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486" w:rsidRPr="00FE1913" w:rsidRDefault="006E5E54" w:rsidP="000144CF">
      <w:pPr>
        <w:tabs>
          <w:tab w:val="left" w:pos="9638"/>
        </w:tabs>
        <w:spacing w:after="0" w:line="480" w:lineRule="auto"/>
        <w:ind w:right="-1"/>
        <w:jc w:val="both"/>
        <w:rPr>
          <w:rFonts w:ascii="Times New Roman" w:hAnsi="Times New Roman" w:cs="Times New Roman"/>
          <w:b/>
          <w:sz w:val="24"/>
          <w:szCs w:val="24"/>
          <w:lang w:val="en-GB"/>
        </w:rPr>
      </w:pPr>
      <w:r w:rsidRPr="00FE1913">
        <w:rPr>
          <w:rFonts w:ascii="Times New Roman" w:hAnsi="Times New Roman" w:cs="Times New Roman"/>
          <w:b/>
          <w:sz w:val="24"/>
          <w:szCs w:val="24"/>
          <w:lang w:val="en-GB"/>
        </w:rPr>
        <w:t xml:space="preserve">Fair play and its </w:t>
      </w:r>
      <w:r w:rsidR="004C2110" w:rsidRPr="00FE1913">
        <w:rPr>
          <w:rFonts w:ascii="Times New Roman" w:hAnsi="Times New Roman" w:cs="Times New Roman"/>
          <w:b/>
          <w:sz w:val="24"/>
          <w:szCs w:val="24"/>
          <w:lang w:val="en-GB"/>
        </w:rPr>
        <w:t xml:space="preserve">connection </w:t>
      </w:r>
      <w:r w:rsidRPr="00FE1913">
        <w:rPr>
          <w:rFonts w:ascii="Times New Roman" w:hAnsi="Times New Roman" w:cs="Times New Roman"/>
          <w:b/>
          <w:sz w:val="24"/>
          <w:szCs w:val="24"/>
          <w:lang w:val="en-GB"/>
        </w:rPr>
        <w:t xml:space="preserve">with </w:t>
      </w:r>
      <w:r w:rsidR="00C45D42" w:rsidRPr="00FE1913">
        <w:rPr>
          <w:rFonts w:ascii="Times New Roman" w:hAnsi="Times New Roman" w:cs="Times New Roman"/>
          <w:b/>
          <w:sz w:val="24"/>
          <w:szCs w:val="24"/>
          <w:lang w:val="en-GB"/>
        </w:rPr>
        <w:t xml:space="preserve">social </w:t>
      </w:r>
      <w:r w:rsidR="009B74EB" w:rsidRPr="00FE1913">
        <w:rPr>
          <w:rFonts w:ascii="Times New Roman" w:hAnsi="Times New Roman" w:cs="Times New Roman"/>
          <w:b/>
          <w:sz w:val="24"/>
          <w:szCs w:val="24"/>
          <w:lang w:val="en-GB"/>
        </w:rPr>
        <w:t>tolerance</w:t>
      </w:r>
      <w:r w:rsidR="00C644DE" w:rsidRPr="00FE1913">
        <w:rPr>
          <w:rFonts w:ascii="Times New Roman" w:hAnsi="Times New Roman" w:cs="Times New Roman"/>
          <w:b/>
          <w:sz w:val="24"/>
          <w:szCs w:val="24"/>
          <w:lang w:val="en-GB"/>
        </w:rPr>
        <w:t xml:space="preserve">, </w:t>
      </w:r>
      <w:r w:rsidR="005619B3" w:rsidRPr="00FE1913">
        <w:rPr>
          <w:rFonts w:ascii="Times New Roman" w:hAnsi="Times New Roman" w:cs="Times New Roman"/>
          <w:b/>
          <w:sz w:val="24"/>
          <w:szCs w:val="24"/>
          <w:lang w:val="en-GB"/>
        </w:rPr>
        <w:t>reciprocity</w:t>
      </w:r>
      <w:r w:rsidR="009B74EB" w:rsidRPr="00FE1913">
        <w:rPr>
          <w:rFonts w:ascii="Times New Roman" w:hAnsi="Times New Roman" w:cs="Times New Roman"/>
          <w:b/>
          <w:sz w:val="24"/>
          <w:szCs w:val="24"/>
          <w:lang w:val="en-GB"/>
        </w:rPr>
        <w:t xml:space="preserve"> </w:t>
      </w:r>
      <w:r w:rsidRPr="00FE1913">
        <w:rPr>
          <w:rFonts w:ascii="Times New Roman" w:hAnsi="Times New Roman" w:cs="Times New Roman"/>
          <w:b/>
          <w:sz w:val="24"/>
          <w:szCs w:val="24"/>
          <w:lang w:val="en-GB"/>
        </w:rPr>
        <w:t>and the ethology of peace</w:t>
      </w:r>
    </w:p>
    <w:p w:rsidR="006E5E54" w:rsidRPr="00FE1913" w:rsidRDefault="006E5E54" w:rsidP="000144CF">
      <w:pPr>
        <w:tabs>
          <w:tab w:val="left" w:pos="9638"/>
        </w:tabs>
        <w:spacing w:after="0" w:line="480" w:lineRule="auto"/>
        <w:ind w:right="-1"/>
        <w:jc w:val="both"/>
        <w:rPr>
          <w:rFonts w:ascii="Times New Roman" w:hAnsi="Times New Roman" w:cs="Times New Roman"/>
          <w:sz w:val="24"/>
          <w:szCs w:val="24"/>
          <w:lang w:val="en-GB"/>
        </w:rPr>
      </w:pPr>
    </w:p>
    <w:p w:rsidR="00767486" w:rsidRPr="00FE1913" w:rsidRDefault="006E5E54" w:rsidP="000144CF">
      <w:pPr>
        <w:tabs>
          <w:tab w:val="left" w:pos="9638"/>
        </w:tabs>
        <w:spacing w:after="0" w:line="480" w:lineRule="auto"/>
        <w:ind w:right="-1"/>
        <w:jc w:val="both"/>
        <w:rPr>
          <w:rFonts w:ascii="Times New Roman" w:hAnsi="Times New Roman" w:cs="Times New Roman"/>
          <w:sz w:val="24"/>
          <w:szCs w:val="24"/>
          <w:vertAlign w:val="superscript"/>
        </w:rPr>
      </w:pPr>
      <w:r w:rsidRPr="00FE1913">
        <w:rPr>
          <w:rFonts w:ascii="Times New Roman" w:hAnsi="Times New Roman" w:cs="Times New Roman"/>
          <w:sz w:val="24"/>
          <w:szCs w:val="24"/>
        </w:rPr>
        <w:t>E</w:t>
      </w:r>
      <w:r w:rsidR="00C52C26" w:rsidRPr="00FE1913">
        <w:rPr>
          <w:rFonts w:ascii="Times New Roman" w:hAnsi="Times New Roman" w:cs="Times New Roman"/>
          <w:sz w:val="24"/>
          <w:szCs w:val="24"/>
        </w:rPr>
        <w:t>lisabetta</w:t>
      </w:r>
      <w:r w:rsidRPr="00FE1913">
        <w:rPr>
          <w:rFonts w:ascii="Times New Roman" w:hAnsi="Times New Roman" w:cs="Times New Roman"/>
          <w:sz w:val="24"/>
          <w:szCs w:val="24"/>
        </w:rPr>
        <w:t xml:space="preserve"> Palagi</w:t>
      </w:r>
      <w:r w:rsidR="00F964E2" w:rsidRPr="00FE1913">
        <w:rPr>
          <w:rFonts w:ascii="Times New Roman" w:hAnsi="Times New Roman" w:cs="Times New Roman"/>
          <w:sz w:val="24"/>
          <w:szCs w:val="24"/>
        </w:rPr>
        <w:t xml:space="preserve"> </w:t>
      </w:r>
      <w:r w:rsidRPr="00FE1913">
        <w:rPr>
          <w:rFonts w:ascii="Times New Roman" w:hAnsi="Times New Roman" w:cs="Times New Roman"/>
          <w:sz w:val="24"/>
          <w:szCs w:val="24"/>
          <w:vertAlign w:val="superscript"/>
        </w:rPr>
        <w:t>1,2</w:t>
      </w:r>
      <w:r w:rsidR="00D466D3" w:rsidRPr="00FE1913">
        <w:rPr>
          <w:rFonts w:ascii="Times New Roman" w:hAnsi="Times New Roman" w:cs="Times New Roman"/>
          <w:sz w:val="24"/>
          <w:szCs w:val="24"/>
          <w:vertAlign w:val="superscript"/>
        </w:rPr>
        <w:t xml:space="preserve"> </w:t>
      </w:r>
      <w:r w:rsidRPr="00FE1913">
        <w:rPr>
          <w:rFonts w:ascii="Times New Roman" w:hAnsi="Times New Roman" w:cs="Times New Roman"/>
          <w:sz w:val="24"/>
          <w:szCs w:val="24"/>
        </w:rPr>
        <w:t>, G</w:t>
      </w:r>
      <w:r w:rsidR="00C52C26" w:rsidRPr="00FE1913">
        <w:rPr>
          <w:rFonts w:ascii="Times New Roman" w:hAnsi="Times New Roman" w:cs="Times New Roman"/>
          <w:sz w:val="24"/>
          <w:szCs w:val="24"/>
        </w:rPr>
        <w:t>iada</w:t>
      </w:r>
      <w:r w:rsidRPr="00FE1913">
        <w:rPr>
          <w:rFonts w:ascii="Times New Roman" w:hAnsi="Times New Roman" w:cs="Times New Roman"/>
          <w:sz w:val="24"/>
          <w:szCs w:val="24"/>
        </w:rPr>
        <w:t xml:space="preserve"> Cordoni</w:t>
      </w:r>
      <w:r w:rsidR="00C52C26" w:rsidRPr="00FE1913">
        <w:rPr>
          <w:rFonts w:ascii="Times New Roman" w:hAnsi="Times New Roman" w:cs="Times New Roman"/>
          <w:sz w:val="24"/>
          <w:szCs w:val="24"/>
        </w:rPr>
        <w:t xml:space="preserve"> </w:t>
      </w:r>
      <w:r w:rsidRPr="00FE1913">
        <w:rPr>
          <w:rFonts w:ascii="Times New Roman" w:hAnsi="Times New Roman" w:cs="Times New Roman"/>
          <w:sz w:val="24"/>
          <w:szCs w:val="24"/>
          <w:vertAlign w:val="superscript"/>
        </w:rPr>
        <w:t>1</w:t>
      </w:r>
      <w:r w:rsidRPr="00FE1913">
        <w:rPr>
          <w:rFonts w:ascii="Times New Roman" w:hAnsi="Times New Roman" w:cs="Times New Roman"/>
          <w:sz w:val="24"/>
          <w:szCs w:val="24"/>
        </w:rPr>
        <w:t>, E</w:t>
      </w:r>
      <w:r w:rsidR="00C52C26" w:rsidRPr="00FE1913">
        <w:rPr>
          <w:rFonts w:ascii="Times New Roman" w:hAnsi="Times New Roman" w:cs="Times New Roman"/>
          <w:sz w:val="24"/>
          <w:szCs w:val="24"/>
        </w:rPr>
        <w:t>lisa</w:t>
      </w:r>
      <w:r w:rsidRPr="00FE1913">
        <w:rPr>
          <w:rFonts w:ascii="Times New Roman" w:hAnsi="Times New Roman" w:cs="Times New Roman"/>
          <w:sz w:val="24"/>
          <w:szCs w:val="24"/>
        </w:rPr>
        <w:t xml:space="preserve"> </w:t>
      </w:r>
      <w:proofErr w:type="spellStart"/>
      <w:r w:rsidRPr="00FE1913">
        <w:rPr>
          <w:rFonts w:ascii="Times New Roman" w:hAnsi="Times New Roman" w:cs="Times New Roman"/>
          <w:sz w:val="24"/>
          <w:szCs w:val="24"/>
        </w:rPr>
        <w:t>Demuru</w:t>
      </w:r>
      <w:proofErr w:type="spellEnd"/>
      <w:r w:rsidR="00C52C26" w:rsidRPr="00FE1913">
        <w:rPr>
          <w:rFonts w:ascii="Times New Roman" w:hAnsi="Times New Roman" w:cs="Times New Roman"/>
          <w:sz w:val="24"/>
          <w:szCs w:val="24"/>
        </w:rPr>
        <w:t xml:space="preserve"> </w:t>
      </w:r>
      <w:r w:rsidRPr="00FE1913">
        <w:rPr>
          <w:rFonts w:ascii="Times New Roman" w:hAnsi="Times New Roman" w:cs="Times New Roman"/>
          <w:sz w:val="24"/>
          <w:szCs w:val="24"/>
          <w:vertAlign w:val="superscript"/>
        </w:rPr>
        <w:t>1</w:t>
      </w:r>
      <w:r w:rsidRPr="00FE1913">
        <w:rPr>
          <w:rFonts w:ascii="Times New Roman" w:hAnsi="Times New Roman" w:cs="Times New Roman"/>
          <w:sz w:val="24"/>
          <w:szCs w:val="24"/>
        </w:rPr>
        <w:t xml:space="preserve"> &amp; M</w:t>
      </w:r>
      <w:r w:rsidR="00C52C26" w:rsidRPr="00FE1913">
        <w:rPr>
          <w:rFonts w:ascii="Times New Roman" w:hAnsi="Times New Roman" w:cs="Times New Roman"/>
          <w:sz w:val="24"/>
          <w:szCs w:val="24"/>
        </w:rPr>
        <w:t>arc</w:t>
      </w:r>
      <w:r w:rsidRPr="00FE1913">
        <w:rPr>
          <w:rFonts w:ascii="Times New Roman" w:hAnsi="Times New Roman" w:cs="Times New Roman"/>
          <w:sz w:val="24"/>
          <w:szCs w:val="24"/>
        </w:rPr>
        <w:t xml:space="preserve"> Bekoff</w:t>
      </w:r>
      <w:r w:rsidR="00C338E9" w:rsidRPr="00FE1913">
        <w:rPr>
          <w:rFonts w:ascii="Times New Roman" w:hAnsi="Times New Roman" w:cs="Times New Roman"/>
          <w:sz w:val="24"/>
          <w:szCs w:val="24"/>
        </w:rPr>
        <w:t xml:space="preserve"> </w:t>
      </w:r>
      <w:r w:rsidR="00C338E9" w:rsidRPr="00FE1913">
        <w:rPr>
          <w:rFonts w:ascii="Times New Roman" w:hAnsi="Times New Roman" w:cs="Times New Roman"/>
          <w:sz w:val="24"/>
          <w:szCs w:val="24"/>
          <w:vertAlign w:val="superscript"/>
        </w:rPr>
        <w:t>3</w:t>
      </w:r>
    </w:p>
    <w:p w:rsidR="00C52C26" w:rsidRPr="00FE1913" w:rsidRDefault="00C52C26" w:rsidP="000144CF">
      <w:pPr>
        <w:tabs>
          <w:tab w:val="left" w:pos="9638"/>
        </w:tabs>
        <w:spacing w:after="0" w:line="480" w:lineRule="auto"/>
        <w:ind w:right="-1"/>
        <w:jc w:val="both"/>
        <w:rPr>
          <w:rFonts w:ascii="Times New Roman" w:hAnsi="Times New Roman" w:cs="Times New Roman"/>
          <w:sz w:val="24"/>
          <w:szCs w:val="24"/>
          <w:vertAlign w:val="superscript"/>
        </w:rPr>
      </w:pPr>
    </w:p>
    <w:p w:rsidR="006E5E54" w:rsidRPr="00FE1913" w:rsidRDefault="006E5E54" w:rsidP="000144CF">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vertAlign w:val="superscript"/>
          <w:lang w:val="en-GB"/>
        </w:rPr>
        <w:t>1</w:t>
      </w:r>
      <w:r w:rsidRPr="00FE1913">
        <w:rPr>
          <w:rFonts w:ascii="Times New Roman" w:hAnsi="Times New Roman" w:cs="Times New Roman"/>
          <w:sz w:val="24"/>
          <w:szCs w:val="24"/>
          <w:lang w:val="en-GB"/>
        </w:rPr>
        <w:t xml:space="preserve"> Natural History Museum, University of Pisa, </w:t>
      </w:r>
      <w:r w:rsidR="00C52C26" w:rsidRPr="00FE1913">
        <w:rPr>
          <w:rFonts w:ascii="Times New Roman" w:hAnsi="Times New Roman" w:cs="Times New Roman"/>
          <w:sz w:val="24"/>
          <w:szCs w:val="24"/>
          <w:lang w:val="en-GB"/>
        </w:rPr>
        <w:t xml:space="preserve">Pisa, </w:t>
      </w:r>
      <w:r w:rsidRPr="00FE1913">
        <w:rPr>
          <w:rFonts w:ascii="Times New Roman" w:hAnsi="Times New Roman" w:cs="Times New Roman"/>
          <w:sz w:val="24"/>
          <w:szCs w:val="24"/>
          <w:lang w:val="en-GB"/>
        </w:rPr>
        <w:t>Italy</w:t>
      </w:r>
    </w:p>
    <w:p w:rsidR="00C52C26" w:rsidRPr="00FE1913" w:rsidRDefault="00C52C26" w:rsidP="000144CF">
      <w:pPr>
        <w:tabs>
          <w:tab w:val="left" w:pos="9638"/>
        </w:tabs>
        <w:spacing w:after="0" w:line="480" w:lineRule="auto"/>
        <w:ind w:left="142" w:right="-1" w:hanging="142"/>
        <w:jc w:val="both"/>
        <w:rPr>
          <w:rFonts w:ascii="Times New Roman" w:hAnsi="Times New Roman" w:cs="Times New Roman"/>
          <w:sz w:val="24"/>
          <w:szCs w:val="24"/>
          <w:lang w:val="en-GB"/>
        </w:rPr>
      </w:pPr>
      <w:r w:rsidRPr="00FE1913">
        <w:rPr>
          <w:rFonts w:ascii="Times New Roman" w:hAnsi="Times New Roman" w:cs="Times New Roman"/>
          <w:sz w:val="24"/>
          <w:szCs w:val="24"/>
          <w:vertAlign w:val="superscript"/>
          <w:lang w:val="en-GB"/>
        </w:rPr>
        <w:t xml:space="preserve">2 </w:t>
      </w:r>
      <w:r w:rsidRPr="00FE1913">
        <w:rPr>
          <w:rFonts w:ascii="Times New Roman" w:hAnsi="Times New Roman" w:cs="Times New Roman"/>
          <w:sz w:val="24"/>
          <w:szCs w:val="24"/>
          <w:lang w:val="en-GB"/>
        </w:rPr>
        <w:t xml:space="preserve">Unit of Cognitive Primatology and Primate </w:t>
      </w:r>
      <w:proofErr w:type="spellStart"/>
      <w:r w:rsidRPr="00FE1913">
        <w:rPr>
          <w:rFonts w:ascii="Times New Roman" w:hAnsi="Times New Roman" w:cs="Times New Roman"/>
          <w:sz w:val="24"/>
          <w:szCs w:val="24"/>
          <w:lang w:val="en-GB"/>
        </w:rPr>
        <w:t>Center</w:t>
      </w:r>
      <w:proofErr w:type="spellEnd"/>
      <w:r w:rsidRPr="00FE1913">
        <w:rPr>
          <w:rFonts w:ascii="Times New Roman" w:hAnsi="Times New Roman" w:cs="Times New Roman"/>
          <w:sz w:val="24"/>
          <w:szCs w:val="24"/>
          <w:lang w:val="en-GB"/>
        </w:rPr>
        <w:t xml:space="preserve">, </w:t>
      </w:r>
      <w:r w:rsidRPr="00FE1913">
        <w:rPr>
          <w:rStyle w:val="Enfasicorsivo"/>
          <w:rFonts w:ascii="Times New Roman" w:hAnsi="Times New Roman" w:cs="Times New Roman"/>
          <w:i w:val="0"/>
          <w:sz w:val="24"/>
          <w:szCs w:val="24"/>
          <w:lang w:val="en-GB"/>
        </w:rPr>
        <w:t>Institute</w:t>
      </w:r>
      <w:r w:rsidRPr="00FE1913">
        <w:rPr>
          <w:rStyle w:val="st"/>
          <w:rFonts w:ascii="Times New Roman" w:hAnsi="Times New Roman" w:cs="Times New Roman"/>
          <w:i/>
          <w:sz w:val="24"/>
          <w:szCs w:val="24"/>
          <w:lang w:val="en-GB"/>
        </w:rPr>
        <w:t xml:space="preserve"> </w:t>
      </w:r>
      <w:r w:rsidRPr="00FE1913">
        <w:rPr>
          <w:rStyle w:val="st"/>
          <w:rFonts w:ascii="Times New Roman" w:hAnsi="Times New Roman" w:cs="Times New Roman"/>
          <w:sz w:val="24"/>
          <w:szCs w:val="24"/>
          <w:lang w:val="en-GB"/>
        </w:rPr>
        <w:t xml:space="preserve">of </w:t>
      </w:r>
      <w:r w:rsidRPr="00FE1913">
        <w:rPr>
          <w:rStyle w:val="Enfasicorsivo"/>
          <w:rFonts w:ascii="Times New Roman" w:hAnsi="Times New Roman" w:cs="Times New Roman"/>
          <w:i w:val="0"/>
          <w:sz w:val="24"/>
          <w:szCs w:val="24"/>
          <w:lang w:val="en-GB"/>
        </w:rPr>
        <w:t>Cognitive</w:t>
      </w:r>
      <w:r w:rsidRPr="00FE1913">
        <w:rPr>
          <w:rStyle w:val="st"/>
          <w:rFonts w:ascii="Times New Roman" w:hAnsi="Times New Roman" w:cs="Times New Roman"/>
          <w:sz w:val="24"/>
          <w:szCs w:val="24"/>
          <w:lang w:val="en-GB"/>
        </w:rPr>
        <w:t xml:space="preserve"> Sciences and Technologies</w:t>
      </w:r>
      <w:r w:rsidRPr="00FE1913">
        <w:rPr>
          <w:rFonts w:ascii="Times New Roman" w:hAnsi="Times New Roman" w:cs="Times New Roman"/>
          <w:sz w:val="24"/>
          <w:szCs w:val="24"/>
          <w:lang w:val="en-GB"/>
        </w:rPr>
        <w:t>, CNR, Roma, Italy</w:t>
      </w:r>
    </w:p>
    <w:p w:rsidR="00C52C26" w:rsidRPr="00FE1913" w:rsidRDefault="00C52C26" w:rsidP="000144CF">
      <w:pPr>
        <w:tabs>
          <w:tab w:val="left" w:pos="9638"/>
        </w:tabs>
        <w:spacing w:after="0" w:line="480" w:lineRule="auto"/>
        <w:ind w:left="142" w:right="-1" w:hanging="142"/>
        <w:jc w:val="both"/>
        <w:rPr>
          <w:rFonts w:ascii="Times New Roman" w:hAnsi="Times New Roman" w:cs="Times New Roman"/>
          <w:sz w:val="24"/>
          <w:szCs w:val="24"/>
          <w:lang w:val="en-GB"/>
        </w:rPr>
      </w:pPr>
      <w:r w:rsidRPr="00FE1913">
        <w:rPr>
          <w:rFonts w:ascii="Times New Roman" w:hAnsi="Times New Roman" w:cs="Times New Roman"/>
          <w:sz w:val="24"/>
          <w:szCs w:val="24"/>
          <w:vertAlign w:val="superscript"/>
          <w:lang w:val="en-GB"/>
        </w:rPr>
        <w:t>3</w:t>
      </w:r>
      <w:r w:rsidR="00870574" w:rsidRPr="00FE1913">
        <w:rPr>
          <w:rFonts w:ascii="Times New Roman" w:hAnsi="Times New Roman" w:cs="Times New Roman"/>
          <w:sz w:val="24"/>
          <w:szCs w:val="24"/>
          <w:vertAlign w:val="superscript"/>
          <w:lang w:val="en-GB"/>
        </w:rPr>
        <w:t xml:space="preserve"> </w:t>
      </w:r>
      <w:r w:rsidR="00012CB0" w:rsidRPr="00FE1913">
        <w:rPr>
          <w:rFonts w:ascii="Times New Roman" w:hAnsi="Times New Roman" w:cs="Times New Roman"/>
          <w:sz w:val="24"/>
          <w:szCs w:val="24"/>
          <w:lang w:val="en-GB"/>
        </w:rPr>
        <w:t>Ecology and Evolutionary Biology, University of Colorado, Boulder</w:t>
      </w:r>
    </w:p>
    <w:p w:rsidR="001668B9" w:rsidRPr="00FE1913" w:rsidRDefault="001668B9" w:rsidP="000144CF">
      <w:pPr>
        <w:tabs>
          <w:tab w:val="left" w:pos="9638"/>
        </w:tabs>
        <w:spacing w:after="0" w:line="480" w:lineRule="auto"/>
        <w:ind w:left="142" w:right="-1" w:hanging="142"/>
        <w:jc w:val="both"/>
        <w:rPr>
          <w:rFonts w:ascii="Times New Roman" w:hAnsi="Times New Roman" w:cs="Times New Roman"/>
          <w:sz w:val="24"/>
          <w:szCs w:val="24"/>
          <w:lang w:val="en-GB"/>
        </w:rPr>
      </w:pPr>
    </w:p>
    <w:p w:rsidR="001668B9" w:rsidRPr="00FE1913" w:rsidRDefault="001668B9" w:rsidP="000144CF">
      <w:pPr>
        <w:tabs>
          <w:tab w:val="left" w:pos="9638"/>
        </w:tabs>
        <w:spacing w:after="0" w:line="480" w:lineRule="auto"/>
        <w:ind w:left="142" w:right="-1" w:hanging="142"/>
        <w:jc w:val="both"/>
        <w:rPr>
          <w:rFonts w:ascii="Times New Roman" w:hAnsi="Times New Roman" w:cs="Times New Roman"/>
          <w:sz w:val="24"/>
          <w:szCs w:val="24"/>
          <w:u w:val="single"/>
          <w:vertAlign w:val="superscript"/>
          <w:lang w:val="en-GB"/>
        </w:rPr>
      </w:pPr>
      <w:r w:rsidRPr="00FE1913">
        <w:rPr>
          <w:rFonts w:ascii="Times New Roman" w:hAnsi="Times New Roman" w:cs="Times New Roman"/>
          <w:sz w:val="24"/>
          <w:szCs w:val="24"/>
          <w:u w:val="single"/>
          <w:lang w:val="en-GB"/>
        </w:rPr>
        <w:t>Corresponding author: elisabetta.palagi@unipi.it</w:t>
      </w:r>
    </w:p>
    <w:p w:rsidR="00411B8C" w:rsidRPr="00FE1913" w:rsidRDefault="00411B8C">
      <w:pPr>
        <w:rPr>
          <w:rFonts w:ascii="Times New Roman" w:hAnsi="Times New Roman" w:cs="Times New Roman"/>
          <w:sz w:val="24"/>
          <w:szCs w:val="24"/>
          <w:lang w:val="en-GB"/>
        </w:rPr>
      </w:pPr>
    </w:p>
    <w:p w:rsidR="00411B8C" w:rsidRPr="00FE1913" w:rsidRDefault="00411B8C">
      <w:pPr>
        <w:rPr>
          <w:rFonts w:ascii="Times New Roman" w:hAnsi="Times New Roman" w:cs="Times New Roman"/>
          <w:sz w:val="24"/>
          <w:szCs w:val="24"/>
          <w:lang w:val="en-GB"/>
        </w:rPr>
      </w:pPr>
    </w:p>
    <w:p w:rsidR="00411B8C" w:rsidRPr="00FE1913" w:rsidRDefault="00411B8C">
      <w:pPr>
        <w:rPr>
          <w:rFonts w:ascii="Times New Roman" w:hAnsi="Times New Roman" w:cs="Times New Roman"/>
          <w:sz w:val="24"/>
          <w:szCs w:val="24"/>
          <w:lang w:val="en-GB"/>
        </w:rPr>
      </w:pPr>
    </w:p>
    <w:p w:rsidR="00411B8C" w:rsidRPr="00FE1913" w:rsidRDefault="00411B8C">
      <w:pPr>
        <w:rPr>
          <w:rFonts w:ascii="Times New Roman" w:hAnsi="Times New Roman" w:cs="Times New Roman"/>
          <w:sz w:val="24"/>
          <w:szCs w:val="24"/>
          <w:lang w:val="en-GB"/>
        </w:rPr>
      </w:pPr>
      <w:r w:rsidRPr="00FE1913">
        <w:rPr>
          <w:rFonts w:ascii="Times New Roman" w:hAnsi="Times New Roman" w:cs="Times New Roman"/>
          <w:sz w:val="24"/>
          <w:szCs w:val="24"/>
          <w:lang w:val="en-GB"/>
        </w:rPr>
        <w:t>SHORT TITLE: Play and the ethology of peace</w:t>
      </w:r>
      <w:r w:rsidRPr="00FE1913">
        <w:rPr>
          <w:rFonts w:ascii="Times New Roman" w:hAnsi="Times New Roman" w:cs="Times New Roman"/>
          <w:sz w:val="24"/>
          <w:szCs w:val="24"/>
          <w:lang w:val="en-GB"/>
        </w:rPr>
        <w:br w:type="page"/>
      </w:r>
    </w:p>
    <w:p w:rsidR="0097078A" w:rsidRPr="00FE1913" w:rsidRDefault="0097078A" w:rsidP="000144CF">
      <w:pPr>
        <w:tabs>
          <w:tab w:val="left" w:pos="9638"/>
        </w:tabs>
        <w:spacing w:after="0" w:line="480" w:lineRule="auto"/>
        <w:ind w:right="-1"/>
        <w:jc w:val="both"/>
        <w:rPr>
          <w:rFonts w:ascii="Times New Roman" w:hAnsi="Times New Roman" w:cs="Times New Roman"/>
          <w:sz w:val="24"/>
          <w:szCs w:val="24"/>
          <w:lang w:val="en-GB"/>
        </w:rPr>
      </w:pPr>
    </w:p>
    <w:p w:rsidR="00D839A9" w:rsidRPr="00FE1913" w:rsidRDefault="00D466D3" w:rsidP="000144CF">
      <w:pPr>
        <w:tabs>
          <w:tab w:val="left" w:pos="9638"/>
        </w:tabs>
        <w:spacing w:after="0" w:line="480" w:lineRule="auto"/>
        <w:ind w:right="-1"/>
        <w:jc w:val="both"/>
        <w:rPr>
          <w:rFonts w:ascii="Times New Roman" w:hAnsi="Times New Roman" w:cs="Times New Roman"/>
          <w:b/>
          <w:sz w:val="24"/>
          <w:szCs w:val="24"/>
          <w:lang w:val="en-GB"/>
        </w:rPr>
      </w:pPr>
      <w:r w:rsidRPr="00FE1913">
        <w:rPr>
          <w:rFonts w:ascii="Times New Roman" w:hAnsi="Times New Roman" w:cs="Times New Roman"/>
          <w:b/>
          <w:sz w:val="24"/>
          <w:szCs w:val="24"/>
          <w:lang w:val="en-GB"/>
        </w:rPr>
        <w:t>Summary</w:t>
      </w:r>
    </w:p>
    <w:p w:rsidR="00205996" w:rsidRPr="00FE1913" w:rsidRDefault="00205996" w:rsidP="000144CF">
      <w:pPr>
        <w:tabs>
          <w:tab w:val="left" w:pos="9638"/>
        </w:tabs>
        <w:spacing w:after="0" w:line="480" w:lineRule="auto"/>
        <w:jc w:val="both"/>
        <w:rPr>
          <w:rFonts w:ascii="Times New Roman" w:hAnsi="Times New Roman" w:cs="Times New Roman"/>
          <w:sz w:val="24"/>
          <w:szCs w:val="24"/>
          <w:lang w:val="en-US"/>
        </w:rPr>
      </w:pPr>
      <w:r w:rsidRPr="00FE1913">
        <w:rPr>
          <w:rFonts w:ascii="Times New Roman" w:hAnsi="Times New Roman" w:cs="Times New Roman"/>
          <w:sz w:val="24"/>
          <w:szCs w:val="24"/>
          <w:lang w:val="en-GB"/>
        </w:rPr>
        <w:t xml:space="preserve">The concept of </w:t>
      </w:r>
      <w:r w:rsidRPr="00FE1913">
        <w:rPr>
          <w:rFonts w:ascii="Times New Roman" w:hAnsi="Times New Roman" w:cs="Times New Roman"/>
          <w:i/>
          <w:sz w:val="24"/>
          <w:szCs w:val="24"/>
          <w:lang w:val="en-GB"/>
        </w:rPr>
        <w:t>peace</w:t>
      </w:r>
      <w:r w:rsidRPr="00FE1913">
        <w:rPr>
          <w:rFonts w:ascii="Times New Roman" w:hAnsi="Times New Roman" w:cs="Times New Roman"/>
          <w:sz w:val="24"/>
          <w:szCs w:val="24"/>
          <w:lang w:val="en-GB"/>
        </w:rPr>
        <w:t>, with its corollary of behaviours, strategies and social implications, is commonly believed as a uniquely human feature. Through a comparative approach</w:t>
      </w:r>
      <w:r w:rsidR="003F5614" w:rsidRPr="00FE1913">
        <w:rPr>
          <w:rFonts w:ascii="Times New Roman" w:hAnsi="Times New Roman" w:cs="Times New Roman"/>
          <w:sz w:val="24"/>
          <w:szCs w:val="24"/>
          <w:lang w:val="en-GB"/>
        </w:rPr>
        <w:t xml:space="preserve">, </w:t>
      </w:r>
      <w:r w:rsidR="0050428E" w:rsidRPr="00FE1913">
        <w:rPr>
          <w:rFonts w:ascii="Times New Roman" w:hAnsi="Times New Roman" w:cs="Times New Roman"/>
          <w:sz w:val="24"/>
          <w:szCs w:val="24"/>
          <w:lang w:val="en-GB"/>
        </w:rPr>
        <w:t xml:space="preserve">we show how social play </w:t>
      </w:r>
      <w:r w:rsidR="0040592E" w:rsidRPr="00FE1913">
        <w:rPr>
          <w:rFonts w:ascii="Times New Roman" w:hAnsi="Times New Roman" w:cs="Times New Roman"/>
          <w:sz w:val="24"/>
          <w:szCs w:val="24"/>
          <w:lang w:val="en-GB"/>
        </w:rPr>
        <w:t xml:space="preserve">in animals </w:t>
      </w:r>
      <w:r w:rsidRPr="00FE1913">
        <w:rPr>
          <w:rFonts w:ascii="Times New Roman" w:hAnsi="Times New Roman" w:cs="Times New Roman"/>
          <w:sz w:val="24"/>
          <w:szCs w:val="24"/>
          <w:lang w:val="en-GB"/>
        </w:rPr>
        <w:t xml:space="preserve">may have paved the way for the emergence of </w:t>
      </w:r>
      <w:r w:rsidRPr="00FE1913">
        <w:rPr>
          <w:rFonts w:ascii="Times New Roman" w:hAnsi="Times New Roman" w:cs="Times New Roman"/>
          <w:i/>
          <w:sz w:val="24"/>
          <w:szCs w:val="24"/>
          <w:lang w:val="en-GB"/>
        </w:rPr>
        <w:t>peace</w:t>
      </w:r>
      <w:r w:rsidRPr="00FE1913">
        <w:rPr>
          <w:rFonts w:ascii="Times New Roman" w:hAnsi="Times New Roman" w:cs="Times New Roman"/>
          <w:sz w:val="24"/>
          <w:szCs w:val="24"/>
          <w:lang w:val="en-GB"/>
        </w:rPr>
        <w:t xml:space="preserve">. </w:t>
      </w:r>
      <w:r w:rsidR="00F964E2" w:rsidRPr="00FE1913">
        <w:rPr>
          <w:rFonts w:ascii="Times New Roman" w:hAnsi="Times New Roman" w:cs="Times New Roman"/>
          <w:sz w:val="24"/>
          <w:szCs w:val="24"/>
          <w:lang w:val="en-GB"/>
        </w:rPr>
        <w:t xml:space="preserve">By playing fairly, </w:t>
      </w:r>
      <w:r w:rsidR="0040592E" w:rsidRPr="00FE1913">
        <w:rPr>
          <w:rFonts w:ascii="Times New Roman" w:hAnsi="Times New Roman" w:cs="Times New Roman"/>
          <w:sz w:val="24"/>
          <w:szCs w:val="24"/>
          <w:lang w:val="en-GB"/>
        </w:rPr>
        <w:t xml:space="preserve">human and </w:t>
      </w:r>
      <w:r w:rsidR="00F81A7C" w:rsidRPr="00FE1913">
        <w:rPr>
          <w:rFonts w:ascii="Times New Roman" w:hAnsi="Times New Roman" w:cs="Times New Roman"/>
          <w:sz w:val="24"/>
          <w:szCs w:val="24"/>
          <w:lang w:val="en-GB"/>
        </w:rPr>
        <w:t xml:space="preserve">nonhuman </w:t>
      </w:r>
      <w:r w:rsidR="00F964E2" w:rsidRPr="00FE1913">
        <w:rPr>
          <w:rFonts w:ascii="Times New Roman" w:hAnsi="Times New Roman" w:cs="Times New Roman"/>
          <w:sz w:val="24"/>
          <w:szCs w:val="24"/>
          <w:lang w:val="en-GB"/>
        </w:rPr>
        <w:t>animals learn</w:t>
      </w:r>
      <w:r w:rsidRPr="00FE1913">
        <w:rPr>
          <w:rFonts w:ascii="Times New Roman" w:hAnsi="Times New Roman" w:cs="Times New Roman"/>
          <w:sz w:val="24"/>
          <w:szCs w:val="24"/>
          <w:lang w:val="en-US"/>
        </w:rPr>
        <w:t xml:space="preserve"> to manage their social dynamics in a more relaxed </w:t>
      </w:r>
      <w:r w:rsidR="00F964E2" w:rsidRPr="00FE1913">
        <w:rPr>
          <w:rFonts w:ascii="Times New Roman" w:hAnsi="Times New Roman" w:cs="Times New Roman"/>
          <w:sz w:val="24"/>
          <w:szCs w:val="24"/>
          <w:lang w:val="en-US"/>
        </w:rPr>
        <w:t xml:space="preserve">and tolerant </w:t>
      </w:r>
      <w:r w:rsidRPr="00FE1913">
        <w:rPr>
          <w:rFonts w:ascii="Times New Roman" w:hAnsi="Times New Roman" w:cs="Times New Roman"/>
          <w:sz w:val="24"/>
          <w:szCs w:val="24"/>
          <w:lang w:val="en-US"/>
        </w:rPr>
        <w:t xml:space="preserve">way that </w:t>
      </w:r>
      <w:r w:rsidR="00F81A7C" w:rsidRPr="00FE1913">
        <w:rPr>
          <w:rFonts w:ascii="Times New Roman" w:hAnsi="Times New Roman" w:cs="Times New Roman"/>
          <w:sz w:val="24"/>
          <w:szCs w:val="24"/>
          <w:lang w:val="en-US"/>
        </w:rPr>
        <w:t xml:space="preserve">results </w:t>
      </w:r>
      <w:r w:rsidRPr="00FE1913">
        <w:rPr>
          <w:rFonts w:ascii="Times New Roman" w:hAnsi="Times New Roman" w:cs="Times New Roman"/>
          <w:sz w:val="24"/>
          <w:szCs w:val="24"/>
          <w:lang w:val="en-US"/>
        </w:rPr>
        <w:t xml:space="preserve">in </w:t>
      </w:r>
      <w:r w:rsidR="00152E7F" w:rsidRPr="00FE1913">
        <w:rPr>
          <w:rFonts w:ascii="Times New Roman" w:hAnsi="Times New Roman" w:cs="Times New Roman"/>
          <w:sz w:val="24"/>
          <w:szCs w:val="24"/>
          <w:lang w:val="en-US"/>
        </w:rPr>
        <w:t>a</w:t>
      </w:r>
      <w:r w:rsidRPr="00FE1913">
        <w:rPr>
          <w:rFonts w:ascii="Times New Roman" w:hAnsi="Times New Roman" w:cs="Times New Roman"/>
          <w:sz w:val="24"/>
          <w:szCs w:val="24"/>
          <w:lang w:val="en-US"/>
        </w:rPr>
        <w:t xml:space="preserve"> more effective management of conflicts. </w:t>
      </w:r>
      <w:r w:rsidR="00152E7F" w:rsidRPr="00FE1913">
        <w:rPr>
          <w:rFonts w:ascii="Times New Roman" w:hAnsi="Times New Roman" w:cs="Times New Roman"/>
          <w:sz w:val="24"/>
          <w:szCs w:val="24"/>
          <w:lang w:val="en-US"/>
        </w:rPr>
        <w:t>W</w:t>
      </w:r>
      <w:r w:rsidR="00B01D00" w:rsidRPr="00FE1913">
        <w:rPr>
          <w:rFonts w:ascii="Times New Roman" w:hAnsi="Times New Roman" w:cs="Times New Roman"/>
          <w:sz w:val="24"/>
          <w:szCs w:val="24"/>
          <w:lang w:val="en-US"/>
        </w:rPr>
        <w:t>e show that</w:t>
      </w:r>
      <w:r w:rsidRPr="00FE1913">
        <w:rPr>
          <w:rFonts w:ascii="Times New Roman" w:hAnsi="Times New Roman" w:cs="Times New Roman"/>
          <w:sz w:val="24"/>
          <w:szCs w:val="24"/>
          <w:lang w:val="en-US"/>
        </w:rPr>
        <w:t xml:space="preserve"> play </w:t>
      </w:r>
      <w:r w:rsidR="00152E7F" w:rsidRPr="00FE1913">
        <w:rPr>
          <w:rFonts w:ascii="Times New Roman" w:hAnsi="Times New Roman" w:cs="Times New Roman"/>
          <w:sz w:val="24"/>
          <w:szCs w:val="24"/>
          <w:lang w:val="en-US"/>
        </w:rPr>
        <w:t xml:space="preserve">promotes </w:t>
      </w:r>
      <w:r w:rsidRPr="00FE1913">
        <w:rPr>
          <w:rFonts w:ascii="Times New Roman" w:hAnsi="Times New Roman" w:cs="Times New Roman"/>
          <w:sz w:val="24"/>
          <w:szCs w:val="24"/>
          <w:lang w:val="en-US"/>
        </w:rPr>
        <w:t>tolerance</w:t>
      </w:r>
      <w:r w:rsidR="00230786" w:rsidRPr="00FE1913">
        <w:rPr>
          <w:rFonts w:ascii="Times New Roman" w:hAnsi="Times New Roman" w:cs="Times New Roman"/>
          <w:sz w:val="24"/>
          <w:szCs w:val="24"/>
          <w:lang w:val="en-US"/>
        </w:rPr>
        <w:t>, cooperation, fairness and</w:t>
      </w:r>
      <w:r w:rsidRPr="00FE1913">
        <w:rPr>
          <w:rFonts w:ascii="Times New Roman" w:hAnsi="Times New Roman" w:cs="Times New Roman"/>
          <w:sz w:val="24"/>
          <w:szCs w:val="24"/>
          <w:lang w:val="en-US"/>
        </w:rPr>
        <w:t xml:space="preserve"> </w:t>
      </w:r>
      <w:r w:rsidR="00152E7F" w:rsidRPr="00FE1913">
        <w:rPr>
          <w:rFonts w:ascii="Times New Roman" w:hAnsi="Times New Roman" w:cs="Times New Roman"/>
          <w:sz w:val="24"/>
          <w:szCs w:val="24"/>
          <w:lang w:val="en-GB"/>
        </w:rPr>
        <w:t>reciprocity,</w:t>
      </w:r>
      <w:r w:rsidR="00152E7F" w:rsidRPr="00FE1913">
        <w:rPr>
          <w:rFonts w:ascii="Times New Roman" w:hAnsi="Times New Roman" w:cs="Times New Roman"/>
          <w:sz w:val="24"/>
          <w:szCs w:val="24"/>
          <w:lang w:val="en-US"/>
        </w:rPr>
        <w:t xml:space="preserve"> </w:t>
      </w:r>
      <w:r w:rsidR="00152E7F" w:rsidRPr="00FE1913">
        <w:rPr>
          <w:rFonts w:ascii="Times New Roman" w:hAnsi="Times New Roman" w:cs="Times New Roman"/>
          <w:sz w:val="24"/>
          <w:szCs w:val="24"/>
          <w:lang w:val="en-GB"/>
        </w:rPr>
        <w:t xml:space="preserve">which are </w:t>
      </w:r>
      <w:r w:rsidR="0040592E" w:rsidRPr="00FE1913">
        <w:rPr>
          <w:rFonts w:ascii="Times New Roman" w:hAnsi="Times New Roman" w:cs="Times New Roman"/>
          <w:sz w:val="24"/>
          <w:szCs w:val="24"/>
          <w:lang w:val="en-GB"/>
        </w:rPr>
        <w:t xml:space="preserve">essential elements of the </w:t>
      </w:r>
      <w:r w:rsidRPr="00FE1913">
        <w:rPr>
          <w:rFonts w:ascii="Times New Roman" w:hAnsi="Times New Roman" w:cs="Times New Roman"/>
          <w:sz w:val="24"/>
          <w:szCs w:val="24"/>
          <w:lang w:val="en-US"/>
        </w:rPr>
        <w:t xml:space="preserve">so-called </w:t>
      </w:r>
      <w:r w:rsidRPr="00FE1913">
        <w:rPr>
          <w:rFonts w:ascii="Times New Roman" w:hAnsi="Times New Roman" w:cs="Times New Roman"/>
          <w:i/>
          <w:sz w:val="24"/>
          <w:szCs w:val="24"/>
          <w:lang w:val="en-GB"/>
        </w:rPr>
        <w:t>positive peace</w:t>
      </w:r>
      <w:r w:rsidR="00A0344C" w:rsidRPr="00FE1913">
        <w:rPr>
          <w:rFonts w:ascii="Times New Roman" w:hAnsi="Times New Roman" w:cs="Times New Roman"/>
          <w:sz w:val="24"/>
          <w:szCs w:val="24"/>
          <w:lang w:val="en-GB"/>
        </w:rPr>
        <w:t xml:space="preserve">. This kind of </w:t>
      </w:r>
      <w:r w:rsidR="00A0344C" w:rsidRPr="00FE1913">
        <w:rPr>
          <w:rFonts w:ascii="Times New Roman" w:hAnsi="Times New Roman" w:cs="Times New Roman"/>
          <w:i/>
          <w:sz w:val="24"/>
          <w:szCs w:val="24"/>
          <w:lang w:val="en-GB"/>
        </w:rPr>
        <w:t>peace</w:t>
      </w:r>
      <w:r w:rsidR="00A0344C"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 xml:space="preserve">is reached </w:t>
      </w:r>
      <w:r w:rsidRPr="00FE1913">
        <w:rPr>
          <w:rFonts w:ascii="Times New Roman" w:hAnsi="Times New Roman" w:cs="Times New Roman"/>
          <w:sz w:val="24"/>
          <w:szCs w:val="24"/>
          <w:lang w:val="en-US"/>
        </w:rPr>
        <w:t xml:space="preserve">through an evolving process in which individuals </w:t>
      </w:r>
      <w:r w:rsidR="00F77348" w:rsidRPr="00FE1913">
        <w:rPr>
          <w:rFonts w:ascii="Times New Roman" w:hAnsi="Times New Roman" w:cs="Times New Roman"/>
          <w:sz w:val="24"/>
          <w:szCs w:val="24"/>
          <w:lang w:val="en-US"/>
        </w:rPr>
        <w:t xml:space="preserve">continually </w:t>
      </w:r>
      <w:r w:rsidRPr="00FE1913">
        <w:rPr>
          <w:rFonts w:ascii="Times New Roman" w:hAnsi="Times New Roman" w:cs="Times New Roman"/>
          <w:sz w:val="24"/>
          <w:szCs w:val="24"/>
          <w:lang w:val="en-US"/>
        </w:rPr>
        <w:t xml:space="preserve">modify social relationships to </w:t>
      </w:r>
      <w:r w:rsidR="00F77348" w:rsidRPr="00FE1913">
        <w:rPr>
          <w:rFonts w:ascii="Times New Roman" w:hAnsi="Times New Roman" w:cs="Times New Roman"/>
          <w:sz w:val="24"/>
          <w:szCs w:val="24"/>
          <w:lang w:val="en-US"/>
        </w:rPr>
        <w:t xml:space="preserve">attain </w:t>
      </w:r>
      <w:r w:rsidRPr="00FE1913">
        <w:rPr>
          <w:rFonts w:ascii="Times New Roman" w:hAnsi="Times New Roman" w:cs="Times New Roman"/>
          <w:sz w:val="24"/>
          <w:szCs w:val="24"/>
          <w:lang w:val="en-US"/>
        </w:rPr>
        <w:t>peaceful coexistence. In conclusion</w:t>
      </w:r>
      <w:r w:rsidR="00A0344C" w:rsidRPr="00FE1913">
        <w:rPr>
          <w:rFonts w:ascii="Times New Roman" w:hAnsi="Times New Roman" w:cs="Times New Roman"/>
          <w:sz w:val="24"/>
          <w:szCs w:val="24"/>
          <w:lang w:val="en-US"/>
        </w:rPr>
        <w:t>,</w:t>
      </w:r>
      <w:r w:rsidRPr="00FE1913">
        <w:rPr>
          <w:rFonts w:ascii="Times New Roman" w:hAnsi="Times New Roman" w:cs="Times New Roman"/>
          <w:sz w:val="24"/>
          <w:szCs w:val="24"/>
          <w:lang w:val="en-US"/>
        </w:rPr>
        <w:t xml:space="preserve"> we assume that the concept of </w:t>
      </w:r>
      <w:r w:rsidRPr="00FE1913">
        <w:rPr>
          <w:rFonts w:ascii="Times New Roman" w:hAnsi="Times New Roman" w:cs="Times New Roman"/>
          <w:i/>
          <w:sz w:val="24"/>
          <w:szCs w:val="24"/>
          <w:lang w:val="en-US"/>
        </w:rPr>
        <w:t>peace</w:t>
      </w:r>
      <w:r w:rsidR="0050428E" w:rsidRPr="00FE1913">
        <w:rPr>
          <w:rFonts w:ascii="Times New Roman" w:hAnsi="Times New Roman" w:cs="Times New Roman"/>
          <w:sz w:val="24"/>
          <w:szCs w:val="24"/>
          <w:lang w:val="en-US"/>
        </w:rPr>
        <w:t xml:space="preserve"> </w:t>
      </w:r>
      <w:r w:rsidRPr="00FE1913">
        <w:rPr>
          <w:rFonts w:ascii="Times New Roman" w:hAnsi="Times New Roman" w:cs="Times New Roman"/>
          <w:sz w:val="24"/>
          <w:szCs w:val="24"/>
          <w:lang w:val="en-US"/>
        </w:rPr>
        <w:t>has deep biological roots that constitute the basis for more sophisticated cultural constructions.</w:t>
      </w:r>
      <w:r w:rsidRPr="00FE1913">
        <w:rPr>
          <w:rFonts w:ascii="Times New Roman" w:hAnsi="Times New Roman" w:cs="Times New Roman"/>
          <w:sz w:val="24"/>
          <w:szCs w:val="24"/>
          <w:lang w:val="en-GB"/>
        </w:rPr>
        <w:t xml:space="preserve"> </w:t>
      </w:r>
    </w:p>
    <w:p w:rsidR="001D31F8" w:rsidRPr="00FE1913" w:rsidRDefault="001D31F8">
      <w:pPr>
        <w:tabs>
          <w:tab w:val="left" w:pos="9638"/>
        </w:tabs>
        <w:spacing w:after="0" w:line="480" w:lineRule="auto"/>
        <w:ind w:right="-1"/>
        <w:jc w:val="both"/>
        <w:rPr>
          <w:rFonts w:ascii="Times New Roman" w:hAnsi="Times New Roman" w:cs="Times New Roman"/>
          <w:b/>
          <w:sz w:val="24"/>
          <w:szCs w:val="24"/>
          <w:lang w:val="en-GB"/>
        </w:rPr>
      </w:pPr>
    </w:p>
    <w:p w:rsidR="001D31F8" w:rsidRPr="00FE1913" w:rsidRDefault="00D466D3">
      <w:pPr>
        <w:tabs>
          <w:tab w:val="left" w:pos="9638"/>
        </w:tabs>
        <w:spacing w:after="0" w:line="480" w:lineRule="auto"/>
        <w:ind w:right="-1"/>
        <w:jc w:val="both"/>
        <w:rPr>
          <w:rFonts w:ascii="Times New Roman" w:hAnsi="Times New Roman" w:cs="Times New Roman"/>
          <w:b/>
          <w:sz w:val="24"/>
          <w:szCs w:val="24"/>
          <w:lang w:val="en-GB"/>
        </w:rPr>
      </w:pPr>
      <w:r w:rsidRPr="00FE1913">
        <w:rPr>
          <w:rFonts w:ascii="Times New Roman" w:hAnsi="Times New Roman" w:cs="Times New Roman"/>
          <w:b/>
          <w:sz w:val="24"/>
          <w:szCs w:val="24"/>
          <w:lang w:val="en-GB"/>
        </w:rPr>
        <w:t xml:space="preserve">Keywords: </w:t>
      </w:r>
      <w:r w:rsidR="00F964E2" w:rsidRPr="00FE1913">
        <w:rPr>
          <w:rFonts w:ascii="Times New Roman" w:hAnsi="Times New Roman" w:cs="Times New Roman"/>
          <w:sz w:val="24"/>
          <w:szCs w:val="24"/>
          <w:lang w:val="en-GB"/>
        </w:rPr>
        <w:t>Egalitarian species - Despotic s</w:t>
      </w:r>
      <w:r w:rsidR="00DB136B" w:rsidRPr="00FE1913">
        <w:rPr>
          <w:rFonts w:ascii="Times New Roman" w:hAnsi="Times New Roman" w:cs="Times New Roman"/>
          <w:sz w:val="24"/>
          <w:szCs w:val="24"/>
          <w:lang w:val="en-GB"/>
        </w:rPr>
        <w:t xml:space="preserve">pecies - Pre-school Children - </w:t>
      </w:r>
      <w:r w:rsidR="00F964E2" w:rsidRPr="00FE1913">
        <w:rPr>
          <w:rFonts w:ascii="Times New Roman" w:hAnsi="Times New Roman" w:cs="Times New Roman"/>
          <w:sz w:val="24"/>
          <w:szCs w:val="24"/>
          <w:lang w:val="en-GB"/>
        </w:rPr>
        <w:t>Positive peace</w:t>
      </w:r>
      <w:r w:rsidR="00AB099B" w:rsidRPr="00FE1913">
        <w:rPr>
          <w:rFonts w:ascii="Times New Roman" w:hAnsi="Times New Roman" w:cs="Times New Roman"/>
          <w:sz w:val="24"/>
          <w:szCs w:val="24"/>
          <w:lang w:val="en-GB"/>
        </w:rPr>
        <w:t xml:space="preserve"> - Playful expression</w:t>
      </w:r>
      <w:r w:rsidR="00F964E2" w:rsidRPr="00FE1913">
        <w:rPr>
          <w:rFonts w:ascii="Times New Roman" w:hAnsi="Times New Roman" w:cs="Times New Roman"/>
          <w:sz w:val="24"/>
          <w:szCs w:val="24"/>
          <w:lang w:val="en-GB"/>
        </w:rPr>
        <w:t xml:space="preserve"> </w:t>
      </w:r>
    </w:p>
    <w:p w:rsidR="002E56CA" w:rsidRPr="00FE1913" w:rsidRDefault="002E56CA">
      <w:pPr>
        <w:rPr>
          <w:rFonts w:ascii="Times New Roman" w:hAnsi="Times New Roman" w:cs="Times New Roman"/>
          <w:b/>
          <w:sz w:val="24"/>
          <w:szCs w:val="24"/>
          <w:lang w:val="en-GB"/>
        </w:rPr>
      </w:pPr>
      <w:r w:rsidRPr="00FE1913">
        <w:rPr>
          <w:rFonts w:ascii="Times New Roman" w:hAnsi="Times New Roman" w:cs="Times New Roman"/>
          <w:b/>
          <w:sz w:val="24"/>
          <w:szCs w:val="24"/>
          <w:lang w:val="en-GB"/>
        </w:rPr>
        <w:br w:type="page"/>
      </w:r>
    </w:p>
    <w:p w:rsidR="001D31F8" w:rsidRPr="00FE1913" w:rsidRDefault="0098748C">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lastRenderedPageBreak/>
        <w:t xml:space="preserve">The behavioural, emotional and mental continuity </w:t>
      </w:r>
      <w:r w:rsidR="0019503D" w:rsidRPr="00FE1913">
        <w:rPr>
          <w:rFonts w:ascii="Times New Roman" w:hAnsi="Times New Roman" w:cs="Times New Roman"/>
          <w:sz w:val="24"/>
          <w:szCs w:val="24"/>
          <w:lang w:val="en-GB"/>
        </w:rPr>
        <w:t xml:space="preserve">among </w:t>
      </w:r>
      <w:r w:rsidRPr="00FE1913">
        <w:rPr>
          <w:rFonts w:ascii="Times New Roman" w:hAnsi="Times New Roman" w:cs="Times New Roman"/>
          <w:sz w:val="24"/>
          <w:szCs w:val="24"/>
          <w:lang w:val="en-GB"/>
        </w:rPr>
        <w:t xml:space="preserve">different animal species, proposed by Charles Darwin (1859), </w:t>
      </w:r>
      <w:r w:rsidR="00166E61" w:rsidRPr="00FE1913">
        <w:rPr>
          <w:rFonts w:ascii="Times New Roman" w:hAnsi="Times New Roman" w:cs="Times New Roman"/>
          <w:sz w:val="24"/>
          <w:szCs w:val="24"/>
          <w:lang w:val="en-GB"/>
        </w:rPr>
        <w:t xml:space="preserve">must </w:t>
      </w:r>
      <w:r w:rsidRPr="00FE1913">
        <w:rPr>
          <w:rFonts w:ascii="Times New Roman" w:hAnsi="Times New Roman" w:cs="Times New Roman"/>
          <w:sz w:val="24"/>
          <w:szCs w:val="24"/>
          <w:lang w:val="en-GB"/>
        </w:rPr>
        <w:t xml:space="preserve">be taken into account when investigating the extremely complex, and apparently unique, pinnacles of the human brain. </w:t>
      </w:r>
      <w:r w:rsidR="00400536" w:rsidRPr="00FE1913">
        <w:rPr>
          <w:rFonts w:ascii="Times New Roman" w:hAnsi="Times New Roman" w:cs="Times New Roman"/>
          <w:sz w:val="24"/>
          <w:szCs w:val="24"/>
          <w:lang w:val="en-GB"/>
        </w:rPr>
        <w:t xml:space="preserve">More recently, </w:t>
      </w:r>
      <w:r w:rsidR="0097078A" w:rsidRPr="00FE1913">
        <w:rPr>
          <w:rFonts w:ascii="Times New Roman" w:hAnsi="Times New Roman" w:cs="Times New Roman"/>
          <w:sz w:val="24"/>
          <w:szCs w:val="24"/>
          <w:lang w:val="en-GB"/>
        </w:rPr>
        <w:t xml:space="preserve">some authors </w:t>
      </w:r>
      <w:r w:rsidR="00166E61" w:rsidRPr="00FE1913">
        <w:rPr>
          <w:rFonts w:ascii="Times New Roman" w:hAnsi="Times New Roman" w:cs="Times New Roman"/>
          <w:sz w:val="24"/>
          <w:szCs w:val="24"/>
          <w:lang w:val="en-GB"/>
        </w:rPr>
        <w:t xml:space="preserve">have </w:t>
      </w:r>
      <w:r w:rsidR="00400536" w:rsidRPr="00FE1913">
        <w:rPr>
          <w:rFonts w:ascii="Times New Roman" w:hAnsi="Times New Roman" w:cs="Times New Roman"/>
          <w:sz w:val="24"/>
          <w:szCs w:val="24"/>
          <w:lang w:val="en-GB"/>
        </w:rPr>
        <w:t xml:space="preserve">argued that </w:t>
      </w:r>
      <w:r w:rsidR="00690674" w:rsidRPr="00FE1913">
        <w:rPr>
          <w:rFonts w:ascii="Times New Roman" w:hAnsi="Times New Roman" w:cs="Times New Roman"/>
          <w:sz w:val="24"/>
          <w:szCs w:val="24"/>
          <w:lang w:val="en-GB"/>
        </w:rPr>
        <w:t xml:space="preserve">evolutionary </w:t>
      </w:r>
      <w:r w:rsidR="00400536" w:rsidRPr="00FE1913">
        <w:rPr>
          <w:rFonts w:ascii="Times New Roman" w:hAnsi="Times New Roman" w:cs="Times New Roman"/>
          <w:sz w:val="24"/>
          <w:szCs w:val="24"/>
          <w:lang w:val="en-GB"/>
        </w:rPr>
        <w:t>continuity is</w:t>
      </w:r>
      <w:r w:rsidR="00690674" w:rsidRPr="00FE1913">
        <w:rPr>
          <w:rFonts w:ascii="Times New Roman" w:hAnsi="Times New Roman" w:cs="Times New Roman"/>
          <w:sz w:val="24"/>
          <w:szCs w:val="24"/>
          <w:lang w:val="en-GB"/>
        </w:rPr>
        <w:t xml:space="preserve"> universally </w:t>
      </w:r>
      <w:r w:rsidR="00400536" w:rsidRPr="00FE1913">
        <w:rPr>
          <w:rFonts w:ascii="Times New Roman" w:hAnsi="Times New Roman" w:cs="Times New Roman"/>
          <w:sz w:val="24"/>
          <w:szCs w:val="24"/>
          <w:lang w:val="en-GB"/>
        </w:rPr>
        <w:t>acknowledged in anatomy, genetics, and neuroscience</w:t>
      </w:r>
      <w:r w:rsidR="00166E61" w:rsidRPr="00FE1913">
        <w:rPr>
          <w:rFonts w:ascii="Times New Roman" w:hAnsi="Times New Roman" w:cs="Times New Roman"/>
          <w:sz w:val="24"/>
          <w:szCs w:val="24"/>
          <w:lang w:val="en-GB"/>
        </w:rPr>
        <w:t>,</w:t>
      </w:r>
      <w:r w:rsidR="00400536" w:rsidRPr="00FE1913">
        <w:rPr>
          <w:rFonts w:ascii="Times New Roman" w:hAnsi="Times New Roman" w:cs="Times New Roman"/>
          <w:sz w:val="24"/>
          <w:szCs w:val="24"/>
          <w:lang w:val="en-GB"/>
        </w:rPr>
        <w:t xml:space="preserve"> but not in cognition</w:t>
      </w:r>
      <w:r w:rsidR="0097078A" w:rsidRPr="00FE1913">
        <w:rPr>
          <w:rFonts w:ascii="Times New Roman" w:hAnsi="Times New Roman" w:cs="Times New Roman"/>
          <w:sz w:val="24"/>
          <w:szCs w:val="24"/>
          <w:lang w:val="en-GB"/>
        </w:rPr>
        <w:t xml:space="preserve"> </w:t>
      </w:r>
      <w:r w:rsidR="00166E61" w:rsidRPr="00FE1913">
        <w:rPr>
          <w:rFonts w:ascii="Times New Roman" w:hAnsi="Times New Roman" w:cs="Times New Roman"/>
          <w:sz w:val="24"/>
          <w:szCs w:val="24"/>
          <w:lang w:val="en-GB"/>
        </w:rPr>
        <w:t>and emotions</w:t>
      </w:r>
      <w:r w:rsidR="0083013A" w:rsidRPr="00FE1913">
        <w:rPr>
          <w:rFonts w:ascii="Times New Roman" w:hAnsi="Times New Roman" w:cs="Times New Roman"/>
          <w:sz w:val="24"/>
          <w:szCs w:val="24"/>
          <w:lang w:val="en-GB"/>
        </w:rPr>
        <w:t xml:space="preserve"> where</w:t>
      </w:r>
      <w:r w:rsidR="00690674" w:rsidRPr="00FE1913">
        <w:rPr>
          <w:rFonts w:ascii="Times New Roman" w:hAnsi="Times New Roman" w:cs="Times New Roman"/>
          <w:sz w:val="24"/>
          <w:szCs w:val="24"/>
          <w:lang w:val="en-GB"/>
        </w:rPr>
        <w:t>, nonetheless,</w:t>
      </w:r>
      <w:r w:rsidR="0083013A" w:rsidRPr="00FE1913">
        <w:rPr>
          <w:rFonts w:ascii="Times New Roman" w:hAnsi="Times New Roman" w:cs="Times New Roman"/>
          <w:sz w:val="24"/>
          <w:szCs w:val="24"/>
          <w:lang w:val="en-GB"/>
        </w:rPr>
        <w:t xml:space="preserve"> continuity also is </w:t>
      </w:r>
      <w:r w:rsidR="005C7B69" w:rsidRPr="00FE1913">
        <w:rPr>
          <w:rFonts w:ascii="Times New Roman" w:hAnsi="Times New Roman" w:cs="Times New Roman"/>
          <w:sz w:val="24"/>
          <w:szCs w:val="24"/>
          <w:lang w:val="en-GB"/>
        </w:rPr>
        <w:t>clearly present</w:t>
      </w:r>
      <w:r w:rsidR="00166E61" w:rsidRPr="00FE1913">
        <w:rPr>
          <w:rFonts w:ascii="Times New Roman" w:hAnsi="Times New Roman" w:cs="Times New Roman"/>
          <w:sz w:val="24"/>
          <w:szCs w:val="24"/>
          <w:lang w:val="en-GB"/>
        </w:rPr>
        <w:t xml:space="preserve"> </w:t>
      </w:r>
      <w:r w:rsidR="0097078A" w:rsidRPr="00FE1913">
        <w:rPr>
          <w:rFonts w:ascii="Times New Roman" w:hAnsi="Times New Roman" w:cs="Times New Roman"/>
          <w:sz w:val="24"/>
          <w:szCs w:val="24"/>
          <w:lang w:val="en-GB"/>
        </w:rPr>
        <w:t xml:space="preserve">(Bekoff </w:t>
      </w:r>
      <w:r w:rsidR="003B31A0" w:rsidRPr="00FE1913">
        <w:rPr>
          <w:rFonts w:ascii="Times New Roman" w:hAnsi="Times New Roman" w:cs="Times New Roman"/>
          <w:sz w:val="24"/>
          <w:szCs w:val="24"/>
          <w:lang w:val="en-GB"/>
        </w:rPr>
        <w:t xml:space="preserve">&amp; Pierce, 2009; de Waal &amp; Ferrari, 2010; </w:t>
      </w:r>
      <w:r w:rsidR="0097078A" w:rsidRPr="00FE1913">
        <w:rPr>
          <w:rFonts w:ascii="Times New Roman" w:hAnsi="Times New Roman" w:cs="Times New Roman"/>
          <w:sz w:val="24"/>
          <w:szCs w:val="24"/>
          <w:lang w:val="en-GB"/>
        </w:rPr>
        <w:t xml:space="preserve">Pierce </w:t>
      </w:r>
      <w:r w:rsidR="003B31A0" w:rsidRPr="00FE1913">
        <w:rPr>
          <w:rFonts w:ascii="Times New Roman" w:hAnsi="Times New Roman" w:cs="Times New Roman"/>
          <w:sz w:val="24"/>
          <w:szCs w:val="24"/>
          <w:lang w:val="en-GB"/>
        </w:rPr>
        <w:t>&amp;</w:t>
      </w:r>
      <w:r w:rsidR="0097078A" w:rsidRPr="00FE1913">
        <w:rPr>
          <w:rFonts w:ascii="Times New Roman" w:hAnsi="Times New Roman" w:cs="Times New Roman"/>
          <w:sz w:val="24"/>
          <w:szCs w:val="24"/>
          <w:lang w:val="en-GB"/>
        </w:rPr>
        <w:t xml:space="preserve"> Bekoff, 2012)</w:t>
      </w:r>
      <w:r w:rsidR="00400536" w:rsidRPr="00FE1913">
        <w:rPr>
          <w:rFonts w:ascii="Times New Roman" w:hAnsi="Times New Roman" w:cs="Times New Roman"/>
          <w:sz w:val="24"/>
          <w:szCs w:val="24"/>
          <w:lang w:val="en-GB"/>
        </w:rPr>
        <w:t xml:space="preserve">. Indeed, comparative cognition is based on a top-down approach that focuses more on the expression of complex skills than on their </w:t>
      </w:r>
      <w:r w:rsidR="00166E61" w:rsidRPr="00FE1913">
        <w:rPr>
          <w:rFonts w:ascii="Times New Roman" w:hAnsi="Times New Roman" w:cs="Times New Roman"/>
          <w:sz w:val="24"/>
          <w:szCs w:val="24"/>
          <w:lang w:val="en-GB"/>
        </w:rPr>
        <w:t xml:space="preserve">basic </w:t>
      </w:r>
      <w:r w:rsidR="00400536" w:rsidRPr="00FE1913">
        <w:rPr>
          <w:rFonts w:ascii="Times New Roman" w:hAnsi="Times New Roman" w:cs="Times New Roman"/>
          <w:sz w:val="24"/>
          <w:szCs w:val="24"/>
          <w:lang w:val="en-GB"/>
        </w:rPr>
        <w:t>building blocks.</w:t>
      </w:r>
      <w:r w:rsidR="003823C0" w:rsidRPr="00FE1913">
        <w:rPr>
          <w:rFonts w:ascii="Times New Roman" w:hAnsi="Times New Roman" w:cs="Times New Roman"/>
          <w:sz w:val="24"/>
          <w:szCs w:val="24"/>
          <w:lang w:val="en-GB"/>
        </w:rPr>
        <w:t xml:space="preserve"> The human rational concept of </w:t>
      </w:r>
      <w:r w:rsidR="00400536" w:rsidRPr="00FE1913">
        <w:rPr>
          <w:rFonts w:ascii="Times New Roman" w:hAnsi="Times New Roman" w:cs="Times New Roman"/>
          <w:i/>
          <w:sz w:val="24"/>
          <w:szCs w:val="24"/>
          <w:lang w:val="en-GB"/>
        </w:rPr>
        <w:t>peace</w:t>
      </w:r>
      <w:r w:rsidR="00400536" w:rsidRPr="00FE1913">
        <w:rPr>
          <w:rFonts w:ascii="Times New Roman" w:hAnsi="Times New Roman" w:cs="Times New Roman"/>
          <w:sz w:val="24"/>
          <w:szCs w:val="24"/>
          <w:lang w:val="en-GB"/>
        </w:rPr>
        <w:t xml:space="preserve">, with its corollary of behaviours, strategies and socio-cultural implications, is undoubtedly </w:t>
      </w:r>
      <w:r w:rsidR="005E397A" w:rsidRPr="00FE1913">
        <w:rPr>
          <w:rFonts w:ascii="Times New Roman" w:hAnsi="Times New Roman" w:cs="Times New Roman"/>
          <w:sz w:val="24"/>
          <w:szCs w:val="24"/>
          <w:lang w:val="en-GB"/>
        </w:rPr>
        <w:t xml:space="preserve">one of the pinnacles </w:t>
      </w:r>
      <w:r w:rsidR="00400536" w:rsidRPr="00FE1913">
        <w:rPr>
          <w:rFonts w:ascii="Times New Roman" w:hAnsi="Times New Roman" w:cs="Times New Roman"/>
          <w:sz w:val="24"/>
          <w:szCs w:val="24"/>
          <w:lang w:val="en-GB"/>
        </w:rPr>
        <w:t>of human cognition.</w:t>
      </w:r>
      <w:r w:rsidR="005E397A"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Can</w:t>
      </w:r>
      <w:r w:rsidR="005E397A" w:rsidRPr="00FE1913">
        <w:rPr>
          <w:rFonts w:ascii="Times New Roman" w:hAnsi="Times New Roman" w:cs="Times New Roman"/>
          <w:sz w:val="24"/>
          <w:szCs w:val="24"/>
          <w:lang w:val="en-GB"/>
        </w:rPr>
        <w:t xml:space="preserve"> therefore</w:t>
      </w:r>
      <w:r w:rsidR="00166E61" w:rsidRPr="00FE1913">
        <w:rPr>
          <w:rFonts w:ascii="Times New Roman" w:hAnsi="Times New Roman" w:cs="Times New Roman"/>
          <w:sz w:val="24"/>
          <w:szCs w:val="24"/>
          <w:lang w:val="en-GB"/>
        </w:rPr>
        <w:t>,</w:t>
      </w:r>
      <w:r w:rsidR="003823C0" w:rsidRPr="00FE1913">
        <w:rPr>
          <w:rFonts w:ascii="Times New Roman" w:hAnsi="Times New Roman" w:cs="Times New Roman"/>
          <w:sz w:val="24"/>
          <w:szCs w:val="24"/>
          <w:lang w:val="en-GB"/>
        </w:rPr>
        <w:t xml:space="preserve"> the concept of </w:t>
      </w:r>
      <w:r w:rsidR="003823C0" w:rsidRPr="00FE1913">
        <w:rPr>
          <w:rFonts w:ascii="Times New Roman" w:hAnsi="Times New Roman" w:cs="Times New Roman"/>
          <w:i/>
          <w:sz w:val="24"/>
          <w:szCs w:val="24"/>
          <w:lang w:val="en-GB"/>
        </w:rPr>
        <w:t>peace</w:t>
      </w:r>
      <w:r w:rsidRPr="00FE1913">
        <w:rPr>
          <w:rFonts w:ascii="Times New Roman" w:hAnsi="Times New Roman" w:cs="Times New Roman"/>
          <w:sz w:val="24"/>
          <w:szCs w:val="24"/>
          <w:lang w:val="en-GB"/>
        </w:rPr>
        <w:t xml:space="preserve"> be considered an exclusive feature of our own species without any connection to other species? </w:t>
      </w:r>
      <w:r w:rsidR="000A32B0" w:rsidRPr="00FE1913">
        <w:rPr>
          <w:rFonts w:ascii="Times New Roman" w:hAnsi="Times New Roman" w:cs="Times New Roman"/>
          <w:sz w:val="24"/>
          <w:szCs w:val="24"/>
          <w:lang w:val="en-GB"/>
        </w:rPr>
        <w:t xml:space="preserve">Here, we argue against human </w:t>
      </w:r>
      <w:proofErr w:type="spellStart"/>
      <w:r w:rsidR="000A32B0" w:rsidRPr="00FE1913">
        <w:rPr>
          <w:rFonts w:ascii="Times New Roman" w:hAnsi="Times New Roman" w:cs="Times New Roman"/>
          <w:sz w:val="24"/>
          <w:szCs w:val="24"/>
          <w:lang w:val="en-GB"/>
        </w:rPr>
        <w:t>exceptionalism</w:t>
      </w:r>
      <w:proofErr w:type="spellEnd"/>
      <w:r w:rsidR="000A32B0" w:rsidRPr="00FE1913">
        <w:rPr>
          <w:rFonts w:ascii="Times New Roman" w:hAnsi="Times New Roman" w:cs="Times New Roman"/>
          <w:sz w:val="24"/>
          <w:szCs w:val="24"/>
          <w:lang w:val="en-GB"/>
        </w:rPr>
        <w:t xml:space="preserve"> in the arena of peace, and show that individuals of other species also have evolved behavioural strategies to live in harmony with another. </w:t>
      </w:r>
    </w:p>
    <w:p w:rsidR="0035669F" w:rsidRPr="00FE1913" w:rsidRDefault="0098748C">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The concept of peace is not straightforward and many efforts have been made to unify the numerous definitions coming from the different disciplines dealing with this topic. Peace is generally defined as the “absence of conflict”, even if the issue appears to be much more complicated than this reductive analysis. </w:t>
      </w:r>
      <w:r w:rsidR="0046631A" w:rsidRPr="00FE1913">
        <w:rPr>
          <w:rFonts w:ascii="Times New Roman" w:hAnsi="Times New Roman" w:cs="Times New Roman"/>
          <w:sz w:val="24"/>
          <w:szCs w:val="24"/>
          <w:lang w:val="en-GB"/>
        </w:rPr>
        <w:t xml:space="preserve">Indeed, in some cases an almost total absence of conflict does not necessarily translate into a peaceful </w:t>
      </w:r>
      <w:r w:rsidR="00D95F9D" w:rsidRPr="00FE1913">
        <w:rPr>
          <w:rFonts w:ascii="Times New Roman" w:hAnsi="Times New Roman" w:cs="Times New Roman"/>
          <w:sz w:val="24"/>
          <w:szCs w:val="24"/>
          <w:lang w:val="en-GB"/>
        </w:rPr>
        <w:t xml:space="preserve">and tolerant society as well as the presence of conflict does not necessarily translate into a violent and despotic society. </w:t>
      </w:r>
      <w:r w:rsidRPr="00FE1913">
        <w:rPr>
          <w:rFonts w:ascii="Times New Roman" w:hAnsi="Times New Roman" w:cs="Times New Roman"/>
          <w:sz w:val="24"/>
          <w:szCs w:val="24"/>
          <w:lang w:val="en-GB"/>
        </w:rPr>
        <w:t xml:space="preserve">A key contribution in expanding the concept of peace </w:t>
      </w:r>
      <w:r w:rsidR="00C01E3C" w:rsidRPr="00FE1913">
        <w:rPr>
          <w:rFonts w:ascii="Times New Roman" w:hAnsi="Times New Roman" w:cs="Times New Roman"/>
          <w:sz w:val="24"/>
          <w:szCs w:val="24"/>
          <w:lang w:val="en-GB"/>
        </w:rPr>
        <w:t xml:space="preserve">stems from </w:t>
      </w:r>
      <w:r w:rsidRPr="00FE1913">
        <w:rPr>
          <w:rFonts w:ascii="Times New Roman" w:hAnsi="Times New Roman" w:cs="Times New Roman"/>
          <w:sz w:val="24"/>
          <w:szCs w:val="24"/>
          <w:lang w:val="en-GB"/>
        </w:rPr>
        <w:t>the pioneering ideas of one of the founders of peace research</w:t>
      </w:r>
      <w:r w:rsidR="005E397A"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Johan </w:t>
      </w:r>
      <w:proofErr w:type="spellStart"/>
      <w:r w:rsidRPr="00FE1913">
        <w:rPr>
          <w:rFonts w:ascii="Times New Roman" w:hAnsi="Times New Roman" w:cs="Times New Roman"/>
          <w:sz w:val="24"/>
          <w:szCs w:val="24"/>
          <w:lang w:val="en-GB"/>
        </w:rPr>
        <w:t>Galtung</w:t>
      </w:r>
      <w:proofErr w:type="spellEnd"/>
      <w:r w:rsidRPr="00FE1913">
        <w:rPr>
          <w:rFonts w:ascii="Times New Roman" w:hAnsi="Times New Roman" w:cs="Times New Roman"/>
          <w:sz w:val="24"/>
          <w:szCs w:val="24"/>
          <w:lang w:val="en-GB"/>
        </w:rPr>
        <w:t xml:space="preserve">. In his editorial </w:t>
      </w:r>
      <w:r w:rsidR="00C01E3C" w:rsidRPr="00FE1913">
        <w:rPr>
          <w:rFonts w:ascii="Times New Roman" w:hAnsi="Times New Roman" w:cs="Times New Roman"/>
          <w:sz w:val="24"/>
          <w:szCs w:val="24"/>
          <w:lang w:val="en-GB"/>
        </w:rPr>
        <w:t>essay for</w:t>
      </w:r>
      <w:r w:rsidRPr="00FE1913">
        <w:rPr>
          <w:rFonts w:ascii="Times New Roman" w:hAnsi="Times New Roman" w:cs="Times New Roman"/>
          <w:sz w:val="24"/>
          <w:szCs w:val="24"/>
          <w:lang w:val="en-GB"/>
        </w:rPr>
        <w:t xml:space="preserve"> the founding edition of the </w:t>
      </w:r>
      <w:r w:rsidRPr="00FE1913">
        <w:rPr>
          <w:rFonts w:ascii="Times New Roman" w:hAnsi="Times New Roman" w:cs="Times New Roman"/>
          <w:i/>
          <w:sz w:val="24"/>
          <w:szCs w:val="24"/>
          <w:lang w:val="en-GB"/>
        </w:rPr>
        <w:t xml:space="preserve">Journal of Peace Research </w:t>
      </w:r>
      <w:r w:rsidRPr="00FE1913">
        <w:rPr>
          <w:rFonts w:ascii="Times New Roman" w:hAnsi="Times New Roman" w:cs="Times New Roman"/>
          <w:sz w:val="24"/>
          <w:szCs w:val="24"/>
          <w:lang w:val="en-GB"/>
        </w:rPr>
        <w:t xml:space="preserve">(1964), </w:t>
      </w:r>
      <w:proofErr w:type="spellStart"/>
      <w:r w:rsidRPr="00FE1913">
        <w:rPr>
          <w:rFonts w:ascii="Times New Roman" w:hAnsi="Times New Roman" w:cs="Times New Roman"/>
          <w:sz w:val="24"/>
          <w:szCs w:val="24"/>
          <w:lang w:val="en-GB"/>
        </w:rPr>
        <w:t>Galtung</w:t>
      </w:r>
      <w:proofErr w:type="spellEnd"/>
      <w:r w:rsidRPr="00FE1913">
        <w:rPr>
          <w:rFonts w:ascii="Times New Roman" w:hAnsi="Times New Roman" w:cs="Times New Roman"/>
          <w:sz w:val="24"/>
          <w:szCs w:val="24"/>
          <w:lang w:val="en-GB"/>
        </w:rPr>
        <w:t xml:space="preserve"> </w:t>
      </w:r>
      <w:r w:rsidR="00FF5178" w:rsidRPr="00FE1913">
        <w:rPr>
          <w:rFonts w:ascii="Times New Roman" w:hAnsi="Times New Roman" w:cs="Times New Roman"/>
          <w:sz w:val="24"/>
          <w:szCs w:val="24"/>
          <w:lang w:val="en-GB"/>
        </w:rPr>
        <w:t xml:space="preserve">philosophically </w:t>
      </w:r>
      <w:r w:rsidRPr="00FE1913">
        <w:rPr>
          <w:rFonts w:ascii="Times New Roman" w:hAnsi="Times New Roman" w:cs="Times New Roman"/>
          <w:sz w:val="24"/>
          <w:szCs w:val="24"/>
          <w:lang w:val="en-GB"/>
        </w:rPr>
        <w:t xml:space="preserve">distinguishes between negative and positive peace in humans, two opposite routes </w:t>
      </w:r>
      <w:r w:rsidR="00166E61" w:rsidRPr="00FE1913">
        <w:rPr>
          <w:rFonts w:ascii="Times New Roman" w:hAnsi="Times New Roman" w:cs="Times New Roman"/>
          <w:sz w:val="24"/>
          <w:szCs w:val="24"/>
          <w:lang w:val="en-GB"/>
        </w:rPr>
        <w:t xml:space="preserve">that both </w:t>
      </w:r>
      <w:r w:rsidRPr="00FE1913">
        <w:rPr>
          <w:rFonts w:ascii="Times New Roman" w:hAnsi="Times New Roman" w:cs="Times New Roman"/>
          <w:sz w:val="24"/>
          <w:szCs w:val="24"/>
          <w:lang w:val="en-GB"/>
        </w:rPr>
        <w:t>lead to the absence of conflict. Negative peace implies “the absence of violence” between individuals</w:t>
      </w:r>
      <w:r w:rsidR="0035669F"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groups</w:t>
      </w:r>
      <w:r w:rsidR="0035669F" w:rsidRPr="00FE1913">
        <w:rPr>
          <w:rFonts w:ascii="Times New Roman" w:hAnsi="Times New Roman" w:cs="Times New Roman"/>
          <w:sz w:val="24"/>
          <w:szCs w:val="24"/>
          <w:lang w:val="en-GB"/>
        </w:rPr>
        <w:t xml:space="preserve"> and communities</w:t>
      </w:r>
      <w:r w:rsidRPr="00FE1913">
        <w:rPr>
          <w:rFonts w:ascii="Times New Roman" w:hAnsi="Times New Roman" w:cs="Times New Roman"/>
          <w:sz w:val="24"/>
          <w:szCs w:val="24"/>
          <w:lang w:val="en-GB"/>
        </w:rPr>
        <w:t xml:space="preserve"> and it can be reached through </w:t>
      </w:r>
      <w:r w:rsidR="00FF5178" w:rsidRPr="00FE1913">
        <w:rPr>
          <w:rFonts w:ascii="Times New Roman" w:hAnsi="Times New Roman" w:cs="Times New Roman"/>
          <w:sz w:val="24"/>
          <w:szCs w:val="24"/>
          <w:lang w:val="en-GB"/>
        </w:rPr>
        <w:t xml:space="preserve">an </w:t>
      </w:r>
      <w:r w:rsidRPr="00FE1913">
        <w:rPr>
          <w:rFonts w:ascii="Times New Roman" w:hAnsi="Times New Roman" w:cs="Times New Roman"/>
          <w:sz w:val="24"/>
          <w:szCs w:val="24"/>
          <w:lang w:val="en-GB"/>
        </w:rPr>
        <w:t xml:space="preserve">oppressive </w:t>
      </w:r>
      <w:r w:rsidR="00FF5178" w:rsidRPr="00FE1913">
        <w:rPr>
          <w:rFonts w:ascii="Times New Roman" w:hAnsi="Times New Roman" w:cs="Times New Roman"/>
          <w:sz w:val="24"/>
          <w:szCs w:val="24"/>
          <w:lang w:val="en-GB"/>
        </w:rPr>
        <w:t>regime</w:t>
      </w:r>
      <w:r w:rsidRPr="00FE1913">
        <w:rPr>
          <w:rFonts w:ascii="Times New Roman" w:hAnsi="Times New Roman" w:cs="Times New Roman"/>
          <w:sz w:val="24"/>
          <w:szCs w:val="24"/>
          <w:lang w:val="en-GB"/>
        </w:rPr>
        <w:t xml:space="preserve"> that suppress</w:t>
      </w:r>
      <w:r w:rsidR="00C0721F" w:rsidRPr="00FE1913">
        <w:rPr>
          <w:rFonts w:ascii="Times New Roman" w:hAnsi="Times New Roman" w:cs="Times New Roman"/>
          <w:sz w:val="24"/>
          <w:szCs w:val="24"/>
          <w:lang w:val="en-GB"/>
        </w:rPr>
        <w:t>es</w:t>
      </w:r>
      <w:r w:rsidRPr="00FE1913">
        <w:rPr>
          <w:rFonts w:ascii="Times New Roman" w:hAnsi="Times New Roman" w:cs="Times New Roman"/>
          <w:sz w:val="24"/>
          <w:szCs w:val="24"/>
          <w:lang w:val="en-GB"/>
        </w:rPr>
        <w:t xml:space="preserve"> individual freedom and social harmony</w:t>
      </w:r>
      <w:r w:rsidR="00FB409A" w:rsidRPr="00FE1913">
        <w:rPr>
          <w:rFonts w:ascii="Times New Roman" w:hAnsi="Times New Roman" w:cs="Times New Roman"/>
          <w:sz w:val="24"/>
          <w:szCs w:val="24"/>
          <w:lang w:val="en-GB"/>
        </w:rPr>
        <w:t xml:space="preserve"> (</w:t>
      </w:r>
      <w:proofErr w:type="spellStart"/>
      <w:r w:rsidR="00FB409A" w:rsidRPr="00FE1913">
        <w:rPr>
          <w:rFonts w:ascii="Times New Roman" w:hAnsi="Times New Roman" w:cs="Times New Roman"/>
          <w:sz w:val="24"/>
          <w:szCs w:val="24"/>
          <w:lang w:val="en-GB"/>
        </w:rPr>
        <w:t>Verbeek</w:t>
      </w:r>
      <w:proofErr w:type="spellEnd"/>
      <w:r w:rsidR="00FB409A" w:rsidRPr="00FE1913">
        <w:rPr>
          <w:rFonts w:ascii="Times New Roman" w:hAnsi="Times New Roman" w:cs="Times New Roman"/>
          <w:sz w:val="24"/>
          <w:szCs w:val="24"/>
          <w:lang w:val="en-GB"/>
        </w:rPr>
        <w:t>, 2008)</w:t>
      </w:r>
      <w:r w:rsidRPr="00FE1913">
        <w:rPr>
          <w:rFonts w:ascii="Times New Roman" w:hAnsi="Times New Roman" w:cs="Times New Roman"/>
          <w:sz w:val="24"/>
          <w:szCs w:val="24"/>
          <w:lang w:val="en-GB"/>
        </w:rPr>
        <w:t xml:space="preserve">. On the contrary, positive peace is more than the absence of violence and is linked to the concepts of tolerance, fairness and social </w:t>
      </w:r>
      <w:r w:rsidRPr="00FE1913">
        <w:rPr>
          <w:rFonts w:ascii="Times New Roman" w:hAnsi="Times New Roman" w:cs="Times New Roman"/>
          <w:sz w:val="24"/>
          <w:szCs w:val="24"/>
          <w:lang w:val="en-GB"/>
        </w:rPr>
        <w:lastRenderedPageBreak/>
        <w:t>justice</w:t>
      </w:r>
      <w:r w:rsidR="0030483C" w:rsidRPr="00FE1913">
        <w:rPr>
          <w:rFonts w:ascii="Times New Roman" w:hAnsi="Times New Roman" w:cs="Times New Roman"/>
          <w:sz w:val="24"/>
          <w:szCs w:val="24"/>
          <w:lang w:val="en-GB"/>
        </w:rPr>
        <w:t xml:space="preserve"> (</w:t>
      </w:r>
      <w:proofErr w:type="spellStart"/>
      <w:r w:rsidR="0030483C" w:rsidRPr="00FE1913">
        <w:rPr>
          <w:rFonts w:ascii="Times New Roman" w:hAnsi="Times New Roman" w:cs="Times New Roman"/>
          <w:sz w:val="24"/>
          <w:szCs w:val="24"/>
          <w:lang w:val="en-GB"/>
        </w:rPr>
        <w:t>Verbeek</w:t>
      </w:r>
      <w:proofErr w:type="spellEnd"/>
      <w:r w:rsidR="0030483C" w:rsidRPr="00FE1913">
        <w:rPr>
          <w:rFonts w:ascii="Times New Roman" w:hAnsi="Times New Roman" w:cs="Times New Roman"/>
          <w:sz w:val="24"/>
          <w:szCs w:val="24"/>
          <w:lang w:val="en-GB"/>
        </w:rPr>
        <w:t>, 2008)</w:t>
      </w:r>
      <w:r w:rsidR="00103CC3" w:rsidRPr="00FE1913">
        <w:rPr>
          <w:rFonts w:ascii="Times New Roman" w:hAnsi="Times New Roman" w:cs="Times New Roman"/>
          <w:sz w:val="24"/>
          <w:szCs w:val="24"/>
          <w:lang w:val="en-GB"/>
        </w:rPr>
        <w:t xml:space="preserve"> which are essential components for play to occur</w:t>
      </w:r>
      <w:r w:rsidRPr="00FE1913">
        <w:rPr>
          <w:rFonts w:ascii="Times New Roman" w:hAnsi="Times New Roman" w:cs="Times New Roman"/>
          <w:sz w:val="24"/>
          <w:szCs w:val="24"/>
          <w:lang w:val="en-GB"/>
        </w:rPr>
        <w:t>.</w:t>
      </w:r>
      <w:r w:rsidR="0035669F" w:rsidRPr="00FE1913">
        <w:rPr>
          <w:rFonts w:ascii="Times New Roman" w:hAnsi="Times New Roman" w:cs="Times New Roman"/>
          <w:sz w:val="24"/>
          <w:szCs w:val="24"/>
          <w:lang w:val="en-GB"/>
        </w:rPr>
        <w:t xml:space="preserve"> Tolerance, fairness and social justice can work at all levels and at different scales</w:t>
      </w:r>
      <w:r w:rsidR="002968A7" w:rsidRPr="00FE1913">
        <w:rPr>
          <w:rFonts w:ascii="Times New Roman" w:hAnsi="Times New Roman" w:cs="Times New Roman"/>
          <w:sz w:val="24"/>
          <w:szCs w:val="24"/>
          <w:lang w:val="en-GB"/>
        </w:rPr>
        <w:t xml:space="preserve"> involving</w:t>
      </w:r>
      <w:r w:rsidR="0035669F" w:rsidRPr="00FE1913">
        <w:rPr>
          <w:rFonts w:ascii="Times New Roman" w:hAnsi="Times New Roman" w:cs="Times New Roman"/>
          <w:sz w:val="24"/>
          <w:szCs w:val="24"/>
          <w:lang w:val="en-GB"/>
        </w:rPr>
        <w:t xml:space="preserve"> individuals, groups, communities and populations. </w:t>
      </w:r>
      <w:r w:rsidR="002968A7" w:rsidRPr="00FE1913">
        <w:rPr>
          <w:rFonts w:ascii="Times New Roman" w:hAnsi="Times New Roman" w:cs="Times New Roman"/>
          <w:sz w:val="24"/>
          <w:szCs w:val="24"/>
          <w:lang w:val="en-GB"/>
        </w:rPr>
        <w:t xml:space="preserve">Hence, the separation of intra- and inter-group peace appears unnatural. </w:t>
      </w:r>
    </w:p>
    <w:p w:rsidR="001D31F8" w:rsidRPr="00FE1913" w:rsidRDefault="00FF5178">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Can we expand this philosophical concept to non</w:t>
      </w:r>
      <w:r w:rsidR="00EA5C4D"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human animals by scientifically exploring th</w:t>
      </w:r>
      <w:r w:rsidR="001F1B74" w:rsidRPr="00FE1913">
        <w:rPr>
          <w:rFonts w:ascii="Times New Roman" w:hAnsi="Times New Roman" w:cs="Times New Roman"/>
          <w:sz w:val="24"/>
          <w:szCs w:val="24"/>
          <w:lang w:val="en-GB"/>
        </w:rPr>
        <w:t>ose behaviours that could represent the</w:t>
      </w:r>
      <w:r w:rsidRPr="00FE1913">
        <w:rPr>
          <w:rFonts w:ascii="Times New Roman" w:hAnsi="Times New Roman" w:cs="Times New Roman"/>
          <w:sz w:val="24"/>
          <w:szCs w:val="24"/>
          <w:lang w:val="en-GB"/>
        </w:rPr>
        <w:t xml:space="preserve"> biological bases of human </w:t>
      </w:r>
      <w:r w:rsidR="00B541BB" w:rsidRPr="00FE1913">
        <w:rPr>
          <w:rFonts w:ascii="Times New Roman" w:hAnsi="Times New Roman" w:cs="Times New Roman"/>
          <w:sz w:val="24"/>
          <w:szCs w:val="24"/>
          <w:lang w:val="en-GB"/>
        </w:rPr>
        <w:t xml:space="preserve">negative and </w:t>
      </w:r>
      <w:r w:rsidR="0098748C" w:rsidRPr="00FE1913">
        <w:rPr>
          <w:rFonts w:ascii="Times New Roman" w:hAnsi="Times New Roman" w:cs="Times New Roman"/>
          <w:sz w:val="24"/>
          <w:szCs w:val="24"/>
          <w:lang w:val="en-GB"/>
        </w:rPr>
        <w:t>positive peace</w:t>
      </w:r>
      <w:r w:rsidR="002968A7" w:rsidRPr="00FE1913">
        <w:rPr>
          <w:rFonts w:ascii="Times New Roman" w:hAnsi="Times New Roman" w:cs="Times New Roman"/>
          <w:sz w:val="24"/>
          <w:szCs w:val="24"/>
          <w:lang w:val="en-GB"/>
        </w:rPr>
        <w:t xml:space="preserve"> both at intra- and intergroup level</w:t>
      </w:r>
      <w:r w:rsidR="0098748C"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w:t>
      </w:r>
      <w:r w:rsidR="001F1B74" w:rsidRPr="00FE1913">
        <w:rPr>
          <w:rFonts w:ascii="Times New Roman" w:hAnsi="Times New Roman" w:cs="Times New Roman"/>
          <w:sz w:val="24"/>
          <w:szCs w:val="24"/>
          <w:lang w:val="en-GB"/>
        </w:rPr>
        <w:t>In other words, w</w:t>
      </w:r>
      <w:r w:rsidRPr="00FE1913">
        <w:rPr>
          <w:rFonts w:ascii="Times New Roman" w:hAnsi="Times New Roman" w:cs="Times New Roman"/>
          <w:sz w:val="24"/>
          <w:szCs w:val="24"/>
          <w:lang w:val="en-GB"/>
        </w:rPr>
        <w:t>hat are the evolutionary foundations</w:t>
      </w:r>
      <w:r w:rsidR="005E397A" w:rsidRPr="00FE1913">
        <w:rPr>
          <w:rFonts w:ascii="Times New Roman" w:hAnsi="Times New Roman" w:cs="Times New Roman"/>
          <w:sz w:val="24"/>
          <w:szCs w:val="24"/>
          <w:lang w:val="en-GB"/>
        </w:rPr>
        <w:t xml:space="preserve"> (or the building blocks</w:t>
      </w:r>
      <w:r w:rsidR="00FE4C5D" w:rsidRPr="00FE1913">
        <w:rPr>
          <w:rFonts w:ascii="Times New Roman" w:hAnsi="Times New Roman" w:cs="Times New Roman"/>
          <w:sz w:val="24"/>
          <w:szCs w:val="24"/>
          <w:lang w:val="en-GB"/>
        </w:rPr>
        <w:t xml:space="preserve">, </w:t>
      </w:r>
      <w:proofErr w:type="spellStart"/>
      <w:r w:rsidR="00FE4C5D" w:rsidRPr="00FE1913">
        <w:rPr>
          <w:rFonts w:ascii="Times New Roman" w:hAnsi="Times New Roman" w:cs="Times New Roman"/>
          <w:i/>
          <w:sz w:val="24"/>
          <w:szCs w:val="24"/>
          <w:lang w:val="en-GB"/>
        </w:rPr>
        <w:t>sensu</w:t>
      </w:r>
      <w:proofErr w:type="spellEnd"/>
      <w:r w:rsidR="00FE4C5D" w:rsidRPr="00FE1913">
        <w:rPr>
          <w:rFonts w:ascii="Times New Roman" w:hAnsi="Times New Roman" w:cs="Times New Roman"/>
          <w:sz w:val="24"/>
          <w:szCs w:val="24"/>
          <w:lang w:val="en-GB"/>
        </w:rPr>
        <w:t xml:space="preserve"> </w:t>
      </w:r>
      <w:r w:rsidR="00BD75AE" w:rsidRPr="00FE1913">
        <w:rPr>
          <w:rFonts w:ascii="Times New Roman" w:hAnsi="Times New Roman" w:cs="Times New Roman"/>
          <w:sz w:val="24"/>
          <w:szCs w:val="24"/>
          <w:lang w:val="en-GB"/>
        </w:rPr>
        <w:t xml:space="preserve">Flack </w:t>
      </w:r>
      <w:r w:rsidR="003B31A0" w:rsidRPr="00FE1913">
        <w:rPr>
          <w:rFonts w:ascii="Times New Roman" w:hAnsi="Times New Roman" w:cs="Times New Roman"/>
          <w:sz w:val="24"/>
          <w:szCs w:val="24"/>
          <w:lang w:val="en-GB"/>
        </w:rPr>
        <w:t>&amp;</w:t>
      </w:r>
      <w:r w:rsidR="00BD75AE" w:rsidRPr="00FE1913">
        <w:rPr>
          <w:rFonts w:ascii="Times New Roman" w:hAnsi="Times New Roman" w:cs="Times New Roman"/>
          <w:sz w:val="24"/>
          <w:szCs w:val="24"/>
          <w:lang w:val="en-GB"/>
        </w:rPr>
        <w:t xml:space="preserve"> </w:t>
      </w:r>
      <w:r w:rsidR="00FE4C5D" w:rsidRPr="00FE1913">
        <w:rPr>
          <w:rFonts w:ascii="Times New Roman" w:hAnsi="Times New Roman" w:cs="Times New Roman"/>
          <w:sz w:val="24"/>
          <w:szCs w:val="24"/>
          <w:lang w:val="en-GB"/>
        </w:rPr>
        <w:t>de Waal, 200</w:t>
      </w:r>
      <w:r w:rsidR="00BD75AE" w:rsidRPr="00FE1913">
        <w:rPr>
          <w:rFonts w:ascii="Times New Roman" w:hAnsi="Times New Roman" w:cs="Times New Roman"/>
          <w:sz w:val="24"/>
          <w:szCs w:val="24"/>
          <w:lang w:val="en-GB"/>
        </w:rPr>
        <w:t>0</w:t>
      </w:r>
      <w:r w:rsidR="005E397A"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that paved the way for the emergence of negative and positive peace in humans? </w:t>
      </w:r>
      <w:r w:rsidR="00C0721F" w:rsidRPr="00FE1913">
        <w:rPr>
          <w:rFonts w:ascii="Times New Roman" w:hAnsi="Times New Roman" w:cs="Times New Roman"/>
          <w:sz w:val="24"/>
          <w:szCs w:val="24"/>
          <w:lang w:val="en-GB"/>
        </w:rPr>
        <w:t>The demonstration that chimpanzees are capable of elaborate</w:t>
      </w:r>
      <w:r w:rsidR="008A77D7" w:rsidRPr="00FE1913">
        <w:rPr>
          <w:rFonts w:ascii="Times New Roman" w:hAnsi="Times New Roman" w:cs="Times New Roman"/>
          <w:sz w:val="24"/>
          <w:szCs w:val="24"/>
          <w:lang w:val="en-GB"/>
        </w:rPr>
        <w:t xml:space="preserve"> </w:t>
      </w:r>
      <w:r w:rsidR="00C0721F" w:rsidRPr="00FE1913">
        <w:rPr>
          <w:rFonts w:ascii="Times New Roman" w:hAnsi="Times New Roman" w:cs="Times New Roman"/>
          <w:sz w:val="24"/>
          <w:szCs w:val="24"/>
          <w:lang w:val="en-GB"/>
        </w:rPr>
        <w:t xml:space="preserve">strategies to restore a relationship damaged by aggression </w:t>
      </w:r>
      <w:r w:rsidR="009A06AA" w:rsidRPr="00FE1913">
        <w:rPr>
          <w:rFonts w:ascii="Times New Roman" w:hAnsi="Times New Roman" w:cs="Times New Roman"/>
          <w:sz w:val="24"/>
          <w:szCs w:val="24"/>
          <w:lang w:val="en-GB"/>
        </w:rPr>
        <w:t>gave rise to</w:t>
      </w:r>
      <w:r w:rsidR="00C0721F" w:rsidRPr="00FE1913">
        <w:rPr>
          <w:rFonts w:ascii="Times New Roman" w:hAnsi="Times New Roman" w:cs="Times New Roman"/>
          <w:sz w:val="24"/>
          <w:szCs w:val="24"/>
          <w:lang w:val="en-GB"/>
        </w:rPr>
        <w:t xml:space="preserve"> a great body of research focusing on post-conflict mechanism</w:t>
      </w:r>
      <w:r w:rsidR="005E1A0A" w:rsidRPr="00FE1913">
        <w:rPr>
          <w:rFonts w:ascii="Times New Roman" w:hAnsi="Times New Roman" w:cs="Times New Roman"/>
          <w:sz w:val="24"/>
          <w:szCs w:val="24"/>
          <w:lang w:val="en-GB"/>
        </w:rPr>
        <w:t>s</w:t>
      </w:r>
      <w:r w:rsidR="00C0721F" w:rsidRPr="00FE1913">
        <w:rPr>
          <w:rFonts w:ascii="Times New Roman" w:hAnsi="Times New Roman" w:cs="Times New Roman"/>
          <w:sz w:val="24"/>
          <w:szCs w:val="24"/>
          <w:lang w:val="en-GB"/>
        </w:rPr>
        <w:t xml:space="preserve"> in non-human animals</w:t>
      </w:r>
      <w:r w:rsidR="00017E1E" w:rsidRPr="00FE1913">
        <w:rPr>
          <w:rFonts w:ascii="Times New Roman" w:hAnsi="Times New Roman" w:cs="Times New Roman"/>
          <w:sz w:val="24"/>
          <w:szCs w:val="24"/>
          <w:lang w:val="en-GB"/>
        </w:rPr>
        <w:t xml:space="preserve"> (de Waal </w:t>
      </w:r>
      <w:r w:rsidR="003B31A0" w:rsidRPr="00FE1913">
        <w:rPr>
          <w:rFonts w:ascii="Times New Roman" w:hAnsi="Times New Roman" w:cs="Times New Roman"/>
          <w:sz w:val="24"/>
          <w:szCs w:val="24"/>
          <w:lang w:val="en-GB"/>
        </w:rPr>
        <w:t>&amp;</w:t>
      </w:r>
      <w:r w:rsidR="00017E1E" w:rsidRPr="00FE1913">
        <w:rPr>
          <w:rFonts w:ascii="Times New Roman" w:hAnsi="Times New Roman" w:cs="Times New Roman"/>
          <w:sz w:val="24"/>
          <w:szCs w:val="24"/>
          <w:lang w:val="en-GB"/>
        </w:rPr>
        <w:t xml:space="preserve"> van </w:t>
      </w:r>
      <w:proofErr w:type="spellStart"/>
      <w:r w:rsidR="00017E1E" w:rsidRPr="00FE1913">
        <w:rPr>
          <w:rFonts w:ascii="Times New Roman" w:hAnsi="Times New Roman" w:cs="Times New Roman"/>
          <w:sz w:val="24"/>
          <w:szCs w:val="24"/>
          <w:lang w:val="en-GB"/>
        </w:rPr>
        <w:t>Roosmalen</w:t>
      </w:r>
      <w:proofErr w:type="spellEnd"/>
      <w:r w:rsidR="00017E1E" w:rsidRPr="00FE1913">
        <w:rPr>
          <w:rFonts w:ascii="Times New Roman" w:hAnsi="Times New Roman" w:cs="Times New Roman"/>
          <w:sz w:val="24"/>
          <w:szCs w:val="24"/>
          <w:lang w:val="en-GB"/>
        </w:rPr>
        <w:t>, 1979)</w:t>
      </w:r>
      <w:r w:rsidR="00C0721F" w:rsidRPr="00FE1913">
        <w:rPr>
          <w:rFonts w:ascii="Times New Roman" w:hAnsi="Times New Roman" w:cs="Times New Roman"/>
          <w:sz w:val="24"/>
          <w:szCs w:val="24"/>
          <w:lang w:val="en-GB"/>
        </w:rPr>
        <w:t>.</w:t>
      </w:r>
      <w:r w:rsidR="009A06AA" w:rsidRPr="00FE1913">
        <w:rPr>
          <w:rFonts w:ascii="Times New Roman" w:hAnsi="Times New Roman" w:cs="Times New Roman"/>
          <w:sz w:val="24"/>
          <w:szCs w:val="24"/>
          <w:lang w:val="en-GB"/>
        </w:rPr>
        <w:t xml:space="preserve"> Further studies on post-conflict dynamics showed that many animals are not only able to reconcile (</w:t>
      </w:r>
      <w:proofErr w:type="spellStart"/>
      <w:r w:rsidR="00F803D3" w:rsidRPr="00FE1913">
        <w:rPr>
          <w:rFonts w:ascii="Times New Roman" w:hAnsi="Times New Roman" w:cs="Times New Roman"/>
          <w:sz w:val="24"/>
          <w:szCs w:val="24"/>
          <w:lang w:val="en-GB"/>
        </w:rPr>
        <w:t>Schino</w:t>
      </w:r>
      <w:proofErr w:type="spellEnd"/>
      <w:r w:rsidR="00F803D3" w:rsidRPr="00FE1913">
        <w:rPr>
          <w:rFonts w:ascii="Times New Roman" w:hAnsi="Times New Roman" w:cs="Times New Roman"/>
          <w:sz w:val="24"/>
          <w:szCs w:val="24"/>
          <w:lang w:val="en-GB"/>
        </w:rPr>
        <w:t xml:space="preserve">, 1998; </w:t>
      </w:r>
      <w:proofErr w:type="spellStart"/>
      <w:r w:rsidR="00F803D3" w:rsidRPr="00FE1913">
        <w:rPr>
          <w:rFonts w:ascii="Times New Roman" w:hAnsi="Times New Roman" w:cs="Times New Roman"/>
          <w:sz w:val="24"/>
          <w:szCs w:val="24"/>
          <w:lang w:val="en-GB"/>
        </w:rPr>
        <w:t>Aureli</w:t>
      </w:r>
      <w:proofErr w:type="spellEnd"/>
      <w:r w:rsidR="00F803D3" w:rsidRPr="00FE1913">
        <w:rPr>
          <w:rFonts w:ascii="Times New Roman" w:hAnsi="Times New Roman" w:cs="Times New Roman"/>
          <w:sz w:val="24"/>
          <w:szCs w:val="24"/>
          <w:lang w:val="en-GB"/>
        </w:rPr>
        <w:t xml:space="preserve"> et al., 2002; </w:t>
      </w:r>
      <w:proofErr w:type="spellStart"/>
      <w:r w:rsidR="00F803D3" w:rsidRPr="00FE1913">
        <w:rPr>
          <w:rFonts w:ascii="Times New Roman" w:hAnsi="Times New Roman" w:cs="Times New Roman"/>
          <w:sz w:val="24"/>
          <w:szCs w:val="24"/>
          <w:lang w:val="en-GB"/>
        </w:rPr>
        <w:t>Cordoni</w:t>
      </w:r>
      <w:proofErr w:type="spellEnd"/>
      <w:r w:rsidR="00F803D3" w:rsidRPr="00FE1913">
        <w:rPr>
          <w:rFonts w:ascii="Times New Roman" w:hAnsi="Times New Roman" w:cs="Times New Roman"/>
          <w:sz w:val="24"/>
          <w:szCs w:val="24"/>
          <w:lang w:val="en-GB"/>
        </w:rPr>
        <w:t xml:space="preserve"> &amp; </w:t>
      </w:r>
      <w:proofErr w:type="spellStart"/>
      <w:r w:rsidR="00F803D3" w:rsidRPr="00FE1913">
        <w:rPr>
          <w:rFonts w:ascii="Times New Roman" w:hAnsi="Times New Roman" w:cs="Times New Roman"/>
          <w:sz w:val="24"/>
          <w:szCs w:val="24"/>
          <w:lang w:val="en-GB"/>
        </w:rPr>
        <w:t>Palagi</w:t>
      </w:r>
      <w:proofErr w:type="spellEnd"/>
      <w:r w:rsidR="00F803D3" w:rsidRPr="00FE1913">
        <w:rPr>
          <w:rFonts w:ascii="Times New Roman" w:hAnsi="Times New Roman" w:cs="Times New Roman"/>
          <w:sz w:val="24"/>
          <w:szCs w:val="24"/>
          <w:lang w:val="en-GB"/>
        </w:rPr>
        <w:t xml:space="preserve">, 2008; </w:t>
      </w:r>
      <w:proofErr w:type="spellStart"/>
      <w:r w:rsidR="00F803D3" w:rsidRPr="00FE1913">
        <w:rPr>
          <w:rFonts w:ascii="Times New Roman" w:hAnsi="Times New Roman" w:cs="Times New Roman"/>
          <w:sz w:val="24"/>
          <w:szCs w:val="24"/>
          <w:lang w:val="en-GB"/>
        </w:rPr>
        <w:t>Cozzi</w:t>
      </w:r>
      <w:proofErr w:type="spellEnd"/>
      <w:r w:rsidR="00F803D3" w:rsidRPr="00FE1913">
        <w:rPr>
          <w:rFonts w:ascii="Times New Roman" w:hAnsi="Times New Roman" w:cs="Times New Roman"/>
          <w:sz w:val="24"/>
          <w:szCs w:val="24"/>
          <w:lang w:val="en-GB"/>
        </w:rPr>
        <w:t xml:space="preserve"> et al., 2010; </w:t>
      </w:r>
      <w:r w:rsidR="009D1E0C" w:rsidRPr="00FE1913">
        <w:rPr>
          <w:rFonts w:ascii="Times New Roman" w:hAnsi="Times New Roman" w:cs="Times New Roman"/>
          <w:sz w:val="24"/>
          <w:szCs w:val="24"/>
          <w:lang w:val="en-GB"/>
        </w:rPr>
        <w:t xml:space="preserve">Baan et al., 2014; </w:t>
      </w:r>
      <w:proofErr w:type="spellStart"/>
      <w:r w:rsidR="00F803D3" w:rsidRPr="00FE1913">
        <w:rPr>
          <w:rFonts w:ascii="Times New Roman" w:hAnsi="Times New Roman" w:cs="Times New Roman"/>
          <w:sz w:val="24"/>
          <w:szCs w:val="24"/>
          <w:lang w:val="en-GB"/>
        </w:rPr>
        <w:t>Cordoni</w:t>
      </w:r>
      <w:proofErr w:type="spellEnd"/>
      <w:r w:rsidR="00F803D3" w:rsidRPr="00FE1913">
        <w:rPr>
          <w:rFonts w:ascii="Times New Roman" w:hAnsi="Times New Roman" w:cs="Times New Roman"/>
          <w:sz w:val="24"/>
          <w:szCs w:val="24"/>
          <w:lang w:val="en-GB"/>
        </w:rPr>
        <w:t xml:space="preserve"> &amp; </w:t>
      </w:r>
      <w:proofErr w:type="spellStart"/>
      <w:r w:rsidR="00F803D3" w:rsidRPr="00FE1913">
        <w:rPr>
          <w:rFonts w:ascii="Times New Roman" w:hAnsi="Times New Roman" w:cs="Times New Roman"/>
          <w:sz w:val="24"/>
          <w:szCs w:val="24"/>
          <w:lang w:val="en-GB"/>
        </w:rPr>
        <w:t>Norscia</w:t>
      </w:r>
      <w:proofErr w:type="spellEnd"/>
      <w:r w:rsidR="00F803D3" w:rsidRPr="00FE1913">
        <w:rPr>
          <w:rFonts w:ascii="Times New Roman" w:hAnsi="Times New Roman" w:cs="Times New Roman"/>
          <w:sz w:val="24"/>
          <w:szCs w:val="24"/>
          <w:lang w:val="en-GB"/>
        </w:rPr>
        <w:t>, 2014</w:t>
      </w:r>
      <w:r w:rsidR="009A06AA" w:rsidRPr="00FE1913">
        <w:rPr>
          <w:rFonts w:ascii="Times New Roman" w:hAnsi="Times New Roman" w:cs="Times New Roman"/>
          <w:sz w:val="24"/>
          <w:szCs w:val="24"/>
          <w:lang w:val="en-GB"/>
        </w:rPr>
        <w:t>), but also that they can console the victims (</w:t>
      </w:r>
      <w:proofErr w:type="spellStart"/>
      <w:r w:rsidR="009D1E0C" w:rsidRPr="00FE1913">
        <w:rPr>
          <w:rFonts w:ascii="Times New Roman" w:hAnsi="Times New Roman" w:cs="Times New Roman"/>
          <w:sz w:val="24"/>
          <w:szCs w:val="24"/>
          <w:lang w:val="en-GB"/>
        </w:rPr>
        <w:t>Palagi</w:t>
      </w:r>
      <w:proofErr w:type="spellEnd"/>
      <w:r w:rsidR="009D1E0C" w:rsidRPr="00FE1913">
        <w:rPr>
          <w:rFonts w:ascii="Times New Roman" w:hAnsi="Times New Roman" w:cs="Times New Roman"/>
          <w:sz w:val="24"/>
          <w:szCs w:val="24"/>
          <w:lang w:val="en-GB"/>
        </w:rPr>
        <w:t xml:space="preserve"> et al., 2004, 2006, 2014; </w:t>
      </w:r>
      <w:proofErr w:type="spellStart"/>
      <w:r w:rsidR="009D1E0C" w:rsidRPr="00FE1913">
        <w:rPr>
          <w:rFonts w:ascii="Times New Roman" w:hAnsi="Times New Roman" w:cs="Times New Roman"/>
          <w:sz w:val="24"/>
          <w:szCs w:val="24"/>
          <w:lang w:val="en-GB"/>
        </w:rPr>
        <w:t>Cordoni</w:t>
      </w:r>
      <w:proofErr w:type="spellEnd"/>
      <w:r w:rsidR="009D1E0C" w:rsidRPr="00FE1913">
        <w:rPr>
          <w:rFonts w:ascii="Times New Roman" w:hAnsi="Times New Roman" w:cs="Times New Roman"/>
          <w:sz w:val="24"/>
          <w:szCs w:val="24"/>
          <w:lang w:val="en-GB"/>
        </w:rPr>
        <w:t xml:space="preserve"> et al., 2006; Fraser et al., 200</w:t>
      </w:r>
      <w:r w:rsidR="00790D09" w:rsidRPr="00FE1913">
        <w:rPr>
          <w:rFonts w:ascii="Times New Roman" w:hAnsi="Times New Roman" w:cs="Times New Roman"/>
          <w:sz w:val="24"/>
          <w:szCs w:val="24"/>
          <w:lang w:val="en-GB"/>
        </w:rPr>
        <w:t>8</w:t>
      </w:r>
      <w:r w:rsidR="009D1E0C" w:rsidRPr="00FE1913">
        <w:rPr>
          <w:rFonts w:ascii="Times New Roman" w:hAnsi="Times New Roman" w:cs="Times New Roman"/>
          <w:sz w:val="24"/>
          <w:szCs w:val="24"/>
          <w:lang w:val="en-GB"/>
        </w:rPr>
        <w:t xml:space="preserve">; Romero et al., 2009; Clay &amp; de Waal, 2013; </w:t>
      </w:r>
      <w:proofErr w:type="spellStart"/>
      <w:r w:rsidR="009D1E0C" w:rsidRPr="00FE1913">
        <w:rPr>
          <w:rFonts w:ascii="Times New Roman" w:hAnsi="Times New Roman" w:cs="Times New Roman"/>
          <w:sz w:val="24"/>
          <w:szCs w:val="24"/>
          <w:lang w:val="en-GB"/>
        </w:rPr>
        <w:t>Palagi</w:t>
      </w:r>
      <w:proofErr w:type="spellEnd"/>
      <w:r w:rsidR="009D1E0C" w:rsidRPr="00FE1913">
        <w:rPr>
          <w:rFonts w:ascii="Times New Roman" w:hAnsi="Times New Roman" w:cs="Times New Roman"/>
          <w:sz w:val="24"/>
          <w:szCs w:val="24"/>
          <w:lang w:val="en-GB"/>
        </w:rPr>
        <w:t xml:space="preserve"> &amp; </w:t>
      </w:r>
      <w:proofErr w:type="spellStart"/>
      <w:r w:rsidR="009D1E0C" w:rsidRPr="00FE1913">
        <w:rPr>
          <w:rFonts w:ascii="Times New Roman" w:hAnsi="Times New Roman" w:cs="Times New Roman"/>
          <w:sz w:val="24"/>
          <w:szCs w:val="24"/>
          <w:lang w:val="en-GB"/>
        </w:rPr>
        <w:t>Norscia</w:t>
      </w:r>
      <w:proofErr w:type="spellEnd"/>
      <w:r w:rsidR="009D1E0C" w:rsidRPr="00FE1913">
        <w:rPr>
          <w:rFonts w:ascii="Times New Roman" w:hAnsi="Times New Roman" w:cs="Times New Roman"/>
          <w:sz w:val="24"/>
          <w:szCs w:val="24"/>
          <w:lang w:val="en-GB"/>
        </w:rPr>
        <w:t>, 2013</w:t>
      </w:r>
      <w:r w:rsidR="009A06AA" w:rsidRPr="00FE1913">
        <w:rPr>
          <w:rFonts w:ascii="Times New Roman" w:hAnsi="Times New Roman" w:cs="Times New Roman"/>
          <w:sz w:val="24"/>
          <w:szCs w:val="24"/>
          <w:lang w:val="en-GB"/>
        </w:rPr>
        <w:t>) or appease the aggressors (</w:t>
      </w:r>
      <w:r w:rsidR="00790D09" w:rsidRPr="00FE1913">
        <w:rPr>
          <w:rFonts w:ascii="Times New Roman" w:hAnsi="Times New Roman" w:cs="Times New Roman"/>
          <w:sz w:val="24"/>
          <w:szCs w:val="24"/>
          <w:lang w:val="en-GB"/>
        </w:rPr>
        <w:t xml:space="preserve">Judge, 1991; Das, 2000; </w:t>
      </w:r>
      <w:proofErr w:type="spellStart"/>
      <w:r w:rsidR="00790D09" w:rsidRPr="00FE1913">
        <w:rPr>
          <w:rFonts w:ascii="Times New Roman" w:hAnsi="Times New Roman" w:cs="Times New Roman"/>
          <w:sz w:val="24"/>
          <w:szCs w:val="24"/>
          <w:lang w:val="en-GB"/>
        </w:rPr>
        <w:t>Palagi</w:t>
      </w:r>
      <w:proofErr w:type="spellEnd"/>
      <w:r w:rsidR="00790D09" w:rsidRPr="00FE1913">
        <w:rPr>
          <w:rFonts w:ascii="Times New Roman" w:hAnsi="Times New Roman" w:cs="Times New Roman"/>
          <w:sz w:val="24"/>
          <w:szCs w:val="24"/>
          <w:lang w:val="en-GB"/>
        </w:rPr>
        <w:t xml:space="preserve"> et al., 2008; Romero et al., 2011</w:t>
      </w:r>
      <w:r w:rsidR="009A06AA" w:rsidRPr="00FE1913">
        <w:rPr>
          <w:rFonts w:ascii="Times New Roman" w:hAnsi="Times New Roman" w:cs="Times New Roman"/>
          <w:sz w:val="24"/>
          <w:szCs w:val="24"/>
          <w:lang w:val="en-GB"/>
        </w:rPr>
        <w:t xml:space="preserve">). Therefore, the importance of restoring harmony </w:t>
      </w:r>
      <w:r w:rsidR="00B923B3" w:rsidRPr="00FE1913">
        <w:rPr>
          <w:rFonts w:ascii="Times New Roman" w:hAnsi="Times New Roman" w:cs="Times New Roman"/>
          <w:sz w:val="24"/>
          <w:szCs w:val="24"/>
          <w:lang w:val="en-GB"/>
        </w:rPr>
        <w:t>in a social</w:t>
      </w:r>
      <w:r w:rsidR="009A06AA" w:rsidRPr="00FE1913">
        <w:rPr>
          <w:rFonts w:ascii="Times New Roman" w:hAnsi="Times New Roman" w:cs="Times New Roman"/>
          <w:sz w:val="24"/>
          <w:szCs w:val="24"/>
          <w:lang w:val="en-GB"/>
        </w:rPr>
        <w:t xml:space="preserve"> group not only involve</w:t>
      </w:r>
      <w:r w:rsidR="00CE7E23" w:rsidRPr="00FE1913">
        <w:rPr>
          <w:rFonts w:ascii="Times New Roman" w:hAnsi="Times New Roman" w:cs="Times New Roman"/>
          <w:sz w:val="24"/>
          <w:szCs w:val="24"/>
          <w:lang w:val="en-GB"/>
        </w:rPr>
        <w:t>s</w:t>
      </w:r>
      <w:r w:rsidR="009A06AA" w:rsidRPr="00FE1913">
        <w:rPr>
          <w:rFonts w:ascii="Times New Roman" w:hAnsi="Times New Roman" w:cs="Times New Roman"/>
          <w:sz w:val="24"/>
          <w:szCs w:val="24"/>
          <w:lang w:val="en-GB"/>
        </w:rPr>
        <w:t xml:space="preserve"> the </w:t>
      </w:r>
      <w:r w:rsidR="00CA268A" w:rsidRPr="00FE1913">
        <w:rPr>
          <w:rFonts w:ascii="Times New Roman" w:hAnsi="Times New Roman" w:cs="Times New Roman"/>
          <w:sz w:val="24"/>
          <w:szCs w:val="24"/>
          <w:lang w:val="en-GB"/>
        </w:rPr>
        <w:t>two opponents</w:t>
      </w:r>
      <w:r w:rsidR="009A06AA" w:rsidRPr="00FE1913">
        <w:rPr>
          <w:rFonts w:ascii="Times New Roman" w:hAnsi="Times New Roman" w:cs="Times New Roman"/>
          <w:sz w:val="24"/>
          <w:szCs w:val="24"/>
          <w:lang w:val="en-GB"/>
        </w:rPr>
        <w:t xml:space="preserve">, but it </w:t>
      </w:r>
      <w:r w:rsidR="00CE7E23" w:rsidRPr="00FE1913">
        <w:rPr>
          <w:rFonts w:ascii="Times New Roman" w:hAnsi="Times New Roman" w:cs="Times New Roman"/>
          <w:sz w:val="24"/>
          <w:szCs w:val="24"/>
          <w:lang w:val="en-GB"/>
        </w:rPr>
        <w:t xml:space="preserve">also </w:t>
      </w:r>
      <w:r w:rsidR="009A06AA" w:rsidRPr="00FE1913">
        <w:rPr>
          <w:rFonts w:ascii="Times New Roman" w:hAnsi="Times New Roman" w:cs="Times New Roman"/>
          <w:sz w:val="24"/>
          <w:szCs w:val="24"/>
          <w:lang w:val="en-GB"/>
        </w:rPr>
        <w:t>expands to other members of the group</w:t>
      </w:r>
      <w:r w:rsidR="00B923B3" w:rsidRPr="00FE1913">
        <w:rPr>
          <w:rFonts w:ascii="Times New Roman" w:hAnsi="Times New Roman" w:cs="Times New Roman"/>
          <w:sz w:val="24"/>
          <w:szCs w:val="24"/>
          <w:lang w:val="en-GB"/>
        </w:rPr>
        <w:t xml:space="preserve"> itself</w:t>
      </w:r>
      <w:r w:rsidR="009A06AA" w:rsidRPr="00FE1913">
        <w:rPr>
          <w:rFonts w:ascii="Times New Roman" w:hAnsi="Times New Roman" w:cs="Times New Roman"/>
          <w:sz w:val="24"/>
          <w:szCs w:val="24"/>
          <w:lang w:val="en-GB"/>
        </w:rPr>
        <w:t>. Beside the “post-conflict machinery”,</w:t>
      </w:r>
      <w:r w:rsidR="008A77D7" w:rsidRPr="00FE1913">
        <w:rPr>
          <w:rFonts w:ascii="Times New Roman" w:hAnsi="Times New Roman" w:cs="Times New Roman"/>
          <w:sz w:val="24"/>
          <w:szCs w:val="24"/>
          <w:lang w:val="en-GB"/>
        </w:rPr>
        <w:t xml:space="preserve"> </w:t>
      </w:r>
      <w:r w:rsidR="0013013B" w:rsidRPr="00FE1913">
        <w:rPr>
          <w:rFonts w:ascii="Times New Roman" w:hAnsi="Times New Roman" w:cs="Times New Roman"/>
          <w:sz w:val="24"/>
          <w:szCs w:val="24"/>
          <w:lang w:val="en-GB"/>
        </w:rPr>
        <w:t>many</w:t>
      </w:r>
      <w:r w:rsidR="00CE7E23" w:rsidRPr="00FE1913">
        <w:rPr>
          <w:rFonts w:ascii="Times New Roman" w:hAnsi="Times New Roman" w:cs="Times New Roman"/>
          <w:sz w:val="24"/>
          <w:szCs w:val="24"/>
          <w:lang w:val="en-GB"/>
        </w:rPr>
        <w:t xml:space="preserve"> </w:t>
      </w:r>
      <w:r w:rsidR="0013013B" w:rsidRPr="00FE1913">
        <w:rPr>
          <w:rFonts w:ascii="Times New Roman" w:hAnsi="Times New Roman" w:cs="Times New Roman"/>
          <w:sz w:val="24"/>
          <w:szCs w:val="24"/>
          <w:lang w:val="en-GB"/>
        </w:rPr>
        <w:t xml:space="preserve">other </w:t>
      </w:r>
      <w:r w:rsidR="00CA268A" w:rsidRPr="00FE1913">
        <w:rPr>
          <w:rFonts w:ascii="Times New Roman" w:hAnsi="Times New Roman" w:cs="Times New Roman"/>
          <w:sz w:val="24"/>
          <w:szCs w:val="24"/>
          <w:lang w:val="en-GB"/>
        </w:rPr>
        <w:t xml:space="preserve">(and, maybe, </w:t>
      </w:r>
      <w:r w:rsidR="0013013B" w:rsidRPr="00FE1913">
        <w:rPr>
          <w:rFonts w:ascii="Times New Roman" w:hAnsi="Times New Roman" w:cs="Times New Roman"/>
          <w:sz w:val="24"/>
          <w:szCs w:val="24"/>
          <w:lang w:val="en-GB"/>
        </w:rPr>
        <w:t>less evident</w:t>
      </w:r>
      <w:r w:rsidR="00CA268A" w:rsidRPr="00FE1913">
        <w:rPr>
          <w:rFonts w:ascii="Times New Roman" w:hAnsi="Times New Roman" w:cs="Times New Roman"/>
          <w:sz w:val="24"/>
          <w:szCs w:val="24"/>
          <w:lang w:val="en-GB"/>
        </w:rPr>
        <w:t>)</w:t>
      </w:r>
      <w:r w:rsidR="0013013B" w:rsidRPr="00FE1913">
        <w:rPr>
          <w:rFonts w:ascii="Times New Roman" w:hAnsi="Times New Roman" w:cs="Times New Roman"/>
          <w:sz w:val="24"/>
          <w:szCs w:val="24"/>
          <w:lang w:val="en-GB"/>
        </w:rPr>
        <w:t xml:space="preserve"> behaviours </w:t>
      </w:r>
      <w:r w:rsidR="00CA268A" w:rsidRPr="00FE1913">
        <w:rPr>
          <w:rFonts w:ascii="Times New Roman" w:hAnsi="Times New Roman" w:cs="Times New Roman"/>
          <w:sz w:val="24"/>
          <w:szCs w:val="24"/>
          <w:lang w:val="en-GB"/>
        </w:rPr>
        <w:t>are constantly employed to reach and maintain social cohesion between group members</w:t>
      </w:r>
      <w:r w:rsidR="00B60A8F" w:rsidRPr="00FE1913">
        <w:rPr>
          <w:rFonts w:ascii="Times New Roman" w:hAnsi="Times New Roman" w:cs="Times New Roman"/>
          <w:sz w:val="24"/>
          <w:szCs w:val="24"/>
          <w:lang w:val="en-GB"/>
        </w:rPr>
        <w:t xml:space="preserve"> (</w:t>
      </w:r>
      <w:proofErr w:type="spellStart"/>
      <w:r w:rsidR="008B440C" w:rsidRPr="00FE1913">
        <w:rPr>
          <w:rFonts w:ascii="Times New Roman" w:hAnsi="Times New Roman" w:cs="Times New Roman"/>
          <w:sz w:val="24"/>
          <w:szCs w:val="24"/>
          <w:lang w:val="en-GB"/>
        </w:rPr>
        <w:t>Aureli</w:t>
      </w:r>
      <w:proofErr w:type="spellEnd"/>
      <w:r w:rsidR="008B440C" w:rsidRPr="00FE1913">
        <w:rPr>
          <w:rFonts w:ascii="Times New Roman" w:hAnsi="Times New Roman" w:cs="Times New Roman"/>
          <w:sz w:val="24"/>
          <w:szCs w:val="24"/>
          <w:lang w:val="en-GB"/>
        </w:rPr>
        <w:t xml:space="preserve"> &amp; de Waal, 2000</w:t>
      </w:r>
      <w:r w:rsidR="00B60A8F" w:rsidRPr="00FE1913">
        <w:rPr>
          <w:rFonts w:ascii="Times New Roman" w:hAnsi="Times New Roman" w:cs="Times New Roman"/>
          <w:sz w:val="24"/>
          <w:szCs w:val="24"/>
          <w:lang w:val="en-GB"/>
        </w:rPr>
        <w:t>)</w:t>
      </w:r>
      <w:r w:rsidR="0013013B" w:rsidRPr="00FE1913">
        <w:rPr>
          <w:rFonts w:ascii="Times New Roman" w:hAnsi="Times New Roman" w:cs="Times New Roman"/>
          <w:sz w:val="24"/>
          <w:szCs w:val="24"/>
          <w:lang w:val="en-GB"/>
        </w:rPr>
        <w:t xml:space="preserve">. </w:t>
      </w:r>
      <w:r w:rsidR="00DB136B" w:rsidRPr="00FE1913">
        <w:rPr>
          <w:rFonts w:ascii="Times New Roman" w:hAnsi="Times New Roman" w:cs="Times New Roman"/>
          <w:sz w:val="24"/>
          <w:szCs w:val="24"/>
          <w:lang w:val="en-GB"/>
        </w:rPr>
        <w:t>P</w:t>
      </w:r>
      <w:r w:rsidR="00717BF8" w:rsidRPr="00FE1913">
        <w:rPr>
          <w:rFonts w:ascii="Times New Roman" w:hAnsi="Times New Roman" w:cs="Times New Roman"/>
          <w:sz w:val="24"/>
          <w:szCs w:val="24"/>
          <w:lang w:val="en-GB"/>
        </w:rPr>
        <w:t>lay, in its social form, represents one of these hidden tactics used by animals to gain social harmony</w:t>
      </w:r>
      <w:r w:rsidR="00103CC3" w:rsidRPr="00FE1913">
        <w:rPr>
          <w:rFonts w:ascii="Times New Roman" w:hAnsi="Times New Roman" w:cs="Times New Roman"/>
          <w:sz w:val="24"/>
          <w:szCs w:val="24"/>
          <w:lang w:val="en-GB"/>
        </w:rPr>
        <w:t xml:space="preserve">. In humans, </w:t>
      </w:r>
      <w:r w:rsidR="00DB136B" w:rsidRPr="00FE1913">
        <w:rPr>
          <w:rFonts w:ascii="Times New Roman" w:hAnsi="Times New Roman" w:cs="Times New Roman"/>
          <w:sz w:val="24"/>
          <w:szCs w:val="24"/>
          <w:lang w:val="en-GB"/>
        </w:rPr>
        <w:t xml:space="preserve">free </w:t>
      </w:r>
      <w:r w:rsidR="009C5AE9" w:rsidRPr="00FE1913">
        <w:rPr>
          <w:rFonts w:ascii="Times New Roman" w:hAnsi="Times New Roman" w:cs="Times New Roman"/>
          <w:sz w:val="24"/>
          <w:szCs w:val="24"/>
          <w:lang w:val="en-GB"/>
        </w:rPr>
        <w:t>play helps facilitate more ritualized means of dealing with disputes and helps subjects acquire the tools to do so.</w:t>
      </w:r>
      <w:r w:rsidR="007F6D71" w:rsidRPr="00FE1913">
        <w:rPr>
          <w:rFonts w:ascii="Times New Roman" w:hAnsi="Times New Roman" w:cs="Times New Roman"/>
          <w:sz w:val="24"/>
          <w:szCs w:val="24"/>
          <w:lang w:val="en-GB"/>
        </w:rPr>
        <w:t xml:space="preserve"> Free play differs from structured games because the latter are based on the observance of pre-existing </w:t>
      </w:r>
      <w:r w:rsidR="000F7CB0" w:rsidRPr="00FE1913">
        <w:rPr>
          <w:rFonts w:ascii="Times New Roman" w:hAnsi="Times New Roman" w:cs="Times New Roman"/>
          <w:sz w:val="24"/>
          <w:szCs w:val="24"/>
          <w:lang w:val="en-GB"/>
        </w:rPr>
        <w:t xml:space="preserve">and </w:t>
      </w:r>
      <w:r w:rsidR="007F6D71" w:rsidRPr="00FE1913">
        <w:rPr>
          <w:rFonts w:ascii="Times New Roman" w:hAnsi="Times New Roman" w:cs="Times New Roman"/>
          <w:sz w:val="24"/>
          <w:szCs w:val="24"/>
          <w:lang w:val="en-GB"/>
        </w:rPr>
        <w:t>externally imposed rules</w:t>
      </w:r>
      <w:r w:rsidR="000F7CB0" w:rsidRPr="00FE1913">
        <w:rPr>
          <w:rFonts w:ascii="Times New Roman" w:hAnsi="Times New Roman" w:cs="Times New Roman"/>
          <w:sz w:val="24"/>
          <w:szCs w:val="24"/>
          <w:lang w:val="en-GB"/>
        </w:rPr>
        <w:t xml:space="preserve">. In this sense, structured games represent </w:t>
      </w:r>
      <w:r w:rsidR="00213631" w:rsidRPr="00FE1913">
        <w:rPr>
          <w:rFonts w:ascii="Times New Roman" w:hAnsi="Times New Roman" w:cs="Times New Roman"/>
          <w:sz w:val="24"/>
          <w:szCs w:val="24"/>
          <w:lang w:val="en-GB"/>
        </w:rPr>
        <w:t xml:space="preserve">a form of </w:t>
      </w:r>
      <w:r w:rsidR="007F6D71" w:rsidRPr="00FE1913">
        <w:rPr>
          <w:rFonts w:ascii="Times New Roman" w:hAnsi="Times New Roman" w:cs="Times New Roman"/>
          <w:sz w:val="24"/>
          <w:szCs w:val="24"/>
          <w:lang w:val="en-GB"/>
        </w:rPr>
        <w:t xml:space="preserve">ritualized </w:t>
      </w:r>
      <w:r w:rsidR="000F7CB0" w:rsidRPr="00FE1913">
        <w:rPr>
          <w:rFonts w:ascii="Times New Roman" w:hAnsi="Times New Roman" w:cs="Times New Roman"/>
          <w:sz w:val="24"/>
          <w:szCs w:val="24"/>
          <w:lang w:val="en-GB"/>
        </w:rPr>
        <w:t>play, which is a powerful tool to enhance peace in humans (Lorenz, 1966). However, f</w:t>
      </w:r>
      <w:r w:rsidR="0098748C" w:rsidRPr="00FE1913">
        <w:rPr>
          <w:rFonts w:ascii="Times New Roman" w:hAnsi="Times New Roman" w:cs="Times New Roman"/>
          <w:sz w:val="24"/>
          <w:szCs w:val="24"/>
          <w:lang w:val="en-GB"/>
        </w:rPr>
        <w:t xml:space="preserve">rom an evolutionary perspective, </w:t>
      </w:r>
      <w:r w:rsidR="000F7CB0" w:rsidRPr="00FE1913">
        <w:rPr>
          <w:rFonts w:ascii="Times New Roman" w:hAnsi="Times New Roman" w:cs="Times New Roman"/>
          <w:sz w:val="24"/>
          <w:szCs w:val="24"/>
          <w:lang w:val="en-GB"/>
        </w:rPr>
        <w:t xml:space="preserve">only </w:t>
      </w:r>
      <w:r w:rsidR="00DB136B" w:rsidRPr="00FE1913">
        <w:rPr>
          <w:rFonts w:ascii="Times New Roman" w:hAnsi="Times New Roman" w:cs="Times New Roman"/>
          <w:sz w:val="24"/>
          <w:szCs w:val="24"/>
          <w:lang w:val="en-GB"/>
        </w:rPr>
        <w:t xml:space="preserve">free </w:t>
      </w:r>
      <w:r w:rsidR="0098748C" w:rsidRPr="00FE1913">
        <w:rPr>
          <w:rFonts w:ascii="Times New Roman" w:hAnsi="Times New Roman" w:cs="Times New Roman"/>
          <w:sz w:val="24"/>
          <w:szCs w:val="24"/>
          <w:lang w:val="en-GB"/>
        </w:rPr>
        <w:t xml:space="preserve">social play is tightly linked to fairness, </w:t>
      </w:r>
      <w:r w:rsidR="0098748C" w:rsidRPr="00FE1913">
        <w:rPr>
          <w:rFonts w:ascii="Times New Roman" w:hAnsi="Times New Roman" w:cs="Times New Roman"/>
          <w:sz w:val="24"/>
          <w:szCs w:val="24"/>
          <w:lang w:val="en-GB"/>
        </w:rPr>
        <w:lastRenderedPageBreak/>
        <w:t>tolerance, reciprocity, and peaceful relationships among group-living animals</w:t>
      </w:r>
      <w:r w:rsidR="009C5AE9" w:rsidRPr="00FE1913">
        <w:rPr>
          <w:rFonts w:ascii="Times New Roman" w:hAnsi="Times New Roman" w:cs="Times New Roman"/>
          <w:sz w:val="24"/>
          <w:szCs w:val="24"/>
          <w:lang w:val="en-GB"/>
        </w:rPr>
        <w:t xml:space="preserve"> and humans</w:t>
      </w:r>
      <w:r w:rsidR="00C01E3C" w:rsidRPr="00FE1913">
        <w:rPr>
          <w:rFonts w:ascii="Times New Roman" w:hAnsi="Times New Roman" w:cs="Times New Roman"/>
          <w:sz w:val="24"/>
          <w:szCs w:val="24"/>
          <w:lang w:val="en-GB"/>
        </w:rPr>
        <w:t xml:space="preserve"> (</w:t>
      </w:r>
      <w:proofErr w:type="spellStart"/>
      <w:r w:rsidR="00C01E3C" w:rsidRPr="00FE1913">
        <w:rPr>
          <w:rFonts w:ascii="Times New Roman" w:hAnsi="Times New Roman" w:cs="Times New Roman"/>
          <w:sz w:val="24"/>
          <w:szCs w:val="24"/>
          <w:lang w:val="en-GB"/>
        </w:rPr>
        <w:t>Bekoff</w:t>
      </w:r>
      <w:proofErr w:type="spellEnd"/>
      <w:r w:rsidR="00C01E3C" w:rsidRPr="00FE1913">
        <w:rPr>
          <w:rFonts w:ascii="Times New Roman" w:hAnsi="Times New Roman" w:cs="Times New Roman"/>
          <w:sz w:val="24"/>
          <w:szCs w:val="24"/>
          <w:lang w:val="en-GB"/>
        </w:rPr>
        <w:t xml:space="preserve"> </w:t>
      </w:r>
      <w:r w:rsidR="003A7C72" w:rsidRPr="00FE1913">
        <w:rPr>
          <w:rFonts w:ascii="Times New Roman" w:hAnsi="Times New Roman" w:cs="Times New Roman"/>
          <w:sz w:val="24"/>
          <w:szCs w:val="24"/>
          <w:lang w:val="en-GB"/>
        </w:rPr>
        <w:t>&amp;</w:t>
      </w:r>
      <w:r w:rsidR="00C01E3C" w:rsidRPr="00FE1913">
        <w:rPr>
          <w:rFonts w:ascii="Times New Roman" w:hAnsi="Times New Roman" w:cs="Times New Roman"/>
          <w:sz w:val="24"/>
          <w:szCs w:val="24"/>
          <w:lang w:val="en-GB"/>
        </w:rPr>
        <w:t xml:space="preserve"> Pierce</w:t>
      </w:r>
      <w:r w:rsidR="00217C13" w:rsidRPr="00FE1913">
        <w:rPr>
          <w:rFonts w:ascii="Times New Roman" w:hAnsi="Times New Roman" w:cs="Times New Roman"/>
          <w:sz w:val="24"/>
          <w:szCs w:val="24"/>
          <w:lang w:val="en-GB"/>
        </w:rPr>
        <w:t>, 2009;</w:t>
      </w:r>
      <w:r w:rsidR="00C01E3C" w:rsidRPr="00FE1913">
        <w:rPr>
          <w:rFonts w:ascii="Times New Roman" w:hAnsi="Times New Roman" w:cs="Times New Roman"/>
          <w:sz w:val="24"/>
          <w:szCs w:val="24"/>
          <w:lang w:val="en-GB"/>
        </w:rPr>
        <w:t xml:space="preserve"> Pierce </w:t>
      </w:r>
      <w:r w:rsidR="003A7C72" w:rsidRPr="00FE1913">
        <w:rPr>
          <w:rFonts w:ascii="Times New Roman" w:hAnsi="Times New Roman" w:cs="Times New Roman"/>
          <w:sz w:val="24"/>
          <w:szCs w:val="24"/>
          <w:lang w:val="en-GB"/>
        </w:rPr>
        <w:t>&amp;</w:t>
      </w:r>
      <w:r w:rsidR="00C01E3C" w:rsidRPr="00FE1913">
        <w:rPr>
          <w:rFonts w:ascii="Times New Roman" w:hAnsi="Times New Roman" w:cs="Times New Roman"/>
          <w:sz w:val="24"/>
          <w:szCs w:val="24"/>
          <w:lang w:val="en-GB"/>
        </w:rPr>
        <w:t xml:space="preserve"> Bekoff</w:t>
      </w:r>
      <w:r w:rsidR="00217C13" w:rsidRPr="00FE1913">
        <w:rPr>
          <w:rFonts w:ascii="Times New Roman" w:hAnsi="Times New Roman" w:cs="Times New Roman"/>
          <w:sz w:val="24"/>
          <w:szCs w:val="24"/>
          <w:lang w:val="en-GB"/>
        </w:rPr>
        <w:t>,</w:t>
      </w:r>
      <w:r w:rsidR="00C01E3C" w:rsidRPr="00FE1913">
        <w:rPr>
          <w:rFonts w:ascii="Times New Roman" w:hAnsi="Times New Roman" w:cs="Times New Roman"/>
          <w:sz w:val="24"/>
          <w:szCs w:val="24"/>
          <w:lang w:val="en-GB"/>
        </w:rPr>
        <w:t xml:space="preserve"> 2012)</w:t>
      </w:r>
      <w:r w:rsidR="0098748C" w:rsidRPr="00FE1913">
        <w:rPr>
          <w:rFonts w:ascii="Times New Roman" w:hAnsi="Times New Roman" w:cs="Times New Roman"/>
          <w:sz w:val="24"/>
          <w:szCs w:val="24"/>
          <w:lang w:val="en-GB"/>
        </w:rPr>
        <w:t xml:space="preserve">. </w:t>
      </w:r>
    </w:p>
    <w:p w:rsidR="001D31F8" w:rsidRPr="00FE1913" w:rsidRDefault="00643DF7">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Play is an activity that has no obvious immediate benefits for the performer and that includes many motor patterns typical of other serious functional contexts, such as agonistic, </w:t>
      </w:r>
      <w:proofErr w:type="spellStart"/>
      <w:r w:rsidRPr="00FE1913">
        <w:rPr>
          <w:rFonts w:ascii="Times New Roman" w:hAnsi="Times New Roman" w:cs="Times New Roman"/>
          <w:sz w:val="24"/>
          <w:szCs w:val="24"/>
          <w:lang w:val="en-GB"/>
        </w:rPr>
        <w:t>antipredatory</w:t>
      </w:r>
      <w:proofErr w:type="spellEnd"/>
      <w:r w:rsidRPr="00FE1913">
        <w:rPr>
          <w:rFonts w:ascii="Times New Roman" w:hAnsi="Times New Roman" w:cs="Times New Roman"/>
          <w:sz w:val="24"/>
          <w:szCs w:val="24"/>
          <w:lang w:val="en-GB"/>
        </w:rPr>
        <w:t>, and mating behavio</w:t>
      </w:r>
      <w:r w:rsidR="0098748C" w:rsidRPr="00FE1913">
        <w:rPr>
          <w:rFonts w:ascii="Times New Roman" w:hAnsi="Times New Roman" w:cs="Times New Roman"/>
          <w:sz w:val="24"/>
          <w:szCs w:val="24"/>
          <w:lang w:val="en-GB"/>
        </w:rPr>
        <w:t>u</w:t>
      </w:r>
      <w:r w:rsidRPr="00FE1913">
        <w:rPr>
          <w:rFonts w:ascii="Times New Roman" w:hAnsi="Times New Roman" w:cs="Times New Roman"/>
          <w:sz w:val="24"/>
          <w:szCs w:val="24"/>
          <w:lang w:val="en-GB"/>
        </w:rPr>
        <w:t>r (</w:t>
      </w:r>
      <w:r w:rsidR="003A7C72" w:rsidRPr="00FE1913">
        <w:rPr>
          <w:rFonts w:ascii="Times New Roman" w:hAnsi="Times New Roman" w:cs="Times New Roman"/>
          <w:sz w:val="24"/>
          <w:szCs w:val="24"/>
          <w:lang w:val="en-GB"/>
        </w:rPr>
        <w:t xml:space="preserve">Martin &amp; Caro, 1985; </w:t>
      </w:r>
      <w:proofErr w:type="spellStart"/>
      <w:r w:rsidR="003A7C72" w:rsidRPr="00FE1913">
        <w:rPr>
          <w:rFonts w:ascii="Times New Roman" w:hAnsi="Times New Roman" w:cs="Times New Roman"/>
          <w:sz w:val="24"/>
          <w:szCs w:val="24"/>
          <w:lang w:val="en-GB"/>
        </w:rPr>
        <w:t>Pellis</w:t>
      </w:r>
      <w:proofErr w:type="spellEnd"/>
      <w:r w:rsidR="003A7C72" w:rsidRPr="00FE1913">
        <w:rPr>
          <w:rFonts w:ascii="Times New Roman" w:hAnsi="Times New Roman" w:cs="Times New Roman"/>
          <w:sz w:val="24"/>
          <w:szCs w:val="24"/>
          <w:lang w:val="en-GB"/>
        </w:rPr>
        <w:t xml:space="preserve"> &amp; </w:t>
      </w:r>
      <w:proofErr w:type="spellStart"/>
      <w:r w:rsidR="003A7C72" w:rsidRPr="00FE1913">
        <w:rPr>
          <w:rFonts w:ascii="Times New Roman" w:hAnsi="Times New Roman" w:cs="Times New Roman"/>
          <w:sz w:val="24"/>
          <w:szCs w:val="24"/>
          <w:lang w:val="en-GB"/>
        </w:rPr>
        <w:t>Pellis</w:t>
      </w:r>
      <w:proofErr w:type="spellEnd"/>
      <w:r w:rsidR="003A7C72" w:rsidRPr="00FE1913">
        <w:rPr>
          <w:rFonts w:ascii="Times New Roman" w:hAnsi="Times New Roman" w:cs="Times New Roman"/>
          <w:sz w:val="24"/>
          <w:szCs w:val="24"/>
          <w:lang w:val="en-GB"/>
        </w:rPr>
        <w:t xml:space="preserve">, 1996; </w:t>
      </w:r>
      <w:r w:rsidRPr="00FE1913">
        <w:rPr>
          <w:rFonts w:ascii="Times New Roman" w:hAnsi="Times New Roman" w:cs="Times New Roman"/>
          <w:sz w:val="24"/>
          <w:szCs w:val="24"/>
          <w:lang w:val="en-GB"/>
        </w:rPr>
        <w:t>Bekoff, 2001</w:t>
      </w:r>
      <w:r w:rsidR="00B63AB4" w:rsidRPr="00FE1913">
        <w:rPr>
          <w:rFonts w:ascii="Times New Roman" w:hAnsi="Times New Roman" w:cs="Times New Roman"/>
          <w:sz w:val="24"/>
          <w:szCs w:val="24"/>
          <w:lang w:val="en-GB"/>
        </w:rPr>
        <w:t>, 2014</w:t>
      </w:r>
      <w:r w:rsidRPr="00FE1913">
        <w:rPr>
          <w:rFonts w:ascii="Times New Roman" w:hAnsi="Times New Roman" w:cs="Times New Roman"/>
          <w:sz w:val="24"/>
          <w:szCs w:val="24"/>
          <w:lang w:val="en-GB"/>
        </w:rPr>
        <w:t xml:space="preserve">). Playful patterns do not </w:t>
      </w:r>
      <w:r w:rsidR="007745D5" w:rsidRPr="00FE1913">
        <w:rPr>
          <w:rFonts w:ascii="Times New Roman" w:hAnsi="Times New Roman" w:cs="Times New Roman"/>
          <w:sz w:val="24"/>
          <w:szCs w:val="24"/>
          <w:lang w:val="en-GB"/>
        </w:rPr>
        <w:t xml:space="preserve">structurally </w:t>
      </w:r>
      <w:r w:rsidRPr="00FE1913">
        <w:rPr>
          <w:rFonts w:ascii="Times New Roman" w:hAnsi="Times New Roman" w:cs="Times New Roman"/>
          <w:sz w:val="24"/>
          <w:szCs w:val="24"/>
          <w:lang w:val="en-GB"/>
        </w:rPr>
        <w:t xml:space="preserve">differ from those included in the serious contexts except for the way in which they are performed (Bekoff &amp; Allen, 1998). </w:t>
      </w:r>
      <w:r w:rsidR="007745D5" w:rsidRPr="00FE1913">
        <w:rPr>
          <w:rFonts w:ascii="Times New Roman" w:hAnsi="Times New Roman" w:cs="Times New Roman"/>
          <w:sz w:val="24"/>
          <w:szCs w:val="24"/>
          <w:lang w:val="en-GB"/>
        </w:rPr>
        <w:t>F</w:t>
      </w:r>
      <w:r w:rsidRPr="00FE1913">
        <w:rPr>
          <w:rFonts w:ascii="Times New Roman" w:hAnsi="Times New Roman" w:cs="Times New Roman"/>
          <w:sz w:val="24"/>
          <w:szCs w:val="24"/>
          <w:lang w:val="en-GB"/>
        </w:rPr>
        <w:t>ragmentation</w:t>
      </w:r>
      <w:r w:rsidR="007745D5" w:rsidRPr="00FE1913">
        <w:rPr>
          <w:rFonts w:ascii="Times New Roman" w:hAnsi="Times New Roman" w:cs="Times New Roman"/>
          <w:sz w:val="24"/>
          <w:szCs w:val="24"/>
          <w:lang w:val="en-GB"/>
        </w:rPr>
        <w:t xml:space="preserve">, </w:t>
      </w:r>
      <w:r w:rsidR="00C52C26" w:rsidRPr="00FE1913">
        <w:rPr>
          <w:rFonts w:ascii="Times New Roman" w:hAnsi="Times New Roman" w:cs="Times New Roman"/>
          <w:sz w:val="24"/>
          <w:szCs w:val="24"/>
          <w:lang w:val="en-GB"/>
        </w:rPr>
        <w:t>disorder</w:t>
      </w:r>
      <w:r w:rsidR="007745D5" w:rsidRPr="00FE1913">
        <w:rPr>
          <w:rFonts w:ascii="Times New Roman" w:hAnsi="Times New Roman" w:cs="Times New Roman"/>
          <w:sz w:val="24"/>
          <w:szCs w:val="24"/>
          <w:lang w:val="en-GB"/>
        </w:rPr>
        <w:t>, a</w:t>
      </w:r>
      <w:r w:rsidRPr="00FE1913">
        <w:rPr>
          <w:rFonts w:ascii="Times New Roman" w:hAnsi="Times New Roman" w:cs="Times New Roman"/>
          <w:sz w:val="24"/>
          <w:szCs w:val="24"/>
          <w:lang w:val="en-GB"/>
        </w:rPr>
        <w:t>bsence of inhibition</w:t>
      </w:r>
      <w:r w:rsidR="00920DDB" w:rsidRPr="00FE1913">
        <w:rPr>
          <w:rFonts w:ascii="Times New Roman" w:hAnsi="Times New Roman" w:cs="Times New Roman"/>
          <w:sz w:val="24"/>
          <w:szCs w:val="24"/>
          <w:lang w:val="en-GB"/>
        </w:rPr>
        <w:t xml:space="preserve"> and</w:t>
      </w:r>
      <w:r w:rsidR="007745D5" w:rsidRPr="00FE1913">
        <w:rPr>
          <w:rFonts w:ascii="Times New Roman" w:hAnsi="Times New Roman" w:cs="Times New Roman"/>
          <w:sz w:val="24"/>
          <w:szCs w:val="24"/>
          <w:lang w:val="en-GB"/>
        </w:rPr>
        <w:t xml:space="preserve"> incompleteness</w:t>
      </w:r>
      <w:r w:rsidR="00615C58" w:rsidRPr="00FE1913">
        <w:rPr>
          <w:rFonts w:ascii="Times New Roman" w:hAnsi="Times New Roman" w:cs="Times New Roman"/>
          <w:sz w:val="24"/>
          <w:szCs w:val="24"/>
          <w:lang w:val="en-GB"/>
        </w:rPr>
        <w:t xml:space="preserve"> </w:t>
      </w:r>
      <w:r w:rsidR="00DB5C4E" w:rsidRPr="00FE1913">
        <w:rPr>
          <w:rFonts w:ascii="Times New Roman" w:hAnsi="Times New Roman" w:cs="Times New Roman"/>
          <w:sz w:val="24"/>
          <w:szCs w:val="24"/>
          <w:lang w:val="en-GB"/>
        </w:rPr>
        <w:t>mainly characterize</w:t>
      </w:r>
      <w:r w:rsidR="00920DDB" w:rsidRPr="00FE1913">
        <w:rPr>
          <w:rFonts w:ascii="Times New Roman" w:hAnsi="Times New Roman" w:cs="Times New Roman"/>
          <w:sz w:val="24"/>
          <w:szCs w:val="24"/>
          <w:lang w:val="en-GB"/>
        </w:rPr>
        <w:t xml:space="preserve"> sequences of </w:t>
      </w:r>
      <w:r w:rsidR="00615C58" w:rsidRPr="00FE1913">
        <w:rPr>
          <w:rFonts w:ascii="Times New Roman" w:hAnsi="Times New Roman" w:cs="Times New Roman"/>
          <w:sz w:val="24"/>
          <w:szCs w:val="24"/>
          <w:lang w:val="en-GB"/>
        </w:rPr>
        <w:t>play</w:t>
      </w:r>
      <w:r w:rsidR="00DB5C4E" w:rsidRPr="00FE1913">
        <w:rPr>
          <w:rFonts w:ascii="Times New Roman" w:hAnsi="Times New Roman" w:cs="Times New Roman"/>
          <w:sz w:val="24"/>
          <w:szCs w:val="24"/>
          <w:lang w:val="en-GB"/>
        </w:rPr>
        <w:t>ful</w:t>
      </w:r>
      <w:r w:rsidR="00615C58" w:rsidRPr="00FE1913">
        <w:rPr>
          <w:rFonts w:ascii="Times New Roman" w:hAnsi="Times New Roman" w:cs="Times New Roman"/>
          <w:sz w:val="24"/>
          <w:szCs w:val="24"/>
          <w:lang w:val="en-GB"/>
        </w:rPr>
        <w:t xml:space="preserve"> </w:t>
      </w:r>
      <w:r w:rsidR="00920DDB" w:rsidRPr="00FE1913">
        <w:rPr>
          <w:rFonts w:ascii="Times New Roman" w:hAnsi="Times New Roman" w:cs="Times New Roman"/>
          <w:sz w:val="24"/>
          <w:szCs w:val="24"/>
          <w:lang w:val="en-GB"/>
        </w:rPr>
        <w:t>patterns (</w:t>
      </w:r>
      <w:r w:rsidR="003A7C72" w:rsidRPr="00FE1913">
        <w:rPr>
          <w:rFonts w:ascii="Times New Roman" w:hAnsi="Times New Roman" w:cs="Times New Roman"/>
          <w:sz w:val="24"/>
          <w:szCs w:val="24"/>
          <w:lang w:val="en-GB"/>
        </w:rPr>
        <w:t xml:space="preserve">Bekoff &amp; Byers, 1981; </w:t>
      </w:r>
      <w:proofErr w:type="spellStart"/>
      <w:r w:rsidR="00920DDB" w:rsidRPr="00FE1913">
        <w:rPr>
          <w:rFonts w:ascii="Times New Roman" w:hAnsi="Times New Roman" w:cs="Times New Roman"/>
          <w:sz w:val="24"/>
          <w:szCs w:val="24"/>
          <w:lang w:val="en-GB"/>
        </w:rPr>
        <w:t>Fagen</w:t>
      </w:r>
      <w:proofErr w:type="spellEnd"/>
      <w:r w:rsidR="00920DDB" w:rsidRPr="00FE1913">
        <w:rPr>
          <w:rFonts w:ascii="Times New Roman" w:hAnsi="Times New Roman" w:cs="Times New Roman"/>
          <w:sz w:val="24"/>
          <w:szCs w:val="24"/>
          <w:lang w:val="en-GB"/>
        </w:rPr>
        <w:t xml:space="preserve">, 1981; </w:t>
      </w:r>
      <w:proofErr w:type="spellStart"/>
      <w:r w:rsidR="00920DDB" w:rsidRPr="00FE1913">
        <w:rPr>
          <w:rFonts w:ascii="Times New Roman" w:hAnsi="Times New Roman" w:cs="Times New Roman"/>
          <w:sz w:val="24"/>
          <w:szCs w:val="24"/>
          <w:lang w:val="en-GB"/>
        </w:rPr>
        <w:t>Burghardt</w:t>
      </w:r>
      <w:proofErr w:type="spellEnd"/>
      <w:r w:rsidR="00920DDB" w:rsidRPr="00FE1913">
        <w:rPr>
          <w:rFonts w:ascii="Times New Roman" w:hAnsi="Times New Roman" w:cs="Times New Roman"/>
          <w:sz w:val="24"/>
          <w:szCs w:val="24"/>
          <w:lang w:val="en-GB"/>
        </w:rPr>
        <w:t>, 2005</w:t>
      </w:r>
      <w:r w:rsidR="00706F06" w:rsidRPr="00FE1913">
        <w:rPr>
          <w:rFonts w:ascii="Times New Roman" w:hAnsi="Times New Roman" w:cs="Times New Roman"/>
          <w:sz w:val="24"/>
          <w:szCs w:val="24"/>
          <w:lang w:val="en-GB"/>
        </w:rPr>
        <w:t>; Bekoff, 2014</w:t>
      </w:r>
      <w:r w:rsidR="00920DDB" w:rsidRPr="00FE1913">
        <w:rPr>
          <w:rFonts w:ascii="Times New Roman" w:hAnsi="Times New Roman" w:cs="Times New Roman"/>
          <w:sz w:val="24"/>
          <w:szCs w:val="24"/>
          <w:lang w:val="en-GB"/>
        </w:rPr>
        <w:t>).</w:t>
      </w:r>
      <w:r w:rsidR="00DB5C4E" w:rsidRPr="00FE1913">
        <w:rPr>
          <w:rFonts w:ascii="Times New Roman" w:hAnsi="Times New Roman" w:cs="Times New Roman"/>
          <w:sz w:val="24"/>
          <w:szCs w:val="24"/>
          <w:lang w:val="en-GB"/>
        </w:rPr>
        <w:t xml:space="preserve"> </w:t>
      </w:r>
      <w:r w:rsidR="00706F06" w:rsidRPr="00FE1913">
        <w:rPr>
          <w:rFonts w:ascii="Times New Roman" w:hAnsi="Times New Roman" w:cs="Times New Roman"/>
          <w:sz w:val="24"/>
          <w:szCs w:val="24"/>
          <w:lang w:val="en-GB"/>
        </w:rPr>
        <w:t xml:space="preserve">Separate </w:t>
      </w:r>
      <w:r w:rsidR="00DB5C4E" w:rsidRPr="00FE1913">
        <w:rPr>
          <w:rFonts w:ascii="Times New Roman" w:hAnsi="Times New Roman" w:cs="Times New Roman"/>
          <w:sz w:val="24"/>
          <w:szCs w:val="24"/>
          <w:lang w:val="en-GB"/>
        </w:rPr>
        <w:t>from its formal definition, p</w:t>
      </w:r>
      <w:r w:rsidRPr="00FE1913">
        <w:rPr>
          <w:rFonts w:ascii="Times New Roman" w:hAnsi="Times New Roman" w:cs="Times New Roman"/>
          <w:sz w:val="24"/>
          <w:szCs w:val="24"/>
          <w:lang w:val="en-GB"/>
        </w:rPr>
        <w:t xml:space="preserve">lay </w:t>
      </w:r>
      <w:r w:rsidR="00920DDB" w:rsidRPr="00FE1913">
        <w:rPr>
          <w:rFonts w:ascii="Times New Roman" w:hAnsi="Times New Roman" w:cs="Times New Roman"/>
          <w:sz w:val="24"/>
          <w:szCs w:val="24"/>
          <w:lang w:val="en-GB"/>
        </w:rPr>
        <w:t>represents a challenge for</w:t>
      </w:r>
      <w:r w:rsidRPr="00FE1913">
        <w:rPr>
          <w:rFonts w:ascii="Times New Roman" w:hAnsi="Times New Roman" w:cs="Times New Roman"/>
          <w:sz w:val="24"/>
          <w:szCs w:val="24"/>
          <w:lang w:val="en-GB"/>
        </w:rPr>
        <w:t xml:space="preserve"> </w:t>
      </w:r>
      <w:r w:rsidR="0045512F" w:rsidRPr="00FE1913">
        <w:rPr>
          <w:rFonts w:ascii="Times New Roman" w:hAnsi="Times New Roman" w:cs="Times New Roman"/>
          <w:sz w:val="24"/>
          <w:szCs w:val="24"/>
          <w:lang w:val="en-GB"/>
        </w:rPr>
        <w:t xml:space="preserve">a vast array of scholars. </w:t>
      </w:r>
      <w:proofErr w:type="spellStart"/>
      <w:r w:rsidR="0045512F" w:rsidRPr="00FE1913">
        <w:rPr>
          <w:rFonts w:ascii="Times New Roman" w:hAnsi="Times New Roman" w:cs="Times New Roman"/>
          <w:sz w:val="24"/>
          <w:szCs w:val="24"/>
          <w:lang w:val="en-GB"/>
        </w:rPr>
        <w:t>E</w:t>
      </w:r>
      <w:r w:rsidR="002601BD" w:rsidRPr="00FE1913">
        <w:rPr>
          <w:rFonts w:ascii="Times New Roman" w:hAnsi="Times New Roman" w:cs="Times New Roman"/>
          <w:sz w:val="24"/>
          <w:szCs w:val="24"/>
          <w:lang w:val="en-GB"/>
        </w:rPr>
        <w:t>thologists</w:t>
      </w:r>
      <w:proofErr w:type="spellEnd"/>
      <w:r w:rsidR="002601BD" w:rsidRPr="00FE1913">
        <w:rPr>
          <w:rFonts w:ascii="Times New Roman" w:hAnsi="Times New Roman" w:cs="Times New Roman"/>
          <w:sz w:val="24"/>
          <w:szCs w:val="24"/>
          <w:lang w:val="en-GB"/>
        </w:rPr>
        <w:t xml:space="preserve"> and psychologists </w:t>
      </w:r>
      <w:r w:rsidR="0045512F" w:rsidRPr="00FE1913">
        <w:rPr>
          <w:rFonts w:ascii="Times New Roman" w:hAnsi="Times New Roman" w:cs="Times New Roman"/>
          <w:sz w:val="24"/>
          <w:szCs w:val="24"/>
          <w:lang w:val="en-GB"/>
        </w:rPr>
        <w:t xml:space="preserve">are interested </w:t>
      </w:r>
      <w:r w:rsidR="00920DDB" w:rsidRPr="00FE1913">
        <w:rPr>
          <w:rFonts w:ascii="Times New Roman" w:hAnsi="Times New Roman" w:cs="Times New Roman"/>
          <w:sz w:val="24"/>
          <w:szCs w:val="24"/>
          <w:lang w:val="en-GB"/>
        </w:rPr>
        <w:t>in</w:t>
      </w:r>
      <w:r w:rsidRPr="00FE1913">
        <w:rPr>
          <w:rFonts w:ascii="Times New Roman" w:hAnsi="Times New Roman" w:cs="Times New Roman"/>
          <w:sz w:val="24"/>
          <w:szCs w:val="24"/>
          <w:lang w:val="en-GB"/>
        </w:rPr>
        <w:t xml:space="preserve"> discover</w:t>
      </w:r>
      <w:r w:rsidR="00920DDB" w:rsidRPr="00FE1913">
        <w:rPr>
          <w:rFonts w:ascii="Times New Roman" w:hAnsi="Times New Roman" w:cs="Times New Roman"/>
          <w:sz w:val="24"/>
          <w:szCs w:val="24"/>
          <w:lang w:val="en-GB"/>
        </w:rPr>
        <w:t>ing</w:t>
      </w:r>
      <w:r w:rsidRPr="00FE1913">
        <w:rPr>
          <w:rFonts w:ascii="Times New Roman" w:hAnsi="Times New Roman" w:cs="Times New Roman"/>
          <w:sz w:val="24"/>
          <w:szCs w:val="24"/>
          <w:lang w:val="en-GB"/>
        </w:rPr>
        <w:t xml:space="preserve"> its consequences</w:t>
      </w:r>
      <w:r w:rsidR="00920DDB"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on behavio</w:t>
      </w:r>
      <w:r w:rsidR="009048AF" w:rsidRPr="00FE1913">
        <w:rPr>
          <w:rFonts w:ascii="Times New Roman" w:hAnsi="Times New Roman" w:cs="Times New Roman"/>
          <w:sz w:val="24"/>
          <w:szCs w:val="24"/>
          <w:lang w:val="en-GB"/>
        </w:rPr>
        <w:t>u</w:t>
      </w:r>
      <w:r w:rsidRPr="00FE1913">
        <w:rPr>
          <w:rFonts w:ascii="Times New Roman" w:hAnsi="Times New Roman" w:cs="Times New Roman"/>
          <w:sz w:val="24"/>
          <w:szCs w:val="24"/>
          <w:lang w:val="en-GB"/>
        </w:rPr>
        <w:t xml:space="preserve">ral </w:t>
      </w:r>
      <w:r w:rsidR="00920DDB" w:rsidRPr="00FE1913">
        <w:rPr>
          <w:rFonts w:ascii="Times New Roman" w:hAnsi="Times New Roman" w:cs="Times New Roman"/>
          <w:sz w:val="24"/>
          <w:szCs w:val="24"/>
          <w:lang w:val="en-GB"/>
        </w:rPr>
        <w:t>ontogenetic trajectories</w:t>
      </w:r>
      <w:r w:rsidRPr="00FE1913">
        <w:rPr>
          <w:rFonts w:ascii="Times New Roman" w:hAnsi="Times New Roman" w:cs="Times New Roman"/>
          <w:sz w:val="24"/>
          <w:szCs w:val="24"/>
          <w:lang w:val="en-GB"/>
        </w:rPr>
        <w:t>, anthropologists</w:t>
      </w:r>
      <w:r w:rsidR="00920DDB" w:rsidRPr="00FE1913">
        <w:rPr>
          <w:rFonts w:ascii="Times New Roman" w:hAnsi="Times New Roman" w:cs="Times New Roman"/>
          <w:sz w:val="24"/>
          <w:szCs w:val="24"/>
          <w:lang w:val="en-GB"/>
        </w:rPr>
        <w:t xml:space="preserve"> </w:t>
      </w:r>
      <w:r w:rsidR="0045512F" w:rsidRPr="00FE1913">
        <w:rPr>
          <w:rFonts w:ascii="Times New Roman" w:hAnsi="Times New Roman" w:cs="Times New Roman"/>
          <w:sz w:val="24"/>
          <w:szCs w:val="24"/>
          <w:lang w:val="en-GB"/>
        </w:rPr>
        <w:t>focus their attention o</w:t>
      </w:r>
      <w:r w:rsidR="00920DDB" w:rsidRPr="00FE1913">
        <w:rPr>
          <w:rFonts w:ascii="Times New Roman" w:hAnsi="Times New Roman" w:cs="Times New Roman"/>
          <w:sz w:val="24"/>
          <w:szCs w:val="24"/>
          <w:lang w:val="en-GB"/>
        </w:rPr>
        <w:t>n defining</w:t>
      </w:r>
      <w:r w:rsidRPr="00FE1913">
        <w:rPr>
          <w:rFonts w:ascii="Times New Roman" w:hAnsi="Times New Roman" w:cs="Times New Roman"/>
          <w:sz w:val="24"/>
          <w:szCs w:val="24"/>
          <w:lang w:val="en-GB"/>
        </w:rPr>
        <w:t xml:space="preserve"> its role in the evolution of social and</w:t>
      </w:r>
      <w:r w:rsidR="00920DDB"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 xml:space="preserve">cognitive </w:t>
      </w:r>
      <w:r w:rsidR="00920DDB" w:rsidRPr="00FE1913">
        <w:rPr>
          <w:rFonts w:ascii="Times New Roman" w:hAnsi="Times New Roman" w:cs="Times New Roman"/>
          <w:sz w:val="24"/>
          <w:szCs w:val="24"/>
          <w:lang w:val="en-GB"/>
        </w:rPr>
        <w:t>abilities</w:t>
      </w:r>
      <w:r w:rsidRPr="00FE1913">
        <w:rPr>
          <w:rFonts w:ascii="Times New Roman" w:hAnsi="Times New Roman" w:cs="Times New Roman"/>
          <w:sz w:val="24"/>
          <w:szCs w:val="24"/>
          <w:lang w:val="en-GB"/>
        </w:rPr>
        <w:t xml:space="preserve">, and evolutionary biologists </w:t>
      </w:r>
      <w:r w:rsidR="0045512F" w:rsidRPr="00FE1913">
        <w:rPr>
          <w:rFonts w:ascii="Times New Roman" w:hAnsi="Times New Roman" w:cs="Times New Roman"/>
          <w:sz w:val="24"/>
          <w:szCs w:val="24"/>
          <w:lang w:val="en-GB"/>
        </w:rPr>
        <w:t>aim at</w:t>
      </w:r>
      <w:r w:rsidRPr="00FE1913">
        <w:rPr>
          <w:rFonts w:ascii="Times New Roman" w:hAnsi="Times New Roman" w:cs="Times New Roman"/>
          <w:sz w:val="24"/>
          <w:szCs w:val="24"/>
          <w:lang w:val="en-GB"/>
        </w:rPr>
        <w:t xml:space="preserve"> </w:t>
      </w:r>
      <w:r w:rsidR="00920DDB" w:rsidRPr="00FE1913">
        <w:rPr>
          <w:rFonts w:ascii="Times New Roman" w:hAnsi="Times New Roman" w:cs="Times New Roman"/>
          <w:sz w:val="24"/>
          <w:szCs w:val="24"/>
          <w:lang w:val="en-GB"/>
        </w:rPr>
        <w:t>understand</w:t>
      </w:r>
      <w:r w:rsidR="0045512F" w:rsidRPr="00FE1913">
        <w:rPr>
          <w:rFonts w:ascii="Times New Roman" w:hAnsi="Times New Roman" w:cs="Times New Roman"/>
          <w:sz w:val="24"/>
          <w:szCs w:val="24"/>
          <w:lang w:val="en-GB"/>
        </w:rPr>
        <w:t>ing</w:t>
      </w:r>
      <w:r w:rsidR="00920DDB" w:rsidRPr="00FE1913">
        <w:rPr>
          <w:rFonts w:ascii="Times New Roman" w:hAnsi="Times New Roman" w:cs="Times New Roman"/>
          <w:sz w:val="24"/>
          <w:szCs w:val="24"/>
          <w:lang w:val="en-GB"/>
        </w:rPr>
        <w:t xml:space="preserve"> the functions of an apparent</w:t>
      </w:r>
      <w:r w:rsidR="002601BD" w:rsidRPr="00FE1913">
        <w:rPr>
          <w:rFonts w:ascii="Times New Roman" w:hAnsi="Times New Roman" w:cs="Times New Roman"/>
          <w:sz w:val="24"/>
          <w:szCs w:val="24"/>
          <w:lang w:val="en-GB"/>
        </w:rPr>
        <w:t>ly</w:t>
      </w:r>
      <w:r w:rsidRPr="00FE1913">
        <w:rPr>
          <w:rFonts w:ascii="Times New Roman" w:hAnsi="Times New Roman" w:cs="Times New Roman"/>
          <w:sz w:val="24"/>
          <w:szCs w:val="24"/>
          <w:lang w:val="en-GB"/>
        </w:rPr>
        <w:t xml:space="preserve"> </w:t>
      </w:r>
      <w:r w:rsidR="00920DDB" w:rsidRPr="00FE1913">
        <w:rPr>
          <w:rFonts w:ascii="Times New Roman" w:hAnsi="Times New Roman" w:cs="Times New Roman"/>
          <w:sz w:val="24"/>
          <w:szCs w:val="24"/>
          <w:lang w:val="en-GB"/>
        </w:rPr>
        <w:t xml:space="preserve">"useless" </w:t>
      </w:r>
      <w:r w:rsidRPr="00FE1913">
        <w:rPr>
          <w:rFonts w:ascii="Times New Roman" w:hAnsi="Times New Roman" w:cs="Times New Roman"/>
          <w:sz w:val="24"/>
          <w:szCs w:val="24"/>
          <w:lang w:val="en-GB"/>
        </w:rPr>
        <w:t>behavio</w:t>
      </w:r>
      <w:r w:rsidR="009048AF" w:rsidRPr="00FE1913">
        <w:rPr>
          <w:rFonts w:ascii="Times New Roman" w:hAnsi="Times New Roman" w:cs="Times New Roman"/>
          <w:sz w:val="24"/>
          <w:szCs w:val="24"/>
          <w:lang w:val="en-GB"/>
        </w:rPr>
        <w:t>u</w:t>
      </w:r>
      <w:r w:rsidRPr="00FE1913">
        <w:rPr>
          <w:rFonts w:ascii="Times New Roman" w:hAnsi="Times New Roman" w:cs="Times New Roman"/>
          <w:sz w:val="24"/>
          <w:szCs w:val="24"/>
          <w:lang w:val="en-GB"/>
        </w:rPr>
        <w:t>r (</w:t>
      </w:r>
      <w:r w:rsidR="00154624" w:rsidRPr="00FE1913">
        <w:rPr>
          <w:rFonts w:ascii="Times New Roman" w:hAnsi="Times New Roman" w:cs="Times New Roman"/>
          <w:sz w:val="24"/>
          <w:szCs w:val="24"/>
          <w:lang w:val="en-GB"/>
        </w:rPr>
        <w:t xml:space="preserve">which it is not; </w:t>
      </w:r>
      <w:proofErr w:type="spellStart"/>
      <w:r w:rsidRPr="00FE1913">
        <w:rPr>
          <w:rFonts w:ascii="Times New Roman" w:hAnsi="Times New Roman" w:cs="Times New Roman"/>
          <w:sz w:val="24"/>
          <w:szCs w:val="24"/>
          <w:lang w:val="en-GB"/>
        </w:rPr>
        <w:t>Burghardt</w:t>
      </w:r>
      <w:proofErr w:type="spellEnd"/>
      <w:r w:rsidR="00DB5C4E" w:rsidRPr="00FE1913">
        <w:rPr>
          <w:rFonts w:ascii="Times New Roman" w:hAnsi="Times New Roman" w:cs="Times New Roman"/>
          <w:sz w:val="24"/>
          <w:szCs w:val="24"/>
          <w:lang w:val="en-GB"/>
        </w:rPr>
        <w:t>, 2005</w:t>
      </w:r>
      <w:r w:rsidR="00706F06" w:rsidRPr="00FE1913">
        <w:rPr>
          <w:rFonts w:ascii="Times New Roman" w:hAnsi="Times New Roman" w:cs="Times New Roman"/>
          <w:sz w:val="24"/>
          <w:szCs w:val="24"/>
          <w:lang w:val="en-GB"/>
        </w:rPr>
        <w:t xml:space="preserve">; </w:t>
      </w:r>
      <w:proofErr w:type="spellStart"/>
      <w:r w:rsidR="00706F06" w:rsidRPr="00FE1913">
        <w:rPr>
          <w:rFonts w:ascii="Times New Roman" w:hAnsi="Times New Roman" w:cs="Times New Roman"/>
          <w:sz w:val="24"/>
          <w:szCs w:val="24"/>
          <w:lang w:val="en-GB"/>
        </w:rPr>
        <w:t>Bekoff</w:t>
      </w:r>
      <w:proofErr w:type="spellEnd"/>
      <w:r w:rsidR="00706F06" w:rsidRPr="00FE1913">
        <w:rPr>
          <w:rFonts w:ascii="Times New Roman" w:hAnsi="Times New Roman" w:cs="Times New Roman"/>
          <w:sz w:val="24"/>
          <w:szCs w:val="24"/>
          <w:lang w:val="en-GB"/>
        </w:rPr>
        <w:t>, 2014</w:t>
      </w:r>
      <w:r w:rsidRPr="00FE1913">
        <w:rPr>
          <w:rFonts w:ascii="Times New Roman" w:hAnsi="Times New Roman" w:cs="Times New Roman"/>
          <w:sz w:val="24"/>
          <w:szCs w:val="24"/>
          <w:lang w:val="en-GB"/>
        </w:rPr>
        <w:t xml:space="preserve">). </w:t>
      </w:r>
      <w:r w:rsidR="00DB5C4E" w:rsidRPr="00FE1913">
        <w:rPr>
          <w:rFonts w:ascii="Times New Roman" w:hAnsi="Times New Roman" w:cs="Times New Roman"/>
          <w:sz w:val="24"/>
          <w:szCs w:val="24"/>
          <w:lang w:val="en-GB"/>
        </w:rPr>
        <w:t>Although</w:t>
      </w:r>
      <w:r w:rsidRPr="00FE1913">
        <w:rPr>
          <w:rFonts w:ascii="Times New Roman" w:hAnsi="Times New Roman" w:cs="Times New Roman"/>
          <w:sz w:val="24"/>
          <w:szCs w:val="24"/>
          <w:lang w:val="en-GB"/>
        </w:rPr>
        <w:t xml:space="preserve"> </w:t>
      </w:r>
      <w:r w:rsidR="001F500B" w:rsidRPr="00FE1913">
        <w:rPr>
          <w:rFonts w:ascii="Times New Roman" w:hAnsi="Times New Roman" w:cs="Times New Roman"/>
          <w:sz w:val="24"/>
          <w:szCs w:val="24"/>
          <w:lang w:val="en-GB"/>
        </w:rPr>
        <w:t>many questions remain unsolved</w:t>
      </w:r>
      <w:r w:rsidRPr="00FE1913">
        <w:rPr>
          <w:rFonts w:ascii="Times New Roman" w:hAnsi="Times New Roman" w:cs="Times New Roman"/>
          <w:sz w:val="24"/>
          <w:szCs w:val="24"/>
          <w:lang w:val="en-GB"/>
        </w:rPr>
        <w:t xml:space="preserve">, </w:t>
      </w:r>
      <w:r w:rsidR="00DB5C4E" w:rsidRPr="00FE1913">
        <w:rPr>
          <w:rFonts w:ascii="Times New Roman" w:hAnsi="Times New Roman" w:cs="Times New Roman"/>
          <w:sz w:val="24"/>
          <w:szCs w:val="24"/>
          <w:lang w:val="en-GB"/>
        </w:rPr>
        <w:t>many eff</w:t>
      </w:r>
      <w:r w:rsidRPr="00FE1913">
        <w:rPr>
          <w:rFonts w:ascii="Times New Roman" w:hAnsi="Times New Roman" w:cs="Times New Roman"/>
          <w:sz w:val="24"/>
          <w:szCs w:val="24"/>
          <w:lang w:val="en-GB"/>
        </w:rPr>
        <w:t xml:space="preserve">orts have been </w:t>
      </w:r>
      <w:r w:rsidR="001F500B" w:rsidRPr="00FE1913">
        <w:rPr>
          <w:rFonts w:ascii="Times New Roman" w:hAnsi="Times New Roman" w:cs="Times New Roman"/>
          <w:sz w:val="24"/>
          <w:szCs w:val="24"/>
          <w:lang w:val="en-GB"/>
        </w:rPr>
        <w:t xml:space="preserve">recently </w:t>
      </w:r>
      <w:r w:rsidRPr="00FE1913">
        <w:rPr>
          <w:rFonts w:ascii="Times New Roman" w:hAnsi="Times New Roman" w:cs="Times New Roman"/>
          <w:sz w:val="24"/>
          <w:szCs w:val="24"/>
          <w:lang w:val="en-GB"/>
        </w:rPr>
        <w:t>made to</w:t>
      </w:r>
      <w:r w:rsidR="00DB5C4E" w:rsidRPr="00FE1913">
        <w:rPr>
          <w:rFonts w:ascii="Times New Roman" w:hAnsi="Times New Roman" w:cs="Times New Roman"/>
          <w:sz w:val="24"/>
          <w:szCs w:val="24"/>
          <w:lang w:val="en-GB"/>
        </w:rPr>
        <w:t xml:space="preserve"> </w:t>
      </w:r>
      <w:r w:rsidR="001F500B" w:rsidRPr="00FE1913">
        <w:rPr>
          <w:rFonts w:ascii="Times New Roman" w:hAnsi="Times New Roman" w:cs="Times New Roman"/>
          <w:sz w:val="24"/>
          <w:szCs w:val="24"/>
          <w:lang w:val="en-GB"/>
        </w:rPr>
        <w:t>expand knowledge regarding some potential functions of play</w:t>
      </w:r>
      <w:r w:rsidRPr="00FE1913">
        <w:rPr>
          <w:rFonts w:ascii="Times New Roman" w:hAnsi="Times New Roman" w:cs="Times New Roman"/>
          <w:sz w:val="24"/>
          <w:szCs w:val="24"/>
          <w:lang w:val="en-GB"/>
        </w:rPr>
        <w:t xml:space="preserve">, both in </w:t>
      </w:r>
      <w:r w:rsidR="001F500B" w:rsidRPr="00FE1913">
        <w:rPr>
          <w:rFonts w:ascii="Times New Roman" w:hAnsi="Times New Roman" w:cs="Times New Roman"/>
          <w:sz w:val="24"/>
          <w:szCs w:val="24"/>
          <w:lang w:val="en-GB"/>
        </w:rPr>
        <w:t>human and non-human animals</w:t>
      </w:r>
      <w:r w:rsidRPr="00FE1913">
        <w:rPr>
          <w:rFonts w:ascii="Times New Roman" w:hAnsi="Times New Roman" w:cs="Times New Roman"/>
          <w:sz w:val="24"/>
          <w:szCs w:val="24"/>
          <w:lang w:val="en-GB"/>
        </w:rPr>
        <w:t xml:space="preserve">. </w:t>
      </w:r>
      <w:r w:rsidR="001F500B" w:rsidRPr="00FE1913">
        <w:rPr>
          <w:rFonts w:ascii="Times New Roman" w:hAnsi="Times New Roman" w:cs="Times New Roman"/>
          <w:sz w:val="24"/>
          <w:szCs w:val="24"/>
          <w:lang w:val="en-GB"/>
        </w:rPr>
        <w:t xml:space="preserve">The difficulty </w:t>
      </w:r>
      <w:r w:rsidR="0060600F" w:rsidRPr="00FE1913">
        <w:rPr>
          <w:rFonts w:ascii="Times New Roman" w:hAnsi="Times New Roman" w:cs="Times New Roman"/>
          <w:sz w:val="24"/>
          <w:szCs w:val="24"/>
          <w:lang w:val="en-GB"/>
        </w:rPr>
        <w:t xml:space="preserve">of identifying </w:t>
      </w:r>
      <w:r w:rsidR="001F500B" w:rsidRPr="00FE1913">
        <w:rPr>
          <w:rFonts w:ascii="Times New Roman" w:hAnsi="Times New Roman" w:cs="Times New Roman"/>
          <w:sz w:val="24"/>
          <w:szCs w:val="24"/>
          <w:lang w:val="en-GB"/>
        </w:rPr>
        <w:t>precise roles</w:t>
      </w:r>
      <w:r w:rsidR="0060600F" w:rsidRPr="00FE1913">
        <w:rPr>
          <w:rFonts w:ascii="Times New Roman" w:hAnsi="Times New Roman" w:cs="Times New Roman"/>
          <w:sz w:val="24"/>
          <w:szCs w:val="24"/>
          <w:lang w:val="en-GB"/>
        </w:rPr>
        <w:t>/functions</w:t>
      </w:r>
      <w:r w:rsidR="001F500B" w:rsidRPr="00FE1913">
        <w:rPr>
          <w:rFonts w:ascii="Times New Roman" w:hAnsi="Times New Roman" w:cs="Times New Roman"/>
          <w:sz w:val="24"/>
          <w:szCs w:val="24"/>
          <w:lang w:val="en-GB"/>
        </w:rPr>
        <w:t xml:space="preserve"> of </w:t>
      </w:r>
      <w:r w:rsidR="00DB136B" w:rsidRPr="00FE1913">
        <w:rPr>
          <w:rFonts w:ascii="Times New Roman" w:hAnsi="Times New Roman" w:cs="Times New Roman"/>
          <w:sz w:val="24"/>
          <w:szCs w:val="24"/>
          <w:lang w:val="en-GB"/>
        </w:rPr>
        <w:t xml:space="preserve">free </w:t>
      </w:r>
      <w:r w:rsidR="001F500B" w:rsidRPr="00FE1913">
        <w:rPr>
          <w:rFonts w:ascii="Times New Roman" w:hAnsi="Times New Roman" w:cs="Times New Roman"/>
          <w:sz w:val="24"/>
          <w:szCs w:val="24"/>
          <w:lang w:val="en-GB"/>
        </w:rPr>
        <w:t>playful activit</w:t>
      </w:r>
      <w:r w:rsidR="00A04994" w:rsidRPr="00FE1913">
        <w:rPr>
          <w:rFonts w:ascii="Times New Roman" w:hAnsi="Times New Roman" w:cs="Times New Roman"/>
          <w:sz w:val="24"/>
          <w:szCs w:val="24"/>
          <w:lang w:val="en-GB"/>
        </w:rPr>
        <w:t>ies</w:t>
      </w:r>
      <w:r w:rsidR="001F500B" w:rsidRPr="00FE1913">
        <w:rPr>
          <w:rFonts w:ascii="Times New Roman" w:hAnsi="Times New Roman" w:cs="Times New Roman"/>
          <w:sz w:val="24"/>
          <w:szCs w:val="24"/>
          <w:lang w:val="en-GB"/>
        </w:rPr>
        <w:t xml:space="preserve"> is rooted in its multifaceted </w:t>
      </w:r>
      <w:r w:rsidR="00DF66B6" w:rsidRPr="00FE1913">
        <w:rPr>
          <w:rFonts w:ascii="Times New Roman" w:hAnsi="Times New Roman" w:cs="Times New Roman"/>
          <w:sz w:val="24"/>
          <w:szCs w:val="24"/>
          <w:lang w:val="en-GB"/>
        </w:rPr>
        <w:t xml:space="preserve">nature. Indeed, the different </w:t>
      </w:r>
      <w:r w:rsidR="0060600F" w:rsidRPr="00FE1913">
        <w:rPr>
          <w:rFonts w:ascii="Times New Roman" w:hAnsi="Times New Roman" w:cs="Times New Roman"/>
          <w:sz w:val="24"/>
          <w:szCs w:val="24"/>
          <w:lang w:val="en-GB"/>
        </w:rPr>
        <w:t>benefits of</w:t>
      </w:r>
      <w:r w:rsidR="00DF66B6" w:rsidRPr="00FE1913">
        <w:rPr>
          <w:rFonts w:ascii="Times New Roman" w:hAnsi="Times New Roman" w:cs="Times New Roman"/>
          <w:sz w:val="24"/>
          <w:szCs w:val="24"/>
          <w:lang w:val="en-GB"/>
        </w:rPr>
        <w:t xml:space="preserve"> play can </w:t>
      </w:r>
      <w:r w:rsidR="0060600F" w:rsidRPr="00FE1913">
        <w:rPr>
          <w:rFonts w:ascii="Times New Roman" w:hAnsi="Times New Roman" w:cs="Times New Roman"/>
          <w:sz w:val="24"/>
          <w:szCs w:val="24"/>
          <w:lang w:val="en-GB"/>
        </w:rPr>
        <w:t xml:space="preserve">vary and </w:t>
      </w:r>
      <w:r w:rsidR="00DF66B6" w:rsidRPr="00FE1913">
        <w:rPr>
          <w:rFonts w:ascii="Times New Roman" w:hAnsi="Times New Roman" w:cs="Times New Roman"/>
          <w:sz w:val="24"/>
          <w:szCs w:val="24"/>
          <w:lang w:val="en-GB"/>
        </w:rPr>
        <w:t xml:space="preserve">overlap within a single </w:t>
      </w:r>
      <w:r w:rsidR="0060600F" w:rsidRPr="00FE1913">
        <w:rPr>
          <w:rFonts w:ascii="Times New Roman" w:hAnsi="Times New Roman" w:cs="Times New Roman"/>
          <w:sz w:val="24"/>
          <w:szCs w:val="24"/>
          <w:lang w:val="en-GB"/>
        </w:rPr>
        <w:t xml:space="preserve">play bout depending on the individuals who are playing </w:t>
      </w:r>
      <w:r w:rsidR="00DF66B6" w:rsidRPr="00FE1913">
        <w:rPr>
          <w:rFonts w:ascii="Times New Roman" w:hAnsi="Times New Roman" w:cs="Times New Roman"/>
          <w:sz w:val="24"/>
          <w:szCs w:val="24"/>
          <w:lang w:val="en-GB"/>
        </w:rPr>
        <w:t>(e.g. sex, age and rank), context (e.g. tense situations, mating period, mother-offspring interactions)</w:t>
      </w:r>
      <w:r w:rsidR="00D619A0" w:rsidRPr="00FE1913">
        <w:rPr>
          <w:rFonts w:ascii="Times New Roman" w:hAnsi="Times New Roman" w:cs="Times New Roman"/>
          <w:sz w:val="24"/>
          <w:szCs w:val="24"/>
          <w:lang w:val="en-GB"/>
        </w:rPr>
        <w:t xml:space="preserve"> and species</w:t>
      </w:r>
      <w:r w:rsidR="009F1FAB" w:rsidRPr="00FE1913">
        <w:rPr>
          <w:rFonts w:ascii="Times New Roman" w:hAnsi="Times New Roman" w:cs="Times New Roman"/>
          <w:sz w:val="24"/>
          <w:szCs w:val="24"/>
          <w:lang w:val="en-GB"/>
        </w:rPr>
        <w:t xml:space="preserve"> (e.g. </w:t>
      </w:r>
      <w:r w:rsidR="00D47182" w:rsidRPr="00FE1913">
        <w:rPr>
          <w:rFonts w:ascii="Times New Roman" w:hAnsi="Times New Roman" w:cs="Times New Roman"/>
          <w:sz w:val="24"/>
          <w:szCs w:val="24"/>
          <w:lang w:val="en-GB"/>
        </w:rPr>
        <w:t xml:space="preserve">social </w:t>
      </w:r>
      <w:r w:rsidR="0006121E" w:rsidRPr="00FE1913">
        <w:rPr>
          <w:rFonts w:ascii="Times New Roman" w:hAnsi="Times New Roman" w:cs="Times New Roman"/>
          <w:i/>
          <w:sz w:val="24"/>
          <w:szCs w:val="24"/>
          <w:lang w:val="en-GB"/>
        </w:rPr>
        <w:t>versus</w:t>
      </w:r>
      <w:r w:rsidR="00D47182" w:rsidRPr="00FE1913">
        <w:rPr>
          <w:rFonts w:ascii="Times New Roman" w:hAnsi="Times New Roman" w:cs="Times New Roman"/>
          <w:sz w:val="24"/>
          <w:szCs w:val="24"/>
          <w:lang w:val="en-GB"/>
        </w:rPr>
        <w:t xml:space="preserve"> less social and </w:t>
      </w:r>
      <w:r w:rsidR="009F1FAB" w:rsidRPr="00FE1913">
        <w:rPr>
          <w:rFonts w:ascii="Times New Roman" w:hAnsi="Times New Roman" w:cs="Times New Roman"/>
          <w:sz w:val="24"/>
          <w:szCs w:val="24"/>
          <w:lang w:val="en-GB"/>
        </w:rPr>
        <w:t xml:space="preserve">tolerant </w:t>
      </w:r>
      <w:r w:rsidR="009F1FAB" w:rsidRPr="00FE1913">
        <w:rPr>
          <w:rFonts w:ascii="Times New Roman" w:hAnsi="Times New Roman" w:cs="Times New Roman"/>
          <w:i/>
          <w:sz w:val="24"/>
          <w:szCs w:val="24"/>
          <w:lang w:val="en-GB"/>
        </w:rPr>
        <w:t>v</w:t>
      </w:r>
      <w:r w:rsidR="0078543D" w:rsidRPr="00FE1913">
        <w:rPr>
          <w:rFonts w:ascii="Times New Roman" w:hAnsi="Times New Roman" w:cs="Times New Roman"/>
          <w:i/>
          <w:sz w:val="24"/>
          <w:szCs w:val="24"/>
          <w:lang w:val="en-GB"/>
        </w:rPr>
        <w:t>ersus</w:t>
      </w:r>
      <w:r w:rsidR="009F1FAB" w:rsidRPr="00FE1913">
        <w:rPr>
          <w:rFonts w:ascii="Times New Roman" w:hAnsi="Times New Roman" w:cs="Times New Roman"/>
          <w:sz w:val="24"/>
          <w:szCs w:val="24"/>
          <w:lang w:val="en-GB"/>
        </w:rPr>
        <w:t xml:space="preserve"> despotic)</w:t>
      </w:r>
      <w:r w:rsidR="00D619A0" w:rsidRPr="00FE1913">
        <w:rPr>
          <w:rFonts w:ascii="Times New Roman" w:hAnsi="Times New Roman" w:cs="Times New Roman"/>
          <w:sz w:val="24"/>
          <w:szCs w:val="24"/>
          <w:lang w:val="en-GB"/>
        </w:rPr>
        <w:t xml:space="preserve">. </w:t>
      </w:r>
    </w:p>
    <w:p w:rsidR="001D31F8" w:rsidRPr="00FE1913" w:rsidRDefault="009F1FAB">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This</w:t>
      </w:r>
      <w:r w:rsidR="00643DF7" w:rsidRPr="00FE1913">
        <w:rPr>
          <w:rFonts w:ascii="Times New Roman" w:hAnsi="Times New Roman" w:cs="Times New Roman"/>
          <w:sz w:val="24"/>
          <w:szCs w:val="24"/>
          <w:lang w:val="en-GB"/>
        </w:rPr>
        <w:t xml:space="preserve"> emergent</w:t>
      </w:r>
      <w:r w:rsidR="00D619A0" w:rsidRPr="00FE1913">
        <w:rPr>
          <w:rFonts w:ascii="Times New Roman" w:hAnsi="Times New Roman" w:cs="Times New Roman"/>
          <w:sz w:val="24"/>
          <w:szCs w:val="24"/>
          <w:lang w:val="en-GB"/>
        </w:rPr>
        <w:t xml:space="preserve"> </w:t>
      </w:r>
      <w:r w:rsidR="00643DF7" w:rsidRPr="00FE1913">
        <w:rPr>
          <w:rFonts w:ascii="Times New Roman" w:hAnsi="Times New Roman" w:cs="Times New Roman"/>
          <w:sz w:val="24"/>
          <w:szCs w:val="24"/>
          <w:lang w:val="en-GB"/>
        </w:rPr>
        <w:t xml:space="preserve">scenario </w:t>
      </w:r>
      <w:r w:rsidRPr="00FE1913">
        <w:rPr>
          <w:rFonts w:ascii="Times New Roman" w:hAnsi="Times New Roman" w:cs="Times New Roman"/>
          <w:sz w:val="24"/>
          <w:szCs w:val="24"/>
          <w:lang w:val="en-GB"/>
        </w:rPr>
        <w:t xml:space="preserve">informs </w:t>
      </w:r>
      <w:r w:rsidR="00154624" w:rsidRPr="00FE1913">
        <w:rPr>
          <w:rFonts w:ascii="Times New Roman" w:hAnsi="Times New Roman" w:cs="Times New Roman"/>
          <w:sz w:val="24"/>
          <w:szCs w:val="24"/>
          <w:lang w:val="en-GB"/>
        </w:rPr>
        <w:t xml:space="preserve">us </w:t>
      </w:r>
      <w:r w:rsidRPr="00FE1913">
        <w:rPr>
          <w:rFonts w:ascii="Times New Roman" w:hAnsi="Times New Roman" w:cs="Times New Roman"/>
          <w:sz w:val="24"/>
          <w:szCs w:val="24"/>
          <w:lang w:val="en-GB"/>
        </w:rPr>
        <w:t xml:space="preserve">about the importance of </w:t>
      </w:r>
      <w:r w:rsidR="00643DF7" w:rsidRPr="00FE1913">
        <w:rPr>
          <w:rFonts w:ascii="Times New Roman" w:hAnsi="Times New Roman" w:cs="Times New Roman"/>
          <w:sz w:val="24"/>
          <w:szCs w:val="24"/>
          <w:lang w:val="en-GB"/>
        </w:rPr>
        <w:t>a comparative approach in the study of</w:t>
      </w:r>
      <w:r w:rsidRPr="00FE1913">
        <w:rPr>
          <w:rFonts w:ascii="Times New Roman" w:hAnsi="Times New Roman" w:cs="Times New Roman"/>
          <w:sz w:val="24"/>
          <w:szCs w:val="24"/>
          <w:lang w:val="en-GB"/>
        </w:rPr>
        <w:t xml:space="preserve"> </w:t>
      </w:r>
      <w:r w:rsidR="00643DF7" w:rsidRPr="00FE1913">
        <w:rPr>
          <w:rFonts w:ascii="Times New Roman" w:hAnsi="Times New Roman" w:cs="Times New Roman"/>
          <w:sz w:val="24"/>
          <w:szCs w:val="24"/>
          <w:lang w:val="en-GB"/>
        </w:rPr>
        <w:t>animal play</w:t>
      </w:r>
      <w:r w:rsidRPr="00FE1913">
        <w:rPr>
          <w:rFonts w:ascii="Times New Roman" w:hAnsi="Times New Roman" w:cs="Times New Roman"/>
          <w:sz w:val="24"/>
          <w:szCs w:val="24"/>
          <w:lang w:val="en-GB"/>
        </w:rPr>
        <w:t xml:space="preserve"> in order to </w:t>
      </w:r>
      <w:r w:rsidR="00643DF7" w:rsidRPr="00FE1913">
        <w:rPr>
          <w:rFonts w:ascii="Times New Roman" w:hAnsi="Times New Roman" w:cs="Times New Roman"/>
          <w:sz w:val="24"/>
          <w:szCs w:val="24"/>
          <w:lang w:val="en-GB"/>
        </w:rPr>
        <w:t>assess the relative</w:t>
      </w:r>
      <w:r w:rsidRPr="00FE1913">
        <w:rPr>
          <w:rFonts w:ascii="Times New Roman" w:hAnsi="Times New Roman" w:cs="Times New Roman"/>
          <w:sz w:val="24"/>
          <w:szCs w:val="24"/>
          <w:lang w:val="en-GB"/>
        </w:rPr>
        <w:t xml:space="preserve"> meaning of </w:t>
      </w:r>
      <w:r w:rsidR="00787F8F" w:rsidRPr="00FE1913">
        <w:rPr>
          <w:rFonts w:ascii="Times New Roman" w:hAnsi="Times New Roman" w:cs="Times New Roman"/>
          <w:sz w:val="24"/>
          <w:szCs w:val="24"/>
          <w:lang w:val="en-GB"/>
        </w:rPr>
        <w:t xml:space="preserve">its </w:t>
      </w:r>
      <w:r w:rsidRPr="00FE1913">
        <w:rPr>
          <w:rFonts w:ascii="Times New Roman" w:hAnsi="Times New Roman" w:cs="Times New Roman"/>
          <w:sz w:val="24"/>
          <w:szCs w:val="24"/>
          <w:lang w:val="en-GB"/>
        </w:rPr>
        <w:t>diff</w:t>
      </w:r>
      <w:r w:rsidR="00643DF7" w:rsidRPr="00FE1913">
        <w:rPr>
          <w:rFonts w:ascii="Times New Roman" w:hAnsi="Times New Roman" w:cs="Times New Roman"/>
          <w:sz w:val="24"/>
          <w:szCs w:val="24"/>
          <w:lang w:val="en-GB"/>
        </w:rPr>
        <w:t xml:space="preserve">erent functions </w:t>
      </w:r>
      <w:r w:rsidRPr="00FE1913">
        <w:rPr>
          <w:rFonts w:ascii="Times New Roman" w:hAnsi="Times New Roman" w:cs="Times New Roman"/>
          <w:sz w:val="24"/>
          <w:szCs w:val="24"/>
          <w:lang w:val="en-GB"/>
        </w:rPr>
        <w:t>(</w:t>
      </w:r>
      <w:r w:rsidR="00154624" w:rsidRPr="00FE1913">
        <w:rPr>
          <w:rFonts w:ascii="Times New Roman" w:hAnsi="Times New Roman" w:cs="Times New Roman"/>
          <w:sz w:val="24"/>
          <w:szCs w:val="24"/>
          <w:lang w:val="en-GB"/>
        </w:rPr>
        <w:t xml:space="preserve">Bekoff </w:t>
      </w:r>
      <w:r w:rsidR="003A7C72" w:rsidRPr="00FE1913">
        <w:rPr>
          <w:rFonts w:ascii="Times New Roman" w:hAnsi="Times New Roman" w:cs="Times New Roman"/>
          <w:sz w:val="24"/>
          <w:szCs w:val="24"/>
          <w:lang w:val="en-GB"/>
        </w:rPr>
        <w:t>&amp;</w:t>
      </w:r>
      <w:r w:rsidR="00154624" w:rsidRPr="00FE1913">
        <w:rPr>
          <w:rFonts w:ascii="Times New Roman" w:hAnsi="Times New Roman" w:cs="Times New Roman"/>
          <w:sz w:val="24"/>
          <w:szCs w:val="24"/>
          <w:lang w:val="en-GB"/>
        </w:rPr>
        <w:t xml:space="preserve"> Byers</w:t>
      </w:r>
      <w:r w:rsidR="000F28D2" w:rsidRPr="00FE1913">
        <w:rPr>
          <w:rFonts w:ascii="Times New Roman" w:hAnsi="Times New Roman" w:cs="Times New Roman"/>
          <w:sz w:val="24"/>
          <w:szCs w:val="24"/>
          <w:lang w:val="en-GB"/>
        </w:rPr>
        <w:t>,</w:t>
      </w:r>
      <w:r w:rsidR="00154624" w:rsidRPr="00FE1913">
        <w:rPr>
          <w:rFonts w:ascii="Times New Roman" w:hAnsi="Times New Roman" w:cs="Times New Roman"/>
          <w:sz w:val="24"/>
          <w:szCs w:val="24"/>
          <w:lang w:val="en-GB"/>
        </w:rPr>
        <w:t xml:space="preserve"> 1981; </w:t>
      </w:r>
      <w:proofErr w:type="spellStart"/>
      <w:r w:rsidRPr="00FE1913">
        <w:rPr>
          <w:rFonts w:ascii="Times New Roman" w:hAnsi="Times New Roman" w:cs="Times New Roman"/>
          <w:sz w:val="24"/>
          <w:szCs w:val="24"/>
          <w:lang w:val="en-GB"/>
        </w:rPr>
        <w:t>Fagen</w:t>
      </w:r>
      <w:proofErr w:type="spellEnd"/>
      <w:r w:rsidRPr="00FE1913">
        <w:rPr>
          <w:rFonts w:ascii="Times New Roman" w:hAnsi="Times New Roman" w:cs="Times New Roman"/>
          <w:sz w:val="24"/>
          <w:szCs w:val="24"/>
          <w:lang w:val="en-GB"/>
        </w:rPr>
        <w:t>, 1981</w:t>
      </w:r>
      <w:r w:rsidR="00787F8F" w:rsidRPr="00FE1913">
        <w:rPr>
          <w:rFonts w:ascii="Times New Roman" w:hAnsi="Times New Roman" w:cs="Times New Roman"/>
          <w:sz w:val="24"/>
          <w:szCs w:val="24"/>
          <w:lang w:val="en-GB"/>
        </w:rPr>
        <w:t xml:space="preserve">; </w:t>
      </w:r>
      <w:proofErr w:type="spellStart"/>
      <w:r w:rsidR="00787F8F" w:rsidRPr="00FE1913">
        <w:rPr>
          <w:rFonts w:ascii="Times New Roman" w:hAnsi="Times New Roman" w:cs="Times New Roman"/>
          <w:sz w:val="24"/>
          <w:szCs w:val="24"/>
          <w:lang w:val="en-GB"/>
        </w:rPr>
        <w:t>Pellis</w:t>
      </w:r>
      <w:proofErr w:type="spellEnd"/>
      <w:r w:rsidR="00787F8F" w:rsidRPr="00FE1913">
        <w:rPr>
          <w:rFonts w:ascii="Times New Roman" w:hAnsi="Times New Roman" w:cs="Times New Roman"/>
          <w:sz w:val="24"/>
          <w:szCs w:val="24"/>
          <w:lang w:val="en-GB"/>
        </w:rPr>
        <w:t xml:space="preserve"> &amp; </w:t>
      </w:r>
      <w:proofErr w:type="spellStart"/>
      <w:r w:rsidR="00787F8F" w:rsidRPr="00FE1913">
        <w:rPr>
          <w:rFonts w:ascii="Times New Roman" w:hAnsi="Times New Roman" w:cs="Times New Roman"/>
          <w:sz w:val="24"/>
          <w:szCs w:val="24"/>
          <w:lang w:val="en-GB"/>
        </w:rPr>
        <w:t>Pellis</w:t>
      </w:r>
      <w:proofErr w:type="spellEnd"/>
      <w:r w:rsidR="00787F8F" w:rsidRPr="00FE1913">
        <w:rPr>
          <w:rFonts w:ascii="Times New Roman" w:hAnsi="Times New Roman" w:cs="Times New Roman"/>
          <w:sz w:val="24"/>
          <w:szCs w:val="24"/>
          <w:lang w:val="en-GB"/>
        </w:rPr>
        <w:t>, 2009</w:t>
      </w:r>
      <w:r w:rsidR="00D47182" w:rsidRPr="00FE1913">
        <w:rPr>
          <w:rFonts w:ascii="Times New Roman" w:hAnsi="Times New Roman" w:cs="Times New Roman"/>
          <w:sz w:val="24"/>
          <w:szCs w:val="24"/>
          <w:lang w:val="en-GB"/>
        </w:rPr>
        <w:t xml:space="preserve">; </w:t>
      </w:r>
      <w:proofErr w:type="spellStart"/>
      <w:r w:rsidR="00D47182" w:rsidRPr="00FE1913">
        <w:rPr>
          <w:rFonts w:ascii="Times New Roman" w:hAnsi="Times New Roman" w:cs="Times New Roman"/>
          <w:sz w:val="24"/>
          <w:szCs w:val="24"/>
          <w:lang w:val="en-GB"/>
        </w:rPr>
        <w:t>Bekoff</w:t>
      </w:r>
      <w:proofErr w:type="spellEnd"/>
      <w:r w:rsidR="00D47182" w:rsidRPr="00FE1913">
        <w:rPr>
          <w:rFonts w:ascii="Times New Roman" w:hAnsi="Times New Roman" w:cs="Times New Roman"/>
          <w:sz w:val="24"/>
          <w:szCs w:val="24"/>
          <w:lang w:val="en-GB"/>
        </w:rPr>
        <w:t>, 2014</w:t>
      </w:r>
      <w:r w:rsidR="00643DF7" w:rsidRPr="00FE1913">
        <w:rPr>
          <w:rFonts w:ascii="Times New Roman" w:hAnsi="Times New Roman" w:cs="Times New Roman"/>
          <w:sz w:val="24"/>
          <w:szCs w:val="24"/>
          <w:lang w:val="en-GB"/>
        </w:rPr>
        <w:t>).</w:t>
      </w:r>
      <w:r w:rsidR="00A8205F" w:rsidRPr="00FE1913">
        <w:rPr>
          <w:rFonts w:ascii="Times New Roman" w:hAnsi="Times New Roman" w:cs="Times New Roman"/>
          <w:sz w:val="24"/>
          <w:szCs w:val="24"/>
          <w:lang w:val="en-GB"/>
        </w:rPr>
        <w:t xml:space="preserve"> </w:t>
      </w:r>
      <w:r w:rsidR="009C5AE9" w:rsidRPr="00FE1913">
        <w:rPr>
          <w:rFonts w:ascii="Times New Roman" w:hAnsi="Times New Roman" w:cs="Times New Roman"/>
          <w:sz w:val="24"/>
          <w:szCs w:val="24"/>
          <w:lang w:val="en-GB"/>
        </w:rPr>
        <w:t>Different play components (e.g. more or less unbalanced</w:t>
      </w:r>
      <w:r w:rsidR="00D1252F" w:rsidRPr="00FE1913">
        <w:rPr>
          <w:rFonts w:ascii="Times New Roman" w:hAnsi="Times New Roman" w:cs="Times New Roman"/>
          <w:sz w:val="24"/>
          <w:szCs w:val="24"/>
          <w:lang w:val="en-GB"/>
        </w:rPr>
        <w:t xml:space="preserve"> or complex</w:t>
      </w:r>
      <w:r w:rsidR="009C5AE9" w:rsidRPr="00FE1913">
        <w:rPr>
          <w:rFonts w:ascii="Times New Roman" w:hAnsi="Times New Roman" w:cs="Times New Roman"/>
          <w:sz w:val="24"/>
          <w:szCs w:val="24"/>
          <w:lang w:val="en-GB"/>
        </w:rPr>
        <w:t>) employed in different periods of life can be predictive of different functions of play</w:t>
      </w:r>
      <w:r w:rsidR="00F16CDC" w:rsidRPr="00FE1913">
        <w:rPr>
          <w:rFonts w:ascii="Times New Roman" w:hAnsi="Times New Roman" w:cs="Times New Roman"/>
          <w:sz w:val="24"/>
          <w:szCs w:val="24"/>
          <w:lang w:val="en-GB"/>
        </w:rPr>
        <w:t xml:space="preserve"> (</w:t>
      </w:r>
      <w:proofErr w:type="spellStart"/>
      <w:r w:rsidR="00790D09" w:rsidRPr="00FE1913">
        <w:rPr>
          <w:rFonts w:ascii="Times New Roman" w:hAnsi="Times New Roman" w:cs="Times New Roman"/>
          <w:sz w:val="24"/>
          <w:szCs w:val="24"/>
          <w:lang w:val="en-GB"/>
        </w:rPr>
        <w:t>Pellegrini</w:t>
      </w:r>
      <w:proofErr w:type="spellEnd"/>
      <w:r w:rsidR="00790D09" w:rsidRPr="00FE1913">
        <w:rPr>
          <w:rFonts w:ascii="Times New Roman" w:hAnsi="Times New Roman" w:cs="Times New Roman"/>
          <w:sz w:val="24"/>
          <w:szCs w:val="24"/>
          <w:lang w:val="en-GB"/>
        </w:rPr>
        <w:t xml:space="preserve"> 1988, 1995; </w:t>
      </w:r>
      <w:proofErr w:type="spellStart"/>
      <w:r w:rsidR="00F16CDC" w:rsidRPr="00FE1913">
        <w:rPr>
          <w:rFonts w:ascii="Times New Roman" w:hAnsi="Times New Roman" w:cs="Times New Roman"/>
          <w:sz w:val="24"/>
          <w:szCs w:val="24"/>
          <w:lang w:val="en-GB"/>
        </w:rPr>
        <w:t>Cordoni</w:t>
      </w:r>
      <w:proofErr w:type="spellEnd"/>
      <w:r w:rsidR="00F16CDC" w:rsidRPr="00FE1913">
        <w:rPr>
          <w:rFonts w:ascii="Times New Roman" w:hAnsi="Times New Roman" w:cs="Times New Roman"/>
          <w:sz w:val="24"/>
          <w:szCs w:val="24"/>
          <w:lang w:val="en-GB"/>
        </w:rPr>
        <w:t xml:space="preserve"> &amp; </w:t>
      </w:r>
      <w:proofErr w:type="spellStart"/>
      <w:r w:rsidR="00F16CDC" w:rsidRPr="00FE1913">
        <w:rPr>
          <w:rFonts w:ascii="Times New Roman" w:hAnsi="Times New Roman" w:cs="Times New Roman"/>
          <w:sz w:val="24"/>
          <w:szCs w:val="24"/>
          <w:lang w:val="en-GB"/>
        </w:rPr>
        <w:t>Palagi</w:t>
      </w:r>
      <w:proofErr w:type="spellEnd"/>
      <w:r w:rsidR="00F16CDC" w:rsidRPr="00FE1913">
        <w:rPr>
          <w:rFonts w:ascii="Times New Roman" w:hAnsi="Times New Roman" w:cs="Times New Roman"/>
          <w:sz w:val="24"/>
          <w:szCs w:val="24"/>
          <w:lang w:val="en-GB"/>
        </w:rPr>
        <w:t>, 2011)</w:t>
      </w:r>
      <w:r w:rsidR="009C5AE9" w:rsidRPr="00FE1913">
        <w:rPr>
          <w:rFonts w:ascii="Times New Roman" w:hAnsi="Times New Roman" w:cs="Times New Roman"/>
          <w:sz w:val="24"/>
          <w:szCs w:val="24"/>
          <w:lang w:val="en-GB"/>
        </w:rPr>
        <w:t xml:space="preserve">. </w:t>
      </w:r>
      <w:r w:rsidR="00A8205F" w:rsidRPr="00FE1913">
        <w:rPr>
          <w:rFonts w:ascii="Times New Roman" w:hAnsi="Times New Roman" w:cs="Times New Roman"/>
          <w:sz w:val="24"/>
          <w:szCs w:val="24"/>
          <w:lang w:val="en-GB"/>
        </w:rPr>
        <w:t xml:space="preserve">Yet, a constant and widespread feature of animal play is </w:t>
      </w:r>
      <w:r w:rsidR="00FB02EA" w:rsidRPr="00FE1913">
        <w:rPr>
          <w:rFonts w:ascii="Times New Roman" w:hAnsi="Times New Roman" w:cs="Times New Roman"/>
          <w:sz w:val="24"/>
          <w:szCs w:val="24"/>
          <w:lang w:val="en-GB"/>
        </w:rPr>
        <w:t xml:space="preserve">the endless search of </w:t>
      </w:r>
      <w:r w:rsidR="004D301F" w:rsidRPr="00FE1913">
        <w:rPr>
          <w:rFonts w:ascii="Times New Roman" w:hAnsi="Times New Roman" w:cs="Times New Roman"/>
          <w:sz w:val="24"/>
          <w:szCs w:val="24"/>
          <w:lang w:val="en-GB"/>
        </w:rPr>
        <w:t xml:space="preserve">symmetry </w:t>
      </w:r>
      <w:r w:rsidR="002601BD" w:rsidRPr="00FE1913">
        <w:rPr>
          <w:rFonts w:ascii="Times New Roman" w:hAnsi="Times New Roman" w:cs="Times New Roman"/>
          <w:sz w:val="24"/>
          <w:szCs w:val="24"/>
          <w:lang w:val="en-GB"/>
        </w:rPr>
        <w:t xml:space="preserve">or equality </w:t>
      </w:r>
      <w:r w:rsidR="00FB02EA" w:rsidRPr="00FE1913">
        <w:rPr>
          <w:rFonts w:ascii="Times New Roman" w:hAnsi="Times New Roman" w:cs="Times New Roman"/>
          <w:sz w:val="24"/>
          <w:szCs w:val="24"/>
          <w:lang w:val="en-GB"/>
        </w:rPr>
        <w:t xml:space="preserve">between playmates. </w:t>
      </w:r>
      <w:r w:rsidR="00762203" w:rsidRPr="00FE1913">
        <w:rPr>
          <w:rFonts w:ascii="Times New Roman" w:hAnsi="Times New Roman" w:cs="Times New Roman"/>
          <w:sz w:val="24"/>
          <w:szCs w:val="24"/>
          <w:lang w:val="en-GB"/>
        </w:rPr>
        <w:t xml:space="preserve">The </w:t>
      </w:r>
      <w:r w:rsidR="00762203" w:rsidRPr="00FE1913">
        <w:rPr>
          <w:rFonts w:ascii="Times New Roman" w:hAnsi="Times New Roman" w:cs="Times New Roman"/>
          <w:sz w:val="24"/>
          <w:szCs w:val="24"/>
          <w:lang w:val="en-GB"/>
        </w:rPr>
        <w:lastRenderedPageBreak/>
        <w:t>intrinsic nature of social play requires an implicit agreement</w:t>
      </w:r>
      <w:r w:rsidR="00C01BD8" w:rsidRPr="00FE1913">
        <w:rPr>
          <w:rFonts w:ascii="Times New Roman" w:hAnsi="Times New Roman" w:cs="Times New Roman"/>
          <w:sz w:val="24"/>
          <w:szCs w:val="24"/>
          <w:lang w:val="en-GB"/>
        </w:rPr>
        <w:t xml:space="preserve"> and cooperation</w:t>
      </w:r>
      <w:r w:rsidR="00762203" w:rsidRPr="00FE1913">
        <w:rPr>
          <w:rFonts w:ascii="Times New Roman" w:hAnsi="Times New Roman" w:cs="Times New Roman"/>
          <w:sz w:val="24"/>
          <w:szCs w:val="24"/>
          <w:lang w:val="en-GB"/>
        </w:rPr>
        <w:t xml:space="preserve"> </w:t>
      </w:r>
      <w:r w:rsidR="0033355F" w:rsidRPr="00FE1913">
        <w:rPr>
          <w:rFonts w:ascii="Times New Roman" w:hAnsi="Times New Roman" w:cs="Times New Roman"/>
          <w:sz w:val="24"/>
          <w:szCs w:val="24"/>
          <w:lang w:val="en-GB"/>
        </w:rPr>
        <w:t xml:space="preserve">and negotiation </w:t>
      </w:r>
      <w:r w:rsidR="00762203" w:rsidRPr="00FE1913">
        <w:rPr>
          <w:rFonts w:ascii="Times New Roman" w:hAnsi="Times New Roman" w:cs="Times New Roman"/>
          <w:sz w:val="24"/>
          <w:szCs w:val="24"/>
          <w:lang w:val="en-GB"/>
        </w:rPr>
        <w:t xml:space="preserve">between players, </w:t>
      </w:r>
      <w:r w:rsidR="00C756F0" w:rsidRPr="00FE1913">
        <w:rPr>
          <w:rFonts w:ascii="Times New Roman" w:hAnsi="Times New Roman" w:cs="Times New Roman"/>
          <w:sz w:val="24"/>
          <w:szCs w:val="24"/>
          <w:lang w:val="en-GB"/>
        </w:rPr>
        <w:t xml:space="preserve">who </w:t>
      </w:r>
      <w:r w:rsidR="00762203" w:rsidRPr="00FE1913">
        <w:rPr>
          <w:rFonts w:ascii="Times New Roman" w:hAnsi="Times New Roman" w:cs="Times New Roman"/>
          <w:sz w:val="24"/>
          <w:szCs w:val="24"/>
          <w:lang w:val="en-GB"/>
        </w:rPr>
        <w:t xml:space="preserve">have to trust </w:t>
      </w:r>
      <w:r w:rsidR="00D47182" w:rsidRPr="00FE1913">
        <w:rPr>
          <w:rFonts w:ascii="Times New Roman" w:hAnsi="Times New Roman" w:cs="Times New Roman"/>
          <w:sz w:val="24"/>
          <w:szCs w:val="24"/>
          <w:lang w:val="en-GB"/>
        </w:rPr>
        <w:t>one an</w:t>
      </w:r>
      <w:r w:rsidR="00762203" w:rsidRPr="00FE1913">
        <w:rPr>
          <w:rFonts w:ascii="Times New Roman" w:hAnsi="Times New Roman" w:cs="Times New Roman"/>
          <w:sz w:val="24"/>
          <w:szCs w:val="24"/>
          <w:lang w:val="en-GB"/>
        </w:rPr>
        <w:t>other</w:t>
      </w:r>
      <w:r w:rsidR="0033355F" w:rsidRPr="00FE1913">
        <w:rPr>
          <w:rFonts w:ascii="Times New Roman" w:hAnsi="Times New Roman" w:cs="Times New Roman"/>
          <w:sz w:val="24"/>
          <w:szCs w:val="24"/>
          <w:lang w:val="en-GB"/>
        </w:rPr>
        <w:t xml:space="preserve">. They do this by </w:t>
      </w:r>
      <w:r w:rsidR="00762203" w:rsidRPr="00FE1913">
        <w:rPr>
          <w:rFonts w:ascii="Times New Roman" w:hAnsi="Times New Roman" w:cs="Times New Roman"/>
          <w:sz w:val="24"/>
          <w:szCs w:val="24"/>
          <w:lang w:val="en-GB"/>
        </w:rPr>
        <w:t xml:space="preserve">fine-tuning their own movements and </w:t>
      </w:r>
      <w:r w:rsidR="0033355F" w:rsidRPr="00FE1913">
        <w:rPr>
          <w:rFonts w:ascii="Times New Roman" w:hAnsi="Times New Roman" w:cs="Times New Roman"/>
          <w:sz w:val="24"/>
          <w:szCs w:val="24"/>
          <w:lang w:val="en-GB"/>
        </w:rPr>
        <w:t xml:space="preserve">by </w:t>
      </w:r>
      <w:r w:rsidR="00762203" w:rsidRPr="00FE1913">
        <w:rPr>
          <w:rFonts w:ascii="Times New Roman" w:hAnsi="Times New Roman" w:cs="Times New Roman"/>
          <w:sz w:val="24"/>
          <w:szCs w:val="24"/>
          <w:lang w:val="en-GB"/>
        </w:rPr>
        <w:t xml:space="preserve">avoiding </w:t>
      </w:r>
      <w:r w:rsidR="0033355F" w:rsidRPr="00FE1913">
        <w:rPr>
          <w:rFonts w:ascii="Times New Roman" w:hAnsi="Times New Roman" w:cs="Times New Roman"/>
          <w:sz w:val="24"/>
          <w:szCs w:val="24"/>
          <w:lang w:val="en-GB"/>
        </w:rPr>
        <w:t xml:space="preserve">the performance of behaviours that might be interpreted as </w:t>
      </w:r>
      <w:r w:rsidR="00762203" w:rsidRPr="00FE1913">
        <w:rPr>
          <w:rFonts w:ascii="Times New Roman" w:hAnsi="Times New Roman" w:cs="Times New Roman"/>
          <w:sz w:val="24"/>
          <w:szCs w:val="24"/>
          <w:lang w:val="en-GB"/>
        </w:rPr>
        <w:t xml:space="preserve">cheating. </w:t>
      </w:r>
      <w:r w:rsidR="00A8205F" w:rsidRPr="00FE1913">
        <w:rPr>
          <w:rFonts w:ascii="Times New Roman" w:hAnsi="Times New Roman" w:cs="Times New Roman"/>
          <w:sz w:val="24"/>
          <w:szCs w:val="24"/>
          <w:lang w:val="en-GB"/>
        </w:rPr>
        <w:t>In this view, t</w:t>
      </w:r>
      <w:r w:rsidR="00C01BD8" w:rsidRPr="00FE1913">
        <w:rPr>
          <w:rFonts w:ascii="Times New Roman" w:hAnsi="Times New Roman" w:cs="Times New Roman"/>
          <w:sz w:val="24"/>
          <w:szCs w:val="24"/>
          <w:lang w:val="en-GB"/>
        </w:rPr>
        <w:t xml:space="preserve">he term </w:t>
      </w:r>
      <w:r w:rsidR="00FD4779" w:rsidRPr="00FE1913">
        <w:rPr>
          <w:rFonts w:ascii="Times New Roman" w:hAnsi="Times New Roman" w:cs="Times New Roman"/>
          <w:i/>
          <w:sz w:val="24"/>
          <w:szCs w:val="24"/>
          <w:lang w:val="en-GB"/>
        </w:rPr>
        <w:t>fair p</w:t>
      </w:r>
      <w:r w:rsidR="00C01BD8" w:rsidRPr="00FE1913">
        <w:rPr>
          <w:rFonts w:ascii="Times New Roman" w:hAnsi="Times New Roman" w:cs="Times New Roman"/>
          <w:i/>
          <w:sz w:val="24"/>
          <w:szCs w:val="24"/>
          <w:lang w:val="en-GB"/>
        </w:rPr>
        <w:t>lay</w:t>
      </w:r>
      <w:r w:rsidR="00FD4779" w:rsidRPr="00FE1913">
        <w:rPr>
          <w:rFonts w:ascii="Times New Roman" w:hAnsi="Times New Roman" w:cs="Times New Roman"/>
          <w:sz w:val="24"/>
          <w:szCs w:val="24"/>
          <w:lang w:val="en-GB"/>
        </w:rPr>
        <w:t xml:space="preserve"> </w:t>
      </w:r>
      <w:r w:rsidR="00A8205F" w:rsidRPr="00FE1913">
        <w:rPr>
          <w:rFonts w:ascii="Times New Roman" w:hAnsi="Times New Roman" w:cs="Times New Roman"/>
          <w:sz w:val="24"/>
          <w:szCs w:val="24"/>
          <w:lang w:val="en-GB"/>
        </w:rPr>
        <w:t>assumes</w:t>
      </w:r>
      <w:r w:rsidR="00FD4779" w:rsidRPr="00FE1913">
        <w:rPr>
          <w:rFonts w:ascii="Times New Roman" w:hAnsi="Times New Roman" w:cs="Times New Roman"/>
          <w:sz w:val="24"/>
          <w:szCs w:val="24"/>
          <w:lang w:val="en-GB"/>
        </w:rPr>
        <w:t xml:space="preserve"> a biological connotation </w:t>
      </w:r>
      <w:r w:rsidR="00A8205F" w:rsidRPr="00FE1913">
        <w:rPr>
          <w:rFonts w:ascii="Times New Roman" w:hAnsi="Times New Roman" w:cs="Times New Roman"/>
          <w:sz w:val="24"/>
          <w:szCs w:val="24"/>
          <w:lang w:val="en-GB"/>
        </w:rPr>
        <w:t xml:space="preserve">and it cannot be considered </w:t>
      </w:r>
      <w:r w:rsidR="009048AF" w:rsidRPr="00FE1913">
        <w:rPr>
          <w:rFonts w:ascii="Times New Roman" w:hAnsi="Times New Roman" w:cs="Times New Roman"/>
          <w:sz w:val="24"/>
          <w:szCs w:val="24"/>
          <w:lang w:val="en-GB"/>
        </w:rPr>
        <w:t xml:space="preserve">as </w:t>
      </w:r>
      <w:r w:rsidR="00A8205F" w:rsidRPr="00FE1913">
        <w:rPr>
          <w:rFonts w:ascii="Times New Roman" w:hAnsi="Times New Roman" w:cs="Times New Roman"/>
          <w:sz w:val="24"/>
          <w:szCs w:val="24"/>
          <w:lang w:val="en-GB"/>
        </w:rPr>
        <w:t xml:space="preserve">the pure outcome of some cultural </w:t>
      </w:r>
      <w:r w:rsidR="00123DCB" w:rsidRPr="00FE1913">
        <w:rPr>
          <w:rFonts w:ascii="Times New Roman" w:hAnsi="Times New Roman" w:cs="Times New Roman"/>
          <w:sz w:val="24"/>
          <w:szCs w:val="24"/>
          <w:lang w:val="en-GB"/>
        </w:rPr>
        <w:t>artefacts</w:t>
      </w:r>
      <w:r w:rsidR="00A8205F" w:rsidRPr="00FE1913">
        <w:rPr>
          <w:rFonts w:ascii="Times New Roman" w:hAnsi="Times New Roman" w:cs="Times New Roman"/>
          <w:sz w:val="24"/>
          <w:szCs w:val="24"/>
          <w:lang w:val="en-GB"/>
        </w:rPr>
        <w:t xml:space="preserve">. </w:t>
      </w:r>
      <w:r w:rsidR="00CD6C59" w:rsidRPr="00FE1913">
        <w:rPr>
          <w:rFonts w:ascii="Times New Roman" w:hAnsi="Times New Roman" w:cs="Times New Roman"/>
          <w:sz w:val="24"/>
          <w:szCs w:val="24"/>
          <w:lang w:val="en-GB"/>
        </w:rPr>
        <w:t xml:space="preserve">By playing fairly, animals (including humans) </w:t>
      </w:r>
      <w:r w:rsidR="008813BF" w:rsidRPr="00FE1913">
        <w:rPr>
          <w:rFonts w:ascii="Times New Roman" w:hAnsi="Times New Roman" w:cs="Times New Roman"/>
          <w:sz w:val="24"/>
          <w:szCs w:val="24"/>
          <w:lang w:val="en-GB"/>
        </w:rPr>
        <w:t xml:space="preserve">may </w:t>
      </w:r>
      <w:r w:rsidR="00CD6C59" w:rsidRPr="00FE1913">
        <w:rPr>
          <w:rFonts w:ascii="Times New Roman" w:hAnsi="Times New Roman" w:cs="Times New Roman"/>
          <w:sz w:val="24"/>
          <w:szCs w:val="24"/>
          <w:lang w:val="en-GB"/>
        </w:rPr>
        <w:t xml:space="preserve">acquire the social </w:t>
      </w:r>
      <w:r w:rsidR="00CE02D9" w:rsidRPr="00FE1913">
        <w:rPr>
          <w:rFonts w:ascii="Times New Roman" w:hAnsi="Times New Roman" w:cs="Times New Roman"/>
          <w:sz w:val="24"/>
          <w:szCs w:val="24"/>
          <w:lang w:val="en-GB"/>
        </w:rPr>
        <w:t xml:space="preserve">skills and social rules </w:t>
      </w:r>
      <w:r w:rsidR="00CD6C59" w:rsidRPr="00FE1913">
        <w:rPr>
          <w:rFonts w:ascii="Times New Roman" w:hAnsi="Times New Roman" w:cs="Times New Roman"/>
          <w:sz w:val="24"/>
          <w:szCs w:val="24"/>
          <w:lang w:val="en-GB"/>
        </w:rPr>
        <w:t xml:space="preserve">that are at the basis of </w:t>
      </w:r>
      <w:r w:rsidR="00CD4C72" w:rsidRPr="00FE1913">
        <w:rPr>
          <w:rFonts w:ascii="Times New Roman" w:hAnsi="Times New Roman" w:cs="Times New Roman"/>
          <w:sz w:val="24"/>
          <w:szCs w:val="24"/>
          <w:lang w:val="en-GB"/>
        </w:rPr>
        <w:t xml:space="preserve">a </w:t>
      </w:r>
      <w:r w:rsidR="00CD6C59" w:rsidRPr="00FE1913">
        <w:rPr>
          <w:rFonts w:ascii="Times New Roman" w:hAnsi="Times New Roman" w:cs="Times New Roman"/>
          <w:sz w:val="24"/>
          <w:szCs w:val="24"/>
          <w:lang w:val="en-GB"/>
        </w:rPr>
        <w:t>peaceful coexistence</w:t>
      </w:r>
      <w:r w:rsidR="00CE02D9" w:rsidRPr="00FE1913">
        <w:rPr>
          <w:rFonts w:ascii="Times New Roman" w:hAnsi="Times New Roman" w:cs="Times New Roman"/>
          <w:sz w:val="24"/>
          <w:szCs w:val="24"/>
          <w:lang w:val="en-GB"/>
        </w:rPr>
        <w:t xml:space="preserve"> (Bekoff, 2014)</w:t>
      </w:r>
      <w:r w:rsidR="00CD6C59" w:rsidRPr="00FE1913">
        <w:rPr>
          <w:rFonts w:ascii="Times New Roman" w:hAnsi="Times New Roman" w:cs="Times New Roman"/>
          <w:sz w:val="24"/>
          <w:szCs w:val="24"/>
          <w:lang w:val="en-GB"/>
        </w:rPr>
        <w:t>.</w:t>
      </w:r>
    </w:p>
    <w:p w:rsidR="001D31F8" w:rsidRPr="00FE1913" w:rsidRDefault="0098748C">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Comparative research on social play in diverse mammalian species, including humans, shows that playing fair</w:t>
      </w:r>
      <w:r w:rsidR="00CD4C72" w:rsidRPr="00FE1913">
        <w:rPr>
          <w:rFonts w:ascii="Times New Roman" w:hAnsi="Times New Roman" w:cs="Times New Roman"/>
          <w:sz w:val="24"/>
          <w:szCs w:val="24"/>
          <w:lang w:val="en-GB"/>
        </w:rPr>
        <w:t>ly</w:t>
      </w:r>
      <w:r w:rsidRPr="00FE1913">
        <w:rPr>
          <w:rFonts w:ascii="Times New Roman" w:hAnsi="Times New Roman" w:cs="Times New Roman"/>
          <w:sz w:val="24"/>
          <w:szCs w:val="24"/>
          <w:lang w:val="en-GB"/>
        </w:rPr>
        <w:t xml:space="preserve"> is the rule, rather than the exception, and that a number of different strategies have evolved to make sure fairness and cooperation prevail</w:t>
      </w:r>
      <w:r w:rsidR="002601BD" w:rsidRPr="00FE1913">
        <w:rPr>
          <w:rFonts w:ascii="Times New Roman" w:hAnsi="Times New Roman" w:cs="Times New Roman"/>
          <w:sz w:val="24"/>
          <w:szCs w:val="24"/>
          <w:lang w:val="en-GB"/>
        </w:rPr>
        <w:t xml:space="preserve"> (Bekoff </w:t>
      </w:r>
      <w:r w:rsidR="003A7C72" w:rsidRPr="00FE1913">
        <w:rPr>
          <w:rFonts w:ascii="Times New Roman" w:hAnsi="Times New Roman" w:cs="Times New Roman"/>
          <w:sz w:val="24"/>
          <w:szCs w:val="24"/>
          <w:lang w:val="en-GB"/>
        </w:rPr>
        <w:t>&amp;</w:t>
      </w:r>
      <w:r w:rsidR="002601BD" w:rsidRPr="00FE1913">
        <w:rPr>
          <w:rFonts w:ascii="Times New Roman" w:hAnsi="Times New Roman" w:cs="Times New Roman"/>
          <w:sz w:val="24"/>
          <w:szCs w:val="24"/>
          <w:lang w:val="en-GB"/>
        </w:rPr>
        <w:t xml:space="preserve"> Pierce 2009</w:t>
      </w:r>
      <w:r w:rsidR="00706F06" w:rsidRPr="00FE1913">
        <w:rPr>
          <w:rFonts w:ascii="Times New Roman" w:hAnsi="Times New Roman" w:cs="Times New Roman"/>
          <w:sz w:val="24"/>
          <w:szCs w:val="24"/>
          <w:lang w:val="en-GB"/>
        </w:rPr>
        <w:t>; Bekoff, 2014</w:t>
      </w:r>
      <w:r w:rsidR="002601BD"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w:t>
      </w:r>
      <w:r w:rsidR="009048AF" w:rsidRPr="00FE1913">
        <w:rPr>
          <w:rFonts w:ascii="Times New Roman" w:hAnsi="Times New Roman" w:cs="Times New Roman"/>
          <w:sz w:val="24"/>
          <w:szCs w:val="24"/>
          <w:lang w:val="en-GB"/>
        </w:rPr>
        <w:t xml:space="preserve"> B</w:t>
      </w:r>
      <w:r w:rsidR="00C338E9" w:rsidRPr="00FE1913">
        <w:rPr>
          <w:rFonts w:ascii="Times New Roman" w:hAnsi="Times New Roman" w:cs="Times New Roman"/>
          <w:sz w:val="24"/>
          <w:szCs w:val="24"/>
          <w:lang w:val="en-GB"/>
        </w:rPr>
        <w:t>y a comparative approach, and adopting a bottom-up perspective (</w:t>
      </w:r>
      <w:r w:rsidR="00C5116B" w:rsidRPr="00FE1913">
        <w:rPr>
          <w:rFonts w:ascii="Times New Roman" w:hAnsi="Times New Roman" w:cs="Times New Roman"/>
          <w:sz w:val="24"/>
          <w:szCs w:val="24"/>
          <w:lang w:val="en-GB"/>
        </w:rPr>
        <w:t xml:space="preserve">Darwin, 1859; </w:t>
      </w:r>
      <w:r w:rsidR="00C338E9" w:rsidRPr="00FE1913">
        <w:rPr>
          <w:rFonts w:ascii="Times New Roman" w:hAnsi="Times New Roman" w:cs="Times New Roman"/>
          <w:sz w:val="24"/>
          <w:szCs w:val="24"/>
          <w:lang w:val="en-GB"/>
        </w:rPr>
        <w:t xml:space="preserve">de Waal </w:t>
      </w:r>
      <w:r w:rsidR="003A7C72" w:rsidRPr="00FE1913">
        <w:rPr>
          <w:rFonts w:ascii="Times New Roman" w:hAnsi="Times New Roman" w:cs="Times New Roman"/>
          <w:sz w:val="24"/>
          <w:szCs w:val="24"/>
          <w:lang w:val="en-GB"/>
        </w:rPr>
        <w:t>&amp;</w:t>
      </w:r>
      <w:r w:rsidR="00B60A8F" w:rsidRPr="00FE1913">
        <w:rPr>
          <w:rFonts w:ascii="Times New Roman" w:hAnsi="Times New Roman" w:cs="Times New Roman"/>
          <w:sz w:val="24"/>
          <w:szCs w:val="24"/>
          <w:lang w:val="en-GB"/>
        </w:rPr>
        <w:t xml:space="preserve"> </w:t>
      </w:r>
      <w:r w:rsidR="00C338E9" w:rsidRPr="00FE1913">
        <w:rPr>
          <w:rFonts w:ascii="Times New Roman" w:hAnsi="Times New Roman" w:cs="Times New Roman"/>
          <w:sz w:val="24"/>
          <w:szCs w:val="24"/>
          <w:lang w:val="en-GB"/>
        </w:rPr>
        <w:t xml:space="preserve">Ferrari, 2010), we aim to </w:t>
      </w:r>
      <w:r w:rsidR="004F5A85" w:rsidRPr="00FE1913">
        <w:rPr>
          <w:rFonts w:ascii="Times New Roman" w:hAnsi="Times New Roman" w:cs="Times New Roman"/>
          <w:sz w:val="24"/>
          <w:szCs w:val="24"/>
          <w:lang w:val="en-GB"/>
        </w:rPr>
        <w:t>add</w:t>
      </w:r>
      <w:r w:rsidR="006F19BC" w:rsidRPr="00FE1913">
        <w:rPr>
          <w:rFonts w:ascii="Times New Roman" w:hAnsi="Times New Roman" w:cs="Times New Roman"/>
          <w:sz w:val="24"/>
          <w:szCs w:val="24"/>
          <w:lang w:val="en-GB"/>
        </w:rPr>
        <w:t xml:space="preserve"> </w:t>
      </w:r>
      <w:r w:rsidR="004F5A85" w:rsidRPr="00FE1913">
        <w:rPr>
          <w:rFonts w:ascii="Times New Roman" w:hAnsi="Times New Roman" w:cs="Times New Roman"/>
          <w:sz w:val="24"/>
          <w:szCs w:val="24"/>
          <w:lang w:val="en-GB"/>
        </w:rPr>
        <w:t>empirical</w:t>
      </w:r>
      <w:r w:rsidR="006F19BC" w:rsidRPr="00FE1913">
        <w:rPr>
          <w:rFonts w:ascii="Times New Roman" w:hAnsi="Times New Roman" w:cs="Times New Roman"/>
          <w:sz w:val="24"/>
          <w:szCs w:val="24"/>
          <w:lang w:val="en-GB"/>
        </w:rPr>
        <w:t xml:space="preserve"> evidence</w:t>
      </w:r>
      <w:r w:rsidR="004F5A85" w:rsidRPr="00FE1913">
        <w:rPr>
          <w:rFonts w:ascii="Times New Roman" w:hAnsi="Times New Roman" w:cs="Times New Roman"/>
          <w:sz w:val="24"/>
          <w:szCs w:val="24"/>
          <w:lang w:val="en-GB"/>
        </w:rPr>
        <w:t xml:space="preserve"> to</w:t>
      </w:r>
      <w:r w:rsidR="009256FE" w:rsidRPr="00FE1913">
        <w:rPr>
          <w:rFonts w:ascii="Times New Roman" w:hAnsi="Times New Roman" w:cs="Times New Roman"/>
          <w:sz w:val="24"/>
          <w:szCs w:val="24"/>
          <w:lang w:val="en-GB"/>
        </w:rPr>
        <w:t xml:space="preserve"> Carr's</w:t>
      </w:r>
      <w:r w:rsidR="004F5A85" w:rsidRPr="00FE1913">
        <w:rPr>
          <w:rFonts w:ascii="Times New Roman" w:hAnsi="Times New Roman" w:cs="Times New Roman"/>
          <w:sz w:val="24"/>
          <w:szCs w:val="24"/>
          <w:lang w:val="en-GB"/>
        </w:rPr>
        <w:t xml:space="preserve"> pioneering idea (1902)</w:t>
      </w:r>
      <w:r w:rsidR="006F19BC" w:rsidRPr="00FE1913">
        <w:rPr>
          <w:rFonts w:ascii="Times New Roman" w:hAnsi="Times New Roman" w:cs="Times New Roman"/>
          <w:sz w:val="24"/>
          <w:szCs w:val="24"/>
          <w:lang w:val="en-GB"/>
        </w:rPr>
        <w:t xml:space="preserve"> </w:t>
      </w:r>
      <w:r w:rsidR="004F5A85" w:rsidRPr="00FE1913">
        <w:rPr>
          <w:rFonts w:ascii="Times New Roman" w:hAnsi="Times New Roman" w:cs="Times New Roman"/>
          <w:sz w:val="24"/>
          <w:szCs w:val="24"/>
          <w:lang w:val="en-GB"/>
        </w:rPr>
        <w:t>that</w:t>
      </w:r>
      <w:r w:rsidR="00C338E9" w:rsidRPr="00FE1913">
        <w:rPr>
          <w:rFonts w:ascii="Times New Roman" w:hAnsi="Times New Roman" w:cs="Times New Roman"/>
          <w:sz w:val="24"/>
          <w:szCs w:val="24"/>
          <w:lang w:val="en-GB"/>
        </w:rPr>
        <w:t xml:space="preserve"> social play, thanks to its multiple effects, may represent a building block of peaceful homeostasis by catalyzing </w:t>
      </w:r>
      <w:r w:rsidR="006F19BC" w:rsidRPr="00FE1913">
        <w:rPr>
          <w:rFonts w:ascii="Times New Roman" w:hAnsi="Times New Roman" w:cs="Times New Roman"/>
          <w:sz w:val="24"/>
          <w:szCs w:val="24"/>
          <w:lang w:val="en-GB"/>
        </w:rPr>
        <w:t>the</w:t>
      </w:r>
      <w:r w:rsidR="00C338E9" w:rsidRPr="00FE1913">
        <w:rPr>
          <w:rFonts w:ascii="Times New Roman" w:hAnsi="Times New Roman" w:cs="Times New Roman"/>
          <w:sz w:val="24"/>
          <w:szCs w:val="24"/>
          <w:lang w:val="en-GB"/>
        </w:rPr>
        <w:t xml:space="preserve"> </w:t>
      </w:r>
      <w:r w:rsidR="006F19BC" w:rsidRPr="00FE1913">
        <w:rPr>
          <w:rFonts w:ascii="Times New Roman" w:hAnsi="Times New Roman" w:cs="Times New Roman"/>
          <w:sz w:val="24"/>
          <w:szCs w:val="24"/>
          <w:lang w:val="en-GB"/>
        </w:rPr>
        <w:t xml:space="preserve">biological and cultural </w:t>
      </w:r>
      <w:r w:rsidR="00C338E9" w:rsidRPr="00FE1913">
        <w:rPr>
          <w:rFonts w:ascii="Times New Roman" w:hAnsi="Times New Roman" w:cs="Times New Roman"/>
          <w:sz w:val="24"/>
          <w:szCs w:val="24"/>
          <w:lang w:val="en-GB"/>
        </w:rPr>
        <w:t>prevention and resolution of social conflicts.</w:t>
      </w:r>
    </w:p>
    <w:p w:rsidR="001D31F8" w:rsidRPr="00FE1913" w:rsidRDefault="001D31F8">
      <w:pPr>
        <w:tabs>
          <w:tab w:val="left" w:pos="9638"/>
        </w:tabs>
        <w:spacing w:line="480" w:lineRule="auto"/>
        <w:ind w:right="-1"/>
        <w:jc w:val="both"/>
        <w:rPr>
          <w:rFonts w:ascii="Times New Roman" w:hAnsi="Times New Roman" w:cs="Times New Roman"/>
          <w:b/>
          <w:sz w:val="24"/>
          <w:szCs w:val="24"/>
          <w:lang w:val="en-GB"/>
        </w:rPr>
      </w:pPr>
    </w:p>
    <w:p w:rsidR="001D31F8" w:rsidRPr="00FE1913" w:rsidRDefault="00DD05AD">
      <w:pPr>
        <w:tabs>
          <w:tab w:val="left" w:pos="9638"/>
        </w:tabs>
        <w:spacing w:line="480" w:lineRule="auto"/>
        <w:ind w:right="-1"/>
        <w:jc w:val="both"/>
        <w:rPr>
          <w:rFonts w:ascii="Times New Roman" w:hAnsi="Times New Roman" w:cs="Times New Roman"/>
          <w:b/>
          <w:sz w:val="24"/>
          <w:szCs w:val="24"/>
          <w:lang w:val="en-GB"/>
        </w:rPr>
      </w:pPr>
      <w:r w:rsidRPr="00FE1913">
        <w:rPr>
          <w:rFonts w:ascii="Times New Roman" w:hAnsi="Times New Roman" w:cs="Times New Roman"/>
          <w:b/>
          <w:sz w:val="24"/>
          <w:szCs w:val="24"/>
          <w:lang w:val="en-GB"/>
        </w:rPr>
        <w:t>Play</w:t>
      </w:r>
      <w:r w:rsidR="00A4479E" w:rsidRPr="00FE1913">
        <w:rPr>
          <w:rFonts w:ascii="Times New Roman" w:hAnsi="Times New Roman" w:cs="Times New Roman"/>
          <w:b/>
          <w:sz w:val="24"/>
          <w:szCs w:val="24"/>
          <w:lang w:val="en-GB"/>
        </w:rPr>
        <w:t xml:space="preserve">, </w:t>
      </w:r>
      <w:r w:rsidRPr="00FE1913">
        <w:rPr>
          <w:rFonts w:ascii="Times New Roman" w:hAnsi="Times New Roman" w:cs="Times New Roman"/>
          <w:b/>
          <w:sz w:val="24"/>
          <w:szCs w:val="24"/>
          <w:lang w:val="en-GB"/>
        </w:rPr>
        <w:t>tolerance</w:t>
      </w:r>
      <w:r w:rsidR="00A4479E" w:rsidRPr="00FE1913">
        <w:rPr>
          <w:rFonts w:ascii="Times New Roman" w:hAnsi="Times New Roman" w:cs="Times New Roman"/>
          <w:b/>
          <w:sz w:val="24"/>
          <w:szCs w:val="24"/>
          <w:lang w:val="en-GB"/>
        </w:rPr>
        <w:t xml:space="preserve"> and reciprocity</w:t>
      </w:r>
    </w:p>
    <w:p w:rsidR="001D31F8" w:rsidRPr="00FE1913" w:rsidRDefault="00CD4C72">
      <w:pPr>
        <w:tabs>
          <w:tab w:val="left" w:pos="9638"/>
        </w:tabs>
        <w:spacing w:after="0" w:line="480" w:lineRule="auto"/>
        <w:ind w:right="-1"/>
        <w:jc w:val="both"/>
        <w:rPr>
          <w:rFonts w:ascii="Times New Roman" w:hAnsi="Times New Roman"/>
          <w:sz w:val="24"/>
          <w:szCs w:val="24"/>
          <w:lang w:val="en-GB"/>
        </w:rPr>
      </w:pPr>
      <w:r w:rsidRPr="00FE1913">
        <w:rPr>
          <w:rFonts w:ascii="Times New Roman" w:hAnsi="Times New Roman" w:cs="Times New Roman"/>
          <w:sz w:val="24"/>
          <w:szCs w:val="24"/>
          <w:lang w:val="en-GB"/>
        </w:rPr>
        <w:t xml:space="preserve">The terms "despotic" and "egalitarian" derive from sociological studies and represent the two </w:t>
      </w:r>
      <w:r w:rsidR="00EE4263" w:rsidRPr="00FE1913">
        <w:rPr>
          <w:rFonts w:ascii="Times New Roman" w:hAnsi="Times New Roman" w:cs="Times New Roman"/>
          <w:sz w:val="24"/>
          <w:szCs w:val="24"/>
          <w:lang w:val="en-GB"/>
        </w:rPr>
        <w:t xml:space="preserve">poles </w:t>
      </w:r>
      <w:r w:rsidRPr="00FE1913">
        <w:rPr>
          <w:rFonts w:ascii="Times New Roman" w:hAnsi="Times New Roman" w:cs="Times New Roman"/>
          <w:sz w:val="24"/>
          <w:szCs w:val="24"/>
          <w:lang w:val="en-GB"/>
        </w:rPr>
        <w:t xml:space="preserve">of the gradient describing the way in which power (i.e. the capacity to control a resource) is distributed within a social community (Flack </w:t>
      </w:r>
      <w:r w:rsidR="003A7C72" w:rsidRPr="00FE1913">
        <w:rPr>
          <w:rFonts w:ascii="Times New Roman" w:hAnsi="Times New Roman" w:cs="Times New Roman"/>
          <w:sz w:val="24"/>
          <w:szCs w:val="24"/>
          <w:lang w:val="en-GB"/>
        </w:rPr>
        <w:t>&amp;</w:t>
      </w:r>
      <w:r w:rsidRPr="00FE1913">
        <w:rPr>
          <w:rFonts w:ascii="Times New Roman" w:hAnsi="Times New Roman" w:cs="Times New Roman"/>
          <w:sz w:val="24"/>
          <w:szCs w:val="24"/>
          <w:lang w:val="en-GB"/>
        </w:rPr>
        <w:t xml:space="preserve"> de Waal</w:t>
      </w:r>
      <w:r w:rsidR="003A7C72"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2004). </w:t>
      </w:r>
      <w:r w:rsidR="00812103" w:rsidRPr="00FE1913">
        <w:rPr>
          <w:rFonts w:ascii="Times New Roman" w:hAnsi="Times New Roman" w:cs="Times New Roman"/>
          <w:sz w:val="24"/>
          <w:szCs w:val="24"/>
          <w:lang w:val="en-GB"/>
        </w:rPr>
        <w:t xml:space="preserve">The power distribution within a social group determines the rigidity of its hierarchy and, consequently, shapes the social relationships </w:t>
      </w:r>
      <w:r w:rsidR="005B4EE4" w:rsidRPr="00FE1913">
        <w:rPr>
          <w:rFonts w:ascii="Times New Roman" w:hAnsi="Times New Roman" w:cs="Times New Roman"/>
          <w:sz w:val="24"/>
          <w:szCs w:val="24"/>
          <w:lang w:val="en-GB"/>
        </w:rPr>
        <w:t xml:space="preserve">among </w:t>
      </w:r>
      <w:r w:rsidR="00812103" w:rsidRPr="00FE1913">
        <w:rPr>
          <w:rFonts w:ascii="Times New Roman" w:hAnsi="Times New Roman" w:cs="Times New Roman"/>
          <w:sz w:val="24"/>
          <w:szCs w:val="24"/>
          <w:lang w:val="en-GB"/>
        </w:rPr>
        <w:t>its members (</w:t>
      </w:r>
      <w:proofErr w:type="spellStart"/>
      <w:r w:rsidR="00812103" w:rsidRPr="00FE1913">
        <w:rPr>
          <w:rFonts w:ascii="Times New Roman" w:hAnsi="Times New Roman" w:cs="Times New Roman"/>
          <w:sz w:val="24"/>
          <w:szCs w:val="24"/>
          <w:lang w:val="en-GB"/>
        </w:rPr>
        <w:t>Norscia</w:t>
      </w:r>
      <w:proofErr w:type="spellEnd"/>
      <w:r w:rsidR="00812103" w:rsidRPr="00FE1913">
        <w:rPr>
          <w:rFonts w:ascii="Times New Roman" w:hAnsi="Times New Roman" w:cs="Times New Roman"/>
          <w:sz w:val="24"/>
          <w:szCs w:val="24"/>
          <w:lang w:val="en-GB"/>
        </w:rPr>
        <w:t xml:space="preserve"> &amp; </w:t>
      </w:r>
      <w:proofErr w:type="spellStart"/>
      <w:r w:rsidR="00812103" w:rsidRPr="00FE1913">
        <w:rPr>
          <w:rFonts w:ascii="Times New Roman" w:hAnsi="Times New Roman" w:cs="Times New Roman"/>
          <w:sz w:val="24"/>
          <w:szCs w:val="24"/>
          <w:lang w:val="en-GB"/>
        </w:rPr>
        <w:t>Palagi</w:t>
      </w:r>
      <w:proofErr w:type="spellEnd"/>
      <w:r w:rsidR="00812103" w:rsidRPr="00FE1913">
        <w:rPr>
          <w:rFonts w:ascii="Times New Roman" w:hAnsi="Times New Roman" w:cs="Times New Roman"/>
          <w:sz w:val="24"/>
          <w:szCs w:val="24"/>
          <w:lang w:val="en-GB"/>
        </w:rPr>
        <w:t xml:space="preserve">, 2015). </w:t>
      </w:r>
      <w:r w:rsidRPr="00FE1913">
        <w:rPr>
          <w:rFonts w:ascii="Times New Roman" w:hAnsi="Times New Roman" w:cs="Times New Roman"/>
          <w:sz w:val="24"/>
          <w:szCs w:val="24"/>
          <w:lang w:val="en-GB"/>
        </w:rPr>
        <w:t>In despotic species</w:t>
      </w:r>
      <w:r w:rsidR="008E0A04" w:rsidRPr="00FE1913">
        <w:rPr>
          <w:rFonts w:ascii="Times New Roman" w:hAnsi="Times New Roman" w:cs="Times New Roman"/>
          <w:sz w:val="24"/>
          <w:szCs w:val="24"/>
          <w:lang w:val="en-GB"/>
        </w:rPr>
        <w:t xml:space="preserve">, when the resources are </w:t>
      </w:r>
      <w:proofErr w:type="spellStart"/>
      <w:r w:rsidR="008E0A04" w:rsidRPr="00FE1913">
        <w:rPr>
          <w:rFonts w:ascii="Times New Roman" w:hAnsi="Times New Roman" w:cs="Times New Roman"/>
          <w:sz w:val="24"/>
          <w:szCs w:val="24"/>
          <w:lang w:val="en-GB"/>
        </w:rPr>
        <w:t>monopolizable</w:t>
      </w:r>
      <w:proofErr w:type="spellEnd"/>
      <w:r w:rsidR="008E0A04"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the power is concentrated </w:t>
      </w:r>
      <w:r w:rsidR="00A7341B" w:rsidRPr="00FE1913">
        <w:rPr>
          <w:rFonts w:ascii="Times New Roman" w:hAnsi="Times New Roman" w:cs="Times New Roman"/>
          <w:sz w:val="24"/>
          <w:szCs w:val="24"/>
          <w:lang w:val="en-GB"/>
        </w:rPr>
        <w:t>in the hands of few individuals;</w:t>
      </w:r>
      <w:r w:rsidRPr="00FE1913">
        <w:rPr>
          <w:rFonts w:ascii="Times New Roman" w:hAnsi="Times New Roman" w:cs="Times New Roman"/>
          <w:sz w:val="24"/>
          <w:szCs w:val="24"/>
          <w:lang w:val="en-GB"/>
        </w:rPr>
        <w:t xml:space="preserve"> whereas</w:t>
      </w:r>
      <w:r w:rsidR="00A7341B"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in egalitarian species the power is shared among many individuals so the power asymmetry is much weaker</w:t>
      </w:r>
      <w:r w:rsidR="008E0A04" w:rsidRPr="00FE1913">
        <w:rPr>
          <w:rFonts w:ascii="Times New Roman" w:hAnsi="Times New Roman" w:cs="Times New Roman"/>
          <w:sz w:val="24"/>
          <w:szCs w:val="24"/>
          <w:lang w:val="en-GB"/>
        </w:rPr>
        <w:t>, especially</w:t>
      </w:r>
      <w:r w:rsidR="00A7341B" w:rsidRPr="00FE1913">
        <w:rPr>
          <w:rFonts w:ascii="Times New Roman" w:hAnsi="Times New Roman" w:cs="Times New Roman"/>
          <w:sz w:val="24"/>
          <w:szCs w:val="24"/>
          <w:lang w:val="en-GB"/>
        </w:rPr>
        <w:t xml:space="preserve"> when resources are abundant and scattered</w:t>
      </w:r>
      <w:r w:rsidRPr="00FE1913">
        <w:rPr>
          <w:rFonts w:ascii="Times New Roman" w:hAnsi="Times New Roman" w:cs="Times New Roman"/>
          <w:sz w:val="24"/>
          <w:szCs w:val="24"/>
          <w:lang w:val="en-GB"/>
        </w:rPr>
        <w:t xml:space="preserve">. </w:t>
      </w:r>
      <w:r w:rsidR="00812103" w:rsidRPr="00FE1913">
        <w:rPr>
          <w:rFonts w:ascii="Times New Roman" w:hAnsi="Times New Roman" w:cs="Times New Roman"/>
          <w:sz w:val="24"/>
          <w:szCs w:val="24"/>
          <w:lang w:val="en-GB"/>
        </w:rPr>
        <w:t>As a consequence</w:t>
      </w:r>
      <w:r w:rsidR="00EE4263" w:rsidRPr="00FE1913">
        <w:rPr>
          <w:rFonts w:ascii="Times New Roman" w:hAnsi="Times New Roman" w:cs="Times New Roman"/>
          <w:sz w:val="24"/>
          <w:szCs w:val="24"/>
          <w:lang w:val="en-GB"/>
        </w:rPr>
        <w:t>, i</w:t>
      </w:r>
      <w:r w:rsidRPr="00FE1913">
        <w:rPr>
          <w:rFonts w:ascii="Times New Roman" w:hAnsi="Times New Roman" w:cs="Times New Roman"/>
          <w:sz w:val="24"/>
          <w:szCs w:val="24"/>
          <w:lang w:val="en-GB"/>
        </w:rPr>
        <w:t>n despotic species,</w:t>
      </w:r>
      <w:r w:rsidR="00EE4263"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social relationships are predominantly managed through dominan</w:t>
      </w:r>
      <w:r w:rsidR="00EE4263" w:rsidRPr="00FE1913">
        <w:rPr>
          <w:rFonts w:ascii="Times New Roman" w:hAnsi="Times New Roman" w:cs="Times New Roman"/>
          <w:sz w:val="24"/>
          <w:szCs w:val="24"/>
          <w:lang w:val="en-GB"/>
        </w:rPr>
        <w:t>t</w:t>
      </w:r>
      <w:r w:rsidRPr="00FE1913">
        <w:rPr>
          <w:rFonts w:ascii="Times New Roman" w:hAnsi="Times New Roman" w:cs="Times New Roman"/>
          <w:sz w:val="24"/>
          <w:szCs w:val="24"/>
          <w:lang w:val="en-GB"/>
        </w:rPr>
        <w:t xml:space="preserve"> and submissive displays and this causes a reduction in the communicative complexity (</w:t>
      </w:r>
      <w:proofErr w:type="spellStart"/>
      <w:r w:rsidRPr="00FE1913">
        <w:rPr>
          <w:rFonts w:ascii="Times New Roman" w:hAnsi="Times New Roman" w:cs="Times New Roman"/>
          <w:sz w:val="24"/>
          <w:szCs w:val="24"/>
          <w:lang w:val="en-GB"/>
        </w:rPr>
        <w:t>Maestripieri</w:t>
      </w:r>
      <w:proofErr w:type="spellEnd"/>
      <w:r w:rsidR="003A7C72"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2005). On the other </w:t>
      </w:r>
      <w:r w:rsidRPr="00FE1913">
        <w:rPr>
          <w:rFonts w:ascii="Times New Roman" w:hAnsi="Times New Roman" w:cs="Times New Roman"/>
          <w:sz w:val="24"/>
          <w:szCs w:val="24"/>
          <w:lang w:val="en-GB"/>
        </w:rPr>
        <w:lastRenderedPageBreak/>
        <w:t>hand, egalitarian species characterized by more relaxed, fluid and negotiable hierarchical relationships, must have evolved a more complex communicative system to manage constantly changing social dynamics (</w:t>
      </w:r>
      <w:proofErr w:type="spellStart"/>
      <w:r w:rsidRPr="00FE1913">
        <w:rPr>
          <w:rFonts w:ascii="Times New Roman" w:hAnsi="Times New Roman" w:cs="Times New Roman"/>
          <w:sz w:val="24"/>
          <w:szCs w:val="24"/>
          <w:lang w:val="en-GB"/>
        </w:rPr>
        <w:t>Maestripieri</w:t>
      </w:r>
      <w:proofErr w:type="spellEnd"/>
      <w:r w:rsidR="003A7C72"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2005).</w:t>
      </w:r>
      <w:r w:rsidR="009D5A6E" w:rsidRPr="00FE1913">
        <w:rPr>
          <w:rFonts w:ascii="Times New Roman" w:hAnsi="Times New Roman" w:cs="Times New Roman"/>
          <w:sz w:val="24"/>
          <w:szCs w:val="24"/>
          <w:lang w:val="en-GB"/>
        </w:rPr>
        <w:t xml:space="preserve"> </w:t>
      </w:r>
      <w:r w:rsidR="00EE4263" w:rsidRPr="00FE1913">
        <w:rPr>
          <w:rFonts w:ascii="Times New Roman" w:hAnsi="Times New Roman" w:cs="Times New Roman"/>
          <w:sz w:val="24"/>
          <w:szCs w:val="24"/>
          <w:lang w:val="en-GB"/>
        </w:rPr>
        <w:t>S</w:t>
      </w:r>
      <w:r w:rsidR="009D5A6E" w:rsidRPr="00FE1913">
        <w:rPr>
          <w:rFonts w:ascii="Times New Roman" w:hAnsi="Times New Roman" w:cs="Times New Roman"/>
          <w:sz w:val="24"/>
          <w:szCs w:val="24"/>
          <w:lang w:val="en-GB"/>
        </w:rPr>
        <w:t xml:space="preserve">ocial play </w:t>
      </w:r>
      <w:r w:rsidR="00EE4263" w:rsidRPr="00FE1913">
        <w:rPr>
          <w:rFonts w:ascii="Times New Roman" w:hAnsi="Times New Roman" w:cs="Times New Roman"/>
          <w:sz w:val="24"/>
          <w:szCs w:val="24"/>
          <w:lang w:val="en-GB"/>
        </w:rPr>
        <w:t xml:space="preserve">is </w:t>
      </w:r>
      <w:r w:rsidR="009D5A6E" w:rsidRPr="00FE1913">
        <w:rPr>
          <w:rFonts w:ascii="Times New Roman" w:hAnsi="Times New Roman" w:cs="Times New Roman"/>
          <w:sz w:val="24"/>
          <w:szCs w:val="24"/>
          <w:lang w:val="en-GB"/>
        </w:rPr>
        <w:t xml:space="preserve">one of the most complex forms of communication due to its </w:t>
      </w:r>
      <w:r w:rsidR="00395658" w:rsidRPr="00FE1913">
        <w:rPr>
          <w:rFonts w:ascii="Times New Roman" w:hAnsi="Times New Roman"/>
          <w:sz w:val="24"/>
          <w:szCs w:val="24"/>
          <w:lang w:val="en-GB"/>
        </w:rPr>
        <w:t xml:space="preserve">improvisation, strategic timing, and </w:t>
      </w:r>
      <w:r w:rsidR="009D5A6E" w:rsidRPr="00FE1913">
        <w:rPr>
          <w:rFonts w:ascii="Times New Roman" w:hAnsi="Times New Roman"/>
          <w:sz w:val="24"/>
          <w:szCs w:val="24"/>
          <w:lang w:val="en-GB"/>
        </w:rPr>
        <w:t>creative nature</w:t>
      </w:r>
      <w:r w:rsidR="00395658" w:rsidRPr="00FE1913">
        <w:rPr>
          <w:rFonts w:ascii="Times New Roman" w:hAnsi="Times New Roman"/>
          <w:sz w:val="24"/>
          <w:szCs w:val="24"/>
          <w:lang w:val="en-GB"/>
        </w:rPr>
        <w:t xml:space="preserve">, </w:t>
      </w:r>
      <w:r w:rsidR="00EE4263" w:rsidRPr="00FE1913">
        <w:rPr>
          <w:rFonts w:ascii="Times New Roman" w:hAnsi="Times New Roman"/>
          <w:sz w:val="24"/>
          <w:szCs w:val="24"/>
          <w:lang w:val="en-GB"/>
        </w:rPr>
        <w:t>and thus</w:t>
      </w:r>
      <w:r w:rsidR="009D5A6E" w:rsidRPr="00FE1913">
        <w:rPr>
          <w:rFonts w:ascii="Times New Roman" w:hAnsi="Times New Roman"/>
          <w:sz w:val="24"/>
          <w:szCs w:val="24"/>
          <w:lang w:val="en-GB"/>
        </w:rPr>
        <w:t xml:space="preserve"> is a </w:t>
      </w:r>
      <w:r w:rsidR="00395658" w:rsidRPr="00FE1913">
        <w:rPr>
          <w:rFonts w:ascii="Times New Roman" w:hAnsi="Times New Roman"/>
          <w:sz w:val="24"/>
          <w:szCs w:val="24"/>
          <w:lang w:val="en-GB"/>
        </w:rPr>
        <w:t xml:space="preserve">cognitively and socially demanding </w:t>
      </w:r>
      <w:r w:rsidR="009D5A6E" w:rsidRPr="00FE1913">
        <w:rPr>
          <w:rFonts w:ascii="Times New Roman" w:hAnsi="Times New Roman"/>
          <w:sz w:val="24"/>
          <w:szCs w:val="24"/>
          <w:lang w:val="en-GB"/>
        </w:rPr>
        <w:t>activity</w:t>
      </w:r>
      <w:r w:rsidR="00A64C2A" w:rsidRPr="00FE1913">
        <w:rPr>
          <w:rFonts w:ascii="Times New Roman" w:hAnsi="Times New Roman"/>
          <w:sz w:val="24"/>
          <w:szCs w:val="24"/>
          <w:lang w:val="en-GB"/>
        </w:rPr>
        <w:t xml:space="preserve"> (</w:t>
      </w:r>
      <w:proofErr w:type="spellStart"/>
      <w:r w:rsidR="00A64C2A" w:rsidRPr="00FE1913">
        <w:rPr>
          <w:rFonts w:ascii="Times New Roman" w:hAnsi="Times New Roman"/>
          <w:sz w:val="24"/>
          <w:szCs w:val="24"/>
          <w:lang w:val="en-GB"/>
        </w:rPr>
        <w:t>Palagi</w:t>
      </w:r>
      <w:proofErr w:type="spellEnd"/>
      <w:r w:rsidR="00A64C2A" w:rsidRPr="00FE1913">
        <w:rPr>
          <w:rFonts w:ascii="Times New Roman" w:hAnsi="Times New Roman"/>
          <w:sz w:val="24"/>
          <w:szCs w:val="24"/>
          <w:lang w:val="en-GB"/>
        </w:rPr>
        <w:t xml:space="preserve"> et al., 2015)</w:t>
      </w:r>
      <w:r w:rsidR="00395658" w:rsidRPr="00FE1913">
        <w:rPr>
          <w:rFonts w:ascii="Times New Roman" w:hAnsi="Times New Roman"/>
          <w:sz w:val="24"/>
          <w:szCs w:val="24"/>
          <w:lang w:val="en-GB"/>
        </w:rPr>
        <w:t xml:space="preserve">. </w:t>
      </w:r>
      <w:r w:rsidR="009D5A6E" w:rsidRPr="00FE1913">
        <w:rPr>
          <w:rFonts w:ascii="Times New Roman" w:hAnsi="Times New Roman"/>
          <w:sz w:val="24"/>
          <w:szCs w:val="24"/>
          <w:lang w:val="en-GB"/>
        </w:rPr>
        <w:t xml:space="preserve">The </w:t>
      </w:r>
      <w:r w:rsidR="00EE4263" w:rsidRPr="00FE1913">
        <w:rPr>
          <w:rFonts w:ascii="Times New Roman" w:hAnsi="Times New Roman"/>
          <w:sz w:val="24"/>
          <w:szCs w:val="24"/>
          <w:lang w:val="en-GB"/>
        </w:rPr>
        <w:t xml:space="preserve">connection </w:t>
      </w:r>
      <w:r w:rsidR="009D5A6E" w:rsidRPr="00FE1913">
        <w:rPr>
          <w:rFonts w:ascii="Times New Roman" w:hAnsi="Times New Roman"/>
          <w:sz w:val="24"/>
          <w:szCs w:val="24"/>
          <w:lang w:val="en-GB"/>
        </w:rPr>
        <w:t xml:space="preserve">between social play and tolerance has been highlighted by comparative research demonstrating that egalitarian species show higher levels of social play than </w:t>
      </w:r>
      <w:r w:rsidR="00EE4263" w:rsidRPr="00FE1913">
        <w:rPr>
          <w:rFonts w:ascii="Times New Roman" w:hAnsi="Times New Roman"/>
          <w:sz w:val="24"/>
          <w:szCs w:val="24"/>
          <w:lang w:val="en-GB"/>
        </w:rPr>
        <w:t xml:space="preserve">do </w:t>
      </w:r>
      <w:r w:rsidR="009D5A6E" w:rsidRPr="00FE1913">
        <w:rPr>
          <w:rFonts w:ascii="Times New Roman" w:hAnsi="Times New Roman"/>
          <w:sz w:val="24"/>
          <w:szCs w:val="24"/>
          <w:lang w:val="en-GB"/>
        </w:rPr>
        <w:t>despotic ones (</w:t>
      </w:r>
      <w:proofErr w:type="spellStart"/>
      <w:r w:rsidR="003A7C72" w:rsidRPr="00FE1913">
        <w:rPr>
          <w:rFonts w:ascii="Times New Roman" w:hAnsi="Times New Roman"/>
          <w:sz w:val="24"/>
          <w:szCs w:val="24"/>
          <w:lang w:val="en-GB"/>
        </w:rPr>
        <w:t>Palagi</w:t>
      </w:r>
      <w:proofErr w:type="spellEnd"/>
      <w:r w:rsidR="00790D09" w:rsidRPr="00FE1913">
        <w:rPr>
          <w:rFonts w:ascii="Times New Roman" w:hAnsi="Times New Roman"/>
          <w:sz w:val="24"/>
          <w:szCs w:val="24"/>
          <w:lang w:val="en-GB"/>
        </w:rPr>
        <w:t>,</w:t>
      </w:r>
      <w:r w:rsidR="003A7C72" w:rsidRPr="00FE1913">
        <w:rPr>
          <w:rFonts w:ascii="Times New Roman" w:hAnsi="Times New Roman"/>
          <w:sz w:val="24"/>
          <w:szCs w:val="24"/>
          <w:lang w:val="en-GB"/>
        </w:rPr>
        <w:t xml:space="preserve"> 2006; </w:t>
      </w:r>
      <w:proofErr w:type="spellStart"/>
      <w:r w:rsidR="003A7C72" w:rsidRPr="00FE1913">
        <w:rPr>
          <w:rFonts w:ascii="Times New Roman" w:hAnsi="Times New Roman"/>
          <w:sz w:val="24"/>
          <w:szCs w:val="24"/>
          <w:lang w:val="en-GB"/>
        </w:rPr>
        <w:t>Antonacci</w:t>
      </w:r>
      <w:proofErr w:type="spellEnd"/>
      <w:r w:rsidR="003A7C72" w:rsidRPr="00FE1913">
        <w:rPr>
          <w:rFonts w:ascii="Times New Roman" w:hAnsi="Times New Roman"/>
          <w:sz w:val="24"/>
          <w:szCs w:val="24"/>
          <w:lang w:val="en-GB"/>
        </w:rPr>
        <w:t xml:space="preserve"> et al., 2010; </w:t>
      </w:r>
      <w:proofErr w:type="spellStart"/>
      <w:r w:rsidR="009D5A6E" w:rsidRPr="00FE1913">
        <w:rPr>
          <w:rFonts w:ascii="Times New Roman" w:hAnsi="Times New Roman"/>
          <w:sz w:val="24"/>
          <w:szCs w:val="24"/>
          <w:lang w:val="en-GB"/>
        </w:rPr>
        <w:t>Ciani</w:t>
      </w:r>
      <w:proofErr w:type="spellEnd"/>
      <w:r w:rsidR="009D5A6E" w:rsidRPr="00FE1913">
        <w:rPr>
          <w:rFonts w:ascii="Times New Roman" w:hAnsi="Times New Roman"/>
          <w:sz w:val="24"/>
          <w:szCs w:val="24"/>
          <w:lang w:val="en-GB"/>
        </w:rPr>
        <w:t xml:space="preserve"> et al., 2012; </w:t>
      </w:r>
      <w:proofErr w:type="spellStart"/>
      <w:r w:rsidR="009D5A6E" w:rsidRPr="00FE1913">
        <w:rPr>
          <w:rFonts w:ascii="Times New Roman" w:hAnsi="Times New Roman"/>
          <w:sz w:val="24"/>
          <w:szCs w:val="24"/>
          <w:lang w:val="en-GB"/>
        </w:rPr>
        <w:t>Palagi</w:t>
      </w:r>
      <w:proofErr w:type="spellEnd"/>
      <w:r w:rsidR="009D5A6E" w:rsidRPr="00FE1913">
        <w:rPr>
          <w:rFonts w:ascii="Times New Roman" w:hAnsi="Times New Roman"/>
          <w:sz w:val="24"/>
          <w:szCs w:val="24"/>
          <w:lang w:val="en-GB"/>
        </w:rPr>
        <w:t xml:space="preserve"> </w:t>
      </w:r>
      <w:r w:rsidR="003A7C72" w:rsidRPr="00FE1913">
        <w:rPr>
          <w:rFonts w:ascii="Times New Roman" w:hAnsi="Times New Roman"/>
          <w:sz w:val="24"/>
          <w:szCs w:val="24"/>
          <w:lang w:val="en-GB"/>
        </w:rPr>
        <w:t>&amp;</w:t>
      </w:r>
      <w:r w:rsidR="009D5A6E" w:rsidRPr="00FE1913">
        <w:rPr>
          <w:rFonts w:ascii="Times New Roman" w:hAnsi="Times New Roman"/>
          <w:sz w:val="24"/>
          <w:szCs w:val="24"/>
          <w:lang w:val="en-GB"/>
        </w:rPr>
        <w:t xml:space="preserve"> </w:t>
      </w:r>
      <w:proofErr w:type="spellStart"/>
      <w:r w:rsidR="009D5A6E" w:rsidRPr="00FE1913">
        <w:rPr>
          <w:rFonts w:ascii="Times New Roman" w:hAnsi="Times New Roman"/>
          <w:sz w:val="24"/>
          <w:szCs w:val="24"/>
          <w:lang w:val="en-GB"/>
        </w:rPr>
        <w:t>Cordoni</w:t>
      </w:r>
      <w:proofErr w:type="spellEnd"/>
      <w:r w:rsidR="009D5A6E" w:rsidRPr="00FE1913">
        <w:rPr>
          <w:rFonts w:ascii="Times New Roman" w:hAnsi="Times New Roman"/>
          <w:sz w:val="24"/>
          <w:szCs w:val="24"/>
          <w:lang w:val="en-GB"/>
        </w:rPr>
        <w:t xml:space="preserve">, 2012; </w:t>
      </w:r>
      <w:r w:rsidR="00585640" w:rsidRPr="00FE1913">
        <w:rPr>
          <w:rFonts w:ascii="Times New Roman" w:hAnsi="Times New Roman"/>
          <w:sz w:val="24"/>
          <w:szCs w:val="24"/>
          <w:lang w:val="en-GB"/>
        </w:rPr>
        <w:t>Hare et al., 2012</w:t>
      </w:r>
      <w:r w:rsidR="009D5A6E" w:rsidRPr="00FE1913">
        <w:rPr>
          <w:rFonts w:ascii="Times New Roman" w:hAnsi="Times New Roman"/>
          <w:sz w:val="24"/>
          <w:szCs w:val="24"/>
          <w:lang w:val="en-GB"/>
        </w:rPr>
        <w:t>).</w:t>
      </w:r>
      <w:r w:rsidR="00A706C2" w:rsidRPr="00FE1913">
        <w:rPr>
          <w:rFonts w:ascii="Times New Roman" w:hAnsi="Times New Roman"/>
          <w:sz w:val="24"/>
          <w:szCs w:val="24"/>
          <w:lang w:val="en-GB"/>
        </w:rPr>
        <w:t xml:space="preserve"> </w:t>
      </w:r>
    </w:p>
    <w:p w:rsidR="00C476F2" w:rsidRPr="00FE1913" w:rsidRDefault="003C3B03">
      <w:pPr>
        <w:tabs>
          <w:tab w:val="left" w:pos="9638"/>
        </w:tabs>
        <w:spacing w:after="0" w:line="480" w:lineRule="auto"/>
        <w:ind w:right="-1"/>
        <w:jc w:val="both"/>
        <w:rPr>
          <w:rFonts w:ascii="Times New Roman" w:hAnsi="Times New Roman"/>
          <w:sz w:val="24"/>
          <w:szCs w:val="24"/>
          <w:lang w:val="en-GB"/>
        </w:rPr>
      </w:pPr>
      <w:r w:rsidRPr="00FE1913">
        <w:rPr>
          <w:rFonts w:ascii="Times New Roman" w:hAnsi="Times New Roman"/>
          <w:sz w:val="24"/>
          <w:szCs w:val="24"/>
          <w:lang w:val="en-GB"/>
        </w:rPr>
        <w:t>As for the modality of play, the tactics used during play fighting can be predictive of the long-term function of play itself. In egalitarian cooperative species</w:t>
      </w:r>
      <w:r w:rsidR="00FF0A4E" w:rsidRPr="00FE1913">
        <w:rPr>
          <w:rFonts w:ascii="Times New Roman" w:hAnsi="Times New Roman"/>
          <w:sz w:val="24"/>
          <w:szCs w:val="24"/>
          <w:lang w:val="en-GB"/>
        </w:rPr>
        <w:t>,</w:t>
      </w:r>
      <w:r w:rsidRPr="00FE1913">
        <w:rPr>
          <w:rFonts w:ascii="Times New Roman" w:hAnsi="Times New Roman"/>
          <w:sz w:val="24"/>
          <w:szCs w:val="24"/>
          <w:lang w:val="en-GB"/>
        </w:rPr>
        <w:t xml:space="preserve"> defensive and offensive playful patterns are generally slowly </w:t>
      </w:r>
      <w:r w:rsidR="00EE4263" w:rsidRPr="00FE1913">
        <w:rPr>
          <w:rFonts w:ascii="Times New Roman" w:hAnsi="Times New Roman"/>
          <w:sz w:val="24"/>
          <w:szCs w:val="24"/>
          <w:lang w:val="en-GB"/>
        </w:rPr>
        <w:t xml:space="preserve">and strategically </w:t>
      </w:r>
      <w:r w:rsidRPr="00FE1913">
        <w:rPr>
          <w:rFonts w:ascii="Times New Roman" w:hAnsi="Times New Roman"/>
          <w:sz w:val="24"/>
          <w:szCs w:val="24"/>
          <w:lang w:val="en-GB"/>
        </w:rPr>
        <w:t>performed so that the playmates have the chance to counterattack and reverse role</w:t>
      </w:r>
      <w:r w:rsidR="00EE4263" w:rsidRPr="00FE1913">
        <w:rPr>
          <w:rFonts w:ascii="Times New Roman" w:hAnsi="Times New Roman"/>
          <w:sz w:val="24"/>
          <w:szCs w:val="24"/>
          <w:lang w:val="en-GB"/>
        </w:rPr>
        <w:t>s</w:t>
      </w:r>
      <w:r w:rsidRPr="00FE1913">
        <w:rPr>
          <w:rFonts w:ascii="Times New Roman" w:hAnsi="Times New Roman"/>
          <w:sz w:val="24"/>
          <w:szCs w:val="24"/>
          <w:lang w:val="en-GB"/>
        </w:rPr>
        <w:t xml:space="preserve"> thus making the session more balanced and symmetric (50:50 rule; </w:t>
      </w:r>
      <w:proofErr w:type="spellStart"/>
      <w:r w:rsidR="003A7C72" w:rsidRPr="00FE1913">
        <w:rPr>
          <w:rFonts w:ascii="Times New Roman" w:hAnsi="Times New Roman"/>
          <w:sz w:val="24"/>
          <w:szCs w:val="24"/>
          <w:lang w:val="en-GB"/>
        </w:rPr>
        <w:t>Altmann</w:t>
      </w:r>
      <w:proofErr w:type="spellEnd"/>
      <w:r w:rsidR="003A7C72" w:rsidRPr="00FE1913">
        <w:rPr>
          <w:rFonts w:ascii="Times New Roman" w:hAnsi="Times New Roman"/>
          <w:sz w:val="24"/>
          <w:szCs w:val="24"/>
          <w:lang w:val="en-GB"/>
        </w:rPr>
        <w:t xml:space="preserve">, 1962; </w:t>
      </w:r>
      <w:proofErr w:type="spellStart"/>
      <w:r w:rsidRPr="00FE1913">
        <w:rPr>
          <w:rFonts w:ascii="Times New Roman" w:hAnsi="Times New Roman"/>
          <w:sz w:val="24"/>
          <w:szCs w:val="24"/>
          <w:lang w:val="en-GB"/>
        </w:rPr>
        <w:t>Aldis</w:t>
      </w:r>
      <w:proofErr w:type="spellEnd"/>
      <w:r w:rsidR="003A7C72" w:rsidRPr="00FE1913">
        <w:rPr>
          <w:rFonts w:ascii="Times New Roman" w:hAnsi="Times New Roman"/>
          <w:sz w:val="24"/>
          <w:szCs w:val="24"/>
          <w:lang w:val="en-GB"/>
        </w:rPr>
        <w:t>,</w:t>
      </w:r>
      <w:r w:rsidRPr="00FE1913">
        <w:rPr>
          <w:rFonts w:ascii="Times New Roman" w:hAnsi="Times New Roman"/>
          <w:sz w:val="24"/>
          <w:szCs w:val="24"/>
          <w:lang w:val="en-GB"/>
        </w:rPr>
        <w:t xml:space="preserve"> 1975</w:t>
      </w:r>
      <w:r w:rsidR="00C476F2" w:rsidRPr="00FE1913">
        <w:rPr>
          <w:rFonts w:ascii="Times New Roman" w:hAnsi="Times New Roman"/>
          <w:sz w:val="24"/>
          <w:szCs w:val="24"/>
          <w:lang w:val="en-GB"/>
        </w:rPr>
        <w:t xml:space="preserve">). </w:t>
      </w:r>
      <w:r w:rsidRPr="00FE1913">
        <w:rPr>
          <w:rFonts w:ascii="Times New Roman" w:hAnsi="Times New Roman"/>
          <w:sz w:val="24"/>
          <w:szCs w:val="24"/>
          <w:lang w:val="en-GB"/>
        </w:rPr>
        <w:t>In these species, play represents a tool to promote a greater sense of trust, build social relations and manage them in successful way</w:t>
      </w:r>
      <w:r w:rsidR="00456846" w:rsidRPr="00FE1913">
        <w:rPr>
          <w:rFonts w:ascii="Times New Roman" w:hAnsi="Times New Roman"/>
          <w:sz w:val="24"/>
          <w:szCs w:val="24"/>
          <w:lang w:val="en-GB"/>
        </w:rPr>
        <w:t>s</w:t>
      </w:r>
      <w:r w:rsidRPr="00FE1913">
        <w:rPr>
          <w:rFonts w:ascii="Times New Roman" w:hAnsi="Times New Roman"/>
          <w:sz w:val="24"/>
          <w:szCs w:val="24"/>
          <w:lang w:val="en-GB"/>
        </w:rPr>
        <w:t xml:space="preserve">. All these capacities are extremely adaptive </w:t>
      </w:r>
      <w:r w:rsidR="00A732DF" w:rsidRPr="00FE1913">
        <w:rPr>
          <w:rFonts w:ascii="Times New Roman" w:hAnsi="Times New Roman"/>
          <w:sz w:val="24"/>
          <w:szCs w:val="24"/>
          <w:lang w:val="en-GB"/>
        </w:rPr>
        <w:t xml:space="preserve">because it is </w:t>
      </w:r>
      <w:r w:rsidRPr="00FE1913">
        <w:rPr>
          <w:rFonts w:ascii="Times New Roman" w:hAnsi="Times New Roman"/>
          <w:sz w:val="24"/>
          <w:szCs w:val="24"/>
          <w:lang w:val="en-GB"/>
        </w:rPr>
        <w:t xml:space="preserve">essential to integrate </w:t>
      </w:r>
      <w:r w:rsidR="00A732DF" w:rsidRPr="00FE1913">
        <w:rPr>
          <w:rFonts w:ascii="Times New Roman" w:hAnsi="Times New Roman"/>
          <w:sz w:val="24"/>
          <w:szCs w:val="24"/>
          <w:lang w:val="en-GB"/>
        </w:rPr>
        <w:t xml:space="preserve">individuals </w:t>
      </w:r>
      <w:r w:rsidRPr="00FE1913">
        <w:rPr>
          <w:rFonts w:ascii="Times New Roman" w:hAnsi="Times New Roman"/>
          <w:sz w:val="24"/>
          <w:szCs w:val="24"/>
          <w:lang w:val="en-GB"/>
        </w:rPr>
        <w:t xml:space="preserve">within a cooperative community where cheaters are kept away from the group without benefiting </w:t>
      </w:r>
      <w:r w:rsidR="00835CDD" w:rsidRPr="00FE1913">
        <w:rPr>
          <w:rFonts w:ascii="Times New Roman" w:hAnsi="Times New Roman"/>
          <w:sz w:val="24"/>
          <w:szCs w:val="24"/>
          <w:lang w:val="en-GB"/>
        </w:rPr>
        <w:t>from</w:t>
      </w:r>
      <w:r w:rsidRPr="00FE1913">
        <w:rPr>
          <w:rFonts w:ascii="Times New Roman" w:hAnsi="Times New Roman"/>
          <w:sz w:val="24"/>
          <w:szCs w:val="24"/>
          <w:lang w:val="en-GB"/>
        </w:rPr>
        <w:t xml:space="preserve"> the advantages typical of social living and facing higher survival costs (</w:t>
      </w:r>
      <w:proofErr w:type="spellStart"/>
      <w:r w:rsidRPr="00FE1913">
        <w:rPr>
          <w:rFonts w:ascii="Times New Roman" w:hAnsi="Times New Roman" w:cs="Times New Roman"/>
          <w:sz w:val="24"/>
          <w:szCs w:val="24"/>
          <w:lang w:val="en-GB"/>
        </w:rPr>
        <w:t>Dugatkin</w:t>
      </w:r>
      <w:proofErr w:type="spellEnd"/>
      <w:r w:rsidRPr="00FE1913">
        <w:rPr>
          <w:rFonts w:ascii="Times New Roman" w:hAnsi="Times New Roman" w:cs="Times New Roman"/>
          <w:sz w:val="24"/>
          <w:szCs w:val="24"/>
          <w:lang w:val="en-GB"/>
        </w:rPr>
        <w:t xml:space="preserve"> </w:t>
      </w:r>
      <w:r w:rsidR="003A7C72" w:rsidRPr="00FE1913">
        <w:rPr>
          <w:rFonts w:ascii="Times New Roman" w:hAnsi="Times New Roman" w:cs="Times New Roman"/>
          <w:sz w:val="24"/>
          <w:szCs w:val="24"/>
          <w:lang w:val="en-GB"/>
        </w:rPr>
        <w:t>&amp;</w:t>
      </w:r>
      <w:r w:rsidRPr="00FE1913">
        <w:rPr>
          <w:rFonts w:ascii="Times New Roman" w:hAnsi="Times New Roman" w:cs="Times New Roman"/>
          <w:sz w:val="24"/>
          <w:szCs w:val="24"/>
          <w:lang w:val="en-GB"/>
        </w:rPr>
        <w:t xml:space="preserve"> </w:t>
      </w:r>
      <w:proofErr w:type="spellStart"/>
      <w:r w:rsidRPr="00FE1913">
        <w:rPr>
          <w:rFonts w:ascii="Times New Roman" w:hAnsi="Times New Roman" w:cs="Times New Roman"/>
          <w:sz w:val="24"/>
          <w:szCs w:val="24"/>
          <w:lang w:val="en-GB"/>
        </w:rPr>
        <w:t>Bekoff</w:t>
      </w:r>
      <w:proofErr w:type="spellEnd"/>
      <w:r w:rsidRPr="00FE1913">
        <w:rPr>
          <w:rFonts w:ascii="Times New Roman" w:hAnsi="Times New Roman" w:cs="Times New Roman"/>
          <w:sz w:val="24"/>
          <w:szCs w:val="24"/>
          <w:lang w:val="en-GB"/>
        </w:rPr>
        <w:t>, 2003)</w:t>
      </w:r>
      <w:r w:rsidRPr="00FE1913">
        <w:rPr>
          <w:rFonts w:ascii="Times New Roman" w:hAnsi="Times New Roman"/>
          <w:sz w:val="24"/>
          <w:szCs w:val="24"/>
          <w:lang w:val="en-GB"/>
        </w:rPr>
        <w:t xml:space="preserve">. </w:t>
      </w:r>
    </w:p>
    <w:p w:rsidR="001D31F8" w:rsidRPr="00FE1913" w:rsidRDefault="00A732DF">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sz w:val="24"/>
          <w:szCs w:val="24"/>
          <w:lang w:val="en-GB"/>
        </w:rPr>
        <w:t>In cont</w:t>
      </w:r>
      <w:r w:rsidR="00CF6C88" w:rsidRPr="00FE1913">
        <w:rPr>
          <w:rFonts w:ascii="Times New Roman" w:hAnsi="Times New Roman"/>
          <w:sz w:val="24"/>
          <w:szCs w:val="24"/>
          <w:lang w:val="en-GB"/>
        </w:rPr>
        <w:t>r</w:t>
      </w:r>
      <w:r w:rsidRPr="00FE1913">
        <w:rPr>
          <w:rFonts w:ascii="Times New Roman" w:hAnsi="Times New Roman"/>
          <w:sz w:val="24"/>
          <w:szCs w:val="24"/>
          <w:lang w:val="en-GB"/>
        </w:rPr>
        <w:t>ast</w:t>
      </w:r>
      <w:r w:rsidR="003C3B03" w:rsidRPr="00FE1913">
        <w:rPr>
          <w:rFonts w:ascii="Times New Roman" w:hAnsi="Times New Roman"/>
          <w:sz w:val="24"/>
          <w:szCs w:val="24"/>
          <w:lang w:val="en-GB"/>
        </w:rPr>
        <w:t>, in despotic competitive species</w:t>
      </w:r>
      <w:r w:rsidR="00835CDD" w:rsidRPr="00FE1913">
        <w:rPr>
          <w:rFonts w:ascii="Times New Roman" w:hAnsi="Times New Roman"/>
          <w:sz w:val="24"/>
          <w:szCs w:val="24"/>
          <w:lang w:val="en-GB"/>
        </w:rPr>
        <w:t>,</w:t>
      </w:r>
      <w:r w:rsidR="003C3B03" w:rsidRPr="00FE1913">
        <w:rPr>
          <w:rFonts w:ascii="Times New Roman" w:hAnsi="Times New Roman"/>
          <w:sz w:val="24"/>
          <w:szCs w:val="24"/>
          <w:lang w:val="en-GB"/>
        </w:rPr>
        <w:t xml:space="preserve"> offensive and defensive patterns are very rapidly performed thus making the counterattack difficult</w:t>
      </w:r>
      <w:r w:rsidR="00417D5F" w:rsidRPr="00FE1913">
        <w:rPr>
          <w:rFonts w:ascii="Times New Roman" w:hAnsi="Times New Roman"/>
          <w:sz w:val="24"/>
          <w:szCs w:val="24"/>
          <w:lang w:val="en-GB"/>
        </w:rPr>
        <w:t xml:space="preserve"> (</w:t>
      </w:r>
      <w:proofErr w:type="spellStart"/>
      <w:r w:rsidR="00417D5F" w:rsidRPr="00FE1913">
        <w:rPr>
          <w:rFonts w:ascii="Times New Roman" w:hAnsi="Times New Roman"/>
          <w:sz w:val="24"/>
          <w:szCs w:val="24"/>
          <w:lang w:val="en-GB"/>
        </w:rPr>
        <w:t>Pellis</w:t>
      </w:r>
      <w:proofErr w:type="spellEnd"/>
      <w:r w:rsidR="00417D5F" w:rsidRPr="00FE1913">
        <w:rPr>
          <w:rFonts w:ascii="Times New Roman" w:hAnsi="Times New Roman"/>
          <w:sz w:val="24"/>
          <w:szCs w:val="24"/>
          <w:lang w:val="en-GB"/>
        </w:rPr>
        <w:t xml:space="preserve"> &amp; </w:t>
      </w:r>
      <w:proofErr w:type="spellStart"/>
      <w:r w:rsidR="00417D5F" w:rsidRPr="00FE1913">
        <w:rPr>
          <w:rFonts w:ascii="Times New Roman" w:hAnsi="Times New Roman"/>
          <w:sz w:val="24"/>
          <w:szCs w:val="24"/>
          <w:lang w:val="en-GB"/>
        </w:rPr>
        <w:t>Pellis</w:t>
      </w:r>
      <w:proofErr w:type="spellEnd"/>
      <w:r w:rsidR="00417D5F" w:rsidRPr="00FE1913">
        <w:rPr>
          <w:rFonts w:ascii="Times New Roman" w:hAnsi="Times New Roman"/>
          <w:sz w:val="24"/>
          <w:szCs w:val="24"/>
          <w:lang w:val="en-GB"/>
        </w:rPr>
        <w:t>, 2009)</w:t>
      </w:r>
      <w:r w:rsidR="003C3B03" w:rsidRPr="00FE1913">
        <w:rPr>
          <w:rFonts w:ascii="Times New Roman" w:hAnsi="Times New Roman"/>
          <w:sz w:val="24"/>
          <w:szCs w:val="24"/>
          <w:lang w:val="en-GB"/>
        </w:rPr>
        <w:t>.</w:t>
      </w:r>
      <w:r w:rsidR="00C476F2" w:rsidRPr="00FE1913">
        <w:rPr>
          <w:rFonts w:ascii="Times New Roman" w:hAnsi="Times New Roman"/>
          <w:sz w:val="24"/>
          <w:szCs w:val="24"/>
          <w:lang w:val="en-GB"/>
        </w:rPr>
        <w:t xml:space="preserve"> Moreover, offensive and defensive patterns occur simultaneously because a player must attack the playmate and protect itself at the same time. In some </w:t>
      </w:r>
      <w:proofErr w:type="spellStart"/>
      <w:r w:rsidR="00C476F2" w:rsidRPr="00FE1913">
        <w:rPr>
          <w:rFonts w:ascii="Times New Roman" w:hAnsi="Times New Roman"/>
          <w:sz w:val="24"/>
          <w:szCs w:val="24"/>
          <w:lang w:val="en-GB"/>
        </w:rPr>
        <w:t>canid</w:t>
      </w:r>
      <w:proofErr w:type="spellEnd"/>
      <w:r w:rsidR="00C476F2" w:rsidRPr="00FE1913">
        <w:rPr>
          <w:rFonts w:ascii="Times New Roman" w:hAnsi="Times New Roman"/>
          <w:sz w:val="24"/>
          <w:szCs w:val="24"/>
          <w:lang w:val="en-GB"/>
        </w:rPr>
        <w:t xml:space="preserve"> species, including the domestic dog, players </w:t>
      </w:r>
      <w:r w:rsidR="00B65522" w:rsidRPr="00FE1913">
        <w:rPr>
          <w:rFonts w:ascii="Times New Roman" w:hAnsi="Times New Roman"/>
          <w:sz w:val="24"/>
          <w:szCs w:val="24"/>
          <w:lang w:val="en-GB"/>
        </w:rPr>
        <w:t xml:space="preserve">often </w:t>
      </w:r>
      <w:r w:rsidR="00C476F2" w:rsidRPr="00FE1913">
        <w:rPr>
          <w:rFonts w:ascii="Times New Roman" w:hAnsi="Times New Roman"/>
          <w:sz w:val="24"/>
          <w:szCs w:val="24"/>
          <w:lang w:val="en-GB"/>
        </w:rPr>
        <w:t>violate the 50:50 rule as their relative hierarchical distance increases</w:t>
      </w:r>
      <w:r w:rsidR="00B65522" w:rsidRPr="00FE1913">
        <w:rPr>
          <w:rFonts w:ascii="Times New Roman" w:hAnsi="Times New Roman"/>
          <w:sz w:val="24"/>
          <w:szCs w:val="24"/>
          <w:lang w:val="en-GB"/>
        </w:rPr>
        <w:t xml:space="preserve"> so that rank rules dictate play rules</w:t>
      </w:r>
      <w:r w:rsidR="00C476F2" w:rsidRPr="00FE1913">
        <w:rPr>
          <w:rFonts w:ascii="Times New Roman" w:hAnsi="Times New Roman"/>
          <w:sz w:val="24"/>
          <w:szCs w:val="24"/>
          <w:lang w:val="en-GB"/>
        </w:rPr>
        <w:t xml:space="preserve"> (</w:t>
      </w:r>
      <w:proofErr w:type="spellStart"/>
      <w:r w:rsidR="00C476F2" w:rsidRPr="00FE1913">
        <w:rPr>
          <w:rFonts w:ascii="Times New Roman" w:hAnsi="Times New Roman"/>
          <w:sz w:val="24"/>
          <w:szCs w:val="24"/>
          <w:lang w:val="en-GB"/>
        </w:rPr>
        <w:t>Bekoff</w:t>
      </w:r>
      <w:proofErr w:type="spellEnd"/>
      <w:r w:rsidR="00C476F2" w:rsidRPr="00FE1913">
        <w:rPr>
          <w:rFonts w:ascii="Times New Roman" w:hAnsi="Times New Roman"/>
          <w:sz w:val="24"/>
          <w:szCs w:val="24"/>
          <w:lang w:val="en-GB"/>
        </w:rPr>
        <w:t>, 2014; Smuts, 2014</w:t>
      </w:r>
      <w:r w:rsidR="00B65522" w:rsidRPr="00FE1913">
        <w:rPr>
          <w:rFonts w:ascii="Times New Roman" w:hAnsi="Times New Roman"/>
          <w:sz w:val="24"/>
          <w:szCs w:val="24"/>
          <w:lang w:val="en-GB"/>
        </w:rPr>
        <w:t>)</w:t>
      </w:r>
      <w:r w:rsidR="00C476F2" w:rsidRPr="00FE1913">
        <w:rPr>
          <w:rFonts w:ascii="Times New Roman" w:hAnsi="Times New Roman"/>
          <w:sz w:val="24"/>
          <w:szCs w:val="24"/>
          <w:lang w:val="en-GB"/>
        </w:rPr>
        <w:t>.</w:t>
      </w:r>
      <w:r w:rsidR="003C3B03" w:rsidRPr="00FE1913">
        <w:rPr>
          <w:rFonts w:ascii="Times New Roman" w:hAnsi="Times New Roman"/>
          <w:sz w:val="24"/>
          <w:szCs w:val="24"/>
          <w:lang w:val="en-GB"/>
        </w:rPr>
        <w:t xml:space="preserve"> What differentiates competitive play from real aggression is the absence of attempts to take advantage of the situation once </w:t>
      </w:r>
      <w:r w:rsidR="00835CDD" w:rsidRPr="00FE1913">
        <w:rPr>
          <w:rFonts w:ascii="Times New Roman" w:hAnsi="Times New Roman"/>
          <w:sz w:val="24"/>
          <w:szCs w:val="24"/>
          <w:lang w:val="en-GB"/>
        </w:rPr>
        <w:t xml:space="preserve">an </w:t>
      </w:r>
      <w:r w:rsidR="003C3B03" w:rsidRPr="00FE1913">
        <w:rPr>
          <w:rFonts w:ascii="Times New Roman" w:hAnsi="Times New Roman"/>
          <w:sz w:val="24"/>
          <w:szCs w:val="24"/>
          <w:lang w:val="en-GB"/>
        </w:rPr>
        <w:t xml:space="preserve">attack has been launched. The higher level of play asymmetry typical of despotic species leads to a predominance of one of the players insomuch as it is possible to clearly recognize </w:t>
      </w:r>
      <w:r w:rsidRPr="00FE1913">
        <w:rPr>
          <w:rFonts w:ascii="Times New Roman" w:hAnsi="Times New Roman"/>
          <w:sz w:val="24"/>
          <w:szCs w:val="24"/>
          <w:lang w:val="en-GB"/>
        </w:rPr>
        <w:t xml:space="preserve">a </w:t>
      </w:r>
      <w:r w:rsidR="003C3B03" w:rsidRPr="00FE1913">
        <w:rPr>
          <w:rFonts w:ascii="Times New Roman" w:hAnsi="Times New Roman"/>
          <w:sz w:val="24"/>
          <w:szCs w:val="24"/>
          <w:lang w:val="en-GB"/>
        </w:rPr>
        <w:t xml:space="preserve">"winner". As a whole, the level of symmetry/asymmetry </w:t>
      </w:r>
      <w:r w:rsidR="003C3B03" w:rsidRPr="00FE1913">
        <w:rPr>
          <w:rFonts w:ascii="Times New Roman" w:hAnsi="Times New Roman"/>
          <w:sz w:val="24"/>
          <w:szCs w:val="24"/>
          <w:lang w:val="en-GB"/>
        </w:rPr>
        <w:lastRenderedPageBreak/>
        <w:t xml:space="preserve">strongly influences the outcome of the playful </w:t>
      </w:r>
      <w:r w:rsidR="00FF0A4E" w:rsidRPr="00FE1913">
        <w:rPr>
          <w:rFonts w:ascii="Times New Roman" w:hAnsi="Times New Roman"/>
          <w:sz w:val="24"/>
          <w:szCs w:val="24"/>
          <w:lang w:val="en-GB"/>
        </w:rPr>
        <w:t>interaction</w:t>
      </w:r>
      <w:r w:rsidR="003C3B03" w:rsidRPr="00FE1913">
        <w:rPr>
          <w:rFonts w:ascii="Times New Roman" w:hAnsi="Times New Roman"/>
          <w:sz w:val="24"/>
          <w:szCs w:val="24"/>
          <w:lang w:val="en-GB"/>
        </w:rPr>
        <w:t xml:space="preserve"> with asymmetric sessions showing a higher probability </w:t>
      </w:r>
      <w:r w:rsidR="00084E48" w:rsidRPr="00FE1913">
        <w:rPr>
          <w:rFonts w:ascii="Times New Roman" w:hAnsi="Times New Roman"/>
          <w:sz w:val="24"/>
          <w:szCs w:val="24"/>
          <w:lang w:val="en-GB"/>
        </w:rPr>
        <w:t xml:space="preserve">of </w:t>
      </w:r>
      <w:r w:rsidR="003C3B03" w:rsidRPr="00FE1913">
        <w:rPr>
          <w:rFonts w:ascii="Times New Roman" w:hAnsi="Times New Roman"/>
          <w:sz w:val="24"/>
          <w:szCs w:val="24"/>
          <w:lang w:val="en-GB"/>
        </w:rPr>
        <w:t>escalat</w:t>
      </w:r>
      <w:r w:rsidR="00084E48" w:rsidRPr="00FE1913">
        <w:rPr>
          <w:rFonts w:ascii="Times New Roman" w:hAnsi="Times New Roman"/>
          <w:sz w:val="24"/>
          <w:szCs w:val="24"/>
          <w:lang w:val="en-GB"/>
        </w:rPr>
        <w:t>ing</w:t>
      </w:r>
      <w:r w:rsidR="003C3B03" w:rsidRPr="00FE1913">
        <w:rPr>
          <w:rFonts w:ascii="Times New Roman" w:hAnsi="Times New Roman"/>
          <w:sz w:val="24"/>
          <w:szCs w:val="24"/>
          <w:lang w:val="en-GB"/>
        </w:rPr>
        <w:t xml:space="preserve"> into a </w:t>
      </w:r>
      <w:r w:rsidR="00084E48" w:rsidRPr="00FE1913">
        <w:rPr>
          <w:rFonts w:ascii="Times New Roman" w:hAnsi="Times New Roman"/>
          <w:sz w:val="24"/>
          <w:szCs w:val="24"/>
          <w:lang w:val="en-GB"/>
        </w:rPr>
        <w:t>“</w:t>
      </w:r>
      <w:r w:rsidR="003C3B03" w:rsidRPr="00FE1913">
        <w:rPr>
          <w:rFonts w:ascii="Times New Roman" w:hAnsi="Times New Roman"/>
          <w:sz w:val="24"/>
          <w:szCs w:val="24"/>
          <w:lang w:val="en-GB"/>
        </w:rPr>
        <w:t>real aggression</w:t>
      </w:r>
      <w:r w:rsidR="00DA1C2F" w:rsidRPr="00FE1913">
        <w:rPr>
          <w:rFonts w:ascii="Times New Roman" w:hAnsi="Times New Roman"/>
          <w:sz w:val="24"/>
          <w:szCs w:val="24"/>
          <w:lang w:val="en-GB"/>
        </w:rPr>
        <w:t>”</w:t>
      </w:r>
      <w:r w:rsidR="00361DA9" w:rsidRPr="00FE1913">
        <w:rPr>
          <w:rFonts w:ascii="Times New Roman" w:hAnsi="Times New Roman"/>
          <w:sz w:val="24"/>
          <w:szCs w:val="24"/>
          <w:lang w:val="en-GB"/>
        </w:rPr>
        <w:t>.</w:t>
      </w:r>
      <w:r w:rsidR="003C3B03" w:rsidRPr="00FE1913">
        <w:rPr>
          <w:rFonts w:ascii="Times New Roman" w:hAnsi="Times New Roman"/>
          <w:sz w:val="24"/>
          <w:szCs w:val="24"/>
          <w:lang w:val="en-GB"/>
        </w:rPr>
        <w:t xml:space="preserve"> This symmetry/asymmetry model has been theorized by comparing two rodent species </w:t>
      </w:r>
      <w:r w:rsidRPr="00FE1913">
        <w:rPr>
          <w:rFonts w:ascii="Times New Roman" w:hAnsi="Times New Roman"/>
          <w:sz w:val="24"/>
          <w:szCs w:val="24"/>
          <w:lang w:val="en-GB"/>
        </w:rPr>
        <w:t xml:space="preserve">that </w:t>
      </w:r>
      <w:r w:rsidR="003C3B03" w:rsidRPr="00FE1913">
        <w:rPr>
          <w:rFonts w:ascii="Times New Roman" w:hAnsi="Times New Roman"/>
          <w:sz w:val="24"/>
          <w:szCs w:val="24"/>
          <w:lang w:val="en-GB"/>
        </w:rPr>
        <w:t xml:space="preserve">show opposite trends in their </w:t>
      </w:r>
      <w:r w:rsidRPr="00FE1913">
        <w:rPr>
          <w:rFonts w:ascii="Times New Roman" w:hAnsi="Times New Roman"/>
          <w:sz w:val="24"/>
          <w:szCs w:val="24"/>
          <w:lang w:val="en-GB"/>
        </w:rPr>
        <w:t xml:space="preserve">expressions of </w:t>
      </w:r>
      <w:r w:rsidR="003C3B03" w:rsidRPr="00FE1913">
        <w:rPr>
          <w:rFonts w:ascii="Times New Roman" w:hAnsi="Times New Roman"/>
          <w:sz w:val="24"/>
          <w:szCs w:val="24"/>
          <w:lang w:val="en-GB"/>
        </w:rPr>
        <w:t>play</w:t>
      </w:r>
      <w:r w:rsidRPr="00FE1913">
        <w:rPr>
          <w:rFonts w:ascii="Times New Roman" w:hAnsi="Times New Roman"/>
          <w:sz w:val="24"/>
          <w:szCs w:val="24"/>
          <w:lang w:val="en-GB"/>
        </w:rPr>
        <w:t xml:space="preserve"> </w:t>
      </w:r>
      <w:r w:rsidR="003C3B03" w:rsidRPr="00FE1913">
        <w:rPr>
          <w:rFonts w:ascii="Times New Roman" w:hAnsi="Times New Roman"/>
          <w:sz w:val="24"/>
          <w:szCs w:val="24"/>
          <w:lang w:val="en-GB"/>
        </w:rPr>
        <w:t>(</w:t>
      </w:r>
      <w:proofErr w:type="spellStart"/>
      <w:r w:rsidR="003C3B03" w:rsidRPr="00FE1913">
        <w:rPr>
          <w:rFonts w:ascii="Times New Roman" w:hAnsi="Times New Roman"/>
          <w:i/>
          <w:sz w:val="24"/>
          <w:szCs w:val="24"/>
          <w:lang w:val="en-GB"/>
        </w:rPr>
        <w:t>Rattus</w:t>
      </w:r>
      <w:proofErr w:type="spellEnd"/>
      <w:r w:rsidR="003C3B03" w:rsidRPr="00FE1913">
        <w:rPr>
          <w:rFonts w:ascii="Times New Roman" w:hAnsi="Times New Roman"/>
          <w:i/>
          <w:sz w:val="24"/>
          <w:szCs w:val="24"/>
          <w:lang w:val="en-GB"/>
        </w:rPr>
        <w:t xml:space="preserve"> </w:t>
      </w:r>
      <w:proofErr w:type="spellStart"/>
      <w:r w:rsidR="003C3B03" w:rsidRPr="00FE1913">
        <w:rPr>
          <w:rFonts w:ascii="Times New Roman" w:hAnsi="Times New Roman"/>
          <w:i/>
          <w:sz w:val="24"/>
          <w:szCs w:val="24"/>
          <w:lang w:val="en-GB"/>
        </w:rPr>
        <w:t>norvegicus</w:t>
      </w:r>
      <w:proofErr w:type="spellEnd"/>
      <w:r w:rsidR="003C3B03" w:rsidRPr="00FE1913">
        <w:rPr>
          <w:rFonts w:ascii="Times New Roman" w:hAnsi="Times New Roman"/>
          <w:sz w:val="24"/>
          <w:szCs w:val="24"/>
          <w:lang w:val="en-GB"/>
        </w:rPr>
        <w:t xml:space="preserve"> and </w:t>
      </w:r>
      <w:proofErr w:type="spellStart"/>
      <w:r w:rsidR="003C3B03" w:rsidRPr="00FE1913">
        <w:rPr>
          <w:rFonts w:ascii="Times New Roman" w:hAnsi="Times New Roman"/>
          <w:i/>
          <w:sz w:val="24"/>
          <w:szCs w:val="24"/>
          <w:lang w:val="en-GB"/>
        </w:rPr>
        <w:t>Octodon</w:t>
      </w:r>
      <w:proofErr w:type="spellEnd"/>
      <w:r w:rsidR="003C3B03" w:rsidRPr="00FE1913">
        <w:rPr>
          <w:rFonts w:ascii="Times New Roman" w:hAnsi="Times New Roman"/>
          <w:i/>
          <w:sz w:val="24"/>
          <w:szCs w:val="24"/>
          <w:lang w:val="en-GB"/>
        </w:rPr>
        <w:t xml:space="preserve"> </w:t>
      </w:r>
      <w:proofErr w:type="spellStart"/>
      <w:r w:rsidR="003C3B03" w:rsidRPr="00FE1913">
        <w:rPr>
          <w:rFonts w:ascii="Times New Roman" w:hAnsi="Times New Roman"/>
          <w:i/>
          <w:sz w:val="24"/>
          <w:szCs w:val="24"/>
          <w:lang w:val="en-GB"/>
        </w:rPr>
        <w:t>degus</w:t>
      </w:r>
      <w:proofErr w:type="spellEnd"/>
      <w:r w:rsidR="003C3B03" w:rsidRPr="00FE1913">
        <w:rPr>
          <w:rFonts w:ascii="Times New Roman" w:hAnsi="Times New Roman"/>
          <w:sz w:val="24"/>
          <w:szCs w:val="24"/>
          <w:lang w:val="en-GB"/>
        </w:rPr>
        <w:t xml:space="preserve">, </w:t>
      </w:r>
      <w:proofErr w:type="spellStart"/>
      <w:r w:rsidR="003C3B03" w:rsidRPr="00FE1913">
        <w:rPr>
          <w:rFonts w:ascii="Times New Roman" w:hAnsi="Times New Roman"/>
          <w:sz w:val="24"/>
          <w:szCs w:val="24"/>
          <w:lang w:val="en-GB"/>
        </w:rPr>
        <w:t>Pellis</w:t>
      </w:r>
      <w:proofErr w:type="spellEnd"/>
      <w:r w:rsidR="00E46157" w:rsidRPr="00FE1913">
        <w:rPr>
          <w:rFonts w:ascii="Times New Roman" w:hAnsi="Times New Roman"/>
          <w:sz w:val="24"/>
          <w:szCs w:val="24"/>
          <w:lang w:val="en-GB"/>
        </w:rPr>
        <w:t xml:space="preserve"> et al., 2010</w:t>
      </w:r>
      <w:r w:rsidR="003C3B03" w:rsidRPr="00FE1913">
        <w:rPr>
          <w:rFonts w:ascii="Times New Roman" w:hAnsi="Times New Roman"/>
          <w:sz w:val="24"/>
          <w:szCs w:val="24"/>
          <w:lang w:val="en-GB"/>
        </w:rPr>
        <w:t>), but comparative research has shown that it is applicable to several mammal species such as bonobos and chimpanzees (</w:t>
      </w:r>
      <w:proofErr w:type="spellStart"/>
      <w:r w:rsidR="003C3B03" w:rsidRPr="00FE1913">
        <w:rPr>
          <w:rFonts w:ascii="Times New Roman" w:hAnsi="Times New Roman"/>
          <w:sz w:val="24"/>
          <w:szCs w:val="24"/>
          <w:lang w:val="en-GB"/>
        </w:rPr>
        <w:t>Palagi</w:t>
      </w:r>
      <w:proofErr w:type="spellEnd"/>
      <w:r w:rsidR="003C3B03" w:rsidRPr="00FE1913">
        <w:rPr>
          <w:rFonts w:ascii="Times New Roman" w:hAnsi="Times New Roman"/>
          <w:sz w:val="24"/>
          <w:szCs w:val="24"/>
          <w:lang w:val="en-GB"/>
        </w:rPr>
        <w:t xml:space="preserve"> </w:t>
      </w:r>
      <w:r w:rsidR="003A7C72" w:rsidRPr="00FE1913">
        <w:rPr>
          <w:rFonts w:ascii="Times New Roman" w:hAnsi="Times New Roman"/>
          <w:sz w:val="24"/>
          <w:szCs w:val="24"/>
          <w:lang w:val="en-GB"/>
        </w:rPr>
        <w:t>&amp;</w:t>
      </w:r>
      <w:r w:rsidR="003C3B03" w:rsidRPr="00FE1913">
        <w:rPr>
          <w:rFonts w:ascii="Times New Roman" w:hAnsi="Times New Roman"/>
          <w:sz w:val="24"/>
          <w:szCs w:val="24"/>
          <w:lang w:val="en-GB"/>
        </w:rPr>
        <w:t xml:space="preserve"> </w:t>
      </w:r>
      <w:proofErr w:type="spellStart"/>
      <w:r w:rsidR="003C3B03" w:rsidRPr="00FE1913">
        <w:rPr>
          <w:rFonts w:ascii="Times New Roman" w:hAnsi="Times New Roman"/>
          <w:sz w:val="24"/>
          <w:szCs w:val="24"/>
          <w:lang w:val="en-GB"/>
        </w:rPr>
        <w:t>Cordoni</w:t>
      </w:r>
      <w:proofErr w:type="spellEnd"/>
      <w:r w:rsidR="003C3B03" w:rsidRPr="00FE1913">
        <w:rPr>
          <w:rFonts w:ascii="Times New Roman" w:hAnsi="Times New Roman"/>
          <w:sz w:val="24"/>
          <w:szCs w:val="24"/>
          <w:lang w:val="en-GB"/>
        </w:rPr>
        <w:t>, 2012), Tonkean and Japanese macaques (</w:t>
      </w:r>
      <w:r w:rsidR="003A7C72" w:rsidRPr="00FE1913">
        <w:rPr>
          <w:rFonts w:ascii="Times New Roman" w:hAnsi="Times New Roman" w:cs="Times New Roman"/>
          <w:bCs/>
          <w:sz w:val="24"/>
          <w:szCs w:val="24"/>
          <w:lang w:val="en-GB"/>
        </w:rPr>
        <w:t xml:space="preserve">Reinhart et al., 2010; </w:t>
      </w:r>
      <w:proofErr w:type="spellStart"/>
      <w:r w:rsidR="000F28D2" w:rsidRPr="00FE1913">
        <w:rPr>
          <w:rFonts w:ascii="Times New Roman" w:hAnsi="Times New Roman"/>
          <w:sz w:val="24"/>
          <w:szCs w:val="24"/>
          <w:lang w:val="en-GB"/>
        </w:rPr>
        <w:t>Ciani</w:t>
      </w:r>
      <w:proofErr w:type="spellEnd"/>
      <w:r w:rsidR="000F28D2" w:rsidRPr="00FE1913">
        <w:rPr>
          <w:rFonts w:ascii="Times New Roman" w:hAnsi="Times New Roman"/>
          <w:sz w:val="24"/>
          <w:szCs w:val="24"/>
          <w:lang w:val="en-GB"/>
        </w:rPr>
        <w:t xml:space="preserve"> et al., 2012</w:t>
      </w:r>
      <w:r w:rsidR="003C3B03" w:rsidRPr="00FE1913">
        <w:rPr>
          <w:rFonts w:ascii="Times New Roman" w:hAnsi="Times New Roman" w:cs="Times New Roman"/>
          <w:bCs/>
          <w:sz w:val="24"/>
          <w:szCs w:val="24"/>
          <w:lang w:val="en-GB"/>
        </w:rPr>
        <w:t xml:space="preserve">), </w:t>
      </w:r>
      <w:r w:rsidR="00A70FA4" w:rsidRPr="00FE1913">
        <w:rPr>
          <w:rFonts w:ascii="Times New Roman" w:hAnsi="Times New Roman" w:cs="Times New Roman"/>
          <w:bCs/>
          <w:sz w:val="24"/>
          <w:szCs w:val="24"/>
          <w:lang w:val="en-GB"/>
        </w:rPr>
        <w:t xml:space="preserve">and </w:t>
      </w:r>
      <w:r w:rsidR="003C3B03" w:rsidRPr="00FE1913">
        <w:rPr>
          <w:rFonts w:ascii="Times New Roman" w:hAnsi="Times New Roman"/>
          <w:sz w:val="24"/>
          <w:szCs w:val="24"/>
          <w:lang w:val="en-GB"/>
        </w:rPr>
        <w:t xml:space="preserve">wolves and coyotes (Bekoff </w:t>
      </w:r>
      <w:r w:rsidR="003A7C72" w:rsidRPr="00FE1913">
        <w:rPr>
          <w:rFonts w:ascii="Times New Roman" w:hAnsi="Times New Roman"/>
          <w:sz w:val="24"/>
          <w:szCs w:val="24"/>
          <w:lang w:val="en-GB"/>
        </w:rPr>
        <w:t>&amp;</w:t>
      </w:r>
      <w:r w:rsidR="003C3B03" w:rsidRPr="00FE1913">
        <w:rPr>
          <w:rFonts w:ascii="Times New Roman" w:hAnsi="Times New Roman"/>
          <w:sz w:val="24"/>
          <w:szCs w:val="24"/>
          <w:lang w:val="en-GB"/>
        </w:rPr>
        <w:t xml:space="preserve"> Pierce, 2009)</w:t>
      </w:r>
      <w:r w:rsidR="003C3B03" w:rsidRPr="00FE1913">
        <w:rPr>
          <w:rFonts w:ascii="Times New Roman" w:hAnsi="Times New Roman" w:cs="Times New Roman"/>
          <w:bCs/>
          <w:sz w:val="24"/>
          <w:szCs w:val="24"/>
          <w:lang w:val="en-GB"/>
        </w:rPr>
        <w:t>.</w:t>
      </w:r>
      <w:r w:rsidR="003C3B03"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Young c</w:t>
      </w:r>
      <w:r w:rsidR="003C3B03" w:rsidRPr="00FE1913">
        <w:rPr>
          <w:rFonts w:ascii="Times New Roman" w:hAnsi="Times New Roman"/>
          <w:sz w:val="24"/>
          <w:szCs w:val="24"/>
          <w:lang w:val="en-GB"/>
        </w:rPr>
        <w:t>oyote</w:t>
      </w:r>
      <w:r w:rsidRPr="00FE1913">
        <w:rPr>
          <w:rFonts w:ascii="Times New Roman" w:hAnsi="Times New Roman"/>
          <w:sz w:val="24"/>
          <w:szCs w:val="24"/>
          <w:lang w:val="en-GB"/>
        </w:rPr>
        <w:t xml:space="preserve">s, for example, </w:t>
      </w:r>
      <w:r w:rsidR="003C3B03" w:rsidRPr="00FE1913">
        <w:rPr>
          <w:rFonts w:ascii="Times New Roman" w:hAnsi="Times New Roman"/>
          <w:sz w:val="24"/>
          <w:szCs w:val="24"/>
          <w:lang w:val="en-GB"/>
        </w:rPr>
        <w:t>are much more a</w:t>
      </w:r>
      <w:r w:rsidR="003A7C72" w:rsidRPr="00FE1913">
        <w:rPr>
          <w:rFonts w:ascii="Times New Roman" w:hAnsi="Times New Roman"/>
          <w:sz w:val="24"/>
          <w:szCs w:val="24"/>
          <w:lang w:val="en-GB"/>
        </w:rPr>
        <w:t xml:space="preserve">ggressive than </w:t>
      </w:r>
      <w:r w:rsidRPr="00FE1913">
        <w:rPr>
          <w:rFonts w:ascii="Times New Roman" w:hAnsi="Times New Roman"/>
          <w:sz w:val="24"/>
          <w:szCs w:val="24"/>
          <w:lang w:val="en-GB"/>
        </w:rPr>
        <w:t xml:space="preserve">young </w:t>
      </w:r>
      <w:r w:rsidR="003A7C72" w:rsidRPr="00FE1913">
        <w:rPr>
          <w:rFonts w:ascii="Times New Roman" w:hAnsi="Times New Roman"/>
          <w:sz w:val="24"/>
          <w:szCs w:val="24"/>
          <w:lang w:val="en-GB"/>
        </w:rPr>
        <w:t>wolves and show</w:t>
      </w:r>
      <w:r w:rsidR="003C3B03" w:rsidRPr="00FE1913">
        <w:rPr>
          <w:rFonts w:ascii="Times New Roman" w:hAnsi="Times New Roman"/>
          <w:sz w:val="24"/>
          <w:szCs w:val="24"/>
          <w:lang w:val="en-GB"/>
        </w:rPr>
        <w:t xml:space="preserve"> higher levels of rank-related fights </w:t>
      </w:r>
      <w:r w:rsidRPr="00FE1913">
        <w:rPr>
          <w:rFonts w:ascii="Times New Roman" w:hAnsi="Times New Roman"/>
          <w:sz w:val="24"/>
          <w:szCs w:val="24"/>
          <w:lang w:val="en-GB"/>
        </w:rPr>
        <w:t xml:space="preserve">early in life </w:t>
      </w:r>
      <w:r w:rsidR="003C3B03" w:rsidRPr="00FE1913">
        <w:rPr>
          <w:rFonts w:ascii="Times New Roman" w:hAnsi="Times New Roman"/>
          <w:sz w:val="24"/>
          <w:szCs w:val="24"/>
          <w:lang w:val="en-GB"/>
        </w:rPr>
        <w:t>(Bekoff, 1974). In coyotes</w:t>
      </w:r>
      <w:r w:rsidRPr="00FE1913">
        <w:rPr>
          <w:rFonts w:ascii="Times New Roman" w:hAnsi="Times New Roman"/>
          <w:sz w:val="24"/>
          <w:szCs w:val="24"/>
          <w:lang w:val="en-GB"/>
        </w:rPr>
        <w:t>,</w:t>
      </w:r>
      <w:r w:rsidR="003C3B03" w:rsidRPr="00FE1913">
        <w:rPr>
          <w:rFonts w:ascii="Times New Roman" w:hAnsi="Times New Roman"/>
          <w:sz w:val="24"/>
          <w:szCs w:val="24"/>
          <w:lang w:val="en-GB"/>
        </w:rPr>
        <w:t xml:space="preserve"> play is much more competitive and, from an ontogenetic point of view, </w:t>
      </w:r>
      <w:r w:rsidR="00DA1C2F" w:rsidRPr="00FE1913">
        <w:rPr>
          <w:rFonts w:ascii="Times New Roman" w:hAnsi="Times New Roman"/>
          <w:sz w:val="24"/>
          <w:szCs w:val="24"/>
          <w:lang w:val="en-GB"/>
        </w:rPr>
        <w:t xml:space="preserve">emerges </w:t>
      </w:r>
      <w:r w:rsidR="003C3B03" w:rsidRPr="00FE1913">
        <w:rPr>
          <w:rFonts w:ascii="Times New Roman" w:hAnsi="Times New Roman"/>
          <w:sz w:val="24"/>
          <w:szCs w:val="24"/>
          <w:lang w:val="en-GB"/>
        </w:rPr>
        <w:t>only after dominance relationships have been established at a dyadic level.</w:t>
      </w:r>
      <w:r w:rsidR="003C3B03" w:rsidRPr="00FE1913">
        <w:rPr>
          <w:rFonts w:ascii="Times New Roman" w:hAnsi="Times New Roman"/>
          <w:color w:val="FF0000"/>
          <w:sz w:val="24"/>
          <w:szCs w:val="24"/>
          <w:lang w:val="en-GB"/>
        </w:rPr>
        <w:t xml:space="preserve"> </w:t>
      </w:r>
      <w:r w:rsidR="003C3B03" w:rsidRPr="00FE1913">
        <w:rPr>
          <w:rFonts w:ascii="Times New Roman" w:hAnsi="Times New Roman"/>
          <w:sz w:val="24"/>
          <w:szCs w:val="24"/>
          <w:lang w:val="en-GB"/>
        </w:rPr>
        <w:t>To avoid the risk of being misinterpreted, coyotes need to communicate their playful intentions in a clearer way both for initiating a play bout and maintaining a playful mood once play has started</w:t>
      </w:r>
      <w:r w:rsidR="003C3B03" w:rsidRPr="00FE1913">
        <w:rPr>
          <w:lang w:val="en-GB"/>
        </w:rPr>
        <w:t xml:space="preserve"> (</w:t>
      </w:r>
      <w:r w:rsidR="003C3B03" w:rsidRPr="00FE1913">
        <w:rPr>
          <w:rFonts w:ascii="Times New Roman" w:hAnsi="Times New Roman"/>
          <w:sz w:val="24"/>
          <w:szCs w:val="24"/>
          <w:lang w:val="en-GB"/>
        </w:rPr>
        <w:t>Bekoff, 1974</w:t>
      </w:r>
      <w:r w:rsidR="003A7C72" w:rsidRPr="00FE1913">
        <w:rPr>
          <w:rFonts w:ascii="Times New Roman" w:hAnsi="Times New Roman"/>
          <w:sz w:val="24"/>
          <w:szCs w:val="24"/>
          <w:lang w:val="en-GB"/>
        </w:rPr>
        <w:t>; 1975;</w:t>
      </w:r>
      <w:r w:rsidR="003C3B03" w:rsidRPr="00FE1913">
        <w:rPr>
          <w:rFonts w:ascii="Times New Roman" w:hAnsi="Times New Roman"/>
          <w:sz w:val="24"/>
          <w:szCs w:val="24"/>
          <w:lang w:val="en-GB"/>
        </w:rPr>
        <w:t xml:space="preserve"> 1977</w:t>
      </w:r>
      <w:r w:rsidR="00053EBB" w:rsidRPr="00FE1913">
        <w:rPr>
          <w:rFonts w:ascii="Times New Roman" w:hAnsi="Times New Roman"/>
          <w:sz w:val="24"/>
          <w:szCs w:val="24"/>
          <w:lang w:val="en-GB"/>
        </w:rPr>
        <w:t>; 1995</w:t>
      </w:r>
      <w:r w:rsidR="003C3B03" w:rsidRPr="00FE1913">
        <w:rPr>
          <w:rFonts w:ascii="Times New Roman" w:hAnsi="Times New Roman"/>
          <w:sz w:val="24"/>
          <w:szCs w:val="24"/>
          <w:lang w:val="en-GB"/>
        </w:rPr>
        <w:t xml:space="preserve">). </w:t>
      </w:r>
      <w:r w:rsidR="003C3B03" w:rsidRPr="00FE1913">
        <w:rPr>
          <w:rFonts w:ascii="Times New Roman" w:hAnsi="Times New Roman" w:cs="Times New Roman"/>
          <w:sz w:val="24"/>
          <w:szCs w:val="24"/>
          <w:lang w:val="en-GB"/>
        </w:rPr>
        <w:t xml:space="preserve">For example, when a coyote stands over a playmate (standing-over is usually used by dominants to </w:t>
      </w:r>
      <w:r w:rsidR="00E25739" w:rsidRPr="00FE1913">
        <w:rPr>
          <w:rFonts w:ascii="Times New Roman" w:hAnsi="Times New Roman" w:cs="Times New Roman"/>
          <w:sz w:val="24"/>
          <w:szCs w:val="24"/>
          <w:lang w:val="en-GB"/>
        </w:rPr>
        <w:t xml:space="preserve">establish or to </w:t>
      </w:r>
      <w:r w:rsidR="003C3B03" w:rsidRPr="00FE1913">
        <w:rPr>
          <w:rFonts w:ascii="Times New Roman" w:hAnsi="Times New Roman" w:cs="Times New Roman"/>
          <w:sz w:val="24"/>
          <w:szCs w:val="24"/>
          <w:lang w:val="en-GB"/>
        </w:rPr>
        <w:t>reaffirm their rank) the behaviour pattern is followed by a high proportion of play bow</w:t>
      </w:r>
      <w:r w:rsidRPr="00FE1913">
        <w:rPr>
          <w:rFonts w:ascii="Times New Roman" w:hAnsi="Times New Roman" w:cs="Times New Roman"/>
          <w:sz w:val="24"/>
          <w:szCs w:val="24"/>
          <w:lang w:val="en-GB"/>
        </w:rPr>
        <w:t>s</w:t>
      </w:r>
      <w:r w:rsidR="003C3B03" w:rsidRPr="00FE1913">
        <w:rPr>
          <w:rFonts w:ascii="Times New Roman" w:hAnsi="Times New Roman" w:cs="Times New Roman"/>
          <w:sz w:val="24"/>
          <w:szCs w:val="24"/>
          <w:lang w:val="en-GB"/>
        </w:rPr>
        <w:t xml:space="preserve"> (a specific playful signal used to punctuate the session). This signal redundancy is </w:t>
      </w:r>
      <w:r w:rsidR="00E25739" w:rsidRPr="00FE1913">
        <w:rPr>
          <w:rFonts w:ascii="Times New Roman" w:hAnsi="Times New Roman" w:cs="Times New Roman"/>
          <w:sz w:val="24"/>
          <w:szCs w:val="24"/>
          <w:lang w:val="en-GB"/>
        </w:rPr>
        <w:t xml:space="preserve">less </w:t>
      </w:r>
      <w:r w:rsidR="003C3B03" w:rsidRPr="00FE1913">
        <w:rPr>
          <w:rFonts w:ascii="Times New Roman" w:hAnsi="Times New Roman" w:cs="Times New Roman"/>
          <w:sz w:val="24"/>
          <w:szCs w:val="24"/>
          <w:lang w:val="en-GB"/>
        </w:rPr>
        <w:t xml:space="preserve">necessary in wolves </w:t>
      </w:r>
      <w:r w:rsidRPr="00FE1913">
        <w:rPr>
          <w:rFonts w:ascii="Times New Roman" w:hAnsi="Times New Roman" w:cs="Times New Roman"/>
          <w:sz w:val="24"/>
          <w:szCs w:val="24"/>
          <w:lang w:val="en-GB"/>
        </w:rPr>
        <w:t xml:space="preserve">who </w:t>
      </w:r>
      <w:r w:rsidR="003C3B03" w:rsidRPr="00FE1913">
        <w:rPr>
          <w:rFonts w:ascii="Times New Roman" w:hAnsi="Times New Roman" w:cs="Times New Roman"/>
          <w:sz w:val="24"/>
          <w:szCs w:val="24"/>
          <w:lang w:val="en-GB"/>
        </w:rPr>
        <w:t xml:space="preserve">play less competitively and in which the </w:t>
      </w:r>
      <w:r w:rsidR="003C3B03" w:rsidRPr="00FE1913">
        <w:rPr>
          <w:rFonts w:ascii="Times New Roman" w:hAnsi="Times New Roman" w:cs="Times New Roman"/>
          <w:i/>
          <w:sz w:val="24"/>
          <w:szCs w:val="24"/>
          <w:lang w:val="en-GB"/>
        </w:rPr>
        <w:t>standing-over</w:t>
      </w:r>
      <w:r w:rsidR="003C3B03" w:rsidRPr="00FE1913">
        <w:rPr>
          <w:rFonts w:ascii="Times New Roman" w:hAnsi="Times New Roman" w:cs="Times New Roman"/>
          <w:sz w:val="24"/>
          <w:szCs w:val="24"/>
          <w:lang w:val="en-GB"/>
        </w:rPr>
        <w:t xml:space="preserve"> used in the playful context seems not to serve to assert dominance (</w:t>
      </w:r>
      <w:proofErr w:type="spellStart"/>
      <w:r w:rsidR="003C3B03" w:rsidRPr="00FE1913">
        <w:rPr>
          <w:rFonts w:ascii="Times New Roman" w:hAnsi="Times New Roman"/>
          <w:sz w:val="24"/>
          <w:szCs w:val="24"/>
          <w:lang w:val="en-GB"/>
        </w:rPr>
        <w:t>Bekoff</w:t>
      </w:r>
      <w:proofErr w:type="spellEnd"/>
      <w:r w:rsidR="003C3B03" w:rsidRPr="00FE1913">
        <w:rPr>
          <w:rFonts w:ascii="Times New Roman" w:hAnsi="Times New Roman"/>
          <w:sz w:val="24"/>
          <w:szCs w:val="24"/>
          <w:lang w:val="en-GB"/>
        </w:rPr>
        <w:t>, 1975)</w:t>
      </w:r>
      <w:r w:rsidR="00F110D2" w:rsidRPr="00FE1913">
        <w:rPr>
          <w:rFonts w:ascii="Times New Roman" w:hAnsi="Times New Roman"/>
          <w:sz w:val="24"/>
          <w:szCs w:val="24"/>
          <w:lang w:val="en-GB"/>
        </w:rPr>
        <w:t xml:space="preserve"> as it occurs also in other carnivore species (e.g. bears, </w:t>
      </w:r>
      <w:proofErr w:type="spellStart"/>
      <w:r w:rsidR="00F110D2" w:rsidRPr="00FE1913">
        <w:rPr>
          <w:rFonts w:ascii="Times New Roman" w:hAnsi="Times New Roman"/>
          <w:sz w:val="24"/>
          <w:szCs w:val="24"/>
          <w:lang w:val="en-GB"/>
        </w:rPr>
        <w:t>Burghardt</w:t>
      </w:r>
      <w:proofErr w:type="spellEnd"/>
      <w:r w:rsidR="00F110D2" w:rsidRPr="00FE1913">
        <w:rPr>
          <w:rFonts w:ascii="Times New Roman" w:hAnsi="Times New Roman"/>
          <w:sz w:val="24"/>
          <w:szCs w:val="24"/>
          <w:lang w:val="en-GB"/>
        </w:rPr>
        <w:t xml:space="preserve"> &amp; </w:t>
      </w:r>
      <w:proofErr w:type="spellStart"/>
      <w:r w:rsidR="00F110D2" w:rsidRPr="00FE1913">
        <w:rPr>
          <w:rFonts w:ascii="Times New Roman" w:hAnsi="Times New Roman"/>
          <w:sz w:val="24"/>
          <w:szCs w:val="24"/>
          <w:lang w:val="en-GB"/>
        </w:rPr>
        <w:t>Burghardt</w:t>
      </w:r>
      <w:proofErr w:type="spellEnd"/>
      <w:r w:rsidR="00F110D2" w:rsidRPr="00FE1913">
        <w:rPr>
          <w:rFonts w:ascii="Times New Roman" w:hAnsi="Times New Roman"/>
          <w:sz w:val="24"/>
          <w:szCs w:val="24"/>
          <w:lang w:val="en-GB"/>
        </w:rPr>
        <w:t>, 1972)</w:t>
      </w:r>
      <w:r w:rsidR="003C3B03" w:rsidRPr="00FE1913">
        <w:rPr>
          <w:rFonts w:ascii="Times New Roman" w:hAnsi="Times New Roman"/>
          <w:sz w:val="24"/>
          <w:szCs w:val="24"/>
          <w:lang w:val="en-GB"/>
        </w:rPr>
        <w:t>. Similarly, in dogs</w:t>
      </w:r>
      <w:r w:rsidRPr="00FE1913">
        <w:rPr>
          <w:rFonts w:ascii="Times New Roman" w:hAnsi="Times New Roman"/>
          <w:sz w:val="24"/>
          <w:szCs w:val="24"/>
          <w:lang w:val="en-GB"/>
        </w:rPr>
        <w:t>,</w:t>
      </w:r>
      <w:r w:rsidR="003C3B03" w:rsidRPr="00FE1913">
        <w:rPr>
          <w:rFonts w:ascii="Times New Roman" w:hAnsi="Times New Roman"/>
          <w:sz w:val="24"/>
          <w:szCs w:val="24"/>
          <w:lang w:val="en-GB"/>
        </w:rPr>
        <w:t xml:space="preserve"> it has been recently demonstrated that the </w:t>
      </w:r>
      <w:r w:rsidR="003C3B03" w:rsidRPr="00FE1913">
        <w:rPr>
          <w:rFonts w:ascii="Times New Roman" w:hAnsi="Times New Roman"/>
          <w:i/>
          <w:sz w:val="24"/>
          <w:szCs w:val="24"/>
          <w:lang w:val="en-GB"/>
        </w:rPr>
        <w:t>roll-over</w:t>
      </w:r>
      <w:r w:rsidR="003C3B03" w:rsidRPr="00FE1913">
        <w:rPr>
          <w:rFonts w:ascii="Times New Roman" w:hAnsi="Times New Roman"/>
          <w:sz w:val="24"/>
          <w:szCs w:val="24"/>
          <w:lang w:val="en-GB"/>
        </w:rPr>
        <w:t xml:space="preserve"> posture (an animal rolls over onto its back by exposing its </w:t>
      </w:r>
      <w:proofErr w:type="spellStart"/>
      <w:r w:rsidR="003C3B03" w:rsidRPr="00FE1913">
        <w:rPr>
          <w:rFonts w:ascii="Times New Roman" w:hAnsi="Times New Roman"/>
          <w:i/>
          <w:sz w:val="24"/>
          <w:szCs w:val="24"/>
          <w:lang w:val="en-GB"/>
        </w:rPr>
        <w:t>ventrum</w:t>
      </w:r>
      <w:proofErr w:type="spellEnd"/>
      <w:r w:rsidR="003C3B03" w:rsidRPr="00FE1913">
        <w:rPr>
          <w:rFonts w:ascii="Times New Roman" w:hAnsi="Times New Roman"/>
          <w:sz w:val="24"/>
          <w:szCs w:val="24"/>
          <w:lang w:val="en-GB"/>
        </w:rPr>
        <w:t xml:space="preserve">) during play is not predictive of the real dominance relationship characterizing the dyad </w:t>
      </w:r>
      <w:r w:rsidR="003C3B03" w:rsidRPr="00FE1913">
        <w:rPr>
          <w:rFonts w:ascii="Times New Roman" w:hAnsi="Times New Roman" w:cs="Times New Roman"/>
          <w:sz w:val="24"/>
          <w:szCs w:val="24"/>
          <w:lang w:val="en-GB"/>
        </w:rPr>
        <w:t xml:space="preserve">(Norman et al., 2015). One of the potential factors explaining why wolves do not </w:t>
      </w:r>
      <w:r w:rsidR="00AD3982" w:rsidRPr="00FE1913">
        <w:rPr>
          <w:rFonts w:ascii="Times New Roman" w:hAnsi="Times New Roman" w:cs="Times New Roman"/>
          <w:sz w:val="24"/>
          <w:szCs w:val="24"/>
          <w:lang w:val="en-GB"/>
        </w:rPr>
        <w:t xml:space="preserve">use as </w:t>
      </w:r>
      <w:r w:rsidRPr="00FE1913">
        <w:rPr>
          <w:rFonts w:ascii="Times New Roman" w:hAnsi="Times New Roman" w:cs="Times New Roman"/>
          <w:sz w:val="24"/>
          <w:szCs w:val="24"/>
          <w:lang w:val="en-GB"/>
        </w:rPr>
        <w:t xml:space="preserve">sophisticated </w:t>
      </w:r>
      <w:r w:rsidR="00871062" w:rsidRPr="00FE1913">
        <w:rPr>
          <w:rFonts w:ascii="Times New Roman" w:hAnsi="Times New Roman" w:cs="Times New Roman"/>
          <w:sz w:val="24"/>
          <w:szCs w:val="24"/>
          <w:lang w:val="en-GB"/>
        </w:rPr>
        <w:t xml:space="preserve">a </w:t>
      </w:r>
      <w:r w:rsidRPr="00FE1913">
        <w:rPr>
          <w:rFonts w:ascii="Times New Roman" w:hAnsi="Times New Roman" w:cs="Times New Roman"/>
          <w:sz w:val="24"/>
          <w:szCs w:val="24"/>
          <w:lang w:val="en-GB"/>
        </w:rPr>
        <w:t xml:space="preserve">set </w:t>
      </w:r>
      <w:r w:rsidR="003C3B03" w:rsidRPr="00FE1913">
        <w:rPr>
          <w:rFonts w:ascii="Times New Roman" w:hAnsi="Times New Roman" w:cs="Times New Roman"/>
          <w:sz w:val="24"/>
          <w:szCs w:val="24"/>
          <w:lang w:val="en-GB"/>
        </w:rPr>
        <w:t xml:space="preserve">of signals (e.g. the play bow) to maintain a playful mood could be due to the fact that play activity is less frequent between </w:t>
      </w:r>
      <w:r w:rsidRPr="00FE1913">
        <w:rPr>
          <w:rFonts w:ascii="Times New Roman" w:hAnsi="Times New Roman" w:cs="Times New Roman"/>
          <w:sz w:val="24"/>
          <w:szCs w:val="24"/>
          <w:lang w:val="en-GB"/>
        </w:rPr>
        <w:t xml:space="preserve">individuals who greatly differ in social rank </w:t>
      </w:r>
      <w:r w:rsidR="003C3B03" w:rsidRPr="00FE1913">
        <w:rPr>
          <w:rFonts w:ascii="Times New Roman" w:hAnsi="Times New Roman" w:cs="Times New Roman"/>
          <w:sz w:val="24"/>
          <w:szCs w:val="24"/>
          <w:lang w:val="en-GB"/>
        </w:rPr>
        <w:t>(</w:t>
      </w:r>
      <w:proofErr w:type="spellStart"/>
      <w:r w:rsidR="003C3B03" w:rsidRPr="00FE1913">
        <w:rPr>
          <w:rFonts w:ascii="Times New Roman" w:hAnsi="Times New Roman" w:cs="Times New Roman"/>
          <w:sz w:val="24"/>
          <w:szCs w:val="24"/>
          <w:lang w:val="en-GB"/>
        </w:rPr>
        <w:t>Cordoni</w:t>
      </w:r>
      <w:proofErr w:type="spellEnd"/>
      <w:r w:rsidR="003C3B03" w:rsidRPr="00FE1913">
        <w:rPr>
          <w:rFonts w:ascii="Times New Roman" w:hAnsi="Times New Roman" w:cs="Times New Roman"/>
          <w:sz w:val="24"/>
          <w:szCs w:val="24"/>
          <w:lang w:val="en-GB"/>
        </w:rPr>
        <w:t xml:space="preserve">, 2009). </w:t>
      </w:r>
    </w:p>
    <w:p w:rsidR="001D31F8" w:rsidRPr="00FE1913" w:rsidRDefault="00585640">
      <w:pPr>
        <w:tabs>
          <w:tab w:val="left" w:pos="9638"/>
        </w:tabs>
        <w:spacing w:after="0" w:line="480" w:lineRule="auto"/>
        <w:ind w:right="-1"/>
        <w:jc w:val="both"/>
        <w:rPr>
          <w:rFonts w:ascii="Times New Roman" w:hAnsi="Times New Roman"/>
          <w:sz w:val="24"/>
          <w:szCs w:val="24"/>
          <w:lang w:val="en-GB"/>
        </w:rPr>
      </w:pPr>
      <w:r w:rsidRPr="00FE1913">
        <w:rPr>
          <w:rFonts w:ascii="Times New Roman" w:hAnsi="Times New Roman"/>
          <w:sz w:val="24"/>
          <w:szCs w:val="24"/>
          <w:lang w:val="en-GB"/>
        </w:rPr>
        <w:t xml:space="preserve">The </w:t>
      </w:r>
      <w:r w:rsidR="00A64C2A" w:rsidRPr="00FE1913">
        <w:rPr>
          <w:rFonts w:ascii="Times New Roman" w:hAnsi="Times New Roman"/>
          <w:sz w:val="24"/>
          <w:szCs w:val="24"/>
          <w:lang w:val="en-GB"/>
        </w:rPr>
        <w:t xml:space="preserve">degree of </w:t>
      </w:r>
      <w:r w:rsidRPr="00FE1913">
        <w:rPr>
          <w:rFonts w:ascii="Times New Roman" w:hAnsi="Times New Roman"/>
          <w:sz w:val="24"/>
          <w:szCs w:val="24"/>
          <w:lang w:val="en-GB"/>
        </w:rPr>
        <w:t xml:space="preserve">tolerance </w:t>
      </w:r>
      <w:r w:rsidR="00A732DF" w:rsidRPr="00FE1913">
        <w:rPr>
          <w:rFonts w:ascii="Times New Roman" w:hAnsi="Times New Roman"/>
          <w:sz w:val="24"/>
          <w:szCs w:val="24"/>
          <w:lang w:val="en-GB"/>
        </w:rPr>
        <w:t xml:space="preserve">among individuals </w:t>
      </w:r>
      <w:r w:rsidRPr="00FE1913">
        <w:rPr>
          <w:rFonts w:ascii="Times New Roman" w:hAnsi="Times New Roman"/>
          <w:sz w:val="24"/>
          <w:szCs w:val="24"/>
          <w:lang w:val="en-GB"/>
        </w:rPr>
        <w:t xml:space="preserve">of a given species can affect many </w:t>
      </w:r>
      <w:r w:rsidR="003C3B03" w:rsidRPr="00FE1913">
        <w:rPr>
          <w:rFonts w:ascii="Times New Roman" w:hAnsi="Times New Roman"/>
          <w:sz w:val="24"/>
          <w:szCs w:val="24"/>
          <w:lang w:val="en-GB"/>
        </w:rPr>
        <w:t xml:space="preserve">other </w:t>
      </w:r>
      <w:r w:rsidRPr="00FE1913">
        <w:rPr>
          <w:rFonts w:ascii="Times New Roman" w:hAnsi="Times New Roman"/>
          <w:sz w:val="24"/>
          <w:szCs w:val="24"/>
          <w:lang w:val="en-GB"/>
        </w:rPr>
        <w:t xml:space="preserve">features of play such as </w:t>
      </w:r>
      <w:r w:rsidR="002212F6" w:rsidRPr="00FE1913">
        <w:rPr>
          <w:rFonts w:ascii="Times New Roman" w:hAnsi="Times New Roman"/>
          <w:sz w:val="24"/>
          <w:szCs w:val="24"/>
          <w:lang w:val="en-GB"/>
        </w:rPr>
        <w:t>the involvement of adult subjects</w:t>
      </w:r>
      <w:r w:rsidR="00A64C2A" w:rsidRPr="00FE1913">
        <w:rPr>
          <w:rFonts w:ascii="Times New Roman" w:hAnsi="Times New Roman"/>
          <w:sz w:val="24"/>
          <w:szCs w:val="24"/>
          <w:lang w:val="en-GB"/>
        </w:rPr>
        <w:t xml:space="preserve"> (adult/immature and adult/adult sessions)</w:t>
      </w:r>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i/>
          <w:sz w:val="24"/>
          <w:szCs w:val="24"/>
          <w:lang w:val="en-GB"/>
        </w:rPr>
        <w:t>Propithecus</w:t>
      </w:r>
      <w:proofErr w:type="spellEnd"/>
      <w:r w:rsidR="00C91D88" w:rsidRPr="00FE1913">
        <w:rPr>
          <w:rFonts w:ascii="Times New Roman" w:hAnsi="Times New Roman"/>
          <w:i/>
          <w:sz w:val="24"/>
          <w:szCs w:val="24"/>
          <w:lang w:val="en-GB"/>
        </w:rPr>
        <w:t xml:space="preserve"> </w:t>
      </w:r>
      <w:proofErr w:type="spellStart"/>
      <w:r w:rsidR="00C91D88" w:rsidRPr="00FE1913">
        <w:rPr>
          <w:rFonts w:ascii="Times New Roman" w:hAnsi="Times New Roman"/>
          <w:i/>
          <w:sz w:val="24"/>
          <w:szCs w:val="24"/>
          <w:lang w:val="en-GB"/>
        </w:rPr>
        <w:lastRenderedPageBreak/>
        <w:t>verreauxi</w:t>
      </w:r>
      <w:proofErr w:type="spellEnd"/>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Antonacci</w:t>
      </w:r>
      <w:proofErr w:type="spellEnd"/>
      <w:r w:rsidR="00C91D88" w:rsidRPr="00FE1913">
        <w:rPr>
          <w:rFonts w:ascii="Times New Roman" w:hAnsi="Times New Roman"/>
          <w:sz w:val="24"/>
          <w:szCs w:val="24"/>
          <w:lang w:val="en-GB"/>
        </w:rPr>
        <w:t xml:space="preserve"> et al., 2010;</w:t>
      </w:r>
      <w:r w:rsidR="00C91D88" w:rsidRPr="00FE1913">
        <w:rPr>
          <w:rFonts w:ascii="Times New Roman" w:hAnsi="Times New Roman"/>
          <w:i/>
          <w:sz w:val="24"/>
          <w:szCs w:val="24"/>
          <w:lang w:val="en-GB"/>
        </w:rPr>
        <w:t xml:space="preserve"> </w:t>
      </w:r>
      <w:proofErr w:type="spellStart"/>
      <w:r w:rsidR="00C91D88" w:rsidRPr="00FE1913">
        <w:rPr>
          <w:rFonts w:ascii="Times New Roman" w:hAnsi="Times New Roman"/>
          <w:i/>
          <w:sz w:val="24"/>
          <w:szCs w:val="24"/>
          <w:lang w:val="en-GB"/>
        </w:rPr>
        <w:t>Callithrix</w:t>
      </w:r>
      <w:proofErr w:type="spellEnd"/>
      <w:r w:rsidR="00C91D88" w:rsidRPr="00FE1913">
        <w:rPr>
          <w:rFonts w:ascii="Times New Roman" w:hAnsi="Times New Roman"/>
          <w:i/>
          <w:sz w:val="24"/>
          <w:szCs w:val="24"/>
          <w:lang w:val="en-GB"/>
        </w:rPr>
        <w:t xml:space="preserve"> </w:t>
      </w:r>
      <w:proofErr w:type="spellStart"/>
      <w:r w:rsidR="00C91D88" w:rsidRPr="00FE1913">
        <w:rPr>
          <w:rFonts w:ascii="Times New Roman" w:hAnsi="Times New Roman"/>
          <w:i/>
          <w:sz w:val="24"/>
          <w:szCs w:val="24"/>
          <w:lang w:val="en-GB"/>
        </w:rPr>
        <w:t>jacchus</w:t>
      </w:r>
      <w:proofErr w:type="spellEnd"/>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Norscia</w:t>
      </w:r>
      <w:proofErr w:type="spellEnd"/>
      <w:r w:rsidR="00C91D88" w:rsidRPr="00FE1913">
        <w:rPr>
          <w:rFonts w:ascii="Times New Roman" w:hAnsi="Times New Roman"/>
          <w:sz w:val="24"/>
          <w:szCs w:val="24"/>
          <w:lang w:val="en-GB"/>
        </w:rPr>
        <w:t xml:space="preserve"> </w:t>
      </w:r>
      <w:r w:rsidR="003A7C72" w:rsidRPr="00FE1913">
        <w:rPr>
          <w:rFonts w:ascii="Times New Roman" w:hAnsi="Times New Roman"/>
          <w:sz w:val="24"/>
          <w:szCs w:val="24"/>
          <w:lang w:val="en-GB"/>
        </w:rPr>
        <w:t>&amp;</w:t>
      </w:r>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Palagi</w:t>
      </w:r>
      <w:proofErr w:type="spellEnd"/>
      <w:r w:rsidR="00C91D88" w:rsidRPr="00FE1913">
        <w:rPr>
          <w:rFonts w:ascii="Times New Roman" w:hAnsi="Times New Roman"/>
          <w:sz w:val="24"/>
          <w:szCs w:val="24"/>
          <w:lang w:val="en-GB"/>
        </w:rPr>
        <w:t>, 201</w:t>
      </w:r>
      <w:r w:rsidR="00665549" w:rsidRPr="00FE1913">
        <w:rPr>
          <w:rFonts w:ascii="Times New Roman" w:hAnsi="Times New Roman"/>
          <w:sz w:val="24"/>
          <w:szCs w:val="24"/>
          <w:lang w:val="en-GB"/>
        </w:rPr>
        <w:t>1</w:t>
      </w:r>
      <w:r w:rsidR="00C91D88" w:rsidRPr="00FE1913">
        <w:rPr>
          <w:rFonts w:ascii="Times New Roman" w:hAnsi="Times New Roman"/>
          <w:sz w:val="24"/>
          <w:szCs w:val="24"/>
          <w:lang w:val="en-GB"/>
        </w:rPr>
        <w:t xml:space="preserve">; </w:t>
      </w:r>
      <w:r w:rsidR="00C91D88" w:rsidRPr="00FE1913">
        <w:rPr>
          <w:rFonts w:ascii="Times New Roman" w:hAnsi="Times New Roman"/>
          <w:i/>
          <w:sz w:val="24"/>
          <w:szCs w:val="24"/>
          <w:lang w:val="en-GB"/>
        </w:rPr>
        <w:t>Pan paniscus</w:t>
      </w:r>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Palagi</w:t>
      </w:r>
      <w:proofErr w:type="spellEnd"/>
      <w:r w:rsidR="00C91D88" w:rsidRPr="00FE1913">
        <w:rPr>
          <w:rFonts w:ascii="Times New Roman" w:hAnsi="Times New Roman"/>
          <w:sz w:val="24"/>
          <w:szCs w:val="24"/>
          <w:lang w:val="en-GB"/>
        </w:rPr>
        <w:t xml:space="preserve"> et al., 2006; </w:t>
      </w:r>
      <w:proofErr w:type="spellStart"/>
      <w:r w:rsidR="00C91D88" w:rsidRPr="00FE1913">
        <w:rPr>
          <w:rFonts w:ascii="Times New Roman" w:hAnsi="Times New Roman"/>
          <w:i/>
          <w:sz w:val="24"/>
          <w:szCs w:val="24"/>
          <w:lang w:val="en-GB"/>
        </w:rPr>
        <w:t>Loxodonta</w:t>
      </w:r>
      <w:proofErr w:type="spellEnd"/>
      <w:r w:rsidR="00C91D88" w:rsidRPr="00FE1913">
        <w:rPr>
          <w:rFonts w:ascii="Times New Roman" w:hAnsi="Times New Roman"/>
          <w:i/>
          <w:sz w:val="24"/>
          <w:szCs w:val="24"/>
          <w:lang w:val="en-GB"/>
        </w:rPr>
        <w:t xml:space="preserve"> </w:t>
      </w:r>
      <w:proofErr w:type="spellStart"/>
      <w:r w:rsidR="00C91D88" w:rsidRPr="00FE1913">
        <w:rPr>
          <w:rFonts w:ascii="Times New Roman" w:hAnsi="Times New Roman"/>
          <w:i/>
          <w:sz w:val="24"/>
          <w:szCs w:val="24"/>
          <w:lang w:val="en-GB"/>
        </w:rPr>
        <w:t>africana</w:t>
      </w:r>
      <w:proofErr w:type="spellEnd"/>
      <w:r w:rsidR="00C91D88" w:rsidRPr="00FE1913">
        <w:rPr>
          <w:rFonts w:ascii="Times New Roman" w:hAnsi="Times New Roman"/>
          <w:sz w:val="24"/>
          <w:szCs w:val="24"/>
          <w:lang w:val="en-GB"/>
        </w:rPr>
        <w:t xml:space="preserve">, Lee </w:t>
      </w:r>
      <w:r w:rsidR="003A7C72" w:rsidRPr="00FE1913">
        <w:rPr>
          <w:rFonts w:ascii="Times New Roman" w:hAnsi="Times New Roman"/>
          <w:sz w:val="24"/>
          <w:szCs w:val="24"/>
          <w:lang w:val="en-GB"/>
        </w:rPr>
        <w:t>&amp;</w:t>
      </w:r>
      <w:r w:rsidR="00C91D88" w:rsidRPr="00FE1913">
        <w:rPr>
          <w:rFonts w:ascii="Times New Roman" w:hAnsi="Times New Roman"/>
          <w:sz w:val="24"/>
          <w:szCs w:val="24"/>
          <w:lang w:val="en-GB"/>
        </w:rPr>
        <w:t xml:space="preserve"> Moss, 2014),</w:t>
      </w:r>
      <w:r w:rsidR="00A64C2A" w:rsidRPr="00FE1913">
        <w:rPr>
          <w:rFonts w:ascii="Times New Roman" w:hAnsi="Times New Roman"/>
          <w:sz w:val="24"/>
          <w:szCs w:val="24"/>
          <w:lang w:val="en-GB"/>
        </w:rPr>
        <w:t xml:space="preserve"> </w:t>
      </w:r>
      <w:r w:rsidR="002212F6" w:rsidRPr="00FE1913">
        <w:rPr>
          <w:rFonts w:ascii="Times New Roman" w:hAnsi="Times New Roman"/>
          <w:sz w:val="24"/>
          <w:szCs w:val="24"/>
          <w:lang w:val="en-GB"/>
        </w:rPr>
        <w:t xml:space="preserve">the number of players </w:t>
      </w:r>
      <w:r w:rsidR="004D4334" w:rsidRPr="00FE1913">
        <w:rPr>
          <w:rFonts w:ascii="Times New Roman" w:hAnsi="Times New Roman"/>
          <w:sz w:val="24"/>
          <w:szCs w:val="24"/>
          <w:lang w:val="en-GB"/>
        </w:rPr>
        <w:t>contributing</w:t>
      </w:r>
      <w:r w:rsidR="002212F6" w:rsidRPr="00FE1913">
        <w:rPr>
          <w:rFonts w:ascii="Times New Roman" w:hAnsi="Times New Roman"/>
          <w:sz w:val="24"/>
          <w:szCs w:val="24"/>
          <w:lang w:val="en-GB"/>
        </w:rPr>
        <w:t xml:space="preserve"> to the same session</w:t>
      </w:r>
      <w:r w:rsidR="00A64C2A" w:rsidRPr="00FE1913">
        <w:rPr>
          <w:rFonts w:ascii="Times New Roman" w:hAnsi="Times New Roman"/>
          <w:sz w:val="24"/>
          <w:szCs w:val="24"/>
          <w:lang w:val="en-GB"/>
        </w:rPr>
        <w:t xml:space="preserve"> (&gt; 2 players)</w:t>
      </w:r>
      <w:r w:rsidR="00C91D88" w:rsidRPr="00FE1913">
        <w:rPr>
          <w:rFonts w:ascii="Times New Roman" w:hAnsi="Times New Roman"/>
          <w:sz w:val="24"/>
          <w:szCs w:val="24"/>
          <w:lang w:val="en-GB"/>
        </w:rPr>
        <w:t xml:space="preserve"> (</w:t>
      </w:r>
      <w:r w:rsidR="00C91D88" w:rsidRPr="00FE1913">
        <w:rPr>
          <w:rFonts w:ascii="Times New Roman" w:hAnsi="Times New Roman"/>
          <w:i/>
          <w:sz w:val="24"/>
          <w:szCs w:val="24"/>
          <w:lang w:val="en-GB"/>
        </w:rPr>
        <w:t>Pan paniscus</w:t>
      </w:r>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Demuru</w:t>
      </w:r>
      <w:proofErr w:type="spellEnd"/>
      <w:r w:rsidR="00C91D88" w:rsidRPr="00FE1913">
        <w:rPr>
          <w:rFonts w:ascii="Times New Roman" w:hAnsi="Times New Roman"/>
          <w:sz w:val="24"/>
          <w:szCs w:val="24"/>
          <w:lang w:val="en-GB"/>
        </w:rPr>
        <w:t xml:space="preserve"> et al</w:t>
      </w:r>
      <w:r w:rsidR="00CE6E98" w:rsidRPr="00FE1913">
        <w:rPr>
          <w:rFonts w:ascii="Times New Roman" w:hAnsi="Times New Roman"/>
          <w:sz w:val="24"/>
          <w:szCs w:val="24"/>
          <w:lang w:val="en-GB"/>
        </w:rPr>
        <w:t>.</w:t>
      </w:r>
      <w:r w:rsidR="00C91D88" w:rsidRPr="00FE1913">
        <w:rPr>
          <w:rFonts w:ascii="Times New Roman" w:hAnsi="Times New Roman"/>
          <w:sz w:val="24"/>
          <w:szCs w:val="24"/>
          <w:lang w:val="en-GB"/>
        </w:rPr>
        <w:t>, 2015)</w:t>
      </w:r>
      <w:r w:rsidR="002212F6" w:rsidRPr="00FE1913">
        <w:rPr>
          <w:rFonts w:ascii="Times New Roman" w:hAnsi="Times New Roman"/>
          <w:sz w:val="24"/>
          <w:szCs w:val="24"/>
          <w:lang w:val="en-GB"/>
        </w:rPr>
        <w:t>, the rate of success of playful interactions</w:t>
      </w:r>
      <w:r w:rsidR="00A64C2A" w:rsidRPr="00FE1913">
        <w:rPr>
          <w:rFonts w:ascii="Times New Roman" w:hAnsi="Times New Roman"/>
          <w:sz w:val="24"/>
          <w:szCs w:val="24"/>
          <w:lang w:val="en-GB"/>
        </w:rPr>
        <w:t xml:space="preserve"> (low level of aggressive escalation or the duration of the interactions)</w:t>
      </w:r>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i/>
          <w:sz w:val="24"/>
          <w:szCs w:val="24"/>
          <w:lang w:val="en-GB"/>
        </w:rPr>
        <w:t>Rattus</w:t>
      </w:r>
      <w:proofErr w:type="spellEnd"/>
      <w:r w:rsidR="00C91D88" w:rsidRPr="00FE1913">
        <w:rPr>
          <w:rFonts w:ascii="Times New Roman" w:hAnsi="Times New Roman"/>
          <w:i/>
          <w:sz w:val="24"/>
          <w:szCs w:val="24"/>
          <w:lang w:val="en-GB"/>
        </w:rPr>
        <w:t xml:space="preserve"> </w:t>
      </w:r>
      <w:proofErr w:type="spellStart"/>
      <w:r w:rsidR="00C91D88" w:rsidRPr="00FE1913">
        <w:rPr>
          <w:rFonts w:ascii="Times New Roman" w:hAnsi="Times New Roman"/>
          <w:i/>
          <w:sz w:val="24"/>
          <w:szCs w:val="24"/>
          <w:lang w:val="en-GB"/>
        </w:rPr>
        <w:t>norvegicus</w:t>
      </w:r>
      <w:proofErr w:type="spellEnd"/>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Pellis</w:t>
      </w:r>
      <w:proofErr w:type="spellEnd"/>
      <w:r w:rsidR="00C91D88" w:rsidRPr="00FE1913">
        <w:rPr>
          <w:rFonts w:ascii="Times New Roman" w:hAnsi="Times New Roman"/>
          <w:sz w:val="24"/>
          <w:szCs w:val="24"/>
          <w:lang w:val="en-GB"/>
        </w:rPr>
        <w:t xml:space="preserve"> </w:t>
      </w:r>
      <w:r w:rsidR="003A7C72" w:rsidRPr="00FE1913">
        <w:rPr>
          <w:rFonts w:ascii="Times New Roman" w:hAnsi="Times New Roman"/>
          <w:sz w:val="24"/>
          <w:szCs w:val="24"/>
          <w:lang w:val="en-GB"/>
        </w:rPr>
        <w:t>&amp;</w:t>
      </w:r>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Pellis</w:t>
      </w:r>
      <w:proofErr w:type="spellEnd"/>
      <w:r w:rsidR="00CE6E98" w:rsidRPr="00FE1913">
        <w:rPr>
          <w:rFonts w:ascii="Times New Roman" w:hAnsi="Times New Roman"/>
          <w:sz w:val="24"/>
          <w:szCs w:val="24"/>
          <w:lang w:val="en-GB"/>
        </w:rPr>
        <w:t>,</w:t>
      </w:r>
      <w:r w:rsidR="00C91D88" w:rsidRPr="00FE1913">
        <w:rPr>
          <w:rFonts w:ascii="Times New Roman" w:hAnsi="Times New Roman"/>
          <w:sz w:val="24"/>
          <w:szCs w:val="24"/>
          <w:lang w:val="en-GB"/>
        </w:rPr>
        <w:t xml:space="preserve"> 2009; </w:t>
      </w:r>
      <w:r w:rsidR="00C91D88" w:rsidRPr="00FE1913">
        <w:rPr>
          <w:rFonts w:ascii="Times New Roman" w:hAnsi="Times New Roman"/>
          <w:i/>
          <w:sz w:val="24"/>
          <w:szCs w:val="24"/>
          <w:lang w:val="en-GB"/>
        </w:rPr>
        <w:t>Pan paniscus</w:t>
      </w:r>
      <w:r w:rsidR="00C91D88" w:rsidRPr="00FE1913">
        <w:rPr>
          <w:rFonts w:ascii="Times New Roman" w:hAnsi="Times New Roman"/>
          <w:sz w:val="24"/>
          <w:szCs w:val="24"/>
          <w:lang w:val="en-GB"/>
        </w:rPr>
        <w:t xml:space="preserve"> and </w:t>
      </w:r>
      <w:r w:rsidR="00C91D88" w:rsidRPr="00FE1913">
        <w:rPr>
          <w:rFonts w:ascii="Times New Roman" w:hAnsi="Times New Roman"/>
          <w:i/>
          <w:sz w:val="24"/>
          <w:szCs w:val="24"/>
          <w:lang w:val="en-GB"/>
        </w:rPr>
        <w:t>Pan troglodytes</w:t>
      </w:r>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Palagi</w:t>
      </w:r>
      <w:proofErr w:type="spellEnd"/>
      <w:r w:rsidR="00C91D88" w:rsidRPr="00FE1913">
        <w:rPr>
          <w:rFonts w:ascii="Times New Roman" w:hAnsi="Times New Roman"/>
          <w:sz w:val="24"/>
          <w:szCs w:val="24"/>
          <w:lang w:val="en-GB"/>
        </w:rPr>
        <w:t xml:space="preserve"> </w:t>
      </w:r>
      <w:r w:rsidR="003A7C72" w:rsidRPr="00FE1913">
        <w:rPr>
          <w:rFonts w:ascii="Times New Roman" w:hAnsi="Times New Roman"/>
          <w:sz w:val="24"/>
          <w:szCs w:val="24"/>
          <w:lang w:val="en-GB"/>
        </w:rPr>
        <w:t>&amp;</w:t>
      </w:r>
      <w:r w:rsidR="00C91D88" w:rsidRPr="00FE1913">
        <w:rPr>
          <w:rFonts w:ascii="Times New Roman" w:hAnsi="Times New Roman"/>
          <w:sz w:val="24"/>
          <w:szCs w:val="24"/>
          <w:lang w:val="en-GB"/>
        </w:rPr>
        <w:t xml:space="preserve"> </w:t>
      </w:r>
      <w:proofErr w:type="spellStart"/>
      <w:r w:rsidR="00C91D88" w:rsidRPr="00FE1913">
        <w:rPr>
          <w:rFonts w:ascii="Times New Roman" w:hAnsi="Times New Roman"/>
          <w:sz w:val="24"/>
          <w:szCs w:val="24"/>
          <w:lang w:val="en-GB"/>
        </w:rPr>
        <w:t>Cordoni</w:t>
      </w:r>
      <w:proofErr w:type="spellEnd"/>
      <w:r w:rsidR="00C91D88" w:rsidRPr="00FE1913">
        <w:rPr>
          <w:rFonts w:ascii="Times New Roman" w:hAnsi="Times New Roman"/>
          <w:sz w:val="24"/>
          <w:szCs w:val="24"/>
          <w:lang w:val="en-GB"/>
        </w:rPr>
        <w:t>, 2012)</w:t>
      </w:r>
      <w:r w:rsidR="002212F6" w:rsidRPr="00FE1913">
        <w:rPr>
          <w:rFonts w:ascii="Times New Roman" w:hAnsi="Times New Roman"/>
          <w:sz w:val="24"/>
          <w:szCs w:val="24"/>
          <w:lang w:val="en-GB"/>
        </w:rPr>
        <w:t xml:space="preserve"> and the amplitude of the </w:t>
      </w:r>
      <w:r w:rsidR="00A47333" w:rsidRPr="00FE1913">
        <w:rPr>
          <w:rFonts w:ascii="Times New Roman" w:hAnsi="Times New Roman"/>
          <w:sz w:val="24"/>
          <w:szCs w:val="24"/>
          <w:lang w:val="en-GB"/>
        </w:rPr>
        <w:t>play clique size</w:t>
      </w:r>
      <w:r w:rsidR="002212F6" w:rsidRPr="00FE1913">
        <w:rPr>
          <w:rFonts w:ascii="Times New Roman" w:hAnsi="Times New Roman"/>
          <w:sz w:val="24"/>
          <w:szCs w:val="24"/>
          <w:lang w:val="en-GB"/>
        </w:rPr>
        <w:t xml:space="preserve"> characterizing each player</w:t>
      </w:r>
      <w:r w:rsidR="00A64C2A" w:rsidRPr="00FE1913">
        <w:rPr>
          <w:rFonts w:ascii="Times New Roman" w:hAnsi="Times New Roman"/>
          <w:sz w:val="24"/>
          <w:szCs w:val="24"/>
          <w:lang w:val="en-GB"/>
        </w:rPr>
        <w:t xml:space="preserve"> (</w:t>
      </w:r>
      <w:r w:rsidR="00086FD9" w:rsidRPr="00FE1913">
        <w:rPr>
          <w:rFonts w:ascii="Times New Roman" w:hAnsi="Times New Roman"/>
          <w:sz w:val="24"/>
          <w:szCs w:val="24"/>
          <w:lang w:val="en-GB"/>
        </w:rPr>
        <w:t xml:space="preserve">technically defined as </w:t>
      </w:r>
      <w:r w:rsidR="00A64C2A" w:rsidRPr="00FE1913">
        <w:rPr>
          <w:rFonts w:ascii="Times New Roman" w:hAnsi="Times New Roman"/>
          <w:sz w:val="24"/>
          <w:szCs w:val="24"/>
          <w:lang w:val="en-GB"/>
        </w:rPr>
        <w:t>the number of individuals with whom a certain individual plays divided</w:t>
      </w:r>
      <w:r w:rsidR="00A732DF" w:rsidRPr="00FE1913">
        <w:rPr>
          <w:rFonts w:ascii="Times New Roman" w:hAnsi="Times New Roman"/>
          <w:sz w:val="24"/>
          <w:szCs w:val="24"/>
          <w:lang w:val="en-GB"/>
        </w:rPr>
        <w:t xml:space="preserve"> by</w:t>
      </w:r>
      <w:r w:rsidR="00A64C2A" w:rsidRPr="00FE1913">
        <w:rPr>
          <w:rFonts w:ascii="Times New Roman" w:hAnsi="Times New Roman"/>
          <w:sz w:val="24"/>
          <w:szCs w:val="24"/>
          <w:lang w:val="en-GB"/>
        </w:rPr>
        <w:t xml:space="preserve"> the number of subjects </w:t>
      </w:r>
      <w:r w:rsidR="00A732DF" w:rsidRPr="00FE1913">
        <w:rPr>
          <w:rFonts w:ascii="Times New Roman" w:hAnsi="Times New Roman"/>
          <w:sz w:val="24"/>
          <w:szCs w:val="24"/>
          <w:lang w:val="en-GB"/>
        </w:rPr>
        <w:t xml:space="preserve">who </w:t>
      </w:r>
      <w:r w:rsidR="00C91D88" w:rsidRPr="00FE1913">
        <w:rPr>
          <w:rFonts w:ascii="Times New Roman" w:hAnsi="Times New Roman"/>
          <w:sz w:val="24"/>
          <w:szCs w:val="24"/>
          <w:lang w:val="en-GB"/>
        </w:rPr>
        <w:t>played at least once during the observation period</w:t>
      </w:r>
      <w:r w:rsidR="00A64C2A" w:rsidRPr="00FE1913">
        <w:rPr>
          <w:rFonts w:ascii="Times New Roman" w:hAnsi="Times New Roman"/>
          <w:sz w:val="24"/>
          <w:szCs w:val="24"/>
          <w:lang w:val="en-GB"/>
        </w:rPr>
        <w:t xml:space="preserve">) </w:t>
      </w:r>
      <w:r w:rsidR="00C91D88" w:rsidRPr="00FE1913">
        <w:rPr>
          <w:rFonts w:ascii="Times New Roman" w:hAnsi="Times New Roman"/>
          <w:sz w:val="24"/>
          <w:szCs w:val="24"/>
          <w:lang w:val="en-GB"/>
        </w:rPr>
        <w:t>(</w:t>
      </w:r>
      <w:proofErr w:type="spellStart"/>
      <w:r w:rsidR="00A64C2A" w:rsidRPr="00FE1913">
        <w:rPr>
          <w:rFonts w:ascii="Times New Roman" w:hAnsi="Times New Roman"/>
          <w:i/>
          <w:sz w:val="24"/>
          <w:szCs w:val="24"/>
          <w:lang w:val="en-GB"/>
        </w:rPr>
        <w:t>Macaca</w:t>
      </w:r>
      <w:proofErr w:type="spellEnd"/>
      <w:r w:rsidR="00A64C2A" w:rsidRPr="00FE1913">
        <w:rPr>
          <w:rFonts w:ascii="Times New Roman" w:hAnsi="Times New Roman"/>
          <w:i/>
          <w:sz w:val="24"/>
          <w:szCs w:val="24"/>
          <w:lang w:val="en-GB"/>
        </w:rPr>
        <w:t xml:space="preserve"> </w:t>
      </w:r>
      <w:proofErr w:type="spellStart"/>
      <w:r w:rsidR="00A64C2A" w:rsidRPr="00FE1913">
        <w:rPr>
          <w:rFonts w:ascii="Times New Roman" w:hAnsi="Times New Roman"/>
          <w:i/>
          <w:sz w:val="24"/>
          <w:szCs w:val="24"/>
          <w:lang w:val="en-GB"/>
        </w:rPr>
        <w:t>tonkeana</w:t>
      </w:r>
      <w:proofErr w:type="spellEnd"/>
      <w:r w:rsidR="00A64C2A" w:rsidRPr="00FE1913">
        <w:rPr>
          <w:rFonts w:ascii="Times New Roman" w:hAnsi="Times New Roman"/>
          <w:sz w:val="24"/>
          <w:szCs w:val="24"/>
          <w:lang w:val="en-GB"/>
        </w:rPr>
        <w:t xml:space="preserve">, </w:t>
      </w:r>
      <w:proofErr w:type="spellStart"/>
      <w:r w:rsidR="00B60A2C" w:rsidRPr="00FE1913">
        <w:rPr>
          <w:rFonts w:ascii="Times New Roman" w:hAnsi="Times New Roman"/>
          <w:sz w:val="24"/>
          <w:szCs w:val="24"/>
          <w:lang w:val="en-GB"/>
        </w:rPr>
        <w:t>Scopa</w:t>
      </w:r>
      <w:proofErr w:type="spellEnd"/>
      <w:r w:rsidR="00B60A2C" w:rsidRPr="00FE1913">
        <w:rPr>
          <w:rFonts w:ascii="Times New Roman" w:hAnsi="Times New Roman"/>
          <w:sz w:val="24"/>
          <w:szCs w:val="24"/>
          <w:lang w:val="en-GB"/>
        </w:rPr>
        <w:t xml:space="preserve"> &amp; </w:t>
      </w:r>
      <w:proofErr w:type="spellStart"/>
      <w:r w:rsidR="004D4334" w:rsidRPr="00FE1913">
        <w:rPr>
          <w:rFonts w:ascii="Times New Roman" w:hAnsi="Times New Roman"/>
          <w:sz w:val="24"/>
          <w:szCs w:val="24"/>
          <w:lang w:val="en-GB"/>
        </w:rPr>
        <w:t>Palagi</w:t>
      </w:r>
      <w:proofErr w:type="spellEnd"/>
      <w:r w:rsidR="004D4334" w:rsidRPr="00FE1913">
        <w:rPr>
          <w:rFonts w:ascii="Times New Roman" w:hAnsi="Times New Roman"/>
          <w:sz w:val="24"/>
          <w:szCs w:val="24"/>
          <w:lang w:val="en-GB"/>
        </w:rPr>
        <w:t xml:space="preserve">, </w:t>
      </w:r>
      <w:r w:rsidR="00B60A2C" w:rsidRPr="00FE1913">
        <w:rPr>
          <w:rFonts w:ascii="Times New Roman" w:hAnsi="Times New Roman"/>
          <w:sz w:val="24"/>
          <w:szCs w:val="24"/>
          <w:lang w:val="en-GB"/>
        </w:rPr>
        <w:t>submitted</w:t>
      </w:r>
      <w:r w:rsidR="00A64C2A" w:rsidRPr="00FE1913">
        <w:rPr>
          <w:rFonts w:ascii="Times New Roman" w:hAnsi="Times New Roman"/>
          <w:sz w:val="24"/>
          <w:szCs w:val="24"/>
          <w:lang w:val="en-GB"/>
        </w:rPr>
        <w:t>)</w:t>
      </w:r>
      <w:r w:rsidR="002212F6" w:rsidRPr="00FE1913">
        <w:rPr>
          <w:rFonts w:ascii="Times New Roman" w:hAnsi="Times New Roman"/>
          <w:sz w:val="24"/>
          <w:szCs w:val="24"/>
          <w:lang w:val="en-GB"/>
        </w:rPr>
        <w:t xml:space="preserve">. </w:t>
      </w:r>
      <w:r w:rsidR="000C2B3A" w:rsidRPr="00FE1913">
        <w:rPr>
          <w:rFonts w:ascii="Times New Roman" w:hAnsi="Times New Roman"/>
          <w:sz w:val="24"/>
          <w:szCs w:val="24"/>
          <w:lang w:val="en-GB"/>
        </w:rPr>
        <w:t xml:space="preserve">Even though the subject is profoundly neglected it seems that </w:t>
      </w:r>
      <w:r w:rsidR="003F5971" w:rsidRPr="00FE1913">
        <w:rPr>
          <w:rFonts w:ascii="Times New Roman" w:hAnsi="Times New Roman"/>
          <w:sz w:val="24"/>
          <w:szCs w:val="24"/>
          <w:lang w:val="en-GB"/>
        </w:rPr>
        <w:t xml:space="preserve">in tolerant </w:t>
      </w:r>
      <w:r w:rsidR="000C2B3A" w:rsidRPr="00FE1913">
        <w:rPr>
          <w:rFonts w:ascii="Times New Roman" w:hAnsi="Times New Roman"/>
          <w:sz w:val="24"/>
          <w:szCs w:val="24"/>
          <w:lang w:val="en-GB"/>
        </w:rPr>
        <w:t xml:space="preserve">and cooperative </w:t>
      </w:r>
      <w:r w:rsidR="003F5971" w:rsidRPr="00FE1913">
        <w:rPr>
          <w:rFonts w:ascii="Times New Roman" w:hAnsi="Times New Roman"/>
          <w:sz w:val="24"/>
          <w:szCs w:val="24"/>
          <w:lang w:val="en-GB"/>
        </w:rPr>
        <w:t>species</w:t>
      </w:r>
      <w:r w:rsidR="00A732DF" w:rsidRPr="00FE1913">
        <w:rPr>
          <w:rFonts w:ascii="Times New Roman" w:hAnsi="Times New Roman"/>
          <w:sz w:val="24"/>
          <w:szCs w:val="24"/>
          <w:lang w:val="en-GB"/>
        </w:rPr>
        <w:t>,</w:t>
      </w:r>
      <w:r w:rsidR="003F5971" w:rsidRPr="00FE1913">
        <w:rPr>
          <w:rFonts w:ascii="Times New Roman" w:hAnsi="Times New Roman"/>
          <w:sz w:val="24"/>
          <w:szCs w:val="24"/>
          <w:lang w:val="en-GB"/>
        </w:rPr>
        <w:t xml:space="preserve"> play is a pervasive activity </w:t>
      </w:r>
      <w:r w:rsidR="00A732DF" w:rsidRPr="00FE1913">
        <w:rPr>
          <w:rFonts w:ascii="Times New Roman" w:hAnsi="Times New Roman"/>
          <w:sz w:val="24"/>
          <w:szCs w:val="24"/>
          <w:lang w:val="en-GB"/>
        </w:rPr>
        <w:t xml:space="preserve">that </w:t>
      </w:r>
      <w:r w:rsidR="003F5971" w:rsidRPr="00FE1913">
        <w:rPr>
          <w:rFonts w:ascii="Times New Roman" w:hAnsi="Times New Roman"/>
          <w:sz w:val="24"/>
          <w:szCs w:val="24"/>
          <w:lang w:val="en-GB"/>
        </w:rPr>
        <w:t xml:space="preserve">can </w:t>
      </w:r>
      <w:r w:rsidR="00A732DF" w:rsidRPr="00FE1913">
        <w:rPr>
          <w:rFonts w:ascii="Times New Roman" w:hAnsi="Times New Roman"/>
          <w:sz w:val="24"/>
          <w:szCs w:val="24"/>
          <w:lang w:val="en-GB"/>
        </w:rPr>
        <w:t xml:space="preserve">be used to </w:t>
      </w:r>
      <w:r w:rsidR="003F5971" w:rsidRPr="00FE1913">
        <w:rPr>
          <w:rFonts w:ascii="Times New Roman" w:hAnsi="Times New Roman"/>
          <w:sz w:val="24"/>
          <w:szCs w:val="24"/>
          <w:lang w:val="en-GB"/>
        </w:rPr>
        <w:t>recruit all members of the group independently from sex, age and rank</w:t>
      </w:r>
      <w:r w:rsidR="00293C29" w:rsidRPr="00FE1913">
        <w:rPr>
          <w:rFonts w:ascii="Times New Roman" w:hAnsi="Times New Roman"/>
          <w:sz w:val="24"/>
          <w:szCs w:val="24"/>
          <w:lang w:val="en-GB"/>
        </w:rPr>
        <w:t xml:space="preserve"> (</w:t>
      </w:r>
      <w:proofErr w:type="spellStart"/>
      <w:r w:rsidR="00293C29" w:rsidRPr="00FE1913">
        <w:rPr>
          <w:rFonts w:ascii="Times New Roman" w:hAnsi="Times New Roman"/>
          <w:sz w:val="24"/>
          <w:szCs w:val="24"/>
          <w:lang w:val="en-GB"/>
        </w:rPr>
        <w:t>Palagi</w:t>
      </w:r>
      <w:proofErr w:type="spellEnd"/>
      <w:r w:rsidR="00293C29" w:rsidRPr="00FE1913">
        <w:rPr>
          <w:rFonts w:ascii="Times New Roman" w:hAnsi="Times New Roman"/>
          <w:sz w:val="24"/>
          <w:szCs w:val="24"/>
          <w:lang w:val="en-GB"/>
        </w:rPr>
        <w:t>, 2006;</w:t>
      </w:r>
      <w:r w:rsidR="00EB6B6B" w:rsidRPr="00FE1913">
        <w:rPr>
          <w:rFonts w:ascii="Times New Roman" w:hAnsi="Times New Roman"/>
          <w:sz w:val="24"/>
          <w:szCs w:val="24"/>
          <w:lang w:val="en-GB"/>
        </w:rPr>
        <w:t xml:space="preserve"> Hare et al., 2007; </w:t>
      </w:r>
      <w:proofErr w:type="spellStart"/>
      <w:r w:rsidR="00EB6B6B" w:rsidRPr="00FE1913">
        <w:rPr>
          <w:rFonts w:ascii="Times New Roman" w:hAnsi="Times New Roman"/>
          <w:sz w:val="24"/>
          <w:szCs w:val="24"/>
          <w:lang w:val="en-GB"/>
        </w:rPr>
        <w:t>Pellis</w:t>
      </w:r>
      <w:proofErr w:type="spellEnd"/>
      <w:r w:rsidR="00EB6B6B" w:rsidRPr="00FE1913">
        <w:rPr>
          <w:rFonts w:ascii="Times New Roman" w:hAnsi="Times New Roman"/>
          <w:sz w:val="24"/>
          <w:szCs w:val="24"/>
          <w:lang w:val="en-GB"/>
        </w:rPr>
        <w:t xml:space="preserve"> &amp; </w:t>
      </w:r>
      <w:proofErr w:type="spellStart"/>
      <w:r w:rsidR="00EB6B6B" w:rsidRPr="00FE1913">
        <w:rPr>
          <w:rFonts w:ascii="Times New Roman" w:hAnsi="Times New Roman"/>
          <w:sz w:val="24"/>
          <w:szCs w:val="24"/>
          <w:lang w:val="en-GB"/>
        </w:rPr>
        <w:t>Pellis</w:t>
      </w:r>
      <w:proofErr w:type="spellEnd"/>
      <w:r w:rsidR="00EB6B6B" w:rsidRPr="00FE1913">
        <w:rPr>
          <w:rFonts w:ascii="Times New Roman" w:hAnsi="Times New Roman"/>
          <w:sz w:val="24"/>
          <w:szCs w:val="24"/>
          <w:lang w:val="en-GB"/>
        </w:rPr>
        <w:t xml:space="preserve">, 2009; </w:t>
      </w:r>
      <w:proofErr w:type="spellStart"/>
      <w:r w:rsidR="00EB6B6B" w:rsidRPr="00FE1913">
        <w:rPr>
          <w:rFonts w:ascii="Times New Roman" w:hAnsi="Times New Roman"/>
          <w:sz w:val="24"/>
          <w:szCs w:val="24"/>
          <w:lang w:val="en-GB"/>
        </w:rPr>
        <w:t>Antonacci</w:t>
      </w:r>
      <w:proofErr w:type="spellEnd"/>
      <w:r w:rsidR="00EB6B6B" w:rsidRPr="00FE1913">
        <w:rPr>
          <w:rFonts w:ascii="Times New Roman" w:hAnsi="Times New Roman"/>
          <w:sz w:val="24"/>
          <w:szCs w:val="24"/>
          <w:lang w:val="en-GB"/>
        </w:rPr>
        <w:t xml:space="preserve"> et al., 2010; </w:t>
      </w:r>
      <w:proofErr w:type="spellStart"/>
      <w:r w:rsidR="00EB6B6B" w:rsidRPr="00FE1913">
        <w:rPr>
          <w:rFonts w:ascii="Times New Roman" w:hAnsi="Times New Roman"/>
          <w:sz w:val="24"/>
          <w:szCs w:val="24"/>
          <w:lang w:val="en-GB"/>
        </w:rPr>
        <w:t>Ciani</w:t>
      </w:r>
      <w:proofErr w:type="spellEnd"/>
      <w:r w:rsidR="00EB6B6B" w:rsidRPr="00FE1913">
        <w:rPr>
          <w:rFonts w:ascii="Times New Roman" w:hAnsi="Times New Roman"/>
          <w:sz w:val="24"/>
          <w:szCs w:val="24"/>
          <w:lang w:val="en-GB"/>
        </w:rPr>
        <w:t xml:space="preserve"> et al., 2012)</w:t>
      </w:r>
      <w:r w:rsidR="003F5971" w:rsidRPr="00FE1913">
        <w:rPr>
          <w:rFonts w:ascii="Times New Roman" w:hAnsi="Times New Roman"/>
          <w:sz w:val="24"/>
          <w:szCs w:val="24"/>
          <w:lang w:val="en-GB"/>
        </w:rPr>
        <w:t>.</w:t>
      </w:r>
    </w:p>
    <w:p w:rsidR="001D31F8" w:rsidRPr="00FE1913" w:rsidRDefault="00B11912">
      <w:pPr>
        <w:tabs>
          <w:tab w:val="left" w:pos="9638"/>
        </w:tabs>
        <w:spacing w:after="0" w:line="480" w:lineRule="auto"/>
        <w:ind w:right="-1"/>
        <w:jc w:val="both"/>
        <w:rPr>
          <w:rFonts w:ascii="Times New Roman" w:hAnsi="Times New Roman"/>
          <w:sz w:val="24"/>
          <w:szCs w:val="24"/>
          <w:lang w:val="en-GB"/>
        </w:rPr>
      </w:pPr>
      <w:r w:rsidRPr="00FE1913">
        <w:rPr>
          <w:rFonts w:ascii="Times New Roman" w:hAnsi="Times New Roman"/>
          <w:sz w:val="24"/>
          <w:szCs w:val="24"/>
          <w:lang w:val="en-GB"/>
        </w:rPr>
        <w:t xml:space="preserve">In despotic species </w:t>
      </w:r>
      <w:r w:rsidR="00B92D98" w:rsidRPr="00FE1913">
        <w:rPr>
          <w:rFonts w:ascii="Times New Roman" w:hAnsi="Times New Roman"/>
          <w:sz w:val="24"/>
          <w:szCs w:val="24"/>
          <w:lang w:val="en-GB"/>
        </w:rPr>
        <w:t xml:space="preserve">immature </w:t>
      </w:r>
      <w:r w:rsidRPr="00FE1913">
        <w:rPr>
          <w:rFonts w:ascii="Times New Roman" w:hAnsi="Times New Roman"/>
          <w:sz w:val="24"/>
          <w:szCs w:val="24"/>
          <w:lang w:val="en-GB"/>
        </w:rPr>
        <w:t xml:space="preserve">playful </w:t>
      </w:r>
      <w:r w:rsidR="00BB4221" w:rsidRPr="00FE1913">
        <w:rPr>
          <w:rFonts w:ascii="Times New Roman" w:hAnsi="Times New Roman"/>
          <w:sz w:val="24"/>
          <w:szCs w:val="24"/>
          <w:lang w:val="en-GB"/>
        </w:rPr>
        <w:t xml:space="preserve">behaviour has a competitive nature </w:t>
      </w:r>
      <w:r w:rsidR="00B92D98" w:rsidRPr="00FE1913">
        <w:rPr>
          <w:rFonts w:ascii="Times New Roman" w:hAnsi="Times New Roman"/>
          <w:sz w:val="24"/>
          <w:szCs w:val="24"/>
          <w:lang w:val="en-GB"/>
        </w:rPr>
        <w:t xml:space="preserve">and can be viewed as sort of </w:t>
      </w:r>
      <w:r w:rsidR="00053EBB" w:rsidRPr="00FE1913">
        <w:rPr>
          <w:rFonts w:ascii="Times New Roman" w:hAnsi="Times New Roman"/>
          <w:sz w:val="24"/>
          <w:szCs w:val="24"/>
          <w:lang w:val="en-GB"/>
        </w:rPr>
        <w:t xml:space="preserve">a </w:t>
      </w:r>
      <w:r w:rsidR="00B92D98" w:rsidRPr="00FE1913">
        <w:rPr>
          <w:rFonts w:ascii="Times New Roman" w:hAnsi="Times New Roman"/>
          <w:sz w:val="24"/>
          <w:szCs w:val="24"/>
          <w:lang w:val="en-GB"/>
        </w:rPr>
        <w:t xml:space="preserve">substitute </w:t>
      </w:r>
      <w:r w:rsidR="00A17FF7" w:rsidRPr="00FE1913">
        <w:rPr>
          <w:rFonts w:ascii="Times New Roman" w:hAnsi="Times New Roman"/>
          <w:sz w:val="24"/>
          <w:szCs w:val="24"/>
          <w:lang w:val="en-GB"/>
        </w:rPr>
        <w:t>for</w:t>
      </w:r>
      <w:r w:rsidR="00B92D98" w:rsidRPr="00FE1913">
        <w:rPr>
          <w:rFonts w:ascii="Times New Roman" w:hAnsi="Times New Roman"/>
          <w:sz w:val="24"/>
          <w:szCs w:val="24"/>
          <w:lang w:val="en-GB"/>
        </w:rPr>
        <w:t xml:space="preserve"> real aggression. </w:t>
      </w:r>
      <w:r w:rsidR="00D93E99" w:rsidRPr="00FE1913">
        <w:rPr>
          <w:rFonts w:ascii="Times New Roman" w:hAnsi="Times New Roman"/>
          <w:sz w:val="24"/>
          <w:szCs w:val="24"/>
          <w:lang w:val="en-GB"/>
        </w:rPr>
        <w:t>I</w:t>
      </w:r>
      <w:r w:rsidR="00A17FF7" w:rsidRPr="00FE1913">
        <w:rPr>
          <w:rFonts w:ascii="Times New Roman" w:hAnsi="Times New Roman"/>
          <w:sz w:val="24"/>
          <w:szCs w:val="24"/>
          <w:lang w:val="en-GB"/>
        </w:rPr>
        <w:t>n these species</w:t>
      </w:r>
      <w:r w:rsidR="00B92D98" w:rsidRPr="00FE1913">
        <w:rPr>
          <w:rFonts w:ascii="Times New Roman" w:hAnsi="Times New Roman"/>
          <w:sz w:val="24"/>
          <w:szCs w:val="24"/>
          <w:lang w:val="en-GB"/>
        </w:rPr>
        <w:t xml:space="preserve"> play serves </w:t>
      </w:r>
      <w:r w:rsidR="00BB4221" w:rsidRPr="00FE1913">
        <w:rPr>
          <w:rFonts w:ascii="Times New Roman" w:hAnsi="Times New Roman"/>
          <w:sz w:val="24"/>
          <w:szCs w:val="24"/>
          <w:lang w:val="en-GB"/>
        </w:rPr>
        <w:t>to test</w:t>
      </w:r>
      <w:r w:rsidRPr="00FE1913">
        <w:rPr>
          <w:rFonts w:ascii="Times New Roman" w:hAnsi="Times New Roman"/>
          <w:sz w:val="24"/>
          <w:szCs w:val="24"/>
          <w:lang w:val="en-GB"/>
        </w:rPr>
        <w:t xml:space="preserve"> t</w:t>
      </w:r>
      <w:r w:rsidR="004E6015" w:rsidRPr="00FE1913">
        <w:rPr>
          <w:rFonts w:ascii="Times New Roman" w:hAnsi="Times New Roman"/>
          <w:sz w:val="24"/>
          <w:szCs w:val="24"/>
          <w:lang w:val="en-GB"/>
        </w:rPr>
        <w:t xml:space="preserve">he agonistic capacities of </w:t>
      </w:r>
      <w:r w:rsidR="00B92D98" w:rsidRPr="00FE1913">
        <w:rPr>
          <w:rFonts w:ascii="Times New Roman" w:hAnsi="Times New Roman"/>
          <w:sz w:val="24"/>
          <w:szCs w:val="24"/>
          <w:lang w:val="en-GB"/>
        </w:rPr>
        <w:t xml:space="preserve">juvenile </w:t>
      </w:r>
      <w:r w:rsidR="004E6015" w:rsidRPr="00FE1913">
        <w:rPr>
          <w:rFonts w:ascii="Times New Roman" w:hAnsi="Times New Roman"/>
          <w:sz w:val="24"/>
          <w:szCs w:val="24"/>
          <w:lang w:val="en-GB"/>
        </w:rPr>
        <w:t>play</w:t>
      </w:r>
      <w:r w:rsidRPr="00FE1913">
        <w:rPr>
          <w:rFonts w:ascii="Times New Roman" w:hAnsi="Times New Roman"/>
          <w:sz w:val="24"/>
          <w:szCs w:val="24"/>
          <w:lang w:val="en-GB"/>
        </w:rPr>
        <w:t xml:space="preserve">mates </w:t>
      </w:r>
      <w:r w:rsidR="00BB4221" w:rsidRPr="00FE1913">
        <w:rPr>
          <w:rFonts w:ascii="Times New Roman" w:hAnsi="Times New Roman"/>
          <w:sz w:val="24"/>
          <w:szCs w:val="24"/>
          <w:lang w:val="en-GB"/>
        </w:rPr>
        <w:t xml:space="preserve">and </w:t>
      </w:r>
      <w:r w:rsidRPr="00FE1913">
        <w:rPr>
          <w:rFonts w:ascii="Times New Roman" w:hAnsi="Times New Roman"/>
          <w:sz w:val="24"/>
          <w:szCs w:val="24"/>
          <w:lang w:val="en-GB"/>
        </w:rPr>
        <w:t>to develop and establish hierarchical relationships</w:t>
      </w:r>
      <w:r w:rsidR="00B92D98" w:rsidRPr="00FE1913">
        <w:rPr>
          <w:rFonts w:ascii="Times New Roman" w:hAnsi="Times New Roman"/>
          <w:sz w:val="24"/>
          <w:szCs w:val="24"/>
          <w:lang w:val="en-GB"/>
        </w:rPr>
        <w:t xml:space="preserve"> among them</w:t>
      </w:r>
      <w:r w:rsidRPr="00FE1913">
        <w:rPr>
          <w:rFonts w:ascii="Times New Roman" w:hAnsi="Times New Roman"/>
          <w:sz w:val="24"/>
          <w:szCs w:val="24"/>
          <w:lang w:val="en-GB"/>
        </w:rPr>
        <w:t xml:space="preserve"> (</w:t>
      </w:r>
      <w:r w:rsidRPr="00FE1913">
        <w:rPr>
          <w:rFonts w:ascii="Times New Roman" w:hAnsi="Times New Roman"/>
          <w:i/>
          <w:sz w:val="24"/>
          <w:szCs w:val="24"/>
          <w:lang w:val="en-GB"/>
        </w:rPr>
        <w:t>Pan troglodytes</w:t>
      </w:r>
      <w:r w:rsidR="004E6015" w:rsidRPr="00FE1913">
        <w:rPr>
          <w:rFonts w:ascii="Times New Roman" w:hAnsi="Times New Roman"/>
          <w:i/>
          <w:sz w:val="24"/>
          <w:szCs w:val="24"/>
          <w:lang w:val="en-GB"/>
        </w:rPr>
        <w:t>,</w:t>
      </w:r>
      <w:r w:rsidRPr="00FE1913">
        <w:rPr>
          <w:rFonts w:ascii="Times New Roman" w:hAnsi="Times New Roman"/>
          <w:sz w:val="24"/>
          <w:szCs w:val="24"/>
          <w:lang w:val="en-GB"/>
        </w:rPr>
        <w:t xml:space="preserve"> Paquette, 1994</w:t>
      </w:r>
      <w:r w:rsidR="004C5011" w:rsidRPr="00FE1913">
        <w:rPr>
          <w:rFonts w:ascii="Times New Roman" w:hAnsi="Times New Roman"/>
          <w:sz w:val="24"/>
          <w:szCs w:val="24"/>
          <w:lang w:val="en-GB"/>
        </w:rPr>
        <w:t>;</w:t>
      </w:r>
      <w:r w:rsidR="004E6015" w:rsidRPr="00FE1913">
        <w:rPr>
          <w:rFonts w:ascii="Times New Roman" w:hAnsi="Times New Roman"/>
          <w:sz w:val="24"/>
          <w:szCs w:val="24"/>
          <w:lang w:val="en-GB"/>
        </w:rPr>
        <w:t xml:space="preserve"> </w:t>
      </w:r>
      <w:proofErr w:type="spellStart"/>
      <w:r w:rsidR="004E6015" w:rsidRPr="00FE1913">
        <w:rPr>
          <w:rFonts w:ascii="Times New Roman" w:hAnsi="Times New Roman"/>
          <w:sz w:val="24"/>
          <w:szCs w:val="24"/>
          <w:lang w:val="en-GB"/>
        </w:rPr>
        <w:t>Palagi</w:t>
      </w:r>
      <w:proofErr w:type="spellEnd"/>
      <w:r w:rsidR="004E6015" w:rsidRPr="00FE1913">
        <w:rPr>
          <w:rFonts w:ascii="Times New Roman" w:hAnsi="Times New Roman"/>
          <w:sz w:val="24"/>
          <w:szCs w:val="24"/>
          <w:lang w:val="en-GB"/>
        </w:rPr>
        <w:t xml:space="preserve"> </w:t>
      </w:r>
      <w:r w:rsidR="003A7C72" w:rsidRPr="00FE1913">
        <w:rPr>
          <w:rFonts w:ascii="Times New Roman" w:hAnsi="Times New Roman"/>
          <w:sz w:val="24"/>
          <w:szCs w:val="24"/>
          <w:lang w:val="en-GB"/>
        </w:rPr>
        <w:t>&amp;</w:t>
      </w:r>
      <w:r w:rsidR="004E6015" w:rsidRPr="00FE1913">
        <w:rPr>
          <w:rFonts w:ascii="Times New Roman" w:hAnsi="Times New Roman"/>
          <w:sz w:val="24"/>
          <w:szCs w:val="24"/>
          <w:lang w:val="en-GB"/>
        </w:rPr>
        <w:t xml:space="preserve"> </w:t>
      </w:r>
      <w:proofErr w:type="spellStart"/>
      <w:r w:rsidR="004E6015" w:rsidRPr="00FE1913">
        <w:rPr>
          <w:rFonts w:ascii="Times New Roman" w:hAnsi="Times New Roman"/>
          <w:sz w:val="24"/>
          <w:szCs w:val="24"/>
          <w:lang w:val="en-GB"/>
        </w:rPr>
        <w:t>Cordoni</w:t>
      </w:r>
      <w:proofErr w:type="spellEnd"/>
      <w:r w:rsidR="004E6015" w:rsidRPr="00FE1913">
        <w:rPr>
          <w:rFonts w:ascii="Times New Roman" w:hAnsi="Times New Roman"/>
          <w:sz w:val="24"/>
          <w:szCs w:val="24"/>
          <w:lang w:val="en-GB"/>
        </w:rPr>
        <w:t xml:space="preserve">, 2012; </w:t>
      </w:r>
      <w:r w:rsidR="004E6015" w:rsidRPr="00FE1913">
        <w:rPr>
          <w:rFonts w:ascii="Times New Roman" w:hAnsi="Times New Roman"/>
          <w:i/>
          <w:sz w:val="24"/>
          <w:szCs w:val="24"/>
          <w:lang w:val="en-GB"/>
        </w:rPr>
        <w:t xml:space="preserve">Lemur </w:t>
      </w:r>
      <w:proofErr w:type="spellStart"/>
      <w:r w:rsidR="004E6015" w:rsidRPr="00FE1913">
        <w:rPr>
          <w:rFonts w:ascii="Times New Roman" w:hAnsi="Times New Roman"/>
          <w:i/>
          <w:sz w:val="24"/>
          <w:szCs w:val="24"/>
          <w:lang w:val="en-GB"/>
        </w:rPr>
        <w:t>catta</w:t>
      </w:r>
      <w:proofErr w:type="spellEnd"/>
      <w:r w:rsidR="004E6015" w:rsidRPr="00FE1913">
        <w:rPr>
          <w:rFonts w:ascii="Times New Roman" w:hAnsi="Times New Roman"/>
          <w:sz w:val="24"/>
          <w:szCs w:val="24"/>
          <w:lang w:val="en-GB"/>
        </w:rPr>
        <w:t xml:space="preserve">, Pereira, 1993; </w:t>
      </w:r>
      <w:proofErr w:type="spellStart"/>
      <w:r w:rsidR="00BB4221" w:rsidRPr="00FE1913">
        <w:rPr>
          <w:rFonts w:ascii="Times New Roman" w:hAnsi="Times New Roman"/>
          <w:i/>
          <w:sz w:val="24"/>
          <w:szCs w:val="24"/>
          <w:lang w:val="en-GB"/>
        </w:rPr>
        <w:t>Crocuta</w:t>
      </w:r>
      <w:proofErr w:type="spellEnd"/>
      <w:r w:rsidR="00BB4221" w:rsidRPr="00FE1913">
        <w:rPr>
          <w:rFonts w:ascii="Times New Roman" w:hAnsi="Times New Roman"/>
          <w:i/>
          <w:sz w:val="24"/>
          <w:szCs w:val="24"/>
          <w:lang w:val="en-GB"/>
        </w:rPr>
        <w:t xml:space="preserve"> </w:t>
      </w:r>
      <w:proofErr w:type="spellStart"/>
      <w:r w:rsidR="00BB4221" w:rsidRPr="00FE1913">
        <w:rPr>
          <w:rFonts w:ascii="Times New Roman" w:hAnsi="Times New Roman"/>
          <w:i/>
          <w:sz w:val="24"/>
          <w:szCs w:val="24"/>
          <w:lang w:val="en-GB"/>
        </w:rPr>
        <w:t>crocuta</w:t>
      </w:r>
      <w:proofErr w:type="spellEnd"/>
      <w:r w:rsidR="00BB4221" w:rsidRPr="00FE1913">
        <w:rPr>
          <w:rFonts w:ascii="Times New Roman" w:hAnsi="Times New Roman"/>
          <w:sz w:val="24"/>
          <w:szCs w:val="24"/>
          <w:lang w:val="en-GB"/>
        </w:rPr>
        <w:t xml:space="preserve">, </w:t>
      </w:r>
      <w:proofErr w:type="spellStart"/>
      <w:r w:rsidR="00BB4221" w:rsidRPr="00FE1913">
        <w:rPr>
          <w:rFonts w:ascii="Times New Roman" w:hAnsi="Times New Roman"/>
          <w:sz w:val="24"/>
          <w:szCs w:val="24"/>
          <w:lang w:val="en-GB"/>
        </w:rPr>
        <w:t>Drea</w:t>
      </w:r>
      <w:proofErr w:type="spellEnd"/>
      <w:r w:rsidR="00BB4221" w:rsidRPr="00FE1913">
        <w:rPr>
          <w:rFonts w:ascii="Times New Roman" w:hAnsi="Times New Roman"/>
          <w:sz w:val="24"/>
          <w:szCs w:val="24"/>
          <w:lang w:val="en-GB"/>
        </w:rPr>
        <w:t xml:space="preserve"> et al., 1996</w:t>
      </w:r>
      <w:r w:rsidR="004E6015" w:rsidRPr="00FE1913">
        <w:rPr>
          <w:rFonts w:ascii="Times New Roman" w:hAnsi="Times New Roman"/>
          <w:sz w:val="24"/>
          <w:szCs w:val="24"/>
          <w:lang w:val="en-GB"/>
        </w:rPr>
        <w:t>).</w:t>
      </w:r>
      <w:r w:rsidR="00BB4221" w:rsidRPr="00FE1913">
        <w:rPr>
          <w:rFonts w:ascii="Times New Roman" w:hAnsi="Times New Roman"/>
          <w:sz w:val="24"/>
          <w:szCs w:val="24"/>
          <w:lang w:val="en-GB"/>
        </w:rPr>
        <w:t xml:space="preserve"> </w:t>
      </w:r>
      <w:r w:rsidR="00B92D98" w:rsidRPr="00FE1913">
        <w:rPr>
          <w:rFonts w:ascii="Times New Roman" w:hAnsi="Times New Roman"/>
          <w:sz w:val="24"/>
          <w:szCs w:val="24"/>
          <w:lang w:val="en-GB"/>
        </w:rPr>
        <w:t xml:space="preserve">This strict linkage between playful and agonistic behaviour explains the severe decline of the playful motivation </w:t>
      </w:r>
      <w:r w:rsidR="00A84831" w:rsidRPr="00FE1913">
        <w:rPr>
          <w:rFonts w:ascii="Times New Roman" w:hAnsi="Times New Roman"/>
          <w:sz w:val="24"/>
          <w:szCs w:val="24"/>
          <w:lang w:val="en-GB"/>
        </w:rPr>
        <w:t xml:space="preserve">in despotic species </w:t>
      </w:r>
      <w:r w:rsidR="00B92D98" w:rsidRPr="00FE1913">
        <w:rPr>
          <w:rFonts w:ascii="Times New Roman" w:hAnsi="Times New Roman"/>
          <w:sz w:val="24"/>
          <w:szCs w:val="24"/>
          <w:lang w:val="en-GB"/>
        </w:rPr>
        <w:t>during adult</w:t>
      </w:r>
      <w:r w:rsidR="00A17FF7" w:rsidRPr="00FE1913">
        <w:rPr>
          <w:rFonts w:ascii="Times New Roman" w:hAnsi="Times New Roman"/>
          <w:sz w:val="24"/>
          <w:szCs w:val="24"/>
          <w:lang w:val="en-GB"/>
        </w:rPr>
        <w:t xml:space="preserve">hood </w:t>
      </w:r>
      <w:r w:rsidR="00B92D98" w:rsidRPr="00FE1913">
        <w:rPr>
          <w:rFonts w:ascii="Times New Roman" w:hAnsi="Times New Roman"/>
          <w:sz w:val="24"/>
          <w:szCs w:val="24"/>
          <w:lang w:val="en-GB"/>
        </w:rPr>
        <w:t xml:space="preserve">when play becomes </w:t>
      </w:r>
      <w:r w:rsidR="00A17FF7" w:rsidRPr="00FE1913">
        <w:rPr>
          <w:rFonts w:ascii="Times New Roman" w:hAnsi="Times New Roman"/>
          <w:sz w:val="24"/>
          <w:szCs w:val="24"/>
          <w:lang w:val="en-GB"/>
        </w:rPr>
        <w:t>a</w:t>
      </w:r>
      <w:r w:rsidR="00B92D98" w:rsidRPr="00FE1913">
        <w:rPr>
          <w:rFonts w:ascii="Times New Roman" w:hAnsi="Times New Roman"/>
          <w:sz w:val="24"/>
          <w:szCs w:val="24"/>
          <w:lang w:val="en-GB"/>
        </w:rPr>
        <w:t xml:space="preserve"> potentially dangerous activity</w:t>
      </w:r>
      <w:r w:rsidR="00455D8C" w:rsidRPr="00FE1913">
        <w:rPr>
          <w:rFonts w:ascii="Times New Roman" w:hAnsi="Times New Roman"/>
          <w:sz w:val="24"/>
          <w:szCs w:val="24"/>
          <w:lang w:val="en-GB"/>
        </w:rPr>
        <w:t xml:space="preserve"> (</w:t>
      </w:r>
      <w:proofErr w:type="spellStart"/>
      <w:r w:rsidR="00A84831" w:rsidRPr="00FE1913">
        <w:rPr>
          <w:rFonts w:ascii="Times New Roman" w:hAnsi="Times New Roman"/>
          <w:sz w:val="24"/>
          <w:szCs w:val="24"/>
          <w:lang w:val="en-GB"/>
        </w:rPr>
        <w:t>Ciani</w:t>
      </w:r>
      <w:proofErr w:type="spellEnd"/>
      <w:r w:rsidR="00A84831" w:rsidRPr="00FE1913">
        <w:rPr>
          <w:rFonts w:ascii="Times New Roman" w:hAnsi="Times New Roman"/>
          <w:sz w:val="24"/>
          <w:szCs w:val="24"/>
          <w:lang w:val="en-GB"/>
        </w:rPr>
        <w:t xml:space="preserve"> et al., 2012)</w:t>
      </w:r>
      <w:r w:rsidR="00B92D98" w:rsidRPr="00FE1913">
        <w:rPr>
          <w:rFonts w:ascii="Times New Roman" w:hAnsi="Times New Roman"/>
          <w:sz w:val="24"/>
          <w:szCs w:val="24"/>
          <w:lang w:val="en-GB"/>
        </w:rPr>
        <w:t>.</w:t>
      </w:r>
      <w:r w:rsidR="00A84831" w:rsidRPr="00FE1913">
        <w:rPr>
          <w:rFonts w:ascii="Times New Roman" w:hAnsi="Times New Roman"/>
          <w:sz w:val="24"/>
          <w:szCs w:val="24"/>
          <w:lang w:val="en-GB"/>
        </w:rPr>
        <w:t xml:space="preserve"> </w:t>
      </w:r>
    </w:p>
    <w:p w:rsidR="008B66FB" w:rsidRPr="00FE1913" w:rsidRDefault="0030460C">
      <w:pPr>
        <w:tabs>
          <w:tab w:val="left" w:pos="9638"/>
        </w:tabs>
        <w:autoSpaceDE w:val="0"/>
        <w:autoSpaceDN w:val="0"/>
        <w:adjustRightInd w:val="0"/>
        <w:spacing w:after="0" w:line="480" w:lineRule="auto"/>
        <w:ind w:right="-1"/>
        <w:jc w:val="both"/>
        <w:rPr>
          <w:rFonts w:ascii="Times New Roman" w:hAnsi="Times New Roman" w:cs="Times New Roman"/>
          <w:sz w:val="24"/>
          <w:szCs w:val="24"/>
          <w:lang w:val="en-GB"/>
        </w:rPr>
      </w:pPr>
      <w:r w:rsidRPr="00FE1913">
        <w:rPr>
          <w:rFonts w:ascii="Times New Roman" w:hAnsi="Times New Roman"/>
          <w:sz w:val="24"/>
          <w:szCs w:val="24"/>
          <w:lang w:val="en-GB"/>
        </w:rPr>
        <w:t xml:space="preserve">The reasons why we observe a steep decrease in play from juvenility to adulthood in despotic species must be searched in the early phases of life. </w:t>
      </w:r>
      <w:r w:rsidR="003A7DF7" w:rsidRPr="00FE1913">
        <w:rPr>
          <w:rFonts w:ascii="Times New Roman" w:hAnsi="Times New Roman" w:cs="Times New Roman"/>
          <w:color w:val="000000"/>
          <w:sz w:val="24"/>
          <w:szCs w:val="24"/>
          <w:lang w:val="en-GB"/>
        </w:rPr>
        <w:t xml:space="preserve">The social inhibition characterizing despotic species </w:t>
      </w:r>
      <w:r w:rsidR="00A70FA4" w:rsidRPr="00FE1913">
        <w:rPr>
          <w:rFonts w:ascii="Times New Roman" w:hAnsi="Times New Roman" w:cs="Times New Roman"/>
          <w:color w:val="000000"/>
          <w:sz w:val="24"/>
          <w:szCs w:val="24"/>
          <w:lang w:val="en-GB"/>
        </w:rPr>
        <w:t xml:space="preserve">also </w:t>
      </w:r>
      <w:r w:rsidR="003A7DF7" w:rsidRPr="00FE1913">
        <w:rPr>
          <w:rFonts w:ascii="Times New Roman" w:hAnsi="Times New Roman" w:cs="Times New Roman"/>
          <w:color w:val="000000"/>
          <w:sz w:val="24"/>
          <w:szCs w:val="24"/>
          <w:lang w:val="en-GB"/>
        </w:rPr>
        <w:t>reflects on m</w:t>
      </w:r>
      <w:r w:rsidR="004C5763" w:rsidRPr="00FE1913">
        <w:rPr>
          <w:rFonts w:ascii="Times New Roman" w:hAnsi="Times New Roman" w:cs="Times New Roman"/>
          <w:color w:val="000000"/>
          <w:sz w:val="24"/>
          <w:szCs w:val="24"/>
          <w:lang w:val="en-GB"/>
        </w:rPr>
        <w:t>aternal style</w:t>
      </w:r>
      <w:r w:rsidR="00DA3F55" w:rsidRPr="00FE1913">
        <w:rPr>
          <w:rFonts w:ascii="Times New Roman" w:hAnsi="Times New Roman" w:cs="Times New Roman"/>
          <w:color w:val="000000"/>
          <w:sz w:val="24"/>
          <w:szCs w:val="24"/>
          <w:lang w:val="en-GB"/>
        </w:rPr>
        <w:t xml:space="preserve"> and particularly</w:t>
      </w:r>
      <w:r w:rsidR="003A7DF7" w:rsidRPr="00FE1913">
        <w:rPr>
          <w:rFonts w:ascii="Times New Roman" w:hAnsi="Times New Roman" w:cs="Times New Roman"/>
          <w:color w:val="000000"/>
          <w:sz w:val="24"/>
          <w:szCs w:val="24"/>
          <w:lang w:val="en-GB"/>
        </w:rPr>
        <w:t xml:space="preserve"> on</w:t>
      </w:r>
      <w:r w:rsidR="00DA3F55" w:rsidRPr="00FE1913">
        <w:rPr>
          <w:rFonts w:ascii="Times New Roman" w:hAnsi="Times New Roman" w:cs="Times New Roman"/>
          <w:color w:val="000000"/>
          <w:sz w:val="24"/>
          <w:szCs w:val="24"/>
          <w:lang w:val="en-GB"/>
        </w:rPr>
        <w:t xml:space="preserve"> the </w:t>
      </w:r>
      <w:r w:rsidR="001E6D8E" w:rsidRPr="00FE1913">
        <w:rPr>
          <w:rFonts w:ascii="Times New Roman" w:hAnsi="Times New Roman" w:cs="Times New Roman"/>
          <w:color w:val="000000"/>
          <w:sz w:val="24"/>
          <w:szCs w:val="24"/>
          <w:lang w:val="en-GB"/>
        </w:rPr>
        <w:t xml:space="preserve">degree of </w:t>
      </w:r>
      <w:r w:rsidR="00DA3F55" w:rsidRPr="00FE1913">
        <w:rPr>
          <w:rFonts w:ascii="Times New Roman" w:hAnsi="Times New Roman" w:cs="Times New Roman"/>
          <w:color w:val="000000"/>
          <w:sz w:val="24"/>
          <w:szCs w:val="24"/>
          <w:lang w:val="en-GB"/>
        </w:rPr>
        <w:t>permissiveness of mothers</w:t>
      </w:r>
      <w:r w:rsidR="003A7DF7" w:rsidRPr="00FE1913">
        <w:rPr>
          <w:rFonts w:ascii="Times New Roman" w:hAnsi="Times New Roman" w:cs="Times New Roman"/>
          <w:color w:val="000000"/>
          <w:sz w:val="24"/>
          <w:szCs w:val="24"/>
          <w:lang w:val="en-GB"/>
        </w:rPr>
        <w:t xml:space="preserve"> that</w:t>
      </w:r>
      <w:r w:rsidR="004C5763" w:rsidRPr="00FE1913">
        <w:rPr>
          <w:rFonts w:ascii="Times New Roman" w:hAnsi="Times New Roman" w:cs="Times New Roman"/>
          <w:color w:val="000000"/>
          <w:sz w:val="24"/>
          <w:szCs w:val="24"/>
          <w:lang w:val="en-GB"/>
        </w:rPr>
        <w:t xml:space="preserve"> is </w:t>
      </w:r>
      <w:r w:rsidR="00D713C6" w:rsidRPr="00FE1913">
        <w:rPr>
          <w:rFonts w:ascii="Times New Roman" w:hAnsi="Times New Roman" w:cs="Times New Roman"/>
          <w:color w:val="000000"/>
          <w:sz w:val="24"/>
          <w:szCs w:val="24"/>
          <w:lang w:val="en-GB"/>
        </w:rPr>
        <w:t>a fundamental</w:t>
      </w:r>
      <w:r w:rsidR="0094581F" w:rsidRPr="00FE1913">
        <w:rPr>
          <w:rFonts w:ascii="Times New Roman" w:hAnsi="Times New Roman" w:cs="Times New Roman"/>
          <w:color w:val="000000"/>
          <w:sz w:val="24"/>
          <w:szCs w:val="24"/>
          <w:lang w:val="en-GB"/>
        </w:rPr>
        <w:t xml:space="preserve"> factor influencing the distribution of play </w:t>
      </w:r>
      <w:r w:rsidR="00DA3F55" w:rsidRPr="00FE1913">
        <w:rPr>
          <w:rFonts w:ascii="Times New Roman" w:hAnsi="Times New Roman" w:cs="Times New Roman"/>
          <w:color w:val="000000"/>
          <w:sz w:val="24"/>
          <w:szCs w:val="24"/>
          <w:lang w:val="en-GB"/>
        </w:rPr>
        <w:t>in infants</w:t>
      </w:r>
      <w:r w:rsidR="003A7DF7" w:rsidRPr="00FE1913">
        <w:rPr>
          <w:rFonts w:ascii="Times New Roman" w:hAnsi="Times New Roman" w:cs="Times New Roman"/>
          <w:color w:val="000000"/>
          <w:sz w:val="24"/>
          <w:szCs w:val="24"/>
          <w:lang w:val="en-GB"/>
        </w:rPr>
        <w:t xml:space="preserve"> </w:t>
      </w:r>
      <w:r w:rsidR="003A7DF7" w:rsidRPr="00FE1913">
        <w:rPr>
          <w:rFonts w:ascii="Times New Roman" w:hAnsi="Times New Roman" w:cs="Times New Roman"/>
          <w:sz w:val="24"/>
          <w:szCs w:val="24"/>
          <w:lang w:val="en-GB"/>
        </w:rPr>
        <w:t>(Thierry,</w:t>
      </w:r>
      <w:r w:rsidR="003A7C72" w:rsidRPr="00FE1913">
        <w:rPr>
          <w:rFonts w:ascii="Times New Roman" w:hAnsi="Times New Roman" w:cs="Times New Roman"/>
          <w:sz w:val="24"/>
          <w:szCs w:val="24"/>
          <w:lang w:val="en-GB"/>
        </w:rPr>
        <w:t xml:space="preserve"> </w:t>
      </w:r>
      <w:r w:rsidR="003A7DF7" w:rsidRPr="00FE1913">
        <w:rPr>
          <w:rFonts w:ascii="Times New Roman" w:hAnsi="Times New Roman" w:cs="Times New Roman"/>
          <w:sz w:val="24"/>
          <w:szCs w:val="24"/>
          <w:lang w:val="en-GB"/>
        </w:rPr>
        <w:t xml:space="preserve">1985; </w:t>
      </w:r>
      <w:proofErr w:type="spellStart"/>
      <w:r w:rsidR="003A7DF7" w:rsidRPr="00FE1913">
        <w:rPr>
          <w:rFonts w:ascii="Times New Roman" w:hAnsi="Times New Roman" w:cs="Times New Roman"/>
          <w:sz w:val="24"/>
          <w:szCs w:val="24"/>
          <w:lang w:val="en-GB"/>
        </w:rPr>
        <w:t>Maestripieri</w:t>
      </w:r>
      <w:proofErr w:type="spellEnd"/>
      <w:r w:rsidR="003A7DF7" w:rsidRPr="00FE1913">
        <w:rPr>
          <w:rFonts w:ascii="Times New Roman" w:hAnsi="Times New Roman" w:cs="Times New Roman"/>
          <w:sz w:val="24"/>
          <w:szCs w:val="24"/>
          <w:lang w:val="en-GB"/>
        </w:rPr>
        <w:t>, 2004)</w:t>
      </w:r>
      <w:r w:rsidR="003A7DF7" w:rsidRPr="00FE1913">
        <w:rPr>
          <w:rFonts w:ascii="Times New Roman" w:hAnsi="Times New Roman" w:cs="Times New Roman"/>
          <w:color w:val="000000"/>
          <w:sz w:val="24"/>
          <w:szCs w:val="24"/>
          <w:lang w:val="en-GB"/>
        </w:rPr>
        <w:t>.</w:t>
      </w:r>
      <w:r w:rsidR="0094581F" w:rsidRPr="00FE1913">
        <w:rPr>
          <w:rFonts w:ascii="Times New Roman" w:hAnsi="Times New Roman" w:cs="Times New Roman"/>
          <w:color w:val="000000"/>
          <w:sz w:val="24"/>
          <w:szCs w:val="24"/>
          <w:lang w:val="en-GB"/>
        </w:rPr>
        <w:t xml:space="preserve"> </w:t>
      </w:r>
      <w:r w:rsidR="003A7DF7" w:rsidRPr="00FE1913">
        <w:rPr>
          <w:rFonts w:ascii="Times New Roman" w:hAnsi="Times New Roman" w:cs="Times New Roman"/>
          <w:color w:val="000000"/>
          <w:sz w:val="24"/>
          <w:szCs w:val="24"/>
          <w:lang w:val="en-GB"/>
        </w:rPr>
        <w:t>Indeed</w:t>
      </w:r>
      <w:r w:rsidR="00AE6A49" w:rsidRPr="00FE1913">
        <w:rPr>
          <w:rFonts w:ascii="Times New Roman" w:hAnsi="Times New Roman" w:cs="Times New Roman"/>
          <w:color w:val="000000"/>
          <w:sz w:val="24"/>
          <w:szCs w:val="24"/>
          <w:lang w:val="en-GB"/>
        </w:rPr>
        <w:t>,</w:t>
      </w:r>
      <w:r w:rsidR="003A7DF7" w:rsidRPr="00FE1913">
        <w:rPr>
          <w:rFonts w:ascii="Times New Roman" w:hAnsi="Times New Roman" w:cs="Times New Roman"/>
          <w:color w:val="000000"/>
          <w:sz w:val="24"/>
          <w:szCs w:val="24"/>
          <w:lang w:val="en-GB"/>
        </w:rPr>
        <w:t xml:space="preserve"> </w:t>
      </w:r>
      <w:r w:rsidR="004C5763" w:rsidRPr="00FE1913">
        <w:rPr>
          <w:rFonts w:ascii="Times New Roman" w:hAnsi="Times New Roman" w:cs="Times New Roman"/>
          <w:color w:val="000000"/>
          <w:sz w:val="24"/>
          <w:szCs w:val="24"/>
          <w:lang w:val="en-GB"/>
        </w:rPr>
        <w:t xml:space="preserve">mothers </w:t>
      </w:r>
      <w:r w:rsidR="00AE6A49" w:rsidRPr="00FE1913">
        <w:rPr>
          <w:rFonts w:ascii="Times New Roman" w:hAnsi="Times New Roman" w:cs="Times New Roman"/>
          <w:color w:val="000000"/>
          <w:sz w:val="24"/>
          <w:szCs w:val="24"/>
          <w:lang w:val="en-GB"/>
        </w:rPr>
        <w:t xml:space="preserve">of </w:t>
      </w:r>
      <w:proofErr w:type="spellStart"/>
      <w:r w:rsidR="00AE6A49" w:rsidRPr="00FE1913">
        <w:rPr>
          <w:rFonts w:ascii="Times New Roman" w:hAnsi="Times New Roman" w:cs="Times New Roman"/>
          <w:i/>
          <w:color w:val="000000"/>
          <w:sz w:val="24"/>
          <w:szCs w:val="24"/>
          <w:lang w:val="en-GB"/>
        </w:rPr>
        <w:t>Macaca</w:t>
      </w:r>
      <w:proofErr w:type="spellEnd"/>
      <w:r w:rsidR="00AE6A49" w:rsidRPr="00FE1913">
        <w:rPr>
          <w:rFonts w:ascii="Times New Roman" w:hAnsi="Times New Roman" w:cs="Times New Roman"/>
          <w:i/>
          <w:color w:val="000000"/>
          <w:sz w:val="24"/>
          <w:szCs w:val="24"/>
          <w:lang w:val="en-GB"/>
        </w:rPr>
        <w:t xml:space="preserve"> </w:t>
      </w:r>
      <w:proofErr w:type="spellStart"/>
      <w:r w:rsidR="00AE6A49" w:rsidRPr="00FE1913">
        <w:rPr>
          <w:rFonts w:ascii="Times New Roman" w:hAnsi="Times New Roman" w:cs="Times New Roman"/>
          <w:i/>
          <w:color w:val="000000"/>
          <w:sz w:val="24"/>
          <w:szCs w:val="24"/>
          <w:lang w:val="en-GB"/>
        </w:rPr>
        <w:t>fuscata</w:t>
      </w:r>
      <w:proofErr w:type="spellEnd"/>
      <w:r w:rsidR="00AE6A49" w:rsidRPr="00FE1913">
        <w:rPr>
          <w:rFonts w:ascii="Times New Roman" w:hAnsi="Times New Roman" w:cs="Times New Roman"/>
          <w:color w:val="000000"/>
          <w:sz w:val="24"/>
          <w:szCs w:val="24"/>
          <w:lang w:val="en-GB"/>
        </w:rPr>
        <w:t>, a despotic macaque species, are extremely</w:t>
      </w:r>
      <w:r w:rsidR="0094581F" w:rsidRPr="00FE1913">
        <w:rPr>
          <w:rFonts w:ascii="Times New Roman" w:hAnsi="Times New Roman" w:cs="Times New Roman"/>
          <w:color w:val="000000"/>
          <w:sz w:val="24"/>
          <w:szCs w:val="24"/>
          <w:lang w:val="en-GB"/>
        </w:rPr>
        <w:t xml:space="preserve"> </w:t>
      </w:r>
      <w:r w:rsidR="004C5763" w:rsidRPr="00FE1913">
        <w:rPr>
          <w:rFonts w:ascii="Times New Roman" w:hAnsi="Times New Roman" w:cs="Times New Roman"/>
          <w:color w:val="000000"/>
          <w:sz w:val="24"/>
          <w:szCs w:val="24"/>
          <w:lang w:val="en-GB"/>
        </w:rPr>
        <w:t>protective</w:t>
      </w:r>
      <w:r w:rsidR="0094581F" w:rsidRPr="00FE1913">
        <w:rPr>
          <w:rFonts w:ascii="Times New Roman" w:hAnsi="Times New Roman" w:cs="Times New Roman"/>
          <w:color w:val="000000"/>
          <w:sz w:val="24"/>
          <w:szCs w:val="24"/>
          <w:lang w:val="en-GB"/>
        </w:rPr>
        <w:t xml:space="preserve"> </w:t>
      </w:r>
      <w:r w:rsidR="00AE6A49" w:rsidRPr="00FE1913">
        <w:rPr>
          <w:rFonts w:ascii="Times New Roman" w:hAnsi="Times New Roman" w:cs="Times New Roman"/>
          <w:color w:val="000000"/>
          <w:sz w:val="24"/>
          <w:szCs w:val="24"/>
          <w:lang w:val="en-GB"/>
        </w:rPr>
        <w:t xml:space="preserve">towards their infants </w:t>
      </w:r>
      <w:r w:rsidR="004C5763" w:rsidRPr="00FE1913">
        <w:rPr>
          <w:rFonts w:ascii="Times New Roman" w:hAnsi="Times New Roman" w:cs="Times New Roman"/>
          <w:color w:val="000000"/>
          <w:sz w:val="24"/>
          <w:szCs w:val="24"/>
          <w:lang w:val="en-GB"/>
        </w:rPr>
        <w:t xml:space="preserve">thus </w:t>
      </w:r>
      <w:r w:rsidR="0094581F" w:rsidRPr="00FE1913">
        <w:rPr>
          <w:rFonts w:ascii="Times New Roman" w:hAnsi="Times New Roman" w:cs="Times New Roman"/>
          <w:color w:val="000000"/>
          <w:sz w:val="24"/>
          <w:szCs w:val="24"/>
          <w:lang w:val="en-GB"/>
        </w:rPr>
        <w:t>limiting</w:t>
      </w:r>
      <w:r w:rsidR="004C5763" w:rsidRPr="00FE1913">
        <w:rPr>
          <w:rFonts w:ascii="Times New Roman" w:hAnsi="Times New Roman" w:cs="Times New Roman"/>
          <w:color w:val="000000"/>
          <w:sz w:val="24"/>
          <w:szCs w:val="24"/>
          <w:lang w:val="en-GB"/>
        </w:rPr>
        <w:t xml:space="preserve"> their social contacts</w:t>
      </w:r>
      <w:r w:rsidR="00AE6A49" w:rsidRPr="00FE1913">
        <w:rPr>
          <w:rFonts w:ascii="Times New Roman" w:hAnsi="Times New Roman" w:cs="Times New Roman"/>
          <w:color w:val="000000"/>
          <w:sz w:val="24"/>
          <w:szCs w:val="24"/>
          <w:lang w:val="en-GB"/>
        </w:rPr>
        <w:t xml:space="preserve"> with other members of the group</w:t>
      </w:r>
      <w:r w:rsidR="004C5763" w:rsidRPr="00FE1913">
        <w:rPr>
          <w:rFonts w:ascii="Times New Roman" w:hAnsi="Times New Roman" w:cs="Times New Roman"/>
          <w:color w:val="000000"/>
          <w:sz w:val="24"/>
          <w:szCs w:val="24"/>
          <w:lang w:val="en-GB"/>
        </w:rPr>
        <w:t>. This inhibitory</w:t>
      </w:r>
      <w:r w:rsidR="003A7DF7" w:rsidRPr="00FE1913">
        <w:rPr>
          <w:rFonts w:ascii="Times New Roman" w:hAnsi="Times New Roman" w:cs="Times New Roman"/>
          <w:color w:val="000000"/>
          <w:sz w:val="24"/>
          <w:szCs w:val="24"/>
          <w:lang w:val="en-GB"/>
        </w:rPr>
        <w:t xml:space="preserve"> </w:t>
      </w:r>
      <w:r w:rsidR="004C5763" w:rsidRPr="00FE1913">
        <w:rPr>
          <w:rFonts w:ascii="Times New Roman" w:hAnsi="Times New Roman" w:cs="Times New Roman"/>
          <w:color w:val="000000"/>
          <w:sz w:val="24"/>
          <w:szCs w:val="24"/>
          <w:lang w:val="en-GB"/>
        </w:rPr>
        <w:t xml:space="preserve">control limits the infant's relational </w:t>
      </w:r>
      <w:r w:rsidR="00803F78" w:rsidRPr="00FE1913">
        <w:rPr>
          <w:rFonts w:ascii="Times New Roman" w:hAnsi="Times New Roman" w:cs="Times New Roman"/>
          <w:color w:val="000000"/>
          <w:sz w:val="24"/>
          <w:szCs w:val="24"/>
          <w:lang w:val="en-GB"/>
        </w:rPr>
        <w:t>network</w:t>
      </w:r>
      <w:r w:rsidR="004C5763" w:rsidRPr="00FE1913">
        <w:rPr>
          <w:rFonts w:ascii="Times New Roman" w:hAnsi="Times New Roman" w:cs="Times New Roman"/>
          <w:color w:val="000000"/>
          <w:sz w:val="24"/>
          <w:szCs w:val="24"/>
          <w:lang w:val="en-GB"/>
        </w:rPr>
        <w:t xml:space="preserve"> and creates the conditions</w:t>
      </w:r>
      <w:r w:rsidR="00803F78" w:rsidRPr="00FE1913">
        <w:rPr>
          <w:rFonts w:ascii="Times New Roman" w:hAnsi="Times New Roman" w:cs="Times New Roman"/>
          <w:color w:val="000000"/>
          <w:sz w:val="24"/>
          <w:szCs w:val="24"/>
          <w:lang w:val="en-GB"/>
        </w:rPr>
        <w:t xml:space="preserve"> </w:t>
      </w:r>
      <w:r w:rsidR="004C5763" w:rsidRPr="00FE1913">
        <w:rPr>
          <w:rFonts w:ascii="Times New Roman" w:hAnsi="Times New Roman" w:cs="Times New Roman"/>
          <w:color w:val="000000"/>
          <w:sz w:val="24"/>
          <w:szCs w:val="24"/>
          <w:lang w:val="en-GB"/>
        </w:rPr>
        <w:t xml:space="preserve">for a strong </w:t>
      </w:r>
      <w:r w:rsidR="004C5763" w:rsidRPr="00FE1913">
        <w:rPr>
          <w:rFonts w:ascii="Times New Roman" w:hAnsi="Times New Roman" w:cs="Times New Roman"/>
          <w:color w:val="000000"/>
          <w:sz w:val="24"/>
          <w:szCs w:val="24"/>
          <w:lang w:val="en-GB"/>
        </w:rPr>
        <w:lastRenderedPageBreak/>
        <w:t xml:space="preserve">canalization that </w:t>
      </w:r>
      <w:r w:rsidR="007E672B" w:rsidRPr="00FE1913">
        <w:rPr>
          <w:rFonts w:ascii="Times New Roman" w:hAnsi="Times New Roman" w:cs="Times New Roman"/>
          <w:color w:val="000000"/>
          <w:sz w:val="24"/>
          <w:szCs w:val="24"/>
          <w:lang w:val="en-GB"/>
        </w:rPr>
        <w:t xml:space="preserve">has implications for </w:t>
      </w:r>
      <w:r w:rsidR="004C5763" w:rsidRPr="00FE1913">
        <w:rPr>
          <w:rFonts w:ascii="Times New Roman" w:hAnsi="Times New Roman" w:cs="Times New Roman"/>
          <w:color w:val="000000"/>
          <w:sz w:val="24"/>
          <w:szCs w:val="24"/>
          <w:lang w:val="en-GB"/>
        </w:rPr>
        <w:t xml:space="preserve">social and emotional </w:t>
      </w:r>
      <w:r w:rsidR="007E672B" w:rsidRPr="00FE1913">
        <w:rPr>
          <w:rFonts w:ascii="Times New Roman" w:hAnsi="Times New Roman" w:cs="Times New Roman"/>
          <w:color w:val="000000"/>
          <w:sz w:val="24"/>
          <w:szCs w:val="24"/>
          <w:lang w:val="en-GB"/>
        </w:rPr>
        <w:t>competence</w:t>
      </w:r>
      <w:r w:rsidR="004C5763" w:rsidRPr="00FE1913">
        <w:rPr>
          <w:rFonts w:ascii="Times New Roman" w:hAnsi="Times New Roman" w:cs="Times New Roman"/>
          <w:color w:val="000000"/>
          <w:sz w:val="24"/>
          <w:szCs w:val="24"/>
          <w:lang w:val="en-GB"/>
        </w:rPr>
        <w:t xml:space="preserve"> later in</w:t>
      </w:r>
      <w:r w:rsidR="004C5763" w:rsidRPr="00FE1913">
        <w:rPr>
          <w:rFonts w:ascii="Times New Roman" w:hAnsi="Times New Roman" w:cs="Times New Roman"/>
          <w:sz w:val="24"/>
          <w:szCs w:val="24"/>
          <w:lang w:val="en-GB"/>
        </w:rPr>
        <w:t xml:space="preserve"> life</w:t>
      </w:r>
      <w:r w:rsidR="00803F78" w:rsidRPr="00FE1913">
        <w:rPr>
          <w:rFonts w:ascii="Times New Roman" w:hAnsi="Times New Roman" w:cs="Times New Roman"/>
          <w:sz w:val="24"/>
          <w:szCs w:val="24"/>
          <w:lang w:val="en-GB"/>
        </w:rPr>
        <w:t xml:space="preserve"> (Berman, 1982)</w:t>
      </w:r>
      <w:r w:rsidR="004C5763" w:rsidRPr="00FE1913">
        <w:rPr>
          <w:rFonts w:ascii="Times New Roman" w:hAnsi="Times New Roman" w:cs="Times New Roman"/>
          <w:sz w:val="24"/>
          <w:szCs w:val="24"/>
          <w:lang w:val="en-GB"/>
        </w:rPr>
        <w:t>.</w:t>
      </w:r>
      <w:r w:rsidR="004C5763" w:rsidRPr="00FE1913">
        <w:rPr>
          <w:rFonts w:ascii="Times New Roman" w:hAnsi="Times New Roman" w:cs="Times New Roman"/>
          <w:color w:val="000000"/>
          <w:sz w:val="24"/>
          <w:szCs w:val="24"/>
          <w:lang w:val="en-GB"/>
        </w:rPr>
        <w:t xml:space="preserve"> </w:t>
      </w:r>
      <w:r w:rsidR="004649B8" w:rsidRPr="00FE1913">
        <w:rPr>
          <w:rFonts w:ascii="Times New Roman" w:hAnsi="Times New Roman" w:cs="Times New Roman"/>
          <w:color w:val="000000"/>
          <w:sz w:val="24"/>
          <w:szCs w:val="24"/>
          <w:lang w:val="en-GB"/>
        </w:rPr>
        <w:t xml:space="preserve">The </w:t>
      </w:r>
      <w:r w:rsidR="00053EBB" w:rsidRPr="00FE1913">
        <w:rPr>
          <w:rFonts w:ascii="Times New Roman" w:hAnsi="Times New Roman" w:cs="Times New Roman"/>
          <w:color w:val="000000"/>
          <w:sz w:val="24"/>
          <w:szCs w:val="24"/>
          <w:lang w:val="en-GB"/>
        </w:rPr>
        <w:t xml:space="preserve">process of </w:t>
      </w:r>
      <w:r w:rsidR="004649B8" w:rsidRPr="00FE1913">
        <w:rPr>
          <w:rFonts w:ascii="Times New Roman" w:hAnsi="Times New Roman" w:cs="Times New Roman"/>
          <w:color w:val="000000"/>
          <w:sz w:val="24"/>
          <w:szCs w:val="24"/>
          <w:lang w:val="en-GB"/>
        </w:rPr>
        <w:t xml:space="preserve">social canalization is not present in more tolerant species such as Tonkean macaques in which </w:t>
      </w:r>
      <w:r w:rsidR="004C5763" w:rsidRPr="00FE1913">
        <w:rPr>
          <w:rFonts w:ascii="Times New Roman" w:hAnsi="Times New Roman" w:cs="Times New Roman"/>
          <w:color w:val="000000"/>
          <w:sz w:val="24"/>
          <w:szCs w:val="24"/>
          <w:lang w:val="en-GB"/>
        </w:rPr>
        <w:t>mothers allow</w:t>
      </w:r>
      <w:r w:rsidR="004649B8" w:rsidRPr="00FE1913">
        <w:rPr>
          <w:rFonts w:ascii="Times New Roman" w:hAnsi="Times New Roman" w:cs="Times New Roman"/>
          <w:color w:val="000000"/>
          <w:sz w:val="24"/>
          <w:szCs w:val="24"/>
          <w:lang w:val="en-GB"/>
        </w:rPr>
        <w:t xml:space="preserve"> </w:t>
      </w:r>
      <w:r w:rsidR="004C5763" w:rsidRPr="00FE1913">
        <w:rPr>
          <w:rFonts w:ascii="Times New Roman" w:hAnsi="Times New Roman" w:cs="Times New Roman"/>
          <w:color w:val="000000"/>
          <w:sz w:val="24"/>
          <w:szCs w:val="24"/>
          <w:lang w:val="en-GB"/>
        </w:rPr>
        <w:t>their infants more freedom to interact with other</w:t>
      </w:r>
      <w:r w:rsidR="004649B8" w:rsidRPr="00FE1913">
        <w:rPr>
          <w:rFonts w:ascii="Times New Roman" w:hAnsi="Times New Roman" w:cs="Times New Roman"/>
          <w:color w:val="000000"/>
          <w:sz w:val="24"/>
          <w:szCs w:val="24"/>
          <w:lang w:val="en-GB"/>
        </w:rPr>
        <w:t xml:space="preserve"> </w:t>
      </w:r>
      <w:r w:rsidR="004C5763" w:rsidRPr="00FE1913">
        <w:rPr>
          <w:rFonts w:ascii="Times New Roman" w:hAnsi="Times New Roman" w:cs="Times New Roman"/>
          <w:color w:val="000000"/>
          <w:sz w:val="24"/>
          <w:szCs w:val="24"/>
          <w:lang w:val="en-GB"/>
        </w:rPr>
        <w:t>group members.</w:t>
      </w:r>
      <w:r w:rsidR="004649B8" w:rsidRPr="00FE1913">
        <w:rPr>
          <w:rFonts w:ascii="Times New Roman" w:hAnsi="Times New Roman" w:cs="Times New Roman"/>
          <w:color w:val="000000"/>
          <w:sz w:val="24"/>
          <w:szCs w:val="24"/>
          <w:lang w:val="en-GB"/>
        </w:rPr>
        <w:t xml:space="preserve"> As a result, despite their phylogenetic closeness, the </w:t>
      </w:r>
      <w:r w:rsidR="00A70FA4" w:rsidRPr="00FE1913">
        <w:rPr>
          <w:rFonts w:ascii="Times New Roman" w:hAnsi="Times New Roman" w:cs="Times New Roman"/>
          <w:color w:val="000000"/>
          <w:sz w:val="24"/>
          <w:szCs w:val="24"/>
          <w:lang w:val="en-GB"/>
        </w:rPr>
        <w:t>pattern</w:t>
      </w:r>
      <w:r w:rsidR="004649B8" w:rsidRPr="00FE1913">
        <w:rPr>
          <w:rFonts w:ascii="Times New Roman" w:hAnsi="Times New Roman" w:cs="Times New Roman"/>
          <w:color w:val="000000"/>
          <w:sz w:val="24"/>
          <w:szCs w:val="24"/>
          <w:lang w:val="en-GB"/>
        </w:rPr>
        <w:t xml:space="preserve"> of play distribution </w:t>
      </w:r>
      <w:r w:rsidR="00A70FA4" w:rsidRPr="00FE1913">
        <w:rPr>
          <w:rFonts w:ascii="Times New Roman" w:hAnsi="Times New Roman" w:cs="Times New Roman"/>
          <w:color w:val="000000"/>
          <w:sz w:val="24"/>
          <w:szCs w:val="24"/>
          <w:lang w:val="en-GB"/>
        </w:rPr>
        <w:t xml:space="preserve">differs </w:t>
      </w:r>
      <w:r w:rsidR="004649B8" w:rsidRPr="00FE1913">
        <w:rPr>
          <w:rFonts w:ascii="Times New Roman" w:hAnsi="Times New Roman" w:cs="Times New Roman"/>
          <w:color w:val="000000"/>
          <w:sz w:val="24"/>
          <w:szCs w:val="24"/>
          <w:lang w:val="en-GB"/>
        </w:rPr>
        <w:t>deeply between these two macaque species with the tolerant Tonkean macaque showing a larger play network involving also adult subjects (</w:t>
      </w:r>
      <w:proofErr w:type="spellStart"/>
      <w:r w:rsidR="004649B8" w:rsidRPr="00FE1913">
        <w:rPr>
          <w:rFonts w:ascii="Times New Roman" w:hAnsi="Times New Roman" w:cs="Times New Roman"/>
          <w:color w:val="000000"/>
          <w:sz w:val="24"/>
          <w:szCs w:val="24"/>
          <w:lang w:val="en-GB"/>
        </w:rPr>
        <w:t>Ciani</w:t>
      </w:r>
      <w:proofErr w:type="spellEnd"/>
      <w:r w:rsidR="004649B8" w:rsidRPr="00FE1913">
        <w:rPr>
          <w:rFonts w:ascii="Times New Roman" w:hAnsi="Times New Roman" w:cs="Times New Roman"/>
          <w:color w:val="000000"/>
          <w:sz w:val="24"/>
          <w:szCs w:val="24"/>
          <w:lang w:val="en-GB"/>
        </w:rPr>
        <w:t xml:space="preserve"> et al., 2012). </w:t>
      </w:r>
      <w:r w:rsidR="00A17FF7" w:rsidRPr="00FE1913">
        <w:rPr>
          <w:rFonts w:ascii="Times New Roman" w:hAnsi="Times New Roman" w:cs="Times New Roman"/>
          <w:color w:val="000000"/>
          <w:sz w:val="24"/>
          <w:szCs w:val="24"/>
          <w:lang w:val="en-GB"/>
        </w:rPr>
        <w:t>S</w:t>
      </w:r>
      <w:r w:rsidR="008A6F8B" w:rsidRPr="00FE1913">
        <w:rPr>
          <w:rFonts w:ascii="Times New Roman" w:hAnsi="Times New Roman" w:cs="Times New Roman"/>
          <w:color w:val="000000"/>
          <w:sz w:val="24"/>
          <w:szCs w:val="24"/>
          <w:lang w:val="en-GB"/>
        </w:rPr>
        <w:t>ocial inhibition also act</w:t>
      </w:r>
      <w:r w:rsidR="009F134F" w:rsidRPr="00FE1913">
        <w:rPr>
          <w:rFonts w:ascii="Times New Roman" w:hAnsi="Times New Roman" w:cs="Times New Roman"/>
          <w:color w:val="000000"/>
          <w:sz w:val="24"/>
          <w:szCs w:val="24"/>
          <w:lang w:val="en-GB"/>
        </w:rPr>
        <w:t xml:space="preserve">s in shaping the playful attitude in the </w:t>
      </w:r>
      <w:r w:rsidR="009F134F" w:rsidRPr="00FE1913">
        <w:rPr>
          <w:rFonts w:ascii="Times New Roman" w:hAnsi="Times New Roman" w:cs="Times New Roman"/>
          <w:i/>
          <w:color w:val="000000"/>
          <w:sz w:val="24"/>
          <w:szCs w:val="24"/>
          <w:lang w:val="en-GB"/>
        </w:rPr>
        <w:t>Pan</w:t>
      </w:r>
      <w:r w:rsidR="009F134F" w:rsidRPr="00FE1913">
        <w:rPr>
          <w:rFonts w:ascii="Times New Roman" w:hAnsi="Times New Roman" w:cs="Times New Roman"/>
          <w:color w:val="000000"/>
          <w:sz w:val="24"/>
          <w:szCs w:val="24"/>
          <w:lang w:val="en-GB"/>
        </w:rPr>
        <w:t xml:space="preserve"> genus with bonobos (</w:t>
      </w:r>
      <w:r w:rsidR="009F134F" w:rsidRPr="00FE1913">
        <w:rPr>
          <w:rFonts w:ascii="Times New Roman" w:hAnsi="Times New Roman" w:cs="Times New Roman"/>
          <w:i/>
          <w:color w:val="000000"/>
          <w:sz w:val="24"/>
          <w:szCs w:val="24"/>
          <w:lang w:val="en-GB"/>
        </w:rPr>
        <w:t>Pan paniscus</w:t>
      </w:r>
      <w:r w:rsidR="009F134F" w:rsidRPr="00FE1913">
        <w:rPr>
          <w:rFonts w:ascii="Times New Roman" w:hAnsi="Times New Roman" w:cs="Times New Roman"/>
          <w:color w:val="000000"/>
          <w:sz w:val="24"/>
          <w:szCs w:val="24"/>
          <w:lang w:val="en-GB"/>
        </w:rPr>
        <w:t xml:space="preserve">) </w:t>
      </w:r>
      <w:r w:rsidR="00A70FA4" w:rsidRPr="00FE1913">
        <w:rPr>
          <w:rFonts w:ascii="Times New Roman" w:eastAsia="Times New Roman" w:hAnsi="Times New Roman" w:cs="Times New Roman"/>
          <w:sz w:val="24"/>
          <w:szCs w:val="24"/>
          <w:lang w:val="en-US" w:eastAsia="it-IT"/>
        </w:rPr>
        <w:t>showing a lower degree of social inhibitory control and an apparent developmental delay in acquiring such control compared to chimpanzees</w:t>
      </w:r>
      <w:r w:rsidR="00A70FA4" w:rsidRPr="00FE1913">
        <w:rPr>
          <w:rFonts w:ascii="Times New Roman" w:hAnsi="Times New Roman" w:cs="Times New Roman"/>
          <w:color w:val="000000"/>
          <w:sz w:val="24"/>
          <w:szCs w:val="24"/>
          <w:lang w:val="en-GB"/>
        </w:rPr>
        <w:t xml:space="preserve"> </w:t>
      </w:r>
      <w:r w:rsidR="00821475" w:rsidRPr="00FE1913">
        <w:rPr>
          <w:rFonts w:ascii="Times New Roman" w:hAnsi="Times New Roman" w:cs="Times New Roman"/>
          <w:color w:val="000000"/>
          <w:sz w:val="24"/>
          <w:szCs w:val="24"/>
          <w:lang w:val="en-GB"/>
        </w:rPr>
        <w:t xml:space="preserve">(Hare et al., 2007; </w:t>
      </w:r>
      <w:proofErr w:type="spellStart"/>
      <w:r w:rsidR="00821475" w:rsidRPr="00FE1913">
        <w:rPr>
          <w:rFonts w:ascii="Times New Roman" w:hAnsi="Times New Roman" w:cs="Times New Roman"/>
          <w:color w:val="000000"/>
          <w:sz w:val="24"/>
          <w:szCs w:val="24"/>
          <w:lang w:val="en-GB"/>
        </w:rPr>
        <w:t>Wobber</w:t>
      </w:r>
      <w:proofErr w:type="spellEnd"/>
      <w:r w:rsidR="00821475" w:rsidRPr="00FE1913">
        <w:rPr>
          <w:rFonts w:ascii="Times New Roman" w:hAnsi="Times New Roman" w:cs="Times New Roman"/>
          <w:color w:val="000000"/>
          <w:sz w:val="24"/>
          <w:szCs w:val="24"/>
          <w:lang w:val="en-GB"/>
        </w:rPr>
        <w:t xml:space="preserve"> et al., 2010). T</w:t>
      </w:r>
      <w:r w:rsidR="009F134F" w:rsidRPr="00FE1913">
        <w:rPr>
          <w:rFonts w:ascii="Times New Roman" w:hAnsi="Times New Roman" w:cs="Times New Roman"/>
          <w:color w:val="000000"/>
          <w:sz w:val="24"/>
          <w:szCs w:val="24"/>
          <w:lang w:val="en-GB"/>
        </w:rPr>
        <w:t xml:space="preserve">his delay permits bonobos to expand the age window in which play can </w:t>
      </w:r>
      <w:r w:rsidR="00821475" w:rsidRPr="00FE1913">
        <w:rPr>
          <w:rFonts w:ascii="Times New Roman" w:hAnsi="Times New Roman" w:cs="Times New Roman"/>
          <w:color w:val="000000"/>
          <w:sz w:val="24"/>
          <w:szCs w:val="24"/>
          <w:lang w:val="en-GB"/>
        </w:rPr>
        <w:t>be expressed</w:t>
      </w:r>
      <w:r w:rsidR="003C3B03" w:rsidRPr="00FE1913">
        <w:rPr>
          <w:rFonts w:ascii="Times New Roman" w:hAnsi="Times New Roman" w:cs="Times New Roman"/>
          <w:color w:val="000000"/>
          <w:sz w:val="24"/>
          <w:szCs w:val="24"/>
          <w:lang w:val="en-GB"/>
        </w:rPr>
        <w:t xml:space="preserve">. </w:t>
      </w:r>
      <w:r w:rsidR="00A17FF7" w:rsidRPr="00FE1913">
        <w:rPr>
          <w:rFonts w:ascii="Times New Roman" w:hAnsi="Times New Roman" w:cs="Times New Roman"/>
          <w:color w:val="000000"/>
          <w:sz w:val="24"/>
          <w:szCs w:val="24"/>
          <w:lang w:val="en-GB"/>
        </w:rPr>
        <w:t xml:space="preserve">The </w:t>
      </w:r>
      <w:r w:rsidR="009F134F" w:rsidRPr="00FE1913">
        <w:rPr>
          <w:rFonts w:ascii="Times New Roman" w:hAnsi="Times New Roman" w:cs="Times New Roman"/>
          <w:color w:val="000000"/>
          <w:sz w:val="24"/>
          <w:szCs w:val="24"/>
          <w:lang w:val="en-GB"/>
        </w:rPr>
        <w:t xml:space="preserve">ontogenetic pathways of </w:t>
      </w:r>
      <w:r w:rsidR="00A17FF7" w:rsidRPr="00FE1913">
        <w:rPr>
          <w:rFonts w:ascii="Times New Roman" w:hAnsi="Times New Roman" w:cs="Times New Roman"/>
          <w:color w:val="000000"/>
          <w:sz w:val="24"/>
          <w:szCs w:val="24"/>
          <w:lang w:val="en-GB"/>
        </w:rPr>
        <w:t xml:space="preserve">play in </w:t>
      </w:r>
      <w:r w:rsidR="009F134F" w:rsidRPr="00FE1913">
        <w:rPr>
          <w:rFonts w:ascii="Times New Roman" w:hAnsi="Times New Roman" w:cs="Times New Roman"/>
          <w:color w:val="000000"/>
          <w:sz w:val="24"/>
          <w:szCs w:val="24"/>
          <w:lang w:val="en-GB"/>
        </w:rPr>
        <w:t>immature bonobos seem to</w:t>
      </w:r>
      <w:r w:rsidR="00897DEF" w:rsidRPr="00FE1913">
        <w:rPr>
          <w:rFonts w:ascii="Times New Roman" w:hAnsi="Times New Roman" w:cs="Times New Roman"/>
          <w:color w:val="000000"/>
          <w:sz w:val="24"/>
          <w:szCs w:val="24"/>
          <w:lang w:val="en-GB"/>
        </w:rPr>
        <w:t xml:space="preserve"> </w:t>
      </w:r>
      <w:r w:rsidR="009F134F" w:rsidRPr="00FE1913">
        <w:rPr>
          <w:rFonts w:ascii="Times New Roman" w:hAnsi="Times New Roman" w:cs="Times New Roman"/>
          <w:color w:val="000000"/>
          <w:sz w:val="24"/>
          <w:szCs w:val="24"/>
          <w:lang w:val="en-GB"/>
        </w:rPr>
        <w:t xml:space="preserve">show similarities with </w:t>
      </w:r>
      <w:r w:rsidR="00A17FF7" w:rsidRPr="00FE1913">
        <w:rPr>
          <w:rFonts w:ascii="Times New Roman" w:hAnsi="Times New Roman" w:cs="Times New Roman"/>
          <w:color w:val="000000"/>
          <w:sz w:val="24"/>
          <w:szCs w:val="24"/>
          <w:lang w:val="en-GB"/>
        </w:rPr>
        <w:t>those</w:t>
      </w:r>
      <w:r w:rsidR="009F134F" w:rsidRPr="00FE1913">
        <w:rPr>
          <w:rFonts w:ascii="Times New Roman" w:hAnsi="Times New Roman" w:cs="Times New Roman"/>
          <w:color w:val="000000"/>
          <w:sz w:val="24"/>
          <w:szCs w:val="24"/>
          <w:lang w:val="en-GB"/>
        </w:rPr>
        <w:t xml:space="preserve"> of children</w:t>
      </w:r>
      <w:r w:rsidR="00897DEF" w:rsidRPr="00FE1913">
        <w:rPr>
          <w:rFonts w:ascii="Times New Roman" w:hAnsi="Times New Roman" w:cs="Times New Roman"/>
          <w:color w:val="000000"/>
          <w:sz w:val="24"/>
          <w:szCs w:val="24"/>
          <w:lang w:val="en-GB"/>
        </w:rPr>
        <w:t xml:space="preserve"> in more egalitarian human cultures</w:t>
      </w:r>
      <w:r w:rsidR="009F134F" w:rsidRPr="00FE1913">
        <w:rPr>
          <w:rFonts w:ascii="Times New Roman" w:hAnsi="Times New Roman" w:cs="Times New Roman"/>
          <w:color w:val="000000"/>
          <w:sz w:val="24"/>
          <w:szCs w:val="24"/>
          <w:lang w:val="en-GB"/>
        </w:rPr>
        <w:t>.</w:t>
      </w:r>
      <w:r w:rsidR="00897DEF" w:rsidRPr="00FE1913">
        <w:rPr>
          <w:rFonts w:ascii="Times New Roman" w:hAnsi="Times New Roman" w:cs="Times New Roman"/>
          <w:color w:val="000000"/>
          <w:sz w:val="24"/>
          <w:szCs w:val="24"/>
          <w:lang w:val="en-GB"/>
        </w:rPr>
        <w:t xml:space="preserve"> Indeed, e</w:t>
      </w:r>
      <w:r w:rsidR="009F134F" w:rsidRPr="00FE1913">
        <w:rPr>
          <w:rFonts w:ascii="Times New Roman" w:hAnsi="Times New Roman" w:cs="Times New Roman"/>
          <w:color w:val="000000"/>
          <w:sz w:val="24"/>
          <w:szCs w:val="24"/>
          <w:lang w:val="en-GB"/>
        </w:rPr>
        <w:t xml:space="preserve">ven though </w:t>
      </w:r>
      <w:r w:rsidR="00897DEF" w:rsidRPr="00FE1913">
        <w:rPr>
          <w:rFonts w:ascii="Times New Roman" w:hAnsi="Times New Roman" w:cs="Times New Roman"/>
          <w:color w:val="000000"/>
          <w:sz w:val="24"/>
          <w:szCs w:val="24"/>
          <w:lang w:val="en-GB"/>
        </w:rPr>
        <w:t xml:space="preserve">human cross-cultural </w:t>
      </w:r>
      <w:r w:rsidR="009F134F" w:rsidRPr="00FE1913">
        <w:rPr>
          <w:rFonts w:ascii="Times New Roman" w:hAnsi="Times New Roman" w:cs="Times New Roman"/>
          <w:color w:val="000000"/>
          <w:sz w:val="24"/>
          <w:szCs w:val="24"/>
          <w:lang w:val="en-GB"/>
        </w:rPr>
        <w:t xml:space="preserve">ethological data are </w:t>
      </w:r>
      <w:r w:rsidR="00897DEF" w:rsidRPr="00FE1913">
        <w:rPr>
          <w:rFonts w:ascii="Times New Roman" w:hAnsi="Times New Roman" w:cs="Times New Roman"/>
          <w:color w:val="000000"/>
          <w:sz w:val="24"/>
          <w:szCs w:val="24"/>
          <w:lang w:val="en-GB"/>
        </w:rPr>
        <w:t>limited</w:t>
      </w:r>
      <w:r w:rsidR="009F134F" w:rsidRPr="00FE1913">
        <w:rPr>
          <w:rFonts w:ascii="Times New Roman" w:hAnsi="Times New Roman" w:cs="Times New Roman"/>
          <w:color w:val="000000"/>
          <w:sz w:val="24"/>
          <w:szCs w:val="24"/>
          <w:lang w:val="en-GB"/>
        </w:rPr>
        <w:t xml:space="preserve">, </w:t>
      </w:r>
      <w:r w:rsidR="00897DEF" w:rsidRPr="00FE1913">
        <w:rPr>
          <w:rFonts w:ascii="Times New Roman" w:hAnsi="Times New Roman" w:cs="Times New Roman"/>
          <w:color w:val="000000"/>
          <w:sz w:val="24"/>
          <w:szCs w:val="24"/>
          <w:lang w:val="en-GB"/>
        </w:rPr>
        <w:t>there is evidence that playful attitude</w:t>
      </w:r>
      <w:r w:rsidR="00A17FF7" w:rsidRPr="00FE1913">
        <w:rPr>
          <w:rFonts w:ascii="Times New Roman" w:hAnsi="Times New Roman" w:cs="Times New Roman"/>
          <w:color w:val="000000"/>
          <w:sz w:val="24"/>
          <w:szCs w:val="24"/>
          <w:lang w:val="en-GB"/>
        </w:rPr>
        <w:t>s</w:t>
      </w:r>
      <w:r w:rsidR="00897DEF" w:rsidRPr="00FE1913">
        <w:rPr>
          <w:rFonts w:ascii="Times New Roman" w:hAnsi="Times New Roman" w:cs="Times New Roman"/>
          <w:color w:val="000000"/>
          <w:sz w:val="24"/>
          <w:szCs w:val="24"/>
          <w:lang w:val="en-GB"/>
        </w:rPr>
        <w:t xml:space="preserve"> </w:t>
      </w:r>
      <w:r w:rsidR="00A17FF7" w:rsidRPr="00FE1913">
        <w:rPr>
          <w:rFonts w:ascii="Times New Roman" w:hAnsi="Times New Roman" w:cs="Times New Roman"/>
          <w:color w:val="000000"/>
          <w:sz w:val="24"/>
          <w:szCs w:val="24"/>
          <w:lang w:val="en-GB"/>
        </w:rPr>
        <w:t xml:space="preserve">are </w:t>
      </w:r>
      <w:r w:rsidR="00A96382" w:rsidRPr="00FE1913">
        <w:rPr>
          <w:rFonts w:ascii="Times New Roman" w:hAnsi="Times New Roman" w:cs="Times New Roman"/>
          <w:color w:val="000000"/>
          <w:sz w:val="24"/>
          <w:szCs w:val="24"/>
          <w:lang w:val="en-GB"/>
        </w:rPr>
        <w:t>linked to</w:t>
      </w:r>
      <w:r w:rsidR="00897DEF" w:rsidRPr="00FE1913">
        <w:rPr>
          <w:rFonts w:ascii="Times New Roman" w:hAnsi="Times New Roman" w:cs="Times New Roman"/>
          <w:color w:val="000000"/>
          <w:sz w:val="24"/>
          <w:szCs w:val="24"/>
          <w:lang w:val="en-GB"/>
        </w:rPr>
        <w:t xml:space="preserve"> </w:t>
      </w:r>
      <w:r w:rsidR="00A96382" w:rsidRPr="00FE1913">
        <w:rPr>
          <w:rFonts w:ascii="Times New Roman" w:hAnsi="Times New Roman" w:cs="Times New Roman"/>
          <w:sz w:val="24"/>
          <w:szCs w:val="24"/>
          <w:lang w:val="en-GB"/>
        </w:rPr>
        <w:t xml:space="preserve">the tolerance levels of the different </w:t>
      </w:r>
      <w:r w:rsidR="00897DEF" w:rsidRPr="00FE1913">
        <w:rPr>
          <w:rFonts w:ascii="Times New Roman" w:hAnsi="Times New Roman" w:cs="Times New Roman"/>
          <w:sz w:val="24"/>
          <w:szCs w:val="24"/>
          <w:lang w:val="en-GB"/>
        </w:rPr>
        <w:t>socio-economic structures</w:t>
      </w:r>
      <w:r w:rsidR="00A96382" w:rsidRPr="00FE1913">
        <w:rPr>
          <w:rFonts w:ascii="Times New Roman" w:hAnsi="Times New Roman" w:cs="Times New Roman"/>
          <w:sz w:val="24"/>
          <w:szCs w:val="24"/>
          <w:lang w:val="en-GB"/>
        </w:rPr>
        <w:t xml:space="preserve"> </w:t>
      </w:r>
      <w:r w:rsidR="004A0DD5" w:rsidRPr="00FE1913">
        <w:rPr>
          <w:rFonts w:ascii="Times New Roman" w:hAnsi="Times New Roman" w:cs="Times New Roman"/>
          <w:sz w:val="24"/>
          <w:szCs w:val="24"/>
          <w:lang w:val="en-GB"/>
        </w:rPr>
        <w:t xml:space="preserve">and the rigidity in social relationships </w:t>
      </w:r>
      <w:r w:rsidR="00A96382" w:rsidRPr="00FE1913">
        <w:rPr>
          <w:rFonts w:ascii="Times New Roman" w:hAnsi="Times New Roman" w:cs="Times New Roman"/>
          <w:sz w:val="24"/>
          <w:szCs w:val="24"/>
          <w:lang w:val="en-GB"/>
        </w:rPr>
        <w:t>of a given population (</w:t>
      </w:r>
      <w:proofErr w:type="spellStart"/>
      <w:r w:rsidR="004A0DD5" w:rsidRPr="00FE1913">
        <w:rPr>
          <w:rFonts w:ascii="Times New Roman" w:hAnsi="Times New Roman" w:cs="Times New Roman"/>
          <w:sz w:val="24"/>
          <w:szCs w:val="24"/>
          <w:lang w:val="en-GB"/>
        </w:rPr>
        <w:t>Fouts</w:t>
      </w:r>
      <w:proofErr w:type="spellEnd"/>
      <w:r w:rsidR="004A0DD5" w:rsidRPr="00FE1913">
        <w:rPr>
          <w:rFonts w:ascii="Times New Roman" w:hAnsi="Times New Roman" w:cs="Times New Roman"/>
          <w:sz w:val="24"/>
          <w:szCs w:val="24"/>
          <w:lang w:val="en-GB"/>
        </w:rPr>
        <w:t xml:space="preserve"> et al., 2013). For example, playful act</w:t>
      </w:r>
      <w:r w:rsidR="003A7C72" w:rsidRPr="00FE1913">
        <w:rPr>
          <w:rFonts w:ascii="Times New Roman" w:hAnsi="Times New Roman" w:cs="Times New Roman"/>
          <w:sz w:val="24"/>
          <w:szCs w:val="24"/>
          <w:lang w:val="en-GB"/>
        </w:rPr>
        <w:t xml:space="preserve">ivity strongly differs between </w:t>
      </w:r>
      <w:r w:rsidR="004A0DD5" w:rsidRPr="00FE1913">
        <w:rPr>
          <w:rFonts w:ascii="Times New Roman" w:hAnsi="Times New Roman" w:cs="Times New Roman"/>
          <w:sz w:val="24"/>
          <w:szCs w:val="24"/>
          <w:lang w:val="en-GB"/>
        </w:rPr>
        <w:t xml:space="preserve">the children of </w:t>
      </w:r>
      <w:proofErr w:type="spellStart"/>
      <w:r w:rsidR="004A0DD5" w:rsidRPr="00FE1913">
        <w:rPr>
          <w:rFonts w:ascii="Times New Roman" w:hAnsi="Times New Roman" w:cs="Times New Roman"/>
          <w:sz w:val="24"/>
          <w:szCs w:val="24"/>
          <w:lang w:val="en-GB"/>
        </w:rPr>
        <w:t>Bofi</w:t>
      </w:r>
      <w:proofErr w:type="spellEnd"/>
      <w:r w:rsidR="004A0DD5" w:rsidRPr="00FE1913">
        <w:rPr>
          <w:rFonts w:ascii="Times New Roman" w:hAnsi="Times New Roman" w:cs="Times New Roman"/>
          <w:sz w:val="24"/>
          <w:szCs w:val="24"/>
          <w:lang w:val="en-GB"/>
        </w:rPr>
        <w:t xml:space="preserve"> farmers (an African population subsisting on slash-and-burn horticulture and trading) and those of </w:t>
      </w:r>
      <w:proofErr w:type="spellStart"/>
      <w:r w:rsidR="004A0DD5" w:rsidRPr="00FE1913">
        <w:rPr>
          <w:rFonts w:ascii="Times New Roman" w:hAnsi="Times New Roman" w:cs="Times New Roman"/>
          <w:sz w:val="24"/>
          <w:szCs w:val="24"/>
          <w:lang w:val="en-GB"/>
        </w:rPr>
        <w:t>Bofi</w:t>
      </w:r>
      <w:proofErr w:type="spellEnd"/>
      <w:r w:rsidR="004A0DD5" w:rsidRPr="00FE1913">
        <w:rPr>
          <w:rFonts w:ascii="Times New Roman" w:hAnsi="Times New Roman" w:cs="Times New Roman"/>
          <w:sz w:val="24"/>
          <w:szCs w:val="24"/>
          <w:lang w:val="en-GB"/>
        </w:rPr>
        <w:t xml:space="preserve"> foragers (a semi-nomadic African population subsisting on net hunting and gathering).</w:t>
      </w:r>
      <w:r w:rsidR="00D40DBF" w:rsidRPr="00FE1913">
        <w:rPr>
          <w:rFonts w:ascii="Times New Roman" w:hAnsi="Times New Roman" w:cs="Times New Roman"/>
          <w:sz w:val="24"/>
          <w:szCs w:val="24"/>
          <w:lang w:val="en-GB"/>
        </w:rPr>
        <w:t xml:space="preserve"> T</w:t>
      </w:r>
      <w:r w:rsidR="004A0DD5" w:rsidRPr="00FE1913">
        <w:rPr>
          <w:rFonts w:ascii="Times New Roman" w:hAnsi="Times New Roman" w:cs="Times New Roman"/>
          <w:sz w:val="24"/>
          <w:szCs w:val="24"/>
          <w:lang w:val="en-GB"/>
        </w:rPr>
        <w:t xml:space="preserve">he </w:t>
      </w:r>
      <w:proofErr w:type="spellStart"/>
      <w:r w:rsidR="004A0DD5" w:rsidRPr="00FE1913">
        <w:rPr>
          <w:rFonts w:ascii="Times New Roman" w:hAnsi="Times New Roman" w:cs="Times New Roman"/>
          <w:sz w:val="24"/>
          <w:szCs w:val="24"/>
          <w:lang w:val="en-GB"/>
        </w:rPr>
        <w:t>Bofi</w:t>
      </w:r>
      <w:proofErr w:type="spellEnd"/>
      <w:r w:rsidR="004A0DD5" w:rsidRPr="00FE1913">
        <w:rPr>
          <w:rFonts w:ascii="Times New Roman" w:hAnsi="Times New Roman" w:cs="Times New Roman"/>
          <w:sz w:val="24"/>
          <w:szCs w:val="24"/>
          <w:lang w:val="en-GB"/>
        </w:rPr>
        <w:t xml:space="preserve"> </w:t>
      </w:r>
      <w:r w:rsidR="00E073F6" w:rsidRPr="00FE1913">
        <w:rPr>
          <w:rFonts w:ascii="Times New Roman" w:hAnsi="Times New Roman" w:cs="Times New Roman"/>
          <w:sz w:val="24"/>
          <w:szCs w:val="24"/>
          <w:lang w:val="en-GB"/>
        </w:rPr>
        <w:t>farmers</w:t>
      </w:r>
      <w:r w:rsidR="004A0DD5" w:rsidRPr="00FE1913">
        <w:rPr>
          <w:rFonts w:ascii="Times New Roman" w:hAnsi="Times New Roman" w:cs="Times New Roman"/>
          <w:sz w:val="24"/>
          <w:szCs w:val="24"/>
          <w:lang w:val="en-GB"/>
        </w:rPr>
        <w:t xml:space="preserve"> typically </w:t>
      </w:r>
      <w:r w:rsidR="00D40DBF" w:rsidRPr="00FE1913">
        <w:rPr>
          <w:rFonts w:ascii="Times New Roman" w:hAnsi="Times New Roman" w:cs="Times New Roman"/>
          <w:sz w:val="24"/>
          <w:szCs w:val="24"/>
          <w:lang w:val="en-GB"/>
        </w:rPr>
        <w:t>show more bridled social roles and base their power on status</w:t>
      </w:r>
      <w:r w:rsidR="000200C6" w:rsidRPr="00FE1913">
        <w:rPr>
          <w:rFonts w:ascii="Times New Roman" w:hAnsi="Times New Roman" w:cs="Times New Roman"/>
          <w:sz w:val="24"/>
          <w:szCs w:val="24"/>
          <w:lang w:val="en-GB"/>
        </w:rPr>
        <w:t xml:space="preserve">, </w:t>
      </w:r>
      <w:r w:rsidR="00D40DBF" w:rsidRPr="00FE1913">
        <w:rPr>
          <w:rFonts w:ascii="Times New Roman" w:hAnsi="Times New Roman" w:cs="Times New Roman"/>
          <w:sz w:val="24"/>
          <w:szCs w:val="24"/>
          <w:lang w:val="en-GB"/>
        </w:rPr>
        <w:t>age</w:t>
      </w:r>
      <w:r w:rsidR="000200C6" w:rsidRPr="00FE1913">
        <w:rPr>
          <w:rFonts w:ascii="Times New Roman" w:hAnsi="Times New Roman" w:cs="Times New Roman"/>
          <w:sz w:val="24"/>
          <w:szCs w:val="24"/>
          <w:lang w:val="en-GB"/>
        </w:rPr>
        <w:t xml:space="preserve"> and gender</w:t>
      </w:r>
      <w:r w:rsidR="00D40DBF" w:rsidRPr="00FE1913">
        <w:rPr>
          <w:rFonts w:ascii="Times New Roman" w:hAnsi="Times New Roman" w:cs="Times New Roman"/>
          <w:sz w:val="24"/>
          <w:szCs w:val="24"/>
          <w:lang w:val="en-GB"/>
        </w:rPr>
        <w:t xml:space="preserve">. In these groups, </w:t>
      </w:r>
      <w:r w:rsidR="000200C6" w:rsidRPr="00FE1913">
        <w:rPr>
          <w:rFonts w:ascii="Times New Roman" w:hAnsi="Times New Roman" w:cs="Times New Roman"/>
          <w:sz w:val="24"/>
          <w:szCs w:val="24"/>
          <w:lang w:val="en-GB"/>
        </w:rPr>
        <w:t xml:space="preserve">gender segregation is evident also during children playful sessions where boys tend to play with same-sex subjects. </w:t>
      </w:r>
      <w:r w:rsidR="00D40DBF" w:rsidRPr="00FE1913">
        <w:rPr>
          <w:rFonts w:ascii="Times New Roman" w:hAnsi="Times New Roman" w:cs="Times New Roman"/>
          <w:sz w:val="24"/>
          <w:szCs w:val="24"/>
          <w:lang w:val="en-GB"/>
        </w:rPr>
        <w:t xml:space="preserve">On the contrary, </w:t>
      </w:r>
      <w:proofErr w:type="spellStart"/>
      <w:r w:rsidR="00D40DBF" w:rsidRPr="00FE1913">
        <w:rPr>
          <w:rFonts w:ascii="Times New Roman" w:hAnsi="Times New Roman" w:cs="Times New Roman"/>
          <w:sz w:val="24"/>
          <w:szCs w:val="24"/>
          <w:lang w:val="en-GB"/>
        </w:rPr>
        <w:t>Bofi</w:t>
      </w:r>
      <w:proofErr w:type="spellEnd"/>
      <w:r w:rsidR="00D40DBF" w:rsidRPr="00FE1913">
        <w:rPr>
          <w:rFonts w:ascii="Times New Roman" w:hAnsi="Times New Roman" w:cs="Times New Roman"/>
          <w:sz w:val="24"/>
          <w:szCs w:val="24"/>
          <w:lang w:val="en-GB"/>
        </w:rPr>
        <w:t xml:space="preserve"> foragers</w:t>
      </w:r>
      <w:r w:rsidR="004A0DD5" w:rsidRPr="00FE1913">
        <w:rPr>
          <w:rFonts w:ascii="Times New Roman" w:hAnsi="Times New Roman" w:cs="Times New Roman"/>
          <w:sz w:val="24"/>
          <w:szCs w:val="24"/>
          <w:lang w:val="en-GB"/>
        </w:rPr>
        <w:t xml:space="preserve"> support personal autonomy and respect value sharing by daily engaging in cooperative behaviours within and between households. </w:t>
      </w:r>
      <w:r w:rsidR="002E3B05" w:rsidRPr="00FE1913">
        <w:rPr>
          <w:rFonts w:ascii="Times New Roman" w:hAnsi="Times New Roman" w:cs="Times New Roman"/>
          <w:sz w:val="24"/>
          <w:szCs w:val="24"/>
          <w:lang w:val="en-GB"/>
        </w:rPr>
        <w:t xml:space="preserve">By rough joking and storytelling </w:t>
      </w:r>
      <w:r w:rsidR="00AD20C3" w:rsidRPr="00FE1913">
        <w:rPr>
          <w:rFonts w:ascii="Times New Roman" w:hAnsi="Times New Roman" w:cs="Times New Roman"/>
          <w:sz w:val="24"/>
          <w:szCs w:val="24"/>
          <w:lang w:val="en-GB"/>
        </w:rPr>
        <w:t xml:space="preserve">children and adults of </w:t>
      </w:r>
      <w:proofErr w:type="spellStart"/>
      <w:r w:rsidR="002E3B05" w:rsidRPr="00FE1913">
        <w:rPr>
          <w:rFonts w:ascii="Times New Roman" w:hAnsi="Times New Roman" w:cs="Times New Roman"/>
          <w:sz w:val="24"/>
          <w:szCs w:val="24"/>
          <w:lang w:val="en-GB"/>
        </w:rPr>
        <w:t>Bofi</w:t>
      </w:r>
      <w:proofErr w:type="spellEnd"/>
      <w:r w:rsidR="002E3B05" w:rsidRPr="00FE1913">
        <w:rPr>
          <w:rFonts w:ascii="Times New Roman" w:hAnsi="Times New Roman" w:cs="Times New Roman"/>
          <w:sz w:val="24"/>
          <w:szCs w:val="24"/>
          <w:lang w:val="en-GB"/>
        </w:rPr>
        <w:t xml:space="preserve"> foragers encourage and support the sharing of every item</w:t>
      </w:r>
      <w:r w:rsidR="00AD20C3" w:rsidRPr="00FE1913">
        <w:rPr>
          <w:rFonts w:ascii="Times New Roman" w:hAnsi="Times New Roman" w:cs="Times New Roman"/>
          <w:sz w:val="24"/>
          <w:szCs w:val="24"/>
          <w:lang w:val="en-GB"/>
        </w:rPr>
        <w:t xml:space="preserve"> (toys or objects)</w:t>
      </w:r>
      <w:r w:rsidR="002E3B05" w:rsidRPr="00FE1913">
        <w:rPr>
          <w:rFonts w:ascii="Times New Roman" w:hAnsi="Times New Roman" w:cs="Times New Roman"/>
          <w:sz w:val="24"/>
          <w:szCs w:val="24"/>
          <w:lang w:val="en-GB"/>
        </w:rPr>
        <w:t xml:space="preserve"> and the cooperation between group members</w:t>
      </w:r>
      <w:r w:rsidR="00D40DBF" w:rsidRPr="00FE1913">
        <w:rPr>
          <w:rFonts w:ascii="Times New Roman" w:hAnsi="Times New Roman" w:cs="Times New Roman"/>
          <w:sz w:val="24"/>
          <w:szCs w:val="24"/>
          <w:lang w:val="en-GB"/>
        </w:rPr>
        <w:t xml:space="preserve"> (</w:t>
      </w:r>
      <w:proofErr w:type="spellStart"/>
      <w:r w:rsidR="00D40DBF" w:rsidRPr="00FE1913">
        <w:rPr>
          <w:rFonts w:ascii="Times New Roman" w:hAnsi="Times New Roman" w:cs="Times New Roman"/>
          <w:sz w:val="24"/>
          <w:szCs w:val="24"/>
          <w:lang w:val="en-GB"/>
        </w:rPr>
        <w:t>Fouts</w:t>
      </w:r>
      <w:proofErr w:type="spellEnd"/>
      <w:r w:rsidR="00D40DBF" w:rsidRPr="00FE1913">
        <w:rPr>
          <w:rFonts w:ascii="Times New Roman" w:hAnsi="Times New Roman" w:cs="Times New Roman"/>
          <w:sz w:val="24"/>
          <w:szCs w:val="24"/>
          <w:lang w:val="en-GB"/>
        </w:rPr>
        <w:t xml:space="preserve"> et al. 2013)</w:t>
      </w:r>
      <w:r w:rsidR="004A0DD5" w:rsidRPr="00FE1913">
        <w:rPr>
          <w:rFonts w:ascii="Times New Roman" w:hAnsi="Times New Roman" w:cs="Times New Roman"/>
          <w:sz w:val="24"/>
          <w:szCs w:val="24"/>
          <w:lang w:val="en-GB"/>
        </w:rPr>
        <w:t>.</w:t>
      </w:r>
      <w:r w:rsidR="000200C6" w:rsidRPr="00FE1913">
        <w:rPr>
          <w:rFonts w:ascii="Times New Roman" w:hAnsi="Times New Roman" w:cs="Times New Roman"/>
          <w:sz w:val="24"/>
          <w:szCs w:val="24"/>
          <w:lang w:val="en-GB"/>
        </w:rPr>
        <w:t xml:space="preserve"> </w:t>
      </w:r>
      <w:r w:rsidR="008B66FB" w:rsidRPr="00FE1913">
        <w:rPr>
          <w:rFonts w:ascii="Times New Roman" w:hAnsi="Times New Roman" w:cs="Times New Roman"/>
          <w:sz w:val="24"/>
          <w:szCs w:val="24"/>
          <w:lang w:val="en-GB"/>
        </w:rPr>
        <w:t xml:space="preserve">In these communities, </w:t>
      </w:r>
      <w:r w:rsidR="00A70FA4" w:rsidRPr="00FE1913">
        <w:rPr>
          <w:rFonts w:ascii="Times New Roman" w:hAnsi="Times New Roman" w:cs="Times New Roman"/>
          <w:sz w:val="24"/>
          <w:szCs w:val="24"/>
          <w:lang w:val="en-GB"/>
        </w:rPr>
        <w:t xml:space="preserve">the play of </w:t>
      </w:r>
      <w:r w:rsidR="008B66FB" w:rsidRPr="00FE1913">
        <w:rPr>
          <w:rFonts w:ascii="Times New Roman" w:hAnsi="Times New Roman" w:cs="Times New Roman"/>
          <w:sz w:val="24"/>
          <w:szCs w:val="24"/>
          <w:lang w:val="en-GB"/>
        </w:rPr>
        <w:t>children does not show any gender segregation thus reflecting the egalitarian social relationships typical of adults.</w:t>
      </w:r>
    </w:p>
    <w:p w:rsidR="008B66FB" w:rsidRPr="00FE1913" w:rsidRDefault="008B66FB">
      <w:pPr>
        <w:tabs>
          <w:tab w:val="left" w:pos="9638"/>
        </w:tabs>
        <w:autoSpaceDE w:val="0"/>
        <w:autoSpaceDN w:val="0"/>
        <w:adjustRightInd w:val="0"/>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A further example </w:t>
      </w:r>
      <w:r w:rsidR="007020F8" w:rsidRPr="00FE1913">
        <w:rPr>
          <w:rFonts w:ascii="Times New Roman" w:hAnsi="Times New Roman" w:cs="Times New Roman"/>
          <w:sz w:val="24"/>
          <w:szCs w:val="24"/>
          <w:lang w:val="en-GB"/>
        </w:rPr>
        <w:t xml:space="preserve">of how </w:t>
      </w:r>
      <w:r w:rsidR="00A70FA4" w:rsidRPr="00FE1913">
        <w:rPr>
          <w:rFonts w:ascii="Times New Roman" w:hAnsi="Times New Roman" w:cs="Times New Roman"/>
          <w:sz w:val="24"/>
          <w:szCs w:val="24"/>
          <w:lang w:val="en-GB"/>
        </w:rPr>
        <w:t xml:space="preserve">the </w:t>
      </w:r>
      <w:r w:rsidR="007020F8" w:rsidRPr="00FE1913">
        <w:rPr>
          <w:rFonts w:ascii="Times New Roman" w:hAnsi="Times New Roman" w:cs="Times New Roman"/>
          <w:sz w:val="24"/>
          <w:szCs w:val="24"/>
          <w:lang w:val="en-GB"/>
        </w:rPr>
        <w:t xml:space="preserve">play </w:t>
      </w:r>
      <w:r w:rsidR="00A70FA4" w:rsidRPr="00FE1913">
        <w:rPr>
          <w:rFonts w:ascii="Times New Roman" w:hAnsi="Times New Roman" w:cs="Times New Roman"/>
          <w:sz w:val="24"/>
          <w:szCs w:val="24"/>
          <w:lang w:val="en-GB"/>
        </w:rPr>
        <w:t xml:space="preserve">of children </w:t>
      </w:r>
      <w:r w:rsidR="007020F8" w:rsidRPr="00FE1913">
        <w:rPr>
          <w:rFonts w:ascii="Times New Roman" w:hAnsi="Times New Roman" w:cs="Times New Roman"/>
          <w:sz w:val="24"/>
          <w:szCs w:val="24"/>
          <w:lang w:val="en-GB"/>
        </w:rPr>
        <w:t xml:space="preserve">reflects adult social style comes from two </w:t>
      </w:r>
      <w:proofErr w:type="spellStart"/>
      <w:r w:rsidR="007020F8" w:rsidRPr="00FE1913">
        <w:rPr>
          <w:rFonts w:ascii="Times New Roman" w:hAnsi="Times New Roman" w:cs="Times New Roman"/>
          <w:sz w:val="24"/>
          <w:szCs w:val="24"/>
          <w:lang w:val="en-GB"/>
        </w:rPr>
        <w:t>Zapotec</w:t>
      </w:r>
      <w:proofErr w:type="spellEnd"/>
      <w:r w:rsidR="007020F8" w:rsidRPr="00FE1913">
        <w:rPr>
          <w:rFonts w:ascii="Times New Roman" w:hAnsi="Times New Roman" w:cs="Times New Roman"/>
          <w:sz w:val="24"/>
          <w:szCs w:val="24"/>
          <w:lang w:val="en-GB"/>
        </w:rPr>
        <w:t xml:space="preserve"> communities in Oaxaca (Mexico) (Fry, 1992)</w:t>
      </w:r>
      <w:r w:rsidR="002E05F7" w:rsidRPr="00FE1913">
        <w:rPr>
          <w:rFonts w:ascii="Times New Roman" w:hAnsi="Times New Roman" w:cs="Times New Roman"/>
          <w:sz w:val="24"/>
          <w:szCs w:val="24"/>
          <w:lang w:val="en-GB"/>
        </w:rPr>
        <w:t xml:space="preserve">. The author found inter-community differences in </w:t>
      </w:r>
      <w:r w:rsidR="002E05F7" w:rsidRPr="00FE1913">
        <w:rPr>
          <w:rFonts w:ascii="Times New Roman" w:hAnsi="Times New Roman" w:cs="Times New Roman"/>
          <w:sz w:val="24"/>
          <w:szCs w:val="24"/>
          <w:lang w:val="en-GB"/>
        </w:rPr>
        <w:lastRenderedPageBreak/>
        <w:t>children</w:t>
      </w:r>
      <w:r w:rsidR="00A70FA4" w:rsidRPr="00FE1913">
        <w:rPr>
          <w:rFonts w:ascii="Times New Roman" w:hAnsi="Times New Roman" w:cs="Times New Roman"/>
          <w:sz w:val="24"/>
          <w:szCs w:val="24"/>
          <w:lang w:val="en-GB"/>
        </w:rPr>
        <w:t>’s</w:t>
      </w:r>
      <w:r w:rsidR="002E05F7" w:rsidRPr="00FE1913">
        <w:rPr>
          <w:rFonts w:ascii="Times New Roman" w:hAnsi="Times New Roman" w:cs="Times New Roman"/>
          <w:sz w:val="24"/>
          <w:szCs w:val="24"/>
          <w:lang w:val="en-GB"/>
        </w:rPr>
        <w:t xml:space="preserve"> serious and non-serious aggression (play fighting) that corresponded to differences in adult behaviour. </w:t>
      </w:r>
      <w:r w:rsidR="00AD71EB" w:rsidRPr="00FE1913">
        <w:rPr>
          <w:rFonts w:ascii="Times New Roman" w:hAnsi="Times New Roman" w:cs="Times New Roman"/>
          <w:sz w:val="24"/>
          <w:szCs w:val="24"/>
          <w:lang w:val="en-GB"/>
        </w:rPr>
        <w:t xml:space="preserve">Children </w:t>
      </w:r>
      <w:r w:rsidR="00332E29" w:rsidRPr="00FE1913">
        <w:rPr>
          <w:rFonts w:ascii="Times New Roman" w:hAnsi="Times New Roman" w:cs="Times New Roman"/>
          <w:sz w:val="24"/>
          <w:szCs w:val="24"/>
          <w:lang w:val="en-GB"/>
        </w:rPr>
        <w:t xml:space="preserve">of the </w:t>
      </w:r>
      <w:r w:rsidR="00AD71EB" w:rsidRPr="00FE1913">
        <w:rPr>
          <w:rFonts w:ascii="Times New Roman" w:hAnsi="Times New Roman" w:cs="Times New Roman"/>
          <w:sz w:val="24"/>
          <w:szCs w:val="24"/>
          <w:lang w:val="en-GB"/>
        </w:rPr>
        <w:t xml:space="preserve">La Paz community, </w:t>
      </w:r>
      <w:r w:rsidR="00332E29" w:rsidRPr="00FE1913">
        <w:rPr>
          <w:rFonts w:ascii="Times New Roman" w:hAnsi="Times New Roman" w:cs="Times New Roman"/>
          <w:sz w:val="24"/>
          <w:szCs w:val="24"/>
          <w:lang w:val="en-GB"/>
        </w:rPr>
        <w:t xml:space="preserve">which is </w:t>
      </w:r>
      <w:r w:rsidR="00AD71EB" w:rsidRPr="00FE1913">
        <w:rPr>
          <w:rFonts w:ascii="Times New Roman" w:hAnsi="Times New Roman" w:cs="Times New Roman"/>
          <w:sz w:val="24"/>
          <w:szCs w:val="24"/>
          <w:lang w:val="en-GB"/>
        </w:rPr>
        <w:t>characterized by high tolerance</w:t>
      </w:r>
      <w:r w:rsidR="00332E29" w:rsidRPr="00FE1913">
        <w:rPr>
          <w:rFonts w:ascii="Times New Roman" w:hAnsi="Times New Roman" w:cs="Times New Roman"/>
          <w:sz w:val="24"/>
          <w:szCs w:val="24"/>
          <w:lang w:val="en-GB"/>
        </w:rPr>
        <w:t xml:space="preserve"> and peacefulness</w:t>
      </w:r>
      <w:r w:rsidR="00AD71EB" w:rsidRPr="00FE1913">
        <w:rPr>
          <w:rFonts w:ascii="Times New Roman" w:hAnsi="Times New Roman" w:cs="Times New Roman"/>
          <w:sz w:val="24"/>
          <w:szCs w:val="24"/>
          <w:lang w:val="en-GB"/>
        </w:rPr>
        <w:t xml:space="preserve">, showed lower levels of </w:t>
      </w:r>
      <w:r w:rsidR="00332E29" w:rsidRPr="00FE1913">
        <w:rPr>
          <w:rFonts w:ascii="Times New Roman" w:hAnsi="Times New Roman" w:cs="Times New Roman"/>
          <w:sz w:val="24"/>
          <w:szCs w:val="24"/>
          <w:lang w:val="en-GB"/>
        </w:rPr>
        <w:t xml:space="preserve">play fighting and serious aggression than children of the San Andrés community, which is characterized by higher levels of verbal and physical aggression. The analogy between adult and children's behaviour within </w:t>
      </w:r>
      <w:r w:rsidR="00CB6672" w:rsidRPr="00FE1913">
        <w:rPr>
          <w:rFonts w:ascii="Times New Roman" w:hAnsi="Times New Roman" w:cs="Times New Roman"/>
          <w:sz w:val="24"/>
          <w:szCs w:val="24"/>
          <w:lang w:val="en-GB"/>
        </w:rPr>
        <w:t>each community</w:t>
      </w:r>
      <w:r w:rsidR="00332E29" w:rsidRPr="00FE1913">
        <w:rPr>
          <w:rFonts w:ascii="Times New Roman" w:hAnsi="Times New Roman" w:cs="Times New Roman"/>
          <w:sz w:val="24"/>
          <w:szCs w:val="24"/>
          <w:lang w:val="en-GB"/>
        </w:rPr>
        <w:t xml:space="preserve"> </w:t>
      </w:r>
      <w:r w:rsidR="00CB6672" w:rsidRPr="00FE1913">
        <w:rPr>
          <w:rFonts w:ascii="Times New Roman" w:hAnsi="Times New Roman" w:cs="Times New Roman"/>
          <w:sz w:val="24"/>
          <w:szCs w:val="24"/>
          <w:lang w:val="en-GB"/>
        </w:rPr>
        <w:t>indicates</w:t>
      </w:r>
      <w:r w:rsidR="00332E29" w:rsidRPr="00FE1913">
        <w:rPr>
          <w:rFonts w:ascii="Times New Roman" w:hAnsi="Times New Roman" w:cs="Times New Roman"/>
          <w:sz w:val="24"/>
          <w:szCs w:val="24"/>
          <w:lang w:val="en-GB"/>
        </w:rPr>
        <w:t xml:space="preserve"> that </w:t>
      </w:r>
      <w:r w:rsidR="00CB6672" w:rsidRPr="00FE1913">
        <w:rPr>
          <w:rFonts w:ascii="Times New Roman" w:hAnsi="Times New Roman" w:cs="Times New Roman"/>
          <w:sz w:val="24"/>
          <w:szCs w:val="24"/>
          <w:lang w:val="en-GB"/>
        </w:rPr>
        <w:t xml:space="preserve">the </w:t>
      </w:r>
      <w:r w:rsidR="00332E29" w:rsidRPr="00FE1913">
        <w:rPr>
          <w:rFonts w:ascii="Times New Roman" w:hAnsi="Times New Roman" w:cs="Times New Roman"/>
          <w:sz w:val="24"/>
          <w:szCs w:val="24"/>
          <w:lang w:val="en-GB"/>
        </w:rPr>
        <w:t xml:space="preserve">social </w:t>
      </w:r>
      <w:r w:rsidR="00CB6672" w:rsidRPr="00FE1913">
        <w:rPr>
          <w:rFonts w:ascii="Times New Roman" w:hAnsi="Times New Roman" w:cs="Times New Roman"/>
          <w:sz w:val="24"/>
          <w:szCs w:val="24"/>
          <w:lang w:val="en-GB"/>
        </w:rPr>
        <w:t>environment</w:t>
      </w:r>
      <w:r w:rsidR="00332E29" w:rsidRPr="00FE1913">
        <w:rPr>
          <w:rFonts w:ascii="Times New Roman" w:hAnsi="Times New Roman" w:cs="Times New Roman"/>
          <w:sz w:val="24"/>
          <w:szCs w:val="24"/>
          <w:lang w:val="en-GB"/>
        </w:rPr>
        <w:t xml:space="preserve"> </w:t>
      </w:r>
      <w:r w:rsidR="00CB6672" w:rsidRPr="00FE1913">
        <w:rPr>
          <w:rFonts w:ascii="Times New Roman" w:hAnsi="Times New Roman" w:cs="Times New Roman"/>
          <w:sz w:val="24"/>
          <w:szCs w:val="24"/>
          <w:lang w:val="en-GB"/>
        </w:rPr>
        <w:t>shapes and maintains across generations divergent social dynamics related to violence or peacefulness.</w:t>
      </w:r>
    </w:p>
    <w:p w:rsidR="008B66FB" w:rsidRPr="00FE1913" w:rsidRDefault="008B66FB">
      <w:pPr>
        <w:tabs>
          <w:tab w:val="left" w:pos="9638"/>
        </w:tabs>
        <w:autoSpaceDE w:val="0"/>
        <w:autoSpaceDN w:val="0"/>
        <w:adjustRightInd w:val="0"/>
        <w:spacing w:after="0" w:line="480" w:lineRule="auto"/>
        <w:ind w:right="-1"/>
        <w:jc w:val="both"/>
        <w:rPr>
          <w:rFonts w:ascii="Times New Roman" w:hAnsi="Times New Roman" w:cs="Times New Roman"/>
          <w:sz w:val="24"/>
          <w:szCs w:val="24"/>
          <w:lang w:val="en-GB"/>
        </w:rPr>
      </w:pPr>
    </w:p>
    <w:p w:rsidR="008B66FB" w:rsidRPr="00FE1913" w:rsidRDefault="008B66FB">
      <w:pPr>
        <w:tabs>
          <w:tab w:val="left" w:pos="9638"/>
        </w:tabs>
        <w:autoSpaceDE w:val="0"/>
        <w:autoSpaceDN w:val="0"/>
        <w:adjustRightInd w:val="0"/>
        <w:spacing w:after="0" w:line="480" w:lineRule="auto"/>
        <w:ind w:right="-1"/>
        <w:jc w:val="both"/>
        <w:rPr>
          <w:rFonts w:ascii="Times New Roman" w:hAnsi="Times New Roman" w:cs="Times New Roman"/>
          <w:b/>
          <w:sz w:val="24"/>
          <w:szCs w:val="24"/>
          <w:lang w:val="en-GB"/>
        </w:rPr>
      </w:pPr>
      <w:r w:rsidRPr="00FE1913">
        <w:rPr>
          <w:rFonts w:ascii="Times New Roman" w:hAnsi="Times New Roman" w:cs="Times New Roman"/>
          <w:b/>
          <w:sz w:val="24"/>
          <w:szCs w:val="24"/>
          <w:lang w:val="en-GB"/>
        </w:rPr>
        <w:t>Proximate mechanisms for play</w:t>
      </w:r>
    </w:p>
    <w:p w:rsidR="001D31F8" w:rsidRPr="00FE1913" w:rsidRDefault="00D40DBF">
      <w:pPr>
        <w:tabs>
          <w:tab w:val="left" w:pos="9638"/>
        </w:tabs>
        <w:autoSpaceDE w:val="0"/>
        <w:autoSpaceDN w:val="0"/>
        <w:adjustRightInd w:val="0"/>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The </w:t>
      </w:r>
      <w:r w:rsidR="00D90947" w:rsidRPr="00FE1913">
        <w:rPr>
          <w:rFonts w:ascii="Times New Roman" w:hAnsi="Times New Roman" w:cs="Times New Roman"/>
          <w:sz w:val="24"/>
          <w:szCs w:val="24"/>
          <w:lang w:val="en-GB"/>
        </w:rPr>
        <w:t>role</w:t>
      </w:r>
      <w:r w:rsidRPr="00FE1913">
        <w:rPr>
          <w:rFonts w:ascii="Times New Roman" w:hAnsi="Times New Roman" w:cs="Times New Roman"/>
          <w:sz w:val="24"/>
          <w:szCs w:val="24"/>
          <w:lang w:val="en-GB"/>
        </w:rPr>
        <w:t xml:space="preserve"> of play </w:t>
      </w:r>
      <w:r w:rsidR="00D90947" w:rsidRPr="00FE1913">
        <w:rPr>
          <w:rFonts w:ascii="Times New Roman" w:hAnsi="Times New Roman" w:cs="Times New Roman"/>
          <w:sz w:val="24"/>
          <w:szCs w:val="24"/>
          <w:lang w:val="en-GB"/>
        </w:rPr>
        <w:t>in promoting</w:t>
      </w:r>
      <w:r w:rsidRPr="00FE1913">
        <w:rPr>
          <w:rFonts w:ascii="Times New Roman" w:hAnsi="Times New Roman" w:cs="Times New Roman"/>
          <w:sz w:val="24"/>
          <w:szCs w:val="24"/>
          <w:lang w:val="en-GB"/>
        </w:rPr>
        <w:t xml:space="preserve"> social affiliation and cooperation</w:t>
      </w:r>
      <w:r w:rsidR="00A40796" w:rsidRPr="00FE1913">
        <w:rPr>
          <w:rFonts w:ascii="Times New Roman" w:hAnsi="Times New Roman" w:cs="Times New Roman"/>
          <w:sz w:val="24"/>
          <w:szCs w:val="24"/>
          <w:lang w:val="en-GB"/>
        </w:rPr>
        <w:t xml:space="preserve"> </w:t>
      </w:r>
      <w:r w:rsidR="00A17FF7" w:rsidRPr="00FE1913">
        <w:rPr>
          <w:rFonts w:ascii="Times New Roman" w:hAnsi="Times New Roman" w:cs="Times New Roman"/>
          <w:sz w:val="24"/>
          <w:szCs w:val="24"/>
          <w:lang w:val="en-GB"/>
        </w:rPr>
        <w:t xml:space="preserve">is related to </w:t>
      </w:r>
      <w:r w:rsidR="00D90947" w:rsidRPr="00FE1913">
        <w:rPr>
          <w:rFonts w:ascii="Times New Roman" w:hAnsi="Times New Roman" w:cs="Times New Roman"/>
          <w:sz w:val="24"/>
          <w:szCs w:val="24"/>
          <w:lang w:val="en-GB"/>
        </w:rPr>
        <w:t xml:space="preserve">complex </w:t>
      </w:r>
      <w:proofErr w:type="spellStart"/>
      <w:r w:rsidR="00B43094" w:rsidRPr="00FE1913">
        <w:rPr>
          <w:rFonts w:ascii="Times New Roman" w:hAnsi="Times New Roman" w:cs="Times New Roman"/>
          <w:sz w:val="24"/>
          <w:szCs w:val="24"/>
          <w:lang w:val="en-GB"/>
        </w:rPr>
        <w:t>neuro</w:t>
      </w:r>
      <w:proofErr w:type="spellEnd"/>
      <w:r w:rsidR="00B43094" w:rsidRPr="00FE1913">
        <w:rPr>
          <w:rFonts w:ascii="Times New Roman" w:hAnsi="Times New Roman" w:cs="Times New Roman"/>
          <w:sz w:val="24"/>
          <w:szCs w:val="24"/>
          <w:lang w:val="en-GB"/>
        </w:rPr>
        <w:t>-</w:t>
      </w:r>
      <w:r w:rsidR="00390936" w:rsidRPr="00FE1913">
        <w:rPr>
          <w:rFonts w:ascii="Times New Roman" w:hAnsi="Times New Roman" w:cs="Times New Roman"/>
          <w:sz w:val="24"/>
          <w:szCs w:val="24"/>
          <w:lang w:val="en-GB"/>
        </w:rPr>
        <w:t xml:space="preserve">endocrine mechanisms </w:t>
      </w:r>
      <w:r w:rsidR="00D90947" w:rsidRPr="00FE1913">
        <w:rPr>
          <w:rFonts w:ascii="Times New Roman" w:hAnsi="Times New Roman" w:cs="Times New Roman"/>
          <w:sz w:val="24"/>
          <w:szCs w:val="24"/>
          <w:lang w:val="en-GB"/>
        </w:rPr>
        <w:t>(</w:t>
      </w:r>
      <w:proofErr w:type="spellStart"/>
      <w:r w:rsidR="004C5011" w:rsidRPr="00FE1913">
        <w:rPr>
          <w:rFonts w:ascii="Times New Roman" w:hAnsi="Times New Roman" w:cs="Times New Roman"/>
          <w:sz w:val="24"/>
          <w:szCs w:val="24"/>
          <w:lang w:val="en-GB"/>
        </w:rPr>
        <w:t>Burghardt</w:t>
      </w:r>
      <w:proofErr w:type="spellEnd"/>
      <w:r w:rsidR="004C5011" w:rsidRPr="00FE1913">
        <w:rPr>
          <w:rFonts w:ascii="Times New Roman" w:hAnsi="Times New Roman" w:cs="Times New Roman"/>
          <w:sz w:val="24"/>
          <w:szCs w:val="24"/>
          <w:lang w:val="en-GB"/>
        </w:rPr>
        <w:t xml:space="preserve">, 2001; </w:t>
      </w:r>
      <w:proofErr w:type="spellStart"/>
      <w:r w:rsidR="00863A4D" w:rsidRPr="00FE1913">
        <w:rPr>
          <w:rFonts w:ascii="Times New Roman" w:hAnsi="Times New Roman" w:cs="Times New Roman"/>
          <w:sz w:val="24"/>
          <w:szCs w:val="24"/>
          <w:lang w:val="en-GB"/>
        </w:rPr>
        <w:t>Pellis</w:t>
      </w:r>
      <w:proofErr w:type="spellEnd"/>
      <w:r w:rsidR="00863A4D" w:rsidRPr="00FE1913">
        <w:rPr>
          <w:rFonts w:ascii="Times New Roman" w:hAnsi="Times New Roman" w:cs="Times New Roman"/>
          <w:sz w:val="24"/>
          <w:szCs w:val="24"/>
          <w:lang w:val="en-GB"/>
        </w:rPr>
        <w:t xml:space="preserve"> &amp; </w:t>
      </w:r>
      <w:proofErr w:type="spellStart"/>
      <w:r w:rsidR="00863A4D" w:rsidRPr="00FE1913">
        <w:rPr>
          <w:rFonts w:ascii="Times New Roman" w:hAnsi="Times New Roman" w:cs="Times New Roman"/>
          <w:sz w:val="24"/>
          <w:szCs w:val="24"/>
          <w:lang w:val="en-GB"/>
        </w:rPr>
        <w:t>Iwaniuk</w:t>
      </w:r>
      <w:proofErr w:type="spellEnd"/>
      <w:r w:rsidR="00863A4D" w:rsidRPr="00FE1913">
        <w:rPr>
          <w:rFonts w:ascii="Times New Roman" w:hAnsi="Times New Roman" w:cs="Times New Roman"/>
          <w:sz w:val="24"/>
          <w:szCs w:val="24"/>
          <w:lang w:val="en-GB"/>
        </w:rPr>
        <w:t xml:space="preserve">, 2002; </w:t>
      </w:r>
      <w:r w:rsidR="003A7C72" w:rsidRPr="00FE1913">
        <w:rPr>
          <w:rFonts w:ascii="Times New Roman" w:hAnsi="Times New Roman" w:cs="Times New Roman"/>
          <w:sz w:val="24"/>
          <w:szCs w:val="24"/>
          <w:lang w:val="en-GB"/>
        </w:rPr>
        <w:t xml:space="preserve">Lewis &amp; Barton, 2006; </w:t>
      </w:r>
      <w:proofErr w:type="spellStart"/>
      <w:r w:rsidR="003A7C72" w:rsidRPr="00FE1913">
        <w:rPr>
          <w:rFonts w:ascii="Times New Roman" w:hAnsi="Times New Roman" w:cs="Times New Roman"/>
          <w:sz w:val="24"/>
          <w:szCs w:val="24"/>
          <w:lang w:val="en-GB"/>
        </w:rPr>
        <w:t>Naber</w:t>
      </w:r>
      <w:proofErr w:type="spellEnd"/>
      <w:r w:rsidR="003A7C72" w:rsidRPr="00FE1913">
        <w:rPr>
          <w:rFonts w:ascii="Times New Roman" w:hAnsi="Times New Roman" w:cs="Times New Roman"/>
          <w:sz w:val="24"/>
          <w:szCs w:val="24"/>
          <w:lang w:val="en-GB"/>
        </w:rPr>
        <w:t xml:space="preserve"> et al., 2010; </w:t>
      </w:r>
      <w:r w:rsidR="00D90947" w:rsidRPr="00FE1913">
        <w:rPr>
          <w:rFonts w:ascii="Times New Roman" w:hAnsi="Times New Roman" w:cs="Times New Roman"/>
          <w:sz w:val="24"/>
          <w:szCs w:val="24"/>
          <w:lang w:val="en-GB"/>
        </w:rPr>
        <w:t>Mancini et al., 2013a,b</w:t>
      </w:r>
      <w:r w:rsidR="009A41AF" w:rsidRPr="00FE1913">
        <w:rPr>
          <w:rFonts w:ascii="Times New Roman" w:hAnsi="Times New Roman" w:cs="Times New Roman"/>
          <w:sz w:val="24"/>
          <w:szCs w:val="24"/>
          <w:lang w:val="en-GB"/>
        </w:rPr>
        <w:t xml:space="preserve">; </w:t>
      </w:r>
      <w:proofErr w:type="spellStart"/>
      <w:r w:rsidR="009A41AF" w:rsidRPr="00FE1913">
        <w:rPr>
          <w:rFonts w:ascii="Times New Roman" w:hAnsi="Times New Roman" w:cs="Times New Roman"/>
          <w:sz w:val="24"/>
          <w:szCs w:val="24"/>
          <w:lang w:val="en-GB"/>
        </w:rPr>
        <w:t>Pellis</w:t>
      </w:r>
      <w:proofErr w:type="spellEnd"/>
      <w:r w:rsidR="009A41AF" w:rsidRPr="00FE1913">
        <w:rPr>
          <w:rFonts w:ascii="Times New Roman" w:hAnsi="Times New Roman" w:cs="Times New Roman"/>
          <w:sz w:val="24"/>
          <w:szCs w:val="24"/>
          <w:lang w:val="en-GB"/>
        </w:rPr>
        <w:t xml:space="preserve"> et al., 2014</w:t>
      </w:r>
      <w:r w:rsidR="00390936" w:rsidRPr="00FE1913">
        <w:rPr>
          <w:rFonts w:ascii="Times New Roman" w:hAnsi="Times New Roman" w:cs="Times New Roman"/>
          <w:sz w:val="24"/>
          <w:szCs w:val="24"/>
          <w:lang w:val="en-GB"/>
        </w:rPr>
        <w:t xml:space="preserve">; </w:t>
      </w:r>
      <w:r w:rsidR="00B43094" w:rsidRPr="00FE1913">
        <w:rPr>
          <w:rFonts w:ascii="Times New Roman" w:hAnsi="Times New Roman" w:cs="Times New Roman"/>
          <w:sz w:val="24"/>
          <w:szCs w:val="24"/>
          <w:lang w:val="en-GB"/>
        </w:rPr>
        <w:t>Romero et al., 2014; Martin et al., 2015)</w:t>
      </w:r>
      <w:r w:rsidR="00265591" w:rsidRPr="00FE1913">
        <w:rPr>
          <w:rFonts w:ascii="Times New Roman" w:hAnsi="Times New Roman" w:cs="Times New Roman"/>
          <w:sz w:val="24"/>
          <w:szCs w:val="24"/>
          <w:lang w:val="en-GB"/>
        </w:rPr>
        <w:t>.</w:t>
      </w:r>
    </w:p>
    <w:p w:rsidR="001D31F8" w:rsidRPr="00FE1913" w:rsidRDefault="003E31BD">
      <w:pPr>
        <w:tabs>
          <w:tab w:val="left" w:pos="9638"/>
        </w:tabs>
        <w:autoSpaceDE w:val="0"/>
        <w:autoSpaceDN w:val="0"/>
        <w:adjustRightInd w:val="0"/>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The use of play by animals to navigate social possibilities also </w:t>
      </w:r>
      <w:r w:rsidR="00531D25" w:rsidRPr="00FE1913">
        <w:rPr>
          <w:rFonts w:ascii="Times New Roman" w:hAnsi="Times New Roman" w:cs="Times New Roman"/>
          <w:sz w:val="24"/>
          <w:szCs w:val="24"/>
          <w:lang w:val="en-GB"/>
        </w:rPr>
        <w:t>implies that to a certain degree these activities are self-rewarding</w:t>
      </w:r>
      <w:r w:rsidR="006052EC" w:rsidRPr="00FE1913">
        <w:rPr>
          <w:rFonts w:ascii="Times New Roman" w:hAnsi="Times New Roman" w:cs="Times New Roman"/>
          <w:sz w:val="24"/>
          <w:szCs w:val="24"/>
          <w:lang w:val="en-GB"/>
        </w:rPr>
        <w:t xml:space="preserve"> (</w:t>
      </w:r>
      <w:proofErr w:type="spellStart"/>
      <w:r w:rsidR="006052EC" w:rsidRPr="00FE1913">
        <w:rPr>
          <w:rFonts w:ascii="Times New Roman" w:hAnsi="Times New Roman" w:cs="Times New Roman"/>
          <w:sz w:val="24"/>
          <w:szCs w:val="24"/>
          <w:lang w:val="en-GB"/>
        </w:rPr>
        <w:t>Panksepp</w:t>
      </w:r>
      <w:proofErr w:type="spellEnd"/>
      <w:r w:rsidR="006052EC" w:rsidRPr="00FE1913">
        <w:rPr>
          <w:rFonts w:ascii="Times New Roman" w:hAnsi="Times New Roman" w:cs="Times New Roman"/>
          <w:sz w:val="24"/>
          <w:szCs w:val="24"/>
          <w:lang w:val="en-GB"/>
        </w:rPr>
        <w:t>, 2005)</w:t>
      </w:r>
      <w:r w:rsidRPr="00FE1913">
        <w:rPr>
          <w:rFonts w:ascii="Times New Roman" w:hAnsi="Times New Roman" w:cs="Times New Roman"/>
          <w:sz w:val="24"/>
          <w:szCs w:val="24"/>
          <w:lang w:val="en-GB"/>
        </w:rPr>
        <w:t xml:space="preserve">. </w:t>
      </w:r>
      <w:r w:rsidR="00D444EE" w:rsidRPr="00FE1913">
        <w:rPr>
          <w:rFonts w:ascii="Times New Roman" w:hAnsi="Times New Roman" w:cs="Times New Roman"/>
          <w:sz w:val="24"/>
          <w:szCs w:val="24"/>
          <w:lang w:val="en-GB"/>
        </w:rPr>
        <w:t>The proximate causes increasing the propensity</w:t>
      </w:r>
      <w:r w:rsidRPr="00FE1913">
        <w:rPr>
          <w:rFonts w:ascii="Times New Roman" w:hAnsi="Times New Roman" w:cs="Times New Roman"/>
          <w:sz w:val="24"/>
          <w:szCs w:val="24"/>
          <w:lang w:val="en-GB"/>
        </w:rPr>
        <w:t xml:space="preserve"> to play </w:t>
      </w:r>
      <w:r w:rsidR="00D444EE" w:rsidRPr="00FE1913">
        <w:rPr>
          <w:rFonts w:ascii="Times New Roman" w:hAnsi="Times New Roman" w:cs="Times New Roman"/>
          <w:sz w:val="24"/>
          <w:szCs w:val="24"/>
          <w:lang w:val="en-GB"/>
        </w:rPr>
        <w:t xml:space="preserve">are linked to the </w:t>
      </w:r>
      <w:r w:rsidRPr="00FE1913">
        <w:rPr>
          <w:rFonts w:ascii="Times New Roman" w:hAnsi="Times New Roman" w:cs="Times New Roman"/>
          <w:sz w:val="24"/>
          <w:szCs w:val="24"/>
          <w:lang w:val="en-GB"/>
        </w:rPr>
        <w:t>instinctual action apparatus of the mammalian brain (</w:t>
      </w:r>
      <w:proofErr w:type="spellStart"/>
      <w:r w:rsidR="004E5482" w:rsidRPr="00FE1913">
        <w:rPr>
          <w:rFonts w:ascii="Times New Roman" w:hAnsi="Times New Roman" w:cs="Times New Roman"/>
          <w:sz w:val="24"/>
          <w:szCs w:val="24"/>
          <w:lang w:val="en-GB"/>
        </w:rPr>
        <w:t>Burghardt</w:t>
      </w:r>
      <w:proofErr w:type="spellEnd"/>
      <w:r w:rsidR="004E5482" w:rsidRPr="00FE1913">
        <w:rPr>
          <w:rFonts w:ascii="Times New Roman" w:hAnsi="Times New Roman" w:cs="Times New Roman"/>
          <w:sz w:val="24"/>
          <w:szCs w:val="24"/>
          <w:lang w:val="en-GB"/>
        </w:rPr>
        <w:t xml:space="preserve">, 2001; </w:t>
      </w:r>
      <w:proofErr w:type="spellStart"/>
      <w:r w:rsidR="004E5482" w:rsidRPr="00FE1913">
        <w:rPr>
          <w:rFonts w:ascii="Times New Roman" w:hAnsi="Times New Roman" w:cs="Times New Roman"/>
          <w:sz w:val="24"/>
          <w:szCs w:val="24"/>
          <w:lang w:val="en-GB"/>
        </w:rPr>
        <w:t>Panksepp</w:t>
      </w:r>
      <w:proofErr w:type="spellEnd"/>
      <w:r w:rsidR="00F43B4A" w:rsidRPr="00FE1913">
        <w:rPr>
          <w:rFonts w:ascii="Times New Roman" w:hAnsi="Times New Roman" w:cs="Times New Roman"/>
          <w:sz w:val="24"/>
          <w:szCs w:val="24"/>
          <w:lang w:val="en-GB"/>
        </w:rPr>
        <w:t>,</w:t>
      </w:r>
      <w:r w:rsidR="004E5482" w:rsidRPr="00FE1913">
        <w:rPr>
          <w:rFonts w:ascii="Times New Roman" w:hAnsi="Times New Roman" w:cs="Times New Roman"/>
          <w:sz w:val="24"/>
          <w:szCs w:val="24"/>
          <w:lang w:val="en-GB"/>
        </w:rPr>
        <w:t xml:space="preserve"> 2005</w:t>
      </w:r>
      <w:r w:rsidR="00D444EE" w:rsidRPr="00FE1913">
        <w:rPr>
          <w:rFonts w:ascii="Times New Roman" w:hAnsi="Times New Roman" w:cs="Times New Roman"/>
          <w:sz w:val="24"/>
          <w:szCs w:val="24"/>
          <w:lang w:val="en-GB"/>
        </w:rPr>
        <w:t>)</w:t>
      </w:r>
      <w:r w:rsidR="00A57553" w:rsidRPr="00FE1913">
        <w:rPr>
          <w:rFonts w:ascii="Times New Roman" w:hAnsi="Times New Roman" w:cs="Times New Roman"/>
          <w:sz w:val="24"/>
          <w:szCs w:val="24"/>
          <w:lang w:val="en-GB"/>
        </w:rPr>
        <w:t xml:space="preserve">. </w:t>
      </w:r>
      <w:r w:rsidR="004E5482" w:rsidRPr="00FE1913">
        <w:rPr>
          <w:rFonts w:ascii="Times New Roman" w:hAnsi="Times New Roman" w:cs="Times New Roman"/>
          <w:sz w:val="24"/>
          <w:szCs w:val="24"/>
          <w:lang w:val="en-GB"/>
        </w:rPr>
        <w:t xml:space="preserve">Social, </w:t>
      </w:r>
      <w:r w:rsidR="00A17FF7" w:rsidRPr="00FE1913">
        <w:rPr>
          <w:rFonts w:ascii="Times New Roman" w:hAnsi="Times New Roman" w:cs="Times New Roman"/>
          <w:sz w:val="24"/>
          <w:szCs w:val="24"/>
          <w:lang w:val="en-GB"/>
        </w:rPr>
        <w:t xml:space="preserve">but </w:t>
      </w:r>
      <w:r w:rsidR="004E5482" w:rsidRPr="00FE1913">
        <w:rPr>
          <w:rFonts w:ascii="Times New Roman" w:hAnsi="Times New Roman" w:cs="Times New Roman"/>
          <w:sz w:val="24"/>
          <w:szCs w:val="24"/>
          <w:lang w:val="en-GB"/>
        </w:rPr>
        <w:t>not solitary</w:t>
      </w:r>
      <w:r w:rsidR="00D444EE" w:rsidRPr="00FE1913">
        <w:rPr>
          <w:rFonts w:ascii="Times New Roman" w:hAnsi="Times New Roman" w:cs="Times New Roman"/>
          <w:sz w:val="24"/>
          <w:szCs w:val="24"/>
          <w:lang w:val="en-GB"/>
        </w:rPr>
        <w:t xml:space="preserve"> play</w:t>
      </w:r>
      <w:r w:rsidR="00A17FF7" w:rsidRPr="00FE1913">
        <w:rPr>
          <w:rFonts w:ascii="Times New Roman" w:hAnsi="Times New Roman" w:cs="Times New Roman"/>
          <w:sz w:val="24"/>
          <w:szCs w:val="24"/>
          <w:lang w:val="en-GB"/>
        </w:rPr>
        <w:t>,</w:t>
      </w:r>
      <w:r w:rsidR="00D444EE" w:rsidRPr="00FE1913">
        <w:rPr>
          <w:rFonts w:ascii="Times New Roman" w:hAnsi="Times New Roman" w:cs="Times New Roman"/>
          <w:sz w:val="24"/>
          <w:szCs w:val="24"/>
          <w:lang w:val="en-GB"/>
        </w:rPr>
        <w:t xml:space="preserve"> </w:t>
      </w:r>
      <w:r w:rsidR="00A70FA4" w:rsidRPr="00FE1913">
        <w:rPr>
          <w:rFonts w:ascii="Times New Roman" w:eastAsia="Times New Roman" w:hAnsi="Times New Roman" w:cs="Times New Roman"/>
          <w:sz w:val="24"/>
          <w:szCs w:val="24"/>
          <w:lang w:val="en-US" w:eastAsia="it-IT"/>
        </w:rPr>
        <w:t>leads to an increased development of particular brain areas</w:t>
      </w:r>
      <w:r w:rsidR="00A70FA4" w:rsidRPr="00FE1913">
        <w:rPr>
          <w:rFonts w:ascii="Times New Roman" w:hAnsi="Times New Roman" w:cs="Times New Roman"/>
          <w:sz w:val="24"/>
          <w:szCs w:val="24"/>
          <w:lang w:val="en-GB"/>
        </w:rPr>
        <w:t xml:space="preserve"> </w:t>
      </w:r>
      <w:r w:rsidR="006052EC" w:rsidRPr="00FE1913">
        <w:rPr>
          <w:rFonts w:ascii="Times New Roman" w:hAnsi="Times New Roman" w:cs="Times New Roman"/>
          <w:sz w:val="24"/>
          <w:szCs w:val="24"/>
          <w:lang w:val="en-GB"/>
        </w:rPr>
        <w:t>such as amygdala</w:t>
      </w:r>
      <w:r w:rsidR="00A57553" w:rsidRPr="00FE1913">
        <w:rPr>
          <w:rFonts w:ascii="Times New Roman" w:hAnsi="Times New Roman" w:cs="Times New Roman"/>
          <w:sz w:val="24"/>
          <w:szCs w:val="24"/>
          <w:lang w:val="en-GB"/>
        </w:rPr>
        <w:t xml:space="preserve"> (</w:t>
      </w:r>
      <w:r w:rsidR="00524E65" w:rsidRPr="00FE1913">
        <w:rPr>
          <w:rFonts w:ascii="Times New Roman" w:hAnsi="Times New Roman" w:cs="Times New Roman"/>
          <w:sz w:val="24"/>
          <w:szCs w:val="24"/>
          <w:lang w:val="en-GB"/>
        </w:rPr>
        <w:t xml:space="preserve">the subcortical area implied in recognizing and generating simple and more complex emotions, </w:t>
      </w:r>
      <w:proofErr w:type="spellStart"/>
      <w:r w:rsidR="00524E65" w:rsidRPr="00FE1913">
        <w:rPr>
          <w:rFonts w:ascii="Times New Roman" w:hAnsi="Times New Roman" w:cs="Times New Roman"/>
          <w:sz w:val="24"/>
          <w:szCs w:val="24"/>
          <w:lang w:val="en-GB"/>
        </w:rPr>
        <w:t>Adolphs</w:t>
      </w:r>
      <w:proofErr w:type="spellEnd"/>
      <w:r w:rsidR="00524E65" w:rsidRPr="00FE1913">
        <w:rPr>
          <w:rFonts w:ascii="Times New Roman" w:hAnsi="Times New Roman" w:cs="Times New Roman"/>
          <w:sz w:val="24"/>
          <w:szCs w:val="24"/>
          <w:lang w:val="en-GB"/>
        </w:rPr>
        <w:t xml:space="preserve">, 1999; Bartels &amp; </w:t>
      </w:r>
      <w:proofErr w:type="spellStart"/>
      <w:r w:rsidR="00524E65" w:rsidRPr="00FE1913">
        <w:rPr>
          <w:rFonts w:ascii="Times New Roman" w:hAnsi="Times New Roman" w:cs="Times New Roman"/>
          <w:sz w:val="24"/>
          <w:szCs w:val="24"/>
          <w:lang w:val="en-GB"/>
        </w:rPr>
        <w:t>Zeki</w:t>
      </w:r>
      <w:proofErr w:type="spellEnd"/>
      <w:r w:rsidR="00524E65" w:rsidRPr="00FE1913">
        <w:rPr>
          <w:rFonts w:ascii="Times New Roman" w:hAnsi="Times New Roman" w:cs="Times New Roman"/>
          <w:sz w:val="24"/>
          <w:szCs w:val="24"/>
          <w:lang w:val="en-GB"/>
        </w:rPr>
        <w:t>, 2000)</w:t>
      </w:r>
      <w:r w:rsidR="006052EC" w:rsidRPr="00FE1913">
        <w:rPr>
          <w:rFonts w:ascii="Times New Roman" w:hAnsi="Times New Roman" w:cs="Times New Roman"/>
          <w:sz w:val="24"/>
          <w:szCs w:val="24"/>
          <w:lang w:val="en-GB"/>
        </w:rPr>
        <w:t xml:space="preserve"> and hypothalamus</w:t>
      </w:r>
      <w:r w:rsidR="00524E65" w:rsidRPr="00FE1913">
        <w:rPr>
          <w:rFonts w:ascii="Times New Roman" w:hAnsi="Times New Roman" w:cs="Times New Roman"/>
          <w:sz w:val="24"/>
          <w:szCs w:val="24"/>
          <w:lang w:val="en-GB"/>
        </w:rPr>
        <w:t xml:space="preserve"> (</w:t>
      </w:r>
      <w:r w:rsidR="004E5482" w:rsidRPr="00FE1913">
        <w:rPr>
          <w:rFonts w:ascii="Times New Roman" w:hAnsi="Times New Roman" w:cs="Times New Roman"/>
          <w:sz w:val="24"/>
          <w:szCs w:val="24"/>
          <w:lang w:val="en-GB"/>
        </w:rPr>
        <w:t>implied in facilitating</w:t>
      </w:r>
      <w:r w:rsidR="00BF031D" w:rsidRPr="00FE1913">
        <w:rPr>
          <w:rFonts w:ascii="Times New Roman" w:hAnsi="Times New Roman" w:cs="Times New Roman"/>
          <w:sz w:val="24"/>
          <w:szCs w:val="24"/>
          <w:lang w:val="en-GB"/>
        </w:rPr>
        <w:t xml:space="preserve"> the experience and understanding of pleasure</w:t>
      </w:r>
      <w:r w:rsidR="004E5482" w:rsidRPr="00FE1913">
        <w:rPr>
          <w:rFonts w:ascii="Times New Roman" w:hAnsi="Times New Roman" w:cs="Times New Roman"/>
          <w:sz w:val="24"/>
          <w:szCs w:val="24"/>
          <w:lang w:val="en-GB"/>
        </w:rPr>
        <w:t xml:space="preserve"> - von </w:t>
      </w:r>
      <w:proofErr w:type="spellStart"/>
      <w:r w:rsidR="004E5482" w:rsidRPr="00FE1913">
        <w:rPr>
          <w:rFonts w:ascii="Times New Roman" w:hAnsi="Times New Roman" w:cs="Times New Roman"/>
          <w:sz w:val="24"/>
          <w:szCs w:val="24"/>
          <w:lang w:val="en-GB"/>
        </w:rPr>
        <w:t>Borell</w:t>
      </w:r>
      <w:proofErr w:type="spellEnd"/>
      <w:r w:rsidR="004E5482" w:rsidRPr="00FE1913">
        <w:rPr>
          <w:rFonts w:ascii="Times New Roman" w:hAnsi="Times New Roman" w:cs="Times New Roman"/>
          <w:sz w:val="24"/>
          <w:szCs w:val="24"/>
          <w:lang w:val="en-GB"/>
        </w:rPr>
        <w:t xml:space="preserve">, 2000 - such as that deriving from playful activity - Lewis </w:t>
      </w:r>
      <w:r w:rsidR="003A7C72" w:rsidRPr="00FE1913">
        <w:rPr>
          <w:rFonts w:ascii="Times New Roman" w:hAnsi="Times New Roman" w:cs="Times New Roman"/>
          <w:sz w:val="24"/>
          <w:szCs w:val="24"/>
          <w:lang w:val="en-GB"/>
        </w:rPr>
        <w:t>&amp;</w:t>
      </w:r>
      <w:r w:rsidR="004E5482" w:rsidRPr="00FE1913">
        <w:rPr>
          <w:rFonts w:ascii="Times New Roman" w:hAnsi="Times New Roman" w:cs="Times New Roman"/>
          <w:sz w:val="24"/>
          <w:szCs w:val="24"/>
          <w:lang w:val="en-GB"/>
        </w:rPr>
        <w:t xml:space="preserve"> Barton, 2006). </w:t>
      </w:r>
      <w:r w:rsidR="00B17F35" w:rsidRPr="00FE1913">
        <w:rPr>
          <w:rFonts w:ascii="Times New Roman" w:hAnsi="Times New Roman" w:cs="Times New Roman"/>
          <w:sz w:val="24"/>
          <w:szCs w:val="24"/>
          <w:lang w:val="en-GB"/>
        </w:rPr>
        <w:t xml:space="preserve">Some authors </w:t>
      </w:r>
      <w:r w:rsidR="00A17FF7" w:rsidRPr="00FE1913">
        <w:rPr>
          <w:rFonts w:ascii="Times New Roman" w:hAnsi="Times New Roman" w:cs="Times New Roman"/>
          <w:sz w:val="24"/>
          <w:szCs w:val="24"/>
          <w:lang w:val="en-GB"/>
        </w:rPr>
        <w:t xml:space="preserve">have </w:t>
      </w:r>
      <w:r w:rsidR="004E5482" w:rsidRPr="00FE1913">
        <w:rPr>
          <w:rFonts w:ascii="Times New Roman" w:hAnsi="Times New Roman" w:cs="Times New Roman"/>
          <w:sz w:val="24"/>
          <w:szCs w:val="24"/>
          <w:lang w:val="en-GB"/>
        </w:rPr>
        <w:t>argued</w:t>
      </w:r>
      <w:r w:rsidR="006052EC" w:rsidRPr="00FE1913">
        <w:rPr>
          <w:rFonts w:ascii="Times New Roman" w:hAnsi="Times New Roman" w:cs="Times New Roman"/>
          <w:sz w:val="24"/>
          <w:szCs w:val="24"/>
          <w:lang w:val="en-GB"/>
        </w:rPr>
        <w:t xml:space="preserve"> that </w:t>
      </w:r>
      <w:r w:rsidR="004E5482" w:rsidRPr="00FE1913">
        <w:rPr>
          <w:rFonts w:ascii="Times New Roman" w:hAnsi="Times New Roman" w:cs="Times New Roman"/>
          <w:sz w:val="24"/>
          <w:szCs w:val="24"/>
          <w:lang w:val="en-GB"/>
        </w:rPr>
        <w:t xml:space="preserve">social play improves </w:t>
      </w:r>
      <w:r w:rsidR="006052EC" w:rsidRPr="00FE1913">
        <w:rPr>
          <w:rFonts w:ascii="Times New Roman" w:hAnsi="Times New Roman" w:cs="Times New Roman"/>
          <w:sz w:val="24"/>
          <w:szCs w:val="24"/>
          <w:lang w:val="en-GB"/>
        </w:rPr>
        <w:t xml:space="preserve">social </w:t>
      </w:r>
      <w:r w:rsidR="004E5482" w:rsidRPr="00FE1913">
        <w:rPr>
          <w:rFonts w:ascii="Times New Roman" w:hAnsi="Times New Roman" w:cs="Times New Roman"/>
          <w:sz w:val="24"/>
          <w:szCs w:val="24"/>
          <w:lang w:val="en-GB"/>
        </w:rPr>
        <w:t>competence</w:t>
      </w:r>
      <w:r w:rsidR="00B17F35" w:rsidRPr="00FE1913">
        <w:rPr>
          <w:rFonts w:ascii="Times New Roman" w:hAnsi="Times New Roman" w:cs="Times New Roman"/>
          <w:sz w:val="24"/>
          <w:szCs w:val="24"/>
          <w:lang w:val="en-GB"/>
        </w:rPr>
        <w:t>, behavioural flexibility</w:t>
      </w:r>
      <w:r w:rsidR="004E5482" w:rsidRPr="00FE1913">
        <w:rPr>
          <w:rFonts w:ascii="Times New Roman" w:hAnsi="Times New Roman" w:cs="Times New Roman"/>
          <w:sz w:val="24"/>
          <w:szCs w:val="24"/>
          <w:lang w:val="en-GB"/>
        </w:rPr>
        <w:t xml:space="preserve"> and the ability to appropriately respond to facial expression</w:t>
      </w:r>
      <w:r w:rsidR="00382C76" w:rsidRPr="00FE1913">
        <w:rPr>
          <w:rFonts w:ascii="Times New Roman" w:hAnsi="Times New Roman" w:cs="Times New Roman"/>
          <w:sz w:val="24"/>
          <w:szCs w:val="24"/>
          <w:lang w:val="en-GB"/>
        </w:rPr>
        <w:t>s</w:t>
      </w:r>
      <w:r w:rsidR="00B17F35" w:rsidRPr="00FE1913">
        <w:rPr>
          <w:rFonts w:ascii="Times New Roman" w:hAnsi="Times New Roman" w:cs="Times New Roman"/>
          <w:sz w:val="24"/>
          <w:szCs w:val="24"/>
          <w:lang w:val="en-GB"/>
        </w:rPr>
        <w:t xml:space="preserve"> (Lewis </w:t>
      </w:r>
      <w:r w:rsidR="004C5011" w:rsidRPr="00FE1913">
        <w:rPr>
          <w:rFonts w:ascii="Times New Roman" w:hAnsi="Times New Roman" w:cs="Times New Roman"/>
          <w:sz w:val="24"/>
          <w:szCs w:val="24"/>
          <w:lang w:val="en-GB"/>
        </w:rPr>
        <w:t>&amp;</w:t>
      </w:r>
      <w:r w:rsidR="00B17F35" w:rsidRPr="00FE1913">
        <w:rPr>
          <w:rFonts w:ascii="Times New Roman" w:hAnsi="Times New Roman" w:cs="Times New Roman"/>
          <w:sz w:val="24"/>
          <w:szCs w:val="24"/>
          <w:lang w:val="en-GB"/>
        </w:rPr>
        <w:t xml:space="preserve"> Barton, 2006; Montgomery, 2014)</w:t>
      </w:r>
      <w:r w:rsidR="004E5482" w:rsidRPr="00FE1913">
        <w:rPr>
          <w:rFonts w:ascii="Times New Roman" w:hAnsi="Times New Roman" w:cs="Times New Roman"/>
          <w:sz w:val="24"/>
          <w:szCs w:val="24"/>
          <w:lang w:val="en-GB"/>
        </w:rPr>
        <w:t>.</w:t>
      </w:r>
      <w:r w:rsidR="00590305" w:rsidRPr="00FE1913">
        <w:rPr>
          <w:rFonts w:ascii="Times New Roman" w:hAnsi="Times New Roman" w:cs="Times New Roman"/>
          <w:sz w:val="24"/>
          <w:szCs w:val="24"/>
          <w:lang w:val="en-GB"/>
        </w:rPr>
        <w:t xml:space="preserve"> </w:t>
      </w:r>
      <w:r w:rsidR="00A70FA4" w:rsidRPr="00FE1913">
        <w:rPr>
          <w:rFonts w:ascii="Times New Roman" w:eastAsia="Times New Roman" w:hAnsi="Times New Roman" w:cs="Times New Roman"/>
          <w:sz w:val="24"/>
          <w:szCs w:val="24"/>
          <w:lang w:val="en-US" w:eastAsia="it-IT"/>
        </w:rPr>
        <w:t>Moreover, experimental studies using rats have demonstrated a linkage between play, well-being and affiliation (</w:t>
      </w:r>
      <w:proofErr w:type="spellStart"/>
      <w:r w:rsidR="00A70FA4" w:rsidRPr="00FE1913">
        <w:rPr>
          <w:rFonts w:ascii="Times New Roman" w:eastAsia="Times New Roman" w:hAnsi="Times New Roman" w:cs="Times New Roman"/>
          <w:sz w:val="24"/>
          <w:szCs w:val="24"/>
          <w:lang w:val="en-US" w:eastAsia="it-IT"/>
        </w:rPr>
        <w:t>Panksepp</w:t>
      </w:r>
      <w:proofErr w:type="spellEnd"/>
      <w:r w:rsidR="00A70FA4" w:rsidRPr="00FE1913">
        <w:rPr>
          <w:rFonts w:ascii="Times New Roman" w:eastAsia="Times New Roman" w:hAnsi="Times New Roman" w:cs="Times New Roman"/>
          <w:sz w:val="24"/>
          <w:szCs w:val="24"/>
          <w:lang w:val="en-US" w:eastAsia="it-IT"/>
        </w:rPr>
        <w:t>, 2005)</w:t>
      </w:r>
      <w:r w:rsidR="00A17FF7" w:rsidRPr="00FE1913">
        <w:rPr>
          <w:rFonts w:ascii="Times New Roman" w:hAnsi="Times New Roman" w:cs="Times New Roman"/>
          <w:sz w:val="24"/>
          <w:szCs w:val="24"/>
          <w:lang w:val="en-GB"/>
        </w:rPr>
        <w:t xml:space="preserve">. </w:t>
      </w:r>
      <w:proofErr w:type="spellStart"/>
      <w:r w:rsidR="00382C76" w:rsidRPr="00FE1913">
        <w:rPr>
          <w:rFonts w:ascii="Times New Roman" w:hAnsi="Times New Roman" w:cs="Times New Roman"/>
          <w:sz w:val="24"/>
          <w:szCs w:val="24"/>
          <w:lang w:val="en-GB"/>
        </w:rPr>
        <w:t>Panksepp</w:t>
      </w:r>
      <w:proofErr w:type="spellEnd"/>
      <w:r w:rsidR="00382C76" w:rsidRPr="00FE1913">
        <w:rPr>
          <w:rFonts w:ascii="Times New Roman" w:hAnsi="Times New Roman" w:cs="Times New Roman"/>
          <w:sz w:val="24"/>
          <w:szCs w:val="24"/>
          <w:lang w:val="en-GB"/>
        </w:rPr>
        <w:t xml:space="preserve"> and </w:t>
      </w:r>
      <w:proofErr w:type="spellStart"/>
      <w:r w:rsidR="00382C76" w:rsidRPr="00FE1913">
        <w:rPr>
          <w:rFonts w:ascii="Times New Roman" w:hAnsi="Times New Roman" w:cs="Times New Roman"/>
          <w:sz w:val="24"/>
          <w:szCs w:val="24"/>
          <w:lang w:val="en-GB"/>
        </w:rPr>
        <w:t>Panksepp</w:t>
      </w:r>
      <w:proofErr w:type="spellEnd"/>
      <w:r w:rsidR="00382C76" w:rsidRPr="00FE1913">
        <w:rPr>
          <w:rFonts w:ascii="Times New Roman" w:hAnsi="Times New Roman" w:cs="Times New Roman"/>
          <w:sz w:val="24"/>
          <w:szCs w:val="24"/>
          <w:lang w:val="en-GB"/>
        </w:rPr>
        <w:t xml:space="preserve"> (2013, p. 492) </w:t>
      </w:r>
      <w:r w:rsidR="00AC30E0" w:rsidRPr="00FE1913">
        <w:rPr>
          <w:rFonts w:ascii="Times New Roman" w:hAnsi="Times New Roman" w:cs="Times New Roman"/>
          <w:sz w:val="24"/>
          <w:szCs w:val="24"/>
          <w:lang w:val="en-GB"/>
        </w:rPr>
        <w:t>highlighted the importance of rough-and-tumble</w:t>
      </w:r>
      <w:r w:rsidR="00382C76" w:rsidRPr="00FE1913">
        <w:rPr>
          <w:rFonts w:ascii="Times New Roman" w:hAnsi="Times New Roman" w:cs="Times New Roman"/>
          <w:sz w:val="24"/>
          <w:szCs w:val="24"/>
          <w:lang w:val="en-GB"/>
        </w:rPr>
        <w:t xml:space="preserve"> play</w:t>
      </w:r>
      <w:r w:rsidR="00AC30E0" w:rsidRPr="00FE1913">
        <w:rPr>
          <w:rFonts w:ascii="Times New Roman" w:hAnsi="Times New Roman" w:cs="Times New Roman"/>
          <w:sz w:val="24"/>
          <w:szCs w:val="24"/>
          <w:lang w:val="en-GB"/>
        </w:rPr>
        <w:t xml:space="preserve"> in "</w:t>
      </w:r>
      <w:r w:rsidR="00AC30E0" w:rsidRPr="00FE1913">
        <w:rPr>
          <w:rFonts w:ascii="Times New Roman" w:hAnsi="Times New Roman" w:cs="Times New Roman"/>
          <w:i/>
          <w:sz w:val="24"/>
          <w:szCs w:val="24"/>
          <w:lang w:val="en-GB"/>
        </w:rPr>
        <w:t>providing fundamental learning experience for higher forms of empathy.</w:t>
      </w:r>
      <w:r w:rsidR="00AC30E0" w:rsidRPr="00FE1913">
        <w:rPr>
          <w:rFonts w:ascii="Times New Roman" w:hAnsi="Times New Roman" w:cs="Times New Roman"/>
          <w:sz w:val="24"/>
          <w:szCs w:val="24"/>
          <w:lang w:val="en-GB"/>
        </w:rPr>
        <w:t xml:space="preserve">" </w:t>
      </w:r>
      <w:r w:rsidR="00ED56D1" w:rsidRPr="00FE1913">
        <w:rPr>
          <w:rFonts w:ascii="Times New Roman" w:hAnsi="Times New Roman" w:cs="Times New Roman"/>
          <w:sz w:val="24"/>
          <w:szCs w:val="24"/>
          <w:lang w:val="en-GB"/>
        </w:rPr>
        <w:t>Play behavio</w:t>
      </w:r>
      <w:r w:rsidR="002C00DA" w:rsidRPr="00FE1913">
        <w:rPr>
          <w:rFonts w:ascii="Times New Roman" w:hAnsi="Times New Roman" w:cs="Times New Roman"/>
          <w:sz w:val="24"/>
          <w:szCs w:val="24"/>
          <w:lang w:val="en-GB"/>
        </w:rPr>
        <w:t>u</w:t>
      </w:r>
      <w:r w:rsidR="00ED56D1" w:rsidRPr="00FE1913">
        <w:rPr>
          <w:rFonts w:ascii="Times New Roman" w:hAnsi="Times New Roman" w:cs="Times New Roman"/>
          <w:sz w:val="24"/>
          <w:szCs w:val="24"/>
          <w:lang w:val="en-GB"/>
        </w:rPr>
        <w:t xml:space="preserve">r in rats has great importance in the maturation of the medial prefrontal cortex, a brain area </w:t>
      </w:r>
      <w:r w:rsidR="00A17FF7" w:rsidRPr="00FE1913">
        <w:rPr>
          <w:rFonts w:ascii="Times New Roman" w:hAnsi="Times New Roman" w:cs="Times New Roman"/>
          <w:sz w:val="24"/>
          <w:szCs w:val="24"/>
          <w:lang w:val="en-GB"/>
        </w:rPr>
        <w:t xml:space="preserve">that </w:t>
      </w:r>
      <w:r w:rsidR="00ED56D1" w:rsidRPr="00FE1913">
        <w:rPr>
          <w:rFonts w:ascii="Times New Roman" w:hAnsi="Times New Roman" w:cs="Times New Roman"/>
          <w:sz w:val="24"/>
          <w:szCs w:val="24"/>
          <w:lang w:val="en-GB"/>
        </w:rPr>
        <w:t xml:space="preserve">receives input from </w:t>
      </w:r>
      <w:r w:rsidR="00ED56D1" w:rsidRPr="00FE1913">
        <w:rPr>
          <w:rFonts w:ascii="Times New Roman" w:hAnsi="Times New Roman" w:cs="Times New Roman"/>
          <w:sz w:val="24"/>
          <w:szCs w:val="24"/>
          <w:lang w:val="en-GB"/>
        </w:rPr>
        <w:lastRenderedPageBreak/>
        <w:t>all other cortical regions and functions to plan and direct motor, cognitive, affective, and social behavio</w:t>
      </w:r>
      <w:r w:rsidR="002C00DA" w:rsidRPr="00FE1913">
        <w:rPr>
          <w:rFonts w:ascii="Times New Roman" w:hAnsi="Times New Roman" w:cs="Times New Roman"/>
          <w:sz w:val="24"/>
          <w:szCs w:val="24"/>
          <w:lang w:val="en-GB"/>
        </w:rPr>
        <w:t>u</w:t>
      </w:r>
      <w:r w:rsidR="00ED56D1" w:rsidRPr="00FE1913">
        <w:rPr>
          <w:rFonts w:ascii="Times New Roman" w:hAnsi="Times New Roman" w:cs="Times New Roman"/>
          <w:sz w:val="24"/>
          <w:szCs w:val="24"/>
          <w:lang w:val="en-GB"/>
        </w:rPr>
        <w:t xml:space="preserve">r </w:t>
      </w:r>
      <w:r w:rsidR="00ED56D1" w:rsidRPr="00FE1913">
        <w:rPr>
          <w:rFonts w:ascii="Times New Roman" w:hAnsi="Times New Roman" w:cs="Times New Roman"/>
          <w:strike/>
          <w:sz w:val="24"/>
          <w:szCs w:val="24"/>
          <w:lang w:val="en-GB"/>
        </w:rPr>
        <w:t>across time</w:t>
      </w:r>
      <w:r w:rsidR="00ED56D1" w:rsidRPr="00FE1913">
        <w:rPr>
          <w:rFonts w:ascii="Times New Roman" w:hAnsi="Times New Roman" w:cs="Times New Roman"/>
          <w:sz w:val="24"/>
          <w:szCs w:val="24"/>
          <w:lang w:val="en-GB"/>
        </w:rPr>
        <w:t xml:space="preserve"> (Bell et al., 2010). </w:t>
      </w:r>
      <w:proofErr w:type="spellStart"/>
      <w:r w:rsidR="00ED56D1" w:rsidRPr="00FE1913">
        <w:rPr>
          <w:rFonts w:ascii="Times New Roman" w:hAnsi="Times New Roman" w:cs="Times New Roman"/>
          <w:sz w:val="24"/>
          <w:szCs w:val="24"/>
          <w:lang w:val="en-GB"/>
        </w:rPr>
        <w:t>Panksepp</w:t>
      </w:r>
      <w:proofErr w:type="spellEnd"/>
      <w:r w:rsidR="00ED56D1" w:rsidRPr="00FE1913">
        <w:rPr>
          <w:rFonts w:ascii="Times New Roman" w:hAnsi="Times New Roman" w:cs="Times New Roman"/>
          <w:sz w:val="24"/>
          <w:szCs w:val="24"/>
          <w:lang w:val="en-GB"/>
        </w:rPr>
        <w:t xml:space="preserve"> and </w:t>
      </w:r>
      <w:proofErr w:type="spellStart"/>
      <w:r w:rsidR="00ED56D1" w:rsidRPr="00FE1913">
        <w:rPr>
          <w:rFonts w:ascii="Times New Roman" w:hAnsi="Times New Roman" w:cs="Times New Roman"/>
          <w:sz w:val="24"/>
          <w:szCs w:val="24"/>
          <w:lang w:val="en-GB"/>
        </w:rPr>
        <w:t>Panksepp</w:t>
      </w:r>
      <w:proofErr w:type="spellEnd"/>
      <w:r w:rsidR="00ED56D1" w:rsidRPr="00FE1913">
        <w:rPr>
          <w:rFonts w:ascii="Times New Roman" w:hAnsi="Times New Roman" w:cs="Times New Roman"/>
          <w:sz w:val="24"/>
          <w:szCs w:val="24"/>
          <w:lang w:val="en-GB"/>
        </w:rPr>
        <w:t xml:space="preserve"> (2013)</w:t>
      </w:r>
      <w:r w:rsidR="00382C76" w:rsidRPr="00FE1913">
        <w:rPr>
          <w:rFonts w:ascii="Times New Roman" w:hAnsi="Times New Roman" w:cs="Times New Roman"/>
          <w:sz w:val="24"/>
          <w:szCs w:val="24"/>
          <w:lang w:val="en-GB"/>
        </w:rPr>
        <w:t xml:space="preserve"> </w:t>
      </w:r>
      <w:r w:rsidR="00AC30E0" w:rsidRPr="00FE1913">
        <w:rPr>
          <w:rFonts w:ascii="Times New Roman" w:hAnsi="Times New Roman" w:cs="Times New Roman"/>
          <w:sz w:val="24"/>
          <w:szCs w:val="24"/>
          <w:lang w:val="en-GB"/>
        </w:rPr>
        <w:t xml:space="preserve">indicated that </w:t>
      </w:r>
      <w:r w:rsidR="00ED56D1" w:rsidRPr="00FE1913">
        <w:rPr>
          <w:rFonts w:ascii="Times New Roman" w:hAnsi="Times New Roman" w:cs="Times New Roman"/>
          <w:sz w:val="24"/>
          <w:szCs w:val="24"/>
          <w:lang w:val="en-GB"/>
        </w:rPr>
        <w:t xml:space="preserve">the </w:t>
      </w:r>
      <w:r w:rsidR="00382C76" w:rsidRPr="00FE1913">
        <w:rPr>
          <w:rFonts w:ascii="Times New Roman" w:hAnsi="Times New Roman" w:cs="Times New Roman"/>
          <w:sz w:val="24"/>
          <w:szCs w:val="24"/>
          <w:lang w:val="en-GB"/>
        </w:rPr>
        <w:t>medial prefrontal cortex</w:t>
      </w:r>
      <w:r w:rsidR="00AC30E0" w:rsidRPr="00FE1913">
        <w:rPr>
          <w:rFonts w:ascii="Times New Roman" w:hAnsi="Times New Roman" w:cs="Times New Roman"/>
          <w:sz w:val="24"/>
          <w:szCs w:val="24"/>
          <w:lang w:val="en-GB"/>
        </w:rPr>
        <w:t xml:space="preserve"> is one of the most important "empathic" parts of the brain, which is also sensitive to social play during ontogeny</w:t>
      </w:r>
      <w:r w:rsidR="00ED56D1" w:rsidRPr="00FE1913">
        <w:rPr>
          <w:rFonts w:ascii="Times New Roman" w:hAnsi="Times New Roman" w:cs="Times New Roman"/>
          <w:sz w:val="24"/>
          <w:szCs w:val="24"/>
          <w:lang w:val="en-GB"/>
        </w:rPr>
        <w:t xml:space="preserve">. </w:t>
      </w:r>
    </w:p>
    <w:p w:rsidR="001D31F8" w:rsidRPr="00FE1913" w:rsidRDefault="00880CD8">
      <w:pPr>
        <w:tabs>
          <w:tab w:val="left" w:pos="9638"/>
        </w:tabs>
        <w:autoSpaceDE w:val="0"/>
        <w:autoSpaceDN w:val="0"/>
        <w:adjustRightInd w:val="0"/>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Perceiving and sharing others’ emotions, the so called "affective empathy", is a </w:t>
      </w:r>
      <w:proofErr w:type="spellStart"/>
      <w:r w:rsidRPr="00FE1913">
        <w:rPr>
          <w:rFonts w:ascii="Times New Roman" w:hAnsi="Times New Roman" w:cs="Times New Roman"/>
          <w:sz w:val="24"/>
          <w:szCs w:val="24"/>
          <w:lang w:val="en-GB"/>
        </w:rPr>
        <w:t>phylogenetically</w:t>
      </w:r>
      <w:proofErr w:type="spellEnd"/>
      <w:r w:rsidRPr="00FE1913">
        <w:rPr>
          <w:rFonts w:ascii="Times New Roman" w:hAnsi="Times New Roman" w:cs="Times New Roman"/>
          <w:sz w:val="24"/>
          <w:szCs w:val="24"/>
          <w:lang w:val="en-GB"/>
        </w:rPr>
        <w:t xml:space="preserve"> old capacity and is linked to a mechanism in which mirror neurons seem to be implicated (de Waal</w:t>
      </w:r>
      <w:r w:rsidR="00974BE8"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2008; </w:t>
      </w:r>
      <w:proofErr w:type="spellStart"/>
      <w:r w:rsidRPr="00FE1913">
        <w:rPr>
          <w:rFonts w:ascii="Times New Roman" w:hAnsi="Times New Roman" w:cs="Times New Roman"/>
          <w:sz w:val="24"/>
          <w:szCs w:val="24"/>
          <w:lang w:val="en-GB"/>
        </w:rPr>
        <w:t>Iacoboni</w:t>
      </w:r>
      <w:proofErr w:type="spellEnd"/>
      <w:r w:rsidR="00974BE8"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2009). </w:t>
      </w:r>
      <w:r w:rsidR="00A17FF7" w:rsidRPr="00FE1913">
        <w:rPr>
          <w:rFonts w:ascii="Times New Roman" w:hAnsi="Times New Roman" w:cs="Times New Roman"/>
          <w:sz w:val="24"/>
          <w:szCs w:val="24"/>
          <w:lang w:val="en-GB"/>
        </w:rPr>
        <w:t xml:space="preserve">While </w:t>
      </w:r>
      <w:r w:rsidR="00682251" w:rsidRPr="00FE1913">
        <w:rPr>
          <w:rFonts w:ascii="Times New Roman" w:hAnsi="Times New Roman" w:cs="Times New Roman"/>
          <w:sz w:val="24"/>
          <w:szCs w:val="24"/>
          <w:lang w:val="en-GB"/>
        </w:rPr>
        <w:t xml:space="preserve">observing </w:t>
      </w:r>
      <w:r w:rsidRPr="00FE1913">
        <w:rPr>
          <w:rFonts w:ascii="Times New Roman" w:hAnsi="Times New Roman" w:cs="Times New Roman"/>
          <w:sz w:val="24"/>
          <w:szCs w:val="24"/>
          <w:lang w:val="en-GB"/>
        </w:rPr>
        <w:t xml:space="preserve">a facial expression (the observable outcome of emotions, Darwin, 1872), the observer involuntary re-enacts the same motor pattern by recruiting neural mechanisms that concurrently activate the same affective state associated with that specific facial expression (Perception-Action Model, </w:t>
      </w:r>
      <w:r w:rsidR="004E274B" w:rsidRPr="00FE1913">
        <w:rPr>
          <w:rFonts w:ascii="Times New Roman" w:hAnsi="Times New Roman" w:cs="Times New Roman"/>
          <w:sz w:val="24"/>
          <w:szCs w:val="24"/>
          <w:lang w:val="en-GB"/>
        </w:rPr>
        <w:t xml:space="preserve">Preston </w:t>
      </w:r>
      <w:r w:rsidR="00974BE8" w:rsidRPr="00FE1913">
        <w:rPr>
          <w:rFonts w:ascii="Times New Roman" w:hAnsi="Times New Roman" w:cs="Times New Roman"/>
          <w:sz w:val="24"/>
          <w:szCs w:val="24"/>
          <w:lang w:val="en-GB"/>
        </w:rPr>
        <w:t>&amp;</w:t>
      </w:r>
      <w:r w:rsidR="004E274B" w:rsidRPr="00FE1913">
        <w:rPr>
          <w:rFonts w:ascii="Times New Roman" w:hAnsi="Times New Roman" w:cs="Times New Roman"/>
          <w:sz w:val="24"/>
          <w:szCs w:val="24"/>
          <w:lang w:val="en-GB"/>
        </w:rPr>
        <w:t xml:space="preserve"> de Waal</w:t>
      </w:r>
      <w:r w:rsidR="00974BE8" w:rsidRPr="00FE1913">
        <w:rPr>
          <w:rFonts w:ascii="Times New Roman" w:hAnsi="Times New Roman" w:cs="Times New Roman"/>
          <w:sz w:val="24"/>
          <w:szCs w:val="24"/>
          <w:lang w:val="en-GB"/>
        </w:rPr>
        <w:t>,</w:t>
      </w:r>
      <w:r w:rsidR="004E274B" w:rsidRPr="00FE1913">
        <w:rPr>
          <w:rFonts w:ascii="Times New Roman" w:hAnsi="Times New Roman" w:cs="Times New Roman"/>
          <w:sz w:val="24"/>
          <w:szCs w:val="24"/>
          <w:lang w:val="en-GB"/>
        </w:rPr>
        <w:t xml:space="preserve"> 2002</w:t>
      </w:r>
      <w:r w:rsidR="00974BE8"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w:t>
      </w:r>
      <w:proofErr w:type="spellStart"/>
      <w:r w:rsidRPr="00FE1913">
        <w:rPr>
          <w:rFonts w:ascii="Times New Roman" w:hAnsi="Times New Roman" w:cs="Times New Roman"/>
          <w:sz w:val="24"/>
          <w:szCs w:val="24"/>
          <w:lang w:val="en-GB"/>
        </w:rPr>
        <w:t>Gallese</w:t>
      </w:r>
      <w:proofErr w:type="spellEnd"/>
      <w:r w:rsidR="00974BE8"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2003</w:t>
      </w:r>
      <w:r w:rsidR="00974BE8" w:rsidRPr="00FE1913">
        <w:rPr>
          <w:rFonts w:ascii="Times New Roman" w:hAnsi="Times New Roman" w:cs="Times New Roman"/>
          <w:sz w:val="24"/>
          <w:szCs w:val="24"/>
          <w:lang w:val="en-GB"/>
        </w:rPr>
        <w:t xml:space="preserve">; </w:t>
      </w:r>
      <w:proofErr w:type="spellStart"/>
      <w:r w:rsidRPr="00FE1913">
        <w:rPr>
          <w:rFonts w:ascii="Times New Roman" w:hAnsi="Times New Roman" w:cs="Times New Roman"/>
          <w:sz w:val="24"/>
          <w:szCs w:val="24"/>
          <w:lang w:val="en-GB"/>
        </w:rPr>
        <w:t>Gallese</w:t>
      </w:r>
      <w:proofErr w:type="spellEnd"/>
      <w:r w:rsidRPr="00FE1913">
        <w:rPr>
          <w:rFonts w:ascii="Times New Roman" w:hAnsi="Times New Roman" w:cs="Times New Roman"/>
          <w:sz w:val="24"/>
          <w:szCs w:val="24"/>
          <w:lang w:val="en-GB"/>
        </w:rPr>
        <w:t xml:space="preserve"> et al.</w:t>
      </w:r>
      <w:r w:rsidR="00974BE8"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2004). This mechanism</w:t>
      </w:r>
      <w:r w:rsidR="006E48C9" w:rsidRPr="00FE1913">
        <w:rPr>
          <w:rFonts w:ascii="Times New Roman" w:hAnsi="Times New Roman" w:cs="Times New Roman"/>
          <w:sz w:val="24"/>
          <w:szCs w:val="24"/>
          <w:lang w:val="en-GB"/>
        </w:rPr>
        <w:t xml:space="preserve"> is essential for successful social interactions</w:t>
      </w:r>
      <w:r w:rsidR="004E274B" w:rsidRPr="00FE1913">
        <w:rPr>
          <w:rFonts w:ascii="Times New Roman" w:hAnsi="Times New Roman" w:cs="Times New Roman"/>
          <w:sz w:val="24"/>
          <w:szCs w:val="24"/>
          <w:lang w:val="en-GB"/>
        </w:rPr>
        <w:t xml:space="preserve"> (Preston </w:t>
      </w:r>
      <w:r w:rsidR="003A7C72" w:rsidRPr="00FE1913">
        <w:rPr>
          <w:rFonts w:ascii="Times New Roman" w:hAnsi="Times New Roman" w:cs="Times New Roman"/>
          <w:sz w:val="24"/>
          <w:szCs w:val="24"/>
          <w:lang w:val="en-GB"/>
        </w:rPr>
        <w:t>&amp;</w:t>
      </w:r>
      <w:r w:rsidR="004E274B" w:rsidRPr="00FE1913">
        <w:rPr>
          <w:rFonts w:ascii="Times New Roman" w:hAnsi="Times New Roman" w:cs="Times New Roman"/>
          <w:sz w:val="24"/>
          <w:szCs w:val="24"/>
          <w:lang w:val="en-GB"/>
        </w:rPr>
        <w:t xml:space="preserve"> de Waal 2002), including play (Mancini et al., 2013</w:t>
      </w:r>
      <w:r w:rsidR="003A7C72" w:rsidRPr="00FE1913">
        <w:rPr>
          <w:rFonts w:ascii="Times New Roman" w:hAnsi="Times New Roman" w:cs="Times New Roman"/>
          <w:sz w:val="24"/>
          <w:szCs w:val="24"/>
          <w:lang w:val="en-GB"/>
        </w:rPr>
        <w:t>b</w:t>
      </w:r>
      <w:r w:rsidR="004E274B" w:rsidRPr="00FE1913">
        <w:rPr>
          <w:rFonts w:ascii="Times New Roman" w:hAnsi="Times New Roman" w:cs="Times New Roman"/>
          <w:sz w:val="24"/>
          <w:szCs w:val="24"/>
          <w:lang w:val="en-GB"/>
        </w:rPr>
        <w:t>)</w:t>
      </w:r>
      <w:r w:rsidR="006E48C9" w:rsidRPr="00FE1913">
        <w:rPr>
          <w:rFonts w:ascii="Times New Roman" w:hAnsi="Times New Roman" w:cs="Times New Roman"/>
          <w:sz w:val="24"/>
          <w:szCs w:val="24"/>
          <w:lang w:val="en-GB"/>
        </w:rPr>
        <w:t xml:space="preserve">. </w:t>
      </w:r>
      <w:r w:rsidR="003472CD" w:rsidRPr="00FE1913">
        <w:rPr>
          <w:rFonts w:ascii="Times New Roman" w:hAnsi="Times New Roman" w:cs="Times New Roman"/>
          <w:sz w:val="24"/>
          <w:szCs w:val="24"/>
          <w:lang w:val="en-GB"/>
        </w:rPr>
        <w:t xml:space="preserve">Motor mimicry, not requiring any conscious awareness, generates an emotional connection </w:t>
      </w:r>
      <w:r w:rsidR="00A17FF7" w:rsidRPr="00FE1913">
        <w:rPr>
          <w:rFonts w:ascii="Times New Roman" w:hAnsi="Times New Roman" w:cs="Times New Roman"/>
          <w:sz w:val="24"/>
          <w:szCs w:val="24"/>
          <w:lang w:val="en-GB"/>
        </w:rPr>
        <w:t xml:space="preserve">that </w:t>
      </w:r>
      <w:r w:rsidR="003472CD" w:rsidRPr="00FE1913">
        <w:rPr>
          <w:rFonts w:ascii="Times New Roman" w:hAnsi="Times New Roman" w:cs="Times New Roman"/>
          <w:sz w:val="24"/>
          <w:szCs w:val="24"/>
          <w:lang w:val="en-GB"/>
        </w:rPr>
        <w:t xml:space="preserve">can synchronize the affective state of subjects (Hatfield et al., 2009). The connection, in turn, fosters mimicry and sustains a positive feedback which is at the basis of social bonding. </w:t>
      </w:r>
      <w:r w:rsidR="00A70FA4" w:rsidRPr="00FE1913">
        <w:rPr>
          <w:rFonts w:ascii="Times New Roman" w:eastAsia="Times New Roman" w:hAnsi="Times New Roman" w:cs="Times New Roman"/>
          <w:sz w:val="24"/>
          <w:szCs w:val="24"/>
          <w:lang w:val="en-US" w:eastAsia="it-IT"/>
        </w:rPr>
        <w:t>In short, the more mimicry, the greater the affiliation</w:t>
      </w:r>
      <w:r w:rsidR="003472CD" w:rsidRPr="00FE1913">
        <w:rPr>
          <w:rFonts w:ascii="Times New Roman" w:hAnsi="Times New Roman" w:cs="Times New Roman"/>
          <w:sz w:val="24"/>
          <w:szCs w:val="24"/>
          <w:lang w:val="en-GB"/>
        </w:rPr>
        <w:t>. This emotional circuitry has been fou</w:t>
      </w:r>
      <w:r w:rsidR="004C5011" w:rsidRPr="00FE1913">
        <w:rPr>
          <w:rFonts w:ascii="Times New Roman" w:hAnsi="Times New Roman" w:cs="Times New Roman"/>
          <w:sz w:val="24"/>
          <w:szCs w:val="24"/>
          <w:lang w:val="en-GB"/>
        </w:rPr>
        <w:t>nd not only in humans (Singer</w:t>
      </w:r>
      <w:r w:rsidR="003472CD" w:rsidRPr="00FE1913">
        <w:rPr>
          <w:rFonts w:ascii="Times New Roman" w:hAnsi="Times New Roman" w:cs="Times New Roman"/>
          <w:sz w:val="24"/>
          <w:szCs w:val="24"/>
          <w:lang w:val="en-GB"/>
        </w:rPr>
        <w:t>, 2006; Pfeifer et al., 2008) but also in</w:t>
      </w:r>
      <w:r w:rsidR="004C5011" w:rsidRPr="00FE1913">
        <w:rPr>
          <w:rFonts w:ascii="Times New Roman" w:hAnsi="Times New Roman" w:cs="Times New Roman"/>
          <w:sz w:val="24"/>
          <w:szCs w:val="24"/>
          <w:lang w:val="en-GB"/>
        </w:rPr>
        <w:t xml:space="preserve"> dogs (</w:t>
      </w:r>
      <w:proofErr w:type="spellStart"/>
      <w:r w:rsidR="004C5011" w:rsidRPr="00FE1913">
        <w:rPr>
          <w:rFonts w:ascii="Times New Roman" w:hAnsi="Times New Roman" w:cs="Times New Roman"/>
          <w:sz w:val="24"/>
          <w:szCs w:val="24"/>
          <w:lang w:val="en-GB"/>
        </w:rPr>
        <w:t>Palagi</w:t>
      </w:r>
      <w:proofErr w:type="spellEnd"/>
      <w:r w:rsidR="004C5011" w:rsidRPr="00FE1913">
        <w:rPr>
          <w:rFonts w:ascii="Times New Roman" w:hAnsi="Times New Roman" w:cs="Times New Roman"/>
          <w:sz w:val="24"/>
          <w:szCs w:val="24"/>
          <w:lang w:val="en-GB"/>
        </w:rPr>
        <w:t xml:space="preserve"> et al., in press),</w:t>
      </w:r>
      <w:r w:rsidR="003472CD" w:rsidRPr="00FE1913">
        <w:rPr>
          <w:rFonts w:ascii="Times New Roman" w:hAnsi="Times New Roman" w:cs="Times New Roman"/>
          <w:sz w:val="24"/>
          <w:szCs w:val="24"/>
          <w:lang w:val="en-GB"/>
        </w:rPr>
        <w:t xml:space="preserve"> monkeys (</w:t>
      </w:r>
      <w:r w:rsidR="00F10D23" w:rsidRPr="00FE1913">
        <w:rPr>
          <w:rFonts w:ascii="Times New Roman" w:hAnsi="Times New Roman" w:cs="Times New Roman"/>
          <w:sz w:val="24"/>
          <w:szCs w:val="24"/>
          <w:lang w:val="en-GB"/>
        </w:rPr>
        <w:t xml:space="preserve">Ferrari et al., 2009; </w:t>
      </w:r>
      <w:proofErr w:type="spellStart"/>
      <w:r w:rsidR="003472CD" w:rsidRPr="00FE1913">
        <w:rPr>
          <w:rFonts w:ascii="Times New Roman" w:hAnsi="Times New Roman" w:cs="Times New Roman"/>
          <w:sz w:val="24"/>
          <w:szCs w:val="24"/>
          <w:lang w:val="en-GB"/>
        </w:rPr>
        <w:t>Palagi</w:t>
      </w:r>
      <w:proofErr w:type="spellEnd"/>
      <w:r w:rsidR="003472CD" w:rsidRPr="00FE1913">
        <w:rPr>
          <w:rFonts w:ascii="Times New Roman" w:hAnsi="Times New Roman" w:cs="Times New Roman"/>
          <w:sz w:val="24"/>
          <w:szCs w:val="24"/>
          <w:lang w:val="en-GB"/>
        </w:rPr>
        <w:t xml:space="preserve"> et al., 2009; </w:t>
      </w:r>
      <w:proofErr w:type="spellStart"/>
      <w:r w:rsidR="00F10D23" w:rsidRPr="00FE1913">
        <w:rPr>
          <w:rFonts w:ascii="Times New Roman" w:hAnsi="Times New Roman" w:cs="Times New Roman"/>
          <w:sz w:val="24"/>
          <w:szCs w:val="24"/>
          <w:lang w:val="en-GB"/>
        </w:rPr>
        <w:t>Paukner</w:t>
      </w:r>
      <w:proofErr w:type="spellEnd"/>
      <w:r w:rsidR="00F10D23" w:rsidRPr="00FE1913">
        <w:rPr>
          <w:rFonts w:ascii="Times New Roman" w:hAnsi="Times New Roman" w:cs="Times New Roman"/>
          <w:sz w:val="24"/>
          <w:szCs w:val="24"/>
          <w:lang w:val="en-GB"/>
        </w:rPr>
        <w:t xml:space="preserve"> et al., 2009; Mancini e</w:t>
      </w:r>
      <w:r w:rsidR="00112C59" w:rsidRPr="00FE1913">
        <w:rPr>
          <w:rFonts w:ascii="Times New Roman" w:hAnsi="Times New Roman" w:cs="Times New Roman"/>
          <w:sz w:val="24"/>
          <w:szCs w:val="24"/>
          <w:lang w:val="en-GB"/>
        </w:rPr>
        <w:t>t al., 2013a,</w:t>
      </w:r>
      <w:r w:rsidR="00F10D23" w:rsidRPr="00FE1913">
        <w:rPr>
          <w:rFonts w:ascii="Times New Roman" w:hAnsi="Times New Roman" w:cs="Times New Roman"/>
          <w:sz w:val="24"/>
          <w:szCs w:val="24"/>
          <w:lang w:val="en-GB"/>
        </w:rPr>
        <w:t>b</w:t>
      </w:r>
      <w:r w:rsidR="003472CD" w:rsidRPr="00FE1913">
        <w:rPr>
          <w:rFonts w:ascii="Times New Roman" w:hAnsi="Times New Roman" w:cs="Times New Roman"/>
          <w:sz w:val="24"/>
          <w:szCs w:val="24"/>
          <w:lang w:val="en-GB"/>
        </w:rPr>
        <w:t>)</w:t>
      </w:r>
      <w:r w:rsidR="004C5011" w:rsidRPr="00FE1913">
        <w:rPr>
          <w:rFonts w:ascii="Times New Roman" w:hAnsi="Times New Roman" w:cs="Times New Roman"/>
          <w:sz w:val="24"/>
          <w:szCs w:val="24"/>
          <w:lang w:val="en-GB"/>
        </w:rPr>
        <w:t xml:space="preserve"> and </w:t>
      </w:r>
      <w:r w:rsidR="003472CD" w:rsidRPr="00FE1913">
        <w:rPr>
          <w:rFonts w:ascii="Times New Roman" w:hAnsi="Times New Roman" w:cs="Times New Roman"/>
          <w:sz w:val="24"/>
          <w:szCs w:val="24"/>
          <w:lang w:val="en-GB"/>
        </w:rPr>
        <w:t xml:space="preserve"> apes (Anderson et al., 2004; Davila-Ross et al., 2008; Campbell &amp; de Waal, 2011, 2014). </w:t>
      </w:r>
      <w:r w:rsidR="004E274B" w:rsidRPr="00FE1913">
        <w:rPr>
          <w:rFonts w:ascii="Times New Roman" w:hAnsi="Times New Roman" w:cs="Times New Roman"/>
          <w:sz w:val="24"/>
          <w:szCs w:val="24"/>
          <w:lang w:val="en-GB"/>
        </w:rPr>
        <w:t xml:space="preserve">During playful interactions, animals </w:t>
      </w:r>
      <w:r w:rsidR="00AB5FBF" w:rsidRPr="00FE1913">
        <w:rPr>
          <w:rFonts w:ascii="Times New Roman" w:hAnsi="Times New Roman" w:cs="Times New Roman"/>
          <w:sz w:val="24"/>
          <w:szCs w:val="24"/>
          <w:lang w:val="en-GB"/>
        </w:rPr>
        <w:t xml:space="preserve">frequently </w:t>
      </w:r>
      <w:r w:rsidR="004E274B" w:rsidRPr="00FE1913">
        <w:rPr>
          <w:rFonts w:ascii="Times New Roman" w:hAnsi="Times New Roman" w:cs="Times New Roman"/>
          <w:sz w:val="24"/>
          <w:szCs w:val="24"/>
          <w:lang w:val="en-GB"/>
        </w:rPr>
        <w:t xml:space="preserve">express their positive emotions </w:t>
      </w:r>
      <w:r w:rsidR="00E351DA" w:rsidRPr="00FE1913">
        <w:rPr>
          <w:rFonts w:ascii="Times New Roman" w:hAnsi="Times New Roman" w:cs="Times New Roman"/>
          <w:sz w:val="24"/>
          <w:szCs w:val="24"/>
          <w:lang w:val="en-GB"/>
        </w:rPr>
        <w:t xml:space="preserve">through the use of a specific facial expression </w:t>
      </w:r>
      <w:r w:rsidR="004E274B" w:rsidRPr="00FE1913">
        <w:rPr>
          <w:rFonts w:ascii="Times New Roman" w:hAnsi="Times New Roman" w:cs="Times New Roman"/>
          <w:sz w:val="24"/>
          <w:szCs w:val="24"/>
          <w:lang w:val="en-GB"/>
        </w:rPr>
        <w:t xml:space="preserve">named </w:t>
      </w:r>
      <w:r w:rsidR="004E274B" w:rsidRPr="00FE1913">
        <w:rPr>
          <w:rFonts w:ascii="Times New Roman" w:hAnsi="Times New Roman" w:cs="Times New Roman"/>
          <w:i/>
          <w:sz w:val="24"/>
          <w:szCs w:val="24"/>
          <w:lang w:val="en-GB"/>
        </w:rPr>
        <w:t>play face</w:t>
      </w:r>
      <w:r w:rsidR="00DC37D6" w:rsidRPr="00FE1913">
        <w:rPr>
          <w:rFonts w:ascii="Times New Roman" w:hAnsi="Times New Roman" w:cs="Times New Roman"/>
          <w:i/>
          <w:sz w:val="24"/>
          <w:szCs w:val="24"/>
          <w:lang w:val="en-GB"/>
        </w:rPr>
        <w:t xml:space="preserve"> </w:t>
      </w:r>
      <w:r w:rsidR="00DC37D6" w:rsidRPr="00FE1913">
        <w:rPr>
          <w:rFonts w:ascii="Times New Roman" w:hAnsi="Times New Roman" w:cs="Times New Roman"/>
          <w:sz w:val="24"/>
          <w:szCs w:val="24"/>
          <w:lang w:val="en-GB"/>
        </w:rPr>
        <w:t>or</w:t>
      </w:r>
      <w:r w:rsidR="00DC37D6" w:rsidRPr="00FE1913">
        <w:rPr>
          <w:rFonts w:ascii="Times New Roman" w:hAnsi="Times New Roman" w:cs="Times New Roman"/>
          <w:i/>
          <w:sz w:val="24"/>
          <w:szCs w:val="24"/>
          <w:lang w:val="en-GB"/>
        </w:rPr>
        <w:t xml:space="preserve"> open mouth display</w:t>
      </w:r>
      <w:r w:rsidR="00AB5FBF" w:rsidRPr="00FE1913">
        <w:rPr>
          <w:rFonts w:ascii="Times New Roman" w:hAnsi="Times New Roman" w:cs="Times New Roman"/>
          <w:sz w:val="24"/>
          <w:szCs w:val="24"/>
          <w:lang w:val="en-GB"/>
        </w:rPr>
        <w:t>, the homologue</w:t>
      </w:r>
      <w:r w:rsidR="004E274B" w:rsidRPr="00FE1913">
        <w:rPr>
          <w:rFonts w:ascii="Times New Roman" w:hAnsi="Times New Roman" w:cs="Times New Roman"/>
          <w:sz w:val="24"/>
          <w:szCs w:val="24"/>
          <w:lang w:val="en-GB"/>
        </w:rPr>
        <w:t xml:space="preserve"> of the visual component of human laughter (van </w:t>
      </w:r>
      <w:proofErr w:type="spellStart"/>
      <w:r w:rsidR="004E274B" w:rsidRPr="00FE1913">
        <w:rPr>
          <w:rFonts w:ascii="Times New Roman" w:hAnsi="Times New Roman" w:cs="Times New Roman"/>
          <w:sz w:val="24"/>
          <w:szCs w:val="24"/>
          <w:lang w:val="en-GB"/>
        </w:rPr>
        <w:t>Hooff</w:t>
      </w:r>
      <w:proofErr w:type="spellEnd"/>
      <w:r w:rsidR="004E274B" w:rsidRPr="00FE1913">
        <w:rPr>
          <w:rFonts w:ascii="Times New Roman" w:hAnsi="Times New Roman" w:cs="Times New Roman"/>
          <w:sz w:val="24"/>
          <w:szCs w:val="24"/>
          <w:lang w:val="en-GB"/>
        </w:rPr>
        <w:t>, 1972)</w:t>
      </w:r>
      <w:r w:rsidR="00DC37D6" w:rsidRPr="00FE1913">
        <w:rPr>
          <w:rFonts w:ascii="Times New Roman" w:hAnsi="Times New Roman" w:cs="Times New Roman"/>
          <w:sz w:val="24"/>
          <w:szCs w:val="24"/>
          <w:lang w:val="en-GB"/>
        </w:rPr>
        <w:t xml:space="preserve">. As </w:t>
      </w:r>
      <w:r w:rsidR="0013423F" w:rsidRPr="00FE1913">
        <w:rPr>
          <w:rFonts w:ascii="Times New Roman" w:hAnsi="Times New Roman" w:cs="Times New Roman"/>
          <w:sz w:val="24"/>
          <w:szCs w:val="24"/>
          <w:lang w:val="en-GB"/>
        </w:rPr>
        <w:t xml:space="preserve">with </w:t>
      </w:r>
      <w:r w:rsidR="00DC37D6" w:rsidRPr="00FE1913">
        <w:rPr>
          <w:rFonts w:ascii="Times New Roman" w:hAnsi="Times New Roman" w:cs="Times New Roman"/>
          <w:sz w:val="24"/>
          <w:szCs w:val="24"/>
          <w:lang w:val="en-GB"/>
        </w:rPr>
        <w:t>the other emotionally</w:t>
      </w:r>
      <w:r w:rsidR="002E2F91" w:rsidRPr="00FE1913">
        <w:rPr>
          <w:rFonts w:ascii="Times New Roman" w:hAnsi="Times New Roman" w:cs="Times New Roman"/>
          <w:sz w:val="24"/>
          <w:szCs w:val="24"/>
          <w:lang w:val="en-GB"/>
        </w:rPr>
        <w:t xml:space="preserve"> </w:t>
      </w:r>
      <w:r w:rsidR="00DC37D6" w:rsidRPr="00FE1913">
        <w:rPr>
          <w:rFonts w:ascii="Times New Roman" w:hAnsi="Times New Roman" w:cs="Times New Roman"/>
          <w:sz w:val="24"/>
          <w:szCs w:val="24"/>
          <w:lang w:val="en-GB"/>
        </w:rPr>
        <w:t>driven facial expressions, play faces can be mirrored by the observer in a very rapid and automatic way (</w:t>
      </w:r>
      <w:proofErr w:type="spellStart"/>
      <w:r w:rsidR="00DC37D6" w:rsidRPr="00FE1913">
        <w:rPr>
          <w:rFonts w:ascii="Times New Roman" w:hAnsi="Times New Roman" w:cs="Times New Roman"/>
          <w:sz w:val="24"/>
          <w:szCs w:val="24"/>
          <w:lang w:val="en-GB"/>
        </w:rPr>
        <w:t>Provine</w:t>
      </w:r>
      <w:proofErr w:type="spellEnd"/>
      <w:r w:rsidR="00DC37D6" w:rsidRPr="00FE1913">
        <w:rPr>
          <w:rFonts w:ascii="Times New Roman" w:hAnsi="Times New Roman" w:cs="Times New Roman"/>
          <w:sz w:val="24"/>
          <w:szCs w:val="24"/>
          <w:lang w:val="en-GB"/>
        </w:rPr>
        <w:t xml:space="preserve">, 1992; Davila-Ross et al., 2008; Dimberg </w:t>
      </w:r>
      <w:r w:rsidR="00F10D23" w:rsidRPr="00FE1913">
        <w:rPr>
          <w:rFonts w:ascii="Times New Roman" w:hAnsi="Times New Roman" w:cs="Times New Roman"/>
          <w:sz w:val="24"/>
          <w:szCs w:val="24"/>
          <w:lang w:val="en-GB"/>
        </w:rPr>
        <w:t>&amp;</w:t>
      </w:r>
      <w:r w:rsidR="00DC37D6" w:rsidRPr="00FE1913">
        <w:rPr>
          <w:rFonts w:ascii="Times New Roman" w:hAnsi="Times New Roman" w:cs="Times New Roman"/>
          <w:sz w:val="24"/>
          <w:szCs w:val="24"/>
          <w:lang w:val="en-GB"/>
        </w:rPr>
        <w:t xml:space="preserve"> </w:t>
      </w:r>
      <w:proofErr w:type="spellStart"/>
      <w:r w:rsidR="00DC37D6" w:rsidRPr="00FE1913">
        <w:rPr>
          <w:rFonts w:ascii="Times New Roman" w:hAnsi="Times New Roman" w:cs="Times New Roman"/>
          <w:sz w:val="24"/>
          <w:szCs w:val="24"/>
          <w:lang w:val="en-GB"/>
        </w:rPr>
        <w:t>Thumberg</w:t>
      </w:r>
      <w:proofErr w:type="spellEnd"/>
      <w:r w:rsidR="00DC37D6" w:rsidRPr="00FE1913">
        <w:rPr>
          <w:rFonts w:ascii="Times New Roman" w:hAnsi="Times New Roman" w:cs="Times New Roman"/>
          <w:sz w:val="24"/>
          <w:szCs w:val="24"/>
          <w:lang w:val="en-GB"/>
        </w:rPr>
        <w:t>, 2012; Mancini et al., 2013</w:t>
      </w:r>
      <w:r w:rsidR="00497920" w:rsidRPr="00FE1913">
        <w:rPr>
          <w:rFonts w:ascii="Times New Roman" w:hAnsi="Times New Roman" w:cs="Times New Roman"/>
          <w:sz w:val="24"/>
          <w:szCs w:val="24"/>
          <w:lang w:val="en-GB"/>
        </w:rPr>
        <w:t>a</w:t>
      </w:r>
      <w:r w:rsidR="00DC37D6" w:rsidRPr="00FE1913">
        <w:rPr>
          <w:rFonts w:ascii="Times New Roman" w:hAnsi="Times New Roman" w:cs="Times New Roman"/>
          <w:sz w:val="24"/>
          <w:szCs w:val="24"/>
          <w:lang w:val="en-GB"/>
        </w:rPr>
        <w:t>)</w:t>
      </w:r>
      <w:r w:rsidR="003472CD" w:rsidRPr="00FE1913">
        <w:rPr>
          <w:rFonts w:ascii="Times New Roman" w:hAnsi="Times New Roman" w:cs="Times New Roman"/>
          <w:sz w:val="24"/>
          <w:szCs w:val="24"/>
          <w:lang w:val="en-GB"/>
        </w:rPr>
        <w:t xml:space="preserve">. </w:t>
      </w:r>
      <w:r w:rsidR="00EB1234" w:rsidRPr="00FE1913">
        <w:rPr>
          <w:rFonts w:ascii="Times New Roman" w:hAnsi="Times New Roman" w:cs="Times New Roman"/>
          <w:sz w:val="24"/>
          <w:szCs w:val="24"/>
          <w:lang w:val="en-GB"/>
        </w:rPr>
        <w:t xml:space="preserve">There is growing evidence across primates that a high level of affiliation and emotional proximity strongly increase the frequency of facial mirroring, </w:t>
      </w:r>
      <w:r w:rsidR="00A70FA4" w:rsidRPr="00FE1913">
        <w:rPr>
          <w:rFonts w:ascii="Times New Roman" w:eastAsia="Times New Roman" w:hAnsi="Times New Roman" w:cs="Times New Roman"/>
          <w:sz w:val="24"/>
          <w:szCs w:val="24"/>
          <w:lang w:val="en-US" w:eastAsia="it-IT"/>
        </w:rPr>
        <w:t xml:space="preserve">with more strongly bonded subjects showing greater sensitivity, and increased likelihood of responding, to one another's facial </w:t>
      </w:r>
      <w:r w:rsidR="00A70FA4" w:rsidRPr="00FE1913">
        <w:rPr>
          <w:rFonts w:ascii="Times New Roman" w:eastAsia="Times New Roman" w:hAnsi="Times New Roman" w:cs="Times New Roman"/>
          <w:sz w:val="24"/>
          <w:szCs w:val="24"/>
          <w:lang w:val="en-US" w:eastAsia="it-IT"/>
        </w:rPr>
        <w:lastRenderedPageBreak/>
        <w:t>expressions</w:t>
      </w:r>
      <w:r w:rsidR="00EB1234" w:rsidRPr="00FE1913">
        <w:rPr>
          <w:rFonts w:ascii="Times New Roman" w:hAnsi="Times New Roman" w:cs="Times New Roman"/>
          <w:sz w:val="24"/>
          <w:szCs w:val="24"/>
          <w:lang w:val="en-GB"/>
        </w:rPr>
        <w:t>. Due to the abundance of positive facial expressions during play, this context is particularly fruitful in providing opportunities to investigate the phenomenon of rapid facial mimicry</w:t>
      </w:r>
      <w:r w:rsidR="006A2B88" w:rsidRPr="00FE1913">
        <w:rPr>
          <w:rFonts w:ascii="Times New Roman" w:hAnsi="Times New Roman" w:cs="Times New Roman"/>
          <w:sz w:val="24"/>
          <w:szCs w:val="24"/>
          <w:lang w:val="en-GB"/>
        </w:rPr>
        <w:t xml:space="preserve"> (RFM)</w:t>
      </w:r>
      <w:r w:rsidR="00EB1234" w:rsidRPr="00FE1913">
        <w:rPr>
          <w:rFonts w:ascii="Times New Roman" w:hAnsi="Times New Roman" w:cs="Times New Roman"/>
          <w:sz w:val="24"/>
          <w:szCs w:val="24"/>
          <w:lang w:val="en-GB"/>
        </w:rPr>
        <w:t xml:space="preserve">. </w:t>
      </w:r>
      <w:r w:rsidR="006A2B88" w:rsidRPr="00FE1913">
        <w:rPr>
          <w:rFonts w:ascii="Times New Roman" w:hAnsi="Times New Roman" w:cs="Times New Roman"/>
          <w:sz w:val="24"/>
          <w:szCs w:val="24"/>
          <w:lang w:val="en-GB"/>
        </w:rPr>
        <w:t>In g</w:t>
      </w:r>
      <w:r w:rsidR="00EB1234" w:rsidRPr="00FE1913">
        <w:rPr>
          <w:rFonts w:ascii="Times New Roman" w:hAnsi="Times New Roman" w:cs="Times New Roman"/>
          <w:sz w:val="24"/>
          <w:szCs w:val="24"/>
          <w:lang w:val="en-GB"/>
        </w:rPr>
        <w:t>eladas, for example,</w:t>
      </w:r>
      <w:r w:rsidR="006A2B88" w:rsidRPr="00FE1913">
        <w:rPr>
          <w:rFonts w:ascii="Times New Roman" w:hAnsi="Times New Roman" w:cs="Times New Roman"/>
          <w:sz w:val="24"/>
          <w:szCs w:val="24"/>
          <w:lang w:val="en-GB"/>
        </w:rPr>
        <w:t xml:space="preserve"> </w:t>
      </w:r>
      <w:r w:rsidR="004718A3" w:rsidRPr="00FE1913">
        <w:rPr>
          <w:rFonts w:ascii="Times New Roman" w:hAnsi="Times New Roman" w:cs="Times New Roman"/>
          <w:sz w:val="24"/>
          <w:szCs w:val="24"/>
          <w:lang w:val="en-GB"/>
        </w:rPr>
        <w:t xml:space="preserve">the mimicry of </w:t>
      </w:r>
      <w:r w:rsidR="004718A3" w:rsidRPr="00FE1913">
        <w:rPr>
          <w:rFonts w:ascii="Times New Roman" w:hAnsi="Times New Roman" w:cs="Times New Roman"/>
          <w:i/>
          <w:sz w:val="24"/>
          <w:szCs w:val="24"/>
          <w:lang w:val="en-GB"/>
        </w:rPr>
        <w:t>play face</w:t>
      </w:r>
      <w:r w:rsidR="006A2B88" w:rsidRPr="00FE1913">
        <w:rPr>
          <w:rFonts w:ascii="Times New Roman" w:hAnsi="Times New Roman" w:cs="Times New Roman"/>
          <w:sz w:val="24"/>
          <w:szCs w:val="24"/>
          <w:lang w:val="en-GB"/>
        </w:rPr>
        <w:t xml:space="preserve"> differs both quantitatively and qualitatively according to the emotional closeness between playmates: mother-infant dyads show the highest level and the fastest </w:t>
      </w:r>
      <w:r w:rsidR="004718A3" w:rsidRPr="00FE1913">
        <w:rPr>
          <w:rFonts w:ascii="Times New Roman" w:hAnsi="Times New Roman" w:cs="Times New Roman"/>
          <w:sz w:val="24"/>
          <w:szCs w:val="24"/>
          <w:lang w:val="en-GB"/>
        </w:rPr>
        <w:t xml:space="preserve">facial </w:t>
      </w:r>
      <w:r w:rsidR="006A2B88" w:rsidRPr="00FE1913">
        <w:rPr>
          <w:rFonts w:ascii="Times New Roman" w:hAnsi="Times New Roman" w:cs="Times New Roman"/>
          <w:sz w:val="24"/>
          <w:szCs w:val="24"/>
          <w:lang w:val="en-GB"/>
        </w:rPr>
        <w:t xml:space="preserve">responses </w:t>
      </w:r>
      <w:r w:rsidR="004718A3" w:rsidRPr="00FE1913">
        <w:rPr>
          <w:rFonts w:ascii="Times New Roman" w:hAnsi="Times New Roman" w:cs="Times New Roman"/>
          <w:sz w:val="24"/>
          <w:szCs w:val="24"/>
          <w:lang w:val="en-GB"/>
        </w:rPr>
        <w:t>c</w:t>
      </w:r>
      <w:r w:rsidR="006A2B88" w:rsidRPr="00FE1913">
        <w:rPr>
          <w:rFonts w:ascii="Times New Roman" w:hAnsi="Times New Roman" w:cs="Times New Roman"/>
          <w:sz w:val="24"/>
          <w:szCs w:val="24"/>
          <w:lang w:val="en-GB"/>
        </w:rPr>
        <w:t>ompared to mother-</w:t>
      </w:r>
      <w:proofErr w:type="spellStart"/>
      <w:r w:rsidR="006A2B88" w:rsidRPr="00FE1913">
        <w:rPr>
          <w:rFonts w:ascii="Times New Roman" w:hAnsi="Times New Roman" w:cs="Times New Roman"/>
          <w:sz w:val="24"/>
          <w:szCs w:val="24"/>
          <w:lang w:val="en-GB"/>
        </w:rPr>
        <w:t>nonkin</w:t>
      </w:r>
      <w:proofErr w:type="spellEnd"/>
      <w:r w:rsidR="006A2B88" w:rsidRPr="00FE1913">
        <w:rPr>
          <w:rFonts w:ascii="Times New Roman" w:hAnsi="Times New Roman" w:cs="Times New Roman"/>
          <w:sz w:val="24"/>
          <w:szCs w:val="24"/>
          <w:lang w:val="en-GB"/>
        </w:rPr>
        <w:t xml:space="preserve"> infant dyads (Mancini et al., 2013a). </w:t>
      </w:r>
      <w:r w:rsidR="005219BE" w:rsidRPr="00FE1913">
        <w:rPr>
          <w:rFonts w:ascii="Times New Roman" w:hAnsi="Times New Roman" w:cs="Times New Roman"/>
          <w:sz w:val="24"/>
          <w:szCs w:val="24"/>
          <w:lang w:val="en-GB"/>
        </w:rPr>
        <w:t xml:space="preserve">The temporal coordination of face-to-face interaction </w:t>
      </w:r>
      <w:r w:rsidR="004718A3" w:rsidRPr="00FE1913">
        <w:rPr>
          <w:rFonts w:ascii="Times New Roman" w:hAnsi="Times New Roman" w:cs="Times New Roman"/>
          <w:sz w:val="24"/>
          <w:szCs w:val="24"/>
          <w:lang w:val="en-GB"/>
        </w:rPr>
        <w:t xml:space="preserve">during play </w:t>
      </w:r>
      <w:r w:rsidR="008E306D" w:rsidRPr="00FE1913">
        <w:rPr>
          <w:rFonts w:ascii="Times New Roman" w:hAnsi="Times New Roman" w:cs="Times New Roman"/>
          <w:sz w:val="24"/>
          <w:szCs w:val="24"/>
          <w:lang w:val="en-GB"/>
        </w:rPr>
        <w:t>occurring</w:t>
      </w:r>
      <w:r w:rsidR="006A2B88" w:rsidRPr="00FE1913">
        <w:rPr>
          <w:rFonts w:ascii="Times New Roman" w:hAnsi="Times New Roman" w:cs="Times New Roman"/>
          <w:sz w:val="24"/>
          <w:szCs w:val="24"/>
          <w:lang w:val="en-GB"/>
        </w:rPr>
        <w:t xml:space="preserve"> </w:t>
      </w:r>
      <w:r w:rsidR="005219BE" w:rsidRPr="00FE1913">
        <w:rPr>
          <w:rFonts w:ascii="Times New Roman" w:hAnsi="Times New Roman" w:cs="Times New Roman"/>
          <w:sz w:val="24"/>
          <w:szCs w:val="24"/>
          <w:lang w:val="en-GB"/>
        </w:rPr>
        <w:t>between mothers and infants has been extensively documented in</w:t>
      </w:r>
      <w:r w:rsidR="006A2B88" w:rsidRPr="00FE1913">
        <w:rPr>
          <w:rFonts w:ascii="Times New Roman" w:hAnsi="Times New Roman" w:cs="Times New Roman"/>
          <w:sz w:val="24"/>
          <w:szCs w:val="24"/>
          <w:lang w:val="en-GB"/>
        </w:rPr>
        <w:t xml:space="preserve"> </w:t>
      </w:r>
      <w:r w:rsidR="005219BE" w:rsidRPr="00FE1913">
        <w:rPr>
          <w:rFonts w:ascii="Times New Roman" w:hAnsi="Times New Roman" w:cs="Times New Roman"/>
          <w:sz w:val="24"/>
          <w:szCs w:val="24"/>
          <w:lang w:val="en-GB"/>
        </w:rPr>
        <w:t>humans</w:t>
      </w:r>
      <w:r w:rsidR="001B6A73" w:rsidRPr="00FE1913">
        <w:rPr>
          <w:rFonts w:ascii="Times New Roman" w:hAnsi="Times New Roman" w:cs="Times New Roman"/>
          <w:sz w:val="24"/>
          <w:szCs w:val="24"/>
          <w:lang w:val="en-GB"/>
        </w:rPr>
        <w:t xml:space="preserve"> (</w:t>
      </w:r>
      <w:r w:rsidR="001B6A73" w:rsidRPr="00FE1913">
        <w:rPr>
          <w:rFonts w:ascii="Times New Roman" w:hAnsi="Times New Roman" w:cs="Times New Roman"/>
          <w:sz w:val="24"/>
          <w:szCs w:val="24"/>
          <w:lang w:val="en-US"/>
        </w:rPr>
        <w:t>Feldman, 2007)</w:t>
      </w:r>
      <w:r w:rsidR="006A2B88" w:rsidRPr="00FE1913">
        <w:rPr>
          <w:rFonts w:ascii="Times New Roman" w:hAnsi="Times New Roman" w:cs="Times New Roman"/>
          <w:sz w:val="24"/>
          <w:szCs w:val="24"/>
          <w:lang w:val="en-GB"/>
        </w:rPr>
        <w:t xml:space="preserve"> and it serves </w:t>
      </w:r>
      <w:r w:rsidR="00D61467" w:rsidRPr="00FE1913">
        <w:rPr>
          <w:rFonts w:ascii="Times New Roman" w:hAnsi="Times New Roman" w:cs="Times New Roman"/>
          <w:sz w:val="24"/>
          <w:szCs w:val="24"/>
          <w:lang w:val="en-GB"/>
        </w:rPr>
        <w:t>to build</w:t>
      </w:r>
      <w:r w:rsidR="008E306D" w:rsidRPr="00FE1913">
        <w:rPr>
          <w:rFonts w:ascii="Times New Roman" w:hAnsi="Times New Roman" w:cs="Times New Roman"/>
          <w:sz w:val="24"/>
          <w:szCs w:val="24"/>
          <w:lang w:val="en-GB"/>
        </w:rPr>
        <w:t xml:space="preserve"> an</w:t>
      </w:r>
      <w:r w:rsidR="006A2B88" w:rsidRPr="00FE1913">
        <w:rPr>
          <w:rFonts w:ascii="Times New Roman" w:hAnsi="Times New Roman" w:cs="Times New Roman"/>
          <w:sz w:val="24"/>
          <w:szCs w:val="24"/>
          <w:lang w:val="en-GB"/>
        </w:rPr>
        <w:t xml:space="preserve"> attachment of the infant with the caregiver</w:t>
      </w:r>
      <w:r w:rsidR="00B726DA" w:rsidRPr="00FE1913">
        <w:rPr>
          <w:rFonts w:ascii="Times New Roman" w:hAnsi="Times New Roman" w:cs="Times New Roman"/>
          <w:sz w:val="24"/>
          <w:szCs w:val="24"/>
          <w:lang w:val="en-GB"/>
        </w:rPr>
        <w:t xml:space="preserve"> (Feldman, 2010)</w:t>
      </w:r>
      <w:r w:rsidR="005219BE" w:rsidRPr="00FE1913">
        <w:rPr>
          <w:rFonts w:ascii="Times New Roman" w:hAnsi="Times New Roman" w:cs="Times New Roman"/>
          <w:sz w:val="24"/>
          <w:szCs w:val="24"/>
          <w:lang w:val="en-GB"/>
        </w:rPr>
        <w:t xml:space="preserve">. </w:t>
      </w:r>
      <w:r w:rsidR="004718A3" w:rsidRPr="00FE1913">
        <w:rPr>
          <w:rFonts w:ascii="Times New Roman" w:hAnsi="Times New Roman" w:cs="Times New Roman"/>
          <w:sz w:val="24"/>
          <w:szCs w:val="24"/>
          <w:lang w:val="en-GB"/>
        </w:rPr>
        <w:t xml:space="preserve">The findings </w:t>
      </w:r>
      <w:r w:rsidR="00BE4993" w:rsidRPr="00FE1913">
        <w:rPr>
          <w:rFonts w:ascii="Times New Roman" w:hAnsi="Times New Roman" w:cs="Times New Roman"/>
          <w:sz w:val="24"/>
          <w:szCs w:val="24"/>
          <w:lang w:val="en-GB"/>
        </w:rPr>
        <w:t xml:space="preserve">on </w:t>
      </w:r>
      <w:r w:rsidR="004718A3" w:rsidRPr="00FE1913">
        <w:rPr>
          <w:rFonts w:ascii="Times New Roman" w:hAnsi="Times New Roman" w:cs="Times New Roman"/>
          <w:sz w:val="24"/>
          <w:szCs w:val="24"/>
          <w:lang w:val="en-GB"/>
        </w:rPr>
        <w:t xml:space="preserve">gelada indicate that also in </w:t>
      </w:r>
      <w:r w:rsidR="005219BE" w:rsidRPr="00FE1913">
        <w:rPr>
          <w:rFonts w:ascii="Times New Roman" w:hAnsi="Times New Roman" w:cs="Times New Roman"/>
          <w:sz w:val="24"/>
          <w:szCs w:val="24"/>
          <w:lang w:val="en-GB"/>
        </w:rPr>
        <w:t>non-human primates,</w:t>
      </w:r>
      <w:r w:rsidR="006A2B88" w:rsidRPr="00FE1913">
        <w:rPr>
          <w:rFonts w:ascii="Times New Roman" w:hAnsi="Times New Roman" w:cs="Times New Roman"/>
          <w:sz w:val="24"/>
          <w:szCs w:val="24"/>
          <w:lang w:val="en-GB"/>
        </w:rPr>
        <w:t xml:space="preserve"> </w:t>
      </w:r>
      <w:r w:rsidR="005219BE" w:rsidRPr="00FE1913">
        <w:rPr>
          <w:rFonts w:ascii="Times New Roman" w:hAnsi="Times New Roman" w:cs="Times New Roman"/>
          <w:sz w:val="24"/>
          <w:szCs w:val="24"/>
          <w:lang w:val="en-GB"/>
        </w:rPr>
        <w:t>RFM reflect</w:t>
      </w:r>
      <w:r w:rsidR="004718A3" w:rsidRPr="00FE1913">
        <w:rPr>
          <w:rFonts w:ascii="Times New Roman" w:hAnsi="Times New Roman" w:cs="Times New Roman"/>
          <w:sz w:val="24"/>
          <w:szCs w:val="24"/>
          <w:lang w:val="en-GB"/>
        </w:rPr>
        <w:t>s</w:t>
      </w:r>
      <w:r w:rsidR="005219BE" w:rsidRPr="00FE1913">
        <w:rPr>
          <w:rFonts w:ascii="Times New Roman" w:hAnsi="Times New Roman" w:cs="Times New Roman"/>
          <w:sz w:val="24"/>
          <w:szCs w:val="24"/>
          <w:lang w:val="en-GB"/>
        </w:rPr>
        <w:t xml:space="preserve"> one of the core elements of the mother</w:t>
      </w:r>
      <w:r w:rsidR="006A2B88" w:rsidRPr="00FE1913">
        <w:rPr>
          <w:rFonts w:ascii="Times New Roman" w:hAnsi="Times New Roman" w:cs="Times New Roman"/>
          <w:sz w:val="24"/>
          <w:szCs w:val="24"/>
          <w:lang w:val="en-GB"/>
        </w:rPr>
        <w:t>-</w:t>
      </w:r>
      <w:r w:rsidR="005219BE" w:rsidRPr="00FE1913">
        <w:rPr>
          <w:rFonts w:ascii="Times New Roman" w:hAnsi="Times New Roman" w:cs="Times New Roman"/>
          <w:sz w:val="24"/>
          <w:szCs w:val="24"/>
          <w:lang w:val="en-GB"/>
        </w:rPr>
        <w:t>infant</w:t>
      </w:r>
      <w:r w:rsidR="006A2B88" w:rsidRPr="00FE1913">
        <w:rPr>
          <w:rFonts w:ascii="Times New Roman" w:hAnsi="Times New Roman" w:cs="Times New Roman"/>
          <w:sz w:val="24"/>
          <w:szCs w:val="24"/>
          <w:lang w:val="en-GB"/>
        </w:rPr>
        <w:t xml:space="preserve"> </w:t>
      </w:r>
      <w:r w:rsidR="005219BE" w:rsidRPr="00FE1913">
        <w:rPr>
          <w:rFonts w:ascii="Times New Roman" w:hAnsi="Times New Roman" w:cs="Times New Roman"/>
          <w:sz w:val="24"/>
          <w:szCs w:val="24"/>
          <w:lang w:val="en-GB"/>
        </w:rPr>
        <w:t xml:space="preserve">relationship </w:t>
      </w:r>
      <w:r w:rsidR="004718A3" w:rsidRPr="00FE1913">
        <w:rPr>
          <w:rFonts w:ascii="Times New Roman" w:hAnsi="Times New Roman" w:cs="Times New Roman"/>
          <w:sz w:val="24"/>
          <w:szCs w:val="24"/>
          <w:lang w:val="en-GB"/>
        </w:rPr>
        <w:t>thus</w:t>
      </w:r>
      <w:r w:rsidR="005219BE" w:rsidRPr="00FE1913">
        <w:rPr>
          <w:rFonts w:ascii="Times New Roman" w:hAnsi="Times New Roman" w:cs="Times New Roman"/>
          <w:sz w:val="24"/>
          <w:szCs w:val="24"/>
          <w:lang w:val="en-GB"/>
        </w:rPr>
        <w:t xml:space="preserve"> represent</w:t>
      </w:r>
      <w:r w:rsidR="004718A3" w:rsidRPr="00FE1913">
        <w:rPr>
          <w:rFonts w:ascii="Times New Roman" w:hAnsi="Times New Roman" w:cs="Times New Roman"/>
          <w:sz w:val="24"/>
          <w:szCs w:val="24"/>
          <w:lang w:val="en-GB"/>
        </w:rPr>
        <w:t>ing</w:t>
      </w:r>
      <w:r w:rsidR="005219BE" w:rsidRPr="00FE1913">
        <w:rPr>
          <w:rFonts w:ascii="Times New Roman" w:hAnsi="Times New Roman" w:cs="Times New Roman"/>
          <w:sz w:val="24"/>
          <w:szCs w:val="24"/>
          <w:lang w:val="en-GB"/>
        </w:rPr>
        <w:t xml:space="preserve"> an important indicator of the</w:t>
      </w:r>
      <w:r w:rsidR="006A2B88" w:rsidRPr="00FE1913">
        <w:rPr>
          <w:rFonts w:ascii="Times New Roman" w:hAnsi="Times New Roman" w:cs="Times New Roman"/>
          <w:sz w:val="24"/>
          <w:szCs w:val="24"/>
          <w:lang w:val="en-GB"/>
        </w:rPr>
        <w:t xml:space="preserve"> </w:t>
      </w:r>
      <w:r w:rsidR="007A361A" w:rsidRPr="00FE1913">
        <w:rPr>
          <w:rFonts w:ascii="Times New Roman" w:hAnsi="Times New Roman" w:cs="Times New Roman"/>
          <w:sz w:val="24"/>
          <w:szCs w:val="24"/>
          <w:lang w:val="en-GB"/>
        </w:rPr>
        <w:t>quality of interpersonal bonding</w:t>
      </w:r>
      <w:r w:rsidR="005219BE" w:rsidRPr="00FE1913">
        <w:rPr>
          <w:rFonts w:ascii="Times New Roman" w:hAnsi="Times New Roman" w:cs="Times New Roman"/>
          <w:sz w:val="24"/>
          <w:szCs w:val="24"/>
          <w:lang w:val="en-GB"/>
        </w:rPr>
        <w:t>.</w:t>
      </w:r>
      <w:r w:rsidR="006A2B88" w:rsidRPr="00FE1913">
        <w:rPr>
          <w:rFonts w:ascii="Times New Roman" w:hAnsi="Times New Roman" w:cs="Times New Roman"/>
          <w:sz w:val="24"/>
          <w:szCs w:val="24"/>
          <w:lang w:val="en-GB"/>
        </w:rPr>
        <w:t xml:space="preserve"> </w:t>
      </w:r>
      <w:r w:rsidR="008E306D" w:rsidRPr="00FE1913">
        <w:rPr>
          <w:rFonts w:ascii="Times New Roman" w:hAnsi="Times New Roman" w:cs="Times New Roman"/>
          <w:sz w:val="24"/>
          <w:szCs w:val="24"/>
          <w:lang w:val="en-GB"/>
        </w:rPr>
        <w:t>Moreover, the effectiveness of facial expressions can be amplified when it is matched by the observer.</w:t>
      </w:r>
      <w:r w:rsidR="003E699D" w:rsidRPr="00FE1913">
        <w:rPr>
          <w:rFonts w:ascii="Times New Roman" w:hAnsi="Times New Roman" w:cs="Times New Roman"/>
          <w:sz w:val="24"/>
          <w:szCs w:val="24"/>
          <w:lang w:val="en-GB"/>
        </w:rPr>
        <w:t xml:space="preserve"> Facial mimicry appears to convey more important information </w:t>
      </w:r>
      <w:r w:rsidR="00A70FA4" w:rsidRPr="00FE1913">
        <w:rPr>
          <w:rFonts w:ascii="Times New Roman" w:eastAsia="Times New Roman" w:hAnsi="Times New Roman" w:cs="Times New Roman"/>
          <w:sz w:val="24"/>
          <w:szCs w:val="24"/>
          <w:lang w:val="en-US" w:eastAsia="it-IT"/>
        </w:rPr>
        <w:t>to the playmate than is the case with the mere perception of the signal, because</w:t>
      </w:r>
      <w:r w:rsidR="00A70FA4" w:rsidRPr="00FE1913">
        <w:rPr>
          <w:rFonts w:ascii="Times New Roman" w:hAnsi="Times New Roman" w:cs="Times New Roman"/>
          <w:sz w:val="24"/>
          <w:szCs w:val="24"/>
          <w:lang w:val="en-GB"/>
        </w:rPr>
        <w:t xml:space="preserve"> </w:t>
      </w:r>
      <w:r w:rsidR="003E699D" w:rsidRPr="00FE1913">
        <w:rPr>
          <w:rFonts w:ascii="Times New Roman" w:hAnsi="Times New Roman" w:cs="Times New Roman"/>
          <w:sz w:val="24"/>
          <w:szCs w:val="24"/>
          <w:lang w:val="en-GB"/>
        </w:rPr>
        <w:t>the observer's mimicry indicates that the intrinsic message of the play face has been correctly interpreted. Facial mimicry, therefore, can facilitate communicative exchanges and behavioural coordination. Accordingly</w:t>
      </w:r>
      <w:r w:rsidR="008E306D" w:rsidRPr="00FE1913">
        <w:rPr>
          <w:rFonts w:ascii="Times New Roman" w:hAnsi="Times New Roman" w:cs="Times New Roman"/>
          <w:sz w:val="24"/>
          <w:szCs w:val="24"/>
          <w:lang w:val="en-GB"/>
        </w:rPr>
        <w:t xml:space="preserve">, the mimicry of play faces </w:t>
      </w:r>
      <w:r w:rsidR="003E699D" w:rsidRPr="00FE1913">
        <w:rPr>
          <w:rFonts w:ascii="Times New Roman" w:hAnsi="Times New Roman" w:cs="Times New Roman"/>
          <w:sz w:val="24"/>
          <w:szCs w:val="24"/>
          <w:lang w:val="en-GB"/>
        </w:rPr>
        <w:t>significantly prolongs</w:t>
      </w:r>
      <w:r w:rsidR="008E306D" w:rsidRPr="00FE1913">
        <w:rPr>
          <w:rFonts w:ascii="Times New Roman" w:hAnsi="Times New Roman" w:cs="Times New Roman"/>
          <w:sz w:val="24"/>
          <w:szCs w:val="24"/>
          <w:lang w:val="en-GB"/>
        </w:rPr>
        <w:t xml:space="preserve"> the duration of playful interaction</w:t>
      </w:r>
      <w:r w:rsidR="003E699D" w:rsidRPr="00FE1913">
        <w:rPr>
          <w:rFonts w:ascii="Times New Roman" w:hAnsi="Times New Roman" w:cs="Times New Roman"/>
          <w:sz w:val="24"/>
          <w:szCs w:val="24"/>
          <w:lang w:val="en-GB"/>
        </w:rPr>
        <w:t xml:space="preserve"> in geladas</w:t>
      </w:r>
      <w:r w:rsidR="008E306D" w:rsidRPr="00FE1913">
        <w:rPr>
          <w:rFonts w:ascii="Times New Roman" w:hAnsi="Times New Roman" w:cs="Times New Roman"/>
          <w:sz w:val="24"/>
          <w:szCs w:val="24"/>
          <w:lang w:val="en-GB"/>
        </w:rPr>
        <w:t xml:space="preserve"> (Mancini et al., 2013b).</w:t>
      </w:r>
      <w:r w:rsidR="00511A11" w:rsidRPr="00FE1913">
        <w:rPr>
          <w:rFonts w:ascii="Times New Roman" w:hAnsi="Times New Roman" w:cs="Times New Roman"/>
          <w:sz w:val="24"/>
          <w:szCs w:val="24"/>
          <w:lang w:val="en-GB"/>
        </w:rPr>
        <w:t xml:space="preserve"> </w:t>
      </w:r>
    </w:p>
    <w:p w:rsidR="001D31F8" w:rsidRPr="00FE1913" w:rsidRDefault="00402077">
      <w:pPr>
        <w:tabs>
          <w:tab w:val="left" w:pos="9638"/>
        </w:tabs>
        <w:spacing w:after="0" w:line="480" w:lineRule="auto"/>
        <w:ind w:right="-1"/>
        <w:jc w:val="both"/>
        <w:rPr>
          <w:rFonts w:ascii="Times New Roman" w:hAnsi="Times New Roman"/>
          <w:sz w:val="24"/>
          <w:szCs w:val="24"/>
          <w:lang w:val="en-GB"/>
        </w:rPr>
      </w:pPr>
      <w:r w:rsidRPr="00FE1913">
        <w:rPr>
          <w:rFonts w:ascii="Times New Roman" w:hAnsi="Times New Roman" w:cs="Times New Roman"/>
          <w:sz w:val="24"/>
          <w:szCs w:val="24"/>
          <w:lang w:val="en-US"/>
        </w:rPr>
        <w:t>It has been recently demonstrated that stress is a</w:t>
      </w:r>
      <w:r w:rsidR="00625DBC" w:rsidRPr="00FE1913">
        <w:rPr>
          <w:rFonts w:ascii="Times New Roman" w:hAnsi="Times New Roman" w:cs="Times New Roman"/>
          <w:sz w:val="24"/>
          <w:szCs w:val="24"/>
          <w:lang w:val="en-US"/>
        </w:rPr>
        <w:t>n</w:t>
      </w:r>
      <w:r w:rsidRPr="00FE1913">
        <w:rPr>
          <w:rFonts w:ascii="Times New Roman" w:hAnsi="Times New Roman" w:cs="Times New Roman"/>
          <w:sz w:val="24"/>
          <w:szCs w:val="24"/>
          <w:lang w:val="en-US"/>
        </w:rPr>
        <w:t xml:space="preserve"> important factor limiting the expression of empathic sensitivity</w:t>
      </w:r>
      <w:r w:rsidR="00625DBC" w:rsidRPr="00FE1913">
        <w:rPr>
          <w:rFonts w:ascii="Times New Roman" w:hAnsi="Times New Roman" w:cs="Times New Roman"/>
          <w:sz w:val="24"/>
          <w:szCs w:val="24"/>
          <w:lang w:val="en-US"/>
        </w:rPr>
        <w:t xml:space="preserve"> (e.g. emotional contagion)</w:t>
      </w:r>
      <w:r w:rsidRPr="00FE1913">
        <w:rPr>
          <w:rFonts w:ascii="Times New Roman" w:hAnsi="Times New Roman" w:cs="Times New Roman"/>
          <w:sz w:val="24"/>
          <w:szCs w:val="24"/>
          <w:lang w:val="en-US"/>
        </w:rPr>
        <w:t xml:space="preserve"> in mice and humans and that</w:t>
      </w:r>
      <w:r w:rsidRPr="00FE1913">
        <w:rPr>
          <w:rFonts w:ascii="Times New Roman" w:hAnsi="Times New Roman"/>
          <w:sz w:val="24"/>
          <w:lang w:val="en-GB"/>
        </w:rPr>
        <w:t xml:space="preserve"> the stressor preventing the emergence of emotional contagion is related to the forced social interaction between strangers in a novel environment </w:t>
      </w:r>
      <w:r w:rsidRPr="00FE1913">
        <w:rPr>
          <w:rFonts w:ascii="Times New Roman" w:hAnsi="Times New Roman" w:cs="Times New Roman"/>
          <w:sz w:val="24"/>
          <w:szCs w:val="24"/>
          <w:lang w:val="en-US"/>
        </w:rPr>
        <w:t>(Martin et al., 2015).</w:t>
      </w:r>
      <w:r w:rsidRPr="00FE1913">
        <w:rPr>
          <w:rFonts w:ascii="Times New Roman" w:hAnsi="Times New Roman"/>
          <w:sz w:val="24"/>
          <w:lang w:val="en-US"/>
        </w:rPr>
        <w:t xml:space="preserve"> </w:t>
      </w:r>
      <w:r w:rsidR="004B33FE" w:rsidRPr="00FE1913">
        <w:rPr>
          <w:rFonts w:ascii="Times New Roman" w:hAnsi="Times New Roman" w:cs="Times New Roman"/>
          <w:sz w:val="24"/>
          <w:szCs w:val="24"/>
          <w:lang w:val="en-GB"/>
        </w:rPr>
        <w:t xml:space="preserve">The pharmacological </w:t>
      </w:r>
      <w:r w:rsidR="00D61467" w:rsidRPr="00FE1913">
        <w:rPr>
          <w:rFonts w:ascii="Times New Roman" w:hAnsi="Times New Roman" w:cs="Times New Roman"/>
          <w:sz w:val="24"/>
          <w:szCs w:val="24"/>
          <w:lang w:val="en-GB"/>
        </w:rPr>
        <w:t xml:space="preserve">blockage </w:t>
      </w:r>
      <w:r w:rsidR="004B33FE" w:rsidRPr="00FE1913">
        <w:rPr>
          <w:rFonts w:ascii="Times New Roman" w:hAnsi="Times New Roman" w:cs="Times New Roman"/>
          <w:sz w:val="24"/>
          <w:szCs w:val="24"/>
          <w:lang w:val="en-GB"/>
        </w:rPr>
        <w:t>of the synthesis of glucocorticoids (stress hormones which reduce the empathic response in both mice and human</w:t>
      </w:r>
      <w:r w:rsidR="00C550F2" w:rsidRPr="00FE1913">
        <w:rPr>
          <w:rFonts w:ascii="Times New Roman" w:hAnsi="Times New Roman" w:cs="Times New Roman"/>
          <w:sz w:val="24"/>
          <w:szCs w:val="24"/>
          <w:lang w:val="en-GB"/>
        </w:rPr>
        <w:t>s</w:t>
      </w:r>
      <w:r w:rsidR="004B33FE" w:rsidRPr="00FE1913">
        <w:rPr>
          <w:rFonts w:ascii="Times New Roman" w:hAnsi="Times New Roman" w:cs="Times New Roman"/>
          <w:sz w:val="24"/>
          <w:szCs w:val="24"/>
          <w:lang w:val="en-GB"/>
        </w:rPr>
        <w:t>) significantly improve</w:t>
      </w:r>
      <w:r w:rsidR="00C550F2" w:rsidRPr="00FE1913">
        <w:rPr>
          <w:rFonts w:ascii="Times New Roman" w:hAnsi="Times New Roman" w:cs="Times New Roman"/>
          <w:sz w:val="24"/>
          <w:szCs w:val="24"/>
          <w:lang w:val="en-GB"/>
        </w:rPr>
        <w:t>s</w:t>
      </w:r>
      <w:r w:rsidR="004B33FE" w:rsidRPr="00FE1913">
        <w:rPr>
          <w:rFonts w:ascii="Times New Roman" w:hAnsi="Times New Roman" w:cs="Times New Roman"/>
          <w:sz w:val="24"/>
          <w:szCs w:val="24"/>
          <w:lang w:val="en-GB"/>
        </w:rPr>
        <w:t xml:space="preserve"> the empathic response in the two species (Martin et al., 2015). </w:t>
      </w:r>
      <w:r w:rsidR="004B33FE" w:rsidRPr="00FE1913">
        <w:rPr>
          <w:rFonts w:ascii="Times New Roman" w:hAnsi="Times New Roman"/>
          <w:sz w:val="24"/>
          <w:lang w:val="en-GB"/>
        </w:rPr>
        <w:t xml:space="preserve">In </w:t>
      </w:r>
      <w:r w:rsidR="00A70FA4" w:rsidRPr="00FE1913">
        <w:rPr>
          <w:rFonts w:ascii="Times New Roman" w:hAnsi="Times New Roman"/>
          <w:sz w:val="24"/>
          <w:lang w:val="en-GB"/>
        </w:rPr>
        <w:t>a</w:t>
      </w:r>
      <w:r w:rsidR="004B33FE" w:rsidRPr="00FE1913">
        <w:rPr>
          <w:rFonts w:ascii="Times New Roman" w:hAnsi="Times New Roman"/>
          <w:sz w:val="24"/>
          <w:lang w:val="en-GB"/>
        </w:rPr>
        <w:t xml:space="preserve"> novel environment, a</w:t>
      </w:r>
      <w:r w:rsidR="004B33FE" w:rsidRPr="00FE1913">
        <w:rPr>
          <w:rFonts w:ascii="Times New Roman" w:hAnsi="Times New Roman" w:cs="Times New Roman"/>
          <w:sz w:val="24"/>
          <w:szCs w:val="24"/>
          <w:lang w:val="en-GB"/>
        </w:rPr>
        <w:t xml:space="preserve"> similar effect can be obtained for humans</w:t>
      </w:r>
      <w:r w:rsidR="004B33FE" w:rsidRPr="00FE1913">
        <w:rPr>
          <w:rFonts w:ascii="Times New Roman" w:hAnsi="Times New Roman"/>
          <w:sz w:val="24"/>
          <w:lang w:val="en-GB"/>
        </w:rPr>
        <w:t xml:space="preserve"> by </w:t>
      </w:r>
      <w:r w:rsidRPr="00FE1913">
        <w:rPr>
          <w:rFonts w:ascii="Times New Roman" w:hAnsi="Times New Roman" w:cs="Times New Roman"/>
          <w:sz w:val="24"/>
          <w:szCs w:val="24"/>
          <w:lang w:val="en-GB"/>
        </w:rPr>
        <w:t>playing a cooperative game</w:t>
      </w:r>
      <w:r w:rsidR="004B33FE" w:rsidRPr="00FE1913">
        <w:rPr>
          <w:rFonts w:ascii="Times New Roman" w:hAnsi="Times New Roman" w:cs="Times New Roman"/>
          <w:sz w:val="24"/>
          <w:szCs w:val="24"/>
          <w:lang w:val="en-GB"/>
        </w:rPr>
        <w:t xml:space="preserve"> </w:t>
      </w:r>
      <w:r w:rsidR="00D61467" w:rsidRPr="00FE1913">
        <w:rPr>
          <w:rFonts w:ascii="Times New Roman" w:hAnsi="Times New Roman" w:cs="Times New Roman"/>
          <w:sz w:val="24"/>
          <w:szCs w:val="24"/>
          <w:lang w:val="en-GB"/>
        </w:rPr>
        <w:t xml:space="preserve">that </w:t>
      </w:r>
      <w:r w:rsidRPr="00FE1913">
        <w:rPr>
          <w:rFonts w:ascii="Times New Roman" w:hAnsi="Times New Roman" w:cs="Times New Roman"/>
          <w:sz w:val="24"/>
          <w:szCs w:val="24"/>
          <w:lang w:val="en-GB"/>
        </w:rPr>
        <w:t xml:space="preserve">enhances the expression of emotional contagion in </w:t>
      </w:r>
      <w:r w:rsidR="00F55A74" w:rsidRPr="00FE1913">
        <w:rPr>
          <w:rFonts w:ascii="Times New Roman" w:hAnsi="Times New Roman" w:cs="Times New Roman"/>
          <w:sz w:val="24"/>
          <w:szCs w:val="24"/>
          <w:lang w:val="en-GB"/>
        </w:rPr>
        <w:t xml:space="preserve">dyads in which the partners were </w:t>
      </w:r>
      <w:r w:rsidRPr="00FE1913">
        <w:rPr>
          <w:rFonts w:ascii="Times New Roman" w:hAnsi="Times New Roman" w:cs="Times New Roman"/>
          <w:sz w:val="24"/>
          <w:szCs w:val="24"/>
          <w:lang w:val="en-GB"/>
        </w:rPr>
        <w:t>stranger</w:t>
      </w:r>
      <w:r w:rsidR="00F55A74" w:rsidRPr="00FE1913">
        <w:rPr>
          <w:rFonts w:ascii="Times New Roman" w:hAnsi="Times New Roman" w:cs="Times New Roman"/>
          <w:sz w:val="24"/>
          <w:szCs w:val="24"/>
          <w:lang w:val="en-GB"/>
        </w:rPr>
        <w:t>s</w:t>
      </w:r>
      <w:r w:rsidRPr="00FE1913">
        <w:rPr>
          <w:rFonts w:ascii="Times New Roman" w:hAnsi="Times New Roman" w:cs="Times New Roman"/>
          <w:sz w:val="24"/>
          <w:szCs w:val="24"/>
          <w:lang w:val="en-GB"/>
        </w:rPr>
        <w:t xml:space="preserve">. </w:t>
      </w:r>
      <w:r w:rsidR="00C550F2" w:rsidRPr="00FE1913">
        <w:rPr>
          <w:rFonts w:ascii="Times New Roman" w:hAnsi="Times New Roman" w:cs="Times New Roman"/>
          <w:sz w:val="24"/>
          <w:szCs w:val="24"/>
          <w:lang w:val="en-GB"/>
        </w:rPr>
        <w:lastRenderedPageBreak/>
        <w:t>Therefore, social p</w:t>
      </w:r>
      <w:r w:rsidRPr="00FE1913">
        <w:rPr>
          <w:rFonts w:ascii="Times New Roman" w:hAnsi="Times New Roman" w:cs="Times New Roman"/>
          <w:sz w:val="24"/>
          <w:szCs w:val="24"/>
          <w:lang w:val="en-US"/>
        </w:rPr>
        <w:t>lay</w:t>
      </w:r>
      <w:r w:rsidR="00C550F2" w:rsidRPr="00FE1913">
        <w:rPr>
          <w:rFonts w:ascii="Times New Roman" w:hAnsi="Times New Roman" w:cs="Times New Roman"/>
          <w:sz w:val="24"/>
          <w:szCs w:val="24"/>
          <w:lang w:val="en-US"/>
        </w:rPr>
        <w:t xml:space="preserve"> in all its forms,</w:t>
      </w:r>
      <w:r w:rsidRPr="00FE1913">
        <w:rPr>
          <w:rFonts w:ascii="Times New Roman" w:hAnsi="Times New Roman" w:cs="Times New Roman"/>
          <w:sz w:val="24"/>
          <w:szCs w:val="24"/>
          <w:lang w:val="en-US"/>
        </w:rPr>
        <w:t xml:space="preserve"> is a fertile ground for the evolution of emotional sharing and cooperation, two phenomena strongly linked to empathic proclivity (</w:t>
      </w:r>
      <w:proofErr w:type="spellStart"/>
      <w:r w:rsidRPr="00FE1913">
        <w:rPr>
          <w:rFonts w:ascii="Times New Roman" w:hAnsi="Times New Roman" w:cs="Times New Roman"/>
          <w:sz w:val="24"/>
          <w:szCs w:val="24"/>
          <w:lang w:val="en-US"/>
        </w:rPr>
        <w:t>Palagi</w:t>
      </w:r>
      <w:proofErr w:type="spellEnd"/>
      <w:r w:rsidRPr="00FE1913">
        <w:rPr>
          <w:rFonts w:ascii="Times New Roman" w:hAnsi="Times New Roman" w:cs="Times New Roman"/>
          <w:sz w:val="24"/>
          <w:szCs w:val="24"/>
          <w:lang w:val="en-US"/>
        </w:rPr>
        <w:t xml:space="preserve"> et al., 2015).</w:t>
      </w:r>
    </w:p>
    <w:p w:rsidR="00CF746B" w:rsidRPr="00FE1913" w:rsidRDefault="00CF746B">
      <w:pPr>
        <w:tabs>
          <w:tab w:val="left" w:pos="9638"/>
        </w:tabs>
        <w:spacing w:line="480" w:lineRule="auto"/>
        <w:ind w:right="-1"/>
        <w:jc w:val="both"/>
        <w:rPr>
          <w:rFonts w:ascii="Times New Roman" w:hAnsi="Times New Roman" w:cs="Times New Roman"/>
          <w:b/>
          <w:sz w:val="24"/>
          <w:szCs w:val="24"/>
          <w:lang w:val="en-GB"/>
        </w:rPr>
      </w:pPr>
    </w:p>
    <w:p w:rsidR="001D31F8" w:rsidRPr="00FE1913" w:rsidRDefault="00DD05AD">
      <w:pPr>
        <w:tabs>
          <w:tab w:val="left" w:pos="9638"/>
        </w:tabs>
        <w:spacing w:line="480" w:lineRule="auto"/>
        <w:ind w:right="-1"/>
        <w:jc w:val="both"/>
        <w:rPr>
          <w:rFonts w:ascii="Times New Roman" w:hAnsi="Times New Roman" w:cs="Times New Roman"/>
          <w:b/>
          <w:sz w:val="24"/>
          <w:szCs w:val="24"/>
          <w:lang w:val="en-GB"/>
        </w:rPr>
      </w:pPr>
      <w:r w:rsidRPr="00FE1913">
        <w:rPr>
          <w:rFonts w:ascii="Times New Roman" w:hAnsi="Times New Roman" w:cs="Times New Roman"/>
          <w:b/>
          <w:sz w:val="24"/>
          <w:szCs w:val="24"/>
          <w:lang w:val="en-GB"/>
        </w:rPr>
        <w:t xml:space="preserve">Play and the </w:t>
      </w:r>
      <w:proofErr w:type="spellStart"/>
      <w:r w:rsidRPr="00FE1913">
        <w:rPr>
          <w:rFonts w:ascii="Times New Roman" w:hAnsi="Times New Roman" w:cs="Times New Roman"/>
          <w:b/>
          <w:sz w:val="24"/>
          <w:szCs w:val="24"/>
          <w:lang w:val="en-GB"/>
        </w:rPr>
        <w:t>ethology</w:t>
      </w:r>
      <w:proofErr w:type="spellEnd"/>
      <w:r w:rsidRPr="00FE1913">
        <w:rPr>
          <w:rFonts w:ascii="Times New Roman" w:hAnsi="Times New Roman" w:cs="Times New Roman"/>
          <w:b/>
          <w:sz w:val="24"/>
          <w:szCs w:val="24"/>
          <w:lang w:val="en-GB"/>
        </w:rPr>
        <w:t xml:space="preserve"> of peace</w:t>
      </w:r>
    </w:p>
    <w:p w:rsidR="001D31F8" w:rsidRPr="00FE1913" w:rsidRDefault="00020F22">
      <w:pPr>
        <w:tabs>
          <w:tab w:val="left" w:pos="9638"/>
        </w:tabs>
        <w:spacing w:after="0" w:line="480" w:lineRule="auto"/>
        <w:ind w:right="-1"/>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Each new encounter</w:t>
      </w:r>
      <w:r w:rsidR="005A52F1"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or social situation</w:t>
      </w:r>
      <w:r w:rsidR="005A52F1"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is a new challenge </w:t>
      </w:r>
      <w:r w:rsidR="00D61467" w:rsidRPr="00FE1913">
        <w:rPr>
          <w:rFonts w:ascii="Times New Roman" w:hAnsi="Times New Roman" w:cs="Times New Roman"/>
          <w:sz w:val="24"/>
          <w:szCs w:val="24"/>
          <w:lang w:val="en-GB"/>
        </w:rPr>
        <w:t xml:space="preserve">with </w:t>
      </w:r>
      <w:r w:rsidRPr="00FE1913">
        <w:rPr>
          <w:rFonts w:ascii="Times New Roman" w:hAnsi="Times New Roman" w:cs="Times New Roman"/>
          <w:sz w:val="24"/>
          <w:szCs w:val="24"/>
          <w:lang w:val="en-GB"/>
        </w:rPr>
        <w:t xml:space="preserve">which animals have to cope. </w:t>
      </w:r>
      <w:r w:rsidR="00254835" w:rsidRPr="00FE1913">
        <w:rPr>
          <w:rFonts w:ascii="Times New Roman" w:hAnsi="Times New Roman" w:cs="Times New Roman"/>
          <w:sz w:val="24"/>
          <w:szCs w:val="24"/>
          <w:lang w:val="en-GB"/>
        </w:rPr>
        <w:t xml:space="preserve">Play </w:t>
      </w:r>
      <w:r w:rsidRPr="00FE1913">
        <w:rPr>
          <w:rFonts w:ascii="Times New Roman" w:hAnsi="Times New Roman" w:cs="Times New Roman"/>
          <w:sz w:val="24"/>
          <w:szCs w:val="24"/>
          <w:lang w:val="en-GB"/>
        </w:rPr>
        <w:t xml:space="preserve">can be considered as a </w:t>
      </w:r>
      <w:r w:rsidR="00D61467" w:rsidRPr="00FE1913">
        <w:rPr>
          <w:rFonts w:ascii="Times New Roman" w:hAnsi="Times New Roman" w:cs="Times New Roman"/>
          <w:sz w:val="24"/>
          <w:szCs w:val="24"/>
          <w:lang w:val="en-GB"/>
        </w:rPr>
        <w:t xml:space="preserve">useful </w:t>
      </w:r>
      <w:r w:rsidRPr="00FE1913">
        <w:rPr>
          <w:rFonts w:ascii="Times New Roman" w:hAnsi="Times New Roman" w:cs="Times New Roman"/>
          <w:sz w:val="24"/>
          <w:szCs w:val="24"/>
          <w:lang w:val="en-GB"/>
        </w:rPr>
        <w:t xml:space="preserve">tool kit to </w:t>
      </w:r>
      <w:r w:rsidR="006C003A"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break the ice</w:t>
      </w:r>
      <w:r w:rsidR="006C003A"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and make animals</w:t>
      </w:r>
      <w:r w:rsidR="00C54408" w:rsidRPr="00FE1913">
        <w:rPr>
          <w:rFonts w:ascii="Times New Roman" w:hAnsi="Times New Roman" w:cs="Times New Roman"/>
          <w:sz w:val="24"/>
          <w:szCs w:val="24"/>
          <w:lang w:val="en-GB"/>
        </w:rPr>
        <w:t>, from invertebrates (Pruitt et al., 2012) to vertebrates (</w:t>
      </w:r>
      <w:proofErr w:type="spellStart"/>
      <w:r w:rsidR="00C54408" w:rsidRPr="00FE1913">
        <w:rPr>
          <w:rFonts w:ascii="Times New Roman" w:hAnsi="Times New Roman" w:cs="Times New Roman"/>
          <w:sz w:val="24"/>
          <w:szCs w:val="24"/>
          <w:lang w:val="en-GB"/>
        </w:rPr>
        <w:t>Antonacci</w:t>
      </w:r>
      <w:proofErr w:type="spellEnd"/>
      <w:r w:rsidR="00C54408" w:rsidRPr="00FE1913">
        <w:rPr>
          <w:rFonts w:ascii="Times New Roman" w:hAnsi="Times New Roman" w:cs="Times New Roman"/>
          <w:sz w:val="24"/>
          <w:szCs w:val="24"/>
          <w:lang w:val="en-GB"/>
        </w:rPr>
        <w:t xml:space="preserve"> et al.</w:t>
      </w:r>
      <w:r w:rsidR="001A4C99" w:rsidRPr="00FE1913">
        <w:rPr>
          <w:rFonts w:ascii="Times New Roman" w:hAnsi="Times New Roman" w:cs="Times New Roman"/>
          <w:sz w:val="24"/>
          <w:szCs w:val="24"/>
          <w:lang w:val="en-GB"/>
        </w:rPr>
        <w:t xml:space="preserve"> 2010),</w:t>
      </w:r>
      <w:r w:rsidRPr="00FE1913">
        <w:rPr>
          <w:rFonts w:ascii="Times New Roman" w:hAnsi="Times New Roman" w:cs="Times New Roman"/>
          <w:sz w:val="24"/>
          <w:szCs w:val="24"/>
          <w:lang w:val="en-GB"/>
        </w:rPr>
        <w:t xml:space="preserve"> capable </w:t>
      </w:r>
      <w:r w:rsidR="006C003A" w:rsidRPr="00FE1913">
        <w:rPr>
          <w:rFonts w:ascii="Times New Roman" w:hAnsi="Times New Roman" w:cs="Times New Roman"/>
          <w:sz w:val="24"/>
          <w:szCs w:val="24"/>
          <w:lang w:val="en-GB"/>
        </w:rPr>
        <w:t xml:space="preserve">of </w:t>
      </w:r>
      <w:r w:rsidR="00682251" w:rsidRPr="00FE1913">
        <w:rPr>
          <w:rFonts w:ascii="Times New Roman" w:hAnsi="Times New Roman" w:cs="Times New Roman"/>
          <w:sz w:val="24"/>
          <w:szCs w:val="24"/>
          <w:lang w:val="en-GB"/>
        </w:rPr>
        <w:t>responding</w:t>
      </w:r>
      <w:r w:rsidRPr="00FE1913">
        <w:rPr>
          <w:rFonts w:ascii="Times New Roman" w:hAnsi="Times New Roman" w:cs="Times New Roman"/>
          <w:sz w:val="24"/>
          <w:szCs w:val="24"/>
          <w:lang w:val="en-GB"/>
        </w:rPr>
        <w:t xml:space="preserve"> to such challenge</w:t>
      </w:r>
      <w:r w:rsidR="005A52F1" w:rsidRPr="00FE1913">
        <w:rPr>
          <w:rFonts w:ascii="Times New Roman" w:hAnsi="Times New Roman" w:cs="Times New Roman"/>
          <w:sz w:val="24"/>
          <w:szCs w:val="24"/>
          <w:lang w:val="en-GB"/>
        </w:rPr>
        <w:t>s</w:t>
      </w:r>
      <w:r w:rsidRPr="00FE1913">
        <w:rPr>
          <w:rFonts w:ascii="Times New Roman" w:hAnsi="Times New Roman" w:cs="Times New Roman"/>
          <w:sz w:val="24"/>
          <w:szCs w:val="24"/>
          <w:lang w:val="en-GB"/>
        </w:rPr>
        <w:t xml:space="preserve">. </w:t>
      </w:r>
      <w:proofErr w:type="spellStart"/>
      <w:r w:rsidR="00A70FA4" w:rsidRPr="00FE1913">
        <w:rPr>
          <w:rFonts w:ascii="Times New Roman" w:eastAsia="Times New Roman" w:hAnsi="Times New Roman" w:cs="Times New Roman"/>
          <w:sz w:val="24"/>
          <w:szCs w:val="24"/>
          <w:lang w:val="en-US" w:eastAsia="it-IT"/>
        </w:rPr>
        <w:t>Prosimians</w:t>
      </w:r>
      <w:proofErr w:type="spellEnd"/>
      <w:r w:rsidR="00A70FA4" w:rsidRPr="00FE1913">
        <w:rPr>
          <w:rFonts w:ascii="Times New Roman" w:eastAsia="Times New Roman" w:hAnsi="Times New Roman" w:cs="Times New Roman"/>
          <w:sz w:val="24"/>
          <w:szCs w:val="24"/>
          <w:lang w:val="en-US" w:eastAsia="it-IT"/>
        </w:rPr>
        <w:t xml:space="preserve"> represent a useful taxon with which to explore this phenomenon because, being arboreal and primarily nocturnal, there are barriers to their use of visual and acoustic signals</w:t>
      </w:r>
      <w:r w:rsidR="00A70FA4" w:rsidRPr="00FE1913">
        <w:rPr>
          <w:rFonts w:ascii="Times New Roman" w:hAnsi="Times New Roman" w:cs="Times New Roman"/>
          <w:sz w:val="24"/>
          <w:szCs w:val="24"/>
          <w:lang w:val="en-GB"/>
        </w:rPr>
        <w:t xml:space="preserve"> </w:t>
      </w:r>
      <w:r w:rsidR="005A52F1" w:rsidRPr="00FE1913">
        <w:rPr>
          <w:rFonts w:ascii="Times New Roman" w:hAnsi="Times New Roman" w:cs="Times New Roman"/>
          <w:sz w:val="24"/>
          <w:szCs w:val="24"/>
          <w:lang w:val="en-GB"/>
        </w:rPr>
        <w:t>(</w:t>
      </w:r>
      <w:proofErr w:type="spellStart"/>
      <w:r w:rsidR="005A52F1" w:rsidRPr="00FE1913">
        <w:rPr>
          <w:rFonts w:ascii="Times New Roman" w:hAnsi="Times New Roman" w:cs="Times New Roman"/>
          <w:sz w:val="24"/>
          <w:szCs w:val="24"/>
          <w:lang w:val="en-GB"/>
        </w:rPr>
        <w:t>Fleagle</w:t>
      </w:r>
      <w:proofErr w:type="spellEnd"/>
      <w:r w:rsidR="00050F16" w:rsidRPr="00FE1913">
        <w:rPr>
          <w:rFonts w:ascii="Times New Roman" w:hAnsi="Times New Roman" w:cs="Times New Roman"/>
          <w:sz w:val="24"/>
          <w:szCs w:val="24"/>
          <w:lang w:val="en-GB"/>
        </w:rPr>
        <w:t>,</w:t>
      </w:r>
      <w:r w:rsidR="005A52F1" w:rsidRPr="00FE1913">
        <w:rPr>
          <w:rFonts w:ascii="Times New Roman" w:hAnsi="Times New Roman" w:cs="Times New Roman"/>
          <w:sz w:val="24"/>
          <w:szCs w:val="24"/>
          <w:lang w:val="en-GB"/>
        </w:rPr>
        <w:t xml:space="preserve"> 2013). For these reason</w:t>
      </w:r>
      <w:r w:rsidR="006C003A" w:rsidRPr="00FE1913">
        <w:rPr>
          <w:rFonts w:ascii="Times New Roman" w:hAnsi="Times New Roman" w:cs="Times New Roman"/>
          <w:sz w:val="24"/>
          <w:szCs w:val="24"/>
          <w:lang w:val="en-GB"/>
        </w:rPr>
        <w:t>s</w:t>
      </w:r>
      <w:r w:rsidR="005A52F1" w:rsidRPr="00FE1913">
        <w:rPr>
          <w:rFonts w:ascii="Times New Roman" w:hAnsi="Times New Roman" w:cs="Times New Roman"/>
          <w:sz w:val="24"/>
          <w:szCs w:val="24"/>
          <w:lang w:val="en-GB"/>
        </w:rPr>
        <w:t xml:space="preserve">, the onset of new social relationships </w:t>
      </w:r>
      <w:r w:rsidR="00682251" w:rsidRPr="00FE1913">
        <w:rPr>
          <w:rFonts w:ascii="Times New Roman" w:hAnsi="Times New Roman" w:cs="Times New Roman"/>
          <w:sz w:val="24"/>
          <w:szCs w:val="24"/>
          <w:lang w:val="en-GB"/>
        </w:rPr>
        <w:t xml:space="preserve">is </w:t>
      </w:r>
      <w:r w:rsidR="005A52F1" w:rsidRPr="00FE1913">
        <w:rPr>
          <w:rFonts w:ascii="Times New Roman" w:hAnsi="Times New Roman" w:cs="Times New Roman"/>
          <w:sz w:val="24"/>
          <w:szCs w:val="24"/>
          <w:lang w:val="en-GB"/>
        </w:rPr>
        <w:t xml:space="preserve">based on tactile forms of communication. Play fighting is one of them. The function of play in </w:t>
      </w:r>
      <w:proofErr w:type="spellStart"/>
      <w:r w:rsidR="005A52F1" w:rsidRPr="00FE1913">
        <w:rPr>
          <w:rFonts w:ascii="Times New Roman" w:hAnsi="Times New Roman" w:cs="Times New Roman"/>
          <w:sz w:val="24"/>
          <w:szCs w:val="24"/>
          <w:lang w:val="en-GB"/>
        </w:rPr>
        <w:t>prosimians</w:t>
      </w:r>
      <w:proofErr w:type="spellEnd"/>
      <w:r w:rsidR="005A52F1" w:rsidRPr="00FE1913">
        <w:rPr>
          <w:rFonts w:ascii="Times New Roman" w:hAnsi="Times New Roman" w:cs="Times New Roman"/>
          <w:sz w:val="24"/>
          <w:szCs w:val="24"/>
          <w:lang w:val="en-GB"/>
        </w:rPr>
        <w:t xml:space="preserve"> can vary according to the ecological habits and social structure of each species, however</w:t>
      </w:r>
      <w:r w:rsidR="006C003A" w:rsidRPr="00FE1913">
        <w:rPr>
          <w:rFonts w:ascii="Times New Roman" w:hAnsi="Times New Roman" w:cs="Times New Roman"/>
          <w:sz w:val="24"/>
          <w:szCs w:val="24"/>
          <w:lang w:val="en-GB"/>
        </w:rPr>
        <w:t>,</w:t>
      </w:r>
      <w:r w:rsidR="005A52F1" w:rsidRPr="00FE1913">
        <w:rPr>
          <w:rFonts w:ascii="Times New Roman" w:hAnsi="Times New Roman" w:cs="Times New Roman"/>
          <w:sz w:val="24"/>
          <w:szCs w:val="24"/>
          <w:lang w:val="en-GB"/>
        </w:rPr>
        <w:t xml:space="preserve"> some generalizations can be made (</w:t>
      </w:r>
      <w:proofErr w:type="spellStart"/>
      <w:r w:rsidR="005A52F1" w:rsidRPr="00FE1913">
        <w:rPr>
          <w:rFonts w:ascii="Times New Roman" w:hAnsi="Times New Roman" w:cs="Times New Roman"/>
          <w:sz w:val="24"/>
          <w:szCs w:val="24"/>
          <w:lang w:val="en-GB"/>
        </w:rPr>
        <w:t>Pellis</w:t>
      </w:r>
      <w:proofErr w:type="spellEnd"/>
      <w:r w:rsidR="005A52F1" w:rsidRPr="00FE1913">
        <w:rPr>
          <w:rFonts w:ascii="Times New Roman" w:hAnsi="Times New Roman" w:cs="Times New Roman"/>
          <w:sz w:val="24"/>
          <w:szCs w:val="24"/>
          <w:lang w:val="en-GB"/>
        </w:rPr>
        <w:t xml:space="preserve"> </w:t>
      </w:r>
      <w:r w:rsidR="00050F16" w:rsidRPr="00FE1913">
        <w:rPr>
          <w:rFonts w:ascii="Times New Roman" w:hAnsi="Times New Roman" w:cs="Times New Roman"/>
          <w:sz w:val="24"/>
          <w:szCs w:val="24"/>
          <w:lang w:val="en-GB"/>
        </w:rPr>
        <w:t>&amp;</w:t>
      </w:r>
      <w:r w:rsidR="005A52F1" w:rsidRPr="00FE1913">
        <w:rPr>
          <w:rFonts w:ascii="Times New Roman" w:hAnsi="Times New Roman" w:cs="Times New Roman"/>
          <w:sz w:val="24"/>
          <w:szCs w:val="24"/>
          <w:lang w:val="en-GB"/>
        </w:rPr>
        <w:t xml:space="preserve"> </w:t>
      </w:r>
      <w:proofErr w:type="spellStart"/>
      <w:r w:rsidR="005A52F1" w:rsidRPr="00FE1913">
        <w:rPr>
          <w:rFonts w:ascii="Times New Roman" w:hAnsi="Times New Roman" w:cs="Times New Roman"/>
          <w:sz w:val="24"/>
          <w:szCs w:val="24"/>
          <w:lang w:val="en-GB"/>
        </w:rPr>
        <w:t>Pellis</w:t>
      </w:r>
      <w:proofErr w:type="spellEnd"/>
      <w:r w:rsidR="005A52F1" w:rsidRPr="00FE1913">
        <w:rPr>
          <w:rFonts w:ascii="Times New Roman" w:hAnsi="Times New Roman" w:cs="Times New Roman"/>
          <w:sz w:val="24"/>
          <w:szCs w:val="24"/>
          <w:lang w:val="en-GB"/>
        </w:rPr>
        <w:t>, 2010).</w:t>
      </w:r>
      <w:r w:rsidR="00115E6A" w:rsidRPr="00FE1913">
        <w:rPr>
          <w:rFonts w:ascii="Times New Roman" w:hAnsi="Times New Roman" w:cs="Times New Roman"/>
          <w:sz w:val="24"/>
          <w:szCs w:val="24"/>
          <w:lang w:val="en-GB"/>
        </w:rPr>
        <w:t xml:space="preserve"> </w:t>
      </w:r>
    </w:p>
    <w:p w:rsidR="001D31F8" w:rsidRPr="00FE1913" w:rsidRDefault="00752900">
      <w:pPr>
        <w:autoSpaceDE w:val="0"/>
        <w:autoSpaceDN w:val="0"/>
        <w:adjustRightInd w:val="0"/>
        <w:spacing w:after="0" w:line="480" w:lineRule="auto"/>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Many nocturnal species belonging to the family </w:t>
      </w:r>
      <w:proofErr w:type="spellStart"/>
      <w:r w:rsidRPr="00FE1913">
        <w:rPr>
          <w:rFonts w:ascii="Times New Roman" w:hAnsi="Times New Roman" w:cs="Times New Roman"/>
          <w:sz w:val="24"/>
          <w:szCs w:val="24"/>
          <w:lang w:val="en-GB"/>
        </w:rPr>
        <w:t>Lorisidae</w:t>
      </w:r>
      <w:proofErr w:type="spellEnd"/>
      <w:r w:rsidRPr="00FE1913">
        <w:rPr>
          <w:rFonts w:ascii="Times New Roman" w:hAnsi="Times New Roman" w:cs="Times New Roman"/>
          <w:sz w:val="24"/>
          <w:szCs w:val="24"/>
          <w:lang w:val="en-GB"/>
        </w:rPr>
        <w:t xml:space="preserve"> are solitary </w:t>
      </w:r>
      <w:r w:rsidR="00C55814" w:rsidRPr="00FE1913">
        <w:rPr>
          <w:rFonts w:ascii="Times New Roman" w:hAnsi="Times New Roman" w:cs="Times New Roman"/>
          <w:sz w:val="24"/>
          <w:szCs w:val="24"/>
          <w:lang w:val="en-GB"/>
        </w:rPr>
        <w:t>with</w:t>
      </w:r>
      <w:r w:rsidRPr="00FE1913">
        <w:rPr>
          <w:rFonts w:ascii="Times New Roman" w:hAnsi="Times New Roman" w:cs="Times New Roman"/>
          <w:sz w:val="24"/>
          <w:szCs w:val="24"/>
          <w:lang w:val="en-GB"/>
        </w:rPr>
        <w:t xml:space="preserve"> individuals actively defend their own territories (Charles-Dominique, 1977; Charles-Dominique et al.</w:t>
      </w:r>
      <w:r w:rsidR="00050F16"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1980).</w:t>
      </w:r>
      <w:r w:rsidR="00B67065" w:rsidRPr="00FE1913">
        <w:rPr>
          <w:rFonts w:ascii="Times New Roman" w:hAnsi="Times New Roman" w:cs="Times New Roman"/>
          <w:sz w:val="24"/>
          <w:szCs w:val="24"/>
          <w:lang w:val="en-GB"/>
        </w:rPr>
        <w:t xml:space="preserve"> </w:t>
      </w:r>
      <w:r w:rsidR="00C55814" w:rsidRPr="00FE1913">
        <w:rPr>
          <w:rFonts w:ascii="Times New Roman" w:hAnsi="Times New Roman" w:cs="Times New Roman"/>
          <w:sz w:val="24"/>
          <w:szCs w:val="24"/>
          <w:lang w:val="en-GB"/>
        </w:rPr>
        <w:t>Males meet females only during the annual mating season</w:t>
      </w:r>
      <w:r w:rsidR="0001339B" w:rsidRPr="00FE1913">
        <w:rPr>
          <w:rFonts w:ascii="Times New Roman" w:hAnsi="Times New Roman" w:cs="Times New Roman"/>
          <w:sz w:val="24"/>
          <w:szCs w:val="24"/>
          <w:lang w:val="en-GB"/>
        </w:rPr>
        <w:t xml:space="preserve"> lasting only </w:t>
      </w:r>
      <w:r w:rsidR="00BE4993" w:rsidRPr="00FE1913">
        <w:rPr>
          <w:rFonts w:ascii="Times New Roman" w:hAnsi="Times New Roman" w:cs="Times New Roman"/>
          <w:sz w:val="24"/>
          <w:szCs w:val="24"/>
          <w:lang w:val="en-GB"/>
        </w:rPr>
        <w:t xml:space="preserve">a </w:t>
      </w:r>
      <w:r w:rsidR="0001339B" w:rsidRPr="00FE1913">
        <w:rPr>
          <w:rFonts w:ascii="Times New Roman" w:hAnsi="Times New Roman" w:cs="Times New Roman"/>
          <w:sz w:val="24"/>
          <w:szCs w:val="24"/>
          <w:lang w:val="en-GB"/>
        </w:rPr>
        <w:t>few days</w:t>
      </w:r>
      <w:r w:rsidR="00C55814" w:rsidRPr="00FE1913">
        <w:rPr>
          <w:rFonts w:ascii="Times New Roman" w:hAnsi="Times New Roman" w:cs="Times New Roman"/>
          <w:sz w:val="24"/>
          <w:szCs w:val="24"/>
          <w:lang w:val="en-GB"/>
        </w:rPr>
        <w:t xml:space="preserve">, therefore animals are relatively unfamiliar </w:t>
      </w:r>
      <w:r w:rsidR="002E3E8E" w:rsidRPr="00FE1913">
        <w:rPr>
          <w:rFonts w:ascii="Times New Roman" w:hAnsi="Times New Roman" w:cs="Times New Roman"/>
          <w:sz w:val="24"/>
          <w:szCs w:val="24"/>
          <w:lang w:val="en-GB"/>
        </w:rPr>
        <w:t>with one</w:t>
      </w:r>
      <w:r w:rsidR="00C55814" w:rsidRPr="00FE1913">
        <w:rPr>
          <w:rFonts w:ascii="Times New Roman" w:hAnsi="Times New Roman" w:cs="Times New Roman"/>
          <w:sz w:val="24"/>
          <w:szCs w:val="24"/>
          <w:lang w:val="en-GB"/>
        </w:rPr>
        <w:t xml:space="preserve"> </w:t>
      </w:r>
      <w:r w:rsidR="002E3E8E" w:rsidRPr="00FE1913">
        <w:rPr>
          <w:rFonts w:ascii="Times New Roman" w:hAnsi="Times New Roman" w:cs="Times New Roman"/>
          <w:sz w:val="24"/>
          <w:szCs w:val="24"/>
          <w:lang w:val="en-GB"/>
        </w:rPr>
        <w:t>an</w:t>
      </w:r>
      <w:r w:rsidR="00C55814" w:rsidRPr="00FE1913">
        <w:rPr>
          <w:rFonts w:ascii="Times New Roman" w:hAnsi="Times New Roman" w:cs="Times New Roman"/>
          <w:sz w:val="24"/>
          <w:szCs w:val="24"/>
          <w:lang w:val="en-GB"/>
        </w:rPr>
        <w:t xml:space="preserve">other. </w:t>
      </w:r>
      <w:r w:rsidR="00B67065" w:rsidRPr="00FE1913">
        <w:rPr>
          <w:rFonts w:ascii="Times New Roman" w:hAnsi="Times New Roman" w:cs="Times New Roman"/>
          <w:sz w:val="24"/>
          <w:szCs w:val="24"/>
          <w:lang w:val="en-GB"/>
        </w:rPr>
        <w:t xml:space="preserve">During the mating </w:t>
      </w:r>
      <w:r w:rsidR="002E3E8E" w:rsidRPr="00FE1913">
        <w:rPr>
          <w:rFonts w:ascii="Times New Roman" w:hAnsi="Times New Roman" w:cs="Times New Roman"/>
          <w:sz w:val="24"/>
          <w:szCs w:val="24"/>
          <w:lang w:val="en-GB"/>
        </w:rPr>
        <w:t>season</w:t>
      </w:r>
      <w:r w:rsidR="00B67065" w:rsidRPr="00FE1913">
        <w:rPr>
          <w:rFonts w:ascii="Times New Roman" w:hAnsi="Times New Roman" w:cs="Times New Roman"/>
          <w:sz w:val="24"/>
          <w:szCs w:val="24"/>
          <w:lang w:val="en-GB"/>
        </w:rPr>
        <w:t>, males visit females' territories and engage in complex courtship sequences</w:t>
      </w:r>
      <w:r w:rsidR="00C55814" w:rsidRPr="00FE1913">
        <w:rPr>
          <w:rFonts w:ascii="Times New Roman" w:hAnsi="Times New Roman" w:cs="Times New Roman"/>
          <w:sz w:val="24"/>
          <w:szCs w:val="24"/>
          <w:lang w:val="en-GB"/>
        </w:rPr>
        <w:t xml:space="preserve"> involving </w:t>
      </w:r>
      <w:r w:rsidR="00C55814" w:rsidRPr="00FE1913">
        <w:rPr>
          <w:rFonts w:ascii="Times New Roman" w:hAnsi="Times New Roman" w:cs="Times New Roman"/>
          <w:i/>
          <w:sz w:val="24"/>
          <w:szCs w:val="24"/>
          <w:lang w:val="en-GB"/>
        </w:rPr>
        <w:t>grappling</w:t>
      </w:r>
      <w:r w:rsidR="00C55814" w:rsidRPr="00FE1913">
        <w:rPr>
          <w:rFonts w:ascii="Times New Roman" w:hAnsi="Times New Roman" w:cs="Times New Roman"/>
          <w:sz w:val="24"/>
          <w:szCs w:val="24"/>
          <w:lang w:val="en-GB"/>
        </w:rPr>
        <w:t xml:space="preserve"> which is a form of play fighting typical of </w:t>
      </w:r>
      <w:r w:rsidR="00490510" w:rsidRPr="00FE1913">
        <w:rPr>
          <w:rFonts w:ascii="Times New Roman" w:hAnsi="Times New Roman" w:cs="Times New Roman"/>
          <w:sz w:val="24"/>
          <w:szCs w:val="24"/>
          <w:lang w:val="en-GB"/>
        </w:rPr>
        <w:t xml:space="preserve">the </w:t>
      </w:r>
      <w:r w:rsidR="00C55814" w:rsidRPr="00FE1913">
        <w:rPr>
          <w:rFonts w:ascii="Times New Roman" w:hAnsi="Times New Roman" w:cs="Times New Roman"/>
          <w:sz w:val="24"/>
          <w:szCs w:val="24"/>
          <w:lang w:val="en-GB"/>
        </w:rPr>
        <w:t xml:space="preserve">arboreal </w:t>
      </w:r>
      <w:proofErr w:type="spellStart"/>
      <w:r w:rsidR="00C55814" w:rsidRPr="00FE1913">
        <w:rPr>
          <w:rFonts w:ascii="Times New Roman" w:hAnsi="Times New Roman" w:cs="Times New Roman"/>
          <w:sz w:val="24"/>
          <w:szCs w:val="24"/>
          <w:lang w:val="en-GB"/>
        </w:rPr>
        <w:t>prosimian</w:t>
      </w:r>
      <w:proofErr w:type="spellEnd"/>
      <w:r w:rsidR="00C55814" w:rsidRPr="00FE1913">
        <w:rPr>
          <w:rFonts w:ascii="Times New Roman" w:hAnsi="Times New Roman" w:cs="Times New Roman"/>
          <w:sz w:val="24"/>
          <w:szCs w:val="24"/>
          <w:lang w:val="en-GB"/>
        </w:rPr>
        <w:t xml:space="preserve"> species</w:t>
      </w:r>
      <w:r w:rsidR="00490510" w:rsidRPr="00FE1913">
        <w:rPr>
          <w:rFonts w:ascii="Times New Roman" w:hAnsi="Times New Roman" w:cs="Times New Roman"/>
          <w:sz w:val="24"/>
          <w:szCs w:val="24"/>
          <w:lang w:val="en-GB"/>
        </w:rPr>
        <w:t xml:space="preserve"> (</w:t>
      </w:r>
      <w:proofErr w:type="spellStart"/>
      <w:r w:rsidR="00490510" w:rsidRPr="00FE1913">
        <w:rPr>
          <w:rFonts w:ascii="Times New Roman" w:hAnsi="Times New Roman" w:cs="Times New Roman"/>
          <w:sz w:val="24"/>
          <w:szCs w:val="24"/>
          <w:lang w:val="en-GB"/>
        </w:rPr>
        <w:t>Pellis</w:t>
      </w:r>
      <w:proofErr w:type="spellEnd"/>
      <w:r w:rsidR="00490510" w:rsidRPr="00FE1913">
        <w:rPr>
          <w:rFonts w:ascii="Times New Roman" w:hAnsi="Times New Roman" w:cs="Times New Roman"/>
          <w:sz w:val="24"/>
          <w:szCs w:val="24"/>
          <w:lang w:val="en-GB"/>
        </w:rPr>
        <w:t xml:space="preserve"> </w:t>
      </w:r>
      <w:r w:rsidR="00050F16" w:rsidRPr="00FE1913">
        <w:rPr>
          <w:rFonts w:ascii="Times New Roman" w:hAnsi="Times New Roman" w:cs="Times New Roman"/>
          <w:sz w:val="24"/>
          <w:szCs w:val="24"/>
          <w:lang w:val="en-GB"/>
        </w:rPr>
        <w:t>&amp;</w:t>
      </w:r>
      <w:r w:rsidR="00490510" w:rsidRPr="00FE1913">
        <w:rPr>
          <w:rFonts w:ascii="Times New Roman" w:hAnsi="Times New Roman" w:cs="Times New Roman"/>
          <w:sz w:val="24"/>
          <w:szCs w:val="24"/>
          <w:lang w:val="en-GB"/>
        </w:rPr>
        <w:t xml:space="preserve"> </w:t>
      </w:r>
      <w:proofErr w:type="spellStart"/>
      <w:r w:rsidR="00490510" w:rsidRPr="00FE1913">
        <w:rPr>
          <w:rFonts w:ascii="Times New Roman" w:hAnsi="Times New Roman" w:cs="Times New Roman"/>
          <w:sz w:val="24"/>
          <w:szCs w:val="24"/>
          <w:lang w:val="en-GB"/>
        </w:rPr>
        <w:t>Pellis</w:t>
      </w:r>
      <w:proofErr w:type="spellEnd"/>
      <w:r w:rsidR="00490510" w:rsidRPr="00FE1913">
        <w:rPr>
          <w:rFonts w:ascii="Times New Roman" w:hAnsi="Times New Roman" w:cs="Times New Roman"/>
          <w:sz w:val="24"/>
          <w:szCs w:val="24"/>
          <w:lang w:val="en-GB"/>
        </w:rPr>
        <w:t>, 2009; 2010). Such playful interactions favo</w:t>
      </w:r>
      <w:r w:rsidR="0045765D" w:rsidRPr="00FE1913">
        <w:rPr>
          <w:rFonts w:ascii="Times New Roman" w:hAnsi="Times New Roman" w:cs="Times New Roman"/>
          <w:sz w:val="24"/>
          <w:szCs w:val="24"/>
          <w:lang w:val="en-GB"/>
        </w:rPr>
        <w:t>u</w:t>
      </w:r>
      <w:r w:rsidR="00490510" w:rsidRPr="00FE1913">
        <w:rPr>
          <w:rFonts w:ascii="Times New Roman" w:hAnsi="Times New Roman" w:cs="Times New Roman"/>
          <w:sz w:val="24"/>
          <w:szCs w:val="24"/>
          <w:lang w:val="en-GB"/>
        </w:rPr>
        <w:t>r the familiarization process which increases the chance for mating.</w:t>
      </w:r>
      <w:r w:rsidR="00743B07" w:rsidRPr="00FE1913">
        <w:rPr>
          <w:rFonts w:ascii="Times New Roman" w:hAnsi="Times New Roman" w:cs="Times New Roman"/>
          <w:sz w:val="24"/>
          <w:szCs w:val="24"/>
          <w:lang w:val="en-GB"/>
        </w:rPr>
        <w:t xml:space="preserve"> </w:t>
      </w:r>
      <w:r w:rsidR="00FE3820" w:rsidRPr="00FE1913">
        <w:rPr>
          <w:rFonts w:ascii="Times New Roman" w:hAnsi="Times New Roman" w:cs="Times New Roman"/>
          <w:sz w:val="24"/>
          <w:szCs w:val="24"/>
          <w:lang w:val="en-GB"/>
        </w:rPr>
        <w:t xml:space="preserve">A similar situation can be also found in the family </w:t>
      </w:r>
      <w:proofErr w:type="spellStart"/>
      <w:r w:rsidR="00FE3820" w:rsidRPr="00FE1913">
        <w:rPr>
          <w:rFonts w:ascii="Times New Roman" w:hAnsi="Times New Roman" w:cs="Times New Roman"/>
          <w:sz w:val="24"/>
          <w:szCs w:val="24"/>
          <w:lang w:val="en-GB"/>
        </w:rPr>
        <w:t>Cheirogaleidae</w:t>
      </w:r>
      <w:proofErr w:type="spellEnd"/>
      <w:r w:rsidR="00FE3820" w:rsidRPr="00FE1913">
        <w:rPr>
          <w:rFonts w:ascii="Times New Roman" w:hAnsi="Times New Roman" w:cs="Times New Roman"/>
          <w:sz w:val="24"/>
          <w:szCs w:val="24"/>
          <w:lang w:val="en-GB"/>
        </w:rPr>
        <w:t xml:space="preserve">. Males and females of </w:t>
      </w:r>
      <w:proofErr w:type="spellStart"/>
      <w:r w:rsidR="00FE3820" w:rsidRPr="00FE1913">
        <w:rPr>
          <w:rFonts w:ascii="Times New Roman" w:hAnsi="Times New Roman" w:cs="Times New Roman"/>
          <w:sz w:val="24"/>
          <w:szCs w:val="24"/>
          <w:lang w:val="en-GB"/>
        </w:rPr>
        <w:t>Coquerel's</w:t>
      </w:r>
      <w:proofErr w:type="spellEnd"/>
      <w:r w:rsidR="00FE3820" w:rsidRPr="00FE1913">
        <w:rPr>
          <w:rFonts w:ascii="Times New Roman" w:hAnsi="Times New Roman" w:cs="Times New Roman"/>
          <w:sz w:val="24"/>
          <w:szCs w:val="24"/>
          <w:lang w:val="en-GB"/>
        </w:rPr>
        <w:t xml:space="preserve"> mouse lemur share part of their territories where they regularly meet to exchange social interactions, including arboreal play</w:t>
      </w:r>
      <w:r w:rsidR="003862CB" w:rsidRPr="00FE1913">
        <w:rPr>
          <w:rFonts w:ascii="Times New Roman" w:hAnsi="Times New Roman" w:cs="Times New Roman"/>
          <w:sz w:val="24"/>
          <w:szCs w:val="24"/>
          <w:lang w:val="en-GB"/>
        </w:rPr>
        <w:t xml:space="preserve"> </w:t>
      </w:r>
      <w:r w:rsidR="00FE3820" w:rsidRPr="00FE1913">
        <w:rPr>
          <w:rFonts w:ascii="Times New Roman" w:hAnsi="Times New Roman" w:cs="Times New Roman"/>
          <w:sz w:val="24"/>
          <w:szCs w:val="24"/>
          <w:lang w:val="en-GB"/>
        </w:rPr>
        <w:t>fighting (</w:t>
      </w:r>
      <w:proofErr w:type="spellStart"/>
      <w:r w:rsidR="00FE3820" w:rsidRPr="00FE1913">
        <w:rPr>
          <w:rFonts w:ascii="Times New Roman" w:hAnsi="Times New Roman" w:cs="Times New Roman"/>
          <w:sz w:val="24"/>
          <w:szCs w:val="24"/>
          <w:lang w:val="en-GB"/>
        </w:rPr>
        <w:t>Pagés</w:t>
      </w:r>
      <w:proofErr w:type="spellEnd"/>
      <w:r w:rsidR="00304088" w:rsidRPr="00FE1913">
        <w:rPr>
          <w:rFonts w:ascii="Times New Roman" w:hAnsi="Times New Roman" w:cs="Times New Roman"/>
          <w:sz w:val="24"/>
          <w:szCs w:val="24"/>
          <w:lang w:val="en-GB"/>
        </w:rPr>
        <w:t>,</w:t>
      </w:r>
      <w:r w:rsidR="00FE3820" w:rsidRPr="00FE1913">
        <w:rPr>
          <w:rFonts w:ascii="Times New Roman" w:hAnsi="Times New Roman" w:cs="Times New Roman"/>
          <w:sz w:val="24"/>
          <w:szCs w:val="24"/>
          <w:lang w:val="en-GB"/>
        </w:rPr>
        <w:t xml:space="preserve"> 1978). These playful exchanges are maintained all year round but peak just before copulations. </w:t>
      </w:r>
      <w:r w:rsidR="002D0ACA" w:rsidRPr="00FE1913">
        <w:rPr>
          <w:rFonts w:ascii="Times New Roman" w:hAnsi="Times New Roman" w:cs="Times New Roman"/>
          <w:sz w:val="24"/>
          <w:szCs w:val="24"/>
          <w:lang w:val="en-GB"/>
        </w:rPr>
        <w:t xml:space="preserve">Some species belonging to the family of </w:t>
      </w:r>
      <w:proofErr w:type="spellStart"/>
      <w:r w:rsidR="002D0ACA" w:rsidRPr="00FE1913">
        <w:rPr>
          <w:rFonts w:ascii="Times New Roman" w:hAnsi="Times New Roman" w:cs="Times New Roman"/>
          <w:sz w:val="24"/>
          <w:szCs w:val="24"/>
          <w:lang w:val="en-GB"/>
        </w:rPr>
        <w:t>Galagidae</w:t>
      </w:r>
      <w:proofErr w:type="spellEnd"/>
      <w:r w:rsidR="002D0ACA" w:rsidRPr="00FE1913">
        <w:rPr>
          <w:rFonts w:ascii="Times New Roman" w:hAnsi="Times New Roman" w:cs="Times New Roman"/>
          <w:sz w:val="24"/>
          <w:szCs w:val="24"/>
          <w:lang w:val="en-GB"/>
        </w:rPr>
        <w:t xml:space="preserve"> live in family groups including one adult male, several adult females and immature</w:t>
      </w:r>
      <w:r w:rsidR="002E3E8E" w:rsidRPr="00FE1913">
        <w:rPr>
          <w:rFonts w:ascii="Times New Roman" w:hAnsi="Times New Roman" w:cs="Times New Roman"/>
          <w:sz w:val="24"/>
          <w:szCs w:val="24"/>
          <w:lang w:val="en-GB"/>
        </w:rPr>
        <w:t xml:space="preserve"> individuals</w:t>
      </w:r>
      <w:r w:rsidR="002D0ACA" w:rsidRPr="00FE1913">
        <w:rPr>
          <w:rFonts w:ascii="Times New Roman" w:hAnsi="Times New Roman" w:cs="Times New Roman"/>
          <w:sz w:val="24"/>
          <w:szCs w:val="24"/>
          <w:lang w:val="en-GB"/>
        </w:rPr>
        <w:t xml:space="preserve"> (Charles-Dominique et al.</w:t>
      </w:r>
      <w:r w:rsidR="00304088" w:rsidRPr="00FE1913">
        <w:rPr>
          <w:rFonts w:ascii="Times New Roman" w:hAnsi="Times New Roman" w:cs="Times New Roman"/>
          <w:sz w:val="24"/>
          <w:szCs w:val="24"/>
          <w:lang w:val="en-GB"/>
        </w:rPr>
        <w:t>,</w:t>
      </w:r>
      <w:r w:rsidR="002D0ACA" w:rsidRPr="00FE1913">
        <w:rPr>
          <w:rFonts w:ascii="Times New Roman" w:hAnsi="Times New Roman" w:cs="Times New Roman"/>
          <w:sz w:val="24"/>
          <w:szCs w:val="24"/>
          <w:lang w:val="en-GB"/>
        </w:rPr>
        <w:t xml:space="preserve"> 1980)</w:t>
      </w:r>
      <w:r w:rsidR="003862CB" w:rsidRPr="00FE1913">
        <w:rPr>
          <w:rFonts w:ascii="Times New Roman" w:hAnsi="Times New Roman" w:cs="Times New Roman"/>
          <w:sz w:val="24"/>
          <w:szCs w:val="24"/>
          <w:lang w:val="en-GB"/>
        </w:rPr>
        <w:t xml:space="preserve">. </w:t>
      </w:r>
      <w:r w:rsidR="00EA6795" w:rsidRPr="00FE1913">
        <w:rPr>
          <w:rFonts w:ascii="Times New Roman" w:hAnsi="Times New Roman" w:cs="Times New Roman"/>
          <w:sz w:val="24"/>
          <w:szCs w:val="24"/>
          <w:lang w:val="en-GB"/>
        </w:rPr>
        <w:lastRenderedPageBreak/>
        <w:t>During the day, t</w:t>
      </w:r>
      <w:r w:rsidR="003862CB" w:rsidRPr="00FE1913">
        <w:rPr>
          <w:rFonts w:ascii="Times New Roman" w:hAnsi="Times New Roman" w:cs="Times New Roman"/>
          <w:sz w:val="24"/>
          <w:szCs w:val="24"/>
          <w:lang w:val="en-GB"/>
        </w:rPr>
        <w:t xml:space="preserve">he individuals of different families share communal sleeping sites </w:t>
      </w:r>
      <w:r w:rsidR="00EA6795" w:rsidRPr="00FE1913">
        <w:rPr>
          <w:rFonts w:ascii="Times New Roman" w:hAnsi="Times New Roman" w:cs="Times New Roman"/>
          <w:sz w:val="24"/>
          <w:szCs w:val="24"/>
          <w:lang w:val="en-GB"/>
        </w:rPr>
        <w:t xml:space="preserve">where </w:t>
      </w:r>
      <w:r w:rsidR="00BE4993" w:rsidRPr="00FE1913">
        <w:rPr>
          <w:rFonts w:ascii="Times New Roman" w:hAnsi="Times New Roman" w:cs="Times New Roman"/>
          <w:sz w:val="24"/>
          <w:szCs w:val="24"/>
          <w:lang w:val="en-GB"/>
        </w:rPr>
        <w:t xml:space="preserve">they </w:t>
      </w:r>
      <w:r w:rsidR="003862CB" w:rsidRPr="00FE1913">
        <w:rPr>
          <w:rFonts w:ascii="Times New Roman" w:hAnsi="Times New Roman" w:cs="Times New Roman"/>
          <w:sz w:val="24"/>
          <w:szCs w:val="24"/>
          <w:lang w:val="en-GB"/>
        </w:rPr>
        <w:t>engag</w:t>
      </w:r>
      <w:r w:rsidR="00EA6795" w:rsidRPr="00FE1913">
        <w:rPr>
          <w:rFonts w:ascii="Times New Roman" w:hAnsi="Times New Roman" w:cs="Times New Roman"/>
          <w:sz w:val="24"/>
          <w:szCs w:val="24"/>
          <w:lang w:val="en-GB"/>
        </w:rPr>
        <w:t>e</w:t>
      </w:r>
      <w:r w:rsidR="003862CB" w:rsidRPr="00FE1913">
        <w:rPr>
          <w:rFonts w:ascii="Times New Roman" w:hAnsi="Times New Roman" w:cs="Times New Roman"/>
          <w:sz w:val="24"/>
          <w:szCs w:val="24"/>
          <w:lang w:val="en-GB"/>
        </w:rPr>
        <w:t xml:space="preserve"> in inter-family grooming and play fighting interactions (Doyle, 1974).</w:t>
      </w:r>
      <w:r w:rsidR="00EA6795" w:rsidRPr="00FE1913">
        <w:rPr>
          <w:rFonts w:ascii="Times New Roman" w:hAnsi="Times New Roman" w:cs="Times New Roman"/>
          <w:sz w:val="24"/>
          <w:szCs w:val="24"/>
          <w:lang w:val="en-GB"/>
        </w:rPr>
        <w:t xml:space="preserve"> These positiv</w:t>
      </w:r>
      <w:r w:rsidR="00D67A3F" w:rsidRPr="00FE1913">
        <w:rPr>
          <w:rFonts w:ascii="Times New Roman" w:hAnsi="Times New Roman" w:cs="Times New Roman"/>
          <w:sz w:val="24"/>
          <w:szCs w:val="24"/>
          <w:lang w:val="en-GB"/>
        </w:rPr>
        <w:t xml:space="preserve">e interactions do not necessarily </w:t>
      </w:r>
      <w:r w:rsidR="00EA6795" w:rsidRPr="00FE1913">
        <w:rPr>
          <w:rFonts w:ascii="Times New Roman" w:hAnsi="Times New Roman" w:cs="Times New Roman"/>
          <w:sz w:val="24"/>
          <w:szCs w:val="24"/>
          <w:lang w:val="en-GB"/>
        </w:rPr>
        <w:t xml:space="preserve">anticipate sexual behaviour but they </w:t>
      </w:r>
      <w:r w:rsidR="00A70FA4" w:rsidRPr="00FE1913">
        <w:rPr>
          <w:rFonts w:ascii="Times New Roman" w:hAnsi="Times New Roman" w:cs="Times New Roman"/>
          <w:sz w:val="24"/>
          <w:szCs w:val="24"/>
          <w:lang w:val="en-GB"/>
        </w:rPr>
        <w:t>confer</w:t>
      </w:r>
      <w:r w:rsidR="00EA6795" w:rsidRPr="00FE1913">
        <w:rPr>
          <w:rFonts w:ascii="Times New Roman" w:hAnsi="Times New Roman" w:cs="Times New Roman"/>
          <w:sz w:val="24"/>
          <w:szCs w:val="24"/>
          <w:lang w:val="en-GB"/>
        </w:rPr>
        <w:t xml:space="preserve"> in increasing tolerance between the different families. Once more, </w:t>
      </w:r>
      <w:r w:rsidR="002E3E8E" w:rsidRPr="00FE1913">
        <w:rPr>
          <w:rFonts w:ascii="Times New Roman" w:hAnsi="Times New Roman" w:cs="Times New Roman"/>
          <w:sz w:val="24"/>
          <w:szCs w:val="24"/>
          <w:lang w:val="en-GB"/>
        </w:rPr>
        <w:t xml:space="preserve">this is </w:t>
      </w:r>
      <w:r w:rsidR="00EA6795" w:rsidRPr="00FE1913">
        <w:rPr>
          <w:rFonts w:ascii="Times New Roman" w:hAnsi="Times New Roman" w:cs="Times New Roman"/>
          <w:sz w:val="24"/>
          <w:szCs w:val="24"/>
          <w:lang w:val="en-GB"/>
        </w:rPr>
        <w:t xml:space="preserve">an example of the role of play fighting in overcoming the reticence </w:t>
      </w:r>
      <w:r w:rsidR="00A70FA4" w:rsidRPr="00FE1913">
        <w:rPr>
          <w:rFonts w:ascii="Times New Roman" w:eastAsia="Times New Roman" w:hAnsi="Times New Roman" w:cs="Times New Roman"/>
          <w:sz w:val="24"/>
          <w:szCs w:val="24"/>
          <w:lang w:val="en-US" w:eastAsia="it-IT"/>
        </w:rPr>
        <w:t>to interact with unfamiliar subjects</w:t>
      </w:r>
      <w:r w:rsidR="00D67A3F" w:rsidRPr="00FE1913">
        <w:rPr>
          <w:rFonts w:ascii="Times New Roman" w:hAnsi="Times New Roman" w:cs="Times New Roman"/>
          <w:sz w:val="24"/>
          <w:szCs w:val="24"/>
          <w:lang w:val="en-GB"/>
        </w:rPr>
        <w:t>.</w:t>
      </w:r>
      <w:r w:rsidR="00FB2D13" w:rsidRPr="00FE1913">
        <w:rPr>
          <w:rFonts w:ascii="Times New Roman" w:hAnsi="Times New Roman" w:cs="Times New Roman"/>
          <w:sz w:val="24"/>
          <w:szCs w:val="24"/>
          <w:lang w:val="en-GB"/>
        </w:rPr>
        <w:t xml:space="preserve"> </w:t>
      </w:r>
    </w:p>
    <w:p w:rsidR="001D31F8" w:rsidRPr="00FE1913" w:rsidRDefault="00FB2D13">
      <w:pPr>
        <w:autoSpaceDE w:val="0"/>
        <w:autoSpaceDN w:val="0"/>
        <w:adjustRightInd w:val="0"/>
        <w:spacing w:after="0" w:line="480" w:lineRule="auto"/>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In the </w:t>
      </w:r>
      <w:proofErr w:type="spellStart"/>
      <w:r w:rsidRPr="00FE1913">
        <w:rPr>
          <w:rFonts w:ascii="Times New Roman" w:hAnsi="Times New Roman" w:cs="Times New Roman"/>
          <w:sz w:val="24"/>
          <w:szCs w:val="24"/>
          <w:lang w:val="en-GB"/>
        </w:rPr>
        <w:t>Indridae</w:t>
      </w:r>
      <w:proofErr w:type="spellEnd"/>
      <w:r w:rsidRPr="00FE1913">
        <w:rPr>
          <w:rFonts w:ascii="Times New Roman" w:hAnsi="Times New Roman" w:cs="Times New Roman"/>
          <w:sz w:val="24"/>
          <w:szCs w:val="24"/>
          <w:lang w:val="en-GB"/>
        </w:rPr>
        <w:t xml:space="preserve"> family, and specifically in </w:t>
      </w:r>
      <w:proofErr w:type="spellStart"/>
      <w:r w:rsidR="00D67A3F" w:rsidRPr="00FE1913">
        <w:rPr>
          <w:rFonts w:ascii="Times New Roman" w:hAnsi="Times New Roman"/>
          <w:i/>
          <w:sz w:val="24"/>
          <w:szCs w:val="24"/>
          <w:lang w:val="en-GB"/>
        </w:rPr>
        <w:t>Propithecus</w:t>
      </w:r>
      <w:proofErr w:type="spellEnd"/>
      <w:r w:rsidR="00D67A3F" w:rsidRPr="00FE1913">
        <w:rPr>
          <w:rFonts w:ascii="Times New Roman" w:hAnsi="Times New Roman"/>
          <w:i/>
          <w:sz w:val="24"/>
          <w:szCs w:val="24"/>
          <w:lang w:val="en-GB"/>
        </w:rPr>
        <w:t xml:space="preserve"> </w:t>
      </w:r>
      <w:proofErr w:type="spellStart"/>
      <w:r w:rsidR="00D67A3F" w:rsidRPr="00FE1913">
        <w:rPr>
          <w:rFonts w:ascii="Times New Roman" w:hAnsi="Times New Roman"/>
          <w:i/>
          <w:sz w:val="24"/>
          <w:szCs w:val="24"/>
          <w:lang w:val="en-GB"/>
        </w:rPr>
        <w:t>verreauxi</w:t>
      </w:r>
      <w:proofErr w:type="spellEnd"/>
      <w:r w:rsidR="00D67A3F" w:rsidRPr="00FE1913">
        <w:rPr>
          <w:rFonts w:ascii="Times New Roman" w:hAnsi="Times New Roman"/>
          <w:sz w:val="24"/>
          <w:szCs w:val="24"/>
          <w:lang w:val="en-GB"/>
        </w:rPr>
        <w:t xml:space="preserve">, </w:t>
      </w:r>
      <w:r w:rsidRPr="00FE1913">
        <w:rPr>
          <w:rFonts w:ascii="Times New Roman" w:hAnsi="Times New Roman"/>
          <w:sz w:val="24"/>
          <w:szCs w:val="24"/>
          <w:lang w:val="en-GB"/>
        </w:rPr>
        <w:t xml:space="preserve">a diurnal species </w:t>
      </w:r>
      <w:r w:rsidR="00D67A3F" w:rsidRPr="00FE1913">
        <w:rPr>
          <w:rFonts w:ascii="Times New Roman" w:hAnsi="Times New Roman"/>
          <w:sz w:val="24"/>
          <w:szCs w:val="24"/>
          <w:lang w:val="en-GB"/>
        </w:rPr>
        <w:t>characterised by relaxed relationships and mild levels of aggressiveness (</w:t>
      </w:r>
      <w:proofErr w:type="spellStart"/>
      <w:r w:rsidRPr="00FE1913">
        <w:rPr>
          <w:rFonts w:ascii="Times New Roman" w:hAnsi="Times New Roman"/>
          <w:sz w:val="24"/>
          <w:szCs w:val="24"/>
          <w:lang w:val="en-GB"/>
        </w:rPr>
        <w:t>Norscia</w:t>
      </w:r>
      <w:proofErr w:type="spellEnd"/>
      <w:r w:rsidRPr="00FE1913">
        <w:rPr>
          <w:rFonts w:ascii="Times New Roman" w:hAnsi="Times New Roman"/>
          <w:sz w:val="24"/>
          <w:szCs w:val="24"/>
          <w:lang w:val="en-GB"/>
        </w:rPr>
        <w:t xml:space="preserve"> et al., 2009; </w:t>
      </w:r>
      <w:proofErr w:type="spellStart"/>
      <w:r w:rsidR="00D67A3F" w:rsidRPr="00FE1913">
        <w:rPr>
          <w:rFonts w:ascii="Times New Roman" w:hAnsi="Times New Roman"/>
          <w:sz w:val="24"/>
          <w:szCs w:val="24"/>
          <w:lang w:val="en-GB"/>
        </w:rPr>
        <w:t>Norscia</w:t>
      </w:r>
      <w:proofErr w:type="spellEnd"/>
      <w:r w:rsidR="00D67A3F" w:rsidRPr="00FE1913">
        <w:rPr>
          <w:rFonts w:ascii="Times New Roman" w:hAnsi="Times New Roman"/>
          <w:sz w:val="24"/>
          <w:szCs w:val="24"/>
          <w:lang w:val="en-GB"/>
        </w:rPr>
        <w:t xml:space="preserve"> </w:t>
      </w:r>
      <w:r w:rsidRPr="00FE1913">
        <w:rPr>
          <w:rFonts w:ascii="Times New Roman" w:hAnsi="Times New Roman"/>
          <w:sz w:val="24"/>
          <w:szCs w:val="24"/>
          <w:lang w:val="en-GB"/>
        </w:rPr>
        <w:t>&amp;</w:t>
      </w:r>
      <w:r w:rsidR="00D67A3F" w:rsidRPr="00FE1913">
        <w:rPr>
          <w:rFonts w:ascii="Times New Roman" w:hAnsi="Times New Roman"/>
          <w:sz w:val="24"/>
          <w:szCs w:val="24"/>
          <w:lang w:val="en-GB"/>
        </w:rPr>
        <w:t xml:space="preserve"> </w:t>
      </w:r>
      <w:proofErr w:type="spellStart"/>
      <w:r w:rsidR="00D67A3F" w:rsidRPr="00FE1913">
        <w:rPr>
          <w:rFonts w:ascii="Times New Roman" w:hAnsi="Times New Roman"/>
          <w:sz w:val="24"/>
          <w:szCs w:val="24"/>
          <w:lang w:val="en-GB"/>
        </w:rPr>
        <w:t>Palagi</w:t>
      </w:r>
      <w:proofErr w:type="spellEnd"/>
      <w:r w:rsidRPr="00FE1913">
        <w:rPr>
          <w:rFonts w:ascii="Times New Roman" w:hAnsi="Times New Roman"/>
          <w:sz w:val="24"/>
          <w:szCs w:val="24"/>
          <w:lang w:val="en-GB"/>
        </w:rPr>
        <w:t>, 2015</w:t>
      </w:r>
      <w:r w:rsidR="00D67A3F" w:rsidRPr="00FE1913">
        <w:rPr>
          <w:rFonts w:ascii="Times New Roman" w:hAnsi="Times New Roman"/>
          <w:sz w:val="24"/>
          <w:szCs w:val="24"/>
          <w:lang w:val="en-GB"/>
        </w:rPr>
        <w:t>)</w:t>
      </w:r>
      <w:r w:rsidRPr="00FE1913">
        <w:rPr>
          <w:rFonts w:ascii="Times New Roman" w:hAnsi="Times New Roman"/>
          <w:sz w:val="24"/>
          <w:szCs w:val="24"/>
          <w:lang w:val="en-GB"/>
        </w:rPr>
        <w:t>,</w:t>
      </w:r>
      <w:r w:rsidR="00D67A3F" w:rsidRPr="00FE1913">
        <w:rPr>
          <w:rFonts w:ascii="Times New Roman" w:hAnsi="Times New Roman"/>
          <w:sz w:val="24"/>
          <w:szCs w:val="24"/>
          <w:lang w:val="en-GB"/>
        </w:rPr>
        <w:t xml:space="preserve"> play </w:t>
      </w:r>
      <w:r w:rsidRPr="00FE1913">
        <w:rPr>
          <w:rFonts w:ascii="Times New Roman" w:hAnsi="Times New Roman"/>
          <w:sz w:val="24"/>
          <w:szCs w:val="24"/>
          <w:lang w:val="en-GB"/>
        </w:rPr>
        <w:t xml:space="preserve">is a passport </w:t>
      </w:r>
      <w:r w:rsidR="00D67A3F" w:rsidRPr="00FE1913">
        <w:rPr>
          <w:rFonts w:ascii="Times New Roman" w:hAnsi="Times New Roman"/>
          <w:sz w:val="24"/>
          <w:szCs w:val="24"/>
          <w:lang w:val="en-GB"/>
        </w:rPr>
        <w:t>to enter new groups.</w:t>
      </w:r>
      <w:r w:rsidRPr="00FE1913">
        <w:rPr>
          <w:rFonts w:ascii="Times New Roman" w:hAnsi="Times New Roman"/>
          <w:sz w:val="24"/>
          <w:szCs w:val="24"/>
          <w:lang w:val="en-GB"/>
        </w:rPr>
        <w:t xml:space="preserve"> In this species, females are the </w:t>
      </w:r>
      <w:r w:rsidR="002E3E8E" w:rsidRPr="00FE1913">
        <w:rPr>
          <w:rFonts w:ascii="Times New Roman" w:hAnsi="Times New Roman"/>
          <w:sz w:val="24"/>
          <w:szCs w:val="24"/>
          <w:lang w:val="en-GB"/>
        </w:rPr>
        <w:t xml:space="preserve">choosey </w:t>
      </w:r>
      <w:r w:rsidRPr="00FE1913">
        <w:rPr>
          <w:rFonts w:ascii="Times New Roman" w:hAnsi="Times New Roman"/>
          <w:sz w:val="24"/>
          <w:szCs w:val="24"/>
          <w:lang w:val="en-GB"/>
        </w:rPr>
        <w:t>sex and subjects of both sexes can mate with multiple partners in their own and neighbouring groups (</w:t>
      </w:r>
      <w:proofErr w:type="spellStart"/>
      <w:r w:rsidRPr="00FE1913">
        <w:rPr>
          <w:rFonts w:ascii="Times New Roman" w:hAnsi="Times New Roman"/>
          <w:sz w:val="24"/>
          <w:szCs w:val="24"/>
          <w:lang w:val="en-GB"/>
        </w:rPr>
        <w:t>Norscia</w:t>
      </w:r>
      <w:proofErr w:type="spellEnd"/>
      <w:r w:rsidRPr="00FE1913">
        <w:rPr>
          <w:rFonts w:ascii="Times New Roman" w:hAnsi="Times New Roman"/>
          <w:sz w:val="24"/>
          <w:szCs w:val="24"/>
          <w:lang w:val="en-GB"/>
        </w:rPr>
        <w:t xml:space="preserve"> et al</w:t>
      </w:r>
      <w:r w:rsidR="00CF37ED" w:rsidRPr="00FE1913">
        <w:rPr>
          <w:rFonts w:ascii="Times New Roman" w:hAnsi="Times New Roman"/>
          <w:sz w:val="24"/>
          <w:szCs w:val="24"/>
          <w:lang w:val="en-GB"/>
        </w:rPr>
        <w:t>.</w:t>
      </w:r>
      <w:r w:rsidR="00304088" w:rsidRPr="00FE1913">
        <w:rPr>
          <w:rFonts w:ascii="Times New Roman" w:hAnsi="Times New Roman"/>
          <w:sz w:val="24"/>
          <w:szCs w:val="24"/>
          <w:lang w:val="en-GB"/>
        </w:rPr>
        <w:t>,</w:t>
      </w:r>
      <w:r w:rsidRPr="00FE1913">
        <w:rPr>
          <w:rFonts w:ascii="Times New Roman" w:hAnsi="Times New Roman"/>
          <w:sz w:val="24"/>
          <w:szCs w:val="24"/>
          <w:lang w:val="en-GB"/>
        </w:rPr>
        <w:t xml:space="preserve"> 2009). During the </w:t>
      </w:r>
      <w:r w:rsidR="00D67A3F" w:rsidRPr="00FE1913">
        <w:rPr>
          <w:rFonts w:ascii="Times New Roman" w:hAnsi="Times New Roman"/>
          <w:sz w:val="24"/>
          <w:szCs w:val="24"/>
          <w:lang w:val="en-GB"/>
        </w:rPr>
        <w:t xml:space="preserve">pre-mating period, males </w:t>
      </w:r>
      <w:r w:rsidRPr="00FE1913">
        <w:rPr>
          <w:rFonts w:ascii="Times New Roman" w:hAnsi="Times New Roman"/>
          <w:sz w:val="24"/>
          <w:szCs w:val="24"/>
          <w:lang w:val="en-GB"/>
        </w:rPr>
        <w:t>beg</w:t>
      </w:r>
      <w:r w:rsidR="00CF37ED" w:rsidRPr="00FE1913">
        <w:rPr>
          <w:rFonts w:ascii="Times New Roman" w:hAnsi="Times New Roman"/>
          <w:sz w:val="24"/>
          <w:szCs w:val="24"/>
          <w:lang w:val="en-GB"/>
        </w:rPr>
        <w:t>a</w:t>
      </w:r>
      <w:r w:rsidRPr="00FE1913">
        <w:rPr>
          <w:rFonts w:ascii="Times New Roman" w:hAnsi="Times New Roman"/>
          <w:sz w:val="24"/>
          <w:szCs w:val="24"/>
          <w:lang w:val="en-GB"/>
        </w:rPr>
        <w:t>n to visit</w:t>
      </w:r>
      <w:r w:rsidR="00D67A3F" w:rsidRPr="00FE1913">
        <w:rPr>
          <w:rFonts w:ascii="Times New Roman" w:hAnsi="Times New Roman"/>
          <w:sz w:val="24"/>
          <w:szCs w:val="24"/>
          <w:lang w:val="en-GB"/>
        </w:rPr>
        <w:t xml:space="preserve"> other groups </w:t>
      </w:r>
      <w:r w:rsidRPr="00FE1913">
        <w:rPr>
          <w:rFonts w:ascii="Times New Roman" w:hAnsi="Times New Roman"/>
          <w:sz w:val="24"/>
          <w:szCs w:val="24"/>
          <w:lang w:val="en-GB"/>
        </w:rPr>
        <w:t xml:space="preserve">to search for </w:t>
      </w:r>
      <w:r w:rsidR="00D67A3F" w:rsidRPr="00FE1913">
        <w:rPr>
          <w:rFonts w:ascii="Times New Roman" w:hAnsi="Times New Roman"/>
          <w:sz w:val="24"/>
          <w:szCs w:val="24"/>
          <w:lang w:val="en-GB"/>
        </w:rPr>
        <w:t xml:space="preserve">receptive females, </w:t>
      </w:r>
      <w:r w:rsidR="002E3E8E" w:rsidRPr="00FE1913">
        <w:rPr>
          <w:rFonts w:ascii="Times New Roman" w:hAnsi="Times New Roman"/>
          <w:sz w:val="24"/>
          <w:szCs w:val="24"/>
          <w:lang w:val="en-GB"/>
        </w:rPr>
        <w:t xml:space="preserve">who </w:t>
      </w:r>
      <w:r w:rsidR="00D67A3F" w:rsidRPr="00FE1913">
        <w:rPr>
          <w:rFonts w:ascii="Times New Roman" w:hAnsi="Times New Roman"/>
          <w:sz w:val="24"/>
          <w:szCs w:val="24"/>
          <w:lang w:val="en-GB"/>
        </w:rPr>
        <w:t xml:space="preserve">experience a </w:t>
      </w:r>
      <w:r w:rsidRPr="00FE1913">
        <w:rPr>
          <w:rFonts w:ascii="Times New Roman" w:hAnsi="Times New Roman"/>
          <w:sz w:val="24"/>
          <w:szCs w:val="24"/>
          <w:lang w:val="en-GB"/>
        </w:rPr>
        <w:t xml:space="preserve">very short </w:t>
      </w:r>
      <w:r w:rsidR="00CF37ED" w:rsidRPr="00FE1913">
        <w:rPr>
          <w:rFonts w:ascii="Times New Roman" w:hAnsi="Times New Roman"/>
          <w:sz w:val="24"/>
          <w:szCs w:val="24"/>
          <w:lang w:val="en-GB"/>
        </w:rPr>
        <w:t>oestrus</w:t>
      </w:r>
      <w:r w:rsidR="00D67A3F" w:rsidRPr="00FE1913">
        <w:rPr>
          <w:rFonts w:ascii="Times New Roman" w:hAnsi="Times New Roman"/>
          <w:sz w:val="24"/>
          <w:szCs w:val="24"/>
          <w:lang w:val="en-GB"/>
        </w:rPr>
        <w:t xml:space="preserve"> period per year (up to 72 h). </w:t>
      </w:r>
      <w:r w:rsidRPr="00FE1913">
        <w:rPr>
          <w:rFonts w:ascii="Times New Roman" w:hAnsi="Times New Roman"/>
          <w:sz w:val="24"/>
          <w:szCs w:val="24"/>
          <w:lang w:val="en-GB"/>
        </w:rPr>
        <w:t>A</w:t>
      </w:r>
      <w:r w:rsidR="00D67A3F" w:rsidRPr="00FE1913">
        <w:rPr>
          <w:rFonts w:ascii="Times New Roman" w:hAnsi="Times New Roman"/>
          <w:sz w:val="24"/>
          <w:szCs w:val="24"/>
          <w:lang w:val="en-GB"/>
        </w:rPr>
        <w:t xml:space="preserve">fter the first </w:t>
      </w:r>
      <w:r w:rsidR="00815DC7" w:rsidRPr="00FE1913">
        <w:rPr>
          <w:rFonts w:ascii="Times New Roman" w:hAnsi="Times New Roman"/>
          <w:sz w:val="24"/>
          <w:szCs w:val="24"/>
          <w:lang w:val="en-GB"/>
        </w:rPr>
        <w:t>chas</w:t>
      </w:r>
      <w:r w:rsidR="002E3E8E" w:rsidRPr="00FE1913">
        <w:rPr>
          <w:rFonts w:ascii="Times New Roman" w:hAnsi="Times New Roman"/>
          <w:sz w:val="24"/>
          <w:szCs w:val="24"/>
          <w:lang w:val="en-GB"/>
        </w:rPr>
        <w:t>es</w:t>
      </w:r>
      <w:r w:rsidR="00815DC7" w:rsidRPr="00FE1913">
        <w:rPr>
          <w:rFonts w:ascii="Times New Roman" w:hAnsi="Times New Roman"/>
          <w:sz w:val="24"/>
          <w:szCs w:val="24"/>
          <w:lang w:val="en-GB"/>
        </w:rPr>
        <w:t xml:space="preserve"> </w:t>
      </w:r>
      <w:r w:rsidR="00D67A3F" w:rsidRPr="00FE1913">
        <w:rPr>
          <w:rFonts w:ascii="Times New Roman" w:hAnsi="Times New Roman"/>
          <w:sz w:val="24"/>
          <w:szCs w:val="24"/>
          <w:lang w:val="en-GB"/>
        </w:rPr>
        <w:t xml:space="preserve">to keep </w:t>
      </w:r>
      <w:r w:rsidRPr="00FE1913">
        <w:rPr>
          <w:rFonts w:ascii="Times New Roman" w:hAnsi="Times New Roman"/>
          <w:sz w:val="24"/>
          <w:szCs w:val="24"/>
          <w:lang w:val="en-GB"/>
        </w:rPr>
        <w:t>intruder</w:t>
      </w:r>
      <w:r w:rsidR="00815DC7" w:rsidRPr="00FE1913">
        <w:rPr>
          <w:rFonts w:ascii="Times New Roman" w:hAnsi="Times New Roman"/>
          <w:sz w:val="24"/>
          <w:szCs w:val="24"/>
          <w:lang w:val="en-GB"/>
        </w:rPr>
        <w:t>s</w:t>
      </w:r>
      <w:r w:rsidRPr="00FE1913">
        <w:rPr>
          <w:rFonts w:ascii="Times New Roman" w:hAnsi="Times New Roman"/>
          <w:sz w:val="24"/>
          <w:szCs w:val="24"/>
          <w:lang w:val="en-GB"/>
        </w:rPr>
        <w:t xml:space="preserve"> </w:t>
      </w:r>
      <w:r w:rsidR="00CF37ED" w:rsidRPr="00FE1913">
        <w:rPr>
          <w:rFonts w:ascii="Times New Roman" w:hAnsi="Times New Roman"/>
          <w:sz w:val="24"/>
          <w:szCs w:val="24"/>
          <w:lang w:val="en-GB"/>
        </w:rPr>
        <w:t>away, resident adult males bega</w:t>
      </w:r>
      <w:r w:rsidR="00D67A3F" w:rsidRPr="00FE1913">
        <w:rPr>
          <w:rFonts w:ascii="Times New Roman" w:hAnsi="Times New Roman"/>
          <w:sz w:val="24"/>
          <w:szCs w:val="24"/>
          <w:lang w:val="en-GB"/>
        </w:rPr>
        <w:t xml:space="preserve">n to </w:t>
      </w:r>
      <w:r w:rsidR="00815DC7" w:rsidRPr="00FE1913">
        <w:rPr>
          <w:rFonts w:ascii="Times New Roman" w:hAnsi="Times New Roman"/>
          <w:sz w:val="24"/>
          <w:szCs w:val="24"/>
          <w:lang w:val="en-GB"/>
        </w:rPr>
        <w:t>engage in play sessions</w:t>
      </w:r>
      <w:r w:rsidR="00D67A3F" w:rsidRPr="00FE1913">
        <w:rPr>
          <w:rFonts w:ascii="Times New Roman" w:hAnsi="Times New Roman"/>
          <w:sz w:val="24"/>
          <w:szCs w:val="24"/>
          <w:lang w:val="en-GB"/>
        </w:rPr>
        <w:t xml:space="preserve"> with them, and </w:t>
      </w:r>
      <w:r w:rsidR="00815DC7" w:rsidRPr="00FE1913">
        <w:rPr>
          <w:rFonts w:ascii="Times New Roman" w:hAnsi="Times New Roman"/>
          <w:sz w:val="24"/>
          <w:szCs w:val="24"/>
          <w:lang w:val="en-GB"/>
        </w:rPr>
        <w:t xml:space="preserve">aggressive </w:t>
      </w:r>
      <w:r w:rsidR="002E3E8E" w:rsidRPr="00FE1913">
        <w:rPr>
          <w:rFonts w:ascii="Times New Roman" w:hAnsi="Times New Roman"/>
          <w:sz w:val="24"/>
          <w:szCs w:val="24"/>
          <w:lang w:val="en-GB"/>
        </w:rPr>
        <w:t xml:space="preserve">behaviour decreases </w:t>
      </w:r>
      <w:r w:rsidR="00D67A3F" w:rsidRPr="00FE1913">
        <w:rPr>
          <w:rFonts w:ascii="Times New Roman" w:hAnsi="Times New Roman"/>
          <w:sz w:val="24"/>
          <w:szCs w:val="24"/>
          <w:lang w:val="en-GB"/>
        </w:rPr>
        <w:t xml:space="preserve">after the first playful </w:t>
      </w:r>
      <w:r w:rsidR="00815DC7" w:rsidRPr="00FE1913">
        <w:rPr>
          <w:rFonts w:ascii="Times New Roman" w:hAnsi="Times New Roman"/>
          <w:sz w:val="24"/>
          <w:szCs w:val="24"/>
          <w:lang w:val="en-GB"/>
        </w:rPr>
        <w:t>interactions</w:t>
      </w:r>
      <w:r w:rsidR="00D67A3F" w:rsidRPr="00FE1913">
        <w:rPr>
          <w:rFonts w:ascii="Times New Roman" w:hAnsi="Times New Roman"/>
          <w:sz w:val="24"/>
          <w:szCs w:val="24"/>
          <w:lang w:val="en-GB"/>
        </w:rPr>
        <w:t xml:space="preserve">. </w:t>
      </w:r>
      <w:r w:rsidR="00815DC7" w:rsidRPr="00FE1913">
        <w:rPr>
          <w:rFonts w:ascii="Times New Roman" w:hAnsi="Times New Roman"/>
          <w:sz w:val="24"/>
          <w:szCs w:val="24"/>
          <w:lang w:val="en-GB"/>
        </w:rPr>
        <w:t xml:space="preserve">The baseline levels of play </w:t>
      </w:r>
      <w:r w:rsidR="00A70FA4" w:rsidRPr="00FE1913">
        <w:rPr>
          <w:rFonts w:ascii="Times New Roman" w:eastAsia="Times New Roman" w:hAnsi="Times New Roman" w:cs="Times New Roman"/>
          <w:sz w:val="24"/>
          <w:szCs w:val="24"/>
          <w:lang w:val="en-US" w:eastAsia="it-IT"/>
        </w:rPr>
        <w:t>among resident males were much lower than those between</w:t>
      </w:r>
      <w:r w:rsidR="00A70FA4" w:rsidRPr="00FE1913">
        <w:rPr>
          <w:rFonts w:ascii="Times New Roman" w:hAnsi="Times New Roman"/>
          <w:sz w:val="24"/>
          <w:szCs w:val="24"/>
          <w:lang w:val="en-GB"/>
        </w:rPr>
        <w:t xml:space="preserve"> </w:t>
      </w:r>
      <w:r w:rsidR="00815DC7" w:rsidRPr="00FE1913">
        <w:rPr>
          <w:rFonts w:ascii="Times New Roman" w:hAnsi="Times New Roman"/>
          <w:sz w:val="24"/>
          <w:szCs w:val="24"/>
          <w:lang w:val="en-GB"/>
        </w:rPr>
        <w:t xml:space="preserve">between </w:t>
      </w:r>
      <w:r w:rsidR="00D67A3F" w:rsidRPr="00FE1913">
        <w:rPr>
          <w:rFonts w:ascii="Times New Roman" w:hAnsi="Times New Roman"/>
          <w:sz w:val="24"/>
          <w:szCs w:val="24"/>
          <w:lang w:val="en-GB"/>
        </w:rPr>
        <w:t xml:space="preserve">in-group and out-group </w:t>
      </w:r>
      <w:r w:rsidR="00815DC7" w:rsidRPr="00FE1913">
        <w:rPr>
          <w:rFonts w:ascii="Times New Roman" w:hAnsi="Times New Roman"/>
          <w:sz w:val="24"/>
          <w:szCs w:val="24"/>
          <w:lang w:val="en-GB"/>
        </w:rPr>
        <w:t xml:space="preserve">males, </w:t>
      </w:r>
      <w:r w:rsidR="00D67A3F" w:rsidRPr="00FE1913">
        <w:rPr>
          <w:rFonts w:ascii="Times New Roman" w:hAnsi="Times New Roman"/>
          <w:sz w:val="24"/>
          <w:szCs w:val="24"/>
          <w:lang w:val="en-GB"/>
        </w:rPr>
        <w:t xml:space="preserve">thus indicating that play is </w:t>
      </w:r>
      <w:r w:rsidR="00815DC7" w:rsidRPr="00FE1913">
        <w:rPr>
          <w:rFonts w:ascii="Times New Roman" w:hAnsi="Times New Roman"/>
          <w:sz w:val="24"/>
          <w:szCs w:val="24"/>
          <w:lang w:val="en-GB"/>
        </w:rPr>
        <w:t xml:space="preserve">a </w:t>
      </w:r>
      <w:r w:rsidR="00D67A3F" w:rsidRPr="00FE1913">
        <w:rPr>
          <w:rFonts w:ascii="Times New Roman" w:hAnsi="Times New Roman"/>
          <w:sz w:val="24"/>
          <w:szCs w:val="24"/>
          <w:lang w:val="en-GB"/>
        </w:rPr>
        <w:t xml:space="preserve">strategic </w:t>
      </w:r>
      <w:r w:rsidR="00815DC7" w:rsidRPr="00FE1913">
        <w:rPr>
          <w:rFonts w:ascii="Times New Roman" w:hAnsi="Times New Roman"/>
          <w:sz w:val="24"/>
          <w:szCs w:val="24"/>
          <w:lang w:val="en-GB"/>
        </w:rPr>
        <w:t xml:space="preserve">tool kit </w:t>
      </w:r>
      <w:r w:rsidR="00492A2D" w:rsidRPr="00FE1913">
        <w:rPr>
          <w:rFonts w:ascii="Times New Roman" w:eastAsia="Times New Roman" w:hAnsi="Times New Roman" w:cs="Times New Roman"/>
          <w:sz w:val="24"/>
          <w:szCs w:val="24"/>
          <w:lang w:val="en-US" w:eastAsia="it-IT"/>
        </w:rPr>
        <w:t>to overcome their reticence to contact unfamiliar subjects and so</w:t>
      </w:r>
      <w:r w:rsidR="00492A2D" w:rsidRPr="00FE1913">
        <w:rPr>
          <w:rFonts w:ascii="Times New Roman" w:hAnsi="Times New Roman" w:cs="Times New Roman"/>
          <w:sz w:val="24"/>
          <w:szCs w:val="24"/>
          <w:lang w:val="en-GB"/>
        </w:rPr>
        <w:t xml:space="preserve"> </w:t>
      </w:r>
      <w:r w:rsidR="00815DC7" w:rsidRPr="00FE1913">
        <w:rPr>
          <w:rFonts w:ascii="Times New Roman" w:hAnsi="Times New Roman" w:cs="Times New Roman"/>
          <w:sz w:val="24"/>
          <w:szCs w:val="24"/>
          <w:lang w:val="en-GB"/>
        </w:rPr>
        <w:t>to</w:t>
      </w:r>
      <w:r w:rsidR="00815DC7" w:rsidRPr="00FE1913">
        <w:rPr>
          <w:rFonts w:ascii="Times New Roman" w:hAnsi="Times New Roman"/>
          <w:sz w:val="24"/>
          <w:szCs w:val="24"/>
          <w:lang w:val="en-GB"/>
        </w:rPr>
        <w:t xml:space="preserve"> reduce xenophobia </w:t>
      </w:r>
      <w:r w:rsidR="00815DC7" w:rsidRPr="00FE1913">
        <w:rPr>
          <w:rFonts w:ascii="Times New Roman" w:hAnsi="Times New Roman" w:cs="Times New Roman"/>
          <w:sz w:val="24"/>
          <w:szCs w:val="24"/>
          <w:lang w:val="en-GB"/>
        </w:rPr>
        <w:t>(</w:t>
      </w:r>
      <w:proofErr w:type="spellStart"/>
      <w:r w:rsidR="00815DC7" w:rsidRPr="00FE1913">
        <w:rPr>
          <w:rFonts w:ascii="Times New Roman" w:hAnsi="Times New Roman" w:cs="Times New Roman"/>
          <w:sz w:val="24"/>
          <w:szCs w:val="24"/>
          <w:lang w:val="en-GB"/>
        </w:rPr>
        <w:t>Antonacci</w:t>
      </w:r>
      <w:proofErr w:type="spellEnd"/>
      <w:r w:rsidR="00815DC7" w:rsidRPr="00FE1913">
        <w:rPr>
          <w:rFonts w:ascii="Times New Roman" w:hAnsi="Times New Roman" w:cs="Times New Roman"/>
          <w:sz w:val="24"/>
          <w:szCs w:val="24"/>
          <w:lang w:val="en-GB"/>
        </w:rPr>
        <w:t xml:space="preserve"> et al., 2010).</w:t>
      </w:r>
    </w:p>
    <w:p w:rsidR="001D31F8" w:rsidRPr="00FE1913" w:rsidRDefault="00903615">
      <w:pPr>
        <w:autoSpaceDE w:val="0"/>
        <w:autoSpaceDN w:val="0"/>
        <w:adjustRightInd w:val="0"/>
        <w:spacing w:after="0" w:line="480" w:lineRule="auto"/>
        <w:jc w:val="both"/>
        <w:rPr>
          <w:rFonts w:ascii="Times New Roman" w:hAnsi="Times New Roman" w:cs="Times New Roman"/>
          <w:sz w:val="24"/>
          <w:szCs w:val="24"/>
          <w:lang w:val="en-US"/>
        </w:rPr>
      </w:pPr>
      <w:r w:rsidRPr="00FE1913">
        <w:rPr>
          <w:rFonts w:ascii="Times New Roman" w:hAnsi="Times New Roman" w:cs="Times New Roman"/>
          <w:sz w:val="24"/>
          <w:szCs w:val="24"/>
          <w:lang w:val="en-US"/>
        </w:rPr>
        <w:t>The ice</w:t>
      </w:r>
      <w:r w:rsidR="00FF03F6" w:rsidRPr="00FE1913">
        <w:rPr>
          <w:rFonts w:ascii="Times New Roman" w:hAnsi="Times New Roman" w:cs="Times New Roman"/>
          <w:sz w:val="24"/>
          <w:szCs w:val="24"/>
          <w:lang w:val="en-US"/>
        </w:rPr>
        <w:t xml:space="preserve"> </w:t>
      </w:r>
      <w:r w:rsidRPr="00FE1913">
        <w:rPr>
          <w:rFonts w:ascii="Times New Roman" w:hAnsi="Times New Roman" w:cs="Times New Roman"/>
          <w:sz w:val="24"/>
          <w:szCs w:val="24"/>
          <w:lang w:val="en-US"/>
        </w:rPr>
        <w:t>break</w:t>
      </w:r>
      <w:r w:rsidR="00FF03F6" w:rsidRPr="00FE1913">
        <w:rPr>
          <w:rFonts w:ascii="Times New Roman" w:hAnsi="Times New Roman" w:cs="Times New Roman"/>
          <w:sz w:val="24"/>
          <w:szCs w:val="24"/>
          <w:lang w:val="en-US"/>
        </w:rPr>
        <w:t>ing</w:t>
      </w:r>
      <w:r w:rsidRPr="00FE1913">
        <w:rPr>
          <w:rFonts w:ascii="Times New Roman" w:hAnsi="Times New Roman" w:cs="Times New Roman"/>
          <w:sz w:val="24"/>
          <w:szCs w:val="24"/>
          <w:lang w:val="en-US"/>
        </w:rPr>
        <w:t xml:space="preserve"> </w:t>
      </w:r>
      <w:r w:rsidR="009E6B40" w:rsidRPr="00FE1913">
        <w:rPr>
          <w:rFonts w:ascii="Times New Roman" w:hAnsi="Times New Roman" w:cs="Times New Roman"/>
          <w:sz w:val="24"/>
          <w:szCs w:val="24"/>
          <w:lang w:val="en-US"/>
        </w:rPr>
        <w:t>effect</w:t>
      </w:r>
      <w:r w:rsidRPr="00FE1913">
        <w:rPr>
          <w:rFonts w:ascii="Times New Roman" w:hAnsi="Times New Roman" w:cs="Times New Roman"/>
          <w:sz w:val="24"/>
          <w:szCs w:val="24"/>
          <w:lang w:val="en-US"/>
        </w:rPr>
        <w:t xml:space="preserve"> of play is also present in monkeys and apes. </w:t>
      </w:r>
      <w:r w:rsidR="00492A2D" w:rsidRPr="00FE1913">
        <w:rPr>
          <w:rFonts w:ascii="Times New Roman" w:hAnsi="Times New Roman" w:cs="Times New Roman"/>
          <w:sz w:val="24"/>
          <w:szCs w:val="24"/>
          <w:lang w:val="en-US"/>
        </w:rPr>
        <w:t xml:space="preserve">The social system of geladas </w:t>
      </w:r>
      <w:r w:rsidRPr="00FE1913">
        <w:rPr>
          <w:rFonts w:ascii="Times New Roman" w:hAnsi="Times New Roman" w:cs="Times New Roman"/>
          <w:sz w:val="24"/>
          <w:szCs w:val="24"/>
          <w:lang w:val="en-US"/>
        </w:rPr>
        <w:t>(</w:t>
      </w:r>
      <w:proofErr w:type="spellStart"/>
      <w:r w:rsidRPr="00FE1913">
        <w:rPr>
          <w:rFonts w:ascii="Times New Roman" w:hAnsi="Times New Roman" w:cs="Times New Roman"/>
          <w:i/>
          <w:sz w:val="24"/>
          <w:szCs w:val="24"/>
          <w:lang w:val="en-US"/>
        </w:rPr>
        <w:t>Theropithecus</w:t>
      </w:r>
      <w:proofErr w:type="spellEnd"/>
      <w:r w:rsidRPr="00FE1913">
        <w:rPr>
          <w:rFonts w:ascii="Times New Roman" w:hAnsi="Times New Roman" w:cs="Times New Roman"/>
          <w:i/>
          <w:sz w:val="24"/>
          <w:szCs w:val="24"/>
          <w:lang w:val="en-US"/>
        </w:rPr>
        <w:t xml:space="preserve"> gelada</w:t>
      </w:r>
      <w:r w:rsidRPr="00FE1913">
        <w:rPr>
          <w:rFonts w:ascii="Times New Roman" w:hAnsi="Times New Roman" w:cs="Times New Roman"/>
          <w:sz w:val="24"/>
          <w:szCs w:val="24"/>
          <w:lang w:val="en-US"/>
        </w:rPr>
        <w:t xml:space="preserve">) is organized in a multilevel structure </w:t>
      </w:r>
      <w:r w:rsidRPr="00FE1913">
        <w:rPr>
          <w:rFonts w:ascii="Times New Roman" w:hAnsi="Times New Roman" w:cs="Times New Roman"/>
          <w:sz w:val="24"/>
          <w:szCs w:val="24"/>
          <w:lang w:val="en-GB"/>
        </w:rPr>
        <w:t xml:space="preserve">(Dunbar </w:t>
      </w:r>
      <w:r w:rsidR="00304088" w:rsidRPr="00FE1913">
        <w:rPr>
          <w:rFonts w:ascii="Times New Roman" w:hAnsi="Times New Roman" w:cs="Times New Roman"/>
          <w:sz w:val="24"/>
          <w:szCs w:val="24"/>
          <w:lang w:val="en-GB"/>
        </w:rPr>
        <w:t>&amp;</w:t>
      </w:r>
      <w:r w:rsidRPr="00FE1913">
        <w:rPr>
          <w:rFonts w:ascii="Times New Roman" w:hAnsi="Times New Roman" w:cs="Times New Roman"/>
          <w:sz w:val="24"/>
          <w:szCs w:val="24"/>
          <w:lang w:val="en-GB"/>
        </w:rPr>
        <w:t xml:space="preserve"> Dunbar, 1975)</w:t>
      </w:r>
      <w:r w:rsidRPr="00FE1913">
        <w:rPr>
          <w:rFonts w:ascii="Times New Roman" w:hAnsi="Times New Roman" w:cs="Times New Roman"/>
          <w:sz w:val="24"/>
          <w:szCs w:val="24"/>
          <w:lang w:val="en-US"/>
        </w:rPr>
        <w:t>. The two most basic c</w:t>
      </w:r>
      <w:proofErr w:type="spellStart"/>
      <w:r w:rsidRPr="00FE1913">
        <w:rPr>
          <w:rFonts w:ascii="Times New Roman" w:hAnsi="Times New Roman" w:cs="Times New Roman"/>
          <w:sz w:val="24"/>
          <w:szCs w:val="24"/>
          <w:lang w:val="en-GB"/>
        </w:rPr>
        <w:t>omponents</w:t>
      </w:r>
      <w:proofErr w:type="spellEnd"/>
      <w:r w:rsidRPr="00FE1913">
        <w:rPr>
          <w:rFonts w:ascii="Times New Roman" w:hAnsi="Times New Roman" w:cs="Times New Roman"/>
          <w:sz w:val="24"/>
          <w:szCs w:val="24"/>
          <w:lang w:val="en-GB"/>
        </w:rPr>
        <w:t xml:space="preserve"> of this social system are the individual reproductive units (one-male unit) and a cluster of units (bands or herds) that share a common home range (Dunbar </w:t>
      </w:r>
      <w:r w:rsidR="00304088" w:rsidRPr="00FE1913">
        <w:rPr>
          <w:rFonts w:ascii="Times New Roman" w:hAnsi="Times New Roman" w:cs="Times New Roman"/>
          <w:sz w:val="24"/>
          <w:szCs w:val="24"/>
          <w:lang w:val="en-GB"/>
        </w:rPr>
        <w:t>&amp;</w:t>
      </w:r>
      <w:r w:rsidRPr="00FE1913">
        <w:rPr>
          <w:rFonts w:ascii="Times New Roman" w:hAnsi="Times New Roman" w:cs="Times New Roman"/>
          <w:sz w:val="24"/>
          <w:szCs w:val="24"/>
          <w:lang w:val="en-GB"/>
        </w:rPr>
        <w:t xml:space="preserve"> Dunbar, 1975). A one-male unit consists of a single adult male, his reproductive females and their offspring. </w:t>
      </w:r>
    </w:p>
    <w:p w:rsidR="001D31F8" w:rsidRPr="00FE1913" w:rsidRDefault="00903615">
      <w:pPr>
        <w:autoSpaceDE w:val="0"/>
        <w:autoSpaceDN w:val="0"/>
        <w:adjustRightInd w:val="0"/>
        <w:spacing w:after="0" w:line="480" w:lineRule="auto"/>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The most frequent interactions between members of different units consist of playful contacts between immature subjects, who form temporary playful aggregations </w:t>
      </w:r>
      <w:r w:rsidR="00E46157" w:rsidRPr="00FE1913">
        <w:rPr>
          <w:rFonts w:ascii="Times New Roman" w:hAnsi="Times New Roman" w:cs="Times New Roman"/>
          <w:sz w:val="24"/>
          <w:szCs w:val="24"/>
          <w:lang w:val="en-GB"/>
        </w:rPr>
        <w:t xml:space="preserve">named ‘play units’ </w:t>
      </w:r>
      <w:r w:rsidRPr="00FE1913">
        <w:rPr>
          <w:rFonts w:ascii="Times New Roman" w:hAnsi="Times New Roman" w:cs="Times New Roman"/>
          <w:sz w:val="24"/>
          <w:szCs w:val="24"/>
          <w:lang w:val="en-GB"/>
        </w:rPr>
        <w:t xml:space="preserve">(Dunbar </w:t>
      </w:r>
      <w:r w:rsidR="00304088" w:rsidRPr="00FE1913">
        <w:rPr>
          <w:rFonts w:ascii="Times New Roman" w:hAnsi="Times New Roman" w:cs="Times New Roman"/>
          <w:sz w:val="24"/>
          <w:szCs w:val="24"/>
          <w:lang w:val="en-GB"/>
        </w:rPr>
        <w:t>&amp;</w:t>
      </w:r>
      <w:r w:rsidRPr="00FE1913">
        <w:rPr>
          <w:rFonts w:ascii="Times New Roman" w:hAnsi="Times New Roman" w:cs="Times New Roman"/>
          <w:sz w:val="24"/>
          <w:szCs w:val="24"/>
          <w:lang w:val="en-GB"/>
        </w:rPr>
        <w:t xml:space="preserve"> Dunbar, 1975). </w:t>
      </w:r>
      <w:r w:rsidR="009E6B40" w:rsidRPr="00FE1913">
        <w:rPr>
          <w:rFonts w:ascii="Times New Roman" w:hAnsi="Times New Roman" w:cs="Times New Roman"/>
          <w:sz w:val="24"/>
          <w:szCs w:val="24"/>
          <w:lang w:val="en-GB"/>
        </w:rPr>
        <w:t>Juvenile geladas</w:t>
      </w:r>
      <w:r w:rsidRPr="00FE1913">
        <w:rPr>
          <w:rFonts w:ascii="Times New Roman" w:hAnsi="Times New Roman" w:cs="Times New Roman"/>
          <w:sz w:val="24"/>
          <w:szCs w:val="24"/>
          <w:lang w:val="en-GB"/>
        </w:rPr>
        <w:t xml:space="preserve"> </w:t>
      </w:r>
      <w:r w:rsidR="00492A2D" w:rsidRPr="00FE1913">
        <w:rPr>
          <w:rFonts w:ascii="Times New Roman" w:hAnsi="Times New Roman" w:cs="Times New Roman"/>
          <w:sz w:val="24"/>
          <w:szCs w:val="24"/>
          <w:lang w:val="en-GB"/>
        </w:rPr>
        <w:t>do</w:t>
      </w:r>
      <w:r w:rsidRPr="00FE1913">
        <w:rPr>
          <w:rFonts w:ascii="Times New Roman" w:hAnsi="Times New Roman" w:cs="Times New Roman"/>
          <w:sz w:val="24"/>
          <w:szCs w:val="24"/>
          <w:lang w:val="en-GB"/>
        </w:rPr>
        <w:t xml:space="preserve"> not show any preference</w:t>
      </w:r>
      <w:r w:rsidR="002E3E8E" w:rsidRPr="00FE1913">
        <w:rPr>
          <w:rFonts w:ascii="Times New Roman" w:hAnsi="Times New Roman" w:cs="Times New Roman"/>
          <w:sz w:val="24"/>
          <w:szCs w:val="24"/>
          <w:lang w:val="en-GB"/>
        </w:rPr>
        <w:t>s</w:t>
      </w:r>
      <w:r w:rsidRPr="00FE1913">
        <w:rPr>
          <w:rFonts w:ascii="Times New Roman" w:hAnsi="Times New Roman" w:cs="Times New Roman"/>
          <w:sz w:val="24"/>
          <w:szCs w:val="24"/>
          <w:lang w:val="en-GB"/>
        </w:rPr>
        <w:t xml:space="preserve"> in </w:t>
      </w:r>
      <w:r w:rsidR="002E3E8E" w:rsidRPr="00FE1913">
        <w:rPr>
          <w:rFonts w:ascii="Times New Roman" w:hAnsi="Times New Roman" w:cs="Times New Roman"/>
          <w:sz w:val="24"/>
          <w:szCs w:val="24"/>
          <w:lang w:val="en-GB"/>
        </w:rPr>
        <w:t xml:space="preserve">choosing </w:t>
      </w:r>
      <w:r w:rsidR="009E6B40" w:rsidRPr="00FE1913">
        <w:rPr>
          <w:rFonts w:ascii="Times New Roman" w:hAnsi="Times New Roman" w:cs="Times New Roman"/>
          <w:sz w:val="24"/>
          <w:szCs w:val="24"/>
          <w:lang w:val="en-GB"/>
        </w:rPr>
        <w:t>playmate</w:t>
      </w:r>
      <w:r w:rsidR="002E3E8E" w:rsidRPr="00FE1913">
        <w:rPr>
          <w:rFonts w:ascii="Times New Roman" w:hAnsi="Times New Roman" w:cs="Times New Roman"/>
          <w:sz w:val="24"/>
          <w:szCs w:val="24"/>
          <w:lang w:val="en-GB"/>
        </w:rPr>
        <w:t xml:space="preserve">s </w:t>
      </w:r>
      <w:r w:rsidRPr="00FE1913">
        <w:rPr>
          <w:rFonts w:ascii="Times New Roman" w:hAnsi="Times New Roman" w:cs="Times New Roman"/>
          <w:sz w:val="24"/>
          <w:szCs w:val="24"/>
          <w:lang w:val="en-GB"/>
        </w:rPr>
        <w:t xml:space="preserve">as a function of </w:t>
      </w:r>
      <w:r w:rsidR="009E6B40" w:rsidRPr="00FE1913">
        <w:rPr>
          <w:rFonts w:ascii="Times New Roman" w:hAnsi="Times New Roman" w:cs="Times New Roman"/>
          <w:sz w:val="24"/>
          <w:szCs w:val="24"/>
          <w:lang w:val="en-GB"/>
        </w:rPr>
        <w:t xml:space="preserve">the membership of </w:t>
      </w:r>
      <w:r w:rsidRPr="00FE1913">
        <w:rPr>
          <w:rFonts w:ascii="Times New Roman" w:hAnsi="Times New Roman" w:cs="Times New Roman"/>
          <w:sz w:val="24"/>
          <w:szCs w:val="24"/>
          <w:lang w:val="en-GB"/>
        </w:rPr>
        <w:t>the</w:t>
      </w:r>
      <w:r w:rsidR="009E6B40" w:rsidRPr="00FE1913">
        <w:rPr>
          <w:rFonts w:ascii="Times New Roman" w:hAnsi="Times New Roman" w:cs="Times New Roman"/>
          <w:sz w:val="24"/>
          <w:szCs w:val="24"/>
          <w:lang w:val="en-GB"/>
        </w:rPr>
        <w:t xml:space="preserve"> one-male unit (Mancini &amp; </w:t>
      </w:r>
      <w:proofErr w:type="spellStart"/>
      <w:r w:rsidR="009E6B40" w:rsidRPr="00FE1913">
        <w:rPr>
          <w:rFonts w:ascii="Times New Roman" w:hAnsi="Times New Roman" w:cs="Times New Roman"/>
          <w:sz w:val="24"/>
          <w:szCs w:val="24"/>
          <w:lang w:val="en-GB"/>
        </w:rPr>
        <w:t>Palagi</w:t>
      </w:r>
      <w:proofErr w:type="spellEnd"/>
      <w:r w:rsidR="009E6B40" w:rsidRPr="00FE1913">
        <w:rPr>
          <w:rFonts w:ascii="Times New Roman" w:hAnsi="Times New Roman" w:cs="Times New Roman"/>
          <w:sz w:val="24"/>
          <w:szCs w:val="24"/>
          <w:lang w:val="en-GB"/>
        </w:rPr>
        <w:t>, 2009)</w:t>
      </w:r>
      <w:r w:rsidRPr="00FE1913">
        <w:rPr>
          <w:rFonts w:ascii="Times New Roman" w:hAnsi="Times New Roman" w:cs="Times New Roman"/>
          <w:sz w:val="24"/>
          <w:szCs w:val="24"/>
          <w:lang w:val="en-GB"/>
        </w:rPr>
        <w:t xml:space="preserve">. </w:t>
      </w:r>
      <w:r w:rsidR="006F6476" w:rsidRPr="00FE1913">
        <w:rPr>
          <w:rFonts w:ascii="Times New Roman" w:hAnsi="Times New Roman" w:cs="Times New Roman"/>
          <w:sz w:val="24"/>
          <w:szCs w:val="24"/>
          <w:lang w:val="en-GB"/>
        </w:rPr>
        <w:t xml:space="preserve">By playing with peers, independently of their unit membership, immature geladas may create and reinforce social </w:t>
      </w:r>
      <w:r w:rsidR="006F6476" w:rsidRPr="00FE1913">
        <w:rPr>
          <w:rFonts w:ascii="Times New Roman" w:hAnsi="Times New Roman" w:cs="Times New Roman"/>
          <w:sz w:val="24"/>
          <w:szCs w:val="24"/>
          <w:lang w:val="en-GB"/>
        </w:rPr>
        <w:lastRenderedPageBreak/>
        <w:t xml:space="preserve">relationships with those individuals who could interact </w:t>
      </w:r>
      <w:r w:rsidR="001E6404" w:rsidRPr="00FE1913">
        <w:rPr>
          <w:rFonts w:ascii="Times New Roman" w:hAnsi="Times New Roman" w:cs="Times New Roman"/>
          <w:sz w:val="24"/>
          <w:szCs w:val="24"/>
          <w:lang w:val="en-GB"/>
        </w:rPr>
        <w:t xml:space="preserve">with them </w:t>
      </w:r>
      <w:r w:rsidR="006F6476" w:rsidRPr="00FE1913">
        <w:rPr>
          <w:rFonts w:ascii="Times New Roman" w:hAnsi="Times New Roman" w:cs="Times New Roman"/>
          <w:sz w:val="24"/>
          <w:szCs w:val="24"/>
          <w:lang w:val="en-GB"/>
        </w:rPr>
        <w:t>in the future.</w:t>
      </w:r>
      <w:r w:rsidR="001E6404" w:rsidRPr="00FE1913">
        <w:rPr>
          <w:rFonts w:ascii="Times New Roman" w:hAnsi="Times New Roman" w:cs="Times New Roman"/>
          <w:sz w:val="24"/>
          <w:szCs w:val="24"/>
          <w:lang w:val="en-GB"/>
        </w:rPr>
        <w:t xml:space="preserve"> In this case, inter-unit </w:t>
      </w:r>
      <w:r w:rsidRPr="00FE1913">
        <w:rPr>
          <w:rFonts w:ascii="Times New Roman" w:hAnsi="Times New Roman" w:cs="Times New Roman"/>
          <w:sz w:val="24"/>
          <w:szCs w:val="24"/>
          <w:lang w:val="en-GB"/>
        </w:rPr>
        <w:t>play can be interpreted as a social launching pad for youngsters</w:t>
      </w:r>
      <w:r w:rsidR="00DB7B76" w:rsidRPr="00FE1913">
        <w:rPr>
          <w:rFonts w:ascii="Times New Roman" w:hAnsi="Times New Roman" w:cs="Times New Roman"/>
          <w:sz w:val="24"/>
          <w:szCs w:val="24"/>
          <w:lang w:val="en-GB"/>
        </w:rPr>
        <w:t xml:space="preserve"> (Mancini &amp; </w:t>
      </w:r>
      <w:proofErr w:type="spellStart"/>
      <w:r w:rsidR="00DB7B76" w:rsidRPr="00FE1913">
        <w:rPr>
          <w:rFonts w:ascii="Times New Roman" w:hAnsi="Times New Roman" w:cs="Times New Roman"/>
          <w:sz w:val="24"/>
          <w:szCs w:val="24"/>
          <w:lang w:val="en-GB"/>
        </w:rPr>
        <w:t>Palagi</w:t>
      </w:r>
      <w:proofErr w:type="spellEnd"/>
      <w:r w:rsidR="00DB7B76" w:rsidRPr="00FE1913">
        <w:rPr>
          <w:rFonts w:ascii="Times New Roman" w:hAnsi="Times New Roman" w:cs="Times New Roman"/>
          <w:sz w:val="24"/>
          <w:szCs w:val="24"/>
          <w:lang w:val="en-GB"/>
        </w:rPr>
        <w:t>, 2009)</w:t>
      </w:r>
      <w:r w:rsidRPr="00FE1913">
        <w:rPr>
          <w:rFonts w:ascii="Times New Roman" w:hAnsi="Times New Roman" w:cs="Times New Roman"/>
          <w:sz w:val="24"/>
          <w:szCs w:val="24"/>
          <w:lang w:val="en-GB"/>
        </w:rPr>
        <w:t>.</w:t>
      </w:r>
    </w:p>
    <w:p w:rsidR="001D31F8" w:rsidRPr="00FE1913" w:rsidRDefault="008D0AB3">
      <w:pPr>
        <w:autoSpaceDE w:val="0"/>
        <w:autoSpaceDN w:val="0"/>
        <w:adjustRightInd w:val="0"/>
        <w:spacing w:after="0" w:line="480" w:lineRule="auto"/>
        <w:jc w:val="both"/>
        <w:rPr>
          <w:rFonts w:ascii="Times New Roman" w:hAnsi="Times New Roman" w:cs="Times New Roman"/>
          <w:sz w:val="24"/>
          <w:szCs w:val="24"/>
          <w:lang w:val="en-US"/>
        </w:rPr>
      </w:pPr>
      <w:r w:rsidRPr="00FE1913">
        <w:rPr>
          <w:rFonts w:ascii="Times New Roman" w:hAnsi="Times New Roman" w:cs="Times New Roman"/>
          <w:sz w:val="24"/>
          <w:szCs w:val="24"/>
          <w:lang w:val="en-GB"/>
        </w:rPr>
        <w:t xml:space="preserve">An even more striking example comes from wild bonobos. It has been recently observed that </w:t>
      </w:r>
      <w:r w:rsidR="00D42C2F" w:rsidRPr="00FE1913">
        <w:rPr>
          <w:rFonts w:ascii="Times New Roman" w:hAnsi="Times New Roman" w:cs="Times New Roman"/>
          <w:sz w:val="24"/>
          <w:szCs w:val="24"/>
          <w:lang w:val="en-GB"/>
        </w:rPr>
        <w:t>adult males of different communities can meet each other and play together</w:t>
      </w:r>
      <w:r w:rsidR="00835101" w:rsidRPr="00FE1913">
        <w:rPr>
          <w:rFonts w:ascii="Times New Roman" w:hAnsi="Times New Roman" w:cs="Times New Roman"/>
          <w:sz w:val="24"/>
          <w:szCs w:val="24"/>
          <w:lang w:val="en-GB"/>
        </w:rPr>
        <w:t>,</w:t>
      </w:r>
      <w:r w:rsidR="00D42C2F" w:rsidRPr="00FE1913">
        <w:rPr>
          <w:rFonts w:ascii="Times New Roman" w:hAnsi="Times New Roman" w:cs="Times New Roman"/>
          <w:sz w:val="24"/>
          <w:szCs w:val="24"/>
          <w:lang w:val="en-GB"/>
        </w:rPr>
        <w:t xml:space="preserve"> thus demonstrating social tolerance through play</w:t>
      </w:r>
      <w:r w:rsidR="005B2BFD" w:rsidRPr="00FE1913">
        <w:rPr>
          <w:rFonts w:ascii="Times New Roman" w:hAnsi="Times New Roman" w:cs="Times New Roman"/>
          <w:sz w:val="24"/>
          <w:szCs w:val="24"/>
          <w:lang w:val="en-GB"/>
        </w:rPr>
        <w:t xml:space="preserve"> (</w:t>
      </w:r>
      <w:proofErr w:type="spellStart"/>
      <w:r w:rsidR="005B2BFD" w:rsidRPr="00FE1913">
        <w:rPr>
          <w:rFonts w:ascii="Times New Roman" w:hAnsi="Times New Roman" w:cs="Times New Roman"/>
          <w:sz w:val="24"/>
          <w:szCs w:val="24"/>
          <w:lang w:val="en-GB"/>
        </w:rPr>
        <w:t>Behncke</w:t>
      </w:r>
      <w:proofErr w:type="spellEnd"/>
      <w:r w:rsidR="00CF746B" w:rsidRPr="00FE1913">
        <w:rPr>
          <w:rFonts w:ascii="Times New Roman" w:hAnsi="Times New Roman" w:cs="Times New Roman"/>
          <w:sz w:val="24"/>
          <w:szCs w:val="24"/>
          <w:lang w:val="en-GB"/>
        </w:rPr>
        <w:t>, 2015</w:t>
      </w:r>
      <w:r w:rsidR="005B2BFD" w:rsidRPr="00FE1913">
        <w:rPr>
          <w:rFonts w:ascii="Times New Roman" w:hAnsi="Times New Roman" w:cs="Times New Roman"/>
          <w:sz w:val="24"/>
          <w:szCs w:val="24"/>
          <w:lang w:val="en-GB"/>
        </w:rPr>
        <w:t>)</w:t>
      </w:r>
      <w:r w:rsidR="00D42C2F" w:rsidRPr="00FE1913">
        <w:rPr>
          <w:rFonts w:ascii="Times New Roman" w:hAnsi="Times New Roman" w:cs="Times New Roman"/>
          <w:sz w:val="24"/>
          <w:szCs w:val="24"/>
          <w:lang w:val="en-GB"/>
        </w:rPr>
        <w:t xml:space="preserve">. </w:t>
      </w:r>
      <w:r w:rsidR="00835101" w:rsidRPr="00FE1913">
        <w:rPr>
          <w:rFonts w:ascii="Times New Roman" w:hAnsi="Times New Roman" w:cs="Times New Roman"/>
          <w:sz w:val="24"/>
          <w:szCs w:val="24"/>
          <w:lang w:val="en-GB"/>
        </w:rPr>
        <w:t xml:space="preserve">This </w:t>
      </w:r>
      <w:r w:rsidR="00D675B2" w:rsidRPr="00FE1913">
        <w:rPr>
          <w:rFonts w:ascii="Times New Roman" w:hAnsi="Times New Roman" w:cs="Times New Roman"/>
          <w:sz w:val="24"/>
          <w:szCs w:val="24"/>
          <w:lang w:val="en-GB"/>
        </w:rPr>
        <w:t xml:space="preserve">finding </w:t>
      </w:r>
      <w:r w:rsidR="00D42C2F" w:rsidRPr="00FE1913">
        <w:rPr>
          <w:rFonts w:ascii="Times New Roman" w:hAnsi="Times New Roman" w:cs="Times New Roman"/>
          <w:sz w:val="24"/>
          <w:szCs w:val="24"/>
          <w:lang w:val="en-GB"/>
        </w:rPr>
        <w:t>strong</w:t>
      </w:r>
      <w:r w:rsidR="00D675B2" w:rsidRPr="00FE1913">
        <w:rPr>
          <w:rFonts w:ascii="Times New Roman" w:hAnsi="Times New Roman" w:cs="Times New Roman"/>
          <w:sz w:val="24"/>
          <w:szCs w:val="24"/>
          <w:lang w:val="en-GB"/>
        </w:rPr>
        <w:t>ly</w:t>
      </w:r>
      <w:r w:rsidR="00D42C2F" w:rsidRPr="00FE1913">
        <w:rPr>
          <w:rFonts w:ascii="Times New Roman" w:hAnsi="Times New Roman" w:cs="Times New Roman"/>
          <w:sz w:val="24"/>
          <w:szCs w:val="24"/>
          <w:lang w:val="en-GB"/>
        </w:rPr>
        <w:t xml:space="preserve"> contrast</w:t>
      </w:r>
      <w:r w:rsidR="00835101" w:rsidRPr="00FE1913">
        <w:rPr>
          <w:rFonts w:ascii="Times New Roman" w:hAnsi="Times New Roman" w:cs="Times New Roman"/>
          <w:sz w:val="24"/>
          <w:szCs w:val="24"/>
          <w:lang w:val="en-GB"/>
        </w:rPr>
        <w:t>s</w:t>
      </w:r>
      <w:r w:rsidR="00D42C2F" w:rsidRPr="00FE1913">
        <w:rPr>
          <w:rFonts w:ascii="Times New Roman" w:hAnsi="Times New Roman" w:cs="Times New Roman"/>
          <w:sz w:val="24"/>
          <w:szCs w:val="24"/>
          <w:lang w:val="en-GB"/>
        </w:rPr>
        <w:t xml:space="preserve"> with what has been </w:t>
      </w:r>
      <w:r w:rsidR="00835101" w:rsidRPr="00FE1913">
        <w:rPr>
          <w:rFonts w:ascii="Times New Roman" w:hAnsi="Times New Roman" w:cs="Times New Roman"/>
          <w:sz w:val="24"/>
          <w:szCs w:val="24"/>
          <w:lang w:val="en-GB"/>
        </w:rPr>
        <w:t xml:space="preserve">discovered </w:t>
      </w:r>
      <w:r w:rsidR="00D42C2F" w:rsidRPr="00FE1913">
        <w:rPr>
          <w:rFonts w:ascii="Times New Roman" w:hAnsi="Times New Roman" w:cs="Times New Roman"/>
          <w:sz w:val="24"/>
          <w:szCs w:val="24"/>
          <w:lang w:val="en-GB"/>
        </w:rPr>
        <w:t>in wild chimpanzees belonging to different communities that are extremely aggressive towards each other (</w:t>
      </w:r>
      <w:proofErr w:type="spellStart"/>
      <w:r w:rsidR="00D42C2F" w:rsidRPr="00FE1913">
        <w:rPr>
          <w:rFonts w:ascii="Times New Roman" w:hAnsi="Times New Roman" w:cs="Times New Roman"/>
          <w:sz w:val="24"/>
          <w:szCs w:val="24"/>
          <w:lang w:val="en-GB"/>
        </w:rPr>
        <w:t>Wrangham</w:t>
      </w:r>
      <w:proofErr w:type="spellEnd"/>
      <w:r w:rsidR="00D42C2F" w:rsidRPr="00FE1913">
        <w:rPr>
          <w:rFonts w:ascii="Times New Roman" w:hAnsi="Times New Roman" w:cs="Times New Roman"/>
          <w:sz w:val="24"/>
          <w:szCs w:val="24"/>
          <w:lang w:val="en-GB"/>
        </w:rPr>
        <w:t xml:space="preserve"> et al., 2006).</w:t>
      </w:r>
      <w:r w:rsidR="005B2BFD" w:rsidRPr="00FE1913">
        <w:rPr>
          <w:rFonts w:ascii="Times New Roman" w:hAnsi="Times New Roman" w:cs="Times New Roman"/>
          <w:sz w:val="24"/>
          <w:szCs w:val="24"/>
          <w:lang w:val="en-GB"/>
        </w:rPr>
        <w:t xml:space="preserve"> </w:t>
      </w:r>
      <w:proofErr w:type="spellStart"/>
      <w:r w:rsidR="005B2BFD" w:rsidRPr="00FE1913">
        <w:rPr>
          <w:rFonts w:ascii="Times New Roman" w:hAnsi="Times New Roman" w:cs="Times New Roman"/>
          <w:sz w:val="24"/>
          <w:szCs w:val="24"/>
          <w:lang w:val="en-GB"/>
        </w:rPr>
        <w:t>Behncke</w:t>
      </w:r>
      <w:proofErr w:type="spellEnd"/>
      <w:r w:rsidR="005B2BFD" w:rsidRPr="00FE1913">
        <w:rPr>
          <w:rFonts w:ascii="Times New Roman" w:hAnsi="Times New Roman" w:cs="Times New Roman"/>
          <w:sz w:val="24"/>
          <w:szCs w:val="24"/>
          <w:lang w:val="en-GB"/>
        </w:rPr>
        <w:t xml:space="preserve"> </w:t>
      </w:r>
      <w:r w:rsidR="005F04E2" w:rsidRPr="00FE1913">
        <w:rPr>
          <w:rFonts w:ascii="Times New Roman" w:hAnsi="Times New Roman" w:cs="Times New Roman"/>
          <w:sz w:val="24"/>
          <w:szCs w:val="24"/>
          <w:lang w:val="en-GB"/>
        </w:rPr>
        <w:t>(2015</w:t>
      </w:r>
      <w:r w:rsidR="005B2BFD" w:rsidRPr="00FE1913">
        <w:rPr>
          <w:rFonts w:ascii="Times New Roman" w:hAnsi="Times New Roman" w:cs="Times New Roman"/>
          <w:sz w:val="24"/>
          <w:szCs w:val="24"/>
          <w:lang w:val="en-GB"/>
        </w:rPr>
        <w:t xml:space="preserve">) suggests that play can be viewed as "a biological wild card" whose value and form can shift according to the different environmental and social contexts in which it occurs. This </w:t>
      </w:r>
      <w:r w:rsidR="00835101" w:rsidRPr="00FE1913">
        <w:rPr>
          <w:rFonts w:ascii="Times New Roman" w:hAnsi="Times New Roman" w:cs="Times New Roman"/>
          <w:sz w:val="24"/>
          <w:szCs w:val="24"/>
          <w:lang w:val="en-GB"/>
        </w:rPr>
        <w:t>“</w:t>
      </w:r>
      <w:r w:rsidR="005B2BFD" w:rsidRPr="00FE1913">
        <w:rPr>
          <w:rFonts w:ascii="Times New Roman" w:hAnsi="Times New Roman" w:cs="Times New Roman"/>
          <w:sz w:val="24"/>
          <w:szCs w:val="24"/>
          <w:lang w:val="en-GB"/>
        </w:rPr>
        <w:t xml:space="preserve">biological </w:t>
      </w:r>
      <w:r w:rsidR="00835101" w:rsidRPr="00FE1913">
        <w:rPr>
          <w:rFonts w:ascii="Times New Roman" w:hAnsi="Times New Roman" w:cs="Times New Roman"/>
          <w:sz w:val="24"/>
          <w:szCs w:val="24"/>
          <w:lang w:val="en-GB"/>
        </w:rPr>
        <w:t xml:space="preserve">wild </w:t>
      </w:r>
      <w:r w:rsidR="005B2BFD" w:rsidRPr="00FE1913">
        <w:rPr>
          <w:rFonts w:ascii="Times New Roman" w:hAnsi="Times New Roman" w:cs="Times New Roman"/>
          <w:sz w:val="24"/>
          <w:szCs w:val="24"/>
          <w:lang w:val="en-GB"/>
        </w:rPr>
        <w:t>card</w:t>
      </w:r>
      <w:r w:rsidR="00835101" w:rsidRPr="00FE1913">
        <w:rPr>
          <w:rFonts w:ascii="Times New Roman" w:hAnsi="Times New Roman" w:cs="Times New Roman"/>
          <w:sz w:val="24"/>
          <w:szCs w:val="24"/>
          <w:lang w:val="en-GB"/>
        </w:rPr>
        <w:t>”</w:t>
      </w:r>
      <w:r w:rsidR="005B2BFD" w:rsidRPr="00FE1913">
        <w:rPr>
          <w:rFonts w:ascii="Times New Roman" w:hAnsi="Times New Roman" w:cs="Times New Roman"/>
          <w:sz w:val="24"/>
          <w:szCs w:val="24"/>
          <w:lang w:val="en-GB"/>
        </w:rPr>
        <w:t xml:space="preserve"> is profoundly rooted in the primate domain, as it is evident from </w:t>
      </w:r>
      <w:r w:rsidR="00835101" w:rsidRPr="00FE1913">
        <w:rPr>
          <w:rFonts w:ascii="Times New Roman" w:hAnsi="Times New Roman" w:cs="Times New Roman"/>
          <w:sz w:val="24"/>
          <w:szCs w:val="24"/>
          <w:lang w:val="en-GB"/>
        </w:rPr>
        <w:t xml:space="preserve">what we know about </w:t>
      </w:r>
      <w:proofErr w:type="spellStart"/>
      <w:r w:rsidR="005B2BFD" w:rsidRPr="00FE1913">
        <w:rPr>
          <w:rFonts w:ascii="Times New Roman" w:hAnsi="Times New Roman" w:cs="Times New Roman"/>
          <w:sz w:val="24"/>
          <w:szCs w:val="24"/>
          <w:lang w:val="en-GB"/>
        </w:rPr>
        <w:t>prosimians</w:t>
      </w:r>
      <w:proofErr w:type="spellEnd"/>
      <w:r w:rsidR="005B2BFD" w:rsidRPr="00FE1913">
        <w:rPr>
          <w:rFonts w:ascii="Times New Roman" w:hAnsi="Times New Roman" w:cs="Times New Roman"/>
          <w:sz w:val="24"/>
          <w:szCs w:val="24"/>
          <w:lang w:val="en-GB"/>
        </w:rPr>
        <w:t xml:space="preserve">. Probably, along with the </w:t>
      </w:r>
      <w:proofErr w:type="spellStart"/>
      <w:r w:rsidR="005B2BFD" w:rsidRPr="00FE1913">
        <w:rPr>
          <w:rFonts w:ascii="Times New Roman" w:hAnsi="Times New Roman" w:cs="Times New Roman"/>
          <w:sz w:val="24"/>
          <w:szCs w:val="24"/>
          <w:lang w:val="en-GB"/>
        </w:rPr>
        <w:t>encephalization</w:t>
      </w:r>
      <w:proofErr w:type="spellEnd"/>
      <w:r w:rsidR="005B2BFD" w:rsidRPr="00FE1913">
        <w:rPr>
          <w:rFonts w:ascii="Times New Roman" w:hAnsi="Times New Roman" w:cs="Times New Roman"/>
          <w:sz w:val="24"/>
          <w:szCs w:val="24"/>
          <w:lang w:val="en-GB"/>
        </w:rPr>
        <w:t xml:space="preserve"> </w:t>
      </w:r>
      <w:r w:rsidR="00FA48E9" w:rsidRPr="00FE1913">
        <w:rPr>
          <w:rFonts w:ascii="Times New Roman" w:hAnsi="Times New Roman" w:cs="Times New Roman"/>
          <w:sz w:val="24"/>
          <w:szCs w:val="24"/>
          <w:lang w:val="en-GB"/>
        </w:rPr>
        <w:t>process</w:t>
      </w:r>
      <w:r w:rsidR="00835101" w:rsidRPr="00FE1913">
        <w:rPr>
          <w:rFonts w:ascii="Times New Roman" w:hAnsi="Times New Roman" w:cs="Times New Roman"/>
          <w:sz w:val="24"/>
          <w:szCs w:val="24"/>
          <w:lang w:val="en-GB"/>
        </w:rPr>
        <w:t>,</w:t>
      </w:r>
      <w:r w:rsidR="005B2BFD" w:rsidRPr="00FE1913">
        <w:rPr>
          <w:rFonts w:ascii="Times New Roman" w:hAnsi="Times New Roman" w:cs="Times New Roman"/>
          <w:sz w:val="24"/>
          <w:szCs w:val="24"/>
          <w:lang w:val="en-GB"/>
        </w:rPr>
        <w:t xml:space="preserve"> this </w:t>
      </w:r>
      <w:r w:rsidR="00835101" w:rsidRPr="00FE1913">
        <w:rPr>
          <w:rFonts w:ascii="Times New Roman" w:hAnsi="Times New Roman" w:cs="Times New Roman"/>
          <w:sz w:val="24"/>
          <w:szCs w:val="24"/>
          <w:lang w:val="en-GB"/>
        </w:rPr>
        <w:t xml:space="preserve">“wild </w:t>
      </w:r>
      <w:r w:rsidR="005B2BFD" w:rsidRPr="00FE1913">
        <w:rPr>
          <w:rFonts w:ascii="Times New Roman" w:hAnsi="Times New Roman" w:cs="Times New Roman"/>
          <w:sz w:val="24"/>
          <w:szCs w:val="24"/>
          <w:lang w:val="en-GB"/>
        </w:rPr>
        <w:t>card</w:t>
      </w:r>
      <w:r w:rsidR="00835101" w:rsidRPr="00FE1913">
        <w:rPr>
          <w:rFonts w:ascii="Times New Roman" w:hAnsi="Times New Roman" w:cs="Times New Roman"/>
          <w:sz w:val="24"/>
          <w:szCs w:val="24"/>
          <w:lang w:val="en-GB"/>
        </w:rPr>
        <w:t>”</w:t>
      </w:r>
      <w:r w:rsidR="005B2BFD" w:rsidRPr="00FE1913">
        <w:rPr>
          <w:rFonts w:ascii="Times New Roman" w:hAnsi="Times New Roman" w:cs="Times New Roman"/>
          <w:sz w:val="24"/>
          <w:szCs w:val="24"/>
          <w:lang w:val="en-GB"/>
        </w:rPr>
        <w:t xml:space="preserve"> becomes more and more sophisticated and tactically efficient in </w:t>
      </w:r>
      <w:r w:rsidR="00D81F2D" w:rsidRPr="00FE1913">
        <w:rPr>
          <w:rFonts w:ascii="Times New Roman" w:hAnsi="Times New Roman" w:cs="Times New Roman"/>
          <w:sz w:val="24"/>
          <w:szCs w:val="24"/>
          <w:lang w:val="en-GB"/>
        </w:rPr>
        <w:t xml:space="preserve">overcoming the difficulty linked to the </w:t>
      </w:r>
      <w:r w:rsidR="00D675B2" w:rsidRPr="00FE1913">
        <w:rPr>
          <w:rFonts w:ascii="Times New Roman" w:hAnsi="Times New Roman" w:cs="Times New Roman"/>
          <w:sz w:val="24"/>
          <w:szCs w:val="24"/>
          <w:lang w:val="en-GB"/>
        </w:rPr>
        <w:t xml:space="preserve">phases of </w:t>
      </w:r>
      <w:r w:rsidR="00D81F2D" w:rsidRPr="00FE1913">
        <w:rPr>
          <w:rFonts w:ascii="Times New Roman" w:hAnsi="Times New Roman" w:cs="Times New Roman"/>
          <w:sz w:val="24"/>
          <w:szCs w:val="24"/>
          <w:lang w:val="en-GB"/>
        </w:rPr>
        <w:t xml:space="preserve">socialization between </w:t>
      </w:r>
      <w:r w:rsidR="00835101" w:rsidRPr="00FE1913">
        <w:rPr>
          <w:rFonts w:ascii="Times New Roman" w:hAnsi="Times New Roman" w:cs="Times New Roman"/>
          <w:sz w:val="24"/>
          <w:szCs w:val="24"/>
          <w:lang w:val="en-GB"/>
        </w:rPr>
        <w:t xml:space="preserve">unfamiliar </w:t>
      </w:r>
      <w:r w:rsidR="00D81F2D" w:rsidRPr="00FE1913">
        <w:rPr>
          <w:rFonts w:ascii="Times New Roman" w:hAnsi="Times New Roman" w:cs="Times New Roman"/>
          <w:sz w:val="24"/>
          <w:szCs w:val="24"/>
          <w:lang w:val="en-GB"/>
        </w:rPr>
        <w:t xml:space="preserve">individuals. In this sense, play behaviour can represent </w:t>
      </w:r>
      <w:r w:rsidR="00835101" w:rsidRPr="00FE1913">
        <w:rPr>
          <w:rFonts w:ascii="Times New Roman" w:hAnsi="Times New Roman" w:cs="Times New Roman"/>
          <w:sz w:val="24"/>
          <w:szCs w:val="24"/>
          <w:lang w:val="en-GB"/>
        </w:rPr>
        <w:t>the</w:t>
      </w:r>
      <w:r w:rsidR="00D81F2D" w:rsidRPr="00FE1913">
        <w:rPr>
          <w:rFonts w:ascii="Times New Roman" w:hAnsi="Times New Roman" w:cs="Times New Roman"/>
          <w:sz w:val="24"/>
          <w:szCs w:val="24"/>
          <w:lang w:val="en-GB"/>
        </w:rPr>
        <w:t xml:space="preserve"> face of </w:t>
      </w:r>
      <w:r w:rsidR="00835101" w:rsidRPr="00FE1913">
        <w:rPr>
          <w:rFonts w:ascii="Times New Roman" w:hAnsi="Times New Roman" w:cs="Times New Roman"/>
          <w:sz w:val="24"/>
          <w:szCs w:val="24"/>
          <w:lang w:val="en-GB"/>
        </w:rPr>
        <w:t>the</w:t>
      </w:r>
      <w:r w:rsidR="00835101" w:rsidRPr="00FE1913">
        <w:rPr>
          <w:rFonts w:ascii="Times New Roman" w:hAnsi="Times New Roman" w:cs="Times New Roman"/>
          <w:sz w:val="24"/>
          <w:szCs w:val="24"/>
          <w:lang w:val="en-US"/>
        </w:rPr>
        <w:t xml:space="preserve"> </w:t>
      </w:r>
      <w:r w:rsidR="00D81F2D" w:rsidRPr="00FE1913">
        <w:rPr>
          <w:rFonts w:ascii="Times New Roman" w:hAnsi="Times New Roman" w:cs="Times New Roman"/>
          <w:sz w:val="24"/>
          <w:szCs w:val="24"/>
          <w:lang w:val="en-GB"/>
        </w:rPr>
        <w:t xml:space="preserve">kaleidoscope </w:t>
      </w:r>
      <w:r w:rsidR="00835101" w:rsidRPr="00FE1913">
        <w:rPr>
          <w:rFonts w:ascii="Times New Roman" w:hAnsi="Times New Roman" w:cs="Times New Roman"/>
          <w:sz w:val="24"/>
          <w:szCs w:val="24"/>
          <w:lang w:val="en-GB"/>
        </w:rPr>
        <w:t xml:space="preserve">that </w:t>
      </w:r>
      <w:r w:rsidR="00732B01" w:rsidRPr="00FE1913">
        <w:rPr>
          <w:rFonts w:ascii="Times New Roman" w:hAnsi="Times New Roman" w:cs="Times New Roman"/>
          <w:sz w:val="24"/>
          <w:szCs w:val="24"/>
          <w:lang w:val="en-GB"/>
        </w:rPr>
        <w:t xml:space="preserve">we </w:t>
      </w:r>
      <w:r w:rsidR="00835101" w:rsidRPr="00FE1913">
        <w:rPr>
          <w:rFonts w:ascii="Times New Roman" w:hAnsi="Times New Roman" w:cs="Times New Roman"/>
          <w:sz w:val="24"/>
          <w:szCs w:val="24"/>
          <w:lang w:val="en-GB"/>
        </w:rPr>
        <w:t xml:space="preserve">call </w:t>
      </w:r>
      <w:r w:rsidR="00732B01" w:rsidRPr="00FE1913">
        <w:rPr>
          <w:rFonts w:ascii="Times New Roman" w:hAnsi="Times New Roman" w:cs="Times New Roman"/>
          <w:sz w:val="24"/>
          <w:szCs w:val="24"/>
          <w:lang w:val="en-GB"/>
        </w:rPr>
        <w:t xml:space="preserve">the </w:t>
      </w:r>
      <w:r w:rsidR="00D81F2D" w:rsidRPr="00FE1913">
        <w:rPr>
          <w:rFonts w:ascii="Times New Roman" w:hAnsi="Times New Roman" w:cs="Times New Roman"/>
          <w:i/>
          <w:sz w:val="24"/>
          <w:szCs w:val="24"/>
          <w:lang w:val="en-US"/>
        </w:rPr>
        <w:t>ethology of peace</w:t>
      </w:r>
      <w:r w:rsidR="00D81F2D" w:rsidRPr="00FE1913">
        <w:rPr>
          <w:rFonts w:ascii="Times New Roman" w:hAnsi="Times New Roman" w:cs="Times New Roman"/>
          <w:sz w:val="24"/>
          <w:szCs w:val="24"/>
          <w:lang w:val="en-US"/>
        </w:rPr>
        <w:t>.</w:t>
      </w:r>
    </w:p>
    <w:p w:rsidR="001D31F8" w:rsidRPr="00FE1913" w:rsidRDefault="001D31F8">
      <w:pPr>
        <w:tabs>
          <w:tab w:val="left" w:pos="9638"/>
        </w:tabs>
        <w:spacing w:after="0" w:line="480" w:lineRule="auto"/>
        <w:ind w:right="-1"/>
        <w:jc w:val="both"/>
        <w:rPr>
          <w:rFonts w:ascii="Times New Roman" w:hAnsi="Times New Roman" w:cs="Times New Roman"/>
          <w:sz w:val="24"/>
          <w:szCs w:val="24"/>
          <w:lang w:val="en-US"/>
        </w:rPr>
      </w:pPr>
    </w:p>
    <w:p w:rsidR="001D31F8" w:rsidRPr="00FE1913" w:rsidRDefault="005E7995">
      <w:pPr>
        <w:tabs>
          <w:tab w:val="left" w:pos="9638"/>
        </w:tabs>
        <w:spacing w:line="480" w:lineRule="auto"/>
        <w:ind w:right="-1"/>
        <w:jc w:val="both"/>
        <w:rPr>
          <w:rFonts w:ascii="Times New Roman" w:hAnsi="Times New Roman" w:cs="Times New Roman"/>
          <w:b/>
          <w:sz w:val="24"/>
          <w:szCs w:val="24"/>
          <w:lang w:val="en-US"/>
        </w:rPr>
      </w:pPr>
      <w:r w:rsidRPr="00FE1913">
        <w:rPr>
          <w:rFonts w:ascii="Times New Roman" w:hAnsi="Times New Roman" w:cs="Times New Roman"/>
          <w:b/>
          <w:sz w:val="24"/>
          <w:szCs w:val="24"/>
          <w:lang w:val="en-US"/>
        </w:rPr>
        <w:t>Conclusions</w:t>
      </w:r>
    </w:p>
    <w:p w:rsidR="001D31F8" w:rsidRPr="00FE1913" w:rsidRDefault="00AB78F4">
      <w:pPr>
        <w:tabs>
          <w:tab w:val="left" w:pos="9638"/>
        </w:tabs>
        <w:spacing w:line="480" w:lineRule="auto"/>
        <w:ind w:right="-1"/>
        <w:jc w:val="both"/>
        <w:rPr>
          <w:rFonts w:ascii="Times New Roman" w:hAnsi="Times New Roman" w:cs="Times New Roman"/>
          <w:sz w:val="24"/>
          <w:szCs w:val="24"/>
          <w:lang w:val="en-US"/>
        </w:rPr>
      </w:pPr>
      <w:r w:rsidRPr="00FE1913">
        <w:rPr>
          <w:rFonts w:ascii="Times New Roman" w:hAnsi="Times New Roman" w:cs="Times New Roman"/>
          <w:sz w:val="24"/>
          <w:szCs w:val="24"/>
          <w:lang w:val="en-US"/>
        </w:rPr>
        <w:t>The complex picture emerging from</w:t>
      </w:r>
      <w:r w:rsidR="00E007A3" w:rsidRPr="00FE1913">
        <w:rPr>
          <w:rFonts w:ascii="Times New Roman" w:hAnsi="Times New Roman" w:cs="Times New Roman"/>
          <w:sz w:val="24"/>
          <w:szCs w:val="24"/>
          <w:lang w:val="en-US"/>
        </w:rPr>
        <w:t xml:space="preserve"> studies</w:t>
      </w:r>
      <w:r w:rsidRPr="00FE1913">
        <w:rPr>
          <w:rFonts w:ascii="Times New Roman" w:hAnsi="Times New Roman" w:cs="Times New Roman"/>
          <w:sz w:val="24"/>
          <w:szCs w:val="24"/>
          <w:lang w:val="en-US"/>
        </w:rPr>
        <w:t xml:space="preserve"> o</w:t>
      </w:r>
      <w:r w:rsidR="00A55E46" w:rsidRPr="00FE1913">
        <w:rPr>
          <w:rFonts w:ascii="Times New Roman" w:hAnsi="Times New Roman" w:cs="Times New Roman"/>
          <w:sz w:val="24"/>
          <w:szCs w:val="24"/>
          <w:lang w:val="en-US"/>
        </w:rPr>
        <w:t>f</w:t>
      </w:r>
      <w:r w:rsidRPr="00FE1913">
        <w:rPr>
          <w:rFonts w:ascii="Times New Roman" w:hAnsi="Times New Roman" w:cs="Times New Roman"/>
          <w:sz w:val="24"/>
          <w:szCs w:val="24"/>
          <w:lang w:val="en-US"/>
        </w:rPr>
        <w:t xml:space="preserve"> </w:t>
      </w:r>
      <w:r w:rsidR="00E007A3" w:rsidRPr="00FE1913">
        <w:rPr>
          <w:rFonts w:ascii="Times New Roman" w:hAnsi="Times New Roman" w:cs="Times New Roman"/>
          <w:sz w:val="24"/>
          <w:szCs w:val="24"/>
          <w:lang w:val="en-US"/>
        </w:rPr>
        <w:t xml:space="preserve">social </w:t>
      </w:r>
      <w:r w:rsidRPr="00FE1913">
        <w:rPr>
          <w:rFonts w:ascii="Times New Roman" w:hAnsi="Times New Roman" w:cs="Times New Roman"/>
          <w:sz w:val="24"/>
          <w:szCs w:val="24"/>
          <w:lang w:val="en-US"/>
        </w:rPr>
        <w:t xml:space="preserve">play in humans and other animals strongly indicates </w:t>
      </w:r>
      <w:r w:rsidR="00E007A3" w:rsidRPr="00FE1913">
        <w:rPr>
          <w:rFonts w:ascii="Times New Roman" w:hAnsi="Times New Roman" w:cs="Times New Roman"/>
          <w:sz w:val="24"/>
          <w:szCs w:val="24"/>
          <w:lang w:val="en-US"/>
        </w:rPr>
        <w:t>that this activity promotes the maintenance of social harmony and cohesion. The pervasiveness and inc</w:t>
      </w:r>
      <w:r w:rsidR="00D44166" w:rsidRPr="00FE1913">
        <w:rPr>
          <w:rFonts w:ascii="Times New Roman" w:hAnsi="Times New Roman" w:cs="Times New Roman"/>
          <w:sz w:val="24"/>
          <w:szCs w:val="24"/>
          <w:lang w:val="en-US"/>
        </w:rPr>
        <w:t>idence of play within a society</w:t>
      </w:r>
      <w:r w:rsidR="00E007A3" w:rsidRPr="00FE1913">
        <w:rPr>
          <w:rFonts w:ascii="Times New Roman" w:hAnsi="Times New Roman" w:cs="Times New Roman"/>
          <w:sz w:val="24"/>
          <w:szCs w:val="24"/>
          <w:lang w:val="en-US"/>
        </w:rPr>
        <w:t xml:space="preserve"> are predictive of the tolerant nature of that society.</w:t>
      </w:r>
      <w:r w:rsidR="00216643" w:rsidRPr="00FE1913">
        <w:rPr>
          <w:rFonts w:ascii="Times New Roman" w:hAnsi="Times New Roman" w:cs="Times New Roman"/>
          <w:sz w:val="24"/>
          <w:szCs w:val="24"/>
          <w:lang w:val="en-US"/>
        </w:rPr>
        <w:t xml:space="preserve"> </w:t>
      </w:r>
      <w:r w:rsidR="00EF365B" w:rsidRPr="00FE1913">
        <w:rPr>
          <w:rFonts w:ascii="Times New Roman" w:hAnsi="Times New Roman" w:cs="Times New Roman"/>
          <w:sz w:val="24"/>
          <w:szCs w:val="24"/>
          <w:lang w:val="en-US"/>
        </w:rPr>
        <w:t xml:space="preserve">This pattern of distribution </w:t>
      </w:r>
      <w:r w:rsidR="00B944DD" w:rsidRPr="00FE1913">
        <w:rPr>
          <w:rFonts w:ascii="Times New Roman" w:hAnsi="Times New Roman" w:cs="Times New Roman"/>
          <w:sz w:val="24"/>
          <w:szCs w:val="24"/>
          <w:lang w:val="en-US"/>
        </w:rPr>
        <w:t xml:space="preserve">of play begins </w:t>
      </w:r>
      <w:r w:rsidR="00EF365B" w:rsidRPr="00FE1913">
        <w:rPr>
          <w:rFonts w:ascii="Times New Roman" w:hAnsi="Times New Roman" w:cs="Times New Roman"/>
          <w:sz w:val="24"/>
          <w:szCs w:val="24"/>
          <w:lang w:val="en-US"/>
        </w:rPr>
        <w:t>at early stages of development (e.g. social canalization)</w:t>
      </w:r>
      <w:r w:rsidR="00C20614" w:rsidRPr="00FE1913">
        <w:rPr>
          <w:rFonts w:ascii="Times New Roman" w:hAnsi="Times New Roman" w:cs="Times New Roman"/>
          <w:sz w:val="24"/>
          <w:szCs w:val="24"/>
          <w:lang w:val="en-US"/>
        </w:rPr>
        <w:t xml:space="preserve">, </w:t>
      </w:r>
      <w:r w:rsidR="00EF365B" w:rsidRPr="00FE1913">
        <w:rPr>
          <w:rFonts w:ascii="Times New Roman" w:hAnsi="Times New Roman" w:cs="Times New Roman"/>
          <w:sz w:val="24"/>
          <w:szCs w:val="24"/>
          <w:lang w:val="en-US"/>
        </w:rPr>
        <w:t xml:space="preserve">has strong repercussions later in life </w:t>
      </w:r>
      <w:r w:rsidR="00C20614" w:rsidRPr="00FE1913">
        <w:rPr>
          <w:rFonts w:ascii="Times New Roman" w:hAnsi="Times New Roman" w:cs="Times New Roman"/>
          <w:sz w:val="24"/>
          <w:szCs w:val="24"/>
          <w:lang w:val="en-US"/>
        </w:rPr>
        <w:t xml:space="preserve">and mirrors the social </w:t>
      </w:r>
      <w:r w:rsidR="00197D2B" w:rsidRPr="00FE1913">
        <w:rPr>
          <w:rFonts w:ascii="Times New Roman" w:hAnsi="Times New Roman" w:cs="Times New Roman"/>
          <w:sz w:val="24"/>
          <w:szCs w:val="24"/>
          <w:lang w:val="en-US"/>
        </w:rPr>
        <w:t xml:space="preserve">organization </w:t>
      </w:r>
      <w:r w:rsidR="00B944DD" w:rsidRPr="00FE1913">
        <w:rPr>
          <w:rFonts w:ascii="Times New Roman" w:hAnsi="Times New Roman" w:cs="Times New Roman"/>
          <w:sz w:val="24"/>
          <w:szCs w:val="24"/>
          <w:lang w:val="en-US"/>
        </w:rPr>
        <w:t xml:space="preserve">typical </w:t>
      </w:r>
      <w:r w:rsidR="00C20614" w:rsidRPr="00FE1913">
        <w:rPr>
          <w:rFonts w:ascii="Times New Roman" w:hAnsi="Times New Roman" w:cs="Times New Roman"/>
          <w:sz w:val="24"/>
          <w:szCs w:val="24"/>
          <w:lang w:val="en-US"/>
        </w:rPr>
        <w:t>of a given species</w:t>
      </w:r>
      <w:r w:rsidR="00CB57AD" w:rsidRPr="00FE1913">
        <w:rPr>
          <w:rFonts w:ascii="Times New Roman" w:hAnsi="Times New Roman" w:cs="Times New Roman"/>
          <w:sz w:val="24"/>
          <w:szCs w:val="24"/>
          <w:lang w:val="en-US"/>
        </w:rPr>
        <w:t xml:space="preserve"> (for example, wolves are usually more social than coyotes, but lone wolves and packs of coyotes can occur depending on social and </w:t>
      </w:r>
      <w:r w:rsidR="00A65547" w:rsidRPr="00FE1913">
        <w:rPr>
          <w:rFonts w:ascii="Times New Roman" w:hAnsi="Times New Roman" w:cs="Times New Roman"/>
          <w:sz w:val="24"/>
          <w:szCs w:val="24"/>
          <w:lang w:val="en-US"/>
        </w:rPr>
        <w:t xml:space="preserve">also </w:t>
      </w:r>
      <w:r w:rsidR="00CB57AD" w:rsidRPr="00FE1913">
        <w:rPr>
          <w:rFonts w:ascii="Times New Roman" w:hAnsi="Times New Roman" w:cs="Times New Roman"/>
          <w:sz w:val="24"/>
          <w:szCs w:val="24"/>
          <w:lang w:val="en-US"/>
        </w:rPr>
        <w:t>nonsocial factors such as the distribution of food</w:t>
      </w:r>
      <w:r w:rsidR="00A65547" w:rsidRPr="00FE1913">
        <w:rPr>
          <w:rFonts w:ascii="Times New Roman" w:hAnsi="Times New Roman" w:cs="Times New Roman"/>
          <w:sz w:val="24"/>
          <w:szCs w:val="24"/>
          <w:lang w:val="en-US"/>
        </w:rPr>
        <w:t xml:space="preserve"> in their home range</w:t>
      </w:r>
      <w:r w:rsidR="00CB57AD" w:rsidRPr="00FE1913">
        <w:rPr>
          <w:rFonts w:ascii="Times New Roman" w:hAnsi="Times New Roman" w:cs="Times New Roman"/>
          <w:sz w:val="24"/>
          <w:szCs w:val="24"/>
          <w:lang w:val="en-US"/>
        </w:rPr>
        <w:t>)</w:t>
      </w:r>
      <w:r w:rsidR="00EF365B" w:rsidRPr="00FE1913">
        <w:rPr>
          <w:rFonts w:ascii="Times New Roman" w:hAnsi="Times New Roman" w:cs="Times New Roman"/>
          <w:sz w:val="24"/>
          <w:szCs w:val="24"/>
          <w:lang w:val="en-US"/>
        </w:rPr>
        <w:t>.</w:t>
      </w:r>
      <w:r w:rsidR="00522B5B" w:rsidRPr="00FE1913">
        <w:rPr>
          <w:rFonts w:ascii="Times New Roman" w:hAnsi="Times New Roman" w:cs="Times New Roman"/>
          <w:sz w:val="24"/>
          <w:szCs w:val="24"/>
          <w:lang w:val="en-US"/>
        </w:rPr>
        <w:t xml:space="preserve"> Although it is impossible to establish a precise cause-effect relationship</w:t>
      </w:r>
      <w:r w:rsidR="00933F29" w:rsidRPr="00FE1913">
        <w:rPr>
          <w:rFonts w:ascii="Times New Roman" w:hAnsi="Times New Roman" w:cs="Times New Roman"/>
          <w:sz w:val="24"/>
          <w:szCs w:val="24"/>
          <w:lang w:val="en-US"/>
        </w:rPr>
        <w:t>,</w:t>
      </w:r>
      <w:r w:rsidR="00522B5B" w:rsidRPr="00FE1913">
        <w:rPr>
          <w:rFonts w:ascii="Times New Roman" w:hAnsi="Times New Roman" w:cs="Times New Roman"/>
          <w:sz w:val="24"/>
          <w:szCs w:val="24"/>
          <w:lang w:val="en-US"/>
        </w:rPr>
        <w:t xml:space="preserve"> it is </w:t>
      </w:r>
      <w:r w:rsidR="00933F29" w:rsidRPr="00FE1913">
        <w:rPr>
          <w:rFonts w:ascii="Times New Roman" w:hAnsi="Times New Roman" w:cs="Times New Roman"/>
          <w:sz w:val="24"/>
          <w:szCs w:val="24"/>
          <w:lang w:val="en-US"/>
        </w:rPr>
        <w:t xml:space="preserve">evident that play and tolerance are </w:t>
      </w:r>
      <w:r w:rsidR="00933F29" w:rsidRPr="00FE1913">
        <w:rPr>
          <w:rFonts w:ascii="Times New Roman" w:hAnsi="Times New Roman" w:cs="Times New Roman"/>
          <w:sz w:val="24"/>
          <w:szCs w:val="24"/>
          <w:lang w:val="en-GB"/>
        </w:rPr>
        <w:t xml:space="preserve">tightly linked by positive feedback in </w:t>
      </w:r>
      <w:r w:rsidR="00216643" w:rsidRPr="00FE1913">
        <w:rPr>
          <w:rFonts w:ascii="Times New Roman" w:hAnsi="Times New Roman" w:cs="Times New Roman"/>
          <w:sz w:val="24"/>
          <w:szCs w:val="24"/>
          <w:lang w:val="en-GB"/>
        </w:rPr>
        <w:t>which</w:t>
      </w:r>
      <w:r w:rsidR="00933F29" w:rsidRPr="00FE1913">
        <w:rPr>
          <w:rFonts w:ascii="Times New Roman" w:hAnsi="Times New Roman" w:cs="Times New Roman"/>
          <w:sz w:val="24"/>
          <w:szCs w:val="24"/>
          <w:lang w:val="en-GB"/>
        </w:rPr>
        <w:t xml:space="preserve"> the </w:t>
      </w:r>
      <w:r w:rsidR="00073F71" w:rsidRPr="00FE1913">
        <w:rPr>
          <w:rFonts w:ascii="Times New Roman" w:hAnsi="Times New Roman" w:cs="Times New Roman"/>
          <w:sz w:val="24"/>
          <w:szCs w:val="24"/>
          <w:lang w:val="en-GB"/>
        </w:rPr>
        <w:t xml:space="preserve">expression </w:t>
      </w:r>
      <w:r w:rsidR="00933F29" w:rsidRPr="00FE1913">
        <w:rPr>
          <w:rFonts w:ascii="Times New Roman" w:hAnsi="Times New Roman" w:cs="Times New Roman"/>
          <w:sz w:val="24"/>
          <w:szCs w:val="24"/>
          <w:lang w:val="en-GB"/>
        </w:rPr>
        <w:t xml:space="preserve">of </w:t>
      </w:r>
      <w:r w:rsidR="00933F29" w:rsidRPr="00FE1913">
        <w:rPr>
          <w:rFonts w:ascii="Times New Roman" w:hAnsi="Times New Roman" w:cs="Times New Roman"/>
          <w:sz w:val="24"/>
          <w:szCs w:val="24"/>
          <w:lang w:val="en-GB"/>
        </w:rPr>
        <w:lastRenderedPageBreak/>
        <w:t xml:space="preserve">one </w:t>
      </w:r>
      <w:r w:rsidR="00B944DD" w:rsidRPr="00FE1913">
        <w:rPr>
          <w:rFonts w:ascii="Times New Roman" w:hAnsi="Times New Roman" w:cs="Times New Roman"/>
          <w:sz w:val="24"/>
          <w:szCs w:val="24"/>
          <w:lang w:val="en-GB"/>
        </w:rPr>
        <w:t xml:space="preserve">supports </w:t>
      </w:r>
      <w:r w:rsidR="00933F29" w:rsidRPr="00FE1913">
        <w:rPr>
          <w:rFonts w:ascii="Times New Roman" w:hAnsi="Times New Roman" w:cs="Times New Roman"/>
          <w:sz w:val="24"/>
          <w:szCs w:val="24"/>
          <w:lang w:val="en-GB"/>
        </w:rPr>
        <w:t>the expression of the other.</w:t>
      </w:r>
      <w:r w:rsidR="00216643" w:rsidRPr="00FE1913">
        <w:rPr>
          <w:rFonts w:ascii="Times New Roman" w:hAnsi="Times New Roman" w:cs="Times New Roman"/>
          <w:sz w:val="24"/>
          <w:szCs w:val="24"/>
          <w:lang w:val="en-GB"/>
        </w:rPr>
        <w:t xml:space="preserve"> </w:t>
      </w:r>
      <w:r w:rsidR="008553E5" w:rsidRPr="00FE1913">
        <w:rPr>
          <w:rFonts w:ascii="Times New Roman" w:hAnsi="Times New Roman" w:cs="Times New Roman"/>
          <w:sz w:val="24"/>
          <w:szCs w:val="24"/>
          <w:lang w:val="en-GB"/>
        </w:rPr>
        <w:t xml:space="preserve">The </w:t>
      </w:r>
      <w:r w:rsidR="00786F9C" w:rsidRPr="00FE1913">
        <w:rPr>
          <w:rFonts w:ascii="Times New Roman" w:hAnsi="Times New Roman" w:cs="Times New Roman"/>
          <w:sz w:val="24"/>
          <w:szCs w:val="24"/>
          <w:lang w:val="en-GB"/>
        </w:rPr>
        <w:t xml:space="preserve">positive feedback </w:t>
      </w:r>
      <w:r w:rsidR="008553E5" w:rsidRPr="00FE1913">
        <w:rPr>
          <w:rFonts w:ascii="Times New Roman" w:hAnsi="Times New Roman" w:cs="Times New Roman"/>
          <w:sz w:val="24"/>
          <w:szCs w:val="24"/>
          <w:lang w:val="en-GB"/>
        </w:rPr>
        <w:t>includes</w:t>
      </w:r>
      <w:r w:rsidR="00786F9C" w:rsidRPr="00FE1913">
        <w:rPr>
          <w:rFonts w:ascii="Times New Roman" w:hAnsi="Times New Roman" w:cs="Times New Roman"/>
          <w:sz w:val="24"/>
          <w:szCs w:val="24"/>
          <w:lang w:val="en-GB"/>
        </w:rPr>
        <w:t xml:space="preserve"> all those social </w:t>
      </w:r>
      <w:r w:rsidR="00216643" w:rsidRPr="00FE1913">
        <w:rPr>
          <w:rFonts w:ascii="Times New Roman" w:hAnsi="Times New Roman" w:cs="Times New Roman"/>
          <w:sz w:val="24"/>
          <w:szCs w:val="24"/>
          <w:lang w:val="en-GB"/>
        </w:rPr>
        <w:t>skills</w:t>
      </w:r>
      <w:r w:rsidR="00786F9C" w:rsidRPr="00FE1913">
        <w:rPr>
          <w:rFonts w:ascii="Times New Roman" w:hAnsi="Times New Roman" w:cs="Times New Roman"/>
          <w:sz w:val="24"/>
          <w:szCs w:val="24"/>
          <w:lang w:val="en-GB"/>
        </w:rPr>
        <w:t xml:space="preserve"> that are learned </w:t>
      </w:r>
      <w:r w:rsidR="005157EA" w:rsidRPr="00FE1913">
        <w:rPr>
          <w:rFonts w:ascii="Times New Roman" w:hAnsi="Times New Roman" w:cs="Times New Roman"/>
          <w:sz w:val="24"/>
          <w:szCs w:val="24"/>
          <w:lang w:val="en-GB"/>
        </w:rPr>
        <w:t xml:space="preserve">and </w:t>
      </w:r>
      <w:r w:rsidR="00847909" w:rsidRPr="00FE1913">
        <w:rPr>
          <w:rFonts w:ascii="Times New Roman" w:hAnsi="Times New Roman" w:cs="Times New Roman"/>
          <w:sz w:val="24"/>
          <w:szCs w:val="24"/>
          <w:lang w:val="en-GB"/>
        </w:rPr>
        <w:t>fine-tuned</w:t>
      </w:r>
      <w:r w:rsidR="005157EA" w:rsidRPr="00FE1913">
        <w:rPr>
          <w:rFonts w:ascii="Times New Roman" w:hAnsi="Times New Roman" w:cs="Times New Roman"/>
          <w:sz w:val="24"/>
          <w:szCs w:val="24"/>
          <w:lang w:val="en-GB"/>
        </w:rPr>
        <w:t xml:space="preserve"> through play</w:t>
      </w:r>
      <w:r w:rsidR="00216643" w:rsidRPr="00FE1913">
        <w:rPr>
          <w:rFonts w:ascii="Times New Roman" w:hAnsi="Times New Roman" w:cs="Times New Roman"/>
          <w:sz w:val="24"/>
          <w:szCs w:val="24"/>
          <w:lang w:val="en-GB"/>
        </w:rPr>
        <w:t xml:space="preserve">, </w:t>
      </w:r>
      <w:r w:rsidR="00786F9C" w:rsidRPr="00FE1913">
        <w:rPr>
          <w:rFonts w:ascii="Times New Roman" w:hAnsi="Times New Roman" w:cs="Times New Roman"/>
          <w:sz w:val="24"/>
          <w:szCs w:val="24"/>
          <w:lang w:val="en-GB"/>
        </w:rPr>
        <w:t>such as cooperatio</w:t>
      </w:r>
      <w:r w:rsidR="005157EA" w:rsidRPr="00FE1913">
        <w:rPr>
          <w:rFonts w:ascii="Times New Roman" w:hAnsi="Times New Roman" w:cs="Times New Roman"/>
          <w:sz w:val="24"/>
          <w:szCs w:val="24"/>
          <w:lang w:val="en-GB"/>
        </w:rPr>
        <w:t>n</w:t>
      </w:r>
      <w:r w:rsidR="00786F9C" w:rsidRPr="00FE1913">
        <w:rPr>
          <w:rFonts w:ascii="Times New Roman" w:hAnsi="Times New Roman" w:cs="Times New Roman"/>
          <w:sz w:val="24"/>
          <w:szCs w:val="24"/>
          <w:lang w:val="en-GB"/>
        </w:rPr>
        <w:t>, fairness</w:t>
      </w:r>
      <w:r w:rsidR="005157EA" w:rsidRPr="00FE1913">
        <w:rPr>
          <w:rFonts w:ascii="Times New Roman" w:hAnsi="Times New Roman" w:cs="Times New Roman"/>
          <w:sz w:val="24"/>
          <w:szCs w:val="24"/>
          <w:lang w:val="en-GB"/>
        </w:rPr>
        <w:t>, reciprocity</w:t>
      </w:r>
      <w:r w:rsidR="00A55E46" w:rsidRPr="00FE1913">
        <w:rPr>
          <w:rFonts w:ascii="Times New Roman" w:hAnsi="Times New Roman" w:cs="Times New Roman"/>
          <w:sz w:val="24"/>
          <w:szCs w:val="24"/>
          <w:lang w:val="en-GB"/>
        </w:rPr>
        <w:t xml:space="preserve">, trust </w:t>
      </w:r>
      <w:r w:rsidR="005157EA" w:rsidRPr="00FE1913">
        <w:rPr>
          <w:rFonts w:ascii="Times New Roman" w:hAnsi="Times New Roman" w:cs="Times New Roman"/>
          <w:sz w:val="24"/>
          <w:szCs w:val="24"/>
          <w:lang w:val="en-GB"/>
        </w:rPr>
        <w:t>and empath</w:t>
      </w:r>
      <w:r w:rsidR="00A55E46" w:rsidRPr="00FE1913">
        <w:rPr>
          <w:rFonts w:ascii="Times New Roman" w:hAnsi="Times New Roman" w:cs="Times New Roman"/>
          <w:sz w:val="24"/>
          <w:szCs w:val="24"/>
          <w:lang w:val="en-GB"/>
        </w:rPr>
        <w:t>y</w:t>
      </w:r>
      <w:r w:rsidR="005157EA" w:rsidRPr="00FE1913">
        <w:rPr>
          <w:rFonts w:ascii="Times New Roman" w:hAnsi="Times New Roman" w:cs="Times New Roman"/>
          <w:sz w:val="24"/>
          <w:szCs w:val="24"/>
          <w:lang w:val="en-GB"/>
        </w:rPr>
        <w:t xml:space="preserve">. </w:t>
      </w:r>
      <w:r w:rsidR="001C41EF" w:rsidRPr="00FE1913">
        <w:rPr>
          <w:rFonts w:ascii="Times New Roman" w:hAnsi="Times New Roman" w:cs="Times New Roman"/>
          <w:sz w:val="24"/>
          <w:szCs w:val="24"/>
          <w:lang w:val="en-GB"/>
        </w:rPr>
        <w:t xml:space="preserve">Moreover, </w:t>
      </w:r>
      <w:r w:rsidR="00A55E46" w:rsidRPr="00FE1913">
        <w:rPr>
          <w:rFonts w:ascii="Times New Roman" w:hAnsi="Times New Roman" w:cs="Times New Roman"/>
          <w:sz w:val="24"/>
          <w:szCs w:val="24"/>
          <w:lang w:val="en-GB"/>
        </w:rPr>
        <w:t>during play</w:t>
      </w:r>
      <w:r w:rsidR="001C41EF" w:rsidRPr="00FE1913">
        <w:rPr>
          <w:rFonts w:ascii="Times New Roman" w:hAnsi="Times New Roman" w:cs="Times New Roman"/>
          <w:sz w:val="24"/>
          <w:szCs w:val="24"/>
          <w:lang w:val="en-GB"/>
        </w:rPr>
        <w:t xml:space="preserve"> animals (</w:t>
      </w:r>
      <w:r w:rsidR="00D44166" w:rsidRPr="00FE1913">
        <w:rPr>
          <w:rFonts w:ascii="Times New Roman" w:hAnsi="Times New Roman" w:cs="Times New Roman"/>
          <w:sz w:val="24"/>
          <w:szCs w:val="24"/>
          <w:lang w:val="en-GB"/>
        </w:rPr>
        <w:t xml:space="preserve">including </w:t>
      </w:r>
      <w:r w:rsidR="001C41EF" w:rsidRPr="00FE1913">
        <w:rPr>
          <w:rFonts w:ascii="Times New Roman" w:hAnsi="Times New Roman" w:cs="Times New Roman"/>
          <w:sz w:val="24"/>
          <w:szCs w:val="24"/>
          <w:lang w:val="en-GB"/>
        </w:rPr>
        <w:t>humans) can learn how to better manage their competitive and aggressive</w:t>
      </w:r>
      <w:r w:rsidR="000E4EC3" w:rsidRPr="00FE1913">
        <w:rPr>
          <w:rFonts w:ascii="Times New Roman" w:hAnsi="Times New Roman" w:cs="Times New Roman"/>
          <w:sz w:val="24"/>
          <w:szCs w:val="24"/>
          <w:lang w:val="en-GB"/>
        </w:rPr>
        <w:t xml:space="preserve"> drives</w:t>
      </w:r>
      <w:r w:rsidR="001C41EF" w:rsidRPr="00FE1913">
        <w:rPr>
          <w:rFonts w:ascii="Times New Roman" w:hAnsi="Times New Roman" w:cs="Times New Roman"/>
          <w:sz w:val="24"/>
          <w:szCs w:val="24"/>
          <w:lang w:val="en-GB"/>
        </w:rPr>
        <w:t xml:space="preserve">. </w:t>
      </w:r>
      <w:r w:rsidR="001C41EF" w:rsidRPr="00FE1913">
        <w:rPr>
          <w:rFonts w:ascii="Times New Roman" w:hAnsi="Times New Roman" w:cs="Times New Roman"/>
          <w:sz w:val="24"/>
          <w:szCs w:val="24"/>
          <w:lang w:val="en-US"/>
        </w:rPr>
        <w:t>Th</w:t>
      </w:r>
      <w:r w:rsidR="000E4EC3" w:rsidRPr="00FE1913">
        <w:rPr>
          <w:rFonts w:ascii="Times New Roman" w:hAnsi="Times New Roman" w:cs="Times New Roman"/>
          <w:sz w:val="24"/>
          <w:szCs w:val="24"/>
          <w:lang w:val="en-US"/>
        </w:rPr>
        <w:t>ese</w:t>
      </w:r>
      <w:r w:rsidR="001C41EF" w:rsidRPr="00FE1913">
        <w:rPr>
          <w:rFonts w:ascii="Times New Roman" w:hAnsi="Times New Roman" w:cs="Times New Roman"/>
          <w:sz w:val="24"/>
          <w:szCs w:val="24"/>
          <w:lang w:val="en-US"/>
        </w:rPr>
        <w:t xml:space="preserve"> skills are fundamental</w:t>
      </w:r>
      <w:r w:rsidR="000E4EC3" w:rsidRPr="00FE1913">
        <w:rPr>
          <w:rFonts w:ascii="Times New Roman" w:hAnsi="Times New Roman" w:cs="Times New Roman"/>
          <w:sz w:val="24"/>
          <w:szCs w:val="24"/>
          <w:lang w:val="en-US"/>
        </w:rPr>
        <w:t xml:space="preserve"> as competition and aggression are intrinsic components of social life, and tolerant species </w:t>
      </w:r>
      <w:r w:rsidR="00A55E46" w:rsidRPr="00FE1913">
        <w:rPr>
          <w:rFonts w:ascii="Times New Roman" w:hAnsi="Times New Roman" w:cs="Times New Roman"/>
          <w:sz w:val="24"/>
          <w:szCs w:val="24"/>
          <w:lang w:val="en-US"/>
        </w:rPr>
        <w:t xml:space="preserve">are </w:t>
      </w:r>
      <w:r w:rsidR="000E4EC3" w:rsidRPr="00FE1913">
        <w:rPr>
          <w:rFonts w:ascii="Times New Roman" w:hAnsi="Times New Roman" w:cs="Times New Roman"/>
          <w:sz w:val="24"/>
          <w:szCs w:val="24"/>
          <w:lang w:val="en-US"/>
        </w:rPr>
        <w:t xml:space="preserve">no exception. </w:t>
      </w:r>
      <w:r w:rsidR="00492A2D" w:rsidRPr="00FE1913">
        <w:rPr>
          <w:rFonts w:ascii="Times New Roman" w:eastAsia="Times New Roman" w:hAnsi="Times New Roman" w:cs="Times New Roman"/>
          <w:sz w:val="24"/>
          <w:szCs w:val="24"/>
          <w:lang w:val="en-US" w:eastAsia="it-IT"/>
        </w:rPr>
        <w:t>Indeed, as is illustrated by comparative studies of macaque societies (Thierry et al., 2004), tolerant societies are not distinguished by the absence of aggression, but rather, by the capacity to manage, solve and overcome it to restore a peaceful equilibrium within the group</w:t>
      </w:r>
      <w:r w:rsidR="00062E71" w:rsidRPr="00FE1913">
        <w:rPr>
          <w:rFonts w:ascii="Times New Roman" w:hAnsi="Times New Roman" w:cs="Times New Roman"/>
          <w:sz w:val="24"/>
          <w:szCs w:val="24"/>
          <w:lang w:val="en-US"/>
        </w:rPr>
        <w:t>.</w:t>
      </w:r>
      <w:r w:rsidR="00953959" w:rsidRPr="00FE1913">
        <w:rPr>
          <w:rFonts w:ascii="Times New Roman" w:hAnsi="Times New Roman" w:cs="Times New Roman"/>
          <w:sz w:val="24"/>
          <w:szCs w:val="24"/>
          <w:lang w:val="en-US"/>
        </w:rPr>
        <w:t xml:space="preserve"> </w:t>
      </w:r>
      <w:r w:rsidR="008B1D7C" w:rsidRPr="00FE1913">
        <w:rPr>
          <w:rFonts w:ascii="Times New Roman" w:hAnsi="Times New Roman" w:cs="Times New Roman"/>
          <w:sz w:val="24"/>
          <w:szCs w:val="24"/>
          <w:lang w:val="en-GB"/>
        </w:rPr>
        <w:t>It is therefore feasible</w:t>
      </w:r>
      <w:r w:rsidR="008B1D7C" w:rsidRPr="00FE1913">
        <w:rPr>
          <w:rFonts w:ascii="Times New Roman" w:hAnsi="Times New Roman" w:cs="Times New Roman"/>
          <w:sz w:val="24"/>
          <w:szCs w:val="24"/>
          <w:lang w:val="en-US"/>
        </w:rPr>
        <w:t xml:space="preserve"> to theoretically apply the concept</w:t>
      </w:r>
      <w:r w:rsidR="00A55E46" w:rsidRPr="00FE1913">
        <w:rPr>
          <w:rFonts w:ascii="Times New Roman" w:hAnsi="Times New Roman" w:cs="Times New Roman"/>
          <w:sz w:val="24"/>
          <w:szCs w:val="24"/>
          <w:lang w:val="en-US"/>
        </w:rPr>
        <w:t>s</w:t>
      </w:r>
      <w:r w:rsidR="008B1D7C" w:rsidRPr="00FE1913">
        <w:rPr>
          <w:rFonts w:ascii="Times New Roman" w:hAnsi="Times New Roman" w:cs="Times New Roman"/>
          <w:sz w:val="24"/>
          <w:szCs w:val="24"/>
          <w:lang w:val="en-US"/>
        </w:rPr>
        <w:t xml:space="preserve"> of positive an</w:t>
      </w:r>
      <w:r w:rsidR="00D44166" w:rsidRPr="00FE1913">
        <w:rPr>
          <w:rFonts w:ascii="Times New Roman" w:hAnsi="Times New Roman" w:cs="Times New Roman"/>
          <w:sz w:val="24"/>
          <w:szCs w:val="24"/>
          <w:lang w:val="en-US"/>
        </w:rPr>
        <w:t xml:space="preserve">d negative peace to </w:t>
      </w:r>
      <w:r w:rsidR="00492A2D" w:rsidRPr="00FE1913">
        <w:rPr>
          <w:rFonts w:ascii="Times New Roman" w:hAnsi="Times New Roman" w:cs="Times New Roman"/>
          <w:sz w:val="24"/>
          <w:szCs w:val="24"/>
          <w:lang w:val="en-US"/>
        </w:rPr>
        <w:t xml:space="preserve">both human and non-human </w:t>
      </w:r>
      <w:r w:rsidR="00D44166" w:rsidRPr="00FE1913">
        <w:rPr>
          <w:rFonts w:ascii="Times New Roman" w:hAnsi="Times New Roman" w:cs="Times New Roman"/>
          <w:sz w:val="24"/>
          <w:szCs w:val="24"/>
          <w:lang w:val="en-US"/>
        </w:rPr>
        <w:t>animal</w:t>
      </w:r>
      <w:r w:rsidR="00A55E46" w:rsidRPr="00FE1913">
        <w:rPr>
          <w:rFonts w:ascii="Times New Roman" w:hAnsi="Times New Roman" w:cs="Times New Roman"/>
          <w:sz w:val="24"/>
          <w:szCs w:val="24"/>
          <w:lang w:val="en-US"/>
        </w:rPr>
        <w:t xml:space="preserve"> societies </w:t>
      </w:r>
      <w:r w:rsidR="008B1D7C" w:rsidRPr="00FE1913">
        <w:rPr>
          <w:rFonts w:ascii="Times New Roman" w:hAnsi="Times New Roman" w:cs="Times New Roman"/>
          <w:sz w:val="24"/>
          <w:szCs w:val="24"/>
          <w:lang w:val="en-US"/>
        </w:rPr>
        <w:t xml:space="preserve">and, in the end, to consider these categories as evolutionary adaptations aimed at avoiding conflicts. </w:t>
      </w:r>
      <w:r w:rsidR="0004765A" w:rsidRPr="00FE1913">
        <w:rPr>
          <w:rFonts w:ascii="Times New Roman" w:hAnsi="Times New Roman" w:cs="Times New Roman"/>
          <w:sz w:val="24"/>
          <w:szCs w:val="24"/>
          <w:lang w:val="en-US"/>
        </w:rPr>
        <w:t xml:space="preserve">A </w:t>
      </w:r>
      <w:r w:rsidR="00A55E46" w:rsidRPr="00FE1913">
        <w:rPr>
          <w:rFonts w:ascii="Times New Roman" w:hAnsi="Times New Roman" w:cs="Times New Roman"/>
          <w:sz w:val="24"/>
          <w:szCs w:val="24"/>
          <w:lang w:val="en-US"/>
        </w:rPr>
        <w:t xml:space="preserve">clear social </w:t>
      </w:r>
      <w:r w:rsidR="0004765A" w:rsidRPr="00FE1913">
        <w:rPr>
          <w:rFonts w:ascii="Times New Roman" w:hAnsi="Times New Roman" w:cs="Times New Roman"/>
          <w:sz w:val="24"/>
          <w:szCs w:val="24"/>
          <w:lang w:val="en-US"/>
        </w:rPr>
        <w:t>hierarchy and a nepotistic social system</w:t>
      </w:r>
      <w:r w:rsidR="00C65DD3" w:rsidRPr="00FE1913">
        <w:rPr>
          <w:rFonts w:ascii="Times New Roman" w:hAnsi="Times New Roman" w:cs="Times New Roman"/>
          <w:sz w:val="24"/>
          <w:szCs w:val="24"/>
          <w:lang w:val="en-US"/>
        </w:rPr>
        <w:t xml:space="preserve"> help to</w:t>
      </w:r>
      <w:r w:rsidR="0004765A" w:rsidRPr="00FE1913">
        <w:rPr>
          <w:rFonts w:ascii="Times New Roman" w:hAnsi="Times New Roman" w:cs="Times New Roman"/>
          <w:sz w:val="24"/>
          <w:szCs w:val="24"/>
          <w:lang w:val="en-US"/>
        </w:rPr>
        <w:t xml:space="preserve"> </w:t>
      </w:r>
      <w:r w:rsidR="00C65DD3" w:rsidRPr="00FE1913">
        <w:rPr>
          <w:rFonts w:ascii="Times New Roman" w:hAnsi="Times New Roman" w:cs="Times New Roman"/>
          <w:sz w:val="24"/>
          <w:szCs w:val="24"/>
          <w:lang w:val="en-US"/>
        </w:rPr>
        <w:t xml:space="preserve">keep </w:t>
      </w:r>
      <w:r w:rsidR="00404E9F" w:rsidRPr="00FE1913">
        <w:rPr>
          <w:rFonts w:ascii="Times New Roman" w:hAnsi="Times New Roman" w:cs="Times New Roman"/>
          <w:sz w:val="24"/>
          <w:szCs w:val="24"/>
          <w:lang w:val="en-US"/>
        </w:rPr>
        <w:t xml:space="preserve">individuals in their </w:t>
      </w:r>
      <w:r w:rsidR="00C65DD3" w:rsidRPr="00FE1913">
        <w:rPr>
          <w:rFonts w:ascii="Times New Roman" w:hAnsi="Times New Roman" w:cs="Times New Roman"/>
          <w:sz w:val="24"/>
          <w:szCs w:val="24"/>
          <w:lang w:val="en-US"/>
        </w:rPr>
        <w:t xml:space="preserve">particular social </w:t>
      </w:r>
      <w:r w:rsidR="00404E9F" w:rsidRPr="00FE1913">
        <w:rPr>
          <w:rFonts w:ascii="Times New Roman" w:hAnsi="Times New Roman" w:cs="Times New Roman"/>
          <w:sz w:val="24"/>
          <w:szCs w:val="24"/>
          <w:lang w:val="en-US"/>
        </w:rPr>
        <w:t xml:space="preserve">rank and there is no room for social negotiation. These fixed social roles </w:t>
      </w:r>
      <w:r w:rsidR="00C65DD3" w:rsidRPr="00FE1913">
        <w:rPr>
          <w:rFonts w:ascii="Times New Roman" w:hAnsi="Times New Roman" w:cs="Times New Roman"/>
          <w:sz w:val="24"/>
          <w:szCs w:val="24"/>
          <w:lang w:val="en-US"/>
        </w:rPr>
        <w:t xml:space="preserve">lead to a reduction in </w:t>
      </w:r>
      <w:r w:rsidR="00404E9F" w:rsidRPr="00FE1913">
        <w:rPr>
          <w:rFonts w:ascii="Times New Roman" w:hAnsi="Times New Roman" w:cs="Times New Roman"/>
          <w:sz w:val="24"/>
          <w:szCs w:val="24"/>
          <w:lang w:val="en-US"/>
        </w:rPr>
        <w:t>overt aggressio</w:t>
      </w:r>
      <w:r w:rsidR="00C65DD3" w:rsidRPr="00FE1913">
        <w:rPr>
          <w:rFonts w:ascii="Times New Roman" w:hAnsi="Times New Roman" w:cs="Times New Roman"/>
          <w:sz w:val="24"/>
          <w:szCs w:val="24"/>
          <w:lang w:val="en-US"/>
        </w:rPr>
        <w:t xml:space="preserve">n, </w:t>
      </w:r>
      <w:r w:rsidR="00404E9F" w:rsidRPr="00FE1913">
        <w:rPr>
          <w:rFonts w:ascii="Times New Roman" w:hAnsi="Times New Roman" w:cs="Times New Roman"/>
          <w:sz w:val="24"/>
          <w:szCs w:val="24"/>
          <w:lang w:val="en-US"/>
        </w:rPr>
        <w:t xml:space="preserve">thus creating the condition for </w:t>
      </w:r>
      <w:r w:rsidR="002D50C5" w:rsidRPr="00FE1913">
        <w:rPr>
          <w:rFonts w:ascii="Times New Roman" w:hAnsi="Times New Roman" w:cs="Times New Roman"/>
          <w:sz w:val="24"/>
          <w:szCs w:val="24"/>
          <w:lang w:val="en-US"/>
        </w:rPr>
        <w:t xml:space="preserve">forced peace with </w:t>
      </w:r>
      <w:r w:rsidR="00C65DD3" w:rsidRPr="00FE1913">
        <w:rPr>
          <w:rFonts w:ascii="Times New Roman" w:hAnsi="Times New Roman" w:cs="Times New Roman"/>
          <w:sz w:val="24"/>
          <w:szCs w:val="24"/>
          <w:lang w:val="en-US"/>
        </w:rPr>
        <w:t xml:space="preserve">very </w:t>
      </w:r>
      <w:r w:rsidR="002D50C5" w:rsidRPr="00FE1913">
        <w:rPr>
          <w:rFonts w:ascii="Times New Roman" w:hAnsi="Times New Roman" w:cs="Times New Roman"/>
          <w:sz w:val="24"/>
          <w:szCs w:val="24"/>
          <w:lang w:val="en-US"/>
        </w:rPr>
        <w:t>few</w:t>
      </w:r>
      <w:r w:rsidR="00C65DD3" w:rsidRPr="00FE1913">
        <w:rPr>
          <w:rFonts w:ascii="Times New Roman" w:hAnsi="Times New Roman" w:cs="Times New Roman"/>
          <w:sz w:val="24"/>
          <w:szCs w:val="24"/>
          <w:lang w:val="en-US"/>
        </w:rPr>
        <w:t>,</w:t>
      </w:r>
      <w:r w:rsidR="002D50C5" w:rsidRPr="00FE1913">
        <w:rPr>
          <w:rFonts w:ascii="Times New Roman" w:hAnsi="Times New Roman" w:cs="Times New Roman"/>
          <w:sz w:val="24"/>
          <w:szCs w:val="24"/>
          <w:lang w:val="en-US"/>
        </w:rPr>
        <w:t xml:space="preserve"> but severe conflicts.</w:t>
      </w:r>
      <w:r w:rsidR="0013736A" w:rsidRPr="00FE1913">
        <w:rPr>
          <w:rFonts w:ascii="Times New Roman" w:hAnsi="Times New Roman" w:cs="Times New Roman"/>
          <w:sz w:val="24"/>
          <w:szCs w:val="24"/>
          <w:lang w:val="en-US"/>
        </w:rPr>
        <w:t xml:space="preserve"> On the other hand, in tolerant societies</w:t>
      </w:r>
      <w:r w:rsidR="00C65DD3" w:rsidRPr="00FE1913">
        <w:rPr>
          <w:rFonts w:ascii="Times New Roman" w:hAnsi="Times New Roman" w:cs="Times New Roman"/>
          <w:sz w:val="24"/>
          <w:szCs w:val="24"/>
          <w:lang w:val="en-US"/>
        </w:rPr>
        <w:t>,</w:t>
      </w:r>
      <w:r w:rsidR="0013736A" w:rsidRPr="00FE1913">
        <w:rPr>
          <w:rFonts w:ascii="Times New Roman" w:hAnsi="Times New Roman" w:cs="Times New Roman"/>
          <w:sz w:val="24"/>
          <w:szCs w:val="24"/>
          <w:lang w:val="en-US"/>
        </w:rPr>
        <w:t xml:space="preserve"> social relationships have to be continuously renegotiated to prevent and reconcile possible conflicts, </w:t>
      </w:r>
      <w:r w:rsidR="00C65DD3" w:rsidRPr="00FE1913">
        <w:rPr>
          <w:rFonts w:ascii="Times New Roman" w:hAnsi="Times New Roman" w:cs="Times New Roman"/>
          <w:sz w:val="24"/>
          <w:szCs w:val="24"/>
          <w:lang w:val="en-US"/>
        </w:rPr>
        <w:t xml:space="preserve">that </w:t>
      </w:r>
      <w:r w:rsidR="0013736A" w:rsidRPr="00FE1913">
        <w:rPr>
          <w:rFonts w:ascii="Times New Roman" w:hAnsi="Times New Roman" w:cs="Times New Roman"/>
          <w:sz w:val="24"/>
          <w:szCs w:val="24"/>
          <w:lang w:val="en-US"/>
        </w:rPr>
        <w:t xml:space="preserve">can be recurrent but milder and frequently bidirectional. </w:t>
      </w:r>
      <w:r w:rsidR="008B1D7C" w:rsidRPr="00FE1913">
        <w:rPr>
          <w:rFonts w:ascii="Times New Roman" w:hAnsi="Times New Roman" w:cs="Times New Roman"/>
          <w:sz w:val="24"/>
          <w:szCs w:val="24"/>
          <w:lang w:val="en-US"/>
        </w:rPr>
        <w:t xml:space="preserve">Indeed, we should consider as </w:t>
      </w:r>
      <w:r w:rsidR="008B1D7C" w:rsidRPr="00FE1913">
        <w:rPr>
          <w:rFonts w:ascii="Times New Roman" w:hAnsi="Times New Roman" w:cs="Times New Roman"/>
          <w:i/>
          <w:sz w:val="24"/>
          <w:szCs w:val="24"/>
          <w:lang w:val="en-US"/>
        </w:rPr>
        <w:t>positive peace</w:t>
      </w:r>
      <w:r w:rsidR="008B1D7C" w:rsidRPr="00FE1913">
        <w:rPr>
          <w:rFonts w:ascii="Times New Roman" w:hAnsi="Times New Roman" w:cs="Times New Roman"/>
          <w:sz w:val="24"/>
          <w:szCs w:val="24"/>
          <w:lang w:val="en-US"/>
        </w:rPr>
        <w:t xml:space="preserve"> that </w:t>
      </w:r>
      <w:r w:rsidR="00D44166" w:rsidRPr="00FE1913">
        <w:rPr>
          <w:rFonts w:ascii="Times New Roman" w:hAnsi="Times New Roman" w:cs="Times New Roman"/>
          <w:sz w:val="24"/>
          <w:szCs w:val="24"/>
          <w:lang w:val="en-US"/>
        </w:rPr>
        <w:t xml:space="preserve">employed by tolerant </w:t>
      </w:r>
      <w:r w:rsidR="008B1D7C" w:rsidRPr="00FE1913">
        <w:rPr>
          <w:rFonts w:ascii="Times New Roman" w:hAnsi="Times New Roman" w:cs="Times New Roman"/>
          <w:sz w:val="24"/>
          <w:szCs w:val="24"/>
          <w:lang w:val="en-US"/>
        </w:rPr>
        <w:t xml:space="preserve">societies and </w:t>
      </w:r>
      <w:r w:rsidR="008B1D7C" w:rsidRPr="00FE1913">
        <w:rPr>
          <w:rFonts w:ascii="Times New Roman" w:hAnsi="Times New Roman" w:cs="Times New Roman"/>
          <w:i/>
          <w:sz w:val="24"/>
          <w:szCs w:val="24"/>
          <w:lang w:val="en-US"/>
        </w:rPr>
        <w:t>negative peace</w:t>
      </w:r>
      <w:r w:rsidR="008B1D7C" w:rsidRPr="00FE1913">
        <w:rPr>
          <w:rFonts w:ascii="Times New Roman" w:hAnsi="Times New Roman" w:cs="Times New Roman"/>
          <w:sz w:val="24"/>
          <w:szCs w:val="24"/>
          <w:lang w:val="en-US"/>
        </w:rPr>
        <w:t xml:space="preserve"> that </w:t>
      </w:r>
      <w:r w:rsidR="00D44166" w:rsidRPr="00FE1913">
        <w:rPr>
          <w:rFonts w:ascii="Times New Roman" w:hAnsi="Times New Roman" w:cs="Times New Roman"/>
          <w:sz w:val="24"/>
          <w:szCs w:val="24"/>
          <w:lang w:val="en-US"/>
        </w:rPr>
        <w:t xml:space="preserve">characterizing </w:t>
      </w:r>
      <w:r w:rsidR="008B1D7C" w:rsidRPr="00FE1913">
        <w:rPr>
          <w:rFonts w:ascii="Times New Roman" w:hAnsi="Times New Roman" w:cs="Times New Roman"/>
          <w:sz w:val="24"/>
          <w:szCs w:val="24"/>
          <w:lang w:val="en-US"/>
        </w:rPr>
        <w:t>despotic species.</w:t>
      </w:r>
      <w:r w:rsidR="00D44166" w:rsidRPr="00FE1913">
        <w:rPr>
          <w:rFonts w:ascii="Times New Roman" w:hAnsi="Times New Roman" w:cs="Times New Roman"/>
          <w:sz w:val="24"/>
          <w:szCs w:val="24"/>
          <w:lang w:val="en-US"/>
        </w:rPr>
        <w:t xml:space="preserve"> </w:t>
      </w:r>
      <w:r w:rsidR="00163A4C" w:rsidRPr="00FE1913">
        <w:rPr>
          <w:rFonts w:ascii="Times New Roman" w:hAnsi="Times New Roman" w:cs="Times New Roman"/>
          <w:sz w:val="24"/>
          <w:szCs w:val="24"/>
          <w:lang w:val="en-US"/>
        </w:rPr>
        <w:t xml:space="preserve">Play, with all its correlates, </w:t>
      </w:r>
      <w:r w:rsidR="00492A2D" w:rsidRPr="00FE1913">
        <w:rPr>
          <w:rFonts w:ascii="Times New Roman" w:eastAsia="Times New Roman" w:hAnsi="Times New Roman" w:cs="Times New Roman"/>
          <w:sz w:val="24"/>
          <w:szCs w:val="24"/>
          <w:lang w:val="en-US" w:eastAsia="it-IT"/>
        </w:rPr>
        <w:t>enables individuals to manage their social dynamics in a more relaxed way that is reflected in a</w:t>
      </w:r>
      <w:r w:rsidR="00492A2D" w:rsidRPr="00FE1913">
        <w:rPr>
          <w:rFonts w:ascii="Times New Roman" w:hAnsi="Times New Roman" w:cs="Times New Roman"/>
          <w:sz w:val="24"/>
          <w:szCs w:val="24"/>
          <w:lang w:val="en-US"/>
        </w:rPr>
        <w:t xml:space="preserve"> </w:t>
      </w:r>
      <w:r w:rsidR="00163A4C" w:rsidRPr="00FE1913">
        <w:rPr>
          <w:rFonts w:ascii="Times New Roman" w:hAnsi="Times New Roman" w:cs="Times New Roman"/>
          <w:sz w:val="24"/>
          <w:szCs w:val="24"/>
          <w:lang w:val="en-US"/>
        </w:rPr>
        <w:t xml:space="preserve">more effective management of conflicts. Therefore, play represents a building block </w:t>
      </w:r>
      <w:r w:rsidR="00492A2D" w:rsidRPr="00FE1913">
        <w:rPr>
          <w:rFonts w:ascii="Times New Roman" w:hAnsi="Times New Roman" w:cs="Times New Roman"/>
          <w:sz w:val="24"/>
          <w:szCs w:val="24"/>
          <w:lang w:val="en-US"/>
        </w:rPr>
        <w:t>for</w:t>
      </w:r>
      <w:r w:rsidR="00163A4C" w:rsidRPr="00FE1913">
        <w:rPr>
          <w:rFonts w:ascii="Times New Roman" w:hAnsi="Times New Roman" w:cs="Times New Roman"/>
          <w:sz w:val="24"/>
          <w:szCs w:val="24"/>
          <w:lang w:val="en-US"/>
        </w:rPr>
        <w:t xml:space="preserve"> positive peace</w:t>
      </w:r>
      <w:r w:rsidR="00356173" w:rsidRPr="00FE1913">
        <w:rPr>
          <w:rFonts w:ascii="Times New Roman" w:hAnsi="Times New Roman" w:cs="Times New Roman"/>
          <w:sz w:val="24"/>
          <w:szCs w:val="24"/>
          <w:lang w:val="en-US"/>
        </w:rPr>
        <w:t xml:space="preserve"> - </w:t>
      </w:r>
      <w:r w:rsidR="00C65DD3" w:rsidRPr="00FE1913">
        <w:rPr>
          <w:rFonts w:ascii="Times New Roman" w:hAnsi="Times New Roman" w:cs="Times New Roman"/>
          <w:sz w:val="24"/>
          <w:szCs w:val="24"/>
          <w:lang w:val="en-US"/>
        </w:rPr>
        <w:t>a found</w:t>
      </w:r>
      <w:bookmarkStart w:id="0" w:name="_GoBack"/>
      <w:bookmarkEnd w:id="0"/>
      <w:r w:rsidR="00C65DD3" w:rsidRPr="00FE1913">
        <w:rPr>
          <w:rFonts w:ascii="Times New Roman" w:hAnsi="Times New Roman" w:cs="Times New Roman"/>
          <w:sz w:val="24"/>
          <w:szCs w:val="24"/>
          <w:lang w:val="en-US"/>
        </w:rPr>
        <w:t>ation of pea</w:t>
      </w:r>
      <w:r w:rsidR="00356173" w:rsidRPr="00FE1913">
        <w:rPr>
          <w:rFonts w:ascii="Times New Roman" w:hAnsi="Times New Roman" w:cs="Times New Roman"/>
          <w:sz w:val="24"/>
          <w:szCs w:val="24"/>
          <w:lang w:val="en-US"/>
        </w:rPr>
        <w:t xml:space="preserve">ce and fairness (Bekoff, 2014) </w:t>
      </w:r>
      <w:r w:rsidR="00C65DD3" w:rsidRPr="00FE1913">
        <w:rPr>
          <w:rFonts w:ascii="Times New Roman" w:hAnsi="Times New Roman" w:cs="Times New Roman"/>
          <w:sz w:val="24"/>
          <w:szCs w:val="24"/>
          <w:lang w:val="en-US"/>
        </w:rPr>
        <w:t xml:space="preserve">- that achieves its goals </w:t>
      </w:r>
      <w:r w:rsidR="00163A4C" w:rsidRPr="00FE1913">
        <w:rPr>
          <w:rFonts w:ascii="Times New Roman" w:hAnsi="Times New Roman" w:cs="Times New Roman"/>
          <w:sz w:val="24"/>
          <w:szCs w:val="24"/>
          <w:lang w:val="en-US"/>
        </w:rPr>
        <w:t>through a</w:t>
      </w:r>
      <w:r w:rsidR="00B02E59" w:rsidRPr="00FE1913">
        <w:rPr>
          <w:rFonts w:ascii="Times New Roman" w:hAnsi="Times New Roman" w:cs="Times New Roman"/>
          <w:sz w:val="24"/>
          <w:szCs w:val="24"/>
          <w:lang w:val="en-US"/>
        </w:rPr>
        <w:t>n</w:t>
      </w:r>
      <w:r w:rsidR="00163A4C" w:rsidRPr="00FE1913">
        <w:rPr>
          <w:rFonts w:ascii="Times New Roman" w:hAnsi="Times New Roman" w:cs="Times New Roman"/>
          <w:sz w:val="24"/>
          <w:szCs w:val="24"/>
          <w:lang w:val="en-US"/>
        </w:rPr>
        <w:t xml:space="preserve"> evolving process</w:t>
      </w:r>
      <w:r w:rsidR="00B02E59" w:rsidRPr="00FE1913">
        <w:rPr>
          <w:rFonts w:ascii="Times New Roman" w:hAnsi="Times New Roman" w:cs="Times New Roman"/>
          <w:sz w:val="24"/>
          <w:szCs w:val="24"/>
          <w:lang w:val="en-US"/>
        </w:rPr>
        <w:t xml:space="preserve"> </w:t>
      </w:r>
      <w:r w:rsidR="00C65DD3" w:rsidRPr="00FE1913">
        <w:rPr>
          <w:rFonts w:ascii="Times New Roman" w:hAnsi="Times New Roman" w:cs="Times New Roman"/>
          <w:sz w:val="24"/>
          <w:szCs w:val="24"/>
          <w:lang w:val="en-US"/>
        </w:rPr>
        <w:t xml:space="preserve">in which </w:t>
      </w:r>
      <w:r w:rsidR="00B02E59" w:rsidRPr="00FE1913">
        <w:rPr>
          <w:rFonts w:ascii="Times New Roman" w:hAnsi="Times New Roman" w:cs="Times New Roman"/>
          <w:sz w:val="24"/>
          <w:szCs w:val="24"/>
          <w:lang w:val="en-US"/>
        </w:rPr>
        <w:t xml:space="preserve">individuals </w:t>
      </w:r>
      <w:r w:rsidR="00B944DD" w:rsidRPr="00FE1913">
        <w:rPr>
          <w:rFonts w:ascii="Times New Roman" w:hAnsi="Times New Roman" w:cs="Times New Roman"/>
          <w:sz w:val="24"/>
          <w:szCs w:val="24"/>
          <w:lang w:val="en-US"/>
        </w:rPr>
        <w:t xml:space="preserve">continually </w:t>
      </w:r>
      <w:r w:rsidR="00C65DD3" w:rsidRPr="00FE1913">
        <w:rPr>
          <w:rFonts w:ascii="Times New Roman" w:hAnsi="Times New Roman" w:cs="Times New Roman"/>
          <w:sz w:val="24"/>
          <w:szCs w:val="24"/>
          <w:lang w:val="en-US"/>
        </w:rPr>
        <w:t>modify</w:t>
      </w:r>
      <w:r w:rsidR="00B02E59" w:rsidRPr="00FE1913">
        <w:rPr>
          <w:rFonts w:ascii="Times New Roman" w:hAnsi="Times New Roman" w:cs="Times New Roman"/>
          <w:sz w:val="24"/>
          <w:szCs w:val="24"/>
          <w:lang w:val="en-US"/>
        </w:rPr>
        <w:t xml:space="preserve"> social relationships to reach peaceful coexistence. Following this line of reasoning, play </w:t>
      </w:r>
      <w:r w:rsidR="00C65DD3" w:rsidRPr="00FE1913">
        <w:rPr>
          <w:rFonts w:ascii="Times New Roman" w:hAnsi="Times New Roman" w:cs="Times New Roman"/>
          <w:sz w:val="24"/>
          <w:szCs w:val="24"/>
          <w:lang w:val="en-US"/>
        </w:rPr>
        <w:t>can be</w:t>
      </w:r>
      <w:r w:rsidR="00B02E59" w:rsidRPr="00FE1913">
        <w:rPr>
          <w:rFonts w:ascii="Times New Roman" w:hAnsi="Times New Roman" w:cs="Times New Roman"/>
          <w:sz w:val="24"/>
          <w:szCs w:val="24"/>
          <w:lang w:val="en-US"/>
        </w:rPr>
        <w:t xml:space="preserve"> a costly behaviour as well as </w:t>
      </w:r>
      <w:r w:rsidR="00C65DD3" w:rsidRPr="00FE1913">
        <w:rPr>
          <w:rFonts w:ascii="Times New Roman" w:hAnsi="Times New Roman" w:cs="Times New Roman"/>
          <w:sz w:val="24"/>
          <w:szCs w:val="24"/>
          <w:lang w:val="en-US"/>
        </w:rPr>
        <w:t xml:space="preserve">functioning </w:t>
      </w:r>
      <w:r w:rsidR="00B944DD" w:rsidRPr="00FE1913">
        <w:rPr>
          <w:rFonts w:ascii="Times New Roman" w:hAnsi="Times New Roman" w:cs="Times New Roman"/>
          <w:sz w:val="24"/>
          <w:szCs w:val="24"/>
          <w:lang w:val="en-US"/>
        </w:rPr>
        <w:t xml:space="preserve">to </w:t>
      </w:r>
      <w:r w:rsidR="00B02E59" w:rsidRPr="00FE1913">
        <w:rPr>
          <w:rFonts w:ascii="Times New Roman" w:hAnsi="Times New Roman" w:cs="Times New Roman"/>
          <w:sz w:val="24"/>
          <w:szCs w:val="24"/>
          <w:lang w:val="en-US"/>
        </w:rPr>
        <w:t>maint</w:t>
      </w:r>
      <w:r w:rsidR="00B944DD" w:rsidRPr="00FE1913">
        <w:rPr>
          <w:rFonts w:ascii="Times New Roman" w:hAnsi="Times New Roman" w:cs="Times New Roman"/>
          <w:sz w:val="24"/>
          <w:szCs w:val="24"/>
          <w:lang w:val="en-US"/>
        </w:rPr>
        <w:t>ain</w:t>
      </w:r>
      <w:r w:rsidR="00B02E59" w:rsidRPr="00FE1913">
        <w:rPr>
          <w:rFonts w:ascii="Times New Roman" w:hAnsi="Times New Roman" w:cs="Times New Roman"/>
          <w:sz w:val="24"/>
          <w:szCs w:val="24"/>
          <w:lang w:val="en-US"/>
        </w:rPr>
        <w:t xml:space="preserve"> positive peace. </w:t>
      </w:r>
      <w:r w:rsidR="00C65DD3" w:rsidRPr="00FE1913">
        <w:rPr>
          <w:rFonts w:ascii="Times New Roman" w:hAnsi="Times New Roman" w:cs="Times New Roman"/>
          <w:sz w:val="24"/>
          <w:szCs w:val="24"/>
          <w:lang w:val="en-US"/>
        </w:rPr>
        <w:t xml:space="preserve">Because </w:t>
      </w:r>
      <w:r w:rsidR="00095EAE" w:rsidRPr="00FE1913">
        <w:rPr>
          <w:rFonts w:ascii="Times New Roman" w:hAnsi="Times New Roman" w:cs="Times New Roman"/>
          <w:sz w:val="24"/>
          <w:szCs w:val="24"/>
          <w:lang w:val="en-US"/>
        </w:rPr>
        <w:t xml:space="preserve">this kind of investment is widespread across tolerant </w:t>
      </w:r>
      <w:r w:rsidR="00CB19F8" w:rsidRPr="00FE1913">
        <w:rPr>
          <w:rFonts w:ascii="Times New Roman" w:hAnsi="Times New Roman" w:cs="Times New Roman"/>
          <w:sz w:val="24"/>
          <w:szCs w:val="24"/>
          <w:lang w:val="en-US"/>
        </w:rPr>
        <w:t>species, we assume that positive peace has deep biological roots that constitute the basis for more sophisticated cultural constructions.</w:t>
      </w:r>
    </w:p>
    <w:p w:rsidR="001D31F8" w:rsidRPr="00FE1913" w:rsidRDefault="001D31F8">
      <w:pPr>
        <w:tabs>
          <w:tab w:val="left" w:pos="9638"/>
        </w:tabs>
        <w:spacing w:line="480" w:lineRule="auto"/>
        <w:ind w:right="-1"/>
        <w:jc w:val="both"/>
        <w:rPr>
          <w:rFonts w:ascii="Times New Roman" w:hAnsi="Times New Roman" w:cs="Times New Roman"/>
          <w:sz w:val="24"/>
          <w:szCs w:val="24"/>
          <w:lang w:val="en-US"/>
        </w:rPr>
      </w:pPr>
    </w:p>
    <w:p w:rsidR="001D31F8" w:rsidRPr="00FE1913" w:rsidRDefault="008B440C">
      <w:pPr>
        <w:tabs>
          <w:tab w:val="left" w:pos="9638"/>
        </w:tabs>
        <w:spacing w:line="480" w:lineRule="auto"/>
        <w:ind w:right="-1"/>
        <w:jc w:val="both"/>
        <w:rPr>
          <w:rFonts w:ascii="Times New Roman" w:hAnsi="Times New Roman" w:cs="Times New Roman"/>
          <w:b/>
          <w:sz w:val="24"/>
          <w:szCs w:val="24"/>
          <w:lang w:val="en-US"/>
        </w:rPr>
      </w:pPr>
      <w:r w:rsidRPr="00FE1913">
        <w:rPr>
          <w:rFonts w:ascii="Times New Roman" w:hAnsi="Times New Roman" w:cs="Times New Roman"/>
          <w:b/>
          <w:sz w:val="24"/>
          <w:szCs w:val="24"/>
          <w:lang w:val="en-US"/>
        </w:rPr>
        <w:t>Acknowledgments</w:t>
      </w:r>
    </w:p>
    <w:p w:rsidR="001D31F8" w:rsidRPr="00FE1913" w:rsidRDefault="00033DC9">
      <w:pPr>
        <w:tabs>
          <w:tab w:val="left" w:pos="9638"/>
        </w:tabs>
        <w:spacing w:line="480" w:lineRule="auto"/>
        <w:ind w:right="-1"/>
        <w:jc w:val="both"/>
        <w:rPr>
          <w:rFonts w:ascii="Times New Roman" w:hAnsi="Times New Roman" w:cs="Times New Roman"/>
          <w:sz w:val="24"/>
          <w:szCs w:val="24"/>
          <w:lang w:val="en-US"/>
        </w:rPr>
      </w:pPr>
      <w:r w:rsidRPr="00FE1913">
        <w:rPr>
          <w:rFonts w:ascii="Times New Roman" w:hAnsi="Times New Roman" w:cs="Times New Roman"/>
          <w:sz w:val="24"/>
          <w:szCs w:val="24"/>
          <w:lang w:val="en-US"/>
        </w:rPr>
        <w:t xml:space="preserve">We wish to thank all the participants to the workshop "Obstacles and catalysts of peaceful behavior" held in Leiden (Lorentz Center) organized by Peter </w:t>
      </w:r>
      <w:proofErr w:type="spellStart"/>
      <w:r w:rsidRPr="00FE1913">
        <w:rPr>
          <w:rFonts w:ascii="Times New Roman" w:hAnsi="Times New Roman" w:cs="Times New Roman"/>
          <w:sz w:val="24"/>
          <w:szCs w:val="24"/>
          <w:lang w:val="en-US"/>
        </w:rPr>
        <w:t>Verbeek</w:t>
      </w:r>
      <w:proofErr w:type="spellEnd"/>
      <w:r w:rsidRPr="00FE1913">
        <w:rPr>
          <w:rFonts w:ascii="Times New Roman" w:hAnsi="Times New Roman" w:cs="Times New Roman"/>
          <w:sz w:val="24"/>
          <w:szCs w:val="24"/>
          <w:lang w:val="en-US"/>
        </w:rPr>
        <w:t xml:space="preserve"> and Douglas Fry. </w:t>
      </w:r>
    </w:p>
    <w:p w:rsidR="003F5614" w:rsidRPr="00FE1913" w:rsidRDefault="003F5614">
      <w:pPr>
        <w:tabs>
          <w:tab w:val="left" w:pos="9638"/>
        </w:tabs>
        <w:spacing w:line="480" w:lineRule="auto"/>
        <w:ind w:right="-1"/>
        <w:jc w:val="both"/>
        <w:rPr>
          <w:rFonts w:ascii="Times New Roman" w:hAnsi="Times New Roman" w:cs="Times New Roman"/>
          <w:b/>
          <w:sz w:val="24"/>
          <w:szCs w:val="24"/>
          <w:lang w:val="en-US"/>
        </w:rPr>
      </w:pPr>
    </w:p>
    <w:p w:rsidR="001D31F8" w:rsidRPr="00FE1913" w:rsidRDefault="00F51C89">
      <w:pPr>
        <w:tabs>
          <w:tab w:val="left" w:pos="9638"/>
        </w:tabs>
        <w:spacing w:line="480" w:lineRule="auto"/>
        <w:ind w:right="-1"/>
        <w:jc w:val="both"/>
        <w:rPr>
          <w:rFonts w:ascii="Times New Roman" w:hAnsi="Times New Roman" w:cs="Times New Roman"/>
          <w:b/>
          <w:sz w:val="24"/>
          <w:szCs w:val="24"/>
          <w:lang w:val="en-GB"/>
        </w:rPr>
      </w:pPr>
      <w:r w:rsidRPr="00FE1913">
        <w:rPr>
          <w:rFonts w:ascii="Times New Roman" w:hAnsi="Times New Roman" w:cs="Times New Roman"/>
          <w:b/>
          <w:sz w:val="24"/>
          <w:szCs w:val="24"/>
          <w:lang w:val="en-GB"/>
        </w:rPr>
        <w:t>References</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US"/>
        </w:rPr>
        <w:t>Adolphs</w:t>
      </w:r>
      <w:proofErr w:type="spellEnd"/>
      <w:r w:rsidRPr="00FE1913">
        <w:rPr>
          <w:rFonts w:ascii="Times New Roman" w:hAnsi="Times New Roman" w:cs="Times New Roman"/>
          <w:sz w:val="24"/>
          <w:szCs w:val="24"/>
          <w:lang w:val="en-US"/>
        </w:rPr>
        <w:t>, R. (1999). The human amygdala and emotion. - Neuroscientist 5: 125-137.</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US"/>
        </w:rPr>
        <w:t>Aldis</w:t>
      </w:r>
      <w:proofErr w:type="spellEnd"/>
      <w:r w:rsidRPr="00FE1913">
        <w:rPr>
          <w:rFonts w:ascii="Times New Roman" w:hAnsi="Times New Roman" w:cs="Times New Roman"/>
          <w:sz w:val="24"/>
          <w:szCs w:val="24"/>
          <w:lang w:val="en-US"/>
        </w:rPr>
        <w:t>, O. (1975). Play Fighting. Academic Press, New York.</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US"/>
        </w:rPr>
        <w:t>Altmann</w:t>
      </w:r>
      <w:proofErr w:type="spellEnd"/>
      <w:r w:rsidRPr="00FE1913">
        <w:rPr>
          <w:rFonts w:ascii="Times New Roman" w:hAnsi="Times New Roman" w:cs="Times New Roman"/>
          <w:sz w:val="24"/>
          <w:szCs w:val="24"/>
          <w:lang w:val="en-US"/>
        </w:rPr>
        <w:t xml:space="preserve">, S.A. (1962). A field study of the sociobiology of rhesus monkeys, </w:t>
      </w:r>
      <w:proofErr w:type="spellStart"/>
      <w:r w:rsidRPr="00FE1913">
        <w:rPr>
          <w:rFonts w:ascii="Times New Roman" w:hAnsi="Times New Roman" w:cs="Times New Roman"/>
          <w:i/>
          <w:sz w:val="24"/>
          <w:szCs w:val="24"/>
          <w:lang w:val="en-US"/>
        </w:rPr>
        <w:t>Macaca</w:t>
      </w:r>
      <w:proofErr w:type="spellEnd"/>
      <w:r w:rsidRPr="00FE1913">
        <w:rPr>
          <w:rFonts w:ascii="Times New Roman" w:hAnsi="Times New Roman" w:cs="Times New Roman"/>
          <w:i/>
          <w:sz w:val="24"/>
          <w:szCs w:val="24"/>
          <w:lang w:val="en-US"/>
        </w:rPr>
        <w:t xml:space="preserve"> </w:t>
      </w:r>
      <w:proofErr w:type="spellStart"/>
      <w:r w:rsidRPr="00FE1913">
        <w:rPr>
          <w:rFonts w:ascii="Times New Roman" w:hAnsi="Times New Roman" w:cs="Times New Roman"/>
          <w:i/>
          <w:sz w:val="24"/>
          <w:szCs w:val="24"/>
          <w:lang w:val="en-US"/>
        </w:rPr>
        <w:t>mulatta</w:t>
      </w:r>
      <w:proofErr w:type="spellEnd"/>
      <w:r w:rsidRPr="00FE1913">
        <w:rPr>
          <w:rFonts w:ascii="Times New Roman" w:hAnsi="Times New Roman" w:cs="Times New Roman"/>
          <w:sz w:val="24"/>
          <w:szCs w:val="24"/>
          <w:lang w:val="en-US"/>
        </w:rPr>
        <w:t>. - Ann. NY Acad. Sci. 102: 338-435.</w:t>
      </w:r>
    </w:p>
    <w:p w:rsidR="001D31F8" w:rsidRPr="00FE1913" w:rsidRDefault="00690026">
      <w:pPr>
        <w:spacing w:line="480" w:lineRule="auto"/>
        <w:ind w:left="426" w:hanging="426"/>
        <w:jc w:val="both"/>
        <w:rPr>
          <w:rFonts w:ascii="Times New Roman" w:hAnsi="Times New Roman"/>
          <w:color w:val="221E1F"/>
          <w:sz w:val="24"/>
          <w:szCs w:val="24"/>
          <w:lang w:val="en-US"/>
        </w:rPr>
      </w:pPr>
      <w:r w:rsidRPr="00FE1913">
        <w:rPr>
          <w:rFonts w:ascii="Times New Roman" w:eastAsia="Calibri" w:hAnsi="Times New Roman" w:cs="Times New Roman"/>
          <w:sz w:val="24"/>
          <w:szCs w:val="24"/>
          <w:lang w:val="en-US"/>
        </w:rPr>
        <w:t xml:space="preserve">Anderson, J.R., </w:t>
      </w:r>
      <w:proofErr w:type="spellStart"/>
      <w:r w:rsidRPr="00FE1913">
        <w:rPr>
          <w:rFonts w:ascii="Times New Roman" w:eastAsia="Calibri" w:hAnsi="Times New Roman" w:cs="Times New Roman"/>
          <w:sz w:val="24"/>
          <w:szCs w:val="24"/>
          <w:lang w:val="en-US"/>
        </w:rPr>
        <w:t>Myowa–Yamakoshi</w:t>
      </w:r>
      <w:proofErr w:type="spellEnd"/>
      <w:r w:rsidRPr="00FE1913">
        <w:rPr>
          <w:rFonts w:ascii="Times New Roman" w:eastAsia="Calibri" w:hAnsi="Times New Roman" w:cs="Times New Roman"/>
          <w:sz w:val="24"/>
          <w:szCs w:val="24"/>
          <w:lang w:val="en-US"/>
        </w:rPr>
        <w:t>, M. &amp; Matsuzawa, T. (2004). Contagious yawning in chimpanzees. - P. Roy. Soc. B - Biol. Sci.</w:t>
      </w:r>
      <w:r w:rsidRPr="00FE1913">
        <w:rPr>
          <w:rFonts w:ascii="Times New Roman" w:eastAsia="Calibri" w:hAnsi="Times New Roman" w:cs="Times New Roman"/>
          <w:i/>
          <w:sz w:val="24"/>
          <w:szCs w:val="24"/>
          <w:lang w:val="en-US"/>
        </w:rPr>
        <w:t xml:space="preserve"> </w:t>
      </w:r>
      <w:r w:rsidRPr="00FE1913">
        <w:rPr>
          <w:rFonts w:ascii="Times New Roman" w:eastAsia="Calibri" w:hAnsi="Times New Roman" w:cs="Times New Roman"/>
          <w:sz w:val="24"/>
          <w:szCs w:val="24"/>
          <w:lang w:val="en-US"/>
        </w:rPr>
        <w:t>271: S468-S470.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US"/>
        </w:rPr>
        <w:t>Antonacci</w:t>
      </w:r>
      <w:proofErr w:type="spellEnd"/>
      <w:r w:rsidRPr="00FE1913">
        <w:rPr>
          <w:rFonts w:ascii="Times New Roman" w:hAnsi="Times New Roman" w:cs="Times New Roman"/>
          <w:sz w:val="24"/>
          <w:szCs w:val="24"/>
          <w:lang w:val="en-US"/>
        </w:rPr>
        <w:t xml:space="preserve">, D., </w:t>
      </w:r>
      <w:proofErr w:type="spellStart"/>
      <w:r w:rsidRPr="00FE1913">
        <w:rPr>
          <w:rFonts w:ascii="Times New Roman" w:hAnsi="Times New Roman" w:cs="Times New Roman"/>
          <w:sz w:val="24"/>
          <w:szCs w:val="24"/>
          <w:lang w:val="en-US"/>
        </w:rPr>
        <w:t>Norscia</w:t>
      </w:r>
      <w:proofErr w:type="spellEnd"/>
      <w:r w:rsidRPr="00FE1913">
        <w:rPr>
          <w:rFonts w:ascii="Times New Roman" w:hAnsi="Times New Roman" w:cs="Times New Roman"/>
          <w:sz w:val="24"/>
          <w:szCs w:val="24"/>
          <w:lang w:val="en-US"/>
        </w:rPr>
        <w:t xml:space="preserve">, I. &amp; </w:t>
      </w:r>
      <w:proofErr w:type="spellStart"/>
      <w:r w:rsidRPr="00FE1913">
        <w:rPr>
          <w:rFonts w:ascii="Times New Roman" w:hAnsi="Times New Roman" w:cs="Times New Roman"/>
          <w:sz w:val="24"/>
          <w:szCs w:val="24"/>
          <w:lang w:val="en-US"/>
        </w:rPr>
        <w:t>Palagi</w:t>
      </w:r>
      <w:proofErr w:type="spellEnd"/>
      <w:r w:rsidRPr="00FE1913">
        <w:rPr>
          <w:rFonts w:ascii="Times New Roman" w:hAnsi="Times New Roman" w:cs="Times New Roman"/>
          <w:sz w:val="24"/>
          <w:szCs w:val="24"/>
          <w:lang w:val="en-US"/>
        </w:rPr>
        <w:t xml:space="preserve">, E. (2010). </w:t>
      </w:r>
      <w:r w:rsidRPr="00FE1913">
        <w:rPr>
          <w:rFonts w:ascii="Times New Roman" w:hAnsi="Times New Roman" w:cs="Times New Roman"/>
          <w:sz w:val="24"/>
          <w:szCs w:val="24"/>
          <w:lang w:val="en-GB"/>
        </w:rPr>
        <w:t xml:space="preserve">Stranger to familiar: wild </w:t>
      </w:r>
      <w:proofErr w:type="spellStart"/>
      <w:r w:rsidRPr="00FE1913">
        <w:rPr>
          <w:rFonts w:ascii="Times New Roman" w:hAnsi="Times New Roman" w:cs="Times New Roman"/>
          <w:sz w:val="24"/>
          <w:szCs w:val="24"/>
          <w:lang w:val="en-GB"/>
        </w:rPr>
        <w:t>strepsirhines</w:t>
      </w:r>
      <w:proofErr w:type="spellEnd"/>
      <w:r w:rsidRPr="00FE1913">
        <w:rPr>
          <w:rFonts w:ascii="Times New Roman" w:hAnsi="Times New Roman" w:cs="Times New Roman"/>
          <w:sz w:val="24"/>
          <w:szCs w:val="24"/>
          <w:lang w:val="en-GB"/>
        </w:rPr>
        <w:t xml:space="preserve"> manage xenophobia by playing. - </w:t>
      </w:r>
      <w:proofErr w:type="spellStart"/>
      <w:r w:rsidRPr="00FE1913">
        <w:rPr>
          <w:rFonts w:ascii="Times New Roman" w:hAnsi="Times New Roman" w:cs="Times New Roman"/>
          <w:sz w:val="24"/>
          <w:szCs w:val="24"/>
          <w:lang w:val="en-US"/>
        </w:rPr>
        <w:t>PLoS</w:t>
      </w:r>
      <w:proofErr w:type="spellEnd"/>
      <w:r w:rsidRPr="00FE1913">
        <w:rPr>
          <w:rFonts w:ascii="Times New Roman" w:hAnsi="Times New Roman" w:cs="Times New Roman"/>
          <w:sz w:val="24"/>
          <w:szCs w:val="24"/>
          <w:lang w:val="en-US"/>
        </w:rPr>
        <w:t xml:space="preserve"> ONE 5(10): e13218.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fr-FR"/>
        </w:rPr>
        <w:t>Aureli</w:t>
      </w:r>
      <w:proofErr w:type="spellEnd"/>
      <w:r w:rsidRPr="00FE1913">
        <w:rPr>
          <w:rFonts w:ascii="Times New Roman" w:hAnsi="Times New Roman" w:cs="Times New Roman"/>
          <w:sz w:val="24"/>
          <w:szCs w:val="24"/>
          <w:lang w:val="fr-FR"/>
        </w:rPr>
        <w:t xml:space="preserve">, F. &amp; de Waal, F.B.M. (2000). </w:t>
      </w:r>
      <w:r w:rsidRPr="00FE1913">
        <w:rPr>
          <w:rFonts w:ascii="Times New Roman" w:hAnsi="Times New Roman" w:cs="Times New Roman"/>
          <w:sz w:val="24"/>
          <w:szCs w:val="24"/>
          <w:lang w:val="en-GB"/>
        </w:rPr>
        <w:t xml:space="preserve">Natural conflict resolution. - Regents of the University of California, California, USA.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Aureli</w:t>
      </w:r>
      <w:proofErr w:type="spellEnd"/>
      <w:r w:rsidRPr="00FE1913">
        <w:rPr>
          <w:rFonts w:ascii="Times New Roman" w:hAnsi="Times New Roman" w:cs="Times New Roman"/>
          <w:sz w:val="24"/>
          <w:szCs w:val="24"/>
          <w:lang w:val="en-GB"/>
        </w:rPr>
        <w:t xml:space="preserve">, F., Cords, M. &amp; Van </w:t>
      </w:r>
      <w:proofErr w:type="spellStart"/>
      <w:r w:rsidRPr="00FE1913">
        <w:rPr>
          <w:rFonts w:ascii="Times New Roman" w:hAnsi="Times New Roman" w:cs="Times New Roman"/>
          <w:sz w:val="24"/>
          <w:szCs w:val="24"/>
          <w:lang w:val="en-GB"/>
        </w:rPr>
        <w:t>Schaik</w:t>
      </w:r>
      <w:proofErr w:type="spellEnd"/>
      <w:r w:rsidRPr="00FE1913">
        <w:rPr>
          <w:rFonts w:ascii="Times New Roman" w:hAnsi="Times New Roman" w:cs="Times New Roman"/>
          <w:sz w:val="24"/>
          <w:szCs w:val="24"/>
          <w:lang w:val="en-GB"/>
        </w:rPr>
        <w:t xml:space="preserve">, C. P. (2002). Conflict resolution following aggression in gregarious animals: a predictive framework. - Anim.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64: 325-343.</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Baan, C., </w:t>
      </w:r>
      <w:proofErr w:type="spellStart"/>
      <w:r w:rsidRPr="00FE1913">
        <w:rPr>
          <w:rFonts w:ascii="Times New Roman" w:hAnsi="Times New Roman" w:cs="Times New Roman"/>
          <w:sz w:val="24"/>
          <w:szCs w:val="24"/>
          <w:lang w:val="en-GB"/>
        </w:rPr>
        <w:t>Bergmüller</w:t>
      </w:r>
      <w:proofErr w:type="spellEnd"/>
      <w:r w:rsidRPr="00FE1913">
        <w:rPr>
          <w:rFonts w:ascii="Times New Roman" w:hAnsi="Times New Roman" w:cs="Times New Roman"/>
          <w:sz w:val="24"/>
          <w:szCs w:val="24"/>
          <w:lang w:val="en-GB"/>
        </w:rPr>
        <w:t xml:space="preserve">, R., Smith, D.W. &amp; Molnar, B. (2014). Conflict management in free-ranging wolves, </w:t>
      </w:r>
      <w:proofErr w:type="spellStart"/>
      <w:r w:rsidRPr="00FE1913">
        <w:rPr>
          <w:rFonts w:ascii="Times New Roman" w:hAnsi="Times New Roman" w:cs="Times New Roman"/>
          <w:i/>
          <w:sz w:val="24"/>
          <w:szCs w:val="24"/>
          <w:lang w:val="en-GB"/>
        </w:rPr>
        <w:t>Canis</w:t>
      </w:r>
      <w:proofErr w:type="spellEnd"/>
      <w:r w:rsidRPr="00FE1913">
        <w:rPr>
          <w:rFonts w:ascii="Times New Roman" w:hAnsi="Times New Roman" w:cs="Times New Roman"/>
          <w:i/>
          <w:sz w:val="24"/>
          <w:szCs w:val="24"/>
          <w:lang w:val="en-GB"/>
        </w:rPr>
        <w:t xml:space="preserve"> lupus</w:t>
      </w:r>
      <w:r w:rsidRPr="00FE1913">
        <w:rPr>
          <w:rFonts w:ascii="Times New Roman" w:hAnsi="Times New Roman" w:cs="Times New Roman"/>
          <w:sz w:val="24"/>
          <w:szCs w:val="24"/>
          <w:lang w:val="en-GB"/>
        </w:rPr>
        <w:t xml:space="preserve">. - Anim.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90: 327-334.</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Bartels, A. &amp; </w:t>
      </w:r>
      <w:proofErr w:type="spellStart"/>
      <w:r w:rsidRPr="00FE1913">
        <w:rPr>
          <w:rFonts w:ascii="Times New Roman" w:hAnsi="Times New Roman" w:cs="Times New Roman"/>
          <w:sz w:val="24"/>
          <w:szCs w:val="24"/>
          <w:lang w:val="en-GB"/>
        </w:rPr>
        <w:t>Zeki</w:t>
      </w:r>
      <w:proofErr w:type="spellEnd"/>
      <w:r w:rsidRPr="00FE1913">
        <w:rPr>
          <w:rFonts w:ascii="Times New Roman" w:hAnsi="Times New Roman" w:cs="Times New Roman"/>
          <w:sz w:val="24"/>
          <w:szCs w:val="24"/>
          <w:lang w:val="en-GB"/>
        </w:rPr>
        <w:t xml:space="preserve">, S. (2000). The neural basis of romantic love. - </w:t>
      </w:r>
      <w:proofErr w:type="spellStart"/>
      <w:r w:rsidRPr="00FE1913">
        <w:rPr>
          <w:rFonts w:ascii="Times New Roman" w:hAnsi="Times New Roman" w:cs="Times New Roman"/>
          <w:sz w:val="24"/>
          <w:szCs w:val="24"/>
          <w:lang w:val="en-GB"/>
        </w:rPr>
        <w:t>Neuroreport</w:t>
      </w:r>
      <w:proofErr w:type="spellEnd"/>
      <w:r w:rsidRPr="00FE1913">
        <w:rPr>
          <w:rFonts w:ascii="Times New Roman" w:hAnsi="Times New Roman" w:cs="Times New Roman"/>
          <w:sz w:val="24"/>
          <w:szCs w:val="24"/>
          <w:lang w:val="en-GB"/>
        </w:rPr>
        <w:t>, 11: 3829-3834.</w:t>
      </w:r>
    </w:p>
    <w:p w:rsidR="001D31F8" w:rsidRPr="00FE1913" w:rsidRDefault="00690026">
      <w:pPr>
        <w:spacing w:line="480" w:lineRule="auto"/>
        <w:ind w:left="426" w:hanging="426"/>
        <w:rPr>
          <w:rFonts w:ascii="Times New Roman" w:eastAsia="Times New Roman" w:hAnsi="Times New Roman" w:cs="Times New Roman"/>
          <w:sz w:val="24"/>
          <w:szCs w:val="24"/>
          <w:lang w:val="en-US" w:eastAsia="it-IT"/>
        </w:rPr>
      </w:pPr>
      <w:proofErr w:type="spellStart"/>
      <w:r w:rsidRPr="00FE1913">
        <w:rPr>
          <w:rFonts w:ascii="Times New Roman" w:eastAsia="Times New Roman" w:hAnsi="Times New Roman" w:cs="Times New Roman"/>
          <w:sz w:val="24"/>
          <w:szCs w:val="24"/>
          <w:lang w:val="en-US" w:eastAsia="it-IT"/>
        </w:rPr>
        <w:lastRenderedPageBreak/>
        <w:t>Behncke</w:t>
      </w:r>
      <w:proofErr w:type="spellEnd"/>
      <w:r w:rsidRPr="00FE1913">
        <w:rPr>
          <w:rFonts w:ascii="Times New Roman" w:eastAsia="Times New Roman" w:hAnsi="Times New Roman" w:cs="Times New Roman"/>
          <w:sz w:val="24"/>
          <w:szCs w:val="24"/>
          <w:lang w:val="en-US" w:eastAsia="it-IT"/>
        </w:rPr>
        <w:t xml:space="preserve">, I. (2015). Play in the Peter Pan ape. - </w:t>
      </w:r>
      <w:proofErr w:type="spellStart"/>
      <w:r w:rsidRPr="00FE1913">
        <w:rPr>
          <w:rFonts w:ascii="Times New Roman" w:eastAsia="Times New Roman" w:hAnsi="Times New Roman" w:cs="Times New Roman"/>
          <w:iCs/>
          <w:sz w:val="24"/>
          <w:szCs w:val="24"/>
          <w:lang w:val="en-US" w:eastAsia="it-IT"/>
        </w:rPr>
        <w:t>Curr</w:t>
      </w:r>
      <w:proofErr w:type="spellEnd"/>
      <w:r w:rsidRPr="00FE1913">
        <w:rPr>
          <w:rFonts w:ascii="Times New Roman" w:eastAsia="Times New Roman" w:hAnsi="Times New Roman" w:cs="Times New Roman"/>
          <w:iCs/>
          <w:sz w:val="24"/>
          <w:szCs w:val="24"/>
          <w:lang w:val="en-US" w:eastAsia="it-IT"/>
        </w:rPr>
        <w:t>. Biol.</w:t>
      </w:r>
      <w:r w:rsidRPr="00FE1913">
        <w:rPr>
          <w:rFonts w:ascii="Times New Roman" w:eastAsia="Times New Roman" w:hAnsi="Times New Roman" w:cs="Times New Roman"/>
          <w:sz w:val="24"/>
          <w:szCs w:val="24"/>
          <w:lang w:val="en-US" w:eastAsia="it-IT"/>
        </w:rPr>
        <w:t xml:space="preserve"> </w:t>
      </w:r>
      <w:r w:rsidRPr="00FE1913">
        <w:rPr>
          <w:rFonts w:ascii="Times New Roman" w:eastAsia="Times New Roman" w:hAnsi="Times New Roman" w:cs="Times New Roman"/>
          <w:iCs/>
          <w:sz w:val="24"/>
          <w:szCs w:val="24"/>
          <w:lang w:val="en-US" w:eastAsia="it-IT"/>
        </w:rPr>
        <w:t>25</w:t>
      </w:r>
      <w:r w:rsidRPr="00FE1913">
        <w:rPr>
          <w:rFonts w:ascii="Times New Roman" w:eastAsia="Times New Roman" w:hAnsi="Times New Roman" w:cs="Times New Roman"/>
          <w:sz w:val="24"/>
          <w:szCs w:val="24"/>
          <w:lang w:val="en-US" w:eastAsia="it-IT"/>
        </w:rPr>
        <w:t>: R24-R27.</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Bekoff, M.  &amp; Byers, J.A. (1981). A critical reanalysis of the ontogeny and phylogeny of mammalian social and </w:t>
      </w:r>
      <w:proofErr w:type="spellStart"/>
      <w:r w:rsidRPr="00FE1913">
        <w:rPr>
          <w:rFonts w:ascii="Times New Roman" w:hAnsi="Times New Roman" w:cs="Times New Roman"/>
          <w:sz w:val="24"/>
          <w:szCs w:val="24"/>
          <w:lang w:val="en-GB"/>
        </w:rPr>
        <w:t>locomotor</w:t>
      </w:r>
      <w:proofErr w:type="spellEnd"/>
      <w:r w:rsidRPr="00FE1913">
        <w:rPr>
          <w:rFonts w:ascii="Times New Roman" w:hAnsi="Times New Roman" w:cs="Times New Roman"/>
          <w:sz w:val="24"/>
          <w:szCs w:val="24"/>
          <w:lang w:val="en-GB"/>
        </w:rPr>
        <w:t xml:space="preserve"> play: An ethological hornet's nest. - In: </w:t>
      </w:r>
      <w:proofErr w:type="spellStart"/>
      <w:r w:rsidRPr="00FE1913">
        <w:rPr>
          <w:rFonts w:ascii="Times New Roman" w:hAnsi="Times New Roman" w:cs="Times New Roman"/>
          <w:sz w:val="24"/>
          <w:szCs w:val="24"/>
          <w:lang w:val="en-GB"/>
        </w:rPr>
        <w:t>Behavioral</w:t>
      </w:r>
      <w:proofErr w:type="spellEnd"/>
      <w:r w:rsidRPr="00FE1913">
        <w:rPr>
          <w:rFonts w:ascii="Times New Roman" w:hAnsi="Times New Roman" w:cs="Times New Roman"/>
          <w:sz w:val="24"/>
          <w:szCs w:val="24"/>
          <w:lang w:val="en-GB"/>
        </w:rPr>
        <w:t xml:space="preserve"> development: The Bielefeld interdisciplinary project (</w:t>
      </w:r>
      <w:proofErr w:type="spellStart"/>
      <w:r w:rsidRPr="00FE1913">
        <w:rPr>
          <w:rFonts w:ascii="Times New Roman" w:hAnsi="Times New Roman" w:cs="Times New Roman"/>
          <w:sz w:val="24"/>
          <w:szCs w:val="24"/>
          <w:lang w:val="en-GB"/>
        </w:rPr>
        <w:t>Immelmann</w:t>
      </w:r>
      <w:proofErr w:type="spellEnd"/>
      <w:r w:rsidRPr="00FE1913">
        <w:rPr>
          <w:rFonts w:ascii="Times New Roman" w:hAnsi="Times New Roman" w:cs="Times New Roman"/>
          <w:sz w:val="24"/>
          <w:szCs w:val="24"/>
          <w:lang w:val="en-GB"/>
        </w:rPr>
        <w:t xml:space="preserve">, K., Barlow, G., Main, M. &amp; </w:t>
      </w:r>
      <w:proofErr w:type="spellStart"/>
      <w:r w:rsidRPr="00FE1913">
        <w:rPr>
          <w:rFonts w:ascii="Times New Roman" w:hAnsi="Times New Roman" w:cs="Times New Roman"/>
          <w:sz w:val="24"/>
          <w:szCs w:val="24"/>
          <w:lang w:val="en-GB"/>
        </w:rPr>
        <w:t>Petrinovich</w:t>
      </w:r>
      <w:proofErr w:type="spellEnd"/>
      <w:r w:rsidRPr="00FE1913">
        <w:rPr>
          <w:rFonts w:ascii="Times New Roman" w:hAnsi="Times New Roman" w:cs="Times New Roman"/>
          <w:sz w:val="24"/>
          <w:szCs w:val="24"/>
          <w:lang w:val="en-GB"/>
        </w:rPr>
        <w:t xml:space="preserve">, L., </w:t>
      </w:r>
      <w:proofErr w:type="spellStart"/>
      <w:r w:rsidRPr="00FE1913">
        <w:rPr>
          <w:rFonts w:ascii="Times New Roman" w:hAnsi="Times New Roman" w:cs="Times New Roman"/>
          <w:sz w:val="24"/>
          <w:szCs w:val="24"/>
          <w:lang w:val="en-GB"/>
        </w:rPr>
        <w:t>eds</w:t>
      </w:r>
      <w:proofErr w:type="spellEnd"/>
      <w:r w:rsidRPr="00FE1913">
        <w:rPr>
          <w:rFonts w:ascii="Times New Roman" w:hAnsi="Times New Roman" w:cs="Times New Roman"/>
          <w:sz w:val="24"/>
          <w:szCs w:val="24"/>
          <w:lang w:val="en-GB"/>
        </w:rPr>
        <w:t>). Cambridge University Press, Cambridge, p. 296-337.</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Bekoff, M. &amp; Allen, C. (1998). Intentional communication and social play: how and why animals negotiate and agree to play. - In: Animal play: Evolutionary, comparative, and ecological perspectives (Byers, J.A., ed.). Cambridge University Press, Cambridge, p. 97-114.</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Bekoff, M. &amp; Pierce, J. (2009). Wild justice: The moral lives of animals. - University of Chicago Press, Chicago.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Bekoff, M. (1974). Social play and play-soliciting by infant </w:t>
      </w:r>
      <w:proofErr w:type="spellStart"/>
      <w:r w:rsidRPr="00FE1913">
        <w:rPr>
          <w:rFonts w:ascii="Times New Roman" w:hAnsi="Times New Roman" w:cs="Times New Roman"/>
          <w:sz w:val="24"/>
          <w:szCs w:val="24"/>
          <w:lang w:val="en-GB"/>
        </w:rPr>
        <w:t>canids</w:t>
      </w:r>
      <w:proofErr w:type="spellEnd"/>
      <w:r w:rsidRPr="00FE1913">
        <w:rPr>
          <w:rFonts w:ascii="Times New Roman" w:hAnsi="Times New Roman" w:cs="Times New Roman"/>
          <w:sz w:val="24"/>
          <w:szCs w:val="24"/>
          <w:lang w:val="en-GB"/>
        </w:rPr>
        <w:t>. - Am. Zool. 14: 323-340.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Bekoff, M. (1975). The communication of play intention: Are play signals functional? - </w:t>
      </w:r>
      <w:proofErr w:type="spellStart"/>
      <w:r w:rsidRPr="00FE1913">
        <w:rPr>
          <w:rFonts w:ascii="Times New Roman" w:hAnsi="Times New Roman" w:cs="Times New Roman"/>
          <w:sz w:val="24"/>
          <w:szCs w:val="24"/>
          <w:lang w:val="en-GB"/>
        </w:rPr>
        <w:t>Semiotica</w:t>
      </w:r>
      <w:proofErr w:type="spellEnd"/>
      <w:r w:rsidRPr="00FE1913">
        <w:rPr>
          <w:rFonts w:ascii="Times New Roman" w:hAnsi="Times New Roman" w:cs="Times New Roman"/>
          <w:sz w:val="24"/>
          <w:szCs w:val="24"/>
          <w:lang w:val="en-GB"/>
        </w:rPr>
        <w:t xml:space="preserve"> 15: 231-240.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Bekoff, M. (1977). Mammalian dispersal and the ontogeny of individual </w:t>
      </w:r>
      <w:proofErr w:type="spellStart"/>
      <w:r w:rsidRPr="00FE1913">
        <w:rPr>
          <w:rFonts w:ascii="Times New Roman" w:hAnsi="Times New Roman" w:cs="Times New Roman"/>
          <w:sz w:val="24"/>
          <w:szCs w:val="24"/>
          <w:lang w:val="en-GB"/>
        </w:rPr>
        <w:t>behavioral</w:t>
      </w:r>
      <w:proofErr w:type="spellEnd"/>
      <w:r w:rsidRPr="00FE1913">
        <w:rPr>
          <w:rFonts w:ascii="Times New Roman" w:hAnsi="Times New Roman" w:cs="Times New Roman"/>
          <w:sz w:val="24"/>
          <w:szCs w:val="24"/>
          <w:lang w:val="en-GB"/>
        </w:rPr>
        <w:t xml:space="preserve"> phenotypes. - Am. Nat. 111: 715-732.</w:t>
      </w:r>
    </w:p>
    <w:p w:rsidR="001D31F8" w:rsidRPr="00FE1913" w:rsidRDefault="00E7454B">
      <w:pPr>
        <w:tabs>
          <w:tab w:val="left" w:pos="4950"/>
          <w:tab w:val="left" w:pos="5400"/>
        </w:tabs>
        <w:spacing w:line="480" w:lineRule="auto"/>
        <w:ind w:left="810" w:hanging="810"/>
        <w:rPr>
          <w:rFonts w:ascii="Times New Roman" w:hAnsi="Times New Roman" w:cs="Times New Roman"/>
          <w:sz w:val="24"/>
          <w:szCs w:val="24"/>
          <w:lang w:val="en-US"/>
        </w:rPr>
      </w:pPr>
      <w:r w:rsidRPr="00FE1913">
        <w:rPr>
          <w:rFonts w:ascii="Times New Roman" w:hAnsi="Times New Roman" w:cs="Times New Roman"/>
          <w:sz w:val="24"/>
          <w:szCs w:val="24"/>
          <w:lang w:val="en-GB"/>
        </w:rPr>
        <w:t xml:space="preserve">Bekoff, M. (1995). </w:t>
      </w:r>
      <w:r w:rsidR="00BE5261" w:rsidRPr="00FE1913">
        <w:rPr>
          <w:rFonts w:ascii="Times New Roman" w:hAnsi="Times New Roman" w:cs="Times New Roman"/>
          <w:sz w:val="24"/>
          <w:szCs w:val="24"/>
          <w:lang w:val="en-US"/>
        </w:rPr>
        <w:t xml:space="preserve">Play signals as punctuation: The structure of social play in </w:t>
      </w:r>
      <w:proofErr w:type="spellStart"/>
      <w:r w:rsidR="00BE5261" w:rsidRPr="00FE1913">
        <w:rPr>
          <w:rFonts w:ascii="Times New Roman" w:hAnsi="Times New Roman" w:cs="Times New Roman"/>
          <w:sz w:val="24"/>
          <w:szCs w:val="24"/>
          <w:lang w:val="en-US"/>
        </w:rPr>
        <w:t>canids</w:t>
      </w:r>
      <w:proofErr w:type="spellEnd"/>
      <w:r w:rsidR="00BE5261" w:rsidRPr="00FE1913">
        <w:rPr>
          <w:rFonts w:ascii="Times New Roman" w:hAnsi="Times New Roman" w:cs="Times New Roman"/>
          <w:sz w:val="24"/>
          <w:szCs w:val="24"/>
          <w:lang w:val="en-US"/>
        </w:rPr>
        <w:t xml:space="preserve">. </w:t>
      </w:r>
      <w:r w:rsidR="00CE5815" w:rsidRPr="00FE1913">
        <w:rPr>
          <w:rFonts w:ascii="Times New Roman" w:hAnsi="Times New Roman" w:cs="Times New Roman"/>
          <w:sz w:val="24"/>
          <w:szCs w:val="24"/>
          <w:lang w:val="en-US"/>
        </w:rPr>
        <w:t xml:space="preserve">- </w:t>
      </w:r>
      <w:r w:rsidR="00BE5261" w:rsidRPr="00FE1913">
        <w:rPr>
          <w:rFonts w:ascii="Times New Roman" w:hAnsi="Times New Roman" w:cs="Times New Roman"/>
          <w:sz w:val="24"/>
          <w:szCs w:val="24"/>
          <w:lang w:val="en-US"/>
        </w:rPr>
        <w:t>Behaviour</w:t>
      </w:r>
      <w:r w:rsidR="00CE5815" w:rsidRPr="00FE1913">
        <w:rPr>
          <w:rFonts w:ascii="Times New Roman" w:hAnsi="Times New Roman" w:cs="Times New Roman"/>
          <w:i/>
          <w:sz w:val="24"/>
          <w:szCs w:val="24"/>
          <w:lang w:val="en-US"/>
        </w:rPr>
        <w:t xml:space="preserve"> </w:t>
      </w:r>
      <w:r w:rsidR="00BE5261" w:rsidRPr="00FE1913">
        <w:rPr>
          <w:rFonts w:ascii="Times New Roman" w:hAnsi="Times New Roman" w:cs="Times New Roman"/>
          <w:sz w:val="24"/>
          <w:szCs w:val="24"/>
          <w:lang w:val="en-US"/>
        </w:rPr>
        <w:t xml:space="preserve">132: 419-429.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Bekoff</w:t>
      </w:r>
      <w:proofErr w:type="spellEnd"/>
      <w:r w:rsidRPr="00FE1913">
        <w:rPr>
          <w:rFonts w:ascii="Times New Roman" w:hAnsi="Times New Roman" w:cs="Times New Roman"/>
          <w:sz w:val="24"/>
          <w:szCs w:val="24"/>
          <w:lang w:val="en-GB"/>
        </w:rPr>
        <w:t>, M. (2001). Social play behaviour. Cooperation, fairness, trust, and the evolution of morality. - J. Consciousness Stud. 8: 81-90.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Bekoff, M. (2014). The Significance of Ethological Studies: Playing and Peeing.-  In: Dog </w:t>
      </w:r>
      <w:proofErr w:type="spellStart"/>
      <w:r w:rsidRPr="00FE1913">
        <w:rPr>
          <w:rFonts w:ascii="Times New Roman" w:hAnsi="Times New Roman" w:cs="Times New Roman"/>
          <w:sz w:val="24"/>
          <w:szCs w:val="24"/>
          <w:lang w:val="en-GB"/>
        </w:rPr>
        <w:t>Behavior</w:t>
      </w:r>
      <w:proofErr w:type="spellEnd"/>
      <w:r w:rsidRPr="00FE1913">
        <w:rPr>
          <w:rFonts w:ascii="Times New Roman" w:hAnsi="Times New Roman" w:cs="Times New Roman"/>
          <w:sz w:val="24"/>
          <w:szCs w:val="24"/>
          <w:lang w:val="en-GB"/>
        </w:rPr>
        <w:t xml:space="preserve"> and Cognition (Horowitz, A., ed.). Springer, New York, p. 59-75. </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lastRenderedPageBreak/>
        <w:t xml:space="preserve">Bell, H.C., </w:t>
      </w:r>
      <w:proofErr w:type="spellStart"/>
      <w:r w:rsidRPr="00FE1913">
        <w:rPr>
          <w:rFonts w:ascii="Times New Roman" w:hAnsi="Times New Roman" w:cs="Times New Roman"/>
          <w:sz w:val="24"/>
          <w:szCs w:val="24"/>
          <w:lang w:val="en-GB"/>
        </w:rPr>
        <w:t>Pellis</w:t>
      </w:r>
      <w:proofErr w:type="spellEnd"/>
      <w:r w:rsidRPr="00FE1913">
        <w:rPr>
          <w:rFonts w:ascii="Times New Roman" w:hAnsi="Times New Roman" w:cs="Times New Roman"/>
          <w:sz w:val="24"/>
          <w:szCs w:val="24"/>
          <w:lang w:val="en-GB"/>
        </w:rPr>
        <w:t xml:space="preserve">, S.M. &amp; Kolb, B. (2010). Juvenile play experience and the development of the orbitofrontal and medial prefrontal cortices. -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Brain Res. 207: 7-13.</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Berman, C.M. (1982). The ontogeny of social relationships with group companions among free-ranging infant rhesus monkeys: II. Differentiation and attractiveness. - Anim.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30: 149-162.</w:t>
      </w:r>
    </w:p>
    <w:p w:rsidR="00F110D2" w:rsidRPr="00FE1913" w:rsidRDefault="00F110D2" w:rsidP="00F110D2">
      <w:pPr>
        <w:autoSpaceDE w:val="0"/>
        <w:autoSpaceDN w:val="0"/>
        <w:adjustRightInd w:val="0"/>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Burghardt</w:t>
      </w:r>
      <w:proofErr w:type="spellEnd"/>
      <w:r w:rsidRPr="00FE1913">
        <w:rPr>
          <w:rFonts w:ascii="Times New Roman" w:hAnsi="Times New Roman" w:cs="Times New Roman"/>
          <w:sz w:val="24"/>
          <w:szCs w:val="24"/>
          <w:lang w:val="en-GB"/>
        </w:rPr>
        <w:t xml:space="preserve">, G.M. &amp; </w:t>
      </w:r>
      <w:proofErr w:type="spellStart"/>
      <w:r w:rsidRPr="00FE1913">
        <w:rPr>
          <w:rFonts w:ascii="Times New Roman" w:hAnsi="Times New Roman" w:cs="Times New Roman"/>
          <w:sz w:val="24"/>
          <w:szCs w:val="24"/>
          <w:lang w:val="en-GB"/>
        </w:rPr>
        <w:t>Burghardt</w:t>
      </w:r>
      <w:proofErr w:type="spellEnd"/>
      <w:r w:rsidRPr="00FE1913">
        <w:rPr>
          <w:rFonts w:ascii="Times New Roman" w:hAnsi="Times New Roman" w:cs="Times New Roman"/>
          <w:sz w:val="24"/>
          <w:szCs w:val="24"/>
          <w:lang w:val="en-GB"/>
        </w:rPr>
        <w:t xml:space="preserve">, L.S. (1972). Notes on the </w:t>
      </w:r>
      <w:proofErr w:type="spellStart"/>
      <w:r w:rsidRPr="00FE1913">
        <w:rPr>
          <w:rFonts w:ascii="Times New Roman" w:hAnsi="Times New Roman" w:cs="Times New Roman"/>
          <w:sz w:val="24"/>
          <w:szCs w:val="24"/>
          <w:lang w:val="en-GB"/>
        </w:rPr>
        <w:t>behavioral</w:t>
      </w:r>
      <w:proofErr w:type="spellEnd"/>
      <w:r w:rsidRPr="00FE1913">
        <w:rPr>
          <w:rFonts w:ascii="Times New Roman" w:hAnsi="Times New Roman" w:cs="Times New Roman"/>
          <w:sz w:val="24"/>
          <w:szCs w:val="24"/>
          <w:lang w:val="en-GB"/>
        </w:rPr>
        <w:t xml:space="preserve"> development of two female black bear cubs: the first eight months. In Bears:</w:t>
      </w:r>
      <w:r w:rsidRPr="00FE1913">
        <w:rPr>
          <w:lang w:val="en-US"/>
        </w:rPr>
        <w:t xml:space="preserve"> </w:t>
      </w:r>
      <w:r w:rsidRPr="00FE1913">
        <w:rPr>
          <w:rFonts w:ascii="Times New Roman" w:hAnsi="Times New Roman" w:cs="Times New Roman"/>
          <w:sz w:val="24"/>
          <w:szCs w:val="24"/>
          <w:lang w:val="en-GB"/>
        </w:rPr>
        <w:t>Their Biology and Management (Volume 2) (</w:t>
      </w:r>
      <w:proofErr w:type="spellStart"/>
      <w:r w:rsidRPr="00FE1913">
        <w:rPr>
          <w:rFonts w:ascii="Times New Roman" w:hAnsi="Times New Roman" w:cs="Times New Roman"/>
          <w:sz w:val="24"/>
          <w:szCs w:val="24"/>
          <w:lang w:val="en-GB"/>
        </w:rPr>
        <w:t>Herrero</w:t>
      </w:r>
      <w:proofErr w:type="spellEnd"/>
      <w:r w:rsidRPr="00FE1913">
        <w:rPr>
          <w:rFonts w:ascii="Times New Roman" w:hAnsi="Times New Roman" w:cs="Times New Roman"/>
          <w:sz w:val="24"/>
          <w:szCs w:val="24"/>
          <w:lang w:val="en-GB"/>
        </w:rPr>
        <w:t>, S.M., ed.). IUCN Publications New Series, p. 207–220.</w:t>
      </w:r>
    </w:p>
    <w:p w:rsidR="00E32D7C" w:rsidRPr="00FE1913" w:rsidRDefault="00E32D7C">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US"/>
        </w:rPr>
        <w:t>Burghardt</w:t>
      </w:r>
      <w:proofErr w:type="spellEnd"/>
      <w:r w:rsidRPr="00FE1913">
        <w:rPr>
          <w:rFonts w:ascii="Times New Roman" w:hAnsi="Times New Roman" w:cs="Times New Roman"/>
          <w:sz w:val="24"/>
          <w:szCs w:val="24"/>
          <w:lang w:val="en-US"/>
        </w:rPr>
        <w:t>, G.M. 2001. Play: attributes and neural substrates. – In: Handbook of behavioral neurobiology - vol. 13 Developmental psychobiology, developmental neurobiology and behavioral ecology: mechanisms and early principles (Blass, E.M., ed.). Kluwer Academic/Plenum, New York, p. 317-356.</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Burghardt</w:t>
      </w:r>
      <w:proofErr w:type="spellEnd"/>
      <w:r w:rsidRPr="00FE1913">
        <w:rPr>
          <w:rFonts w:ascii="Times New Roman" w:hAnsi="Times New Roman" w:cs="Times New Roman"/>
          <w:sz w:val="24"/>
          <w:szCs w:val="24"/>
          <w:lang w:val="en-GB"/>
        </w:rPr>
        <w:t>, G.M. (2005). The genesis of animal play: Testing the limits. MIT Press, Cambridge.</w:t>
      </w:r>
    </w:p>
    <w:p w:rsidR="001D31F8" w:rsidRPr="00FE1913" w:rsidRDefault="00690026">
      <w:pPr>
        <w:spacing w:line="480" w:lineRule="auto"/>
        <w:ind w:left="426" w:hanging="426"/>
        <w:jc w:val="both"/>
        <w:rPr>
          <w:rFonts w:ascii="Times New Roman" w:eastAsia="Calibri" w:hAnsi="Times New Roman" w:cs="Times New Roman"/>
          <w:color w:val="221E1F"/>
          <w:sz w:val="24"/>
          <w:szCs w:val="24"/>
          <w:lang w:val="en-GB"/>
        </w:rPr>
      </w:pPr>
      <w:r w:rsidRPr="00FE1913">
        <w:rPr>
          <w:rFonts w:ascii="Times New Roman" w:eastAsia="Calibri" w:hAnsi="Times New Roman" w:cs="Times New Roman"/>
          <w:color w:val="221E1F"/>
          <w:sz w:val="24"/>
          <w:szCs w:val="24"/>
          <w:lang w:val="en-GB"/>
        </w:rPr>
        <w:t xml:space="preserve">Campbell, M.W. &amp; de Waal, F.B.M. (2011). </w:t>
      </w:r>
      <w:proofErr w:type="spellStart"/>
      <w:r w:rsidRPr="00FE1913">
        <w:rPr>
          <w:rFonts w:ascii="Times New Roman" w:eastAsia="Calibri" w:hAnsi="Times New Roman" w:cs="Times New Roman"/>
          <w:color w:val="221E1F"/>
          <w:sz w:val="24"/>
          <w:szCs w:val="24"/>
          <w:lang w:val="en-GB"/>
        </w:rPr>
        <w:t>Ingroup-outgroup</w:t>
      </w:r>
      <w:proofErr w:type="spellEnd"/>
      <w:r w:rsidRPr="00FE1913">
        <w:rPr>
          <w:rFonts w:ascii="Times New Roman" w:eastAsia="Calibri" w:hAnsi="Times New Roman" w:cs="Times New Roman"/>
          <w:color w:val="221E1F"/>
          <w:sz w:val="24"/>
          <w:szCs w:val="24"/>
          <w:lang w:val="en-GB"/>
        </w:rPr>
        <w:t xml:space="preserve"> bias in contagious yawning by chimpanzees supports link to empathy. - </w:t>
      </w:r>
      <w:proofErr w:type="spellStart"/>
      <w:r w:rsidRPr="00FE1913">
        <w:rPr>
          <w:rFonts w:ascii="Times New Roman" w:eastAsia="Calibri" w:hAnsi="Times New Roman" w:cs="Times New Roman"/>
          <w:color w:val="221E1F"/>
          <w:sz w:val="24"/>
          <w:szCs w:val="24"/>
          <w:lang w:val="en-GB"/>
        </w:rPr>
        <w:t>PLoS</w:t>
      </w:r>
      <w:proofErr w:type="spellEnd"/>
      <w:r w:rsidRPr="00FE1913">
        <w:rPr>
          <w:rFonts w:ascii="Times New Roman" w:eastAsia="Calibri" w:hAnsi="Times New Roman" w:cs="Times New Roman"/>
          <w:color w:val="221E1F"/>
          <w:sz w:val="24"/>
          <w:szCs w:val="24"/>
          <w:lang w:val="en-GB"/>
        </w:rPr>
        <w:t xml:space="preserve"> ONE 6: e18283. </w:t>
      </w:r>
    </w:p>
    <w:p w:rsidR="001D31F8" w:rsidRPr="00FE1913" w:rsidRDefault="00690026">
      <w:pPr>
        <w:spacing w:line="480" w:lineRule="auto"/>
        <w:ind w:left="426" w:hanging="426"/>
        <w:jc w:val="both"/>
        <w:rPr>
          <w:rFonts w:ascii="Times New Roman" w:eastAsia="Calibri" w:hAnsi="Times New Roman" w:cs="Times New Roman"/>
          <w:color w:val="221E1F"/>
          <w:sz w:val="24"/>
          <w:szCs w:val="24"/>
          <w:lang w:val="en-GB"/>
        </w:rPr>
      </w:pPr>
      <w:r w:rsidRPr="00FE1913">
        <w:rPr>
          <w:rFonts w:ascii="Times New Roman" w:eastAsia="Calibri" w:hAnsi="Times New Roman" w:cs="Times New Roman"/>
          <w:color w:val="221E1F"/>
          <w:sz w:val="24"/>
          <w:szCs w:val="24"/>
          <w:lang w:val="en-GB"/>
        </w:rPr>
        <w:t xml:space="preserve">Campbell, M.W. &amp; de Waal, F.B.M. (2014). Chimpanzees empathize with group mates and humans, but not with baboons or unfamiliar chimpanzees. - </w:t>
      </w:r>
      <w:r w:rsidRPr="00FE1913">
        <w:rPr>
          <w:rFonts w:ascii="Times New Roman" w:eastAsia="Calibri" w:hAnsi="Times New Roman" w:cs="Times New Roman"/>
          <w:sz w:val="24"/>
          <w:szCs w:val="24"/>
          <w:lang w:val="en-US"/>
        </w:rPr>
        <w:t xml:space="preserve">P. Roy. Soc. B - Biol. Sci. </w:t>
      </w:r>
      <w:r w:rsidRPr="00FE1913">
        <w:rPr>
          <w:rFonts w:ascii="Times New Roman" w:eastAsia="Calibri" w:hAnsi="Times New Roman" w:cs="Times New Roman"/>
          <w:color w:val="221E1F"/>
          <w:sz w:val="24"/>
          <w:szCs w:val="24"/>
          <w:lang w:val="en-GB"/>
        </w:rPr>
        <w:t>281: 20140013.</w:t>
      </w:r>
    </w:p>
    <w:p w:rsidR="0042109B" w:rsidRPr="00FE1913" w:rsidRDefault="0042109B">
      <w:pPr>
        <w:spacing w:line="480" w:lineRule="auto"/>
        <w:ind w:left="426" w:hanging="426"/>
        <w:jc w:val="both"/>
        <w:rPr>
          <w:rFonts w:ascii="Times New Roman" w:hAnsi="Times New Roman"/>
          <w:color w:val="221E1F"/>
          <w:sz w:val="24"/>
          <w:szCs w:val="24"/>
          <w:lang w:val="en-US"/>
        </w:rPr>
      </w:pPr>
      <w:r w:rsidRPr="00FE1913">
        <w:rPr>
          <w:rFonts w:ascii="Times New Roman" w:eastAsia="Calibri" w:hAnsi="Times New Roman" w:cs="Times New Roman"/>
          <w:color w:val="221E1F"/>
          <w:sz w:val="24"/>
          <w:szCs w:val="24"/>
          <w:lang w:val="en-GB"/>
        </w:rPr>
        <w:t xml:space="preserve">Carr, H.A. (1902). The survival values of play. - Investigations of the Department of Psychology and Education of the University of Colorado 1:1-47, Boulder, Colo.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Charles-Dominique, P. (1977). Ecology and Behaviour of Nocturnal Primates: </w:t>
      </w:r>
      <w:proofErr w:type="spellStart"/>
      <w:r w:rsidRPr="00FE1913">
        <w:rPr>
          <w:rFonts w:ascii="Times New Roman" w:hAnsi="Times New Roman" w:cs="Times New Roman"/>
          <w:sz w:val="24"/>
          <w:szCs w:val="24"/>
          <w:lang w:val="en-GB"/>
        </w:rPr>
        <w:t>Prosimians</w:t>
      </w:r>
      <w:proofErr w:type="spellEnd"/>
      <w:r w:rsidRPr="00FE1913">
        <w:rPr>
          <w:rFonts w:ascii="Times New Roman" w:hAnsi="Times New Roman" w:cs="Times New Roman"/>
          <w:sz w:val="24"/>
          <w:szCs w:val="24"/>
          <w:lang w:val="en-GB"/>
        </w:rPr>
        <w:t xml:space="preserve"> of Equatorial West Africa. - Duckworth, London.</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fr-FR"/>
        </w:rPr>
        <w:lastRenderedPageBreak/>
        <w:t xml:space="preserve">Charles-Dominique, P., Cooper, H.M., </w:t>
      </w:r>
      <w:proofErr w:type="spellStart"/>
      <w:r w:rsidRPr="00FE1913">
        <w:rPr>
          <w:rFonts w:ascii="Times New Roman" w:hAnsi="Times New Roman" w:cs="Times New Roman"/>
          <w:sz w:val="24"/>
          <w:szCs w:val="24"/>
          <w:lang w:val="fr-FR"/>
        </w:rPr>
        <w:t>Hladik</w:t>
      </w:r>
      <w:proofErr w:type="spellEnd"/>
      <w:r w:rsidRPr="00FE1913">
        <w:rPr>
          <w:rFonts w:ascii="Times New Roman" w:hAnsi="Times New Roman" w:cs="Times New Roman"/>
          <w:sz w:val="24"/>
          <w:szCs w:val="24"/>
          <w:lang w:val="fr-FR"/>
        </w:rPr>
        <w:t xml:space="preserve">, A., </w:t>
      </w:r>
      <w:proofErr w:type="spellStart"/>
      <w:r w:rsidRPr="00FE1913">
        <w:rPr>
          <w:rFonts w:ascii="Times New Roman" w:hAnsi="Times New Roman" w:cs="Times New Roman"/>
          <w:sz w:val="24"/>
          <w:szCs w:val="24"/>
          <w:lang w:val="fr-FR"/>
        </w:rPr>
        <w:t>Hladik</w:t>
      </w:r>
      <w:proofErr w:type="spellEnd"/>
      <w:r w:rsidRPr="00FE1913">
        <w:rPr>
          <w:rFonts w:ascii="Times New Roman" w:hAnsi="Times New Roman" w:cs="Times New Roman"/>
          <w:sz w:val="24"/>
          <w:szCs w:val="24"/>
          <w:lang w:val="fr-FR"/>
        </w:rPr>
        <w:t xml:space="preserve">, C.M., Pages, E., Pariente, G.F.,  </w:t>
      </w:r>
      <w:proofErr w:type="spellStart"/>
      <w:r w:rsidRPr="00FE1913">
        <w:rPr>
          <w:rFonts w:ascii="Times New Roman" w:hAnsi="Times New Roman" w:cs="Times New Roman"/>
          <w:sz w:val="24"/>
          <w:szCs w:val="24"/>
          <w:lang w:val="fr-FR"/>
        </w:rPr>
        <w:t>Petter</w:t>
      </w:r>
      <w:proofErr w:type="spellEnd"/>
      <w:r w:rsidRPr="00FE1913">
        <w:rPr>
          <w:rFonts w:ascii="Times New Roman" w:hAnsi="Times New Roman" w:cs="Times New Roman"/>
          <w:sz w:val="24"/>
          <w:szCs w:val="24"/>
          <w:lang w:val="fr-FR"/>
        </w:rPr>
        <w:t xml:space="preserve">-Rousseaux, A.,  Schilling, A. &amp; </w:t>
      </w:r>
      <w:proofErr w:type="spellStart"/>
      <w:r w:rsidRPr="00FE1913">
        <w:rPr>
          <w:rFonts w:ascii="Times New Roman" w:hAnsi="Times New Roman" w:cs="Times New Roman"/>
          <w:sz w:val="24"/>
          <w:szCs w:val="24"/>
          <w:lang w:val="fr-FR"/>
        </w:rPr>
        <w:t>Petter</w:t>
      </w:r>
      <w:proofErr w:type="spellEnd"/>
      <w:r w:rsidRPr="00FE1913">
        <w:rPr>
          <w:rFonts w:ascii="Times New Roman" w:hAnsi="Times New Roman" w:cs="Times New Roman"/>
          <w:sz w:val="24"/>
          <w:szCs w:val="24"/>
          <w:lang w:val="fr-FR"/>
        </w:rPr>
        <w:t xml:space="preserve">, J.J. (1980). </w:t>
      </w:r>
      <w:r w:rsidRPr="00FE1913">
        <w:rPr>
          <w:rFonts w:ascii="Times New Roman" w:hAnsi="Times New Roman" w:cs="Times New Roman"/>
          <w:sz w:val="24"/>
          <w:szCs w:val="24"/>
          <w:lang w:val="en-GB"/>
        </w:rPr>
        <w:t xml:space="preserve">Nocturnal </w:t>
      </w:r>
      <w:proofErr w:type="spellStart"/>
      <w:r w:rsidRPr="00FE1913">
        <w:rPr>
          <w:rFonts w:ascii="Times New Roman" w:hAnsi="Times New Roman" w:cs="Times New Roman"/>
          <w:sz w:val="24"/>
          <w:szCs w:val="24"/>
          <w:lang w:val="en-GB"/>
        </w:rPr>
        <w:t>malagasy</w:t>
      </w:r>
      <w:proofErr w:type="spellEnd"/>
      <w:r w:rsidRPr="00FE1913">
        <w:rPr>
          <w:rFonts w:ascii="Times New Roman" w:hAnsi="Times New Roman" w:cs="Times New Roman"/>
          <w:sz w:val="24"/>
          <w:szCs w:val="24"/>
          <w:lang w:val="en-GB"/>
        </w:rPr>
        <w:t xml:space="preserve"> primates: Ecology, physiology and behaviour. - Academic Press, New York.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rPr>
        <w:t xml:space="preserve">Ciani, F., Dall'Olio, S., </w:t>
      </w:r>
      <w:proofErr w:type="spellStart"/>
      <w:r w:rsidRPr="00FE1913">
        <w:rPr>
          <w:rFonts w:ascii="Times New Roman" w:hAnsi="Times New Roman" w:cs="Times New Roman"/>
          <w:sz w:val="24"/>
          <w:szCs w:val="24"/>
        </w:rPr>
        <w:t>Stanyon</w:t>
      </w:r>
      <w:proofErr w:type="spellEnd"/>
      <w:r w:rsidRPr="00FE1913">
        <w:rPr>
          <w:rFonts w:ascii="Times New Roman" w:hAnsi="Times New Roman" w:cs="Times New Roman"/>
          <w:sz w:val="24"/>
          <w:szCs w:val="24"/>
        </w:rPr>
        <w:t xml:space="preserve">, R. &amp; Palagi, E. (2012). </w:t>
      </w:r>
      <w:r w:rsidRPr="00FE1913">
        <w:rPr>
          <w:rFonts w:ascii="Times New Roman" w:hAnsi="Times New Roman" w:cs="Times New Roman"/>
          <w:sz w:val="24"/>
          <w:szCs w:val="24"/>
          <w:lang w:val="en-GB"/>
        </w:rPr>
        <w:t xml:space="preserve">Social tolerance and adult play in macaque societies: a comparison with different human cultures. - Anim.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84: 1313-1322.</w:t>
      </w:r>
    </w:p>
    <w:p w:rsidR="001D31F8" w:rsidRPr="00FE1913" w:rsidRDefault="00690026">
      <w:pPr>
        <w:spacing w:line="480" w:lineRule="auto"/>
        <w:ind w:left="426" w:hanging="426"/>
        <w:jc w:val="both"/>
        <w:rPr>
          <w:rFonts w:ascii="Times New Roman" w:hAnsi="Times New Roman"/>
          <w:sz w:val="24"/>
          <w:szCs w:val="24"/>
          <w:lang w:val="en-US"/>
        </w:rPr>
      </w:pPr>
      <w:r w:rsidRPr="00FE1913">
        <w:rPr>
          <w:rFonts w:ascii="Times New Roman" w:hAnsi="Times New Roman"/>
          <w:sz w:val="24"/>
          <w:szCs w:val="24"/>
          <w:lang w:val="en-US"/>
        </w:rPr>
        <w:t xml:space="preserve">Clay, Z. &amp; de Waal, F.B.M. (2013). Bonobos respond to distress in others: consolation across the age spectrum. - </w:t>
      </w:r>
      <w:proofErr w:type="spellStart"/>
      <w:r w:rsidRPr="00FE1913">
        <w:rPr>
          <w:rFonts w:ascii="Times New Roman" w:hAnsi="Times New Roman"/>
          <w:sz w:val="24"/>
          <w:szCs w:val="24"/>
          <w:lang w:val="en-US"/>
        </w:rPr>
        <w:t>PloS</w:t>
      </w:r>
      <w:proofErr w:type="spellEnd"/>
      <w:r w:rsidRPr="00FE1913">
        <w:rPr>
          <w:rFonts w:ascii="Times New Roman" w:hAnsi="Times New Roman"/>
          <w:sz w:val="24"/>
          <w:szCs w:val="24"/>
          <w:lang w:val="en-US"/>
        </w:rPr>
        <w:t xml:space="preserve"> ONE 8: e55206.</w:t>
      </w:r>
      <w:r w:rsidRPr="00FE1913">
        <w:rPr>
          <w:rFonts w:ascii="Arial" w:hAnsi="Arial" w:cs="Arial"/>
          <w:sz w:val="19"/>
          <w:szCs w:val="19"/>
          <w:lang w:val="en-US"/>
        </w:rPr>
        <w:t xml:space="preserve">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Cordoni</w:t>
      </w:r>
      <w:proofErr w:type="spellEnd"/>
      <w:r w:rsidRPr="00FE1913">
        <w:rPr>
          <w:rFonts w:ascii="Times New Roman" w:hAnsi="Times New Roman" w:cs="Times New Roman"/>
          <w:sz w:val="24"/>
          <w:szCs w:val="24"/>
          <w:lang w:val="en-GB"/>
        </w:rPr>
        <w:t xml:space="preserve">, G. &amp; </w:t>
      </w:r>
      <w:proofErr w:type="spellStart"/>
      <w:r w:rsidRPr="00FE1913">
        <w:rPr>
          <w:rFonts w:ascii="Times New Roman" w:hAnsi="Times New Roman" w:cs="Times New Roman"/>
          <w:sz w:val="24"/>
          <w:szCs w:val="24"/>
          <w:lang w:val="en-GB"/>
        </w:rPr>
        <w:t>Norscia</w:t>
      </w:r>
      <w:proofErr w:type="spellEnd"/>
      <w:r w:rsidRPr="00FE1913">
        <w:rPr>
          <w:rFonts w:ascii="Times New Roman" w:hAnsi="Times New Roman" w:cs="Times New Roman"/>
          <w:sz w:val="24"/>
          <w:szCs w:val="24"/>
          <w:lang w:val="en-GB"/>
        </w:rPr>
        <w:t>, I. (2014). Peace-Making in Marsupials: The First Study in the Red-Necked Wallaby (</w:t>
      </w:r>
      <w:proofErr w:type="spellStart"/>
      <w:r w:rsidRPr="00FE1913">
        <w:rPr>
          <w:rFonts w:ascii="Times New Roman" w:hAnsi="Times New Roman" w:cs="Times New Roman"/>
          <w:i/>
          <w:sz w:val="24"/>
          <w:szCs w:val="24"/>
          <w:lang w:val="en-GB"/>
        </w:rPr>
        <w:t>Macropus</w:t>
      </w:r>
      <w:proofErr w:type="spellEnd"/>
      <w:r w:rsidRPr="00FE1913">
        <w:rPr>
          <w:rFonts w:ascii="Times New Roman" w:hAnsi="Times New Roman" w:cs="Times New Roman"/>
          <w:i/>
          <w:sz w:val="24"/>
          <w:szCs w:val="24"/>
          <w:lang w:val="en-GB"/>
        </w:rPr>
        <w:t xml:space="preserve"> </w:t>
      </w:r>
      <w:proofErr w:type="spellStart"/>
      <w:r w:rsidRPr="00FE1913">
        <w:rPr>
          <w:rFonts w:ascii="Times New Roman" w:hAnsi="Times New Roman" w:cs="Times New Roman"/>
          <w:i/>
          <w:sz w:val="24"/>
          <w:szCs w:val="24"/>
          <w:lang w:val="en-GB"/>
        </w:rPr>
        <w:t>rufogriseus</w:t>
      </w:r>
      <w:proofErr w:type="spellEnd"/>
      <w:r w:rsidR="00CF746B" w:rsidRPr="00FE1913">
        <w:rPr>
          <w:rFonts w:ascii="Times New Roman" w:hAnsi="Times New Roman" w:cs="Times New Roman"/>
          <w:sz w:val="24"/>
          <w:szCs w:val="24"/>
          <w:lang w:val="en-GB"/>
        </w:rPr>
        <w:t xml:space="preserve">).-  </w:t>
      </w:r>
      <w:proofErr w:type="spellStart"/>
      <w:r w:rsidR="00CF746B" w:rsidRPr="00FE1913">
        <w:rPr>
          <w:rFonts w:ascii="Times New Roman" w:hAnsi="Times New Roman" w:cs="Times New Roman"/>
          <w:sz w:val="24"/>
          <w:szCs w:val="24"/>
          <w:lang w:val="en-GB"/>
        </w:rPr>
        <w:t>PloS</w:t>
      </w:r>
      <w:proofErr w:type="spellEnd"/>
      <w:r w:rsidR="00CF746B" w:rsidRPr="00FE1913">
        <w:rPr>
          <w:rFonts w:ascii="Times New Roman" w:hAnsi="Times New Roman" w:cs="Times New Roman"/>
          <w:sz w:val="24"/>
          <w:szCs w:val="24"/>
          <w:lang w:val="en-GB"/>
        </w:rPr>
        <w:t xml:space="preserve"> ONE</w:t>
      </w:r>
      <w:r w:rsidRPr="00FE1913">
        <w:rPr>
          <w:rFonts w:ascii="Times New Roman" w:hAnsi="Times New Roman" w:cs="Times New Roman"/>
          <w:sz w:val="24"/>
          <w:szCs w:val="24"/>
          <w:lang w:val="en-GB"/>
        </w:rPr>
        <w:t xml:space="preserve"> 9:e86859.</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Cordoni</w:t>
      </w:r>
      <w:proofErr w:type="spellEnd"/>
      <w:r w:rsidRPr="00FE1913">
        <w:rPr>
          <w:rFonts w:ascii="Times New Roman" w:hAnsi="Times New Roman" w:cs="Times New Roman"/>
          <w:sz w:val="24"/>
          <w:szCs w:val="24"/>
          <w:lang w:val="en-GB"/>
        </w:rPr>
        <w:t xml:space="preserve">, G. &amp; </w:t>
      </w:r>
      <w:proofErr w:type="spellStart"/>
      <w:r w:rsidRPr="00FE1913">
        <w:rPr>
          <w:rFonts w:ascii="Times New Roman" w:hAnsi="Times New Roman" w:cs="Times New Roman"/>
          <w:sz w:val="24"/>
          <w:szCs w:val="24"/>
          <w:lang w:val="en-GB"/>
        </w:rPr>
        <w:t>Palagi</w:t>
      </w:r>
      <w:proofErr w:type="spellEnd"/>
      <w:r w:rsidRPr="00FE1913">
        <w:rPr>
          <w:rFonts w:ascii="Times New Roman" w:hAnsi="Times New Roman" w:cs="Times New Roman"/>
          <w:sz w:val="24"/>
          <w:szCs w:val="24"/>
          <w:lang w:val="en-GB"/>
        </w:rPr>
        <w:t>, E. (2008). Reconciliation in wolves (</w:t>
      </w:r>
      <w:proofErr w:type="spellStart"/>
      <w:r w:rsidRPr="00FE1913">
        <w:rPr>
          <w:rFonts w:ascii="Times New Roman" w:hAnsi="Times New Roman" w:cs="Times New Roman"/>
          <w:i/>
          <w:sz w:val="24"/>
          <w:szCs w:val="24"/>
          <w:lang w:val="en-GB"/>
        </w:rPr>
        <w:t>Canis</w:t>
      </w:r>
      <w:proofErr w:type="spellEnd"/>
      <w:r w:rsidRPr="00FE1913">
        <w:rPr>
          <w:rFonts w:ascii="Times New Roman" w:hAnsi="Times New Roman" w:cs="Times New Roman"/>
          <w:i/>
          <w:sz w:val="24"/>
          <w:szCs w:val="24"/>
          <w:lang w:val="en-GB"/>
        </w:rPr>
        <w:t xml:space="preserve"> lupus</w:t>
      </w:r>
      <w:r w:rsidRPr="00FE1913">
        <w:rPr>
          <w:rFonts w:ascii="Times New Roman" w:hAnsi="Times New Roman" w:cs="Times New Roman"/>
          <w:sz w:val="24"/>
          <w:szCs w:val="24"/>
          <w:lang w:val="en-GB"/>
        </w:rPr>
        <w:t xml:space="preserve">): new evidence for a comparative perspective. - </w:t>
      </w:r>
      <w:proofErr w:type="spellStart"/>
      <w:r w:rsidRPr="00FE1913">
        <w:rPr>
          <w:rFonts w:ascii="Times New Roman" w:hAnsi="Times New Roman" w:cs="Times New Roman"/>
          <w:sz w:val="24"/>
          <w:szCs w:val="24"/>
          <w:lang w:val="en-GB"/>
        </w:rPr>
        <w:t>Ethology</w:t>
      </w:r>
      <w:proofErr w:type="spellEnd"/>
      <w:r w:rsidRPr="00FE1913">
        <w:rPr>
          <w:rFonts w:ascii="Times New Roman" w:hAnsi="Times New Roman" w:cs="Times New Roman"/>
          <w:sz w:val="24"/>
          <w:szCs w:val="24"/>
          <w:lang w:val="en-GB"/>
        </w:rPr>
        <w:t xml:space="preserve"> 114: 298-308.</w:t>
      </w:r>
    </w:p>
    <w:p w:rsidR="00CF746B" w:rsidRPr="00FE1913" w:rsidRDefault="00CF746B" w:rsidP="00CF746B">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Cordoni</w:t>
      </w:r>
      <w:proofErr w:type="spellEnd"/>
      <w:r w:rsidRPr="00FE1913">
        <w:rPr>
          <w:rFonts w:ascii="Times New Roman" w:hAnsi="Times New Roman" w:cs="Times New Roman"/>
          <w:sz w:val="24"/>
          <w:szCs w:val="24"/>
          <w:lang w:val="en-GB"/>
        </w:rPr>
        <w:t xml:space="preserve">, G. &amp; </w:t>
      </w:r>
      <w:proofErr w:type="spellStart"/>
      <w:r w:rsidRPr="00FE1913">
        <w:rPr>
          <w:rFonts w:ascii="Times New Roman" w:hAnsi="Times New Roman" w:cs="Times New Roman"/>
          <w:sz w:val="24"/>
          <w:szCs w:val="24"/>
          <w:lang w:val="en-GB"/>
        </w:rPr>
        <w:t>Palagi</w:t>
      </w:r>
      <w:proofErr w:type="spellEnd"/>
      <w:r w:rsidRPr="00FE1913">
        <w:rPr>
          <w:rFonts w:ascii="Times New Roman" w:hAnsi="Times New Roman" w:cs="Times New Roman"/>
          <w:sz w:val="24"/>
          <w:szCs w:val="24"/>
          <w:lang w:val="en-GB"/>
        </w:rPr>
        <w:t xml:space="preserve">, E. (2011). Ontogenetic trajectories of chimpanzee social play: similarities with humans. - </w:t>
      </w:r>
      <w:proofErr w:type="spellStart"/>
      <w:r w:rsidRPr="00FE1913">
        <w:rPr>
          <w:rFonts w:ascii="Times New Roman" w:hAnsi="Times New Roman" w:cs="Times New Roman"/>
          <w:sz w:val="24"/>
          <w:szCs w:val="24"/>
          <w:lang w:val="en-GB"/>
        </w:rPr>
        <w:t>PLoS</w:t>
      </w:r>
      <w:proofErr w:type="spellEnd"/>
      <w:r w:rsidRPr="00FE1913">
        <w:rPr>
          <w:rFonts w:ascii="Times New Roman" w:hAnsi="Times New Roman" w:cs="Times New Roman"/>
          <w:sz w:val="24"/>
          <w:szCs w:val="24"/>
          <w:lang w:val="en-GB"/>
        </w:rPr>
        <w:t xml:space="preserve"> ONE 6(11): e27344.</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Cordoni</w:t>
      </w:r>
      <w:proofErr w:type="spellEnd"/>
      <w:r w:rsidRPr="00FE1913">
        <w:rPr>
          <w:rFonts w:ascii="Times New Roman" w:hAnsi="Times New Roman" w:cs="Times New Roman"/>
          <w:sz w:val="24"/>
          <w:szCs w:val="24"/>
          <w:lang w:val="en-GB"/>
        </w:rPr>
        <w:t>, G. (2009). Social play in captive wolves (</w:t>
      </w:r>
      <w:proofErr w:type="spellStart"/>
      <w:r w:rsidRPr="00FE1913">
        <w:rPr>
          <w:rFonts w:ascii="Times New Roman" w:hAnsi="Times New Roman" w:cs="Times New Roman"/>
          <w:i/>
          <w:sz w:val="24"/>
          <w:szCs w:val="24"/>
          <w:lang w:val="en-GB"/>
        </w:rPr>
        <w:t>Canis</w:t>
      </w:r>
      <w:proofErr w:type="spellEnd"/>
      <w:r w:rsidRPr="00FE1913">
        <w:rPr>
          <w:rFonts w:ascii="Times New Roman" w:hAnsi="Times New Roman" w:cs="Times New Roman"/>
          <w:i/>
          <w:sz w:val="24"/>
          <w:szCs w:val="24"/>
          <w:lang w:val="en-GB"/>
        </w:rPr>
        <w:t xml:space="preserve"> lupus</w:t>
      </w:r>
      <w:r w:rsidRPr="00FE1913">
        <w:rPr>
          <w:rFonts w:ascii="Times New Roman" w:hAnsi="Times New Roman" w:cs="Times New Roman"/>
          <w:sz w:val="24"/>
          <w:szCs w:val="24"/>
          <w:lang w:val="en-GB"/>
        </w:rPr>
        <w:t xml:space="preserve">): not only an immature affair. - Behaviour 146: 1363-1385. </w:t>
      </w:r>
    </w:p>
    <w:p w:rsidR="001D31F8" w:rsidRPr="00FE1913" w:rsidRDefault="00690026">
      <w:pPr>
        <w:spacing w:line="480" w:lineRule="auto"/>
        <w:ind w:left="426" w:hanging="426"/>
        <w:jc w:val="both"/>
      </w:pPr>
      <w:r w:rsidRPr="00FE1913">
        <w:rPr>
          <w:rFonts w:ascii="Times New Roman" w:hAnsi="Times New Roman"/>
          <w:sz w:val="24"/>
          <w:szCs w:val="24"/>
        </w:rPr>
        <w:t xml:space="preserve">Cordoni, G., Palagi, E. &amp; </w:t>
      </w:r>
      <w:proofErr w:type="spellStart"/>
      <w:r w:rsidRPr="00FE1913">
        <w:rPr>
          <w:rFonts w:ascii="Times New Roman" w:hAnsi="Times New Roman"/>
          <w:sz w:val="24"/>
          <w:szCs w:val="24"/>
        </w:rPr>
        <w:t>Borgognini</w:t>
      </w:r>
      <w:proofErr w:type="spellEnd"/>
      <w:r w:rsidRPr="00FE1913">
        <w:rPr>
          <w:rFonts w:ascii="Times New Roman" w:hAnsi="Times New Roman"/>
          <w:sz w:val="24"/>
          <w:szCs w:val="24"/>
        </w:rPr>
        <w:t xml:space="preserve"> Tarli, S.M. (2006). </w:t>
      </w:r>
      <w:r w:rsidRPr="00FE1913">
        <w:rPr>
          <w:rFonts w:ascii="Times New Roman" w:hAnsi="Times New Roman"/>
          <w:sz w:val="24"/>
          <w:szCs w:val="24"/>
          <w:lang w:val="en-US"/>
        </w:rPr>
        <w:t xml:space="preserve">Reconciliation and consolation in captive western gorillas. - Int. J.  </w:t>
      </w:r>
      <w:proofErr w:type="spellStart"/>
      <w:r w:rsidRPr="00FE1913">
        <w:rPr>
          <w:rFonts w:ascii="Times New Roman" w:hAnsi="Times New Roman"/>
          <w:sz w:val="24"/>
          <w:szCs w:val="24"/>
        </w:rPr>
        <w:t>Primatol</w:t>
      </w:r>
      <w:proofErr w:type="spellEnd"/>
      <w:r w:rsidRPr="00FE1913">
        <w:rPr>
          <w:rFonts w:ascii="Times New Roman" w:hAnsi="Times New Roman"/>
          <w:sz w:val="24"/>
          <w:szCs w:val="24"/>
        </w:rPr>
        <w:t>. 27: 1365-1382.</w:t>
      </w:r>
      <w:r w:rsidRPr="00FE1913">
        <w:rPr>
          <w:rFonts w:ascii="Arial" w:hAnsi="Arial" w:cs="Arial"/>
        </w:rPr>
        <w:t xml:space="preserve">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r w:rsidRPr="00FE1913">
        <w:rPr>
          <w:rFonts w:ascii="Times New Roman" w:hAnsi="Times New Roman" w:cs="Times New Roman"/>
          <w:sz w:val="24"/>
          <w:szCs w:val="24"/>
        </w:rPr>
        <w:t xml:space="preserve">Cozzi, A., </w:t>
      </w:r>
      <w:proofErr w:type="spellStart"/>
      <w:r w:rsidRPr="00FE1913">
        <w:rPr>
          <w:rFonts w:ascii="Times New Roman" w:hAnsi="Times New Roman" w:cs="Times New Roman"/>
          <w:sz w:val="24"/>
          <w:szCs w:val="24"/>
        </w:rPr>
        <w:t>Sighieri</w:t>
      </w:r>
      <w:proofErr w:type="spellEnd"/>
      <w:r w:rsidRPr="00FE1913">
        <w:rPr>
          <w:rFonts w:ascii="Times New Roman" w:hAnsi="Times New Roman" w:cs="Times New Roman"/>
          <w:sz w:val="24"/>
          <w:szCs w:val="24"/>
        </w:rPr>
        <w:t xml:space="preserve">, C., Gazzano, A., Nicol, C.J. &amp; Baragli, P. (2010). </w:t>
      </w:r>
      <w:r w:rsidRPr="00FE1913">
        <w:rPr>
          <w:rFonts w:ascii="Times New Roman" w:hAnsi="Times New Roman" w:cs="Times New Roman"/>
          <w:sz w:val="24"/>
          <w:szCs w:val="24"/>
          <w:lang w:val="en-GB"/>
        </w:rPr>
        <w:t>Post-conflict friendly reunion in a permanent group of horses (</w:t>
      </w:r>
      <w:proofErr w:type="spellStart"/>
      <w:r w:rsidRPr="00FE1913">
        <w:rPr>
          <w:rFonts w:ascii="Times New Roman" w:hAnsi="Times New Roman" w:cs="Times New Roman"/>
          <w:i/>
          <w:sz w:val="24"/>
          <w:szCs w:val="24"/>
          <w:lang w:val="en-GB"/>
        </w:rPr>
        <w:t>Equus</w:t>
      </w:r>
      <w:proofErr w:type="spellEnd"/>
      <w:r w:rsidRPr="00FE1913">
        <w:rPr>
          <w:rFonts w:ascii="Times New Roman" w:hAnsi="Times New Roman" w:cs="Times New Roman"/>
          <w:i/>
          <w:sz w:val="24"/>
          <w:szCs w:val="24"/>
          <w:lang w:val="en-GB"/>
        </w:rPr>
        <w:t xml:space="preserve"> </w:t>
      </w:r>
      <w:proofErr w:type="spellStart"/>
      <w:r w:rsidRPr="00FE1913">
        <w:rPr>
          <w:rFonts w:ascii="Times New Roman" w:hAnsi="Times New Roman" w:cs="Times New Roman"/>
          <w:i/>
          <w:sz w:val="24"/>
          <w:szCs w:val="24"/>
          <w:lang w:val="en-GB"/>
        </w:rPr>
        <w:t>caballus</w:t>
      </w:r>
      <w:proofErr w:type="spellEnd"/>
      <w:r w:rsidRPr="00FE1913">
        <w:rPr>
          <w:rFonts w:ascii="Times New Roman" w:hAnsi="Times New Roman" w:cs="Times New Roman"/>
          <w:sz w:val="24"/>
          <w:szCs w:val="24"/>
          <w:lang w:val="en-GB"/>
        </w:rPr>
        <w:t xml:space="preserve">). -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process. 85: 185-190.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Darwin, C. (1859). On the origin of species by means of natural selection. - John Murray, London.</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Darwin, C. (1872). The expression of the emotions in man and other animals. - John Murray, London.</w:t>
      </w:r>
    </w:p>
    <w:p w:rsidR="001D31F8" w:rsidRPr="00FE1913" w:rsidRDefault="00690026">
      <w:pPr>
        <w:spacing w:line="480" w:lineRule="auto"/>
        <w:ind w:left="426" w:hanging="426"/>
        <w:jc w:val="both"/>
        <w:rPr>
          <w:rFonts w:ascii="Times New Roman" w:hAnsi="Times New Roman"/>
          <w:sz w:val="24"/>
          <w:szCs w:val="24"/>
          <w:lang w:val="en-US"/>
        </w:rPr>
      </w:pPr>
      <w:r w:rsidRPr="00FE1913">
        <w:rPr>
          <w:rFonts w:ascii="Times New Roman" w:hAnsi="Times New Roman"/>
          <w:sz w:val="24"/>
          <w:szCs w:val="24"/>
          <w:lang w:val="en-US"/>
        </w:rPr>
        <w:lastRenderedPageBreak/>
        <w:t>Das, M. (2000). Conflict management via third parties. - In: Natural Conflict Resolution (</w:t>
      </w:r>
      <w:proofErr w:type="spellStart"/>
      <w:r w:rsidRPr="00FE1913">
        <w:rPr>
          <w:rFonts w:ascii="Times New Roman" w:hAnsi="Times New Roman"/>
          <w:sz w:val="24"/>
          <w:szCs w:val="24"/>
          <w:lang w:val="en-US"/>
        </w:rPr>
        <w:t>Aureli</w:t>
      </w:r>
      <w:proofErr w:type="spellEnd"/>
      <w:r w:rsidRPr="00FE1913">
        <w:rPr>
          <w:rFonts w:ascii="Times New Roman" w:hAnsi="Times New Roman"/>
          <w:sz w:val="24"/>
          <w:szCs w:val="24"/>
          <w:lang w:val="en-US"/>
        </w:rPr>
        <w:t xml:space="preserve">, F. &amp; de Waal, F.B.M., </w:t>
      </w:r>
      <w:proofErr w:type="spellStart"/>
      <w:r w:rsidRPr="00FE1913">
        <w:rPr>
          <w:rFonts w:ascii="Times New Roman" w:hAnsi="Times New Roman"/>
          <w:sz w:val="24"/>
          <w:szCs w:val="24"/>
          <w:lang w:val="en-US"/>
        </w:rPr>
        <w:t>eds</w:t>
      </w:r>
      <w:proofErr w:type="spellEnd"/>
      <w:r w:rsidRPr="00FE1913">
        <w:rPr>
          <w:rFonts w:ascii="Times New Roman" w:hAnsi="Times New Roman"/>
          <w:sz w:val="24"/>
          <w:szCs w:val="24"/>
          <w:lang w:val="en-US"/>
        </w:rPr>
        <w:t>). University of California Press, Berkeley, p. 263-280.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Davila-Ross, M., </w:t>
      </w:r>
      <w:proofErr w:type="spellStart"/>
      <w:r w:rsidRPr="00FE1913">
        <w:rPr>
          <w:rFonts w:ascii="Times New Roman" w:hAnsi="Times New Roman" w:cs="Times New Roman"/>
          <w:sz w:val="24"/>
          <w:szCs w:val="24"/>
          <w:lang w:val="en-GB"/>
        </w:rPr>
        <w:t>Menzler</w:t>
      </w:r>
      <w:proofErr w:type="spellEnd"/>
      <w:r w:rsidRPr="00FE1913">
        <w:rPr>
          <w:rFonts w:ascii="Times New Roman" w:hAnsi="Times New Roman" w:cs="Times New Roman"/>
          <w:sz w:val="24"/>
          <w:szCs w:val="24"/>
          <w:lang w:val="en-GB"/>
        </w:rPr>
        <w:t xml:space="preserve">, S. &amp; Zimmermann, E. (2008). Rapid facial mimicry in </w:t>
      </w:r>
      <w:proofErr w:type="spellStart"/>
      <w:r w:rsidRPr="00FE1913">
        <w:rPr>
          <w:rFonts w:ascii="Times New Roman" w:hAnsi="Times New Roman" w:cs="Times New Roman"/>
          <w:sz w:val="24"/>
          <w:szCs w:val="24"/>
          <w:lang w:val="en-GB"/>
        </w:rPr>
        <w:t>orangutan</w:t>
      </w:r>
      <w:proofErr w:type="spellEnd"/>
      <w:r w:rsidRPr="00FE1913">
        <w:rPr>
          <w:rFonts w:ascii="Times New Roman" w:hAnsi="Times New Roman" w:cs="Times New Roman"/>
          <w:sz w:val="24"/>
          <w:szCs w:val="24"/>
          <w:lang w:val="en-GB"/>
        </w:rPr>
        <w:t xml:space="preserve"> play. - Biol. </w:t>
      </w:r>
      <w:proofErr w:type="spellStart"/>
      <w:r w:rsidRPr="00FE1913">
        <w:rPr>
          <w:rFonts w:ascii="Times New Roman" w:hAnsi="Times New Roman" w:cs="Times New Roman"/>
          <w:sz w:val="24"/>
          <w:szCs w:val="24"/>
          <w:lang w:val="en-GB"/>
        </w:rPr>
        <w:t>Lett</w:t>
      </w:r>
      <w:proofErr w:type="spellEnd"/>
      <w:r w:rsidRPr="00FE1913">
        <w:rPr>
          <w:rFonts w:ascii="Times New Roman" w:hAnsi="Times New Roman" w:cs="Times New Roman"/>
          <w:sz w:val="24"/>
          <w:szCs w:val="24"/>
          <w:lang w:val="en-GB"/>
        </w:rPr>
        <w:t>. 4: 27-30.</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US"/>
        </w:rPr>
        <w:t xml:space="preserve">de Waal, F.B.M. &amp; Ferrari, P.F. (2010). </w:t>
      </w:r>
      <w:r w:rsidRPr="00FE1913">
        <w:rPr>
          <w:rFonts w:ascii="Times New Roman" w:hAnsi="Times New Roman" w:cs="Times New Roman"/>
          <w:sz w:val="24"/>
          <w:szCs w:val="24"/>
          <w:lang w:val="en-GB"/>
        </w:rPr>
        <w:t xml:space="preserve">Towards a Bottom-Up Perspective on Animal and Human Cognition. - Trends </w:t>
      </w:r>
      <w:proofErr w:type="spellStart"/>
      <w:r w:rsidRPr="00FE1913">
        <w:rPr>
          <w:rFonts w:ascii="Times New Roman" w:hAnsi="Times New Roman" w:cs="Times New Roman"/>
          <w:sz w:val="24"/>
          <w:szCs w:val="24"/>
          <w:lang w:val="en-GB"/>
        </w:rPr>
        <w:t>Cogn</w:t>
      </w:r>
      <w:proofErr w:type="spellEnd"/>
      <w:r w:rsidRPr="00FE1913">
        <w:rPr>
          <w:rFonts w:ascii="Times New Roman" w:hAnsi="Times New Roman" w:cs="Times New Roman"/>
          <w:sz w:val="24"/>
          <w:szCs w:val="24"/>
          <w:lang w:val="en-GB"/>
        </w:rPr>
        <w:t>. Sci. 14: 201-207.</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US"/>
        </w:rPr>
      </w:pPr>
      <w:r w:rsidRPr="00FE1913">
        <w:rPr>
          <w:rFonts w:ascii="Times New Roman" w:hAnsi="Times New Roman" w:cs="Times New Roman"/>
          <w:sz w:val="24"/>
          <w:szCs w:val="24"/>
          <w:lang w:val="en-GB"/>
        </w:rPr>
        <w:t xml:space="preserve">de Waal, F.B.M. &amp; van </w:t>
      </w:r>
      <w:proofErr w:type="spellStart"/>
      <w:r w:rsidRPr="00FE1913">
        <w:rPr>
          <w:rFonts w:ascii="Times New Roman" w:hAnsi="Times New Roman" w:cs="Times New Roman"/>
          <w:sz w:val="24"/>
          <w:szCs w:val="24"/>
          <w:lang w:val="en-GB"/>
        </w:rPr>
        <w:t>Roosmalen</w:t>
      </w:r>
      <w:proofErr w:type="spellEnd"/>
      <w:r w:rsidRPr="00FE1913">
        <w:rPr>
          <w:rFonts w:ascii="Times New Roman" w:hAnsi="Times New Roman" w:cs="Times New Roman"/>
          <w:sz w:val="24"/>
          <w:szCs w:val="24"/>
          <w:lang w:val="en-GB"/>
        </w:rPr>
        <w:t xml:space="preserve">, A. (1979). Reconciliation and consolation among chimpanzees. -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US"/>
        </w:rPr>
        <w:t xml:space="preserve">Ecol. </w:t>
      </w:r>
      <w:proofErr w:type="spellStart"/>
      <w:r w:rsidRPr="00FE1913">
        <w:rPr>
          <w:rFonts w:ascii="Times New Roman" w:hAnsi="Times New Roman" w:cs="Times New Roman"/>
          <w:sz w:val="24"/>
          <w:szCs w:val="24"/>
          <w:lang w:val="en-US"/>
        </w:rPr>
        <w:t>Sociobiol</w:t>
      </w:r>
      <w:proofErr w:type="spellEnd"/>
      <w:r w:rsidRPr="00FE1913">
        <w:rPr>
          <w:rFonts w:ascii="Times New Roman" w:hAnsi="Times New Roman" w:cs="Times New Roman"/>
          <w:sz w:val="24"/>
          <w:szCs w:val="24"/>
          <w:lang w:val="en-US"/>
        </w:rPr>
        <w:t>. 5: 55-66.</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de Waal, F.B.M. (2008). Putting the altruism back into altruism: the evolution of empathy. - </w:t>
      </w:r>
      <w:proofErr w:type="spellStart"/>
      <w:r w:rsidRPr="00FE1913">
        <w:rPr>
          <w:rFonts w:ascii="Times New Roman" w:hAnsi="Times New Roman" w:cs="Times New Roman"/>
          <w:sz w:val="24"/>
          <w:szCs w:val="24"/>
          <w:lang w:val="en-GB"/>
        </w:rPr>
        <w:t>Annu</w:t>
      </w:r>
      <w:proofErr w:type="spellEnd"/>
      <w:r w:rsidRPr="00FE1913">
        <w:rPr>
          <w:rFonts w:ascii="Times New Roman" w:hAnsi="Times New Roman" w:cs="Times New Roman"/>
          <w:sz w:val="24"/>
          <w:szCs w:val="24"/>
          <w:lang w:val="en-GB"/>
        </w:rPr>
        <w:t>. Rev. Psychol. 59: 279-300.</w:t>
      </w:r>
    </w:p>
    <w:p w:rsidR="001D31F8" w:rsidRPr="00FE1913" w:rsidRDefault="00690026">
      <w:pPr>
        <w:spacing w:line="480" w:lineRule="auto"/>
        <w:ind w:left="426" w:hanging="426"/>
        <w:jc w:val="both"/>
        <w:rPr>
          <w:rFonts w:ascii="Times New Roman" w:hAnsi="Times New Roman"/>
          <w:sz w:val="24"/>
          <w:szCs w:val="24"/>
          <w:lang w:val="en-US"/>
        </w:rPr>
      </w:pPr>
      <w:proofErr w:type="spellStart"/>
      <w:r w:rsidRPr="00FE1913">
        <w:rPr>
          <w:rFonts w:ascii="Times New Roman" w:hAnsi="Times New Roman"/>
          <w:sz w:val="24"/>
          <w:szCs w:val="24"/>
          <w:lang w:val="en-US"/>
        </w:rPr>
        <w:t>Demuru</w:t>
      </w:r>
      <w:proofErr w:type="spellEnd"/>
      <w:r w:rsidRPr="00FE1913">
        <w:rPr>
          <w:rFonts w:ascii="Times New Roman" w:hAnsi="Times New Roman"/>
          <w:sz w:val="24"/>
          <w:szCs w:val="24"/>
          <w:lang w:val="en-US"/>
        </w:rPr>
        <w:t xml:space="preserve">, E., Ferrari, P.F. &amp; </w:t>
      </w:r>
      <w:proofErr w:type="spellStart"/>
      <w:r w:rsidRPr="00FE1913">
        <w:rPr>
          <w:rFonts w:ascii="Times New Roman" w:hAnsi="Times New Roman"/>
          <w:sz w:val="24"/>
          <w:szCs w:val="24"/>
          <w:lang w:val="en-US"/>
        </w:rPr>
        <w:t>Palagi</w:t>
      </w:r>
      <w:proofErr w:type="spellEnd"/>
      <w:r w:rsidRPr="00FE1913">
        <w:rPr>
          <w:rFonts w:ascii="Times New Roman" w:hAnsi="Times New Roman"/>
          <w:sz w:val="24"/>
          <w:szCs w:val="24"/>
          <w:lang w:val="en-US"/>
        </w:rPr>
        <w:t xml:space="preserve">, E. (2015). Emotionality and intentionality in bonobo playful communication. - Anim. </w:t>
      </w:r>
      <w:proofErr w:type="spellStart"/>
      <w:r w:rsidRPr="00FE1913">
        <w:rPr>
          <w:rFonts w:ascii="Times New Roman" w:hAnsi="Times New Roman"/>
          <w:sz w:val="24"/>
          <w:szCs w:val="24"/>
          <w:lang w:val="en-US"/>
        </w:rPr>
        <w:t>Cogn</w:t>
      </w:r>
      <w:proofErr w:type="spellEnd"/>
      <w:r w:rsidRPr="00FE1913">
        <w:rPr>
          <w:rFonts w:ascii="Times New Roman" w:hAnsi="Times New Roman"/>
          <w:sz w:val="24"/>
          <w:szCs w:val="24"/>
          <w:lang w:val="en-US"/>
        </w:rPr>
        <w:t>. 18: 333-344.</w:t>
      </w:r>
    </w:p>
    <w:p w:rsidR="00BE7A6F" w:rsidRPr="00FE1913" w:rsidRDefault="00BE7A6F" w:rsidP="00BE7A6F">
      <w:pPr>
        <w:spacing w:line="480" w:lineRule="auto"/>
        <w:ind w:left="426" w:hanging="426"/>
        <w:jc w:val="both"/>
        <w:rPr>
          <w:rFonts w:ascii="Times New Roman" w:hAnsi="Times New Roman"/>
          <w:sz w:val="24"/>
          <w:szCs w:val="24"/>
          <w:lang w:val="en-US"/>
        </w:rPr>
      </w:pPr>
      <w:r w:rsidRPr="00FE1913">
        <w:rPr>
          <w:rFonts w:ascii="Times New Roman" w:hAnsi="Times New Roman"/>
          <w:sz w:val="24"/>
          <w:szCs w:val="24"/>
          <w:lang w:val="en-US"/>
        </w:rPr>
        <w:t xml:space="preserve">Dimberg, U. &amp; Thunberg, M. (2012). Empathy, emotional contagion, and rapid facial reactions to angry and happy facial expressions. - </w:t>
      </w:r>
      <w:proofErr w:type="spellStart"/>
      <w:r w:rsidRPr="00FE1913">
        <w:rPr>
          <w:rFonts w:ascii="Times New Roman" w:hAnsi="Times New Roman"/>
          <w:sz w:val="24"/>
          <w:szCs w:val="24"/>
          <w:lang w:val="en-US"/>
        </w:rPr>
        <w:t>PsyCh</w:t>
      </w:r>
      <w:proofErr w:type="spellEnd"/>
      <w:r w:rsidRPr="00FE1913">
        <w:rPr>
          <w:rFonts w:ascii="Times New Roman" w:hAnsi="Times New Roman"/>
          <w:sz w:val="24"/>
          <w:szCs w:val="24"/>
          <w:lang w:val="en-US"/>
        </w:rPr>
        <w:t xml:space="preserve"> Journal 1: 118–127. </w:t>
      </w:r>
    </w:p>
    <w:p w:rsidR="001D31F8" w:rsidRPr="00FE1913" w:rsidRDefault="00690026">
      <w:pPr>
        <w:spacing w:line="480" w:lineRule="auto"/>
        <w:ind w:left="426" w:hanging="426"/>
        <w:jc w:val="both"/>
        <w:rPr>
          <w:rFonts w:ascii="Times New Roman" w:hAnsi="Times New Roman"/>
          <w:sz w:val="24"/>
          <w:szCs w:val="24"/>
          <w:lang w:val="en-US"/>
        </w:rPr>
      </w:pPr>
      <w:r w:rsidRPr="00FE1913">
        <w:rPr>
          <w:rFonts w:ascii="Times New Roman" w:hAnsi="Times New Roman"/>
          <w:sz w:val="24"/>
          <w:szCs w:val="24"/>
          <w:lang w:val="en-US"/>
        </w:rPr>
        <w:t xml:space="preserve">Doyle, G.A. (1974). The behaviour of the lesser </w:t>
      </w:r>
      <w:proofErr w:type="spellStart"/>
      <w:r w:rsidRPr="00FE1913">
        <w:rPr>
          <w:rFonts w:ascii="Times New Roman" w:hAnsi="Times New Roman"/>
          <w:sz w:val="24"/>
          <w:szCs w:val="24"/>
          <w:lang w:val="en-US"/>
        </w:rPr>
        <w:t>bushbaby</w:t>
      </w:r>
      <w:proofErr w:type="spellEnd"/>
      <w:r w:rsidRPr="00FE1913">
        <w:rPr>
          <w:rFonts w:ascii="Times New Roman" w:hAnsi="Times New Roman"/>
          <w:sz w:val="24"/>
          <w:szCs w:val="24"/>
          <w:lang w:val="en-US"/>
        </w:rPr>
        <w:t xml:space="preserve">. - In: Prosimian Biology (Martin, R.D., Doyle, G.A. &amp; Walker, A.C., </w:t>
      </w:r>
      <w:proofErr w:type="spellStart"/>
      <w:r w:rsidRPr="00FE1913">
        <w:rPr>
          <w:rFonts w:ascii="Times New Roman" w:hAnsi="Times New Roman"/>
          <w:sz w:val="24"/>
          <w:szCs w:val="24"/>
          <w:lang w:val="en-US"/>
        </w:rPr>
        <w:t>eds</w:t>
      </w:r>
      <w:proofErr w:type="spellEnd"/>
      <w:r w:rsidRPr="00FE1913">
        <w:rPr>
          <w:rFonts w:ascii="Times New Roman" w:hAnsi="Times New Roman"/>
          <w:sz w:val="24"/>
          <w:szCs w:val="24"/>
          <w:lang w:val="en-US"/>
        </w:rPr>
        <w:t>). University of Pittsburgh Press, Pittsburgh, p. 213-231.</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Drea</w:t>
      </w:r>
      <w:proofErr w:type="spellEnd"/>
      <w:r w:rsidRPr="00FE1913">
        <w:rPr>
          <w:rFonts w:ascii="Times New Roman" w:hAnsi="Times New Roman" w:cs="Times New Roman"/>
          <w:sz w:val="24"/>
          <w:szCs w:val="24"/>
          <w:lang w:val="en-GB"/>
        </w:rPr>
        <w:t xml:space="preserve">, C.M., Hawk, J.E. &amp; Glickman, S.E. (1996). Aggression decreases as play emerges in infant spotted </w:t>
      </w:r>
      <w:proofErr w:type="spellStart"/>
      <w:r w:rsidRPr="00FE1913">
        <w:rPr>
          <w:rFonts w:ascii="Times New Roman" w:hAnsi="Times New Roman" w:cs="Times New Roman"/>
          <w:sz w:val="24"/>
          <w:szCs w:val="24"/>
          <w:lang w:val="en-GB"/>
        </w:rPr>
        <w:t>hyaenas</w:t>
      </w:r>
      <w:proofErr w:type="spellEnd"/>
      <w:r w:rsidRPr="00FE1913">
        <w:rPr>
          <w:rFonts w:ascii="Times New Roman" w:hAnsi="Times New Roman" w:cs="Times New Roman"/>
          <w:sz w:val="24"/>
          <w:szCs w:val="24"/>
          <w:lang w:val="en-GB"/>
        </w:rPr>
        <w:t xml:space="preserve">: preparation for joining the clan. - Anim.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51: 1323-1336.</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Dugatkin</w:t>
      </w:r>
      <w:proofErr w:type="spellEnd"/>
      <w:r w:rsidRPr="00FE1913">
        <w:rPr>
          <w:rFonts w:ascii="Times New Roman" w:hAnsi="Times New Roman" w:cs="Times New Roman"/>
          <w:sz w:val="24"/>
          <w:szCs w:val="24"/>
          <w:lang w:val="en-GB"/>
        </w:rPr>
        <w:t xml:space="preserve">, L.A. &amp; </w:t>
      </w:r>
      <w:proofErr w:type="spellStart"/>
      <w:r w:rsidRPr="00FE1913">
        <w:rPr>
          <w:rFonts w:ascii="Times New Roman" w:hAnsi="Times New Roman" w:cs="Times New Roman"/>
          <w:sz w:val="24"/>
          <w:szCs w:val="24"/>
          <w:lang w:val="en-GB"/>
        </w:rPr>
        <w:t>Bekoff</w:t>
      </w:r>
      <w:proofErr w:type="spellEnd"/>
      <w:r w:rsidRPr="00FE1913">
        <w:rPr>
          <w:rFonts w:ascii="Times New Roman" w:hAnsi="Times New Roman" w:cs="Times New Roman"/>
          <w:sz w:val="24"/>
          <w:szCs w:val="24"/>
          <w:lang w:val="en-GB"/>
        </w:rPr>
        <w:t xml:space="preserve">, M. (2003). Play and the evolution of fairness: a game theory model. -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Process. 60: 209-214.</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Dunbar, R.I.M. &amp; Dunbar, E.P. (1975). Social Dynamics of Gelada Baboons. Contributions to Primatology, vol. 6. - </w:t>
      </w:r>
      <w:proofErr w:type="spellStart"/>
      <w:r w:rsidRPr="00FE1913">
        <w:rPr>
          <w:rFonts w:ascii="Times New Roman" w:hAnsi="Times New Roman" w:cs="Times New Roman"/>
          <w:sz w:val="24"/>
          <w:szCs w:val="24"/>
          <w:lang w:val="en-GB"/>
        </w:rPr>
        <w:t>Karger</w:t>
      </w:r>
      <w:proofErr w:type="spellEnd"/>
      <w:r w:rsidRPr="00FE1913">
        <w:rPr>
          <w:rFonts w:ascii="Times New Roman" w:hAnsi="Times New Roman" w:cs="Times New Roman"/>
          <w:sz w:val="24"/>
          <w:szCs w:val="24"/>
          <w:lang w:val="en-GB"/>
        </w:rPr>
        <w:t xml:space="preserve"> Publishers, Basel.</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US"/>
        </w:rPr>
        <w:lastRenderedPageBreak/>
        <w:t>Fagen</w:t>
      </w:r>
      <w:proofErr w:type="spellEnd"/>
      <w:r w:rsidRPr="00FE1913">
        <w:rPr>
          <w:rFonts w:ascii="Times New Roman" w:hAnsi="Times New Roman" w:cs="Times New Roman"/>
          <w:sz w:val="24"/>
          <w:szCs w:val="24"/>
          <w:lang w:val="en-US"/>
        </w:rPr>
        <w:t>, R. (1981). Animal Play Behavior. Oxford University Press, New York.</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r w:rsidRPr="00FE1913">
        <w:rPr>
          <w:rFonts w:ascii="Times New Roman" w:hAnsi="Times New Roman" w:cs="Times New Roman"/>
          <w:sz w:val="24"/>
          <w:szCs w:val="24"/>
          <w:lang w:val="en-US"/>
        </w:rPr>
        <w:t xml:space="preserve">Feldman, R. (2007). Parent-infant synchrony and the construction of shared timing; physiological precursors, developmental outcomes, and risk conditions. - J. Child Psychol. </w:t>
      </w:r>
      <w:proofErr w:type="spellStart"/>
      <w:r w:rsidRPr="00FE1913">
        <w:rPr>
          <w:rFonts w:ascii="Times New Roman" w:hAnsi="Times New Roman" w:cs="Times New Roman"/>
          <w:sz w:val="24"/>
          <w:szCs w:val="24"/>
          <w:lang w:val="en-US"/>
        </w:rPr>
        <w:t>Psyc</w:t>
      </w:r>
      <w:proofErr w:type="spellEnd"/>
      <w:r w:rsidRPr="00FE1913">
        <w:rPr>
          <w:rFonts w:ascii="Times New Roman" w:hAnsi="Times New Roman" w:cs="Times New Roman"/>
          <w:sz w:val="24"/>
          <w:szCs w:val="24"/>
          <w:lang w:val="en-US"/>
        </w:rPr>
        <w:t>. 49: 329-354.</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r w:rsidRPr="00FE1913">
        <w:rPr>
          <w:rFonts w:ascii="Times New Roman" w:hAnsi="Times New Roman" w:cs="Times New Roman"/>
          <w:sz w:val="24"/>
          <w:szCs w:val="24"/>
          <w:lang w:val="en-US"/>
        </w:rPr>
        <w:t xml:space="preserve">Feldman, R. (2010). The relational basis of adolescent adjustment: trajectories of mother-child interactive behaviors from infancy to adolescence shape adolescents’ adaptation. - Attach. Hum. Dev. 12: 173-92.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r w:rsidRPr="00FE1913">
        <w:rPr>
          <w:rFonts w:ascii="Times New Roman" w:hAnsi="Times New Roman" w:cs="Times New Roman"/>
          <w:sz w:val="24"/>
          <w:szCs w:val="24"/>
          <w:lang w:val="en-US"/>
        </w:rPr>
        <w:t xml:space="preserve">Ferrari, P.F., </w:t>
      </w:r>
      <w:proofErr w:type="spellStart"/>
      <w:r w:rsidRPr="00FE1913">
        <w:rPr>
          <w:rFonts w:ascii="Times New Roman" w:hAnsi="Times New Roman" w:cs="Times New Roman"/>
          <w:sz w:val="24"/>
          <w:szCs w:val="24"/>
          <w:lang w:val="en-US"/>
        </w:rPr>
        <w:t>Bonini</w:t>
      </w:r>
      <w:proofErr w:type="spellEnd"/>
      <w:r w:rsidRPr="00FE1913">
        <w:rPr>
          <w:rFonts w:ascii="Times New Roman" w:hAnsi="Times New Roman" w:cs="Times New Roman"/>
          <w:sz w:val="24"/>
          <w:szCs w:val="24"/>
          <w:lang w:val="en-US"/>
        </w:rPr>
        <w:t xml:space="preserve">, L. &amp; </w:t>
      </w:r>
      <w:proofErr w:type="spellStart"/>
      <w:r w:rsidRPr="00FE1913">
        <w:rPr>
          <w:rFonts w:ascii="Times New Roman" w:hAnsi="Times New Roman" w:cs="Times New Roman"/>
          <w:sz w:val="24"/>
          <w:szCs w:val="24"/>
          <w:lang w:val="en-US"/>
        </w:rPr>
        <w:t>Fogassi</w:t>
      </w:r>
      <w:proofErr w:type="spellEnd"/>
      <w:r w:rsidRPr="00FE1913">
        <w:rPr>
          <w:rFonts w:ascii="Times New Roman" w:hAnsi="Times New Roman" w:cs="Times New Roman"/>
          <w:sz w:val="24"/>
          <w:szCs w:val="24"/>
          <w:lang w:val="en-US"/>
        </w:rPr>
        <w:t xml:space="preserve">, L. (2009). From monkey mirror neurons to primate </w:t>
      </w:r>
      <w:proofErr w:type="spellStart"/>
      <w:r w:rsidRPr="00FE1913">
        <w:rPr>
          <w:rFonts w:ascii="Times New Roman" w:hAnsi="Times New Roman" w:cs="Times New Roman"/>
          <w:sz w:val="24"/>
          <w:szCs w:val="24"/>
          <w:lang w:val="en-US"/>
        </w:rPr>
        <w:t>behaviours</w:t>
      </w:r>
      <w:proofErr w:type="spellEnd"/>
      <w:r w:rsidRPr="00FE1913">
        <w:rPr>
          <w:rFonts w:ascii="Times New Roman" w:hAnsi="Times New Roman" w:cs="Times New Roman"/>
          <w:sz w:val="24"/>
          <w:szCs w:val="24"/>
          <w:lang w:val="en-US"/>
        </w:rPr>
        <w:t xml:space="preserve">: possible ‘direct’ and ‘indirect’ pathways. - </w:t>
      </w:r>
      <w:r w:rsidRPr="00FE1913">
        <w:rPr>
          <w:rFonts w:ascii="Times New Roman" w:eastAsia="Calibri" w:hAnsi="Times New Roman" w:cs="Times New Roman"/>
          <w:sz w:val="24"/>
          <w:szCs w:val="24"/>
          <w:lang w:val="en-US"/>
        </w:rPr>
        <w:t xml:space="preserve">P. Roy. Soc. B - Biol. Sci. </w:t>
      </w:r>
      <w:r w:rsidRPr="00FE1913">
        <w:rPr>
          <w:rFonts w:ascii="Times New Roman" w:hAnsi="Times New Roman" w:cs="Times New Roman"/>
          <w:sz w:val="24"/>
          <w:szCs w:val="24"/>
          <w:lang w:val="en-US"/>
        </w:rPr>
        <w:t xml:space="preserve"> 364: 2311-2323.</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Flack, J.C. &amp; de Waal, F.B.M. (2000). Any animal whatever. Darwinian building blocks of morality in monkeys and apes. - J. Consciousness Stud. 7: 1-29.</w:t>
      </w:r>
    </w:p>
    <w:p w:rsidR="001D31F8" w:rsidRPr="00FE1913" w:rsidRDefault="00127C49">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Flack, J.C.</w:t>
      </w:r>
      <w:r w:rsidR="00690026" w:rsidRPr="00FE1913">
        <w:rPr>
          <w:rFonts w:ascii="Times New Roman" w:hAnsi="Times New Roman" w:cs="Times New Roman"/>
          <w:sz w:val="24"/>
          <w:szCs w:val="24"/>
          <w:lang w:val="en-GB"/>
        </w:rPr>
        <w:t xml:space="preserve"> &amp; de Waal, F.B.M. (2004). Dominance style, social power and conflict management: a conceptual framework. - In: Macaque societies: A model for the study of social organization  (Thierry, B., Singh, M. &amp; </w:t>
      </w:r>
      <w:proofErr w:type="spellStart"/>
      <w:r w:rsidR="00690026" w:rsidRPr="00FE1913">
        <w:rPr>
          <w:rFonts w:ascii="Times New Roman" w:hAnsi="Times New Roman" w:cs="Times New Roman"/>
          <w:sz w:val="24"/>
          <w:szCs w:val="24"/>
          <w:lang w:val="en-GB"/>
        </w:rPr>
        <w:t>Kaumanns</w:t>
      </w:r>
      <w:proofErr w:type="spellEnd"/>
      <w:r w:rsidR="00690026" w:rsidRPr="00FE1913">
        <w:rPr>
          <w:rFonts w:ascii="Times New Roman" w:hAnsi="Times New Roman" w:cs="Times New Roman"/>
          <w:sz w:val="24"/>
          <w:szCs w:val="24"/>
          <w:lang w:val="en-GB"/>
        </w:rPr>
        <w:t xml:space="preserve">, W., </w:t>
      </w:r>
      <w:proofErr w:type="spellStart"/>
      <w:r w:rsidR="00690026" w:rsidRPr="00FE1913">
        <w:rPr>
          <w:rFonts w:ascii="Times New Roman" w:hAnsi="Times New Roman" w:cs="Times New Roman"/>
          <w:sz w:val="24"/>
          <w:szCs w:val="24"/>
          <w:lang w:val="en-GB"/>
        </w:rPr>
        <w:t>eds</w:t>
      </w:r>
      <w:proofErr w:type="spellEnd"/>
      <w:r w:rsidR="00690026" w:rsidRPr="00FE1913">
        <w:rPr>
          <w:rFonts w:ascii="Times New Roman" w:hAnsi="Times New Roman" w:cs="Times New Roman"/>
          <w:sz w:val="24"/>
          <w:szCs w:val="24"/>
          <w:lang w:val="en-GB"/>
        </w:rPr>
        <w:t>).  Cambridge University Press, Cambridge, p. 157-181.</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Fleagle</w:t>
      </w:r>
      <w:proofErr w:type="spellEnd"/>
      <w:r w:rsidRPr="00FE1913">
        <w:rPr>
          <w:rFonts w:ascii="Times New Roman" w:hAnsi="Times New Roman" w:cs="Times New Roman"/>
          <w:sz w:val="24"/>
          <w:szCs w:val="24"/>
          <w:lang w:val="en-GB"/>
        </w:rPr>
        <w:t>, J.G. (2013). Primate adaptation and evolution. Third Edition. - Academic Press, San Diego, USA.</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Fouts</w:t>
      </w:r>
      <w:proofErr w:type="spellEnd"/>
      <w:r w:rsidRPr="00FE1913">
        <w:rPr>
          <w:rFonts w:ascii="Times New Roman" w:hAnsi="Times New Roman" w:cs="Times New Roman"/>
          <w:sz w:val="24"/>
          <w:szCs w:val="24"/>
          <w:lang w:val="en-GB"/>
        </w:rPr>
        <w:t xml:space="preserve">, H.N., Hallam, R.A. &amp; </w:t>
      </w:r>
      <w:proofErr w:type="spellStart"/>
      <w:r w:rsidRPr="00FE1913">
        <w:rPr>
          <w:rFonts w:ascii="Times New Roman" w:hAnsi="Times New Roman" w:cs="Times New Roman"/>
          <w:sz w:val="24"/>
          <w:szCs w:val="24"/>
          <w:lang w:val="en-GB"/>
        </w:rPr>
        <w:t>Purandare</w:t>
      </w:r>
      <w:proofErr w:type="spellEnd"/>
      <w:r w:rsidRPr="00FE1913">
        <w:rPr>
          <w:rFonts w:ascii="Times New Roman" w:hAnsi="Times New Roman" w:cs="Times New Roman"/>
          <w:sz w:val="24"/>
          <w:szCs w:val="24"/>
          <w:lang w:val="en-GB"/>
        </w:rPr>
        <w:t xml:space="preserve">, S. (2013). Gender Segregation in Early-Childhood Social Play among the </w:t>
      </w:r>
      <w:proofErr w:type="spellStart"/>
      <w:r w:rsidRPr="00FE1913">
        <w:rPr>
          <w:rFonts w:ascii="Times New Roman" w:hAnsi="Times New Roman" w:cs="Times New Roman"/>
          <w:sz w:val="24"/>
          <w:szCs w:val="24"/>
          <w:lang w:val="en-GB"/>
        </w:rPr>
        <w:t>Bofi</w:t>
      </w:r>
      <w:proofErr w:type="spellEnd"/>
      <w:r w:rsidRPr="00FE1913">
        <w:rPr>
          <w:rFonts w:ascii="Times New Roman" w:hAnsi="Times New Roman" w:cs="Times New Roman"/>
          <w:sz w:val="24"/>
          <w:szCs w:val="24"/>
          <w:lang w:val="en-GB"/>
        </w:rPr>
        <w:t xml:space="preserve"> Foragers and </w:t>
      </w:r>
      <w:proofErr w:type="spellStart"/>
      <w:r w:rsidRPr="00FE1913">
        <w:rPr>
          <w:rFonts w:ascii="Times New Roman" w:hAnsi="Times New Roman" w:cs="Times New Roman"/>
          <w:sz w:val="24"/>
          <w:szCs w:val="24"/>
          <w:lang w:val="en-GB"/>
        </w:rPr>
        <w:t>Bofi</w:t>
      </w:r>
      <w:proofErr w:type="spellEnd"/>
      <w:r w:rsidRPr="00FE1913">
        <w:rPr>
          <w:rFonts w:ascii="Times New Roman" w:hAnsi="Times New Roman" w:cs="Times New Roman"/>
          <w:sz w:val="24"/>
          <w:szCs w:val="24"/>
          <w:lang w:val="en-GB"/>
        </w:rPr>
        <w:t xml:space="preserve"> Farmers in Central Africa. - Am. J. Play 5: 333-356.</w:t>
      </w:r>
    </w:p>
    <w:p w:rsidR="001D31F8" w:rsidRPr="00FE1913" w:rsidRDefault="00690026">
      <w:pPr>
        <w:spacing w:line="480" w:lineRule="auto"/>
        <w:ind w:left="426" w:hanging="426"/>
        <w:jc w:val="both"/>
        <w:rPr>
          <w:rFonts w:ascii="Times New Roman" w:hAnsi="Times New Roman"/>
          <w:sz w:val="24"/>
          <w:szCs w:val="24"/>
          <w:lang w:val="en-US"/>
        </w:rPr>
      </w:pPr>
      <w:r w:rsidRPr="00FE1913">
        <w:rPr>
          <w:rFonts w:ascii="Times New Roman" w:hAnsi="Times New Roman"/>
          <w:sz w:val="24"/>
          <w:szCs w:val="24"/>
          <w:lang w:val="fr-FR"/>
        </w:rPr>
        <w:t xml:space="preserve">Fraser, O.N., Stahl, D. &amp; </w:t>
      </w:r>
      <w:proofErr w:type="spellStart"/>
      <w:r w:rsidRPr="00FE1913">
        <w:rPr>
          <w:rFonts w:ascii="Times New Roman" w:hAnsi="Times New Roman"/>
          <w:sz w:val="24"/>
          <w:szCs w:val="24"/>
          <w:lang w:val="fr-FR"/>
        </w:rPr>
        <w:t>Aureli</w:t>
      </w:r>
      <w:proofErr w:type="spellEnd"/>
      <w:r w:rsidRPr="00FE1913">
        <w:rPr>
          <w:rFonts w:ascii="Times New Roman" w:hAnsi="Times New Roman"/>
          <w:sz w:val="24"/>
          <w:szCs w:val="24"/>
          <w:lang w:val="fr-FR"/>
        </w:rPr>
        <w:t xml:space="preserve">, A. (2008). </w:t>
      </w:r>
      <w:r w:rsidRPr="00FE1913">
        <w:rPr>
          <w:rFonts w:ascii="Times New Roman" w:hAnsi="Times New Roman"/>
          <w:sz w:val="24"/>
          <w:szCs w:val="24"/>
          <w:lang w:val="en-US"/>
        </w:rPr>
        <w:t xml:space="preserve">Stress reduction through consolation in chimpanzees. - </w:t>
      </w:r>
      <w:r w:rsidRPr="00FE1913">
        <w:rPr>
          <w:rFonts w:ascii="Times New Roman" w:hAnsi="Times New Roman"/>
          <w:iCs/>
          <w:sz w:val="24"/>
          <w:szCs w:val="24"/>
          <w:lang w:val="en-US"/>
        </w:rPr>
        <w:t xml:space="preserve">P. Natl. Acad. Sci. USA 105: </w:t>
      </w:r>
      <w:r w:rsidRPr="00FE1913">
        <w:rPr>
          <w:rFonts w:ascii="Times New Roman" w:hAnsi="Times New Roman"/>
          <w:sz w:val="24"/>
          <w:szCs w:val="24"/>
          <w:lang w:val="en-US"/>
        </w:rPr>
        <w:t>8557–8562.</w:t>
      </w:r>
    </w:p>
    <w:p w:rsidR="007020F8" w:rsidRPr="00FE1913" w:rsidRDefault="007020F8">
      <w:pPr>
        <w:spacing w:line="480" w:lineRule="auto"/>
        <w:ind w:left="426" w:hanging="426"/>
        <w:jc w:val="both"/>
        <w:rPr>
          <w:rFonts w:ascii="Times New Roman" w:hAnsi="Times New Roman"/>
          <w:sz w:val="24"/>
          <w:szCs w:val="24"/>
          <w:lang w:val="en-US"/>
        </w:rPr>
      </w:pPr>
      <w:r w:rsidRPr="00FE1913">
        <w:rPr>
          <w:rFonts w:ascii="Times New Roman" w:hAnsi="Times New Roman"/>
          <w:sz w:val="24"/>
          <w:szCs w:val="24"/>
          <w:lang w:val="en-US"/>
        </w:rPr>
        <w:t xml:space="preserve">Fry, D.P. (1992). "Respect for the rights of others is peace": learning aggression versus nonaggression among the </w:t>
      </w:r>
      <w:proofErr w:type="spellStart"/>
      <w:r w:rsidRPr="00FE1913">
        <w:rPr>
          <w:rFonts w:ascii="Times New Roman" w:hAnsi="Times New Roman"/>
          <w:sz w:val="24"/>
          <w:szCs w:val="24"/>
          <w:lang w:val="en-US"/>
        </w:rPr>
        <w:t>Zapotec</w:t>
      </w:r>
      <w:proofErr w:type="spellEnd"/>
      <w:r w:rsidRPr="00FE1913">
        <w:rPr>
          <w:rFonts w:ascii="Times New Roman" w:hAnsi="Times New Roman"/>
          <w:sz w:val="24"/>
          <w:szCs w:val="24"/>
          <w:lang w:val="en-US"/>
        </w:rPr>
        <w:t xml:space="preserve">. - Am. </w:t>
      </w:r>
      <w:proofErr w:type="spellStart"/>
      <w:r w:rsidRPr="00FE1913">
        <w:rPr>
          <w:rFonts w:ascii="Times New Roman" w:hAnsi="Times New Roman"/>
          <w:sz w:val="24"/>
          <w:szCs w:val="24"/>
          <w:lang w:val="en-US"/>
        </w:rPr>
        <w:t>Anthropol</w:t>
      </w:r>
      <w:proofErr w:type="spellEnd"/>
      <w:r w:rsidRPr="00FE1913">
        <w:rPr>
          <w:rFonts w:ascii="Times New Roman" w:hAnsi="Times New Roman"/>
          <w:sz w:val="24"/>
          <w:szCs w:val="24"/>
          <w:lang w:val="en-US"/>
        </w:rPr>
        <w:t>. 94: 621-639.</w:t>
      </w:r>
    </w:p>
    <w:p w:rsidR="001D31F8" w:rsidRPr="00FE1913" w:rsidRDefault="00690026">
      <w:pPr>
        <w:spacing w:line="480" w:lineRule="auto"/>
        <w:ind w:left="426" w:hanging="426"/>
        <w:jc w:val="both"/>
        <w:rPr>
          <w:rFonts w:ascii="Times New Roman" w:hAnsi="Times New Roman"/>
          <w:sz w:val="24"/>
          <w:szCs w:val="24"/>
          <w:lang w:val="en-US"/>
        </w:rPr>
      </w:pPr>
      <w:proofErr w:type="spellStart"/>
      <w:r w:rsidRPr="00FE1913">
        <w:rPr>
          <w:rFonts w:ascii="Times New Roman" w:hAnsi="Times New Roman"/>
          <w:sz w:val="24"/>
          <w:szCs w:val="24"/>
          <w:lang w:val="en-US"/>
        </w:rPr>
        <w:lastRenderedPageBreak/>
        <w:t>Gallese</w:t>
      </w:r>
      <w:proofErr w:type="spellEnd"/>
      <w:r w:rsidRPr="00FE1913">
        <w:rPr>
          <w:rFonts w:ascii="Times New Roman" w:hAnsi="Times New Roman"/>
          <w:sz w:val="24"/>
          <w:szCs w:val="24"/>
          <w:lang w:val="en-US"/>
        </w:rPr>
        <w:t xml:space="preserve">, V. (2003). The manifold nature of interpersonal relations: the quest for a common mechanism. - </w:t>
      </w:r>
      <w:r w:rsidRPr="00FE1913">
        <w:rPr>
          <w:rFonts w:ascii="Times New Roman" w:eastAsia="Calibri" w:hAnsi="Times New Roman" w:cs="Times New Roman"/>
          <w:sz w:val="24"/>
          <w:szCs w:val="24"/>
          <w:lang w:val="en-US"/>
        </w:rPr>
        <w:t>P. Roy. Soc. B - Biol. Sci.</w:t>
      </w:r>
      <w:r w:rsidRPr="00FE1913">
        <w:rPr>
          <w:rFonts w:ascii="Times New Roman" w:hAnsi="Times New Roman"/>
          <w:sz w:val="24"/>
          <w:szCs w:val="24"/>
          <w:lang w:val="en-US"/>
        </w:rPr>
        <w:t xml:space="preserve"> 358: 517-528.</w:t>
      </w:r>
    </w:p>
    <w:p w:rsidR="001D31F8" w:rsidRPr="00FE1913" w:rsidRDefault="00690026">
      <w:pPr>
        <w:spacing w:line="480" w:lineRule="auto"/>
        <w:ind w:left="426" w:hanging="426"/>
        <w:jc w:val="both"/>
        <w:rPr>
          <w:rFonts w:ascii="Times New Roman" w:hAnsi="Times New Roman"/>
          <w:sz w:val="24"/>
          <w:szCs w:val="24"/>
          <w:lang w:val="en-US"/>
        </w:rPr>
      </w:pPr>
      <w:proofErr w:type="spellStart"/>
      <w:r w:rsidRPr="00FE1913">
        <w:rPr>
          <w:rFonts w:ascii="Times New Roman" w:hAnsi="Times New Roman"/>
          <w:sz w:val="24"/>
          <w:szCs w:val="24"/>
          <w:lang w:val="en-US"/>
        </w:rPr>
        <w:t>Gallese</w:t>
      </w:r>
      <w:proofErr w:type="spellEnd"/>
      <w:r w:rsidRPr="00FE1913">
        <w:rPr>
          <w:rFonts w:ascii="Times New Roman" w:hAnsi="Times New Roman"/>
          <w:sz w:val="24"/>
          <w:szCs w:val="24"/>
          <w:lang w:val="en-US"/>
        </w:rPr>
        <w:t xml:space="preserve">, V., </w:t>
      </w:r>
      <w:proofErr w:type="spellStart"/>
      <w:r w:rsidRPr="00FE1913">
        <w:rPr>
          <w:rFonts w:ascii="Times New Roman" w:hAnsi="Times New Roman"/>
          <w:sz w:val="24"/>
          <w:szCs w:val="24"/>
          <w:lang w:val="en-US"/>
        </w:rPr>
        <w:t>Keysers</w:t>
      </w:r>
      <w:proofErr w:type="spellEnd"/>
      <w:r w:rsidRPr="00FE1913">
        <w:rPr>
          <w:rFonts w:ascii="Times New Roman" w:hAnsi="Times New Roman"/>
          <w:sz w:val="24"/>
          <w:szCs w:val="24"/>
          <w:lang w:val="en-US"/>
        </w:rPr>
        <w:t xml:space="preserve">, C. &amp; </w:t>
      </w:r>
      <w:proofErr w:type="spellStart"/>
      <w:r w:rsidRPr="00FE1913">
        <w:rPr>
          <w:rFonts w:ascii="Times New Roman" w:hAnsi="Times New Roman"/>
          <w:sz w:val="24"/>
          <w:szCs w:val="24"/>
          <w:lang w:val="en-US"/>
        </w:rPr>
        <w:t>Rizzolatti</w:t>
      </w:r>
      <w:proofErr w:type="spellEnd"/>
      <w:r w:rsidRPr="00FE1913">
        <w:rPr>
          <w:rFonts w:ascii="Times New Roman" w:hAnsi="Times New Roman"/>
          <w:sz w:val="24"/>
          <w:szCs w:val="24"/>
          <w:lang w:val="en-US"/>
        </w:rPr>
        <w:t xml:space="preserve">, G. (2004). A unifying view of the basis of social cognition. - Trends </w:t>
      </w:r>
      <w:proofErr w:type="spellStart"/>
      <w:r w:rsidRPr="00FE1913">
        <w:rPr>
          <w:rFonts w:ascii="Times New Roman" w:hAnsi="Times New Roman"/>
          <w:sz w:val="24"/>
          <w:szCs w:val="24"/>
          <w:lang w:val="en-US"/>
        </w:rPr>
        <w:t>Cogn</w:t>
      </w:r>
      <w:proofErr w:type="spellEnd"/>
      <w:r w:rsidRPr="00FE1913">
        <w:rPr>
          <w:rFonts w:ascii="Times New Roman" w:hAnsi="Times New Roman"/>
          <w:sz w:val="24"/>
          <w:szCs w:val="24"/>
          <w:lang w:val="en-US"/>
        </w:rPr>
        <w:t>. Sci. 8: 396-403.</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Galtung</w:t>
      </w:r>
      <w:proofErr w:type="spellEnd"/>
      <w:r w:rsidRPr="00FE1913">
        <w:rPr>
          <w:rFonts w:ascii="Times New Roman" w:hAnsi="Times New Roman" w:cs="Times New Roman"/>
          <w:sz w:val="24"/>
          <w:szCs w:val="24"/>
          <w:lang w:val="en-GB"/>
        </w:rPr>
        <w:t>, J. (1964). A structural theory of aggression. - J. Peace Res. 1: 95-119.</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Hare, B., </w:t>
      </w:r>
      <w:proofErr w:type="spellStart"/>
      <w:r w:rsidRPr="00FE1913">
        <w:rPr>
          <w:rFonts w:ascii="Times New Roman" w:hAnsi="Times New Roman" w:cs="Times New Roman"/>
          <w:sz w:val="24"/>
          <w:szCs w:val="24"/>
          <w:lang w:val="en-GB"/>
        </w:rPr>
        <w:t>Melis</w:t>
      </w:r>
      <w:proofErr w:type="spellEnd"/>
      <w:r w:rsidRPr="00FE1913">
        <w:rPr>
          <w:rFonts w:ascii="Times New Roman" w:hAnsi="Times New Roman" w:cs="Times New Roman"/>
          <w:sz w:val="24"/>
          <w:szCs w:val="24"/>
          <w:lang w:val="en-GB"/>
        </w:rPr>
        <w:t xml:space="preserve">, A.P., Woods, V., Hastings, S. &amp; </w:t>
      </w:r>
      <w:proofErr w:type="spellStart"/>
      <w:r w:rsidRPr="00FE1913">
        <w:rPr>
          <w:rFonts w:ascii="Times New Roman" w:hAnsi="Times New Roman" w:cs="Times New Roman"/>
          <w:sz w:val="24"/>
          <w:szCs w:val="24"/>
          <w:lang w:val="en-GB"/>
        </w:rPr>
        <w:t>Wrangham</w:t>
      </w:r>
      <w:proofErr w:type="spellEnd"/>
      <w:r w:rsidRPr="00FE1913">
        <w:rPr>
          <w:rFonts w:ascii="Times New Roman" w:hAnsi="Times New Roman" w:cs="Times New Roman"/>
          <w:sz w:val="24"/>
          <w:szCs w:val="24"/>
          <w:lang w:val="en-GB"/>
        </w:rPr>
        <w:t xml:space="preserve">, R.W. (2007). Tolerance allows bonobos to outperform chimpanzees on a cooperative task. - </w:t>
      </w:r>
      <w:proofErr w:type="spellStart"/>
      <w:r w:rsidRPr="00FE1913">
        <w:rPr>
          <w:rFonts w:ascii="Times New Roman" w:hAnsi="Times New Roman" w:cs="Times New Roman"/>
          <w:sz w:val="24"/>
          <w:szCs w:val="24"/>
          <w:lang w:val="en-GB"/>
        </w:rPr>
        <w:t>Curr</w:t>
      </w:r>
      <w:proofErr w:type="spellEnd"/>
      <w:r w:rsidRPr="00FE1913">
        <w:rPr>
          <w:rFonts w:ascii="Times New Roman" w:hAnsi="Times New Roman" w:cs="Times New Roman"/>
          <w:sz w:val="24"/>
          <w:szCs w:val="24"/>
          <w:lang w:val="en-GB"/>
        </w:rPr>
        <w:t>. Biol. 17: 619-623.</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Hare, B., </w:t>
      </w:r>
      <w:proofErr w:type="spellStart"/>
      <w:r w:rsidRPr="00FE1913">
        <w:rPr>
          <w:rFonts w:ascii="Times New Roman" w:hAnsi="Times New Roman" w:cs="Times New Roman"/>
          <w:sz w:val="24"/>
          <w:szCs w:val="24"/>
          <w:lang w:val="en-GB"/>
        </w:rPr>
        <w:t>Wobber</w:t>
      </w:r>
      <w:proofErr w:type="spellEnd"/>
      <w:r w:rsidRPr="00FE1913">
        <w:rPr>
          <w:rFonts w:ascii="Times New Roman" w:hAnsi="Times New Roman" w:cs="Times New Roman"/>
          <w:sz w:val="24"/>
          <w:szCs w:val="24"/>
          <w:lang w:val="en-GB"/>
        </w:rPr>
        <w:t xml:space="preserve">, V. &amp; </w:t>
      </w:r>
      <w:proofErr w:type="spellStart"/>
      <w:r w:rsidRPr="00FE1913">
        <w:rPr>
          <w:rFonts w:ascii="Times New Roman" w:hAnsi="Times New Roman" w:cs="Times New Roman"/>
          <w:sz w:val="24"/>
          <w:szCs w:val="24"/>
          <w:lang w:val="en-GB"/>
        </w:rPr>
        <w:t>Wrangham</w:t>
      </w:r>
      <w:proofErr w:type="spellEnd"/>
      <w:r w:rsidRPr="00FE1913">
        <w:rPr>
          <w:rFonts w:ascii="Times New Roman" w:hAnsi="Times New Roman" w:cs="Times New Roman"/>
          <w:sz w:val="24"/>
          <w:szCs w:val="24"/>
          <w:lang w:val="en-GB"/>
        </w:rPr>
        <w:t xml:space="preserve">, R. (2012). The self-domestication hypothesis: evolution of bonobo psychology is due to selection against aggression. - Anim.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83: 573-585.</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Hatfield E., </w:t>
      </w:r>
      <w:proofErr w:type="spellStart"/>
      <w:r w:rsidRPr="00FE1913">
        <w:rPr>
          <w:rFonts w:ascii="Times New Roman" w:hAnsi="Times New Roman" w:cs="Times New Roman"/>
          <w:sz w:val="24"/>
          <w:szCs w:val="24"/>
          <w:lang w:val="en-GB"/>
        </w:rPr>
        <w:t>Rapson</w:t>
      </w:r>
      <w:proofErr w:type="spellEnd"/>
      <w:r w:rsidRPr="00FE1913">
        <w:rPr>
          <w:rFonts w:ascii="Times New Roman" w:hAnsi="Times New Roman" w:cs="Times New Roman"/>
          <w:sz w:val="24"/>
          <w:szCs w:val="24"/>
          <w:lang w:val="en-GB"/>
        </w:rPr>
        <w:t xml:space="preserve"> R.L. &amp; Le Y-CL. (2009). Emotional contagion and empathy. - In: The social neuroscience of empathy (</w:t>
      </w:r>
      <w:proofErr w:type="spellStart"/>
      <w:r w:rsidRPr="00FE1913">
        <w:rPr>
          <w:rFonts w:ascii="Times New Roman" w:hAnsi="Times New Roman" w:cs="Times New Roman"/>
          <w:sz w:val="24"/>
          <w:szCs w:val="24"/>
          <w:lang w:val="en-GB"/>
        </w:rPr>
        <w:t>Decety</w:t>
      </w:r>
      <w:proofErr w:type="spellEnd"/>
      <w:r w:rsidRPr="00FE1913">
        <w:rPr>
          <w:rFonts w:ascii="Times New Roman" w:hAnsi="Times New Roman" w:cs="Times New Roman"/>
          <w:sz w:val="24"/>
          <w:szCs w:val="24"/>
          <w:lang w:val="en-GB"/>
        </w:rPr>
        <w:t xml:space="preserve"> J. &amp; Ickes W., </w:t>
      </w:r>
      <w:proofErr w:type="spellStart"/>
      <w:r w:rsidRPr="00FE1913">
        <w:rPr>
          <w:rFonts w:ascii="Times New Roman" w:hAnsi="Times New Roman" w:cs="Times New Roman"/>
          <w:sz w:val="24"/>
          <w:szCs w:val="24"/>
          <w:lang w:val="en-GB"/>
        </w:rPr>
        <w:t>eds</w:t>
      </w:r>
      <w:proofErr w:type="spellEnd"/>
      <w:r w:rsidRPr="00FE1913">
        <w:rPr>
          <w:rFonts w:ascii="Times New Roman" w:hAnsi="Times New Roman" w:cs="Times New Roman"/>
          <w:sz w:val="24"/>
          <w:szCs w:val="24"/>
          <w:lang w:val="en-GB"/>
        </w:rPr>
        <w:t>). MIT Press, Cambridge, p. 19-30.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fr-FR"/>
        </w:rPr>
        <w:t>Iacoboni</w:t>
      </w:r>
      <w:proofErr w:type="spellEnd"/>
      <w:r w:rsidRPr="00FE1913">
        <w:rPr>
          <w:rFonts w:ascii="Times New Roman" w:hAnsi="Times New Roman" w:cs="Times New Roman"/>
          <w:sz w:val="24"/>
          <w:szCs w:val="24"/>
          <w:lang w:val="fr-FR"/>
        </w:rPr>
        <w:t xml:space="preserve">, M. (2009). Imitation, </w:t>
      </w:r>
      <w:proofErr w:type="spellStart"/>
      <w:r w:rsidRPr="00FE1913">
        <w:rPr>
          <w:rFonts w:ascii="Times New Roman" w:hAnsi="Times New Roman" w:cs="Times New Roman"/>
          <w:sz w:val="24"/>
          <w:szCs w:val="24"/>
          <w:lang w:val="fr-FR"/>
        </w:rPr>
        <w:t>empathy</w:t>
      </w:r>
      <w:proofErr w:type="spellEnd"/>
      <w:r w:rsidRPr="00FE1913">
        <w:rPr>
          <w:rFonts w:ascii="Times New Roman" w:hAnsi="Times New Roman" w:cs="Times New Roman"/>
          <w:sz w:val="24"/>
          <w:szCs w:val="24"/>
          <w:lang w:val="fr-FR"/>
        </w:rPr>
        <w:t xml:space="preserve">, and </w:t>
      </w:r>
      <w:proofErr w:type="spellStart"/>
      <w:r w:rsidRPr="00FE1913">
        <w:rPr>
          <w:rFonts w:ascii="Times New Roman" w:hAnsi="Times New Roman" w:cs="Times New Roman"/>
          <w:sz w:val="24"/>
          <w:szCs w:val="24"/>
          <w:lang w:val="fr-FR"/>
        </w:rPr>
        <w:t>mirror</w:t>
      </w:r>
      <w:proofErr w:type="spellEnd"/>
      <w:r w:rsidRPr="00FE1913">
        <w:rPr>
          <w:rFonts w:ascii="Times New Roman" w:hAnsi="Times New Roman" w:cs="Times New Roman"/>
          <w:sz w:val="24"/>
          <w:szCs w:val="24"/>
          <w:lang w:val="fr-FR"/>
        </w:rPr>
        <w:t xml:space="preserve"> </w:t>
      </w:r>
      <w:proofErr w:type="spellStart"/>
      <w:r w:rsidRPr="00FE1913">
        <w:rPr>
          <w:rFonts w:ascii="Times New Roman" w:hAnsi="Times New Roman" w:cs="Times New Roman"/>
          <w:sz w:val="24"/>
          <w:szCs w:val="24"/>
          <w:lang w:val="fr-FR"/>
        </w:rPr>
        <w:t>neurons</w:t>
      </w:r>
      <w:proofErr w:type="spellEnd"/>
      <w:r w:rsidRPr="00FE1913">
        <w:rPr>
          <w:rFonts w:ascii="Times New Roman" w:hAnsi="Times New Roman" w:cs="Times New Roman"/>
          <w:sz w:val="24"/>
          <w:szCs w:val="24"/>
          <w:lang w:val="fr-FR"/>
        </w:rPr>
        <w:t xml:space="preserve">. - </w:t>
      </w:r>
      <w:proofErr w:type="spellStart"/>
      <w:r w:rsidRPr="00FE1913">
        <w:rPr>
          <w:rFonts w:ascii="Times New Roman" w:hAnsi="Times New Roman" w:cs="Times New Roman"/>
          <w:sz w:val="24"/>
          <w:szCs w:val="24"/>
          <w:lang w:val="fr-FR"/>
        </w:rPr>
        <w:t>Annu</w:t>
      </w:r>
      <w:proofErr w:type="spellEnd"/>
      <w:r w:rsidRPr="00FE1913">
        <w:rPr>
          <w:rFonts w:ascii="Times New Roman" w:hAnsi="Times New Roman" w:cs="Times New Roman"/>
          <w:sz w:val="24"/>
          <w:szCs w:val="24"/>
          <w:lang w:val="fr-FR"/>
        </w:rPr>
        <w:t xml:space="preserve">. </w:t>
      </w:r>
      <w:proofErr w:type="spellStart"/>
      <w:r w:rsidRPr="00FE1913">
        <w:rPr>
          <w:rFonts w:ascii="Times New Roman" w:hAnsi="Times New Roman" w:cs="Times New Roman"/>
          <w:sz w:val="24"/>
          <w:szCs w:val="24"/>
          <w:lang w:val="fr-FR"/>
        </w:rPr>
        <w:t>Rev</w:t>
      </w:r>
      <w:proofErr w:type="spellEnd"/>
      <w:r w:rsidRPr="00FE1913">
        <w:rPr>
          <w:rFonts w:ascii="Times New Roman" w:hAnsi="Times New Roman" w:cs="Times New Roman"/>
          <w:sz w:val="24"/>
          <w:szCs w:val="24"/>
          <w:lang w:val="fr-FR"/>
        </w:rPr>
        <w:t xml:space="preserve">. </w:t>
      </w:r>
      <w:proofErr w:type="spellStart"/>
      <w:r w:rsidRPr="00FE1913">
        <w:rPr>
          <w:rFonts w:ascii="Times New Roman" w:hAnsi="Times New Roman" w:cs="Times New Roman"/>
          <w:sz w:val="24"/>
          <w:szCs w:val="24"/>
          <w:lang w:val="fr-FR"/>
        </w:rPr>
        <w:t>Psychol</w:t>
      </w:r>
      <w:proofErr w:type="spellEnd"/>
      <w:r w:rsidRPr="00FE1913">
        <w:rPr>
          <w:rFonts w:ascii="Times New Roman" w:hAnsi="Times New Roman" w:cs="Times New Roman"/>
          <w:sz w:val="24"/>
          <w:szCs w:val="24"/>
          <w:lang w:val="fr-FR"/>
        </w:rPr>
        <w:t xml:space="preserve">. </w:t>
      </w:r>
      <w:r w:rsidRPr="00FE1913">
        <w:rPr>
          <w:rFonts w:ascii="Times New Roman" w:hAnsi="Times New Roman" w:cs="Times New Roman"/>
          <w:sz w:val="24"/>
          <w:szCs w:val="24"/>
          <w:lang w:val="en-US"/>
        </w:rPr>
        <w:t>60: 653-670.</w:t>
      </w:r>
    </w:p>
    <w:p w:rsidR="001D31F8" w:rsidRPr="00FE1913" w:rsidRDefault="00690026">
      <w:pPr>
        <w:tabs>
          <w:tab w:val="left" w:pos="9638"/>
        </w:tabs>
        <w:spacing w:line="480" w:lineRule="auto"/>
        <w:ind w:left="426" w:hanging="426"/>
        <w:jc w:val="both"/>
        <w:rPr>
          <w:rFonts w:ascii="Times New Roman" w:hAnsi="Times New Roman" w:cs="Times New Roman"/>
          <w:bCs/>
          <w:sz w:val="24"/>
          <w:szCs w:val="24"/>
          <w:lang w:val="en-GB"/>
        </w:rPr>
      </w:pPr>
      <w:r w:rsidRPr="00FE1913">
        <w:rPr>
          <w:rFonts w:ascii="Times New Roman" w:hAnsi="Times New Roman" w:cs="Times New Roman"/>
          <w:bCs/>
          <w:sz w:val="24"/>
          <w:szCs w:val="24"/>
          <w:lang w:val="en-GB"/>
        </w:rPr>
        <w:t xml:space="preserve">Judge, P.G. (1991). Dyadic and triadic reconciliation in </w:t>
      </w:r>
      <w:proofErr w:type="spellStart"/>
      <w:r w:rsidRPr="00FE1913">
        <w:rPr>
          <w:rFonts w:ascii="Times New Roman" w:hAnsi="Times New Roman" w:cs="Times New Roman"/>
          <w:bCs/>
          <w:sz w:val="24"/>
          <w:szCs w:val="24"/>
          <w:lang w:val="en-GB"/>
        </w:rPr>
        <w:t>pigtailmacaques</w:t>
      </w:r>
      <w:proofErr w:type="spellEnd"/>
      <w:r w:rsidRPr="00FE1913">
        <w:rPr>
          <w:rFonts w:ascii="Times New Roman" w:hAnsi="Times New Roman" w:cs="Times New Roman"/>
          <w:bCs/>
          <w:sz w:val="24"/>
          <w:szCs w:val="24"/>
          <w:lang w:val="en-GB"/>
        </w:rPr>
        <w:t xml:space="preserve"> (</w:t>
      </w:r>
      <w:proofErr w:type="spellStart"/>
      <w:r w:rsidRPr="00FE1913">
        <w:rPr>
          <w:rFonts w:ascii="Times New Roman" w:hAnsi="Times New Roman" w:cs="Times New Roman"/>
          <w:bCs/>
          <w:i/>
          <w:sz w:val="24"/>
          <w:szCs w:val="24"/>
          <w:lang w:val="en-GB"/>
        </w:rPr>
        <w:t>Macaca</w:t>
      </w:r>
      <w:proofErr w:type="spellEnd"/>
      <w:r w:rsidRPr="00FE1913">
        <w:rPr>
          <w:rFonts w:ascii="Times New Roman" w:hAnsi="Times New Roman" w:cs="Times New Roman"/>
          <w:bCs/>
          <w:i/>
          <w:sz w:val="24"/>
          <w:szCs w:val="24"/>
          <w:lang w:val="en-GB"/>
        </w:rPr>
        <w:t xml:space="preserve"> </w:t>
      </w:r>
      <w:proofErr w:type="spellStart"/>
      <w:r w:rsidRPr="00FE1913">
        <w:rPr>
          <w:rFonts w:ascii="Times New Roman" w:hAnsi="Times New Roman" w:cs="Times New Roman"/>
          <w:bCs/>
          <w:i/>
          <w:sz w:val="24"/>
          <w:szCs w:val="24"/>
          <w:lang w:val="en-GB"/>
        </w:rPr>
        <w:t>nemestrina</w:t>
      </w:r>
      <w:proofErr w:type="spellEnd"/>
      <w:r w:rsidRPr="00FE1913">
        <w:rPr>
          <w:rFonts w:ascii="Times New Roman" w:hAnsi="Times New Roman" w:cs="Times New Roman"/>
          <w:bCs/>
          <w:sz w:val="24"/>
          <w:szCs w:val="24"/>
          <w:lang w:val="en-GB"/>
        </w:rPr>
        <w:t xml:space="preserve">). - Am. J. </w:t>
      </w:r>
      <w:proofErr w:type="spellStart"/>
      <w:r w:rsidRPr="00FE1913">
        <w:rPr>
          <w:rFonts w:ascii="Times New Roman" w:hAnsi="Times New Roman" w:cs="Times New Roman"/>
          <w:bCs/>
          <w:sz w:val="24"/>
          <w:szCs w:val="24"/>
          <w:lang w:val="en-GB"/>
        </w:rPr>
        <w:t>Primatol</w:t>
      </w:r>
      <w:proofErr w:type="spellEnd"/>
      <w:r w:rsidRPr="00FE1913">
        <w:rPr>
          <w:rFonts w:ascii="Times New Roman" w:hAnsi="Times New Roman" w:cs="Times New Roman"/>
          <w:bCs/>
          <w:sz w:val="24"/>
          <w:szCs w:val="24"/>
          <w:lang w:val="en-GB"/>
        </w:rPr>
        <w:t>. 23: 225-237.</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r w:rsidRPr="00FE1913">
        <w:rPr>
          <w:rFonts w:ascii="Times New Roman" w:hAnsi="Times New Roman" w:cs="Times New Roman"/>
          <w:sz w:val="24"/>
          <w:szCs w:val="24"/>
          <w:lang w:val="en-US"/>
        </w:rPr>
        <w:t xml:space="preserve">Lee, P.C. &amp; Moss, C.J. (2014). African elephant play, competence and social complexity. - </w:t>
      </w:r>
      <w:r w:rsidRPr="00FE1913">
        <w:rPr>
          <w:rFonts w:ascii="Times New Roman" w:hAnsi="Times New Roman" w:cs="Times New Roman"/>
          <w:iCs/>
          <w:sz w:val="24"/>
          <w:szCs w:val="24"/>
          <w:lang w:val="en-US"/>
        </w:rPr>
        <w:t xml:space="preserve">Anim. </w:t>
      </w:r>
      <w:proofErr w:type="spellStart"/>
      <w:r w:rsidRPr="00FE1913">
        <w:rPr>
          <w:rFonts w:ascii="Times New Roman" w:hAnsi="Times New Roman" w:cs="Times New Roman"/>
          <w:iCs/>
          <w:sz w:val="24"/>
          <w:szCs w:val="24"/>
          <w:lang w:val="en-US"/>
        </w:rPr>
        <w:t>Behav</w:t>
      </w:r>
      <w:proofErr w:type="spellEnd"/>
      <w:r w:rsidRPr="00FE1913">
        <w:rPr>
          <w:rFonts w:ascii="Times New Roman" w:hAnsi="Times New Roman" w:cs="Times New Roman"/>
          <w:iCs/>
          <w:sz w:val="24"/>
          <w:szCs w:val="24"/>
          <w:lang w:val="en-US"/>
        </w:rPr>
        <w:t xml:space="preserve">. </w:t>
      </w:r>
      <w:proofErr w:type="spellStart"/>
      <w:r w:rsidRPr="00FE1913">
        <w:rPr>
          <w:rFonts w:ascii="Times New Roman" w:hAnsi="Times New Roman" w:cs="Times New Roman"/>
          <w:iCs/>
          <w:sz w:val="24"/>
          <w:szCs w:val="24"/>
          <w:lang w:val="en-US"/>
        </w:rPr>
        <w:t>Cogn</w:t>
      </w:r>
      <w:proofErr w:type="spellEnd"/>
      <w:r w:rsidRPr="00FE1913">
        <w:rPr>
          <w:rFonts w:ascii="Times New Roman" w:hAnsi="Times New Roman" w:cs="Times New Roman"/>
          <w:iCs/>
          <w:sz w:val="24"/>
          <w:szCs w:val="24"/>
          <w:lang w:val="en-US"/>
        </w:rPr>
        <w:t>. 1</w:t>
      </w:r>
      <w:r w:rsidRPr="00FE1913">
        <w:rPr>
          <w:rFonts w:ascii="Times New Roman" w:hAnsi="Times New Roman" w:cs="Times New Roman"/>
          <w:sz w:val="24"/>
          <w:szCs w:val="24"/>
          <w:lang w:val="en-US"/>
        </w:rPr>
        <w:t xml:space="preserve">: 144-156.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Lewis, K.P. &amp; Barton, R.A. (2006). Amygdala size and hypothalamus size predict social play frequency in nonhuman primates: a comparative analysis using independent contrasts. - J. Comp. Psychol. 120: 31-37.</w:t>
      </w:r>
    </w:p>
    <w:p w:rsidR="000628F2" w:rsidRPr="00FE1913" w:rsidRDefault="000628F2">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Lorenz, K. (1966). On Aggression. New York: Bantam.</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lastRenderedPageBreak/>
        <w:t>Maestripieri</w:t>
      </w:r>
      <w:proofErr w:type="spellEnd"/>
      <w:r w:rsidRPr="00FE1913">
        <w:rPr>
          <w:rFonts w:ascii="Times New Roman" w:hAnsi="Times New Roman" w:cs="Times New Roman"/>
          <w:sz w:val="24"/>
          <w:szCs w:val="24"/>
          <w:lang w:val="en-GB"/>
        </w:rPr>
        <w:t xml:space="preserve">, D. (2004). Maternal behaviour, infant handling and socialization. In: Macaque Societies: A Model for the Study of Social Organization (Thierry, B., Singh, M. &amp; </w:t>
      </w:r>
      <w:proofErr w:type="spellStart"/>
      <w:r w:rsidRPr="00FE1913">
        <w:rPr>
          <w:rFonts w:ascii="Times New Roman" w:hAnsi="Times New Roman" w:cs="Times New Roman"/>
          <w:sz w:val="24"/>
          <w:szCs w:val="24"/>
          <w:lang w:val="en-GB"/>
        </w:rPr>
        <w:t>Kaumanns</w:t>
      </w:r>
      <w:proofErr w:type="spellEnd"/>
      <w:r w:rsidRPr="00FE1913">
        <w:rPr>
          <w:rFonts w:ascii="Times New Roman" w:hAnsi="Times New Roman" w:cs="Times New Roman"/>
          <w:sz w:val="24"/>
          <w:szCs w:val="24"/>
          <w:lang w:val="en-GB"/>
        </w:rPr>
        <w:t xml:space="preserve">, W., </w:t>
      </w:r>
      <w:proofErr w:type="spellStart"/>
      <w:r w:rsidRPr="00FE1913">
        <w:rPr>
          <w:rFonts w:ascii="Times New Roman" w:hAnsi="Times New Roman" w:cs="Times New Roman"/>
          <w:sz w:val="24"/>
          <w:szCs w:val="24"/>
          <w:lang w:val="en-GB"/>
        </w:rPr>
        <w:t>eds</w:t>
      </w:r>
      <w:proofErr w:type="spellEnd"/>
      <w:r w:rsidRPr="00FE1913">
        <w:rPr>
          <w:rFonts w:ascii="Times New Roman" w:hAnsi="Times New Roman" w:cs="Times New Roman"/>
          <w:sz w:val="24"/>
          <w:szCs w:val="24"/>
          <w:lang w:val="en-GB"/>
        </w:rPr>
        <w:t>).  Cambridge University Press, Cambridge, p. 231-234.</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GB"/>
        </w:rPr>
        <w:t>Maestripieri</w:t>
      </w:r>
      <w:proofErr w:type="spellEnd"/>
      <w:r w:rsidRPr="00FE1913">
        <w:rPr>
          <w:rFonts w:ascii="Times New Roman" w:hAnsi="Times New Roman" w:cs="Times New Roman"/>
          <w:sz w:val="24"/>
          <w:szCs w:val="24"/>
          <w:lang w:val="en-GB"/>
        </w:rPr>
        <w:t>, D. (2005). Gestural communication in three species of macaques (</w:t>
      </w:r>
      <w:proofErr w:type="spellStart"/>
      <w:r w:rsidRPr="00FE1913">
        <w:rPr>
          <w:rFonts w:ascii="Times New Roman" w:hAnsi="Times New Roman" w:cs="Times New Roman"/>
          <w:i/>
          <w:sz w:val="24"/>
          <w:szCs w:val="24"/>
          <w:lang w:val="en-GB"/>
        </w:rPr>
        <w:t>Macaca</w:t>
      </w:r>
      <w:proofErr w:type="spellEnd"/>
      <w:r w:rsidRPr="00FE1913">
        <w:rPr>
          <w:rFonts w:ascii="Times New Roman" w:hAnsi="Times New Roman" w:cs="Times New Roman"/>
          <w:i/>
          <w:sz w:val="24"/>
          <w:szCs w:val="24"/>
          <w:lang w:val="en-GB"/>
        </w:rPr>
        <w:t xml:space="preserve"> </w:t>
      </w:r>
      <w:proofErr w:type="spellStart"/>
      <w:r w:rsidRPr="00FE1913">
        <w:rPr>
          <w:rFonts w:ascii="Times New Roman" w:hAnsi="Times New Roman" w:cs="Times New Roman"/>
          <w:i/>
          <w:sz w:val="24"/>
          <w:szCs w:val="24"/>
          <w:lang w:val="en-GB"/>
        </w:rPr>
        <w:t>mulatta</w:t>
      </w:r>
      <w:proofErr w:type="spellEnd"/>
      <w:r w:rsidRPr="00FE1913">
        <w:rPr>
          <w:rFonts w:ascii="Times New Roman" w:hAnsi="Times New Roman" w:cs="Times New Roman"/>
          <w:sz w:val="24"/>
          <w:szCs w:val="24"/>
          <w:lang w:val="en-GB"/>
        </w:rPr>
        <w:t xml:space="preserve">, </w:t>
      </w:r>
      <w:r w:rsidRPr="00FE1913">
        <w:rPr>
          <w:rFonts w:ascii="Times New Roman" w:hAnsi="Times New Roman" w:cs="Times New Roman"/>
          <w:i/>
          <w:sz w:val="24"/>
          <w:szCs w:val="24"/>
          <w:lang w:val="en-GB"/>
        </w:rPr>
        <w:t xml:space="preserve">M. </w:t>
      </w:r>
      <w:proofErr w:type="spellStart"/>
      <w:r w:rsidRPr="00FE1913">
        <w:rPr>
          <w:rFonts w:ascii="Times New Roman" w:hAnsi="Times New Roman" w:cs="Times New Roman"/>
          <w:i/>
          <w:sz w:val="24"/>
          <w:szCs w:val="24"/>
          <w:lang w:val="en-GB"/>
        </w:rPr>
        <w:t>nemestrina</w:t>
      </w:r>
      <w:proofErr w:type="spellEnd"/>
      <w:r w:rsidRPr="00FE1913">
        <w:rPr>
          <w:rFonts w:ascii="Times New Roman" w:hAnsi="Times New Roman" w:cs="Times New Roman"/>
          <w:sz w:val="24"/>
          <w:szCs w:val="24"/>
          <w:lang w:val="en-GB"/>
        </w:rPr>
        <w:t xml:space="preserve">, </w:t>
      </w:r>
      <w:r w:rsidRPr="00FE1913">
        <w:rPr>
          <w:rFonts w:ascii="Times New Roman" w:hAnsi="Times New Roman" w:cs="Times New Roman"/>
          <w:i/>
          <w:sz w:val="24"/>
          <w:szCs w:val="24"/>
          <w:lang w:val="en-GB"/>
        </w:rPr>
        <w:t xml:space="preserve">M. </w:t>
      </w:r>
      <w:proofErr w:type="spellStart"/>
      <w:r w:rsidRPr="00FE1913">
        <w:rPr>
          <w:rFonts w:ascii="Times New Roman" w:hAnsi="Times New Roman" w:cs="Times New Roman"/>
          <w:i/>
          <w:sz w:val="24"/>
          <w:szCs w:val="24"/>
          <w:lang w:val="en-GB"/>
        </w:rPr>
        <w:t>arctoides</w:t>
      </w:r>
      <w:proofErr w:type="spellEnd"/>
      <w:r w:rsidRPr="00FE1913">
        <w:rPr>
          <w:rFonts w:ascii="Times New Roman" w:hAnsi="Times New Roman" w:cs="Times New Roman"/>
          <w:sz w:val="24"/>
          <w:szCs w:val="24"/>
          <w:lang w:val="en-GB"/>
        </w:rPr>
        <w:t xml:space="preserve">): use of signals in relation to dominance and social context. - </w:t>
      </w:r>
      <w:r w:rsidRPr="00FE1913">
        <w:rPr>
          <w:rFonts w:ascii="Times New Roman" w:hAnsi="Times New Roman" w:cs="Times New Roman"/>
          <w:sz w:val="24"/>
          <w:szCs w:val="24"/>
          <w:lang w:val="en-US"/>
        </w:rPr>
        <w:t>Gesture 5: 57-73.</w:t>
      </w:r>
    </w:p>
    <w:p w:rsidR="001D31F8" w:rsidRPr="00FE1913" w:rsidRDefault="00690026">
      <w:pPr>
        <w:tabs>
          <w:tab w:val="left" w:pos="9638"/>
        </w:tabs>
        <w:spacing w:line="480" w:lineRule="auto"/>
        <w:ind w:left="426" w:hanging="426"/>
        <w:jc w:val="both"/>
        <w:rPr>
          <w:rFonts w:ascii="Times New Roman" w:hAnsi="Times New Roman" w:cs="Times New Roman"/>
          <w:sz w:val="24"/>
          <w:szCs w:val="24"/>
        </w:rPr>
      </w:pPr>
      <w:r w:rsidRPr="00FE1913">
        <w:rPr>
          <w:rFonts w:ascii="Times New Roman" w:hAnsi="Times New Roman" w:cs="Times New Roman"/>
          <w:sz w:val="24"/>
          <w:szCs w:val="24"/>
          <w:lang w:val="en-GB"/>
        </w:rPr>
        <w:t xml:space="preserve">Mancini, G. &amp; </w:t>
      </w:r>
      <w:proofErr w:type="spellStart"/>
      <w:r w:rsidRPr="00FE1913">
        <w:rPr>
          <w:rFonts w:ascii="Times New Roman" w:hAnsi="Times New Roman" w:cs="Times New Roman"/>
          <w:sz w:val="24"/>
          <w:szCs w:val="24"/>
          <w:lang w:val="en-GB"/>
        </w:rPr>
        <w:t>Palagi</w:t>
      </w:r>
      <w:proofErr w:type="spellEnd"/>
      <w:r w:rsidRPr="00FE1913">
        <w:rPr>
          <w:rFonts w:ascii="Times New Roman" w:hAnsi="Times New Roman" w:cs="Times New Roman"/>
          <w:sz w:val="24"/>
          <w:szCs w:val="24"/>
          <w:lang w:val="en-GB"/>
        </w:rPr>
        <w:t xml:space="preserve">, E. </w:t>
      </w:r>
      <w:r w:rsidRPr="00FE1913">
        <w:rPr>
          <w:rFonts w:ascii="Times New Roman" w:hAnsi="Times New Roman" w:cs="Times New Roman"/>
          <w:sz w:val="24"/>
          <w:szCs w:val="24"/>
          <w:lang w:val="en-US"/>
        </w:rPr>
        <w:t>(2009).</w:t>
      </w:r>
      <w:r w:rsidRPr="00FE1913">
        <w:rPr>
          <w:rFonts w:ascii="Times New Roman" w:hAnsi="Times New Roman" w:cs="Times New Roman"/>
          <w:sz w:val="24"/>
          <w:szCs w:val="24"/>
          <w:lang w:val="en-GB"/>
        </w:rPr>
        <w:t xml:space="preserve"> Play and social dynamics in a captive herd of gelada baboons (</w:t>
      </w:r>
      <w:proofErr w:type="spellStart"/>
      <w:r w:rsidRPr="00FE1913">
        <w:rPr>
          <w:rFonts w:ascii="Times New Roman" w:hAnsi="Times New Roman" w:cs="Times New Roman"/>
          <w:i/>
          <w:sz w:val="24"/>
          <w:szCs w:val="24"/>
          <w:lang w:val="en-GB"/>
        </w:rPr>
        <w:t>Theropithecus</w:t>
      </w:r>
      <w:proofErr w:type="spellEnd"/>
      <w:r w:rsidRPr="00FE1913">
        <w:rPr>
          <w:rFonts w:ascii="Times New Roman" w:hAnsi="Times New Roman" w:cs="Times New Roman"/>
          <w:i/>
          <w:sz w:val="24"/>
          <w:szCs w:val="24"/>
          <w:lang w:val="en-GB"/>
        </w:rPr>
        <w:t xml:space="preserve"> gelada</w:t>
      </w:r>
      <w:r w:rsidRPr="00FE1913">
        <w:rPr>
          <w:rFonts w:ascii="Times New Roman" w:hAnsi="Times New Roman" w:cs="Times New Roman"/>
          <w:sz w:val="24"/>
          <w:szCs w:val="24"/>
          <w:lang w:val="en-GB"/>
        </w:rPr>
        <w:t xml:space="preserve">). - </w:t>
      </w:r>
      <w:proofErr w:type="spellStart"/>
      <w:r w:rsidRPr="00FE1913">
        <w:rPr>
          <w:rFonts w:ascii="Times New Roman" w:hAnsi="Times New Roman" w:cs="Times New Roman"/>
          <w:sz w:val="24"/>
          <w:szCs w:val="24"/>
          <w:lang w:val="en-US"/>
        </w:rPr>
        <w:t>Behav</w:t>
      </w:r>
      <w:proofErr w:type="spellEnd"/>
      <w:r w:rsidRPr="00FE1913">
        <w:rPr>
          <w:rFonts w:ascii="Times New Roman" w:hAnsi="Times New Roman" w:cs="Times New Roman"/>
          <w:sz w:val="24"/>
          <w:szCs w:val="24"/>
          <w:lang w:val="en-US"/>
        </w:rPr>
        <w:t xml:space="preserve">. </w:t>
      </w:r>
      <w:r w:rsidRPr="00FE1913">
        <w:rPr>
          <w:rFonts w:ascii="Times New Roman" w:hAnsi="Times New Roman" w:cs="Times New Roman"/>
          <w:sz w:val="24"/>
          <w:szCs w:val="24"/>
        </w:rPr>
        <w:t xml:space="preserve">Proc. 82: 286–292.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r w:rsidRPr="00FE1913">
        <w:rPr>
          <w:rFonts w:ascii="Times New Roman" w:hAnsi="Times New Roman" w:cs="Times New Roman"/>
          <w:sz w:val="24"/>
          <w:szCs w:val="24"/>
        </w:rPr>
        <w:t xml:space="preserve">Mancini, G., Ferrari, P. F. &amp; Palagi, E. (2013a). </w:t>
      </w:r>
      <w:proofErr w:type="spellStart"/>
      <w:r w:rsidRPr="00FE1913">
        <w:rPr>
          <w:rFonts w:ascii="Times New Roman" w:hAnsi="Times New Roman" w:cs="Times New Roman"/>
          <w:sz w:val="24"/>
          <w:szCs w:val="24"/>
        </w:rPr>
        <w:t>Rapid</w:t>
      </w:r>
      <w:proofErr w:type="spellEnd"/>
      <w:r w:rsidRPr="00FE1913">
        <w:rPr>
          <w:rFonts w:ascii="Times New Roman" w:hAnsi="Times New Roman" w:cs="Times New Roman"/>
          <w:sz w:val="24"/>
          <w:szCs w:val="24"/>
        </w:rPr>
        <w:t xml:space="preserve"> </w:t>
      </w:r>
      <w:proofErr w:type="spellStart"/>
      <w:r w:rsidRPr="00FE1913">
        <w:rPr>
          <w:rFonts w:ascii="Times New Roman" w:hAnsi="Times New Roman" w:cs="Times New Roman"/>
          <w:sz w:val="24"/>
          <w:szCs w:val="24"/>
        </w:rPr>
        <w:t>facial</w:t>
      </w:r>
      <w:proofErr w:type="spellEnd"/>
      <w:r w:rsidRPr="00FE1913">
        <w:rPr>
          <w:rFonts w:ascii="Times New Roman" w:hAnsi="Times New Roman" w:cs="Times New Roman"/>
          <w:sz w:val="24"/>
          <w:szCs w:val="24"/>
        </w:rPr>
        <w:t xml:space="preserve"> </w:t>
      </w:r>
      <w:proofErr w:type="spellStart"/>
      <w:r w:rsidRPr="00FE1913">
        <w:rPr>
          <w:rFonts w:ascii="Times New Roman" w:hAnsi="Times New Roman" w:cs="Times New Roman"/>
          <w:sz w:val="24"/>
          <w:szCs w:val="24"/>
        </w:rPr>
        <w:t>mimicry</w:t>
      </w:r>
      <w:proofErr w:type="spellEnd"/>
      <w:r w:rsidRPr="00FE1913">
        <w:rPr>
          <w:rFonts w:ascii="Times New Roman" w:hAnsi="Times New Roman" w:cs="Times New Roman"/>
          <w:sz w:val="24"/>
          <w:szCs w:val="24"/>
        </w:rPr>
        <w:t xml:space="preserve"> in </w:t>
      </w:r>
      <w:proofErr w:type="spellStart"/>
      <w:r w:rsidRPr="00FE1913">
        <w:rPr>
          <w:rFonts w:ascii="Times New Roman" w:hAnsi="Times New Roman" w:cs="Times New Roman"/>
          <w:sz w:val="24"/>
          <w:szCs w:val="24"/>
        </w:rPr>
        <w:t>geladas</w:t>
      </w:r>
      <w:proofErr w:type="spellEnd"/>
      <w:r w:rsidRPr="00FE1913">
        <w:rPr>
          <w:rFonts w:ascii="Times New Roman" w:hAnsi="Times New Roman" w:cs="Times New Roman"/>
          <w:sz w:val="24"/>
          <w:szCs w:val="24"/>
        </w:rPr>
        <w:t xml:space="preserve">. - Sci. </w:t>
      </w:r>
      <w:r w:rsidRPr="00FE1913">
        <w:rPr>
          <w:rFonts w:ascii="Times New Roman" w:hAnsi="Times New Roman" w:cs="Times New Roman"/>
          <w:sz w:val="24"/>
          <w:szCs w:val="24"/>
          <w:lang w:val="en-US"/>
        </w:rPr>
        <w:t>Rep. 3: 1527.</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US"/>
        </w:rPr>
        <w:t xml:space="preserve">Mancini, G., Ferrari, P.F. &amp; </w:t>
      </w:r>
      <w:proofErr w:type="spellStart"/>
      <w:r w:rsidRPr="00FE1913">
        <w:rPr>
          <w:rFonts w:ascii="Times New Roman" w:hAnsi="Times New Roman" w:cs="Times New Roman"/>
          <w:sz w:val="24"/>
          <w:szCs w:val="24"/>
          <w:lang w:val="en-US"/>
        </w:rPr>
        <w:t>Palagi</w:t>
      </w:r>
      <w:proofErr w:type="spellEnd"/>
      <w:r w:rsidRPr="00FE1913">
        <w:rPr>
          <w:rFonts w:ascii="Times New Roman" w:hAnsi="Times New Roman" w:cs="Times New Roman"/>
          <w:sz w:val="24"/>
          <w:szCs w:val="24"/>
          <w:lang w:val="en-US"/>
        </w:rPr>
        <w:t xml:space="preserve">, E. (2013b). </w:t>
      </w:r>
      <w:r w:rsidRPr="00FE1913">
        <w:rPr>
          <w:rFonts w:ascii="Times New Roman" w:hAnsi="Times New Roman" w:cs="Times New Roman"/>
          <w:sz w:val="24"/>
          <w:szCs w:val="24"/>
          <w:lang w:val="en-GB"/>
        </w:rPr>
        <w:t xml:space="preserve">In play we trust. Rapid facial mimicry predicts the duration of playful interactions in geladas. - </w:t>
      </w:r>
      <w:proofErr w:type="spellStart"/>
      <w:r w:rsidRPr="00FE1913">
        <w:rPr>
          <w:rFonts w:ascii="Times New Roman" w:hAnsi="Times New Roman" w:cs="Times New Roman"/>
          <w:sz w:val="24"/>
          <w:szCs w:val="24"/>
          <w:lang w:val="en-GB"/>
        </w:rPr>
        <w:t>PloS</w:t>
      </w:r>
      <w:proofErr w:type="spellEnd"/>
      <w:r w:rsidRPr="00FE1913">
        <w:rPr>
          <w:rFonts w:ascii="Times New Roman" w:hAnsi="Times New Roman" w:cs="Times New Roman"/>
          <w:sz w:val="24"/>
          <w:szCs w:val="24"/>
          <w:lang w:val="en-GB"/>
        </w:rPr>
        <w:t xml:space="preserve"> ONE, 8: e66481.</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rPr>
        <w:t xml:space="preserve">Martin, P. &amp; Caro, T.M. (1985). </w:t>
      </w:r>
      <w:r w:rsidRPr="00FE1913">
        <w:rPr>
          <w:rFonts w:ascii="Times New Roman" w:hAnsi="Times New Roman" w:cs="Times New Roman"/>
          <w:sz w:val="24"/>
          <w:szCs w:val="24"/>
          <w:lang w:val="en-GB"/>
        </w:rPr>
        <w:t xml:space="preserve">On the functions of play and its role in </w:t>
      </w:r>
      <w:proofErr w:type="spellStart"/>
      <w:r w:rsidRPr="00FE1913">
        <w:rPr>
          <w:rFonts w:ascii="Times New Roman" w:hAnsi="Times New Roman" w:cs="Times New Roman"/>
          <w:sz w:val="24"/>
          <w:szCs w:val="24"/>
          <w:lang w:val="en-GB"/>
        </w:rPr>
        <w:t>behavioral</w:t>
      </w:r>
      <w:proofErr w:type="spellEnd"/>
      <w:r w:rsidRPr="00FE1913">
        <w:rPr>
          <w:rFonts w:ascii="Times New Roman" w:hAnsi="Times New Roman" w:cs="Times New Roman"/>
          <w:sz w:val="24"/>
          <w:szCs w:val="24"/>
          <w:lang w:val="en-GB"/>
        </w:rPr>
        <w:t xml:space="preserve"> development. - Adv. Stud.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15: 59-103.</w:t>
      </w:r>
    </w:p>
    <w:p w:rsidR="00B20D99" w:rsidRPr="00FE1913" w:rsidRDefault="00B20D99">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Martin, L.J., Hathaway, G., </w:t>
      </w:r>
      <w:proofErr w:type="spellStart"/>
      <w:r w:rsidRPr="00FE1913">
        <w:rPr>
          <w:rFonts w:ascii="Times New Roman" w:hAnsi="Times New Roman" w:cs="Times New Roman"/>
          <w:sz w:val="24"/>
          <w:szCs w:val="24"/>
          <w:lang w:val="en-GB"/>
        </w:rPr>
        <w:t>Isbester</w:t>
      </w:r>
      <w:proofErr w:type="spellEnd"/>
      <w:r w:rsidRPr="00FE1913">
        <w:rPr>
          <w:rFonts w:ascii="Times New Roman" w:hAnsi="Times New Roman" w:cs="Times New Roman"/>
          <w:sz w:val="24"/>
          <w:szCs w:val="24"/>
          <w:lang w:val="en-GB"/>
        </w:rPr>
        <w:t xml:space="preserve">, K., </w:t>
      </w:r>
      <w:proofErr w:type="spellStart"/>
      <w:r w:rsidRPr="00FE1913">
        <w:rPr>
          <w:rFonts w:ascii="Times New Roman" w:hAnsi="Times New Roman" w:cs="Times New Roman"/>
          <w:sz w:val="24"/>
          <w:szCs w:val="24"/>
          <w:lang w:val="en-GB"/>
        </w:rPr>
        <w:t>Mirali</w:t>
      </w:r>
      <w:proofErr w:type="spellEnd"/>
      <w:r w:rsidRPr="00FE1913">
        <w:rPr>
          <w:rFonts w:ascii="Times New Roman" w:hAnsi="Times New Roman" w:cs="Times New Roman"/>
          <w:sz w:val="24"/>
          <w:szCs w:val="24"/>
          <w:lang w:val="en-GB"/>
        </w:rPr>
        <w:t xml:space="preserve">, S., </w:t>
      </w:r>
      <w:proofErr w:type="spellStart"/>
      <w:r w:rsidRPr="00FE1913">
        <w:rPr>
          <w:rFonts w:ascii="Times New Roman" w:hAnsi="Times New Roman" w:cs="Times New Roman"/>
          <w:sz w:val="24"/>
          <w:szCs w:val="24"/>
          <w:lang w:val="en-GB"/>
        </w:rPr>
        <w:t>Acland</w:t>
      </w:r>
      <w:proofErr w:type="spellEnd"/>
      <w:r w:rsidRPr="00FE1913">
        <w:rPr>
          <w:rFonts w:ascii="Times New Roman" w:hAnsi="Times New Roman" w:cs="Times New Roman"/>
          <w:sz w:val="24"/>
          <w:szCs w:val="24"/>
          <w:lang w:val="en-GB"/>
        </w:rPr>
        <w:t xml:space="preserve">, E.L., et al. (2015). Reducing social stress elicits emotional contagion of pain in mouse and human strangers. - </w:t>
      </w:r>
      <w:proofErr w:type="spellStart"/>
      <w:r w:rsidRPr="00FE1913">
        <w:rPr>
          <w:rFonts w:ascii="Times New Roman" w:hAnsi="Times New Roman" w:cs="Times New Roman"/>
          <w:sz w:val="24"/>
          <w:szCs w:val="24"/>
          <w:lang w:val="en-GB"/>
        </w:rPr>
        <w:t>Curr</w:t>
      </w:r>
      <w:proofErr w:type="spellEnd"/>
      <w:r w:rsidRPr="00FE1913">
        <w:rPr>
          <w:rFonts w:ascii="Times New Roman" w:hAnsi="Times New Roman" w:cs="Times New Roman"/>
          <w:sz w:val="24"/>
          <w:szCs w:val="24"/>
          <w:lang w:val="en-GB"/>
        </w:rPr>
        <w:t>. Biol. 25: 326-332.</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Montgomery, S.H. (2014). The relationship between play, brain growth and behavioural flexibility in primates. - Anim.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90: 281–286.</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GB"/>
        </w:rPr>
        <w:t>Naber</w:t>
      </w:r>
      <w:proofErr w:type="spellEnd"/>
      <w:r w:rsidRPr="00FE1913">
        <w:rPr>
          <w:rFonts w:ascii="Times New Roman" w:hAnsi="Times New Roman" w:cs="Times New Roman"/>
          <w:sz w:val="24"/>
          <w:szCs w:val="24"/>
          <w:lang w:val="en-GB"/>
        </w:rPr>
        <w:t xml:space="preserve">, F., van </w:t>
      </w:r>
      <w:proofErr w:type="spellStart"/>
      <w:r w:rsidRPr="00FE1913">
        <w:rPr>
          <w:rFonts w:ascii="Times New Roman" w:hAnsi="Times New Roman" w:cs="Times New Roman"/>
          <w:sz w:val="24"/>
          <w:szCs w:val="24"/>
          <w:lang w:val="en-GB"/>
        </w:rPr>
        <w:t>IJzendoorn</w:t>
      </w:r>
      <w:proofErr w:type="spellEnd"/>
      <w:r w:rsidRPr="00FE1913">
        <w:rPr>
          <w:rFonts w:ascii="Times New Roman" w:hAnsi="Times New Roman" w:cs="Times New Roman"/>
          <w:sz w:val="24"/>
          <w:szCs w:val="24"/>
          <w:lang w:val="en-GB"/>
        </w:rPr>
        <w:t xml:space="preserve">, M.H., </w:t>
      </w:r>
      <w:proofErr w:type="spellStart"/>
      <w:r w:rsidRPr="00FE1913">
        <w:rPr>
          <w:rFonts w:ascii="Times New Roman" w:hAnsi="Times New Roman" w:cs="Times New Roman"/>
          <w:sz w:val="24"/>
          <w:szCs w:val="24"/>
          <w:lang w:val="en-GB"/>
        </w:rPr>
        <w:t>Deschamps</w:t>
      </w:r>
      <w:proofErr w:type="spellEnd"/>
      <w:r w:rsidRPr="00FE1913">
        <w:rPr>
          <w:rFonts w:ascii="Times New Roman" w:hAnsi="Times New Roman" w:cs="Times New Roman"/>
          <w:sz w:val="24"/>
          <w:szCs w:val="24"/>
          <w:lang w:val="en-GB"/>
        </w:rPr>
        <w:t xml:space="preserve">, P., van </w:t>
      </w:r>
      <w:proofErr w:type="spellStart"/>
      <w:r w:rsidRPr="00FE1913">
        <w:rPr>
          <w:rFonts w:ascii="Times New Roman" w:hAnsi="Times New Roman" w:cs="Times New Roman"/>
          <w:sz w:val="24"/>
          <w:szCs w:val="24"/>
          <w:lang w:val="en-GB"/>
        </w:rPr>
        <w:t>Engeland</w:t>
      </w:r>
      <w:proofErr w:type="spellEnd"/>
      <w:r w:rsidRPr="00FE1913">
        <w:rPr>
          <w:rFonts w:ascii="Times New Roman" w:hAnsi="Times New Roman" w:cs="Times New Roman"/>
          <w:sz w:val="24"/>
          <w:szCs w:val="24"/>
          <w:lang w:val="en-GB"/>
        </w:rPr>
        <w:t xml:space="preserve">, H. &amp; </w:t>
      </w:r>
      <w:proofErr w:type="spellStart"/>
      <w:r w:rsidRPr="00FE1913">
        <w:rPr>
          <w:rFonts w:ascii="Times New Roman" w:hAnsi="Times New Roman" w:cs="Times New Roman"/>
          <w:sz w:val="24"/>
          <w:szCs w:val="24"/>
          <w:lang w:val="en-GB"/>
        </w:rPr>
        <w:t>Bakermans-Kranenburg</w:t>
      </w:r>
      <w:proofErr w:type="spellEnd"/>
      <w:r w:rsidRPr="00FE1913">
        <w:rPr>
          <w:rFonts w:ascii="Times New Roman" w:hAnsi="Times New Roman" w:cs="Times New Roman"/>
          <w:sz w:val="24"/>
          <w:szCs w:val="24"/>
          <w:lang w:val="en-GB"/>
        </w:rPr>
        <w:t xml:space="preserve">, M. J. (2010). Intranasal oxytocin increases fathers’ observed responsiveness during play with their children: a double-blind within-subject experiment. - </w:t>
      </w:r>
      <w:proofErr w:type="spellStart"/>
      <w:r w:rsidRPr="00FE1913">
        <w:rPr>
          <w:rFonts w:ascii="Times New Roman" w:hAnsi="Times New Roman" w:cs="Times New Roman"/>
          <w:sz w:val="24"/>
          <w:szCs w:val="24"/>
          <w:lang w:val="en-US"/>
        </w:rPr>
        <w:t>Psychoneuroendocrino</w:t>
      </w:r>
      <w:proofErr w:type="spellEnd"/>
      <w:r w:rsidRPr="00FE1913">
        <w:rPr>
          <w:rFonts w:ascii="Times New Roman" w:hAnsi="Times New Roman" w:cs="Times New Roman"/>
          <w:sz w:val="24"/>
          <w:szCs w:val="24"/>
          <w:lang w:val="en-US"/>
        </w:rPr>
        <w:t>. 35: 1583-1586.</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US"/>
        </w:rPr>
        <w:lastRenderedPageBreak/>
        <w:t xml:space="preserve">Norman, K., </w:t>
      </w:r>
      <w:proofErr w:type="spellStart"/>
      <w:r w:rsidRPr="00FE1913">
        <w:rPr>
          <w:rFonts w:ascii="Times New Roman" w:hAnsi="Times New Roman" w:cs="Times New Roman"/>
          <w:sz w:val="24"/>
          <w:szCs w:val="24"/>
          <w:lang w:val="en-US"/>
        </w:rPr>
        <w:t>Pellis</w:t>
      </w:r>
      <w:proofErr w:type="spellEnd"/>
      <w:r w:rsidRPr="00FE1913">
        <w:rPr>
          <w:rFonts w:ascii="Times New Roman" w:hAnsi="Times New Roman" w:cs="Times New Roman"/>
          <w:sz w:val="24"/>
          <w:szCs w:val="24"/>
          <w:lang w:val="en-US"/>
        </w:rPr>
        <w:t xml:space="preserve">, S., Barrett, L. &amp; </w:t>
      </w:r>
      <w:proofErr w:type="spellStart"/>
      <w:r w:rsidRPr="00FE1913">
        <w:rPr>
          <w:rFonts w:ascii="Times New Roman" w:hAnsi="Times New Roman" w:cs="Times New Roman"/>
          <w:sz w:val="24"/>
          <w:szCs w:val="24"/>
          <w:lang w:val="en-US"/>
        </w:rPr>
        <w:t>Henzi</w:t>
      </w:r>
      <w:proofErr w:type="spellEnd"/>
      <w:r w:rsidRPr="00FE1913">
        <w:rPr>
          <w:rFonts w:ascii="Times New Roman" w:hAnsi="Times New Roman" w:cs="Times New Roman"/>
          <w:sz w:val="24"/>
          <w:szCs w:val="24"/>
          <w:lang w:val="en-US"/>
        </w:rPr>
        <w:t xml:space="preserve">, S.P. (2015). </w:t>
      </w:r>
      <w:r w:rsidRPr="00FE1913">
        <w:rPr>
          <w:rFonts w:ascii="Times New Roman" w:hAnsi="Times New Roman" w:cs="Times New Roman"/>
          <w:sz w:val="24"/>
          <w:szCs w:val="24"/>
          <w:lang w:val="en-GB"/>
        </w:rPr>
        <w:t xml:space="preserve">Down but not out: Supine postures as facilitators of play in domestic dogs. -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Process. 110: 88-95.</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Norscia</w:t>
      </w:r>
      <w:proofErr w:type="spellEnd"/>
      <w:r w:rsidRPr="00FE1913">
        <w:rPr>
          <w:rFonts w:ascii="Times New Roman" w:hAnsi="Times New Roman" w:cs="Times New Roman"/>
          <w:sz w:val="24"/>
          <w:szCs w:val="24"/>
          <w:lang w:val="en-GB"/>
        </w:rPr>
        <w:t xml:space="preserve">, I. &amp; </w:t>
      </w:r>
      <w:proofErr w:type="spellStart"/>
      <w:r w:rsidRPr="00FE1913">
        <w:rPr>
          <w:rFonts w:ascii="Times New Roman" w:hAnsi="Times New Roman" w:cs="Times New Roman"/>
          <w:sz w:val="24"/>
          <w:szCs w:val="24"/>
          <w:lang w:val="en-GB"/>
        </w:rPr>
        <w:t>Palagi</w:t>
      </w:r>
      <w:proofErr w:type="spellEnd"/>
      <w:r w:rsidRPr="00FE1913">
        <w:rPr>
          <w:rFonts w:ascii="Times New Roman" w:hAnsi="Times New Roman" w:cs="Times New Roman"/>
          <w:sz w:val="24"/>
          <w:szCs w:val="24"/>
          <w:lang w:val="en-GB"/>
        </w:rPr>
        <w:t xml:space="preserve">, E. (2011). When play is a family business: adult play, hierarchy, and possible stress reduction in common marmosets. - Primates, 52: 101-104.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Norscia</w:t>
      </w:r>
      <w:proofErr w:type="spellEnd"/>
      <w:r w:rsidRPr="00FE1913">
        <w:rPr>
          <w:rFonts w:ascii="Times New Roman" w:hAnsi="Times New Roman" w:cs="Times New Roman"/>
          <w:sz w:val="24"/>
          <w:szCs w:val="24"/>
          <w:lang w:val="en-GB"/>
        </w:rPr>
        <w:t xml:space="preserve">, I. &amp; </w:t>
      </w:r>
      <w:proofErr w:type="spellStart"/>
      <w:r w:rsidRPr="00FE1913">
        <w:rPr>
          <w:rFonts w:ascii="Times New Roman" w:hAnsi="Times New Roman" w:cs="Times New Roman"/>
          <w:sz w:val="24"/>
          <w:szCs w:val="24"/>
          <w:lang w:val="en-GB"/>
        </w:rPr>
        <w:t>Palagi</w:t>
      </w:r>
      <w:proofErr w:type="spellEnd"/>
      <w:r w:rsidRPr="00FE1913">
        <w:rPr>
          <w:rFonts w:ascii="Times New Roman" w:hAnsi="Times New Roman" w:cs="Times New Roman"/>
          <w:sz w:val="24"/>
          <w:szCs w:val="24"/>
          <w:lang w:val="en-GB"/>
        </w:rPr>
        <w:t xml:space="preserve">, E. (2015). The socio-matrix reloaded: from hierarchy to dominance profile in wild lemurs. - </w:t>
      </w:r>
      <w:proofErr w:type="spellStart"/>
      <w:r w:rsidRPr="00FE1913">
        <w:rPr>
          <w:rFonts w:ascii="Times New Roman" w:hAnsi="Times New Roman" w:cs="Times New Roman"/>
          <w:sz w:val="24"/>
          <w:szCs w:val="24"/>
          <w:lang w:val="en-GB"/>
        </w:rPr>
        <w:t>PeerJ</w:t>
      </w:r>
      <w:proofErr w:type="spellEnd"/>
      <w:r w:rsidRPr="00FE1913">
        <w:rPr>
          <w:rFonts w:ascii="Times New Roman" w:hAnsi="Times New Roman" w:cs="Times New Roman"/>
          <w:sz w:val="24"/>
          <w:szCs w:val="24"/>
          <w:lang w:val="en-GB"/>
        </w:rPr>
        <w:t xml:space="preserve"> 3:e729.</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rPr>
        <w:t>Norscia</w:t>
      </w:r>
      <w:proofErr w:type="spellEnd"/>
      <w:r w:rsidRPr="00FE1913">
        <w:rPr>
          <w:rFonts w:ascii="Times New Roman" w:hAnsi="Times New Roman" w:cs="Times New Roman"/>
          <w:sz w:val="24"/>
          <w:szCs w:val="24"/>
        </w:rPr>
        <w:t xml:space="preserve">, I., Antonacci, D. &amp; Palagi, E. (2009). </w:t>
      </w:r>
      <w:r w:rsidRPr="00FE1913">
        <w:rPr>
          <w:rFonts w:ascii="Times New Roman" w:hAnsi="Times New Roman" w:cs="Times New Roman"/>
          <w:sz w:val="24"/>
          <w:szCs w:val="24"/>
          <w:lang w:val="en-GB"/>
        </w:rPr>
        <w:t xml:space="preserve">Mating first, mating more: biological market fluctuation in a wild prosimian. - </w:t>
      </w:r>
      <w:proofErr w:type="spellStart"/>
      <w:r w:rsidRPr="00FE1913">
        <w:rPr>
          <w:rFonts w:ascii="Times New Roman" w:hAnsi="Times New Roman" w:cs="Times New Roman"/>
          <w:sz w:val="24"/>
          <w:szCs w:val="24"/>
          <w:lang w:val="en-GB"/>
        </w:rPr>
        <w:t>PLoS</w:t>
      </w:r>
      <w:proofErr w:type="spellEnd"/>
      <w:r w:rsidRPr="00FE1913">
        <w:rPr>
          <w:rFonts w:ascii="Times New Roman" w:hAnsi="Times New Roman" w:cs="Times New Roman"/>
          <w:sz w:val="24"/>
          <w:szCs w:val="24"/>
          <w:lang w:val="en-GB"/>
        </w:rPr>
        <w:t xml:space="preserve"> ONE, 4: e4679.</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Pagés</w:t>
      </w:r>
      <w:proofErr w:type="spellEnd"/>
      <w:r w:rsidRPr="00FE1913">
        <w:rPr>
          <w:rFonts w:ascii="Times New Roman" w:hAnsi="Times New Roman" w:cs="Times New Roman"/>
          <w:sz w:val="24"/>
          <w:szCs w:val="24"/>
          <w:lang w:val="en-GB"/>
        </w:rPr>
        <w:t>, E. (1978). Home</w:t>
      </w:r>
      <w:r w:rsidR="00DA28CC"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 xml:space="preserve">range, behaviour, and tactile communication in a nocturnal Malagasy lemur </w:t>
      </w:r>
      <w:proofErr w:type="spellStart"/>
      <w:r w:rsidRPr="00FE1913">
        <w:rPr>
          <w:rFonts w:ascii="Times New Roman" w:hAnsi="Times New Roman" w:cs="Times New Roman"/>
          <w:i/>
          <w:sz w:val="24"/>
          <w:szCs w:val="24"/>
          <w:lang w:val="en-GB"/>
        </w:rPr>
        <w:t>Mirza</w:t>
      </w:r>
      <w:proofErr w:type="spellEnd"/>
      <w:r w:rsidRPr="00FE1913">
        <w:rPr>
          <w:rFonts w:ascii="Times New Roman" w:hAnsi="Times New Roman" w:cs="Times New Roman"/>
          <w:i/>
          <w:sz w:val="24"/>
          <w:szCs w:val="24"/>
          <w:lang w:val="en-GB"/>
        </w:rPr>
        <w:t xml:space="preserve"> </w:t>
      </w:r>
      <w:proofErr w:type="spellStart"/>
      <w:r w:rsidRPr="00FE1913">
        <w:rPr>
          <w:rFonts w:ascii="Times New Roman" w:hAnsi="Times New Roman" w:cs="Times New Roman"/>
          <w:i/>
          <w:sz w:val="24"/>
          <w:szCs w:val="24"/>
          <w:lang w:val="en-GB"/>
        </w:rPr>
        <w:t>coquereli</w:t>
      </w:r>
      <w:proofErr w:type="spellEnd"/>
      <w:r w:rsidRPr="00FE1913">
        <w:rPr>
          <w:rFonts w:ascii="Times New Roman" w:hAnsi="Times New Roman" w:cs="Times New Roman"/>
          <w:sz w:val="24"/>
          <w:szCs w:val="24"/>
          <w:lang w:val="en-GB"/>
        </w:rPr>
        <w:t>. - In: Recent advances in primatology, Volume 3, Evolution (</w:t>
      </w:r>
      <w:proofErr w:type="spellStart"/>
      <w:r w:rsidRPr="00FE1913">
        <w:rPr>
          <w:rFonts w:ascii="Times New Roman" w:hAnsi="Times New Roman" w:cs="Times New Roman"/>
          <w:sz w:val="24"/>
          <w:szCs w:val="24"/>
          <w:lang w:val="en-GB"/>
        </w:rPr>
        <w:t>Chivers</w:t>
      </w:r>
      <w:proofErr w:type="spellEnd"/>
      <w:r w:rsidRPr="00FE1913">
        <w:rPr>
          <w:rFonts w:ascii="Times New Roman" w:hAnsi="Times New Roman" w:cs="Times New Roman"/>
          <w:sz w:val="24"/>
          <w:szCs w:val="24"/>
          <w:lang w:val="en-GB"/>
        </w:rPr>
        <w:t>, D., ed.). New York Academic Press, New York, p. 171-177.</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GB"/>
        </w:rPr>
        <w:t>Palagi</w:t>
      </w:r>
      <w:proofErr w:type="spellEnd"/>
      <w:r w:rsidRPr="00FE1913">
        <w:rPr>
          <w:rFonts w:ascii="Times New Roman" w:hAnsi="Times New Roman" w:cs="Times New Roman"/>
          <w:sz w:val="24"/>
          <w:szCs w:val="24"/>
          <w:lang w:val="en-GB"/>
        </w:rPr>
        <w:t xml:space="preserve">, E. &amp; </w:t>
      </w:r>
      <w:proofErr w:type="spellStart"/>
      <w:r w:rsidRPr="00FE1913">
        <w:rPr>
          <w:rFonts w:ascii="Times New Roman" w:hAnsi="Times New Roman" w:cs="Times New Roman"/>
          <w:sz w:val="24"/>
          <w:szCs w:val="24"/>
          <w:lang w:val="en-GB"/>
        </w:rPr>
        <w:t>Cordoni</w:t>
      </w:r>
      <w:proofErr w:type="spellEnd"/>
      <w:r w:rsidRPr="00FE1913">
        <w:rPr>
          <w:rFonts w:ascii="Times New Roman" w:hAnsi="Times New Roman" w:cs="Times New Roman"/>
          <w:sz w:val="24"/>
          <w:szCs w:val="24"/>
          <w:lang w:val="en-GB"/>
        </w:rPr>
        <w:t xml:space="preserve">, G. (2012). The right time to happen: play developmental divergence in the two </w:t>
      </w:r>
      <w:r w:rsidRPr="00FE1913">
        <w:rPr>
          <w:rFonts w:ascii="Times New Roman" w:hAnsi="Times New Roman" w:cs="Times New Roman"/>
          <w:i/>
          <w:sz w:val="24"/>
          <w:szCs w:val="24"/>
          <w:lang w:val="en-GB"/>
        </w:rPr>
        <w:t>Pan</w:t>
      </w:r>
      <w:r w:rsidRPr="00FE1913">
        <w:rPr>
          <w:rFonts w:ascii="Times New Roman" w:hAnsi="Times New Roman" w:cs="Times New Roman"/>
          <w:sz w:val="24"/>
          <w:szCs w:val="24"/>
          <w:lang w:val="en-GB"/>
        </w:rPr>
        <w:t xml:space="preserve"> species. - </w:t>
      </w:r>
      <w:proofErr w:type="spellStart"/>
      <w:r w:rsidRPr="00FE1913">
        <w:rPr>
          <w:rFonts w:ascii="Times New Roman" w:hAnsi="Times New Roman" w:cs="Times New Roman"/>
          <w:sz w:val="24"/>
          <w:szCs w:val="24"/>
          <w:lang w:val="en-US"/>
        </w:rPr>
        <w:t>PLoS</w:t>
      </w:r>
      <w:proofErr w:type="spellEnd"/>
      <w:r w:rsidRPr="00FE1913">
        <w:rPr>
          <w:rFonts w:ascii="Times New Roman" w:hAnsi="Times New Roman" w:cs="Times New Roman"/>
          <w:sz w:val="24"/>
          <w:szCs w:val="24"/>
          <w:lang w:val="en-US"/>
        </w:rPr>
        <w:t xml:space="preserve"> ONE 7: e52767.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US"/>
        </w:rPr>
        <w:t>Palagi</w:t>
      </w:r>
      <w:proofErr w:type="spellEnd"/>
      <w:r w:rsidRPr="00FE1913">
        <w:rPr>
          <w:rFonts w:ascii="Times New Roman" w:hAnsi="Times New Roman" w:cs="Times New Roman"/>
          <w:sz w:val="24"/>
          <w:szCs w:val="24"/>
          <w:lang w:val="en-US"/>
        </w:rPr>
        <w:t xml:space="preserve">, E. &amp; </w:t>
      </w:r>
      <w:proofErr w:type="spellStart"/>
      <w:r w:rsidRPr="00FE1913">
        <w:rPr>
          <w:rFonts w:ascii="Times New Roman" w:hAnsi="Times New Roman" w:cs="Times New Roman"/>
          <w:sz w:val="24"/>
          <w:szCs w:val="24"/>
          <w:lang w:val="en-US"/>
        </w:rPr>
        <w:t>Norscia</w:t>
      </w:r>
      <w:proofErr w:type="spellEnd"/>
      <w:r w:rsidRPr="00FE1913">
        <w:rPr>
          <w:rFonts w:ascii="Times New Roman" w:hAnsi="Times New Roman" w:cs="Times New Roman"/>
          <w:sz w:val="24"/>
          <w:szCs w:val="24"/>
          <w:lang w:val="en-US"/>
        </w:rPr>
        <w:t xml:space="preserve">, I. (2013). Bonobos protect and console friends and kin. - </w:t>
      </w:r>
      <w:proofErr w:type="spellStart"/>
      <w:r w:rsidRPr="00FE1913">
        <w:rPr>
          <w:rFonts w:ascii="Times New Roman" w:hAnsi="Times New Roman" w:cs="Times New Roman"/>
          <w:sz w:val="24"/>
          <w:szCs w:val="24"/>
          <w:lang w:val="en-US"/>
        </w:rPr>
        <w:t>PLoS</w:t>
      </w:r>
      <w:proofErr w:type="spellEnd"/>
      <w:r w:rsidRPr="00FE1913">
        <w:rPr>
          <w:rFonts w:ascii="Times New Roman" w:hAnsi="Times New Roman" w:cs="Times New Roman"/>
          <w:sz w:val="24"/>
          <w:szCs w:val="24"/>
          <w:lang w:val="en-US"/>
        </w:rPr>
        <w:t xml:space="preserve"> ONE, 8:e79290.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Palagi</w:t>
      </w:r>
      <w:proofErr w:type="spellEnd"/>
      <w:r w:rsidRPr="00FE1913">
        <w:rPr>
          <w:rFonts w:ascii="Times New Roman" w:hAnsi="Times New Roman" w:cs="Times New Roman"/>
          <w:sz w:val="24"/>
          <w:szCs w:val="24"/>
          <w:lang w:val="en-GB"/>
        </w:rPr>
        <w:t>, E. (2006). Social play in bonobos (</w:t>
      </w:r>
      <w:r w:rsidRPr="00FE1913">
        <w:rPr>
          <w:rFonts w:ascii="Times New Roman" w:hAnsi="Times New Roman" w:cs="Times New Roman"/>
          <w:i/>
          <w:sz w:val="24"/>
          <w:szCs w:val="24"/>
          <w:lang w:val="en-GB"/>
        </w:rPr>
        <w:t>Pan paniscus</w:t>
      </w:r>
      <w:r w:rsidRPr="00FE1913">
        <w:rPr>
          <w:rFonts w:ascii="Times New Roman" w:hAnsi="Times New Roman" w:cs="Times New Roman"/>
          <w:sz w:val="24"/>
          <w:szCs w:val="24"/>
          <w:lang w:val="en-GB"/>
        </w:rPr>
        <w:t>) and chimpanzees (</w:t>
      </w:r>
      <w:r w:rsidRPr="00FE1913">
        <w:rPr>
          <w:rFonts w:ascii="Times New Roman" w:hAnsi="Times New Roman" w:cs="Times New Roman"/>
          <w:i/>
          <w:sz w:val="24"/>
          <w:szCs w:val="24"/>
          <w:lang w:val="en-GB"/>
        </w:rPr>
        <w:t>Pan troglodytes</w:t>
      </w:r>
      <w:r w:rsidRPr="00FE1913">
        <w:rPr>
          <w:rFonts w:ascii="Times New Roman" w:hAnsi="Times New Roman" w:cs="Times New Roman"/>
          <w:sz w:val="24"/>
          <w:szCs w:val="24"/>
          <w:lang w:val="en-GB"/>
        </w:rPr>
        <w:t xml:space="preserve">): Implications for natural social systems and inter-individual relationships. - Am. J. Phys. </w:t>
      </w:r>
      <w:proofErr w:type="spellStart"/>
      <w:r w:rsidRPr="00FE1913">
        <w:rPr>
          <w:rFonts w:ascii="Times New Roman" w:hAnsi="Times New Roman" w:cs="Times New Roman"/>
          <w:sz w:val="24"/>
          <w:szCs w:val="24"/>
          <w:lang w:val="en-GB"/>
        </w:rPr>
        <w:t>Anthropol</w:t>
      </w:r>
      <w:proofErr w:type="spellEnd"/>
      <w:r w:rsidRPr="00FE1913">
        <w:rPr>
          <w:rFonts w:ascii="Times New Roman" w:hAnsi="Times New Roman" w:cs="Times New Roman"/>
          <w:sz w:val="24"/>
          <w:szCs w:val="24"/>
          <w:lang w:val="en-GB"/>
        </w:rPr>
        <w:t xml:space="preserve">. 129: 418-426.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US"/>
        </w:rPr>
        <w:t>Palagi</w:t>
      </w:r>
      <w:proofErr w:type="spellEnd"/>
      <w:r w:rsidRPr="00FE1913">
        <w:rPr>
          <w:rFonts w:ascii="Times New Roman" w:hAnsi="Times New Roman" w:cs="Times New Roman"/>
          <w:sz w:val="24"/>
          <w:szCs w:val="24"/>
          <w:lang w:val="en-US"/>
        </w:rPr>
        <w:t xml:space="preserve">, E., </w:t>
      </w:r>
      <w:proofErr w:type="spellStart"/>
      <w:r w:rsidRPr="00FE1913">
        <w:rPr>
          <w:rFonts w:ascii="Times New Roman" w:hAnsi="Times New Roman" w:cs="Times New Roman"/>
          <w:sz w:val="24"/>
          <w:szCs w:val="24"/>
          <w:lang w:val="en-US"/>
        </w:rPr>
        <w:t>Burghardt</w:t>
      </w:r>
      <w:proofErr w:type="spellEnd"/>
      <w:r w:rsidRPr="00FE1913">
        <w:rPr>
          <w:rFonts w:ascii="Times New Roman" w:hAnsi="Times New Roman" w:cs="Times New Roman"/>
          <w:sz w:val="24"/>
          <w:szCs w:val="24"/>
          <w:lang w:val="en-US"/>
        </w:rPr>
        <w:t xml:space="preserve">, G.M., Smuts, B., </w:t>
      </w:r>
      <w:proofErr w:type="spellStart"/>
      <w:r w:rsidRPr="00FE1913">
        <w:rPr>
          <w:rFonts w:ascii="Times New Roman" w:hAnsi="Times New Roman" w:cs="Times New Roman"/>
          <w:sz w:val="24"/>
          <w:szCs w:val="24"/>
          <w:lang w:val="en-US"/>
        </w:rPr>
        <w:t>Cordoni</w:t>
      </w:r>
      <w:proofErr w:type="spellEnd"/>
      <w:r w:rsidRPr="00FE1913">
        <w:rPr>
          <w:rFonts w:ascii="Times New Roman" w:hAnsi="Times New Roman" w:cs="Times New Roman"/>
          <w:sz w:val="24"/>
          <w:szCs w:val="24"/>
          <w:lang w:val="en-US"/>
        </w:rPr>
        <w:t xml:space="preserve">, G., </w:t>
      </w:r>
      <w:proofErr w:type="spellStart"/>
      <w:r w:rsidRPr="00FE1913">
        <w:rPr>
          <w:rFonts w:ascii="Times New Roman" w:hAnsi="Times New Roman" w:cs="Times New Roman"/>
          <w:sz w:val="24"/>
          <w:szCs w:val="24"/>
          <w:lang w:val="en-US"/>
        </w:rPr>
        <w:t>Dall’Olio</w:t>
      </w:r>
      <w:proofErr w:type="spellEnd"/>
      <w:r w:rsidRPr="00FE1913">
        <w:rPr>
          <w:rFonts w:ascii="Times New Roman" w:hAnsi="Times New Roman" w:cs="Times New Roman"/>
          <w:sz w:val="24"/>
          <w:szCs w:val="24"/>
          <w:lang w:val="en-US"/>
        </w:rPr>
        <w:t xml:space="preserve"> S., </w:t>
      </w:r>
      <w:proofErr w:type="spellStart"/>
      <w:r w:rsidRPr="00FE1913">
        <w:rPr>
          <w:rFonts w:ascii="Times New Roman" w:hAnsi="Times New Roman" w:cs="Times New Roman"/>
          <w:sz w:val="24"/>
          <w:szCs w:val="24"/>
          <w:lang w:val="en-US"/>
        </w:rPr>
        <w:t>Fouts</w:t>
      </w:r>
      <w:proofErr w:type="spellEnd"/>
      <w:r w:rsidRPr="00FE1913">
        <w:rPr>
          <w:rFonts w:ascii="Times New Roman" w:hAnsi="Times New Roman" w:cs="Times New Roman"/>
          <w:sz w:val="24"/>
          <w:szCs w:val="24"/>
          <w:lang w:val="en-US"/>
        </w:rPr>
        <w:t xml:space="preserve">, H.N., </w:t>
      </w:r>
      <w:proofErr w:type="spellStart"/>
      <w:r w:rsidRPr="00FE1913">
        <w:rPr>
          <w:rFonts w:ascii="Times New Roman" w:hAnsi="Times New Roman" w:cs="Times New Roman"/>
          <w:sz w:val="24"/>
          <w:szCs w:val="24"/>
          <w:lang w:val="en-US"/>
        </w:rPr>
        <w:t>Řeháková-Petrů</w:t>
      </w:r>
      <w:proofErr w:type="spellEnd"/>
      <w:r w:rsidRPr="00FE1913">
        <w:rPr>
          <w:rFonts w:ascii="Times New Roman" w:hAnsi="Times New Roman" w:cs="Times New Roman"/>
          <w:sz w:val="24"/>
          <w:szCs w:val="24"/>
          <w:lang w:val="en-US"/>
        </w:rPr>
        <w:t xml:space="preserve">, M., </w:t>
      </w:r>
      <w:proofErr w:type="spellStart"/>
      <w:r w:rsidRPr="00FE1913">
        <w:rPr>
          <w:rFonts w:ascii="Times New Roman" w:hAnsi="Times New Roman" w:cs="Times New Roman"/>
          <w:sz w:val="24"/>
          <w:szCs w:val="24"/>
          <w:lang w:val="en-US"/>
        </w:rPr>
        <w:t>Siviy</w:t>
      </w:r>
      <w:proofErr w:type="spellEnd"/>
      <w:r w:rsidRPr="00FE1913">
        <w:rPr>
          <w:rFonts w:ascii="Times New Roman" w:hAnsi="Times New Roman" w:cs="Times New Roman"/>
          <w:sz w:val="24"/>
          <w:szCs w:val="24"/>
          <w:lang w:val="en-US"/>
        </w:rPr>
        <w:t xml:space="preserve">, S.M &amp; </w:t>
      </w:r>
      <w:proofErr w:type="spellStart"/>
      <w:r w:rsidRPr="00FE1913">
        <w:rPr>
          <w:rFonts w:ascii="Times New Roman" w:hAnsi="Times New Roman" w:cs="Times New Roman"/>
          <w:sz w:val="24"/>
          <w:szCs w:val="24"/>
          <w:lang w:val="en-US"/>
        </w:rPr>
        <w:t>Pellis</w:t>
      </w:r>
      <w:proofErr w:type="spellEnd"/>
      <w:r w:rsidRPr="00FE1913">
        <w:rPr>
          <w:rFonts w:ascii="Times New Roman" w:hAnsi="Times New Roman" w:cs="Times New Roman"/>
          <w:sz w:val="24"/>
          <w:szCs w:val="24"/>
          <w:lang w:val="en-US"/>
        </w:rPr>
        <w:t>, S.M. (2015). Rough-and-tumble play as a window on animal communication. - Biol. Rev. (</w:t>
      </w:r>
      <w:proofErr w:type="spellStart"/>
      <w:r w:rsidRPr="00FE1913">
        <w:rPr>
          <w:rFonts w:ascii="Times New Roman" w:hAnsi="Times New Roman" w:cs="Times New Roman"/>
          <w:sz w:val="24"/>
          <w:szCs w:val="24"/>
          <w:lang w:val="en-US"/>
        </w:rPr>
        <w:t>doi</w:t>
      </w:r>
      <w:proofErr w:type="spellEnd"/>
      <w:r w:rsidRPr="00FE1913">
        <w:rPr>
          <w:rFonts w:ascii="Times New Roman" w:hAnsi="Times New Roman" w:cs="Times New Roman"/>
          <w:sz w:val="24"/>
          <w:szCs w:val="24"/>
          <w:lang w:val="en-US"/>
        </w:rPr>
        <w:t>: 10.1111/brv.12172).</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rPr>
        <w:lastRenderedPageBreak/>
        <w:t>Palagi</w:t>
      </w:r>
      <w:proofErr w:type="spellEnd"/>
      <w:r w:rsidRPr="00FE1913">
        <w:rPr>
          <w:rFonts w:ascii="Times New Roman" w:hAnsi="Times New Roman" w:cs="Times New Roman"/>
          <w:sz w:val="24"/>
          <w:szCs w:val="24"/>
        </w:rPr>
        <w:t xml:space="preserve">, E., Cordoni, G. &amp; Tarli, </w:t>
      </w:r>
      <w:proofErr w:type="spellStart"/>
      <w:r w:rsidRPr="00FE1913">
        <w:rPr>
          <w:rFonts w:ascii="Times New Roman" w:hAnsi="Times New Roman" w:cs="Times New Roman"/>
          <w:sz w:val="24"/>
          <w:szCs w:val="24"/>
        </w:rPr>
        <w:t>S.B.</w:t>
      </w:r>
      <w:proofErr w:type="spellEnd"/>
      <w:r w:rsidRPr="00FE1913">
        <w:rPr>
          <w:rFonts w:ascii="Times New Roman" w:hAnsi="Times New Roman" w:cs="Times New Roman"/>
          <w:sz w:val="24"/>
          <w:szCs w:val="24"/>
        </w:rPr>
        <w:t xml:space="preserve"> (2006). </w:t>
      </w:r>
      <w:r w:rsidRPr="00FE1913">
        <w:rPr>
          <w:rFonts w:ascii="Times New Roman" w:hAnsi="Times New Roman" w:cs="Times New Roman"/>
          <w:sz w:val="24"/>
          <w:szCs w:val="24"/>
          <w:lang w:val="en-GB"/>
        </w:rPr>
        <w:t>Possible roles of consolation in captive chimpanzees (</w:t>
      </w:r>
      <w:r w:rsidRPr="00FE1913">
        <w:rPr>
          <w:rFonts w:ascii="Times New Roman" w:hAnsi="Times New Roman" w:cs="Times New Roman"/>
          <w:i/>
          <w:sz w:val="24"/>
          <w:szCs w:val="24"/>
          <w:lang w:val="en-GB"/>
        </w:rPr>
        <w:t>Pan troglodytes</w:t>
      </w:r>
      <w:r w:rsidRPr="00FE1913">
        <w:rPr>
          <w:rFonts w:ascii="Times New Roman" w:hAnsi="Times New Roman" w:cs="Times New Roman"/>
          <w:sz w:val="24"/>
          <w:szCs w:val="24"/>
          <w:lang w:val="en-GB"/>
        </w:rPr>
        <w:t xml:space="preserve">). - Am. J. Phys. </w:t>
      </w:r>
      <w:proofErr w:type="spellStart"/>
      <w:r w:rsidRPr="00FE1913">
        <w:rPr>
          <w:rFonts w:ascii="Times New Roman" w:hAnsi="Times New Roman" w:cs="Times New Roman"/>
          <w:sz w:val="24"/>
          <w:szCs w:val="24"/>
          <w:lang w:val="en-GB"/>
        </w:rPr>
        <w:t>Anthropol</w:t>
      </w:r>
      <w:proofErr w:type="spellEnd"/>
      <w:r w:rsidRPr="00FE1913">
        <w:rPr>
          <w:rFonts w:ascii="Times New Roman" w:hAnsi="Times New Roman" w:cs="Times New Roman"/>
          <w:sz w:val="24"/>
          <w:szCs w:val="24"/>
          <w:lang w:val="en-GB"/>
        </w:rPr>
        <w:t>. 129: 105-111.</w:t>
      </w:r>
    </w:p>
    <w:p w:rsidR="001D31F8" w:rsidRPr="00FE1913" w:rsidRDefault="00690026">
      <w:pPr>
        <w:tabs>
          <w:tab w:val="left" w:pos="9638"/>
        </w:tabs>
        <w:spacing w:line="480" w:lineRule="auto"/>
        <w:ind w:left="426" w:hanging="426"/>
        <w:jc w:val="both"/>
        <w:rPr>
          <w:rFonts w:ascii="Times New Roman" w:hAnsi="Times New Roman" w:cs="Times New Roman"/>
          <w:sz w:val="24"/>
          <w:szCs w:val="24"/>
        </w:rPr>
      </w:pPr>
      <w:proofErr w:type="spellStart"/>
      <w:r w:rsidRPr="00FE1913">
        <w:rPr>
          <w:rFonts w:ascii="Times New Roman" w:hAnsi="Times New Roman" w:cs="Times New Roman"/>
          <w:sz w:val="24"/>
          <w:szCs w:val="24"/>
          <w:lang w:val="en-US"/>
        </w:rPr>
        <w:t>Palagi</w:t>
      </w:r>
      <w:proofErr w:type="spellEnd"/>
      <w:r w:rsidRPr="00FE1913">
        <w:rPr>
          <w:rFonts w:ascii="Times New Roman" w:hAnsi="Times New Roman" w:cs="Times New Roman"/>
          <w:sz w:val="24"/>
          <w:szCs w:val="24"/>
          <w:lang w:val="en-US"/>
        </w:rPr>
        <w:t xml:space="preserve">, E., </w:t>
      </w:r>
      <w:proofErr w:type="spellStart"/>
      <w:r w:rsidRPr="00FE1913">
        <w:rPr>
          <w:rFonts w:ascii="Times New Roman" w:hAnsi="Times New Roman" w:cs="Times New Roman"/>
          <w:sz w:val="24"/>
          <w:szCs w:val="24"/>
          <w:lang w:val="en-US"/>
        </w:rPr>
        <w:t>Dall’Olio</w:t>
      </w:r>
      <w:proofErr w:type="spellEnd"/>
      <w:r w:rsidRPr="00FE1913">
        <w:rPr>
          <w:rFonts w:ascii="Times New Roman" w:hAnsi="Times New Roman" w:cs="Times New Roman"/>
          <w:sz w:val="24"/>
          <w:szCs w:val="24"/>
          <w:lang w:val="en-US"/>
        </w:rPr>
        <w:t xml:space="preserve">, S., </w:t>
      </w:r>
      <w:proofErr w:type="spellStart"/>
      <w:r w:rsidRPr="00FE1913">
        <w:rPr>
          <w:rFonts w:ascii="Times New Roman" w:hAnsi="Times New Roman" w:cs="Times New Roman"/>
          <w:sz w:val="24"/>
          <w:szCs w:val="24"/>
          <w:lang w:val="en-US"/>
        </w:rPr>
        <w:t>Demuru</w:t>
      </w:r>
      <w:proofErr w:type="spellEnd"/>
      <w:r w:rsidRPr="00FE1913">
        <w:rPr>
          <w:rFonts w:ascii="Times New Roman" w:hAnsi="Times New Roman" w:cs="Times New Roman"/>
          <w:sz w:val="24"/>
          <w:szCs w:val="24"/>
          <w:lang w:val="en-US"/>
        </w:rPr>
        <w:t xml:space="preserve">, E. &amp; </w:t>
      </w:r>
      <w:proofErr w:type="spellStart"/>
      <w:r w:rsidRPr="00FE1913">
        <w:rPr>
          <w:rFonts w:ascii="Times New Roman" w:hAnsi="Times New Roman" w:cs="Times New Roman"/>
          <w:sz w:val="24"/>
          <w:szCs w:val="24"/>
          <w:lang w:val="en-US"/>
        </w:rPr>
        <w:t>Stanyon</w:t>
      </w:r>
      <w:proofErr w:type="spellEnd"/>
      <w:r w:rsidRPr="00FE1913">
        <w:rPr>
          <w:rFonts w:ascii="Times New Roman" w:hAnsi="Times New Roman" w:cs="Times New Roman"/>
          <w:sz w:val="24"/>
          <w:szCs w:val="24"/>
          <w:lang w:val="en-US"/>
        </w:rPr>
        <w:t xml:space="preserve">, R. (2014). </w:t>
      </w:r>
      <w:r w:rsidRPr="00FE1913">
        <w:rPr>
          <w:rFonts w:ascii="Times New Roman" w:hAnsi="Times New Roman" w:cs="Times New Roman"/>
          <w:sz w:val="24"/>
          <w:szCs w:val="24"/>
          <w:lang w:val="en-GB"/>
        </w:rPr>
        <w:t xml:space="preserve">Exploring the evolutionary foundations of empathy: consolation in monkeys. - </w:t>
      </w:r>
      <w:proofErr w:type="spellStart"/>
      <w:r w:rsidRPr="00FE1913">
        <w:rPr>
          <w:rFonts w:ascii="Times New Roman" w:hAnsi="Times New Roman" w:cs="Times New Roman"/>
          <w:sz w:val="24"/>
          <w:szCs w:val="24"/>
          <w:lang w:val="en-GB"/>
        </w:rPr>
        <w:t>Evol</w:t>
      </w:r>
      <w:proofErr w:type="spellEnd"/>
      <w:r w:rsidRPr="00FE1913">
        <w:rPr>
          <w:rFonts w:ascii="Times New Roman" w:hAnsi="Times New Roman" w:cs="Times New Roman"/>
          <w:sz w:val="24"/>
          <w:szCs w:val="24"/>
          <w:lang w:val="en-GB"/>
        </w:rPr>
        <w:t xml:space="preserve">. Hum. </w:t>
      </w:r>
      <w:proofErr w:type="spellStart"/>
      <w:r w:rsidRPr="00FE1913">
        <w:rPr>
          <w:rFonts w:ascii="Times New Roman" w:hAnsi="Times New Roman" w:cs="Times New Roman"/>
          <w:sz w:val="24"/>
          <w:szCs w:val="24"/>
        </w:rPr>
        <w:t>Behav</w:t>
      </w:r>
      <w:proofErr w:type="spellEnd"/>
      <w:r w:rsidRPr="00FE1913">
        <w:rPr>
          <w:rFonts w:ascii="Times New Roman" w:hAnsi="Times New Roman" w:cs="Times New Roman"/>
          <w:sz w:val="24"/>
          <w:szCs w:val="24"/>
        </w:rPr>
        <w:t>. 35: 341-349.</w:t>
      </w:r>
    </w:p>
    <w:p w:rsidR="001D31F8" w:rsidRPr="00FE1913" w:rsidRDefault="00690026">
      <w:pPr>
        <w:tabs>
          <w:tab w:val="left" w:pos="9638"/>
        </w:tabs>
        <w:spacing w:line="480" w:lineRule="auto"/>
        <w:ind w:left="426" w:hanging="426"/>
        <w:jc w:val="both"/>
        <w:rPr>
          <w:rFonts w:ascii="Times New Roman" w:hAnsi="Times New Roman" w:cs="Times New Roman"/>
          <w:sz w:val="24"/>
          <w:szCs w:val="24"/>
        </w:rPr>
      </w:pPr>
      <w:r w:rsidRPr="00FE1913">
        <w:rPr>
          <w:rFonts w:ascii="Times New Roman" w:hAnsi="Times New Roman" w:cs="Times New Roman"/>
          <w:sz w:val="24"/>
          <w:szCs w:val="24"/>
        </w:rPr>
        <w:t xml:space="preserve">Palagi, E., Leone, A., Mancini, G. &amp; Ferrari, P.F. (2009). </w:t>
      </w:r>
      <w:r w:rsidRPr="00FE1913">
        <w:rPr>
          <w:rFonts w:ascii="Times New Roman" w:hAnsi="Times New Roman" w:cs="Times New Roman"/>
          <w:sz w:val="24"/>
          <w:szCs w:val="24"/>
          <w:lang w:val="en-GB"/>
        </w:rPr>
        <w:t xml:space="preserve">Contagious yawning in gelada baboons as a possible expression of empathy. - Proc. </w:t>
      </w:r>
      <w:proofErr w:type="spellStart"/>
      <w:r w:rsidRPr="00FE1913">
        <w:rPr>
          <w:rFonts w:ascii="Times New Roman" w:hAnsi="Times New Roman" w:cs="Times New Roman"/>
          <w:sz w:val="24"/>
          <w:szCs w:val="24"/>
        </w:rPr>
        <w:t>Natl</w:t>
      </w:r>
      <w:proofErr w:type="spellEnd"/>
      <w:r w:rsidRPr="00FE1913">
        <w:rPr>
          <w:rFonts w:ascii="Times New Roman" w:hAnsi="Times New Roman" w:cs="Times New Roman"/>
          <w:sz w:val="24"/>
          <w:szCs w:val="24"/>
        </w:rPr>
        <w:t xml:space="preserve">. </w:t>
      </w:r>
      <w:proofErr w:type="spellStart"/>
      <w:r w:rsidRPr="00FE1913">
        <w:rPr>
          <w:rFonts w:ascii="Times New Roman" w:hAnsi="Times New Roman" w:cs="Times New Roman"/>
          <w:sz w:val="24"/>
          <w:szCs w:val="24"/>
        </w:rPr>
        <w:t>Acad</w:t>
      </w:r>
      <w:proofErr w:type="spellEnd"/>
      <w:r w:rsidRPr="00FE1913">
        <w:rPr>
          <w:rFonts w:ascii="Times New Roman" w:hAnsi="Times New Roman" w:cs="Times New Roman"/>
          <w:sz w:val="24"/>
          <w:szCs w:val="24"/>
        </w:rPr>
        <w:t>. Sci. USA 106: 19262-19267.</w:t>
      </w:r>
    </w:p>
    <w:p w:rsidR="0071552B" w:rsidRPr="00FE1913" w:rsidRDefault="0071552B">
      <w:pPr>
        <w:tabs>
          <w:tab w:val="left" w:pos="9638"/>
        </w:tabs>
        <w:spacing w:line="480" w:lineRule="auto"/>
        <w:ind w:left="426" w:hanging="426"/>
        <w:jc w:val="both"/>
        <w:rPr>
          <w:rFonts w:ascii="Times New Roman" w:hAnsi="Times New Roman" w:cs="Times New Roman"/>
          <w:sz w:val="24"/>
          <w:szCs w:val="24"/>
        </w:rPr>
      </w:pPr>
      <w:proofErr w:type="spellStart"/>
      <w:r w:rsidRPr="00FE1913">
        <w:rPr>
          <w:rFonts w:ascii="Times New Roman" w:hAnsi="Times New Roman" w:cs="Times New Roman"/>
          <w:sz w:val="24"/>
          <w:szCs w:val="24"/>
        </w:rPr>
        <w:t>Palagi</w:t>
      </w:r>
      <w:proofErr w:type="spellEnd"/>
      <w:r w:rsidRPr="00FE1913">
        <w:rPr>
          <w:rFonts w:ascii="Times New Roman" w:hAnsi="Times New Roman" w:cs="Times New Roman"/>
          <w:sz w:val="24"/>
          <w:szCs w:val="24"/>
        </w:rPr>
        <w:t xml:space="preserve">, E., </w:t>
      </w:r>
      <w:proofErr w:type="spellStart"/>
      <w:r w:rsidRPr="00FE1913">
        <w:rPr>
          <w:rFonts w:ascii="Times New Roman" w:hAnsi="Times New Roman" w:cs="Times New Roman"/>
          <w:sz w:val="24"/>
          <w:szCs w:val="24"/>
        </w:rPr>
        <w:t>Nicotra</w:t>
      </w:r>
      <w:proofErr w:type="spellEnd"/>
      <w:r w:rsidRPr="00FE1913">
        <w:rPr>
          <w:rFonts w:ascii="Times New Roman" w:hAnsi="Times New Roman" w:cs="Times New Roman"/>
          <w:sz w:val="24"/>
          <w:szCs w:val="24"/>
        </w:rPr>
        <w:t xml:space="preserve">, V. &amp; Cordoni, G. (2015). </w:t>
      </w:r>
      <w:proofErr w:type="spellStart"/>
      <w:r w:rsidRPr="00FE1913">
        <w:rPr>
          <w:rFonts w:ascii="Times New Roman" w:hAnsi="Times New Roman" w:cs="Times New Roman"/>
          <w:sz w:val="24"/>
          <w:szCs w:val="24"/>
        </w:rPr>
        <w:t>Rapid</w:t>
      </w:r>
      <w:proofErr w:type="spellEnd"/>
      <w:r w:rsidRPr="00FE1913">
        <w:rPr>
          <w:rFonts w:ascii="Times New Roman" w:hAnsi="Times New Roman" w:cs="Times New Roman"/>
          <w:sz w:val="24"/>
          <w:szCs w:val="24"/>
        </w:rPr>
        <w:t xml:space="preserve"> </w:t>
      </w:r>
      <w:proofErr w:type="spellStart"/>
      <w:r w:rsidRPr="00FE1913">
        <w:rPr>
          <w:rFonts w:ascii="Times New Roman" w:hAnsi="Times New Roman" w:cs="Times New Roman"/>
          <w:sz w:val="24"/>
          <w:szCs w:val="24"/>
        </w:rPr>
        <w:t>mimicry</w:t>
      </w:r>
      <w:proofErr w:type="spellEnd"/>
      <w:r w:rsidRPr="00FE1913">
        <w:rPr>
          <w:rFonts w:ascii="Times New Roman" w:hAnsi="Times New Roman" w:cs="Times New Roman"/>
          <w:sz w:val="24"/>
          <w:szCs w:val="24"/>
        </w:rPr>
        <w:t xml:space="preserve"> and </w:t>
      </w:r>
      <w:proofErr w:type="spellStart"/>
      <w:r w:rsidRPr="00FE1913">
        <w:rPr>
          <w:rFonts w:ascii="Times New Roman" w:hAnsi="Times New Roman" w:cs="Times New Roman"/>
          <w:sz w:val="24"/>
          <w:szCs w:val="24"/>
        </w:rPr>
        <w:t>emotional</w:t>
      </w:r>
      <w:proofErr w:type="spellEnd"/>
      <w:r w:rsidRPr="00FE1913">
        <w:rPr>
          <w:rFonts w:ascii="Times New Roman" w:hAnsi="Times New Roman" w:cs="Times New Roman"/>
          <w:sz w:val="24"/>
          <w:szCs w:val="24"/>
        </w:rPr>
        <w:t xml:space="preserve"> </w:t>
      </w:r>
      <w:proofErr w:type="spellStart"/>
      <w:r w:rsidRPr="00FE1913">
        <w:rPr>
          <w:rFonts w:ascii="Times New Roman" w:hAnsi="Times New Roman" w:cs="Times New Roman"/>
          <w:sz w:val="24"/>
          <w:szCs w:val="24"/>
        </w:rPr>
        <w:t>contagion</w:t>
      </w:r>
      <w:proofErr w:type="spellEnd"/>
      <w:r w:rsidRPr="00FE1913">
        <w:rPr>
          <w:rFonts w:ascii="Times New Roman" w:hAnsi="Times New Roman" w:cs="Times New Roman"/>
          <w:sz w:val="24"/>
          <w:szCs w:val="24"/>
        </w:rPr>
        <w:t xml:space="preserve"> in </w:t>
      </w:r>
      <w:proofErr w:type="spellStart"/>
      <w:r w:rsidRPr="00FE1913">
        <w:rPr>
          <w:rFonts w:ascii="Times New Roman" w:hAnsi="Times New Roman" w:cs="Times New Roman"/>
          <w:sz w:val="24"/>
          <w:szCs w:val="24"/>
        </w:rPr>
        <w:t>domestic</w:t>
      </w:r>
      <w:proofErr w:type="spellEnd"/>
      <w:r w:rsidRPr="00FE1913">
        <w:rPr>
          <w:rFonts w:ascii="Times New Roman" w:hAnsi="Times New Roman" w:cs="Times New Roman"/>
          <w:sz w:val="24"/>
          <w:szCs w:val="24"/>
        </w:rPr>
        <w:t xml:space="preserve"> </w:t>
      </w:r>
      <w:proofErr w:type="spellStart"/>
      <w:r w:rsidRPr="00FE1913">
        <w:rPr>
          <w:rFonts w:ascii="Times New Roman" w:hAnsi="Times New Roman" w:cs="Times New Roman"/>
          <w:sz w:val="24"/>
          <w:szCs w:val="24"/>
        </w:rPr>
        <w:t>dogs</w:t>
      </w:r>
      <w:proofErr w:type="spellEnd"/>
      <w:r w:rsidRPr="00FE1913">
        <w:rPr>
          <w:rFonts w:ascii="Times New Roman" w:hAnsi="Times New Roman" w:cs="Times New Roman"/>
          <w:sz w:val="24"/>
          <w:szCs w:val="24"/>
        </w:rPr>
        <w:t xml:space="preserve">. - R. Soc. Open Sci. (in press). </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rPr>
        <w:t>Palagi</w:t>
      </w:r>
      <w:proofErr w:type="spellEnd"/>
      <w:r w:rsidRPr="00FE1913">
        <w:rPr>
          <w:rFonts w:ascii="Times New Roman" w:hAnsi="Times New Roman" w:cs="Times New Roman"/>
          <w:sz w:val="24"/>
          <w:szCs w:val="24"/>
        </w:rPr>
        <w:t xml:space="preserve">, E., Paoli, T. &amp; Tarli, S.B. (2004). </w:t>
      </w:r>
      <w:r w:rsidRPr="00FE1913">
        <w:rPr>
          <w:rFonts w:ascii="Times New Roman" w:hAnsi="Times New Roman" w:cs="Times New Roman"/>
          <w:sz w:val="24"/>
          <w:szCs w:val="24"/>
          <w:lang w:val="en-GB"/>
        </w:rPr>
        <w:t>Reconciliation and consolation in captive bonobos (</w:t>
      </w:r>
      <w:r w:rsidRPr="00FE1913">
        <w:rPr>
          <w:rFonts w:ascii="Times New Roman" w:hAnsi="Times New Roman" w:cs="Times New Roman"/>
          <w:i/>
          <w:sz w:val="24"/>
          <w:szCs w:val="24"/>
          <w:lang w:val="en-GB"/>
        </w:rPr>
        <w:t>Pan paniscus</w:t>
      </w:r>
      <w:r w:rsidRPr="00FE1913">
        <w:rPr>
          <w:rFonts w:ascii="Times New Roman" w:hAnsi="Times New Roman" w:cs="Times New Roman"/>
          <w:sz w:val="24"/>
          <w:szCs w:val="24"/>
          <w:lang w:val="en-GB"/>
        </w:rPr>
        <w:t xml:space="preserve">). - Am. J. </w:t>
      </w:r>
      <w:proofErr w:type="spellStart"/>
      <w:r w:rsidRPr="00FE1913">
        <w:rPr>
          <w:rFonts w:ascii="Times New Roman" w:hAnsi="Times New Roman" w:cs="Times New Roman"/>
          <w:sz w:val="24"/>
          <w:szCs w:val="24"/>
          <w:lang w:val="en-GB"/>
        </w:rPr>
        <w:t>Primatol</w:t>
      </w:r>
      <w:proofErr w:type="spellEnd"/>
      <w:r w:rsidRPr="00FE1913">
        <w:rPr>
          <w:rFonts w:ascii="Times New Roman" w:hAnsi="Times New Roman" w:cs="Times New Roman"/>
          <w:sz w:val="24"/>
          <w:szCs w:val="24"/>
          <w:lang w:val="en-GB"/>
        </w:rPr>
        <w:t>. 62: 15-30.</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Panksepp</w:t>
      </w:r>
      <w:proofErr w:type="spellEnd"/>
      <w:r w:rsidRPr="00FE1913">
        <w:rPr>
          <w:rFonts w:ascii="Times New Roman" w:hAnsi="Times New Roman" w:cs="Times New Roman"/>
          <w:sz w:val="24"/>
          <w:szCs w:val="24"/>
          <w:lang w:val="en-GB"/>
        </w:rPr>
        <w:t xml:space="preserve">, J. &amp; </w:t>
      </w:r>
      <w:proofErr w:type="spellStart"/>
      <w:r w:rsidRPr="00FE1913">
        <w:rPr>
          <w:rFonts w:ascii="Times New Roman" w:hAnsi="Times New Roman" w:cs="Times New Roman"/>
          <w:sz w:val="24"/>
          <w:szCs w:val="24"/>
          <w:lang w:val="en-GB"/>
        </w:rPr>
        <w:t>Panksepp</w:t>
      </w:r>
      <w:proofErr w:type="spellEnd"/>
      <w:r w:rsidRPr="00FE1913">
        <w:rPr>
          <w:rFonts w:ascii="Times New Roman" w:hAnsi="Times New Roman" w:cs="Times New Roman"/>
          <w:sz w:val="24"/>
          <w:szCs w:val="24"/>
          <w:lang w:val="en-GB"/>
        </w:rPr>
        <w:t xml:space="preserve">, J.B. (2013). Toward a cross-species understanding of empathy. - Trends </w:t>
      </w:r>
      <w:proofErr w:type="spellStart"/>
      <w:r w:rsidRPr="00FE1913">
        <w:rPr>
          <w:rFonts w:ascii="Times New Roman" w:hAnsi="Times New Roman" w:cs="Times New Roman"/>
          <w:sz w:val="24"/>
          <w:szCs w:val="24"/>
          <w:lang w:val="en-GB"/>
        </w:rPr>
        <w:t>Neurosci</w:t>
      </w:r>
      <w:proofErr w:type="spellEnd"/>
      <w:r w:rsidRPr="00FE1913">
        <w:rPr>
          <w:rFonts w:ascii="Times New Roman" w:hAnsi="Times New Roman" w:cs="Times New Roman"/>
          <w:sz w:val="24"/>
          <w:szCs w:val="24"/>
          <w:lang w:val="en-GB"/>
        </w:rPr>
        <w:t>.  36(8):489-96.</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Panksepp</w:t>
      </w:r>
      <w:proofErr w:type="spellEnd"/>
      <w:r w:rsidRPr="00FE1913">
        <w:rPr>
          <w:rFonts w:ascii="Times New Roman" w:hAnsi="Times New Roman" w:cs="Times New Roman"/>
          <w:sz w:val="24"/>
          <w:szCs w:val="24"/>
          <w:lang w:val="en-GB"/>
        </w:rPr>
        <w:t xml:space="preserve">, J. (2005). Affective consciousness: Core emotional feelings in animals and humans. - Conscious </w:t>
      </w:r>
      <w:proofErr w:type="spellStart"/>
      <w:r w:rsidRPr="00FE1913">
        <w:rPr>
          <w:rFonts w:ascii="Times New Roman" w:hAnsi="Times New Roman" w:cs="Times New Roman"/>
          <w:sz w:val="24"/>
          <w:szCs w:val="24"/>
          <w:lang w:val="en-GB"/>
        </w:rPr>
        <w:t>Cogn</w:t>
      </w:r>
      <w:proofErr w:type="spellEnd"/>
      <w:r w:rsidRPr="00FE1913">
        <w:rPr>
          <w:rFonts w:ascii="Times New Roman" w:hAnsi="Times New Roman" w:cs="Times New Roman"/>
          <w:sz w:val="24"/>
          <w:szCs w:val="24"/>
          <w:lang w:val="en-GB"/>
        </w:rPr>
        <w:t>. 14: 30-80.</w:t>
      </w:r>
    </w:p>
    <w:p w:rsidR="001D31F8" w:rsidRPr="00FE1913" w:rsidRDefault="00690026">
      <w:pPr>
        <w:tabs>
          <w:tab w:val="left" w:pos="9638"/>
        </w:tabs>
        <w:spacing w:line="480" w:lineRule="auto"/>
        <w:ind w:left="426" w:hanging="426"/>
        <w:jc w:val="both"/>
        <w:rPr>
          <w:rFonts w:ascii="Times New Roman" w:hAnsi="Times New Roman" w:cs="Times New Roman"/>
          <w:sz w:val="24"/>
          <w:szCs w:val="24"/>
        </w:rPr>
      </w:pPr>
      <w:r w:rsidRPr="00FE1913">
        <w:rPr>
          <w:rFonts w:ascii="Times New Roman" w:hAnsi="Times New Roman" w:cs="Times New Roman"/>
          <w:sz w:val="24"/>
          <w:szCs w:val="24"/>
          <w:lang w:val="en-GB"/>
        </w:rPr>
        <w:t xml:space="preserve">Paquette, D. (1994). Fighting and </w:t>
      </w:r>
      <w:proofErr w:type="spellStart"/>
      <w:r w:rsidRPr="00FE1913">
        <w:rPr>
          <w:rFonts w:ascii="Times New Roman" w:hAnsi="Times New Roman" w:cs="Times New Roman"/>
          <w:sz w:val="24"/>
          <w:szCs w:val="24"/>
          <w:lang w:val="en-GB"/>
        </w:rPr>
        <w:t>playfighting</w:t>
      </w:r>
      <w:proofErr w:type="spellEnd"/>
      <w:r w:rsidRPr="00FE1913">
        <w:rPr>
          <w:rFonts w:ascii="Times New Roman" w:hAnsi="Times New Roman" w:cs="Times New Roman"/>
          <w:sz w:val="24"/>
          <w:szCs w:val="24"/>
          <w:lang w:val="en-GB"/>
        </w:rPr>
        <w:t xml:space="preserve"> in captive ado</w:t>
      </w:r>
      <w:r w:rsidR="0042109B" w:rsidRPr="00FE1913">
        <w:rPr>
          <w:rFonts w:ascii="Times New Roman" w:hAnsi="Times New Roman" w:cs="Times New Roman"/>
          <w:sz w:val="24"/>
          <w:szCs w:val="24"/>
          <w:lang w:val="en-GB"/>
        </w:rPr>
        <w:t xml:space="preserve">lescent chimpanzees. </w:t>
      </w:r>
      <w:proofErr w:type="spellStart"/>
      <w:r w:rsidR="0042109B" w:rsidRPr="00FE1913">
        <w:rPr>
          <w:rFonts w:ascii="Times New Roman" w:hAnsi="Times New Roman" w:cs="Times New Roman"/>
          <w:sz w:val="24"/>
          <w:szCs w:val="24"/>
        </w:rPr>
        <w:t>Aggr</w:t>
      </w:r>
      <w:proofErr w:type="spellEnd"/>
      <w:r w:rsidR="0042109B" w:rsidRPr="00FE1913">
        <w:rPr>
          <w:rFonts w:ascii="Times New Roman" w:hAnsi="Times New Roman" w:cs="Times New Roman"/>
          <w:sz w:val="24"/>
          <w:szCs w:val="24"/>
        </w:rPr>
        <w:t xml:space="preserve">. </w:t>
      </w:r>
      <w:proofErr w:type="spellStart"/>
      <w:r w:rsidR="0042109B" w:rsidRPr="00FE1913">
        <w:rPr>
          <w:rFonts w:ascii="Times New Roman" w:hAnsi="Times New Roman" w:cs="Times New Roman"/>
          <w:sz w:val="24"/>
          <w:szCs w:val="24"/>
        </w:rPr>
        <w:t>Behav</w:t>
      </w:r>
      <w:proofErr w:type="spellEnd"/>
      <w:r w:rsidR="0042109B" w:rsidRPr="00FE1913">
        <w:rPr>
          <w:rFonts w:ascii="Times New Roman" w:hAnsi="Times New Roman" w:cs="Times New Roman"/>
          <w:sz w:val="24"/>
          <w:szCs w:val="24"/>
        </w:rPr>
        <w:t>.</w:t>
      </w:r>
      <w:r w:rsidRPr="00FE1913">
        <w:rPr>
          <w:rFonts w:ascii="Times New Roman" w:hAnsi="Times New Roman" w:cs="Times New Roman"/>
          <w:sz w:val="24"/>
          <w:szCs w:val="24"/>
        </w:rPr>
        <w:t xml:space="preserve"> 20: 49-65.</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rPr>
        <w:t>Paukner</w:t>
      </w:r>
      <w:proofErr w:type="spellEnd"/>
      <w:r w:rsidRPr="00FE1913">
        <w:rPr>
          <w:rFonts w:ascii="Times New Roman" w:hAnsi="Times New Roman" w:cs="Times New Roman"/>
          <w:sz w:val="24"/>
          <w:szCs w:val="24"/>
        </w:rPr>
        <w:t xml:space="preserve">, A., </w:t>
      </w:r>
      <w:proofErr w:type="spellStart"/>
      <w:r w:rsidRPr="00FE1913">
        <w:rPr>
          <w:rFonts w:ascii="Times New Roman" w:hAnsi="Times New Roman" w:cs="Times New Roman"/>
          <w:sz w:val="24"/>
          <w:szCs w:val="24"/>
        </w:rPr>
        <w:t>Suomi</w:t>
      </w:r>
      <w:proofErr w:type="spellEnd"/>
      <w:r w:rsidRPr="00FE1913">
        <w:rPr>
          <w:rFonts w:ascii="Times New Roman" w:hAnsi="Times New Roman" w:cs="Times New Roman"/>
          <w:sz w:val="24"/>
          <w:szCs w:val="24"/>
        </w:rPr>
        <w:t xml:space="preserve">, S.J., </w:t>
      </w:r>
      <w:proofErr w:type="spellStart"/>
      <w:r w:rsidRPr="00FE1913">
        <w:rPr>
          <w:rFonts w:ascii="Times New Roman" w:hAnsi="Times New Roman" w:cs="Times New Roman"/>
          <w:sz w:val="24"/>
          <w:szCs w:val="24"/>
        </w:rPr>
        <w:t>Visalberghi</w:t>
      </w:r>
      <w:proofErr w:type="spellEnd"/>
      <w:r w:rsidRPr="00FE1913">
        <w:rPr>
          <w:rFonts w:ascii="Times New Roman" w:hAnsi="Times New Roman" w:cs="Times New Roman"/>
          <w:sz w:val="24"/>
          <w:szCs w:val="24"/>
        </w:rPr>
        <w:t>, E. &amp; Ferrari, P.F. (2009)</w:t>
      </w:r>
      <w:r w:rsidR="00F16CDC" w:rsidRPr="00FE1913">
        <w:rPr>
          <w:rFonts w:ascii="Times New Roman" w:hAnsi="Times New Roman" w:cs="Times New Roman"/>
          <w:sz w:val="24"/>
          <w:szCs w:val="24"/>
        </w:rPr>
        <w:t>.</w:t>
      </w:r>
      <w:r w:rsidRPr="00FE1913">
        <w:rPr>
          <w:rFonts w:ascii="Times New Roman" w:hAnsi="Times New Roman" w:cs="Times New Roman"/>
          <w:sz w:val="24"/>
          <w:szCs w:val="24"/>
        </w:rPr>
        <w:t xml:space="preserve"> </w:t>
      </w:r>
      <w:r w:rsidRPr="00FE1913">
        <w:rPr>
          <w:rFonts w:ascii="Times New Roman" w:hAnsi="Times New Roman" w:cs="Times New Roman"/>
          <w:sz w:val="24"/>
          <w:szCs w:val="24"/>
          <w:lang w:val="en-GB"/>
        </w:rPr>
        <w:t>Capuchin monkeys display affiliation toward humans who imitate them. - Science 325:880-883.</w:t>
      </w:r>
    </w:p>
    <w:p w:rsidR="00F16CDC" w:rsidRPr="00FE1913" w:rsidRDefault="00F16CDC" w:rsidP="00F16CDC">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Pellegrini</w:t>
      </w:r>
      <w:proofErr w:type="spellEnd"/>
      <w:r w:rsidRPr="00FE1913">
        <w:rPr>
          <w:rFonts w:ascii="Times New Roman" w:hAnsi="Times New Roman" w:cs="Times New Roman"/>
          <w:sz w:val="24"/>
          <w:szCs w:val="24"/>
          <w:lang w:val="en-GB"/>
        </w:rPr>
        <w:t>, A.D. (1988). Elementary school children’s rough-and-tumble play and social competence. - Dev</w:t>
      </w:r>
      <w:r w:rsidR="0042109B" w:rsidRPr="00FE1913">
        <w:rPr>
          <w:rFonts w:ascii="Times New Roman" w:hAnsi="Times New Roman" w:cs="Times New Roman"/>
          <w:sz w:val="24"/>
          <w:szCs w:val="24"/>
          <w:lang w:val="en-GB"/>
        </w:rPr>
        <w:t>.</w:t>
      </w:r>
      <w:r w:rsidRPr="00FE1913">
        <w:rPr>
          <w:rFonts w:ascii="Times New Roman" w:hAnsi="Times New Roman" w:cs="Times New Roman"/>
          <w:sz w:val="24"/>
          <w:szCs w:val="24"/>
          <w:lang w:val="en-GB"/>
        </w:rPr>
        <w:t xml:space="preserve"> Psychol</w:t>
      </w:r>
      <w:r w:rsidR="0042109B"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24: 802–806.</w:t>
      </w:r>
    </w:p>
    <w:p w:rsidR="00F16CDC" w:rsidRPr="00FE1913" w:rsidRDefault="002D7E8A" w:rsidP="00F16CDC">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Pellegrini</w:t>
      </w:r>
      <w:proofErr w:type="spellEnd"/>
      <w:r w:rsidRPr="00FE1913">
        <w:rPr>
          <w:rFonts w:ascii="Times New Roman" w:hAnsi="Times New Roman" w:cs="Times New Roman"/>
          <w:sz w:val="24"/>
          <w:szCs w:val="24"/>
          <w:lang w:val="en-GB"/>
        </w:rPr>
        <w:t xml:space="preserve">, A.D. (1995). A longitudinal study of boy’s rough-and-tumble play and dominance during early adolescence. - </w:t>
      </w:r>
      <w:r w:rsidR="0042109B" w:rsidRPr="00FE1913">
        <w:rPr>
          <w:rFonts w:ascii="Times New Roman" w:hAnsi="Times New Roman" w:cs="Times New Roman"/>
          <w:sz w:val="24"/>
          <w:szCs w:val="24"/>
          <w:lang w:val="en-GB"/>
        </w:rPr>
        <w:t xml:space="preserve">J. Appl. Dev. Psychol. </w:t>
      </w:r>
      <w:r w:rsidRPr="00FE1913">
        <w:rPr>
          <w:rFonts w:ascii="Times New Roman" w:hAnsi="Times New Roman" w:cs="Times New Roman"/>
          <w:sz w:val="24"/>
          <w:szCs w:val="24"/>
          <w:lang w:val="en-GB"/>
        </w:rPr>
        <w:t>16: 77–93.</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GB"/>
        </w:rPr>
        <w:lastRenderedPageBreak/>
        <w:t>Pellis</w:t>
      </w:r>
      <w:proofErr w:type="spellEnd"/>
      <w:r w:rsidRPr="00FE1913">
        <w:rPr>
          <w:rFonts w:ascii="Times New Roman" w:hAnsi="Times New Roman" w:cs="Times New Roman"/>
          <w:sz w:val="24"/>
          <w:szCs w:val="24"/>
          <w:lang w:val="en-GB"/>
        </w:rPr>
        <w:t xml:space="preserve">, S.M. &amp; </w:t>
      </w:r>
      <w:proofErr w:type="spellStart"/>
      <w:r w:rsidRPr="00FE1913">
        <w:rPr>
          <w:rFonts w:ascii="Times New Roman" w:hAnsi="Times New Roman" w:cs="Times New Roman"/>
          <w:sz w:val="24"/>
          <w:szCs w:val="24"/>
          <w:lang w:val="en-GB"/>
        </w:rPr>
        <w:t>Iwaniuk</w:t>
      </w:r>
      <w:proofErr w:type="spellEnd"/>
      <w:r w:rsidRPr="00FE1913">
        <w:rPr>
          <w:rFonts w:ascii="Times New Roman" w:hAnsi="Times New Roman" w:cs="Times New Roman"/>
          <w:sz w:val="24"/>
          <w:szCs w:val="24"/>
          <w:lang w:val="en-GB"/>
        </w:rPr>
        <w:t xml:space="preserve">, A.N. (2002). Brain system size and adult-adult play in primates: a comparative analysis of the roles of the non-visual neocortex and the amygdala. -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US"/>
        </w:rPr>
        <w:t>Brain Res. 134:31-39.</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US"/>
        </w:rPr>
        <w:t>Pellis</w:t>
      </w:r>
      <w:proofErr w:type="spellEnd"/>
      <w:r w:rsidRPr="00FE1913">
        <w:rPr>
          <w:rFonts w:ascii="Times New Roman" w:hAnsi="Times New Roman" w:cs="Times New Roman"/>
          <w:sz w:val="24"/>
          <w:szCs w:val="24"/>
          <w:lang w:val="en-US"/>
        </w:rPr>
        <w:t xml:space="preserve">, S.M. &amp; </w:t>
      </w:r>
      <w:proofErr w:type="spellStart"/>
      <w:r w:rsidRPr="00FE1913">
        <w:rPr>
          <w:rFonts w:ascii="Times New Roman" w:hAnsi="Times New Roman" w:cs="Times New Roman"/>
          <w:sz w:val="24"/>
          <w:szCs w:val="24"/>
          <w:lang w:val="en-US"/>
        </w:rPr>
        <w:t>Pellis</w:t>
      </w:r>
      <w:proofErr w:type="spellEnd"/>
      <w:r w:rsidRPr="00FE1913">
        <w:rPr>
          <w:rFonts w:ascii="Times New Roman" w:hAnsi="Times New Roman" w:cs="Times New Roman"/>
          <w:sz w:val="24"/>
          <w:szCs w:val="24"/>
          <w:lang w:val="en-US"/>
        </w:rPr>
        <w:t xml:space="preserve">, V.C. (1996). </w:t>
      </w:r>
      <w:r w:rsidRPr="00FE1913">
        <w:rPr>
          <w:rFonts w:ascii="Times New Roman" w:hAnsi="Times New Roman" w:cs="Times New Roman"/>
          <w:sz w:val="24"/>
          <w:szCs w:val="24"/>
          <w:lang w:val="en-GB"/>
        </w:rPr>
        <w:t xml:space="preserve">On knowing it's only play: the role of play signals in play fighting. - Aggress. Violent </w:t>
      </w:r>
      <w:proofErr w:type="spellStart"/>
      <w:r w:rsidRPr="00FE1913">
        <w:rPr>
          <w:rFonts w:ascii="Times New Roman" w:hAnsi="Times New Roman" w:cs="Times New Roman"/>
          <w:sz w:val="24"/>
          <w:szCs w:val="24"/>
          <w:lang w:val="en-GB"/>
        </w:rPr>
        <w:t>Beh</w:t>
      </w:r>
      <w:proofErr w:type="spellEnd"/>
      <w:r w:rsidRPr="00FE1913">
        <w:rPr>
          <w:rFonts w:ascii="Times New Roman" w:hAnsi="Times New Roman" w:cs="Times New Roman"/>
          <w:sz w:val="24"/>
          <w:szCs w:val="24"/>
          <w:lang w:val="en-GB"/>
        </w:rPr>
        <w:t>. 1: 249-268.</w:t>
      </w:r>
    </w:p>
    <w:p w:rsidR="0071552B" w:rsidRPr="00FE1913" w:rsidRDefault="0071552B" w:rsidP="0071552B">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rPr>
        <w:t>Pellis</w:t>
      </w:r>
      <w:proofErr w:type="spellEnd"/>
      <w:r w:rsidRPr="00FE1913">
        <w:rPr>
          <w:rFonts w:ascii="Times New Roman" w:hAnsi="Times New Roman" w:cs="Times New Roman"/>
          <w:sz w:val="24"/>
          <w:szCs w:val="24"/>
        </w:rPr>
        <w:t xml:space="preserve">, S. &amp; </w:t>
      </w:r>
      <w:proofErr w:type="spellStart"/>
      <w:r w:rsidRPr="00FE1913">
        <w:rPr>
          <w:rFonts w:ascii="Times New Roman" w:hAnsi="Times New Roman" w:cs="Times New Roman"/>
          <w:sz w:val="24"/>
          <w:szCs w:val="24"/>
        </w:rPr>
        <w:t>Pellis</w:t>
      </w:r>
      <w:proofErr w:type="spellEnd"/>
      <w:r w:rsidRPr="00FE1913">
        <w:rPr>
          <w:rFonts w:ascii="Times New Roman" w:hAnsi="Times New Roman" w:cs="Times New Roman"/>
          <w:sz w:val="24"/>
          <w:szCs w:val="24"/>
        </w:rPr>
        <w:t xml:space="preserve">, V.C. (2009). </w:t>
      </w:r>
      <w:r w:rsidRPr="00FE1913">
        <w:rPr>
          <w:rFonts w:ascii="Times New Roman" w:hAnsi="Times New Roman" w:cs="Times New Roman"/>
          <w:sz w:val="24"/>
          <w:szCs w:val="24"/>
          <w:lang w:val="en-GB"/>
        </w:rPr>
        <w:t xml:space="preserve">The playful brain: venturing to the limits of neuroscience. </w:t>
      </w:r>
      <w:proofErr w:type="spellStart"/>
      <w:r w:rsidRPr="00FE1913">
        <w:rPr>
          <w:rFonts w:ascii="Times New Roman" w:hAnsi="Times New Roman" w:cs="Times New Roman"/>
          <w:sz w:val="24"/>
          <w:szCs w:val="24"/>
          <w:lang w:val="en-GB"/>
        </w:rPr>
        <w:t>Oneworld</w:t>
      </w:r>
      <w:proofErr w:type="spellEnd"/>
      <w:r w:rsidRPr="00FE1913">
        <w:rPr>
          <w:rFonts w:ascii="Times New Roman" w:hAnsi="Times New Roman" w:cs="Times New Roman"/>
          <w:sz w:val="24"/>
          <w:szCs w:val="24"/>
          <w:lang w:val="en-GB"/>
        </w:rPr>
        <w:t xml:space="preserve"> Publications.</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US"/>
        </w:rPr>
        <w:t>Pellis</w:t>
      </w:r>
      <w:proofErr w:type="spellEnd"/>
      <w:r w:rsidRPr="00FE1913">
        <w:rPr>
          <w:rFonts w:ascii="Times New Roman" w:hAnsi="Times New Roman" w:cs="Times New Roman"/>
          <w:sz w:val="24"/>
          <w:szCs w:val="24"/>
          <w:lang w:val="en-US"/>
        </w:rPr>
        <w:t xml:space="preserve">, S.M. &amp; </w:t>
      </w:r>
      <w:proofErr w:type="spellStart"/>
      <w:r w:rsidRPr="00FE1913">
        <w:rPr>
          <w:rFonts w:ascii="Times New Roman" w:hAnsi="Times New Roman" w:cs="Times New Roman"/>
          <w:sz w:val="24"/>
          <w:szCs w:val="24"/>
          <w:lang w:val="en-US"/>
        </w:rPr>
        <w:t>Pellis</w:t>
      </w:r>
      <w:proofErr w:type="spellEnd"/>
      <w:r w:rsidRPr="00FE1913">
        <w:rPr>
          <w:rFonts w:ascii="Times New Roman" w:hAnsi="Times New Roman" w:cs="Times New Roman"/>
          <w:sz w:val="24"/>
          <w:szCs w:val="24"/>
          <w:lang w:val="en-US"/>
        </w:rPr>
        <w:t>, V.C. (2010). Social play, social grooming, and the regulation of social relationships. - In: Neurobiology of Grooming Behavior (</w:t>
      </w:r>
      <w:proofErr w:type="spellStart"/>
      <w:r w:rsidRPr="00FE1913">
        <w:rPr>
          <w:rFonts w:ascii="Times New Roman" w:hAnsi="Times New Roman" w:cs="Times New Roman"/>
          <w:sz w:val="24"/>
          <w:szCs w:val="24"/>
          <w:lang w:val="en-US"/>
        </w:rPr>
        <w:t>Kalueff</w:t>
      </w:r>
      <w:proofErr w:type="spellEnd"/>
      <w:r w:rsidRPr="00FE1913">
        <w:rPr>
          <w:rFonts w:ascii="Times New Roman" w:hAnsi="Times New Roman" w:cs="Times New Roman"/>
          <w:sz w:val="24"/>
          <w:szCs w:val="24"/>
          <w:lang w:val="en-US"/>
        </w:rPr>
        <w:t xml:space="preserve">, A.V., </w:t>
      </w:r>
      <w:proofErr w:type="spellStart"/>
      <w:r w:rsidRPr="00FE1913">
        <w:rPr>
          <w:rFonts w:ascii="Times New Roman" w:hAnsi="Times New Roman" w:cs="Times New Roman"/>
          <w:sz w:val="24"/>
          <w:szCs w:val="24"/>
          <w:lang w:val="en-US"/>
        </w:rPr>
        <w:t>LaPorte</w:t>
      </w:r>
      <w:proofErr w:type="spellEnd"/>
      <w:r w:rsidRPr="00FE1913">
        <w:rPr>
          <w:rFonts w:ascii="Times New Roman" w:hAnsi="Times New Roman" w:cs="Times New Roman"/>
          <w:sz w:val="24"/>
          <w:szCs w:val="24"/>
          <w:lang w:val="en-US"/>
        </w:rPr>
        <w:t xml:space="preserve">, J.L. &amp; Bergner, C.L., </w:t>
      </w:r>
      <w:proofErr w:type="spellStart"/>
      <w:r w:rsidRPr="00FE1913">
        <w:rPr>
          <w:rFonts w:ascii="Times New Roman" w:hAnsi="Times New Roman" w:cs="Times New Roman"/>
          <w:sz w:val="24"/>
          <w:szCs w:val="24"/>
          <w:lang w:val="en-US"/>
        </w:rPr>
        <w:t>eds</w:t>
      </w:r>
      <w:proofErr w:type="spellEnd"/>
      <w:r w:rsidRPr="00FE1913">
        <w:rPr>
          <w:rFonts w:ascii="Times New Roman" w:hAnsi="Times New Roman" w:cs="Times New Roman"/>
          <w:sz w:val="24"/>
          <w:szCs w:val="24"/>
          <w:lang w:val="en-US"/>
        </w:rPr>
        <w:t>). Cambridge University Press, Cambridge, p. 66-87.</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rPr>
        <w:t>Pellis</w:t>
      </w:r>
      <w:proofErr w:type="spellEnd"/>
      <w:r w:rsidRPr="00FE1913">
        <w:rPr>
          <w:rFonts w:ascii="Times New Roman" w:hAnsi="Times New Roman" w:cs="Times New Roman"/>
          <w:sz w:val="24"/>
          <w:szCs w:val="24"/>
        </w:rPr>
        <w:t xml:space="preserve">, S.M., </w:t>
      </w:r>
      <w:proofErr w:type="spellStart"/>
      <w:r w:rsidRPr="00FE1913">
        <w:rPr>
          <w:rFonts w:ascii="Times New Roman" w:hAnsi="Times New Roman" w:cs="Times New Roman"/>
          <w:sz w:val="24"/>
          <w:szCs w:val="24"/>
        </w:rPr>
        <w:t>Pellis</w:t>
      </w:r>
      <w:proofErr w:type="spellEnd"/>
      <w:r w:rsidRPr="00FE1913">
        <w:rPr>
          <w:rFonts w:ascii="Times New Roman" w:hAnsi="Times New Roman" w:cs="Times New Roman"/>
          <w:sz w:val="24"/>
          <w:szCs w:val="24"/>
        </w:rPr>
        <w:t xml:space="preserve">, V.C. &amp; Bell, </w:t>
      </w:r>
      <w:proofErr w:type="spellStart"/>
      <w:r w:rsidRPr="00FE1913">
        <w:rPr>
          <w:rFonts w:ascii="Times New Roman" w:hAnsi="Times New Roman" w:cs="Times New Roman"/>
          <w:sz w:val="24"/>
          <w:szCs w:val="24"/>
        </w:rPr>
        <w:t>H.C.</w:t>
      </w:r>
      <w:proofErr w:type="spellEnd"/>
      <w:r w:rsidRPr="00FE1913">
        <w:rPr>
          <w:rFonts w:ascii="Times New Roman" w:hAnsi="Times New Roman" w:cs="Times New Roman"/>
          <w:sz w:val="24"/>
          <w:szCs w:val="24"/>
        </w:rPr>
        <w:t xml:space="preserve"> (2010). </w:t>
      </w:r>
      <w:r w:rsidRPr="00FE1913">
        <w:rPr>
          <w:rFonts w:ascii="Times New Roman" w:hAnsi="Times New Roman" w:cs="Times New Roman"/>
          <w:sz w:val="24"/>
          <w:szCs w:val="24"/>
          <w:lang w:val="en-GB"/>
        </w:rPr>
        <w:t>The Function of Play in the Development of the Social Brain. - Am. J. Play 2:278-96.</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US"/>
        </w:rPr>
        <w:t>Pellis</w:t>
      </w:r>
      <w:proofErr w:type="spellEnd"/>
      <w:r w:rsidRPr="00FE1913">
        <w:rPr>
          <w:rFonts w:ascii="Times New Roman" w:hAnsi="Times New Roman" w:cs="Times New Roman"/>
          <w:sz w:val="24"/>
          <w:szCs w:val="24"/>
          <w:lang w:val="en-US"/>
        </w:rPr>
        <w:t xml:space="preserve">, S.M., </w:t>
      </w:r>
      <w:proofErr w:type="spellStart"/>
      <w:r w:rsidRPr="00FE1913">
        <w:rPr>
          <w:rFonts w:ascii="Times New Roman" w:hAnsi="Times New Roman" w:cs="Times New Roman"/>
          <w:sz w:val="24"/>
          <w:szCs w:val="24"/>
          <w:lang w:val="en-US"/>
        </w:rPr>
        <w:t>Pellis</w:t>
      </w:r>
      <w:proofErr w:type="spellEnd"/>
      <w:r w:rsidRPr="00FE1913">
        <w:rPr>
          <w:rFonts w:ascii="Times New Roman" w:hAnsi="Times New Roman" w:cs="Times New Roman"/>
          <w:sz w:val="24"/>
          <w:szCs w:val="24"/>
          <w:lang w:val="en-US"/>
        </w:rPr>
        <w:t xml:space="preserve">, V.C. &amp; Himmler, B.T. (2014). </w:t>
      </w:r>
      <w:r w:rsidRPr="00FE1913">
        <w:rPr>
          <w:rFonts w:ascii="Times New Roman" w:hAnsi="Times New Roman" w:cs="Times New Roman"/>
          <w:sz w:val="24"/>
          <w:szCs w:val="24"/>
          <w:lang w:val="en-GB"/>
        </w:rPr>
        <w:t>How Play Makes for a More Adaptable Brain: A Comparative and Neural Perspective. - Am. J. Play 7: 73-98.</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Pereira, M.E. (1993). Agonistic interaction, dominance relation, and ontogenetic trajectories in ring-tailed lemurs. - In: Juvenile Primates (Pereira, M.E &amp; Fairbanks, L.A., </w:t>
      </w:r>
      <w:proofErr w:type="spellStart"/>
      <w:r w:rsidRPr="00FE1913">
        <w:rPr>
          <w:rFonts w:ascii="Times New Roman" w:hAnsi="Times New Roman" w:cs="Times New Roman"/>
          <w:sz w:val="24"/>
          <w:szCs w:val="24"/>
          <w:lang w:val="en-GB"/>
        </w:rPr>
        <w:t>eds</w:t>
      </w:r>
      <w:proofErr w:type="spellEnd"/>
      <w:r w:rsidRPr="00FE1913">
        <w:rPr>
          <w:rFonts w:ascii="Times New Roman" w:hAnsi="Times New Roman" w:cs="Times New Roman"/>
          <w:sz w:val="24"/>
          <w:szCs w:val="24"/>
          <w:lang w:val="en-GB"/>
        </w:rPr>
        <w:t>). Oxford University Press, New York, p. 285-305.</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US"/>
        </w:rPr>
        <w:t xml:space="preserve">Pfeifer, J.H., </w:t>
      </w:r>
      <w:proofErr w:type="spellStart"/>
      <w:r w:rsidRPr="00FE1913">
        <w:rPr>
          <w:rFonts w:ascii="Times New Roman" w:hAnsi="Times New Roman" w:cs="Times New Roman"/>
          <w:sz w:val="24"/>
          <w:szCs w:val="24"/>
          <w:lang w:val="en-US"/>
        </w:rPr>
        <w:t>Iacoboni</w:t>
      </w:r>
      <w:proofErr w:type="spellEnd"/>
      <w:r w:rsidRPr="00FE1913">
        <w:rPr>
          <w:rFonts w:ascii="Times New Roman" w:hAnsi="Times New Roman" w:cs="Times New Roman"/>
          <w:sz w:val="24"/>
          <w:szCs w:val="24"/>
          <w:lang w:val="en-US"/>
        </w:rPr>
        <w:t xml:space="preserve">, M., </w:t>
      </w:r>
      <w:proofErr w:type="spellStart"/>
      <w:r w:rsidRPr="00FE1913">
        <w:rPr>
          <w:rFonts w:ascii="Times New Roman" w:hAnsi="Times New Roman" w:cs="Times New Roman"/>
          <w:sz w:val="24"/>
          <w:szCs w:val="24"/>
          <w:lang w:val="en-US"/>
        </w:rPr>
        <w:t>Mazziotta</w:t>
      </w:r>
      <w:proofErr w:type="spellEnd"/>
      <w:r w:rsidRPr="00FE1913">
        <w:rPr>
          <w:rFonts w:ascii="Times New Roman" w:hAnsi="Times New Roman" w:cs="Times New Roman"/>
          <w:sz w:val="24"/>
          <w:szCs w:val="24"/>
          <w:lang w:val="en-US"/>
        </w:rPr>
        <w:t xml:space="preserve">, J.C. &amp; </w:t>
      </w:r>
      <w:proofErr w:type="spellStart"/>
      <w:r w:rsidRPr="00FE1913">
        <w:rPr>
          <w:rFonts w:ascii="Times New Roman" w:hAnsi="Times New Roman" w:cs="Times New Roman"/>
          <w:sz w:val="24"/>
          <w:szCs w:val="24"/>
          <w:lang w:val="en-US"/>
        </w:rPr>
        <w:t>Dapretto</w:t>
      </w:r>
      <w:proofErr w:type="spellEnd"/>
      <w:r w:rsidRPr="00FE1913">
        <w:rPr>
          <w:rFonts w:ascii="Times New Roman" w:hAnsi="Times New Roman" w:cs="Times New Roman"/>
          <w:sz w:val="24"/>
          <w:szCs w:val="24"/>
          <w:lang w:val="en-US"/>
        </w:rPr>
        <w:t xml:space="preserve">, M. (2008). </w:t>
      </w:r>
      <w:r w:rsidRPr="00FE1913">
        <w:rPr>
          <w:rFonts w:ascii="Times New Roman" w:hAnsi="Times New Roman" w:cs="Times New Roman"/>
          <w:sz w:val="24"/>
          <w:szCs w:val="24"/>
          <w:lang w:val="en-GB"/>
        </w:rPr>
        <w:t xml:space="preserve">Mirroring others’ emotions relates to empathy and interpersonal competence in children. - </w:t>
      </w:r>
      <w:proofErr w:type="spellStart"/>
      <w:r w:rsidRPr="00FE1913">
        <w:rPr>
          <w:rFonts w:ascii="Times New Roman" w:hAnsi="Times New Roman" w:cs="Times New Roman"/>
          <w:sz w:val="24"/>
          <w:szCs w:val="24"/>
          <w:lang w:val="en-GB"/>
        </w:rPr>
        <w:t>NeuroImage</w:t>
      </w:r>
      <w:proofErr w:type="spellEnd"/>
      <w:r w:rsidRPr="00FE1913">
        <w:rPr>
          <w:rFonts w:ascii="Times New Roman" w:hAnsi="Times New Roman" w:cs="Times New Roman"/>
          <w:sz w:val="24"/>
          <w:szCs w:val="24"/>
          <w:lang w:val="en-GB"/>
        </w:rPr>
        <w:t xml:space="preserve"> 39: 2076-2085.</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Pierce, J. &amp; Bekoff, M. (2012). Wild justice </w:t>
      </w:r>
      <w:proofErr w:type="spellStart"/>
      <w:r w:rsidRPr="00FE1913">
        <w:rPr>
          <w:rFonts w:ascii="Times New Roman" w:hAnsi="Times New Roman" w:cs="Times New Roman"/>
          <w:sz w:val="24"/>
          <w:szCs w:val="24"/>
          <w:lang w:val="en-GB"/>
        </w:rPr>
        <w:t>redux</w:t>
      </w:r>
      <w:proofErr w:type="spellEnd"/>
      <w:r w:rsidRPr="00FE1913">
        <w:rPr>
          <w:rFonts w:ascii="Times New Roman" w:hAnsi="Times New Roman" w:cs="Times New Roman"/>
          <w:sz w:val="24"/>
          <w:szCs w:val="24"/>
          <w:lang w:val="en-GB"/>
        </w:rPr>
        <w:t>: What we know about social justice in animals and why it matters. - Soc. Justice Res. 25: 122-139.</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lastRenderedPageBreak/>
        <w:t xml:space="preserve">Preston, S.D. &amp; de Waal, F.B.M. (2002). Empathy: Its ultimate and proximate bases. -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Brain Sci. 25:1-20.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Provine</w:t>
      </w:r>
      <w:proofErr w:type="spellEnd"/>
      <w:r w:rsidRPr="00FE1913">
        <w:rPr>
          <w:rFonts w:ascii="Times New Roman" w:hAnsi="Times New Roman" w:cs="Times New Roman"/>
          <w:sz w:val="24"/>
          <w:szCs w:val="24"/>
          <w:lang w:val="en-GB"/>
        </w:rPr>
        <w:t xml:space="preserve">, R.R. (1992). Contagious laughter: Laughter is a sufficient stimulus for laughs and smiles. - B. </w:t>
      </w:r>
      <w:proofErr w:type="spellStart"/>
      <w:r w:rsidRPr="00FE1913">
        <w:rPr>
          <w:rFonts w:ascii="Times New Roman" w:hAnsi="Times New Roman" w:cs="Times New Roman"/>
          <w:sz w:val="24"/>
          <w:szCs w:val="24"/>
          <w:lang w:val="en-GB"/>
        </w:rPr>
        <w:t>Psychonomic</w:t>
      </w:r>
      <w:proofErr w:type="spellEnd"/>
      <w:r w:rsidRPr="00FE1913">
        <w:rPr>
          <w:rFonts w:ascii="Times New Roman" w:hAnsi="Times New Roman" w:cs="Times New Roman"/>
          <w:sz w:val="24"/>
          <w:szCs w:val="24"/>
          <w:lang w:val="en-GB"/>
        </w:rPr>
        <w:t xml:space="preserve"> Soc. 30: 1-4.</w:t>
      </w:r>
    </w:p>
    <w:p w:rsidR="001A4C99" w:rsidRPr="00FE1913" w:rsidRDefault="001A4C99">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Pruitt, J.N., </w:t>
      </w:r>
      <w:proofErr w:type="spellStart"/>
      <w:r w:rsidRPr="00FE1913">
        <w:rPr>
          <w:rFonts w:ascii="Times New Roman" w:hAnsi="Times New Roman" w:cs="Times New Roman"/>
          <w:sz w:val="24"/>
          <w:szCs w:val="24"/>
          <w:lang w:val="en-GB"/>
        </w:rPr>
        <w:t>Burghardt</w:t>
      </w:r>
      <w:proofErr w:type="spellEnd"/>
      <w:r w:rsidRPr="00FE1913">
        <w:rPr>
          <w:rFonts w:ascii="Times New Roman" w:hAnsi="Times New Roman" w:cs="Times New Roman"/>
          <w:sz w:val="24"/>
          <w:szCs w:val="24"/>
          <w:lang w:val="en-GB"/>
        </w:rPr>
        <w:t xml:space="preserve">, G.M., &amp; </w:t>
      </w:r>
      <w:proofErr w:type="spellStart"/>
      <w:r w:rsidRPr="00FE1913">
        <w:rPr>
          <w:rFonts w:ascii="Times New Roman" w:hAnsi="Times New Roman" w:cs="Times New Roman"/>
          <w:sz w:val="24"/>
          <w:szCs w:val="24"/>
          <w:lang w:val="en-GB"/>
        </w:rPr>
        <w:t>Riechert</w:t>
      </w:r>
      <w:proofErr w:type="spellEnd"/>
      <w:r w:rsidRPr="00FE1913">
        <w:rPr>
          <w:rFonts w:ascii="Times New Roman" w:hAnsi="Times New Roman" w:cs="Times New Roman"/>
          <w:sz w:val="24"/>
          <w:szCs w:val="24"/>
          <w:lang w:val="en-GB"/>
        </w:rPr>
        <w:t>, S.E. (2012). Non</w:t>
      </w:r>
      <w:r w:rsidRPr="00FE1913">
        <w:rPr>
          <w:rFonts w:ascii="Cambria Math" w:hAnsi="Cambria Math" w:cs="Cambria Math"/>
          <w:sz w:val="24"/>
          <w:szCs w:val="24"/>
          <w:lang w:val="en-GB"/>
        </w:rPr>
        <w:t>‐</w:t>
      </w:r>
      <w:r w:rsidRPr="00FE1913">
        <w:rPr>
          <w:rFonts w:ascii="Times New Roman" w:hAnsi="Times New Roman" w:cs="Times New Roman"/>
          <w:sz w:val="24"/>
          <w:szCs w:val="24"/>
          <w:lang w:val="en-GB"/>
        </w:rPr>
        <w:t xml:space="preserve">conceptive sexual </w:t>
      </w:r>
      <w:proofErr w:type="spellStart"/>
      <w:r w:rsidRPr="00FE1913">
        <w:rPr>
          <w:rFonts w:ascii="Times New Roman" w:hAnsi="Times New Roman" w:cs="Times New Roman"/>
          <w:sz w:val="24"/>
          <w:szCs w:val="24"/>
          <w:lang w:val="en-GB"/>
        </w:rPr>
        <w:t>behavior</w:t>
      </w:r>
      <w:proofErr w:type="spellEnd"/>
      <w:r w:rsidRPr="00FE1913">
        <w:rPr>
          <w:rFonts w:ascii="Times New Roman" w:hAnsi="Times New Roman" w:cs="Times New Roman"/>
          <w:sz w:val="24"/>
          <w:szCs w:val="24"/>
          <w:lang w:val="en-GB"/>
        </w:rPr>
        <w:t xml:space="preserve"> in spiders: a form of play associated with body condition, personality type, and male </w:t>
      </w:r>
      <w:proofErr w:type="spellStart"/>
      <w:r w:rsidRPr="00FE1913">
        <w:rPr>
          <w:rFonts w:ascii="Times New Roman" w:hAnsi="Times New Roman" w:cs="Times New Roman"/>
          <w:sz w:val="24"/>
          <w:szCs w:val="24"/>
          <w:lang w:val="en-GB"/>
        </w:rPr>
        <w:t>intrasexual</w:t>
      </w:r>
      <w:proofErr w:type="spellEnd"/>
      <w:r w:rsidRPr="00FE1913">
        <w:rPr>
          <w:rFonts w:ascii="Times New Roman" w:hAnsi="Times New Roman" w:cs="Times New Roman"/>
          <w:sz w:val="24"/>
          <w:szCs w:val="24"/>
          <w:lang w:val="en-GB"/>
        </w:rPr>
        <w:t xml:space="preserve"> selection.</w:t>
      </w:r>
      <w:r w:rsidR="00FB5C98" w:rsidRPr="00FE1913">
        <w:rPr>
          <w:rFonts w:ascii="Times New Roman" w:hAnsi="Times New Roman" w:cs="Times New Roman"/>
          <w:sz w:val="24"/>
          <w:szCs w:val="24"/>
          <w:lang w:val="en-GB"/>
        </w:rPr>
        <w:t xml:space="preserve"> -</w:t>
      </w:r>
      <w:r w:rsidRPr="00FE1913">
        <w:rPr>
          <w:rFonts w:ascii="Times New Roman" w:hAnsi="Times New Roman" w:cs="Times New Roman"/>
          <w:sz w:val="24"/>
          <w:szCs w:val="24"/>
          <w:lang w:val="en-GB"/>
        </w:rPr>
        <w:t xml:space="preserve"> Ethology</w:t>
      </w:r>
      <w:r w:rsidR="00FB5C98" w:rsidRPr="00FE1913">
        <w:rPr>
          <w:rFonts w:ascii="Times New Roman" w:hAnsi="Times New Roman" w:cs="Times New Roman"/>
          <w:sz w:val="24"/>
          <w:szCs w:val="24"/>
          <w:lang w:val="en-GB"/>
        </w:rPr>
        <w:t xml:space="preserve"> 118:</w:t>
      </w:r>
      <w:r w:rsidRPr="00FE1913">
        <w:rPr>
          <w:rFonts w:ascii="Times New Roman" w:hAnsi="Times New Roman" w:cs="Times New Roman"/>
          <w:sz w:val="24"/>
          <w:szCs w:val="24"/>
          <w:lang w:val="en-GB"/>
        </w:rPr>
        <w:t xml:space="preserve"> 33-40.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fr-FR"/>
        </w:rPr>
      </w:pPr>
      <w:r w:rsidRPr="00FE1913">
        <w:rPr>
          <w:rFonts w:ascii="Times New Roman" w:hAnsi="Times New Roman" w:cs="Times New Roman"/>
          <w:sz w:val="24"/>
          <w:szCs w:val="24"/>
          <w:lang w:val="en-GB"/>
        </w:rPr>
        <w:t xml:space="preserve">Reinhart, C.J., </w:t>
      </w:r>
      <w:proofErr w:type="spellStart"/>
      <w:r w:rsidRPr="00FE1913">
        <w:rPr>
          <w:rFonts w:ascii="Times New Roman" w:hAnsi="Times New Roman" w:cs="Times New Roman"/>
          <w:sz w:val="24"/>
          <w:szCs w:val="24"/>
          <w:lang w:val="en-GB"/>
        </w:rPr>
        <w:t>Pellis</w:t>
      </w:r>
      <w:proofErr w:type="spellEnd"/>
      <w:r w:rsidRPr="00FE1913">
        <w:rPr>
          <w:rFonts w:ascii="Times New Roman" w:hAnsi="Times New Roman" w:cs="Times New Roman"/>
          <w:sz w:val="24"/>
          <w:szCs w:val="24"/>
          <w:lang w:val="en-GB"/>
        </w:rPr>
        <w:t xml:space="preserve">, V.C., Thierry, B., Gauthier, C.A., </w:t>
      </w:r>
      <w:proofErr w:type="spellStart"/>
      <w:r w:rsidRPr="00FE1913">
        <w:rPr>
          <w:rFonts w:ascii="Times New Roman" w:hAnsi="Times New Roman" w:cs="Times New Roman"/>
          <w:sz w:val="24"/>
          <w:szCs w:val="24"/>
          <w:lang w:val="en-GB"/>
        </w:rPr>
        <w:t>VanderLaan</w:t>
      </w:r>
      <w:proofErr w:type="spellEnd"/>
      <w:r w:rsidRPr="00FE1913">
        <w:rPr>
          <w:rFonts w:ascii="Times New Roman" w:hAnsi="Times New Roman" w:cs="Times New Roman"/>
          <w:sz w:val="24"/>
          <w:szCs w:val="24"/>
          <w:lang w:val="en-GB"/>
        </w:rPr>
        <w:t xml:space="preserve">, D.P., </w:t>
      </w:r>
      <w:proofErr w:type="spellStart"/>
      <w:r w:rsidRPr="00FE1913">
        <w:rPr>
          <w:rFonts w:ascii="Times New Roman" w:hAnsi="Times New Roman" w:cs="Times New Roman"/>
          <w:sz w:val="24"/>
          <w:szCs w:val="24"/>
          <w:lang w:val="en-GB"/>
        </w:rPr>
        <w:t>Vasey</w:t>
      </w:r>
      <w:proofErr w:type="spellEnd"/>
      <w:r w:rsidRPr="00FE1913">
        <w:rPr>
          <w:rFonts w:ascii="Times New Roman" w:hAnsi="Times New Roman" w:cs="Times New Roman"/>
          <w:sz w:val="24"/>
          <w:szCs w:val="24"/>
          <w:lang w:val="en-GB"/>
        </w:rPr>
        <w:t xml:space="preserve">, P.L. &amp; </w:t>
      </w:r>
      <w:proofErr w:type="spellStart"/>
      <w:r w:rsidRPr="00FE1913">
        <w:rPr>
          <w:rFonts w:ascii="Times New Roman" w:hAnsi="Times New Roman" w:cs="Times New Roman"/>
          <w:sz w:val="24"/>
          <w:szCs w:val="24"/>
          <w:lang w:val="en-GB"/>
        </w:rPr>
        <w:t>Pellis</w:t>
      </w:r>
      <w:proofErr w:type="spellEnd"/>
      <w:r w:rsidRPr="00FE1913">
        <w:rPr>
          <w:rFonts w:ascii="Times New Roman" w:hAnsi="Times New Roman" w:cs="Times New Roman"/>
          <w:sz w:val="24"/>
          <w:szCs w:val="24"/>
          <w:lang w:val="en-GB"/>
        </w:rPr>
        <w:t xml:space="preserve">, S.M. (2010). Targets and tactics of play fighting: Competitive versus cooperative styles of play in Japanese and Tonkean macaques. - I. J. Comp. </w:t>
      </w:r>
      <w:proofErr w:type="spellStart"/>
      <w:r w:rsidR="00CE5815" w:rsidRPr="00FE1913">
        <w:rPr>
          <w:rFonts w:ascii="Times New Roman" w:hAnsi="Times New Roman" w:cs="Times New Roman"/>
          <w:sz w:val="24"/>
          <w:szCs w:val="24"/>
          <w:lang w:val="fr-FR"/>
        </w:rPr>
        <w:t>Psychol</w:t>
      </w:r>
      <w:proofErr w:type="spellEnd"/>
      <w:r w:rsidR="00CE5815" w:rsidRPr="00FE1913">
        <w:rPr>
          <w:rFonts w:ascii="Times New Roman" w:hAnsi="Times New Roman" w:cs="Times New Roman"/>
          <w:sz w:val="24"/>
          <w:szCs w:val="24"/>
          <w:lang w:val="fr-FR"/>
        </w:rPr>
        <w:t>.</w:t>
      </w:r>
      <w:r w:rsidRPr="00FE1913">
        <w:rPr>
          <w:rFonts w:ascii="Times New Roman" w:hAnsi="Times New Roman" w:cs="Times New Roman"/>
          <w:sz w:val="24"/>
          <w:szCs w:val="24"/>
          <w:lang w:val="fr-FR"/>
        </w:rPr>
        <w:t xml:space="preserve"> 23:166-200.</w:t>
      </w:r>
    </w:p>
    <w:p w:rsidR="001D31F8" w:rsidRPr="00FE1913" w:rsidRDefault="005D12F3">
      <w:pPr>
        <w:shd w:val="clear" w:color="auto" w:fill="FFFFFF"/>
        <w:spacing w:line="480" w:lineRule="auto"/>
        <w:ind w:left="426" w:hanging="426"/>
        <w:jc w:val="both"/>
        <w:outlineLvl w:val="0"/>
        <w:rPr>
          <w:rFonts w:ascii="Times New Roman" w:hAnsi="Times New Roman"/>
          <w:sz w:val="24"/>
          <w:szCs w:val="24"/>
          <w:lang w:val="en-US" w:eastAsia="it-IT"/>
        </w:rPr>
      </w:pPr>
      <w:hyperlink r:id="rId7" w:history="1">
        <w:r w:rsidR="00690026" w:rsidRPr="00FE1913">
          <w:rPr>
            <w:rFonts w:ascii="Times New Roman" w:hAnsi="Times New Roman"/>
            <w:sz w:val="24"/>
            <w:szCs w:val="24"/>
            <w:lang w:val="fr-FR" w:eastAsia="it-IT"/>
          </w:rPr>
          <w:t>Romero, T</w:t>
        </w:r>
      </w:hyperlink>
      <w:r w:rsidR="00690026" w:rsidRPr="00FE1913">
        <w:rPr>
          <w:rFonts w:ascii="Times New Roman" w:hAnsi="Times New Roman"/>
          <w:sz w:val="24"/>
          <w:szCs w:val="24"/>
          <w:lang w:val="fr-FR" w:eastAsia="it-IT"/>
        </w:rPr>
        <w:t xml:space="preserve">., </w:t>
      </w:r>
      <w:hyperlink r:id="rId8" w:history="1">
        <w:proofErr w:type="spellStart"/>
        <w:r w:rsidR="00690026" w:rsidRPr="00FE1913">
          <w:rPr>
            <w:rFonts w:ascii="Times New Roman" w:hAnsi="Times New Roman"/>
            <w:sz w:val="24"/>
            <w:szCs w:val="24"/>
            <w:lang w:val="fr-FR" w:eastAsia="it-IT"/>
          </w:rPr>
          <w:t>Castellanos</w:t>
        </w:r>
        <w:proofErr w:type="spellEnd"/>
        <w:r w:rsidR="00690026" w:rsidRPr="00FE1913">
          <w:rPr>
            <w:rFonts w:ascii="Times New Roman" w:hAnsi="Times New Roman"/>
            <w:sz w:val="24"/>
            <w:szCs w:val="24"/>
            <w:lang w:val="fr-FR" w:eastAsia="it-IT"/>
          </w:rPr>
          <w:t>, M.A</w:t>
        </w:r>
      </w:hyperlink>
      <w:r w:rsidR="00690026" w:rsidRPr="00FE1913">
        <w:rPr>
          <w:rFonts w:ascii="Times New Roman" w:hAnsi="Times New Roman"/>
          <w:sz w:val="24"/>
          <w:szCs w:val="24"/>
          <w:lang w:val="fr-FR" w:eastAsia="it-IT"/>
        </w:rPr>
        <w:t xml:space="preserve">. &amp; </w:t>
      </w:r>
      <w:hyperlink r:id="rId9" w:history="1">
        <w:r w:rsidR="00690026" w:rsidRPr="00FE1913">
          <w:rPr>
            <w:rFonts w:ascii="Times New Roman" w:hAnsi="Times New Roman"/>
            <w:sz w:val="24"/>
            <w:szCs w:val="24"/>
            <w:lang w:val="fr-FR" w:eastAsia="it-IT"/>
          </w:rPr>
          <w:t>de Waal,  F.B</w:t>
        </w:r>
      </w:hyperlink>
      <w:r w:rsidR="00690026" w:rsidRPr="00FE1913">
        <w:rPr>
          <w:rFonts w:ascii="Times New Roman" w:hAnsi="Times New Roman"/>
          <w:sz w:val="24"/>
          <w:szCs w:val="24"/>
          <w:lang w:val="fr-FR" w:eastAsia="it-IT"/>
        </w:rPr>
        <w:t>.M. (2011).</w:t>
      </w:r>
      <w:r w:rsidR="00690026" w:rsidRPr="00FE1913">
        <w:rPr>
          <w:rFonts w:ascii="Times New Roman" w:hAnsi="Times New Roman"/>
          <w:bCs/>
          <w:kern w:val="36"/>
          <w:sz w:val="24"/>
          <w:szCs w:val="24"/>
          <w:lang w:val="fr-FR" w:eastAsia="it-IT"/>
        </w:rPr>
        <w:t xml:space="preserve"> </w:t>
      </w:r>
      <w:r w:rsidR="00690026" w:rsidRPr="00FE1913">
        <w:rPr>
          <w:rFonts w:ascii="Times New Roman" w:hAnsi="Times New Roman"/>
          <w:bCs/>
          <w:kern w:val="36"/>
          <w:sz w:val="24"/>
          <w:szCs w:val="24"/>
          <w:lang w:val="en-US" w:eastAsia="it-IT"/>
        </w:rPr>
        <w:t xml:space="preserve">Post-conflict affiliation by chimpanzees with aggressors: other-oriented versus selfish political strategy. - </w:t>
      </w:r>
      <w:hyperlink r:id="rId10" w:tooltip="PloS one." w:history="1">
        <w:proofErr w:type="spellStart"/>
        <w:r w:rsidR="00690026" w:rsidRPr="00FE1913">
          <w:rPr>
            <w:rFonts w:ascii="Times New Roman" w:hAnsi="Times New Roman"/>
            <w:sz w:val="24"/>
            <w:szCs w:val="24"/>
            <w:lang w:val="en-US" w:eastAsia="it-IT"/>
          </w:rPr>
          <w:t>PLoS</w:t>
        </w:r>
        <w:proofErr w:type="spellEnd"/>
        <w:r w:rsidR="00690026" w:rsidRPr="00FE1913">
          <w:rPr>
            <w:rFonts w:ascii="Times New Roman" w:hAnsi="Times New Roman"/>
            <w:sz w:val="24"/>
            <w:szCs w:val="24"/>
            <w:lang w:val="en-US" w:eastAsia="it-IT"/>
          </w:rPr>
          <w:t xml:space="preserve"> ONE</w:t>
        </w:r>
      </w:hyperlink>
      <w:r w:rsidR="00690026" w:rsidRPr="00FE1913">
        <w:rPr>
          <w:rFonts w:ascii="Times New Roman" w:hAnsi="Times New Roman"/>
          <w:sz w:val="24"/>
          <w:szCs w:val="24"/>
          <w:lang w:val="en-US" w:eastAsia="it-IT"/>
        </w:rPr>
        <w:t xml:space="preserve"> 6:e22173. </w:t>
      </w:r>
    </w:p>
    <w:p w:rsidR="001D31F8" w:rsidRPr="00FE1913" w:rsidRDefault="00690026">
      <w:pPr>
        <w:tabs>
          <w:tab w:val="left" w:pos="9638"/>
        </w:tabs>
        <w:spacing w:line="480" w:lineRule="auto"/>
        <w:ind w:left="426" w:hanging="426"/>
        <w:jc w:val="both"/>
        <w:rPr>
          <w:rFonts w:ascii="Times New Roman" w:hAnsi="Times New Roman" w:cs="Times New Roman"/>
          <w:sz w:val="24"/>
          <w:szCs w:val="24"/>
        </w:rPr>
      </w:pPr>
      <w:r w:rsidRPr="00FE1913">
        <w:rPr>
          <w:rFonts w:ascii="Times New Roman" w:hAnsi="Times New Roman" w:cs="Times New Roman"/>
          <w:sz w:val="24"/>
          <w:szCs w:val="24"/>
        </w:rPr>
        <w:t xml:space="preserve">Romero, T., </w:t>
      </w:r>
      <w:proofErr w:type="spellStart"/>
      <w:r w:rsidRPr="00FE1913">
        <w:rPr>
          <w:rFonts w:ascii="Times New Roman" w:hAnsi="Times New Roman" w:cs="Times New Roman"/>
          <w:sz w:val="24"/>
          <w:szCs w:val="24"/>
        </w:rPr>
        <w:t>Colmenares</w:t>
      </w:r>
      <w:proofErr w:type="spellEnd"/>
      <w:r w:rsidRPr="00FE1913">
        <w:rPr>
          <w:rFonts w:ascii="Times New Roman" w:hAnsi="Times New Roman" w:cs="Times New Roman"/>
          <w:sz w:val="24"/>
          <w:szCs w:val="24"/>
        </w:rPr>
        <w:t xml:space="preserve">, F. &amp; </w:t>
      </w:r>
      <w:proofErr w:type="spellStart"/>
      <w:r w:rsidRPr="00FE1913">
        <w:rPr>
          <w:rFonts w:ascii="Times New Roman" w:hAnsi="Times New Roman" w:cs="Times New Roman"/>
          <w:sz w:val="24"/>
          <w:szCs w:val="24"/>
        </w:rPr>
        <w:t>Aureli</w:t>
      </w:r>
      <w:proofErr w:type="spellEnd"/>
      <w:r w:rsidRPr="00FE1913">
        <w:rPr>
          <w:rFonts w:ascii="Times New Roman" w:hAnsi="Times New Roman" w:cs="Times New Roman"/>
          <w:sz w:val="24"/>
          <w:szCs w:val="24"/>
        </w:rPr>
        <w:t xml:space="preserve">, F. (2009). </w:t>
      </w:r>
      <w:r w:rsidRPr="00FE1913">
        <w:rPr>
          <w:rFonts w:ascii="Times New Roman" w:hAnsi="Times New Roman" w:cs="Times New Roman"/>
          <w:sz w:val="24"/>
          <w:szCs w:val="24"/>
          <w:lang w:val="en-US"/>
        </w:rPr>
        <w:t xml:space="preserve">Testing the function of reconciliation and third-party affiliation for aggressors in </w:t>
      </w:r>
      <w:proofErr w:type="spellStart"/>
      <w:r w:rsidRPr="00FE1913">
        <w:rPr>
          <w:rFonts w:ascii="Times New Roman" w:hAnsi="Times New Roman" w:cs="Times New Roman"/>
          <w:sz w:val="24"/>
          <w:szCs w:val="24"/>
          <w:lang w:val="en-US"/>
        </w:rPr>
        <w:t>hamadryas</w:t>
      </w:r>
      <w:proofErr w:type="spellEnd"/>
      <w:r w:rsidRPr="00FE1913">
        <w:rPr>
          <w:rFonts w:ascii="Times New Roman" w:hAnsi="Times New Roman" w:cs="Times New Roman"/>
          <w:sz w:val="24"/>
          <w:szCs w:val="24"/>
          <w:lang w:val="en-US"/>
        </w:rPr>
        <w:t xml:space="preserve"> baboons (</w:t>
      </w:r>
      <w:proofErr w:type="spellStart"/>
      <w:r w:rsidRPr="00FE1913">
        <w:rPr>
          <w:rFonts w:ascii="Times New Roman" w:hAnsi="Times New Roman" w:cs="Times New Roman"/>
          <w:i/>
          <w:sz w:val="24"/>
          <w:szCs w:val="24"/>
          <w:lang w:val="en-US"/>
        </w:rPr>
        <w:t>Papio</w:t>
      </w:r>
      <w:proofErr w:type="spellEnd"/>
      <w:r w:rsidRPr="00FE1913">
        <w:rPr>
          <w:rFonts w:ascii="Times New Roman" w:hAnsi="Times New Roman" w:cs="Times New Roman"/>
          <w:i/>
          <w:sz w:val="24"/>
          <w:szCs w:val="24"/>
          <w:lang w:val="en-US"/>
        </w:rPr>
        <w:t xml:space="preserve"> </w:t>
      </w:r>
      <w:proofErr w:type="spellStart"/>
      <w:r w:rsidRPr="00FE1913">
        <w:rPr>
          <w:rFonts w:ascii="Times New Roman" w:hAnsi="Times New Roman" w:cs="Times New Roman"/>
          <w:i/>
          <w:sz w:val="24"/>
          <w:szCs w:val="24"/>
          <w:lang w:val="en-US"/>
        </w:rPr>
        <w:t>hamadryas</w:t>
      </w:r>
      <w:proofErr w:type="spellEnd"/>
      <w:r w:rsidRPr="00FE1913">
        <w:rPr>
          <w:rFonts w:ascii="Times New Roman" w:hAnsi="Times New Roman" w:cs="Times New Roman"/>
          <w:i/>
          <w:sz w:val="24"/>
          <w:szCs w:val="24"/>
          <w:lang w:val="en-US"/>
        </w:rPr>
        <w:t xml:space="preserve"> </w:t>
      </w:r>
      <w:proofErr w:type="spellStart"/>
      <w:r w:rsidRPr="00FE1913">
        <w:rPr>
          <w:rFonts w:ascii="Times New Roman" w:hAnsi="Times New Roman" w:cs="Times New Roman"/>
          <w:i/>
          <w:sz w:val="24"/>
          <w:szCs w:val="24"/>
          <w:lang w:val="en-US"/>
        </w:rPr>
        <w:t>hamadryas</w:t>
      </w:r>
      <w:proofErr w:type="spellEnd"/>
      <w:r w:rsidRPr="00FE1913">
        <w:rPr>
          <w:rFonts w:ascii="Times New Roman" w:hAnsi="Times New Roman" w:cs="Times New Roman"/>
          <w:sz w:val="24"/>
          <w:szCs w:val="24"/>
          <w:lang w:val="en-US"/>
        </w:rPr>
        <w:t xml:space="preserve">). - Am. J. </w:t>
      </w:r>
      <w:proofErr w:type="spellStart"/>
      <w:r w:rsidRPr="00FE1913">
        <w:rPr>
          <w:rFonts w:ascii="Times New Roman" w:hAnsi="Times New Roman" w:cs="Times New Roman"/>
          <w:sz w:val="24"/>
          <w:szCs w:val="24"/>
          <w:lang w:val="en-US"/>
        </w:rPr>
        <w:t>Primatol</w:t>
      </w:r>
      <w:proofErr w:type="spellEnd"/>
      <w:r w:rsidRPr="00FE1913">
        <w:rPr>
          <w:rFonts w:ascii="Times New Roman" w:hAnsi="Times New Roman" w:cs="Times New Roman"/>
          <w:sz w:val="24"/>
          <w:szCs w:val="24"/>
          <w:lang w:val="en-US"/>
        </w:rPr>
        <w:t xml:space="preserve">. </w:t>
      </w:r>
      <w:r w:rsidRPr="00FE1913">
        <w:rPr>
          <w:rFonts w:ascii="Times New Roman" w:hAnsi="Times New Roman" w:cs="Times New Roman"/>
          <w:sz w:val="24"/>
          <w:szCs w:val="24"/>
        </w:rPr>
        <w:t xml:space="preserve">71: 60-69. </w:t>
      </w:r>
    </w:p>
    <w:p w:rsidR="001D31F8" w:rsidRPr="00FE1913" w:rsidRDefault="00690026">
      <w:pPr>
        <w:shd w:val="clear" w:color="auto" w:fill="FFFFFF"/>
        <w:spacing w:line="480" w:lineRule="auto"/>
        <w:ind w:left="426" w:hanging="426"/>
        <w:jc w:val="both"/>
        <w:outlineLvl w:val="0"/>
        <w:rPr>
          <w:rFonts w:ascii="Times New Roman" w:hAnsi="Times New Roman"/>
          <w:sz w:val="24"/>
          <w:szCs w:val="24"/>
          <w:lang w:val="en-US" w:eastAsia="it-IT"/>
        </w:rPr>
      </w:pPr>
      <w:r w:rsidRPr="00FE1913">
        <w:rPr>
          <w:rFonts w:ascii="Times New Roman" w:hAnsi="Times New Roman"/>
          <w:sz w:val="24"/>
          <w:szCs w:val="24"/>
          <w:lang w:eastAsia="it-IT"/>
        </w:rPr>
        <w:t xml:space="preserve">Romero, T., </w:t>
      </w:r>
      <w:proofErr w:type="spellStart"/>
      <w:r w:rsidRPr="00FE1913">
        <w:rPr>
          <w:rFonts w:ascii="Times New Roman" w:hAnsi="Times New Roman"/>
          <w:sz w:val="24"/>
          <w:szCs w:val="24"/>
          <w:lang w:eastAsia="it-IT"/>
        </w:rPr>
        <w:t>Nagasawa</w:t>
      </w:r>
      <w:proofErr w:type="spellEnd"/>
      <w:r w:rsidRPr="00FE1913">
        <w:rPr>
          <w:rFonts w:ascii="Times New Roman" w:hAnsi="Times New Roman"/>
          <w:sz w:val="24"/>
          <w:szCs w:val="24"/>
          <w:lang w:eastAsia="it-IT"/>
        </w:rPr>
        <w:t xml:space="preserve">, M., Mogi, K., </w:t>
      </w:r>
      <w:proofErr w:type="spellStart"/>
      <w:r w:rsidRPr="00FE1913">
        <w:rPr>
          <w:rFonts w:ascii="Times New Roman" w:hAnsi="Times New Roman"/>
          <w:sz w:val="24"/>
          <w:szCs w:val="24"/>
          <w:lang w:eastAsia="it-IT"/>
        </w:rPr>
        <w:t>Hasegawa</w:t>
      </w:r>
      <w:proofErr w:type="spellEnd"/>
      <w:r w:rsidRPr="00FE1913">
        <w:rPr>
          <w:rFonts w:ascii="Times New Roman" w:hAnsi="Times New Roman"/>
          <w:sz w:val="24"/>
          <w:szCs w:val="24"/>
          <w:lang w:eastAsia="it-IT"/>
        </w:rPr>
        <w:t xml:space="preserve">, T. &amp; </w:t>
      </w:r>
      <w:proofErr w:type="spellStart"/>
      <w:r w:rsidRPr="00FE1913">
        <w:rPr>
          <w:rFonts w:ascii="Times New Roman" w:hAnsi="Times New Roman"/>
          <w:sz w:val="24"/>
          <w:szCs w:val="24"/>
          <w:lang w:eastAsia="it-IT"/>
        </w:rPr>
        <w:t>Kikusui</w:t>
      </w:r>
      <w:proofErr w:type="spellEnd"/>
      <w:r w:rsidRPr="00FE1913">
        <w:rPr>
          <w:rFonts w:ascii="Times New Roman" w:hAnsi="Times New Roman"/>
          <w:sz w:val="24"/>
          <w:szCs w:val="24"/>
          <w:lang w:eastAsia="it-IT"/>
        </w:rPr>
        <w:t xml:space="preserve">, T. (2014). </w:t>
      </w:r>
      <w:r w:rsidRPr="00FE1913">
        <w:rPr>
          <w:rFonts w:ascii="Times New Roman" w:hAnsi="Times New Roman"/>
          <w:sz w:val="24"/>
          <w:szCs w:val="24"/>
          <w:lang w:val="en-US" w:eastAsia="it-IT"/>
        </w:rPr>
        <w:t>Oxytocin promotes social bonding in dogs. - P. Natl. Acad. Sci. USA 111: 9085-9090.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Schino</w:t>
      </w:r>
      <w:proofErr w:type="spellEnd"/>
      <w:r w:rsidRPr="00FE1913">
        <w:rPr>
          <w:rFonts w:ascii="Times New Roman" w:hAnsi="Times New Roman" w:cs="Times New Roman"/>
          <w:sz w:val="24"/>
          <w:szCs w:val="24"/>
          <w:lang w:val="en-GB"/>
        </w:rPr>
        <w:t>, G. (1998). Reconciliation in domestic goats. - Behaviour 135: 343-356.</w:t>
      </w:r>
    </w:p>
    <w:p w:rsidR="0044185B" w:rsidRPr="00FE1913" w:rsidRDefault="0044185B">
      <w:pPr>
        <w:tabs>
          <w:tab w:val="left" w:pos="9638"/>
        </w:tabs>
        <w:spacing w:line="480" w:lineRule="auto"/>
        <w:ind w:left="426" w:hanging="426"/>
        <w:jc w:val="both"/>
        <w:rPr>
          <w:rFonts w:ascii="Times New Roman" w:hAnsi="Times New Roman" w:cs="Times New Roman"/>
          <w:sz w:val="24"/>
          <w:szCs w:val="24"/>
          <w:lang w:val="en-US"/>
        </w:rPr>
      </w:pPr>
      <w:proofErr w:type="spellStart"/>
      <w:r w:rsidRPr="00FE1913">
        <w:rPr>
          <w:rFonts w:ascii="Times New Roman" w:hAnsi="Times New Roman" w:cs="Times New Roman"/>
          <w:sz w:val="24"/>
          <w:szCs w:val="24"/>
          <w:lang w:val="en-GB"/>
        </w:rPr>
        <w:t>Scopa</w:t>
      </w:r>
      <w:proofErr w:type="spellEnd"/>
      <w:r w:rsidRPr="00FE1913">
        <w:rPr>
          <w:rFonts w:ascii="Times New Roman" w:hAnsi="Times New Roman" w:cs="Times New Roman"/>
          <w:sz w:val="24"/>
          <w:szCs w:val="24"/>
          <w:lang w:val="en-GB"/>
        </w:rPr>
        <w:t xml:space="preserve">, C. &amp; </w:t>
      </w:r>
      <w:proofErr w:type="spellStart"/>
      <w:r w:rsidRPr="00FE1913">
        <w:rPr>
          <w:rFonts w:ascii="Times New Roman" w:hAnsi="Times New Roman" w:cs="Times New Roman"/>
          <w:sz w:val="24"/>
          <w:szCs w:val="24"/>
          <w:lang w:val="en-GB"/>
        </w:rPr>
        <w:t>Palagi</w:t>
      </w:r>
      <w:proofErr w:type="spellEnd"/>
      <w:r w:rsidRPr="00FE1913">
        <w:rPr>
          <w:rFonts w:ascii="Times New Roman" w:hAnsi="Times New Roman" w:cs="Times New Roman"/>
          <w:sz w:val="24"/>
          <w:szCs w:val="24"/>
          <w:lang w:val="en-GB"/>
        </w:rPr>
        <w:t>, E. Mimic me while playing! Social tolerance and rapid facial mimicry in macaques. - J. Comp. Psychol. (submitted).</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Singer, T. (2006). The neuronal basis and ontogeny of empathy and mind reading: review of literature and implications for future research. - </w:t>
      </w:r>
      <w:proofErr w:type="spellStart"/>
      <w:r w:rsidRPr="00FE1913">
        <w:rPr>
          <w:rFonts w:ascii="Times New Roman" w:hAnsi="Times New Roman" w:cs="Times New Roman"/>
          <w:sz w:val="24"/>
          <w:szCs w:val="24"/>
          <w:lang w:val="en-GB"/>
        </w:rPr>
        <w:t>Neurosci</w:t>
      </w:r>
      <w:proofErr w:type="spellEnd"/>
      <w:r w:rsidRPr="00FE1913">
        <w:rPr>
          <w:rFonts w:ascii="Times New Roman" w:hAnsi="Times New Roman" w:cs="Times New Roman"/>
          <w:sz w:val="24"/>
          <w:szCs w:val="24"/>
          <w:lang w:val="en-GB"/>
        </w:rPr>
        <w:t xml:space="preserve">. </w:t>
      </w:r>
      <w:proofErr w:type="spellStart"/>
      <w:r w:rsidRPr="00FE1913">
        <w:rPr>
          <w:rFonts w:ascii="Times New Roman" w:hAnsi="Times New Roman" w:cs="Times New Roman"/>
          <w:sz w:val="24"/>
          <w:szCs w:val="24"/>
          <w:lang w:val="en-GB"/>
        </w:rPr>
        <w:t>Biobehav</w:t>
      </w:r>
      <w:proofErr w:type="spellEnd"/>
      <w:r w:rsidRPr="00FE1913">
        <w:rPr>
          <w:rFonts w:ascii="Times New Roman" w:hAnsi="Times New Roman" w:cs="Times New Roman"/>
          <w:sz w:val="24"/>
          <w:szCs w:val="24"/>
          <w:lang w:val="en-GB"/>
        </w:rPr>
        <w:t>. Rev. 30: 855-863.</w:t>
      </w:r>
    </w:p>
    <w:p w:rsidR="00C476F2" w:rsidRPr="00FE1913" w:rsidRDefault="00C476F2" w:rsidP="00C476F2">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lastRenderedPageBreak/>
        <w:t xml:space="preserve">Smuts, B. (2014). Social behaviour among companion dogs with an emphasis on play. — In: The social dog: </w:t>
      </w:r>
      <w:proofErr w:type="spellStart"/>
      <w:r w:rsidRPr="00FE1913">
        <w:rPr>
          <w:rFonts w:ascii="Times New Roman" w:hAnsi="Times New Roman" w:cs="Times New Roman"/>
          <w:sz w:val="24"/>
          <w:szCs w:val="24"/>
          <w:lang w:val="en-GB"/>
        </w:rPr>
        <w:t>behavior</w:t>
      </w:r>
      <w:proofErr w:type="spellEnd"/>
      <w:r w:rsidRPr="00FE1913">
        <w:rPr>
          <w:rFonts w:ascii="Times New Roman" w:hAnsi="Times New Roman" w:cs="Times New Roman"/>
          <w:sz w:val="24"/>
          <w:szCs w:val="24"/>
          <w:lang w:val="en-GB"/>
        </w:rPr>
        <w:t xml:space="preserve"> and cognition (Kaminski, J. &amp; Marshall-</w:t>
      </w:r>
      <w:proofErr w:type="spellStart"/>
      <w:r w:rsidRPr="00FE1913">
        <w:rPr>
          <w:rFonts w:ascii="Times New Roman" w:hAnsi="Times New Roman" w:cs="Times New Roman"/>
          <w:sz w:val="24"/>
          <w:szCs w:val="24"/>
          <w:lang w:val="en-GB"/>
        </w:rPr>
        <w:t>Pescini</w:t>
      </w:r>
      <w:proofErr w:type="spellEnd"/>
      <w:r w:rsidRPr="00FE1913">
        <w:rPr>
          <w:rFonts w:ascii="Times New Roman" w:hAnsi="Times New Roman" w:cs="Times New Roman"/>
          <w:sz w:val="24"/>
          <w:szCs w:val="24"/>
          <w:lang w:val="en-GB"/>
        </w:rPr>
        <w:t xml:space="preserve">, S., </w:t>
      </w:r>
      <w:proofErr w:type="spellStart"/>
      <w:r w:rsidRPr="00FE1913">
        <w:rPr>
          <w:rFonts w:ascii="Times New Roman" w:hAnsi="Times New Roman" w:cs="Times New Roman"/>
          <w:sz w:val="24"/>
          <w:szCs w:val="24"/>
          <w:lang w:val="en-GB"/>
        </w:rPr>
        <w:t>eds</w:t>
      </w:r>
      <w:proofErr w:type="spellEnd"/>
      <w:r w:rsidRPr="00FE1913">
        <w:rPr>
          <w:rFonts w:ascii="Times New Roman" w:hAnsi="Times New Roman" w:cs="Times New Roman"/>
          <w:sz w:val="24"/>
          <w:szCs w:val="24"/>
          <w:lang w:val="en-GB"/>
        </w:rPr>
        <w:t>). Academic Press, S. Diego, CA, p. 105-130.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Thierry, B. (1985). Patterns of agonistic interactions in three species of macaque (</w:t>
      </w:r>
      <w:proofErr w:type="spellStart"/>
      <w:r w:rsidRPr="00FE1913">
        <w:rPr>
          <w:rFonts w:ascii="Times New Roman" w:hAnsi="Times New Roman" w:cs="Times New Roman"/>
          <w:i/>
          <w:sz w:val="24"/>
          <w:szCs w:val="24"/>
          <w:lang w:val="en-GB"/>
        </w:rPr>
        <w:t>Macaca</w:t>
      </w:r>
      <w:proofErr w:type="spellEnd"/>
      <w:r w:rsidRPr="00FE1913">
        <w:rPr>
          <w:rFonts w:ascii="Times New Roman" w:hAnsi="Times New Roman" w:cs="Times New Roman"/>
          <w:i/>
          <w:sz w:val="24"/>
          <w:szCs w:val="24"/>
          <w:lang w:val="en-GB"/>
        </w:rPr>
        <w:t xml:space="preserve"> </w:t>
      </w:r>
      <w:proofErr w:type="spellStart"/>
      <w:r w:rsidRPr="00FE1913">
        <w:rPr>
          <w:rFonts w:ascii="Times New Roman" w:hAnsi="Times New Roman" w:cs="Times New Roman"/>
          <w:i/>
          <w:sz w:val="24"/>
          <w:szCs w:val="24"/>
          <w:lang w:val="en-GB"/>
        </w:rPr>
        <w:t>mulatta</w:t>
      </w:r>
      <w:proofErr w:type="spellEnd"/>
      <w:r w:rsidRPr="00FE1913">
        <w:rPr>
          <w:rFonts w:ascii="Times New Roman" w:hAnsi="Times New Roman" w:cs="Times New Roman"/>
          <w:i/>
          <w:sz w:val="24"/>
          <w:szCs w:val="24"/>
          <w:lang w:val="en-GB"/>
        </w:rPr>
        <w:t xml:space="preserve">, M. </w:t>
      </w:r>
      <w:proofErr w:type="spellStart"/>
      <w:r w:rsidRPr="00FE1913">
        <w:rPr>
          <w:rFonts w:ascii="Times New Roman" w:hAnsi="Times New Roman" w:cs="Times New Roman"/>
          <w:i/>
          <w:sz w:val="24"/>
          <w:szCs w:val="24"/>
          <w:lang w:val="en-GB"/>
        </w:rPr>
        <w:t>fascicularis</w:t>
      </w:r>
      <w:proofErr w:type="spellEnd"/>
      <w:r w:rsidRPr="00FE1913">
        <w:rPr>
          <w:rFonts w:ascii="Times New Roman" w:hAnsi="Times New Roman" w:cs="Times New Roman"/>
          <w:i/>
          <w:sz w:val="24"/>
          <w:szCs w:val="24"/>
          <w:lang w:val="en-GB"/>
        </w:rPr>
        <w:t xml:space="preserve">, M. </w:t>
      </w:r>
      <w:proofErr w:type="spellStart"/>
      <w:r w:rsidRPr="00FE1913">
        <w:rPr>
          <w:rFonts w:ascii="Times New Roman" w:hAnsi="Times New Roman" w:cs="Times New Roman"/>
          <w:i/>
          <w:sz w:val="24"/>
          <w:szCs w:val="24"/>
          <w:lang w:val="en-GB"/>
        </w:rPr>
        <w:t>tonkeana</w:t>
      </w:r>
      <w:proofErr w:type="spellEnd"/>
      <w:r w:rsidRPr="00FE1913">
        <w:rPr>
          <w:rFonts w:ascii="Times New Roman" w:hAnsi="Times New Roman" w:cs="Times New Roman"/>
          <w:sz w:val="24"/>
          <w:szCs w:val="24"/>
          <w:lang w:val="en-GB"/>
        </w:rPr>
        <w:t xml:space="preserve">). - Aggressive </w:t>
      </w:r>
      <w:proofErr w:type="spellStart"/>
      <w:r w:rsidRPr="00FE1913">
        <w:rPr>
          <w:rFonts w:ascii="Times New Roman" w:hAnsi="Times New Roman" w:cs="Times New Roman"/>
          <w:sz w:val="24"/>
          <w:szCs w:val="24"/>
          <w:lang w:val="en-GB"/>
        </w:rPr>
        <w:t>Behav</w:t>
      </w:r>
      <w:proofErr w:type="spellEnd"/>
      <w:r w:rsidRPr="00FE1913">
        <w:rPr>
          <w:rFonts w:ascii="Times New Roman" w:hAnsi="Times New Roman" w:cs="Times New Roman"/>
          <w:sz w:val="24"/>
          <w:szCs w:val="24"/>
          <w:lang w:val="en-GB"/>
        </w:rPr>
        <w:t>. 11: 223-233.</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Thierry, B., Singh, M. &amp; </w:t>
      </w:r>
      <w:proofErr w:type="spellStart"/>
      <w:r w:rsidRPr="00FE1913">
        <w:rPr>
          <w:rFonts w:ascii="Times New Roman" w:hAnsi="Times New Roman" w:cs="Times New Roman"/>
          <w:sz w:val="24"/>
          <w:szCs w:val="24"/>
          <w:lang w:val="en-GB"/>
        </w:rPr>
        <w:t>Kaumanns</w:t>
      </w:r>
      <w:proofErr w:type="spellEnd"/>
      <w:r w:rsidRPr="00FE1913">
        <w:rPr>
          <w:rFonts w:ascii="Times New Roman" w:hAnsi="Times New Roman" w:cs="Times New Roman"/>
          <w:sz w:val="24"/>
          <w:szCs w:val="24"/>
          <w:lang w:val="en-GB"/>
        </w:rPr>
        <w:t xml:space="preserve">, W., </w:t>
      </w:r>
      <w:proofErr w:type="spellStart"/>
      <w:r w:rsidRPr="00FE1913">
        <w:rPr>
          <w:rFonts w:ascii="Times New Roman" w:hAnsi="Times New Roman" w:cs="Times New Roman"/>
          <w:sz w:val="24"/>
          <w:szCs w:val="24"/>
          <w:lang w:val="en-GB"/>
        </w:rPr>
        <w:t>eds</w:t>
      </w:r>
      <w:proofErr w:type="spellEnd"/>
      <w:r w:rsidRPr="00FE1913">
        <w:rPr>
          <w:rFonts w:ascii="Times New Roman" w:hAnsi="Times New Roman" w:cs="Times New Roman"/>
          <w:sz w:val="24"/>
          <w:szCs w:val="24"/>
          <w:lang w:val="en-GB"/>
        </w:rPr>
        <w:t xml:space="preserve"> (2004). Macaque societies: a model for the study of social organization (Vol. 41). - Cambridge University Press, Cambridge. </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van </w:t>
      </w:r>
      <w:proofErr w:type="spellStart"/>
      <w:r w:rsidRPr="00FE1913">
        <w:rPr>
          <w:rFonts w:ascii="Times New Roman" w:hAnsi="Times New Roman" w:cs="Times New Roman"/>
          <w:sz w:val="24"/>
          <w:szCs w:val="24"/>
          <w:lang w:val="en-GB"/>
        </w:rPr>
        <w:t>Hooff</w:t>
      </w:r>
      <w:proofErr w:type="spellEnd"/>
      <w:r w:rsidRPr="00FE1913">
        <w:rPr>
          <w:rFonts w:ascii="Times New Roman" w:hAnsi="Times New Roman" w:cs="Times New Roman"/>
          <w:sz w:val="24"/>
          <w:szCs w:val="24"/>
          <w:lang w:val="en-GB"/>
        </w:rPr>
        <w:t>, J.A.R.A.M. (1972). A comparative approach to the phylogeny of laughter and smiling. - In: Nonverbal communication (</w:t>
      </w:r>
      <w:proofErr w:type="spellStart"/>
      <w:r w:rsidRPr="00FE1913">
        <w:rPr>
          <w:rFonts w:ascii="Times New Roman" w:hAnsi="Times New Roman" w:cs="Times New Roman"/>
          <w:sz w:val="24"/>
          <w:szCs w:val="24"/>
          <w:lang w:val="en-GB"/>
        </w:rPr>
        <w:t>Hinde</w:t>
      </w:r>
      <w:proofErr w:type="spellEnd"/>
      <w:r w:rsidRPr="00FE1913">
        <w:rPr>
          <w:rFonts w:ascii="Times New Roman" w:hAnsi="Times New Roman" w:cs="Times New Roman"/>
          <w:sz w:val="24"/>
          <w:szCs w:val="24"/>
          <w:lang w:val="en-GB"/>
        </w:rPr>
        <w:t>, R.A., ed.). Cambridge University Press, Cambridge, p. 209-238.</w:t>
      </w:r>
    </w:p>
    <w:p w:rsidR="00A67551" w:rsidRPr="00FE1913" w:rsidRDefault="00A67551">
      <w:pPr>
        <w:autoSpaceDE w:val="0"/>
        <w:autoSpaceDN w:val="0"/>
        <w:adjustRightInd w:val="0"/>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Verbeek</w:t>
      </w:r>
      <w:proofErr w:type="spellEnd"/>
      <w:r w:rsidRPr="00FE1913">
        <w:rPr>
          <w:rFonts w:ascii="Times New Roman" w:hAnsi="Times New Roman" w:cs="Times New Roman"/>
          <w:sz w:val="24"/>
          <w:szCs w:val="24"/>
          <w:lang w:val="en-GB"/>
        </w:rPr>
        <w:t xml:space="preserve">, P. (2008). Peace ethology. - Behaviour 145: 1497-1524.  </w:t>
      </w:r>
    </w:p>
    <w:p w:rsidR="001D31F8" w:rsidRPr="00FE1913" w:rsidRDefault="00690026">
      <w:pPr>
        <w:autoSpaceDE w:val="0"/>
        <w:autoSpaceDN w:val="0"/>
        <w:adjustRightInd w:val="0"/>
        <w:spacing w:line="480" w:lineRule="auto"/>
        <w:ind w:left="426" w:hanging="426"/>
        <w:jc w:val="both"/>
        <w:rPr>
          <w:rFonts w:ascii="Times New Roman" w:hAnsi="Times New Roman" w:cs="Times New Roman"/>
          <w:sz w:val="24"/>
          <w:szCs w:val="24"/>
          <w:lang w:val="en-GB"/>
        </w:rPr>
      </w:pPr>
      <w:r w:rsidRPr="00FE1913">
        <w:rPr>
          <w:rFonts w:ascii="Times New Roman" w:hAnsi="Times New Roman" w:cs="Times New Roman"/>
          <w:sz w:val="24"/>
          <w:szCs w:val="24"/>
          <w:lang w:val="en-GB"/>
        </w:rPr>
        <w:t xml:space="preserve">von </w:t>
      </w:r>
      <w:proofErr w:type="spellStart"/>
      <w:r w:rsidRPr="00FE1913">
        <w:rPr>
          <w:rFonts w:ascii="Times New Roman" w:hAnsi="Times New Roman" w:cs="Times New Roman"/>
          <w:sz w:val="24"/>
          <w:szCs w:val="24"/>
          <w:lang w:val="en-GB"/>
        </w:rPr>
        <w:t>Borell</w:t>
      </w:r>
      <w:proofErr w:type="spellEnd"/>
      <w:r w:rsidRPr="00FE1913">
        <w:rPr>
          <w:rFonts w:ascii="Times New Roman" w:hAnsi="Times New Roman" w:cs="Times New Roman"/>
          <w:sz w:val="24"/>
          <w:szCs w:val="24"/>
          <w:lang w:val="en-GB"/>
        </w:rPr>
        <w:t xml:space="preserve">, E. (2000). Coping strategies during stress. - A. </w:t>
      </w:r>
      <w:proofErr w:type="spellStart"/>
      <w:r w:rsidRPr="00FE1913">
        <w:rPr>
          <w:rFonts w:ascii="Times New Roman" w:hAnsi="Times New Roman" w:cs="Times New Roman"/>
          <w:sz w:val="24"/>
          <w:szCs w:val="24"/>
          <w:lang w:val="en-GB"/>
        </w:rPr>
        <w:t>Tierzucht</w:t>
      </w:r>
      <w:proofErr w:type="spellEnd"/>
      <w:r w:rsidRPr="00FE1913">
        <w:rPr>
          <w:rFonts w:ascii="Times New Roman" w:hAnsi="Times New Roman" w:cs="Times New Roman"/>
          <w:sz w:val="24"/>
          <w:szCs w:val="24"/>
          <w:lang w:val="en-GB"/>
        </w:rPr>
        <w:t xml:space="preserve"> 43: 441-450.</w:t>
      </w:r>
    </w:p>
    <w:p w:rsidR="001D31F8" w:rsidRPr="00FE1913"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Wobber</w:t>
      </w:r>
      <w:proofErr w:type="spellEnd"/>
      <w:r w:rsidRPr="00FE1913">
        <w:rPr>
          <w:rFonts w:ascii="Times New Roman" w:hAnsi="Times New Roman" w:cs="Times New Roman"/>
          <w:sz w:val="24"/>
          <w:szCs w:val="24"/>
          <w:lang w:val="en-GB"/>
        </w:rPr>
        <w:t xml:space="preserve">, V., </w:t>
      </w:r>
      <w:proofErr w:type="spellStart"/>
      <w:r w:rsidRPr="00FE1913">
        <w:rPr>
          <w:rFonts w:ascii="Times New Roman" w:hAnsi="Times New Roman" w:cs="Times New Roman"/>
          <w:sz w:val="24"/>
          <w:szCs w:val="24"/>
          <w:lang w:val="en-GB"/>
        </w:rPr>
        <w:t>Wrangham</w:t>
      </w:r>
      <w:proofErr w:type="spellEnd"/>
      <w:r w:rsidRPr="00FE1913">
        <w:rPr>
          <w:rFonts w:ascii="Times New Roman" w:hAnsi="Times New Roman" w:cs="Times New Roman"/>
          <w:sz w:val="24"/>
          <w:szCs w:val="24"/>
          <w:lang w:val="en-GB"/>
        </w:rPr>
        <w:t xml:space="preserve">, R. &amp; Hare, B. (2010). Application of the </w:t>
      </w:r>
      <w:proofErr w:type="spellStart"/>
      <w:r w:rsidRPr="00FE1913">
        <w:rPr>
          <w:rFonts w:ascii="Times New Roman" w:hAnsi="Times New Roman" w:cs="Times New Roman"/>
          <w:sz w:val="24"/>
          <w:szCs w:val="24"/>
          <w:lang w:val="en-GB"/>
        </w:rPr>
        <w:t>heterochrony</w:t>
      </w:r>
      <w:proofErr w:type="spellEnd"/>
      <w:r w:rsidRPr="00FE1913">
        <w:rPr>
          <w:rFonts w:ascii="Times New Roman" w:hAnsi="Times New Roman" w:cs="Times New Roman"/>
          <w:sz w:val="24"/>
          <w:szCs w:val="24"/>
          <w:lang w:val="en-GB"/>
        </w:rPr>
        <w:t xml:space="preserve"> framework to the study of </w:t>
      </w:r>
      <w:proofErr w:type="spellStart"/>
      <w:r w:rsidRPr="00FE1913">
        <w:rPr>
          <w:rFonts w:ascii="Times New Roman" w:hAnsi="Times New Roman" w:cs="Times New Roman"/>
          <w:sz w:val="24"/>
          <w:szCs w:val="24"/>
          <w:lang w:val="en-GB"/>
        </w:rPr>
        <w:t>behavior</w:t>
      </w:r>
      <w:proofErr w:type="spellEnd"/>
      <w:r w:rsidRPr="00FE1913">
        <w:rPr>
          <w:rFonts w:ascii="Times New Roman" w:hAnsi="Times New Roman" w:cs="Times New Roman"/>
          <w:sz w:val="24"/>
          <w:szCs w:val="24"/>
          <w:lang w:val="en-GB"/>
        </w:rPr>
        <w:t xml:space="preserve"> and cognition. - </w:t>
      </w:r>
      <w:proofErr w:type="spellStart"/>
      <w:r w:rsidRPr="00FE1913">
        <w:rPr>
          <w:rFonts w:ascii="Times New Roman" w:hAnsi="Times New Roman" w:cs="Times New Roman"/>
          <w:sz w:val="24"/>
          <w:szCs w:val="24"/>
          <w:lang w:val="en-GB"/>
        </w:rPr>
        <w:t>Curr</w:t>
      </w:r>
      <w:proofErr w:type="spellEnd"/>
      <w:r w:rsidRPr="00FE1913">
        <w:rPr>
          <w:rFonts w:ascii="Times New Roman" w:hAnsi="Times New Roman" w:cs="Times New Roman"/>
          <w:sz w:val="24"/>
          <w:szCs w:val="24"/>
          <w:lang w:val="en-GB"/>
        </w:rPr>
        <w:t>. Biol. 20: 226-230.</w:t>
      </w:r>
    </w:p>
    <w:p w:rsidR="002F7B85" w:rsidRDefault="00690026">
      <w:pPr>
        <w:tabs>
          <w:tab w:val="left" w:pos="9638"/>
        </w:tabs>
        <w:spacing w:line="480" w:lineRule="auto"/>
        <w:ind w:left="426" w:hanging="426"/>
        <w:jc w:val="both"/>
        <w:rPr>
          <w:rFonts w:ascii="Times New Roman" w:hAnsi="Times New Roman" w:cs="Times New Roman"/>
          <w:sz w:val="24"/>
          <w:szCs w:val="24"/>
          <w:lang w:val="en-GB"/>
        </w:rPr>
      </w:pPr>
      <w:proofErr w:type="spellStart"/>
      <w:r w:rsidRPr="00FE1913">
        <w:rPr>
          <w:rFonts w:ascii="Times New Roman" w:hAnsi="Times New Roman" w:cs="Times New Roman"/>
          <w:sz w:val="24"/>
          <w:szCs w:val="24"/>
          <w:lang w:val="en-GB"/>
        </w:rPr>
        <w:t>Wrangham</w:t>
      </w:r>
      <w:proofErr w:type="spellEnd"/>
      <w:r w:rsidRPr="00FE1913">
        <w:rPr>
          <w:rFonts w:ascii="Times New Roman" w:hAnsi="Times New Roman" w:cs="Times New Roman"/>
          <w:sz w:val="24"/>
          <w:szCs w:val="24"/>
          <w:lang w:val="en-GB"/>
        </w:rPr>
        <w:t>, R.W., Wilson, M.L. &amp; Muller, M.N. (2006). Comparative rates of violence in chimpanzees and humans. - Primates 47: 14-26.</w:t>
      </w:r>
    </w:p>
    <w:p w:rsidR="006C0F58" w:rsidRDefault="006C0F58">
      <w:pPr>
        <w:tabs>
          <w:tab w:val="left" w:pos="9638"/>
        </w:tabs>
        <w:spacing w:line="480" w:lineRule="auto"/>
        <w:ind w:left="426" w:hanging="426"/>
        <w:jc w:val="both"/>
        <w:rPr>
          <w:rFonts w:ascii="Times New Roman" w:hAnsi="Times New Roman" w:cs="Times New Roman"/>
          <w:sz w:val="24"/>
          <w:szCs w:val="24"/>
          <w:lang w:val="en-GB"/>
        </w:rPr>
      </w:pPr>
    </w:p>
    <w:sectPr w:rsidR="006C0F58" w:rsidSect="006E5E54">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99A" w:rsidRDefault="00D8499A" w:rsidP="006E5E54">
      <w:pPr>
        <w:spacing w:after="0" w:line="240" w:lineRule="auto"/>
      </w:pPr>
      <w:r>
        <w:separator/>
      </w:r>
    </w:p>
  </w:endnote>
  <w:endnote w:type="continuationSeparator" w:id="0">
    <w:p w:rsidR="00D8499A" w:rsidRDefault="00D8499A" w:rsidP="006E5E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ucida Grande">
    <w:altName w:val="Franklin Gothic Medium Cond"/>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E29" w:rsidRDefault="00332E2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76298"/>
      <w:docPartObj>
        <w:docPartGallery w:val="Page Numbers (Bottom of Page)"/>
        <w:docPartUnique/>
      </w:docPartObj>
    </w:sdtPr>
    <w:sdtContent>
      <w:p w:rsidR="00332E29" w:rsidRDefault="005D12F3">
        <w:pPr>
          <w:pStyle w:val="Pidipagina"/>
          <w:jc w:val="right"/>
        </w:pPr>
        <w:r>
          <w:fldChar w:fldCharType="begin"/>
        </w:r>
        <w:r w:rsidR="00E32D7C">
          <w:instrText xml:space="preserve"> PAGE   \* MERGEFORMAT </w:instrText>
        </w:r>
        <w:r>
          <w:fldChar w:fldCharType="separate"/>
        </w:r>
        <w:r w:rsidR="00FE1913">
          <w:rPr>
            <w:noProof/>
          </w:rPr>
          <w:t>30</w:t>
        </w:r>
        <w:r>
          <w:rPr>
            <w:noProof/>
          </w:rPr>
          <w:fldChar w:fldCharType="end"/>
        </w:r>
      </w:p>
    </w:sdtContent>
  </w:sdt>
  <w:p w:rsidR="00332E29" w:rsidRDefault="00332E29">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E29" w:rsidRDefault="00332E2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99A" w:rsidRDefault="00D8499A" w:rsidP="006E5E54">
      <w:pPr>
        <w:spacing w:after="0" w:line="240" w:lineRule="auto"/>
      </w:pPr>
      <w:r>
        <w:separator/>
      </w:r>
    </w:p>
  </w:footnote>
  <w:footnote w:type="continuationSeparator" w:id="0">
    <w:p w:rsidR="00D8499A" w:rsidRDefault="00D8499A" w:rsidP="006E5E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E29" w:rsidRDefault="00332E2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E29" w:rsidRDefault="00332E29">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E29" w:rsidRDefault="00332E29">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9"/>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767486"/>
    <w:rsid w:val="00001F44"/>
    <w:rsid w:val="0000288C"/>
    <w:rsid w:val="00012BD3"/>
    <w:rsid w:val="00012CB0"/>
    <w:rsid w:val="00012FF7"/>
    <w:rsid w:val="0001339B"/>
    <w:rsid w:val="00013E8D"/>
    <w:rsid w:val="000144CF"/>
    <w:rsid w:val="00014D2C"/>
    <w:rsid w:val="00016399"/>
    <w:rsid w:val="00016830"/>
    <w:rsid w:val="00017AE5"/>
    <w:rsid w:val="00017E1E"/>
    <w:rsid w:val="000200C6"/>
    <w:rsid w:val="0002095E"/>
    <w:rsid w:val="00020A13"/>
    <w:rsid w:val="00020F22"/>
    <w:rsid w:val="000239F9"/>
    <w:rsid w:val="000243D4"/>
    <w:rsid w:val="0002524F"/>
    <w:rsid w:val="00026214"/>
    <w:rsid w:val="00027071"/>
    <w:rsid w:val="000276F1"/>
    <w:rsid w:val="00030377"/>
    <w:rsid w:val="00030BD9"/>
    <w:rsid w:val="00030DC9"/>
    <w:rsid w:val="00033395"/>
    <w:rsid w:val="00033D78"/>
    <w:rsid w:val="00033DC9"/>
    <w:rsid w:val="00035C1B"/>
    <w:rsid w:val="0003659A"/>
    <w:rsid w:val="00036CBC"/>
    <w:rsid w:val="000407DA"/>
    <w:rsid w:val="00041190"/>
    <w:rsid w:val="0004156D"/>
    <w:rsid w:val="000415E8"/>
    <w:rsid w:val="0004167C"/>
    <w:rsid w:val="0004261E"/>
    <w:rsid w:val="000457F2"/>
    <w:rsid w:val="00046025"/>
    <w:rsid w:val="0004747E"/>
    <w:rsid w:val="0004765A"/>
    <w:rsid w:val="000504AB"/>
    <w:rsid w:val="00050B60"/>
    <w:rsid w:val="00050E98"/>
    <w:rsid w:val="00050F16"/>
    <w:rsid w:val="000520FB"/>
    <w:rsid w:val="00053EBB"/>
    <w:rsid w:val="0005602D"/>
    <w:rsid w:val="00057404"/>
    <w:rsid w:val="00060E01"/>
    <w:rsid w:val="0006121E"/>
    <w:rsid w:val="00061EE2"/>
    <w:rsid w:val="000626CE"/>
    <w:rsid w:val="000628DF"/>
    <w:rsid w:val="000628F2"/>
    <w:rsid w:val="00062E71"/>
    <w:rsid w:val="0006352F"/>
    <w:rsid w:val="00063606"/>
    <w:rsid w:val="00063BBF"/>
    <w:rsid w:val="00064DDB"/>
    <w:rsid w:val="000658F4"/>
    <w:rsid w:val="00065EB5"/>
    <w:rsid w:val="000670E7"/>
    <w:rsid w:val="00067960"/>
    <w:rsid w:val="0007240D"/>
    <w:rsid w:val="00072E7F"/>
    <w:rsid w:val="00072FEF"/>
    <w:rsid w:val="00073200"/>
    <w:rsid w:val="00073AA2"/>
    <w:rsid w:val="00073F71"/>
    <w:rsid w:val="00074F2B"/>
    <w:rsid w:val="00075BD4"/>
    <w:rsid w:val="0007653C"/>
    <w:rsid w:val="00076E7A"/>
    <w:rsid w:val="000800FE"/>
    <w:rsid w:val="0008232B"/>
    <w:rsid w:val="00084E48"/>
    <w:rsid w:val="00086906"/>
    <w:rsid w:val="00086FD9"/>
    <w:rsid w:val="00087C7E"/>
    <w:rsid w:val="00087F9C"/>
    <w:rsid w:val="000930EE"/>
    <w:rsid w:val="00095EAE"/>
    <w:rsid w:val="000A2103"/>
    <w:rsid w:val="000A32B0"/>
    <w:rsid w:val="000A4D7D"/>
    <w:rsid w:val="000A5E3D"/>
    <w:rsid w:val="000A6F2B"/>
    <w:rsid w:val="000A705C"/>
    <w:rsid w:val="000B05C7"/>
    <w:rsid w:val="000B21ED"/>
    <w:rsid w:val="000B380A"/>
    <w:rsid w:val="000B3AAF"/>
    <w:rsid w:val="000B41FB"/>
    <w:rsid w:val="000B4D75"/>
    <w:rsid w:val="000B69B3"/>
    <w:rsid w:val="000C2771"/>
    <w:rsid w:val="000C2B3A"/>
    <w:rsid w:val="000C3EE7"/>
    <w:rsid w:val="000D11E7"/>
    <w:rsid w:val="000D1602"/>
    <w:rsid w:val="000D2A13"/>
    <w:rsid w:val="000D5E01"/>
    <w:rsid w:val="000D5EFC"/>
    <w:rsid w:val="000D73B2"/>
    <w:rsid w:val="000E1679"/>
    <w:rsid w:val="000E3A66"/>
    <w:rsid w:val="000E459D"/>
    <w:rsid w:val="000E4EC3"/>
    <w:rsid w:val="000E6327"/>
    <w:rsid w:val="000F16C3"/>
    <w:rsid w:val="000F1BC8"/>
    <w:rsid w:val="000F28D2"/>
    <w:rsid w:val="000F2F16"/>
    <w:rsid w:val="000F3D03"/>
    <w:rsid w:val="000F4901"/>
    <w:rsid w:val="000F527E"/>
    <w:rsid w:val="000F5B79"/>
    <w:rsid w:val="000F7158"/>
    <w:rsid w:val="000F7CB0"/>
    <w:rsid w:val="000F7FFB"/>
    <w:rsid w:val="00100342"/>
    <w:rsid w:val="00100B86"/>
    <w:rsid w:val="00103A20"/>
    <w:rsid w:val="00103CC3"/>
    <w:rsid w:val="0010545F"/>
    <w:rsid w:val="00111EDB"/>
    <w:rsid w:val="00112571"/>
    <w:rsid w:val="00112C59"/>
    <w:rsid w:val="0011367F"/>
    <w:rsid w:val="001137D6"/>
    <w:rsid w:val="00113D43"/>
    <w:rsid w:val="00114234"/>
    <w:rsid w:val="00114BC9"/>
    <w:rsid w:val="00115389"/>
    <w:rsid w:val="00115E6A"/>
    <w:rsid w:val="00116FD0"/>
    <w:rsid w:val="00123DCB"/>
    <w:rsid w:val="001245FE"/>
    <w:rsid w:val="00125FF5"/>
    <w:rsid w:val="00127C49"/>
    <w:rsid w:val="0013013B"/>
    <w:rsid w:val="00130920"/>
    <w:rsid w:val="00130B72"/>
    <w:rsid w:val="00131BAE"/>
    <w:rsid w:val="0013253B"/>
    <w:rsid w:val="00133670"/>
    <w:rsid w:val="0013423F"/>
    <w:rsid w:val="001357C3"/>
    <w:rsid w:val="00136CBA"/>
    <w:rsid w:val="00137319"/>
    <w:rsid w:val="0013736A"/>
    <w:rsid w:val="00137899"/>
    <w:rsid w:val="00142464"/>
    <w:rsid w:val="001428C1"/>
    <w:rsid w:val="00144790"/>
    <w:rsid w:val="0014603C"/>
    <w:rsid w:val="0014630F"/>
    <w:rsid w:val="00146CF4"/>
    <w:rsid w:val="00147186"/>
    <w:rsid w:val="00152E7F"/>
    <w:rsid w:val="001530CC"/>
    <w:rsid w:val="00154624"/>
    <w:rsid w:val="0015476D"/>
    <w:rsid w:val="00155105"/>
    <w:rsid w:val="00155381"/>
    <w:rsid w:val="00157769"/>
    <w:rsid w:val="00163A4C"/>
    <w:rsid w:val="00164626"/>
    <w:rsid w:val="001662A2"/>
    <w:rsid w:val="001668B9"/>
    <w:rsid w:val="00166E61"/>
    <w:rsid w:val="00171CC1"/>
    <w:rsid w:val="00172670"/>
    <w:rsid w:val="00172A9F"/>
    <w:rsid w:val="00174B73"/>
    <w:rsid w:val="00175454"/>
    <w:rsid w:val="001768B4"/>
    <w:rsid w:val="001768F8"/>
    <w:rsid w:val="00180333"/>
    <w:rsid w:val="001806AB"/>
    <w:rsid w:val="00180CEE"/>
    <w:rsid w:val="00183A03"/>
    <w:rsid w:val="00183FFA"/>
    <w:rsid w:val="001855C4"/>
    <w:rsid w:val="001856B8"/>
    <w:rsid w:val="001860D0"/>
    <w:rsid w:val="00186747"/>
    <w:rsid w:val="00187368"/>
    <w:rsid w:val="00187EB8"/>
    <w:rsid w:val="00187F18"/>
    <w:rsid w:val="00191776"/>
    <w:rsid w:val="00191FAC"/>
    <w:rsid w:val="00192E89"/>
    <w:rsid w:val="001934EB"/>
    <w:rsid w:val="00194A6F"/>
    <w:rsid w:val="0019503D"/>
    <w:rsid w:val="00195238"/>
    <w:rsid w:val="001962BF"/>
    <w:rsid w:val="00197013"/>
    <w:rsid w:val="00197971"/>
    <w:rsid w:val="00197D2B"/>
    <w:rsid w:val="00197EAC"/>
    <w:rsid w:val="001A1C1F"/>
    <w:rsid w:val="001A4C99"/>
    <w:rsid w:val="001A67C3"/>
    <w:rsid w:val="001A76C5"/>
    <w:rsid w:val="001B06C8"/>
    <w:rsid w:val="001B107B"/>
    <w:rsid w:val="001B38F6"/>
    <w:rsid w:val="001B3F0B"/>
    <w:rsid w:val="001B4A49"/>
    <w:rsid w:val="001B6429"/>
    <w:rsid w:val="001B6A73"/>
    <w:rsid w:val="001C2704"/>
    <w:rsid w:val="001C41EF"/>
    <w:rsid w:val="001C49EE"/>
    <w:rsid w:val="001C4CE0"/>
    <w:rsid w:val="001C5719"/>
    <w:rsid w:val="001D25E2"/>
    <w:rsid w:val="001D31F8"/>
    <w:rsid w:val="001D3319"/>
    <w:rsid w:val="001D3DB0"/>
    <w:rsid w:val="001D3E7C"/>
    <w:rsid w:val="001E2120"/>
    <w:rsid w:val="001E274C"/>
    <w:rsid w:val="001E4D02"/>
    <w:rsid w:val="001E6404"/>
    <w:rsid w:val="001E6D8E"/>
    <w:rsid w:val="001E7374"/>
    <w:rsid w:val="001E7549"/>
    <w:rsid w:val="001E7686"/>
    <w:rsid w:val="001E7F71"/>
    <w:rsid w:val="001F03C3"/>
    <w:rsid w:val="001F0793"/>
    <w:rsid w:val="001F1B74"/>
    <w:rsid w:val="001F45E2"/>
    <w:rsid w:val="001F4EE3"/>
    <w:rsid w:val="001F500B"/>
    <w:rsid w:val="001F618C"/>
    <w:rsid w:val="001F714A"/>
    <w:rsid w:val="001F7BF6"/>
    <w:rsid w:val="001F7EA2"/>
    <w:rsid w:val="002021FE"/>
    <w:rsid w:val="0020253E"/>
    <w:rsid w:val="0020427E"/>
    <w:rsid w:val="00204C2A"/>
    <w:rsid w:val="00205030"/>
    <w:rsid w:val="00205996"/>
    <w:rsid w:val="00206C69"/>
    <w:rsid w:val="002074F9"/>
    <w:rsid w:val="00207CA2"/>
    <w:rsid w:val="00211154"/>
    <w:rsid w:val="002118FE"/>
    <w:rsid w:val="002130B6"/>
    <w:rsid w:val="00213631"/>
    <w:rsid w:val="0021403A"/>
    <w:rsid w:val="00214B22"/>
    <w:rsid w:val="00214FCF"/>
    <w:rsid w:val="0021547A"/>
    <w:rsid w:val="00216643"/>
    <w:rsid w:val="00216850"/>
    <w:rsid w:val="00217C13"/>
    <w:rsid w:val="002212F6"/>
    <w:rsid w:val="002230B5"/>
    <w:rsid w:val="0022314C"/>
    <w:rsid w:val="00223323"/>
    <w:rsid w:val="00224044"/>
    <w:rsid w:val="0022527A"/>
    <w:rsid w:val="00230786"/>
    <w:rsid w:val="0023153E"/>
    <w:rsid w:val="00232ABF"/>
    <w:rsid w:val="002339A9"/>
    <w:rsid w:val="00233E18"/>
    <w:rsid w:val="00235591"/>
    <w:rsid w:val="00237E48"/>
    <w:rsid w:val="00240062"/>
    <w:rsid w:val="0024120F"/>
    <w:rsid w:val="002428DC"/>
    <w:rsid w:val="0024319C"/>
    <w:rsid w:val="0024580D"/>
    <w:rsid w:val="00247C4E"/>
    <w:rsid w:val="00250E52"/>
    <w:rsid w:val="00252F01"/>
    <w:rsid w:val="00253557"/>
    <w:rsid w:val="00253890"/>
    <w:rsid w:val="00254806"/>
    <w:rsid w:val="00254835"/>
    <w:rsid w:val="00257A30"/>
    <w:rsid w:val="00257B60"/>
    <w:rsid w:val="002601BD"/>
    <w:rsid w:val="002608BE"/>
    <w:rsid w:val="00261B36"/>
    <w:rsid w:val="0026235D"/>
    <w:rsid w:val="0026242F"/>
    <w:rsid w:val="002624DB"/>
    <w:rsid w:val="00262CB5"/>
    <w:rsid w:val="00263037"/>
    <w:rsid w:val="00263949"/>
    <w:rsid w:val="00263C75"/>
    <w:rsid w:val="00265213"/>
    <w:rsid w:val="00265591"/>
    <w:rsid w:val="002656BB"/>
    <w:rsid w:val="00267C86"/>
    <w:rsid w:val="00271DA7"/>
    <w:rsid w:val="00274CCC"/>
    <w:rsid w:val="002751AA"/>
    <w:rsid w:val="002758E0"/>
    <w:rsid w:val="002767D3"/>
    <w:rsid w:val="0027786C"/>
    <w:rsid w:val="00280409"/>
    <w:rsid w:val="00281283"/>
    <w:rsid w:val="00284597"/>
    <w:rsid w:val="002851E9"/>
    <w:rsid w:val="00292EAA"/>
    <w:rsid w:val="00293387"/>
    <w:rsid w:val="00293C29"/>
    <w:rsid w:val="0029593E"/>
    <w:rsid w:val="00295B2C"/>
    <w:rsid w:val="00295D90"/>
    <w:rsid w:val="002968A7"/>
    <w:rsid w:val="00296BDC"/>
    <w:rsid w:val="00296F5D"/>
    <w:rsid w:val="00297F07"/>
    <w:rsid w:val="002A1133"/>
    <w:rsid w:val="002A25BE"/>
    <w:rsid w:val="002A4209"/>
    <w:rsid w:val="002A6CE6"/>
    <w:rsid w:val="002A7FB1"/>
    <w:rsid w:val="002B0B71"/>
    <w:rsid w:val="002B2C04"/>
    <w:rsid w:val="002B3261"/>
    <w:rsid w:val="002B47D6"/>
    <w:rsid w:val="002B4C39"/>
    <w:rsid w:val="002B4DF9"/>
    <w:rsid w:val="002B4FEF"/>
    <w:rsid w:val="002B53CA"/>
    <w:rsid w:val="002C00DA"/>
    <w:rsid w:val="002C0877"/>
    <w:rsid w:val="002C162C"/>
    <w:rsid w:val="002C2B35"/>
    <w:rsid w:val="002C38F5"/>
    <w:rsid w:val="002C6297"/>
    <w:rsid w:val="002C74E4"/>
    <w:rsid w:val="002C7C82"/>
    <w:rsid w:val="002D0ACA"/>
    <w:rsid w:val="002D17A6"/>
    <w:rsid w:val="002D347A"/>
    <w:rsid w:val="002D3A6F"/>
    <w:rsid w:val="002D50C5"/>
    <w:rsid w:val="002D593E"/>
    <w:rsid w:val="002D6668"/>
    <w:rsid w:val="002D6AC1"/>
    <w:rsid w:val="002D7C57"/>
    <w:rsid w:val="002D7DF3"/>
    <w:rsid w:val="002D7E8A"/>
    <w:rsid w:val="002E05F7"/>
    <w:rsid w:val="002E10FF"/>
    <w:rsid w:val="002E2F91"/>
    <w:rsid w:val="002E3722"/>
    <w:rsid w:val="002E3B05"/>
    <w:rsid w:val="002E3D20"/>
    <w:rsid w:val="002E3E8E"/>
    <w:rsid w:val="002E48D4"/>
    <w:rsid w:val="002E5339"/>
    <w:rsid w:val="002E56CA"/>
    <w:rsid w:val="002F22BC"/>
    <w:rsid w:val="002F3D15"/>
    <w:rsid w:val="002F3EED"/>
    <w:rsid w:val="002F4C89"/>
    <w:rsid w:val="002F77A3"/>
    <w:rsid w:val="002F7B85"/>
    <w:rsid w:val="002F7EDE"/>
    <w:rsid w:val="00300C39"/>
    <w:rsid w:val="00301091"/>
    <w:rsid w:val="00302F3B"/>
    <w:rsid w:val="00304088"/>
    <w:rsid w:val="0030460C"/>
    <w:rsid w:val="0030483C"/>
    <w:rsid w:val="00305838"/>
    <w:rsid w:val="00306562"/>
    <w:rsid w:val="00310D83"/>
    <w:rsid w:val="00311800"/>
    <w:rsid w:val="00311C35"/>
    <w:rsid w:val="00312B93"/>
    <w:rsid w:val="0031471E"/>
    <w:rsid w:val="00314A96"/>
    <w:rsid w:val="00314F96"/>
    <w:rsid w:val="00315483"/>
    <w:rsid w:val="00317AFE"/>
    <w:rsid w:val="00320385"/>
    <w:rsid w:val="0032302F"/>
    <w:rsid w:val="003248A5"/>
    <w:rsid w:val="00324F40"/>
    <w:rsid w:val="00331377"/>
    <w:rsid w:val="00332B8C"/>
    <w:rsid w:val="00332BCA"/>
    <w:rsid w:val="00332E29"/>
    <w:rsid w:val="0033355F"/>
    <w:rsid w:val="003345F2"/>
    <w:rsid w:val="00334DA8"/>
    <w:rsid w:val="00335F2D"/>
    <w:rsid w:val="00336DC3"/>
    <w:rsid w:val="0033771C"/>
    <w:rsid w:val="00337801"/>
    <w:rsid w:val="00337F24"/>
    <w:rsid w:val="003407A1"/>
    <w:rsid w:val="00343F3D"/>
    <w:rsid w:val="003449F4"/>
    <w:rsid w:val="003458A0"/>
    <w:rsid w:val="00345DBE"/>
    <w:rsid w:val="003472CD"/>
    <w:rsid w:val="003503DB"/>
    <w:rsid w:val="003528B4"/>
    <w:rsid w:val="00355F64"/>
    <w:rsid w:val="00356173"/>
    <w:rsid w:val="0035669F"/>
    <w:rsid w:val="00357DD9"/>
    <w:rsid w:val="00357F79"/>
    <w:rsid w:val="003606FF"/>
    <w:rsid w:val="00361DA9"/>
    <w:rsid w:val="0036230F"/>
    <w:rsid w:val="00364B78"/>
    <w:rsid w:val="003652EA"/>
    <w:rsid w:val="003653A3"/>
    <w:rsid w:val="00366D61"/>
    <w:rsid w:val="00366FEB"/>
    <w:rsid w:val="00367F14"/>
    <w:rsid w:val="00371140"/>
    <w:rsid w:val="003740DB"/>
    <w:rsid w:val="0038075C"/>
    <w:rsid w:val="00380F88"/>
    <w:rsid w:val="003820F8"/>
    <w:rsid w:val="003823C0"/>
    <w:rsid w:val="00382995"/>
    <w:rsid w:val="00382C76"/>
    <w:rsid w:val="00384FC7"/>
    <w:rsid w:val="00385792"/>
    <w:rsid w:val="00385C8A"/>
    <w:rsid w:val="00385EF0"/>
    <w:rsid w:val="003862CB"/>
    <w:rsid w:val="00386985"/>
    <w:rsid w:val="00386F08"/>
    <w:rsid w:val="00390936"/>
    <w:rsid w:val="00392511"/>
    <w:rsid w:val="00392787"/>
    <w:rsid w:val="00395658"/>
    <w:rsid w:val="003957CC"/>
    <w:rsid w:val="003A0503"/>
    <w:rsid w:val="003A1582"/>
    <w:rsid w:val="003A1C80"/>
    <w:rsid w:val="003A27EF"/>
    <w:rsid w:val="003A46BF"/>
    <w:rsid w:val="003A47ED"/>
    <w:rsid w:val="003A56CD"/>
    <w:rsid w:val="003A7C72"/>
    <w:rsid w:val="003A7DF7"/>
    <w:rsid w:val="003B31A0"/>
    <w:rsid w:val="003B4469"/>
    <w:rsid w:val="003B487E"/>
    <w:rsid w:val="003B4B89"/>
    <w:rsid w:val="003B5F89"/>
    <w:rsid w:val="003B63BF"/>
    <w:rsid w:val="003C1F82"/>
    <w:rsid w:val="003C23D7"/>
    <w:rsid w:val="003C3806"/>
    <w:rsid w:val="003C3B03"/>
    <w:rsid w:val="003C3BE3"/>
    <w:rsid w:val="003C48C9"/>
    <w:rsid w:val="003C617F"/>
    <w:rsid w:val="003D010B"/>
    <w:rsid w:val="003D137D"/>
    <w:rsid w:val="003D2668"/>
    <w:rsid w:val="003D34D3"/>
    <w:rsid w:val="003D3A8E"/>
    <w:rsid w:val="003D40E6"/>
    <w:rsid w:val="003D44B5"/>
    <w:rsid w:val="003E0D93"/>
    <w:rsid w:val="003E18FB"/>
    <w:rsid w:val="003E2749"/>
    <w:rsid w:val="003E31BD"/>
    <w:rsid w:val="003E422A"/>
    <w:rsid w:val="003E5BC4"/>
    <w:rsid w:val="003E5D19"/>
    <w:rsid w:val="003E613C"/>
    <w:rsid w:val="003E699D"/>
    <w:rsid w:val="003F0B11"/>
    <w:rsid w:val="003F1066"/>
    <w:rsid w:val="003F15C3"/>
    <w:rsid w:val="003F5614"/>
    <w:rsid w:val="003F5971"/>
    <w:rsid w:val="003F5C8C"/>
    <w:rsid w:val="0040018F"/>
    <w:rsid w:val="00400536"/>
    <w:rsid w:val="00400E07"/>
    <w:rsid w:val="00402077"/>
    <w:rsid w:val="00403BB7"/>
    <w:rsid w:val="00403E90"/>
    <w:rsid w:val="00404E9F"/>
    <w:rsid w:val="00405700"/>
    <w:rsid w:val="0040592E"/>
    <w:rsid w:val="004066C6"/>
    <w:rsid w:val="00407069"/>
    <w:rsid w:val="004073CD"/>
    <w:rsid w:val="00407C81"/>
    <w:rsid w:val="0041030B"/>
    <w:rsid w:val="0041145B"/>
    <w:rsid w:val="00411B8C"/>
    <w:rsid w:val="00411EEB"/>
    <w:rsid w:val="00414992"/>
    <w:rsid w:val="00416D2E"/>
    <w:rsid w:val="00417D5F"/>
    <w:rsid w:val="00420775"/>
    <w:rsid w:val="0042109B"/>
    <w:rsid w:val="00421275"/>
    <w:rsid w:val="00423C11"/>
    <w:rsid w:val="00424694"/>
    <w:rsid w:val="004300F4"/>
    <w:rsid w:val="00430BA3"/>
    <w:rsid w:val="00431D03"/>
    <w:rsid w:val="00432811"/>
    <w:rsid w:val="00434293"/>
    <w:rsid w:val="00436062"/>
    <w:rsid w:val="004376E1"/>
    <w:rsid w:val="004377A8"/>
    <w:rsid w:val="0044185B"/>
    <w:rsid w:val="00443094"/>
    <w:rsid w:val="00446BB2"/>
    <w:rsid w:val="0045099E"/>
    <w:rsid w:val="00451319"/>
    <w:rsid w:val="00452413"/>
    <w:rsid w:val="004525BB"/>
    <w:rsid w:val="00454C6C"/>
    <w:rsid w:val="0045512F"/>
    <w:rsid w:val="00455D8C"/>
    <w:rsid w:val="00456846"/>
    <w:rsid w:val="0045765D"/>
    <w:rsid w:val="00457F93"/>
    <w:rsid w:val="00463BF6"/>
    <w:rsid w:val="004649B8"/>
    <w:rsid w:val="0046570B"/>
    <w:rsid w:val="0046631A"/>
    <w:rsid w:val="00466D38"/>
    <w:rsid w:val="004672BE"/>
    <w:rsid w:val="00470C7D"/>
    <w:rsid w:val="00471678"/>
    <w:rsid w:val="004718A3"/>
    <w:rsid w:val="004723D4"/>
    <w:rsid w:val="00472869"/>
    <w:rsid w:val="00474867"/>
    <w:rsid w:val="00474D28"/>
    <w:rsid w:val="00480754"/>
    <w:rsid w:val="00481BF4"/>
    <w:rsid w:val="00481F74"/>
    <w:rsid w:val="00482FE2"/>
    <w:rsid w:val="00484766"/>
    <w:rsid w:val="004858C9"/>
    <w:rsid w:val="00487494"/>
    <w:rsid w:val="00490510"/>
    <w:rsid w:val="00490E29"/>
    <w:rsid w:val="00491A0C"/>
    <w:rsid w:val="004920E2"/>
    <w:rsid w:val="00492A2D"/>
    <w:rsid w:val="0049749B"/>
    <w:rsid w:val="00497920"/>
    <w:rsid w:val="004A03A2"/>
    <w:rsid w:val="004A0DD5"/>
    <w:rsid w:val="004A2445"/>
    <w:rsid w:val="004A50D1"/>
    <w:rsid w:val="004A53D3"/>
    <w:rsid w:val="004B0F19"/>
    <w:rsid w:val="004B11D2"/>
    <w:rsid w:val="004B1BFF"/>
    <w:rsid w:val="004B1E0C"/>
    <w:rsid w:val="004B33FE"/>
    <w:rsid w:val="004B3B66"/>
    <w:rsid w:val="004B3BAA"/>
    <w:rsid w:val="004B7DA0"/>
    <w:rsid w:val="004C1DE4"/>
    <w:rsid w:val="004C2110"/>
    <w:rsid w:val="004C3009"/>
    <w:rsid w:val="004C5011"/>
    <w:rsid w:val="004C5763"/>
    <w:rsid w:val="004C7892"/>
    <w:rsid w:val="004D0372"/>
    <w:rsid w:val="004D0823"/>
    <w:rsid w:val="004D301F"/>
    <w:rsid w:val="004D3D5A"/>
    <w:rsid w:val="004D4334"/>
    <w:rsid w:val="004D7096"/>
    <w:rsid w:val="004E0686"/>
    <w:rsid w:val="004E1BBF"/>
    <w:rsid w:val="004E1D19"/>
    <w:rsid w:val="004E274B"/>
    <w:rsid w:val="004E296A"/>
    <w:rsid w:val="004E40BD"/>
    <w:rsid w:val="004E52A7"/>
    <w:rsid w:val="004E5482"/>
    <w:rsid w:val="004E6015"/>
    <w:rsid w:val="004E64DC"/>
    <w:rsid w:val="004F2F82"/>
    <w:rsid w:val="004F3641"/>
    <w:rsid w:val="004F38F4"/>
    <w:rsid w:val="004F3BF4"/>
    <w:rsid w:val="004F3D93"/>
    <w:rsid w:val="004F5A85"/>
    <w:rsid w:val="004F5CD3"/>
    <w:rsid w:val="004F700F"/>
    <w:rsid w:val="00500782"/>
    <w:rsid w:val="00500A09"/>
    <w:rsid w:val="0050428E"/>
    <w:rsid w:val="0050573B"/>
    <w:rsid w:val="00510BCD"/>
    <w:rsid w:val="005112B4"/>
    <w:rsid w:val="00511A11"/>
    <w:rsid w:val="0051215A"/>
    <w:rsid w:val="00512C0C"/>
    <w:rsid w:val="005152F9"/>
    <w:rsid w:val="005157EA"/>
    <w:rsid w:val="005160CF"/>
    <w:rsid w:val="00517E0E"/>
    <w:rsid w:val="00517FFE"/>
    <w:rsid w:val="005219BE"/>
    <w:rsid w:val="00521F3D"/>
    <w:rsid w:val="00522B5B"/>
    <w:rsid w:val="00522CE6"/>
    <w:rsid w:val="00523BD1"/>
    <w:rsid w:val="00524124"/>
    <w:rsid w:val="00524E65"/>
    <w:rsid w:val="0052549A"/>
    <w:rsid w:val="00525B1E"/>
    <w:rsid w:val="00525EE2"/>
    <w:rsid w:val="0052742B"/>
    <w:rsid w:val="005278DF"/>
    <w:rsid w:val="00531D25"/>
    <w:rsid w:val="00532E5C"/>
    <w:rsid w:val="005338EC"/>
    <w:rsid w:val="00533EC0"/>
    <w:rsid w:val="00534B30"/>
    <w:rsid w:val="00534F05"/>
    <w:rsid w:val="00535963"/>
    <w:rsid w:val="005364F2"/>
    <w:rsid w:val="00541067"/>
    <w:rsid w:val="005411ED"/>
    <w:rsid w:val="0054123C"/>
    <w:rsid w:val="00542604"/>
    <w:rsid w:val="00542C12"/>
    <w:rsid w:val="00543799"/>
    <w:rsid w:val="00545FE1"/>
    <w:rsid w:val="00546156"/>
    <w:rsid w:val="005471D3"/>
    <w:rsid w:val="00550D84"/>
    <w:rsid w:val="00552106"/>
    <w:rsid w:val="0055218E"/>
    <w:rsid w:val="00553949"/>
    <w:rsid w:val="00553A38"/>
    <w:rsid w:val="005544E0"/>
    <w:rsid w:val="00560081"/>
    <w:rsid w:val="005619B3"/>
    <w:rsid w:val="00562C54"/>
    <w:rsid w:val="00562F0D"/>
    <w:rsid w:val="005665E1"/>
    <w:rsid w:val="00567FF2"/>
    <w:rsid w:val="0057066A"/>
    <w:rsid w:val="0057093B"/>
    <w:rsid w:val="0058346A"/>
    <w:rsid w:val="00583784"/>
    <w:rsid w:val="005841FC"/>
    <w:rsid w:val="00584FBE"/>
    <w:rsid w:val="005851F1"/>
    <w:rsid w:val="00585640"/>
    <w:rsid w:val="00585C45"/>
    <w:rsid w:val="00587507"/>
    <w:rsid w:val="00587B25"/>
    <w:rsid w:val="00590305"/>
    <w:rsid w:val="00592594"/>
    <w:rsid w:val="005956FE"/>
    <w:rsid w:val="0059599E"/>
    <w:rsid w:val="0059639D"/>
    <w:rsid w:val="0059640A"/>
    <w:rsid w:val="005965D3"/>
    <w:rsid w:val="00597836"/>
    <w:rsid w:val="00597980"/>
    <w:rsid w:val="005A12ED"/>
    <w:rsid w:val="005A1517"/>
    <w:rsid w:val="005A233E"/>
    <w:rsid w:val="005A2480"/>
    <w:rsid w:val="005A52F1"/>
    <w:rsid w:val="005A6C0F"/>
    <w:rsid w:val="005B0458"/>
    <w:rsid w:val="005B1DC9"/>
    <w:rsid w:val="005B2BFD"/>
    <w:rsid w:val="005B2D8A"/>
    <w:rsid w:val="005B3FB5"/>
    <w:rsid w:val="005B4151"/>
    <w:rsid w:val="005B41EB"/>
    <w:rsid w:val="005B4EE4"/>
    <w:rsid w:val="005B5DC7"/>
    <w:rsid w:val="005B78D6"/>
    <w:rsid w:val="005B7B15"/>
    <w:rsid w:val="005C04FB"/>
    <w:rsid w:val="005C0F61"/>
    <w:rsid w:val="005C1E1F"/>
    <w:rsid w:val="005C28E3"/>
    <w:rsid w:val="005C3507"/>
    <w:rsid w:val="005C508F"/>
    <w:rsid w:val="005C56DD"/>
    <w:rsid w:val="005C7072"/>
    <w:rsid w:val="005C7188"/>
    <w:rsid w:val="005C7B69"/>
    <w:rsid w:val="005D0419"/>
    <w:rsid w:val="005D12F3"/>
    <w:rsid w:val="005D1C3C"/>
    <w:rsid w:val="005D1C4A"/>
    <w:rsid w:val="005D4CF6"/>
    <w:rsid w:val="005D5F6D"/>
    <w:rsid w:val="005D75EF"/>
    <w:rsid w:val="005E0BA5"/>
    <w:rsid w:val="005E0E87"/>
    <w:rsid w:val="005E0FC6"/>
    <w:rsid w:val="005E1A0A"/>
    <w:rsid w:val="005E25F9"/>
    <w:rsid w:val="005E397A"/>
    <w:rsid w:val="005E47B4"/>
    <w:rsid w:val="005E5207"/>
    <w:rsid w:val="005E7995"/>
    <w:rsid w:val="005F04E2"/>
    <w:rsid w:val="005F186C"/>
    <w:rsid w:val="005F50A5"/>
    <w:rsid w:val="005F57DC"/>
    <w:rsid w:val="005F6F4D"/>
    <w:rsid w:val="00602528"/>
    <w:rsid w:val="00603BD7"/>
    <w:rsid w:val="00603E10"/>
    <w:rsid w:val="00604829"/>
    <w:rsid w:val="006052EC"/>
    <w:rsid w:val="0060571F"/>
    <w:rsid w:val="0060600F"/>
    <w:rsid w:val="00610360"/>
    <w:rsid w:val="006127EE"/>
    <w:rsid w:val="00614C00"/>
    <w:rsid w:val="00615A11"/>
    <w:rsid w:val="00615C58"/>
    <w:rsid w:val="006168C3"/>
    <w:rsid w:val="00617015"/>
    <w:rsid w:val="00621D13"/>
    <w:rsid w:val="00621E94"/>
    <w:rsid w:val="0062262C"/>
    <w:rsid w:val="00624A66"/>
    <w:rsid w:val="00625AF9"/>
    <w:rsid w:val="00625DBC"/>
    <w:rsid w:val="006272F5"/>
    <w:rsid w:val="006307F6"/>
    <w:rsid w:val="00632395"/>
    <w:rsid w:val="00632594"/>
    <w:rsid w:val="00632C99"/>
    <w:rsid w:val="006335AF"/>
    <w:rsid w:val="00633972"/>
    <w:rsid w:val="00635B22"/>
    <w:rsid w:val="00643D6E"/>
    <w:rsid w:val="00643DF7"/>
    <w:rsid w:val="0064403C"/>
    <w:rsid w:val="00647A8F"/>
    <w:rsid w:val="00647DFC"/>
    <w:rsid w:val="00651FD9"/>
    <w:rsid w:val="00652419"/>
    <w:rsid w:val="00652AA5"/>
    <w:rsid w:val="006552AF"/>
    <w:rsid w:val="00655B34"/>
    <w:rsid w:val="00661822"/>
    <w:rsid w:val="00661A12"/>
    <w:rsid w:val="0066383F"/>
    <w:rsid w:val="00663AE2"/>
    <w:rsid w:val="006644EE"/>
    <w:rsid w:val="00664928"/>
    <w:rsid w:val="00665549"/>
    <w:rsid w:val="00666423"/>
    <w:rsid w:val="006675CD"/>
    <w:rsid w:val="00667B5A"/>
    <w:rsid w:val="006719CD"/>
    <w:rsid w:val="006730D8"/>
    <w:rsid w:val="00674272"/>
    <w:rsid w:val="00674C95"/>
    <w:rsid w:val="00674CD0"/>
    <w:rsid w:val="00676BD8"/>
    <w:rsid w:val="00681CAD"/>
    <w:rsid w:val="00681DE2"/>
    <w:rsid w:val="00682251"/>
    <w:rsid w:val="00682B21"/>
    <w:rsid w:val="006836B0"/>
    <w:rsid w:val="006854C6"/>
    <w:rsid w:val="0068620F"/>
    <w:rsid w:val="00690026"/>
    <w:rsid w:val="00690674"/>
    <w:rsid w:val="00692352"/>
    <w:rsid w:val="0069299D"/>
    <w:rsid w:val="00693BEA"/>
    <w:rsid w:val="00695016"/>
    <w:rsid w:val="0069552A"/>
    <w:rsid w:val="00697BE1"/>
    <w:rsid w:val="006A12CE"/>
    <w:rsid w:val="006A134A"/>
    <w:rsid w:val="006A24E3"/>
    <w:rsid w:val="006A2B88"/>
    <w:rsid w:val="006A3A3F"/>
    <w:rsid w:val="006A3E22"/>
    <w:rsid w:val="006A3EB3"/>
    <w:rsid w:val="006B0E4B"/>
    <w:rsid w:val="006B26DE"/>
    <w:rsid w:val="006B351B"/>
    <w:rsid w:val="006B5326"/>
    <w:rsid w:val="006B70F3"/>
    <w:rsid w:val="006B7A53"/>
    <w:rsid w:val="006C003A"/>
    <w:rsid w:val="006C0F58"/>
    <w:rsid w:val="006C1A4A"/>
    <w:rsid w:val="006C2067"/>
    <w:rsid w:val="006C2BDC"/>
    <w:rsid w:val="006C6E5E"/>
    <w:rsid w:val="006C75A0"/>
    <w:rsid w:val="006D0CD7"/>
    <w:rsid w:val="006D0FD4"/>
    <w:rsid w:val="006D29F5"/>
    <w:rsid w:val="006D365F"/>
    <w:rsid w:val="006D6C10"/>
    <w:rsid w:val="006D7F52"/>
    <w:rsid w:val="006E11B9"/>
    <w:rsid w:val="006E15B2"/>
    <w:rsid w:val="006E475E"/>
    <w:rsid w:val="006E48C9"/>
    <w:rsid w:val="006E4D86"/>
    <w:rsid w:val="006E5393"/>
    <w:rsid w:val="006E5E54"/>
    <w:rsid w:val="006E5E5D"/>
    <w:rsid w:val="006F03B0"/>
    <w:rsid w:val="006F1525"/>
    <w:rsid w:val="006F19BC"/>
    <w:rsid w:val="006F1A41"/>
    <w:rsid w:val="006F294D"/>
    <w:rsid w:val="006F2FC4"/>
    <w:rsid w:val="006F4401"/>
    <w:rsid w:val="006F6476"/>
    <w:rsid w:val="006F7A6B"/>
    <w:rsid w:val="006F7DDE"/>
    <w:rsid w:val="0070169E"/>
    <w:rsid w:val="007020F8"/>
    <w:rsid w:val="0070268A"/>
    <w:rsid w:val="007035CA"/>
    <w:rsid w:val="00704727"/>
    <w:rsid w:val="0070551F"/>
    <w:rsid w:val="0070642D"/>
    <w:rsid w:val="007068ED"/>
    <w:rsid w:val="00706F06"/>
    <w:rsid w:val="0071148B"/>
    <w:rsid w:val="00712142"/>
    <w:rsid w:val="0071233F"/>
    <w:rsid w:val="007132B2"/>
    <w:rsid w:val="0071402B"/>
    <w:rsid w:val="007150BB"/>
    <w:rsid w:val="00715408"/>
    <w:rsid w:val="0071552B"/>
    <w:rsid w:val="00716C9F"/>
    <w:rsid w:val="00717BF8"/>
    <w:rsid w:val="007225FC"/>
    <w:rsid w:val="00724E5A"/>
    <w:rsid w:val="00727180"/>
    <w:rsid w:val="0073260E"/>
    <w:rsid w:val="00732B01"/>
    <w:rsid w:val="00733CAB"/>
    <w:rsid w:val="0074037E"/>
    <w:rsid w:val="00741C0B"/>
    <w:rsid w:val="0074204A"/>
    <w:rsid w:val="007430F7"/>
    <w:rsid w:val="00743B07"/>
    <w:rsid w:val="007466B0"/>
    <w:rsid w:val="00747465"/>
    <w:rsid w:val="00751988"/>
    <w:rsid w:val="00751B9F"/>
    <w:rsid w:val="00752900"/>
    <w:rsid w:val="00752A39"/>
    <w:rsid w:val="00755876"/>
    <w:rsid w:val="00757166"/>
    <w:rsid w:val="0076039F"/>
    <w:rsid w:val="00760A4C"/>
    <w:rsid w:val="00761B51"/>
    <w:rsid w:val="00762203"/>
    <w:rsid w:val="00763BF6"/>
    <w:rsid w:val="00763E30"/>
    <w:rsid w:val="0076407A"/>
    <w:rsid w:val="007666C0"/>
    <w:rsid w:val="00766D1F"/>
    <w:rsid w:val="00767486"/>
    <w:rsid w:val="007700CF"/>
    <w:rsid w:val="0077050E"/>
    <w:rsid w:val="00770D68"/>
    <w:rsid w:val="007719C3"/>
    <w:rsid w:val="00773448"/>
    <w:rsid w:val="0077431D"/>
    <w:rsid w:val="007745D5"/>
    <w:rsid w:val="00775283"/>
    <w:rsid w:val="00780517"/>
    <w:rsid w:val="00783220"/>
    <w:rsid w:val="0078397C"/>
    <w:rsid w:val="0078543D"/>
    <w:rsid w:val="00786F9C"/>
    <w:rsid w:val="00787F8F"/>
    <w:rsid w:val="00790D09"/>
    <w:rsid w:val="00792CFB"/>
    <w:rsid w:val="007949FE"/>
    <w:rsid w:val="007951C2"/>
    <w:rsid w:val="007953EB"/>
    <w:rsid w:val="00797C29"/>
    <w:rsid w:val="007A1CBC"/>
    <w:rsid w:val="007A361A"/>
    <w:rsid w:val="007A4286"/>
    <w:rsid w:val="007A5E12"/>
    <w:rsid w:val="007B0F23"/>
    <w:rsid w:val="007B10B1"/>
    <w:rsid w:val="007B1E93"/>
    <w:rsid w:val="007B25C3"/>
    <w:rsid w:val="007B3065"/>
    <w:rsid w:val="007B3A90"/>
    <w:rsid w:val="007B4805"/>
    <w:rsid w:val="007B49D7"/>
    <w:rsid w:val="007B55F7"/>
    <w:rsid w:val="007B709A"/>
    <w:rsid w:val="007C00E1"/>
    <w:rsid w:val="007C1E37"/>
    <w:rsid w:val="007C57E4"/>
    <w:rsid w:val="007C6720"/>
    <w:rsid w:val="007D077B"/>
    <w:rsid w:val="007D0866"/>
    <w:rsid w:val="007D0C54"/>
    <w:rsid w:val="007D140A"/>
    <w:rsid w:val="007D3B81"/>
    <w:rsid w:val="007D3E7A"/>
    <w:rsid w:val="007D451B"/>
    <w:rsid w:val="007E259E"/>
    <w:rsid w:val="007E672B"/>
    <w:rsid w:val="007E7F71"/>
    <w:rsid w:val="007F0A04"/>
    <w:rsid w:val="007F0A5A"/>
    <w:rsid w:val="007F17E5"/>
    <w:rsid w:val="007F2DE3"/>
    <w:rsid w:val="007F31F4"/>
    <w:rsid w:val="007F3B2C"/>
    <w:rsid w:val="007F4448"/>
    <w:rsid w:val="007F5C98"/>
    <w:rsid w:val="007F5DC4"/>
    <w:rsid w:val="007F66A9"/>
    <w:rsid w:val="007F6D71"/>
    <w:rsid w:val="00802CAE"/>
    <w:rsid w:val="00803346"/>
    <w:rsid w:val="00803449"/>
    <w:rsid w:val="008039AE"/>
    <w:rsid w:val="00803F78"/>
    <w:rsid w:val="00804138"/>
    <w:rsid w:val="0080419F"/>
    <w:rsid w:val="00804AC5"/>
    <w:rsid w:val="00805256"/>
    <w:rsid w:val="008074F9"/>
    <w:rsid w:val="0080793A"/>
    <w:rsid w:val="00807FC4"/>
    <w:rsid w:val="008103D1"/>
    <w:rsid w:val="00812103"/>
    <w:rsid w:val="00813DA2"/>
    <w:rsid w:val="00813E13"/>
    <w:rsid w:val="0081575B"/>
    <w:rsid w:val="008158BD"/>
    <w:rsid w:val="00815903"/>
    <w:rsid w:val="00815DC7"/>
    <w:rsid w:val="00821475"/>
    <w:rsid w:val="00822322"/>
    <w:rsid w:val="0082293A"/>
    <w:rsid w:val="00823009"/>
    <w:rsid w:val="00825087"/>
    <w:rsid w:val="0082626D"/>
    <w:rsid w:val="00827193"/>
    <w:rsid w:val="0083013A"/>
    <w:rsid w:val="00832A53"/>
    <w:rsid w:val="0083421E"/>
    <w:rsid w:val="008343DF"/>
    <w:rsid w:val="008344AE"/>
    <w:rsid w:val="00835101"/>
    <w:rsid w:val="0083526A"/>
    <w:rsid w:val="00835A72"/>
    <w:rsid w:val="00835CDD"/>
    <w:rsid w:val="008365A3"/>
    <w:rsid w:val="008374AE"/>
    <w:rsid w:val="00841087"/>
    <w:rsid w:val="008425E9"/>
    <w:rsid w:val="00844DEE"/>
    <w:rsid w:val="00847909"/>
    <w:rsid w:val="0085071E"/>
    <w:rsid w:val="0085170B"/>
    <w:rsid w:val="008519C2"/>
    <w:rsid w:val="008547EA"/>
    <w:rsid w:val="008553E5"/>
    <w:rsid w:val="00856BD3"/>
    <w:rsid w:val="00857988"/>
    <w:rsid w:val="0086043F"/>
    <w:rsid w:val="00860BF1"/>
    <w:rsid w:val="00861242"/>
    <w:rsid w:val="00862A44"/>
    <w:rsid w:val="00862C56"/>
    <w:rsid w:val="00863A4D"/>
    <w:rsid w:val="008647CA"/>
    <w:rsid w:val="008653CB"/>
    <w:rsid w:val="00867DAC"/>
    <w:rsid w:val="00870574"/>
    <w:rsid w:val="00871062"/>
    <w:rsid w:val="00873BA4"/>
    <w:rsid w:val="008766A2"/>
    <w:rsid w:val="00880ACA"/>
    <w:rsid w:val="00880CD8"/>
    <w:rsid w:val="008813BF"/>
    <w:rsid w:val="008817EA"/>
    <w:rsid w:val="00881D61"/>
    <w:rsid w:val="0088306C"/>
    <w:rsid w:val="00885E95"/>
    <w:rsid w:val="00886D60"/>
    <w:rsid w:val="00887C2B"/>
    <w:rsid w:val="0089124B"/>
    <w:rsid w:val="00892F3E"/>
    <w:rsid w:val="00893CB5"/>
    <w:rsid w:val="00896101"/>
    <w:rsid w:val="008964FD"/>
    <w:rsid w:val="00897DEF"/>
    <w:rsid w:val="00897F45"/>
    <w:rsid w:val="00897F8C"/>
    <w:rsid w:val="008A0AD5"/>
    <w:rsid w:val="008A3E84"/>
    <w:rsid w:val="008A5E15"/>
    <w:rsid w:val="008A6F8B"/>
    <w:rsid w:val="008A77D7"/>
    <w:rsid w:val="008B0DB3"/>
    <w:rsid w:val="008B1D7C"/>
    <w:rsid w:val="008B243F"/>
    <w:rsid w:val="008B440C"/>
    <w:rsid w:val="008B5E5D"/>
    <w:rsid w:val="008B66FB"/>
    <w:rsid w:val="008B6888"/>
    <w:rsid w:val="008B765A"/>
    <w:rsid w:val="008C04B1"/>
    <w:rsid w:val="008C15C6"/>
    <w:rsid w:val="008C281B"/>
    <w:rsid w:val="008C3F4D"/>
    <w:rsid w:val="008C4102"/>
    <w:rsid w:val="008C6B4B"/>
    <w:rsid w:val="008C6D53"/>
    <w:rsid w:val="008C726E"/>
    <w:rsid w:val="008D0AB3"/>
    <w:rsid w:val="008D18C2"/>
    <w:rsid w:val="008D2E66"/>
    <w:rsid w:val="008D5A1E"/>
    <w:rsid w:val="008D6FE5"/>
    <w:rsid w:val="008E02E7"/>
    <w:rsid w:val="008E0A04"/>
    <w:rsid w:val="008E0F37"/>
    <w:rsid w:val="008E2504"/>
    <w:rsid w:val="008E2D55"/>
    <w:rsid w:val="008E306D"/>
    <w:rsid w:val="008E3203"/>
    <w:rsid w:val="008E3D63"/>
    <w:rsid w:val="008E430E"/>
    <w:rsid w:val="008F15DB"/>
    <w:rsid w:val="008F1835"/>
    <w:rsid w:val="008F289B"/>
    <w:rsid w:val="008F3A21"/>
    <w:rsid w:val="00900C7F"/>
    <w:rsid w:val="00902789"/>
    <w:rsid w:val="00903615"/>
    <w:rsid w:val="009048AF"/>
    <w:rsid w:val="00904A82"/>
    <w:rsid w:val="009058FB"/>
    <w:rsid w:val="00911132"/>
    <w:rsid w:val="00912339"/>
    <w:rsid w:val="00913044"/>
    <w:rsid w:val="00913FCB"/>
    <w:rsid w:val="00915D15"/>
    <w:rsid w:val="00916EDD"/>
    <w:rsid w:val="00920DDB"/>
    <w:rsid w:val="00921113"/>
    <w:rsid w:val="009226EA"/>
    <w:rsid w:val="009229D1"/>
    <w:rsid w:val="00922ABA"/>
    <w:rsid w:val="00922FAB"/>
    <w:rsid w:val="009231D9"/>
    <w:rsid w:val="00925424"/>
    <w:rsid w:val="009256FE"/>
    <w:rsid w:val="00925AAF"/>
    <w:rsid w:val="00933781"/>
    <w:rsid w:val="00933E8A"/>
    <w:rsid w:val="00933F29"/>
    <w:rsid w:val="00935B71"/>
    <w:rsid w:val="00935BC5"/>
    <w:rsid w:val="00940A8A"/>
    <w:rsid w:val="00942BF6"/>
    <w:rsid w:val="009446A8"/>
    <w:rsid w:val="0094581F"/>
    <w:rsid w:val="00946116"/>
    <w:rsid w:val="0094614E"/>
    <w:rsid w:val="009473C1"/>
    <w:rsid w:val="009503D9"/>
    <w:rsid w:val="00951644"/>
    <w:rsid w:val="009523E1"/>
    <w:rsid w:val="00952FA2"/>
    <w:rsid w:val="00953959"/>
    <w:rsid w:val="00954A0A"/>
    <w:rsid w:val="009552C5"/>
    <w:rsid w:val="009570F8"/>
    <w:rsid w:val="0095714F"/>
    <w:rsid w:val="0096082D"/>
    <w:rsid w:val="00965703"/>
    <w:rsid w:val="009664F8"/>
    <w:rsid w:val="00966B9B"/>
    <w:rsid w:val="00966DD3"/>
    <w:rsid w:val="009673D6"/>
    <w:rsid w:val="0096745D"/>
    <w:rsid w:val="00967541"/>
    <w:rsid w:val="0097078A"/>
    <w:rsid w:val="00974BE8"/>
    <w:rsid w:val="00976158"/>
    <w:rsid w:val="00977C59"/>
    <w:rsid w:val="00977E48"/>
    <w:rsid w:val="009801AF"/>
    <w:rsid w:val="00980F09"/>
    <w:rsid w:val="00981691"/>
    <w:rsid w:val="00984DB9"/>
    <w:rsid w:val="009856BD"/>
    <w:rsid w:val="00985A69"/>
    <w:rsid w:val="009868B9"/>
    <w:rsid w:val="0098748C"/>
    <w:rsid w:val="0098757A"/>
    <w:rsid w:val="00990D38"/>
    <w:rsid w:val="00991C17"/>
    <w:rsid w:val="009928D2"/>
    <w:rsid w:val="009949BB"/>
    <w:rsid w:val="00995158"/>
    <w:rsid w:val="009972B1"/>
    <w:rsid w:val="009A06AA"/>
    <w:rsid w:val="009A2D5C"/>
    <w:rsid w:val="009A41AF"/>
    <w:rsid w:val="009A4AD2"/>
    <w:rsid w:val="009A5264"/>
    <w:rsid w:val="009B2D5C"/>
    <w:rsid w:val="009B4508"/>
    <w:rsid w:val="009B48E7"/>
    <w:rsid w:val="009B6DF1"/>
    <w:rsid w:val="009B74EB"/>
    <w:rsid w:val="009B79E1"/>
    <w:rsid w:val="009C21A4"/>
    <w:rsid w:val="009C4101"/>
    <w:rsid w:val="009C5AE9"/>
    <w:rsid w:val="009C73D1"/>
    <w:rsid w:val="009C7495"/>
    <w:rsid w:val="009C7C2C"/>
    <w:rsid w:val="009D1E0C"/>
    <w:rsid w:val="009D3F67"/>
    <w:rsid w:val="009D5A6E"/>
    <w:rsid w:val="009E12FF"/>
    <w:rsid w:val="009E16FC"/>
    <w:rsid w:val="009E1C4A"/>
    <w:rsid w:val="009E1FD7"/>
    <w:rsid w:val="009E265B"/>
    <w:rsid w:val="009E32AE"/>
    <w:rsid w:val="009E4147"/>
    <w:rsid w:val="009E56E5"/>
    <w:rsid w:val="009E5D9C"/>
    <w:rsid w:val="009E6B40"/>
    <w:rsid w:val="009E78FE"/>
    <w:rsid w:val="009F134F"/>
    <w:rsid w:val="009F1FAB"/>
    <w:rsid w:val="009F2044"/>
    <w:rsid w:val="009F2A95"/>
    <w:rsid w:val="009F4743"/>
    <w:rsid w:val="009F5510"/>
    <w:rsid w:val="009F66D1"/>
    <w:rsid w:val="009F6F1A"/>
    <w:rsid w:val="009F70C3"/>
    <w:rsid w:val="009F76D1"/>
    <w:rsid w:val="00A0041B"/>
    <w:rsid w:val="00A02EB7"/>
    <w:rsid w:val="00A0344C"/>
    <w:rsid w:val="00A03EA1"/>
    <w:rsid w:val="00A04994"/>
    <w:rsid w:val="00A05036"/>
    <w:rsid w:val="00A05410"/>
    <w:rsid w:val="00A10C4E"/>
    <w:rsid w:val="00A13D9A"/>
    <w:rsid w:val="00A148E4"/>
    <w:rsid w:val="00A14921"/>
    <w:rsid w:val="00A15DCB"/>
    <w:rsid w:val="00A17361"/>
    <w:rsid w:val="00A17D6E"/>
    <w:rsid w:val="00A17FF7"/>
    <w:rsid w:val="00A21E22"/>
    <w:rsid w:val="00A24788"/>
    <w:rsid w:val="00A2533B"/>
    <w:rsid w:val="00A25A4E"/>
    <w:rsid w:val="00A25DEB"/>
    <w:rsid w:val="00A25E84"/>
    <w:rsid w:val="00A30C09"/>
    <w:rsid w:val="00A33234"/>
    <w:rsid w:val="00A33626"/>
    <w:rsid w:val="00A338CA"/>
    <w:rsid w:val="00A34383"/>
    <w:rsid w:val="00A40291"/>
    <w:rsid w:val="00A40438"/>
    <w:rsid w:val="00A40796"/>
    <w:rsid w:val="00A42664"/>
    <w:rsid w:val="00A4479E"/>
    <w:rsid w:val="00A44D9F"/>
    <w:rsid w:val="00A454EF"/>
    <w:rsid w:val="00A47333"/>
    <w:rsid w:val="00A50C55"/>
    <w:rsid w:val="00A5397E"/>
    <w:rsid w:val="00A55E46"/>
    <w:rsid w:val="00A5630F"/>
    <w:rsid w:val="00A56635"/>
    <w:rsid w:val="00A572D1"/>
    <w:rsid w:val="00A57553"/>
    <w:rsid w:val="00A603E5"/>
    <w:rsid w:val="00A62E2D"/>
    <w:rsid w:val="00A64C2A"/>
    <w:rsid w:val="00A65547"/>
    <w:rsid w:val="00A65FC0"/>
    <w:rsid w:val="00A67551"/>
    <w:rsid w:val="00A706C2"/>
    <w:rsid w:val="00A70F72"/>
    <w:rsid w:val="00A70FA4"/>
    <w:rsid w:val="00A71C4E"/>
    <w:rsid w:val="00A72A84"/>
    <w:rsid w:val="00A72D17"/>
    <w:rsid w:val="00A732DF"/>
    <w:rsid w:val="00A7341B"/>
    <w:rsid w:val="00A75059"/>
    <w:rsid w:val="00A75FAF"/>
    <w:rsid w:val="00A7732D"/>
    <w:rsid w:val="00A8205F"/>
    <w:rsid w:val="00A84831"/>
    <w:rsid w:val="00A90D35"/>
    <w:rsid w:val="00A916B4"/>
    <w:rsid w:val="00A92932"/>
    <w:rsid w:val="00A92D68"/>
    <w:rsid w:val="00A93197"/>
    <w:rsid w:val="00A9324C"/>
    <w:rsid w:val="00A96382"/>
    <w:rsid w:val="00A96B72"/>
    <w:rsid w:val="00A96BB8"/>
    <w:rsid w:val="00AA33DF"/>
    <w:rsid w:val="00AA3DC6"/>
    <w:rsid w:val="00AA5E98"/>
    <w:rsid w:val="00AA7EBD"/>
    <w:rsid w:val="00AA7F69"/>
    <w:rsid w:val="00AB099B"/>
    <w:rsid w:val="00AB233B"/>
    <w:rsid w:val="00AB5FBF"/>
    <w:rsid w:val="00AB60A5"/>
    <w:rsid w:val="00AB7619"/>
    <w:rsid w:val="00AB78F4"/>
    <w:rsid w:val="00AB7902"/>
    <w:rsid w:val="00AC1B8A"/>
    <w:rsid w:val="00AC257D"/>
    <w:rsid w:val="00AC25AB"/>
    <w:rsid w:val="00AC271A"/>
    <w:rsid w:val="00AC30E0"/>
    <w:rsid w:val="00AC3B7C"/>
    <w:rsid w:val="00AC3E66"/>
    <w:rsid w:val="00AC6970"/>
    <w:rsid w:val="00AD20C3"/>
    <w:rsid w:val="00AD279B"/>
    <w:rsid w:val="00AD3982"/>
    <w:rsid w:val="00AD4662"/>
    <w:rsid w:val="00AD5E73"/>
    <w:rsid w:val="00AD65D7"/>
    <w:rsid w:val="00AD71EB"/>
    <w:rsid w:val="00AE07C9"/>
    <w:rsid w:val="00AE0907"/>
    <w:rsid w:val="00AE2329"/>
    <w:rsid w:val="00AE2AD8"/>
    <w:rsid w:val="00AE4B7C"/>
    <w:rsid w:val="00AE60F7"/>
    <w:rsid w:val="00AE64D5"/>
    <w:rsid w:val="00AE68EF"/>
    <w:rsid w:val="00AE6A49"/>
    <w:rsid w:val="00AF018C"/>
    <w:rsid w:val="00AF16A4"/>
    <w:rsid w:val="00AF3446"/>
    <w:rsid w:val="00AF5148"/>
    <w:rsid w:val="00AF51F1"/>
    <w:rsid w:val="00AF6F7D"/>
    <w:rsid w:val="00B00B97"/>
    <w:rsid w:val="00B01D00"/>
    <w:rsid w:val="00B02E59"/>
    <w:rsid w:val="00B04C94"/>
    <w:rsid w:val="00B04DB0"/>
    <w:rsid w:val="00B057CC"/>
    <w:rsid w:val="00B06E77"/>
    <w:rsid w:val="00B1060B"/>
    <w:rsid w:val="00B11912"/>
    <w:rsid w:val="00B123C8"/>
    <w:rsid w:val="00B13DAF"/>
    <w:rsid w:val="00B15A49"/>
    <w:rsid w:val="00B15B38"/>
    <w:rsid w:val="00B17F35"/>
    <w:rsid w:val="00B20D99"/>
    <w:rsid w:val="00B21495"/>
    <w:rsid w:val="00B22073"/>
    <w:rsid w:val="00B23B03"/>
    <w:rsid w:val="00B24AAB"/>
    <w:rsid w:val="00B24F33"/>
    <w:rsid w:val="00B25AE5"/>
    <w:rsid w:val="00B27366"/>
    <w:rsid w:val="00B30252"/>
    <w:rsid w:val="00B30AB1"/>
    <w:rsid w:val="00B34A75"/>
    <w:rsid w:val="00B36B46"/>
    <w:rsid w:val="00B40A57"/>
    <w:rsid w:val="00B41C13"/>
    <w:rsid w:val="00B43094"/>
    <w:rsid w:val="00B431D7"/>
    <w:rsid w:val="00B52DBE"/>
    <w:rsid w:val="00B539AD"/>
    <w:rsid w:val="00B53FA2"/>
    <w:rsid w:val="00B541BB"/>
    <w:rsid w:val="00B54EA9"/>
    <w:rsid w:val="00B570D8"/>
    <w:rsid w:val="00B578F1"/>
    <w:rsid w:val="00B60A2C"/>
    <w:rsid w:val="00B60A8F"/>
    <w:rsid w:val="00B62568"/>
    <w:rsid w:val="00B63AB4"/>
    <w:rsid w:val="00B65522"/>
    <w:rsid w:val="00B6556B"/>
    <w:rsid w:val="00B66060"/>
    <w:rsid w:val="00B66E49"/>
    <w:rsid w:val="00B67065"/>
    <w:rsid w:val="00B678AD"/>
    <w:rsid w:val="00B726DA"/>
    <w:rsid w:val="00B75B3B"/>
    <w:rsid w:val="00B764B7"/>
    <w:rsid w:val="00B77092"/>
    <w:rsid w:val="00B7741E"/>
    <w:rsid w:val="00B80256"/>
    <w:rsid w:val="00B81086"/>
    <w:rsid w:val="00B8307E"/>
    <w:rsid w:val="00B8412F"/>
    <w:rsid w:val="00B87667"/>
    <w:rsid w:val="00B87FA8"/>
    <w:rsid w:val="00B92383"/>
    <w:rsid w:val="00B923B3"/>
    <w:rsid w:val="00B92D98"/>
    <w:rsid w:val="00B930D3"/>
    <w:rsid w:val="00B935D0"/>
    <w:rsid w:val="00B937F0"/>
    <w:rsid w:val="00B944DD"/>
    <w:rsid w:val="00B951F1"/>
    <w:rsid w:val="00B95B5A"/>
    <w:rsid w:val="00B96000"/>
    <w:rsid w:val="00B96153"/>
    <w:rsid w:val="00BA3AA0"/>
    <w:rsid w:val="00BB02DF"/>
    <w:rsid w:val="00BB1F2F"/>
    <w:rsid w:val="00BB3C7A"/>
    <w:rsid w:val="00BB4221"/>
    <w:rsid w:val="00BB4F6B"/>
    <w:rsid w:val="00BB7E45"/>
    <w:rsid w:val="00BC2B9E"/>
    <w:rsid w:val="00BC3321"/>
    <w:rsid w:val="00BC58A2"/>
    <w:rsid w:val="00BC64AE"/>
    <w:rsid w:val="00BC65B1"/>
    <w:rsid w:val="00BC69A1"/>
    <w:rsid w:val="00BD03A8"/>
    <w:rsid w:val="00BD3189"/>
    <w:rsid w:val="00BD653A"/>
    <w:rsid w:val="00BD67AC"/>
    <w:rsid w:val="00BD75AE"/>
    <w:rsid w:val="00BE2F60"/>
    <w:rsid w:val="00BE3D11"/>
    <w:rsid w:val="00BE4993"/>
    <w:rsid w:val="00BE5261"/>
    <w:rsid w:val="00BE702A"/>
    <w:rsid w:val="00BE7755"/>
    <w:rsid w:val="00BE77FF"/>
    <w:rsid w:val="00BE7A6F"/>
    <w:rsid w:val="00BF031D"/>
    <w:rsid w:val="00BF3705"/>
    <w:rsid w:val="00BF6482"/>
    <w:rsid w:val="00BF7890"/>
    <w:rsid w:val="00C01A73"/>
    <w:rsid w:val="00C01BD8"/>
    <w:rsid w:val="00C01E3C"/>
    <w:rsid w:val="00C02281"/>
    <w:rsid w:val="00C047F3"/>
    <w:rsid w:val="00C04D9C"/>
    <w:rsid w:val="00C0545E"/>
    <w:rsid w:val="00C0721F"/>
    <w:rsid w:val="00C07BF5"/>
    <w:rsid w:val="00C07DEC"/>
    <w:rsid w:val="00C10125"/>
    <w:rsid w:val="00C11B26"/>
    <w:rsid w:val="00C1373D"/>
    <w:rsid w:val="00C13A08"/>
    <w:rsid w:val="00C157C9"/>
    <w:rsid w:val="00C16F16"/>
    <w:rsid w:val="00C17914"/>
    <w:rsid w:val="00C20614"/>
    <w:rsid w:val="00C23AA5"/>
    <w:rsid w:val="00C23C3D"/>
    <w:rsid w:val="00C302EE"/>
    <w:rsid w:val="00C31103"/>
    <w:rsid w:val="00C31F2F"/>
    <w:rsid w:val="00C338E9"/>
    <w:rsid w:val="00C34D7A"/>
    <w:rsid w:val="00C36A18"/>
    <w:rsid w:val="00C37B50"/>
    <w:rsid w:val="00C42A9E"/>
    <w:rsid w:val="00C4358A"/>
    <w:rsid w:val="00C43C85"/>
    <w:rsid w:val="00C45D42"/>
    <w:rsid w:val="00C476F2"/>
    <w:rsid w:val="00C50177"/>
    <w:rsid w:val="00C5116B"/>
    <w:rsid w:val="00C52C26"/>
    <w:rsid w:val="00C54408"/>
    <w:rsid w:val="00C54D85"/>
    <w:rsid w:val="00C550F2"/>
    <w:rsid w:val="00C5532E"/>
    <w:rsid w:val="00C556B4"/>
    <w:rsid w:val="00C55814"/>
    <w:rsid w:val="00C56A44"/>
    <w:rsid w:val="00C61C66"/>
    <w:rsid w:val="00C61EFE"/>
    <w:rsid w:val="00C62DF4"/>
    <w:rsid w:val="00C630C6"/>
    <w:rsid w:val="00C633F0"/>
    <w:rsid w:val="00C6353A"/>
    <w:rsid w:val="00C644DE"/>
    <w:rsid w:val="00C654E0"/>
    <w:rsid w:val="00C65DD3"/>
    <w:rsid w:val="00C72AE7"/>
    <w:rsid w:val="00C73447"/>
    <w:rsid w:val="00C7470E"/>
    <w:rsid w:val="00C756F0"/>
    <w:rsid w:val="00C75B8E"/>
    <w:rsid w:val="00C76682"/>
    <w:rsid w:val="00C80389"/>
    <w:rsid w:val="00C82079"/>
    <w:rsid w:val="00C829EB"/>
    <w:rsid w:val="00C86031"/>
    <w:rsid w:val="00C8681A"/>
    <w:rsid w:val="00C878B8"/>
    <w:rsid w:val="00C879A9"/>
    <w:rsid w:val="00C91251"/>
    <w:rsid w:val="00C91D88"/>
    <w:rsid w:val="00C9211C"/>
    <w:rsid w:val="00C93B3B"/>
    <w:rsid w:val="00C93B8E"/>
    <w:rsid w:val="00C94AD3"/>
    <w:rsid w:val="00C94D31"/>
    <w:rsid w:val="00C95A81"/>
    <w:rsid w:val="00C97398"/>
    <w:rsid w:val="00C9749D"/>
    <w:rsid w:val="00CA0374"/>
    <w:rsid w:val="00CA076E"/>
    <w:rsid w:val="00CA1DDE"/>
    <w:rsid w:val="00CA2442"/>
    <w:rsid w:val="00CA2664"/>
    <w:rsid w:val="00CA268A"/>
    <w:rsid w:val="00CA4215"/>
    <w:rsid w:val="00CA6270"/>
    <w:rsid w:val="00CA6FC2"/>
    <w:rsid w:val="00CB0189"/>
    <w:rsid w:val="00CB08E9"/>
    <w:rsid w:val="00CB19F8"/>
    <w:rsid w:val="00CB2251"/>
    <w:rsid w:val="00CB2613"/>
    <w:rsid w:val="00CB2BA7"/>
    <w:rsid w:val="00CB5724"/>
    <w:rsid w:val="00CB57AD"/>
    <w:rsid w:val="00CB6660"/>
    <w:rsid w:val="00CB6672"/>
    <w:rsid w:val="00CB699F"/>
    <w:rsid w:val="00CB733B"/>
    <w:rsid w:val="00CB7D71"/>
    <w:rsid w:val="00CC0046"/>
    <w:rsid w:val="00CC05BA"/>
    <w:rsid w:val="00CC25C8"/>
    <w:rsid w:val="00CC3F76"/>
    <w:rsid w:val="00CC43FB"/>
    <w:rsid w:val="00CC48B0"/>
    <w:rsid w:val="00CD1669"/>
    <w:rsid w:val="00CD4C72"/>
    <w:rsid w:val="00CD5A3D"/>
    <w:rsid w:val="00CD6C59"/>
    <w:rsid w:val="00CD7524"/>
    <w:rsid w:val="00CD7901"/>
    <w:rsid w:val="00CE02D9"/>
    <w:rsid w:val="00CE434A"/>
    <w:rsid w:val="00CE4D0A"/>
    <w:rsid w:val="00CE56C6"/>
    <w:rsid w:val="00CE5815"/>
    <w:rsid w:val="00CE5C02"/>
    <w:rsid w:val="00CE5CCB"/>
    <w:rsid w:val="00CE6E98"/>
    <w:rsid w:val="00CE7E23"/>
    <w:rsid w:val="00CF0C26"/>
    <w:rsid w:val="00CF0E2B"/>
    <w:rsid w:val="00CF2A39"/>
    <w:rsid w:val="00CF2E05"/>
    <w:rsid w:val="00CF324F"/>
    <w:rsid w:val="00CF37ED"/>
    <w:rsid w:val="00CF6C88"/>
    <w:rsid w:val="00CF746B"/>
    <w:rsid w:val="00CF7CDC"/>
    <w:rsid w:val="00D00196"/>
    <w:rsid w:val="00D00BEC"/>
    <w:rsid w:val="00D00CE0"/>
    <w:rsid w:val="00D01CD0"/>
    <w:rsid w:val="00D0220F"/>
    <w:rsid w:val="00D028EF"/>
    <w:rsid w:val="00D02F79"/>
    <w:rsid w:val="00D062F0"/>
    <w:rsid w:val="00D063DC"/>
    <w:rsid w:val="00D0715D"/>
    <w:rsid w:val="00D07798"/>
    <w:rsid w:val="00D079AB"/>
    <w:rsid w:val="00D108DC"/>
    <w:rsid w:val="00D10C59"/>
    <w:rsid w:val="00D1252F"/>
    <w:rsid w:val="00D1327C"/>
    <w:rsid w:val="00D13D75"/>
    <w:rsid w:val="00D148B2"/>
    <w:rsid w:val="00D149BA"/>
    <w:rsid w:val="00D200B7"/>
    <w:rsid w:val="00D22253"/>
    <w:rsid w:val="00D22B2A"/>
    <w:rsid w:val="00D25948"/>
    <w:rsid w:val="00D308BE"/>
    <w:rsid w:val="00D308ED"/>
    <w:rsid w:val="00D30D6B"/>
    <w:rsid w:val="00D32804"/>
    <w:rsid w:val="00D32FDC"/>
    <w:rsid w:val="00D3424F"/>
    <w:rsid w:val="00D34D8E"/>
    <w:rsid w:val="00D35DED"/>
    <w:rsid w:val="00D365AB"/>
    <w:rsid w:val="00D37051"/>
    <w:rsid w:val="00D40DBF"/>
    <w:rsid w:val="00D41C30"/>
    <w:rsid w:val="00D42C2F"/>
    <w:rsid w:val="00D435B5"/>
    <w:rsid w:val="00D44166"/>
    <w:rsid w:val="00D444EE"/>
    <w:rsid w:val="00D451D2"/>
    <w:rsid w:val="00D45ABB"/>
    <w:rsid w:val="00D466D3"/>
    <w:rsid w:val="00D46C01"/>
    <w:rsid w:val="00D47182"/>
    <w:rsid w:val="00D5089A"/>
    <w:rsid w:val="00D50936"/>
    <w:rsid w:val="00D51CCC"/>
    <w:rsid w:val="00D537A1"/>
    <w:rsid w:val="00D53B3D"/>
    <w:rsid w:val="00D54C87"/>
    <w:rsid w:val="00D54E1E"/>
    <w:rsid w:val="00D56256"/>
    <w:rsid w:val="00D579D1"/>
    <w:rsid w:val="00D604E8"/>
    <w:rsid w:val="00D61467"/>
    <w:rsid w:val="00D619A0"/>
    <w:rsid w:val="00D624F2"/>
    <w:rsid w:val="00D62EF0"/>
    <w:rsid w:val="00D64BE7"/>
    <w:rsid w:val="00D6623D"/>
    <w:rsid w:val="00D6698A"/>
    <w:rsid w:val="00D66A28"/>
    <w:rsid w:val="00D66A74"/>
    <w:rsid w:val="00D675B2"/>
    <w:rsid w:val="00D67A3F"/>
    <w:rsid w:val="00D70477"/>
    <w:rsid w:val="00D713C6"/>
    <w:rsid w:val="00D723E2"/>
    <w:rsid w:val="00D72473"/>
    <w:rsid w:val="00D74192"/>
    <w:rsid w:val="00D7440A"/>
    <w:rsid w:val="00D7500B"/>
    <w:rsid w:val="00D7684E"/>
    <w:rsid w:val="00D76A1E"/>
    <w:rsid w:val="00D8039E"/>
    <w:rsid w:val="00D81EF1"/>
    <w:rsid w:val="00D81F2D"/>
    <w:rsid w:val="00D820F5"/>
    <w:rsid w:val="00D839A9"/>
    <w:rsid w:val="00D8449F"/>
    <w:rsid w:val="00D8492B"/>
    <w:rsid w:val="00D8499A"/>
    <w:rsid w:val="00D85662"/>
    <w:rsid w:val="00D8725B"/>
    <w:rsid w:val="00D90947"/>
    <w:rsid w:val="00D9196F"/>
    <w:rsid w:val="00D92221"/>
    <w:rsid w:val="00D92A5D"/>
    <w:rsid w:val="00D93E99"/>
    <w:rsid w:val="00D955F2"/>
    <w:rsid w:val="00D957A1"/>
    <w:rsid w:val="00D95F9D"/>
    <w:rsid w:val="00D96231"/>
    <w:rsid w:val="00DA1C2F"/>
    <w:rsid w:val="00DA28CC"/>
    <w:rsid w:val="00DA2D0D"/>
    <w:rsid w:val="00DA31C9"/>
    <w:rsid w:val="00DA396E"/>
    <w:rsid w:val="00DA3F55"/>
    <w:rsid w:val="00DA4712"/>
    <w:rsid w:val="00DA4E93"/>
    <w:rsid w:val="00DA583E"/>
    <w:rsid w:val="00DA7C7C"/>
    <w:rsid w:val="00DB08BE"/>
    <w:rsid w:val="00DB136B"/>
    <w:rsid w:val="00DB308D"/>
    <w:rsid w:val="00DB47DB"/>
    <w:rsid w:val="00DB4C7D"/>
    <w:rsid w:val="00DB5C4E"/>
    <w:rsid w:val="00DB6892"/>
    <w:rsid w:val="00DB7B76"/>
    <w:rsid w:val="00DC0E2C"/>
    <w:rsid w:val="00DC16DA"/>
    <w:rsid w:val="00DC2990"/>
    <w:rsid w:val="00DC36C9"/>
    <w:rsid w:val="00DC37D6"/>
    <w:rsid w:val="00DC4145"/>
    <w:rsid w:val="00DC4813"/>
    <w:rsid w:val="00DC48DE"/>
    <w:rsid w:val="00DC4CF2"/>
    <w:rsid w:val="00DC5CBD"/>
    <w:rsid w:val="00DC6005"/>
    <w:rsid w:val="00DC7B2B"/>
    <w:rsid w:val="00DD05AD"/>
    <w:rsid w:val="00DD1E20"/>
    <w:rsid w:val="00DD2A38"/>
    <w:rsid w:val="00DD383E"/>
    <w:rsid w:val="00DD3DA5"/>
    <w:rsid w:val="00DD500A"/>
    <w:rsid w:val="00DD570A"/>
    <w:rsid w:val="00DD61AF"/>
    <w:rsid w:val="00DE12DF"/>
    <w:rsid w:val="00DE3251"/>
    <w:rsid w:val="00DE4369"/>
    <w:rsid w:val="00DE4C17"/>
    <w:rsid w:val="00DE52BF"/>
    <w:rsid w:val="00DF072F"/>
    <w:rsid w:val="00DF22CC"/>
    <w:rsid w:val="00DF66B6"/>
    <w:rsid w:val="00DF77B6"/>
    <w:rsid w:val="00E007A3"/>
    <w:rsid w:val="00E00A27"/>
    <w:rsid w:val="00E01F7E"/>
    <w:rsid w:val="00E02C48"/>
    <w:rsid w:val="00E04B79"/>
    <w:rsid w:val="00E0666C"/>
    <w:rsid w:val="00E06C55"/>
    <w:rsid w:val="00E07227"/>
    <w:rsid w:val="00E073F6"/>
    <w:rsid w:val="00E074D7"/>
    <w:rsid w:val="00E108F7"/>
    <w:rsid w:val="00E11316"/>
    <w:rsid w:val="00E13872"/>
    <w:rsid w:val="00E151E6"/>
    <w:rsid w:val="00E25739"/>
    <w:rsid w:val="00E2607F"/>
    <w:rsid w:val="00E26B12"/>
    <w:rsid w:val="00E27736"/>
    <w:rsid w:val="00E32D7C"/>
    <w:rsid w:val="00E331B4"/>
    <w:rsid w:val="00E3395A"/>
    <w:rsid w:val="00E34268"/>
    <w:rsid w:val="00E34C2A"/>
    <w:rsid w:val="00E351DA"/>
    <w:rsid w:val="00E35616"/>
    <w:rsid w:val="00E35D49"/>
    <w:rsid w:val="00E40116"/>
    <w:rsid w:val="00E41165"/>
    <w:rsid w:val="00E4235A"/>
    <w:rsid w:val="00E44E4B"/>
    <w:rsid w:val="00E46157"/>
    <w:rsid w:val="00E47A7B"/>
    <w:rsid w:val="00E52130"/>
    <w:rsid w:val="00E54049"/>
    <w:rsid w:val="00E5532E"/>
    <w:rsid w:val="00E55867"/>
    <w:rsid w:val="00E56FD0"/>
    <w:rsid w:val="00E5786F"/>
    <w:rsid w:val="00E62299"/>
    <w:rsid w:val="00E65B9A"/>
    <w:rsid w:val="00E6724B"/>
    <w:rsid w:val="00E67A52"/>
    <w:rsid w:val="00E71435"/>
    <w:rsid w:val="00E722ED"/>
    <w:rsid w:val="00E733AC"/>
    <w:rsid w:val="00E73714"/>
    <w:rsid w:val="00E739E5"/>
    <w:rsid w:val="00E7454B"/>
    <w:rsid w:val="00E776D8"/>
    <w:rsid w:val="00E8076C"/>
    <w:rsid w:val="00E80DB2"/>
    <w:rsid w:val="00E82E7A"/>
    <w:rsid w:val="00E82E9A"/>
    <w:rsid w:val="00E83A27"/>
    <w:rsid w:val="00E863B8"/>
    <w:rsid w:val="00E87CD4"/>
    <w:rsid w:val="00E90967"/>
    <w:rsid w:val="00E9488F"/>
    <w:rsid w:val="00E948EA"/>
    <w:rsid w:val="00E952F9"/>
    <w:rsid w:val="00E9598B"/>
    <w:rsid w:val="00E96452"/>
    <w:rsid w:val="00EA05AD"/>
    <w:rsid w:val="00EA0AF0"/>
    <w:rsid w:val="00EA5C4D"/>
    <w:rsid w:val="00EA6795"/>
    <w:rsid w:val="00EA748C"/>
    <w:rsid w:val="00EB0902"/>
    <w:rsid w:val="00EB1234"/>
    <w:rsid w:val="00EB24D7"/>
    <w:rsid w:val="00EB2930"/>
    <w:rsid w:val="00EB3766"/>
    <w:rsid w:val="00EB486D"/>
    <w:rsid w:val="00EB4FDC"/>
    <w:rsid w:val="00EB501F"/>
    <w:rsid w:val="00EB5375"/>
    <w:rsid w:val="00EB5E5B"/>
    <w:rsid w:val="00EB6418"/>
    <w:rsid w:val="00EB6B6B"/>
    <w:rsid w:val="00EC225A"/>
    <w:rsid w:val="00EC306D"/>
    <w:rsid w:val="00EC34BA"/>
    <w:rsid w:val="00EC3989"/>
    <w:rsid w:val="00EC5B86"/>
    <w:rsid w:val="00EC6AAB"/>
    <w:rsid w:val="00EC6B8A"/>
    <w:rsid w:val="00EC7395"/>
    <w:rsid w:val="00EC7513"/>
    <w:rsid w:val="00ED53D5"/>
    <w:rsid w:val="00ED56D1"/>
    <w:rsid w:val="00ED7BD4"/>
    <w:rsid w:val="00EE4263"/>
    <w:rsid w:val="00EE59CA"/>
    <w:rsid w:val="00EE5C4C"/>
    <w:rsid w:val="00EE6904"/>
    <w:rsid w:val="00EF365B"/>
    <w:rsid w:val="00EF41FC"/>
    <w:rsid w:val="00EF48D1"/>
    <w:rsid w:val="00EF51F4"/>
    <w:rsid w:val="00F0079E"/>
    <w:rsid w:val="00F01192"/>
    <w:rsid w:val="00F011CB"/>
    <w:rsid w:val="00F02AA9"/>
    <w:rsid w:val="00F0315F"/>
    <w:rsid w:val="00F0721D"/>
    <w:rsid w:val="00F10D23"/>
    <w:rsid w:val="00F10D4B"/>
    <w:rsid w:val="00F110D2"/>
    <w:rsid w:val="00F12A6B"/>
    <w:rsid w:val="00F1500B"/>
    <w:rsid w:val="00F15807"/>
    <w:rsid w:val="00F16AB3"/>
    <w:rsid w:val="00F16B67"/>
    <w:rsid w:val="00F16CDC"/>
    <w:rsid w:val="00F205E6"/>
    <w:rsid w:val="00F23C65"/>
    <w:rsid w:val="00F24B39"/>
    <w:rsid w:val="00F24F72"/>
    <w:rsid w:val="00F2690A"/>
    <w:rsid w:val="00F33BBD"/>
    <w:rsid w:val="00F3635D"/>
    <w:rsid w:val="00F37DF2"/>
    <w:rsid w:val="00F40050"/>
    <w:rsid w:val="00F40436"/>
    <w:rsid w:val="00F4111F"/>
    <w:rsid w:val="00F42104"/>
    <w:rsid w:val="00F43B4A"/>
    <w:rsid w:val="00F43B5F"/>
    <w:rsid w:val="00F43B6C"/>
    <w:rsid w:val="00F465D6"/>
    <w:rsid w:val="00F465FC"/>
    <w:rsid w:val="00F51C89"/>
    <w:rsid w:val="00F523B0"/>
    <w:rsid w:val="00F53595"/>
    <w:rsid w:val="00F5571A"/>
    <w:rsid w:val="00F55A2F"/>
    <w:rsid w:val="00F55A74"/>
    <w:rsid w:val="00F5645E"/>
    <w:rsid w:val="00F566F8"/>
    <w:rsid w:val="00F600C2"/>
    <w:rsid w:val="00F654A8"/>
    <w:rsid w:val="00F65642"/>
    <w:rsid w:val="00F67A79"/>
    <w:rsid w:val="00F70499"/>
    <w:rsid w:val="00F71004"/>
    <w:rsid w:val="00F7130B"/>
    <w:rsid w:val="00F71E70"/>
    <w:rsid w:val="00F7256D"/>
    <w:rsid w:val="00F73110"/>
    <w:rsid w:val="00F74711"/>
    <w:rsid w:val="00F75732"/>
    <w:rsid w:val="00F759C0"/>
    <w:rsid w:val="00F76E49"/>
    <w:rsid w:val="00F77348"/>
    <w:rsid w:val="00F803D3"/>
    <w:rsid w:val="00F80C2D"/>
    <w:rsid w:val="00F8138A"/>
    <w:rsid w:val="00F81A7C"/>
    <w:rsid w:val="00F82020"/>
    <w:rsid w:val="00F82621"/>
    <w:rsid w:val="00F90173"/>
    <w:rsid w:val="00F964E2"/>
    <w:rsid w:val="00F97011"/>
    <w:rsid w:val="00FA0199"/>
    <w:rsid w:val="00FA0DA2"/>
    <w:rsid w:val="00FA2B07"/>
    <w:rsid w:val="00FA48E9"/>
    <w:rsid w:val="00FA58D0"/>
    <w:rsid w:val="00FA663A"/>
    <w:rsid w:val="00FA68FE"/>
    <w:rsid w:val="00FA71D7"/>
    <w:rsid w:val="00FA7D3F"/>
    <w:rsid w:val="00FB02EA"/>
    <w:rsid w:val="00FB290F"/>
    <w:rsid w:val="00FB2D13"/>
    <w:rsid w:val="00FB328E"/>
    <w:rsid w:val="00FB409A"/>
    <w:rsid w:val="00FB4933"/>
    <w:rsid w:val="00FB5C98"/>
    <w:rsid w:val="00FB7B86"/>
    <w:rsid w:val="00FC1261"/>
    <w:rsid w:val="00FC14DF"/>
    <w:rsid w:val="00FC1546"/>
    <w:rsid w:val="00FC1AC1"/>
    <w:rsid w:val="00FC282C"/>
    <w:rsid w:val="00FC2885"/>
    <w:rsid w:val="00FC2EBF"/>
    <w:rsid w:val="00FC3188"/>
    <w:rsid w:val="00FC3DFE"/>
    <w:rsid w:val="00FC4B14"/>
    <w:rsid w:val="00FC4CCC"/>
    <w:rsid w:val="00FC5862"/>
    <w:rsid w:val="00FC5B8B"/>
    <w:rsid w:val="00FC6DD7"/>
    <w:rsid w:val="00FC6E24"/>
    <w:rsid w:val="00FC7718"/>
    <w:rsid w:val="00FD0423"/>
    <w:rsid w:val="00FD0D21"/>
    <w:rsid w:val="00FD288B"/>
    <w:rsid w:val="00FD387B"/>
    <w:rsid w:val="00FD4779"/>
    <w:rsid w:val="00FD4E19"/>
    <w:rsid w:val="00FD5065"/>
    <w:rsid w:val="00FD6CDE"/>
    <w:rsid w:val="00FD7319"/>
    <w:rsid w:val="00FE0188"/>
    <w:rsid w:val="00FE0A18"/>
    <w:rsid w:val="00FE14EE"/>
    <w:rsid w:val="00FE1913"/>
    <w:rsid w:val="00FE2447"/>
    <w:rsid w:val="00FE3820"/>
    <w:rsid w:val="00FE4C5D"/>
    <w:rsid w:val="00FE4F97"/>
    <w:rsid w:val="00FE504F"/>
    <w:rsid w:val="00FE6388"/>
    <w:rsid w:val="00FF03F6"/>
    <w:rsid w:val="00FF0A4E"/>
    <w:rsid w:val="00FF1034"/>
    <w:rsid w:val="00FF5178"/>
    <w:rsid w:val="00FF5E8E"/>
    <w:rsid w:val="00FF7B43"/>
    <w:rsid w:val="00FF7F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13044"/>
  </w:style>
  <w:style w:type="paragraph" w:styleId="Titolo2">
    <w:name w:val="heading 2"/>
    <w:basedOn w:val="Normale"/>
    <w:link w:val="Titolo2Carattere"/>
    <w:uiPriority w:val="9"/>
    <w:qFormat/>
    <w:rsid w:val="002D6AC1"/>
    <w:pPr>
      <w:spacing w:after="65" w:line="215" w:lineRule="atLeast"/>
      <w:outlineLvl w:val="1"/>
    </w:pPr>
    <w:rPr>
      <w:rFonts w:ascii="Trebuchet MS" w:eastAsia="Times New Roman" w:hAnsi="Trebuchet MS" w:cs="Times New Roman"/>
      <w:b/>
      <w:bCs/>
      <w:sz w:val="19"/>
      <w:szCs w:val="19"/>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E5E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5E54"/>
  </w:style>
  <w:style w:type="paragraph" w:styleId="Pidipagina">
    <w:name w:val="footer"/>
    <w:basedOn w:val="Normale"/>
    <w:link w:val="PidipaginaCarattere"/>
    <w:uiPriority w:val="99"/>
    <w:unhideWhenUsed/>
    <w:rsid w:val="006E5E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5E54"/>
  </w:style>
  <w:style w:type="character" w:styleId="Numeroriga">
    <w:name w:val="line number"/>
    <w:basedOn w:val="Carpredefinitoparagrafo"/>
    <w:uiPriority w:val="99"/>
    <w:semiHidden/>
    <w:unhideWhenUsed/>
    <w:rsid w:val="006E5E54"/>
  </w:style>
  <w:style w:type="character" w:customStyle="1" w:styleId="st">
    <w:name w:val="st"/>
    <w:basedOn w:val="Carpredefinitoparagrafo"/>
    <w:rsid w:val="00C52C26"/>
  </w:style>
  <w:style w:type="character" w:styleId="Enfasicorsivo">
    <w:name w:val="Emphasis"/>
    <w:basedOn w:val="Carpredefinitoparagrafo"/>
    <w:uiPriority w:val="20"/>
    <w:qFormat/>
    <w:rsid w:val="00C52C26"/>
    <w:rPr>
      <w:i/>
      <w:iCs/>
    </w:rPr>
  </w:style>
  <w:style w:type="paragraph" w:styleId="Testofumetto">
    <w:name w:val="Balloon Text"/>
    <w:basedOn w:val="Normale"/>
    <w:link w:val="TestofumettoCarattere"/>
    <w:uiPriority w:val="99"/>
    <w:semiHidden/>
    <w:unhideWhenUsed/>
    <w:rsid w:val="0019503D"/>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19503D"/>
    <w:rPr>
      <w:rFonts w:ascii="Lucida Grande" w:hAnsi="Lucida Grande"/>
      <w:sz w:val="18"/>
      <w:szCs w:val="18"/>
    </w:rPr>
  </w:style>
  <w:style w:type="character" w:customStyle="1" w:styleId="Titolo2Carattere">
    <w:name w:val="Titolo 2 Carattere"/>
    <w:basedOn w:val="Carpredefinitoparagrafo"/>
    <w:link w:val="Titolo2"/>
    <w:uiPriority w:val="9"/>
    <w:rsid w:val="002D6AC1"/>
    <w:rPr>
      <w:rFonts w:ascii="Trebuchet MS" w:eastAsia="Times New Roman" w:hAnsi="Trebuchet MS" w:cs="Times New Roman"/>
      <w:b/>
      <w:bCs/>
      <w:sz w:val="19"/>
      <w:szCs w:val="19"/>
      <w:lang w:eastAsia="it-IT"/>
    </w:rPr>
  </w:style>
  <w:style w:type="paragraph" w:customStyle="1" w:styleId="Default">
    <w:name w:val="Default"/>
    <w:rsid w:val="0066554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13044"/>
  </w:style>
  <w:style w:type="paragraph" w:styleId="Titolo2">
    <w:name w:val="heading 2"/>
    <w:basedOn w:val="Normale"/>
    <w:link w:val="Titolo2Carattere"/>
    <w:uiPriority w:val="9"/>
    <w:qFormat/>
    <w:rsid w:val="002D6AC1"/>
    <w:pPr>
      <w:spacing w:after="65" w:line="215" w:lineRule="atLeast"/>
      <w:outlineLvl w:val="1"/>
    </w:pPr>
    <w:rPr>
      <w:rFonts w:ascii="Trebuchet MS" w:eastAsia="Times New Roman" w:hAnsi="Trebuchet MS" w:cs="Times New Roman"/>
      <w:b/>
      <w:bCs/>
      <w:sz w:val="19"/>
      <w:szCs w:val="19"/>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E5E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5E54"/>
  </w:style>
  <w:style w:type="paragraph" w:styleId="Pidipagina">
    <w:name w:val="footer"/>
    <w:basedOn w:val="Normale"/>
    <w:link w:val="PidipaginaCarattere"/>
    <w:uiPriority w:val="99"/>
    <w:unhideWhenUsed/>
    <w:rsid w:val="006E5E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5E54"/>
  </w:style>
  <w:style w:type="character" w:styleId="Numeroriga">
    <w:name w:val="line number"/>
    <w:basedOn w:val="Carpredefinitoparagrafo"/>
    <w:uiPriority w:val="99"/>
    <w:semiHidden/>
    <w:unhideWhenUsed/>
    <w:rsid w:val="006E5E54"/>
  </w:style>
  <w:style w:type="character" w:customStyle="1" w:styleId="st">
    <w:name w:val="st"/>
    <w:basedOn w:val="Carpredefinitoparagrafo"/>
    <w:rsid w:val="00C52C26"/>
  </w:style>
  <w:style w:type="character" w:styleId="Enfasicorsivo">
    <w:name w:val="Emphasis"/>
    <w:basedOn w:val="Carpredefinitoparagrafo"/>
    <w:uiPriority w:val="20"/>
    <w:qFormat/>
    <w:rsid w:val="00C52C26"/>
    <w:rPr>
      <w:i/>
      <w:iCs/>
    </w:rPr>
  </w:style>
  <w:style w:type="paragraph" w:styleId="Testofumetto">
    <w:name w:val="Balloon Text"/>
    <w:basedOn w:val="Normale"/>
    <w:link w:val="TestofumettoCarattere"/>
    <w:uiPriority w:val="99"/>
    <w:semiHidden/>
    <w:unhideWhenUsed/>
    <w:rsid w:val="0019503D"/>
    <w:pPr>
      <w:spacing w:after="0" w:line="240" w:lineRule="auto"/>
    </w:pPr>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19503D"/>
    <w:rPr>
      <w:rFonts w:ascii="Lucida Grande" w:hAnsi="Lucida Grande"/>
      <w:sz w:val="18"/>
      <w:szCs w:val="18"/>
    </w:rPr>
  </w:style>
  <w:style w:type="character" w:customStyle="1" w:styleId="Titolo2Carattere">
    <w:name w:val="Titolo 2 Carattere"/>
    <w:basedOn w:val="Carpredefinitoparagrafo"/>
    <w:link w:val="Titolo2"/>
    <w:uiPriority w:val="9"/>
    <w:rsid w:val="002D6AC1"/>
    <w:rPr>
      <w:rFonts w:ascii="Trebuchet MS" w:eastAsia="Times New Roman" w:hAnsi="Trebuchet MS" w:cs="Times New Roman"/>
      <w:b/>
      <w:bCs/>
      <w:sz w:val="19"/>
      <w:szCs w:val="19"/>
      <w:lang w:eastAsia="it-IT"/>
    </w:rPr>
  </w:style>
  <w:style w:type="paragraph" w:customStyle="1" w:styleId="Default">
    <w:name w:val="Default"/>
    <w:rsid w:val="006655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6540103">
      <w:bodyDiv w:val="1"/>
      <w:marLeft w:val="0"/>
      <w:marRight w:val="0"/>
      <w:marTop w:val="0"/>
      <w:marBottom w:val="0"/>
      <w:divBdr>
        <w:top w:val="none" w:sz="0" w:space="0" w:color="auto"/>
        <w:left w:val="none" w:sz="0" w:space="0" w:color="auto"/>
        <w:bottom w:val="none" w:sz="0" w:space="0" w:color="auto"/>
        <w:right w:val="none" w:sz="0" w:space="0" w:color="auto"/>
      </w:divBdr>
    </w:div>
    <w:div w:id="50421253">
      <w:bodyDiv w:val="1"/>
      <w:marLeft w:val="0"/>
      <w:marRight w:val="0"/>
      <w:marTop w:val="0"/>
      <w:marBottom w:val="0"/>
      <w:divBdr>
        <w:top w:val="none" w:sz="0" w:space="0" w:color="auto"/>
        <w:left w:val="none" w:sz="0" w:space="0" w:color="auto"/>
        <w:bottom w:val="none" w:sz="0" w:space="0" w:color="auto"/>
        <w:right w:val="none" w:sz="0" w:space="0" w:color="auto"/>
      </w:divBdr>
      <w:divsChild>
        <w:div w:id="1316029577">
          <w:marLeft w:val="0"/>
          <w:marRight w:val="1"/>
          <w:marTop w:val="0"/>
          <w:marBottom w:val="0"/>
          <w:divBdr>
            <w:top w:val="none" w:sz="0" w:space="0" w:color="auto"/>
            <w:left w:val="none" w:sz="0" w:space="0" w:color="auto"/>
            <w:bottom w:val="none" w:sz="0" w:space="0" w:color="auto"/>
            <w:right w:val="none" w:sz="0" w:space="0" w:color="auto"/>
          </w:divBdr>
          <w:divsChild>
            <w:div w:id="164132574">
              <w:marLeft w:val="0"/>
              <w:marRight w:val="0"/>
              <w:marTop w:val="0"/>
              <w:marBottom w:val="0"/>
              <w:divBdr>
                <w:top w:val="none" w:sz="0" w:space="0" w:color="auto"/>
                <w:left w:val="none" w:sz="0" w:space="0" w:color="auto"/>
                <w:bottom w:val="none" w:sz="0" w:space="0" w:color="auto"/>
                <w:right w:val="none" w:sz="0" w:space="0" w:color="auto"/>
              </w:divBdr>
              <w:divsChild>
                <w:div w:id="735859858">
                  <w:marLeft w:val="0"/>
                  <w:marRight w:val="1"/>
                  <w:marTop w:val="0"/>
                  <w:marBottom w:val="0"/>
                  <w:divBdr>
                    <w:top w:val="none" w:sz="0" w:space="0" w:color="auto"/>
                    <w:left w:val="none" w:sz="0" w:space="0" w:color="auto"/>
                    <w:bottom w:val="none" w:sz="0" w:space="0" w:color="auto"/>
                    <w:right w:val="none" w:sz="0" w:space="0" w:color="auto"/>
                  </w:divBdr>
                  <w:divsChild>
                    <w:div w:id="264925763">
                      <w:marLeft w:val="0"/>
                      <w:marRight w:val="0"/>
                      <w:marTop w:val="0"/>
                      <w:marBottom w:val="0"/>
                      <w:divBdr>
                        <w:top w:val="none" w:sz="0" w:space="0" w:color="auto"/>
                        <w:left w:val="none" w:sz="0" w:space="0" w:color="auto"/>
                        <w:bottom w:val="none" w:sz="0" w:space="0" w:color="auto"/>
                        <w:right w:val="none" w:sz="0" w:space="0" w:color="auto"/>
                      </w:divBdr>
                      <w:divsChild>
                        <w:div w:id="1874659309">
                          <w:marLeft w:val="0"/>
                          <w:marRight w:val="0"/>
                          <w:marTop w:val="0"/>
                          <w:marBottom w:val="0"/>
                          <w:divBdr>
                            <w:top w:val="none" w:sz="0" w:space="0" w:color="auto"/>
                            <w:left w:val="none" w:sz="0" w:space="0" w:color="auto"/>
                            <w:bottom w:val="none" w:sz="0" w:space="0" w:color="auto"/>
                            <w:right w:val="none" w:sz="0" w:space="0" w:color="auto"/>
                          </w:divBdr>
                          <w:divsChild>
                            <w:div w:id="1612979001">
                              <w:marLeft w:val="0"/>
                              <w:marRight w:val="0"/>
                              <w:marTop w:val="120"/>
                              <w:marBottom w:val="360"/>
                              <w:divBdr>
                                <w:top w:val="none" w:sz="0" w:space="0" w:color="auto"/>
                                <w:left w:val="none" w:sz="0" w:space="0" w:color="auto"/>
                                <w:bottom w:val="none" w:sz="0" w:space="0" w:color="auto"/>
                                <w:right w:val="none" w:sz="0" w:space="0" w:color="auto"/>
                              </w:divBdr>
                              <w:divsChild>
                                <w:div w:id="841822008">
                                  <w:marLeft w:val="0"/>
                                  <w:marRight w:val="0"/>
                                  <w:marTop w:val="0"/>
                                  <w:marBottom w:val="0"/>
                                  <w:divBdr>
                                    <w:top w:val="none" w:sz="0" w:space="0" w:color="auto"/>
                                    <w:left w:val="none" w:sz="0" w:space="0" w:color="auto"/>
                                    <w:bottom w:val="none" w:sz="0" w:space="0" w:color="auto"/>
                                    <w:right w:val="none" w:sz="0" w:space="0" w:color="auto"/>
                                  </w:divBdr>
                                </w:div>
                                <w:div w:id="4609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29400">
      <w:bodyDiv w:val="1"/>
      <w:marLeft w:val="0"/>
      <w:marRight w:val="0"/>
      <w:marTop w:val="0"/>
      <w:marBottom w:val="0"/>
      <w:divBdr>
        <w:top w:val="none" w:sz="0" w:space="0" w:color="auto"/>
        <w:left w:val="none" w:sz="0" w:space="0" w:color="auto"/>
        <w:bottom w:val="none" w:sz="0" w:space="0" w:color="auto"/>
        <w:right w:val="none" w:sz="0" w:space="0" w:color="auto"/>
      </w:divBdr>
    </w:div>
    <w:div w:id="105735880">
      <w:bodyDiv w:val="1"/>
      <w:marLeft w:val="0"/>
      <w:marRight w:val="0"/>
      <w:marTop w:val="0"/>
      <w:marBottom w:val="0"/>
      <w:divBdr>
        <w:top w:val="none" w:sz="0" w:space="0" w:color="auto"/>
        <w:left w:val="none" w:sz="0" w:space="0" w:color="auto"/>
        <w:bottom w:val="none" w:sz="0" w:space="0" w:color="auto"/>
        <w:right w:val="none" w:sz="0" w:space="0" w:color="auto"/>
      </w:divBdr>
      <w:divsChild>
        <w:div w:id="201670147">
          <w:marLeft w:val="0"/>
          <w:marRight w:val="0"/>
          <w:marTop w:val="0"/>
          <w:marBottom w:val="0"/>
          <w:divBdr>
            <w:top w:val="none" w:sz="0" w:space="0" w:color="auto"/>
            <w:left w:val="none" w:sz="0" w:space="0" w:color="auto"/>
            <w:bottom w:val="none" w:sz="0" w:space="0" w:color="auto"/>
            <w:right w:val="none" w:sz="0" w:space="0" w:color="auto"/>
          </w:divBdr>
          <w:divsChild>
            <w:div w:id="1791509142">
              <w:marLeft w:val="0"/>
              <w:marRight w:val="0"/>
              <w:marTop w:val="0"/>
              <w:marBottom w:val="0"/>
              <w:divBdr>
                <w:top w:val="none" w:sz="0" w:space="0" w:color="auto"/>
                <w:left w:val="none" w:sz="0" w:space="0" w:color="auto"/>
                <w:bottom w:val="none" w:sz="0" w:space="0" w:color="auto"/>
                <w:right w:val="none" w:sz="0" w:space="0" w:color="auto"/>
              </w:divBdr>
              <w:divsChild>
                <w:div w:id="65540310">
                  <w:marLeft w:val="0"/>
                  <w:marRight w:val="0"/>
                  <w:marTop w:val="0"/>
                  <w:marBottom w:val="0"/>
                  <w:divBdr>
                    <w:top w:val="none" w:sz="0" w:space="0" w:color="auto"/>
                    <w:left w:val="none" w:sz="0" w:space="0" w:color="auto"/>
                    <w:bottom w:val="none" w:sz="0" w:space="0" w:color="auto"/>
                    <w:right w:val="none" w:sz="0" w:space="0" w:color="auto"/>
                  </w:divBdr>
                  <w:divsChild>
                    <w:div w:id="66390177">
                      <w:marLeft w:val="0"/>
                      <w:marRight w:val="0"/>
                      <w:marTop w:val="0"/>
                      <w:marBottom w:val="0"/>
                      <w:divBdr>
                        <w:top w:val="none" w:sz="0" w:space="0" w:color="auto"/>
                        <w:left w:val="none" w:sz="0" w:space="0" w:color="auto"/>
                        <w:bottom w:val="none" w:sz="0" w:space="0" w:color="auto"/>
                        <w:right w:val="none" w:sz="0" w:space="0" w:color="auto"/>
                      </w:divBdr>
                      <w:divsChild>
                        <w:div w:id="2006736252">
                          <w:marLeft w:val="0"/>
                          <w:marRight w:val="0"/>
                          <w:marTop w:val="0"/>
                          <w:marBottom w:val="0"/>
                          <w:divBdr>
                            <w:top w:val="none" w:sz="0" w:space="0" w:color="auto"/>
                            <w:left w:val="none" w:sz="0" w:space="0" w:color="auto"/>
                            <w:bottom w:val="none" w:sz="0" w:space="0" w:color="auto"/>
                            <w:right w:val="none" w:sz="0" w:space="0" w:color="auto"/>
                          </w:divBdr>
                          <w:divsChild>
                            <w:div w:id="172440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48714">
      <w:bodyDiv w:val="1"/>
      <w:marLeft w:val="0"/>
      <w:marRight w:val="0"/>
      <w:marTop w:val="0"/>
      <w:marBottom w:val="0"/>
      <w:divBdr>
        <w:top w:val="none" w:sz="0" w:space="0" w:color="auto"/>
        <w:left w:val="none" w:sz="0" w:space="0" w:color="auto"/>
        <w:bottom w:val="none" w:sz="0" w:space="0" w:color="auto"/>
        <w:right w:val="none" w:sz="0" w:space="0" w:color="auto"/>
      </w:divBdr>
      <w:divsChild>
        <w:div w:id="1076971275">
          <w:marLeft w:val="0"/>
          <w:marRight w:val="1"/>
          <w:marTop w:val="0"/>
          <w:marBottom w:val="0"/>
          <w:divBdr>
            <w:top w:val="none" w:sz="0" w:space="0" w:color="auto"/>
            <w:left w:val="none" w:sz="0" w:space="0" w:color="auto"/>
            <w:bottom w:val="none" w:sz="0" w:space="0" w:color="auto"/>
            <w:right w:val="none" w:sz="0" w:space="0" w:color="auto"/>
          </w:divBdr>
          <w:divsChild>
            <w:div w:id="1357149140">
              <w:marLeft w:val="0"/>
              <w:marRight w:val="0"/>
              <w:marTop w:val="0"/>
              <w:marBottom w:val="0"/>
              <w:divBdr>
                <w:top w:val="none" w:sz="0" w:space="0" w:color="auto"/>
                <w:left w:val="none" w:sz="0" w:space="0" w:color="auto"/>
                <w:bottom w:val="none" w:sz="0" w:space="0" w:color="auto"/>
                <w:right w:val="none" w:sz="0" w:space="0" w:color="auto"/>
              </w:divBdr>
              <w:divsChild>
                <w:div w:id="1743021088">
                  <w:marLeft w:val="0"/>
                  <w:marRight w:val="1"/>
                  <w:marTop w:val="0"/>
                  <w:marBottom w:val="0"/>
                  <w:divBdr>
                    <w:top w:val="none" w:sz="0" w:space="0" w:color="auto"/>
                    <w:left w:val="none" w:sz="0" w:space="0" w:color="auto"/>
                    <w:bottom w:val="none" w:sz="0" w:space="0" w:color="auto"/>
                    <w:right w:val="none" w:sz="0" w:space="0" w:color="auto"/>
                  </w:divBdr>
                  <w:divsChild>
                    <w:div w:id="1241521810">
                      <w:marLeft w:val="0"/>
                      <w:marRight w:val="0"/>
                      <w:marTop w:val="0"/>
                      <w:marBottom w:val="0"/>
                      <w:divBdr>
                        <w:top w:val="none" w:sz="0" w:space="0" w:color="auto"/>
                        <w:left w:val="none" w:sz="0" w:space="0" w:color="auto"/>
                        <w:bottom w:val="none" w:sz="0" w:space="0" w:color="auto"/>
                        <w:right w:val="none" w:sz="0" w:space="0" w:color="auto"/>
                      </w:divBdr>
                      <w:divsChild>
                        <w:div w:id="542912000">
                          <w:marLeft w:val="0"/>
                          <w:marRight w:val="0"/>
                          <w:marTop w:val="0"/>
                          <w:marBottom w:val="0"/>
                          <w:divBdr>
                            <w:top w:val="none" w:sz="0" w:space="0" w:color="auto"/>
                            <w:left w:val="none" w:sz="0" w:space="0" w:color="auto"/>
                            <w:bottom w:val="none" w:sz="0" w:space="0" w:color="auto"/>
                            <w:right w:val="none" w:sz="0" w:space="0" w:color="auto"/>
                          </w:divBdr>
                          <w:divsChild>
                            <w:div w:id="287782680">
                              <w:marLeft w:val="0"/>
                              <w:marRight w:val="0"/>
                              <w:marTop w:val="120"/>
                              <w:marBottom w:val="360"/>
                              <w:divBdr>
                                <w:top w:val="none" w:sz="0" w:space="0" w:color="auto"/>
                                <w:left w:val="none" w:sz="0" w:space="0" w:color="auto"/>
                                <w:bottom w:val="none" w:sz="0" w:space="0" w:color="auto"/>
                                <w:right w:val="none" w:sz="0" w:space="0" w:color="auto"/>
                              </w:divBdr>
                              <w:divsChild>
                                <w:div w:id="479883001">
                                  <w:marLeft w:val="0"/>
                                  <w:marRight w:val="0"/>
                                  <w:marTop w:val="0"/>
                                  <w:marBottom w:val="0"/>
                                  <w:divBdr>
                                    <w:top w:val="none" w:sz="0" w:space="0" w:color="auto"/>
                                    <w:left w:val="none" w:sz="0" w:space="0" w:color="auto"/>
                                    <w:bottom w:val="none" w:sz="0" w:space="0" w:color="auto"/>
                                    <w:right w:val="none" w:sz="0" w:space="0" w:color="auto"/>
                                  </w:divBdr>
                                </w:div>
                                <w:div w:id="158545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31129">
      <w:bodyDiv w:val="1"/>
      <w:marLeft w:val="0"/>
      <w:marRight w:val="0"/>
      <w:marTop w:val="0"/>
      <w:marBottom w:val="0"/>
      <w:divBdr>
        <w:top w:val="none" w:sz="0" w:space="0" w:color="auto"/>
        <w:left w:val="none" w:sz="0" w:space="0" w:color="auto"/>
        <w:bottom w:val="none" w:sz="0" w:space="0" w:color="auto"/>
        <w:right w:val="none" w:sz="0" w:space="0" w:color="auto"/>
      </w:divBdr>
    </w:div>
    <w:div w:id="234322404">
      <w:bodyDiv w:val="1"/>
      <w:marLeft w:val="0"/>
      <w:marRight w:val="0"/>
      <w:marTop w:val="0"/>
      <w:marBottom w:val="0"/>
      <w:divBdr>
        <w:top w:val="none" w:sz="0" w:space="0" w:color="auto"/>
        <w:left w:val="none" w:sz="0" w:space="0" w:color="auto"/>
        <w:bottom w:val="none" w:sz="0" w:space="0" w:color="auto"/>
        <w:right w:val="none" w:sz="0" w:space="0" w:color="auto"/>
      </w:divBdr>
    </w:div>
    <w:div w:id="339888866">
      <w:bodyDiv w:val="1"/>
      <w:marLeft w:val="0"/>
      <w:marRight w:val="0"/>
      <w:marTop w:val="0"/>
      <w:marBottom w:val="0"/>
      <w:divBdr>
        <w:top w:val="none" w:sz="0" w:space="0" w:color="auto"/>
        <w:left w:val="none" w:sz="0" w:space="0" w:color="auto"/>
        <w:bottom w:val="none" w:sz="0" w:space="0" w:color="auto"/>
        <w:right w:val="none" w:sz="0" w:space="0" w:color="auto"/>
      </w:divBdr>
      <w:divsChild>
        <w:div w:id="1982348456">
          <w:marLeft w:val="0"/>
          <w:marRight w:val="0"/>
          <w:marTop w:val="0"/>
          <w:marBottom w:val="0"/>
          <w:divBdr>
            <w:top w:val="none" w:sz="0" w:space="0" w:color="auto"/>
            <w:left w:val="none" w:sz="0" w:space="0" w:color="auto"/>
            <w:bottom w:val="none" w:sz="0" w:space="0" w:color="auto"/>
            <w:right w:val="none" w:sz="0" w:space="0" w:color="auto"/>
          </w:divBdr>
          <w:divsChild>
            <w:div w:id="903569528">
              <w:marLeft w:val="0"/>
              <w:marRight w:val="0"/>
              <w:marTop w:val="0"/>
              <w:marBottom w:val="0"/>
              <w:divBdr>
                <w:top w:val="none" w:sz="0" w:space="0" w:color="auto"/>
                <w:left w:val="none" w:sz="0" w:space="0" w:color="auto"/>
                <w:bottom w:val="none" w:sz="0" w:space="0" w:color="auto"/>
                <w:right w:val="none" w:sz="0" w:space="0" w:color="auto"/>
              </w:divBdr>
              <w:divsChild>
                <w:div w:id="2067798389">
                  <w:marLeft w:val="0"/>
                  <w:marRight w:val="0"/>
                  <w:marTop w:val="0"/>
                  <w:marBottom w:val="0"/>
                  <w:divBdr>
                    <w:top w:val="none" w:sz="0" w:space="0" w:color="auto"/>
                    <w:left w:val="none" w:sz="0" w:space="0" w:color="auto"/>
                    <w:bottom w:val="none" w:sz="0" w:space="0" w:color="auto"/>
                    <w:right w:val="none" w:sz="0" w:space="0" w:color="auto"/>
                  </w:divBdr>
                  <w:divsChild>
                    <w:div w:id="872692877">
                      <w:marLeft w:val="0"/>
                      <w:marRight w:val="0"/>
                      <w:marTop w:val="0"/>
                      <w:marBottom w:val="0"/>
                      <w:divBdr>
                        <w:top w:val="none" w:sz="0" w:space="0" w:color="auto"/>
                        <w:left w:val="none" w:sz="0" w:space="0" w:color="auto"/>
                        <w:bottom w:val="none" w:sz="0" w:space="0" w:color="auto"/>
                        <w:right w:val="none" w:sz="0" w:space="0" w:color="auto"/>
                      </w:divBdr>
                      <w:divsChild>
                        <w:div w:id="1296716740">
                          <w:marLeft w:val="0"/>
                          <w:marRight w:val="0"/>
                          <w:marTop w:val="0"/>
                          <w:marBottom w:val="0"/>
                          <w:divBdr>
                            <w:top w:val="none" w:sz="0" w:space="0" w:color="auto"/>
                            <w:left w:val="none" w:sz="0" w:space="0" w:color="auto"/>
                            <w:bottom w:val="none" w:sz="0" w:space="0" w:color="auto"/>
                            <w:right w:val="none" w:sz="0" w:space="0" w:color="auto"/>
                          </w:divBdr>
                          <w:divsChild>
                            <w:div w:id="5087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655088">
      <w:bodyDiv w:val="1"/>
      <w:marLeft w:val="0"/>
      <w:marRight w:val="0"/>
      <w:marTop w:val="0"/>
      <w:marBottom w:val="0"/>
      <w:divBdr>
        <w:top w:val="none" w:sz="0" w:space="0" w:color="auto"/>
        <w:left w:val="none" w:sz="0" w:space="0" w:color="auto"/>
        <w:bottom w:val="none" w:sz="0" w:space="0" w:color="auto"/>
        <w:right w:val="none" w:sz="0" w:space="0" w:color="auto"/>
      </w:divBdr>
      <w:divsChild>
        <w:div w:id="803699401">
          <w:marLeft w:val="0"/>
          <w:marRight w:val="0"/>
          <w:marTop w:val="0"/>
          <w:marBottom w:val="0"/>
          <w:divBdr>
            <w:top w:val="none" w:sz="0" w:space="0" w:color="auto"/>
            <w:left w:val="none" w:sz="0" w:space="0" w:color="auto"/>
            <w:bottom w:val="none" w:sz="0" w:space="0" w:color="auto"/>
            <w:right w:val="none" w:sz="0" w:space="0" w:color="auto"/>
          </w:divBdr>
          <w:divsChild>
            <w:div w:id="47537240">
              <w:marLeft w:val="0"/>
              <w:marRight w:val="0"/>
              <w:marTop w:val="0"/>
              <w:marBottom w:val="0"/>
              <w:divBdr>
                <w:top w:val="none" w:sz="0" w:space="0" w:color="auto"/>
                <w:left w:val="none" w:sz="0" w:space="0" w:color="auto"/>
                <w:bottom w:val="none" w:sz="0" w:space="0" w:color="auto"/>
                <w:right w:val="none" w:sz="0" w:space="0" w:color="auto"/>
              </w:divBdr>
              <w:divsChild>
                <w:div w:id="364257369">
                  <w:marLeft w:val="0"/>
                  <w:marRight w:val="0"/>
                  <w:marTop w:val="0"/>
                  <w:marBottom w:val="0"/>
                  <w:divBdr>
                    <w:top w:val="none" w:sz="0" w:space="0" w:color="auto"/>
                    <w:left w:val="none" w:sz="0" w:space="0" w:color="auto"/>
                    <w:bottom w:val="none" w:sz="0" w:space="0" w:color="auto"/>
                    <w:right w:val="none" w:sz="0" w:space="0" w:color="auto"/>
                  </w:divBdr>
                  <w:divsChild>
                    <w:div w:id="784229247">
                      <w:marLeft w:val="0"/>
                      <w:marRight w:val="0"/>
                      <w:marTop w:val="0"/>
                      <w:marBottom w:val="0"/>
                      <w:divBdr>
                        <w:top w:val="none" w:sz="0" w:space="0" w:color="auto"/>
                        <w:left w:val="none" w:sz="0" w:space="0" w:color="auto"/>
                        <w:bottom w:val="none" w:sz="0" w:space="0" w:color="auto"/>
                        <w:right w:val="none" w:sz="0" w:space="0" w:color="auto"/>
                      </w:divBdr>
                      <w:divsChild>
                        <w:div w:id="1728333056">
                          <w:marLeft w:val="0"/>
                          <w:marRight w:val="0"/>
                          <w:marTop w:val="0"/>
                          <w:marBottom w:val="0"/>
                          <w:divBdr>
                            <w:top w:val="none" w:sz="0" w:space="0" w:color="auto"/>
                            <w:left w:val="none" w:sz="0" w:space="0" w:color="auto"/>
                            <w:bottom w:val="none" w:sz="0" w:space="0" w:color="auto"/>
                            <w:right w:val="none" w:sz="0" w:space="0" w:color="auto"/>
                          </w:divBdr>
                          <w:divsChild>
                            <w:div w:id="102081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315659">
      <w:bodyDiv w:val="1"/>
      <w:marLeft w:val="0"/>
      <w:marRight w:val="0"/>
      <w:marTop w:val="0"/>
      <w:marBottom w:val="0"/>
      <w:divBdr>
        <w:top w:val="none" w:sz="0" w:space="0" w:color="auto"/>
        <w:left w:val="none" w:sz="0" w:space="0" w:color="auto"/>
        <w:bottom w:val="none" w:sz="0" w:space="0" w:color="auto"/>
        <w:right w:val="none" w:sz="0" w:space="0" w:color="auto"/>
      </w:divBdr>
      <w:divsChild>
        <w:div w:id="1009597965">
          <w:marLeft w:val="0"/>
          <w:marRight w:val="0"/>
          <w:marTop w:val="0"/>
          <w:marBottom w:val="0"/>
          <w:divBdr>
            <w:top w:val="none" w:sz="0" w:space="0" w:color="auto"/>
            <w:left w:val="none" w:sz="0" w:space="0" w:color="auto"/>
            <w:bottom w:val="none" w:sz="0" w:space="0" w:color="auto"/>
            <w:right w:val="none" w:sz="0" w:space="0" w:color="auto"/>
          </w:divBdr>
          <w:divsChild>
            <w:div w:id="914441192">
              <w:marLeft w:val="0"/>
              <w:marRight w:val="0"/>
              <w:marTop w:val="0"/>
              <w:marBottom w:val="0"/>
              <w:divBdr>
                <w:top w:val="none" w:sz="0" w:space="0" w:color="auto"/>
                <w:left w:val="none" w:sz="0" w:space="0" w:color="auto"/>
                <w:bottom w:val="none" w:sz="0" w:space="0" w:color="auto"/>
                <w:right w:val="none" w:sz="0" w:space="0" w:color="auto"/>
              </w:divBdr>
              <w:divsChild>
                <w:div w:id="669673874">
                  <w:marLeft w:val="0"/>
                  <w:marRight w:val="0"/>
                  <w:marTop w:val="0"/>
                  <w:marBottom w:val="0"/>
                  <w:divBdr>
                    <w:top w:val="none" w:sz="0" w:space="0" w:color="auto"/>
                    <w:left w:val="none" w:sz="0" w:space="0" w:color="auto"/>
                    <w:bottom w:val="none" w:sz="0" w:space="0" w:color="auto"/>
                    <w:right w:val="none" w:sz="0" w:space="0" w:color="auto"/>
                  </w:divBdr>
                  <w:divsChild>
                    <w:div w:id="74909497">
                      <w:marLeft w:val="0"/>
                      <w:marRight w:val="0"/>
                      <w:marTop w:val="0"/>
                      <w:marBottom w:val="0"/>
                      <w:divBdr>
                        <w:top w:val="none" w:sz="0" w:space="0" w:color="auto"/>
                        <w:left w:val="none" w:sz="0" w:space="0" w:color="auto"/>
                        <w:bottom w:val="none" w:sz="0" w:space="0" w:color="auto"/>
                        <w:right w:val="none" w:sz="0" w:space="0" w:color="auto"/>
                      </w:divBdr>
                      <w:divsChild>
                        <w:div w:id="1403212379">
                          <w:marLeft w:val="0"/>
                          <w:marRight w:val="0"/>
                          <w:marTop w:val="0"/>
                          <w:marBottom w:val="0"/>
                          <w:divBdr>
                            <w:top w:val="none" w:sz="0" w:space="0" w:color="auto"/>
                            <w:left w:val="none" w:sz="0" w:space="0" w:color="auto"/>
                            <w:bottom w:val="none" w:sz="0" w:space="0" w:color="auto"/>
                            <w:right w:val="none" w:sz="0" w:space="0" w:color="auto"/>
                          </w:divBdr>
                          <w:divsChild>
                            <w:div w:id="1271863263">
                              <w:marLeft w:val="0"/>
                              <w:marRight w:val="0"/>
                              <w:marTop w:val="0"/>
                              <w:marBottom w:val="0"/>
                              <w:divBdr>
                                <w:top w:val="none" w:sz="0" w:space="0" w:color="auto"/>
                                <w:left w:val="none" w:sz="0" w:space="0" w:color="auto"/>
                                <w:bottom w:val="none" w:sz="0" w:space="0" w:color="auto"/>
                                <w:right w:val="none" w:sz="0" w:space="0" w:color="auto"/>
                              </w:divBdr>
                              <w:divsChild>
                                <w:div w:id="604191280">
                                  <w:marLeft w:val="0"/>
                                  <w:marRight w:val="0"/>
                                  <w:marTop w:val="0"/>
                                  <w:marBottom w:val="0"/>
                                  <w:divBdr>
                                    <w:top w:val="none" w:sz="0" w:space="0" w:color="auto"/>
                                    <w:left w:val="none" w:sz="0" w:space="0" w:color="auto"/>
                                    <w:bottom w:val="none" w:sz="0" w:space="0" w:color="auto"/>
                                    <w:right w:val="none" w:sz="0" w:space="0" w:color="auto"/>
                                  </w:divBdr>
                                  <w:divsChild>
                                    <w:div w:id="1767535362">
                                      <w:marLeft w:val="0"/>
                                      <w:marRight w:val="0"/>
                                      <w:marTop w:val="0"/>
                                      <w:marBottom w:val="0"/>
                                      <w:divBdr>
                                        <w:top w:val="none" w:sz="0" w:space="0" w:color="auto"/>
                                        <w:left w:val="none" w:sz="0" w:space="0" w:color="auto"/>
                                        <w:bottom w:val="none" w:sz="0" w:space="0" w:color="auto"/>
                                        <w:right w:val="none" w:sz="0" w:space="0" w:color="auto"/>
                                      </w:divBdr>
                                    </w:div>
                                    <w:div w:id="11434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281705">
      <w:bodyDiv w:val="1"/>
      <w:marLeft w:val="0"/>
      <w:marRight w:val="0"/>
      <w:marTop w:val="0"/>
      <w:marBottom w:val="0"/>
      <w:divBdr>
        <w:top w:val="none" w:sz="0" w:space="0" w:color="auto"/>
        <w:left w:val="none" w:sz="0" w:space="0" w:color="auto"/>
        <w:bottom w:val="none" w:sz="0" w:space="0" w:color="auto"/>
        <w:right w:val="none" w:sz="0" w:space="0" w:color="auto"/>
      </w:divBdr>
      <w:divsChild>
        <w:div w:id="148793385">
          <w:marLeft w:val="0"/>
          <w:marRight w:val="0"/>
          <w:marTop w:val="0"/>
          <w:marBottom w:val="0"/>
          <w:divBdr>
            <w:top w:val="none" w:sz="0" w:space="0" w:color="auto"/>
            <w:left w:val="none" w:sz="0" w:space="0" w:color="auto"/>
            <w:bottom w:val="none" w:sz="0" w:space="0" w:color="auto"/>
            <w:right w:val="none" w:sz="0" w:space="0" w:color="auto"/>
          </w:divBdr>
          <w:divsChild>
            <w:div w:id="618344151">
              <w:marLeft w:val="0"/>
              <w:marRight w:val="0"/>
              <w:marTop w:val="0"/>
              <w:marBottom w:val="0"/>
              <w:divBdr>
                <w:top w:val="none" w:sz="0" w:space="0" w:color="auto"/>
                <w:left w:val="none" w:sz="0" w:space="0" w:color="auto"/>
                <w:bottom w:val="none" w:sz="0" w:space="0" w:color="auto"/>
                <w:right w:val="none" w:sz="0" w:space="0" w:color="auto"/>
              </w:divBdr>
              <w:divsChild>
                <w:div w:id="668361966">
                  <w:marLeft w:val="0"/>
                  <w:marRight w:val="0"/>
                  <w:marTop w:val="0"/>
                  <w:marBottom w:val="0"/>
                  <w:divBdr>
                    <w:top w:val="none" w:sz="0" w:space="0" w:color="auto"/>
                    <w:left w:val="none" w:sz="0" w:space="0" w:color="auto"/>
                    <w:bottom w:val="none" w:sz="0" w:space="0" w:color="auto"/>
                    <w:right w:val="none" w:sz="0" w:space="0" w:color="auto"/>
                  </w:divBdr>
                  <w:divsChild>
                    <w:div w:id="938828648">
                      <w:marLeft w:val="0"/>
                      <w:marRight w:val="0"/>
                      <w:marTop w:val="0"/>
                      <w:marBottom w:val="0"/>
                      <w:divBdr>
                        <w:top w:val="none" w:sz="0" w:space="0" w:color="auto"/>
                        <w:left w:val="none" w:sz="0" w:space="0" w:color="auto"/>
                        <w:bottom w:val="none" w:sz="0" w:space="0" w:color="auto"/>
                        <w:right w:val="none" w:sz="0" w:space="0" w:color="auto"/>
                      </w:divBdr>
                      <w:divsChild>
                        <w:div w:id="1668361234">
                          <w:marLeft w:val="0"/>
                          <w:marRight w:val="0"/>
                          <w:marTop w:val="0"/>
                          <w:marBottom w:val="0"/>
                          <w:divBdr>
                            <w:top w:val="none" w:sz="0" w:space="0" w:color="auto"/>
                            <w:left w:val="none" w:sz="0" w:space="0" w:color="auto"/>
                            <w:bottom w:val="none" w:sz="0" w:space="0" w:color="auto"/>
                            <w:right w:val="none" w:sz="0" w:space="0" w:color="auto"/>
                          </w:divBdr>
                          <w:divsChild>
                            <w:div w:id="19976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609260">
      <w:bodyDiv w:val="1"/>
      <w:marLeft w:val="0"/>
      <w:marRight w:val="0"/>
      <w:marTop w:val="0"/>
      <w:marBottom w:val="0"/>
      <w:divBdr>
        <w:top w:val="none" w:sz="0" w:space="0" w:color="auto"/>
        <w:left w:val="none" w:sz="0" w:space="0" w:color="auto"/>
        <w:bottom w:val="none" w:sz="0" w:space="0" w:color="auto"/>
        <w:right w:val="none" w:sz="0" w:space="0" w:color="auto"/>
      </w:divBdr>
      <w:divsChild>
        <w:div w:id="1996378272">
          <w:marLeft w:val="0"/>
          <w:marRight w:val="0"/>
          <w:marTop w:val="0"/>
          <w:marBottom w:val="0"/>
          <w:divBdr>
            <w:top w:val="none" w:sz="0" w:space="0" w:color="auto"/>
            <w:left w:val="none" w:sz="0" w:space="0" w:color="auto"/>
            <w:bottom w:val="none" w:sz="0" w:space="0" w:color="auto"/>
            <w:right w:val="none" w:sz="0" w:space="0" w:color="auto"/>
          </w:divBdr>
          <w:divsChild>
            <w:div w:id="1599098962">
              <w:marLeft w:val="0"/>
              <w:marRight w:val="0"/>
              <w:marTop w:val="0"/>
              <w:marBottom w:val="0"/>
              <w:divBdr>
                <w:top w:val="none" w:sz="0" w:space="0" w:color="auto"/>
                <w:left w:val="none" w:sz="0" w:space="0" w:color="auto"/>
                <w:bottom w:val="none" w:sz="0" w:space="0" w:color="auto"/>
                <w:right w:val="none" w:sz="0" w:space="0" w:color="auto"/>
              </w:divBdr>
              <w:divsChild>
                <w:div w:id="2004044808">
                  <w:marLeft w:val="0"/>
                  <w:marRight w:val="0"/>
                  <w:marTop w:val="0"/>
                  <w:marBottom w:val="0"/>
                  <w:divBdr>
                    <w:top w:val="none" w:sz="0" w:space="0" w:color="auto"/>
                    <w:left w:val="none" w:sz="0" w:space="0" w:color="auto"/>
                    <w:bottom w:val="none" w:sz="0" w:space="0" w:color="auto"/>
                    <w:right w:val="none" w:sz="0" w:space="0" w:color="auto"/>
                  </w:divBdr>
                  <w:divsChild>
                    <w:div w:id="258608822">
                      <w:marLeft w:val="0"/>
                      <w:marRight w:val="0"/>
                      <w:marTop w:val="0"/>
                      <w:marBottom w:val="0"/>
                      <w:divBdr>
                        <w:top w:val="none" w:sz="0" w:space="0" w:color="auto"/>
                        <w:left w:val="none" w:sz="0" w:space="0" w:color="auto"/>
                        <w:bottom w:val="none" w:sz="0" w:space="0" w:color="auto"/>
                        <w:right w:val="none" w:sz="0" w:space="0" w:color="auto"/>
                      </w:divBdr>
                      <w:divsChild>
                        <w:div w:id="170074615">
                          <w:marLeft w:val="0"/>
                          <w:marRight w:val="0"/>
                          <w:marTop w:val="0"/>
                          <w:marBottom w:val="0"/>
                          <w:divBdr>
                            <w:top w:val="none" w:sz="0" w:space="0" w:color="auto"/>
                            <w:left w:val="none" w:sz="0" w:space="0" w:color="auto"/>
                            <w:bottom w:val="none" w:sz="0" w:space="0" w:color="auto"/>
                            <w:right w:val="none" w:sz="0" w:space="0" w:color="auto"/>
                          </w:divBdr>
                          <w:divsChild>
                            <w:div w:id="12924275">
                              <w:marLeft w:val="0"/>
                              <w:marRight w:val="0"/>
                              <w:marTop w:val="0"/>
                              <w:marBottom w:val="0"/>
                              <w:divBdr>
                                <w:top w:val="none" w:sz="0" w:space="0" w:color="auto"/>
                                <w:left w:val="none" w:sz="0" w:space="0" w:color="auto"/>
                                <w:bottom w:val="none" w:sz="0" w:space="0" w:color="auto"/>
                                <w:right w:val="none" w:sz="0" w:space="0" w:color="auto"/>
                              </w:divBdr>
                              <w:divsChild>
                                <w:div w:id="578322191">
                                  <w:marLeft w:val="0"/>
                                  <w:marRight w:val="0"/>
                                  <w:marTop w:val="0"/>
                                  <w:marBottom w:val="0"/>
                                  <w:divBdr>
                                    <w:top w:val="none" w:sz="0" w:space="0" w:color="auto"/>
                                    <w:left w:val="none" w:sz="0" w:space="0" w:color="auto"/>
                                    <w:bottom w:val="none" w:sz="0" w:space="0" w:color="auto"/>
                                    <w:right w:val="none" w:sz="0" w:space="0" w:color="auto"/>
                                  </w:divBdr>
                                  <w:divsChild>
                                    <w:div w:id="1199856133">
                                      <w:marLeft w:val="0"/>
                                      <w:marRight w:val="0"/>
                                      <w:marTop w:val="0"/>
                                      <w:marBottom w:val="0"/>
                                      <w:divBdr>
                                        <w:top w:val="none" w:sz="0" w:space="0" w:color="auto"/>
                                        <w:left w:val="none" w:sz="0" w:space="0" w:color="auto"/>
                                        <w:bottom w:val="none" w:sz="0" w:space="0" w:color="auto"/>
                                        <w:right w:val="none" w:sz="0" w:space="0" w:color="auto"/>
                                      </w:divBdr>
                                      <w:divsChild>
                                        <w:div w:id="702756222">
                                          <w:marLeft w:val="0"/>
                                          <w:marRight w:val="0"/>
                                          <w:marTop w:val="0"/>
                                          <w:marBottom w:val="0"/>
                                          <w:divBdr>
                                            <w:top w:val="none" w:sz="0" w:space="0" w:color="auto"/>
                                            <w:left w:val="none" w:sz="0" w:space="0" w:color="auto"/>
                                            <w:bottom w:val="none" w:sz="0" w:space="0" w:color="auto"/>
                                            <w:right w:val="none" w:sz="0" w:space="0" w:color="auto"/>
                                          </w:divBdr>
                                          <w:divsChild>
                                            <w:div w:id="13374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3078">
      <w:bodyDiv w:val="1"/>
      <w:marLeft w:val="0"/>
      <w:marRight w:val="0"/>
      <w:marTop w:val="0"/>
      <w:marBottom w:val="0"/>
      <w:divBdr>
        <w:top w:val="none" w:sz="0" w:space="0" w:color="auto"/>
        <w:left w:val="none" w:sz="0" w:space="0" w:color="auto"/>
        <w:bottom w:val="none" w:sz="0" w:space="0" w:color="auto"/>
        <w:right w:val="none" w:sz="0" w:space="0" w:color="auto"/>
      </w:divBdr>
    </w:div>
    <w:div w:id="491919987">
      <w:bodyDiv w:val="1"/>
      <w:marLeft w:val="0"/>
      <w:marRight w:val="0"/>
      <w:marTop w:val="0"/>
      <w:marBottom w:val="0"/>
      <w:divBdr>
        <w:top w:val="none" w:sz="0" w:space="0" w:color="auto"/>
        <w:left w:val="none" w:sz="0" w:space="0" w:color="auto"/>
        <w:bottom w:val="none" w:sz="0" w:space="0" w:color="auto"/>
        <w:right w:val="none" w:sz="0" w:space="0" w:color="auto"/>
      </w:divBdr>
      <w:divsChild>
        <w:div w:id="1112818200">
          <w:marLeft w:val="0"/>
          <w:marRight w:val="0"/>
          <w:marTop w:val="0"/>
          <w:marBottom w:val="0"/>
          <w:divBdr>
            <w:top w:val="none" w:sz="0" w:space="0" w:color="auto"/>
            <w:left w:val="none" w:sz="0" w:space="0" w:color="auto"/>
            <w:bottom w:val="none" w:sz="0" w:space="0" w:color="auto"/>
            <w:right w:val="none" w:sz="0" w:space="0" w:color="auto"/>
          </w:divBdr>
          <w:divsChild>
            <w:div w:id="2117164734">
              <w:marLeft w:val="0"/>
              <w:marRight w:val="0"/>
              <w:marTop w:val="0"/>
              <w:marBottom w:val="0"/>
              <w:divBdr>
                <w:top w:val="none" w:sz="0" w:space="0" w:color="auto"/>
                <w:left w:val="none" w:sz="0" w:space="0" w:color="auto"/>
                <w:bottom w:val="none" w:sz="0" w:space="0" w:color="auto"/>
                <w:right w:val="none" w:sz="0" w:space="0" w:color="auto"/>
              </w:divBdr>
              <w:divsChild>
                <w:div w:id="379285628">
                  <w:marLeft w:val="0"/>
                  <w:marRight w:val="0"/>
                  <w:marTop w:val="0"/>
                  <w:marBottom w:val="0"/>
                  <w:divBdr>
                    <w:top w:val="none" w:sz="0" w:space="0" w:color="auto"/>
                    <w:left w:val="none" w:sz="0" w:space="0" w:color="auto"/>
                    <w:bottom w:val="none" w:sz="0" w:space="0" w:color="auto"/>
                    <w:right w:val="none" w:sz="0" w:space="0" w:color="auto"/>
                  </w:divBdr>
                  <w:divsChild>
                    <w:div w:id="81535085">
                      <w:marLeft w:val="0"/>
                      <w:marRight w:val="0"/>
                      <w:marTop w:val="0"/>
                      <w:marBottom w:val="0"/>
                      <w:divBdr>
                        <w:top w:val="none" w:sz="0" w:space="0" w:color="auto"/>
                        <w:left w:val="none" w:sz="0" w:space="0" w:color="auto"/>
                        <w:bottom w:val="none" w:sz="0" w:space="0" w:color="auto"/>
                        <w:right w:val="none" w:sz="0" w:space="0" w:color="auto"/>
                      </w:divBdr>
                      <w:divsChild>
                        <w:div w:id="692222664">
                          <w:marLeft w:val="0"/>
                          <w:marRight w:val="0"/>
                          <w:marTop w:val="0"/>
                          <w:marBottom w:val="0"/>
                          <w:divBdr>
                            <w:top w:val="none" w:sz="0" w:space="0" w:color="auto"/>
                            <w:left w:val="none" w:sz="0" w:space="0" w:color="auto"/>
                            <w:bottom w:val="none" w:sz="0" w:space="0" w:color="auto"/>
                            <w:right w:val="none" w:sz="0" w:space="0" w:color="auto"/>
                          </w:divBdr>
                          <w:divsChild>
                            <w:div w:id="143255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470734">
      <w:bodyDiv w:val="1"/>
      <w:marLeft w:val="0"/>
      <w:marRight w:val="0"/>
      <w:marTop w:val="0"/>
      <w:marBottom w:val="0"/>
      <w:divBdr>
        <w:top w:val="none" w:sz="0" w:space="0" w:color="auto"/>
        <w:left w:val="none" w:sz="0" w:space="0" w:color="auto"/>
        <w:bottom w:val="none" w:sz="0" w:space="0" w:color="auto"/>
        <w:right w:val="none" w:sz="0" w:space="0" w:color="auto"/>
      </w:divBdr>
      <w:divsChild>
        <w:div w:id="1897158026">
          <w:marLeft w:val="0"/>
          <w:marRight w:val="0"/>
          <w:marTop w:val="0"/>
          <w:marBottom w:val="0"/>
          <w:divBdr>
            <w:top w:val="none" w:sz="0" w:space="0" w:color="auto"/>
            <w:left w:val="none" w:sz="0" w:space="0" w:color="auto"/>
            <w:bottom w:val="none" w:sz="0" w:space="0" w:color="auto"/>
            <w:right w:val="none" w:sz="0" w:space="0" w:color="auto"/>
          </w:divBdr>
          <w:divsChild>
            <w:div w:id="1572930436">
              <w:marLeft w:val="0"/>
              <w:marRight w:val="0"/>
              <w:marTop w:val="0"/>
              <w:marBottom w:val="0"/>
              <w:divBdr>
                <w:top w:val="none" w:sz="0" w:space="0" w:color="auto"/>
                <w:left w:val="none" w:sz="0" w:space="0" w:color="auto"/>
                <w:bottom w:val="none" w:sz="0" w:space="0" w:color="auto"/>
                <w:right w:val="none" w:sz="0" w:space="0" w:color="auto"/>
              </w:divBdr>
              <w:divsChild>
                <w:div w:id="1849712639">
                  <w:marLeft w:val="0"/>
                  <w:marRight w:val="0"/>
                  <w:marTop w:val="0"/>
                  <w:marBottom w:val="0"/>
                  <w:divBdr>
                    <w:top w:val="none" w:sz="0" w:space="0" w:color="auto"/>
                    <w:left w:val="none" w:sz="0" w:space="0" w:color="auto"/>
                    <w:bottom w:val="none" w:sz="0" w:space="0" w:color="auto"/>
                    <w:right w:val="none" w:sz="0" w:space="0" w:color="auto"/>
                  </w:divBdr>
                  <w:divsChild>
                    <w:div w:id="1395546024">
                      <w:marLeft w:val="0"/>
                      <w:marRight w:val="0"/>
                      <w:marTop w:val="0"/>
                      <w:marBottom w:val="0"/>
                      <w:divBdr>
                        <w:top w:val="none" w:sz="0" w:space="0" w:color="auto"/>
                        <w:left w:val="none" w:sz="0" w:space="0" w:color="auto"/>
                        <w:bottom w:val="none" w:sz="0" w:space="0" w:color="auto"/>
                        <w:right w:val="none" w:sz="0" w:space="0" w:color="auto"/>
                      </w:divBdr>
                      <w:divsChild>
                        <w:div w:id="1094520942">
                          <w:marLeft w:val="0"/>
                          <w:marRight w:val="0"/>
                          <w:marTop w:val="0"/>
                          <w:marBottom w:val="0"/>
                          <w:divBdr>
                            <w:top w:val="none" w:sz="0" w:space="0" w:color="auto"/>
                            <w:left w:val="none" w:sz="0" w:space="0" w:color="auto"/>
                            <w:bottom w:val="none" w:sz="0" w:space="0" w:color="auto"/>
                            <w:right w:val="none" w:sz="0" w:space="0" w:color="auto"/>
                          </w:divBdr>
                          <w:divsChild>
                            <w:div w:id="174229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091232">
      <w:bodyDiv w:val="1"/>
      <w:marLeft w:val="0"/>
      <w:marRight w:val="0"/>
      <w:marTop w:val="0"/>
      <w:marBottom w:val="0"/>
      <w:divBdr>
        <w:top w:val="none" w:sz="0" w:space="0" w:color="auto"/>
        <w:left w:val="none" w:sz="0" w:space="0" w:color="auto"/>
        <w:bottom w:val="none" w:sz="0" w:space="0" w:color="auto"/>
        <w:right w:val="none" w:sz="0" w:space="0" w:color="auto"/>
      </w:divBdr>
      <w:divsChild>
        <w:div w:id="87317214">
          <w:marLeft w:val="0"/>
          <w:marRight w:val="0"/>
          <w:marTop w:val="0"/>
          <w:marBottom w:val="0"/>
          <w:divBdr>
            <w:top w:val="none" w:sz="0" w:space="0" w:color="auto"/>
            <w:left w:val="none" w:sz="0" w:space="0" w:color="auto"/>
            <w:bottom w:val="none" w:sz="0" w:space="0" w:color="auto"/>
            <w:right w:val="none" w:sz="0" w:space="0" w:color="auto"/>
          </w:divBdr>
          <w:divsChild>
            <w:div w:id="1557665844">
              <w:marLeft w:val="0"/>
              <w:marRight w:val="0"/>
              <w:marTop w:val="0"/>
              <w:marBottom w:val="0"/>
              <w:divBdr>
                <w:top w:val="none" w:sz="0" w:space="0" w:color="auto"/>
                <w:left w:val="none" w:sz="0" w:space="0" w:color="auto"/>
                <w:bottom w:val="none" w:sz="0" w:space="0" w:color="auto"/>
                <w:right w:val="none" w:sz="0" w:space="0" w:color="auto"/>
              </w:divBdr>
              <w:divsChild>
                <w:div w:id="1874952133">
                  <w:marLeft w:val="0"/>
                  <w:marRight w:val="0"/>
                  <w:marTop w:val="0"/>
                  <w:marBottom w:val="0"/>
                  <w:divBdr>
                    <w:top w:val="none" w:sz="0" w:space="0" w:color="auto"/>
                    <w:left w:val="none" w:sz="0" w:space="0" w:color="auto"/>
                    <w:bottom w:val="none" w:sz="0" w:space="0" w:color="auto"/>
                    <w:right w:val="none" w:sz="0" w:space="0" w:color="auto"/>
                  </w:divBdr>
                  <w:divsChild>
                    <w:div w:id="540438238">
                      <w:marLeft w:val="0"/>
                      <w:marRight w:val="0"/>
                      <w:marTop w:val="0"/>
                      <w:marBottom w:val="0"/>
                      <w:divBdr>
                        <w:top w:val="none" w:sz="0" w:space="0" w:color="auto"/>
                        <w:left w:val="none" w:sz="0" w:space="0" w:color="auto"/>
                        <w:bottom w:val="none" w:sz="0" w:space="0" w:color="auto"/>
                        <w:right w:val="none" w:sz="0" w:space="0" w:color="auto"/>
                      </w:divBdr>
                      <w:divsChild>
                        <w:div w:id="267855605">
                          <w:marLeft w:val="0"/>
                          <w:marRight w:val="0"/>
                          <w:marTop w:val="0"/>
                          <w:marBottom w:val="0"/>
                          <w:divBdr>
                            <w:top w:val="none" w:sz="0" w:space="0" w:color="auto"/>
                            <w:left w:val="none" w:sz="0" w:space="0" w:color="auto"/>
                            <w:bottom w:val="none" w:sz="0" w:space="0" w:color="auto"/>
                            <w:right w:val="none" w:sz="0" w:space="0" w:color="auto"/>
                          </w:divBdr>
                          <w:divsChild>
                            <w:div w:id="3716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895564">
      <w:bodyDiv w:val="1"/>
      <w:marLeft w:val="0"/>
      <w:marRight w:val="0"/>
      <w:marTop w:val="0"/>
      <w:marBottom w:val="0"/>
      <w:divBdr>
        <w:top w:val="none" w:sz="0" w:space="0" w:color="auto"/>
        <w:left w:val="none" w:sz="0" w:space="0" w:color="auto"/>
        <w:bottom w:val="none" w:sz="0" w:space="0" w:color="auto"/>
        <w:right w:val="none" w:sz="0" w:space="0" w:color="auto"/>
      </w:divBdr>
    </w:div>
    <w:div w:id="553465044">
      <w:bodyDiv w:val="1"/>
      <w:marLeft w:val="0"/>
      <w:marRight w:val="0"/>
      <w:marTop w:val="0"/>
      <w:marBottom w:val="0"/>
      <w:divBdr>
        <w:top w:val="none" w:sz="0" w:space="0" w:color="auto"/>
        <w:left w:val="none" w:sz="0" w:space="0" w:color="auto"/>
        <w:bottom w:val="none" w:sz="0" w:space="0" w:color="auto"/>
        <w:right w:val="none" w:sz="0" w:space="0" w:color="auto"/>
      </w:divBdr>
    </w:div>
    <w:div w:id="595401832">
      <w:bodyDiv w:val="1"/>
      <w:marLeft w:val="0"/>
      <w:marRight w:val="0"/>
      <w:marTop w:val="0"/>
      <w:marBottom w:val="0"/>
      <w:divBdr>
        <w:top w:val="none" w:sz="0" w:space="0" w:color="auto"/>
        <w:left w:val="none" w:sz="0" w:space="0" w:color="auto"/>
        <w:bottom w:val="none" w:sz="0" w:space="0" w:color="auto"/>
        <w:right w:val="none" w:sz="0" w:space="0" w:color="auto"/>
      </w:divBdr>
      <w:divsChild>
        <w:div w:id="302736652">
          <w:marLeft w:val="0"/>
          <w:marRight w:val="0"/>
          <w:marTop w:val="0"/>
          <w:marBottom w:val="0"/>
          <w:divBdr>
            <w:top w:val="none" w:sz="0" w:space="0" w:color="auto"/>
            <w:left w:val="none" w:sz="0" w:space="0" w:color="auto"/>
            <w:bottom w:val="none" w:sz="0" w:space="0" w:color="auto"/>
            <w:right w:val="none" w:sz="0" w:space="0" w:color="auto"/>
          </w:divBdr>
          <w:divsChild>
            <w:div w:id="998730420">
              <w:marLeft w:val="0"/>
              <w:marRight w:val="0"/>
              <w:marTop w:val="0"/>
              <w:marBottom w:val="0"/>
              <w:divBdr>
                <w:top w:val="none" w:sz="0" w:space="0" w:color="auto"/>
                <w:left w:val="none" w:sz="0" w:space="0" w:color="auto"/>
                <w:bottom w:val="none" w:sz="0" w:space="0" w:color="auto"/>
                <w:right w:val="none" w:sz="0" w:space="0" w:color="auto"/>
              </w:divBdr>
              <w:divsChild>
                <w:div w:id="1209992487">
                  <w:marLeft w:val="0"/>
                  <w:marRight w:val="0"/>
                  <w:marTop w:val="0"/>
                  <w:marBottom w:val="0"/>
                  <w:divBdr>
                    <w:top w:val="none" w:sz="0" w:space="0" w:color="auto"/>
                    <w:left w:val="none" w:sz="0" w:space="0" w:color="auto"/>
                    <w:bottom w:val="none" w:sz="0" w:space="0" w:color="auto"/>
                    <w:right w:val="none" w:sz="0" w:space="0" w:color="auto"/>
                  </w:divBdr>
                  <w:divsChild>
                    <w:div w:id="1873836773">
                      <w:marLeft w:val="0"/>
                      <w:marRight w:val="0"/>
                      <w:marTop w:val="0"/>
                      <w:marBottom w:val="0"/>
                      <w:divBdr>
                        <w:top w:val="none" w:sz="0" w:space="0" w:color="auto"/>
                        <w:left w:val="none" w:sz="0" w:space="0" w:color="auto"/>
                        <w:bottom w:val="none" w:sz="0" w:space="0" w:color="auto"/>
                        <w:right w:val="none" w:sz="0" w:space="0" w:color="auto"/>
                      </w:divBdr>
                      <w:divsChild>
                        <w:div w:id="1782914740">
                          <w:marLeft w:val="0"/>
                          <w:marRight w:val="0"/>
                          <w:marTop w:val="0"/>
                          <w:marBottom w:val="0"/>
                          <w:divBdr>
                            <w:top w:val="none" w:sz="0" w:space="0" w:color="auto"/>
                            <w:left w:val="none" w:sz="0" w:space="0" w:color="auto"/>
                            <w:bottom w:val="none" w:sz="0" w:space="0" w:color="auto"/>
                            <w:right w:val="none" w:sz="0" w:space="0" w:color="auto"/>
                          </w:divBdr>
                          <w:divsChild>
                            <w:div w:id="16280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293794">
      <w:bodyDiv w:val="1"/>
      <w:marLeft w:val="0"/>
      <w:marRight w:val="0"/>
      <w:marTop w:val="0"/>
      <w:marBottom w:val="0"/>
      <w:divBdr>
        <w:top w:val="none" w:sz="0" w:space="0" w:color="auto"/>
        <w:left w:val="none" w:sz="0" w:space="0" w:color="auto"/>
        <w:bottom w:val="none" w:sz="0" w:space="0" w:color="auto"/>
        <w:right w:val="none" w:sz="0" w:space="0" w:color="auto"/>
      </w:divBdr>
    </w:div>
    <w:div w:id="637497252">
      <w:bodyDiv w:val="1"/>
      <w:marLeft w:val="0"/>
      <w:marRight w:val="0"/>
      <w:marTop w:val="0"/>
      <w:marBottom w:val="0"/>
      <w:divBdr>
        <w:top w:val="none" w:sz="0" w:space="0" w:color="auto"/>
        <w:left w:val="none" w:sz="0" w:space="0" w:color="auto"/>
        <w:bottom w:val="none" w:sz="0" w:space="0" w:color="auto"/>
        <w:right w:val="none" w:sz="0" w:space="0" w:color="auto"/>
      </w:divBdr>
      <w:divsChild>
        <w:div w:id="794182945">
          <w:marLeft w:val="0"/>
          <w:marRight w:val="0"/>
          <w:marTop w:val="0"/>
          <w:marBottom w:val="0"/>
          <w:divBdr>
            <w:top w:val="none" w:sz="0" w:space="0" w:color="auto"/>
            <w:left w:val="none" w:sz="0" w:space="0" w:color="auto"/>
            <w:bottom w:val="none" w:sz="0" w:space="0" w:color="auto"/>
            <w:right w:val="none" w:sz="0" w:space="0" w:color="auto"/>
          </w:divBdr>
        </w:div>
      </w:divsChild>
    </w:div>
    <w:div w:id="691686881">
      <w:bodyDiv w:val="1"/>
      <w:marLeft w:val="0"/>
      <w:marRight w:val="0"/>
      <w:marTop w:val="0"/>
      <w:marBottom w:val="0"/>
      <w:divBdr>
        <w:top w:val="none" w:sz="0" w:space="0" w:color="auto"/>
        <w:left w:val="none" w:sz="0" w:space="0" w:color="auto"/>
        <w:bottom w:val="none" w:sz="0" w:space="0" w:color="auto"/>
        <w:right w:val="none" w:sz="0" w:space="0" w:color="auto"/>
      </w:divBdr>
      <w:divsChild>
        <w:div w:id="907806244">
          <w:marLeft w:val="0"/>
          <w:marRight w:val="0"/>
          <w:marTop w:val="0"/>
          <w:marBottom w:val="0"/>
          <w:divBdr>
            <w:top w:val="none" w:sz="0" w:space="0" w:color="auto"/>
            <w:left w:val="none" w:sz="0" w:space="0" w:color="auto"/>
            <w:bottom w:val="none" w:sz="0" w:space="0" w:color="auto"/>
            <w:right w:val="none" w:sz="0" w:space="0" w:color="auto"/>
          </w:divBdr>
          <w:divsChild>
            <w:div w:id="1740863241">
              <w:marLeft w:val="0"/>
              <w:marRight w:val="0"/>
              <w:marTop w:val="0"/>
              <w:marBottom w:val="0"/>
              <w:divBdr>
                <w:top w:val="none" w:sz="0" w:space="0" w:color="auto"/>
                <w:left w:val="none" w:sz="0" w:space="0" w:color="auto"/>
                <w:bottom w:val="none" w:sz="0" w:space="0" w:color="auto"/>
                <w:right w:val="none" w:sz="0" w:space="0" w:color="auto"/>
              </w:divBdr>
              <w:divsChild>
                <w:div w:id="2050445587">
                  <w:marLeft w:val="0"/>
                  <w:marRight w:val="0"/>
                  <w:marTop w:val="0"/>
                  <w:marBottom w:val="0"/>
                  <w:divBdr>
                    <w:top w:val="none" w:sz="0" w:space="0" w:color="auto"/>
                    <w:left w:val="none" w:sz="0" w:space="0" w:color="auto"/>
                    <w:bottom w:val="none" w:sz="0" w:space="0" w:color="auto"/>
                    <w:right w:val="none" w:sz="0" w:space="0" w:color="auto"/>
                  </w:divBdr>
                  <w:divsChild>
                    <w:div w:id="1550147190">
                      <w:marLeft w:val="0"/>
                      <w:marRight w:val="0"/>
                      <w:marTop w:val="0"/>
                      <w:marBottom w:val="0"/>
                      <w:divBdr>
                        <w:top w:val="none" w:sz="0" w:space="0" w:color="auto"/>
                        <w:left w:val="none" w:sz="0" w:space="0" w:color="auto"/>
                        <w:bottom w:val="none" w:sz="0" w:space="0" w:color="auto"/>
                        <w:right w:val="none" w:sz="0" w:space="0" w:color="auto"/>
                      </w:divBdr>
                      <w:divsChild>
                        <w:div w:id="1121992217">
                          <w:marLeft w:val="0"/>
                          <w:marRight w:val="0"/>
                          <w:marTop w:val="0"/>
                          <w:marBottom w:val="0"/>
                          <w:divBdr>
                            <w:top w:val="none" w:sz="0" w:space="0" w:color="auto"/>
                            <w:left w:val="none" w:sz="0" w:space="0" w:color="auto"/>
                            <w:bottom w:val="none" w:sz="0" w:space="0" w:color="auto"/>
                            <w:right w:val="none" w:sz="0" w:space="0" w:color="auto"/>
                          </w:divBdr>
                          <w:divsChild>
                            <w:div w:id="9192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461679">
      <w:bodyDiv w:val="1"/>
      <w:marLeft w:val="0"/>
      <w:marRight w:val="0"/>
      <w:marTop w:val="0"/>
      <w:marBottom w:val="0"/>
      <w:divBdr>
        <w:top w:val="none" w:sz="0" w:space="0" w:color="auto"/>
        <w:left w:val="none" w:sz="0" w:space="0" w:color="auto"/>
        <w:bottom w:val="none" w:sz="0" w:space="0" w:color="auto"/>
        <w:right w:val="none" w:sz="0" w:space="0" w:color="auto"/>
      </w:divBdr>
      <w:divsChild>
        <w:div w:id="1932276864">
          <w:marLeft w:val="0"/>
          <w:marRight w:val="0"/>
          <w:marTop w:val="0"/>
          <w:marBottom w:val="0"/>
          <w:divBdr>
            <w:top w:val="none" w:sz="0" w:space="0" w:color="auto"/>
            <w:left w:val="none" w:sz="0" w:space="0" w:color="auto"/>
            <w:bottom w:val="none" w:sz="0" w:space="0" w:color="auto"/>
            <w:right w:val="none" w:sz="0" w:space="0" w:color="auto"/>
          </w:divBdr>
          <w:divsChild>
            <w:div w:id="647248062">
              <w:marLeft w:val="0"/>
              <w:marRight w:val="0"/>
              <w:marTop w:val="0"/>
              <w:marBottom w:val="0"/>
              <w:divBdr>
                <w:top w:val="none" w:sz="0" w:space="0" w:color="auto"/>
                <w:left w:val="none" w:sz="0" w:space="0" w:color="auto"/>
                <w:bottom w:val="none" w:sz="0" w:space="0" w:color="auto"/>
                <w:right w:val="none" w:sz="0" w:space="0" w:color="auto"/>
              </w:divBdr>
              <w:divsChild>
                <w:div w:id="1497266038">
                  <w:marLeft w:val="0"/>
                  <w:marRight w:val="0"/>
                  <w:marTop w:val="0"/>
                  <w:marBottom w:val="0"/>
                  <w:divBdr>
                    <w:top w:val="none" w:sz="0" w:space="0" w:color="auto"/>
                    <w:left w:val="none" w:sz="0" w:space="0" w:color="auto"/>
                    <w:bottom w:val="none" w:sz="0" w:space="0" w:color="auto"/>
                    <w:right w:val="none" w:sz="0" w:space="0" w:color="auto"/>
                  </w:divBdr>
                  <w:divsChild>
                    <w:div w:id="30420664">
                      <w:marLeft w:val="0"/>
                      <w:marRight w:val="0"/>
                      <w:marTop w:val="0"/>
                      <w:marBottom w:val="0"/>
                      <w:divBdr>
                        <w:top w:val="none" w:sz="0" w:space="0" w:color="auto"/>
                        <w:left w:val="none" w:sz="0" w:space="0" w:color="auto"/>
                        <w:bottom w:val="none" w:sz="0" w:space="0" w:color="auto"/>
                        <w:right w:val="none" w:sz="0" w:space="0" w:color="auto"/>
                      </w:divBdr>
                      <w:divsChild>
                        <w:div w:id="159077752">
                          <w:marLeft w:val="0"/>
                          <w:marRight w:val="0"/>
                          <w:marTop w:val="0"/>
                          <w:marBottom w:val="0"/>
                          <w:divBdr>
                            <w:top w:val="none" w:sz="0" w:space="0" w:color="auto"/>
                            <w:left w:val="none" w:sz="0" w:space="0" w:color="auto"/>
                            <w:bottom w:val="none" w:sz="0" w:space="0" w:color="auto"/>
                            <w:right w:val="none" w:sz="0" w:space="0" w:color="auto"/>
                          </w:divBdr>
                          <w:divsChild>
                            <w:div w:id="3351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160572">
      <w:bodyDiv w:val="1"/>
      <w:marLeft w:val="0"/>
      <w:marRight w:val="0"/>
      <w:marTop w:val="0"/>
      <w:marBottom w:val="0"/>
      <w:divBdr>
        <w:top w:val="none" w:sz="0" w:space="0" w:color="auto"/>
        <w:left w:val="none" w:sz="0" w:space="0" w:color="auto"/>
        <w:bottom w:val="none" w:sz="0" w:space="0" w:color="auto"/>
        <w:right w:val="none" w:sz="0" w:space="0" w:color="auto"/>
      </w:divBdr>
    </w:div>
    <w:div w:id="788278511">
      <w:bodyDiv w:val="1"/>
      <w:marLeft w:val="0"/>
      <w:marRight w:val="0"/>
      <w:marTop w:val="100"/>
      <w:marBottom w:val="100"/>
      <w:divBdr>
        <w:top w:val="none" w:sz="0" w:space="0" w:color="auto"/>
        <w:left w:val="none" w:sz="0" w:space="0" w:color="auto"/>
        <w:bottom w:val="none" w:sz="0" w:space="0" w:color="auto"/>
        <w:right w:val="none" w:sz="0" w:space="0" w:color="auto"/>
      </w:divBdr>
      <w:divsChild>
        <w:div w:id="827863221">
          <w:marLeft w:val="0"/>
          <w:marRight w:val="0"/>
          <w:marTop w:val="0"/>
          <w:marBottom w:val="0"/>
          <w:divBdr>
            <w:top w:val="none" w:sz="0" w:space="0" w:color="auto"/>
            <w:left w:val="none" w:sz="0" w:space="0" w:color="auto"/>
            <w:bottom w:val="none" w:sz="0" w:space="0" w:color="auto"/>
            <w:right w:val="none" w:sz="0" w:space="0" w:color="auto"/>
          </w:divBdr>
          <w:divsChild>
            <w:div w:id="1033189268">
              <w:marLeft w:val="0"/>
              <w:marRight w:val="0"/>
              <w:marTop w:val="0"/>
              <w:marBottom w:val="0"/>
              <w:divBdr>
                <w:top w:val="none" w:sz="0" w:space="0" w:color="auto"/>
                <w:left w:val="none" w:sz="0" w:space="0" w:color="auto"/>
                <w:bottom w:val="none" w:sz="0" w:space="0" w:color="auto"/>
                <w:right w:val="none" w:sz="0" w:space="0" w:color="auto"/>
              </w:divBdr>
              <w:divsChild>
                <w:div w:id="303005359">
                  <w:marLeft w:val="0"/>
                  <w:marRight w:val="0"/>
                  <w:marTop w:val="0"/>
                  <w:marBottom w:val="0"/>
                  <w:divBdr>
                    <w:top w:val="none" w:sz="0" w:space="0" w:color="auto"/>
                    <w:left w:val="none" w:sz="0" w:space="0" w:color="auto"/>
                    <w:bottom w:val="none" w:sz="0" w:space="0" w:color="auto"/>
                    <w:right w:val="none" w:sz="0" w:space="0" w:color="auto"/>
                  </w:divBdr>
                  <w:divsChild>
                    <w:div w:id="1584995390">
                      <w:marLeft w:val="0"/>
                      <w:marRight w:val="0"/>
                      <w:marTop w:val="0"/>
                      <w:marBottom w:val="0"/>
                      <w:divBdr>
                        <w:top w:val="none" w:sz="0" w:space="0" w:color="auto"/>
                        <w:left w:val="none" w:sz="0" w:space="0" w:color="auto"/>
                        <w:bottom w:val="none" w:sz="0" w:space="0" w:color="auto"/>
                        <w:right w:val="none" w:sz="0" w:space="0" w:color="auto"/>
                      </w:divBdr>
                      <w:divsChild>
                        <w:div w:id="2032145322">
                          <w:marLeft w:val="0"/>
                          <w:marRight w:val="0"/>
                          <w:marTop w:val="0"/>
                          <w:marBottom w:val="360"/>
                          <w:divBdr>
                            <w:top w:val="none" w:sz="0" w:space="0" w:color="auto"/>
                            <w:left w:val="none" w:sz="0" w:space="0" w:color="auto"/>
                            <w:bottom w:val="none" w:sz="0" w:space="0" w:color="auto"/>
                            <w:right w:val="none" w:sz="0" w:space="0" w:color="auto"/>
                          </w:divBdr>
                          <w:divsChild>
                            <w:div w:id="1559517186">
                              <w:marLeft w:val="0"/>
                              <w:marRight w:val="0"/>
                              <w:marTop w:val="0"/>
                              <w:marBottom w:val="0"/>
                              <w:divBdr>
                                <w:top w:val="none" w:sz="0" w:space="0" w:color="auto"/>
                                <w:left w:val="none" w:sz="0" w:space="0" w:color="auto"/>
                                <w:bottom w:val="none" w:sz="0" w:space="0" w:color="auto"/>
                                <w:right w:val="none" w:sz="0" w:space="0" w:color="auto"/>
                              </w:divBdr>
                              <w:divsChild>
                                <w:div w:id="1785495230">
                                  <w:marLeft w:val="0"/>
                                  <w:marRight w:val="0"/>
                                  <w:marTop w:val="0"/>
                                  <w:marBottom w:val="0"/>
                                  <w:divBdr>
                                    <w:top w:val="none" w:sz="0" w:space="0" w:color="auto"/>
                                    <w:left w:val="none" w:sz="0" w:space="0" w:color="auto"/>
                                    <w:bottom w:val="none" w:sz="0" w:space="0" w:color="auto"/>
                                    <w:right w:val="none" w:sz="0" w:space="0" w:color="auto"/>
                                  </w:divBdr>
                                  <w:divsChild>
                                    <w:div w:id="365912587">
                                      <w:marLeft w:val="0"/>
                                      <w:marRight w:val="0"/>
                                      <w:marTop w:val="0"/>
                                      <w:marBottom w:val="0"/>
                                      <w:divBdr>
                                        <w:top w:val="none" w:sz="0" w:space="0" w:color="auto"/>
                                        <w:left w:val="none" w:sz="0" w:space="0" w:color="auto"/>
                                        <w:bottom w:val="none" w:sz="0" w:space="0" w:color="auto"/>
                                        <w:right w:val="none" w:sz="0" w:space="0" w:color="auto"/>
                                      </w:divBdr>
                                      <w:divsChild>
                                        <w:div w:id="1874609971">
                                          <w:marLeft w:val="0"/>
                                          <w:marRight w:val="0"/>
                                          <w:marTop w:val="0"/>
                                          <w:marBottom w:val="0"/>
                                          <w:divBdr>
                                            <w:top w:val="none" w:sz="0" w:space="0" w:color="auto"/>
                                            <w:left w:val="none" w:sz="0" w:space="0" w:color="auto"/>
                                            <w:bottom w:val="none" w:sz="0" w:space="0" w:color="auto"/>
                                            <w:right w:val="none" w:sz="0" w:space="0" w:color="auto"/>
                                          </w:divBdr>
                                          <w:divsChild>
                                            <w:div w:id="2110197217">
                                              <w:marLeft w:val="0"/>
                                              <w:marRight w:val="0"/>
                                              <w:marTop w:val="0"/>
                                              <w:marBottom w:val="0"/>
                                              <w:divBdr>
                                                <w:top w:val="none" w:sz="0" w:space="0" w:color="auto"/>
                                                <w:left w:val="none" w:sz="0" w:space="0" w:color="auto"/>
                                                <w:bottom w:val="none" w:sz="0" w:space="0" w:color="auto"/>
                                                <w:right w:val="none" w:sz="0" w:space="0" w:color="auto"/>
                                              </w:divBdr>
                                              <w:divsChild>
                                                <w:div w:id="720861606">
                                                  <w:marLeft w:val="0"/>
                                                  <w:marRight w:val="0"/>
                                                  <w:marTop w:val="0"/>
                                                  <w:marBottom w:val="0"/>
                                                  <w:divBdr>
                                                    <w:top w:val="none" w:sz="0" w:space="0" w:color="auto"/>
                                                    <w:left w:val="none" w:sz="0" w:space="0" w:color="auto"/>
                                                    <w:bottom w:val="none" w:sz="0" w:space="0" w:color="auto"/>
                                                    <w:right w:val="none" w:sz="0" w:space="0" w:color="auto"/>
                                                  </w:divBdr>
                                                </w:div>
                                              </w:divsChild>
                                            </w:div>
                                            <w:div w:id="9786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4399338">
      <w:bodyDiv w:val="1"/>
      <w:marLeft w:val="0"/>
      <w:marRight w:val="0"/>
      <w:marTop w:val="0"/>
      <w:marBottom w:val="0"/>
      <w:divBdr>
        <w:top w:val="none" w:sz="0" w:space="0" w:color="auto"/>
        <w:left w:val="none" w:sz="0" w:space="0" w:color="auto"/>
        <w:bottom w:val="none" w:sz="0" w:space="0" w:color="auto"/>
        <w:right w:val="none" w:sz="0" w:space="0" w:color="auto"/>
      </w:divBdr>
      <w:divsChild>
        <w:div w:id="1533614210">
          <w:marLeft w:val="0"/>
          <w:marRight w:val="0"/>
          <w:marTop w:val="0"/>
          <w:marBottom w:val="0"/>
          <w:divBdr>
            <w:top w:val="none" w:sz="0" w:space="0" w:color="auto"/>
            <w:left w:val="none" w:sz="0" w:space="0" w:color="auto"/>
            <w:bottom w:val="none" w:sz="0" w:space="0" w:color="auto"/>
            <w:right w:val="none" w:sz="0" w:space="0" w:color="auto"/>
          </w:divBdr>
          <w:divsChild>
            <w:div w:id="751312176">
              <w:marLeft w:val="0"/>
              <w:marRight w:val="0"/>
              <w:marTop w:val="0"/>
              <w:marBottom w:val="0"/>
              <w:divBdr>
                <w:top w:val="none" w:sz="0" w:space="0" w:color="auto"/>
                <w:left w:val="none" w:sz="0" w:space="0" w:color="auto"/>
                <w:bottom w:val="none" w:sz="0" w:space="0" w:color="auto"/>
                <w:right w:val="none" w:sz="0" w:space="0" w:color="auto"/>
              </w:divBdr>
              <w:divsChild>
                <w:div w:id="1388190196">
                  <w:marLeft w:val="0"/>
                  <w:marRight w:val="0"/>
                  <w:marTop w:val="0"/>
                  <w:marBottom w:val="0"/>
                  <w:divBdr>
                    <w:top w:val="none" w:sz="0" w:space="0" w:color="auto"/>
                    <w:left w:val="none" w:sz="0" w:space="0" w:color="auto"/>
                    <w:bottom w:val="none" w:sz="0" w:space="0" w:color="auto"/>
                    <w:right w:val="none" w:sz="0" w:space="0" w:color="auto"/>
                  </w:divBdr>
                  <w:divsChild>
                    <w:div w:id="2004576822">
                      <w:marLeft w:val="0"/>
                      <w:marRight w:val="0"/>
                      <w:marTop w:val="0"/>
                      <w:marBottom w:val="0"/>
                      <w:divBdr>
                        <w:top w:val="none" w:sz="0" w:space="0" w:color="auto"/>
                        <w:left w:val="none" w:sz="0" w:space="0" w:color="auto"/>
                        <w:bottom w:val="none" w:sz="0" w:space="0" w:color="auto"/>
                        <w:right w:val="none" w:sz="0" w:space="0" w:color="auto"/>
                      </w:divBdr>
                      <w:divsChild>
                        <w:div w:id="851646255">
                          <w:marLeft w:val="0"/>
                          <w:marRight w:val="0"/>
                          <w:marTop w:val="0"/>
                          <w:marBottom w:val="0"/>
                          <w:divBdr>
                            <w:top w:val="none" w:sz="0" w:space="0" w:color="auto"/>
                            <w:left w:val="none" w:sz="0" w:space="0" w:color="auto"/>
                            <w:bottom w:val="none" w:sz="0" w:space="0" w:color="auto"/>
                            <w:right w:val="none" w:sz="0" w:space="0" w:color="auto"/>
                          </w:divBdr>
                          <w:divsChild>
                            <w:div w:id="8281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4970">
      <w:bodyDiv w:val="1"/>
      <w:marLeft w:val="0"/>
      <w:marRight w:val="0"/>
      <w:marTop w:val="0"/>
      <w:marBottom w:val="0"/>
      <w:divBdr>
        <w:top w:val="none" w:sz="0" w:space="0" w:color="auto"/>
        <w:left w:val="none" w:sz="0" w:space="0" w:color="auto"/>
        <w:bottom w:val="none" w:sz="0" w:space="0" w:color="auto"/>
        <w:right w:val="none" w:sz="0" w:space="0" w:color="auto"/>
      </w:divBdr>
      <w:divsChild>
        <w:div w:id="2128429485">
          <w:marLeft w:val="0"/>
          <w:marRight w:val="0"/>
          <w:marTop w:val="0"/>
          <w:marBottom w:val="0"/>
          <w:divBdr>
            <w:top w:val="none" w:sz="0" w:space="0" w:color="auto"/>
            <w:left w:val="none" w:sz="0" w:space="0" w:color="auto"/>
            <w:bottom w:val="none" w:sz="0" w:space="0" w:color="auto"/>
            <w:right w:val="none" w:sz="0" w:space="0" w:color="auto"/>
          </w:divBdr>
          <w:divsChild>
            <w:div w:id="2142377635">
              <w:marLeft w:val="0"/>
              <w:marRight w:val="0"/>
              <w:marTop w:val="0"/>
              <w:marBottom w:val="0"/>
              <w:divBdr>
                <w:top w:val="none" w:sz="0" w:space="0" w:color="auto"/>
                <w:left w:val="none" w:sz="0" w:space="0" w:color="auto"/>
                <w:bottom w:val="none" w:sz="0" w:space="0" w:color="auto"/>
                <w:right w:val="none" w:sz="0" w:space="0" w:color="auto"/>
              </w:divBdr>
              <w:divsChild>
                <w:div w:id="738213732">
                  <w:marLeft w:val="0"/>
                  <w:marRight w:val="0"/>
                  <w:marTop w:val="0"/>
                  <w:marBottom w:val="0"/>
                  <w:divBdr>
                    <w:top w:val="none" w:sz="0" w:space="0" w:color="auto"/>
                    <w:left w:val="none" w:sz="0" w:space="0" w:color="auto"/>
                    <w:bottom w:val="none" w:sz="0" w:space="0" w:color="auto"/>
                    <w:right w:val="none" w:sz="0" w:space="0" w:color="auto"/>
                  </w:divBdr>
                  <w:divsChild>
                    <w:div w:id="1408963673">
                      <w:marLeft w:val="0"/>
                      <w:marRight w:val="0"/>
                      <w:marTop w:val="0"/>
                      <w:marBottom w:val="0"/>
                      <w:divBdr>
                        <w:top w:val="none" w:sz="0" w:space="0" w:color="auto"/>
                        <w:left w:val="none" w:sz="0" w:space="0" w:color="auto"/>
                        <w:bottom w:val="none" w:sz="0" w:space="0" w:color="auto"/>
                        <w:right w:val="none" w:sz="0" w:space="0" w:color="auto"/>
                      </w:divBdr>
                      <w:divsChild>
                        <w:div w:id="934165073">
                          <w:marLeft w:val="0"/>
                          <w:marRight w:val="0"/>
                          <w:marTop w:val="0"/>
                          <w:marBottom w:val="0"/>
                          <w:divBdr>
                            <w:top w:val="none" w:sz="0" w:space="0" w:color="auto"/>
                            <w:left w:val="none" w:sz="0" w:space="0" w:color="auto"/>
                            <w:bottom w:val="none" w:sz="0" w:space="0" w:color="auto"/>
                            <w:right w:val="none" w:sz="0" w:space="0" w:color="auto"/>
                          </w:divBdr>
                          <w:divsChild>
                            <w:div w:id="3647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081121">
      <w:bodyDiv w:val="1"/>
      <w:marLeft w:val="0"/>
      <w:marRight w:val="0"/>
      <w:marTop w:val="0"/>
      <w:marBottom w:val="0"/>
      <w:divBdr>
        <w:top w:val="none" w:sz="0" w:space="0" w:color="auto"/>
        <w:left w:val="none" w:sz="0" w:space="0" w:color="auto"/>
        <w:bottom w:val="none" w:sz="0" w:space="0" w:color="auto"/>
        <w:right w:val="none" w:sz="0" w:space="0" w:color="auto"/>
      </w:divBdr>
      <w:divsChild>
        <w:div w:id="245647890">
          <w:marLeft w:val="0"/>
          <w:marRight w:val="0"/>
          <w:marTop w:val="0"/>
          <w:marBottom w:val="0"/>
          <w:divBdr>
            <w:top w:val="none" w:sz="0" w:space="0" w:color="auto"/>
            <w:left w:val="none" w:sz="0" w:space="0" w:color="auto"/>
            <w:bottom w:val="none" w:sz="0" w:space="0" w:color="auto"/>
            <w:right w:val="none" w:sz="0" w:space="0" w:color="auto"/>
          </w:divBdr>
          <w:divsChild>
            <w:div w:id="283847853">
              <w:marLeft w:val="0"/>
              <w:marRight w:val="0"/>
              <w:marTop w:val="0"/>
              <w:marBottom w:val="0"/>
              <w:divBdr>
                <w:top w:val="none" w:sz="0" w:space="0" w:color="auto"/>
                <w:left w:val="none" w:sz="0" w:space="0" w:color="auto"/>
                <w:bottom w:val="none" w:sz="0" w:space="0" w:color="auto"/>
                <w:right w:val="none" w:sz="0" w:space="0" w:color="auto"/>
              </w:divBdr>
              <w:divsChild>
                <w:div w:id="1524392390">
                  <w:marLeft w:val="0"/>
                  <w:marRight w:val="0"/>
                  <w:marTop w:val="0"/>
                  <w:marBottom w:val="0"/>
                  <w:divBdr>
                    <w:top w:val="none" w:sz="0" w:space="0" w:color="auto"/>
                    <w:left w:val="none" w:sz="0" w:space="0" w:color="auto"/>
                    <w:bottom w:val="none" w:sz="0" w:space="0" w:color="auto"/>
                    <w:right w:val="none" w:sz="0" w:space="0" w:color="auto"/>
                  </w:divBdr>
                  <w:divsChild>
                    <w:div w:id="999194021">
                      <w:marLeft w:val="0"/>
                      <w:marRight w:val="0"/>
                      <w:marTop w:val="0"/>
                      <w:marBottom w:val="0"/>
                      <w:divBdr>
                        <w:top w:val="none" w:sz="0" w:space="0" w:color="auto"/>
                        <w:left w:val="none" w:sz="0" w:space="0" w:color="auto"/>
                        <w:bottom w:val="none" w:sz="0" w:space="0" w:color="auto"/>
                        <w:right w:val="none" w:sz="0" w:space="0" w:color="auto"/>
                      </w:divBdr>
                      <w:divsChild>
                        <w:div w:id="876505924">
                          <w:marLeft w:val="0"/>
                          <w:marRight w:val="0"/>
                          <w:marTop w:val="0"/>
                          <w:marBottom w:val="0"/>
                          <w:divBdr>
                            <w:top w:val="none" w:sz="0" w:space="0" w:color="auto"/>
                            <w:left w:val="none" w:sz="0" w:space="0" w:color="auto"/>
                            <w:bottom w:val="none" w:sz="0" w:space="0" w:color="auto"/>
                            <w:right w:val="none" w:sz="0" w:space="0" w:color="auto"/>
                          </w:divBdr>
                          <w:divsChild>
                            <w:div w:id="68263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480841">
      <w:bodyDiv w:val="1"/>
      <w:marLeft w:val="0"/>
      <w:marRight w:val="0"/>
      <w:marTop w:val="0"/>
      <w:marBottom w:val="0"/>
      <w:divBdr>
        <w:top w:val="none" w:sz="0" w:space="0" w:color="auto"/>
        <w:left w:val="none" w:sz="0" w:space="0" w:color="auto"/>
        <w:bottom w:val="none" w:sz="0" w:space="0" w:color="auto"/>
        <w:right w:val="none" w:sz="0" w:space="0" w:color="auto"/>
      </w:divBdr>
      <w:divsChild>
        <w:div w:id="1645811969">
          <w:marLeft w:val="0"/>
          <w:marRight w:val="0"/>
          <w:marTop w:val="0"/>
          <w:marBottom w:val="0"/>
          <w:divBdr>
            <w:top w:val="none" w:sz="0" w:space="0" w:color="auto"/>
            <w:left w:val="none" w:sz="0" w:space="0" w:color="auto"/>
            <w:bottom w:val="none" w:sz="0" w:space="0" w:color="auto"/>
            <w:right w:val="none" w:sz="0" w:space="0" w:color="auto"/>
          </w:divBdr>
        </w:div>
        <w:div w:id="1456679310">
          <w:marLeft w:val="0"/>
          <w:marRight w:val="0"/>
          <w:marTop w:val="0"/>
          <w:marBottom w:val="0"/>
          <w:divBdr>
            <w:top w:val="none" w:sz="0" w:space="0" w:color="auto"/>
            <w:left w:val="none" w:sz="0" w:space="0" w:color="auto"/>
            <w:bottom w:val="none" w:sz="0" w:space="0" w:color="auto"/>
            <w:right w:val="none" w:sz="0" w:space="0" w:color="auto"/>
          </w:divBdr>
        </w:div>
      </w:divsChild>
    </w:div>
    <w:div w:id="999380638">
      <w:bodyDiv w:val="1"/>
      <w:marLeft w:val="0"/>
      <w:marRight w:val="0"/>
      <w:marTop w:val="0"/>
      <w:marBottom w:val="0"/>
      <w:divBdr>
        <w:top w:val="none" w:sz="0" w:space="0" w:color="auto"/>
        <w:left w:val="none" w:sz="0" w:space="0" w:color="auto"/>
        <w:bottom w:val="none" w:sz="0" w:space="0" w:color="auto"/>
        <w:right w:val="none" w:sz="0" w:space="0" w:color="auto"/>
      </w:divBdr>
      <w:divsChild>
        <w:div w:id="971328729">
          <w:marLeft w:val="0"/>
          <w:marRight w:val="1"/>
          <w:marTop w:val="0"/>
          <w:marBottom w:val="0"/>
          <w:divBdr>
            <w:top w:val="none" w:sz="0" w:space="0" w:color="auto"/>
            <w:left w:val="none" w:sz="0" w:space="0" w:color="auto"/>
            <w:bottom w:val="none" w:sz="0" w:space="0" w:color="auto"/>
            <w:right w:val="none" w:sz="0" w:space="0" w:color="auto"/>
          </w:divBdr>
          <w:divsChild>
            <w:div w:id="1887063737">
              <w:marLeft w:val="0"/>
              <w:marRight w:val="0"/>
              <w:marTop w:val="0"/>
              <w:marBottom w:val="0"/>
              <w:divBdr>
                <w:top w:val="none" w:sz="0" w:space="0" w:color="auto"/>
                <w:left w:val="none" w:sz="0" w:space="0" w:color="auto"/>
                <w:bottom w:val="none" w:sz="0" w:space="0" w:color="auto"/>
                <w:right w:val="none" w:sz="0" w:space="0" w:color="auto"/>
              </w:divBdr>
              <w:divsChild>
                <w:div w:id="428544644">
                  <w:marLeft w:val="0"/>
                  <w:marRight w:val="1"/>
                  <w:marTop w:val="0"/>
                  <w:marBottom w:val="0"/>
                  <w:divBdr>
                    <w:top w:val="none" w:sz="0" w:space="0" w:color="auto"/>
                    <w:left w:val="none" w:sz="0" w:space="0" w:color="auto"/>
                    <w:bottom w:val="none" w:sz="0" w:space="0" w:color="auto"/>
                    <w:right w:val="none" w:sz="0" w:space="0" w:color="auto"/>
                  </w:divBdr>
                  <w:divsChild>
                    <w:div w:id="1105661867">
                      <w:marLeft w:val="0"/>
                      <w:marRight w:val="0"/>
                      <w:marTop w:val="0"/>
                      <w:marBottom w:val="0"/>
                      <w:divBdr>
                        <w:top w:val="none" w:sz="0" w:space="0" w:color="auto"/>
                        <w:left w:val="none" w:sz="0" w:space="0" w:color="auto"/>
                        <w:bottom w:val="none" w:sz="0" w:space="0" w:color="auto"/>
                        <w:right w:val="none" w:sz="0" w:space="0" w:color="auto"/>
                      </w:divBdr>
                      <w:divsChild>
                        <w:div w:id="1402368513">
                          <w:marLeft w:val="0"/>
                          <w:marRight w:val="0"/>
                          <w:marTop w:val="0"/>
                          <w:marBottom w:val="0"/>
                          <w:divBdr>
                            <w:top w:val="none" w:sz="0" w:space="0" w:color="auto"/>
                            <w:left w:val="none" w:sz="0" w:space="0" w:color="auto"/>
                            <w:bottom w:val="none" w:sz="0" w:space="0" w:color="auto"/>
                            <w:right w:val="none" w:sz="0" w:space="0" w:color="auto"/>
                          </w:divBdr>
                          <w:divsChild>
                            <w:div w:id="1498300289">
                              <w:marLeft w:val="0"/>
                              <w:marRight w:val="0"/>
                              <w:marTop w:val="120"/>
                              <w:marBottom w:val="360"/>
                              <w:divBdr>
                                <w:top w:val="none" w:sz="0" w:space="0" w:color="auto"/>
                                <w:left w:val="none" w:sz="0" w:space="0" w:color="auto"/>
                                <w:bottom w:val="none" w:sz="0" w:space="0" w:color="auto"/>
                                <w:right w:val="none" w:sz="0" w:space="0" w:color="auto"/>
                              </w:divBdr>
                              <w:divsChild>
                                <w:div w:id="1175655265">
                                  <w:marLeft w:val="0"/>
                                  <w:marRight w:val="0"/>
                                  <w:marTop w:val="0"/>
                                  <w:marBottom w:val="0"/>
                                  <w:divBdr>
                                    <w:top w:val="none" w:sz="0" w:space="0" w:color="auto"/>
                                    <w:left w:val="none" w:sz="0" w:space="0" w:color="auto"/>
                                    <w:bottom w:val="none" w:sz="0" w:space="0" w:color="auto"/>
                                    <w:right w:val="none" w:sz="0" w:space="0" w:color="auto"/>
                                  </w:divBdr>
                                </w:div>
                                <w:div w:id="1687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25694">
      <w:bodyDiv w:val="1"/>
      <w:marLeft w:val="0"/>
      <w:marRight w:val="0"/>
      <w:marTop w:val="0"/>
      <w:marBottom w:val="0"/>
      <w:divBdr>
        <w:top w:val="none" w:sz="0" w:space="0" w:color="auto"/>
        <w:left w:val="none" w:sz="0" w:space="0" w:color="auto"/>
        <w:bottom w:val="none" w:sz="0" w:space="0" w:color="auto"/>
        <w:right w:val="none" w:sz="0" w:space="0" w:color="auto"/>
      </w:divBdr>
      <w:divsChild>
        <w:div w:id="1800218601">
          <w:marLeft w:val="0"/>
          <w:marRight w:val="0"/>
          <w:marTop w:val="0"/>
          <w:marBottom w:val="0"/>
          <w:divBdr>
            <w:top w:val="none" w:sz="0" w:space="0" w:color="auto"/>
            <w:left w:val="none" w:sz="0" w:space="0" w:color="auto"/>
            <w:bottom w:val="none" w:sz="0" w:space="0" w:color="auto"/>
            <w:right w:val="none" w:sz="0" w:space="0" w:color="auto"/>
          </w:divBdr>
          <w:divsChild>
            <w:div w:id="8532318">
              <w:marLeft w:val="0"/>
              <w:marRight w:val="0"/>
              <w:marTop w:val="0"/>
              <w:marBottom w:val="0"/>
              <w:divBdr>
                <w:top w:val="none" w:sz="0" w:space="0" w:color="auto"/>
                <w:left w:val="none" w:sz="0" w:space="0" w:color="auto"/>
                <w:bottom w:val="none" w:sz="0" w:space="0" w:color="auto"/>
                <w:right w:val="none" w:sz="0" w:space="0" w:color="auto"/>
              </w:divBdr>
              <w:divsChild>
                <w:div w:id="1237276835">
                  <w:marLeft w:val="0"/>
                  <w:marRight w:val="0"/>
                  <w:marTop w:val="0"/>
                  <w:marBottom w:val="0"/>
                  <w:divBdr>
                    <w:top w:val="none" w:sz="0" w:space="0" w:color="auto"/>
                    <w:left w:val="none" w:sz="0" w:space="0" w:color="auto"/>
                    <w:bottom w:val="none" w:sz="0" w:space="0" w:color="auto"/>
                    <w:right w:val="none" w:sz="0" w:space="0" w:color="auto"/>
                  </w:divBdr>
                  <w:divsChild>
                    <w:div w:id="1025669083">
                      <w:marLeft w:val="0"/>
                      <w:marRight w:val="0"/>
                      <w:marTop w:val="0"/>
                      <w:marBottom w:val="0"/>
                      <w:divBdr>
                        <w:top w:val="none" w:sz="0" w:space="0" w:color="auto"/>
                        <w:left w:val="none" w:sz="0" w:space="0" w:color="auto"/>
                        <w:bottom w:val="none" w:sz="0" w:space="0" w:color="auto"/>
                        <w:right w:val="none" w:sz="0" w:space="0" w:color="auto"/>
                      </w:divBdr>
                      <w:divsChild>
                        <w:div w:id="1850484063">
                          <w:marLeft w:val="0"/>
                          <w:marRight w:val="0"/>
                          <w:marTop w:val="0"/>
                          <w:marBottom w:val="0"/>
                          <w:divBdr>
                            <w:top w:val="none" w:sz="0" w:space="0" w:color="auto"/>
                            <w:left w:val="none" w:sz="0" w:space="0" w:color="auto"/>
                            <w:bottom w:val="none" w:sz="0" w:space="0" w:color="auto"/>
                            <w:right w:val="none" w:sz="0" w:space="0" w:color="auto"/>
                          </w:divBdr>
                          <w:divsChild>
                            <w:div w:id="6324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828719">
      <w:bodyDiv w:val="1"/>
      <w:marLeft w:val="0"/>
      <w:marRight w:val="0"/>
      <w:marTop w:val="0"/>
      <w:marBottom w:val="0"/>
      <w:divBdr>
        <w:top w:val="none" w:sz="0" w:space="0" w:color="auto"/>
        <w:left w:val="none" w:sz="0" w:space="0" w:color="auto"/>
        <w:bottom w:val="none" w:sz="0" w:space="0" w:color="auto"/>
        <w:right w:val="none" w:sz="0" w:space="0" w:color="auto"/>
      </w:divBdr>
      <w:divsChild>
        <w:div w:id="45492695">
          <w:marLeft w:val="0"/>
          <w:marRight w:val="0"/>
          <w:marTop w:val="0"/>
          <w:marBottom w:val="0"/>
          <w:divBdr>
            <w:top w:val="none" w:sz="0" w:space="0" w:color="auto"/>
            <w:left w:val="none" w:sz="0" w:space="0" w:color="auto"/>
            <w:bottom w:val="none" w:sz="0" w:space="0" w:color="auto"/>
            <w:right w:val="none" w:sz="0" w:space="0" w:color="auto"/>
          </w:divBdr>
          <w:divsChild>
            <w:div w:id="2131391242">
              <w:marLeft w:val="0"/>
              <w:marRight w:val="0"/>
              <w:marTop w:val="0"/>
              <w:marBottom w:val="0"/>
              <w:divBdr>
                <w:top w:val="none" w:sz="0" w:space="0" w:color="auto"/>
                <w:left w:val="single" w:sz="36" w:space="0" w:color="FFFFFF"/>
                <w:bottom w:val="none" w:sz="0" w:space="0" w:color="auto"/>
                <w:right w:val="single" w:sz="36" w:space="0" w:color="FFFFFF"/>
              </w:divBdr>
              <w:divsChild>
                <w:div w:id="20475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477116">
      <w:bodyDiv w:val="1"/>
      <w:marLeft w:val="0"/>
      <w:marRight w:val="0"/>
      <w:marTop w:val="0"/>
      <w:marBottom w:val="0"/>
      <w:divBdr>
        <w:top w:val="none" w:sz="0" w:space="0" w:color="auto"/>
        <w:left w:val="none" w:sz="0" w:space="0" w:color="auto"/>
        <w:bottom w:val="none" w:sz="0" w:space="0" w:color="auto"/>
        <w:right w:val="none" w:sz="0" w:space="0" w:color="auto"/>
      </w:divBdr>
      <w:divsChild>
        <w:div w:id="1588879398">
          <w:marLeft w:val="0"/>
          <w:marRight w:val="0"/>
          <w:marTop w:val="0"/>
          <w:marBottom w:val="0"/>
          <w:divBdr>
            <w:top w:val="none" w:sz="0" w:space="0" w:color="auto"/>
            <w:left w:val="none" w:sz="0" w:space="0" w:color="auto"/>
            <w:bottom w:val="none" w:sz="0" w:space="0" w:color="auto"/>
            <w:right w:val="none" w:sz="0" w:space="0" w:color="auto"/>
          </w:divBdr>
          <w:divsChild>
            <w:div w:id="1447239958">
              <w:marLeft w:val="0"/>
              <w:marRight w:val="0"/>
              <w:marTop w:val="0"/>
              <w:marBottom w:val="0"/>
              <w:divBdr>
                <w:top w:val="none" w:sz="0" w:space="0" w:color="auto"/>
                <w:left w:val="none" w:sz="0" w:space="0" w:color="auto"/>
                <w:bottom w:val="none" w:sz="0" w:space="0" w:color="auto"/>
                <w:right w:val="none" w:sz="0" w:space="0" w:color="auto"/>
              </w:divBdr>
              <w:divsChild>
                <w:div w:id="1241599264">
                  <w:marLeft w:val="0"/>
                  <w:marRight w:val="0"/>
                  <w:marTop w:val="0"/>
                  <w:marBottom w:val="0"/>
                  <w:divBdr>
                    <w:top w:val="none" w:sz="0" w:space="0" w:color="auto"/>
                    <w:left w:val="none" w:sz="0" w:space="0" w:color="auto"/>
                    <w:bottom w:val="none" w:sz="0" w:space="0" w:color="auto"/>
                    <w:right w:val="none" w:sz="0" w:space="0" w:color="auto"/>
                  </w:divBdr>
                  <w:divsChild>
                    <w:div w:id="677657302">
                      <w:marLeft w:val="0"/>
                      <w:marRight w:val="0"/>
                      <w:marTop w:val="0"/>
                      <w:marBottom w:val="0"/>
                      <w:divBdr>
                        <w:top w:val="none" w:sz="0" w:space="0" w:color="auto"/>
                        <w:left w:val="none" w:sz="0" w:space="0" w:color="auto"/>
                        <w:bottom w:val="none" w:sz="0" w:space="0" w:color="auto"/>
                        <w:right w:val="none" w:sz="0" w:space="0" w:color="auto"/>
                      </w:divBdr>
                      <w:divsChild>
                        <w:div w:id="442311630">
                          <w:marLeft w:val="0"/>
                          <w:marRight w:val="0"/>
                          <w:marTop w:val="0"/>
                          <w:marBottom w:val="0"/>
                          <w:divBdr>
                            <w:top w:val="none" w:sz="0" w:space="0" w:color="auto"/>
                            <w:left w:val="none" w:sz="0" w:space="0" w:color="auto"/>
                            <w:bottom w:val="none" w:sz="0" w:space="0" w:color="auto"/>
                            <w:right w:val="none" w:sz="0" w:space="0" w:color="auto"/>
                          </w:divBdr>
                          <w:divsChild>
                            <w:div w:id="14005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446153">
      <w:bodyDiv w:val="1"/>
      <w:marLeft w:val="0"/>
      <w:marRight w:val="0"/>
      <w:marTop w:val="0"/>
      <w:marBottom w:val="0"/>
      <w:divBdr>
        <w:top w:val="none" w:sz="0" w:space="0" w:color="auto"/>
        <w:left w:val="none" w:sz="0" w:space="0" w:color="auto"/>
        <w:bottom w:val="none" w:sz="0" w:space="0" w:color="auto"/>
        <w:right w:val="none" w:sz="0" w:space="0" w:color="auto"/>
      </w:divBdr>
      <w:divsChild>
        <w:div w:id="981814614">
          <w:marLeft w:val="0"/>
          <w:marRight w:val="0"/>
          <w:marTop w:val="0"/>
          <w:marBottom w:val="0"/>
          <w:divBdr>
            <w:top w:val="none" w:sz="0" w:space="0" w:color="auto"/>
            <w:left w:val="none" w:sz="0" w:space="0" w:color="auto"/>
            <w:bottom w:val="none" w:sz="0" w:space="0" w:color="auto"/>
            <w:right w:val="none" w:sz="0" w:space="0" w:color="auto"/>
          </w:divBdr>
        </w:div>
        <w:div w:id="2077849884">
          <w:marLeft w:val="0"/>
          <w:marRight w:val="0"/>
          <w:marTop w:val="0"/>
          <w:marBottom w:val="0"/>
          <w:divBdr>
            <w:top w:val="none" w:sz="0" w:space="0" w:color="auto"/>
            <w:left w:val="none" w:sz="0" w:space="0" w:color="auto"/>
            <w:bottom w:val="none" w:sz="0" w:space="0" w:color="auto"/>
            <w:right w:val="none" w:sz="0" w:space="0" w:color="auto"/>
          </w:divBdr>
        </w:div>
      </w:divsChild>
    </w:div>
    <w:div w:id="1082532148">
      <w:bodyDiv w:val="1"/>
      <w:marLeft w:val="0"/>
      <w:marRight w:val="0"/>
      <w:marTop w:val="0"/>
      <w:marBottom w:val="0"/>
      <w:divBdr>
        <w:top w:val="none" w:sz="0" w:space="0" w:color="auto"/>
        <w:left w:val="none" w:sz="0" w:space="0" w:color="auto"/>
        <w:bottom w:val="none" w:sz="0" w:space="0" w:color="auto"/>
        <w:right w:val="none" w:sz="0" w:space="0" w:color="auto"/>
      </w:divBdr>
      <w:divsChild>
        <w:div w:id="1575816698">
          <w:marLeft w:val="0"/>
          <w:marRight w:val="0"/>
          <w:marTop w:val="0"/>
          <w:marBottom w:val="0"/>
          <w:divBdr>
            <w:top w:val="none" w:sz="0" w:space="0" w:color="auto"/>
            <w:left w:val="none" w:sz="0" w:space="0" w:color="auto"/>
            <w:bottom w:val="none" w:sz="0" w:space="0" w:color="auto"/>
            <w:right w:val="none" w:sz="0" w:space="0" w:color="auto"/>
          </w:divBdr>
          <w:divsChild>
            <w:div w:id="1746799112">
              <w:marLeft w:val="0"/>
              <w:marRight w:val="0"/>
              <w:marTop w:val="0"/>
              <w:marBottom w:val="0"/>
              <w:divBdr>
                <w:top w:val="none" w:sz="0" w:space="0" w:color="auto"/>
                <w:left w:val="none" w:sz="0" w:space="0" w:color="auto"/>
                <w:bottom w:val="none" w:sz="0" w:space="0" w:color="auto"/>
                <w:right w:val="none" w:sz="0" w:space="0" w:color="auto"/>
              </w:divBdr>
              <w:divsChild>
                <w:div w:id="191502811">
                  <w:marLeft w:val="0"/>
                  <w:marRight w:val="0"/>
                  <w:marTop w:val="0"/>
                  <w:marBottom w:val="0"/>
                  <w:divBdr>
                    <w:top w:val="none" w:sz="0" w:space="0" w:color="auto"/>
                    <w:left w:val="none" w:sz="0" w:space="0" w:color="auto"/>
                    <w:bottom w:val="none" w:sz="0" w:space="0" w:color="auto"/>
                    <w:right w:val="none" w:sz="0" w:space="0" w:color="auto"/>
                  </w:divBdr>
                  <w:divsChild>
                    <w:div w:id="1168987012">
                      <w:marLeft w:val="0"/>
                      <w:marRight w:val="0"/>
                      <w:marTop w:val="0"/>
                      <w:marBottom w:val="0"/>
                      <w:divBdr>
                        <w:top w:val="none" w:sz="0" w:space="0" w:color="auto"/>
                        <w:left w:val="none" w:sz="0" w:space="0" w:color="auto"/>
                        <w:bottom w:val="none" w:sz="0" w:space="0" w:color="auto"/>
                        <w:right w:val="none" w:sz="0" w:space="0" w:color="auto"/>
                      </w:divBdr>
                      <w:divsChild>
                        <w:div w:id="1575237281">
                          <w:marLeft w:val="0"/>
                          <w:marRight w:val="0"/>
                          <w:marTop w:val="0"/>
                          <w:marBottom w:val="0"/>
                          <w:divBdr>
                            <w:top w:val="none" w:sz="0" w:space="0" w:color="auto"/>
                            <w:left w:val="none" w:sz="0" w:space="0" w:color="auto"/>
                            <w:bottom w:val="none" w:sz="0" w:space="0" w:color="auto"/>
                            <w:right w:val="none" w:sz="0" w:space="0" w:color="auto"/>
                          </w:divBdr>
                          <w:divsChild>
                            <w:div w:id="14046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527242">
      <w:bodyDiv w:val="1"/>
      <w:marLeft w:val="0"/>
      <w:marRight w:val="0"/>
      <w:marTop w:val="0"/>
      <w:marBottom w:val="0"/>
      <w:divBdr>
        <w:top w:val="none" w:sz="0" w:space="0" w:color="auto"/>
        <w:left w:val="none" w:sz="0" w:space="0" w:color="auto"/>
        <w:bottom w:val="none" w:sz="0" w:space="0" w:color="auto"/>
        <w:right w:val="none" w:sz="0" w:space="0" w:color="auto"/>
      </w:divBdr>
      <w:divsChild>
        <w:div w:id="1214080562">
          <w:marLeft w:val="0"/>
          <w:marRight w:val="0"/>
          <w:marTop w:val="0"/>
          <w:marBottom w:val="0"/>
          <w:divBdr>
            <w:top w:val="none" w:sz="0" w:space="0" w:color="auto"/>
            <w:left w:val="none" w:sz="0" w:space="0" w:color="auto"/>
            <w:bottom w:val="none" w:sz="0" w:space="0" w:color="auto"/>
            <w:right w:val="none" w:sz="0" w:space="0" w:color="auto"/>
          </w:divBdr>
          <w:divsChild>
            <w:div w:id="770515255">
              <w:marLeft w:val="0"/>
              <w:marRight w:val="0"/>
              <w:marTop w:val="0"/>
              <w:marBottom w:val="0"/>
              <w:divBdr>
                <w:top w:val="none" w:sz="0" w:space="0" w:color="auto"/>
                <w:left w:val="none" w:sz="0" w:space="0" w:color="auto"/>
                <w:bottom w:val="none" w:sz="0" w:space="0" w:color="auto"/>
                <w:right w:val="none" w:sz="0" w:space="0" w:color="auto"/>
              </w:divBdr>
              <w:divsChild>
                <w:div w:id="1574923676">
                  <w:marLeft w:val="0"/>
                  <w:marRight w:val="0"/>
                  <w:marTop w:val="0"/>
                  <w:marBottom w:val="0"/>
                  <w:divBdr>
                    <w:top w:val="none" w:sz="0" w:space="0" w:color="auto"/>
                    <w:left w:val="none" w:sz="0" w:space="0" w:color="auto"/>
                    <w:bottom w:val="none" w:sz="0" w:space="0" w:color="auto"/>
                    <w:right w:val="none" w:sz="0" w:space="0" w:color="auto"/>
                  </w:divBdr>
                  <w:divsChild>
                    <w:div w:id="183982936">
                      <w:marLeft w:val="0"/>
                      <w:marRight w:val="0"/>
                      <w:marTop w:val="0"/>
                      <w:marBottom w:val="0"/>
                      <w:divBdr>
                        <w:top w:val="none" w:sz="0" w:space="0" w:color="auto"/>
                        <w:left w:val="none" w:sz="0" w:space="0" w:color="auto"/>
                        <w:bottom w:val="none" w:sz="0" w:space="0" w:color="auto"/>
                        <w:right w:val="none" w:sz="0" w:space="0" w:color="auto"/>
                      </w:divBdr>
                      <w:divsChild>
                        <w:div w:id="2040081465">
                          <w:marLeft w:val="0"/>
                          <w:marRight w:val="0"/>
                          <w:marTop w:val="0"/>
                          <w:marBottom w:val="0"/>
                          <w:divBdr>
                            <w:top w:val="none" w:sz="0" w:space="0" w:color="auto"/>
                            <w:left w:val="none" w:sz="0" w:space="0" w:color="auto"/>
                            <w:bottom w:val="none" w:sz="0" w:space="0" w:color="auto"/>
                            <w:right w:val="none" w:sz="0" w:space="0" w:color="auto"/>
                          </w:divBdr>
                          <w:divsChild>
                            <w:div w:id="35168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404676">
      <w:bodyDiv w:val="1"/>
      <w:marLeft w:val="0"/>
      <w:marRight w:val="0"/>
      <w:marTop w:val="0"/>
      <w:marBottom w:val="0"/>
      <w:divBdr>
        <w:top w:val="none" w:sz="0" w:space="0" w:color="auto"/>
        <w:left w:val="none" w:sz="0" w:space="0" w:color="auto"/>
        <w:bottom w:val="none" w:sz="0" w:space="0" w:color="auto"/>
        <w:right w:val="none" w:sz="0" w:space="0" w:color="auto"/>
      </w:divBdr>
      <w:divsChild>
        <w:div w:id="956764306">
          <w:marLeft w:val="0"/>
          <w:marRight w:val="0"/>
          <w:marTop w:val="94"/>
          <w:marBottom w:val="0"/>
          <w:divBdr>
            <w:top w:val="none" w:sz="0" w:space="0" w:color="auto"/>
            <w:left w:val="single" w:sz="4" w:space="0" w:color="999999"/>
            <w:bottom w:val="none" w:sz="0" w:space="0" w:color="auto"/>
            <w:right w:val="single" w:sz="4" w:space="0" w:color="999999"/>
          </w:divBdr>
          <w:divsChild>
            <w:div w:id="918949697">
              <w:marLeft w:val="0"/>
              <w:marRight w:val="0"/>
              <w:marTop w:val="0"/>
              <w:marBottom w:val="0"/>
              <w:divBdr>
                <w:top w:val="single" w:sz="4" w:space="0" w:color="999999"/>
                <w:left w:val="none" w:sz="0" w:space="0" w:color="auto"/>
                <w:bottom w:val="single" w:sz="4" w:space="0" w:color="999999"/>
                <w:right w:val="none" w:sz="0" w:space="0" w:color="auto"/>
              </w:divBdr>
              <w:divsChild>
                <w:div w:id="1643658462">
                  <w:marLeft w:val="0"/>
                  <w:marRight w:val="0"/>
                  <w:marTop w:val="0"/>
                  <w:marBottom w:val="0"/>
                  <w:divBdr>
                    <w:top w:val="none" w:sz="0" w:space="0" w:color="auto"/>
                    <w:left w:val="none" w:sz="0" w:space="0" w:color="auto"/>
                    <w:bottom w:val="none" w:sz="0" w:space="0" w:color="auto"/>
                    <w:right w:val="none" w:sz="0" w:space="0" w:color="auto"/>
                  </w:divBdr>
                  <w:divsChild>
                    <w:div w:id="1230069425">
                      <w:marLeft w:val="0"/>
                      <w:marRight w:val="0"/>
                      <w:marTop w:val="0"/>
                      <w:marBottom w:val="0"/>
                      <w:divBdr>
                        <w:top w:val="none" w:sz="0" w:space="0" w:color="auto"/>
                        <w:left w:val="none" w:sz="0" w:space="0" w:color="auto"/>
                        <w:bottom w:val="none" w:sz="0" w:space="0" w:color="auto"/>
                        <w:right w:val="none" w:sz="0" w:space="0" w:color="auto"/>
                      </w:divBdr>
                      <w:divsChild>
                        <w:div w:id="477111527">
                          <w:marLeft w:val="374"/>
                          <w:marRight w:val="0"/>
                          <w:marTop w:val="94"/>
                          <w:marBottom w:val="234"/>
                          <w:divBdr>
                            <w:top w:val="none" w:sz="0" w:space="0" w:color="auto"/>
                            <w:left w:val="none" w:sz="0" w:space="0" w:color="auto"/>
                            <w:bottom w:val="none" w:sz="0" w:space="0" w:color="auto"/>
                            <w:right w:val="none" w:sz="0" w:space="0" w:color="auto"/>
                          </w:divBdr>
                          <w:divsChild>
                            <w:div w:id="1693919052">
                              <w:marLeft w:val="0"/>
                              <w:marRight w:val="281"/>
                              <w:marTop w:val="0"/>
                              <w:marBottom w:val="0"/>
                              <w:divBdr>
                                <w:top w:val="none" w:sz="0" w:space="0" w:color="auto"/>
                                <w:left w:val="none" w:sz="0" w:space="0" w:color="auto"/>
                                <w:bottom w:val="none" w:sz="0" w:space="0" w:color="auto"/>
                                <w:right w:val="none" w:sz="0" w:space="0" w:color="auto"/>
                              </w:divBdr>
                              <w:divsChild>
                                <w:div w:id="135538586">
                                  <w:marLeft w:val="0"/>
                                  <w:marRight w:val="0"/>
                                  <w:marTop w:val="0"/>
                                  <w:marBottom w:val="0"/>
                                  <w:divBdr>
                                    <w:top w:val="none" w:sz="0" w:space="0" w:color="auto"/>
                                    <w:left w:val="none" w:sz="0" w:space="0" w:color="auto"/>
                                    <w:bottom w:val="none" w:sz="0" w:space="0" w:color="auto"/>
                                    <w:right w:val="none" w:sz="0" w:space="0" w:color="auto"/>
                                  </w:divBdr>
                                  <w:divsChild>
                                    <w:div w:id="706224911">
                                      <w:marLeft w:val="0"/>
                                      <w:marRight w:val="0"/>
                                      <w:marTop w:val="0"/>
                                      <w:marBottom w:val="0"/>
                                      <w:divBdr>
                                        <w:top w:val="none" w:sz="0" w:space="0" w:color="auto"/>
                                        <w:left w:val="none" w:sz="0" w:space="0" w:color="auto"/>
                                        <w:bottom w:val="none" w:sz="0" w:space="0" w:color="auto"/>
                                        <w:right w:val="none" w:sz="0" w:space="0" w:color="auto"/>
                                      </w:divBdr>
                                      <w:divsChild>
                                        <w:div w:id="1200625199">
                                          <w:marLeft w:val="0"/>
                                          <w:marRight w:val="0"/>
                                          <w:marTop w:val="0"/>
                                          <w:marBottom w:val="0"/>
                                          <w:divBdr>
                                            <w:top w:val="none" w:sz="0" w:space="0" w:color="auto"/>
                                            <w:left w:val="none" w:sz="0" w:space="0" w:color="auto"/>
                                            <w:bottom w:val="none" w:sz="0" w:space="0" w:color="auto"/>
                                            <w:right w:val="none" w:sz="0" w:space="0" w:color="auto"/>
                                          </w:divBdr>
                                          <w:divsChild>
                                            <w:div w:id="33523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3615980">
      <w:bodyDiv w:val="1"/>
      <w:marLeft w:val="0"/>
      <w:marRight w:val="0"/>
      <w:marTop w:val="0"/>
      <w:marBottom w:val="0"/>
      <w:divBdr>
        <w:top w:val="none" w:sz="0" w:space="0" w:color="auto"/>
        <w:left w:val="none" w:sz="0" w:space="0" w:color="auto"/>
        <w:bottom w:val="none" w:sz="0" w:space="0" w:color="auto"/>
        <w:right w:val="none" w:sz="0" w:space="0" w:color="auto"/>
      </w:divBdr>
      <w:divsChild>
        <w:div w:id="818965236">
          <w:marLeft w:val="0"/>
          <w:marRight w:val="0"/>
          <w:marTop w:val="0"/>
          <w:marBottom w:val="0"/>
          <w:divBdr>
            <w:top w:val="none" w:sz="0" w:space="0" w:color="auto"/>
            <w:left w:val="none" w:sz="0" w:space="0" w:color="auto"/>
            <w:bottom w:val="none" w:sz="0" w:space="0" w:color="auto"/>
            <w:right w:val="none" w:sz="0" w:space="0" w:color="auto"/>
          </w:divBdr>
          <w:divsChild>
            <w:div w:id="1965768533">
              <w:marLeft w:val="0"/>
              <w:marRight w:val="0"/>
              <w:marTop w:val="0"/>
              <w:marBottom w:val="0"/>
              <w:divBdr>
                <w:top w:val="none" w:sz="0" w:space="0" w:color="auto"/>
                <w:left w:val="none" w:sz="0" w:space="0" w:color="auto"/>
                <w:bottom w:val="none" w:sz="0" w:space="0" w:color="auto"/>
                <w:right w:val="none" w:sz="0" w:space="0" w:color="auto"/>
              </w:divBdr>
              <w:divsChild>
                <w:div w:id="968778518">
                  <w:marLeft w:val="0"/>
                  <w:marRight w:val="0"/>
                  <w:marTop w:val="0"/>
                  <w:marBottom w:val="0"/>
                  <w:divBdr>
                    <w:top w:val="none" w:sz="0" w:space="0" w:color="auto"/>
                    <w:left w:val="none" w:sz="0" w:space="0" w:color="auto"/>
                    <w:bottom w:val="none" w:sz="0" w:space="0" w:color="auto"/>
                    <w:right w:val="none" w:sz="0" w:space="0" w:color="auto"/>
                  </w:divBdr>
                  <w:divsChild>
                    <w:div w:id="1046757398">
                      <w:marLeft w:val="0"/>
                      <w:marRight w:val="0"/>
                      <w:marTop w:val="0"/>
                      <w:marBottom w:val="0"/>
                      <w:divBdr>
                        <w:top w:val="none" w:sz="0" w:space="0" w:color="auto"/>
                        <w:left w:val="none" w:sz="0" w:space="0" w:color="auto"/>
                        <w:bottom w:val="none" w:sz="0" w:space="0" w:color="auto"/>
                        <w:right w:val="none" w:sz="0" w:space="0" w:color="auto"/>
                      </w:divBdr>
                      <w:divsChild>
                        <w:div w:id="474566406">
                          <w:marLeft w:val="0"/>
                          <w:marRight w:val="0"/>
                          <w:marTop w:val="0"/>
                          <w:marBottom w:val="0"/>
                          <w:divBdr>
                            <w:top w:val="none" w:sz="0" w:space="0" w:color="auto"/>
                            <w:left w:val="none" w:sz="0" w:space="0" w:color="auto"/>
                            <w:bottom w:val="none" w:sz="0" w:space="0" w:color="auto"/>
                            <w:right w:val="none" w:sz="0" w:space="0" w:color="auto"/>
                          </w:divBdr>
                          <w:divsChild>
                            <w:div w:id="16601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093837">
      <w:bodyDiv w:val="1"/>
      <w:marLeft w:val="0"/>
      <w:marRight w:val="0"/>
      <w:marTop w:val="0"/>
      <w:marBottom w:val="0"/>
      <w:divBdr>
        <w:top w:val="none" w:sz="0" w:space="0" w:color="auto"/>
        <w:left w:val="none" w:sz="0" w:space="0" w:color="auto"/>
        <w:bottom w:val="none" w:sz="0" w:space="0" w:color="auto"/>
        <w:right w:val="none" w:sz="0" w:space="0" w:color="auto"/>
      </w:divBdr>
    </w:div>
    <w:div w:id="1146969896">
      <w:bodyDiv w:val="1"/>
      <w:marLeft w:val="0"/>
      <w:marRight w:val="0"/>
      <w:marTop w:val="0"/>
      <w:marBottom w:val="0"/>
      <w:divBdr>
        <w:top w:val="none" w:sz="0" w:space="0" w:color="auto"/>
        <w:left w:val="none" w:sz="0" w:space="0" w:color="auto"/>
        <w:bottom w:val="none" w:sz="0" w:space="0" w:color="auto"/>
        <w:right w:val="none" w:sz="0" w:space="0" w:color="auto"/>
      </w:divBdr>
    </w:div>
    <w:div w:id="1191260827">
      <w:bodyDiv w:val="1"/>
      <w:marLeft w:val="0"/>
      <w:marRight w:val="0"/>
      <w:marTop w:val="0"/>
      <w:marBottom w:val="0"/>
      <w:divBdr>
        <w:top w:val="none" w:sz="0" w:space="0" w:color="auto"/>
        <w:left w:val="none" w:sz="0" w:space="0" w:color="auto"/>
        <w:bottom w:val="none" w:sz="0" w:space="0" w:color="auto"/>
        <w:right w:val="none" w:sz="0" w:space="0" w:color="auto"/>
      </w:divBdr>
      <w:divsChild>
        <w:div w:id="167717579">
          <w:marLeft w:val="0"/>
          <w:marRight w:val="0"/>
          <w:marTop w:val="94"/>
          <w:marBottom w:val="0"/>
          <w:divBdr>
            <w:top w:val="none" w:sz="0" w:space="0" w:color="auto"/>
            <w:left w:val="single" w:sz="4" w:space="0" w:color="999999"/>
            <w:bottom w:val="none" w:sz="0" w:space="0" w:color="auto"/>
            <w:right w:val="single" w:sz="4" w:space="0" w:color="999999"/>
          </w:divBdr>
          <w:divsChild>
            <w:div w:id="1292202983">
              <w:marLeft w:val="0"/>
              <w:marRight w:val="0"/>
              <w:marTop w:val="0"/>
              <w:marBottom w:val="0"/>
              <w:divBdr>
                <w:top w:val="single" w:sz="4" w:space="0" w:color="999999"/>
                <w:left w:val="none" w:sz="0" w:space="0" w:color="auto"/>
                <w:bottom w:val="single" w:sz="4" w:space="0" w:color="999999"/>
                <w:right w:val="none" w:sz="0" w:space="0" w:color="auto"/>
              </w:divBdr>
              <w:divsChild>
                <w:div w:id="1769085749">
                  <w:marLeft w:val="0"/>
                  <w:marRight w:val="0"/>
                  <w:marTop w:val="0"/>
                  <w:marBottom w:val="0"/>
                  <w:divBdr>
                    <w:top w:val="none" w:sz="0" w:space="0" w:color="auto"/>
                    <w:left w:val="none" w:sz="0" w:space="0" w:color="auto"/>
                    <w:bottom w:val="none" w:sz="0" w:space="0" w:color="auto"/>
                    <w:right w:val="none" w:sz="0" w:space="0" w:color="auto"/>
                  </w:divBdr>
                  <w:divsChild>
                    <w:div w:id="473792427">
                      <w:marLeft w:val="0"/>
                      <w:marRight w:val="0"/>
                      <w:marTop w:val="0"/>
                      <w:marBottom w:val="0"/>
                      <w:divBdr>
                        <w:top w:val="none" w:sz="0" w:space="0" w:color="auto"/>
                        <w:left w:val="none" w:sz="0" w:space="0" w:color="auto"/>
                        <w:bottom w:val="none" w:sz="0" w:space="0" w:color="auto"/>
                        <w:right w:val="none" w:sz="0" w:space="0" w:color="auto"/>
                      </w:divBdr>
                      <w:divsChild>
                        <w:div w:id="577326460">
                          <w:marLeft w:val="374"/>
                          <w:marRight w:val="0"/>
                          <w:marTop w:val="94"/>
                          <w:marBottom w:val="234"/>
                          <w:divBdr>
                            <w:top w:val="none" w:sz="0" w:space="0" w:color="auto"/>
                            <w:left w:val="none" w:sz="0" w:space="0" w:color="auto"/>
                            <w:bottom w:val="none" w:sz="0" w:space="0" w:color="auto"/>
                            <w:right w:val="none" w:sz="0" w:space="0" w:color="auto"/>
                          </w:divBdr>
                          <w:divsChild>
                            <w:div w:id="2051177485">
                              <w:marLeft w:val="0"/>
                              <w:marRight w:val="281"/>
                              <w:marTop w:val="0"/>
                              <w:marBottom w:val="0"/>
                              <w:divBdr>
                                <w:top w:val="none" w:sz="0" w:space="0" w:color="auto"/>
                                <w:left w:val="none" w:sz="0" w:space="0" w:color="auto"/>
                                <w:bottom w:val="none" w:sz="0" w:space="0" w:color="auto"/>
                                <w:right w:val="none" w:sz="0" w:space="0" w:color="auto"/>
                              </w:divBdr>
                              <w:divsChild>
                                <w:div w:id="2085031053">
                                  <w:marLeft w:val="0"/>
                                  <w:marRight w:val="0"/>
                                  <w:marTop w:val="0"/>
                                  <w:marBottom w:val="0"/>
                                  <w:divBdr>
                                    <w:top w:val="none" w:sz="0" w:space="0" w:color="auto"/>
                                    <w:left w:val="none" w:sz="0" w:space="0" w:color="auto"/>
                                    <w:bottom w:val="none" w:sz="0" w:space="0" w:color="auto"/>
                                    <w:right w:val="none" w:sz="0" w:space="0" w:color="auto"/>
                                  </w:divBdr>
                                  <w:divsChild>
                                    <w:div w:id="2088647607">
                                      <w:marLeft w:val="0"/>
                                      <w:marRight w:val="0"/>
                                      <w:marTop w:val="0"/>
                                      <w:marBottom w:val="0"/>
                                      <w:divBdr>
                                        <w:top w:val="none" w:sz="0" w:space="0" w:color="auto"/>
                                        <w:left w:val="none" w:sz="0" w:space="0" w:color="auto"/>
                                        <w:bottom w:val="none" w:sz="0" w:space="0" w:color="auto"/>
                                        <w:right w:val="none" w:sz="0" w:space="0" w:color="auto"/>
                                      </w:divBdr>
                                      <w:divsChild>
                                        <w:div w:id="2135757675">
                                          <w:marLeft w:val="0"/>
                                          <w:marRight w:val="0"/>
                                          <w:marTop w:val="0"/>
                                          <w:marBottom w:val="0"/>
                                          <w:divBdr>
                                            <w:top w:val="none" w:sz="0" w:space="0" w:color="auto"/>
                                            <w:left w:val="none" w:sz="0" w:space="0" w:color="auto"/>
                                            <w:bottom w:val="none" w:sz="0" w:space="0" w:color="auto"/>
                                            <w:right w:val="none" w:sz="0" w:space="0" w:color="auto"/>
                                          </w:divBdr>
                                          <w:divsChild>
                                            <w:div w:id="214476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1016343">
      <w:bodyDiv w:val="1"/>
      <w:marLeft w:val="0"/>
      <w:marRight w:val="0"/>
      <w:marTop w:val="0"/>
      <w:marBottom w:val="0"/>
      <w:divBdr>
        <w:top w:val="none" w:sz="0" w:space="0" w:color="auto"/>
        <w:left w:val="none" w:sz="0" w:space="0" w:color="auto"/>
        <w:bottom w:val="none" w:sz="0" w:space="0" w:color="auto"/>
        <w:right w:val="none" w:sz="0" w:space="0" w:color="auto"/>
      </w:divBdr>
      <w:divsChild>
        <w:div w:id="151258731">
          <w:marLeft w:val="0"/>
          <w:marRight w:val="0"/>
          <w:marTop w:val="0"/>
          <w:marBottom w:val="0"/>
          <w:divBdr>
            <w:top w:val="none" w:sz="0" w:space="0" w:color="auto"/>
            <w:left w:val="none" w:sz="0" w:space="0" w:color="auto"/>
            <w:bottom w:val="none" w:sz="0" w:space="0" w:color="auto"/>
            <w:right w:val="none" w:sz="0" w:space="0" w:color="auto"/>
          </w:divBdr>
          <w:divsChild>
            <w:div w:id="1400589651">
              <w:marLeft w:val="0"/>
              <w:marRight w:val="0"/>
              <w:marTop w:val="0"/>
              <w:marBottom w:val="0"/>
              <w:divBdr>
                <w:top w:val="none" w:sz="0" w:space="0" w:color="auto"/>
                <w:left w:val="none" w:sz="0" w:space="0" w:color="auto"/>
                <w:bottom w:val="none" w:sz="0" w:space="0" w:color="auto"/>
                <w:right w:val="none" w:sz="0" w:space="0" w:color="auto"/>
              </w:divBdr>
              <w:divsChild>
                <w:div w:id="1201824273">
                  <w:marLeft w:val="0"/>
                  <w:marRight w:val="0"/>
                  <w:marTop w:val="0"/>
                  <w:marBottom w:val="0"/>
                  <w:divBdr>
                    <w:top w:val="none" w:sz="0" w:space="0" w:color="auto"/>
                    <w:left w:val="none" w:sz="0" w:space="0" w:color="auto"/>
                    <w:bottom w:val="none" w:sz="0" w:space="0" w:color="auto"/>
                    <w:right w:val="none" w:sz="0" w:space="0" w:color="auto"/>
                  </w:divBdr>
                  <w:divsChild>
                    <w:div w:id="1124272928">
                      <w:marLeft w:val="0"/>
                      <w:marRight w:val="0"/>
                      <w:marTop w:val="0"/>
                      <w:marBottom w:val="0"/>
                      <w:divBdr>
                        <w:top w:val="none" w:sz="0" w:space="0" w:color="auto"/>
                        <w:left w:val="none" w:sz="0" w:space="0" w:color="auto"/>
                        <w:bottom w:val="none" w:sz="0" w:space="0" w:color="auto"/>
                        <w:right w:val="none" w:sz="0" w:space="0" w:color="auto"/>
                      </w:divBdr>
                      <w:divsChild>
                        <w:div w:id="921917117">
                          <w:marLeft w:val="0"/>
                          <w:marRight w:val="0"/>
                          <w:marTop w:val="0"/>
                          <w:marBottom w:val="0"/>
                          <w:divBdr>
                            <w:top w:val="none" w:sz="0" w:space="0" w:color="auto"/>
                            <w:left w:val="none" w:sz="0" w:space="0" w:color="auto"/>
                            <w:bottom w:val="none" w:sz="0" w:space="0" w:color="auto"/>
                            <w:right w:val="none" w:sz="0" w:space="0" w:color="auto"/>
                          </w:divBdr>
                          <w:divsChild>
                            <w:div w:id="21031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555128">
      <w:bodyDiv w:val="1"/>
      <w:marLeft w:val="0"/>
      <w:marRight w:val="0"/>
      <w:marTop w:val="0"/>
      <w:marBottom w:val="0"/>
      <w:divBdr>
        <w:top w:val="none" w:sz="0" w:space="0" w:color="auto"/>
        <w:left w:val="none" w:sz="0" w:space="0" w:color="auto"/>
        <w:bottom w:val="none" w:sz="0" w:space="0" w:color="auto"/>
        <w:right w:val="none" w:sz="0" w:space="0" w:color="auto"/>
      </w:divBdr>
    </w:div>
    <w:div w:id="1295137937">
      <w:bodyDiv w:val="1"/>
      <w:marLeft w:val="0"/>
      <w:marRight w:val="0"/>
      <w:marTop w:val="0"/>
      <w:marBottom w:val="0"/>
      <w:divBdr>
        <w:top w:val="none" w:sz="0" w:space="0" w:color="auto"/>
        <w:left w:val="none" w:sz="0" w:space="0" w:color="auto"/>
        <w:bottom w:val="none" w:sz="0" w:space="0" w:color="auto"/>
        <w:right w:val="none" w:sz="0" w:space="0" w:color="auto"/>
      </w:divBdr>
    </w:div>
    <w:div w:id="1346395366">
      <w:bodyDiv w:val="1"/>
      <w:marLeft w:val="0"/>
      <w:marRight w:val="0"/>
      <w:marTop w:val="0"/>
      <w:marBottom w:val="0"/>
      <w:divBdr>
        <w:top w:val="none" w:sz="0" w:space="0" w:color="auto"/>
        <w:left w:val="none" w:sz="0" w:space="0" w:color="auto"/>
        <w:bottom w:val="none" w:sz="0" w:space="0" w:color="auto"/>
        <w:right w:val="none" w:sz="0" w:space="0" w:color="auto"/>
      </w:divBdr>
      <w:divsChild>
        <w:div w:id="1499298633">
          <w:marLeft w:val="0"/>
          <w:marRight w:val="0"/>
          <w:marTop w:val="0"/>
          <w:marBottom w:val="0"/>
          <w:divBdr>
            <w:top w:val="none" w:sz="0" w:space="0" w:color="auto"/>
            <w:left w:val="none" w:sz="0" w:space="0" w:color="auto"/>
            <w:bottom w:val="none" w:sz="0" w:space="0" w:color="auto"/>
            <w:right w:val="none" w:sz="0" w:space="0" w:color="auto"/>
          </w:divBdr>
          <w:divsChild>
            <w:div w:id="491415892">
              <w:marLeft w:val="0"/>
              <w:marRight w:val="0"/>
              <w:marTop w:val="0"/>
              <w:marBottom w:val="0"/>
              <w:divBdr>
                <w:top w:val="none" w:sz="0" w:space="0" w:color="auto"/>
                <w:left w:val="none" w:sz="0" w:space="0" w:color="auto"/>
                <w:bottom w:val="none" w:sz="0" w:space="0" w:color="auto"/>
                <w:right w:val="none" w:sz="0" w:space="0" w:color="auto"/>
              </w:divBdr>
              <w:divsChild>
                <w:div w:id="1800949940">
                  <w:marLeft w:val="0"/>
                  <w:marRight w:val="0"/>
                  <w:marTop w:val="0"/>
                  <w:marBottom w:val="0"/>
                  <w:divBdr>
                    <w:top w:val="none" w:sz="0" w:space="0" w:color="auto"/>
                    <w:left w:val="none" w:sz="0" w:space="0" w:color="auto"/>
                    <w:bottom w:val="none" w:sz="0" w:space="0" w:color="auto"/>
                    <w:right w:val="none" w:sz="0" w:space="0" w:color="auto"/>
                  </w:divBdr>
                  <w:divsChild>
                    <w:div w:id="773718122">
                      <w:marLeft w:val="0"/>
                      <w:marRight w:val="0"/>
                      <w:marTop w:val="0"/>
                      <w:marBottom w:val="0"/>
                      <w:divBdr>
                        <w:top w:val="none" w:sz="0" w:space="0" w:color="auto"/>
                        <w:left w:val="none" w:sz="0" w:space="0" w:color="auto"/>
                        <w:bottom w:val="none" w:sz="0" w:space="0" w:color="auto"/>
                        <w:right w:val="none" w:sz="0" w:space="0" w:color="auto"/>
                      </w:divBdr>
                      <w:divsChild>
                        <w:div w:id="348870096">
                          <w:marLeft w:val="0"/>
                          <w:marRight w:val="0"/>
                          <w:marTop w:val="0"/>
                          <w:marBottom w:val="0"/>
                          <w:divBdr>
                            <w:top w:val="none" w:sz="0" w:space="0" w:color="auto"/>
                            <w:left w:val="none" w:sz="0" w:space="0" w:color="auto"/>
                            <w:bottom w:val="none" w:sz="0" w:space="0" w:color="auto"/>
                            <w:right w:val="none" w:sz="0" w:space="0" w:color="auto"/>
                          </w:divBdr>
                          <w:divsChild>
                            <w:div w:id="15815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20489">
      <w:bodyDiv w:val="1"/>
      <w:marLeft w:val="0"/>
      <w:marRight w:val="0"/>
      <w:marTop w:val="0"/>
      <w:marBottom w:val="0"/>
      <w:divBdr>
        <w:top w:val="none" w:sz="0" w:space="0" w:color="auto"/>
        <w:left w:val="none" w:sz="0" w:space="0" w:color="auto"/>
        <w:bottom w:val="none" w:sz="0" w:space="0" w:color="auto"/>
        <w:right w:val="none" w:sz="0" w:space="0" w:color="auto"/>
      </w:divBdr>
      <w:divsChild>
        <w:div w:id="1247495855">
          <w:marLeft w:val="0"/>
          <w:marRight w:val="0"/>
          <w:marTop w:val="0"/>
          <w:marBottom w:val="0"/>
          <w:divBdr>
            <w:top w:val="none" w:sz="0" w:space="0" w:color="auto"/>
            <w:left w:val="none" w:sz="0" w:space="0" w:color="auto"/>
            <w:bottom w:val="none" w:sz="0" w:space="0" w:color="auto"/>
            <w:right w:val="none" w:sz="0" w:space="0" w:color="auto"/>
          </w:divBdr>
          <w:divsChild>
            <w:div w:id="113915429">
              <w:marLeft w:val="0"/>
              <w:marRight w:val="0"/>
              <w:marTop w:val="0"/>
              <w:marBottom w:val="0"/>
              <w:divBdr>
                <w:top w:val="none" w:sz="0" w:space="0" w:color="auto"/>
                <w:left w:val="none" w:sz="0" w:space="0" w:color="auto"/>
                <w:bottom w:val="none" w:sz="0" w:space="0" w:color="auto"/>
                <w:right w:val="none" w:sz="0" w:space="0" w:color="auto"/>
              </w:divBdr>
              <w:divsChild>
                <w:div w:id="832455118">
                  <w:marLeft w:val="0"/>
                  <w:marRight w:val="0"/>
                  <w:marTop w:val="0"/>
                  <w:marBottom w:val="0"/>
                  <w:divBdr>
                    <w:top w:val="none" w:sz="0" w:space="0" w:color="auto"/>
                    <w:left w:val="none" w:sz="0" w:space="0" w:color="auto"/>
                    <w:bottom w:val="none" w:sz="0" w:space="0" w:color="auto"/>
                    <w:right w:val="none" w:sz="0" w:space="0" w:color="auto"/>
                  </w:divBdr>
                  <w:divsChild>
                    <w:div w:id="1927029670">
                      <w:marLeft w:val="0"/>
                      <w:marRight w:val="0"/>
                      <w:marTop w:val="0"/>
                      <w:marBottom w:val="0"/>
                      <w:divBdr>
                        <w:top w:val="none" w:sz="0" w:space="0" w:color="auto"/>
                        <w:left w:val="none" w:sz="0" w:space="0" w:color="auto"/>
                        <w:bottom w:val="none" w:sz="0" w:space="0" w:color="auto"/>
                        <w:right w:val="none" w:sz="0" w:space="0" w:color="auto"/>
                      </w:divBdr>
                      <w:divsChild>
                        <w:div w:id="1482424787">
                          <w:marLeft w:val="0"/>
                          <w:marRight w:val="0"/>
                          <w:marTop w:val="0"/>
                          <w:marBottom w:val="0"/>
                          <w:divBdr>
                            <w:top w:val="none" w:sz="0" w:space="0" w:color="auto"/>
                            <w:left w:val="none" w:sz="0" w:space="0" w:color="auto"/>
                            <w:bottom w:val="none" w:sz="0" w:space="0" w:color="auto"/>
                            <w:right w:val="none" w:sz="0" w:space="0" w:color="auto"/>
                          </w:divBdr>
                          <w:divsChild>
                            <w:div w:id="9675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134297">
      <w:bodyDiv w:val="1"/>
      <w:marLeft w:val="0"/>
      <w:marRight w:val="0"/>
      <w:marTop w:val="0"/>
      <w:marBottom w:val="0"/>
      <w:divBdr>
        <w:top w:val="none" w:sz="0" w:space="0" w:color="auto"/>
        <w:left w:val="none" w:sz="0" w:space="0" w:color="auto"/>
        <w:bottom w:val="none" w:sz="0" w:space="0" w:color="auto"/>
        <w:right w:val="none" w:sz="0" w:space="0" w:color="auto"/>
      </w:divBdr>
      <w:divsChild>
        <w:div w:id="1018238536">
          <w:marLeft w:val="0"/>
          <w:marRight w:val="1"/>
          <w:marTop w:val="0"/>
          <w:marBottom w:val="0"/>
          <w:divBdr>
            <w:top w:val="none" w:sz="0" w:space="0" w:color="auto"/>
            <w:left w:val="none" w:sz="0" w:space="0" w:color="auto"/>
            <w:bottom w:val="none" w:sz="0" w:space="0" w:color="auto"/>
            <w:right w:val="none" w:sz="0" w:space="0" w:color="auto"/>
          </w:divBdr>
          <w:divsChild>
            <w:div w:id="273296332">
              <w:marLeft w:val="0"/>
              <w:marRight w:val="0"/>
              <w:marTop w:val="0"/>
              <w:marBottom w:val="0"/>
              <w:divBdr>
                <w:top w:val="none" w:sz="0" w:space="0" w:color="auto"/>
                <w:left w:val="none" w:sz="0" w:space="0" w:color="auto"/>
                <w:bottom w:val="none" w:sz="0" w:space="0" w:color="auto"/>
                <w:right w:val="none" w:sz="0" w:space="0" w:color="auto"/>
              </w:divBdr>
              <w:divsChild>
                <w:div w:id="604315033">
                  <w:marLeft w:val="0"/>
                  <w:marRight w:val="1"/>
                  <w:marTop w:val="0"/>
                  <w:marBottom w:val="0"/>
                  <w:divBdr>
                    <w:top w:val="none" w:sz="0" w:space="0" w:color="auto"/>
                    <w:left w:val="none" w:sz="0" w:space="0" w:color="auto"/>
                    <w:bottom w:val="none" w:sz="0" w:space="0" w:color="auto"/>
                    <w:right w:val="none" w:sz="0" w:space="0" w:color="auto"/>
                  </w:divBdr>
                  <w:divsChild>
                    <w:div w:id="266622930">
                      <w:marLeft w:val="0"/>
                      <w:marRight w:val="0"/>
                      <w:marTop w:val="0"/>
                      <w:marBottom w:val="0"/>
                      <w:divBdr>
                        <w:top w:val="none" w:sz="0" w:space="0" w:color="auto"/>
                        <w:left w:val="none" w:sz="0" w:space="0" w:color="auto"/>
                        <w:bottom w:val="none" w:sz="0" w:space="0" w:color="auto"/>
                        <w:right w:val="none" w:sz="0" w:space="0" w:color="auto"/>
                      </w:divBdr>
                      <w:divsChild>
                        <w:div w:id="92751520">
                          <w:marLeft w:val="0"/>
                          <w:marRight w:val="0"/>
                          <w:marTop w:val="0"/>
                          <w:marBottom w:val="0"/>
                          <w:divBdr>
                            <w:top w:val="none" w:sz="0" w:space="0" w:color="auto"/>
                            <w:left w:val="none" w:sz="0" w:space="0" w:color="auto"/>
                            <w:bottom w:val="none" w:sz="0" w:space="0" w:color="auto"/>
                            <w:right w:val="none" w:sz="0" w:space="0" w:color="auto"/>
                          </w:divBdr>
                          <w:divsChild>
                            <w:div w:id="1101799176">
                              <w:marLeft w:val="0"/>
                              <w:marRight w:val="0"/>
                              <w:marTop w:val="120"/>
                              <w:marBottom w:val="360"/>
                              <w:divBdr>
                                <w:top w:val="none" w:sz="0" w:space="0" w:color="auto"/>
                                <w:left w:val="none" w:sz="0" w:space="0" w:color="auto"/>
                                <w:bottom w:val="none" w:sz="0" w:space="0" w:color="auto"/>
                                <w:right w:val="none" w:sz="0" w:space="0" w:color="auto"/>
                              </w:divBdr>
                              <w:divsChild>
                                <w:div w:id="286005757">
                                  <w:marLeft w:val="0"/>
                                  <w:marRight w:val="0"/>
                                  <w:marTop w:val="0"/>
                                  <w:marBottom w:val="0"/>
                                  <w:divBdr>
                                    <w:top w:val="none" w:sz="0" w:space="0" w:color="auto"/>
                                    <w:left w:val="none" w:sz="0" w:space="0" w:color="auto"/>
                                    <w:bottom w:val="none" w:sz="0" w:space="0" w:color="auto"/>
                                    <w:right w:val="none" w:sz="0" w:space="0" w:color="auto"/>
                                  </w:divBdr>
                                </w:div>
                                <w:div w:id="7748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484762">
      <w:bodyDiv w:val="1"/>
      <w:marLeft w:val="0"/>
      <w:marRight w:val="0"/>
      <w:marTop w:val="0"/>
      <w:marBottom w:val="0"/>
      <w:divBdr>
        <w:top w:val="none" w:sz="0" w:space="0" w:color="auto"/>
        <w:left w:val="none" w:sz="0" w:space="0" w:color="auto"/>
        <w:bottom w:val="none" w:sz="0" w:space="0" w:color="auto"/>
        <w:right w:val="none" w:sz="0" w:space="0" w:color="auto"/>
      </w:divBdr>
      <w:divsChild>
        <w:div w:id="1467896009">
          <w:marLeft w:val="0"/>
          <w:marRight w:val="0"/>
          <w:marTop w:val="0"/>
          <w:marBottom w:val="0"/>
          <w:divBdr>
            <w:top w:val="none" w:sz="0" w:space="0" w:color="auto"/>
            <w:left w:val="none" w:sz="0" w:space="0" w:color="auto"/>
            <w:bottom w:val="none" w:sz="0" w:space="0" w:color="auto"/>
            <w:right w:val="none" w:sz="0" w:space="0" w:color="auto"/>
          </w:divBdr>
          <w:divsChild>
            <w:div w:id="411515830">
              <w:marLeft w:val="0"/>
              <w:marRight w:val="0"/>
              <w:marTop w:val="0"/>
              <w:marBottom w:val="0"/>
              <w:divBdr>
                <w:top w:val="none" w:sz="0" w:space="0" w:color="auto"/>
                <w:left w:val="none" w:sz="0" w:space="0" w:color="auto"/>
                <w:bottom w:val="none" w:sz="0" w:space="0" w:color="auto"/>
                <w:right w:val="none" w:sz="0" w:space="0" w:color="auto"/>
              </w:divBdr>
              <w:divsChild>
                <w:div w:id="397290196">
                  <w:marLeft w:val="0"/>
                  <w:marRight w:val="0"/>
                  <w:marTop w:val="0"/>
                  <w:marBottom w:val="0"/>
                  <w:divBdr>
                    <w:top w:val="none" w:sz="0" w:space="0" w:color="auto"/>
                    <w:left w:val="none" w:sz="0" w:space="0" w:color="auto"/>
                    <w:bottom w:val="none" w:sz="0" w:space="0" w:color="auto"/>
                    <w:right w:val="none" w:sz="0" w:space="0" w:color="auto"/>
                  </w:divBdr>
                  <w:divsChild>
                    <w:div w:id="200944563">
                      <w:marLeft w:val="0"/>
                      <w:marRight w:val="0"/>
                      <w:marTop w:val="0"/>
                      <w:marBottom w:val="0"/>
                      <w:divBdr>
                        <w:top w:val="none" w:sz="0" w:space="0" w:color="auto"/>
                        <w:left w:val="none" w:sz="0" w:space="0" w:color="auto"/>
                        <w:bottom w:val="none" w:sz="0" w:space="0" w:color="auto"/>
                        <w:right w:val="none" w:sz="0" w:space="0" w:color="auto"/>
                      </w:divBdr>
                      <w:divsChild>
                        <w:div w:id="1616786079">
                          <w:marLeft w:val="0"/>
                          <w:marRight w:val="0"/>
                          <w:marTop w:val="0"/>
                          <w:marBottom w:val="0"/>
                          <w:divBdr>
                            <w:top w:val="none" w:sz="0" w:space="0" w:color="auto"/>
                            <w:left w:val="none" w:sz="0" w:space="0" w:color="auto"/>
                            <w:bottom w:val="none" w:sz="0" w:space="0" w:color="auto"/>
                            <w:right w:val="none" w:sz="0" w:space="0" w:color="auto"/>
                          </w:divBdr>
                          <w:divsChild>
                            <w:div w:id="129690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885950">
      <w:bodyDiv w:val="1"/>
      <w:marLeft w:val="0"/>
      <w:marRight w:val="0"/>
      <w:marTop w:val="0"/>
      <w:marBottom w:val="0"/>
      <w:divBdr>
        <w:top w:val="none" w:sz="0" w:space="0" w:color="auto"/>
        <w:left w:val="none" w:sz="0" w:space="0" w:color="auto"/>
        <w:bottom w:val="none" w:sz="0" w:space="0" w:color="auto"/>
        <w:right w:val="none" w:sz="0" w:space="0" w:color="auto"/>
      </w:divBdr>
      <w:divsChild>
        <w:div w:id="399408756">
          <w:marLeft w:val="0"/>
          <w:marRight w:val="0"/>
          <w:marTop w:val="0"/>
          <w:marBottom w:val="0"/>
          <w:divBdr>
            <w:top w:val="none" w:sz="0" w:space="0" w:color="auto"/>
            <w:left w:val="none" w:sz="0" w:space="0" w:color="auto"/>
            <w:bottom w:val="none" w:sz="0" w:space="0" w:color="auto"/>
            <w:right w:val="none" w:sz="0" w:space="0" w:color="auto"/>
          </w:divBdr>
          <w:divsChild>
            <w:div w:id="138889679">
              <w:marLeft w:val="0"/>
              <w:marRight w:val="0"/>
              <w:marTop w:val="0"/>
              <w:marBottom w:val="0"/>
              <w:divBdr>
                <w:top w:val="none" w:sz="0" w:space="0" w:color="auto"/>
                <w:left w:val="none" w:sz="0" w:space="0" w:color="auto"/>
                <w:bottom w:val="none" w:sz="0" w:space="0" w:color="auto"/>
                <w:right w:val="none" w:sz="0" w:space="0" w:color="auto"/>
              </w:divBdr>
              <w:divsChild>
                <w:div w:id="1434325457">
                  <w:marLeft w:val="0"/>
                  <w:marRight w:val="0"/>
                  <w:marTop w:val="0"/>
                  <w:marBottom w:val="0"/>
                  <w:divBdr>
                    <w:top w:val="none" w:sz="0" w:space="0" w:color="auto"/>
                    <w:left w:val="none" w:sz="0" w:space="0" w:color="auto"/>
                    <w:bottom w:val="none" w:sz="0" w:space="0" w:color="auto"/>
                    <w:right w:val="none" w:sz="0" w:space="0" w:color="auto"/>
                  </w:divBdr>
                  <w:divsChild>
                    <w:div w:id="861894383">
                      <w:marLeft w:val="0"/>
                      <w:marRight w:val="0"/>
                      <w:marTop w:val="0"/>
                      <w:marBottom w:val="0"/>
                      <w:divBdr>
                        <w:top w:val="none" w:sz="0" w:space="0" w:color="auto"/>
                        <w:left w:val="none" w:sz="0" w:space="0" w:color="auto"/>
                        <w:bottom w:val="none" w:sz="0" w:space="0" w:color="auto"/>
                        <w:right w:val="none" w:sz="0" w:space="0" w:color="auto"/>
                      </w:divBdr>
                      <w:divsChild>
                        <w:div w:id="23095802">
                          <w:marLeft w:val="0"/>
                          <w:marRight w:val="0"/>
                          <w:marTop w:val="0"/>
                          <w:marBottom w:val="0"/>
                          <w:divBdr>
                            <w:top w:val="none" w:sz="0" w:space="0" w:color="auto"/>
                            <w:left w:val="none" w:sz="0" w:space="0" w:color="auto"/>
                            <w:bottom w:val="none" w:sz="0" w:space="0" w:color="auto"/>
                            <w:right w:val="none" w:sz="0" w:space="0" w:color="auto"/>
                          </w:divBdr>
                          <w:divsChild>
                            <w:div w:id="202624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530820">
      <w:bodyDiv w:val="1"/>
      <w:marLeft w:val="0"/>
      <w:marRight w:val="0"/>
      <w:marTop w:val="0"/>
      <w:marBottom w:val="0"/>
      <w:divBdr>
        <w:top w:val="none" w:sz="0" w:space="0" w:color="auto"/>
        <w:left w:val="none" w:sz="0" w:space="0" w:color="auto"/>
        <w:bottom w:val="none" w:sz="0" w:space="0" w:color="auto"/>
        <w:right w:val="none" w:sz="0" w:space="0" w:color="auto"/>
      </w:divBdr>
      <w:divsChild>
        <w:div w:id="237180158">
          <w:marLeft w:val="0"/>
          <w:marRight w:val="0"/>
          <w:marTop w:val="0"/>
          <w:marBottom w:val="0"/>
          <w:divBdr>
            <w:top w:val="single" w:sz="2" w:space="0" w:color="2E2E2E"/>
            <w:left w:val="single" w:sz="2" w:space="0" w:color="2E2E2E"/>
            <w:bottom w:val="single" w:sz="2" w:space="0" w:color="2E2E2E"/>
            <w:right w:val="single" w:sz="2" w:space="0" w:color="2E2E2E"/>
          </w:divBdr>
          <w:divsChild>
            <w:div w:id="1765030576">
              <w:marLeft w:val="0"/>
              <w:marRight w:val="0"/>
              <w:marTop w:val="0"/>
              <w:marBottom w:val="0"/>
              <w:divBdr>
                <w:top w:val="single" w:sz="4" w:space="0" w:color="C9C9C9"/>
                <w:left w:val="none" w:sz="0" w:space="0" w:color="auto"/>
                <w:bottom w:val="none" w:sz="0" w:space="0" w:color="auto"/>
                <w:right w:val="none" w:sz="0" w:space="0" w:color="auto"/>
              </w:divBdr>
              <w:divsChild>
                <w:div w:id="720858913">
                  <w:marLeft w:val="0"/>
                  <w:marRight w:val="0"/>
                  <w:marTop w:val="0"/>
                  <w:marBottom w:val="0"/>
                  <w:divBdr>
                    <w:top w:val="none" w:sz="0" w:space="0" w:color="auto"/>
                    <w:left w:val="none" w:sz="0" w:space="0" w:color="auto"/>
                    <w:bottom w:val="none" w:sz="0" w:space="0" w:color="auto"/>
                    <w:right w:val="none" w:sz="0" w:space="0" w:color="auto"/>
                  </w:divBdr>
                  <w:divsChild>
                    <w:div w:id="2028939738">
                      <w:marLeft w:val="0"/>
                      <w:marRight w:val="0"/>
                      <w:marTop w:val="0"/>
                      <w:marBottom w:val="0"/>
                      <w:divBdr>
                        <w:top w:val="none" w:sz="0" w:space="0" w:color="auto"/>
                        <w:left w:val="none" w:sz="0" w:space="0" w:color="auto"/>
                        <w:bottom w:val="none" w:sz="0" w:space="0" w:color="auto"/>
                        <w:right w:val="none" w:sz="0" w:space="0" w:color="auto"/>
                      </w:divBdr>
                      <w:divsChild>
                        <w:div w:id="565382228">
                          <w:marLeft w:val="0"/>
                          <w:marRight w:val="0"/>
                          <w:marTop w:val="140"/>
                          <w:marBottom w:val="196"/>
                          <w:divBdr>
                            <w:top w:val="single" w:sz="4" w:space="0" w:color="D7D7D7"/>
                            <w:left w:val="single" w:sz="2" w:space="0" w:color="D7D7D7"/>
                            <w:bottom w:val="single" w:sz="4" w:space="0" w:color="D7D7D7"/>
                            <w:right w:val="single" w:sz="2" w:space="0" w:color="D7D7D7"/>
                          </w:divBdr>
                          <w:divsChild>
                            <w:div w:id="922031581">
                              <w:marLeft w:val="0"/>
                              <w:marRight w:val="0"/>
                              <w:marTop w:val="0"/>
                              <w:marBottom w:val="0"/>
                              <w:divBdr>
                                <w:top w:val="none" w:sz="0" w:space="0" w:color="auto"/>
                                <w:left w:val="none" w:sz="0" w:space="0" w:color="auto"/>
                                <w:bottom w:val="none" w:sz="0" w:space="0" w:color="auto"/>
                                <w:right w:val="none" w:sz="0" w:space="0" w:color="auto"/>
                              </w:divBdr>
                              <w:divsChild>
                                <w:div w:id="909194849">
                                  <w:marLeft w:val="0"/>
                                  <w:marRight w:val="0"/>
                                  <w:marTop w:val="0"/>
                                  <w:marBottom w:val="0"/>
                                  <w:divBdr>
                                    <w:top w:val="none" w:sz="0" w:space="0" w:color="auto"/>
                                    <w:left w:val="none" w:sz="0" w:space="0" w:color="auto"/>
                                    <w:bottom w:val="none" w:sz="0" w:space="0" w:color="auto"/>
                                    <w:right w:val="none" w:sz="0" w:space="0" w:color="auto"/>
                                  </w:divBdr>
                                </w:div>
                              </w:divsChild>
                            </w:div>
                            <w:div w:id="1611552058">
                              <w:marLeft w:val="0"/>
                              <w:marRight w:val="0"/>
                              <w:marTop w:val="0"/>
                              <w:marBottom w:val="0"/>
                              <w:divBdr>
                                <w:top w:val="none" w:sz="0" w:space="0" w:color="auto"/>
                                <w:left w:val="none" w:sz="0" w:space="0" w:color="auto"/>
                                <w:bottom w:val="none" w:sz="0" w:space="0" w:color="auto"/>
                                <w:right w:val="none" w:sz="0" w:space="0" w:color="auto"/>
                              </w:divBdr>
                            </w:div>
                          </w:divsChild>
                        </w:div>
                        <w:div w:id="108757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160740">
      <w:bodyDiv w:val="1"/>
      <w:marLeft w:val="0"/>
      <w:marRight w:val="0"/>
      <w:marTop w:val="0"/>
      <w:marBottom w:val="0"/>
      <w:divBdr>
        <w:top w:val="none" w:sz="0" w:space="0" w:color="auto"/>
        <w:left w:val="none" w:sz="0" w:space="0" w:color="auto"/>
        <w:bottom w:val="none" w:sz="0" w:space="0" w:color="auto"/>
        <w:right w:val="none" w:sz="0" w:space="0" w:color="auto"/>
      </w:divBdr>
      <w:divsChild>
        <w:div w:id="1719041002">
          <w:marLeft w:val="0"/>
          <w:marRight w:val="0"/>
          <w:marTop w:val="0"/>
          <w:marBottom w:val="0"/>
          <w:divBdr>
            <w:top w:val="none" w:sz="0" w:space="0" w:color="auto"/>
            <w:left w:val="none" w:sz="0" w:space="0" w:color="auto"/>
            <w:bottom w:val="none" w:sz="0" w:space="0" w:color="auto"/>
            <w:right w:val="none" w:sz="0" w:space="0" w:color="auto"/>
          </w:divBdr>
          <w:divsChild>
            <w:div w:id="1135368394">
              <w:marLeft w:val="0"/>
              <w:marRight w:val="0"/>
              <w:marTop w:val="0"/>
              <w:marBottom w:val="0"/>
              <w:divBdr>
                <w:top w:val="none" w:sz="0" w:space="0" w:color="auto"/>
                <w:left w:val="none" w:sz="0" w:space="0" w:color="auto"/>
                <w:bottom w:val="none" w:sz="0" w:space="0" w:color="auto"/>
                <w:right w:val="none" w:sz="0" w:space="0" w:color="auto"/>
              </w:divBdr>
              <w:divsChild>
                <w:div w:id="408121160">
                  <w:marLeft w:val="0"/>
                  <w:marRight w:val="0"/>
                  <w:marTop w:val="0"/>
                  <w:marBottom w:val="0"/>
                  <w:divBdr>
                    <w:top w:val="none" w:sz="0" w:space="0" w:color="auto"/>
                    <w:left w:val="none" w:sz="0" w:space="0" w:color="auto"/>
                    <w:bottom w:val="none" w:sz="0" w:space="0" w:color="auto"/>
                    <w:right w:val="none" w:sz="0" w:space="0" w:color="auto"/>
                  </w:divBdr>
                  <w:divsChild>
                    <w:div w:id="586158011">
                      <w:marLeft w:val="0"/>
                      <w:marRight w:val="0"/>
                      <w:marTop w:val="0"/>
                      <w:marBottom w:val="0"/>
                      <w:divBdr>
                        <w:top w:val="none" w:sz="0" w:space="0" w:color="auto"/>
                        <w:left w:val="none" w:sz="0" w:space="0" w:color="auto"/>
                        <w:bottom w:val="none" w:sz="0" w:space="0" w:color="auto"/>
                        <w:right w:val="none" w:sz="0" w:space="0" w:color="auto"/>
                      </w:divBdr>
                      <w:divsChild>
                        <w:div w:id="562104161">
                          <w:marLeft w:val="0"/>
                          <w:marRight w:val="0"/>
                          <w:marTop w:val="0"/>
                          <w:marBottom w:val="0"/>
                          <w:divBdr>
                            <w:top w:val="none" w:sz="0" w:space="0" w:color="auto"/>
                            <w:left w:val="none" w:sz="0" w:space="0" w:color="auto"/>
                            <w:bottom w:val="none" w:sz="0" w:space="0" w:color="auto"/>
                            <w:right w:val="none" w:sz="0" w:space="0" w:color="auto"/>
                          </w:divBdr>
                          <w:divsChild>
                            <w:div w:id="45109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654634">
      <w:bodyDiv w:val="1"/>
      <w:marLeft w:val="0"/>
      <w:marRight w:val="0"/>
      <w:marTop w:val="0"/>
      <w:marBottom w:val="0"/>
      <w:divBdr>
        <w:top w:val="none" w:sz="0" w:space="0" w:color="auto"/>
        <w:left w:val="none" w:sz="0" w:space="0" w:color="auto"/>
        <w:bottom w:val="none" w:sz="0" w:space="0" w:color="auto"/>
        <w:right w:val="none" w:sz="0" w:space="0" w:color="auto"/>
      </w:divBdr>
    </w:div>
    <w:div w:id="1657148888">
      <w:bodyDiv w:val="1"/>
      <w:marLeft w:val="0"/>
      <w:marRight w:val="0"/>
      <w:marTop w:val="0"/>
      <w:marBottom w:val="0"/>
      <w:divBdr>
        <w:top w:val="none" w:sz="0" w:space="0" w:color="auto"/>
        <w:left w:val="none" w:sz="0" w:space="0" w:color="auto"/>
        <w:bottom w:val="none" w:sz="0" w:space="0" w:color="auto"/>
        <w:right w:val="none" w:sz="0" w:space="0" w:color="auto"/>
      </w:divBdr>
    </w:div>
    <w:div w:id="1682313978">
      <w:bodyDiv w:val="1"/>
      <w:marLeft w:val="0"/>
      <w:marRight w:val="0"/>
      <w:marTop w:val="0"/>
      <w:marBottom w:val="0"/>
      <w:divBdr>
        <w:top w:val="none" w:sz="0" w:space="0" w:color="auto"/>
        <w:left w:val="none" w:sz="0" w:space="0" w:color="auto"/>
        <w:bottom w:val="none" w:sz="0" w:space="0" w:color="auto"/>
        <w:right w:val="none" w:sz="0" w:space="0" w:color="auto"/>
      </w:divBdr>
      <w:divsChild>
        <w:div w:id="265040842">
          <w:marLeft w:val="0"/>
          <w:marRight w:val="0"/>
          <w:marTop w:val="0"/>
          <w:marBottom w:val="0"/>
          <w:divBdr>
            <w:top w:val="none" w:sz="0" w:space="0" w:color="auto"/>
            <w:left w:val="none" w:sz="0" w:space="0" w:color="auto"/>
            <w:bottom w:val="none" w:sz="0" w:space="0" w:color="auto"/>
            <w:right w:val="none" w:sz="0" w:space="0" w:color="auto"/>
          </w:divBdr>
          <w:divsChild>
            <w:div w:id="1639066517">
              <w:marLeft w:val="0"/>
              <w:marRight w:val="0"/>
              <w:marTop w:val="0"/>
              <w:marBottom w:val="0"/>
              <w:divBdr>
                <w:top w:val="none" w:sz="0" w:space="0" w:color="auto"/>
                <w:left w:val="none" w:sz="0" w:space="0" w:color="auto"/>
                <w:bottom w:val="none" w:sz="0" w:space="0" w:color="auto"/>
                <w:right w:val="none" w:sz="0" w:space="0" w:color="auto"/>
              </w:divBdr>
              <w:divsChild>
                <w:div w:id="1279872445">
                  <w:marLeft w:val="0"/>
                  <w:marRight w:val="0"/>
                  <w:marTop w:val="0"/>
                  <w:marBottom w:val="0"/>
                  <w:divBdr>
                    <w:top w:val="none" w:sz="0" w:space="0" w:color="auto"/>
                    <w:left w:val="none" w:sz="0" w:space="0" w:color="auto"/>
                    <w:bottom w:val="none" w:sz="0" w:space="0" w:color="auto"/>
                    <w:right w:val="none" w:sz="0" w:space="0" w:color="auto"/>
                  </w:divBdr>
                  <w:divsChild>
                    <w:div w:id="1237475623">
                      <w:marLeft w:val="0"/>
                      <w:marRight w:val="0"/>
                      <w:marTop w:val="0"/>
                      <w:marBottom w:val="0"/>
                      <w:divBdr>
                        <w:top w:val="none" w:sz="0" w:space="0" w:color="auto"/>
                        <w:left w:val="none" w:sz="0" w:space="0" w:color="auto"/>
                        <w:bottom w:val="none" w:sz="0" w:space="0" w:color="auto"/>
                        <w:right w:val="none" w:sz="0" w:space="0" w:color="auto"/>
                      </w:divBdr>
                      <w:divsChild>
                        <w:div w:id="2100710284">
                          <w:marLeft w:val="0"/>
                          <w:marRight w:val="0"/>
                          <w:marTop w:val="0"/>
                          <w:marBottom w:val="0"/>
                          <w:divBdr>
                            <w:top w:val="none" w:sz="0" w:space="0" w:color="auto"/>
                            <w:left w:val="none" w:sz="0" w:space="0" w:color="auto"/>
                            <w:bottom w:val="none" w:sz="0" w:space="0" w:color="auto"/>
                            <w:right w:val="none" w:sz="0" w:space="0" w:color="auto"/>
                          </w:divBdr>
                          <w:divsChild>
                            <w:div w:id="3358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994742">
      <w:bodyDiv w:val="1"/>
      <w:marLeft w:val="0"/>
      <w:marRight w:val="0"/>
      <w:marTop w:val="0"/>
      <w:marBottom w:val="0"/>
      <w:divBdr>
        <w:top w:val="none" w:sz="0" w:space="0" w:color="auto"/>
        <w:left w:val="none" w:sz="0" w:space="0" w:color="auto"/>
        <w:bottom w:val="none" w:sz="0" w:space="0" w:color="auto"/>
        <w:right w:val="none" w:sz="0" w:space="0" w:color="auto"/>
      </w:divBdr>
    </w:div>
    <w:div w:id="1719433783">
      <w:bodyDiv w:val="1"/>
      <w:marLeft w:val="0"/>
      <w:marRight w:val="0"/>
      <w:marTop w:val="0"/>
      <w:marBottom w:val="0"/>
      <w:divBdr>
        <w:top w:val="none" w:sz="0" w:space="0" w:color="auto"/>
        <w:left w:val="none" w:sz="0" w:space="0" w:color="auto"/>
        <w:bottom w:val="none" w:sz="0" w:space="0" w:color="auto"/>
        <w:right w:val="none" w:sz="0" w:space="0" w:color="auto"/>
      </w:divBdr>
      <w:divsChild>
        <w:div w:id="197549509">
          <w:marLeft w:val="0"/>
          <w:marRight w:val="0"/>
          <w:marTop w:val="0"/>
          <w:marBottom w:val="0"/>
          <w:divBdr>
            <w:top w:val="none" w:sz="0" w:space="0" w:color="auto"/>
            <w:left w:val="none" w:sz="0" w:space="0" w:color="auto"/>
            <w:bottom w:val="none" w:sz="0" w:space="0" w:color="auto"/>
            <w:right w:val="none" w:sz="0" w:space="0" w:color="auto"/>
          </w:divBdr>
          <w:divsChild>
            <w:div w:id="1968199830">
              <w:marLeft w:val="0"/>
              <w:marRight w:val="0"/>
              <w:marTop w:val="0"/>
              <w:marBottom w:val="0"/>
              <w:divBdr>
                <w:top w:val="none" w:sz="0" w:space="0" w:color="auto"/>
                <w:left w:val="none" w:sz="0" w:space="0" w:color="auto"/>
                <w:bottom w:val="none" w:sz="0" w:space="0" w:color="auto"/>
                <w:right w:val="none" w:sz="0" w:space="0" w:color="auto"/>
              </w:divBdr>
              <w:divsChild>
                <w:div w:id="153834785">
                  <w:marLeft w:val="0"/>
                  <w:marRight w:val="0"/>
                  <w:marTop w:val="0"/>
                  <w:marBottom w:val="0"/>
                  <w:divBdr>
                    <w:top w:val="none" w:sz="0" w:space="0" w:color="auto"/>
                    <w:left w:val="none" w:sz="0" w:space="0" w:color="auto"/>
                    <w:bottom w:val="none" w:sz="0" w:space="0" w:color="auto"/>
                    <w:right w:val="none" w:sz="0" w:space="0" w:color="auto"/>
                  </w:divBdr>
                  <w:divsChild>
                    <w:div w:id="1251351444">
                      <w:marLeft w:val="0"/>
                      <w:marRight w:val="0"/>
                      <w:marTop w:val="0"/>
                      <w:marBottom w:val="0"/>
                      <w:divBdr>
                        <w:top w:val="none" w:sz="0" w:space="0" w:color="auto"/>
                        <w:left w:val="none" w:sz="0" w:space="0" w:color="auto"/>
                        <w:bottom w:val="none" w:sz="0" w:space="0" w:color="auto"/>
                        <w:right w:val="none" w:sz="0" w:space="0" w:color="auto"/>
                      </w:divBdr>
                      <w:divsChild>
                        <w:div w:id="2006392693">
                          <w:marLeft w:val="0"/>
                          <w:marRight w:val="0"/>
                          <w:marTop w:val="0"/>
                          <w:marBottom w:val="0"/>
                          <w:divBdr>
                            <w:top w:val="none" w:sz="0" w:space="0" w:color="auto"/>
                            <w:left w:val="none" w:sz="0" w:space="0" w:color="auto"/>
                            <w:bottom w:val="none" w:sz="0" w:space="0" w:color="auto"/>
                            <w:right w:val="none" w:sz="0" w:space="0" w:color="auto"/>
                          </w:divBdr>
                          <w:divsChild>
                            <w:div w:id="60445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98657">
      <w:bodyDiv w:val="1"/>
      <w:marLeft w:val="0"/>
      <w:marRight w:val="0"/>
      <w:marTop w:val="0"/>
      <w:marBottom w:val="0"/>
      <w:divBdr>
        <w:top w:val="none" w:sz="0" w:space="0" w:color="auto"/>
        <w:left w:val="none" w:sz="0" w:space="0" w:color="auto"/>
        <w:bottom w:val="none" w:sz="0" w:space="0" w:color="auto"/>
        <w:right w:val="none" w:sz="0" w:space="0" w:color="auto"/>
      </w:divBdr>
      <w:divsChild>
        <w:div w:id="1696879134">
          <w:marLeft w:val="0"/>
          <w:marRight w:val="0"/>
          <w:marTop w:val="94"/>
          <w:marBottom w:val="0"/>
          <w:divBdr>
            <w:top w:val="none" w:sz="0" w:space="0" w:color="auto"/>
            <w:left w:val="single" w:sz="4" w:space="0" w:color="999999"/>
            <w:bottom w:val="none" w:sz="0" w:space="0" w:color="auto"/>
            <w:right w:val="single" w:sz="4" w:space="0" w:color="999999"/>
          </w:divBdr>
          <w:divsChild>
            <w:div w:id="39984413">
              <w:marLeft w:val="0"/>
              <w:marRight w:val="0"/>
              <w:marTop w:val="0"/>
              <w:marBottom w:val="0"/>
              <w:divBdr>
                <w:top w:val="single" w:sz="4" w:space="0" w:color="999999"/>
                <w:left w:val="none" w:sz="0" w:space="0" w:color="auto"/>
                <w:bottom w:val="single" w:sz="4" w:space="0" w:color="999999"/>
                <w:right w:val="none" w:sz="0" w:space="0" w:color="auto"/>
              </w:divBdr>
              <w:divsChild>
                <w:div w:id="429201039">
                  <w:marLeft w:val="0"/>
                  <w:marRight w:val="0"/>
                  <w:marTop w:val="0"/>
                  <w:marBottom w:val="0"/>
                  <w:divBdr>
                    <w:top w:val="none" w:sz="0" w:space="0" w:color="auto"/>
                    <w:left w:val="none" w:sz="0" w:space="0" w:color="auto"/>
                    <w:bottom w:val="none" w:sz="0" w:space="0" w:color="auto"/>
                    <w:right w:val="none" w:sz="0" w:space="0" w:color="auto"/>
                  </w:divBdr>
                  <w:divsChild>
                    <w:div w:id="2076656255">
                      <w:marLeft w:val="0"/>
                      <w:marRight w:val="0"/>
                      <w:marTop w:val="0"/>
                      <w:marBottom w:val="0"/>
                      <w:divBdr>
                        <w:top w:val="none" w:sz="0" w:space="0" w:color="auto"/>
                        <w:left w:val="none" w:sz="0" w:space="0" w:color="auto"/>
                        <w:bottom w:val="none" w:sz="0" w:space="0" w:color="auto"/>
                        <w:right w:val="none" w:sz="0" w:space="0" w:color="auto"/>
                      </w:divBdr>
                      <w:divsChild>
                        <w:div w:id="1518739785">
                          <w:marLeft w:val="374"/>
                          <w:marRight w:val="0"/>
                          <w:marTop w:val="94"/>
                          <w:marBottom w:val="234"/>
                          <w:divBdr>
                            <w:top w:val="none" w:sz="0" w:space="0" w:color="auto"/>
                            <w:left w:val="none" w:sz="0" w:space="0" w:color="auto"/>
                            <w:bottom w:val="none" w:sz="0" w:space="0" w:color="auto"/>
                            <w:right w:val="none" w:sz="0" w:space="0" w:color="auto"/>
                          </w:divBdr>
                          <w:divsChild>
                            <w:div w:id="257836736">
                              <w:marLeft w:val="0"/>
                              <w:marRight w:val="281"/>
                              <w:marTop w:val="0"/>
                              <w:marBottom w:val="0"/>
                              <w:divBdr>
                                <w:top w:val="none" w:sz="0" w:space="0" w:color="auto"/>
                                <w:left w:val="none" w:sz="0" w:space="0" w:color="auto"/>
                                <w:bottom w:val="none" w:sz="0" w:space="0" w:color="auto"/>
                                <w:right w:val="none" w:sz="0" w:space="0" w:color="auto"/>
                              </w:divBdr>
                              <w:divsChild>
                                <w:div w:id="1466848646">
                                  <w:marLeft w:val="0"/>
                                  <w:marRight w:val="0"/>
                                  <w:marTop w:val="0"/>
                                  <w:marBottom w:val="0"/>
                                  <w:divBdr>
                                    <w:top w:val="none" w:sz="0" w:space="0" w:color="auto"/>
                                    <w:left w:val="none" w:sz="0" w:space="0" w:color="auto"/>
                                    <w:bottom w:val="none" w:sz="0" w:space="0" w:color="auto"/>
                                    <w:right w:val="none" w:sz="0" w:space="0" w:color="auto"/>
                                  </w:divBdr>
                                  <w:divsChild>
                                    <w:div w:id="783499901">
                                      <w:marLeft w:val="0"/>
                                      <w:marRight w:val="0"/>
                                      <w:marTop w:val="0"/>
                                      <w:marBottom w:val="0"/>
                                      <w:divBdr>
                                        <w:top w:val="none" w:sz="0" w:space="0" w:color="auto"/>
                                        <w:left w:val="none" w:sz="0" w:space="0" w:color="auto"/>
                                        <w:bottom w:val="none" w:sz="0" w:space="0" w:color="auto"/>
                                        <w:right w:val="none" w:sz="0" w:space="0" w:color="auto"/>
                                      </w:divBdr>
                                      <w:divsChild>
                                        <w:div w:id="424421864">
                                          <w:marLeft w:val="0"/>
                                          <w:marRight w:val="0"/>
                                          <w:marTop w:val="0"/>
                                          <w:marBottom w:val="0"/>
                                          <w:divBdr>
                                            <w:top w:val="none" w:sz="0" w:space="0" w:color="auto"/>
                                            <w:left w:val="none" w:sz="0" w:space="0" w:color="auto"/>
                                            <w:bottom w:val="none" w:sz="0" w:space="0" w:color="auto"/>
                                            <w:right w:val="none" w:sz="0" w:space="0" w:color="auto"/>
                                          </w:divBdr>
                                          <w:divsChild>
                                            <w:div w:id="5880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9472911">
      <w:bodyDiv w:val="1"/>
      <w:marLeft w:val="0"/>
      <w:marRight w:val="0"/>
      <w:marTop w:val="0"/>
      <w:marBottom w:val="0"/>
      <w:divBdr>
        <w:top w:val="none" w:sz="0" w:space="0" w:color="auto"/>
        <w:left w:val="none" w:sz="0" w:space="0" w:color="auto"/>
        <w:bottom w:val="none" w:sz="0" w:space="0" w:color="auto"/>
        <w:right w:val="none" w:sz="0" w:space="0" w:color="auto"/>
      </w:divBdr>
      <w:divsChild>
        <w:div w:id="934751948">
          <w:marLeft w:val="0"/>
          <w:marRight w:val="0"/>
          <w:marTop w:val="0"/>
          <w:marBottom w:val="0"/>
          <w:divBdr>
            <w:top w:val="none" w:sz="0" w:space="0" w:color="auto"/>
            <w:left w:val="none" w:sz="0" w:space="0" w:color="auto"/>
            <w:bottom w:val="none" w:sz="0" w:space="0" w:color="auto"/>
            <w:right w:val="none" w:sz="0" w:space="0" w:color="auto"/>
          </w:divBdr>
          <w:divsChild>
            <w:div w:id="1587764392">
              <w:marLeft w:val="0"/>
              <w:marRight w:val="0"/>
              <w:marTop w:val="0"/>
              <w:marBottom w:val="0"/>
              <w:divBdr>
                <w:top w:val="none" w:sz="0" w:space="0" w:color="auto"/>
                <w:left w:val="none" w:sz="0" w:space="0" w:color="auto"/>
                <w:bottom w:val="none" w:sz="0" w:space="0" w:color="auto"/>
                <w:right w:val="none" w:sz="0" w:space="0" w:color="auto"/>
              </w:divBdr>
              <w:divsChild>
                <w:div w:id="2036736602">
                  <w:marLeft w:val="0"/>
                  <w:marRight w:val="0"/>
                  <w:marTop w:val="0"/>
                  <w:marBottom w:val="0"/>
                  <w:divBdr>
                    <w:top w:val="none" w:sz="0" w:space="0" w:color="auto"/>
                    <w:left w:val="none" w:sz="0" w:space="0" w:color="auto"/>
                    <w:bottom w:val="none" w:sz="0" w:space="0" w:color="auto"/>
                    <w:right w:val="none" w:sz="0" w:space="0" w:color="auto"/>
                  </w:divBdr>
                  <w:divsChild>
                    <w:div w:id="1410425099">
                      <w:marLeft w:val="0"/>
                      <w:marRight w:val="0"/>
                      <w:marTop w:val="0"/>
                      <w:marBottom w:val="0"/>
                      <w:divBdr>
                        <w:top w:val="none" w:sz="0" w:space="0" w:color="auto"/>
                        <w:left w:val="none" w:sz="0" w:space="0" w:color="auto"/>
                        <w:bottom w:val="none" w:sz="0" w:space="0" w:color="auto"/>
                        <w:right w:val="none" w:sz="0" w:space="0" w:color="auto"/>
                      </w:divBdr>
                      <w:divsChild>
                        <w:div w:id="1843542936">
                          <w:marLeft w:val="0"/>
                          <w:marRight w:val="0"/>
                          <w:marTop w:val="0"/>
                          <w:marBottom w:val="0"/>
                          <w:divBdr>
                            <w:top w:val="none" w:sz="0" w:space="0" w:color="auto"/>
                            <w:left w:val="none" w:sz="0" w:space="0" w:color="auto"/>
                            <w:bottom w:val="none" w:sz="0" w:space="0" w:color="auto"/>
                            <w:right w:val="none" w:sz="0" w:space="0" w:color="auto"/>
                          </w:divBdr>
                          <w:divsChild>
                            <w:div w:id="16873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095168">
      <w:bodyDiv w:val="1"/>
      <w:marLeft w:val="0"/>
      <w:marRight w:val="0"/>
      <w:marTop w:val="0"/>
      <w:marBottom w:val="0"/>
      <w:divBdr>
        <w:top w:val="none" w:sz="0" w:space="0" w:color="auto"/>
        <w:left w:val="none" w:sz="0" w:space="0" w:color="auto"/>
        <w:bottom w:val="none" w:sz="0" w:space="0" w:color="auto"/>
        <w:right w:val="none" w:sz="0" w:space="0" w:color="auto"/>
      </w:divBdr>
      <w:divsChild>
        <w:div w:id="1292320942">
          <w:marLeft w:val="0"/>
          <w:marRight w:val="0"/>
          <w:marTop w:val="0"/>
          <w:marBottom w:val="0"/>
          <w:divBdr>
            <w:top w:val="none" w:sz="0" w:space="0" w:color="auto"/>
            <w:left w:val="none" w:sz="0" w:space="0" w:color="auto"/>
            <w:bottom w:val="none" w:sz="0" w:space="0" w:color="auto"/>
            <w:right w:val="none" w:sz="0" w:space="0" w:color="auto"/>
          </w:divBdr>
          <w:divsChild>
            <w:div w:id="1071922629">
              <w:marLeft w:val="0"/>
              <w:marRight w:val="0"/>
              <w:marTop w:val="0"/>
              <w:marBottom w:val="0"/>
              <w:divBdr>
                <w:top w:val="none" w:sz="0" w:space="0" w:color="auto"/>
                <w:left w:val="none" w:sz="0" w:space="0" w:color="auto"/>
                <w:bottom w:val="none" w:sz="0" w:space="0" w:color="auto"/>
                <w:right w:val="none" w:sz="0" w:space="0" w:color="auto"/>
              </w:divBdr>
              <w:divsChild>
                <w:div w:id="777486250">
                  <w:marLeft w:val="0"/>
                  <w:marRight w:val="0"/>
                  <w:marTop w:val="0"/>
                  <w:marBottom w:val="0"/>
                  <w:divBdr>
                    <w:top w:val="none" w:sz="0" w:space="0" w:color="auto"/>
                    <w:left w:val="none" w:sz="0" w:space="0" w:color="auto"/>
                    <w:bottom w:val="none" w:sz="0" w:space="0" w:color="auto"/>
                    <w:right w:val="none" w:sz="0" w:space="0" w:color="auto"/>
                  </w:divBdr>
                  <w:divsChild>
                    <w:div w:id="49891437">
                      <w:marLeft w:val="0"/>
                      <w:marRight w:val="0"/>
                      <w:marTop w:val="0"/>
                      <w:marBottom w:val="0"/>
                      <w:divBdr>
                        <w:top w:val="none" w:sz="0" w:space="0" w:color="auto"/>
                        <w:left w:val="none" w:sz="0" w:space="0" w:color="auto"/>
                        <w:bottom w:val="none" w:sz="0" w:space="0" w:color="auto"/>
                        <w:right w:val="none" w:sz="0" w:space="0" w:color="auto"/>
                      </w:divBdr>
                      <w:divsChild>
                        <w:div w:id="349725139">
                          <w:marLeft w:val="0"/>
                          <w:marRight w:val="0"/>
                          <w:marTop w:val="0"/>
                          <w:marBottom w:val="0"/>
                          <w:divBdr>
                            <w:top w:val="none" w:sz="0" w:space="0" w:color="auto"/>
                            <w:left w:val="none" w:sz="0" w:space="0" w:color="auto"/>
                            <w:bottom w:val="none" w:sz="0" w:space="0" w:color="auto"/>
                            <w:right w:val="none" w:sz="0" w:space="0" w:color="auto"/>
                          </w:divBdr>
                          <w:divsChild>
                            <w:div w:id="146828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231350">
      <w:bodyDiv w:val="1"/>
      <w:marLeft w:val="0"/>
      <w:marRight w:val="0"/>
      <w:marTop w:val="0"/>
      <w:marBottom w:val="0"/>
      <w:divBdr>
        <w:top w:val="none" w:sz="0" w:space="0" w:color="auto"/>
        <w:left w:val="none" w:sz="0" w:space="0" w:color="auto"/>
        <w:bottom w:val="none" w:sz="0" w:space="0" w:color="auto"/>
        <w:right w:val="none" w:sz="0" w:space="0" w:color="auto"/>
      </w:divBdr>
      <w:divsChild>
        <w:div w:id="1106078050">
          <w:marLeft w:val="0"/>
          <w:marRight w:val="0"/>
          <w:marTop w:val="0"/>
          <w:marBottom w:val="0"/>
          <w:divBdr>
            <w:top w:val="none" w:sz="0" w:space="0" w:color="auto"/>
            <w:left w:val="none" w:sz="0" w:space="0" w:color="auto"/>
            <w:bottom w:val="none" w:sz="0" w:space="0" w:color="auto"/>
            <w:right w:val="none" w:sz="0" w:space="0" w:color="auto"/>
          </w:divBdr>
          <w:divsChild>
            <w:div w:id="1826898557">
              <w:marLeft w:val="0"/>
              <w:marRight w:val="0"/>
              <w:marTop w:val="0"/>
              <w:marBottom w:val="0"/>
              <w:divBdr>
                <w:top w:val="none" w:sz="0" w:space="0" w:color="auto"/>
                <w:left w:val="none" w:sz="0" w:space="0" w:color="auto"/>
                <w:bottom w:val="none" w:sz="0" w:space="0" w:color="auto"/>
                <w:right w:val="none" w:sz="0" w:space="0" w:color="auto"/>
              </w:divBdr>
              <w:divsChild>
                <w:div w:id="500312306">
                  <w:marLeft w:val="0"/>
                  <w:marRight w:val="0"/>
                  <w:marTop w:val="0"/>
                  <w:marBottom w:val="0"/>
                  <w:divBdr>
                    <w:top w:val="none" w:sz="0" w:space="0" w:color="auto"/>
                    <w:left w:val="none" w:sz="0" w:space="0" w:color="auto"/>
                    <w:bottom w:val="none" w:sz="0" w:space="0" w:color="auto"/>
                    <w:right w:val="none" w:sz="0" w:space="0" w:color="auto"/>
                  </w:divBdr>
                  <w:divsChild>
                    <w:div w:id="1504661627">
                      <w:marLeft w:val="0"/>
                      <w:marRight w:val="0"/>
                      <w:marTop w:val="0"/>
                      <w:marBottom w:val="0"/>
                      <w:divBdr>
                        <w:top w:val="none" w:sz="0" w:space="0" w:color="auto"/>
                        <w:left w:val="none" w:sz="0" w:space="0" w:color="auto"/>
                        <w:bottom w:val="none" w:sz="0" w:space="0" w:color="auto"/>
                        <w:right w:val="none" w:sz="0" w:space="0" w:color="auto"/>
                      </w:divBdr>
                      <w:divsChild>
                        <w:div w:id="846091936">
                          <w:marLeft w:val="0"/>
                          <w:marRight w:val="0"/>
                          <w:marTop w:val="0"/>
                          <w:marBottom w:val="0"/>
                          <w:divBdr>
                            <w:top w:val="none" w:sz="0" w:space="0" w:color="auto"/>
                            <w:left w:val="none" w:sz="0" w:space="0" w:color="auto"/>
                            <w:bottom w:val="none" w:sz="0" w:space="0" w:color="auto"/>
                            <w:right w:val="none" w:sz="0" w:space="0" w:color="auto"/>
                          </w:divBdr>
                          <w:divsChild>
                            <w:div w:id="9955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226686">
      <w:bodyDiv w:val="1"/>
      <w:marLeft w:val="0"/>
      <w:marRight w:val="0"/>
      <w:marTop w:val="0"/>
      <w:marBottom w:val="0"/>
      <w:divBdr>
        <w:top w:val="none" w:sz="0" w:space="0" w:color="auto"/>
        <w:left w:val="none" w:sz="0" w:space="0" w:color="auto"/>
        <w:bottom w:val="none" w:sz="0" w:space="0" w:color="auto"/>
        <w:right w:val="none" w:sz="0" w:space="0" w:color="auto"/>
      </w:divBdr>
      <w:divsChild>
        <w:div w:id="1084688874">
          <w:marLeft w:val="0"/>
          <w:marRight w:val="0"/>
          <w:marTop w:val="0"/>
          <w:marBottom w:val="0"/>
          <w:divBdr>
            <w:top w:val="none" w:sz="0" w:space="0" w:color="auto"/>
            <w:left w:val="none" w:sz="0" w:space="0" w:color="auto"/>
            <w:bottom w:val="none" w:sz="0" w:space="0" w:color="auto"/>
            <w:right w:val="none" w:sz="0" w:space="0" w:color="auto"/>
          </w:divBdr>
          <w:divsChild>
            <w:div w:id="1525750327">
              <w:marLeft w:val="0"/>
              <w:marRight w:val="0"/>
              <w:marTop w:val="0"/>
              <w:marBottom w:val="0"/>
              <w:divBdr>
                <w:top w:val="none" w:sz="0" w:space="0" w:color="auto"/>
                <w:left w:val="none" w:sz="0" w:space="0" w:color="auto"/>
                <w:bottom w:val="none" w:sz="0" w:space="0" w:color="auto"/>
                <w:right w:val="none" w:sz="0" w:space="0" w:color="auto"/>
              </w:divBdr>
              <w:divsChild>
                <w:div w:id="21322854">
                  <w:marLeft w:val="0"/>
                  <w:marRight w:val="0"/>
                  <w:marTop w:val="0"/>
                  <w:marBottom w:val="0"/>
                  <w:divBdr>
                    <w:top w:val="none" w:sz="0" w:space="0" w:color="auto"/>
                    <w:left w:val="none" w:sz="0" w:space="0" w:color="auto"/>
                    <w:bottom w:val="none" w:sz="0" w:space="0" w:color="auto"/>
                    <w:right w:val="none" w:sz="0" w:space="0" w:color="auto"/>
                  </w:divBdr>
                  <w:divsChild>
                    <w:div w:id="1601449984">
                      <w:marLeft w:val="0"/>
                      <w:marRight w:val="0"/>
                      <w:marTop w:val="0"/>
                      <w:marBottom w:val="0"/>
                      <w:divBdr>
                        <w:top w:val="none" w:sz="0" w:space="0" w:color="auto"/>
                        <w:left w:val="none" w:sz="0" w:space="0" w:color="auto"/>
                        <w:bottom w:val="none" w:sz="0" w:space="0" w:color="auto"/>
                        <w:right w:val="none" w:sz="0" w:space="0" w:color="auto"/>
                      </w:divBdr>
                      <w:divsChild>
                        <w:div w:id="1053846241">
                          <w:marLeft w:val="0"/>
                          <w:marRight w:val="0"/>
                          <w:marTop w:val="0"/>
                          <w:marBottom w:val="0"/>
                          <w:divBdr>
                            <w:top w:val="none" w:sz="0" w:space="0" w:color="auto"/>
                            <w:left w:val="none" w:sz="0" w:space="0" w:color="auto"/>
                            <w:bottom w:val="none" w:sz="0" w:space="0" w:color="auto"/>
                            <w:right w:val="none" w:sz="0" w:space="0" w:color="auto"/>
                          </w:divBdr>
                          <w:divsChild>
                            <w:div w:id="193621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175014">
      <w:bodyDiv w:val="1"/>
      <w:marLeft w:val="0"/>
      <w:marRight w:val="0"/>
      <w:marTop w:val="0"/>
      <w:marBottom w:val="0"/>
      <w:divBdr>
        <w:top w:val="none" w:sz="0" w:space="0" w:color="auto"/>
        <w:left w:val="none" w:sz="0" w:space="0" w:color="auto"/>
        <w:bottom w:val="none" w:sz="0" w:space="0" w:color="auto"/>
        <w:right w:val="none" w:sz="0" w:space="0" w:color="auto"/>
      </w:divBdr>
      <w:divsChild>
        <w:div w:id="636910163">
          <w:marLeft w:val="0"/>
          <w:marRight w:val="0"/>
          <w:marTop w:val="0"/>
          <w:marBottom w:val="0"/>
          <w:divBdr>
            <w:top w:val="none" w:sz="0" w:space="0" w:color="auto"/>
            <w:left w:val="none" w:sz="0" w:space="0" w:color="auto"/>
            <w:bottom w:val="none" w:sz="0" w:space="0" w:color="auto"/>
            <w:right w:val="none" w:sz="0" w:space="0" w:color="auto"/>
          </w:divBdr>
          <w:divsChild>
            <w:div w:id="1207717658">
              <w:marLeft w:val="0"/>
              <w:marRight w:val="0"/>
              <w:marTop w:val="0"/>
              <w:marBottom w:val="0"/>
              <w:divBdr>
                <w:top w:val="none" w:sz="0" w:space="0" w:color="auto"/>
                <w:left w:val="none" w:sz="0" w:space="0" w:color="auto"/>
                <w:bottom w:val="none" w:sz="0" w:space="0" w:color="auto"/>
                <w:right w:val="none" w:sz="0" w:space="0" w:color="auto"/>
              </w:divBdr>
              <w:divsChild>
                <w:div w:id="431559049">
                  <w:marLeft w:val="0"/>
                  <w:marRight w:val="0"/>
                  <w:marTop w:val="0"/>
                  <w:marBottom w:val="0"/>
                  <w:divBdr>
                    <w:top w:val="none" w:sz="0" w:space="0" w:color="auto"/>
                    <w:left w:val="none" w:sz="0" w:space="0" w:color="auto"/>
                    <w:bottom w:val="none" w:sz="0" w:space="0" w:color="auto"/>
                    <w:right w:val="none" w:sz="0" w:space="0" w:color="auto"/>
                  </w:divBdr>
                  <w:divsChild>
                    <w:div w:id="393090099">
                      <w:marLeft w:val="0"/>
                      <w:marRight w:val="0"/>
                      <w:marTop w:val="0"/>
                      <w:marBottom w:val="0"/>
                      <w:divBdr>
                        <w:top w:val="none" w:sz="0" w:space="0" w:color="auto"/>
                        <w:left w:val="none" w:sz="0" w:space="0" w:color="auto"/>
                        <w:bottom w:val="none" w:sz="0" w:space="0" w:color="auto"/>
                        <w:right w:val="none" w:sz="0" w:space="0" w:color="auto"/>
                      </w:divBdr>
                    </w:div>
                    <w:div w:id="88897024">
                      <w:marLeft w:val="0"/>
                      <w:marRight w:val="0"/>
                      <w:marTop w:val="0"/>
                      <w:marBottom w:val="0"/>
                      <w:divBdr>
                        <w:top w:val="none" w:sz="0" w:space="0" w:color="auto"/>
                        <w:left w:val="none" w:sz="0" w:space="0" w:color="auto"/>
                        <w:bottom w:val="none" w:sz="0" w:space="0" w:color="auto"/>
                        <w:right w:val="none" w:sz="0" w:space="0" w:color="auto"/>
                      </w:divBdr>
                    </w:div>
                    <w:div w:id="19986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306819">
      <w:bodyDiv w:val="1"/>
      <w:marLeft w:val="0"/>
      <w:marRight w:val="0"/>
      <w:marTop w:val="0"/>
      <w:marBottom w:val="0"/>
      <w:divBdr>
        <w:top w:val="none" w:sz="0" w:space="0" w:color="auto"/>
        <w:left w:val="none" w:sz="0" w:space="0" w:color="auto"/>
        <w:bottom w:val="none" w:sz="0" w:space="0" w:color="auto"/>
        <w:right w:val="none" w:sz="0" w:space="0" w:color="auto"/>
      </w:divBdr>
      <w:divsChild>
        <w:div w:id="1328557009">
          <w:marLeft w:val="0"/>
          <w:marRight w:val="0"/>
          <w:marTop w:val="0"/>
          <w:marBottom w:val="0"/>
          <w:divBdr>
            <w:top w:val="none" w:sz="0" w:space="0" w:color="auto"/>
            <w:left w:val="none" w:sz="0" w:space="0" w:color="auto"/>
            <w:bottom w:val="none" w:sz="0" w:space="0" w:color="auto"/>
            <w:right w:val="none" w:sz="0" w:space="0" w:color="auto"/>
          </w:divBdr>
          <w:divsChild>
            <w:div w:id="1523088164">
              <w:marLeft w:val="0"/>
              <w:marRight w:val="0"/>
              <w:marTop w:val="0"/>
              <w:marBottom w:val="0"/>
              <w:divBdr>
                <w:top w:val="none" w:sz="0" w:space="0" w:color="auto"/>
                <w:left w:val="none" w:sz="0" w:space="0" w:color="auto"/>
                <w:bottom w:val="none" w:sz="0" w:space="0" w:color="auto"/>
                <w:right w:val="none" w:sz="0" w:space="0" w:color="auto"/>
              </w:divBdr>
              <w:divsChild>
                <w:div w:id="975913400">
                  <w:marLeft w:val="0"/>
                  <w:marRight w:val="0"/>
                  <w:marTop w:val="0"/>
                  <w:marBottom w:val="0"/>
                  <w:divBdr>
                    <w:top w:val="none" w:sz="0" w:space="0" w:color="auto"/>
                    <w:left w:val="none" w:sz="0" w:space="0" w:color="auto"/>
                    <w:bottom w:val="none" w:sz="0" w:space="0" w:color="auto"/>
                    <w:right w:val="none" w:sz="0" w:space="0" w:color="auto"/>
                  </w:divBdr>
                  <w:divsChild>
                    <w:div w:id="1737508550">
                      <w:marLeft w:val="0"/>
                      <w:marRight w:val="0"/>
                      <w:marTop w:val="0"/>
                      <w:marBottom w:val="0"/>
                      <w:divBdr>
                        <w:top w:val="none" w:sz="0" w:space="0" w:color="auto"/>
                        <w:left w:val="none" w:sz="0" w:space="0" w:color="auto"/>
                        <w:bottom w:val="none" w:sz="0" w:space="0" w:color="auto"/>
                        <w:right w:val="none" w:sz="0" w:space="0" w:color="auto"/>
                      </w:divBdr>
                      <w:divsChild>
                        <w:div w:id="1067532625">
                          <w:marLeft w:val="0"/>
                          <w:marRight w:val="0"/>
                          <w:marTop w:val="0"/>
                          <w:marBottom w:val="0"/>
                          <w:divBdr>
                            <w:top w:val="none" w:sz="0" w:space="0" w:color="auto"/>
                            <w:left w:val="none" w:sz="0" w:space="0" w:color="auto"/>
                            <w:bottom w:val="none" w:sz="0" w:space="0" w:color="auto"/>
                            <w:right w:val="none" w:sz="0" w:space="0" w:color="auto"/>
                          </w:divBdr>
                          <w:divsChild>
                            <w:div w:id="211898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965570">
      <w:bodyDiv w:val="1"/>
      <w:marLeft w:val="0"/>
      <w:marRight w:val="0"/>
      <w:marTop w:val="0"/>
      <w:marBottom w:val="0"/>
      <w:divBdr>
        <w:top w:val="none" w:sz="0" w:space="0" w:color="auto"/>
        <w:left w:val="none" w:sz="0" w:space="0" w:color="auto"/>
        <w:bottom w:val="none" w:sz="0" w:space="0" w:color="auto"/>
        <w:right w:val="none" w:sz="0" w:space="0" w:color="auto"/>
      </w:divBdr>
      <w:divsChild>
        <w:div w:id="1590428418">
          <w:marLeft w:val="0"/>
          <w:marRight w:val="0"/>
          <w:marTop w:val="0"/>
          <w:marBottom w:val="0"/>
          <w:divBdr>
            <w:top w:val="none" w:sz="0" w:space="0" w:color="auto"/>
            <w:left w:val="none" w:sz="0" w:space="0" w:color="auto"/>
            <w:bottom w:val="none" w:sz="0" w:space="0" w:color="auto"/>
            <w:right w:val="none" w:sz="0" w:space="0" w:color="auto"/>
          </w:divBdr>
          <w:divsChild>
            <w:div w:id="497892722">
              <w:marLeft w:val="0"/>
              <w:marRight w:val="0"/>
              <w:marTop w:val="0"/>
              <w:marBottom w:val="0"/>
              <w:divBdr>
                <w:top w:val="none" w:sz="0" w:space="0" w:color="auto"/>
                <w:left w:val="none" w:sz="0" w:space="0" w:color="auto"/>
                <w:bottom w:val="none" w:sz="0" w:space="0" w:color="auto"/>
                <w:right w:val="none" w:sz="0" w:space="0" w:color="auto"/>
              </w:divBdr>
              <w:divsChild>
                <w:div w:id="716856184">
                  <w:marLeft w:val="0"/>
                  <w:marRight w:val="0"/>
                  <w:marTop w:val="0"/>
                  <w:marBottom w:val="0"/>
                  <w:divBdr>
                    <w:top w:val="none" w:sz="0" w:space="0" w:color="auto"/>
                    <w:left w:val="none" w:sz="0" w:space="0" w:color="auto"/>
                    <w:bottom w:val="none" w:sz="0" w:space="0" w:color="auto"/>
                    <w:right w:val="none" w:sz="0" w:space="0" w:color="auto"/>
                  </w:divBdr>
                  <w:divsChild>
                    <w:div w:id="113984698">
                      <w:marLeft w:val="0"/>
                      <w:marRight w:val="0"/>
                      <w:marTop w:val="0"/>
                      <w:marBottom w:val="0"/>
                      <w:divBdr>
                        <w:top w:val="none" w:sz="0" w:space="0" w:color="auto"/>
                        <w:left w:val="none" w:sz="0" w:space="0" w:color="auto"/>
                        <w:bottom w:val="none" w:sz="0" w:space="0" w:color="auto"/>
                        <w:right w:val="none" w:sz="0" w:space="0" w:color="auto"/>
                      </w:divBdr>
                      <w:divsChild>
                        <w:div w:id="2119253030">
                          <w:marLeft w:val="0"/>
                          <w:marRight w:val="0"/>
                          <w:marTop w:val="0"/>
                          <w:marBottom w:val="0"/>
                          <w:divBdr>
                            <w:top w:val="none" w:sz="0" w:space="0" w:color="auto"/>
                            <w:left w:val="none" w:sz="0" w:space="0" w:color="auto"/>
                            <w:bottom w:val="none" w:sz="0" w:space="0" w:color="auto"/>
                            <w:right w:val="none" w:sz="0" w:space="0" w:color="auto"/>
                          </w:divBdr>
                          <w:divsChild>
                            <w:div w:id="17398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638297">
      <w:bodyDiv w:val="1"/>
      <w:marLeft w:val="0"/>
      <w:marRight w:val="0"/>
      <w:marTop w:val="0"/>
      <w:marBottom w:val="0"/>
      <w:divBdr>
        <w:top w:val="none" w:sz="0" w:space="0" w:color="auto"/>
        <w:left w:val="none" w:sz="0" w:space="0" w:color="auto"/>
        <w:bottom w:val="none" w:sz="0" w:space="0" w:color="auto"/>
        <w:right w:val="none" w:sz="0" w:space="0" w:color="auto"/>
      </w:divBdr>
    </w:div>
    <w:div w:id="1961061206">
      <w:bodyDiv w:val="1"/>
      <w:marLeft w:val="0"/>
      <w:marRight w:val="0"/>
      <w:marTop w:val="0"/>
      <w:marBottom w:val="0"/>
      <w:divBdr>
        <w:top w:val="none" w:sz="0" w:space="0" w:color="auto"/>
        <w:left w:val="none" w:sz="0" w:space="0" w:color="auto"/>
        <w:bottom w:val="none" w:sz="0" w:space="0" w:color="auto"/>
        <w:right w:val="none" w:sz="0" w:space="0" w:color="auto"/>
      </w:divBdr>
      <w:divsChild>
        <w:div w:id="2092382719">
          <w:marLeft w:val="0"/>
          <w:marRight w:val="0"/>
          <w:marTop w:val="0"/>
          <w:marBottom w:val="0"/>
          <w:divBdr>
            <w:top w:val="none" w:sz="0" w:space="0" w:color="auto"/>
            <w:left w:val="none" w:sz="0" w:space="0" w:color="auto"/>
            <w:bottom w:val="none" w:sz="0" w:space="0" w:color="auto"/>
            <w:right w:val="none" w:sz="0" w:space="0" w:color="auto"/>
          </w:divBdr>
          <w:divsChild>
            <w:div w:id="1400443885">
              <w:marLeft w:val="0"/>
              <w:marRight w:val="0"/>
              <w:marTop w:val="0"/>
              <w:marBottom w:val="0"/>
              <w:divBdr>
                <w:top w:val="none" w:sz="0" w:space="0" w:color="auto"/>
                <w:left w:val="none" w:sz="0" w:space="0" w:color="auto"/>
                <w:bottom w:val="none" w:sz="0" w:space="0" w:color="auto"/>
                <w:right w:val="none" w:sz="0" w:space="0" w:color="auto"/>
              </w:divBdr>
              <w:divsChild>
                <w:div w:id="663819765">
                  <w:marLeft w:val="0"/>
                  <w:marRight w:val="0"/>
                  <w:marTop w:val="0"/>
                  <w:marBottom w:val="0"/>
                  <w:divBdr>
                    <w:top w:val="none" w:sz="0" w:space="0" w:color="auto"/>
                    <w:left w:val="none" w:sz="0" w:space="0" w:color="auto"/>
                    <w:bottom w:val="none" w:sz="0" w:space="0" w:color="auto"/>
                    <w:right w:val="none" w:sz="0" w:space="0" w:color="auto"/>
                  </w:divBdr>
                  <w:divsChild>
                    <w:div w:id="255016999">
                      <w:marLeft w:val="0"/>
                      <w:marRight w:val="0"/>
                      <w:marTop w:val="0"/>
                      <w:marBottom w:val="0"/>
                      <w:divBdr>
                        <w:top w:val="none" w:sz="0" w:space="0" w:color="auto"/>
                        <w:left w:val="none" w:sz="0" w:space="0" w:color="auto"/>
                        <w:bottom w:val="none" w:sz="0" w:space="0" w:color="auto"/>
                        <w:right w:val="none" w:sz="0" w:space="0" w:color="auto"/>
                      </w:divBdr>
                      <w:divsChild>
                        <w:div w:id="41953947">
                          <w:marLeft w:val="0"/>
                          <w:marRight w:val="0"/>
                          <w:marTop w:val="0"/>
                          <w:marBottom w:val="0"/>
                          <w:divBdr>
                            <w:top w:val="none" w:sz="0" w:space="0" w:color="auto"/>
                            <w:left w:val="none" w:sz="0" w:space="0" w:color="auto"/>
                            <w:bottom w:val="none" w:sz="0" w:space="0" w:color="auto"/>
                            <w:right w:val="none" w:sz="0" w:space="0" w:color="auto"/>
                          </w:divBdr>
                          <w:divsChild>
                            <w:div w:id="18536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746491">
      <w:bodyDiv w:val="1"/>
      <w:marLeft w:val="0"/>
      <w:marRight w:val="0"/>
      <w:marTop w:val="0"/>
      <w:marBottom w:val="0"/>
      <w:divBdr>
        <w:top w:val="none" w:sz="0" w:space="0" w:color="auto"/>
        <w:left w:val="none" w:sz="0" w:space="0" w:color="auto"/>
        <w:bottom w:val="none" w:sz="0" w:space="0" w:color="auto"/>
        <w:right w:val="none" w:sz="0" w:space="0" w:color="auto"/>
      </w:divBdr>
      <w:divsChild>
        <w:div w:id="259459352">
          <w:marLeft w:val="0"/>
          <w:marRight w:val="0"/>
          <w:marTop w:val="0"/>
          <w:marBottom w:val="0"/>
          <w:divBdr>
            <w:top w:val="none" w:sz="0" w:space="0" w:color="auto"/>
            <w:left w:val="none" w:sz="0" w:space="0" w:color="auto"/>
            <w:bottom w:val="none" w:sz="0" w:space="0" w:color="auto"/>
            <w:right w:val="none" w:sz="0" w:space="0" w:color="auto"/>
          </w:divBdr>
          <w:divsChild>
            <w:div w:id="1405489123">
              <w:marLeft w:val="0"/>
              <w:marRight w:val="0"/>
              <w:marTop w:val="0"/>
              <w:marBottom w:val="0"/>
              <w:divBdr>
                <w:top w:val="none" w:sz="0" w:space="0" w:color="auto"/>
                <w:left w:val="none" w:sz="0" w:space="0" w:color="auto"/>
                <w:bottom w:val="none" w:sz="0" w:space="0" w:color="auto"/>
                <w:right w:val="none" w:sz="0" w:space="0" w:color="auto"/>
              </w:divBdr>
              <w:divsChild>
                <w:div w:id="1267227039">
                  <w:marLeft w:val="0"/>
                  <w:marRight w:val="0"/>
                  <w:marTop w:val="0"/>
                  <w:marBottom w:val="0"/>
                  <w:divBdr>
                    <w:top w:val="none" w:sz="0" w:space="0" w:color="auto"/>
                    <w:left w:val="none" w:sz="0" w:space="0" w:color="auto"/>
                    <w:bottom w:val="none" w:sz="0" w:space="0" w:color="auto"/>
                    <w:right w:val="none" w:sz="0" w:space="0" w:color="auto"/>
                  </w:divBdr>
                  <w:divsChild>
                    <w:div w:id="2047098539">
                      <w:marLeft w:val="0"/>
                      <w:marRight w:val="0"/>
                      <w:marTop w:val="0"/>
                      <w:marBottom w:val="0"/>
                      <w:divBdr>
                        <w:top w:val="none" w:sz="0" w:space="0" w:color="auto"/>
                        <w:left w:val="none" w:sz="0" w:space="0" w:color="auto"/>
                        <w:bottom w:val="none" w:sz="0" w:space="0" w:color="auto"/>
                        <w:right w:val="none" w:sz="0" w:space="0" w:color="auto"/>
                      </w:divBdr>
                      <w:divsChild>
                        <w:div w:id="1349480696">
                          <w:marLeft w:val="0"/>
                          <w:marRight w:val="0"/>
                          <w:marTop w:val="0"/>
                          <w:marBottom w:val="0"/>
                          <w:divBdr>
                            <w:top w:val="none" w:sz="0" w:space="0" w:color="auto"/>
                            <w:left w:val="none" w:sz="0" w:space="0" w:color="auto"/>
                            <w:bottom w:val="none" w:sz="0" w:space="0" w:color="auto"/>
                            <w:right w:val="none" w:sz="0" w:space="0" w:color="auto"/>
                          </w:divBdr>
                          <w:divsChild>
                            <w:div w:id="5629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987142">
      <w:bodyDiv w:val="1"/>
      <w:marLeft w:val="0"/>
      <w:marRight w:val="0"/>
      <w:marTop w:val="0"/>
      <w:marBottom w:val="0"/>
      <w:divBdr>
        <w:top w:val="none" w:sz="0" w:space="0" w:color="auto"/>
        <w:left w:val="none" w:sz="0" w:space="0" w:color="auto"/>
        <w:bottom w:val="none" w:sz="0" w:space="0" w:color="auto"/>
        <w:right w:val="none" w:sz="0" w:space="0" w:color="auto"/>
      </w:divBdr>
      <w:divsChild>
        <w:div w:id="1308977045">
          <w:marLeft w:val="0"/>
          <w:marRight w:val="0"/>
          <w:marTop w:val="0"/>
          <w:marBottom w:val="0"/>
          <w:divBdr>
            <w:top w:val="none" w:sz="0" w:space="0" w:color="auto"/>
            <w:left w:val="none" w:sz="0" w:space="0" w:color="auto"/>
            <w:bottom w:val="none" w:sz="0" w:space="0" w:color="auto"/>
            <w:right w:val="none" w:sz="0" w:space="0" w:color="auto"/>
          </w:divBdr>
          <w:divsChild>
            <w:div w:id="1595743106">
              <w:marLeft w:val="0"/>
              <w:marRight w:val="0"/>
              <w:marTop w:val="0"/>
              <w:marBottom w:val="0"/>
              <w:divBdr>
                <w:top w:val="none" w:sz="0" w:space="0" w:color="auto"/>
                <w:left w:val="none" w:sz="0" w:space="0" w:color="auto"/>
                <w:bottom w:val="none" w:sz="0" w:space="0" w:color="auto"/>
                <w:right w:val="none" w:sz="0" w:space="0" w:color="auto"/>
              </w:divBdr>
              <w:divsChild>
                <w:div w:id="211885948">
                  <w:marLeft w:val="0"/>
                  <w:marRight w:val="0"/>
                  <w:marTop w:val="0"/>
                  <w:marBottom w:val="0"/>
                  <w:divBdr>
                    <w:top w:val="none" w:sz="0" w:space="0" w:color="auto"/>
                    <w:left w:val="none" w:sz="0" w:space="0" w:color="auto"/>
                    <w:bottom w:val="none" w:sz="0" w:space="0" w:color="auto"/>
                    <w:right w:val="none" w:sz="0" w:space="0" w:color="auto"/>
                  </w:divBdr>
                  <w:divsChild>
                    <w:div w:id="580867869">
                      <w:marLeft w:val="0"/>
                      <w:marRight w:val="0"/>
                      <w:marTop w:val="0"/>
                      <w:marBottom w:val="0"/>
                      <w:divBdr>
                        <w:top w:val="none" w:sz="0" w:space="0" w:color="auto"/>
                        <w:left w:val="none" w:sz="0" w:space="0" w:color="auto"/>
                        <w:bottom w:val="none" w:sz="0" w:space="0" w:color="auto"/>
                        <w:right w:val="none" w:sz="0" w:space="0" w:color="auto"/>
                      </w:divBdr>
                      <w:divsChild>
                        <w:div w:id="241304654">
                          <w:marLeft w:val="0"/>
                          <w:marRight w:val="0"/>
                          <w:marTop w:val="0"/>
                          <w:marBottom w:val="0"/>
                          <w:divBdr>
                            <w:top w:val="none" w:sz="0" w:space="0" w:color="auto"/>
                            <w:left w:val="none" w:sz="0" w:space="0" w:color="auto"/>
                            <w:bottom w:val="none" w:sz="0" w:space="0" w:color="auto"/>
                            <w:right w:val="none" w:sz="0" w:space="0" w:color="auto"/>
                          </w:divBdr>
                          <w:divsChild>
                            <w:div w:id="19109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525184">
      <w:bodyDiv w:val="1"/>
      <w:marLeft w:val="0"/>
      <w:marRight w:val="0"/>
      <w:marTop w:val="0"/>
      <w:marBottom w:val="0"/>
      <w:divBdr>
        <w:top w:val="none" w:sz="0" w:space="0" w:color="auto"/>
        <w:left w:val="none" w:sz="0" w:space="0" w:color="auto"/>
        <w:bottom w:val="none" w:sz="0" w:space="0" w:color="auto"/>
        <w:right w:val="none" w:sz="0" w:space="0" w:color="auto"/>
      </w:divBdr>
    </w:div>
    <w:div w:id="2002074908">
      <w:bodyDiv w:val="1"/>
      <w:marLeft w:val="0"/>
      <w:marRight w:val="0"/>
      <w:marTop w:val="0"/>
      <w:marBottom w:val="0"/>
      <w:divBdr>
        <w:top w:val="none" w:sz="0" w:space="0" w:color="auto"/>
        <w:left w:val="none" w:sz="0" w:space="0" w:color="auto"/>
        <w:bottom w:val="none" w:sz="0" w:space="0" w:color="auto"/>
        <w:right w:val="none" w:sz="0" w:space="0" w:color="auto"/>
      </w:divBdr>
      <w:divsChild>
        <w:div w:id="698941503">
          <w:marLeft w:val="0"/>
          <w:marRight w:val="0"/>
          <w:marTop w:val="0"/>
          <w:marBottom w:val="0"/>
          <w:divBdr>
            <w:top w:val="none" w:sz="0" w:space="0" w:color="auto"/>
            <w:left w:val="none" w:sz="0" w:space="0" w:color="auto"/>
            <w:bottom w:val="none" w:sz="0" w:space="0" w:color="auto"/>
            <w:right w:val="none" w:sz="0" w:space="0" w:color="auto"/>
          </w:divBdr>
          <w:divsChild>
            <w:div w:id="1967811789">
              <w:marLeft w:val="0"/>
              <w:marRight w:val="0"/>
              <w:marTop w:val="0"/>
              <w:marBottom w:val="0"/>
              <w:divBdr>
                <w:top w:val="none" w:sz="0" w:space="0" w:color="auto"/>
                <w:left w:val="none" w:sz="0" w:space="0" w:color="auto"/>
                <w:bottom w:val="none" w:sz="0" w:space="0" w:color="auto"/>
                <w:right w:val="none" w:sz="0" w:space="0" w:color="auto"/>
              </w:divBdr>
              <w:divsChild>
                <w:div w:id="2110537365">
                  <w:marLeft w:val="0"/>
                  <w:marRight w:val="0"/>
                  <w:marTop w:val="0"/>
                  <w:marBottom w:val="0"/>
                  <w:divBdr>
                    <w:top w:val="none" w:sz="0" w:space="0" w:color="auto"/>
                    <w:left w:val="none" w:sz="0" w:space="0" w:color="auto"/>
                    <w:bottom w:val="none" w:sz="0" w:space="0" w:color="auto"/>
                    <w:right w:val="none" w:sz="0" w:space="0" w:color="auto"/>
                  </w:divBdr>
                  <w:divsChild>
                    <w:div w:id="1317344868">
                      <w:marLeft w:val="0"/>
                      <w:marRight w:val="0"/>
                      <w:marTop w:val="0"/>
                      <w:marBottom w:val="0"/>
                      <w:divBdr>
                        <w:top w:val="none" w:sz="0" w:space="0" w:color="auto"/>
                        <w:left w:val="none" w:sz="0" w:space="0" w:color="auto"/>
                        <w:bottom w:val="none" w:sz="0" w:space="0" w:color="auto"/>
                        <w:right w:val="none" w:sz="0" w:space="0" w:color="auto"/>
                      </w:divBdr>
                      <w:divsChild>
                        <w:div w:id="255987768">
                          <w:marLeft w:val="0"/>
                          <w:marRight w:val="0"/>
                          <w:marTop w:val="0"/>
                          <w:marBottom w:val="0"/>
                          <w:divBdr>
                            <w:top w:val="none" w:sz="0" w:space="0" w:color="auto"/>
                            <w:left w:val="none" w:sz="0" w:space="0" w:color="auto"/>
                            <w:bottom w:val="none" w:sz="0" w:space="0" w:color="auto"/>
                            <w:right w:val="none" w:sz="0" w:space="0" w:color="auto"/>
                          </w:divBdr>
                          <w:divsChild>
                            <w:div w:id="10328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547977">
      <w:bodyDiv w:val="1"/>
      <w:marLeft w:val="0"/>
      <w:marRight w:val="0"/>
      <w:marTop w:val="0"/>
      <w:marBottom w:val="0"/>
      <w:divBdr>
        <w:top w:val="none" w:sz="0" w:space="0" w:color="auto"/>
        <w:left w:val="none" w:sz="0" w:space="0" w:color="auto"/>
        <w:bottom w:val="none" w:sz="0" w:space="0" w:color="auto"/>
        <w:right w:val="none" w:sz="0" w:space="0" w:color="auto"/>
      </w:divBdr>
      <w:divsChild>
        <w:div w:id="356350681">
          <w:marLeft w:val="0"/>
          <w:marRight w:val="0"/>
          <w:marTop w:val="0"/>
          <w:marBottom w:val="0"/>
          <w:divBdr>
            <w:top w:val="none" w:sz="0" w:space="0" w:color="auto"/>
            <w:left w:val="none" w:sz="0" w:space="0" w:color="auto"/>
            <w:bottom w:val="none" w:sz="0" w:space="0" w:color="auto"/>
            <w:right w:val="none" w:sz="0" w:space="0" w:color="auto"/>
          </w:divBdr>
          <w:divsChild>
            <w:div w:id="302587086">
              <w:marLeft w:val="0"/>
              <w:marRight w:val="0"/>
              <w:marTop w:val="0"/>
              <w:marBottom w:val="0"/>
              <w:divBdr>
                <w:top w:val="none" w:sz="0" w:space="0" w:color="auto"/>
                <w:left w:val="none" w:sz="0" w:space="0" w:color="auto"/>
                <w:bottom w:val="none" w:sz="0" w:space="0" w:color="auto"/>
                <w:right w:val="none" w:sz="0" w:space="0" w:color="auto"/>
              </w:divBdr>
              <w:divsChild>
                <w:div w:id="1595555805">
                  <w:marLeft w:val="0"/>
                  <w:marRight w:val="0"/>
                  <w:marTop w:val="0"/>
                  <w:marBottom w:val="0"/>
                  <w:divBdr>
                    <w:top w:val="none" w:sz="0" w:space="0" w:color="auto"/>
                    <w:left w:val="none" w:sz="0" w:space="0" w:color="auto"/>
                    <w:bottom w:val="none" w:sz="0" w:space="0" w:color="auto"/>
                    <w:right w:val="none" w:sz="0" w:space="0" w:color="auto"/>
                  </w:divBdr>
                  <w:divsChild>
                    <w:div w:id="1455831120">
                      <w:marLeft w:val="0"/>
                      <w:marRight w:val="0"/>
                      <w:marTop w:val="0"/>
                      <w:marBottom w:val="0"/>
                      <w:divBdr>
                        <w:top w:val="none" w:sz="0" w:space="0" w:color="auto"/>
                        <w:left w:val="none" w:sz="0" w:space="0" w:color="auto"/>
                        <w:bottom w:val="none" w:sz="0" w:space="0" w:color="auto"/>
                        <w:right w:val="none" w:sz="0" w:space="0" w:color="auto"/>
                      </w:divBdr>
                      <w:divsChild>
                        <w:div w:id="1860270568">
                          <w:marLeft w:val="0"/>
                          <w:marRight w:val="0"/>
                          <w:marTop w:val="0"/>
                          <w:marBottom w:val="0"/>
                          <w:divBdr>
                            <w:top w:val="none" w:sz="0" w:space="0" w:color="auto"/>
                            <w:left w:val="none" w:sz="0" w:space="0" w:color="auto"/>
                            <w:bottom w:val="none" w:sz="0" w:space="0" w:color="auto"/>
                            <w:right w:val="none" w:sz="0" w:space="0" w:color="auto"/>
                          </w:divBdr>
                          <w:divsChild>
                            <w:div w:id="4527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308144">
      <w:bodyDiv w:val="1"/>
      <w:marLeft w:val="0"/>
      <w:marRight w:val="0"/>
      <w:marTop w:val="0"/>
      <w:marBottom w:val="0"/>
      <w:divBdr>
        <w:top w:val="none" w:sz="0" w:space="0" w:color="auto"/>
        <w:left w:val="none" w:sz="0" w:space="0" w:color="auto"/>
        <w:bottom w:val="none" w:sz="0" w:space="0" w:color="auto"/>
        <w:right w:val="none" w:sz="0" w:space="0" w:color="auto"/>
      </w:divBdr>
      <w:divsChild>
        <w:div w:id="771634199">
          <w:marLeft w:val="0"/>
          <w:marRight w:val="0"/>
          <w:marTop w:val="0"/>
          <w:marBottom w:val="0"/>
          <w:divBdr>
            <w:top w:val="none" w:sz="0" w:space="0" w:color="auto"/>
            <w:left w:val="none" w:sz="0" w:space="0" w:color="auto"/>
            <w:bottom w:val="none" w:sz="0" w:space="0" w:color="auto"/>
            <w:right w:val="none" w:sz="0" w:space="0" w:color="auto"/>
          </w:divBdr>
          <w:divsChild>
            <w:div w:id="211773672">
              <w:marLeft w:val="0"/>
              <w:marRight w:val="0"/>
              <w:marTop w:val="0"/>
              <w:marBottom w:val="0"/>
              <w:divBdr>
                <w:top w:val="none" w:sz="0" w:space="0" w:color="auto"/>
                <w:left w:val="none" w:sz="0" w:space="0" w:color="auto"/>
                <w:bottom w:val="none" w:sz="0" w:space="0" w:color="auto"/>
                <w:right w:val="none" w:sz="0" w:space="0" w:color="auto"/>
              </w:divBdr>
              <w:divsChild>
                <w:div w:id="247035432">
                  <w:marLeft w:val="0"/>
                  <w:marRight w:val="0"/>
                  <w:marTop w:val="0"/>
                  <w:marBottom w:val="0"/>
                  <w:divBdr>
                    <w:top w:val="none" w:sz="0" w:space="0" w:color="auto"/>
                    <w:left w:val="none" w:sz="0" w:space="0" w:color="auto"/>
                    <w:bottom w:val="none" w:sz="0" w:space="0" w:color="auto"/>
                    <w:right w:val="none" w:sz="0" w:space="0" w:color="auto"/>
                  </w:divBdr>
                  <w:divsChild>
                    <w:div w:id="178542892">
                      <w:marLeft w:val="0"/>
                      <w:marRight w:val="0"/>
                      <w:marTop w:val="0"/>
                      <w:marBottom w:val="0"/>
                      <w:divBdr>
                        <w:top w:val="none" w:sz="0" w:space="0" w:color="auto"/>
                        <w:left w:val="none" w:sz="0" w:space="0" w:color="auto"/>
                        <w:bottom w:val="none" w:sz="0" w:space="0" w:color="auto"/>
                        <w:right w:val="none" w:sz="0" w:space="0" w:color="auto"/>
                      </w:divBdr>
                      <w:divsChild>
                        <w:div w:id="727000817">
                          <w:marLeft w:val="0"/>
                          <w:marRight w:val="0"/>
                          <w:marTop w:val="0"/>
                          <w:marBottom w:val="0"/>
                          <w:divBdr>
                            <w:top w:val="none" w:sz="0" w:space="0" w:color="auto"/>
                            <w:left w:val="none" w:sz="0" w:space="0" w:color="auto"/>
                            <w:bottom w:val="none" w:sz="0" w:space="0" w:color="auto"/>
                            <w:right w:val="none" w:sz="0" w:space="0" w:color="auto"/>
                          </w:divBdr>
                          <w:divsChild>
                            <w:div w:id="4022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952851">
      <w:bodyDiv w:val="1"/>
      <w:marLeft w:val="0"/>
      <w:marRight w:val="0"/>
      <w:marTop w:val="0"/>
      <w:marBottom w:val="0"/>
      <w:divBdr>
        <w:top w:val="none" w:sz="0" w:space="0" w:color="auto"/>
        <w:left w:val="none" w:sz="0" w:space="0" w:color="auto"/>
        <w:bottom w:val="none" w:sz="0" w:space="0" w:color="auto"/>
        <w:right w:val="none" w:sz="0" w:space="0" w:color="auto"/>
      </w:divBdr>
    </w:div>
    <w:div w:id="2135174222">
      <w:bodyDiv w:val="1"/>
      <w:marLeft w:val="0"/>
      <w:marRight w:val="0"/>
      <w:marTop w:val="0"/>
      <w:marBottom w:val="0"/>
      <w:divBdr>
        <w:top w:val="none" w:sz="0" w:space="0" w:color="auto"/>
        <w:left w:val="none" w:sz="0" w:space="0" w:color="auto"/>
        <w:bottom w:val="none" w:sz="0" w:space="0" w:color="auto"/>
        <w:right w:val="none" w:sz="0" w:space="0" w:color="auto"/>
      </w:divBdr>
      <w:divsChild>
        <w:div w:id="1547910338">
          <w:marLeft w:val="0"/>
          <w:marRight w:val="0"/>
          <w:marTop w:val="0"/>
          <w:marBottom w:val="0"/>
          <w:divBdr>
            <w:top w:val="none" w:sz="0" w:space="0" w:color="auto"/>
            <w:left w:val="none" w:sz="0" w:space="0" w:color="auto"/>
            <w:bottom w:val="none" w:sz="0" w:space="0" w:color="auto"/>
            <w:right w:val="none" w:sz="0" w:space="0" w:color="auto"/>
          </w:divBdr>
          <w:divsChild>
            <w:div w:id="486288720">
              <w:marLeft w:val="0"/>
              <w:marRight w:val="0"/>
              <w:marTop w:val="0"/>
              <w:marBottom w:val="0"/>
              <w:divBdr>
                <w:top w:val="none" w:sz="0" w:space="0" w:color="auto"/>
                <w:left w:val="none" w:sz="0" w:space="0" w:color="auto"/>
                <w:bottom w:val="none" w:sz="0" w:space="0" w:color="auto"/>
                <w:right w:val="none" w:sz="0" w:space="0" w:color="auto"/>
              </w:divBdr>
              <w:divsChild>
                <w:div w:id="1639143921">
                  <w:marLeft w:val="0"/>
                  <w:marRight w:val="0"/>
                  <w:marTop w:val="0"/>
                  <w:marBottom w:val="0"/>
                  <w:divBdr>
                    <w:top w:val="none" w:sz="0" w:space="0" w:color="auto"/>
                    <w:left w:val="none" w:sz="0" w:space="0" w:color="auto"/>
                    <w:bottom w:val="none" w:sz="0" w:space="0" w:color="auto"/>
                    <w:right w:val="none" w:sz="0" w:space="0" w:color="auto"/>
                  </w:divBdr>
                  <w:divsChild>
                    <w:div w:id="1746494183">
                      <w:marLeft w:val="0"/>
                      <w:marRight w:val="0"/>
                      <w:marTop w:val="0"/>
                      <w:marBottom w:val="0"/>
                      <w:divBdr>
                        <w:top w:val="none" w:sz="0" w:space="0" w:color="auto"/>
                        <w:left w:val="none" w:sz="0" w:space="0" w:color="auto"/>
                        <w:bottom w:val="none" w:sz="0" w:space="0" w:color="auto"/>
                        <w:right w:val="none" w:sz="0" w:space="0" w:color="auto"/>
                      </w:divBdr>
                      <w:divsChild>
                        <w:div w:id="2128772681">
                          <w:marLeft w:val="0"/>
                          <w:marRight w:val="0"/>
                          <w:marTop w:val="0"/>
                          <w:marBottom w:val="0"/>
                          <w:divBdr>
                            <w:top w:val="none" w:sz="0" w:space="0" w:color="auto"/>
                            <w:left w:val="none" w:sz="0" w:space="0" w:color="auto"/>
                            <w:bottom w:val="none" w:sz="0" w:space="0" w:color="auto"/>
                            <w:right w:val="none" w:sz="0" w:space="0" w:color="auto"/>
                          </w:divBdr>
                          <w:divsChild>
                            <w:div w:id="69227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Castellanos%20MA%5BAuthor%5D&amp;cauthor=true&amp;cauthor_uid=2179978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cbi.nlm.nih.gov/pubmed?term=Romero%20T%5BAuthor%5D&amp;cauthor=true&amp;cauthor_uid=21799788"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cbi.nlm.nih.gov/pubmed/21799788"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ncbi.nlm.nih.gov/pubmed?term=de%20Waal%20FB%5BAuthor%5D&amp;cauthor=true&amp;cauthor_uid=21799788"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6A33B-D131-4349-B3B6-28A7C8F96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8584</Words>
  <Characters>48935</Characters>
  <Application>Microsoft Office Word</Application>
  <DocSecurity>0</DocSecurity>
  <Lines>407</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Palagi</dc:creator>
  <cp:lastModifiedBy>elisabetta</cp:lastModifiedBy>
  <cp:revision>2</cp:revision>
  <cp:lastPrinted>2015-12-02T08:29:00Z</cp:lastPrinted>
  <dcterms:created xsi:type="dcterms:W3CDTF">2015-12-02T09:17:00Z</dcterms:created>
  <dcterms:modified xsi:type="dcterms:W3CDTF">2015-12-02T09:17:00Z</dcterms:modified>
</cp:coreProperties>
</file>