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0862" w:rsidRPr="00931612" w:rsidRDefault="00E33192" w:rsidP="0033232A">
      <w:pPr>
        <w:ind w:left="567" w:right="567"/>
        <w:jc w:val="center"/>
        <w:rPr>
          <w:rFonts w:ascii="Times New Roman" w:hAnsi="Times New Roman" w:cs="Times New Roman"/>
          <w:b/>
          <w:bCs/>
          <w:sz w:val="28"/>
          <w:szCs w:val="24"/>
          <w:lang w:val="en-US"/>
        </w:rPr>
      </w:pPr>
      <w:r w:rsidRPr="00931612">
        <w:rPr>
          <w:rFonts w:ascii="Times New Roman" w:hAnsi="Times New Roman" w:cs="Times New Roman"/>
          <w:b/>
          <w:bCs/>
          <w:sz w:val="28"/>
          <w:szCs w:val="24"/>
          <w:lang w:val="en-US"/>
        </w:rPr>
        <w:t>THE NATURAL MUMMIES OF COMISO (SICILY)</w:t>
      </w:r>
    </w:p>
    <w:p w:rsidR="001A5699" w:rsidRPr="00931612" w:rsidRDefault="001A5699" w:rsidP="001A5699">
      <w:pPr>
        <w:spacing w:line="240" w:lineRule="auto"/>
        <w:ind w:left="567" w:right="567"/>
        <w:jc w:val="center"/>
        <w:rPr>
          <w:rFonts w:ascii="Times New Roman" w:hAnsi="Times New Roman" w:cs="Times New Roman"/>
          <w:b/>
          <w:bCs/>
          <w:sz w:val="24"/>
          <w:szCs w:val="24"/>
          <w:lang w:val="en-US"/>
        </w:rPr>
      </w:pPr>
    </w:p>
    <w:p w:rsidR="00EB0862" w:rsidRPr="00931612" w:rsidRDefault="00EB0862" w:rsidP="0033232A">
      <w:pPr>
        <w:spacing w:line="240" w:lineRule="auto"/>
        <w:ind w:left="567" w:right="567"/>
        <w:jc w:val="center"/>
        <w:rPr>
          <w:rFonts w:ascii="Times New Roman" w:hAnsi="Times New Roman" w:cs="Times New Roman"/>
          <w:sz w:val="24"/>
          <w:szCs w:val="24"/>
        </w:rPr>
      </w:pPr>
      <w:r w:rsidRPr="00931612">
        <w:rPr>
          <w:rFonts w:ascii="Times New Roman" w:hAnsi="Times New Roman" w:cs="Times New Roman"/>
          <w:sz w:val="24"/>
          <w:szCs w:val="24"/>
        </w:rPr>
        <w:t>Raffaele Gaeta</w:t>
      </w:r>
      <w:r w:rsidRPr="00931612">
        <w:rPr>
          <w:rFonts w:ascii="Times New Roman" w:hAnsi="Times New Roman" w:cs="Times New Roman"/>
          <w:sz w:val="24"/>
          <w:szCs w:val="24"/>
          <w:vertAlign w:val="superscript"/>
        </w:rPr>
        <w:t>1</w:t>
      </w:r>
      <w:r w:rsidRPr="00931612">
        <w:rPr>
          <w:rFonts w:ascii="Times New Roman" w:hAnsi="Times New Roman" w:cs="Times New Roman"/>
          <w:sz w:val="24"/>
          <w:szCs w:val="24"/>
        </w:rPr>
        <w:t>, MD, Gino Fornaciari</w:t>
      </w:r>
      <w:r w:rsidRPr="00931612">
        <w:rPr>
          <w:rFonts w:ascii="Times New Roman" w:hAnsi="Times New Roman" w:cs="Times New Roman"/>
          <w:sz w:val="24"/>
          <w:szCs w:val="24"/>
          <w:vertAlign w:val="superscript"/>
        </w:rPr>
        <w:t>1</w:t>
      </w:r>
      <w:r w:rsidR="001954F4" w:rsidRPr="00931612">
        <w:rPr>
          <w:rFonts w:ascii="Times New Roman" w:hAnsi="Times New Roman" w:cs="Times New Roman"/>
          <w:sz w:val="24"/>
          <w:szCs w:val="24"/>
        </w:rPr>
        <w:t>, M</w:t>
      </w:r>
      <w:r w:rsidRPr="00931612">
        <w:rPr>
          <w:rFonts w:ascii="Times New Roman" w:hAnsi="Times New Roman" w:cs="Times New Roman"/>
          <w:sz w:val="24"/>
          <w:szCs w:val="24"/>
        </w:rPr>
        <w:t>D</w:t>
      </w:r>
      <w:r w:rsidR="001954F4" w:rsidRPr="00931612">
        <w:rPr>
          <w:rFonts w:ascii="Times New Roman" w:hAnsi="Times New Roman" w:cs="Times New Roman"/>
          <w:sz w:val="24"/>
          <w:szCs w:val="24"/>
        </w:rPr>
        <w:t>, Valentina Giuffra</w:t>
      </w:r>
      <w:r w:rsidR="001954F4" w:rsidRPr="00931612">
        <w:rPr>
          <w:rFonts w:ascii="Times New Roman" w:hAnsi="Times New Roman" w:cs="Times New Roman"/>
          <w:sz w:val="24"/>
          <w:szCs w:val="24"/>
          <w:vertAlign w:val="superscript"/>
        </w:rPr>
        <w:t>1</w:t>
      </w:r>
      <w:r w:rsidR="001954F4" w:rsidRPr="00931612">
        <w:rPr>
          <w:rFonts w:ascii="Times New Roman" w:hAnsi="Times New Roman" w:cs="Times New Roman"/>
          <w:sz w:val="24"/>
          <w:szCs w:val="24"/>
        </w:rPr>
        <w:t xml:space="preserve">, </w:t>
      </w:r>
      <w:proofErr w:type="spellStart"/>
      <w:r w:rsidR="001954F4" w:rsidRPr="00931612">
        <w:rPr>
          <w:rFonts w:ascii="Times New Roman" w:hAnsi="Times New Roman" w:cs="Times New Roman"/>
          <w:sz w:val="24"/>
          <w:szCs w:val="24"/>
        </w:rPr>
        <w:t>PhD</w:t>
      </w:r>
      <w:proofErr w:type="spellEnd"/>
      <w:r w:rsidR="001954F4" w:rsidRPr="00931612">
        <w:rPr>
          <w:rFonts w:ascii="Times New Roman" w:hAnsi="Times New Roman" w:cs="Times New Roman"/>
          <w:sz w:val="24"/>
          <w:szCs w:val="24"/>
        </w:rPr>
        <w:t xml:space="preserve"> </w:t>
      </w:r>
    </w:p>
    <w:p w:rsidR="00EB0862" w:rsidRPr="00931612" w:rsidRDefault="00EB0862" w:rsidP="0033232A">
      <w:pPr>
        <w:spacing w:line="240" w:lineRule="auto"/>
        <w:ind w:left="567" w:right="567"/>
        <w:jc w:val="both"/>
        <w:rPr>
          <w:rFonts w:ascii="Times New Roman" w:hAnsi="Times New Roman" w:cs="Times New Roman"/>
          <w:b/>
          <w:bCs/>
          <w:sz w:val="24"/>
          <w:szCs w:val="24"/>
        </w:rPr>
      </w:pPr>
    </w:p>
    <w:p w:rsidR="00EB0862" w:rsidRPr="00931612" w:rsidRDefault="00EB0862" w:rsidP="0033232A">
      <w:pPr>
        <w:spacing w:line="240" w:lineRule="auto"/>
        <w:ind w:left="567" w:right="567"/>
        <w:jc w:val="both"/>
        <w:rPr>
          <w:rFonts w:ascii="Times New Roman" w:hAnsi="Times New Roman" w:cs="Times New Roman"/>
          <w:i/>
          <w:iCs/>
          <w:sz w:val="24"/>
          <w:szCs w:val="24"/>
          <w:lang w:val="en-US"/>
        </w:rPr>
      </w:pPr>
      <w:r w:rsidRPr="00931612">
        <w:rPr>
          <w:rFonts w:ascii="Times New Roman" w:hAnsi="Times New Roman" w:cs="Times New Roman"/>
          <w:i/>
          <w:iCs/>
          <w:sz w:val="24"/>
          <w:szCs w:val="24"/>
          <w:vertAlign w:val="superscript"/>
          <w:lang w:val="en-US"/>
        </w:rPr>
        <w:t>1</w:t>
      </w:r>
      <w:r w:rsidRPr="00931612">
        <w:rPr>
          <w:rFonts w:ascii="Times New Roman" w:hAnsi="Times New Roman" w:cs="Times New Roman"/>
          <w:i/>
          <w:iCs/>
          <w:sz w:val="24"/>
          <w:szCs w:val="24"/>
          <w:lang w:val="en-US"/>
        </w:rPr>
        <w:t xml:space="preserve">Division of Paleopathology, </w:t>
      </w:r>
      <w:r w:rsidRPr="00931612">
        <w:rPr>
          <w:rStyle w:val="Enfasigrassetto"/>
          <w:rFonts w:ascii="Times New Roman" w:hAnsi="Times New Roman" w:cs="Times New Roman"/>
          <w:b w:val="0"/>
          <w:bCs w:val="0"/>
          <w:i/>
          <w:iCs/>
          <w:sz w:val="24"/>
          <w:szCs w:val="24"/>
          <w:lang w:val="en-US"/>
        </w:rPr>
        <w:t xml:space="preserve">Department of Translational Research </w:t>
      </w:r>
      <w:r w:rsidR="001A5699" w:rsidRPr="00931612">
        <w:rPr>
          <w:rStyle w:val="Enfasigrassetto"/>
          <w:rFonts w:ascii="Times New Roman" w:hAnsi="Times New Roman" w:cs="Times New Roman"/>
          <w:b w:val="0"/>
          <w:bCs w:val="0"/>
          <w:i/>
          <w:iCs/>
          <w:sz w:val="24"/>
          <w:szCs w:val="24"/>
          <w:lang w:val="en-US"/>
        </w:rPr>
        <w:t>and of</w:t>
      </w:r>
      <w:r w:rsidRPr="00931612">
        <w:rPr>
          <w:rStyle w:val="Enfasigrassetto"/>
          <w:rFonts w:ascii="Times New Roman" w:hAnsi="Times New Roman" w:cs="Times New Roman"/>
          <w:b w:val="0"/>
          <w:bCs w:val="0"/>
          <w:i/>
          <w:iCs/>
          <w:sz w:val="24"/>
          <w:szCs w:val="24"/>
          <w:lang w:val="en-US"/>
        </w:rPr>
        <w:t xml:space="preserve"> New Technologies in Medicine and Surgery</w:t>
      </w:r>
      <w:r w:rsidRPr="00931612">
        <w:rPr>
          <w:rFonts w:ascii="Times New Roman" w:hAnsi="Times New Roman" w:cs="Times New Roman"/>
          <w:i/>
          <w:iCs/>
          <w:sz w:val="24"/>
          <w:szCs w:val="24"/>
          <w:lang w:val="en-US"/>
        </w:rPr>
        <w:t>, University of Pisa, Pisa, Italy</w:t>
      </w:r>
    </w:p>
    <w:p w:rsidR="001A5699" w:rsidRPr="00931612" w:rsidRDefault="001A5699" w:rsidP="0033232A">
      <w:pPr>
        <w:spacing w:line="240" w:lineRule="auto"/>
        <w:ind w:left="567" w:right="567"/>
        <w:jc w:val="both"/>
        <w:rPr>
          <w:rFonts w:ascii="Times New Roman" w:hAnsi="Times New Roman" w:cs="Times New Roman"/>
          <w:i/>
          <w:iCs/>
          <w:sz w:val="24"/>
          <w:szCs w:val="24"/>
          <w:lang w:val="en-US"/>
        </w:rPr>
      </w:pPr>
    </w:p>
    <w:p w:rsidR="00EB0862" w:rsidRPr="00931612" w:rsidRDefault="00EB0862" w:rsidP="0033232A">
      <w:pPr>
        <w:spacing w:line="240" w:lineRule="auto"/>
        <w:ind w:left="567" w:right="567"/>
        <w:jc w:val="both"/>
        <w:rPr>
          <w:rFonts w:ascii="Times New Roman" w:hAnsi="Times New Roman" w:cs="Times New Roman"/>
          <w:i/>
          <w:iCs/>
          <w:sz w:val="24"/>
          <w:szCs w:val="24"/>
          <w:lang w:val="en-US"/>
        </w:rPr>
      </w:pPr>
    </w:p>
    <w:p w:rsidR="0036214B" w:rsidRPr="00931612" w:rsidRDefault="0036214B" w:rsidP="001A5699">
      <w:pPr>
        <w:spacing w:line="240" w:lineRule="auto"/>
        <w:ind w:left="567" w:right="567"/>
        <w:jc w:val="both"/>
        <w:rPr>
          <w:rFonts w:ascii="Times New Roman" w:hAnsi="Times New Roman" w:cs="Times New Roman"/>
          <w:i/>
          <w:iCs/>
          <w:sz w:val="24"/>
          <w:szCs w:val="24"/>
          <w:lang w:val="en-US"/>
        </w:rPr>
      </w:pPr>
      <w:bookmarkStart w:id="0" w:name="_GoBack"/>
      <w:bookmarkEnd w:id="0"/>
    </w:p>
    <w:p w:rsidR="00EB0862" w:rsidRPr="00931612" w:rsidRDefault="00EB0862" w:rsidP="007C48EC">
      <w:pPr>
        <w:pStyle w:val="NormaleWeb"/>
        <w:numPr>
          <w:ilvl w:val="0"/>
          <w:numId w:val="46"/>
        </w:numPr>
        <w:spacing w:before="0" w:beforeAutospacing="0" w:after="0" w:afterAutospacing="0" w:line="360" w:lineRule="auto"/>
        <w:ind w:right="567"/>
        <w:jc w:val="both"/>
        <w:rPr>
          <w:lang w:val="en-US"/>
        </w:rPr>
      </w:pPr>
      <w:r w:rsidRPr="00931612">
        <w:rPr>
          <w:lang w:val="en-US"/>
        </w:rPr>
        <w:t>Introduction</w:t>
      </w:r>
    </w:p>
    <w:p w:rsidR="00EB0862" w:rsidRPr="00931612" w:rsidRDefault="009917FC" w:rsidP="007C48EC">
      <w:pPr>
        <w:autoSpaceDE w:val="0"/>
        <w:autoSpaceDN w:val="0"/>
        <w:adjustRightInd w:val="0"/>
        <w:spacing w:line="360" w:lineRule="auto"/>
        <w:ind w:left="567" w:right="567"/>
        <w:jc w:val="both"/>
        <w:rPr>
          <w:rFonts w:ascii="Times New Roman" w:hAnsi="Times New Roman" w:cs="Times New Roman"/>
          <w:color w:val="000000"/>
          <w:sz w:val="24"/>
          <w:szCs w:val="24"/>
          <w:lang w:val="en-US" w:eastAsia="it-IT"/>
        </w:rPr>
      </w:pPr>
      <w:r w:rsidRPr="00931612">
        <w:rPr>
          <w:rFonts w:ascii="Times New Roman" w:hAnsi="Times New Roman" w:cs="Times New Roman"/>
          <w:color w:val="000000"/>
          <w:sz w:val="24"/>
          <w:szCs w:val="24"/>
          <w:lang w:val="en-US" w:eastAsia="it-IT"/>
        </w:rPr>
        <w:t xml:space="preserve">Collections of mummies are </w:t>
      </w:r>
      <w:r w:rsidR="00D9555D" w:rsidRPr="00931612">
        <w:rPr>
          <w:rFonts w:ascii="Times New Roman" w:hAnsi="Times New Roman" w:cs="Times New Roman"/>
          <w:color w:val="000000"/>
          <w:sz w:val="24"/>
          <w:szCs w:val="24"/>
          <w:lang w:val="en-US" w:eastAsia="it-IT"/>
        </w:rPr>
        <w:t>frequently found in Italy, in particular in the central and southern regions. The burials date from the medieval period, through the Renaissance and up to modern times. Sicily houses the most numerous collections of mummified corpse</w:t>
      </w:r>
      <w:r w:rsidR="00EA1049">
        <w:rPr>
          <w:rFonts w:ascii="Times New Roman" w:hAnsi="Times New Roman" w:cs="Times New Roman"/>
          <w:color w:val="000000"/>
          <w:sz w:val="24"/>
          <w:szCs w:val="24"/>
          <w:lang w:val="en-US" w:eastAsia="it-IT"/>
        </w:rPr>
        <w:t>s</w:t>
      </w:r>
      <w:r w:rsidR="00D9555D" w:rsidRPr="00931612">
        <w:rPr>
          <w:rFonts w:ascii="Times New Roman" w:hAnsi="Times New Roman" w:cs="Times New Roman"/>
          <w:color w:val="000000"/>
          <w:sz w:val="24"/>
          <w:szCs w:val="24"/>
          <w:lang w:val="en-US" w:eastAsia="it-IT"/>
        </w:rPr>
        <w:t>, like the bodies in the Catacombs of the Capuchin Friars in Palermo (16</w:t>
      </w:r>
      <w:r w:rsidR="00D9555D" w:rsidRPr="00931612">
        <w:rPr>
          <w:rFonts w:ascii="Times New Roman" w:hAnsi="Times New Roman" w:cs="Times New Roman"/>
          <w:color w:val="000000"/>
          <w:sz w:val="24"/>
          <w:szCs w:val="24"/>
          <w:vertAlign w:val="superscript"/>
          <w:lang w:val="en-US" w:eastAsia="it-IT"/>
        </w:rPr>
        <w:t>th</w:t>
      </w:r>
      <w:r w:rsidR="00D9555D" w:rsidRPr="00931612">
        <w:rPr>
          <w:rFonts w:ascii="Times New Roman" w:hAnsi="Times New Roman" w:cs="Times New Roman"/>
          <w:color w:val="000000"/>
          <w:sz w:val="24"/>
          <w:szCs w:val="24"/>
          <w:lang w:val="en-US" w:eastAsia="it-IT"/>
        </w:rPr>
        <w:t>-19</w:t>
      </w:r>
      <w:r w:rsidR="00D9555D" w:rsidRPr="00931612">
        <w:rPr>
          <w:rFonts w:ascii="Times New Roman" w:hAnsi="Times New Roman" w:cs="Times New Roman"/>
          <w:color w:val="000000"/>
          <w:sz w:val="24"/>
          <w:szCs w:val="24"/>
          <w:vertAlign w:val="superscript"/>
          <w:lang w:val="en-US" w:eastAsia="it-IT"/>
        </w:rPr>
        <w:t>th</w:t>
      </w:r>
      <w:r w:rsidR="00D9555D" w:rsidRPr="00931612">
        <w:rPr>
          <w:rFonts w:ascii="Times New Roman" w:hAnsi="Times New Roman" w:cs="Times New Roman"/>
          <w:color w:val="000000"/>
          <w:sz w:val="24"/>
          <w:szCs w:val="24"/>
          <w:lang w:val="en-US" w:eastAsia="it-IT"/>
        </w:rPr>
        <w:t xml:space="preserve"> century) and the mummies of </w:t>
      </w:r>
      <w:proofErr w:type="spellStart"/>
      <w:r w:rsidR="00D9555D" w:rsidRPr="00931612">
        <w:rPr>
          <w:rFonts w:ascii="Times New Roman" w:hAnsi="Times New Roman" w:cs="Times New Roman"/>
          <w:color w:val="000000"/>
          <w:sz w:val="24"/>
          <w:szCs w:val="24"/>
          <w:lang w:val="en-US" w:eastAsia="it-IT"/>
        </w:rPr>
        <w:t>Savoca</w:t>
      </w:r>
      <w:proofErr w:type="spellEnd"/>
      <w:r w:rsidR="00D9555D" w:rsidRPr="00931612">
        <w:rPr>
          <w:rFonts w:ascii="Times New Roman" w:hAnsi="Times New Roman" w:cs="Times New Roman"/>
          <w:color w:val="000000"/>
          <w:sz w:val="24"/>
          <w:szCs w:val="24"/>
          <w:lang w:val="en-US" w:eastAsia="it-IT"/>
        </w:rPr>
        <w:t xml:space="preserve"> (16</w:t>
      </w:r>
      <w:r w:rsidR="00D9555D" w:rsidRPr="00931612">
        <w:rPr>
          <w:rFonts w:ascii="Times New Roman" w:hAnsi="Times New Roman" w:cs="Times New Roman"/>
          <w:color w:val="000000"/>
          <w:sz w:val="24"/>
          <w:szCs w:val="24"/>
          <w:vertAlign w:val="superscript"/>
          <w:lang w:val="en-US" w:eastAsia="it-IT"/>
        </w:rPr>
        <w:t>th</w:t>
      </w:r>
      <w:r w:rsidR="00D9555D" w:rsidRPr="00931612">
        <w:rPr>
          <w:rFonts w:ascii="Times New Roman" w:hAnsi="Times New Roman" w:cs="Times New Roman"/>
          <w:color w:val="000000"/>
          <w:sz w:val="24"/>
          <w:szCs w:val="24"/>
          <w:lang w:val="en-US" w:eastAsia="it-IT"/>
        </w:rPr>
        <w:t xml:space="preserve"> century). In </w:t>
      </w:r>
      <w:proofErr w:type="spellStart"/>
      <w:r w:rsidR="00D9555D" w:rsidRPr="00931612">
        <w:rPr>
          <w:rFonts w:ascii="Times New Roman" w:hAnsi="Times New Roman" w:cs="Times New Roman"/>
          <w:color w:val="000000"/>
          <w:sz w:val="24"/>
          <w:szCs w:val="24"/>
          <w:lang w:val="en-US" w:eastAsia="it-IT"/>
        </w:rPr>
        <w:t>Comiso</w:t>
      </w:r>
      <w:proofErr w:type="spellEnd"/>
      <w:r w:rsidR="00D9555D" w:rsidRPr="00931612">
        <w:rPr>
          <w:rFonts w:ascii="Times New Roman" w:hAnsi="Times New Roman" w:cs="Times New Roman"/>
          <w:color w:val="000000"/>
          <w:sz w:val="24"/>
          <w:szCs w:val="24"/>
          <w:lang w:val="en-US" w:eastAsia="it-IT"/>
        </w:rPr>
        <w:t xml:space="preserve"> (Ragusa) t</w:t>
      </w:r>
      <w:r w:rsidR="00E12D8F" w:rsidRPr="00931612">
        <w:rPr>
          <w:rFonts w:ascii="Times New Roman" w:hAnsi="Times New Roman" w:cs="Times New Roman"/>
          <w:color w:val="000000"/>
          <w:sz w:val="24"/>
          <w:szCs w:val="24"/>
          <w:lang w:val="en-US" w:eastAsia="it-IT"/>
        </w:rPr>
        <w:t xml:space="preserve">he </w:t>
      </w:r>
      <w:r w:rsidR="00AE43BD" w:rsidRPr="00931612">
        <w:rPr>
          <w:rFonts w:ascii="Times New Roman" w:hAnsi="Times New Roman" w:cs="Times New Roman"/>
          <w:color w:val="000000"/>
          <w:sz w:val="24"/>
          <w:szCs w:val="24"/>
          <w:lang w:val="en-US" w:eastAsia="it-IT"/>
        </w:rPr>
        <w:t xml:space="preserve">mortuary chapel </w:t>
      </w:r>
      <w:r w:rsidR="003E7664" w:rsidRPr="00931612">
        <w:rPr>
          <w:rFonts w:ascii="Times New Roman" w:hAnsi="Times New Roman" w:cs="Times New Roman"/>
          <w:color w:val="000000"/>
          <w:sz w:val="24"/>
          <w:szCs w:val="24"/>
          <w:lang w:val="en-US" w:eastAsia="it-IT"/>
        </w:rPr>
        <w:t>annexed to</w:t>
      </w:r>
      <w:r w:rsidR="00AE43BD" w:rsidRPr="00931612">
        <w:rPr>
          <w:rFonts w:ascii="Times New Roman" w:hAnsi="Times New Roman" w:cs="Times New Roman"/>
          <w:color w:val="000000"/>
          <w:sz w:val="24"/>
          <w:szCs w:val="24"/>
          <w:lang w:val="en-US" w:eastAsia="it-IT"/>
        </w:rPr>
        <w:t xml:space="preserve"> the </w:t>
      </w:r>
      <w:r w:rsidR="003C0D3D" w:rsidRPr="00931612">
        <w:rPr>
          <w:rFonts w:ascii="Times New Roman" w:hAnsi="Times New Roman" w:cs="Times New Roman"/>
          <w:color w:val="000000"/>
          <w:sz w:val="24"/>
          <w:szCs w:val="24"/>
          <w:lang w:val="en-US" w:eastAsia="it-IT"/>
        </w:rPr>
        <w:t xml:space="preserve">church of Santa Maria </w:t>
      </w:r>
      <w:proofErr w:type="spellStart"/>
      <w:r w:rsidR="003C0D3D" w:rsidRPr="00931612">
        <w:rPr>
          <w:rFonts w:ascii="Times New Roman" w:hAnsi="Times New Roman" w:cs="Times New Roman"/>
          <w:color w:val="000000"/>
          <w:sz w:val="24"/>
          <w:szCs w:val="24"/>
          <w:lang w:val="en-US" w:eastAsia="it-IT"/>
        </w:rPr>
        <w:t>della</w:t>
      </w:r>
      <w:proofErr w:type="spellEnd"/>
      <w:r w:rsidR="003C0D3D" w:rsidRPr="00931612">
        <w:rPr>
          <w:rFonts w:ascii="Times New Roman" w:hAnsi="Times New Roman" w:cs="Times New Roman"/>
          <w:color w:val="000000"/>
          <w:sz w:val="24"/>
          <w:szCs w:val="24"/>
          <w:lang w:val="en-US" w:eastAsia="it-IT"/>
        </w:rPr>
        <w:t xml:space="preserve"> </w:t>
      </w:r>
      <w:proofErr w:type="spellStart"/>
      <w:r w:rsidR="003C0D3D" w:rsidRPr="00931612">
        <w:rPr>
          <w:rFonts w:ascii="Times New Roman" w:hAnsi="Times New Roman" w:cs="Times New Roman"/>
          <w:color w:val="000000"/>
          <w:sz w:val="24"/>
          <w:szCs w:val="24"/>
          <w:lang w:val="en-US" w:eastAsia="it-IT"/>
        </w:rPr>
        <w:t>Grazia</w:t>
      </w:r>
      <w:proofErr w:type="spellEnd"/>
      <w:r w:rsidR="003C0D3D" w:rsidRPr="00931612">
        <w:rPr>
          <w:rFonts w:ascii="Times New Roman" w:hAnsi="Times New Roman" w:cs="Times New Roman"/>
          <w:color w:val="000000"/>
          <w:sz w:val="24"/>
          <w:szCs w:val="24"/>
          <w:lang w:val="en-US" w:eastAsia="it-IT"/>
        </w:rPr>
        <w:t xml:space="preserve">, built in the </w:t>
      </w:r>
      <w:r w:rsidR="00E97623" w:rsidRPr="00931612">
        <w:rPr>
          <w:rFonts w:ascii="Times New Roman" w:hAnsi="Times New Roman" w:cs="Times New Roman"/>
          <w:color w:val="000000"/>
          <w:sz w:val="24"/>
          <w:szCs w:val="24"/>
          <w:lang w:val="en-US" w:eastAsia="it-IT"/>
        </w:rPr>
        <w:t>18</w:t>
      </w:r>
      <w:r w:rsidR="00AE43BD" w:rsidRPr="00931612">
        <w:rPr>
          <w:rFonts w:ascii="Times New Roman" w:hAnsi="Times New Roman" w:cs="Times New Roman"/>
          <w:color w:val="000000"/>
          <w:sz w:val="24"/>
          <w:szCs w:val="24"/>
          <w:vertAlign w:val="superscript"/>
          <w:lang w:val="en-US" w:eastAsia="it-IT"/>
        </w:rPr>
        <w:t>th</w:t>
      </w:r>
      <w:r w:rsidR="00AE43BD" w:rsidRPr="00931612">
        <w:rPr>
          <w:rFonts w:ascii="Times New Roman" w:hAnsi="Times New Roman" w:cs="Times New Roman"/>
          <w:color w:val="000000"/>
          <w:sz w:val="24"/>
          <w:szCs w:val="24"/>
          <w:lang w:val="en-US" w:eastAsia="it-IT"/>
        </w:rPr>
        <w:t xml:space="preserve"> century by the Capuchin friars, </w:t>
      </w:r>
      <w:r w:rsidR="003E7664" w:rsidRPr="00931612">
        <w:rPr>
          <w:rFonts w:ascii="Times New Roman" w:hAnsi="Times New Roman" w:cs="Times New Roman"/>
          <w:color w:val="000000"/>
          <w:sz w:val="24"/>
          <w:szCs w:val="24"/>
          <w:lang w:val="en-US" w:eastAsia="it-IT"/>
        </w:rPr>
        <w:t xml:space="preserve">is called ‘the Chapel of the Dead’ because </w:t>
      </w:r>
      <w:r w:rsidR="00AE43BD" w:rsidRPr="00931612">
        <w:rPr>
          <w:rFonts w:ascii="Times New Roman" w:hAnsi="Times New Roman" w:cs="Times New Roman"/>
          <w:color w:val="000000"/>
          <w:sz w:val="24"/>
          <w:szCs w:val="24"/>
          <w:lang w:val="en-US" w:eastAsia="it-IT"/>
        </w:rPr>
        <w:t xml:space="preserve">contains </w:t>
      </w:r>
      <w:r w:rsidR="0086429D" w:rsidRPr="00931612">
        <w:rPr>
          <w:rFonts w:ascii="Times New Roman" w:hAnsi="Times New Roman" w:cs="Times New Roman"/>
          <w:color w:val="000000"/>
          <w:sz w:val="24"/>
          <w:szCs w:val="24"/>
          <w:lang w:val="en-US" w:eastAsia="it-IT"/>
        </w:rPr>
        <w:t xml:space="preserve">107 skulls, some of which have been mummified, on horizontal niches. </w:t>
      </w:r>
      <w:r w:rsidR="00995295" w:rsidRPr="00931612">
        <w:rPr>
          <w:rFonts w:ascii="Times New Roman" w:hAnsi="Times New Roman" w:cs="Times New Roman"/>
          <w:color w:val="000000"/>
          <w:sz w:val="24"/>
          <w:szCs w:val="24"/>
          <w:lang w:val="en-US" w:eastAsia="it-IT"/>
        </w:rPr>
        <w:t>Moreover</w:t>
      </w:r>
      <w:r w:rsidR="0086429D" w:rsidRPr="00931612">
        <w:rPr>
          <w:rFonts w:ascii="Times New Roman" w:hAnsi="Times New Roman" w:cs="Times New Roman"/>
          <w:color w:val="000000"/>
          <w:sz w:val="24"/>
          <w:szCs w:val="24"/>
          <w:lang w:val="en-US" w:eastAsia="it-IT"/>
        </w:rPr>
        <w:t xml:space="preserve"> 50 mummified bodies </w:t>
      </w:r>
      <w:r w:rsidR="00995295" w:rsidRPr="00931612">
        <w:rPr>
          <w:rFonts w:ascii="Times New Roman" w:hAnsi="Times New Roman" w:cs="Times New Roman"/>
          <w:color w:val="000000"/>
          <w:sz w:val="24"/>
          <w:szCs w:val="24"/>
          <w:lang w:val="en-US" w:eastAsia="it-IT"/>
        </w:rPr>
        <w:t>lie</w:t>
      </w:r>
      <w:r w:rsidR="00AE43BD" w:rsidRPr="00931612">
        <w:rPr>
          <w:rFonts w:ascii="Times New Roman" w:hAnsi="Times New Roman" w:cs="Times New Roman"/>
          <w:color w:val="000000"/>
          <w:sz w:val="24"/>
          <w:szCs w:val="24"/>
          <w:lang w:val="en-US" w:eastAsia="it-IT"/>
        </w:rPr>
        <w:t xml:space="preserve"> in niches opened in the right and left lateral walls</w:t>
      </w:r>
      <w:r w:rsidR="0086429D" w:rsidRPr="00931612">
        <w:rPr>
          <w:rFonts w:ascii="Times New Roman" w:hAnsi="Times New Roman" w:cs="Times New Roman"/>
          <w:color w:val="000000"/>
          <w:sz w:val="24"/>
          <w:szCs w:val="24"/>
          <w:lang w:val="en-US" w:eastAsia="it-IT"/>
        </w:rPr>
        <w:t xml:space="preserve"> </w:t>
      </w:r>
      <w:r w:rsidR="00AE43BD" w:rsidRPr="00931612">
        <w:rPr>
          <w:rFonts w:ascii="Times New Roman" w:hAnsi="Times New Roman" w:cs="Times New Roman"/>
          <w:color w:val="000000"/>
          <w:sz w:val="24"/>
          <w:szCs w:val="24"/>
          <w:lang w:val="en-US" w:eastAsia="it-IT"/>
        </w:rPr>
        <w:t>and above the entrance</w:t>
      </w:r>
      <w:r w:rsidR="001D0CA9" w:rsidRPr="00931612">
        <w:rPr>
          <w:rFonts w:ascii="Times New Roman" w:hAnsi="Times New Roman" w:cs="Times New Roman"/>
          <w:color w:val="000000"/>
          <w:sz w:val="24"/>
          <w:szCs w:val="24"/>
          <w:lang w:val="en-US" w:eastAsia="it-IT"/>
        </w:rPr>
        <w:t xml:space="preserve"> (fig. 1)</w:t>
      </w:r>
      <w:r w:rsidR="00AE43BD" w:rsidRPr="00931612">
        <w:rPr>
          <w:rFonts w:ascii="Times New Roman" w:hAnsi="Times New Roman" w:cs="Times New Roman"/>
          <w:color w:val="000000"/>
          <w:sz w:val="24"/>
          <w:szCs w:val="24"/>
          <w:lang w:val="en-US" w:eastAsia="it-IT"/>
        </w:rPr>
        <w:t xml:space="preserve">. </w:t>
      </w:r>
      <w:r w:rsidRPr="00931612">
        <w:rPr>
          <w:rFonts w:ascii="Times New Roman" w:hAnsi="Times New Roman" w:cs="Times New Roman"/>
          <w:color w:val="000000"/>
          <w:sz w:val="24"/>
          <w:szCs w:val="24"/>
          <w:lang w:val="en-US" w:eastAsia="it-IT"/>
        </w:rPr>
        <w:t xml:space="preserve">These individuals, all males of varying ages, belonged to the friars of </w:t>
      </w:r>
      <w:r w:rsidR="00EA1049">
        <w:rPr>
          <w:rFonts w:ascii="Times New Roman" w:hAnsi="Times New Roman" w:cs="Times New Roman"/>
          <w:color w:val="000000"/>
          <w:sz w:val="24"/>
          <w:szCs w:val="24"/>
          <w:lang w:val="en-US" w:eastAsia="it-IT"/>
        </w:rPr>
        <w:t xml:space="preserve">the </w:t>
      </w:r>
      <w:r w:rsidRPr="00931612">
        <w:rPr>
          <w:rFonts w:ascii="Times New Roman" w:hAnsi="Times New Roman" w:cs="Times New Roman"/>
          <w:color w:val="000000"/>
          <w:sz w:val="24"/>
          <w:szCs w:val="24"/>
          <w:lang w:val="en-US" w:eastAsia="it-IT"/>
        </w:rPr>
        <w:t>Third Order of Capuchins (right wall) and to the religious famil</w:t>
      </w:r>
      <w:r w:rsidR="00EA1049">
        <w:rPr>
          <w:rFonts w:ascii="Times New Roman" w:hAnsi="Times New Roman" w:cs="Times New Roman"/>
          <w:color w:val="000000"/>
          <w:sz w:val="24"/>
          <w:szCs w:val="24"/>
          <w:lang w:val="en-US" w:eastAsia="it-IT"/>
        </w:rPr>
        <w:t>ies</w:t>
      </w:r>
      <w:r w:rsidRPr="00931612">
        <w:rPr>
          <w:rFonts w:ascii="Times New Roman" w:hAnsi="Times New Roman" w:cs="Times New Roman"/>
          <w:color w:val="000000"/>
          <w:sz w:val="24"/>
          <w:szCs w:val="24"/>
          <w:lang w:val="en-US" w:eastAsia="it-IT"/>
        </w:rPr>
        <w:t xml:space="preserve"> linked to them (left wall). All the mummies wear monastic clothes and </w:t>
      </w:r>
      <w:r w:rsidR="00EA1049">
        <w:rPr>
          <w:rFonts w:ascii="Times New Roman" w:hAnsi="Times New Roman" w:cs="Times New Roman"/>
          <w:color w:val="000000"/>
          <w:sz w:val="24"/>
          <w:szCs w:val="24"/>
          <w:lang w:val="en-US" w:eastAsia="it-IT"/>
        </w:rPr>
        <w:t xml:space="preserve">are </w:t>
      </w:r>
      <w:r w:rsidRPr="00931612">
        <w:rPr>
          <w:rFonts w:ascii="Times New Roman" w:hAnsi="Times New Roman" w:cs="Times New Roman"/>
          <w:color w:val="000000"/>
          <w:sz w:val="24"/>
          <w:szCs w:val="24"/>
          <w:lang w:val="en-US" w:eastAsia="it-IT"/>
        </w:rPr>
        <w:t>most of all dating bac</w:t>
      </w:r>
      <w:r w:rsidR="009A5BB3" w:rsidRPr="00931612">
        <w:rPr>
          <w:rFonts w:ascii="Times New Roman" w:hAnsi="Times New Roman" w:cs="Times New Roman"/>
          <w:color w:val="000000"/>
          <w:sz w:val="24"/>
          <w:szCs w:val="24"/>
          <w:lang w:val="en-US" w:eastAsia="it-IT"/>
        </w:rPr>
        <w:t>k to the 18</w:t>
      </w:r>
      <w:r w:rsidRPr="00931612">
        <w:rPr>
          <w:rFonts w:ascii="Times New Roman" w:hAnsi="Times New Roman" w:cs="Times New Roman"/>
          <w:color w:val="000000"/>
          <w:sz w:val="24"/>
          <w:szCs w:val="24"/>
          <w:vertAlign w:val="superscript"/>
          <w:lang w:val="en-US" w:eastAsia="it-IT"/>
        </w:rPr>
        <w:t>th</w:t>
      </w:r>
      <w:r w:rsidRPr="00931612">
        <w:rPr>
          <w:rFonts w:ascii="Times New Roman" w:hAnsi="Times New Roman" w:cs="Times New Roman"/>
          <w:color w:val="000000"/>
          <w:sz w:val="24"/>
          <w:szCs w:val="24"/>
          <w:lang w:val="en-US" w:eastAsia="it-IT"/>
        </w:rPr>
        <w:t xml:space="preserve"> century, while twenty bodies are labelled with the individual’s name and date of death; the earliest reported date is 1742, the most recent 1838.</w:t>
      </w:r>
    </w:p>
    <w:p w:rsidR="003161B4" w:rsidRPr="00931612" w:rsidRDefault="003161B4" w:rsidP="007C48EC">
      <w:pPr>
        <w:autoSpaceDE w:val="0"/>
        <w:autoSpaceDN w:val="0"/>
        <w:adjustRightInd w:val="0"/>
        <w:spacing w:line="360" w:lineRule="auto"/>
        <w:ind w:left="567" w:right="567"/>
        <w:jc w:val="both"/>
        <w:rPr>
          <w:rFonts w:ascii="Times New Roman" w:hAnsi="Times New Roman" w:cs="Times New Roman"/>
          <w:color w:val="000000"/>
          <w:sz w:val="24"/>
          <w:szCs w:val="24"/>
          <w:lang w:val="en-US" w:eastAsia="it-IT"/>
        </w:rPr>
      </w:pPr>
    </w:p>
    <w:p w:rsidR="00EB0862" w:rsidRPr="00931612" w:rsidRDefault="00EB0862" w:rsidP="007C48EC">
      <w:pPr>
        <w:pStyle w:val="NormaleWeb"/>
        <w:numPr>
          <w:ilvl w:val="0"/>
          <w:numId w:val="46"/>
        </w:numPr>
        <w:spacing w:before="0" w:beforeAutospacing="0" w:after="0" w:afterAutospacing="0" w:line="360" w:lineRule="auto"/>
        <w:ind w:right="567"/>
        <w:jc w:val="both"/>
        <w:rPr>
          <w:lang w:val="en-US"/>
        </w:rPr>
      </w:pPr>
      <w:r w:rsidRPr="00931612">
        <w:rPr>
          <w:lang w:val="en-US"/>
        </w:rPr>
        <w:t>Materials and methods</w:t>
      </w:r>
    </w:p>
    <w:p w:rsidR="005F410D" w:rsidRPr="00931612" w:rsidRDefault="005F410D" w:rsidP="005F410D">
      <w:pPr>
        <w:autoSpaceDE w:val="0"/>
        <w:autoSpaceDN w:val="0"/>
        <w:adjustRightInd w:val="0"/>
        <w:spacing w:line="360" w:lineRule="auto"/>
        <w:ind w:left="567" w:right="567"/>
        <w:jc w:val="both"/>
        <w:rPr>
          <w:rFonts w:ascii="Times New Roman" w:hAnsi="Times New Roman" w:cs="Times New Roman"/>
          <w:color w:val="000000"/>
          <w:sz w:val="24"/>
          <w:szCs w:val="24"/>
          <w:lang w:val="en-US" w:eastAsia="it-IT"/>
        </w:rPr>
      </w:pPr>
      <w:r w:rsidRPr="00931612">
        <w:rPr>
          <w:rFonts w:ascii="Times New Roman" w:hAnsi="Times New Roman" w:cs="Times New Roman"/>
          <w:color w:val="000000"/>
          <w:sz w:val="24"/>
          <w:szCs w:val="24"/>
          <w:lang w:val="en-US" w:eastAsia="it-IT"/>
        </w:rPr>
        <w:t xml:space="preserve">The bodies have not undergone any treatment, whether evisceration or craniotomy. Their natural mummification is probably due to the hot dry climate of </w:t>
      </w:r>
      <w:proofErr w:type="spellStart"/>
      <w:r w:rsidRPr="00931612">
        <w:rPr>
          <w:rFonts w:ascii="Times New Roman" w:hAnsi="Times New Roman" w:cs="Times New Roman"/>
          <w:color w:val="000000"/>
          <w:sz w:val="24"/>
          <w:szCs w:val="24"/>
          <w:lang w:val="en-US" w:eastAsia="it-IT"/>
        </w:rPr>
        <w:t>Comiso</w:t>
      </w:r>
      <w:proofErr w:type="spellEnd"/>
      <w:r w:rsidRPr="00931612">
        <w:rPr>
          <w:rFonts w:ascii="Times New Roman" w:hAnsi="Times New Roman" w:cs="Times New Roman"/>
          <w:color w:val="000000"/>
          <w:sz w:val="24"/>
          <w:szCs w:val="24"/>
          <w:lang w:val="en-US" w:eastAsia="it-IT"/>
        </w:rPr>
        <w:t xml:space="preserve"> associated with the position of the bodies.</w:t>
      </w:r>
    </w:p>
    <w:p w:rsidR="0086429D" w:rsidRPr="00931612" w:rsidRDefault="005F410D" w:rsidP="0086429D">
      <w:pPr>
        <w:pStyle w:val="NormaleWeb"/>
        <w:spacing w:before="0" w:beforeAutospacing="0" w:after="0" w:afterAutospacing="0" w:line="360" w:lineRule="auto"/>
        <w:ind w:left="567" w:right="567"/>
        <w:jc w:val="both"/>
        <w:rPr>
          <w:lang w:val="en-US"/>
        </w:rPr>
      </w:pPr>
      <w:r w:rsidRPr="00931612">
        <w:rPr>
          <w:lang w:val="en-US"/>
        </w:rPr>
        <w:t xml:space="preserve">We registered all 50 mummies and the 107 skulls with detailed descriptions, we performed an autopsy on each body and took samples from them. </w:t>
      </w:r>
      <w:r w:rsidR="0086429D" w:rsidRPr="00931612">
        <w:rPr>
          <w:lang w:val="en-US"/>
        </w:rPr>
        <w:t xml:space="preserve">We had the monastic dress repaired, after which the mummies were replaced in their niches. We photographed the original positions of all the bodies, their state of preservation and the autopsies. We performed anthropological, histological and </w:t>
      </w:r>
      <w:proofErr w:type="spellStart"/>
      <w:r w:rsidR="0086429D" w:rsidRPr="00931612">
        <w:rPr>
          <w:lang w:val="en-US"/>
        </w:rPr>
        <w:t>immunohistochemical</w:t>
      </w:r>
      <w:proofErr w:type="spellEnd"/>
      <w:r w:rsidR="0086429D" w:rsidRPr="00931612">
        <w:rPr>
          <w:lang w:val="en-US"/>
        </w:rPr>
        <w:t xml:space="preserve"> study on some bodies</w:t>
      </w:r>
      <w:r w:rsidR="00341050" w:rsidRPr="00931612">
        <w:rPr>
          <w:lang w:val="en-US"/>
        </w:rPr>
        <w:t>.</w:t>
      </w:r>
      <w:r w:rsidR="003161B4" w:rsidRPr="00931612">
        <w:rPr>
          <w:lang w:val="en-US"/>
        </w:rPr>
        <w:t xml:space="preserve"> </w:t>
      </w:r>
    </w:p>
    <w:p w:rsidR="00EB0862" w:rsidRPr="00931612" w:rsidRDefault="00EB0862" w:rsidP="007C48EC">
      <w:pPr>
        <w:spacing w:line="360" w:lineRule="auto"/>
        <w:ind w:left="567" w:right="567"/>
        <w:jc w:val="both"/>
        <w:rPr>
          <w:rFonts w:ascii="Times New Roman" w:hAnsi="Times New Roman" w:cs="Times New Roman"/>
          <w:sz w:val="24"/>
          <w:szCs w:val="24"/>
          <w:lang w:val="en-US" w:eastAsia="it-IT"/>
        </w:rPr>
      </w:pPr>
    </w:p>
    <w:p w:rsidR="00EB0862" w:rsidRPr="00931612" w:rsidRDefault="00EB0862" w:rsidP="007C48EC">
      <w:pPr>
        <w:numPr>
          <w:ilvl w:val="0"/>
          <w:numId w:val="46"/>
        </w:numPr>
        <w:spacing w:line="360" w:lineRule="auto"/>
        <w:ind w:right="567"/>
        <w:jc w:val="both"/>
        <w:rPr>
          <w:rFonts w:ascii="Times New Roman" w:hAnsi="Times New Roman" w:cs="Times New Roman"/>
          <w:sz w:val="24"/>
          <w:szCs w:val="24"/>
          <w:lang w:val="en-US" w:eastAsia="it-IT"/>
        </w:rPr>
      </w:pPr>
      <w:r w:rsidRPr="00931612">
        <w:rPr>
          <w:rFonts w:ascii="Times New Roman" w:hAnsi="Times New Roman" w:cs="Times New Roman"/>
          <w:sz w:val="24"/>
          <w:szCs w:val="24"/>
          <w:lang w:val="en-US" w:eastAsia="it-IT"/>
        </w:rPr>
        <w:t xml:space="preserve">Results </w:t>
      </w:r>
    </w:p>
    <w:p w:rsidR="00341050" w:rsidRPr="00931612" w:rsidRDefault="00341050" w:rsidP="003E7664">
      <w:pPr>
        <w:autoSpaceDE w:val="0"/>
        <w:autoSpaceDN w:val="0"/>
        <w:adjustRightInd w:val="0"/>
        <w:spacing w:line="360" w:lineRule="auto"/>
        <w:ind w:left="567" w:right="567"/>
        <w:jc w:val="both"/>
        <w:rPr>
          <w:rFonts w:ascii="Times New Roman" w:hAnsi="Times New Roman" w:cs="Times New Roman"/>
          <w:color w:val="000000"/>
          <w:sz w:val="24"/>
          <w:szCs w:val="24"/>
          <w:lang w:val="en-US" w:eastAsia="it-IT"/>
        </w:rPr>
      </w:pPr>
      <w:r w:rsidRPr="00931612">
        <w:rPr>
          <w:rFonts w:ascii="Times New Roman" w:hAnsi="Times New Roman" w:cs="Times New Roman"/>
          <w:color w:val="000000"/>
          <w:sz w:val="24"/>
          <w:szCs w:val="24"/>
          <w:lang w:val="en-US" w:eastAsia="it-IT"/>
        </w:rPr>
        <w:lastRenderedPageBreak/>
        <w:t>Preliminary</w:t>
      </w:r>
      <w:r w:rsidR="003E7664" w:rsidRPr="00931612">
        <w:rPr>
          <w:rFonts w:ascii="Times New Roman" w:hAnsi="Times New Roman" w:cs="Times New Roman"/>
          <w:color w:val="000000"/>
          <w:sz w:val="24"/>
          <w:szCs w:val="24"/>
          <w:lang w:val="en-US" w:eastAsia="it-IT"/>
        </w:rPr>
        <w:t xml:space="preserve"> paleopathological </w:t>
      </w:r>
      <w:r w:rsidRPr="00931612">
        <w:rPr>
          <w:rFonts w:ascii="Times New Roman" w:hAnsi="Times New Roman" w:cs="Times New Roman"/>
          <w:color w:val="000000"/>
          <w:sz w:val="24"/>
          <w:szCs w:val="24"/>
          <w:lang w:val="en-US" w:eastAsia="it-IT"/>
        </w:rPr>
        <w:t xml:space="preserve">study </w:t>
      </w:r>
      <w:r w:rsidRPr="00931612">
        <w:rPr>
          <w:rFonts w:ascii="Times New Roman" w:hAnsi="Times New Roman" w:cs="Times New Roman"/>
          <w:sz w:val="24"/>
          <w:szCs w:val="24"/>
          <w:lang w:val="en-US"/>
        </w:rPr>
        <w:t>allows us to find some pathological conditions</w:t>
      </w:r>
      <w:r w:rsidR="003E7664" w:rsidRPr="00931612">
        <w:rPr>
          <w:rFonts w:ascii="Times New Roman" w:hAnsi="Times New Roman" w:cs="Times New Roman"/>
          <w:color w:val="000000"/>
          <w:sz w:val="24"/>
          <w:szCs w:val="24"/>
          <w:lang w:val="en-US" w:eastAsia="it-IT"/>
        </w:rPr>
        <w:t>,</w:t>
      </w:r>
      <w:r w:rsidRPr="00931612">
        <w:rPr>
          <w:rFonts w:ascii="Times New Roman" w:hAnsi="Times New Roman" w:cs="Times New Roman"/>
          <w:color w:val="000000"/>
          <w:sz w:val="24"/>
          <w:szCs w:val="24"/>
          <w:lang w:val="en-US" w:eastAsia="it-IT"/>
        </w:rPr>
        <w:t xml:space="preserve"> such as atherosclerosis, splenomegaly, pulmonary nodules, </w:t>
      </w:r>
      <w:proofErr w:type="spellStart"/>
      <w:r w:rsidRPr="00931612">
        <w:rPr>
          <w:rFonts w:ascii="Times New Roman" w:hAnsi="Times New Roman" w:cs="Times New Roman"/>
          <w:color w:val="000000"/>
          <w:sz w:val="24"/>
          <w:szCs w:val="24"/>
          <w:lang w:val="en-US" w:eastAsia="it-IT"/>
        </w:rPr>
        <w:t>acariasis</w:t>
      </w:r>
      <w:proofErr w:type="spellEnd"/>
      <w:r w:rsidRPr="00931612">
        <w:rPr>
          <w:rFonts w:ascii="Times New Roman" w:hAnsi="Times New Roman" w:cs="Times New Roman"/>
          <w:color w:val="000000"/>
          <w:sz w:val="24"/>
          <w:szCs w:val="24"/>
          <w:lang w:val="en-US" w:eastAsia="it-IT"/>
        </w:rPr>
        <w:t xml:space="preserve"> and thyroid enlargement (table 1).</w:t>
      </w:r>
    </w:p>
    <w:p w:rsidR="00285C40" w:rsidRPr="00931612" w:rsidRDefault="00341050" w:rsidP="003E7664">
      <w:pPr>
        <w:autoSpaceDE w:val="0"/>
        <w:autoSpaceDN w:val="0"/>
        <w:adjustRightInd w:val="0"/>
        <w:spacing w:line="360" w:lineRule="auto"/>
        <w:ind w:left="567" w:right="567"/>
        <w:jc w:val="both"/>
        <w:rPr>
          <w:rFonts w:ascii="Times New Roman" w:hAnsi="Times New Roman" w:cs="Times New Roman"/>
          <w:color w:val="000000"/>
          <w:sz w:val="24"/>
          <w:szCs w:val="24"/>
          <w:lang w:val="en-US" w:eastAsia="it-IT"/>
        </w:rPr>
      </w:pPr>
      <w:r w:rsidRPr="00931612">
        <w:rPr>
          <w:rFonts w:ascii="Times New Roman" w:hAnsi="Times New Roman" w:cs="Times New Roman"/>
          <w:color w:val="000000"/>
          <w:sz w:val="24"/>
          <w:szCs w:val="24"/>
          <w:lang w:val="en-US" w:eastAsia="it-IT"/>
        </w:rPr>
        <w:t>T</w:t>
      </w:r>
      <w:r w:rsidR="003E7664" w:rsidRPr="00931612">
        <w:rPr>
          <w:rFonts w:ascii="Times New Roman" w:hAnsi="Times New Roman" w:cs="Times New Roman"/>
          <w:color w:val="000000"/>
          <w:sz w:val="24"/>
          <w:szCs w:val="24"/>
          <w:lang w:val="en-US" w:eastAsia="it-IT"/>
        </w:rPr>
        <w:t xml:space="preserve">he provincial Bernardino del </w:t>
      </w:r>
      <w:proofErr w:type="spellStart"/>
      <w:r w:rsidR="003E7664" w:rsidRPr="00931612">
        <w:rPr>
          <w:rFonts w:ascii="Times New Roman" w:hAnsi="Times New Roman" w:cs="Times New Roman"/>
          <w:color w:val="000000"/>
          <w:sz w:val="24"/>
          <w:szCs w:val="24"/>
          <w:lang w:val="en-US" w:eastAsia="it-IT"/>
        </w:rPr>
        <w:t>Comiso</w:t>
      </w:r>
      <w:proofErr w:type="spellEnd"/>
      <w:r w:rsidR="003E7664" w:rsidRPr="00931612">
        <w:rPr>
          <w:rFonts w:ascii="Times New Roman" w:hAnsi="Times New Roman" w:cs="Times New Roman"/>
          <w:color w:val="000000"/>
          <w:sz w:val="24"/>
          <w:szCs w:val="24"/>
          <w:lang w:val="en-US" w:eastAsia="it-IT"/>
        </w:rPr>
        <w:t xml:space="preserve">, who died in 1742 at the approximate age of fifty, was affected by severe arteriosclerosis with calcifications of the </w:t>
      </w:r>
      <w:r w:rsidR="001D0CA9" w:rsidRPr="00931612">
        <w:rPr>
          <w:rFonts w:ascii="Times New Roman" w:hAnsi="Times New Roman" w:cs="Times New Roman"/>
          <w:color w:val="000000"/>
          <w:sz w:val="24"/>
          <w:szCs w:val="24"/>
          <w:lang w:val="en-US" w:eastAsia="it-IT"/>
        </w:rPr>
        <w:t>lumbar aorta and iliac arteries.</w:t>
      </w:r>
    </w:p>
    <w:p w:rsidR="001D0CA9" w:rsidRPr="00931612" w:rsidRDefault="001D0CA9" w:rsidP="003E7664">
      <w:pPr>
        <w:autoSpaceDE w:val="0"/>
        <w:autoSpaceDN w:val="0"/>
        <w:adjustRightInd w:val="0"/>
        <w:spacing w:line="360" w:lineRule="auto"/>
        <w:ind w:left="567" w:right="567"/>
        <w:jc w:val="both"/>
        <w:rPr>
          <w:rFonts w:ascii="Times New Roman" w:hAnsi="Times New Roman" w:cs="Times New Roman"/>
          <w:color w:val="000000"/>
          <w:sz w:val="24"/>
          <w:szCs w:val="24"/>
          <w:lang w:val="en-US" w:eastAsia="it-IT"/>
        </w:rPr>
      </w:pPr>
      <w:r w:rsidRPr="00931612">
        <w:rPr>
          <w:rFonts w:ascii="Times New Roman" w:hAnsi="Times New Roman" w:cs="Times New Roman"/>
          <w:color w:val="000000"/>
          <w:sz w:val="24"/>
          <w:szCs w:val="24"/>
          <w:lang w:val="en-US" w:eastAsia="it-IT"/>
        </w:rPr>
        <w:t>A 35-year-old anonymous man</w:t>
      </w:r>
      <w:r w:rsidR="003E7664" w:rsidRPr="00931612">
        <w:rPr>
          <w:rFonts w:ascii="Times New Roman" w:hAnsi="Times New Roman" w:cs="Times New Roman"/>
          <w:color w:val="000000"/>
          <w:sz w:val="24"/>
          <w:szCs w:val="24"/>
          <w:lang w:val="en-US" w:eastAsia="it-IT"/>
        </w:rPr>
        <w:t xml:space="preserve"> presents an enormous en</w:t>
      </w:r>
      <w:r w:rsidRPr="00931612">
        <w:rPr>
          <w:rFonts w:ascii="Times New Roman" w:hAnsi="Times New Roman" w:cs="Times New Roman"/>
          <w:color w:val="000000"/>
          <w:sz w:val="24"/>
          <w:szCs w:val="24"/>
          <w:lang w:val="en-US" w:eastAsia="it-IT"/>
        </w:rPr>
        <w:t>largement in the anterior part of the neck</w:t>
      </w:r>
      <w:r w:rsidR="0000342E" w:rsidRPr="00931612">
        <w:rPr>
          <w:rFonts w:ascii="Times New Roman" w:hAnsi="Times New Roman" w:cs="Times New Roman"/>
          <w:color w:val="000000"/>
          <w:sz w:val="24"/>
          <w:szCs w:val="24"/>
          <w:lang w:val="en-US" w:eastAsia="it-IT"/>
        </w:rPr>
        <w:t xml:space="preserve"> (fig. 2A)</w:t>
      </w:r>
      <w:r w:rsidRPr="00931612">
        <w:rPr>
          <w:rFonts w:ascii="Times New Roman" w:hAnsi="Times New Roman" w:cs="Times New Roman"/>
          <w:color w:val="000000"/>
          <w:sz w:val="24"/>
          <w:szCs w:val="24"/>
          <w:lang w:val="en-US" w:eastAsia="it-IT"/>
        </w:rPr>
        <w:t>; histological studies showed the presence of numerous semicircular clumps surrounded by fibrous tissue, varying from 50-250 µm. Their homogeneous content was positive on PAS stain and immunohistochemistry revealed strong reactivity for the thyroglobulin antibody (fig. 2</w:t>
      </w:r>
      <w:r w:rsidR="0000342E" w:rsidRPr="00931612">
        <w:rPr>
          <w:rFonts w:ascii="Times New Roman" w:hAnsi="Times New Roman" w:cs="Times New Roman"/>
          <w:color w:val="000000"/>
          <w:sz w:val="24"/>
          <w:szCs w:val="24"/>
          <w:lang w:val="en-US" w:eastAsia="it-IT"/>
        </w:rPr>
        <w:t>B</w:t>
      </w:r>
      <w:r w:rsidRPr="00931612">
        <w:rPr>
          <w:rFonts w:ascii="Times New Roman" w:hAnsi="Times New Roman" w:cs="Times New Roman"/>
          <w:color w:val="000000"/>
          <w:sz w:val="24"/>
          <w:szCs w:val="24"/>
          <w:lang w:val="en-US" w:eastAsia="it-IT"/>
        </w:rPr>
        <w:t>). These features are compatible with the diagnosis of a colloid goiter.</w:t>
      </w:r>
      <w:r w:rsidR="003E7664" w:rsidRPr="00931612">
        <w:rPr>
          <w:rFonts w:ascii="Times New Roman" w:hAnsi="Times New Roman" w:cs="Times New Roman"/>
          <w:color w:val="000000"/>
          <w:sz w:val="24"/>
          <w:szCs w:val="24"/>
          <w:lang w:val="en-US" w:eastAsia="it-IT"/>
        </w:rPr>
        <w:t xml:space="preserve"> </w:t>
      </w:r>
    </w:p>
    <w:p w:rsidR="00285C40" w:rsidRPr="00931612" w:rsidRDefault="00207A50" w:rsidP="003E7664">
      <w:pPr>
        <w:autoSpaceDE w:val="0"/>
        <w:autoSpaceDN w:val="0"/>
        <w:adjustRightInd w:val="0"/>
        <w:spacing w:line="360" w:lineRule="auto"/>
        <w:ind w:left="567" w:right="567"/>
        <w:jc w:val="both"/>
        <w:rPr>
          <w:rFonts w:ascii="Times New Roman" w:hAnsi="Times New Roman" w:cs="Times New Roman"/>
          <w:color w:val="000000"/>
          <w:sz w:val="24"/>
          <w:szCs w:val="24"/>
          <w:lang w:val="en-US" w:eastAsia="it-IT"/>
        </w:rPr>
      </w:pPr>
      <w:r w:rsidRPr="00931612">
        <w:rPr>
          <w:rFonts w:ascii="Times New Roman" w:hAnsi="Times New Roman" w:cs="Times New Roman"/>
          <w:color w:val="000000"/>
          <w:sz w:val="24"/>
          <w:szCs w:val="24"/>
          <w:lang w:val="en-US" w:eastAsia="it-IT"/>
        </w:rPr>
        <w:t>A</w:t>
      </w:r>
      <w:r w:rsidR="003E7664" w:rsidRPr="00931612">
        <w:rPr>
          <w:rFonts w:ascii="Times New Roman" w:hAnsi="Times New Roman" w:cs="Times New Roman"/>
          <w:color w:val="000000"/>
          <w:sz w:val="24"/>
          <w:szCs w:val="24"/>
          <w:lang w:val="en-US" w:eastAsia="it-IT"/>
        </w:rPr>
        <w:t>nother</w:t>
      </w:r>
      <w:r w:rsidRPr="00931612">
        <w:rPr>
          <w:rFonts w:ascii="Times New Roman" w:hAnsi="Times New Roman" w:cs="Times New Roman"/>
          <w:color w:val="000000"/>
          <w:sz w:val="24"/>
          <w:szCs w:val="24"/>
          <w:lang w:val="en-US" w:eastAsia="it-IT"/>
        </w:rPr>
        <w:t xml:space="preserve"> man of about 45 years of age</w:t>
      </w:r>
      <w:r w:rsidR="003E7664" w:rsidRPr="00931612">
        <w:rPr>
          <w:rFonts w:ascii="Times New Roman" w:hAnsi="Times New Roman" w:cs="Times New Roman"/>
          <w:color w:val="000000"/>
          <w:sz w:val="24"/>
          <w:szCs w:val="24"/>
          <w:lang w:val="en-US" w:eastAsia="it-IT"/>
        </w:rPr>
        <w:t xml:space="preserve"> suffered from massive splenomegaly with </w:t>
      </w:r>
      <w:proofErr w:type="spellStart"/>
      <w:r w:rsidR="003E7664" w:rsidRPr="00931612">
        <w:rPr>
          <w:rFonts w:ascii="Times New Roman" w:hAnsi="Times New Roman" w:cs="Times New Roman"/>
          <w:color w:val="000000"/>
          <w:sz w:val="24"/>
          <w:szCs w:val="24"/>
          <w:lang w:val="en-US" w:eastAsia="it-IT"/>
        </w:rPr>
        <w:t>infarctual</w:t>
      </w:r>
      <w:proofErr w:type="spellEnd"/>
      <w:r w:rsidR="003E7664" w:rsidRPr="00931612">
        <w:rPr>
          <w:rFonts w:ascii="Times New Roman" w:hAnsi="Times New Roman" w:cs="Times New Roman"/>
          <w:color w:val="000000"/>
          <w:sz w:val="24"/>
          <w:szCs w:val="24"/>
          <w:lang w:val="en-US" w:eastAsia="it-IT"/>
        </w:rPr>
        <w:t xml:space="preserve"> a</w:t>
      </w:r>
      <w:r w:rsidRPr="00931612">
        <w:rPr>
          <w:rFonts w:ascii="Times New Roman" w:hAnsi="Times New Roman" w:cs="Times New Roman"/>
          <w:color w:val="000000"/>
          <w:sz w:val="24"/>
          <w:szCs w:val="24"/>
          <w:lang w:val="en-US" w:eastAsia="it-IT"/>
        </w:rPr>
        <w:t xml:space="preserve">reas but it was not possible to identify the etiology. </w:t>
      </w:r>
    </w:p>
    <w:p w:rsidR="00285C40" w:rsidRPr="00931612" w:rsidRDefault="00207A50" w:rsidP="003E7664">
      <w:pPr>
        <w:autoSpaceDE w:val="0"/>
        <w:autoSpaceDN w:val="0"/>
        <w:adjustRightInd w:val="0"/>
        <w:spacing w:line="360" w:lineRule="auto"/>
        <w:ind w:left="567" w:right="567"/>
        <w:jc w:val="both"/>
        <w:rPr>
          <w:rFonts w:ascii="Times New Roman" w:hAnsi="Times New Roman" w:cs="Times New Roman"/>
          <w:color w:val="000000"/>
          <w:sz w:val="24"/>
          <w:szCs w:val="24"/>
          <w:lang w:val="en-US" w:eastAsia="it-IT"/>
        </w:rPr>
      </w:pPr>
      <w:r w:rsidRPr="00931612">
        <w:rPr>
          <w:rFonts w:ascii="Times New Roman" w:hAnsi="Times New Roman" w:cs="Times New Roman"/>
          <w:color w:val="000000"/>
          <w:sz w:val="24"/>
          <w:szCs w:val="24"/>
          <w:lang w:val="en-US" w:eastAsia="it-IT"/>
        </w:rPr>
        <w:t>A</w:t>
      </w:r>
      <w:r w:rsidR="003E7664" w:rsidRPr="00931612">
        <w:rPr>
          <w:rFonts w:ascii="Times New Roman" w:hAnsi="Times New Roman" w:cs="Times New Roman"/>
          <w:color w:val="000000"/>
          <w:sz w:val="24"/>
          <w:szCs w:val="24"/>
          <w:lang w:val="en-US" w:eastAsia="it-IT"/>
        </w:rPr>
        <w:t xml:space="preserve"> man aged 30-35 show</w:t>
      </w:r>
      <w:r w:rsidR="00712884">
        <w:rPr>
          <w:rFonts w:ascii="Times New Roman" w:hAnsi="Times New Roman" w:cs="Times New Roman"/>
          <w:color w:val="000000"/>
          <w:sz w:val="24"/>
          <w:szCs w:val="24"/>
          <w:lang w:val="en-US" w:eastAsia="it-IT"/>
        </w:rPr>
        <w:t>ed</w:t>
      </w:r>
      <w:r w:rsidR="003E7664" w:rsidRPr="00931612">
        <w:rPr>
          <w:rFonts w:ascii="Times New Roman" w:hAnsi="Times New Roman" w:cs="Times New Roman"/>
          <w:color w:val="000000"/>
          <w:sz w:val="24"/>
          <w:szCs w:val="24"/>
          <w:lang w:val="en-US" w:eastAsia="it-IT"/>
        </w:rPr>
        <w:t xml:space="preserve"> pulmonary fibrosis with multiple, apical calcifications probably </w:t>
      </w:r>
      <w:r w:rsidRPr="00931612">
        <w:rPr>
          <w:rFonts w:ascii="Times New Roman" w:hAnsi="Times New Roman" w:cs="Times New Roman"/>
          <w:color w:val="000000"/>
          <w:sz w:val="24"/>
          <w:szCs w:val="24"/>
          <w:lang w:val="en-US" w:eastAsia="it-IT"/>
        </w:rPr>
        <w:t>due to tuberculosis.</w:t>
      </w:r>
    </w:p>
    <w:p w:rsidR="00285C40" w:rsidRPr="00931612" w:rsidRDefault="00207A50" w:rsidP="003E7664">
      <w:pPr>
        <w:autoSpaceDE w:val="0"/>
        <w:autoSpaceDN w:val="0"/>
        <w:adjustRightInd w:val="0"/>
        <w:spacing w:line="360" w:lineRule="auto"/>
        <w:ind w:left="567" w:right="567"/>
        <w:jc w:val="both"/>
        <w:rPr>
          <w:rFonts w:ascii="Times New Roman" w:hAnsi="Times New Roman" w:cs="Times New Roman"/>
          <w:color w:val="000000"/>
          <w:sz w:val="24"/>
          <w:szCs w:val="24"/>
          <w:lang w:val="en-US" w:eastAsia="it-IT"/>
        </w:rPr>
      </w:pPr>
      <w:r w:rsidRPr="00931612">
        <w:rPr>
          <w:rFonts w:ascii="Times New Roman" w:hAnsi="Times New Roman" w:cs="Times New Roman"/>
          <w:color w:val="000000"/>
          <w:sz w:val="24"/>
          <w:szCs w:val="24"/>
          <w:lang w:val="en-US" w:eastAsia="it-IT"/>
        </w:rPr>
        <w:t>A</w:t>
      </w:r>
      <w:r w:rsidR="003E7664" w:rsidRPr="00931612">
        <w:rPr>
          <w:rFonts w:ascii="Times New Roman" w:hAnsi="Times New Roman" w:cs="Times New Roman"/>
          <w:color w:val="000000"/>
          <w:sz w:val="24"/>
          <w:szCs w:val="24"/>
          <w:lang w:val="en-US" w:eastAsia="it-IT"/>
        </w:rPr>
        <w:t>nother individual, who died at about 60 years of age, display</w:t>
      </w:r>
      <w:r w:rsidR="00712884">
        <w:rPr>
          <w:rFonts w:ascii="Times New Roman" w:hAnsi="Times New Roman" w:cs="Times New Roman"/>
          <w:color w:val="000000"/>
          <w:sz w:val="24"/>
          <w:szCs w:val="24"/>
          <w:lang w:val="en-US" w:eastAsia="it-IT"/>
        </w:rPr>
        <w:t>ed</w:t>
      </w:r>
      <w:r w:rsidR="003E7664" w:rsidRPr="00931612">
        <w:rPr>
          <w:rFonts w:ascii="Times New Roman" w:hAnsi="Times New Roman" w:cs="Times New Roman"/>
          <w:color w:val="000000"/>
          <w:sz w:val="24"/>
          <w:szCs w:val="24"/>
          <w:lang w:val="en-US" w:eastAsia="it-IT"/>
        </w:rPr>
        <w:t xml:space="preserve"> diffuse skin </w:t>
      </w:r>
      <w:proofErr w:type="spellStart"/>
      <w:r w:rsidR="003E7664" w:rsidRPr="00931612">
        <w:rPr>
          <w:rFonts w:ascii="Times New Roman" w:hAnsi="Times New Roman" w:cs="Times New Roman"/>
          <w:color w:val="000000"/>
          <w:sz w:val="24"/>
          <w:szCs w:val="24"/>
          <w:lang w:val="en-US" w:eastAsia="it-IT"/>
        </w:rPr>
        <w:t>acariasis</w:t>
      </w:r>
      <w:proofErr w:type="spellEnd"/>
      <w:r w:rsidR="003E7664" w:rsidRPr="00931612">
        <w:rPr>
          <w:rFonts w:ascii="Times New Roman" w:hAnsi="Times New Roman" w:cs="Times New Roman"/>
          <w:color w:val="000000"/>
          <w:sz w:val="24"/>
          <w:szCs w:val="24"/>
          <w:lang w:val="en-US" w:eastAsia="it-IT"/>
        </w:rPr>
        <w:t xml:space="preserve">, treated "in vita" by </w:t>
      </w:r>
      <w:proofErr w:type="spellStart"/>
      <w:r w:rsidR="003E7664" w:rsidRPr="00931612">
        <w:rPr>
          <w:rFonts w:ascii="Times New Roman" w:hAnsi="Times New Roman" w:cs="Times New Roman"/>
          <w:color w:val="000000"/>
          <w:sz w:val="24"/>
          <w:szCs w:val="24"/>
          <w:lang w:val="en-US" w:eastAsia="it-IT"/>
        </w:rPr>
        <w:t>sulphur</w:t>
      </w:r>
      <w:proofErr w:type="spellEnd"/>
      <w:r w:rsidR="003E7664" w:rsidRPr="00931612">
        <w:rPr>
          <w:rFonts w:ascii="Times New Roman" w:hAnsi="Times New Roman" w:cs="Times New Roman"/>
          <w:color w:val="000000"/>
          <w:sz w:val="24"/>
          <w:szCs w:val="24"/>
          <w:lang w:val="en-US" w:eastAsia="it-IT"/>
        </w:rPr>
        <w:t xml:space="preserve"> ointments, with hyperkeratosis and abundant eggs, nymphs and mites at different stages of development still in situ.</w:t>
      </w:r>
    </w:p>
    <w:p w:rsidR="003E7664" w:rsidRPr="00931612" w:rsidRDefault="003E7664" w:rsidP="003E7664">
      <w:pPr>
        <w:autoSpaceDE w:val="0"/>
        <w:autoSpaceDN w:val="0"/>
        <w:adjustRightInd w:val="0"/>
        <w:spacing w:line="360" w:lineRule="auto"/>
        <w:ind w:left="567" w:right="567"/>
        <w:jc w:val="both"/>
        <w:rPr>
          <w:rFonts w:ascii="Times New Roman" w:hAnsi="Times New Roman" w:cs="Times New Roman"/>
          <w:color w:val="000000"/>
          <w:sz w:val="24"/>
          <w:szCs w:val="24"/>
          <w:lang w:val="en-US" w:eastAsia="it-IT"/>
        </w:rPr>
      </w:pPr>
      <w:r w:rsidRPr="00931612">
        <w:rPr>
          <w:rFonts w:ascii="Times New Roman" w:hAnsi="Times New Roman" w:cs="Times New Roman"/>
          <w:color w:val="000000"/>
          <w:sz w:val="24"/>
          <w:szCs w:val="24"/>
          <w:lang w:val="en-US" w:eastAsia="it-IT"/>
        </w:rPr>
        <w:t xml:space="preserve">There are also a case of colon </w:t>
      </w:r>
      <w:proofErr w:type="spellStart"/>
      <w:r w:rsidRPr="00931612">
        <w:rPr>
          <w:rFonts w:ascii="Times New Roman" w:hAnsi="Times New Roman" w:cs="Times New Roman"/>
          <w:color w:val="000000"/>
          <w:sz w:val="24"/>
          <w:szCs w:val="24"/>
          <w:lang w:val="en-US" w:eastAsia="it-IT"/>
        </w:rPr>
        <w:t>dìverticulosis</w:t>
      </w:r>
      <w:proofErr w:type="spellEnd"/>
      <w:r w:rsidRPr="00931612">
        <w:rPr>
          <w:rFonts w:ascii="Times New Roman" w:hAnsi="Times New Roman" w:cs="Times New Roman"/>
          <w:color w:val="000000"/>
          <w:sz w:val="24"/>
          <w:szCs w:val="24"/>
          <w:lang w:val="en-US" w:eastAsia="it-IT"/>
        </w:rPr>
        <w:t xml:space="preserve">, two cases of </w:t>
      </w:r>
      <w:proofErr w:type="spellStart"/>
      <w:r w:rsidRPr="00931612">
        <w:rPr>
          <w:rFonts w:ascii="Times New Roman" w:hAnsi="Times New Roman" w:cs="Times New Roman"/>
          <w:color w:val="000000"/>
          <w:sz w:val="24"/>
          <w:szCs w:val="24"/>
          <w:lang w:val="en-US" w:eastAsia="it-IT"/>
        </w:rPr>
        <w:t>inguino</w:t>
      </w:r>
      <w:proofErr w:type="spellEnd"/>
      <w:r w:rsidRPr="00931612">
        <w:rPr>
          <w:rFonts w:ascii="Times New Roman" w:hAnsi="Times New Roman" w:cs="Times New Roman"/>
          <w:color w:val="000000"/>
          <w:sz w:val="24"/>
          <w:szCs w:val="24"/>
          <w:lang w:val="en-US" w:eastAsia="it-IT"/>
        </w:rPr>
        <w:t>-scrotal hernia and a case of varicose veins, with ulcers, of the lower limbs</w:t>
      </w:r>
      <w:r w:rsidR="00207A50" w:rsidRPr="00931612">
        <w:rPr>
          <w:rFonts w:ascii="Times New Roman" w:hAnsi="Times New Roman" w:cs="Times New Roman"/>
          <w:color w:val="000000"/>
          <w:sz w:val="24"/>
          <w:szCs w:val="24"/>
          <w:lang w:val="en-US" w:eastAsia="it-IT"/>
        </w:rPr>
        <w:t>.</w:t>
      </w:r>
    </w:p>
    <w:p w:rsidR="00493C46" w:rsidRPr="00931612" w:rsidRDefault="00493C46" w:rsidP="007C48EC">
      <w:pPr>
        <w:autoSpaceDE w:val="0"/>
        <w:autoSpaceDN w:val="0"/>
        <w:adjustRightInd w:val="0"/>
        <w:spacing w:line="360" w:lineRule="auto"/>
        <w:ind w:left="567" w:right="567"/>
        <w:jc w:val="both"/>
        <w:rPr>
          <w:rFonts w:ascii="Times New Roman" w:hAnsi="Times New Roman" w:cs="Times New Roman"/>
          <w:sz w:val="24"/>
          <w:szCs w:val="24"/>
          <w:lang w:val="en-US" w:eastAsia="it-IT"/>
        </w:rPr>
      </w:pPr>
    </w:p>
    <w:p w:rsidR="00EB0862" w:rsidRPr="00931612" w:rsidRDefault="00EB0862" w:rsidP="007C48EC">
      <w:pPr>
        <w:numPr>
          <w:ilvl w:val="0"/>
          <w:numId w:val="46"/>
        </w:numPr>
        <w:spacing w:line="360" w:lineRule="auto"/>
        <w:ind w:right="567"/>
        <w:jc w:val="both"/>
        <w:rPr>
          <w:rFonts w:ascii="Times New Roman" w:hAnsi="Times New Roman" w:cs="Times New Roman"/>
          <w:sz w:val="24"/>
          <w:szCs w:val="24"/>
          <w:lang w:val="en-US" w:eastAsia="it-IT"/>
        </w:rPr>
      </w:pPr>
      <w:r w:rsidRPr="00931612">
        <w:rPr>
          <w:rFonts w:ascii="Times New Roman" w:hAnsi="Times New Roman" w:cs="Times New Roman"/>
          <w:sz w:val="24"/>
          <w:szCs w:val="24"/>
          <w:lang w:val="en-US" w:eastAsia="it-IT"/>
        </w:rPr>
        <w:t>Conclusion</w:t>
      </w:r>
      <w:r w:rsidR="007033FB" w:rsidRPr="00931612">
        <w:rPr>
          <w:rFonts w:ascii="Times New Roman" w:hAnsi="Times New Roman" w:cs="Times New Roman"/>
          <w:sz w:val="24"/>
          <w:szCs w:val="24"/>
          <w:lang w:val="en-US" w:eastAsia="it-IT"/>
        </w:rPr>
        <w:t>s</w:t>
      </w:r>
    </w:p>
    <w:p w:rsidR="00D46D81" w:rsidRPr="00931612" w:rsidRDefault="00207A50" w:rsidP="00D46D81">
      <w:pPr>
        <w:spacing w:line="360" w:lineRule="auto"/>
        <w:ind w:left="567" w:right="567"/>
        <w:jc w:val="both"/>
        <w:rPr>
          <w:rFonts w:ascii="Times New Roman" w:hAnsi="Times New Roman" w:cs="Times New Roman"/>
          <w:sz w:val="24"/>
          <w:szCs w:val="24"/>
          <w:lang w:val="en-US" w:eastAsia="it-IT"/>
        </w:rPr>
      </w:pPr>
      <w:r w:rsidRPr="00931612">
        <w:rPr>
          <w:rFonts w:ascii="Times New Roman" w:hAnsi="Times New Roman" w:cs="Times New Roman"/>
          <w:sz w:val="24"/>
          <w:szCs w:val="24"/>
          <w:lang w:val="en-US" w:eastAsia="it-IT"/>
        </w:rPr>
        <w:t>This very important collection of mummies, whose study is still in progress, shows a numerous amount of pathological condition</w:t>
      </w:r>
      <w:r w:rsidR="00D246C7" w:rsidRPr="00931612">
        <w:rPr>
          <w:rFonts w:ascii="Times New Roman" w:hAnsi="Times New Roman" w:cs="Times New Roman"/>
          <w:sz w:val="24"/>
          <w:szCs w:val="24"/>
          <w:lang w:val="en-US" w:eastAsia="it-IT"/>
        </w:rPr>
        <w:t>s</w:t>
      </w:r>
      <w:r w:rsidRPr="00931612">
        <w:rPr>
          <w:rFonts w:ascii="Times New Roman" w:hAnsi="Times New Roman" w:cs="Times New Roman"/>
          <w:sz w:val="24"/>
          <w:szCs w:val="24"/>
          <w:lang w:val="en-US" w:eastAsia="it-IT"/>
        </w:rPr>
        <w:t>.</w:t>
      </w:r>
      <w:r w:rsidR="00E97623" w:rsidRPr="00931612">
        <w:rPr>
          <w:rFonts w:ascii="Times New Roman" w:hAnsi="Times New Roman" w:cs="Times New Roman"/>
          <w:sz w:val="24"/>
          <w:szCs w:val="24"/>
          <w:lang w:val="en-US" w:eastAsia="it-IT"/>
        </w:rPr>
        <w:t xml:space="preserve"> </w:t>
      </w:r>
      <w:r w:rsidR="00D46D81" w:rsidRPr="00931612">
        <w:rPr>
          <w:rFonts w:ascii="Times New Roman" w:hAnsi="Times New Roman" w:cs="Times New Roman"/>
          <w:sz w:val="24"/>
          <w:szCs w:val="24"/>
          <w:lang w:val="en-US" w:eastAsia="it-IT"/>
        </w:rPr>
        <w:t>Future paleohistological, paleogenetic and entomological researches will be adopted to investigate this religious community.</w:t>
      </w:r>
    </w:p>
    <w:p w:rsidR="00D46D81" w:rsidRPr="00931612" w:rsidRDefault="00D46D81" w:rsidP="003161B4">
      <w:pPr>
        <w:spacing w:line="360" w:lineRule="auto"/>
        <w:ind w:left="567" w:right="567"/>
        <w:jc w:val="both"/>
        <w:rPr>
          <w:rFonts w:ascii="Times New Roman" w:hAnsi="Times New Roman" w:cs="Times New Roman"/>
          <w:sz w:val="24"/>
          <w:szCs w:val="24"/>
          <w:lang w:val="en-US" w:eastAsia="it-IT"/>
        </w:rPr>
      </w:pPr>
      <w:r w:rsidRPr="00931612">
        <w:rPr>
          <w:rFonts w:ascii="Times New Roman" w:hAnsi="Times New Roman" w:cs="Times New Roman"/>
          <w:sz w:val="24"/>
          <w:szCs w:val="24"/>
          <w:lang w:val="en-US" w:eastAsia="it-IT"/>
        </w:rPr>
        <w:t>Also, h</w:t>
      </w:r>
      <w:r w:rsidR="00E97623" w:rsidRPr="00931612">
        <w:rPr>
          <w:rFonts w:ascii="Times New Roman" w:hAnsi="Times New Roman" w:cs="Times New Roman"/>
          <w:sz w:val="24"/>
          <w:szCs w:val="24"/>
          <w:lang w:val="en-US" w:eastAsia="it-IT"/>
        </w:rPr>
        <w:t xml:space="preserve">istorical and archival studies will be crucial to understand the habits of life, the environment and the causes of death of these men and also </w:t>
      </w:r>
      <w:r w:rsidR="00712884">
        <w:rPr>
          <w:rFonts w:ascii="Times New Roman" w:hAnsi="Times New Roman" w:cs="Times New Roman"/>
          <w:sz w:val="24"/>
          <w:szCs w:val="24"/>
          <w:lang w:val="en-US" w:eastAsia="it-IT"/>
        </w:rPr>
        <w:t xml:space="preserve">to </w:t>
      </w:r>
      <w:r w:rsidR="00E97623" w:rsidRPr="00931612">
        <w:rPr>
          <w:rFonts w:ascii="Times New Roman" w:hAnsi="Times New Roman" w:cs="Times New Roman"/>
          <w:sz w:val="24"/>
          <w:szCs w:val="24"/>
          <w:lang w:val="en-US" w:eastAsia="it-IT"/>
        </w:rPr>
        <w:t xml:space="preserve">highlight the sanitary measures adopted in case of </w:t>
      </w:r>
      <w:r w:rsidRPr="00931612">
        <w:rPr>
          <w:rFonts w:ascii="Times New Roman" w:hAnsi="Times New Roman" w:cs="Times New Roman"/>
          <w:sz w:val="24"/>
          <w:szCs w:val="24"/>
          <w:lang w:val="en-US" w:eastAsia="it-IT"/>
        </w:rPr>
        <w:t xml:space="preserve">illness and </w:t>
      </w:r>
      <w:r w:rsidR="00E97623" w:rsidRPr="00931612">
        <w:rPr>
          <w:rFonts w:ascii="Times New Roman" w:hAnsi="Times New Roman" w:cs="Times New Roman"/>
          <w:sz w:val="24"/>
          <w:szCs w:val="24"/>
          <w:lang w:val="en-US" w:eastAsia="it-IT"/>
        </w:rPr>
        <w:t>contagious diseases in the Sicily in the 18</w:t>
      </w:r>
      <w:r w:rsidR="00E97623" w:rsidRPr="00931612">
        <w:rPr>
          <w:rFonts w:ascii="Times New Roman" w:hAnsi="Times New Roman" w:cs="Times New Roman"/>
          <w:sz w:val="24"/>
          <w:szCs w:val="24"/>
          <w:vertAlign w:val="superscript"/>
          <w:lang w:val="en-US" w:eastAsia="it-IT"/>
        </w:rPr>
        <w:t>th</w:t>
      </w:r>
      <w:r w:rsidR="00E97623" w:rsidRPr="00931612">
        <w:rPr>
          <w:rFonts w:ascii="Times New Roman" w:hAnsi="Times New Roman" w:cs="Times New Roman"/>
          <w:sz w:val="24"/>
          <w:szCs w:val="24"/>
          <w:lang w:val="en-US" w:eastAsia="it-IT"/>
        </w:rPr>
        <w:t xml:space="preserve"> and 19</w:t>
      </w:r>
      <w:r w:rsidR="00E97623" w:rsidRPr="00931612">
        <w:rPr>
          <w:rFonts w:ascii="Times New Roman" w:hAnsi="Times New Roman" w:cs="Times New Roman"/>
          <w:sz w:val="24"/>
          <w:szCs w:val="24"/>
          <w:vertAlign w:val="superscript"/>
          <w:lang w:val="en-US" w:eastAsia="it-IT"/>
        </w:rPr>
        <w:t>th</w:t>
      </w:r>
      <w:r w:rsidR="00E97623" w:rsidRPr="00931612">
        <w:rPr>
          <w:rFonts w:ascii="Times New Roman" w:hAnsi="Times New Roman" w:cs="Times New Roman"/>
          <w:sz w:val="24"/>
          <w:szCs w:val="24"/>
          <w:lang w:val="en-US" w:eastAsia="it-IT"/>
        </w:rPr>
        <w:t xml:space="preserve"> century.</w:t>
      </w:r>
      <w:r w:rsidR="004B29BF" w:rsidRPr="00931612">
        <w:rPr>
          <w:rFonts w:ascii="Times New Roman" w:hAnsi="Times New Roman" w:cs="Times New Roman"/>
          <w:sz w:val="24"/>
          <w:szCs w:val="24"/>
          <w:lang w:val="en-US" w:eastAsia="it-IT"/>
        </w:rPr>
        <w:t xml:space="preserve"> </w:t>
      </w:r>
    </w:p>
    <w:p w:rsidR="00D46D81" w:rsidRPr="00931612" w:rsidRDefault="00D46D81" w:rsidP="003161B4">
      <w:pPr>
        <w:spacing w:line="360" w:lineRule="auto"/>
        <w:ind w:left="567" w:right="567"/>
        <w:jc w:val="both"/>
        <w:rPr>
          <w:rFonts w:ascii="Times New Roman" w:hAnsi="Times New Roman" w:cs="Times New Roman"/>
          <w:sz w:val="24"/>
          <w:szCs w:val="24"/>
          <w:lang w:val="en-US" w:eastAsia="it-IT"/>
        </w:rPr>
      </w:pPr>
    </w:p>
    <w:p w:rsidR="00931612" w:rsidRPr="00931612" w:rsidRDefault="00931612" w:rsidP="003161B4">
      <w:pPr>
        <w:spacing w:line="360" w:lineRule="auto"/>
        <w:ind w:left="567" w:right="567"/>
        <w:jc w:val="both"/>
        <w:rPr>
          <w:rFonts w:ascii="Times New Roman" w:hAnsi="Times New Roman" w:cs="Times New Roman"/>
          <w:sz w:val="24"/>
          <w:szCs w:val="24"/>
          <w:lang w:val="en-US" w:eastAsia="it-IT"/>
        </w:rPr>
      </w:pPr>
    </w:p>
    <w:p w:rsidR="00931612" w:rsidRPr="00931612" w:rsidRDefault="00931612" w:rsidP="003161B4">
      <w:pPr>
        <w:spacing w:line="360" w:lineRule="auto"/>
        <w:ind w:left="567" w:right="567"/>
        <w:jc w:val="both"/>
        <w:rPr>
          <w:rFonts w:ascii="Times New Roman" w:hAnsi="Times New Roman" w:cs="Times New Roman"/>
          <w:sz w:val="24"/>
          <w:szCs w:val="24"/>
          <w:lang w:val="en-US" w:eastAsia="it-IT"/>
        </w:rPr>
      </w:pPr>
    </w:p>
    <w:p w:rsidR="0033232A" w:rsidRPr="00931612" w:rsidRDefault="006818C6" w:rsidP="007C48EC">
      <w:pPr>
        <w:numPr>
          <w:ilvl w:val="0"/>
          <w:numId w:val="46"/>
        </w:numPr>
        <w:spacing w:line="360" w:lineRule="auto"/>
        <w:ind w:right="567"/>
        <w:jc w:val="both"/>
        <w:rPr>
          <w:rFonts w:ascii="Times New Roman" w:hAnsi="Times New Roman" w:cs="Times New Roman"/>
          <w:sz w:val="24"/>
          <w:szCs w:val="24"/>
          <w:lang w:val="en-US" w:eastAsia="it-IT"/>
        </w:rPr>
      </w:pPr>
      <w:r w:rsidRPr="00931612">
        <w:rPr>
          <w:rFonts w:ascii="Times New Roman" w:hAnsi="Times New Roman" w:cs="Times New Roman"/>
          <w:sz w:val="24"/>
          <w:szCs w:val="24"/>
          <w:lang w:val="en-US" w:eastAsia="it-IT"/>
        </w:rPr>
        <w:t>References</w:t>
      </w:r>
    </w:p>
    <w:p w:rsidR="007C48EC" w:rsidRPr="00931612" w:rsidRDefault="007C48EC" w:rsidP="007C48EC">
      <w:pPr>
        <w:spacing w:line="240" w:lineRule="auto"/>
        <w:ind w:right="567"/>
        <w:jc w:val="both"/>
        <w:rPr>
          <w:rFonts w:ascii="Times New Roman" w:hAnsi="Times New Roman" w:cs="Times New Roman"/>
          <w:sz w:val="24"/>
          <w:szCs w:val="24"/>
          <w:lang w:val="en-US" w:eastAsia="it-IT"/>
        </w:rPr>
      </w:pPr>
    </w:p>
    <w:p w:rsidR="0033232A" w:rsidRPr="00931612" w:rsidRDefault="0033232A" w:rsidP="007C48EC">
      <w:pPr>
        <w:numPr>
          <w:ilvl w:val="0"/>
          <w:numId w:val="47"/>
        </w:numPr>
        <w:spacing w:line="360" w:lineRule="auto"/>
        <w:ind w:right="567"/>
        <w:jc w:val="both"/>
        <w:rPr>
          <w:rFonts w:ascii="Times New Roman" w:hAnsi="Times New Roman" w:cs="Times New Roman"/>
          <w:sz w:val="24"/>
          <w:szCs w:val="24"/>
          <w:lang w:val="en-US" w:eastAsia="it-IT"/>
        </w:rPr>
      </w:pPr>
      <w:proofErr w:type="spellStart"/>
      <w:r w:rsidRPr="00931612">
        <w:rPr>
          <w:rFonts w:ascii="Times New Roman" w:hAnsi="Times New Roman" w:cs="Times New Roman"/>
          <w:sz w:val="24"/>
          <w:szCs w:val="24"/>
          <w:lang w:eastAsia="it-IT"/>
        </w:rPr>
        <w:t>Amadei</w:t>
      </w:r>
      <w:proofErr w:type="spellEnd"/>
      <w:r w:rsidRPr="00931612">
        <w:rPr>
          <w:rFonts w:ascii="Times New Roman" w:hAnsi="Times New Roman" w:cs="Times New Roman"/>
          <w:sz w:val="24"/>
          <w:szCs w:val="24"/>
          <w:lang w:eastAsia="it-IT"/>
        </w:rPr>
        <w:t xml:space="preserve"> A, </w:t>
      </w:r>
      <w:proofErr w:type="spellStart"/>
      <w:r w:rsidRPr="00931612">
        <w:rPr>
          <w:rFonts w:ascii="Times New Roman" w:hAnsi="Times New Roman" w:cs="Times New Roman"/>
          <w:sz w:val="24"/>
          <w:szCs w:val="24"/>
          <w:lang w:eastAsia="it-IT"/>
        </w:rPr>
        <w:t>Fornaciari</w:t>
      </w:r>
      <w:proofErr w:type="spellEnd"/>
      <w:r w:rsidRPr="00931612">
        <w:rPr>
          <w:rFonts w:ascii="Times New Roman" w:hAnsi="Times New Roman" w:cs="Times New Roman"/>
          <w:sz w:val="24"/>
          <w:szCs w:val="24"/>
          <w:lang w:eastAsia="it-IT"/>
        </w:rPr>
        <w:t xml:space="preserve"> G. 1996. Le mummie della Chiesa di Santa Maria della Grazia in Comiso, Ragusa (XVIII-XLX secolo): dati antropologici, </w:t>
      </w:r>
      <w:proofErr w:type="spellStart"/>
      <w:r w:rsidRPr="00931612">
        <w:rPr>
          <w:rFonts w:ascii="Times New Roman" w:hAnsi="Times New Roman" w:cs="Times New Roman"/>
          <w:sz w:val="24"/>
          <w:szCs w:val="24"/>
          <w:lang w:eastAsia="it-IT"/>
        </w:rPr>
        <w:t>paleodemografici</w:t>
      </w:r>
      <w:proofErr w:type="spellEnd"/>
      <w:r w:rsidRPr="00931612">
        <w:rPr>
          <w:rFonts w:ascii="Times New Roman" w:hAnsi="Times New Roman" w:cs="Times New Roman"/>
          <w:sz w:val="24"/>
          <w:szCs w:val="24"/>
          <w:lang w:eastAsia="it-IT"/>
        </w:rPr>
        <w:t xml:space="preserve"> e </w:t>
      </w:r>
      <w:proofErr w:type="spellStart"/>
      <w:r w:rsidRPr="00931612">
        <w:rPr>
          <w:rFonts w:ascii="Times New Roman" w:hAnsi="Times New Roman" w:cs="Times New Roman"/>
          <w:sz w:val="24"/>
          <w:szCs w:val="24"/>
          <w:lang w:eastAsia="it-IT"/>
        </w:rPr>
        <w:t>paleonutrizionali</w:t>
      </w:r>
      <w:proofErr w:type="spellEnd"/>
      <w:r w:rsidRPr="00931612">
        <w:rPr>
          <w:rFonts w:ascii="Times New Roman" w:hAnsi="Times New Roman" w:cs="Times New Roman"/>
          <w:sz w:val="24"/>
          <w:szCs w:val="24"/>
          <w:lang w:eastAsia="it-IT"/>
        </w:rPr>
        <w:t xml:space="preserve">. </w:t>
      </w:r>
      <w:proofErr w:type="spellStart"/>
      <w:r w:rsidRPr="00931612">
        <w:rPr>
          <w:rFonts w:ascii="Times New Roman" w:hAnsi="Times New Roman" w:cs="Times New Roman"/>
          <w:i/>
          <w:sz w:val="24"/>
          <w:szCs w:val="24"/>
          <w:lang w:val="en-US" w:eastAsia="it-IT"/>
        </w:rPr>
        <w:t>Archivio</w:t>
      </w:r>
      <w:proofErr w:type="spellEnd"/>
      <w:r w:rsidRPr="00931612">
        <w:rPr>
          <w:rFonts w:ascii="Times New Roman" w:hAnsi="Times New Roman" w:cs="Times New Roman"/>
          <w:i/>
          <w:sz w:val="24"/>
          <w:szCs w:val="24"/>
          <w:lang w:val="en-US" w:eastAsia="it-IT"/>
        </w:rPr>
        <w:t xml:space="preserve"> per </w:t>
      </w:r>
      <w:proofErr w:type="spellStart"/>
      <w:r w:rsidRPr="00931612">
        <w:rPr>
          <w:rFonts w:ascii="Times New Roman" w:hAnsi="Times New Roman" w:cs="Times New Roman"/>
          <w:i/>
          <w:sz w:val="24"/>
          <w:szCs w:val="24"/>
          <w:lang w:val="en-US" w:eastAsia="it-IT"/>
        </w:rPr>
        <w:t>l'Antropologia</w:t>
      </w:r>
      <w:proofErr w:type="spellEnd"/>
      <w:r w:rsidRPr="00931612">
        <w:rPr>
          <w:rFonts w:ascii="Times New Roman" w:hAnsi="Times New Roman" w:cs="Times New Roman"/>
          <w:i/>
          <w:sz w:val="24"/>
          <w:szCs w:val="24"/>
          <w:lang w:val="en-US" w:eastAsia="it-IT"/>
        </w:rPr>
        <w:t xml:space="preserve"> e la </w:t>
      </w:r>
      <w:proofErr w:type="spellStart"/>
      <w:r w:rsidRPr="00931612">
        <w:rPr>
          <w:rFonts w:ascii="Times New Roman" w:hAnsi="Times New Roman" w:cs="Times New Roman"/>
          <w:i/>
          <w:sz w:val="24"/>
          <w:szCs w:val="24"/>
          <w:lang w:val="en-US" w:eastAsia="it-IT"/>
        </w:rPr>
        <w:t>Etnologia</w:t>
      </w:r>
      <w:proofErr w:type="spellEnd"/>
      <w:r w:rsidRPr="00931612">
        <w:rPr>
          <w:rFonts w:ascii="Times New Roman" w:hAnsi="Times New Roman" w:cs="Times New Roman"/>
          <w:sz w:val="24"/>
          <w:szCs w:val="24"/>
          <w:lang w:val="en-US" w:eastAsia="it-IT"/>
        </w:rPr>
        <w:t xml:space="preserve"> 125, pp.141-163.</w:t>
      </w:r>
    </w:p>
    <w:p w:rsidR="0033232A" w:rsidRPr="00931612" w:rsidRDefault="0033232A" w:rsidP="007C48EC">
      <w:pPr>
        <w:numPr>
          <w:ilvl w:val="0"/>
          <w:numId w:val="47"/>
        </w:numPr>
        <w:spacing w:line="360" w:lineRule="auto"/>
        <w:ind w:right="567"/>
        <w:jc w:val="both"/>
        <w:rPr>
          <w:rFonts w:ascii="Times New Roman" w:hAnsi="Times New Roman" w:cs="Times New Roman"/>
          <w:sz w:val="24"/>
          <w:szCs w:val="24"/>
          <w:lang w:val="en-US" w:eastAsia="it-IT"/>
        </w:rPr>
      </w:pPr>
      <w:proofErr w:type="spellStart"/>
      <w:r w:rsidRPr="00931612">
        <w:rPr>
          <w:rFonts w:ascii="Times New Roman" w:hAnsi="Times New Roman" w:cs="Times New Roman"/>
          <w:sz w:val="24"/>
          <w:szCs w:val="24"/>
          <w:lang w:eastAsia="it-IT"/>
        </w:rPr>
        <w:t>Ciranni</w:t>
      </w:r>
      <w:proofErr w:type="spellEnd"/>
      <w:r w:rsidRPr="00931612">
        <w:rPr>
          <w:rFonts w:ascii="Times New Roman" w:hAnsi="Times New Roman" w:cs="Times New Roman"/>
          <w:sz w:val="24"/>
          <w:szCs w:val="24"/>
          <w:lang w:eastAsia="it-IT"/>
        </w:rPr>
        <w:t xml:space="preserve"> R, Castagna M, Fornaciari G. 1999. </w:t>
      </w:r>
      <w:r w:rsidRPr="00931612">
        <w:rPr>
          <w:rFonts w:ascii="Times New Roman" w:hAnsi="Times New Roman" w:cs="Times New Roman"/>
          <w:sz w:val="24"/>
          <w:szCs w:val="24"/>
          <w:lang w:val="en-US" w:eastAsia="it-IT"/>
        </w:rPr>
        <w:t xml:space="preserve">Goiter in an eighteenth-century Sicilian mummy. </w:t>
      </w:r>
      <w:r w:rsidRPr="00931612">
        <w:rPr>
          <w:rFonts w:ascii="Times New Roman" w:hAnsi="Times New Roman" w:cs="Times New Roman"/>
          <w:i/>
          <w:sz w:val="24"/>
          <w:szCs w:val="24"/>
          <w:lang w:val="en-US" w:eastAsia="it-IT"/>
        </w:rPr>
        <w:t>American Journal of Physical Anthropology</w:t>
      </w:r>
      <w:r w:rsidRPr="00931612">
        <w:rPr>
          <w:rFonts w:ascii="Times New Roman" w:hAnsi="Times New Roman" w:cs="Times New Roman"/>
          <w:sz w:val="24"/>
          <w:szCs w:val="24"/>
          <w:lang w:val="en-US" w:eastAsia="it-IT"/>
        </w:rPr>
        <w:t>, 108, pp. 427-432.</w:t>
      </w:r>
    </w:p>
    <w:p w:rsidR="0033232A" w:rsidRPr="00931612" w:rsidRDefault="0033232A" w:rsidP="007C48EC">
      <w:pPr>
        <w:numPr>
          <w:ilvl w:val="0"/>
          <w:numId w:val="47"/>
        </w:numPr>
        <w:spacing w:line="360" w:lineRule="auto"/>
        <w:ind w:right="567"/>
        <w:jc w:val="both"/>
        <w:rPr>
          <w:rFonts w:ascii="Times New Roman" w:hAnsi="Times New Roman" w:cs="Times New Roman"/>
          <w:sz w:val="24"/>
          <w:szCs w:val="24"/>
          <w:lang w:val="en-US" w:eastAsia="it-IT"/>
        </w:rPr>
      </w:pPr>
      <w:proofErr w:type="spellStart"/>
      <w:r w:rsidRPr="00931612">
        <w:rPr>
          <w:rFonts w:ascii="Times New Roman" w:hAnsi="Times New Roman" w:cs="Times New Roman"/>
          <w:color w:val="000000"/>
          <w:sz w:val="24"/>
          <w:szCs w:val="24"/>
          <w:lang w:val="en-US" w:eastAsia="it-IT"/>
        </w:rPr>
        <w:t>Fornaciari</w:t>
      </w:r>
      <w:proofErr w:type="spellEnd"/>
      <w:r w:rsidRPr="00931612">
        <w:rPr>
          <w:rFonts w:ascii="Times New Roman" w:hAnsi="Times New Roman" w:cs="Times New Roman"/>
          <w:color w:val="000000"/>
          <w:sz w:val="24"/>
          <w:szCs w:val="24"/>
          <w:lang w:val="en-US" w:eastAsia="it-IT"/>
        </w:rPr>
        <w:t xml:space="preserve"> G, </w:t>
      </w:r>
      <w:proofErr w:type="spellStart"/>
      <w:r w:rsidRPr="00931612">
        <w:rPr>
          <w:rFonts w:ascii="Times New Roman" w:hAnsi="Times New Roman" w:cs="Times New Roman"/>
          <w:color w:val="000000"/>
          <w:sz w:val="24"/>
          <w:szCs w:val="24"/>
          <w:lang w:val="en-US" w:eastAsia="it-IT"/>
        </w:rPr>
        <w:t>Gamba</w:t>
      </w:r>
      <w:proofErr w:type="spellEnd"/>
      <w:r w:rsidRPr="00931612">
        <w:rPr>
          <w:rFonts w:ascii="Times New Roman" w:hAnsi="Times New Roman" w:cs="Times New Roman"/>
          <w:color w:val="000000"/>
          <w:sz w:val="24"/>
          <w:szCs w:val="24"/>
          <w:lang w:val="en-US" w:eastAsia="it-IT"/>
        </w:rPr>
        <w:t xml:space="preserve"> S. 1993. The mummies of the church of S. Maria </w:t>
      </w:r>
      <w:proofErr w:type="spellStart"/>
      <w:r w:rsidRPr="00931612">
        <w:rPr>
          <w:rFonts w:ascii="Times New Roman" w:hAnsi="Times New Roman" w:cs="Times New Roman"/>
          <w:color w:val="000000"/>
          <w:sz w:val="24"/>
          <w:szCs w:val="24"/>
          <w:lang w:val="en-US" w:eastAsia="it-IT"/>
        </w:rPr>
        <w:t>della</w:t>
      </w:r>
      <w:proofErr w:type="spellEnd"/>
      <w:r w:rsidRPr="00931612">
        <w:rPr>
          <w:rFonts w:ascii="Times New Roman" w:hAnsi="Times New Roman" w:cs="Times New Roman"/>
          <w:color w:val="000000"/>
          <w:sz w:val="24"/>
          <w:szCs w:val="24"/>
          <w:lang w:val="en-US" w:eastAsia="it-IT"/>
        </w:rPr>
        <w:t xml:space="preserve"> </w:t>
      </w:r>
      <w:proofErr w:type="spellStart"/>
      <w:r w:rsidRPr="00931612">
        <w:rPr>
          <w:rFonts w:ascii="Times New Roman" w:hAnsi="Times New Roman" w:cs="Times New Roman"/>
          <w:color w:val="000000"/>
          <w:sz w:val="24"/>
          <w:szCs w:val="24"/>
          <w:lang w:val="en-US" w:eastAsia="it-IT"/>
        </w:rPr>
        <w:t>Grazia</w:t>
      </w:r>
      <w:proofErr w:type="spellEnd"/>
      <w:r w:rsidRPr="00931612">
        <w:rPr>
          <w:rFonts w:ascii="Times New Roman" w:hAnsi="Times New Roman" w:cs="Times New Roman"/>
          <w:color w:val="000000"/>
          <w:sz w:val="24"/>
          <w:szCs w:val="24"/>
          <w:lang w:val="en-US" w:eastAsia="it-IT"/>
        </w:rPr>
        <w:t xml:space="preserve"> in </w:t>
      </w:r>
      <w:proofErr w:type="spellStart"/>
      <w:r w:rsidRPr="00931612">
        <w:rPr>
          <w:rFonts w:ascii="Times New Roman" w:hAnsi="Times New Roman" w:cs="Times New Roman"/>
          <w:color w:val="000000"/>
          <w:sz w:val="24"/>
          <w:szCs w:val="24"/>
          <w:lang w:val="en-US" w:eastAsia="it-IT"/>
        </w:rPr>
        <w:t>Comiso</w:t>
      </w:r>
      <w:proofErr w:type="spellEnd"/>
      <w:r w:rsidRPr="00931612">
        <w:rPr>
          <w:rFonts w:ascii="Times New Roman" w:hAnsi="Times New Roman" w:cs="Times New Roman"/>
          <w:color w:val="000000"/>
          <w:sz w:val="24"/>
          <w:szCs w:val="24"/>
          <w:lang w:val="en-US" w:eastAsia="it-IT"/>
        </w:rPr>
        <w:t xml:space="preserve">, Sicily (18th-19th century). </w:t>
      </w:r>
      <w:r w:rsidRPr="00931612">
        <w:rPr>
          <w:rFonts w:ascii="Times New Roman" w:hAnsi="Times New Roman" w:cs="Times New Roman"/>
          <w:i/>
          <w:color w:val="000000"/>
          <w:sz w:val="24"/>
          <w:szCs w:val="24"/>
          <w:lang w:val="en-US" w:eastAsia="it-IT"/>
        </w:rPr>
        <w:t>Paleopathology Newsletter</w:t>
      </w:r>
      <w:r w:rsidRPr="00931612">
        <w:rPr>
          <w:rFonts w:ascii="Times New Roman" w:hAnsi="Times New Roman" w:cs="Times New Roman"/>
          <w:color w:val="000000"/>
          <w:sz w:val="24"/>
          <w:szCs w:val="24"/>
          <w:lang w:val="en-US" w:eastAsia="it-IT"/>
        </w:rPr>
        <w:t xml:space="preserve"> 81, pp.7-10.</w:t>
      </w:r>
    </w:p>
    <w:p w:rsidR="000104FA" w:rsidRPr="00931612" w:rsidRDefault="000104FA" w:rsidP="000104FA">
      <w:pPr>
        <w:numPr>
          <w:ilvl w:val="0"/>
          <w:numId w:val="47"/>
        </w:numPr>
        <w:spacing w:line="360" w:lineRule="auto"/>
        <w:ind w:right="567"/>
        <w:jc w:val="both"/>
        <w:rPr>
          <w:rFonts w:ascii="Times New Roman" w:hAnsi="Times New Roman" w:cs="Times New Roman"/>
          <w:sz w:val="24"/>
          <w:szCs w:val="24"/>
          <w:lang w:val="en-US" w:eastAsia="it-IT"/>
        </w:rPr>
      </w:pPr>
      <w:r w:rsidRPr="00931612">
        <w:rPr>
          <w:rFonts w:ascii="Times New Roman" w:hAnsi="Times New Roman" w:cs="Times New Roman"/>
          <w:sz w:val="24"/>
          <w:szCs w:val="24"/>
          <w:lang w:eastAsia="it-IT"/>
        </w:rPr>
        <w:t xml:space="preserve">Ventura L, </w:t>
      </w:r>
      <w:proofErr w:type="spellStart"/>
      <w:r w:rsidRPr="00931612">
        <w:rPr>
          <w:rFonts w:ascii="Times New Roman" w:hAnsi="Times New Roman" w:cs="Times New Roman"/>
          <w:sz w:val="24"/>
          <w:szCs w:val="24"/>
          <w:lang w:eastAsia="it-IT"/>
        </w:rPr>
        <w:t>Fornaciari</w:t>
      </w:r>
      <w:proofErr w:type="spellEnd"/>
      <w:r w:rsidRPr="00931612">
        <w:rPr>
          <w:rFonts w:ascii="Times New Roman" w:hAnsi="Times New Roman" w:cs="Times New Roman"/>
          <w:sz w:val="24"/>
          <w:szCs w:val="24"/>
          <w:lang w:eastAsia="it-IT"/>
        </w:rPr>
        <w:t xml:space="preserve"> G, </w:t>
      </w:r>
      <w:proofErr w:type="spellStart"/>
      <w:r w:rsidRPr="00931612">
        <w:rPr>
          <w:rFonts w:ascii="Times New Roman" w:hAnsi="Times New Roman" w:cs="Times New Roman"/>
          <w:sz w:val="24"/>
          <w:szCs w:val="24"/>
          <w:lang w:eastAsia="it-IT"/>
        </w:rPr>
        <w:t>Leocata</w:t>
      </w:r>
      <w:proofErr w:type="spellEnd"/>
      <w:r w:rsidRPr="00931612">
        <w:rPr>
          <w:rFonts w:ascii="Times New Roman" w:hAnsi="Times New Roman" w:cs="Times New Roman"/>
          <w:sz w:val="24"/>
          <w:szCs w:val="24"/>
          <w:lang w:eastAsia="it-IT"/>
        </w:rPr>
        <w:t xml:space="preserve"> P, </w:t>
      </w:r>
      <w:proofErr w:type="spellStart"/>
      <w:r w:rsidRPr="00931612">
        <w:rPr>
          <w:rFonts w:ascii="Times New Roman" w:hAnsi="Times New Roman" w:cs="Times New Roman"/>
          <w:sz w:val="24"/>
          <w:szCs w:val="24"/>
          <w:lang w:eastAsia="it-IT"/>
        </w:rPr>
        <w:t>Colimberti</w:t>
      </w:r>
      <w:proofErr w:type="spellEnd"/>
      <w:r w:rsidRPr="00931612">
        <w:rPr>
          <w:rFonts w:ascii="Times New Roman" w:hAnsi="Times New Roman" w:cs="Times New Roman"/>
          <w:sz w:val="24"/>
          <w:szCs w:val="24"/>
          <w:lang w:eastAsia="it-IT"/>
        </w:rPr>
        <w:t xml:space="preserve"> P, Aloni C, Ventura T. 2000. </w:t>
      </w:r>
      <w:proofErr w:type="spellStart"/>
      <w:r w:rsidRPr="00931612">
        <w:rPr>
          <w:rFonts w:ascii="Times New Roman" w:hAnsi="Times New Roman" w:cs="Times New Roman"/>
          <w:sz w:val="24"/>
          <w:szCs w:val="24"/>
          <w:lang w:val="en-US" w:eastAsia="it-IT"/>
        </w:rPr>
        <w:t>Moltinodular</w:t>
      </w:r>
      <w:proofErr w:type="spellEnd"/>
      <w:r w:rsidRPr="00931612">
        <w:rPr>
          <w:rFonts w:ascii="Times New Roman" w:hAnsi="Times New Roman" w:cs="Times New Roman"/>
          <w:sz w:val="24"/>
          <w:szCs w:val="24"/>
          <w:lang w:val="en-US" w:eastAsia="it-IT"/>
        </w:rPr>
        <w:t xml:space="preserve"> goiter and pulmonary tuberculosis in a nineteenth-century Italian mummy. </w:t>
      </w:r>
      <w:r w:rsidR="00285C40" w:rsidRPr="00931612">
        <w:rPr>
          <w:rFonts w:ascii="Times New Roman" w:hAnsi="Times New Roman" w:cs="Times New Roman"/>
          <w:i/>
          <w:sz w:val="24"/>
          <w:szCs w:val="24"/>
          <w:lang w:val="en-US" w:eastAsia="it-IT"/>
        </w:rPr>
        <w:t>13</w:t>
      </w:r>
      <w:r w:rsidR="00285C40" w:rsidRPr="00931612">
        <w:rPr>
          <w:rFonts w:ascii="Times New Roman" w:hAnsi="Times New Roman" w:cs="Times New Roman"/>
          <w:i/>
          <w:sz w:val="24"/>
          <w:szCs w:val="24"/>
          <w:vertAlign w:val="superscript"/>
          <w:lang w:val="en-US" w:eastAsia="it-IT"/>
        </w:rPr>
        <w:t xml:space="preserve">th </w:t>
      </w:r>
      <w:r w:rsidRPr="00931612">
        <w:rPr>
          <w:rFonts w:ascii="Times New Roman" w:hAnsi="Times New Roman" w:cs="Times New Roman"/>
          <w:i/>
          <w:sz w:val="24"/>
          <w:szCs w:val="24"/>
          <w:lang w:val="en-US" w:eastAsia="it-IT"/>
        </w:rPr>
        <w:t>European Meeting of the Paleopathology Association</w:t>
      </w:r>
      <w:r w:rsidRPr="00931612">
        <w:rPr>
          <w:rFonts w:ascii="Times New Roman" w:hAnsi="Times New Roman" w:cs="Times New Roman"/>
          <w:sz w:val="24"/>
          <w:szCs w:val="24"/>
          <w:lang w:val="en-US" w:eastAsia="it-IT"/>
        </w:rPr>
        <w:t>, Chieti 2000, vol. 1, p.309.</w:t>
      </w:r>
    </w:p>
    <w:p w:rsidR="007F393F" w:rsidRDefault="007F393F" w:rsidP="00EB0862">
      <w:pPr>
        <w:rPr>
          <w:rFonts w:ascii="Times New Roman" w:hAnsi="Times New Roman" w:cs="Times New Roman"/>
          <w:sz w:val="24"/>
          <w:szCs w:val="24"/>
          <w:lang w:val="en-US"/>
        </w:rPr>
      </w:pPr>
    </w:p>
    <w:p w:rsidR="008F0D98" w:rsidRDefault="008F0D98" w:rsidP="00EB0862">
      <w:pPr>
        <w:rPr>
          <w:rFonts w:ascii="Times New Roman" w:hAnsi="Times New Roman" w:cs="Times New Roman"/>
          <w:sz w:val="24"/>
          <w:szCs w:val="24"/>
          <w:lang w:val="en-US"/>
        </w:rPr>
      </w:pPr>
    </w:p>
    <w:p w:rsidR="008F0D98" w:rsidRPr="00341050" w:rsidRDefault="008F0D98" w:rsidP="00EB0862">
      <w:pPr>
        <w:rPr>
          <w:rFonts w:ascii="Times New Roman" w:hAnsi="Times New Roman" w:cs="Times New Roman"/>
          <w:sz w:val="24"/>
          <w:szCs w:val="24"/>
          <w:lang w:val="en-US"/>
        </w:rPr>
      </w:pPr>
    </w:p>
    <w:sectPr w:rsidR="008F0D98" w:rsidRPr="00341050" w:rsidSect="00087D25">
      <w:footerReference w:type="default" r:id="rId8"/>
      <w:pgSz w:w="11906" w:h="16838" w:code="9"/>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0E35" w:rsidRDefault="00310E35" w:rsidP="00E37B3D">
      <w:pPr>
        <w:spacing w:line="240" w:lineRule="auto"/>
      </w:pPr>
      <w:r>
        <w:separator/>
      </w:r>
    </w:p>
  </w:endnote>
  <w:endnote w:type="continuationSeparator" w:id="0">
    <w:p w:rsidR="00310E35" w:rsidRDefault="00310E35" w:rsidP="00E37B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0550" w:rsidRDefault="00D0761E">
    <w:pPr>
      <w:pStyle w:val="Pidipagina"/>
      <w:jc w:val="center"/>
    </w:pPr>
    <w:r>
      <w:fldChar w:fldCharType="begin"/>
    </w:r>
    <w:r>
      <w:instrText xml:space="preserve"> PAGE   \* MERGEFORMAT </w:instrText>
    </w:r>
    <w:r>
      <w:fldChar w:fldCharType="separate"/>
    </w:r>
    <w:r w:rsidR="00021552">
      <w:rPr>
        <w:noProof/>
      </w:rPr>
      <w:t>1</w:t>
    </w:r>
    <w:r>
      <w:rPr>
        <w:noProof/>
      </w:rPr>
      <w:fldChar w:fldCharType="end"/>
    </w:r>
  </w:p>
  <w:p w:rsidR="00FC0550" w:rsidRDefault="00FC0550">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0E35" w:rsidRDefault="00310E35" w:rsidP="00E37B3D">
      <w:pPr>
        <w:spacing w:line="240" w:lineRule="auto"/>
      </w:pPr>
      <w:r>
        <w:separator/>
      </w:r>
    </w:p>
  </w:footnote>
  <w:footnote w:type="continuationSeparator" w:id="0">
    <w:p w:rsidR="00310E35" w:rsidRDefault="00310E35" w:rsidP="00E37B3D">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D635B"/>
    <w:multiLevelType w:val="hybridMultilevel"/>
    <w:tmpl w:val="13F03C24"/>
    <w:lvl w:ilvl="0" w:tplc="5E043330">
      <w:start w:val="1"/>
      <w:numFmt w:val="decimal"/>
      <w:lvlText w:val="%1."/>
      <w:lvlJc w:val="left"/>
      <w:pPr>
        <w:tabs>
          <w:tab w:val="num" w:pos="1040"/>
        </w:tabs>
        <w:ind w:left="1040" w:hanging="360"/>
      </w:pPr>
      <w:rPr>
        <w:rFonts w:hint="default"/>
      </w:rPr>
    </w:lvl>
    <w:lvl w:ilvl="1" w:tplc="04100019">
      <w:start w:val="1"/>
      <w:numFmt w:val="lowerLetter"/>
      <w:lvlText w:val="%2."/>
      <w:lvlJc w:val="left"/>
      <w:pPr>
        <w:tabs>
          <w:tab w:val="num" w:pos="1760"/>
        </w:tabs>
        <w:ind w:left="1760" w:hanging="360"/>
      </w:pPr>
    </w:lvl>
    <w:lvl w:ilvl="2" w:tplc="0410001B">
      <w:start w:val="1"/>
      <w:numFmt w:val="lowerRoman"/>
      <w:lvlText w:val="%3."/>
      <w:lvlJc w:val="right"/>
      <w:pPr>
        <w:tabs>
          <w:tab w:val="num" w:pos="2480"/>
        </w:tabs>
        <w:ind w:left="2480" w:hanging="180"/>
      </w:pPr>
    </w:lvl>
    <w:lvl w:ilvl="3" w:tplc="0410000F">
      <w:start w:val="1"/>
      <w:numFmt w:val="decimal"/>
      <w:lvlText w:val="%4."/>
      <w:lvlJc w:val="left"/>
      <w:pPr>
        <w:tabs>
          <w:tab w:val="num" w:pos="3200"/>
        </w:tabs>
        <w:ind w:left="3200" w:hanging="360"/>
      </w:pPr>
    </w:lvl>
    <w:lvl w:ilvl="4" w:tplc="04100019">
      <w:start w:val="1"/>
      <w:numFmt w:val="lowerLetter"/>
      <w:lvlText w:val="%5."/>
      <w:lvlJc w:val="left"/>
      <w:pPr>
        <w:tabs>
          <w:tab w:val="num" w:pos="3920"/>
        </w:tabs>
        <w:ind w:left="3920" w:hanging="360"/>
      </w:pPr>
    </w:lvl>
    <w:lvl w:ilvl="5" w:tplc="0410001B">
      <w:start w:val="1"/>
      <w:numFmt w:val="lowerRoman"/>
      <w:lvlText w:val="%6."/>
      <w:lvlJc w:val="right"/>
      <w:pPr>
        <w:tabs>
          <w:tab w:val="num" w:pos="4640"/>
        </w:tabs>
        <w:ind w:left="4640" w:hanging="180"/>
      </w:pPr>
    </w:lvl>
    <w:lvl w:ilvl="6" w:tplc="0410000F">
      <w:start w:val="1"/>
      <w:numFmt w:val="decimal"/>
      <w:lvlText w:val="%7."/>
      <w:lvlJc w:val="left"/>
      <w:pPr>
        <w:tabs>
          <w:tab w:val="num" w:pos="5360"/>
        </w:tabs>
        <w:ind w:left="5360" w:hanging="360"/>
      </w:pPr>
    </w:lvl>
    <w:lvl w:ilvl="7" w:tplc="04100019">
      <w:start w:val="1"/>
      <w:numFmt w:val="lowerLetter"/>
      <w:lvlText w:val="%8."/>
      <w:lvlJc w:val="left"/>
      <w:pPr>
        <w:tabs>
          <w:tab w:val="num" w:pos="6080"/>
        </w:tabs>
        <w:ind w:left="6080" w:hanging="360"/>
      </w:pPr>
    </w:lvl>
    <w:lvl w:ilvl="8" w:tplc="0410001B">
      <w:start w:val="1"/>
      <w:numFmt w:val="lowerRoman"/>
      <w:lvlText w:val="%9."/>
      <w:lvlJc w:val="right"/>
      <w:pPr>
        <w:tabs>
          <w:tab w:val="num" w:pos="6800"/>
        </w:tabs>
        <w:ind w:left="6800" w:hanging="180"/>
      </w:pPr>
    </w:lvl>
  </w:abstractNum>
  <w:abstractNum w:abstractNumId="1" w15:restartNumberingAfterBreak="0">
    <w:nsid w:val="097576C2"/>
    <w:multiLevelType w:val="hybridMultilevel"/>
    <w:tmpl w:val="AA2E2FFC"/>
    <w:lvl w:ilvl="0" w:tplc="04100001">
      <w:start w:val="1"/>
      <w:numFmt w:val="bullet"/>
      <w:lvlText w:val=""/>
      <w:lvlJc w:val="left"/>
      <w:pPr>
        <w:ind w:left="502" w:hanging="360"/>
      </w:pPr>
      <w:rPr>
        <w:rFonts w:ascii="Symbol" w:hAnsi="Symbol" w:cs="Symbol" w:hint="default"/>
      </w:rPr>
    </w:lvl>
    <w:lvl w:ilvl="1" w:tplc="B38C764A">
      <w:start w:val="1"/>
      <w:numFmt w:val="bullet"/>
      <w:lvlText w:val=""/>
      <w:lvlJc w:val="left"/>
      <w:pPr>
        <w:tabs>
          <w:tab w:val="num" w:pos="1222"/>
        </w:tabs>
        <w:ind w:left="1222" w:hanging="360"/>
      </w:pPr>
      <w:rPr>
        <w:rFonts w:ascii="Symbol" w:hAnsi="Symbol" w:cs="Symbol" w:hint="default"/>
      </w:rPr>
    </w:lvl>
    <w:lvl w:ilvl="2" w:tplc="04100005">
      <w:start w:val="1"/>
      <w:numFmt w:val="bullet"/>
      <w:lvlText w:val=""/>
      <w:lvlJc w:val="left"/>
      <w:pPr>
        <w:ind w:left="1942" w:hanging="360"/>
      </w:pPr>
      <w:rPr>
        <w:rFonts w:ascii="Wingdings" w:hAnsi="Wingdings" w:cs="Wingdings" w:hint="default"/>
      </w:rPr>
    </w:lvl>
    <w:lvl w:ilvl="3" w:tplc="B38C764A">
      <w:start w:val="1"/>
      <w:numFmt w:val="bullet"/>
      <w:lvlText w:val=""/>
      <w:lvlJc w:val="left"/>
      <w:pPr>
        <w:tabs>
          <w:tab w:val="num" w:pos="2662"/>
        </w:tabs>
        <w:ind w:left="2662" w:hanging="360"/>
      </w:pPr>
      <w:rPr>
        <w:rFonts w:ascii="Symbol" w:hAnsi="Symbol" w:cs="Symbol" w:hint="default"/>
      </w:rPr>
    </w:lvl>
    <w:lvl w:ilvl="4" w:tplc="B38C764A">
      <w:start w:val="1"/>
      <w:numFmt w:val="bullet"/>
      <w:lvlText w:val=""/>
      <w:lvlJc w:val="left"/>
      <w:pPr>
        <w:tabs>
          <w:tab w:val="num" w:pos="3382"/>
        </w:tabs>
        <w:ind w:left="3382" w:hanging="360"/>
      </w:pPr>
      <w:rPr>
        <w:rFonts w:ascii="Symbol" w:hAnsi="Symbol" w:cs="Symbol" w:hint="default"/>
      </w:rPr>
    </w:lvl>
    <w:lvl w:ilvl="5" w:tplc="04100005">
      <w:start w:val="1"/>
      <w:numFmt w:val="bullet"/>
      <w:lvlText w:val=""/>
      <w:lvlJc w:val="left"/>
      <w:pPr>
        <w:ind w:left="4102" w:hanging="360"/>
      </w:pPr>
      <w:rPr>
        <w:rFonts w:ascii="Wingdings" w:hAnsi="Wingdings" w:cs="Wingdings" w:hint="default"/>
      </w:rPr>
    </w:lvl>
    <w:lvl w:ilvl="6" w:tplc="04100001">
      <w:start w:val="1"/>
      <w:numFmt w:val="bullet"/>
      <w:lvlText w:val=""/>
      <w:lvlJc w:val="left"/>
      <w:pPr>
        <w:ind w:left="4822" w:hanging="360"/>
      </w:pPr>
      <w:rPr>
        <w:rFonts w:ascii="Symbol" w:hAnsi="Symbol" w:cs="Symbol" w:hint="default"/>
      </w:rPr>
    </w:lvl>
    <w:lvl w:ilvl="7" w:tplc="04100003">
      <w:start w:val="1"/>
      <w:numFmt w:val="bullet"/>
      <w:lvlText w:val="o"/>
      <w:lvlJc w:val="left"/>
      <w:pPr>
        <w:ind w:left="5542" w:hanging="360"/>
      </w:pPr>
      <w:rPr>
        <w:rFonts w:ascii="Courier New" w:hAnsi="Courier New" w:cs="Courier New" w:hint="default"/>
      </w:rPr>
    </w:lvl>
    <w:lvl w:ilvl="8" w:tplc="04100005">
      <w:start w:val="1"/>
      <w:numFmt w:val="bullet"/>
      <w:lvlText w:val=""/>
      <w:lvlJc w:val="left"/>
      <w:pPr>
        <w:ind w:left="6262" w:hanging="360"/>
      </w:pPr>
      <w:rPr>
        <w:rFonts w:ascii="Wingdings" w:hAnsi="Wingdings" w:cs="Wingdings" w:hint="default"/>
      </w:rPr>
    </w:lvl>
  </w:abstractNum>
  <w:abstractNum w:abstractNumId="2" w15:restartNumberingAfterBreak="0">
    <w:nsid w:val="0ABA3680"/>
    <w:multiLevelType w:val="hybridMultilevel"/>
    <w:tmpl w:val="55284162"/>
    <w:lvl w:ilvl="0" w:tplc="04100001">
      <w:start w:val="1"/>
      <w:numFmt w:val="bullet"/>
      <w:lvlText w:val=""/>
      <w:lvlJc w:val="left"/>
      <w:pPr>
        <w:ind w:left="502" w:hanging="360"/>
      </w:pPr>
      <w:rPr>
        <w:rFonts w:ascii="Symbol" w:hAnsi="Symbol" w:cs="Symbol" w:hint="default"/>
      </w:rPr>
    </w:lvl>
    <w:lvl w:ilvl="1" w:tplc="B38C764A">
      <w:start w:val="1"/>
      <w:numFmt w:val="bullet"/>
      <w:lvlText w:val=""/>
      <w:lvlJc w:val="left"/>
      <w:pPr>
        <w:tabs>
          <w:tab w:val="num" w:pos="1222"/>
        </w:tabs>
        <w:ind w:left="1222" w:hanging="360"/>
      </w:pPr>
      <w:rPr>
        <w:rFonts w:ascii="Symbol" w:hAnsi="Symbol" w:cs="Symbol" w:hint="default"/>
      </w:rPr>
    </w:lvl>
    <w:lvl w:ilvl="2" w:tplc="04100005">
      <w:start w:val="1"/>
      <w:numFmt w:val="bullet"/>
      <w:lvlText w:val=""/>
      <w:lvlJc w:val="left"/>
      <w:pPr>
        <w:ind w:left="1942" w:hanging="360"/>
      </w:pPr>
      <w:rPr>
        <w:rFonts w:ascii="Wingdings" w:hAnsi="Wingdings" w:cs="Wingdings" w:hint="default"/>
      </w:rPr>
    </w:lvl>
    <w:lvl w:ilvl="3" w:tplc="04100001">
      <w:start w:val="1"/>
      <w:numFmt w:val="bullet"/>
      <w:lvlText w:val=""/>
      <w:lvlJc w:val="left"/>
      <w:pPr>
        <w:ind w:left="2662" w:hanging="360"/>
      </w:pPr>
      <w:rPr>
        <w:rFonts w:ascii="Symbol" w:hAnsi="Symbol" w:cs="Symbol" w:hint="default"/>
      </w:rPr>
    </w:lvl>
    <w:lvl w:ilvl="4" w:tplc="04100003">
      <w:start w:val="1"/>
      <w:numFmt w:val="bullet"/>
      <w:lvlText w:val="o"/>
      <w:lvlJc w:val="left"/>
      <w:pPr>
        <w:ind w:left="3382" w:hanging="360"/>
      </w:pPr>
      <w:rPr>
        <w:rFonts w:ascii="Courier New" w:hAnsi="Courier New" w:cs="Courier New" w:hint="default"/>
      </w:rPr>
    </w:lvl>
    <w:lvl w:ilvl="5" w:tplc="04100005">
      <w:start w:val="1"/>
      <w:numFmt w:val="bullet"/>
      <w:lvlText w:val=""/>
      <w:lvlJc w:val="left"/>
      <w:pPr>
        <w:ind w:left="4102" w:hanging="360"/>
      </w:pPr>
      <w:rPr>
        <w:rFonts w:ascii="Wingdings" w:hAnsi="Wingdings" w:cs="Wingdings" w:hint="default"/>
      </w:rPr>
    </w:lvl>
    <w:lvl w:ilvl="6" w:tplc="04100001">
      <w:start w:val="1"/>
      <w:numFmt w:val="bullet"/>
      <w:lvlText w:val=""/>
      <w:lvlJc w:val="left"/>
      <w:pPr>
        <w:ind w:left="4822" w:hanging="360"/>
      </w:pPr>
      <w:rPr>
        <w:rFonts w:ascii="Symbol" w:hAnsi="Symbol" w:cs="Symbol" w:hint="default"/>
      </w:rPr>
    </w:lvl>
    <w:lvl w:ilvl="7" w:tplc="04100003">
      <w:start w:val="1"/>
      <w:numFmt w:val="bullet"/>
      <w:lvlText w:val="o"/>
      <w:lvlJc w:val="left"/>
      <w:pPr>
        <w:ind w:left="5542" w:hanging="360"/>
      </w:pPr>
      <w:rPr>
        <w:rFonts w:ascii="Courier New" w:hAnsi="Courier New" w:cs="Courier New" w:hint="default"/>
      </w:rPr>
    </w:lvl>
    <w:lvl w:ilvl="8" w:tplc="04100005">
      <w:start w:val="1"/>
      <w:numFmt w:val="bullet"/>
      <w:lvlText w:val=""/>
      <w:lvlJc w:val="left"/>
      <w:pPr>
        <w:ind w:left="6262" w:hanging="360"/>
      </w:pPr>
      <w:rPr>
        <w:rFonts w:ascii="Wingdings" w:hAnsi="Wingdings" w:cs="Wingdings" w:hint="default"/>
      </w:rPr>
    </w:lvl>
  </w:abstractNum>
  <w:abstractNum w:abstractNumId="3" w15:restartNumberingAfterBreak="0">
    <w:nsid w:val="0BA03C55"/>
    <w:multiLevelType w:val="hybridMultilevel"/>
    <w:tmpl w:val="74E86F5E"/>
    <w:lvl w:ilvl="0" w:tplc="6592FB46">
      <w:start w:val="1"/>
      <w:numFmt w:val="decimal"/>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4" w15:restartNumberingAfterBreak="0">
    <w:nsid w:val="0CA557A6"/>
    <w:multiLevelType w:val="hybridMultilevel"/>
    <w:tmpl w:val="7CDECC2A"/>
    <w:lvl w:ilvl="0" w:tplc="B38C764A">
      <w:start w:val="1"/>
      <w:numFmt w:val="bullet"/>
      <w:lvlText w:val=""/>
      <w:lvlJc w:val="left"/>
      <w:pPr>
        <w:tabs>
          <w:tab w:val="num" w:pos="3540"/>
        </w:tabs>
        <w:ind w:left="3540" w:hanging="360"/>
      </w:pPr>
      <w:rPr>
        <w:rFonts w:ascii="Symbol" w:hAnsi="Symbol" w:cs="Symbol" w:hint="default"/>
      </w:rPr>
    </w:lvl>
    <w:lvl w:ilvl="1" w:tplc="04100003">
      <w:start w:val="1"/>
      <w:numFmt w:val="bullet"/>
      <w:lvlText w:val="o"/>
      <w:lvlJc w:val="left"/>
      <w:pPr>
        <w:tabs>
          <w:tab w:val="num" w:pos="3180"/>
        </w:tabs>
        <w:ind w:left="3180" w:hanging="360"/>
      </w:pPr>
      <w:rPr>
        <w:rFonts w:ascii="Courier New" w:hAnsi="Courier New" w:cs="Courier New" w:hint="default"/>
      </w:rPr>
    </w:lvl>
    <w:lvl w:ilvl="2" w:tplc="04100005">
      <w:start w:val="1"/>
      <w:numFmt w:val="bullet"/>
      <w:lvlText w:val=""/>
      <w:lvlJc w:val="left"/>
      <w:pPr>
        <w:tabs>
          <w:tab w:val="num" w:pos="3900"/>
        </w:tabs>
        <w:ind w:left="3900" w:hanging="360"/>
      </w:pPr>
      <w:rPr>
        <w:rFonts w:ascii="Wingdings" w:hAnsi="Wingdings" w:cs="Wingdings" w:hint="default"/>
      </w:rPr>
    </w:lvl>
    <w:lvl w:ilvl="3" w:tplc="04100001">
      <w:start w:val="1"/>
      <w:numFmt w:val="bullet"/>
      <w:lvlText w:val=""/>
      <w:lvlJc w:val="left"/>
      <w:pPr>
        <w:tabs>
          <w:tab w:val="num" w:pos="4620"/>
        </w:tabs>
        <w:ind w:left="4620" w:hanging="360"/>
      </w:pPr>
      <w:rPr>
        <w:rFonts w:ascii="Symbol" w:hAnsi="Symbol" w:cs="Symbol" w:hint="default"/>
      </w:rPr>
    </w:lvl>
    <w:lvl w:ilvl="4" w:tplc="04100003">
      <w:start w:val="1"/>
      <w:numFmt w:val="bullet"/>
      <w:lvlText w:val="o"/>
      <w:lvlJc w:val="left"/>
      <w:pPr>
        <w:tabs>
          <w:tab w:val="num" w:pos="5340"/>
        </w:tabs>
        <w:ind w:left="5340" w:hanging="360"/>
      </w:pPr>
      <w:rPr>
        <w:rFonts w:ascii="Courier New" w:hAnsi="Courier New" w:cs="Courier New" w:hint="default"/>
      </w:rPr>
    </w:lvl>
    <w:lvl w:ilvl="5" w:tplc="04100005">
      <w:start w:val="1"/>
      <w:numFmt w:val="bullet"/>
      <w:lvlText w:val=""/>
      <w:lvlJc w:val="left"/>
      <w:pPr>
        <w:tabs>
          <w:tab w:val="num" w:pos="6060"/>
        </w:tabs>
        <w:ind w:left="6060" w:hanging="360"/>
      </w:pPr>
      <w:rPr>
        <w:rFonts w:ascii="Wingdings" w:hAnsi="Wingdings" w:cs="Wingdings" w:hint="default"/>
      </w:rPr>
    </w:lvl>
    <w:lvl w:ilvl="6" w:tplc="04100001">
      <w:start w:val="1"/>
      <w:numFmt w:val="bullet"/>
      <w:lvlText w:val=""/>
      <w:lvlJc w:val="left"/>
      <w:pPr>
        <w:tabs>
          <w:tab w:val="num" w:pos="6780"/>
        </w:tabs>
        <w:ind w:left="6780" w:hanging="360"/>
      </w:pPr>
      <w:rPr>
        <w:rFonts w:ascii="Symbol" w:hAnsi="Symbol" w:cs="Symbol" w:hint="default"/>
      </w:rPr>
    </w:lvl>
    <w:lvl w:ilvl="7" w:tplc="04100003">
      <w:start w:val="1"/>
      <w:numFmt w:val="bullet"/>
      <w:lvlText w:val="o"/>
      <w:lvlJc w:val="left"/>
      <w:pPr>
        <w:tabs>
          <w:tab w:val="num" w:pos="7500"/>
        </w:tabs>
        <w:ind w:left="7500" w:hanging="360"/>
      </w:pPr>
      <w:rPr>
        <w:rFonts w:ascii="Courier New" w:hAnsi="Courier New" w:cs="Courier New" w:hint="default"/>
      </w:rPr>
    </w:lvl>
    <w:lvl w:ilvl="8" w:tplc="04100005">
      <w:start w:val="1"/>
      <w:numFmt w:val="bullet"/>
      <w:lvlText w:val=""/>
      <w:lvlJc w:val="left"/>
      <w:pPr>
        <w:tabs>
          <w:tab w:val="num" w:pos="8220"/>
        </w:tabs>
        <w:ind w:left="8220" w:hanging="360"/>
      </w:pPr>
      <w:rPr>
        <w:rFonts w:ascii="Wingdings" w:hAnsi="Wingdings" w:cs="Wingdings" w:hint="default"/>
      </w:rPr>
    </w:lvl>
  </w:abstractNum>
  <w:abstractNum w:abstractNumId="5" w15:restartNumberingAfterBreak="0">
    <w:nsid w:val="137E7526"/>
    <w:multiLevelType w:val="hybridMultilevel"/>
    <w:tmpl w:val="BF2A536C"/>
    <w:lvl w:ilvl="0" w:tplc="DE527DA8">
      <w:start w:val="1"/>
      <w:numFmt w:val="decimal"/>
      <w:lvlText w:val="%1."/>
      <w:lvlJc w:val="left"/>
      <w:pPr>
        <w:tabs>
          <w:tab w:val="num" w:pos="720"/>
        </w:tabs>
        <w:ind w:left="720" w:hanging="360"/>
      </w:pPr>
      <w:rPr>
        <w:rFonts w:hint="default"/>
        <w:b w:val="0"/>
        <w:i w:val="0"/>
        <w:iCs w:val="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6" w15:restartNumberingAfterBreak="0">
    <w:nsid w:val="18D55581"/>
    <w:multiLevelType w:val="hybridMultilevel"/>
    <w:tmpl w:val="FD0C4A36"/>
    <w:lvl w:ilvl="0" w:tplc="2954D7BC">
      <w:start w:val="1"/>
      <w:numFmt w:val="decimal"/>
      <w:lvlText w:val="%1."/>
      <w:lvlJc w:val="left"/>
      <w:pPr>
        <w:ind w:left="927" w:hanging="360"/>
      </w:pPr>
      <w:rPr>
        <w:rFonts w:hint="default"/>
        <w:color w:val="000000"/>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7" w15:restartNumberingAfterBreak="0">
    <w:nsid w:val="1A672791"/>
    <w:multiLevelType w:val="hybridMultilevel"/>
    <w:tmpl w:val="A7948B76"/>
    <w:lvl w:ilvl="0" w:tplc="B38C764A">
      <w:start w:val="1"/>
      <w:numFmt w:val="bullet"/>
      <w:lvlText w:val=""/>
      <w:lvlJc w:val="left"/>
      <w:pPr>
        <w:tabs>
          <w:tab w:val="num" w:pos="1380"/>
        </w:tabs>
        <w:ind w:left="1380" w:hanging="360"/>
      </w:pPr>
      <w:rPr>
        <w:rFonts w:ascii="Symbol" w:hAnsi="Symbol" w:cs="Symbol" w:hint="default"/>
      </w:rPr>
    </w:lvl>
    <w:lvl w:ilvl="1" w:tplc="B38C764A">
      <w:start w:val="1"/>
      <w:numFmt w:val="bullet"/>
      <w:lvlText w:val=""/>
      <w:lvlJc w:val="left"/>
      <w:pPr>
        <w:tabs>
          <w:tab w:val="num" w:pos="2100"/>
        </w:tabs>
        <w:ind w:left="2100" w:hanging="360"/>
      </w:pPr>
      <w:rPr>
        <w:rFonts w:ascii="Symbol" w:hAnsi="Symbol" w:cs="Symbol" w:hint="default"/>
      </w:rPr>
    </w:lvl>
    <w:lvl w:ilvl="2" w:tplc="04100005">
      <w:start w:val="1"/>
      <w:numFmt w:val="bullet"/>
      <w:lvlText w:val=""/>
      <w:lvlJc w:val="left"/>
      <w:pPr>
        <w:ind w:left="2820" w:hanging="360"/>
      </w:pPr>
      <w:rPr>
        <w:rFonts w:ascii="Wingdings" w:hAnsi="Wingdings" w:cs="Wingdings" w:hint="default"/>
      </w:rPr>
    </w:lvl>
    <w:lvl w:ilvl="3" w:tplc="04100001">
      <w:start w:val="1"/>
      <w:numFmt w:val="bullet"/>
      <w:lvlText w:val=""/>
      <w:lvlJc w:val="left"/>
      <w:pPr>
        <w:ind w:left="3540" w:hanging="360"/>
      </w:pPr>
      <w:rPr>
        <w:rFonts w:ascii="Symbol" w:hAnsi="Symbol" w:cs="Symbol" w:hint="default"/>
      </w:rPr>
    </w:lvl>
    <w:lvl w:ilvl="4" w:tplc="04100003">
      <w:start w:val="1"/>
      <w:numFmt w:val="bullet"/>
      <w:lvlText w:val="o"/>
      <w:lvlJc w:val="left"/>
      <w:pPr>
        <w:ind w:left="4260" w:hanging="360"/>
      </w:pPr>
      <w:rPr>
        <w:rFonts w:ascii="Courier New" w:hAnsi="Courier New" w:cs="Courier New" w:hint="default"/>
      </w:rPr>
    </w:lvl>
    <w:lvl w:ilvl="5" w:tplc="04100005">
      <w:start w:val="1"/>
      <w:numFmt w:val="bullet"/>
      <w:lvlText w:val=""/>
      <w:lvlJc w:val="left"/>
      <w:pPr>
        <w:ind w:left="4980" w:hanging="360"/>
      </w:pPr>
      <w:rPr>
        <w:rFonts w:ascii="Wingdings" w:hAnsi="Wingdings" w:cs="Wingdings" w:hint="default"/>
      </w:rPr>
    </w:lvl>
    <w:lvl w:ilvl="6" w:tplc="04100001">
      <w:start w:val="1"/>
      <w:numFmt w:val="bullet"/>
      <w:lvlText w:val=""/>
      <w:lvlJc w:val="left"/>
      <w:pPr>
        <w:ind w:left="5700" w:hanging="360"/>
      </w:pPr>
      <w:rPr>
        <w:rFonts w:ascii="Symbol" w:hAnsi="Symbol" w:cs="Symbol" w:hint="default"/>
      </w:rPr>
    </w:lvl>
    <w:lvl w:ilvl="7" w:tplc="04100003">
      <w:start w:val="1"/>
      <w:numFmt w:val="bullet"/>
      <w:lvlText w:val="o"/>
      <w:lvlJc w:val="left"/>
      <w:pPr>
        <w:ind w:left="6420" w:hanging="360"/>
      </w:pPr>
      <w:rPr>
        <w:rFonts w:ascii="Courier New" w:hAnsi="Courier New" w:cs="Courier New" w:hint="default"/>
      </w:rPr>
    </w:lvl>
    <w:lvl w:ilvl="8" w:tplc="04100005">
      <w:start w:val="1"/>
      <w:numFmt w:val="bullet"/>
      <w:lvlText w:val=""/>
      <w:lvlJc w:val="left"/>
      <w:pPr>
        <w:ind w:left="7140" w:hanging="360"/>
      </w:pPr>
      <w:rPr>
        <w:rFonts w:ascii="Wingdings" w:hAnsi="Wingdings" w:cs="Wingdings" w:hint="default"/>
      </w:rPr>
    </w:lvl>
  </w:abstractNum>
  <w:abstractNum w:abstractNumId="8" w15:restartNumberingAfterBreak="0">
    <w:nsid w:val="211B31D4"/>
    <w:multiLevelType w:val="multilevel"/>
    <w:tmpl w:val="7CDECC2A"/>
    <w:lvl w:ilvl="0">
      <w:start w:val="1"/>
      <w:numFmt w:val="bullet"/>
      <w:lvlText w:val=""/>
      <w:lvlJc w:val="left"/>
      <w:pPr>
        <w:tabs>
          <w:tab w:val="num" w:pos="3540"/>
        </w:tabs>
        <w:ind w:left="3540" w:hanging="360"/>
      </w:pPr>
      <w:rPr>
        <w:rFonts w:ascii="Symbol" w:hAnsi="Symbol" w:cs="Symbol" w:hint="default"/>
      </w:rPr>
    </w:lvl>
    <w:lvl w:ilvl="1">
      <w:start w:val="1"/>
      <w:numFmt w:val="bullet"/>
      <w:lvlText w:val="o"/>
      <w:lvlJc w:val="left"/>
      <w:pPr>
        <w:tabs>
          <w:tab w:val="num" w:pos="3180"/>
        </w:tabs>
        <w:ind w:left="3180" w:hanging="360"/>
      </w:pPr>
      <w:rPr>
        <w:rFonts w:ascii="Courier New" w:hAnsi="Courier New" w:cs="Courier New" w:hint="default"/>
      </w:rPr>
    </w:lvl>
    <w:lvl w:ilvl="2">
      <w:start w:val="1"/>
      <w:numFmt w:val="bullet"/>
      <w:lvlText w:val=""/>
      <w:lvlJc w:val="left"/>
      <w:pPr>
        <w:tabs>
          <w:tab w:val="num" w:pos="3900"/>
        </w:tabs>
        <w:ind w:left="3900" w:hanging="360"/>
      </w:pPr>
      <w:rPr>
        <w:rFonts w:ascii="Wingdings" w:hAnsi="Wingdings" w:cs="Wingdings" w:hint="default"/>
      </w:rPr>
    </w:lvl>
    <w:lvl w:ilvl="3">
      <w:start w:val="1"/>
      <w:numFmt w:val="bullet"/>
      <w:lvlText w:val=""/>
      <w:lvlJc w:val="left"/>
      <w:pPr>
        <w:tabs>
          <w:tab w:val="num" w:pos="4620"/>
        </w:tabs>
        <w:ind w:left="4620" w:hanging="360"/>
      </w:pPr>
      <w:rPr>
        <w:rFonts w:ascii="Symbol" w:hAnsi="Symbol" w:cs="Symbol" w:hint="default"/>
      </w:rPr>
    </w:lvl>
    <w:lvl w:ilvl="4">
      <w:start w:val="1"/>
      <w:numFmt w:val="bullet"/>
      <w:lvlText w:val="o"/>
      <w:lvlJc w:val="left"/>
      <w:pPr>
        <w:tabs>
          <w:tab w:val="num" w:pos="5340"/>
        </w:tabs>
        <w:ind w:left="5340" w:hanging="360"/>
      </w:pPr>
      <w:rPr>
        <w:rFonts w:ascii="Courier New" w:hAnsi="Courier New" w:cs="Courier New" w:hint="default"/>
      </w:rPr>
    </w:lvl>
    <w:lvl w:ilvl="5">
      <w:start w:val="1"/>
      <w:numFmt w:val="bullet"/>
      <w:lvlText w:val=""/>
      <w:lvlJc w:val="left"/>
      <w:pPr>
        <w:tabs>
          <w:tab w:val="num" w:pos="6060"/>
        </w:tabs>
        <w:ind w:left="6060" w:hanging="360"/>
      </w:pPr>
      <w:rPr>
        <w:rFonts w:ascii="Wingdings" w:hAnsi="Wingdings" w:cs="Wingdings" w:hint="default"/>
      </w:rPr>
    </w:lvl>
    <w:lvl w:ilvl="6">
      <w:start w:val="1"/>
      <w:numFmt w:val="bullet"/>
      <w:lvlText w:val=""/>
      <w:lvlJc w:val="left"/>
      <w:pPr>
        <w:tabs>
          <w:tab w:val="num" w:pos="6780"/>
        </w:tabs>
        <w:ind w:left="6780" w:hanging="360"/>
      </w:pPr>
      <w:rPr>
        <w:rFonts w:ascii="Symbol" w:hAnsi="Symbol" w:cs="Symbol" w:hint="default"/>
      </w:rPr>
    </w:lvl>
    <w:lvl w:ilvl="7">
      <w:start w:val="1"/>
      <w:numFmt w:val="bullet"/>
      <w:lvlText w:val="o"/>
      <w:lvlJc w:val="left"/>
      <w:pPr>
        <w:tabs>
          <w:tab w:val="num" w:pos="7500"/>
        </w:tabs>
        <w:ind w:left="7500" w:hanging="360"/>
      </w:pPr>
      <w:rPr>
        <w:rFonts w:ascii="Courier New" w:hAnsi="Courier New" w:cs="Courier New" w:hint="default"/>
      </w:rPr>
    </w:lvl>
    <w:lvl w:ilvl="8">
      <w:start w:val="1"/>
      <w:numFmt w:val="bullet"/>
      <w:lvlText w:val=""/>
      <w:lvlJc w:val="left"/>
      <w:pPr>
        <w:tabs>
          <w:tab w:val="num" w:pos="8220"/>
        </w:tabs>
        <w:ind w:left="8220" w:hanging="360"/>
      </w:pPr>
      <w:rPr>
        <w:rFonts w:ascii="Wingdings" w:hAnsi="Wingdings" w:cs="Wingdings" w:hint="default"/>
      </w:rPr>
    </w:lvl>
  </w:abstractNum>
  <w:abstractNum w:abstractNumId="9" w15:restartNumberingAfterBreak="0">
    <w:nsid w:val="23577F41"/>
    <w:multiLevelType w:val="hybridMultilevel"/>
    <w:tmpl w:val="1AF0EE58"/>
    <w:lvl w:ilvl="0" w:tplc="0410000F">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0" w15:restartNumberingAfterBreak="0">
    <w:nsid w:val="238E415D"/>
    <w:multiLevelType w:val="hybridMultilevel"/>
    <w:tmpl w:val="9D3C7FB0"/>
    <w:lvl w:ilvl="0" w:tplc="04100001">
      <w:start w:val="1"/>
      <w:numFmt w:val="bullet"/>
      <w:lvlText w:val=""/>
      <w:lvlJc w:val="left"/>
      <w:pPr>
        <w:ind w:left="502" w:hanging="360"/>
      </w:pPr>
      <w:rPr>
        <w:rFonts w:ascii="Symbol" w:hAnsi="Symbol" w:cs="Symbol" w:hint="default"/>
      </w:rPr>
    </w:lvl>
    <w:lvl w:ilvl="1" w:tplc="B38C764A">
      <w:start w:val="1"/>
      <w:numFmt w:val="bullet"/>
      <w:lvlText w:val=""/>
      <w:lvlJc w:val="left"/>
      <w:pPr>
        <w:tabs>
          <w:tab w:val="num" w:pos="1222"/>
        </w:tabs>
        <w:ind w:left="1222" w:hanging="360"/>
      </w:pPr>
      <w:rPr>
        <w:rFonts w:ascii="Symbol" w:hAnsi="Symbol" w:cs="Symbol" w:hint="default"/>
      </w:rPr>
    </w:lvl>
    <w:lvl w:ilvl="2" w:tplc="04100005">
      <w:start w:val="1"/>
      <w:numFmt w:val="bullet"/>
      <w:lvlText w:val=""/>
      <w:lvlJc w:val="left"/>
      <w:pPr>
        <w:ind w:left="1942" w:hanging="360"/>
      </w:pPr>
      <w:rPr>
        <w:rFonts w:ascii="Wingdings" w:hAnsi="Wingdings" w:cs="Wingdings" w:hint="default"/>
      </w:rPr>
    </w:lvl>
    <w:lvl w:ilvl="3" w:tplc="04100001">
      <w:start w:val="1"/>
      <w:numFmt w:val="bullet"/>
      <w:lvlText w:val=""/>
      <w:lvlJc w:val="left"/>
      <w:pPr>
        <w:ind w:left="2662" w:hanging="360"/>
      </w:pPr>
      <w:rPr>
        <w:rFonts w:ascii="Symbol" w:hAnsi="Symbol" w:cs="Symbol" w:hint="default"/>
      </w:rPr>
    </w:lvl>
    <w:lvl w:ilvl="4" w:tplc="B38C764A">
      <w:start w:val="1"/>
      <w:numFmt w:val="bullet"/>
      <w:lvlText w:val=""/>
      <w:lvlJc w:val="left"/>
      <w:pPr>
        <w:tabs>
          <w:tab w:val="num" w:pos="3382"/>
        </w:tabs>
        <w:ind w:left="3382" w:hanging="360"/>
      </w:pPr>
      <w:rPr>
        <w:rFonts w:ascii="Symbol" w:hAnsi="Symbol" w:cs="Symbol" w:hint="default"/>
      </w:rPr>
    </w:lvl>
    <w:lvl w:ilvl="5" w:tplc="04100005">
      <w:start w:val="1"/>
      <w:numFmt w:val="bullet"/>
      <w:lvlText w:val=""/>
      <w:lvlJc w:val="left"/>
      <w:pPr>
        <w:ind w:left="4102" w:hanging="360"/>
      </w:pPr>
      <w:rPr>
        <w:rFonts w:ascii="Wingdings" w:hAnsi="Wingdings" w:cs="Wingdings" w:hint="default"/>
      </w:rPr>
    </w:lvl>
    <w:lvl w:ilvl="6" w:tplc="04100001">
      <w:start w:val="1"/>
      <w:numFmt w:val="bullet"/>
      <w:lvlText w:val=""/>
      <w:lvlJc w:val="left"/>
      <w:pPr>
        <w:ind w:left="4822" w:hanging="360"/>
      </w:pPr>
      <w:rPr>
        <w:rFonts w:ascii="Symbol" w:hAnsi="Symbol" w:cs="Symbol" w:hint="default"/>
      </w:rPr>
    </w:lvl>
    <w:lvl w:ilvl="7" w:tplc="04100003">
      <w:start w:val="1"/>
      <w:numFmt w:val="bullet"/>
      <w:lvlText w:val="o"/>
      <w:lvlJc w:val="left"/>
      <w:pPr>
        <w:ind w:left="5542" w:hanging="360"/>
      </w:pPr>
      <w:rPr>
        <w:rFonts w:ascii="Courier New" w:hAnsi="Courier New" w:cs="Courier New" w:hint="default"/>
      </w:rPr>
    </w:lvl>
    <w:lvl w:ilvl="8" w:tplc="04100005">
      <w:start w:val="1"/>
      <w:numFmt w:val="bullet"/>
      <w:lvlText w:val=""/>
      <w:lvlJc w:val="left"/>
      <w:pPr>
        <w:ind w:left="6262" w:hanging="360"/>
      </w:pPr>
      <w:rPr>
        <w:rFonts w:ascii="Wingdings" w:hAnsi="Wingdings" w:cs="Wingdings" w:hint="default"/>
      </w:rPr>
    </w:lvl>
  </w:abstractNum>
  <w:abstractNum w:abstractNumId="11" w15:restartNumberingAfterBreak="0">
    <w:nsid w:val="26BE00F6"/>
    <w:multiLevelType w:val="multilevel"/>
    <w:tmpl w:val="AD9246EA"/>
    <w:lvl w:ilvl="0">
      <w:start w:val="1"/>
      <w:numFmt w:val="bullet"/>
      <w:lvlText w:val=""/>
      <w:lvlJc w:val="left"/>
      <w:pPr>
        <w:tabs>
          <w:tab w:val="num" w:pos="3540"/>
        </w:tabs>
        <w:ind w:left="3540" w:hanging="360"/>
      </w:pPr>
      <w:rPr>
        <w:rFonts w:ascii="Symbol" w:hAnsi="Symbol" w:cs="Symbol" w:hint="default"/>
      </w:rPr>
    </w:lvl>
    <w:lvl w:ilvl="1">
      <w:start w:val="1"/>
      <w:numFmt w:val="bullet"/>
      <w:lvlText w:val="o"/>
      <w:lvlJc w:val="left"/>
      <w:pPr>
        <w:tabs>
          <w:tab w:val="num" w:pos="3180"/>
        </w:tabs>
        <w:ind w:left="3180" w:hanging="360"/>
      </w:pPr>
      <w:rPr>
        <w:rFonts w:ascii="Courier New" w:hAnsi="Courier New" w:cs="Courier New" w:hint="default"/>
      </w:rPr>
    </w:lvl>
    <w:lvl w:ilvl="2">
      <w:start w:val="1"/>
      <w:numFmt w:val="bullet"/>
      <w:lvlText w:val=""/>
      <w:lvlJc w:val="left"/>
      <w:pPr>
        <w:tabs>
          <w:tab w:val="num" w:pos="3900"/>
        </w:tabs>
        <w:ind w:left="3900" w:hanging="360"/>
      </w:pPr>
      <w:rPr>
        <w:rFonts w:ascii="Wingdings" w:hAnsi="Wingdings" w:cs="Wingdings" w:hint="default"/>
      </w:rPr>
    </w:lvl>
    <w:lvl w:ilvl="3">
      <w:start w:val="1"/>
      <w:numFmt w:val="bullet"/>
      <w:lvlText w:val=""/>
      <w:lvlJc w:val="left"/>
      <w:pPr>
        <w:tabs>
          <w:tab w:val="num" w:pos="4620"/>
        </w:tabs>
        <w:ind w:left="4620" w:hanging="360"/>
      </w:pPr>
      <w:rPr>
        <w:rFonts w:ascii="Symbol" w:hAnsi="Symbol" w:cs="Symbol" w:hint="default"/>
      </w:rPr>
    </w:lvl>
    <w:lvl w:ilvl="4">
      <w:start w:val="1"/>
      <w:numFmt w:val="bullet"/>
      <w:lvlText w:val="o"/>
      <w:lvlJc w:val="left"/>
      <w:pPr>
        <w:tabs>
          <w:tab w:val="num" w:pos="5340"/>
        </w:tabs>
        <w:ind w:left="5340" w:hanging="360"/>
      </w:pPr>
      <w:rPr>
        <w:rFonts w:ascii="Courier New" w:hAnsi="Courier New" w:cs="Courier New" w:hint="default"/>
      </w:rPr>
    </w:lvl>
    <w:lvl w:ilvl="5">
      <w:start w:val="1"/>
      <w:numFmt w:val="bullet"/>
      <w:lvlText w:val=""/>
      <w:lvlJc w:val="left"/>
      <w:pPr>
        <w:tabs>
          <w:tab w:val="num" w:pos="6060"/>
        </w:tabs>
        <w:ind w:left="6060" w:hanging="360"/>
      </w:pPr>
      <w:rPr>
        <w:rFonts w:ascii="Wingdings" w:hAnsi="Wingdings" w:cs="Wingdings" w:hint="default"/>
      </w:rPr>
    </w:lvl>
    <w:lvl w:ilvl="6">
      <w:start w:val="1"/>
      <w:numFmt w:val="bullet"/>
      <w:lvlText w:val=""/>
      <w:lvlJc w:val="left"/>
      <w:pPr>
        <w:tabs>
          <w:tab w:val="num" w:pos="6780"/>
        </w:tabs>
        <w:ind w:left="6780" w:hanging="360"/>
      </w:pPr>
      <w:rPr>
        <w:rFonts w:ascii="Symbol" w:hAnsi="Symbol" w:cs="Symbol" w:hint="default"/>
      </w:rPr>
    </w:lvl>
    <w:lvl w:ilvl="7">
      <w:start w:val="1"/>
      <w:numFmt w:val="bullet"/>
      <w:lvlText w:val="o"/>
      <w:lvlJc w:val="left"/>
      <w:pPr>
        <w:tabs>
          <w:tab w:val="num" w:pos="7500"/>
        </w:tabs>
        <w:ind w:left="7500" w:hanging="360"/>
      </w:pPr>
      <w:rPr>
        <w:rFonts w:ascii="Courier New" w:hAnsi="Courier New" w:cs="Courier New" w:hint="default"/>
      </w:rPr>
    </w:lvl>
    <w:lvl w:ilvl="8">
      <w:start w:val="1"/>
      <w:numFmt w:val="bullet"/>
      <w:lvlText w:val=""/>
      <w:lvlJc w:val="left"/>
      <w:pPr>
        <w:tabs>
          <w:tab w:val="num" w:pos="8220"/>
        </w:tabs>
        <w:ind w:left="8220" w:hanging="360"/>
      </w:pPr>
      <w:rPr>
        <w:rFonts w:ascii="Wingdings" w:hAnsi="Wingdings" w:cs="Wingdings" w:hint="default"/>
      </w:rPr>
    </w:lvl>
  </w:abstractNum>
  <w:abstractNum w:abstractNumId="12" w15:restartNumberingAfterBreak="0">
    <w:nsid w:val="2A802AB4"/>
    <w:multiLevelType w:val="multilevel"/>
    <w:tmpl w:val="F9DAC5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2D5555CA"/>
    <w:multiLevelType w:val="multilevel"/>
    <w:tmpl w:val="A7948B76"/>
    <w:lvl w:ilvl="0">
      <w:start w:val="1"/>
      <w:numFmt w:val="bullet"/>
      <w:lvlText w:val=""/>
      <w:lvlJc w:val="left"/>
      <w:pPr>
        <w:tabs>
          <w:tab w:val="num" w:pos="1380"/>
        </w:tabs>
        <w:ind w:left="1380" w:hanging="360"/>
      </w:pPr>
      <w:rPr>
        <w:rFonts w:ascii="Symbol" w:hAnsi="Symbol" w:cs="Symbol" w:hint="default"/>
      </w:rPr>
    </w:lvl>
    <w:lvl w:ilvl="1">
      <w:start w:val="1"/>
      <w:numFmt w:val="bullet"/>
      <w:lvlText w:val=""/>
      <w:lvlJc w:val="left"/>
      <w:pPr>
        <w:tabs>
          <w:tab w:val="num" w:pos="2100"/>
        </w:tabs>
        <w:ind w:left="2100" w:hanging="360"/>
      </w:pPr>
      <w:rPr>
        <w:rFonts w:ascii="Symbol" w:hAnsi="Symbol" w:cs="Symbol" w:hint="default"/>
      </w:rPr>
    </w:lvl>
    <w:lvl w:ilvl="2">
      <w:start w:val="1"/>
      <w:numFmt w:val="bullet"/>
      <w:lvlText w:val=""/>
      <w:lvlJc w:val="left"/>
      <w:pPr>
        <w:ind w:left="2820" w:hanging="360"/>
      </w:pPr>
      <w:rPr>
        <w:rFonts w:ascii="Wingdings" w:hAnsi="Wingdings" w:cs="Wingdings" w:hint="default"/>
      </w:rPr>
    </w:lvl>
    <w:lvl w:ilvl="3">
      <w:start w:val="1"/>
      <w:numFmt w:val="bullet"/>
      <w:lvlText w:val=""/>
      <w:lvlJc w:val="left"/>
      <w:pPr>
        <w:ind w:left="3540" w:hanging="360"/>
      </w:pPr>
      <w:rPr>
        <w:rFonts w:ascii="Symbol" w:hAnsi="Symbol" w:cs="Symbol" w:hint="default"/>
      </w:rPr>
    </w:lvl>
    <w:lvl w:ilvl="4">
      <w:start w:val="1"/>
      <w:numFmt w:val="bullet"/>
      <w:lvlText w:val="o"/>
      <w:lvlJc w:val="left"/>
      <w:pPr>
        <w:ind w:left="4260" w:hanging="360"/>
      </w:pPr>
      <w:rPr>
        <w:rFonts w:ascii="Courier New" w:hAnsi="Courier New" w:cs="Courier New" w:hint="default"/>
      </w:rPr>
    </w:lvl>
    <w:lvl w:ilvl="5">
      <w:start w:val="1"/>
      <w:numFmt w:val="bullet"/>
      <w:lvlText w:val=""/>
      <w:lvlJc w:val="left"/>
      <w:pPr>
        <w:ind w:left="4980" w:hanging="360"/>
      </w:pPr>
      <w:rPr>
        <w:rFonts w:ascii="Wingdings" w:hAnsi="Wingdings" w:cs="Wingdings" w:hint="default"/>
      </w:rPr>
    </w:lvl>
    <w:lvl w:ilvl="6">
      <w:start w:val="1"/>
      <w:numFmt w:val="bullet"/>
      <w:lvlText w:val=""/>
      <w:lvlJc w:val="left"/>
      <w:pPr>
        <w:ind w:left="5700" w:hanging="360"/>
      </w:pPr>
      <w:rPr>
        <w:rFonts w:ascii="Symbol" w:hAnsi="Symbol" w:cs="Symbol" w:hint="default"/>
      </w:rPr>
    </w:lvl>
    <w:lvl w:ilvl="7">
      <w:start w:val="1"/>
      <w:numFmt w:val="bullet"/>
      <w:lvlText w:val="o"/>
      <w:lvlJc w:val="left"/>
      <w:pPr>
        <w:ind w:left="6420" w:hanging="360"/>
      </w:pPr>
      <w:rPr>
        <w:rFonts w:ascii="Courier New" w:hAnsi="Courier New" w:cs="Courier New" w:hint="default"/>
      </w:rPr>
    </w:lvl>
    <w:lvl w:ilvl="8">
      <w:start w:val="1"/>
      <w:numFmt w:val="bullet"/>
      <w:lvlText w:val=""/>
      <w:lvlJc w:val="left"/>
      <w:pPr>
        <w:ind w:left="7140" w:hanging="360"/>
      </w:pPr>
      <w:rPr>
        <w:rFonts w:ascii="Wingdings" w:hAnsi="Wingdings" w:cs="Wingdings" w:hint="default"/>
      </w:rPr>
    </w:lvl>
  </w:abstractNum>
  <w:abstractNum w:abstractNumId="14" w15:restartNumberingAfterBreak="0">
    <w:nsid w:val="33950EE8"/>
    <w:multiLevelType w:val="hybridMultilevel"/>
    <w:tmpl w:val="DCA6906E"/>
    <w:lvl w:ilvl="0" w:tplc="04100001">
      <w:start w:val="1"/>
      <w:numFmt w:val="bullet"/>
      <w:lvlText w:val=""/>
      <w:lvlJc w:val="left"/>
      <w:pPr>
        <w:ind w:left="600" w:hanging="360"/>
      </w:pPr>
      <w:rPr>
        <w:rFonts w:ascii="Symbol" w:hAnsi="Symbol" w:cs="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abstractNum w:abstractNumId="15" w15:restartNumberingAfterBreak="0">
    <w:nsid w:val="34334488"/>
    <w:multiLevelType w:val="hybridMultilevel"/>
    <w:tmpl w:val="8F4852A0"/>
    <w:lvl w:ilvl="0" w:tplc="04100001">
      <w:start w:val="1"/>
      <w:numFmt w:val="bullet"/>
      <w:lvlText w:val=""/>
      <w:lvlJc w:val="left"/>
      <w:pPr>
        <w:ind w:left="502" w:hanging="360"/>
      </w:pPr>
      <w:rPr>
        <w:rFonts w:ascii="Symbol" w:hAnsi="Symbol" w:cs="Symbol" w:hint="default"/>
      </w:rPr>
    </w:lvl>
    <w:lvl w:ilvl="1" w:tplc="B38C764A">
      <w:start w:val="1"/>
      <w:numFmt w:val="bullet"/>
      <w:lvlText w:val=""/>
      <w:lvlJc w:val="left"/>
      <w:pPr>
        <w:tabs>
          <w:tab w:val="num" w:pos="1222"/>
        </w:tabs>
        <w:ind w:left="1222" w:hanging="360"/>
      </w:pPr>
      <w:rPr>
        <w:rFonts w:ascii="Symbol" w:hAnsi="Symbol" w:cs="Symbol" w:hint="default"/>
      </w:rPr>
    </w:lvl>
    <w:lvl w:ilvl="2" w:tplc="04100005">
      <w:start w:val="1"/>
      <w:numFmt w:val="bullet"/>
      <w:lvlText w:val=""/>
      <w:lvlJc w:val="left"/>
      <w:pPr>
        <w:ind w:left="1942" w:hanging="360"/>
      </w:pPr>
      <w:rPr>
        <w:rFonts w:ascii="Wingdings" w:hAnsi="Wingdings" w:cs="Wingdings" w:hint="default"/>
      </w:rPr>
    </w:lvl>
    <w:lvl w:ilvl="3" w:tplc="04100001">
      <w:start w:val="1"/>
      <w:numFmt w:val="bullet"/>
      <w:lvlText w:val=""/>
      <w:lvlJc w:val="left"/>
      <w:pPr>
        <w:ind w:left="2662" w:hanging="360"/>
      </w:pPr>
      <w:rPr>
        <w:rFonts w:ascii="Symbol" w:hAnsi="Symbol" w:cs="Symbol" w:hint="default"/>
      </w:rPr>
    </w:lvl>
    <w:lvl w:ilvl="4" w:tplc="B38C764A">
      <w:start w:val="1"/>
      <w:numFmt w:val="bullet"/>
      <w:lvlText w:val=""/>
      <w:lvlJc w:val="left"/>
      <w:pPr>
        <w:tabs>
          <w:tab w:val="num" w:pos="3382"/>
        </w:tabs>
        <w:ind w:left="3382" w:hanging="360"/>
      </w:pPr>
      <w:rPr>
        <w:rFonts w:ascii="Symbol" w:hAnsi="Symbol" w:cs="Symbol" w:hint="default"/>
      </w:rPr>
    </w:lvl>
    <w:lvl w:ilvl="5" w:tplc="04100005">
      <w:start w:val="1"/>
      <w:numFmt w:val="bullet"/>
      <w:lvlText w:val=""/>
      <w:lvlJc w:val="left"/>
      <w:pPr>
        <w:ind w:left="4102" w:hanging="360"/>
      </w:pPr>
      <w:rPr>
        <w:rFonts w:ascii="Wingdings" w:hAnsi="Wingdings" w:cs="Wingdings" w:hint="default"/>
      </w:rPr>
    </w:lvl>
    <w:lvl w:ilvl="6" w:tplc="04100001">
      <w:start w:val="1"/>
      <w:numFmt w:val="bullet"/>
      <w:lvlText w:val=""/>
      <w:lvlJc w:val="left"/>
      <w:pPr>
        <w:ind w:left="4822" w:hanging="360"/>
      </w:pPr>
      <w:rPr>
        <w:rFonts w:ascii="Symbol" w:hAnsi="Symbol" w:cs="Symbol" w:hint="default"/>
      </w:rPr>
    </w:lvl>
    <w:lvl w:ilvl="7" w:tplc="04100003">
      <w:start w:val="1"/>
      <w:numFmt w:val="bullet"/>
      <w:lvlText w:val="o"/>
      <w:lvlJc w:val="left"/>
      <w:pPr>
        <w:ind w:left="5542" w:hanging="360"/>
      </w:pPr>
      <w:rPr>
        <w:rFonts w:ascii="Courier New" w:hAnsi="Courier New" w:cs="Courier New" w:hint="default"/>
      </w:rPr>
    </w:lvl>
    <w:lvl w:ilvl="8" w:tplc="04100005">
      <w:start w:val="1"/>
      <w:numFmt w:val="bullet"/>
      <w:lvlText w:val=""/>
      <w:lvlJc w:val="left"/>
      <w:pPr>
        <w:ind w:left="6262" w:hanging="360"/>
      </w:pPr>
      <w:rPr>
        <w:rFonts w:ascii="Wingdings" w:hAnsi="Wingdings" w:cs="Wingdings" w:hint="default"/>
      </w:rPr>
    </w:lvl>
  </w:abstractNum>
  <w:abstractNum w:abstractNumId="16" w15:restartNumberingAfterBreak="0">
    <w:nsid w:val="395B2443"/>
    <w:multiLevelType w:val="hybridMultilevel"/>
    <w:tmpl w:val="FE127D7E"/>
    <w:lvl w:ilvl="0" w:tplc="E9AE50DE">
      <w:start w:val="1"/>
      <w:numFmt w:val="decimal"/>
      <w:lvlText w:val="%1."/>
      <w:lvlJc w:val="left"/>
      <w:pPr>
        <w:tabs>
          <w:tab w:val="num" w:pos="720"/>
        </w:tabs>
        <w:ind w:left="720" w:hanging="360"/>
      </w:pPr>
      <w:rPr>
        <w:rFonts w:hint="default"/>
        <w:i w:val="0"/>
        <w:iCs w:val="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7" w15:restartNumberingAfterBreak="0">
    <w:nsid w:val="3A8F3044"/>
    <w:multiLevelType w:val="hybridMultilevel"/>
    <w:tmpl w:val="AD9246EA"/>
    <w:lvl w:ilvl="0" w:tplc="B38C764A">
      <w:start w:val="1"/>
      <w:numFmt w:val="bullet"/>
      <w:lvlText w:val=""/>
      <w:lvlJc w:val="left"/>
      <w:pPr>
        <w:tabs>
          <w:tab w:val="num" w:pos="3540"/>
        </w:tabs>
        <w:ind w:left="3540" w:hanging="360"/>
      </w:pPr>
      <w:rPr>
        <w:rFonts w:ascii="Symbol" w:hAnsi="Symbol" w:cs="Symbol" w:hint="default"/>
      </w:rPr>
    </w:lvl>
    <w:lvl w:ilvl="1" w:tplc="04100003">
      <w:start w:val="1"/>
      <w:numFmt w:val="bullet"/>
      <w:lvlText w:val="o"/>
      <w:lvlJc w:val="left"/>
      <w:pPr>
        <w:tabs>
          <w:tab w:val="num" w:pos="3180"/>
        </w:tabs>
        <w:ind w:left="3180" w:hanging="360"/>
      </w:pPr>
      <w:rPr>
        <w:rFonts w:ascii="Courier New" w:hAnsi="Courier New" w:cs="Courier New" w:hint="default"/>
      </w:rPr>
    </w:lvl>
    <w:lvl w:ilvl="2" w:tplc="04100005">
      <w:start w:val="1"/>
      <w:numFmt w:val="bullet"/>
      <w:lvlText w:val=""/>
      <w:lvlJc w:val="left"/>
      <w:pPr>
        <w:tabs>
          <w:tab w:val="num" w:pos="3900"/>
        </w:tabs>
        <w:ind w:left="3900" w:hanging="360"/>
      </w:pPr>
      <w:rPr>
        <w:rFonts w:ascii="Wingdings" w:hAnsi="Wingdings" w:cs="Wingdings" w:hint="default"/>
      </w:rPr>
    </w:lvl>
    <w:lvl w:ilvl="3" w:tplc="04100001">
      <w:start w:val="1"/>
      <w:numFmt w:val="bullet"/>
      <w:lvlText w:val=""/>
      <w:lvlJc w:val="left"/>
      <w:pPr>
        <w:tabs>
          <w:tab w:val="num" w:pos="4620"/>
        </w:tabs>
        <w:ind w:left="4620" w:hanging="360"/>
      </w:pPr>
      <w:rPr>
        <w:rFonts w:ascii="Symbol" w:hAnsi="Symbol" w:cs="Symbol" w:hint="default"/>
      </w:rPr>
    </w:lvl>
    <w:lvl w:ilvl="4" w:tplc="04100003">
      <w:start w:val="1"/>
      <w:numFmt w:val="bullet"/>
      <w:lvlText w:val="o"/>
      <w:lvlJc w:val="left"/>
      <w:pPr>
        <w:tabs>
          <w:tab w:val="num" w:pos="5340"/>
        </w:tabs>
        <w:ind w:left="5340" w:hanging="360"/>
      </w:pPr>
      <w:rPr>
        <w:rFonts w:ascii="Courier New" w:hAnsi="Courier New" w:cs="Courier New" w:hint="default"/>
      </w:rPr>
    </w:lvl>
    <w:lvl w:ilvl="5" w:tplc="04100005">
      <w:start w:val="1"/>
      <w:numFmt w:val="bullet"/>
      <w:lvlText w:val=""/>
      <w:lvlJc w:val="left"/>
      <w:pPr>
        <w:tabs>
          <w:tab w:val="num" w:pos="6060"/>
        </w:tabs>
        <w:ind w:left="6060" w:hanging="360"/>
      </w:pPr>
      <w:rPr>
        <w:rFonts w:ascii="Wingdings" w:hAnsi="Wingdings" w:cs="Wingdings" w:hint="default"/>
      </w:rPr>
    </w:lvl>
    <w:lvl w:ilvl="6" w:tplc="04100001">
      <w:start w:val="1"/>
      <w:numFmt w:val="bullet"/>
      <w:lvlText w:val=""/>
      <w:lvlJc w:val="left"/>
      <w:pPr>
        <w:tabs>
          <w:tab w:val="num" w:pos="6780"/>
        </w:tabs>
        <w:ind w:left="6780" w:hanging="360"/>
      </w:pPr>
      <w:rPr>
        <w:rFonts w:ascii="Symbol" w:hAnsi="Symbol" w:cs="Symbol" w:hint="default"/>
      </w:rPr>
    </w:lvl>
    <w:lvl w:ilvl="7" w:tplc="04100003">
      <w:start w:val="1"/>
      <w:numFmt w:val="bullet"/>
      <w:lvlText w:val="o"/>
      <w:lvlJc w:val="left"/>
      <w:pPr>
        <w:tabs>
          <w:tab w:val="num" w:pos="7500"/>
        </w:tabs>
        <w:ind w:left="7500" w:hanging="360"/>
      </w:pPr>
      <w:rPr>
        <w:rFonts w:ascii="Courier New" w:hAnsi="Courier New" w:cs="Courier New" w:hint="default"/>
      </w:rPr>
    </w:lvl>
    <w:lvl w:ilvl="8" w:tplc="04100005">
      <w:start w:val="1"/>
      <w:numFmt w:val="bullet"/>
      <w:lvlText w:val=""/>
      <w:lvlJc w:val="left"/>
      <w:pPr>
        <w:tabs>
          <w:tab w:val="num" w:pos="8220"/>
        </w:tabs>
        <w:ind w:left="8220" w:hanging="360"/>
      </w:pPr>
      <w:rPr>
        <w:rFonts w:ascii="Wingdings" w:hAnsi="Wingdings" w:cs="Wingdings" w:hint="default"/>
      </w:rPr>
    </w:lvl>
  </w:abstractNum>
  <w:abstractNum w:abstractNumId="18" w15:restartNumberingAfterBreak="0">
    <w:nsid w:val="3CFF5261"/>
    <w:multiLevelType w:val="hybridMultilevel"/>
    <w:tmpl w:val="D41237D6"/>
    <w:lvl w:ilvl="0" w:tplc="04100001">
      <w:start w:val="1"/>
      <w:numFmt w:val="bullet"/>
      <w:lvlText w:val=""/>
      <w:lvlJc w:val="left"/>
      <w:pPr>
        <w:ind w:left="540" w:hanging="360"/>
      </w:pPr>
      <w:rPr>
        <w:rFonts w:ascii="Symbol" w:hAnsi="Symbol" w:cs="Symbol" w:hint="default"/>
      </w:rPr>
    </w:lvl>
    <w:lvl w:ilvl="1" w:tplc="04100003">
      <w:start w:val="1"/>
      <w:numFmt w:val="bullet"/>
      <w:lvlText w:val="o"/>
      <w:lvlJc w:val="left"/>
      <w:pPr>
        <w:ind w:left="1260" w:hanging="360"/>
      </w:pPr>
      <w:rPr>
        <w:rFonts w:ascii="Courier New" w:hAnsi="Courier New" w:cs="Courier New" w:hint="default"/>
      </w:rPr>
    </w:lvl>
    <w:lvl w:ilvl="2" w:tplc="04100005">
      <w:start w:val="1"/>
      <w:numFmt w:val="bullet"/>
      <w:lvlText w:val=""/>
      <w:lvlJc w:val="left"/>
      <w:pPr>
        <w:ind w:left="1980" w:hanging="360"/>
      </w:pPr>
      <w:rPr>
        <w:rFonts w:ascii="Wingdings" w:hAnsi="Wingdings" w:cs="Wingdings" w:hint="default"/>
      </w:rPr>
    </w:lvl>
    <w:lvl w:ilvl="3" w:tplc="04100001">
      <w:start w:val="1"/>
      <w:numFmt w:val="bullet"/>
      <w:lvlText w:val=""/>
      <w:lvlJc w:val="left"/>
      <w:pPr>
        <w:ind w:left="2700" w:hanging="360"/>
      </w:pPr>
      <w:rPr>
        <w:rFonts w:ascii="Symbol" w:hAnsi="Symbol" w:cs="Symbol" w:hint="default"/>
      </w:rPr>
    </w:lvl>
    <w:lvl w:ilvl="4" w:tplc="04100003">
      <w:start w:val="1"/>
      <w:numFmt w:val="bullet"/>
      <w:lvlText w:val="o"/>
      <w:lvlJc w:val="left"/>
      <w:pPr>
        <w:ind w:left="3420" w:hanging="360"/>
      </w:pPr>
      <w:rPr>
        <w:rFonts w:ascii="Courier New" w:hAnsi="Courier New" w:cs="Courier New" w:hint="default"/>
      </w:rPr>
    </w:lvl>
    <w:lvl w:ilvl="5" w:tplc="04100005">
      <w:start w:val="1"/>
      <w:numFmt w:val="bullet"/>
      <w:lvlText w:val=""/>
      <w:lvlJc w:val="left"/>
      <w:pPr>
        <w:ind w:left="4140" w:hanging="360"/>
      </w:pPr>
      <w:rPr>
        <w:rFonts w:ascii="Wingdings" w:hAnsi="Wingdings" w:cs="Wingdings" w:hint="default"/>
      </w:rPr>
    </w:lvl>
    <w:lvl w:ilvl="6" w:tplc="04100001">
      <w:start w:val="1"/>
      <w:numFmt w:val="bullet"/>
      <w:lvlText w:val=""/>
      <w:lvlJc w:val="left"/>
      <w:pPr>
        <w:ind w:left="4860" w:hanging="360"/>
      </w:pPr>
      <w:rPr>
        <w:rFonts w:ascii="Symbol" w:hAnsi="Symbol" w:cs="Symbol" w:hint="default"/>
      </w:rPr>
    </w:lvl>
    <w:lvl w:ilvl="7" w:tplc="04100003">
      <w:start w:val="1"/>
      <w:numFmt w:val="bullet"/>
      <w:lvlText w:val="o"/>
      <w:lvlJc w:val="left"/>
      <w:pPr>
        <w:ind w:left="5580" w:hanging="360"/>
      </w:pPr>
      <w:rPr>
        <w:rFonts w:ascii="Courier New" w:hAnsi="Courier New" w:cs="Courier New" w:hint="default"/>
      </w:rPr>
    </w:lvl>
    <w:lvl w:ilvl="8" w:tplc="04100005">
      <w:start w:val="1"/>
      <w:numFmt w:val="bullet"/>
      <w:lvlText w:val=""/>
      <w:lvlJc w:val="left"/>
      <w:pPr>
        <w:ind w:left="6300" w:hanging="360"/>
      </w:pPr>
      <w:rPr>
        <w:rFonts w:ascii="Wingdings" w:hAnsi="Wingdings" w:cs="Wingdings" w:hint="default"/>
      </w:rPr>
    </w:lvl>
  </w:abstractNum>
  <w:abstractNum w:abstractNumId="19" w15:restartNumberingAfterBreak="0">
    <w:nsid w:val="3D343137"/>
    <w:multiLevelType w:val="multilevel"/>
    <w:tmpl w:val="8C26158E"/>
    <w:lvl w:ilvl="0">
      <w:numFmt w:val="bullet"/>
      <w:lvlText w:val="-"/>
      <w:lvlJc w:val="left"/>
      <w:pPr>
        <w:ind w:left="1380" w:hanging="360"/>
      </w:pPr>
      <w:rPr>
        <w:rFonts w:ascii="Times New Roman" w:eastAsia="Times New Roman" w:hAnsi="Times New Roman" w:hint="default"/>
      </w:rPr>
    </w:lvl>
    <w:lvl w:ilvl="1">
      <w:start w:val="1"/>
      <w:numFmt w:val="bullet"/>
      <w:lvlText w:val=""/>
      <w:lvlJc w:val="left"/>
      <w:pPr>
        <w:tabs>
          <w:tab w:val="num" w:pos="2100"/>
        </w:tabs>
        <w:ind w:left="2100" w:hanging="360"/>
      </w:pPr>
      <w:rPr>
        <w:rFonts w:ascii="Symbol" w:hAnsi="Symbol" w:cs="Symbol" w:hint="default"/>
      </w:rPr>
    </w:lvl>
    <w:lvl w:ilvl="2">
      <w:start w:val="1"/>
      <w:numFmt w:val="bullet"/>
      <w:lvlText w:val=""/>
      <w:lvlJc w:val="left"/>
      <w:pPr>
        <w:ind w:left="2820" w:hanging="360"/>
      </w:pPr>
      <w:rPr>
        <w:rFonts w:ascii="Wingdings" w:hAnsi="Wingdings" w:cs="Wingdings" w:hint="default"/>
      </w:rPr>
    </w:lvl>
    <w:lvl w:ilvl="3">
      <w:start w:val="1"/>
      <w:numFmt w:val="bullet"/>
      <w:lvlText w:val=""/>
      <w:lvlJc w:val="left"/>
      <w:pPr>
        <w:ind w:left="3540" w:hanging="360"/>
      </w:pPr>
      <w:rPr>
        <w:rFonts w:ascii="Symbol" w:hAnsi="Symbol" w:cs="Symbol" w:hint="default"/>
      </w:rPr>
    </w:lvl>
    <w:lvl w:ilvl="4">
      <w:start w:val="1"/>
      <w:numFmt w:val="bullet"/>
      <w:lvlText w:val="o"/>
      <w:lvlJc w:val="left"/>
      <w:pPr>
        <w:ind w:left="4260" w:hanging="360"/>
      </w:pPr>
      <w:rPr>
        <w:rFonts w:ascii="Courier New" w:hAnsi="Courier New" w:cs="Courier New" w:hint="default"/>
      </w:rPr>
    </w:lvl>
    <w:lvl w:ilvl="5">
      <w:start w:val="1"/>
      <w:numFmt w:val="bullet"/>
      <w:lvlText w:val=""/>
      <w:lvlJc w:val="left"/>
      <w:pPr>
        <w:ind w:left="4980" w:hanging="360"/>
      </w:pPr>
      <w:rPr>
        <w:rFonts w:ascii="Wingdings" w:hAnsi="Wingdings" w:cs="Wingdings" w:hint="default"/>
      </w:rPr>
    </w:lvl>
    <w:lvl w:ilvl="6">
      <w:start w:val="1"/>
      <w:numFmt w:val="bullet"/>
      <w:lvlText w:val=""/>
      <w:lvlJc w:val="left"/>
      <w:pPr>
        <w:ind w:left="5700" w:hanging="360"/>
      </w:pPr>
      <w:rPr>
        <w:rFonts w:ascii="Symbol" w:hAnsi="Symbol" w:cs="Symbol" w:hint="default"/>
      </w:rPr>
    </w:lvl>
    <w:lvl w:ilvl="7">
      <w:start w:val="1"/>
      <w:numFmt w:val="bullet"/>
      <w:lvlText w:val="o"/>
      <w:lvlJc w:val="left"/>
      <w:pPr>
        <w:ind w:left="6420" w:hanging="360"/>
      </w:pPr>
      <w:rPr>
        <w:rFonts w:ascii="Courier New" w:hAnsi="Courier New" w:cs="Courier New" w:hint="default"/>
      </w:rPr>
    </w:lvl>
    <w:lvl w:ilvl="8">
      <w:start w:val="1"/>
      <w:numFmt w:val="bullet"/>
      <w:lvlText w:val=""/>
      <w:lvlJc w:val="left"/>
      <w:pPr>
        <w:ind w:left="7140" w:hanging="360"/>
      </w:pPr>
      <w:rPr>
        <w:rFonts w:ascii="Wingdings" w:hAnsi="Wingdings" w:cs="Wingdings" w:hint="default"/>
      </w:rPr>
    </w:lvl>
  </w:abstractNum>
  <w:abstractNum w:abstractNumId="20" w15:restartNumberingAfterBreak="0">
    <w:nsid w:val="40AA7795"/>
    <w:multiLevelType w:val="hybridMultilevel"/>
    <w:tmpl w:val="D7B6E1D6"/>
    <w:lvl w:ilvl="0" w:tplc="B38C764A">
      <w:start w:val="1"/>
      <w:numFmt w:val="bullet"/>
      <w:lvlText w:val=""/>
      <w:lvlJc w:val="left"/>
      <w:pPr>
        <w:tabs>
          <w:tab w:val="num" w:pos="1380"/>
        </w:tabs>
        <w:ind w:left="1380" w:hanging="360"/>
      </w:pPr>
      <w:rPr>
        <w:rFonts w:ascii="Symbol" w:hAnsi="Symbol" w:cs="Symbol" w:hint="default"/>
      </w:rPr>
    </w:lvl>
    <w:lvl w:ilvl="1" w:tplc="B38C764A">
      <w:start w:val="1"/>
      <w:numFmt w:val="bullet"/>
      <w:lvlText w:val=""/>
      <w:lvlJc w:val="left"/>
      <w:pPr>
        <w:tabs>
          <w:tab w:val="num" w:pos="2100"/>
        </w:tabs>
        <w:ind w:left="2100" w:hanging="360"/>
      </w:pPr>
      <w:rPr>
        <w:rFonts w:ascii="Symbol" w:hAnsi="Symbol" w:cs="Symbol" w:hint="default"/>
      </w:rPr>
    </w:lvl>
    <w:lvl w:ilvl="2" w:tplc="04100005">
      <w:start w:val="1"/>
      <w:numFmt w:val="bullet"/>
      <w:lvlText w:val=""/>
      <w:lvlJc w:val="left"/>
      <w:pPr>
        <w:ind w:left="2820" w:hanging="360"/>
      </w:pPr>
      <w:rPr>
        <w:rFonts w:ascii="Wingdings" w:hAnsi="Wingdings" w:cs="Wingdings" w:hint="default"/>
      </w:rPr>
    </w:lvl>
    <w:lvl w:ilvl="3" w:tplc="04100001">
      <w:start w:val="1"/>
      <w:numFmt w:val="bullet"/>
      <w:lvlText w:val=""/>
      <w:lvlJc w:val="left"/>
      <w:pPr>
        <w:ind w:left="3540" w:hanging="360"/>
      </w:pPr>
      <w:rPr>
        <w:rFonts w:ascii="Symbol" w:hAnsi="Symbol" w:cs="Symbol" w:hint="default"/>
      </w:rPr>
    </w:lvl>
    <w:lvl w:ilvl="4" w:tplc="04100003">
      <w:start w:val="1"/>
      <w:numFmt w:val="bullet"/>
      <w:lvlText w:val="o"/>
      <w:lvlJc w:val="left"/>
      <w:pPr>
        <w:ind w:left="4260" w:hanging="360"/>
      </w:pPr>
      <w:rPr>
        <w:rFonts w:ascii="Courier New" w:hAnsi="Courier New" w:cs="Courier New" w:hint="default"/>
      </w:rPr>
    </w:lvl>
    <w:lvl w:ilvl="5" w:tplc="04100005">
      <w:start w:val="1"/>
      <w:numFmt w:val="bullet"/>
      <w:lvlText w:val=""/>
      <w:lvlJc w:val="left"/>
      <w:pPr>
        <w:ind w:left="4980" w:hanging="360"/>
      </w:pPr>
      <w:rPr>
        <w:rFonts w:ascii="Wingdings" w:hAnsi="Wingdings" w:cs="Wingdings" w:hint="default"/>
      </w:rPr>
    </w:lvl>
    <w:lvl w:ilvl="6" w:tplc="04100001">
      <w:start w:val="1"/>
      <w:numFmt w:val="bullet"/>
      <w:lvlText w:val=""/>
      <w:lvlJc w:val="left"/>
      <w:pPr>
        <w:ind w:left="5700" w:hanging="360"/>
      </w:pPr>
      <w:rPr>
        <w:rFonts w:ascii="Symbol" w:hAnsi="Symbol" w:cs="Symbol" w:hint="default"/>
      </w:rPr>
    </w:lvl>
    <w:lvl w:ilvl="7" w:tplc="04100003">
      <w:start w:val="1"/>
      <w:numFmt w:val="bullet"/>
      <w:lvlText w:val="o"/>
      <w:lvlJc w:val="left"/>
      <w:pPr>
        <w:ind w:left="6420" w:hanging="360"/>
      </w:pPr>
      <w:rPr>
        <w:rFonts w:ascii="Courier New" w:hAnsi="Courier New" w:cs="Courier New" w:hint="default"/>
      </w:rPr>
    </w:lvl>
    <w:lvl w:ilvl="8" w:tplc="04100005">
      <w:start w:val="1"/>
      <w:numFmt w:val="bullet"/>
      <w:lvlText w:val=""/>
      <w:lvlJc w:val="left"/>
      <w:pPr>
        <w:ind w:left="7140" w:hanging="360"/>
      </w:pPr>
      <w:rPr>
        <w:rFonts w:ascii="Wingdings" w:hAnsi="Wingdings" w:cs="Wingdings" w:hint="default"/>
      </w:rPr>
    </w:lvl>
  </w:abstractNum>
  <w:abstractNum w:abstractNumId="21" w15:restartNumberingAfterBreak="0">
    <w:nsid w:val="40D85EAB"/>
    <w:multiLevelType w:val="multilevel"/>
    <w:tmpl w:val="E0301550"/>
    <w:lvl w:ilvl="0">
      <w:start w:val="1"/>
      <w:numFmt w:val="bullet"/>
      <w:lvlText w:val=""/>
      <w:lvlJc w:val="left"/>
      <w:pPr>
        <w:ind w:left="502" w:hanging="360"/>
      </w:pPr>
      <w:rPr>
        <w:rFonts w:ascii="Symbol" w:hAnsi="Symbol" w:cs="Symbol" w:hint="default"/>
      </w:rPr>
    </w:lvl>
    <w:lvl w:ilvl="1">
      <w:start w:val="1"/>
      <w:numFmt w:val="bullet"/>
      <w:lvlText w:val=""/>
      <w:lvlJc w:val="left"/>
      <w:pPr>
        <w:tabs>
          <w:tab w:val="num" w:pos="1222"/>
        </w:tabs>
        <w:ind w:left="1222" w:hanging="360"/>
      </w:pPr>
      <w:rPr>
        <w:rFonts w:ascii="Symbol" w:hAnsi="Symbol" w:cs="Symbol" w:hint="default"/>
      </w:rPr>
    </w:lvl>
    <w:lvl w:ilvl="2">
      <w:start w:val="1"/>
      <w:numFmt w:val="bullet"/>
      <w:lvlText w:val=""/>
      <w:lvlJc w:val="left"/>
      <w:pPr>
        <w:ind w:left="1942" w:hanging="360"/>
      </w:pPr>
      <w:rPr>
        <w:rFonts w:ascii="Wingdings" w:hAnsi="Wingdings" w:cs="Wingdings" w:hint="default"/>
      </w:rPr>
    </w:lvl>
    <w:lvl w:ilvl="3">
      <w:start w:val="1"/>
      <w:numFmt w:val="bullet"/>
      <w:lvlText w:val=""/>
      <w:lvlJc w:val="left"/>
      <w:pPr>
        <w:ind w:left="2662" w:hanging="360"/>
      </w:pPr>
      <w:rPr>
        <w:rFonts w:ascii="Symbol" w:hAnsi="Symbol" w:cs="Symbol" w:hint="default"/>
      </w:rPr>
    </w:lvl>
    <w:lvl w:ilvl="4">
      <w:start w:val="1"/>
      <w:numFmt w:val="bullet"/>
      <w:lvlText w:val="o"/>
      <w:lvlJc w:val="left"/>
      <w:pPr>
        <w:ind w:left="3382" w:hanging="360"/>
      </w:pPr>
      <w:rPr>
        <w:rFonts w:ascii="Courier New" w:hAnsi="Courier New" w:cs="Courier New" w:hint="default"/>
      </w:rPr>
    </w:lvl>
    <w:lvl w:ilvl="5">
      <w:start w:val="1"/>
      <w:numFmt w:val="bullet"/>
      <w:lvlText w:val=""/>
      <w:lvlJc w:val="left"/>
      <w:pPr>
        <w:ind w:left="4102" w:hanging="360"/>
      </w:pPr>
      <w:rPr>
        <w:rFonts w:ascii="Wingdings" w:hAnsi="Wingdings" w:cs="Wingdings" w:hint="default"/>
      </w:rPr>
    </w:lvl>
    <w:lvl w:ilvl="6">
      <w:start w:val="1"/>
      <w:numFmt w:val="bullet"/>
      <w:lvlText w:val=""/>
      <w:lvlJc w:val="left"/>
      <w:pPr>
        <w:ind w:left="4822" w:hanging="360"/>
      </w:pPr>
      <w:rPr>
        <w:rFonts w:ascii="Symbol" w:hAnsi="Symbol" w:cs="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cs="Wingdings" w:hint="default"/>
      </w:rPr>
    </w:lvl>
  </w:abstractNum>
  <w:abstractNum w:abstractNumId="22" w15:restartNumberingAfterBreak="0">
    <w:nsid w:val="43BF478B"/>
    <w:multiLevelType w:val="hybridMultilevel"/>
    <w:tmpl w:val="ED1030E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74E4E23"/>
    <w:multiLevelType w:val="hybridMultilevel"/>
    <w:tmpl w:val="8C26158E"/>
    <w:lvl w:ilvl="0" w:tplc="9DD21E7C">
      <w:numFmt w:val="bullet"/>
      <w:lvlText w:val="-"/>
      <w:lvlJc w:val="left"/>
      <w:pPr>
        <w:ind w:left="1380" w:hanging="360"/>
      </w:pPr>
      <w:rPr>
        <w:rFonts w:ascii="Times New Roman" w:eastAsia="Times New Roman" w:hAnsi="Times New Roman" w:hint="default"/>
      </w:rPr>
    </w:lvl>
    <w:lvl w:ilvl="1" w:tplc="B38C764A">
      <w:start w:val="1"/>
      <w:numFmt w:val="bullet"/>
      <w:lvlText w:val=""/>
      <w:lvlJc w:val="left"/>
      <w:pPr>
        <w:tabs>
          <w:tab w:val="num" w:pos="2100"/>
        </w:tabs>
        <w:ind w:left="2100" w:hanging="360"/>
      </w:pPr>
      <w:rPr>
        <w:rFonts w:ascii="Symbol" w:hAnsi="Symbol" w:cs="Symbol" w:hint="default"/>
      </w:rPr>
    </w:lvl>
    <w:lvl w:ilvl="2" w:tplc="04100005">
      <w:start w:val="1"/>
      <w:numFmt w:val="bullet"/>
      <w:lvlText w:val=""/>
      <w:lvlJc w:val="left"/>
      <w:pPr>
        <w:ind w:left="2820" w:hanging="360"/>
      </w:pPr>
      <w:rPr>
        <w:rFonts w:ascii="Wingdings" w:hAnsi="Wingdings" w:cs="Wingdings" w:hint="default"/>
      </w:rPr>
    </w:lvl>
    <w:lvl w:ilvl="3" w:tplc="04100001">
      <w:start w:val="1"/>
      <w:numFmt w:val="bullet"/>
      <w:lvlText w:val=""/>
      <w:lvlJc w:val="left"/>
      <w:pPr>
        <w:ind w:left="3540" w:hanging="360"/>
      </w:pPr>
      <w:rPr>
        <w:rFonts w:ascii="Symbol" w:hAnsi="Symbol" w:cs="Symbol" w:hint="default"/>
      </w:rPr>
    </w:lvl>
    <w:lvl w:ilvl="4" w:tplc="04100003">
      <w:start w:val="1"/>
      <w:numFmt w:val="bullet"/>
      <w:lvlText w:val="o"/>
      <w:lvlJc w:val="left"/>
      <w:pPr>
        <w:ind w:left="4260" w:hanging="360"/>
      </w:pPr>
      <w:rPr>
        <w:rFonts w:ascii="Courier New" w:hAnsi="Courier New" w:cs="Courier New" w:hint="default"/>
      </w:rPr>
    </w:lvl>
    <w:lvl w:ilvl="5" w:tplc="04100005">
      <w:start w:val="1"/>
      <w:numFmt w:val="bullet"/>
      <w:lvlText w:val=""/>
      <w:lvlJc w:val="left"/>
      <w:pPr>
        <w:ind w:left="4980" w:hanging="360"/>
      </w:pPr>
      <w:rPr>
        <w:rFonts w:ascii="Wingdings" w:hAnsi="Wingdings" w:cs="Wingdings" w:hint="default"/>
      </w:rPr>
    </w:lvl>
    <w:lvl w:ilvl="6" w:tplc="04100001">
      <w:start w:val="1"/>
      <w:numFmt w:val="bullet"/>
      <w:lvlText w:val=""/>
      <w:lvlJc w:val="left"/>
      <w:pPr>
        <w:ind w:left="5700" w:hanging="360"/>
      </w:pPr>
      <w:rPr>
        <w:rFonts w:ascii="Symbol" w:hAnsi="Symbol" w:cs="Symbol" w:hint="default"/>
      </w:rPr>
    </w:lvl>
    <w:lvl w:ilvl="7" w:tplc="04100003">
      <w:start w:val="1"/>
      <w:numFmt w:val="bullet"/>
      <w:lvlText w:val="o"/>
      <w:lvlJc w:val="left"/>
      <w:pPr>
        <w:ind w:left="6420" w:hanging="360"/>
      </w:pPr>
      <w:rPr>
        <w:rFonts w:ascii="Courier New" w:hAnsi="Courier New" w:cs="Courier New" w:hint="default"/>
      </w:rPr>
    </w:lvl>
    <w:lvl w:ilvl="8" w:tplc="04100005">
      <w:start w:val="1"/>
      <w:numFmt w:val="bullet"/>
      <w:lvlText w:val=""/>
      <w:lvlJc w:val="left"/>
      <w:pPr>
        <w:ind w:left="7140" w:hanging="360"/>
      </w:pPr>
      <w:rPr>
        <w:rFonts w:ascii="Wingdings" w:hAnsi="Wingdings" w:cs="Wingdings" w:hint="default"/>
      </w:rPr>
    </w:lvl>
  </w:abstractNum>
  <w:abstractNum w:abstractNumId="24" w15:restartNumberingAfterBreak="0">
    <w:nsid w:val="4A1262B2"/>
    <w:multiLevelType w:val="hybridMultilevel"/>
    <w:tmpl w:val="D2A23AC2"/>
    <w:lvl w:ilvl="0" w:tplc="04100011">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5" w15:restartNumberingAfterBreak="0">
    <w:nsid w:val="4AC11EE1"/>
    <w:multiLevelType w:val="hybridMultilevel"/>
    <w:tmpl w:val="84DEBCCA"/>
    <w:lvl w:ilvl="0" w:tplc="04100001">
      <w:start w:val="1"/>
      <w:numFmt w:val="bullet"/>
      <w:lvlText w:val=""/>
      <w:lvlJc w:val="left"/>
      <w:pPr>
        <w:ind w:left="720" w:hanging="360"/>
      </w:pPr>
      <w:rPr>
        <w:rFonts w:ascii="Symbol" w:hAnsi="Symbol" w:cs="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abstractNum w:abstractNumId="26" w15:restartNumberingAfterBreak="0">
    <w:nsid w:val="4BC33942"/>
    <w:multiLevelType w:val="multilevel"/>
    <w:tmpl w:val="BFE669B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140"/>
        </w:tabs>
        <w:ind w:left="1140" w:hanging="36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7" w15:restartNumberingAfterBreak="0">
    <w:nsid w:val="4D0A4D41"/>
    <w:multiLevelType w:val="hybridMultilevel"/>
    <w:tmpl w:val="FF9CA876"/>
    <w:lvl w:ilvl="0" w:tplc="04100001">
      <w:start w:val="1"/>
      <w:numFmt w:val="bullet"/>
      <w:lvlText w:val=""/>
      <w:lvlJc w:val="left"/>
      <w:pPr>
        <w:ind w:left="720" w:hanging="360"/>
      </w:pPr>
      <w:rPr>
        <w:rFonts w:ascii="Symbol" w:hAnsi="Symbol" w:cs="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abstractNum w:abstractNumId="28" w15:restartNumberingAfterBreak="0">
    <w:nsid w:val="500402C3"/>
    <w:multiLevelType w:val="multilevel"/>
    <w:tmpl w:val="1AF0EE5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0F93854"/>
    <w:multiLevelType w:val="hybridMultilevel"/>
    <w:tmpl w:val="F24AC276"/>
    <w:lvl w:ilvl="0" w:tplc="6EF2A5D2">
      <w:numFmt w:val="bullet"/>
      <w:lvlText w:val="-"/>
      <w:lvlJc w:val="left"/>
      <w:pPr>
        <w:ind w:left="600" w:hanging="360"/>
      </w:pPr>
      <w:rPr>
        <w:rFonts w:ascii="Times New Roman" w:eastAsia="Times New Roman" w:hAnsi="Times New Roman" w:hint="default"/>
      </w:rPr>
    </w:lvl>
    <w:lvl w:ilvl="1" w:tplc="04100003">
      <w:start w:val="1"/>
      <w:numFmt w:val="bullet"/>
      <w:lvlText w:val="o"/>
      <w:lvlJc w:val="left"/>
      <w:pPr>
        <w:ind w:left="1320" w:hanging="360"/>
      </w:pPr>
      <w:rPr>
        <w:rFonts w:ascii="Courier New" w:hAnsi="Courier New" w:cs="Courier New" w:hint="default"/>
      </w:rPr>
    </w:lvl>
    <w:lvl w:ilvl="2" w:tplc="04100005">
      <w:start w:val="1"/>
      <w:numFmt w:val="bullet"/>
      <w:lvlText w:val=""/>
      <w:lvlJc w:val="left"/>
      <w:pPr>
        <w:ind w:left="2040" w:hanging="360"/>
      </w:pPr>
      <w:rPr>
        <w:rFonts w:ascii="Wingdings" w:hAnsi="Wingdings" w:cs="Wingdings" w:hint="default"/>
      </w:rPr>
    </w:lvl>
    <w:lvl w:ilvl="3" w:tplc="04100001">
      <w:start w:val="1"/>
      <w:numFmt w:val="bullet"/>
      <w:lvlText w:val=""/>
      <w:lvlJc w:val="left"/>
      <w:pPr>
        <w:ind w:left="2760" w:hanging="360"/>
      </w:pPr>
      <w:rPr>
        <w:rFonts w:ascii="Symbol" w:hAnsi="Symbol" w:cs="Symbol" w:hint="default"/>
      </w:rPr>
    </w:lvl>
    <w:lvl w:ilvl="4" w:tplc="04100003">
      <w:start w:val="1"/>
      <w:numFmt w:val="bullet"/>
      <w:lvlText w:val="o"/>
      <w:lvlJc w:val="left"/>
      <w:pPr>
        <w:ind w:left="3480" w:hanging="360"/>
      </w:pPr>
      <w:rPr>
        <w:rFonts w:ascii="Courier New" w:hAnsi="Courier New" w:cs="Courier New" w:hint="default"/>
      </w:rPr>
    </w:lvl>
    <w:lvl w:ilvl="5" w:tplc="04100005">
      <w:start w:val="1"/>
      <w:numFmt w:val="bullet"/>
      <w:lvlText w:val=""/>
      <w:lvlJc w:val="left"/>
      <w:pPr>
        <w:ind w:left="4200" w:hanging="360"/>
      </w:pPr>
      <w:rPr>
        <w:rFonts w:ascii="Wingdings" w:hAnsi="Wingdings" w:cs="Wingdings" w:hint="default"/>
      </w:rPr>
    </w:lvl>
    <w:lvl w:ilvl="6" w:tplc="04100001">
      <w:start w:val="1"/>
      <w:numFmt w:val="bullet"/>
      <w:lvlText w:val=""/>
      <w:lvlJc w:val="left"/>
      <w:pPr>
        <w:ind w:left="4920" w:hanging="360"/>
      </w:pPr>
      <w:rPr>
        <w:rFonts w:ascii="Symbol" w:hAnsi="Symbol" w:cs="Symbol" w:hint="default"/>
      </w:rPr>
    </w:lvl>
    <w:lvl w:ilvl="7" w:tplc="04100003">
      <w:start w:val="1"/>
      <w:numFmt w:val="bullet"/>
      <w:lvlText w:val="o"/>
      <w:lvlJc w:val="left"/>
      <w:pPr>
        <w:ind w:left="5640" w:hanging="360"/>
      </w:pPr>
      <w:rPr>
        <w:rFonts w:ascii="Courier New" w:hAnsi="Courier New" w:cs="Courier New" w:hint="default"/>
      </w:rPr>
    </w:lvl>
    <w:lvl w:ilvl="8" w:tplc="04100005">
      <w:start w:val="1"/>
      <w:numFmt w:val="bullet"/>
      <w:lvlText w:val=""/>
      <w:lvlJc w:val="left"/>
      <w:pPr>
        <w:ind w:left="6360" w:hanging="360"/>
      </w:pPr>
      <w:rPr>
        <w:rFonts w:ascii="Wingdings" w:hAnsi="Wingdings" w:cs="Wingdings" w:hint="default"/>
      </w:rPr>
    </w:lvl>
  </w:abstractNum>
  <w:abstractNum w:abstractNumId="30" w15:restartNumberingAfterBreak="0">
    <w:nsid w:val="59DB7267"/>
    <w:multiLevelType w:val="multilevel"/>
    <w:tmpl w:val="7FC8B62E"/>
    <w:lvl w:ilvl="0">
      <w:start w:val="1"/>
      <w:numFmt w:val="bullet"/>
      <w:lvlText w:val=""/>
      <w:lvlJc w:val="left"/>
      <w:pPr>
        <w:tabs>
          <w:tab w:val="num" w:pos="1380"/>
        </w:tabs>
        <w:ind w:left="1380" w:hanging="360"/>
      </w:pPr>
      <w:rPr>
        <w:rFonts w:ascii="Symbol" w:hAnsi="Symbol" w:cs="Symbol" w:hint="default"/>
      </w:rPr>
    </w:lvl>
    <w:lvl w:ilvl="1">
      <w:start w:val="1"/>
      <w:numFmt w:val="bullet"/>
      <w:lvlText w:val=""/>
      <w:lvlJc w:val="left"/>
      <w:pPr>
        <w:tabs>
          <w:tab w:val="num" w:pos="2100"/>
        </w:tabs>
        <w:ind w:left="2100" w:hanging="360"/>
      </w:pPr>
      <w:rPr>
        <w:rFonts w:ascii="Symbol" w:hAnsi="Symbol" w:cs="Symbol" w:hint="default"/>
      </w:rPr>
    </w:lvl>
    <w:lvl w:ilvl="2">
      <w:start w:val="1"/>
      <w:numFmt w:val="bullet"/>
      <w:lvlText w:val=""/>
      <w:lvlJc w:val="left"/>
      <w:pPr>
        <w:ind w:left="2820" w:hanging="360"/>
      </w:pPr>
      <w:rPr>
        <w:rFonts w:ascii="Wingdings" w:hAnsi="Wingdings" w:cs="Wingdings" w:hint="default"/>
      </w:rPr>
    </w:lvl>
    <w:lvl w:ilvl="3">
      <w:start w:val="1"/>
      <w:numFmt w:val="bullet"/>
      <w:lvlText w:val=""/>
      <w:lvlJc w:val="left"/>
      <w:pPr>
        <w:ind w:left="3540" w:hanging="360"/>
      </w:pPr>
      <w:rPr>
        <w:rFonts w:ascii="Symbol" w:hAnsi="Symbol" w:cs="Symbol" w:hint="default"/>
      </w:rPr>
    </w:lvl>
    <w:lvl w:ilvl="4">
      <w:start w:val="1"/>
      <w:numFmt w:val="bullet"/>
      <w:lvlText w:val="o"/>
      <w:lvlJc w:val="left"/>
      <w:pPr>
        <w:ind w:left="4260" w:hanging="360"/>
      </w:pPr>
      <w:rPr>
        <w:rFonts w:ascii="Courier New" w:hAnsi="Courier New" w:cs="Courier New" w:hint="default"/>
      </w:rPr>
    </w:lvl>
    <w:lvl w:ilvl="5">
      <w:start w:val="1"/>
      <w:numFmt w:val="bullet"/>
      <w:lvlText w:val=""/>
      <w:lvlJc w:val="left"/>
      <w:pPr>
        <w:ind w:left="4980" w:hanging="360"/>
      </w:pPr>
      <w:rPr>
        <w:rFonts w:ascii="Wingdings" w:hAnsi="Wingdings" w:cs="Wingdings" w:hint="default"/>
      </w:rPr>
    </w:lvl>
    <w:lvl w:ilvl="6">
      <w:start w:val="1"/>
      <w:numFmt w:val="bullet"/>
      <w:lvlText w:val=""/>
      <w:lvlJc w:val="left"/>
      <w:pPr>
        <w:ind w:left="5700" w:hanging="360"/>
      </w:pPr>
      <w:rPr>
        <w:rFonts w:ascii="Symbol" w:hAnsi="Symbol" w:cs="Symbol" w:hint="default"/>
      </w:rPr>
    </w:lvl>
    <w:lvl w:ilvl="7">
      <w:start w:val="1"/>
      <w:numFmt w:val="bullet"/>
      <w:lvlText w:val="o"/>
      <w:lvlJc w:val="left"/>
      <w:pPr>
        <w:ind w:left="6420" w:hanging="360"/>
      </w:pPr>
      <w:rPr>
        <w:rFonts w:ascii="Courier New" w:hAnsi="Courier New" w:cs="Courier New" w:hint="default"/>
      </w:rPr>
    </w:lvl>
    <w:lvl w:ilvl="8">
      <w:start w:val="1"/>
      <w:numFmt w:val="bullet"/>
      <w:lvlText w:val=""/>
      <w:lvlJc w:val="left"/>
      <w:pPr>
        <w:ind w:left="7140" w:hanging="360"/>
      </w:pPr>
      <w:rPr>
        <w:rFonts w:ascii="Wingdings" w:hAnsi="Wingdings" w:cs="Wingdings" w:hint="default"/>
      </w:rPr>
    </w:lvl>
  </w:abstractNum>
  <w:abstractNum w:abstractNumId="31" w15:restartNumberingAfterBreak="0">
    <w:nsid w:val="5BEB009A"/>
    <w:multiLevelType w:val="multilevel"/>
    <w:tmpl w:val="55284162"/>
    <w:lvl w:ilvl="0">
      <w:start w:val="1"/>
      <w:numFmt w:val="bullet"/>
      <w:lvlText w:val=""/>
      <w:lvlJc w:val="left"/>
      <w:pPr>
        <w:ind w:left="502" w:hanging="360"/>
      </w:pPr>
      <w:rPr>
        <w:rFonts w:ascii="Symbol" w:hAnsi="Symbol" w:cs="Symbol" w:hint="default"/>
      </w:rPr>
    </w:lvl>
    <w:lvl w:ilvl="1">
      <w:start w:val="1"/>
      <w:numFmt w:val="bullet"/>
      <w:lvlText w:val=""/>
      <w:lvlJc w:val="left"/>
      <w:pPr>
        <w:tabs>
          <w:tab w:val="num" w:pos="1222"/>
        </w:tabs>
        <w:ind w:left="1222" w:hanging="360"/>
      </w:pPr>
      <w:rPr>
        <w:rFonts w:ascii="Symbol" w:hAnsi="Symbol" w:cs="Symbol" w:hint="default"/>
      </w:rPr>
    </w:lvl>
    <w:lvl w:ilvl="2">
      <w:start w:val="1"/>
      <w:numFmt w:val="bullet"/>
      <w:lvlText w:val=""/>
      <w:lvlJc w:val="left"/>
      <w:pPr>
        <w:ind w:left="1942" w:hanging="360"/>
      </w:pPr>
      <w:rPr>
        <w:rFonts w:ascii="Wingdings" w:hAnsi="Wingdings" w:cs="Wingdings" w:hint="default"/>
      </w:rPr>
    </w:lvl>
    <w:lvl w:ilvl="3">
      <w:start w:val="1"/>
      <w:numFmt w:val="bullet"/>
      <w:lvlText w:val=""/>
      <w:lvlJc w:val="left"/>
      <w:pPr>
        <w:ind w:left="2662" w:hanging="360"/>
      </w:pPr>
      <w:rPr>
        <w:rFonts w:ascii="Symbol" w:hAnsi="Symbol" w:cs="Symbol" w:hint="default"/>
      </w:rPr>
    </w:lvl>
    <w:lvl w:ilvl="4">
      <w:start w:val="1"/>
      <w:numFmt w:val="bullet"/>
      <w:lvlText w:val="o"/>
      <w:lvlJc w:val="left"/>
      <w:pPr>
        <w:ind w:left="3382" w:hanging="360"/>
      </w:pPr>
      <w:rPr>
        <w:rFonts w:ascii="Courier New" w:hAnsi="Courier New" w:cs="Courier New" w:hint="default"/>
      </w:rPr>
    </w:lvl>
    <w:lvl w:ilvl="5">
      <w:start w:val="1"/>
      <w:numFmt w:val="bullet"/>
      <w:lvlText w:val=""/>
      <w:lvlJc w:val="left"/>
      <w:pPr>
        <w:ind w:left="4102" w:hanging="360"/>
      </w:pPr>
      <w:rPr>
        <w:rFonts w:ascii="Wingdings" w:hAnsi="Wingdings" w:cs="Wingdings" w:hint="default"/>
      </w:rPr>
    </w:lvl>
    <w:lvl w:ilvl="6">
      <w:start w:val="1"/>
      <w:numFmt w:val="bullet"/>
      <w:lvlText w:val=""/>
      <w:lvlJc w:val="left"/>
      <w:pPr>
        <w:ind w:left="4822" w:hanging="360"/>
      </w:pPr>
      <w:rPr>
        <w:rFonts w:ascii="Symbol" w:hAnsi="Symbol" w:cs="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cs="Wingdings" w:hint="default"/>
      </w:rPr>
    </w:lvl>
  </w:abstractNum>
  <w:abstractNum w:abstractNumId="32" w15:restartNumberingAfterBreak="0">
    <w:nsid w:val="5CBF5D6B"/>
    <w:multiLevelType w:val="hybridMultilevel"/>
    <w:tmpl w:val="1E26F96A"/>
    <w:lvl w:ilvl="0" w:tplc="4FF4C8F6">
      <w:start w:val="1"/>
      <w:numFmt w:val="bullet"/>
      <w:lvlText w:val=""/>
      <w:lvlJc w:val="left"/>
      <w:pPr>
        <w:tabs>
          <w:tab w:val="num" w:pos="2602"/>
        </w:tabs>
        <w:ind w:left="2602" w:hanging="478"/>
      </w:pPr>
      <w:rPr>
        <w:rFonts w:ascii="Symbol" w:hAnsi="Symbol" w:cs="Symbol" w:hint="default"/>
      </w:rPr>
    </w:lvl>
    <w:lvl w:ilvl="1" w:tplc="04100003">
      <w:start w:val="1"/>
      <w:numFmt w:val="bullet"/>
      <w:lvlText w:val="o"/>
      <w:lvlJc w:val="left"/>
      <w:pPr>
        <w:tabs>
          <w:tab w:val="num" w:pos="2242"/>
        </w:tabs>
        <w:ind w:left="2242" w:hanging="360"/>
      </w:pPr>
      <w:rPr>
        <w:rFonts w:ascii="Courier New" w:hAnsi="Courier New" w:cs="Courier New" w:hint="default"/>
      </w:rPr>
    </w:lvl>
    <w:lvl w:ilvl="2" w:tplc="04100005">
      <w:start w:val="1"/>
      <w:numFmt w:val="bullet"/>
      <w:lvlText w:val=""/>
      <w:lvlJc w:val="left"/>
      <w:pPr>
        <w:tabs>
          <w:tab w:val="num" w:pos="2962"/>
        </w:tabs>
        <w:ind w:left="2962" w:hanging="360"/>
      </w:pPr>
      <w:rPr>
        <w:rFonts w:ascii="Wingdings" w:hAnsi="Wingdings" w:cs="Wingdings" w:hint="default"/>
      </w:rPr>
    </w:lvl>
    <w:lvl w:ilvl="3" w:tplc="04100001">
      <w:start w:val="1"/>
      <w:numFmt w:val="bullet"/>
      <w:lvlText w:val=""/>
      <w:lvlJc w:val="left"/>
      <w:pPr>
        <w:tabs>
          <w:tab w:val="num" w:pos="3682"/>
        </w:tabs>
        <w:ind w:left="3682" w:hanging="360"/>
      </w:pPr>
      <w:rPr>
        <w:rFonts w:ascii="Symbol" w:hAnsi="Symbol" w:cs="Symbol" w:hint="default"/>
      </w:rPr>
    </w:lvl>
    <w:lvl w:ilvl="4" w:tplc="04100003">
      <w:start w:val="1"/>
      <w:numFmt w:val="bullet"/>
      <w:lvlText w:val="o"/>
      <w:lvlJc w:val="left"/>
      <w:pPr>
        <w:tabs>
          <w:tab w:val="num" w:pos="4402"/>
        </w:tabs>
        <w:ind w:left="4402" w:hanging="360"/>
      </w:pPr>
      <w:rPr>
        <w:rFonts w:ascii="Courier New" w:hAnsi="Courier New" w:cs="Courier New" w:hint="default"/>
      </w:rPr>
    </w:lvl>
    <w:lvl w:ilvl="5" w:tplc="04100005">
      <w:start w:val="1"/>
      <w:numFmt w:val="bullet"/>
      <w:lvlText w:val=""/>
      <w:lvlJc w:val="left"/>
      <w:pPr>
        <w:tabs>
          <w:tab w:val="num" w:pos="5122"/>
        </w:tabs>
        <w:ind w:left="5122" w:hanging="360"/>
      </w:pPr>
      <w:rPr>
        <w:rFonts w:ascii="Wingdings" w:hAnsi="Wingdings" w:cs="Wingdings" w:hint="default"/>
      </w:rPr>
    </w:lvl>
    <w:lvl w:ilvl="6" w:tplc="04100001">
      <w:start w:val="1"/>
      <w:numFmt w:val="bullet"/>
      <w:lvlText w:val=""/>
      <w:lvlJc w:val="left"/>
      <w:pPr>
        <w:tabs>
          <w:tab w:val="num" w:pos="5842"/>
        </w:tabs>
        <w:ind w:left="5842" w:hanging="360"/>
      </w:pPr>
      <w:rPr>
        <w:rFonts w:ascii="Symbol" w:hAnsi="Symbol" w:cs="Symbol" w:hint="default"/>
      </w:rPr>
    </w:lvl>
    <w:lvl w:ilvl="7" w:tplc="04100003">
      <w:start w:val="1"/>
      <w:numFmt w:val="bullet"/>
      <w:lvlText w:val="o"/>
      <w:lvlJc w:val="left"/>
      <w:pPr>
        <w:tabs>
          <w:tab w:val="num" w:pos="6562"/>
        </w:tabs>
        <w:ind w:left="6562" w:hanging="360"/>
      </w:pPr>
      <w:rPr>
        <w:rFonts w:ascii="Courier New" w:hAnsi="Courier New" w:cs="Courier New" w:hint="default"/>
      </w:rPr>
    </w:lvl>
    <w:lvl w:ilvl="8" w:tplc="04100005">
      <w:start w:val="1"/>
      <w:numFmt w:val="bullet"/>
      <w:lvlText w:val=""/>
      <w:lvlJc w:val="left"/>
      <w:pPr>
        <w:tabs>
          <w:tab w:val="num" w:pos="7282"/>
        </w:tabs>
        <w:ind w:left="7282" w:hanging="360"/>
      </w:pPr>
      <w:rPr>
        <w:rFonts w:ascii="Wingdings" w:hAnsi="Wingdings" w:cs="Wingdings" w:hint="default"/>
      </w:rPr>
    </w:lvl>
  </w:abstractNum>
  <w:abstractNum w:abstractNumId="33" w15:restartNumberingAfterBreak="0">
    <w:nsid w:val="6395231C"/>
    <w:multiLevelType w:val="hybridMultilevel"/>
    <w:tmpl w:val="5C361236"/>
    <w:lvl w:ilvl="0" w:tplc="6EF2A5D2">
      <w:numFmt w:val="bullet"/>
      <w:lvlText w:val="-"/>
      <w:lvlJc w:val="left"/>
      <w:pPr>
        <w:ind w:left="1320" w:hanging="360"/>
      </w:pPr>
      <w:rPr>
        <w:rFonts w:ascii="Times New Roman" w:eastAsia="Times New Roman" w:hAnsi="Times New Roman" w:hint="default"/>
      </w:rPr>
    </w:lvl>
    <w:lvl w:ilvl="1" w:tplc="04100003">
      <w:start w:val="1"/>
      <w:numFmt w:val="bullet"/>
      <w:lvlText w:val="o"/>
      <w:lvlJc w:val="left"/>
      <w:pPr>
        <w:ind w:left="2040" w:hanging="360"/>
      </w:pPr>
      <w:rPr>
        <w:rFonts w:ascii="Courier New" w:hAnsi="Courier New" w:cs="Courier New" w:hint="default"/>
      </w:rPr>
    </w:lvl>
    <w:lvl w:ilvl="2" w:tplc="04100005">
      <w:start w:val="1"/>
      <w:numFmt w:val="bullet"/>
      <w:lvlText w:val=""/>
      <w:lvlJc w:val="left"/>
      <w:pPr>
        <w:ind w:left="2760" w:hanging="360"/>
      </w:pPr>
      <w:rPr>
        <w:rFonts w:ascii="Wingdings" w:hAnsi="Wingdings" w:cs="Wingdings" w:hint="default"/>
      </w:rPr>
    </w:lvl>
    <w:lvl w:ilvl="3" w:tplc="04100001">
      <w:start w:val="1"/>
      <w:numFmt w:val="bullet"/>
      <w:lvlText w:val=""/>
      <w:lvlJc w:val="left"/>
      <w:pPr>
        <w:ind w:left="3480" w:hanging="360"/>
      </w:pPr>
      <w:rPr>
        <w:rFonts w:ascii="Symbol" w:hAnsi="Symbol" w:cs="Symbol" w:hint="default"/>
      </w:rPr>
    </w:lvl>
    <w:lvl w:ilvl="4" w:tplc="04100003">
      <w:start w:val="1"/>
      <w:numFmt w:val="bullet"/>
      <w:lvlText w:val="o"/>
      <w:lvlJc w:val="left"/>
      <w:pPr>
        <w:ind w:left="4200" w:hanging="360"/>
      </w:pPr>
      <w:rPr>
        <w:rFonts w:ascii="Courier New" w:hAnsi="Courier New" w:cs="Courier New" w:hint="default"/>
      </w:rPr>
    </w:lvl>
    <w:lvl w:ilvl="5" w:tplc="04100005">
      <w:start w:val="1"/>
      <w:numFmt w:val="bullet"/>
      <w:lvlText w:val=""/>
      <w:lvlJc w:val="left"/>
      <w:pPr>
        <w:ind w:left="4920" w:hanging="360"/>
      </w:pPr>
      <w:rPr>
        <w:rFonts w:ascii="Wingdings" w:hAnsi="Wingdings" w:cs="Wingdings" w:hint="default"/>
      </w:rPr>
    </w:lvl>
    <w:lvl w:ilvl="6" w:tplc="04100001">
      <w:start w:val="1"/>
      <w:numFmt w:val="bullet"/>
      <w:lvlText w:val=""/>
      <w:lvlJc w:val="left"/>
      <w:pPr>
        <w:ind w:left="5640" w:hanging="360"/>
      </w:pPr>
      <w:rPr>
        <w:rFonts w:ascii="Symbol" w:hAnsi="Symbol" w:cs="Symbol" w:hint="default"/>
      </w:rPr>
    </w:lvl>
    <w:lvl w:ilvl="7" w:tplc="04100003">
      <w:start w:val="1"/>
      <w:numFmt w:val="bullet"/>
      <w:lvlText w:val="o"/>
      <w:lvlJc w:val="left"/>
      <w:pPr>
        <w:ind w:left="6360" w:hanging="360"/>
      </w:pPr>
      <w:rPr>
        <w:rFonts w:ascii="Courier New" w:hAnsi="Courier New" w:cs="Courier New" w:hint="default"/>
      </w:rPr>
    </w:lvl>
    <w:lvl w:ilvl="8" w:tplc="04100005">
      <w:start w:val="1"/>
      <w:numFmt w:val="bullet"/>
      <w:lvlText w:val=""/>
      <w:lvlJc w:val="left"/>
      <w:pPr>
        <w:ind w:left="7080" w:hanging="360"/>
      </w:pPr>
      <w:rPr>
        <w:rFonts w:ascii="Wingdings" w:hAnsi="Wingdings" w:cs="Wingdings" w:hint="default"/>
      </w:rPr>
    </w:lvl>
  </w:abstractNum>
  <w:abstractNum w:abstractNumId="34" w15:restartNumberingAfterBreak="0">
    <w:nsid w:val="6ACC5E1B"/>
    <w:multiLevelType w:val="multilevel"/>
    <w:tmpl w:val="D7B6E1D6"/>
    <w:lvl w:ilvl="0">
      <w:start w:val="1"/>
      <w:numFmt w:val="bullet"/>
      <w:lvlText w:val=""/>
      <w:lvlJc w:val="left"/>
      <w:pPr>
        <w:tabs>
          <w:tab w:val="num" w:pos="1380"/>
        </w:tabs>
        <w:ind w:left="1380" w:hanging="360"/>
      </w:pPr>
      <w:rPr>
        <w:rFonts w:ascii="Symbol" w:hAnsi="Symbol" w:cs="Symbol" w:hint="default"/>
      </w:rPr>
    </w:lvl>
    <w:lvl w:ilvl="1">
      <w:start w:val="1"/>
      <w:numFmt w:val="bullet"/>
      <w:lvlText w:val=""/>
      <w:lvlJc w:val="left"/>
      <w:pPr>
        <w:tabs>
          <w:tab w:val="num" w:pos="2100"/>
        </w:tabs>
        <w:ind w:left="2100" w:hanging="360"/>
      </w:pPr>
      <w:rPr>
        <w:rFonts w:ascii="Symbol" w:hAnsi="Symbol" w:cs="Symbol" w:hint="default"/>
      </w:rPr>
    </w:lvl>
    <w:lvl w:ilvl="2">
      <w:start w:val="1"/>
      <w:numFmt w:val="bullet"/>
      <w:lvlText w:val=""/>
      <w:lvlJc w:val="left"/>
      <w:pPr>
        <w:ind w:left="2820" w:hanging="360"/>
      </w:pPr>
      <w:rPr>
        <w:rFonts w:ascii="Wingdings" w:hAnsi="Wingdings" w:cs="Wingdings" w:hint="default"/>
      </w:rPr>
    </w:lvl>
    <w:lvl w:ilvl="3">
      <w:start w:val="1"/>
      <w:numFmt w:val="bullet"/>
      <w:lvlText w:val=""/>
      <w:lvlJc w:val="left"/>
      <w:pPr>
        <w:ind w:left="3540" w:hanging="360"/>
      </w:pPr>
      <w:rPr>
        <w:rFonts w:ascii="Symbol" w:hAnsi="Symbol" w:cs="Symbol" w:hint="default"/>
      </w:rPr>
    </w:lvl>
    <w:lvl w:ilvl="4">
      <w:start w:val="1"/>
      <w:numFmt w:val="bullet"/>
      <w:lvlText w:val="o"/>
      <w:lvlJc w:val="left"/>
      <w:pPr>
        <w:ind w:left="4260" w:hanging="360"/>
      </w:pPr>
      <w:rPr>
        <w:rFonts w:ascii="Courier New" w:hAnsi="Courier New" w:cs="Courier New" w:hint="default"/>
      </w:rPr>
    </w:lvl>
    <w:lvl w:ilvl="5">
      <w:start w:val="1"/>
      <w:numFmt w:val="bullet"/>
      <w:lvlText w:val=""/>
      <w:lvlJc w:val="left"/>
      <w:pPr>
        <w:ind w:left="4980" w:hanging="360"/>
      </w:pPr>
      <w:rPr>
        <w:rFonts w:ascii="Wingdings" w:hAnsi="Wingdings" w:cs="Wingdings" w:hint="default"/>
      </w:rPr>
    </w:lvl>
    <w:lvl w:ilvl="6">
      <w:start w:val="1"/>
      <w:numFmt w:val="bullet"/>
      <w:lvlText w:val=""/>
      <w:lvlJc w:val="left"/>
      <w:pPr>
        <w:ind w:left="5700" w:hanging="360"/>
      </w:pPr>
      <w:rPr>
        <w:rFonts w:ascii="Symbol" w:hAnsi="Symbol" w:cs="Symbol" w:hint="default"/>
      </w:rPr>
    </w:lvl>
    <w:lvl w:ilvl="7">
      <w:start w:val="1"/>
      <w:numFmt w:val="bullet"/>
      <w:lvlText w:val="o"/>
      <w:lvlJc w:val="left"/>
      <w:pPr>
        <w:ind w:left="6420" w:hanging="360"/>
      </w:pPr>
      <w:rPr>
        <w:rFonts w:ascii="Courier New" w:hAnsi="Courier New" w:cs="Courier New" w:hint="default"/>
      </w:rPr>
    </w:lvl>
    <w:lvl w:ilvl="8">
      <w:start w:val="1"/>
      <w:numFmt w:val="bullet"/>
      <w:lvlText w:val=""/>
      <w:lvlJc w:val="left"/>
      <w:pPr>
        <w:ind w:left="7140" w:hanging="360"/>
      </w:pPr>
      <w:rPr>
        <w:rFonts w:ascii="Wingdings" w:hAnsi="Wingdings" w:cs="Wingdings" w:hint="default"/>
      </w:rPr>
    </w:lvl>
  </w:abstractNum>
  <w:abstractNum w:abstractNumId="35" w15:restartNumberingAfterBreak="0">
    <w:nsid w:val="6FA00F4E"/>
    <w:multiLevelType w:val="hybridMultilevel"/>
    <w:tmpl w:val="ECC01ADE"/>
    <w:lvl w:ilvl="0" w:tplc="F97810F6">
      <w:numFmt w:val="bullet"/>
      <w:lvlText w:val="-"/>
      <w:lvlJc w:val="left"/>
      <w:pPr>
        <w:ind w:left="480" w:hanging="360"/>
      </w:pPr>
      <w:rPr>
        <w:rFonts w:ascii="Times New Roman" w:eastAsia="Times New Roman" w:hAnsi="Times New Roman" w:hint="default"/>
      </w:rPr>
    </w:lvl>
    <w:lvl w:ilvl="1" w:tplc="04100003">
      <w:start w:val="1"/>
      <w:numFmt w:val="bullet"/>
      <w:lvlText w:val="o"/>
      <w:lvlJc w:val="left"/>
      <w:pPr>
        <w:ind w:left="1200" w:hanging="360"/>
      </w:pPr>
      <w:rPr>
        <w:rFonts w:ascii="Courier New" w:hAnsi="Courier New" w:cs="Courier New" w:hint="default"/>
      </w:rPr>
    </w:lvl>
    <w:lvl w:ilvl="2" w:tplc="04100005">
      <w:start w:val="1"/>
      <w:numFmt w:val="bullet"/>
      <w:lvlText w:val=""/>
      <w:lvlJc w:val="left"/>
      <w:pPr>
        <w:ind w:left="1920" w:hanging="360"/>
      </w:pPr>
      <w:rPr>
        <w:rFonts w:ascii="Wingdings" w:hAnsi="Wingdings" w:cs="Wingdings" w:hint="default"/>
      </w:rPr>
    </w:lvl>
    <w:lvl w:ilvl="3" w:tplc="04100001">
      <w:start w:val="1"/>
      <w:numFmt w:val="bullet"/>
      <w:lvlText w:val=""/>
      <w:lvlJc w:val="left"/>
      <w:pPr>
        <w:ind w:left="2640" w:hanging="360"/>
      </w:pPr>
      <w:rPr>
        <w:rFonts w:ascii="Symbol" w:hAnsi="Symbol" w:cs="Symbol" w:hint="default"/>
      </w:rPr>
    </w:lvl>
    <w:lvl w:ilvl="4" w:tplc="04100003">
      <w:start w:val="1"/>
      <w:numFmt w:val="bullet"/>
      <w:lvlText w:val="o"/>
      <w:lvlJc w:val="left"/>
      <w:pPr>
        <w:ind w:left="3360" w:hanging="360"/>
      </w:pPr>
      <w:rPr>
        <w:rFonts w:ascii="Courier New" w:hAnsi="Courier New" w:cs="Courier New" w:hint="default"/>
      </w:rPr>
    </w:lvl>
    <w:lvl w:ilvl="5" w:tplc="04100005">
      <w:start w:val="1"/>
      <w:numFmt w:val="bullet"/>
      <w:lvlText w:val=""/>
      <w:lvlJc w:val="left"/>
      <w:pPr>
        <w:ind w:left="4080" w:hanging="360"/>
      </w:pPr>
      <w:rPr>
        <w:rFonts w:ascii="Wingdings" w:hAnsi="Wingdings" w:cs="Wingdings" w:hint="default"/>
      </w:rPr>
    </w:lvl>
    <w:lvl w:ilvl="6" w:tplc="04100001">
      <w:start w:val="1"/>
      <w:numFmt w:val="bullet"/>
      <w:lvlText w:val=""/>
      <w:lvlJc w:val="left"/>
      <w:pPr>
        <w:ind w:left="4800" w:hanging="360"/>
      </w:pPr>
      <w:rPr>
        <w:rFonts w:ascii="Symbol" w:hAnsi="Symbol" w:cs="Symbol" w:hint="default"/>
      </w:rPr>
    </w:lvl>
    <w:lvl w:ilvl="7" w:tplc="04100003">
      <w:start w:val="1"/>
      <w:numFmt w:val="bullet"/>
      <w:lvlText w:val="o"/>
      <w:lvlJc w:val="left"/>
      <w:pPr>
        <w:ind w:left="5520" w:hanging="360"/>
      </w:pPr>
      <w:rPr>
        <w:rFonts w:ascii="Courier New" w:hAnsi="Courier New" w:cs="Courier New" w:hint="default"/>
      </w:rPr>
    </w:lvl>
    <w:lvl w:ilvl="8" w:tplc="04100005">
      <w:start w:val="1"/>
      <w:numFmt w:val="bullet"/>
      <w:lvlText w:val=""/>
      <w:lvlJc w:val="left"/>
      <w:pPr>
        <w:ind w:left="6240" w:hanging="360"/>
      </w:pPr>
      <w:rPr>
        <w:rFonts w:ascii="Wingdings" w:hAnsi="Wingdings" w:cs="Wingdings" w:hint="default"/>
      </w:rPr>
    </w:lvl>
  </w:abstractNum>
  <w:abstractNum w:abstractNumId="36" w15:restartNumberingAfterBreak="0">
    <w:nsid w:val="70FE7E19"/>
    <w:multiLevelType w:val="hybridMultilevel"/>
    <w:tmpl w:val="1AF0EE58"/>
    <w:lvl w:ilvl="0" w:tplc="0410000F">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7" w15:restartNumberingAfterBreak="0">
    <w:nsid w:val="72736B1D"/>
    <w:multiLevelType w:val="multilevel"/>
    <w:tmpl w:val="8F4852A0"/>
    <w:lvl w:ilvl="0">
      <w:start w:val="1"/>
      <w:numFmt w:val="bullet"/>
      <w:lvlText w:val=""/>
      <w:lvlJc w:val="left"/>
      <w:pPr>
        <w:ind w:left="502" w:hanging="360"/>
      </w:pPr>
      <w:rPr>
        <w:rFonts w:ascii="Symbol" w:hAnsi="Symbol" w:cs="Symbol" w:hint="default"/>
      </w:rPr>
    </w:lvl>
    <w:lvl w:ilvl="1">
      <w:start w:val="1"/>
      <w:numFmt w:val="bullet"/>
      <w:lvlText w:val=""/>
      <w:lvlJc w:val="left"/>
      <w:pPr>
        <w:tabs>
          <w:tab w:val="num" w:pos="1222"/>
        </w:tabs>
        <w:ind w:left="1222" w:hanging="360"/>
      </w:pPr>
      <w:rPr>
        <w:rFonts w:ascii="Symbol" w:hAnsi="Symbol" w:cs="Symbol" w:hint="default"/>
      </w:rPr>
    </w:lvl>
    <w:lvl w:ilvl="2">
      <w:start w:val="1"/>
      <w:numFmt w:val="bullet"/>
      <w:lvlText w:val=""/>
      <w:lvlJc w:val="left"/>
      <w:pPr>
        <w:ind w:left="1942" w:hanging="360"/>
      </w:pPr>
      <w:rPr>
        <w:rFonts w:ascii="Wingdings" w:hAnsi="Wingdings" w:cs="Wingdings" w:hint="default"/>
      </w:rPr>
    </w:lvl>
    <w:lvl w:ilvl="3">
      <w:start w:val="1"/>
      <w:numFmt w:val="bullet"/>
      <w:lvlText w:val=""/>
      <w:lvlJc w:val="left"/>
      <w:pPr>
        <w:ind w:left="2662" w:hanging="360"/>
      </w:pPr>
      <w:rPr>
        <w:rFonts w:ascii="Symbol" w:hAnsi="Symbol" w:cs="Symbol" w:hint="default"/>
      </w:rPr>
    </w:lvl>
    <w:lvl w:ilvl="4">
      <w:start w:val="1"/>
      <w:numFmt w:val="bullet"/>
      <w:lvlText w:val=""/>
      <w:lvlJc w:val="left"/>
      <w:pPr>
        <w:tabs>
          <w:tab w:val="num" w:pos="3382"/>
        </w:tabs>
        <w:ind w:left="3382" w:hanging="360"/>
      </w:pPr>
      <w:rPr>
        <w:rFonts w:ascii="Symbol" w:hAnsi="Symbol" w:cs="Symbol" w:hint="default"/>
      </w:rPr>
    </w:lvl>
    <w:lvl w:ilvl="5">
      <w:start w:val="1"/>
      <w:numFmt w:val="bullet"/>
      <w:lvlText w:val=""/>
      <w:lvlJc w:val="left"/>
      <w:pPr>
        <w:ind w:left="4102" w:hanging="360"/>
      </w:pPr>
      <w:rPr>
        <w:rFonts w:ascii="Wingdings" w:hAnsi="Wingdings" w:cs="Wingdings" w:hint="default"/>
      </w:rPr>
    </w:lvl>
    <w:lvl w:ilvl="6">
      <w:start w:val="1"/>
      <w:numFmt w:val="bullet"/>
      <w:lvlText w:val=""/>
      <w:lvlJc w:val="left"/>
      <w:pPr>
        <w:ind w:left="4822" w:hanging="360"/>
      </w:pPr>
      <w:rPr>
        <w:rFonts w:ascii="Symbol" w:hAnsi="Symbol" w:cs="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cs="Wingdings" w:hint="default"/>
      </w:rPr>
    </w:lvl>
  </w:abstractNum>
  <w:abstractNum w:abstractNumId="38" w15:restartNumberingAfterBreak="0">
    <w:nsid w:val="748F72D7"/>
    <w:multiLevelType w:val="hybridMultilevel"/>
    <w:tmpl w:val="DBA846C0"/>
    <w:lvl w:ilvl="0" w:tplc="B38C764A">
      <w:start w:val="1"/>
      <w:numFmt w:val="bullet"/>
      <w:lvlText w:val=""/>
      <w:lvlJc w:val="left"/>
      <w:pPr>
        <w:tabs>
          <w:tab w:val="num" w:pos="3540"/>
        </w:tabs>
        <w:ind w:left="3540" w:hanging="360"/>
      </w:pPr>
      <w:rPr>
        <w:rFonts w:ascii="Symbol" w:hAnsi="Symbol" w:cs="Symbol" w:hint="default"/>
      </w:rPr>
    </w:lvl>
    <w:lvl w:ilvl="1" w:tplc="B38C764A">
      <w:start w:val="1"/>
      <w:numFmt w:val="bullet"/>
      <w:lvlText w:val=""/>
      <w:lvlJc w:val="left"/>
      <w:pPr>
        <w:tabs>
          <w:tab w:val="num" w:pos="4260"/>
        </w:tabs>
        <w:ind w:left="4260" w:hanging="360"/>
      </w:pPr>
      <w:rPr>
        <w:rFonts w:ascii="Symbol" w:hAnsi="Symbol" w:cs="Symbol" w:hint="default"/>
      </w:rPr>
    </w:lvl>
    <w:lvl w:ilvl="2" w:tplc="04100005">
      <w:start w:val="1"/>
      <w:numFmt w:val="bullet"/>
      <w:lvlText w:val=""/>
      <w:lvlJc w:val="left"/>
      <w:pPr>
        <w:ind w:left="4980" w:hanging="360"/>
      </w:pPr>
      <w:rPr>
        <w:rFonts w:ascii="Wingdings" w:hAnsi="Wingdings" w:cs="Wingdings" w:hint="default"/>
      </w:rPr>
    </w:lvl>
    <w:lvl w:ilvl="3" w:tplc="04100001">
      <w:start w:val="1"/>
      <w:numFmt w:val="bullet"/>
      <w:lvlText w:val=""/>
      <w:lvlJc w:val="left"/>
      <w:pPr>
        <w:ind w:left="5700" w:hanging="360"/>
      </w:pPr>
      <w:rPr>
        <w:rFonts w:ascii="Symbol" w:hAnsi="Symbol" w:cs="Symbol" w:hint="default"/>
      </w:rPr>
    </w:lvl>
    <w:lvl w:ilvl="4" w:tplc="04100003">
      <w:start w:val="1"/>
      <w:numFmt w:val="bullet"/>
      <w:lvlText w:val="o"/>
      <w:lvlJc w:val="left"/>
      <w:pPr>
        <w:ind w:left="6420" w:hanging="360"/>
      </w:pPr>
      <w:rPr>
        <w:rFonts w:ascii="Courier New" w:hAnsi="Courier New" w:cs="Courier New" w:hint="default"/>
      </w:rPr>
    </w:lvl>
    <w:lvl w:ilvl="5" w:tplc="04100005">
      <w:start w:val="1"/>
      <w:numFmt w:val="bullet"/>
      <w:lvlText w:val=""/>
      <w:lvlJc w:val="left"/>
      <w:pPr>
        <w:ind w:left="7140" w:hanging="360"/>
      </w:pPr>
      <w:rPr>
        <w:rFonts w:ascii="Wingdings" w:hAnsi="Wingdings" w:cs="Wingdings" w:hint="default"/>
      </w:rPr>
    </w:lvl>
    <w:lvl w:ilvl="6" w:tplc="04100001">
      <w:start w:val="1"/>
      <w:numFmt w:val="bullet"/>
      <w:lvlText w:val=""/>
      <w:lvlJc w:val="left"/>
      <w:pPr>
        <w:ind w:left="7860" w:hanging="360"/>
      </w:pPr>
      <w:rPr>
        <w:rFonts w:ascii="Symbol" w:hAnsi="Symbol" w:cs="Symbol" w:hint="default"/>
      </w:rPr>
    </w:lvl>
    <w:lvl w:ilvl="7" w:tplc="04100003">
      <w:start w:val="1"/>
      <w:numFmt w:val="bullet"/>
      <w:lvlText w:val="o"/>
      <w:lvlJc w:val="left"/>
      <w:pPr>
        <w:ind w:left="8580" w:hanging="360"/>
      </w:pPr>
      <w:rPr>
        <w:rFonts w:ascii="Courier New" w:hAnsi="Courier New" w:cs="Courier New" w:hint="default"/>
      </w:rPr>
    </w:lvl>
    <w:lvl w:ilvl="8" w:tplc="04100005">
      <w:start w:val="1"/>
      <w:numFmt w:val="bullet"/>
      <w:lvlText w:val=""/>
      <w:lvlJc w:val="left"/>
      <w:pPr>
        <w:ind w:left="9300" w:hanging="360"/>
      </w:pPr>
      <w:rPr>
        <w:rFonts w:ascii="Wingdings" w:hAnsi="Wingdings" w:cs="Wingdings" w:hint="default"/>
      </w:rPr>
    </w:lvl>
  </w:abstractNum>
  <w:abstractNum w:abstractNumId="39" w15:restartNumberingAfterBreak="0">
    <w:nsid w:val="759C4645"/>
    <w:multiLevelType w:val="multilevel"/>
    <w:tmpl w:val="8C26158E"/>
    <w:lvl w:ilvl="0">
      <w:numFmt w:val="bullet"/>
      <w:lvlText w:val="-"/>
      <w:lvlJc w:val="left"/>
      <w:pPr>
        <w:ind w:left="1380" w:hanging="360"/>
      </w:pPr>
      <w:rPr>
        <w:rFonts w:ascii="Times New Roman" w:eastAsia="Times New Roman" w:hAnsi="Times New Roman" w:hint="default"/>
      </w:rPr>
    </w:lvl>
    <w:lvl w:ilvl="1">
      <w:start w:val="1"/>
      <w:numFmt w:val="bullet"/>
      <w:lvlText w:val=""/>
      <w:lvlJc w:val="left"/>
      <w:pPr>
        <w:tabs>
          <w:tab w:val="num" w:pos="2100"/>
        </w:tabs>
        <w:ind w:left="2100" w:hanging="360"/>
      </w:pPr>
      <w:rPr>
        <w:rFonts w:ascii="Symbol" w:hAnsi="Symbol" w:cs="Symbol" w:hint="default"/>
      </w:rPr>
    </w:lvl>
    <w:lvl w:ilvl="2">
      <w:start w:val="1"/>
      <w:numFmt w:val="bullet"/>
      <w:lvlText w:val=""/>
      <w:lvlJc w:val="left"/>
      <w:pPr>
        <w:ind w:left="2820" w:hanging="360"/>
      </w:pPr>
      <w:rPr>
        <w:rFonts w:ascii="Wingdings" w:hAnsi="Wingdings" w:cs="Wingdings" w:hint="default"/>
      </w:rPr>
    </w:lvl>
    <w:lvl w:ilvl="3">
      <w:start w:val="1"/>
      <w:numFmt w:val="bullet"/>
      <w:lvlText w:val=""/>
      <w:lvlJc w:val="left"/>
      <w:pPr>
        <w:ind w:left="3540" w:hanging="360"/>
      </w:pPr>
      <w:rPr>
        <w:rFonts w:ascii="Symbol" w:hAnsi="Symbol" w:cs="Symbol" w:hint="default"/>
      </w:rPr>
    </w:lvl>
    <w:lvl w:ilvl="4">
      <w:start w:val="1"/>
      <w:numFmt w:val="bullet"/>
      <w:lvlText w:val="o"/>
      <w:lvlJc w:val="left"/>
      <w:pPr>
        <w:ind w:left="4260" w:hanging="360"/>
      </w:pPr>
      <w:rPr>
        <w:rFonts w:ascii="Courier New" w:hAnsi="Courier New" w:cs="Courier New" w:hint="default"/>
      </w:rPr>
    </w:lvl>
    <w:lvl w:ilvl="5">
      <w:start w:val="1"/>
      <w:numFmt w:val="bullet"/>
      <w:lvlText w:val=""/>
      <w:lvlJc w:val="left"/>
      <w:pPr>
        <w:ind w:left="4980" w:hanging="360"/>
      </w:pPr>
      <w:rPr>
        <w:rFonts w:ascii="Wingdings" w:hAnsi="Wingdings" w:cs="Wingdings" w:hint="default"/>
      </w:rPr>
    </w:lvl>
    <w:lvl w:ilvl="6">
      <w:start w:val="1"/>
      <w:numFmt w:val="bullet"/>
      <w:lvlText w:val=""/>
      <w:lvlJc w:val="left"/>
      <w:pPr>
        <w:ind w:left="5700" w:hanging="360"/>
      </w:pPr>
      <w:rPr>
        <w:rFonts w:ascii="Symbol" w:hAnsi="Symbol" w:cs="Symbol" w:hint="default"/>
      </w:rPr>
    </w:lvl>
    <w:lvl w:ilvl="7">
      <w:start w:val="1"/>
      <w:numFmt w:val="bullet"/>
      <w:lvlText w:val="o"/>
      <w:lvlJc w:val="left"/>
      <w:pPr>
        <w:ind w:left="6420" w:hanging="360"/>
      </w:pPr>
      <w:rPr>
        <w:rFonts w:ascii="Courier New" w:hAnsi="Courier New" w:cs="Courier New" w:hint="default"/>
      </w:rPr>
    </w:lvl>
    <w:lvl w:ilvl="8">
      <w:start w:val="1"/>
      <w:numFmt w:val="bullet"/>
      <w:lvlText w:val=""/>
      <w:lvlJc w:val="left"/>
      <w:pPr>
        <w:ind w:left="7140" w:hanging="360"/>
      </w:pPr>
      <w:rPr>
        <w:rFonts w:ascii="Wingdings" w:hAnsi="Wingdings" w:cs="Wingdings" w:hint="default"/>
      </w:rPr>
    </w:lvl>
  </w:abstractNum>
  <w:abstractNum w:abstractNumId="40" w15:restartNumberingAfterBreak="0">
    <w:nsid w:val="75EF16C0"/>
    <w:multiLevelType w:val="hybridMultilevel"/>
    <w:tmpl w:val="0DC48902"/>
    <w:lvl w:ilvl="0" w:tplc="9DD21E7C">
      <w:numFmt w:val="bullet"/>
      <w:lvlText w:val="-"/>
      <w:lvlJc w:val="left"/>
      <w:pPr>
        <w:ind w:left="1380" w:hanging="360"/>
      </w:pPr>
      <w:rPr>
        <w:rFonts w:ascii="Times New Roman" w:eastAsia="Times New Roman" w:hAnsi="Times New Roman" w:hint="default"/>
      </w:rPr>
    </w:lvl>
    <w:lvl w:ilvl="1" w:tplc="B38C764A">
      <w:start w:val="1"/>
      <w:numFmt w:val="bullet"/>
      <w:lvlText w:val=""/>
      <w:lvlJc w:val="left"/>
      <w:pPr>
        <w:tabs>
          <w:tab w:val="num" w:pos="2100"/>
        </w:tabs>
        <w:ind w:left="2100" w:hanging="360"/>
      </w:pPr>
      <w:rPr>
        <w:rFonts w:ascii="Symbol" w:hAnsi="Symbol" w:cs="Symbol" w:hint="default"/>
      </w:rPr>
    </w:lvl>
    <w:lvl w:ilvl="2" w:tplc="04100005">
      <w:start w:val="1"/>
      <w:numFmt w:val="bullet"/>
      <w:lvlText w:val=""/>
      <w:lvlJc w:val="left"/>
      <w:pPr>
        <w:ind w:left="2820" w:hanging="360"/>
      </w:pPr>
      <w:rPr>
        <w:rFonts w:ascii="Wingdings" w:hAnsi="Wingdings" w:cs="Wingdings" w:hint="default"/>
      </w:rPr>
    </w:lvl>
    <w:lvl w:ilvl="3" w:tplc="B38C764A">
      <w:start w:val="1"/>
      <w:numFmt w:val="bullet"/>
      <w:lvlText w:val=""/>
      <w:lvlJc w:val="left"/>
      <w:pPr>
        <w:tabs>
          <w:tab w:val="num" w:pos="3540"/>
        </w:tabs>
        <w:ind w:left="3540" w:hanging="360"/>
      </w:pPr>
      <w:rPr>
        <w:rFonts w:ascii="Symbol" w:hAnsi="Symbol" w:cs="Symbol" w:hint="default"/>
      </w:rPr>
    </w:lvl>
    <w:lvl w:ilvl="4" w:tplc="04100003">
      <w:start w:val="1"/>
      <w:numFmt w:val="bullet"/>
      <w:lvlText w:val="o"/>
      <w:lvlJc w:val="left"/>
      <w:pPr>
        <w:ind w:left="4260" w:hanging="360"/>
      </w:pPr>
      <w:rPr>
        <w:rFonts w:ascii="Courier New" w:hAnsi="Courier New" w:cs="Courier New" w:hint="default"/>
      </w:rPr>
    </w:lvl>
    <w:lvl w:ilvl="5" w:tplc="04100005">
      <w:start w:val="1"/>
      <w:numFmt w:val="bullet"/>
      <w:lvlText w:val=""/>
      <w:lvlJc w:val="left"/>
      <w:pPr>
        <w:ind w:left="4980" w:hanging="360"/>
      </w:pPr>
      <w:rPr>
        <w:rFonts w:ascii="Wingdings" w:hAnsi="Wingdings" w:cs="Wingdings" w:hint="default"/>
      </w:rPr>
    </w:lvl>
    <w:lvl w:ilvl="6" w:tplc="04100001">
      <w:start w:val="1"/>
      <w:numFmt w:val="bullet"/>
      <w:lvlText w:val=""/>
      <w:lvlJc w:val="left"/>
      <w:pPr>
        <w:ind w:left="5700" w:hanging="360"/>
      </w:pPr>
      <w:rPr>
        <w:rFonts w:ascii="Symbol" w:hAnsi="Symbol" w:cs="Symbol" w:hint="default"/>
      </w:rPr>
    </w:lvl>
    <w:lvl w:ilvl="7" w:tplc="04100003">
      <w:start w:val="1"/>
      <w:numFmt w:val="bullet"/>
      <w:lvlText w:val="o"/>
      <w:lvlJc w:val="left"/>
      <w:pPr>
        <w:ind w:left="6420" w:hanging="360"/>
      </w:pPr>
      <w:rPr>
        <w:rFonts w:ascii="Courier New" w:hAnsi="Courier New" w:cs="Courier New" w:hint="default"/>
      </w:rPr>
    </w:lvl>
    <w:lvl w:ilvl="8" w:tplc="04100005">
      <w:start w:val="1"/>
      <w:numFmt w:val="bullet"/>
      <w:lvlText w:val=""/>
      <w:lvlJc w:val="left"/>
      <w:pPr>
        <w:ind w:left="7140" w:hanging="360"/>
      </w:pPr>
      <w:rPr>
        <w:rFonts w:ascii="Wingdings" w:hAnsi="Wingdings" w:cs="Wingdings" w:hint="default"/>
      </w:rPr>
    </w:lvl>
  </w:abstractNum>
  <w:abstractNum w:abstractNumId="41" w15:restartNumberingAfterBreak="0">
    <w:nsid w:val="78E11117"/>
    <w:multiLevelType w:val="hybridMultilevel"/>
    <w:tmpl w:val="4C327644"/>
    <w:lvl w:ilvl="0" w:tplc="9A6ED7FE">
      <w:numFmt w:val="bullet"/>
      <w:lvlText w:val="-"/>
      <w:lvlJc w:val="left"/>
      <w:pPr>
        <w:ind w:left="720" w:hanging="360"/>
      </w:pPr>
      <w:rPr>
        <w:rFonts w:ascii="Times New Roman" w:eastAsia="Times New Roman" w:hAnsi="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abstractNum w:abstractNumId="42" w15:restartNumberingAfterBreak="0">
    <w:nsid w:val="78F070B2"/>
    <w:multiLevelType w:val="multilevel"/>
    <w:tmpl w:val="5FCEC2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7C1D2542"/>
    <w:multiLevelType w:val="hybridMultilevel"/>
    <w:tmpl w:val="3F4477A8"/>
    <w:lvl w:ilvl="0" w:tplc="0410000F">
      <w:start w:val="1"/>
      <w:numFmt w:val="decimal"/>
      <w:lvlText w:val="%1."/>
      <w:lvlJc w:val="left"/>
      <w:pPr>
        <w:tabs>
          <w:tab w:val="num" w:pos="1400"/>
        </w:tabs>
        <w:ind w:left="1400" w:hanging="360"/>
      </w:pPr>
    </w:lvl>
    <w:lvl w:ilvl="1" w:tplc="04100019">
      <w:start w:val="1"/>
      <w:numFmt w:val="lowerLetter"/>
      <w:lvlText w:val="%2."/>
      <w:lvlJc w:val="left"/>
      <w:pPr>
        <w:tabs>
          <w:tab w:val="num" w:pos="2120"/>
        </w:tabs>
        <w:ind w:left="2120" w:hanging="360"/>
      </w:pPr>
    </w:lvl>
    <w:lvl w:ilvl="2" w:tplc="0410001B">
      <w:start w:val="1"/>
      <w:numFmt w:val="lowerRoman"/>
      <w:lvlText w:val="%3."/>
      <w:lvlJc w:val="right"/>
      <w:pPr>
        <w:tabs>
          <w:tab w:val="num" w:pos="2840"/>
        </w:tabs>
        <w:ind w:left="2840" w:hanging="180"/>
      </w:pPr>
    </w:lvl>
    <w:lvl w:ilvl="3" w:tplc="0410000F">
      <w:start w:val="1"/>
      <w:numFmt w:val="decimal"/>
      <w:lvlText w:val="%4."/>
      <w:lvlJc w:val="left"/>
      <w:pPr>
        <w:tabs>
          <w:tab w:val="num" w:pos="3560"/>
        </w:tabs>
        <w:ind w:left="3560" w:hanging="360"/>
      </w:pPr>
    </w:lvl>
    <w:lvl w:ilvl="4" w:tplc="04100019">
      <w:start w:val="1"/>
      <w:numFmt w:val="lowerLetter"/>
      <w:lvlText w:val="%5."/>
      <w:lvlJc w:val="left"/>
      <w:pPr>
        <w:tabs>
          <w:tab w:val="num" w:pos="4280"/>
        </w:tabs>
        <w:ind w:left="4280" w:hanging="360"/>
      </w:pPr>
    </w:lvl>
    <w:lvl w:ilvl="5" w:tplc="0410001B">
      <w:start w:val="1"/>
      <w:numFmt w:val="lowerRoman"/>
      <w:lvlText w:val="%6."/>
      <w:lvlJc w:val="right"/>
      <w:pPr>
        <w:tabs>
          <w:tab w:val="num" w:pos="5000"/>
        </w:tabs>
        <w:ind w:left="5000" w:hanging="180"/>
      </w:pPr>
    </w:lvl>
    <w:lvl w:ilvl="6" w:tplc="0410000F">
      <w:start w:val="1"/>
      <w:numFmt w:val="decimal"/>
      <w:lvlText w:val="%7."/>
      <w:lvlJc w:val="left"/>
      <w:pPr>
        <w:tabs>
          <w:tab w:val="num" w:pos="5720"/>
        </w:tabs>
        <w:ind w:left="5720" w:hanging="360"/>
      </w:pPr>
    </w:lvl>
    <w:lvl w:ilvl="7" w:tplc="04100019">
      <w:start w:val="1"/>
      <w:numFmt w:val="lowerLetter"/>
      <w:lvlText w:val="%8."/>
      <w:lvlJc w:val="left"/>
      <w:pPr>
        <w:tabs>
          <w:tab w:val="num" w:pos="6440"/>
        </w:tabs>
        <w:ind w:left="6440" w:hanging="360"/>
      </w:pPr>
    </w:lvl>
    <w:lvl w:ilvl="8" w:tplc="0410001B">
      <w:start w:val="1"/>
      <w:numFmt w:val="lowerRoman"/>
      <w:lvlText w:val="%9."/>
      <w:lvlJc w:val="right"/>
      <w:pPr>
        <w:tabs>
          <w:tab w:val="num" w:pos="7160"/>
        </w:tabs>
        <w:ind w:left="7160" w:hanging="180"/>
      </w:pPr>
    </w:lvl>
  </w:abstractNum>
  <w:abstractNum w:abstractNumId="44" w15:restartNumberingAfterBreak="0">
    <w:nsid w:val="7D4F0713"/>
    <w:multiLevelType w:val="hybridMultilevel"/>
    <w:tmpl w:val="86C26A7C"/>
    <w:lvl w:ilvl="0" w:tplc="0410000F">
      <w:start w:val="1"/>
      <w:numFmt w:val="decimal"/>
      <w:lvlText w:val="%1."/>
      <w:lvlJc w:val="left"/>
      <w:pPr>
        <w:tabs>
          <w:tab w:val="num" w:pos="720"/>
        </w:tabs>
        <w:ind w:left="720" w:hanging="360"/>
      </w:pPr>
      <w:rPr>
        <w:rFonts w:hint="default"/>
      </w:rPr>
    </w:lvl>
    <w:lvl w:ilvl="1" w:tplc="0C6009CC">
      <w:start w:val="1"/>
      <w:numFmt w:val="upperLetter"/>
      <w:lvlText w:val="%2."/>
      <w:lvlJc w:val="left"/>
      <w:pPr>
        <w:tabs>
          <w:tab w:val="num" w:pos="1455"/>
        </w:tabs>
        <w:ind w:left="1455" w:hanging="375"/>
      </w:pPr>
      <w:rPr>
        <w:rFonts w:hint="default"/>
      </w:rPr>
    </w:lvl>
    <w:lvl w:ilvl="2" w:tplc="9A6ED7FE">
      <w:start w:val="1"/>
      <w:numFmt w:val="bullet"/>
      <w:lvlText w:val="-"/>
      <w:lvlJc w:val="left"/>
      <w:pPr>
        <w:tabs>
          <w:tab w:val="num" w:pos="2340"/>
        </w:tabs>
        <w:ind w:left="2340" w:hanging="360"/>
      </w:pPr>
      <w:rPr>
        <w:rFonts w:ascii="Times New Roman" w:eastAsia="Times New Roman" w:hAnsi="Times New Roman" w:hint="default"/>
      </w:rPr>
    </w:lvl>
    <w:lvl w:ilvl="3" w:tplc="95EC0058">
      <w:start w:val="2"/>
      <w:numFmt w:val="decimal"/>
      <w:lvlText w:val="%4"/>
      <w:lvlJc w:val="left"/>
      <w:pPr>
        <w:tabs>
          <w:tab w:val="num" w:pos="2880"/>
        </w:tabs>
        <w:ind w:left="2880" w:hanging="360"/>
      </w:pPr>
      <w:rPr>
        <w:rFonts w:hint="default"/>
      </w:r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45" w15:restartNumberingAfterBreak="0">
    <w:nsid w:val="7D86456E"/>
    <w:multiLevelType w:val="hybridMultilevel"/>
    <w:tmpl w:val="ACDE4D42"/>
    <w:lvl w:ilvl="0" w:tplc="6EF2A5D2">
      <w:numFmt w:val="bullet"/>
      <w:lvlText w:val="-"/>
      <w:lvlJc w:val="left"/>
      <w:pPr>
        <w:ind w:left="502" w:hanging="360"/>
      </w:pPr>
      <w:rPr>
        <w:rFonts w:ascii="Times New Roman" w:eastAsia="Times New Roman" w:hAnsi="Times New Roman" w:hint="default"/>
      </w:rPr>
    </w:lvl>
    <w:lvl w:ilvl="1" w:tplc="04100003">
      <w:start w:val="1"/>
      <w:numFmt w:val="bullet"/>
      <w:lvlText w:val="o"/>
      <w:lvlJc w:val="left"/>
      <w:pPr>
        <w:ind w:left="1222" w:hanging="360"/>
      </w:pPr>
      <w:rPr>
        <w:rFonts w:ascii="Courier New" w:hAnsi="Courier New" w:cs="Courier New" w:hint="default"/>
      </w:rPr>
    </w:lvl>
    <w:lvl w:ilvl="2" w:tplc="04100005">
      <w:start w:val="1"/>
      <w:numFmt w:val="bullet"/>
      <w:lvlText w:val=""/>
      <w:lvlJc w:val="left"/>
      <w:pPr>
        <w:ind w:left="1942" w:hanging="360"/>
      </w:pPr>
      <w:rPr>
        <w:rFonts w:ascii="Wingdings" w:hAnsi="Wingdings" w:cs="Wingdings" w:hint="default"/>
      </w:rPr>
    </w:lvl>
    <w:lvl w:ilvl="3" w:tplc="04100001">
      <w:start w:val="1"/>
      <w:numFmt w:val="bullet"/>
      <w:lvlText w:val=""/>
      <w:lvlJc w:val="left"/>
      <w:pPr>
        <w:ind w:left="2662" w:hanging="360"/>
      </w:pPr>
      <w:rPr>
        <w:rFonts w:ascii="Symbol" w:hAnsi="Symbol" w:cs="Symbol" w:hint="default"/>
      </w:rPr>
    </w:lvl>
    <w:lvl w:ilvl="4" w:tplc="04100003">
      <w:start w:val="1"/>
      <w:numFmt w:val="bullet"/>
      <w:lvlText w:val="o"/>
      <w:lvlJc w:val="left"/>
      <w:pPr>
        <w:ind w:left="3382" w:hanging="360"/>
      </w:pPr>
      <w:rPr>
        <w:rFonts w:ascii="Courier New" w:hAnsi="Courier New" w:cs="Courier New" w:hint="default"/>
      </w:rPr>
    </w:lvl>
    <w:lvl w:ilvl="5" w:tplc="04100005">
      <w:start w:val="1"/>
      <w:numFmt w:val="bullet"/>
      <w:lvlText w:val=""/>
      <w:lvlJc w:val="left"/>
      <w:pPr>
        <w:ind w:left="4102" w:hanging="360"/>
      </w:pPr>
      <w:rPr>
        <w:rFonts w:ascii="Wingdings" w:hAnsi="Wingdings" w:cs="Wingdings" w:hint="default"/>
      </w:rPr>
    </w:lvl>
    <w:lvl w:ilvl="6" w:tplc="04100001">
      <w:start w:val="1"/>
      <w:numFmt w:val="bullet"/>
      <w:lvlText w:val=""/>
      <w:lvlJc w:val="left"/>
      <w:pPr>
        <w:ind w:left="4822" w:hanging="360"/>
      </w:pPr>
      <w:rPr>
        <w:rFonts w:ascii="Symbol" w:hAnsi="Symbol" w:cs="Symbol" w:hint="default"/>
      </w:rPr>
    </w:lvl>
    <w:lvl w:ilvl="7" w:tplc="04100003">
      <w:start w:val="1"/>
      <w:numFmt w:val="bullet"/>
      <w:lvlText w:val="o"/>
      <w:lvlJc w:val="left"/>
      <w:pPr>
        <w:ind w:left="5542" w:hanging="360"/>
      </w:pPr>
      <w:rPr>
        <w:rFonts w:ascii="Courier New" w:hAnsi="Courier New" w:cs="Courier New" w:hint="default"/>
      </w:rPr>
    </w:lvl>
    <w:lvl w:ilvl="8" w:tplc="04100005">
      <w:start w:val="1"/>
      <w:numFmt w:val="bullet"/>
      <w:lvlText w:val=""/>
      <w:lvlJc w:val="left"/>
      <w:pPr>
        <w:ind w:left="6262" w:hanging="360"/>
      </w:pPr>
      <w:rPr>
        <w:rFonts w:ascii="Wingdings" w:hAnsi="Wingdings" w:cs="Wingdings" w:hint="default"/>
      </w:rPr>
    </w:lvl>
  </w:abstractNum>
  <w:abstractNum w:abstractNumId="46" w15:restartNumberingAfterBreak="0">
    <w:nsid w:val="7EC63764"/>
    <w:multiLevelType w:val="hybridMultilevel"/>
    <w:tmpl w:val="7FC8B62E"/>
    <w:lvl w:ilvl="0" w:tplc="B38C764A">
      <w:start w:val="1"/>
      <w:numFmt w:val="bullet"/>
      <w:lvlText w:val=""/>
      <w:lvlJc w:val="left"/>
      <w:pPr>
        <w:tabs>
          <w:tab w:val="num" w:pos="1380"/>
        </w:tabs>
        <w:ind w:left="1380" w:hanging="360"/>
      </w:pPr>
      <w:rPr>
        <w:rFonts w:ascii="Symbol" w:hAnsi="Symbol" w:cs="Symbol" w:hint="default"/>
      </w:rPr>
    </w:lvl>
    <w:lvl w:ilvl="1" w:tplc="B38C764A">
      <w:start w:val="1"/>
      <w:numFmt w:val="bullet"/>
      <w:lvlText w:val=""/>
      <w:lvlJc w:val="left"/>
      <w:pPr>
        <w:tabs>
          <w:tab w:val="num" w:pos="2100"/>
        </w:tabs>
        <w:ind w:left="2100" w:hanging="360"/>
      </w:pPr>
      <w:rPr>
        <w:rFonts w:ascii="Symbol" w:hAnsi="Symbol" w:cs="Symbol" w:hint="default"/>
      </w:rPr>
    </w:lvl>
    <w:lvl w:ilvl="2" w:tplc="04100005">
      <w:start w:val="1"/>
      <w:numFmt w:val="bullet"/>
      <w:lvlText w:val=""/>
      <w:lvlJc w:val="left"/>
      <w:pPr>
        <w:ind w:left="2820" w:hanging="360"/>
      </w:pPr>
      <w:rPr>
        <w:rFonts w:ascii="Wingdings" w:hAnsi="Wingdings" w:cs="Wingdings" w:hint="default"/>
      </w:rPr>
    </w:lvl>
    <w:lvl w:ilvl="3" w:tplc="04100001">
      <w:start w:val="1"/>
      <w:numFmt w:val="bullet"/>
      <w:lvlText w:val=""/>
      <w:lvlJc w:val="left"/>
      <w:pPr>
        <w:ind w:left="3540" w:hanging="360"/>
      </w:pPr>
      <w:rPr>
        <w:rFonts w:ascii="Symbol" w:hAnsi="Symbol" w:cs="Symbol" w:hint="default"/>
      </w:rPr>
    </w:lvl>
    <w:lvl w:ilvl="4" w:tplc="04100003">
      <w:start w:val="1"/>
      <w:numFmt w:val="bullet"/>
      <w:lvlText w:val="o"/>
      <w:lvlJc w:val="left"/>
      <w:pPr>
        <w:ind w:left="4260" w:hanging="360"/>
      </w:pPr>
      <w:rPr>
        <w:rFonts w:ascii="Courier New" w:hAnsi="Courier New" w:cs="Courier New" w:hint="default"/>
      </w:rPr>
    </w:lvl>
    <w:lvl w:ilvl="5" w:tplc="04100005">
      <w:start w:val="1"/>
      <w:numFmt w:val="bullet"/>
      <w:lvlText w:val=""/>
      <w:lvlJc w:val="left"/>
      <w:pPr>
        <w:ind w:left="4980" w:hanging="360"/>
      </w:pPr>
      <w:rPr>
        <w:rFonts w:ascii="Wingdings" w:hAnsi="Wingdings" w:cs="Wingdings" w:hint="default"/>
      </w:rPr>
    </w:lvl>
    <w:lvl w:ilvl="6" w:tplc="04100001">
      <w:start w:val="1"/>
      <w:numFmt w:val="bullet"/>
      <w:lvlText w:val=""/>
      <w:lvlJc w:val="left"/>
      <w:pPr>
        <w:ind w:left="5700" w:hanging="360"/>
      </w:pPr>
      <w:rPr>
        <w:rFonts w:ascii="Symbol" w:hAnsi="Symbol" w:cs="Symbol" w:hint="default"/>
      </w:rPr>
    </w:lvl>
    <w:lvl w:ilvl="7" w:tplc="04100003">
      <w:start w:val="1"/>
      <w:numFmt w:val="bullet"/>
      <w:lvlText w:val="o"/>
      <w:lvlJc w:val="left"/>
      <w:pPr>
        <w:ind w:left="6420" w:hanging="360"/>
      </w:pPr>
      <w:rPr>
        <w:rFonts w:ascii="Courier New" w:hAnsi="Courier New" w:cs="Courier New" w:hint="default"/>
      </w:rPr>
    </w:lvl>
    <w:lvl w:ilvl="8" w:tplc="04100005">
      <w:start w:val="1"/>
      <w:numFmt w:val="bullet"/>
      <w:lvlText w:val=""/>
      <w:lvlJc w:val="left"/>
      <w:pPr>
        <w:ind w:left="7140" w:hanging="360"/>
      </w:pPr>
      <w:rPr>
        <w:rFonts w:ascii="Wingdings" w:hAnsi="Wingdings" w:cs="Wingdings" w:hint="default"/>
      </w:rPr>
    </w:lvl>
  </w:abstractNum>
  <w:num w:numId="1">
    <w:abstractNumId w:val="25"/>
  </w:num>
  <w:num w:numId="2">
    <w:abstractNumId w:val="41"/>
  </w:num>
  <w:num w:numId="3">
    <w:abstractNumId w:val="24"/>
  </w:num>
  <w:num w:numId="4">
    <w:abstractNumId w:val="5"/>
  </w:num>
  <w:num w:numId="5">
    <w:abstractNumId w:val="44"/>
  </w:num>
  <w:num w:numId="6">
    <w:abstractNumId w:val="9"/>
  </w:num>
  <w:num w:numId="7">
    <w:abstractNumId w:val="36"/>
  </w:num>
  <w:num w:numId="8">
    <w:abstractNumId w:val="27"/>
  </w:num>
  <w:num w:numId="9">
    <w:abstractNumId w:val="35"/>
  </w:num>
  <w:num w:numId="10">
    <w:abstractNumId w:val="29"/>
  </w:num>
  <w:num w:numId="11">
    <w:abstractNumId w:val="14"/>
  </w:num>
  <w:num w:numId="12">
    <w:abstractNumId w:val="33"/>
  </w:num>
  <w:num w:numId="13">
    <w:abstractNumId w:val="18"/>
  </w:num>
  <w:num w:numId="14">
    <w:abstractNumId w:val="23"/>
  </w:num>
  <w:num w:numId="15">
    <w:abstractNumId w:val="2"/>
  </w:num>
  <w:num w:numId="16">
    <w:abstractNumId w:val="45"/>
  </w:num>
  <w:num w:numId="17">
    <w:abstractNumId w:val="17"/>
  </w:num>
  <w:num w:numId="18">
    <w:abstractNumId w:val="39"/>
  </w:num>
  <w:num w:numId="19">
    <w:abstractNumId w:val="40"/>
  </w:num>
  <w:num w:numId="20">
    <w:abstractNumId w:val="19"/>
  </w:num>
  <w:num w:numId="21">
    <w:abstractNumId w:val="20"/>
  </w:num>
  <w:num w:numId="22">
    <w:abstractNumId w:val="34"/>
  </w:num>
  <w:num w:numId="23">
    <w:abstractNumId w:val="46"/>
  </w:num>
  <w:num w:numId="24">
    <w:abstractNumId w:val="30"/>
  </w:num>
  <w:num w:numId="25">
    <w:abstractNumId w:val="7"/>
  </w:num>
  <w:num w:numId="26">
    <w:abstractNumId w:val="13"/>
  </w:num>
  <w:num w:numId="27">
    <w:abstractNumId w:val="38"/>
  </w:num>
  <w:num w:numId="28">
    <w:abstractNumId w:val="21"/>
  </w:num>
  <w:num w:numId="29">
    <w:abstractNumId w:val="10"/>
  </w:num>
  <w:num w:numId="30">
    <w:abstractNumId w:val="12"/>
  </w:num>
  <w:num w:numId="31">
    <w:abstractNumId w:val="31"/>
  </w:num>
  <w:num w:numId="32">
    <w:abstractNumId w:val="15"/>
  </w:num>
  <w:num w:numId="33">
    <w:abstractNumId w:val="42"/>
  </w:num>
  <w:num w:numId="34">
    <w:abstractNumId w:val="37"/>
  </w:num>
  <w:num w:numId="35">
    <w:abstractNumId w:val="1"/>
  </w:num>
  <w:num w:numId="36">
    <w:abstractNumId w:val="11"/>
  </w:num>
  <w:num w:numId="37">
    <w:abstractNumId w:val="4"/>
  </w:num>
  <w:num w:numId="38">
    <w:abstractNumId w:val="8"/>
  </w:num>
  <w:num w:numId="39">
    <w:abstractNumId w:val="32"/>
  </w:num>
  <w:num w:numId="40">
    <w:abstractNumId w:val="28"/>
  </w:num>
  <w:num w:numId="41">
    <w:abstractNumId w:val="26"/>
  </w:num>
  <w:num w:numId="42">
    <w:abstractNumId w:val="43"/>
  </w:num>
  <w:num w:numId="43">
    <w:abstractNumId w:val="0"/>
  </w:num>
  <w:num w:numId="44">
    <w:abstractNumId w:val="16"/>
  </w:num>
  <w:num w:numId="45">
    <w:abstractNumId w:val="22"/>
  </w:num>
  <w:num w:numId="46">
    <w:abstractNumId w:val="3"/>
  </w:num>
  <w:num w:numId="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it-IT"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it-IT" w:vendorID="64" w:dllVersion="0" w:nlCheck="1" w:checkStyle="0"/>
  <w:activeWritingStyle w:appName="MSWord" w:lang="en-GB" w:vendorID="64" w:dllVersion="0" w:nlCheck="1" w:checkStyle="0"/>
  <w:activeWritingStyle w:appName="MSWord" w:lang="en-US" w:vendorID="64" w:dllVersion="131078" w:nlCheck="1" w:checkStyle="1"/>
  <w:proofState w:spelling="clean" w:grammar="clean"/>
  <w:defaultTabStop w:val="708"/>
  <w:hyphenationZone w:val="283"/>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635"/>
    <w:rsid w:val="0000342E"/>
    <w:rsid w:val="00007FC3"/>
    <w:rsid w:val="000104FA"/>
    <w:rsid w:val="00011AD3"/>
    <w:rsid w:val="00012A93"/>
    <w:rsid w:val="000130E1"/>
    <w:rsid w:val="00016DC4"/>
    <w:rsid w:val="00021552"/>
    <w:rsid w:val="00023401"/>
    <w:rsid w:val="00030727"/>
    <w:rsid w:val="00032D23"/>
    <w:rsid w:val="00032E25"/>
    <w:rsid w:val="00034FBC"/>
    <w:rsid w:val="00036D51"/>
    <w:rsid w:val="00040074"/>
    <w:rsid w:val="00042DA6"/>
    <w:rsid w:val="00056309"/>
    <w:rsid w:val="000565C9"/>
    <w:rsid w:val="00057A54"/>
    <w:rsid w:val="0006195C"/>
    <w:rsid w:val="00065DC0"/>
    <w:rsid w:val="00067FBE"/>
    <w:rsid w:val="00072CD1"/>
    <w:rsid w:val="0008115E"/>
    <w:rsid w:val="00083FEC"/>
    <w:rsid w:val="000841C2"/>
    <w:rsid w:val="00085CDD"/>
    <w:rsid w:val="00087D25"/>
    <w:rsid w:val="00087D80"/>
    <w:rsid w:val="000A3075"/>
    <w:rsid w:val="000A7424"/>
    <w:rsid w:val="000C0690"/>
    <w:rsid w:val="000C0A37"/>
    <w:rsid w:val="000C152A"/>
    <w:rsid w:val="000C2C5A"/>
    <w:rsid w:val="000C508B"/>
    <w:rsid w:val="000C5D69"/>
    <w:rsid w:val="000C7D12"/>
    <w:rsid w:val="000D0626"/>
    <w:rsid w:val="000D0956"/>
    <w:rsid w:val="000D613F"/>
    <w:rsid w:val="000D76C2"/>
    <w:rsid w:val="000E3BA1"/>
    <w:rsid w:val="000E5694"/>
    <w:rsid w:val="000E6488"/>
    <w:rsid w:val="000F21D5"/>
    <w:rsid w:val="000F3D87"/>
    <w:rsid w:val="001057C9"/>
    <w:rsid w:val="0011059D"/>
    <w:rsid w:val="00113C96"/>
    <w:rsid w:val="0012113F"/>
    <w:rsid w:val="00122DCE"/>
    <w:rsid w:val="00125E08"/>
    <w:rsid w:val="00134788"/>
    <w:rsid w:val="00137000"/>
    <w:rsid w:val="00137055"/>
    <w:rsid w:val="0014460A"/>
    <w:rsid w:val="0015283C"/>
    <w:rsid w:val="001534FD"/>
    <w:rsid w:val="001536BB"/>
    <w:rsid w:val="00153CDC"/>
    <w:rsid w:val="00155C0B"/>
    <w:rsid w:val="00156ABA"/>
    <w:rsid w:val="001575EA"/>
    <w:rsid w:val="00163A4C"/>
    <w:rsid w:val="00163DD7"/>
    <w:rsid w:val="00166CA6"/>
    <w:rsid w:val="00167359"/>
    <w:rsid w:val="00174920"/>
    <w:rsid w:val="00174E87"/>
    <w:rsid w:val="00176971"/>
    <w:rsid w:val="00177788"/>
    <w:rsid w:val="00177B78"/>
    <w:rsid w:val="00177C07"/>
    <w:rsid w:val="0019501D"/>
    <w:rsid w:val="001954F4"/>
    <w:rsid w:val="001A2AA2"/>
    <w:rsid w:val="001A5699"/>
    <w:rsid w:val="001B070C"/>
    <w:rsid w:val="001B4066"/>
    <w:rsid w:val="001C3804"/>
    <w:rsid w:val="001C4538"/>
    <w:rsid w:val="001C6152"/>
    <w:rsid w:val="001D0CA9"/>
    <w:rsid w:val="001D0F63"/>
    <w:rsid w:val="001E317A"/>
    <w:rsid w:val="001E4BD2"/>
    <w:rsid w:val="001E4FCF"/>
    <w:rsid w:val="001F1E84"/>
    <w:rsid w:val="001F29B3"/>
    <w:rsid w:val="001F3217"/>
    <w:rsid w:val="001F3692"/>
    <w:rsid w:val="0020048C"/>
    <w:rsid w:val="0020172F"/>
    <w:rsid w:val="0020185E"/>
    <w:rsid w:val="00205A73"/>
    <w:rsid w:val="00207A50"/>
    <w:rsid w:val="002135F9"/>
    <w:rsid w:val="002157EB"/>
    <w:rsid w:val="0021605B"/>
    <w:rsid w:val="00220018"/>
    <w:rsid w:val="00222DE6"/>
    <w:rsid w:val="00223F49"/>
    <w:rsid w:val="00225140"/>
    <w:rsid w:val="002350B3"/>
    <w:rsid w:val="00240EE4"/>
    <w:rsid w:val="00245FD6"/>
    <w:rsid w:val="002468F5"/>
    <w:rsid w:val="00247467"/>
    <w:rsid w:val="00255F1B"/>
    <w:rsid w:val="00256C44"/>
    <w:rsid w:val="00262522"/>
    <w:rsid w:val="0026343C"/>
    <w:rsid w:val="002663E7"/>
    <w:rsid w:val="002671B6"/>
    <w:rsid w:val="002714E2"/>
    <w:rsid w:val="00277774"/>
    <w:rsid w:val="00281ABF"/>
    <w:rsid w:val="0028474F"/>
    <w:rsid w:val="00285C40"/>
    <w:rsid w:val="00287C99"/>
    <w:rsid w:val="00294A45"/>
    <w:rsid w:val="002A2191"/>
    <w:rsid w:val="002A2F34"/>
    <w:rsid w:val="002B0883"/>
    <w:rsid w:val="002B0D4D"/>
    <w:rsid w:val="002B4FEC"/>
    <w:rsid w:val="002C087E"/>
    <w:rsid w:val="002C0BD9"/>
    <w:rsid w:val="002C1B50"/>
    <w:rsid w:val="002C2075"/>
    <w:rsid w:val="002C285A"/>
    <w:rsid w:val="002D0B70"/>
    <w:rsid w:val="002D3329"/>
    <w:rsid w:val="002D5880"/>
    <w:rsid w:val="002E0889"/>
    <w:rsid w:val="002E18F1"/>
    <w:rsid w:val="002F15C9"/>
    <w:rsid w:val="002F4304"/>
    <w:rsid w:val="002F469D"/>
    <w:rsid w:val="00310C46"/>
    <w:rsid w:val="00310E35"/>
    <w:rsid w:val="00311C04"/>
    <w:rsid w:val="0031212E"/>
    <w:rsid w:val="003161B4"/>
    <w:rsid w:val="0031722E"/>
    <w:rsid w:val="003203A1"/>
    <w:rsid w:val="003217F1"/>
    <w:rsid w:val="003247E9"/>
    <w:rsid w:val="0033232A"/>
    <w:rsid w:val="0033233F"/>
    <w:rsid w:val="0033519F"/>
    <w:rsid w:val="00336855"/>
    <w:rsid w:val="00340CA9"/>
    <w:rsid w:val="00341050"/>
    <w:rsid w:val="003429C5"/>
    <w:rsid w:val="003451B1"/>
    <w:rsid w:val="003521C0"/>
    <w:rsid w:val="00357355"/>
    <w:rsid w:val="0036179A"/>
    <w:rsid w:val="0036214B"/>
    <w:rsid w:val="00362D71"/>
    <w:rsid w:val="003640C9"/>
    <w:rsid w:val="00366959"/>
    <w:rsid w:val="00371546"/>
    <w:rsid w:val="00372BE3"/>
    <w:rsid w:val="00375BD3"/>
    <w:rsid w:val="00375C5B"/>
    <w:rsid w:val="003773CC"/>
    <w:rsid w:val="003831E7"/>
    <w:rsid w:val="003852F2"/>
    <w:rsid w:val="00393479"/>
    <w:rsid w:val="00394265"/>
    <w:rsid w:val="003A4915"/>
    <w:rsid w:val="003A5DDA"/>
    <w:rsid w:val="003B2A09"/>
    <w:rsid w:val="003B5364"/>
    <w:rsid w:val="003B5F8A"/>
    <w:rsid w:val="003B75DA"/>
    <w:rsid w:val="003C0D3D"/>
    <w:rsid w:val="003E4139"/>
    <w:rsid w:val="003E7664"/>
    <w:rsid w:val="003F3E81"/>
    <w:rsid w:val="003F4664"/>
    <w:rsid w:val="00404D07"/>
    <w:rsid w:val="00405DDD"/>
    <w:rsid w:val="00407676"/>
    <w:rsid w:val="00410007"/>
    <w:rsid w:val="0042278B"/>
    <w:rsid w:val="00426390"/>
    <w:rsid w:val="0043680C"/>
    <w:rsid w:val="00440C4A"/>
    <w:rsid w:val="004441F6"/>
    <w:rsid w:val="00446665"/>
    <w:rsid w:val="00451E9F"/>
    <w:rsid w:val="004660C1"/>
    <w:rsid w:val="00466C53"/>
    <w:rsid w:val="00474262"/>
    <w:rsid w:val="0049146F"/>
    <w:rsid w:val="00491A60"/>
    <w:rsid w:val="00493C46"/>
    <w:rsid w:val="0049590E"/>
    <w:rsid w:val="004A067A"/>
    <w:rsid w:val="004A21FD"/>
    <w:rsid w:val="004B29BF"/>
    <w:rsid w:val="004B45A0"/>
    <w:rsid w:val="004B58D7"/>
    <w:rsid w:val="004C2C7F"/>
    <w:rsid w:val="004C4657"/>
    <w:rsid w:val="004C726E"/>
    <w:rsid w:val="004D02DA"/>
    <w:rsid w:val="004D3194"/>
    <w:rsid w:val="004D38FE"/>
    <w:rsid w:val="004D5B2A"/>
    <w:rsid w:val="004F01E9"/>
    <w:rsid w:val="005003D9"/>
    <w:rsid w:val="00500A47"/>
    <w:rsid w:val="005048F5"/>
    <w:rsid w:val="00505A4F"/>
    <w:rsid w:val="0051035E"/>
    <w:rsid w:val="00510E6C"/>
    <w:rsid w:val="00511E57"/>
    <w:rsid w:val="00516026"/>
    <w:rsid w:val="00525563"/>
    <w:rsid w:val="005279AF"/>
    <w:rsid w:val="00534B71"/>
    <w:rsid w:val="00535A3E"/>
    <w:rsid w:val="00537C6E"/>
    <w:rsid w:val="00546CF1"/>
    <w:rsid w:val="005523F3"/>
    <w:rsid w:val="005534CD"/>
    <w:rsid w:val="005559F9"/>
    <w:rsid w:val="00561153"/>
    <w:rsid w:val="00565BF2"/>
    <w:rsid w:val="0056745C"/>
    <w:rsid w:val="00567C7F"/>
    <w:rsid w:val="00577576"/>
    <w:rsid w:val="00586C5D"/>
    <w:rsid w:val="0059337C"/>
    <w:rsid w:val="00593B4D"/>
    <w:rsid w:val="00594D7B"/>
    <w:rsid w:val="00596719"/>
    <w:rsid w:val="005A0201"/>
    <w:rsid w:val="005A64CF"/>
    <w:rsid w:val="005A7CCD"/>
    <w:rsid w:val="005B7523"/>
    <w:rsid w:val="005C4256"/>
    <w:rsid w:val="005C6C14"/>
    <w:rsid w:val="005C70F3"/>
    <w:rsid w:val="005D1CB3"/>
    <w:rsid w:val="005D605E"/>
    <w:rsid w:val="005D62F0"/>
    <w:rsid w:val="005D7E24"/>
    <w:rsid w:val="005E26D8"/>
    <w:rsid w:val="005E5E7E"/>
    <w:rsid w:val="005F1EE7"/>
    <w:rsid w:val="005F2625"/>
    <w:rsid w:val="005F410D"/>
    <w:rsid w:val="005F4A58"/>
    <w:rsid w:val="005F5594"/>
    <w:rsid w:val="0060375D"/>
    <w:rsid w:val="00603B7F"/>
    <w:rsid w:val="0060784F"/>
    <w:rsid w:val="006114CE"/>
    <w:rsid w:val="006120FB"/>
    <w:rsid w:val="00614A25"/>
    <w:rsid w:val="006156EE"/>
    <w:rsid w:val="006157F1"/>
    <w:rsid w:val="0061792D"/>
    <w:rsid w:val="006229AB"/>
    <w:rsid w:val="0062637B"/>
    <w:rsid w:val="0063530E"/>
    <w:rsid w:val="0064123E"/>
    <w:rsid w:val="006413DA"/>
    <w:rsid w:val="00641641"/>
    <w:rsid w:val="00642BC7"/>
    <w:rsid w:val="00643988"/>
    <w:rsid w:val="00651131"/>
    <w:rsid w:val="00655AF2"/>
    <w:rsid w:val="006561B5"/>
    <w:rsid w:val="006575A7"/>
    <w:rsid w:val="0066278A"/>
    <w:rsid w:val="00665E43"/>
    <w:rsid w:val="006660F3"/>
    <w:rsid w:val="0066760B"/>
    <w:rsid w:val="0066785D"/>
    <w:rsid w:val="00671033"/>
    <w:rsid w:val="00672036"/>
    <w:rsid w:val="00673FC6"/>
    <w:rsid w:val="006818C6"/>
    <w:rsid w:val="006855E0"/>
    <w:rsid w:val="006875AC"/>
    <w:rsid w:val="00694F07"/>
    <w:rsid w:val="00696B5B"/>
    <w:rsid w:val="00697077"/>
    <w:rsid w:val="006A15A8"/>
    <w:rsid w:val="006A5CB1"/>
    <w:rsid w:val="006A70E2"/>
    <w:rsid w:val="006B447F"/>
    <w:rsid w:val="006B5E66"/>
    <w:rsid w:val="006B7DA8"/>
    <w:rsid w:val="006C0FB9"/>
    <w:rsid w:val="006C2B3A"/>
    <w:rsid w:val="006C55ED"/>
    <w:rsid w:val="006D0E53"/>
    <w:rsid w:val="006D1D1E"/>
    <w:rsid w:val="006D6093"/>
    <w:rsid w:val="006D7D38"/>
    <w:rsid w:val="006E2559"/>
    <w:rsid w:val="006E3DAD"/>
    <w:rsid w:val="006E4BE5"/>
    <w:rsid w:val="006E5D9E"/>
    <w:rsid w:val="006F3B32"/>
    <w:rsid w:val="00701205"/>
    <w:rsid w:val="007033FB"/>
    <w:rsid w:val="007058BC"/>
    <w:rsid w:val="007067E0"/>
    <w:rsid w:val="00712884"/>
    <w:rsid w:val="00714EED"/>
    <w:rsid w:val="00725A53"/>
    <w:rsid w:val="007267F6"/>
    <w:rsid w:val="00727CF4"/>
    <w:rsid w:val="00727F47"/>
    <w:rsid w:val="007310F9"/>
    <w:rsid w:val="007353E2"/>
    <w:rsid w:val="00740DC8"/>
    <w:rsid w:val="00742170"/>
    <w:rsid w:val="00745916"/>
    <w:rsid w:val="00746D88"/>
    <w:rsid w:val="00750A54"/>
    <w:rsid w:val="00754BA8"/>
    <w:rsid w:val="00762469"/>
    <w:rsid w:val="007665F7"/>
    <w:rsid w:val="00772A9F"/>
    <w:rsid w:val="0077372D"/>
    <w:rsid w:val="00777EC9"/>
    <w:rsid w:val="00780B9B"/>
    <w:rsid w:val="007829A1"/>
    <w:rsid w:val="00786897"/>
    <w:rsid w:val="00786A36"/>
    <w:rsid w:val="00794E19"/>
    <w:rsid w:val="007955D6"/>
    <w:rsid w:val="007972A4"/>
    <w:rsid w:val="007A46AA"/>
    <w:rsid w:val="007B41CD"/>
    <w:rsid w:val="007B5301"/>
    <w:rsid w:val="007C48EC"/>
    <w:rsid w:val="007D1905"/>
    <w:rsid w:val="007D2CC8"/>
    <w:rsid w:val="007E0865"/>
    <w:rsid w:val="007E16BF"/>
    <w:rsid w:val="007E1C88"/>
    <w:rsid w:val="007E64F7"/>
    <w:rsid w:val="007E7D29"/>
    <w:rsid w:val="007F22EF"/>
    <w:rsid w:val="007F393F"/>
    <w:rsid w:val="008036E3"/>
    <w:rsid w:val="00815F32"/>
    <w:rsid w:val="0082064C"/>
    <w:rsid w:val="00820696"/>
    <w:rsid w:val="00820F93"/>
    <w:rsid w:val="00821F14"/>
    <w:rsid w:val="0082272F"/>
    <w:rsid w:val="008262B1"/>
    <w:rsid w:val="0082649F"/>
    <w:rsid w:val="0083013C"/>
    <w:rsid w:val="00830817"/>
    <w:rsid w:val="00831447"/>
    <w:rsid w:val="00832C7A"/>
    <w:rsid w:val="008421B4"/>
    <w:rsid w:val="00846A3F"/>
    <w:rsid w:val="00853264"/>
    <w:rsid w:val="00853445"/>
    <w:rsid w:val="00863235"/>
    <w:rsid w:val="0086429D"/>
    <w:rsid w:val="00864579"/>
    <w:rsid w:val="00865EF7"/>
    <w:rsid w:val="00867D2C"/>
    <w:rsid w:val="00870FB8"/>
    <w:rsid w:val="0087122A"/>
    <w:rsid w:val="00872133"/>
    <w:rsid w:val="00880A74"/>
    <w:rsid w:val="00886031"/>
    <w:rsid w:val="00895286"/>
    <w:rsid w:val="00897C2C"/>
    <w:rsid w:val="008A1DF8"/>
    <w:rsid w:val="008A4371"/>
    <w:rsid w:val="008A57FB"/>
    <w:rsid w:val="008A6D47"/>
    <w:rsid w:val="008B7868"/>
    <w:rsid w:val="008C3EA7"/>
    <w:rsid w:val="008D31FE"/>
    <w:rsid w:val="008D7E52"/>
    <w:rsid w:val="008E3155"/>
    <w:rsid w:val="008E3F29"/>
    <w:rsid w:val="008E4117"/>
    <w:rsid w:val="008E6877"/>
    <w:rsid w:val="008F0D98"/>
    <w:rsid w:val="008F3197"/>
    <w:rsid w:val="008F46B1"/>
    <w:rsid w:val="008F4D31"/>
    <w:rsid w:val="008F75A5"/>
    <w:rsid w:val="009002DB"/>
    <w:rsid w:val="009028C5"/>
    <w:rsid w:val="00905A88"/>
    <w:rsid w:val="009074DF"/>
    <w:rsid w:val="00907A10"/>
    <w:rsid w:val="0092049C"/>
    <w:rsid w:val="0092485C"/>
    <w:rsid w:val="009253F6"/>
    <w:rsid w:val="009270DB"/>
    <w:rsid w:val="00927117"/>
    <w:rsid w:val="0093148E"/>
    <w:rsid w:val="00931612"/>
    <w:rsid w:val="009424CF"/>
    <w:rsid w:val="00942963"/>
    <w:rsid w:val="00950DF0"/>
    <w:rsid w:val="00952605"/>
    <w:rsid w:val="00952F69"/>
    <w:rsid w:val="00962628"/>
    <w:rsid w:val="00970749"/>
    <w:rsid w:val="00984B40"/>
    <w:rsid w:val="009856A6"/>
    <w:rsid w:val="009917FC"/>
    <w:rsid w:val="00992561"/>
    <w:rsid w:val="00992835"/>
    <w:rsid w:val="00995128"/>
    <w:rsid w:val="00995295"/>
    <w:rsid w:val="009A0147"/>
    <w:rsid w:val="009A17DE"/>
    <w:rsid w:val="009A57C6"/>
    <w:rsid w:val="009A5BB3"/>
    <w:rsid w:val="009C30DB"/>
    <w:rsid w:val="009D1DD5"/>
    <w:rsid w:val="009D3D19"/>
    <w:rsid w:val="009D52C2"/>
    <w:rsid w:val="009D64E1"/>
    <w:rsid w:val="009E0B3D"/>
    <w:rsid w:val="009F0783"/>
    <w:rsid w:val="00A00326"/>
    <w:rsid w:val="00A01EEA"/>
    <w:rsid w:val="00A03740"/>
    <w:rsid w:val="00A072EB"/>
    <w:rsid w:val="00A10D82"/>
    <w:rsid w:val="00A2476C"/>
    <w:rsid w:val="00A253EA"/>
    <w:rsid w:val="00A32F88"/>
    <w:rsid w:val="00A40372"/>
    <w:rsid w:val="00A42D3C"/>
    <w:rsid w:val="00A508AF"/>
    <w:rsid w:val="00A51955"/>
    <w:rsid w:val="00A51A09"/>
    <w:rsid w:val="00A52792"/>
    <w:rsid w:val="00A559A7"/>
    <w:rsid w:val="00A5604B"/>
    <w:rsid w:val="00A718A9"/>
    <w:rsid w:val="00A72B05"/>
    <w:rsid w:val="00A75A95"/>
    <w:rsid w:val="00A777A7"/>
    <w:rsid w:val="00A804B8"/>
    <w:rsid w:val="00A80A67"/>
    <w:rsid w:val="00A81958"/>
    <w:rsid w:val="00A85345"/>
    <w:rsid w:val="00A85BEE"/>
    <w:rsid w:val="00A920EF"/>
    <w:rsid w:val="00A9669A"/>
    <w:rsid w:val="00A96C9D"/>
    <w:rsid w:val="00AA42EC"/>
    <w:rsid w:val="00AA4C8F"/>
    <w:rsid w:val="00AA552A"/>
    <w:rsid w:val="00AB2CC7"/>
    <w:rsid w:val="00AB75B8"/>
    <w:rsid w:val="00AC1F26"/>
    <w:rsid w:val="00AC3DEA"/>
    <w:rsid w:val="00AC69EA"/>
    <w:rsid w:val="00AC6ED7"/>
    <w:rsid w:val="00AD2477"/>
    <w:rsid w:val="00AD390F"/>
    <w:rsid w:val="00AD5986"/>
    <w:rsid w:val="00AE23C3"/>
    <w:rsid w:val="00AE43BD"/>
    <w:rsid w:val="00AE667E"/>
    <w:rsid w:val="00AF4BC6"/>
    <w:rsid w:val="00AF7A07"/>
    <w:rsid w:val="00B01AED"/>
    <w:rsid w:val="00B04BCE"/>
    <w:rsid w:val="00B05954"/>
    <w:rsid w:val="00B1383E"/>
    <w:rsid w:val="00B1395C"/>
    <w:rsid w:val="00B148C5"/>
    <w:rsid w:val="00B2105D"/>
    <w:rsid w:val="00B260C3"/>
    <w:rsid w:val="00B274A7"/>
    <w:rsid w:val="00B419D1"/>
    <w:rsid w:val="00B44A77"/>
    <w:rsid w:val="00B45CCA"/>
    <w:rsid w:val="00B574E8"/>
    <w:rsid w:val="00B60F40"/>
    <w:rsid w:val="00B72225"/>
    <w:rsid w:val="00B72651"/>
    <w:rsid w:val="00B80312"/>
    <w:rsid w:val="00B811EC"/>
    <w:rsid w:val="00B97971"/>
    <w:rsid w:val="00BA201E"/>
    <w:rsid w:val="00BA29C0"/>
    <w:rsid w:val="00BB00F0"/>
    <w:rsid w:val="00BB2E45"/>
    <w:rsid w:val="00BB35B1"/>
    <w:rsid w:val="00BB5A91"/>
    <w:rsid w:val="00BC27CC"/>
    <w:rsid w:val="00BC4C15"/>
    <w:rsid w:val="00BC5824"/>
    <w:rsid w:val="00BC58C2"/>
    <w:rsid w:val="00BD144E"/>
    <w:rsid w:val="00BD62E9"/>
    <w:rsid w:val="00BE5323"/>
    <w:rsid w:val="00BE5681"/>
    <w:rsid w:val="00BE70A4"/>
    <w:rsid w:val="00BE74EB"/>
    <w:rsid w:val="00BF19CD"/>
    <w:rsid w:val="00C004B7"/>
    <w:rsid w:val="00C149BE"/>
    <w:rsid w:val="00C17F27"/>
    <w:rsid w:val="00C201C2"/>
    <w:rsid w:val="00C208DB"/>
    <w:rsid w:val="00C21605"/>
    <w:rsid w:val="00C21AEA"/>
    <w:rsid w:val="00C258B0"/>
    <w:rsid w:val="00C3108A"/>
    <w:rsid w:val="00C319C7"/>
    <w:rsid w:val="00C32E85"/>
    <w:rsid w:val="00C35C5F"/>
    <w:rsid w:val="00C45699"/>
    <w:rsid w:val="00C4644C"/>
    <w:rsid w:val="00C47653"/>
    <w:rsid w:val="00C47892"/>
    <w:rsid w:val="00C50DAA"/>
    <w:rsid w:val="00C53DB4"/>
    <w:rsid w:val="00C552B4"/>
    <w:rsid w:val="00C56A0F"/>
    <w:rsid w:val="00C6023A"/>
    <w:rsid w:val="00C62B83"/>
    <w:rsid w:val="00C62D65"/>
    <w:rsid w:val="00C653B4"/>
    <w:rsid w:val="00C73043"/>
    <w:rsid w:val="00C90435"/>
    <w:rsid w:val="00CA2299"/>
    <w:rsid w:val="00CA2DC1"/>
    <w:rsid w:val="00CA4F7E"/>
    <w:rsid w:val="00CB4B3F"/>
    <w:rsid w:val="00CC0C20"/>
    <w:rsid w:val="00CC5256"/>
    <w:rsid w:val="00CC5848"/>
    <w:rsid w:val="00CC7311"/>
    <w:rsid w:val="00CD089C"/>
    <w:rsid w:val="00CD2AFB"/>
    <w:rsid w:val="00CE03F8"/>
    <w:rsid w:val="00CE29D4"/>
    <w:rsid w:val="00CE2E9C"/>
    <w:rsid w:val="00CE586B"/>
    <w:rsid w:val="00CF3752"/>
    <w:rsid w:val="00CF3D21"/>
    <w:rsid w:val="00D024DF"/>
    <w:rsid w:val="00D0761E"/>
    <w:rsid w:val="00D12E43"/>
    <w:rsid w:val="00D15361"/>
    <w:rsid w:val="00D22E4E"/>
    <w:rsid w:val="00D246C7"/>
    <w:rsid w:val="00D25511"/>
    <w:rsid w:val="00D25A76"/>
    <w:rsid w:val="00D3395D"/>
    <w:rsid w:val="00D37C93"/>
    <w:rsid w:val="00D418C8"/>
    <w:rsid w:val="00D43FE6"/>
    <w:rsid w:val="00D46D81"/>
    <w:rsid w:val="00D50103"/>
    <w:rsid w:val="00D52976"/>
    <w:rsid w:val="00D555C7"/>
    <w:rsid w:val="00D55BD5"/>
    <w:rsid w:val="00D568B1"/>
    <w:rsid w:val="00D57898"/>
    <w:rsid w:val="00D6704D"/>
    <w:rsid w:val="00D7175D"/>
    <w:rsid w:val="00D72A86"/>
    <w:rsid w:val="00D73838"/>
    <w:rsid w:val="00D83969"/>
    <w:rsid w:val="00D84514"/>
    <w:rsid w:val="00D86CC3"/>
    <w:rsid w:val="00D9083C"/>
    <w:rsid w:val="00D90A22"/>
    <w:rsid w:val="00D93431"/>
    <w:rsid w:val="00D9555D"/>
    <w:rsid w:val="00D95DED"/>
    <w:rsid w:val="00DA5367"/>
    <w:rsid w:val="00DA77C3"/>
    <w:rsid w:val="00DB4641"/>
    <w:rsid w:val="00DB7D9E"/>
    <w:rsid w:val="00DC40FB"/>
    <w:rsid w:val="00DC5EC2"/>
    <w:rsid w:val="00DD1E04"/>
    <w:rsid w:val="00DD5EAB"/>
    <w:rsid w:val="00DE34FC"/>
    <w:rsid w:val="00DE57FD"/>
    <w:rsid w:val="00DF682D"/>
    <w:rsid w:val="00E0086D"/>
    <w:rsid w:val="00E03EDD"/>
    <w:rsid w:val="00E05CE5"/>
    <w:rsid w:val="00E06301"/>
    <w:rsid w:val="00E07097"/>
    <w:rsid w:val="00E0711C"/>
    <w:rsid w:val="00E1056E"/>
    <w:rsid w:val="00E11BB5"/>
    <w:rsid w:val="00E12D8F"/>
    <w:rsid w:val="00E13F0D"/>
    <w:rsid w:val="00E14DA6"/>
    <w:rsid w:val="00E15334"/>
    <w:rsid w:val="00E154B9"/>
    <w:rsid w:val="00E20DCE"/>
    <w:rsid w:val="00E25482"/>
    <w:rsid w:val="00E260A1"/>
    <w:rsid w:val="00E27E86"/>
    <w:rsid w:val="00E30B9C"/>
    <w:rsid w:val="00E312B8"/>
    <w:rsid w:val="00E313BD"/>
    <w:rsid w:val="00E3199F"/>
    <w:rsid w:val="00E33192"/>
    <w:rsid w:val="00E33C75"/>
    <w:rsid w:val="00E37B3D"/>
    <w:rsid w:val="00E40877"/>
    <w:rsid w:val="00E426DF"/>
    <w:rsid w:val="00E55A71"/>
    <w:rsid w:val="00E604FD"/>
    <w:rsid w:val="00E66738"/>
    <w:rsid w:val="00E70548"/>
    <w:rsid w:val="00E712F8"/>
    <w:rsid w:val="00E71E44"/>
    <w:rsid w:val="00E74E4C"/>
    <w:rsid w:val="00E77320"/>
    <w:rsid w:val="00E80C01"/>
    <w:rsid w:val="00E86C89"/>
    <w:rsid w:val="00E943C2"/>
    <w:rsid w:val="00E97623"/>
    <w:rsid w:val="00E9790A"/>
    <w:rsid w:val="00EA1049"/>
    <w:rsid w:val="00EA7B3C"/>
    <w:rsid w:val="00EB0862"/>
    <w:rsid w:val="00EB518E"/>
    <w:rsid w:val="00EC0F0A"/>
    <w:rsid w:val="00EC726D"/>
    <w:rsid w:val="00ED0ED2"/>
    <w:rsid w:val="00ED6588"/>
    <w:rsid w:val="00EE2DDC"/>
    <w:rsid w:val="00EE4C0E"/>
    <w:rsid w:val="00EE66C8"/>
    <w:rsid w:val="00EF13F3"/>
    <w:rsid w:val="00EF437D"/>
    <w:rsid w:val="00EF4D38"/>
    <w:rsid w:val="00F034BF"/>
    <w:rsid w:val="00F03AA1"/>
    <w:rsid w:val="00F0414F"/>
    <w:rsid w:val="00F05CE5"/>
    <w:rsid w:val="00F06623"/>
    <w:rsid w:val="00F06BCF"/>
    <w:rsid w:val="00F14D56"/>
    <w:rsid w:val="00F16263"/>
    <w:rsid w:val="00F2252F"/>
    <w:rsid w:val="00F24AC5"/>
    <w:rsid w:val="00F25FCE"/>
    <w:rsid w:val="00F27F24"/>
    <w:rsid w:val="00F30B8A"/>
    <w:rsid w:val="00F32DA7"/>
    <w:rsid w:val="00F333F2"/>
    <w:rsid w:val="00F368CD"/>
    <w:rsid w:val="00F40694"/>
    <w:rsid w:val="00F41EAC"/>
    <w:rsid w:val="00F43788"/>
    <w:rsid w:val="00F50E0F"/>
    <w:rsid w:val="00F513DF"/>
    <w:rsid w:val="00F56177"/>
    <w:rsid w:val="00F60C73"/>
    <w:rsid w:val="00F61949"/>
    <w:rsid w:val="00F64730"/>
    <w:rsid w:val="00F663F5"/>
    <w:rsid w:val="00F67C87"/>
    <w:rsid w:val="00F70B19"/>
    <w:rsid w:val="00F73FA1"/>
    <w:rsid w:val="00F76120"/>
    <w:rsid w:val="00F847B9"/>
    <w:rsid w:val="00F85AF4"/>
    <w:rsid w:val="00F86A04"/>
    <w:rsid w:val="00F86EF1"/>
    <w:rsid w:val="00F87148"/>
    <w:rsid w:val="00F87635"/>
    <w:rsid w:val="00F878F1"/>
    <w:rsid w:val="00F94FEC"/>
    <w:rsid w:val="00F9566A"/>
    <w:rsid w:val="00F95909"/>
    <w:rsid w:val="00F97AAF"/>
    <w:rsid w:val="00FA36A6"/>
    <w:rsid w:val="00FA3A2F"/>
    <w:rsid w:val="00FB16D0"/>
    <w:rsid w:val="00FB231E"/>
    <w:rsid w:val="00FB4346"/>
    <w:rsid w:val="00FB4B9C"/>
    <w:rsid w:val="00FB545C"/>
    <w:rsid w:val="00FC0550"/>
    <w:rsid w:val="00FC2E36"/>
    <w:rsid w:val="00FC6CEC"/>
    <w:rsid w:val="00FC769D"/>
    <w:rsid w:val="00FD37A0"/>
    <w:rsid w:val="00FD4642"/>
    <w:rsid w:val="00FD5C2A"/>
    <w:rsid w:val="00FD7B7A"/>
    <w:rsid w:val="00FD7C25"/>
    <w:rsid w:val="00FE2631"/>
    <w:rsid w:val="00FE38C5"/>
    <w:rsid w:val="00FF0024"/>
    <w:rsid w:val="00FF042F"/>
    <w:rsid w:val="00FF0BC2"/>
    <w:rsid w:val="00FF1241"/>
    <w:rsid w:val="00FF170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3FA1AFA-1551-4265-82BA-91EBB80CB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E64F7"/>
    <w:pPr>
      <w:spacing w:line="480" w:lineRule="auto"/>
    </w:pPr>
    <w:rPr>
      <w:rFonts w:cs="Calibri"/>
      <w:sz w:val="22"/>
      <w:szCs w:val="22"/>
      <w:lang w:eastAsia="en-US"/>
    </w:rPr>
  </w:style>
  <w:style w:type="paragraph" w:styleId="Titolo1">
    <w:name w:val="heading 1"/>
    <w:basedOn w:val="Normale"/>
    <w:next w:val="Normale"/>
    <w:link w:val="Titolo1Carattere"/>
    <w:uiPriority w:val="99"/>
    <w:qFormat/>
    <w:rsid w:val="00C17F27"/>
    <w:pPr>
      <w:keepNext/>
      <w:spacing w:before="240" w:after="60" w:line="240" w:lineRule="auto"/>
      <w:outlineLvl w:val="0"/>
    </w:pPr>
    <w:rPr>
      <w:rFonts w:ascii="Arial" w:hAnsi="Arial" w:cs="Arial"/>
      <w:b/>
      <w:bCs/>
      <w:kern w:val="32"/>
      <w:sz w:val="32"/>
      <w:szCs w:val="32"/>
      <w:lang w:eastAsia="it-IT"/>
    </w:rPr>
  </w:style>
  <w:style w:type="paragraph" w:styleId="Titolo2">
    <w:name w:val="heading 2"/>
    <w:basedOn w:val="Normale"/>
    <w:next w:val="Normale"/>
    <w:link w:val="Titolo2Carattere"/>
    <w:uiPriority w:val="99"/>
    <w:qFormat/>
    <w:locked/>
    <w:rsid w:val="0051035E"/>
    <w:pPr>
      <w:keepNext/>
      <w:spacing w:before="240" w:after="60"/>
      <w:outlineLvl w:val="1"/>
    </w:pPr>
    <w:rPr>
      <w:rFonts w:ascii="Cambria" w:hAnsi="Cambria" w:cs="Cambria"/>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9"/>
    <w:locked/>
    <w:rsid w:val="00C17F27"/>
    <w:rPr>
      <w:rFonts w:ascii="Arial" w:hAnsi="Arial" w:cs="Arial"/>
      <w:b/>
      <w:bCs/>
      <w:kern w:val="32"/>
      <w:sz w:val="32"/>
      <w:szCs w:val="32"/>
      <w:lang w:eastAsia="it-IT"/>
    </w:rPr>
  </w:style>
  <w:style w:type="character" w:customStyle="1" w:styleId="Titolo2Carattere">
    <w:name w:val="Titolo 2 Carattere"/>
    <w:link w:val="Titolo2"/>
    <w:uiPriority w:val="99"/>
    <w:semiHidden/>
    <w:locked/>
    <w:rsid w:val="00D12E43"/>
    <w:rPr>
      <w:rFonts w:ascii="Cambria" w:hAnsi="Cambria" w:cs="Cambria"/>
      <w:b/>
      <w:bCs/>
      <w:i/>
      <w:iCs/>
      <w:sz w:val="28"/>
      <w:szCs w:val="28"/>
      <w:lang w:eastAsia="en-US"/>
    </w:rPr>
  </w:style>
  <w:style w:type="character" w:styleId="Enfasigrassetto">
    <w:name w:val="Strong"/>
    <w:uiPriority w:val="99"/>
    <w:qFormat/>
    <w:rsid w:val="00FB16D0"/>
    <w:rPr>
      <w:b/>
      <w:bCs/>
    </w:rPr>
  </w:style>
  <w:style w:type="paragraph" w:styleId="NormaleWeb">
    <w:name w:val="Normal (Web)"/>
    <w:basedOn w:val="Normale"/>
    <w:uiPriority w:val="99"/>
    <w:rsid w:val="00065DC0"/>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apple-converted-space">
    <w:name w:val="apple-converted-space"/>
    <w:uiPriority w:val="99"/>
    <w:rsid w:val="00065DC0"/>
  </w:style>
  <w:style w:type="paragraph" w:styleId="Paragrafoelenco">
    <w:name w:val="List Paragraph"/>
    <w:basedOn w:val="Normale"/>
    <w:uiPriority w:val="99"/>
    <w:qFormat/>
    <w:rsid w:val="006875AC"/>
    <w:pPr>
      <w:ind w:left="720"/>
    </w:pPr>
  </w:style>
  <w:style w:type="character" w:styleId="Enfasicorsivo">
    <w:name w:val="Emphasis"/>
    <w:uiPriority w:val="99"/>
    <w:qFormat/>
    <w:rsid w:val="00137000"/>
    <w:rPr>
      <w:i/>
      <w:iCs/>
    </w:rPr>
  </w:style>
  <w:style w:type="paragraph" w:styleId="Testonotadichiusura">
    <w:name w:val="endnote text"/>
    <w:basedOn w:val="Normale"/>
    <w:link w:val="TestonotadichiusuraCarattere"/>
    <w:uiPriority w:val="99"/>
    <w:semiHidden/>
    <w:rsid w:val="00C17F27"/>
    <w:pPr>
      <w:widowControl w:val="0"/>
      <w:autoSpaceDE w:val="0"/>
      <w:autoSpaceDN w:val="0"/>
      <w:adjustRightInd w:val="0"/>
      <w:spacing w:line="280" w:lineRule="auto"/>
      <w:ind w:firstLine="240"/>
      <w:jc w:val="both"/>
    </w:pPr>
    <w:rPr>
      <w:rFonts w:ascii="Arial" w:hAnsi="Arial" w:cs="Arial"/>
      <w:sz w:val="20"/>
      <w:szCs w:val="20"/>
      <w:lang w:eastAsia="it-IT"/>
    </w:rPr>
  </w:style>
  <w:style w:type="character" w:customStyle="1" w:styleId="TestonotadichiusuraCarattere">
    <w:name w:val="Testo nota di chiusura Carattere"/>
    <w:link w:val="Testonotadichiusura"/>
    <w:uiPriority w:val="99"/>
    <w:semiHidden/>
    <w:locked/>
    <w:rsid w:val="00C17F27"/>
    <w:rPr>
      <w:rFonts w:ascii="Arial" w:hAnsi="Arial" w:cs="Arial"/>
      <w:sz w:val="20"/>
      <w:szCs w:val="20"/>
      <w:lang w:eastAsia="it-IT"/>
    </w:rPr>
  </w:style>
  <w:style w:type="paragraph" w:customStyle="1" w:styleId="NormaleTuttomaiuscole">
    <w:name w:val="Normale + Tutto maiuscole"/>
    <w:basedOn w:val="Normale"/>
    <w:uiPriority w:val="99"/>
    <w:rsid w:val="00C17F27"/>
    <w:pPr>
      <w:tabs>
        <w:tab w:val="left" w:pos="0"/>
        <w:tab w:val="left" w:pos="282"/>
        <w:tab w:val="left" w:pos="720"/>
      </w:tabs>
      <w:suppressAutoHyphens/>
      <w:spacing w:line="360" w:lineRule="auto"/>
      <w:jc w:val="both"/>
    </w:pPr>
    <w:rPr>
      <w:rFonts w:ascii="Times New Roman" w:eastAsia="Times New Roman" w:hAnsi="Times New Roman" w:cs="Times New Roman"/>
      <w:caps/>
      <w:sz w:val="24"/>
      <w:szCs w:val="24"/>
      <w:lang w:eastAsia="it-IT"/>
    </w:rPr>
  </w:style>
  <w:style w:type="character" w:customStyle="1" w:styleId="editsection">
    <w:name w:val="editsection"/>
    <w:uiPriority w:val="99"/>
    <w:rsid w:val="00786897"/>
  </w:style>
  <w:style w:type="character" w:customStyle="1" w:styleId="text">
    <w:name w:val="text"/>
    <w:uiPriority w:val="99"/>
    <w:rsid w:val="00786897"/>
  </w:style>
  <w:style w:type="paragraph" w:styleId="Corpotesto">
    <w:name w:val="Body Text"/>
    <w:basedOn w:val="Normale"/>
    <w:link w:val="CorpotestoCarattere"/>
    <w:uiPriority w:val="99"/>
    <w:rsid w:val="00786897"/>
    <w:pPr>
      <w:tabs>
        <w:tab w:val="left" w:pos="0"/>
      </w:tabs>
      <w:suppressAutoHyphens/>
      <w:spacing w:line="240" w:lineRule="auto"/>
      <w:jc w:val="both"/>
    </w:pPr>
    <w:rPr>
      <w:rFonts w:ascii="Arial" w:hAnsi="Arial" w:cs="Arial"/>
      <w:sz w:val="20"/>
      <w:szCs w:val="20"/>
      <w:lang w:val="en-US" w:eastAsia="it-IT"/>
    </w:rPr>
  </w:style>
  <w:style w:type="character" w:customStyle="1" w:styleId="CorpotestoCarattere">
    <w:name w:val="Corpo testo Carattere"/>
    <w:link w:val="Corpotesto"/>
    <w:uiPriority w:val="99"/>
    <w:locked/>
    <w:rsid w:val="00786897"/>
    <w:rPr>
      <w:rFonts w:ascii="Arial" w:hAnsi="Arial" w:cs="Arial"/>
      <w:sz w:val="20"/>
      <w:szCs w:val="20"/>
      <w:lang w:val="en-US" w:eastAsia="it-IT"/>
    </w:rPr>
  </w:style>
  <w:style w:type="paragraph" w:customStyle="1" w:styleId="NormaleGiustificato">
    <w:name w:val="Normale + Giustificato"/>
    <w:aliases w:val="Destro -0,04 cm,Interlinea 1,5 righe"/>
    <w:uiPriority w:val="99"/>
    <w:rsid w:val="00786897"/>
    <w:pPr>
      <w:tabs>
        <w:tab w:val="left" w:pos="720"/>
        <w:tab w:val="left" w:pos="7200"/>
        <w:tab w:val="left" w:pos="7380"/>
        <w:tab w:val="left" w:pos="8100"/>
      </w:tabs>
      <w:spacing w:line="480" w:lineRule="auto"/>
      <w:jc w:val="both"/>
    </w:pPr>
    <w:rPr>
      <w:rFonts w:ascii="Times New Roman" w:eastAsia="Times New Roman" w:hAnsi="Times New Roman"/>
      <w:sz w:val="24"/>
      <w:szCs w:val="24"/>
    </w:rPr>
  </w:style>
  <w:style w:type="character" w:customStyle="1" w:styleId="Titolo10">
    <w:name w:val="Titolo1"/>
    <w:uiPriority w:val="99"/>
    <w:rsid w:val="00786897"/>
  </w:style>
  <w:style w:type="paragraph" w:styleId="Sottotitolo">
    <w:name w:val="Subtitle"/>
    <w:basedOn w:val="Normale"/>
    <w:next w:val="Normale"/>
    <w:link w:val="SottotitoloCarattere"/>
    <w:uiPriority w:val="99"/>
    <w:qFormat/>
    <w:rsid w:val="00786897"/>
    <w:pPr>
      <w:numPr>
        <w:ilvl w:val="1"/>
      </w:numPr>
    </w:pPr>
    <w:rPr>
      <w:rFonts w:ascii="Cambria" w:hAnsi="Cambria" w:cs="Cambria"/>
      <w:i/>
      <w:iCs/>
      <w:color w:val="4F81BD"/>
      <w:spacing w:val="15"/>
      <w:sz w:val="24"/>
      <w:szCs w:val="24"/>
      <w:lang w:eastAsia="it-IT"/>
    </w:rPr>
  </w:style>
  <w:style w:type="character" w:customStyle="1" w:styleId="SottotitoloCarattere">
    <w:name w:val="Sottotitolo Carattere"/>
    <w:link w:val="Sottotitolo"/>
    <w:uiPriority w:val="99"/>
    <w:locked/>
    <w:rsid w:val="00786897"/>
    <w:rPr>
      <w:rFonts w:ascii="Cambria" w:hAnsi="Cambria" w:cs="Cambria"/>
      <w:i/>
      <w:iCs/>
      <w:color w:val="4F81BD"/>
      <w:spacing w:val="15"/>
      <w:sz w:val="24"/>
      <w:szCs w:val="24"/>
    </w:rPr>
  </w:style>
  <w:style w:type="paragraph" w:styleId="Testofumetto">
    <w:name w:val="Balloon Text"/>
    <w:basedOn w:val="Normale"/>
    <w:link w:val="TestofumettoCarattere"/>
    <w:uiPriority w:val="99"/>
    <w:semiHidden/>
    <w:rsid w:val="00D3395D"/>
    <w:pPr>
      <w:spacing w:line="240" w:lineRule="auto"/>
    </w:pPr>
    <w:rPr>
      <w:rFonts w:ascii="Tahoma" w:hAnsi="Tahoma" w:cs="Tahoma"/>
      <w:sz w:val="16"/>
      <w:szCs w:val="16"/>
      <w:lang w:eastAsia="it-IT"/>
    </w:rPr>
  </w:style>
  <w:style w:type="character" w:customStyle="1" w:styleId="TestofumettoCarattere">
    <w:name w:val="Testo fumetto Carattere"/>
    <w:link w:val="Testofumetto"/>
    <w:uiPriority w:val="99"/>
    <w:semiHidden/>
    <w:locked/>
    <w:rsid w:val="00D3395D"/>
    <w:rPr>
      <w:rFonts w:ascii="Tahoma" w:hAnsi="Tahoma" w:cs="Tahoma"/>
      <w:sz w:val="16"/>
      <w:szCs w:val="16"/>
    </w:rPr>
  </w:style>
  <w:style w:type="paragraph" w:customStyle="1" w:styleId="desc">
    <w:name w:val="desc"/>
    <w:basedOn w:val="Normale"/>
    <w:uiPriority w:val="99"/>
    <w:rsid w:val="001F1E84"/>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details">
    <w:name w:val="details"/>
    <w:basedOn w:val="Normale"/>
    <w:uiPriority w:val="99"/>
    <w:rsid w:val="001F1E84"/>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jrnl">
    <w:name w:val="jrnl"/>
    <w:uiPriority w:val="99"/>
    <w:rsid w:val="001F1E84"/>
  </w:style>
  <w:style w:type="paragraph" w:styleId="Intestazione">
    <w:name w:val="header"/>
    <w:basedOn w:val="Normale"/>
    <w:link w:val="IntestazioneCarattere"/>
    <w:uiPriority w:val="99"/>
    <w:semiHidden/>
    <w:rsid w:val="00E37B3D"/>
    <w:pPr>
      <w:tabs>
        <w:tab w:val="center" w:pos="4819"/>
        <w:tab w:val="right" w:pos="9638"/>
      </w:tabs>
      <w:spacing w:line="240" w:lineRule="auto"/>
    </w:pPr>
    <w:rPr>
      <w:sz w:val="20"/>
      <w:szCs w:val="20"/>
      <w:lang w:eastAsia="it-IT"/>
    </w:rPr>
  </w:style>
  <w:style w:type="character" w:customStyle="1" w:styleId="IntestazioneCarattere">
    <w:name w:val="Intestazione Carattere"/>
    <w:basedOn w:val="Carpredefinitoparagrafo"/>
    <w:link w:val="Intestazione"/>
    <w:uiPriority w:val="99"/>
    <w:semiHidden/>
    <w:locked/>
    <w:rsid w:val="00E37B3D"/>
  </w:style>
  <w:style w:type="paragraph" w:styleId="Pidipagina">
    <w:name w:val="footer"/>
    <w:basedOn w:val="Normale"/>
    <w:link w:val="PidipaginaCarattere"/>
    <w:uiPriority w:val="99"/>
    <w:rsid w:val="00E37B3D"/>
    <w:pPr>
      <w:tabs>
        <w:tab w:val="center" w:pos="4819"/>
        <w:tab w:val="right" w:pos="9638"/>
      </w:tabs>
      <w:spacing w:line="240" w:lineRule="auto"/>
    </w:pPr>
    <w:rPr>
      <w:sz w:val="20"/>
      <w:szCs w:val="20"/>
      <w:lang w:eastAsia="it-IT"/>
    </w:rPr>
  </w:style>
  <w:style w:type="character" w:customStyle="1" w:styleId="PidipaginaCarattere">
    <w:name w:val="Piè di pagina Carattere"/>
    <w:basedOn w:val="Carpredefinitoparagrafo"/>
    <w:link w:val="Pidipagina"/>
    <w:uiPriority w:val="99"/>
    <w:locked/>
    <w:rsid w:val="00E37B3D"/>
  </w:style>
  <w:style w:type="character" w:styleId="Collegamentoipertestuale">
    <w:name w:val="Hyperlink"/>
    <w:uiPriority w:val="99"/>
    <w:rsid w:val="00C53DB4"/>
    <w:rPr>
      <w:color w:val="000088"/>
      <w:u w:val="single"/>
    </w:rPr>
  </w:style>
  <w:style w:type="character" w:customStyle="1" w:styleId="highlight">
    <w:name w:val="highlight"/>
    <w:uiPriority w:val="99"/>
    <w:rsid w:val="00A85345"/>
  </w:style>
  <w:style w:type="paragraph" w:styleId="PreformattatoHTML">
    <w:name w:val="HTML Preformatted"/>
    <w:basedOn w:val="Normale"/>
    <w:link w:val="PreformattatoHTMLCarattere"/>
    <w:uiPriority w:val="99"/>
    <w:rsid w:val="0051035E"/>
    <w:rPr>
      <w:rFonts w:ascii="Courier New" w:hAnsi="Courier New" w:cs="Courier New"/>
      <w:sz w:val="20"/>
      <w:szCs w:val="20"/>
    </w:rPr>
  </w:style>
  <w:style w:type="character" w:customStyle="1" w:styleId="PreformattatoHTMLCarattere">
    <w:name w:val="Preformattato HTML Carattere"/>
    <w:link w:val="PreformattatoHTML"/>
    <w:uiPriority w:val="99"/>
    <w:semiHidden/>
    <w:locked/>
    <w:rsid w:val="00D12E43"/>
    <w:rPr>
      <w:rFonts w:ascii="Courier New" w:hAnsi="Courier New" w:cs="Courier New"/>
      <w:sz w:val="20"/>
      <w:szCs w:val="20"/>
      <w:lang w:eastAsia="en-US"/>
    </w:rPr>
  </w:style>
  <w:style w:type="table" w:styleId="Tabellaelegante">
    <w:name w:val="Table Elegant"/>
    <w:basedOn w:val="Tabellanormale"/>
    <w:uiPriority w:val="99"/>
    <w:rsid w:val="00E25482"/>
    <w:pPr>
      <w:spacing w:line="480" w:lineRule="auto"/>
    </w:pPr>
    <w:rPr>
      <w:rFonts w:eastAsia="Times New Roman" w:cs="Calibri"/>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tblPr/>
      <w:tcPr>
        <w:tcBorders>
          <w:tl2br w:val="none" w:sz="0" w:space="0" w:color="auto"/>
          <w:tr2bl w:val="none" w:sz="0" w:space="0" w:color="auto"/>
        </w:tcBorders>
      </w:tcPr>
    </w:tblStylePr>
  </w:style>
  <w:style w:type="paragraph" w:styleId="Didascalia">
    <w:name w:val="caption"/>
    <w:basedOn w:val="Normale"/>
    <w:next w:val="Normale"/>
    <w:uiPriority w:val="99"/>
    <w:qFormat/>
    <w:locked/>
    <w:rsid w:val="00E25482"/>
    <w:rPr>
      <w:b/>
      <w:bCs/>
      <w:sz w:val="20"/>
      <w:szCs w:val="20"/>
    </w:rPr>
  </w:style>
  <w:style w:type="paragraph" w:customStyle="1" w:styleId="Stile">
    <w:name w:val="Stile"/>
    <w:basedOn w:val="Normale"/>
    <w:next w:val="Corpotesto"/>
    <w:uiPriority w:val="99"/>
    <w:rsid w:val="00D15361"/>
    <w:pPr>
      <w:widowControl w:val="0"/>
      <w:spacing w:line="240" w:lineRule="auto"/>
      <w:jc w:val="both"/>
    </w:pPr>
    <w:rPr>
      <w:rFonts w:ascii="Courier" w:eastAsia="Times New Roman" w:hAnsi="Courier" w:cs="Courier"/>
      <w:sz w:val="24"/>
      <w:szCs w:val="24"/>
      <w:lang w:eastAsia="it-IT"/>
    </w:rPr>
  </w:style>
  <w:style w:type="character" w:styleId="Numeroriga">
    <w:name w:val="line number"/>
    <w:basedOn w:val="Carpredefinitoparagrafo"/>
    <w:uiPriority w:val="99"/>
    <w:rsid w:val="00222DE6"/>
  </w:style>
  <w:style w:type="table" w:styleId="Grigliatabella">
    <w:name w:val="Table Grid"/>
    <w:basedOn w:val="Tabellanormale"/>
    <w:locked/>
    <w:rsid w:val="001A56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644060">
      <w:bodyDiv w:val="1"/>
      <w:marLeft w:val="0"/>
      <w:marRight w:val="0"/>
      <w:marTop w:val="0"/>
      <w:marBottom w:val="0"/>
      <w:divBdr>
        <w:top w:val="none" w:sz="0" w:space="0" w:color="auto"/>
        <w:left w:val="none" w:sz="0" w:space="0" w:color="auto"/>
        <w:bottom w:val="none" w:sz="0" w:space="0" w:color="auto"/>
        <w:right w:val="none" w:sz="0" w:space="0" w:color="auto"/>
      </w:divBdr>
    </w:div>
    <w:div w:id="273178716">
      <w:bodyDiv w:val="1"/>
      <w:marLeft w:val="0"/>
      <w:marRight w:val="0"/>
      <w:marTop w:val="0"/>
      <w:marBottom w:val="0"/>
      <w:divBdr>
        <w:top w:val="none" w:sz="0" w:space="0" w:color="auto"/>
        <w:left w:val="none" w:sz="0" w:space="0" w:color="auto"/>
        <w:bottom w:val="none" w:sz="0" w:space="0" w:color="auto"/>
        <w:right w:val="none" w:sz="0" w:space="0" w:color="auto"/>
      </w:divBdr>
      <w:divsChild>
        <w:div w:id="1730497867">
          <w:marLeft w:val="0"/>
          <w:marRight w:val="0"/>
          <w:marTop w:val="0"/>
          <w:marBottom w:val="0"/>
          <w:divBdr>
            <w:top w:val="single" w:sz="6" w:space="0" w:color="EEEEEE"/>
            <w:left w:val="single" w:sz="6" w:space="0" w:color="EEEEEE"/>
            <w:bottom w:val="single" w:sz="6" w:space="0" w:color="EEEEEE"/>
            <w:right w:val="single" w:sz="6" w:space="0" w:color="EEEEEE"/>
          </w:divBdr>
          <w:divsChild>
            <w:div w:id="1015496010">
              <w:marLeft w:val="0"/>
              <w:marRight w:val="0"/>
              <w:marTop w:val="0"/>
              <w:marBottom w:val="0"/>
              <w:divBdr>
                <w:top w:val="none" w:sz="0" w:space="0" w:color="auto"/>
                <w:left w:val="none" w:sz="0" w:space="0" w:color="auto"/>
                <w:bottom w:val="none" w:sz="0" w:space="0" w:color="auto"/>
                <w:right w:val="none" w:sz="0" w:space="0" w:color="auto"/>
              </w:divBdr>
              <w:divsChild>
                <w:div w:id="214199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856564">
          <w:marLeft w:val="0"/>
          <w:marRight w:val="0"/>
          <w:marTop w:val="15"/>
          <w:marBottom w:val="15"/>
          <w:divBdr>
            <w:top w:val="none" w:sz="0" w:space="0" w:color="auto"/>
            <w:left w:val="none" w:sz="0" w:space="0" w:color="auto"/>
            <w:bottom w:val="none" w:sz="0" w:space="0" w:color="auto"/>
            <w:right w:val="none" w:sz="0" w:space="0" w:color="auto"/>
          </w:divBdr>
          <w:divsChild>
            <w:div w:id="1087968079">
              <w:marLeft w:val="0"/>
              <w:marRight w:val="0"/>
              <w:marTop w:val="0"/>
              <w:marBottom w:val="0"/>
              <w:divBdr>
                <w:top w:val="none" w:sz="0" w:space="0" w:color="auto"/>
                <w:left w:val="none" w:sz="0" w:space="0" w:color="auto"/>
                <w:bottom w:val="none" w:sz="0" w:space="0" w:color="auto"/>
                <w:right w:val="none" w:sz="0" w:space="0" w:color="auto"/>
              </w:divBdr>
              <w:divsChild>
                <w:div w:id="1660573987">
                  <w:marLeft w:val="3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 w:id="819200366">
      <w:marLeft w:val="0"/>
      <w:marRight w:val="0"/>
      <w:marTop w:val="0"/>
      <w:marBottom w:val="0"/>
      <w:divBdr>
        <w:top w:val="none" w:sz="0" w:space="0" w:color="auto"/>
        <w:left w:val="none" w:sz="0" w:space="0" w:color="auto"/>
        <w:bottom w:val="none" w:sz="0" w:space="0" w:color="auto"/>
        <w:right w:val="none" w:sz="0" w:space="0" w:color="auto"/>
      </w:divBdr>
    </w:div>
    <w:div w:id="819200367">
      <w:marLeft w:val="0"/>
      <w:marRight w:val="0"/>
      <w:marTop w:val="0"/>
      <w:marBottom w:val="0"/>
      <w:divBdr>
        <w:top w:val="none" w:sz="0" w:space="0" w:color="auto"/>
        <w:left w:val="none" w:sz="0" w:space="0" w:color="auto"/>
        <w:bottom w:val="none" w:sz="0" w:space="0" w:color="auto"/>
        <w:right w:val="none" w:sz="0" w:space="0" w:color="auto"/>
      </w:divBdr>
    </w:div>
    <w:div w:id="819200368">
      <w:marLeft w:val="0"/>
      <w:marRight w:val="0"/>
      <w:marTop w:val="0"/>
      <w:marBottom w:val="0"/>
      <w:divBdr>
        <w:top w:val="none" w:sz="0" w:space="0" w:color="auto"/>
        <w:left w:val="none" w:sz="0" w:space="0" w:color="auto"/>
        <w:bottom w:val="none" w:sz="0" w:space="0" w:color="auto"/>
        <w:right w:val="none" w:sz="0" w:space="0" w:color="auto"/>
      </w:divBdr>
      <w:divsChild>
        <w:div w:id="819200720">
          <w:marLeft w:val="0"/>
          <w:marRight w:val="0"/>
          <w:marTop w:val="0"/>
          <w:marBottom w:val="0"/>
          <w:divBdr>
            <w:top w:val="none" w:sz="0" w:space="0" w:color="auto"/>
            <w:left w:val="none" w:sz="0" w:space="0" w:color="auto"/>
            <w:bottom w:val="none" w:sz="0" w:space="0" w:color="auto"/>
            <w:right w:val="none" w:sz="0" w:space="0" w:color="auto"/>
          </w:divBdr>
        </w:div>
      </w:divsChild>
    </w:div>
    <w:div w:id="819200369">
      <w:marLeft w:val="0"/>
      <w:marRight w:val="0"/>
      <w:marTop w:val="0"/>
      <w:marBottom w:val="0"/>
      <w:divBdr>
        <w:top w:val="none" w:sz="0" w:space="0" w:color="auto"/>
        <w:left w:val="none" w:sz="0" w:space="0" w:color="auto"/>
        <w:bottom w:val="none" w:sz="0" w:space="0" w:color="auto"/>
        <w:right w:val="none" w:sz="0" w:space="0" w:color="auto"/>
      </w:divBdr>
      <w:divsChild>
        <w:div w:id="819200719">
          <w:marLeft w:val="0"/>
          <w:marRight w:val="0"/>
          <w:marTop w:val="0"/>
          <w:marBottom w:val="0"/>
          <w:divBdr>
            <w:top w:val="none" w:sz="0" w:space="0" w:color="auto"/>
            <w:left w:val="none" w:sz="0" w:space="0" w:color="auto"/>
            <w:bottom w:val="none" w:sz="0" w:space="0" w:color="auto"/>
            <w:right w:val="none" w:sz="0" w:space="0" w:color="auto"/>
          </w:divBdr>
        </w:div>
      </w:divsChild>
    </w:div>
    <w:div w:id="819200370">
      <w:marLeft w:val="0"/>
      <w:marRight w:val="0"/>
      <w:marTop w:val="0"/>
      <w:marBottom w:val="0"/>
      <w:divBdr>
        <w:top w:val="none" w:sz="0" w:space="0" w:color="auto"/>
        <w:left w:val="none" w:sz="0" w:space="0" w:color="auto"/>
        <w:bottom w:val="none" w:sz="0" w:space="0" w:color="auto"/>
        <w:right w:val="none" w:sz="0" w:space="0" w:color="auto"/>
      </w:divBdr>
      <w:divsChild>
        <w:div w:id="819200372">
          <w:marLeft w:val="0"/>
          <w:marRight w:val="0"/>
          <w:marTop w:val="0"/>
          <w:marBottom w:val="0"/>
          <w:divBdr>
            <w:top w:val="none" w:sz="0" w:space="0" w:color="auto"/>
            <w:left w:val="none" w:sz="0" w:space="0" w:color="auto"/>
            <w:bottom w:val="none" w:sz="0" w:space="0" w:color="auto"/>
            <w:right w:val="none" w:sz="0" w:space="0" w:color="auto"/>
          </w:divBdr>
          <w:divsChild>
            <w:div w:id="81920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00374">
      <w:marLeft w:val="0"/>
      <w:marRight w:val="0"/>
      <w:marTop w:val="0"/>
      <w:marBottom w:val="0"/>
      <w:divBdr>
        <w:top w:val="none" w:sz="0" w:space="0" w:color="auto"/>
        <w:left w:val="none" w:sz="0" w:space="0" w:color="auto"/>
        <w:bottom w:val="none" w:sz="0" w:space="0" w:color="auto"/>
        <w:right w:val="none" w:sz="0" w:space="0" w:color="auto"/>
      </w:divBdr>
      <w:divsChild>
        <w:div w:id="819200455">
          <w:marLeft w:val="0"/>
          <w:marRight w:val="0"/>
          <w:marTop w:val="0"/>
          <w:marBottom w:val="0"/>
          <w:divBdr>
            <w:top w:val="none" w:sz="0" w:space="0" w:color="auto"/>
            <w:left w:val="none" w:sz="0" w:space="0" w:color="auto"/>
            <w:bottom w:val="none" w:sz="0" w:space="0" w:color="auto"/>
            <w:right w:val="none" w:sz="0" w:space="0" w:color="auto"/>
          </w:divBdr>
        </w:div>
      </w:divsChild>
    </w:div>
    <w:div w:id="819200377">
      <w:marLeft w:val="0"/>
      <w:marRight w:val="0"/>
      <w:marTop w:val="0"/>
      <w:marBottom w:val="0"/>
      <w:divBdr>
        <w:top w:val="none" w:sz="0" w:space="0" w:color="auto"/>
        <w:left w:val="none" w:sz="0" w:space="0" w:color="auto"/>
        <w:bottom w:val="none" w:sz="0" w:space="0" w:color="auto"/>
        <w:right w:val="none" w:sz="0" w:space="0" w:color="auto"/>
      </w:divBdr>
      <w:divsChild>
        <w:div w:id="819200398">
          <w:marLeft w:val="0"/>
          <w:marRight w:val="0"/>
          <w:marTop w:val="0"/>
          <w:marBottom w:val="0"/>
          <w:divBdr>
            <w:top w:val="none" w:sz="0" w:space="0" w:color="auto"/>
            <w:left w:val="none" w:sz="0" w:space="0" w:color="auto"/>
            <w:bottom w:val="none" w:sz="0" w:space="0" w:color="auto"/>
            <w:right w:val="none" w:sz="0" w:space="0" w:color="auto"/>
          </w:divBdr>
        </w:div>
        <w:div w:id="819200413">
          <w:marLeft w:val="0"/>
          <w:marRight w:val="0"/>
          <w:marTop w:val="0"/>
          <w:marBottom w:val="0"/>
          <w:divBdr>
            <w:top w:val="none" w:sz="0" w:space="0" w:color="auto"/>
            <w:left w:val="none" w:sz="0" w:space="0" w:color="auto"/>
            <w:bottom w:val="none" w:sz="0" w:space="0" w:color="auto"/>
            <w:right w:val="none" w:sz="0" w:space="0" w:color="auto"/>
          </w:divBdr>
        </w:div>
        <w:div w:id="819200481">
          <w:marLeft w:val="0"/>
          <w:marRight w:val="0"/>
          <w:marTop w:val="0"/>
          <w:marBottom w:val="0"/>
          <w:divBdr>
            <w:top w:val="none" w:sz="0" w:space="0" w:color="auto"/>
            <w:left w:val="none" w:sz="0" w:space="0" w:color="auto"/>
            <w:bottom w:val="none" w:sz="0" w:space="0" w:color="auto"/>
            <w:right w:val="none" w:sz="0" w:space="0" w:color="auto"/>
          </w:divBdr>
        </w:div>
      </w:divsChild>
    </w:div>
    <w:div w:id="819200378">
      <w:marLeft w:val="0"/>
      <w:marRight w:val="0"/>
      <w:marTop w:val="0"/>
      <w:marBottom w:val="0"/>
      <w:divBdr>
        <w:top w:val="none" w:sz="0" w:space="0" w:color="auto"/>
        <w:left w:val="none" w:sz="0" w:space="0" w:color="auto"/>
        <w:bottom w:val="none" w:sz="0" w:space="0" w:color="auto"/>
        <w:right w:val="none" w:sz="0" w:space="0" w:color="auto"/>
      </w:divBdr>
      <w:divsChild>
        <w:div w:id="819200544">
          <w:marLeft w:val="0"/>
          <w:marRight w:val="0"/>
          <w:marTop w:val="0"/>
          <w:marBottom w:val="0"/>
          <w:divBdr>
            <w:top w:val="none" w:sz="0" w:space="0" w:color="auto"/>
            <w:left w:val="none" w:sz="0" w:space="0" w:color="auto"/>
            <w:bottom w:val="none" w:sz="0" w:space="0" w:color="auto"/>
            <w:right w:val="none" w:sz="0" w:space="0" w:color="auto"/>
          </w:divBdr>
        </w:div>
      </w:divsChild>
    </w:div>
    <w:div w:id="819200380">
      <w:marLeft w:val="0"/>
      <w:marRight w:val="0"/>
      <w:marTop w:val="0"/>
      <w:marBottom w:val="0"/>
      <w:divBdr>
        <w:top w:val="none" w:sz="0" w:space="0" w:color="auto"/>
        <w:left w:val="none" w:sz="0" w:space="0" w:color="auto"/>
        <w:bottom w:val="none" w:sz="0" w:space="0" w:color="auto"/>
        <w:right w:val="none" w:sz="0" w:space="0" w:color="auto"/>
      </w:divBdr>
      <w:divsChild>
        <w:div w:id="819200419">
          <w:marLeft w:val="0"/>
          <w:marRight w:val="0"/>
          <w:marTop w:val="0"/>
          <w:marBottom w:val="0"/>
          <w:divBdr>
            <w:top w:val="none" w:sz="0" w:space="0" w:color="auto"/>
            <w:left w:val="none" w:sz="0" w:space="0" w:color="auto"/>
            <w:bottom w:val="none" w:sz="0" w:space="0" w:color="auto"/>
            <w:right w:val="none" w:sz="0" w:space="0" w:color="auto"/>
          </w:divBdr>
          <w:divsChild>
            <w:div w:id="81920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00382">
      <w:marLeft w:val="0"/>
      <w:marRight w:val="0"/>
      <w:marTop w:val="0"/>
      <w:marBottom w:val="0"/>
      <w:divBdr>
        <w:top w:val="none" w:sz="0" w:space="0" w:color="auto"/>
        <w:left w:val="none" w:sz="0" w:space="0" w:color="auto"/>
        <w:bottom w:val="none" w:sz="0" w:space="0" w:color="auto"/>
        <w:right w:val="none" w:sz="0" w:space="0" w:color="auto"/>
      </w:divBdr>
      <w:divsChild>
        <w:div w:id="819200568">
          <w:marLeft w:val="0"/>
          <w:marRight w:val="0"/>
          <w:marTop w:val="0"/>
          <w:marBottom w:val="0"/>
          <w:divBdr>
            <w:top w:val="none" w:sz="0" w:space="0" w:color="auto"/>
            <w:left w:val="none" w:sz="0" w:space="0" w:color="auto"/>
            <w:bottom w:val="none" w:sz="0" w:space="0" w:color="auto"/>
            <w:right w:val="none" w:sz="0" w:space="0" w:color="auto"/>
          </w:divBdr>
        </w:div>
      </w:divsChild>
    </w:div>
    <w:div w:id="819200385">
      <w:marLeft w:val="0"/>
      <w:marRight w:val="0"/>
      <w:marTop w:val="0"/>
      <w:marBottom w:val="0"/>
      <w:divBdr>
        <w:top w:val="none" w:sz="0" w:space="0" w:color="auto"/>
        <w:left w:val="none" w:sz="0" w:space="0" w:color="auto"/>
        <w:bottom w:val="none" w:sz="0" w:space="0" w:color="auto"/>
        <w:right w:val="none" w:sz="0" w:space="0" w:color="auto"/>
      </w:divBdr>
      <w:divsChild>
        <w:div w:id="819200477">
          <w:marLeft w:val="0"/>
          <w:marRight w:val="0"/>
          <w:marTop w:val="0"/>
          <w:marBottom w:val="0"/>
          <w:divBdr>
            <w:top w:val="none" w:sz="0" w:space="0" w:color="auto"/>
            <w:left w:val="none" w:sz="0" w:space="0" w:color="auto"/>
            <w:bottom w:val="none" w:sz="0" w:space="0" w:color="auto"/>
            <w:right w:val="none" w:sz="0" w:space="0" w:color="auto"/>
          </w:divBdr>
        </w:div>
      </w:divsChild>
    </w:div>
    <w:div w:id="819200387">
      <w:marLeft w:val="0"/>
      <w:marRight w:val="0"/>
      <w:marTop w:val="0"/>
      <w:marBottom w:val="0"/>
      <w:divBdr>
        <w:top w:val="none" w:sz="0" w:space="0" w:color="auto"/>
        <w:left w:val="none" w:sz="0" w:space="0" w:color="auto"/>
        <w:bottom w:val="none" w:sz="0" w:space="0" w:color="auto"/>
        <w:right w:val="none" w:sz="0" w:space="0" w:color="auto"/>
      </w:divBdr>
      <w:divsChild>
        <w:div w:id="819200636">
          <w:marLeft w:val="0"/>
          <w:marRight w:val="0"/>
          <w:marTop w:val="0"/>
          <w:marBottom w:val="0"/>
          <w:divBdr>
            <w:top w:val="none" w:sz="0" w:space="0" w:color="auto"/>
            <w:left w:val="none" w:sz="0" w:space="0" w:color="auto"/>
            <w:bottom w:val="none" w:sz="0" w:space="0" w:color="auto"/>
            <w:right w:val="none" w:sz="0" w:space="0" w:color="auto"/>
          </w:divBdr>
          <w:divsChild>
            <w:div w:id="81920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00389">
      <w:marLeft w:val="0"/>
      <w:marRight w:val="0"/>
      <w:marTop w:val="0"/>
      <w:marBottom w:val="0"/>
      <w:divBdr>
        <w:top w:val="none" w:sz="0" w:space="0" w:color="auto"/>
        <w:left w:val="none" w:sz="0" w:space="0" w:color="auto"/>
        <w:bottom w:val="none" w:sz="0" w:space="0" w:color="auto"/>
        <w:right w:val="none" w:sz="0" w:space="0" w:color="auto"/>
      </w:divBdr>
      <w:divsChild>
        <w:div w:id="819200384">
          <w:marLeft w:val="0"/>
          <w:marRight w:val="0"/>
          <w:marTop w:val="0"/>
          <w:marBottom w:val="0"/>
          <w:divBdr>
            <w:top w:val="none" w:sz="0" w:space="0" w:color="auto"/>
            <w:left w:val="none" w:sz="0" w:space="0" w:color="auto"/>
            <w:bottom w:val="none" w:sz="0" w:space="0" w:color="auto"/>
            <w:right w:val="none" w:sz="0" w:space="0" w:color="auto"/>
          </w:divBdr>
        </w:div>
        <w:div w:id="819200466">
          <w:marLeft w:val="0"/>
          <w:marRight w:val="0"/>
          <w:marTop w:val="0"/>
          <w:marBottom w:val="0"/>
          <w:divBdr>
            <w:top w:val="none" w:sz="0" w:space="0" w:color="auto"/>
            <w:left w:val="none" w:sz="0" w:space="0" w:color="auto"/>
            <w:bottom w:val="none" w:sz="0" w:space="0" w:color="auto"/>
            <w:right w:val="none" w:sz="0" w:space="0" w:color="auto"/>
          </w:divBdr>
        </w:div>
      </w:divsChild>
    </w:div>
    <w:div w:id="819200390">
      <w:marLeft w:val="0"/>
      <w:marRight w:val="0"/>
      <w:marTop w:val="0"/>
      <w:marBottom w:val="0"/>
      <w:divBdr>
        <w:top w:val="none" w:sz="0" w:space="0" w:color="auto"/>
        <w:left w:val="none" w:sz="0" w:space="0" w:color="auto"/>
        <w:bottom w:val="none" w:sz="0" w:space="0" w:color="auto"/>
        <w:right w:val="none" w:sz="0" w:space="0" w:color="auto"/>
      </w:divBdr>
      <w:divsChild>
        <w:div w:id="819200501">
          <w:marLeft w:val="0"/>
          <w:marRight w:val="0"/>
          <w:marTop w:val="0"/>
          <w:marBottom w:val="0"/>
          <w:divBdr>
            <w:top w:val="none" w:sz="0" w:space="0" w:color="auto"/>
            <w:left w:val="none" w:sz="0" w:space="0" w:color="auto"/>
            <w:bottom w:val="none" w:sz="0" w:space="0" w:color="auto"/>
            <w:right w:val="none" w:sz="0" w:space="0" w:color="auto"/>
          </w:divBdr>
        </w:div>
        <w:div w:id="819200679">
          <w:marLeft w:val="0"/>
          <w:marRight w:val="0"/>
          <w:marTop w:val="0"/>
          <w:marBottom w:val="0"/>
          <w:divBdr>
            <w:top w:val="none" w:sz="0" w:space="0" w:color="auto"/>
            <w:left w:val="none" w:sz="0" w:space="0" w:color="auto"/>
            <w:bottom w:val="none" w:sz="0" w:space="0" w:color="auto"/>
            <w:right w:val="none" w:sz="0" w:space="0" w:color="auto"/>
          </w:divBdr>
        </w:div>
      </w:divsChild>
    </w:div>
    <w:div w:id="819200391">
      <w:marLeft w:val="0"/>
      <w:marRight w:val="0"/>
      <w:marTop w:val="0"/>
      <w:marBottom w:val="0"/>
      <w:divBdr>
        <w:top w:val="none" w:sz="0" w:space="0" w:color="auto"/>
        <w:left w:val="none" w:sz="0" w:space="0" w:color="auto"/>
        <w:bottom w:val="none" w:sz="0" w:space="0" w:color="auto"/>
        <w:right w:val="none" w:sz="0" w:space="0" w:color="auto"/>
      </w:divBdr>
      <w:divsChild>
        <w:div w:id="819200613">
          <w:marLeft w:val="0"/>
          <w:marRight w:val="0"/>
          <w:marTop w:val="0"/>
          <w:marBottom w:val="0"/>
          <w:divBdr>
            <w:top w:val="none" w:sz="0" w:space="0" w:color="auto"/>
            <w:left w:val="none" w:sz="0" w:space="0" w:color="auto"/>
            <w:bottom w:val="none" w:sz="0" w:space="0" w:color="auto"/>
            <w:right w:val="none" w:sz="0" w:space="0" w:color="auto"/>
          </w:divBdr>
          <w:divsChild>
            <w:div w:id="819200570">
              <w:marLeft w:val="0"/>
              <w:marRight w:val="0"/>
              <w:marTop w:val="0"/>
              <w:marBottom w:val="0"/>
              <w:divBdr>
                <w:top w:val="none" w:sz="0" w:space="0" w:color="auto"/>
                <w:left w:val="none" w:sz="0" w:space="0" w:color="auto"/>
                <w:bottom w:val="none" w:sz="0" w:space="0" w:color="auto"/>
                <w:right w:val="none" w:sz="0" w:space="0" w:color="auto"/>
              </w:divBdr>
            </w:div>
            <w:div w:id="81920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00393">
      <w:marLeft w:val="0"/>
      <w:marRight w:val="0"/>
      <w:marTop w:val="0"/>
      <w:marBottom w:val="0"/>
      <w:divBdr>
        <w:top w:val="none" w:sz="0" w:space="0" w:color="auto"/>
        <w:left w:val="none" w:sz="0" w:space="0" w:color="auto"/>
        <w:bottom w:val="none" w:sz="0" w:space="0" w:color="auto"/>
        <w:right w:val="none" w:sz="0" w:space="0" w:color="auto"/>
      </w:divBdr>
      <w:divsChild>
        <w:div w:id="819200417">
          <w:marLeft w:val="0"/>
          <w:marRight w:val="0"/>
          <w:marTop w:val="0"/>
          <w:marBottom w:val="0"/>
          <w:divBdr>
            <w:top w:val="none" w:sz="0" w:space="0" w:color="auto"/>
            <w:left w:val="none" w:sz="0" w:space="0" w:color="auto"/>
            <w:bottom w:val="none" w:sz="0" w:space="0" w:color="auto"/>
            <w:right w:val="none" w:sz="0" w:space="0" w:color="auto"/>
          </w:divBdr>
        </w:div>
      </w:divsChild>
    </w:div>
    <w:div w:id="819200396">
      <w:marLeft w:val="0"/>
      <w:marRight w:val="0"/>
      <w:marTop w:val="0"/>
      <w:marBottom w:val="0"/>
      <w:divBdr>
        <w:top w:val="none" w:sz="0" w:space="0" w:color="auto"/>
        <w:left w:val="none" w:sz="0" w:space="0" w:color="auto"/>
        <w:bottom w:val="none" w:sz="0" w:space="0" w:color="auto"/>
        <w:right w:val="none" w:sz="0" w:space="0" w:color="auto"/>
      </w:divBdr>
      <w:divsChild>
        <w:div w:id="819200512">
          <w:marLeft w:val="0"/>
          <w:marRight w:val="0"/>
          <w:marTop w:val="0"/>
          <w:marBottom w:val="0"/>
          <w:divBdr>
            <w:top w:val="none" w:sz="0" w:space="0" w:color="auto"/>
            <w:left w:val="none" w:sz="0" w:space="0" w:color="auto"/>
            <w:bottom w:val="none" w:sz="0" w:space="0" w:color="auto"/>
            <w:right w:val="none" w:sz="0" w:space="0" w:color="auto"/>
          </w:divBdr>
        </w:div>
      </w:divsChild>
    </w:div>
    <w:div w:id="819200397">
      <w:marLeft w:val="0"/>
      <w:marRight w:val="0"/>
      <w:marTop w:val="0"/>
      <w:marBottom w:val="0"/>
      <w:divBdr>
        <w:top w:val="none" w:sz="0" w:space="0" w:color="auto"/>
        <w:left w:val="none" w:sz="0" w:space="0" w:color="auto"/>
        <w:bottom w:val="none" w:sz="0" w:space="0" w:color="auto"/>
        <w:right w:val="none" w:sz="0" w:space="0" w:color="auto"/>
      </w:divBdr>
      <w:divsChild>
        <w:div w:id="819200470">
          <w:marLeft w:val="0"/>
          <w:marRight w:val="0"/>
          <w:marTop w:val="0"/>
          <w:marBottom w:val="0"/>
          <w:divBdr>
            <w:top w:val="none" w:sz="0" w:space="0" w:color="auto"/>
            <w:left w:val="none" w:sz="0" w:space="0" w:color="auto"/>
            <w:bottom w:val="none" w:sz="0" w:space="0" w:color="auto"/>
            <w:right w:val="none" w:sz="0" w:space="0" w:color="auto"/>
          </w:divBdr>
        </w:div>
      </w:divsChild>
    </w:div>
    <w:div w:id="819200401">
      <w:marLeft w:val="0"/>
      <w:marRight w:val="0"/>
      <w:marTop w:val="0"/>
      <w:marBottom w:val="0"/>
      <w:divBdr>
        <w:top w:val="none" w:sz="0" w:space="0" w:color="auto"/>
        <w:left w:val="none" w:sz="0" w:space="0" w:color="auto"/>
        <w:bottom w:val="none" w:sz="0" w:space="0" w:color="auto"/>
        <w:right w:val="none" w:sz="0" w:space="0" w:color="auto"/>
      </w:divBdr>
      <w:divsChild>
        <w:div w:id="819200494">
          <w:marLeft w:val="0"/>
          <w:marRight w:val="0"/>
          <w:marTop w:val="0"/>
          <w:marBottom w:val="0"/>
          <w:divBdr>
            <w:top w:val="none" w:sz="0" w:space="0" w:color="auto"/>
            <w:left w:val="none" w:sz="0" w:space="0" w:color="auto"/>
            <w:bottom w:val="none" w:sz="0" w:space="0" w:color="auto"/>
            <w:right w:val="none" w:sz="0" w:space="0" w:color="auto"/>
          </w:divBdr>
          <w:divsChild>
            <w:div w:id="81920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00402">
      <w:marLeft w:val="0"/>
      <w:marRight w:val="0"/>
      <w:marTop w:val="0"/>
      <w:marBottom w:val="0"/>
      <w:divBdr>
        <w:top w:val="none" w:sz="0" w:space="0" w:color="auto"/>
        <w:left w:val="none" w:sz="0" w:space="0" w:color="auto"/>
        <w:bottom w:val="none" w:sz="0" w:space="0" w:color="auto"/>
        <w:right w:val="none" w:sz="0" w:space="0" w:color="auto"/>
      </w:divBdr>
      <w:divsChild>
        <w:div w:id="819200404">
          <w:marLeft w:val="0"/>
          <w:marRight w:val="0"/>
          <w:marTop w:val="0"/>
          <w:marBottom w:val="0"/>
          <w:divBdr>
            <w:top w:val="none" w:sz="0" w:space="0" w:color="auto"/>
            <w:left w:val="none" w:sz="0" w:space="0" w:color="auto"/>
            <w:bottom w:val="none" w:sz="0" w:space="0" w:color="auto"/>
            <w:right w:val="none" w:sz="0" w:space="0" w:color="auto"/>
          </w:divBdr>
        </w:div>
      </w:divsChild>
    </w:div>
    <w:div w:id="819200406">
      <w:marLeft w:val="0"/>
      <w:marRight w:val="0"/>
      <w:marTop w:val="0"/>
      <w:marBottom w:val="0"/>
      <w:divBdr>
        <w:top w:val="none" w:sz="0" w:space="0" w:color="auto"/>
        <w:left w:val="none" w:sz="0" w:space="0" w:color="auto"/>
        <w:bottom w:val="none" w:sz="0" w:space="0" w:color="auto"/>
        <w:right w:val="none" w:sz="0" w:space="0" w:color="auto"/>
      </w:divBdr>
      <w:divsChild>
        <w:div w:id="819200541">
          <w:marLeft w:val="0"/>
          <w:marRight w:val="0"/>
          <w:marTop w:val="0"/>
          <w:marBottom w:val="0"/>
          <w:divBdr>
            <w:top w:val="none" w:sz="0" w:space="0" w:color="auto"/>
            <w:left w:val="none" w:sz="0" w:space="0" w:color="auto"/>
            <w:bottom w:val="none" w:sz="0" w:space="0" w:color="auto"/>
            <w:right w:val="none" w:sz="0" w:space="0" w:color="auto"/>
          </w:divBdr>
          <w:divsChild>
            <w:div w:id="81920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00410">
      <w:marLeft w:val="0"/>
      <w:marRight w:val="0"/>
      <w:marTop w:val="0"/>
      <w:marBottom w:val="0"/>
      <w:divBdr>
        <w:top w:val="none" w:sz="0" w:space="0" w:color="auto"/>
        <w:left w:val="none" w:sz="0" w:space="0" w:color="auto"/>
        <w:bottom w:val="none" w:sz="0" w:space="0" w:color="auto"/>
        <w:right w:val="none" w:sz="0" w:space="0" w:color="auto"/>
      </w:divBdr>
      <w:divsChild>
        <w:div w:id="819200411">
          <w:marLeft w:val="0"/>
          <w:marRight w:val="0"/>
          <w:marTop w:val="0"/>
          <w:marBottom w:val="0"/>
          <w:divBdr>
            <w:top w:val="none" w:sz="0" w:space="0" w:color="auto"/>
            <w:left w:val="none" w:sz="0" w:space="0" w:color="auto"/>
            <w:bottom w:val="none" w:sz="0" w:space="0" w:color="auto"/>
            <w:right w:val="none" w:sz="0" w:space="0" w:color="auto"/>
          </w:divBdr>
        </w:div>
        <w:div w:id="819200431">
          <w:marLeft w:val="0"/>
          <w:marRight w:val="0"/>
          <w:marTop w:val="0"/>
          <w:marBottom w:val="0"/>
          <w:divBdr>
            <w:top w:val="none" w:sz="0" w:space="0" w:color="auto"/>
            <w:left w:val="none" w:sz="0" w:space="0" w:color="auto"/>
            <w:bottom w:val="none" w:sz="0" w:space="0" w:color="auto"/>
            <w:right w:val="none" w:sz="0" w:space="0" w:color="auto"/>
          </w:divBdr>
        </w:div>
        <w:div w:id="819200586">
          <w:marLeft w:val="0"/>
          <w:marRight w:val="0"/>
          <w:marTop w:val="0"/>
          <w:marBottom w:val="0"/>
          <w:divBdr>
            <w:top w:val="none" w:sz="0" w:space="0" w:color="auto"/>
            <w:left w:val="none" w:sz="0" w:space="0" w:color="auto"/>
            <w:bottom w:val="none" w:sz="0" w:space="0" w:color="auto"/>
            <w:right w:val="none" w:sz="0" w:space="0" w:color="auto"/>
          </w:divBdr>
        </w:div>
        <w:div w:id="819200592">
          <w:marLeft w:val="0"/>
          <w:marRight w:val="0"/>
          <w:marTop w:val="0"/>
          <w:marBottom w:val="0"/>
          <w:divBdr>
            <w:top w:val="none" w:sz="0" w:space="0" w:color="auto"/>
            <w:left w:val="none" w:sz="0" w:space="0" w:color="auto"/>
            <w:bottom w:val="none" w:sz="0" w:space="0" w:color="auto"/>
            <w:right w:val="none" w:sz="0" w:space="0" w:color="auto"/>
          </w:divBdr>
        </w:div>
        <w:div w:id="819200618">
          <w:marLeft w:val="0"/>
          <w:marRight w:val="0"/>
          <w:marTop w:val="0"/>
          <w:marBottom w:val="0"/>
          <w:divBdr>
            <w:top w:val="none" w:sz="0" w:space="0" w:color="auto"/>
            <w:left w:val="none" w:sz="0" w:space="0" w:color="auto"/>
            <w:bottom w:val="none" w:sz="0" w:space="0" w:color="auto"/>
            <w:right w:val="none" w:sz="0" w:space="0" w:color="auto"/>
          </w:divBdr>
        </w:div>
        <w:div w:id="819200673">
          <w:marLeft w:val="0"/>
          <w:marRight w:val="0"/>
          <w:marTop w:val="0"/>
          <w:marBottom w:val="0"/>
          <w:divBdr>
            <w:top w:val="none" w:sz="0" w:space="0" w:color="auto"/>
            <w:left w:val="none" w:sz="0" w:space="0" w:color="auto"/>
            <w:bottom w:val="none" w:sz="0" w:space="0" w:color="auto"/>
            <w:right w:val="none" w:sz="0" w:space="0" w:color="auto"/>
          </w:divBdr>
        </w:div>
      </w:divsChild>
    </w:div>
    <w:div w:id="819200415">
      <w:marLeft w:val="0"/>
      <w:marRight w:val="0"/>
      <w:marTop w:val="0"/>
      <w:marBottom w:val="0"/>
      <w:divBdr>
        <w:top w:val="none" w:sz="0" w:space="0" w:color="auto"/>
        <w:left w:val="none" w:sz="0" w:space="0" w:color="auto"/>
        <w:bottom w:val="none" w:sz="0" w:space="0" w:color="auto"/>
        <w:right w:val="none" w:sz="0" w:space="0" w:color="auto"/>
      </w:divBdr>
      <w:divsChild>
        <w:div w:id="819200564">
          <w:marLeft w:val="0"/>
          <w:marRight w:val="0"/>
          <w:marTop w:val="0"/>
          <w:marBottom w:val="0"/>
          <w:divBdr>
            <w:top w:val="none" w:sz="0" w:space="0" w:color="auto"/>
            <w:left w:val="none" w:sz="0" w:space="0" w:color="auto"/>
            <w:bottom w:val="none" w:sz="0" w:space="0" w:color="auto"/>
            <w:right w:val="none" w:sz="0" w:space="0" w:color="auto"/>
          </w:divBdr>
        </w:div>
      </w:divsChild>
    </w:div>
    <w:div w:id="819200416">
      <w:marLeft w:val="0"/>
      <w:marRight w:val="0"/>
      <w:marTop w:val="0"/>
      <w:marBottom w:val="0"/>
      <w:divBdr>
        <w:top w:val="none" w:sz="0" w:space="0" w:color="auto"/>
        <w:left w:val="none" w:sz="0" w:space="0" w:color="auto"/>
        <w:bottom w:val="none" w:sz="0" w:space="0" w:color="auto"/>
        <w:right w:val="none" w:sz="0" w:space="0" w:color="auto"/>
      </w:divBdr>
      <w:divsChild>
        <w:div w:id="819200392">
          <w:marLeft w:val="0"/>
          <w:marRight w:val="0"/>
          <w:marTop w:val="0"/>
          <w:marBottom w:val="0"/>
          <w:divBdr>
            <w:top w:val="none" w:sz="0" w:space="0" w:color="auto"/>
            <w:left w:val="none" w:sz="0" w:space="0" w:color="auto"/>
            <w:bottom w:val="none" w:sz="0" w:space="0" w:color="auto"/>
            <w:right w:val="none" w:sz="0" w:space="0" w:color="auto"/>
          </w:divBdr>
        </w:div>
      </w:divsChild>
    </w:div>
    <w:div w:id="819200423">
      <w:marLeft w:val="0"/>
      <w:marRight w:val="0"/>
      <w:marTop w:val="0"/>
      <w:marBottom w:val="0"/>
      <w:divBdr>
        <w:top w:val="none" w:sz="0" w:space="0" w:color="auto"/>
        <w:left w:val="none" w:sz="0" w:space="0" w:color="auto"/>
        <w:bottom w:val="none" w:sz="0" w:space="0" w:color="auto"/>
        <w:right w:val="none" w:sz="0" w:space="0" w:color="auto"/>
      </w:divBdr>
      <w:divsChild>
        <w:div w:id="819200548">
          <w:marLeft w:val="0"/>
          <w:marRight w:val="0"/>
          <w:marTop w:val="0"/>
          <w:marBottom w:val="0"/>
          <w:divBdr>
            <w:top w:val="none" w:sz="0" w:space="0" w:color="auto"/>
            <w:left w:val="none" w:sz="0" w:space="0" w:color="auto"/>
            <w:bottom w:val="none" w:sz="0" w:space="0" w:color="auto"/>
            <w:right w:val="none" w:sz="0" w:space="0" w:color="auto"/>
          </w:divBdr>
        </w:div>
        <w:div w:id="819200606">
          <w:marLeft w:val="0"/>
          <w:marRight w:val="0"/>
          <w:marTop w:val="0"/>
          <w:marBottom w:val="0"/>
          <w:divBdr>
            <w:top w:val="none" w:sz="0" w:space="0" w:color="auto"/>
            <w:left w:val="none" w:sz="0" w:space="0" w:color="auto"/>
            <w:bottom w:val="none" w:sz="0" w:space="0" w:color="auto"/>
            <w:right w:val="none" w:sz="0" w:space="0" w:color="auto"/>
          </w:divBdr>
        </w:div>
        <w:div w:id="819200637">
          <w:marLeft w:val="0"/>
          <w:marRight w:val="0"/>
          <w:marTop w:val="0"/>
          <w:marBottom w:val="0"/>
          <w:divBdr>
            <w:top w:val="none" w:sz="0" w:space="0" w:color="auto"/>
            <w:left w:val="none" w:sz="0" w:space="0" w:color="auto"/>
            <w:bottom w:val="none" w:sz="0" w:space="0" w:color="auto"/>
            <w:right w:val="none" w:sz="0" w:space="0" w:color="auto"/>
          </w:divBdr>
        </w:div>
      </w:divsChild>
    </w:div>
    <w:div w:id="819200430">
      <w:marLeft w:val="0"/>
      <w:marRight w:val="0"/>
      <w:marTop w:val="0"/>
      <w:marBottom w:val="0"/>
      <w:divBdr>
        <w:top w:val="none" w:sz="0" w:space="0" w:color="auto"/>
        <w:left w:val="none" w:sz="0" w:space="0" w:color="auto"/>
        <w:bottom w:val="none" w:sz="0" w:space="0" w:color="auto"/>
        <w:right w:val="none" w:sz="0" w:space="0" w:color="auto"/>
      </w:divBdr>
      <w:divsChild>
        <w:div w:id="819200489">
          <w:marLeft w:val="0"/>
          <w:marRight w:val="0"/>
          <w:marTop w:val="0"/>
          <w:marBottom w:val="0"/>
          <w:divBdr>
            <w:top w:val="none" w:sz="0" w:space="0" w:color="auto"/>
            <w:left w:val="none" w:sz="0" w:space="0" w:color="auto"/>
            <w:bottom w:val="none" w:sz="0" w:space="0" w:color="auto"/>
            <w:right w:val="none" w:sz="0" w:space="0" w:color="auto"/>
          </w:divBdr>
        </w:div>
      </w:divsChild>
    </w:div>
    <w:div w:id="819200432">
      <w:marLeft w:val="0"/>
      <w:marRight w:val="0"/>
      <w:marTop w:val="0"/>
      <w:marBottom w:val="0"/>
      <w:divBdr>
        <w:top w:val="none" w:sz="0" w:space="0" w:color="auto"/>
        <w:left w:val="none" w:sz="0" w:space="0" w:color="auto"/>
        <w:bottom w:val="none" w:sz="0" w:space="0" w:color="auto"/>
        <w:right w:val="none" w:sz="0" w:space="0" w:color="auto"/>
      </w:divBdr>
      <w:divsChild>
        <w:div w:id="819200573">
          <w:marLeft w:val="0"/>
          <w:marRight w:val="0"/>
          <w:marTop w:val="0"/>
          <w:marBottom w:val="0"/>
          <w:divBdr>
            <w:top w:val="none" w:sz="0" w:space="0" w:color="auto"/>
            <w:left w:val="none" w:sz="0" w:space="0" w:color="auto"/>
            <w:bottom w:val="none" w:sz="0" w:space="0" w:color="auto"/>
            <w:right w:val="none" w:sz="0" w:space="0" w:color="auto"/>
          </w:divBdr>
        </w:div>
      </w:divsChild>
    </w:div>
    <w:div w:id="819200433">
      <w:marLeft w:val="0"/>
      <w:marRight w:val="0"/>
      <w:marTop w:val="0"/>
      <w:marBottom w:val="0"/>
      <w:divBdr>
        <w:top w:val="none" w:sz="0" w:space="0" w:color="auto"/>
        <w:left w:val="none" w:sz="0" w:space="0" w:color="auto"/>
        <w:bottom w:val="none" w:sz="0" w:space="0" w:color="auto"/>
        <w:right w:val="none" w:sz="0" w:space="0" w:color="auto"/>
      </w:divBdr>
      <w:divsChild>
        <w:div w:id="819200652">
          <w:marLeft w:val="0"/>
          <w:marRight w:val="0"/>
          <w:marTop w:val="0"/>
          <w:marBottom w:val="0"/>
          <w:divBdr>
            <w:top w:val="none" w:sz="0" w:space="0" w:color="auto"/>
            <w:left w:val="none" w:sz="0" w:space="0" w:color="auto"/>
            <w:bottom w:val="none" w:sz="0" w:space="0" w:color="auto"/>
            <w:right w:val="none" w:sz="0" w:space="0" w:color="auto"/>
          </w:divBdr>
          <w:divsChild>
            <w:div w:id="81920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00434">
      <w:marLeft w:val="0"/>
      <w:marRight w:val="0"/>
      <w:marTop w:val="0"/>
      <w:marBottom w:val="0"/>
      <w:divBdr>
        <w:top w:val="none" w:sz="0" w:space="0" w:color="auto"/>
        <w:left w:val="none" w:sz="0" w:space="0" w:color="auto"/>
        <w:bottom w:val="none" w:sz="0" w:space="0" w:color="auto"/>
        <w:right w:val="none" w:sz="0" w:space="0" w:color="auto"/>
      </w:divBdr>
      <w:divsChild>
        <w:div w:id="819200528">
          <w:marLeft w:val="0"/>
          <w:marRight w:val="0"/>
          <w:marTop w:val="0"/>
          <w:marBottom w:val="0"/>
          <w:divBdr>
            <w:top w:val="none" w:sz="0" w:space="0" w:color="auto"/>
            <w:left w:val="none" w:sz="0" w:space="0" w:color="auto"/>
            <w:bottom w:val="none" w:sz="0" w:space="0" w:color="auto"/>
            <w:right w:val="none" w:sz="0" w:space="0" w:color="auto"/>
          </w:divBdr>
        </w:div>
      </w:divsChild>
    </w:div>
    <w:div w:id="819200437">
      <w:marLeft w:val="0"/>
      <w:marRight w:val="0"/>
      <w:marTop w:val="0"/>
      <w:marBottom w:val="0"/>
      <w:divBdr>
        <w:top w:val="none" w:sz="0" w:space="0" w:color="auto"/>
        <w:left w:val="none" w:sz="0" w:space="0" w:color="auto"/>
        <w:bottom w:val="none" w:sz="0" w:space="0" w:color="auto"/>
        <w:right w:val="none" w:sz="0" w:space="0" w:color="auto"/>
      </w:divBdr>
      <w:divsChild>
        <w:div w:id="819200429">
          <w:marLeft w:val="0"/>
          <w:marRight w:val="0"/>
          <w:marTop w:val="0"/>
          <w:marBottom w:val="0"/>
          <w:divBdr>
            <w:top w:val="none" w:sz="0" w:space="0" w:color="auto"/>
            <w:left w:val="none" w:sz="0" w:space="0" w:color="auto"/>
            <w:bottom w:val="none" w:sz="0" w:space="0" w:color="auto"/>
            <w:right w:val="none" w:sz="0" w:space="0" w:color="auto"/>
          </w:divBdr>
        </w:div>
        <w:div w:id="819200500">
          <w:marLeft w:val="0"/>
          <w:marRight w:val="0"/>
          <w:marTop w:val="0"/>
          <w:marBottom w:val="0"/>
          <w:divBdr>
            <w:top w:val="none" w:sz="0" w:space="0" w:color="auto"/>
            <w:left w:val="none" w:sz="0" w:space="0" w:color="auto"/>
            <w:bottom w:val="none" w:sz="0" w:space="0" w:color="auto"/>
            <w:right w:val="none" w:sz="0" w:space="0" w:color="auto"/>
          </w:divBdr>
        </w:div>
        <w:div w:id="819200526">
          <w:marLeft w:val="0"/>
          <w:marRight w:val="0"/>
          <w:marTop w:val="0"/>
          <w:marBottom w:val="0"/>
          <w:divBdr>
            <w:top w:val="none" w:sz="0" w:space="0" w:color="auto"/>
            <w:left w:val="none" w:sz="0" w:space="0" w:color="auto"/>
            <w:bottom w:val="none" w:sz="0" w:space="0" w:color="auto"/>
            <w:right w:val="none" w:sz="0" w:space="0" w:color="auto"/>
          </w:divBdr>
        </w:div>
        <w:div w:id="819200543">
          <w:marLeft w:val="0"/>
          <w:marRight w:val="0"/>
          <w:marTop w:val="0"/>
          <w:marBottom w:val="0"/>
          <w:divBdr>
            <w:top w:val="none" w:sz="0" w:space="0" w:color="auto"/>
            <w:left w:val="none" w:sz="0" w:space="0" w:color="auto"/>
            <w:bottom w:val="none" w:sz="0" w:space="0" w:color="auto"/>
            <w:right w:val="none" w:sz="0" w:space="0" w:color="auto"/>
          </w:divBdr>
        </w:div>
        <w:div w:id="819200598">
          <w:marLeft w:val="0"/>
          <w:marRight w:val="0"/>
          <w:marTop w:val="0"/>
          <w:marBottom w:val="0"/>
          <w:divBdr>
            <w:top w:val="none" w:sz="0" w:space="0" w:color="auto"/>
            <w:left w:val="none" w:sz="0" w:space="0" w:color="auto"/>
            <w:bottom w:val="none" w:sz="0" w:space="0" w:color="auto"/>
            <w:right w:val="none" w:sz="0" w:space="0" w:color="auto"/>
          </w:divBdr>
        </w:div>
        <w:div w:id="819200634">
          <w:marLeft w:val="0"/>
          <w:marRight w:val="0"/>
          <w:marTop w:val="0"/>
          <w:marBottom w:val="0"/>
          <w:divBdr>
            <w:top w:val="none" w:sz="0" w:space="0" w:color="auto"/>
            <w:left w:val="none" w:sz="0" w:space="0" w:color="auto"/>
            <w:bottom w:val="none" w:sz="0" w:space="0" w:color="auto"/>
            <w:right w:val="none" w:sz="0" w:space="0" w:color="auto"/>
          </w:divBdr>
        </w:div>
        <w:div w:id="819200656">
          <w:marLeft w:val="0"/>
          <w:marRight w:val="0"/>
          <w:marTop w:val="0"/>
          <w:marBottom w:val="0"/>
          <w:divBdr>
            <w:top w:val="none" w:sz="0" w:space="0" w:color="auto"/>
            <w:left w:val="none" w:sz="0" w:space="0" w:color="auto"/>
            <w:bottom w:val="none" w:sz="0" w:space="0" w:color="auto"/>
            <w:right w:val="none" w:sz="0" w:space="0" w:color="auto"/>
          </w:divBdr>
        </w:div>
      </w:divsChild>
    </w:div>
    <w:div w:id="819200438">
      <w:marLeft w:val="0"/>
      <w:marRight w:val="0"/>
      <w:marTop w:val="0"/>
      <w:marBottom w:val="0"/>
      <w:divBdr>
        <w:top w:val="none" w:sz="0" w:space="0" w:color="auto"/>
        <w:left w:val="none" w:sz="0" w:space="0" w:color="auto"/>
        <w:bottom w:val="none" w:sz="0" w:space="0" w:color="auto"/>
        <w:right w:val="none" w:sz="0" w:space="0" w:color="auto"/>
      </w:divBdr>
      <w:divsChild>
        <w:div w:id="819200542">
          <w:marLeft w:val="0"/>
          <w:marRight w:val="0"/>
          <w:marTop w:val="0"/>
          <w:marBottom w:val="0"/>
          <w:divBdr>
            <w:top w:val="none" w:sz="0" w:space="0" w:color="auto"/>
            <w:left w:val="none" w:sz="0" w:space="0" w:color="auto"/>
            <w:bottom w:val="none" w:sz="0" w:space="0" w:color="auto"/>
            <w:right w:val="none" w:sz="0" w:space="0" w:color="auto"/>
          </w:divBdr>
          <w:divsChild>
            <w:div w:id="81920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00440">
      <w:marLeft w:val="0"/>
      <w:marRight w:val="0"/>
      <w:marTop w:val="0"/>
      <w:marBottom w:val="0"/>
      <w:divBdr>
        <w:top w:val="none" w:sz="0" w:space="0" w:color="auto"/>
        <w:left w:val="none" w:sz="0" w:space="0" w:color="auto"/>
        <w:bottom w:val="none" w:sz="0" w:space="0" w:color="auto"/>
        <w:right w:val="none" w:sz="0" w:space="0" w:color="auto"/>
      </w:divBdr>
      <w:divsChild>
        <w:div w:id="819200511">
          <w:marLeft w:val="0"/>
          <w:marRight w:val="0"/>
          <w:marTop w:val="0"/>
          <w:marBottom w:val="0"/>
          <w:divBdr>
            <w:top w:val="none" w:sz="0" w:space="0" w:color="auto"/>
            <w:left w:val="none" w:sz="0" w:space="0" w:color="auto"/>
            <w:bottom w:val="none" w:sz="0" w:space="0" w:color="auto"/>
            <w:right w:val="none" w:sz="0" w:space="0" w:color="auto"/>
          </w:divBdr>
        </w:div>
      </w:divsChild>
    </w:div>
    <w:div w:id="819200443">
      <w:marLeft w:val="0"/>
      <w:marRight w:val="0"/>
      <w:marTop w:val="0"/>
      <w:marBottom w:val="0"/>
      <w:divBdr>
        <w:top w:val="none" w:sz="0" w:space="0" w:color="auto"/>
        <w:left w:val="none" w:sz="0" w:space="0" w:color="auto"/>
        <w:bottom w:val="none" w:sz="0" w:space="0" w:color="auto"/>
        <w:right w:val="none" w:sz="0" w:space="0" w:color="auto"/>
      </w:divBdr>
      <w:divsChild>
        <w:div w:id="819200547">
          <w:marLeft w:val="0"/>
          <w:marRight w:val="0"/>
          <w:marTop w:val="0"/>
          <w:marBottom w:val="0"/>
          <w:divBdr>
            <w:top w:val="none" w:sz="0" w:space="0" w:color="auto"/>
            <w:left w:val="none" w:sz="0" w:space="0" w:color="auto"/>
            <w:bottom w:val="none" w:sz="0" w:space="0" w:color="auto"/>
            <w:right w:val="none" w:sz="0" w:space="0" w:color="auto"/>
          </w:divBdr>
          <w:divsChild>
            <w:div w:id="81920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00445">
      <w:marLeft w:val="0"/>
      <w:marRight w:val="0"/>
      <w:marTop w:val="0"/>
      <w:marBottom w:val="0"/>
      <w:divBdr>
        <w:top w:val="none" w:sz="0" w:space="0" w:color="auto"/>
        <w:left w:val="none" w:sz="0" w:space="0" w:color="auto"/>
        <w:bottom w:val="none" w:sz="0" w:space="0" w:color="auto"/>
        <w:right w:val="none" w:sz="0" w:space="0" w:color="auto"/>
      </w:divBdr>
      <w:divsChild>
        <w:div w:id="819200441">
          <w:marLeft w:val="0"/>
          <w:marRight w:val="0"/>
          <w:marTop w:val="0"/>
          <w:marBottom w:val="0"/>
          <w:divBdr>
            <w:top w:val="none" w:sz="0" w:space="0" w:color="auto"/>
            <w:left w:val="none" w:sz="0" w:space="0" w:color="auto"/>
            <w:bottom w:val="none" w:sz="0" w:space="0" w:color="auto"/>
            <w:right w:val="none" w:sz="0" w:space="0" w:color="auto"/>
          </w:divBdr>
          <w:divsChild>
            <w:div w:id="819200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00446">
      <w:marLeft w:val="0"/>
      <w:marRight w:val="0"/>
      <w:marTop w:val="0"/>
      <w:marBottom w:val="0"/>
      <w:divBdr>
        <w:top w:val="none" w:sz="0" w:space="0" w:color="auto"/>
        <w:left w:val="none" w:sz="0" w:space="0" w:color="auto"/>
        <w:bottom w:val="none" w:sz="0" w:space="0" w:color="auto"/>
        <w:right w:val="none" w:sz="0" w:space="0" w:color="auto"/>
      </w:divBdr>
      <w:divsChild>
        <w:div w:id="819200650">
          <w:marLeft w:val="0"/>
          <w:marRight w:val="0"/>
          <w:marTop w:val="0"/>
          <w:marBottom w:val="0"/>
          <w:divBdr>
            <w:top w:val="none" w:sz="0" w:space="0" w:color="auto"/>
            <w:left w:val="none" w:sz="0" w:space="0" w:color="auto"/>
            <w:bottom w:val="none" w:sz="0" w:space="0" w:color="auto"/>
            <w:right w:val="none" w:sz="0" w:space="0" w:color="auto"/>
          </w:divBdr>
          <w:divsChild>
            <w:div w:id="81920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00448">
      <w:marLeft w:val="0"/>
      <w:marRight w:val="0"/>
      <w:marTop w:val="0"/>
      <w:marBottom w:val="0"/>
      <w:divBdr>
        <w:top w:val="none" w:sz="0" w:space="0" w:color="auto"/>
        <w:left w:val="none" w:sz="0" w:space="0" w:color="auto"/>
        <w:bottom w:val="none" w:sz="0" w:space="0" w:color="auto"/>
        <w:right w:val="none" w:sz="0" w:space="0" w:color="auto"/>
      </w:divBdr>
      <w:divsChild>
        <w:div w:id="819200379">
          <w:marLeft w:val="0"/>
          <w:marRight w:val="0"/>
          <w:marTop w:val="0"/>
          <w:marBottom w:val="0"/>
          <w:divBdr>
            <w:top w:val="none" w:sz="0" w:space="0" w:color="auto"/>
            <w:left w:val="none" w:sz="0" w:space="0" w:color="auto"/>
            <w:bottom w:val="none" w:sz="0" w:space="0" w:color="auto"/>
            <w:right w:val="none" w:sz="0" w:space="0" w:color="auto"/>
          </w:divBdr>
          <w:divsChild>
            <w:div w:id="81920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00449">
      <w:marLeft w:val="0"/>
      <w:marRight w:val="0"/>
      <w:marTop w:val="0"/>
      <w:marBottom w:val="0"/>
      <w:divBdr>
        <w:top w:val="none" w:sz="0" w:space="0" w:color="auto"/>
        <w:left w:val="none" w:sz="0" w:space="0" w:color="auto"/>
        <w:bottom w:val="none" w:sz="0" w:space="0" w:color="auto"/>
        <w:right w:val="none" w:sz="0" w:space="0" w:color="auto"/>
      </w:divBdr>
      <w:divsChild>
        <w:div w:id="819200513">
          <w:marLeft w:val="0"/>
          <w:marRight w:val="0"/>
          <w:marTop w:val="0"/>
          <w:marBottom w:val="0"/>
          <w:divBdr>
            <w:top w:val="none" w:sz="0" w:space="0" w:color="auto"/>
            <w:left w:val="none" w:sz="0" w:space="0" w:color="auto"/>
            <w:bottom w:val="none" w:sz="0" w:space="0" w:color="auto"/>
            <w:right w:val="none" w:sz="0" w:space="0" w:color="auto"/>
          </w:divBdr>
        </w:div>
        <w:div w:id="819200677">
          <w:marLeft w:val="0"/>
          <w:marRight w:val="0"/>
          <w:marTop w:val="0"/>
          <w:marBottom w:val="0"/>
          <w:divBdr>
            <w:top w:val="none" w:sz="0" w:space="0" w:color="auto"/>
            <w:left w:val="none" w:sz="0" w:space="0" w:color="auto"/>
            <w:bottom w:val="none" w:sz="0" w:space="0" w:color="auto"/>
            <w:right w:val="none" w:sz="0" w:space="0" w:color="auto"/>
          </w:divBdr>
        </w:div>
      </w:divsChild>
    </w:div>
    <w:div w:id="819200452">
      <w:marLeft w:val="0"/>
      <w:marRight w:val="0"/>
      <w:marTop w:val="0"/>
      <w:marBottom w:val="0"/>
      <w:divBdr>
        <w:top w:val="none" w:sz="0" w:space="0" w:color="auto"/>
        <w:left w:val="none" w:sz="0" w:space="0" w:color="auto"/>
        <w:bottom w:val="none" w:sz="0" w:space="0" w:color="auto"/>
        <w:right w:val="none" w:sz="0" w:space="0" w:color="auto"/>
      </w:divBdr>
      <w:divsChild>
        <w:div w:id="819200666">
          <w:marLeft w:val="0"/>
          <w:marRight w:val="0"/>
          <w:marTop w:val="0"/>
          <w:marBottom w:val="0"/>
          <w:divBdr>
            <w:top w:val="none" w:sz="0" w:space="0" w:color="auto"/>
            <w:left w:val="none" w:sz="0" w:space="0" w:color="auto"/>
            <w:bottom w:val="none" w:sz="0" w:space="0" w:color="auto"/>
            <w:right w:val="none" w:sz="0" w:space="0" w:color="auto"/>
          </w:divBdr>
        </w:div>
      </w:divsChild>
    </w:div>
    <w:div w:id="819200458">
      <w:marLeft w:val="0"/>
      <w:marRight w:val="0"/>
      <w:marTop w:val="0"/>
      <w:marBottom w:val="0"/>
      <w:divBdr>
        <w:top w:val="none" w:sz="0" w:space="0" w:color="auto"/>
        <w:left w:val="none" w:sz="0" w:space="0" w:color="auto"/>
        <w:bottom w:val="none" w:sz="0" w:space="0" w:color="auto"/>
        <w:right w:val="none" w:sz="0" w:space="0" w:color="auto"/>
      </w:divBdr>
      <w:divsChild>
        <w:div w:id="819200435">
          <w:marLeft w:val="0"/>
          <w:marRight w:val="0"/>
          <w:marTop w:val="0"/>
          <w:marBottom w:val="0"/>
          <w:divBdr>
            <w:top w:val="none" w:sz="0" w:space="0" w:color="auto"/>
            <w:left w:val="none" w:sz="0" w:space="0" w:color="auto"/>
            <w:bottom w:val="none" w:sz="0" w:space="0" w:color="auto"/>
            <w:right w:val="none" w:sz="0" w:space="0" w:color="auto"/>
          </w:divBdr>
        </w:div>
        <w:div w:id="819200611">
          <w:marLeft w:val="0"/>
          <w:marRight w:val="0"/>
          <w:marTop w:val="0"/>
          <w:marBottom w:val="0"/>
          <w:divBdr>
            <w:top w:val="none" w:sz="0" w:space="0" w:color="auto"/>
            <w:left w:val="none" w:sz="0" w:space="0" w:color="auto"/>
            <w:bottom w:val="none" w:sz="0" w:space="0" w:color="auto"/>
            <w:right w:val="none" w:sz="0" w:space="0" w:color="auto"/>
          </w:divBdr>
        </w:div>
        <w:div w:id="819200645">
          <w:marLeft w:val="0"/>
          <w:marRight w:val="0"/>
          <w:marTop w:val="0"/>
          <w:marBottom w:val="0"/>
          <w:divBdr>
            <w:top w:val="none" w:sz="0" w:space="0" w:color="auto"/>
            <w:left w:val="none" w:sz="0" w:space="0" w:color="auto"/>
            <w:bottom w:val="none" w:sz="0" w:space="0" w:color="auto"/>
            <w:right w:val="none" w:sz="0" w:space="0" w:color="auto"/>
          </w:divBdr>
        </w:div>
        <w:div w:id="819200678">
          <w:marLeft w:val="0"/>
          <w:marRight w:val="0"/>
          <w:marTop w:val="0"/>
          <w:marBottom w:val="0"/>
          <w:divBdr>
            <w:top w:val="none" w:sz="0" w:space="0" w:color="auto"/>
            <w:left w:val="none" w:sz="0" w:space="0" w:color="auto"/>
            <w:bottom w:val="none" w:sz="0" w:space="0" w:color="auto"/>
            <w:right w:val="none" w:sz="0" w:space="0" w:color="auto"/>
          </w:divBdr>
        </w:div>
      </w:divsChild>
    </w:div>
    <w:div w:id="819200459">
      <w:marLeft w:val="0"/>
      <w:marRight w:val="0"/>
      <w:marTop w:val="0"/>
      <w:marBottom w:val="0"/>
      <w:divBdr>
        <w:top w:val="none" w:sz="0" w:space="0" w:color="auto"/>
        <w:left w:val="none" w:sz="0" w:space="0" w:color="auto"/>
        <w:bottom w:val="none" w:sz="0" w:space="0" w:color="auto"/>
        <w:right w:val="none" w:sz="0" w:space="0" w:color="auto"/>
      </w:divBdr>
      <w:divsChild>
        <w:div w:id="819200567">
          <w:marLeft w:val="0"/>
          <w:marRight w:val="0"/>
          <w:marTop w:val="0"/>
          <w:marBottom w:val="0"/>
          <w:divBdr>
            <w:top w:val="none" w:sz="0" w:space="0" w:color="auto"/>
            <w:left w:val="none" w:sz="0" w:space="0" w:color="auto"/>
            <w:bottom w:val="none" w:sz="0" w:space="0" w:color="auto"/>
            <w:right w:val="none" w:sz="0" w:space="0" w:color="auto"/>
          </w:divBdr>
        </w:div>
      </w:divsChild>
    </w:div>
    <w:div w:id="819200462">
      <w:marLeft w:val="0"/>
      <w:marRight w:val="0"/>
      <w:marTop w:val="0"/>
      <w:marBottom w:val="0"/>
      <w:divBdr>
        <w:top w:val="none" w:sz="0" w:space="0" w:color="auto"/>
        <w:left w:val="none" w:sz="0" w:space="0" w:color="auto"/>
        <w:bottom w:val="none" w:sz="0" w:space="0" w:color="auto"/>
        <w:right w:val="none" w:sz="0" w:space="0" w:color="auto"/>
      </w:divBdr>
      <w:divsChild>
        <w:div w:id="819200535">
          <w:marLeft w:val="0"/>
          <w:marRight w:val="0"/>
          <w:marTop w:val="0"/>
          <w:marBottom w:val="0"/>
          <w:divBdr>
            <w:top w:val="none" w:sz="0" w:space="0" w:color="auto"/>
            <w:left w:val="none" w:sz="0" w:space="0" w:color="auto"/>
            <w:bottom w:val="none" w:sz="0" w:space="0" w:color="auto"/>
            <w:right w:val="none" w:sz="0" w:space="0" w:color="auto"/>
          </w:divBdr>
        </w:div>
        <w:div w:id="819200591">
          <w:marLeft w:val="0"/>
          <w:marRight w:val="0"/>
          <w:marTop w:val="0"/>
          <w:marBottom w:val="0"/>
          <w:divBdr>
            <w:top w:val="none" w:sz="0" w:space="0" w:color="auto"/>
            <w:left w:val="none" w:sz="0" w:space="0" w:color="auto"/>
            <w:bottom w:val="none" w:sz="0" w:space="0" w:color="auto"/>
            <w:right w:val="none" w:sz="0" w:space="0" w:color="auto"/>
          </w:divBdr>
        </w:div>
      </w:divsChild>
    </w:div>
    <w:div w:id="819200464">
      <w:marLeft w:val="0"/>
      <w:marRight w:val="0"/>
      <w:marTop w:val="0"/>
      <w:marBottom w:val="0"/>
      <w:divBdr>
        <w:top w:val="none" w:sz="0" w:space="0" w:color="auto"/>
        <w:left w:val="none" w:sz="0" w:space="0" w:color="auto"/>
        <w:bottom w:val="none" w:sz="0" w:space="0" w:color="auto"/>
        <w:right w:val="none" w:sz="0" w:space="0" w:color="auto"/>
      </w:divBdr>
      <w:divsChild>
        <w:div w:id="819200595">
          <w:marLeft w:val="0"/>
          <w:marRight w:val="0"/>
          <w:marTop w:val="0"/>
          <w:marBottom w:val="0"/>
          <w:divBdr>
            <w:top w:val="none" w:sz="0" w:space="0" w:color="auto"/>
            <w:left w:val="none" w:sz="0" w:space="0" w:color="auto"/>
            <w:bottom w:val="none" w:sz="0" w:space="0" w:color="auto"/>
            <w:right w:val="none" w:sz="0" w:space="0" w:color="auto"/>
          </w:divBdr>
          <w:divsChild>
            <w:div w:id="81920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00471">
      <w:marLeft w:val="0"/>
      <w:marRight w:val="0"/>
      <w:marTop w:val="0"/>
      <w:marBottom w:val="0"/>
      <w:divBdr>
        <w:top w:val="none" w:sz="0" w:space="0" w:color="auto"/>
        <w:left w:val="none" w:sz="0" w:space="0" w:color="auto"/>
        <w:bottom w:val="none" w:sz="0" w:space="0" w:color="auto"/>
        <w:right w:val="none" w:sz="0" w:space="0" w:color="auto"/>
      </w:divBdr>
      <w:divsChild>
        <w:div w:id="819200420">
          <w:marLeft w:val="0"/>
          <w:marRight w:val="0"/>
          <w:marTop w:val="0"/>
          <w:marBottom w:val="0"/>
          <w:divBdr>
            <w:top w:val="none" w:sz="0" w:space="0" w:color="auto"/>
            <w:left w:val="none" w:sz="0" w:space="0" w:color="auto"/>
            <w:bottom w:val="none" w:sz="0" w:space="0" w:color="auto"/>
            <w:right w:val="none" w:sz="0" w:space="0" w:color="auto"/>
          </w:divBdr>
        </w:div>
        <w:div w:id="819200622">
          <w:marLeft w:val="0"/>
          <w:marRight w:val="0"/>
          <w:marTop w:val="0"/>
          <w:marBottom w:val="0"/>
          <w:divBdr>
            <w:top w:val="none" w:sz="0" w:space="0" w:color="auto"/>
            <w:left w:val="none" w:sz="0" w:space="0" w:color="auto"/>
            <w:bottom w:val="none" w:sz="0" w:space="0" w:color="auto"/>
            <w:right w:val="none" w:sz="0" w:space="0" w:color="auto"/>
          </w:divBdr>
        </w:div>
      </w:divsChild>
    </w:div>
    <w:div w:id="819200472">
      <w:marLeft w:val="0"/>
      <w:marRight w:val="0"/>
      <w:marTop w:val="0"/>
      <w:marBottom w:val="0"/>
      <w:divBdr>
        <w:top w:val="none" w:sz="0" w:space="0" w:color="auto"/>
        <w:left w:val="none" w:sz="0" w:space="0" w:color="auto"/>
        <w:bottom w:val="none" w:sz="0" w:space="0" w:color="auto"/>
        <w:right w:val="none" w:sz="0" w:space="0" w:color="auto"/>
      </w:divBdr>
      <w:divsChild>
        <w:div w:id="819200483">
          <w:marLeft w:val="0"/>
          <w:marRight w:val="0"/>
          <w:marTop w:val="0"/>
          <w:marBottom w:val="0"/>
          <w:divBdr>
            <w:top w:val="none" w:sz="0" w:space="0" w:color="auto"/>
            <w:left w:val="none" w:sz="0" w:space="0" w:color="auto"/>
            <w:bottom w:val="none" w:sz="0" w:space="0" w:color="auto"/>
            <w:right w:val="none" w:sz="0" w:space="0" w:color="auto"/>
          </w:divBdr>
        </w:div>
      </w:divsChild>
    </w:div>
    <w:div w:id="819200473">
      <w:marLeft w:val="0"/>
      <w:marRight w:val="0"/>
      <w:marTop w:val="0"/>
      <w:marBottom w:val="0"/>
      <w:divBdr>
        <w:top w:val="none" w:sz="0" w:space="0" w:color="auto"/>
        <w:left w:val="none" w:sz="0" w:space="0" w:color="auto"/>
        <w:bottom w:val="none" w:sz="0" w:space="0" w:color="auto"/>
        <w:right w:val="none" w:sz="0" w:space="0" w:color="auto"/>
      </w:divBdr>
      <w:divsChild>
        <w:div w:id="819200569">
          <w:marLeft w:val="0"/>
          <w:marRight w:val="0"/>
          <w:marTop w:val="0"/>
          <w:marBottom w:val="0"/>
          <w:divBdr>
            <w:top w:val="none" w:sz="0" w:space="0" w:color="auto"/>
            <w:left w:val="none" w:sz="0" w:space="0" w:color="auto"/>
            <w:bottom w:val="none" w:sz="0" w:space="0" w:color="auto"/>
            <w:right w:val="none" w:sz="0" w:space="0" w:color="auto"/>
          </w:divBdr>
          <w:divsChild>
            <w:div w:id="81920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00475">
      <w:marLeft w:val="0"/>
      <w:marRight w:val="0"/>
      <w:marTop w:val="0"/>
      <w:marBottom w:val="0"/>
      <w:divBdr>
        <w:top w:val="none" w:sz="0" w:space="0" w:color="auto"/>
        <w:left w:val="none" w:sz="0" w:space="0" w:color="auto"/>
        <w:bottom w:val="none" w:sz="0" w:space="0" w:color="auto"/>
        <w:right w:val="none" w:sz="0" w:space="0" w:color="auto"/>
      </w:divBdr>
      <w:divsChild>
        <w:div w:id="819200639">
          <w:marLeft w:val="0"/>
          <w:marRight w:val="0"/>
          <w:marTop w:val="0"/>
          <w:marBottom w:val="0"/>
          <w:divBdr>
            <w:top w:val="none" w:sz="0" w:space="0" w:color="auto"/>
            <w:left w:val="none" w:sz="0" w:space="0" w:color="auto"/>
            <w:bottom w:val="none" w:sz="0" w:space="0" w:color="auto"/>
            <w:right w:val="none" w:sz="0" w:space="0" w:color="auto"/>
          </w:divBdr>
          <w:divsChild>
            <w:div w:id="81920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00478">
      <w:marLeft w:val="0"/>
      <w:marRight w:val="0"/>
      <w:marTop w:val="0"/>
      <w:marBottom w:val="0"/>
      <w:divBdr>
        <w:top w:val="none" w:sz="0" w:space="0" w:color="auto"/>
        <w:left w:val="none" w:sz="0" w:space="0" w:color="auto"/>
        <w:bottom w:val="none" w:sz="0" w:space="0" w:color="auto"/>
        <w:right w:val="none" w:sz="0" w:space="0" w:color="auto"/>
      </w:divBdr>
      <w:divsChild>
        <w:div w:id="819200422">
          <w:marLeft w:val="0"/>
          <w:marRight w:val="0"/>
          <w:marTop w:val="0"/>
          <w:marBottom w:val="0"/>
          <w:divBdr>
            <w:top w:val="none" w:sz="0" w:space="0" w:color="auto"/>
            <w:left w:val="none" w:sz="0" w:space="0" w:color="auto"/>
            <w:bottom w:val="none" w:sz="0" w:space="0" w:color="auto"/>
            <w:right w:val="none" w:sz="0" w:space="0" w:color="auto"/>
          </w:divBdr>
          <w:divsChild>
            <w:div w:id="81920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00479">
      <w:marLeft w:val="0"/>
      <w:marRight w:val="0"/>
      <w:marTop w:val="0"/>
      <w:marBottom w:val="0"/>
      <w:divBdr>
        <w:top w:val="none" w:sz="0" w:space="0" w:color="auto"/>
        <w:left w:val="none" w:sz="0" w:space="0" w:color="auto"/>
        <w:bottom w:val="none" w:sz="0" w:space="0" w:color="auto"/>
        <w:right w:val="none" w:sz="0" w:space="0" w:color="auto"/>
      </w:divBdr>
      <w:divsChild>
        <w:div w:id="819200529">
          <w:marLeft w:val="0"/>
          <w:marRight w:val="0"/>
          <w:marTop w:val="0"/>
          <w:marBottom w:val="0"/>
          <w:divBdr>
            <w:top w:val="none" w:sz="0" w:space="0" w:color="auto"/>
            <w:left w:val="none" w:sz="0" w:space="0" w:color="auto"/>
            <w:bottom w:val="none" w:sz="0" w:space="0" w:color="auto"/>
            <w:right w:val="none" w:sz="0" w:space="0" w:color="auto"/>
          </w:divBdr>
          <w:divsChild>
            <w:div w:id="81920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00480">
      <w:marLeft w:val="0"/>
      <w:marRight w:val="0"/>
      <w:marTop w:val="0"/>
      <w:marBottom w:val="0"/>
      <w:divBdr>
        <w:top w:val="none" w:sz="0" w:space="0" w:color="auto"/>
        <w:left w:val="none" w:sz="0" w:space="0" w:color="auto"/>
        <w:bottom w:val="none" w:sz="0" w:space="0" w:color="auto"/>
        <w:right w:val="none" w:sz="0" w:space="0" w:color="auto"/>
      </w:divBdr>
      <w:divsChild>
        <w:div w:id="819200383">
          <w:marLeft w:val="0"/>
          <w:marRight w:val="0"/>
          <w:marTop w:val="0"/>
          <w:marBottom w:val="0"/>
          <w:divBdr>
            <w:top w:val="none" w:sz="0" w:space="0" w:color="auto"/>
            <w:left w:val="none" w:sz="0" w:space="0" w:color="auto"/>
            <w:bottom w:val="none" w:sz="0" w:space="0" w:color="auto"/>
            <w:right w:val="none" w:sz="0" w:space="0" w:color="auto"/>
          </w:divBdr>
        </w:div>
        <w:div w:id="819200400">
          <w:marLeft w:val="0"/>
          <w:marRight w:val="0"/>
          <w:marTop w:val="0"/>
          <w:marBottom w:val="0"/>
          <w:divBdr>
            <w:top w:val="none" w:sz="0" w:space="0" w:color="auto"/>
            <w:left w:val="none" w:sz="0" w:space="0" w:color="auto"/>
            <w:bottom w:val="none" w:sz="0" w:space="0" w:color="auto"/>
            <w:right w:val="none" w:sz="0" w:space="0" w:color="auto"/>
          </w:divBdr>
        </w:div>
        <w:div w:id="819200405">
          <w:marLeft w:val="0"/>
          <w:marRight w:val="0"/>
          <w:marTop w:val="0"/>
          <w:marBottom w:val="0"/>
          <w:divBdr>
            <w:top w:val="none" w:sz="0" w:space="0" w:color="auto"/>
            <w:left w:val="none" w:sz="0" w:space="0" w:color="auto"/>
            <w:bottom w:val="none" w:sz="0" w:space="0" w:color="auto"/>
            <w:right w:val="none" w:sz="0" w:space="0" w:color="auto"/>
          </w:divBdr>
        </w:div>
        <w:div w:id="819200407">
          <w:marLeft w:val="0"/>
          <w:marRight w:val="0"/>
          <w:marTop w:val="0"/>
          <w:marBottom w:val="0"/>
          <w:divBdr>
            <w:top w:val="none" w:sz="0" w:space="0" w:color="auto"/>
            <w:left w:val="none" w:sz="0" w:space="0" w:color="auto"/>
            <w:bottom w:val="none" w:sz="0" w:space="0" w:color="auto"/>
            <w:right w:val="none" w:sz="0" w:space="0" w:color="auto"/>
          </w:divBdr>
        </w:div>
        <w:div w:id="819200436">
          <w:marLeft w:val="0"/>
          <w:marRight w:val="0"/>
          <w:marTop w:val="0"/>
          <w:marBottom w:val="0"/>
          <w:divBdr>
            <w:top w:val="none" w:sz="0" w:space="0" w:color="auto"/>
            <w:left w:val="none" w:sz="0" w:space="0" w:color="auto"/>
            <w:bottom w:val="none" w:sz="0" w:space="0" w:color="auto"/>
            <w:right w:val="none" w:sz="0" w:space="0" w:color="auto"/>
          </w:divBdr>
        </w:div>
        <w:div w:id="819200587">
          <w:marLeft w:val="0"/>
          <w:marRight w:val="0"/>
          <w:marTop w:val="0"/>
          <w:marBottom w:val="0"/>
          <w:divBdr>
            <w:top w:val="none" w:sz="0" w:space="0" w:color="auto"/>
            <w:left w:val="none" w:sz="0" w:space="0" w:color="auto"/>
            <w:bottom w:val="none" w:sz="0" w:space="0" w:color="auto"/>
            <w:right w:val="none" w:sz="0" w:space="0" w:color="auto"/>
          </w:divBdr>
        </w:div>
        <w:div w:id="819200620">
          <w:marLeft w:val="0"/>
          <w:marRight w:val="0"/>
          <w:marTop w:val="0"/>
          <w:marBottom w:val="0"/>
          <w:divBdr>
            <w:top w:val="none" w:sz="0" w:space="0" w:color="auto"/>
            <w:left w:val="none" w:sz="0" w:space="0" w:color="auto"/>
            <w:bottom w:val="none" w:sz="0" w:space="0" w:color="auto"/>
            <w:right w:val="none" w:sz="0" w:space="0" w:color="auto"/>
          </w:divBdr>
        </w:div>
        <w:div w:id="819200646">
          <w:marLeft w:val="0"/>
          <w:marRight w:val="0"/>
          <w:marTop w:val="0"/>
          <w:marBottom w:val="0"/>
          <w:divBdr>
            <w:top w:val="none" w:sz="0" w:space="0" w:color="auto"/>
            <w:left w:val="none" w:sz="0" w:space="0" w:color="auto"/>
            <w:bottom w:val="none" w:sz="0" w:space="0" w:color="auto"/>
            <w:right w:val="none" w:sz="0" w:space="0" w:color="auto"/>
          </w:divBdr>
        </w:div>
        <w:div w:id="819200647">
          <w:marLeft w:val="0"/>
          <w:marRight w:val="0"/>
          <w:marTop w:val="0"/>
          <w:marBottom w:val="0"/>
          <w:divBdr>
            <w:top w:val="none" w:sz="0" w:space="0" w:color="auto"/>
            <w:left w:val="none" w:sz="0" w:space="0" w:color="auto"/>
            <w:bottom w:val="none" w:sz="0" w:space="0" w:color="auto"/>
            <w:right w:val="none" w:sz="0" w:space="0" w:color="auto"/>
          </w:divBdr>
        </w:div>
      </w:divsChild>
    </w:div>
    <w:div w:id="819200487">
      <w:marLeft w:val="0"/>
      <w:marRight w:val="0"/>
      <w:marTop w:val="0"/>
      <w:marBottom w:val="0"/>
      <w:divBdr>
        <w:top w:val="none" w:sz="0" w:space="0" w:color="auto"/>
        <w:left w:val="none" w:sz="0" w:space="0" w:color="auto"/>
        <w:bottom w:val="none" w:sz="0" w:space="0" w:color="auto"/>
        <w:right w:val="none" w:sz="0" w:space="0" w:color="auto"/>
      </w:divBdr>
      <w:divsChild>
        <w:div w:id="819200664">
          <w:marLeft w:val="0"/>
          <w:marRight w:val="0"/>
          <w:marTop w:val="0"/>
          <w:marBottom w:val="0"/>
          <w:divBdr>
            <w:top w:val="none" w:sz="0" w:space="0" w:color="auto"/>
            <w:left w:val="none" w:sz="0" w:space="0" w:color="auto"/>
            <w:bottom w:val="none" w:sz="0" w:space="0" w:color="auto"/>
            <w:right w:val="none" w:sz="0" w:space="0" w:color="auto"/>
          </w:divBdr>
          <w:divsChild>
            <w:div w:id="819200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00488">
      <w:marLeft w:val="0"/>
      <w:marRight w:val="0"/>
      <w:marTop w:val="0"/>
      <w:marBottom w:val="0"/>
      <w:divBdr>
        <w:top w:val="none" w:sz="0" w:space="0" w:color="auto"/>
        <w:left w:val="none" w:sz="0" w:space="0" w:color="auto"/>
        <w:bottom w:val="none" w:sz="0" w:space="0" w:color="auto"/>
        <w:right w:val="none" w:sz="0" w:space="0" w:color="auto"/>
      </w:divBdr>
      <w:divsChild>
        <w:div w:id="819200375">
          <w:marLeft w:val="0"/>
          <w:marRight w:val="0"/>
          <w:marTop w:val="0"/>
          <w:marBottom w:val="0"/>
          <w:divBdr>
            <w:top w:val="none" w:sz="0" w:space="0" w:color="auto"/>
            <w:left w:val="none" w:sz="0" w:space="0" w:color="auto"/>
            <w:bottom w:val="none" w:sz="0" w:space="0" w:color="auto"/>
            <w:right w:val="none" w:sz="0" w:space="0" w:color="auto"/>
          </w:divBdr>
        </w:div>
      </w:divsChild>
    </w:div>
    <w:div w:id="819200491">
      <w:marLeft w:val="0"/>
      <w:marRight w:val="0"/>
      <w:marTop w:val="0"/>
      <w:marBottom w:val="0"/>
      <w:divBdr>
        <w:top w:val="none" w:sz="0" w:space="0" w:color="auto"/>
        <w:left w:val="none" w:sz="0" w:space="0" w:color="auto"/>
        <w:bottom w:val="none" w:sz="0" w:space="0" w:color="auto"/>
        <w:right w:val="none" w:sz="0" w:space="0" w:color="auto"/>
      </w:divBdr>
      <w:divsChild>
        <w:div w:id="819200412">
          <w:marLeft w:val="0"/>
          <w:marRight w:val="0"/>
          <w:marTop w:val="0"/>
          <w:marBottom w:val="0"/>
          <w:divBdr>
            <w:top w:val="none" w:sz="0" w:space="0" w:color="auto"/>
            <w:left w:val="none" w:sz="0" w:space="0" w:color="auto"/>
            <w:bottom w:val="none" w:sz="0" w:space="0" w:color="auto"/>
            <w:right w:val="none" w:sz="0" w:space="0" w:color="auto"/>
          </w:divBdr>
        </w:div>
      </w:divsChild>
    </w:div>
    <w:div w:id="819200493">
      <w:marLeft w:val="0"/>
      <w:marRight w:val="0"/>
      <w:marTop w:val="0"/>
      <w:marBottom w:val="0"/>
      <w:divBdr>
        <w:top w:val="none" w:sz="0" w:space="0" w:color="auto"/>
        <w:left w:val="none" w:sz="0" w:space="0" w:color="auto"/>
        <w:bottom w:val="none" w:sz="0" w:space="0" w:color="auto"/>
        <w:right w:val="none" w:sz="0" w:space="0" w:color="auto"/>
      </w:divBdr>
      <w:divsChild>
        <w:div w:id="819200388">
          <w:marLeft w:val="0"/>
          <w:marRight w:val="0"/>
          <w:marTop w:val="0"/>
          <w:marBottom w:val="0"/>
          <w:divBdr>
            <w:top w:val="none" w:sz="0" w:space="0" w:color="auto"/>
            <w:left w:val="none" w:sz="0" w:space="0" w:color="auto"/>
            <w:bottom w:val="none" w:sz="0" w:space="0" w:color="auto"/>
            <w:right w:val="none" w:sz="0" w:space="0" w:color="auto"/>
          </w:divBdr>
        </w:div>
      </w:divsChild>
    </w:div>
    <w:div w:id="819200496">
      <w:marLeft w:val="0"/>
      <w:marRight w:val="0"/>
      <w:marTop w:val="0"/>
      <w:marBottom w:val="0"/>
      <w:divBdr>
        <w:top w:val="none" w:sz="0" w:space="0" w:color="auto"/>
        <w:left w:val="none" w:sz="0" w:space="0" w:color="auto"/>
        <w:bottom w:val="none" w:sz="0" w:space="0" w:color="auto"/>
        <w:right w:val="none" w:sz="0" w:space="0" w:color="auto"/>
      </w:divBdr>
      <w:divsChild>
        <w:div w:id="819200539">
          <w:marLeft w:val="0"/>
          <w:marRight w:val="0"/>
          <w:marTop w:val="0"/>
          <w:marBottom w:val="0"/>
          <w:divBdr>
            <w:top w:val="none" w:sz="0" w:space="0" w:color="auto"/>
            <w:left w:val="none" w:sz="0" w:space="0" w:color="auto"/>
            <w:bottom w:val="none" w:sz="0" w:space="0" w:color="auto"/>
            <w:right w:val="none" w:sz="0" w:space="0" w:color="auto"/>
          </w:divBdr>
          <w:divsChild>
            <w:div w:id="81920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00502">
      <w:marLeft w:val="0"/>
      <w:marRight w:val="0"/>
      <w:marTop w:val="0"/>
      <w:marBottom w:val="0"/>
      <w:divBdr>
        <w:top w:val="none" w:sz="0" w:space="0" w:color="auto"/>
        <w:left w:val="none" w:sz="0" w:space="0" w:color="auto"/>
        <w:bottom w:val="none" w:sz="0" w:space="0" w:color="auto"/>
        <w:right w:val="none" w:sz="0" w:space="0" w:color="auto"/>
      </w:divBdr>
      <w:divsChild>
        <w:div w:id="819200509">
          <w:marLeft w:val="0"/>
          <w:marRight w:val="0"/>
          <w:marTop w:val="0"/>
          <w:marBottom w:val="0"/>
          <w:divBdr>
            <w:top w:val="none" w:sz="0" w:space="0" w:color="auto"/>
            <w:left w:val="none" w:sz="0" w:space="0" w:color="auto"/>
            <w:bottom w:val="none" w:sz="0" w:space="0" w:color="auto"/>
            <w:right w:val="none" w:sz="0" w:space="0" w:color="auto"/>
          </w:divBdr>
        </w:div>
      </w:divsChild>
    </w:div>
    <w:div w:id="819200503">
      <w:marLeft w:val="0"/>
      <w:marRight w:val="0"/>
      <w:marTop w:val="0"/>
      <w:marBottom w:val="0"/>
      <w:divBdr>
        <w:top w:val="none" w:sz="0" w:space="0" w:color="auto"/>
        <w:left w:val="none" w:sz="0" w:space="0" w:color="auto"/>
        <w:bottom w:val="none" w:sz="0" w:space="0" w:color="auto"/>
        <w:right w:val="none" w:sz="0" w:space="0" w:color="auto"/>
      </w:divBdr>
      <w:divsChild>
        <w:div w:id="819200395">
          <w:marLeft w:val="0"/>
          <w:marRight w:val="0"/>
          <w:marTop w:val="0"/>
          <w:marBottom w:val="0"/>
          <w:divBdr>
            <w:top w:val="none" w:sz="0" w:space="0" w:color="auto"/>
            <w:left w:val="none" w:sz="0" w:space="0" w:color="auto"/>
            <w:bottom w:val="none" w:sz="0" w:space="0" w:color="auto"/>
            <w:right w:val="none" w:sz="0" w:space="0" w:color="auto"/>
          </w:divBdr>
        </w:div>
        <w:div w:id="819200508">
          <w:marLeft w:val="0"/>
          <w:marRight w:val="0"/>
          <w:marTop w:val="0"/>
          <w:marBottom w:val="0"/>
          <w:divBdr>
            <w:top w:val="none" w:sz="0" w:space="0" w:color="auto"/>
            <w:left w:val="none" w:sz="0" w:space="0" w:color="auto"/>
            <w:bottom w:val="none" w:sz="0" w:space="0" w:color="auto"/>
            <w:right w:val="none" w:sz="0" w:space="0" w:color="auto"/>
          </w:divBdr>
        </w:div>
      </w:divsChild>
    </w:div>
    <w:div w:id="819200504">
      <w:marLeft w:val="0"/>
      <w:marRight w:val="0"/>
      <w:marTop w:val="0"/>
      <w:marBottom w:val="0"/>
      <w:divBdr>
        <w:top w:val="none" w:sz="0" w:space="0" w:color="auto"/>
        <w:left w:val="none" w:sz="0" w:space="0" w:color="auto"/>
        <w:bottom w:val="none" w:sz="0" w:space="0" w:color="auto"/>
        <w:right w:val="none" w:sz="0" w:space="0" w:color="auto"/>
      </w:divBdr>
      <w:divsChild>
        <w:div w:id="819200514">
          <w:marLeft w:val="0"/>
          <w:marRight w:val="0"/>
          <w:marTop w:val="0"/>
          <w:marBottom w:val="0"/>
          <w:divBdr>
            <w:top w:val="none" w:sz="0" w:space="0" w:color="auto"/>
            <w:left w:val="none" w:sz="0" w:space="0" w:color="auto"/>
            <w:bottom w:val="none" w:sz="0" w:space="0" w:color="auto"/>
            <w:right w:val="none" w:sz="0" w:space="0" w:color="auto"/>
          </w:divBdr>
        </w:div>
      </w:divsChild>
    </w:div>
    <w:div w:id="819200506">
      <w:marLeft w:val="0"/>
      <w:marRight w:val="0"/>
      <w:marTop w:val="0"/>
      <w:marBottom w:val="0"/>
      <w:divBdr>
        <w:top w:val="none" w:sz="0" w:space="0" w:color="auto"/>
        <w:left w:val="none" w:sz="0" w:space="0" w:color="auto"/>
        <w:bottom w:val="none" w:sz="0" w:space="0" w:color="auto"/>
        <w:right w:val="none" w:sz="0" w:space="0" w:color="auto"/>
      </w:divBdr>
      <w:divsChild>
        <w:div w:id="819200546">
          <w:marLeft w:val="0"/>
          <w:marRight w:val="0"/>
          <w:marTop w:val="0"/>
          <w:marBottom w:val="0"/>
          <w:divBdr>
            <w:top w:val="none" w:sz="0" w:space="0" w:color="auto"/>
            <w:left w:val="none" w:sz="0" w:space="0" w:color="auto"/>
            <w:bottom w:val="none" w:sz="0" w:space="0" w:color="auto"/>
            <w:right w:val="none" w:sz="0" w:space="0" w:color="auto"/>
          </w:divBdr>
          <w:divsChild>
            <w:div w:id="81920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00516">
      <w:marLeft w:val="0"/>
      <w:marRight w:val="0"/>
      <w:marTop w:val="0"/>
      <w:marBottom w:val="0"/>
      <w:divBdr>
        <w:top w:val="none" w:sz="0" w:space="0" w:color="auto"/>
        <w:left w:val="none" w:sz="0" w:space="0" w:color="auto"/>
        <w:bottom w:val="none" w:sz="0" w:space="0" w:color="auto"/>
        <w:right w:val="none" w:sz="0" w:space="0" w:color="auto"/>
      </w:divBdr>
      <w:divsChild>
        <w:div w:id="819200522">
          <w:marLeft w:val="0"/>
          <w:marRight w:val="0"/>
          <w:marTop w:val="0"/>
          <w:marBottom w:val="0"/>
          <w:divBdr>
            <w:top w:val="none" w:sz="0" w:space="0" w:color="auto"/>
            <w:left w:val="none" w:sz="0" w:space="0" w:color="auto"/>
            <w:bottom w:val="none" w:sz="0" w:space="0" w:color="auto"/>
            <w:right w:val="none" w:sz="0" w:space="0" w:color="auto"/>
          </w:divBdr>
          <w:divsChild>
            <w:div w:id="81920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00521">
      <w:marLeft w:val="0"/>
      <w:marRight w:val="0"/>
      <w:marTop w:val="0"/>
      <w:marBottom w:val="0"/>
      <w:divBdr>
        <w:top w:val="none" w:sz="0" w:space="0" w:color="auto"/>
        <w:left w:val="none" w:sz="0" w:space="0" w:color="auto"/>
        <w:bottom w:val="none" w:sz="0" w:space="0" w:color="auto"/>
        <w:right w:val="none" w:sz="0" w:space="0" w:color="auto"/>
      </w:divBdr>
      <w:divsChild>
        <w:div w:id="819200403">
          <w:marLeft w:val="0"/>
          <w:marRight w:val="0"/>
          <w:marTop w:val="0"/>
          <w:marBottom w:val="0"/>
          <w:divBdr>
            <w:top w:val="none" w:sz="0" w:space="0" w:color="auto"/>
            <w:left w:val="none" w:sz="0" w:space="0" w:color="auto"/>
            <w:bottom w:val="none" w:sz="0" w:space="0" w:color="auto"/>
            <w:right w:val="none" w:sz="0" w:space="0" w:color="auto"/>
          </w:divBdr>
        </w:div>
        <w:div w:id="819200414">
          <w:marLeft w:val="0"/>
          <w:marRight w:val="0"/>
          <w:marTop w:val="0"/>
          <w:marBottom w:val="0"/>
          <w:divBdr>
            <w:top w:val="none" w:sz="0" w:space="0" w:color="auto"/>
            <w:left w:val="none" w:sz="0" w:space="0" w:color="auto"/>
            <w:bottom w:val="none" w:sz="0" w:space="0" w:color="auto"/>
            <w:right w:val="none" w:sz="0" w:space="0" w:color="auto"/>
          </w:divBdr>
        </w:div>
        <w:div w:id="819200450">
          <w:marLeft w:val="0"/>
          <w:marRight w:val="0"/>
          <w:marTop w:val="0"/>
          <w:marBottom w:val="0"/>
          <w:divBdr>
            <w:top w:val="none" w:sz="0" w:space="0" w:color="auto"/>
            <w:left w:val="none" w:sz="0" w:space="0" w:color="auto"/>
            <w:bottom w:val="none" w:sz="0" w:space="0" w:color="auto"/>
            <w:right w:val="none" w:sz="0" w:space="0" w:color="auto"/>
          </w:divBdr>
        </w:div>
        <w:div w:id="819200454">
          <w:marLeft w:val="0"/>
          <w:marRight w:val="0"/>
          <w:marTop w:val="0"/>
          <w:marBottom w:val="0"/>
          <w:divBdr>
            <w:top w:val="none" w:sz="0" w:space="0" w:color="auto"/>
            <w:left w:val="none" w:sz="0" w:space="0" w:color="auto"/>
            <w:bottom w:val="none" w:sz="0" w:space="0" w:color="auto"/>
            <w:right w:val="none" w:sz="0" w:space="0" w:color="auto"/>
          </w:divBdr>
        </w:div>
        <w:div w:id="819200456">
          <w:marLeft w:val="0"/>
          <w:marRight w:val="0"/>
          <w:marTop w:val="0"/>
          <w:marBottom w:val="0"/>
          <w:divBdr>
            <w:top w:val="none" w:sz="0" w:space="0" w:color="auto"/>
            <w:left w:val="none" w:sz="0" w:space="0" w:color="auto"/>
            <w:bottom w:val="none" w:sz="0" w:space="0" w:color="auto"/>
            <w:right w:val="none" w:sz="0" w:space="0" w:color="auto"/>
          </w:divBdr>
        </w:div>
        <w:div w:id="819200460">
          <w:marLeft w:val="0"/>
          <w:marRight w:val="0"/>
          <w:marTop w:val="0"/>
          <w:marBottom w:val="0"/>
          <w:divBdr>
            <w:top w:val="none" w:sz="0" w:space="0" w:color="auto"/>
            <w:left w:val="none" w:sz="0" w:space="0" w:color="auto"/>
            <w:bottom w:val="none" w:sz="0" w:space="0" w:color="auto"/>
            <w:right w:val="none" w:sz="0" w:space="0" w:color="auto"/>
          </w:divBdr>
        </w:div>
        <w:div w:id="819200463">
          <w:marLeft w:val="0"/>
          <w:marRight w:val="0"/>
          <w:marTop w:val="0"/>
          <w:marBottom w:val="0"/>
          <w:divBdr>
            <w:top w:val="none" w:sz="0" w:space="0" w:color="auto"/>
            <w:left w:val="none" w:sz="0" w:space="0" w:color="auto"/>
            <w:bottom w:val="none" w:sz="0" w:space="0" w:color="auto"/>
            <w:right w:val="none" w:sz="0" w:space="0" w:color="auto"/>
          </w:divBdr>
        </w:div>
        <w:div w:id="819200468">
          <w:marLeft w:val="0"/>
          <w:marRight w:val="0"/>
          <w:marTop w:val="0"/>
          <w:marBottom w:val="0"/>
          <w:divBdr>
            <w:top w:val="none" w:sz="0" w:space="0" w:color="auto"/>
            <w:left w:val="none" w:sz="0" w:space="0" w:color="auto"/>
            <w:bottom w:val="none" w:sz="0" w:space="0" w:color="auto"/>
            <w:right w:val="none" w:sz="0" w:space="0" w:color="auto"/>
          </w:divBdr>
        </w:div>
        <w:div w:id="819200495">
          <w:marLeft w:val="0"/>
          <w:marRight w:val="0"/>
          <w:marTop w:val="0"/>
          <w:marBottom w:val="0"/>
          <w:divBdr>
            <w:top w:val="none" w:sz="0" w:space="0" w:color="auto"/>
            <w:left w:val="none" w:sz="0" w:space="0" w:color="auto"/>
            <w:bottom w:val="none" w:sz="0" w:space="0" w:color="auto"/>
            <w:right w:val="none" w:sz="0" w:space="0" w:color="auto"/>
          </w:divBdr>
        </w:div>
        <w:div w:id="819200518">
          <w:marLeft w:val="0"/>
          <w:marRight w:val="0"/>
          <w:marTop w:val="0"/>
          <w:marBottom w:val="0"/>
          <w:divBdr>
            <w:top w:val="none" w:sz="0" w:space="0" w:color="auto"/>
            <w:left w:val="none" w:sz="0" w:space="0" w:color="auto"/>
            <w:bottom w:val="none" w:sz="0" w:space="0" w:color="auto"/>
            <w:right w:val="none" w:sz="0" w:space="0" w:color="auto"/>
          </w:divBdr>
        </w:div>
        <w:div w:id="819200537">
          <w:marLeft w:val="0"/>
          <w:marRight w:val="0"/>
          <w:marTop w:val="0"/>
          <w:marBottom w:val="0"/>
          <w:divBdr>
            <w:top w:val="none" w:sz="0" w:space="0" w:color="auto"/>
            <w:left w:val="none" w:sz="0" w:space="0" w:color="auto"/>
            <w:bottom w:val="none" w:sz="0" w:space="0" w:color="auto"/>
            <w:right w:val="none" w:sz="0" w:space="0" w:color="auto"/>
          </w:divBdr>
        </w:div>
        <w:div w:id="819200538">
          <w:marLeft w:val="0"/>
          <w:marRight w:val="0"/>
          <w:marTop w:val="0"/>
          <w:marBottom w:val="0"/>
          <w:divBdr>
            <w:top w:val="none" w:sz="0" w:space="0" w:color="auto"/>
            <w:left w:val="none" w:sz="0" w:space="0" w:color="auto"/>
            <w:bottom w:val="none" w:sz="0" w:space="0" w:color="auto"/>
            <w:right w:val="none" w:sz="0" w:space="0" w:color="auto"/>
          </w:divBdr>
        </w:div>
        <w:div w:id="819200555">
          <w:marLeft w:val="0"/>
          <w:marRight w:val="0"/>
          <w:marTop w:val="0"/>
          <w:marBottom w:val="0"/>
          <w:divBdr>
            <w:top w:val="none" w:sz="0" w:space="0" w:color="auto"/>
            <w:left w:val="none" w:sz="0" w:space="0" w:color="auto"/>
            <w:bottom w:val="none" w:sz="0" w:space="0" w:color="auto"/>
            <w:right w:val="none" w:sz="0" w:space="0" w:color="auto"/>
          </w:divBdr>
        </w:div>
        <w:div w:id="819200557">
          <w:marLeft w:val="0"/>
          <w:marRight w:val="0"/>
          <w:marTop w:val="0"/>
          <w:marBottom w:val="0"/>
          <w:divBdr>
            <w:top w:val="none" w:sz="0" w:space="0" w:color="auto"/>
            <w:left w:val="none" w:sz="0" w:space="0" w:color="auto"/>
            <w:bottom w:val="none" w:sz="0" w:space="0" w:color="auto"/>
            <w:right w:val="none" w:sz="0" w:space="0" w:color="auto"/>
          </w:divBdr>
        </w:div>
        <w:div w:id="819200560">
          <w:marLeft w:val="0"/>
          <w:marRight w:val="0"/>
          <w:marTop w:val="0"/>
          <w:marBottom w:val="0"/>
          <w:divBdr>
            <w:top w:val="none" w:sz="0" w:space="0" w:color="auto"/>
            <w:left w:val="none" w:sz="0" w:space="0" w:color="auto"/>
            <w:bottom w:val="none" w:sz="0" w:space="0" w:color="auto"/>
            <w:right w:val="none" w:sz="0" w:space="0" w:color="auto"/>
          </w:divBdr>
        </w:div>
        <w:div w:id="819200574">
          <w:marLeft w:val="0"/>
          <w:marRight w:val="0"/>
          <w:marTop w:val="0"/>
          <w:marBottom w:val="0"/>
          <w:divBdr>
            <w:top w:val="none" w:sz="0" w:space="0" w:color="auto"/>
            <w:left w:val="none" w:sz="0" w:space="0" w:color="auto"/>
            <w:bottom w:val="none" w:sz="0" w:space="0" w:color="auto"/>
            <w:right w:val="none" w:sz="0" w:space="0" w:color="auto"/>
          </w:divBdr>
        </w:div>
        <w:div w:id="819200576">
          <w:marLeft w:val="0"/>
          <w:marRight w:val="0"/>
          <w:marTop w:val="0"/>
          <w:marBottom w:val="0"/>
          <w:divBdr>
            <w:top w:val="none" w:sz="0" w:space="0" w:color="auto"/>
            <w:left w:val="none" w:sz="0" w:space="0" w:color="auto"/>
            <w:bottom w:val="none" w:sz="0" w:space="0" w:color="auto"/>
            <w:right w:val="none" w:sz="0" w:space="0" w:color="auto"/>
          </w:divBdr>
        </w:div>
        <w:div w:id="819200590">
          <w:marLeft w:val="0"/>
          <w:marRight w:val="0"/>
          <w:marTop w:val="0"/>
          <w:marBottom w:val="0"/>
          <w:divBdr>
            <w:top w:val="none" w:sz="0" w:space="0" w:color="auto"/>
            <w:left w:val="none" w:sz="0" w:space="0" w:color="auto"/>
            <w:bottom w:val="none" w:sz="0" w:space="0" w:color="auto"/>
            <w:right w:val="none" w:sz="0" w:space="0" w:color="auto"/>
          </w:divBdr>
        </w:div>
        <w:div w:id="819200597">
          <w:marLeft w:val="0"/>
          <w:marRight w:val="0"/>
          <w:marTop w:val="0"/>
          <w:marBottom w:val="0"/>
          <w:divBdr>
            <w:top w:val="none" w:sz="0" w:space="0" w:color="auto"/>
            <w:left w:val="none" w:sz="0" w:space="0" w:color="auto"/>
            <w:bottom w:val="none" w:sz="0" w:space="0" w:color="auto"/>
            <w:right w:val="none" w:sz="0" w:space="0" w:color="auto"/>
          </w:divBdr>
        </w:div>
        <w:div w:id="819200599">
          <w:marLeft w:val="0"/>
          <w:marRight w:val="0"/>
          <w:marTop w:val="0"/>
          <w:marBottom w:val="0"/>
          <w:divBdr>
            <w:top w:val="none" w:sz="0" w:space="0" w:color="auto"/>
            <w:left w:val="none" w:sz="0" w:space="0" w:color="auto"/>
            <w:bottom w:val="none" w:sz="0" w:space="0" w:color="auto"/>
            <w:right w:val="none" w:sz="0" w:space="0" w:color="auto"/>
          </w:divBdr>
        </w:div>
        <w:div w:id="819200605">
          <w:marLeft w:val="0"/>
          <w:marRight w:val="0"/>
          <w:marTop w:val="0"/>
          <w:marBottom w:val="0"/>
          <w:divBdr>
            <w:top w:val="none" w:sz="0" w:space="0" w:color="auto"/>
            <w:left w:val="none" w:sz="0" w:space="0" w:color="auto"/>
            <w:bottom w:val="none" w:sz="0" w:space="0" w:color="auto"/>
            <w:right w:val="none" w:sz="0" w:space="0" w:color="auto"/>
          </w:divBdr>
        </w:div>
        <w:div w:id="819200608">
          <w:marLeft w:val="0"/>
          <w:marRight w:val="0"/>
          <w:marTop w:val="0"/>
          <w:marBottom w:val="0"/>
          <w:divBdr>
            <w:top w:val="none" w:sz="0" w:space="0" w:color="auto"/>
            <w:left w:val="none" w:sz="0" w:space="0" w:color="auto"/>
            <w:bottom w:val="none" w:sz="0" w:space="0" w:color="auto"/>
            <w:right w:val="none" w:sz="0" w:space="0" w:color="auto"/>
          </w:divBdr>
        </w:div>
        <w:div w:id="819200612">
          <w:marLeft w:val="0"/>
          <w:marRight w:val="0"/>
          <w:marTop w:val="0"/>
          <w:marBottom w:val="0"/>
          <w:divBdr>
            <w:top w:val="none" w:sz="0" w:space="0" w:color="auto"/>
            <w:left w:val="none" w:sz="0" w:space="0" w:color="auto"/>
            <w:bottom w:val="none" w:sz="0" w:space="0" w:color="auto"/>
            <w:right w:val="none" w:sz="0" w:space="0" w:color="auto"/>
          </w:divBdr>
        </w:div>
        <w:div w:id="819200638">
          <w:marLeft w:val="0"/>
          <w:marRight w:val="0"/>
          <w:marTop w:val="0"/>
          <w:marBottom w:val="0"/>
          <w:divBdr>
            <w:top w:val="none" w:sz="0" w:space="0" w:color="auto"/>
            <w:left w:val="none" w:sz="0" w:space="0" w:color="auto"/>
            <w:bottom w:val="none" w:sz="0" w:space="0" w:color="auto"/>
            <w:right w:val="none" w:sz="0" w:space="0" w:color="auto"/>
          </w:divBdr>
        </w:div>
        <w:div w:id="819200640">
          <w:marLeft w:val="0"/>
          <w:marRight w:val="0"/>
          <w:marTop w:val="0"/>
          <w:marBottom w:val="0"/>
          <w:divBdr>
            <w:top w:val="none" w:sz="0" w:space="0" w:color="auto"/>
            <w:left w:val="none" w:sz="0" w:space="0" w:color="auto"/>
            <w:bottom w:val="none" w:sz="0" w:space="0" w:color="auto"/>
            <w:right w:val="none" w:sz="0" w:space="0" w:color="auto"/>
          </w:divBdr>
        </w:div>
        <w:div w:id="819200654">
          <w:marLeft w:val="0"/>
          <w:marRight w:val="0"/>
          <w:marTop w:val="0"/>
          <w:marBottom w:val="0"/>
          <w:divBdr>
            <w:top w:val="none" w:sz="0" w:space="0" w:color="auto"/>
            <w:left w:val="none" w:sz="0" w:space="0" w:color="auto"/>
            <w:bottom w:val="none" w:sz="0" w:space="0" w:color="auto"/>
            <w:right w:val="none" w:sz="0" w:space="0" w:color="auto"/>
          </w:divBdr>
        </w:div>
        <w:div w:id="819200657">
          <w:marLeft w:val="0"/>
          <w:marRight w:val="0"/>
          <w:marTop w:val="0"/>
          <w:marBottom w:val="0"/>
          <w:divBdr>
            <w:top w:val="none" w:sz="0" w:space="0" w:color="auto"/>
            <w:left w:val="none" w:sz="0" w:space="0" w:color="auto"/>
            <w:bottom w:val="none" w:sz="0" w:space="0" w:color="auto"/>
            <w:right w:val="none" w:sz="0" w:space="0" w:color="auto"/>
          </w:divBdr>
        </w:div>
        <w:div w:id="819200670">
          <w:marLeft w:val="0"/>
          <w:marRight w:val="0"/>
          <w:marTop w:val="0"/>
          <w:marBottom w:val="0"/>
          <w:divBdr>
            <w:top w:val="none" w:sz="0" w:space="0" w:color="auto"/>
            <w:left w:val="none" w:sz="0" w:space="0" w:color="auto"/>
            <w:bottom w:val="none" w:sz="0" w:space="0" w:color="auto"/>
            <w:right w:val="none" w:sz="0" w:space="0" w:color="auto"/>
          </w:divBdr>
        </w:div>
      </w:divsChild>
    </w:div>
    <w:div w:id="819200523">
      <w:marLeft w:val="0"/>
      <w:marRight w:val="0"/>
      <w:marTop w:val="0"/>
      <w:marBottom w:val="0"/>
      <w:divBdr>
        <w:top w:val="none" w:sz="0" w:space="0" w:color="auto"/>
        <w:left w:val="none" w:sz="0" w:space="0" w:color="auto"/>
        <w:bottom w:val="none" w:sz="0" w:space="0" w:color="auto"/>
        <w:right w:val="none" w:sz="0" w:space="0" w:color="auto"/>
      </w:divBdr>
      <w:divsChild>
        <w:div w:id="819200524">
          <w:marLeft w:val="0"/>
          <w:marRight w:val="0"/>
          <w:marTop w:val="0"/>
          <w:marBottom w:val="0"/>
          <w:divBdr>
            <w:top w:val="none" w:sz="0" w:space="0" w:color="auto"/>
            <w:left w:val="none" w:sz="0" w:space="0" w:color="auto"/>
            <w:bottom w:val="none" w:sz="0" w:space="0" w:color="auto"/>
            <w:right w:val="none" w:sz="0" w:space="0" w:color="auto"/>
          </w:divBdr>
        </w:div>
      </w:divsChild>
    </w:div>
    <w:div w:id="819200525">
      <w:marLeft w:val="0"/>
      <w:marRight w:val="0"/>
      <w:marTop w:val="0"/>
      <w:marBottom w:val="0"/>
      <w:divBdr>
        <w:top w:val="none" w:sz="0" w:space="0" w:color="auto"/>
        <w:left w:val="none" w:sz="0" w:space="0" w:color="auto"/>
        <w:bottom w:val="none" w:sz="0" w:space="0" w:color="auto"/>
        <w:right w:val="none" w:sz="0" w:space="0" w:color="auto"/>
      </w:divBdr>
      <w:divsChild>
        <w:div w:id="819200457">
          <w:marLeft w:val="0"/>
          <w:marRight w:val="0"/>
          <w:marTop w:val="0"/>
          <w:marBottom w:val="0"/>
          <w:divBdr>
            <w:top w:val="none" w:sz="0" w:space="0" w:color="auto"/>
            <w:left w:val="none" w:sz="0" w:space="0" w:color="auto"/>
            <w:bottom w:val="none" w:sz="0" w:space="0" w:color="auto"/>
            <w:right w:val="none" w:sz="0" w:space="0" w:color="auto"/>
          </w:divBdr>
        </w:div>
      </w:divsChild>
    </w:div>
    <w:div w:id="819200531">
      <w:marLeft w:val="0"/>
      <w:marRight w:val="0"/>
      <w:marTop w:val="0"/>
      <w:marBottom w:val="0"/>
      <w:divBdr>
        <w:top w:val="none" w:sz="0" w:space="0" w:color="auto"/>
        <w:left w:val="none" w:sz="0" w:space="0" w:color="auto"/>
        <w:bottom w:val="none" w:sz="0" w:space="0" w:color="auto"/>
        <w:right w:val="none" w:sz="0" w:space="0" w:color="auto"/>
      </w:divBdr>
      <w:divsChild>
        <w:div w:id="819200507">
          <w:marLeft w:val="0"/>
          <w:marRight w:val="0"/>
          <w:marTop w:val="0"/>
          <w:marBottom w:val="0"/>
          <w:divBdr>
            <w:top w:val="none" w:sz="0" w:space="0" w:color="auto"/>
            <w:left w:val="none" w:sz="0" w:space="0" w:color="auto"/>
            <w:bottom w:val="none" w:sz="0" w:space="0" w:color="auto"/>
            <w:right w:val="none" w:sz="0" w:space="0" w:color="auto"/>
          </w:divBdr>
        </w:div>
      </w:divsChild>
    </w:div>
    <w:div w:id="819200532">
      <w:marLeft w:val="0"/>
      <w:marRight w:val="0"/>
      <w:marTop w:val="0"/>
      <w:marBottom w:val="0"/>
      <w:divBdr>
        <w:top w:val="none" w:sz="0" w:space="0" w:color="auto"/>
        <w:left w:val="none" w:sz="0" w:space="0" w:color="auto"/>
        <w:bottom w:val="none" w:sz="0" w:space="0" w:color="auto"/>
        <w:right w:val="none" w:sz="0" w:space="0" w:color="auto"/>
      </w:divBdr>
      <w:divsChild>
        <w:div w:id="819200428">
          <w:marLeft w:val="0"/>
          <w:marRight w:val="0"/>
          <w:marTop w:val="0"/>
          <w:marBottom w:val="0"/>
          <w:divBdr>
            <w:top w:val="none" w:sz="0" w:space="0" w:color="auto"/>
            <w:left w:val="none" w:sz="0" w:space="0" w:color="auto"/>
            <w:bottom w:val="none" w:sz="0" w:space="0" w:color="auto"/>
            <w:right w:val="none" w:sz="0" w:space="0" w:color="auto"/>
          </w:divBdr>
        </w:div>
        <w:div w:id="819200610">
          <w:marLeft w:val="0"/>
          <w:marRight w:val="0"/>
          <w:marTop w:val="0"/>
          <w:marBottom w:val="0"/>
          <w:divBdr>
            <w:top w:val="none" w:sz="0" w:space="0" w:color="auto"/>
            <w:left w:val="none" w:sz="0" w:space="0" w:color="auto"/>
            <w:bottom w:val="none" w:sz="0" w:space="0" w:color="auto"/>
            <w:right w:val="none" w:sz="0" w:space="0" w:color="auto"/>
          </w:divBdr>
        </w:div>
        <w:div w:id="819200675">
          <w:marLeft w:val="0"/>
          <w:marRight w:val="0"/>
          <w:marTop w:val="0"/>
          <w:marBottom w:val="0"/>
          <w:divBdr>
            <w:top w:val="none" w:sz="0" w:space="0" w:color="auto"/>
            <w:left w:val="none" w:sz="0" w:space="0" w:color="auto"/>
            <w:bottom w:val="none" w:sz="0" w:space="0" w:color="auto"/>
            <w:right w:val="none" w:sz="0" w:space="0" w:color="auto"/>
          </w:divBdr>
        </w:div>
      </w:divsChild>
    </w:div>
    <w:div w:id="819200550">
      <w:marLeft w:val="0"/>
      <w:marRight w:val="0"/>
      <w:marTop w:val="0"/>
      <w:marBottom w:val="0"/>
      <w:divBdr>
        <w:top w:val="none" w:sz="0" w:space="0" w:color="auto"/>
        <w:left w:val="none" w:sz="0" w:space="0" w:color="auto"/>
        <w:bottom w:val="none" w:sz="0" w:space="0" w:color="auto"/>
        <w:right w:val="none" w:sz="0" w:space="0" w:color="auto"/>
      </w:divBdr>
      <w:divsChild>
        <w:div w:id="819200371">
          <w:marLeft w:val="0"/>
          <w:marRight w:val="0"/>
          <w:marTop w:val="0"/>
          <w:marBottom w:val="0"/>
          <w:divBdr>
            <w:top w:val="none" w:sz="0" w:space="0" w:color="auto"/>
            <w:left w:val="none" w:sz="0" w:space="0" w:color="auto"/>
            <w:bottom w:val="none" w:sz="0" w:space="0" w:color="auto"/>
            <w:right w:val="none" w:sz="0" w:space="0" w:color="auto"/>
          </w:divBdr>
        </w:div>
        <w:div w:id="819200461">
          <w:marLeft w:val="0"/>
          <w:marRight w:val="0"/>
          <w:marTop w:val="0"/>
          <w:marBottom w:val="0"/>
          <w:divBdr>
            <w:top w:val="none" w:sz="0" w:space="0" w:color="auto"/>
            <w:left w:val="none" w:sz="0" w:space="0" w:color="auto"/>
            <w:bottom w:val="none" w:sz="0" w:space="0" w:color="auto"/>
            <w:right w:val="none" w:sz="0" w:space="0" w:color="auto"/>
          </w:divBdr>
        </w:div>
        <w:div w:id="819200482">
          <w:marLeft w:val="0"/>
          <w:marRight w:val="0"/>
          <w:marTop w:val="0"/>
          <w:marBottom w:val="0"/>
          <w:divBdr>
            <w:top w:val="none" w:sz="0" w:space="0" w:color="auto"/>
            <w:left w:val="none" w:sz="0" w:space="0" w:color="auto"/>
            <w:bottom w:val="none" w:sz="0" w:space="0" w:color="auto"/>
            <w:right w:val="none" w:sz="0" w:space="0" w:color="auto"/>
          </w:divBdr>
        </w:div>
        <w:div w:id="819200625">
          <w:marLeft w:val="0"/>
          <w:marRight w:val="0"/>
          <w:marTop w:val="0"/>
          <w:marBottom w:val="0"/>
          <w:divBdr>
            <w:top w:val="none" w:sz="0" w:space="0" w:color="auto"/>
            <w:left w:val="none" w:sz="0" w:space="0" w:color="auto"/>
            <w:bottom w:val="none" w:sz="0" w:space="0" w:color="auto"/>
            <w:right w:val="none" w:sz="0" w:space="0" w:color="auto"/>
          </w:divBdr>
        </w:div>
      </w:divsChild>
    </w:div>
    <w:div w:id="819200551">
      <w:marLeft w:val="0"/>
      <w:marRight w:val="0"/>
      <w:marTop w:val="0"/>
      <w:marBottom w:val="0"/>
      <w:divBdr>
        <w:top w:val="none" w:sz="0" w:space="0" w:color="auto"/>
        <w:left w:val="none" w:sz="0" w:space="0" w:color="auto"/>
        <w:bottom w:val="none" w:sz="0" w:space="0" w:color="auto"/>
        <w:right w:val="none" w:sz="0" w:space="0" w:color="auto"/>
      </w:divBdr>
      <w:divsChild>
        <w:div w:id="819200594">
          <w:marLeft w:val="0"/>
          <w:marRight w:val="0"/>
          <w:marTop w:val="0"/>
          <w:marBottom w:val="0"/>
          <w:divBdr>
            <w:top w:val="none" w:sz="0" w:space="0" w:color="auto"/>
            <w:left w:val="none" w:sz="0" w:space="0" w:color="auto"/>
            <w:bottom w:val="none" w:sz="0" w:space="0" w:color="auto"/>
            <w:right w:val="none" w:sz="0" w:space="0" w:color="auto"/>
          </w:divBdr>
        </w:div>
      </w:divsChild>
    </w:div>
    <w:div w:id="819200556">
      <w:marLeft w:val="0"/>
      <w:marRight w:val="0"/>
      <w:marTop w:val="0"/>
      <w:marBottom w:val="0"/>
      <w:divBdr>
        <w:top w:val="none" w:sz="0" w:space="0" w:color="auto"/>
        <w:left w:val="none" w:sz="0" w:space="0" w:color="auto"/>
        <w:bottom w:val="none" w:sz="0" w:space="0" w:color="auto"/>
        <w:right w:val="none" w:sz="0" w:space="0" w:color="auto"/>
      </w:divBdr>
      <w:divsChild>
        <w:div w:id="819200633">
          <w:marLeft w:val="0"/>
          <w:marRight w:val="0"/>
          <w:marTop w:val="0"/>
          <w:marBottom w:val="0"/>
          <w:divBdr>
            <w:top w:val="none" w:sz="0" w:space="0" w:color="auto"/>
            <w:left w:val="none" w:sz="0" w:space="0" w:color="auto"/>
            <w:bottom w:val="none" w:sz="0" w:space="0" w:color="auto"/>
            <w:right w:val="none" w:sz="0" w:space="0" w:color="auto"/>
          </w:divBdr>
        </w:div>
      </w:divsChild>
    </w:div>
    <w:div w:id="819200563">
      <w:marLeft w:val="0"/>
      <w:marRight w:val="0"/>
      <w:marTop w:val="0"/>
      <w:marBottom w:val="0"/>
      <w:divBdr>
        <w:top w:val="none" w:sz="0" w:space="0" w:color="auto"/>
        <w:left w:val="none" w:sz="0" w:space="0" w:color="auto"/>
        <w:bottom w:val="none" w:sz="0" w:space="0" w:color="auto"/>
        <w:right w:val="none" w:sz="0" w:space="0" w:color="auto"/>
      </w:divBdr>
      <w:divsChild>
        <w:div w:id="819200451">
          <w:marLeft w:val="0"/>
          <w:marRight w:val="0"/>
          <w:marTop w:val="0"/>
          <w:marBottom w:val="0"/>
          <w:divBdr>
            <w:top w:val="none" w:sz="0" w:space="0" w:color="auto"/>
            <w:left w:val="none" w:sz="0" w:space="0" w:color="auto"/>
            <w:bottom w:val="none" w:sz="0" w:space="0" w:color="auto"/>
            <w:right w:val="none" w:sz="0" w:space="0" w:color="auto"/>
          </w:divBdr>
        </w:div>
        <w:div w:id="819200658">
          <w:marLeft w:val="0"/>
          <w:marRight w:val="0"/>
          <w:marTop w:val="0"/>
          <w:marBottom w:val="0"/>
          <w:divBdr>
            <w:top w:val="none" w:sz="0" w:space="0" w:color="auto"/>
            <w:left w:val="none" w:sz="0" w:space="0" w:color="auto"/>
            <w:bottom w:val="none" w:sz="0" w:space="0" w:color="auto"/>
            <w:right w:val="none" w:sz="0" w:space="0" w:color="auto"/>
          </w:divBdr>
        </w:div>
      </w:divsChild>
    </w:div>
    <w:div w:id="819200566">
      <w:marLeft w:val="0"/>
      <w:marRight w:val="0"/>
      <w:marTop w:val="0"/>
      <w:marBottom w:val="0"/>
      <w:divBdr>
        <w:top w:val="none" w:sz="0" w:space="0" w:color="auto"/>
        <w:left w:val="none" w:sz="0" w:space="0" w:color="auto"/>
        <w:bottom w:val="none" w:sz="0" w:space="0" w:color="auto"/>
        <w:right w:val="none" w:sz="0" w:space="0" w:color="auto"/>
      </w:divBdr>
      <w:divsChild>
        <w:div w:id="819200549">
          <w:marLeft w:val="0"/>
          <w:marRight w:val="0"/>
          <w:marTop w:val="0"/>
          <w:marBottom w:val="0"/>
          <w:divBdr>
            <w:top w:val="none" w:sz="0" w:space="0" w:color="auto"/>
            <w:left w:val="none" w:sz="0" w:space="0" w:color="auto"/>
            <w:bottom w:val="none" w:sz="0" w:space="0" w:color="auto"/>
            <w:right w:val="none" w:sz="0" w:space="0" w:color="auto"/>
          </w:divBdr>
          <w:divsChild>
            <w:div w:id="81920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00571">
      <w:marLeft w:val="0"/>
      <w:marRight w:val="0"/>
      <w:marTop w:val="0"/>
      <w:marBottom w:val="0"/>
      <w:divBdr>
        <w:top w:val="none" w:sz="0" w:space="0" w:color="auto"/>
        <w:left w:val="none" w:sz="0" w:space="0" w:color="auto"/>
        <w:bottom w:val="none" w:sz="0" w:space="0" w:color="auto"/>
        <w:right w:val="none" w:sz="0" w:space="0" w:color="auto"/>
      </w:divBdr>
      <w:divsChild>
        <w:div w:id="819200399">
          <w:marLeft w:val="0"/>
          <w:marRight w:val="0"/>
          <w:marTop w:val="0"/>
          <w:marBottom w:val="0"/>
          <w:divBdr>
            <w:top w:val="none" w:sz="0" w:space="0" w:color="auto"/>
            <w:left w:val="none" w:sz="0" w:space="0" w:color="auto"/>
            <w:bottom w:val="none" w:sz="0" w:space="0" w:color="auto"/>
            <w:right w:val="none" w:sz="0" w:space="0" w:color="auto"/>
          </w:divBdr>
        </w:div>
        <w:div w:id="819200408">
          <w:marLeft w:val="0"/>
          <w:marRight w:val="0"/>
          <w:marTop w:val="0"/>
          <w:marBottom w:val="0"/>
          <w:divBdr>
            <w:top w:val="none" w:sz="0" w:space="0" w:color="auto"/>
            <w:left w:val="none" w:sz="0" w:space="0" w:color="auto"/>
            <w:bottom w:val="none" w:sz="0" w:space="0" w:color="auto"/>
            <w:right w:val="none" w:sz="0" w:space="0" w:color="auto"/>
          </w:divBdr>
        </w:div>
        <w:div w:id="819200465">
          <w:marLeft w:val="0"/>
          <w:marRight w:val="0"/>
          <w:marTop w:val="0"/>
          <w:marBottom w:val="0"/>
          <w:divBdr>
            <w:top w:val="none" w:sz="0" w:space="0" w:color="auto"/>
            <w:left w:val="none" w:sz="0" w:space="0" w:color="auto"/>
            <w:bottom w:val="none" w:sz="0" w:space="0" w:color="auto"/>
            <w:right w:val="none" w:sz="0" w:space="0" w:color="auto"/>
          </w:divBdr>
        </w:div>
        <w:div w:id="819200565">
          <w:marLeft w:val="0"/>
          <w:marRight w:val="0"/>
          <w:marTop w:val="0"/>
          <w:marBottom w:val="0"/>
          <w:divBdr>
            <w:top w:val="none" w:sz="0" w:space="0" w:color="auto"/>
            <w:left w:val="none" w:sz="0" w:space="0" w:color="auto"/>
            <w:bottom w:val="none" w:sz="0" w:space="0" w:color="auto"/>
            <w:right w:val="none" w:sz="0" w:space="0" w:color="auto"/>
          </w:divBdr>
        </w:div>
        <w:div w:id="819200585">
          <w:marLeft w:val="0"/>
          <w:marRight w:val="0"/>
          <w:marTop w:val="0"/>
          <w:marBottom w:val="0"/>
          <w:divBdr>
            <w:top w:val="none" w:sz="0" w:space="0" w:color="auto"/>
            <w:left w:val="none" w:sz="0" w:space="0" w:color="auto"/>
            <w:bottom w:val="none" w:sz="0" w:space="0" w:color="auto"/>
            <w:right w:val="none" w:sz="0" w:space="0" w:color="auto"/>
          </w:divBdr>
        </w:div>
      </w:divsChild>
    </w:div>
    <w:div w:id="819200572">
      <w:marLeft w:val="0"/>
      <w:marRight w:val="0"/>
      <w:marTop w:val="0"/>
      <w:marBottom w:val="0"/>
      <w:divBdr>
        <w:top w:val="none" w:sz="0" w:space="0" w:color="auto"/>
        <w:left w:val="none" w:sz="0" w:space="0" w:color="auto"/>
        <w:bottom w:val="none" w:sz="0" w:space="0" w:color="auto"/>
        <w:right w:val="none" w:sz="0" w:space="0" w:color="auto"/>
      </w:divBdr>
      <w:divsChild>
        <w:div w:id="819200515">
          <w:marLeft w:val="0"/>
          <w:marRight w:val="0"/>
          <w:marTop w:val="0"/>
          <w:marBottom w:val="0"/>
          <w:divBdr>
            <w:top w:val="none" w:sz="0" w:space="0" w:color="auto"/>
            <w:left w:val="none" w:sz="0" w:space="0" w:color="auto"/>
            <w:bottom w:val="none" w:sz="0" w:space="0" w:color="auto"/>
            <w:right w:val="none" w:sz="0" w:space="0" w:color="auto"/>
          </w:divBdr>
        </w:div>
        <w:div w:id="819200517">
          <w:marLeft w:val="0"/>
          <w:marRight w:val="0"/>
          <w:marTop w:val="0"/>
          <w:marBottom w:val="0"/>
          <w:divBdr>
            <w:top w:val="none" w:sz="0" w:space="0" w:color="auto"/>
            <w:left w:val="none" w:sz="0" w:space="0" w:color="auto"/>
            <w:bottom w:val="none" w:sz="0" w:space="0" w:color="auto"/>
            <w:right w:val="none" w:sz="0" w:space="0" w:color="auto"/>
          </w:divBdr>
        </w:div>
        <w:div w:id="819200624">
          <w:marLeft w:val="0"/>
          <w:marRight w:val="0"/>
          <w:marTop w:val="0"/>
          <w:marBottom w:val="0"/>
          <w:divBdr>
            <w:top w:val="none" w:sz="0" w:space="0" w:color="auto"/>
            <w:left w:val="none" w:sz="0" w:space="0" w:color="auto"/>
            <w:bottom w:val="none" w:sz="0" w:space="0" w:color="auto"/>
            <w:right w:val="none" w:sz="0" w:space="0" w:color="auto"/>
          </w:divBdr>
        </w:div>
      </w:divsChild>
    </w:div>
    <w:div w:id="819200577">
      <w:marLeft w:val="0"/>
      <w:marRight w:val="0"/>
      <w:marTop w:val="0"/>
      <w:marBottom w:val="0"/>
      <w:divBdr>
        <w:top w:val="none" w:sz="0" w:space="0" w:color="auto"/>
        <w:left w:val="none" w:sz="0" w:space="0" w:color="auto"/>
        <w:bottom w:val="none" w:sz="0" w:space="0" w:color="auto"/>
        <w:right w:val="none" w:sz="0" w:space="0" w:color="auto"/>
      </w:divBdr>
      <w:divsChild>
        <w:div w:id="819200373">
          <w:marLeft w:val="0"/>
          <w:marRight w:val="0"/>
          <w:marTop w:val="0"/>
          <w:marBottom w:val="0"/>
          <w:divBdr>
            <w:top w:val="none" w:sz="0" w:space="0" w:color="auto"/>
            <w:left w:val="none" w:sz="0" w:space="0" w:color="auto"/>
            <w:bottom w:val="none" w:sz="0" w:space="0" w:color="auto"/>
            <w:right w:val="none" w:sz="0" w:space="0" w:color="auto"/>
          </w:divBdr>
        </w:div>
        <w:div w:id="819200424">
          <w:marLeft w:val="0"/>
          <w:marRight w:val="0"/>
          <w:marTop w:val="0"/>
          <w:marBottom w:val="0"/>
          <w:divBdr>
            <w:top w:val="none" w:sz="0" w:space="0" w:color="auto"/>
            <w:left w:val="none" w:sz="0" w:space="0" w:color="auto"/>
            <w:bottom w:val="none" w:sz="0" w:space="0" w:color="auto"/>
            <w:right w:val="none" w:sz="0" w:space="0" w:color="auto"/>
          </w:divBdr>
        </w:div>
        <w:div w:id="819200617">
          <w:marLeft w:val="0"/>
          <w:marRight w:val="0"/>
          <w:marTop w:val="0"/>
          <w:marBottom w:val="0"/>
          <w:divBdr>
            <w:top w:val="none" w:sz="0" w:space="0" w:color="auto"/>
            <w:left w:val="none" w:sz="0" w:space="0" w:color="auto"/>
            <w:bottom w:val="none" w:sz="0" w:space="0" w:color="auto"/>
            <w:right w:val="none" w:sz="0" w:space="0" w:color="auto"/>
          </w:divBdr>
        </w:div>
        <w:div w:id="819200660">
          <w:marLeft w:val="0"/>
          <w:marRight w:val="0"/>
          <w:marTop w:val="0"/>
          <w:marBottom w:val="0"/>
          <w:divBdr>
            <w:top w:val="none" w:sz="0" w:space="0" w:color="auto"/>
            <w:left w:val="none" w:sz="0" w:space="0" w:color="auto"/>
            <w:bottom w:val="none" w:sz="0" w:space="0" w:color="auto"/>
            <w:right w:val="none" w:sz="0" w:space="0" w:color="auto"/>
          </w:divBdr>
        </w:div>
      </w:divsChild>
    </w:div>
    <w:div w:id="819200578">
      <w:marLeft w:val="0"/>
      <w:marRight w:val="0"/>
      <w:marTop w:val="0"/>
      <w:marBottom w:val="0"/>
      <w:divBdr>
        <w:top w:val="none" w:sz="0" w:space="0" w:color="auto"/>
        <w:left w:val="none" w:sz="0" w:space="0" w:color="auto"/>
        <w:bottom w:val="none" w:sz="0" w:space="0" w:color="auto"/>
        <w:right w:val="none" w:sz="0" w:space="0" w:color="auto"/>
      </w:divBdr>
      <w:divsChild>
        <w:div w:id="819200651">
          <w:marLeft w:val="0"/>
          <w:marRight w:val="0"/>
          <w:marTop w:val="0"/>
          <w:marBottom w:val="0"/>
          <w:divBdr>
            <w:top w:val="none" w:sz="0" w:space="0" w:color="auto"/>
            <w:left w:val="none" w:sz="0" w:space="0" w:color="auto"/>
            <w:bottom w:val="none" w:sz="0" w:space="0" w:color="auto"/>
            <w:right w:val="none" w:sz="0" w:space="0" w:color="auto"/>
          </w:divBdr>
        </w:div>
      </w:divsChild>
    </w:div>
    <w:div w:id="819200580">
      <w:marLeft w:val="0"/>
      <w:marRight w:val="0"/>
      <w:marTop w:val="0"/>
      <w:marBottom w:val="0"/>
      <w:divBdr>
        <w:top w:val="none" w:sz="0" w:space="0" w:color="auto"/>
        <w:left w:val="none" w:sz="0" w:space="0" w:color="auto"/>
        <w:bottom w:val="none" w:sz="0" w:space="0" w:color="auto"/>
        <w:right w:val="none" w:sz="0" w:space="0" w:color="auto"/>
      </w:divBdr>
      <w:divsChild>
        <w:div w:id="819200492">
          <w:marLeft w:val="0"/>
          <w:marRight w:val="0"/>
          <w:marTop w:val="0"/>
          <w:marBottom w:val="0"/>
          <w:divBdr>
            <w:top w:val="none" w:sz="0" w:space="0" w:color="auto"/>
            <w:left w:val="none" w:sz="0" w:space="0" w:color="auto"/>
            <w:bottom w:val="none" w:sz="0" w:space="0" w:color="auto"/>
            <w:right w:val="none" w:sz="0" w:space="0" w:color="auto"/>
          </w:divBdr>
        </w:div>
      </w:divsChild>
    </w:div>
    <w:div w:id="819200583">
      <w:marLeft w:val="0"/>
      <w:marRight w:val="0"/>
      <w:marTop w:val="0"/>
      <w:marBottom w:val="0"/>
      <w:divBdr>
        <w:top w:val="none" w:sz="0" w:space="0" w:color="auto"/>
        <w:left w:val="none" w:sz="0" w:space="0" w:color="auto"/>
        <w:bottom w:val="none" w:sz="0" w:space="0" w:color="auto"/>
        <w:right w:val="none" w:sz="0" w:space="0" w:color="auto"/>
      </w:divBdr>
      <w:divsChild>
        <w:div w:id="819200533">
          <w:marLeft w:val="0"/>
          <w:marRight w:val="0"/>
          <w:marTop w:val="0"/>
          <w:marBottom w:val="0"/>
          <w:divBdr>
            <w:top w:val="none" w:sz="0" w:space="0" w:color="auto"/>
            <w:left w:val="none" w:sz="0" w:space="0" w:color="auto"/>
            <w:bottom w:val="none" w:sz="0" w:space="0" w:color="auto"/>
            <w:right w:val="none" w:sz="0" w:space="0" w:color="auto"/>
          </w:divBdr>
          <w:divsChild>
            <w:div w:id="81920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00584">
      <w:marLeft w:val="0"/>
      <w:marRight w:val="0"/>
      <w:marTop w:val="0"/>
      <w:marBottom w:val="0"/>
      <w:divBdr>
        <w:top w:val="none" w:sz="0" w:space="0" w:color="auto"/>
        <w:left w:val="none" w:sz="0" w:space="0" w:color="auto"/>
        <w:bottom w:val="none" w:sz="0" w:space="0" w:color="auto"/>
        <w:right w:val="none" w:sz="0" w:space="0" w:color="auto"/>
      </w:divBdr>
      <w:divsChild>
        <w:div w:id="819200653">
          <w:marLeft w:val="0"/>
          <w:marRight w:val="0"/>
          <w:marTop w:val="0"/>
          <w:marBottom w:val="0"/>
          <w:divBdr>
            <w:top w:val="none" w:sz="0" w:space="0" w:color="auto"/>
            <w:left w:val="none" w:sz="0" w:space="0" w:color="auto"/>
            <w:bottom w:val="none" w:sz="0" w:space="0" w:color="auto"/>
            <w:right w:val="none" w:sz="0" w:space="0" w:color="auto"/>
          </w:divBdr>
          <w:divsChild>
            <w:div w:id="81920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00588">
      <w:marLeft w:val="0"/>
      <w:marRight w:val="0"/>
      <w:marTop w:val="0"/>
      <w:marBottom w:val="0"/>
      <w:divBdr>
        <w:top w:val="none" w:sz="0" w:space="0" w:color="auto"/>
        <w:left w:val="none" w:sz="0" w:space="0" w:color="auto"/>
        <w:bottom w:val="none" w:sz="0" w:space="0" w:color="auto"/>
        <w:right w:val="none" w:sz="0" w:space="0" w:color="auto"/>
      </w:divBdr>
      <w:divsChild>
        <w:div w:id="819200629">
          <w:marLeft w:val="0"/>
          <w:marRight w:val="0"/>
          <w:marTop w:val="0"/>
          <w:marBottom w:val="0"/>
          <w:divBdr>
            <w:top w:val="none" w:sz="0" w:space="0" w:color="auto"/>
            <w:left w:val="none" w:sz="0" w:space="0" w:color="auto"/>
            <w:bottom w:val="none" w:sz="0" w:space="0" w:color="auto"/>
            <w:right w:val="none" w:sz="0" w:space="0" w:color="auto"/>
          </w:divBdr>
        </w:div>
      </w:divsChild>
    </w:div>
    <w:div w:id="819200589">
      <w:marLeft w:val="0"/>
      <w:marRight w:val="0"/>
      <w:marTop w:val="0"/>
      <w:marBottom w:val="0"/>
      <w:divBdr>
        <w:top w:val="none" w:sz="0" w:space="0" w:color="auto"/>
        <w:left w:val="none" w:sz="0" w:space="0" w:color="auto"/>
        <w:bottom w:val="none" w:sz="0" w:space="0" w:color="auto"/>
        <w:right w:val="none" w:sz="0" w:space="0" w:color="auto"/>
      </w:divBdr>
      <w:divsChild>
        <w:div w:id="819200439">
          <w:marLeft w:val="0"/>
          <w:marRight w:val="0"/>
          <w:marTop w:val="0"/>
          <w:marBottom w:val="0"/>
          <w:divBdr>
            <w:top w:val="none" w:sz="0" w:space="0" w:color="auto"/>
            <w:left w:val="none" w:sz="0" w:space="0" w:color="auto"/>
            <w:bottom w:val="none" w:sz="0" w:space="0" w:color="auto"/>
            <w:right w:val="none" w:sz="0" w:space="0" w:color="auto"/>
          </w:divBdr>
        </w:div>
      </w:divsChild>
    </w:div>
    <w:div w:id="819200601">
      <w:marLeft w:val="0"/>
      <w:marRight w:val="0"/>
      <w:marTop w:val="0"/>
      <w:marBottom w:val="0"/>
      <w:divBdr>
        <w:top w:val="none" w:sz="0" w:space="0" w:color="auto"/>
        <w:left w:val="none" w:sz="0" w:space="0" w:color="auto"/>
        <w:bottom w:val="none" w:sz="0" w:space="0" w:color="auto"/>
        <w:right w:val="none" w:sz="0" w:space="0" w:color="auto"/>
      </w:divBdr>
      <w:divsChild>
        <w:div w:id="819200596">
          <w:marLeft w:val="0"/>
          <w:marRight w:val="0"/>
          <w:marTop w:val="0"/>
          <w:marBottom w:val="0"/>
          <w:divBdr>
            <w:top w:val="none" w:sz="0" w:space="0" w:color="auto"/>
            <w:left w:val="none" w:sz="0" w:space="0" w:color="auto"/>
            <w:bottom w:val="none" w:sz="0" w:space="0" w:color="auto"/>
            <w:right w:val="none" w:sz="0" w:space="0" w:color="auto"/>
          </w:divBdr>
          <w:divsChild>
            <w:div w:id="81920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00603">
      <w:marLeft w:val="0"/>
      <w:marRight w:val="0"/>
      <w:marTop w:val="0"/>
      <w:marBottom w:val="0"/>
      <w:divBdr>
        <w:top w:val="none" w:sz="0" w:space="0" w:color="auto"/>
        <w:left w:val="none" w:sz="0" w:space="0" w:color="auto"/>
        <w:bottom w:val="none" w:sz="0" w:space="0" w:color="auto"/>
        <w:right w:val="none" w:sz="0" w:space="0" w:color="auto"/>
      </w:divBdr>
      <w:divsChild>
        <w:div w:id="819200581">
          <w:marLeft w:val="0"/>
          <w:marRight w:val="0"/>
          <w:marTop w:val="0"/>
          <w:marBottom w:val="0"/>
          <w:divBdr>
            <w:top w:val="none" w:sz="0" w:space="0" w:color="auto"/>
            <w:left w:val="none" w:sz="0" w:space="0" w:color="auto"/>
            <w:bottom w:val="none" w:sz="0" w:space="0" w:color="auto"/>
            <w:right w:val="none" w:sz="0" w:space="0" w:color="auto"/>
          </w:divBdr>
          <w:divsChild>
            <w:div w:id="81920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00604">
      <w:marLeft w:val="0"/>
      <w:marRight w:val="0"/>
      <w:marTop w:val="0"/>
      <w:marBottom w:val="0"/>
      <w:divBdr>
        <w:top w:val="none" w:sz="0" w:space="0" w:color="auto"/>
        <w:left w:val="none" w:sz="0" w:space="0" w:color="auto"/>
        <w:bottom w:val="none" w:sz="0" w:space="0" w:color="auto"/>
        <w:right w:val="none" w:sz="0" w:space="0" w:color="auto"/>
      </w:divBdr>
      <w:divsChild>
        <w:div w:id="819200510">
          <w:marLeft w:val="0"/>
          <w:marRight w:val="0"/>
          <w:marTop w:val="0"/>
          <w:marBottom w:val="0"/>
          <w:divBdr>
            <w:top w:val="none" w:sz="0" w:space="0" w:color="auto"/>
            <w:left w:val="none" w:sz="0" w:space="0" w:color="auto"/>
            <w:bottom w:val="none" w:sz="0" w:space="0" w:color="auto"/>
            <w:right w:val="none" w:sz="0" w:space="0" w:color="auto"/>
          </w:divBdr>
          <w:divsChild>
            <w:div w:id="81920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00607">
      <w:marLeft w:val="0"/>
      <w:marRight w:val="0"/>
      <w:marTop w:val="0"/>
      <w:marBottom w:val="0"/>
      <w:divBdr>
        <w:top w:val="none" w:sz="0" w:space="0" w:color="auto"/>
        <w:left w:val="none" w:sz="0" w:space="0" w:color="auto"/>
        <w:bottom w:val="none" w:sz="0" w:space="0" w:color="auto"/>
        <w:right w:val="none" w:sz="0" w:space="0" w:color="auto"/>
      </w:divBdr>
      <w:divsChild>
        <w:div w:id="819200505">
          <w:marLeft w:val="0"/>
          <w:marRight w:val="0"/>
          <w:marTop w:val="0"/>
          <w:marBottom w:val="0"/>
          <w:divBdr>
            <w:top w:val="none" w:sz="0" w:space="0" w:color="auto"/>
            <w:left w:val="none" w:sz="0" w:space="0" w:color="auto"/>
            <w:bottom w:val="none" w:sz="0" w:space="0" w:color="auto"/>
            <w:right w:val="none" w:sz="0" w:space="0" w:color="auto"/>
          </w:divBdr>
        </w:div>
      </w:divsChild>
    </w:div>
    <w:div w:id="819200609">
      <w:marLeft w:val="0"/>
      <w:marRight w:val="0"/>
      <w:marTop w:val="0"/>
      <w:marBottom w:val="0"/>
      <w:divBdr>
        <w:top w:val="none" w:sz="0" w:space="0" w:color="auto"/>
        <w:left w:val="none" w:sz="0" w:space="0" w:color="auto"/>
        <w:bottom w:val="none" w:sz="0" w:space="0" w:color="auto"/>
        <w:right w:val="none" w:sz="0" w:space="0" w:color="auto"/>
      </w:divBdr>
      <w:divsChild>
        <w:div w:id="819200485">
          <w:marLeft w:val="0"/>
          <w:marRight w:val="0"/>
          <w:marTop w:val="0"/>
          <w:marBottom w:val="0"/>
          <w:divBdr>
            <w:top w:val="none" w:sz="0" w:space="0" w:color="auto"/>
            <w:left w:val="none" w:sz="0" w:space="0" w:color="auto"/>
            <w:bottom w:val="none" w:sz="0" w:space="0" w:color="auto"/>
            <w:right w:val="none" w:sz="0" w:space="0" w:color="auto"/>
          </w:divBdr>
          <w:divsChild>
            <w:div w:id="81920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00614">
      <w:marLeft w:val="0"/>
      <w:marRight w:val="0"/>
      <w:marTop w:val="0"/>
      <w:marBottom w:val="0"/>
      <w:divBdr>
        <w:top w:val="none" w:sz="0" w:space="0" w:color="auto"/>
        <w:left w:val="none" w:sz="0" w:space="0" w:color="auto"/>
        <w:bottom w:val="none" w:sz="0" w:space="0" w:color="auto"/>
        <w:right w:val="none" w:sz="0" w:space="0" w:color="auto"/>
      </w:divBdr>
    </w:div>
    <w:div w:id="819200615">
      <w:marLeft w:val="0"/>
      <w:marRight w:val="0"/>
      <w:marTop w:val="0"/>
      <w:marBottom w:val="0"/>
      <w:divBdr>
        <w:top w:val="none" w:sz="0" w:space="0" w:color="auto"/>
        <w:left w:val="none" w:sz="0" w:space="0" w:color="auto"/>
        <w:bottom w:val="none" w:sz="0" w:space="0" w:color="auto"/>
        <w:right w:val="none" w:sz="0" w:space="0" w:color="auto"/>
      </w:divBdr>
      <w:divsChild>
        <w:div w:id="819200394">
          <w:marLeft w:val="0"/>
          <w:marRight w:val="0"/>
          <w:marTop w:val="0"/>
          <w:marBottom w:val="0"/>
          <w:divBdr>
            <w:top w:val="none" w:sz="0" w:space="0" w:color="auto"/>
            <w:left w:val="none" w:sz="0" w:space="0" w:color="auto"/>
            <w:bottom w:val="none" w:sz="0" w:space="0" w:color="auto"/>
            <w:right w:val="none" w:sz="0" w:space="0" w:color="auto"/>
          </w:divBdr>
        </w:div>
        <w:div w:id="819200554">
          <w:marLeft w:val="0"/>
          <w:marRight w:val="0"/>
          <w:marTop w:val="0"/>
          <w:marBottom w:val="0"/>
          <w:divBdr>
            <w:top w:val="none" w:sz="0" w:space="0" w:color="auto"/>
            <w:left w:val="none" w:sz="0" w:space="0" w:color="auto"/>
            <w:bottom w:val="none" w:sz="0" w:space="0" w:color="auto"/>
            <w:right w:val="none" w:sz="0" w:space="0" w:color="auto"/>
          </w:divBdr>
        </w:div>
        <w:div w:id="819200635">
          <w:marLeft w:val="0"/>
          <w:marRight w:val="0"/>
          <w:marTop w:val="0"/>
          <w:marBottom w:val="0"/>
          <w:divBdr>
            <w:top w:val="none" w:sz="0" w:space="0" w:color="auto"/>
            <w:left w:val="none" w:sz="0" w:space="0" w:color="auto"/>
            <w:bottom w:val="none" w:sz="0" w:space="0" w:color="auto"/>
            <w:right w:val="none" w:sz="0" w:space="0" w:color="auto"/>
          </w:divBdr>
        </w:div>
        <w:div w:id="819200641">
          <w:marLeft w:val="0"/>
          <w:marRight w:val="0"/>
          <w:marTop w:val="0"/>
          <w:marBottom w:val="0"/>
          <w:divBdr>
            <w:top w:val="none" w:sz="0" w:space="0" w:color="auto"/>
            <w:left w:val="none" w:sz="0" w:space="0" w:color="auto"/>
            <w:bottom w:val="none" w:sz="0" w:space="0" w:color="auto"/>
            <w:right w:val="none" w:sz="0" w:space="0" w:color="auto"/>
          </w:divBdr>
        </w:div>
        <w:div w:id="819200642">
          <w:marLeft w:val="0"/>
          <w:marRight w:val="0"/>
          <w:marTop w:val="0"/>
          <w:marBottom w:val="0"/>
          <w:divBdr>
            <w:top w:val="none" w:sz="0" w:space="0" w:color="auto"/>
            <w:left w:val="none" w:sz="0" w:space="0" w:color="auto"/>
            <w:bottom w:val="none" w:sz="0" w:space="0" w:color="auto"/>
            <w:right w:val="none" w:sz="0" w:space="0" w:color="auto"/>
          </w:divBdr>
        </w:div>
      </w:divsChild>
    </w:div>
    <w:div w:id="819200619">
      <w:marLeft w:val="0"/>
      <w:marRight w:val="0"/>
      <w:marTop w:val="0"/>
      <w:marBottom w:val="0"/>
      <w:divBdr>
        <w:top w:val="none" w:sz="0" w:space="0" w:color="auto"/>
        <w:left w:val="none" w:sz="0" w:space="0" w:color="auto"/>
        <w:bottom w:val="none" w:sz="0" w:space="0" w:color="auto"/>
        <w:right w:val="none" w:sz="0" w:space="0" w:color="auto"/>
      </w:divBdr>
      <w:divsChild>
        <w:div w:id="819200498">
          <w:marLeft w:val="0"/>
          <w:marRight w:val="0"/>
          <w:marTop w:val="0"/>
          <w:marBottom w:val="0"/>
          <w:divBdr>
            <w:top w:val="none" w:sz="0" w:space="0" w:color="auto"/>
            <w:left w:val="none" w:sz="0" w:space="0" w:color="auto"/>
            <w:bottom w:val="none" w:sz="0" w:space="0" w:color="auto"/>
            <w:right w:val="none" w:sz="0" w:space="0" w:color="auto"/>
          </w:divBdr>
        </w:div>
      </w:divsChild>
    </w:div>
    <w:div w:id="819200626">
      <w:marLeft w:val="0"/>
      <w:marRight w:val="0"/>
      <w:marTop w:val="0"/>
      <w:marBottom w:val="0"/>
      <w:divBdr>
        <w:top w:val="none" w:sz="0" w:space="0" w:color="auto"/>
        <w:left w:val="none" w:sz="0" w:space="0" w:color="auto"/>
        <w:bottom w:val="none" w:sz="0" w:space="0" w:color="auto"/>
        <w:right w:val="none" w:sz="0" w:space="0" w:color="auto"/>
      </w:divBdr>
      <w:divsChild>
        <w:div w:id="819200447">
          <w:marLeft w:val="0"/>
          <w:marRight w:val="0"/>
          <w:marTop w:val="0"/>
          <w:marBottom w:val="0"/>
          <w:divBdr>
            <w:top w:val="none" w:sz="0" w:space="0" w:color="auto"/>
            <w:left w:val="none" w:sz="0" w:space="0" w:color="auto"/>
            <w:bottom w:val="none" w:sz="0" w:space="0" w:color="auto"/>
            <w:right w:val="none" w:sz="0" w:space="0" w:color="auto"/>
          </w:divBdr>
        </w:div>
        <w:div w:id="819200467">
          <w:marLeft w:val="0"/>
          <w:marRight w:val="0"/>
          <w:marTop w:val="0"/>
          <w:marBottom w:val="0"/>
          <w:divBdr>
            <w:top w:val="none" w:sz="0" w:space="0" w:color="auto"/>
            <w:left w:val="none" w:sz="0" w:space="0" w:color="auto"/>
            <w:bottom w:val="none" w:sz="0" w:space="0" w:color="auto"/>
            <w:right w:val="none" w:sz="0" w:space="0" w:color="auto"/>
          </w:divBdr>
        </w:div>
        <w:div w:id="819200497">
          <w:marLeft w:val="0"/>
          <w:marRight w:val="0"/>
          <w:marTop w:val="0"/>
          <w:marBottom w:val="0"/>
          <w:divBdr>
            <w:top w:val="none" w:sz="0" w:space="0" w:color="auto"/>
            <w:left w:val="none" w:sz="0" w:space="0" w:color="auto"/>
            <w:bottom w:val="none" w:sz="0" w:space="0" w:color="auto"/>
            <w:right w:val="none" w:sz="0" w:space="0" w:color="auto"/>
          </w:divBdr>
        </w:div>
        <w:div w:id="819200520">
          <w:marLeft w:val="0"/>
          <w:marRight w:val="0"/>
          <w:marTop w:val="0"/>
          <w:marBottom w:val="0"/>
          <w:divBdr>
            <w:top w:val="none" w:sz="0" w:space="0" w:color="auto"/>
            <w:left w:val="none" w:sz="0" w:space="0" w:color="auto"/>
            <w:bottom w:val="none" w:sz="0" w:space="0" w:color="auto"/>
            <w:right w:val="none" w:sz="0" w:space="0" w:color="auto"/>
          </w:divBdr>
        </w:div>
        <w:div w:id="819200552">
          <w:marLeft w:val="0"/>
          <w:marRight w:val="0"/>
          <w:marTop w:val="0"/>
          <w:marBottom w:val="0"/>
          <w:divBdr>
            <w:top w:val="none" w:sz="0" w:space="0" w:color="auto"/>
            <w:left w:val="none" w:sz="0" w:space="0" w:color="auto"/>
            <w:bottom w:val="none" w:sz="0" w:space="0" w:color="auto"/>
            <w:right w:val="none" w:sz="0" w:space="0" w:color="auto"/>
          </w:divBdr>
        </w:div>
        <w:div w:id="819200559">
          <w:marLeft w:val="0"/>
          <w:marRight w:val="0"/>
          <w:marTop w:val="0"/>
          <w:marBottom w:val="0"/>
          <w:divBdr>
            <w:top w:val="none" w:sz="0" w:space="0" w:color="auto"/>
            <w:left w:val="none" w:sz="0" w:space="0" w:color="auto"/>
            <w:bottom w:val="none" w:sz="0" w:space="0" w:color="auto"/>
            <w:right w:val="none" w:sz="0" w:space="0" w:color="auto"/>
          </w:divBdr>
        </w:div>
        <w:div w:id="819200575">
          <w:marLeft w:val="0"/>
          <w:marRight w:val="0"/>
          <w:marTop w:val="0"/>
          <w:marBottom w:val="0"/>
          <w:divBdr>
            <w:top w:val="none" w:sz="0" w:space="0" w:color="auto"/>
            <w:left w:val="none" w:sz="0" w:space="0" w:color="auto"/>
            <w:bottom w:val="none" w:sz="0" w:space="0" w:color="auto"/>
            <w:right w:val="none" w:sz="0" w:space="0" w:color="auto"/>
          </w:divBdr>
        </w:div>
        <w:div w:id="819200600">
          <w:marLeft w:val="0"/>
          <w:marRight w:val="0"/>
          <w:marTop w:val="0"/>
          <w:marBottom w:val="0"/>
          <w:divBdr>
            <w:top w:val="none" w:sz="0" w:space="0" w:color="auto"/>
            <w:left w:val="none" w:sz="0" w:space="0" w:color="auto"/>
            <w:bottom w:val="none" w:sz="0" w:space="0" w:color="auto"/>
            <w:right w:val="none" w:sz="0" w:space="0" w:color="auto"/>
          </w:divBdr>
        </w:div>
        <w:div w:id="819200644">
          <w:marLeft w:val="0"/>
          <w:marRight w:val="0"/>
          <w:marTop w:val="0"/>
          <w:marBottom w:val="0"/>
          <w:divBdr>
            <w:top w:val="none" w:sz="0" w:space="0" w:color="auto"/>
            <w:left w:val="none" w:sz="0" w:space="0" w:color="auto"/>
            <w:bottom w:val="none" w:sz="0" w:space="0" w:color="auto"/>
            <w:right w:val="none" w:sz="0" w:space="0" w:color="auto"/>
          </w:divBdr>
        </w:div>
      </w:divsChild>
    </w:div>
    <w:div w:id="819200628">
      <w:marLeft w:val="0"/>
      <w:marRight w:val="0"/>
      <w:marTop w:val="0"/>
      <w:marBottom w:val="0"/>
      <w:divBdr>
        <w:top w:val="none" w:sz="0" w:space="0" w:color="auto"/>
        <w:left w:val="none" w:sz="0" w:space="0" w:color="auto"/>
        <w:bottom w:val="none" w:sz="0" w:space="0" w:color="auto"/>
        <w:right w:val="none" w:sz="0" w:space="0" w:color="auto"/>
      </w:divBdr>
      <w:divsChild>
        <w:div w:id="819200553">
          <w:marLeft w:val="0"/>
          <w:marRight w:val="0"/>
          <w:marTop w:val="0"/>
          <w:marBottom w:val="0"/>
          <w:divBdr>
            <w:top w:val="none" w:sz="0" w:space="0" w:color="auto"/>
            <w:left w:val="none" w:sz="0" w:space="0" w:color="auto"/>
            <w:bottom w:val="none" w:sz="0" w:space="0" w:color="auto"/>
            <w:right w:val="none" w:sz="0" w:space="0" w:color="auto"/>
          </w:divBdr>
        </w:div>
      </w:divsChild>
    </w:div>
    <w:div w:id="819200630">
      <w:marLeft w:val="0"/>
      <w:marRight w:val="0"/>
      <w:marTop w:val="0"/>
      <w:marBottom w:val="0"/>
      <w:divBdr>
        <w:top w:val="none" w:sz="0" w:space="0" w:color="auto"/>
        <w:left w:val="none" w:sz="0" w:space="0" w:color="auto"/>
        <w:bottom w:val="none" w:sz="0" w:space="0" w:color="auto"/>
        <w:right w:val="none" w:sz="0" w:space="0" w:color="auto"/>
      </w:divBdr>
      <w:divsChild>
        <w:div w:id="819200376">
          <w:marLeft w:val="0"/>
          <w:marRight w:val="0"/>
          <w:marTop w:val="0"/>
          <w:marBottom w:val="0"/>
          <w:divBdr>
            <w:top w:val="none" w:sz="0" w:space="0" w:color="auto"/>
            <w:left w:val="none" w:sz="0" w:space="0" w:color="auto"/>
            <w:bottom w:val="none" w:sz="0" w:space="0" w:color="auto"/>
            <w:right w:val="none" w:sz="0" w:space="0" w:color="auto"/>
          </w:divBdr>
          <w:divsChild>
            <w:div w:id="819200582">
              <w:marLeft w:val="0"/>
              <w:marRight w:val="0"/>
              <w:marTop w:val="0"/>
              <w:marBottom w:val="0"/>
              <w:divBdr>
                <w:top w:val="none" w:sz="0" w:space="0" w:color="auto"/>
                <w:left w:val="none" w:sz="0" w:space="0" w:color="auto"/>
                <w:bottom w:val="none" w:sz="0" w:space="0" w:color="auto"/>
                <w:right w:val="none" w:sz="0" w:space="0" w:color="auto"/>
              </w:divBdr>
            </w:div>
          </w:divsChild>
        </w:div>
        <w:div w:id="819200674">
          <w:marLeft w:val="90"/>
          <w:marRight w:val="0"/>
          <w:marTop w:val="0"/>
          <w:marBottom w:val="135"/>
          <w:divBdr>
            <w:top w:val="none" w:sz="0" w:space="2" w:color="auto"/>
            <w:left w:val="none" w:sz="0" w:space="2" w:color="auto"/>
            <w:bottom w:val="none" w:sz="0" w:space="0" w:color="auto"/>
            <w:right w:val="none" w:sz="0" w:space="2" w:color="auto"/>
          </w:divBdr>
        </w:div>
      </w:divsChild>
    </w:div>
    <w:div w:id="819200631">
      <w:marLeft w:val="0"/>
      <w:marRight w:val="0"/>
      <w:marTop w:val="0"/>
      <w:marBottom w:val="0"/>
      <w:divBdr>
        <w:top w:val="none" w:sz="0" w:space="0" w:color="auto"/>
        <w:left w:val="none" w:sz="0" w:space="0" w:color="auto"/>
        <w:bottom w:val="none" w:sz="0" w:space="0" w:color="auto"/>
        <w:right w:val="none" w:sz="0" w:space="0" w:color="auto"/>
      </w:divBdr>
      <w:divsChild>
        <w:div w:id="819200623">
          <w:marLeft w:val="0"/>
          <w:marRight w:val="0"/>
          <w:marTop w:val="0"/>
          <w:marBottom w:val="0"/>
          <w:divBdr>
            <w:top w:val="none" w:sz="0" w:space="0" w:color="auto"/>
            <w:left w:val="none" w:sz="0" w:space="0" w:color="auto"/>
            <w:bottom w:val="none" w:sz="0" w:space="0" w:color="auto"/>
            <w:right w:val="none" w:sz="0" w:space="0" w:color="auto"/>
          </w:divBdr>
        </w:div>
      </w:divsChild>
    </w:div>
    <w:div w:id="819200643">
      <w:marLeft w:val="0"/>
      <w:marRight w:val="0"/>
      <w:marTop w:val="0"/>
      <w:marBottom w:val="0"/>
      <w:divBdr>
        <w:top w:val="none" w:sz="0" w:space="0" w:color="auto"/>
        <w:left w:val="none" w:sz="0" w:space="0" w:color="auto"/>
        <w:bottom w:val="none" w:sz="0" w:space="0" w:color="auto"/>
        <w:right w:val="none" w:sz="0" w:space="0" w:color="auto"/>
      </w:divBdr>
      <w:divsChild>
        <w:div w:id="819200632">
          <w:marLeft w:val="0"/>
          <w:marRight w:val="0"/>
          <w:marTop w:val="0"/>
          <w:marBottom w:val="0"/>
          <w:divBdr>
            <w:top w:val="none" w:sz="0" w:space="0" w:color="auto"/>
            <w:left w:val="none" w:sz="0" w:space="0" w:color="auto"/>
            <w:bottom w:val="none" w:sz="0" w:space="0" w:color="auto"/>
            <w:right w:val="none" w:sz="0" w:space="0" w:color="auto"/>
          </w:divBdr>
        </w:div>
      </w:divsChild>
    </w:div>
    <w:div w:id="819200649">
      <w:marLeft w:val="0"/>
      <w:marRight w:val="0"/>
      <w:marTop w:val="0"/>
      <w:marBottom w:val="0"/>
      <w:divBdr>
        <w:top w:val="none" w:sz="0" w:space="0" w:color="auto"/>
        <w:left w:val="none" w:sz="0" w:space="0" w:color="auto"/>
        <w:bottom w:val="none" w:sz="0" w:space="0" w:color="auto"/>
        <w:right w:val="none" w:sz="0" w:space="0" w:color="auto"/>
      </w:divBdr>
      <w:divsChild>
        <w:div w:id="819200561">
          <w:marLeft w:val="0"/>
          <w:marRight w:val="0"/>
          <w:marTop w:val="0"/>
          <w:marBottom w:val="0"/>
          <w:divBdr>
            <w:top w:val="none" w:sz="0" w:space="0" w:color="auto"/>
            <w:left w:val="none" w:sz="0" w:space="0" w:color="auto"/>
            <w:bottom w:val="none" w:sz="0" w:space="0" w:color="auto"/>
            <w:right w:val="none" w:sz="0" w:space="0" w:color="auto"/>
          </w:divBdr>
        </w:div>
      </w:divsChild>
    </w:div>
    <w:div w:id="819200655">
      <w:marLeft w:val="0"/>
      <w:marRight w:val="0"/>
      <w:marTop w:val="0"/>
      <w:marBottom w:val="0"/>
      <w:divBdr>
        <w:top w:val="none" w:sz="0" w:space="0" w:color="auto"/>
        <w:left w:val="none" w:sz="0" w:space="0" w:color="auto"/>
        <w:bottom w:val="none" w:sz="0" w:space="0" w:color="auto"/>
        <w:right w:val="none" w:sz="0" w:space="0" w:color="auto"/>
      </w:divBdr>
      <w:divsChild>
        <w:div w:id="819200519">
          <w:marLeft w:val="0"/>
          <w:marRight w:val="0"/>
          <w:marTop w:val="0"/>
          <w:marBottom w:val="0"/>
          <w:divBdr>
            <w:top w:val="none" w:sz="0" w:space="0" w:color="auto"/>
            <w:left w:val="none" w:sz="0" w:space="0" w:color="auto"/>
            <w:bottom w:val="none" w:sz="0" w:space="0" w:color="auto"/>
            <w:right w:val="none" w:sz="0" w:space="0" w:color="auto"/>
          </w:divBdr>
          <w:divsChild>
            <w:div w:id="819200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00661">
      <w:marLeft w:val="0"/>
      <w:marRight w:val="0"/>
      <w:marTop w:val="0"/>
      <w:marBottom w:val="0"/>
      <w:divBdr>
        <w:top w:val="none" w:sz="0" w:space="0" w:color="auto"/>
        <w:left w:val="none" w:sz="0" w:space="0" w:color="auto"/>
        <w:bottom w:val="none" w:sz="0" w:space="0" w:color="auto"/>
        <w:right w:val="none" w:sz="0" w:space="0" w:color="auto"/>
      </w:divBdr>
      <w:divsChild>
        <w:div w:id="819200536">
          <w:marLeft w:val="0"/>
          <w:marRight w:val="0"/>
          <w:marTop w:val="0"/>
          <w:marBottom w:val="0"/>
          <w:divBdr>
            <w:top w:val="none" w:sz="0" w:space="0" w:color="auto"/>
            <w:left w:val="none" w:sz="0" w:space="0" w:color="auto"/>
            <w:bottom w:val="none" w:sz="0" w:space="0" w:color="auto"/>
            <w:right w:val="none" w:sz="0" w:space="0" w:color="auto"/>
          </w:divBdr>
        </w:div>
      </w:divsChild>
    </w:div>
    <w:div w:id="819200663">
      <w:marLeft w:val="0"/>
      <w:marRight w:val="0"/>
      <w:marTop w:val="0"/>
      <w:marBottom w:val="0"/>
      <w:divBdr>
        <w:top w:val="none" w:sz="0" w:space="0" w:color="auto"/>
        <w:left w:val="none" w:sz="0" w:space="0" w:color="auto"/>
        <w:bottom w:val="none" w:sz="0" w:space="0" w:color="auto"/>
        <w:right w:val="none" w:sz="0" w:space="0" w:color="auto"/>
      </w:divBdr>
      <w:divsChild>
        <w:div w:id="819200669">
          <w:marLeft w:val="0"/>
          <w:marRight w:val="0"/>
          <w:marTop w:val="0"/>
          <w:marBottom w:val="0"/>
          <w:divBdr>
            <w:top w:val="none" w:sz="0" w:space="0" w:color="auto"/>
            <w:left w:val="none" w:sz="0" w:space="0" w:color="auto"/>
            <w:bottom w:val="none" w:sz="0" w:space="0" w:color="auto"/>
            <w:right w:val="none" w:sz="0" w:space="0" w:color="auto"/>
          </w:divBdr>
          <w:divsChild>
            <w:div w:id="81920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00665">
      <w:marLeft w:val="0"/>
      <w:marRight w:val="0"/>
      <w:marTop w:val="0"/>
      <w:marBottom w:val="0"/>
      <w:divBdr>
        <w:top w:val="none" w:sz="0" w:space="0" w:color="auto"/>
        <w:left w:val="none" w:sz="0" w:space="0" w:color="auto"/>
        <w:bottom w:val="none" w:sz="0" w:space="0" w:color="auto"/>
        <w:right w:val="none" w:sz="0" w:space="0" w:color="auto"/>
      </w:divBdr>
      <w:divsChild>
        <w:div w:id="819200540">
          <w:marLeft w:val="0"/>
          <w:marRight w:val="0"/>
          <w:marTop w:val="0"/>
          <w:marBottom w:val="0"/>
          <w:divBdr>
            <w:top w:val="none" w:sz="0" w:space="0" w:color="auto"/>
            <w:left w:val="none" w:sz="0" w:space="0" w:color="auto"/>
            <w:bottom w:val="none" w:sz="0" w:space="0" w:color="auto"/>
            <w:right w:val="none" w:sz="0" w:space="0" w:color="auto"/>
          </w:divBdr>
        </w:div>
      </w:divsChild>
    </w:div>
    <w:div w:id="819200667">
      <w:marLeft w:val="0"/>
      <w:marRight w:val="0"/>
      <w:marTop w:val="0"/>
      <w:marBottom w:val="0"/>
      <w:divBdr>
        <w:top w:val="none" w:sz="0" w:space="0" w:color="auto"/>
        <w:left w:val="none" w:sz="0" w:space="0" w:color="auto"/>
        <w:bottom w:val="none" w:sz="0" w:space="0" w:color="auto"/>
        <w:right w:val="none" w:sz="0" w:space="0" w:color="auto"/>
      </w:divBdr>
      <w:divsChild>
        <w:div w:id="819200486">
          <w:marLeft w:val="0"/>
          <w:marRight w:val="0"/>
          <w:marTop w:val="0"/>
          <w:marBottom w:val="0"/>
          <w:divBdr>
            <w:top w:val="none" w:sz="0" w:space="0" w:color="auto"/>
            <w:left w:val="none" w:sz="0" w:space="0" w:color="auto"/>
            <w:bottom w:val="none" w:sz="0" w:space="0" w:color="auto"/>
            <w:right w:val="none" w:sz="0" w:space="0" w:color="auto"/>
          </w:divBdr>
          <w:divsChild>
            <w:div w:id="81920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00671">
      <w:marLeft w:val="0"/>
      <w:marRight w:val="0"/>
      <w:marTop w:val="0"/>
      <w:marBottom w:val="0"/>
      <w:divBdr>
        <w:top w:val="none" w:sz="0" w:space="0" w:color="auto"/>
        <w:left w:val="none" w:sz="0" w:space="0" w:color="auto"/>
        <w:bottom w:val="none" w:sz="0" w:space="0" w:color="auto"/>
        <w:right w:val="none" w:sz="0" w:space="0" w:color="auto"/>
      </w:divBdr>
      <w:divsChild>
        <w:div w:id="819200602">
          <w:marLeft w:val="0"/>
          <w:marRight w:val="0"/>
          <w:marTop w:val="0"/>
          <w:marBottom w:val="0"/>
          <w:divBdr>
            <w:top w:val="none" w:sz="0" w:space="0" w:color="auto"/>
            <w:left w:val="none" w:sz="0" w:space="0" w:color="auto"/>
            <w:bottom w:val="none" w:sz="0" w:space="0" w:color="auto"/>
            <w:right w:val="none" w:sz="0" w:space="0" w:color="auto"/>
          </w:divBdr>
          <w:divsChild>
            <w:div w:id="81920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00680">
      <w:marLeft w:val="0"/>
      <w:marRight w:val="0"/>
      <w:marTop w:val="0"/>
      <w:marBottom w:val="0"/>
      <w:divBdr>
        <w:top w:val="none" w:sz="0" w:space="0" w:color="auto"/>
        <w:left w:val="none" w:sz="0" w:space="0" w:color="auto"/>
        <w:bottom w:val="none" w:sz="0" w:space="0" w:color="auto"/>
        <w:right w:val="none" w:sz="0" w:space="0" w:color="auto"/>
      </w:divBdr>
      <w:divsChild>
        <w:div w:id="819200425">
          <w:marLeft w:val="0"/>
          <w:marRight w:val="0"/>
          <w:marTop w:val="0"/>
          <w:marBottom w:val="0"/>
          <w:divBdr>
            <w:top w:val="none" w:sz="0" w:space="0" w:color="auto"/>
            <w:left w:val="none" w:sz="0" w:space="0" w:color="auto"/>
            <w:bottom w:val="none" w:sz="0" w:space="0" w:color="auto"/>
            <w:right w:val="none" w:sz="0" w:space="0" w:color="auto"/>
          </w:divBdr>
        </w:div>
        <w:div w:id="819200627">
          <w:marLeft w:val="0"/>
          <w:marRight w:val="0"/>
          <w:marTop w:val="0"/>
          <w:marBottom w:val="0"/>
          <w:divBdr>
            <w:top w:val="none" w:sz="0" w:space="0" w:color="auto"/>
            <w:left w:val="none" w:sz="0" w:space="0" w:color="auto"/>
            <w:bottom w:val="none" w:sz="0" w:space="0" w:color="auto"/>
            <w:right w:val="none" w:sz="0" w:space="0" w:color="auto"/>
          </w:divBdr>
        </w:div>
      </w:divsChild>
    </w:div>
    <w:div w:id="819200681">
      <w:marLeft w:val="0"/>
      <w:marRight w:val="0"/>
      <w:marTop w:val="0"/>
      <w:marBottom w:val="0"/>
      <w:divBdr>
        <w:top w:val="none" w:sz="0" w:space="0" w:color="auto"/>
        <w:left w:val="none" w:sz="0" w:space="0" w:color="auto"/>
        <w:bottom w:val="none" w:sz="0" w:space="0" w:color="auto"/>
        <w:right w:val="none" w:sz="0" w:space="0" w:color="auto"/>
      </w:divBdr>
    </w:div>
    <w:div w:id="819200682">
      <w:marLeft w:val="0"/>
      <w:marRight w:val="0"/>
      <w:marTop w:val="0"/>
      <w:marBottom w:val="0"/>
      <w:divBdr>
        <w:top w:val="none" w:sz="0" w:space="0" w:color="auto"/>
        <w:left w:val="none" w:sz="0" w:space="0" w:color="auto"/>
        <w:bottom w:val="none" w:sz="0" w:space="0" w:color="auto"/>
        <w:right w:val="none" w:sz="0" w:space="0" w:color="auto"/>
      </w:divBdr>
    </w:div>
    <w:div w:id="819200683">
      <w:marLeft w:val="0"/>
      <w:marRight w:val="0"/>
      <w:marTop w:val="0"/>
      <w:marBottom w:val="0"/>
      <w:divBdr>
        <w:top w:val="none" w:sz="0" w:space="0" w:color="auto"/>
        <w:left w:val="none" w:sz="0" w:space="0" w:color="auto"/>
        <w:bottom w:val="none" w:sz="0" w:space="0" w:color="auto"/>
        <w:right w:val="none" w:sz="0" w:space="0" w:color="auto"/>
      </w:divBdr>
    </w:div>
    <w:div w:id="819200684">
      <w:marLeft w:val="0"/>
      <w:marRight w:val="0"/>
      <w:marTop w:val="0"/>
      <w:marBottom w:val="0"/>
      <w:divBdr>
        <w:top w:val="none" w:sz="0" w:space="0" w:color="auto"/>
        <w:left w:val="none" w:sz="0" w:space="0" w:color="auto"/>
        <w:bottom w:val="none" w:sz="0" w:space="0" w:color="auto"/>
        <w:right w:val="none" w:sz="0" w:space="0" w:color="auto"/>
      </w:divBdr>
    </w:div>
    <w:div w:id="819200685">
      <w:marLeft w:val="0"/>
      <w:marRight w:val="0"/>
      <w:marTop w:val="0"/>
      <w:marBottom w:val="0"/>
      <w:divBdr>
        <w:top w:val="none" w:sz="0" w:space="0" w:color="auto"/>
        <w:left w:val="none" w:sz="0" w:space="0" w:color="auto"/>
        <w:bottom w:val="none" w:sz="0" w:space="0" w:color="auto"/>
        <w:right w:val="none" w:sz="0" w:space="0" w:color="auto"/>
      </w:divBdr>
    </w:div>
    <w:div w:id="819200686">
      <w:marLeft w:val="0"/>
      <w:marRight w:val="0"/>
      <w:marTop w:val="0"/>
      <w:marBottom w:val="0"/>
      <w:divBdr>
        <w:top w:val="none" w:sz="0" w:space="0" w:color="auto"/>
        <w:left w:val="none" w:sz="0" w:space="0" w:color="auto"/>
        <w:bottom w:val="none" w:sz="0" w:space="0" w:color="auto"/>
        <w:right w:val="none" w:sz="0" w:space="0" w:color="auto"/>
      </w:divBdr>
    </w:div>
    <w:div w:id="819200687">
      <w:marLeft w:val="0"/>
      <w:marRight w:val="0"/>
      <w:marTop w:val="0"/>
      <w:marBottom w:val="0"/>
      <w:divBdr>
        <w:top w:val="none" w:sz="0" w:space="0" w:color="auto"/>
        <w:left w:val="none" w:sz="0" w:space="0" w:color="auto"/>
        <w:bottom w:val="none" w:sz="0" w:space="0" w:color="auto"/>
        <w:right w:val="none" w:sz="0" w:space="0" w:color="auto"/>
      </w:divBdr>
    </w:div>
    <w:div w:id="819200688">
      <w:marLeft w:val="0"/>
      <w:marRight w:val="0"/>
      <w:marTop w:val="0"/>
      <w:marBottom w:val="0"/>
      <w:divBdr>
        <w:top w:val="none" w:sz="0" w:space="0" w:color="auto"/>
        <w:left w:val="none" w:sz="0" w:space="0" w:color="auto"/>
        <w:bottom w:val="none" w:sz="0" w:space="0" w:color="auto"/>
        <w:right w:val="none" w:sz="0" w:space="0" w:color="auto"/>
      </w:divBdr>
    </w:div>
    <w:div w:id="819200689">
      <w:marLeft w:val="0"/>
      <w:marRight w:val="0"/>
      <w:marTop w:val="0"/>
      <w:marBottom w:val="0"/>
      <w:divBdr>
        <w:top w:val="none" w:sz="0" w:space="0" w:color="auto"/>
        <w:left w:val="none" w:sz="0" w:space="0" w:color="auto"/>
        <w:bottom w:val="none" w:sz="0" w:space="0" w:color="auto"/>
        <w:right w:val="none" w:sz="0" w:space="0" w:color="auto"/>
      </w:divBdr>
    </w:div>
    <w:div w:id="819200690">
      <w:marLeft w:val="0"/>
      <w:marRight w:val="0"/>
      <w:marTop w:val="0"/>
      <w:marBottom w:val="0"/>
      <w:divBdr>
        <w:top w:val="none" w:sz="0" w:space="0" w:color="auto"/>
        <w:left w:val="none" w:sz="0" w:space="0" w:color="auto"/>
        <w:bottom w:val="none" w:sz="0" w:space="0" w:color="auto"/>
        <w:right w:val="none" w:sz="0" w:space="0" w:color="auto"/>
      </w:divBdr>
    </w:div>
    <w:div w:id="819200693">
      <w:marLeft w:val="0"/>
      <w:marRight w:val="0"/>
      <w:marTop w:val="0"/>
      <w:marBottom w:val="0"/>
      <w:divBdr>
        <w:top w:val="none" w:sz="0" w:space="0" w:color="auto"/>
        <w:left w:val="none" w:sz="0" w:space="0" w:color="auto"/>
        <w:bottom w:val="none" w:sz="0" w:space="0" w:color="auto"/>
        <w:right w:val="none" w:sz="0" w:space="0" w:color="auto"/>
      </w:divBdr>
    </w:div>
    <w:div w:id="819200696">
      <w:marLeft w:val="0"/>
      <w:marRight w:val="0"/>
      <w:marTop w:val="0"/>
      <w:marBottom w:val="0"/>
      <w:divBdr>
        <w:top w:val="none" w:sz="0" w:space="0" w:color="auto"/>
        <w:left w:val="none" w:sz="0" w:space="0" w:color="auto"/>
        <w:bottom w:val="none" w:sz="0" w:space="0" w:color="auto"/>
        <w:right w:val="none" w:sz="0" w:space="0" w:color="auto"/>
      </w:divBdr>
    </w:div>
    <w:div w:id="819200697">
      <w:marLeft w:val="0"/>
      <w:marRight w:val="0"/>
      <w:marTop w:val="0"/>
      <w:marBottom w:val="0"/>
      <w:divBdr>
        <w:top w:val="none" w:sz="0" w:space="0" w:color="auto"/>
        <w:left w:val="none" w:sz="0" w:space="0" w:color="auto"/>
        <w:bottom w:val="none" w:sz="0" w:space="0" w:color="auto"/>
        <w:right w:val="none" w:sz="0" w:space="0" w:color="auto"/>
      </w:divBdr>
    </w:div>
    <w:div w:id="819200699">
      <w:marLeft w:val="0"/>
      <w:marRight w:val="0"/>
      <w:marTop w:val="0"/>
      <w:marBottom w:val="0"/>
      <w:divBdr>
        <w:top w:val="none" w:sz="0" w:space="0" w:color="auto"/>
        <w:left w:val="none" w:sz="0" w:space="0" w:color="auto"/>
        <w:bottom w:val="none" w:sz="0" w:space="0" w:color="auto"/>
        <w:right w:val="none" w:sz="0" w:space="0" w:color="auto"/>
      </w:divBdr>
    </w:div>
    <w:div w:id="819200703">
      <w:marLeft w:val="0"/>
      <w:marRight w:val="0"/>
      <w:marTop w:val="0"/>
      <w:marBottom w:val="0"/>
      <w:divBdr>
        <w:top w:val="none" w:sz="0" w:space="0" w:color="auto"/>
        <w:left w:val="none" w:sz="0" w:space="0" w:color="auto"/>
        <w:bottom w:val="none" w:sz="0" w:space="0" w:color="auto"/>
        <w:right w:val="none" w:sz="0" w:space="0" w:color="auto"/>
      </w:divBdr>
      <w:divsChild>
        <w:div w:id="819200691">
          <w:marLeft w:val="0"/>
          <w:marRight w:val="0"/>
          <w:marTop w:val="0"/>
          <w:marBottom w:val="0"/>
          <w:divBdr>
            <w:top w:val="none" w:sz="0" w:space="0" w:color="auto"/>
            <w:left w:val="none" w:sz="0" w:space="0" w:color="auto"/>
            <w:bottom w:val="none" w:sz="0" w:space="0" w:color="auto"/>
            <w:right w:val="none" w:sz="0" w:space="0" w:color="auto"/>
          </w:divBdr>
        </w:div>
        <w:div w:id="819200692">
          <w:marLeft w:val="0"/>
          <w:marRight w:val="0"/>
          <w:marTop w:val="0"/>
          <w:marBottom w:val="0"/>
          <w:divBdr>
            <w:top w:val="none" w:sz="0" w:space="0" w:color="auto"/>
            <w:left w:val="none" w:sz="0" w:space="0" w:color="auto"/>
            <w:bottom w:val="none" w:sz="0" w:space="0" w:color="auto"/>
            <w:right w:val="none" w:sz="0" w:space="0" w:color="auto"/>
          </w:divBdr>
        </w:div>
        <w:div w:id="819200694">
          <w:marLeft w:val="0"/>
          <w:marRight w:val="0"/>
          <w:marTop w:val="0"/>
          <w:marBottom w:val="0"/>
          <w:divBdr>
            <w:top w:val="none" w:sz="0" w:space="0" w:color="auto"/>
            <w:left w:val="none" w:sz="0" w:space="0" w:color="auto"/>
            <w:bottom w:val="none" w:sz="0" w:space="0" w:color="auto"/>
            <w:right w:val="none" w:sz="0" w:space="0" w:color="auto"/>
          </w:divBdr>
        </w:div>
        <w:div w:id="819200695">
          <w:marLeft w:val="0"/>
          <w:marRight w:val="0"/>
          <w:marTop w:val="0"/>
          <w:marBottom w:val="0"/>
          <w:divBdr>
            <w:top w:val="none" w:sz="0" w:space="0" w:color="auto"/>
            <w:left w:val="none" w:sz="0" w:space="0" w:color="auto"/>
            <w:bottom w:val="none" w:sz="0" w:space="0" w:color="auto"/>
            <w:right w:val="none" w:sz="0" w:space="0" w:color="auto"/>
          </w:divBdr>
        </w:div>
        <w:div w:id="819200698">
          <w:marLeft w:val="0"/>
          <w:marRight w:val="0"/>
          <w:marTop w:val="0"/>
          <w:marBottom w:val="0"/>
          <w:divBdr>
            <w:top w:val="none" w:sz="0" w:space="0" w:color="auto"/>
            <w:left w:val="none" w:sz="0" w:space="0" w:color="auto"/>
            <w:bottom w:val="none" w:sz="0" w:space="0" w:color="auto"/>
            <w:right w:val="none" w:sz="0" w:space="0" w:color="auto"/>
          </w:divBdr>
        </w:div>
        <w:div w:id="819200700">
          <w:marLeft w:val="0"/>
          <w:marRight w:val="0"/>
          <w:marTop w:val="0"/>
          <w:marBottom w:val="0"/>
          <w:divBdr>
            <w:top w:val="none" w:sz="0" w:space="0" w:color="auto"/>
            <w:left w:val="none" w:sz="0" w:space="0" w:color="auto"/>
            <w:bottom w:val="none" w:sz="0" w:space="0" w:color="auto"/>
            <w:right w:val="none" w:sz="0" w:space="0" w:color="auto"/>
          </w:divBdr>
        </w:div>
        <w:div w:id="819200701">
          <w:marLeft w:val="0"/>
          <w:marRight w:val="0"/>
          <w:marTop w:val="0"/>
          <w:marBottom w:val="0"/>
          <w:divBdr>
            <w:top w:val="none" w:sz="0" w:space="0" w:color="auto"/>
            <w:left w:val="none" w:sz="0" w:space="0" w:color="auto"/>
            <w:bottom w:val="none" w:sz="0" w:space="0" w:color="auto"/>
            <w:right w:val="none" w:sz="0" w:space="0" w:color="auto"/>
          </w:divBdr>
        </w:div>
        <w:div w:id="819200702">
          <w:marLeft w:val="0"/>
          <w:marRight w:val="0"/>
          <w:marTop w:val="0"/>
          <w:marBottom w:val="0"/>
          <w:divBdr>
            <w:top w:val="none" w:sz="0" w:space="0" w:color="auto"/>
            <w:left w:val="none" w:sz="0" w:space="0" w:color="auto"/>
            <w:bottom w:val="none" w:sz="0" w:space="0" w:color="auto"/>
            <w:right w:val="none" w:sz="0" w:space="0" w:color="auto"/>
          </w:divBdr>
        </w:div>
        <w:div w:id="819200704">
          <w:marLeft w:val="0"/>
          <w:marRight w:val="0"/>
          <w:marTop w:val="0"/>
          <w:marBottom w:val="0"/>
          <w:divBdr>
            <w:top w:val="none" w:sz="0" w:space="0" w:color="auto"/>
            <w:left w:val="none" w:sz="0" w:space="0" w:color="auto"/>
            <w:bottom w:val="none" w:sz="0" w:space="0" w:color="auto"/>
            <w:right w:val="none" w:sz="0" w:space="0" w:color="auto"/>
          </w:divBdr>
        </w:div>
        <w:div w:id="819200705">
          <w:marLeft w:val="0"/>
          <w:marRight w:val="0"/>
          <w:marTop w:val="0"/>
          <w:marBottom w:val="0"/>
          <w:divBdr>
            <w:top w:val="none" w:sz="0" w:space="0" w:color="auto"/>
            <w:left w:val="none" w:sz="0" w:space="0" w:color="auto"/>
            <w:bottom w:val="none" w:sz="0" w:space="0" w:color="auto"/>
            <w:right w:val="none" w:sz="0" w:space="0" w:color="auto"/>
          </w:divBdr>
        </w:div>
      </w:divsChild>
    </w:div>
    <w:div w:id="819200706">
      <w:marLeft w:val="0"/>
      <w:marRight w:val="0"/>
      <w:marTop w:val="0"/>
      <w:marBottom w:val="0"/>
      <w:divBdr>
        <w:top w:val="none" w:sz="0" w:space="0" w:color="auto"/>
        <w:left w:val="none" w:sz="0" w:space="0" w:color="auto"/>
        <w:bottom w:val="none" w:sz="0" w:space="0" w:color="auto"/>
        <w:right w:val="none" w:sz="0" w:space="0" w:color="auto"/>
      </w:divBdr>
      <w:divsChild>
        <w:div w:id="819200721">
          <w:marLeft w:val="0"/>
          <w:marRight w:val="0"/>
          <w:marTop w:val="0"/>
          <w:marBottom w:val="0"/>
          <w:divBdr>
            <w:top w:val="none" w:sz="0" w:space="0" w:color="auto"/>
            <w:left w:val="none" w:sz="0" w:space="0" w:color="auto"/>
            <w:bottom w:val="none" w:sz="0" w:space="0" w:color="auto"/>
            <w:right w:val="none" w:sz="0" w:space="0" w:color="auto"/>
          </w:divBdr>
        </w:div>
      </w:divsChild>
    </w:div>
    <w:div w:id="819200708">
      <w:marLeft w:val="0"/>
      <w:marRight w:val="0"/>
      <w:marTop w:val="0"/>
      <w:marBottom w:val="0"/>
      <w:divBdr>
        <w:top w:val="none" w:sz="0" w:space="0" w:color="auto"/>
        <w:left w:val="none" w:sz="0" w:space="0" w:color="auto"/>
        <w:bottom w:val="none" w:sz="0" w:space="0" w:color="auto"/>
        <w:right w:val="none" w:sz="0" w:space="0" w:color="auto"/>
      </w:divBdr>
      <w:divsChild>
        <w:div w:id="819200715">
          <w:marLeft w:val="0"/>
          <w:marRight w:val="0"/>
          <w:marTop w:val="0"/>
          <w:marBottom w:val="0"/>
          <w:divBdr>
            <w:top w:val="none" w:sz="0" w:space="0" w:color="auto"/>
            <w:left w:val="none" w:sz="0" w:space="0" w:color="auto"/>
            <w:bottom w:val="none" w:sz="0" w:space="0" w:color="auto"/>
            <w:right w:val="none" w:sz="0" w:space="0" w:color="auto"/>
          </w:divBdr>
        </w:div>
      </w:divsChild>
    </w:div>
    <w:div w:id="819200710">
      <w:marLeft w:val="0"/>
      <w:marRight w:val="0"/>
      <w:marTop w:val="0"/>
      <w:marBottom w:val="0"/>
      <w:divBdr>
        <w:top w:val="none" w:sz="0" w:space="0" w:color="auto"/>
        <w:left w:val="none" w:sz="0" w:space="0" w:color="auto"/>
        <w:bottom w:val="none" w:sz="0" w:space="0" w:color="auto"/>
        <w:right w:val="none" w:sz="0" w:space="0" w:color="auto"/>
      </w:divBdr>
      <w:divsChild>
        <w:div w:id="819200717">
          <w:marLeft w:val="0"/>
          <w:marRight w:val="0"/>
          <w:marTop w:val="0"/>
          <w:marBottom w:val="0"/>
          <w:divBdr>
            <w:top w:val="none" w:sz="0" w:space="0" w:color="auto"/>
            <w:left w:val="none" w:sz="0" w:space="0" w:color="auto"/>
            <w:bottom w:val="none" w:sz="0" w:space="0" w:color="auto"/>
            <w:right w:val="none" w:sz="0" w:space="0" w:color="auto"/>
          </w:divBdr>
        </w:div>
      </w:divsChild>
    </w:div>
    <w:div w:id="819200711">
      <w:marLeft w:val="0"/>
      <w:marRight w:val="0"/>
      <w:marTop w:val="0"/>
      <w:marBottom w:val="0"/>
      <w:divBdr>
        <w:top w:val="none" w:sz="0" w:space="0" w:color="auto"/>
        <w:left w:val="none" w:sz="0" w:space="0" w:color="auto"/>
        <w:bottom w:val="none" w:sz="0" w:space="0" w:color="auto"/>
        <w:right w:val="none" w:sz="0" w:space="0" w:color="auto"/>
      </w:divBdr>
      <w:divsChild>
        <w:div w:id="819200709">
          <w:marLeft w:val="0"/>
          <w:marRight w:val="0"/>
          <w:marTop w:val="0"/>
          <w:marBottom w:val="0"/>
          <w:divBdr>
            <w:top w:val="none" w:sz="0" w:space="0" w:color="auto"/>
            <w:left w:val="none" w:sz="0" w:space="0" w:color="auto"/>
            <w:bottom w:val="none" w:sz="0" w:space="0" w:color="auto"/>
            <w:right w:val="none" w:sz="0" w:space="0" w:color="auto"/>
          </w:divBdr>
        </w:div>
      </w:divsChild>
    </w:div>
    <w:div w:id="819200713">
      <w:marLeft w:val="0"/>
      <w:marRight w:val="0"/>
      <w:marTop w:val="0"/>
      <w:marBottom w:val="0"/>
      <w:divBdr>
        <w:top w:val="none" w:sz="0" w:space="0" w:color="auto"/>
        <w:left w:val="none" w:sz="0" w:space="0" w:color="auto"/>
        <w:bottom w:val="none" w:sz="0" w:space="0" w:color="auto"/>
        <w:right w:val="none" w:sz="0" w:space="0" w:color="auto"/>
      </w:divBdr>
      <w:divsChild>
        <w:div w:id="819200718">
          <w:marLeft w:val="0"/>
          <w:marRight w:val="0"/>
          <w:marTop w:val="0"/>
          <w:marBottom w:val="0"/>
          <w:divBdr>
            <w:top w:val="none" w:sz="0" w:space="0" w:color="auto"/>
            <w:left w:val="none" w:sz="0" w:space="0" w:color="auto"/>
            <w:bottom w:val="none" w:sz="0" w:space="0" w:color="auto"/>
            <w:right w:val="none" w:sz="0" w:space="0" w:color="auto"/>
          </w:divBdr>
        </w:div>
      </w:divsChild>
    </w:div>
    <w:div w:id="819200716">
      <w:marLeft w:val="0"/>
      <w:marRight w:val="0"/>
      <w:marTop w:val="0"/>
      <w:marBottom w:val="0"/>
      <w:divBdr>
        <w:top w:val="none" w:sz="0" w:space="0" w:color="auto"/>
        <w:left w:val="none" w:sz="0" w:space="0" w:color="auto"/>
        <w:bottom w:val="none" w:sz="0" w:space="0" w:color="auto"/>
        <w:right w:val="none" w:sz="0" w:space="0" w:color="auto"/>
      </w:divBdr>
      <w:divsChild>
        <w:div w:id="819200707">
          <w:marLeft w:val="0"/>
          <w:marRight w:val="0"/>
          <w:marTop w:val="0"/>
          <w:marBottom w:val="0"/>
          <w:divBdr>
            <w:top w:val="none" w:sz="0" w:space="0" w:color="auto"/>
            <w:left w:val="none" w:sz="0" w:space="0" w:color="auto"/>
            <w:bottom w:val="none" w:sz="0" w:space="0" w:color="auto"/>
            <w:right w:val="none" w:sz="0" w:space="0" w:color="auto"/>
          </w:divBdr>
        </w:div>
      </w:divsChild>
    </w:div>
    <w:div w:id="819200722">
      <w:marLeft w:val="0"/>
      <w:marRight w:val="0"/>
      <w:marTop w:val="0"/>
      <w:marBottom w:val="0"/>
      <w:divBdr>
        <w:top w:val="none" w:sz="0" w:space="0" w:color="auto"/>
        <w:left w:val="none" w:sz="0" w:space="0" w:color="auto"/>
        <w:bottom w:val="none" w:sz="0" w:space="0" w:color="auto"/>
        <w:right w:val="none" w:sz="0" w:space="0" w:color="auto"/>
      </w:divBdr>
      <w:divsChild>
        <w:div w:id="819200714">
          <w:marLeft w:val="0"/>
          <w:marRight w:val="0"/>
          <w:marTop w:val="0"/>
          <w:marBottom w:val="0"/>
          <w:divBdr>
            <w:top w:val="none" w:sz="0" w:space="0" w:color="auto"/>
            <w:left w:val="none" w:sz="0" w:space="0" w:color="auto"/>
            <w:bottom w:val="none" w:sz="0" w:space="0" w:color="auto"/>
            <w:right w:val="none" w:sz="0" w:space="0" w:color="auto"/>
          </w:divBdr>
        </w:div>
      </w:divsChild>
    </w:div>
    <w:div w:id="819200723">
      <w:marLeft w:val="0"/>
      <w:marRight w:val="0"/>
      <w:marTop w:val="0"/>
      <w:marBottom w:val="0"/>
      <w:divBdr>
        <w:top w:val="none" w:sz="0" w:space="0" w:color="auto"/>
        <w:left w:val="none" w:sz="0" w:space="0" w:color="auto"/>
        <w:bottom w:val="none" w:sz="0" w:space="0" w:color="auto"/>
        <w:right w:val="none" w:sz="0" w:space="0" w:color="auto"/>
      </w:divBdr>
      <w:divsChild>
        <w:div w:id="819200712">
          <w:marLeft w:val="0"/>
          <w:marRight w:val="0"/>
          <w:marTop w:val="0"/>
          <w:marBottom w:val="0"/>
          <w:divBdr>
            <w:top w:val="none" w:sz="0" w:space="0" w:color="auto"/>
            <w:left w:val="none" w:sz="0" w:space="0" w:color="auto"/>
            <w:bottom w:val="none" w:sz="0" w:space="0" w:color="auto"/>
            <w:right w:val="none" w:sz="0" w:space="0" w:color="auto"/>
          </w:divBdr>
        </w:div>
      </w:divsChild>
    </w:div>
    <w:div w:id="819200724">
      <w:marLeft w:val="0"/>
      <w:marRight w:val="0"/>
      <w:marTop w:val="0"/>
      <w:marBottom w:val="0"/>
      <w:divBdr>
        <w:top w:val="none" w:sz="0" w:space="0" w:color="auto"/>
        <w:left w:val="none" w:sz="0" w:space="0" w:color="auto"/>
        <w:bottom w:val="none" w:sz="0" w:space="0" w:color="auto"/>
        <w:right w:val="none" w:sz="0" w:space="0" w:color="auto"/>
      </w:divBdr>
    </w:div>
    <w:div w:id="819200725">
      <w:marLeft w:val="0"/>
      <w:marRight w:val="0"/>
      <w:marTop w:val="0"/>
      <w:marBottom w:val="0"/>
      <w:divBdr>
        <w:top w:val="none" w:sz="0" w:space="0" w:color="auto"/>
        <w:left w:val="none" w:sz="0" w:space="0" w:color="auto"/>
        <w:bottom w:val="none" w:sz="0" w:space="0" w:color="auto"/>
        <w:right w:val="none" w:sz="0" w:space="0" w:color="auto"/>
      </w:divBdr>
    </w:div>
    <w:div w:id="819200726">
      <w:marLeft w:val="0"/>
      <w:marRight w:val="0"/>
      <w:marTop w:val="0"/>
      <w:marBottom w:val="0"/>
      <w:divBdr>
        <w:top w:val="none" w:sz="0" w:space="0" w:color="auto"/>
        <w:left w:val="none" w:sz="0" w:space="0" w:color="auto"/>
        <w:bottom w:val="none" w:sz="0" w:space="0" w:color="auto"/>
        <w:right w:val="none" w:sz="0" w:space="0" w:color="auto"/>
      </w:divBdr>
      <w:divsChild>
        <w:div w:id="819200728">
          <w:marLeft w:val="0"/>
          <w:marRight w:val="0"/>
          <w:marTop w:val="0"/>
          <w:marBottom w:val="0"/>
          <w:divBdr>
            <w:top w:val="none" w:sz="0" w:space="0" w:color="auto"/>
            <w:left w:val="none" w:sz="0" w:space="0" w:color="auto"/>
            <w:bottom w:val="none" w:sz="0" w:space="0" w:color="auto"/>
            <w:right w:val="none" w:sz="0" w:space="0" w:color="auto"/>
          </w:divBdr>
        </w:div>
      </w:divsChild>
    </w:div>
    <w:div w:id="819200727">
      <w:marLeft w:val="0"/>
      <w:marRight w:val="0"/>
      <w:marTop w:val="0"/>
      <w:marBottom w:val="0"/>
      <w:divBdr>
        <w:top w:val="none" w:sz="0" w:space="0" w:color="auto"/>
        <w:left w:val="none" w:sz="0" w:space="0" w:color="auto"/>
        <w:bottom w:val="none" w:sz="0" w:space="0" w:color="auto"/>
        <w:right w:val="none" w:sz="0" w:space="0" w:color="auto"/>
      </w:divBdr>
      <w:divsChild>
        <w:div w:id="819200729">
          <w:marLeft w:val="0"/>
          <w:marRight w:val="0"/>
          <w:marTop w:val="0"/>
          <w:marBottom w:val="0"/>
          <w:divBdr>
            <w:top w:val="none" w:sz="0" w:space="0" w:color="auto"/>
            <w:left w:val="none" w:sz="0" w:space="0" w:color="auto"/>
            <w:bottom w:val="none" w:sz="0" w:space="0" w:color="auto"/>
            <w:right w:val="none" w:sz="0" w:space="0" w:color="auto"/>
          </w:divBdr>
        </w:div>
      </w:divsChild>
    </w:div>
    <w:div w:id="1063331705">
      <w:bodyDiv w:val="1"/>
      <w:marLeft w:val="0"/>
      <w:marRight w:val="0"/>
      <w:marTop w:val="0"/>
      <w:marBottom w:val="0"/>
      <w:divBdr>
        <w:top w:val="none" w:sz="0" w:space="0" w:color="auto"/>
        <w:left w:val="none" w:sz="0" w:space="0" w:color="auto"/>
        <w:bottom w:val="none" w:sz="0" w:space="0" w:color="auto"/>
        <w:right w:val="none" w:sz="0" w:space="0" w:color="auto"/>
      </w:divBdr>
      <w:divsChild>
        <w:div w:id="690377899">
          <w:marLeft w:val="0"/>
          <w:marRight w:val="0"/>
          <w:marTop w:val="0"/>
          <w:marBottom w:val="0"/>
          <w:divBdr>
            <w:top w:val="single" w:sz="6" w:space="0" w:color="EEEEEE"/>
            <w:left w:val="single" w:sz="6" w:space="0" w:color="EEEEEE"/>
            <w:bottom w:val="single" w:sz="6" w:space="0" w:color="EEEEEE"/>
            <w:right w:val="single" w:sz="6" w:space="0" w:color="EEEEEE"/>
          </w:divBdr>
          <w:divsChild>
            <w:div w:id="1044476333">
              <w:marLeft w:val="0"/>
              <w:marRight w:val="0"/>
              <w:marTop w:val="0"/>
              <w:marBottom w:val="0"/>
              <w:divBdr>
                <w:top w:val="none" w:sz="0" w:space="0" w:color="auto"/>
                <w:left w:val="none" w:sz="0" w:space="0" w:color="auto"/>
                <w:bottom w:val="none" w:sz="0" w:space="0" w:color="auto"/>
                <w:right w:val="none" w:sz="0" w:space="0" w:color="auto"/>
              </w:divBdr>
              <w:divsChild>
                <w:div w:id="175997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411562">
          <w:marLeft w:val="0"/>
          <w:marRight w:val="0"/>
          <w:marTop w:val="15"/>
          <w:marBottom w:val="15"/>
          <w:divBdr>
            <w:top w:val="none" w:sz="0" w:space="0" w:color="auto"/>
            <w:left w:val="none" w:sz="0" w:space="0" w:color="auto"/>
            <w:bottom w:val="none" w:sz="0" w:space="0" w:color="auto"/>
            <w:right w:val="none" w:sz="0" w:space="0" w:color="auto"/>
          </w:divBdr>
          <w:divsChild>
            <w:div w:id="447897574">
              <w:marLeft w:val="0"/>
              <w:marRight w:val="0"/>
              <w:marTop w:val="0"/>
              <w:marBottom w:val="0"/>
              <w:divBdr>
                <w:top w:val="none" w:sz="0" w:space="0" w:color="auto"/>
                <w:left w:val="none" w:sz="0" w:space="0" w:color="auto"/>
                <w:bottom w:val="none" w:sz="0" w:space="0" w:color="auto"/>
                <w:right w:val="none" w:sz="0" w:space="0" w:color="auto"/>
              </w:divBdr>
              <w:divsChild>
                <w:div w:id="1212426450">
                  <w:marLeft w:val="3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 w:id="1063679538">
      <w:bodyDiv w:val="1"/>
      <w:marLeft w:val="0"/>
      <w:marRight w:val="0"/>
      <w:marTop w:val="0"/>
      <w:marBottom w:val="0"/>
      <w:divBdr>
        <w:top w:val="none" w:sz="0" w:space="0" w:color="auto"/>
        <w:left w:val="none" w:sz="0" w:space="0" w:color="auto"/>
        <w:bottom w:val="none" w:sz="0" w:space="0" w:color="auto"/>
        <w:right w:val="none" w:sz="0" w:space="0" w:color="auto"/>
      </w:divBdr>
    </w:div>
    <w:div w:id="1794056107">
      <w:bodyDiv w:val="1"/>
      <w:marLeft w:val="0"/>
      <w:marRight w:val="0"/>
      <w:marTop w:val="0"/>
      <w:marBottom w:val="0"/>
      <w:divBdr>
        <w:top w:val="none" w:sz="0" w:space="0" w:color="auto"/>
        <w:left w:val="none" w:sz="0" w:space="0" w:color="auto"/>
        <w:bottom w:val="none" w:sz="0" w:space="0" w:color="auto"/>
        <w:right w:val="none" w:sz="0" w:space="0" w:color="auto"/>
      </w:divBdr>
      <w:divsChild>
        <w:div w:id="2102333123">
          <w:marLeft w:val="0"/>
          <w:marRight w:val="0"/>
          <w:marTop w:val="0"/>
          <w:marBottom w:val="0"/>
          <w:divBdr>
            <w:top w:val="single" w:sz="6" w:space="0" w:color="EEEEEE"/>
            <w:left w:val="single" w:sz="6" w:space="0" w:color="EEEEEE"/>
            <w:bottom w:val="single" w:sz="6" w:space="0" w:color="EEEEEE"/>
            <w:right w:val="single" w:sz="6" w:space="0" w:color="EEEEEE"/>
          </w:divBdr>
          <w:divsChild>
            <w:div w:id="1793596878">
              <w:marLeft w:val="0"/>
              <w:marRight w:val="0"/>
              <w:marTop w:val="0"/>
              <w:marBottom w:val="0"/>
              <w:divBdr>
                <w:top w:val="none" w:sz="0" w:space="0" w:color="auto"/>
                <w:left w:val="none" w:sz="0" w:space="0" w:color="auto"/>
                <w:bottom w:val="none" w:sz="0" w:space="0" w:color="auto"/>
                <w:right w:val="none" w:sz="0" w:space="0" w:color="auto"/>
              </w:divBdr>
              <w:divsChild>
                <w:div w:id="134239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291216">
          <w:marLeft w:val="0"/>
          <w:marRight w:val="0"/>
          <w:marTop w:val="15"/>
          <w:marBottom w:val="15"/>
          <w:divBdr>
            <w:top w:val="none" w:sz="0" w:space="0" w:color="auto"/>
            <w:left w:val="none" w:sz="0" w:space="0" w:color="auto"/>
            <w:bottom w:val="none" w:sz="0" w:space="0" w:color="auto"/>
            <w:right w:val="none" w:sz="0" w:space="0" w:color="auto"/>
          </w:divBdr>
          <w:divsChild>
            <w:div w:id="756563214">
              <w:marLeft w:val="0"/>
              <w:marRight w:val="0"/>
              <w:marTop w:val="0"/>
              <w:marBottom w:val="0"/>
              <w:divBdr>
                <w:top w:val="none" w:sz="0" w:space="0" w:color="auto"/>
                <w:left w:val="none" w:sz="0" w:space="0" w:color="auto"/>
                <w:bottom w:val="none" w:sz="0" w:space="0" w:color="auto"/>
                <w:right w:val="none" w:sz="0" w:space="0" w:color="auto"/>
              </w:divBdr>
              <w:divsChild>
                <w:div w:id="1450972119">
                  <w:marLeft w:val="3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 w:id="1981376688">
      <w:bodyDiv w:val="1"/>
      <w:marLeft w:val="0"/>
      <w:marRight w:val="0"/>
      <w:marTop w:val="0"/>
      <w:marBottom w:val="0"/>
      <w:divBdr>
        <w:top w:val="none" w:sz="0" w:space="0" w:color="auto"/>
        <w:left w:val="none" w:sz="0" w:space="0" w:color="auto"/>
        <w:bottom w:val="none" w:sz="0" w:space="0" w:color="auto"/>
        <w:right w:val="none" w:sz="0" w:space="0" w:color="auto"/>
      </w:divBdr>
    </w:div>
    <w:div w:id="2041390485">
      <w:bodyDiv w:val="1"/>
      <w:marLeft w:val="0"/>
      <w:marRight w:val="0"/>
      <w:marTop w:val="0"/>
      <w:marBottom w:val="0"/>
      <w:divBdr>
        <w:top w:val="none" w:sz="0" w:space="0" w:color="auto"/>
        <w:left w:val="none" w:sz="0" w:space="0" w:color="auto"/>
        <w:bottom w:val="none" w:sz="0" w:space="0" w:color="auto"/>
        <w:right w:val="none" w:sz="0" w:space="0" w:color="auto"/>
      </w:divBdr>
    </w:div>
    <w:div w:id="2042853252">
      <w:bodyDiv w:val="1"/>
      <w:marLeft w:val="0"/>
      <w:marRight w:val="0"/>
      <w:marTop w:val="0"/>
      <w:marBottom w:val="0"/>
      <w:divBdr>
        <w:top w:val="none" w:sz="0" w:space="0" w:color="auto"/>
        <w:left w:val="none" w:sz="0" w:space="0" w:color="auto"/>
        <w:bottom w:val="none" w:sz="0" w:space="0" w:color="auto"/>
        <w:right w:val="none" w:sz="0" w:space="0" w:color="auto"/>
      </w:divBdr>
    </w:div>
    <w:div w:id="2055498315">
      <w:bodyDiv w:val="1"/>
      <w:marLeft w:val="0"/>
      <w:marRight w:val="0"/>
      <w:marTop w:val="0"/>
      <w:marBottom w:val="0"/>
      <w:divBdr>
        <w:top w:val="none" w:sz="0" w:space="0" w:color="auto"/>
        <w:left w:val="none" w:sz="0" w:space="0" w:color="auto"/>
        <w:bottom w:val="none" w:sz="0" w:space="0" w:color="auto"/>
        <w:right w:val="none" w:sz="0" w:space="0" w:color="auto"/>
      </w:divBdr>
      <w:divsChild>
        <w:div w:id="40830823">
          <w:marLeft w:val="0"/>
          <w:marRight w:val="0"/>
          <w:marTop w:val="0"/>
          <w:marBottom w:val="0"/>
          <w:divBdr>
            <w:top w:val="single" w:sz="6" w:space="0" w:color="EEEEEE"/>
            <w:left w:val="single" w:sz="6" w:space="0" w:color="EEEEEE"/>
            <w:bottom w:val="single" w:sz="6" w:space="0" w:color="EEEEEE"/>
            <w:right w:val="single" w:sz="6" w:space="0" w:color="EEEEEE"/>
          </w:divBdr>
          <w:divsChild>
            <w:div w:id="1792627744">
              <w:marLeft w:val="0"/>
              <w:marRight w:val="0"/>
              <w:marTop w:val="0"/>
              <w:marBottom w:val="0"/>
              <w:divBdr>
                <w:top w:val="none" w:sz="0" w:space="0" w:color="auto"/>
                <w:left w:val="none" w:sz="0" w:space="0" w:color="auto"/>
                <w:bottom w:val="none" w:sz="0" w:space="0" w:color="auto"/>
                <w:right w:val="none" w:sz="0" w:space="0" w:color="auto"/>
              </w:divBdr>
              <w:divsChild>
                <w:div w:id="191242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229879">
          <w:marLeft w:val="0"/>
          <w:marRight w:val="0"/>
          <w:marTop w:val="15"/>
          <w:marBottom w:val="15"/>
          <w:divBdr>
            <w:top w:val="none" w:sz="0" w:space="0" w:color="auto"/>
            <w:left w:val="none" w:sz="0" w:space="0" w:color="auto"/>
            <w:bottom w:val="none" w:sz="0" w:space="0" w:color="auto"/>
            <w:right w:val="none" w:sz="0" w:space="0" w:color="auto"/>
          </w:divBdr>
          <w:divsChild>
            <w:div w:id="95516675">
              <w:marLeft w:val="0"/>
              <w:marRight w:val="0"/>
              <w:marTop w:val="0"/>
              <w:marBottom w:val="0"/>
              <w:divBdr>
                <w:top w:val="none" w:sz="0" w:space="0" w:color="auto"/>
                <w:left w:val="none" w:sz="0" w:space="0" w:color="auto"/>
                <w:bottom w:val="none" w:sz="0" w:space="0" w:color="auto"/>
                <w:right w:val="none" w:sz="0" w:space="0" w:color="auto"/>
              </w:divBdr>
              <w:divsChild>
                <w:div w:id="288315832">
                  <w:marLeft w:val="3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 w:id="2098480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559894-85F4-4431-A76F-55306A4E9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735</Words>
  <Characters>4190</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THE CUTANEOUS CANCER OF FERDINANDO ORSINI, </vt:lpstr>
    </vt:vector>
  </TitlesOfParts>
  <Company/>
  <LinksUpToDate>false</LinksUpToDate>
  <CharactersWithSpaces>4916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CUTANEOUS CANCER OF FERDINANDO ORSINI,</dc:title>
  <dc:subject/>
  <dc:creator>-</dc:creator>
  <cp:keywords/>
  <dc:description/>
  <cp:lastModifiedBy>pc1</cp:lastModifiedBy>
  <cp:revision>4</cp:revision>
  <dcterms:created xsi:type="dcterms:W3CDTF">2017-09-04T08:59:00Z</dcterms:created>
  <dcterms:modified xsi:type="dcterms:W3CDTF">2017-10-13T09:51:00Z</dcterms:modified>
</cp:coreProperties>
</file>