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E36788" w14:textId="77777777" w:rsidR="008B2263" w:rsidRPr="009638DE" w:rsidRDefault="008B2263" w:rsidP="0029181D">
      <w:pPr>
        <w:autoSpaceDE w:val="0"/>
        <w:autoSpaceDN w:val="0"/>
        <w:adjustRightInd w:val="0"/>
        <w:spacing w:after="0" w:line="480" w:lineRule="auto"/>
        <w:jc w:val="both"/>
        <w:rPr>
          <w:rFonts w:ascii="Times New Roman" w:hAnsi="Times New Roman" w:cs="Times New Roman"/>
          <w:b/>
          <w:caps/>
          <w:sz w:val="24"/>
          <w:szCs w:val="24"/>
          <w:lang w:val="en-US"/>
        </w:rPr>
      </w:pPr>
      <w:r w:rsidRPr="009638DE">
        <w:rPr>
          <w:rFonts w:ascii="Times New Roman" w:hAnsi="Times New Roman" w:cs="Times New Roman"/>
          <w:b/>
          <w:caps/>
          <w:sz w:val="24"/>
          <w:szCs w:val="24"/>
          <w:lang w:val="en-US"/>
        </w:rPr>
        <w:t xml:space="preserve">VARIABLES AFFECTING semen quality and ITS relation to </w:t>
      </w:r>
      <w:r w:rsidRPr="00C84B86">
        <w:rPr>
          <w:rFonts w:ascii="Times New Roman" w:hAnsi="Times New Roman" w:cs="Times New Roman"/>
          <w:b/>
          <w:caps/>
          <w:sz w:val="24"/>
          <w:szCs w:val="24"/>
          <w:lang w:val="en-US"/>
        </w:rPr>
        <w:t>fertility in the dog: A retrospective study.</w:t>
      </w:r>
    </w:p>
    <w:p w14:paraId="6F07966F" w14:textId="77777777" w:rsidR="008B2263" w:rsidRPr="00A82568" w:rsidRDefault="008B2263" w:rsidP="005F59FC">
      <w:pPr>
        <w:autoSpaceDE w:val="0"/>
        <w:autoSpaceDN w:val="0"/>
        <w:adjustRightInd w:val="0"/>
        <w:spacing w:after="0" w:line="360" w:lineRule="auto"/>
        <w:jc w:val="both"/>
        <w:rPr>
          <w:rFonts w:ascii="Times New Roman" w:hAnsi="Times New Roman" w:cs="Times New Roman"/>
          <w:sz w:val="24"/>
          <w:szCs w:val="24"/>
          <w:lang w:val="en-US"/>
        </w:rPr>
      </w:pPr>
    </w:p>
    <w:p w14:paraId="11230BD9" w14:textId="77777777" w:rsidR="008B2263" w:rsidRDefault="008B2263" w:rsidP="005F59FC">
      <w:pPr>
        <w:autoSpaceDE w:val="0"/>
        <w:autoSpaceDN w:val="0"/>
        <w:adjustRightInd w:val="0"/>
        <w:spacing w:after="0" w:line="360" w:lineRule="auto"/>
        <w:jc w:val="both"/>
        <w:rPr>
          <w:rFonts w:ascii="Times New Roman" w:hAnsi="Times New Roman" w:cs="Times New Roman"/>
          <w:sz w:val="24"/>
          <w:szCs w:val="24"/>
        </w:rPr>
      </w:pPr>
      <w:r w:rsidRPr="00A82568">
        <w:rPr>
          <w:rFonts w:ascii="Times New Roman" w:hAnsi="Times New Roman" w:cs="Times New Roman"/>
          <w:sz w:val="24"/>
          <w:szCs w:val="24"/>
        </w:rPr>
        <w:t>Tesi M.</w:t>
      </w:r>
      <w:r w:rsidRPr="00A82568">
        <w:rPr>
          <w:rFonts w:ascii="Times New Roman" w:hAnsi="Times New Roman" w:cs="Times New Roman"/>
          <w:sz w:val="24"/>
          <w:szCs w:val="24"/>
          <w:vertAlign w:val="superscript"/>
        </w:rPr>
        <w:t xml:space="preserve"> 1</w:t>
      </w:r>
      <w:r w:rsidRPr="00A82568">
        <w:rPr>
          <w:rFonts w:ascii="Times New Roman" w:hAnsi="Times New Roman" w:cs="Times New Roman"/>
          <w:sz w:val="24"/>
          <w:szCs w:val="24"/>
        </w:rPr>
        <w:t>, Sabatini C.</w:t>
      </w:r>
      <w:r w:rsidRPr="00A82568">
        <w:rPr>
          <w:rFonts w:ascii="Times New Roman" w:hAnsi="Times New Roman" w:cs="Times New Roman"/>
          <w:sz w:val="24"/>
          <w:szCs w:val="24"/>
          <w:vertAlign w:val="superscript"/>
        </w:rPr>
        <w:t>1</w:t>
      </w:r>
      <w:r w:rsidRPr="00A82568">
        <w:rPr>
          <w:rFonts w:ascii="Times New Roman" w:hAnsi="Times New Roman" w:cs="Times New Roman"/>
          <w:sz w:val="24"/>
          <w:szCs w:val="24"/>
        </w:rPr>
        <w:t xml:space="preserve">, </w:t>
      </w:r>
      <w:proofErr w:type="spellStart"/>
      <w:r w:rsidRPr="00A82568">
        <w:rPr>
          <w:rFonts w:ascii="Times New Roman" w:hAnsi="Times New Roman" w:cs="Times New Roman"/>
          <w:sz w:val="24"/>
          <w:szCs w:val="24"/>
        </w:rPr>
        <w:t>Vannozzi</w:t>
      </w:r>
      <w:proofErr w:type="spellEnd"/>
      <w:r w:rsidRPr="00A82568">
        <w:rPr>
          <w:rFonts w:ascii="Times New Roman" w:hAnsi="Times New Roman" w:cs="Times New Roman"/>
          <w:sz w:val="24"/>
          <w:szCs w:val="24"/>
        </w:rPr>
        <w:t xml:space="preserve"> I</w:t>
      </w:r>
      <w:r w:rsidRPr="00A82568">
        <w:rPr>
          <w:rFonts w:ascii="Times New Roman" w:hAnsi="Times New Roman" w:cs="Times New Roman"/>
          <w:sz w:val="24"/>
          <w:szCs w:val="24"/>
          <w:vertAlign w:val="superscript"/>
        </w:rPr>
        <w:t>1</w:t>
      </w:r>
      <w:r w:rsidRPr="00A82568">
        <w:rPr>
          <w:rFonts w:ascii="Times New Roman" w:hAnsi="Times New Roman" w:cs="Times New Roman"/>
          <w:sz w:val="24"/>
          <w:szCs w:val="24"/>
        </w:rPr>
        <w:t>, Di Petta G.</w:t>
      </w:r>
      <w:r w:rsidRPr="00A82568">
        <w:rPr>
          <w:rFonts w:ascii="Times New Roman" w:hAnsi="Times New Roman" w:cs="Times New Roman"/>
          <w:sz w:val="24"/>
          <w:szCs w:val="24"/>
          <w:vertAlign w:val="superscript"/>
        </w:rPr>
        <w:t>2</w:t>
      </w:r>
      <w:r w:rsidR="00924D1F">
        <w:rPr>
          <w:rFonts w:ascii="Times New Roman" w:hAnsi="Times New Roman" w:cs="Times New Roman"/>
          <w:sz w:val="24"/>
          <w:szCs w:val="24"/>
        </w:rPr>
        <w:t>, Panzani D.</w:t>
      </w:r>
      <w:r w:rsidR="00924D1F" w:rsidRPr="00924D1F">
        <w:rPr>
          <w:rFonts w:ascii="Times New Roman" w:hAnsi="Times New Roman" w:cs="Times New Roman"/>
          <w:sz w:val="24"/>
          <w:szCs w:val="24"/>
          <w:vertAlign w:val="superscript"/>
        </w:rPr>
        <w:t xml:space="preserve"> </w:t>
      </w:r>
      <w:r w:rsidR="00924D1F" w:rsidRPr="00A82568">
        <w:rPr>
          <w:rFonts w:ascii="Times New Roman" w:hAnsi="Times New Roman" w:cs="Times New Roman"/>
          <w:sz w:val="24"/>
          <w:szCs w:val="24"/>
          <w:vertAlign w:val="superscript"/>
        </w:rPr>
        <w:t>1</w:t>
      </w:r>
      <w:r w:rsidR="00924D1F">
        <w:rPr>
          <w:rFonts w:ascii="Times New Roman" w:hAnsi="Times New Roman" w:cs="Times New Roman"/>
          <w:sz w:val="24"/>
          <w:szCs w:val="24"/>
        </w:rPr>
        <w:t xml:space="preserve">, </w:t>
      </w:r>
      <w:r w:rsidRPr="00A82568">
        <w:rPr>
          <w:rFonts w:ascii="Times New Roman" w:hAnsi="Times New Roman" w:cs="Times New Roman"/>
          <w:sz w:val="24"/>
          <w:szCs w:val="24"/>
        </w:rPr>
        <w:t>Camillo F.</w:t>
      </w:r>
      <w:r w:rsidRPr="00A82568">
        <w:rPr>
          <w:rFonts w:ascii="Times New Roman" w:hAnsi="Times New Roman" w:cs="Times New Roman"/>
          <w:sz w:val="24"/>
          <w:szCs w:val="24"/>
          <w:vertAlign w:val="superscript"/>
        </w:rPr>
        <w:t>1</w:t>
      </w:r>
      <w:r w:rsidRPr="00A82568">
        <w:rPr>
          <w:rFonts w:ascii="Times New Roman" w:hAnsi="Times New Roman" w:cs="Times New Roman"/>
          <w:sz w:val="24"/>
          <w:szCs w:val="24"/>
        </w:rPr>
        <w:t>, Rota A.</w:t>
      </w:r>
      <w:r w:rsidRPr="00A82568">
        <w:rPr>
          <w:rFonts w:ascii="Times New Roman" w:hAnsi="Times New Roman" w:cs="Times New Roman"/>
          <w:sz w:val="24"/>
          <w:szCs w:val="24"/>
          <w:vertAlign w:val="superscript"/>
        </w:rPr>
        <w:t>1</w:t>
      </w:r>
    </w:p>
    <w:p w14:paraId="088A507D" w14:textId="77777777" w:rsidR="005F59FC" w:rsidRPr="005F59FC" w:rsidRDefault="005F59FC" w:rsidP="005F59FC">
      <w:pPr>
        <w:autoSpaceDE w:val="0"/>
        <w:autoSpaceDN w:val="0"/>
        <w:adjustRightInd w:val="0"/>
        <w:spacing w:after="0" w:line="360" w:lineRule="auto"/>
        <w:jc w:val="both"/>
        <w:rPr>
          <w:rFonts w:ascii="Times New Roman" w:hAnsi="Times New Roman" w:cs="Times New Roman"/>
          <w:sz w:val="24"/>
          <w:szCs w:val="24"/>
        </w:rPr>
      </w:pPr>
    </w:p>
    <w:p w14:paraId="3D3E77EB" w14:textId="77777777" w:rsidR="008B2263" w:rsidRPr="00A82568" w:rsidRDefault="008B2263" w:rsidP="005F59FC">
      <w:pPr>
        <w:spacing w:after="0" w:line="360" w:lineRule="auto"/>
        <w:jc w:val="both"/>
        <w:rPr>
          <w:rFonts w:ascii="Times New Roman" w:eastAsia="Times New Roman" w:hAnsi="Times New Roman" w:cs="Times New Roman"/>
          <w:i/>
          <w:color w:val="000000"/>
          <w:sz w:val="24"/>
          <w:szCs w:val="24"/>
        </w:rPr>
      </w:pPr>
      <w:r w:rsidRPr="00A82568">
        <w:rPr>
          <w:rFonts w:ascii="Times New Roman" w:eastAsia="Times New Roman" w:hAnsi="Times New Roman" w:cs="Times New Roman"/>
          <w:color w:val="000000"/>
          <w:sz w:val="24"/>
          <w:szCs w:val="24"/>
          <w:vertAlign w:val="superscript"/>
        </w:rPr>
        <w:t>1</w:t>
      </w:r>
      <w:r w:rsidRPr="00A82568">
        <w:rPr>
          <w:rFonts w:ascii="Times New Roman" w:eastAsia="Times New Roman" w:hAnsi="Times New Roman" w:cs="Times New Roman"/>
          <w:color w:val="000000"/>
          <w:sz w:val="24"/>
          <w:szCs w:val="24"/>
        </w:rPr>
        <w:t xml:space="preserve">Dipartimento di Scienze Veterinarie, Università di Pisa; </w:t>
      </w:r>
      <w:r w:rsidRPr="00A82568">
        <w:rPr>
          <w:rFonts w:ascii="Times New Roman" w:eastAsia="Times New Roman" w:hAnsi="Times New Roman" w:cs="Times New Roman"/>
          <w:color w:val="000000"/>
          <w:sz w:val="24"/>
          <w:szCs w:val="24"/>
          <w:vertAlign w:val="superscript"/>
        </w:rPr>
        <w:t>2</w:t>
      </w:r>
      <w:r w:rsidRPr="00A82568">
        <w:rPr>
          <w:rFonts w:ascii="Times New Roman" w:eastAsia="Times New Roman" w:hAnsi="Times New Roman" w:cs="Times New Roman"/>
          <w:color w:val="000000"/>
          <w:sz w:val="24"/>
          <w:szCs w:val="24"/>
        </w:rPr>
        <w:t xml:space="preserve">Practitioner, Sovigliana Vinci (FI) </w:t>
      </w:r>
      <w:r w:rsidR="000347E2">
        <w:rPr>
          <w:rFonts w:ascii="Times New Roman" w:eastAsia="Times New Roman" w:hAnsi="Times New Roman" w:cs="Times New Roman"/>
          <w:i/>
          <w:sz w:val="24"/>
          <w:szCs w:val="24"/>
        </w:rPr>
        <w:t>matteo.tesi</w:t>
      </w:r>
      <w:r w:rsidRPr="00A82568">
        <w:rPr>
          <w:rFonts w:ascii="Times New Roman" w:eastAsia="Times New Roman" w:hAnsi="Times New Roman" w:cs="Times New Roman"/>
          <w:i/>
          <w:sz w:val="24"/>
          <w:szCs w:val="24"/>
        </w:rPr>
        <w:t>@vet.unipi.it</w:t>
      </w:r>
    </w:p>
    <w:p w14:paraId="208B482B"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rPr>
      </w:pPr>
    </w:p>
    <w:p w14:paraId="72D8FDB4" w14:textId="48F7CAAD" w:rsidR="000E7553" w:rsidRPr="00A82568" w:rsidRDefault="008B2263" w:rsidP="000E7553">
      <w:pPr>
        <w:autoSpaceDE w:val="0"/>
        <w:autoSpaceDN w:val="0"/>
        <w:adjustRightInd w:val="0"/>
        <w:spacing w:after="0" w:line="480" w:lineRule="auto"/>
        <w:jc w:val="both"/>
        <w:rPr>
          <w:rFonts w:ascii="Times New Roman" w:hAnsi="Times New Roman" w:cs="Times New Roman"/>
          <w:sz w:val="24"/>
          <w:szCs w:val="24"/>
          <w:lang w:val="en-US"/>
        </w:rPr>
      </w:pPr>
      <w:r w:rsidRPr="00A82568">
        <w:rPr>
          <w:rFonts w:ascii="Times New Roman" w:hAnsi="Times New Roman" w:cs="Times New Roman"/>
          <w:b/>
          <w:sz w:val="24"/>
          <w:szCs w:val="24"/>
          <w:lang w:val="en-US"/>
        </w:rPr>
        <w:t>KEY WORDS</w:t>
      </w:r>
      <w:r w:rsidRPr="00A82568">
        <w:rPr>
          <w:rFonts w:ascii="Times New Roman" w:hAnsi="Times New Roman" w:cs="Times New Roman"/>
          <w:sz w:val="24"/>
          <w:szCs w:val="24"/>
          <w:lang w:val="en-US"/>
        </w:rPr>
        <w:t>: dog, ageing, semen evaluation, artificial insemination, fertility.</w:t>
      </w:r>
    </w:p>
    <w:p w14:paraId="0989D2DD" w14:textId="77777777" w:rsidR="008B2263" w:rsidRPr="0029181D" w:rsidRDefault="0029181D" w:rsidP="000E7553">
      <w:pPr>
        <w:autoSpaceDE w:val="0"/>
        <w:autoSpaceDN w:val="0"/>
        <w:adjustRightInd w:val="0"/>
        <w:spacing w:after="0" w:line="480" w:lineRule="auto"/>
        <w:jc w:val="both"/>
        <w:rPr>
          <w:rFonts w:ascii="Times New Roman" w:hAnsi="Times New Roman" w:cs="Times New Roman"/>
          <w:b/>
          <w:sz w:val="24"/>
          <w:szCs w:val="24"/>
          <w:lang w:val="en-US"/>
        </w:rPr>
      </w:pPr>
      <w:r w:rsidRPr="0029181D">
        <w:rPr>
          <w:rFonts w:ascii="Times New Roman" w:hAnsi="Times New Roman" w:cs="Times New Roman"/>
          <w:b/>
          <w:sz w:val="24"/>
          <w:szCs w:val="24"/>
          <w:lang w:val="en-US"/>
        </w:rPr>
        <w:t>Abstract</w:t>
      </w:r>
    </w:p>
    <w:p w14:paraId="076B0E21" w14:textId="11CA4964" w:rsidR="00581791" w:rsidRDefault="00CB2F59" w:rsidP="000E7553">
      <w:pPr>
        <w:widowControl w:val="0"/>
        <w:autoSpaceDE w:val="0"/>
        <w:autoSpaceDN w:val="0"/>
        <w:adjustRightInd w:val="0"/>
        <w:spacing w:after="0" w:line="480" w:lineRule="auto"/>
        <w:jc w:val="both"/>
        <w:rPr>
          <w:rFonts w:ascii="Times New Roman" w:hAnsi="Times New Roman" w:cs="Times New Roman"/>
          <w:sz w:val="24"/>
          <w:szCs w:val="24"/>
          <w:lang w:val="en-US"/>
        </w:rPr>
      </w:pPr>
      <w:r w:rsidRPr="00CB2F59">
        <w:rPr>
          <w:rFonts w:ascii="Times New Roman" w:hAnsi="Times New Roman" w:cs="Times New Roman"/>
          <w:sz w:val="24"/>
          <w:szCs w:val="24"/>
          <w:lang w:val="en-US"/>
        </w:rPr>
        <w:t>Although semen analysis is routinely used to evaluate</w:t>
      </w:r>
      <w:r>
        <w:rPr>
          <w:rFonts w:ascii="Times New Roman" w:hAnsi="Times New Roman" w:cs="Times New Roman"/>
          <w:sz w:val="24"/>
          <w:szCs w:val="24"/>
          <w:lang w:val="en-US"/>
        </w:rPr>
        <w:t xml:space="preserve"> the male</w:t>
      </w:r>
      <w:r w:rsidRPr="00CB2F59">
        <w:rPr>
          <w:rFonts w:ascii="Times New Roman" w:hAnsi="Times New Roman" w:cs="Times New Roman"/>
          <w:sz w:val="24"/>
          <w:szCs w:val="24"/>
          <w:lang w:val="en-US"/>
        </w:rPr>
        <w:t xml:space="preserve"> reproductive potential</w:t>
      </w:r>
      <w:r>
        <w:rPr>
          <w:rFonts w:ascii="Times New Roman" w:hAnsi="Times New Roman" w:cs="Times New Roman"/>
          <w:sz w:val="24"/>
          <w:szCs w:val="24"/>
          <w:lang w:val="en-US"/>
        </w:rPr>
        <w:t xml:space="preserve"> in the canine species,</w:t>
      </w:r>
      <w:r w:rsidR="00181A0B">
        <w:rPr>
          <w:rFonts w:ascii="Times New Roman" w:hAnsi="Times New Roman" w:cs="Times New Roman"/>
          <w:sz w:val="24"/>
          <w:szCs w:val="24"/>
          <w:lang w:val="en-US"/>
        </w:rPr>
        <w:t xml:space="preserve"> </w:t>
      </w:r>
      <w:r w:rsidR="00581791">
        <w:rPr>
          <w:rFonts w:ascii="Times New Roman" w:hAnsi="Times New Roman" w:cs="Times New Roman"/>
          <w:sz w:val="24"/>
          <w:szCs w:val="24"/>
          <w:lang w:val="en-US"/>
        </w:rPr>
        <w:t>only a few a</w:t>
      </w:r>
      <w:r w:rsidR="00181A0B" w:rsidRPr="00995984">
        <w:rPr>
          <w:rFonts w:ascii="Times New Roman" w:hAnsi="Times New Roman" w:cs="Times New Roman"/>
          <w:sz w:val="24"/>
          <w:szCs w:val="24"/>
          <w:lang w:val="en-US"/>
        </w:rPr>
        <w:t xml:space="preserve">uthors attempted to relate </w:t>
      </w:r>
      <w:r w:rsidR="00181A0B">
        <w:rPr>
          <w:rFonts w:ascii="Times New Roman" w:hAnsi="Times New Roman" w:cs="Times New Roman"/>
          <w:sz w:val="24"/>
          <w:szCs w:val="24"/>
          <w:lang w:val="en-US"/>
        </w:rPr>
        <w:t>semen characteristics</w:t>
      </w:r>
      <w:r w:rsidR="00181A0B" w:rsidRPr="00995984">
        <w:rPr>
          <w:rFonts w:ascii="Times New Roman" w:hAnsi="Times New Roman" w:cs="Times New Roman"/>
          <w:sz w:val="24"/>
          <w:szCs w:val="24"/>
          <w:lang w:val="en-US"/>
        </w:rPr>
        <w:t xml:space="preserve"> to </w:t>
      </w:r>
      <w:r w:rsidR="00E14F90">
        <w:rPr>
          <w:rFonts w:ascii="Times New Roman" w:hAnsi="Times New Roman" w:cs="Times New Roman"/>
          <w:sz w:val="24"/>
          <w:szCs w:val="24"/>
          <w:lang w:val="en-US"/>
        </w:rPr>
        <w:t>donors traits, such as age or weight</w:t>
      </w:r>
      <w:r w:rsidR="00B13C6B">
        <w:rPr>
          <w:rFonts w:ascii="Times New Roman" w:hAnsi="Times New Roman" w:cs="Times New Roman"/>
          <w:sz w:val="24"/>
          <w:szCs w:val="24"/>
          <w:lang w:val="en-US"/>
        </w:rPr>
        <w:t>, and fertility</w:t>
      </w:r>
      <w:r w:rsidR="00181A0B" w:rsidRPr="00995984">
        <w:rPr>
          <w:rFonts w:ascii="Times New Roman" w:hAnsi="Times New Roman" w:cs="Times New Roman"/>
          <w:sz w:val="24"/>
          <w:szCs w:val="24"/>
          <w:lang w:val="en-US"/>
        </w:rPr>
        <w:t>. The aims of this study were to e</w:t>
      </w:r>
      <w:r w:rsidR="0043115E">
        <w:rPr>
          <w:rFonts w:ascii="Times New Roman" w:hAnsi="Times New Roman" w:cs="Times New Roman"/>
          <w:sz w:val="24"/>
          <w:szCs w:val="24"/>
          <w:lang w:val="en-US"/>
        </w:rPr>
        <w:t xml:space="preserve">valuate the effect of </w:t>
      </w:r>
      <w:r w:rsidR="00CA2740">
        <w:rPr>
          <w:rFonts w:ascii="Times New Roman" w:hAnsi="Times New Roman" w:cs="Times New Roman"/>
          <w:sz w:val="24"/>
          <w:szCs w:val="24"/>
          <w:lang w:val="en-US"/>
        </w:rPr>
        <w:t>dogs’</w:t>
      </w:r>
      <w:r w:rsidR="00B13C6B">
        <w:rPr>
          <w:rFonts w:ascii="Times New Roman" w:hAnsi="Times New Roman" w:cs="Times New Roman"/>
          <w:sz w:val="24"/>
          <w:szCs w:val="24"/>
          <w:lang w:val="en-US"/>
        </w:rPr>
        <w:t xml:space="preserve"> </w:t>
      </w:r>
      <w:r w:rsidR="00181A0B" w:rsidRPr="00995984">
        <w:rPr>
          <w:rFonts w:ascii="Times New Roman" w:hAnsi="Times New Roman" w:cs="Times New Roman"/>
          <w:sz w:val="24"/>
          <w:szCs w:val="24"/>
          <w:lang w:val="en-US"/>
        </w:rPr>
        <w:t>age</w:t>
      </w:r>
      <w:r w:rsidR="003D6E7C">
        <w:rPr>
          <w:rFonts w:ascii="Times New Roman" w:hAnsi="Times New Roman" w:cs="Times New Roman"/>
          <w:sz w:val="24"/>
          <w:szCs w:val="24"/>
          <w:lang w:val="en-US"/>
        </w:rPr>
        <w:t xml:space="preserve"> </w:t>
      </w:r>
      <w:r w:rsidR="00961D93" w:rsidRPr="00A82568">
        <w:rPr>
          <w:rFonts w:ascii="Times New Roman" w:hAnsi="Times New Roman" w:cs="Times New Roman"/>
          <w:sz w:val="24"/>
          <w:szCs w:val="24"/>
          <w:lang w:val="en-US"/>
        </w:rPr>
        <w:t>(young: 0-24 months, adult: 25-84 months, old: &gt;84 months)</w:t>
      </w:r>
      <w:r w:rsidR="00E14F90">
        <w:rPr>
          <w:rFonts w:ascii="Times New Roman" w:hAnsi="Times New Roman" w:cs="Times New Roman"/>
          <w:sz w:val="24"/>
          <w:szCs w:val="24"/>
          <w:lang w:val="en-US"/>
        </w:rPr>
        <w:t xml:space="preserve">, size </w:t>
      </w:r>
      <w:r w:rsidR="00961D93" w:rsidRPr="00A82568">
        <w:rPr>
          <w:rFonts w:ascii="Times New Roman" w:hAnsi="Times New Roman" w:cs="Times New Roman"/>
          <w:sz w:val="24"/>
          <w:szCs w:val="24"/>
          <w:lang w:val="en-US"/>
        </w:rPr>
        <w:t>(small: &lt;15 kg, medium: 16-40 kg, large: &gt;40 kg)</w:t>
      </w:r>
      <w:r w:rsidR="00961D93">
        <w:rPr>
          <w:rFonts w:ascii="Times New Roman" w:hAnsi="Times New Roman" w:cs="Times New Roman"/>
          <w:sz w:val="24"/>
          <w:szCs w:val="24"/>
          <w:lang w:val="en-US"/>
        </w:rPr>
        <w:t xml:space="preserve"> </w:t>
      </w:r>
      <w:r w:rsidR="00E14F90">
        <w:rPr>
          <w:rFonts w:ascii="Times New Roman" w:hAnsi="Times New Roman" w:cs="Times New Roman"/>
          <w:sz w:val="24"/>
          <w:szCs w:val="24"/>
          <w:lang w:val="en-US"/>
        </w:rPr>
        <w:t xml:space="preserve">and </w:t>
      </w:r>
      <w:r w:rsidR="00581791">
        <w:rPr>
          <w:rFonts w:ascii="Times New Roman" w:hAnsi="Times New Roman" w:cs="Times New Roman"/>
          <w:sz w:val="24"/>
          <w:szCs w:val="24"/>
          <w:lang w:val="en-US"/>
        </w:rPr>
        <w:t>reason for semen collection</w:t>
      </w:r>
      <w:r w:rsidR="00CF7029">
        <w:rPr>
          <w:rFonts w:ascii="Times New Roman" w:hAnsi="Times New Roman" w:cs="Times New Roman"/>
          <w:sz w:val="24"/>
          <w:szCs w:val="24"/>
          <w:lang w:val="en-US"/>
        </w:rPr>
        <w:t xml:space="preserve"> </w:t>
      </w:r>
      <w:r w:rsidR="00CF7029" w:rsidRPr="000347E2">
        <w:rPr>
          <w:rFonts w:ascii="Times New Roman" w:hAnsi="Times New Roman" w:cs="Times New Roman"/>
          <w:sz w:val="24"/>
          <w:szCs w:val="24"/>
          <w:lang w:val="en-US"/>
        </w:rPr>
        <w:t>(suspected s</w:t>
      </w:r>
      <w:r w:rsidR="00CF7029">
        <w:rPr>
          <w:rFonts w:ascii="Times New Roman" w:hAnsi="Times New Roman" w:cs="Times New Roman"/>
          <w:sz w:val="24"/>
          <w:szCs w:val="24"/>
          <w:lang w:val="en-US"/>
        </w:rPr>
        <w:t xml:space="preserve">ubfertility/infertility, </w:t>
      </w:r>
      <w:r w:rsidR="00CF7029" w:rsidRPr="000347E2">
        <w:rPr>
          <w:rFonts w:ascii="Times New Roman" w:hAnsi="Times New Roman" w:cs="Times New Roman"/>
          <w:sz w:val="24"/>
          <w:szCs w:val="24"/>
          <w:lang w:val="en-US"/>
        </w:rPr>
        <w:t>artificial insemination</w:t>
      </w:r>
      <w:r w:rsidR="00CF7029">
        <w:rPr>
          <w:rFonts w:ascii="Times New Roman" w:hAnsi="Times New Roman" w:cs="Times New Roman"/>
          <w:sz w:val="24"/>
          <w:szCs w:val="24"/>
          <w:lang w:val="en-US"/>
        </w:rPr>
        <w:t>, semen cryopreservation</w:t>
      </w:r>
      <w:r w:rsidR="003D6E7C">
        <w:rPr>
          <w:rFonts w:ascii="Times New Roman" w:hAnsi="Times New Roman" w:cs="Times New Roman"/>
          <w:sz w:val="24"/>
          <w:szCs w:val="24"/>
          <w:lang w:val="en-US"/>
        </w:rPr>
        <w:t xml:space="preserve"> or</w:t>
      </w:r>
      <w:r w:rsidR="00CF7029">
        <w:rPr>
          <w:rFonts w:ascii="Times New Roman" w:hAnsi="Times New Roman" w:cs="Times New Roman"/>
          <w:sz w:val="24"/>
          <w:szCs w:val="24"/>
          <w:lang w:val="en-US"/>
        </w:rPr>
        <w:t xml:space="preserve"> </w:t>
      </w:r>
      <w:r w:rsidR="00CF7029" w:rsidRPr="000347E2">
        <w:rPr>
          <w:rFonts w:ascii="Times New Roman" w:hAnsi="Times New Roman" w:cs="Times New Roman"/>
          <w:sz w:val="24"/>
          <w:szCs w:val="24"/>
          <w:lang w:val="en-US"/>
        </w:rPr>
        <w:t>research purposes</w:t>
      </w:r>
      <w:r w:rsidR="00CF7029">
        <w:rPr>
          <w:rFonts w:ascii="Times New Roman" w:hAnsi="Times New Roman" w:cs="Times New Roman"/>
          <w:sz w:val="24"/>
          <w:szCs w:val="24"/>
          <w:lang w:val="en-US"/>
        </w:rPr>
        <w:t>)</w:t>
      </w:r>
      <w:r w:rsidR="00181A0B" w:rsidRPr="00995984">
        <w:rPr>
          <w:rFonts w:ascii="Times New Roman" w:hAnsi="Times New Roman" w:cs="Times New Roman"/>
          <w:sz w:val="24"/>
          <w:szCs w:val="24"/>
          <w:lang w:val="en-US"/>
        </w:rPr>
        <w:t xml:space="preserve"> on seminal characteristics</w:t>
      </w:r>
      <w:r w:rsidR="00181A0B">
        <w:rPr>
          <w:rFonts w:ascii="Times New Roman" w:hAnsi="Times New Roman" w:cs="Times New Roman"/>
          <w:sz w:val="24"/>
          <w:szCs w:val="24"/>
          <w:lang w:val="en-US"/>
        </w:rPr>
        <w:t xml:space="preserve"> and</w:t>
      </w:r>
      <w:r w:rsidR="00181A0B" w:rsidRPr="00995984">
        <w:rPr>
          <w:rFonts w:ascii="Times New Roman" w:hAnsi="Times New Roman" w:cs="Times New Roman"/>
          <w:sz w:val="24"/>
          <w:szCs w:val="24"/>
          <w:lang w:val="en-US"/>
        </w:rPr>
        <w:t xml:space="preserve"> to relate m</w:t>
      </w:r>
      <w:r w:rsidR="00181A0B">
        <w:rPr>
          <w:rFonts w:ascii="Times New Roman" w:hAnsi="Times New Roman" w:cs="Times New Roman"/>
          <w:sz w:val="24"/>
          <w:szCs w:val="24"/>
          <w:lang w:val="en-US"/>
        </w:rPr>
        <w:t>ai</w:t>
      </w:r>
      <w:r w:rsidR="00181A0B" w:rsidRPr="00995984">
        <w:rPr>
          <w:rFonts w:ascii="Times New Roman" w:hAnsi="Times New Roman" w:cs="Times New Roman"/>
          <w:sz w:val="24"/>
          <w:szCs w:val="24"/>
          <w:lang w:val="en-US"/>
        </w:rPr>
        <w:t>n seminal characteristics with fresh AI results.</w:t>
      </w:r>
    </w:p>
    <w:p w14:paraId="3109B10D" w14:textId="0F5F01B6" w:rsidR="00022D3F" w:rsidRDefault="00181A0B" w:rsidP="000E7553">
      <w:pPr>
        <w:spacing w:after="0" w:line="480" w:lineRule="auto"/>
        <w:jc w:val="both"/>
        <w:rPr>
          <w:rFonts w:ascii="Times New Roman" w:hAnsi="Times New Roman" w:cs="Times New Roman"/>
          <w:sz w:val="24"/>
          <w:szCs w:val="24"/>
          <w:lang w:val="en-US"/>
        </w:rPr>
      </w:pPr>
      <w:r w:rsidRPr="00995984">
        <w:rPr>
          <w:rFonts w:ascii="Times New Roman" w:hAnsi="Times New Roman" w:cs="Times New Roman"/>
          <w:sz w:val="24"/>
          <w:szCs w:val="24"/>
          <w:lang w:val="en-US"/>
        </w:rPr>
        <w:t xml:space="preserve">Overall, 251 semen </w:t>
      </w:r>
      <w:r w:rsidR="006F3C55">
        <w:rPr>
          <w:rFonts w:ascii="Times New Roman" w:hAnsi="Times New Roman" w:cs="Times New Roman"/>
          <w:sz w:val="24"/>
          <w:szCs w:val="24"/>
          <w:lang w:val="en-US"/>
        </w:rPr>
        <w:t>examinations</w:t>
      </w:r>
      <w:r w:rsidRPr="00995984">
        <w:rPr>
          <w:rFonts w:ascii="Times New Roman" w:hAnsi="Times New Roman" w:cs="Times New Roman"/>
          <w:sz w:val="24"/>
          <w:szCs w:val="24"/>
          <w:lang w:val="en-US"/>
        </w:rPr>
        <w:t xml:space="preserve"> were performed from </w:t>
      </w:r>
      <w:r w:rsidR="00F85738" w:rsidRPr="00995984">
        <w:rPr>
          <w:rFonts w:ascii="Times New Roman" w:hAnsi="Times New Roman" w:cs="Times New Roman"/>
          <w:sz w:val="24"/>
          <w:szCs w:val="24"/>
          <w:lang w:val="en-US"/>
        </w:rPr>
        <w:t>1</w:t>
      </w:r>
      <w:r w:rsidR="00F85738">
        <w:rPr>
          <w:rFonts w:ascii="Times New Roman" w:hAnsi="Times New Roman" w:cs="Times New Roman"/>
          <w:sz w:val="24"/>
          <w:szCs w:val="24"/>
          <w:lang w:val="en-US"/>
        </w:rPr>
        <w:t xml:space="preserve">40 </w:t>
      </w:r>
      <w:r w:rsidRPr="00995984">
        <w:rPr>
          <w:rFonts w:ascii="Times New Roman" w:hAnsi="Times New Roman" w:cs="Times New Roman"/>
          <w:sz w:val="24"/>
          <w:szCs w:val="24"/>
          <w:lang w:val="en-US"/>
        </w:rPr>
        <w:t>dogs presented between 2000 and 2015</w:t>
      </w:r>
      <w:r>
        <w:rPr>
          <w:rFonts w:ascii="Times New Roman" w:hAnsi="Times New Roman" w:cs="Times New Roman"/>
          <w:sz w:val="24"/>
          <w:szCs w:val="24"/>
          <w:lang w:val="en-US"/>
        </w:rPr>
        <w:t xml:space="preserve"> </w:t>
      </w:r>
      <w:r w:rsidRPr="00995984">
        <w:rPr>
          <w:rFonts w:ascii="Times New Roman" w:hAnsi="Times New Roman" w:cs="Times New Roman"/>
          <w:sz w:val="24"/>
          <w:szCs w:val="24"/>
          <w:lang w:val="en-US"/>
        </w:rPr>
        <w:t>at the University of Pisa Vete</w:t>
      </w:r>
      <w:r w:rsidR="006F3C55">
        <w:rPr>
          <w:rFonts w:ascii="Times New Roman" w:hAnsi="Times New Roman" w:cs="Times New Roman"/>
          <w:sz w:val="24"/>
          <w:szCs w:val="24"/>
          <w:lang w:val="en-US"/>
        </w:rPr>
        <w:t>rinary Teaching Hospital. C</w:t>
      </w:r>
      <w:r w:rsidR="006F3C55" w:rsidRPr="006F3C55">
        <w:rPr>
          <w:rFonts w:ascii="Times New Roman" w:hAnsi="Times New Roman" w:cs="Times New Roman"/>
          <w:sz w:val="24"/>
          <w:szCs w:val="24"/>
          <w:lang w:val="en-US"/>
        </w:rPr>
        <w:t>onventional semen parameters</w:t>
      </w:r>
      <w:r w:rsidR="00B13C6B">
        <w:rPr>
          <w:rFonts w:ascii="Times New Roman" w:hAnsi="Times New Roman" w:cs="Times New Roman"/>
          <w:sz w:val="24"/>
          <w:szCs w:val="24"/>
          <w:lang w:val="en-US"/>
        </w:rPr>
        <w:t xml:space="preserve"> (semen volume, sperm concentration and total number, subjective motility and</w:t>
      </w:r>
      <w:r w:rsidR="006F3C55">
        <w:rPr>
          <w:rFonts w:ascii="Times New Roman" w:hAnsi="Times New Roman" w:cs="Times New Roman"/>
          <w:sz w:val="24"/>
          <w:szCs w:val="24"/>
          <w:lang w:val="en-US"/>
        </w:rPr>
        <w:t xml:space="preserve"> s</w:t>
      </w:r>
      <w:r w:rsidRPr="00995984">
        <w:rPr>
          <w:rFonts w:ascii="Times New Roman" w:hAnsi="Times New Roman" w:cs="Times New Roman"/>
          <w:sz w:val="24"/>
          <w:szCs w:val="24"/>
          <w:lang w:val="en-US"/>
        </w:rPr>
        <w:t>perm morphology</w:t>
      </w:r>
      <w:r w:rsidR="00B13C6B">
        <w:rPr>
          <w:rFonts w:ascii="Times New Roman" w:hAnsi="Times New Roman" w:cs="Times New Roman"/>
          <w:sz w:val="24"/>
          <w:szCs w:val="24"/>
          <w:lang w:val="en-US"/>
        </w:rPr>
        <w:t>)</w:t>
      </w:r>
      <w:r w:rsidRPr="00995984">
        <w:rPr>
          <w:rFonts w:ascii="Times New Roman" w:hAnsi="Times New Roman" w:cs="Times New Roman"/>
          <w:sz w:val="24"/>
          <w:szCs w:val="24"/>
          <w:lang w:val="en-US"/>
        </w:rPr>
        <w:t xml:space="preserve"> </w:t>
      </w:r>
      <w:r w:rsidR="00B13C6B" w:rsidRPr="00995984">
        <w:rPr>
          <w:rFonts w:ascii="Times New Roman" w:hAnsi="Times New Roman" w:cs="Times New Roman"/>
          <w:sz w:val="24"/>
          <w:szCs w:val="24"/>
          <w:lang w:val="en-US"/>
        </w:rPr>
        <w:t>w</w:t>
      </w:r>
      <w:r w:rsidR="00B13C6B">
        <w:rPr>
          <w:rFonts w:ascii="Times New Roman" w:hAnsi="Times New Roman" w:cs="Times New Roman"/>
          <w:sz w:val="24"/>
          <w:szCs w:val="24"/>
          <w:lang w:val="en-US"/>
        </w:rPr>
        <w:t>ere</w:t>
      </w:r>
      <w:r w:rsidR="00B13C6B" w:rsidRPr="00995984">
        <w:rPr>
          <w:rFonts w:ascii="Times New Roman" w:hAnsi="Times New Roman" w:cs="Times New Roman"/>
          <w:sz w:val="24"/>
          <w:szCs w:val="24"/>
          <w:lang w:val="en-US"/>
        </w:rPr>
        <w:t xml:space="preserve"> </w:t>
      </w:r>
      <w:r w:rsidRPr="00995984">
        <w:rPr>
          <w:rFonts w:ascii="Times New Roman" w:hAnsi="Times New Roman" w:cs="Times New Roman"/>
          <w:sz w:val="24"/>
          <w:szCs w:val="24"/>
          <w:lang w:val="en-US"/>
        </w:rPr>
        <w:t xml:space="preserve">evaluated. </w:t>
      </w:r>
    </w:p>
    <w:p w14:paraId="5BDA07E1" w14:textId="7AD2891E" w:rsidR="00022D3F" w:rsidRDefault="00181A0B" w:rsidP="000E7553">
      <w:pPr>
        <w:spacing w:after="0" w:line="480" w:lineRule="auto"/>
        <w:jc w:val="both"/>
        <w:rPr>
          <w:rFonts w:ascii="Times New Roman" w:hAnsi="Times New Roman" w:cs="Times New Roman"/>
          <w:sz w:val="24"/>
          <w:szCs w:val="24"/>
          <w:lang w:val="en-US"/>
        </w:rPr>
      </w:pPr>
      <w:r w:rsidRPr="00995984">
        <w:rPr>
          <w:rFonts w:ascii="Times New Roman" w:hAnsi="Times New Roman" w:cs="Times New Roman"/>
          <w:sz w:val="24"/>
          <w:szCs w:val="24"/>
          <w:lang w:val="en-US"/>
        </w:rPr>
        <w:t xml:space="preserve">Overall, samples containing spermatozoa were 226 (90.0%). </w:t>
      </w:r>
      <w:proofErr w:type="spellStart"/>
      <w:r w:rsidRPr="00995984">
        <w:rPr>
          <w:rFonts w:ascii="Times New Roman" w:hAnsi="Times New Roman" w:cs="Times New Roman"/>
          <w:sz w:val="24"/>
          <w:szCs w:val="24"/>
          <w:lang w:val="en-US"/>
        </w:rPr>
        <w:t>Azoospermic</w:t>
      </w:r>
      <w:proofErr w:type="spellEnd"/>
      <w:r w:rsidRPr="00995984">
        <w:rPr>
          <w:rFonts w:ascii="Times New Roman" w:hAnsi="Times New Roman" w:cs="Times New Roman"/>
          <w:sz w:val="24"/>
          <w:szCs w:val="24"/>
          <w:lang w:val="en-US"/>
        </w:rPr>
        <w:t xml:space="preserve"> samples were </w:t>
      </w:r>
      <w:r>
        <w:rPr>
          <w:rFonts w:ascii="Times New Roman" w:hAnsi="Times New Roman" w:cs="Times New Roman"/>
          <w:sz w:val="24"/>
          <w:szCs w:val="24"/>
          <w:lang w:val="en-US"/>
        </w:rPr>
        <w:t>arising</w:t>
      </w:r>
      <w:r w:rsidRPr="00995984">
        <w:rPr>
          <w:rFonts w:ascii="Times New Roman" w:hAnsi="Times New Roman" w:cs="Times New Roman"/>
          <w:sz w:val="24"/>
          <w:szCs w:val="24"/>
          <w:lang w:val="en-US"/>
        </w:rPr>
        <w:t xml:space="preserve"> from complete (n=13, 9 dogs, 6.2%), </w:t>
      </w:r>
      <w:r w:rsidR="001401DA">
        <w:rPr>
          <w:rFonts w:ascii="Times New Roman" w:hAnsi="Times New Roman" w:cs="Times New Roman"/>
          <w:sz w:val="24"/>
          <w:szCs w:val="24"/>
          <w:lang w:val="en-US"/>
        </w:rPr>
        <w:t>or incomplete ejaculations (n=11</w:t>
      </w:r>
      <w:r w:rsidRPr="00995984">
        <w:rPr>
          <w:rFonts w:ascii="Times New Roman" w:hAnsi="Times New Roman" w:cs="Times New Roman"/>
          <w:sz w:val="24"/>
          <w:szCs w:val="24"/>
          <w:lang w:val="en-US"/>
        </w:rPr>
        <w:t xml:space="preserve">, 8 dogs, 5.5%), based on seminal ALP concentration and/or ancillary examinations. </w:t>
      </w:r>
    </w:p>
    <w:p w14:paraId="566D1981" w14:textId="03CA6809" w:rsidR="00CA2740" w:rsidRDefault="00CA2740" w:rsidP="000E7553">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Reason for semen collection had a significant effect on </w:t>
      </w:r>
      <w:r w:rsidR="00B13C6B">
        <w:rPr>
          <w:rFonts w:ascii="Times New Roman" w:hAnsi="Times New Roman" w:cs="Times New Roman"/>
          <w:sz w:val="24"/>
          <w:szCs w:val="24"/>
          <w:lang w:val="en-US"/>
        </w:rPr>
        <w:t xml:space="preserve">semen </w:t>
      </w:r>
      <w:r>
        <w:rPr>
          <w:rFonts w:ascii="Times New Roman" w:hAnsi="Times New Roman" w:cs="Times New Roman"/>
          <w:sz w:val="24"/>
          <w:szCs w:val="24"/>
          <w:lang w:val="en-US"/>
        </w:rPr>
        <w:t xml:space="preserve">volume, , </w:t>
      </w:r>
      <w:r w:rsidR="00B13C6B">
        <w:rPr>
          <w:rFonts w:ascii="Times New Roman" w:hAnsi="Times New Roman" w:cs="Times New Roman"/>
          <w:sz w:val="24"/>
          <w:szCs w:val="24"/>
          <w:lang w:val="en-US"/>
        </w:rPr>
        <w:t xml:space="preserve">and on sperm </w:t>
      </w:r>
      <w:r>
        <w:rPr>
          <w:rFonts w:ascii="Times New Roman" w:hAnsi="Times New Roman" w:cs="Times New Roman"/>
          <w:sz w:val="24"/>
          <w:szCs w:val="24"/>
          <w:lang w:val="en-US"/>
        </w:rPr>
        <w:t xml:space="preserve">total number </w:t>
      </w:r>
      <w:r w:rsidR="00997004">
        <w:rPr>
          <w:rFonts w:ascii="Times New Roman" w:hAnsi="Times New Roman" w:cs="Times New Roman"/>
          <w:sz w:val="24"/>
          <w:szCs w:val="24"/>
          <w:lang w:val="en-US"/>
        </w:rPr>
        <w:t>and concentration</w:t>
      </w:r>
      <w:r w:rsidR="00997004" w:rsidRPr="000347E2">
        <w:rPr>
          <w:rFonts w:ascii="Times New Roman" w:hAnsi="Times New Roman" w:cs="Times New Roman"/>
          <w:sz w:val="24"/>
          <w:szCs w:val="24"/>
          <w:lang w:val="en-US"/>
        </w:rPr>
        <w:t xml:space="preserve">. The proportion of normal spermatozoa </w:t>
      </w:r>
      <w:r w:rsidR="00997004">
        <w:rPr>
          <w:rFonts w:ascii="Times New Roman" w:hAnsi="Times New Roman" w:cs="Times New Roman"/>
          <w:sz w:val="24"/>
          <w:szCs w:val="24"/>
          <w:lang w:val="en-US"/>
        </w:rPr>
        <w:t xml:space="preserve">was </w:t>
      </w:r>
      <w:r w:rsidR="00997004" w:rsidRPr="000347E2">
        <w:rPr>
          <w:rFonts w:ascii="Times New Roman" w:hAnsi="Times New Roman" w:cs="Times New Roman"/>
          <w:sz w:val="24"/>
          <w:szCs w:val="24"/>
          <w:lang w:val="en-US"/>
        </w:rPr>
        <w:t>lower in dogs prese</w:t>
      </w:r>
      <w:r w:rsidR="00997004" w:rsidRPr="00056DE0">
        <w:rPr>
          <w:rFonts w:ascii="Times New Roman" w:hAnsi="Times New Roman" w:cs="Times New Roman"/>
          <w:sz w:val="24"/>
          <w:szCs w:val="24"/>
          <w:lang w:val="en-US"/>
        </w:rPr>
        <w:t xml:space="preserve">nted for semen evaluation (P&lt;0.05). </w:t>
      </w:r>
    </w:p>
    <w:p w14:paraId="327850BE" w14:textId="77777777" w:rsidR="00022D3F" w:rsidRDefault="0062647D" w:rsidP="000E755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Dog size affected ejaculate volume and total sperm number</w:t>
      </w:r>
      <w:r w:rsidR="00AE703C">
        <w:rPr>
          <w:rFonts w:ascii="Times New Roman" w:hAnsi="Times New Roman" w:cs="Times New Roman"/>
          <w:sz w:val="24"/>
          <w:szCs w:val="24"/>
          <w:lang w:val="en-US"/>
        </w:rPr>
        <w:t>, lower in small dogs compared to medium</w:t>
      </w:r>
      <w:r w:rsidR="00222645" w:rsidRPr="000347E2">
        <w:rPr>
          <w:rFonts w:ascii="Times New Roman" w:hAnsi="Times New Roman" w:cs="Times New Roman"/>
          <w:sz w:val="24"/>
          <w:szCs w:val="24"/>
          <w:lang w:val="en-US"/>
        </w:rPr>
        <w:t xml:space="preserve"> (P&lt;0.01 and P&lt;0.05, respectively) and large </w:t>
      </w:r>
      <w:r w:rsidR="00A03793">
        <w:rPr>
          <w:rFonts w:ascii="Times New Roman" w:hAnsi="Times New Roman" w:cs="Times New Roman"/>
          <w:sz w:val="24"/>
          <w:szCs w:val="24"/>
          <w:lang w:val="en-US"/>
        </w:rPr>
        <w:t xml:space="preserve">sized ones </w:t>
      </w:r>
      <w:r w:rsidR="00222645" w:rsidRPr="000347E2">
        <w:rPr>
          <w:rFonts w:ascii="Times New Roman" w:hAnsi="Times New Roman" w:cs="Times New Roman"/>
          <w:sz w:val="24"/>
          <w:szCs w:val="24"/>
          <w:lang w:val="en-US"/>
        </w:rPr>
        <w:t>(P&lt;0.01)</w:t>
      </w:r>
      <w:r w:rsidR="00222645">
        <w:rPr>
          <w:rFonts w:ascii="Times New Roman" w:hAnsi="Times New Roman" w:cs="Times New Roman"/>
          <w:sz w:val="24"/>
          <w:szCs w:val="24"/>
          <w:lang w:val="en-US"/>
        </w:rPr>
        <w:t>.</w:t>
      </w:r>
      <w:r w:rsidR="00AE703C">
        <w:rPr>
          <w:rFonts w:ascii="Times New Roman" w:hAnsi="Times New Roman" w:cs="Times New Roman"/>
          <w:sz w:val="24"/>
          <w:szCs w:val="24"/>
          <w:lang w:val="en-US"/>
        </w:rPr>
        <w:t xml:space="preserve"> </w:t>
      </w:r>
    </w:p>
    <w:p w14:paraId="4CBE4B8F" w14:textId="0845F619" w:rsidR="00222645" w:rsidRDefault="00181A0B" w:rsidP="000E7553">
      <w:pPr>
        <w:spacing w:after="0" w:line="480" w:lineRule="auto"/>
        <w:jc w:val="both"/>
        <w:rPr>
          <w:rFonts w:ascii="Times New Roman" w:hAnsi="Times New Roman" w:cs="Times New Roman"/>
          <w:sz w:val="24"/>
          <w:szCs w:val="24"/>
          <w:lang w:val="en-US"/>
        </w:rPr>
      </w:pPr>
      <w:r w:rsidRPr="00995984">
        <w:rPr>
          <w:rFonts w:ascii="Times New Roman" w:hAnsi="Times New Roman" w:cs="Times New Roman"/>
          <w:sz w:val="24"/>
          <w:szCs w:val="24"/>
          <w:lang w:val="en-US"/>
        </w:rPr>
        <w:t xml:space="preserve">Age </w:t>
      </w:r>
      <w:r w:rsidR="00601D14">
        <w:rPr>
          <w:rFonts w:ascii="Times New Roman" w:hAnsi="Times New Roman" w:cs="Times New Roman"/>
          <w:sz w:val="24"/>
          <w:szCs w:val="24"/>
          <w:lang w:val="en-US"/>
        </w:rPr>
        <w:t>had</w:t>
      </w:r>
      <w:r w:rsidR="00601D14" w:rsidRPr="00995984">
        <w:rPr>
          <w:rFonts w:ascii="Times New Roman" w:hAnsi="Times New Roman" w:cs="Times New Roman"/>
          <w:sz w:val="24"/>
          <w:szCs w:val="24"/>
          <w:lang w:val="en-US"/>
        </w:rPr>
        <w:t xml:space="preserve"> </w:t>
      </w:r>
      <w:r w:rsidRPr="00995984">
        <w:rPr>
          <w:rFonts w:ascii="Times New Roman" w:hAnsi="Times New Roman" w:cs="Times New Roman"/>
          <w:sz w:val="24"/>
          <w:szCs w:val="24"/>
          <w:lang w:val="en-US"/>
        </w:rPr>
        <w:t xml:space="preserve">no influence </w:t>
      </w:r>
      <w:r w:rsidR="00601D14">
        <w:rPr>
          <w:rFonts w:ascii="Times New Roman" w:hAnsi="Times New Roman" w:cs="Times New Roman"/>
          <w:sz w:val="24"/>
          <w:szCs w:val="24"/>
          <w:lang w:val="en-US"/>
        </w:rPr>
        <w:t>on</w:t>
      </w:r>
      <w:r w:rsidR="00601D14" w:rsidRPr="00995984">
        <w:rPr>
          <w:rFonts w:ascii="Times New Roman" w:hAnsi="Times New Roman" w:cs="Times New Roman"/>
          <w:sz w:val="24"/>
          <w:szCs w:val="24"/>
          <w:lang w:val="en-US"/>
        </w:rPr>
        <w:t xml:space="preserve"> </w:t>
      </w:r>
      <w:r>
        <w:rPr>
          <w:rFonts w:ascii="Times New Roman" w:hAnsi="Times New Roman" w:cs="Times New Roman"/>
          <w:sz w:val="24"/>
          <w:szCs w:val="24"/>
          <w:lang w:val="en-US"/>
        </w:rPr>
        <w:t>volume, sperm number or motility. The proportion of</w:t>
      </w:r>
      <w:r w:rsidRPr="00995984">
        <w:rPr>
          <w:rFonts w:ascii="Times New Roman" w:hAnsi="Times New Roman" w:cs="Times New Roman"/>
          <w:sz w:val="24"/>
          <w:szCs w:val="24"/>
          <w:lang w:val="en-US"/>
        </w:rPr>
        <w:t xml:space="preserve"> normal spermatozoa </w:t>
      </w:r>
      <w:r>
        <w:rPr>
          <w:rFonts w:ascii="Times New Roman" w:hAnsi="Times New Roman" w:cs="Times New Roman"/>
          <w:sz w:val="24"/>
          <w:szCs w:val="24"/>
          <w:lang w:val="en-US"/>
        </w:rPr>
        <w:t xml:space="preserve">was </w:t>
      </w:r>
      <w:r w:rsidRPr="00995984">
        <w:rPr>
          <w:rFonts w:ascii="Times New Roman" w:hAnsi="Times New Roman" w:cs="Times New Roman"/>
          <w:sz w:val="24"/>
          <w:szCs w:val="24"/>
          <w:lang w:val="en-US"/>
        </w:rPr>
        <w:t>higher in</w:t>
      </w:r>
      <w:r w:rsidR="00C14BDF">
        <w:rPr>
          <w:rFonts w:ascii="Times New Roman" w:hAnsi="Times New Roman" w:cs="Times New Roman"/>
          <w:sz w:val="24"/>
          <w:szCs w:val="24"/>
          <w:lang w:val="en-US"/>
        </w:rPr>
        <w:t xml:space="preserve"> young animals </w:t>
      </w:r>
      <w:r w:rsidR="00C070E2">
        <w:rPr>
          <w:rFonts w:ascii="Times New Roman" w:hAnsi="Times New Roman" w:cs="Times New Roman"/>
          <w:sz w:val="24"/>
          <w:szCs w:val="24"/>
          <w:lang w:val="en-US"/>
        </w:rPr>
        <w:t>than in old ones (</w:t>
      </w:r>
      <w:r w:rsidRPr="00995984">
        <w:rPr>
          <w:rFonts w:ascii="Times New Roman" w:hAnsi="Times New Roman" w:cs="Times New Roman"/>
          <w:sz w:val="24"/>
          <w:szCs w:val="24"/>
          <w:lang w:val="en-US"/>
        </w:rPr>
        <w:t>P&lt;0.05). Midpiece defects were in a significantly higher proportion in old dogs compared to young ones (P&lt;0.01</w:t>
      </w:r>
      <w:r w:rsidR="00CF7029">
        <w:rPr>
          <w:rFonts w:ascii="Times New Roman" w:hAnsi="Times New Roman" w:cs="Times New Roman"/>
          <w:sz w:val="24"/>
          <w:szCs w:val="24"/>
          <w:lang w:val="en-US"/>
        </w:rPr>
        <w:t>).</w:t>
      </w:r>
      <w:r w:rsidRPr="00995984">
        <w:rPr>
          <w:rFonts w:ascii="Times New Roman" w:hAnsi="Times New Roman" w:cs="Times New Roman"/>
          <w:sz w:val="24"/>
          <w:szCs w:val="24"/>
          <w:lang w:val="en-US"/>
        </w:rPr>
        <w:t xml:space="preserve"> </w:t>
      </w:r>
    </w:p>
    <w:p w14:paraId="3B65922E" w14:textId="64AC7BAA" w:rsidR="00181A0B" w:rsidRDefault="00181A0B" w:rsidP="000E7553">
      <w:pPr>
        <w:spacing w:after="0" w:line="480" w:lineRule="auto"/>
        <w:jc w:val="both"/>
        <w:rPr>
          <w:rFonts w:ascii="Times New Roman" w:hAnsi="Times New Roman" w:cs="Times New Roman"/>
          <w:sz w:val="24"/>
          <w:szCs w:val="24"/>
          <w:lang w:val="en-US"/>
        </w:rPr>
      </w:pPr>
      <w:r w:rsidRPr="00995984">
        <w:rPr>
          <w:rFonts w:ascii="Times New Roman" w:hAnsi="Times New Roman" w:cs="Times New Roman"/>
          <w:sz w:val="24"/>
          <w:szCs w:val="24"/>
          <w:lang w:val="en-US"/>
        </w:rPr>
        <w:t>Total sperm number, motility and proportion of morphologically normal spermatozoa in the semen used in AIs r</w:t>
      </w:r>
      <w:r w:rsidR="001401DA">
        <w:rPr>
          <w:rFonts w:ascii="Times New Roman" w:hAnsi="Times New Roman" w:cs="Times New Roman"/>
          <w:sz w:val="24"/>
          <w:szCs w:val="24"/>
          <w:lang w:val="en-US"/>
        </w:rPr>
        <w:t>esulting in a pregnancy were 627.6</w:t>
      </w:r>
      <w:r w:rsidRPr="00995984">
        <w:rPr>
          <w:rFonts w:ascii="Times New Roman" w:hAnsi="Times New Roman" w:cs="Times New Roman"/>
          <w:sz w:val="24"/>
          <w:szCs w:val="24"/>
          <w:lang w:val="en-US"/>
        </w:rPr>
        <w:t>x10</w:t>
      </w:r>
      <w:r w:rsidRPr="00BA156C">
        <w:rPr>
          <w:rFonts w:ascii="Times New Roman" w:hAnsi="Times New Roman" w:cs="Times New Roman"/>
          <w:sz w:val="24"/>
          <w:szCs w:val="24"/>
          <w:vertAlign w:val="superscript"/>
          <w:lang w:val="en-US"/>
        </w:rPr>
        <w:t>6</w:t>
      </w:r>
      <w:r w:rsidR="001401DA">
        <w:rPr>
          <w:rFonts w:ascii="Times New Roman" w:hAnsi="Times New Roman" w:cs="Times New Roman"/>
          <w:sz w:val="24"/>
          <w:szCs w:val="24"/>
          <w:lang w:val="en-US"/>
        </w:rPr>
        <w:t>, 83.9</w:t>
      </w:r>
      <w:r w:rsidRPr="00995984">
        <w:rPr>
          <w:rFonts w:ascii="Times New Roman" w:hAnsi="Times New Roman" w:cs="Times New Roman"/>
          <w:sz w:val="24"/>
          <w:szCs w:val="24"/>
          <w:lang w:val="en-US"/>
        </w:rPr>
        <w:t xml:space="preserve">% </w:t>
      </w:r>
      <w:r>
        <w:rPr>
          <w:rFonts w:ascii="Times New Roman" w:hAnsi="Times New Roman" w:cs="Times New Roman"/>
          <w:sz w:val="24"/>
          <w:szCs w:val="24"/>
          <w:lang w:val="en-US"/>
        </w:rPr>
        <w:t>and</w:t>
      </w:r>
      <w:r w:rsidR="001401DA">
        <w:rPr>
          <w:rFonts w:ascii="Times New Roman" w:hAnsi="Times New Roman" w:cs="Times New Roman"/>
          <w:sz w:val="24"/>
          <w:szCs w:val="24"/>
          <w:lang w:val="en-US"/>
        </w:rPr>
        <w:t xml:space="preserve"> 64.9</w:t>
      </w:r>
      <w:r w:rsidRPr="0099598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respectively, </w:t>
      </w:r>
      <w:r w:rsidRPr="00995984">
        <w:rPr>
          <w:rFonts w:ascii="Times New Roman" w:hAnsi="Times New Roman" w:cs="Times New Roman"/>
          <w:sz w:val="24"/>
          <w:szCs w:val="24"/>
          <w:lang w:val="en-US"/>
        </w:rPr>
        <w:t>significantly higher than in the unsuc</w:t>
      </w:r>
      <w:r w:rsidR="007A1519">
        <w:rPr>
          <w:rFonts w:ascii="Times New Roman" w:hAnsi="Times New Roman" w:cs="Times New Roman"/>
          <w:sz w:val="24"/>
          <w:szCs w:val="24"/>
          <w:lang w:val="en-US"/>
        </w:rPr>
        <w:t>cessful AIs, where they were 389.4</w:t>
      </w:r>
      <w:r w:rsidRPr="00995984">
        <w:rPr>
          <w:rFonts w:ascii="Times New Roman" w:hAnsi="Times New Roman" w:cs="Times New Roman"/>
          <w:sz w:val="24"/>
          <w:szCs w:val="24"/>
          <w:lang w:val="en-US"/>
        </w:rPr>
        <w:t>x10</w:t>
      </w:r>
      <w:r w:rsidRPr="00BA156C">
        <w:rPr>
          <w:rFonts w:ascii="Times New Roman" w:hAnsi="Times New Roman" w:cs="Times New Roman"/>
          <w:sz w:val="24"/>
          <w:szCs w:val="24"/>
          <w:vertAlign w:val="superscript"/>
          <w:lang w:val="en-US"/>
        </w:rPr>
        <w:t>6</w:t>
      </w:r>
      <w:r w:rsidR="007A1519">
        <w:rPr>
          <w:rFonts w:ascii="Times New Roman" w:hAnsi="Times New Roman" w:cs="Times New Roman"/>
          <w:sz w:val="24"/>
          <w:szCs w:val="24"/>
          <w:lang w:val="en-US"/>
        </w:rPr>
        <w:t>, 66.5% and 42</w:t>
      </w:r>
      <w:r w:rsidR="00222645">
        <w:rPr>
          <w:rFonts w:ascii="Times New Roman" w:hAnsi="Times New Roman" w:cs="Times New Roman"/>
          <w:sz w:val="24"/>
          <w:szCs w:val="24"/>
          <w:lang w:val="en-US"/>
        </w:rPr>
        <w:t>%</w:t>
      </w:r>
      <w:r>
        <w:rPr>
          <w:rFonts w:ascii="Times New Roman" w:hAnsi="Times New Roman" w:cs="Times New Roman"/>
          <w:sz w:val="24"/>
          <w:szCs w:val="24"/>
          <w:lang w:val="en-US"/>
        </w:rPr>
        <w:t>.</w:t>
      </w:r>
      <w:r w:rsidR="00C070E2" w:rsidRPr="00C070E2">
        <w:rPr>
          <w:rFonts w:ascii="Times New Roman" w:hAnsi="Times New Roman" w:cs="Times New Roman"/>
          <w:sz w:val="24"/>
          <w:szCs w:val="24"/>
          <w:lang w:val="en-US"/>
        </w:rPr>
        <w:t xml:space="preserve"> </w:t>
      </w:r>
      <w:r w:rsidR="00C070E2" w:rsidRPr="00995984">
        <w:rPr>
          <w:rFonts w:ascii="Times New Roman" w:hAnsi="Times New Roman" w:cs="Times New Roman"/>
          <w:sz w:val="24"/>
          <w:szCs w:val="24"/>
          <w:lang w:val="en-US"/>
        </w:rPr>
        <w:t xml:space="preserve">In conclusion, </w:t>
      </w:r>
      <w:r w:rsidR="002B522E">
        <w:rPr>
          <w:rFonts w:ascii="Times New Roman" w:hAnsi="Times New Roman" w:cs="Times New Roman"/>
          <w:sz w:val="24"/>
          <w:szCs w:val="24"/>
          <w:lang w:val="en-US"/>
        </w:rPr>
        <w:t xml:space="preserve">age, </w:t>
      </w:r>
      <w:r w:rsidR="00C070E2">
        <w:rPr>
          <w:rFonts w:ascii="Times New Roman" w:hAnsi="Times New Roman" w:cs="Times New Roman"/>
          <w:sz w:val="24"/>
          <w:szCs w:val="24"/>
          <w:lang w:val="en-US"/>
        </w:rPr>
        <w:t xml:space="preserve">size </w:t>
      </w:r>
      <w:r w:rsidR="00A03793">
        <w:rPr>
          <w:rFonts w:ascii="Times New Roman" w:hAnsi="Times New Roman" w:cs="Times New Roman"/>
          <w:sz w:val="24"/>
          <w:szCs w:val="24"/>
          <w:lang w:val="en-US"/>
        </w:rPr>
        <w:t xml:space="preserve">and reason for semen collection </w:t>
      </w:r>
      <w:r w:rsidR="002B522E">
        <w:rPr>
          <w:rFonts w:ascii="Times New Roman" w:hAnsi="Times New Roman" w:cs="Times New Roman"/>
          <w:sz w:val="24"/>
          <w:szCs w:val="24"/>
          <w:lang w:val="en-US"/>
        </w:rPr>
        <w:t>affect</w:t>
      </w:r>
      <w:r w:rsidR="00A03793">
        <w:rPr>
          <w:rFonts w:ascii="Times New Roman" w:hAnsi="Times New Roman" w:cs="Times New Roman"/>
          <w:sz w:val="24"/>
          <w:szCs w:val="24"/>
          <w:lang w:val="en-US"/>
        </w:rPr>
        <w:t xml:space="preserve"> </w:t>
      </w:r>
      <w:r w:rsidR="00366B65">
        <w:rPr>
          <w:rFonts w:ascii="Times New Roman" w:hAnsi="Times New Roman" w:cs="Times New Roman"/>
          <w:sz w:val="24"/>
          <w:szCs w:val="24"/>
          <w:lang w:val="en-US"/>
        </w:rPr>
        <w:t>main sperm parameters</w:t>
      </w:r>
      <w:r w:rsidR="003A4190">
        <w:rPr>
          <w:rFonts w:ascii="Times New Roman" w:hAnsi="Times New Roman" w:cs="Times New Roman"/>
          <w:sz w:val="24"/>
          <w:szCs w:val="24"/>
          <w:lang w:val="en-US"/>
        </w:rPr>
        <w:t xml:space="preserve"> </w:t>
      </w:r>
      <w:r w:rsidR="008C4AD3">
        <w:rPr>
          <w:rFonts w:ascii="Times New Roman" w:hAnsi="Times New Roman" w:cs="Times New Roman"/>
          <w:sz w:val="24"/>
          <w:szCs w:val="24"/>
          <w:lang w:val="en-US"/>
        </w:rPr>
        <w:t xml:space="preserve">and fertility </w:t>
      </w:r>
      <w:r w:rsidR="003A4190">
        <w:rPr>
          <w:rFonts w:ascii="Times New Roman" w:hAnsi="Times New Roman" w:cs="Times New Roman"/>
          <w:sz w:val="24"/>
          <w:szCs w:val="24"/>
          <w:lang w:val="en-US"/>
        </w:rPr>
        <w:t xml:space="preserve">and </w:t>
      </w:r>
      <w:r w:rsidR="002B522E">
        <w:rPr>
          <w:rFonts w:ascii="Times New Roman" w:hAnsi="Times New Roman" w:cs="Times New Roman"/>
          <w:sz w:val="24"/>
          <w:szCs w:val="24"/>
          <w:lang w:val="en-US"/>
        </w:rPr>
        <w:t xml:space="preserve">must be taken into due consideration during routine semen evaluation. </w:t>
      </w:r>
    </w:p>
    <w:p w14:paraId="42A5B166" w14:textId="77777777" w:rsidR="003A4190" w:rsidRDefault="003A4190" w:rsidP="0029181D">
      <w:pPr>
        <w:autoSpaceDE w:val="0"/>
        <w:autoSpaceDN w:val="0"/>
        <w:adjustRightInd w:val="0"/>
        <w:spacing w:after="0" w:line="480" w:lineRule="auto"/>
        <w:jc w:val="both"/>
        <w:rPr>
          <w:rFonts w:ascii="Times New Roman" w:hAnsi="Times New Roman" w:cs="Times New Roman"/>
          <w:sz w:val="24"/>
          <w:szCs w:val="24"/>
          <w:lang w:val="en-US"/>
        </w:rPr>
      </w:pPr>
    </w:p>
    <w:p w14:paraId="1B640FB2" w14:textId="77777777" w:rsidR="000E7553" w:rsidRDefault="000E7553" w:rsidP="0029181D">
      <w:pPr>
        <w:autoSpaceDE w:val="0"/>
        <w:autoSpaceDN w:val="0"/>
        <w:adjustRightInd w:val="0"/>
        <w:spacing w:after="0" w:line="480" w:lineRule="auto"/>
        <w:jc w:val="both"/>
        <w:rPr>
          <w:rFonts w:ascii="Times New Roman" w:hAnsi="Times New Roman" w:cs="Times New Roman"/>
          <w:sz w:val="24"/>
          <w:szCs w:val="24"/>
          <w:lang w:val="en-US"/>
        </w:rPr>
      </w:pPr>
    </w:p>
    <w:p w14:paraId="68BAE93E"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A82568">
        <w:rPr>
          <w:rFonts w:ascii="Times New Roman" w:hAnsi="Times New Roman" w:cs="Times New Roman"/>
          <w:b/>
          <w:sz w:val="24"/>
          <w:szCs w:val="24"/>
          <w:lang w:val="en-US"/>
        </w:rPr>
        <w:t xml:space="preserve">1. Introduction </w:t>
      </w:r>
    </w:p>
    <w:p w14:paraId="6592D799"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4D65EDE2" w14:textId="77777777" w:rsidR="008B2263" w:rsidRPr="00056DE0"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 xml:space="preserve">Owners often require a semen evaluation of their dogs </w:t>
      </w:r>
      <w:r w:rsidR="0029181D" w:rsidRPr="00056DE0">
        <w:rPr>
          <w:rFonts w:ascii="Times New Roman" w:hAnsi="Times New Roman" w:cs="Times New Roman"/>
          <w:sz w:val="24"/>
          <w:szCs w:val="24"/>
          <w:lang w:val="en-US"/>
        </w:rPr>
        <w:t xml:space="preserve">either </w:t>
      </w:r>
      <w:r w:rsidRPr="00056DE0">
        <w:rPr>
          <w:rFonts w:ascii="Times New Roman" w:hAnsi="Times New Roman" w:cs="Times New Roman"/>
          <w:sz w:val="24"/>
          <w:szCs w:val="24"/>
          <w:lang w:val="en-US"/>
        </w:rPr>
        <w:t xml:space="preserve">at the beginning of their reproductive career, when showing a decreased fertility, or if intended for semen cryopreservation. Moreover, to perform a semen evaluation on samples collected for fresh semen artificial insemination (AI) is advisable. Conventional analysis includes the evaluation of ejaculate volume, sperm concentration, motility and morphology, and eventually of cytology, alkaline phosphatase, and bacteriology [1]. New techniques for semen evaluation are available [2], their use in clinical settings is however often unpractical and/or too expensive. Despite characteristics of canine ejaculates have been the subject of a number of studies, only a few Authors attempted to relate them to </w:t>
      </w:r>
      <w:r w:rsidR="0029181D" w:rsidRPr="00056DE0">
        <w:rPr>
          <w:rFonts w:ascii="Times New Roman" w:hAnsi="Times New Roman" w:cs="Times New Roman"/>
          <w:sz w:val="24"/>
          <w:szCs w:val="24"/>
          <w:lang w:val="en-US"/>
        </w:rPr>
        <w:t>donors</w:t>
      </w:r>
      <w:r w:rsidRPr="00056DE0">
        <w:rPr>
          <w:rFonts w:ascii="Times New Roman" w:hAnsi="Times New Roman" w:cs="Times New Roman"/>
          <w:sz w:val="24"/>
          <w:szCs w:val="24"/>
          <w:lang w:val="en-US"/>
        </w:rPr>
        <w:t xml:space="preserve"> </w:t>
      </w:r>
      <w:r w:rsidR="0029181D" w:rsidRPr="00056DE0">
        <w:rPr>
          <w:rFonts w:ascii="Times New Roman" w:hAnsi="Times New Roman" w:cs="Times New Roman"/>
          <w:sz w:val="24"/>
          <w:szCs w:val="24"/>
          <w:lang w:val="en-US"/>
        </w:rPr>
        <w:t>traits</w:t>
      </w:r>
      <w:r w:rsidRPr="00056DE0">
        <w:rPr>
          <w:rFonts w:ascii="Times New Roman" w:hAnsi="Times New Roman" w:cs="Times New Roman"/>
          <w:sz w:val="24"/>
          <w:szCs w:val="24"/>
          <w:lang w:val="en-US"/>
        </w:rPr>
        <w:t>, such as age or weight.</w:t>
      </w:r>
    </w:p>
    <w:p w14:paraId="5A63E71E" w14:textId="77777777" w:rsidR="008B2263" w:rsidRPr="00056DE0" w:rsidRDefault="008B2263" w:rsidP="0057409B">
      <w:pPr>
        <w:widowControl w:val="0"/>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 xml:space="preserve">In humans, male age </w:t>
      </w:r>
      <w:r w:rsidR="00F800E0" w:rsidRPr="00056DE0">
        <w:rPr>
          <w:rFonts w:ascii="Times New Roman" w:hAnsi="Times New Roman" w:cs="Times New Roman"/>
          <w:sz w:val="24"/>
          <w:szCs w:val="24"/>
          <w:lang w:val="en-US"/>
        </w:rPr>
        <w:t>is related</w:t>
      </w:r>
      <w:r w:rsidRPr="00056DE0">
        <w:rPr>
          <w:rFonts w:ascii="Times New Roman" w:hAnsi="Times New Roman" w:cs="Times New Roman"/>
          <w:sz w:val="24"/>
          <w:szCs w:val="24"/>
          <w:lang w:val="en-US"/>
        </w:rPr>
        <w:t xml:space="preserve"> to changes in semen parameters. Specifically, increased age is associated with a decrease in semen volume and in sperm motility, with no consistent effect on sperm</w:t>
      </w:r>
      <w:r w:rsidR="0057409B" w:rsidRPr="00056DE0">
        <w:rPr>
          <w:rFonts w:ascii="Times New Roman" w:hAnsi="Times New Roman" w:cs="Times New Roman"/>
          <w:sz w:val="24"/>
          <w:szCs w:val="24"/>
          <w:lang w:val="en-US"/>
        </w:rPr>
        <w:t xml:space="preserve"> concentration [3, 4, 5]. S</w:t>
      </w:r>
      <w:r w:rsidRPr="00056DE0">
        <w:rPr>
          <w:rFonts w:ascii="Times New Roman" w:hAnsi="Times New Roman" w:cs="Times New Roman"/>
          <w:sz w:val="24"/>
          <w:szCs w:val="24"/>
          <w:lang w:val="en-US"/>
        </w:rPr>
        <w:t>perm morphology appear</w:t>
      </w:r>
      <w:r w:rsidR="0057409B" w:rsidRPr="00056DE0">
        <w:rPr>
          <w:rFonts w:ascii="Times New Roman" w:hAnsi="Times New Roman" w:cs="Times New Roman"/>
          <w:sz w:val="24"/>
          <w:szCs w:val="24"/>
          <w:lang w:val="en-US"/>
        </w:rPr>
        <w:t>s</w:t>
      </w:r>
      <w:r w:rsidRPr="00056DE0">
        <w:rPr>
          <w:rFonts w:ascii="Times New Roman" w:hAnsi="Times New Roman" w:cs="Times New Roman"/>
          <w:sz w:val="24"/>
          <w:szCs w:val="24"/>
          <w:lang w:val="en-US"/>
        </w:rPr>
        <w:t xml:space="preserve"> </w:t>
      </w:r>
      <w:r w:rsidR="0057409B" w:rsidRPr="00056DE0">
        <w:rPr>
          <w:rFonts w:ascii="Times New Roman" w:hAnsi="Times New Roman" w:cs="Times New Roman"/>
          <w:sz w:val="24"/>
          <w:szCs w:val="24"/>
          <w:lang w:val="en-US"/>
        </w:rPr>
        <w:t xml:space="preserve">also </w:t>
      </w:r>
      <w:r w:rsidRPr="00056DE0">
        <w:rPr>
          <w:rFonts w:ascii="Times New Roman" w:hAnsi="Times New Roman" w:cs="Times New Roman"/>
          <w:sz w:val="24"/>
          <w:szCs w:val="24"/>
          <w:lang w:val="en-US"/>
        </w:rPr>
        <w:t>to be affected</w:t>
      </w:r>
      <w:r w:rsidR="0057409B" w:rsidRPr="00056DE0">
        <w:rPr>
          <w:rFonts w:ascii="Times New Roman" w:hAnsi="Times New Roman" w:cs="Times New Roman"/>
          <w:sz w:val="24"/>
          <w:szCs w:val="24"/>
          <w:lang w:val="en-US"/>
        </w:rPr>
        <w:t>,</w:t>
      </w:r>
      <w:r w:rsidRPr="00056DE0">
        <w:rPr>
          <w:rFonts w:ascii="Times New Roman" w:hAnsi="Times New Roman" w:cs="Times New Roman"/>
          <w:sz w:val="24"/>
          <w:szCs w:val="24"/>
          <w:lang w:val="en-US"/>
        </w:rPr>
        <w:t xml:space="preserve"> with a decrease in </w:t>
      </w:r>
      <w:r w:rsidRPr="00056DE0">
        <w:rPr>
          <w:rFonts w:ascii="Times New Roman" w:hAnsi="Times New Roman" w:cs="Times New Roman"/>
          <w:sz w:val="24"/>
          <w:szCs w:val="24"/>
          <w:lang w:val="en-US"/>
        </w:rPr>
        <w:lastRenderedPageBreak/>
        <w:t>percent normal sperm of 4%–18%, observed comparing 30-years-o</w:t>
      </w:r>
      <w:r w:rsidR="0057409B" w:rsidRPr="00056DE0">
        <w:rPr>
          <w:rFonts w:ascii="Times New Roman" w:hAnsi="Times New Roman" w:cs="Times New Roman"/>
          <w:sz w:val="24"/>
          <w:szCs w:val="24"/>
          <w:lang w:val="en-US"/>
        </w:rPr>
        <w:t xml:space="preserve">ld men to 50-years-old men [4]. </w:t>
      </w:r>
      <w:r w:rsidRPr="00056DE0">
        <w:rPr>
          <w:rFonts w:ascii="Times New Roman" w:hAnsi="Times New Roman" w:cs="Times New Roman"/>
          <w:sz w:val="24"/>
          <w:szCs w:val="24"/>
          <w:lang w:val="en-US"/>
        </w:rPr>
        <w:t>The underlying cause of the age-related decline in semen quality has not been clearly identified, as confounding factors are almost impossible to differentiate. The pathophysiological mechanism is very likely influenced by a number of co-factors associated with age, e.g. obesity, accessory gland dysfunction, vascular diseases, chronic infections, accumulation of toxic substances or systemic co-morbidities [6].</w:t>
      </w:r>
      <w:r w:rsidR="0057409B" w:rsidRPr="00056DE0">
        <w:rPr>
          <w:rFonts w:ascii="Times New Roman" w:hAnsi="Times New Roman" w:cs="Times New Roman"/>
          <w:sz w:val="24"/>
          <w:szCs w:val="24"/>
          <w:lang w:val="en-US"/>
        </w:rPr>
        <w:t xml:space="preserve"> </w:t>
      </w:r>
      <w:r w:rsidRPr="00056DE0">
        <w:rPr>
          <w:rFonts w:ascii="Times New Roman" w:hAnsi="Times New Roman" w:cs="Times New Roman"/>
          <w:sz w:val="24"/>
          <w:szCs w:val="24"/>
          <w:lang w:val="en-US"/>
        </w:rPr>
        <w:t xml:space="preserve">In dogs, unlike in humans, studies are scarce and age was not shown to </w:t>
      </w:r>
      <w:r w:rsidR="0057409B" w:rsidRPr="00056DE0">
        <w:rPr>
          <w:rFonts w:ascii="Times New Roman" w:hAnsi="Times New Roman" w:cs="Times New Roman"/>
          <w:sz w:val="24"/>
          <w:szCs w:val="24"/>
          <w:lang w:val="en-US"/>
        </w:rPr>
        <w:t>consiste</w:t>
      </w:r>
      <w:r w:rsidRPr="00056DE0">
        <w:rPr>
          <w:rFonts w:ascii="Times New Roman" w:hAnsi="Times New Roman" w:cs="Times New Roman"/>
          <w:sz w:val="24"/>
          <w:szCs w:val="24"/>
          <w:lang w:val="en-US"/>
        </w:rPr>
        <w:t>ntly affect classical sperm parameters</w:t>
      </w:r>
      <w:r w:rsidR="0057409B" w:rsidRPr="00056DE0">
        <w:rPr>
          <w:rFonts w:ascii="Times New Roman" w:hAnsi="Times New Roman" w:cs="Times New Roman"/>
          <w:sz w:val="24"/>
          <w:szCs w:val="24"/>
          <w:lang w:val="en-US"/>
        </w:rPr>
        <w:t>,</w:t>
      </w:r>
      <w:r w:rsidRPr="00056DE0">
        <w:rPr>
          <w:rFonts w:ascii="Times New Roman" w:hAnsi="Times New Roman" w:cs="Times New Roman"/>
          <w:sz w:val="24"/>
          <w:szCs w:val="24"/>
          <w:lang w:val="en-US"/>
        </w:rPr>
        <w:t xml:space="preserve"> </w:t>
      </w:r>
      <w:r w:rsidR="0057409B" w:rsidRPr="00056DE0">
        <w:rPr>
          <w:rFonts w:ascii="Times New Roman" w:hAnsi="Times New Roman" w:cs="Times New Roman"/>
          <w:sz w:val="24"/>
          <w:szCs w:val="24"/>
          <w:lang w:val="en-US"/>
        </w:rPr>
        <w:t>while it</w:t>
      </w:r>
      <w:r w:rsidRPr="00056DE0">
        <w:rPr>
          <w:rFonts w:ascii="Times New Roman" w:hAnsi="Times New Roman" w:cs="Times New Roman"/>
          <w:sz w:val="24"/>
          <w:szCs w:val="24"/>
          <w:lang w:val="en-US"/>
        </w:rPr>
        <w:t xml:space="preserve"> influenced the morphology of spermatozoa [7</w:t>
      </w:r>
      <w:r w:rsidR="0057409B" w:rsidRPr="00056DE0">
        <w:rPr>
          <w:rFonts w:ascii="Times New Roman" w:hAnsi="Times New Roman" w:cs="Times New Roman"/>
          <w:sz w:val="24"/>
          <w:szCs w:val="24"/>
          <w:lang w:val="en-US"/>
        </w:rPr>
        <w:t>,8</w:t>
      </w:r>
      <w:r w:rsidRPr="00056DE0">
        <w:rPr>
          <w:rFonts w:ascii="Times New Roman" w:hAnsi="Times New Roman" w:cs="Times New Roman"/>
          <w:sz w:val="24"/>
          <w:szCs w:val="24"/>
          <w:lang w:val="en-US"/>
        </w:rPr>
        <w:t>].</w:t>
      </w:r>
    </w:p>
    <w:p w14:paraId="45A658F1" w14:textId="77777777" w:rsidR="008B2263" w:rsidRPr="00056DE0" w:rsidRDefault="008B2263" w:rsidP="0029181D">
      <w:pPr>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 xml:space="preserve">Dog breeds are numerous and cover a wide range of sizes. A correlation between body weight and total number of spermatozoa has been reported, while differences in </w:t>
      </w:r>
      <w:proofErr w:type="spellStart"/>
      <w:r w:rsidRPr="00056DE0">
        <w:rPr>
          <w:rFonts w:ascii="Times New Roman" w:hAnsi="Times New Roman" w:cs="Times New Roman"/>
          <w:sz w:val="24"/>
          <w:szCs w:val="24"/>
          <w:lang w:val="en-US"/>
        </w:rPr>
        <w:t>morphofunctional</w:t>
      </w:r>
      <w:proofErr w:type="spellEnd"/>
      <w:r w:rsidRPr="00056DE0">
        <w:rPr>
          <w:rFonts w:ascii="Times New Roman" w:hAnsi="Times New Roman" w:cs="Times New Roman"/>
          <w:sz w:val="24"/>
          <w:szCs w:val="24"/>
          <w:lang w:val="en-US"/>
        </w:rPr>
        <w:t xml:space="preserve"> characteristics between breeds and sizes are still debated in this species [7,</w:t>
      </w:r>
      <w:r w:rsidR="00F47086" w:rsidRPr="00056DE0">
        <w:rPr>
          <w:rFonts w:ascii="Times New Roman" w:hAnsi="Times New Roman" w:cs="Times New Roman"/>
          <w:sz w:val="24"/>
          <w:szCs w:val="24"/>
          <w:lang w:val="en-US"/>
        </w:rPr>
        <w:t xml:space="preserve"> </w:t>
      </w:r>
      <w:r w:rsidRPr="00056DE0">
        <w:rPr>
          <w:rFonts w:ascii="Times New Roman" w:hAnsi="Times New Roman" w:cs="Times New Roman"/>
          <w:sz w:val="24"/>
          <w:szCs w:val="24"/>
          <w:lang w:val="en-US"/>
        </w:rPr>
        <w:t>8,</w:t>
      </w:r>
      <w:r w:rsidR="00F47086" w:rsidRPr="00056DE0">
        <w:rPr>
          <w:rFonts w:ascii="Times New Roman" w:hAnsi="Times New Roman" w:cs="Times New Roman"/>
          <w:sz w:val="24"/>
          <w:szCs w:val="24"/>
          <w:lang w:val="en-US"/>
        </w:rPr>
        <w:t xml:space="preserve"> </w:t>
      </w:r>
      <w:r w:rsidRPr="00056DE0">
        <w:rPr>
          <w:rFonts w:ascii="Times New Roman" w:hAnsi="Times New Roman" w:cs="Times New Roman"/>
          <w:sz w:val="24"/>
          <w:szCs w:val="24"/>
          <w:lang w:val="en-US"/>
        </w:rPr>
        <w:t>9].</w:t>
      </w:r>
    </w:p>
    <w:p w14:paraId="19AEF6BC" w14:textId="77777777" w:rsidR="008B2263" w:rsidRPr="00056DE0" w:rsidRDefault="008B2263" w:rsidP="0029181D">
      <w:pPr>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 xml:space="preserve">The relationship between main characteristics of native canine semen and fertility, has been the subject of a very small number of studies. Mean seminal parameters are poor predictors of male fertility potential in man [10, 11] and the same seems to be valid for the stallion [12, 13], the bull [14, 15], the boar [16] and the dog [17]. Nevertheless, </w:t>
      </w:r>
      <w:proofErr w:type="spellStart"/>
      <w:r w:rsidRPr="00056DE0">
        <w:rPr>
          <w:rFonts w:ascii="Times New Roman" w:hAnsi="Times New Roman" w:cs="Times New Roman"/>
          <w:sz w:val="24"/>
          <w:szCs w:val="24"/>
          <w:lang w:val="en-US"/>
        </w:rPr>
        <w:t>spermatozoal</w:t>
      </w:r>
      <w:proofErr w:type="spellEnd"/>
      <w:r w:rsidRPr="00056DE0">
        <w:rPr>
          <w:rFonts w:ascii="Times New Roman" w:hAnsi="Times New Roman" w:cs="Times New Roman"/>
          <w:sz w:val="24"/>
          <w:szCs w:val="24"/>
          <w:lang w:val="en-US"/>
        </w:rPr>
        <w:t xml:space="preserve"> morphology seemed to influence the outcome of canine </w:t>
      </w:r>
      <w:proofErr w:type="spellStart"/>
      <w:r w:rsidRPr="00056DE0">
        <w:rPr>
          <w:rFonts w:ascii="Times New Roman" w:hAnsi="Times New Roman" w:cs="Times New Roman"/>
          <w:sz w:val="24"/>
          <w:szCs w:val="24"/>
          <w:lang w:val="en-US"/>
        </w:rPr>
        <w:t>breedings</w:t>
      </w:r>
      <w:proofErr w:type="spellEnd"/>
      <w:r w:rsidRPr="00056DE0">
        <w:rPr>
          <w:rFonts w:ascii="Times New Roman" w:hAnsi="Times New Roman" w:cs="Times New Roman"/>
          <w:sz w:val="24"/>
          <w:szCs w:val="24"/>
          <w:lang w:val="en-US"/>
        </w:rPr>
        <w:t xml:space="preserve"> [17]. </w:t>
      </w:r>
    </w:p>
    <w:p w14:paraId="683C5453"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 xml:space="preserve">The aims of this study were 1) to evaluate the proportion and origin of </w:t>
      </w:r>
      <w:proofErr w:type="spellStart"/>
      <w:r w:rsidRPr="00056DE0">
        <w:rPr>
          <w:rFonts w:ascii="Times New Roman" w:hAnsi="Times New Roman" w:cs="Times New Roman"/>
          <w:sz w:val="24"/>
          <w:szCs w:val="24"/>
          <w:lang w:val="en-US"/>
        </w:rPr>
        <w:t>azoospermic</w:t>
      </w:r>
      <w:proofErr w:type="spellEnd"/>
      <w:r w:rsidRPr="00056DE0">
        <w:rPr>
          <w:rFonts w:ascii="Times New Roman" w:hAnsi="Times New Roman" w:cs="Times New Roman"/>
          <w:sz w:val="24"/>
          <w:szCs w:val="24"/>
          <w:lang w:val="en-US"/>
        </w:rPr>
        <w:t xml:space="preserve"> ejaculates; 2) to evaluate the effect</w:t>
      </w:r>
      <w:r w:rsidR="0048186B" w:rsidRPr="00056DE0">
        <w:rPr>
          <w:rFonts w:ascii="Times New Roman" w:hAnsi="Times New Roman" w:cs="Times New Roman"/>
          <w:sz w:val="24"/>
          <w:szCs w:val="24"/>
          <w:lang w:val="en-US"/>
        </w:rPr>
        <w:t>s</w:t>
      </w:r>
      <w:r w:rsidRPr="00056DE0">
        <w:rPr>
          <w:rFonts w:ascii="Times New Roman" w:hAnsi="Times New Roman" w:cs="Times New Roman"/>
          <w:sz w:val="24"/>
          <w:szCs w:val="24"/>
          <w:lang w:val="en-US"/>
        </w:rPr>
        <w:t xml:space="preserve"> of the dogs’ size and age, and the reason for semen collection on seminal characteristics; 3) to relate mean seminal characteristics with fresh </w:t>
      </w:r>
      <w:r w:rsidR="0057409B" w:rsidRPr="00056DE0">
        <w:rPr>
          <w:rFonts w:ascii="Times New Roman" w:hAnsi="Times New Roman" w:cs="Times New Roman"/>
          <w:sz w:val="24"/>
          <w:szCs w:val="24"/>
          <w:lang w:val="en-US"/>
        </w:rPr>
        <w:t xml:space="preserve">semen </w:t>
      </w:r>
      <w:r w:rsidRPr="00056DE0">
        <w:rPr>
          <w:rFonts w:ascii="Times New Roman" w:hAnsi="Times New Roman" w:cs="Times New Roman"/>
          <w:sz w:val="24"/>
          <w:szCs w:val="24"/>
          <w:lang w:val="en-US"/>
        </w:rPr>
        <w:t>AI results.</w:t>
      </w:r>
    </w:p>
    <w:p w14:paraId="6D7BDFAC" w14:textId="77777777" w:rsidR="008B2263"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4440BC6D" w14:textId="77777777" w:rsidR="000E7553" w:rsidRPr="00A82568" w:rsidRDefault="000E7553" w:rsidP="0029181D">
      <w:pPr>
        <w:autoSpaceDE w:val="0"/>
        <w:autoSpaceDN w:val="0"/>
        <w:adjustRightInd w:val="0"/>
        <w:spacing w:after="0" w:line="480" w:lineRule="auto"/>
        <w:jc w:val="both"/>
        <w:rPr>
          <w:rFonts w:ascii="Times New Roman" w:hAnsi="Times New Roman" w:cs="Times New Roman"/>
          <w:sz w:val="24"/>
          <w:szCs w:val="24"/>
          <w:lang w:val="en-US"/>
        </w:rPr>
      </w:pPr>
    </w:p>
    <w:p w14:paraId="02896DA7"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b/>
          <w:sz w:val="24"/>
          <w:szCs w:val="24"/>
          <w:lang w:val="en-US"/>
        </w:rPr>
      </w:pPr>
      <w:r w:rsidRPr="00A82568">
        <w:rPr>
          <w:rFonts w:ascii="Times New Roman" w:hAnsi="Times New Roman" w:cs="Times New Roman"/>
          <w:b/>
          <w:sz w:val="24"/>
          <w:szCs w:val="24"/>
          <w:lang w:val="en-US"/>
        </w:rPr>
        <w:t>2.  Materials and Methods</w:t>
      </w:r>
    </w:p>
    <w:p w14:paraId="6D406127"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59DC0BEE"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2.1 Animals</w:t>
      </w:r>
    </w:p>
    <w:p w14:paraId="69C2967B"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6913D189" w14:textId="77777777" w:rsidR="008B2263" w:rsidRPr="000347E2"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29181D">
        <w:rPr>
          <w:rFonts w:ascii="Times New Roman" w:hAnsi="Times New Roman" w:cs="Times New Roman"/>
          <w:sz w:val="24"/>
          <w:szCs w:val="24"/>
          <w:lang w:val="en-US"/>
        </w:rPr>
        <w:t>Overall, 251 semen collections were performed from</w:t>
      </w:r>
      <w:r w:rsidRPr="000347E2">
        <w:rPr>
          <w:rFonts w:ascii="Times New Roman" w:hAnsi="Times New Roman" w:cs="Times New Roman"/>
          <w:sz w:val="24"/>
          <w:szCs w:val="24"/>
          <w:lang w:val="en-US"/>
        </w:rPr>
        <w:t xml:space="preserve"> dogs of different ages and breeds presented at the today’s Veterinary Teaching Hospital of the University of Pisa between 2000 and 2015. Semen </w:t>
      </w:r>
      <w:r w:rsidRPr="000347E2">
        <w:rPr>
          <w:rFonts w:ascii="Times New Roman" w:hAnsi="Times New Roman" w:cs="Times New Roman"/>
          <w:sz w:val="24"/>
          <w:szCs w:val="24"/>
          <w:lang w:val="en-US"/>
        </w:rPr>
        <w:lastRenderedPageBreak/>
        <w:t>collections were required by the owners for semen evaluation (EVAL: beginning of reproductive career, suspected subfertility/infertility, other), artificial insemination (AI), semen cryopreservation (CRYO), or were done for research purposes (RES: for semen cryopreservation studies, approved by the Ethical Committee of the Pisa University). An informed consent on the use of collected samples’ data was obtained by the owners.</w:t>
      </w:r>
    </w:p>
    <w:p w14:paraId="385A6157" w14:textId="77777777" w:rsidR="008B2263"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7E552802" w14:textId="77777777" w:rsidR="008B2263"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2.2 Semen collection and evaluation</w:t>
      </w:r>
    </w:p>
    <w:p w14:paraId="23ECDA07" w14:textId="77777777" w:rsidR="007E3938" w:rsidRDefault="007E3938" w:rsidP="0029181D">
      <w:pPr>
        <w:autoSpaceDE w:val="0"/>
        <w:autoSpaceDN w:val="0"/>
        <w:adjustRightInd w:val="0"/>
        <w:spacing w:after="0" w:line="480" w:lineRule="auto"/>
        <w:jc w:val="both"/>
        <w:rPr>
          <w:rFonts w:ascii="Times New Roman" w:hAnsi="Times New Roman" w:cs="Times New Roman"/>
          <w:sz w:val="24"/>
          <w:szCs w:val="24"/>
          <w:lang w:val="en-US"/>
        </w:rPr>
      </w:pPr>
    </w:p>
    <w:p w14:paraId="5074F76A"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Semen was collected by manual stimulation, occasionally with the aid of a collection cone, in a single vial, having as a main aim the collection of the entire sperm (second) fraction. The volume of first and third prostatic fractions collected</w:t>
      </w:r>
      <w:r w:rsidRPr="000347E2">
        <w:rPr>
          <w:rFonts w:ascii="Times New Roman" w:hAnsi="Times New Roman" w:cs="Times New Roman"/>
          <w:sz w:val="24"/>
          <w:szCs w:val="24"/>
          <w:lang w:val="en-US"/>
        </w:rPr>
        <w:t xml:space="preserve">, however, varied. Semen parameters were evaluated as follow: volume by using graded tubes, sperm concentration with the aid of a </w:t>
      </w:r>
      <w:proofErr w:type="spellStart"/>
      <w:r w:rsidRPr="000347E2">
        <w:rPr>
          <w:rFonts w:ascii="Times New Roman" w:hAnsi="Times New Roman" w:cs="Times New Roman"/>
          <w:sz w:val="24"/>
          <w:szCs w:val="24"/>
          <w:lang w:val="en-US"/>
        </w:rPr>
        <w:t>Thoma</w:t>
      </w:r>
      <w:proofErr w:type="spellEnd"/>
      <w:r w:rsidRPr="000347E2">
        <w:rPr>
          <w:rFonts w:ascii="Times New Roman" w:hAnsi="Times New Roman" w:cs="Times New Roman"/>
          <w:sz w:val="24"/>
          <w:szCs w:val="24"/>
          <w:lang w:val="en-US"/>
        </w:rPr>
        <w:t xml:space="preserve"> counting chamber, subjective motility observing at least two drops of semen under a phase-contrast microscope equipped with a warmed stage (37°C). Sperm morphology was evaluated by the same operator, on smears stained with e</w:t>
      </w:r>
      <w:r w:rsidR="000347E2" w:rsidRPr="000347E2">
        <w:rPr>
          <w:rFonts w:ascii="Times New Roman" w:hAnsi="Times New Roman" w:cs="Times New Roman"/>
          <w:sz w:val="24"/>
          <w:szCs w:val="24"/>
          <w:lang w:val="en-US"/>
        </w:rPr>
        <w:t>ither Eosin-</w:t>
      </w:r>
      <w:proofErr w:type="spellStart"/>
      <w:r w:rsidR="000347E2" w:rsidRPr="000347E2">
        <w:rPr>
          <w:rFonts w:ascii="Times New Roman" w:hAnsi="Times New Roman" w:cs="Times New Roman"/>
          <w:sz w:val="24"/>
          <w:szCs w:val="24"/>
          <w:lang w:val="en-US"/>
        </w:rPr>
        <w:t>Nigrosin</w:t>
      </w:r>
      <w:proofErr w:type="spellEnd"/>
      <w:r w:rsidR="000347E2" w:rsidRPr="000347E2">
        <w:rPr>
          <w:rFonts w:ascii="Times New Roman" w:hAnsi="Times New Roman" w:cs="Times New Roman"/>
          <w:sz w:val="24"/>
          <w:szCs w:val="24"/>
          <w:lang w:val="en-US"/>
        </w:rPr>
        <w:t xml:space="preserve"> (2000-2001</w:t>
      </w:r>
      <w:r w:rsidRPr="000347E2">
        <w:rPr>
          <w:rFonts w:ascii="Times New Roman" w:hAnsi="Times New Roman" w:cs="Times New Roman"/>
          <w:sz w:val="24"/>
          <w:szCs w:val="24"/>
          <w:lang w:val="en-US"/>
        </w:rPr>
        <w:t>)</w:t>
      </w:r>
      <w:r w:rsidR="000347E2" w:rsidRPr="000347E2">
        <w:rPr>
          <w:rFonts w:ascii="Times New Roman" w:hAnsi="Times New Roman" w:cs="Times New Roman"/>
          <w:sz w:val="24"/>
          <w:szCs w:val="24"/>
          <w:lang w:val="en-US"/>
        </w:rPr>
        <w:t xml:space="preserve"> [18]</w:t>
      </w:r>
      <w:r w:rsidRPr="000347E2">
        <w:rPr>
          <w:rFonts w:ascii="Times New Roman" w:hAnsi="Times New Roman" w:cs="Times New Roman"/>
          <w:sz w:val="24"/>
          <w:szCs w:val="24"/>
          <w:lang w:val="en-US"/>
        </w:rPr>
        <w:t>, Bengal Rose - Fast Green (2002-2005</w:t>
      </w:r>
      <w:r w:rsidR="000347E2" w:rsidRPr="000347E2">
        <w:rPr>
          <w:rFonts w:ascii="Times New Roman" w:hAnsi="Times New Roman" w:cs="Times New Roman"/>
          <w:sz w:val="24"/>
          <w:szCs w:val="24"/>
          <w:lang w:val="en-US"/>
        </w:rPr>
        <w:t>) [19]</w:t>
      </w:r>
      <w:r w:rsidRPr="000347E2">
        <w:rPr>
          <w:rFonts w:ascii="Times New Roman" w:hAnsi="Times New Roman" w:cs="Times New Roman"/>
          <w:sz w:val="24"/>
          <w:szCs w:val="24"/>
          <w:lang w:val="en-US"/>
        </w:rPr>
        <w:t xml:space="preserve"> or </w:t>
      </w:r>
      <w:proofErr w:type="spellStart"/>
      <w:r w:rsidRPr="000347E2">
        <w:rPr>
          <w:rFonts w:ascii="Times New Roman" w:hAnsi="Times New Roman" w:cs="Times New Roman"/>
          <w:sz w:val="24"/>
          <w:szCs w:val="24"/>
          <w:lang w:val="en-US"/>
        </w:rPr>
        <w:t>Spermac</w:t>
      </w:r>
      <w:proofErr w:type="spellEnd"/>
      <w:r w:rsidRPr="000347E2">
        <w:rPr>
          <w:rFonts w:ascii="Times New Roman" w:hAnsi="Times New Roman" w:cs="Times New Roman"/>
          <w:sz w:val="24"/>
          <w:szCs w:val="24"/>
          <w:lang w:val="en-US"/>
        </w:rPr>
        <w:t xml:space="preserve"> Stain® (2006-2015, </w:t>
      </w:r>
      <w:proofErr w:type="spellStart"/>
      <w:r w:rsidR="000347E2" w:rsidRPr="000347E2">
        <w:rPr>
          <w:rFonts w:ascii="Times New Roman" w:hAnsi="Times New Roman" w:cs="Times New Roman"/>
          <w:sz w:val="24"/>
          <w:szCs w:val="24"/>
          <w:lang w:val="en-US"/>
        </w:rPr>
        <w:t>Minitube</w:t>
      </w:r>
      <w:proofErr w:type="spellEnd"/>
      <w:r w:rsidR="000347E2" w:rsidRPr="000347E2">
        <w:rPr>
          <w:rFonts w:ascii="Times New Roman" w:hAnsi="Times New Roman" w:cs="Times New Roman"/>
          <w:sz w:val="24"/>
          <w:szCs w:val="24"/>
          <w:lang w:val="en-US"/>
        </w:rPr>
        <w:t>, Germany) [20]</w:t>
      </w:r>
      <w:r w:rsidRPr="000347E2">
        <w:rPr>
          <w:rFonts w:ascii="Times New Roman" w:hAnsi="Times New Roman" w:cs="Times New Roman"/>
          <w:sz w:val="24"/>
          <w:szCs w:val="24"/>
          <w:lang w:val="en-US"/>
        </w:rPr>
        <w:t xml:space="preserve">. Two-hundred spermatozoa were classified as either normal or showing </w:t>
      </w:r>
      <w:r w:rsidRPr="00056DE0">
        <w:rPr>
          <w:rFonts w:ascii="Times New Roman" w:hAnsi="Times New Roman" w:cs="Times New Roman"/>
          <w:sz w:val="24"/>
          <w:szCs w:val="24"/>
          <w:lang w:val="en-US"/>
        </w:rPr>
        <w:t xml:space="preserve">morphological defects. Defects were </w:t>
      </w:r>
      <w:r w:rsidR="0048186B" w:rsidRPr="00056DE0">
        <w:rPr>
          <w:rFonts w:ascii="Times New Roman" w:hAnsi="Times New Roman" w:cs="Times New Roman"/>
          <w:sz w:val="24"/>
          <w:szCs w:val="24"/>
          <w:lang w:val="en-US"/>
        </w:rPr>
        <w:t>either</w:t>
      </w:r>
      <w:r w:rsidR="0048186B">
        <w:rPr>
          <w:rFonts w:ascii="Times New Roman" w:hAnsi="Times New Roman" w:cs="Times New Roman"/>
          <w:sz w:val="24"/>
          <w:szCs w:val="24"/>
          <w:lang w:val="en-US"/>
        </w:rPr>
        <w:t xml:space="preserve"> </w:t>
      </w:r>
      <w:r w:rsidRPr="00A82568">
        <w:rPr>
          <w:rFonts w:ascii="Times New Roman" w:hAnsi="Times New Roman" w:cs="Times New Roman"/>
          <w:sz w:val="24"/>
          <w:szCs w:val="24"/>
          <w:lang w:val="en-US"/>
        </w:rPr>
        <w:t>normal detached heads or involved the head (pear shaped, narrow at the base, abnormal contour, undeveloped, narrow, of variable size or abnormal loose heads, abaxial insertion of the tail), the acrosome, the midpiece (proximal and distal cytoplasmic droplet, other midpiece defects) or the tail (simple bent, curled under or around the head, double folded). All defects of a sperm cell were counted.</w:t>
      </w:r>
      <w:r w:rsidR="0048186B">
        <w:rPr>
          <w:rFonts w:ascii="Times New Roman" w:hAnsi="Times New Roman" w:cs="Times New Roman"/>
          <w:sz w:val="24"/>
          <w:szCs w:val="24"/>
          <w:lang w:val="en-US"/>
        </w:rPr>
        <w:t xml:space="preserve"> </w:t>
      </w:r>
      <w:r w:rsidRPr="00A82568">
        <w:rPr>
          <w:rFonts w:ascii="Times New Roman" w:hAnsi="Times New Roman" w:cs="Times New Roman"/>
          <w:sz w:val="24"/>
          <w:szCs w:val="24"/>
          <w:lang w:val="en-US"/>
        </w:rPr>
        <w:t>Cytology was evaluated on Diff-</w:t>
      </w:r>
      <w:proofErr w:type="spellStart"/>
      <w:r w:rsidRPr="00A82568">
        <w:rPr>
          <w:rFonts w:ascii="Times New Roman" w:hAnsi="Times New Roman" w:cs="Times New Roman"/>
          <w:sz w:val="24"/>
          <w:szCs w:val="24"/>
          <w:lang w:val="en-US"/>
        </w:rPr>
        <w:t>Quik</w:t>
      </w:r>
      <w:proofErr w:type="spellEnd"/>
      <w:r w:rsidRPr="00A82568">
        <w:rPr>
          <w:rFonts w:ascii="Times New Roman" w:hAnsi="Times New Roman" w:cs="Times New Roman"/>
          <w:sz w:val="24"/>
          <w:szCs w:val="24"/>
          <w:lang w:val="en-US"/>
        </w:rPr>
        <w:t xml:space="preserve">® stained smears. Alkaline phosphatase (ALP) was evaluated by a kinetic method with a spectrophotometer at the temperature of 37°C and </w:t>
      </w:r>
      <w:proofErr w:type="spellStart"/>
      <w:r w:rsidRPr="00A82568">
        <w:rPr>
          <w:rFonts w:ascii="Times New Roman" w:hAnsi="Times New Roman" w:cs="Times New Roman"/>
          <w:sz w:val="24"/>
          <w:szCs w:val="24"/>
          <w:lang w:val="en-US"/>
        </w:rPr>
        <w:t>adsorbance</w:t>
      </w:r>
      <w:proofErr w:type="spellEnd"/>
      <w:r w:rsidRPr="00A82568">
        <w:rPr>
          <w:rFonts w:ascii="Times New Roman" w:hAnsi="Times New Roman" w:cs="Times New Roman"/>
          <w:sz w:val="24"/>
          <w:szCs w:val="24"/>
          <w:lang w:val="en-US"/>
        </w:rPr>
        <w:t xml:space="preserve"> 405 nm (SEAC RADIM GROUP, </w:t>
      </w:r>
      <w:proofErr w:type="spellStart"/>
      <w:r w:rsidRPr="00A82568">
        <w:rPr>
          <w:rFonts w:ascii="Times New Roman" w:hAnsi="Times New Roman" w:cs="Times New Roman"/>
          <w:sz w:val="24"/>
          <w:szCs w:val="24"/>
          <w:lang w:val="en-US"/>
        </w:rPr>
        <w:t>Calenzano</w:t>
      </w:r>
      <w:proofErr w:type="spellEnd"/>
      <w:r w:rsidRPr="00A82568">
        <w:rPr>
          <w:rFonts w:ascii="Times New Roman" w:hAnsi="Times New Roman" w:cs="Times New Roman"/>
          <w:sz w:val="24"/>
          <w:szCs w:val="24"/>
          <w:lang w:val="en-US"/>
        </w:rPr>
        <w:t xml:space="preserve">; ASSEL, Roma). When needed, samples were diluted 1:10 in distilled water prior to ALP evaluation, and ejaculates were considered complete when ALP &gt;4000 U/L. </w:t>
      </w:r>
    </w:p>
    <w:p w14:paraId="3244722E"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06DD0BEE"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2.</w:t>
      </w:r>
      <w:r>
        <w:rPr>
          <w:rFonts w:ascii="Times New Roman" w:hAnsi="Times New Roman" w:cs="Times New Roman"/>
          <w:sz w:val="24"/>
          <w:szCs w:val="24"/>
          <w:lang w:val="en-US"/>
        </w:rPr>
        <w:t>3</w:t>
      </w:r>
      <w:r w:rsidRPr="00A82568">
        <w:rPr>
          <w:rFonts w:ascii="Times New Roman" w:hAnsi="Times New Roman" w:cs="Times New Roman"/>
          <w:sz w:val="24"/>
          <w:szCs w:val="24"/>
          <w:lang w:val="en-US"/>
        </w:rPr>
        <w:t xml:space="preserve"> Statistical analyses</w:t>
      </w:r>
    </w:p>
    <w:p w14:paraId="691F6C4B"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758A7A58" w14:textId="77777777" w:rsidR="008B2263" w:rsidRPr="00A82568" w:rsidRDefault="00D531B9" w:rsidP="0029181D">
      <w:pPr>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Although an overall mean and standard deviation of the parameters is initially presented, t</w:t>
      </w:r>
      <w:r w:rsidR="008B2263" w:rsidRPr="00056DE0">
        <w:rPr>
          <w:rFonts w:ascii="Times New Roman" w:hAnsi="Times New Roman" w:cs="Times New Roman"/>
          <w:sz w:val="24"/>
          <w:szCs w:val="24"/>
          <w:lang w:val="en-US"/>
        </w:rPr>
        <w:t>o avoid</w:t>
      </w:r>
      <w:r w:rsidR="008B2263" w:rsidRPr="00A82568">
        <w:rPr>
          <w:rFonts w:ascii="Times New Roman" w:hAnsi="Times New Roman" w:cs="Times New Roman"/>
          <w:sz w:val="24"/>
          <w:szCs w:val="24"/>
          <w:lang w:val="en-US"/>
        </w:rPr>
        <w:t xml:space="preserve"> that single dogs with high number of ejaculates evaluated would have a relevant influence on the results, mean values for each dog were used for statistical analyses. Thirteen dogs were collected at least once in different age groups, and a mean for each age group was used in the analyses. Data were evaluated for normality by the Anderson Darling test and if not normally distributed were subjected to the Box Cox or the Johnson transformation prior to the analyses. The effect of the reason for semen collection (AI, </w:t>
      </w:r>
      <w:r w:rsidR="008B2263">
        <w:rPr>
          <w:rFonts w:ascii="Times New Roman" w:hAnsi="Times New Roman" w:cs="Times New Roman"/>
          <w:sz w:val="24"/>
          <w:szCs w:val="24"/>
          <w:lang w:val="en-US"/>
        </w:rPr>
        <w:t>EVAL</w:t>
      </w:r>
      <w:r w:rsidR="008B2263" w:rsidRPr="00A82568">
        <w:rPr>
          <w:rFonts w:ascii="Times New Roman" w:hAnsi="Times New Roman" w:cs="Times New Roman"/>
          <w:sz w:val="24"/>
          <w:szCs w:val="24"/>
          <w:lang w:val="en-US"/>
        </w:rPr>
        <w:t xml:space="preserve">, </w:t>
      </w:r>
      <w:r w:rsidR="008B2263">
        <w:rPr>
          <w:rFonts w:ascii="Times New Roman" w:hAnsi="Times New Roman" w:cs="Times New Roman"/>
          <w:sz w:val="24"/>
          <w:szCs w:val="24"/>
          <w:lang w:val="en-US"/>
        </w:rPr>
        <w:t>CRYO</w:t>
      </w:r>
      <w:r w:rsidR="008B2263" w:rsidRPr="00A82568">
        <w:rPr>
          <w:rFonts w:ascii="Times New Roman" w:hAnsi="Times New Roman" w:cs="Times New Roman"/>
          <w:sz w:val="24"/>
          <w:szCs w:val="24"/>
          <w:lang w:val="en-US"/>
        </w:rPr>
        <w:t xml:space="preserve">, </w:t>
      </w:r>
      <w:r w:rsidR="008B2263">
        <w:rPr>
          <w:rFonts w:ascii="Times New Roman" w:hAnsi="Times New Roman" w:cs="Times New Roman"/>
          <w:sz w:val="24"/>
          <w:szCs w:val="24"/>
          <w:lang w:val="en-US"/>
        </w:rPr>
        <w:t>RES</w:t>
      </w:r>
      <w:r w:rsidR="008B2263" w:rsidRPr="00A82568">
        <w:rPr>
          <w:rFonts w:ascii="Times New Roman" w:hAnsi="Times New Roman" w:cs="Times New Roman"/>
          <w:sz w:val="24"/>
          <w:szCs w:val="24"/>
          <w:lang w:val="en-US"/>
        </w:rPr>
        <w:t xml:space="preserve">), the dog’ size (small: &lt;15 kg, medium: 16-40 kg, large: &gt;40 kg), and </w:t>
      </w:r>
      <w:r w:rsidR="008B2263">
        <w:rPr>
          <w:rFonts w:ascii="Times New Roman" w:hAnsi="Times New Roman" w:cs="Times New Roman"/>
          <w:sz w:val="24"/>
          <w:szCs w:val="24"/>
          <w:lang w:val="en-US"/>
        </w:rPr>
        <w:t xml:space="preserve">the </w:t>
      </w:r>
      <w:r w:rsidR="008B2263" w:rsidRPr="00A82568">
        <w:rPr>
          <w:rFonts w:ascii="Times New Roman" w:hAnsi="Times New Roman" w:cs="Times New Roman"/>
          <w:sz w:val="24"/>
          <w:szCs w:val="24"/>
          <w:lang w:val="en-US"/>
        </w:rPr>
        <w:t xml:space="preserve">age (young: 0-24 months, adult: 25-84 months, old: &gt;84 months) on seminal characteristics were evaluated, in the samples with spermatozoa, by analysis of variance (General Linear Model), and when an effect was observed post-hoc analyses were performed by Tukey’s pairwise comparisons. If the attempt to normalize the distribution of the data was not successful, </w:t>
      </w:r>
      <w:proofErr w:type="spellStart"/>
      <w:r w:rsidR="0048186B">
        <w:rPr>
          <w:rFonts w:ascii="Times New Roman" w:hAnsi="Times New Roman" w:cs="Times New Roman"/>
          <w:sz w:val="24"/>
          <w:szCs w:val="24"/>
          <w:lang w:val="en-US"/>
        </w:rPr>
        <w:t>Kruskas</w:t>
      </w:r>
      <w:proofErr w:type="spellEnd"/>
      <w:r w:rsidR="0048186B">
        <w:rPr>
          <w:rFonts w:ascii="Times New Roman" w:hAnsi="Times New Roman" w:cs="Times New Roman"/>
          <w:sz w:val="24"/>
          <w:szCs w:val="24"/>
          <w:lang w:val="en-US"/>
        </w:rPr>
        <w:t xml:space="preserve"> Wallis tests </w:t>
      </w:r>
      <w:r w:rsidR="0048186B" w:rsidRPr="00056DE0">
        <w:rPr>
          <w:rFonts w:ascii="Times New Roman" w:hAnsi="Times New Roman" w:cs="Times New Roman"/>
          <w:sz w:val="24"/>
          <w:szCs w:val="24"/>
          <w:lang w:val="en-US"/>
        </w:rPr>
        <w:t>were employ</w:t>
      </w:r>
      <w:r w:rsidR="008B2263" w:rsidRPr="00056DE0">
        <w:rPr>
          <w:rFonts w:ascii="Times New Roman" w:hAnsi="Times New Roman" w:cs="Times New Roman"/>
          <w:sz w:val="24"/>
          <w:szCs w:val="24"/>
          <w:lang w:val="en-US"/>
        </w:rPr>
        <w:t>ed. The</w:t>
      </w:r>
      <w:r w:rsidR="008B2263" w:rsidRPr="00A82568">
        <w:rPr>
          <w:rFonts w:ascii="Times New Roman" w:hAnsi="Times New Roman" w:cs="Times New Roman"/>
          <w:sz w:val="24"/>
          <w:szCs w:val="24"/>
          <w:lang w:val="en-US"/>
        </w:rPr>
        <w:t xml:space="preserve"> two sample t-test was used to evaluate the differences between the ejaculates used for successful or unsuccessful AIs. Values are shown as means ± standard deviation. Differences are considered statistically significant when P&lt;0.05. Analyses were performed with the statistical software Minitab 17.1.</w:t>
      </w:r>
    </w:p>
    <w:p w14:paraId="5C8480E5"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6251C601" w14:textId="77777777" w:rsidR="008B2263" w:rsidRPr="00A82568" w:rsidRDefault="0048186B" w:rsidP="0029181D">
      <w:pPr>
        <w:autoSpaceDE w:val="0"/>
        <w:autoSpaceDN w:val="0"/>
        <w:adjustRightInd w:val="0"/>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3. </w:t>
      </w:r>
      <w:r w:rsidR="008B2263" w:rsidRPr="00A82568">
        <w:rPr>
          <w:rFonts w:ascii="Times New Roman" w:hAnsi="Times New Roman" w:cs="Times New Roman"/>
          <w:b/>
          <w:sz w:val="24"/>
          <w:szCs w:val="24"/>
          <w:lang w:val="en-US"/>
        </w:rPr>
        <w:t>Results</w:t>
      </w:r>
    </w:p>
    <w:p w14:paraId="7625F505"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b/>
          <w:sz w:val="24"/>
          <w:szCs w:val="24"/>
          <w:lang w:val="en-US"/>
        </w:rPr>
      </w:pPr>
    </w:p>
    <w:p w14:paraId="2935A6CC" w14:textId="77777777" w:rsidR="008B2263" w:rsidRPr="000347E2"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347E2">
        <w:rPr>
          <w:rFonts w:ascii="Times New Roman" w:hAnsi="Times New Roman" w:cs="Times New Roman"/>
          <w:sz w:val="24"/>
          <w:szCs w:val="24"/>
          <w:lang w:val="en-US"/>
        </w:rPr>
        <w:t xml:space="preserve">The dogs belonged to 49 different breeds, and two dogs were </w:t>
      </w:r>
      <w:proofErr w:type="spellStart"/>
      <w:r w:rsidRPr="000347E2">
        <w:rPr>
          <w:rFonts w:ascii="Times New Roman" w:hAnsi="Times New Roman" w:cs="Times New Roman"/>
          <w:sz w:val="24"/>
          <w:szCs w:val="24"/>
          <w:lang w:val="en-US"/>
        </w:rPr>
        <w:t>mixbreed</w:t>
      </w:r>
      <w:proofErr w:type="spellEnd"/>
      <w:r w:rsidRPr="000347E2">
        <w:rPr>
          <w:rFonts w:ascii="Times New Roman" w:hAnsi="Times New Roman" w:cs="Times New Roman"/>
          <w:sz w:val="24"/>
          <w:szCs w:val="24"/>
          <w:lang w:val="en-US"/>
        </w:rPr>
        <w:t>. The most represented breeds were Basset H</w:t>
      </w:r>
      <w:r w:rsidR="0048186B">
        <w:rPr>
          <w:rFonts w:ascii="Times New Roman" w:hAnsi="Times New Roman" w:cs="Times New Roman"/>
          <w:sz w:val="24"/>
          <w:szCs w:val="24"/>
          <w:lang w:val="en-US"/>
        </w:rPr>
        <w:t>ound (13 dogs) and Rough Collie</w:t>
      </w:r>
      <w:r w:rsidRPr="000347E2">
        <w:rPr>
          <w:rFonts w:ascii="Times New Roman" w:hAnsi="Times New Roman" w:cs="Times New Roman"/>
          <w:sz w:val="24"/>
          <w:szCs w:val="24"/>
          <w:lang w:val="en-US"/>
        </w:rPr>
        <w:t xml:space="preserve"> (20 dogs). The other breeds represented were: Boxer (n=8), Dobermann and Labrador Retriever (n=7), Border Collie (n=6), Pyrenean Mountain Dog, Cocker Spaniel, English Setter and West Highland White Terrier (n=4), Bernese Mountain Dog, Great Dane, </w:t>
      </w:r>
      <w:proofErr w:type="spellStart"/>
      <w:r w:rsidRPr="000347E2">
        <w:rPr>
          <w:rFonts w:ascii="Times New Roman" w:hAnsi="Times New Roman" w:cs="Times New Roman"/>
          <w:sz w:val="24"/>
          <w:szCs w:val="24"/>
          <w:lang w:val="en-US"/>
        </w:rPr>
        <w:t>Maremma-Abruzzese</w:t>
      </w:r>
      <w:proofErr w:type="spellEnd"/>
      <w:r w:rsidRPr="000347E2">
        <w:rPr>
          <w:rFonts w:ascii="Times New Roman" w:hAnsi="Times New Roman" w:cs="Times New Roman"/>
          <w:sz w:val="24"/>
          <w:szCs w:val="24"/>
          <w:lang w:val="en-US"/>
        </w:rPr>
        <w:t xml:space="preserve"> Sheepdog, </w:t>
      </w:r>
      <w:proofErr w:type="spellStart"/>
      <w:r w:rsidRPr="000347E2">
        <w:rPr>
          <w:rFonts w:ascii="Times New Roman" w:hAnsi="Times New Roman" w:cs="Times New Roman"/>
          <w:sz w:val="24"/>
          <w:szCs w:val="24"/>
          <w:lang w:val="en-US"/>
        </w:rPr>
        <w:t>Segugio</w:t>
      </w:r>
      <w:proofErr w:type="spellEnd"/>
      <w:r w:rsidRPr="000347E2">
        <w:rPr>
          <w:rFonts w:ascii="Times New Roman" w:hAnsi="Times New Roman" w:cs="Times New Roman"/>
          <w:sz w:val="24"/>
          <w:szCs w:val="24"/>
          <w:lang w:val="en-US"/>
        </w:rPr>
        <w:t xml:space="preserve"> </w:t>
      </w:r>
      <w:proofErr w:type="spellStart"/>
      <w:r w:rsidRPr="000347E2">
        <w:rPr>
          <w:rFonts w:ascii="Times New Roman" w:hAnsi="Times New Roman" w:cs="Times New Roman"/>
          <w:sz w:val="24"/>
          <w:szCs w:val="24"/>
          <w:lang w:val="en-US"/>
        </w:rPr>
        <w:t>Maremmano</w:t>
      </w:r>
      <w:proofErr w:type="spellEnd"/>
      <w:r w:rsidRPr="000347E2">
        <w:rPr>
          <w:rFonts w:ascii="Times New Roman" w:hAnsi="Times New Roman" w:cs="Times New Roman"/>
          <w:sz w:val="24"/>
          <w:szCs w:val="24"/>
          <w:lang w:val="en-US"/>
        </w:rPr>
        <w:t xml:space="preserve"> and Siberian </w:t>
      </w:r>
      <w:r w:rsidRPr="000347E2">
        <w:rPr>
          <w:rFonts w:ascii="Times New Roman" w:hAnsi="Times New Roman" w:cs="Times New Roman"/>
          <w:sz w:val="24"/>
          <w:szCs w:val="24"/>
          <w:lang w:val="en-US"/>
        </w:rPr>
        <w:lastRenderedPageBreak/>
        <w:t xml:space="preserve">Husky (n=3), Corso, Dachshund, English Pointer, </w:t>
      </w:r>
      <w:proofErr w:type="spellStart"/>
      <w:r w:rsidRPr="000347E2">
        <w:rPr>
          <w:rFonts w:ascii="Times New Roman" w:hAnsi="Times New Roman" w:cs="Times New Roman"/>
          <w:sz w:val="24"/>
          <w:szCs w:val="24"/>
          <w:lang w:val="en-US"/>
        </w:rPr>
        <w:t>Leonberger</w:t>
      </w:r>
      <w:proofErr w:type="spellEnd"/>
      <w:r w:rsidRPr="000347E2">
        <w:rPr>
          <w:rFonts w:ascii="Times New Roman" w:hAnsi="Times New Roman" w:cs="Times New Roman"/>
          <w:sz w:val="24"/>
          <w:szCs w:val="24"/>
          <w:lang w:val="en-US"/>
        </w:rPr>
        <w:t xml:space="preserve">, French Bulldog, German Shepherd, Golden Retriever, Bearded Collie, Neapolitan Mastiff, </w:t>
      </w:r>
      <w:proofErr w:type="spellStart"/>
      <w:r w:rsidRPr="000347E2">
        <w:rPr>
          <w:rFonts w:ascii="Times New Roman" w:hAnsi="Times New Roman" w:cs="Times New Roman"/>
          <w:sz w:val="24"/>
          <w:szCs w:val="24"/>
          <w:lang w:val="en-US"/>
        </w:rPr>
        <w:t>Epanieul</w:t>
      </w:r>
      <w:proofErr w:type="spellEnd"/>
      <w:r w:rsidRPr="000347E2">
        <w:rPr>
          <w:rFonts w:ascii="Times New Roman" w:hAnsi="Times New Roman" w:cs="Times New Roman"/>
          <w:sz w:val="24"/>
          <w:szCs w:val="24"/>
          <w:lang w:val="en-US"/>
        </w:rPr>
        <w:t xml:space="preserve"> Breton, Cavalier Ki</w:t>
      </w:r>
      <w:r w:rsidR="0048186B">
        <w:rPr>
          <w:rFonts w:ascii="Times New Roman" w:hAnsi="Times New Roman" w:cs="Times New Roman"/>
          <w:sz w:val="24"/>
          <w:szCs w:val="24"/>
          <w:lang w:val="en-US"/>
        </w:rPr>
        <w:t xml:space="preserve">ng Charles Spaniel, Rottweiler </w:t>
      </w:r>
      <w:r w:rsidRPr="000347E2">
        <w:rPr>
          <w:rFonts w:ascii="Times New Roman" w:hAnsi="Times New Roman" w:cs="Times New Roman"/>
          <w:sz w:val="24"/>
          <w:szCs w:val="24"/>
          <w:lang w:val="en-US"/>
        </w:rPr>
        <w:t xml:space="preserve">(n=2), Afghan Hound, Alaskan Husky, Giant Schnauzer, Alpine </w:t>
      </w:r>
      <w:proofErr w:type="spellStart"/>
      <w:r w:rsidRPr="000347E2">
        <w:rPr>
          <w:rFonts w:ascii="Times New Roman" w:hAnsi="Times New Roman" w:cs="Times New Roman"/>
          <w:sz w:val="24"/>
          <w:szCs w:val="24"/>
          <w:lang w:val="en-US"/>
        </w:rPr>
        <w:t>Dachsbracke</w:t>
      </w:r>
      <w:proofErr w:type="spellEnd"/>
      <w:r w:rsidRPr="000347E2">
        <w:rPr>
          <w:rFonts w:ascii="Times New Roman" w:hAnsi="Times New Roman" w:cs="Times New Roman"/>
          <w:sz w:val="24"/>
          <w:szCs w:val="24"/>
          <w:lang w:val="en-US"/>
        </w:rPr>
        <w:t>, American Bully, American Staffordshire Terrier, Australian Kelpie, Australian Shepherd, Manchester Terrier, Newfoundland Dog, Portuguese Water Dog, Caucasian Shepherd Dog, Rhodesian Ridgeback,</w:t>
      </w:r>
      <w:r w:rsidR="0048186B">
        <w:rPr>
          <w:rFonts w:ascii="Times New Roman" w:hAnsi="Times New Roman" w:cs="Times New Roman"/>
          <w:sz w:val="24"/>
          <w:szCs w:val="24"/>
          <w:lang w:val="en-US"/>
        </w:rPr>
        <w:t xml:space="preserve"> </w:t>
      </w:r>
      <w:r w:rsidRPr="000347E2">
        <w:rPr>
          <w:rFonts w:ascii="Times New Roman" w:hAnsi="Times New Roman" w:cs="Times New Roman"/>
          <w:sz w:val="24"/>
          <w:szCs w:val="24"/>
          <w:lang w:val="en-US"/>
        </w:rPr>
        <w:t xml:space="preserve">Scottish Terrier, German Shorthair Pointer, St. Bernard, </w:t>
      </w:r>
      <w:proofErr w:type="spellStart"/>
      <w:r w:rsidRPr="000347E2">
        <w:rPr>
          <w:rFonts w:ascii="Times New Roman" w:hAnsi="Times New Roman" w:cs="Times New Roman"/>
          <w:sz w:val="24"/>
          <w:szCs w:val="24"/>
          <w:lang w:val="en-US"/>
        </w:rPr>
        <w:t>Dogo</w:t>
      </w:r>
      <w:proofErr w:type="spellEnd"/>
      <w:r w:rsidRPr="000347E2">
        <w:rPr>
          <w:rFonts w:ascii="Times New Roman" w:hAnsi="Times New Roman" w:cs="Times New Roman"/>
          <w:sz w:val="24"/>
          <w:szCs w:val="24"/>
          <w:lang w:val="en-US"/>
        </w:rPr>
        <w:t xml:space="preserve"> </w:t>
      </w:r>
      <w:proofErr w:type="spellStart"/>
      <w:r w:rsidRPr="000347E2">
        <w:rPr>
          <w:rFonts w:ascii="Times New Roman" w:hAnsi="Times New Roman" w:cs="Times New Roman"/>
          <w:sz w:val="24"/>
          <w:szCs w:val="24"/>
          <w:lang w:val="en-US"/>
        </w:rPr>
        <w:t>Argentino</w:t>
      </w:r>
      <w:proofErr w:type="spellEnd"/>
      <w:r w:rsidRPr="000347E2">
        <w:rPr>
          <w:rFonts w:ascii="Times New Roman" w:hAnsi="Times New Roman" w:cs="Times New Roman"/>
          <w:sz w:val="24"/>
          <w:szCs w:val="24"/>
          <w:lang w:val="en-US"/>
        </w:rPr>
        <w:t xml:space="preserve">, Standard Poodle, English Bulldog, </w:t>
      </w:r>
      <w:proofErr w:type="spellStart"/>
      <w:r w:rsidRPr="000347E2">
        <w:rPr>
          <w:rFonts w:ascii="Times New Roman" w:hAnsi="Times New Roman" w:cs="Times New Roman"/>
          <w:sz w:val="24"/>
          <w:szCs w:val="24"/>
          <w:lang w:val="en-US"/>
        </w:rPr>
        <w:t>Tervuren</w:t>
      </w:r>
      <w:proofErr w:type="spellEnd"/>
      <w:r w:rsidRPr="000347E2">
        <w:rPr>
          <w:rFonts w:ascii="Times New Roman" w:hAnsi="Times New Roman" w:cs="Times New Roman"/>
          <w:sz w:val="24"/>
          <w:szCs w:val="24"/>
          <w:lang w:val="en-US"/>
        </w:rPr>
        <w:t xml:space="preserve"> Belgian sheepdog, Toy Poodle, </w:t>
      </w:r>
      <w:proofErr w:type="spellStart"/>
      <w:r w:rsidRPr="000347E2">
        <w:rPr>
          <w:rFonts w:ascii="Times New Roman" w:hAnsi="Times New Roman" w:cs="Times New Roman"/>
          <w:sz w:val="24"/>
          <w:szCs w:val="24"/>
          <w:lang w:val="en-US"/>
        </w:rPr>
        <w:t>Zwergpinscher</w:t>
      </w:r>
      <w:proofErr w:type="spellEnd"/>
      <w:r w:rsidRPr="000347E2">
        <w:rPr>
          <w:rFonts w:ascii="Times New Roman" w:hAnsi="Times New Roman" w:cs="Times New Roman"/>
          <w:sz w:val="24"/>
          <w:szCs w:val="24"/>
          <w:lang w:val="en-US"/>
        </w:rPr>
        <w:t xml:space="preserve"> (n=1).</w:t>
      </w:r>
      <w:r w:rsidR="0048186B">
        <w:rPr>
          <w:rFonts w:ascii="Times New Roman" w:hAnsi="Times New Roman" w:cs="Times New Roman"/>
          <w:sz w:val="24"/>
          <w:szCs w:val="24"/>
          <w:lang w:val="en-US"/>
        </w:rPr>
        <w:t xml:space="preserve"> </w:t>
      </w:r>
      <w:r w:rsidRPr="000347E2">
        <w:rPr>
          <w:rFonts w:ascii="Times New Roman" w:hAnsi="Times New Roman" w:cs="Times New Roman"/>
          <w:sz w:val="24"/>
          <w:szCs w:val="24"/>
          <w:lang w:val="en-US"/>
        </w:rPr>
        <w:t xml:space="preserve">Mean age of the dogs at collection was 59.1 ± 31.6 months (range: 8-168). Overall, samples containing spermatozoa were 226 (90.0%). </w:t>
      </w:r>
      <w:proofErr w:type="spellStart"/>
      <w:r w:rsidRPr="000347E2">
        <w:rPr>
          <w:rFonts w:ascii="Times New Roman" w:hAnsi="Times New Roman" w:cs="Times New Roman"/>
          <w:sz w:val="24"/>
          <w:szCs w:val="24"/>
          <w:lang w:val="en-US"/>
        </w:rPr>
        <w:t>Azoospermic</w:t>
      </w:r>
      <w:proofErr w:type="spellEnd"/>
      <w:r w:rsidRPr="000347E2">
        <w:rPr>
          <w:rFonts w:ascii="Times New Roman" w:hAnsi="Times New Roman" w:cs="Times New Roman"/>
          <w:sz w:val="24"/>
          <w:szCs w:val="24"/>
          <w:lang w:val="en-US"/>
        </w:rPr>
        <w:t xml:space="preserve"> samples were classified in two categories: from complete (n=13, 9 dogs, 6.2%), or incomplete ejaculations (n=11, 8 dogs, 5.5%), based on seminal ALP concentration, (36,601±44,615 U/L and 91.7±106.4 U/L, respectively) and/or on the results of successive semen collections or ancillary examinations. Only 2/17 of these dogs were older than 7 years.</w:t>
      </w:r>
    </w:p>
    <w:p w14:paraId="0A4C9BD5" w14:textId="77777777" w:rsidR="008B2263" w:rsidRPr="000347E2"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347E2">
        <w:rPr>
          <w:rFonts w:ascii="Times New Roman" w:hAnsi="Times New Roman" w:cs="Times New Roman"/>
          <w:sz w:val="24"/>
          <w:szCs w:val="24"/>
          <w:lang w:val="en-US"/>
        </w:rPr>
        <w:t>In the samples containing spermatozoa, mean values for volume, sperm concentration, total number of spermatozoa and subjective motility of the ejaculates with sperm cells were 4.4±2.5 ml, 164.7±131.4x10</w:t>
      </w:r>
      <w:r w:rsidRPr="000347E2">
        <w:rPr>
          <w:rFonts w:ascii="Times New Roman" w:hAnsi="Times New Roman" w:cs="Times New Roman"/>
          <w:sz w:val="24"/>
          <w:szCs w:val="24"/>
          <w:vertAlign w:val="superscript"/>
          <w:lang w:val="en-US"/>
        </w:rPr>
        <w:t>6</w:t>
      </w:r>
      <w:r w:rsidRPr="000347E2">
        <w:rPr>
          <w:rFonts w:ascii="Times New Roman" w:hAnsi="Times New Roman" w:cs="Times New Roman"/>
          <w:sz w:val="24"/>
          <w:szCs w:val="24"/>
          <w:lang w:val="en-US"/>
        </w:rPr>
        <w:t>/ml, 558.5±362.2x10</w:t>
      </w:r>
      <w:r w:rsidRPr="000347E2">
        <w:rPr>
          <w:rFonts w:ascii="Times New Roman" w:hAnsi="Times New Roman" w:cs="Times New Roman"/>
          <w:sz w:val="24"/>
          <w:szCs w:val="24"/>
          <w:vertAlign w:val="superscript"/>
          <w:lang w:val="en-US"/>
        </w:rPr>
        <w:t>6</w:t>
      </w:r>
      <w:r w:rsidRPr="000347E2">
        <w:rPr>
          <w:rFonts w:ascii="Times New Roman" w:hAnsi="Times New Roman" w:cs="Times New Roman"/>
          <w:sz w:val="24"/>
          <w:szCs w:val="24"/>
          <w:lang w:val="en-US"/>
        </w:rPr>
        <w:t xml:space="preserve"> and 75.3±20.3%, respectively. The proportion of morphologically normal spermatozoa was 53.2±28.25% (n=201). </w:t>
      </w:r>
    </w:p>
    <w:p w14:paraId="3802E4F0" w14:textId="77777777" w:rsidR="008B2263" w:rsidRPr="000347E2"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347E2">
        <w:rPr>
          <w:rFonts w:ascii="Times New Roman" w:hAnsi="Times New Roman" w:cs="Times New Roman"/>
          <w:sz w:val="24"/>
          <w:szCs w:val="24"/>
          <w:lang w:val="en-US"/>
        </w:rPr>
        <w:t>The summary values of volume, sperm concentration, total sperm number and subjective motility in relation with the reason for semen collection, s</w:t>
      </w:r>
      <w:r w:rsidR="00C502B4">
        <w:rPr>
          <w:rFonts w:ascii="Times New Roman" w:hAnsi="Times New Roman" w:cs="Times New Roman"/>
          <w:sz w:val="24"/>
          <w:szCs w:val="24"/>
          <w:lang w:val="en-US"/>
        </w:rPr>
        <w:t xml:space="preserve">ize and </w:t>
      </w:r>
      <w:r w:rsidR="00C502B4" w:rsidRPr="00F85738">
        <w:rPr>
          <w:rFonts w:ascii="Times New Roman" w:hAnsi="Times New Roman" w:cs="Times New Roman"/>
          <w:sz w:val="24"/>
          <w:szCs w:val="24"/>
          <w:lang w:val="en-US"/>
        </w:rPr>
        <w:t>age are shown in Table 1</w:t>
      </w:r>
      <w:r w:rsidRPr="00F85738">
        <w:rPr>
          <w:rFonts w:ascii="Times New Roman" w:hAnsi="Times New Roman" w:cs="Times New Roman"/>
          <w:sz w:val="24"/>
          <w:szCs w:val="24"/>
          <w:lang w:val="en-US"/>
        </w:rPr>
        <w:t xml:space="preserve">. Reason for semen collection significantly affected ejaculate volume, </w:t>
      </w:r>
      <w:r w:rsidR="00AE703C" w:rsidRPr="00E50615">
        <w:rPr>
          <w:rFonts w:ascii="Times New Roman" w:hAnsi="Times New Roman" w:cs="Times New Roman"/>
          <w:sz w:val="24"/>
          <w:szCs w:val="24"/>
          <w:lang w:val="en-US"/>
        </w:rPr>
        <w:t>higher in the AI group</w:t>
      </w:r>
      <w:r w:rsidRPr="00E50615">
        <w:rPr>
          <w:rFonts w:ascii="Times New Roman" w:hAnsi="Times New Roman" w:cs="Times New Roman"/>
          <w:sz w:val="24"/>
          <w:szCs w:val="24"/>
          <w:lang w:val="en-US"/>
        </w:rPr>
        <w:t xml:space="preserve"> than </w:t>
      </w:r>
      <w:r w:rsidR="00AE703C" w:rsidRPr="00E50615">
        <w:rPr>
          <w:rFonts w:ascii="Times New Roman" w:hAnsi="Times New Roman" w:cs="Times New Roman"/>
          <w:sz w:val="24"/>
          <w:szCs w:val="24"/>
          <w:lang w:val="en-US"/>
        </w:rPr>
        <w:t xml:space="preserve">in </w:t>
      </w:r>
      <w:r w:rsidRPr="00E50615">
        <w:rPr>
          <w:rFonts w:ascii="Times New Roman" w:hAnsi="Times New Roman" w:cs="Times New Roman"/>
          <w:sz w:val="24"/>
          <w:szCs w:val="24"/>
          <w:lang w:val="en-US"/>
        </w:rPr>
        <w:t>the</w:t>
      </w:r>
      <w:r w:rsidRPr="00F85738">
        <w:rPr>
          <w:rFonts w:ascii="Times New Roman" w:hAnsi="Times New Roman" w:cs="Times New Roman"/>
          <w:sz w:val="24"/>
          <w:szCs w:val="24"/>
          <w:lang w:val="en-US"/>
        </w:rPr>
        <w:t xml:space="preserve"> others</w:t>
      </w:r>
      <w:r w:rsidRPr="00056DE0">
        <w:rPr>
          <w:rFonts w:ascii="Times New Roman" w:hAnsi="Times New Roman" w:cs="Times New Roman"/>
          <w:sz w:val="24"/>
          <w:szCs w:val="24"/>
          <w:lang w:val="en-US"/>
        </w:rPr>
        <w:t xml:space="preserve"> (P&lt;0.05), sperm concentration, lower in the AI and </w:t>
      </w:r>
      <w:r w:rsidR="00D531B9" w:rsidRPr="00056DE0">
        <w:rPr>
          <w:rFonts w:ascii="Times New Roman" w:hAnsi="Times New Roman" w:cs="Times New Roman"/>
          <w:sz w:val="24"/>
          <w:szCs w:val="24"/>
          <w:lang w:val="en-US"/>
        </w:rPr>
        <w:t>EVAL</w:t>
      </w:r>
      <w:r w:rsidRPr="00056DE0">
        <w:rPr>
          <w:rFonts w:ascii="Times New Roman" w:hAnsi="Times New Roman" w:cs="Times New Roman"/>
          <w:sz w:val="24"/>
          <w:szCs w:val="24"/>
          <w:lang w:val="en-US"/>
        </w:rPr>
        <w:t xml:space="preserve"> groups compared to </w:t>
      </w:r>
      <w:r w:rsidR="00D531B9" w:rsidRPr="00056DE0">
        <w:rPr>
          <w:rFonts w:ascii="Times New Roman" w:hAnsi="Times New Roman" w:cs="Times New Roman"/>
          <w:sz w:val="24"/>
          <w:szCs w:val="24"/>
          <w:lang w:val="en-US"/>
        </w:rPr>
        <w:t>CRYO</w:t>
      </w:r>
      <w:r w:rsidRPr="00056DE0">
        <w:rPr>
          <w:rFonts w:ascii="Times New Roman" w:hAnsi="Times New Roman" w:cs="Times New Roman"/>
          <w:sz w:val="24"/>
          <w:szCs w:val="24"/>
          <w:lang w:val="en-US"/>
        </w:rPr>
        <w:t xml:space="preserve"> (P&lt;0.001) and </w:t>
      </w:r>
      <w:r w:rsidR="00D531B9" w:rsidRPr="00056DE0">
        <w:rPr>
          <w:rFonts w:ascii="Times New Roman" w:hAnsi="Times New Roman" w:cs="Times New Roman"/>
          <w:sz w:val="24"/>
          <w:szCs w:val="24"/>
          <w:lang w:val="en-US"/>
        </w:rPr>
        <w:t>RES</w:t>
      </w:r>
      <w:r w:rsidRPr="00056DE0">
        <w:rPr>
          <w:rFonts w:ascii="Times New Roman" w:hAnsi="Times New Roman" w:cs="Times New Roman"/>
          <w:sz w:val="24"/>
          <w:szCs w:val="24"/>
          <w:lang w:val="en-US"/>
        </w:rPr>
        <w:t xml:space="preserve"> (P&lt;0.05) samples, and total number, higher in </w:t>
      </w:r>
      <w:r w:rsidR="00D531B9" w:rsidRPr="00056DE0">
        <w:rPr>
          <w:rFonts w:ascii="Times New Roman" w:hAnsi="Times New Roman" w:cs="Times New Roman"/>
          <w:sz w:val="24"/>
          <w:szCs w:val="24"/>
          <w:lang w:val="en-US"/>
        </w:rPr>
        <w:t>CRYO</w:t>
      </w:r>
      <w:r w:rsidRPr="00056DE0">
        <w:rPr>
          <w:rFonts w:ascii="Times New Roman" w:hAnsi="Times New Roman" w:cs="Times New Roman"/>
          <w:sz w:val="24"/>
          <w:szCs w:val="24"/>
          <w:lang w:val="en-US"/>
        </w:rPr>
        <w:t xml:space="preserve"> than in </w:t>
      </w:r>
      <w:r w:rsidR="00D531B9" w:rsidRPr="00056DE0">
        <w:rPr>
          <w:rFonts w:ascii="Times New Roman" w:hAnsi="Times New Roman" w:cs="Times New Roman"/>
          <w:sz w:val="24"/>
          <w:szCs w:val="24"/>
          <w:lang w:val="en-US"/>
        </w:rPr>
        <w:t>EVAL</w:t>
      </w:r>
      <w:r w:rsidRPr="00056DE0">
        <w:rPr>
          <w:rFonts w:ascii="Times New Roman" w:hAnsi="Times New Roman" w:cs="Times New Roman"/>
          <w:sz w:val="24"/>
          <w:szCs w:val="24"/>
          <w:lang w:val="en-US"/>
        </w:rPr>
        <w:t xml:space="preserve"> (P=0.05).</w:t>
      </w:r>
      <w:r w:rsidRPr="000347E2">
        <w:rPr>
          <w:rFonts w:ascii="Times New Roman" w:hAnsi="Times New Roman" w:cs="Times New Roman"/>
          <w:sz w:val="24"/>
          <w:szCs w:val="24"/>
          <w:lang w:val="en-US"/>
        </w:rPr>
        <w:t xml:space="preserve"> </w:t>
      </w:r>
    </w:p>
    <w:p w14:paraId="6215AB9E" w14:textId="77777777" w:rsidR="008B2263" w:rsidRPr="000347E2"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347E2">
        <w:rPr>
          <w:rFonts w:ascii="Times New Roman" w:hAnsi="Times New Roman" w:cs="Times New Roman"/>
          <w:sz w:val="24"/>
          <w:szCs w:val="24"/>
          <w:lang w:val="en-US"/>
        </w:rPr>
        <w:t>Dog size had a significant effect on volume of the ejaculate and total sperm number, lower in small dogs compared to medium (P&lt;0.01 and P&lt;0.05, respectively) and large (P&lt;0.01) sized ones. Age had no influence on semen volume, sperm concentration, total number or subjective motility.</w:t>
      </w:r>
    </w:p>
    <w:p w14:paraId="7465C3D5" w14:textId="77777777" w:rsidR="008B2263" w:rsidRPr="00056DE0"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347E2">
        <w:rPr>
          <w:rFonts w:ascii="Times New Roman" w:hAnsi="Times New Roman" w:cs="Times New Roman"/>
          <w:sz w:val="24"/>
          <w:szCs w:val="24"/>
          <w:lang w:val="en-US"/>
        </w:rPr>
        <w:lastRenderedPageBreak/>
        <w:t xml:space="preserve">Sperm morphology was evaluated in most cases on smears stained with </w:t>
      </w:r>
      <w:proofErr w:type="spellStart"/>
      <w:r w:rsidRPr="000347E2">
        <w:rPr>
          <w:rFonts w:ascii="Times New Roman" w:hAnsi="Times New Roman" w:cs="Times New Roman"/>
          <w:sz w:val="24"/>
          <w:szCs w:val="24"/>
          <w:lang w:val="en-US"/>
        </w:rPr>
        <w:t>Spermac’s</w:t>
      </w:r>
      <w:proofErr w:type="spellEnd"/>
      <w:r w:rsidRPr="000347E2">
        <w:rPr>
          <w:rFonts w:ascii="Times New Roman" w:hAnsi="Times New Roman" w:cs="Times New Roman"/>
          <w:sz w:val="24"/>
          <w:szCs w:val="24"/>
          <w:lang w:val="en-US"/>
        </w:rPr>
        <w:t xml:space="preserve"> stain (183/201 of the ejaculates, 91.0%). A summary of the resul</w:t>
      </w:r>
      <w:r w:rsidR="00C502B4">
        <w:rPr>
          <w:rFonts w:ascii="Times New Roman" w:hAnsi="Times New Roman" w:cs="Times New Roman"/>
          <w:sz w:val="24"/>
          <w:szCs w:val="24"/>
          <w:lang w:val="en-US"/>
        </w:rPr>
        <w:t>ts is shown in Table 2</w:t>
      </w:r>
      <w:r w:rsidRPr="000347E2">
        <w:rPr>
          <w:rFonts w:ascii="Times New Roman" w:hAnsi="Times New Roman" w:cs="Times New Roman"/>
          <w:sz w:val="24"/>
          <w:szCs w:val="24"/>
          <w:lang w:val="en-US"/>
        </w:rPr>
        <w:t>. The proportion of normal spermatozoa was higher in young animals compared to old ones (P&lt;0.05) and was lower in dogs prese</w:t>
      </w:r>
      <w:r w:rsidRPr="00056DE0">
        <w:rPr>
          <w:rFonts w:ascii="Times New Roman" w:hAnsi="Times New Roman" w:cs="Times New Roman"/>
          <w:sz w:val="24"/>
          <w:szCs w:val="24"/>
          <w:lang w:val="en-US"/>
        </w:rPr>
        <w:t>nted fo</w:t>
      </w:r>
      <w:r w:rsidR="00D531B9" w:rsidRPr="00056DE0">
        <w:rPr>
          <w:rFonts w:ascii="Times New Roman" w:hAnsi="Times New Roman" w:cs="Times New Roman"/>
          <w:sz w:val="24"/>
          <w:szCs w:val="24"/>
          <w:lang w:val="en-US"/>
        </w:rPr>
        <w:t>r semen evaluation than in the CRYO</w:t>
      </w:r>
      <w:r w:rsidRPr="00056DE0">
        <w:rPr>
          <w:rFonts w:ascii="Times New Roman" w:hAnsi="Times New Roman" w:cs="Times New Roman"/>
          <w:sz w:val="24"/>
          <w:szCs w:val="24"/>
          <w:lang w:val="en-US"/>
        </w:rPr>
        <w:t xml:space="preserve"> (P&lt;0.05) or in the AI and </w:t>
      </w:r>
      <w:r w:rsidR="00D531B9" w:rsidRPr="00056DE0">
        <w:rPr>
          <w:rFonts w:ascii="Times New Roman" w:hAnsi="Times New Roman" w:cs="Times New Roman"/>
          <w:sz w:val="24"/>
          <w:szCs w:val="24"/>
          <w:lang w:val="en-US"/>
        </w:rPr>
        <w:t>RES</w:t>
      </w:r>
      <w:r w:rsidRPr="00056DE0">
        <w:rPr>
          <w:rFonts w:ascii="Times New Roman" w:hAnsi="Times New Roman" w:cs="Times New Roman"/>
          <w:sz w:val="24"/>
          <w:szCs w:val="24"/>
          <w:lang w:val="en-US"/>
        </w:rPr>
        <w:t xml:space="preserve"> groups (P&lt;0.001). Dogs in the </w:t>
      </w:r>
      <w:r w:rsidR="00D531B9" w:rsidRPr="00056DE0">
        <w:rPr>
          <w:rFonts w:ascii="Times New Roman" w:hAnsi="Times New Roman" w:cs="Times New Roman"/>
          <w:sz w:val="24"/>
          <w:szCs w:val="24"/>
          <w:lang w:val="en-US"/>
        </w:rPr>
        <w:t>RES</w:t>
      </w:r>
      <w:r w:rsidRPr="00056DE0">
        <w:rPr>
          <w:rFonts w:ascii="Times New Roman" w:hAnsi="Times New Roman" w:cs="Times New Roman"/>
          <w:sz w:val="24"/>
          <w:szCs w:val="24"/>
          <w:lang w:val="en-US"/>
        </w:rPr>
        <w:t xml:space="preserve"> group showed a higher proportion of morphologically normal spermatozoa also compared to dogs in the </w:t>
      </w:r>
      <w:r w:rsidR="00D531B9" w:rsidRPr="00056DE0">
        <w:rPr>
          <w:rFonts w:ascii="Times New Roman" w:hAnsi="Times New Roman" w:cs="Times New Roman"/>
          <w:sz w:val="24"/>
          <w:szCs w:val="24"/>
          <w:lang w:val="en-US"/>
        </w:rPr>
        <w:t>CRYO</w:t>
      </w:r>
      <w:r w:rsidRPr="00056DE0">
        <w:rPr>
          <w:rFonts w:ascii="Times New Roman" w:hAnsi="Times New Roman" w:cs="Times New Roman"/>
          <w:sz w:val="24"/>
          <w:szCs w:val="24"/>
          <w:lang w:val="en-US"/>
        </w:rPr>
        <w:t xml:space="preserve"> (P&lt;0.01) and AI (P&lt;0.05) groups.</w:t>
      </w:r>
    </w:p>
    <w:p w14:paraId="7F16B0BF" w14:textId="77777777" w:rsidR="008B2263" w:rsidRPr="000347E2"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Size had no influence neither on the proportion of normal spermatozoa, no</w:t>
      </w:r>
      <w:r w:rsidR="00D531B9" w:rsidRPr="00056DE0">
        <w:rPr>
          <w:rFonts w:ascii="Times New Roman" w:hAnsi="Times New Roman" w:cs="Times New Roman"/>
          <w:sz w:val="24"/>
          <w:szCs w:val="24"/>
          <w:lang w:val="en-US"/>
        </w:rPr>
        <w:t>r</w:t>
      </w:r>
      <w:r w:rsidRPr="00056DE0">
        <w:rPr>
          <w:rFonts w:ascii="Times New Roman" w:hAnsi="Times New Roman" w:cs="Times New Roman"/>
          <w:sz w:val="24"/>
          <w:szCs w:val="24"/>
          <w:lang w:val="en-US"/>
        </w:rPr>
        <w:t xml:space="preserve"> on the single sperm defects evaluated. Midpiece defects were present in a higher proportion in old dogs compared to young or adult ones (P&lt;0.01), </w:t>
      </w:r>
      <w:r w:rsidR="00D531B9" w:rsidRPr="00056DE0">
        <w:rPr>
          <w:rFonts w:ascii="Times New Roman" w:hAnsi="Times New Roman" w:cs="Times New Roman"/>
          <w:sz w:val="24"/>
          <w:szCs w:val="24"/>
          <w:lang w:val="en-US"/>
        </w:rPr>
        <w:t xml:space="preserve">and specifically </w:t>
      </w:r>
      <w:r w:rsidRPr="00056DE0">
        <w:rPr>
          <w:rFonts w:ascii="Times New Roman" w:hAnsi="Times New Roman" w:cs="Times New Roman"/>
          <w:sz w:val="24"/>
          <w:szCs w:val="24"/>
          <w:lang w:val="en-US"/>
        </w:rPr>
        <w:t xml:space="preserve">there were significantly more proximal droplets in the old animals (22.1±27.1%) </w:t>
      </w:r>
      <w:r w:rsidR="00D531B9" w:rsidRPr="00056DE0">
        <w:rPr>
          <w:rFonts w:ascii="Times New Roman" w:hAnsi="Times New Roman" w:cs="Times New Roman"/>
          <w:sz w:val="24"/>
          <w:szCs w:val="24"/>
          <w:lang w:val="en-US"/>
        </w:rPr>
        <w:t>than</w:t>
      </w:r>
      <w:r w:rsidRPr="00056DE0">
        <w:rPr>
          <w:rFonts w:ascii="Times New Roman" w:hAnsi="Times New Roman" w:cs="Times New Roman"/>
          <w:sz w:val="24"/>
          <w:szCs w:val="24"/>
          <w:lang w:val="en-US"/>
        </w:rPr>
        <w:t xml:space="preserve"> in the young (3.8±15.2%) or adult ones (5.5±12.6%) (P&lt;0.01). </w:t>
      </w:r>
      <w:r w:rsidR="0022507B" w:rsidRPr="00056DE0">
        <w:rPr>
          <w:rFonts w:ascii="Times New Roman" w:hAnsi="Times New Roman" w:cs="Times New Roman"/>
          <w:sz w:val="24"/>
          <w:szCs w:val="24"/>
          <w:lang w:val="en-US"/>
        </w:rPr>
        <w:t>The distribution of the proportion of spermatozoa with proximal droplets against the age of the donor’s dogs at sampling is shown in Figure 1.</w:t>
      </w:r>
    </w:p>
    <w:p w14:paraId="24877EA8" w14:textId="77777777" w:rsidR="008B2263" w:rsidRPr="00056DE0"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 xml:space="preserve">Total midpiece defects were affected also by the reason for semen collection: the </w:t>
      </w:r>
      <w:r w:rsidR="00C47269" w:rsidRPr="00056DE0">
        <w:rPr>
          <w:rFonts w:ascii="Times New Roman" w:hAnsi="Times New Roman" w:cs="Times New Roman"/>
          <w:sz w:val="24"/>
          <w:szCs w:val="24"/>
          <w:lang w:val="en-US"/>
        </w:rPr>
        <w:t>RES</w:t>
      </w:r>
      <w:r w:rsidRPr="00056DE0">
        <w:rPr>
          <w:rFonts w:ascii="Times New Roman" w:hAnsi="Times New Roman" w:cs="Times New Roman"/>
          <w:sz w:val="24"/>
          <w:szCs w:val="24"/>
          <w:lang w:val="en-US"/>
        </w:rPr>
        <w:t xml:space="preserve"> group had a lower proportion of these defects compared to the AI (P&lt;0.05) and other groups (P&lt;0.001), and AI samples had a significantly lower proportion than </w:t>
      </w:r>
      <w:r w:rsidR="00C47269" w:rsidRPr="00056DE0">
        <w:rPr>
          <w:rFonts w:ascii="Times New Roman" w:hAnsi="Times New Roman" w:cs="Times New Roman"/>
          <w:sz w:val="24"/>
          <w:szCs w:val="24"/>
          <w:lang w:val="en-US"/>
        </w:rPr>
        <w:t>CRYO</w:t>
      </w:r>
      <w:r w:rsidRPr="00056DE0">
        <w:rPr>
          <w:rFonts w:ascii="Times New Roman" w:hAnsi="Times New Roman" w:cs="Times New Roman"/>
          <w:sz w:val="24"/>
          <w:szCs w:val="24"/>
          <w:lang w:val="en-US"/>
        </w:rPr>
        <w:t xml:space="preserve"> and </w:t>
      </w:r>
      <w:r w:rsidR="00C47269" w:rsidRPr="00056DE0">
        <w:rPr>
          <w:rFonts w:ascii="Times New Roman" w:hAnsi="Times New Roman" w:cs="Times New Roman"/>
          <w:sz w:val="24"/>
          <w:szCs w:val="24"/>
          <w:lang w:val="en-US"/>
        </w:rPr>
        <w:t>EVAL</w:t>
      </w:r>
      <w:r w:rsidRPr="00056DE0">
        <w:rPr>
          <w:rFonts w:ascii="Times New Roman" w:hAnsi="Times New Roman" w:cs="Times New Roman"/>
          <w:sz w:val="24"/>
          <w:szCs w:val="24"/>
          <w:lang w:val="en-US"/>
        </w:rPr>
        <w:t xml:space="preserve"> </w:t>
      </w:r>
      <w:r w:rsidR="00C47269" w:rsidRPr="00056DE0">
        <w:rPr>
          <w:rFonts w:ascii="Times New Roman" w:hAnsi="Times New Roman" w:cs="Times New Roman"/>
          <w:sz w:val="24"/>
          <w:szCs w:val="24"/>
          <w:lang w:val="en-US"/>
        </w:rPr>
        <w:t>ones</w:t>
      </w:r>
      <w:r w:rsidRPr="00056DE0">
        <w:rPr>
          <w:rFonts w:ascii="Times New Roman" w:hAnsi="Times New Roman" w:cs="Times New Roman"/>
          <w:sz w:val="24"/>
          <w:szCs w:val="24"/>
          <w:lang w:val="en-US"/>
        </w:rPr>
        <w:t xml:space="preserve"> (P&lt;0.05 an</w:t>
      </w:r>
      <w:r w:rsidR="00C502B4" w:rsidRPr="00056DE0">
        <w:rPr>
          <w:rFonts w:ascii="Times New Roman" w:hAnsi="Times New Roman" w:cs="Times New Roman"/>
          <w:sz w:val="24"/>
          <w:szCs w:val="24"/>
          <w:lang w:val="en-US"/>
        </w:rPr>
        <w:t>d P&lt;0.001, respectively, Table 2</w:t>
      </w:r>
      <w:r w:rsidRPr="00056DE0">
        <w:rPr>
          <w:rFonts w:ascii="Times New Roman" w:hAnsi="Times New Roman" w:cs="Times New Roman"/>
          <w:sz w:val="24"/>
          <w:szCs w:val="24"/>
          <w:lang w:val="en-US"/>
        </w:rPr>
        <w:t xml:space="preserve">). Proportion of proximal cytoplasmic droplets followed a similar pattern, being in a significantly lower proportion in </w:t>
      </w:r>
      <w:r w:rsidR="00C47269" w:rsidRPr="00056DE0">
        <w:rPr>
          <w:rFonts w:ascii="Times New Roman" w:hAnsi="Times New Roman" w:cs="Times New Roman"/>
          <w:sz w:val="24"/>
          <w:szCs w:val="24"/>
          <w:lang w:val="en-US"/>
        </w:rPr>
        <w:t>RES</w:t>
      </w:r>
      <w:r w:rsidRPr="00056DE0">
        <w:rPr>
          <w:rFonts w:ascii="Times New Roman" w:hAnsi="Times New Roman" w:cs="Times New Roman"/>
          <w:sz w:val="24"/>
          <w:szCs w:val="24"/>
          <w:lang w:val="en-US"/>
        </w:rPr>
        <w:t xml:space="preserve"> (0.7±1.1%) compared to all others (AI: 6.0±14.8; </w:t>
      </w:r>
      <w:r w:rsidR="00C47269" w:rsidRPr="00056DE0">
        <w:rPr>
          <w:rFonts w:ascii="Times New Roman" w:hAnsi="Times New Roman" w:cs="Times New Roman"/>
          <w:sz w:val="24"/>
          <w:szCs w:val="24"/>
          <w:lang w:val="en-US"/>
        </w:rPr>
        <w:t>CRYO</w:t>
      </w:r>
      <w:r w:rsidRPr="00056DE0">
        <w:rPr>
          <w:rFonts w:ascii="Times New Roman" w:hAnsi="Times New Roman" w:cs="Times New Roman"/>
          <w:sz w:val="24"/>
          <w:szCs w:val="24"/>
          <w:lang w:val="en-US"/>
        </w:rPr>
        <w:t xml:space="preserve">: 8.8±17.0; </w:t>
      </w:r>
      <w:r w:rsidR="00C47269" w:rsidRPr="00056DE0">
        <w:rPr>
          <w:rFonts w:ascii="Times New Roman" w:hAnsi="Times New Roman" w:cs="Times New Roman"/>
          <w:sz w:val="24"/>
          <w:szCs w:val="24"/>
          <w:lang w:val="en-US"/>
        </w:rPr>
        <w:t>EVAL</w:t>
      </w:r>
      <w:r w:rsidRPr="00056DE0">
        <w:rPr>
          <w:rFonts w:ascii="Times New Roman" w:hAnsi="Times New Roman" w:cs="Times New Roman"/>
          <w:sz w:val="24"/>
          <w:szCs w:val="24"/>
          <w:lang w:val="en-US"/>
        </w:rPr>
        <w:t xml:space="preserve">: 17.6±25.4; P&lt;0.05, P&lt;0.01 and P&lt;0.001, respectively), and in AI compared to </w:t>
      </w:r>
      <w:r w:rsidR="00C47269" w:rsidRPr="00056DE0">
        <w:rPr>
          <w:rFonts w:ascii="Times New Roman" w:hAnsi="Times New Roman" w:cs="Times New Roman"/>
          <w:sz w:val="24"/>
          <w:szCs w:val="24"/>
          <w:lang w:val="en-US"/>
        </w:rPr>
        <w:t>EVAL</w:t>
      </w:r>
      <w:r w:rsidRPr="00056DE0">
        <w:rPr>
          <w:rFonts w:ascii="Times New Roman" w:hAnsi="Times New Roman" w:cs="Times New Roman"/>
          <w:sz w:val="24"/>
          <w:szCs w:val="24"/>
          <w:lang w:val="en-US"/>
        </w:rPr>
        <w:t xml:space="preserve"> (P&lt;0.01). In the </w:t>
      </w:r>
      <w:r w:rsidR="00C47269" w:rsidRPr="00056DE0">
        <w:rPr>
          <w:rFonts w:ascii="Times New Roman" w:hAnsi="Times New Roman" w:cs="Times New Roman"/>
          <w:sz w:val="24"/>
          <w:szCs w:val="24"/>
          <w:lang w:val="en-US"/>
        </w:rPr>
        <w:t>RES</w:t>
      </w:r>
      <w:r w:rsidRPr="00056DE0">
        <w:rPr>
          <w:rFonts w:ascii="Times New Roman" w:hAnsi="Times New Roman" w:cs="Times New Roman"/>
          <w:sz w:val="24"/>
          <w:szCs w:val="24"/>
          <w:lang w:val="en-US"/>
        </w:rPr>
        <w:t xml:space="preserve"> dogs also distal cytoplasmic droplets were in a lower proportion (1.0±2.2%) than in the </w:t>
      </w:r>
      <w:r w:rsidR="00C47269" w:rsidRPr="00056DE0">
        <w:rPr>
          <w:rFonts w:ascii="Times New Roman" w:hAnsi="Times New Roman" w:cs="Times New Roman"/>
          <w:sz w:val="24"/>
          <w:szCs w:val="24"/>
          <w:lang w:val="en-US"/>
        </w:rPr>
        <w:t>EVAL</w:t>
      </w:r>
      <w:r w:rsidRPr="00056DE0">
        <w:rPr>
          <w:rFonts w:ascii="Times New Roman" w:hAnsi="Times New Roman" w:cs="Times New Roman"/>
          <w:sz w:val="24"/>
          <w:szCs w:val="24"/>
          <w:lang w:val="en-US"/>
        </w:rPr>
        <w:t xml:space="preserve"> or AI groups (2.3±3.5 and 3.5±7.0%; P&lt;0.05).</w:t>
      </w:r>
    </w:p>
    <w:p w14:paraId="7D12C2D4" w14:textId="77777777" w:rsidR="008B2263" w:rsidRPr="00056DE0"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 xml:space="preserve">Total head and acrosome defects were not significantly different in the groups. The overall tail defects had a higher frequency in the </w:t>
      </w:r>
      <w:r w:rsidR="00C47269" w:rsidRPr="00056DE0">
        <w:rPr>
          <w:rFonts w:ascii="Times New Roman" w:hAnsi="Times New Roman" w:cs="Times New Roman"/>
          <w:sz w:val="24"/>
          <w:szCs w:val="24"/>
          <w:lang w:val="en-US"/>
        </w:rPr>
        <w:t>EVAL</w:t>
      </w:r>
      <w:r w:rsidRPr="00056DE0">
        <w:rPr>
          <w:rFonts w:ascii="Times New Roman" w:hAnsi="Times New Roman" w:cs="Times New Roman"/>
          <w:sz w:val="24"/>
          <w:szCs w:val="24"/>
          <w:lang w:val="en-US"/>
        </w:rPr>
        <w:t xml:space="preserve"> than in the </w:t>
      </w:r>
      <w:r w:rsidR="00C47269" w:rsidRPr="00056DE0">
        <w:rPr>
          <w:rFonts w:ascii="Times New Roman" w:hAnsi="Times New Roman" w:cs="Times New Roman"/>
          <w:sz w:val="24"/>
          <w:szCs w:val="24"/>
          <w:lang w:val="en-US"/>
        </w:rPr>
        <w:t>RES</w:t>
      </w:r>
      <w:r w:rsidRPr="00056DE0">
        <w:rPr>
          <w:rFonts w:ascii="Times New Roman" w:hAnsi="Times New Roman" w:cs="Times New Roman"/>
          <w:sz w:val="24"/>
          <w:szCs w:val="24"/>
          <w:lang w:val="en-US"/>
        </w:rPr>
        <w:t xml:space="preserve"> and the AI groups (P&lt;0.05). </w:t>
      </w:r>
    </w:p>
    <w:p w14:paraId="53C92A03" w14:textId="77777777" w:rsidR="008B2263" w:rsidRPr="000347E2"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Of the 63 bitches inseminated with fresh semen, 45 (71.4%) whelped and</w:t>
      </w:r>
      <w:r w:rsidRPr="000347E2">
        <w:rPr>
          <w:rFonts w:ascii="Times New Roman" w:hAnsi="Times New Roman" w:cs="Times New Roman"/>
          <w:sz w:val="24"/>
          <w:szCs w:val="24"/>
          <w:lang w:val="en-US"/>
        </w:rPr>
        <w:t xml:space="preserve"> 16 did not. For two bitches there is no follow up. Total sperm number, motility and proportion of morphologically normal spermatozoa in the semen used in AIs resulting in a pregnancy were 627.6±337.9x10</w:t>
      </w:r>
      <w:r w:rsidRPr="000347E2">
        <w:rPr>
          <w:rFonts w:ascii="Times New Roman" w:hAnsi="Times New Roman" w:cs="Times New Roman"/>
          <w:sz w:val="24"/>
          <w:szCs w:val="24"/>
          <w:vertAlign w:val="superscript"/>
          <w:lang w:val="en-US"/>
        </w:rPr>
        <w:t>6</w:t>
      </w:r>
      <w:r w:rsidRPr="000347E2">
        <w:rPr>
          <w:rFonts w:ascii="Times New Roman" w:hAnsi="Times New Roman" w:cs="Times New Roman"/>
          <w:sz w:val="24"/>
          <w:szCs w:val="24"/>
          <w:lang w:val="en-US"/>
        </w:rPr>
        <w:t xml:space="preserve">, 83.9±10.4% and 64.9±22.3%, significantly higher than in the unsuccessful AIs, where they were </w:t>
      </w:r>
      <w:r w:rsidRPr="00056DE0">
        <w:rPr>
          <w:rFonts w:ascii="Times New Roman" w:hAnsi="Times New Roman" w:cs="Times New Roman"/>
          <w:sz w:val="24"/>
          <w:szCs w:val="24"/>
          <w:lang w:val="en-US"/>
        </w:rPr>
        <w:lastRenderedPageBreak/>
        <w:t>389.4±292.6x10</w:t>
      </w:r>
      <w:r w:rsidRPr="00056DE0">
        <w:rPr>
          <w:rFonts w:ascii="Times New Roman" w:hAnsi="Times New Roman" w:cs="Times New Roman"/>
          <w:sz w:val="24"/>
          <w:szCs w:val="24"/>
          <w:vertAlign w:val="superscript"/>
          <w:lang w:val="en-US"/>
        </w:rPr>
        <w:t>6</w:t>
      </w:r>
      <w:r w:rsidRPr="00056DE0">
        <w:rPr>
          <w:rFonts w:ascii="Times New Roman" w:hAnsi="Times New Roman" w:cs="Times New Roman"/>
          <w:sz w:val="24"/>
          <w:szCs w:val="24"/>
          <w:lang w:val="en-US"/>
        </w:rPr>
        <w:t>, 66.5±25.6% and 42.0±30.3% (P=0.012, 0</w:t>
      </w:r>
      <w:r w:rsidR="00C47269" w:rsidRPr="00056DE0">
        <w:rPr>
          <w:rFonts w:ascii="Times New Roman" w:hAnsi="Times New Roman" w:cs="Times New Roman"/>
          <w:sz w:val="24"/>
          <w:szCs w:val="24"/>
          <w:lang w:val="en-US"/>
        </w:rPr>
        <w:t>.022 and 0.024, respectively). Sire’s a</w:t>
      </w:r>
      <w:r w:rsidRPr="00056DE0">
        <w:rPr>
          <w:rFonts w:ascii="Times New Roman" w:hAnsi="Times New Roman" w:cs="Times New Roman"/>
          <w:sz w:val="24"/>
          <w:szCs w:val="24"/>
          <w:lang w:val="en-US"/>
        </w:rPr>
        <w:t xml:space="preserve">ge </w:t>
      </w:r>
      <w:r w:rsidR="00C47269" w:rsidRPr="00056DE0">
        <w:rPr>
          <w:rFonts w:ascii="Times New Roman" w:hAnsi="Times New Roman" w:cs="Times New Roman"/>
          <w:sz w:val="24"/>
          <w:szCs w:val="24"/>
          <w:lang w:val="en-US"/>
        </w:rPr>
        <w:t>was</w:t>
      </w:r>
      <w:r w:rsidRPr="00056DE0">
        <w:rPr>
          <w:rFonts w:ascii="Times New Roman" w:hAnsi="Times New Roman" w:cs="Times New Roman"/>
          <w:sz w:val="24"/>
          <w:szCs w:val="24"/>
          <w:lang w:val="en-US"/>
        </w:rPr>
        <w:t xml:space="preserve"> not </w:t>
      </w:r>
      <w:r w:rsidR="00C47269" w:rsidRPr="00056DE0">
        <w:rPr>
          <w:rFonts w:ascii="Times New Roman" w:hAnsi="Times New Roman" w:cs="Times New Roman"/>
          <w:sz w:val="24"/>
          <w:szCs w:val="24"/>
          <w:lang w:val="en-US"/>
        </w:rPr>
        <w:t>significantly different in successful and unsuccessful AIs</w:t>
      </w:r>
      <w:r w:rsidR="00C502B4" w:rsidRPr="00056DE0">
        <w:rPr>
          <w:rFonts w:ascii="Times New Roman" w:hAnsi="Times New Roman" w:cs="Times New Roman"/>
          <w:sz w:val="24"/>
          <w:szCs w:val="24"/>
          <w:lang w:val="en-US"/>
        </w:rPr>
        <w:t xml:space="preserve"> (Table 3).</w:t>
      </w:r>
    </w:p>
    <w:p w14:paraId="675D9D9D" w14:textId="77777777" w:rsidR="008B2263" w:rsidRPr="00C84B86" w:rsidRDefault="008B2263" w:rsidP="0029181D">
      <w:pPr>
        <w:autoSpaceDE w:val="0"/>
        <w:autoSpaceDN w:val="0"/>
        <w:adjustRightInd w:val="0"/>
        <w:spacing w:after="0" w:line="480" w:lineRule="auto"/>
        <w:jc w:val="both"/>
        <w:rPr>
          <w:rFonts w:ascii="Times New Roman" w:hAnsi="Times New Roman" w:cs="Times New Roman"/>
          <w:i/>
          <w:sz w:val="24"/>
          <w:szCs w:val="24"/>
          <w:lang w:val="en-US"/>
        </w:rPr>
      </w:pPr>
    </w:p>
    <w:p w14:paraId="0D7478CA" w14:textId="77777777" w:rsidR="008B2263" w:rsidRPr="00C84B86" w:rsidRDefault="008B2263" w:rsidP="0029181D">
      <w:pPr>
        <w:autoSpaceDE w:val="0"/>
        <w:autoSpaceDN w:val="0"/>
        <w:adjustRightInd w:val="0"/>
        <w:spacing w:after="0" w:line="480" w:lineRule="auto"/>
        <w:jc w:val="both"/>
        <w:rPr>
          <w:rFonts w:ascii="Times New Roman" w:hAnsi="Times New Roman" w:cs="Times New Roman"/>
          <w:i/>
          <w:sz w:val="24"/>
          <w:szCs w:val="24"/>
          <w:lang w:val="en-US"/>
        </w:rPr>
      </w:pPr>
    </w:p>
    <w:p w14:paraId="484A8E50" w14:textId="77777777" w:rsidR="008B2263" w:rsidRPr="00C84B86" w:rsidRDefault="008B2263" w:rsidP="0029181D">
      <w:pPr>
        <w:autoSpaceDE w:val="0"/>
        <w:autoSpaceDN w:val="0"/>
        <w:adjustRightInd w:val="0"/>
        <w:spacing w:after="0" w:line="480" w:lineRule="auto"/>
        <w:jc w:val="both"/>
        <w:rPr>
          <w:rFonts w:ascii="Times New Roman" w:hAnsi="Times New Roman" w:cs="Times New Roman"/>
          <w:b/>
          <w:sz w:val="24"/>
          <w:szCs w:val="24"/>
          <w:lang w:val="en-US"/>
        </w:rPr>
      </w:pPr>
      <w:r w:rsidRPr="00C84B86">
        <w:rPr>
          <w:rFonts w:ascii="Times New Roman" w:hAnsi="Times New Roman" w:cs="Times New Roman"/>
          <w:b/>
          <w:sz w:val="24"/>
          <w:szCs w:val="24"/>
          <w:lang w:val="en-US"/>
        </w:rPr>
        <w:t>4.  Discussion</w:t>
      </w:r>
    </w:p>
    <w:p w14:paraId="6F425DFD" w14:textId="77777777" w:rsidR="008B2263" w:rsidRPr="00C84B86"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601CA553" w14:textId="77777777" w:rsidR="008B2263" w:rsidRPr="00056DE0"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Mean values for semen volume and for sperm concentration, total number and motility were within what is cons</w:t>
      </w:r>
      <w:r w:rsidR="00F57919">
        <w:rPr>
          <w:rFonts w:ascii="Times New Roman" w:hAnsi="Times New Roman" w:cs="Times New Roman"/>
          <w:sz w:val="24"/>
          <w:szCs w:val="24"/>
          <w:lang w:val="en-US"/>
        </w:rPr>
        <w:t>idered normal for the dog [1, 21</w:t>
      </w:r>
      <w:r w:rsidRPr="00A82568">
        <w:rPr>
          <w:rFonts w:ascii="Times New Roman" w:hAnsi="Times New Roman" w:cs="Times New Roman"/>
          <w:sz w:val="24"/>
          <w:szCs w:val="24"/>
          <w:lang w:val="en-US"/>
        </w:rPr>
        <w:t xml:space="preserve">] although there was a wide individual variation. Mean proportion of morphologically normal spermatozoa, however, was lower than 60% (considered the limit between normal and subnormal samples [17]) in all groups, except for the dogs under two years of age and those </w:t>
      </w:r>
      <w:r>
        <w:rPr>
          <w:rFonts w:ascii="Times New Roman" w:hAnsi="Times New Roman" w:cs="Times New Roman"/>
          <w:sz w:val="24"/>
          <w:szCs w:val="24"/>
          <w:lang w:val="en-US"/>
        </w:rPr>
        <w:t>chosen</w:t>
      </w:r>
      <w:r w:rsidRPr="00A82568">
        <w:rPr>
          <w:rFonts w:ascii="Times New Roman" w:hAnsi="Times New Roman" w:cs="Times New Roman"/>
          <w:sz w:val="24"/>
          <w:szCs w:val="24"/>
          <w:lang w:val="en-US"/>
        </w:rPr>
        <w:t xml:space="preserve"> for research. </w:t>
      </w:r>
      <w:r w:rsidRPr="00056DE0">
        <w:rPr>
          <w:rFonts w:ascii="Times New Roman" w:hAnsi="Times New Roman" w:cs="Times New Roman"/>
          <w:sz w:val="24"/>
          <w:szCs w:val="24"/>
          <w:lang w:val="en-US"/>
        </w:rPr>
        <w:t xml:space="preserve">This </w:t>
      </w:r>
      <w:r w:rsidR="003C7E5A" w:rsidRPr="00056DE0">
        <w:rPr>
          <w:rFonts w:ascii="Times New Roman" w:hAnsi="Times New Roman" w:cs="Times New Roman"/>
          <w:sz w:val="24"/>
          <w:szCs w:val="24"/>
          <w:lang w:val="en-US"/>
        </w:rPr>
        <w:t>low</w:t>
      </w:r>
      <w:r w:rsidRPr="00056DE0">
        <w:rPr>
          <w:rFonts w:ascii="Times New Roman" w:hAnsi="Times New Roman" w:cs="Times New Roman"/>
          <w:sz w:val="24"/>
          <w:szCs w:val="24"/>
          <w:lang w:val="en-US"/>
        </w:rPr>
        <w:t xml:space="preserve"> proportion</w:t>
      </w:r>
      <w:r w:rsidRPr="00A82568">
        <w:rPr>
          <w:rFonts w:ascii="Times New Roman" w:hAnsi="Times New Roman" w:cs="Times New Roman"/>
          <w:sz w:val="24"/>
          <w:szCs w:val="24"/>
          <w:lang w:val="en-US"/>
        </w:rPr>
        <w:t xml:space="preserve"> of spermatozoa </w:t>
      </w:r>
      <w:r>
        <w:rPr>
          <w:rFonts w:ascii="Times New Roman" w:hAnsi="Times New Roman" w:cs="Times New Roman"/>
          <w:sz w:val="24"/>
          <w:szCs w:val="24"/>
          <w:lang w:val="en-US"/>
        </w:rPr>
        <w:t xml:space="preserve">classified as </w:t>
      </w:r>
      <w:r w:rsidRPr="00A82568">
        <w:rPr>
          <w:rFonts w:ascii="Times New Roman" w:hAnsi="Times New Roman" w:cs="Times New Roman"/>
          <w:sz w:val="24"/>
          <w:szCs w:val="24"/>
          <w:lang w:val="en-US"/>
        </w:rPr>
        <w:t xml:space="preserve">morphologically normal can recognize several explanations. </w:t>
      </w:r>
      <w:r>
        <w:rPr>
          <w:rFonts w:ascii="Times New Roman" w:hAnsi="Times New Roman" w:cs="Times New Roman"/>
          <w:sz w:val="24"/>
          <w:szCs w:val="24"/>
          <w:lang w:val="en-US"/>
        </w:rPr>
        <w:t xml:space="preserve">One reason could be the different operators evaluating the samples, or the use of microscopes or </w:t>
      </w:r>
      <w:r w:rsidRPr="00A82568">
        <w:rPr>
          <w:rFonts w:ascii="Times New Roman" w:hAnsi="Times New Roman" w:cs="Times New Roman"/>
          <w:sz w:val="24"/>
          <w:szCs w:val="24"/>
          <w:lang w:val="en-US"/>
        </w:rPr>
        <w:t xml:space="preserve">staining methods </w:t>
      </w:r>
      <w:r w:rsidR="0095539D">
        <w:rPr>
          <w:rFonts w:ascii="Times New Roman" w:hAnsi="Times New Roman" w:cs="Times New Roman"/>
          <w:sz w:val="24"/>
          <w:szCs w:val="24"/>
          <w:lang w:val="en-US"/>
        </w:rPr>
        <w:t xml:space="preserve">with different accuracies </w:t>
      </w:r>
      <w:r w:rsidR="00104601">
        <w:rPr>
          <w:rFonts w:ascii="Times New Roman" w:hAnsi="Times New Roman" w:cs="Times New Roman"/>
          <w:sz w:val="24"/>
          <w:szCs w:val="24"/>
          <w:lang w:val="en-US"/>
        </w:rPr>
        <w:t>[</w:t>
      </w:r>
      <w:r w:rsidR="00F57919">
        <w:rPr>
          <w:rFonts w:ascii="Times New Roman" w:hAnsi="Times New Roman" w:cs="Times New Roman"/>
          <w:sz w:val="24"/>
          <w:szCs w:val="24"/>
          <w:lang w:val="en-US"/>
        </w:rPr>
        <w:t>22</w:t>
      </w:r>
      <w:r w:rsidR="00104601">
        <w:rPr>
          <w:rFonts w:ascii="Times New Roman" w:hAnsi="Times New Roman" w:cs="Times New Roman"/>
          <w:sz w:val="24"/>
          <w:szCs w:val="24"/>
          <w:lang w:val="en-US"/>
        </w:rPr>
        <w:t>].</w:t>
      </w:r>
      <w:r w:rsidR="003C7E5A">
        <w:rPr>
          <w:rFonts w:ascii="Times New Roman" w:hAnsi="Times New Roman" w:cs="Times New Roman"/>
          <w:sz w:val="24"/>
          <w:szCs w:val="24"/>
          <w:lang w:val="en-US"/>
        </w:rPr>
        <w:t xml:space="preserve"> </w:t>
      </w:r>
      <w:r w:rsidRPr="00A82568">
        <w:rPr>
          <w:rFonts w:ascii="Times New Roman" w:hAnsi="Times New Roman" w:cs="Times New Roman"/>
          <w:sz w:val="24"/>
          <w:szCs w:val="24"/>
          <w:lang w:val="en-US"/>
        </w:rPr>
        <w:t xml:space="preserve">Furthermore, the poor consideration of reproductive performances among breeding selection criteria </w:t>
      </w:r>
      <w:r w:rsidR="003C7E5A" w:rsidRPr="00A82568">
        <w:rPr>
          <w:rFonts w:ascii="Times New Roman" w:hAnsi="Times New Roman" w:cs="Times New Roman"/>
          <w:sz w:val="24"/>
          <w:szCs w:val="24"/>
          <w:lang w:val="en-US"/>
        </w:rPr>
        <w:t xml:space="preserve">and the frequent </w:t>
      </w:r>
      <w:r w:rsidR="003C7E5A" w:rsidRPr="00056DE0">
        <w:rPr>
          <w:rFonts w:ascii="Times New Roman" w:hAnsi="Times New Roman" w:cs="Times New Roman"/>
          <w:sz w:val="24"/>
          <w:szCs w:val="24"/>
          <w:lang w:val="en-US"/>
        </w:rPr>
        <w:t xml:space="preserve">use of assisted reproduction techniques </w:t>
      </w:r>
      <w:r w:rsidRPr="00056DE0">
        <w:rPr>
          <w:rFonts w:ascii="Times New Roman" w:hAnsi="Times New Roman" w:cs="Times New Roman"/>
          <w:sz w:val="24"/>
          <w:szCs w:val="24"/>
          <w:lang w:val="en-US"/>
        </w:rPr>
        <w:t xml:space="preserve">may have led to a reduction in the average seminal quality </w:t>
      </w:r>
      <w:r w:rsidR="003C7E5A" w:rsidRPr="00056DE0">
        <w:rPr>
          <w:rFonts w:ascii="Times New Roman" w:hAnsi="Times New Roman" w:cs="Times New Roman"/>
          <w:sz w:val="24"/>
          <w:szCs w:val="24"/>
          <w:lang w:val="en-US"/>
        </w:rPr>
        <w:t>in</w:t>
      </w:r>
      <w:r w:rsidRPr="00056DE0">
        <w:rPr>
          <w:rFonts w:ascii="Times New Roman" w:hAnsi="Times New Roman" w:cs="Times New Roman"/>
          <w:sz w:val="24"/>
          <w:szCs w:val="24"/>
          <w:lang w:val="en-US"/>
        </w:rPr>
        <w:t xml:space="preserve"> the canine population.</w:t>
      </w:r>
    </w:p>
    <w:p w14:paraId="45FF4914" w14:textId="77777777" w:rsidR="008B2263" w:rsidRPr="001D661D" w:rsidRDefault="003C7E5A" w:rsidP="0029181D">
      <w:pPr>
        <w:widowControl w:val="0"/>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color w:val="000000"/>
          <w:sz w:val="24"/>
          <w:szCs w:val="24"/>
          <w:lang w:val="en-US"/>
        </w:rPr>
        <w:t>It was not possible to formulate a definitive etiologic diagnosis f</w:t>
      </w:r>
      <w:r w:rsidR="009D786D" w:rsidRPr="00056DE0">
        <w:rPr>
          <w:rFonts w:ascii="Times New Roman" w:hAnsi="Times New Roman" w:cs="Times New Roman"/>
          <w:color w:val="000000"/>
          <w:sz w:val="24"/>
          <w:szCs w:val="24"/>
          <w:lang w:val="en-US"/>
        </w:rPr>
        <w:t xml:space="preserve">or </w:t>
      </w:r>
      <w:r w:rsidRPr="00056DE0">
        <w:rPr>
          <w:rFonts w:ascii="Times New Roman" w:hAnsi="Times New Roman" w:cs="Times New Roman"/>
          <w:color w:val="000000"/>
          <w:sz w:val="24"/>
          <w:szCs w:val="24"/>
          <w:lang w:val="en-US"/>
        </w:rPr>
        <w:t>most</w:t>
      </w:r>
      <w:r w:rsidR="009D786D" w:rsidRPr="00056DE0">
        <w:rPr>
          <w:rFonts w:ascii="Times New Roman" w:hAnsi="Times New Roman" w:cs="Times New Roman"/>
          <w:color w:val="000000"/>
          <w:sz w:val="24"/>
          <w:szCs w:val="24"/>
          <w:lang w:val="en-US"/>
        </w:rPr>
        <w:t xml:space="preserve"> of the </w:t>
      </w:r>
      <w:proofErr w:type="spellStart"/>
      <w:r w:rsidRPr="00056DE0">
        <w:rPr>
          <w:rFonts w:ascii="Times New Roman" w:hAnsi="Times New Roman" w:cs="Times New Roman"/>
          <w:color w:val="000000"/>
          <w:sz w:val="24"/>
          <w:szCs w:val="24"/>
          <w:lang w:val="en-US"/>
        </w:rPr>
        <w:t>azoospermic</w:t>
      </w:r>
      <w:proofErr w:type="spellEnd"/>
      <w:r w:rsidRPr="00056DE0">
        <w:rPr>
          <w:rFonts w:ascii="Times New Roman" w:hAnsi="Times New Roman" w:cs="Times New Roman"/>
          <w:color w:val="000000"/>
          <w:sz w:val="24"/>
          <w:szCs w:val="24"/>
          <w:lang w:val="en-US"/>
        </w:rPr>
        <w:t xml:space="preserve"> dogs</w:t>
      </w:r>
      <w:r w:rsidR="009D786D" w:rsidRPr="00056DE0">
        <w:rPr>
          <w:rFonts w:ascii="Times New Roman" w:hAnsi="Times New Roman" w:cs="Times New Roman"/>
          <w:color w:val="000000"/>
          <w:sz w:val="24"/>
          <w:szCs w:val="24"/>
          <w:lang w:val="en-US"/>
        </w:rPr>
        <w:t>.</w:t>
      </w:r>
      <w:r w:rsidRPr="00056DE0">
        <w:rPr>
          <w:rFonts w:ascii="Times New Roman" w:hAnsi="Times New Roman" w:cs="Times New Roman"/>
          <w:color w:val="000000"/>
          <w:sz w:val="24"/>
          <w:szCs w:val="24"/>
          <w:lang w:val="en-US"/>
        </w:rPr>
        <w:t xml:space="preserve"> Among the pre-testicular and testicular azoospermia cases (high </w:t>
      </w:r>
      <w:r w:rsidR="007F027F" w:rsidRPr="00056DE0">
        <w:rPr>
          <w:rFonts w:ascii="Times New Roman" w:hAnsi="Times New Roman" w:cs="Times New Roman"/>
          <w:color w:val="000000"/>
          <w:sz w:val="24"/>
          <w:szCs w:val="24"/>
          <w:lang w:val="en-US"/>
        </w:rPr>
        <w:t>ALP</w:t>
      </w:r>
      <w:r w:rsidRPr="00056DE0">
        <w:rPr>
          <w:rFonts w:ascii="Times New Roman" w:hAnsi="Times New Roman" w:cs="Times New Roman"/>
          <w:color w:val="000000"/>
          <w:sz w:val="24"/>
          <w:szCs w:val="24"/>
          <w:lang w:val="en-US"/>
        </w:rPr>
        <w:t>)</w:t>
      </w:r>
      <w:r w:rsidR="00400DEB" w:rsidRPr="00056DE0">
        <w:rPr>
          <w:rFonts w:ascii="Times New Roman" w:hAnsi="Times New Roman" w:cs="Times New Roman"/>
          <w:color w:val="000000"/>
          <w:sz w:val="24"/>
          <w:szCs w:val="24"/>
          <w:lang w:val="en-US"/>
        </w:rPr>
        <w:t>, however,</w:t>
      </w:r>
      <w:r w:rsidRPr="00056DE0">
        <w:rPr>
          <w:rFonts w:ascii="Times New Roman" w:hAnsi="Times New Roman" w:cs="Times New Roman"/>
          <w:color w:val="000000"/>
          <w:sz w:val="24"/>
          <w:szCs w:val="24"/>
          <w:lang w:val="en-US"/>
        </w:rPr>
        <w:t xml:space="preserve"> there was a young dog affected by secondary hypothyroidism, while among the post-testicular cases there was a </w:t>
      </w:r>
      <w:r w:rsidR="00400DEB" w:rsidRPr="00056DE0">
        <w:rPr>
          <w:rFonts w:ascii="Times New Roman" w:hAnsi="Times New Roman" w:cs="Times New Roman"/>
          <w:color w:val="000000"/>
          <w:sz w:val="24"/>
          <w:szCs w:val="24"/>
          <w:lang w:val="en-US"/>
        </w:rPr>
        <w:t xml:space="preserve">suspected </w:t>
      </w:r>
      <w:r w:rsidRPr="00056DE0">
        <w:rPr>
          <w:rFonts w:ascii="Times New Roman" w:hAnsi="Times New Roman" w:cs="Times New Roman"/>
          <w:color w:val="000000"/>
          <w:sz w:val="24"/>
          <w:szCs w:val="24"/>
          <w:lang w:val="en-US"/>
        </w:rPr>
        <w:t>bilateral aplasia of the epididymis</w:t>
      </w:r>
      <w:r w:rsidR="00400DEB" w:rsidRPr="00056DE0">
        <w:rPr>
          <w:rFonts w:ascii="Times New Roman" w:hAnsi="Times New Roman" w:cs="Times New Roman"/>
          <w:color w:val="000000"/>
          <w:sz w:val="24"/>
          <w:szCs w:val="24"/>
          <w:lang w:val="en-US"/>
        </w:rPr>
        <w:t xml:space="preserve"> (diagnosed by ultrasound examination and fine needle aspiration of the testes only)</w:t>
      </w:r>
      <w:r w:rsidRPr="00056DE0">
        <w:rPr>
          <w:rFonts w:ascii="Times New Roman" w:hAnsi="Times New Roman" w:cs="Times New Roman"/>
          <w:color w:val="000000"/>
          <w:sz w:val="24"/>
          <w:szCs w:val="24"/>
          <w:lang w:val="en-US"/>
        </w:rPr>
        <w:t xml:space="preserve"> and a blockage of the epididymis </w:t>
      </w:r>
      <w:r w:rsidR="00400DEB" w:rsidRPr="00056DE0">
        <w:rPr>
          <w:rFonts w:ascii="Times New Roman" w:hAnsi="Times New Roman" w:cs="Times New Roman"/>
          <w:color w:val="000000"/>
          <w:sz w:val="24"/>
          <w:szCs w:val="24"/>
          <w:lang w:val="en-US"/>
        </w:rPr>
        <w:t>following</w:t>
      </w:r>
      <w:r w:rsidRPr="00056DE0">
        <w:rPr>
          <w:rFonts w:ascii="Times New Roman" w:hAnsi="Times New Roman" w:cs="Times New Roman"/>
          <w:color w:val="000000"/>
          <w:sz w:val="24"/>
          <w:szCs w:val="24"/>
          <w:lang w:val="en-US"/>
        </w:rPr>
        <w:t xml:space="preserve"> an </w:t>
      </w:r>
      <w:proofErr w:type="spellStart"/>
      <w:r w:rsidRPr="00056DE0">
        <w:rPr>
          <w:rFonts w:ascii="Times New Roman" w:hAnsi="Times New Roman" w:cs="Times New Roman"/>
          <w:color w:val="000000"/>
          <w:sz w:val="24"/>
          <w:szCs w:val="24"/>
          <w:lang w:val="en-US"/>
        </w:rPr>
        <w:t>orchi</w:t>
      </w:r>
      <w:proofErr w:type="spellEnd"/>
      <w:r w:rsidRPr="00056DE0">
        <w:rPr>
          <w:rFonts w:ascii="Times New Roman" w:hAnsi="Times New Roman" w:cs="Times New Roman"/>
          <w:color w:val="000000"/>
          <w:sz w:val="24"/>
          <w:szCs w:val="24"/>
          <w:lang w:val="en-US"/>
        </w:rPr>
        <w:t xml:space="preserve">-epididymitis. </w:t>
      </w:r>
      <w:r w:rsidR="001D661D" w:rsidRPr="00056DE0">
        <w:rPr>
          <w:rFonts w:ascii="Times New Roman" w:hAnsi="Times New Roman" w:cs="Times New Roman"/>
          <w:color w:val="000000"/>
          <w:sz w:val="24"/>
          <w:szCs w:val="24"/>
          <w:lang w:val="en-US"/>
        </w:rPr>
        <w:t xml:space="preserve">The palpation has proven to be a highly sensitive technique; in all true </w:t>
      </w:r>
      <w:proofErr w:type="spellStart"/>
      <w:r w:rsidR="001D661D" w:rsidRPr="00056DE0">
        <w:rPr>
          <w:rFonts w:ascii="Times New Roman" w:hAnsi="Times New Roman" w:cs="Times New Roman"/>
          <w:color w:val="000000"/>
          <w:sz w:val="24"/>
          <w:szCs w:val="24"/>
          <w:lang w:val="en-US"/>
        </w:rPr>
        <w:t>azoospermic</w:t>
      </w:r>
      <w:proofErr w:type="spellEnd"/>
      <w:r w:rsidR="001D661D" w:rsidRPr="00056DE0">
        <w:rPr>
          <w:rFonts w:ascii="Times New Roman" w:hAnsi="Times New Roman" w:cs="Times New Roman"/>
          <w:color w:val="000000"/>
          <w:sz w:val="24"/>
          <w:szCs w:val="24"/>
          <w:lang w:val="en-US"/>
        </w:rPr>
        <w:t xml:space="preserve"> dogs, the clinician reported the presence of alterations such as a decrease in the volume and consistency of the testes</w:t>
      </w:r>
      <w:r w:rsidR="008B2263" w:rsidRPr="00056DE0">
        <w:rPr>
          <w:rFonts w:ascii="Times New Roman" w:hAnsi="Times New Roman" w:cs="Times New Roman"/>
          <w:color w:val="000000"/>
          <w:sz w:val="24"/>
          <w:szCs w:val="24"/>
          <w:lang w:val="en-US"/>
        </w:rPr>
        <w:t xml:space="preserve">. Although azoospermia from testicular origin can be due to ageing, in our small group of dogs with </w:t>
      </w:r>
      <w:r w:rsidR="007F027F" w:rsidRPr="00056DE0">
        <w:rPr>
          <w:rFonts w:ascii="Times New Roman" w:hAnsi="Times New Roman" w:cs="Times New Roman"/>
          <w:color w:val="000000"/>
          <w:sz w:val="24"/>
          <w:szCs w:val="24"/>
          <w:lang w:val="en-US"/>
        </w:rPr>
        <w:t>high ALP</w:t>
      </w:r>
      <w:r w:rsidR="008B2263" w:rsidRPr="00056DE0">
        <w:rPr>
          <w:rFonts w:ascii="Times New Roman" w:hAnsi="Times New Roman" w:cs="Times New Roman"/>
          <w:color w:val="000000"/>
          <w:sz w:val="24"/>
          <w:szCs w:val="24"/>
          <w:lang w:val="en-US"/>
        </w:rPr>
        <w:t xml:space="preserve"> age was lower than 6 </w:t>
      </w:r>
      <w:r w:rsidR="00400DEB" w:rsidRPr="00056DE0">
        <w:rPr>
          <w:rFonts w:ascii="Times New Roman" w:hAnsi="Times New Roman" w:cs="Times New Roman"/>
          <w:color w:val="000000"/>
          <w:sz w:val="24"/>
          <w:szCs w:val="24"/>
          <w:lang w:val="en-US"/>
        </w:rPr>
        <w:t>years in 6 out of 9</w:t>
      </w:r>
      <w:r w:rsidR="008B2263" w:rsidRPr="00056DE0">
        <w:rPr>
          <w:rFonts w:ascii="Times New Roman" w:hAnsi="Times New Roman" w:cs="Times New Roman"/>
          <w:color w:val="000000"/>
          <w:sz w:val="24"/>
          <w:szCs w:val="24"/>
          <w:lang w:val="en-US"/>
        </w:rPr>
        <w:t xml:space="preserve"> cases.</w:t>
      </w:r>
    </w:p>
    <w:p w14:paraId="6DA35BA1" w14:textId="77777777" w:rsidR="00C502B4" w:rsidRPr="00056DE0" w:rsidRDefault="008B2263" w:rsidP="0029181D">
      <w:pPr>
        <w:widowControl w:val="0"/>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Reason for semen collection depended on the owner’s concern and may have influenced the </w:t>
      </w:r>
      <w:r>
        <w:rPr>
          <w:rFonts w:ascii="Times New Roman" w:hAnsi="Times New Roman" w:cs="Times New Roman"/>
          <w:sz w:val="24"/>
          <w:szCs w:val="24"/>
          <w:lang w:val="en-US"/>
        </w:rPr>
        <w:lastRenderedPageBreak/>
        <w:t>clinician approach to semen collection. S</w:t>
      </w:r>
      <w:r w:rsidRPr="00A82568">
        <w:rPr>
          <w:rFonts w:ascii="Times New Roman" w:hAnsi="Times New Roman" w:cs="Times New Roman"/>
          <w:sz w:val="24"/>
          <w:szCs w:val="24"/>
          <w:lang w:val="en-US"/>
        </w:rPr>
        <w:t>emen volume and sperm concentration</w:t>
      </w:r>
      <w:r>
        <w:rPr>
          <w:rFonts w:ascii="Times New Roman" w:hAnsi="Times New Roman" w:cs="Times New Roman"/>
          <w:sz w:val="24"/>
          <w:szCs w:val="24"/>
          <w:lang w:val="en-US"/>
        </w:rPr>
        <w:t>, for instance,</w:t>
      </w:r>
      <w:r w:rsidRPr="00A82568">
        <w:rPr>
          <w:rFonts w:ascii="Times New Roman" w:hAnsi="Times New Roman" w:cs="Times New Roman"/>
          <w:sz w:val="24"/>
          <w:szCs w:val="24"/>
          <w:lang w:val="en-US"/>
        </w:rPr>
        <w:t xml:space="preserve"> </w:t>
      </w:r>
      <w:r>
        <w:rPr>
          <w:rFonts w:ascii="Times New Roman" w:hAnsi="Times New Roman" w:cs="Times New Roman"/>
          <w:sz w:val="24"/>
          <w:szCs w:val="24"/>
          <w:lang w:val="en-US"/>
        </w:rPr>
        <w:t>were influenced by</w:t>
      </w:r>
      <w:r w:rsidRPr="00A82568">
        <w:rPr>
          <w:rFonts w:ascii="Times New Roman" w:hAnsi="Times New Roman" w:cs="Times New Roman"/>
          <w:sz w:val="24"/>
          <w:szCs w:val="24"/>
          <w:lang w:val="en-US"/>
        </w:rPr>
        <w:t xml:space="preserve"> </w:t>
      </w:r>
      <w:r w:rsidR="007F027F">
        <w:rPr>
          <w:rFonts w:ascii="Times New Roman" w:hAnsi="Times New Roman" w:cs="Times New Roman"/>
          <w:sz w:val="24"/>
          <w:szCs w:val="24"/>
          <w:lang w:val="en-US"/>
        </w:rPr>
        <w:t>the reason for semen collection</w:t>
      </w:r>
      <w:r w:rsidRPr="00A8256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volume was </w:t>
      </w:r>
      <w:r w:rsidRPr="00A82568">
        <w:rPr>
          <w:rFonts w:ascii="Times New Roman" w:hAnsi="Times New Roman" w:cs="Times New Roman"/>
          <w:sz w:val="24"/>
          <w:szCs w:val="24"/>
          <w:lang w:val="en-US"/>
        </w:rPr>
        <w:t xml:space="preserve">higher </w:t>
      </w:r>
      <w:r>
        <w:rPr>
          <w:rFonts w:ascii="Times New Roman" w:hAnsi="Times New Roman" w:cs="Times New Roman"/>
          <w:sz w:val="24"/>
          <w:szCs w:val="24"/>
          <w:lang w:val="en-US"/>
        </w:rPr>
        <w:t xml:space="preserve">and concentration was </w:t>
      </w:r>
      <w:r w:rsidRPr="00056DE0">
        <w:rPr>
          <w:rFonts w:ascii="Times New Roman" w:hAnsi="Times New Roman" w:cs="Times New Roman"/>
          <w:sz w:val="24"/>
          <w:szCs w:val="24"/>
          <w:lang w:val="en-US"/>
        </w:rPr>
        <w:t xml:space="preserve">consequently </w:t>
      </w:r>
      <w:r w:rsidR="007F027F" w:rsidRPr="00056DE0">
        <w:rPr>
          <w:rFonts w:ascii="Times New Roman" w:hAnsi="Times New Roman" w:cs="Times New Roman"/>
          <w:sz w:val="24"/>
          <w:szCs w:val="24"/>
          <w:lang w:val="en-US"/>
        </w:rPr>
        <w:t>lower when samples were intended</w:t>
      </w:r>
      <w:r w:rsidRPr="00056DE0">
        <w:rPr>
          <w:rFonts w:ascii="Times New Roman" w:hAnsi="Times New Roman" w:cs="Times New Roman"/>
          <w:sz w:val="24"/>
          <w:szCs w:val="24"/>
          <w:lang w:val="en-US"/>
        </w:rPr>
        <w:t xml:space="preserve"> to be used for fresh semen AI. . This difference cannot be ascribed to the dogs, but to the operator, which chose the amount of prostatic fraction </w:t>
      </w:r>
      <w:r w:rsidR="007F027F" w:rsidRPr="00056DE0">
        <w:rPr>
          <w:rFonts w:ascii="Times New Roman" w:hAnsi="Times New Roman" w:cs="Times New Roman"/>
          <w:sz w:val="24"/>
          <w:szCs w:val="24"/>
          <w:lang w:val="en-US"/>
        </w:rPr>
        <w:t xml:space="preserve">to </w:t>
      </w:r>
      <w:r w:rsidRPr="00056DE0">
        <w:rPr>
          <w:rFonts w:ascii="Times New Roman" w:hAnsi="Times New Roman" w:cs="Times New Roman"/>
          <w:sz w:val="24"/>
          <w:szCs w:val="24"/>
          <w:lang w:val="en-US"/>
        </w:rPr>
        <w:t xml:space="preserve">retain in relation to the use of the sample. The other parameters evaluated, however, should </w:t>
      </w:r>
      <w:r w:rsidR="007F027F" w:rsidRPr="00056DE0">
        <w:rPr>
          <w:rFonts w:ascii="Times New Roman" w:hAnsi="Times New Roman" w:cs="Times New Roman"/>
          <w:sz w:val="24"/>
          <w:szCs w:val="24"/>
          <w:lang w:val="en-US"/>
        </w:rPr>
        <w:t xml:space="preserve">have </w:t>
      </w:r>
      <w:r w:rsidRPr="00056DE0">
        <w:rPr>
          <w:rFonts w:ascii="Times New Roman" w:hAnsi="Times New Roman" w:cs="Times New Roman"/>
          <w:sz w:val="24"/>
          <w:szCs w:val="24"/>
          <w:lang w:val="en-US"/>
        </w:rPr>
        <w:t>not be</w:t>
      </w:r>
      <w:r w:rsidR="007F027F" w:rsidRPr="00056DE0">
        <w:rPr>
          <w:rFonts w:ascii="Times New Roman" w:hAnsi="Times New Roman" w:cs="Times New Roman"/>
          <w:sz w:val="24"/>
          <w:szCs w:val="24"/>
          <w:lang w:val="en-US"/>
        </w:rPr>
        <w:t>en</w:t>
      </w:r>
      <w:r w:rsidRPr="00056DE0">
        <w:rPr>
          <w:rFonts w:ascii="Times New Roman" w:hAnsi="Times New Roman" w:cs="Times New Roman"/>
          <w:sz w:val="24"/>
          <w:szCs w:val="24"/>
          <w:lang w:val="en-US"/>
        </w:rPr>
        <w:t xml:space="preserve"> influenced by the clinician’s choice during collection.</w:t>
      </w:r>
      <w:r w:rsidR="0057409B" w:rsidRPr="00056DE0">
        <w:rPr>
          <w:rFonts w:ascii="Times New Roman" w:hAnsi="Times New Roman" w:cs="Times New Roman"/>
          <w:sz w:val="24"/>
          <w:szCs w:val="24"/>
          <w:lang w:val="en-US"/>
        </w:rPr>
        <w:t xml:space="preserve"> </w:t>
      </w:r>
      <w:r w:rsidRPr="00056DE0">
        <w:rPr>
          <w:rFonts w:ascii="Times New Roman" w:hAnsi="Times New Roman" w:cs="Times New Roman"/>
          <w:sz w:val="24"/>
          <w:szCs w:val="24"/>
          <w:lang w:val="en-US"/>
        </w:rPr>
        <w:t xml:space="preserve">The lowest proportion of normal spermatozoa was </w:t>
      </w:r>
      <w:r w:rsidR="007F027F" w:rsidRPr="00056DE0">
        <w:rPr>
          <w:rFonts w:ascii="Times New Roman" w:hAnsi="Times New Roman" w:cs="Times New Roman"/>
          <w:sz w:val="24"/>
          <w:szCs w:val="24"/>
          <w:lang w:val="en-US"/>
        </w:rPr>
        <w:t xml:space="preserve">observed </w:t>
      </w:r>
      <w:r w:rsidRPr="00056DE0">
        <w:rPr>
          <w:rFonts w:ascii="Times New Roman" w:hAnsi="Times New Roman" w:cs="Times New Roman"/>
          <w:sz w:val="24"/>
          <w:szCs w:val="24"/>
          <w:lang w:val="en-US"/>
        </w:rPr>
        <w:t>in the</w:t>
      </w:r>
      <w:r w:rsidRPr="00A82568">
        <w:rPr>
          <w:rFonts w:ascii="Times New Roman" w:hAnsi="Times New Roman" w:cs="Times New Roman"/>
          <w:sz w:val="24"/>
          <w:szCs w:val="24"/>
          <w:lang w:val="en-US"/>
        </w:rPr>
        <w:t xml:space="preserve"> dogs presented for semen evaluation, thus often already suspected of sub-fertility or infertility by the owner. Furthermore, motility was lower in this group of dogs, compared to the other groups. As already demonstrated in several species, the high rate of morphological defects </w:t>
      </w:r>
      <w:r>
        <w:rPr>
          <w:rFonts w:ascii="Times New Roman" w:hAnsi="Times New Roman" w:cs="Times New Roman"/>
          <w:sz w:val="24"/>
          <w:szCs w:val="24"/>
          <w:lang w:val="en-US"/>
        </w:rPr>
        <w:t xml:space="preserve">may </w:t>
      </w:r>
      <w:r w:rsidRPr="00A82568">
        <w:rPr>
          <w:rFonts w:ascii="Times New Roman" w:hAnsi="Times New Roman" w:cs="Times New Roman"/>
          <w:sz w:val="24"/>
          <w:szCs w:val="24"/>
          <w:lang w:val="en-US"/>
        </w:rPr>
        <w:t xml:space="preserve">result in </w:t>
      </w:r>
      <w:r>
        <w:rPr>
          <w:rFonts w:ascii="Times New Roman" w:hAnsi="Times New Roman" w:cs="Times New Roman"/>
          <w:sz w:val="24"/>
          <w:szCs w:val="24"/>
          <w:lang w:val="en-US"/>
        </w:rPr>
        <w:t>lower</w:t>
      </w:r>
      <w:r w:rsidR="00F57919">
        <w:rPr>
          <w:rFonts w:ascii="Times New Roman" w:hAnsi="Times New Roman" w:cs="Times New Roman"/>
          <w:sz w:val="24"/>
          <w:szCs w:val="24"/>
          <w:lang w:val="en-US"/>
        </w:rPr>
        <w:t xml:space="preserve"> sperm motility [20, 23, 24</w:t>
      </w:r>
      <w:r w:rsidRPr="00A82568">
        <w:rPr>
          <w:rFonts w:ascii="Times New Roman" w:hAnsi="Times New Roman" w:cs="Times New Roman"/>
          <w:sz w:val="24"/>
          <w:szCs w:val="24"/>
          <w:lang w:val="en-US"/>
        </w:rPr>
        <w:t>]. Accordin</w:t>
      </w:r>
      <w:r w:rsidR="004457B0">
        <w:rPr>
          <w:rFonts w:ascii="Times New Roman" w:hAnsi="Times New Roman" w:cs="Times New Roman"/>
          <w:sz w:val="24"/>
          <w:szCs w:val="24"/>
          <w:lang w:val="en-US"/>
        </w:rPr>
        <w:t xml:space="preserve">g to </w:t>
      </w:r>
      <w:proofErr w:type="spellStart"/>
      <w:r w:rsidR="004457B0">
        <w:rPr>
          <w:rFonts w:ascii="Times New Roman" w:hAnsi="Times New Roman" w:cs="Times New Roman"/>
          <w:sz w:val="24"/>
          <w:szCs w:val="24"/>
          <w:lang w:val="en-US"/>
        </w:rPr>
        <w:t>Goericke-Pesch</w:t>
      </w:r>
      <w:proofErr w:type="spellEnd"/>
      <w:r w:rsidR="004457B0">
        <w:rPr>
          <w:rFonts w:ascii="Times New Roman" w:hAnsi="Times New Roman" w:cs="Times New Roman"/>
          <w:sz w:val="24"/>
          <w:szCs w:val="24"/>
          <w:lang w:val="en-US"/>
        </w:rPr>
        <w:t xml:space="preserve"> and Failing </w:t>
      </w:r>
      <w:r w:rsidRPr="00A82568">
        <w:rPr>
          <w:rFonts w:ascii="Times New Roman" w:hAnsi="Times New Roman" w:cs="Times New Roman"/>
          <w:sz w:val="24"/>
          <w:szCs w:val="24"/>
          <w:lang w:val="en-US"/>
        </w:rPr>
        <w:t xml:space="preserve">2012, there is a </w:t>
      </w:r>
      <w:r w:rsidR="004457B0">
        <w:rPr>
          <w:rFonts w:ascii="Times New Roman" w:hAnsi="Times New Roman" w:cs="Times New Roman"/>
          <w:sz w:val="24"/>
          <w:szCs w:val="24"/>
          <w:lang w:val="en-US"/>
        </w:rPr>
        <w:t xml:space="preserve">positive </w:t>
      </w:r>
      <w:r w:rsidRPr="00A82568">
        <w:rPr>
          <w:rFonts w:ascii="Times New Roman" w:hAnsi="Times New Roman" w:cs="Times New Roman"/>
          <w:sz w:val="24"/>
          <w:szCs w:val="24"/>
          <w:lang w:val="en-US"/>
        </w:rPr>
        <w:t xml:space="preserve">correlation between percentage of sperm with normal acrosome identified by </w:t>
      </w:r>
      <w:proofErr w:type="spellStart"/>
      <w:r w:rsidRPr="00A82568">
        <w:rPr>
          <w:rFonts w:ascii="Times New Roman" w:hAnsi="Times New Roman" w:cs="Times New Roman"/>
          <w:sz w:val="24"/>
          <w:szCs w:val="24"/>
          <w:lang w:val="en-US"/>
        </w:rPr>
        <w:t>Spermac</w:t>
      </w:r>
      <w:proofErr w:type="spellEnd"/>
      <w:r w:rsidR="004457B0" w:rsidRPr="004457B0">
        <w:rPr>
          <w:rFonts w:ascii="Times New Roman" w:hAnsi="Times New Roman" w:cs="Times New Roman"/>
          <w:sz w:val="24"/>
          <w:szCs w:val="24"/>
          <w:vertAlign w:val="superscript"/>
          <w:lang w:val="en-US"/>
        </w:rPr>
        <w:t>®</w:t>
      </w:r>
      <w:r w:rsidRPr="00A82568">
        <w:rPr>
          <w:rFonts w:ascii="Times New Roman" w:hAnsi="Times New Roman" w:cs="Times New Roman"/>
          <w:sz w:val="24"/>
          <w:szCs w:val="24"/>
          <w:lang w:val="en-US"/>
        </w:rPr>
        <w:t xml:space="preserve"> staining</w:t>
      </w:r>
      <w:r w:rsidR="00623D7D">
        <w:rPr>
          <w:rFonts w:ascii="Times New Roman" w:hAnsi="Times New Roman" w:cs="Times New Roman"/>
          <w:sz w:val="24"/>
          <w:szCs w:val="24"/>
          <w:lang w:val="en-US"/>
        </w:rPr>
        <w:t xml:space="preserve">, % of morphologically normal sperm, </w:t>
      </w:r>
      <w:r w:rsidRPr="00A82568">
        <w:rPr>
          <w:rFonts w:ascii="Times New Roman" w:hAnsi="Times New Roman" w:cs="Times New Roman"/>
          <w:sz w:val="24"/>
          <w:szCs w:val="24"/>
          <w:lang w:val="en-US"/>
        </w:rPr>
        <w:t xml:space="preserve">live spermatozoa and percentage of progressively motile sperm. A significant positive correlation was </w:t>
      </w:r>
      <w:r>
        <w:rPr>
          <w:rFonts w:ascii="Times New Roman" w:hAnsi="Times New Roman" w:cs="Times New Roman"/>
          <w:sz w:val="24"/>
          <w:szCs w:val="24"/>
          <w:lang w:val="en-US"/>
        </w:rPr>
        <w:t>found</w:t>
      </w:r>
      <w:r w:rsidRPr="00A82568">
        <w:rPr>
          <w:rFonts w:ascii="Times New Roman" w:hAnsi="Times New Roman" w:cs="Times New Roman"/>
          <w:sz w:val="24"/>
          <w:szCs w:val="24"/>
          <w:lang w:val="en-US"/>
        </w:rPr>
        <w:t xml:space="preserve"> also between percentage of membrane-intact sperms with curled tails in HOS test and the percentage of progressively motile sperm, suggesting the close relationship</w:t>
      </w:r>
      <w:r w:rsidR="007F027F">
        <w:rPr>
          <w:rFonts w:ascii="Times New Roman" w:hAnsi="Times New Roman" w:cs="Times New Roman"/>
          <w:sz w:val="24"/>
          <w:szCs w:val="24"/>
          <w:lang w:val="en-US"/>
        </w:rPr>
        <w:t>s</w:t>
      </w:r>
      <w:r w:rsidRPr="00A82568">
        <w:rPr>
          <w:rFonts w:ascii="Times New Roman" w:hAnsi="Times New Roman" w:cs="Times New Roman"/>
          <w:sz w:val="24"/>
          <w:szCs w:val="24"/>
          <w:lang w:val="en-US"/>
        </w:rPr>
        <w:t xml:space="preserve"> between morphological anomalies, membrane integrity and ability to move</w:t>
      </w:r>
      <w:r>
        <w:rPr>
          <w:rFonts w:ascii="Times New Roman" w:hAnsi="Times New Roman" w:cs="Times New Roman"/>
          <w:sz w:val="24"/>
          <w:szCs w:val="24"/>
          <w:lang w:val="en-US"/>
        </w:rPr>
        <w:t xml:space="preserve"> with a</w:t>
      </w:r>
      <w:r w:rsidRPr="00A82568">
        <w:rPr>
          <w:rFonts w:ascii="Times New Roman" w:hAnsi="Times New Roman" w:cs="Times New Roman"/>
          <w:sz w:val="24"/>
          <w:szCs w:val="24"/>
          <w:lang w:val="en-US"/>
        </w:rPr>
        <w:t xml:space="preserve"> rapid, progressive, forward motion of the </w:t>
      </w:r>
      <w:r w:rsidRPr="00056DE0">
        <w:rPr>
          <w:rFonts w:ascii="Times New Roman" w:hAnsi="Times New Roman" w:cs="Times New Roman"/>
          <w:sz w:val="24"/>
          <w:szCs w:val="24"/>
          <w:lang w:val="en-US"/>
        </w:rPr>
        <w:t xml:space="preserve">spermatozoa [8]. This finding may suggest that </w:t>
      </w:r>
      <w:proofErr w:type="spellStart"/>
      <w:r w:rsidRPr="00056DE0">
        <w:rPr>
          <w:rFonts w:ascii="Times New Roman" w:hAnsi="Times New Roman" w:cs="Times New Roman"/>
          <w:sz w:val="24"/>
          <w:szCs w:val="24"/>
          <w:lang w:val="en-US"/>
        </w:rPr>
        <w:t>subfertile</w:t>
      </w:r>
      <w:proofErr w:type="spellEnd"/>
      <w:r w:rsidRPr="00056DE0">
        <w:rPr>
          <w:rFonts w:ascii="Times New Roman" w:hAnsi="Times New Roman" w:cs="Times New Roman"/>
          <w:sz w:val="24"/>
          <w:szCs w:val="24"/>
          <w:lang w:val="en-US"/>
        </w:rPr>
        <w:t xml:space="preserve"> dogs, as it may be expected, have a lower proportion of motile and morphologically normal spermatozoa. T</w:t>
      </w:r>
      <w:r w:rsidR="007F027F" w:rsidRPr="00056DE0">
        <w:rPr>
          <w:rFonts w:ascii="Times New Roman" w:hAnsi="Times New Roman" w:cs="Times New Roman"/>
          <w:sz w:val="24"/>
          <w:szCs w:val="24"/>
          <w:lang w:val="en-US"/>
        </w:rPr>
        <w:t>he observation of the present study that both motility and morphology differed between samples used for AI resulting in a pregnancy or not (Table 3) seems t</w:t>
      </w:r>
      <w:r w:rsidRPr="00056DE0">
        <w:rPr>
          <w:rFonts w:ascii="Times New Roman" w:hAnsi="Times New Roman" w:cs="Times New Roman"/>
          <w:sz w:val="24"/>
          <w:szCs w:val="24"/>
          <w:lang w:val="en-US"/>
        </w:rPr>
        <w:t>o confirm this hypothesis</w:t>
      </w:r>
      <w:r w:rsidR="00C502B4" w:rsidRPr="00056DE0">
        <w:rPr>
          <w:rFonts w:ascii="Times New Roman" w:hAnsi="Times New Roman" w:cs="Times New Roman"/>
          <w:sz w:val="24"/>
          <w:szCs w:val="24"/>
          <w:lang w:val="en-US"/>
        </w:rPr>
        <w:t>.</w:t>
      </w:r>
    </w:p>
    <w:p w14:paraId="2EFF27C0" w14:textId="77777777" w:rsidR="008B2263" w:rsidRPr="00A82568" w:rsidRDefault="008B2263" w:rsidP="0029181D">
      <w:pPr>
        <w:widowControl w:val="0"/>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Size, as expected, affected volume and total sperm num</w:t>
      </w:r>
      <w:r w:rsidR="007F027F" w:rsidRPr="00056DE0">
        <w:rPr>
          <w:rFonts w:ascii="Times New Roman" w:hAnsi="Times New Roman" w:cs="Times New Roman"/>
          <w:sz w:val="24"/>
          <w:szCs w:val="24"/>
          <w:lang w:val="en-US"/>
        </w:rPr>
        <w:t xml:space="preserve">ber but no difference was seen </w:t>
      </w:r>
      <w:r w:rsidRPr="00056DE0">
        <w:rPr>
          <w:rFonts w:ascii="Times New Roman" w:hAnsi="Times New Roman" w:cs="Times New Roman"/>
          <w:sz w:val="24"/>
          <w:szCs w:val="24"/>
          <w:lang w:val="en-US"/>
        </w:rPr>
        <w:t xml:space="preserve">regarding motility and morphology. This results are in </w:t>
      </w:r>
      <w:r w:rsidR="007F027F" w:rsidRPr="00056DE0">
        <w:rPr>
          <w:rFonts w:ascii="Times New Roman" w:hAnsi="Times New Roman" w:cs="Times New Roman"/>
          <w:sz w:val="24"/>
          <w:szCs w:val="24"/>
          <w:lang w:val="en-US"/>
        </w:rPr>
        <w:t>contrast</w:t>
      </w:r>
      <w:r w:rsidR="007F027F">
        <w:rPr>
          <w:rFonts w:ascii="Times New Roman" w:hAnsi="Times New Roman" w:cs="Times New Roman"/>
          <w:sz w:val="24"/>
          <w:szCs w:val="24"/>
          <w:lang w:val="en-US"/>
        </w:rPr>
        <w:t xml:space="preserve"> with what reported by </w:t>
      </w:r>
      <w:proofErr w:type="spellStart"/>
      <w:r w:rsidRPr="00A82568">
        <w:rPr>
          <w:rFonts w:ascii="Times New Roman" w:hAnsi="Times New Roman" w:cs="Times New Roman"/>
          <w:sz w:val="24"/>
          <w:szCs w:val="24"/>
          <w:lang w:val="en-US"/>
        </w:rPr>
        <w:t>Dahlbom</w:t>
      </w:r>
      <w:proofErr w:type="spellEnd"/>
      <w:r w:rsidRPr="00A82568">
        <w:rPr>
          <w:rFonts w:ascii="Times New Roman" w:hAnsi="Times New Roman" w:cs="Times New Roman"/>
          <w:sz w:val="24"/>
          <w:szCs w:val="24"/>
          <w:lang w:val="en-US"/>
        </w:rPr>
        <w:t xml:space="preserve"> et al</w:t>
      </w:r>
      <w:r w:rsidR="007F027F">
        <w:rPr>
          <w:rFonts w:ascii="Times New Roman" w:hAnsi="Times New Roman" w:cs="Times New Roman"/>
          <w:sz w:val="24"/>
          <w:szCs w:val="24"/>
          <w:lang w:val="en-US"/>
        </w:rPr>
        <w:t>.</w:t>
      </w:r>
      <w:r w:rsidRPr="00A82568">
        <w:rPr>
          <w:rFonts w:ascii="Times New Roman" w:hAnsi="Times New Roman" w:cs="Times New Roman"/>
          <w:sz w:val="24"/>
          <w:szCs w:val="24"/>
          <w:lang w:val="en-US"/>
        </w:rPr>
        <w:t xml:space="preserve"> who hypothesized a lower semen quality in giant breeds [9]. </w:t>
      </w:r>
      <w:r>
        <w:rPr>
          <w:rFonts w:ascii="Times New Roman" w:hAnsi="Times New Roman" w:cs="Times New Roman"/>
          <w:sz w:val="24"/>
          <w:szCs w:val="24"/>
          <w:lang w:val="en-US"/>
        </w:rPr>
        <w:t>However, the large breed dogs included in this study were not all belonging to those that may be considered “giant”.</w:t>
      </w:r>
      <w:r w:rsidRPr="00A82568">
        <w:rPr>
          <w:rFonts w:ascii="Times New Roman" w:hAnsi="Times New Roman" w:cs="Times New Roman"/>
          <w:sz w:val="24"/>
          <w:szCs w:val="24"/>
          <w:lang w:val="en-US"/>
        </w:rPr>
        <w:t xml:space="preserve"> </w:t>
      </w:r>
      <w:proofErr w:type="spellStart"/>
      <w:r w:rsidRPr="00A82568">
        <w:rPr>
          <w:rFonts w:ascii="Times New Roman" w:hAnsi="Times New Roman" w:cs="Times New Roman"/>
          <w:sz w:val="24"/>
          <w:szCs w:val="24"/>
          <w:lang w:val="en-US"/>
        </w:rPr>
        <w:t>Rijsselaere</w:t>
      </w:r>
      <w:proofErr w:type="spellEnd"/>
      <w:r>
        <w:rPr>
          <w:rFonts w:ascii="Times New Roman" w:hAnsi="Times New Roman" w:cs="Times New Roman"/>
          <w:sz w:val="24"/>
          <w:szCs w:val="24"/>
          <w:lang w:val="en-US"/>
        </w:rPr>
        <w:t xml:space="preserve"> et al (2007)</w:t>
      </w:r>
      <w:r w:rsidRPr="00A82568">
        <w:rPr>
          <w:rFonts w:ascii="Times New Roman" w:hAnsi="Times New Roman" w:cs="Times New Roman"/>
          <w:sz w:val="24"/>
          <w:szCs w:val="24"/>
          <w:lang w:val="en-US"/>
        </w:rPr>
        <w:t xml:space="preserve"> found a close correlation between body weight and </w:t>
      </w:r>
      <w:r>
        <w:rPr>
          <w:rFonts w:ascii="Times New Roman" w:hAnsi="Times New Roman" w:cs="Times New Roman"/>
          <w:sz w:val="24"/>
          <w:szCs w:val="24"/>
          <w:lang w:val="en-US"/>
        </w:rPr>
        <w:t xml:space="preserve">sperm </w:t>
      </w:r>
      <w:r w:rsidRPr="00A82568">
        <w:rPr>
          <w:rFonts w:ascii="Times New Roman" w:hAnsi="Times New Roman" w:cs="Times New Roman"/>
          <w:sz w:val="24"/>
          <w:szCs w:val="24"/>
          <w:lang w:val="en-US"/>
        </w:rPr>
        <w:t xml:space="preserve">curvilinear velocity </w:t>
      </w:r>
      <w:r>
        <w:rPr>
          <w:rFonts w:ascii="Times New Roman" w:hAnsi="Times New Roman" w:cs="Times New Roman"/>
          <w:sz w:val="24"/>
          <w:szCs w:val="24"/>
          <w:lang w:val="en-US"/>
        </w:rPr>
        <w:t>as evaluated</w:t>
      </w:r>
      <w:r w:rsidRPr="00A82568">
        <w:rPr>
          <w:rFonts w:ascii="Times New Roman" w:hAnsi="Times New Roman" w:cs="Times New Roman"/>
          <w:sz w:val="24"/>
          <w:szCs w:val="24"/>
          <w:lang w:val="en-US"/>
        </w:rPr>
        <w:t xml:space="preserve"> by the Hamilton-Thorne S</w:t>
      </w:r>
      <w:r>
        <w:rPr>
          <w:rFonts w:ascii="Times New Roman" w:hAnsi="Times New Roman" w:cs="Times New Roman"/>
          <w:sz w:val="24"/>
          <w:szCs w:val="24"/>
          <w:lang w:val="en-US"/>
        </w:rPr>
        <w:t>perm</w:t>
      </w:r>
      <w:r w:rsidRPr="00A82568">
        <w:rPr>
          <w:rFonts w:ascii="Times New Roman" w:hAnsi="Times New Roman" w:cs="Times New Roman"/>
          <w:sz w:val="24"/>
          <w:szCs w:val="24"/>
          <w:lang w:val="en-US"/>
        </w:rPr>
        <w:t xml:space="preserve"> </w:t>
      </w:r>
      <w:proofErr w:type="spellStart"/>
      <w:r w:rsidRPr="00A82568">
        <w:rPr>
          <w:rFonts w:ascii="Times New Roman" w:hAnsi="Times New Roman" w:cs="Times New Roman"/>
          <w:sz w:val="24"/>
          <w:szCs w:val="24"/>
          <w:lang w:val="en-US"/>
        </w:rPr>
        <w:t>Analyser</w:t>
      </w:r>
      <w:proofErr w:type="spellEnd"/>
      <w:r>
        <w:rPr>
          <w:rFonts w:ascii="Times New Roman" w:hAnsi="Times New Roman" w:cs="Times New Roman"/>
          <w:sz w:val="24"/>
          <w:szCs w:val="24"/>
          <w:lang w:val="en-US"/>
        </w:rPr>
        <w:t>,</w:t>
      </w:r>
      <w:r w:rsidRPr="00A82568">
        <w:rPr>
          <w:rFonts w:ascii="Times New Roman" w:hAnsi="Times New Roman" w:cs="Times New Roman"/>
          <w:sz w:val="24"/>
          <w:szCs w:val="24"/>
          <w:lang w:val="en-US"/>
        </w:rPr>
        <w:t xml:space="preserve"> </w:t>
      </w:r>
      <w:r>
        <w:rPr>
          <w:rFonts w:ascii="Times New Roman" w:hAnsi="Times New Roman" w:cs="Times New Roman"/>
          <w:sz w:val="24"/>
          <w:szCs w:val="24"/>
          <w:lang w:val="en-US"/>
        </w:rPr>
        <w:t>and suggested</w:t>
      </w:r>
      <w:r w:rsidRPr="00A82568">
        <w:rPr>
          <w:rFonts w:ascii="Times New Roman" w:hAnsi="Times New Roman" w:cs="Times New Roman"/>
          <w:sz w:val="24"/>
          <w:szCs w:val="24"/>
          <w:lang w:val="en-US"/>
        </w:rPr>
        <w:t xml:space="preserve"> a lower intrinsic velocity of spermatozoa of large-</w:t>
      </w:r>
      <w:r w:rsidRPr="00A82568">
        <w:rPr>
          <w:rFonts w:ascii="Times New Roman" w:hAnsi="Times New Roman" w:cs="Times New Roman"/>
          <w:sz w:val="24"/>
          <w:szCs w:val="24"/>
          <w:lang w:val="en-US"/>
        </w:rPr>
        <w:lastRenderedPageBreak/>
        <w:t xml:space="preserve">breed dogs [7]. In </w:t>
      </w:r>
      <w:r>
        <w:rPr>
          <w:rFonts w:ascii="Times New Roman" w:hAnsi="Times New Roman" w:cs="Times New Roman"/>
          <w:sz w:val="24"/>
          <w:szCs w:val="24"/>
          <w:lang w:val="en-US"/>
        </w:rPr>
        <w:t>the present</w:t>
      </w:r>
      <w:r w:rsidRPr="00A82568">
        <w:rPr>
          <w:rFonts w:ascii="Times New Roman" w:hAnsi="Times New Roman" w:cs="Times New Roman"/>
          <w:sz w:val="24"/>
          <w:szCs w:val="24"/>
          <w:lang w:val="en-US"/>
        </w:rPr>
        <w:t xml:space="preserve"> study, </w:t>
      </w:r>
      <w:r>
        <w:rPr>
          <w:rFonts w:ascii="Times New Roman" w:hAnsi="Times New Roman" w:cs="Times New Roman"/>
          <w:sz w:val="24"/>
          <w:szCs w:val="24"/>
          <w:lang w:val="en-US"/>
        </w:rPr>
        <w:t xml:space="preserve">however, </w:t>
      </w:r>
      <w:r w:rsidRPr="00A82568">
        <w:rPr>
          <w:rFonts w:ascii="Times New Roman" w:hAnsi="Times New Roman" w:cs="Times New Roman"/>
          <w:sz w:val="24"/>
          <w:szCs w:val="24"/>
          <w:lang w:val="en-US"/>
        </w:rPr>
        <w:t xml:space="preserve">we </w:t>
      </w:r>
      <w:r>
        <w:rPr>
          <w:rFonts w:ascii="Times New Roman" w:hAnsi="Times New Roman" w:cs="Times New Roman"/>
          <w:sz w:val="24"/>
          <w:szCs w:val="24"/>
          <w:lang w:val="en-US"/>
        </w:rPr>
        <w:t>could not appreciated</w:t>
      </w:r>
      <w:r w:rsidRPr="00A82568">
        <w:rPr>
          <w:rFonts w:ascii="Times New Roman" w:hAnsi="Times New Roman" w:cs="Times New Roman"/>
          <w:sz w:val="24"/>
          <w:szCs w:val="24"/>
          <w:lang w:val="en-US"/>
        </w:rPr>
        <w:t xml:space="preserve"> difference</w:t>
      </w:r>
      <w:r>
        <w:rPr>
          <w:rFonts w:ascii="Times New Roman" w:hAnsi="Times New Roman" w:cs="Times New Roman"/>
          <w:sz w:val="24"/>
          <w:szCs w:val="24"/>
          <w:lang w:val="en-US"/>
        </w:rPr>
        <w:t>s in motility</w:t>
      </w:r>
      <w:r w:rsidRPr="00A82568">
        <w:rPr>
          <w:rFonts w:ascii="Times New Roman" w:hAnsi="Times New Roman" w:cs="Times New Roman"/>
          <w:sz w:val="24"/>
          <w:szCs w:val="24"/>
          <w:lang w:val="en-US"/>
        </w:rPr>
        <w:t xml:space="preserve"> between sizes</w:t>
      </w:r>
      <w:r>
        <w:rPr>
          <w:rFonts w:ascii="Times New Roman" w:hAnsi="Times New Roman" w:cs="Times New Roman"/>
          <w:sz w:val="24"/>
          <w:szCs w:val="24"/>
          <w:lang w:val="en-US"/>
        </w:rPr>
        <w:t>,</w:t>
      </w:r>
      <w:r w:rsidRPr="00A82568">
        <w:rPr>
          <w:rFonts w:ascii="Times New Roman" w:hAnsi="Times New Roman" w:cs="Times New Roman"/>
          <w:sz w:val="24"/>
          <w:szCs w:val="24"/>
          <w:lang w:val="en-US"/>
        </w:rPr>
        <w:t xml:space="preserve"> using </w:t>
      </w:r>
      <w:r>
        <w:rPr>
          <w:rFonts w:ascii="Times New Roman" w:hAnsi="Times New Roman" w:cs="Times New Roman"/>
          <w:sz w:val="24"/>
          <w:szCs w:val="24"/>
          <w:lang w:val="en-US"/>
        </w:rPr>
        <w:t xml:space="preserve">a </w:t>
      </w:r>
      <w:r w:rsidRPr="00A82568">
        <w:rPr>
          <w:rFonts w:ascii="Times New Roman" w:hAnsi="Times New Roman" w:cs="Times New Roman"/>
          <w:sz w:val="24"/>
          <w:szCs w:val="24"/>
          <w:lang w:val="en-US"/>
        </w:rPr>
        <w:t xml:space="preserve">subjective method for </w:t>
      </w:r>
      <w:r>
        <w:rPr>
          <w:rFonts w:ascii="Times New Roman" w:hAnsi="Times New Roman" w:cs="Times New Roman"/>
          <w:sz w:val="24"/>
          <w:szCs w:val="24"/>
          <w:lang w:val="en-US"/>
        </w:rPr>
        <w:t>its</w:t>
      </w:r>
      <w:r w:rsidRPr="00A82568">
        <w:rPr>
          <w:rFonts w:ascii="Times New Roman" w:hAnsi="Times New Roman" w:cs="Times New Roman"/>
          <w:sz w:val="24"/>
          <w:szCs w:val="24"/>
          <w:lang w:val="en-US"/>
        </w:rPr>
        <w:t xml:space="preserve"> assessment.</w:t>
      </w:r>
    </w:p>
    <w:p w14:paraId="0DA4B8C2" w14:textId="77777777" w:rsidR="008B2263" w:rsidRPr="00A82568" w:rsidRDefault="008B2263" w:rsidP="0029181D">
      <w:pPr>
        <w:widowControl w:val="0"/>
        <w:autoSpaceDE w:val="0"/>
        <w:autoSpaceDN w:val="0"/>
        <w:adjustRightInd w:val="0"/>
        <w:spacing w:after="0"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 xml:space="preserve">Age has been considered a factor affecting semen quality in several species. </w:t>
      </w:r>
      <w:r w:rsidRPr="00A82568">
        <w:rPr>
          <w:rFonts w:ascii="Times New Roman" w:hAnsi="Times New Roman" w:cs="Times New Roman"/>
          <w:color w:val="000000" w:themeColor="text1"/>
          <w:sz w:val="24"/>
          <w:szCs w:val="24"/>
          <w:lang w:val="en-US"/>
        </w:rPr>
        <w:t xml:space="preserve">In humans, with advancing age, a </w:t>
      </w:r>
      <w:r>
        <w:rPr>
          <w:rFonts w:ascii="Times New Roman" w:hAnsi="Times New Roman" w:cs="Times New Roman"/>
          <w:color w:val="000000" w:themeColor="text1"/>
          <w:sz w:val="24"/>
          <w:szCs w:val="24"/>
          <w:lang w:val="en-US"/>
        </w:rPr>
        <w:t>decrease</w:t>
      </w:r>
      <w:r w:rsidRPr="00A82568">
        <w:rPr>
          <w:rFonts w:ascii="Times New Roman" w:hAnsi="Times New Roman" w:cs="Times New Roman"/>
          <w:color w:val="000000" w:themeColor="text1"/>
          <w:sz w:val="24"/>
          <w:szCs w:val="24"/>
          <w:lang w:val="en-US"/>
        </w:rPr>
        <w:t xml:space="preserve"> of ej</w:t>
      </w:r>
      <w:r w:rsidR="00F57919">
        <w:rPr>
          <w:rFonts w:ascii="Times New Roman" w:hAnsi="Times New Roman" w:cs="Times New Roman"/>
          <w:color w:val="000000" w:themeColor="text1"/>
          <w:sz w:val="24"/>
          <w:szCs w:val="24"/>
          <w:lang w:val="en-US"/>
        </w:rPr>
        <w:t>aculate volume, sperm number [25, 26</w:t>
      </w:r>
      <w:r w:rsidRPr="00A82568">
        <w:rPr>
          <w:rFonts w:ascii="Times New Roman" w:hAnsi="Times New Roman" w:cs="Times New Roman"/>
          <w:color w:val="000000" w:themeColor="text1"/>
          <w:sz w:val="24"/>
          <w:szCs w:val="24"/>
          <w:lang w:val="en-US"/>
        </w:rPr>
        <w:t xml:space="preserve">], sperm motility [5] and </w:t>
      </w:r>
      <w:r>
        <w:rPr>
          <w:rFonts w:ascii="Times New Roman" w:hAnsi="Times New Roman" w:cs="Times New Roman"/>
          <w:color w:val="000000" w:themeColor="text1"/>
          <w:sz w:val="24"/>
          <w:szCs w:val="24"/>
          <w:lang w:val="en-US"/>
        </w:rPr>
        <w:t xml:space="preserve">normal </w:t>
      </w:r>
      <w:r w:rsidRPr="00A82568">
        <w:rPr>
          <w:rFonts w:ascii="Times New Roman" w:hAnsi="Times New Roman" w:cs="Times New Roman"/>
          <w:color w:val="000000" w:themeColor="text1"/>
          <w:sz w:val="24"/>
          <w:szCs w:val="24"/>
          <w:lang w:val="en-US"/>
        </w:rPr>
        <w:t xml:space="preserve">sperm morphology [27, 28] is reported. This decline </w:t>
      </w:r>
      <w:r>
        <w:rPr>
          <w:rFonts w:ascii="Times New Roman" w:hAnsi="Times New Roman" w:cs="Times New Roman"/>
          <w:color w:val="000000" w:themeColor="text1"/>
          <w:sz w:val="24"/>
          <w:szCs w:val="24"/>
          <w:lang w:val="en-US"/>
        </w:rPr>
        <w:t>in semen quality has been</w:t>
      </w:r>
      <w:r w:rsidRPr="00A82568">
        <w:rPr>
          <w:rFonts w:ascii="Times New Roman" w:hAnsi="Times New Roman" w:cs="Times New Roman"/>
          <w:color w:val="000000" w:themeColor="text1"/>
          <w:sz w:val="24"/>
          <w:szCs w:val="24"/>
          <w:lang w:val="en-US"/>
        </w:rPr>
        <w:t xml:space="preserve"> partly related to tissue degenerative alterations that impact on histological architecture of testis and epididymis and consequently on spermatogenesis</w:t>
      </w:r>
      <w:r>
        <w:rPr>
          <w:rFonts w:ascii="Times New Roman" w:hAnsi="Times New Roman" w:cs="Times New Roman"/>
          <w:color w:val="000000" w:themeColor="text1"/>
          <w:sz w:val="24"/>
          <w:szCs w:val="24"/>
          <w:lang w:val="en-US"/>
        </w:rPr>
        <w:t xml:space="preserve"> and sperm maturation</w:t>
      </w:r>
      <w:r w:rsidRPr="00A82568">
        <w:rPr>
          <w:rFonts w:ascii="Times New Roman" w:hAnsi="Times New Roman" w:cs="Times New Roman"/>
          <w:color w:val="000000" w:themeColor="text1"/>
          <w:sz w:val="24"/>
          <w:szCs w:val="24"/>
          <w:lang w:val="en-US"/>
        </w:rPr>
        <w:t xml:space="preserve"> [29, 30]</w:t>
      </w:r>
      <w:r w:rsidR="0022507B">
        <w:rPr>
          <w:rFonts w:ascii="Times New Roman" w:hAnsi="Times New Roman" w:cs="Times New Roman"/>
          <w:color w:val="000000" w:themeColor="text1"/>
          <w:sz w:val="24"/>
          <w:szCs w:val="24"/>
          <w:lang w:val="en-US"/>
        </w:rPr>
        <w:t>.</w:t>
      </w:r>
    </w:p>
    <w:p w14:paraId="0350B350" w14:textId="77777777" w:rsidR="008B2263" w:rsidRPr="00A82568" w:rsidRDefault="008B2263" w:rsidP="0029181D">
      <w:pPr>
        <w:widowControl w:val="0"/>
        <w:autoSpaceDE w:val="0"/>
        <w:autoSpaceDN w:val="0"/>
        <w:adjustRightInd w:val="0"/>
        <w:spacing w:after="0" w:line="480" w:lineRule="auto"/>
        <w:jc w:val="both"/>
        <w:rPr>
          <w:rFonts w:ascii="Times New Roman" w:hAnsi="Times New Roman" w:cs="Times New Roman"/>
          <w:color w:val="000000" w:themeColor="text1"/>
          <w:sz w:val="24"/>
          <w:szCs w:val="24"/>
          <w:lang w:val="en-US"/>
        </w:rPr>
      </w:pPr>
      <w:r w:rsidRPr="00A82568">
        <w:rPr>
          <w:rFonts w:ascii="Times New Roman" w:hAnsi="Times New Roman" w:cs="Times New Roman"/>
          <w:color w:val="000000" w:themeColor="text1"/>
          <w:sz w:val="24"/>
          <w:szCs w:val="24"/>
          <w:lang w:val="en-US"/>
        </w:rPr>
        <w:t>In human medicine there is a growing interest in the connection between the alterations of conventional seminal parameters, which are easily observable, and modifications, linked to the</w:t>
      </w:r>
      <w:r>
        <w:rPr>
          <w:rFonts w:ascii="Times New Roman" w:hAnsi="Times New Roman" w:cs="Times New Roman"/>
          <w:color w:val="000000" w:themeColor="text1"/>
          <w:sz w:val="24"/>
          <w:szCs w:val="24"/>
          <w:lang w:val="en-US"/>
        </w:rPr>
        <w:t>m</w:t>
      </w:r>
      <w:r w:rsidRPr="00A82568">
        <w:rPr>
          <w:rFonts w:ascii="Times New Roman" w:hAnsi="Times New Roman" w:cs="Times New Roman"/>
          <w:color w:val="000000" w:themeColor="text1"/>
          <w:sz w:val="24"/>
          <w:szCs w:val="24"/>
          <w:lang w:val="en-US"/>
        </w:rPr>
        <w:t>, involving the cell membrane of spermatozoa and chromatin integrity. These modifications, though more difficult to detect, are strictly connected with the decreased fecundity and the increased risk for disturbed pregnancies observed with advancing paternal age [3, 6].</w:t>
      </w:r>
    </w:p>
    <w:p w14:paraId="49FBA674" w14:textId="77777777" w:rsidR="008B2263" w:rsidRPr="00A82568" w:rsidRDefault="008B2263" w:rsidP="0029181D">
      <w:pPr>
        <w:widowControl w:val="0"/>
        <w:autoSpaceDE w:val="0"/>
        <w:autoSpaceDN w:val="0"/>
        <w:adjustRightInd w:val="0"/>
        <w:spacing w:after="0" w:line="480" w:lineRule="auto"/>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 xml:space="preserve">Semen volume, sperm concentration, total number and subjective motility did not consistently show to decrease with aging in </w:t>
      </w:r>
      <w:r>
        <w:rPr>
          <w:rFonts w:ascii="Times New Roman" w:hAnsi="Times New Roman" w:cs="Times New Roman"/>
          <w:sz w:val="24"/>
          <w:szCs w:val="24"/>
          <w:lang w:val="en-US"/>
        </w:rPr>
        <w:t>the present</w:t>
      </w:r>
      <w:r w:rsidRPr="00A82568">
        <w:rPr>
          <w:rFonts w:ascii="Times New Roman" w:hAnsi="Times New Roman" w:cs="Times New Roman"/>
          <w:sz w:val="24"/>
          <w:szCs w:val="24"/>
          <w:lang w:val="en-US"/>
        </w:rPr>
        <w:t xml:space="preserve"> study. Furthermore, pregnancy rates did not seem</w:t>
      </w:r>
      <w:r>
        <w:rPr>
          <w:rFonts w:ascii="Times New Roman" w:hAnsi="Times New Roman" w:cs="Times New Roman"/>
          <w:sz w:val="24"/>
          <w:szCs w:val="24"/>
          <w:lang w:val="en-US"/>
        </w:rPr>
        <w:t>ed</w:t>
      </w:r>
      <w:r w:rsidRPr="00A82568">
        <w:rPr>
          <w:rFonts w:ascii="Times New Roman" w:hAnsi="Times New Roman" w:cs="Times New Roman"/>
          <w:sz w:val="24"/>
          <w:szCs w:val="24"/>
          <w:lang w:val="en-US"/>
        </w:rPr>
        <w:t xml:space="preserve"> to be affected by age. </w:t>
      </w:r>
      <w:r>
        <w:rPr>
          <w:rFonts w:ascii="Times New Roman" w:hAnsi="Times New Roman" w:cs="Times New Roman"/>
          <w:sz w:val="24"/>
          <w:szCs w:val="24"/>
          <w:lang w:val="en-US"/>
        </w:rPr>
        <w:t xml:space="preserve">This differs from the findings of </w:t>
      </w:r>
      <w:proofErr w:type="spellStart"/>
      <w:r w:rsidRPr="00A82568">
        <w:rPr>
          <w:rFonts w:ascii="Times New Roman" w:hAnsi="Times New Roman" w:cs="Times New Roman"/>
          <w:sz w:val="24"/>
          <w:szCs w:val="24"/>
          <w:lang w:val="en-US"/>
        </w:rPr>
        <w:t>Goericke-Pesch</w:t>
      </w:r>
      <w:proofErr w:type="spellEnd"/>
      <w:r w:rsidRPr="00A82568">
        <w:rPr>
          <w:rFonts w:ascii="Times New Roman" w:hAnsi="Times New Roman" w:cs="Times New Roman"/>
          <w:sz w:val="24"/>
          <w:szCs w:val="24"/>
          <w:lang w:val="en-US"/>
        </w:rPr>
        <w:t xml:space="preserve"> and Failing (2012)</w:t>
      </w:r>
      <w:r>
        <w:rPr>
          <w:rFonts w:ascii="Times New Roman" w:hAnsi="Times New Roman" w:cs="Times New Roman"/>
          <w:sz w:val="24"/>
          <w:szCs w:val="24"/>
          <w:lang w:val="en-US"/>
        </w:rPr>
        <w:t>, which</w:t>
      </w:r>
      <w:r w:rsidRPr="00A82568">
        <w:rPr>
          <w:rFonts w:ascii="Times New Roman" w:hAnsi="Times New Roman" w:cs="Times New Roman"/>
          <w:sz w:val="24"/>
          <w:szCs w:val="24"/>
          <w:lang w:val="en-US"/>
        </w:rPr>
        <w:t xml:space="preserve"> reported a negative correlation between age and total sperm</w:t>
      </w:r>
      <w:r>
        <w:rPr>
          <w:rFonts w:ascii="Times New Roman" w:hAnsi="Times New Roman" w:cs="Times New Roman"/>
          <w:sz w:val="24"/>
          <w:szCs w:val="24"/>
          <w:lang w:val="en-US"/>
        </w:rPr>
        <w:t xml:space="preserve"> number</w:t>
      </w:r>
      <w:r w:rsidRPr="00A82568">
        <w:rPr>
          <w:rFonts w:ascii="Times New Roman" w:hAnsi="Times New Roman" w:cs="Times New Roman"/>
          <w:sz w:val="24"/>
          <w:szCs w:val="24"/>
          <w:lang w:val="en-US"/>
        </w:rPr>
        <w:t xml:space="preserve">, percentage of progressively motile sperm and live spermatozoa [8]. In contrast, </w:t>
      </w:r>
      <w:proofErr w:type="spellStart"/>
      <w:r w:rsidRPr="00A82568">
        <w:rPr>
          <w:rFonts w:ascii="Times New Roman" w:hAnsi="Times New Roman" w:cs="Times New Roman"/>
          <w:sz w:val="24"/>
          <w:szCs w:val="24"/>
          <w:lang w:val="en-US"/>
        </w:rPr>
        <w:t>Rijsselaere</w:t>
      </w:r>
      <w:proofErr w:type="spellEnd"/>
      <w:r w:rsidRPr="00A82568">
        <w:rPr>
          <w:rFonts w:ascii="Times New Roman" w:hAnsi="Times New Roman" w:cs="Times New Roman"/>
          <w:sz w:val="24"/>
          <w:szCs w:val="24"/>
          <w:lang w:val="en-US"/>
        </w:rPr>
        <w:t xml:space="preserve"> (2007) </w:t>
      </w:r>
      <w:r>
        <w:rPr>
          <w:rFonts w:ascii="Times New Roman" w:hAnsi="Times New Roman" w:cs="Times New Roman"/>
          <w:sz w:val="24"/>
          <w:szCs w:val="24"/>
          <w:lang w:val="en-US"/>
        </w:rPr>
        <w:t>described</w:t>
      </w:r>
      <w:r w:rsidRPr="00A82568">
        <w:rPr>
          <w:rFonts w:ascii="Times New Roman" w:hAnsi="Times New Roman" w:cs="Times New Roman"/>
          <w:sz w:val="24"/>
          <w:szCs w:val="24"/>
          <w:lang w:val="en-US"/>
        </w:rPr>
        <w:t xml:space="preserve"> that the correlations between age and the above evaluated sperm parameters were low and not significant [7].</w:t>
      </w:r>
      <w:r>
        <w:rPr>
          <w:rFonts w:ascii="Times New Roman" w:hAnsi="Times New Roman" w:cs="Times New Roman"/>
          <w:sz w:val="24"/>
          <w:szCs w:val="24"/>
          <w:lang w:val="en-US"/>
        </w:rPr>
        <w:t xml:space="preserve"> It can be expected</w:t>
      </w:r>
      <w:r w:rsidRPr="00A82568">
        <w:rPr>
          <w:rFonts w:ascii="Times New Roman" w:hAnsi="Times New Roman" w:cs="Times New Roman"/>
          <w:sz w:val="24"/>
          <w:szCs w:val="24"/>
          <w:lang w:val="en-US"/>
        </w:rPr>
        <w:t xml:space="preserve">, with advancing age, </w:t>
      </w:r>
      <w:r>
        <w:rPr>
          <w:rFonts w:ascii="Times New Roman" w:hAnsi="Times New Roman" w:cs="Times New Roman"/>
          <w:sz w:val="24"/>
          <w:szCs w:val="24"/>
          <w:lang w:val="en-US"/>
        </w:rPr>
        <w:t xml:space="preserve">that </w:t>
      </w:r>
      <w:r w:rsidRPr="00A82568">
        <w:rPr>
          <w:rFonts w:ascii="Times New Roman" w:hAnsi="Times New Roman" w:cs="Times New Roman"/>
          <w:sz w:val="24"/>
          <w:szCs w:val="24"/>
          <w:lang w:val="en-US"/>
        </w:rPr>
        <w:t xml:space="preserve">in the male dog as in men there </w:t>
      </w:r>
      <w:r>
        <w:rPr>
          <w:rFonts w:ascii="Times New Roman" w:hAnsi="Times New Roman" w:cs="Times New Roman"/>
          <w:sz w:val="24"/>
          <w:szCs w:val="24"/>
          <w:lang w:val="en-US"/>
        </w:rPr>
        <w:t>might be</w:t>
      </w:r>
      <w:r w:rsidRPr="00A82568">
        <w:rPr>
          <w:rFonts w:ascii="Times New Roman" w:hAnsi="Times New Roman" w:cs="Times New Roman"/>
          <w:sz w:val="24"/>
          <w:szCs w:val="24"/>
          <w:lang w:val="en-US"/>
        </w:rPr>
        <w:t xml:space="preserve"> a decrease in fertility associated with a worsening of conventional seminal parameters. Such aging of the male </w:t>
      </w:r>
      <w:r w:rsidRPr="00056DE0">
        <w:rPr>
          <w:rFonts w:ascii="Times New Roman" w:hAnsi="Times New Roman" w:cs="Times New Roman"/>
          <w:sz w:val="24"/>
          <w:szCs w:val="24"/>
          <w:lang w:val="en-US"/>
        </w:rPr>
        <w:t>reproductive system in man tends to turn out belatedly and it is slower than that observed in the female [</w:t>
      </w:r>
      <w:r w:rsidR="000743DB" w:rsidRPr="00056DE0">
        <w:rPr>
          <w:rFonts w:ascii="Times New Roman" w:hAnsi="Times New Roman" w:cs="Times New Roman"/>
          <w:sz w:val="24"/>
          <w:szCs w:val="24"/>
          <w:lang w:val="en-US"/>
        </w:rPr>
        <w:t>31</w:t>
      </w:r>
      <w:r w:rsidRPr="00056DE0">
        <w:rPr>
          <w:rFonts w:ascii="Times New Roman" w:hAnsi="Times New Roman" w:cs="Times New Roman"/>
          <w:sz w:val="24"/>
          <w:szCs w:val="24"/>
          <w:lang w:val="en-US"/>
        </w:rPr>
        <w:t>]. Thus</w:t>
      </w:r>
      <w:r w:rsidR="0022507B" w:rsidRPr="00056DE0">
        <w:rPr>
          <w:rFonts w:ascii="Times New Roman" w:hAnsi="Times New Roman" w:cs="Times New Roman"/>
          <w:sz w:val="24"/>
          <w:szCs w:val="24"/>
          <w:lang w:val="en-US"/>
        </w:rPr>
        <w:t>,</w:t>
      </w:r>
      <w:r w:rsidRPr="00056DE0">
        <w:rPr>
          <w:rFonts w:ascii="Times New Roman" w:hAnsi="Times New Roman" w:cs="Times New Roman"/>
          <w:sz w:val="24"/>
          <w:szCs w:val="24"/>
          <w:lang w:val="en-US"/>
        </w:rPr>
        <w:t xml:space="preserve"> the age of </w:t>
      </w:r>
      <w:r w:rsidR="0022507B" w:rsidRPr="00056DE0">
        <w:rPr>
          <w:rFonts w:ascii="Times New Roman" w:hAnsi="Times New Roman" w:cs="Times New Roman"/>
          <w:sz w:val="24"/>
          <w:szCs w:val="24"/>
          <w:lang w:val="en-US"/>
        </w:rPr>
        <w:t>7</w:t>
      </w:r>
      <w:r w:rsidRPr="00056DE0">
        <w:rPr>
          <w:rFonts w:ascii="Times New Roman" w:hAnsi="Times New Roman" w:cs="Times New Roman"/>
          <w:sz w:val="24"/>
          <w:szCs w:val="24"/>
          <w:lang w:val="en-US"/>
        </w:rPr>
        <w:t xml:space="preserve"> years used in the present study to define an aged dog may not be adequate to allow for the deterioration of the classical seminal parameters. Nevertheless, sperm morphology appeared to be influenced</w:t>
      </w:r>
      <w:r>
        <w:rPr>
          <w:rFonts w:ascii="Times New Roman" w:hAnsi="Times New Roman" w:cs="Times New Roman"/>
          <w:sz w:val="24"/>
          <w:szCs w:val="24"/>
          <w:lang w:val="en-US"/>
        </w:rPr>
        <w:t xml:space="preserve"> by age:</w:t>
      </w:r>
      <w:r w:rsidR="0022507B">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A82568">
        <w:rPr>
          <w:rFonts w:ascii="Times New Roman" w:hAnsi="Times New Roman" w:cs="Times New Roman"/>
          <w:sz w:val="24"/>
          <w:szCs w:val="24"/>
          <w:lang w:val="en-US"/>
        </w:rPr>
        <w:t xml:space="preserve">he proportion of normal spermatozoa decreased and the proportion of proximal droplets </w:t>
      </w:r>
      <w:r>
        <w:rPr>
          <w:rFonts w:ascii="Times New Roman" w:hAnsi="Times New Roman" w:cs="Times New Roman"/>
          <w:sz w:val="24"/>
          <w:szCs w:val="24"/>
          <w:lang w:val="en-US"/>
        </w:rPr>
        <w:t xml:space="preserve">and midpiece defects </w:t>
      </w:r>
      <w:r w:rsidRPr="00A82568">
        <w:rPr>
          <w:rFonts w:ascii="Times New Roman" w:hAnsi="Times New Roman" w:cs="Times New Roman"/>
          <w:sz w:val="24"/>
          <w:szCs w:val="24"/>
          <w:lang w:val="en-US"/>
        </w:rPr>
        <w:t>increased</w:t>
      </w:r>
      <w:r>
        <w:rPr>
          <w:rFonts w:ascii="Times New Roman" w:hAnsi="Times New Roman" w:cs="Times New Roman"/>
          <w:sz w:val="24"/>
          <w:szCs w:val="24"/>
          <w:lang w:val="en-US"/>
        </w:rPr>
        <w:t xml:space="preserve"> in older dogs</w:t>
      </w:r>
      <w:r w:rsidRPr="00A82568">
        <w:rPr>
          <w:rFonts w:ascii="Times New Roman" w:hAnsi="Times New Roman" w:cs="Times New Roman"/>
          <w:sz w:val="24"/>
          <w:szCs w:val="24"/>
          <w:lang w:val="en-US"/>
        </w:rPr>
        <w:t xml:space="preserve">. </w:t>
      </w:r>
      <w:r>
        <w:rPr>
          <w:rFonts w:ascii="Times New Roman" w:hAnsi="Times New Roman" w:cs="Times New Roman"/>
          <w:sz w:val="24"/>
          <w:szCs w:val="24"/>
          <w:lang w:val="en-US"/>
        </w:rPr>
        <w:t>This finding</w:t>
      </w:r>
      <w:r w:rsidRPr="00A82568">
        <w:rPr>
          <w:rFonts w:ascii="Times New Roman" w:hAnsi="Times New Roman" w:cs="Times New Roman"/>
          <w:sz w:val="24"/>
          <w:szCs w:val="24"/>
          <w:lang w:val="en-US"/>
        </w:rPr>
        <w:t xml:space="preserve"> is in agreement with what reported in previous studies in the dog [7, 8] but also in other species </w:t>
      </w:r>
      <w:proofErr w:type="spellStart"/>
      <w:r w:rsidRPr="00A82568">
        <w:rPr>
          <w:rFonts w:ascii="Times New Roman" w:hAnsi="Times New Roman" w:cs="Times New Roman"/>
          <w:sz w:val="24"/>
          <w:szCs w:val="24"/>
          <w:lang w:val="en-US"/>
        </w:rPr>
        <w:t>i.e</w:t>
      </w:r>
      <w:proofErr w:type="spellEnd"/>
      <w:r w:rsidRPr="00A82568">
        <w:rPr>
          <w:rFonts w:ascii="Times New Roman" w:hAnsi="Times New Roman" w:cs="Times New Roman"/>
          <w:sz w:val="24"/>
          <w:szCs w:val="24"/>
          <w:lang w:val="en-US"/>
        </w:rPr>
        <w:t xml:space="preserve"> </w:t>
      </w:r>
      <w:r w:rsidR="000743DB">
        <w:rPr>
          <w:rFonts w:ascii="Times New Roman" w:hAnsi="Times New Roman" w:cs="Times New Roman"/>
          <w:sz w:val="24"/>
          <w:szCs w:val="24"/>
          <w:lang w:val="en-US"/>
        </w:rPr>
        <w:lastRenderedPageBreak/>
        <w:t>cows [32</w:t>
      </w:r>
      <w:r w:rsidRPr="00A82568">
        <w:rPr>
          <w:rFonts w:ascii="Times New Roman" w:hAnsi="Times New Roman" w:cs="Times New Roman"/>
          <w:sz w:val="24"/>
          <w:szCs w:val="24"/>
          <w:lang w:val="en-US"/>
        </w:rPr>
        <w:t xml:space="preserve">], </w:t>
      </w:r>
      <w:r w:rsidR="000743DB">
        <w:rPr>
          <w:rFonts w:ascii="Times New Roman" w:hAnsi="Times New Roman" w:cs="Times New Roman"/>
          <w:sz w:val="24"/>
          <w:szCs w:val="24"/>
          <w:lang w:val="en-US"/>
        </w:rPr>
        <w:t>horses [33], pigs [34], ferret [35</w:t>
      </w:r>
      <w:r w:rsidRPr="00A82568">
        <w:rPr>
          <w:rFonts w:ascii="Times New Roman" w:hAnsi="Times New Roman" w:cs="Times New Roman"/>
          <w:sz w:val="24"/>
          <w:szCs w:val="24"/>
          <w:lang w:val="en-US"/>
        </w:rPr>
        <w:t>] and men [27, 28].</w:t>
      </w:r>
    </w:p>
    <w:p w14:paraId="562D984B" w14:textId="77777777" w:rsidR="008B2263" w:rsidRDefault="008B2263" w:rsidP="0029181D">
      <w:pPr>
        <w:widowControl w:val="0"/>
        <w:autoSpaceDE w:val="0"/>
        <w:autoSpaceDN w:val="0"/>
        <w:adjustRightInd w:val="0"/>
        <w:spacing w:after="0" w:line="480" w:lineRule="auto"/>
        <w:jc w:val="both"/>
        <w:rPr>
          <w:rFonts w:ascii="Times New Roman" w:hAnsi="Times New Roman" w:cs="Times New Roman"/>
          <w:color w:val="000000"/>
          <w:sz w:val="24"/>
          <w:szCs w:val="24"/>
          <w:lang w:val="en-US"/>
        </w:rPr>
      </w:pPr>
      <w:r>
        <w:rPr>
          <w:rFonts w:ascii="Times New Roman" w:hAnsi="Times New Roman" w:cs="Times New Roman"/>
          <w:sz w:val="24"/>
          <w:szCs w:val="24"/>
          <w:lang w:val="en-US"/>
        </w:rPr>
        <w:t xml:space="preserve">The main change with advancing age was the appearance of a high proportion of spermatozoa with proximal cytoplasmic droplets. </w:t>
      </w:r>
      <w:r w:rsidRPr="00A82568">
        <w:rPr>
          <w:rFonts w:ascii="Times New Roman" w:hAnsi="Times New Roman" w:cs="Times New Roman"/>
          <w:sz w:val="24"/>
          <w:szCs w:val="24"/>
          <w:lang w:val="en-US"/>
        </w:rPr>
        <w:t>Bull and stallion ejaculates with high incidence of proximal droplets are known to ha</w:t>
      </w:r>
      <w:r w:rsidR="000743DB">
        <w:rPr>
          <w:rFonts w:ascii="Times New Roman" w:hAnsi="Times New Roman" w:cs="Times New Roman"/>
          <w:sz w:val="24"/>
          <w:szCs w:val="24"/>
          <w:lang w:val="en-US"/>
        </w:rPr>
        <w:t>ve low fertilizing potential [18, 3</w:t>
      </w:r>
      <w:r w:rsidRPr="00A82568">
        <w:rPr>
          <w:rFonts w:ascii="Times New Roman" w:hAnsi="Times New Roman" w:cs="Times New Roman"/>
          <w:sz w:val="24"/>
          <w:szCs w:val="24"/>
          <w:lang w:val="en-US"/>
        </w:rPr>
        <w:t xml:space="preserve">6]. In the semen of mature bulls proximal droplets are considered to be a sign of abnormal spermiogenesis, indicative of a degenerative process of the seminiferous epithelium or </w:t>
      </w:r>
      <w:r w:rsidRPr="00056DE0">
        <w:rPr>
          <w:rFonts w:ascii="Times New Roman" w:hAnsi="Times New Roman" w:cs="Times New Roman"/>
          <w:sz w:val="24"/>
          <w:szCs w:val="24"/>
          <w:lang w:val="en-US"/>
        </w:rPr>
        <w:t>abnormal epididy</w:t>
      </w:r>
      <w:r w:rsidR="000743DB" w:rsidRPr="00056DE0">
        <w:rPr>
          <w:rFonts w:ascii="Times New Roman" w:hAnsi="Times New Roman" w:cs="Times New Roman"/>
          <w:sz w:val="24"/>
          <w:szCs w:val="24"/>
          <w:lang w:val="en-US"/>
        </w:rPr>
        <w:t>mal function [18</w:t>
      </w:r>
      <w:r w:rsidRPr="00056DE0">
        <w:rPr>
          <w:rFonts w:ascii="Times New Roman" w:hAnsi="Times New Roman" w:cs="Times New Roman"/>
          <w:sz w:val="24"/>
          <w:szCs w:val="24"/>
          <w:lang w:val="en-US"/>
        </w:rPr>
        <w:t>, 35]. It has been reported repeatedly how this sperm defect can be associated with</w:t>
      </w:r>
      <w:r w:rsidR="000743DB" w:rsidRPr="00056DE0">
        <w:rPr>
          <w:rFonts w:ascii="Times New Roman" w:hAnsi="Times New Roman" w:cs="Times New Roman"/>
          <w:sz w:val="24"/>
          <w:szCs w:val="24"/>
          <w:lang w:val="en-US"/>
        </w:rPr>
        <w:t xml:space="preserve"> infertility also in the dog [38, 39, 40</w:t>
      </w:r>
      <w:r w:rsidRPr="00056DE0">
        <w:rPr>
          <w:rFonts w:ascii="Times New Roman" w:hAnsi="Times New Roman" w:cs="Times New Roman"/>
          <w:sz w:val="24"/>
          <w:szCs w:val="24"/>
          <w:lang w:val="en-US"/>
        </w:rPr>
        <w:t>]</w:t>
      </w:r>
      <w:r w:rsidR="00C30306" w:rsidRPr="00056DE0">
        <w:rPr>
          <w:rFonts w:ascii="Times New Roman" w:hAnsi="Times New Roman" w:cs="Times New Roman"/>
          <w:sz w:val="24"/>
          <w:szCs w:val="24"/>
          <w:lang w:val="en-US"/>
        </w:rPr>
        <w:t>, although to our knowledge it was never associated with ageing</w:t>
      </w:r>
      <w:r w:rsidRPr="00056DE0">
        <w:rPr>
          <w:rFonts w:ascii="Times New Roman" w:hAnsi="Times New Roman" w:cs="Times New Roman"/>
          <w:sz w:val="24"/>
          <w:szCs w:val="24"/>
          <w:lang w:val="en-US"/>
        </w:rPr>
        <w:t>.</w:t>
      </w:r>
      <w:r w:rsidRPr="00056DE0">
        <w:rPr>
          <w:rFonts w:ascii="Times New Roman" w:hAnsi="Times New Roman" w:cs="Times New Roman"/>
          <w:color w:val="000000"/>
          <w:sz w:val="24"/>
          <w:szCs w:val="24"/>
          <w:lang w:val="en-US"/>
        </w:rPr>
        <w:t xml:space="preserve"> Peña et al </w:t>
      </w:r>
      <w:r w:rsidR="000743DB" w:rsidRPr="00056DE0">
        <w:rPr>
          <w:rFonts w:ascii="Times New Roman" w:hAnsi="Times New Roman" w:cs="Times New Roman"/>
          <w:color w:val="000000"/>
          <w:sz w:val="24"/>
          <w:szCs w:val="24"/>
          <w:lang w:val="en-US"/>
        </w:rPr>
        <w:t>(2007</w:t>
      </w:r>
      <w:r w:rsidRPr="00056DE0">
        <w:rPr>
          <w:rFonts w:ascii="Times New Roman" w:hAnsi="Times New Roman" w:cs="Times New Roman"/>
          <w:color w:val="000000"/>
          <w:sz w:val="24"/>
          <w:szCs w:val="24"/>
          <w:lang w:val="en-US"/>
        </w:rPr>
        <w:t>) showed how dog sperm with proximal cytoplasmic droplets seem to lack normal capacitating ability in vitro, because of a reduced capacity to bind to the zona</w:t>
      </w:r>
      <w:r w:rsidR="000743DB" w:rsidRPr="00056DE0">
        <w:rPr>
          <w:rFonts w:ascii="Times New Roman" w:hAnsi="Times New Roman" w:cs="Times New Roman"/>
          <w:color w:val="000000"/>
          <w:sz w:val="24"/>
          <w:szCs w:val="24"/>
          <w:lang w:val="en-US"/>
        </w:rPr>
        <w:t xml:space="preserve"> pellucida of canine oocytes [40</w:t>
      </w:r>
      <w:r w:rsidRPr="00056DE0">
        <w:rPr>
          <w:rFonts w:ascii="Times New Roman" w:hAnsi="Times New Roman" w:cs="Times New Roman"/>
          <w:color w:val="000000"/>
          <w:sz w:val="24"/>
          <w:szCs w:val="24"/>
          <w:lang w:val="en-US"/>
        </w:rPr>
        <w:t>].</w:t>
      </w:r>
      <w:r w:rsidR="00C30306" w:rsidRPr="00056DE0">
        <w:rPr>
          <w:rFonts w:ascii="Times New Roman" w:hAnsi="Times New Roman" w:cs="Times New Roman"/>
          <w:color w:val="000000"/>
          <w:sz w:val="24"/>
          <w:szCs w:val="24"/>
          <w:lang w:val="en-US"/>
        </w:rPr>
        <w:t xml:space="preserve"> </w:t>
      </w:r>
      <w:r w:rsidRPr="00056DE0">
        <w:rPr>
          <w:rFonts w:ascii="Times New Roman" w:hAnsi="Times New Roman" w:cs="Times New Roman"/>
          <w:color w:val="000000"/>
          <w:sz w:val="24"/>
          <w:szCs w:val="24"/>
          <w:lang w:val="en-US"/>
        </w:rPr>
        <w:t>It can thus be hypothesized that the increase of this abnormality seen with age in the dogs of th</w:t>
      </w:r>
      <w:r w:rsidR="00C30306" w:rsidRPr="00056DE0">
        <w:rPr>
          <w:rFonts w:ascii="Times New Roman" w:hAnsi="Times New Roman" w:cs="Times New Roman"/>
          <w:color w:val="000000"/>
          <w:sz w:val="24"/>
          <w:szCs w:val="24"/>
          <w:lang w:val="en-US"/>
        </w:rPr>
        <w:t>e present</w:t>
      </w:r>
      <w:r w:rsidRPr="00056DE0">
        <w:rPr>
          <w:rFonts w:ascii="Times New Roman" w:hAnsi="Times New Roman" w:cs="Times New Roman"/>
          <w:color w:val="000000"/>
          <w:sz w:val="24"/>
          <w:szCs w:val="24"/>
          <w:lang w:val="en-US"/>
        </w:rPr>
        <w:t xml:space="preserve"> study, may derive from a senile testicular or epididymal degeneration and this should be investigated further.</w:t>
      </w:r>
      <w:r w:rsidRPr="00C84B86">
        <w:rPr>
          <w:rFonts w:ascii="Times New Roman" w:hAnsi="Times New Roman" w:cs="Times New Roman"/>
          <w:color w:val="000000"/>
          <w:sz w:val="24"/>
          <w:szCs w:val="24"/>
          <w:lang w:val="en-US"/>
        </w:rPr>
        <w:t xml:space="preserve"> </w:t>
      </w:r>
    </w:p>
    <w:p w14:paraId="2E385229" w14:textId="77777777" w:rsidR="008B2263" w:rsidRPr="00C84B86" w:rsidRDefault="008B2263" w:rsidP="0029181D">
      <w:pPr>
        <w:autoSpaceDE w:val="0"/>
        <w:autoSpaceDN w:val="0"/>
        <w:adjustRightInd w:val="0"/>
        <w:spacing w:after="0" w:line="480" w:lineRule="auto"/>
        <w:jc w:val="both"/>
        <w:rPr>
          <w:rFonts w:ascii="Times New Roman" w:hAnsi="Times New Roman" w:cs="Times New Roman"/>
          <w:b/>
          <w:color w:val="000000"/>
          <w:sz w:val="24"/>
          <w:szCs w:val="24"/>
          <w:lang w:val="en-US"/>
        </w:rPr>
      </w:pPr>
      <w:r w:rsidRPr="00C84B86">
        <w:rPr>
          <w:rFonts w:ascii="Times New Roman" w:hAnsi="Times New Roman" w:cs="Times New Roman"/>
          <w:b/>
          <w:color w:val="000000"/>
          <w:sz w:val="24"/>
          <w:szCs w:val="24"/>
          <w:lang w:val="en-US"/>
        </w:rPr>
        <w:t>5.  Conclusions</w:t>
      </w:r>
    </w:p>
    <w:p w14:paraId="41B4AB5D" w14:textId="77777777" w:rsidR="008B2263" w:rsidRPr="00C84B86" w:rsidRDefault="008B2263" w:rsidP="0029181D">
      <w:pPr>
        <w:autoSpaceDE w:val="0"/>
        <w:autoSpaceDN w:val="0"/>
        <w:adjustRightInd w:val="0"/>
        <w:spacing w:after="0" w:line="480" w:lineRule="auto"/>
        <w:jc w:val="both"/>
        <w:rPr>
          <w:rFonts w:ascii="Times New Roman" w:hAnsi="Times New Roman" w:cs="Times New Roman"/>
          <w:color w:val="000000"/>
          <w:sz w:val="24"/>
          <w:szCs w:val="24"/>
          <w:lang w:val="en-US"/>
        </w:rPr>
      </w:pPr>
    </w:p>
    <w:p w14:paraId="4B1ED8AA" w14:textId="77777777" w:rsidR="008B2263" w:rsidRPr="00056DE0" w:rsidRDefault="008B2263" w:rsidP="0029181D">
      <w:pPr>
        <w:autoSpaceDE w:val="0"/>
        <w:autoSpaceDN w:val="0"/>
        <w:adjustRightInd w:val="0"/>
        <w:spacing w:after="0" w:line="480" w:lineRule="auto"/>
        <w:jc w:val="both"/>
        <w:rPr>
          <w:rFonts w:ascii="Times New Roman" w:hAnsi="Times New Roman" w:cs="Times New Roman"/>
          <w:color w:val="000000"/>
          <w:sz w:val="24"/>
          <w:szCs w:val="24"/>
          <w:lang w:val="en-US"/>
        </w:rPr>
      </w:pPr>
      <w:r w:rsidRPr="00056DE0">
        <w:rPr>
          <w:rFonts w:ascii="Times New Roman" w:hAnsi="Times New Roman" w:cs="Times New Roman"/>
          <w:color w:val="000000"/>
          <w:sz w:val="24"/>
          <w:szCs w:val="24"/>
          <w:lang w:val="en-US"/>
        </w:rPr>
        <w:t>Relations between canine semen quality, age and fertility were shown. Although it has to be clearly explained to the owners that a semen evaluation cannot predict with certainty the fertility of a dog, this retrospective study show</w:t>
      </w:r>
      <w:r w:rsidR="00C30306" w:rsidRPr="00056DE0">
        <w:rPr>
          <w:rFonts w:ascii="Times New Roman" w:hAnsi="Times New Roman" w:cs="Times New Roman"/>
          <w:color w:val="000000"/>
          <w:sz w:val="24"/>
          <w:szCs w:val="24"/>
          <w:lang w:val="en-US"/>
        </w:rPr>
        <w:t>s</w:t>
      </w:r>
      <w:r w:rsidRPr="00056DE0">
        <w:rPr>
          <w:rFonts w:ascii="Times New Roman" w:hAnsi="Times New Roman" w:cs="Times New Roman"/>
          <w:color w:val="000000"/>
          <w:sz w:val="24"/>
          <w:szCs w:val="24"/>
          <w:lang w:val="en-US"/>
        </w:rPr>
        <w:t xml:space="preserve"> how the conventional semen examination is still useful in in identifying deviations from normality.</w:t>
      </w:r>
    </w:p>
    <w:p w14:paraId="796ACF57"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r w:rsidRPr="00056DE0">
        <w:rPr>
          <w:rFonts w:ascii="Times New Roman" w:hAnsi="Times New Roman" w:cs="Times New Roman"/>
          <w:color w:val="000000"/>
          <w:sz w:val="24"/>
          <w:szCs w:val="24"/>
          <w:lang w:val="en-US"/>
        </w:rPr>
        <w:t xml:space="preserve">Furthermore, </w:t>
      </w:r>
      <w:r w:rsidR="00C30306" w:rsidRPr="00056DE0">
        <w:rPr>
          <w:rFonts w:ascii="Times New Roman" w:hAnsi="Times New Roman" w:cs="Times New Roman"/>
          <w:color w:val="000000"/>
          <w:sz w:val="24"/>
          <w:szCs w:val="24"/>
          <w:lang w:val="en-US"/>
        </w:rPr>
        <w:t xml:space="preserve">the present </w:t>
      </w:r>
      <w:r w:rsidRPr="00056DE0">
        <w:rPr>
          <w:rFonts w:ascii="Times New Roman" w:hAnsi="Times New Roman" w:cs="Times New Roman"/>
          <w:color w:val="000000"/>
          <w:sz w:val="24"/>
          <w:szCs w:val="24"/>
          <w:lang w:val="en-US"/>
        </w:rPr>
        <w:t>results show how ageing affect</w:t>
      </w:r>
      <w:r w:rsidR="00C30306" w:rsidRPr="00056DE0">
        <w:rPr>
          <w:rFonts w:ascii="Times New Roman" w:hAnsi="Times New Roman" w:cs="Times New Roman"/>
          <w:color w:val="000000"/>
          <w:sz w:val="24"/>
          <w:szCs w:val="24"/>
          <w:lang w:val="en-US"/>
        </w:rPr>
        <w:t>s</w:t>
      </w:r>
      <w:r w:rsidRPr="00056DE0">
        <w:rPr>
          <w:rFonts w:ascii="Times New Roman" w:hAnsi="Times New Roman" w:cs="Times New Roman"/>
          <w:color w:val="000000"/>
          <w:sz w:val="24"/>
          <w:szCs w:val="24"/>
          <w:lang w:val="en-US"/>
        </w:rPr>
        <w:t xml:space="preserve"> sperm morphology, especially that of the midpiece</w:t>
      </w:r>
      <w:r w:rsidR="00C30306" w:rsidRPr="00056DE0">
        <w:rPr>
          <w:rFonts w:ascii="Times New Roman" w:hAnsi="Times New Roman" w:cs="Times New Roman"/>
          <w:color w:val="000000"/>
          <w:sz w:val="24"/>
          <w:szCs w:val="24"/>
          <w:lang w:val="en-US"/>
        </w:rPr>
        <w:t xml:space="preserve">. </w:t>
      </w:r>
      <w:r w:rsidRPr="00056DE0">
        <w:rPr>
          <w:rFonts w:ascii="Times New Roman" w:hAnsi="Times New Roman" w:cs="Times New Roman"/>
          <w:sz w:val="24"/>
          <w:szCs w:val="24"/>
          <w:lang w:val="en-US"/>
        </w:rPr>
        <w:t>Studies are needed to elucidate the mechanisms of reproductive tract ageing in dogs.</w:t>
      </w:r>
      <w:r>
        <w:rPr>
          <w:rFonts w:ascii="Times New Roman" w:hAnsi="Times New Roman" w:cs="Times New Roman"/>
          <w:sz w:val="24"/>
          <w:szCs w:val="24"/>
          <w:lang w:val="en-US"/>
        </w:rPr>
        <w:t xml:space="preserve"> </w:t>
      </w:r>
    </w:p>
    <w:p w14:paraId="11A137CA"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70E60B89"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445567BA" w14:textId="77777777" w:rsidR="008B2263" w:rsidRPr="00A82568" w:rsidRDefault="008B2263" w:rsidP="0029181D">
      <w:pPr>
        <w:autoSpaceDE w:val="0"/>
        <w:autoSpaceDN w:val="0"/>
        <w:adjustRightInd w:val="0"/>
        <w:spacing w:after="0" w:line="480" w:lineRule="auto"/>
        <w:jc w:val="both"/>
        <w:rPr>
          <w:rFonts w:ascii="Times New Roman" w:hAnsi="Times New Roman" w:cs="Times New Roman"/>
          <w:sz w:val="24"/>
          <w:szCs w:val="24"/>
          <w:lang w:val="en-US"/>
        </w:rPr>
      </w:pPr>
    </w:p>
    <w:p w14:paraId="1B792636" w14:textId="77777777" w:rsidR="008B2263" w:rsidRPr="00A82568" w:rsidRDefault="008B2263" w:rsidP="008B2263">
      <w:pPr>
        <w:rPr>
          <w:rFonts w:ascii="Times New Roman" w:hAnsi="Times New Roman" w:cs="Times New Roman"/>
          <w:b/>
          <w:sz w:val="24"/>
          <w:szCs w:val="24"/>
          <w:lang w:val="en-US"/>
        </w:rPr>
      </w:pPr>
      <w:r w:rsidRPr="00A82568">
        <w:rPr>
          <w:rFonts w:ascii="Times New Roman" w:hAnsi="Times New Roman" w:cs="Times New Roman"/>
          <w:b/>
          <w:sz w:val="24"/>
          <w:szCs w:val="24"/>
          <w:lang w:val="en-US"/>
        </w:rPr>
        <w:br w:type="page"/>
      </w:r>
    </w:p>
    <w:p w14:paraId="11BB9EB7" w14:textId="77777777" w:rsidR="008B2263" w:rsidRPr="00A82568" w:rsidRDefault="008B2263" w:rsidP="00FD49CA">
      <w:pPr>
        <w:autoSpaceDE w:val="0"/>
        <w:autoSpaceDN w:val="0"/>
        <w:adjustRightInd w:val="0"/>
        <w:spacing w:after="0" w:line="240" w:lineRule="auto"/>
        <w:jc w:val="both"/>
        <w:rPr>
          <w:rFonts w:ascii="Times New Roman" w:hAnsi="Times New Roman" w:cs="Times New Roman"/>
          <w:sz w:val="24"/>
          <w:szCs w:val="24"/>
          <w:lang w:val="en-US"/>
        </w:rPr>
      </w:pPr>
      <w:r w:rsidRPr="00A82568">
        <w:rPr>
          <w:rFonts w:ascii="Times New Roman" w:hAnsi="Times New Roman" w:cs="Times New Roman"/>
          <w:b/>
          <w:sz w:val="24"/>
          <w:szCs w:val="24"/>
          <w:lang w:val="en-US"/>
        </w:rPr>
        <w:lastRenderedPageBreak/>
        <w:t>Table</w:t>
      </w:r>
      <w:r w:rsidR="000347E2">
        <w:rPr>
          <w:rFonts w:ascii="Times New Roman" w:hAnsi="Times New Roman" w:cs="Times New Roman"/>
          <w:b/>
          <w:sz w:val="24"/>
          <w:szCs w:val="24"/>
          <w:lang w:val="en-US"/>
        </w:rPr>
        <w:t xml:space="preserve"> 1</w:t>
      </w:r>
    </w:p>
    <w:p w14:paraId="65C495B0"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 xml:space="preserve">Volume, sperm concentration, total sperm number and subjective motility in relation with the reason for semen collection, size and age (Mean ± </w:t>
      </w:r>
      <w:proofErr w:type="spellStart"/>
      <w:r w:rsidRPr="00A82568">
        <w:rPr>
          <w:rFonts w:ascii="Times New Roman" w:hAnsi="Times New Roman" w:cs="Times New Roman"/>
          <w:sz w:val="24"/>
          <w:szCs w:val="24"/>
          <w:lang w:val="en-US"/>
        </w:rPr>
        <w:t>s.d.</w:t>
      </w:r>
      <w:proofErr w:type="spellEnd"/>
      <w:r w:rsidRPr="00A82568">
        <w:rPr>
          <w:rFonts w:ascii="Times New Roman" w:hAnsi="Times New Roman" w:cs="Times New Roman"/>
          <w:sz w:val="24"/>
          <w:szCs w:val="24"/>
          <w:lang w:val="en-US"/>
        </w:rPr>
        <w:t>) .</w:t>
      </w:r>
    </w:p>
    <w:p w14:paraId="41AF7E84"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83"/>
        <w:gridCol w:w="1498"/>
        <w:gridCol w:w="2205"/>
        <w:gridCol w:w="2237"/>
        <w:gridCol w:w="2025"/>
      </w:tblGrid>
      <w:tr w:rsidR="008B2263" w:rsidRPr="006C1DC1" w14:paraId="11080940" w14:textId="77777777" w:rsidTr="008B2263">
        <w:trPr>
          <w:trHeight w:val="704"/>
        </w:trPr>
        <w:tc>
          <w:tcPr>
            <w:tcW w:w="883" w:type="pct"/>
            <w:tcBorders>
              <w:top w:val="single" w:sz="18" w:space="0" w:color="auto"/>
              <w:bottom w:val="single" w:sz="18" w:space="0" w:color="auto"/>
            </w:tcBorders>
            <w:shd w:val="clear" w:color="auto" w:fill="D9D9D9" w:themeFill="background1" w:themeFillShade="D9"/>
            <w:vAlign w:val="center"/>
          </w:tcPr>
          <w:p w14:paraId="04957848" w14:textId="77777777" w:rsidR="008B2263" w:rsidRPr="00C84B86" w:rsidRDefault="008B2263" w:rsidP="008B2263">
            <w:pPr>
              <w:spacing w:after="0" w:line="240" w:lineRule="auto"/>
              <w:rPr>
                <w:rFonts w:ascii="Times New Roman" w:eastAsia="Times New Roman" w:hAnsi="Times New Roman" w:cs="Times New Roman"/>
                <w:b/>
                <w:bCs/>
                <w:sz w:val="24"/>
                <w:szCs w:val="24"/>
                <w:lang w:val="en-US" w:eastAsia="it-IT"/>
              </w:rPr>
            </w:pPr>
          </w:p>
        </w:tc>
        <w:tc>
          <w:tcPr>
            <w:tcW w:w="779" w:type="pct"/>
            <w:tcBorders>
              <w:top w:val="single" w:sz="18" w:space="0" w:color="auto"/>
              <w:bottom w:val="single" w:sz="18" w:space="0" w:color="auto"/>
            </w:tcBorders>
            <w:shd w:val="clear" w:color="auto" w:fill="D9D9D9" w:themeFill="background1" w:themeFillShade="D9"/>
            <w:vAlign w:val="center"/>
          </w:tcPr>
          <w:p w14:paraId="75340BF7" w14:textId="77777777" w:rsidR="008B2263" w:rsidRPr="0065385E" w:rsidRDefault="008B2263" w:rsidP="008B2263">
            <w:pPr>
              <w:spacing w:line="240" w:lineRule="auto"/>
              <w:jc w:val="center"/>
              <w:rPr>
                <w:rFonts w:ascii="Times New Roman" w:eastAsia="Times New Roman" w:hAnsi="Times New Roman" w:cs="Times New Roman"/>
                <w:b/>
                <w:bCs/>
                <w:sz w:val="24"/>
                <w:szCs w:val="24"/>
              </w:rPr>
            </w:pPr>
            <w:r w:rsidRPr="006C1DC1">
              <w:rPr>
                <w:rFonts w:ascii="Times New Roman" w:eastAsia="Times New Roman" w:hAnsi="Times New Roman" w:cs="Times New Roman"/>
                <w:sz w:val="24"/>
                <w:szCs w:val="24"/>
              </w:rPr>
              <w:t>Volume</w:t>
            </w:r>
            <w:r w:rsidRPr="006C1DC1">
              <w:rPr>
                <w:rFonts w:ascii="Times New Roman" w:eastAsia="Times New Roman" w:hAnsi="Times New Roman" w:cs="Times New Roman"/>
                <w:sz w:val="24"/>
                <w:szCs w:val="24"/>
              </w:rPr>
              <w:br/>
              <w:t>(ml)</w:t>
            </w:r>
          </w:p>
        </w:tc>
        <w:tc>
          <w:tcPr>
            <w:tcW w:w="1138" w:type="pct"/>
            <w:tcBorders>
              <w:top w:val="single" w:sz="18" w:space="0" w:color="auto"/>
              <w:bottom w:val="single" w:sz="18" w:space="0" w:color="auto"/>
            </w:tcBorders>
            <w:shd w:val="clear" w:color="auto" w:fill="D9D9D9" w:themeFill="background1" w:themeFillShade="D9"/>
            <w:vAlign w:val="center"/>
          </w:tcPr>
          <w:p w14:paraId="68BBEA34" w14:textId="77777777" w:rsidR="008B2263" w:rsidRPr="0065385E" w:rsidRDefault="008B2263" w:rsidP="008B2263">
            <w:pPr>
              <w:spacing w:line="240" w:lineRule="auto"/>
              <w:jc w:val="center"/>
              <w:rPr>
                <w:rFonts w:ascii="Times New Roman" w:eastAsia="Times New Roman" w:hAnsi="Times New Roman" w:cs="Times New Roman"/>
                <w:b/>
                <w:bCs/>
                <w:sz w:val="24"/>
                <w:szCs w:val="24"/>
              </w:rPr>
            </w:pPr>
            <w:proofErr w:type="spellStart"/>
            <w:r w:rsidRPr="006C1DC1">
              <w:rPr>
                <w:rFonts w:ascii="Times New Roman" w:eastAsia="Times New Roman" w:hAnsi="Times New Roman" w:cs="Times New Roman"/>
                <w:sz w:val="24"/>
                <w:szCs w:val="24"/>
              </w:rPr>
              <w:t>Sperm</w:t>
            </w:r>
            <w:proofErr w:type="spellEnd"/>
            <w:r w:rsidRPr="006C1DC1">
              <w:rPr>
                <w:rFonts w:ascii="Times New Roman" w:eastAsia="Times New Roman" w:hAnsi="Times New Roman" w:cs="Times New Roman"/>
                <w:sz w:val="24"/>
                <w:szCs w:val="24"/>
              </w:rPr>
              <w:t xml:space="preserve"> </w:t>
            </w:r>
            <w:proofErr w:type="spellStart"/>
            <w:r w:rsidRPr="006C1DC1">
              <w:rPr>
                <w:rFonts w:ascii="Times New Roman" w:eastAsia="Times New Roman" w:hAnsi="Times New Roman" w:cs="Times New Roman"/>
                <w:sz w:val="24"/>
                <w:szCs w:val="24"/>
              </w:rPr>
              <w:t>concentration</w:t>
            </w:r>
            <w:proofErr w:type="spellEnd"/>
            <w:r w:rsidRPr="006C1DC1">
              <w:rPr>
                <w:rFonts w:ascii="Times New Roman" w:eastAsia="Times New Roman" w:hAnsi="Times New Roman" w:cs="Times New Roman"/>
                <w:sz w:val="24"/>
                <w:szCs w:val="24"/>
              </w:rPr>
              <w:t xml:space="preserve"> (x106)</w:t>
            </w:r>
          </w:p>
        </w:tc>
        <w:tc>
          <w:tcPr>
            <w:tcW w:w="1154" w:type="pct"/>
            <w:tcBorders>
              <w:top w:val="single" w:sz="18" w:space="0" w:color="auto"/>
              <w:bottom w:val="single" w:sz="18" w:space="0" w:color="auto"/>
            </w:tcBorders>
            <w:shd w:val="clear" w:color="auto" w:fill="D9D9D9" w:themeFill="background1" w:themeFillShade="D9"/>
            <w:vAlign w:val="center"/>
          </w:tcPr>
          <w:p w14:paraId="0C14C741" w14:textId="77777777" w:rsidR="008B2263" w:rsidRPr="0065385E" w:rsidRDefault="008B2263" w:rsidP="008B2263">
            <w:pPr>
              <w:spacing w:line="240" w:lineRule="auto"/>
              <w:jc w:val="center"/>
              <w:rPr>
                <w:rFonts w:ascii="Times New Roman" w:eastAsia="Times New Roman" w:hAnsi="Times New Roman" w:cs="Times New Roman"/>
                <w:b/>
                <w:bCs/>
                <w:sz w:val="24"/>
                <w:szCs w:val="24"/>
              </w:rPr>
            </w:pPr>
            <w:r w:rsidRPr="006C1DC1">
              <w:rPr>
                <w:rFonts w:ascii="Times New Roman" w:eastAsia="Times New Roman" w:hAnsi="Times New Roman" w:cs="Times New Roman"/>
                <w:sz w:val="24"/>
                <w:szCs w:val="24"/>
              </w:rPr>
              <w:t xml:space="preserve">Total </w:t>
            </w:r>
            <w:proofErr w:type="spellStart"/>
            <w:r w:rsidRPr="006C1DC1">
              <w:rPr>
                <w:rFonts w:ascii="Times New Roman" w:eastAsia="Times New Roman" w:hAnsi="Times New Roman" w:cs="Times New Roman"/>
                <w:sz w:val="24"/>
                <w:szCs w:val="24"/>
              </w:rPr>
              <w:t>sperm</w:t>
            </w:r>
            <w:proofErr w:type="spellEnd"/>
            <w:r w:rsidRPr="006C1DC1">
              <w:rPr>
                <w:rFonts w:ascii="Times New Roman" w:eastAsia="Times New Roman" w:hAnsi="Times New Roman" w:cs="Times New Roman"/>
                <w:sz w:val="24"/>
                <w:szCs w:val="24"/>
              </w:rPr>
              <w:t xml:space="preserve"> </w:t>
            </w:r>
            <w:proofErr w:type="spellStart"/>
            <w:r w:rsidRPr="006C1DC1">
              <w:rPr>
                <w:rFonts w:ascii="Times New Roman" w:eastAsia="Times New Roman" w:hAnsi="Times New Roman" w:cs="Times New Roman"/>
                <w:sz w:val="24"/>
                <w:szCs w:val="24"/>
              </w:rPr>
              <w:t>number</w:t>
            </w:r>
            <w:proofErr w:type="spellEnd"/>
            <w:r w:rsidRPr="006C1DC1">
              <w:rPr>
                <w:rFonts w:ascii="Times New Roman" w:eastAsia="Times New Roman" w:hAnsi="Times New Roman" w:cs="Times New Roman"/>
                <w:sz w:val="24"/>
                <w:szCs w:val="24"/>
              </w:rPr>
              <w:t xml:space="preserve"> </w:t>
            </w:r>
            <w:r w:rsidRPr="006C1DC1">
              <w:rPr>
                <w:rFonts w:ascii="Times New Roman" w:eastAsia="Times New Roman" w:hAnsi="Times New Roman" w:cs="Times New Roman"/>
                <w:sz w:val="24"/>
                <w:szCs w:val="24"/>
              </w:rPr>
              <w:br/>
              <w:t>(x106)</w:t>
            </w:r>
          </w:p>
        </w:tc>
        <w:tc>
          <w:tcPr>
            <w:tcW w:w="1046" w:type="pct"/>
            <w:tcBorders>
              <w:top w:val="single" w:sz="18" w:space="0" w:color="auto"/>
              <w:bottom w:val="single" w:sz="18" w:space="0" w:color="auto"/>
            </w:tcBorders>
            <w:shd w:val="clear" w:color="auto" w:fill="D9D9D9" w:themeFill="background1" w:themeFillShade="D9"/>
            <w:vAlign w:val="center"/>
          </w:tcPr>
          <w:p w14:paraId="142CAD7B" w14:textId="77777777" w:rsidR="008B2263" w:rsidRPr="0065385E" w:rsidRDefault="008B2263" w:rsidP="008B2263">
            <w:pPr>
              <w:spacing w:line="240" w:lineRule="auto"/>
              <w:jc w:val="center"/>
              <w:rPr>
                <w:rFonts w:ascii="Times New Roman" w:eastAsia="Times New Roman" w:hAnsi="Times New Roman" w:cs="Times New Roman"/>
                <w:b/>
                <w:bCs/>
                <w:sz w:val="24"/>
                <w:szCs w:val="24"/>
              </w:rPr>
            </w:pPr>
            <w:proofErr w:type="spellStart"/>
            <w:r w:rsidRPr="006C1DC1">
              <w:rPr>
                <w:rFonts w:ascii="Times New Roman" w:eastAsia="Times New Roman" w:hAnsi="Times New Roman" w:cs="Times New Roman"/>
                <w:sz w:val="24"/>
                <w:szCs w:val="24"/>
              </w:rPr>
              <w:t>Subjective</w:t>
            </w:r>
            <w:proofErr w:type="spellEnd"/>
            <w:r w:rsidRPr="006C1DC1">
              <w:rPr>
                <w:rFonts w:ascii="Times New Roman" w:eastAsia="Times New Roman" w:hAnsi="Times New Roman" w:cs="Times New Roman"/>
                <w:sz w:val="24"/>
                <w:szCs w:val="24"/>
              </w:rPr>
              <w:t xml:space="preserve"> </w:t>
            </w:r>
            <w:proofErr w:type="spellStart"/>
            <w:r w:rsidRPr="006C1DC1">
              <w:rPr>
                <w:rFonts w:ascii="Times New Roman" w:eastAsia="Times New Roman" w:hAnsi="Times New Roman" w:cs="Times New Roman"/>
                <w:sz w:val="24"/>
                <w:szCs w:val="24"/>
              </w:rPr>
              <w:t>motility</w:t>
            </w:r>
            <w:proofErr w:type="spellEnd"/>
            <w:r w:rsidRPr="006C1DC1">
              <w:rPr>
                <w:rFonts w:ascii="Times New Roman" w:eastAsia="Times New Roman" w:hAnsi="Times New Roman" w:cs="Times New Roman"/>
                <w:sz w:val="24"/>
                <w:szCs w:val="24"/>
              </w:rPr>
              <w:br/>
              <w:t>(%)</w:t>
            </w:r>
          </w:p>
        </w:tc>
      </w:tr>
      <w:tr w:rsidR="008B2263" w:rsidRPr="006C1DC1" w14:paraId="770F321A" w14:textId="77777777" w:rsidTr="00ED69C6">
        <w:trPr>
          <w:trHeight w:val="701"/>
        </w:trPr>
        <w:tc>
          <w:tcPr>
            <w:tcW w:w="883" w:type="pct"/>
            <w:tcBorders>
              <w:top w:val="single" w:sz="18" w:space="0" w:color="auto"/>
            </w:tcBorders>
            <w:shd w:val="clear" w:color="auto" w:fill="FFFFFF" w:themeFill="background1"/>
            <w:vAlign w:val="center"/>
          </w:tcPr>
          <w:p w14:paraId="7C578D40" w14:textId="77777777" w:rsidR="008B2263" w:rsidRPr="00C84B86" w:rsidRDefault="008B2263" w:rsidP="008830C9">
            <w:pPr>
              <w:spacing w:before="100" w:after="100" w:line="240" w:lineRule="auto"/>
              <w:rPr>
                <w:rFonts w:ascii="Times New Roman" w:eastAsia="Times New Roman" w:hAnsi="Times New Roman" w:cs="Times New Roman"/>
                <w:bCs/>
                <w:sz w:val="24"/>
                <w:szCs w:val="24"/>
                <w:lang w:eastAsia="it-IT"/>
              </w:rPr>
            </w:pPr>
            <w:proofErr w:type="spellStart"/>
            <w:r w:rsidRPr="00C84B86">
              <w:rPr>
                <w:rFonts w:ascii="Times New Roman" w:eastAsia="Times New Roman" w:hAnsi="Times New Roman" w:cs="Times New Roman"/>
                <w:sz w:val="24"/>
                <w:szCs w:val="24"/>
              </w:rPr>
              <w:t>Cryopreservation</w:t>
            </w:r>
            <w:proofErr w:type="spellEnd"/>
          </w:p>
        </w:tc>
        <w:tc>
          <w:tcPr>
            <w:tcW w:w="779" w:type="pct"/>
            <w:tcBorders>
              <w:top w:val="single" w:sz="18" w:space="0" w:color="auto"/>
            </w:tcBorders>
            <w:shd w:val="clear" w:color="auto" w:fill="FFFFFF" w:themeFill="background1"/>
          </w:tcPr>
          <w:p w14:paraId="45D2C883" w14:textId="77777777" w:rsidR="00ED69C6" w:rsidRPr="00ED69C6" w:rsidRDefault="008B2263" w:rsidP="008830C9">
            <w:pPr>
              <w:spacing w:before="100" w:line="240" w:lineRule="auto"/>
              <w:jc w:val="center"/>
              <w:rPr>
                <w:rFonts w:ascii="Times New Roman" w:eastAsia="Times New Roman" w:hAnsi="Times New Roman" w:cs="Times New Roman"/>
                <w:sz w:val="4"/>
                <w:szCs w:val="4"/>
              </w:rPr>
            </w:pPr>
            <w:r w:rsidRPr="00C84B86">
              <w:rPr>
                <w:rFonts w:ascii="Times New Roman" w:eastAsia="Times New Roman" w:hAnsi="Times New Roman" w:cs="Times New Roman"/>
                <w:sz w:val="24"/>
                <w:szCs w:val="24"/>
              </w:rPr>
              <w:t>3.73±2.62</w:t>
            </w:r>
            <w:r w:rsidRPr="00C84B86">
              <w:rPr>
                <w:rFonts w:ascii="Times New Roman" w:eastAsia="Times New Roman" w:hAnsi="Times New Roman" w:cs="Times New Roman"/>
                <w:sz w:val="24"/>
                <w:szCs w:val="24"/>
                <w:vertAlign w:val="superscript"/>
              </w:rPr>
              <w:t>b</w:t>
            </w:r>
          </w:p>
          <w:p w14:paraId="42631199"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(n=18)</w:t>
            </w:r>
          </w:p>
        </w:tc>
        <w:tc>
          <w:tcPr>
            <w:tcW w:w="1138" w:type="pct"/>
            <w:tcBorders>
              <w:top w:val="single" w:sz="18" w:space="0" w:color="auto"/>
            </w:tcBorders>
            <w:shd w:val="clear" w:color="auto" w:fill="FFFFFF" w:themeFill="background1"/>
            <w:vAlign w:val="center"/>
          </w:tcPr>
          <w:p w14:paraId="6DA6E369"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297.8±226.3</w:t>
            </w:r>
            <w:r w:rsidRPr="00C84B86">
              <w:rPr>
                <w:rFonts w:ascii="Times New Roman" w:eastAsia="Times New Roman" w:hAnsi="Times New Roman" w:cs="Times New Roman"/>
                <w:sz w:val="24"/>
                <w:szCs w:val="24"/>
                <w:vertAlign w:val="superscript"/>
              </w:rPr>
              <w:t xml:space="preserve"> a</w:t>
            </w:r>
          </w:p>
          <w:p w14:paraId="366F2244"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(n=18)</w:t>
            </w:r>
          </w:p>
        </w:tc>
        <w:tc>
          <w:tcPr>
            <w:tcW w:w="1154" w:type="pct"/>
            <w:tcBorders>
              <w:top w:val="single" w:sz="18" w:space="0" w:color="auto"/>
            </w:tcBorders>
            <w:shd w:val="clear" w:color="auto" w:fill="FFFFFF" w:themeFill="background1"/>
            <w:vAlign w:val="center"/>
          </w:tcPr>
          <w:p w14:paraId="60824C90"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 xml:space="preserve">683.1±357.5 </w:t>
            </w:r>
            <w:r w:rsidRPr="00C84B86">
              <w:rPr>
                <w:rFonts w:ascii="Times New Roman" w:eastAsia="Times New Roman" w:hAnsi="Times New Roman" w:cs="Times New Roman"/>
                <w:sz w:val="24"/>
                <w:szCs w:val="24"/>
                <w:vertAlign w:val="superscript"/>
              </w:rPr>
              <w:t>a</w:t>
            </w:r>
          </w:p>
          <w:p w14:paraId="01C0238E"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(n=18)</w:t>
            </w:r>
          </w:p>
        </w:tc>
        <w:tc>
          <w:tcPr>
            <w:tcW w:w="1046" w:type="pct"/>
            <w:tcBorders>
              <w:top w:val="single" w:sz="18" w:space="0" w:color="auto"/>
            </w:tcBorders>
            <w:shd w:val="clear" w:color="auto" w:fill="FFFFFF" w:themeFill="background1"/>
            <w:vAlign w:val="center"/>
          </w:tcPr>
          <w:p w14:paraId="4320C000"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75.1±14.8</w:t>
            </w:r>
          </w:p>
          <w:p w14:paraId="5A72896E"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(n=18)</w:t>
            </w:r>
          </w:p>
        </w:tc>
      </w:tr>
      <w:tr w:rsidR="008B2263" w:rsidRPr="006C1DC1" w14:paraId="34BEC680" w14:textId="77777777" w:rsidTr="008B2263">
        <w:trPr>
          <w:trHeight w:val="697"/>
        </w:trPr>
        <w:tc>
          <w:tcPr>
            <w:tcW w:w="883" w:type="pct"/>
            <w:vAlign w:val="center"/>
          </w:tcPr>
          <w:p w14:paraId="1D01F3ED" w14:textId="77777777" w:rsidR="008B2263" w:rsidRPr="00C84B86" w:rsidRDefault="008B2263" w:rsidP="00B1791D">
            <w:pPr>
              <w:spacing w:after="100" w:line="240" w:lineRule="auto"/>
              <w:rPr>
                <w:rFonts w:ascii="Times New Roman" w:eastAsia="Times New Roman" w:hAnsi="Times New Roman" w:cs="Times New Roman"/>
                <w:bCs/>
                <w:sz w:val="24"/>
                <w:szCs w:val="24"/>
                <w:lang w:eastAsia="it-IT"/>
              </w:rPr>
            </w:pPr>
            <w:r w:rsidRPr="00C84B86">
              <w:rPr>
                <w:rFonts w:ascii="Times New Roman" w:eastAsia="Times New Roman" w:hAnsi="Times New Roman" w:cs="Times New Roman"/>
                <w:sz w:val="24"/>
                <w:szCs w:val="24"/>
              </w:rPr>
              <w:t>AI</w:t>
            </w:r>
          </w:p>
        </w:tc>
        <w:tc>
          <w:tcPr>
            <w:tcW w:w="779" w:type="pct"/>
            <w:vAlign w:val="center"/>
          </w:tcPr>
          <w:p w14:paraId="6EF794E6"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5.21±1.99</w:t>
            </w:r>
            <w:r w:rsidRPr="00C84B86">
              <w:rPr>
                <w:rFonts w:ascii="Times New Roman" w:eastAsia="Times New Roman" w:hAnsi="Times New Roman" w:cs="Times New Roman"/>
                <w:sz w:val="24"/>
                <w:szCs w:val="24"/>
                <w:vertAlign w:val="superscript"/>
              </w:rPr>
              <w:t>a</w:t>
            </w:r>
          </w:p>
          <w:p w14:paraId="2B18388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(n=48)</w:t>
            </w:r>
          </w:p>
        </w:tc>
        <w:tc>
          <w:tcPr>
            <w:tcW w:w="1138" w:type="pct"/>
            <w:vAlign w:val="center"/>
          </w:tcPr>
          <w:p w14:paraId="5B3DB8B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123.5±81.6</w:t>
            </w:r>
            <w:r w:rsidRPr="00C84B86">
              <w:rPr>
                <w:rFonts w:ascii="Times New Roman" w:eastAsia="Times New Roman" w:hAnsi="Times New Roman" w:cs="Times New Roman"/>
                <w:sz w:val="24"/>
                <w:szCs w:val="24"/>
                <w:vertAlign w:val="superscript"/>
              </w:rPr>
              <w:t xml:space="preserve"> b</w:t>
            </w:r>
          </w:p>
          <w:p w14:paraId="69E3E8E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(n=48)</w:t>
            </w:r>
          </w:p>
        </w:tc>
        <w:tc>
          <w:tcPr>
            <w:tcW w:w="1154" w:type="pct"/>
            <w:vAlign w:val="center"/>
          </w:tcPr>
          <w:p w14:paraId="676A7DA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564.0±340.0</w:t>
            </w:r>
          </w:p>
          <w:p w14:paraId="7B63F936"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(n=48)</w:t>
            </w:r>
          </w:p>
        </w:tc>
        <w:tc>
          <w:tcPr>
            <w:tcW w:w="1046" w:type="pct"/>
            <w:vAlign w:val="center"/>
          </w:tcPr>
          <w:p w14:paraId="455C82A1"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76.6±20.7</w:t>
            </w:r>
          </w:p>
          <w:p w14:paraId="090C37A1"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(n=47)</w:t>
            </w:r>
          </w:p>
        </w:tc>
      </w:tr>
      <w:tr w:rsidR="008B2263" w:rsidRPr="006C1DC1" w14:paraId="435E1931" w14:textId="77777777" w:rsidTr="008B2263">
        <w:trPr>
          <w:trHeight w:val="692"/>
        </w:trPr>
        <w:tc>
          <w:tcPr>
            <w:tcW w:w="883" w:type="pct"/>
            <w:vAlign w:val="center"/>
          </w:tcPr>
          <w:p w14:paraId="15D1DA05" w14:textId="77777777" w:rsidR="008B2263" w:rsidRPr="00C84B86" w:rsidRDefault="008B2263" w:rsidP="00B1791D">
            <w:pPr>
              <w:spacing w:after="100" w:line="240" w:lineRule="auto"/>
              <w:rPr>
                <w:rFonts w:ascii="Times New Roman" w:eastAsia="Times New Roman" w:hAnsi="Times New Roman" w:cs="Times New Roman"/>
                <w:bCs/>
                <w:sz w:val="24"/>
                <w:szCs w:val="24"/>
                <w:lang w:eastAsia="it-IT"/>
              </w:rPr>
            </w:pPr>
            <w:proofErr w:type="spellStart"/>
            <w:r w:rsidRPr="00C84B86">
              <w:rPr>
                <w:rFonts w:ascii="Times New Roman" w:eastAsia="Times New Roman" w:hAnsi="Times New Roman" w:cs="Times New Roman"/>
                <w:sz w:val="24"/>
                <w:szCs w:val="24"/>
              </w:rPr>
              <w:t>Research</w:t>
            </w:r>
            <w:proofErr w:type="spellEnd"/>
          </w:p>
        </w:tc>
        <w:tc>
          <w:tcPr>
            <w:tcW w:w="779" w:type="pct"/>
            <w:vAlign w:val="center"/>
          </w:tcPr>
          <w:p w14:paraId="2EA5AA2A"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3.48±1.96</w:t>
            </w:r>
            <w:r w:rsidRPr="00C84B86">
              <w:rPr>
                <w:rFonts w:ascii="Times New Roman" w:eastAsia="Times New Roman" w:hAnsi="Times New Roman" w:cs="Times New Roman"/>
                <w:sz w:val="24"/>
                <w:szCs w:val="24"/>
                <w:vertAlign w:val="superscript"/>
              </w:rPr>
              <w:t>b</w:t>
            </w:r>
          </w:p>
          <w:p w14:paraId="247DD784"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(n=26)</w:t>
            </w:r>
          </w:p>
        </w:tc>
        <w:tc>
          <w:tcPr>
            <w:tcW w:w="1138" w:type="pct"/>
            <w:vAlign w:val="center"/>
          </w:tcPr>
          <w:p w14:paraId="0AC196A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206.5±95.4</w:t>
            </w:r>
            <w:r w:rsidRPr="00C84B86">
              <w:rPr>
                <w:rFonts w:ascii="Times New Roman" w:eastAsia="Times New Roman" w:hAnsi="Times New Roman" w:cs="Times New Roman"/>
                <w:sz w:val="24"/>
                <w:szCs w:val="24"/>
                <w:vertAlign w:val="superscript"/>
              </w:rPr>
              <w:t xml:space="preserve"> a</w:t>
            </w:r>
          </w:p>
          <w:p w14:paraId="3FBD6B3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(n=26)</w:t>
            </w:r>
          </w:p>
        </w:tc>
        <w:tc>
          <w:tcPr>
            <w:tcW w:w="1154" w:type="pct"/>
            <w:vAlign w:val="center"/>
          </w:tcPr>
          <w:p w14:paraId="60C81CE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647.8±428.6</w:t>
            </w:r>
          </w:p>
          <w:p w14:paraId="780A0C5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(n=26)</w:t>
            </w:r>
          </w:p>
        </w:tc>
        <w:tc>
          <w:tcPr>
            <w:tcW w:w="1046" w:type="pct"/>
            <w:vAlign w:val="center"/>
          </w:tcPr>
          <w:p w14:paraId="3488E69C"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83.4±8.9</w:t>
            </w:r>
          </w:p>
          <w:p w14:paraId="0303C9B7"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(n=26)</w:t>
            </w:r>
          </w:p>
        </w:tc>
      </w:tr>
      <w:tr w:rsidR="008B2263" w:rsidRPr="006C1DC1" w14:paraId="149E0CA3" w14:textId="77777777" w:rsidTr="008B2263">
        <w:trPr>
          <w:trHeight w:val="739"/>
        </w:trPr>
        <w:tc>
          <w:tcPr>
            <w:tcW w:w="883" w:type="pct"/>
            <w:vAlign w:val="center"/>
          </w:tcPr>
          <w:p w14:paraId="0BF950FC" w14:textId="77777777" w:rsidR="008B2263" w:rsidRPr="00C84B86" w:rsidRDefault="008B2263" w:rsidP="00B1791D">
            <w:pPr>
              <w:spacing w:after="100" w:line="240" w:lineRule="auto"/>
              <w:rPr>
                <w:rFonts w:ascii="Times New Roman" w:eastAsia="Times New Roman" w:hAnsi="Times New Roman" w:cs="Times New Roman"/>
                <w:bCs/>
                <w:sz w:val="24"/>
                <w:szCs w:val="24"/>
                <w:lang w:eastAsia="it-IT"/>
              </w:rPr>
            </w:pPr>
            <w:r w:rsidRPr="00C84B86">
              <w:rPr>
                <w:rFonts w:ascii="Times New Roman" w:eastAsia="Times New Roman" w:hAnsi="Times New Roman" w:cs="Times New Roman"/>
                <w:sz w:val="24"/>
                <w:szCs w:val="24"/>
              </w:rPr>
              <w:t>Evaluation</w:t>
            </w:r>
          </w:p>
        </w:tc>
        <w:tc>
          <w:tcPr>
            <w:tcW w:w="779" w:type="pct"/>
            <w:vAlign w:val="center"/>
          </w:tcPr>
          <w:p w14:paraId="76A49867"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4.28±3.03</w:t>
            </w:r>
            <w:r w:rsidRPr="00C84B86">
              <w:rPr>
                <w:rFonts w:ascii="Times New Roman" w:eastAsia="Times New Roman" w:hAnsi="Times New Roman" w:cs="Times New Roman"/>
                <w:sz w:val="24"/>
                <w:szCs w:val="24"/>
                <w:vertAlign w:val="superscript"/>
              </w:rPr>
              <w:t>b</w:t>
            </w:r>
          </w:p>
          <w:p w14:paraId="2377A4DA"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(n=46)</w:t>
            </w:r>
          </w:p>
        </w:tc>
        <w:tc>
          <w:tcPr>
            <w:tcW w:w="1138" w:type="pct"/>
            <w:vAlign w:val="center"/>
          </w:tcPr>
          <w:p w14:paraId="3FFBF55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132.0±101.2</w:t>
            </w:r>
            <w:r w:rsidRPr="00C84B86">
              <w:rPr>
                <w:rFonts w:ascii="Times New Roman" w:eastAsia="Times New Roman" w:hAnsi="Times New Roman" w:cs="Times New Roman"/>
                <w:sz w:val="24"/>
                <w:szCs w:val="24"/>
                <w:vertAlign w:val="superscript"/>
              </w:rPr>
              <w:t xml:space="preserve"> b</w:t>
            </w:r>
          </w:p>
          <w:p w14:paraId="4000FD80"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(n=46)</w:t>
            </w:r>
          </w:p>
        </w:tc>
        <w:tc>
          <w:tcPr>
            <w:tcW w:w="1154" w:type="pct"/>
            <w:vAlign w:val="center"/>
          </w:tcPr>
          <w:p w14:paraId="0109F5F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 xml:space="preserve">453.6±326.0 </w:t>
            </w:r>
            <w:r w:rsidRPr="00C84B86">
              <w:rPr>
                <w:rFonts w:ascii="Times New Roman" w:eastAsia="Times New Roman" w:hAnsi="Times New Roman" w:cs="Times New Roman"/>
                <w:sz w:val="24"/>
                <w:szCs w:val="24"/>
                <w:vertAlign w:val="superscript"/>
              </w:rPr>
              <w:t>b</w:t>
            </w:r>
          </w:p>
          <w:p w14:paraId="762EA042"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(n=46)</w:t>
            </w:r>
          </w:p>
        </w:tc>
        <w:tc>
          <w:tcPr>
            <w:tcW w:w="1046" w:type="pct"/>
            <w:vAlign w:val="center"/>
          </w:tcPr>
          <w:p w14:paraId="75C6EA67"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69.4±24.8</w:t>
            </w:r>
          </w:p>
          <w:p w14:paraId="6B1B627C"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(n=45)</w:t>
            </w:r>
          </w:p>
        </w:tc>
      </w:tr>
      <w:tr w:rsidR="008B2263" w:rsidRPr="006C1DC1" w14:paraId="6ADD210A" w14:textId="77777777" w:rsidTr="008B2263">
        <w:trPr>
          <w:trHeight w:val="739"/>
        </w:trPr>
        <w:tc>
          <w:tcPr>
            <w:tcW w:w="883" w:type="pct"/>
            <w:tcBorders>
              <w:bottom w:val="double" w:sz="4" w:space="0" w:color="auto"/>
            </w:tcBorders>
            <w:vAlign w:val="center"/>
          </w:tcPr>
          <w:p w14:paraId="0E5777C0" w14:textId="77777777" w:rsidR="008B2263" w:rsidRPr="00C84B86" w:rsidRDefault="008B2263" w:rsidP="00B1791D">
            <w:pPr>
              <w:spacing w:after="100" w:line="240" w:lineRule="auto"/>
              <w:rPr>
                <w:rFonts w:ascii="Times New Roman" w:eastAsia="Times New Roman" w:hAnsi="Times New Roman" w:cs="Times New Roman"/>
                <w:bCs/>
                <w:sz w:val="24"/>
                <w:szCs w:val="24"/>
                <w:lang w:eastAsia="it-IT"/>
              </w:rPr>
            </w:pPr>
            <w:r w:rsidRPr="00C84B86">
              <w:rPr>
                <w:rFonts w:ascii="Times New Roman" w:eastAsia="Times New Roman" w:hAnsi="Times New Roman" w:cs="Times New Roman"/>
                <w:sz w:val="24"/>
                <w:szCs w:val="24"/>
              </w:rPr>
              <w:t>ANOVA</w:t>
            </w:r>
          </w:p>
        </w:tc>
        <w:tc>
          <w:tcPr>
            <w:tcW w:w="779" w:type="pct"/>
            <w:tcBorders>
              <w:bottom w:val="double" w:sz="4" w:space="0" w:color="auto"/>
            </w:tcBorders>
            <w:vAlign w:val="center"/>
          </w:tcPr>
          <w:p w14:paraId="4C99AC82"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hAnsi="Times New Roman" w:cs="Times New Roman"/>
                <w:sz w:val="24"/>
                <w:szCs w:val="24"/>
              </w:rPr>
              <w:t>P&lt;0.001</w:t>
            </w:r>
          </w:p>
        </w:tc>
        <w:tc>
          <w:tcPr>
            <w:tcW w:w="1138" w:type="pct"/>
            <w:tcBorders>
              <w:bottom w:val="double" w:sz="4" w:space="0" w:color="auto"/>
            </w:tcBorders>
            <w:vAlign w:val="center"/>
          </w:tcPr>
          <w:p w14:paraId="3E7BD410"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hAnsi="Times New Roman" w:cs="Times New Roman"/>
                <w:sz w:val="24"/>
                <w:szCs w:val="24"/>
              </w:rPr>
              <w:t>P&lt;0.001</w:t>
            </w:r>
          </w:p>
        </w:tc>
        <w:tc>
          <w:tcPr>
            <w:tcW w:w="1154" w:type="pct"/>
            <w:tcBorders>
              <w:bottom w:val="double" w:sz="4" w:space="0" w:color="auto"/>
            </w:tcBorders>
            <w:vAlign w:val="center"/>
          </w:tcPr>
          <w:p w14:paraId="2F8345A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hAnsi="Times New Roman" w:cs="Times New Roman"/>
                <w:sz w:val="24"/>
                <w:szCs w:val="24"/>
              </w:rPr>
              <w:t>P&lt;0.05</w:t>
            </w:r>
          </w:p>
        </w:tc>
        <w:tc>
          <w:tcPr>
            <w:tcW w:w="1046" w:type="pct"/>
            <w:tcBorders>
              <w:bottom w:val="double" w:sz="4" w:space="0" w:color="auto"/>
            </w:tcBorders>
            <w:vAlign w:val="center"/>
          </w:tcPr>
          <w:p w14:paraId="5A14CBD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P&gt;0.05</w:t>
            </w:r>
          </w:p>
        </w:tc>
      </w:tr>
      <w:tr w:rsidR="008B2263" w:rsidRPr="006C1DC1" w14:paraId="23024576" w14:textId="77777777" w:rsidTr="008B2263">
        <w:trPr>
          <w:trHeight w:val="739"/>
        </w:trPr>
        <w:tc>
          <w:tcPr>
            <w:tcW w:w="883" w:type="pct"/>
            <w:tcBorders>
              <w:top w:val="double" w:sz="4" w:space="0" w:color="auto"/>
            </w:tcBorders>
            <w:vAlign w:val="center"/>
          </w:tcPr>
          <w:p w14:paraId="40497B56" w14:textId="77777777" w:rsidR="008B2263" w:rsidRPr="00C84B86" w:rsidRDefault="008B2263" w:rsidP="008B2263">
            <w:pPr>
              <w:spacing w:line="240" w:lineRule="auto"/>
              <w:rPr>
                <w:rFonts w:ascii="Times New Roman" w:eastAsia="Times New Roman" w:hAnsi="Times New Roman" w:cs="Times New Roman"/>
                <w:bCs/>
                <w:sz w:val="24"/>
                <w:szCs w:val="24"/>
                <w:lang w:eastAsia="it-IT"/>
              </w:rPr>
            </w:pPr>
            <w:r w:rsidRPr="00C84B86">
              <w:rPr>
                <w:rFonts w:ascii="Times New Roman" w:eastAsia="Times New Roman" w:hAnsi="Times New Roman" w:cs="Times New Roman"/>
                <w:sz w:val="24"/>
                <w:szCs w:val="24"/>
              </w:rPr>
              <w:t>Large size</w:t>
            </w:r>
          </w:p>
        </w:tc>
        <w:tc>
          <w:tcPr>
            <w:tcW w:w="779" w:type="pct"/>
            <w:tcBorders>
              <w:top w:val="double" w:sz="4" w:space="0" w:color="auto"/>
            </w:tcBorders>
            <w:vAlign w:val="center"/>
          </w:tcPr>
          <w:p w14:paraId="5E0D7213"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5.34±2.49</w:t>
            </w:r>
            <w:r w:rsidRPr="00C84B86">
              <w:rPr>
                <w:rFonts w:ascii="Times New Roman" w:eastAsia="Times New Roman" w:hAnsi="Times New Roman" w:cs="Times New Roman"/>
                <w:sz w:val="24"/>
                <w:szCs w:val="24"/>
                <w:vertAlign w:val="superscript"/>
              </w:rPr>
              <w:t xml:space="preserve"> b</w:t>
            </w:r>
          </w:p>
          <w:p w14:paraId="44DE28F4"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(n=31)</w:t>
            </w:r>
          </w:p>
        </w:tc>
        <w:tc>
          <w:tcPr>
            <w:tcW w:w="1138" w:type="pct"/>
            <w:tcBorders>
              <w:top w:val="double" w:sz="4" w:space="0" w:color="auto"/>
            </w:tcBorders>
            <w:vAlign w:val="center"/>
          </w:tcPr>
          <w:p w14:paraId="19D6019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164.4±146.1</w:t>
            </w:r>
          </w:p>
          <w:p w14:paraId="4208D03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(n=31)</w:t>
            </w:r>
          </w:p>
        </w:tc>
        <w:tc>
          <w:tcPr>
            <w:tcW w:w="1154" w:type="pct"/>
            <w:tcBorders>
              <w:top w:val="double" w:sz="4" w:space="0" w:color="auto"/>
            </w:tcBorders>
            <w:vAlign w:val="center"/>
          </w:tcPr>
          <w:p w14:paraId="67294C5C"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692.6±464.3</w:t>
            </w:r>
            <w:r w:rsidRPr="00C84B86">
              <w:rPr>
                <w:rFonts w:ascii="Times New Roman" w:eastAsia="Times New Roman" w:hAnsi="Times New Roman" w:cs="Times New Roman"/>
                <w:sz w:val="24"/>
                <w:szCs w:val="24"/>
                <w:vertAlign w:val="superscript"/>
              </w:rPr>
              <w:t xml:space="preserve"> b</w:t>
            </w:r>
          </w:p>
          <w:p w14:paraId="366358F6"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(n=31)</w:t>
            </w:r>
          </w:p>
        </w:tc>
        <w:tc>
          <w:tcPr>
            <w:tcW w:w="1046" w:type="pct"/>
            <w:tcBorders>
              <w:top w:val="double" w:sz="4" w:space="0" w:color="auto"/>
            </w:tcBorders>
            <w:vAlign w:val="center"/>
          </w:tcPr>
          <w:p w14:paraId="1C58B2A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69.3±24.3</w:t>
            </w:r>
          </w:p>
          <w:p w14:paraId="11CA8FF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(n=31)</w:t>
            </w:r>
          </w:p>
        </w:tc>
      </w:tr>
      <w:tr w:rsidR="008B2263" w:rsidRPr="006C1DC1" w14:paraId="06F2CE4E" w14:textId="77777777" w:rsidTr="008B2263">
        <w:trPr>
          <w:trHeight w:val="739"/>
        </w:trPr>
        <w:tc>
          <w:tcPr>
            <w:tcW w:w="883" w:type="pct"/>
            <w:vAlign w:val="center"/>
          </w:tcPr>
          <w:p w14:paraId="292F78F7" w14:textId="77777777" w:rsidR="008B2263" w:rsidRPr="00C84B86" w:rsidRDefault="008B2263" w:rsidP="008B2263">
            <w:pPr>
              <w:spacing w:line="240" w:lineRule="auto"/>
              <w:rPr>
                <w:rFonts w:ascii="Times New Roman" w:eastAsia="Times New Roman" w:hAnsi="Times New Roman" w:cs="Times New Roman"/>
                <w:bCs/>
                <w:sz w:val="24"/>
                <w:szCs w:val="24"/>
                <w:lang w:eastAsia="it-IT"/>
              </w:rPr>
            </w:pPr>
            <w:r w:rsidRPr="00C84B86">
              <w:rPr>
                <w:rFonts w:ascii="Times New Roman" w:eastAsia="Times New Roman" w:hAnsi="Times New Roman" w:cs="Times New Roman"/>
                <w:sz w:val="24"/>
                <w:szCs w:val="24"/>
              </w:rPr>
              <w:t>Medium size</w:t>
            </w:r>
          </w:p>
        </w:tc>
        <w:tc>
          <w:tcPr>
            <w:tcW w:w="779" w:type="pct"/>
            <w:vAlign w:val="center"/>
          </w:tcPr>
          <w:p w14:paraId="1D405EF2"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 xml:space="preserve">4.24±2.57 </w:t>
            </w:r>
            <w:r w:rsidRPr="00C84B86">
              <w:rPr>
                <w:rFonts w:ascii="Times New Roman" w:eastAsia="Times New Roman" w:hAnsi="Times New Roman" w:cs="Times New Roman"/>
                <w:sz w:val="24"/>
                <w:szCs w:val="24"/>
                <w:vertAlign w:val="superscript"/>
              </w:rPr>
              <w:t>b</w:t>
            </w:r>
          </w:p>
          <w:p w14:paraId="49871AC4"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(n=93)</w:t>
            </w:r>
          </w:p>
        </w:tc>
        <w:tc>
          <w:tcPr>
            <w:tcW w:w="1138" w:type="pct"/>
            <w:vAlign w:val="center"/>
          </w:tcPr>
          <w:p w14:paraId="5F1ABB86"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166.6±125.4</w:t>
            </w:r>
          </w:p>
          <w:p w14:paraId="1F98FA3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(n=93)</w:t>
            </w:r>
          </w:p>
        </w:tc>
        <w:tc>
          <w:tcPr>
            <w:tcW w:w="1154" w:type="pct"/>
            <w:vAlign w:val="center"/>
          </w:tcPr>
          <w:p w14:paraId="4AC3F77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551.3±324.8</w:t>
            </w:r>
            <w:r w:rsidRPr="00C84B86">
              <w:rPr>
                <w:rFonts w:ascii="Times New Roman" w:eastAsia="Times New Roman" w:hAnsi="Times New Roman" w:cs="Times New Roman"/>
                <w:sz w:val="24"/>
                <w:szCs w:val="24"/>
                <w:vertAlign w:val="superscript"/>
              </w:rPr>
              <w:t xml:space="preserve"> b</w:t>
            </w:r>
          </w:p>
          <w:p w14:paraId="5AF9176C"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(n=93)</w:t>
            </w:r>
          </w:p>
        </w:tc>
        <w:tc>
          <w:tcPr>
            <w:tcW w:w="1046" w:type="pct"/>
            <w:vAlign w:val="center"/>
          </w:tcPr>
          <w:p w14:paraId="210474DC"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77.9±18.0</w:t>
            </w:r>
          </w:p>
          <w:p w14:paraId="4303E19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(n=91)</w:t>
            </w:r>
          </w:p>
        </w:tc>
      </w:tr>
      <w:tr w:rsidR="008B2263" w:rsidRPr="006C1DC1" w14:paraId="2FDC6FA6" w14:textId="77777777" w:rsidTr="008B2263">
        <w:trPr>
          <w:trHeight w:val="739"/>
        </w:trPr>
        <w:tc>
          <w:tcPr>
            <w:tcW w:w="883" w:type="pct"/>
            <w:vAlign w:val="center"/>
          </w:tcPr>
          <w:p w14:paraId="2BE13564" w14:textId="77777777" w:rsidR="008B2263" w:rsidRPr="00C84B86" w:rsidRDefault="008B2263" w:rsidP="008B2263">
            <w:pPr>
              <w:spacing w:line="240" w:lineRule="auto"/>
              <w:rPr>
                <w:rFonts w:ascii="Times New Roman" w:eastAsia="Times New Roman" w:hAnsi="Times New Roman" w:cs="Times New Roman"/>
                <w:bCs/>
                <w:sz w:val="24"/>
                <w:szCs w:val="24"/>
                <w:lang w:eastAsia="it-IT"/>
              </w:rPr>
            </w:pPr>
            <w:r w:rsidRPr="00C84B86">
              <w:rPr>
                <w:rFonts w:ascii="Times New Roman" w:eastAsia="Times New Roman" w:hAnsi="Times New Roman" w:cs="Times New Roman"/>
                <w:sz w:val="24"/>
                <w:szCs w:val="24"/>
              </w:rPr>
              <w:t>Small size</w:t>
            </w:r>
          </w:p>
        </w:tc>
        <w:tc>
          <w:tcPr>
            <w:tcW w:w="779" w:type="pct"/>
            <w:vAlign w:val="center"/>
          </w:tcPr>
          <w:p w14:paraId="79CA19D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3.22±1.52</w:t>
            </w:r>
            <w:r w:rsidRPr="00C84B86">
              <w:rPr>
                <w:rFonts w:ascii="Times New Roman" w:eastAsia="Times New Roman" w:hAnsi="Times New Roman" w:cs="Times New Roman"/>
                <w:sz w:val="24"/>
                <w:szCs w:val="24"/>
                <w:vertAlign w:val="superscript"/>
              </w:rPr>
              <w:t xml:space="preserve"> a</w:t>
            </w:r>
          </w:p>
          <w:p w14:paraId="594F19A3"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(n=14)</w:t>
            </w:r>
          </w:p>
        </w:tc>
        <w:tc>
          <w:tcPr>
            <w:tcW w:w="1138" w:type="pct"/>
            <w:vAlign w:val="center"/>
          </w:tcPr>
          <w:p w14:paraId="4A9760D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153.2±146.3</w:t>
            </w:r>
          </w:p>
          <w:p w14:paraId="2C6B4E7C"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(n=14)</w:t>
            </w:r>
          </w:p>
        </w:tc>
        <w:tc>
          <w:tcPr>
            <w:tcW w:w="1154" w:type="pct"/>
            <w:vAlign w:val="center"/>
          </w:tcPr>
          <w:p w14:paraId="2BAEA2D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309.6±169. 9</w:t>
            </w:r>
            <w:r w:rsidRPr="00C84B86">
              <w:rPr>
                <w:rFonts w:ascii="Times New Roman" w:eastAsia="Times New Roman" w:hAnsi="Times New Roman" w:cs="Times New Roman"/>
                <w:sz w:val="24"/>
                <w:szCs w:val="24"/>
                <w:vertAlign w:val="superscript"/>
              </w:rPr>
              <w:t xml:space="preserve"> a</w:t>
            </w:r>
          </w:p>
          <w:p w14:paraId="65AB04D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(n=14)</w:t>
            </w:r>
          </w:p>
        </w:tc>
        <w:tc>
          <w:tcPr>
            <w:tcW w:w="1046" w:type="pct"/>
            <w:vAlign w:val="center"/>
          </w:tcPr>
          <w:p w14:paraId="6CE5EFB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71.4±23.2</w:t>
            </w:r>
          </w:p>
          <w:p w14:paraId="4C2B2FFA"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(n=14)</w:t>
            </w:r>
          </w:p>
        </w:tc>
      </w:tr>
      <w:tr w:rsidR="008B2263" w:rsidRPr="006C1DC1" w14:paraId="49172C76" w14:textId="77777777" w:rsidTr="008B2263">
        <w:trPr>
          <w:trHeight w:val="739"/>
        </w:trPr>
        <w:tc>
          <w:tcPr>
            <w:tcW w:w="883" w:type="pct"/>
            <w:tcBorders>
              <w:bottom w:val="double" w:sz="4" w:space="0" w:color="auto"/>
            </w:tcBorders>
            <w:vAlign w:val="center"/>
          </w:tcPr>
          <w:p w14:paraId="36B40760" w14:textId="77777777" w:rsidR="008B2263" w:rsidRPr="00C84B86" w:rsidRDefault="008B2263" w:rsidP="008B2263">
            <w:pPr>
              <w:spacing w:line="240" w:lineRule="auto"/>
              <w:rPr>
                <w:rFonts w:ascii="Times New Roman" w:eastAsia="Times New Roman" w:hAnsi="Times New Roman" w:cs="Times New Roman"/>
                <w:bCs/>
                <w:sz w:val="24"/>
                <w:szCs w:val="24"/>
                <w:lang w:eastAsia="it-IT"/>
              </w:rPr>
            </w:pPr>
            <w:r w:rsidRPr="00C84B86">
              <w:rPr>
                <w:rFonts w:ascii="Times New Roman" w:eastAsia="Times New Roman" w:hAnsi="Times New Roman" w:cs="Times New Roman"/>
                <w:sz w:val="24"/>
                <w:szCs w:val="24"/>
              </w:rPr>
              <w:t>ANOVA</w:t>
            </w:r>
          </w:p>
        </w:tc>
        <w:tc>
          <w:tcPr>
            <w:tcW w:w="779" w:type="pct"/>
            <w:tcBorders>
              <w:bottom w:val="double" w:sz="4" w:space="0" w:color="auto"/>
            </w:tcBorders>
            <w:vAlign w:val="center"/>
          </w:tcPr>
          <w:p w14:paraId="338BC013"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6C1DC1">
              <w:rPr>
                <w:rFonts w:ascii="Times New Roman" w:hAnsi="Times New Roman" w:cs="Times New Roman"/>
                <w:sz w:val="24"/>
                <w:szCs w:val="24"/>
              </w:rPr>
              <w:t>P&lt;0.01</w:t>
            </w:r>
          </w:p>
        </w:tc>
        <w:tc>
          <w:tcPr>
            <w:tcW w:w="1138" w:type="pct"/>
            <w:tcBorders>
              <w:bottom w:val="double" w:sz="4" w:space="0" w:color="auto"/>
            </w:tcBorders>
            <w:vAlign w:val="center"/>
          </w:tcPr>
          <w:p w14:paraId="1354565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6C1DC1">
              <w:rPr>
                <w:rFonts w:ascii="Times New Roman" w:hAnsi="Times New Roman" w:cs="Times New Roman"/>
                <w:sz w:val="24"/>
                <w:szCs w:val="24"/>
              </w:rPr>
              <w:t>P&gt;0.05</w:t>
            </w:r>
          </w:p>
        </w:tc>
        <w:tc>
          <w:tcPr>
            <w:tcW w:w="1154" w:type="pct"/>
            <w:tcBorders>
              <w:bottom w:val="double" w:sz="4" w:space="0" w:color="auto"/>
            </w:tcBorders>
            <w:vAlign w:val="center"/>
          </w:tcPr>
          <w:p w14:paraId="258145B6"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6C1DC1">
              <w:rPr>
                <w:rFonts w:ascii="Times New Roman" w:hAnsi="Times New Roman" w:cs="Times New Roman"/>
                <w:sz w:val="24"/>
                <w:szCs w:val="24"/>
              </w:rPr>
              <w:t>P&lt;0.01</w:t>
            </w:r>
          </w:p>
        </w:tc>
        <w:tc>
          <w:tcPr>
            <w:tcW w:w="1046" w:type="pct"/>
            <w:tcBorders>
              <w:bottom w:val="double" w:sz="4" w:space="0" w:color="auto"/>
            </w:tcBorders>
            <w:vAlign w:val="center"/>
          </w:tcPr>
          <w:p w14:paraId="6B5C257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P&gt;0.05</w:t>
            </w:r>
          </w:p>
        </w:tc>
      </w:tr>
      <w:tr w:rsidR="008B2263" w:rsidRPr="006C1DC1" w14:paraId="642AB8B1" w14:textId="77777777" w:rsidTr="008B2263">
        <w:trPr>
          <w:trHeight w:val="739"/>
        </w:trPr>
        <w:tc>
          <w:tcPr>
            <w:tcW w:w="883" w:type="pct"/>
            <w:tcBorders>
              <w:top w:val="double" w:sz="4" w:space="0" w:color="auto"/>
            </w:tcBorders>
            <w:vAlign w:val="center"/>
          </w:tcPr>
          <w:p w14:paraId="1911950B" w14:textId="77777777" w:rsidR="008B2263" w:rsidRPr="00C84B86" w:rsidRDefault="008B2263" w:rsidP="008B2263">
            <w:pPr>
              <w:spacing w:line="240" w:lineRule="auto"/>
              <w:rPr>
                <w:rFonts w:ascii="Times New Roman" w:eastAsia="Times New Roman" w:hAnsi="Times New Roman" w:cs="Times New Roman"/>
                <w:bCs/>
                <w:sz w:val="24"/>
                <w:szCs w:val="24"/>
                <w:lang w:eastAsia="it-IT"/>
              </w:rPr>
            </w:pPr>
            <w:bookmarkStart w:id="0" w:name="OLE_LINK1"/>
            <w:r w:rsidRPr="00C84B86">
              <w:rPr>
                <w:rFonts w:ascii="Times New Roman" w:eastAsia="Times New Roman" w:hAnsi="Times New Roman" w:cs="Times New Roman"/>
                <w:sz w:val="24"/>
                <w:szCs w:val="24"/>
              </w:rPr>
              <w:t>Young</w:t>
            </w:r>
          </w:p>
        </w:tc>
        <w:tc>
          <w:tcPr>
            <w:tcW w:w="779" w:type="pct"/>
            <w:tcBorders>
              <w:top w:val="double" w:sz="4" w:space="0" w:color="auto"/>
            </w:tcBorders>
            <w:vAlign w:val="center"/>
          </w:tcPr>
          <w:p w14:paraId="528F893B"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4.24±1.99</w:t>
            </w:r>
          </w:p>
          <w:p w14:paraId="67908C26"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(n=29)</w:t>
            </w:r>
          </w:p>
        </w:tc>
        <w:tc>
          <w:tcPr>
            <w:tcW w:w="1138" w:type="pct"/>
            <w:tcBorders>
              <w:top w:val="double" w:sz="4" w:space="0" w:color="auto"/>
            </w:tcBorders>
            <w:vAlign w:val="center"/>
          </w:tcPr>
          <w:p w14:paraId="2F5D8757"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169.4±105.1</w:t>
            </w:r>
          </w:p>
          <w:p w14:paraId="321DDFE9"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(n=29)</w:t>
            </w:r>
          </w:p>
        </w:tc>
        <w:tc>
          <w:tcPr>
            <w:tcW w:w="1154" w:type="pct"/>
            <w:tcBorders>
              <w:top w:val="double" w:sz="4" w:space="0" w:color="auto"/>
            </w:tcBorders>
            <w:vAlign w:val="center"/>
          </w:tcPr>
          <w:p w14:paraId="3F23B62D"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577.2±322.1</w:t>
            </w:r>
          </w:p>
          <w:p w14:paraId="5810AF98"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(n=29)</w:t>
            </w:r>
          </w:p>
        </w:tc>
        <w:tc>
          <w:tcPr>
            <w:tcW w:w="1046" w:type="pct"/>
            <w:tcBorders>
              <w:top w:val="double" w:sz="4" w:space="0" w:color="auto"/>
            </w:tcBorders>
            <w:vAlign w:val="center"/>
          </w:tcPr>
          <w:p w14:paraId="132D2C7E"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77.3±20.4</w:t>
            </w:r>
          </w:p>
          <w:p w14:paraId="4710A22F"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(n=29)</w:t>
            </w:r>
          </w:p>
        </w:tc>
      </w:tr>
      <w:tr w:rsidR="008B2263" w:rsidRPr="006C1DC1" w14:paraId="5EF44531" w14:textId="77777777" w:rsidTr="008B2263">
        <w:trPr>
          <w:trHeight w:val="739"/>
        </w:trPr>
        <w:tc>
          <w:tcPr>
            <w:tcW w:w="883" w:type="pct"/>
            <w:vAlign w:val="center"/>
          </w:tcPr>
          <w:p w14:paraId="55FC536A" w14:textId="77777777" w:rsidR="008B2263" w:rsidRPr="00C84B86" w:rsidRDefault="008B2263" w:rsidP="008B2263">
            <w:pPr>
              <w:spacing w:line="240" w:lineRule="auto"/>
              <w:rPr>
                <w:rFonts w:ascii="Times New Roman" w:eastAsia="Times New Roman" w:hAnsi="Times New Roman" w:cs="Times New Roman"/>
                <w:bCs/>
                <w:sz w:val="24"/>
                <w:szCs w:val="24"/>
                <w:lang w:eastAsia="it-IT"/>
              </w:rPr>
            </w:pPr>
            <w:proofErr w:type="spellStart"/>
            <w:r w:rsidRPr="00C84B86">
              <w:rPr>
                <w:rFonts w:ascii="Times New Roman" w:eastAsia="Times New Roman" w:hAnsi="Times New Roman" w:cs="Times New Roman"/>
                <w:sz w:val="24"/>
                <w:szCs w:val="24"/>
              </w:rPr>
              <w:t>Adult</w:t>
            </w:r>
            <w:proofErr w:type="spellEnd"/>
          </w:p>
        </w:tc>
        <w:tc>
          <w:tcPr>
            <w:tcW w:w="779" w:type="pct"/>
            <w:vAlign w:val="center"/>
          </w:tcPr>
          <w:p w14:paraId="4C18DFAD"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4.79±2.86</w:t>
            </w:r>
          </w:p>
          <w:p w14:paraId="7149C557"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(n=74)</w:t>
            </w:r>
          </w:p>
        </w:tc>
        <w:tc>
          <w:tcPr>
            <w:tcW w:w="1138" w:type="pct"/>
            <w:vAlign w:val="center"/>
          </w:tcPr>
          <w:p w14:paraId="36247E1C"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151.4±106.9</w:t>
            </w:r>
          </w:p>
          <w:p w14:paraId="3106DA67"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(n=74)</w:t>
            </w:r>
          </w:p>
        </w:tc>
        <w:tc>
          <w:tcPr>
            <w:tcW w:w="1154" w:type="pct"/>
            <w:vAlign w:val="center"/>
          </w:tcPr>
          <w:p w14:paraId="6EF58046"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572.5±395.4</w:t>
            </w:r>
          </w:p>
          <w:p w14:paraId="5B46FBFB"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(n=74)</w:t>
            </w:r>
          </w:p>
        </w:tc>
        <w:tc>
          <w:tcPr>
            <w:tcW w:w="1046" w:type="pct"/>
            <w:vAlign w:val="center"/>
          </w:tcPr>
          <w:p w14:paraId="4D3DC471"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74.3±22.7</w:t>
            </w:r>
          </w:p>
          <w:p w14:paraId="55A61158" w14:textId="77777777" w:rsidR="008B2263" w:rsidRPr="00C84B86" w:rsidRDefault="008B2263" w:rsidP="008B2263">
            <w:pPr>
              <w:spacing w:after="0"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(n=72)</w:t>
            </w:r>
          </w:p>
        </w:tc>
      </w:tr>
      <w:tr w:rsidR="008B2263" w:rsidRPr="006C1DC1" w14:paraId="093F03EC" w14:textId="77777777" w:rsidTr="008B2263">
        <w:trPr>
          <w:trHeight w:val="739"/>
        </w:trPr>
        <w:tc>
          <w:tcPr>
            <w:tcW w:w="883" w:type="pct"/>
            <w:vAlign w:val="center"/>
          </w:tcPr>
          <w:p w14:paraId="5C0F5C0A" w14:textId="77777777" w:rsidR="008B2263" w:rsidRPr="00C84B86" w:rsidRDefault="008B2263" w:rsidP="008B2263">
            <w:pPr>
              <w:spacing w:line="240" w:lineRule="auto"/>
              <w:rPr>
                <w:rFonts w:ascii="Times New Roman" w:eastAsia="Times New Roman" w:hAnsi="Times New Roman" w:cs="Times New Roman"/>
                <w:bCs/>
                <w:sz w:val="24"/>
                <w:szCs w:val="24"/>
                <w:lang w:eastAsia="it-IT"/>
              </w:rPr>
            </w:pPr>
            <w:proofErr w:type="spellStart"/>
            <w:r w:rsidRPr="00C84B86">
              <w:rPr>
                <w:rFonts w:ascii="Times New Roman" w:eastAsia="Times New Roman" w:hAnsi="Times New Roman" w:cs="Times New Roman"/>
                <w:sz w:val="24"/>
                <w:szCs w:val="24"/>
              </w:rPr>
              <w:t>Old</w:t>
            </w:r>
            <w:proofErr w:type="spellEnd"/>
          </w:p>
        </w:tc>
        <w:tc>
          <w:tcPr>
            <w:tcW w:w="779" w:type="pct"/>
            <w:vAlign w:val="center"/>
          </w:tcPr>
          <w:p w14:paraId="544AD368"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3.65±2.00</w:t>
            </w:r>
          </w:p>
          <w:p w14:paraId="559D2C93"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(n=35)</w:t>
            </w:r>
          </w:p>
        </w:tc>
        <w:tc>
          <w:tcPr>
            <w:tcW w:w="1138" w:type="pct"/>
            <w:vAlign w:val="center"/>
          </w:tcPr>
          <w:p w14:paraId="09C3DD8B"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188.8±187.1</w:t>
            </w:r>
          </w:p>
          <w:p w14:paraId="3A16E4AE"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(n=35)</w:t>
            </w:r>
          </w:p>
        </w:tc>
        <w:tc>
          <w:tcPr>
            <w:tcW w:w="1154" w:type="pct"/>
            <w:vAlign w:val="center"/>
          </w:tcPr>
          <w:p w14:paraId="1B4FB01E"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513.4±323.6</w:t>
            </w:r>
          </w:p>
          <w:p w14:paraId="5B243E9F"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(n=35)</w:t>
            </w:r>
          </w:p>
        </w:tc>
        <w:tc>
          <w:tcPr>
            <w:tcW w:w="1046" w:type="pct"/>
            <w:vAlign w:val="center"/>
          </w:tcPr>
          <w:p w14:paraId="18833DCB"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75.7±14.6</w:t>
            </w:r>
          </w:p>
          <w:p w14:paraId="7DE65B06"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(n=35)</w:t>
            </w:r>
          </w:p>
        </w:tc>
      </w:tr>
      <w:tr w:rsidR="008B2263" w:rsidRPr="006C1DC1" w14:paraId="5C683F6D" w14:textId="77777777" w:rsidTr="008B2263">
        <w:trPr>
          <w:trHeight w:val="739"/>
        </w:trPr>
        <w:tc>
          <w:tcPr>
            <w:tcW w:w="883" w:type="pct"/>
            <w:tcBorders>
              <w:bottom w:val="single" w:sz="18" w:space="0" w:color="auto"/>
            </w:tcBorders>
            <w:vAlign w:val="center"/>
          </w:tcPr>
          <w:p w14:paraId="51862942" w14:textId="77777777" w:rsidR="008B2263" w:rsidRPr="00C84B86" w:rsidRDefault="008B2263" w:rsidP="008B2263">
            <w:pPr>
              <w:spacing w:line="240" w:lineRule="auto"/>
              <w:rPr>
                <w:rFonts w:ascii="Times New Roman" w:eastAsia="Times New Roman" w:hAnsi="Times New Roman" w:cs="Times New Roman"/>
                <w:bCs/>
                <w:sz w:val="24"/>
                <w:szCs w:val="24"/>
                <w:lang w:eastAsia="it-IT"/>
              </w:rPr>
            </w:pPr>
            <w:r w:rsidRPr="00C84B86">
              <w:rPr>
                <w:rFonts w:ascii="Times New Roman" w:eastAsia="Times New Roman" w:hAnsi="Times New Roman" w:cs="Times New Roman"/>
                <w:sz w:val="24"/>
                <w:szCs w:val="24"/>
              </w:rPr>
              <w:t>ANOVA</w:t>
            </w:r>
          </w:p>
        </w:tc>
        <w:tc>
          <w:tcPr>
            <w:tcW w:w="779" w:type="pct"/>
            <w:tcBorders>
              <w:bottom w:val="single" w:sz="18" w:space="0" w:color="auto"/>
            </w:tcBorders>
            <w:vAlign w:val="center"/>
          </w:tcPr>
          <w:p w14:paraId="22E9AF7B" w14:textId="77777777" w:rsidR="008B2263" w:rsidRPr="00914D72" w:rsidRDefault="008B2263" w:rsidP="008B2263">
            <w:pPr>
              <w:spacing w:line="240" w:lineRule="auto"/>
              <w:jc w:val="center"/>
              <w:rPr>
                <w:rFonts w:ascii="Times New Roman" w:eastAsia="Times New Roman" w:hAnsi="Times New Roman" w:cs="Times New Roman"/>
                <w:b/>
                <w:bCs/>
                <w:sz w:val="24"/>
                <w:szCs w:val="24"/>
                <w:lang w:eastAsia="it-IT"/>
              </w:rPr>
            </w:pPr>
            <w:r w:rsidRPr="00914D72">
              <w:rPr>
                <w:rFonts w:ascii="Times New Roman" w:eastAsia="Times New Roman" w:hAnsi="Times New Roman" w:cs="Times New Roman"/>
                <w:sz w:val="24"/>
                <w:szCs w:val="24"/>
              </w:rPr>
              <w:t>P&gt;0.05</w:t>
            </w:r>
          </w:p>
        </w:tc>
        <w:tc>
          <w:tcPr>
            <w:tcW w:w="1138" w:type="pct"/>
            <w:tcBorders>
              <w:bottom w:val="single" w:sz="18" w:space="0" w:color="auto"/>
            </w:tcBorders>
            <w:vAlign w:val="center"/>
          </w:tcPr>
          <w:p w14:paraId="79FDC7BD" w14:textId="77777777" w:rsidR="008B2263" w:rsidRPr="00914D72" w:rsidRDefault="008B2263" w:rsidP="008B2263">
            <w:pPr>
              <w:spacing w:line="240" w:lineRule="auto"/>
              <w:jc w:val="center"/>
              <w:rPr>
                <w:rFonts w:ascii="Times New Roman" w:eastAsia="Times New Roman" w:hAnsi="Times New Roman" w:cs="Times New Roman"/>
                <w:b/>
                <w:bCs/>
                <w:sz w:val="24"/>
                <w:szCs w:val="24"/>
                <w:lang w:eastAsia="it-IT"/>
              </w:rPr>
            </w:pPr>
            <w:r w:rsidRPr="00914D72">
              <w:rPr>
                <w:rFonts w:ascii="Times New Roman" w:hAnsi="Times New Roman" w:cs="Times New Roman"/>
                <w:sz w:val="24"/>
                <w:szCs w:val="24"/>
              </w:rPr>
              <w:t>P&gt;0.05</w:t>
            </w:r>
          </w:p>
        </w:tc>
        <w:tc>
          <w:tcPr>
            <w:tcW w:w="1154" w:type="pct"/>
            <w:tcBorders>
              <w:bottom w:val="single" w:sz="18" w:space="0" w:color="auto"/>
            </w:tcBorders>
            <w:vAlign w:val="center"/>
          </w:tcPr>
          <w:p w14:paraId="17E4977F" w14:textId="77777777" w:rsidR="008B2263" w:rsidRPr="00914D72" w:rsidRDefault="008B2263" w:rsidP="008B2263">
            <w:pPr>
              <w:spacing w:line="240" w:lineRule="auto"/>
              <w:jc w:val="center"/>
              <w:rPr>
                <w:rFonts w:ascii="Times New Roman" w:eastAsia="Times New Roman" w:hAnsi="Times New Roman" w:cs="Times New Roman"/>
                <w:b/>
                <w:bCs/>
                <w:sz w:val="24"/>
                <w:szCs w:val="24"/>
                <w:lang w:eastAsia="it-IT"/>
              </w:rPr>
            </w:pPr>
            <w:r w:rsidRPr="00914D72">
              <w:rPr>
                <w:rFonts w:ascii="Times New Roman" w:eastAsia="Times New Roman" w:hAnsi="Times New Roman" w:cs="Times New Roman"/>
                <w:sz w:val="24"/>
                <w:szCs w:val="24"/>
              </w:rPr>
              <w:t>P&gt;0.05</w:t>
            </w:r>
          </w:p>
        </w:tc>
        <w:tc>
          <w:tcPr>
            <w:tcW w:w="1046" w:type="pct"/>
            <w:tcBorders>
              <w:bottom w:val="single" w:sz="18" w:space="0" w:color="auto"/>
            </w:tcBorders>
            <w:vAlign w:val="center"/>
          </w:tcPr>
          <w:p w14:paraId="3794A41A" w14:textId="77777777" w:rsidR="008B2263" w:rsidRPr="00914D72" w:rsidRDefault="008B2263" w:rsidP="008B2263">
            <w:pPr>
              <w:spacing w:line="240" w:lineRule="auto"/>
              <w:jc w:val="center"/>
              <w:rPr>
                <w:rFonts w:ascii="Times New Roman" w:eastAsia="Times New Roman" w:hAnsi="Times New Roman" w:cs="Times New Roman"/>
                <w:b/>
                <w:bCs/>
                <w:sz w:val="24"/>
                <w:szCs w:val="24"/>
                <w:lang w:eastAsia="it-IT"/>
              </w:rPr>
            </w:pPr>
            <w:r w:rsidRPr="00914D72">
              <w:rPr>
                <w:rFonts w:ascii="Times New Roman" w:eastAsia="Times New Roman" w:hAnsi="Times New Roman" w:cs="Times New Roman"/>
                <w:sz w:val="24"/>
                <w:szCs w:val="24"/>
              </w:rPr>
              <w:t>P&gt;0.05</w:t>
            </w:r>
          </w:p>
        </w:tc>
      </w:tr>
    </w:tbl>
    <w:bookmarkEnd w:id="0"/>
    <w:p w14:paraId="26562B77" w14:textId="77777777" w:rsidR="008B2263" w:rsidRPr="00C84B86" w:rsidRDefault="008B2263" w:rsidP="008B2263">
      <w:pPr>
        <w:widowControl w:val="0"/>
        <w:autoSpaceDE w:val="0"/>
        <w:autoSpaceDN w:val="0"/>
        <w:adjustRightInd w:val="0"/>
        <w:spacing w:after="240" w:line="160" w:lineRule="atLeast"/>
        <w:jc w:val="both"/>
        <w:rPr>
          <w:rFonts w:ascii="Times New Roman" w:hAnsi="Times New Roman" w:cs="Times New Roman"/>
          <w:color w:val="000000"/>
          <w:sz w:val="24"/>
          <w:szCs w:val="24"/>
          <w:lang w:val="en-US"/>
        </w:rPr>
      </w:pPr>
      <w:r w:rsidRPr="00C84B86">
        <w:rPr>
          <w:rFonts w:ascii="Times New Roman" w:hAnsi="Times New Roman" w:cs="Times New Roman"/>
          <w:color w:val="000000"/>
          <w:sz w:val="24"/>
          <w:szCs w:val="24"/>
          <w:lang w:val="en-US"/>
        </w:rPr>
        <w:lastRenderedPageBreak/>
        <w:t>Values with different superscripts within the same column and group of variables are statistically different (</w:t>
      </w:r>
      <w:proofErr w:type="spellStart"/>
      <w:r w:rsidRPr="00C84B86">
        <w:rPr>
          <w:rFonts w:ascii="Times New Roman" w:hAnsi="Times New Roman" w:cs="Times New Roman"/>
          <w:color w:val="000000"/>
          <w:sz w:val="24"/>
          <w:szCs w:val="24"/>
          <w:lang w:val="en-US"/>
        </w:rPr>
        <w:t>a≠b</w:t>
      </w:r>
      <w:proofErr w:type="spellEnd"/>
      <w:r w:rsidRPr="00C84B86">
        <w:rPr>
          <w:rFonts w:ascii="Times New Roman" w:hAnsi="Times New Roman" w:cs="Times New Roman"/>
          <w:color w:val="000000"/>
          <w:sz w:val="24"/>
          <w:szCs w:val="24"/>
          <w:lang w:val="en-US"/>
        </w:rPr>
        <w:t xml:space="preserve">, </w:t>
      </w:r>
      <w:proofErr w:type="spellStart"/>
      <w:r w:rsidRPr="00C84B86">
        <w:rPr>
          <w:rFonts w:ascii="Times New Roman" w:hAnsi="Times New Roman" w:cs="Times New Roman"/>
          <w:color w:val="000000"/>
          <w:sz w:val="24"/>
          <w:szCs w:val="24"/>
          <w:lang w:val="en-US"/>
        </w:rPr>
        <w:t>c≠d</w:t>
      </w:r>
      <w:proofErr w:type="spellEnd"/>
      <w:r w:rsidRPr="00C84B86">
        <w:rPr>
          <w:rFonts w:ascii="Times New Roman" w:hAnsi="Times New Roman" w:cs="Times New Roman"/>
          <w:color w:val="000000"/>
          <w:sz w:val="24"/>
          <w:szCs w:val="24"/>
          <w:lang w:val="en-US"/>
        </w:rPr>
        <w:t>; P &lt; 0.05).</w:t>
      </w:r>
      <w:r w:rsidRPr="00C84B86">
        <w:rPr>
          <w:rFonts w:ascii="MS Mincho" w:eastAsia="MS Mincho" w:hAnsi="MS Mincho" w:cs="MS Mincho"/>
          <w:color w:val="000000"/>
          <w:sz w:val="24"/>
          <w:szCs w:val="24"/>
          <w:lang w:val="en-US"/>
        </w:rPr>
        <w:t> </w:t>
      </w:r>
    </w:p>
    <w:p w14:paraId="52CE392A" w14:textId="77777777" w:rsidR="008B2263" w:rsidRPr="00C84B86" w:rsidRDefault="008B2263" w:rsidP="008B2263">
      <w:pPr>
        <w:rPr>
          <w:rFonts w:ascii="Times New Roman" w:hAnsi="Times New Roman" w:cs="Times New Roman"/>
          <w:color w:val="000000"/>
          <w:sz w:val="24"/>
          <w:szCs w:val="24"/>
          <w:lang w:val="en-US"/>
        </w:rPr>
      </w:pPr>
      <w:r w:rsidRPr="00C84B86">
        <w:rPr>
          <w:rFonts w:ascii="Times New Roman" w:hAnsi="Times New Roman" w:cs="Times New Roman"/>
          <w:color w:val="000000"/>
          <w:sz w:val="24"/>
          <w:szCs w:val="24"/>
          <w:lang w:val="en-US"/>
        </w:rPr>
        <w:br w:type="page"/>
      </w:r>
    </w:p>
    <w:p w14:paraId="4C73DE4B"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sz w:val="24"/>
          <w:szCs w:val="24"/>
          <w:lang w:val="en-US"/>
        </w:rPr>
      </w:pPr>
      <w:r w:rsidRPr="00A82568">
        <w:rPr>
          <w:rFonts w:ascii="Times New Roman" w:hAnsi="Times New Roman" w:cs="Times New Roman"/>
          <w:b/>
          <w:sz w:val="24"/>
          <w:szCs w:val="24"/>
          <w:lang w:val="en-US"/>
        </w:rPr>
        <w:lastRenderedPageBreak/>
        <w:t>Table</w:t>
      </w:r>
      <w:r w:rsidR="000347E2">
        <w:rPr>
          <w:rFonts w:ascii="Times New Roman" w:hAnsi="Times New Roman" w:cs="Times New Roman"/>
          <w:b/>
          <w:sz w:val="24"/>
          <w:szCs w:val="24"/>
          <w:lang w:val="en-US"/>
        </w:rPr>
        <w:t xml:space="preserve"> 2</w:t>
      </w:r>
      <w:r w:rsidRPr="00A82568">
        <w:rPr>
          <w:rFonts w:ascii="Times New Roman" w:hAnsi="Times New Roman" w:cs="Times New Roman"/>
          <w:b/>
          <w:sz w:val="24"/>
          <w:szCs w:val="24"/>
          <w:lang w:val="en-US"/>
        </w:rPr>
        <w:t xml:space="preserve"> </w:t>
      </w:r>
    </w:p>
    <w:p w14:paraId="1423BB84" w14:textId="77777777" w:rsidR="008B2263" w:rsidRDefault="008B2263" w:rsidP="008B2263">
      <w:pPr>
        <w:autoSpaceDE w:val="0"/>
        <w:autoSpaceDN w:val="0"/>
        <w:adjustRightInd w:val="0"/>
        <w:spacing w:after="0" w:line="240" w:lineRule="auto"/>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 xml:space="preserve">Volume, sperm concentration, total sperm number and subjective motility in relation with the reason for semen collection, size and age (Mean ± </w:t>
      </w:r>
      <w:proofErr w:type="spellStart"/>
      <w:r w:rsidRPr="00A82568">
        <w:rPr>
          <w:rFonts w:ascii="Times New Roman" w:hAnsi="Times New Roman" w:cs="Times New Roman"/>
          <w:sz w:val="24"/>
          <w:szCs w:val="24"/>
          <w:lang w:val="en-US"/>
        </w:rPr>
        <w:t>s.d.</w:t>
      </w:r>
      <w:proofErr w:type="spellEnd"/>
      <w:r w:rsidRPr="00A82568">
        <w:rPr>
          <w:rFonts w:ascii="Times New Roman" w:hAnsi="Times New Roman" w:cs="Times New Roman"/>
          <w:sz w:val="24"/>
          <w:szCs w:val="24"/>
          <w:lang w:val="en-US"/>
        </w:rPr>
        <w:t>) .</w:t>
      </w:r>
    </w:p>
    <w:p w14:paraId="39DD6961" w14:textId="77777777" w:rsidR="008B2263" w:rsidRPr="008B169E" w:rsidRDefault="008B2263" w:rsidP="008B2263">
      <w:pPr>
        <w:autoSpaceDE w:val="0"/>
        <w:autoSpaceDN w:val="0"/>
        <w:adjustRightInd w:val="0"/>
        <w:spacing w:after="0" w:line="240" w:lineRule="auto"/>
        <w:jc w:val="both"/>
        <w:rPr>
          <w:rFonts w:ascii="Times New Roman" w:hAnsi="Times New Roman" w:cs="Times New Roman"/>
          <w:sz w:val="16"/>
          <w:szCs w:val="16"/>
          <w:lang w:val="en-US"/>
        </w:rPr>
      </w:pPr>
    </w:p>
    <w:p w14:paraId="7E209171" w14:textId="77777777" w:rsidR="008B2263" w:rsidRPr="008B169E" w:rsidRDefault="008B2263" w:rsidP="008B2263">
      <w:pPr>
        <w:autoSpaceDE w:val="0"/>
        <w:autoSpaceDN w:val="0"/>
        <w:adjustRightInd w:val="0"/>
        <w:spacing w:after="0" w:line="240" w:lineRule="auto"/>
        <w:jc w:val="both"/>
        <w:rPr>
          <w:rFonts w:ascii="Times New Roman" w:hAnsi="Times New Roman" w:cs="Times New Roman"/>
          <w:b/>
          <w:sz w:val="16"/>
          <w:szCs w:val="16"/>
          <w:lang w:val="en-US"/>
        </w:rPr>
      </w:pP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6"/>
        <w:gridCol w:w="1558"/>
        <w:gridCol w:w="1558"/>
        <w:gridCol w:w="1558"/>
        <w:gridCol w:w="1559"/>
        <w:gridCol w:w="1379"/>
      </w:tblGrid>
      <w:tr w:rsidR="008B2263" w:rsidRPr="007A44D6" w14:paraId="52027E16" w14:textId="77777777" w:rsidTr="008830C9">
        <w:trPr>
          <w:trHeight w:val="704"/>
          <w:jc w:val="center"/>
        </w:trPr>
        <w:tc>
          <w:tcPr>
            <w:tcW w:w="116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7888C6" w14:textId="77777777" w:rsidR="008B2263" w:rsidRPr="00C84B86" w:rsidRDefault="008B2263" w:rsidP="008B2263">
            <w:pPr>
              <w:spacing w:after="0" w:line="240" w:lineRule="auto"/>
              <w:rPr>
                <w:rFonts w:ascii="Times New Roman" w:eastAsia="Times New Roman" w:hAnsi="Times New Roman" w:cs="Times New Roman"/>
                <w:b/>
                <w:bCs/>
                <w:sz w:val="24"/>
                <w:szCs w:val="24"/>
                <w:lang w:val="en-US" w:eastAsia="it-IT"/>
              </w:rPr>
            </w:pPr>
          </w:p>
          <w:p w14:paraId="2523DCFD" w14:textId="77777777" w:rsidR="008B2263" w:rsidRPr="00C84B86" w:rsidRDefault="008B2263" w:rsidP="008B2263">
            <w:pPr>
              <w:spacing w:after="0" w:line="240" w:lineRule="auto"/>
              <w:rPr>
                <w:rFonts w:ascii="Times New Roman" w:eastAsia="Times New Roman" w:hAnsi="Times New Roman" w:cs="Times New Roman"/>
                <w:b/>
                <w:bCs/>
                <w:sz w:val="24"/>
                <w:szCs w:val="24"/>
                <w:lang w:val="en-US" w:eastAsia="it-IT"/>
              </w:rPr>
            </w:pPr>
          </w:p>
        </w:tc>
        <w:tc>
          <w:tcPr>
            <w:tcW w:w="8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E18D34" w14:textId="77777777" w:rsidR="008B2263" w:rsidRPr="0065385E" w:rsidRDefault="008B2263" w:rsidP="008B2263">
            <w:pPr>
              <w:spacing w:after="0" w:line="240" w:lineRule="auto"/>
              <w:jc w:val="center"/>
              <w:rPr>
                <w:rFonts w:ascii="Times New Roman" w:eastAsia="Times New Roman" w:hAnsi="Times New Roman" w:cs="Times New Roman"/>
                <w:b/>
                <w:bCs/>
                <w:sz w:val="24"/>
                <w:szCs w:val="24"/>
              </w:rPr>
            </w:pPr>
            <w:r w:rsidRPr="007A44D6">
              <w:rPr>
                <w:rFonts w:ascii="Times New Roman" w:eastAsia="Times New Roman" w:hAnsi="Times New Roman" w:cs="Times New Roman"/>
                <w:sz w:val="24"/>
                <w:szCs w:val="24"/>
              </w:rPr>
              <w:t xml:space="preserve">Head </w:t>
            </w:r>
            <w:proofErr w:type="spellStart"/>
            <w:r w:rsidRPr="007A44D6">
              <w:rPr>
                <w:rFonts w:ascii="Times New Roman" w:eastAsia="Times New Roman" w:hAnsi="Times New Roman" w:cs="Times New Roman"/>
                <w:sz w:val="24"/>
                <w:szCs w:val="24"/>
              </w:rPr>
              <w:t>defects</w:t>
            </w:r>
            <w:proofErr w:type="spellEnd"/>
            <w:r w:rsidRPr="007A44D6">
              <w:rPr>
                <w:rFonts w:ascii="Times New Roman" w:eastAsia="Times New Roman" w:hAnsi="Times New Roman" w:cs="Times New Roman"/>
                <w:sz w:val="24"/>
                <w:szCs w:val="24"/>
              </w:rPr>
              <w:br/>
              <w:t>(%)</w:t>
            </w:r>
          </w:p>
        </w:tc>
        <w:tc>
          <w:tcPr>
            <w:tcW w:w="8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F3060A"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 xml:space="preserve">Acrosome defects </w:t>
            </w:r>
            <w:r w:rsidRPr="00C84B86">
              <w:rPr>
                <w:rFonts w:ascii="Times New Roman" w:eastAsia="Times New Roman" w:hAnsi="Times New Roman" w:cs="Times New Roman"/>
                <w:sz w:val="24"/>
                <w:szCs w:val="24"/>
                <w:lang w:val="en-US"/>
              </w:rPr>
              <w:br/>
              <w:t>(%)</w:t>
            </w:r>
          </w:p>
        </w:tc>
        <w:tc>
          <w:tcPr>
            <w:tcW w:w="8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3B9B1A"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 xml:space="preserve">Midpiece defects </w:t>
            </w:r>
            <w:r w:rsidRPr="00C84B86">
              <w:rPr>
                <w:rFonts w:ascii="Times New Roman" w:eastAsia="Times New Roman" w:hAnsi="Times New Roman" w:cs="Times New Roman"/>
                <w:sz w:val="24"/>
                <w:szCs w:val="24"/>
                <w:lang w:val="en-US"/>
              </w:rPr>
              <w:br/>
              <w:t>(%)</w:t>
            </w:r>
          </w:p>
        </w:tc>
        <w:tc>
          <w:tcPr>
            <w:tcW w:w="8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DBA1CBF" w14:textId="77777777" w:rsidR="008B2263" w:rsidRPr="00C84B86" w:rsidRDefault="008B2263" w:rsidP="008B2263">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 xml:space="preserve">Tail </w:t>
            </w:r>
            <w:r w:rsidRPr="00C84B86">
              <w:rPr>
                <w:rFonts w:ascii="Times New Roman" w:eastAsia="Times New Roman" w:hAnsi="Times New Roman" w:cs="Times New Roman"/>
                <w:sz w:val="24"/>
                <w:szCs w:val="24"/>
                <w:lang w:val="en-US"/>
              </w:rPr>
              <w:br/>
              <w:t>defects</w:t>
            </w:r>
            <w:r w:rsidRPr="00C84B86">
              <w:rPr>
                <w:rFonts w:ascii="Times New Roman" w:eastAsia="Times New Roman" w:hAnsi="Times New Roman" w:cs="Times New Roman"/>
                <w:sz w:val="24"/>
                <w:szCs w:val="24"/>
                <w:lang w:val="en-US"/>
              </w:rPr>
              <w:br/>
              <w:t>(%)</w:t>
            </w:r>
          </w:p>
        </w:tc>
        <w:tc>
          <w:tcPr>
            <w:tcW w:w="57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ED9F3B" w14:textId="77777777" w:rsidR="008B2263" w:rsidRPr="00C84B86" w:rsidRDefault="008B2263" w:rsidP="008B2263">
            <w:pPr>
              <w:spacing w:line="240" w:lineRule="auto"/>
              <w:jc w:val="center"/>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Normal sperm</w:t>
            </w:r>
            <w:r w:rsidRPr="00C84B86">
              <w:rPr>
                <w:rFonts w:ascii="Times New Roman" w:eastAsia="Times New Roman" w:hAnsi="Times New Roman" w:cs="Times New Roman"/>
                <w:sz w:val="24"/>
                <w:szCs w:val="24"/>
                <w:lang w:val="en-US"/>
              </w:rPr>
              <w:br/>
              <w:t>(%)</w:t>
            </w:r>
          </w:p>
        </w:tc>
      </w:tr>
      <w:tr w:rsidR="008B2263" w:rsidRPr="007A44D6" w14:paraId="5062FA92" w14:textId="77777777" w:rsidTr="00C41218">
        <w:trPr>
          <w:trHeight w:val="701"/>
          <w:jc w:val="center"/>
        </w:trPr>
        <w:tc>
          <w:tcPr>
            <w:tcW w:w="1161" w:type="pct"/>
            <w:tcBorders>
              <w:top w:val="single" w:sz="4" w:space="0" w:color="auto"/>
            </w:tcBorders>
            <w:shd w:val="clear" w:color="auto" w:fill="FFFFFF" w:themeFill="background1"/>
            <w:vAlign w:val="center"/>
          </w:tcPr>
          <w:p w14:paraId="44AC0229" w14:textId="77777777" w:rsidR="008B2263" w:rsidRPr="00C84B86" w:rsidRDefault="008B2263" w:rsidP="008830C9">
            <w:pPr>
              <w:spacing w:before="100"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Cryopreservation</w:t>
            </w:r>
          </w:p>
          <w:p w14:paraId="15DBB584" w14:textId="77777777" w:rsidR="008B2263" w:rsidRPr="00C84B86" w:rsidRDefault="008B2263" w:rsidP="008830C9">
            <w:pPr>
              <w:spacing w:before="100" w:after="0" w:line="240" w:lineRule="auto"/>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(n=17)</w:t>
            </w:r>
          </w:p>
        </w:tc>
        <w:tc>
          <w:tcPr>
            <w:tcW w:w="817" w:type="pct"/>
            <w:tcBorders>
              <w:top w:val="single" w:sz="4" w:space="0" w:color="auto"/>
            </w:tcBorders>
            <w:shd w:val="clear" w:color="auto" w:fill="FFFFFF" w:themeFill="background1"/>
            <w:vAlign w:val="center"/>
          </w:tcPr>
          <w:p w14:paraId="28CF3B88" w14:textId="77777777" w:rsidR="008B2263" w:rsidRPr="00C41218" w:rsidRDefault="008B2263" w:rsidP="00C41218">
            <w:pPr>
              <w:spacing w:before="100" w:line="360" w:lineRule="auto"/>
              <w:jc w:val="center"/>
              <w:rPr>
                <w:rFonts w:ascii="Times New Roman" w:eastAsia="Times New Roman" w:hAnsi="Times New Roman" w:cs="Times New Roman"/>
                <w:sz w:val="24"/>
                <w:szCs w:val="24"/>
                <w:lang w:val="en-US"/>
              </w:rPr>
            </w:pPr>
            <w:r w:rsidRPr="00C84B86">
              <w:rPr>
                <w:rFonts w:ascii="Times New Roman" w:eastAsia="Times New Roman" w:hAnsi="Times New Roman" w:cs="Times New Roman"/>
                <w:sz w:val="24"/>
                <w:szCs w:val="24"/>
                <w:lang w:val="en-US"/>
              </w:rPr>
              <w:t>8.7±3.2</w:t>
            </w:r>
            <w:r w:rsidRPr="00C84B86">
              <w:rPr>
                <w:rFonts w:ascii="Times New Roman" w:eastAsia="Times New Roman" w:hAnsi="Times New Roman" w:cs="Times New Roman"/>
                <w:sz w:val="24"/>
                <w:szCs w:val="24"/>
                <w:lang w:val="en-US"/>
              </w:rPr>
              <w:br/>
              <w:t>(3.0-16.0)</w:t>
            </w:r>
          </w:p>
        </w:tc>
        <w:tc>
          <w:tcPr>
            <w:tcW w:w="817" w:type="pct"/>
            <w:tcBorders>
              <w:top w:val="single" w:sz="4" w:space="0" w:color="auto"/>
            </w:tcBorders>
            <w:shd w:val="clear" w:color="auto" w:fill="FFFFFF" w:themeFill="background1"/>
          </w:tcPr>
          <w:p w14:paraId="312B9B30"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9.0±8.4</w:t>
            </w:r>
          </w:p>
          <w:p w14:paraId="70ED3E8D"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(2.5-32.0)</w:t>
            </w:r>
          </w:p>
        </w:tc>
        <w:tc>
          <w:tcPr>
            <w:tcW w:w="817" w:type="pct"/>
            <w:tcBorders>
              <w:top w:val="single" w:sz="4" w:space="0" w:color="auto"/>
              <w:left w:val="nil"/>
            </w:tcBorders>
            <w:shd w:val="clear" w:color="auto" w:fill="FFFFFF" w:themeFill="background1"/>
          </w:tcPr>
          <w:p w14:paraId="58859750"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31.5±25.9</w:t>
            </w:r>
            <w:r w:rsidRPr="00C84B86">
              <w:rPr>
                <w:rFonts w:ascii="Times New Roman" w:eastAsia="Times New Roman" w:hAnsi="Times New Roman" w:cs="Times New Roman"/>
                <w:sz w:val="24"/>
                <w:szCs w:val="24"/>
                <w:vertAlign w:val="superscript"/>
                <w:lang w:val="en-US"/>
              </w:rPr>
              <w:t>b,d</w:t>
            </w:r>
          </w:p>
          <w:p w14:paraId="180ACE14"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(7.0-90.0)</w:t>
            </w:r>
          </w:p>
        </w:tc>
        <w:tc>
          <w:tcPr>
            <w:tcW w:w="817" w:type="pct"/>
            <w:tcBorders>
              <w:top w:val="single" w:sz="4" w:space="0" w:color="auto"/>
            </w:tcBorders>
            <w:shd w:val="clear" w:color="auto" w:fill="FFFFFF" w:themeFill="background1"/>
          </w:tcPr>
          <w:p w14:paraId="71908BF6"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10.8±9.2</w:t>
            </w:r>
          </w:p>
          <w:p w14:paraId="51564D22"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(2.0-31.5)</w:t>
            </w:r>
          </w:p>
        </w:tc>
        <w:tc>
          <w:tcPr>
            <w:tcW w:w="571" w:type="pct"/>
            <w:tcBorders>
              <w:top w:val="single" w:sz="4" w:space="0" w:color="auto"/>
            </w:tcBorders>
            <w:shd w:val="clear" w:color="auto" w:fill="FFFFFF" w:themeFill="background1"/>
          </w:tcPr>
          <w:p w14:paraId="76D9F96D"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48.7±25.3</w:t>
            </w:r>
            <w:r w:rsidRPr="00C84B86">
              <w:rPr>
                <w:rFonts w:ascii="Times New Roman" w:eastAsia="Times New Roman" w:hAnsi="Times New Roman" w:cs="Times New Roman"/>
                <w:sz w:val="24"/>
                <w:szCs w:val="24"/>
                <w:vertAlign w:val="superscript"/>
                <w:lang w:val="en-US"/>
              </w:rPr>
              <w:t>a,d</w:t>
            </w:r>
          </w:p>
          <w:p w14:paraId="2342AFE7" w14:textId="77777777" w:rsidR="008B2263" w:rsidRPr="00C84B86" w:rsidRDefault="008B2263" w:rsidP="008830C9">
            <w:pPr>
              <w:spacing w:before="100"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(5.0-84.0)</w:t>
            </w:r>
          </w:p>
        </w:tc>
      </w:tr>
      <w:tr w:rsidR="008B2263" w:rsidRPr="007A44D6" w14:paraId="209E36BA" w14:textId="77777777" w:rsidTr="008830C9">
        <w:trPr>
          <w:trHeight w:val="697"/>
          <w:jc w:val="center"/>
        </w:trPr>
        <w:tc>
          <w:tcPr>
            <w:tcW w:w="1161" w:type="pct"/>
            <w:vAlign w:val="center"/>
          </w:tcPr>
          <w:p w14:paraId="0033A216"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AI</w:t>
            </w:r>
          </w:p>
          <w:p w14:paraId="57DDE0CF" w14:textId="77777777" w:rsidR="008B2263" w:rsidRPr="00C84B86" w:rsidRDefault="008B2263" w:rsidP="008B2263">
            <w:pPr>
              <w:spacing w:after="0" w:line="240" w:lineRule="auto"/>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(n=44)</w:t>
            </w:r>
          </w:p>
        </w:tc>
        <w:tc>
          <w:tcPr>
            <w:tcW w:w="817" w:type="pct"/>
            <w:vAlign w:val="center"/>
          </w:tcPr>
          <w:p w14:paraId="76065597"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9.0±8.4</w:t>
            </w:r>
          </w:p>
          <w:p w14:paraId="6C0E7BC3"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(1.0-36.0)</w:t>
            </w:r>
          </w:p>
        </w:tc>
        <w:tc>
          <w:tcPr>
            <w:tcW w:w="817" w:type="pct"/>
            <w:vAlign w:val="center"/>
          </w:tcPr>
          <w:p w14:paraId="02AED610"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8.9±8.9</w:t>
            </w:r>
          </w:p>
          <w:p w14:paraId="0856DEC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(0.0-44.5)</w:t>
            </w:r>
          </w:p>
        </w:tc>
        <w:tc>
          <w:tcPr>
            <w:tcW w:w="817" w:type="pct"/>
            <w:tcBorders>
              <w:left w:val="nil"/>
            </w:tcBorders>
            <w:vAlign w:val="center"/>
          </w:tcPr>
          <w:p w14:paraId="07AD76A1"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20.5±18.9</w:t>
            </w:r>
            <w:r w:rsidRPr="00C84B86">
              <w:rPr>
                <w:rFonts w:ascii="Times New Roman" w:eastAsia="Times New Roman" w:hAnsi="Times New Roman" w:cs="Times New Roman"/>
                <w:sz w:val="24"/>
                <w:szCs w:val="24"/>
                <w:vertAlign w:val="superscript"/>
                <w:lang w:val="en-US"/>
              </w:rPr>
              <w:t>b,c</w:t>
            </w:r>
          </w:p>
          <w:p w14:paraId="24ACAC0A"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(1.5-78.0)</w:t>
            </w:r>
          </w:p>
        </w:tc>
        <w:tc>
          <w:tcPr>
            <w:tcW w:w="817" w:type="pct"/>
            <w:vAlign w:val="center"/>
          </w:tcPr>
          <w:p w14:paraId="0F50B0A3"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11.9±13.3</w:t>
            </w:r>
            <w:r w:rsidRPr="00C84B86">
              <w:rPr>
                <w:rFonts w:ascii="Times New Roman" w:eastAsia="Times New Roman" w:hAnsi="Times New Roman" w:cs="Times New Roman"/>
                <w:sz w:val="24"/>
                <w:szCs w:val="24"/>
                <w:vertAlign w:val="superscript"/>
                <w:lang w:val="en-US"/>
              </w:rPr>
              <w:t>a</w:t>
            </w:r>
          </w:p>
          <w:p w14:paraId="2595283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(1.5-59.0)</w:t>
            </w:r>
          </w:p>
        </w:tc>
        <w:tc>
          <w:tcPr>
            <w:tcW w:w="571" w:type="pct"/>
            <w:vAlign w:val="center"/>
          </w:tcPr>
          <w:p w14:paraId="6634BF5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57.2±25.3</w:t>
            </w:r>
            <w:r w:rsidRPr="00C84B86">
              <w:rPr>
                <w:rFonts w:ascii="Times New Roman" w:eastAsia="Times New Roman" w:hAnsi="Times New Roman" w:cs="Times New Roman"/>
                <w:sz w:val="24"/>
                <w:szCs w:val="24"/>
                <w:vertAlign w:val="superscript"/>
                <w:lang w:val="en-US"/>
              </w:rPr>
              <w:t>a,d</w:t>
            </w:r>
          </w:p>
          <w:p w14:paraId="109E368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(3.0-92.0)</w:t>
            </w:r>
          </w:p>
        </w:tc>
      </w:tr>
      <w:tr w:rsidR="008B2263" w:rsidRPr="007A44D6" w14:paraId="2BA8F4B6" w14:textId="77777777" w:rsidTr="008830C9">
        <w:trPr>
          <w:trHeight w:val="692"/>
          <w:jc w:val="center"/>
        </w:trPr>
        <w:tc>
          <w:tcPr>
            <w:tcW w:w="1161" w:type="pct"/>
            <w:vAlign w:val="center"/>
          </w:tcPr>
          <w:p w14:paraId="70A65010"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Research</w:t>
            </w:r>
          </w:p>
          <w:p w14:paraId="375A757E" w14:textId="77777777" w:rsidR="008B2263" w:rsidRPr="00C84B86" w:rsidRDefault="008B2263" w:rsidP="008B2263">
            <w:pPr>
              <w:spacing w:after="0" w:line="240" w:lineRule="auto"/>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(n=26)</w:t>
            </w:r>
          </w:p>
        </w:tc>
        <w:tc>
          <w:tcPr>
            <w:tcW w:w="817" w:type="pct"/>
            <w:vAlign w:val="center"/>
          </w:tcPr>
          <w:p w14:paraId="245A2A0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6.8±4.4</w:t>
            </w:r>
          </w:p>
          <w:p w14:paraId="320B44C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(1.5-19.5)</w:t>
            </w:r>
          </w:p>
        </w:tc>
        <w:tc>
          <w:tcPr>
            <w:tcW w:w="817" w:type="pct"/>
            <w:vAlign w:val="center"/>
          </w:tcPr>
          <w:p w14:paraId="755A7842"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6.5±4.8</w:t>
            </w:r>
          </w:p>
          <w:p w14:paraId="2AC46062"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(0.5-24.5)</w:t>
            </w:r>
          </w:p>
        </w:tc>
        <w:tc>
          <w:tcPr>
            <w:tcW w:w="817" w:type="pct"/>
            <w:vAlign w:val="center"/>
          </w:tcPr>
          <w:p w14:paraId="4AB2525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11.1±8.8</w:t>
            </w:r>
            <w:r w:rsidRPr="00C84B86">
              <w:rPr>
                <w:rFonts w:ascii="Times New Roman" w:eastAsia="Times New Roman" w:hAnsi="Times New Roman" w:cs="Times New Roman"/>
                <w:sz w:val="24"/>
                <w:szCs w:val="24"/>
                <w:vertAlign w:val="superscript"/>
                <w:lang w:val="en-US"/>
              </w:rPr>
              <w:t>a</w:t>
            </w:r>
          </w:p>
          <w:p w14:paraId="360E8D8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(0.0-35.0)</w:t>
            </w:r>
          </w:p>
        </w:tc>
        <w:tc>
          <w:tcPr>
            <w:tcW w:w="817" w:type="pct"/>
            <w:vAlign w:val="center"/>
          </w:tcPr>
          <w:p w14:paraId="67595D4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7.2±4.7</w:t>
            </w:r>
            <w:r w:rsidRPr="00C84B86">
              <w:rPr>
                <w:rFonts w:ascii="Times New Roman" w:eastAsia="Times New Roman" w:hAnsi="Times New Roman" w:cs="Times New Roman"/>
                <w:sz w:val="24"/>
                <w:szCs w:val="24"/>
                <w:vertAlign w:val="superscript"/>
                <w:lang w:val="en-US"/>
              </w:rPr>
              <w:t>a</w:t>
            </w:r>
          </w:p>
          <w:p w14:paraId="6A5C145A"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(0.5-20.5)</w:t>
            </w:r>
          </w:p>
        </w:tc>
        <w:tc>
          <w:tcPr>
            <w:tcW w:w="571" w:type="pct"/>
            <w:vAlign w:val="center"/>
          </w:tcPr>
          <w:p w14:paraId="6985BD4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72.4±13.5</w:t>
            </w:r>
            <w:r w:rsidRPr="00C84B86">
              <w:rPr>
                <w:rFonts w:ascii="Times New Roman" w:eastAsia="Times New Roman" w:hAnsi="Times New Roman" w:cs="Times New Roman"/>
                <w:sz w:val="24"/>
                <w:szCs w:val="24"/>
                <w:vertAlign w:val="superscript"/>
                <w:lang w:val="en-US"/>
              </w:rPr>
              <w:t>a,c</w:t>
            </w:r>
          </w:p>
          <w:p w14:paraId="4ABC0F6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(32.0-95.0)</w:t>
            </w:r>
          </w:p>
        </w:tc>
      </w:tr>
      <w:tr w:rsidR="008B2263" w:rsidRPr="007A44D6" w14:paraId="1A080E5C" w14:textId="77777777" w:rsidTr="008830C9">
        <w:trPr>
          <w:trHeight w:val="739"/>
          <w:jc w:val="center"/>
        </w:trPr>
        <w:tc>
          <w:tcPr>
            <w:tcW w:w="1161" w:type="pct"/>
            <w:vAlign w:val="center"/>
          </w:tcPr>
          <w:p w14:paraId="0BC0A65D"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Evaluation</w:t>
            </w:r>
          </w:p>
          <w:p w14:paraId="78BAF2C2" w14:textId="77777777" w:rsidR="008B2263" w:rsidRPr="00C84B86" w:rsidRDefault="008B2263" w:rsidP="008B2263">
            <w:pPr>
              <w:spacing w:after="0" w:line="240" w:lineRule="auto"/>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(n=42)</w:t>
            </w:r>
          </w:p>
        </w:tc>
        <w:tc>
          <w:tcPr>
            <w:tcW w:w="817" w:type="pct"/>
            <w:vAlign w:val="center"/>
          </w:tcPr>
          <w:p w14:paraId="36FFE66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10.4±12.9</w:t>
            </w:r>
          </w:p>
          <w:p w14:paraId="1237B772"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(0.5-67.0)</w:t>
            </w:r>
          </w:p>
        </w:tc>
        <w:tc>
          <w:tcPr>
            <w:tcW w:w="817" w:type="pct"/>
            <w:vAlign w:val="center"/>
          </w:tcPr>
          <w:p w14:paraId="7E854DB4"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17.4±21.5</w:t>
            </w:r>
          </w:p>
          <w:p w14:paraId="5B02E28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(0.0-99.0)</w:t>
            </w:r>
          </w:p>
        </w:tc>
        <w:tc>
          <w:tcPr>
            <w:tcW w:w="817" w:type="pct"/>
            <w:vAlign w:val="center"/>
          </w:tcPr>
          <w:p w14:paraId="18BA5EA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34.9±25.4</w:t>
            </w:r>
            <w:r w:rsidRPr="00C84B86">
              <w:rPr>
                <w:rFonts w:ascii="Times New Roman" w:eastAsia="Times New Roman" w:hAnsi="Times New Roman" w:cs="Times New Roman"/>
                <w:sz w:val="24"/>
                <w:szCs w:val="24"/>
                <w:vertAlign w:val="superscript"/>
                <w:lang w:val="en-US"/>
              </w:rPr>
              <w:t>b,d</w:t>
            </w:r>
          </w:p>
          <w:p w14:paraId="40CD997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(4.5-93.0)</w:t>
            </w:r>
          </w:p>
        </w:tc>
        <w:tc>
          <w:tcPr>
            <w:tcW w:w="817" w:type="pct"/>
            <w:vAlign w:val="center"/>
          </w:tcPr>
          <w:p w14:paraId="2A861712"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17.0±16.7</w:t>
            </w:r>
            <w:r w:rsidRPr="00C84B86">
              <w:rPr>
                <w:rFonts w:ascii="Times New Roman" w:eastAsia="Times New Roman" w:hAnsi="Times New Roman" w:cs="Times New Roman"/>
                <w:sz w:val="24"/>
                <w:szCs w:val="24"/>
                <w:vertAlign w:val="superscript"/>
                <w:lang w:val="en-US"/>
              </w:rPr>
              <w:t>b</w:t>
            </w:r>
          </w:p>
          <w:p w14:paraId="752FCC07"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(0.5-90.5)</w:t>
            </w:r>
          </w:p>
        </w:tc>
        <w:tc>
          <w:tcPr>
            <w:tcW w:w="571" w:type="pct"/>
            <w:vAlign w:val="center"/>
          </w:tcPr>
          <w:p w14:paraId="45B3151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33.9±27.3</w:t>
            </w:r>
            <w:r w:rsidRPr="00C84B86">
              <w:rPr>
                <w:rFonts w:ascii="Times New Roman" w:eastAsia="Times New Roman" w:hAnsi="Times New Roman" w:cs="Times New Roman"/>
                <w:sz w:val="24"/>
                <w:szCs w:val="24"/>
                <w:vertAlign w:val="superscript"/>
                <w:lang w:val="en-US"/>
              </w:rPr>
              <w:t>b</w:t>
            </w:r>
          </w:p>
          <w:p w14:paraId="023DDB0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(0.0-87.0)</w:t>
            </w:r>
          </w:p>
        </w:tc>
      </w:tr>
      <w:tr w:rsidR="008B2263" w:rsidRPr="007A44D6" w14:paraId="25513F46" w14:textId="77777777" w:rsidTr="008830C9">
        <w:trPr>
          <w:trHeight w:val="739"/>
          <w:jc w:val="center"/>
        </w:trPr>
        <w:tc>
          <w:tcPr>
            <w:tcW w:w="1161" w:type="pct"/>
            <w:tcBorders>
              <w:bottom w:val="double" w:sz="4" w:space="0" w:color="auto"/>
            </w:tcBorders>
            <w:vAlign w:val="center"/>
          </w:tcPr>
          <w:p w14:paraId="421B9419" w14:textId="77777777" w:rsidR="008B2263" w:rsidRPr="00C84B86" w:rsidRDefault="008B2263" w:rsidP="008B2263">
            <w:pPr>
              <w:keepNext/>
              <w:keepLines/>
              <w:spacing w:before="200"/>
              <w:outlineLvl w:val="1"/>
              <w:rPr>
                <w:rFonts w:ascii="Times New Roman" w:eastAsia="Times New Roman" w:hAnsi="Times New Roman" w:cs="Times New Roman"/>
                <w:sz w:val="24"/>
                <w:szCs w:val="24"/>
                <w:lang w:val="en-US" w:eastAsia="it-IT"/>
              </w:rPr>
            </w:pPr>
            <w:r w:rsidRPr="00C84B86">
              <w:rPr>
                <w:rFonts w:ascii="Times New Roman" w:eastAsia="Times New Roman" w:hAnsi="Times New Roman" w:cs="Times New Roman"/>
                <w:sz w:val="24"/>
                <w:szCs w:val="24"/>
                <w:lang w:val="en-US"/>
              </w:rPr>
              <w:t>ANOVA</w:t>
            </w:r>
          </w:p>
        </w:tc>
        <w:tc>
          <w:tcPr>
            <w:tcW w:w="817" w:type="pct"/>
            <w:tcBorders>
              <w:bottom w:val="double" w:sz="4" w:space="0" w:color="auto"/>
            </w:tcBorders>
            <w:vAlign w:val="center"/>
          </w:tcPr>
          <w:p w14:paraId="370D6829"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sz w:val="24"/>
                <w:szCs w:val="24"/>
                <w:lang w:val="en-US" w:eastAsia="it-IT"/>
              </w:rPr>
            </w:pPr>
            <w:r w:rsidRPr="0065385E">
              <w:rPr>
                <w:rFonts w:ascii="Times New Roman" w:eastAsia="Times New Roman" w:hAnsi="Times New Roman" w:cs="Times New Roman"/>
                <w:sz w:val="24"/>
                <w:szCs w:val="24"/>
                <w:lang w:val="en-US"/>
              </w:rPr>
              <w:t>P&gt;0.05</w:t>
            </w:r>
          </w:p>
        </w:tc>
        <w:tc>
          <w:tcPr>
            <w:tcW w:w="817" w:type="pct"/>
            <w:tcBorders>
              <w:bottom w:val="double" w:sz="4" w:space="0" w:color="auto"/>
            </w:tcBorders>
            <w:vAlign w:val="center"/>
          </w:tcPr>
          <w:p w14:paraId="1861C803"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bCs/>
                <w:sz w:val="24"/>
                <w:szCs w:val="24"/>
                <w:lang w:val="en-US" w:eastAsia="it-IT"/>
              </w:rPr>
            </w:pPr>
            <w:r w:rsidRPr="0065385E">
              <w:rPr>
                <w:rFonts w:ascii="Times New Roman" w:eastAsia="Times New Roman" w:hAnsi="Times New Roman" w:cs="Times New Roman"/>
                <w:sz w:val="24"/>
                <w:szCs w:val="24"/>
                <w:lang w:val="en-US"/>
              </w:rPr>
              <w:t>P&gt;0.05</w:t>
            </w:r>
          </w:p>
        </w:tc>
        <w:tc>
          <w:tcPr>
            <w:tcW w:w="817" w:type="pct"/>
            <w:tcBorders>
              <w:bottom w:val="double" w:sz="4" w:space="0" w:color="auto"/>
            </w:tcBorders>
            <w:vAlign w:val="center"/>
          </w:tcPr>
          <w:p w14:paraId="7A42C9C4"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P&lt;0.001</w:t>
            </w:r>
          </w:p>
        </w:tc>
        <w:tc>
          <w:tcPr>
            <w:tcW w:w="817" w:type="pct"/>
            <w:tcBorders>
              <w:bottom w:val="double" w:sz="4" w:space="0" w:color="auto"/>
            </w:tcBorders>
            <w:vAlign w:val="center"/>
          </w:tcPr>
          <w:p w14:paraId="6F436A9F"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sz w:val="24"/>
                <w:szCs w:val="24"/>
                <w:lang w:val="en-US" w:eastAsia="it-IT"/>
              </w:rPr>
            </w:pPr>
            <w:r w:rsidRPr="0065385E">
              <w:rPr>
                <w:rFonts w:ascii="Times New Roman" w:eastAsia="Times New Roman" w:hAnsi="Times New Roman" w:cs="Times New Roman"/>
                <w:sz w:val="24"/>
                <w:szCs w:val="24"/>
                <w:lang w:val="en-US"/>
              </w:rPr>
              <w:t>P&lt;</w:t>
            </w:r>
            <w:r w:rsidRPr="0095113E">
              <w:rPr>
                <w:rFonts w:ascii="Times New Roman" w:eastAsia="Times New Roman" w:hAnsi="Times New Roman" w:cs="Times New Roman"/>
                <w:sz w:val="24"/>
                <w:szCs w:val="24"/>
                <w:lang w:val="en-US"/>
              </w:rPr>
              <w:t>0.05</w:t>
            </w:r>
          </w:p>
        </w:tc>
        <w:tc>
          <w:tcPr>
            <w:tcW w:w="571" w:type="pct"/>
            <w:tcBorders>
              <w:bottom w:val="double" w:sz="4" w:space="0" w:color="auto"/>
            </w:tcBorders>
            <w:vAlign w:val="center"/>
          </w:tcPr>
          <w:p w14:paraId="085E50DF"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sz w:val="24"/>
                <w:szCs w:val="24"/>
                <w:lang w:val="en-US" w:eastAsia="it-IT"/>
              </w:rPr>
            </w:pPr>
            <w:r w:rsidRPr="00C84B86">
              <w:rPr>
                <w:rFonts w:ascii="Times New Roman" w:eastAsia="Times New Roman" w:hAnsi="Times New Roman" w:cs="Times New Roman"/>
                <w:sz w:val="24"/>
                <w:szCs w:val="24"/>
                <w:lang w:val="en-US"/>
              </w:rPr>
              <w:t>P&lt;0.001</w:t>
            </w:r>
          </w:p>
        </w:tc>
      </w:tr>
      <w:tr w:rsidR="008B2263" w:rsidRPr="007A44D6" w14:paraId="2B204B7A" w14:textId="77777777" w:rsidTr="008830C9">
        <w:trPr>
          <w:trHeight w:val="739"/>
          <w:jc w:val="center"/>
        </w:trPr>
        <w:tc>
          <w:tcPr>
            <w:tcW w:w="1161" w:type="pct"/>
            <w:tcBorders>
              <w:top w:val="double" w:sz="4" w:space="0" w:color="auto"/>
            </w:tcBorders>
            <w:vAlign w:val="center"/>
          </w:tcPr>
          <w:p w14:paraId="38F5261D" w14:textId="77777777" w:rsidR="008B2263" w:rsidRPr="00C84B86" w:rsidRDefault="008B2263" w:rsidP="008B2263">
            <w:pPr>
              <w:spacing w:after="0" w:line="240" w:lineRule="auto"/>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Large size</w:t>
            </w:r>
          </w:p>
          <w:p w14:paraId="2FC3FD87"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(n=30)</w:t>
            </w:r>
          </w:p>
        </w:tc>
        <w:tc>
          <w:tcPr>
            <w:tcW w:w="817" w:type="pct"/>
            <w:tcBorders>
              <w:top w:val="double" w:sz="4" w:space="0" w:color="auto"/>
            </w:tcBorders>
            <w:vAlign w:val="center"/>
          </w:tcPr>
          <w:p w14:paraId="0CE1F977"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11.3±14.9</w:t>
            </w:r>
          </w:p>
          <w:p w14:paraId="542C0067"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(1.5-67.0)</w:t>
            </w:r>
          </w:p>
        </w:tc>
        <w:tc>
          <w:tcPr>
            <w:tcW w:w="817" w:type="pct"/>
            <w:tcBorders>
              <w:top w:val="double" w:sz="4" w:space="0" w:color="auto"/>
            </w:tcBorders>
            <w:vAlign w:val="center"/>
          </w:tcPr>
          <w:p w14:paraId="371855C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12.0±15.8</w:t>
            </w:r>
          </w:p>
          <w:p w14:paraId="3B9F450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(0.0-66.0)</w:t>
            </w:r>
          </w:p>
        </w:tc>
        <w:tc>
          <w:tcPr>
            <w:tcW w:w="817" w:type="pct"/>
            <w:tcBorders>
              <w:top w:val="double" w:sz="4" w:space="0" w:color="auto"/>
            </w:tcBorders>
            <w:vAlign w:val="center"/>
          </w:tcPr>
          <w:p w14:paraId="6828DF6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21.2±17.6</w:t>
            </w:r>
          </w:p>
          <w:p w14:paraId="03108BC1"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(1.5-90.0)</w:t>
            </w:r>
          </w:p>
        </w:tc>
        <w:tc>
          <w:tcPr>
            <w:tcW w:w="817" w:type="pct"/>
            <w:tcBorders>
              <w:top w:val="double" w:sz="4" w:space="0" w:color="auto"/>
            </w:tcBorders>
            <w:vAlign w:val="center"/>
          </w:tcPr>
          <w:p w14:paraId="2CCE2A34"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16.1</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18.1</w:t>
            </w:r>
          </w:p>
          <w:p w14:paraId="7C35E47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(2.5-90.5)</w:t>
            </w:r>
          </w:p>
        </w:tc>
        <w:tc>
          <w:tcPr>
            <w:tcW w:w="571" w:type="pct"/>
            <w:tcBorders>
              <w:top w:val="double" w:sz="4" w:space="0" w:color="auto"/>
            </w:tcBorders>
            <w:vAlign w:val="center"/>
          </w:tcPr>
          <w:p w14:paraId="3A8B407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48.</w:t>
            </w:r>
            <w:r w:rsidRPr="00C84B86">
              <w:rPr>
                <w:rFonts w:ascii="Times New Roman" w:eastAsia="Times New Roman" w:hAnsi="Times New Roman" w:cs="Times New Roman"/>
                <w:sz w:val="24"/>
                <w:szCs w:val="24"/>
                <w:lang w:val="en-US"/>
              </w:rPr>
              <w:t>8±</w:t>
            </w:r>
            <w:r w:rsidRPr="007A44D6">
              <w:rPr>
                <w:rFonts w:ascii="Times New Roman" w:eastAsia="Times New Roman" w:hAnsi="Times New Roman" w:cs="Times New Roman"/>
                <w:sz w:val="24"/>
                <w:szCs w:val="24"/>
                <w:lang w:val="en-US"/>
              </w:rPr>
              <w:t>29.2</w:t>
            </w:r>
          </w:p>
          <w:p w14:paraId="0B35D45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(0.0-90.0)</w:t>
            </w:r>
          </w:p>
        </w:tc>
      </w:tr>
      <w:tr w:rsidR="008B2263" w:rsidRPr="007A44D6" w14:paraId="5E784FA6" w14:textId="77777777" w:rsidTr="008830C9">
        <w:trPr>
          <w:trHeight w:val="739"/>
          <w:jc w:val="center"/>
        </w:trPr>
        <w:tc>
          <w:tcPr>
            <w:tcW w:w="1161" w:type="pct"/>
            <w:vAlign w:val="center"/>
          </w:tcPr>
          <w:p w14:paraId="10FC4570" w14:textId="77777777" w:rsidR="008B2263" w:rsidRPr="00C84B86" w:rsidRDefault="008B2263" w:rsidP="008B2263">
            <w:pPr>
              <w:spacing w:after="0" w:line="240" w:lineRule="auto"/>
              <w:rPr>
                <w:rFonts w:ascii="Times New Roman" w:eastAsia="Times New Roman" w:hAnsi="Times New Roman" w:cs="Times New Roman"/>
                <w:b/>
                <w:bCs/>
                <w:sz w:val="24"/>
                <w:szCs w:val="24"/>
                <w:lang w:eastAsia="it-IT"/>
              </w:rPr>
            </w:pPr>
            <w:r w:rsidRPr="00C84B86">
              <w:rPr>
                <w:rFonts w:ascii="Times New Roman" w:eastAsia="Times New Roman" w:hAnsi="Times New Roman" w:cs="Times New Roman"/>
                <w:sz w:val="24"/>
                <w:szCs w:val="24"/>
              </w:rPr>
              <w:t>Medium size</w:t>
            </w:r>
          </w:p>
          <w:p w14:paraId="3900A36B" w14:textId="77777777" w:rsidR="008B2263" w:rsidRPr="00C84B86" w:rsidRDefault="008B2263" w:rsidP="008B2263">
            <w:pPr>
              <w:spacing w:line="240" w:lineRule="auto"/>
              <w:rPr>
                <w:rFonts w:ascii="Times New Roman" w:eastAsia="Times New Roman" w:hAnsi="Times New Roman" w:cs="Times New Roman"/>
                <w:bCs/>
                <w:sz w:val="24"/>
                <w:szCs w:val="24"/>
                <w:lang w:eastAsia="it-IT"/>
              </w:rPr>
            </w:pPr>
            <w:r w:rsidRPr="00C84B86">
              <w:rPr>
                <w:rFonts w:ascii="Times New Roman" w:eastAsia="Times New Roman" w:hAnsi="Times New Roman" w:cs="Times New Roman"/>
                <w:sz w:val="24"/>
                <w:szCs w:val="24"/>
              </w:rPr>
              <w:t>(n=85)</w:t>
            </w:r>
          </w:p>
        </w:tc>
        <w:tc>
          <w:tcPr>
            <w:tcW w:w="817" w:type="pct"/>
            <w:vAlign w:val="center"/>
          </w:tcPr>
          <w:p w14:paraId="688A0F8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8.</w:t>
            </w:r>
            <w:r w:rsidRPr="007A44D6">
              <w:rPr>
                <w:rFonts w:ascii="Times New Roman" w:eastAsia="Times New Roman" w:hAnsi="Times New Roman" w:cs="Times New Roman"/>
                <w:sz w:val="24"/>
                <w:szCs w:val="24"/>
                <w:lang w:val="en-US"/>
              </w:rPr>
              <w:t>3</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6.3</w:t>
            </w:r>
          </w:p>
          <w:p w14:paraId="13823E61"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(0.5-36.0)</w:t>
            </w:r>
          </w:p>
        </w:tc>
        <w:tc>
          <w:tcPr>
            <w:tcW w:w="817" w:type="pct"/>
            <w:vAlign w:val="center"/>
          </w:tcPr>
          <w:p w14:paraId="069FD9A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10.0</w:t>
            </w:r>
            <w:r w:rsidRPr="00C84B86">
              <w:rPr>
                <w:rFonts w:ascii="Times New Roman" w:eastAsia="Times New Roman" w:hAnsi="Times New Roman" w:cs="Times New Roman"/>
                <w:sz w:val="24"/>
                <w:szCs w:val="24"/>
                <w:lang w:val="en-US"/>
              </w:rPr>
              <w:t>±11.1</w:t>
            </w:r>
          </w:p>
          <w:p w14:paraId="3D6D5094"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(0.0-58.0)</w:t>
            </w:r>
          </w:p>
        </w:tc>
        <w:tc>
          <w:tcPr>
            <w:tcW w:w="817" w:type="pct"/>
            <w:vAlign w:val="center"/>
          </w:tcPr>
          <w:p w14:paraId="25B91C1A"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26.2</w:t>
            </w:r>
            <w:r w:rsidRPr="00C84B86">
              <w:rPr>
                <w:rFonts w:ascii="Times New Roman" w:eastAsia="Times New Roman" w:hAnsi="Times New Roman" w:cs="Times New Roman"/>
                <w:sz w:val="24"/>
                <w:szCs w:val="24"/>
                <w:lang w:val="en-US"/>
              </w:rPr>
              <w:t>±23.5</w:t>
            </w:r>
          </w:p>
          <w:p w14:paraId="4977DF3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(0.0-93.0)</w:t>
            </w:r>
          </w:p>
        </w:tc>
        <w:tc>
          <w:tcPr>
            <w:tcW w:w="817" w:type="pct"/>
            <w:vAlign w:val="center"/>
          </w:tcPr>
          <w:p w14:paraId="16BB5604"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10.6</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10.8</w:t>
            </w:r>
          </w:p>
          <w:p w14:paraId="2BDF95CC"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(0.5-59.0)</w:t>
            </w:r>
          </w:p>
        </w:tc>
        <w:tc>
          <w:tcPr>
            <w:tcW w:w="571" w:type="pct"/>
            <w:vAlign w:val="center"/>
          </w:tcPr>
          <w:p w14:paraId="3B826B62"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53.0±</w:t>
            </w:r>
            <w:r w:rsidRPr="007A44D6">
              <w:rPr>
                <w:rFonts w:ascii="Times New Roman" w:eastAsia="Times New Roman" w:hAnsi="Times New Roman" w:cs="Times New Roman"/>
                <w:sz w:val="24"/>
                <w:szCs w:val="24"/>
                <w:lang w:val="en-US"/>
              </w:rPr>
              <w:t>27.3</w:t>
            </w:r>
          </w:p>
          <w:p w14:paraId="155E51E4"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(0.0-95.0)</w:t>
            </w:r>
          </w:p>
        </w:tc>
      </w:tr>
      <w:tr w:rsidR="008B2263" w:rsidRPr="007A44D6" w14:paraId="077AFB59" w14:textId="77777777" w:rsidTr="008830C9">
        <w:trPr>
          <w:trHeight w:val="739"/>
          <w:jc w:val="center"/>
        </w:trPr>
        <w:tc>
          <w:tcPr>
            <w:tcW w:w="1161" w:type="pct"/>
            <w:vAlign w:val="center"/>
          </w:tcPr>
          <w:p w14:paraId="48947982" w14:textId="77777777" w:rsidR="008B2263" w:rsidRPr="00C84B86" w:rsidRDefault="008B2263" w:rsidP="008B2263">
            <w:pPr>
              <w:spacing w:after="0" w:line="240" w:lineRule="auto"/>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Small size</w:t>
            </w:r>
          </w:p>
          <w:p w14:paraId="030640C7"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(n=14)</w:t>
            </w:r>
          </w:p>
        </w:tc>
        <w:tc>
          <w:tcPr>
            <w:tcW w:w="817" w:type="pct"/>
            <w:vAlign w:val="center"/>
          </w:tcPr>
          <w:p w14:paraId="21EFCFE3"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8.2</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7.4</w:t>
            </w:r>
          </w:p>
          <w:p w14:paraId="0806F6C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(1.5-28.5)</w:t>
            </w:r>
          </w:p>
        </w:tc>
        <w:tc>
          <w:tcPr>
            <w:tcW w:w="817" w:type="pct"/>
            <w:vAlign w:val="center"/>
          </w:tcPr>
          <w:p w14:paraId="0E3633CC"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16.9</w:t>
            </w:r>
            <w:r w:rsidRPr="00C84B86">
              <w:rPr>
                <w:rFonts w:ascii="Times New Roman" w:eastAsia="Times New Roman" w:hAnsi="Times New Roman" w:cs="Times New Roman"/>
                <w:sz w:val="24"/>
                <w:szCs w:val="24"/>
                <w:lang w:val="en-US"/>
              </w:rPr>
              <w:t>±25.6</w:t>
            </w:r>
          </w:p>
          <w:p w14:paraId="506DC41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(2.25-99.0)</w:t>
            </w:r>
          </w:p>
        </w:tc>
        <w:tc>
          <w:tcPr>
            <w:tcW w:w="817" w:type="pct"/>
            <w:vAlign w:val="center"/>
          </w:tcPr>
          <w:p w14:paraId="1E0996C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24.3</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27.3</w:t>
            </w:r>
          </w:p>
          <w:p w14:paraId="70EA2F00"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(1.0-84.0)</w:t>
            </w:r>
          </w:p>
        </w:tc>
        <w:tc>
          <w:tcPr>
            <w:tcW w:w="817" w:type="pct"/>
            <w:vAlign w:val="center"/>
          </w:tcPr>
          <w:p w14:paraId="631A039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15.9±14.0</w:t>
            </w:r>
          </w:p>
          <w:p w14:paraId="78099E8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(3.0-53.5)</w:t>
            </w:r>
          </w:p>
        </w:tc>
        <w:tc>
          <w:tcPr>
            <w:tcW w:w="571" w:type="pct"/>
            <w:vAlign w:val="center"/>
          </w:tcPr>
          <w:p w14:paraId="2413DB51"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46.2</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29.4</w:t>
            </w:r>
          </w:p>
          <w:p w14:paraId="28D17B7C"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(1.0-82.0)</w:t>
            </w:r>
          </w:p>
        </w:tc>
      </w:tr>
      <w:tr w:rsidR="008B2263" w:rsidRPr="007A44D6" w14:paraId="184014B1" w14:textId="77777777" w:rsidTr="008830C9">
        <w:trPr>
          <w:trHeight w:val="739"/>
          <w:jc w:val="center"/>
        </w:trPr>
        <w:tc>
          <w:tcPr>
            <w:tcW w:w="1161" w:type="pct"/>
            <w:tcBorders>
              <w:bottom w:val="double" w:sz="4" w:space="0" w:color="auto"/>
            </w:tcBorders>
            <w:vAlign w:val="center"/>
          </w:tcPr>
          <w:p w14:paraId="14093AC2" w14:textId="77777777" w:rsidR="008B2263" w:rsidRPr="00C84B86" w:rsidRDefault="008B2263" w:rsidP="008B2263">
            <w:pPr>
              <w:keepNext/>
              <w:keepLines/>
              <w:spacing w:before="200"/>
              <w:outlineLvl w:val="1"/>
              <w:rPr>
                <w:rFonts w:ascii="Times New Roman" w:eastAsia="Times New Roman" w:hAnsi="Times New Roman" w:cs="Times New Roman"/>
                <w:sz w:val="24"/>
                <w:szCs w:val="24"/>
                <w:lang w:val="en-US" w:eastAsia="it-IT"/>
              </w:rPr>
            </w:pPr>
            <w:r w:rsidRPr="00C84B86">
              <w:rPr>
                <w:rFonts w:ascii="Times New Roman" w:eastAsia="Times New Roman" w:hAnsi="Times New Roman" w:cs="Times New Roman"/>
                <w:sz w:val="24"/>
                <w:szCs w:val="24"/>
                <w:lang w:val="en-US"/>
              </w:rPr>
              <w:t>ANOVA</w:t>
            </w:r>
          </w:p>
        </w:tc>
        <w:tc>
          <w:tcPr>
            <w:tcW w:w="817" w:type="pct"/>
            <w:tcBorders>
              <w:bottom w:val="double" w:sz="4" w:space="0" w:color="auto"/>
            </w:tcBorders>
            <w:vAlign w:val="center"/>
          </w:tcPr>
          <w:p w14:paraId="411FEB82"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bCs/>
                <w:sz w:val="24"/>
                <w:szCs w:val="24"/>
                <w:lang w:val="en-US" w:eastAsia="it-IT"/>
              </w:rPr>
            </w:pPr>
            <w:r w:rsidRPr="0065385E">
              <w:rPr>
                <w:rFonts w:ascii="Times New Roman" w:eastAsia="Times New Roman" w:hAnsi="Times New Roman" w:cs="Times New Roman"/>
                <w:sz w:val="24"/>
                <w:szCs w:val="24"/>
                <w:lang w:val="en-US"/>
              </w:rPr>
              <w:t>P&gt;0.05</w:t>
            </w:r>
          </w:p>
        </w:tc>
        <w:tc>
          <w:tcPr>
            <w:tcW w:w="817" w:type="pct"/>
            <w:tcBorders>
              <w:bottom w:val="double" w:sz="4" w:space="0" w:color="auto"/>
            </w:tcBorders>
            <w:vAlign w:val="center"/>
          </w:tcPr>
          <w:p w14:paraId="009ABB90"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bCs/>
                <w:sz w:val="24"/>
                <w:szCs w:val="24"/>
                <w:lang w:val="en-US" w:eastAsia="it-IT"/>
              </w:rPr>
            </w:pPr>
            <w:r w:rsidRPr="0065385E">
              <w:rPr>
                <w:rFonts w:ascii="Times New Roman" w:eastAsia="Times New Roman" w:hAnsi="Times New Roman" w:cs="Times New Roman"/>
                <w:sz w:val="24"/>
                <w:szCs w:val="24"/>
                <w:lang w:val="en-US"/>
              </w:rPr>
              <w:t>P&gt;0.05</w:t>
            </w:r>
          </w:p>
        </w:tc>
        <w:tc>
          <w:tcPr>
            <w:tcW w:w="817" w:type="pct"/>
            <w:tcBorders>
              <w:bottom w:val="double" w:sz="4" w:space="0" w:color="auto"/>
            </w:tcBorders>
            <w:vAlign w:val="center"/>
          </w:tcPr>
          <w:p w14:paraId="4B1A34EA"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P&gt;0.05</w:t>
            </w:r>
          </w:p>
        </w:tc>
        <w:tc>
          <w:tcPr>
            <w:tcW w:w="817" w:type="pct"/>
            <w:tcBorders>
              <w:bottom w:val="double" w:sz="4" w:space="0" w:color="auto"/>
            </w:tcBorders>
            <w:vAlign w:val="center"/>
          </w:tcPr>
          <w:p w14:paraId="476CD84A"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sz w:val="24"/>
                <w:szCs w:val="24"/>
                <w:lang w:val="en-US" w:eastAsia="it-IT"/>
              </w:rPr>
            </w:pPr>
            <w:r w:rsidRPr="0065385E">
              <w:rPr>
                <w:rFonts w:ascii="Times New Roman" w:eastAsia="Times New Roman" w:hAnsi="Times New Roman" w:cs="Times New Roman"/>
                <w:sz w:val="24"/>
                <w:szCs w:val="24"/>
                <w:lang w:val="en-US"/>
              </w:rPr>
              <w:t>P&gt;0.05</w:t>
            </w:r>
          </w:p>
        </w:tc>
        <w:tc>
          <w:tcPr>
            <w:tcW w:w="571" w:type="pct"/>
            <w:tcBorders>
              <w:bottom w:val="double" w:sz="4" w:space="0" w:color="auto"/>
            </w:tcBorders>
            <w:vAlign w:val="center"/>
          </w:tcPr>
          <w:p w14:paraId="35B267AC"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sz w:val="24"/>
                <w:szCs w:val="24"/>
                <w:lang w:val="en-US" w:eastAsia="it-IT"/>
              </w:rPr>
            </w:pPr>
            <w:r w:rsidRPr="00C84B86">
              <w:rPr>
                <w:rFonts w:ascii="Times New Roman" w:eastAsia="Times New Roman" w:hAnsi="Times New Roman" w:cs="Times New Roman"/>
                <w:sz w:val="24"/>
                <w:szCs w:val="24"/>
                <w:lang w:val="en-US"/>
              </w:rPr>
              <w:t>P&gt;0.05</w:t>
            </w:r>
          </w:p>
        </w:tc>
      </w:tr>
      <w:tr w:rsidR="008B2263" w:rsidRPr="007A44D6" w14:paraId="3B4E9AA6" w14:textId="77777777" w:rsidTr="008830C9">
        <w:trPr>
          <w:trHeight w:val="739"/>
          <w:jc w:val="center"/>
        </w:trPr>
        <w:tc>
          <w:tcPr>
            <w:tcW w:w="1161" w:type="pct"/>
            <w:tcBorders>
              <w:top w:val="double" w:sz="4" w:space="0" w:color="auto"/>
            </w:tcBorders>
            <w:vAlign w:val="center"/>
          </w:tcPr>
          <w:p w14:paraId="6D6690A8"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Young</w:t>
            </w:r>
          </w:p>
          <w:p w14:paraId="12C86C61"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(n=28)</w:t>
            </w:r>
          </w:p>
        </w:tc>
        <w:tc>
          <w:tcPr>
            <w:tcW w:w="817" w:type="pct"/>
            <w:tcBorders>
              <w:top w:val="double" w:sz="4" w:space="0" w:color="auto"/>
            </w:tcBorders>
            <w:vAlign w:val="center"/>
          </w:tcPr>
          <w:p w14:paraId="2DF275B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8.0</w:t>
            </w:r>
            <w:r w:rsidRPr="007A44D6">
              <w:rPr>
                <w:rFonts w:ascii="Times New Roman" w:eastAsia="Times New Roman" w:hAnsi="Times New Roman" w:cs="Times New Roman"/>
                <w:sz w:val="24"/>
                <w:szCs w:val="24"/>
                <w:lang w:val="en-US"/>
              </w:rPr>
              <w:t>±7.2</w:t>
            </w:r>
          </w:p>
          <w:p w14:paraId="499ADB53"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(0.5-36.0)</w:t>
            </w:r>
          </w:p>
        </w:tc>
        <w:tc>
          <w:tcPr>
            <w:tcW w:w="817" w:type="pct"/>
            <w:tcBorders>
              <w:top w:val="double" w:sz="4" w:space="0" w:color="auto"/>
            </w:tcBorders>
            <w:vAlign w:val="center"/>
          </w:tcPr>
          <w:p w14:paraId="54DCE3E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12.4</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20.4</w:t>
            </w:r>
          </w:p>
          <w:p w14:paraId="39210710"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(0.0-99.0)</w:t>
            </w:r>
          </w:p>
        </w:tc>
        <w:tc>
          <w:tcPr>
            <w:tcW w:w="817" w:type="pct"/>
            <w:tcBorders>
              <w:top w:val="double" w:sz="4" w:space="0" w:color="auto"/>
            </w:tcBorders>
            <w:vAlign w:val="center"/>
          </w:tcPr>
          <w:p w14:paraId="4318D657"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17.5±18.4</w:t>
            </w:r>
            <w:r w:rsidRPr="00C84B86">
              <w:rPr>
                <w:rFonts w:ascii="Times New Roman" w:eastAsia="Times New Roman" w:hAnsi="Times New Roman" w:cs="Times New Roman"/>
                <w:sz w:val="24"/>
                <w:szCs w:val="24"/>
                <w:vertAlign w:val="superscript"/>
                <w:lang w:val="en-US"/>
              </w:rPr>
              <w:t>a</w:t>
            </w:r>
          </w:p>
          <w:p w14:paraId="2AE3A62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(0.0-93.0)</w:t>
            </w:r>
          </w:p>
        </w:tc>
        <w:tc>
          <w:tcPr>
            <w:tcW w:w="817" w:type="pct"/>
            <w:tcBorders>
              <w:top w:val="double" w:sz="4" w:space="0" w:color="auto"/>
            </w:tcBorders>
            <w:vAlign w:val="center"/>
          </w:tcPr>
          <w:p w14:paraId="7A6A7BE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12.</w:t>
            </w:r>
            <w:r w:rsidRPr="00C84B86">
              <w:rPr>
                <w:rFonts w:ascii="Times New Roman" w:eastAsia="Times New Roman" w:hAnsi="Times New Roman" w:cs="Times New Roman"/>
                <w:sz w:val="24"/>
                <w:szCs w:val="24"/>
                <w:lang w:val="en-US"/>
              </w:rPr>
              <w:t>8±</w:t>
            </w:r>
            <w:r w:rsidRPr="007A44D6">
              <w:rPr>
                <w:rFonts w:ascii="Times New Roman" w:eastAsia="Times New Roman" w:hAnsi="Times New Roman" w:cs="Times New Roman"/>
                <w:sz w:val="24"/>
                <w:szCs w:val="24"/>
                <w:lang w:val="en-US"/>
              </w:rPr>
              <w:t>13.3</w:t>
            </w:r>
          </w:p>
          <w:p w14:paraId="6221887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(0.5-59.0)</w:t>
            </w:r>
          </w:p>
        </w:tc>
        <w:tc>
          <w:tcPr>
            <w:tcW w:w="571" w:type="pct"/>
            <w:tcBorders>
              <w:top w:val="double" w:sz="4" w:space="0" w:color="auto"/>
            </w:tcBorders>
            <w:vAlign w:val="center"/>
          </w:tcPr>
          <w:p w14:paraId="3B7E2F9A"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60.5</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26.5</w:t>
            </w:r>
            <w:r w:rsidRPr="00C84B86">
              <w:rPr>
                <w:rFonts w:ascii="Times New Roman" w:eastAsia="Times New Roman" w:hAnsi="Times New Roman" w:cs="Times New Roman"/>
                <w:sz w:val="24"/>
                <w:szCs w:val="24"/>
                <w:vertAlign w:val="superscript"/>
                <w:lang w:val="en-US"/>
              </w:rPr>
              <w:t>a</w:t>
            </w:r>
          </w:p>
          <w:p w14:paraId="72F4FB03"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(1.0-95.0)</w:t>
            </w:r>
          </w:p>
        </w:tc>
      </w:tr>
      <w:tr w:rsidR="008B2263" w:rsidRPr="007A44D6" w14:paraId="3D9AE2CB" w14:textId="77777777" w:rsidTr="008830C9">
        <w:trPr>
          <w:trHeight w:val="739"/>
          <w:jc w:val="center"/>
        </w:trPr>
        <w:tc>
          <w:tcPr>
            <w:tcW w:w="1161" w:type="pct"/>
            <w:vAlign w:val="center"/>
          </w:tcPr>
          <w:p w14:paraId="518FB62F"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Adult</w:t>
            </w:r>
          </w:p>
          <w:p w14:paraId="114D07C9"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(n=70)</w:t>
            </w:r>
          </w:p>
        </w:tc>
        <w:tc>
          <w:tcPr>
            <w:tcW w:w="817" w:type="pct"/>
            <w:vAlign w:val="center"/>
          </w:tcPr>
          <w:p w14:paraId="53307446"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9.6</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10.6</w:t>
            </w:r>
          </w:p>
          <w:p w14:paraId="04E97B7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(1.5-67.0)</w:t>
            </w:r>
          </w:p>
        </w:tc>
        <w:tc>
          <w:tcPr>
            <w:tcW w:w="817" w:type="pct"/>
            <w:vAlign w:val="center"/>
          </w:tcPr>
          <w:p w14:paraId="0C33775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10.9</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12.5</w:t>
            </w:r>
          </w:p>
          <w:p w14:paraId="2D7684B9"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(0.0-66.0)</w:t>
            </w:r>
          </w:p>
        </w:tc>
        <w:tc>
          <w:tcPr>
            <w:tcW w:w="817" w:type="pct"/>
            <w:vAlign w:val="center"/>
          </w:tcPr>
          <w:p w14:paraId="36CE7C8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21.2±</w:t>
            </w:r>
            <w:r w:rsidRPr="007A44D6">
              <w:rPr>
                <w:rFonts w:ascii="Times New Roman" w:eastAsia="Times New Roman" w:hAnsi="Times New Roman" w:cs="Times New Roman"/>
                <w:sz w:val="24"/>
                <w:szCs w:val="24"/>
                <w:lang w:val="en-US"/>
              </w:rPr>
              <w:t>19.2</w:t>
            </w:r>
            <w:r w:rsidRPr="00C84B86">
              <w:rPr>
                <w:rFonts w:ascii="Times New Roman" w:eastAsia="Times New Roman" w:hAnsi="Times New Roman" w:cs="Times New Roman"/>
                <w:sz w:val="24"/>
                <w:szCs w:val="24"/>
                <w:vertAlign w:val="superscript"/>
                <w:lang w:val="en-US"/>
              </w:rPr>
              <w:t>a</w:t>
            </w:r>
          </w:p>
          <w:p w14:paraId="2A8D3B23"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(1.0-64.0)</w:t>
            </w:r>
          </w:p>
        </w:tc>
        <w:tc>
          <w:tcPr>
            <w:tcW w:w="817" w:type="pct"/>
            <w:vAlign w:val="center"/>
          </w:tcPr>
          <w:p w14:paraId="0722889B"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13.3</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14.7</w:t>
            </w:r>
          </w:p>
          <w:p w14:paraId="52DF6272"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(1.5-90.5)</w:t>
            </w:r>
          </w:p>
        </w:tc>
        <w:tc>
          <w:tcPr>
            <w:tcW w:w="571" w:type="pct"/>
            <w:vAlign w:val="center"/>
          </w:tcPr>
          <w:p w14:paraId="5ED09BD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51.9</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28.9</w:t>
            </w:r>
          </w:p>
          <w:p w14:paraId="03F73437"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(0.0-92.0)</w:t>
            </w:r>
          </w:p>
        </w:tc>
      </w:tr>
      <w:tr w:rsidR="008B2263" w:rsidRPr="007A44D6" w14:paraId="1F6319AA" w14:textId="77777777" w:rsidTr="008830C9">
        <w:trPr>
          <w:trHeight w:val="739"/>
          <w:jc w:val="center"/>
        </w:trPr>
        <w:tc>
          <w:tcPr>
            <w:tcW w:w="1161" w:type="pct"/>
            <w:vAlign w:val="center"/>
          </w:tcPr>
          <w:p w14:paraId="79FB6427" w14:textId="77777777" w:rsidR="008B2263" w:rsidRPr="00C84B86" w:rsidRDefault="008B2263" w:rsidP="008B2263">
            <w:pPr>
              <w:spacing w:line="240" w:lineRule="auto"/>
              <w:rPr>
                <w:rFonts w:ascii="Times New Roman" w:eastAsia="Times New Roman" w:hAnsi="Times New Roman" w:cs="Times New Roman"/>
                <w:bCs/>
                <w:sz w:val="24"/>
                <w:szCs w:val="24"/>
                <w:lang w:val="en-US" w:eastAsia="it-IT"/>
              </w:rPr>
            </w:pPr>
            <w:r w:rsidRPr="00C84B86">
              <w:rPr>
                <w:rFonts w:ascii="Times New Roman" w:eastAsia="Times New Roman" w:hAnsi="Times New Roman" w:cs="Times New Roman"/>
                <w:sz w:val="24"/>
                <w:szCs w:val="24"/>
                <w:lang w:val="en-US"/>
              </w:rPr>
              <w:t>Old</w:t>
            </w:r>
          </w:p>
          <w:p w14:paraId="3C3E2747" w14:textId="77777777" w:rsidR="008B2263" w:rsidRPr="00C84B86" w:rsidRDefault="008B2263" w:rsidP="008B2263">
            <w:pPr>
              <w:spacing w:after="0" w:line="240" w:lineRule="auto"/>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(n=31)</w:t>
            </w:r>
          </w:p>
        </w:tc>
        <w:tc>
          <w:tcPr>
            <w:tcW w:w="817" w:type="pct"/>
            <w:vAlign w:val="center"/>
          </w:tcPr>
          <w:p w14:paraId="3775930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8.</w:t>
            </w:r>
            <w:r w:rsidRPr="007A44D6">
              <w:rPr>
                <w:rFonts w:ascii="Times New Roman" w:eastAsia="Times New Roman" w:hAnsi="Times New Roman" w:cs="Times New Roman"/>
                <w:sz w:val="24"/>
                <w:szCs w:val="24"/>
                <w:lang w:val="en-US"/>
              </w:rPr>
              <w:t>5</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7.0</w:t>
            </w:r>
          </w:p>
          <w:p w14:paraId="349745C5"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(1.0-30.5)</w:t>
            </w:r>
          </w:p>
        </w:tc>
        <w:tc>
          <w:tcPr>
            <w:tcW w:w="817" w:type="pct"/>
            <w:vAlign w:val="center"/>
          </w:tcPr>
          <w:p w14:paraId="2A5C6D8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10.8</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12.5</w:t>
            </w:r>
          </w:p>
          <w:p w14:paraId="36E3DC5E"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(0.5-58.0)</w:t>
            </w:r>
          </w:p>
        </w:tc>
        <w:tc>
          <w:tcPr>
            <w:tcW w:w="817" w:type="pct"/>
            <w:vAlign w:val="center"/>
          </w:tcPr>
          <w:p w14:paraId="5E89DEAF"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39.7±</w:t>
            </w:r>
            <w:r w:rsidRPr="007A44D6">
              <w:rPr>
                <w:rFonts w:ascii="Times New Roman" w:eastAsia="Times New Roman" w:hAnsi="Times New Roman" w:cs="Times New Roman"/>
                <w:sz w:val="24"/>
                <w:szCs w:val="24"/>
                <w:lang w:val="en-US"/>
              </w:rPr>
              <w:t>27.0</w:t>
            </w:r>
            <w:r w:rsidRPr="00C84B86">
              <w:rPr>
                <w:rFonts w:ascii="Times New Roman" w:eastAsia="Times New Roman" w:hAnsi="Times New Roman" w:cs="Times New Roman"/>
                <w:sz w:val="24"/>
                <w:szCs w:val="24"/>
                <w:vertAlign w:val="superscript"/>
                <w:lang w:val="en-US"/>
              </w:rPr>
              <w:t>b</w:t>
            </w:r>
          </w:p>
          <w:p w14:paraId="6A30C5E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(7.0-90.0)</w:t>
            </w:r>
          </w:p>
        </w:tc>
        <w:tc>
          <w:tcPr>
            <w:tcW w:w="817" w:type="pct"/>
            <w:vAlign w:val="center"/>
          </w:tcPr>
          <w:p w14:paraId="6C25F394"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10.2</w:t>
            </w:r>
            <w:r w:rsidRPr="00C84B86">
              <w:rPr>
                <w:rFonts w:ascii="Times New Roman" w:eastAsia="Times New Roman" w:hAnsi="Times New Roman" w:cs="Times New Roman"/>
                <w:sz w:val="24"/>
                <w:szCs w:val="24"/>
                <w:lang w:val="en-US"/>
              </w:rPr>
              <w:t>±</w:t>
            </w:r>
            <w:r w:rsidRPr="007A44D6">
              <w:rPr>
                <w:rFonts w:ascii="Times New Roman" w:eastAsia="Times New Roman" w:hAnsi="Times New Roman" w:cs="Times New Roman"/>
                <w:sz w:val="24"/>
                <w:szCs w:val="24"/>
                <w:lang w:val="en-US"/>
              </w:rPr>
              <w:t>9.6</w:t>
            </w:r>
          </w:p>
          <w:p w14:paraId="06FE76D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(0.5-37.0)</w:t>
            </w:r>
          </w:p>
        </w:tc>
        <w:tc>
          <w:tcPr>
            <w:tcW w:w="571" w:type="pct"/>
            <w:vAlign w:val="center"/>
          </w:tcPr>
          <w:p w14:paraId="6B21FC88"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7A44D6">
              <w:rPr>
                <w:rFonts w:ascii="Times New Roman" w:eastAsia="Times New Roman" w:hAnsi="Times New Roman" w:cs="Times New Roman"/>
                <w:sz w:val="24"/>
                <w:szCs w:val="24"/>
                <w:lang w:val="en-US"/>
              </w:rPr>
              <w:t>41.5</w:t>
            </w:r>
            <w:r w:rsidRPr="00C84B86">
              <w:rPr>
                <w:rFonts w:ascii="Times New Roman" w:eastAsia="Times New Roman" w:hAnsi="Times New Roman" w:cs="Times New Roman"/>
                <w:sz w:val="24"/>
                <w:szCs w:val="24"/>
                <w:lang w:val="en-US"/>
              </w:rPr>
              <w:t>±23.8</w:t>
            </w:r>
            <w:r w:rsidRPr="00C84B86">
              <w:rPr>
                <w:rFonts w:ascii="Times New Roman" w:eastAsia="Times New Roman" w:hAnsi="Times New Roman" w:cs="Times New Roman"/>
                <w:sz w:val="24"/>
                <w:szCs w:val="24"/>
                <w:vertAlign w:val="superscript"/>
                <w:lang w:val="en-US"/>
              </w:rPr>
              <w:t>b</w:t>
            </w:r>
          </w:p>
          <w:p w14:paraId="11E1D2DD" w14:textId="77777777" w:rsidR="008B2263" w:rsidRPr="00C84B86" w:rsidRDefault="008B2263" w:rsidP="00B1791D">
            <w:pPr>
              <w:spacing w:line="240" w:lineRule="auto"/>
              <w:jc w:val="center"/>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(1.5-84.0)</w:t>
            </w:r>
          </w:p>
        </w:tc>
      </w:tr>
      <w:tr w:rsidR="008B2263" w:rsidRPr="007A44D6" w14:paraId="696BB78E" w14:textId="77777777" w:rsidTr="008830C9">
        <w:trPr>
          <w:trHeight w:val="739"/>
          <w:jc w:val="center"/>
        </w:trPr>
        <w:tc>
          <w:tcPr>
            <w:tcW w:w="1161" w:type="pct"/>
            <w:tcBorders>
              <w:bottom w:val="single" w:sz="18" w:space="0" w:color="auto"/>
            </w:tcBorders>
            <w:vAlign w:val="center"/>
          </w:tcPr>
          <w:p w14:paraId="37DC5D22" w14:textId="77777777" w:rsidR="008B2263" w:rsidRPr="00C84B86" w:rsidRDefault="008B2263" w:rsidP="008B2263">
            <w:pPr>
              <w:keepNext/>
              <w:keepLines/>
              <w:spacing w:before="200"/>
              <w:outlineLvl w:val="1"/>
              <w:rPr>
                <w:rFonts w:ascii="Times New Roman" w:eastAsia="Times New Roman" w:hAnsi="Times New Roman" w:cs="Times New Roman"/>
                <w:sz w:val="24"/>
                <w:szCs w:val="24"/>
                <w:lang w:val="en-US" w:eastAsia="it-IT"/>
              </w:rPr>
            </w:pPr>
            <w:r w:rsidRPr="00C84B86">
              <w:rPr>
                <w:rFonts w:ascii="Times New Roman" w:eastAsia="Times New Roman" w:hAnsi="Times New Roman" w:cs="Times New Roman"/>
                <w:sz w:val="24"/>
                <w:szCs w:val="24"/>
                <w:lang w:val="en-US"/>
              </w:rPr>
              <w:lastRenderedPageBreak/>
              <w:t>ANOVA</w:t>
            </w:r>
          </w:p>
        </w:tc>
        <w:tc>
          <w:tcPr>
            <w:tcW w:w="817" w:type="pct"/>
            <w:tcBorders>
              <w:bottom w:val="single" w:sz="18" w:space="0" w:color="auto"/>
            </w:tcBorders>
            <w:vAlign w:val="center"/>
          </w:tcPr>
          <w:p w14:paraId="1BEDBB0B"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sz w:val="24"/>
                <w:szCs w:val="24"/>
                <w:lang w:val="en-US" w:eastAsia="it-IT"/>
              </w:rPr>
            </w:pPr>
            <w:r w:rsidRPr="0065385E">
              <w:rPr>
                <w:rFonts w:ascii="Times New Roman" w:eastAsia="Times New Roman" w:hAnsi="Times New Roman" w:cs="Times New Roman"/>
                <w:sz w:val="24"/>
                <w:szCs w:val="24"/>
                <w:lang w:val="en-US"/>
              </w:rPr>
              <w:t>P&gt;0.05</w:t>
            </w:r>
          </w:p>
        </w:tc>
        <w:tc>
          <w:tcPr>
            <w:tcW w:w="817" w:type="pct"/>
            <w:tcBorders>
              <w:bottom w:val="single" w:sz="18" w:space="0" w:color="auto"/>
            </w:tcBorders>
            <w:vAlign w:val="center"/>
          </w:tcPr>
          <w:p w14:paraId="0A2D58BC"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bCs/>
                <w:sz w:val="24"/>
                <w:szCs w:val="24"/>
                <w:lang w:val="en-US" w:eastAsia="it-IT"/>
              </w:rPr>
            </w:pPr>
            <w:r w:rsidRPr="0065385E">
              <w:rPr>
                <w:rFonts w:ascii="Times New Roman" w:eastAsia="Times New Roman" w:hAnsi="Times New Roman" w:cs="Times New Roman"/>
                <w:sz w:val="24"/>
                <w:szCs w:val="24"/>
                <w:lang w:val="en-US"/>
              </w:rPr>
              <w:t>P&gt;0.05</w:t>
            </w:r>
          </w:p>
        </w:tc>
        <w:tc>
          <w:tcPr>
            <w:tcW w:w="817" w:type="pct"/>
            <w:tcBorders>
              <w:bottom w:val="single" w:sz="18" w:space="0" w:color="auto"/>
            </w:tcBorders>
            <w:vAlign w:val="center"/>
          </w:tcPr>
          <w:p w14:paraId="08B1DF92"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P&lt;0.001</w:t>
            </w:r>
          </w:p>
        </w:tc>
        <w:tc>
          <w:tcPr>
            <w:tcW w:w="817" w:type="pct"/>
            <w:tcBorders>
              <w:bottom w:val="single" w:sz="18" w:space="0" w:color="auto"/>
            </w:tcBorders>
            <w:vAlign w:val="center"/>
          </w:tcPr>
          <w:p w14:paraId="2ADA8B27"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sz w:val="24"/>
                <w:szCs w:val="24"/>
                <w:lang w:val="en-US" w:eastAsia="it-IT"/>
              </w:rPr>
            </w:pPr>
            <w:r w:rsidRPr="0065385E">
              <w:rPr>
                <w:rFonts w:ascii="Times New Roman" w:eastAsia="Times New Roman" w:hAnsi="Times New Roman" w:cs="Times New Roman"/>
                <w:sz w:val="24"/>
                <w:szCs w:val="24"/>
                <w:lang w:val="en-US"/>
              </w:rPr>
              <w:t>P&gt;</w:t>
            </w:r>
            <w:r w:rsidRPr="0095113E">
              <w:rPr>
                <w:rFonts w:ascii="Times New Roman" w:eastAsia="Times New Roman" w:hAnsi="Times New Roman" w:cs="Times New Roman"/>
                <w:sz w:val="24"/>
                <w:szCs w:val="24"/>
                <w:lang w:val="en-US"/>
              </w:rPr>
              <w:t>0.05</w:t>
            </w:r>
          </w:p>
        </w:tc>
        <w:tc>
          <w:tcPr>
            <w:tcW w:w="571" w:type="pct"/>
            <w:tcBorders>
              <w:bottom w:val="single" w:sz="18" w:space="0" w:color="auto"/>
            </w:tcBorders>
            <w:vAlign w:val="center"/>
          </w:tcPr>
          <w:p w14:paraId="1D1929F7" w14:textId="77777777" w:rsidR="008B2263" w:rsidRPr="00C84B86" w:rsidRDefault="008B2263" w:rsidP="00B1791D">
            <w:pPr>
              <w:keepNext/>
              <w:keepLines/>
              <w:spacing w:line="240" w:lineRule="auto"/>
              <w:jc w:val="center"/>
              <w:outlineLvl w:val="1"/>
              <w:rPr>
                <w:rFonts w:ascii="Times New Roman" w:eastAsia="Times New Roman" w:hAnsi="Times New Roman" w:cs="Times New Roman"/>
                <w:b/>
                <w:bCs/>
                <w:sz w:val="24"/>
                <w:szCs w:val="24"/>
                <w:lang w:val="en-US" w:eastAsia="it-IT"/>
              </w:rPr>
            </w:pPr>
            <w:r w:rsidRPr="00C84B86">
              <w:rPr>
                <w:rFonts w:ascii="Times New Roman" w:eastAsia="Times New Roman" w:hAnsi="Times New Roman" w:cs="Times New Roman"/>
                <w:sz w:val="24"/>
                <w:szCs w:val="24"/>
                <w:lang w:val="en-US"/>
              </w:rPr>
              <w:t>P&lt;0.05</w:t>
            </w:r>
          </w:p>
        </w:tc>
      </w:tr>
    </w:tbl>
    <w:p w14:paraId="646D9FB8" w14:textId="77777777" w:rsidR="008B2263" w:rsidRPr="00C84B86" w:rsidRDefault="008B2263" w:rsidP="008B2263">
      <w:pPr>
        <w:widowControl w:val="0"/>
        <w:autoSpaceDE w:val="0"/>
        <w:autoSpaceDN w:val="0"/>
        <w:adjustRightInd w:val="0"/>
        <w:spacing w:after="240" w:line="160" w:lineRule="atLeast"/>
        <w:jc w:val="both"/>
        <w:rPr>
          <w:rFonts w:ascii="Times New Roman" w:hAnsi="Times New Roman" w:cs="Times New Roman"/>
          <w:color w:val="000000"/>
          <w:sz w:val="24"/>
          <w:szCs w:val="24"/>
          <w:lang w:val="en-US"/>
        </w:rPr>
      </w:pPr>
      <w:r w:rsidRPr="00C84B86">
        <w:rPr>
          <w:rFonts w:ascii="Times New Roman" w:hAnsi="Times New Roman" w:cs="Times New Roman"/>
          <w:color w:val="000000"/>
          <w:sz w:val="24"/>
          <w:szCs w:val="24"/>
          <w:lang w:val="en-US"/>
        </w:rPr>
        <w:t>Values with different superscripts within the same column and group of variables are statistically different (</w:t>
      </w:r>
      <w:proofErr w:type="spellStart"/>
      <w:r w:rsidRPr="00C84B86">
        <w:rPr>
          <w:rFonts w:ascii="Times New Roman" w:hAnsi="Times New Roman" w:cs="Times New Roman"/>
          <w:color w:val="000000"/>
          <w:sz w:val="24"/>
          <w:szCs w:val="24"/>
          <w:lang w:val="en-US"/>
        </w:rPr>
        <w:t>a≠b</w:t>
      </w:r>
      <w:proofErr w:type="spellEnd"/>
      <w:r w:rsidRPr="00C84B86">
        <w:rPr>
          <w:rFonts w:ascii="Times New Roman" w:hAnsi="Times New Roman" w:cs="Times New Roman"/>
          <w:color w:val="000000"/>
          <w:sz w:val="24"/>
          <w:szCs w:val="24"/>
          <w:lang w:val="en-US"/>
        </w:rPr>
        <w:t xml:space="preserve">, </w:t>
      </w:r>
      <w:proofErr w:type="spellStart"/>
      <w:r w:rsidRPr="00C84B86">
        <w:rPr>
          <w:rFonts w:ascii="Times New Roman" w:hAnsi="Times New Roman" w:cs="Times New Roman"/>
          <w:color w:val="000000"/>
          <w:sz w:val="24"/>
          <w:szCs w:val="24"/>
          <w:lang w:val="en-US"/>
        </w:rPr>
        <w:t>c≠d</w:t>
      </w:r>
      <w:proofErr w:type="spellEnd"/>
      <w:r w:rsidRPr="00C84B86">
        <w:rPr>
          <w:rFonts w:ascii="Times New Roman" w:hAnsi="Times New Roman" w:cs="Times New Roman"/>
          <w:color w:val="000000"/>
          <w:sz w:val="24"/>
          <w:szCs w:val="24"/>
          <w:lang w:val="en-US"/>
        </w:rPr>
        <w:t>; P &lt; 0.05).</w:t>
      </w:r>
      <w:r w:rsidRPr="00C84B86">
        <w:rPr>
          <w:rFonts w:ascii="MS Mincho" w:eastAsia="MS Mincho" w:hAnsi="MS Mincho" w:cs="MS Mincho"/>
          <w:color w:val="000000"/>
          <w:sz w:val="24"/>
          <w:szCs w:val="24"/>
          <w:lang w:val="en-US"/>
        </w:rPr>
        <w:t> </w:t>
      </w:r>
    </w:p>
    <w:p w14:paraId="5C954D94"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66CE0AA5"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097B3AA8"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5785E2EC"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465F51CC" w14:textId="77777777" w:rsidR="008B2263" w:rsidRPr="00A82568" w:rsidRDefault="008B2263" w:rsidP="008B2263">
      <w:pPr>
        <w:rPr>
          <w:rFonts w:ascii="Times New Roman" w:hAnsi="Times New Roman" w:cs="Times New Roman"/>
          <w:b/>
          <w:sz w:val="24"/>
          <w:szCs w:val="24"/>
          <w:lang w:val="en-US"/>
        </w:rPr>
      </w:pPr>
      <w:r w:rsidRPr="00A82568">
        <w:rPr>
          <w:rFonts w:ascii="Times New Roman" w:hAnsi="Times New Roman" w:cs="Times New Roman"/>
          <w:b/>
          <w:sz w:val="24"/>
          <w:szCs w:val="24"/>
          <w:lang w:val="en-US"/>
        </w:rPr>
        <w:br w:type="page"/>
      </w:r>
    </w:p>
    <w:p w14:paraId="51D1E5AF"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sz w:val="24"/>
          <w:szCs w:val="24"/>
          <w:lang w:val="en-US"/>
        </w:rPr>
      </w:pPr>
      <w:r w:rsidRPr="00A82568">
        <w:rPr>
          <w:rFonts w:ascii="Times New Roman" w:hAnsi="Times New Roman" w:cs="Times New Roman"/>
          <w:b/>
          <w:sz w:val="24"/>
          <w:szCs w:val="24"/>
          <w:lang w:val="en-US"/>
        </w:rPr>
        <w:lastRenderedPageBreak/>
        <w:t xml:space="preserve">Table </w:t>
      </w:r>
      <w:r w:rsidR="000347E2">
        <w:rPr>
          <w:rFonts w:ascii="Times New Roman" w:hAnsi="Times New Roman" w:cs="Times New Roman"/>
          <w:b/>
          <w:sz w:val="24"/>
          <w:szCs w:val="24"/>
          <w:lang w:val="en-US"/>
        </w:rPr>
        <w:t>3</w:t>
      </w:r>
      <w:r w:rsidRPr="00A82568">
        <w:rPr>
          <w:rFonts w:ascii="Times New Roman" w:hAnsi="Times New Roman" w:cs="Times New Roman"/>
          <w:sz w:val="24"/>
          <w:szCs w:val="24"/>
          <w:lang w:val="en-US"/>
        </w:rPr>
        <w:t xml:space="preserve"> </w:t>
      </w:r>
    </w:p>
    <w:p w14:paraId="7C655DF6"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 xml:space="preserve">Differences in total sperm number, motility and proportion </w:t>
      </w:r>
      <w:r w:rsidRPr="00056DE0">
        <w:rPr>
          <w:rFonts w:ascii="Times New Roman" w:hAnsi="Times New Roman" w:cs="Times New Roman"/>
          <w:sz w:val="24"/>
          <w:szCs w:val="24"/>
          <w:lang w:val="en-US"/>
        </w:rPr>
        <w:t>of morphologically normal spermatozoa between the semen used in successful AIs</w:t>
      </w:r>
      <w:r w:rsidR="00FA1BA7" w:rsidRPr="00056DE0">
        <w:rPr>
          <w:rFonts w:ascii="Times New Roman" w:hAnsi="Times New Roman" w:cs="Times New Roman"/>
          <w:sz w:val="24"/>
          <w:szCs w:val="24"/>
          <w:lang w:val="en-US"/>
        </w:rPr>
        <w:t xml:space="preserve"> and semen used in AIs that did no</w:t>
      </w:r>
      <w:r w:rsidRPr="00056DE0">
        <w:rPr>
          <w:rFonts w:ascii="Times New Roman" w:hAnsi="Times New Roman" w:cs="Times New Roman"/>
          <w:sz w:val="24"/>
          <w:szCs w:val="24"/>
          <w:lang w:val="en-US"/>
        </w:rPr>
        <w:t>t result</w:t>
      </w:r>
      <w:r w:rsidRPr="00A82568">
        <w:rPr>
          <w:rFonts w:ascii="Times New Roman" w:hAnsi="Times New Roman" w:cs="Times New Roman"/>
          <w:sz w:val="24"/>
          <w:szCs w:val="24"/>
          <w:lang w:val="en-US"/>
        </w:rPr>
        <w:t xml:space="preserve"> in a pregnancy.</w:t>
      </w:r>
    </w:p>
    <w:p w14:paraId="57D29C14"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45BA92E4"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21A216B0"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tbl>
      <w:tblPr>
        <w:tblW w:w="4918" w:type="pct"/>
        <w:tblCellMar>
          <w:left w:w="0" w:type="dxa"/>
          <w:right w:w="0" w:type="dxa"/>
        </w:tblCellMar>
        <w:tblLook w:val="04A0" w:firstRow="1" w:lastRow="0" w:firstColumn="1" w:lastColumn="0" w:noHBand="0" w:noVBand="1"/>
      </w:tblPr>
      <w:tblGrid>
        <w:gridCol w:w="2090"/>
        <w:gridCol w:w="1916"/>
        <w:gridCol w:w="2162"/>
        <w:gridCol w:w="1649"/>
        <w:gridCol w:w="1940"/>
      </w:tblGrid>
      <w:tr w:rsidR="008B2263" w:rsidRPr="00A82568" w14:paraId="36CF6D35" w14:textId="77777777" w:rsidTr="008B2263">
        <w:trPr>
          <w:trHeight w:val="584"/>
        </w:trPr>
        <w:tc>
          <w:tcPr>
            <w:tcW w:w="1071" w:type="pct"/>
            <w:tcBorders>
              <w:top w:val="single" w:sz="4" w:space="0" w:color="auto"/>
              <w:bottom w:val="single" w:sz="4" w:space="0" w:color="auto"/>
            </w:tcBorders>
            <w:shd w:val="clear" w:color="auto" w:fill="D9D9D9" w:themeFill="background1" w:themeFillShade="D9"/>
            <w:tcMar>
              <w:top w:w="72" w:type="dxa"/>
              <w:left w:w="144" w:type="dxa"/>
              <w:bottom w:w="72" w:type="dxa"/>
              <w:right w:w="144" w:type="dxa"/>
            </w:tcMar>
            <w:hideMark/>
          </w:tcPr>
          <w:p w14:paraId="624D19F4" w14:textId="77777777" w:rsidR="008B2263" w:rsidRPr="00A82568" w:rsidRDefault="008B2263" w:rsidP="008B2263">
            <w:pPr>
              <w:autoSpaceDE w:val="0"/>
              <w:autoSpaceDN w:val="0"/>
              <w:adjustRightInd w:val="0"/>
              <w:spacing w:after="0" w:line="240" w:lineRule="auto"/>
              <w:jc w:val="both"/>
              <w:rPr>
                <w:rFonts w:ascii="Times New Roman" w:eastAsia="Times New Roman" w:hAnsi="Times New Roman" w:cs="Times New Roman"/>
                <w:sz w:val="24"/>
                <w:szCs w:val="24"/>
                <w:lang w:val="en-US" w:eastAsia="it-IT"/>
              </w:rPr>
            </w:pPr>
          </w:p>
        </w:tc>
        <w:tc>
          <w:tcPr>
            <w:tcW w:w="982" w:type="pct"/>
            <w:tcBorders>
              <w:top w:val="single" w:sz="4" w:space="0" w:color="auto"/>
              <w:bottom w:val="single" w:sz="4" w:space="0" w:color="auto"/>
            </w:tcBorders>
            <w:shd w:val="clear" w:color="auto" w:fill="D9D9D9" w:themeFill="background1" w:themeFillShade="D9"/>
            <w:tcMar>
              <w:top w:w="72" w:type="dxa"/>
              <w:left w:w="144" w:type="dxa"/>
              <w:bottom w:w="72" w:type="dxa"/>
              <w:right w:w="144" w:type="dxa"/>
            </w:tcMar>
            <w:hideMark/>
          </w:tcPr>
          <w:p w14:paraId="42E99270" w14:textId="77777777" w:rsidR="008B2263" w:rsidRPr="00A82568" w:rsidRDefault="008B2263" w:rsidP="008B2263">
            <w:pPr>
              <w:autoSpaceDE w:val="0"/>
              <w:autoSpaceDN w:val="0"/>
              <w:adjustRightInd w:val="0"/>
              <w:spacing w:after="0" w:line="240" w:lineRule="auto"/>
              <w:jc w:val="center"/>
              <w:rPr>
                <w:rFonts w:ascii="Times New Roman" w:eastAsia="Times New Roman" w:hAnsi="Times New Roman" w:cs="Times New Roman"/>
                <w:b/>
                <w:sz w:val="24"/>
                <w:szCs w:val="24"/>
                <w:lang w:eastAsia="it-IT"/>
              </w:rPr>
            </w:pPr>
            <w:r w:rsidRPr="00A82568">
              <w:rPr>
                <w:rFonts w:ascii="Times New Roman" w:eastAsia="Times New Roman" w:hAnsi="Times New Roman" w:cs="Times New Roman"/>
                <w:b/>
                <w:sz w:val="24"/>
                <w:szCs w:val="24"/>
                <w:lang w:eastAsia="it-IT"/>
              </w:rPr>
              <w:t>Age</w:t>
            </w:r>
          </w:p>
          <w:p w14:paraId="15A3A2A4" w14:textId="77777777" w:rsidR="008B2263" w:rsidRPr="00A82568" w:rsidRDefault="008B2263" w:rsidP="008B2263">
            <w:pPr>
              <w:autoSpaceDE w:val="0"/>
              <w:autoSpaceDN w:val="0"/>
              <w:adjustRightInd w:val="0"/>
              <w:spacing w:after="0" w:line="240" w:lineRule="auto"/>
              <w:jc w:val="center"/>
              <w:rPr>
                <w:rFonts w:ascii="Times New Roman" w:eastAsia="Times New Roman" w:hAnsi="Times New Roman" w:cs="Times New Roman"/>
                <w:b/>
                <w:sz w:val="24"/>
                <w:szCs w:val="24"/>
                <w:lang w:eastAsia="it-IT"/>
              </w:rPr>
            </w:pPr>
            <w:r w:rsidRPr="00A82568">
              <w:rPr>
                <w:rFonts w:ascii="Times New Roman" w:eastAsia="Times New Roman" w:hAnsi="Times New Roman" w:cs="Times New Roman"/>
                <w:b/>
                <w:sz w:val="24"/>
                <w:szCs w:val="24"/>
                <w:lang w:eastAsia="it-IT"/>
              </w:rPr>
              <w:t>(</w:t>
            </w:r>
            <w:proofErr w:type="spellStart"/>
            <w:r w:rsidRPr="00A82568">
              <w:rPr>
                <w:rFonts w:ascii="Times New Roman" w:eastAsia="Times New Roman" w:hAnsi="Times New Roman" w:cs="Times New Roman"/>
                <w:b/>
                <w:sz w:val="24"/>
                <w:szCs w:val="24"/>
                <w:lang w:eastAsia="it-IT"/>
              </w:rPr>
              <w:t>months</w:t>
            </w:r>
            <w:proofErr w:type="spellEnd"/>
            <w:r w:rsidRPr="00A82568">
              <w:rPr>
                <w:rFonts w:ascii="Times New Roman" w:eastAsia="Times New Roman" w:hAnsi="Times New Roman" w:cs="Times New Roman"/>
                <w:b/>
                <w:sz w:val="24"/>
                <w:szCs w:val="24"/>
                <w:lang w:eastAsia="it-IT"/>
              </w:rPr>
              <w:t>)</w:t>
            </w:r>
          </w:p>
        </w:tc>
        <w:tc>
          <w:tcPr>
            <w:tcW w:w="1108" w:type="pct"/>
            <w:tcBorders>
              <w:top w:val="single" w:sz="4" w:space="0" w:color="auto"/>
              <w:bottom w:val="single" w:sz="4" w:space="0" w:color="auto"/>
            </w:tcBorders>
            <w:shd w:val="clear" w:color="auto" w:fill="D9D9D9" w:themeFill="background1" w:themeFillShade="D9"/>
            <w:tcMar>
              <w:top w:w="72" w:type="dxa"/>
              <w:left w:w="144" w:type="dxa"/>
              <w:bottom w:w="72" w:type="dxa"/>
              <w:right w:w="144" w:type="dxa"/>
            </w:tcMar>
            <w:hideMark/>
          </w:tcPr>
          <w:p w14:paraId="41A319C9" w14:textId="77777777" w:rsidR="008B2263" w:rsidRPr="00A82568" w:rsidRDefault="008B2263" w:rsidP="008B2263">
            <w:pPr>
              <w:autoSpaceDE w:val="0"/>
              <w:autoSpaceDN w:val="0"/>
              <w:adjustRightInd w:val="0"/>
              <w:spacing w:after="0" w:line="240" w:lineRule="auto"/>
              <w:jc w:val="center"/>
              <w:rPr>
                <w:rFonts w:ascii="Times New Roman" w:eastAsia="Times New Roman" w:hAnsi="Times New Roman" w:cs="Times New Roman"/>
                <w:b/>
                <w:sz w:val="24"/>
                <w:szCs w:val="24"/>
                <w:lang w:eastAsia="it-IT"/>
              </w:rPr>
            </w:pPr>
            <w:r w:rsidRPr="00A82568">
              <w:rPr>
                <w:rFonts w:ascii="Times New Roman" w:eastAsia="Times New Roman" w:hAnsi="Times New Roman" w:cs="Times New Roman"/>
                <w:b/>
                <w:sz w:val="24"/>
                <w:szCs w:val="24"/>
                <w:lang w:eastAsia="it-IT"/>
              </w:rPr>
              <w:t xml:space="preserve">Total </w:t>
            </w:r>
            <w:proofErr w:type="spellStart"/>
            <w:r w:rsidRPr="00A82568">
              <w:rPr>
                <w:rFonts w:ascii="Times New Roman" w:eastAsia="Times New Roman" w:hAnsi="Times New Roman" w:cs="Times New Roman"/>
                <w:b/>
                <w:sz w:val="24"/>
                <w:szCs w:val="24"/>
                <w:lang w:eastAsia="it-IT"/>
              </w:rPr>
              <w:t>sperm</w:t>
            </w:r>
            <w:proofErr w:type="spellEnd"/>
            <w:r w:rsidRPr="00A82568">
              <w:rPr>
                <w:rFonts w:ascii="Times New Roman" w:eastAsia="Times New Roman" w:hAnsi="Times New Roman" w:cs="Times New Roman"/>
                <w:b/>
                <w:sz w:val="24"/>
                <w:szCs w:val="24"/>
                <w:lang w:eastAsia="it-IT"/>
              </w:rPr>
              <w:t xml:space="preserve"> </w:t>
            </w:r>
            <w:proofErr w:type="spellStart"/>
            <w:r w:rsidRPr="00A82568">
              <w:rPr>
                <w:rFonts w:ascii="Times New Roman" w:eastAsia="Times New Roman" w:hAnsi="Times New Roman" w:cs="Times New Roman"/>
                <w:b/>
                <w:sz w:val="24"/>
                <w:szCs w:val="24"/>
                <w:lang w:eastAsia="it-IT"/>
              </w:rPr>
              <w:t>number</w:t>
            </w:r>
            <w:proofErr w:type="spellEnd"/>
            <w:r w:rsidRPr="00A82568">
              <w:rPr>
                <w:rFonts w:ascii="Times New Roman" w:eastAsia="Times New Roman" w:hAnsi="Times New Roman" w:cs="Times New Roman"/>
                <w:b/>
                <w:sz w:val="24"/>
                <w:szCs w:val="24"/>
                <w:lang w:eastAsia="it-IT"/>
              </w:rPr>
              <w:br/>
              <w:t>(x106)</w:t>
            </w:r>
          </w:p>
        </w:tc>
        <w:tc>
          <w:tcPr>
            <w:tcW w:w="845" w:type="pct"/>
            <w:tcBorders>
              <w:top w:val="single" w:sz="4" w:space="0" w:color="auto"/>
              <w:bottom w:val="single" w:sz="4" w:space="0" w:color="auto"/>
            </w:tcBorders>
            <w:shd w:val="clear" w:color="auto" w:fill="D9D9D9" w:themeFill="background1" w:themeFillShade="D9"/>
            <w:tcMar>
              <w:top w:w="72" w:type="dxa"/>
              <w:left w:w="144" w:type="dxa"/>
              <w:bottom w:w="72" w:type="dxa"/>
              <w:right w:w="144" w:type="dxa"/>
            </w:tcMar>
            <w:hideMark/>
          </w:tcPr>
          <w:p w14:paraId="2921144E" w14:textId="77777777" w:rsidR="008B2263" w:rsidRPr="00A82568" w:rsidRDefault="008B2263" w:rsidP="008B2263">
            <w:pPr>
              <w:autoSpaceDE w:val="0"/>
              <w:autoSpaceDN w:val="0"/>
              <w:adjustRightInd w:val="0"/>
              <w:spacing w:after="0" w:line="240" w:lineRule="auto"/>
              <w:jc w:val="center"/>
              <w:rPr>
                <w:rFonts w:ascii="Times New Roman" w:eastAsia="Times New Roman" w:hAnsi="Times New Roman" w:cs="Times New Roman"/>
                <w:b/>
                <w:sz w:val="24"/>
                <w:szCs w:val="24"/>
                <w:lang w:eastAsia="it-IT"/>
              </w:rPr>
            </w:pPr>
            <w:proofErr w:type="spellStart"/>
            <w:r w:rsidRPr="00A82568">
              <w:rPr>
                <w:rFonts w:ascii="Times New Roman" w:eastAsia="Times New Roman" w:hAnsi="Times New Roman" w:cs="Times New Roman"/>
                <w:b/>
                <w:sz w:val="24"/>
                <w:szCs w:val="24"/>
                <w:lang w:eastAsia="it-IT"/>
              </w:rPr>
              <w:t>Motility</w:t>
            </w:r>
            <w:proofErr w:type="spellEnd"/>
            <w:r w:rsidRPr="00A82568">
              <w:rPr>
                <w:rFonts w:ascii="Times New Roman" w:eastAsia="Times New Roman" w:hAnsi="Times New Roman" w:cs="Times New Roman"/>
                <w:b/>
                <w:sz w:val="24"/>
                <w:szCs w:val="24"/>
                <w:lang w:eastAsia="it-IT"/>
              </w:rPr>
              <w:br/>
              <w:t>(%)</w:t>
            </w:r>
          </w:p>
        </w:tc>
        <w:tc>
          <w:tcPr>
            <w:tcW w:w="994" w:type="pct"/>
            <w:tcBorders>
              <w:top w:val="single" w:sz="4" w:space="0" w:color="auto"/>
              <w:bottom w:val="single" w:sz="4" w:space="0" w:color="auto"/>
            </w:tcBorders>
            <w:shd w:val="clear" w:color="auto" w:fill="D9D9D9" w:themeFill="background1" w:themeFillShade="D9"/>
            <w:tcMar>
              <w:top w:w="72" w:type="dxa"/>
              <w:left w:w="144" w:type="dxa"/>
              <w:bottom w:w="72" w:type="dxa"/>
              <w:right w:w="144" w:type="dxa"/>
            </w:tcMar>
            <w:hideMark/>
          </w:tcPr>
          <w:p w14:paraId="7514B778" w14:textId="77777777" w:rsidR="008B2263" w:rsidRPr="00A82568" w:rsidRDefault="008B2263" w:rsidP="008B2263">
            <w:pPr>
              <w:autoSpaceDE w:val="0"/>
              <w:autoSpaceDN w:val="0"/>
              <w:adjustRightInd w:val="0"/>
              <w:spacing w:after="0" w:line="240" w:lineRule="auto"/>
              <w:jc w:val="center"/>
              <w:rPr>
                <w:rFonts w:ascii="Times New Roman" w:eastAsia="Times New Roman" w:hAnsi="Times New Roman" w:cs="Times New Roman"/>
                <w:b/>
                <w:sz w:val="24"/>
                <w:szCs w:val="24"/>
                <w:lang w:eastAsia="it-IT"/>
              </w:rPr>
            </w:pPr>
            <w:proofErr w:type="spellStart"/>
            <w:r w:rsidRPr="00A82568">
              <w:rPr>
                <w:rFonts w:ascii="Times New Roman" w:eastAsia="Times New Roman" w:hAnsi="Times New Roman" w:cs="Times New Roman"/>
                <w:b/>
                <w:sz w:val="24"/>
                <w:szCs w:val="24"/>
                <w:lang w:eastAsia="it-IT"/>
              </w:rPr>
              <w:t>Normal</w:t>
            </w:r>
            <w:proofErr w:type="spellEnd"/>
            <w:r w:rsidRPr="00A82568">
              <w:rPr>
                <w:rFonts w:ascii="Times New Roman" w:eastAsia="Times New Roman" w:hAnsi="Times New Roman" w:cs="Times New Roman"/>
                <w:b/>
                <w:sz w:val="24"/>
                <w:szCs w:val="24"/>
                <w:lang w:eastAsia="it-IT"/>
              </w:rPr>
              <w:t xml:space="preserve"> </w:t>
            </w:r>
            <w:proofErr w:type="spellStart"/>
            <w:r w:rsidRPr="00A82568">
              <w:rPr>
                <w:rFonts w:ascii="Times New Roman" w:eastAsia="Times New Roman" w:hAnsi="Times New Roman" w:cs="Times New Roman"/>
                <w:b/>
                <w:sz w:val="24"/>
                <w:szCs w:val="24"/>
                <w:lang w:eastAsia="it-IT"/>
              </w:rPr>
              <w:t>morphology</w:t>
            </w:r>
            <w:proofErr w:type="spellEnd"/>
            <w:r w:rsidRPr="00A82568">
              <w:rPr>
                <w:rFonts w:ascii="Times New Roman" w:eastAsia="Times New Roman" w:hAnsi="Times New Roman" w:cs="Times New Roman"/>
                <w:b/>
                <w:sz w:val="24"/>
                <w:szCs w:val="24"/>
                <w:lang w:eastAsia="it-IT"/>
              </w:rPr>
              <w:br/>
              <w:t>(%)</w:t>
            </w:r>
          </w:p>
        </w:tc>
      </w:tr>
      <w:tr w:rsidR="008B2263" w:rsidRPr="00A82568" w14:paraId="63DF0A02" w14:textId="77777777" w:rsidTr="008B2263">
        <w:trPr>
          <w:trHeight w:val="504"/>
        </w:trPr>
        <w:tc>
          <w:tcPr>
            <w:tcW w:w="1071" w:type="pct"/>
            <w:tcBorders>
              <w:top w:val="single" w:sz="4" w:space="0" w:color="auto"/>
            </w:tcBorders>
            <w:shd w:val="clear" w:color="auto" w:fill="auto"/>
            <w:tcMar>
              <w:top w:w="72" w:type="dxa"/>
              <w:left w:w="144" w:type="dxa"/>
              <w:bottom w:w="72" w:type="dxa"/>
              <w:right w:w="144" w:type="dxa"/>
            </w:tcMar>
            <w:hideMark/>
          </w:tcPr>
          <w:p w14:paraId="4E9D5269" w14:textId="77777777" w:rsidR="008B2263" w:rsidRPr="00C84B86" w:rsidRDefault="008B2263" w:rsidP="008B2263">
            <w:pPr>
              <w:autoSpaceDE w:val="0"/>
              <w:autoSpaceDN w:val="0"/>
              <w:adjustRightInd w:val="0"/>
              <w:spacing w:after="0" w:line="240" w:lineRule="auto"/>
              <w:jc w:val="both"/>
              <w:rPr>
                <w:rFonts w:ascii="Times New Roman" w:eastAsia="Times New Roman" w:hAnsi="Times New Roman" w:cs="Times New Roman"/>
                <w:b/>
                <w:sz w:val="24"/>
                <w:szCs w:val="24"/>
                <w:lang w:eastAsia="it-IT"/>
              </w:rPr>
            </w:pPr>
            <w:r w:rsidRPr="00C84B86">
              <w:rPr>
                <w:rFonts w:ascii="Times New Roman" w:eastAsia="Times New Roman" w:hAnsi="Times New Roman" w:cs="Times New Roman"/>
                <w:b/>
                <w:sz w:val="24"/>
                <w:szCs w:val="24"/>
                <w:lang w:eastAsia="it-IT"/>
              </w:rPr>
              <w:t xml:space="preserve">Positive </w:t>
            </w:r>
            <w:proofErr w:type="spellStart"/>
            <w:r w:rsidRPr="00C84B86">
              <w:rPr>
                <w:rFonts w:ascii="Times New Roman" w:eastAsia="Times New Roman" w:hAnsi="Times New Roman" w:cs="Times New Roman"/>
                <w:b/>
                <w:sz w:val="24"/>
                <w:szCs w:val="24"/>
                <w:lang w:eastAsia="it-IT"/>
              </w:rPr>
              <w:t>AIs</w:t>
            </w:r>
            <w:proofErr w:type="spellEnd"/>
            <w:r w:rsidRPr="00C84B86">
              <w:rPr>
                <w:rFonts w:ascii="Times New Roman" w:eastAsia="Times New Roman" w:hAnsi="Times New Roman" w:cs="Times New Roman"/>
                <w:b/>
                <w:sz w:val="24"/>
                <w:szCs w:val="24"/>
                <w:lang w:eastAsia="it-IT"/>
              </w:rPr>
              <w:t xml:space="preserve"> </w:t>
            </w:r>
          </w:p>
          <w:p w14:paraId="046F5CEA" w14:textId="77777777" w:rsidR="008B2263" w:rsidRPr="00C84B86" w:rsidRDefault="008B2263" w:rsidP="008B2263">
            <w:pPr>
              <w:autoSpaceDE w:val="0"/>
              <w:autoSpaceDN w:val="0"/>
              <w:adjustRightInd w:val="0"/>
              <w:spacing w:after="0" w:line="240" w:lineRule="auto"/>
              <w:jc w:val="both"/>
              <w:rPr>
                <w:rFonts w:ascii="Times New Roman" w:eastAsia="Times New Roman" w:hAnsi="Times New Roman" w:cs="Times New Roman"/>
                <w:b/>
                <w:sz w:val="24"/>
                <w:szCs w:val="24"/>
                <w:lang w:eastAsia="it-IT"/>
              </w:rPr>
            </w:pPr>
            <w:r w:rsidRPr="00C84B86">
              <w:rPr>
                <w:rFonts w:ascii="Times New Roman" w:eastAsia="Times New Roman" w:hAnsi="Times New Roman" w:cs="Times New Roman"/>
                <w:b/>
                <w:sz w:val="24"/>
                <w:szCs w:val="24"/>
                <w:lang w:eastAsia="it-IT"/>
              </w:rPr>
              <w:t xml:space="preserve">45/63 (71.4%) </w:t>
            </w:r>
          </w:p>
        </w:tc>
        <w:tc>
          <w:tcPr>
            <w:tcW w:w="982" w:type="pct"/>
            <w:tcBorders>
              <w:top w:val="single" w:sz="4" w:space="0" w:color="auto"/>
            </w:tcBorders>
            <w:shd w:val="clear" w:color="auto" w:fill="auto"/>
            <w:tcMar>
              <w:top w:w="72" w:type="dxa"/>
              <w:left w:w="144" w:type="dxa"/>
              <w:bottom w:w="72" w:type="dxa"/>
              <w:right w:w="144" w:type="dxa"/>
            </w:tcMar>
            <w:vAlign w:val="center"/>
            <w:hideMark/>
          </w:tcPr>
          <w:p w14:paraId="3F4C3D85" w14:textId="77777777" w:rsidR="008B2263" w:rsidRPr="00C84B86" w:rsidRDefault="008B2263" w:rsidP="008B2263">
            <w:pPr>
              <w:autoSpaceDE w:val="0"/>
              <w:autoSpaceDN w:val="0"/>
              <w:adjustRightInd w:val="0"/>
              <w:spacing w:after="0" w:line="240" w:lineRule="auto"/>
              <w:jc w:val="center"/>
              <w:rPr>
                <w:rFonts w:ascii="Times New Roman" w:eastAsia="Times New Roman" w:hAnsi="Times New Roman" w:cs="Times New Roman"/>
                <w:sz w:val="24"/>
                <w:szCs w:val="24"/>
                <w:lang w:eastAsia="it-IT"/>
              </w:rPr>
            </w:pPr>
            <w:r w:rsidRPr="00C84B86">
              <w:rPr>
                <w:rFonts w:ascii="Times New Roman" w:eastAsia="Times New Roman" w:hAnsi="Times New Roman" w:cs="Times New Roman"/>
                <w:sz w:val="24"/>
                <w:szCs w:val="24"/>
                <w:lang w:eastAsia="it-IT"/>
              </w:rPr>
              <w:t>51.5±36.0</w:t>
            </w:r>
          </w:p>
        </w:tc>
        <w:tc>
          <w:tcPr>
            <w:tcW w:w="1108" w:type="pct"/>
            <w:tcBorders>
              <w:top w:val="single" w:sz="4" w:space="0" w:color="auto"/>
            </w:tcBorders>
            <w:shd w:val="clear" w:color="auto" w:fill="auto"/>
            <w:tcMar>
              <w:top w:w="72" w:type="dxa"/>
              <w:left w:w="144" w:type="dxa"/>
              <w:bottom w:w="72" w:type="dxa"/>
              <w:right w:w="144" w:type="dxa"/>
            </w:tcMar>
            <w:vAlign w:val="center"/>
            <w:hideMark/>
          </w:tcPr>
          <w:p w14:paraId="6AE10037" w14:textId="77777777" w:rsidR="008B2263" w:rsidRPr="00C84B86" w:rsidRDefault="008B2263" w:rsidP="008B2263">
            <w:pPr>
              <w:autoSpaceDE w:val="0"/>
              <w:autoSpaceDN w:val="0"/>
              <w:adjustRightInd w:val="0"/>
              <w:spacing w:after="0" w:line="240" w:lineRule="auto"/>
              <w:jc w:val="center"/>
              <w:rPr>
                <w:rFonts w:ascii="Times New Roman" w:eastAsia="Times New Roman" w:hAnsi="Times New Roman" w:cs="Times New Roman"/>
                <w:sz w:val="24"/>
                <w:szCs w:val="24"/>
                <w:lang w:eastAsia="it-IT"/>
              </w:rPr>
            </w:pPr>
            <w:r w:rsidRPr="00C84B86">
              <w:rPr>
                <w:rFonts w:ascii="Times New Roman" w:eastAsia="Times New Roman" w:hAnsi="Times New Roman" w:cs="Times New Roman"/>
                <w:sz w:val="24"/>
                <w:szCs w:val="24"/>
                <w:lang w:eastAsia="it-IT"/>
              </w:rPr>
              <w:t>627.6±337.9</w:t>
            </w:r>
            <w:r w:rsidRPr="00C84B86">
              <w:rPr>
                <w:rFonts w:ascii="Times New Roman" w:hAnsi="Times New Roman" w:cs="Times New Roman"/>
                <w:color w:val="000000"/>
                <w:position w:val="8"/>
                <w:sz w:val="24"/>
                <w:szCs w:val="24"/>
              </w:rPr>
              <w:t xml:space="preserve"> a</w:t>
            </w:r>
          </w:p>
        </w:tc>
        <w:tc>
          <w:tcPr>
            <w:tcW w:w="845" w:type="pct"/>
            <w:tcBorders>
              <w:top w:val="single" w:sz="4" w:space="0" w:color="auto"/>
            </w:tcBorders>
            <w:shd w:val="clear" w:color="auto" w:fill="auto"/>
            <w:tcMar>
              <w:top w:w="72" w:type="dxa"/>
              <w:left w:w="144" w:type="dxa"/>
              <w:bottom w:w="72" w:type="dxa"/>
              <w:right w:w="144" w:type="dxa"/>
            </w:tcMar>
            <w:vAlign w:val="center"/>
            <w:hideMark/>
          </w:tcPr>
          <w:p w14:paraId="54D22335" w14:textId="77777777" w:rsidR="008B2263" w:rsidRPr="00C84B86" w:rsidRDefault="008B2263" w:rsidP="008B2263">
            <w:pPr>
              <w:autoSpaceDE w:val="0"/>
              <w:autoSpaceDN w:val="0"/>
              <w:adjustRightInd w:val="0"/>
              <w:spacing w:after="0" w:line="240" w:lineRule="auto"/>
              <w:jc w:val="center"/>
              <w:rPr>
                <w:rFonts w:ascii="Times New Roman" w:eastAsia="Times New Roman" w:hAnsi="Times New Roman" w:cs="Times New Roman"/>
                <w:sz w:val="24"/>
                <w:szCs w:val="24"/>
                <w:lang w:eastAsia="it-IT"/>
              </w:rPr>
            </w:pPr>
            <w:r w:rsidRPr="00C84B86">
              <w:rPr>
                <w:rFonts w:ascii="Times New Roman" w:eastAsia="Times New Roman" w:hAnsi="Times New Roman" w:cs="Times New Roman"/>
                <w:sz w:val="24"/>
                <w:szCs w:val="24"/>
                <w:lang w:eastAsia="it-IT"/>
              </w:rPr>
              <w:t>83.9±10.4</w:t>
            </w:r>
            <w:r w:rsidRPr="00C84B86">
              <w:rPr>
                <w:rFonts w:ascii="Times New Roman" w:hAnsi="Times New Roman" w:cs="Times New Roman"/>
                <w:color w:val="000000"/>
                <w:position w:val="8"/>
                <w:sz w:val="24"/>
                <w:szCs w:val="24"/>
              </w:rPr>
              <w:t xml:space="preserve"> a</w:t>
            </w:r>
          </w:p>
        </w:tc>
        <w:tc>
          <w:tcPr>
            <w:tcW w:w="994" w:type="pct"/>
            <w:tcBorders>
              <w:top w:val="single" w:sz="4" w:space="0" w:color="auto"/>
            </w:tcBorders>
            <w:shd w:val="clear" w:color="auto" w:fill="auto"/>
            <w:tcMar>
              <w:top w:w="72" w:type="dxa"/>
              <w:left w:w="144" w:type="dxa"/>
              <w:bottom w:w="72" w:type="dxa"/>
              <w:right w:w="144" w:type="dxa"/>
            </w:tcMar>
            <w:vAlign w:val="center"/>
            <w:hideMark/>
          </w:tcPr>
          <w:p w14:paraId="1C9D9161" w14:textId="77777777" w:rsidR="008B2263" w:rsidRPr="00C84B86" w:rsidRDefault="008B2263" w:rsidP="008B2263">
            <w:pPr>
              <w:autoSpaceDE w:val="0"/>
              <w:autoSpaceDN w:val="0"/>
              <w:adjustRightInd w:val="0"/>
              <w:spacing w:after="0" w:line="240" w:lineRule="auto"/>
              <w:jc w:val="center"/>
              <w:rPr>
                <w:rFonts w:ascii="Times New Roman" w:eastAsia="Times New Roman" w:hAnsi="Times New Roman" w:cs="Times New Roman"/>
                <w:sz w:val="24"/>
                <w:szCs w:val="24"/>
                <w:lang w:eastAsia="it-IT"/>
              </w:rPr>
            </w:pPr>
            <w:r w:rsidRPr="00C84B86">
              <w:rPr>
                <w:rFonts w:ascii="Times New Roman" w:eastAsia="Times New Roman" w:hAnsi="Times New Roman" w:cs="Times New Roman"/>
                <w:sz w:val="24"/>
                <w:szCs w:val="24"/>
                <w:lang w:eastAsia="it-IT"/>
              </w:rPr>
              <w:t>64.9±22.3</w:t>
            </w:r>
            <w:r w:rsidRPr="00C84B86">
              <w:rPr>
                <w:rFonts w:ascii="Times New Roman" w:hAnsi="Times New Roman" w:cs="Times New Roman"/>
                <w:color w:val="000000"/>
                <w:position w:val="8"/>
                <w:sz w:val="24"/>
                <w:szCs w:val="24"/>
              </w:rPr>
              <w:t xml:space="preserve"> a</w:t>
            </w:r>
          </w:p>
        </w:tc>
      </w:tr>
      <w:tr w:rsidR="008B2263" w:rsidRPr="00A82568" w14:paraId="6289447A" w14:textId="77777777" w:rsidTr="008B2263">
        <w:trPr>
          <w:trHeight w:val="504"/>
        </w:trPr>
        <w:tc>
          <w:tcPr>
            <w:tcW w:w="1071" w:type="pct"/>
            <w:tcBorders>
              <w:bottom w:val="single" w:sz="4" w:space="0" w:color="auto"/>
            </w:tcBorders>
            <w:shd w:val="clear" w:color="auto" w:fill="auto"/>
            <w:tcMar>
              <w:top w:w="72" w:type="dxa"/>
              <w:left w:w="144" w:type="dxa"/>
              <w:bottom w:w="72" w:type="dxa"/>
              <w:right w:w="144" w:type="dxa"/>
            </w:tcMar>
            <w:hideMark/>
          </w:tcPr>
          <w:p w14:paraId="7E8FCB69" w14:textId="77777777" w:rsidR="008B2263" w:rsidRPr="00C84B86" w:rsidRDefault="008B2263" w:rsidP="008B2263">
            <w:pPr>
              <w:autoSpaceDE w:val="0"/>
              <w:autoSpaceDN w:val="0"/>
              <w:adjustRightInd w:val="0"/>
              <w:spacing w:after="0" w:line="240" w:lineRule="auto"/>
              <w:jc w:val="both"/>
              <w:rPr>
                <w:rFonts w:ascii="Times New Roman" w:eastAsia="Times New Roman" w:hAnsi="Times New Roman" w:cs="Times New Roman"/>
                <w:b/>
                <w:sz w:val="24"/>
                <w:szCs w:val="24"/>
                <w:lang w:eastAsia="it-IT"/>
              </w:rPr>
            </w:pPr>
            <w:r w:rsidRPr="00C84B86">
              <w:rPr>
                <w:rFonts w:ascii="Times New Roman" w:eastAsia="Times New Roman" w:hAnsi="Times New Roman" w:cs="Times New Roman"/>
                <w:b/>
                <w:sz w:val="24"/>
                <w:szCs w:val="24"/>
                <w:lang w:eastAsia="it-IT"/>
              </w:rPr>
              <w:t xml:space="preserve">Negative </w:t>
            </w:r>
            <w:proofErr w:type="spellStart"/>
            <w:r w:rsidRPr="00C84B86">
              <w:rPr>
                <w:rFonts w:ascii="Times New Roman" w:eastAsia="Times New Roman" w:hAnsi="Times New Roman" w:cs="Times New Roman"/>
                <w:b/>
                <w:sz w:val="24"/>
                <w:szCs w:val="24"/>
                <w:lang w:eastAsia="it-IT"/>
              </w:rPr>
              <w:t>AIs</w:t>
            </w:r>
            <w:proofErr w:type="spellEnd"/>
            <w:r w:rsidRPr="00C84B86">
              <w:rPr>
                <w:rFonts w:ascii="Times New Roman" w:eastAsia="Times New Roman" w:hAnsi="Times New Roman" w:cs="Times New Roman"/>
                <w:b/>
                <w:sz w:val="24"/>
                <w:szCs w:val="24"/>
                <w:lang w:eastAsia="it-IT"/>
              </w:rPr>
              <w:t xml:space="preserve"> </w:t>
            </w:r>
          </w:p>
          <w:p w14:paraId="6D7B6F6E" w14:textId="77777777" w:rsidR="008B2263" w:rsidRPr="00C84B86" w:rsidRDefault="008B2263" w:rsidP="008B2263">
            <w:pPr>
              <w:autoSpaceDE w:val="0"/>
              <w:autoSpaceDN w:val="0"/>
              <w:adjustRightInd w:val="0"/>
              <w:spacing w:after="0" w:line="240" w:lineRule="auto"/>
              <w:jc w:val="both"/>
              <w:rPr>
                <w:rFonts w:ascii="Times New Roman" w:eastAsia="Times New Roman" w:hAnsi="Times New Roman" w:cs="Times New Roman"/>
                <w:b/>
                <w:sz w:val="24"/>
                <w:szCs w:val="24"/>
                <w:lang w:eastAsia="it-IT"/>
              </w:rPr>
            </w:pPr>
            <w:r w:rsidRPr="00C84B86">
              <w:rPr>
                <w:rFonts w:ascii="Times New Roman" w:eastAsia="Times New Roman" w:hAnsi="Times New Roman" w:cs="Times New Roman"/>
                <w:b/>
                <w:sz w:val="24"/>
                <w:szCs w:val="24"/>
                <w:lang w:eastAsia="it-IT"/>
              </w:rPr>
              <w:t xml:space="preserve">16/63 (25.4%) </w:t>
            </w:r>
          </w:p>
        </w:tc>
        <w:tc>
          <w:tcPr>
            <w:tcW w:w="982" w:type="pct"/>
            <w:tcBorders>
              <w:bottom w:val="single" w:sz="4" w:space="0" w:color="auto"/>
            </w:tcBorders>
            <w:shd w:val="clear" w:color="auto" w:fill="auto"/>
            <w:tcMar>
              <w:top w:w="72" w:type="dxa"/>
              <w:left w:w="144" w:type="dxa"/>
              <w:bottom w:w="72" w:type="dxa"/>
              <w:right w:w="144" w:type="dxa"/>
            </w:tcMar>
            <w:vAlign w:val="center"/>
            <w:hideMark/>
          </w:tcPr>
          <w:p w14:paraId="336ECB91" w14:textId="77777777" w:rsidR="008B2263" w:rsidRPr="00C84B86" w:rsidRDefault="008B2263" w:rsidP="008B2263">
            <w:pPr>
              <w:autoSpaceDE w:val="0"/>
              <w:autoSpaceDN w:val="0"/>
              <w:adjustRightInd w:val="0"/>
              <w:spacing w:after="0" w:line="240" w:lineRule="auto"/>
              <w:jc w:val="center"/>
              <w:rPr>
                <w:rFonts w:ascii="Times New Roman" w:eastAsia="Times New Roman" w:hAnsi="Times New Roman" w:cs="Times New Roman"/>
                <w:sz w:val="24"/>
                <w:szCs w:val="24"/>
                <w:lang w:eastAsia="it-IT"/>
              </w:rPr>
            </w:pPr>
            <w:r w:rsidRPr="00C84B86">
              <w:rPr>
                <w:rFonts w:ascii="Times New Roman" w:eastAsia="Times New Roman" w:hAnsi="Times New Roman" w:cs="Times New Roman"/>
                <w:sz w:val="24"/>
                <w:szCs w:val="24"/>
                <w:lang w:eastAsia="it-IT"/>
              </w:rPr>
              <w:t>65.1±26.4</w:t>
            </w:r>
          </w:p>
        </w:tc>
        <w:tc>
          <w:tcPr>
            <w:tcW w:w="1108" w:type="pct"/>
            <w:tcBorders>
              <w:bottom w:val="single" w:sz="4" w:space="0" w:color="auto"/>
            </w:tcBorders>
            <w:shd w:val="clear" w:color="auto" w:fill="auto"/>
            <w:tcMar>
              <w:top w:w="72" w:type="dxa"/>
              <w:left w:w="144" w:type="dxa"/>
              <w:bottom w:w="72" w:type="dxa"/>
              <w:right w:w="144" w:type="dxa"/>
            </w:tcMar>
            <w:vAlign w:val="center"/>
            <w:hideMark/>
          </w:tcPr>
          <w:p w14:paraId="3C845636" w14:textId="77777777" w:rsidR="008B2263" w:rsidRPr="00C84B86" w:rsidRDefault="008B2263" w:rsidP="008B2263">
            <w:pPr>
              <w:autoSpaceDE w:val="0"/>
              <w:autoSpaceDN w:val="0"/>
              <w:adjustRightInd w:val="0"/>
              <w:spacing w:after="0" w:line="240" w:lineRule="auto"/>
              <w:jc w:val="center"/>
              <w:rPr>
                <w:rFonts w:ascii="Times New Roman" w:eastAsia="Times New Roman" w:hAnsi="Times New Roman" w:cs="Times New Roman"/>
                <w:sz w:val="24"/>
                <w:szCs w:val="24"/>
                <w:lang w:eastAsia="it-IT"/>
              </w:rPr>
            </w:pPr>
            <w:r w:rsidRPr="00C84B86">
              <w:rPr>
                <w:rFonts w:ascii="Times New Roman" w:eastAsia="Times New Roman" w:hAnsi="Times New Roman" w:cs="Times New Roman"/>
                <w:sz w:val="24"/>
                <w:szCs w:val="24"/>
                <w:lang w:eastAsia="it-IT"/>
              </w:rPr>
              <w:t>389.4±292.6</w:t>
            </w:r>
            <w:r w:rsidRPr="00C84B86">
              <w:rPr>
                <w:rFonts w:ascii="Times New Roman" w:hAnsi="Times New Roman" w:cs="Times New Roman"/>
                <w:color w:val="000000"/>
                <w:position w:val="8"/>
                <w:sz w:val="24"/>
                <w:szCs w:val="24"/>
              </w:rPr>
              <w:t xml:space="preserve"> b</w:t>
            </w:r>
          </w:p>
        </w:tc>
        <w:tc>
          <w:tcPr>
            <w:tcW w:w="845" w:type="pct"/>
            <w:tcBorders>
              <w:bottom w:val="single" w:sz="4" w:space="0" w:color="auto"/>
            </w:tcBorders>
            <w:shd w:val="clear" w:color="auto" w:fill="auto"/>
            <w:tcMar>
              <w:top w:w="72" w:type="dxa"/>
              <w:left w:w="144" w:type="dxa"/>
              <w:bottom w:w="72" w:type="dxa"/>
              <w:right w:w="144" w:type="dxa"/>
            </w:tcMar>
            <w:vAlign w:val="center"/>
            <w:hideMark/>
          </w:tcPr>
          <w:p w14:paraId="3BEC3BF8" w14:textId="77777777" w:rsidR="008B2263" w:rsidRPr="00C84B86" w:rsidRDefault="008B2263" w:rsidP="008B2263">
            <w:pPr>
              <w:autoSpaceDE w:val="0"/>
              <w:autoSpaceDN w:val="0"/>
              <w:adjustRightInd w:val="0"/>
              <w:spacing w:after="0" w:line="240" w:lineRule="auto"/>
              <w:jc w:val="center"/>
              <w:rPr>
                <w:rFonts w:ascii="Times New Roman" w:eastAsia="Times New Roman" w:hAnsi="Times New Roman" w:cs="Times New Roman"/>
                <w:sz w:val="24"/>
                <w:szCs w:val="24"/>
                <w:lang w:eastAsia="it-IT"/>
              </w:rPr>
            </w:pPr>
            <w:r w:rsidRPr="00C84B86">
              <w:rPr>
                <w:rFonts w:ascii="Times New Roman" w:eastAsia="Times New Roman" w:hAnsi="Times New Roman" w:cs="Times New Roman"/>
                <w:sz w:val="24"/>
                <w:szCs w:val="24"/>
                <w:lang w:eastAsia="it-IT"/>
              </w:rPr>
              <w:t>66.5±25.6</w:t>
            </w:r>
            <w:r w:rsidRPr="00C84B86">
              <w:rPr>
                <w:rFonts w:ascii="Times New Roman" w:hAnsi="Times New Roman" w:cs="Times New Roman"/>
                <w:color w:val="000000"/>
                <w:position w:val="8"/>
                <w:sz w:val="24"/>
                <w:szCs w:val="24"/>
              </w:rPr>
              <w:t xml:space="preserve"> b</w:t>
            </w:r>
          </w:p>
        </w:tc>
        <w:tc>
          <w:tcPr>
            <w:tcW w:w="994" w:type="pct"/>
            <w:tcBorders>
              <w:bottom w:val="single" w:sz="4" w:space="0" w:color="auto"/>
            </w:tcBorders>
            <w:shd w:val="clear" w:color="auto" w:fill="auto"/>
            <w:tcMar>
              <w:top w:w="72" w:type="dxa"/>
              <w:left w:w="144" w:type="dxa"/>
              <w:bottom w:w="72" w:type="dxa"/>
              <w:right w:w="144" w:type="dxa"/>
            </w:tcMar>
            <w:vAlign w:val="center"/>
            <w:hideMark/>
          </w:tcPr>
          <w:p w14:paraId="70C57793" w14:textId="77777777" w:rsidR="008B2263" w:rsidRPr="00C84B86" w:rsidRDefault="008B2263" w:rsidP="008B2263">
            <w:pPr>
              <w:autoSpaceDE w:val="0"/>
              <w:autoSpaceDN w:val="0"/>
              <w:adjustRightInd w:val="0"/>
              <w:spacing w:after="0" w:line="240" w:lineRule="auto"/>
              <w:jc w:val="center"/>
              <w:rPr>
                <w:rFonts w:ascii="Times New Roman" w:eastAsia="Times New Roman" w:hAnsi="Times New Roman" w:cs="Times New Roman"/>
                <w:sz w:val="24"/>
                <w:szCs w:val="24"/>
                <w:lang w:eastAsia="it-IT"/>
              </w:rPr>
            </w:pPr>
            <w:r w:rsidRPr="00C84B86">
              <w:rPr>
                <w:rFonts w:ascii="Times New Roman" w:eastAsia="Times New Roman" w:hAnsi="Times New Roman" w:cs="Times New Roman"/>
                <w:sz w:val="24"/>
                <w:szCs w:val="24"/>
                <w:lang w:eastAsia="it-IT"/>
              </w:rPr>
              <w:t>42.0±30.3</w:t>
            </w:r>
            <w:r w:rsidRPr="00C84B86">
              <w:rPr>
                <w:rFonts w:ascii="Times New Roman" w:hAnsi="Times New Roman" w:cs="Times New Roman"/>
                <w:color w:val="000000"/>
                <w:position w:val="8"/>
                <w:sz w:val="24"/>
                <w:szCs w:val="24"/>
              </w:rPr>
              <w:t xml:space="preserve"> b</w:t>
            </w:r>
          </w:p>
        </w:tc>
      </w:tr>
    </w:tbl>
    <w:p w14:paraId="4714E2BF" w14:textId="77777777" w:rsidR="008B2263" w:rsidRPr="00C84B86"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074B9ED8" w14:textId="77777777" w:rsidR="008B2263" w:rsidRPr="00C84B86" w:rsidRDefault="008B2263" w:rsidP="008B2263">
      <w:pPr>
        <w:widowControl w:val="0"/>
        <w:autoSpaceDE w:val="0"/>
        <w:autoSpaceDN w:val="0"/>
        <w:adjustRightInd w:val="0"/>
        <w:spacing w:after="240" w:line="160" w:lineRule="atLeast"/>
        <w:rPr>
          <w:rFonts w:ascii="Times New Roman" w:hAnsi="Times New Roman" w:cs="Times New Roman"/>
          <w:color w:val="000000"/>
          <w:sz w:val="24"/>
          <w:szCs w:val="24"/>
          <w:lang w:val="en-US"/>
        </w:rPr>
      </w:pPr>
      <w:r w:rsidRPr="00C84B86">
        <w:rPr>
          <w:rFonts w:ascii="Times New Roman" w:hAnsi="Times New Roman" w:cs="Times New Roman"/>
          <w:color w:val="000000"/>
          <w:position w:val="8"/>
          <w:sz w:val="24"/>
          <w:szCs w:val="24"/>
          <w:lang w:val="en-US"/>
        </w:rPr>
        <w:t xml:space="preserve">a, b </w:t>
      </w:r>
      <w:r w:rsidRPr="00C84B86">
        <w:rPr>
          <w:rFonts w:ascii="Times New Roman" w:hAnsi="Times New Roman" w:cs="Times New Roman"/>
          <w:color w:val="000000"/>
          <w:sz w:val="24"/>
          <w:szCs w:val="24"/>
          <w:lang w:val="en-US"/>
        </w:rPr>
        <w:t>Values with different superscripts within the same column are statistically different (p &lt; 0.05).</w:t>
      </w:r>
      <w:r w:rsidRPr="00C84B86">
        <w:rPr>
          <w:rFonts w:ascii="MS Mincho" w:eastAsia="MS Mincho" w:hAnsi="MS Mincho" w:cs="MS Mincho"/>
          <w:color w:val="000000"/>
          <w:sz w:val="24"/>
          <w:szCs w:val="24"/>
          <w:lang w:val="en-US"/>
        </w:rPr>
        <w:t> </w:t>
      </w:r>
    </w:p>
    <w:p w14:paraId="7B1975B2"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1AC51478"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15AEFB2A"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74E63D3E"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3FC85C33"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0485E0EE"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1F12BA1E" w14:textId="77777777" w:rsidR="008B2263" w:rsidRPr="00A82568" w:rsidRDefault="008B2263" w:rsidP="008B2263">
      <w:pPr>
        <w:rPr>
          <w:rFonts w:ascii="Times New Roman" w:hAnsi="Times New Roman" w:cs="Times New Roman"/>
          <w:b/>
          <w:sz w:val="24"/>
          <w:szCs w:val="24"/>
          <w:lang w:val="en-US"/>
        </w:rPr>
      </w:pPr>
      <w:r w:rsidRPr="00A82568">
        <w:rPr>
          <w:rFonts w:ascii="Times New Roman" w:hAnsi="Times New Roman" w:cs="Times New Roman"/>
          <w:b/>
          <w:sz w:val="24"/>
          <w:szCs w:val="24"/>
          <w:lang w:val="en-US"/>
        </w:rPr>
        <w:br w:type="page"/>
      </w:r>
    </w:p>
    <w:p w14:paraId="2C7AD875" w14:textId="77777777" w:rsidR="008B2263" w:rsidRPr="00056DE0" w:rsidRDefault="008B2263" w:rsidP="008B2263">
      <w:pPr>
        <w:autoSpaceDE w:val="0"/>
        <w:autoSpaceDN w:val="0"/>
        <w:adjustRightInd w:val="0"/>
        <w:spacing w:after="0" w:line="240" w:lineRule="auto"/>
        <w:jc w:val="both"/>
        <w:rPr>
          <w:rFonts w:ascii="Times New Roman" w:hAnsi="Times New Roman" w:cs="Times New Roman"/>
          <w:sz w:val="24"/>
          <w:szCs w:val="24"/>
          <w:lang w:val="en-US"/>
        </w:rPr>
      </w:pPr>
      <w:r w:rsidRPr="00056DE0">
        <w:rPr>
          <w:rFonts w:ascii="Times New Roman" w:hAnsi="Times New Roman" w:cs="Times New Roman"/>
          <w:b/>
          <w:sz w:val="24"/>
          <w:szCs w:val="24"/>
          <w:lang w:val="en-US"/>
        </w:rPr>
        <w:lastRenderedPageBreak/>
        <w:t>Fig 1</w:t>
      </w:r>
    </w:p>
    <w:p w14:paraId="7FCEC5E2" w14:textId="77777777" w:rsidR="008B2263" w:rsidRPr="0022507B" w:rsidRDefault="0022507B" w:rsidP="008B2263">
      <w:pPr>
        <w:autoSpaceDE w:val="0"/>
        <w:autoSpaceDN w:val="0"/>
        <w:adjustRightInd w:val="0"/>
        <w:spacing w:after="0" w:line="240" w:lineRule="auto"/>
        <w:jc w:val="both"/>
        <w:rPr>
          <w:rFonts w:ascii="Times New Roman" w:hAnsi="Times New Roman" w:cs="Times New Roman"/>
          <w:sz w:val="24"/>
          <w:szCs w:val="24"/>
          <w:lang w:val="en-US"/>
        </w:rPr>
      </w:pPr>
      <w:r w:rsidRPr="00056DE0">
        <w:rPr>
          <w:rFonts w:ascii="Times New Roman" w:hAnsi="Times New Roman" w:cs="Times New Roman"/>
          <w:sz w:val="24"/>
          <w:szCs w:val="24"/>
          <w:lang w:val="en-US"/>
        </w:rPr>
        <w:t>Distribution of the proportion of spermatozoa with proximal droplets against the age of the donor’s dogs at sampling</w:t>
      </w:r>
    </w:p>
    <w:p w14:paraId="3A8A76F2"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6D0207E4" w14:textId="77777777" w:rsidR="008B2263" w:rsidRPr="00E50615" w:rsidRDefault="008B2263" w:rsidP="008B2263">
      <w:pPr>
        <w:autoSpaceDE w:val="0"/>
        <w:autoSpaceDN w:val="0"/>
        <w:adjustRightInd w:val="0"/>
        <w:spacing w:after="0" w:line="240" w:lineRule="auto"/>
        <w:ind w:firstLine="142"/>
        <w:jc w:val="both"/>
        <w:rPr>
          <w:rFonts w:ascii="Times New Roman" w:hAnsi="Times New Roman" w:cs="Times New Roman"/>
          <w:i/>
          <w:sz w:val="24"/>
          <w:szCs w:val="24"/>
          <w:lang w:val="en-GB"/>
        </w:rPr>
      </w:pPr>
      <w:r w:rsidRPr="008E30A5">
        <w:rPr>
          <w:rFonts w:ascii="Times New Roman" w:hAnsi="Times New Roman" w:cs="Times New Roman"/>
          <w:i/>
          <w:noProof/>
          <w:sz w:val="24"/>
          <w:szCs w:val="24"/>
          <w:lang w:eastAsia="it-IT"/>
        </w:rPr>
        <w:drawing>
          <wp:anchor distT="0" distB="0" distL="114300" distR="114300" simplePos="0" relativeHeight="251658240" behindDoc="0" locked="0" layoutInCell="1" allowOverlap="1" wp14:anchorId="3AE66D05" wp14:editId="34F13594">
            <wp:simplePos x="0" y="0"/>
            <wp:positionH relativeFrom="margin">
              <wp:align>center</wp:align>
            </wp:positionH>
            <wp:positionV relativeFrom="paragraph">
              <wp:posOffset>0</wp:posOffset>
            </wp:positionV>
            <wp:extent cx="5400040" cy="3602990"/>
            <wp:effectExtent l="0" t="0" r="10160" b="3810"/>
            <wp:wrapTopAndBottom/>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00040" cy="3602990"/>
                    </a:xfrm>
                    <a:prstGeom prst="rect">
                      <a:avLst/>
                    </a:prstGeom>
                  </pic:spPr>
                </pic:pic>
              </a:graphicData>
            </a:graphic>
          </wp:anchor>
        </w:drawing>
      </w:r>
    </w:p>
    <w:p w14:paraId="01F597D7"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45CEB6B2" w14:textId="77777777" w:rsidR="008B2263"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2643AF39"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0DA5DF0C"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2F6A91D2"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2669038D"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25B9FF08"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6B79A255"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34557B35"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4E64827C"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00EEADE9"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5F927578"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10B174C8"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02D9E916"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7CCFAEF4"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4677CF2A"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7D5346DC"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7ED2667F"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68B30AA6"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37AC6D87" w14:textId="77777777" w:rsidR="000347E2" w:rsidRPr="00E50615" w:rsidRDefault="000347E2" w:rsidP="008B2263">
      <w:pPr>
        <w:autoSpaceDE w:val="0"/>
        <w:autoSpaceDN w:val="0"/>
        <w:adjustRightInd w:val="0"/>
        <w:spacing w:after="0" w:line="240" w:lineRule="auto"/>
        <w:jc w:val="both"/>
        <w:rPr>
          <w:rFonts w:ascii="Times New Roman" w:hAnsi="Times New Roman" w:cs="Times New Roman"/>
          <w:b/>
          <w:sz w:val="24"/>
          <w:szCs w:val="24"/>
          <w:lang w:val="en-GB"/>
        </w:rPr>
      </w:pPr>
    </w:p>
    <w:p w14:paraId="6CF2AB1B" w14:textId="77777777" w:rsidR="00C30306" w:rsidRDefault="00C30306">
      <w:pPr>
        <w:spacing w:after="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349B2D8F"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r w:rsidRPr="00A82568">
        <w:rPr>
          <w:rFonts w:ascii="Times New Roman" w:hAnsi="Times New Roman" w:cs="Times New Roman"/>
          <w:b/>
          <w:sz w:val="24"/>
          <w:szCs w:val="24"/>
          <w:lang w:val="en-US"/>
        </w:rPr>
        <w:lastRenderedPageBreak/>
        <w:t>References</w:t>
      </w:r>
    </w:p>
    <w:p w14:paraId="402F9F71" w14:textId="77777777" w:rsidR="008B2263" w:rsidRPr="00A82568" w:rsidRDefault="008B2263" w:rsidP="008B2263">
      <w:pPr>
        <w:autoSpaceDE w:val="0"/>
        <w:autoSpaceDN w:val="0"/>
        <w:adjustRightInd w:val="0"/>
        <w:spacing w:after="0" w:line="240" w:lineRule="auto"/>
        <w:jc w:val="both"/>
        <w:rPr>
          <w:rFonts w:ascii="Times New Roman" w:hAnsi="Times New Roman" w:cs="Times New Roman"/>
          <w:b/>
          <w:sz w:val="24"/>
          <w:szCs w:val="24"/>
          <w:lang w:val="en-US"/>
        </w:rPr>
      </w:pPr>
    </w:p>
    <w:p w14:paraId="7E047961" w14:textId="77777777" w:rsidR="008B2263" w:rsidRPr="00C84B86"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 xml:space="preserve">Freshman JL. Semen collection and evaluation. Clin Tech in Small </w:t>
      </w:r>
      <w:proofErr w:type="spellStart"/>
      <w:r w:rsidRPr="00A82568">
        <w:rPr>
          <w:rFonts w:ascii="Times New Roman" w:hAnsi="Times New Roman" w:cs="Times New Roman"/>
          <w:sz w:val="24"/>
          <w:szCs w:val="24"/>
          <w:lang w:val="en-US"/>
        </w:rPr>
        <w:t>Anim</w:t>
      </w:r>
      <w:proofErr w:type="spellEnd"/>
      <w:r w:rsidRPr="00A82568">
        <w:rPr>
          <w:rFonts w:ascii="Times New Roman" w:hAnsi="Times New Roman" w:cs="Times New Roman"/>
          <w:sz w:val="24"/>
          <w:szCs w:val="24"/>
          <w:lang w:val="en-US"/>
        </w:rPr>
        <w:t xml:space="preserve"> </w:t>
      </w:r>
      <w:proofErr w:type="spellStart"/>
      <w:r w:rsidRPr="00A82568">
        <w:rPr>
          <w:rFonts w:ascii="Times New Roman" w:hAnsi="Times New Roman" w:cs="Times New Roman"/>
          <w:sz w:val="24"/>
          <w:szCs w:val="24"/>
          <w:lang w:val="en-US"/>
        </w:rPr>
        <w:t>Pract</w:t>
      </w:r>
      <w:proofErr w:type="spellEnd"/>
      <w:r w:rsidR="00927712">
        <w:rPr>
          <w:rFonts w:ascii="Times New Roman" w:hAnsi="Times New Roman" w:cs="Times New Roman"/>
          <w:sz w:val="24"/>
          <w:szCs w:val="24"/>
          <w:lang w:val="en-US"/>
        </w:rPr>
        <w:t xml:space="preserve"> 2002;</w:t>
      </w:r>
      <w:r w:rsidRPr="00A82568">
        <w:rPr>
          <w:rFonts w:ascii="Times New Roman" w:hAnsi="Times New Roman" w:cs="Times New Roman"/>
          <w:sz w:val="24"/>
          <w:szCs w:val="24"/>
          <w:lang w:val="en-US"/>
        </w:rPr>
        <w:t xml:space="preserve"> 17:</w:t>
      </w:r>
      <w:r w:rsidR="00927712">
        <w:rPr>
          <w:rFonts w:ascii="Times New Roman" w:hAnsi="Times New Roman" w:cs="Times New Roman"/>
          <w:sz w:val="24"/>
          <w:szCs w:val="24"/>
          <w:lang w:val="en-US"/>
        </w:rPr>
        <w:t xml:space="preserve"> </w:t>
      </w:r>
      <w:r w:rsidRPr="00A82568">
        <w:rPr>
          <w:rFonts w:ascii="Times New Roman" w:hAnsi="Times New Roman" w:cs="Times New Roman"/>
          <w:sz w:val="24"/>
          <w:szCs w:val="24"/>
          <w:lang w:val="en-US"/>
        </w:rPr>
        <w:t>104-107</w:t>
      </w:r>
      <w:r w:rsidR="00927712">
        <w:rPr>
          <w:rFonts w:ascii="Times New Roman" w:hAnsi="Times New Roman" w:cs="Times New Roman"/>
          <w:sz w:val="24"/>
          <w:szCs w:val="24"/>
          <w:lang w:val="en-US"/>
        </w:rPr>
        <w:t xml:space="preserve">. </w:t>
      </w:r>
    </w:p>
    <w:p w14:paraId="0CB17B72"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Rijsselaere</w:t>
      </w:r>
      <w:proofErr w:type="spellEnd"/>
      <w:r w:rsidRPr="00A82568">
        <w:rPr>
          <w:rFonts w:ascii="Times New Roman" w:hAnsi="Times New Roman" w:cs="Times New Roman"/>
          <w:sz w:val="24"/>
          <w:szCs w:val="24"/>
          <w:lang w:val="en-US"/>
        </w:rPr>
        <w:t xml:space="preserve"> T, Van </w:t>
      </w:r>
      <w:proofErr w:type="spellStart"/>
      <w:r w:rsidRPr="00A82568">
        <w:rPr>
          <w:rFonts w:ascii="Times New Roman" w:hAnsi="Times New Roman" w:cs="Times New Roman"/>
          <w:sz w:val="24"/>
          <w:szCs w:val="24"/>
          <w:lang w:val="en-US"/>
        </w:rPr>
        <w:t>Soom</w:t>
      </w:r>
      <w:proofErr w:type="spellEnd"/>
      <w:r w:rsidRPr="00A82568">
        <w:rPr>
          <w:rFonts w:ascii="Times New Roman" w:hAnsi="Times New Roman" w:cs="Times New Roman"/>
          <w:sz w:val="24"/>
          <w:szCs w:val="24"/>
          <w:lang w:val="en-US"/>
        </w:rPr>
        <w:t xml:space="preserve"> A, </w:t>
      </w:r>
      <w:proofErr w:type="spellStart"/>
      <w:r w:rsidRPr="00A82568">
        <w:rPr>
          <w:rFonts w:ascii="Times New Roman" w:hAnsi="Times New Roman" w:cs="Times New Roman"/>
          <w:sz w:val="24"/>
          <w:szCs w:val="24"/>
          <w:lang w:val="en-US"/>
        </w:rPr>
        <w:t>Tanghe</w:t>
      </w:r>
      <w:proofErr w:type="spellEnd"/>
      <w:r w:rsidRPr="00A82568">
        <w:rPr>
          <w:rFonts w:ascii="Times New Roman" w:hAnsi="Times New Roman" w:cs="Times New Roman"/>
          <w:sz w:val="24"/>
          <w:szCs w:val="24"/>
          <w:lang w:val="en-US"/>
        </w:rPr>
        <w:t xml:space="preserve"> S, </w:t>
      </w:r>
      <w:proofErr w:type="spellStart"/>
      <w:r w:rsidRPr="00A82568">
        <w:rPr>
          <w:rFonts w:ascii="Times New Roman" w:hAnsi="Times New Roman" w:cs="Times New Roman"/>
          <w:sz w:val="24"/>
          <w:szCs w:val="24"/>
          <w:lang w:val="en-US"/>
        </w:rPr>
        <w:t>Cor</w:t>
      </w:r>
      <w:r w:rsidR="00927712">
        <w:rPr>
          <w:rFonts w:ascii="Times New Roman" w:hAnsi="Times New Roman" w:cs="Times New Roman"/>
          <w:sz w:val="24"/>
          <w:szCs w:val="24"/>
          <w:lang w:val="en-US"/>
        </w:rPr>
        <w:t>yn</w:t>
      </w:r>
      <w:proofErr w:type="spellEnd"/>
      <w:r w:rsidR="00927712">
        <w:rPr>
          <w:rFonts w:ascii="Times New Roman" w:hAnsi="Times New Roman" w:cs="Times New Roman"/>
          <w:sz w:val="24"/>
          <w:szCs w:val="24"/>
          <w:lang w:val="en-US"/>
        </w:rPr>
        <w:t xml:space="preserve"> M, </w:t>
      </w:r>
      <w:proofErr w:type="spellStart"/>
      <w:r w:rsidR="00927712">
        <w:rPr>
          <w:rFonts w:ascii="Times New Roman" w:hAnsi="Times New Roman" w:cs="Times New Roman"/>
          <w:sz w:val="24"/>
          <w:szCs w:val="24"/>
          <w:lang w:val="en-US"/>
        </w:rPr>
        <w:t>Maes</w:t>
      </w:r>
      <w:proofErr w:type="spellEnd"/>
      <w:r w:rsidR="00927712">
        <w:rPr>
          <w:rFonts w:ascii="Times New Roman" w:hAnsi="Times New Roman" w:cs="Times New Roman"/>
          <w:sz w:val="24"/>
          <w:szCs w:val="24"/>
          <w:lang w:val="en-US"/>
        </w:rPr>
        <w:t xml:space="preserve"> D, de </w:t>
      </w:r>
      <w:proofErr w:type="spellStart"/>
      <w:r w:rsidR="00927712">
        <w:rPr>
          <w:rFonts w:ascii="Times New Roman" w:hAnsi="Times New Roman" w:cs="Times New Roman"/>
          <w:sz w:val="24"/>
          <w:szCs w:val="24"/>
          <w:lang w:val="en-US"/>
        </w:rPr>
        <w:t>Kruif</w:t>
      </w:r>
      <w:proofErr w:type="spellEnd"/>
      <w:r w:rsidR="00927712">
        <w:rPr>
          <w:rFonts w:ascii="Times New Roman" w:hAnsi="Times New Roman" w:cs="Times New Roman"/>
          <w:sz w:val="24"/>
          <w:szCs w:val="24"/>
          <w:lang w:val="en-US"/>
        </w:rPr>
        <w:t xml:space="preserve"> A</w:t>
      </w:r>
      <w:r w:rsidRPr="00A82568">
        <w:rPr>
          <w:rFonts w:ascii="Times New Roman" w:hAnsi="Times New Roman" w:cs="Times New Roman"/>
          <w:sz w:val="24"/>
          <w:szCs w:val="24"/>
          <w:lang w:val="en-US"/>
        </w:rPr>
        <w:t xml:space="preserve">. New techniques for the assessment of canine semen quality: A review. Theriogenology </w:t>
      </w:r>
      <w:r w:rsidR="00927712">
        <w:rPr>
          <w:rFonts w:ascii="Times New Roman" w:hAnsi="Times New Roman" w:cs="Times New Roman"/>
          <w:sz w:val="24"/>
          <w:szCs w:val="24"/>
          <w:lang w:val="en-US"/>
        </w:rPr>
        <w:t>2005; 64:706-719</w:t>
      </w:r>
      <w:r w:rsidRPr="00A82568">
        <w:rPr>
          <w:rFonts w:ascii="Times New Roman" w:hAnsi="Times New Roman" w:cs="Times New Roman"/>
          <w:sz w:val="24"/>
          <w:szCs w:val="24"/>
          <w:lang w:val="en-US"/>
        </w:rPr>
        <w:t>.</w:t>
      </w:r>
    </w:p>
    <w:p w14:paraId="0FD98BF9"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Zitzmann</w:t>
      </w:r>
      <w:proofErr w:type="spellEnd"/>
      <w:r w:rsidRPr="00A82568">
        <w:rPr>
          <w:rFonts w:ascii="Times New Roman" w:hAnsi="Times New Roman" w:cs="Times New Roman"/>
          <w:sz w:val="24"/>
          <w:szCs w:val="24"/>
          <w:lang w:val="en-US"/>
        </w:rPr>
        <w:t xml:space="preserve"> M. Effects of age on male fertility. Best Practice &amp; Research: Clinical Endocrinology &amp; Metabolism </w:t>
      </w:r>
      <w:r w:rsidR="00927712">
        <w:rPr>
          <w:rFonts w:ascii="Times New Roman" w:hAnsi="Times New Roman" w:cs="Times New Roman"/>
          <w:sz w:val="24"/>
          <w:szCs w:val="24"/>
          <w:lang w:val="en-US"/>
        </w:rPr>
        <w:t>2013; 27: 617-628</w:t>
      </w:r>
      <w:r w:rsidRPr="00A82568">
        <w:rPr>
          <w:rFonts w:ascii="Times New Roman" w:hAnsi="Times New Roman" w:cs="Times New Roman"/>
          <w:sz w:val="24"/>
          <w:szCs w:val="24"/>
          <w:lang w:val="en-US"/>
        </w:rPr>
        <w:t>.</w:t>
      </w:r>
    </w:p>
    <w:p w14:paraId="27DB94D8"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E50615">
        <w:rPr>
          <w:rFonts w:ascii="Times New Roman" w:hAnsi="Times New Roman" w:cs="Times New Roman"/>
          <w:sz w:val="24"/>
          <w:szCs w:val="24"/>
          <w:lang w:val="en-US"/>
        </w:rPr>
        <w:t xml:space="preserve">Kidd SA, </w:t>
      </w:r>
      <w:proofErr w:type="spellStart"/>
      <w:r w:rsidRPr="00E50615">
        <w:rPr>
          <w:rFonts w:ascii="Times New Roman" w:hAnsi="Times New Roman" w:cs="Times New Roman"/>
          <w:sz w:val="24"/>
          <w:szCs w:val="24"/>
          <w:lang w:val="en-US"/>
        </w:rPr>
        <w:t>Eskenazi</w:t>
      </w:r>
      <w:proofErr w:type="spellEnd"/>
      <w:r w:rsidRPr="00E50615">
        <w:rPr>
          <w:rFonts w:ascii="Times New Roman" w:hAnsi="Times New Roman" w:cs="Times New Roman"/>
          <w:sz w:val="24"/>
          <w:szCs w:val="24"/>
          <w:lang w:val="en-US"/>
        </w:rPr>
        <w:t xml:space="preserve"> B, </w:t>
      </w:r>
      <w:proofErr w:type="spellStart"/>
      <w:r w:rsidRPr="00E50615">
        <w:rPr>
          <w:rFonts w:ascii="Times New Roman" w:hAnsi="Times New Roman" w:cs="Times New Roman"/>
          <w:sz w:val="24"/>
          <w:szCs w:val="24"/>
          <w:lang w:val="en-US"/>
        </w:rPr>
        <w:t>Wyrobek</w:t>
      </w:r>
      <w:proofErr w:type="spellEnd"/>
      <w:r w:rsidRPr="00E50615">
        <w:rPr>
          <w:rFonts w:ascii="Times New Roman" w:hAnsi="Times New Roman" w:cs="Times New Roman"/>
          <w:sz w:val="24"/>
          <w:szCs w:val="24"/>
          <w:lang w:val="en-US"/>
        </w:rPr>
        <w:t xml:space="preserve"> AJ. </w:t>
      </w:r>
      <w:r w:rsidRPr="00A82568">
        <w:rPr>
          <w:rFonts w:ascii="Times New Roman" w:hAnsi="Times New Roman" w:cs="Times New Roman"/>
          <w:sz w:val="24"/>
          <w:szCs w:val="24"/>
          <w:lang w:val="en-US"/>
        </w:rPr>
        <w:t xml:space="preserve">Effects of male age on semen quality and fertility: a review of the literature. Fertility and Sterility </w:t>
      </w:r>
      <w:r w:rsidR="00927712">
        <w:rPr>
          <w:rFonts w:ascii="Times New Roman" w:hAnsi="Times New Roman" w:cs="Times New Roman"/>
          <w:sz w:val="24"/>
          <w:szCs w:val="24"/>
          <w:lang w:val="en-US"/>
        </w:rPr>
        <w:t>2001; 75(2): 237-248</w:t>
      </w:r>
      <w:r w:rsidRPr="00A82568">
        <w:rPr>
          <w:rFonts w:ascii="Times New Roman" w:hAnsi="Times New Roman" w:cs="Times New Roman"/>
          <w:sz w:val="24"/>
          <w:szCs w:val="24"/>
          <w:lang w:val="en-US"/>
        </w:rPr>
        <w:t>.</w:t>
      </w:r>
    </w:p>
    <w:p w14:paraId="2DE9DD97"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Sloter</w:t>
      </w:r>
      <w:proofErr w:type="spellEnd"/>
      <w:r w:rsidRPr="00A82568">
        <w:rPr>
          <w:rFonts w:ascii="Times New Roman" w:hAnsi="Times New Roman" w:cs="Times New Roman"/>
          <w:sz w:val="24"/>
          <w:szCs w:val="24"/>
          <w:lang w:val="en-US"/>
        </w:rPr>
        <w:t xml:space="preserve"> E, Schmid TE, Marchetti F, </w:t>
      </w:r>
      <w:proofErr w:type="spellStart"/>
      <w:r w:rsidRPr="00A82568">
        <w:rPr>
          <w:rFonts w:ascii="Times New Roman" w:hAnsi="Times New Roman" w:cs="Times New Roman"/>
          <w:sz w:val="24"/>
          <w:szCs w:val="24"/>
          <w:lang w:val="en-US"/>
        </w:rPr>
        <w:t>Eskenazi</w:t>
      </w:r>
      <w:proofErr w:type="spellEnd"/>
      <w:r w:rsidRPr="00A82568">
        <w:rPr>
          <w:rFonts w:ascii="Times New Roman" w:hAnsi="Times New Roman" w:cs="Times New Roman"/>
          <w:sz w:val="24"/>
          <w:szCs w:val="24"/>
          <w:lang w:val="en-US"/>
        </w:rPr>
        <w:t xml:space="preserve"> B, Nath J, </w:t>
      </w:r>
      <w:proofErr w:type="spellStart"/>
      <w:r w:rsidRPr="00A82568">
        <w:rPr>
          <w:rFonts w:ascii="Times New Roman" w:hAnsi="Times New Roman" w:cs="Times New Roman"/>
          <w:sz w:val="24"/>
          <w:szCs w:val="24"/>
          <w:lang w:val="en-US"/>
        </w:rPr>
        <w:t>Wyrobek</w:t>
      </w:r>
      <w:proofErr w:type="spellEnd"/>
      <w:r w:rsidRPr="00A82568">
        <w:rPr>
          <w:rFonts w:ascii="Times New Roman" w:hAnsi="Times New Roman" w:cs="Times New Roman"/>
          <w:sz w:val="24"/>
          <w:szCs w:val="24"/>
          <w:lang w:val="en-US"/>
        </w:rPr>
        <w:t xml:space="preserve"> AJ. Quantitative effects of male age on sperm motion. Human Reproduction </w:t>
      </w:r>
      <w:r w:rsidR="00927712">
        <w:rPr>
          <w:rFonts w:ascii="Times New Roman" w:hAnsi="Times New Roman" w:cs="Times New Roman"/>
          <w:sz w:val="24"/>
          <w:szCs w:val="24"/>
          <w:lang w:val="en-US"/>
        </w:rPr>
        <w:t>2006; 21: 2868-2875</w:t>
      </w:r>
      <w:r w:rsidRPr="00A82568">
        <w:rPr>
          <w:rFonts w:ascii="Times New Roman" w:hAnsi="Times New Roman" w:cs="Times New Roman"/>
          <w:sz w:val="24"/>
          <w:szCs w:val="24"/>
          <w:lang w:val="en-US"/>
        </w:rPr>
        <w:t>.</w:t>
      </w:r>
    </w:p>
    <w:p w14:paraId="7FE6A964"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 xml:space="preserve">Belloc S, </w:t>
      </w:r>
      <w:proofErr w:type="spellStart"/>
      <w:r w:rsidRPr="00A82568">
        <w:rPr>
          <w:rFonts w:ascii="Times New Roman" w:hAnsi="Times New Roman" w:cs="Times New Roman"/>
          <w:sz w:val="24"/>
          <w:szCs w:val="24"/>
          <w:lang w:val="en-US"/>
        </w:rPr>
        <w:t>Hazout</w:t>
      </w:r>
      <w:proofErr w:type="spellEnd"/>
      <w:r w:rsidRPr="00A82568">
        <w:rPr>
          <w:rFonts w:ascii="Times New Roman" w:hAnsi="Times New Roman" w:cs="Times New Roman"/>
          <w:sz w:val="24"/>
          <w:szCs w:val="24"/>
          <w:lang w:val="en-US"/>
        </w:rPr>
        <w:t xml:space="preserve"> A, </w:t>
      </w:r>
      <w:proofErr w:type="spellStart"/>
      <w:r w:rsidRPr="00A82568">
        <w:rPr>
          <w:rFonts w:ascii="Times New Roman" w:hAnsi="Times New Roman" w:cs="Times New Roman"/>
          <w:sz w:val="24"/>
          <w:szCs w:val="24"/>
          <w:lang w:val="en-US"/>
        </w:rPr>
        <w:t>Zini</w:t>
      </w:r>
      <w:proofErr w:type="spellEnd"/>
      <w:r w:rsidRPr="00A82568">
        <w:rPr>
          <w:rFonts w:ascii="Times New Roman" w:hAnsi="Times New Roman" w:cs="Times New Roman"/>
          <w:sz w:val="24"/>
          <w:szCs w:val="24"/>
          <w:lang w:val="en-US"/>
        </w:rPr>
        <w:t xml:space="preserve"> A, </w:t>
      </w:r>
      <w:proofErr w:type="spellStart"/>
      <w:r w:rsidRPr="00A82568">
        <w:rPr>
          <w:rFonts w:ascii="Times New Roman" w:hAnsi="Times New Roman" w:cs="Times New Roman"/>
          <w:sz w:val="24"/>
          <w:szCs w:val="24"/>
          <w:lang w:val="en-US"/>
        </w:rPr>
        <w:t>Merviel</w:t>
      </w:r>
      <w:proofErr w:type="spellEnd"/>
      <w:r w:rsidRPr="00A82568">
        <w:rPr>
          <w:rFonts w:ascii="Times New Roman" w:hAnsi="Times New Roman" w:cs="Times New Roman"/>
          <w:sz w:val="24"/>
          <w:szCs w:val="24"/>
          <w:lang w:val="en-US"/>
        </w:rPr>
        <w:t xml:space="preserve"> P, </w:t>
      </w:r>
      <w:proofErr w:type="spellStart"/>
      <w:r w:rsidRPr="00A82568">
        <w:rPr>
          <w:rFonts w:ascii="Times New Roman" w:hAnsi="Times New Roman" w:cs="Times New Roman"/>
          <w:sz w:val="24"/>
          <w:szCs w:val="24"/>
          <w:lang w:val="en-US"/>
        </w:rPr>
        <w:t>Cabry</w:t>
      </w:r>
      <w:proofErr w:type="spellEnd"/>
      <w:r w:rsidRPr="00A82568">
        <w:rPr>
          <w:rFonts w:ascii="Times New Roman" w:hAnsi="Times New Roman" w:cs="Times New Roman"/>
          <w:sz w:val="24"/>
          <w:szCs w:val="24"/>
          <w:lang w:val="en-US"/>
        </w:rPr>
        <w:t xml:space="preserve"> R, Chahine H, </w:t>
      </w:r>
      <w:proofErr w:type="spellStart"/>
      <w:r w:rsidRPr="00A82568">
        <w:rPr>
          <w:rFonts w:ascii="Times New Roman" w:hAnsi="Times New Roman" w:cs="Times New Roman"/>
          <w:sz w:val="24"/>
          <w:szCs w:val="24"/>
          <w:lang w:val="en-US"/>
        </w:rPr>
        <w:t>Copin</w:t>
      </w:r>
      <w:proofErr w:type="spellEnd"/>
      <w:r w:rsidRPr="00A82568">
        <w:rPr>
          <w:rFonts w:ascii="Times New Roman" w:hAnsi="Times New Roman" w:cs="Times New Roman"/>
          <w:sz w:val="24"/>
          <w:szCs w:val="24"/>
          <w:lang w:val="en-US"/>
        </w:rPr>
        <w:t xml:space="preserve"> H, </w:t>
      </w:r>
      <w:proofErr w:type="spellStart"/>
      <w:r w:rsidRPr="00A82568">
        <w:rPr>
          <w:rFonts w:ascii="Times New Roman" w:hAnsi="Times New Roman" w:cs="Times New Roman"/>
          <w:sz w:val="24"/>
          <w:szCs w:val="24"/>
          <w:lang w:val="en-US"/>
        </w:rPr>
        <w:t>Benkhalifa</w:t>
      </w:r>
      <w:proofErr w:type="spellEnd"/>
      <w:r w:rsidRPr="00A82568">
        <w:rPr>
          <w:rFonts w:ascii="Times New Roman" w:hAnsi="Times New Roman" w:cs="Times New Roman"/>
          <w:sz w:val="24"/>
          <w:szCs w:val="24"/>
          <w:lang w:val="en-US"/>
        </w:rPr>
        <w:t xml:space="preserve"> M. How to overcome male infertility after 40: influence of paternal age on fertility. </w:t>
      </w:r>
      <w:proofErr w:type="spellStart"/>
      <w:r w:rsidRPr="00A82568">
        <w:rPr>
          <w:rFonts w:ascii="Times New Roman" w:hAnsi="Times New Roman" w:cs="Times New Roman"/>
          <w:sz w:val="24"/>
          <w:szCs w:val="24"/>
          <w:lang w:val="en-US"/>
        </w:rPr>
        <w:t>Maturitas</w:t>
      </w:r>
      <w:proofErr w:type="spellEnd"/>
      <w:r w:rsidRPr="00A82568">
        <w:rPr>
          <w:rFonts w:ascii="Times New Roman" w:hAnsi="Times New Roman" w:cs="Times New Roman"/>
          <w:sz w:val="24"/>
          <w:szCs w:val="24"/>
          <w:lang w:val="en-US"/>
        </w:rPr>
        <w:t xml:space="preserve"> </w:t>
      </w:r>
      <w:r w:rsidR="00F47086">
        <w:rPr>
          <w:rFonts w:ascii="Times New Roman" w:hAnsi="Times New Roman" w:cs="Times New Roman"/>
          <w:sz w:val="24"/>
          <w:szCs w:val="24"/>
          <w:lang w:val="en-US"/>
        </w:rPr>
        <w:t>2014; 78: 22-29</w:t>
      </w:r>
      <w:r w:rsidRPr="00A82568">
        <w:rPr>
          <w:rFonts w:ascii="Times New Roman" w:hAnsi="Times New Roman" w:cs="Times New Roman"/>
          <w:sz w:val="24"/>
          <w:szCs w:val="24"/>
          <w:lang w:val="en-US"/>
        </w:rPr>
        <w:t>.</w:t>
      </w:r>
    </w:p>
    <w:p w14:paraId="4EFD62BB" w14:textId="77777777" w:rsidR="008B2263" w:rsidRPr="00C84B86"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Rijsselaere</w:t>
      </w:r>
      <w:proofErr w:type="spellEnd"/>
      <w:r w:rsidRPr="00A82568">
        <w:rPr>
          <w:rFonts w:ascii="Times New Roman" w:hAnsi="Times New Roman" w:cs="Times New Roman"/>
          <w:sz w:val="24"/>
          <w:szCs w:val="24"/>
          <w:lang w:val="en-US"/>
        </w:rPr>
        <w:t xml:space="preserve"> T, </w:t>
      </w:r>
      <w:proofErr w:type="spellStart"/>
      <w:r w:rsidRPr="00A82568">
        <w:rPr>
          <w:rFonts w:ascii="Times New Roman" w:hAnsi="Times New Roman" w:cs="Times New Roman"/>
          <w:sz w:val="24"/>
          <w:szCs w:val="24"/>
          <w:lang w:val="en-US"/>
        </w:rPr>
        <w:t>Maes</w:t>
      </w:r>
      <w:proofErr w:type="spellEnd"/>
      <w:r w:rsidRPr="00A82568">
        <w:rPr>
          <w:rFonts w:ascii="Times New Roman" w:hAnsi="Times New Roman" w:cs="Times New Roman"/>
          <w:sz w:val="24"/>
          <w:szCs w:val="24"/>
          <w:lang w:val="en-US"/>
        </w:rPr>
        <w:t xml:space="preserve"> D, </w:t>
      </w:r>
      <w:proofErr w:type="spellStart"/>
      <w:r w:rsidRPr="00A82568">
        <w:rPr>
          <w:rFonts w:ascii="Times New Roman" w:hAnsi="Times New Roman" w:cs="Times New Roman"/>
          <w:sz w:val="24"/>
          <w:szCs w:val="24"/>
          <w:lang w:val="en-US"/>
        </w:rPr>
        <w:t>Hoflack</w:t>
      </w:r>
      <w:proofErr w:type="spellEnd"/>
      <w:r w:rsidRPr="00A82568">
        <w:rPr>
          <w:rFonts w:ascii="Times New Roman" w:hAnsi="Times New Roman" w:cs="Times New Roman"/>
          <w:sz w:val="24"/>
          <w:szCs w:val="24"/>
          <w:lang w:val="en-US"/>
        </w:rPr>
        <w:t xml:space="preserve"> G, de </w:t>
      </w:r>
      <w:proofErr w:type="spellStart"/>
      <w:r w:rsidRPr="00A82568">
        <w:rPr>
          <w:rFonts w:ascii="Times New Roman" w:hAnsi="Times New Roman" w:cs="Times New Roman"/>
          <w:sz w:val="24"/>
          <w:szCs w:val="24"/>
          <w:lang w:val="en-US"/>
        </w:rPr>
        <w:t>Kruif</w:t>
      </w:r>
      <w:proofErr w:type="spellEnd"/>
      <w:r w:rsidRPr="00A82568">
        <w:rPr>
          <w:rFonts w:ascii="Times New Roman" w:hAnsi="Times New Roman" w:cs="Times New Roman"/>
          <w:sz w:val="24"/>
          <w:szCs w:val="24"/>
          <w:lang w:val="en-US"/>
        </w:rPr>
        <w:t xml:space="preserve"> A, Van </w:t>
      </w:r>
      <w:proofErr w:type="spellStart"/>
      <w:r w:rsidRPr="00A82568">
        <w:rPr>
          <w:rFonts w:ascii="Times New Roman" w:hAnsi="Times New Roman" w:cs="Times New Roman"/>
          <w:sz w:val="24"/>
          <w:szCs w:val="24"/>
          <w:lang w:val="en-US"/>
        </w:rPr>
        <w:t>Soom</w:t>
      </w:r>
      <w:proofErr w:type="spellEnd"/>
      <w:r w:rsidRPr="00A82568">
        <w:rPr>
          <w:rFonts w:ascii="Times New Roman" w:hAnsi="Times New Roman" w:cs="Times New Roman"/>
          <w:sz w:val="24"/>
          <w:szCs w:val="24"/>
          <w:lang w:val="en-US"/>
        </w:rPr>
        <w:t xml:space="preserve"> A. Effect of body weight, age and breeding history on canine sperm quality parameters measured by the Hamilton-Thorne </w:t>
      </w:r>
      <w:proofErr w:type="spellStart"/>
      <w:r w:rsidRPr="00A82568">
        <w:rPr>
          <w:rFonts w:ascii="Times New Roman" w:hAnsi="Times New Roman" w:cs="Times New Roman"/>
          <w:sz w:val="24"/>
          <w:szCs w:val="24"/>
          <w:lang w:val="en-US"/>
        </w:rPr>
        <w:t>analyser</w:t>
      </w:r>
      <w:proofErr w:type="spellEnd"/>
      <w:r w:rsidRPr="00A82568">
        <w:rPr>
          <w:rFonts w:ascii="Times New Roman" w:hAnsi="Times New Roman" w:cs="Times New Roman"/>
          <w:sz w:val="24"/>
          <w:szCs w:val="24"/>
          <w:lang w:val="en-US"/>
        </w:rPr>
        <w:t>. Reprod</w:t>
      </w:r>
      <w:r w:rsidR="00DE7DB8">
        <w:rPr>
          <w:rFonts w:ascii="Times New Roman" w:hAnsi="Times New Roman" w:cs="Times New Roman"/>
          <w:sz w:val="24"/>
          <w:szCs w:val="24"/>
          <w:lang w:val="en-US"/>
        </w:rPr>
        <w:t>uction in</w:t>
      </w:r>
      <w:r w:rsidRPr="00A82568">
        <w:rPr>
          <w:rFonts w:ascii="Times New Roman" w:hAnsi="Times New Roman" w:cs="Times New Roman"/>
          <w:sz w:val="24"/>
          <w:szCs w:val="24"/>
          <w:lang w:val="en-US"/>
        </w:rPr>
        <w:t xml:space="preserve"> Dom</w:t>
      </w:r>
      <w:r w:rsidR="00DE7DB8">
        <w:rPr>
          <w:rFonts w:ascii="Times New Roman" w:hAnsi="Times New Roman" w:cs="Times New Roman"/>
          <w:sz w:val="24"/>
          <w:szCs w:val="24"/>
          <w:lang w:val="en-US"/>
        </w:rPr>
        <w:t>estic</w:t>
      </w:r>
      <w:r w:rsidRPr="00A82568">
        <w:rPr>
          <w:rFonts w:ascii="Times New Roman" w:hAnsi="Times New Roman" w:cs="Times New Roman"/>
          <w:sz w:val="24"/>
          <w:szCs w:val="24"/>
          <w:lang w:val="en-US"/>
        </w:rPr>
        <w:t xml:space="preserve"> Anim</w:t>
      </w:r>
      <w:r w:rsidR="00DE7DB8">
        <w:rPr>
          <w:rFonts w:ascii="Times New Roman" w:hAnsi="Times New Roman" w:cs="Times New Roman"/>
          <w:sz w:val="24"/>
          <w:szCs w:val="24"/>
          <w:lang w:val="en-US"/>
        </w:rPr>
        <w:t xml:space="preserve">als </w:t>
      </w:r>
      <w:r w:rsidRPr="00A82568">
        <w:rPr>
          <w:rFonts w:ascii="Times New Roman" w:hAnsi="Times New Roman" w:cs="Times New Roman"/>
          <w:sz w:val="24"/>
          <w:szCs w:val="24"/>
          <w:lang w:val="en-US"/>
        </w:rPr>
        <w:t xml:space="preserve"> </w:t>
      </w:r>
      <w:r w:rsidR="00DE7DB8">
        <w:rPr>
          <w:rFonts w:ascii="Times New Roman" w:hAnsi="Times New Roman" w:cs="Times New Roman"/>
          <w:sz w:val="24"/>
          <w:szCs w:val="24"/>
          <w:lang w:val="en-US"/>
        </w:rPr>
        <w:t xml:space="preserve">2007; </w:t>
      </w:r>
      <w:r w:rsidRPr="00A82568">
        <w:rPr>
          <w:rFonts w:ascii="Times New Roman" w:hAnsi="Times New Roman" w:cs="Times New Roman"/>
          <w:sz w:val="24"/>
          <w:szCs w:val="24"/>
          <w:lang w:val="en-US"/>
        </w:rPr>
        <w:t>42:143-148</w:t>
      </w:r>
      <w:r w:rsidR="00DE7DB8">
        <w:rPr>
          <w:rFonts w:ascii="Times New Roman" w:hAnsi="Times New Roman" w:cs="Times New Roman"/>
          <w:sz w:val="24"/>
          <w:szCs w:val="24"/>
          <w:lang w:val="en-US"/>
        </w:rPr>
        <w:t xml:space="preserve">. </w:t>
      </w:r>
      <w:r w:rsidRPr="00A82568">
        <w:rPr>
          <w:rFonts w:ascii="Times New Roman" w:hAnsi="Times New Roman" w:cs="Times New Roman"/>
          <w:sz w:val="24"/>
          <w:szCs w:val="24"/>
          <w:lang w:val="en-US"/>
        </w:rPr>
        <w:t xml:space="preserve"> </w:t>
      </w:r>
    </w:p>
    <w:p w14:paraId="69C16E15" w14:textId="77777777" w:rsidR="008B2263" w:rsidRPr="00C84B86"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Goericke-Pesch</w:t>
      </w:r>
      <w:proofErr w:type="spellEnd"/>
      <w:r w:rsidRPr="00A82568">
        <w:rPr>
          <w:rFonts w:ascii="Times New Roman" w:hAnsi="Times New Roman" w:cs="Times New Roman"/>
          <w:sz w:val="24"/>
          <w:szCs w:val="24"/>
          <w:lang w:val="en-US"/>
        </w:rPr>
        <w:t xml:space="preserve"> and Failing K. Retrospective analysis of canine semen evaluations with special emphasis on the use of the hypoosmotic swelling (HOS) test and acrosomal evaluation using </w:t>
      </w:r>
      <w:proofErr w:type="spellStart"/>
      <w:r w:rsidRPr="00A82568">
        <w:rPr>
          <w:rFonts w:ascii="Times New Roman" w:hAnsi="Times New Roman" w:cs="Times New Roman"/>
          <w:sz w:val="24"/>
          <w:szCs w:val="24"/>
          <w:lang w:val="en-US"/>
        </w:rPr>
        <w:t>Spermac</w:t>
      </w:r>
      <w:proofErr w:type="spellEnd"/>
      <w:r w:rsidRPr="00A82568">
        <w:rPr>
          <w:rFonts w:ascii="Times New Roman" w:hAnsi="Times New Roman" w:cs="Times New Roman"/>
          <w:sz w:val="24"/>
          <w:szCs w:val="24"/>
          <w:lang w:val="en-US"/>
        </w:rPr>
        <w:t>®. Reprod</w:t>
      </w:r>
      <w:r w:rsidR="00DE7DB8">
        <w:rPr>
          <w:rFonts w:ascii="Times New Roman" w:hAnsi="Times New Roman" w:cs="Times New Roman"/>
          <w:sz w:val="24"/>
          <w:szCs w:val="24"/>
          <w:lang w:val="en-US"/>
        </w:rPr>
        <w:t>uction in</w:t>
      </w:r>
      <w:r w:rsidRPr="00A82568">
        <w:rPr>
          <w:rFonts w:ascii="Times New Roman" w:hAnsi="Times New Roman" w:cs="Times New Roman"/>
          <w:sz w:val="24"/>
          <w:szCs w:val="24"/>
          <w:lang w:val="en-US"/>
        </w:rPr>
        <w:t xml:space="preserve"> Dom</w:t>
      </w:r>
      <w:r w:rsidR="00DE7DB8">
        <w:rPr>
          <w:rFonts w:ascii="Times New Roman" w:hAnsi="Times New Roman" w:cs="Times New Roman"/>
          <w:sz w:val="24"/>
          <w:szCs w:val="24"/>
          <w:lang w:val="en-US"/>
        </w:rPr>
        <w:t>estic</w:t>
      </w:r>
      <w:r w:rsidRPr="00A82568">
        <w:rPr>
          <w:rFonts w:ascii="Times New Roman" w:hAnsi="Times New Roman" w:cs="Times New Roman"/>
          <w:sz w:val="24"/>
          <w:szCs w:val="24"/>
          <w:lang w:val="en-US"/>
        </w:rPr>
        <w:t xml:space="preserve"> Anim</w:t>
      </w:r>
      <w:r w:rsidR="00DE7DB8">
        <w:rPr>
          <w:rFonts w:ascii="Times New Roman" w:hAnsi="Times New Roman" w:cs="Times New Roman"/>
          <w:sz w:val="24"/>
          <w:szCs w:val="24"/>
          <w:lang w:val="en-US"/>
        </w:rPr>
        <w:t>als 2012;</w:t>
      </w:r>
      <w:r w:rsidRPr="00A82568">
        <w:rPr>
          <w:rFonts w:ascii="Times New Roman" w:hAnsi="Times New Roman" w:cs="Times New Roman"/>
          <w:sz w:val="24"/>
          <w:szCs w:val="24"/>
          <w:lang w:val="en-US"/>
        </w:rPr>
        <w:t xml:space="preserve"> 48:</w:t>
      </w:r>
      <w:r w:rsidR="00DE7DB8">
        <w:rPr>
          <w:rFonts w:ascii="Times New Roman" w:hAnsi="Times New Roman" w:cs="Times New Roman"/>
          <w:sz w:val="24"/>
          <w:szCs w:val="24"/>
          <w:lang w:val="en-US"/>
        </w:rPr>
        <w:t xml:space="preserve"> </w:t>
      </w:r>
      <w:r w:rsidRPr="00A82568">
        <w:rPr>
          <w:rFonts w:ascii="Times New Roman" w:hAnsi="Times New Roman" w:cs="Times New Roman"/>
          <w:sz w:val="24"/>
          <w:szCs w:val="24"/>
          <w:lang w:val="en-US"/>
        </w:rPr>
        <w:t>213-217</w:t>
      </w:r>
      <w:r w:rsidR="00DE7DB8">
        <w:rPr>
          <w:rFonts w:ascii="Times New Roman" w:hAnsi="Times New Roman" w:cs="Times New Roman"/>
          <w:sz w:val="24"/>
          <w:szCs w:val="24"/>
          <w:lang w:val="en-US"/>
        </w:rPr>
        <w:t>.</w:t>
      </w:r>
      <w:r w:rsidRPr="00A82568">
        <w:rPr>
          <w:rFonts w:ascii="Times New Roman" w:hAnsi="Times New Roman" w:cs="Times New Roman"/>
          <w:sz w:val="24"/>
          <w:szCs w:val="24"/>
          <w:lang w:val="en-US"/>
        </w:rPr>
        <w:t xml:space="preserve"> </w:t>
      </w:r>
    </w:p>
    <w:p w14:paraId="3CA906C7" w14:textId="77777777" w:rsidR="008B2263" w:rsidRPr="00C84B86"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Dahlbom</w:t>
      </w:r>
      <w:proofErr w:type="spellEnd"/>
      <w:r w:rsidRPr="00A82568">
        <w:rPr>
          <w:rFonts w:ascii="Times New Roman" w:hAnsi="Times New Roman" w:cs="Times New Roman"/>
          <w:sz w:val="24"/>
          <w:szCs w:val="24"/>
          <w:lang w:val="en-US"/>
        </w:rPr>
        <w:t xml:space="preserve"> M</w:t>
      </w:r>
      <w:r w:rsidR="00DE7DB8">
        <w:rPr>
          <w:rFonts w:ascii="Times New Roman" w:hAnsi="Times New Roman" w:cs="Times New Roman"/>
          <w:sz w:val="24"/>
          <w:szCs w:val="24"/>
          <w:lang w:val="en-US"/>
        </w:rPr>
        <w:t xml:space="preserve">, Andersson M, </w:t>
      </w:r>
      <w:proofErr w:type="spellStart"/>
      <w:r w:rsidR="00DE7DB8">
        <w:rPr>
          <w:rFonts w:ascii="Times New Roman" w:hAnsi="Times New Roman" w:cs="Times New Roman"/>
          <w:sz w:val="24"/>
          <w:szCs w:val="24"/>
          <w:lang w:val="en-US"/>
        </w:rPr>
        <w:t>Huszanicza</w:t>
      </w:r>
      <w:proofErr w:type="spellEnd"/>
      <w:r w:rsidR="00DE7DB8">
        <w:rPr>
          <w:rFonts w:ascii="Times New Roman" w:hAnsi="Times New Roman" w:cs="Times New Roman"/>
          <w:sz w:val="24"/>
          <w:szCs w:val="24"/>
          <w:lang w:val="en-US"/>
        </w:rPr>
        <w:t xml:space="preserve"> G, </w:t>
      </w:r>
      <w:proofErr w:type="spellStart"/>
      <w:r w:rsidR="00DE7DB8">
        <w:rPr>
          <w:rFonts w:ascii="Times New Roman" w:hAnsi="Times New Roman" w:cs="Times New Roman"/>
          <w:sz w:val="24"/>
          <w:szCs w:val="24"/>
          <w:lang w:val="en-US"/>
        </w:rPr>
        <w:t>Alanko</w:t>
      </w:r>
      <w:proofErr w:type="spellEnd"/>
      <w:r w:rsidR="00DE7DB8">
        <w:rPr>
          <w:rFonts w:ascii="Times New Roman" w:hAnsi="Times New Roman" w:cs="Times New Roman"/>
          <w:sz w:val="24"/>
          <w:szCs w:val="24"/>
          <w:lang w:val="en-US"/>
        </w:rPr>
        <w:t xml:space="preserve"> M.</w:t>
      </w:r>
      <w:r w:rsidRPr="00A82568">
        <w:rPr>
          <w:rFonts w:ascii="Times New Roman" w:hAnsi="Times New Roman" w:cs="Times New Roman"/>
          <w:sz w:val="24"/>
          <w:szCs w:val="24"/>
          <w:lang w:val="en-US"/>
        </w:rPr>
        <w:t xml:space="preserve"> </w:t>
      </w:r>
      <w:r w:rsidRPr="008E30A5">
        <w:rPr>
          <w:rFonts w:ascii="Times New Roman" w:hAnsi="Times New Roman" w:cs="Times New Roman"/>
          <w:sz w:val="24"/>
          <w:szCs w:val="24"/>
          <w:lang w:val="en-US"/>
        </w:rPr>
        <w:t xml:space="preserve">Poor semen quality in Irish wolfhounds: a clinical, hormonal and </w:t>
      </w:r>
      <w:proofErr w:type="spellStart"/>
      <w:r w:rsidRPr="008E30A5">
        <w:rPr>
          <w:rFonts w:ascii="Times New Roman" w:hAnsi="Times New Roman" w:cs="Times New Roman"/>
          <w:sz w:val="24"/>
          <w:szCs w:val="24"/>
          <w:lang w:val="en-US"/>
        </w:rPr>
        <w:t>spermatological</w:t>
      </w:r>
      <w:proofErr w:type="spellEnd"/>
      <w:r w:rsidRPr="008E30A5">
        <w:rPr>
          <w:rFonts w:ascii="Times New Roman" w:hAnsi="Times New Roman" w:cs="Times New Roman"/>
          <w:sz w:val="24"/>
          <w:szCs w:val="24"/>
          <w:lang w:val="en-US"/>
        </w:rPr>
        <w:t xml:space="preserve"> study. J</w:t>
      </w:r>
      <w:r w:rsidR="00DE7DB8">
        <w:rPr>
          <w:rFonts w:ascii="Times New Roman" w:hAnsi="Times New Roman" w:cs="Times New Roman"/>
          <w:sz w:val="24"/>
          <w:szCs w:val="24"/>
          <w:lang w:val="en-US"/>
        </w:rPr>
        <w:t>ournal of</w:t>
      </w:r>
      <w:r w:rsidRPr="008E30A5">
        <w:rPr>
          <w:rFonts w:ascii="Times New Roman" w:hAnsi="Times New Roman" w:cs="Times New Roman"/>
          <w:sz w:val="24"/>
          <w:szCs w:val="24"/>
          <w:lang w:val="en-US"/>
        </w:rPr>
        <w:t xml:space="preserve"> Small Anim</w:t>
      </w:r>
      <w:r w:rsidR="00DE7DB8">
        <w:rPr>
          <w:rFonts w:ascii="Times New Roman" w:hAnsi="Times New Roman" w:cs="Times New Roman"/>
          <w:sz w:val="24"/>
          <w:szCs w:val="24"/>
          <w:lang w:val="en-US"/>
        </w:rPr>
        <w:t>al</w:t>
      </w:r>
      <w:r w:rsidRPr="008E30A5">
        <w:rPr>
          <w:rFonts w:ascii="Times New Roman" w:hAnsi="Times New Roman" w:cs="Times New Roman"/>
          <w:sz w:val="24"/>
          <w:szCs w:val="24"/>
          <w:lang w:val="en-US"/>
        </w:rPr>
        <w:t xml:space="preserve"> Pract</w:t>
      </w:r>
      <w:r w:rsidR="00DE7DB8">
        <w:rPr>
          <w:rFonts w:ascii="Times New Roman" w:hAnsi="Times New Roman" w:cs="Times New Roman"/>
          <w:sz w:val="24"/>
          <w:szCs w:val="24"/>
          <w:lang w:val="en-US"/>
        </w:rPr>
        <w:t>ice 1995; 36:547-552</w:t>
      </w:r>
      <w:r w:rsidRPr="008E30A5">
        <w:rPr>
          <w:rFonts w:ascii="Times New Roman" w:hAnsi="Times New Roman" w:cs="Times New Roman"/>
          <w:sz w:val="24"/>
          <w:szCs w:val="24"/>
          <w:lang w:val="en-US"/>
        </w:rPr>
        <w:t>.</w:t>
      </w:r>
    </w:p>
    <w:p w14:paraId="3B75D064" w14:textId="77777777" w:rsidR="008B2263" w:rsidRPr="00C84B86"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8E30A5">
        <w:rPr>
          <w:rFonts w:ascii="Times New Roman" w:hAnsi="Times New Roman" w:cs="Times New Roman"/>
          <w:sz w:val="24"/>
          <w:szCs w:val="24"/>
          <w:lang w:val="en-US"/>
        </w:rPr>
        <w:t>Guzick</w:t>
      </w:r>
      <w:proofErr w:type="spellEnd"/>
      <w:r w:rsidRPr="008E30A5">
        <w:rPr>
          <w:rFonts w:ascii="Times New Roman" w:hAnsi="Times New Roman" w:cs="Times New Roman"/>
          <w:sz w:val="24"/>
          <w:szCs w:val="24"/>
          <w:lang w:val="en-US"/>
        </w:rPr>
        <w:t xml:space="preserve"> DS, Overstreet JW, Factor-Litvak P, Brazil CK, Nakajima ST, </w:t>
      </w:r>
      <w:proofErr w:type="spellStart"/>
      <w:r w:rsidRPr="008E30A5">
        <w:rPr>
          <w:rFonts w:ascii="Times New Roman" w:hAnsi="Times New Roman" w:cs="Times New Roman"/>
          <w:sz w:val="24"/>
          <w:szCs w:val="24"/>
          <w:lang w:val="en-US"/>
        </w:rPr>
        <w:t>Coutifaris</w:t>
      </w:r>
      <w:proofErr w:type="spellEnd"/>
      <w:r w:rsidRPr="008E30A5">
        <w:rPr>
          <w:rFonts w:ascii="Times New Roman" w:hAnsi="Times New Roman" w:cs="Times New Roman"/>
          <w:sz w:val="24"/>
          <w:szCs w:val="24"/>
          <w:lang w:val="en-US"/>
        </w:rPr>
        <w:t xml:space="preserve"> C, </w:t>
      </w:r>
      <w:r w:rsidR="00D94CDC">
        <w:rPr>
          <w:rFonts w:ascii="Times New Roman" w:hAnsi="Times New Roman" w:cs="Times New Roman"/>
          <w:sz w:val="24"/>
          <w:szCs w:val="24"/>
          <w:lang w:val="en-US"/>
        </w:rPr>
        <w:t xml:space="preserve">Carson SA, Cisneros P, </w:t>
      </w:r>
      <w:proofErr w:type="spellStart"/>
      <w:r w:rsidR="00D94CDC">
        <w:rPr>
          <w:rFonts w:ascii="Times New Roman" w:hAnsi="Times New Roman" w:cs="Times New Roman"/>
          <w:sz w:val="24"/>
          <w:szCs w:val="24"/>
          <w:lang w:val="en-US"/>
        </w:rPr>
        <w:t>Steinkampf</w:t>
      </w:r>
      <w:proofErr w:type="spellEnd"/>
      <w:r w:rsidR="00D94CDC">
        <w:rPr>
          <w:rFonts w:ascii="Times New Roman" w:hAnsi="Times New Roman" w:cs="Times New Roman"/>
          <w:sz w:val="24"/>
          <w:szCs w:val="24"/>
          <w:lang w:val="en-US"/>
        </w:rPr>
        <w:t xml:space="preserve"> MP, Hill JA, Xu D, Phil M, Vogel DL.</w:t>
      </w:r>
      <w:r w:rsidRPr="008E30A5">
        <w:rPr>
          <w:rFonts w:ascii="Times New Roman" w:hAnsi="Times New Roman" w:cs="Times New Roman"/>
          <w:sz w:val="24"/>
          <w:szCs w:val="24"/>
          <w:lang w:val="en-US"/>
        </w:rPr>
        <w:t xml:space="preserve"> Sperm morphology, motility, and concentration in fertile and infertile men. </w:t>
      </w:r>
      <w:r w:rsidR="00D94CDC">
        <w:rPr>
          <w:rFonts w:ascii="Times New Roman" w:hAnsi="Times New Roman" w:cs="Times New Roman"/>
          <w:sz w:val="24"/>
          <w:szCs w:val="24"/>
          <w:lang w:val="en-US"/>
        </w:rPr>
        <w:t>The New England</w:t>
      </w:r>
      <w:r w:rsidRPr="008E30A5">
        <w:rPr>
          <w:rFonts w:ascii="Times New Roman" w:hAnsi="Times New Roman" w:cs="Times New Roman"/>
          <w:sz w:val="24"/>
          <w:szCs w:val="24"/>
          <w:lang w:val="en-US"/>
        </w:rPr>
        <w:t xml:space="preserve"> J</w:t>
      </w:r>
      <w:r w:rsidR="00D94CDC">
        <w:rPr>
          <w:rFonts w:ascii="Times New Roman" w:hAnsi="Times New Roman" w:cs="Times New Roman"/>
          <w:sz w:val="24"/>
          <w:szCs w:val="24"/>
          <w:lang w:val="en-US"/>
        </w:rPr>
        <w:t>ournal of</w:t>
      </w:r>
      <w:r w:rsidRPr="008E30A5">
        <w:rPr>
          <w:rFonts w:ascii="Times New Roman" w:hAnsi="Times New Roman" w:cs="Times New Roman"/>
          <w:sz w:val="24"/>
          <w:szCs w:val="24"/>
          <w:lang w:val="en-US"/>
        </w:rPr>
        <w:t xml:space="preserve"> Med</w:t>
      </w:r>
      <w:r w:rsidR="00D94CDC">
        <w:rPr>
          <w:rFonts w:ascii="Times New Roman" w:hAnsi="Times New Roman" w:cs="Times New Roman"/>
          <w:sz w:val="24"/>
          <w:szCs w:val="24"/>
          <w:lang w:val="en-US"/>
        </w:rPr>
        <w:t>icine</w:t>
      </w:r>
      <w:r w:rsidRPr="008E30A5">
        <w:rPr>
          <w:rFonts w:ascii="Times New Roman" w:hAnsi="Times New Roman" w:cs="Times New Roman"/>
          <w:sz w:val="24"/>
          <w:szCs w:val="24"/>
          <w:lang w:val="en-US"/>
        </w:rPr>
        <w:t xml:space="preserve"> 2001;</w:t>
      </w:r>
      <w:r w:rsidR="00D94CDC">
        <w:rPr>
          <w:rFonts w:ascii="Times New Roman" w:hAnsi="Times New Roman" w:cs="Times New Roman"/>
          <w:sz w:val="24"/>
          <w:szCs w:val="24"/>
          <w:lang w:val="en-US"/>
        </w:rPr>
        <w:t xml:space="preserve"> </w:t>
      </w:r>
      <w:r w:rsidRPr="008E30A5">
        <w:rPr>
          <w:rFonts w:ascii="Times New Roman" w:hAnsi="Times New Roman" w:cs="Times New Roman"/>
          <w:sz w:val="24"/>
          <w:szCs w:val="24"/>
          <w:lang w:val="en-US"/>
        </w:rPr>
        <w:t>345(19):1388–93.</w:t>
      </w:r>
    </w:p>
    <w:p w14:paraId="31C86CD6" w14:textId="77777777" w:rsidR="008B2263" w:rsidRPr="00C84B86" w:rsidRDefault="008B2263" w:rsidP="0095539D">
      <w:pPr>
        <w:pStyle w:val="Paragrafoelenco"/>
        <w:numPr>
          <w:ilvl w:val="0"/>
          <w:numId w:val="11"/>
        </w:numPr>
        <w:autoSpaceDE w:val="0"/>
        <w:autoSpaceDN w:val="0"/>
        <w:adjustRightInd w:val="0"/>
        <w:spacing w:after="0" w:line="240" w:lineRule="auto"/>
        <w:ind w:left="0" w:hanging="357"/>
        <w:jc w:val="both"/>
        <w:rPr>
          <w:rFonts w:ascii="Times New Roman" w:hAnsi="Times New Roman" w:cs="Times New Roman"/>
          <w:sz w:val="24"/>
          <w:szCs w:val="24"/>
          <w:lang w:val="en-US"/>
        </w:rPr>
      </w:pPr>
      <w:r w:rsidRPr="008E30A5">
        <w:rPr>
          <w:rFonts w:ascii="Times New Roman" w:hAnsi="Times New Roman" w:cs="Times New Roman"/>
          <w:sz w:val="24"/>
          <w:szCs w:val="24"/>
          <w:lang w:val="en-US"/>
        </w:rPr>
        <w:t xml:space="preserve">Keel BA. Within </w:t>
      </w:r>
      <w:r w:rsidRPr="0065385E">
        <w:rPr>
          <w:rFonts w:ascii="Times New Roman" w:hAnsi="Times New Roman" w:cs="Times New Roman"/>
          <w:sz w:val="24"/>
          <w:szCs w:val="24"/>
          <w:lang w:val="en-US"/>
        </w:rPr>
        <w:t xml:space="preserve">and between </w:t>
      </w:r>
      <w:r w:rsidRPr="0095113E">
        <w:rPr>
          <w:rFonts w:ascii="Times New Roman" w:hAnsi="Times New Roman" w:cs="Times New Roman"/>
          <w:sz w:val="24"/>
          <w:szCs w:val="24"/>
          <w:lang w:val="en-US"/>
        </w:rPr>
        <w:t>subject</w:t>
      </w:r>
      <w:r w:rsidRPr="002E528D">
        <w:rPr>
          <w:rFonts w:ascii="Times New Roman" w:hAnsi="Times New Roman" w:cs="Times New Roman"/>
          <w:sz w:val="24"/>
          <w:szCs w:val="24"/>
          <w:lang w:val="en-US"/>
        </w:rPr>
        <w:t xml:space="preserve"> variation in semen parameters in infer</w:t>
      </w:r>
      <w:r w:rsidRPr="00AD18EB">
        <w:rPr>
          <w:rFonts w:ascii="Times New Roman" w:hAnsi="Times New Roman" w:cs="Times New Roman"/>
          <w:sz w:val="24"/>
          <w:szCs w:val="24"/>
          <w:lang w:val="en-US"/>
        </w:rPr>
        <w:t xml:space="preserve">tile men and normal semen donors. </w:t>
      </w:r>
      <w:proofErr w:type="spellStart"/>
      <w:r w:rsidRPr="00AD18EB">
        <w:rPr>
          <w:rFonts w:ascii="Times New Roman" w:hAnsi="Times New Roman" w:cs="Times New Roman"/>
          <w:sz w:val="24"/>
          <w:szCs w:val="24"/>
          <w:lang w:val="en-US"/>
        </w:rPr>
        <w:t>Fertil</w:t>
      </w:r>
      <w:proofErr w:type="spellEnd"/>
      <w:r w:rsidRPr="00AD18EB">
        <w:rPr>
          <w:rFonts w:ascii="Times New Roman" w:hAnsi="Times New Roman" w:cs="Times New Roman"/>
          <w:sz w:val="24"/>
          <w:szCs w:val="24"/>
          <w:lang w:val="en-US"/>
        </w:rPr>
        <w:t xml:space="preserve"> </w:t>
      </w:r>
      <w:proofErr w:type="spellStart"/>
      <w:r w:rsidRPr="00AD18EB">
        <w:rPr>
          <w:rFonts w:ascii="Times New Roman" w:hAnsi="Times New Roman" w:cs="Times New Roman"/>
          <w:sz w:val="24"/>
          <w:szCs w:val="24"/>
          <w:lang w:val="en-US"/>
        </w:rPr>
        <w:t>Steril</w:t>
      </w:r>
      <w:proofErr w:type="spellEnd"/>
      <w:r w:rsidRPr="00AD18EB">
        <w:rPr>
          <w:rFonts w:ascii="Times New Roman" w:hAnsi="Times New Roman" w:cs="Times New Roman"/>
          <w:sz w:val="24"/>
          <w:szCs w:val="24"/>
          <w:lang w:val="en-US"/>
        </w:rPr>
        <w:t xml:space="preserve"> 2006;</w:t>
      </w:r>
      <w:r w:rsidR="00D94CDC">
        <w:rPr>
          <w:rFonts w:ascii="Times New Roman" w:hAnsi="Times New Roman" w:cs="Times New Roman"/>
          <w:sz w:val="24"/>
          <w:szCs w:val="24"/>
          <w:lang w:val="en-US"/>
        </w:rPr>
        <w:t xml:space="preserve"> </w:t>
      </w:r>
      <w:r w:rsidRPr="00AD18EB">
        <w:rPr>
          <w:rFonts w:ascii="Times New Roman" w:hAnsi="Times New Roman" w:cs="Times New Roman"/>
          <w:sz w:val="24"/>
          <w:szCs w:val="24"/>
          <w:lang w:val="en-US"/>
        </w:rPr>
        <w:t xml:space="preserve">85(1):128–34. </w:t>
      </w:r>
      <w:r w:rsidRPr="00C84B86">
        <w:rPr>
          <w:rFonts w:ascii="MS Mincho" w:eastAsia="MS Mincho" w:hAnsi="MS Mincho" w:cs="MS Mincho"/>
          <w:sz w:val="24"/>
          <w:szCs w:val="24"/>
          <w:lang w:val="en-US"/>
        </w:rPr>
        <w:t> </w:t>
      </w:r>
    </w:p>
    <w:p w14:paraId="710425C8" w14:textId="77777777" w:rsidR="008B2263" w:rsidRPr="008E30A5"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8E30A5">
        <w:rPr>
          <w:rFonts w:ascii="Times New Roman" w:hAnsi="Times New Roman" w:cs="Times New Roman"/>
          <w:sz w:val="24"/>
          <w:szCs w:val="24"/>
          <w:lang w:val="en-US"/>
        </w:rPr>
        <w:t>Colenbrander</w:t>
      </w:r>
      <w:proofErr w:type="spellEnd"/>
      <w:r w:rsidRPr="008E30A5">
        <w:rPr>
          <w:rFonts w:ascii="Times New Roman" w:hAnsi="Times New Roman" w:cs="Times New Roman"/>
          <w:sz w:val="24"/>
          <w:szCs w:val="24"/>
          <w:lang w:val="en-US"/>
        </w:rPr>
        <w:t xml:space="preserve"> B, </w:t>
      </w:r>
      <w:proofErr w:type="spellStart"/>
      <w:r w:rsidRPr="008E30A5">
        <w:rPr>
          <w:rFonts w:ascii="Times New Roman" w:hAnsi="Times New Roman" w:cs="Times New Roman"/>
          <w:sz w:val="24"/>
          <w:szCs w:val="24"/>
          <w:lang w:val="en-US"/>
        </w:rPr>
        <w:t>Gadella</w:t>
      </w:r>
      <w:proofErr w:type="spellEnd"/>
      <w:r w:rsidRPr="008E30A5">
        <w:rPr>
          <w:rFonts w:ascii="Times New Roman" w:hAnsi="Times New Roman" w:cs="Times New Roman"/>
          <w:sz w:val="24"/>
          <w:szCs w:val="24"/>
          <w:lang w:val="en-US"/>
        </w:rPr>
        <w:t xml:space="preserve"> BM, Stout TA. The predictive value of semen analysis in the evaluation of stallion fertility. Reproduction in Domestic Animals</w:t>
      </w:r>
      <w:r w:rsidR="00BE2CCE">
        <w:rPr>
          <w:rFonts w:ascii="Times New Roman" w:hAnsi="Times New Roman" w:cs="Times New Roman"/>
          <w:sz w:val="24"/>
          <w:szCs w:val="24"/>
          <w:lang w:val="en-US"/>
        </w:rPr>
        <w:t xml:space="preserve"> 2003;</w:t>
      </w:r>
      <w:r w:rsidRPr="008E30A5">
        <w:rPr>
          <w:rFonts w:ascii="Times New Roman" w:hAnsi="Times New Roman" w:cs="Times New Roman"/>
          <w:sz w:val="24"/>
          <w:szCs w:val="24"/>
          <w:lang w:val="en-US"/>
        </w:rPr>
        <w:t xml:space="preserve"> 38(4): 305-11.</w:t>
      </w:r>
    </w:p>
    <w:p w14:paraId="472A53E8" w14:textId="77777777" w:rsidR="008B2263" w:rsidRPr="003572F5"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65385E">
        <w:rPr>
          <w:rFonts w:ascii="Times New Roman" w:hAnsi="Times New Roman" w:cs="Times New Roman"/>
          <w:sz w:val="24"/>
          <w:szCs w:val="24"/>
          <w:lang w:val="en-US"/>
        </w:rPr>
        <w:t>Jasko</w:t>
      </w:r>
      <w:proofErr w:type="spellEnd"/>
      <w:r w:rsidRPr="0065385E">
        <w:rPr>
          <w:rFonts w:ascii="Times New Roman" w:hAnsi="Times New Roman" w:cs="Times New Roman"/>
          <w:sz w:val="24"/>
          <w:szCs w:val="24"/>
          <w:lang w:val="en-US"/>
        </w:rPr>
        <w:t xml:space="preserve"> DJ, Little TV, </w:t>
      </w:r>
      <w:proofErr w:type="spellStart"/>
      <w:r w:rsidRPr="0065385E">
        <w:rPr>
          <w:rFonts w:ascii="Times New Roman" w:hAnsi="Times New Roman" w:cs="Times New Roman"/>
          <w:sz w:val="24"/>
          <w:szCs w:val="24"/>
          <w:lang w:val="en-US"/>
        </w:rPr>
        <w:t>Lein</w:t>
      </w:r>
      <w:proofErr w:type="spellEnd"/>
      <w:r w:rsidRPr="0065385E">
        <w:rPr>
          <w:rFonts w:ascii="Times New Roman" w:hAnsi="Times New Roman" w:cs="Times New Roman"/>
          <w:sz w:val="24"/>
          <w:szCs w:val="24"/>
          <w:lang w:val="en-US"/>
        </w:rPr>
        <w:t xml:space="preserve"> DH, Foote RH. Comparison of </w:t>
      </w:r>
      <w:proofErr w:type="spellStart"/>
      <w:r w:rsidRPr="0065385E">
        <w:rPr>
          <w:rFonts w:ascii="Times New Roman" w:hAnsi="Times New Roman" w:cs="Times New Roman"/>
          <w:sz w:val="24"/>
          <w:szCs w:val="24"/>
          <w:lang w:val="en-US"/>
        </w:rPr>
        <w:t>spermatozoal</w:t>
      </w:r>
      <w:proofErr w:type="spellEnd"/>
      <w:r w:rsidRPr="0065385E">
        <w:rPr>
          <w:rFonts w:ascii="Times New Roman" w:hAnsi="Times New Roman" w:cs="Times New Roman"/>
          <w:sz w:val="24"/>
          <w:szCs w:val="24"/>
          <w:lang w:val="en-US"/>
        </w:rPr>
        <w:t xml:space="preserve"> movement and semen characteristics with fertility in stallions: 64</w:t>
      </w:r>
      <w:r w:rsidRPr="0095113E">
        <w:rPr>
          <w:rFonts w:ascii="Times New Roman" w:hAnsi="Times New Roman" w:cs="Times New Roman"/>
          <w:sz w:val="24"/>
          <w:szCs w:val="24"/>
          <w:lang w:val="en-US"/>
        </w:rPr>
        <w:t xml:space="preserve"> cases (1987-1988). Journal of the American</w:t>
      </w:r>
      <w:r w:rsidRPr="000B483A">
        <w:rPr>
          <w:rFonts w:ascii="Times New Roman" w:hAnsi="Times New Roman" w:cs="Times New Roman"/>
          <w:sz w:val="24"/>
          <w:szCs w:val="24"/>
          <w:lang w:val="en-US"/>
        </w:rPr>
        <w:t xml:space="preserve"> Veterinary Medical Association </w:t>
      </w:r>
      <w:r w:rsidR="00BE2CCE">
        <w:rPr>
          <w:rFonts w:ascii="Times New Roman" w:hAnsi="Times New Roman" w:cs="Times New Roman"/>
          <w:sz w:val="24"/>
          <w:szCs w:val="24"/>
          <w:lang w:val="en-US"/>
        </w:rPr>
        <w:t>1992; 200: 979-985</w:t>
      </w:r>
      <w:r w:rsidRPr="000B483A">
        <w:rPr>
          <w:rFonts w:ascii="Times New Roman" w:hAnsi="Times New Roman" w:cs="Times New Roman"/>
          <w:sz w:val="24"/>
          <w:szCs w:val="24"/>
          <w:lang w:val="en-US"/>
        </w:rPr>
        <w:t>.</w:t>
      </w:r>
    </w:p>
    <w:p w14:paraId="3DE1B4A3" w14:textId="77777777" w:rsidR="008B2263" w:rsidRPr="003F0321"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8A4E72">
        <w:rPr>
          <w:rFonts w:ascii="Times New Roman" w:hAnsi="Times New Roman" w:cs="Times New Roman"/>
          <w:sz w:val="24"/>
          <w:szCs w:val="24"/>
          <w:lang w:val="en-US"/>
        </w:rPr>
        <w:t>Linford E, Glover FA, Bishop C, Stewart DL. The relationship between semen evaluation methods and fertility in the bull. The Journal of the Society for Reproduction and Fertili</w:t>
      </w:r>
      <w:r w:rsidRPr="00C60B6D">
        <w:rPr>
          <w:rFonts w:ascii="Times New Roman" w:hAnsi="Times New Roman" w:cs="Times New Roman"/>
          <w:sz w:val="24"/>
          <w:szCs w:val="24"/>
          <w:lang w:val="en-US"/>
        </w:rPr>
        <w:t>ty</w:t>
      </w:r>
      <w:r w:rsidR="00BE2CCE">
        <w:rPr>
          <w:rFonts w:ascii="Times New Roman" w:hAnsi="Times New Roman" w:cs="Times New Roman"/>
          <w:sz w:val="24"/>
          <w:szCs w:val="24"/>
          <w:lang w:val="en-US"/>
        </w:rPr>
        <w:t xml:space="preserve"> 1976; 47: 283-291</w:t>
      </w:r>
      <w:r w:rsidRPr="00A70D97">
        <w:rPr>
          <w:rFonts w:ascii="Times New Roman" w:hAnsi="Times New Roman" w:cs="Times New Roman"/>
          <w:sz w:val="24"/>
          <w:szCs w:val="24"/>
          <w:lang w:val="en-US"/>
        </w:rPr>
        <w:t>.</w:t>
      </w:r>
    </w:p>
    <w:p w14:paraId="16DBA463" w14:textId="77777777" w:rsidR="008B2263" w:rsidRPr="00C84B86" w:rsidRDefault="008B2263" w:rsidP="0095539D">
      <w:pPr>
        <w:pStyle w:val="Paragrafoelenco"/>
        <w:numPr>
          <w:ilvl w:val="0"/>
          <w:numId w:val="11"/>
        </w:numPr>
        <w:autoSpaceDE w:val="0"/>
        <w:autoSpaceDN w:val="0"/>
        <w:adjustRightInd w:val="0"/>
        <w:spacing w:after="0" w:line="240" w:lineRule="auto"/>
        <w:ind w:left="0" w:hanging="357"/>
        <w:jc w:val="both"/>
        <w:rPr>
          <w:rFonts w:ascii="Times New Roman" w:hAnsi="Times New Roman" w:cs="Times New Roman"/>
          <w:sz w:val="24"/>
          <w:szCs w:val="24"/>
          <w:lang w:val="en-US"/>
        </w:rPr>
      </w:pPr>
      <w:r w:rsidRPr="009638DE">
        <w:rPr>
          <w:rFonts w:ascii="Times New Roman" w:hAnsi="Times New Roman" w:cs="Times New Roman"/>
          <w:sz w:val="24"/>
          <w:szCs w:val="24"/>
          <w:lang w:val="en-US"/>
        </w:rPr>
        <w:t xml:space="preserve">Farrell PB, </w:t>
      </w:r>
      <w:proofErr w:type="spellStart"/>
      <w:r w:rsidRPr="009638DE">
        <w:rPr>
          <w:rFonts w:ascii="Times New Roman" w:hAnsi="Times New Roman" w:cs="Times New Roman"/>
          <w:sz w:val="24"/>
          <w:szCs w:val="24"/>
          <w:lang w:val="en-US"/>
        </w:rPr>
        <w:t>P</w:t>
      </w:r>
      <w:r w:rsidRPr="00C84B86">
        <w:rPr>
          <w:rFonts w:ascii="Times New Roman" w:hAnsi="Times New Roman" w:cs="Times New Roman"/>
          <w:sz w:val="24"/>
          <w:szCs w:val="24"/>
          <w:lang w:val="en-US"/>
        </w:rPr>
        <w:t>resicce</w:t>
      </w:r>
      <w:proofErr w:type="spellEnd"/>
      <w:r w:rsidRPr="00C84B86">
        <w:rPr>
          <w:rFonts w:ascii="Times New Roman" w:hAnsi="Times New Roman" w:cs="Times New Roman"/>
          <w:sz w:val="24"/>
          <w:szCs w:val="24"/>
          <w:lang w:val="en-US"/>
        </w:rPr>
        <w:t xml:space="preserve"> GA, Brockett CC, Foote RH. Quantification of bull sperm characteristics measured by </w:t>
      </w:r>
      <w:proofErr w:type="spellStart"/>
      <w:r w:rsidRPr="00C84B86">
        <w:rPr>
          <w:rFonts w:ascii="Times New Roman" w:hAnsi="Times New Roman" w:cs="Times New Roman"/>
          <w:sz w:val="24"/>
          <w:szCs w:val="24"/>
          <w:lang w:val="en-US"/>
        </w:rPr>
        <w:t>compuetr</w:t>
      </w:r>
      <w:proofErr w:type="spellEnd"/>
      <w:r w:rsidRPr="00C84B86">
        <w:rPr>
          <w:rFonts w:ascii="Times New Roman" w:hAnsi="Times New Roman" w:cs="Times New Roman"/>
          <w:sz w:val="24"/>
          <w:szCs w:val="24"/>
          <w:lang w:val="en-US"/>
        </w:rPr>
        <w:t xml:space="preserve">-assisted sperm analysis (CASA) and the relationship to fertility. Theriogenology </w:t>
      </w:r>
      <w:r w:rsidR="00BE2CCE">
        <w:rPr>
          <w:rFonts w:ascii="Times New Roman" w:hAnsi="Times New Roman" w:cs="Times New Roman"/>
          <w:sz w:val="24"/>
          <w:szCs w:val="24"/>
          <w:lang w:val="en-US"/>
        </w:rPr>
        <w:t>1998; 49(4): 871-879</w:t>
      </w:r>
      <w:r w:rsidRPr="00C84B86">
        <w:rPr>
          <w:rFonts w:ascii="Times New Roman" w:hAnsi="Times New Roman" w:cs="Times New Roman"/>
          <w:sz w:val="24"/>
          <w:szCs w:val="24"/>
          <w:lang w:val="en-US"/>
        </w:rPr>
        <w:t>.</w:t>
      </w:r>
    </w:p>
    <w:p w14:paraId="033E3546" w14:textId="77777777" w:rsidR="008B2263" w:rsidRPr="00C84B86" w:rsidRDefault="008B2263" w:rsidP="0095539D">
      <w:pPr>
        <w:pStyle w:val="Paragrafoelenco"/>
        <w:numPr>
          <w:ilvl w:val="0"/>
          <w:numId w:val="11"/>
        </w:numPr>
        <w:spacing w:after="0" w:line="240" w:lineRule="auto"/>
        <w:ind w:left="0" w:hanging="357"/>
        <w:jc w:val="both"/>
        <w:rPr>
          <w:rFonts w:ascii="Times New Roman" w:hAnsi="Times New Roman" w:cs="Times New Roman"/>
          <w:sz w:val="24"/>
          <w:szCs w:val="24"/>
          <w:lang w:val="en-US"/>
        </w:rPr>
      </w:pPr>
      <w:proofErr w:type="spellStart"/>
      <w:r w:rsidRPr="00C84B86">
        <w:rPr>
          <w:rFonts w:ascii="Times New Roman" w:hAnsi="Times New Roman" w:cs="Times New Roman"/>
          <w:sz w:val="24"/>
          <w:szCs w:val="24"/>
        </w:rPr>
        <w:t>Gadea</w:t>
      </w:r>
      <w:proofErr w:type="spellEnd"/>
      <w:r w:rsidRPr="00C84B86">
        <w:rPr>
          <w:rFonts w:ascii="Times New Roman" w:hAnsi="Times New Roman" w:cs="Times New Roman"/>
          <w:sz w:val="24"/>
          <w:szCs w:val="24"/>
        </w:rPr>
        <w:t xml:space="preserve"> J, </w:t>
      </w:r>
      <w:proofErr w:type="spellStart"/>
      <w:r w:rsidRPr="00C84B86">
        <w:rPr>
          <w:rFonts w:ascii="Times New Roman" w:hAnsi="Times New Roman" w:cs="Times New Roman"/>
          <w:sz w:val="24"/>
          <w:szCs w:val="24"/>
        </w:rPr>
        <w:t>Sellés</w:t>
      </w:r>
      <w:proofErr w:type="spellEnd"/>
      <w:r w:rsidRPr="00C84B86">
        <w:rPr>
          <w:rFonts w:ascii="Times New Roman" w:hAnsi="Times New Roman" w:cs="Times New Roman"/>
          <w:sz w:val="24"/>
          <w:szCs w:val="24"/>
        </w:rPr>
        <w:t xml:space="preserve"> E, Marco MA. </w:t>
      </w:r>
      <w:r w:rsidRPr="00C84B86">
        <w:rPr>
          <w:rFonts w:ascii="Times New Roman" w:hAnsi="Times New Roman" w:cs="Times New Roman"/>
          <w:sz w:val="24"/>
          <w:szCs w:val="24"/>
          <w:lang w:val="en-US"/>
        </w:rPr>
        <w:t xml:space="preserve">The predictive value of porcine seminal parameters on fertility outcome under commercial conditions. Reproduction in Domestic Animals </w:t>
      </w:r>
      <w:r w:rsidR="00BE2CCE">
        <w:rPr>
          <w:rFonts w:ascii="Times New Roman" w:hAnsi="Times New Roman" w:cs="Times New Roman"/>
          <w:sz w:val="24"/>
          <w:szCs w:val="24"/>
          <w:lang w:val="en-US"/>
        </w:rPr>
        <w:t>2004; 39:1-6.</w:t>
      </w:r>
    </w:p>
    <w:p w14:paraId="048E609A" w14:textId="77777777" w:rsidR="008B2263"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Oettlé</w:t>
      </w:r>
      <w:proofErr w:type="spellEnd"/>
      <w:r w:rsidRPr="00A82568">
        <w:rPr>
          <w:rFonts w:ascii="Times New Roman" w:hAnsi="Times New Roman" w:cs="Times New Roman"/>
          <w:sz w:val="24"/>
          <w:szCs w:val="24"/>
          <w:lang w:val="en-US"/>
        </w:rPr>
        <w:t xml:space="preserve"> EE. Sperm morphology and fertility in the dog. </w:t>
      </w:r>
      <w:r w:rsidR="00ED6685" w:rsidRPr="008A4E72">
        <w:rPr>
          <w:rFonts w:ascii="Times New Roman" w:hAnsi="Times New Roman" w:cs="Times New Roman"/>
          <w:sz w:val="24"/>
          <w:szCs w:val="24"/>
          <w:lang w:val="en-US"/>
        </w:rPr>
        <w:t>The Journal of the Society for Reproduction and Fertili</w:t>
      </w:r>
      <w:r w:rsidR="00ED6685" w:rsidRPr="00C60B6D">
        <w:rPr>
          <w:rFonts w:ascii="Times New Roman" w:hAnsi="Times New Roman" w:cs="Times New Roman"/>
          <w:sz w:val="24"/>
          <w:szCs w:val="24"/>
          <w:lang w:val="en-US"/>
        </w:rPr>
        <w:t>ty</w:t>
      </w:r>
      <w:r w:rsidR="00ED6685" w:rsidRPr="00A70D97">
        <w:rPr>
          <w:rFonts w:ascii="Times New Roman" w:hAnsi="Times New Roman" w:cs="Times New Roman"/>
          <w:sz w:val="24"/>
          <w:szCs w:val="24"/>
          <w:lang w:val="en-US"/>
        </w:rPr>
        <w:t xml:space="preserve"> </w:t>
      </w:r>
      <w:r w:rsidR="00BE2CCE">
        <w:rPr>
          <w:rFonts w:ascii="Times New Roman" w:hAnsi="Times New Roman" w:cs="Times New Roman"/>
          <w:sz w:val="24"/>
          <w:szCs w:val="24"/>
          <w:lang w:val="en-US"/>
        </w:rPr>
        <w:t xml:space="preserve">1993; </w:t>
      </w:r>
      <w:r w:rsidRPr="00A82568">
        <w:rPr>
          <w:rFonts w:ascii="Times New Roman" w:hAnsi="Times New Roman" w:cs="Times New Roman"/>
          <w:sz w:val="24"/>
          <w:szCs w:val="24"/>
          <w:lang w:val="en-US"/>
        </w:rPr>
        <w:t>47 (suppl):</w:t>
      </w:r>
      <w:r w:rsidR="00ED6685">
        <w:rPr>
          <w:rFonts w:ascii="Times New Roman" w:hAnsi="Times New Roman" w:cs="Times New Roman"/>
          <w:sz w:val="24"/>
          <w:szCs w:val="24"/>
          <w:lang w:val="en-US"/>
        </w:rPr>
        <w:t xml:space="preserve"> </w:t>
      </w:r>
      <w:r w:rsidR="00BE2CCE">
        <w:rPr>
          <w:rFonts w:ascii="Times New Roman" w:hAnsi="Times New Roman" w:cs="Times New Roman"/>
          <w:sz w:val="24"/>
          <w:szCs w:val="24"/>
          <w:lang w:val="en-US"/>
        </w:rPr>
        <w:t>257–260</w:t>
      </w:r>
      <w:r w:rsidRPr="00A82568">
        <w:rPr>
          <w:rFonts w:ascii="Times New Roman" w:hAnsi="Times New Roman" w:cs="Times New Roman"/>
          <w:sz w:val="24"/>
          <w:szCs w:val="24"/>
          <w:lang w:val="en-US"/>
        </w:rPr>
        <w:t xml:space="preserve">. </w:t>
      </w:r>
    </w:p>
    <w:p w14:paraId="651CA0D4" w14:textId="77777777" w:rsidR="00ED6685" w:rsidRDefault="00ED6685"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 xml:space="preserve">Barth AD and </w:t>
      </w:r>
      <w:proofErr w:type="spellStart"/>
      <w:r w:rsidRPr="00A82568">
        <w:rPr>
          <w:rFonts w:ascii="Times New Roman" w:hAnsi="Times New Roman" w:cs="Times New Roman"/>
          <w:sz w:val="24"/>
          <w:szCs w:val="24"/>
          <w:lang w:val="en-US"/>
        </w:rPr>
        <w:t>Oko</w:t>
      </w:r>
      <w:proofErr w:type="spellEnd"/>
      <w:r w:rsidRPr="00A82568">
        <w:rPr>
          <w:rFonts w:ascii="Times New Roman" w:hAnsi="Times New Roman" w:cs="Times New Roman"/>
          <w:sz w:val="24"/>
          <w:szCs w:val="24"/>
          <w:lang w:val="en-US"/>
        </w:rPr>
        <w:t xml:space="preserve"> RJ. Abnormal Morphology of Bovine Spermatozoa. Iowa Stat</w:t>
      </w:r>
      <w:r w:rsidR="00BE2CCE">
        <w:rPr>
          <w:rFonts w:ascii="Times New Roman" w:hAnsi="Times New Roman" w:cs="Times New Roman"/>
          <w:sz w:val="24"/>
          <w:szCs w:val="24"/>
          <w:lang w:val="en-US"/>
        </w:rPr>
        <w:t>e University Press, Ames, Iowa 1989</w:t>
      </w:r>
      <w:r w:rsidRPr="00A82568">
        <w:rPr>
          <w:rFonts w:ascii="Times New Roman" w:hAnsi="Times New Roman" w:cs="Times New Roman"/>
          <w:sz w:val="24"/>
          <w:szCs w:val="24"/>
          <w:lang w:val="en-US"/>
        </w:rPr>
        <w:t xml:space="preserve">. </w:t>
      </w:r>
    </w:p>
    <w:p w14:paraId="1652CE49" w14:textId="77777777" w:rsidR="00F57919" w:rsidRPr="00E7519C" w:rsidRDefault="00ED6685"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29181D">
        <w:rPr>
          <w:rFonts w:ascii="Times New Roman" w:hAnsi="Times New Roman" w:cs="Times New Roman"/>
          <w:sz w:val="24"/>
          <w:szCs w:val="24"/>
        </w:rPr>
        <w:t xml:space="preserve">Belluzzi S, Zambelli D. L’inseminazione artificiale nel cane: prelievo e </w:t>
      </w:r>
      <w:proofErr w:type="spellStart"/>
      <w:r w:rsidRPr="0029181D">
        <w:rPr>
          <w:rFonts w:ascii="Times New Roman" w:hAnsi="Times New Roman" w:cs="Times New Roman"/>
          <w:sz w:val="24"/>
          <w:szCs w:val="24"/>
        </w:rPr>
        <w:t>valuazione</w:t>
      </w:r>
      <w:proofErr w:type="spellEnd"/>
      <w:r w:rsidRPr="0029181D">
        <w:rPr>
          <w:rFonts w:ascii="Times New Roman" w:hAnsi="Times New Roman" w:cs="Times New Roman"/>
          <w:sz w:val="24"/>
          <w:szCs w:val="24"/>
        </w:rPr>
        <w:t xml:space="preserve"> del seme. </w:t>
      </w:r>
      <w:r w:rsidR="00E7519C" w:rsidRPr="00E7519C">
        <w:rPr>
          <w:rFonts w:ascii="Times New Roman" w:hAnsi="Times New Roman" w:cs="Times New Roman"/>
          <w:sz w:val="24"/>
          <w:szCs w:val="24"/>
          <w:lang w:val="en-US"/>
        </w:rPr>
        <w:t>The proceedings of the 27th</w:t>
      </w:r>
      <w:r w:rsidRPr="00E7519C">
        <w:rPr>
          <w:rFonts w:ascii="Times New Roman" w:hAnsi="Times New Roman" w:cs="Times New Roman"/>
          <w:sz w:val="24"/>
          <w:szCs w:val="24"/>
          <w:lang w:val="en-US"/>
        </w:rPr>
        <w:t xml:space="preserve"> SCIVAC</w:t>
      </w:r>
      <w:r w:rsidR="00E7519C" w:rsidRPr="00E7519C">
        <w:rPr>
          <w:rFonts w:ascii="Times New Roman" w:hAnsi="Times New Roman" w:cs="Times New Roman"/>
          <w:sz w:val="24"/>
          <w:szCs w:val="24"/>
          <w:lang w:val="en-US"/>
        </w:rPr>
        <w:t xml:space="preserve"> meeting</w:t>
      </w:r>
      <w:r w:rsidRPr="00E7519C">
        <w:rPr>
          <w:rFonts w:ascii="Times New Roman" w:hAnsi="Times New Roman" w:cs="Times New Roman"/>
          <w:sz w:val="24"/>
          <w:szCs w:val="24"/>
          <w:lang w:val="en-US"/>
        </w:rPr>
        <w:t xml:space="preserve">. </w:t>
      </w:r>
      <w:r w:rsidR="00E7519C" w:rsidRPr="00E7519C">
        <w:rPr>
          <w:rFonts w:ascii="Times New Roman" w:hAnsi="Times New Roman" w:cs="Times New Roman"/>
          <w:sz w:val="24"/>
          <w:szCs w:val="24"/>
          <w:lang w:val="en-US"/>
        </w:rPr>
        <w:t>Pisa 1995;</w:t>
      </w:r>
      <w:r w:rsidRPr="00E7519C">
        <w:rPr>
          <w:rFonts w:ascii="Times New Roman" w:hAnsi="Times New Roman" w:cs="Times New Roman"/>
          <w:sz w:val="24"/>
          <w:szCs w:val="24"/>
          <w:lang w:val="en-US"/>
        </w:rPr>
        <w:t xml:space="preserve"> pp. 201-208</w:t>
      </w:r>
      <w:r w:rsidR="00F57919" w:rsidRPr="00E7519C">
        <w:rPr>
          <w:rFonts w:ascii="Times New Roman" w:hAnsi="Times New Roman" w:cs="Times New Roman"/>
          <w:sz w:val="24"/>
          <w:szCs w:val="24"/>
          <w:lang w:val="en-US"/>
        </w:rPr>
        <w:t>.</w:t>
      </w:r>
    </w:p>
    <w:p w14:paraId="01C07295" w14:textId="77777777" w:rsidR="00ED6685" w:rsidRPr="00F57919" w:rsidRDefault="00ED6685"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E7519C">
        <w:rPr>
          <w:rFonts w:ascii="Times New Roman" w:hAnsi="Times New Roman" w:cs="Times New Roman"/>
          <w:bCs/>
          <w:sz w:val="24"/>
          <w:szCs w:val="24"/>
          <w:lang w:val="en-US"/>
        </w:rPr>
        <w:t>Oettlé</w:t>
      </w:r>
      <w:proofErr w:type="spellEnd"/>
      <w:r w:rsidRPr="00E7519C">
        <w:rPr>
          <w:rFonts w:ascii="Times New Roman" w:hAnsi="Times New Roman" w:cs="Times New Roman"/>
          <w:bCs/>
          <w:sz w:val="24"/>
          <w:szCs w:val="24"/>
          <w:lang w:val="en-US"/>
        </w:rPr>
        <w:t xml:space="preserve"> EE and </w:t>
      </w:r>
      <w:proofErr w:type="spellStart"/>
      <w:r w:rsidRPr="00E7519C">
        <w:rPr>
          <w:rFonts w:ascii="Times New Roman" w:hAnsi="Times New Roman" w:cs="Times New Roman"/>
          <w:bCs/>
          <w:sz w:val="24"/>
          <w:szCs w:val="24"/>
          <w:lang w:val="en-US"/>
        </w:rPr>
        <w:t>Soley</w:t>
      </w:r>
      <w:proofErr w:type="spellEnd"/>
      <w:r w:rsidRPr="00E7519C">
        <w:rPr>
          <w:rFonts w:ascii="Times New Roman" w:hAnsi="Times New Roman" w:cs="Times New Roman"/>
          <w:bCs/>
          <w:sz w:val="24"/>
          <w:szCs w:val="24"/>
          <w:lang w:val="en-US"/>
        </w:rPr>
        <w:t xml:space="preserve"> JT. Sperm abnormalities in the dog: a light and</w:t>
      </w:r>
      <w:r w:rsidRPr="00F57919">
        <w:rPr>
          <w:rFonts w:ascii="Times New Roman" w:hAnsi="Times New Roman" w:cs="Times New Roman"/>
          <w:bCs/>
          <w:sz w:val="24"/>
          <w:szCs w:val="24"/>
          <w:lang w:val="en-US"/>
        </w:rPr>
        <w:t xml:space="preserve"> electron </w:t>
      </w:r>
      <w:proofErr w:type="spellStart"/>
      <w:r w:rsidRPr="00F57919">
        <w:rPr>
          <w:rFonts w:ascii="Times New Roman" w:hAnsi="Times New Roman" w:cs="Times New Roman"/>
          <w:bCs/>
          <w:sz w:val="24"/>
          <w:szCs w:val="24"/>
          <w:lang w:val="en-US"/>
        </w:rPr>
        <w:t>microsocopic</w:t>
      </w:r>
      <w:proofErr w:type="spellEnd"/>
      <w:r w:rsidRPr="00F57919">
        <w:rPr>
          <w:rFonts w:ascii="Times New Roman" w:hAnsi="Times New Roman" w:cs="Times New Roman"/>
          <w:bCs/>
          <w:sz w:val="24"/>
          <w:szCs w:val="24"/>
          <w:lang w:val="en-US"/>
        </w:rPr>
        <w:t xml:space="preserve"> study. </w:t>
      </w:r>
      <w:r w:rsidR="0095539D" w:rsidRPr="00F57919">
        <w:rPr>
          <w:rFonts w:ascii="Times New Roman" w:hAnsi="Times New Roman" w:cs="Times New Roman"/>
          <w:bCs/>
          <w:sz w:val="24"/>
          <w:szCs w:val="24"/>
          <w:lang w:val="en-US"/>
        </w:rPr>
        <w:t xml:space="preserve">Revue de </w:t>
      </w:r>
      <w:proofErr w:type="spellStart"/>
      <w:r w:rsidR="0095539D" w:rsidRPr="00F57919">
        <w:rPr>
          <w:rFonts w:ascii="Times New Roman" w:hAnsi="Times New Roman" w:cs="Times New Roman"/>
          <w:bCs/>
          <w:sz w:val="24"/>
          <w:szCs w:val="24"/>
          <w:lang w:val="en-US"/>
        </w:rPr>
        <w:t>Médecine</w:t>
      </w:r>
      <w:proofErr w:type="spellEnd"/>
      <w:r w:rsidR="0095539D" w:rsidRPr="00F57919">
        <w:rPr>
          <w:rFonts w:ascii="Times New Roman" w:hAnsi="Times New Roman" w:cs="Times New Roman"/>
          <w:bCs/>
          <w:sz w:val="24"/>
          <w:szCs w:val="24"/>
          <w:lang w:val="en-US"/>
        </w:rPr>
        <w:t xml:space="preserve"> </w:t>
      </w:r>
      <w:proofErr w:type="spellStart"/>
      <w:r w:rsidR="0095539D" w:rsidRPr="00F57919">
        <w:rPr>
          <w:rFonts w:ascii="Times New Roman" w:hAnsi="Times New Roman" w:cs="Times New Roman"/>
          <w:bCs/>
          <w:sz w:val="24"/>
          <w:szCs w:val="24"/>
          <w:lang w:val="en-US"/>
        </w:rPr>
        <w:t>Vétérinaire</w:t>
      </w:r>
      <w:proofErr w:type="spellEnd"/>
      <w:r w:rsidR="00BE2CCE">
        <w:rPr>
          <w:rFonts w:ascii="Times New Roman" w:hAnsi="Times New Roman" w:cs="Times New Roman"/>
          <w:bCs/>
          <w:sz w:val="24"/>
          <w:szCs w:val="24"/>
          <w:lang w:val="en-US"/>
        </w:rPr>
        <w:t xml:space="preserve"> 1988;</w:t>
      </w:r>
      <w:r w:rsidR="0095539D" w:rsidRPr="00F57919">
        <w:rPr>
          <w:rFonts w:ascii="Times New Roman" w:hAnsi="Times New Roman" w:cs="Times New Roman"/>
          <w:bCs/>
          <w:sz w:val="24"/>
          <w:szCs w:val="24"/>
          <w:lang w:val="en-US"/>
        </w:rPr>
        <w:t xml:space="preserve"> </w:t>
      </w:r>
      <w:r w:rsidRPr="00F57919">
        <w:rPr>
          <w:rFonts w:ascii="Times New Roman" w:hAnsi="Times New Roman" w:cs="Times New Roman"/>
          <w:bCs/>
          <w:sz w:val="24"/>
          <w:szCs w:val="24"/>
          <w:lang w:val="en-US"/>
        </w:rPr>
        <w:t>59:</w:t>
      </w:r>
      <w:r w:rsidR="0095539D" w:rsidRPr="00F57919">
        <w:rPr>
          <w:rFonts w:ascii="Times New Roman" w:hAnsi="Times New Roman" w:cs="Times New Roman"/>
          <w:bCs/>
          <w:sz w:val="24"/>
          <w:szCs w:val="24"/>
          <w:lang w:val="en-US"/>
        </w:rPr>
        <w:t xml:space="preserve"> </w:t>
      </w:r>
      <w:r w:rsidRPr="00F57919">
        <w:rPr>
          <w:rFonts w:ascii="Times New Roman" w:hAnsi="Times New Roman" w:cs="Times New Roman"/>
          <w:bCs/>
          <w:sz w:val="24"/>
          <w:szCs w:val="24"/>
          <w:lang w:val="en-US"/>
        </w:rPr>
        <w:t>28</w:t>
      </w:r>
      <w:r w:rsidR="00BE2CCE">
        <w:rPr>
          <w:rFonts w:ascii="Times New Roman" w:hAnsi="Times New Roman" w:cs="Times New Roman"/>
          <w:sz w:val="24"/>
          <w:szCs w:val="24"/>
          <w:lang w:val="en-US"/>
        </w:rPr>
        <w:t>–70</w:t>
      </w:r>
      <w:r w:rsidRPr="00F57919">
        <w:rPr>
          <w:rFonts w:ascii="Times New Roman" w:hAnsi="Times New Roman" w:cs="Times New Roman"/>
          <w:sz w:val="24"/>
          <w:szCs w:val="24"/>
          <w:lang w:val="en-US"/>
        </w:rPr>
        <w:t xml:space="preserve">. </w:t>
      </w:r>
    </w:p>
    <w:p w14:paraId="4EF86A1C" w14:textId="77777777" w:rsidR="0095539D" w:rsidRPr="00E7519C" w:rsidRDefault="00E7519C"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E7519C">
        <w:rPr>
          <w:rFonts w:ascii="Times New Roman" w:hAnsi="Times New Roman" w:cs="Times New Roman"/>
          <w:sz w:val="24"/>
          <w:szCs w:val="24"/>
          <w:lang w:val="en-US"/>
        </w:rPr>
        <w:t xml:space="preserve">Johnston SD, Root </w:t>
      </w:r>
      <w:proofErr w:type="spellStart"/>
      <w:r w:rsidRPr="00E7519C">
        <w:rPr>
          <w:rFonts w:ascii="Times New Roman" w:hAnsi="Times New Roman" w:cs="Times New Roman"/>
          <w:sz w:val="24"/>
          <w:szCs w:val="24"/>
          <w:lang w:val="en-US"/>
        </w:rPr>
        <w:t>Kustritz</w:t>
      </w:r>
      <w:proofErr w:type="spellEnd"/>
      <w:r w:rsidRPr="00E7519C">
        <w:rPr>
          <w:rFonts w:ascii="Times New Roman" w:hAnsi="Times New Roman" w:cs="Times New Roman"/>
          <w:sz w:val="24"/>
          <w:szCs w:val="24"/>
          <w:lang w:val="en-US"/>
        </w:rPr>
        <w:t>, Olson PS</w:t>
      </w:r>
      <w:r w:rsidR="008B2263" w:rsidRPr="00E7519C">
        <w:rPr>
          <w:rFonts w:ascii="Times New Roman" w:hAnsi="Times New Roman" w:cs="Times New Roman"/>
          <w:sz w:val="24"/>
          <w:szCs w:val="24"/>
          <w:lang w:val="en-US"/>
        </w:rPr>
        <w:t>. Canine and Feline Theriogenology. WB Saunders, Philadelphia</w:t>
      </w:r>
      <w:r>
        <w:rPr>
          <w:rFonts w:ascii="Times New Roman" w:hAnsi="Times New Roman" w:cs="Times New Roman"/>
          <w:sz w:val="24"/>
          <w:szCs w:val="24"/>
          <w:lang w:val="en-US"/>
        </w:rPr>
        <w:t>; 2001</w:t>
      </w:r>
      <w:r w:rsidR="008B2263" w:rsidRPr="00E7519C">
        <w:rPr>
          <w:rFonts w:ascii="Times New Roman" w:hAnsi="Times New Roman" w:cs="Times New Roman"/>
          <w:sz w:val="24"/>
          <w:szCs w:val="24"/>
          <w:lang w:val="en-US"/>
        </w:rPr>
        <w:t xml:space="preserve">. </w:t>
      </w:r>
    </w:p>
    <w:p w14:paraId="2B0BA5EB" w14:textId="77777777" w:rsidR="00ED6685" w:rsidRPr="0095539D" w:rsidRDefault="00ED6685"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E50615">
        <w:rPr>
          <w:rFonts w:ascii="Times New Roman" w:hAnsi="Times New Roman" w:cs="Times New Roman"/>
          <w:sz w:val="24"/>
          <w:szCs w:val="24"/>
          <w:lang w:val="nl-NL"/>
        </w:rPr>
        <w:lastRenderedPageBreak/>
        <w:t xml:space="preserve">Root </w:t>
      </w:r>
      <w:proofErr w:type="spellStart"/>
      <w:r w:rsidRPr="00E50615">
        <w:rPr>
          <w:rFonts w:ascii="Times New Roman" w:hAnsi="Times New Roman" w:cs="Times New Roman"/>
          <w:sz w:val="24"/>
          <w:szCs w:val="24"/>
          <w:lang w:val="nl-NL"/>
        </w:rPr>
        <w:t>Kustritz</w:t>
      </w:r>
      <w:proofErr w:type="spellEnd"/>
      <w:r w:rsidRPr="00E50615">
        <w:rPr>
          <w:rFonts w:ascii="Times New Roman" w:hAnsi="Times New Roman" w:cs="Times New Roman"/>
          <w:sz w:val="24"/>
          <w:szCs w:val="24"/>
          <w:lang w:val="nl-NL"/>
        </w:rPr>
        <w:t xml:space="preserve"> MV, </w:t>
      </w:r>
      <w:proofErr w:type="spellStart"/>
      <w:r w:rsidRPr="00E50615">
        <w:rPr>
          <w:rFonts w:ascii="Times New Roman" w:hAnsi="Times New Roman" w:cs="Times New Roman"/>
          <w:sz w:val="24"/>
          <w:szCs w:val="24"/>
          <w:lang w:val="nl-NL"/>
        </w:rPr>
        <w:t>Olson</w:t>
      </w:r>
      <w:proofErr w:type="spellEnd"/>
      <w:r w:rsidRPr="00E50615">
        <w:rPr>
          <w:rFonts w:ascii="Times New Roman" w:hAnsi="Times New Roman" w:cs="Times New Roman"/>
          <w:sz w:val="24"/>
          <w:szCs w:val="24"/>
          <w:lang w:val="nl-NL"/>
        </w:rPr>
        <w:t xml:space="preserve"> PN, Johnston SD, Root TK. </w:t>
      </w:r>
      <w:r w:rsidRPr="0095539D">
        <w:rPr>
          <w:rFonts w:ascii="Times New Roman" w:hAnsi="Times New Roman" w:cs="Times New Roman"/>
          <w:sz w:val="24"/>
          <w:szCs w:val="24"/>
          <w:lang w:val="en-US"/>
        </w:rPr>
        <w:t>The effects of stains and investigators on assessment of morphology of canine spermatozoa.</w:t>
      </w:r>
      <w:r w:rsidR="0095539D" w:rsidRPr="0095539D">
        <w:rPr>
          <w:rFonts w:ascii="Times New Roman" w:hAnsi="Times New Roman" w:cs="Times New Roman"/>
          <w:sz w:val="24"/>
          <w:szCs w:val="24"/>
          <w:lang w:val="en-US"/>
        </w:rPr>
        <w:t xml:space="preserve"> Journal of the American Animal Hospital Association </w:t>
      </w:r>
      <w:r w:rsidR="00BE2CCE">
        <w:rPr>
          <w:rFonts w:ascii="Times New Roman" w:hAnsi="Times New Roman" w:cs="Times New Roman"/>
          <w:sz w:val="24"/>
          <w:szCs w:val="24"/>
          <w:lang w:val="en-US"/>
        </w:rPr>
        <w:t xml:space="preserve">1998; </w:t>
      </w:r>
      <w:r w:rsidRPr="0095539D">
        <w:rPr>
          <w:rFonts w:ascii="Times New Roman" w:hAnsi="Times New Roman" w:cs="Times New Roman"/>
          <w:sz w:val="24"/>
          <w:szCs w:val="24"/>
          <w:lang w:val="en-US"/>
        </w:rPr>
        <w:t>34:</w:t>
      </w:r>
      <w:r w:rsidR="00BE2CCE">
        <w:rPr>
          <w:rFonts w:ascii="Times New Roman" w:hAnsi="Times New Roman" w:cs="Times New Roman"/>
          <w:sz w:val="24"/>
          <w:szCs w:val="24"/>
          <w:lang w:val="en-US"/>
        </w:rPr>
        <w:t xml:space="preserve"> 348-352</w:t>
      </w:r>
      <w:r w:rsidR="0095539D" w:rsidRPr="0095539D">
        <w:rPr>
          <w:rFonts w:ascii="Times New Roman" w:hAnsi="Times New Roman" w:cs="Times New Roman"/>
          <w:sz w:val="24"/>
          <w:szCs w:val="24"/>
          <w:lang w:val="en-US"/>
        </w:rPr>
        <w:t>.</w:t>
      </w:r>
    </w:p>
    <w:p w14:paraId="78E8E882" w14:textId="77777777" w:rsidR="008B2263" w:rsidRPr="00A82568" w:rsidRDefault="00D4104A"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E50615">
        <w:rPr>
          <w:rFonts w:ascii="Times New Roman" w:hAnsi="Times New Roman" w:cs="Times New Roman"/>
          <w:sz w:val="24"/>
          <w:szCs w:val="24"/>
          <w:lang w:val="de-DE"/>
        </w:rPr>
        <w:t>Mickelsen</w:t>
      </w:r>
      <w:proofErr w:type="spellEnd"/>
      <w:r w:rsidRPr="00E50615">
        <w:rPr>
          <w:rFonts w:ascii="Times New Roman" w:hAnsi="Times New Roman" w:cs="Times New Roman"/>
          <w:sz w:val="24"/>
          <w:szCs w:val="24"/>
          <w:lang w:val="de-DE"/>
        </w:rPr>
        <w:t xml:space="preserve"> WD, </w:t>
      </w:r>
      <w:proofErr w:type="spellStart"/>
      <w:r w:rsidRPr="00E50615">
        <w:rPr>
          <w:rFonts w:ascii="Times New Roman" w:hAnsi="Times New Roman" w:cs="Times New Roman"/>
          <w:sz w:val="24"/>
          <w:szCs w:val="24"/>
          <w:lang w:val="de-DE"/>
        </w:rPr>
        <w:t>Memon</w:t>
      </w:r>
      <w:proofErr w:type="spellEnd"/>
      <w:r w:rsidRPr="00E50615">
        <w:rPr>
          <w:rFonts w:ascii="Times New Roman" w:hAnsi="Times New Roman" w:cs="Times New Roman"/>
          <w:sz w:val="24"/>
          <w:szCs w:val="24"/>
          <w:lang w:val="de-DE"/>
        </w:rPr>
        <w:t xml:space="preserve"> MA, Anderson PB, Freeman DA</w:t>
      </w:r>
      <w:r w:rsidR="008B2263" w:rsidRPr="00E50615">
        <w:rPr>
          <w:rFonts w:ascii="Times New Roman" w:hAnsi="Times New Roman" w:cs="Times New Roman"/>
          <w:sz w:val="24"/>
          <w:szCs w:val="24"/>
          <w:lang w:val="de-DE"/>
        </w:rPr>
        <w:t xml:space="preserve">. </w:t>
      </w:r>
      <w:r w:rsidR="008B2263" w:rsidRPr="00A82568">
        <w:rPr>
          <w:rFonts w:ascii="Times New Roman" w:hAnsi="Times New Roman" w:cs="Times New Roman"/>
          <w:sz w:val="24"/>
          <w:szCs w:val="24"/>
          <w:lang w:val="en-US"/>
        </w:rPr>
        <w:t>The relationship of semen quality to pregnancy rate and litter size following artificial inseminati</w:t>
      </w:r>
      <w:r>
        <w:rPr>
          <w:rFonts w:ascii="Times New Roman" w:hAnsi="Times New Roman" w:cs="Times New Roman"/>
          <w:sz w:val="24"/>
          <w:szCs w:val="24"/>
          <w:lang w:val="en-US"/>
        </w:rPr>
        <w:t xml:space="preserve">on in the bitch. Theriogenology 1993; </w:t>
      </w:r>
      <w:r w:rsidR="008B2263" w:rsidRPr="00A82568">
        <w:rPr>
          <w:rFonts w:ascii="Times New Roman" w:hAnsi="Times New Roman" w:cs="Times New Roman"/>
          <w:sz w:val="24"/>
          <w:szCs w:val="24"/>
          <w:lang w:val="en-US"/>
        </w:rPr>
        <w:t>39:</w:t>
      </w:r>
      <w:r>
        <w:rPr>
          <w:rFonts w:ascii="Times New Roman" w:hAnsi="Times New Roman" w:cs="Times New Roman"/>
          <w:sz w:val="24"/>
          <w:szCs w:val="24"/>
          <w:lang w:val="en-US"/>
        </w:rPr>
        <w:t xml:space="preserve"> 553–560</w:t>
      </w:r>
      <w:r w:rsidR="008B2263" w:rsidRPr="00A82568">
        <w:rPr>
          <w:rFonts w:ascii="Times New Roman" w:hAnsi="Times New Roman" w:cs="Times New Roman"/>
          <w:sz w:val="24"/>
          <w:szCs w:val="24"/>
          <w:lang w:val="en-US"/>
        </w:rPr>
        <w:t>.</w:t>
      </w:r>
    </w:p>
    <w:p w14:paraId="1A2CAFA7" w14:textId="77777777" w:rsidR="008B2263" w:rsidRPr="00C84B86"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Ellington J, Scarlett J, Meyers-Wallen V,</w:t>
      </w:r>
      <w:r w:rsidR="00D4104A">
        <w:rPr>
          <w:rFonts w:ascii="Times New Roman" w:hAnsi="Times New Roman" w:cs="Times New Roman"/>
          <w:sz w:val="24"/>
          <w:szCs w:val="24"/>
          <w:lang w:val="en-US"/>
        </w:rPr>
        <w:t xml:space="preserve"> Mohammed HO, </w:t>
      </w:r>
      <w:proofErr w:type="spellStart"/>
      <w:r w:rsidR="00D4104A">
        <w:rPr>
          <w:rFonts w:ascii="Times New Roman" w:hAnsi="Times New Roman" w:cs="Times New Roman"/>
          <w:sz w:val="24"/>
          <w:szCs w:val="24"/>
          <w:lang w:val="en-US"/>
        </w:rPr>
        <w:t>Surman</w:t>
      </w:r>
      <w:proofErr w:type="spellEnd"/>
      <w:r w:rsidR="00D4104A">
        <w:rPr>
          <w:rFonts w:ascii="Times New Roman" w:hAnsi="Times New Roman" w:cs="Times New Roman"/>
          <w:sz w:val="24"/>
          <w:szCs w:val="24"/>
          <w:lang w:val="en-US"/>
        </w:rPr>
        <w:t xml:space="preserve"> V. Computer-</w:t>
      </w:r>
      <w:r w:rsidRPr="00A82568">
        <w:rPr>
          <w:rFonts w:ascii="Times New Roman" w:hAnsi="Times New Roman" w:cs="Times New Roman"/>
          <w:sz w:val="24"/>
          <w:szCs w:val="24"/>
          <w:lang w:val="en-US"/>
        </w:rPr>
        <w:t>assisted sperm analysis of canine spermatozoa motility measurements. Theriogenology</w:t>
      </w:r>
      <w:r w:rsidR="00D4104A">
        <w:rPr>
          <w:rFonts w:ascii="Times New Roman" w:hAnsi="Times New Roman" w:cs="Times New Roman"/>
          <w:sz w:val="24"/>
          <w:szCs w:val="24"/>
          <w:lang w:val="en-US"/>
        </w:rPr>
        <w:t xml:space="preserve"> 1993;</w:t>
      </w:r>
      <w:r w:rsidRPr="00A82568">
        <w:rPr>
          <w:rFonts w:ascii="Times New Roman" w:hAnsi="Times New Roman" w:cs="Times New Roman"/>
          <w:sz w:val="24"/>
          <w:szCs w:val="24"/>
          <w:lang w:val="en-US"/>
        </w:rPr>
        <w:t xml:space="preserve"> 40:725–33. </w:t>
      </w:r>
      <w:r w:rsidRPr="0095539D">
        <w:rPr>
          <w:rFonts w:ascii="Times New Roman" w:hAnsi="Times New Roman" w:cs="Times New Roman"/>
          <w:sz w:val="24"/>
          <w:szCs w:val="24"/>
          <w:lang w:val="en-US"/>
        </w:rPr>
        <w:t> </w:t>
      </w:r>
    </w:p>
    <w:p w14:paraId="3F5B46DA"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Cnattingius</w:t>
      </w:r>
      <w:proofErr w:type="spellEnd"/>
      <w:r w:rsidRPr="00A82568">
        <w:rPr>
          <w:rFonts w:ascii="Times New Roman" w:hAnsi="Times New Roman" w:cs="Times New Roman"/>
          <w:sz w:val="24"/>
          <w:szCs w:val="24"/>
          <w:lang w:val="en-US"/>
        </w:rPr>
        <w:t xml:space="preserve"> S, Forman MR, Berendes HW, </w:t>
      </w:r>
      <w:proofErr w:type="spellStart"/>
      <w:r w:rsidRPr="00A82568">
        <w:rPr>
          <w:rFonts w:ascii="Times New Roman" w:hAnsi="Times New Roman" w:cs="Times New Roman"/>
          <w:sz w:val="24"/>
          <w:szCs w:val="24"/>
          <w:lang w:val="en-US"/>
        </w:rPr>
        <w:t>Isotalo</w:t>
      </w:r>
      <w:proofErr w:type="spellEnd"/>
      <w:r w:rsidRPr="00A82568">
        <w:rPr>
          <w:rFonts w:ascii="Times New Roman" w:hAnsi="Times New Roman" w:cs="Times New Roman"/>
          <w:sz w:val="24"/>
          <w:szCs w:val="24"/>
          <w:lang w:val="en-US"/>
        </w:rPr>
        <w:t xml:space="preserve"> L. Delayed childbearing and risk of adverse perinatal outcome. A population-based study. </w:t>
      </w:r>
      <w:r w:rsidRPr="008E30A5">
        <w:rPr>
          <w:rFonts w:ascii="Times New Roman" w:hAnsi="Times New Roman" w:cs="Times New Roman"/>
          <w:sz w:val="24"/>
          <w:szCs w:val="24"/>
          <w:lang w:val="en-US"/>
        </w:rPr>
        <w:t>Journal of the American Veterinary Medical Association</w:t>
      </w:r>
      <w:r w:rsidRPr="00A82568">
        <w:rPr>
          <w:rFonts w:ascii="Times New Roman" w:hAnsi="Times New Roman" w:cs="Times New Roman"/>
          <w:sz w:val="24"/>
          <w:szCs w:val="24"/>
          <w:lang w:val="en-US"/>
        </w:rPr>
        <w:t xml:space="preserve"> </w:t>
      </w:r>
      <w:r w:rsidR="00D4104A">
        <w:rPr>
          <w:rFonts w:ascii="Times New Roman" w:hAnsi="Times New Roman" w:cs="Times New Roman"/>
          <w:sz w:val="24"/>
          <w:szCs w:val="24"/>
          <w:lang w:val="en-US"/>
        </w:rPr>
        <w:t>1992; 268(7): 886–90</w:t>
      </w:r>
      <w:r w:rsidRPr="00A82568">
        <w:rPr>
          <w:rFonts w:ascii="Times New Roman" w:hAnsi="Times New Roman" w:cs="Times New Roman"/>
          <w:sz w:val="24"/>
          <w:szCs w:val="24"/>
          <w:lang w:val="en-US"/>
        </w:rPr>
        <w:t>.</w:t>
      </w:r>
    </w:p>
    <w:p w14:paraId="2BB9E0FA" w14:textId="77777777" w:rsidR="008B2263" w:rsidRPr="00573981"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Hellstrom</w:t>
      </w:r>
      <w:proofErr w:type="spellEnd"/>
      <w:r w:rsidRPr="00A82568">
        <w:rPr>
          <w:rFonts w:ascii="Times New Roman" w:hAnsi="Times New Roman" w:cs="Times New Roman"/>
          <w:sz w:val="24"/>
          <w:szCs w:val="24"/>
          <w:lang w:val="en-US"/>
        </w:rPr>
        <w:t xml:space="preserve"> WJ, Overstreet JW, Sikka SC, Denne J, Ahuja S, Hoover AM,</w:t>
      </w:r>
      <w:r w:rsidR="00D4104A">
        <w:rPr>
          <w:rFonts w:ascii="Times New Roman" w:hAnsi="Times New Roman" w:cs="Times New Roman"/>
          <w:sz w:val="24"/>
          <w:szCs w:val="24"/>
          <w:lang w:val="en-US"/>
        </w:rPr>
        <w:t xml:space="preserve"> Sides GD, Cordell WH, Harrison LM, Whitaker JS. </w:t>
      </w:r>
      <w:r w:rsidRPr="00A82568">
        <w:rPr>
          <w:rFonts w:ascii="Times New Roman" w:hAnsi="Times New Roman" w:cs="Times New Roman"/>
          <w:sz w:val="24"/>
          <w:szCs w:val="24"/>
          <w:lang w:val="en-US"/>
        </w:rPr>
        <w:t>Semen and sperm reference ranges for men 45 years of age and older. J</w:t>
      </w:r>
      <w:r w:rsidR="00D4104A">
        <w:rPr>
          <w:rFonts w:ascii="Times New Roman" w:hAnsi="Times New Roman" w:cs="Times New Roman"/>
          <w:sz w:val="24"/>
          <w:szCs w:val="24"/>
          <w:lang w:val="en-US"/>
        </w:rPr>
        <w:t>ournal of</w:t>
      </w:r>
      <w:r w:rsidRPr="00A82568">
        <w:rPr>
          <w:rFonts w:ascii="Times New Roman" w:hAnsi="Times New Roman" w:cs="Times New Roman"/>
          <w:sz w:val="24"/>
          <w:szCs w:val="24"/>
          <w:lang w:val="en-US"/>
        </w:rPr>
        <w:t xml:space="preserve"> Androl</w:t>
      </w:r>
      <w:r w:rsidR="00D4104A">
        <w:rPr>
          <w:rFonts w:ascii="Times New Roman" w:hAnsi="Times New Roman" w:cs="Times New Roman"/>
          <w:sz w:val="24"/>
          <w:szCs w:val="24"/>
          <w:lang w:val="en-US"/>
        </w:rPr>
        <w:t>ogy</w:t>
      </w:r>
      <w:r w:rsidRPr="00A82568">
        <w:rPr>
          <w:rFonts w:ascii="Times New Roman" w:hAnsi="Times New Roman" w:cs="Times New Roman"/>
          <w:sz w:val="24"/>
          <w:szCs w:val="24"/>
          <w:lang w:val="en-US"/>
        </w:rPr>
        <w:t xml:space="preserve"> </w:t>
      </w:r>
      <w:r w:rsidR="00D4104A">
        <w:rPr>
          <w:rFonts w:ascii="Times New Roman" w:hAnsi="Times New Roman" w:cs="Times New Roman"/>
          <w:sz w:val="24"/>
          <w:szCs w:val="24"/>
          <w:lang w:val="en-US"/>
        </w:rPr>
        <w:t>2006; 27(3): 421–8</w:t>
      </w:r>
      <w:r w:rsidRPr="00A82568">
        <w:rPr>
          <w:rFonts w:ascii="Times New Roman" w:hAnsi="Times New Roman" w:cs="Times New Roman"/>
          <w:sz w:val="24"/>
          <w:szCs w:val="24"/>
          <w:lang w:val="en-US"/>
        </w:rPr>
        <w:t>.</w:t>
      </w:r>
      <w:r w:rsidRPr="00C84B86">
        <w:rPr>
          <w:rFonts w:ascii="MS Mincho" w:eastAsia="MS Mincho" w:hAnsi="MS Mincho" w:cs="MS Mincho"/>
          <w:sz w:val="24"/>
          <w:szCs w:val="24"/>
          <w:lang w:val="en-US"/>
        </w:rPr>
        <w:t> </w:t>
      </w:r>
    </w:p>
    <w:p w14:paraId="14F8B11D" w14:textId="77777777" w:rsidR="00573981" w:rsidRPr="00A82568" w:rsidRDefault="00573981" w:rsidP="00573981">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A82568">
        <w:rPr>
          <w:rFonts w:ascii="Times New Roman" w:hAnsi="Times New Roman" w:cs="Times New Roman"/>
          <w:sz w:val="24"/>
          <w:szCs w:val="24"/>
        </w:rPr>
        <w:t xml:space="preserve">Molina RI, Martini AC, </w:t>
      </w:r>
      <w:proofErr w:type="spellStart"/>
      <w:r w:rsidRPr="00A82568">
        <w:rPr>
          <w:rFonts w:ascii="Times New Roman" w:hAnsi="Times New Roman" w:cs="Times New Roman"/>
          <w:sz w:val="24"/>
          <w:szCs w:val="24"/>
        </w:rPr>
        <w:t>Tissera</w:t>
      </w:r>
      <w:proofErr w:type="spellEnd"/>
      <w:r w:rsidRPr="00A82568">
        <w:rPr>
          <w:rFonts w:ascii="Times New Roman" w:hAnsi="Times New Roman" w:cs="Times New Roman"/>
          <w:sz w:val="24"/>
          <w:szCs w:val="24"/>
        </w:rPr>
        <w:t xml:space="preserve"> A, Olmedo J, </w:t>
      </w:r>
      <w:proofErr w:type="spellStart"/>
      <w:r w:rsidRPr="00A82568">
        <w:rPr>
          <w:rFonts w:ascii="Times New Roman" w:hAnsi="Times New Roman" w:cs="Times New Roman"/>
          <w:sz w:val="24"/>
          <w:szCs w:val="24"/>
        </w:rPr>
        <w:t>Senestrari</w:t>
      </w:r>
      <w:proofErr w:type="spellEnd"/>
      <w:r w:rsidRPr="00A82568">
        <w:rPr>
          <w:rFonts w:ascii="Times New Roman" w:hAnsi="Times New Roman" w:cs="Times New Roman"/>
          <w:sz w:val="24"/>
          <w:szCs w:val="24"/>
        </w:rPr>
        <w:t xml:space="preserve"> D, de Cuneo MF, Ruiz RD. </w:t>
      </w:r>
      <w:r w:rsidRPr="00A82568">
        <w:rPr>
          <w:rFonts w:ascii="Times New Roman" w:hAnsi="Times New Roman" w:cs="Times New Roman"/>
          <w:sz w:val="24"/>
          <w:szCs w:val="24"/>
          <w:lang w:val="en-US"/>
        </w:rPr>
        <w:t xml:space="preserve">Semen quality and aging: analysis of 9.168 samples in Cordoba. Argentina. Andrology </w:t>
      </w:r>
      <w:r w:rsidR="00D4104A">
        <w:rPr>
          <w:rFonts w:ascii="Times New Roman" w:hAnsi="Times New Roman" w:cs="Times New Roman"/>
          <w:sz w:val="24"/>
          <w:szCs w:val="24"/>
          <w:lang w:val="en-US"/>
        </w:rPr>
        <w:t>2010; 63(3): 214-221</w:t>
      </w:r>
      <w:r w:rsidRPr="00A82568">
        <w:rPr>
          <w:rFonts w:ascii="Times New Roman" w:hAnsi="Times New Roman" w:cs="Times New Roman"/>
          <w:sz w:val="24"/>
          <w:szCs w:val="24"/>
          <w:lang w:val="en-US"/>
        </w:rPr>
        <w:t xml:space="preserve">. </w:t>
      </w:r>
    </w:p>
    <w:p w14:paraId="23AF544B" w14:textId="77777777" w:rsidR="00573981" w:rsidRDefault="00573981" w:rsidP="00573981">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Plas</w:t>
      </w:r>
      <w:proofErr w:type="spellEnd"/>
      <w:r w:rsidRPr="00A82568">
        <w:rPr>
          <w:rFonts w:ascii="Times New Roman" w:hAnsi="Times New Roman" w:cs="Times New Roman"/>
          <w:sz w:val="24"/>
          <w:szCs w:val="24"/>
          <w:lang w:val="en-US"/>
        </w:rPr>
        <w:t xml:space="preserve"> E, Berger P, Hermann M, </w:t>
      </w:r>
      <w:proofErr w:type="spellStart"/>
      <w:r w:rsidRPr="00A82568">
        <w:rPr>
          <w:rFonts w:ascii="Times New Roman" w:hAnsi="Times New Roman" w:cs="Times New Roman"/>
          <w:sz w:val="24"/>
          <w:szCs w:val="24"/>
          <w:lang w:val="en-US"/>
        </w:rPr>
        <w:t>Pflüger</w:t>
      </w:r>
      <w:proofErr w:type="spellEnd"/>
      <w:r w:rsidRPr="00A82568">
        <w:rPr>
          <w:rFonts w:ascii="Times New Roman" w:hAnsi="Times New Roman" w:cs="Times New Roman"/>
          <w:sz w:val="24"/>
          <w:szCs w:val="24"/>
          <w:lang w:val="en-US"/>
        </w:rPr>
        <w:t xml:space="preserve"> H. Effects of aging on male fertility? Experimental Gerontology </w:t>
      </w:r>
      <w:r w:rsidR="00D4104A">
        <w:rPr>
          <w:rFonts w:ascii="Times New Roman" w:hAnsi="Times New Roman" w:cs="Times New Roman"/>
          <w:sz w:val="24"/>
          <w:szCs w:val="24"/>
          <w:lang w:val="en-US"/>
        </w:rPr>
        <w:t>2000; 35: 543-551</w:t>
      </w:r>
      <w:r w:rsidRPr="00A82568">
        <w:rPr>
          <w:rFonts w:ascii="Times New Roman" w:hAnsi="Times New Roman" w:cs="Times New Roman"/>
          <w:sz w:val="24"/>
          <w:szCs w:val="24"/>
          <w:lang w:val="en-US"/>
        </w:rPr>
        <w:t>.</w:t>
      </w:r>
    </w:p>
    <w:p w14:paraId="184181E9" w14:textId="77777777" w:rsidR="00573981" w:rsidRPr="00A82568" w:rsidRDefault="00573981" w:rsidP="00573981">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Lowseth</w:t>
      </w:r>
      <w:proofErr w:type="spellEnd"/>
      <w:r w:rsidRPr="00A82568">
        <w:rPr>
          <w:rFonts w:ascii="Times New Roman" w:hAnsi="Times New Roman" w:cs="Times New Roman"/>
          <w:sz w:val="24"/>
          <w:szCs w:val="24"/>
          <w:lang w:val="en-US"/>
        </w:rPr>
        <w:t xml:space="preserve"> LA, Gerlach RF, Gillett NA, </w:t>
      </w:r>
      <w:proofErr w:type="spellStart"/>
      <w:r w:rsidRPr="00A82568">
        <w:rPr>
          <w:rFonts w:ascii="Times New Roman" w:hAnsi="Times New Roman" w:cs="Times New Roman"/>
          <w:sz w:val="24"/>
          <w:szCs w:val="24"/>
          <w:lang w:val="en-US"/>
        </w:rPr>
        <w:t>Muggenburg</w:t>
      </w:r>
      <w:proofErr w:type="spellEnd"/>
      <w:r w:rsidRPr="00A82568">
        <w:rPr>
          <w:rFonts w:ascii="Times New Roman" w:hAnsi="Times New Roman" w:cs="Times New Roman"/>
          <w:sz w:val="24"/>
          <w:szCs w:val="24"/>
          <w:lang w:val="en-US"/>
        </w:rPr>
        <w:t xml:space="preserve"> BA. Age-related changes in the prostate and testes of the beagle dog. Veterinary Pathology </w:t>
      </w:r>
      <w:r w:rsidR="00D4104A">
        <w:rPr>
          <w:rFonts w:ascii="Times New Roman" w:hAnsi="Times New Roman" w:cs="Times New Roman"/>
          <w:sz w:val="24"/>
          <w:szCs w:val="24"/>
          <w:lang w:val="en-US"/>
        </w:rPr>
        <w:t>1990; 27: 347-352</w:t>
      </w:r>
      <w:r w:rsidRPr="00A82568">
        <w:rPr>
          <w:rFonts w:ascii="Times New Roman" w:hAnsi="Times New Roman" w:cs="Times New Roman"/>
          <w:sz w:val="24"/>
          <w:szCs w:val="24"/>
          <w:lang w:val="en-US"/>
        </w:rPr>
        <w:t>.</w:t>
      </w:r>
    </w:p>
    <w:p w14:paraId="2421981F" w14:textId="77777777" w:rsidR="00573981" w:rsidRPr="00573981" w:rsidRDefault="00573981" w:rsidP="00573981">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Goedken</w:t>
      </w:r>
      <w:proofErr w:type="spellEnd"/>
      <w:r w:rsidRPr="00A82568">
        <w:rPr>
          <w:rFonts w:ascii="Times New Roman" w:hAnsi="Times New Roman" w:cs="Times New Roman"/>
          <w:sz w:val="24"/>
          <w:szCs w:val="24"/>
          <w:lang w:val="en-US"/>
        </w:rPr>
        <w:t xml:space="preserve"> MJ, </w:t>
      </w:r>
      <w:proofErr w:type="spellStart"/>
      <w:r w:rsidRPr="00A82568">
        <w:rPr>
          <w:rFonts w:ascii="Times New Roman" w:hAnsi="Times New Roman" w:cs="Times New Roman"/>
          <w:sz w:val="24"/>
          <w:szCs w:val="24"/>
          <w:lang w:val="en-US"/>
        </w:rPr>
        <w:t>Kerlin</w:t>
      </w:r>
      <w:proofErr w:type="spellEnd"/>
      <w:r w:rsidRPr="00A82568">
        <w:rPr>
          <w:rFonts w:ascii="Times New Roman" w:hAnsi="Times New Roman" w:cs="Times New Roman"/>
          <w:sz w:val="24"/>
          <w:szCs w:val="24"/>
          <w:lang w:val="en-US"/>
        </w:rPr>
        <w:t xml:space="preserve"> RL, Morton D. Spontaneous and age-related testicular findings in beagle dogs. Toxicologic Pathology</w:t>
      </w:r>
      <w:r w:rsidR="00D4104A">
        <w:rPr>
          <w:rFonts w:ascii="Times New Roman" w:hAnsi="Times New Roman" w:cs="Times New Roman"/>
          <w:sz w:val="24"/>
          <w:szCs w:val="24"/>
          <w:lang w:val="en-US"/>
        </w:rPr>
        <w:t xml:space="preserve"> 2008;</w:t>
      </w:r>
      <w:r w:rsidRPr="00A82568">
        <w:rPr>
          <w:rFonts w:ascii="Times New Roman" w:hAnsi="Times New Roman" w:cs="Times New Roman"/>
          <w:sz w:val="24"/>
          <w:szCs w:val="24"/>
          <w:lang w:val="en-US"/>
        </w:rPr>
        <w:t xml:space="preserve"> 36: 465-471</w:t>
      </w:r>
      <w:r w:rsidR="00D4104A">
        <w:rPr>
          <w:rFonts w:ascii="Times New Roman" w:hAnsi="Times New Roman" w:cs="Times New Roman"/>
          <w:sz w:val="24"/>
          <w:szCs w:val="24"/>
          <w:lang w:val="en-US"/>
        </w:rPr>
        <w:t xml:space="preserve">. </w:t>
      </w:r>
    </w:p>
    <w:p w14:paraId="37D593E3" w14:textId="77777777" w:rsidR="008B2263" w:rsidRPr="00C84B86"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proofErr w:type="spellStart"/>
      <w:r w:rsidRPr="00A82568">
        <w:rPr>
          <w:rFonts w:ascii="Times New Roman" w:hAnsi="Times New Roman" w:cs="Times New Roman"/>
          <w:sz w:val="24"/>
          <w:szCs w:val="24"/>
          <w:lang w:val="en-US"/>
        </w:rPr>
        <w:t>Hollinshead</w:t>
      </w:r>
      <w:proofErr w:type="spellEnd"/>
      <w:r w:rsidRPr="00A82568">
        <w:rPr>
          <w:rFonts w:ascii="Times New Roman" w:hAnsi="Times New Roman" w:cs="Times New Roman"/>
          <w:sz w:val="24"/>
          <w:szCs w:val="24"/>
          <w:lang w:val="en-US"/>
        </w:rPr>
        <w:t xml:space="preserve"> FK, Hanlon DW. Factors affecting the reproductive performance of bitches: A prospective cohort study involving 1203 inseminations with fresh and frozen semen. Theriogenology </w:t>
      </w:r>
      <w:r w:rsidR="00DE3B87">
        <w:rPr>
          <w:rFonts w:ascii="Times New Roman" w:hAnsi="Times New Roman" w:cs="Times New Roman"/>
          <w:sz w:val="24"/>
          <w:szCs w:val="24"/>
          <w:lang w:val="en-US"/>
        </w:rPr>
        <w:t>2017; 101:62-72</w:t>
      </w:r>
      <w:r w:rsidRPr="00A82568">
        <w:rPr>
          <w:rFonts w:ascii="Times New Roman" w:hAnsi="Times New Roman" w:cs="Times New Roman"/>
          <w:sz w:val="24"/>
          <w:szCs w:val="24"/>
          <w:lang w:val="en-US"/>
        </w:rPr>
        <w:t>.</w:t>
      </w:r>
    </w:p>
    <w:p w14:paraId="17972EE7"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bCs/>
          <w:sz w:val="24"/>
          <w:szCs w:val="24"/>
        </w:rPr>
      </w:pPr>
      <w:r w:rsidRPr="00A82568">
        <w:rPr>
          <w:rFonts w:ascii="Times New Roman" w:hAnsi="Times New Roman" w:cs="Times New Roman"/>
          <w:bCs/>
          <w:sz w:val="24"/>
          <w:szCs w:val="24"/>
          <w:lang w:val="en-US"/>
        </w:rPr>
        <w:t xml:space="preserve">Brito LFC, Silva AEDF, Rodrigues LH, Vieira FV, </w:t>
      </w:r>
      <w:proofErr w:type="spellStart"/>
      <w:r w:rsidRPr="00A82568">
        <w:rPr>
          <w:rFonts w:ascii="Times New Roman" w:hAnsi="Times New Roman" w:cs="Times New Roman"/>
          <w:bCs/>
          <w:sz w:val="24"/>
          <w:szCs w:val="24"/>
          <w:lang w:val="en-US"/>
        </w:rPr>
        <w:t>Deragon</w:t>
      </w:r>
      <w:proofErr w:type="spellEnd"/>
      <w:r w:rsidRPr="00A82568">
        <w:rPr>
          <w:rFonts w:ascii="Times New Roman" w:hAnsi="Times New Roman" w:cs="Times New Roman"/>
          <w:bCs/>
          <w:sz w:val="24"/>
          <w:szCs w:val="24"/>
          <w:lang w:val="en-US"/>
        </w:rPr>
        <w:t xml:space="preserve"> LAG, </w:t>
      </w:r>
      <w:proofErr w:type="spellStart"/>
      <w:r w:rsidRPr="00A82568">
        <w:rPr>
          <w:rFonts w:ascii="Times New Roman" w:hAnsi="Times New Roman" w:cs="Times New Roman"/>
          <w:bCs/>
          <w:sz w:val="24"/>
          <w:szCs w:val="24"/>
          <w:lang w:val="en-US"/>
        </w:rPr>
        <w:t>Kastelic</w:t>
      </w:r>
      <w:proofErr w:type="spellEnd"/>
      <w:r w:rsidRPr="00A82568">
        <w:rPr>
          <w:rFonts w:ascii="Times New Roman" w:hAnsi="Times New Roman" w:cs="Times New Roman"/>
          <w:bCs/>
          <w:sz w:val="24"/>
          <w:szCs w:val="24"/>
          <w:lang w:val="en-US"/>
        </w:rPr>
        <w:t xml:space="preserve"> JP. Effects of environmental factors, age and genotype on sperm production and semen quality in Bos indicus and Bos taurus AI bulls in Brazil. </w:t>
      </w:r>
      <w:r w:rsidRPr="00A82568">
        <w:rPr>
          <w:rFonts w:ascii="Times New Roman" w:hAnsi="Times New Roman" w:cs="Times New Roman"/>
          <w:bCs/>
          <w:sz w:val="24"/>
          <w:szCs w:val="24"/>
        </w:rPr>
        <w:t xml:space="preserve">Animal </w:t>
      </w:r>
      <w:proofErr w:type="spellStart"/>
      <w:r w:rsidRPr="00A82568">
        <w:rPr>
          <w:rFonts w:ascii="Times New Roman" w:hAnsi="Times New Roman" w:cs="Times New Roman"/>
          <w:bCs/>
          <w:sz w:val="24"/>
          <w:szCs w:val="24"/>
        </w:rPr>
        <w:t>Reproduction</w:t>
      </w:r>
      <w:proofErr w:type="spellEnd"/>
      <w:r w:rsidRPr="00A82568">
        <w:rPr>
          <w:rFonts w:ascii="Times New Roman" w:hAnsi="Times New Roman" w:cs="Times New Roman"/>
          <w:bCs/>
          <w:sz w:val="24"/>
          <w:szCs w:val="24"/>
        </w:rPr>
        <w:t xml:space="preserve"> Science </w:t>
      </w:r>
      <w:r w:rsidR="00DE3B87">
        <w:rPr>
          <w:rFonts w:ascii="Times New Roman" w:hAnsi="Times New Roman" w:cs="Times New Roman"/>
          <w:bCs/>
          <w:sz w:val="24"/>
          <w:szCs w:val="24"/>
        </w:rPr>
        <w:t>2002; 70: 181-190</w:t>
      </w:r>
      <w:r w:rsidRPr="00A82568">
        <w:rPr>
          <w:rFonts w:ascii="Times New Roman" w:hAnsi="Times New Roman" w:cs="Times New Roman"/>
          <w:bCs/>
          <w:sz w:val="24"/>
          <w:szCs w:val="24"/>
        </w:rPr>
        <w:t>.</w:t>
      </w:r>
    </w:p>
    <w:p w14:paraId="1DEF19AE"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bCs/>
          <w:sz w:val="24"/>
          <w:szCs w:val="24"/>
        </w:rPr>
      </w:pPr>
      <w:r w:rsidRPr="00A82568">
        <w:rPr>
          <w:rFonts w:ascii="Times New Roman" w:hAnsi="Times New Roman" w:cs="Times New Roman"/>
          <w:bCs/>
          <w:sz w:val="24"/>
          <w:szCs w:val="24"/>
          <w:lang w:val="en-US"/>
        </w:rPr>
        <w:t xml:space="preserve">Brito LCF. Evaluation of stallion sperm morphology. </w:t>
      </w:r>
      <w:r w:rsidRPr="00A82568">
        <w:rPr>
          <w:rFonts w:ascii="Times New Roman" w:hAnsi="Times New Roman" w:cs="Times New Roman"/>
          <w:bCs/>
          <w:sz w:val="24"/>
          <w:szCs w:val="24"/>
        </w:rPr>
        <w:t xml:space="preserve">Equine </w:t>
      </w:r>
      <w:proofErr w:type="spellStart"/>
      <w:r w:rsidRPr="00A82568">
        <w:rPr>
          <w:rFonts w:ascii="Times New Roman" w:hAnsi="Times New Roman" w:cs="Times New Roman"/>
          <w:bCs/>
          <w:sz w:val="24"/>
          <w:szCs w:val="24"/>
        </w:rPr>
        <w:t>Practice</w:t>
      </w:r>
      <w:proofErr w:type="spellEnd"/>
      <w:r w:rsidRPr="00A82568">
        <w:rPr>
          <w:rFonts w:ascii="Times New Roman" w:hAnsi="Times New Roman" w:cs="Times New Roman"/>
          <w:bCs/>
          <w:sz w:val="24"/>
          <w:szCs w:val="24"/>
        </w:rPr>
        <w:t xml:space="preserve"> </w:t>
      </w:r>
      <w:r w:rsidR="00DE3B87">
        <w:rPr>
          <w:rFonts w:ascii="Times New Roman" w:hAnsi="Times New Roman" w:cs="Times New Roman"/>
          <w:bCs/>
          <w:sz w:val="24"/>
          <w:szCs w:val="24"/>
        </w:rPr>
        <w:t>2007; 6(4): 249-264</w:t>
      </w:r>
      <w:r w:rsidRPr="00A82568">
        <w:rPr>
          <w:rFonts w:ascii="Times New Roman" w:hAnsi="Times New Roman" w:cs="Times New Roman"/>
          <w:bCs/>
          <w:sz w:val="24"/>
          <w:szCs w:val="24"/>
        </w:rPr>
        <w:t>.</w:t>
      </w:r>
    </w:p>
    <w:p w14:paraId="78B8DFCE"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bCs/>
          <w:sz w:val="24"/>
          <w:szCs w:val="24"/>
        </w:rPr>
      </w:pPr>
      <w:proofErr w:type="spellStart"/>
      <w:r w:rsidRPr="00A82568">
        <w:rPr>
          <w:rFonts w:ascii="Times New Roman" w:hAnsi="Times New Roman" w:cs="Times New Roman"/>
          <w:bCs/>
          <w:sz w:val="24"/>
          <w:szCs w:val="24"/>
          <w:lang w:val="en-US"/>
        </w:rPr>
        <w:t>Banaszewska</w:t>
      </w:r>
      <w:proofErr w:type="spellEnd"/>
      <w:r w:rsidRPr="00A82568">
        <w:rPr>
          <w:rFonts w:ascii="Times New Roman" w:hAnsi="Times New Roman" w:cs="Times New Roman"/>
          <w:bCs/>
          <w:sz w:val="24"/>
          <w:szCs w:val="24"/>
          <w:lang w:val="en-US"/>
        </w:rPr>
        <w:t xml:space="preserve"> D, </w:t>
      </w:r>
      <w:proofErr w:type="spellStart"/>
      <w:r w:rsidRPr="00A82568">
        <w:rPr>
          <w:rFonts w:ascii="Times New Roman" w:hAnsi="Times New Roman" w:cs="Times New Roman"/>
          <w:bCs/>
          <w:sz w:val="24"/>
          <w:szCs w:val="24"/>
          <w:lang w:val="en-US"/>
        </w:rPr>
        <w:t>Biesiada-Drzazga</w:t>
      </w:r>
      <w:proofErr w:type="spellEnd"/>
      <w:r w:rsidRPr="00A82568">
        <w:rPr>
          <w:rFonts w:ascii="Times New Roman" w:hAnsi="Times New Roman" w:cs="Times New Roman"/>
          <w:bCs/>
          <w:sz w:val="24"/>
          <w:szCs w:val="24"/>
          <w:lang w:val="en-US"/>
        </w:rPr>
        <w:t xml:space="preserve"> B, </w:t>
      </w:r>
      <w:proofErr w:type="spellStart"/>
      <w:r w:rsidRPr="00A82568">
        <w:rPr>
          <w:rFonts w:ascii="Times New Roman" w:hAnsi="Times New Roman" w:cs="Times New Roman"/>
          <w:bCs/>
          <w:sz w:val="24"/>
          <w:szCs w:val="24"/>
          <w:lang w:val="en-US"/>
        </w:rPr>
        <w:t>Andraszek</w:t>
      </w:r>
      <w:proofErr w:type="spellEnd"/>
      <w:r w:rsidRPr="00A82568">
        <w:rPr>
          <w:rFonts w:ascii="Times New Roman" w:hAnsi="Times New Roman" w:cs="Times New Roman"/>
          <w:bCs/>
          <w:sz w:val="24"/>
          <w:szCs w:val="24"/>
          <w:lang w:val="en-US"/>
        </w:rPr>
        <w:t xml:space="preserve"> K. Frequency of cytoplasmic droplets depends on the breed and age of insemination boars. </w:t>
      </w:r>
      <w:proofErr w:type="spellStart"/>
      <w:r w:rsidRPr="00A82568">
        <w:rPr>
          <w:rFonts w:ascii="Times New Roman" w:hAnsi="Times New Roman" w:cs="Times New Roman"/>
          <w:bCs/>
          <w:sz w:val="24"/>
          <w:szCs w:val="24"/>
        </w:rPr>
        <w:t>Folia</w:t>
      </w:r>
      <w:proofErr w:type="spellEnd"/>
      <w:r w:rsidRPr="00A82568">
        <w:rPr>
          <w:rFonts w:ascii="Times New Roman" w:hAnsi="Times New Roman" w:cs="Times New Roman"/>
          <w:bCs/>
          <w:sz w:val="24"/>
          <w:szCs w:val="24"/>
        </w:rPr>
        <w:t xml:space="preserve"> Biologica</w:t>
      </w:r>
      <w:r w:rsidR="00DE3B87">
        <w:rPr>
          <w:rFonts w:ascii="Times New Roman" w:hAnsi="Times New Roman" w:cs="Times New Roman"/>
          <w:bCs/>
          <w:sz w:val="24"/>
          <w:szCs w:val="24"/>
        </w:rPr>
        <w:t xml:space="preserve"> 2015; 63(1): 9-18</w:t>
      </w:r>
      <w:r w:rsidRPr="00A82568">
        <w:rPr>
          <w:rFonts w:ascii="Times New Roman" w:hAnsi="Times New Roman" w:cs="Times New Roman"/>
          <w:bCs/>
          <w:sz w:val="24"/>
          <w:szCs w:val="24"/>
        </w:rPr>
        <w:t>.</w:t>
      </w:r>
    </w:p>
    <w:p w14:paraId="676ED97F" w14:textId="77777777" w:rsidR="008B2263"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bCs/>
          <w:sz w:val="24"/>
          <w:szCs w:val="24"/>
        </w:rPr>
      </w:pPr>
      <w:r w:rsidRPr="00E50615">
        <w:rPr>
          <w:rFonts w:ascii="Times New Roman" w:hAnsi="Times New Roman" w:cs="Times New Roman"/>
          <w:bCs/>
          <w:sz w:val="24"/>
          <w:szCs w:val="24"/>
          <w:lang w:val="nl-NL"/>
        </w:rPr>
        <w:t xml:space="preserve">Wolf KN, Wildt DE, </w:t>
      </w:r>
      <w:proofErr w:type="spellStart"/>
      <w:r w:rsidRPr="00E50615">
        <w:rPr>
          <w:rFonts w:ascii="Times New Roman" w:hAnsi="Times New Roman" w:cs="Times New Roman"/>
          <w:bCs/>
          <w:sz w:val="24"/>
          <w:szCs w:val="24"/>
          <w:lang w:val="nl-NL"/>
        </w:rPr>
        <w:t>Vargas</w:t>
      </w:r>
      <w:proofErr w:type="spellEnd"/>
      <w:r w:rsidRPr="00E50615">
        <w:rPr>
          <w:rFonts w:ascii="Times New Roman" w:hAnsi="Times New Roman" w:cs="Times New Roman"/>
          <w:bCs/>
          <w:sz w:val="24"/>
          <w:szCs w:val="24"/>
          <w:lang w:val="nl-NL"/>
        </w:rPr>
        <w:t xml:space="preserve"> A, </w:t>
      </w:r>
      <w:proofErr w:type="spellStart"/>
      <w:r w:rsidRPr="00E50615">
        <w:rPr>
          <w:rFonts w:ascii="Times New Roman" w:hAnsi="Times New Roman" w:cs="Times New Roman"/>
          <w:bCs/>
          <w:sz w:val="24"/>
          <w:szCs w:val="24"/>
          <w:lang w:val="nl-NL"/>
        </w:rPr>
        <w:t>Marinari</w:t>
      </w:r>
      <w:proofErr w:type="spellEnd"/>
      <w:r w:rsidRPr="00E50615">
        <w:rPr>
          <w:rFonts w:ascii="Times New Roman" w:hAnsi="Times New Roman" w:cs="Times New Roman"/>
          <w:bCs/>
          <w:sz w:val="24"/>
          <w:szCs w:val="24"/>
          <w:lang w:val="nl-NL"/>
        </w:rPr>
        <w:t xml:space="preserve"> PE, </w:t>
      </w:r>
      <w:proofErr w:type="spellStart"/>
      <w:r w:rsidRPr="00E50615">
        <w:rPr>
          <w:rFonts w:ascii="Times New Roman" w:hAnsi="Times New Roman" w:cs="Times New Roman"/>
          <w:bCs/>
          <w:sz w:val="24"/>
          <w:szCs w:val="24"/>
          <w:lang w:val="nl-NL"/>
        </w:rPr>
        <w:t>Kreeger</w:t>
      </w:r>
      <w:proofErr w:type="spellEnd"/>
      <w:r w:rsidRPr="00E50615">
        <w:rPr>
          <w:rFonts w:ascii="Times New Roman" w:hAnsi="Times New Roman" w:cs="Times New Roman"/>
          <w:bCs/>
          <w:sz w:val="24"/>
          <w:szCs w:val="24"/>
          <w:lang w:val="nl-NL"/>
        </w:rPr>
        <w:t xml:space="preserve"> JS, </w:t>
      </w:r>
      <w:proofErr w:type="spellStart"/>
      <w:r w:rsidRPr="00E50615">
        <w:rPr>
          <w:rFonts w:ascii="Times New Roman" w:hAnsi="Times New Roman" w:cs="Times New Roman"/>
          <w:bCs/>
          <w:sz w:val="24"/>
          <w:szCs w:val="24"/>
          <w:lang w:val="nl-NL"/>
        </w:rPr>
        <w:t>Ottinger</w:t>
      </w:r>
      <w:proofErr w:type="spellEnd"/>
      <w:r w:rsidRPr="00E50615">
        <w:rPr>
          <w:rFonts w:ascii="Times New Roman" w:hAnsi="Times New Roman" w:cs="Times New Roman"/>
          <w:bCs/>
          <w:sz w:val="24"/>
          <w:szCs w:val="24"/>
          <w:lang w:val="nl-NL"/>
        </w:rPr>
        <w:t xml:space="preserve"> MA, </w:t>
      </w:r>
      <w:proofErr w:type="spellStart"/>
      <w:r w:rsidRPr="00E50615">
        <w:rPr>
          <w:rFonts w:ascii="Times New Roman" w:hAnsi="Times New Roman" w:cs="Times New Roman"/>
          <w:bCs/>
          <w:sz w:val="24"/>
          <w:szCs w:val="24"/>
          <w:lang w:val="nl-NL"/>
        </w:rPr>
        <w:t>Howard</w:t>
      </w:r>
      <w:proofErr w:type="spellEnd"/>
      <w:r w:rsidRPr="00E50615">
        <w:rPr>
          <w:rFonts w:ascii="Times New Roman" w:hAnsi="Times New Roman" w:cs="Times New Roman"/>
          <w:bCs/>
          <w:sz w:val="24"/>
          <w:szCs w:val="24"/>
          <w:lang w:val="nl-NL"/>
        </w:rPr>
        <w:t xml:space="preserve"> JG. </w:t>
      </w:r>
      <w:r w:rsidRPr="00A82568">
        <w:rPr>
          <w:rFonts w:ascii="Times New Roman" w:hAnsi="Times New Roman" w:cs="Times New Roman"/>
          <w:bCs/>
          <w:sz w:val="24"/>
          <w:szCs w:val="24"/>
          <w:lang w:val="en-US"/>
        </w:rPr>
        <w:t xml:space="preserve">Age-dependent changes in sperm production, semen quality, and testicular volume in the black-footed ferret (Mustela nigripes). </w:t>
      </w:r>
      <w:proofErr w:type="spellStart"/>
      <w:r w:rsidRPr="00A82568">
        <w:rPr>
          <w:rFonts w:ascii="Times New Roman" w:hAnsi="Times New Roman" w:cs="Times New Roman"/>
          <w:bCs/>
          <w:sz w:val="24"/>
          <w:szCs w:val="24"/>
        </w:rPr>
        <w:t>Biology</w:t>
      </w:r>
      <w:proofErr w:type="spellEnd"/>
      <w:r w:rsidRPr="00A82568">
        <w:rPr>
          <w:rFonts w:ascii="Times New Roman" w:hAnsi="Times New Roman" w:cs="Times New Roman"/>
          <w:bCs/>
          <w:sz w:val="24"/>
          <w:szCs w:val="24"/>
        </w:rPr>
        <w:t xml:space="preserve"> of </w:t>
      </w:r>
      <w:proofErr w:type="spellStart"/>
      <w:r w:rsidRPr="00A82568">
        <w:rPr>
          <w:rFonts w:ascii="Times New Roman" w:hAnsi="Times New Roman" w:cs="Times New Roman"/>
          <w:bCs/>
          <w:sz w:val="24"/>
          <w:szCs w:val="24"/>
        </w:rPr>
        <w:t>Reproduction</w:t>
      </w:r>
      <w:proofErr w:type="spellEnd"/>
      <w:r w:rsidRPr="00A82568">
        <w:rPr>
          <w:rFonts w:ascii="Times New Roman" w:hAnsi="Times New Roman" w:cs="Times New Roman"/>
          <w:bCs/>
          <w:sz w:val="24"/>
          <w:szCs w:val="24"/>
        </w:rPr>
        <w:t xml:space="preserve"> </w:t>
      </w:r>
      <w:r w:rsidR="00DE3B87">
        <w:rPr>
          <w:rFonts w:ascii="Times New Roman" w:hAnsi="Times New Roman" w:cs="Times New Roman"/>
          <w:bCs/>
          <w:sz w:val="24"/>
          <w:szCs w:val="24"/>
        </w:rPr>
        <w:t>2000; 63(1): 179-187</w:t>
      </w:r>
      <w:r w:rsidRPr="00A82568">
        <w:rPr>
          <w:rFonts w:ascii="Times New Roman" w:hAnsi="Times New Roman" w:cs="Times New Roman"/>
          <w:bCs/>
          <w:sz w:val="24"/>
          <w:szCs w:val="24"/>
        </w:rPr>
        <w:t>.</w:t>
      </w:r>
    </w:p>
    <w:p w14:paraId="229ABA20" w14:textId="77777777" w:rsidR="000743DB" w:rsidRPr="000743DB" w:rsidRDefault="000743DB" w:rsidP="000743DB">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 xml:space="preserve">Love CC. Relationship between sperm motility, morphology and the fertility of stallions. Theriogenology </w:t>
      </w:r>
      <w:r w:rsidR="00DE3B87">
        <w:rPr>
          <w:rFonts w:ascii="Times New Roman" w:hAnsi="Times New Roman" w:cs="Times New Roman"/>
          <w:sz w:val="24"/>
          <w:szCs w:val="24"/>
          <w:lang w:val="en-US"/>
        </w:rPr>
        <w:t>2011; 76(3): 547-57</w:t>
      </w:r>
      <w:r w:rsidRPr="00A82568">
        <w:rPr>
          <w:rFonts w:ascii="Times New Roman" w:hAnsi="Times New Roman" w:cs="Times New Roman"/>
          <w:sz w:val="24"/>
          <w:szCs w:val="24"/>
          <w:lang w:val="en-US"/>
        </w:rPr>
        <w:t>.</w:t>
      </w:r>
    </w:p>
    <w:p w14:paraId="24E32110"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A82568">
        <w:rPr>
          <w:rFonts w:ascii="Times New Roman" w:hAnsi="Times New Roman" w:cs="Times New Roman"/>
          <w:sz w:val="24"/>
          <w:szCs w:val="24"/>
          <w:lang w:val="en-US"/>
        </w:rPr>
        <w:t xml:space="preserve">Lagerlof N. Infertility factors in </w:t>
      </w:r>
      <w:proofErr w:type="spellStart"/>
      <w:r w:rsidRPr="00A82568">
        <w:rPr>
          <w:rFonts w:ascii="Times New Roman" w:hAnsi="Times New Roman" w:cs="Times New Roman"/>
          <w:sz w:val="24"/>
          <w:szCs w:val="24"/>
          <w:lang w:val="en-US"/>
        </w:rPr>
        <w:t>swedish</w:t>
      </w:r>
      <w:proofErr w:type="spellEnd"/>
      <w:r w:rsidRPr="00A82568">
        <w:rPr>
          <w:rFonts w:ascii="Times New Roman" w:hAnsi="Times New Roman" w:cs="Times New Roman"/>
          <w:sz w:val="24"/>
          <w:szCs w:val="24"/>
          <w:lang w:val="en-US"/>
        </w:rPr>
        <w:t xml:space="preserve"> cattle breeds. Acta Endocrinology </w:t>
      </w:r>
      <w:r w:rsidR="00DE3B87">
        <w:rPr>
          <w:rFonts w:ascii="Times New Roman" w:hAnsi="Times New Roman" w:cs="Times New Roman"/>
          <w:sz w:val="24"/>
          <w:szCs w:val="24"/>
          <w:lang w:val="en-US"/>
        </w:rPr>
        <w:t>1954; 17 (1-4): 239-249</w:t>
      </w:r>
      <w:r w:rsidRPr="00A82568">
        <w:rPr>
          <w:rFonts w:ascii="Times New Roman" w:hAnsi="Times New Roman" w:cs="Times New Roman"/>
          <w:sz w:val="24"/>
          <w:szCs w:val="24"/>
          <w:lang w:val="en-US"/>
        </w:rPr>
        <w:t>.</w:t>
      </w:r>
    </w:p>
    <w:p w14:paraId="38782892" w14:textId="77777777" w:rsidR="008B2263" w:rsidRPr="00C84B86"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E50615">
        <w:rPr>
          <w:rFonts w:ascii="Times New Roman" w:hAnsi="Times New Roman" w:cs="Times New Roman"/>
          <w:bCs/>
          <w:sz w:val="24"/>
          <w:szCs w:val="24"/>
          <w:lang w:val="nl-NL"/>
        </w:rPr>
        <w:t>Plummer JM</w:t>
      </w:r>
      <w:r w:rsidR="00DE3B87" w:rsidRPr="00E50615">
        <w:rPr>
          <w:rFonts w:ascii="Times New Roman" w:hAnsi="Times New Roman" w:cs="Times New Roman"/>
          <w:bCs/>
          <w:sz w:val="24"/>
          <w:szCs w:val="24"/>
          <w:lang w:val="nl-NL"/>
        </w:rPr>
        <w:t xml:space="preserve">, Watson PF, Allen WE. </w:t>
      </w:r>
      <w:r w:rsidRPr="00A82568">
        <w:rPr>
          <w:rFonts w:ascii="Times New Roman" w:hAnsi="Times New Roman" w:cs="Times New Roman"/>
          <w:bCs/>
          <w:sz w:val="24"/>
          <w:szCs w:val="24"/>
          <w:lang w:val="en-US"/>
        </w:rPr>
        <w:t xml:space="preserve">A </w:t>
      </w:r>
      <w:proofErr w:type="spellStart"/>
      <w:r w:rsidRPr="00A82568">
        <w:rPr>
          <w:rFonts w:ascii="Times New Roman" w:hAnsi="Times New Roman" w:cs="Times New Roman"/>
          <w:bCs/>
          <w:sz w:val="24"/>
          <w:szCs w:val="24"/>
          <w:lang w:val="en-US"/>
        </w:rPr>
        <w:t>spermatozoal</w:t>
      </w:r>
      <w:proofErr w:type="spellEnd"/>
      <w:r w:rsidRPr="00A82568">
        <w:rPr>
          <w:rFonts w:ascii="Times New Roman" w:hAnsi="Times New Roman" w:cs="Times New Roman"/>
          <w:bCs/>
          <w:sz w:val="24"/>
          <w:szCs w:val="24"/>
          <w:lang w:val="en-US"/>
        </w:rPr>
        <w:t xml:space="preserve"> midpiece abnormality associated with infertility in a </w:t>
      </w:r>
      <w:proofErr w:type="spellStart"/>
      <w:r w:rsidRPr="00A82568">
        <w:rPr>
          <w:rFonts w:ascii="Times New Roman" w:hAnsi="Times New Roman" w:cs="Times New Roman"/>
          <w:bCs/>
          <w:sz w:val="24"/>
          <w:szCs w:val="24"/>
          <w:lang w:val="en-US"/>
        </w:rPr>
        <w:t>Llasa</w:t>
      </w:r>
      <w:proofErr w:type="spellEnd"/>
      <w:r w:rsidRPr="00A82568">
        <w:rPr>
          <w:rFonts w:ascii="Times New Roman" w:hAnsi="Times New Roman" w:cs="Times New Roman"/>
          <w:bCs/>
          <w:sz w:val="24"/>
          <w:szCs w:val="24"/>
          <w:lang w:val="en-US"/>
        </w:rPr>
        <w:t xml:space="preserve"> Apso dog. </w:t>
      </w:r>
      <w:r w:rsidR="00DE3B87" w:rsidRPr="008E30A5">
        <w:rPr>
          <w:rFonts w:ascii="Times New Roman" w:hAnsi="Times New Roman" w:cs="Times New Roman"/>
          <w:sz w:val="24"/>
          <w:szCs w:val="24"/>
          <w:lang w:val="en-US"/>
        </w:rPr>
        <w:t>J</w:t>
      </w:r>
      <w:r w:rsidR="00DE3B87">
        <w:rPr>
          <w:rFonts w:ascii="Times New Roman" w:hAnsi="Times New Roman" w:cs="Times New Roman"/>
          <w:sz w:val="24"/>
          <w:szCs w:val="24"/>
          <w:lang w:val="en-US"/>
        </w:rPr>
        <w:t>ournal of</w:t>
      </w:r>
      <w:r w:rsidR="00DE3B87" w:rsidRPr="008E30A5">
        <w:rPr>
          <w:rFonts w:ascii="Times New Roman" w:hAnsi="Times New Roman" w:cs="Times New Roman"/>
          <w:sz w:val="24"/>
          <w:szCs w:val="24"/>
          <w:lang w:val="en-US"/>
        </w:rPr>
        <w:t xml:space="preserve"> Small Anim</w:t>
      </w:r>
      <w:r w:rsidR="00DE3B87">
        <w:rPr>
          <w:rFonts w:ascii="Times New Roman" w:hAnsi="Times New Roman" w:cs="Times New Roman"/>
          <w:sz w:val="24"/>
          <w:szCs w:val="24"/>
          <w:lang w:val="en-US"/>
        </w:rPr>
        <w:t>al</w:t>
      </w:r>
      <w:r w:rsidR="00DE3B87" w:rsidRPr="008E30A5">
        <w:rPr>
          <w:rFonts w:ascii="Times New Roman" w:hAnsi="Times New Roman" w:cs="Times New Roman"/>
          <w:sz w:val="24"/>
          <w:szCs w:val="24"/>
          <w:lang w:val="en-US"/>
        </w:rPr>
        <w:t xml:space="preserve"> Pract</w:t>
      </w:r>
      <w:r w:rsidR="00DE3B87">
        <w:rPr>
          <w:rFonts w:ascii="Times New Roman" w:hAnsi="Times New Roman" w:cs="Times New Roman"/>
          <w:sz w:val="24"/>
          <w:szCs w:val="24"/>
          <w:lang w:val="en-US"/>
        </w:rPr>
        <w:t>ice</w:t>
      </w:r>
      <w:r w:rsidR="00DE3B87" w:rsidRPr="00A82568">
        <w:rPr>
          <w:rFonts w:ascii="Times New Roman" w:hAnsi="Times New Roman" w:cs="Times New Roman"/>
          <w:bCs/>
          <w:sz w:val="24"/>
          <w:szCs w:val="24"/>
        </w:rPr>
        <w:t xml:space="preserve"> </w:t>
      </w:r>
      <w:r w:rsidR="00DE3B87">
        <w:rPr>
          <w:rFonts w:ascii="Times New Roman" w:hAnsi="Times New Roman" w:cs="Times New Roman"/>
          <w:bCs/>
          <w:sz w:val="24"/>
          <w:szCs w:val="24"/>
        </w:rPr>
        <w:t xml:space="preserve">1987; </w:t>
      </w:r>
      <w:r w:rsidRPr="00A82568">
        <w:rPr>
          <w:rFonts w:ascii="Times New Roman" w:hAnsi="Times New Roman" w:cs="Times New Roman"/>
          <w:bCs/>
          <w:sz w:val="24"/>
          <w:szCs w:val="24"/>
        </w:rPr>
        <w:t>28:</w:t>
      </w:r>
      <w:r w:rsidR="00DE3B87">
        <w:rPr>
          <w:rFonts w:ascii="Times New Roman" w:hAnsi="Times New Roman" w:cs="Times New Roman"/>
          <w:bCs/>
          <w:sz w:val="24"/>
          <w:szCs w:val="24"/>
        </w:rPr>
        <w:t xml:space="preserve"> 743-751</w:t>
      </w:r>
      <w:r w:rsidRPr="00A82568">
        <w:rPr>
          <w:rFonts w:ascii="Times New Roman" w:hAnsi="Times New Roman" w:cs="Times New Roman"/>
          <w:bCs/>
          <w:sz w:val="24"/>
          <w:szCs w:val="24"/>
        </w:rPr>
        <w:t xml:space="preserve">. </w:t>
      </w:r>
    </w:p>
    <w:p w14:paraId="74B946FF" w14:textId="77777777" w:rsidR="008B2263" w:rsidRPr="00C84B86"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sz w:val="24"/>
          <w:szCs w:val="24"/>
          <w:lang w:val="en-US"/>
        </w:rPr>
      </w:pPr>
      <w:r w:rsidRPr="00A82568">
        <w:rPr>
          <w:rFonts w:ascii="Times New Roman" w:hAnsi="Times New Roman" w:cs="Times New Roman"/>
          <w:bCs/>
          <w:sz w:val="24"/>
          <w:szCs w:val="24"/>
          <w:lang w:val="en-US"/>
        </w:rPr>
        <w:t>Morton DB and Bruce</w:t>
      </w:r>
      <w:r w:rsidRPr="00A82568">
        <w:rPr>
          <w:rFonts w:ascii="Times New Roman" w:hAnsi="Times New Roman" w:cs="Times New Roman"/>
          <w:sz w:val="24"/>
          <w:szCs w:val="24"/>
          <w:lang w:val="en-US"/>
        </w:rPr>
        <w:t xml:space="preserve"> SG. Semen evaluation, cryopreservation and factors relevant to the use of frozen semen in dogs. </w:t>
      </w:r>
      <w:proofErr w:type="spellStart"/>
      <w:r w:rsidRPr="00A82568">
        <w:rPr>
          <w:rFonts w:ascii="Times New Roman" w:hAnsi="Times New Roman" w:cs="Times New Roman"/>
          <w:sz w:val="24"/>
          <w:szCs w:val="24"/>
          <w:lang w:val="en-US"/>
        </w:rPr>
        <w:t>J</w:t>
      </w:r>
      <w:r w:rsidR="00DE3B87">
        <w:rPr>
          <w:rFonts w:ascii="Times New Roman" w:hAnsi="Times New Roman" w:cs="Times New Roman"/>
          <w:sz w:val="24"/>
          <w:szCs w:val="24"/>
          <w:lang w:val="en-US"/>
        </w:rPr>
        <w:t>ornal</w:t>
      </w:r>
      <w:proofErr w:type="spellEnd"/>
      <w:r w:rsidR="00DE3B87">
        <w:rPr>
          <w:rFonts w:ascii="Times New Roman" w:hAnsi="Times New Roman" w:cs="Times New Roman"/>
          <w:sz w:val="24"/>
          <w:szCs w:val="24"/>
          <w:lang w:val="en-US"/>
        </w:rPr>
        <w:t xml:space="preserve"> of Reproduction and Fertility Supplement 1989; 51:109–116</w:t>
      </w:r>
      <w:r w:rsidRPr="00A82568">
        <w:rPr>
          <w:rFonts w:ascii="Times New Roman" w:hAnsi="Times New Roman" w:cs="Times New Roman"/>
          <w:sz w:val="24"/>
          <w:szCs w:val="24"/>
          <w:lang w:val="en-US"/>
        </w:rPr>
        <w:t xml:space="preserve">. </w:t>
      </w:r>
    </w:p>
    <w:p w14:paraId="02E59C4D" w14:textId="77777777" w:rsidR="008B2263" w:rsidRPr="00A82568" w:rsidRDefault="008B2263" w:rsidP="0095539D">
      <w:pPr>
        <w:pStyle w:val="Paragrafoelenco"/>
        <w:numPr>
          <w:ilvl w:val="0"/>
          <w:numId w:val="11"/>
        </w:numPr>
        <w:autoSpaceDE w:val="0"/>
        <w:autoSpaceDN w:val="0"/>
        <w:adjustRightInd w:val="0"/>
        <w:spacing w:after="0" w:line="240" w:lineRule="auto"/>
        <w:ind w:left="0"/>
        <w:jc w:val="both"/>
        <w:rPr>
          <w:rFonts w:ascii="Times New Roman" w:hAnsi="Times New Roman" w:cs="Times New Roman"/>
          <w:bCs/>
          <w:sz w:val="24"/>
          <w:szCs w:val="24"/>
        </w:rPr>
      </w:pPr>
      <w:proofErr w:type="spellStart"/>
      <w:r w:rsidRPr="00A82568">
        <w:rPr>
          <w:rFonts w:ascii="Times New Roman" w:hAnsi="Times New Roman" w:cs="Times New Roman"/>
          <w:bCs/>
          <w:sz w:val="24"/>
          <w:szCs w:val="24"/>
        </w:rPr>
        <w:t>Peña</w:t>
      </w:r>
      <w:proofErr w:type="spellEnd"/>
      <w:r w:rsidRPr="00A82568">
        <w:rPr>
          <w:rFonts w:ascii="Times New Roman" w:hAnsi="Times New Roman" w:cs="Times New Roman"/>
          <w:bCs/>
          <w:sz w:val="24"/>
          <w:szCs w:val="24"/>
        </w:rPr>
        <w:t xml:space="preserve"> </w:t>
      </w:r>
      <w:proofErr w:type="spellStart"/>
      <w:r w:rsidRPr="00A82568">
        <w:rPr>
          <w:rFonts w:ascii="Times New Roman" w:hAnsi="Times New Roman" w:cs="Times New Roman"/>
          <w:bCs/>
          <w:sz w:val="24"/>
          <w:szCs w:val="24"/>
        </w:rPr>
        <w:t>Martìnez</w:t>
      </w:r>
      <w:proofErr w:type="spellEnd"/>
      <w:r w:rsidRPr="00A82568">
        <w:rPr>
          <w:rFonts w:ascii="Times New Roman" w:hAnsi="Times New Roman" w:cs="Times New Roman"/>
          <w:bCs/>
          <w:sz w:val="24"/>
          <w:szCs w:val="24"/>
        </w:rPr>
        <w:t xml:space="preserve"> AI</w:t>
      </w:r>
      <w:r w:rsidR="00DE3B87">
        <w:rPr>
          <w:rFonts w:ascii="Times New Roman" w:hAnsi="Times New Roman" w:cs="Times New Roman"/>
          <w:bCs/>
          <w:sz w:val="24"/>
          <w:szCs w:val="24"/>
        </w:rPr>
        <w:t xml:space="preserve">, Barrio M, </w:t>
      </w:r>
      <w:proofErr w:type="spellStart"/>
      <w:r w:rsidR="00DE3B87">
        <w:rPr>
          <w:rFonts w:ascii="Times New Roman" w:hAnsi="Times New Roman" w:cs="Times New Roman"/>
          <w:bCs/>
          <w:sz w:val="24"/>
          <w:szCs w:val="24"/>
        </w:rPr>
        <w:t>Becerra</w:t>
      </w:r>
      <w:proofErr w:type="spellEnd"/>
      <w:r w:rsidR="00DE3B87">
        <w:rPr>
          <w:rFonts w:ascii="Times New Roman" w:hAnsi="Times New Roman" w:cs="Times New Roman"/>
          <w:bCs/>
          <w:sz w:val="24"/>
          <w:szCs w:val="24"/>
        </w:rPr>
        <w:t xml:space="preserve"> JJ, </w:t>
      </w:r>
      <w:proofErr w:type="spellStart"/>
      <w:r w:rsidR="004C6288">
        <w:rPr>
          <w:rFonts w:ascii="Times New Roman" w:hAnsi="Times New Roman" w:cs="Times New Roman"/>
          <w:bCs/>
          <w:sz w:val="24"/>
          <w:szCs w:val="24"/>
        </w:rPr>
        <w:t>Quintela</w:t>
      </w:r>
      <w:proofErr w:type="spellEnd"/>
      <w:r w:rsidR="004C6288">
        <w:rPr>
          <w:rFonts w:ascii="Times New Roman" w:hAnsi="Times New Roman" w:cs="Times New Roman"/>
          <w:bCs/>
          <w:sz w:val="24"/>
          <w:szCs w:val="24"/>
        </w:rPr>
        <w:t xml:space="preserve"> LA, </w:t>
      </w:r>
      <w:proofErr w:type="spellStart"/>
      <w:r w:rsidR="004C6288">
        <w:rPr>
          <w:rFonts w:ascii="Times New Roman" w:hAnsi="Times New Roman" w:cs="Times New Roman"/>
          <w:bCs/>
          <w:sz w:val="24"/>
          <w:szCs w:val="24"/>
        </w:rPr>
        <w:t>Herradón</w:t>
      </w:r>
      <w:proofErr w:type="spellEnd"/>
      <w:r w:rsidR="004C6288">
        <w:rPr>
          <w:rFonts w:ascii="Times New Roman" w:hAnsi="Times New Roman" w:cs="Times New Roman"/>
          <w:bCs/>
          <w:sz w:val="24"/>
          <w:szCs w:val="24"/>
        </w:rPr>
        <w:t xml:space="preserve"> PG.</w:t>
      </w:r>
      <w:r w:rsidRPr="00A82568">
        <w:rPr>
          <w:rFonts w:ascii="Times New Roman" w:hAnsi="Times New Roman" w:cs="Times New Roman"/>
          <w:bCs/>
          <w:sz w:val="24"/>
          <w:szCs w:val="24"/>
        </w:rPr>
        <w:t xml:space="preserve"> et al. </w:t>
      </w:r>
      <w:r w:rsidRPr="00A82568">
        <w:rPr>
          <w:rFonts w:ascii="Times New Roman" w:hAnsi="Times New Roman" w:cs="Times New Roman"/>
          <w:bCs/>
          <w:sz w:val="24"/>
          <w:szCs w:val="24"/>
          <w:lang w:val="en-US"/>
        </w:rPr>
        <w:t xml:space="preserve">Infertility in a dog due to proximal cytoplasmic droplets in the </w:t>
      </w:r>
      <w:proofErr w:type="spellStart"/>
      <w:r w:rsidRPr="00A82568">
        <w:rPr>
          <w:rFonts w:ascii="Times New Roman" w:hAnsi="Times New Roman" w:cs="Times New Roman"/>
          <w:bCs/>
          <w:sz w:val="24"/>
          <w:szCs w:val="24"/>
          <w:lang w:val="en-US"/>
        </w:rPr>
        <w:t>eiaculate</w:t>
      </w:r>
      <w:proofErr w:type="spellEnd"/>
      <w:r w:rsidRPr="00A82568">
        <w:rPr>
          <w:rFonts w:ascii="Times New Roman" w:hAnsi="Times New Roman" w:cs="Times New Roman"/>
          <w:bCs/>
          <w:sz w:val="24"/>
          <w:szCs w:val="24"/>
          <w:lang w:val="en-US"/>
        </w:rPr>
        <w:t xml:space="preserve">: investigation of the significance for sperm functionality </w:t>
      </w:r>
      <w:r w:rsidRPr="00A82568">
        <w:rPr>
          <w:rFonts w:ascii="Times New Roman" w:hAnsi="Times New Roman" w:cs="Times New Roman"/>
          <w:bCs/>
          <w:i/>
          <w:sz w:val="24"/>
          <w:szCs w:val="24"/>
          <w:lang w:val="en-US"/>
        </w:rPr>
        <w:t>in vitro</w:t>
      </w:r>
      <w:r w:rsidRPr="00A82568">
        <w:rPr>
          <w:rFonts w:ascii="Times New Roman" w:hAnsi="Times New Roman" w:cs="Times New Roman"/>
          <w:bCs/>
          <w:sz w:val="24"/>
          <w:szCs w:val="24"/>
          <w:lang w:val="en-US"/>
        </w:rPr>
        <w:t xml:space="preserve">. </w:t>
      </w:r>
      <w:r w:rsidR="00DE3B87" w:rsidRPr="00A82568">
        <w:rPr>
          <w:rFonts w:ascii="Times New Roman" w:hAnsi="Times New Roman" w:cs="Times New Roman"/>
          <w:sz w:val="24"/>
          <w:szCs w:val="24"/>
          <w:lang w:val="en-US"/>
        </w:rPr>
        <w:t>Reprod</w:t>
      </w:r>
      <w:r w:rsidR="00DE3B87">
        <w:rPr>
          <w:rFonts w:ascii="Times New Roman" w:hAnsi="Times New Roman" w:cs="Times New Roman"/>
          <w:sz w:val="24"/>
          <w:szCs w:val="24"/>
          <w:lang w:val="en-US"/>
        </w:rPr>
        <w:t>uction in</w:t>
      </w:r>
      <w:r w:rsidR="00DE3B87" w:rsidRPr="00A82568">
        <w:rPr>
          <w:rFonts w:ascii="Times New Roman" w:hAnsi="Times New Roman" w:cs="Times New Roman"/>
          <w:sz w:val="24"/>
          <w:szCs w:val="24"/>
          <w:lang w:val="en-US"/>
        </w:rPr>
        <w:t xml:space="preserve"> Dom</w:t>
      </w:r>
      <w:r w:rsidR="00DE3B87">
        <w:rPr>
          <w:rFonts w:ascii="Times New Roman" w:hAnsi="Times New Roman" w:cs="Times New Roman"/>
          <w:sz w:val="24"/>
          <w:szCs w:val="24"/>
          <w:lang w:val="en-US"/>
        </w:rPr>
        <w:t>estic</w:t>
      </w:r>
      <w:r w:rsidR="00DE3B87" w:rsidRPr="00A82568">
        <w:rPr>
          <w:rFonts w:ascii="Times New Roman" w:hAnsi="Times New Roman" w:cs="Times New Roman"/>
          <w:sz w:val="24"/>
          <w:szCs w:val="24"/>
          <w:lang w:val="en-US"/>
        </w:rPr>
        <w:t xml:space="preserve"> Anim</w:t>
      </w:r>
      <w:r w:rsidR="00DE3B87">
        <w:rPr>
          <w:rFonts w:ascii="Times New Roman" w:hAnsi="Times New Roman" w:cs="Times New Roman"/>
          <w:sz w:val="24"/>
          <w:szCs w:val="24"/>
          <w:lang w:val="en-US"/>
        </w:rPr>
        <w:t xml:space="preserve">als 2007; </w:t>
      </w:r>
      <w:r w:rsidRPr="00A82568">
        <w:rPr>
          <w:rFonts w:ascii="Times New Roman" w:hAnsi="Times New Roman" w:cs="Times New Roman"/>
          <w:bCs/>
          <w:sz w:val="24"/>
          <w:szCs w:val="24"/>
        </w:rPr>
        <w:t>42:</w:t>
      </w:r>
      <w:r w:rsidR="00DE3B87">
        <w:rPr>
          <w:rFonts w:ascii="Times New Roman" w:hAnsi="Times New Roman" w:cs="Times New Roman"/>
          <w:bCs/>
          <w:sz w:val="24"/>
          <w:szCs w:val="24"/>
        </w:rPr>
        <w:t xml:space="preserve"> 471-478</w:t>
      </w:r>
      <w:r w:rsidRPr="00A82568">
        <w:rPr>
          <w:rFonts w:ascii="Times New Roman" w:hAnsi="Times New Roman" w:cs="Times New Roman"/>
          <w:bCs/>
          <w:sz w:val="24"/>
          <w:szCs w:val="24"/>
        </w:rPr>
        <w:t>.</w:t>
      </w:r>
    </w:p>
    <w:p w14:paraId="3DA9EC99" w14:textId="77777777" w:rsidR="00432FD7" w:rsidRDefault="00432FD7"/>
    <w:sectPr w:rsidR="00432FD7" w:rsidSect="00432FD7">
      <w:footerReference w:type="default" r:id="rId9"/>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08C386" w14:textId="77777777" w:rsidR="00B1196E" w:rsidRDefault="00B1196E" w:rsidP="004457B0">
      <w:pPr>
        <w:spacing w:after="0" w:line="240" w:lineRule="auto"/>
      </w:pPr>
      <w:r>
        <w:separator/>
      </w:r>
    </w:p>
  </w:endnote>
  <w:endnote w:type="continuationSeparator" w:id="0">
    <w:p w14:paraId="5EC3FD21" w14:textId="77777777" w:rsidR="00B1196E" w:rsidRDefault="00B1196E" w:rsidP="004457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88060295"/>
      <w:docPartObj>
        <w:docPartGallery w:val="Page Numbers (Bottom of Page)"/>
        <w:docPartUnique/>
      </w:docPartObj>
    </w:sdtPr>
    <w:sdtEndPr/>
    <w:sdtContent>
      <w:p w14:paraId="54EDA5FC" w14:textId="77777777" w:rsidR="00601D14" w:rsidRDefault="00F85738">
        <w:pPr>
          <w:pStyle w:val="Pidipagina"/>
          <w:jc w:val="right"/>
        </w:pPr>
        <w:r>
          <w:fldChar w:fldCharType="begin"/>
        </w:r>
        <w:r>
          <w:instrText>PAGE   \* MERGEFORMAT</w:instrText>
        </w:r>
        <w:r>
          <w:fldChar w:fldCharType="separate"/>
        </w:r>
        <w:r>
          <w:rPr>
            <w:noProof/>
          </w:rPr>
          <w:t>16</w:t>
        </w:r>
        <w:r>
          <w:rPr>
            <w:noProof/>
          </w:rPr>
          <w:fldChar w:fldCharType="end"/>
        </w:r>
      </w:p>
    </w:sdtContent>
  </w:sdt>
  <w:p w14:paraId="3C059EDF" w14:textId="77777777" w:rsidR="00601D14" w:rsidRDefault="00601D1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22EB50" w14:textId="77777777" w:rsidR="00B1196E" w:rsidRDefault="00B1196E" w:rsidP="004457B0">
      <w:pPr>
        <w:spacing w:after="0" w:line="240" w:lineRule="auto"/>
      </w:pPr>
      <w:r>
        <w:separator/>
      </w:r>
    </w:p>
  </w:footnote>
  <w:footnote w:type="continuationSeparator" w:id="0">
    <w:p w14:paraId="19221942" w14:textId="77777777" w:rsidR="00B1196E" w:rsidRDefault="00B1196E" w:rsidP="004457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12"/>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D7230DA"/>
    <w:multiLevelType w:val="multilevel"/>
    <w:tmpl w:val="2DC08B1A"/>
    <w:lvl w:ilvl="0">
      <w:start w:val="1"/>
      <w:numFmt w:val="decimal"/>
      <w:lvlText w:val="[%1]"/>
      <w:lvlJc w:val="left"/>
      <w:pPr>
        <w:ind w:left="720" w:hanging="360"/>
      </w:pPr>
      <w:rPr>
        <w:rFonts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5FF3EDC"/>
    <w:multiLevelType w:val="hybridMultilevel"/>
    <w:tmpl w:val="7E9499C8"/>
    <w:lvl w:ilvl="0" w:tplc="3FA4FADA">
      <w:start w:val="1"/>
      <w:numFmt w:val="none"/>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69A750C"/>
    <w:multiLevelType w:val="hybridMultilevel"/>
    <w:tmpl w:val="071AF280"/>
    <w:lvl w:ilvl="0" w:tplc="8AFC70E8">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2587556"/>
    <w:multiLevelType w:val="hybridMultilevel"/>
    <w:tmpl w:val="6EFADC56"/>
    <w:lvl w:ilvl="0" w:tplc="67663C0C">
      <w:start w:val="1"/>
      <w:numFmt w:val="bullet"/>
      <w:lvlText w:val="•"/>
      <w:lvlJc w:val="left"/>
      <w:pPr>
        <w:tabs>
          <w:tab w:val="num" w:pos="720"/>
        </w:tabs>
        <w:ind w:left="720" w:hanging="360"/>
      </w:pPr>
      <w:rPr>
        <w:rFonts w:ascii="Arial" w:hAnsi="Arial" w:hint="default"/>
      </w:rPr>
    </w:lvl>
    <w:lvl w:ilvl="1" w:tplc="EF5E9186" w:tentative="1">
      <w:start w:val="1"/>
      <w:numFmt w:val="bullet"/>
      <w:lvlText w:val="•"/>
      <w:lvlJc w:val="left"/>
      <w:pPr>
        <w:tabs>
          <w:tab w:val="num" w:pos="1440"/>
        </w:tabs>
        <w:ind w:left="1440" w:hanging="360"/>
      </w:pPr>
      <w:rPr>
        <w:rFonts w:ascii="Arial" w:hAnsi="Arial" w:hint="default"/>
      </w:rPr>
    </w:lvl>
    <w:lvl w:ilvl="2" w:tplc="59962E36" w:tentative="1">
      <w:start w:val="1"/>
      <w:numFmt w:val="bullet"/>
      <w:lvlText w:val="•"/>
      <w:lvlJc w:val="left"/>
      <w:pPr>
        <w:tabs>
          <w:tab w:val="num" w:pos="2160"/>
        </w:tabs>
        <w:ind w:left="2160" w:hanging="360"/>
      </w:pPr>
      <w:rPr>
        <w:rFonts w:ascii="Arial" w:hAnsi="Arial" w:hint="default"/>
      </w:rPr>
    </w:lvl>
    <w:lvl w:ilvl="3" w:tplc="3A7AA7EC" w:tentative="1">
      <w:start w:val="1"/>
      <w:numFmt w:val="bullet"/>
      <w:lvlText w:val="•"/>
      <w:lvlJc w:val="left"/>
      <w:pPr>
        <w:tabs>
          <w:tab w:val="num" w:pos="2880"/>
        </w:tabs>
        <w:ind w:left="2880" w:hanging="360"/>
      </w:pPr>
      <w:rPr>
        <w:rFonts w:ascii="Arial" w:hAnsi="Arial" w:hint="default"/>
      </w:rPr>
    </w:lvl>
    <w:lvl w:ilvl="4" w:tplc="91EA4694" w:tentative="1">
      <w:start w:val="1"/>
      <w:numFmt w:val="bullet"/>
      <w:lvlText w:val="•"/>
      <w:lvlJc w:val="left"/>
      <w:pPr>
        <w:tabs>
          <w:tab w:val="num" w:pos="3600"/>
        </w:tabs>
        <w:ind w:left="3600" w:hanging="360"/>
      </w:pPr>
      <w:rPr>
        <w:rFonts w:ascii="Arial" w:hAnsi="Arial" w:hint="default"/>
      </w:rPr>
    </w:lvl>
    <w:lvl w:ilvl="5" w:tplc="0D34E3E8" w:tentative="1">
      <w:start w:val="1"/>
      <w:numFmt w:val="bullet"/>
      <w:lvlText w:val="•"/>
      <w:lvlJc w:val="left"/>
      <w:pPr>
        <w:tabs>
          <w:tab w:val="num" w:pos="4320"/>
        </w:tabs>
        <w:ind w:left="4320" w:hanging="360"/>
      </w:pPr>
      <w:rPr>
        <w:rFonts w:ascii="Arial" w:hAnsi="Arial" w:hint="default"/>
      </w:rPr>
    </w:lvl>
    <w:lvl w:ilvl="6" w:tplc="F684BE18" w:tentative="1">
      <w:start w:val="1"/>
      <w:numFmt w:val="bullet"/>
      <w:lvlText w:val="•"/>
      <w:lvlJc w:val="left"/>
      <w:pPr>
        <w:tabs>
          <w:tab w:val="num" w:pos="5040"/>
        </w:tabs>
        <w:ind w:left="5040" w:hanging="360"/>
      </w:pPr>
      <w:rPr>
        <w:rFonts w:ascii="Arial" w:hAnsi="Arial" w:hint="default"/>
      </w:rPr>
    </w:lvl>
    <w:lvl w:ilvl="7" w:tplc="45B47E84" w:tentative="1">
      <w:start w:val="1"/>
      <w:numFmt w:val="bullet"/>
      <w:lvlText w:val="•"/>
      <w:lvlJc w:val="left"/>
      <w:pPr>
        <w:tabs>
          <w:tab w:val="num" w:pos="5760"/>
        </w:tabs>
        <w:ind w:left="5760" w:hanging="360"/>
      </w:pPr>
      <w:rPr>
        <w:rFonts w:ascii="Arial" w:hAnsi="Arial" w:hint="default"/>
      </w:rPr>
    </w:lvl>
    <w:lvl w:ilvl="8" w:tplc="1578F77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528405D"/>
    <w:multiLevelType w:val="multilevel"/>
    <w:tmpl w:val="2DC08B1A"/>
    <w:lvl w:ilvl="0">
      <w:start w:val="1"/>
      <w:numFmt w:val="decimal"/>
      <w:lvlText w:val="[%1]"/>
      <w:lvlJc w:val="left"/>
      <w:pPr>
        <w:ind w:left="720" w:hanging="360"/>
      </w:pPr>
      <w:rPr>
        <w:rFonts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58B2B41"/>
    <w:multiLevelType w:val="hybridMultilevel"/>
    <w:tmpl w:val="F59051EE"/>
    <w:lvl w:ilvl="0" w:tplc="940620C6">
      <w:start w:val="1"/>
      <w:numFmt w:val="bullet"/>
      <w:lvlText w:val="•"/>
      <w:lvlJc w:val="left"/>
      <w:pPr>
        <w:tabs>
          <w:tab w:val="num" w:pos="720"/>
        </w:tabs>
        <w:ind w:left="720" w:hanging="360"/>
      </w:pPr>
      <w:rPr>
        <w:rFonts w:ascii="Arial" w:hAnsi="Arial" w:hint="default"/>
      </w:rPr>
    </w:lvl>
    <w:lvl w:ilvl="1" w:tplc="C7DCCB8A">
      <w:start w:val="1097"/>
      <w:numFmt w:val="bullet"/>
      <w:lvlText w:val="–"/>
      <w:lvlJc w:val="left"/>
      <w:pPr>
        <w:tabs>
          <w:tab w:val="num" w:pos="1440"/>
        </w:tabs>
        <w:ind w:left="1440" w:hanging="360"/>
      </w:pPr>
      <w:rPr>
        <w:rFonts w:ascii="Arial" w:hAnsi="Arial" w:hint="default"/>
      </w:rPr>
    </w:lvl>
    <w:lvl w:ilvl="2" w:tplc="F49489EE" w:tentative="1">
      <w:start w:val="1"/>
      <w:numFmt w:val="bullet"/>
      <w:lvlText w:val="•"/>
      <w:lvlJc w:val="left"/>
      <w:pPr>
        <w:tabs>
          <w:tab w:val="num" w:pos="2160"/>
        </w:tabs>
        <w:ind w:left="2160" w:hanging="360"/>
      </w:pPr>
      <w:rPr>
        <w:rFonts w:ascii="Arial" w:hAnsi="Arial" w:hint="default"/>
      </w:rPr>
    </w:lvl>
    <w:lvl w:ilvl="3" w:tplc="D568B65C" w:tentative="1">
      <w:start w:val="1"/>
      <w:numFmt w:val="bullet"/>
      <w:lvlText w:val="•"/>
      <w:lvlJc w:val="left"/>
      <w:pPr>
        <w:tabs>
          <w:tab w:val="num" w:pos="2880"/>
        </w:tabs>
        <w:ind w:left="2880" w:hanging="360"/>
      </w:pPr>
      <w:rPr>
        <w:rFonts w:ascii="Arial" w:hAnsi="Arial" w:hint="default"/>
      </w:rPr>
    </w:lvl>
    <w:lvl w:ilvl="4" w:tplc="6C265434" w:tentative="1">
      <w:start w:val="1"/>
      <w:numFmt w:val="bullet"/>
      <w:lvlText w:val="•"/>
      <w:lvlJc w:val="left"/>
      <w:pPr>
        <w:tabs>
          <w:tab w:val="num" w:pos="3600"/>
        </w:tabs>
        <w:ind w:left="3600" w:hanging="360"/>
      </w:pPr>
      <w:rPr>
        <w:rFonts w:ascii="Arial" w:hAnsi="Arial" w:hint="default"/>
      </w:rPr>
    </w:lvl>
    <w:lvl w:ilvl="5" w:tplc="A09271C8" w:tentative="1">
      <w:start w:val="1"/>
      <w:numFmt w:val="bullet"/>
      <w:lvlText w:val="•"/>
      <w:lvlJc w:val="left"/>
      <w:pPr>
        <w:tabs>
          <w:tab w:val="num" w:pos="4320"/>
        </w:tabs>
        <w:ind w:left="4320" w:hanging="360"/>
      </w:pPr>
      <w:rPr>
        <w:rFonts w:ascii="Arial" w:hAnsi="Arial" w:hint="default"/>
      </w:rPr>
    </w:lvl>
    <w:lvl w:ilvl="6" w:tplc="646E52EE" w:tentative="1">
      <w:start w:val="1"/>
      <w:numFmt w:val="bullet"/>
      <w:lvlText w:val="•"/>
      <w:lvlJc w:val="left"/>
      <w:pPr>
        <w:tabs>
          <w:tab w:val="num" w:pos="5040"/>
        </w:tabs>
        <w:ind w:left="5040" w:hanging="360"/>
      </w:pPr>
      <w:rPr>
        <w:rFonts w:ascii="Arial" w:hAnsi="Arial" w:hint="default"/>
      </w:rPr>
    </w:lvl>
    <w:lvl w:ilvl="7" w:tplc="FF1A0CA8" w:tentative="1">
      <w:start w:val="1"/>
      <w:numFmt w:val="bullet"/>
      <w:lvlText w:val="•"/>
      <w:lvlJc w:val="left"/>
      <w:pPr>
        <w:tabs>
          <w:tab w:val="num" w:pos="5760"/>
        </w:tabs>
        <w:ind w:left="5760" w:hanging="360"/>
      </w:pPr>
      <w:rPr>
        <w:rFonts w:ascii="Arial" w:hAnsi="Arial" w:hint="default"/>
      </w:rPr>
    </w:lvl>
    <w:lvl w:ilvl="8" w:tplc="DAC68FF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BAD7E73"/>
    <w:multiLevelType w:val="hybridMultilevel"/>
    <w:tmpl w:val="9E8C0742"/>
    <w:lvl w:ilvl="0" w:tplc="625CE7EA">
      <w:start w:val="1"/>
      <w:numFmt w:val="decimal"/>
      <w:lvlText w:val="[%1]"/>
      <w:lvlJc w:val="left"/>
      <w:pPr>
        <w:ind w:left="720" w:hanging="360"/>
      </w:pPr>
      <w:rPr>
        <w:rFonts w:hint="default"/>
        <w:sz w:val="24"/>
        <w:szCs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28C1A51"/>
    <w:multiLevelType w:val="hybridMultilevel"/>
    <w:tmpl w:val="98A476E8"/>
    <w:lvl w:ilvl="0" w:tplc="21BC7E50">
      <w:start w:val="1"/>
      <w:numFmt w:val="bullet"/>
      <w:lvlText w:val="•"/>
      <w:lvlJc w:val="left"/>
      <w:pPr>
        <w:tabs>
          <w:tab w:val="num" w:pos="720"/>
        </w:tabs>
        <w:ind w:left="720" w:hanging="360"/>
      </w:pPr>
      <w:rPr>
        <w:rFonts w:ascii="Arial" w:hAnsi="Arial" w:hint="default"/>
      </w:rPr>
    </w:lvl>
    <w:lvl w:ilvl="1" w:tplc="531A6EBE" w:tentative="1">
      <w:start w:val="1"/>
      <w:numFmt w:val="bullet"/>
      <w:lvlText w:val="•"/>
      <w:lvlJc w:val="left"/>
      <w:pPr>
        <w:tabs>
          <w:tab w:val="num" w:pos="1440"/>
        </w:tabs>
        <w:ind w:left="1440" w:hanging="360"/>
      </w:pPr>
      <w:rPr>
        <w:rFonts w:ascii="Arial" w:hAnsi="Arial" w:hint="default"/>
      </w:rPr>
    </w:lvl>
    <w:lvl w:ilvl="2" w:tplc="0B94A444" w:tentative="1">
      <w:start w:val="1"/>
      <w:numFmt w:val="bullet"/>
      <w:lvlText w:val="•"/>
      <w:lvlJc w:val="left"/>
      <w:pPr>
        <w:tabs>
          <w:tab w:val="num" w:pos="2160"/>
        </w:tabs>
        <w:ind w:left="2160" w:hanging="360"/>
      </w:pPr>
      <w:rPr>
        <w:rFonts w:ascii="Arial" w:hAnsi="Arial" w:hint="default"/>
      </w:rPr>
    </w:lvl>
    <w:lvl w:ilvl="3" w:tplc="72CA273A" w:tentative="1">
      <w:start w:val="1"/>
      <w:numFmt w:val="bullet"/>
      <w:lvlText w:val="•"/>
      <w:lvlJc w:val="left"/>
      <w:pPr>
        <w:tabs>
          <w:tab w:val="num" w:pos="2880"/>
        </w:tabs>
        <w:ind w:left="2880" w:hanging="360"/>
      </w:pPr>
      <w:rPr>
        <w:rFonts w:ascii="Arial" w:hAnsi="Arial" w:hint="default"/>
      </w:rPr>
    </w:lvl>
    <w:lvl w:ilvl="4" w:tplc="1F6E46B0" w:tentative="1">
      <w:start w:val="1"/>
      <w:numFmt w:val="bullet"/>
      <w:lvlText w:val="•"/>
      <w:lvlJc w:val="left"/>
      <w:pPr>
        <w:tabs>
          <w:tab w:val="num" w:pos="3600"/>
        </w:tabs>
        <w:ind w:left="3600" w:hanging="360"/>
      </w:pPr>
      <w:rPr>
        <w:rFonts w:ascii="Arial" w:hAnsi="Arial" w:hint="default"/>
      </w:rPr>
    </w:lvl>
    <w:lvl w:ilvl="5" w:tplc="21C604FE" w:tentative="1">
      <w:start w:val="1"/>
      <w:numFmt w:val="bullet"/>
      <w:lvlText w:val="•"/>
      <w:lvlJc w:val="left"/>
      <w:pPr>
        <w:tabs>
          <w:tab w:val="num" w:pos="4320"/>
        </w:tabs>
        <w:ind w:left="4320" w:hanging="360"/>
      </w:pPr>
      <w:rPr>
        <w:rFonts w:ascii="Arial" w:hAnsi="Arial" w:hint="default"/>
      </w:rPr>
    </w:lvl>
    <w:lvl w:ilvl="6" w:tplc="06C2B2AA" w:tentative="1">
      <w:start w:val="1"/>
      <w:numFmt w:val="bullet"/>
      <w:lvlText w:val="•"/>
      <w:lvlJc w:val="left"/>
      <w:pPr>
        <w:tabs>
          <w:tab w:val="num" w:pos="5040"/>
        </w:tabs>
        <w:ind w:left="5040" w:hanging="360"/>
      </w:pPr>
      <w:rPr>
        <w:rFonts w:ascii="Arial" w:hAnsi="Arial" w:hint="default"/>
      </w:rPr>
    </w:lvl>
    <w:lvl w:ilvl="7" w:tplc="BFE2C608" w:tentative="1">
      <w:start w:val="1"/>
      <w:numFmt w:val="bullet"/>
      <w:lvlText w:val="•"/>
      <w:lvlJc w:val="left"/>
      <w:pPr>
        <w:tabs>
          <w:tab w:val="num" w:pos="5760"/>
        </w:tabs>
        <w:ind w:left="5760" w:hanging="360"/>
      </w:pPr>
      <w:rPr>
        <w:rFonts w:ascii="Arial" w:hAnsi="Arial" w:hint="default"/>
      </w:rPr>
    </w:lvl>
    <w:lvl w:ilvl="8" w:tplc="B39E2C9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4E11239"/>
    <w:multiLevelType w:val="hybridMultilevel"/>
    <w:tmpl w:val="60E812F6"/>
    <w:lvl w:ilvl="0" w:tplc="F54CEC14">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6CC20D8"/>
    <w:multiLevelType w:val="hybridMultilevel"/>
    <w:tmpl w:val="7AC45590"/>
    <w:lvl w:ilvl="0" w:tplc="3FA4FADA">
      <w:start w:val="1"/>
      <w:numFmt w:val="none"/>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E813BC6"/>
    <w:multiLevelType w:val="hybridMultilevel"/>
    <w:tmpl w:val="B1C6812C"/>
    <w:lvl w:ilvl="0" w:tplc="3FA4FADA">
      <w:start w:val="1"/>
      <w:numFmt w:val="none"/>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9B63CD0"/>
    <w:multiLevelType w:val="multilevel"/>
    <w:tmpl w:val="2DC08B1A"/>
    <w:lvl w:ilvl="0">
      <w:start w:val="1"/>
      <w:numFmt w:val="decimal"/>
      <w:lvlText w:val="[%1]"/>
      <w:lvlJc w:val="left"/>
      <w:pPr>
        <w:ind w:left="720" w:hanging="360"/>
      </w:pPr>
      <w:rPr>
        <w:rFonts w:hint="default"/>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731C45D0"/>
    <w:multiLevelType w:val="hybridMultilevel"/>
    <w:tmpl w:val="DB328F12"/>
    <w:lvl w:ilvl="0" w:tplc="3FA4FADA">
      <w:start w:val="1"/>
      <w:numFmt w:val="none"/>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54109C9"/>
    <w:multiLevelType w:val="hybridMultilevel"/>
    <w:tmpl w:val="0896A266"/>
    <w:lvl w:ilvl="0" w:tplc="4A38BD24">
      <w:start w:val="1"/>
      <w:numFmt w:val="decimal"/>
      <w:lvlText w:val="[%1]"/>
      <w:lvlJc w:val="center"/>
      <w:pPr>
        <w:ind w:left="720" w:hanging="360"/>
      </w:pPr>
      <w:rPr>
        <w:rFonts w:hint="default"/>
        <w:sz w:val="24"/>
        <w:szCs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6"/>
  </w:num>
  <w:num w:numId="2">
    <w:abstractNumId w:val="8"/>
  </w:num>
  <w:num w:numId="3">
    <w:abstractNumId w:val="4"/>
  </w:num>
  <w:num w:numId="4">
    <w:abstractNumId w:val="3"/>
  </w:num>
  <w:num w:numId="5">
    <w:abstractNumId w:val="9"/>
  </w:num>
  <w:num w:numId="6">
    <w:abstractNumId w:val="10"/>
  </w:num>
  <w:num w:numId="7">
    <w:abstractNumId w:val="2"/>
  </w:num>
  <w:num w:numId="8">
    <w:abstractNumId w:val="11"/>
  </w:num>
  <w:num w:numId="9">
    <w:abstractNumId w:val="13"/>
  </w:num>
  <w:num w:numId="10">
    <w:abstractNumId w:val="7"/>
  </w:num>
  <w:num w:numId="11">
    <w:abstractNumId w:val="14"/>
  </w:num>
  <w:num w:numId="12">
    <w:abstractNumId w:val="0"/>
  </w:num>
  <w:num w:numId="13">
    <w:abstractNumId w:val="1"/>
  </w:num>
  <w:num w:numId="14">
    <w:abstractNumId w:val="12"/>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4"/>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8B2263"/>
    <w:rsid w:val="00022D3F"/>
    <w:rsid w:val="000347E2"/>
    <w:rsid w:val="00056DE0"/>
    <w:rsid w:val="000743DB"/>
    <w:rsid w:val="000E7553"/>
    <w:rsid w:val="00104601"/>
    <w:rsid w:val="001401DA"/>
    <w:rsid w:val="00181A0B"/>
    <w:rsid w:val="001D661D"/>
    <w:rsid w:val="001E31ED"/>
    <w:rsid w:val="00222645"/>
    <w:rsid w:val="0022507B"/>
    <w:rsid w:val="0029181D"/>
    <w:rsid w:val="002B522E"/>
    <w:rsid w:val="00307E6D"/>
    <w:rsid w:val="00366B65"/>
    <w:rsid w:val="003A4190"/>
    <w:rsid w:val="003C7E5A"/>
    <w:rsid w:val="003D6E7C"/>
    <w:rsid w:val="00400DEB"/>
    <w:rsid w:val="0043115E"/>
    <w:rsid w:val="00432FD7"/>
    <w:rsid w:val="004457B0"/>
    <w:rsid w:val="0048186B"/>
    <w:rsid w:val="004C6288"/>
    <w:rsid w:val="004D62D6"/>
    <w:rsid w:val="00525E72"/>
    <w:rsid w:val="0057226C"/>
    <w:rsid w:val="00573981"/>
    <w:rsid w:val="0057409B"/>
    <w:rsid w:val="00581791"/>
    <w:rsid w:val="005F59FC"/>
    <w:rsid w:val="00601D14"/>
    <w:rsid w:val="00623D7D"/>
    <w:rsid w:val="0062647D"/>
    <w:rsid w:val="00665C59"/>
    <w:rsid w:val="006F3C55"/>
    <w:rsid w:val="00700755"/>
    <w:rsid w:val="007A1519"/>
    <w:rsid w:val="007E3938"/>
    <w:rsid w:val="007F027F"/>
    <w:rsid w:val="008216AC"/>
    <w:rsid w:val="008830C9"/>
    <w:rsid w:val="008B169E"/>
    <w:rsid w:val="008B2263"/>
    <w:rsid w:val="008C4AD3"/>
    <w:rsid w:val="00914D72"/>
    <w:rsid w:val="00924D1F"/>
    <w:rsid w:val="00927712"/>
    <w:rsid w:val="009345C1"/>
    <w:rsid w:val="0095539D"/>
    <w:rsid w:val="009565FA"/>
    <w:rsid w:val="00961D93"/>
    <w:rsid w:val="00997004"/>
    <w:rsid w:val="009C095F"/>
    <w:rsid w:val="009D5039"/>
    <w:rsid w:val="009D786D"/>
    <w:rsid w:val="009F15E6"/>
    <w:rsid w:val="00A03793"/>
    <w:rsid w:val="00AE703C"/>
    <w:rsid w:val="00B1196E"/>
    <w:rsid w:val="00B13C6B"/>
    <w:rsid w:val="00B1791D"/>
    <w:rsid w:val="00BC6D9E"/>
    <w:rsid w:val="00BE2CCE"/>
    <w:rsid w:val="00BE7429"/>
    <w:rsid w:val="00C070E2"/>
    <w:rsid w:val="00C14BDF"/>
    <w:rsid w:val="00C30306"/>
    <w:rsid w:val="00C41218"/>
    <w:rsid w:val="00C47269"/>
    <w:rsid w:val="00C502B4"/>
    <w:rsid w:val="00CA2740"/>
    <w:rsid w:val="00CB2F59"/>
    <w:rsid w:val="00CF7029"/>
    <w:rsid w:val="00D4104A"/>
    <w:rsid w:val="00D531B9"/>
    <w:rsid w:val="00D72002"/>
    <w:rsid w:val="00D94CDC"/>
    <w:rsid w:val="00DE3B87"/>
    <w:rsid w:val="00DE7DB8"/>
    <w:rsid w:val="00E051D4"/>
    <w:rsid w:val="00E14F90"/>
    <w:rsid w:val="00E50615"/>
    <w:rsid w:val="00E7519C"/>
    <w:rsid w:val="00ED6685"/>
    <w:rsid w:val="00ED69C6"/>
    <w:rsid w:val="00EF237C"/>
    <w:rsid w:val="00F434D4"/>
    <w:rsid w:val="00F47086"/>
    <w:rsid w:val="00F57919"/>
    <w:rsid w:val="00F800E0"/>
    <w:rsid w:val="00F85738"/>
    <w:rsid w:val="00FA1BA7"/>
    <w:rsid w:val="00FD49C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54077B3"/>
  <w15:docId w15:val="{6CCAABB5-5C8F-4CF5-A683-39B98DCD0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EastAsia" w:hAnsi="Arial" w:cs="Arial"/>
        <w:b/>
        <w:bCs/>
        <w:color w:val="144391"/>
        <w:sz w:val="32"/>
        <w:szCs w:val="32"/>
        <w:u w:val="single"/>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B2263"/>
    <w:pPr>
      <w:spacing w:after="200" w:line="276" w:lineRule="auto"/>
    </w:pPr>
    <w:rPr>
      <w:rFonts w:asciiTheme="minorHAnsi" w:eastAsiaTheme="minorHAnsi" w:hAnsiTheme="minorHAnsi" w:cstheme="minorBidi"/>
      <w:b w:val="0"/>
      <w:bCs w:val="0"/>
      <w:color w:val="auto"/>
      <w:sz w:val="22"/>
      <w:szCs w:val="22"/>
      <w:u w:val="none"/>
      <w:lang w:eastAsia="en-US"/>
    </w:rPr>
  </w:style>
  <w:style w:type="paragraph" w:styleId="Titolo3">
    <w:name w:val="heading 3"/>
    <w:basedOn w:val="Normale"/>
    <w:link w:val="Titolo3Carattere"/>
    <w:uiPriority w:val="9"/>
    <w:qFormat/>
    <w:rsid w:val="008B2263"/>
    <w:pPr>
      <w:spacing w:before="100" w:beforeAutospacing="1" w:after="100" w:afterAutospacing="1" w:line="240" w:lineRule="auto"/>
      <w:outlineLvl w:val="2"/>
    </w:pPr>
    <w:rPr>
      <w:rFonts w:ascii="Times" w:hAnsi="Times"/>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uiPriority w:val="9"/>
    <w:rsid w:val="008B2263"/>
    <w:rPr>
      <w:rFonts w:ascii="Times" w:eastAsiaTheme="minorHAnsi" w:hAnsi="Times" w:cstheme="minorBidi"/>
      <w:color w:val="auto"/>
      <w:sz w:val="27"/>
      <w:szCs w:val="27"/>
      <w:u w:val="none"/>
    </w:rPr>
  </w:style>
  <w:style w:type="character" w:styleId="Collegamentoipertestuale">
    <w:name w:val="Hyperlink"/>
    <w:basedOn w:val="Carpredefinitoparagrafo"/>
    <w:uiPriority w:val="99"/>
    <w:unhideWhenUsed/>
    <w:rsid w:val="008B2263"/>
    <w:rPr>
      <w:color w:val="0000FF" w:themeColor="hyperlink"/>
      <w:u w:val="single"/>
    </w:rPr>
  </w:style>
  <w:style w:type="character" w:customStyle="1" w:styleId="IntestazioneCarattere">
    <w:name w:val="Intestazione Carattere"/>
    <w:basedOn w:val="Carpredefinitoparagrafo"/>
    <w:link w:val="Intestazione"/>
    <w:uiPriority w:val="99"/>
    <w:rsid w:val="008B2263"/>
    <w:rPr>
      <w:rFonts w:asciiTheme="minorHAnsi" w:eastAsiaTheme="minorHAnsi" w:hAnsiTheme="minorHAnsi" w:cstheme="minorBidi"/>
      <w:b w:val="0"/>
      <w:bCs w:val="0"/>
      <w:color w:val="auto"/>
      <w:sz w:val="22"/>
      <w:szCs w:val="22"/>
      <w:u w:val="none"/>
      <w:lang w:eastAsia="en-US"/>
    </w:rPr>
  </w:style>
  <w:style w:type="paragraph" w:styleId="Intestazione">
    <w:name w:val="header"/>
    <w:basedOn w:val="Normale"/>
    <w:link w:val="IntestazioneCarattere"/>
    <w:uiPriority w:val="99"/>
    <w:unhideWhenUsed/>
    <w:rsid w:val="008B226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B2263"/>
    <w:rPr>
      <w:rFonts w:asciiTheme="minorHAnsi" w:eastAsiaTheme="minorHAnsi" w:hAnsiTheme="minorHAnsi" w:cstheme="minorBidi"/>
      <w:b w:val="0"/>
      <w:bCs w:val="0"/>
      <w:color w:val="auto"/>
      <w:sz w:val="22"/>
      <w:szCs w:val="22"/>
      <w:u w:val="none"/>
      <w:lang w:eastAsia="en-US"/>
    </w:rPr>
  </w:style>
  <w:style w:type="paragraph" w:styleId="Pidipagina">
    <w:name w:val="footer"/>
    <w:basedOn w:val="Normale"/>
    <w:link w:val="PidipaginaCarattere"/>
    <w:uiPriority w:val="99"/>
    <w:unhideWhenUsed/>
    <w:rsid w:val="008B2263"/>
    <w:pPr>
      <w:tabs>
        <w:tab w:val="center" w:pos="4819"/>
        <w:tab w:val="right" w:pos="9638"/>
      </w:tabs>
      <w:spacing w:after="0" w:line="240" w:lineRule="auto"/>
    </w:pPr>
  </w:style>
  <w:style w:type="character" w:customStyle="1" w:styleId="fs24">
    <w:name w:val="fs24"/>
    <w:basedOn w:val="Carpredefinitoparagrafo"/>
    <w:rsid w:val="008B2263"/>
  </w:style>
  <w:style w:type="paragraph" w:styleId="Testofumetto">
    <w:name w:val="Balloon Text"/>
    <w:basedOn w:val="Normale"/>
    <w:link w:val="TestofumettoCarattere"/>
    <w:uiPriority w:val="99"/>
    <w:semiHidden/>
    <w:unhideWhenUsed/>
    <w:rsid w:val="008B226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B2263"/>
    <w:rPr>
      <w:rFonts w:ascii="Tahoma" w:eastAsiaTheme="minorHAnsi" w:hAnsi="Tahoma" w:cs="Tahoma"/>
      <w:b w:val="0"/>
      <w:bCs w:val="0"/>
      <w:color w:val="auto"/>
      <w:sz w:val="16"/>
      <w:szCs w:val="16"/>
      <w:u w:val="none"/>
      <w:lang w:eastAsia="en-US"/>
    </w:rPr>
  </w:style>
  <w:style w:type="paragraph" w:styleId="Paragrafoelenco">
    <w:name w:val="List Paragraph"/>
    <w:basedOn w:val="Normale"/>
    <w:uiPriority w:val="34"/>
    <w:qFormat/>
    <w:rsid w:val="008B2263"/>
    <w:pPr>
      <w:ind w:left="720"/>
      <w:contextualSpacing/>
    </w:pPr>
  </w:style>
  <w:style w:type="table" w:styleId="Grigliatabella">
    <w:name w:val="Table Grid"/>
    <w:basedOn w:val="Tabellanormale"/>
    <w:uiPriority w:val="39"/>
    <w:rsid w:val="008B22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Carpredefinitoparagrafo"/>
    <w:rsid w:val="008B2263"/>
  </w:style>
  <w:style w:type="character" w:styleId="Enfasigrassetto">
    <w:name w:val="Strong"/>
    <w:basedOn w:val="Carpredefinitoparagrafo"/>
    <w:uiPriority w:val="22"/>
    <w:qFormat/>
    <w:rsid w:val="008B2263"/>
    <w:rPr>
      <w:b w:val="0"/>
      <w:bCs w:val="0"/>
    </w:rPr>
  </w:style>
  <w:style w:type="paragraph" w:styleId="NormaleWeb">
    <w:name w:val="Normal (Web)"/>
    <w:basedOn w:val="Normale"/>
    <w:uiPriority w:val="99"/>
    <w:unhideWhenUsed/>
    <w:rsid w:val="008B2263"/>
    <w:pPr>
      <w:spacing w:before="100" w:beforeAutospacing="1" w:after="100" w:afterAutospacing="1" w:line="240" w:lineRule="auto"/>
    </w:pPr>
    <w:rPr>
      <w:rFonts w:ascii="Times" w:hAnsi="Times" w:cs="Times New Roman"/>
      <w:sz w:val="20"/>
      <w:szCs w:val="20"/>
      <w:lang w:eastAsia="it-IT"/>
    </w:rPr>
  </w:style>
  <w:style w:type="character" w:styleId="Enfasicorsivo">
    <w:name w:val="Emphasis"/>
    <w:basedOn w:val="Carpredefinitoparagrafo"/>
    <w:uiPriority w:val="20"/>
    <w:qFormat/>
    <w:rsid w:val="008B2263"/>
    <w:rPr>
      <w:i/>
      <w:iCs/>
    </w:rPr>
  </w:style>
  <w:style w:type="character" w:customStyle="1" w:styleId="TestocommentoCarattere">
    <w:name w:val="Testo commento Carattere"/>
    <w:basedOn w:val="Carpredefinitoparagrafo"/>
    <w:link w:val="Testocommento"/>
    <w:uiPriority w:val="99"/>
    <w:semiHidden/>
    <w:rsid w:val="008B2263"/>
    <w:rPr>
      <w:rFonts w:asciiTheme="minorHAnsi" w:eastAsiaTheme="minorHAnsi" w:hAnsiTheme="minorHAnsi" w:cstheme="minorBidi"/>
      <w:b w:val="0"/>
      <w:bCs w:val="0"/>
      <w:color w:val="auto"/>
      <w:sz w:val="20"/>
      <w:szCs w:val="20"/>
      <w:u w:val="none"/>
      <w:lang w:eastAsia="en-US"/>
    </w:rPr>
  </w:style>
  <w:style w:type="paragraph" w:styleId="Testocommento">
    <w:name w:val="annotation text"/>
    <w:basedOn w:val="Normale"/>
    <w:link w:val="TestocommentoCarattere"/>
    <w:uiPriority w:val="99"/>
    <w:semiHidden/>
    <w:unhideWhenUsed/>
    <w:rsid w:val="008B2263"/>
    <w:pPr>
      <w:spacing w:line="240" w:lineRule="auto"/>
    </w:pPr>
    <w:rPr>
      <w:sz w:val="20"/>
      <w:szCs w:val="20"/>
    </w:rPr>
  </w:style>
  <w:style w:type="character" w:customStyle="1" w:styleId="SoggettocommentoCarattere">
    <w:name w:val="Soggetto commento Carattere"/>
    <w:basedOn w:val="TestocommentoCarattere"/>
    <w:link w:val="Soggettocommento"/>
    <w:uiPriority w:val="99"/>
    <w:semiHidden/>
    <w:rsid w:val="008B2263"/>
    <w:rPr>
      <w:rFonts w:asciiTheme="minorHAnsi" w:eastAsiaTheme="minorHAnsi" w:hAnsiTheme="minorHAnsi" w:cstheme="minorBidi"/>
      <w:b/>
      <w:bCs/>
      <w:color w:val="auto"/>
      <w:sz w:val="20"/>
      <w:szCs w:val="20"/>
      <w:u w:val="none"/>
      <w:lang w:eastAsia="en-US"/>
    </w:rPr>
  </w:style>
  <w:style w:type="paragraph" w:styleId="Soggettocommento">
    <w:name w:val="annotation subject"/>
    <w:basedOn w:val="Testocommento"/>
    <w:next w:val="Testocommento"/>
    <w:link w:val="SoggettocommentoCarattere"/>
    <w:uiPriority w:val="99"/>
    <w:semiHidden/>
    <w:unhideWhenUsed/>
    <w:rsid w:val="008B226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6258259">
      <w:bodyDiv w:val="1"/>
      <w:marLeft w:val="0"/>
      <w:marRight w:val="0"/>
      <w:marTop w:val="0"/>
      <w:marBottom w:val="0"/>
      <w:divBdr>
        <w:top w:val="none" w:sz="0" w:space="0" w:color="auto"/>
        <w:left w:val="none" w:sz="0" w:space="0" w:color="auto"/>
        <w:bottom w:val="none" w:sz="0" w:space="0" w:color="auto"/>
        <w:right w:val="none" w:sz="0" w:space="0" w:color="auto"/>
      </w:divBdr>
      <w:divsChild>
        <w:div w:id="746415052">
          <w:marLeft w:val="0"/>
          <w:marRight w:val="0"/>
          <w:marTop w:val="0"/>
          <w:marBottom w:val="0"/>
          <w:divBdr>
            <w:top w:val="none" w:sz="0" w:space="0" w:color="auto"/>
            <w:left w:val="none" w:sz="0" w:space="0" w:color="auto"/>
            <w:bottom w:val="none" w:sz="0" w:space="0" w:color="auto"/>
            <w:right w:val="none" w:sz="0" w:space="0" w:color="auto"/>
          </w:divBdr>
          <w:divsChild>
            <w:div w:id="1677613383">
              <w:marLeft w:val="0"/>
              <w:marRight w:val="0"/>
              <w:marTop w:val="0"/>
              <w:marBottom w:val="0"/>
              <w:divBdr>
                <w:top w:val="none" w:sz="0" w:space="0" w:color="auto"/>
                <w:left w:val="none" w:sz="0" w:space="0" w:color="auto"/>
                <w:bottom w:val="none" w:sz="0" w:space="0" w:color="auto"/>
                <w:right w:val="none" w:sz="0" w:space="0" w:color="auto"/>
              </w:divBdr>
              <w:divsChild>
                <w:div w:id="167309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698055">
      <w:bodyDiv w:val="1"/>
      <w:marLeft w:val="0"/>
      <w:marRight w:val="0"/>
      <w:marTop w:val="0"/>
      <w:marBottom w:val="0"/>
      <w:divBdr>
        <w:top w:val="none" w:sz="0" w:space="0" w:color="auto"/>
        <w:left w:val="none" w:sz="0" w:space="0" w:color="auto"/>
        <w:bottom w:val="none" w:sz="0" w:space="0" w:color="auto"/>
        <w:right w:val="none" w:sz="0" w:space="0" w:color="auto"/>
      </w:divBdr>
      <w:divsChild>
        <w:div w:id="660041362">
          <w:marLeft w:val="0"/>
          <w:marRight w:val="0"/>
          <w:marTop w:val="0"/>
          <w:marBottom w:val="0"/>
          <w:divBdr>
            <w:top w:val="none" w:sz="0" w:space="0" w:color="auto"/>
            <w:left w:val="none" w:sz="0" w:space="0" w:color="auto"/>
            <w:bottom w:val="none" w:sz="0" w:space="0" w:color="auto"/>
            <w:right w:val="none" w:sz="0" w:space="0" w:color="auto"/>
          </w:divBdr>
          <w:divsChild>
            <w:div w:id="1904296318">
              <w:marLeft w:val="0"/>
              <w:marRight w:val="60"/>
              <w:marTop w:val="0"/>
              <w:marBottom w:val="0"/>
              <w:divBdr>
                <w:top w:val="none" w:sz="0" w:space="0" w:color="auto"/>
                <w:left w:val="none" w:sz="0" w:space="0" w:color="auto"/>
                <w:bottom w:val="none" w:sz="0" w:space="0" w:color="auto"/>
                <w:right w:val="none" w:sz="0" w:space="0" w:color="auto"/>
              </w:divBdr>
              <w:divsChild>
                <w:div w:id="592979001">
                  <w:marLeft w:val="0"/>
                  <w:marRight w:val="0"/>
                  <w:marTop w:val="0"/>
                  <w:marBottom w:val="120"/>
                  <w:divBdr>
                    <w:top w:val="single" w:sz="6" w:space="0" w:color="C0C0C0"/>
                    <w:left w:val="single" w:sz="6" w:space="0" w:color="D9D9D9"/>
                    <w:bottom w:val="single" w:sz="6" w:space="0" w:color="D9D9D9"/>
                    <w:right w:val="single" w:sz="6" w:space="0" w:color="D9D9D9"/>
                  </w:divBdr>
                  <w:divsChild>
                    <w:div w:id="171649607">
                      <w:marLeft w:val="0"/>
                      <w:marRight w:val="0"/>
                      <w:marTop w:val="0"/>
                      <w:marBottom w:val="0"/>
                      <w:divBdr>
                        <w:top w:val="none" w:sz="0" w:space="0" w:color="auto"/>
                        <w:left w:val="none" w:sz="0" w:space="0" w:color="auto"/>
                        <w:bottom w:val="none" w:sz="0" w:space="0" w:color="auto"/>
                        <w:right w:val="none" w:sz="0" w:space="0" w:color="auto"/>
                      </w:divBdr>
                    </w:div>
                    <w:div w:id="1890149324">
                      <w:marLeft w:val="0"/>
                      <w:marRight w:val="0"/>
                      <w:marTop w:val="0"/>
                      <w:marBottom w:val="0"/>
                      <w:divBdr>
                        <w:top w:val="none" w:sz="0" w:space="0" w:color="auto"/>
                        <w:left w:val="none" w:sz="0" w:space="0" w:color="auto"/>
                        <w:bottom w:val="none" w:sz="0" w:space="0" w:color="auto"/>
                        <w:right w:val="none" w:sz="0" w:space="0" w:color="auto"/>
                      </w:divBdr>
                    </w:div>
                  </w:divsChild>
                </w:div>
                <w:div w:id="100574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641951">
          <w:marLeft w:val="0"/>
          <w:marRight w:val="0"/>
          <w:marTop w:val="0"/>
          <w:marBottom w:val="0"/>
          <w:divBdr>
            <w:top w:val="none" w:sz="0" w:space="0" w:color="auto"/>
            <w:left w:val="none" w:sz="0" w:space="0" w:color="auto"/>
            <w:bottom w:val="none" w:sz="0" w:space="0" w:color="auto"/>
            <w:right w:val="none" w:sz="0" w:space="0" w:color="auto"/>
          </w:divBdr>
          <w:divsChild>
            <w:div w:id="1218468669">
              <w:marLeft w:val="60"/>
              <w:marRight w:val="0"/>
              <w:marTop w:val="0"/>
              <w:marBottom w:val="0"/>
              <w:divBdr>
                <w:top w:val="none" w:sz="0" w:space="0" w:color="auto"/>
                <w:left w:val="none" w:sz="0" w:space="0" w:color="auto"/>
                <w:bottom w:val="none" w:sz="0" w:space="0" w:color="auto"/>
                <w:right w:val="none" w:sz="0" w:space="0" w:color="auto"/>
              </w:divBdr>
              <w:divsChild>
                <w:div w:id="1123890492">
                  <w:marLeft w:val="0"/>
                  <w:marRight w:val="0"/>
                  <w:marTop w:val="0"/>
                  <w:marBottom w:val="0"/>
                  <w:divBdr>
                    <w:top w:val="none" w:sz="0" w:space="0" w:color="auto"/>
                    <w:left w:val="none" w:sz="0" w:space="0" w:color="auto"/>
                    <w:bottom w:val="none" w:sz="0" w:space="0" w:color="auto"/>
                    <w:right w:val="none" w:sz="0" w:space="0" w:color="auto"/>
                  </w:divBdr>
                  <w:divsChild>
                    <w:div w:id="1705137340">
                      <w:marLeft w:val="0"/>
                      <w:marRight w:val="0"/>
                      <w:marTop w:val="0"/>
                      <w:marBottom w:val="120"/>
                      <w:divBdr>
                        <w:top w:val="single" w:sz="6" w:space="0" w:color="F5F5F5"/>
                        <w:left w:val="single" w:sz="6" w:space="0" w:color="F5F5F5"/>
                        <w:bottom w:val="single" w:sz="6" w:space="0" w:color="F5F5F5"/>
                        <w:right w:val="single" w:sz="6" w:space="0" w:color="F5F5F5"/>
                      </w:divBdr>
                      <w:divsChild>
                        <w:div w:id="1915234002">
                          <w:marLeft w:val="0"/>
                          <w:marRight w:val="0"/>
                          <w:marTop w:val="0"/>
                          <w:marBottom w:val="0"/>
                          <w:divBdr>
                            <w:top w:val="none" w:sz="0" w:space="0" w:color="auto"/>
                            <w:left w:val="none" w:sz="0" w:space="0" w:color="auto"/>
                            <w:bottom w:val="none" w:sz="0" w:space="0" w:color="auto"/>
                            <w:right w:val="none" w:sz="0" w:space="0" w:color="auto"/>
                          </w:divBdr>
                          <w:divsChild>
                            <w:div w:id="26739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2673522">
      <w:bodyDiv w:val="1"/>
      <w:marLeft w:val="0"/>
      <w:marRight w:val="0"/>
      <w:marTop w:val="0"/>
      <w:marBottom w:val="0"/>
      <w:divBdr>
        <w:top w:val="none" w:sz="0" w:space="0" w:color="auto"/>
        <w:left w:val="none" w:sz="0" w:space="0" w:color="auto"/>
        <w:bottom w:val="none" w:sz="0" w:space="0" w:color="auto"/>
        <w:right w:val="none" w:sz="0" w:space="0" w:color="auto"/>
      </w:divBdr>
    </w:div>
    <w:div w:id="126819467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D9A86D-9F72-E742-93A2-683EE63CE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5036</Words>
  <Characters>28707</Characters>
  <Application>Microsoft Office Word</Application>
  <DocSecurity>0</DocSecurity>
  <Lines>239</Lines>
  <Paragraphs>67</Paragraphs>
  <ScaleCrop>false</ScaleCrop>
  <HeadingPairs>
    <vt:vector size="2" baseType="variant">
      <vt:variant>
        <vt:lpstr>Titolo</vt:lpstr>
      </vt:variant>
      <vt:variant>
        <vt:i4>1</vt:i4>
      </vt:variant>
    </vt:vector>
  </HeadingPairs>
  <TitlesOfParts>
    <vt:vector size="1" baseType="lpstr">
      <vt:lpstr/>
    </vt:vector>
  </TitlesOfParts>
  <Company>tesi&amp;co</Company>
  <LinksUpToDate>false</LinksUpToDate>
  <CharactersWithSpaces>33676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Matteo Tesi</dc:creator>
  <cp:lastModifiedBy>Alessandra Rota</cp:lastModifiedBy>
  <cp:revision>6</cp:revision>
  <dcterms:created xsi:type="dcterms:W3CDTF">2017-11-09T07:22:00Z</dcterms:created>
  <dcterms:modified xsi:type="dcterms:W3CDTF">2021-03-22T12:53:00Z</dcterms:modified>
</cp:coreProperties>
</file>