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144D0F" w14:textId="3E935FB5" w:rsidR="0090468E" w:rsidRDefault="0090468E" w:rsidP="000C517E">
      <w:pPr>
        <w:jc w:val="center"/>
        <w:rPr>
          <w:rFonts w:eastAsiaTheme="majorEastAsia" w:cstheme="majorBidi"/>
          <w:sz w:val="40"/>
          <w:szCs w:val="40"/>
          <w:lang w:val="en-GB"/>
        </w:rPr>
      </w:pPr>
      <w:r>
        <w:rPr>
          <w:rFonts w:eastAsiaTheme="majorEastAsia" w:cstheme="majorBidi"/>
          <w:sz w:val="40"/>
          <w:szCs w:val="40"/>
          <w:lang w:val="en-GB"/>
        </w:rPr>
        <w:t>40</w:t>
      </w:r>
      <w:r w:rsidR="0029608B">
        <w:rPr>
          <w:rFonts w:eastAsiaTheme="majorEastAsia" w:cstheme="majorBidi"/>
          <w:sz w:val="40"/>
          <w:szCs w:val="40"/>
          <w:lang w:val="en-GB"/>
        </w:rPr>
        <w:t>-year</w:t>
      </w:r>
      <w:r w:rsidRPr="0090468E">
        <w:rPr>
          <w:rFonts w:eastAsiaTheme="majorEastAsia" w:cstheme="majorBidi"/>
          <w:sz w:val="40"/>
          <w:szCs w:val="40"/>
          <w:lang w:val="en-GB"/>
        </w:rPr>
        <w:t xml:space="preserve"> Shoreline Evolution in Italy: Critical Challenges in River Delta Regions</w:t>
      </w:r>
    </w:p>
    <w:p w14:paraId="2D965868" w14:textId="265A3E49" w:rsidR="002C248C" w:rsidRPr="0090468E" w:rsidRDefault="002C248C" w:rsidP="000C517E">
      <w:pPr>
        <w:jc w:val="center"/>
        <w:rPr>
          <w:sz w:val="24"/>
          <w:szCs w:val="24"/>
        </w:rPr>
      </w:pPr>
      <w:r w:rsidRPr="0090468E">
        <w:rPr>
          <w:sz w:val="24"/>
          <w:szCs w:val="24"/>
        </w:rPr>
        <w:t>Luppichini Marco</w:t>
      </w:r>
      <w:r w:rsidRPr="0090468E">
        <w:rPr>
          <w:sz w:val="24"/>
          <w:szCs w:val="24"/>
          <w:vertAlign w:val="superscript"/>
        </w:rPr>
        <w:t>a,*</w:t>
      </w:r>
      <w:r w:rsidRPr="0090468E">
        <w:rPr>
          <w:sz w:val="24"/>
          <w:szCs w:val="24"/>
        </w:rPr>
        <w:t xml:space="preserve"> and Bini Monica</w:t>
      </w:r>
      <w:r w:rsidRPr="0090468E">
        <w:rPr>
          <w:sz w:val="24"/>
          <w:szCs w:val="24"/>
          <w:vertAlign w:val="superscript"/>
        </w:rPr>
        <w:t>a,b,c</w:t>
      </w:r>
    </w:p>
    <w:p w14:paraId="7BCA472C" w14:textId="77777777" w:rsidR="002C248C" w:rsidRDefault="002C248C" w:rsidP="00EE5079">
      <w:pPr>
        <w:rPr>
          <w:lang w:val="en-GB"/>
        </w:rPr>
      </w:pPr>
      <w:r w:rsidRPr="00342FF2">
        <w:rPr>
          <w:vertAlign w:val="superscript"/>
          <w:lang w:val="en-GB"/>
        </w:rPr>
        <w:t>a</w:t>
      </w:r>
      <w:r>
        <w:rPr>
          <w:lang w:val="en-GB"/>
        </w:rPr>
        <w:t xml:space="preserve"> </w:t>
      </w:r>
      <w:r w:rsidRPr="00F02B37">
        <w:rPr>
          <w:lang w:val="en-GB"/>
        </w:rPr>
        <w:t xml:space="preserve">Department of Earth Sciences, University of Pisa, Via S. Maria, 52, 56126 Pisa, Italy; </w:t>
      </w:r>
      <w:hyperlink r:id="rId8" w:history="1">
        <w:r w:rsidRPr="00F02B37">
          <w:rPr>
            <w:lang w:val="en-GB"/>
          </w:rPr>
          <w:t>marco.luppichini@dst.unipi.it</w:t>
        </w:r>
      </w:hyperlink>
      <w:r w:rsidRPr="00F02B37">
        <w:rPr>
          <w:lang w:val="en-GB"/>
        </w:rPr>
        <w:t xml:space="preserve">; </w:t>
      </w:r>
      <w:hyperlink r:id="rId9" w:history="1">
        <w:r w:rsidRPr="00F02B37">
          <w:rPr>
            <w:lang w:val="en-GB"/>
          </w:rPr>
          <w:t>monica.bini@unipi.it</w:t>
        </w:r>
      </w:hyperlink>
    </w:p>
    <w:p w14:paraId="1A19686F" w14:textId="77777777" w:rsidR="002C248C" w:rsidRPr="00E42F22" w:rsidRDefault="002C248C" w:rsidP="00EE5079">
      <w:r w:rsidRPr="00E630A6">
        <w:rPr>
          <w:vertAlign w:val="superscript"/>
        </w:rPr>
        <w:t>b</w:t>
      </w:r>
      <w:r w:rsidRPr="00E42F22">
        <w:t xml:space="preserve"> CIRSEC Centro Interdipartimentale Di Ricerca Per Lo Studio Degli Effetti del Cambiamento Climatico Dell’Università Di Pisa, Via del Borghetto 80, 56124 Pisa, Italy</w:t>
      </w:r>
    </w:p>
    <w:p w14:paraId="5BC83121" w14:textId="77777777" w:rsidR="002C248C" w:rsidRPr="00E42F22" w:rsidRDefault="002C248C" w:rsidP="00EE5079">
      <w:r>
        <w:rPr>
          <w:vertAlign w:val="superscript"/>
        </w:rPr>
        <w:t>c</w:t>
      </w:r>
      <w:r w:rsidRPr="00E42F22">
        <w:t xml:space="preserve"> Istituto Nazionale Di Geofísica E Vulcanologia (INGV), Via Vigna Murata 605, 00143 Rome, Italy</w:t>
      </w:r>
    </w:p>
    <w:p w14:paraId="2A11B1C8" w14:textId="77777777" w:rsidR="002C248C" w:rsidRPr="00FB43B5" w:rsidRDefault="002C248C" w:rsidP="00EE5079">
      <w:pPr>
        <w:rPr>
          <w:lang w:val="en-GB"/>
        </w:rPr>
      </w:pPr>
      <w:r w:rsidRPr="00342FF2">
        <w:rPr>
          <w:lang w:val="en-GB"/>
        </w:rPr>
        <w:t>*corresponding author</w:t>
      </w:r>
    </w:p>
    <w:p w14:paraId="11952876" w14:textId="401FAD0A" w:rsidR="00FF1C5F" w:rsidRDefault="007A6DAB" w:rsidP="00EE5079">
      <w:pPr>
        <w:pStyle w:val="Titolo1"/>
        <w:numPr>
          <w:ilvl w:val="0"/>
          <w:numId w:val="0"/>
        </w:numPr>
        <w:ind w:left="432" w:hanging="432"/>
        <w:rPr>
          <w:lang w:val="en-GB"/>
        </w:rPr>
      </w:pPr>
      <w:r w:rsidRPr="00EB5DB8">
        <w:rPr>
          <w:lang w:val="en-GB"/>
        </w:rPr>
        <w:t>Abstract</w:t>
      </w:r>
    </w:p>
    <w:p w14:paraId="055C586A" w14:textId="1DC97548" w:rsidR="00F63679" w:rsidRPr="00F63679" w:rsidRDefault="0029608B" w:rsidP="00F63679">
      <w:pPr>
        <w:rPr>
          <w:lang w:val="en-GB"/>
        </w:rPr>
      </w:pPr>
      <w:r>
        <w:rPr>
          <w:lang w:val="en-GB"/>
        </w:rPr>
        <w:t>C</w:t>
      </w:r>
      <w:r w:rsidR="00F76D85">
        <w:rPr>
          <w:lang w:val="en-GB"/>
        </w:rPr>
        <w:t xml:space="preserve">urrent global warming is </w:t>
      </w:r>
      <w:r>
        <w:rPr>
          <w:lang w:val="en-GB"/>
        </w:rPr>
        <w:t>causing</w:t>
      </w:r>
      <w:r w:rsidR="00F76D85">
        <w:rPr>
          <w:lang w:val="en-GB"/>
        </w:rPr>
        <w:t xml:space="preserve"> a variation </w:t>
      </w:r>
      <w:r>
        <w:rPr>
          <w:lang w:val="en-GB"/>
        </w:rPr>
        <w:t>of different</w:t>
      </w:r>
      <w:r w:rsidR="00F76D85">
        <w:rPr>
          <w:lang w:val="en-GB"/>
        </w:rPr>
        <w:t xml:space="preserve"> phenomena such as storm surge</w:t>
      </w:r>
      <w:r>
        <w:rPr>
          <w:lang w:val="en-GB"/>
        </w:rPr>
        <w:t>s</w:t>
      </w:r>
      <w:r w:rsidR="00F76D85">
        <w:rPr>
          <w:lang w:val="en-GB"/>
        </w:rPr>
        <w:t>, sea level rise,</w:t>
      </w:r>
      <w:r w:rsidR="003B5013">
        <w:rPr>
          <w:lang w:val="en-GB"/>
        </w:rPr>
        <w:t xml:space="preserve"> and</w:t>
      </w:r>
      <w:r w:rsidR="00F76D85">
        <w:rPr>
          <w:lang w:val="en-GB"/>
        </w:rPr>
        <w:t xml:space="preserve"> rainfall distribution</w:t>
      </w:r>
      <w:r>
        <w:rPr>
          <w:lang w:val="en-GB"/>
        </w:rPr>
        <w:t>,</w:t>
      </w:r>
      <w:r w:rsidR="00F76D85">
        <w:rPr>
          <w:lang w:val="en-GB"/>
        </w:rPr>
        <w:t xml:space="preserve"> with possible consequences </w:t>
      </w:r>
      <w:r w:rsidR="003B5013">
        <w:rPr>
          <w:lang w:val="en-GB"/>
        </w:rPr>
        <w:t>for</w:t>
      </w:r>
      <w:r w:rsidR="00F76D85">
        <w:rPr>
          <w:lang w:val="en-GB"/>
        </w:rPr>
        <w:t xml:space="preserve"> the sandy coast</w:t>
      </w:r>
      <w:r w:rsidR="00680326">
        <w:rPr>
          <w:lang w:val="en-GB"/>
        </w:rPr>
        <w:t xml:space="preserve"> areas</w:t>
      </w:r>
      <w:r w:rsidR="00F76D85">
        <w:rPr>
          <w:lang w:val="en-GB"/>
        </w:rPr>
        <w:t xml:space="preserve">. </w:t>
      </w:r>
      <w:r>
        <w:rPr>
          <w:lang w:val="en-GB"/>
        </w:rPr>
        <w:t>Over the last century</w:t>
      </w:r>
      <w:r w:rsidR="00F63679" w:rsidRPr="00F63679">
        <w:rPr>
          <w:lang w:val="en-GB"/>
        </w:rPr>
        <w:t xml:space="preserve">, </w:t>
      </w:r>
      <w:r>
        <w:rPr>
          <w:lang w:val="en-GB"/>
        </w:rPr>
        <w:t xml:space="preserve">like </w:t>
      </w:r>
      <w:r w:rsidR="00F63679">
        <w:rPr>
          <w:lang w:val="en-GB"/>
        </w:rPr>
        <w:t xml:space="preserve">a </w:t>
      </w:r>
      <w:r w:rsidR="00F63679" w:rsidRPr="00F63679">
        <w:rPr>
          <w:lang w:val="en-GB"/>
        </w:rPr>
        <w:t xml:space="preserve">great part of the </w:t>
      </w:r>
      <w:r w:rsidR="00F63679">
        <w:rPr>
          <w:lang w:val="en-GB"/>
        </w:rPr>
        <w:t>Mediterranean</w:t>
      </w:r>
      <w:r w:rsidR="00F63679" w:rsidRPr="00F63679">
        <w:rPr>
          <w:lang w:val="en-GB"/>
        </w:rPr>
        <w:t xml:space="preserve">, </w:t>
      </w:r>
      <w:r>
        <w:rPr>
          <w:lang w:val="en-GB"/>
        </w:rPr>
        <w:t xml:space="preserve">Italy </w:t>
      </w:r>
      <w:r w:rsidR="00837A41">
        <w:rPr>
          <w:lang w:val="en-GB"/>
        </w:rPr>
        <w:t xml:space="preserve">has been </w:t>
      </w:r>
      <w:r w:rsidR="00F63679" w:rsidRPr="00F63679">
        <w:rPr>
          <w:lang w:val="en-GB"/>
        </w:rPr>
        <w:t xml:space="preserve">affected by a decrease in total </w:t>
      </w:r>
      <w:r w:rsidR="00F63679">
        <w:rPr>
          <w:lang w:val="en-GB"/>
        </w:rPr>
        <w:t xml:space="preserve">yearly rainfall </w:t>
      </w:r>
      <w:r>
        <w:rPr>
          <w:lang w:val="en-GB"/>
        </w:rPr>
        <w:t>and</w:t>
      </w:r>
      <w:r w:rsidR="00F63679">
        <w:rPr>
          <w:lang w:val="en-GB"/>
        </w:rPr>
        <w:t xml:space="preserve"> </w:t>
      </w:r>
      <w:r w:rsidR="00837A41">
        <w:rPr>
          <w:lang w:val="en-GB"/>
        </w:rPr>
        <w:t xml:space="preserve">by </w:t>
      </w:r>
      <w:r w:rsidR="00F63679">
        <w:rPr>
          <w:lang w:val="en-GB"/>
        </w:rPr>
        <w:t>an increase</w:t>
      </w:r>
      <w:r w:rsidR="00F63679" w:rsidRPr="00F63679">
        <w:rPr>
          <w:lang w:val="en-GB"/>
        </w:rPr>
        <w:t xml:space="preserve"> in </w:t>
      </w:r>
      <w:r w:rsidR="00CF1BED">
        <w:rPr>
          <w:lang w:val="en-GB"/>
        </w:rPr>
        <w:t>the occurrence of rapid and</w:t>
      </w:r>
      <w:r w:rsidR="00F63679" w:rsidRPr="00F63679">
        <w:rPr>
          <w:lang w:val="en-GB"/>
        </w:rPr>
        <w:t xml:space="preserve"> intense events. This </w:t>
      </w:r>
      <w:r w:rsidR="00837A41">
        <w:rPr>
          <w:lang w:val="en-GB"/>
        </w:rPr>
        <w:t xml:space="preserve">has </w:t>
      </w:r>
      <w:r w:rsidR="00F63679" w:rsidRPr="00F63679">
        <w:rPr>
          <w:lang w:val="en-GB"/>
        </w:rPr>
        <w:t>induce</w:t>
      </w:r>
      <w:r w:rsidR="00837A41">
        <w:rPr>
          <w:lang w:val="en-GB"/>
        </w:rPr>
        <w:t>d</w:t>
      </w:r>
      <w:r w:rsidR="00F63679" w:rsidRPr="00F63679">
        <w:rPr>
          <w:lang w:val="en-GB"/>
        </w:rPr>
        <w:t xml:space="preserve"> a change in rainfall distribution and</w:t>
      </w:r>
      <w:r w:rsidR="00F63679">
        <w:rPr>
          <w:lang w:val="en-GB"/>
        </w:rPr>
        <w:t xml:space="preserve">, consequently, </w:t>
      </w:r>
      <w:r w:rsidR="00837A41">
        <w:rPr>
          <w:lang w:val="en-GB"/>
        </w:rPr>
        <w:t xml:space="preserve">a </w:t>
      </w:r>
      <w:r w:rsidR="00F63679" w:rsidRPr="00F63679">
        <w:rPr>
          <w:lang w:val="en-GB"/>
        </w:rPr>
        <w:t xml:space="preserve">potential impact </w:t>
      </w:r>
      <w:r>
        <w:rPr>
          <w:lang w:val="en-GB"/>
        </w:rPr>
        <w:t xml:space="preserve">on </w:t>
      </w:r>
      <w:r w:rsidR="00F63679" w:rsidRPr="00F63679">
        <w:rPr>
          <w:lang w:val="en-GB"/>
        </w:rPr>
        <w:t xml:space="preserve">the </w:t>
      </w:r>
      <w:r w:rsidR="00F63679">
        <w:rPr>
          <w:lang w:val="en-GB"/>
        </w:rPr>
        <w:t>environment</w:t>
      </w:r>
      <w:r w:rsidR="00575E4D">
        <w:rPr>
          <w:lang w:val="en-GB"/>
        </w:rPr>
        <w:t>al</w:t>
      </w:r>
      <w:r w:rsidR="00F63679" w:rsidRPr="00F63679">
        <w:rPr>
          <w:lang w:val="en-GB"/>
        </w:rPr>
        <w:t xml:space="preserve"> evolution. </w:t>
      </w:r>
      <w:r w:rsidR="003B5013">
        <w:rPr>
          <w:lang w:val="en-GB"/>
        </w:rPr>
        <w:t>Our</w:t>
      </w:r>
      <w:r w:rsidR="00F63679" w:rsidRPr="00F63679">
        <w:rPr>
          <w:lang w:val="en-GB"/>
        </w:rPr>
        <w:t xml:space="preserve"> work </w:t>
      </w:r>
      <w:r>
        <w:rPr>
          <w:lang w:val="en-GB"/>
        </w:rPr>
        <w:t xml:space="preserve">uses </w:t>
      </w:r>
      <w:r w:rsidR="00EF06BC">
        <w:rPr>
          <w:lang w:val="en-GB"/>
        </w:rPr>
        <w:t>the software Coa</w:t>
      </w:r>
      <w:r w:rsidR="00E57BB8">
        <w:rPr>
          <w:lang w:val="en-GB"/>
        </w:rPr>
        <w:t>st</w:t>
      </w:r>
      <w:r w:rsidR="00EF06BC">
        <w:rPr>
          <w:lang w:val="en-GB"/>
        </w:rPr>
        <w:t xml:space="preserve">Sat to </w:t>
      </w:r>
      <w:r w:rsidR="00F63679" w:rsidRPr="00F63679">
        <w:rPr>
          <w:lang w:val="en-GB"/>
        </w:rPr>
        <w:t>investigate the past evolution of the sandy coastlines of Italy</w:t>
      </w:r>
      <w:r w:rsidR="00EF06BC">
        <w:rPr>
          <w:lang w:val="en-GB"/>
        </w:rPr>
        <w:t>,</w:t>
      </w:r>
      <w:r w:rsidR="00F63679" w:rsidRPr="00F63679">
        <w:rPr>
          <w:lang w:val="en-GB"/>
        </w:rPr>
        <w:t xml:space="preserve"> with </w:t>
      </w:r>
      <w:r w:rsidR="00837A41">
        <w:rPr>
          <w:lang w:val="en-GB"/>
        </w:rPr>
        <w:t xml:space="preserve">a </w:t>
      </w:r>
      <w:r w:rsidR="00EF06BC">
        <w:rPr>
          <w:lang w:val="en-GB"/>
        </w:rPr>
        <w:t xml:space="preserve">particular </w:t>
      </w:r>
      <w:r w:rsidR="00837A41">
        <w:rPr>
          <w:lang w:val="en-GB"/>
        </w:rPr>
        <w:t>focus</w:t>
      </w:r>
      <w:r w:rsidR="00EF06BC">
        <w:rPr>
          <w:lang w:val="en-GB"/>
        </w:rPr>
        <w:t xml:space="preserve"> </w:t>
      </w:r>
      <w:r w:rsidR="00837A41">
        <w:rPr>
          <w:lang w:val="en-GB"/>
        </w:rPr>
        <w:t xml:space="preserve">on </w:t>
      </w:r>
      <w:r w:rsidR="00F63679" w:rsidRPr="00F63679">
        <w:rPr>
          <w:lang w:val="en-GB"/>
        </w:rPr>
        <w:t xml:space="preserve">the period 1984-2024. </w:t>
      </w:r>
      <w:r w:rsidR="00362240">
        <w:rPr>
          <w:lang w:val="en-GB"/>
        </w:rPr>
        <w:t>C</w:t>
      </w:r>
      <w:r w:rsidR="00745254">
        <w:rPr>
          <w:lang w:val="en-GB"/>
        </w:rPr>
        <w:t>ritical</w:t>
      </w:r>
      <w:r w:rsidR="00EF06BC">
        <w:rPr>
          <w:lang w:val="en-GB"/>
        </w:rPr>
        <w:t>ity</w:t>
      </w:r>
      <w:r w:rsidR="00745254">
        <w:rPr>
          <w:lang w:val="en-GB"/>
        </w:rPr>
        <w:t xml:space="preserve"> </w:t>
      </w:r>
      <w:r w:rsidR="00362240">
        <w:rPr>
          <w:lang w:val="en-GB"/>
        </w:rPr>
        <w:t xml:space="preserve">was found in </w:t>
      </w:r>
      <w:r w:rsidR="00F63679" w:rsidRPr="00F63679">
        <w:rPr>
          <w:lang w:val="en-GB"/>
        </w:rPr>
        <w:t>the river deltas</w:t>
      </w:r>
      <w:r w:rsidR="00EF06BC">
        <w:rPr>
          <w:lang w:val="en-GB"/>
        </w:rPr>
        <w:t>,</w:t>
      </w:r>
      <w:r w:rsidR="00F63679" w:rsidRPr="00F63679">
        <w:rPr>
          <w:lang w:val="en-GB"/>
        </w:rPr>
        <w:t xml:space="preserve"> </w:t>
      </w:r>
      <w:r w:rsidR="00362240">
        <w:rPr>
          <w:lang w:val="en-GB"/>
        </w:rPr>
        <w:t>for which</w:t>
      </w:r>
      <w:r w:rsidR="00F63679" w:rsidRPr="00F63679">
        <w:rPr>
          <w:lang w:val="en-GB"/>
        </w:rPr>
        <w:t xml:space="preserve"> significant results</w:t>
      </w:r>
      <w:r w:rsidR="00362240">
        <w:rPr>
          <w:lang w:val="en-GB"/>
        </w:rPr>
        <w:t xml:space="preserve"> were obtained</w:t>
      </w:r>
      <w:r w:rsidR="00F63679" w:rsidRPr="00F63679">
        <w:rPr>
          <w:lang w:val="en-GB"/>
        </w:rPr>
        <w:t>: 66% of the 40 major rivers are currently experiencing coastal erosion; over 75% of these rivers have a hydrographic side affected by  erosion</w:t>
      </w:r>
      <w:r w:rsidR="005D630A">
        <w:rPr>
          <w:lang w:val="en-GB"/>
        </w:rPr>
        <w:t>. If we exclude</w:t>
      </w:r>
      <w:r w:rsidR="003B5013">
        <w:rPr>
          <w:lang w:val="en-GB"/>
        </w:rPr>
        <w:t xml:space="preserve"> the</w:t>
      </w:r>
      <w:r w:rsidR="005D630A">
        <w:rPr>
          <w:lang w:val="en-GB"/>
        </w:rPr>
        <w:t xml:space="preserve"> </w:t>
      </w:r>
      <w:r w:rsidR="00A11A46" w:rsidRPr="00F63679">
        <w:rPr>
          <w:lang w:val="en-GB"/>
        </w:rPr>
        <w:t xml:space="preserve">areas with </w:t>
      </w:r>
      <w:r w:rsidR="005D630A">
        <w:rPr>
          <w:lang w:val="en-GB"/>
        </w:rPr>
        <w:t>a</w:t>
      </w:r>
      <w:r w:rsidR="00A11A46">
        <w:rPr>
          <w:lang w:val="en-GB"/>
        </w:rPr>
        <w:t xml:space="preserve"> presence of </w:t>
      </w:r>
      <w:r w:rsidR="00A11A46" w:rsidRPr="00F63679">
        <w:rPr>
          <w:lang w:val="en-GB"/>
        </w:rPr>
        <w:t>coastal defences</w:t>
      </w:r>
      <w:r w:rsidR="00A11A46">
        <w:rPr>
          <w:lang w:val="en-GB"/>
        </w:rPr>
        <w:t xml:space="preserve">, </w:t>
      </w:r>
      <w:r w:rsidR="00F63679" w:rsidRPr="00F63679">
        <w:rPr>
          <w:lang w:val="en-GB"/>
        </w:rPr>
        <w:t xml:space="preserve">100% of the major rivers are affected by erosion. </w:t>
      </w:r>
      <w:r w:rsidR="005D630A">
        <w:rPr>
          <w:lang w:val="en-GB"/>
        </w:rPr>
        <w:t>Our</w:t>
      </w:r>
      <w:r w:rsidR="00745254" w:rsidRPr="00745254">
        <w:rPr>
          <w:lang w:val="en-GB"/>
        </w:rPr>
        <w:t xml:space="preserve"> study highlights </w:t>
      </w:r>
      <w:r w:rsidR="00EF06BC">
        <w:rPr>
          <w:lang w:val="en-GB"/>
        </w:rPr>
        <w:t xml:space="preserve">that </w:t>
      </w:r>
      <w:r w:rsidR="00745254" w:rsidRPr="00745254">
        <w:rPr>
          <w:lang w:val="en-GB"/>
        </w:rPr>
        <w:t xml:space="preserve">river deltas in the Mediterranean area are </w:t>
      </w:r>
      <w:r w:rsidR="00CF1BED" w:rsidRPr="00CF1BED">
        <w:rPr>
          <w:lang w:val="en-GB"/>
        </w:rPr>
        <w:t>particularly vulnerable to climate chang</w:t>
      </w:r>
      <w:r w:rsidR="00CF1BED">
        <w:rPr>
          <w:lang w:val="en-GB"/>
        </w:rPr>
        <w:t xml:space="preserve">e </w:t>
      </w:r>
      <w:r w:rsidR="00745254" w:rsidRPr="00745254">
        <w:rPr>
          <w:lang w:val="en-GB"/>
        </w:rPr>
        <w:t>when compared to the average behavio</w:t>
      </w:r>
      <w:r w:rsidR="00745254">
        <w:rPr>
          <w:lang w:val="en-GB"/>
        </w:rPr>
        <w:t>u</w:t>
      </w:r>
      <w:r w:rsidR="00745254" w:rsidRPr="00745254">
        <w:rPr>
          <w:lang w:val="en-GB"/>
        </w:rPr>
        <w:t>r of the area.</w:t>
      </w:r>
    </w:p>
    <w:p w14:paraId="64E42E22" w14:textId="1CAB6AFC" w:rsidR="00FF1C5F" w:rsidRPr="00FF1C5F" w:rsidRDefault="00FF1C5F" w:rsidP="00EE5079">
      <w:pPr>
        <w:rPr>
          <w:lang w:val="en-GB"/>
        </w:rPr>
      </w:pPr>
      <w:r>
        <w:rPr>
          <w:lang w:val="en-GB"/>
        </w:rPr>
        <w:t>Keywords: coastline evolution; river deltas; Italy; time series analysis;</w:t>
      </w:r>
      <w:r w:rsidR="009F2100">
        <w:rPr>
          <w:lang w:val="en-GB"/>
        </w:rPr>
        <w:t xml:space="preserve"> coastal adaptation. </w:t>
      </w:r>
    </w:p>
    <w:p w14:paraId="387C3F87" w14:textId="63D91753" w:rsidR="00411A00" w:rsidRDefault="007A6DAB" w:rsidP="00EE5079">
      <w:pPr>
        <w:pStyle w:val="Titolo1"/>
        <w:rPr>
          <w:lang w:val="en-GB"/>
        </w:rPr>
      </w:pPr>
      <w:r w:rsidRPr="00EB5DB8">
        <w:rPr>
          <w:lang w:val="en-GB"/>
        </w:rPr>
        <w:lastRenderedPageBreak/>
        <w:t>Introduction</w:t>
      </w:r>
    </w:p>
    <w:p w14:paraId="2E1ADC9D" w14:textId="662803AB" w:rsidR="00C675B2" w:rsidRDefault="00680326" w:rsidP="003918FF">
      <w:pPr>
        <w:rPr>
          <w:color w:val="000000"/>
          <w:lang w:val="en-GB"/>
        </w:rPr>
      </w:pPr>
      <w:r w:rsidRPr="00680326">
        <w:rPr>
          <w:lang w:val="en-GB"/>
        </w:rPr>
        <w:t>Global warming, driven by increasing greenhouse gas concentrations, is causing significant global impacts, including the loss and degradation of coastal areas. Coastal zones are crucial ecosystems and habitats, as well as home to large human populations and critical economic infrastructure</w:t>
      </w:r>
      <w:r w:rsidR="00EF06BC">
        <w:rPr>
          <w:lang w:val="en-GB"/>
        </w:rPr>
        <w:t>s</w:t>
      </w:r>
      <w:r w:rsidRPr="00680326">
        <w:rPr>
          <w:lang w:val="en-GB"/>
        </w:rPr>
        <w:t xml:space="preserve">. The impact of climate change on coastal regions </w:t>
      </w:r>
      <w:r w:rsidR="00745254">
        <w:rPr>
          <w:lang w:val="en-GB"/>
        </w:rPr>
        <w:t>depends on several factors</w:t>
      </w:r>
      <w:r w:rsidR="00EF06BC">
        <w:rPr>
          <w:lang w:val="en-GB"/>
        </w:rPr>
        <w:t>, which</w:t>
      </w:r>
      <w:r w:rsidRPr="00680326">
        <w:rPr>
          <w:lang w:val="en-GB"/>
        </w:rPr>
        <w:t xml:space="preserve"> </w:t>
      </w:r>
      <w:r w:rsidR="00EF06BC">
        <w:rPr>
          <w:lang w:val="en-GB"/>
        </w:rPr>
        <w:t xml:space="preserve">act </w:t>
      </w:r>
      <w:r w:rsidRPr="00680326">
        <w:rPr>
          <w:lang w:val="en-GB"/>
        </w:rPr>
        <w:t>both independently and together, heighten</w:t>
      </w:r>
      <w:r w:rsidR="00EF06BC">
        <w:rPr>
          <w:lang w:val="en-GB"/>
        </w:rPr>
        <w:t>ing</w:t>
      </w:r>
      <w:r w:rsidRPr="00680326">
        <w:rPr>
          <w:lang w:val="en-GB"/>
        </w:rPr>
        <w:t xml:space="preserve"> the risk of coastal erosion, flooding, biodiversity loss, and infrastructure damage.</w:t>
      </w:r>
      <w:r>
        <w:rPr>
          <w:lang w:val="en-GB"/>
        </w:rPr>
        <w:t xml:space="preserve"> </w:t>
      </w:r>
      <w:r w:rsidRPr="00680326">
        <w:rPr>
          <w:lang w:val="en-GB"/>
        </w:rPr>
        <w:t>Sea</w:t>
      </w:r>
      <w:r w:rsidR="00E871FD">
        <w:rPr>
          <w:lang w:val="en-GB"/>
        </w:rPr>
        <w:t>-</w:t>
      </w:r>
      <w:r w:rsidRPr="00680326">
        <w:rPr>
          <w:lang w:val="en-GB"/>
        </w:rPr>
        <w:t>level rise is considered one of the most significant physical effects of global warming and a primary cause of coastal area loss</w:t>
      </w:r>
      <w:r w:rsidR="00745254">
        <w:rPr>
          <w:lang w:val="en-GB"/>
        </w:rPr>
        <w:t xml:space="preserve"> </w:t>
      </w:r>
      <w:sdt>
        <w:sdtPr>
          <w:rPr>
            <w:color w:val="000000"/>
            <w:lang w:val="en-GB"/>
          </w:rPr>
          <w:tag w:val="MENDELEY_CITATION_v3_eyJjaXRhdGlvbklEIjoiTUVOREVMRVlfQ0lUQVRJT05fZDM2NzliMDEtYTQ1NS00MGU5LTg3ZjYtOGJkMDRlZTQ4NmM3IiwicHJvcGVydGllcyI6eyJub3RlSW5kZXgiOjB9LCJpc0VkaXRlZCI6ZmFsc2UsIm1hbnVhbE92ZXJyaWRlIjp7ImlzTWFudWFsbHlPdmVycmlkZGVuIjpmYWxzZSwiY2l0ZXByb2NUZXh0IjoiKENodXJjaCBldCBhbC4sIDIwMTM7IElQQ0MsIDIwMjMpIiwibWFudWFsT3ZlcnJpZGVUZXh0IjoiIn0sImNpdGF0aW9uSXRlbXMiOlt7ImlkIjoiZTNlZDQ1NTItZTI2Yy0zNTlmLTgxYmUtNmE4MzM1ZDg0ZWQ0IiwiaXRlbURhdGEiOnsidHlwZSI6InJlcG9ydCIsImlkIjoiZTNlZDQ1NTItZTI2Yy0zNTlmLTgxYmUtNmE4MzM1ZDg0ZWQ0IiwidGl0bGUiOiJTZWEgTGV2ZWwgQ2hhbmdlIiwiYXV0aG9yIjpbeyJmYW1pbHkiOiJDaHVyY2giLCJnaXZlbiI6IkouQS4iLCJwYXJzZS1uYW1lcyI6ZmFsc2UsImRyb3BwaW5nLXBhcnRpY2xlIjoiIiwibm9uLWRyb3BwaW5nLXBhcnRpY2xlIjoiIn0seyJmYW1pbHkiOiJDbGFyayIsImdpdmVuIjoiUC5VLiIsInBhcnNlLW5hbWVzIjpmYWxzZSwiZHJvcHBpbmctcGFydGljbGUiOiIiLCJub24tZHJvcHBpbmctcGFydGljbGUiOiIifSx7ImZhbWlseSI6IkNhemVuYXZlIiwiZ2l2ZW4iOiJBLiIsInBhcnNlLW5hbWVzIjpmYWxzZSwiZHJvcHBpbmctcGFydGljbGUiOiIiLCJub24tZHJvcHBpbmctcGFydGljbGUiOiIifSx7ImZhbWlseSI6IkdyZWdvcnkiLCJnaXZlbiI6IkouTS4iLCJwYXJzZS1uYW1lcyI6ZmFsc2UsImRyb3BwaW5nLXBhcnRpY2xlIjoiIiwibm9uLWRyb3BwaW5nLXBhcnRpY2xlIjoiIn0seyJmYW1pbHkiOiJKZXZyZWpldmEiLCJnaXZlbiI6IlMuIiwicGFyc2UtbmFtZXMiOmZhbHNlLCJkcm9wcGluZy1wYXJ0aWNsZSI6IiIsIm5vbi1kcm9wcGluZy1wYXJ0aWNsZSI6IiJ9LHsiZmFtaWx5IjoiTGV2ZXJtYW5uIiwiZ2l2ZW4iOiJBLiIsInBhcnNlLW5hbWVzIjpmYWxzZSwiZHJvcHBpbmctcGFydGljbGUiOiIiLCJub24tZHJvcHBpbmctcGFydGljbGUiOiIifSx7ImZhbWlseSI6Ik1lcnJpZmllbGQiLCJnaXZlbiI6Ik0uQS4iLCJwYXJzZS1uYW1lcyI6ZmFsc2UsImRyb3BwaW5nLXBhcnRpY2xlIjoiIiwibm9uLWRyb3BwaW5nLXBhcnRpY2xlIjoiIn0seyJmYW1pbHkiOiJNaWxuZSIsImdpdmVuIjoiRy5BLiIsInBhcnNlLW5hbWVzIjpmYWxzZSwiZHJvcHBpbmctcGFydGljbGUiOiIiLCJub24tZHJvcHBpbmctcGFydGljbGUiOiIifSx7ImZhbWlseSI6Ik5lcmVtIiwiZ2l2ZW4iOiJSLlMuIiwicGFyc2UtbmFtZXMiOmZhbHNlLCJkcm9wcGluZy1wYXJ0aWNsZSI6IiIsIm5vbi1kcm9wcGluZy1wYXJ0aWNsZSI6IiJ9LHsiZmFtaWx5IjoiTnVubiIsImdpdmVuIjoiUC5ELiIsInBhcnNlLW5hbWVzIjpmYWxzZSwiZHJvcHBpbmctcGFydGljbGUiOiIiLCJub24tZHJvcHBpbmctcGFydGljbGUiOiIifSx7ImZhbWlseSI6IlBheW5lIiwiZ2l2ZW4iOiJBLkouIiwicGFyc2UtbmFtZXMiOmZhbHNlLCJkcm9wcGluZy1wYXJ0aWNsZSI6IiIsIm5vbi1kcm9wcGluZy1wYXJ0aWNsZSI6IiJ9LHsiZmFtaWx5IjoiUGZlZmZlciIsImdpdmVuIjoiVy5ULiIsInBhcnNlLW5hbWVzIjpmYWxzZSwiZHJvcHBpbmctcGFydGljbGUiOiIiLCJub24tZHJvcHBpbmctcGFydGljbGUiOiIifSx7ImZhbWlseSI6IlN0YW1tZXIiLCJnaXZlbiI6IkQuIiwicGFyc2UtbmFtZXMiOmZhbHNlLCJkcm9wcGluZy1wYXJ0aWNsZSI6IiIsIm5vbi1kcm9wcGluZy1wYXJ0aWNsZSI6IiJ9LHsiZmFtaWx5IjoiVW5uaWtyaXNobmFuIiwiZ2l2ZW4iOiJBLlMuIiwicGFyc2UtbmFtZXMiOmZhbHNlLCJkcm9wcGluZy1wYXJ0aWNsZSI6IiIsIm5vbi1kcm9wcGluZy1wYXJ0aWNsZSI6IiJ9XSwiaXNzdWVkIjp7ImRhdGUtcGFydHMiOltbMjAxM11dfSwiY29udGFpbmVyLXRpdGxlLXNob3J0IjoiIn0sImlzVGVtcG9yYXJ5IjpmYWxzZX0seyJpZCI6IjBiNTZhODU2LTk4MTQtMzJhYi1hMzQ2LTE4NjE3NWRkZGE5MSIsIml0ZW1EYXRhIjp7InR5cGUiOiJyZXBvcnQiLCJpZCI6IjBiNTZhODU2LTk4MTQtMzJhYi1hMzQ2LTE4NjE3NWRkZGE5MSIsInRpdGxlIjoiSVBDQywgMjAyMzogQ2xpbWF0ZSBDaGFuZ2UgMjAyMzogU3ludGhlc2lzIFJlcG9ydC4gQ29udHJpYnV0aW9uIG9mIFdvcmtpbmcgR3JvdXBzIEksIElJIGFuZCBJSUkgdG8gdGhlIFNpeHRoIEFzc2Vzc21lbnQgUmVwb3J0IG9mIHRoZSBJbnRlcmdvdmVybm1lbnRhbCBQYW5lbCBvbiBDbGltYXRlIENoYW5nZSBbQ29yZSBXcml0aW5nIFRlYW0sIEguIExlZSBhbmQgSi4gUm9tZXJvIChlZHMuKV0uIElQQ0MsIEdlbmV2YSwgU3dpdHplcmxhbmQuIiwiYXV0aG9yIjpbeyJmYW1pbHkiOiJJUENDIiwiZ2l2ZW4iOiIiLCJwYXJzZS1uYW1lcyI6ZmFsc2UsImRyb3BwaW5nLXBhcnRpY2xlIjoiIiwibm9uLWRyb3BwaW5nLXBhcnRpY2xlIjoiIn1dLCJlZGl0b3IiOlt7ImZhbWlseSI6IkFyaWFzIiwiZ2l2ZW4iOiJQYW9sYSIsInBhcnNlLW5hbWVzIjpmYWxzZSwiZHJvcHBpbmctcGFydGljbGUiOiIiLCJub24tZHJvcHBpbmctcGFydGljbGUiOiIifSx7ImZhbWlseSI6IkJ1c3RhbWFudGUiLCJnaXZlbiI6Ik1lcmNlZGVzIiwicGFyc2UtbmFtZXMiOmZhbHNlLCJkcm9wcGluZy1wYXJ0aWNsZSI6IiIsIm5vbi1kcm9wcGluZy1wYXJ0aWNsZSI6IiJ9LHsiZmFtaWx5IjoiRWxnaXpvdWxpIiwiZ2l2ZW4iOiJJc21haWwiLCJwYXJzZS1uYW1lcyI6ZmFsc2UsImRyb3BwaW5nLXBhcnRpY2xlIjoiIiwibm9uLWRyb3BwaW5nLXBhcnRpY2xlIjoiIn0seyJmYW1pbHkiOiJGbGF0byIsImdpdmVuIjoiR3JlZ29yeSIsInBhcnNlLW5hbWVzIjpmYWxzZSwiZHJvcHBpbmctcGFydGljbGUiOiIiLCJub24tZHJvcHBpbmctcGFydGljbGUiOiIifSx7ImZhbWlseSI6Ikhvd2RlbiIsImdpdmVuIjoiTWFyayIsInBhcnNlLW5hbWVzIjpmYWxzZSwiZHJvcHBpbmctcGFydGljbGUiOiIiLCJub24tZHJvcHBpbmctcGFydGljbGUiOiIifSx7ImZhbWlseSI6Ik3DqW5kZXotVmFsbGVqbyIsImdpdmVuIjoiQ2FybG9zIiwicGFyc2UtbmFtZXMiOmZhbHNlLCJkcm9wcGluZy1wYXJ0aWNsZSI6IiIsIm5vbi1kcm9wcGluZy1wYXJ0aWNsZSI6IiJ9LHsiZmFtaWx5IjoiUGVyZWlyYSIsImdpdmVuIjoiSm95IEphY3F1ZWxpbmUiLCJwYXJzZS1uYW1lcyI6ZmFsc2UsImRyb3BwaW5nLXBhcnRpY2xlIjoiIiwibm9uLWRyb3BwaW5nLXBhcnRpY2xlIjoiIn0seyJmYW1pbHkiOiJQaWNocy1NYWRydWdhIiwiZ2l2ZW4iOiJSYW3Ds24iLCJwYXJzZS1uYW1lcyI6ZmFsc2UsImRyb3BwaW5nLXBhcnRpY2xlIjoiIiwibm9uLWRyb3BwaW5nLXBhcnRpY2xlIjoiIn0seyJmYW1pbHkiOiJSb3NlIiwiZ2l2ZW4iOiJTdGV2ZW4gSy4iLCJwYXJzZS1uYW1lcyI6ZmFsc2UsImRyb3BwaW5nLXBhcnRpY2xlIjoiIiwibm9uLWRyb3BwaW5nLXBhcnRpY2xlIjoiIn0seyJmYW1pbHkiOiJTYWhlYiIsImdpdmVuIjoiWWFtaW5hIiwicGFyc2UtbmFtZXMiOmZhbHNlLCJkcm9wcGluZy1wYXJ0aWNsZSI6IiIsIm5vbi1kcm9wcGluZy1wYXJ0aWNsZSI6IiJ9LHsiZmFtaWx5IjoiU8OhbmNoZXogUm9kcsOtZ3VleiIsImdpdmVuIjoiUm9iZXJ0byIsInBhcnNlLW5hbWVzIjpmYWxzZSwiZHJvcHBpbmctcGFydGljbGUiOiIiLCJub24tZHJvcHBpbmctcGFydGljbGUiOiIifSx7ImZhbWlseSI6IsOccmdlLVZvcnNhdHoiLCJnaXZlbiI6IkRpYW5hIiwicGFyc2UtbmFtZXMiOmZhbHNlLCJkcm9wcGluZy1wYXJ0aWNsZSI6IiIsIm5vbi1kcm9wcGluZy1wYXJ0aWNsZSI6IiJ9LHsiZmFtaWx5IjoiWGlhbyIsImdpdmVuIjoiQ3VuZGUiLCJwYXJzZS1uYW1lcyI6ZmFsc2UsImRyb3BwaW5nLXBhcnRpY2xlIjoiIiwibm9uLWRyb3BwaW5nLXBhcnRpY2xlIjoiIn0seyJmYW1pbHkiOiJZYXNzYWEiLCJnaXZlbiI6Ik5vdXJlZGRpbmUiLCJwYXJzZS1uYW1lcyI6ZmFsc2UsImRyb3BwaW5nLXBhcnRpY2xlIjoiIiwibm9uLWRyb3BwaW5nLXBhcnRpY2xlIjoiIn0seyJmYW1pbHkiOiJSb21lcm8iLCJnaXZlbiI6Ikpvc8OpIiwicGFyc2UtbmFtZXMiOmZhbHNlLCJkcm9wcGluZy1wYXJ0aWNsZSI6IiIsIm5vbi1kcm9wcGluZy1wYXJ0aWNsZSI6IiJ9LHsiZmFtaWx5IjoiS2ltIiwiZ2l2ZW4iOiJKaW5taSIsInBhcnNlLW5hbWVzIjpmYWxzZSwiZHJvcHBpbmctcGFydGljbGUiOiIiLCJub24tZHJvcHBpbmctcGFydGljbGUiOiIifSx7ImZhbWlseSI6IkhhaXRlcyIsImdpdmVuIjoiRXJpayBGLiIsInBhcnNlLW5hbWVzIjpmYWxzZSwiZHJvcHBpbmctcGFydGljbGUiOiIiLCJub24tZHJvcHBpbmctcGFydGljbGUiOiIifSx7ImZhbWlseSI6Ikp1bmciLCJnaXZlbiI6IllvbmdodW4iLCJwYXJzZS1uYW1lcyI6ZmFsc2UsImRyb3BwaW5nLXBhcnRpY2xlIjoiIiwibm9uLWRyb3BwaW5nLXBhcnRpY2xlIjoiIn0seyJmYW1pbHkiOiJTdGF2aW5zIiwiZ2l2ZW4iOiJSb2JlcnQiLCJwYXJzZS1uYW1lcyI6ZmFsc2UsImRyb3BwaW5nLXBhcnRpY2xlIjoiIiwibm9uLWRyb3BwaW5nLXBhcnRpY2xlIjoiIn0seyJmYW1pbHkiOiJCaXJ0IiwiZ2l2ZW4iOiJBcmxlbmUiLCJwYXJzZS1uYW1lcyI6ZmFsc2UsImRyb3BwaW5nLXBhcnRpY2xlIjoiIiwibm9uLWRyb3BwaW5nLXBhcnRpY2xlIjoiIn0seyJmYW1pbHkiOiJIYSIsImdpdmVuIjoiTWVleW91bmciLCJwYXJzZS1uYW1lcyI6ZmFsc2UsImRyb3BwaW5nLXBhcnRpY2xlIjoiIiwibm9uLWRyb3BwaW5nLXBhcnRpY2xlIjoiIn0seyJmYW1pbHkiOiJPcmVuZGFpbiIsImdpdmVuIjoiRGFuIEplenJlZWwgQS4iLCJwYXJzZS1uYW1lcyI6ZmFsc2UsImRyb3BwaW5nLXBhcnRpY2xlIjoiIiwibm9uLWRyb3BwaW5nLXBhcnRpY2xlIjoiIn0seyJmYW1pbHkiOiJJZ25vbiIsImdpdmVuIjoiTGFuY2UiLCJwYXJzZS1uYW1lcyI6ZmFsc2UsImRyb3BwaW5nLXBhcnRpY2xlIjoiIiwibm9uLWRyb3BwaW5nLXBhcnRpY2xlIjoiIn0seyJmYW1pbHkiOiJQYXJrIiwiZ2l2ZW4iOiJTZW1pbiIsInBhcnNlLW5hbWVzIjpmYWxzZSwiZHJvcHBpbmctcGFydGljbGUiOiIiLCJub24tZHJvcHBpbmctcGFydGljbGUiOiIifSx7ImZhbWlseSI6IlBhcmsiLCJnaXZlbiI6IllvdW5naW4iLCJwYXJzZS1uYW1lcyI6ZmFsc2UsImRyb3BwaW5nLXBhcnRpY2xlIjoiIiwibm9uLWRyb3BwaW5nLXBhcnRpY2xlIjoiIn0seyJmYW1pbHkiOiJSZWlzaW5nZXIiLCJnaXZlbiI6IkFuZHkiLCJwYXJzZS1uYW1lcyI6ZmFsc2UsImRyb3BwaW5nLXBhcnRpY2xlIjoiIiwibm9uLWRyb3BwaW5nLXBhcnRpY2xlIjoiIn0seyJmYW1pbHkiOiJDYW1tYXJhbW8iLCJnaXZlbiI6IkRpZWdvIiwicGFyc2UtbmFtZXMiOmZhbHNlLCJkcm9wcGluZy1wYXJ0aWNsZSI6IiIsIm5vbi1kcm9wcGluZy1wYXJ0aWNsZSI6IiJ9LHsiZmFtaWx5IjoiRmlzY2hsaW4iLCJnaXZlbiI6IkFuZHJlYXMiLCJwYXJzZS1uYW1lcyI6ZmFsc2UsImRyb3BwaW5nLXBhcnRpY2xlIjoiIiwibm9uLWRyb3BwaW5nLXBhcnRpY2xlIjoiIn0seyJmYW1pbHkiOiJGdWdsZXN0dmVkdCIsImdpdmVuIjoiSmFuIFMuIiwicGFyc2UtbmFtZXMiOmZhbHNlLCJkcm9wcGluZy1wYXJ0aWNsZSI6IiIsIm5vbi1kcm9wcGluZy1wYXJ0aWNsZSI6IiJ9LHsiZmFtaWx5IjoiSGFuc2VuIiwiZ2l2ZW4iOiJHZXJyaXQiLCJwYXJzZS1uYW1lcyI6ZmFsc2UsImRyb3BwaW5nLXBhcnRpY2xlIjoiIiwibm9uLWRyb3BwaW5nLXBhcnRpY2xlIjoiIn0seyJmYW1pbHkiOiJMdWRkZW4iLCJnaXZlbiI6IkNobG/DqSIsInBhcnNlLW5hbWVzIjpmYWxzZSwiZHJvcHBpbmctcGFydGljbGUiOiIiLCJub24tZHJvcHBpbmctcGFydGljbGUiOiIifSx7ImZhbWlseSI6Ik1hc3Nvbi1EZWxtb3R0ZSIsImdpdmVuIjoiVmFsw6lyaWUiLCJwYXJzZS1uYW1lcyI6ZmFsc2UsImRyb3BwaW5nLXBhcnRpY2xlIjoiIiwibm9uLWRyb3BwaW5nLXBhcnRpY2xlIjoiIn0seyJmYW1pbHkiOiJNYXR0aGV3cyIsImdpdmVuIjoiSi5CLiBSb2JpbiIsInBhcnNlLW5hbWVzIjpmYWxzZSwiZHJvcHBpbmctcGFydGljbGUiOiIiLCJub24tZHJvcHBpbmctcGFydGljbGUiOiIifSx7ImZhbWlseSI6Ik1pbnRlbmJlY2siLCJnaXZlbiI6IkthdGphIiwicGFyc2UtbmFtZXMiOmZhbHNlLCJkcm9wcGluZy1wYXJ0aWNsZSI6IiIsIm5vbi1kcm9wcGluZy1wYXJ0aWNsZSI6IiJ9LHsiZmFtaWx5IjoiUGlyYW5pIiwiZ2l2ZW4iOiJBbm5hIiwicGFyc2UtbmFtZXMiOmZhbHNlLCJkcm9wcGluZy1wYXJ0aWNsZSI6IiIsIm5vbi1kcm9wcGluZy1wYXJ0aWNsZSI6IiJ9LHsiZmFtaWx5IjoiUG9sb2N6YW5za2EiLCJnaXZlbiI6IkVsdmlyYSIsInBhcnNlLW5hbWVzIjpmYWxzZSwiZHJvcHBpbmctcGFydGljbGUiOiIiLCJub24tZHJvcHBpbmctcGFydGljbGUiOiIifSx7ImZhbWlseSI6IkxlcHJpbmNlLVJpbmd1ZXQiLCJnaXZlbiI6Ik5vw6ttaWUiLCJwYXJzZS1uYW1lcyI6ZmFsc2UsImRyb3BwaW5nLXBhcnRpY2xlIjoiIiwibm9uLWRyb3BwaW5nLXBhcnRpY2xlIjoiIn0seyJmYW1pbHkiOiJQw6lhbiIsImdpdmVuIjoiQ2xvdGlsZGUiLCJwYXJzZS1uYW1lcyI6ZmFsc2UsImRyb3BwaW5nLXBhcnRpY2xlIjoiIiwibm9uLWRyb3BwaW5nLXBhcnRpY2xlIjoiIn1dLCJET0kiOiIxMC41OTMyNy9JUENDL0FSNi05Nzg5MjkxNjkxNjQ3IiwiVVJMIjoiaHR0cHM6Ly93d3cuaXBjYy5jaC9yZXBvcnQvYXI2L3N5ci8iLCJpc3N1ZWQiOnsiZGF0ZS1wYXJ0cyI6W1syMDIzLDcsMjVdXX0sImNvbnRhaW5lci10aXRsZS1zaG9ydCI6IiJ9LCJpc1RlbXBvcmFyeSI6ZmFsc2V9XX0="/>
          <w:id w:val="1980190760"/>
          <w:placeholder>
            <w:docPart w:val="DefaultPlaceholder_-1854013440"/>
          </w:placeholder>
        </w:sdtPr>
        <w:sdtContent>
          <w:r w:rsidR="00427C1D" w:rsidRPr="00427C1D">
            <w:rPr>
              <w:color w:val="000000"/>
              <w:lang w:val="en-GB"/>
            </w:rPr>
            <w:t>(Church et al., 2013; IPCC, 2023)</w:t>
          </w:r>
        </w:sdtContent>
      </w:sdt>
      <w:r w:rsidR="00745254">
        <w:rPr>
          <w:lang w:val="en-GB"/>
        </w:rPr>
        <w:t xml:space="preserve">. </w:t>
      </w:r>
      <w:r w:rsidRPr="00680326">
        <w:rPr>
          <w:lang w:val="en-GB"/>
        </w:rPr>
        <w:t xml:space="preserve">This increase </w:t>
      </w:r>
      <w:r w:rsidR="009E15CC">
        <w:rPr>
          <w:lang w:val="en-GB"/>
        </w:rPr>
        <w:t>in sea</w:t>
      </w:r>
      <w:r w:rsidR="0036379C">
        <w:rPr>
          <w:lang w:val="en-GB"/>
        </w:rPr>
        <w:t>-</w:t>
      </w:r>
      <w:r w:rsidR="009E15CC">
        <w:rPr>
          <w:lang w:val="en-GB"/>
        </w:rPr>
        <w:t xml:space="preserve">level </w:t>
      </w:r>
      <w:r w:rsidRPr="00680326">
        <w:rPr>
          <w:lang w:val="en-GB"/>
        </w:rPr>
        <w:t xml:space="preserve">directly threatens coastal ecosystems and human communities, </w:t>
      </w:r>
      <w:r w:rsidR="009E15CC">
        <w:rPr>
          <w:lang w:val="en-GB"/>
        </w:rPr>
        <w:t>especially</w:t>
      </w:r>
      <w:r w:rsidRPr="00680326">
        <w:rPr>
          <w:lang w:val="en-GB"/>
        </w:rPr>
        <w:t xml:space="preserve"> in low-lying regions like deltas, coral islands, and coastal plains. </w:t>
      </w:r>
      <w:r w:rsidR="003C5285">
        <w:rPr>
          <w:lang w:val="en-GB"/>
        </w:rPr>
        <w:t>The w</w:t>
      </w:r>
      <w:r w:rsidRPr="00680326">
        <w:rPr>
          <w:lang w:val="en-GB"/>
        </w:rPr>
        <w:t>arming ocean</w:t>
      </w:r>
      <w:r w:rsidR="001976FF">
        <w:rPr>
          <w:lang w:val="en-GB"/>
        </w:rPr>
        <w:t xml:space="preserve"> </w:t>
      </w:r>
      <w:r w:rsidRPr="00680326">
        <w:rPr>
          <w:lang w:val="en-GB"/>
        </w:rPr>
        <w:t>surface waters have a direct impact on the intensity and frequency of extreme weather events such as hurricanes and tropical cyclones</w:t>
      </w:r>
      <w:r w:rsidR="00745254">
        <w:rPr>
          <w:lang w:val="en-GB"/>
        </w:rPr>
        <w:t xml:space="preserve"> </w:t>
      </w:r>
      <w:sdt>
        <w:sdtPr>
          <w:rPr>
            <w:color w:val="000000"/>
            <w:lang w:val="en-GB"/>
          </w:rPr>
          <w:tag w:val="MENDELEY_CITATION_v3_eyJjaXRhdGlvbklEIjoiTUVOREVMRVlfQ0lUQVRJT05fODZiOTQyMmItMWE3Zi00MzFhLTkwMDYtMzg5NDk2YzFiNmYzIiwicHJvcGVydGllcyI6eyJub3RlSW5kZXgiOjB9LCJpc0VkaXRlZCI6ZmFsc2UsIm1hbnVhbE92ZXJyaWRlIjp7ImlzTWFudWFsbHlPdmVycmlkZGVuIjpmYWxzZSwiY2l0ZXByb2NUZXh0IjoiKEtudXRzb24gZXQgYWwuLCAyMDEwKSIsIm1hbnVhbE92ZXJyaWRlVGV4dCI6IiJ9LCJjaXRhdGlvbkl0ZW1zIjpbeyJpZCI6IjcwY2I0Y2FiLWEwYTItMzA3Ni04NTJiLWM1NzYzODY0MzRlYiIsIml0ZW1EYXRhIjp7InR5cGUiOiJhcnRpY2xlLWpvdXJuYWwiLCJpZCI6IjcwY2I0Y2FiLWEwYTItMzA3Ni04NTJiLWM1NzYzODY0MzRlYiIsInRpdGxlIjoiVHJvcGljYWwgY3ljbG9uZXMgYW5kIGNsaW1hdGUgY2hhbmdlIiwiYXV0aG9yIjpbeyJmYW1pbHkiOiJLbnV0c29uIiwiZ2l2ZW4iOiJUaG9tYXMgUiIsInBhcnNlLW5hbWVzIjpmYWxzZSwiZHJvcHBpbmctcGFydGljbGUiOiIiLCJub24tZHJvcHBpbmctcGFydGljbGUiOiIifSx7ImZhbWlseSI6Ik1jQnJpZGUiLCJnaXZlbiI6IkpvaG4gTCIsInBhcnNlLW5hbWVzIjpmYWxzZSwiZHJvcHBpbmctcGFydGljbGUiOiIiLCJub24tZHJvcHBpbmctcGFydGljbGUiOiIifSx7ImZhbWlseSI6IkNoYW4iLCJnaXZlbiI6IkpvaG5ueSIsInBhcnNlLW5hbWVzIjpmYWxzZSwiZHJvcHBpbmctcGFydGljbGUiOiIiLCJub24tZHJvcHBpbmctcGFydGljbGUiOiIifSx7ImZhbWlseSI6IkVtYW51ZWwiLCJnaXZlbiI6IktlcnJ5IiwicGFyc2UtbmFtZXMiOmZhbHNlLCJkcm9wcGluZy1wYXJ0aWNsZSI6IiIsIm5vbi1kcm9wcGluZy1wYXJ0aWNsZSI6IiJ9LHsiZmFtaWx5IjoiSG9sbGFuZCIsImdpdmVuIjoiR3JlZyIsInBhcnNlLW5hbWVzIjpmYWxzZSwiZHJvcHBpbmctcGFydGljbGUiOiIiLCJub24tZHJvcHBpbmctcGFydGljbGUiOiIifSx7ImZhbWlseSI6IkxhbmRzZWEiLCJnaXZlbiI6IkNocmlzIiwicGFyc2UtbmFtZXMiOmZhbHNlLCJkcm9wcGluZy1wYXJ0aWNsZSI6IiIsIm5vbi1kcm9wcGluZy1wYXJ0aWNsZSI6IiJ9LHsiZmFtaWx5IjoiSGVsZCIsImdpdmVuIjoiSXNhYWMiLCJwYXJzZS1uYW1lcyI6ZmFsc2UsImRyb3BwaW5nLXBhcnRpY2xlIjoiIiwibm9uLWRyb3BwaW5nLXBhcnRpY2xlIjoiIn0seyJmYW1pbHkiOiJLb3NzaW4iLCJnaXZlbiI6IkphbWVzIFAiLCJwYXJzZS1uYW1lcyI6ZmFsc2UsImRyb3BwaW5nLXBhcnRpY2xlIjoiIiwibm9uLWRyb3BwaW5nLXBhcnRpY2xlIjoiIn0seyJmYW1pbHkiOiJTcml2YXN0YXZhIiwiZ2l2ZW4iOiJBIEsiLCJwYXJzZS1uYW1lcyI6ZmFsc2UsImRyb3BwaW5nLXBhcnRpY2xlIjoiIiwibm9uLWRyb3BwaW5nLXBhcnRpY2xlIjoiIn0seyJmYW1pbHkiOiJTdWdpIiwiZ2l2ZW4iOiJNYXNhdG8iLCJwYXJzZS1uYW1lcyI6ZmFsc2UsImRyb3BwaW5nLXBhcnRpY2xlIjoiIiwibm9uLWRyb3BwaW5nLXBhcnRpY2xlIjoiIn1dLCJjb250YWluZXItdGl0bGUiOiJOYXR1cmUgR2Vvc2NpZW5jZSIsImNvbnRhaW5lci10aXRsZS1zaG9ydCI6Ik5hdCBHZW9zY2kiLCJET0kiOiIxMC4xMDM4L25nZW83NzkiLCJJU1NOIjoiMTc1Mi0wOTA4IiwiVVJMIjoiaHR0cHM6Ly9kb2kub3JnLzEwLjEwMzgvbmdlbzc3OSIsImlzc3VlZCI6eyJkYXRlLXBhcnRzIjpbWzIwMTBdXX0sInBhZ2UiOiIxNTctMTYzIiwiYWJzdHJhY3QiOiJXaGV0aGVyIHRoZSBjaGFyYWN0ZXJpc3RpY3Mgb2YgdHJvcGljYWwgY3ljbG9uZXMgaGF2ZSBhbHRlcmVkLCBvciB3aWxsIGFsdGVyLCBpbiBhIGNoYW5naW5nIGNsaW1hdGUgaGFzIGJlZW4gc3ViamVjdCBvZiBjb25zaWRlcmFibGUgZGViYXRlLiBBbiBvdmVydmlldyBvZiByZWNlbnQgcmVzZWFyY2ggaW5kaWNhdGVzIHRoYXQgZ3JlZW5ob3VzZSB3YXJtaW5nIHdpbGwgY2F1c2Ugc3Ryb25nZXIgc3Rvcm1zLCBvbiBhdmVyYWdlLCBidXQgYSBkZWNyZWFzZSBpbiB0aGUgZnJlcXVlbmN5IG9mIHRyb3BpY2FsIGN5Y2xvbmVzLiIsImlzc3VlIjoiMyIsInZvbHVtZSI6IjMifSwiaXNUZW1wb3JhcnkiOmZhbHNlfV19"/>
          <w:id w:val="-1913610108"/>
          <w:placeholder>
            <w:docPart w:val="DefaultPlaceholder_-1854013440"/>
          </w:placeholder>
        </w:sdtPr>
        <w:sdtContent>
          <w:r w:rsidR="00427C1D" w:rsidRPr="00427C1D">
            <w:rPr>
              <w:color w:val="000000"/>
              <w:lang w:val="en-GB"/>
            </w:rPr>
            <w:t>(Knutson et al., 2010)</w:t>
          </w:r>
        </w:sdtContent>
      </w:sdt>
      <w:r w:rsidRPr="00680326">
        <w:rPr>
          <w:lang w:val="en-GB"/>
        </w:rPr>
        <w:t>. Storm surges associated with these events can cause widespread and destructive coastal flooding.</w:t>
      </w:r>
      <w:r w:rsidR="00745254">
        <w:rPr>
          <w:lang w:val="en-GB"/>
        </w:rPr>
        <w:t xml:space="preserve"> </w:t>
      </w:r>
      <w:r w:rsidR="00CF1BED" w:rsidRPr="00CF1BED">
        <w:rPr>
          <w:lang w:val="en-GB"/>
        </w:rPr>
        <w:t>Such events do not only threat</w:t>
      </w:r>
      <w:r w:rsidR="0036379C">
        <w:rPr>
          <w:lang w:val="en-GB"/>
        </w:rPr>
        <w:t>en</w:t>
      </w:r>
      <w:r w:rsidR="00CF1BED">
        <w:rPr>
          <w:lang w:val="en-GB"/>
        </w:rPr>
        <w:t xml:space="preserve"> </w:t>
      </w:r>
      <w:r w:rsidRPr="00680326">
        <w:rPr>
          <w:lang w:val="en-GB"/>
        </w:rPr>
        <w:t>coastal populations and infrastructure</w:t>
      </w:r>
      <w:r w:rsidR="00362240">
        <w:rPr>
          <w:lang w:val="en-GB"/>
        </w:rPr>
        <w:t>s</w:t>
      </w:r>
      <w:r w:rsidR="003C5285">
        <w:rPr>
          <w:lang w:val="en-GB"/>
        </w:rPr>
        <w:t>,</w:t>
      </w:r>
      <w:r w:rsidRPr="00680326">
        <w:rPr>
          <w:lang w:val="en-GB"/>
        </w:rPr>
        <w:t xml:space="preserve"> but </w:t>
      </w:r>
      <w:r w:rsidR="003C5285">
        <w:rPr>
          <w:lang w:val="en-GB"/>
        </w:rPr>
        <w:t xml:space="preserve">they </w:t>
      </w:r>
      <w:r w:rsidRPr="00680326">
        <w:rPr>
          <w:lang w:val="en-GB"/>
        </w:rPr>
        <w:t>also accelerate erosion processes, alter coastal morphology</w:t>
      </w:r>
      <w:r w:rsidR="003C5285">
        <w:rPr>
          <w:lang w:val="en-GB"/>
        </w:rPr>
        <w:t>,</w:t>
      </w:r>
      <w:r w:rsidRPr="00680326">
        <w:rPr>
          <w:lang w:val="en-GB"/>
        </w:rPr>
        <w:t xml:space="preserve"> and reduc</w:t>
      </w:r>
      <w:r w:rsidR="003C5285">
        <w:rPr>
          <w:lang w:val="en-GB"/>
        </w:rPr>
        <w:t>e</w:t>
      </w:r>
      <w:r w:rsidRPr="00680326">
        <w:rPr>
          <w:lang w:val="en-GB"/>
        </w:rPr>
        <w:t xml:space="preserve"> the </w:t>
      </w:r>
      <w:r w:rsidR="0036379C">
        <w:rPr>
          <w:lang w:val="en-GB"/>
        </w:rPr>
        <w:t xml:space="preserve">resilience of </w:t>
      </w:r>
      <w:r w:rsidR="0070079A">
        <w:rPr>
          <w:lang w:val="en-GB"/>
        </w:rPr>
        <w:t>an</w:t>
      </w:r>
      <w:r w:rsidR="0036379C">
        <w:rPr>
          <w:lang w:val="en-GB"/>
        </w:rPr>
        <w:t xml:space="preserve"> </w:t>
      </w:r>
      <w:r w:rsidRPr="00680326">
        <w:rPr>
          <w:lang w:val="en-GB"/>
        </w:rPr>
        <w:t>area to future storm</w:t>
      </w:r>
      <w:r w:rsidR="00745254">
        <w:rPr>
          <w:lang w:val="en-GB"/>
        </w:rPr>
        <w:t xml:space="preserve"> </w:t>
      </w:r>
      <w:r w:rsidR="00745254" w:rsidRPr="00680326">
        <w:rPr>
          <w:lang w:val="en-GB"/>
        </w:rPr>
        <w:t>inundation</w:t>
      </w:r>
      <w:r w:rsidR="005D630A">
        <w:rPr>
          <w:lang w:val="en-GB"/>
        </w:rPr>
        <w:t>s</w:t>
      </w:r>
      <w:r w:rsidR="00745254">
        <w:rPr>
          <w:lang w:val="en-GB"/>
        </w:rPr>
        <w:t xml:space="preserve"> </w:t>
      </w:r>
      <w:sdt>
        <w:sdtPr>
          <w:rPr>
            <w:color w:val="000000"/>
            <w:lang w:val="en-GB"/>
          </w:rPr>
          <w:tag w:val="MENDELEY_CITATION_v3_eyJjaXRhdGlvbklEIjoiTUVOREVMRVlfQ0lUQVRJT05fYjgyZGQ2YWYtZTE5MC00NWZkLThmYzYtOTNiMGNmODBlZTdiIiwicHJvcGVydGllcyI6eyJub3RlSW5kZXgiOjB9LCJpc0VkaXRlZCI6ZmFsc2UsIm1hbnVhbE92ZXJyaWRlIjp7ImlzTWFudWFsbHlPdmVycmlkZGVuIjpmYWxzZSwiY2l0ZXByb2NUZXh0IjoiKFdvb2RydWZmIGV0IGFsLiwgMjAxMykiLCJtYW51YWxPdmVycmlkZVRleHQiOiIifSwiY2l0YXRpb25JdGVtcyI6W3siaWQiOiI1NDdiMTdiMy0zZmYwLTM4MmMtYTRiNi0yMzdmNWM5YzQ3ZDUiLCJpdGVtRGF0YSI6eyJ0eXBlIjoiYXJ0aWNsZS1qb3VybmFsIiwiaWQiOiI1NDdiMTdiMy0zZmYwLTM4MmMtYTRiNi0yMzdmNWM5YzQ3ZDUiLCJ0aXRsZSI6IkNvYXN0YWwgZmxvb2RpbmcgYnkgdHJvcGljYWwgY3ljbG9uZXMgYW5kIHNlYS1sZXZlbCByaXNlIiwiYXV0aG9yIjpbeyJmYW1pbHkiOiJXb29kcnVmZiIsImdpdmVuIjoiSm9uYXRoYW4gRCIsInBhcnNlLW5hbWVzIjpmYWxzZSwiZHJvcHBpbmctcGFydGljbGUiOiIiLCJub24tZHJvcHBpbmctcGFydGljbGUiOiIifSx7ImZhbWlseSI6IklyaXNoIiwiZ2l2ZW4iOiJKZW5uaWZlciBMIiwicGFyc2UtbmFtZXMiOmZhbHNlLCJkcm9wcGluZy1wYXJ0aWNsZSI6IiIsIm5vbi1kcm9wcGluZy1wYXJ0aWNsZSI6IiJ9LHsiZmFtaWx5IjoiQ2FtYXJnbyIsImdpdmVuIjoiU3V6YW5hIEoiLCJwYXJzZS1uYW1lcyI6ZmFsc2UsImRyb3BwaW5nLXBhcnRpY2xlIjoiIiwibm9uLWRyb3BwaW5nLXBhcnRpY2xlIjoiIn1dLCJjb250YWluZXItdGl0bGUiOiJOYXR1cmUiLCJjb250YWluZXItdGl0bGUtc2hvcnQiOiJOYXR1cmUiLCJET0kiOiIxMC4xMDM4L25hdHVyZTEyODU1IiwiSVNTTiI6IjE0NzYtNDY4NyIsIlVSTCI6Imh0dHBzOi8vZG9pLm9yZy8xMC4xMDM4L25hdHVyZTEyODU1IiwiaXNzdWVkIjp7ImRhdGUtcGFydHMiOltbMjAxM11dfSwicGFnZSI6IjQ0LTUyIiwiYWJzdHJhY3QiOiJUaGUgZnV0dXJlIGltcGFjdHMgb2YgY2xpbWF0ZSBjaGFuZ2Ugb24gbGFuZGZhbGxpbmcgdHJvcGljYWwgY3ljbG9uZXMgYXJlIHVuY2xlYXIuIFJlZ2FyZGxlc3Mgb2YgdGhpcyB1bmNlcnRhaW50eSwgZmxvb2RpbmcgYnkgdHJvcGljYWwgY3ljbG9uZXMgd2lsbCBpbmNyZWFzZSBhcyBhIHJlc3VsdCBvZiBhY2NlbGVyYXRlZCBzZWEtbGV2ZWwgcmlzZS4gVW5kZXIgc2ltaWxhciByYXRlcyBvZiByYXBpZCBzZWEtbGV2ZWwgcmlzZSBkdXJpbmcgdGhlIGVhcmx5IEhvbG9jZW5lIGVwb2NoIG1vc3QgbG93LWx5aW5nIHNlZGltZW50YXJ5IGNvYXN0bGluZXMgd2VyZSBnZW5lcmFsbHkgbXVjaCBsZXNzIHJlc2lsaWVudCB0byBzdG9ybSBpbXBhY3RzLiBTb2NpZXR5IG11c3QgbGVhcm4gdG8gbGl2ZSB3aXRoIGEgcmFwaWRseSBldm9sdmluZyBzaG9yZWxpbmUgdGhhdCBpcyBpbmNyZWFzaW5nbHkgcHJvbmUgdG8gZmxvb2RpbmcgZnJvbSB0cm9waWNhbCBjeWNsb25lcy4gVGhlc2UgaW1wYWN0cyBjYW4gYmUgbWl0aWdhdGVkIHBhcnRseSB3aXRoIGFkYXB0aXZlIHN0cmF0ZWdpZXMsIHdoaWNoIGluY2x1ZGUgY2FyZWZ1bCBzdGV3YXJkc2hpcCBvZiBzZWRpbWVudHMgYW5kIHJlZHVjdGlvbnMgaW4gaHVtYW4taW5kdWNlZCBsYW5kIHN1YnNpZGVuY2UuIiwiaXNzdWUiOiI3NDc4Iiwidm9sdW1lIjoiNTA0In0sImlzVGVtcG9yYXJ5IjpmYWxzZX1dfQ=="/>
          <w:id w:val="-1679342451"/>
          <w:placeholder>
            <w:docPart w:val="27C2F929AC5E4A9688EDA976821BC949"/>
          </w:placeholder>
        </w:sdtPr>
        <w:sdtContent>
          <w:r w:rsidR="00427C1D" w:rsidRPr="00427C1D">
            <w:rPr>
              <w:color w:val="000000"/>
              <w:lang w:val="en-GB"/>
            </w:rPr>
            <w:t>(Woodruff et al., 2013)</w:t>
          </w:r>
        </w:sdtContent>
      </w:sdt>
      <w:r w:rsidRPr="00680326">
        <w:rPr>
          <w:lang w:val="en-GB"/>
        </w:rPr>
        <w:t>.</w:t>
      </w:r>
      <w:r w:rsidR="00745254">
        <w:rPr>
          <w:lang w:val="en-GB"/>
        </w:rPr>
        <w:t xml:space="preserve"> </w:t>
      </w:r>
      <w:r w:rsidR="00745254" w:rsidRPr="00745254">
        <w:rPr>
          <w:lang w:val="en-GB"/>
        </w:rPr>
        <w:t>Climate change is altering global precipitation patterns, with varying impacts on coastal areas. In some regions, extreme precipitation</w:t>
      </w:r>
      <w:r w:rsidR="0036379C">
        <w:rPr>
          <w:lang w:val="en-GB"/>
        </w:rPr>
        <w:t>s</w:t>
      </w:r>
      <w:r w:rsidR="00745254" w:rsidRPr="00745254">
        <w:rPr>
          <w:lang w:val="en-GB"/>
        </w:rPr>
        <w:t xml:space="preserve"> </w:t>
      </w:r>
      <w:r w:rsidR="0036379C">
        <w:rPr>
          <w:lang w:val="en-GB"/>
        </w:rPr>
        <w:t>are</w:t>
      </w:r>
      <w:r w:rsidR="00745254" w:rsidRPr="00745254">
        <w:rPr>
          <w:lang w:val="en-GB"/>
        </w:rPr>
        <w:t xml:space="preserve"> expected to increase, </w:t>
      </w:r>
      <w:r w:rsidR="003C5285">
        <w:rPr>
          <w:lang w:val="en-GB"/>
        </w:rPr>
        <w:t xml:space="preserve">possibly </w:t>
      </w:r>
      <w:r w:rsidR="0017101E">
        <w:rPr>
          <w:lang w:val="en-GB"/>
        </w:rPr>
        <w:t>enhancing</w:t>
      </w:r>
      <w:r w:rsidR="00745254" w:rsidRPr="00745254">
        <w:rPr>
          <w:lang w:val="en-GB"/>
        </w:rPr>
        <w:t xml:space="preserve"> the risk of both riverine and coastal flooding</w:t>
      </w:r>
      <w:r w:rsidR="00745254">
        <w:rPr>
          <w:lang w:val="en-GB"/>
        </w:rPr>
        <w:t xml:space="preserve"> </w:t>
      </w:r>
      <w:sdt>
        <w:sdtPr>
          <w:rPr>
            <w:color w:val="000000"/>
            <w:lang w:val="en-GB"/>
          </w:rPr>
          <w:tag w:val="MENDELEY_CITATION_v3_eyJjaXRhdGlvbklEIjoiTUVOREVMRVlfQ0lUQVRJT05fMGVlY2EzODktODMyYi00ZmQ5LWI4MDUtNTgwODhiY2QyMjFmIiwicHJvcGVydGllcyI6eyJub3RlSW5kZXgiOjB9LCJpc0VkaXRlZCI6ZmFsc2UsIm1hbnVhbE92ZXJyaWRlIjp7ImlzTWFudWFsbHlPdmVycmlkZGVuIjpmYWxzZSwiY2l0ZXByb2NUZXh0IjoiKFRyZW5iZXJ0aCwgMjAxMSkiLCJtYW51YWxPdmVycmlkZVRleHQiOiIifSwiY2l0YXRpb25JdGVtcyI6W3siaWQiOiJiOTc0OWE1ZC1kZDE4LTMxNzctYTNhMC1jZDBlNDY2NmI4NWQiLCJpdGVtRGF0YSI6eyJ0eXBlIjoiYXJ0aWNsZS1qb3VybmFsIiwiaWQiOiJiOTc0OWE1ZC1kZDE4LTMxNzctYTNhMC1jZDBlNDY2NmI4NWQiLCJ0aXRsZSI6IkNoYW5nZXMgaW4gcHJlY2lwaXRhdGlvbiB3aXRoIGNsaW1hdGUgY2hhbmdlIiwiYXV0aG9yIjpbeyJmYW1pbHkiOiJUcmVuYmVydGgiLCJnaXZlbiI6IksgRSIsInBhcnNlLW5hbWVzIjpmYWxzZSwiZHJvcHBpbmctcGFydGljbGUiOiIiLCJub24tZHJvcHBpbmctcGFydGljbGUiOiIifV0sImNvbnRhaW5lci10aXRsZSI6IkNsaW1hdGUgUmVzZWFyY2giLCJjb250YWluZXItdGl0bGUtc2hvcnQiOiJDbGltIFJlcyIsIlVSTCI6Imh0dHBzOi8vd3d3LmludC1yZXMuY29tL2Fic3RyYWN0cy9jci92NDcvbjEtMi9wMTIzLTEzOC8iLCJpc3N1ZWQiOnsiZGF0ZS1wYXJ0cyI6W1syMDExXV19LCJwYWdlIjoiMTIzLTEzOCIsImFic3RyYWN0IjoiQUJTVFJBQ1Q6IFRoZXJlIGlzIGEgZGlyZWN0IGluZmx1ZW5jZSBvZiBnbG9iYWwgd2FybWluZyBvbiBwcmVjaXBpdGF0aW9uLiBJbmNyZWFzZWQgaGVhdGluZyBsZWFkcyB0byBncmVhdGVyIGV2YXBvcmF0aW9uIGFuZCB0aHVzIHN1cmZhY2UgZHJ5aW5nLCB0aGVyZWJ5IGluY3JlYXNpbmcgdGhlIGludGVuc2l0eSBhbmQgZHVyYXRpb24gb2YgZHJvdWdodC4gSG93ZXZlciwgdGhlIHdhdGVyIGhvbGRpbmcgY2FwYWNpdHkgb2YgYWlyIGluY3JlYXNlcyBieSBhYm91dCA3JSBwZXIgMcKwQyB3YXJtaW5nLCB3aGljaCBsZWFkcyB0byBpbmNyZWFzZWQgd2F0ZXIgdmFwb3IgaW4gdGhlIGF0bW9zcGhlcmUuIEhlbmNlLCBzdG9ybXMsIHdoZXRoZXIgaW5kaXZpZHVhbCB0aHVuZGVyc3Rvcm1zLCBleHRyYXRyb3BpY2FsIHJhaW4gb3Igc25vdyBzdG9ybXMsIG9yIHRyb3BpY2FsIGN5Y2xvbmVzLCBzdXBwbGllZCB3aXRoIGluY3JlYXNlZCBtb2lzdHVyZSwgcHJvZHVjZSBtb3JlIGludGVuc2UgcHJlY2lwaXRhdGlvbiBldmVudHMuIFN1Y2ggZXZlbnRzIGFyZSBvYnNlcnZlZCB0byBiZSB3aWRlbHkgb2NjdXJyaW5nLCBldmVuIHdoZXJlIHRvdGFsIHByZWNpcGl0YXRpb24gaXMgZGVjcmVhc2luZzog4oCYPGk+aXQgbmV2ZXIgcmFpbnMgYnV0IGl0IHBvdXJzPC9pPiHigJkgVGhpcyBpbmNyZWFzZXMgdGhlIHJpc2sgb2YgZmxvb2RpbmcuIFRoZSBhdG1vc3BoZXJpYyBhbmQgc3VyZmFjZSBlbmVyZ3kgYnVkZ2V0IHBsYXlzIGEgY3JpdGljYWwgcm9sZSBpbiB0aGUgaHlkcm9sb2dpY2FsIGN5Y2xlLCBhbmQgYWxzbyBpbiB0aGUgc2xvd2VyIHJhdGUgb2YgY2hhbmdlIHRoYXQgb2NjdXJzIGluIHRvdGFsIHByZWNpcGl0YXRpb24gdGhhbiB0b3RhbCBjb2x1bW4gd2F0ZXIgdmFwb3IuIFdpdGggbW9kZXN0IGNoYW5nZXMgaW4gd2luZHMsIHBhdHRlcm5zIG9mIHByZWNpcGl0YXRpb24gZG8gbm90IGNoYW5nZSBtdWNoLCBidXQgcmVzdWx0IGluIGRyeSBhcmVhcyBiZWNvbWluZyBkcmllciAoZ2VuZXJhbGx5IHRocm91Z2hvdXQgdGhlIHN1YnRyb3BpY3MpIGFuZCB3ZXQgYXJlYXMgYmVjb21pbmcgd2V0dGVyLCBlc3BlY2lhbGx5IGluIHRoZSBtaWQtIHRvIGhpZ2ggbGF0aXR1ZGVzOiB0aGUg4oCYPGk+cmljaCBnZXQgcmljaGVyIGFuZCB0aGUgcG9vciBnZXQgcG9vcmVyPC9pPuKAmS4gVGhpcyBwYXR0ZXJuIGlzIHNpbXVsYXRlZCBieSBjbGltYXRlIG1vZGVscyBhbmQgaXMgcHJvamVjdGVkIHRvIGNvbnRpbnVlIGludG8gdGhlIGZ1dHVyZS4gQmVjYXVzZSwgd2l0aCB3YXJtaW5nLCBtb3JlIHByZWNpcGl0YXRpb24gb2NjdXJzIGFzIHJhaW4gaW5zdGVhZCBvZiBzbm93IGFuZCBzbm93IG1lbHRzIGVhcmxpZXIsIHRoZXJlIGlzIGluY3JlYXNlZCBydW5vZmYgYW5kIHJpc2sgb2YgZmxvb2RpbmcgaW4gZWFybHkgc3ByaW5nLCBidXQgaW5jcmVhc2VkIHJpc2sgb2YgZHJvdWdodCBpbiBzdW1tZXIsIGVzcGVjaWFsbHkgb3ZlciBjb250aW5lbnRhbCBhcmVhcy4gSG93ZXZlciwgd2l0aCBtb3JlIHByZWNpcGl0YXRpb24gcGVyIHVuaXQgb2YgdXB3YXJkIG1vdGlvbiBpbiB0aGUgYXRtb3NwaGVyZSwgaS5lLiDigJg8aT5tb3JlIGJhbmcgZm9yIHRoZSBidWNrPC9pPuKAmSwgYXRtb3NwaGVyaWMgY2lyY3VsYXRpb24gd2Vha2VucywgY2F1c2luZyBtb25zb29ucyB0byBmYWx0ZXIuIEluIHRoZSB0cm9waWNzIGFuZCBzdWJ0cm9waWNzLCBwcmVjaXBpdGF0aW9uIHBhdHRlcm5zIGFyZSBkb21pbmF0ZWQgYnkgc2hpZnRzIGFzIHNlYSBzdXJmYWNlIHRlbXBlcmF0dXJlcyBjaGFuZ2UsIHdpdGggRWwgTmnDsW8gYSBnb29kIGV4YW1wbGUuIFRoZSB2b2xjYW5pYyBlcnVwdGlvbiBvZiBNb3VudCBQaW5hdHVibyBpbiAxOTkxIGxlZCB0byBhbiB1bnByZWNlZGVudGVkIGRyb3AgaW4gbGFuZCBwcmVjaXBpdGF0aW9uIGFuZCBydW5vZmYsIGFuZCB0byB3aWRlc3ByZWFkIGRyb3VnaHQsIGFzIHByZWNpcGl0YXRpb24gc2hpZnRlZCBmcm9tIGxhbmQgdG8gb2NlYW5zIGFuZCBldmFwb3JhdGlvbiBmYWx0ZXJlZCwgcHJvdmlkaW5nIGxlc3NvbnMgZm9yIHBvc3NpYmxlIGdlb2VuZ2luZWVyaW5nLiBNb3N0IG1vZGVscyBzaW11bGF0ZSBwcmVjaXBpdGF0aW9uIHRoYXQgb2NjdXJzIHByZW1hdHVyZWx5IGFuZCB0b28gb2Z0ZW4sIGFuZCB3aXRoIGluc3VmZmljaWVudCBpbnRlbnNpdHksIHJlc3VsdGluZyBpbiByZWN5Y2xpbmcgdGhhdCBpcyB0b28gbGFyZ2UgYW5kIGEgbGlmZXRpbWUgb2YgbW9pc3R1cmUgaW4gdGhlIGF0bW9zcGhlcmUgdGhhdCBpcyB0b28gc2hvcnQsIHdoaWNoIGFmZmVjdHMgcnVub2ZmIGFuZCBzb2lsIG1vaXN0dXJlLiIsImlzc3VlIjoiMS0yIiwidm9sdW1lIjoiNDcifSwiaXNUZW1wb3JhcnkiOmZhbHNlfV19"/>
          <w:id w:val="413287798"/>
          <w:placeholder>
            <w:docPart w:val="DefaultPlaceholder_-1854013440"/>
          </w:placeholder>
        </w:sdtPr>
        <w:sdtContent>
          <w:r w:rsidR="00427C1D" w:rsidRPr="00427C1D">
            <w:rPr>
              <w:color w:val="000000"/>
              <w:lang w:val="en-GB"/>
            </w:rPr>
            <w:t>(Trenberth, 2011)</w:t>
          </w:r>
        </w:sdtContent>
      </w:sdt>
      <w:r w:rsidR="00745254" w:rsidRPr="00745254">
        <w:rPr>
          <w:lang w:val="en-GB"/>
        </w:rPr>
        <w:t>.</w:t>
      </w:r>
      <w:r w:rsidR="00745254">
        <w:rPr>
          <w:lang w:val="en-GB"/>
        </w:rPr>
        <w:t xml:space="preserve"> </w:t>
      </w:r>
      <w:r w:rsidR="00F950BE">
        <w:rPr>
          <w:lang w:val="en-GB"/>
        </w:rPr>
        <w:t>The Mediterranean</w:t>
      </w:r>
      <w:r w:rsidR="003C5285">
        <w:rPr>
          <w:lang w:val="en-GB"/>
        </w:rPr>
        <w:t>,</w:t>
      </w:r>
      <w:r w:rsidR="00F950BE">
        <w:rPr>
          <w:lang w:val="en-GB"/>
        </w:rPr>
        <w:t xml:space="preserve"> </w:t>
      </w:r>
      <w:r w:rsidR="003C5285">
        <w:rPr>
          <w:lang w:val="en-GB"/>
        </w:rPr>
        <w:t xml:space="preserve">in particular, </w:t>
      </w:r>
      <w:r w:rsidR="009F5944">
        <w:rPr>
          <w:lang w:val="en-GB"/>
        </w:rPr>
        <w:t>is</w:t>
      </w:r>
      <w:r w:rsidR="00F950BE">
        <w:rPr>
          <w:lang w:val="en-GB"/>
        </w:rPr>
        <w:t xml:space="preserve"> recording an important variation of the hydrological cycles</w:t>
      </w:r>
      <w:r w:rsidR="0036379C">
        <w:rPr>
          <w:lang w:val="en-GB"/>
        </w:rPr>
        <w:t>,</w:t>
      </w:r>
      <w:r w:rsidR="00F950BE">
        <w:rPr>
          <w:lang w:val="en-GB"/>
        </w:rPr>
        <w:t xml:space="preserve"> with </w:t>
      </w:r>
      <w:r w:rsidR="009F5944">
        <w:rPr>
          <w:lang w:val="en-GB"/>
        </w:rPr>
        <w:t>an</w:t>
      </w:r>
      <w:r w:rsidR="00F950BE">
        <w:rPr>
          <w:lang w:val="en-GB"/>
        </w:rPr>
        <w:t xml:space="preserve"> increase in </w:t>
      </w:r>
      <w:r w:rsidR="009F5944">
        <w:rPr>
          <w:lang w:val="en-GB"/>
        </w:rPr>
        <w:t xml:space="preserve">rainfall </w:t>
      </w:r>
      <w:r w:rsidR="00F950BE">
        <w:rPr>
          <w:lang w:val="en-GB"/>
        </w:rPr>
        <w:t xml:space="preserve">intensity </w:t>
      </w:r>
      <w:sdt>
        <w:sdtPr>
          <w:rPr>
            <w:color w:val="000000"/>
            <w:lang w:val="en-GB"/>
          </w:rPr>
          <w:tag w:val="MENDELEY_CITATION_v3_eyJjaXRhdGlvbklEIjoiTUVOREVMRVlfQ0lUQVRJT05fN2QzNTAwZTItMTU0YS00Mzc0LWE1NTgtOTIxM2NjNDFlNmM1IiwicHJvcGVydGllcyI6eyJub3RlSW5kZXgiOjB9LCJpc0VkaXRlZCI6ZmFsc2UsIm1hbnVhbE92ZXJyaWRlIjp7ImlzTWFudWFsbHlPdmVycmlkZGVuIjpmYWxzZSwiY2l0ZXByb2NUZXh0IjoiKEx1cHBpY2hpbmkgZXQgYWwuLCAyMDIzOyBUcmFtYmxheSAmIzM4OyBTb21vdCwgMjAxODsgWml0dGlzIGV0IGFsLiwgMjAyMSkiLCJtYW51YWxPdmVycmlkZVRleHQiOiIifSwiY2l0YXRpb25JdGVtcyI6W3siaWQiOiJmODQ0ZThkMC0yMDBkLTMzMTMtOTIzMy0zZDJjYTk1N2ExMjYiLCJpdGVtRGF0YSI6eyJ0eXBlIjoiYXJ0aWNsZS1qb3VybmFsIiwiaWQiOiJmODQ0ZThkMC0yMDBkLTMzMTMtOTIzMy0zZDJjYTk1N2ExMjYiLCJ0aXRsZSI6IkhpZ2gtcmVzb2x1dGlvbiBzcGF0aWFsIGFuYWx5c2lzIG9mIHRlbXBlcmF0dXJlIGluZmx1ZW5jZSBvbiB0aGUgcmFpbmZhbGwgcmVnaW1lIGFuZCBleHRyZW1lIHByZWNpcGl0YXRpb24gZXZlbnRzIGluIG5vcnRoLWNlbnRyYWwgSXRhbHkiLCJhdXRob3IiOlt7ImZhbWlseSI6Ikx1cHBpY2hpbmkiLCJnaXZlbiI6Ik1hcmNvIiwicGFyc2UtbmFtZXMiOmZhbHNlLCJkcm9wcGluZy1wYXJ0aWNsZSI6IiIsIm5vbi1kcm9wcGluZy1wYXJ0aWNsZSI6IiJ9LHsiZmFtaWx5IjoiQmluaSIsImdpdmVuIjoiTW9uaWNhIiwicGFyc2UtbmFtZXMiOmZhbHNlLCJkcm9wcGluZy1wYXJ0aWNsZSI6IiIsIm5vbi1kcm9wcGluZy1wYXJ0aWNsZSI6IiJ9LHsiZmFtaWx5IjoiR2lhbm5lY2NoaW5pIiwiZ2l2ZW4iOiJSb2JlcnRvIiwicGFyc2UtbmFtZXMiOmZhbHNlLCJkcm9wcGluZy1wYXJ0aWNsZSI6IiIsIm5vbi1kcm9wcGluZy1wYXJ0aWNsZSI6IiJ9LHsiZmFtaWx5IjoiWmFuY2hldHRhIiwiZ2l2ZW4iOiJHaW92YW5uaSIsInBhcnNlLW5hbWVzIjpmYWxzZSwiZHJvcHBpbmctcGFydGljbGUiOiIiLCJub24tZHJvcHBpbmctcGFydGljbGUiOiIifV0sImNvbnRhaW5lci10aXRsZSI6IlNjaWVuY2Ugb2YgVGhlIFRvdGFsIEVudmlyb25tZW50IiwiRE9JIjoiaHR0cHM6Ly9kb2kub3JnLzEwLjEwMTYvai5zY2l0b3RlbnYuMjAyMy4xNjMzNjgiLCJVUkwiOiJodHRwczovL3d3dy5zY2llbmNlZGlyZWN0LmNvbS9zY2llbmNlL2FydGljbGUvcGlpL1MwMDQ4OTY5NzIzMDE5ODczIiwiaXNzdWVkIjp7ImRhdGUtcGFydHMiOltbMjAyM11dfSwicGFnZSI6IjE2MzM2OCIsImFic3RyYWN0IjoiSW4gdGhlIGxhc3QgZmV3IHllYXJzLCBzZXZlcmFsIHdvcmtzIGhhdmUgYW5hbHl6ZWQgcmFpbmZhbGwgcmVnaW1lIGNoYW5nZXMgd2l0aCB0aGUgaW5jcmVhc2Ugb2YgdGVtcGVyYXR1cmUgYXMgYSByZXN1bHQgb2YgZ2xvYmFsIHdhcm1pbmcuIFRoZXNlIGNoYW5nZXMsIGRvY3VtZW50ZWQgbWFpbmx5IGluIG5vcnRoZXJuIEV1cm9wZSwgc3RpbGwgbmVlZCB0byBiZSBjbGFyaWZpZWQgaW4gdGhlIE1lZGl0ZXJyYW5lYW4gYXJlYS4gTWFueSBzdHVkaWVzIGhhdmUgaWRlbnRpZmllZCBzb21ldGltZXMgY29udHJhZGljdG9yeSB0cmVuZHMgYWNjb3JkaW5nIHRvIHRoZSB0eXBlIG9mIGRhdGEgdXNlZCwgdGhlIG1ldGhvZG9sb2d5LCBhbmQgdGhlIGRhaWx5IG9yIHN1YmRhaWx5IHR5cGVzIG9mIGV2ZW50cy4gVGhlcmVmb3JlLCBhbiBpbi1kZXB0aCBpbnZlc3RpZ2F0aW9uIG9mIHRoZSBNZWRpdGVycmFuZWFuIGFyZWEgaXMgcmVxdWlyZWQgZm9yIHRoZSBkZWZpbml0aW9uIG9mIG1vcmUgY2VydGFpbiBmdXR1cmUgc2NlbmFyaW9zLiBJbiB0aGlzIHN0dWR5LCB3ZSBleGFtaW5lZCBhIHZlcnkgbGFyZ2UgZGF0YWJhc2UgaW5jbHVkaW5nID4xMDAwIHJhaW5nYXVnZXMgYW5kIHRoZXJtb21ldGVycyBpbiBub3J0aGVybiBhbmQgY2VudHJhbCBJdGFseSB0byBhbmFseXplIHRoZSByZWxhdGlvbnNoaXAgYmV0d2VlbiB0ZW1wZXJhdHVyZSBhbmQgcmFpbmZhbGwgdXNpbmcgdGhlIHJlbGF0aW9uIENsYXVzaXVzLUNsYXBleXJvbi4gRnVydGhlcm1vcmUsIHdlIGFuYWx5emVkIHRoZSByZWxhdGlvbnNoaXAgYmV0d2VlbiB0ZW1wZXJhdHVyZSBhbmQgZXh0cmVtZSBwcmVjaXBpdGF0aW9uIGV2ZW50cyAoRVBFcywgZGVmaW5lZCBhcyB0aGUgZXZlbnRzIGhpZ2hlciB0aGFuIHRoZSA5NXRoIHBlcmNlbnRpbGUpIGNhbGN1bGF0aW5nIHRoZSB0ZW1wZXJhdHVyZSBhbm9tYWxpZXMgb2NjdXJyZWQgZHVyaW5nIHRoZXNlIGV2ZW50cy4gVGhpcyBsYXJnZSBkYXRhYmFzZSBjb3ZlcnMgYSBsb3cgcmFpbmZhbGwgYWNjdW11bGF0aW9uIHBlcmlvZCAoUkFQKSB0aGF0IGFsbG93ZWQgdXMgdG8gc3R1ZHkgdGhlIHJlbGF0aW9uc2hpcCBiZXR3ZWVuIHRlbXBlcmF0dXJlIGFuZCByYWluZmFsbCBhbmQgdG8gZGlzdGluZ3Vpc2ggcmFwaWQgZnJvbSBsb25nIGV2ZW50cyByZWxhdGVkIHRvIHJhaW5mYWxsIGludGVuc2l0eS4gVGhlIHJlc3VsdHMgc2hvdyBkaWZmZXJlbnQgcmVsYXRpb25zaGlwcyBiZXR3ZWVuIHJhaW5mYWxsIGFuZCB0ZW1wZXJhdHVyZSBpbiByZWxhdGlvbiB0byBzZWFzb25zLCBSQVBzLCByYWluZmFsbCBpbnRlbnNpdHksIGFuZCBnZW9ncmFwaGljYWwgZmFjdG9ycy4gVGhlIGhpZ2ggc3BhdGlhbCBkZW5zaXR5IG9mIHRoZSBkYXRhYmFzZSBtYWRlIGl0IHBvc3NpYmxlIHRvIGlkZW50aWZ5IHNwYXRpYWwgY2x1c3RlcnMgd2l0aCBob21vZ2Vub3VzIGNoYXJhY3RlcmlzdGljcyBtYWlubHkgaW5mbHVlbmNlZCBieSBnZW9ncmFwaGljYWwgZmFjdG9ycy4gV2l0aCBhbiBpbmNyZWFzZSBpbiB0ZW1wZXJhdHVyZSwgdGhlIHdldCBzZWFzb24gaXMgY2hhcmFjdGVyaXplZCBieSBhIGdlbmVyYWwgaW5jcmVhc2UgaW4gcmFpbmZhbGwgd2l0aCBhIGhpZ2hlciBzdXJnZSBmb3IgaW50ZW5zZSBhbmQgZmFzdCBldmVudHMuIEluc3RlYWQsIHRoZSBkcnkgc2Vhc29uIHNob3dzIGEgZ2VuZXJhbCByYWluZmFsbCBkZWNyZWFzZSBmb3IgbGVzcyBpbnRlbnNlIGFuZCBsb25nZXIgZXZlbnRzLCBidXQgYW4gaW5jcmVhc2UgaW4gcmFwaWQgYW5kIG1vcmUgaW50ZW5zaXZlIHJhaW5mYWxsIGV2ZW50cy4gVGhpcyBvdXRjb21lIGhhcyBmdXJ0aGVyIGltcGxpY2F0aW9ucyBpbnZvbHZpbmcgYSBmdXR1cmUgZGVjcmVhc2UgaW4gd2F0ZXIgYXZhaWxhYmlsaXR5IGFuZCBhbiBpbmNyZWFzZSBvZiB0aGUgRVBFcywgY2F1c2luZyBhbiBleHRyZW1pemF0aW9uIG9mIHRoZSBjbGltYXRlIGR1cmluZyB0aGUgZHJ5IHNlYXNvbiBmb3Igbm9ydGhlcm4gYW5kIGNlbnRyYWwgSXRhbHkuIiwidm9sdW1lIjoiODgwIiwiY29udGFpbmVyLXRpdGxlLXNob3J0IjoiIn0sImlzVGVtcG9yYXJ5IjpmYWxzZX0seyJpZCI6ImYwZGZlNDNkLWM2MWUtMzNhNy1hOGQyLTdiYzAxZmRjY2ViMCIsIml0ZW1EYXRhIjp7InR5cGUiOiJhcnRpY2xlLWpvdXJuYWwiLCJpZCI6ImYwZGZlNDNkLWM2MWUtMzNhNy1hOGQyLTdiYzAxZmRjY2ViMCIsInRpdGxlIjoiUmV2aXNpdGluZyBmdXR1cmUgZXh0cmVtZSBwcmVjaXBpdGF0aW9uIHRyZW5kcyBpbiB0aGUgTWVkaXRlcnJhbmVhbiIsImF1dGhvciI6W3siZmFtaWx5IjoiWml0dGlzIiwiZ2l2ZW4iOiJHZW9yZ2UiLCJwYXJzZS1uYW1lcyI6ZmFsc2UsImRyb3BwaW5nLXBhcnRpY2xlIjoiIiwibm9uLWRyb3BwaW5nLXBhcnRpY2xlIjoiIn0seyJmYW1pbHkiOiJCcnVnZ2VtYW4iLCJnaXZlbiI6IkFkcmlhbmEiLCJwYXJzZS1uYW1lcyI6ZmFsc2UsImRyb3BwaW5nLXBhcnRpY2xlIjoiIiwibm9uLWRyb3BwaW5nLXBhcnRpY2xlIjoiIn0seyJmYW1pbHkiOiJMZWxpZXZlbGQiLCJnaXZlbiI6IkpvcyIsInBhcnNlLW5hbWVzIjpmYWxzZSwiZHJvcHBpbmctcGFydGljbGUiOiIiLCJub24tZHJvcHBpbmctcGFydGljbGUiOiIifV0sImNvbnRhaW5lci10aXRsZSI6IldlYXRoZXIgYW5kIENsaW1hdGUgRXh0cmVtZXMiLCJjb250YWluZXItdGl0bGUtc2hvcnQiOiJXZWF0aGVyIENsaW0gRXh0cmVtIiwiRE9JIjoiaHR0cHM6Ly9kb2kub3JnLzEwLjEwMTYvai53YWNlLjIwMjEuMTAwMzgwIiwiVVJMIjoiaHR0cHM6Ly93d3cuc2NpZW5jZWRpcmVjdC5jb20vc2NpZW5jZS9hcnRpY2xlL3BpaS9TMjIxMjA5NDcyMTAwMDcwMCIsImlzc3VlZCI6eyJkYXRlLXBhcnRzIjpbWzIwMjFdXX0sInBhZ2UiOiIxMDAzODAiLCJhYnN0cmFjdCI6Ikdsb2JhbCB3YXJtaW5nIGlzIGFudGljaXBhdGVkIHRvIGludGVuc2lmeSB0aGUgaHlkcm9sb2dpY2FsIGN5Y2xlLiBIb3dldmVyLCB0aGlzIGlzIG5laXRoZXIgZXhwZWN0ZWQgdG8gYmUgZ2xvYmFsbHkgdW5pZm9ybSBub3IgaXMgdGhlIHJlbGF0aW9uc2hpcCBiZXR3ZWVuIHRlbXBlcmF0dXJlIGluY3JlYXNlIGFuZCByYWluZmFsbCBpbnRlbnNpdGllcyBleHBlY3RlZCB0byBiZSBsaW5lYXIuIFRoZSBvYmplY3RpdmUgb2YgdGhpcyBzdHVkeSBpcyB0byBhc3Nlc3MgY2hhbmdlcyBpbiBhbm51YWwgcmFpbmZhbGwgZXh0cmVtZXMsIHRvdGFsIGFubnVhbCBwcmVjaXBpdGF0aW9uLCBhbmQgdGhlaXIgcmVsYXRpb25zaGlwIGluIHRoZSBsYXJnZXIgTWVkaXRlcnJhbmVhbiByZWdpb24uIFdlIHVzZSBhbiB1cC10by1kYXRlIGVuc2VtYmxlIG9mIDMzIHJlZ2lvbmFsIGNsaW1hdGUgc2ltdWxhdGlvbnMgZnJvbSB0aGUgRVVSTy1DT1JERVggaW5pdGlhdGl2ZSBhdCAwLjExwrAgcmVzb2x1dGlvbi4gV2UgYW5hbHlzZSB0aGUgc2lnbmlmaWNhbmNlIG9mIHRyZW5kcyBmb3IgMTk1MeKAkzIwMDAgYW5kIDIwMDHigJMyMTAwIHVuZGVyIGEg4oCYYnVzaW5lc3MtYXMtdXN1YWzigJkgcGF0aHdheSAoUkNQOC41KS4gT3VyIGZ1dHVyZSBwcm9qZWN0aW9ucyBpbmRpY2F0ZSBhIHN0cm9uZyBub3J0aC9zb3V0aCBNZWRpdGVycmFuZWFuIGdyYWRpZW50LCB3aXRoIHNpZ25pZmljYW50LCBkZWNyZWFzaW5nIHRyZW5kcyBpbiB0aGUgbWFnbml0dWRlIG9mIGRhaWx5IHByZWNpcGl0YXRpb24gZXh0cmVtZXMgaW4gdGhlIHNvdXRoIGFuZCB0aGUgTWFnaHJlYiByZWdpb24gKHVwIHRvIOKIkjEwwqBtbS9kZWNhZGUpIGFuZCBsZXNzIHByb2ZvdW5kLCBpbmNyZWFzaW5nIHRyZW5kcyBpbiB0aGUgbm9ydGguIERlc3BpdGUgdGhlIGNvbnRyYXN0aW5nIGZ1dHVyZSB0cmVuZHMsIHRoZSA1MC15ZWFyIGRhaWx5IHByZWNpcGl0YXRpb24gZXh0cmVtZXMgYXJlIHByb2plY3RlZCB0byBzdHJvbmdseSBpbmNyZWFzZSAodXAgdG8gMTAwJSkgdGhyb3VnaG91dCB0aGUgcmVnaW9uLiBUaGUgMTAwLXllYXIgZXh0cmVtZXMsIGRlcml2ZWQgd2l0aCB0cmFkaXRpb25hbCBleHRyZW1lIHZhbHVlIGFwcHJvYWNoZXMgZnJvbSB0aGUgMTk1MeKAkzIwMDAgc2ltdWxhdGlvbnMsIHVuZGVyZXN0aW1hdGUgdGhlIG1hZ25pdHVkZSBvZiB0aGVzZSBleHRyZW1lIGV2ZW50cyBpbiB0aGUgMjAwMeKAkzIxMDAgcHJvamVjdGlvbnMgYnkgMzAlIGZvciB0aGUgZHJpZXIgYXJlYXMgb2YgdGhlIE1lZGl0ZXJyYW5lYW4gKDIwMOKAkzUwMMKgbW0gYXZlcmFnZSBhbm51YWwgcmFpbmZhbGwpIGFuZCBieSB1cCB0byAyMOKAkzMwJSBmb3IgdGhlIHdldHRlciBwYXJ0cyBvZiB0aGUgcmVnaW9uLiBUaGVzZSAxMDAteWVhciBleHRyZW1lcyBjYW4gb2NjdXIgYXQgYW55IHRpbWUgaW4gYW55IE1lZGl0ZXJyYW5lYW4gbG9jYXRpb24uIFRoZSBjb250cmlidXRpb24gb2YgdGhlIHdldHRlc3QgZGF5IHBlciB5ZWFyIHRvIHRoZSBhbm51YWwgdG90YWwgcHJlY2lwaXRhdGlvbiBpcyBleHBlY3RlZCB0byBpbmNyZWFzZSAoNeKAkzMwJSkgdGhyb3VnaG91dCB0aGUgcmVnaW9uLiBUaGUgcHJvamVjdGVkIGluY3JlYXNlIGluIGV4dHJlbWVzIGFuZCB0aGUgc3Ryb25nIHJlZHVjdGlvbnMgaW4gbWVhbiBhbm51YWwgcHJlY2lwaXRhdGlvbiBpbiB0aGUgZHJpZXIsIHNvdXRoZXJuIGFuZCBlYXN0ZXJuIE1lZGl0ZXJyYW5lYW4gd2lsbCBhbXBsaWZ5IHRoZSBjaGFsbGVuZ2VzIGZvciB3YXRlciByZXNvdXJjZSBtYW5hZ2VtZW50LiIsInZvbHVtZSI6IjM0In0sImlzVGVtcG9yYXJ5IjpmYWxzZX0seyJpZCI6IjVlOGJjOWZiLTEwMjctM2U3MS04NGExLThjNmQwZmJjMmUwZiIsIml0ZW1EYXRhIjp7InR5cGUiOiJhcnRpY2xlLWpvdXJuYWwiLCJpZCI6IjVlOGJjOWZiLTEwMjctM2U3MS04NGExLThjNmQwZmJjMmUwZiIsInRpdGxlIjoiRnV0dXJlIGV2b2x1dGlvbiBvZiBleHRyZW1lIHByZWNpcGl0YXRpb24gaW4gdGhlIE1lZGl0ZXJyYW5lYW4iLCJhdXRob3IiOlt7ImZhbWlseSI6IlRyYW1ibGF5IiwiZ2l2ZW4iOiJZdmVzIiwicGFyc2UtbmFtZXMiOmZhbHNlLCJkcm9wcGluZy1wYXJ0aWNsZSI6IiIsIm5vbi1kcm9wcGluZy1wYXJ0aWNsZSI6IiJ9LHsiZmFtaWx5IjoiU29tb3QiLCJnaXZlbiI6IlNhbXVlbCIsInBhcnNlLW5hbWVzIjpmYWxzZSwiZHJvcHBpbmctcGFydGljbGUiOiIiLCJub24tZHJvcHBpbmctcGFydGljbGUiOiIifV0sImNvbnRhaW5lci10aXRsZSI6IkNsaW1hdGljIENoYW5nZSIsImNvbnRhaW5lci10aXRsZS1zaG9ydCI6IkNsaW0gQ2hhbmdlIiwiRE9JIjoiMTAuMTAwNy9zMTA1ODQtMDE4LTIzMDAtNSIsIlVSTCI6Imh0dHBzOi8vZG9pLm9yZy8xMC4xMDA3L3MxMDU4NC0wMTgtMjMwMC01IiwiaXNzdWVkIjp7ImRhdGUtcGFydHMiOltbMjAxOF1dfSwicGFnZSI6IjI4OS0zMDIiLCJhYnN0cmFjdCI6Ik1lZGl0ZXJyYW5lYW4gYmFzaW5zIGNhbiBiZSBpbXBhY3RlZCBieSBzZXZlcmUgZmxvb2RzIGNhdXNlZCBieSBleHRyZW1lIHJhaW5mYWxsLCBhbmQgdGhlcmUgaXMgYSBncm93aW5nIGF3YXJlbmVzcyBhYm91dCB0aGUgcG9zc2libGUgaW5jcmVhc2UgaW4gdGhlc2UgaGVhdnkgcmFpbmZhbGwgZXZlbnRzIGR1ZSB0byBjbGltYXRlIGNoYW5nZS4gSW4gdGhpcyBzdHVkeSwgdGhlIGNsaW1hdGUgY2hhbmdlIGltcGFjdHMgb24gZXh0cmVtZSBkYWlseSBwcmVjaXBpdGF0aW9uIGluIDEwMiBjYXRjaG1lbnRzIGNvdmVyaW5nIHRoZSB3aG9sZSBNZWRpdGVycmFuZWFuIGJhc2luIGFyZSBpbnZlc3RpZ2F0ZWQgdXNpbmcgbm9uc3RhdGlvbmFyeSBleHRyZW1lIHZhbHVlIG1vZGVsIGFwcGxpZWQgdG8gYW5udWFsIG1heGltdW0gcHJlY2lwaXRhdGlvbiBpbiBhbiBlbnNlbWJsZSBvZiBoaWdoLXJlc29sdXRpb24gcmVnaW9uYWwgY2xpbWF0ZSBtb2RlbCAoUkNNKSBzaW11bGF0aW9ucyBmcm9tIHRoZSBFdXJvLUNPUkRFWCBleHBlcmltZW50LiBSZXN1bHRzIGluZGljYXRlIGNvbnRyYXN0ZWQgdHJlbmRzLCB3aXRoIHNpZ25pZmljYW50IGluY3JlYXNpbmcgdHJlbmRzIGluIE5vcnRoZXJuIGNhdGNobWVudHMgYW5kIGNvbnZlcnNlbHkgZGVjcmVhc2luZyB0cmVuZHMgaW4gU291dGhlcm4gY2F0Y2htZW50cy4gRm9yIG1vc3QgY2FzZXMsIHRoZSB0aW1lIG9mIHNpZ25hbCBlbWVyZ2VuY2UgZm9yIHRoZXNlIHRyZW5kcyBpcyBiZWZvcmUgdGhlIHllYXIgMjAwMC4gVGhlIHNhbWUgc3BhdGlhbCBwYXR0ZXJuIGlzIG9idGFpbmVkIHVuZGVyIHRoZSB0d28gY2xpbWF0ZSBzY2VuYXJpb3MgY29uc2lkZXJlZCAoUkNQNC41IGFuZCBSQ1A4LjUpIGFuZCBpbiBtb3N0IFJDTSBzaW11bGF0aW9ucywgc3VnZ2VzdGluZyBhIHJvYnVzdCBjbGltYXRlIGNoYW5nZSBzaWduYWwuIFRoZSBzdHJvbmdlc3QgbXVsdGktbW9kZWwgYWdyZWVtZW50IGNvbmNlcm5zIHRoZSBwb3NpdGl2ZSB0cmVuZHMsIHdoaWNoIGNhbiBleGNlZWQgK+KAiTIwJSBieSB0aGUgZW5kIG9mIHRoZSB0d2VudHktZmlyc3QgY2VudHVyeSBpbiBzb21lIHNpbXVsYXRpb25zLCBpbXBhY3RpbmcgU291dGggRnJhbmNlLCBOb3J0aCBJdGFseSwgYW5kIHRoZSBCYWxrYW5zLiBGb3IgdGhlc2UgYXJlYXMsIHNvY2lldHktcmVsZXZhbnQgc3Ryb25nIGltcGFjdHMgb2Ygc3VjaCBNZWRpdGVycmFuZWFuIGV4dHJlbWUgcHJlY2lwaXRhdGlvbiBjaGFuZ2VzIGNvdWxkIGJlIGV4cGVjdGVkIGluIHBhcnRpY3VsYXIgY29uY2VybmluZyBmbG9vZC1yZWxhdGVkIGRhbWFnZXMuIiwiaXNzdWUiOiIyIiwidm9sdW1lIjoiMTUxIn0sImlzVGVtcG9yYXJ5IjpmYWxzZX1dfQ=="/>
          <w:id w:val="-1286798578"/>
          <w:placeholder>
            <w:docPart w:val="DefaultPlaceholder_-1854013440"/>
          </w:placeholder>
        </w:sdtPr>
        <w:sdtContent>
          <w:r w:rsidR="00427C1D" w:rsidRPr="00427C1D">
            <w:rPr>
              <w:rFonts w:eastAsia="Times New Roman"/>
              <w:color w:val="000000"/>
              <w:lang w:val="en-GB"/>
            </w:rPr>
            <w:t>(Luppichini et al., 2023; Tramblay &amp; Somot, 2018; Zittis et al., 2021)</w:t>
          </w:r>
        </w:sdtContent>
      </w:sdt>
      <w:r w:rsidR="00F950BE">
        <w:rPr>
          <w:lang w:val="en-GB"/>
        </w:rPr>
        <w:t xml:space="preserve"> </w:t>
      </w:r>
      <w:r w:rsidR="005D630A">
        <w:rPr>
          <w:lang w:val="en-GB"/>
        </w:rPr>
        <w:t>and</w:t>
      </w:r>
      <w:r w:rsidR="00F950BE">
        <w:rPr>
          <w:lang w:val="en-GB"/>
        </w:rPr>
        <w:t xml:space="preserve"> at the same time </w:t>
      </w:r>
      <w:r w:rsidR="00F51817">
        <w:rPr>
          <w:lang w:val="en-GB"/>
        </w:rPr>
        <w:t xml:space="preserve">with </w:t>
      </w:r>
      <w:r w:rsidR="00F950BE">
        <w:rPr>
          <w:lang w:val="en-GB"/>
        </w:rPr>
        <w:t xml:space="preserve">a </w:t>
      </w:r>
      <w:r w:rsidR="009F5944">
        <w:rPr>
          <w:lang w:val="en-GB"/>
        </w:rPr>
        <w:t>decrease</w:t>
      </w:r>
      <w:r w:rsidR="00F950BE">
        <w:rPr>
          <w:lang w:val="en-GB"/>
        </w:rPr>
        <w:t xml:space="preserve"> in</w:t>
      </w:r>
      <w:r w:rsidR="009F5944">
        <w:rPr>
          <w:lang w:val="en-GB"/>
        </w:rPr>
        <w:t xml:space="preserve"> rainfall</w:t>
      </w:r>
      <w:r w:rsidR="00F950BE">
        <w:rPr>
          <w:lang w:val="en-GB"/>
        </w:rPr>
        <w:t xml:space="preserve"> amount</w:t>
      </w:r>
      <w:r w:rsidR="0036379C">
        <w:rPr>
          <w:lang w:val="en-GB"/>
        </w:rPr>
        <w:t>s</w:t>
      </w:r>
      <w:r w:rsidR="00F950BE">
        <w:rPr>
          <w:lang w:val="en-GB"/>
        </w:rPr>
        <w:t xml:space="preserve"> </w:t>
      </w:r>
      <w:sdt>
        <w:sdtPr>
          <w:rPr>
            <w:color w:val="000000"/>
            <w:lang w:val="en-GB"/>
          </w:rPr>
          <w:tag w:val="MENDELEY_CITATION_v3_eyJjaXRhdGlvbklEIjoiTUVOREVMRVlfQ0lUQVRJT05fOTllYTljZGMtNzc1OS00MTY3LWJhOWMtZWUwMzQ1YzYyOTUzIiwicHJvcGVydGllcyI6eyJub3RlSW5kZXgiOjB9LCJpc0VkaXRlZCI6ZmFsc2UsIm1hbnVhbE92ZXJyaWRlIjp7ImlzTWFudWFsbHlPdmVycmlkZGVuIjpmYWxzZSwiY2l0ZXByb2NUZXh0IjoiKEJyb2dsaSBldCBhbC4sIDIwMTk7IERlaXRjaCBldCBhbC4sIDIwMTcpIiwibWFudWFsT3ZlcnJpZGVUZXh0IjoiIn0sImNpdGF0aW9uSXRlbXMiOlt7ImlkIjoiZjRhZTk2ZjUtMjI0ZC0zMGM4LThhYTMtZTBhYjMxODlmYzU0IiwiaXRlbURhdGEiOnsidHlwZSI6ImFydGljbGUtam91cm5hbCIsImlkIjoiZjRhZTk2ZjUtMjI0ZC0zMGM4LThhYTMtZTBhYjMxODlmYzU0IiwidGl0bGUiOiJDaGFyYWN0ZXJpemluZyBQcmVjaXBpdGF0aW9uIFZhcmlhYmlsaXR5IGFuZCBUcmVuZHMgaW4gdGhlIFdvcmxk4oCZcyBNZWRpdGVycmFuZWFuLUNsaW1hdGUgQXJlYXMiLCJhdXRob3IiOlt7ImZhbWlseSI6IkRlaXRjaCIsImdpdmVuIjoiTWF0dGhldyBKIiwicGFyc2UtbmFtZXMiOmZhbHNlLCJkcm9wcGluZy1wYXJ0aWNsZSI6IiIsIm5vbi1kcm9wcGluZy1wYXJ0aWNsZSI6IiJ9LHsiZmFtaWx5IjoiU2FwdW5kamllZmYiLCJnaXZlbiI6Ik1pY2hlbGUgSiIsInBhcnNlLW5hbWVzIjpmYWxzZSwiZHJvcHBpbmctcGFydGljbGUiOiIiLCJub24tZHJvcHBpbmctcGFydGljbGUiOiIifSx7ImZhbWlseSI6IkZlaXJlciIsImdpdmVuIjoiU2hhbmUgVCIsInBhcnNlLW5hbWVzIjpmYWxzZSwiZHJvcHBpbmctcGFydGljbGUiOiIiLCJub24tZHJvcHBpbmctcGFydGljbGUiOiIifV0sImNvbnRhaW5lci10aXRsZSI6IldhdGVyIiwiY29udGFpbmVyLXRpdGxlLXNob3J0IjoiV2F0ZXIgKEJhc2VsKSIsIkRPSSI6IjEwLjMzOTAvdzkwNDAyNTkiLCJVUkwiOiJodHRwczovL3d3dy5tZHBpLmNvbS8yMDczLTQ0NDEvOS80LzI1OSIsImlzc3VlZCI6eyJkYXRlLXBhcnRzIjpbWzIwMTddXX0sImFic3RyYWN0IjoiVGhlIE1lZGl0ZXJyYW5lYW4gY2xpbWF0ZSBpcyBwcmluY2lwYWxseSBjaGFyYWN0ZXJpemVkIGJ5IHdhcm0sIGRyeSBzdW1tZXJzIGFuZCBjb29sLCB3ZXQgd2ludGVycy4gSG93ZXZlciwgdGhlcmUgYXJlIGxhcmdlIHZhcmlhdGlvbnMgaW4gcHJlY2lwaXRhdGlvbiBkeW5hbWljcyBpbiByZWdpb25zIHdpdGggdGhpcyBjbGltYXRlIHR5cGUuIFdlIGV4YW1pbmVkIHRoZSB2YXJpYWJpbGl0eSBvZiBwcmVjaXBpdGF0aW9uIHdpdGhpbiBhbmQgYW1vbmcgTWVkaXRlcnJhbmVhbi1jbGltYXRlIGFyZWFzLCBhbmQgY2xhc3NpZmllZCB0aGUgTWVkaXRlcnJhbmVhbiBjbGltYXRlIGFzIHdldCwgbW9kZXJhdGUsIG9yIGRyeSBiYXNlZCBvbiBhbm51YWwgcHJlY2lwaXRhdGlvbjsgYW5kIHN0cm9uZ2x5LCBtb2RlcmF0ZWx5LCBvciB3ZWFrbHkgc2Vhc29uYWwgYmFzZWQgb24gcGVyY2VudGFnZSBvZiBwcmVjaXBpdGF0aW9uIGR1cmluZyBzdW1tZXIuIE1lZGl0ZXJyYW5lYW4gYmlvbWVzIGFyZSBtb3N0bHkgZHJ5ICgmbHQ7NzAwIG1tIGFubnVhbGx5KSBidXQgc29tZSBhcmVhcyBhcmUgd2V0ICgmZ3Q7MTMwMCBtbSBhbm51YWxseSk7IGFuZCBtYW55IGFyZWFzIGFyZSB3ZWFrbHkgc2Vhc29uYWwgKCZndDsxMiUgb2YgYW5udWFsIHByZWNpcGl0YXRpb24gZHVyaW5nIHN1bW1lcikuIFdlIGFsc28gdXNlZCBOT0FBIE5DREMgY2xpbWF0ZSByZWNvcmRzIHRvIGNoYXJhY3Rlcml6ZSBpbnRlcmFubnVhbCB2YXJpYWJpbGl0eSBvZiBhbm51YWwgYW5kIGRyeS1zZWFzb24gcHJlY2lwaXRhdGlvbiwgYXMgd2VsbCBhcyB0cmVuZHMgaW4gYW5udWFsLCB3aW50ZXIsIGFuZCBkcnktc2Vhc29uIHByZWNpcGl0YXRpb24gZm9yIDMzNyBzaXRlcyB0aGF0IG1ldCB0aGUgZGF0YSBxdWFsaXR5IGNyaXRlcmlhIGZyb20gMTk3NSB0byAyMDE1LiBNb3N0IHNpZ25pZmljYW50bHksIHNpdGVzIGluIG1hbnkgTWVkaXRlcnJhbmVhbi1jbGltYXRlIHJlZ2lvbnMgc2hvdyBkb3dud2FyZCB0cmVuZHMgaW4gYW5udWFsIHByZWNpcGl0YXRpb24gKHNvdXRoZXJuIENhbGlmb3JuaWEsIFNwYWluLCBBdXN0cmFsaWEsIENoaWxlLCBhbmQgTm9ydGhlcm4gSXRhbHkpOyBhbmQgbW9zdCBvZiBOb3J0aCBBbWVyaWNhLCB0aGUgTWVkaXRlcnJhbmVhbiBiYXNpbiwgYW5kIENoaWxlIHNob3dlZCBkb3dud2FyZCB0cmVuZHMgaW4gc3VtbWVyIHByZWNpcGl0YXRpb24uIFZhcmlhdGlvbnMgaW4gYW5udWFsIGFuZCBzdW1tZXIgcHJlY2lwaXRhdGlvbiBsaWtlbHkgY29udHJpYnV0ZSB0byB0aGUgaGlnaCBiaW9kaXZlcnNpdHkgYW5kIGVuZGVtaXNtIGNoYXJhY3RlcmlzdGljIG9mIE1lZGl0ZXJyYW5lYW4tY2xpbWF0ZSBiaW9tZXM7IHRoZSBkYXRhIGluZGljYXRlIHRyZW5kcyB0b3dhcmQgaGFyc2hlciBjb25kaXRpb25zIG92ZXIgdGhlIHBhc3QgNDAgeWVhcnMuIiwiaXNzdWUiOiI0Iiwidm9sdW1lIjoiOSJ9LCJpc1RlbXBvcmFyeSI6ZmFsc2V9LHsiaWQiOiJlZTExOGQ5Zi04OGY1LTMwOWQtYjE1OC02ODM1OWUwMWYzODciLCJpdGVtRGF0YSI6eyJ0eXBlIjoiYXJ0aWNsZS1qb3VybmFsIiwiaWQiOiJlZTExOGQ5Zi04OGY1LTMwOWQtYjE1OC02ODM1OWUwMWYzODciLCJ0aXRsZSI6IkNhdXNlcyBvZiBmdXR1cmUgTWVkaXRlcnJhbmVhbiBwcmVjaXBpdGF0aW9uIGRlY2xpbmUgZGVwZW5kIG9uIHRoZSBzZWFzb24iLCJhdXRob3IiOlt7ImZhbWlseSI6IkJyb2dsaSIsImdpdmVuIjoiUm9tYW4iLCJwYXJzZS1uYW1lcyI6ZmFsc2UsImRyb3BwaW5nLXBhcnRpY2xlIjoiIiwibm9uLWRyb3BwaW5nLXBhcnRpY2xlIjoiIn0seyJmYW1pbHkiOiJTw7hybGFuZCIsImdpdmVuIjoiU2lsamUgTHVuZCIsInBhcnNlLW5hbWVzIjpmYWxzZSwiZHJvcHBpbmctcGFydGljbGUiOiIiLCJub24tZHJvcHBpbmctcGFydGljbGUiOiIifSx7ImZhbWlseSI6Iktyw7ZuZXIiLCJnaXZlbiI6Ik5pY28iLCJwYXJzZS1uYW1lcyI6ZmFsc2UsImRyb3BwaW5nLXBhcnRpY2xlIjoiIiwibm9uLWRyb3BwaW5nLXBhcnRpY2xlIjoiIn0seyJmYW1pbHkiOiJTY2jDpHIiLCJnaXZlbiI6IkNocmlzdG9waCIsInBhcnNlLW5hbWVzIjpmYWxzZSwiZHJvcHBpbmctcGFydGljbGUiOiIiLCJub24tZHJvcHBpbmctcGFydGljbGUiOiIifV0sImNvbnRhaW5lci10aXRsZSI6IkVudmlyb25tZW50YWwgUmVzZWFyY2ggTGV0dGVycyIsIkRPSSI6IjEwLjEwODgvMTc0OC05MzI2L2FiNDQzOCIsIklTU04iOiIxNzQ4LTkzMjYiLCJVUkwiOiJodHRwczovL2R4LmRvaS5vcmcvMTAuMTA4OC8xNzQ4LTkzMjYvYWI0NDM4IiwiaXNzdWVkIjp7ImRhdGUtcGFydHMiOltbMjAxOV1dfSwicGFnZSI6IjExNDAxNyIsImFic3RyYWN0IjoiRnV0dXJlIG1lYW4gcHJlY2lwaXRhdGlvbiBpbiB0aGUgTWVkaXRlcnJhbmVhbiBpcyBwcm9qZWN0ZWQgdG8gZGVjcmVhc2UgeWVhci1yb3VuZCBpbiByZXNwb25zZSB0byBnbG9iYWwgd2FybWluZywgdGhyZWF0ZW5pbmcgdG8gYWdncmF2YXRlIHdhdGVyIHN0cmVzcyBpbiB0aGUgcmVnaW9uLCB3aGljaCBjYW4gY2F1c2Ugc29jaWFsIGFuZCBlY29ub21pYyBkaWZmaWN1bHRpZXMuIFdlIGludmVzdGlnYXRlIHBvc3NpYmxlIGNhdXNlcyBvZiB0aGUgTWVkaXRlcnJhbmVhbiBkcnlpbmcgaW4gcmVnaW9uYWwgY2xpbWF0ZSBzaW11bGF0aW9ucy4gVG8gdGVzdCB0aGUgaW5mbHVlbmNlIG9mIG11bHRpcGxlIGxhcmdlLXNjYWxlIGRyaXZlcnMgb24gdGhlIGRyeWluZywgd2Ugc2VxdWVudGlhbGx5IGFkZCB0aGVtIHRvIHRoZSBzaW11bGF0aW9ucy4gV2UgZmluZCB0aGF0IHRoZSBjYXVzZXMgb2YgdGhlIE1lZGl0ZXJyYW5lYW4gZHJ5aW5nIGRlcGVuZCBvbiB0aGUgc2Vhc29uLiBUaGUgc3VtbWVyIGRyeWluZyByZXN1bHRzIGZyb20gdGhlIGxhbmQtb2NlYW4gd2FybWluZyBjb250cmFzdCwgYW5kIGZyb20gbGFwc2UtcmF0ZSBhbmQgb3RoZXIgdGhlcm1vZHluYW1pYyBjaGFuZ2VzLCBidXQgb25seSB3ZWFrbHkgZGVwZW5kcyBvbiBjaXJjdWxhdGlvbiBjaGFuZ2VzLiBJbiBjb250cmFzdCwgdG8gcmVwcm9kdWNlIHRoZSBzaW11bGF0ZWQgTWVkaXRlcnJhbmVhbiB3aW50ZXIgZHJ5aW5nLCBhZGRpdGlvbmFsIGNoYW5nZXMgaW4gdGhlIGNpcmN1bGF0aW9uIGFuZCBhdG1vc3BoZXJpYyBzdGF0ZSBoYXZlIHRvIGJlIHJlcHJlc2VudGVkIGluIHRoZSBzaW11bGF0aW9ucy4gU2luY2UgbGFuZC1vY2VhbiBjb250cmFzdCwgdGhlcm1vZHluYW1pYyBhbmQgbGFwc2UtcmF0ZSBjaGFuZ2VzIGFyZSBtb3JlIHJvYnVzdCBpbiBjbGltYXRlIHNpbXVsYXRpb25zIHRoYW4gY2lyY3VsYXRpb24gY2hhbmdlcywgdGhlIHVuY2VydGFpbnR5IGFzc29jaWF0ZWQgd2l0aCB0aGUgcHJvamVjdGVkIGRyeWluZyBzaG91bGQgYmUgY29uc2lkZXJlZCBzbWFsbGVyIGluIHN1bW1lciB0aGFuIGluIHdpbnRlci4iLCJwdWJsaXNoZXIiOiJJT1AgUHVibGlzaGluZyIsImlzc3VlIjoiMTEiLCJ2b2x1bWUiOiIxNCIsImNvbnRhaW5lci10aXRsZS1zaG9ydCI6IiJ9LCJpc1RlbXBvcmFyeSI6ZmFsc2V9XX0="/>
          <w:id w:val="-1162922701"/>
          <w:placeholder>
            <w:docPart w:val="DefaultPlaceholder_-1854013440"/>
          </w:placeholder>
        </w:sdtPr>
        <w:sdtContent>
          <w:r w:rsidR="00427C1D" w:rsidRPr="00427C1D">
            <w:rPr>
              <w:color w:val="000000"/>
              <w:lang w:val="en-GB"/>
            </w:rPr>
            <w:t>(Brogli et al., 2019; Deitch et al., 2017)</w:t>
          </w:r>
        </w:sdtContent>
      </w:sdt>
      <w:r w:rsidR="00F51817">
        <w:rPr>
          <w:color w:val="000000"/>
          <w:lang w:val="en-GB"/>
        </w:rPr>
        <w:t xml:space="preserve">. These </w:t>
      </w:r>
      <w:r w:rsidR="0036379C">
        <w:rPr>
          <w:color w:val="000000"/>
          <w:lang w:val="en-GB"/>
        </w:rPr>
        <w:t>phenomena</w:t>
      </w:r>
      <w:r w:rsidR="00F51817">
        <w:rPr>
          <w:color w:val="000000"/>
          <w:lang w:val="en-GB"/>
        </w:rPr>
        <w:t>, combined with</w:t>
      </w:r>
      <w:r w:rsidR="009F5944">
        <w:rPr>
          <w:color w:val="000000"/>
          <w:lang w:val="en-GB"/>
        </w:rPr>
        <w:t xml:space="preserve"> temperature increas</w:t>
      </w:r>
      <w:r w:rsidR="00F51817">
        <w:rPr>
          <w:color w:val="000000"/>
          <w:lang w:val="en-GB"/>
        </w:rPr>
        <w:t>e</w:t>
      </w:r>
      <w:r w:rsidR="009F5944">
        <w:rPr>
          <w:color w:val="000000"/>
          <w:lang w:val="en-GB"/>
        </w:rPr>
        <w:t xml:space="preserve"> </w:t>
      </w:r>
      <w:sdt>
        <w:sdtPr>
          <w:rPr>
            <w:color w:val="000000"/>
            <w:lang w:val="en-GB"/>
          </w:rPr>
          <w:tag w:val="MENDELEY_CITATION_v3_eyJjaXRhdGlvbklEIjoiTUVOREVMRVlfQ0lUQVRJT05fYTdlZjIzY2MtYmQyNC00M2YyLTgwYzgtMmQzNDFkZWI5OTBiIiwicHJvcGVydGllcyI6eyJub3RlSW5kZXgiOjB9LCJpc0VkaXRlZCI6ZmFsc2UsIm1hbnVhbE92ZXJyaWRlIjp7ImlzTWFudWFsbHlPdmVycmlkZGVuIjpmYWxzZSwiY2l0ZXByb2NUZXh0IjoiKEdpYW5uYWtvcG91bG9zIGV0IGFsLiwgMjAwOTsgUGFzdG9yIGV0IGFsLiwgMjAyMCkiLCJtYW51YWxPdmVycmlkZVRleHQiOiIifSwiY2l0YXRpb25JdGVtcyI6W3siaWQiOiJmOGNhOTkyZi01MjJkLTM4ZWMtYTZkMS1iZDBkNjg2ZWIwMDciLCJpdGVtRGF0YSI6eyJ0eXBlIjoiYXJ0aWNsZS1qb3VybmFsIiwiaWQiOiJmOGNhOTkyZi01MjJkLTM4ZWMtYTZkMS1iZDBkNjg2ZWIwMDciLCJ0aXRsZSI6IkEgd2FybWluZyBNZWRpdGVycmFuZWFuOiAzOCB5ZWFycyBvZiBpbmNyZWFzaW5nIHNlYSBzdXJmYWNlIHRlbXBlcmF0dXJlIiwiYXV0aG9yIjpbeyJmYW1pbHkiOiJQYXN0b3IiLCJnaXZlbiI6IkZyYW5jaXNjbyIsInBhcnNlLW5hbWVzIjpmYWxzZSwiZHJvcHBpbmctcGFydGljbGUiOiIiLCJub24tZHJvcHBpbmctcGFydGljbGUiOiIifSx7ImZhbWlseSI6IlZhbGllbnRlIiwiZ2l2ZW4iOiJKb3NlIEFudG9uaW8iLCJwYXJzZS1uYW1lcyI6ZmFsc2UsImRyb3BwaW5nLXBhcnRpY2xlIjoiIiwibm9uLWRyb3BwaW5nLXBhcnRpY2xlIjoiIn0seyJmYW1pbHkiOiJLaG9kYXlhciIsImdpdmVuIjoiU2FtaXJvIiwicGFyc2UtbmFtZXMiOmZhbHNlLCJkcm9wcGluZy1wYXJ0aWNsZSI6IiIsIm5vbi1kcm9wcGluZy1wYXJ0aWNsZSI6IiJ9XSwiY29udGFpbmVyLXRpdGxlIjoiUmVtb3RlIFNlbnNpbmciLCJjb250YWluZXItdGl0bGUtc2hvcnQiOiJSZW1vdGUgU2VucyAoQmFzZWwpIiwiRE9JIjoiMTAuMzM5MC9SUzEyMTcyNjg3IiwiaXNzdWVkIjp7ImRhdGUtcGFydHMiOltbMjAyMF1dfSwiYWJzdHJhY3QiOiJUaGUgTWVkaXRlcnJhbmVhbiBiYXNpbiBoYXMgYmVlbiBjbGFzc2lmaWVkIGFzIGEgaG90LXNwb3Rmb3IgY2xpbWF0ZSBjaGFuZ2UuIFRoZSBNZWRpdGVycmFuZWFuIFNlYSBwbGF5cyBhIGZ1bmRhbWVudGFsIHJlZ3VsYXRvcnkgcm9sZSBpbiB0aGUgcmVnaW9uYWwgY2xpbWF0ZS4gV2UgaGF2ZSBhbmFseXplZCB0aGUgbGFyZ2VzdCBhdmFpbGFibGUgYW5kIGNvbXBsZXRlIHRpbWUgc2VyaWVzICgxOTgyLTIwMTkpIG9mIGJsZW5kZWQgc2VhIHN1cmZhY2UgdGVtcGVyYXR1cmUgKFNTVCkgZGF0YSB0byBzdHVkeSBpdHMgc2Vhc29uYWwgY3ljbGUgYW5kIGxvb2sgZm9yIGEgcG9zc2libGUgd2FybWluZyB0cmVuZCBpbiB0aGUgYmFzaW4uIEZyb20gdGhlIGFuYWx5c2lzIG9mIHRoZSBNZWRpdGVycmFuZWFuIG1lYW4gU1NUIHRpbWUgc2VyaWVzLCBhIG5ldyB0ZW1wb3JhbCBzZWFzb25hbCBkaXZpc2lvbiBpcyBkZXJpdmVkIHRoYXQgZGlmZmVycyBmcm9tIHRoZSBvbmUgdXNlZCBpbiBhdG1vc3BoZXJpYyBjbGltYXRvbG9neS4gVGhlbiwgdGhlIFNTVCB0aW1lIHNlcmllcyB3ZXJlIGRlY29tcG9zZWQgaW50byB0aGVpciBzZWFzb25hbCBhbmQgdHJlbmQgY29tcG9uZW50cywgYW5kIGEgY29uc2lzdGVudCB3YXJtaW5nIHRyZW5kIG9mIDAuMDM1IMKwQy95ZWFyIHdhcyBvYnRhaW5lZC4gVGhlIG5hdHVyZSBvZiB0aGlzIHRyZW5kIGhhcyBiZWVuIGludmVzdGlnYXRlZCwgaW5kaWNhdGluZyBhIGhpZ2hlciB3YXJtaW5nIHRyZW5kIGZvciBib3RoIG1heGltdW0gYW5kIGhpZ2gvc3VtbWVyIFNTVCB2YWx1ZXMgdGhhbiBmb3IgdGhlIHdpbnRlci9jb2xkZXIgb25lcy4gVGhpcyByZWluZm9yY2VzIHRoZSBjb25zaXN0ZW5jeSBvZiB0aGUgU1NUIGluY3JlYXNlIHNpbmNlIGl0IGlzIG5vdCBvbmx5IGJhc2VkIG9uIHRoZSBwcmVzZW5jZSBvZiBleHRyZW1lIHZhbHVlcywgYnV0IG9uIGEgaG9tb2dlbmVvdXMgYmFzaW4gZ2xvYmFsIGluY3JlYXNlIG9mIGhpZ2ggU1NUIHJlY29yZHMgYXMgd2VsbC4gQWx0aG91Z2ggd2FybWluZyBpcyBmb3VuZCB0aHJvdWdob3V0IHRoZSBNZWRpdGVycmFuZWFuIGJhc2luLCB0aGUgc3BhdGlhbCB2YXJpYWJpbGl0eSBmb3VuZCBsZWFkcyB0byB0aGUgZGl2aXNpb24gb2YgdGhlIGJhc2luIGludG8gdGhyZWUgZGlzdGluY3Qgc3ViYXJlYXMgcmVnYXJkaW5nIHdhcm1pbmcuIiwicHVibGlzaGVyIjoiTURQSSBBRyIsImlzc3VlIjoiMTciLCJ2b2x1bWUiOiIxMiJ9LCJpc1RlbXBvcmFyeSI6ZmFsc2V9LHsiaWQiOiJkMDM5M2FkYy02ZjJmLTNiN2UtOTcxNy01M2VjMmYzYTczYWQiLCJpdGVtRGF0YSI6eyJ0eXBlIjoiYXJ0aWNsZS1qb3VybmFsIiwiaWQiOiJkMDM5M2FkYy02ZjJmLTNiN2UtOTcxNy01M2VjMmYzYTczYWQiLCJ0aXRsZSI6IkNsaW1hdGljIGNoYW5nZXMgYW5kIGFzc29jaWF0ZWQgaW1wYWN0cyBpbiB0aGUgTWVkaXRlcnJhbmVhbiByZXN1bHRpbmcgZnJvbSBhIDLCoMKwQyBnbG9iYWwgd2FybWluZyIsImF1dGhvciI6W3siZmFtaWx5IjoiR2lhbm5ha29wb3Vsb3MiLCJnaXZlbiI6IkMiLCJwYXJzZS1uYW1lcyI6ZmFsc2UsImRyb3BwaW5nLXBhcnRpY2xlIjoiIiwibm9uLWRyb3BwaW5nLXBhcnRpY2xlIjoiIn0seyJmYW1pbHkiOiJTYWdlciIsImdpdmVuIjoiUCIsInBhcnNlLW5hbWVzIjpmYWxzZSwiZHJvcHBpbmctcGFydGljbGUiOiIiLCJub24tZHJvcHBpbmctcGFydGljbGUiOiJMZSJ9LHsiZmFtaWx5IjoiQmluZGkiLCJnaXZlbiI6Ik0iLCJwYXJzZS1uYW1lcyI6ZmFsc2UsImRyb3BwaW5nLXBhcnRpY2xlIjoiIiwibm9uLWRyb3BwaW5nLXBhcnRpY2xlIjoiIn0seyJmYW1pbHkiOiJNb3Jpb25kbyIsImdpdmVuIjoiTSIsInBhcnNlLW5hbWVzIjpmYWxzZSwiZHJvcHBpbmctcGFydGljbGUiOiIiLCJub24tZHJvcHBpbmctcGFydGljbGUiOiIifSx7ImZhbWlseSI6Iktvc3RvcG91bG91IiwiZ2l2ZW4iOiJFIiwicGFyc2UtbmFtZXMiOmZhbHNlLCJkcm9wcGluZy1wYXJ0aWNsZSI6IiIsIm5vbi1kcm9wcGluZy1wYXJ0aWNsZSI6IiJ9LHsiZmFtaWx5IjoiR29vZGVzcyIsImdpdmVuIjoiQyBNIiwicGFyc2UtbmFtZXMiOmZhbHNlLCJkcm9wcGluZy1wYXJ0aWNsZSI6IiIsIm5vbi1kcm9wcGluZy1wYXJ0aWNsZSI6IiJ9XSwiY29udGFpbmVyLXRpdGxlIjoiR2xvYmFsIGFuZCBQbGFuZXRhcnkgQ2hhbmdlIiwiY29udGFpbmVyLXRpdGxlLXNob3J0IjoiR2xvYiBQbGFuZXQgQ2hhbmdlIiwiRE9JIjoiaHR0cHM6Ly9kb2kub3JnLzEwLjEwMTYvai5nbG9wbGFjaGEuMjAwOS4wNi4wMDEiLCJJU1NOIjoiMDkyMS04MTgxIiwiVVJMIjoiaHR0cHM6Ly93d3cuc2NpZW5jZWRpcmVjdC5jb20vc2NpZW5jZS9hcnRpY2xlL3BpaS9TMDkyMTgxODEwOTAwMTEzMSIsImlzc3VlZCI6eyJkYXRlLXBhcnRzIjpbWzIwMDldXX0sInBhZ2UiOiIyMDktMjI0IiwiYWJzdHJhY3QiOiJDbGltYXRpYyBjaGFuZ2VzIG92ZXIgdGhlIE1lZGl0ZXJyYW5lYW4gYmFzaW4gaW4gMjAzMeKAkzIwNjAsIHdoZW4gYSAywqDCsEMgZ2xvYmFsIHdhcm1pbmcgaXMgbW9zdCBsaWtlbHkgdG8gb2NjdXIsIGFyZSBpbnZlc3RpZ2F0ZWQgd2l0aCB0aGUgSGFkQ00zIGdsb2JhbCBjaXJjdWxhdGlvbiBtb2RlbCBhbmQgdGhlaXIgaW1wYWN0cyBvbiBodW1hbiBhY3Rpdml0aWVzIGFuZCBuYXR1cmFsIGVjb3N5c3RlbSBhcmUgYXNzZXNzZWQuIFByZWNpcGl0YXRpb24gYW5kIHN1cmZhY2UgdGVtcGVyYXR1cmUgY2hhbmdlcyBhcmUgZXhhbWluZWQgdGhyb3VnaCBtZWFuIGFuZCBleHRyZW1lIHZhbHVlcyBhbmFseXNpcywgdW5kZXIgdGhlIEEyIGFuZCBCMiBlbWlzc2lvbiBzY2VuYXJpb3MuIENvbmZpZGVuY2UgaW4gcmVzdWx0cyBpcyBvYnRhaW5lZCB2aWEgYm9vdHN0cmFwcGluZy4gT3ZlciB0aGUgbGFuZCBhcmVhcywgdGhlIHdhcm1pbmcgaXMgbGFyZ2VyIHRoYW4gdGhlIGdsb2JhbCBhdmVyYWdlLiBUaGUgcmF0ZSBvZiB3YXJtaW5nIGlzIGZvdW5kIHRvIGJlIGFyb3VuZCAywqDCsEMgaW4gc3ByaW5nIGFuZCB3aW50ZXIsIHdoaWxlIGl0IHJlYWNoZXMgNMKgwrBDIGluIHN1bW1lci4gQW4gYWRkaXRpb25hbCBtb250aCBvZiBzdW1tZXIgZGF5cyBpcyBleHBlY3RlZCwgYWxvbmcgd2l0aCAy4oCTNMKgd2Vla3Mgb2YgdHJvcGljYWwgbmlnaHRzLiBJbmNyZWFzZSBpbiBoZWF0d2F2ZSBkYXlzIGFuZCBkZWNyZWFzZSBpbiBmcm9zdCBuaWdodHMgYXJlIGV4cGVjdGVkIHRvIGJlIGEgbW9udGggaW5sYW5kLiBJbiB0aGUgbm9ydGhlcm4gcGFydCBvZiB0aGUgYmFzaW4gdGhlIHdpZGVzcHJlYWQgZHJvcCBpbiBzdW1tZXIgcmFpbmZhbGwgaXMgcGFydGlhbGx5IGNvbXBlbnNhdGVkIGJ5IGEgd2ludGVyIHByZWNpcGl0YXRpb24gaW5jcmVhc2UuIE9uZSB0byAzwqB3ZWVrcyBvZiBhZGRpdGlvbmFsIGRyeSBkYXlzIGxlYWQgdG8gYSBkcnkgc2Vhc29uIGxlbmd0aGVuZWQgYnkgYSB3ZWVrIGFuZCBzaGlmdGVkIHRvd2FyZCBzcHJpbmcgaW4gdGhlIHNvdXRoIG9mIEZyYW5jZSBhbmQgaW5sYW5kIEFsZ2VyaWEsIGFuZCBhdXR1bW4gZWxzZXdoZXJlLiBJbiBjZW50cmFsIE1lZGl0ZXJyYW5lYW4gZHJvdWdodHMgYXJlIGV4dGVuZGVkIGJ5IGEgbW9udGgsIHN0YXJ0aW5nIGEgd2VlayBlYXJsaWVyIGFuZCBlbmRpbmcgM8Kgd2Vla3MgbGF0ZXIuIFRoZSBpbXBhY3RzIG9mIHRoZXNlIGNsaW1hdGljIGNoYW5nZXMgb24gaHVtYW4gYWN0aXZpdGllcyBzdWNoIGFzIGFncmljdWx0dXJlLCBlbmVyZ3ksIHRvdXJpc20gYW5kIG5hdHVyYWwgZWNvc3lzdGVtcyAoZm9yZXN0IGZpcmVzKSBhcmUgYWxzbyBhc3Nlc3NlZC4gUmVnYXJkaW5nIGFncmljdWx0dXJlLCBjcm9wcyB3aG9zZSBncm93aW5nIGN5Y2xlIG9jY3VycyBtb3N0bHkgaW4gYXV0dW1uIGFuZCB3aW50ZXIgc2hvdyBubyBjaGFuZ2VzIG9yIGV2ZW4gYW4gaW5jcmVhc2UgaW4geWllbGQuIEluIGNvbnRyYXN0LCBzdW1tZXIgY3JvcHMgc2hvdyBhIHJlbWFya2FibGUgZGVjcmVhc2Ugb2YgeWllbGQuIFRoaXMgZGlmZmVyZW50IHBhdHRlcm4gaXMgYXR0cmlidXRlZCB0byBhIGxlbmd0aGllciBkcm91Z2h0IHBlcmlvZCBkdXJpbmcgc3VtbWVyIGFuZCB0byBhbiBpbmNyZWFzZWQgcmFpbmZhbGwgaW4gd2ludGVyIGFuZCBhdXR1bW4uIFJlZ2FyZGluZyBmb3Jlc3QgZmlyZSByaXNrLCBhbiBhZGRpdGlvbmFsIG1vbnRoIG9mIHJpc2sgaXMgZXhwZWN0ZWQgb3ZlciBhIGdyZWF0IHBhcnQgb2YgdGhlIGJhc2luLiBFbmVyZ3kgZGVtYW5kIGxldmVscyBhcmUgZXhwZWN0ZWQgdG8gZmFsbCBzaWduaWZpY2FudGx5IGR1cmluZyBhIHdhcm1lciB3aW50ZXIgcGVyaW9kIGlubGFuZCwgd2hlcmVhcyB0aGV5IHNlZW0gdG8gc3Vic3RhbnRpYWxseSBpbmNyZWFzZSBuZWFybHkgZXZlcnl3aGVyZSBkdXJpbmcgc3VtbWVyLiBFeHRyZW1lbHkgaGlnaCBzdW1tZXIgdGVtcGVyYXR1cmVzIGluIHRoZSBNZWRpdGVycmFuZWFuLCBjb3VwbGVkIHdpdGggaW1wcm92ZWQgY2xpbWF0ZSBjb25kaXRpb25zIGluIG5vcnRoZXJuIEV1cm9wZSwgbWF5IGxlYWQgdG8gYSBncmFkdWFsIGRlY3JlYXNlIGluIHN1bW1lciB0b3VyaXNtIGluIHRoZSBNZWRpdGVycmFuZWFuLCBidXQgYW4gaW5jcmVhc2UgaW4gc3ByaW5nIGFuZCBhdXR1bW4uIiwiaXNzdWUiOiIzIiwidm9sdW1lIjoiNjgifSwiaXNUZW1wb3JhcnkiOmZhbHNlfV19"/>
          <w:id w:val="1734739881"/>
          <w:placeholder>
            <w:docPart w:val="DefaultPlaceholder_-1854013440"/>
          </w:placeholder>
        </w:sdtPr>
        <w:sdtContent>
          <w:r w:rsidR="00427C1D" w:rsidRPr="00427C1D">
            <w:rPr>
              <w:color w:val="000000"/>
              <w:lang w:val="en-GB"/>
            </w:rPr>
            <w:t>(Giannakopoulos et al., 2009; Pastor et al., 2020)</w:t>
          </w:r>
        </w:sdtContent>
      </w:sdt>
      <w:r w:rsidR="00F51817">
        <w:rPr>
          <w:color w:val="000000"/>
          <w:lang w:val="en-GB"/>
        </w:rPr>
        <w:t>,</w:t>
      </w:r>
      <w:r w:rsidR="009F5944">
        <w:rPr>
          <w:color w:val="000000"/>
          <w:lang w:val="en-GB"/>
        </w:rPr>
        <w:t xml:space="preserve"> induce a surge in drought risk for several areas of the Mediterranean </w:t>
      </w:r>
      <w:sdt>
        <w:sdtPr>
          <w:rPr>
            <w:color w:val="000000"/>
            <w:lang w:val="en-GB"/>
          </w:rPr>
          <w:tag w:val="MENDELEY_CITATION_v3_eyJjaXRhdGlvbklEIjoiTUVOREVMRVlfQ0lUQVRJT05fOGU1ZjNkYjktYWQ0ZC00YTEyLWE2ZDEtYmY4ZTgwN2FhY2FiIiwicHJvcGVydGllcyI6eyJub3RlSW5kZXgiOjB9LCJpc0VkaXRlZCI6ZmFsc2UsIm1hbnVhbE92ZXJyaWRlIjp7ImlzTWFudWFsbHlPdmVycmlkZGVuIjpmYWxzZSwiY2l0ZXByb2NUZXh0IjoiKEFuIGV0IGFsLiwgMjAyMzsgQmFyb25ldHRpIGV0IGFsLiwgMjAyMjsgQ2FuY2VsbGllcmUgJiMzODsgUm9zc2ksIDIwMDM7IFBvbGVtaW8gJiMzODsgQ2FzYXJhbm8sIDIwMDQ7IFNvdXNhIGV0IGFsLiwgMjAxMSkiLCJtYW51YWxPdmVycmlkZVRleHQiOiIifSwiY2l0YXRpb25JdGVtcyI6W3siaWQiOiI0ZDExYjY0My1jNjMwLTNmYTEtYTE0ZS0zY2EwYmZiMjQ0MjMiLCJpdGVtRGF0YSI6eyJ0eXBlIjoiY2hhcHRlciIsImlkIjoiNGQxMWI2NDMtYzYzMC0zZmExLWExNGUtM2NhMGJmYjI0NDIzIiwidGl0bGUiOiJEcm91Z2h0cyBpbiBTaWNpbHkgYW5kIENvbXBhcmlzb24gb2YgSWRlbnRpZmllZCBEcm91Z2h0cyBpbiBNZWRpdGVycmFuZWFuIFJlZ2lvbnMiLCJhdXRob3IiOlt7ImZhbWlseSI6IkNhbmNlbGxpZXJlIiwiZ2l2ZW4iOiJBIiwicGFyc2UtbmFtZXMiOmZhbHNlLCJkcm9wcGluZy1wYXJ0aWNsZSI6IiIsIm5vbi1kcm9wcGluZy1wYXJ0aWNsZSI6IiJ9LHsiZmFtaWx5IjoiUm9zc2kiLCJnaXZlbiI6IkdpdXNlcHBlIiwicGFyc2UtbmFtZXMiOmZhbHNlLCJkcm9wcGluZy1wYXJ0aWNsZSI6IiIsIm5vbi1kcm9wcGluZy1wYXJ0aWNsZSI6IiJ9XSwiRE9JIjoiMTAuMTAwNy85NzgtOTQtMDEwLTAxMjktOF83IiwiSVNCTiI6Ijk3OC05NC0wMTAtMzk2NS05IiwiaXNzdWVkIjp7ImRhdGUtcGFydHMiOltbMjAwM11dfSwicGFnZSI6IjEwMy0xMjIiLCJjb250YWluZXItdGl0bGUtc2hvcnQiOiIifSwiaXNUZW1wb3JhcnkiOmZhbHNlfSx7ImlkIjoiMjQwMjg0NGUtNGFlNC0zMDRiLTgyMjQtZmNmMzhlNGRjMWM3IiwiaXRlbURhdGEiOnsidHlwZSI6ImFydGljbGUtam91cm5hbCIsImlkIjoiMjQwMjg0NGUtNGFlNC0zMDRiLTgyMjQtZmNmMzhlNGRjMWM3IiwidGl0bGUiOiJBbnRocm9wb2dlbmljIHdhcm1pbmcgaGFzIGV4YWNlcmJhdGVkIGRyb3VnaHRzIGluIHNvdXRoZXJuIEV1cm9wZSBzaW5jZSB0aGUgMTg1MHMiLCJhdXRob3IiOlt7ImZhbWlseSI6IkFuIiwiZ2l2ZW4iOiJXZW5saW5nIiwicGFyc2UtbmFtZXMiOmZhbHNlLCJkcm9wcGluZy1wYXJ0aWNsZSI6IiIsIm5vbi1kcm9wcGluZy1wYXJ0aWNsZSI6IiJ9LHsiZmFtaWx5IjoiWHUiLCJnaXZlbiI6IkNoZW54aSIsInBhcnNlLW5hbWVzIjpmYWxzZSwiZHJvcHBpbmctcGFydGljbGUiOiIiLCJub24tZHJvcHBpbmctcGFydGljbGUiOiIifSx7ImZhbWlseSI6Ik1hcmtvdmnEhyIsImdpdmVuIjoiU2xvYm9kYW4gQi4iLCJwYXJzZS1uYW1lcyI6ZmFsc2UsImRyb3BwaW5nLXBhcnRpY2xlIjoiIiwibm9uLWRyb3BwaW5nLXBhcnRpY2xlIjoiIn0seyJmYW1pbHkiOiJTdW4iLCJnaXZlbiI6IlNoYW5sZWkiLCJwYXJzZS1uYW1lcyI6ZmFsc2UsImRyb3BwaW5nLXBhcnRpY2xlIjoiIiwibm9uLWRyb3BwaW5nLXBhcnRpY2xlIjoiIn0seyJmYW1pbHkiOiJTdW4iLCJnaXZlbiI6Ill1ZSIsInBhcnNlLW5hbWVzIjpmYWxzZSwiZHJvcHBpbmctcGFydGljbGUiOiIiLCJub24tZHJvcHBpbmctcGFydGljbGUiOiIifSx7ImZhbWlseSI6IkdhdnJpbG92IiwiZ2l2ZW4iOiJNaWxpdm9qIEIuIiwicGFyc2UtbmFtZXMiOmZhbHNlLCJkcm9wcGluZy1wYXJ0aWNsZSI6IiIsIm5vbi1kcm9wcGluZy1wYXJ0aWNsZSI6IiJ9LHsiZmFtaWx5IjoiR292ZWRhciIsImdpdmVuIjoiWm9yYW4iLCJwYXJzZS1uYW1lcyI6ZmFsc2UsImRyb3BwaW5nLXBhcnRpY2xlIjoiIiwibm9uLWRyb3BwaW5nLXBhcnRpY2xlIjoiIn0seyJmYW1pbHkiOiJIYW8iLCJnaXZlbiI6IlFpbmd6aGVuIiwicGFyc2UtbmFtZXMiOmZhbHNlLCJkcm9wcGluZy1wYXJ0aWNsZSI6IiIsIm5vbi1kcm9wcGluZy1wYXJ0aWNsZSI6IiJ9LHsiZmFtaWx5IjoiR3VvIiwiZ2l2ZW4iOiJaaGVuZ3RhbmciLCJwYXJzZS1uYW1lcyI6ZmFsc2UsImRyb3BwaW5nLXBhcnRpY2xlIjoiIiwibm9uLWRyb3BwaW5nLXBhcnRpY2xlIjoiIn1dLCJjb250YWluZXItdGl0bGUiOiJDb21tdW5pY2F0aW9ucyBFYXJ0aCAmIEVudmlyb25tZW50IiwiY29udGFpbmVyLXRpdGxlLXNob3J0IjoiQ29tbXVuIEVhcnRoIEVudmlyb24iLCJET0kiOiIxMC4xMDM4L3M0MzI0Ny0wMjMtMDA5MDctMSIsIklTU04iOiIyNjYyNDQzNSIsImlzc3VlZCI6eyJkYXRlLXBhcnRzIjpbWzIwMjMsNiwzMF1dfSwiYWJzdHJhY3QiOiJXaWRlc3ByZWFkIGFuZCBmcmVxdWVudCBkcm91Z2h0cyBoYXZlIGFmZmVjdGVkIG1vc3QgcGFydHMgb2YgRXVyb3BlIG92ZXIgcmVjZW50IHllYXJzLCBidXQgaXQgcmVtYWlucyB1bmNsZWFyIHdoZW4gdGhpcyBzeW5jaHJvbm91cyBkcnlpbmcgdHJlbmQgYmVnYW4gYW5kIGhvdyBpdCBoYXMgYmVlbiBpbmZsdWVuY2VkIGJ5IGFudGhyb3BvZ2VuaWMgZm9yY2luZy4gSGVyZSB3ZSByZWNvbnN0cnVjdCBhbmQgZXhwbG9yZSB0aGUgaGlzdG9yeSBvZiBkcm91Z2h0IGluIHNvdXRoZXJuIEV1cm9wZSBvdmVyIHRoZSBwYXN0IDMwMCB5ZWFycyB1c2luZyBhbiBhbm51YWwgcmVjb3JkIG9mIHRyZWUtcmluZyBveHlnZW4gaXNvdG9wZXMgZnJvbSBhIHNpdGUgaW4gQm9zbmlhIGFuZCBIZXJ6ZWdvdmluYS4gVGhlIHJlY29uc3RydWN0aW9uIHN1Z2dlc3RzIHRoYXQgdGhlIG9uc2V0IG9mIHRoZSBkcnlpbmcgdHJlbmQgaW4gc291dGhlcm4gRXVyb3BlIG9jY3VycmVkIGFyb3VuZCB0aGUgMTg1MHMsIHdoaWNoIGlzIGNvbnNpc3RlbnQgd2l0aCBwcmV2aW91cyBzdHVkaWVzIGRlbW9uc3RyYXRpbmcgdGhlIGV4dGVuc2l2ZSBhbmQgbG9uZy1sYXN0aW5nIGRyeWluZyBhY3Jvc3MgY2VudHJhbCBhbmQgd2VzdGVybiBFdXJvcGVhbiBhcmVhcy4gVGhlIGV2aWRlbmNlIGZyb20gQ01JUDYgbW9kZWwgYW5kIHJlYW5hbHlzaXMgZGF0YSBkZW1vbnN0cmF0ZXMgdGhhdCBhbnRocm9wb2dlbmljIHdhcm1pbmcgaGFzIGVuaGFuY2VkIHRoZSBzdHJlbmd0aCBvZiBsYW5k4oCTYXRtb3NwaGVyZSBjb3VwbGluZyBhbmQgZXhhY2VyYmF0ZWQgdGhlIHdpZGVzcHJlYWQgZHJ5aW5nIHRyZW5kIHNpbmNlIHRoZSAxODUwcy4iLCJwdWJsaXNoZXIiOiJTcHJpbmdlciBTY2llbmNlIGFuZCBCdXNpbmVzcyBNZWRpYSBMTEMiLCJpc3N1ZSI6IjEiLCJ2b2x1bWUiOiI0In0sImlzVGVtcG9yYXJ5IjpmYWxzZX0seyJpZCI6Ijg2ZGM1NjU1LWU0YzEtMzZmMC05Njg4LTA2MGU0ZDYzZWZkNyIsIml0ZW1EYXRhIjp7InR5cGUiOiJjaGFwdGVyIiwiaWQiOiI4NmRjNTY1NS1lNGMxLTM2ZjAtOTY4OC0wNjBlNGQ2M2VmZDciLCJ0aXRsZSI6IlJhaW5mYWxsIGFuZCBkcm91Z2h0IGluIHNvdXRoZXJuIEl0YWx5ICgxODIxLTIwMDEpIiwiYXV0aG9yIjpbeyJmYW1pbHkiOiJQb2xlbWlvIiwiZ2l2ZW4iOiJNYXVyaXppbyIsInBhcnNlLW5hbWVzIjpmYWxzZSwiZHJvcHBpbmctcGFydGljbGUiOiIiLCJub24tZHJvcHBpbmctcGFydGljbGUiOiIifSx7ImZhbWlseSI6IkNhc2FyYW5vIiwiZ2l2ZW4iOiJEIiwicGFyc2UtbmFtZXMiOmZhbHNlLCJkcm9wcGluZy1wYXJ0aWNsZSI6IiIsIm5vbi1kcm9wcGluZy1wYXJ0aWNsZSI6IiJ9XSwiY29udGFpbmVyLXRpdGxlIjoiSUFIUy1BSVNIIFB1YmxpY2F0aW9uIiwiSVNCTiI6IjE5MDE1MDI1NzAiLCJpc3N1ZWQiOnsiZGF0ZS1wYXJ0cyI6W1syMDA0XV19LCJwYWdlIjoiMjE3LTIyNyIsImNvbnRhaW5lci10aXRsZS1zaG9ydCI6IiJ9LCJpc1RlbXBvcmFyeSI6ZmFsc2V9LHsiaWQiOiI1MjZlZjI1NS00NDJjLTNjODEtOTBjNS0xNDc2YjcxMWE2ZGMiLCJpdGVtRGF0YSI6eyJ0eXBlIjoiYXJ0aWNsZS1qb3VybmFsIiwiaWQiOiI1MjZlZjI1NS00NDJjLTNjODEtOTBjNS0xNDc2YjcxMWE2ZGMiLCJ0aXRsZSI6IkZ1dHVyZSBkcm91Z2h0cyBpbiBub3J0aGVybiBJdGFseTogaGlnaC1yZXNvbHV0aW9uIHByb2plY3Rpb25zIHVzaW5nIEVVUk8tQ09SREVYIGFuZCBNRUQtQ09SREVYIGVuc2VtYmxlcyIsImF1dGhvciI6W3siZmFtaWx5IjoiQmFyb25ldHRpIiwiZ2l2ZW4iOiJBbGljZSIsInBhcnNlLW5hbWVzIjpmYWxzZSwiZHJvcHBpbmctcGFydGljbGUiOiIiLCJub24tZHJvcHBpbmctcGFydGljbGUiOiIifSx7ImZhbWlseSI6IkR1YnJldWlsIiwiZ2l2ZW4iOiJWaW5jZW50IiwicGFyc2UtbmFtZXMiOmZhbHNlLCJkcm9wcGluZy1wYXJ0aWNsZSI6IiIsIm5vbi1kcm9wcGluZy1wYXJ0aWNsZSI6IiJ9LHsiZmFtaWx5IjoiUHJvdmVuemFsZSIsImdpdmVuIjoiQW50b25lbGxvIiwicGFyc2UtbmFtZXMiOmZhbHNlLCJkcm9wcGluZy1wYXJ0aWNsZSI6IiIsIm5vbi1kcm9wcGluZy1wYXJ0aWNsZSI6IiJ9LHsiZmFtaWx5IjoiRnJhdGlhbm5pIiwiZ2l2ZW4iOiJTaW1vbmEiLCJwYXJzZS1uYW1lcyI6ZmFsc2UsImRyb3BwaW5nLXBhcnRpY2xlIjoiIiwibm9uLWRyb3BwaW5nLXBhcnRpY2xlIjoiIn1dLCJjb250YWluZXItdGl0bGUiOiJDbGltYXRpYyBDaGFuZ2UiLCJjb250YWluZXItdGl0bGUtc2hvcnQiOiJDbGltIENoYW5nZSIsIkRPSSI6IjEwLjEwMDcvczEwNTg0LTAyMi0wMzM3MC03IiwiVVJMIjoiaHR0cHM6Ly9kb2kub3JnLzEwLjEwMDcvczEwNTg0LTAyMi0wMzM3MC03IiwiaXNzdWVkIjp7ImRhdGUtcGFydHMiOltbMjAyMl1dfSwicGFnZSI6IjIyIiwiYWJzdHJhY3QiOiJXZSBhbmFseXNlIHRoZSBleHBlY3RlZCBjaGFyYWN0ZXJpc3RpY3Mgb2YgZHJvdWdodCBldmVudHMgaW4gbm9ydGhlcm4gSXRhbHkgZm9yIGJhc2VsaW5lICgxOTcx4oCTMjAwMCksIG5lYXIgKDIwMjHigJMyMDUwKSwgYW5kIGZhciAoMjA3MeKAkzIxMDApIGZ1dHVyZSBjb25kaXRpb25zLCBlc3RpbWF0aW5nIHRoZSBkcm91Z2h0IHNwYXRpYWwgZXh0ZW50IGFuZCBkdXJhdGlvbiwgdGhlIHBlcmNlbnRhZ2Ugb2YgYWZmZWN0ZWQgYXJlYSwgYW5kIHRoZSBmcmVxdWVuY3kgb2YgZHJvdWdodCBlcGlzb2Rlcy4gVG8gdGhpcyBlbmQsIGRhaWx5IGVuc2VtYmxlcyBvZiBwcmVjaXBpdGF0aW9uIGFuZCB0ZW1wZXJhdHVyZSByZWNvcmRzIGZyb20gR2xvYmFsIENsaW1hdGUgTW9kZWxzIChHQ01zKSBhbmQgUmVnaW9uYWwgQ2xpbWF0ZSBNb2RlbHMgKFJDTXMpIHBhaXJzLCBleHRyYWN0ZWQgZnJvbSBFVVJPLUNPUkRFWCBhbmQgTUVELUNPUkRFWCBmb3IgdGhlIFJDUCA0LjUgYW5kIDguNSBzY2VuYXJpb3MsIGFyZSBjb2xsZWN0ZWQgYXQgc3BhdGlhbCByZXNvbHV0aW9uIG9mIDAuMTEgZGVncmVlcy4gQmVmb3JlIHRoZSBhbmFseXNpcywgbW9kZWwgb3V0cHV0cyBhcmUgdmFsaWRhdGVkIG9uIGRhaWx5IHdlYXRoZXIgc3RhdGlvbiB0aW1lIHNlcmllcywgYW5kIHNjYWxpbmcgZmFjdG9ycyBmb3IgcG9zc2libGUgdXNlIGluIGJpYXMgY29ycmVjdGlvbiBhcmUgaWRlbnRpZmllZC4gQW5udWFsIHRlbXBlcmF0dXJlIGFuZCBwcmVjaXBpdGF0aW9uIGFub21hbGllcyBmb3IgbmVhciBhbmQgZmFyIGZ1dHVyZSBjb25kaXRpb25zIGFyZSBpbnZlc3RpZ2F0ZWQ7IGRyb3VnaHQgZXZlbnRzwqBhcmUgaWRlbnRpZmllZCBieSB0aGUgc3RhbmRhcmRpemVkIHByZWNpcGl0YXRpb24gZXZhcG90cmFuc3BpcmF0aW9uIGluZGV4IGFuZCBzdGFuZGFyZGl6ZWQgcHJlY2lwaXRhdGlvbiBpbmRleCBhdCB0aGUgMTItLCAyNC0sIGFuZCAzNi1tb250aCB0aW1lc2NhbGVzLiBUaGlzIHN0dWR5IGhpZ2hsaWdodHMgdGhlIGltcG9ydGFuY2Ugb2YgdXNpbmcgbXVsdGlwbGUgZHJvdWdodCBpbmRpY2F0b3JzIGluIHRoZSBkZXRlY3Rpb24gb2YgZHJvdWdodCBldmVudHMsIHNpbmNlIHRoZSBjb21wYXJpc29uIHJldmVhbHMgdGhhdCBldmFwb3RyYW5zcGlyYXRpb24gYW5vbWFseSBpcyB0aGUgbWFpbiB0cmlnZ2VyaW5nIGZhY3Rvci4gRm9yIGJvdGggc2NlbmFyaW9zLCB0aGUgcmVzdWx0cyBpbmRpY2F0ZSBhbiBpbnRlbnNpZmljYXRpb24gb2YgZHJvdWdodHMgaW4gbm9ydGhlcm4gSXRhbHkgZm9yIHRoZSBwZXJpb2QgMjA3MeKAkzIxMDAsIHdpdGggdGhlIEFscGluZSBjaGFpbiBiZWluZyBlc3BlY2lhbGx5IGFmZmVjdGVkIGJ5IGFuIGluY3JlYXNlIG9mIGRyb3VnaHQgc2V2ZXJpdHkuIEEgTm9ydGgtdG8tU291dGggc3BhdGlhbCBncmFkaWVudCBvZiBkcm91Z2h0IGR1cmF0aW9uIGlzIGFsc28gb2JzZXJ2ZWQuIiwiaXNzdWUiOiIzIiwidm9sdW1lIjoiMTcyIn0sImlzVGVtcG9yYXJ5IjpmYWxzZX0seyJpZCI6ImM5ODJkNjU2LTNmNjgtMzM4ZS1hYzZhLTIyMmJhNjc2ZjhkNCIsIml0ZW1EYXRhIjp7InR5cGUiOiJhcnRpY2xlLWpvdXJuYWwiLCJpZCI6ImM5ODJkNjU2LTNmNjgtMzM4ZS1hYzZhLTIyMmJhNjc2ZjhkNCIsInRpdGxlIjoiVHJlbmRzIGFuZCBleHRyZW1lcyBvZiBkcm91Z2h0IGluZGljZXMgdGhyb3VnaG91dCB0aGUgMjB0aCBjZW50dXJ5IGluIHRoZSBNZWRpdGVycmFuZWFuIiwiYXV0aG9yIjpbeyJmYW1pbHkiOiJTb3VzYSIsImdpdmVuIjoiUCBNIiwicGFyc2UtbmFtZXMiOmZhbHNlLCJkcm9wcGluZy1wYXJ0aWNsZSI6IiIsIm5vbi1kcm9wcGluZy1wYXJ0aWNsZSI6IiJ9LHsiZmFtaWx5IjoiVHJpZ28iLCJnaXZlbiI6IlIgTSIsInBhcnNlLW5hbWVzIjpmYWxzZSwiZHJvcHBpbmctcGFydGljbGUiOiIiLCJub24tZHJvcHBpbmctcGFydGljbGUiOiIifSx7ImZhbWlseSI6IkFpenB1cnVhIiwiZ2l2ZW4iOiJQIiwicGFyc2UtbmFtZXMiOmZhbHNlLCJkcm9wcGluZy1wYXJ0aWNsZSI6IiIsIm5vbi1kcm9wcGluZy1wYXJ0aWNsZSI6IiJ9LHsiZmFtaWx5IjoiTmlldG8iLCJnaXZlbiI6IlIiLCJwYXJzZS1uYW1lcyI6ZmFsc2UsImRyb3BwaW5nLXBhcnRpY2xlIjoiIiwibm9uLWRyb3BwaW5nLXBhcnRpY2xlIjoiIn0seyJmYW1pbHkiOiJHaW1lbm8iLCJnaXZlbiI6IkwiLCJwYXJzZS1uYW1lcyI6ZmFsc2UsImRyb3BwaW5nLXBhcnRpY2xlIjoiIiwibm9uLWRyb3BwaW5nLXBhcnRpY2xlIjoiIn0seyJmYW1pbHkiOiJHYXJjaWEtSGVycmVyYSIsImdpdmVuIjoiUiIsInBhcnNlLW5hbWVzIjpmYWxzZSwiZHJvcHBpbmctcGFydGljbGUiOiIiLCJub24tZHJvcHBpbmctcGFydGljbGUiOiIifV0sImNvbnRhaW5lci10aXRsZSI6Ik5hdHVyYWwgSGF6YXJkcyBhbmQgRWFydGggU3lzdGVtIFNjaWVuY2VzIiwiRE9JIjoiMTAuNTE5NC9uaGVzcy0xMS0zMy0yMDExIiwiVVJMIjoiaHR0cHM6Ly9uaGVzcy5jb3Blcm5pY3VzLm9yZy9hcnRpY2xlcy8xMS8zMy8yMDExLyIsImlzc3VlZCI6eyJkYXRlLXBhcnRzIjpbWzIwMTFdXX0sInBhZ2UiOiIzMy01MSIsImlzc3VlIjoiMSIsInZvbHVtZSI6IjExIiwiY29udGFpbmVyLXRpdGxlLXNob3J0IjoiIn0sImlzVGVtcG9yYXJ5IjpmYWxzZX1dfQ=="/>
          <w:id w:val="-1157680761"/>
          <w:placeholder>
            <w:docPart w:val="DefaultPlaceholder_-1854013440"/>
          </w:placeholder>
        </w:sdtPr>
        <w:sdtContent>
          <w:r w:rsidR="00427C1D" w:rsidRPr="00427C1D">
            <w:rPr>
              <w:rFonts w:eastAsia="Times New Roman"/>
              <w:color w:val="000000"/>
              <w:lang w:val="en-GB"/>
            </w:rPr>
            <w:t>(An et al., 2023; Baronetti et al., 2022; Cancelliere &amp; Rossi, 2003; Polemio &amp; Casarano, 2004; Sousa et al., 2011)</w:t>
          </w:r>
        </w:sdtContent>
      </w:sdt>
      <w:r w:rsidR="009F5944">
        <w:rPr>
          <w:color w:val="000000"/>
          <w:lang w:val="en-GB"/>
        </w:rPr>
        <w:t xml:space="preserve">. An alteration of the hydrological cycle </w:t>
      </w:r>
      <w:r w:rsidR="00A015AF">
        <w:rPr>
          <w:color w:val="000000"/>
          <w:lang w:val="en-GB"/>
        </w:rPr>
        <w:t xml:space="preserve">can have a </w:t>
      </w:r>
      <w:r w:rsidR="00A015AF" w:rsidRPr="00A015AF">
        <w:rPr>
          <w:color w:val="000000"/>
          <w:lang w:val="en-GB"/>
        </w:rPr>
        <w:t xml:space="preserve">cascading effect </w:t>
      </w:r>
      <w:r w:rsidR="00A015AF">
        <w:rPr>
          <w:color w:val="000000"/>
          <w:lang w:val="en-GB"/>
        </w:rPr>
        <w:t xml:space="preserve">on </w:t>
      </w:r>
      <w:r w:rsidR="009F5944">
        <w:rPr>
          <w:color w:val="000000"/>
          <w:lang w:val="en-GB"/>
        </w:rPr>
        <w:t xml:space="preserve">several natural environments. </w:t>
      </w:r>
      <w:r w:rsidR="0042632A">
        <w:rPr>
          <w:color w:val="000000"/>
          <w:lang w:val="en-GB"/>
        </w:rPr>
        <w:t>The sandy coastal areas are strongly linked to the clim</w:t>
      </w:r>
      <w:r w:rsidR="003918FF">
        <w:rPr>
          <w:color w:val="000000"/>
          <w:lang w:val="en-GB"/>
        </w:rPr>
        <w:t>ate</w:t>
      </w:r>
      <w:r w:rsidR="0042632A">
        <w:rPr>
          <w:color w:val="000000"/>
          <w:lang w:val="en-GB"/>
        </w:rPr>
        <w:t xml:space="preserve"> and </w:t>
      </w:r>
      <w:r w:rsidR="00F51817">
        <w:rPr>
          <w:color w:val="000000"/>
          <w:lang w:val="en-GB"/>
        </w:rPr>
        <w:t xml:space="preserve">to </w:t>
      </w:r>
      <w:r w:rsidR="0042632A">
        <w:rPr>
          <w:color w:val="000000"/>
          <w:lang w:val="en-GB"/>
        </w:rPr>
        <w:t>the capacity of the rivers to transport sediments</w:t>
      </w:r>
      <w:r w:rsidR="00F17384">
        <w:rPr>
          <w:color w:val="000000"/>
          <w:lang w:val="en-GB"/>
        </w:rPr>
        <w:t xml:space="preserve"> </w:t>
      </w:r>
      <w:sdt>
        <w:sdtPr>
          <w:rPr>
            <w:color w:val="000000"/>
            <w:lang w:val="en-GB"/>
          </w:rPr>
          <w:tag w:val="MENDELEY_CITATION_v3_eyJjaXRhdGlvbklEIjoiTUVOREVMRVlfQ0lUQVRJT05fNjIxMjZhNjctMzk0MS00OGViLTljOGEtOWRkZGE4MzRlYTI0IiwicHJvcGVydGllcyI6eyJub3RlSW5kZXgiOjB9LCJpc0VkaXRlZCI6ZmFsc2UsIm1hbnVhbE92ZXJyaWRlIjp7ImlzTWFudWFsbHlPdmVycmlkZGVuIjpmYWxzZSwiY2l0ZXByb2NUZXh0IjoiKEJlc3NldCBldCBhbC4sIDIwMTk7IEJpbGxpICYjMzg7IEZhenppbmksIDIwMTc7IEx1cHBpY2hpbmkgZXQgYWwuLCAyMDI0KSIsIm1hbnVhbE92ZXJyaWRlVGV4dCI6IiJ9LCJjaXRhdGlvbkl0ZW1zIjpbeyJpZCI6ImM5M2NiYTk4LWI3MDAtMzU4Zi05MGUxLWU1ZDk4ZGJiZTQyMyIsIml0ZW1EYXRhIjp7InR5cGUiOiJhcnRpY2xlLWpvdXJuYWwiLCJpZCI6ImM5M2NiYTk4LWI3MDAtMzU4Zi05MGUxLWU1ZDk4ZGJiZTQyMyIsInRpdGxlIjoiQ2xpbWF0ZSBjaGFuZ2UgYXMgbWFpbiBkcml2ZXIgb2YgY2VudGVubmlhbCBkZWNsaW5lIGluIHJpdmVyIHNlZGltZW50IHRyYW5zcG9ydCBhY3Jvc3MgdGhlIE1lZGl0ZXJyYW5lYW4gcmVnaW9uIiwiYXV0aG9yIjpbeyJmYW1pbHkiOiJMdXBwaWNoaW5pIiwiZ2l2ZW4iOiJNYXJjbyIsInBhcnNlLW5hbWVzIjpmYWxzZSwiZHJvcHBpbmctcGFydGljbGUiOiIiLCJub24tZHJvcHBpbmctcGFydGljbGUiOiIifSx7ImZhbWlseSI6Ikxhenphcm90dGkiLCJnaXZlbiI6Ik1hcmNvIiwicGFyc2UtbmFtZXMiOmZhbHNlLCJkcm9wcGluZy1wYXJ0aWNsZSI6IiIsIm5vbi1kcm9wcGluZy1wYXJ0aWNsZSI6IiJ9LHsiZmFtaWx5IjoiQmluaSIsImdpdmVuIjoiTW9uaWNhIiwicGFyc2UtbmFtZXMiOmZhbHNlLCJkcm9wcGluZy1wYXJ0aWNsZSI6IiIsIm5vbi1kcm9wcGluZy1wYXJ0aWNsZSI6IiJ9XSwiY29udGFpbmVyLXRpdGxlIjoiSm91cm5hbCBvZiBIeWRyb2xvZ3kiLCJjb250YWluZXItdGl0bGUtc2hvcnQiOiJKIEh5ZHJvbCAoQW1zdCkiLCJET0kiOiJodHRwczovL2RvaS5vcmcvMTAuMTAxNi9qLmpoeWRyb2wuMjAyNC4xMzEyNjYiLCJJU1NOIjoiMDAyMi0xNjk0IiwiVVJMIjoiaHR0cHM6Ly93d3cuc2NpZW5jZWRpcmVjdC5jb20vc2NpZW5jZS9hcnRpY2xlL3BpaS9TMDAyMjE2OTQyNDAwNjYxOSIsImlzc3VlZCI6eyJkYXRlLXBhcnRzIjpbWzIwMjRdXX0sInBhZ2UiOiIxMzEyNjYiLCJhYnN0cmFjdCI6IlRoZSBhbmFseXNpcyBvZiBzdXNwZW5kZWQgc2VkaW1lbnQgdHJhbnNwb3J0IGFuZCBvZiBpdHMgdmFyaWF0aW9ucyBvdmVyIHRpbWUgaXMgY3J1Y2lhbCBmb3IgdW5kZXJzdGFuZGluZyBlbnZpcm9ubWVudGFsIGV2b2x1dGlvbiBhbmQgaXQgaXMgdGhlIGtleSB0byBmdXR1cmUgY2hhbGxlbmdlcyBjYXVzZWQgYnkgY3VycmVudCBnbG9iYWwgd2FybWluZy4gVGhlIE1lZGl0ZXJyYW5lYW4gYXJlYSBpcyBhIGhvdCBzcG90IGZvciBnbG9iYWwgY2hhbmdlcywgYW5kIHRoZSB2YXJpYXRpb24gb2YgcHJlY2lwaXRhdGlvbiBhbW91bnQgYW5kIGludGVuc2l0eSB3aWxsIG1vZGlmeSB0aGUgZW52aXJvbm1lbnQgb2YgdGhpcyByZWdpb24uIEluIHRoaXMgd29yaywgd2UgYW5hbHlzZSB0aGUgdGltZSBzZXJpZXMgb2Ygc3VzcGVuZGVkIHNlZGltZW50IHRyYW5zcG9ydCBvZiB0d28gcml2ZXJzIGxvY2F0ZWQgaW4gY2VudHJhbCBJdGFseSBieSB1c2luZyBzdGF0aXN0aWNhbCBhbmQgYXJ0aWZpY2lhbCBpbnRlbGxpZ2VuY2UgdGVjaG5pcXVlcy4gT3VyIHN0dWR5IGFpbXMgdG8gcmUtYW5hbHl6ZSB0aW1lIHNlcmllcyBvZiBzdXNwZW5kZWQgc2VkaW1lbnQgdHJhbnNwb3J0LCBpbiBvcmRlciB0byBkZW1vbnN0cmF0ZSB0aGF0IGNsaW1hdGUgY2hhbmdlIGlzIHJlc3BvbnNpYmxlIGZvciB0aGUgc3Vic3RhbnRpYWwgZGVjcmVhc2UgaW4gdGhlIGFtb3VudCBvZiBzZWRpbWVudCBvdmVyIHRoZSBwYXN0IGNlbnR1cnksIGluIHJlbGF0aW9uIHRvIHRoZSBhdG1vc3BoZXJpYyB0ZWxlY29ubmVjdGlvbnMgb2YgdGhlIE5vcnRoIEF0bGFudGljLiBBbnRocm9waWMgcHJlc3N1cmVzIGxpa2UgcmVmb3Jlc3RhdGlvbiwgbGFuZCB1c2UgY2hhbmdlLCBhbmQgZGFtIGJ1aWxkaW5nIGhhdmUgaW5mbHVlbmNlZCB0aGUgc2VkaW1lbnQgdHJhbnNwb3J0IGNhcGFjaXR5IG9mIHJpdmVycywgY2F1c2luZyBhIHJlZHVjdGlvbiBvZiBzZWRpbWVudCBjb25jZW50cmF0aW9uIGluIHdhdGVyLiBUaGVzZSByZXN1bHRzIGFyZSBrZXkgZmFjdG9ycyB0byBkZXRlcm1pbmUgdGhlIGZ1dHVyZSBtYW5hZ2VtZW50IG9mIHRoZSBNZWRpdGVycmFuZWFuIGFyZWFzLCB3aGVyZSB0aGUgZnV0dXJlIHNjZW5hcmlvcyBwcmVkaWN0IGEgZ3JlYXRlciBkcm9wIGluIHllYXJseSBwcmVjaXBpdGF0aW9uLCBhbmQgdGhlcmVmb3JlIGEgcG9zc2libGUgZnVydGhlciBkZWNyZWFzZSBpbiB0aGUgc2VkaW1lbnQgdHJhbnNwb3J0IGNhcGFjaXR5IG9mIHRoZSByaXZlcnMsIHdpdGggbWFqb3IgY29uc2VxdWVuY2VzIGZvciBjb2FzdGFsIGFuZCBmbHV2aWFsIGVudmlyb25tZW50cy4iLCJ2b2x1bWUiOiI2MzYifSwiaXNUZW1wb3JhcnkiOmZhbHNlfSx7ImlkIjoiMmRlYTQ1NWMtZmNkNC0zN2MzLTg1MzAtMjdiODYwYjYwMDI3IiwiaXRlbURhdGEiOnsidHlwZSI6ImFydGljbGUtam91cm5hbCIsImlkIjoiMmRlYTQ1NWMtZmNkNC0zN2MzLTg1MzAtMjdiODYwYjYwMDI3IiwidGl0bGUiOiJNdWx0aS1kZWNhZGFsIHZhcmlhdGlvbnMgaW4gZGVsdGEgc2hvcmVsaW5lcyBhbmQgdGhlaXIgcmVsYXRpb25zaGlwIHRvIHJpdmVyIHNlZGltZW50IHN1cHBseTogQW4gYXNzZXNzbWVudCBhbmQgcmV2aWV3IiwiYXV0aG9yIjpbeyJmYW1pbHkiOiJCZXNzZXQiLCJnaXZlbiI6Ik1hbm9uIiwicGFyc2UtbmFtZXMiOmZhbHNlLCJkcm9wcGluZy1wYXJ0aWNsZSI6IiIsIm5vbi1kcm9wcGluZy1wYXJ0aWNsZSI6IiJ9LHsiZmFtaWx5IjoiQW50aG9ueSIsImdpdmVuIjoiRWR3YXJkIEoiLCJwYXJzZS1uYW1lcyI6ZmFsc2UsImRyb3BwaW5nLXBhcnRpY2xlIjoiIiwibm9uLWRyb3BwaW5nLXBhcnRpY2xlIjoiIn0seyJmYW1pbHkiOiJCb3VjaGV0dGUiLCJnaXZlbiI6IkZyw6lkw6lyaWMiLCJwYXJzZS1uYW1lcyI6ZmFsc2UsImRyb3BwaW5nLXBhcnRpY2xlIjoiIiwibm9uLWRyb3BwaW5nLXBhcnRpY2xlIjoiIn1dLCJjb250YWluZXItdGl0bGUiOiJFYXJ0aC1TY2llbmNlIFJldmlld3MiLCJjb250YWluZXItdGl0bGUtc2hvcnQiOiJFYXJ0aCBTY2kgUmV2IiwiRE9JIjoiMTAuMTAxNi9qLmVhcnNjaXJldi4yMDE5LjA0LjAxOCIsIlVSTCI6Imh0dHBzOi8vZG9pLm9yZy8xMC4xMDE2L2ouZWFyc2NpcmV2LjIwMTkuMDQuMDE4IiwiaXNzdWVkIjp7ImRhdGUtcGFydHMiOltbMjAxOV1dfSwicGFnZSI6IjE5OS0yMTkiLCJhYnN0cmFjdCI6IlRoZSBpbmNlcHRpb24sIGdyb3d0aCwgYW5kIGRlY2xpbmUgb2YgbnVtZXJvdXMgbGFyZ2UgYW5kIHNtYWxsIHJpdmVyIGRlbHRhcyBvbiBFYXJ0aCBoYXZlIGJlZW4gc3Ryb25nbHkgaW5mbHVlbmNlZCBieSBodW1hbiBwb3B1bGF0aW9uIGR5bmFtaWNzIGFuZCBpbnRlcnZlbnRpb25zIG9uIGNhdGNobWVudHMsIG5vdGFibHkgZGVmb3Jlc3RhdGlvbiBhbmQgcmVmb3Jlc3RhdGlvbi4gT3ZlciB0aGUgbGFzdCBoYWxmIGNlbnR1cnksIHRoZSBlZmZlY3RzIG9mIGNhdGNobWVudCBjb25kaXRpb25zIGluIGRldGVybWluaW5nIGZsdXZpYWwgc2VkaW1lbnQgc3VwcGx5IGhhdmUgYmVlbiBleGFjZXJiYXRlZCBvciBtb2RlcmF0ZWQgYnkgZGFtcyBhbmQgcmVzZXJ2b2lycy4gVGhlIHNlZGltZW50IGJhbGFuY2Ugb2Ygcml2ZXIgZGVsdGFzLCBjcnVjaWFsIGluIHRlcm1zIG9mIGRlbHRhIHNob3JlbGluZSBzdGFiaWxpdHksIGFkdmFuY2Ugb3IgcmV0cmVhdCwgYW5kIHN1YnNpZGVuY2UsIGhhcywgaW4gdHVybiwgYmVlbiBhZmZlY3RlZCBieSB2YXJpYXRpb25zIGluIGZsdXZpYWwgc2VkaW1lbnQgc3VwcGx5LiBUaGUgc2hvcmVsaW5lIG1vYmlsaXR5IGFuZCByZXN1bHRpbmcgc3ViYWVyaWFsIGNvYXN0YWwgYXJlYSBjaGFuZ2VzIG9mIGEgc2VsZWN0aW9uIG9mIDU0IG9mIHRoZSB3b3JsZCdzIGRlbHRhcyB3YXMgcXVhbnRpZmllZCBvdmVyIDMwIHllYXJzIGJhc2VkIG9uIGRhdGEgY3VsbGVkIGZyb20gdGhlIGxpdGVyYXR1cmUgYW5kIGZyb20gc2F0ZWxsaXRlIGltYWdlcy4gVGhlc2UgY2hhbmdlcyB3ZXJlIGFuYWx5emVkIGFsb25nc2lkZSBmbHV2aWFsIHNlZGltZW50IGxvYWRzLiBEZWx0YSBzaG9yZWxpbmUgbW9iaWxpdHkgaW4gcmVzcG9uc2UgdG8gY2hhbmdpbmcgZmx1dmlhbCBsb2FkcyBoYXMgYmVlbiB2YXJpYWJsZSwgcmVmbGVjdGluZyB0aGUgbWlzY2VsbGFuZW91cyBmYWN0b3JzIHRoYXQgaW5mbHVlbmNlIHRoZSBzdXBwbHkgb2Ygc2VkaW1lbnQgdG8gZGVsdGFzLiAyOSBkZWx0YXMgYXJlIGluIG92ZXJhbGwgZXJvc2lvbiwgMTggc2hvdyBzaG9yZWxpbmUgYWR2YW5jZSwgd2hlcmVhcyBzZXZlbiBkbyBub3Qgc2hvdyBhbnkgc2lnbmlmaWNhbnQgY2hhbmdlLiBUaGUgc2VkaW1lbnQgbG9hZHMgcmVjZWl2ZWQgYnkgNDIgZGVsdGFzIGRpbWluaXNoZWQgcmVsYXRpdmUgdG8gdmFsdWVzIHByaW9yIHRvIDE5NzAsIGJ5IG1vcmUgdGhhbiA1MCUgZm9yIDI4IG9mIHRoZW0uIFRlbiBkZWx0YXMgc2hvd2VkIGFkdmFuY2UsIHNvbWUgc2lnbmlmaWNhbnRseSwgbm90d2l0aHN0YW5kaW5nIGZsdXZpYWwgc2VkaW1lbnQgbG9hZCBkZWNyZWFzZXMgZXhjZWVkaW5nIDI1JS4gT3ZlcmFsbCwgd2l0aCB0aGUgZXhjZXB0aW9uIG9mIHRoZSBDb2xvcmFkbyAoVHgpIGFuZCB0aGUgSW5kdXMsIGxvc3NlcyBpbiBzdWJhZXJpYWwgY29hc3RhbCBhcmVhIGhhdmUgYmVlbiByYXRoZXIgbG93LiBJdCB3b3VsZCBhcHBlYXIgdGhhdCBkaW1pbmlzaGluZyBmbHV2aWFsIHNlZGltZW50IHN1cHBseSwgdGhlIGRyaXZpbmcgZm9yY2UgaW4gZGVsdGFpYyBlcXVpbGlicml1bSBhdCBhIG11bHRpLWRlY2FkYWwgdGltZXNjYWxlLCBoYXMgbm90LCB0aHVzIGZhciwgaGFkIGEgc2lnbmlmaWNhbnQgbmVnYXRpdmUgaW1wYWN0IG9uIG11bHRpLWRlY2FkYWwgZGVsdGEgc2hvcmVsaW5lIG1vYmlsaXR5LiBUaGlzIGlzIGltcG9ydGFudCBpbiB0ZXJtcyBvZiBnYXVnaW5nIGN1cnJlbnRseSBwZXJjZWl2ZWQgZGVsdGEgdnVsbmVyYWJpbGl0eS4gTm90d2l0aHN0YW5kaW5nLCBhIGNsZWFyIGxpbmsgZXhpc3RzIGJldHdlZW4gdGhlIG1vYmlsaXR5IG9mIGRlbHRhIHNob3JlbGluZXMgYW5kIHRoZSByZWR1Y3Rpb24gaW4gZmx1dmlhbCBzZWRpbWVudCBsb2Fkcy4gRXJvZGluZyBkZWx0YXMgaGF2ZSBiZWVuIGFmZmVjdGVkIGJ5IGEgcmVkdWN0aW9uIHRoYXQgaXMgdHdpY2UgYXMgaW1wb3J0YW50IGFzIHRoYXQgb2Ygc3RhYmxlIG9yIGFkdmFuY2luZyBkZWx0YXMgc2luY2UgMTk3MC4gRGFtcyBjdXJyZW50bHkgaW4gcGxhY2Ugd2lsbCByZWR1Y2UsIGluIHRoZSBmdXR1cmUsIHRoZSBzZWRpbWVudCBsb2FkIHRvIHRoZWlyIGRlbHRhcyBvZiAyNSBvZiB0aGUgNTQgcml2ZXJzIGJ5IG1vcmUgdGhhbiA1MCUgYW5kIDEwMCUgZm9yIDE1IG9mIHRoZW0uIEl0IGlzIGltcG9ydGFudCB0byBlbnZpc2FnZSB0aGUgc3VwcGx5IG9mIHNlZGltZW50IHRvIGRlbHRhcyBsZXNzIGluIHRlcm1zIG9mIGl0cyBkaXJlY3Qgcm9sZSBpbiBnZW5lcmF0aW5nIGFjY3JldGlvbiwgYW5kIGV2ZW50dWFsIGRlbHRhIHNob3JlbGluZSBhZHZhbmNlLCBhbmQgbW9yZSBpbiB0ZXJtcyBvZiBhbiBhZ2VudCBvZiByZXNpbGllbmNlLiBUaGUgcmVkdWN0aW9uIG9mIGZsdXZpYWwgc2VkaW1lbnQgc3VwcGx5IHRvIGRlbHRhcyB3aWxsIG5lZ2F0aXZlbHkgaW1wYWN0IHRoZWlyIHJlc2lsaWVuY2UgdG8gb3RoZXIgZHJpdmVycyBpbiB0aGUgZnV0dXJlOiBhbnRocm9wb2dlbmljLCBjbGltYXRlIGNoYW5nZSwgYW5kIHNlYS1sZXZlbCByaXNlLiBUaGUgdmFyaWFiaWxpdHkgb2YgZGVsdGEgc2hvcmVsaW5lIGJlaGF2aW9yIGluIHRoZSBmYWNlIG9mIGNoYW5naW5nIGZsdXZpYWwgc2VkaW1lbnQgbG9hZHMgYWxzbyBjYWxscyBmb3IgbW9yZSBpbi1kZXB0aCBzdHVkaWVzIG9mIGluZGl2aWR1YWwgZGVsdGFzIGluIG9yZGVyIHRvIGJ1aWxkIHVwIGZ1dHVyZSBtYW5hZ2VtZW50IHBsYW5zIGFkZHJlc3NpbmcgdnVsbmVyYWJpbGl0eSBhbmQgbG9zcyBvZiByZXNpbGllbmNlIHRvIG1hcmluZSBmb3JjaW5nLCBzdWJzaWRlbmNlLCBhbmQgc2VhLWxldmVsIHJpc2UuIiwicHVibGlzaGVyIjoiRWxzZXZpZXIiLCJpc3N1ZSI6Ik5vdmVtYmVyIDIwMTgiLCJ2b2x1bWUiOiIxOTMifSwiaXNUZW1wb3JhcnkiOmZhbHNlfSx7ImlkIjoiM2Q2Y2NlNGItNGI3MC0zNjkwLTlkZGItOTU4YTNlMjg5MGEwIiwiaXRlbURhdGEiOnsidHlwZSI6ImFydGljbGUtam91cm5hbCIsImlkIjoiM2Q2Y2NlNGItNGI3MC0zNjkwLTlkZGItOTU4YTNlMjg5MGEwIiwidGl0bGUiOiJHbG9iYWwgY2hhbmdlIGFuZCByaXZlciBmbG93IGluIEl0YWx5IiwiYXV0aG9yIjpbeyJmYW1pbHkiOiJCaWxsaSIsImdpdmVuIjoiUGFvbG8iLCJwYXJzZS1uYW1lcyI6ZmFsc2UsImRyb3BwaW5nLXBhcnRpY2xlIjoiIiwibm9uLWRyb3BwaW5nLXBhcnRpY2xlIjoiIn0seyJmYW1pbHkiOiJGYXp6aW5pIiwiZ2l2ZW4iOiJNYXNzaW1pbGlhbm8iLCJwYXJzZS1uYW1lcyI6ZmFsc2UsImRyb3BwaW5nLXBhcnRpY2xlIjoiIiwibm9uLWRyb3BwaW5nLXBhcnRpY2xlIjoiIn1dLCJjb250YWluZXItdGl0bGUiOiJHbG9iYWwgYW5kIFBsYW5ldGFyeSBDaGFuZ2UiLCJjb250YWluZXItdGl0bGUtc2hvcnQiOiJHbG9iIFBsYW5ldCBDaGFuZ2UiLCJET0kiOiJodHRwczovL2RvaS5vcmcvMTAuMTAxNi9qLmdsb3BsYWNoYS4yMDE3LjA3LjAwOCIsIlVSTCI6Imh0dHA6Ly9keC5kb2kub3JnLzEwLjEwMTYvai5nbG9wbGFjaGEuMjAxNy4wNy4wMDgiLCJpc3N1ZWQiOnsiZGF0ZS1wYXJ0cyI6W1syMDE3XV19LCJwYWdlIjoiMjM0LTI0NiIsImFic3RyYWN0IjoiVGhlIGh5ZHJvbG9naWNhbCBkYXRhIG9mIDIzIGZsb3cgZ2F1Z2VzLCBldmVubHkgZGlzdHJpYnV0ZWQgYWNyb3NzIHRoZSBJdGFsaWFuIHRlcnJpdG9yeSBhbmQgY292ZXJpbmcgYWxtb3N0IDQwJSBvZiBpdCwgaGF2ZSBiZWVuIGFuYWx5emVkIGluIG9yZGVyIHRvIHZlcmlmeSB0aGUgb2NjdXJyZW5jZSBvZiB0ZW1wb3JhbCB0cmVuZHMgYW5kIHRoZWlyIHJhdGVzIG9mIGNoYW5nZS4gQSB0b3RhbCBvZiAxMDIgdGltZSBzZXJpZXMgZGlhZ3JhbXMgb2YgdGhlIHBhcmFtZXRlcnMgY29uc2lkZXJlZCwgaS5lLiBwcmVjaXBpdGF0aW9uLCBydW5vZmYsIG1heGltdW0gZGlzY2hhcmdlLCBkaXNjaGFyZ2UgZXhjZWVkIDEwZGF5cyBhIHllYXIsIHdlcmUgb2J0YWluZWQuIFRoZSByZXN1bHRzIGluZGljYXRlIHRoYXQgYWxsIHRoZSBwYXJhbWV0ZXJzIGNvbnNpZGVyZWQgc2hvdyBhIGRlY3JlYXNpbmcgdHJlbmQuIEFsc28gdGhlIGNvbXBhcmlzb24gb2YgYmFua2Z1bGwgZGlzY2hhcmdlIGNhbGN1bGF0ZWQgZm9yIHRocmVlIHBlcmlvZHMsIHByaW9yIHRvIDE5NTEsIDE5NTHigJMxOTgwIGFuZCAxOTgx4oCTMjAwNywgaW5kaWNhdGUgYSBzdWJzdGFudGlhbCBkZWNyZWFzZS4gVGhlIGdlbmVyYWwgZGVjcmVhc2UgaW4gcml2ZXIgZmxvdyBpcyBhY2NvdW50ZWQgZm9yIGluIHRlcm1zIG9mIGdsb2JhbCBjaGFuZ2UgKG5hbWVseSBwcmVjaXBpdGF0aW9uLCBsYW5kIHVzZSBjaGFuZ2UgYW5kIHdhdGVyIGNvbnN1bXB0aW9uIGluY3JlYXNlKS4gSW4gdGhlIGFpbSB0byBzdW1tYXJpemUgdGhlIHBhdHRlcm4gb2YgY2hhbmdlIG9mIHRoZSBwYXJhbWV0ZXJzIGNvbnNpZGVyZWQsIHRoZSBkYXRhIGhhdmUgYmVlbiBzdGFuZGFyZGl6ZWQgYW5kIG1lYW4gdGltZSBzZXJpZXMgb2YgWiBzY29yZSBmb3IgYSBmZXcgcmVwcmVzZW50YXRpdmUgcml2ZXJzIGhhdmUgYmVlbiBvYnRhaW5lZC4gQWxsIHRoZXNlIHJlc3VsdHMgZGVwaWN0IGZvciBJdGFseSBhIGZyYW1ld29yayBvZiBzdWJzdGFudGlhbCBkZWNyZWFzZSBvZiB3YXRlciByZXNvdXJjZXMgKGF2ZXJhZ2UgcHJlY2lwaXRhdGlvbiBhbmQgcnVub2ZmIGRlY3JlYXNpbmcgcmF0ZXMgYXJlIOKIkjIuMTEgYW5kIOKIkjIuNjVtbXlyLTEsIHJlc3BlY3RpdmVseSkgYW5kIHNlZGltZW50IHRyYW5zcG9ydCBjYXBhY2l0eSB3aXRoIGV2aWRlbnQgY29uc2VxdWVuY2VzIG9uIHRoZSByaXZlciBlY29zeXN0ZW1zIGFuZCBiZWFjaCBzdGFiaWxpdHkuIFRoZSBjb3VudGVydHJlbmRpbmcgYmVoYXZpb3Igb2YgbWVkaXVtIHRvIGhpZ2ggZGlzY2hhcmdlIG9mIHRoZSBQbyBSaXZlciBhcmUgYW5hbHl6ZWQgYW5kIGV4cGxhaW5lZCBpbiB0ZXJtcyBvZiB0ZW1wZXJhdHVyZSBpbmNyZWFzZS4gSW4gb3JkZXIgdG8gaW52ZXN0aWdhdGUgdGhlIHJvbGUgb2YgdGhlIHVwc3RyZWFtIGNhdGNobWVudCBhcmVhIGluIGRldGVybWluaW5nIHRoZSB2YXJpYWJpbGl0eSBvZiBhIGZldyBvZiB0aGUgcGFyYW1ldGVycyBjb25zaWRlcmVkIGluIHRoaXMgc3R1ZHksIHNpbXBsZSByZWdyZXNzaW9uIGFuYWx5c2VzIGhhdmUgYmVlbiBwZXJmb3JtZWQgd2hpY2ggZGVtb25zdHJhdGUgYSBoaWdoIGRlZ3JlZSBvZiBhY2N1cmFjeSBpbiBwcmVkaWN0aW5nIHNwZWNpZmljIGRpc2NoYXJnZXMgYWxzbyBmb3Igcml2ZXJzIHdpdGhvdXQgZmxvdyByZWNvcmRzIG9yIGluc3VmZmljaWVudCBmbG93IGRhdGEuIiwicHVibGlzaGVyIjoiRWxzZXZpZXIiLCJpc3N1ZSI6Ikp1bHkiLCJ2b2x1bWUiOiIxNTUifSwiaXNUZW1wb3JhcnkiOmZhbHNlfV19"/>
          <w:id w:val="-986012262"/>
          <w:placeholder>
            <w:docPart w:val="DefaultPlaceholder_-1854013440"/>
          </w:placeholder>
        </w:sdtPr>
        <w:sdtContent>
          <w:r w:rsidR="00427C1D" w:rsidRPr="00427C1D">
            <w:rPr>
              <w:rFonts w:eastAsia="Times New Roman"/>
              <w:color w:val="000000"/>
              <w:lang w:val="en-GB"/>
            </w:rPr>
            <w:t>(Besset et al., 2019; Billi &amp; Fazzini, 2017; Luppichini et al., 2024)</w:t>
          </w:r>
        </w:sdtContent>
      </w:sdt>
      <w:r w:rsidR="002303B1">
        <w:rPr>
          <w:color w:val="000000"/>
          <w:lang w:val="en-GB"/>
        </w:rPr>
        <w:t>. A</w:t>
      </w:r>
      <w:r w:rsidR="003918FF">
        <w:rPr>
          <w:color w:val="000000"/>
          <w:lang w:val="en-GB"/>
        </w:rPr>
        <w:t xml:space="preserve"> change in the hydrological cycle can induce important </w:t>
      </w:r>
      <w:r w:rsidR="00DC4134">
        <w:rPr>
          <w:color w:val="000000"/>
          <w:lang w:val="en-GB"/>
        </w:rPr>
        <w:t>variations</w:t>
      </w:r>
      <w:r w:rsidR="003918FF">
        <w:rPr>
          <w:color w:val="000000"/>
          <w:lang w:val="en-GB"/>
        </w:rPr>
        <w:t xml:space="preserve"> in the </w:t>
      </w:r>
      <w:r w:rsidR="003918FF">
        <w:rPr>
          <w:color w:val="000000"/>
          <w:lang w:val="en-GB"/>
        </w:rPr>
        <w:lastRenderedPageBreak/>
        <w:t>trend pattern of these environments</w:t>
      </w:r>
      <w:r w:rsidR="00F51817">
        <w:rPr>
          <w:color w:val="000000"/>
          <w:lang w:val="en-GB"/>
        </w:rPr>
        <w:t>,</w:t>
      </w:r>
      <w:r w:rsidR="003918FF">
        <w:rPr>
          <w:color w:val="000000"/>
          <w:lang w:val="en-GB"/>
        </w:rPr>
        <w:t xml:space="preserve"> </w:t>
      </w:r>
      <w:r w:rsidR="00F51817">
        <w:rPr>
          <w:color w:val="000000"/>
          <w:lang w:val="en-GB"/>
        </w:rPr>
        <w:t xml:space="preserve">which are </w:t>
      </w:r>
      <w:r w:rsidR="003918FF">
        <w:rPr>
          <w:color w:val="000000"/>
          <w:lang w:val="en-GB"/>
        </w:rPr>
        <w:t xml:space="preserve">also </w:t>
      </w:r>
      <w:r w:rsidR="00C3289D">
        <w:rPr>
          <w:color w:val="000000"/>
          <w:lang w:val="en-GB"/>
        </w:rPr>
        <w:t>amplified</w:t>
      </w:r>
      <w:r w:rsidR="003918FF">
        <w:rPr>
          <w:color w:val="000000"/>
          <w:lang w:val="en-GB"/>
        </w:rPr>
        <w:t xml:space="preserve"> by human activities. </w:t>
      </w:r>
      <w:r w:rsidR="00A015AF">
        <w:rPr>
          <w:color w:val="000000"/>
          <w:lang w:val="en-GB"/>
        </w:rPr>
        <w:t>Coastal areas and river deltas are important for human socio-economic activities and ecosystems</w:t>
      </w:r>
      <w:r w:rsidR="00F17384">
        <w:rPr>
          <w:color w:val="000000"/>
          <w:lang w:val="en-GB"/>
        </w:rPr>
        <w:t xml:space="preserve"> </w:t>
      </w:r>
      <w:sdt>
        <w:sdtPr>
          <w:rPr>
            <w:color w:val="000000"/>
            <w:lang w:val="en-GB"/>
          </w:rPr>
          <w:tag w:val="MENDELEY_CITATION_v3_eyJjaXRhdGlvbklEIjoiTUVOREVMRVlfQ0lUQVRJT05fYTY4NWI3NGItYWJkZS00NTMyLWExYmMtZTExMWM0MjY2NDM3IiwicHJvcGVydGllcyI6eyJub3RlSW5kZXgiOjB9LCJpc0VkaXRlZCI6ZmFsc2UsIm1hbnVhbE92ZXJyaWRlIjp7ImlzTWFudWFsbHlPdmVycmlkZGVuIjpmYWxzZSwiY2l0ZXByb2NUZXh0IjoiKEFuZnVzbyBldCBhbC4sIDIwMTE7IEFudGhvbnksIDIwMTg7IEFudGhvbnkgZXQgYWwuLCAyMDE0KSIsIm1hbnVhbE92ZXJyaWRlVGV4dCI6IiJ9LCJjaXRhdGlvbkl0ZW1zIjpbeyJpZCI6Ijg1OTI2ZmNjLTg5MDMtMzhiNi1hYzA5LWE0ODA2OGYyOTBlMSIsIml0ZW1EYXRhIjp7InR5cGUiOiJhcnRpY2xlLWpvdXJuYWwiLCJpZCI6Ijg1OTI2ZmNjLTg5MDMtMzhiNi1hYzA5LWE0ODA2OGYyOTBlMSIsInRpdGxlIjoiSHVtYW4gaW5mbHVlbmNlIGFuZCB0aGUgY2hhbmdpbmcgZ2VvbW9ycGhvbG9neSBvZiBNZWRpdGVycmFuZWFuIGRlbHRhcyBhbmQgY29hc3RzIG92ZXIgdGhlIGxhc3QgNjAwMHllYXJzOiBGcm9tIHByb2dyYWRhdGlvbiB0byBkZXN0cnVjdGlvbiBwaGFzZT8iLCJhdXRob3IiOlt7ImZhbWlseSI6IkFudGhvbnkiLCJnaXZlbiI6IkVkd2FyZCBKIiwicGFyc2UtbmFtZXMiOmZhbHNlLCJkcm9wcGluZy1wYXJ0aWNsZSI6IiIsIm5vbi1kcm9wcGluZy1wYXJ0aWNsZSI6IiJ9LHsiZmFtaWx5IjoiTWFycmluZXIiLCJnaXZlbiI6Ik5pY2siLCJwYXJzZS1uYW1lcyI6ZmFsc2UsImRyb3BwaW5nLXBhcnRpY2xlIjoiIiwibm9uLWRyb3BwaW5nLXBhcnRpY2xlIjoiIn0seyJmYW1pbHkiOiJNb3JoYW5nZSIsImdpdmVuIjoiQ2hyaXN0b3BoZSIsInBhcnNlLW5hbWVzIjpmYWxzZSwiZHJvcHBpbmctcGFydGljbGUiOiIiLCJub24tZHJvcHBpbmctcGFydGljbGUiOiIifV0sImNvbnRhaW5lci10aXRsZSI6IkVhcnRoLVNjaWVuY2UgUmV2aWV3cyIsImNvbnRhaW5lci10aXRsZS1zaG9ydCI6IkVhcnRoIFNjaSBSZXYiLCJET0kiOiJodHRwczovL2RvaS5vcmcvMTAuMTAxNi9qLmVhcnNjaXJldi4yMDE0LjEwLjAwMyIsIlVSTCI6Imh0dHA6Ly93d3cuc2NpZW5jZWRpcmVjdC5jb20vc2NpZW5jZS9hcnRpY2xlL3BpaS9TMDAxMjgyNTIxNDAwMTgyMiIsImlzc3VlZCI6eyJkYXRlLXBhcnRzIjpbWzIwMTRdXX0sInBhZ2UiOiIzMzYtMzYxIiwiYWJzdHJhY3QiOiJUaGUgcHJlc2VudCBnZW9tb3JwaG9sb2d5IG9mIHRoZSBNZWRpdGVycmFuZWFuJ3MgY29hc3RzIGlzIGxhcmdlbHkgYSBwcm9kdWN0IG9mIGFuIGludHJpY2F0ZSBsb25nLXRlcm0gcmVsYXRpb25zaGlwIGJldHdlZW4gTmF0dXJlIGFuZCBodW1hbiBzb2NpZXRpZXMuIEEgY3JhZGxlIG9mIGFuY2llbnQgY2l2aWxpc2F0aW9ucywgdGhlIE1lZGl0ZXJyYW5lYW4gaGFzIHNlZW4gaXRzIHNob3JlcyBvY2N1cGllZCBieSBIdW1hbnMgc2luY2UgUHJlaGlzdG9yeSwgYW5kIGlzLCB0aGVyZWZvcmUsIGEgcGFydGljdWxhcmx5IHBlcnRpbmVudCB1bml0IG9mIGFuYWx5c2lzLiBUaGUgbW9ycGhvdGVjdG9uaWMgY29udGV4dCBhbmQgb3RoZXIgZm9yY2luZyBhZ2VudHMgKGUuZy4sIGNsaW1hdGUpIHNoYXBlZCBvdXQgYSBoaWdobHkgZGl2ZXJzaWZpZWQgY29hc3RhbCBtb3JwaG9sb2d5IGFuZCBnZW5lcmF0ZWQgYSBzZWRpbWVudC1zdXBwbHkgcmVnaW1lIHBvdGVudGlhbGx5IGZhdm91cmFibGUgdG8gdGhlIGZvcm1hdGlvbiBvZiBudW1lcm91cyBvcGVuLWNvYXN0IGRlbHRhcyBhbmQgYmF5LWhlYWQgZGVsdGFzIGluIGluZmlsbGVkIHJpYXMgYXMgc2VhIGxldmVsIHN0YWJpbGlzZWQgZHVyaW5nIHRoZSBtaWQtSG9sb2NlbmUuIFRoaXMgc3VwcGx5IG9mIHJpdmVyaW5lIHNlZGltZW50IGhhcyBhbHNvIGJlZW4gdGhlIGtleSBhZ2VudCBpbiBtZWRpYXRpbmcgaHVtYW4gb2NjdXBhdGlvbiBvZiB0aGUgTWVkaXRlcnJhbmVhbidzIGNsYXN0aWMgY29hc3RzLiBFeHByZXNzaW9ucyBvZiB0aGlzIHJlbGF0aW9uc2hpcCBoYXZlIGJlZW4gZXh0ZW5zaXZlbHkgYXJjaGl2ZWQgaW4gY2xhc3RpYyBjb2FzdGFsIGRlcG9zaXRzLCBpbmNsdWRpbmcgYmFzZS1sZXZlbCBkZWx0YWljIGFuZCBlc3R1YXJpbmUgc2VkaW1lbnRhcnkgc2lua3MsIHdoaWNoIGNvbXByaXNlIHJlY29yZHMgdG8gZXhwbG9yZSB0aGUgaW50ZXJhY3Rpb25zIGJldHdlZW4gZ2Vvc3lzdGVtcyBhbmQgdGhlIGh1bWFuIGVudmlyb25tZW50LiBUaGUgc3RyYXRpZ3JhcGhpYyBzZXF1ZW5jZXMgaW4gdGhlc2UgY29hc3RhbCBzZWRpbWVudGFyeSBhcmNoaXZlcyBjb21wcmlzZSwgaW4gbWFueSBwbGFjZXMsIGEgY2xlYXJseSBpZGVudGlmaWVkIGFudGhyb3BvZ2VuaWMgc2lnbmF0dXJlLCBub3RhYmx5IGluIGFuY2llbnQgaGFyYm91cnMsIHNvbWUgb2Ygd2hpY2ggdW5kZXJ3ZW50IGV4dHJlbWVseSByYXBpZCBzaWx0aW5nIHVwIGR1ZSB0byBtYXNzaXZlIHNlZGltZW50IHNvdXJjaW5nIGdlbmVyYXRlZCBieSBuZXcgYWdyaWN1bHR1cmFsIHByYWN0aWNlcyBmcm9tIHRoZSBOZW9saXRoaWMgb253YXJkcy4gSW5jcmVhc2luZyBodW1hbiBpbmZsdWVuY2UsIGVzcGVjaWFsbHkgb3ZlciB0aGUgbGFzdCAzMDAweWVhcnMsIGhhcyBiZWVuLCBpbiB0dXJuLCBhbiBpbXBvcnRhbnQgZHJpdmVyIG9mIGNoYW5nZXMgaW4gc2VkaW1lbnQgc3VwcGx5LCBzdHJvbmdseSBtb2R1bGF0aW5nIGRlbHRhaWMgZGV2ZWxvcG1lbnQuIFB1bHNlcyBvZiBzZWRpbWVudCBzdXBwbHkgZnJvbSBjYXRjaG1lbnRzIHJlbmRlcmVkIHZ1bG5lcmFibGUgYnkgaHVtYW4gcGVydHVyYmF0aW9ucyBkdXJpbmcgdGhlIFJvbWFuIHBlcmlvZCByZXN1bHRlZCBpbiBhIG5ldyBjeWNsZSBvZiBpbmNlcHRpb24gb2YgbWFueSBvdGhlciBkZWx0YXMgYW5kIGluIHJhcGlkIGRlbHRhIGdyb3d0aCAoZS5nLiB0aGUgRWJybywgdGhlIFBvLCB0aGUgQXJubyBhbmQgdGhlIE9tYnJvbmUpLiBBbm90aGVyIHByb2dyYWRhdGlvbiBkeW5hbWljIGR1cmluZyB0aGUgTGl0dGxlIEljZSBBZ2UsIGF0IGEgdGltZSBvZiBzdHJvbmcgcnVyYWwgcG9wdWxhdGlvbiBncm93dGgsIHJpdmVyIGRpc2NoYXJnZSBpbmNyZWFzZXMsIHRlY2hub2xvZ2ljYWwgZGV2ZWxvcG1lbnRzLCBhbmQgdXJiYW5pc2F0aW9uLCBmdXJ0aGVyIGNvbnNvbGlkYXRlZCBkZWx0YSBncm93dGguIFVuZGVyc3RhbmRpbmcgdGhlIGxpZmUgY3ljbGUgb2YgdGhlc2UgZGVsdGFzIHNpbmNlIHRoZWlyIGluaXRpYWwgZm9ybWF0aW9uIGlzLCBpbiB0dXJuLCBrZXkgdG8gdW5yYXZlbGxpbmcgdGhlIHJlbGF0aXZlIHJvbGUgb2YgbmF0dXJhbCBhbmQgYW50aHJvcG9nZW5pYyBmb3JjaW5nIGFnZW50cy4gUmFwaWQgY2xpbWF0ZSBjaGFuZ2VzIGFyZSBkZWVtZWQgdG8gaGF2ZSBjb250cmlidXRlZCB0aHJvdWdoIGJvdGggdGhlIHN0cmlwcGluZyBvZiBsYW5kc2NhcGVzIHJlbmRlcmVkIGZyYWdpbGUgYnkgaHVtYW4gYWN0aXZpdGllcyBhbmQgYWN0aXZlIGZsdXZpYWwgc2VkaW1lbnQgdHJhbnNwb3J0IHRvIHRoZSBjb2FzdCwgYnV0IGRpc2VudGFuZ2xpbmcgY2xpbWF0ZSBjaGFuZ2UgZWZmZWN0cyBmcm9tIGh1bWFuIGltcGFjdHMgaW4gdGhlIE1lZGl0ZXJyYW5lYW4gcmVtYWlucyBhIGNoYWxsZW5nZS4gVGhlIHBhdHRlcm5zIG9mIHN1YnNlcXVlbnQgZGVsdGFpYyBncm93dGggYW5kIGRlbHRhIG1vcnBob2R5bmFtaWNzIHJlZmxlY3QgYWRhcHRhdGlvbnMgdG8gcHVsc2VkIHNlZGltZW50IHN1cHBseSwgcml2ZXIgZGlzY2hhcmdlIHZhcmlhdGlvbnMsIHRoZSBtaWNyb3RpZGFsLCBmZXRjaC1saW1pdGVkIGNvbnRleHQgb2YgdGhlIE1lZGl0ZXJyYW5lYW4sIGFuZCBkaXJlY3QgZW5naW5lZXJpbmcgaW50ZXJ2ZW50aW9ucy4gVGhlIHByb2dyYWRhdGlvbiBkeW5hbWljIG9mIHRoZSBSb21hbiBwZXJpb2QgYW5kIExpdHRsZSBJY2UgQWdlIGNvbnRyYXN0cyBtYXJrZWRseSB3aXRoIHRoZSBzaXR1YXRpb24gb2YgY29tbW9uIGNvYXN0YWwgZGVzdGFiaWxpc2F0aW9uIG92ZXIgdGhlIGxhc3QgdHdvIGNlbnR1cmllcywgcGFydGljdWxhcmx5IHdlbGwgZG9jdW1lbnRlZCBmb3IgdGhlIGxhc3QgNTB5ZWFycy4gVGhpcyBwZXJpb2QgaGFzIGJlZW4gY2hhcmFjdGVyaXNlZCBieSByZWR1Y2VkIHNlZGltZW50IGZsdXggdG8gYmFzZS1sZXZlbCBnZW9zeXN0ZW1zIGR1ZSB0byBjYXRjaG1lbnQgcmVmb3Jlc3RhdGlvbiwgcmV0ZW5pb24gd2l0aGluIHJlc2Vydm9pcnMsIGZsdXZpYWwgcmVndWxhdGlvbiBhbmQgZHJlZGdpbmcsIHJlc3VsdGluZyBpbiB0aGUgZXJvc2lvbiBvZiBkZWx0YXMgYW5kIGJhcnJpZXLigJNsYWdvb24gYW5kIGJlYWNo4oCTZHVuZSBzeXN0ZW1zLiBMYXJnZSBzdHJldGNoZXMgb2Ygc2hvcmVsaW5lIGFuZCBuYXJyb3cgY29hc3RhbCBwbGFpbnMgaGF2ZSBiZWVuIG1hc3NpdmVseSBlbmdpbmVlcmVkIGZvciBjb2FzdGFsIGRlZmVuY2UgYW5kIHByb3RlY3Rpb24gYWdhaW5zdCBlcm9zaW9uLCBidXQgYWxzbyBmb3IgdGhlIGNvbnN0cnVjdGlvbiBvZiBtYXJpbmFzLCBsZWlzdXJlIGhhcmJvdXJzIGFuZCBhcnRpZmljaWFsIGJlYWNoZXMsIHJlc3VsdGluZyBpbiB0aGUgZW1lcmdlbmNlIG9mIHZlcml0YWJsZSBhcnRpZmljaWFsIHNlYWZyb250cy4gVGhlc2UgaW50ZXJ2ZW50aW9ucyBoYXZlLCBjb2xsZWN0aXZlbHkgYW5kIHByb2dyZXNzaXZlbHksIHJhaXNlZCBzb2NpZXRpZXMgdG8gYSBwZXJ2YXNpdmUgYW5kIG92ZXJhcmNoaW5nIHBvc2l0aW9uIGluIHRoZSBnZW9tb3JwaGljIHN0YWJpbGl0eeKAk2luc3RhYmlsaXR5IG9mIHRoZSBNZWRpdGVycmFuZWFuJ3MgY29hc3RzLCBhIHNpdHVhdGlvbiB0aGF0IHdpbGwgYmUgZXhhY2VyYmF0ZWQgYnkgcHJlc3N1cmVzIGZyb20gc2VhLWxldmVsIHJpc2UsIHBhdmluZyB0aGUgd2F5IGZvciByYW1wYW50IGNvYXN0YWwgZXJvc2lvbiBhbmQgZGVsdGEgZGVzdHJ1Y3Rpb24uIiwidm9sdW1lIjoiMTM5In0sImlzVGVtcG9yYXJ5IjpmYWxzZX0seyJpZCI6IjZiODg2YjBhLTBkN2MtMzhmMS1hOWY0LTA2YTRhNmExZGY5NyIsIml0ZW1EYXRhIjp7InR5cGUiOiJhcnRpY2xlLWpvdXJuYWwiLCJpZCI6IjZiODg2YjBhLTBkN2MtMzhmMS1hOWY0LTA2YTRhNmExZGY5NyIsInRpdGxlIjoiU2FuZCBhbmQgZ3JhdmVsIHN1cHBseSBmcm9tIHJpdmVycyB0byBjb2FzdHM6IEEgcmV2aWV3IGZyb20gYSBNZWRpdGVycmFuZWFuIHBlcnNwZWN0aXZlIiwiYXV0aG9yIjpbeyJmYW1pbHkiOiJBbnRob255IiwiZ2l2ZW4iOiJFZHdhcmQgSiIsInBhcnNlLW5hbWVzIjpmYWxzZSwiZHJvcHBpbmctcGFydGljbGUiOiIiLCJub24tZHJvcHBpbmctcGFydGljbGUiOiIifV0sImNvbnRhaW5lci10aXRsZSI6IkF0dGkgZGVsbGEgU29jaWV0YSBUb3NjYW5hIGRpIFNjaWVuemUgTmF0dXJhbGksIE1lbW9yaWUgU2VyaWUgQSIsImlzc3VlZCI6eyJkYXRlLXBhcnRzIjpbWzIwMThdXX0sInBhZ2UiOiIxMy0zMyIsInZvbHVtZSI6IjEyNSIsImNvbnRhaW5lci10aXRsZS1zaG9ydCI6IiJ9LCJpc1RlbXBvcmFyeSI6ZmFsc2V9LHsiaWQiOiJhODdkZGVmYi0wYWFmLTNiNDktOGYwNS04ODFlZjRiODQ5NTUiLCJpdGVtRGF0YSI6eyJ0eXBlIjoiYXJ0aWNsZS1qb3VybmFsIiwiaWQiOiJhODdkZGVmYi0wYWFmLTNiNDktOGYwNS04ODFlZjRiODQ5NTUiLCJ0aXRsZSI6IkFuIGludGVncmF0ZWQgYXBwcm9hY2ggdG8gY29hc3RhbCBlcm9zaW9uIHByb2JsZW1zIGluIG5vcnRoZXJuIFR1c2NhbnkgKEl0YWx5KTogTGl0dG9yYWwgbW9ycGhvbG9naWNhbCBldm9sdXRpb24gYW5kIGNlbGwgZGlzdHJpYnV0aW9uIiwiYXV0aG9yIjpbeyJmYW1pbHkiOiJBbmZ1c28iLCJnaXZlbiI6IkciLCJwYXJzZS1uYW1lcyI6ZmFsc2UsImRyb3BwaW5nLXBhcnRpY2xlIjoiIiwibm9uLWRyb3BwaW5nLXBhcnRpY2xlIjoiIn0seyJmYW1pbHkiOiJQcmFuemluaSIsImdpdmVuIjoiRSIsInBhcnNlLW5hbWVzIjpmYWxzZSwiZHJvcHBpbmctcGFydGljbGUiOiIiLCJub24tZHJvcHBpbmctcGFydGljbGUiOiIifSx7ImZhbWlseSI6IlZpdGFsZSIsImdpdmVuIjoiRyIsInBhcnNlLW5hbWVzIjpmYWxzZSwiZHJvcHBpbmctcGFydGljbGUiOiIiLCJub24tZHJvcHBpbmctcGFydGljbGUiOiIifV0sImNvbnRhaW5lci10aXRsZSI6Ikdlb21vcnBob2xvZ3kiLCJET0kiOiJodHRwczovL2RvaS5vcmcvMTAuMTAxNi9qLmdlb21vcnBoLjIwMTEuMDEuMDIzIiwiVVJMIjoiaHR0cDovL3d3dy5zY2llbmNlZGlyZWN0LmNvbS9zY2llbmNlL2FydGljbGUvcGlpL1MwMTY5NTU1WDExMDAwNTIzIiwiaXNzdWVkIjp7ImRhdGUtcGFydHMiOltbMjAxMV1dfSwicGFnZSI6IjIwNC0yMTQiLCJhYnN0cmFjdCI6Ik9jY3VwYXRpb24gb2YgdGhlIGNvYXN0IGhhcyBzaWduaWZpY2FudGx5IGluY3JlYXNlZCBpbiByZWNlbnQgZGVjYWRlcywgbW9zdGx5IGR1ZSB0byBhIGdyZWF0ZXIgZGVtYW5kIGZvciByZWNyZWF0aW9uIGFuZCB0b3VyaXNtLiBUb2RheSwgZXJvc2lvbiB0aHJlYXRlbnMgbWFueSBodW1hbi1tYWRlIHN0cnVjdHVyZXMgYW5kIGFjdGl2aXRpZXMsIHJlcXVpcmluZyBhbiBpbnRlZ3JhdGVkIGFwcHJvYWNoIGZvciB0aGUgdW5kZXJzdGFuZGluZyBvZiBjb2FzdGFsIGR5bmFtaWNzIGFuZCBpZGVudGlmaWNhdGlvbiBvZiBhbHRlcm5hdGl2ZXMgdG8gYXNzb2NpYXRlZCBwcm9ibGVtcy4gVGhpcyBzdHVkeSBpbnZlc3RpZ2F0ZXMgYSA2NGttLWxvbmcgY29hc3RhbCBwaHlzaW9ncmFwaGljIHVuaXQgaW4gdGhlIG5vcnRoZXJuIG1pY3JvdGlkYWwgbGl0dG9yYWwgb2YgVHVzY2FueSAoSXRhbHkpLiBWZXJ0aWNhbCBhZXJpYWwgcGhvdG9ncmFwaHMgYW5kIGRpcmVjdCBmaWVsZCBzdXJ2ZXlzIHdlcmUgdXNlZCB0byByZXRyaWV2ZSBjaGFuZ2VzIGluIHNob3JlbGluZSBwb3NpdGlvbiBvdmVyIDE5MzjigJMxOTk3IGFuZCAxOTk34oCTMjAwNSB0aW1lIGludGVydmFscy4gU2lnbmlmaWNhbnQgYmVhY2ggYWNjcmV0aW9uIHdhcyBvYnNlcnZlZCBkdXJpbmcgdGhlIGZpcnN0IHBlcmlvZCB1cGRyaWZ0IG9mIENhcnJhcmEgKDg0bSkgYW5kIFZpYXJlZ2dpbyAoMjgwbSkgaGFyYm91cnMgYW5kIGF0IE1hcmluYSBkaSBQaWV0cmFzYW50YSAoMTAwbSksIHdoZXJlYXMgc2V2ZXJlIGVyb3Npb24gb2NjdXJyZWQgZG93bmNvYXN0IG9mIENhcnJhcmEgaGFyYm91ciAo4oiSMTMwbSwgYXQgTWFyaW5hIGRlaSBSb25jaGkpIGFuZCBvbiB0aGUgbm9ydGhlcm4gc2lkZSBvZiBBcm5vIHJpdmVyIG1vdXRoICjiiJI0MDBtKS4gU2ltaWxhciB0cmVuZHMgd2VyZSBvYnNlcnZlZCBiZXR3ZWVuIDE5OTcgYW5kIDIwMDU7IGJlYWNoIHNsb3BlIGJldHdlZW4gdGhlIDE5OTcgc2hvcmVsaW5lIHBvc2l0aW9uIGFuZCB0aGUgY2xvc3VyZSBkZXB0aCBjb3JyZWxhdGVkIHdlbGwgd2l0aCB0aGUgZGlzdHJpYnV0aW9uIG9mIGVyb3Npb24vYWNjcmV0aW9uIHBhdHRlcm5zIGZyb20gdGhlIDE5MzjigJMxOTk3IHBlcmlvZCAoc2xvcGVzIHdlcmUgbG93ZXIgaW4gZXJvZGVkIGFyZWFzIHRoYW4gYXQgc2l0ZXMgdW5kZXIgYWNjcmV0aW9uKS4gTG9uZ3Nob3JlIGRpc3RyaWJ1dGlvbiBvZiBlcm9zaW9uL2FjY3JldGlvbiBwYXR0ZXJucyB3YXMgY29udHJvbGxlZCBieSBjb2FzdGFsIGNvbXBhcnRtZW50YWxpc2F0aW9uLiBUaHJlZSBvZiB0aGUgbWFpbiBsaXR0b3JhbCBjZWxscyB3ZXJlIG1vc3RseSBmb3JtZWQgYnkgbmF0dXJhbCBsaW1pdHMgKGkuZS4sIFB1bnRhIEJpYW5jYSBwcm9tb250b3J5LCBNYXJpbmEgZGkgUGlldHJhc2FudGEsIHRoZSBBcm5vIHJpdmVyIG1vdXRoIGFuZCB0aGUgcG9ydCBvZiBMaXZvcm5vKS4gU2V2ZXJhbCBzdWItY2VsbHMgd2VyZSBjcmVhdGVkIHdpdGhpbiB0aGVzZSBjZWxscyBkdWUgdG8gdGhlIGludHJvZHVjdGlvbiBvZiBodW1hbi1tYWRlIHN0cnVjdHVyZXMgKHN1Y2ggYXMgQ2FycmFyYSBhbmQgVmlhcmVnZ2lvIGhhcmJvdXJzKSwgd2hpY2ggZm9ybWVkIGFydGlmaWNpYWwgZml4ZWQgbGltaXRzIHRoYXQgYWxsb3dlZCB0aGUgdHJhbnNwb3J0IG9mIHNlZGltZW50cyAoZXhjbHVzaXZlbHkgZmluZXMpIGluIG9uZSBkaXJlY3Rpb24gb25seS4gUmVzdWx0cyB3aWxsIGhlbHAgaW1wcm92ZSB0aGUgdW5kZXJzdGFuZGluZyBvZiBjb2FzdGFsIHByb2Nlc3NlcyBhbmQgbWFuYWdlIGxpdHRvcmFsIHNlZGltZW50IHRyYW5zcG9ydCBpbiBhIHN1c3RhaW5hYmxlIG1hbm5lci4gVGhpcyB3aWxsIHJlZHVjZSB0aGUgbmVlZCBmb3Igc3RydWN0dXJhbCBpbnRlcnZlbnRpb25zLCBzdWNoIGFzIGJyZWFrd2F0ZXJzIGFuZCBncm95bmVzLCB3aGljaCBpbiB0aGUgcGFzdCBkZWNhZGVzIHByZXZlbnRlZCBjb2FzdGFsIHJldHJlYXQgYXQgbG9jYWwgc2NhbGUgYnV0IHNoaWZ0ZWQgZXJvc2lvbiBkb3duZHJpZnQsIGxlYWRpbmcgdG8gZGVncmFkYXRpb24gb2YgdGhlIGludmVzdGlnYXRlZCBhcmVhIGFuZCByZXF1aXJpbmcgY29udGludW91cyBtYWludGVuYW5jZS4iLCJpc3N1ZSI6IjMiLCJ2b2x1bWUiOiIxMjkiLCJjb250YWluZXItdGl0bGUtc2hvcnQiOiIifSwiaXNUZW1wb3JhcnkiOmZhbHNlfV19"/>
          <w:id w:val="770055672"/>
          <w:placeholder>
            <w:docPart w:val="DefaultPlaceholder_-1854013440"/>
          </w:placeholder>
        </w:sdtPr>
        <w:sdtContent>
          <w:r w:rsidR="00427C1D" w:rsidRPr="00427C1D">
            <w:rPr>
              <w:color w:val="000000"/>
              <w:lang w:val="en-GB"/>
            </w:rPr>
            <w:t>(Anfuso et al., 2011; Anthony, 2018; Anthony et al., 2014)</w:t>
          </w:r>
        </w:sdtContent>
      </w:sdt>
      <w:r w:rsidR="00A015AF">
        <w:rPr>
          <w:color w:val="000000"/>
          <w:lang w:val="en-GB"/>
        </w:rPr>
        <w:t xml:space="preserve">. </w:t>
      </w:r>
      <w:r w:rsidR="008362CF">
        <w:rPr>
          <w:color w:val="000000"/>
          <w:lang w:val="en-GB"/>
        </w:rPr>
        <w:t>M</w:t>
      </w:r>
      <w:r w:rsidR="00A015AF">
        <w:rPr>
          <w:color w:val="000000"/>
          <w:lang w:val="en-GB"/>
        </w:rPr>
        <w:t xml:space="preserve">onitoring and safeguarding </w:t>
      </w:r>
      <w:r w:rsidR="008362CF">
        <w:rPr>
          <w:color w:val="000000"/>
          <w:lang w:val="en-GB"/>
        </w:rPr>
        <w:t xml:space="preserve">these environments </w:t>
      </w:r>
      <w:r w:rsidR="00F17384">
        <w:rPr>
          <w:color w:val="000000"/>
          <w:lang w:val="en-GB"/>
        </w:rPr>
        <w:t>are</w:t>
      </w:r>
      <w:r w:rsidR="00A015AF">
        <w:rPr>
          <w:color w:val="000000"/>
          <w:lang w:val="en-GB"/>
        </w:rPr>
        <w:t xml:space="preserve"> </w:t>
      </w:r>
      <w:r w:rsidR="008362CF">
        <w:rPr>
          <w:color w:val="000000"/>
          <w:lang w:val="en-GB"/>
        </w:rPr>
        <w:t xml:space="preserve">fundamental </w:t>
      </w:r>
      <w:r w:rsidR="00A015AF">
        <w:rPr>
          <w:color w:val="000000"/>
          <w:lang w:val="en-GB"/>
        </w:rPr>
        <w:t xml:space="preserve">challenges </w:t>
      </w:r>
      <w:r w:rsidR="00F51817">
        <w:rPr>
          <w:color w:val="000000"/>
          <w:lang w:val="en-GB"/>
        </w:rPr>
        <w:t>in</w:t>
      </w:r>
      <w:r w:rsidR="00A015AF">
        <w:rPr>
          <w:color w:val="000000"/>
          <w:lang w:val="en-GB"/>
        </w:rPr>
        <w:t xml:space="preserve"> the context of climate change.</w:t>
      </w:r>
      <w:r w:rsidR="00DC4134">
        <w:rPr>
          <w:color w:val="000000"/>
          <w:lang w:val="en-GB"/>
        </w:rPr>
        <w:t xml:space="preserve"> </w:t>
      </w:r>
      <w:r w:rsidR="00DC4134" w:rsidRPr="00FE1F93">
        <w:rPr>
          <w:color w:val="000000"/>
          <w:lang w:val="en-GB"/>
        </w:rPr>
        <w:t xml:space="preserve">In these scenarios, Italy is a key area because it is centrally located in the Mediterranean </w:t>
      </w:r>
      <w:r w:rsidR="00F51817">
        <w:rPr>
          <w:color w:val="000000"/>
          <w:lang w:val="en-GB"/>
        </w:rPr>
        <w:t xml:space="preserve">sea </w:t>
      </w:r>
      <w:r w:rsidR="00DC4134" w:rsidRPr="00FE1F93">
        <w:rPr>
          <w:color w:val="000000"/>
          <w:lang w:val="en-GB"/>
        </w:rPr>
        <w:t>and exhibits significant climatic variability due to the presence of major mountain ranges</w:t>
      </w:r>
      <w:r w:rsidR="00DC4134">
        <w:rPr>
          <w:color w:val="000000"/>
          <w:lang w:val="en-GB"/>
        </w:rPr>
        <w:t xml:space="preserve"> </w:t>
      </w:r>
      <w:sdt>
        <w:sdtPr>
          <w:rPr>
            <w:color w:val="000000"/>
            <w:lang w:val="en-GB"/>
          </w:rPr>
          <w:tag w:val="MENDELEY_CITATION_v3_eyJjaXRhdGlvbklEIjoiTUVOREVMRVlfQ0lUQVRJT05fMjVkM2JhNzgtMmE4YS00Y2JhLWFhMDYtODk5ZjU4ZmQzMjlhIiwicHJvcGVydGllcyI6eyJub3RlSW5kZXgiOjB9LCJpc0VkaXRlZCI6ZmFsc2UsIm1hbnVhbE92ZXJyaWRlIjp7ImlzTWFudWFsbHlPdmVycmlkZGVuIjpmYWxzZSwiY2l0ZXByb2NUZXh0IjoiKEZyYXRpYW5uaSAmIzM4OyBBY3F1YW90dGEsIDIwMTcpIiwibWFudWFsT3ZlcnJpZGVUZXh0IjoiIn0sImNpdGF0aW9uSXRlbXMiOlt7ImlkIjoiN2Q3MzgyMTUtNWM5ZS0zNDA5LThmZTMtNDRjM2UwNjNlNDJjIiwiaXRlbURhdGEiOnsidHlwZSI6ImNoYXB0ZXIiLCJpZCI6IjdkNzM4MjE1LTVjOWUtMzQwOS04ZmUzLTQ0YzNlMDYzZTQyYyIsInRpdGxlIjoiVGhlIENsaW1hdGUgb2YgSXRhbHkiLCJhdXRob3IiOlt7ImZhbWlseSI6IkZyYXRpYW5uaSIsImdpdmVuIjoiU2ltb25hIiwicGFyc2UtbmFtZXMiOmZhbHNlLCJkcm9wcGluZy1wYXJ0aWNsZSI6IiIsIm5vbi1kcm9wcGluZy1wYXJ0aWNsZSI6IiJ9LHsiZmFtaWx5IjoiQWNxdWFvdHRhIiwiZ2l2ZW4iOiJGaW9yZWxsYSIsInBhcnNlLW5hbWVzIjpmYWxzZSwiZHJvcHBpbmctcGFydGljbGUiOiIiLCJub24tZHJvcHBpbmctcGFydGljbGUiOiIifV0sImNvbnRhaW5lci10aXRsZSI6IkxhbmRzY2FwZXMgYW5kIExhbmRmb3JtcyBvZiBJdGFseSIsImVkaXRvciI6W3siZmFtaWx5IjoiU29sZGF0aSIsImdpdmVuIjoiTWF1cm8iLCJwYXJzZS1uYW1lcyI6ZmFsc2UsImRyb3BwaW5nLXBhcnRpY2xlIjoiIiwibm9uLWRyb3BwaW5nLXBhcnRpY2xlIjoiIn0seyJmYW1pbHkiOiJNYXJjaGV0dGkiLCJnaXZlbiI6Ik1hdXJvIiwicGFyc2UtbmFtZXMiOmZhbHNlLCJkcm9wcGluZy1wYXJ0aWNsZSI6IiIsIm5vbi1kcm9wcGluZy1wYXJ0aWNsZSI6IiJ9XSwiRE9JIjoiMTAuMTAwNy85NzgtMy0zMTktMjYxOTQtMl80IiwiSVNCTiI6Ijk3OC0zLTMxOS0yNjE5NC0yIiwiVVJMIjoiaHR0cHM6Ly9kb2kub3JnLzEwLjEwMDcvOTc4LTMtMzE5LTI2MTk0LTJfNCIsImlzc3VlZCI6eyJkYXRlLXBhcnRzIjpbWzIwMTddXX0sInB1Ymxpc2hlci1wbGFjZSI6IkNoYW0iLCJwYWdlIjoiMjktMzgiLCJhYnN0cmFjdCI6IlRoZSBjaGFwdGVyIGhpZ2hsaWdodHMgdGhlIG1haW4gZmVhdHVyZXMgb2YgdGhlIGNsaW1hdGUgb2YgSXRhbHkuIEluIHBhcnRpY3VsYXIsIGl0IGlkZW50aWZpZXMgYW5kIGRlZmluZXMgdGhlIG1haW4gY2xpbWF0aWMgcmVnaW9ucyBhbmQgdGhlIGxvY2FsIGZhY3RvcnMgdGhhdCBjb250cm9sIHRoZSB0eXBlIG9mIGNsaW1hdGUgYWNjb3JkaW5nIHRvIHRoZSBLw7ZwcGVuIGNsYXNzaWZpY2F0aW9uLiBGdXJ0aGVybW9yZSwgaXQgc2hvd3MgdGhlIGRpc3RyaWJ1dGlvbiBvZiB0aGUgbWFpbiBtZXRlb3JvbG9naWNhbCB2YXJpYWJsZXMsIHRlbXBlcmF0dXJlIGFuZCBwcmVjaXBpdGF0aW9uLCBhbmQgdGhlIGNsaW1hdGljIHZhcmlhdGlvbnMgdGhhdCBhZmZlY3RlZCBJdGFseSBpbiB0aGUgbGFzdCBkZWNhZGVzLiBUaGUgSXRhbGlhbiBjbGltYXRlIGRpc3BsYXlzIHJlbWFya2FibHkgdmFyaWVkIGZlYXR1cmVzIGR1ZSB0byB0aGUgY29tcGxleGl0eSBvZiBpdHMgdGVycml0b3J5LiBDbGltYXRpYyB2YXJpYXRpb25zIHJlY2VudGx5IG9ic2VydmVkIHNob3cgc29tZSBjb21tb24gZWxlbWVudHMgdGhyb3VnaG91dCB0aGUgY291bnRyeSwgaS5lLiBhIGdyYWR1YWwgaW5jcmVhc2UgaW4gdGVtcGVyYXR1cmUgYW5kIGEgY2hhbmdlIGluIHRoZSBhbm51YWwgZGlzdHJpYnV0aW9uIG9mIHByZWNpcGl0YXRpb24uIFRoZXNlIGNoYW5nZXMgYXJlIG1vcmUgcmVtYXJrYWJsZSBpbiB0aGUgQWxwaW5lIHJlZ2lvbi4iLCJwdWJsaXNoZXIiOiJTcHJpbmdlciBJbnRlcm5hdGlvbmFsIFB1Ymxpc2hpbmciLCJjb250YWluZXItdGl0bGUtc2hvcnQiOiIifSwiaXNUZW1wb3JhcnkiOmZhbHNlfV19"/>
          <w:id w:val="-656306551"/>
          <w:placeholder>
            <w:docPart w:val="F3660C5C4BA444A999EE51441379DA6F"/>
          </w:placeholder>
        </w:sdtPr>
        <w:sdtContent>
          <w:r w:rsidR="00427C1D" w:rsidRPr="00427C1D">
            <w:rPr>
              <w:rFonts w:eastAsia="Times New Roman"/>
              <w:color w:val="000000"/>
              <w:lang w:val="en-GB"/>
            </w:rPr>
            <w:t>(Fratianni &amp; Acquaotta, 2017)</w:t>
          </w:r>
        </w:sdtContent>
      </w:sdt>
      <w:r w:rsidR="00DC4134" w:rsidRPr="00FE1F93">
        <w:rPr>
          <w:color w:val="000000"/>
          <w:lang w:val="en-GB"/>
        </w:rPr>
        <w:t>.</w:t>
      </w:r>
      <w:r w:rsidR="00DC4134">
        <w:rPr>
          <w:color w:val="000000"/>
          <w:lang w:val="en-GB"/>
        </w:rPr>
        <w:t xml:space="preserve">  </w:t>
      </w:r>
      <w:r w:rsidR="00F51817">
        <w:rPr>
          <w:color w:val="000000"/>
          <w:lang w:val="en-GB"/>
        </w:rPr>
        <w:t>In the last century, t</w:t>
      </w:r>
      <w:r w:rsidR="00DC4134">
        <w:rPr>
          <w:color w:val="000000"/>
          <w:lang w:val="en-GB"/>
        </w:rPr>
        <w:t xml:space="preserve">he Italian rivers </w:t>
      </w:r>
      <w:r w:rsidR="005D630A">
        <w:rPr>
          <w:color w:val="000000"/>
          <w:lang w:val="en-GB"/>
        </w:rPr>
        <w:t xml:space="preserve">have </w:t>
      </w:r>
      <w:r w:rsidR="004C6AAA">
        <w:rPr>
          <w:color w:val="000000"/>
          <w:lang w:val="en-GB"/>
        </w:rPr>
        <w:t>presented</w:t>
      </w:r>
      <w:r w:rsidR="00DC4134">
        <w:rPr>
          <w:color w:val="000000"/>
          <w:lang w:val="en-GB"/>
        </w:rPr>
        <w:t xml:space="preserve"> a decrease in sediment transport </w:t>
      </w:r>
      <w:r w:rsidR="004C6AAA">
        <w:rPr>
          <w:color w:val="000000"/>
          <w:lang w:val="en-GB"/>
        </w:rPr>
        <w:t xml:space="preserve">resulting from </w:t>
      </w:r>
      <w:r w:rsidR="00DC4134">
        <w:rPr>
          <w:color w:val="000000"/>
          <w:lang w:val="en-GB"/>
        </w:rPr>
        <w:t xml:space="preserve">a </w:t>
      </w:r>
      <w:r w:rsidR="004C6AAA">
        <w:rPr>
          <w:color w:val="000000"/>
          <w:lang w:val="en-GB"/>
        </w:rPr>
        <w:t>variation</w:t>
      </w:r>
      <w:r w:rsidR="00DC4134">
        <w:rPr>
          <w:color w:val="000000"/>
          <w:lang w:val="en-GB"/>
        </w:rPr>
        <w:t xml:space="preserve"> </w:t>
      </w:r>
      <w:r w:rsidR="00E871FD">
        <w:rPr>
          <w:color w:val="000000"/>
          <w:lang w:val="en-GB"/>
        </w:rPr>
        <w:t>of</w:t>
      </w:r>
      <w:r w:rsidR="00DC4134">
        <w:rPr>
          <w:color w:val="000000"/>
          <w:lang w:val="en-GB"/>
        </w:rPr>
        <w:t xml:space="preserve"> rainfall distribution </w:t>
      </w:r>
      <w:sdt>
        <w:sdtPr>
          <w:rPr>
            <w:color w:val="000000"/>
            <w:lang w:val="en-GB"/>
          </w:rPr>
          <w:tag w:val="MENDELEY_CITATION_v3_eyJjaXRhdGlvbklEIjoiTUVOREVMRVlfQ0lUQVRJT05fMDlmOTQyZGEtNzRmYi00N2U3LWI2NzEtNWM5ZDNlOGI1MzlmIiwicHJvcGVydGllcyI6eyJub3RlSW5kZXgiOjB9LCJpc0VkaXRlZCI6ZmFsc2UsIm1hbnVhbE92ZXJyaWRlIjp7ImlzTWFudWFsbHlPdmVycmlkZGVuIjpmYWxzZSwiY2l0ZXByb2NUZXh0IjoiKEx1cHBpY2hpbmkgZXQgYWwuLCAyMDI0OyBaYW5jaGV0dGluIGV0IGFsLiwgMjAwOCkiLCJtYW51YWxPdmVycmlkZVRleHQiOiIifSwiY2l0YXRpb25JdGVtcyI6W3siaWQiOiJjOTNjYmE5OC1iNzAwLTM1OGYtOTBlMS1lNWQ5OGRiYmU0MjMiLCJpdGVtRGF0YSI6eyJ0eXBlIjoiYXJ0aWNsZS1qb3VybmFsIiwiaWQiOiJjOTNjYmE5OC1iNzAwLTM1OGYtOTBlMS1lNWQ5OGRiYmU0MjMiLCJ0aXRsZSI6IkNsaW1hdGUgY2hhbmdlIGFzIG1haW4gZHJpdmVyIG9mIGNlbnRlbm5pYWwgZGVjbGluZSBpbiByaXZlciBzZWRpbWVudCB0cmFuc3BvcnQgYWNyb3NzIHRoZSBNZWRpdGVycmFuZWFuIHJlZ2lvbiIsImF1dGhvciI6W3siZmFtaWx5IjoiTHVwcGljaGluaSIsImdpdmVuIjoiTWFyY28iLCJwYXJzZS1uYW1lcyI6ZmFsc2UsImRyb3BwaW5nLXBhcnRpY2xlIjoiIiwibm9uLWRyb3BwaW5nLXBhcnRpY2xlIjoiIn0seyJmYW1pbHkiOiJMYXp6YXJvdHRpIiwiZ2l2ZW4iOiJNYXJjbyIsInBhcnNlLW5hbWVzIjpmYWxzZSwiZHJvcHBpbmctcGFydGljbGUiOiIiLCJub24tZHJvcHBpbmctcGFydGljbGUiOiIifSx7ImZhbWlseSI6IkJpbmkiLCJnaXZlbiI6Ik1vbmljYSIsInBhcnNlLW5hbWVzIjpmYWxzZSwiZHJvcHBpbmctcGFydGljbGUiOiIiLCJub24tZHJvcHBpbmctcGFydGljbGUiOiIifV0sImNvbnRhaW5lci10aXRsZSI6IkpvdXJuYWwgb2YgSHlkcm9sb2d5IiwiY29udGFpbmVyLXRpdGxlLXNob3J0IjoiSiBIeWRyb2wgKEFtc3QpIiwiRE9JIjoiaHR0cHM6Ly9kb2kub3JnLzEwLjEwMTYvai5qaHlkcm9sLjIwMjQuMTMxMjY2IiwiSVNTTiI6IjAwMjItMTY5NCIsIlVSTCI6Imh0dHBzOi8vd3d3LnNjaWVuY2VkaXJlY3QuY29tL3NjaWVuY2UvYXJ0aWNsZS9waWkvUzAwMjIxNjk0MjQwMDY2MTkiLCJpc3N1ZWQiOnsiZGF0ZS1wYXJ0cyI6W1syMDI0XV19LCJwYWdlIjoiMTMxMjY2IiwiYWJzdHJhY3QiOiJUaGUgYW5hbHlzaXMgb2Ygc3VzcGVuZGVkIHNlZGltZW50IHRyYW5zcG9ydCBhbmQgb2YgaXRzIHZhcmlhdGlvbnMgb3ZlciB0aW1lIGlzIGNydWNpYWwgZm9yIHVuZGVyc3RhbmRpbmcgZW52aXJvbm1lbnRhbCBldm9sdXRpb24gYW5kIGl0IGlzIHRoZSBrZXkgdG8gZnV0dXJlIGNoYWxsZW5nZXMgY2F1c2VkIGJ5IGN1cnJlbnQgZ2xvYmFsIHdhcm1pbmcuIFRoZSBNZWRpdGVycmFuZWFuIGFyZWEgaXMgYSBob3Qgc3BvdCBmb3IgZ2xvYmFsIGNoYW5nZXMsIGFuZCB0aGUgdmFyaWF0aW9uIG9mIHByZWNpcGl0YXRpb24gYW1vdW50IGFuZCBpbnRlbnNpdHkgd2lsbCBtb2RpZnkgdGhlIGVudmlyb25tZW50IG9mIHRoaXMgcmVnaW9uLiBJbiB0aGlzIHdvcmssIHdlIGFuYWx5c2UgdGhlIHRpbWUgc2VyaWVzIG9mIHN1c3BlbmRlZCBzZWRpbWVudCB0cmFuc3BvcnQgb2YgdHdvIHJpdmVycyBsb2NhdGVkIGluIGNlbnRyYWwgSXRhbHkgYnkgdXNpbmcgc3RhdGlzdGljYWwgYW5kIGFydGlmaWNpYWwgaW50ZWxsaWdlbmNlIHRlY2huaXF1ZXMuIE91ciBzdHVkeSBhaW1zIHRvIHJlLWFuYWx5emUgdGltZSBzZXJpZXMgb2Ygc3VzcGVuZGVkIHNlZGltZW50IHRyYW5zcG9ydCwgaW4gb3JkZXIgdG8gZGVtb25zdHJhdGUgdGhhdCBjbGltYXRlIGNoYW5nZSBpcyByZXNwb25zaWJsZSBmb3IgdGhlIHN1YnN0YW50aWFsIGRlY3JlYXNlIGluIHRoZSBhbW91bnQgb2Ygc2VkaW1lbnQgb3ZlciB0aGUgcGFzdCBjZW50dXJ5LCBpbiByZWxhdGlvbiB0byB0aGUgYXRtb3NwaGVyaWMgdGVsZWNvbm5lY3Rpb25zIG9mIHRoZSBOb3J0aCBBdGxhbnRpYy4gQW50aHJvcGljIHByZXNzdXJlcyBsaWtlIHJlZm9yZXN0YXRpb24sIGxhbmQgdXNlIGNoYW5nZSwgYW5kIGRhbSBidWlsZGluZyBoYXZlIGluZmx1ZW5jZWQgdGhlIHNlZGltZW50IHRyYW5zcG9ydCBjYXBhY2l0eSBvZiByaXZlcnMsIGNhdXNpbmcgYSByZWR1Y3Rpb24gb2Ygc2VkaW1lbnQgY29uY2VudHJhdGlvbiBpbiB3YXRlci4gVGhlc2UgcmVzdWx0cyBhcmUga2V5IGZhY3RvcnMgdG8gZGV0ZXJtaW5lIHRoZSBmdXR1cmUgbWFuYWdlbWVudCBvZiB0aGUgTWVkaXRlcnJhbmVhbiBhcmVhcywgd2hlcmUgdGhlIGZ1dHVyZSBzY2VuYXJpb3MgcHJlZGljdCBhIGdyZWF0ZXIgZHJvcCBpbiB5ZWFybHkgcHJlY2lwaXRhdGlvbiwgYW5kIHRoZXJlZm9yZSBhIHBvc3NpYmxlIGZ1cnRoZXIgZGVjcmVhc2UgaW4gdGhlIHNlZGltZW50IHRyYW5zcG9ydCBjYXBhY2l0eSBvZiB0aGUgcml2ZXJzLCB3aXRoIG1ham9yIGNvbnNlcXVlbmNlcyBmb3IgY29hc3RhbCBhbmQgZmx1dmlhbCBlbnZpcm9ubWVudHMuIiwidm9sdW1lIjoiNjM2In0sImlzVGVtcG9yYXJ5IjpmYWxzZX0seyJpZCI6ImE4NmM0MTFkLTNlN2YtM2Q1Yy1iNTY2LTNmMTgxYjhlYmUwNSIsIml0ZW1EYXRhIjp7InR5cGUiOiJhcnRpY2xlLWpvdXJuYWwiLCJpZCI6ImE4NmM0MTFkLTNlN2YtM2Q1Yy1iNTY2LTNmMTgxYjhlYmUwNSIsInRpdGxlIjoiUG8gUml2ZXIgZGlzY2hhcmdlczogYSBwcmVsaW1pbmFyeSBhbmFseXNpcyBvZiBhIDIwMC15ZWFyIHRpbWUgc2VyaWVzIiwiYXV0aG9yIjpbeyJmYW1pbHkiOiJaYW5jaGV0dGluIiwiZ2l2ZW4iOiJEYXZpZGUiLCJwYXJzZS1uYW1lcyI6ZmFsc2UsImRyb3BwaW5nLXBhcnRpY2xlIjoiIiwibm9uLWRyb3BwaW5nLXBhcnRpY2xlIjoiIn0seyJmYW1pbHkiOiJUcmF2ZXJzbyIsImdpdmVuIjoiUGlldHJvIiwicGFyc2UtbmFtZXMiOmZhbHNlLCJkcm9wcGluZy1wYXJ0aWNsZSI6IiIsIm5vbi1kcm9wcGluZy1wYXJ0aWNsZSI6IiJ9LHsiZmFtaWx5IjoiVG9tYXNpbm8iLCJnaXZlbiI6Ik1hcmlvIiwicGFyc2UtbmFtZXMiOmZhbHNlLCJkcm9wcGluZy1wYXJ0aWNsZSI6IiIsIm5vbi1kcm9wcGluZy1wYXJ0aWNsZSI6IiJ9XSwiY29udGFpbmVyLXRpdGxlIjoiQ2xpbWF0aWMgQ2hhbmdlIiwiY29udGFpbmVyLXRpdGxlLXNob3J0IjoiQ2xpbSBDaGFuZ2UiLCJET0kiOiIxMC4xMDA3L3MxMDU4NC0wMDgtOTM5NS16IiwiSVNTTiI6IjE1NzMtMTQ4MCIsIlVSTCI6Imh0dHBzOi8vZG9pLm9yZy8xMC4xMDA3L3MxMDU4NC0wMDgtOTM5NS16IiwiaXNzdWVkIjp7ImRhdGUtcGFydHMiOltbMjAwOF1dfSwicGFnZSI6IjQxMS00MzMiLCJhYnN0cmFjdCI6IkRhaWx5IHN0YWdlIGRhdGEgbWVhc3VyZWQgYXQgdGhlIGNsb3Npbmcgc2VjdGlvbiBvZiB0aGUgUG8gUml2ZXIgKE5vcnRoZXJuIEl0YWx5KSwgY29sbGVjdGVkIGZyb20gaGlzdG9yaWNhbCBhcmNoaXZlcyBvZiB0aGUg4oCcSHlkcm9sb2dpY2FsIE9mZmljZSBvZiB0aGUgUG8gUml2ZXLigJRQYXJtYeKAnSwgYWxsb3dlZCB0byBlc3RpbWF0ZSBkYWlseSBkaXNjaGFyZ2VzIGZvciB0aGUgcGVyaW9kIDE4MDfigJMxOTE2LCB0aGVyZWZvcmUgdG8gZXh0ZW5kIHRoZSB0aW1lIHNlcmllcyBvZiBQbyBSaXZlciBkaXNjaGFyZ2VzIGZvciAxMTDCoHllYXJzIGJlZm9yZSB0aGUgYWN0dWFsbHkgcHVibGlzaGVkIHRpbWUgc2VyaWVzLiBUaGlzIHBhcGVyIHByb3ZpZGVzIGEgZGV0YWlsZWQgZGVzY3JpcHRpb24gb2YgdGhlIHN0YWdl4oCTZGlzY2hhcmdlIGNvbnZlcnNpb24gYW5kIG9mIHRoZSB0ZXN0cyBwZXJmb3JtZWQgZm9yIGNoZWNraW5nIGhvbW9nZW5laXR5IG9mIHJlY29uc3RydWN0ZWQgZGF0YS4gSW4gcGFydGljdWxhciwgbW9udGhseSBkaXNjaGFyZ2UgZGF0YSB3ZXJlIGNvbXBhcmVkIHdpdGggYXBwcm94aW1hdGVkIGNhdGNobWVudC1hdmVyYWdlIGRhdGEgb2YgcHJlY2lwaXRhdGlvbiBhbmQgZXZhcG90cmFuc3BpcmF0aW9uIGZvciB0aGUgcGVyaW9kIDE4MzHigJMyMDAzLCB3aGljaCB3ZXJlIGVzdGltYXRlZCwgcmVzcGVjdGl2ZWx5LCBmcm9tIG1vbnRobHkgZGF0YSBvZiBsb2NhbCBwcmVjaXBpdGF0aW9uIChhdCBNaWxhbiwgVHVyaW4gYW5kIFBhcm1hKSBhbmQgbG9jYWwgYWlyIHRlbXBlcmF0dXJlIChhdCBNaWxhbiBhbmQgVHVyaW4pLiBJdCBlbWVyZ2VzIHRoYXQgZXN0aW1hdGVkIHZhbHVlcyBvZiBwcmVjaXBpdGF0aW9uLCBldmFwb3RyYW5zcGlyYXRpb24gYW5kIGRpc2NoYXJnZSBwcm92aWRlIGEgY29oZXJlbnQgcGljdHVyZSBvZiB0aGUgaHlkcm9sb2dpY2FsIGR5bmFtaWNzIGluIHRoZSBiYXNpbiB0aHJvdWdob3V0IHRoZSBzdHVkeSBwZXJpb2QuIFNwZWNpZmljYWxseSwgYW4gYXBwYXJlbnQgcHJvZ3Jlc3NpdmUgZGVwbGV0aW9uIG9mIGJhc2luIHJlc2Vydm9pcnMgaXMgb2JzZXJ2ZWQgc2luY2UgMTkyMCwgaS5lLiwgd2hlbiBjb25jb21pdGFudCBzdWRkZW4gY2hhbmdlcyAocmVnaW1lIHNoaWZ0cykgb2NjdXJyZWQgaW4gcHJlY2lwaXRhdGlvbiAoZG93bndhcmQgc2hpZnQpIGFuZCBldmFwb3RyYW5zcGlyYXRpb24gKHVwd2FyZCBzaGlmdCkuIFRoZSAxOTIwLXNoaWZ0IGlzIGFtb25nc3QgdGhlIGxpa2VseSBjYXVzZXMgb2YgdGhlIGZhY3QgdGhhdCBwcm9sb25nZWQgZHJvdWdodCBwZXJpb2RzIGFzIHRob3NlIG9ic2VydmVkIGluIHRoZSAxOTQwcyBhbmQgc2luY2UgMjAwMyBhcmUgbm90IG9ic2VydmVkIGluIHRoZSBwcmUtc2hpZnQgcGVyaW9kLCB3aGVuIGFjY3VtdWxhdGlvbiBvZiByZXNlcnZvaXJzIG9jY3VycmVkLiBUaGUgaW5jcmVhc2UgaW4gcGVhay1mbG93IGRpc2NoYXJnZXMgb2JzZXJ2ZWQgaW4gcmVjZW50IGRlY2FkZXMsIHdpdGggdmFsdWVzIHdlbGwgYWJvdmUgdGhlIG1heGltdW0gZGlzY2hhcmdlIGVzdGltYXRlZCBmb3IgdGhlIG5pbmV0ZWVudGggY2VudHVyeSBhcyB3ZWxsIGFzIGZvciB0aGUgZWFybHkgdHdlbnRpZXRoIGNlbnR1cnksIGlzIGFwcGFyZW50bHkgdGhlIHJlc3VsdCBvZiB0aGUgbWFzc2l2ZSBsZXZlZSB3b3JrcyBhbG9uZyB0aGUgcml2ZXIgbmV0d29yayB0aGF0IHdlcmUgY29tcGxldGVkIGluIHRoZSAxOTYwcy4gT24gZGVjYWRhbCB0aW1lIHNjYWxlcywgZGlzY2hhcmdlIHZhcmlhYmlsaXR5IGlzIGZvdW5kIHRvIGVzc2VudGlhbGx5IHJlZmxlY3QgdGhlIGNoYW5nZXMgaW4gcHJlY2lwaXRhdGlvbiBwYXR0ZXJucy4gSW4gcGFydGljdWxhciwgcGVha3Mgb2YgY29tcGFyYWJsZSBtYWduaXR1ZGUgYXJlIGZvdW5kIGluIHRoZSAxMjgtbW9udGggKOKIvDExwqB5ZWFycykgd2F2ZWxldCBzcGVjdHJhIG9mIHByZWNpcGl0YXRpb24gYW5kIGRpc2NoYXJnZS4gRnVydGhlcm1vcmUsIGNvbmN1cnJlbnQgY2hhbmdlcyBhcmUgb2JzZXJ2ZWQgaW4gdGhlIHBlcnNpc3RlbmNlIChpLmUuLCBhdXRvY29ycmVsYXRpb24pIG9mIHByZWNpcGl0YXRpb24gYW5kIGRpc2NoYXJnZSBkYXRhLiBTaW5jZSB0aGUgcmVkLW5vaXNlIGJhY2tncm91bmQgc3BlY3RydW0gb2YgZGlzY2hhcmdlIGlzIG11Y2ggbG93ZXIgdGhhbiB0aGF0IG9mIHByZWNpcGl0YXRpb24sIHJpdmVyIGRpc2NoYXJnZSBpcyB0aGUgbGlrZWx5IGh5ZHJvbG9naWNhbCB2YXJpYWJsZSB0byBiZSBwcmVmZXJyZWQgZm9yIGFzc2Vzc2luZyB0aGUgYmFzaW7igJlzIHJlc3BvbnNlIHRvIHRoZSBiYWNrZ3JvdW5kIGNsaW1hdGljIHZhcmlhYmlsaXR5IG9jY3VycmluZyBhdCB0aGUgZGVjYWRhbCBhbmQgbXVsdGktZGVjYWRhbCB0aW1lIHNjYWxlcywgbm90d2l0aHN0YW5kaW5nIHRoZSBmYWN0IHRoYXQgY2hhbmdlcyBpbiB3YXRlciBtYW5hZ2VtZW50IGFuZCBvdGhlciBhbnRocm9wb2dlbmljIGltcGFjdHMgY2FuIGJlIGltcG9ydGFudCBvbiBsb25nIHRpbWUgc2NhbGVzLiBDb25jZXJuaW5nIHRoZSBzZWFzb25hbCB0byBpbnRlcmFubnVhbCByZXNwb25zZSB0byBjbGltYXRpYyBmb3JjaW5nLCBhIHJvYnVzdCBkZXBlbmRlbmNlIG9mIHdpbnRlcnRpbWUgcHJlY2lwaXRhdGlvbiBhbmQgZGlzY2hhcmdlcyBvbiB0aGUgc3RhdGUgb2YgdGhlIE5BTyB3YXMgb2JzZXJ2ZWQuIFRoaXMgZGVwZW5kZW5jZSByZXN1bHRzIGluIHN0cm9uZ2VyICh3ZWFrZXIpIHByZWNpcGl0YXRpb24gYW5kIGhpZ2hlciAobG93ZXIpIGRpc2NoYXJnZXMgZHVyaW5nIG5lZ2F0aXZlIChwb3NpdGl2ZSkgYW5vbWFsaWVzIG9mIHRoZSBOQU8gaW5kZXguIiwiaXNzdWUiOiIzIiwidm9sdW1lIjoiODkifSwiaXNUZW1wb3JhcnkiOmZhbHNlfV19"/>
          <w:id w:val="848063020"/>
          <w:placeholder>
            <w:docPart w:val="F3660C5C4BA444A999EE51441379DA6F"/>
          </w:placeholder>
        </w:sdtPr>
        <w:sdtContent>
          <w:r w:rsidR="00427C1D" w:rsidRPr="00427C1D">
            <w:rPr>
              <w:color w:val="000000"/>
              <w:lang w:val="en-GB"/>
            </w:rPr>
            <w:t>(Luppichini et al., 2024; Zanchettin et al., 2008)</w:t>
          </w:r>
        </w:sdtContent>
      </w:sdt>
      <w:r w:rsidR="00DC4134">
        <w:rPr>
          <w:color w:val="000000"/>
          <w:lang w:val="en-GB"/>
        </w:rPr>
        <w:t xml:space="preserve"> and </w:t>
      </w:r>
      <w:r w:rsidR="00E871FD">
        <w:rPr>
          <w:color w:val="000000"/>
          <w:lang w:val="en-GB"/>
        </w:rPr>
        <w:t xml:space="preserve">of </w:t>
      </w:r>
      <w:r w:rsidR="00DC4134">
        <w:rPr>
          <w:color w:val="000000"/>
          <w:lang w:val="en-GB"/>
        </w:rPr>
        <w:t>human activities</w:t>
      </w:r>
      <w:r w:rsidR="0070079A">
        <w:rPr>
          <w:color w:val="000000"/>
          <w:lang w:val="en-GB"/>
        </w:rPr>
        <w:t>,</w:t>
      </w:r>
      <w:r w:rsidR="00DC4134">
        <w:rPr>
          <w:color w:val="000000"/>
          <w:lang w:val="en-GB"/>
        </w:rPr>
        <w:t xml:space="preserve"> </w:t>
      </w:r>
      <w:r w:rsidR="00E871FD">
        <w:rPr>
          <w:color w:val="000000"/>
          <w:lang w:val="en-GB"/>
        </w:rPr>
        <w:t xml:space="preserve">contributing to </w:t>
      </w:r>
      <w:r w:rsidR="00DC4134">
        <w:rPr>
          <w:color w:val="000000"/>
          <w:lang w:val="en-GB"/>
        </w:rPr>
        <w:t xml:space="preserve">changes in land cover and dams </w:t>
      </w:r>
      <w:sdt>
        <w:sdtPr>
          <w:rPr>
            <w:color w:val="000000"/>
            <w:lang w:val="en-GB"/>
          </w:rPr>
          <w:tag w:val="MENDELEY_CITATION_v3_eyJjaXRhdGlvbklEIjoiTUVOREVMRVlfQ0lUQVRJT05fYjUyN2Q0NDEtZDEwMy00YjI4LWIxYmUtMTEwOGU0NTNiNTAyIiwicHJvcGVydGllcyI6eyJub3RlSW5kZXgiOjB9LCJpc0VkaXRlZCI6ZmFsc2UsIm1hbnVhbE92ZXJyaWRlIjp7ImlzTWFudWFsbHlPdmVycmlkZGVuIjpmYWxzZSwiY2l0ZXByb2NUZXh0IjoiKFN1cmlhbiBldCBhbC4sIDIwMDk7IFN1cmlhbiAmIzM4OyBSaW5hbGRpLCAyMDA0KSIsIm1hbnVhbE92ZXJyaWRlVGV4dCI6IiJ9LCJjaXRhdGlvbkl0ZW1zIjpbeyJpZCI6ImRiODk3Mjk5LWRkMDItMzNjZi05YzJmLTBhZDdhMTY5N2E4YiIsIml0ZW1EYXRhIjp7InR5cGUiOiJhcnRpY2xlLWpvdXJuYWwiLCJpZCI6ImRiODk3Mjk5LWRkMDItMzNjZi05YzJmLTBhZDdhMTY5N2E4YiIsInRpdGxlIjoiQ2hhbm5lbCBhZGp1c3RtZW50cyBpbiByZXNwb25zZSB0byBodW1hbiBhbHRlcmF0aW9uIG9mIHNlZGltZW50IGZsdXhlczogZXhhbXBsZXMgZnJvbSBJdGFsaWFuIHJpdmVycyIsImF1dGhvciI6W3siZmFtaWx5IjoiU3VyaWFuIiwiZ2l2ZW4iOiJOaWNvbGEiLCJwYXJzZS1uYW1lcyI6ZmFsc2UsImRyb3BwaW5nLXBhcnRpY2xlIjoiIiwibm9uLWRyb3BwaW5nLXBhcnRpY2xlIjoiIn0seyJmYW1pbHkiOiJSaW5hbGRpIiwiZ2l2ZW4iOiJNYXNzaW1vIiwicGFyc2UtbmFtZXMiOmZhbHNlLCJkcm9wcGluZy1wYXJ0aWNsZSI6IiIsIm5vbi1kcm9wcGluZy1wYXJ0aWNsZSI6IiJ9XSwiY29udGFpbmVyLXRpdGxlIjoiSUFIUyBwdWJsaWNhdGlvbiIsIklTU04iOiIwMTQ0LTc4MTUiLCJpc3N1ZWQiOnsiZGF0ZS1wYXJ0cyI6W1syMDA0XV19LCJwYWdlIjoiMjc2LTI4MiIsInZvbHVtZSI6IjI4OCIsImNvbnRhaW5lci10aXRsZS1zaG9ydCI6IiJ9LCJpc1RlbXBvcmFyeSI6ZmFsc2V9LHsiaWQiOiJmYjUxNGZmOS02ODBjLTM3ZmUtODk3OS1iOGUyMTc1NWJlZDAiLCJpdGVtRGF0YSI6eyJ0eXBlIjoiYXJ0aWNsZS1qb3VybmFsIiwiaWQiOiJmYjUxNGZmOS02ODBjLTM3ZmUtODk3OS1iOGUyMTc1NWJlZDAiLCJ0aXRsZSI6IkNoYW5uZWwgYWRqdXN0bWVudHMgaW4gbm9ydGhlcm4gYW5kIGNlbnRyYWwgSXRhbHkgb3ZlciB0aGUgbGFzdCAyMDAgeWVhcnMiLCJhdXRob3IiOlt7ImZhbWlseSI6IlN1cmlhbiIsImdpdmVuIjoiTiIsInBhcnNlLW5hbWVzIjpmYWxzZSwiZHJvcHBpbmctcGFydGljbGUiOiIiLCJub24tZHJvcHBpbmctcGFydGljbGUiOiIifSx7ImZhbWlseSI6IlJpbmFsZGkiLCJnaXZlbiI6Ik0iLCJwYXJzZS1uYW1lcyI6ZmFsc2UsImRyb3BwaW5nLXBhcnRpY2xlIjoiIiwibm9uLWRyb3BwaW5nLXBhcnRpY2xlIjoiIn0seyJmYW1pbHkiOiJQZWxsZWdyaW5pIiwiZ2l2ZW4iOiJMIiwicGFyc2UtbmFtZXMiOmZhbHNlLCJkcm9wcGluZy1wYXJ0aWNsZSI6IiIsIm5vbi1kcm9wcGluZy1wYXJ0aWNsZSI6IiJ9LHsiZmFtaWx5IjoiQXVkaXNpbyIsImdpdmVuIjoiQyIsInBhcnNlLW5hbWVzIjpmYWxzZSwiZHJvcHBpbmctcGFydGljbGUiOiIiLCJub24tZHJvcHBpbmctcGFydGljbGUiOiIifSx7ImZhbWlseSI6Ik1hcmFnYSIsImdpdmVuIjoiRiIsInBhcnNlLW5hbWVzIjpmYWxzZSwiZHJvcHBpbmctcGFydGljbGUiOiIiLCJub24tZHJvcHBpbmctcGFydGljbGUiOiIifSx7ImZhbWlseSI6IlRlcnVnZ2kiLCJnaXZlbiI6IkwiLCJwYXJzZS1uYW1lcyI6ZmFsc2UsImRyb3BwaW5nLXBhcnRpY2xlIjoiIiwibm9uLWRyb3BwaW5nLXBhcnRpY2xlIjoiIn0seyJmYW1pbHkiOiJUdXJpdHRvIiwiZ2l2ZW4iOiJPIiwicGFyc2UtbmFtZXMiOmZhbHNlLCJkcm9wcGluZy1wYXJ0aWNsZSI6IiIsIm5vbi1kcm9wcGluZy1wYXJ0aWNsZSI6IiJ9LHsiZmFtaWx5IjoiWmlsaWFuaSIsImdpdmVuIjoiTCIsInBhcnNlLW5hbWVzIjpmYWxzZSwiZHJvcHBpbmctcGFydGljbGUiOiIiLCJub24tZHJvcHBpbmctcGFydGljbGUiOiIifV0sImNvbnRhaW5lci10aXRsZSI6IlNwZWNpYWwgUGFwZXIgb2YgdGhlIEdlb2xvZ2ljYWwgU29jaWV0eSBvZiBBbWVyaWNhIiwiRE9JIjoiMTAuMTEzMC8yMDA5LjI0NTEoMDUpIiwiVVJMIjoiaHR0cHM6Ly93d3cuc2NvcHVzLmNvbS9pbndhcmQvcmVjb3JkLnVyaT9laWQ9Mi1zMi4wLTc0OTQ5MTMyMTMwJmRvaT0xMC4xMTMwJTJmMjAwOS4yNDUxJTI4MDUlMjkmcGFydG5lcklEPTQwJm1kNT00NjlmM2NiMzBiYjNiMWRmMDNhYTZhMTRlODIxOTk1NyIsImlzc3VlZCI6eyJkYXRlLXBhcnRzIjpbWzIwMDldXX0sInBhZ2UiOiI4My05NSIsInZvbHVtZSI6IjQ1MSIsImNvbnRhaW5lci10aXRsZS1zaG9ydCI6IiJ9LCJpc1RlbXBvcmFyeSI6ZmFsc2V9XX0="/>
          <w:id w:val="-999726550"/>
          <w:placeholder>
            <w:docPart w:val="F3660C5C4BA444A999EE51441379DA6F"/>
          </w:placeholder>
        </w:sdtPr>
        <w:sdtContent>
          <w:r w:rsidR="00427C1D" w:rsidRPr="00427C1D">
            <w:rPr>
              <w:rFonts w:eastAsia="Times New Roman"/>
              <w:color w:val="000000"/>
              <w:lang w:val="en-GB"/>
            </w:rPr>
            <w:t>(Surian et al., 2009; Surian &amp; Rinaldi, 2004)</w:t>
          </w:r>
        </w:sdtContent>
      </w:sdt>
      <w:r w:rsidR="00DC4134">
        <w:rPr>
          <w:color w:val="000000"/>
          <w:lang w:val="en-GB"/>
        </w:rPr>
        <w:t xml:space="preserve">.  </w:t>
      </w:r>
      <w:r w:rsidR="00E871FD">
        <w:rPr>
          <w:color w:val="000000"/>
          <w:lang w:val="en-GB"/>
        </w:rPr>
        <w:t>C</w:t>
      </w:r>
      <w:r w:rsidR="00DC4134">
        <w:rPr>
          <w:color w:val="000000"/>
          <w:lang w:val="en-GB"/>
        </w:rPr>
        <w:t xml:space="preserve">oastal erosion is an issue that affects the entire Italian territory </w:t>
      </w:r>
      <w:sdt>
        <w:sdtPr>
          <w:rPr>
            <w:color w:val="000000"/>
            <w:lang w:val="en-GB"/>
          </w:rPr>
          <w:tag w:val="MENDELEY_CITATION_v3_eyJjaXRhdGlvbklEIjoiTUVOREVMRVlfQ0lUQVRJT05fMTRjOTY0YjItMDM5Ni00MDVlLWIwNDgtZTdmNTQ3ZDU0Y2UyIiwicHJvcGVydGllcyI6eyJub3RlSW5kZXgiOjB9LCJpc0VkaXRlZCI6ZmFsc2UsIm1hbnVhbE92ZXJyaWRlIjp7ImlzTWFudWFsbHlPdmVycmlkZGVuIjpmYWxzZSwiY2l0ZXByb2NUZXh0IjoiKENlbGF0YSAmIzM4OyBHaW9pYSwgMjAyNCkiLCJtYW51YWxPdmVycmlkZVRleHQiOiIifSwiY2l0YXRpb25JdGVtcyI6W3siaWQiOiI0ODRiZGQ2Yy00ZmQ5LTNhM2UtODUxZi1jZDYzNDU1ODcyZjkiLCJpdGVtRGF0YSI6eyJ0eXBlIjoiYXJ0aWNsZS1qb3VybmFsIiwiaWQiOiI0ODRiZGQ2Yy00ZmQ5LTNhM2UtODUxZi1jZDYzNDU1ODcyZjkiLCJ0aXRsZSI6IlJlc2lzdCBvciByZXRyZWF0PyBCZWFjaCBlcm9zaW9uIGFuZCB0aGUgY2xpbWF0ZSBjcmlzaXMgaW4gSXRhbHk6IFNjZW5hcmlvcywgaW1wYWN0cyBhbmQgY2hhbGxlbmdlcyIsImF1dGhvciI6W3siZmFtaWx5IjoiQ2VsYXRhIiwiZ2l2ZW4iOiJGaWxpcHBvIiwicGFyc2UtbmFtZXMiOmZhbHNlLCJkcm9wcGluZy1wYXJ0aWNsZSI6IiIsIm5vbi1kcm9wcGluZy1wYXJ0aWNsZSI6IiJ9LHsiZmFtaWx5IjoiR2lvaWEiLCJnaXZlbiI6IkVsZW9ub3JhIiwicGFyc2UtbmFtZXMiOmZhbHNlLCJkcm9wcGluZy1wYXJ0aWNsZSI6IiIsIm5vbi1kcm9wcGluZy1wYXJ0aWNsZSI6IiJ9XSwiY29udGFpbmVyLXRpdGxlIjoiQXBwbGllZCBHZW9ncmFwaHkiLCJET0kiOiJodHRwczovL2RvaS5vcmcvMTAuMTAxNi9qLmFwZ2VvZy4yMDI0LjEwMzMzNSIsIklTU04iOiIwMTQzLTYyMjgiLCJVUkwiOiJodHRwczovL3d3dy5zY2llbmNlZGlyZWN0LmNvbS9zY2llbmNlL2FydGljbGUvcGlpL1MwMTQzNjIyODI0MDAxNDAxIiwiaXNzdWVkIjp7ImRhdGUtcGFydHMiOltbMjAyNF1dfSwicGFnZSI6IjEwMzMzNSIsImFic3RyYWN0IjoiVGhlIG9uZ29pbmcgZXJvc2lvbiBvZiBiZWFjaGVzIGR1ZSB0byBhbnRocm9waWMgcHJlc3N1cmUsIHRvZ2V0aGVyIHdpdGggdGhlIGVmZmVjdHMgb2Ygc2VhIGxldmVsIHJpc2UgYXJlIGV4cGVjdGVkIHRvIGhhdmUgZGV2YXN0YXRpbmcgZWZmZWN0cyBvbiBzYW5keSBjb2FzdGxpbmVzLiBUaGlzIHBhcGVyIGlkZW50aWZpZXMgdGhlIEl0YWxpYW4gYmVhY2hlcyB1bmRlciB0aHJlYXQgYW5kIHRoZWlyIHJlZ2lvbmFsIGRpc3RyaWJ1dGlvbiwgZXhhbWluaW5nIHRoZSBpbXBsaWNhdGlvbnMgZm9yIGJlYWNoLWRlcGVuZGVudCBhY3Rpdml0aWVzIGFuZCBjb2FzdGFsIG1hbmFnZW1lbnQsIGJhc2VkIG9uIHRoZSBpbnRlZ3JhdGlvbiBvZiB2YXJpb3VzIHByb2plY3Rpb25zIGFuZCBkYXRhc2V0cy4gQXMgYSByZXN1bHQsIGJ5IHRoZSB5ZWFyIDIwNTAgZXJvc2lvbiBpcyBleHBlY3RlZCB0byBhZmZlY3QgNzAlIG9mIEl0YWxpYW4gYmVhY2hlcy4gT25lLWZpZnRoIG9mIHRoZSBjdXJyZW50IGJlYWNoZXMnIHN1cmZhY2UgaXMgbGlrZWx5IHRvIGJlIGFsbW9zdCBjb21wbGV0ZWx5IHN1Ym1lcmdlZCBieSAyMDUwIGFuZCA0NSUgYnkgdGhlIGVuZCBvZiB0aGUgY2VudHVyeSwgd2l0aCB0aGUgcmVnaW9ucyBvZiBTYXJkaW5pYSwgQ2FtcGFuaWEsIExhemlvLCBhbmQgQXB1bGlhIGxpa2VseSB0byBsb3NlIG1vcmUgdGhhbiBoYWxmIG9mIHRoZWlyIGVxdWlwcGVkIGJlYWNoZXMuIEFsdGhvdWdoIGJlYWNoZXMgbmF0dXJhbGx5IHRlbmQgdG8gbWlncmF0ZSBsYW5kd2FyZCB3aGVuIHN1YmplY3RlZCB0byBlcm9zaW9uLCBhbmQgc3VjaCBzaGlmdCBjYW4gYmUgZmF2b3VyZWQgYnkgbWFuYWdlZCByZXRyZWF0IG1lYXN1cmVzLCB0aGVzZSBzb2x1dGlvbnMgYXJlIHNldmVyZWx5IGxpbWl0ZWQgYnkgdGhlIGluY3JlYXNpbmcgdXJiYW5pc2F0aW9uIG9mIGJhY2sgYmVhY2hlcy4gQWRhcHRhdGlvbiBpbiBJdGFseSBpcyBhbG1vc3QgZXhjbHVzaXZlbHkgYmFzZWQgb24gY29hc3RhbCBwcm90ZWN0aW9ucywgd2hpY2ggZXhhY2VyYmF0ZSBvdmVyYWxsIGVyb3Npb24gYW5kIHVuZGVybWluZSBiZWFjaGVz4oCZIG5hdHVyYWwgcmVzaWxpZW5jZS4gQSB0cmFuc2Zvcm1hdGl2ZSBhbmQgbmF0dXJlLWJhc2VkIHJldGhpbmtpbmcgb2YgdGhlIGNvYXN0YWwgbWFuYWdlbWVudCByZWdpbWUgaXMgbmVlZGVkIHRvIGF2b2lkIHRoZSBhcnRpZmljaWFsaXphdGlvbiBvZiBhIGh1Z2UgcG9ydGlvbiBvZiB0aGUgc2FuZHkgY29hc3RsaW5lIGFuZCBpbmNyZWFzaW5nIHRocmVhdHMgdG8gY29hc3RhbCBzZXR0bGVtZW50cyBhbmQgZWNvbm9taWVzLiIsInZvbHVtZSI6IjE2OSIsImNvbnRhaW5lci10aXRsZS1zaG9ydCI6IiJ9LCJpc1RlbXBvcmFyeSI6ZmFsc2V9XX0="/>
          <w:id w:val="-945072761"/>
          <w:placeholder>
            <w:docPart w:val="F3660C5C4BA444A999EE51441379DA6F"/>
          </w:placeholder>
        </w:sdtPr>
        <w:sdtContent>
          <w:r w:rsidR="00427C1D" w:rsidRPr="00427C1D">
            <w:rPr>
              <w:rFonts w:eastAsia="Times New Roman"/>
              <w:color w:val="000000"/>
              <w:lang w:val="en-GB"/>
            </w:rPr>
            <w:t>(Celata &amp; Gioia, 2024)</w:t>
          </w:r>
        </w:sdtContent>
      </w:sdt>
      <w:r w:rsidR="00DC4134">
        <w:rPr>
          <w:color w:val="000000"/>
          <w:lang w:val="en-GB"/>
        </w:rPr>
        <w:t xml:space="preserve">. </w:t>
      </w:r>
      <w:r w:rsidR="00B94F5C" w:rsidRPr="00622B98">
        <w:rPr>
          <w:color w:val="000000"/>
          <w:lang w:val="en-GB"/>
        </w:rPr>
        <w:t xml:space="preserve">Several studies have highlighted trends of erosion and progradation along the Italian coast. For example, in areas near the Arno and Serchio rivers, the trend </w:t>
      </w:r>
      <w:r w:rsidR="00C3289D">
        <w:rPr>
          <w:color w:val="000000"/>
          <w:lang w:val="en-GB"/>
        </w:rPr>
        <w:t>has been</w:t>
      </w:r>
      <w:r w:rsidR="00B94F5C" w:rsidRPr="00622B98">
        <w:rPr>
          <w:color w:val="000000"/>
          <w:lang w:val="en-GB"/>
        </w:rPr>
        <w:t xml:space="preserve"> </w:t>
      </w:r>
      <w:r w:rsidR="00C3289D">
        <w:rPr>
          <w:color w:val="000000"/>
          <w:lang w:val="en-GB"/>
        </w:rPr>
        <w:t xml:space="preserve">that of </w:t>
      </w:r>
      <w:r w:rsidR="00B94F5C" w:rsidRPr="00622B98">
        <w:rPr>
          <w:color w:val="000000"/>
          <w:lang w:val="en-GB"/>
        </w:rPr>
        <w:t>erosion with values around 2-3 m/year over the past 40 years</w:t>
      </w:r>
      <w:r w:rsidR="00B94F5C">
        <w:rPr>
          <w:color w:val="000000"/>
          <w:lang w:val="en-GB"/>
        </w:rPr>
        <w:t xml:space="preserve"> </w:t>
      </w:r>
      <w:sdt>
        <w:sdtPr>
          <w:rPr>
            <w:color w:val="000000"/>
            <w:lang w:val="en-GB"/>
          </w:rPr>
          <w:tag w:val="MENDELEY_CITATION_v3_eyJjaXRhdGlvbklEIjoiTUVOREVMRVlfQ0lUQVRJT05fOTVmNTMwM2MtYTk0My00OTQ2LWE0MDYtMzhmOTA4NTBhMmQ0IiwicHJvcGVydGllcyI6eyJub3RlSW5kZXgiOjB9LCJpc0VkaXRlZCI6ZmFsc2UsIm1hbnVhbE92ZXJyaWRlIjp7ImlzTWFudWFsbHlPdmVycmlkZGVuIjpmYWxzZSwiY2l0ZXByb2NUZXh0IjoiKEJlc3NldCBldCBhbC4sIDIwMTcsIDIwMTk7IEJpbmkgZXQgYWwuLCAyMDA4OyBDYXBwdWNjaSBldCBhbC4sIDIwMjApIiwibWFudWFsT3ZlcnJpZGVUZXh0IjoiIn0sImNpdGF0aW9uSXRlbXMiOlt7ImlkIjoiOGE4YTBmNGEtMmNiNy0zNzBkLTk2NzEtM2JmZmViYjlmMGVlIiwiaXRlbURhdGEiOnsidHlwZSI6ImFydGljbGUtam91cm5hbCIsImlkIjoiOGE4YTBmNGEtMmNiNy0zNzBkLTk2NzEtM2JmZmViYjlmMGVlIiwidGl0bGUiOiJSaXZlciBkZWx0YSBzaG9yZWxpbmUgcmV3b3JraW5nIGFuZCBlcm9zaW9uIGluIHRoZSBNZWRpdGVycmFuZWFuIGFuZCBCbGFjayBTZWFzOiBUaGUgcG90ZW50aWFsIHJvbGVzIG9mIGZsdXZpYWwgc2VkaW1lbnQgc3RhcnZhdGlvbiBhbmQgb3RoZXIgZmFjdG9ycyIsImF1dGhvciI6W3siZmFtaWx5IjoiQmVzc2V0IiwiZ2l2ZW4iOiJNYW5vbiIsInBhcnNlLW5hbWVzIjpmYWxzZSwiZHJvcHBpbmctcGFydGljbGUiOiIiLCJub24tZHJvcHBpbmctcGFydGljbGUiOiIifSx7ImZhbWlseSI6IkFudGhvbnkiLCJnaXZlbiI6IkVkd2FyZCBKIiwicGFyc2UtbmFtZXMiOmZhbHNlLCJkcm9wcGluZy1wYXJ0aWNsZSI6IiIsIm5vbi1kcm9wcGluZy1wYXJ0aWNsZSI6IiJ9LHsiZmFtaWx5IjoiU2FiYXRpZXIiLCJnaXZlbiI6IkZyYW7Dp29pcyIsInBhcnNlLW5hbWVzIjpmYWxzZSwiZHJvcHBpbmctcGFydGljbGUiOiIiLCJub24tZHJvcHBpbmctcGFydGljbGUiOiIifV0sImNvbnRhaW5lci10aXRsZSI6IkVsZW1lbnRhIFNjaWVuY2Ugb2YgdGhlIEFudGhyb3BvY2VuZSIsIkRPSSI6IjEwLjE1MjUvZWxlbWVudGEuMTM5IiwiaXNzdWVkIjp7ImRhdGUtcGFydHMiOltbMjAxN11dfSwiYWJzdHJhY3QiOiJUaGUgTWVkaXRlcnJhbmVhbiBiYXNpbiAoaW5jbHVkaW5nIHRoZSBCbGFjayBTZWEpIGlzIGNoYXJhY3Rlcml6ZWQgYnkgYSBwbGV0aG9yYSBvZiBkZWx0YXMgdGhhdCBoYXZlIGRldmVsb3BlZCBpbiBhIHdhdmUtaW5mbHVlbmNlZCBzZXR0aW5nLiBNYW55IG9mIHRoZXNlIGRlbHRhcyBhcmUgc291cmNlZCBpbiBzZWRpbWVudHMgYnkgcml2ZXIgY2F0Y2htZW50cyB0aGF0IGhhdmUgYmVlbiB2YXJpYWJseSBkYW1tZWQuIFRoZSB2dWxuZXJhYmlsaXR5IHN0YXR1cyBvZiBhIHNlbGVjdGlvbiBvZiB0ZW4gZGVsdGFzIHN1YmplY3QgdG8gZGlmZmVyZW50IGxldmVscyBvZiByZWR1Y3Rpb24gaW4gZmx1dmlhbCBzZWRpbWVudCBzdXBwbHkgZm9sbG93aW5nIGRhbW1pbmcgd2FzIGFuYWx5c2VkIGJ5IHF1YW50aWZ5aW5nIGNoYW5nZXMgaW4gZGVsdGEgcHJvdHJ1c2lvbiBhcmVhIGFuZCBwcm90cnVzaW9uIGFuZ2xlIG92ZXIgdGhlIGxhc3QgMzAgeWVhcnMuIFRoZSByYXRpb25hbGUgZm9yIGNob29zaW5nIHRoZXNlIHR3byBtZXRyaWNzLCB3aGljaCBkbyBub3QgcmVxdWlyZSB0cmlja3kgY2FsY3VsYXRpb25zIG9mIGxvbmdzaG9yZSBiZWRsb2FkIHRyYW5zcG9ydCB2b2x1bWVzIGFuZCByaXZlciAnaW5mbHVlbmNlJywgaXMgdGhhdCBhcyBzZWRpbWVudCBzdXBwbHkgd2FuZXMsIGluY3JlYXNpbmcgcmVsYXRpdmUgZWZmaWNpZW5jeSBvZiB3YXZlcyBsZWFkcyB0byBsb25nc2hvcmUgcmVkaXN0cmlidXRpb24gb2YgcmV3b3JrZWQgc2VkaW1lbnRzIGFuZCBwcm9ncmVzc2l2ZSAnZmxhdHRlbmluZycgb2YgdGhlIGRlbHRhIHByb3RydXNpb24uIFRoZSByZXN1bHRzIHNob3cgdGhhdCBlaWdodCBvZiB0aGUgdGVuIGRlbHRhcyAoTmlsZSwgUmjDtG5lLCBFYnJvLCBDZXloYW4sIEFybm8sIE9tYnJvbmUsIE1vdWxvdXlhLCBNZWRqZXJkYSkgYXJlIGluIGVyb3Npb24sIHdoZXJlYXMgdHdvIChEYW51YmUsIFBvKSBzaG93IHN0YWJpbGl0eSwgYnV0IHRoZSBzdGF0aXN0aWNhbCByZWxhdGlvbnNoaXAgYmV0d2VlbiBjaGFuZ2UgaW4gZGVsdGEgcHJvdHJ1c2lvbiBhcmVhIGFuZCBzZWRpbWVudCBmbHV4IHJlZHVjdGlvbiBpcyBwb29yLCB0aHVzIHN1Z2dlc3RpbmcgdGhhdCB0aGUgcm9sZSBvZiBkYW1zIGluIGNhdXNpbmcgZGVsdGEgc2hvcmVsaW5lIGVyb3Npb24gbWF5IGhhdmUgYmVlbiBvdmVyLWVzdGltYXRlZC4gQnV0IHRoaXMgcG9vciByZWxhdGlvbnNoaXAgY291bGQgYWxzbyBiZSBkdWUgdG8gYSBsb25nIHRlbXBvcmFsIGxhZyBiZXR3ZWVuIGRhbSBjb25zdHJ1Y3Rpb24gYW5kIGJlZGxvYWQgcmVtb3ZhbCBhbmQgdHJhbnNwb3J0IHRvIHRoZSBjb2FzdCBkb3duc3RyZWFtIG9mIGRhbXMsIGFuZCwgd2hlcmUgdGhlIGRlbHRhIHByb3RydXNpb24gaXMgYmVpbmcgZXJvZGVkLCB0byBiZWRsb2FkIHRyYXBwaW5nIGJ5IHNob3JlbGluZSBlbmdpbmVlcmluZyBzdHJ1Y3R1cmVzIGFuZCBieSBlbG9uZ2F0aW5nIGRlbHRhLWZsYW5rIHNwaXRzLiBPdGhlciBwb3RlbnRpYWwgaW5mbHVlbnRpYWwgZmFjdG9ycyBpbiBzaG9yZWxpbmUgY2hhbmdlIGluY2x1ZGUgc3Vic2lkZW5jZSwgc2VhLWxldmVsIHJpc2UsIHN0b3JtaW5lc3MsIGV4Y2VwdGlvbmFsIHJpdmVyIGZsb29kcywgYW5kIG1hbmFnZWQgc2VkaW1lbnQgcmVsZWFzZXMgZG93bnN0cmVhbSBvZiBkYW1zLiBBIGxvbmdlciBvYnNlcnZhdGlvbiBwZXJpb2QgYW5kIGhpZ2gtcmVzb2x1dGlvbiBzZWRpbWVudC1idWRnZXQgc3R1ZGllcyB3aWxsIGJlIG5lY2Vzc2FyeSB0byBkZXRlcm1pbmUgbW9yZSBkZWZpbml0aXZlbHkgdG8gd2hpY2ggZXh0ZW50IGNvbnRpbnVlZCB0cmFwcGluZyBvZiBzZWRpbWVudCBiZWhpbmQgZGFtcyB3aWxsIGltcGFjdCBvdmVyYWxsIGRlbHRhIHN0YWJpbGl0eSBpbiB0aGUgTWVkaXRlcnJhbmVhbiBhbmQgQmxhY2sgU2Vhcy4gTWl0aWdhdGlvbiBvZiBkZWx0YSBlcm9zaW9uIGlzIGxpa2VseSB0byBiZWNvbWUgY29zdGxpZXIgdW5kZXIgY29udGludWVkIHNlZGltZW50IHN0YXJ2YXRpb24gYW5kIHNlYS1sZXZlbCByaXNlLiIsInZvbHVtZSI6IjUiLCJjb250YWluZXItdGl0bGUtc2hvcnQiOiIifSwiaXNUZW1wb3JhcnkiOmZhbHNlfSx7ImlkIjoiMmRlYTQ1NWMtZmNkNC0zN2MzLTg1MzAtMjdiODYwYjYwMDI3IiwiaXRlbURhdGEiOnsidHlwZSI6ImFydGljbGUtam91cm5hbCIsImlkIjoiMmRlYTQ1NWMtZmNkNC0zN2MzLTg1MzAtMjdiODYwYjYwMDI3IiwidGl0bGUiOiJNdWx0aS1kZWNhZGFsIHZhcmlhdGlvbnMgaW4gZGVsdGEgc2hvcmVsaW5lcyBhbmQgdGhlaXIgcmVsYXRpb25zaGlwIHRvIHJpdmVyIHNlZGltZW50IHN1cHBseTogQW4gYXNzZXNzbWVudCBhbmQgcmV2aWV3IiwiYXV0aG9yIjpbeyJmYW1pbHkiOiJCZXNzZXQiLCJnaXZlbiI6Ik1hbm9uIiwicGFyc2UtbmFtZXMiOmZhbHNlLCJkcm9wcGluZy1wYXJ0aWNsZSI6IiIsIm5vbi1kcm9wcGluZy1wYXJ0aWNsZSI6IiJ9LHsiZmFtaWx5IjoiQW50aG9ueSIsImdpdmVuIjoiRWR3YXJkIEoiLCJwYXJzZS1uYW1lcyI6ZmFsc2UsImRyb3BwaW5nLXBhcnRpY2xlIjoiIiwibm9uLWRyb3BwaW5nLXBhcnRpY2xlIjoiIn0seyJmYW1pbHkiOiJCb3VjaGV0dGUiLCJnaXZlbiI6IkZyw6lkw6lyaWMiLCJwYXJzZS1uYW1lcyI6ZmFsc2UsImRyb3BwaW5nLXBhcnRpY2xlIjoiIiwibm9uLWRyb3BwaW5nLXBhcnRpY2xlIjoiIn1dLCJjb250YWluZXItdGl0bGUiOiJFYXJ0aC1TY2llbmNlIFJldmlld3MiLCJjb250YWluZXItdGl0bGUtc2hvcnQiOiJFYXJ0aCBTY2kgUmV2IiwiRE9JIjoiMTAuMTAxNi9qLmVhcnNjaXJldi4yMDE5LjA0LjAxOCIsIlVSTCI6Imh0dHBzOi8vZG9pLm9yZy8xMC4xMDE2L2ouZWFyc2NpcmV2LjIwMTkuMDQuMDE4IiwiaXNzdWVkIjp7ImRhdGUtcGFydHMiOltbMjAxOV1dfSwicGFnZSI6IjE5OS0yMTkiLCJhYnN0cmFjdCI6IlRoZSBpbmNlcHRpb24sIGdyb3d0aCwgYW5kIGRlY2xpbmUgb2YgbnVtZXJvdXMgbGFyZ2UgYW5kIHNtYWxsIHJpdmVyIGRlbHRhcyBvbiBFYXJ0aCBoYXZlIGJlZW4gc3Ryb25nbHkgaW5mbHVlbmNlZCBieSBodW1hbiBwb3B1bGF0aW9uIGR5bmFtaWNzIGFuZCBpbnRlcnZlbnRpb25zIG9uIGNhdGNobWVudHMsIG5vdGFibHkgZGVmb3Jlc3RhdGlvbiBhbmQgcmVmb3Jlc3RhdGlvbi4gT3ZlciB0aGUgbGFzdCBoYWxmIGNlbnR1cnksIHRoZSBlZmZlY3RzIG9mIGNhdGNobWVudCBjb25kaXRpb25zIGluIGRldGVybWluaW5nIGZsdXZpYWwgc2VkaW1lbnQgc3VwcGx5IGhhdmUgYmVlbiBleGFjZXJiYXRlZCBvciBtb2RlcmF0ZWQgYnkgZGFtcyBhbmQgcmVzZXJ2b2lycy4gVGhlIHNlZGltZW50IGJhbGFuY2Ugb2Ygcml2ZXIgZGVsdGFzLCBjcnVjaWFsIGluIHRlcm1zIG9mIGRlbHRhIHNob3JlbGluZSBzdGFiaWxpdHksIGFkdmFuY2Ugb3IgcmV0cmVhdCwgYW5kIHN1YnNpZGVuY2UsIGhhcywgaW4gdHVybiwgYmVlbiBhZmZlY3RlZCBieSB2YXJpYXRpb25zIGluIGZsdXZpYWwgc2VkaW1lbnQgc3VwcGx5LiBUaGUgc2hvcmVsaW5lIG1vYmlsaXR5IGFuZCByZXN1bHRpbmcgc3ViYWVyaWFsIGNvYXN0YWwgYXJlYSBjaGFuZ2VzIG9mIGEgc2VsZWN0aW9uIG9mIDU0IG9mIHRoZSB3b3JsZCdzIGRlbHRhcyB3YXMgcXVhbnRpZmllZCBvdmVyIDMwIHllYXJzIGJhc2VkIG9uIGRhdGEgY3VsbGVkIGZyb20gdGhlIGxpdGVyYXR1cmUgYW5kIGZyb20gc2F0ZWxsaXRlIGltYWdlcy4gVGhlc2UgY2hhbmdlcyB3ZXJlIGFuYWx5emVkIGFsb25nc2lkZSBmbHV2aWFsIHNlZGltZW50IGxvYWRzLiBEZWx0YSBzaG9yZWxpbmUgbW9iaWxpdHkgaW4gcmVzcG9uc2UgdG8gY2hhbmdpbmcgZmx1dmlhbCBsb2FkcyBoYXMgYmVlbiB2YXJpYWJsZSwgcmVmbGVjdGluZyB0aGUgbWlzY2VsbGFuZW91cyBmYWN0b3JzIHRoYXQgaW5mbHVlbmNlIHRoZSBzdXBwbHkgb2Ygc2VkaW1lbnQgdG8gZGVsdGFzLiAyOSBkZWx0YXMgYXJlIGluIG92ZXJhbGwgZXJvc2lvbiwgMTggc2hvdyBzaG9yZWxpbmUgYWR2YW5jZSwgd2hlcmVhcyBzZXZlbiBkbyBub3Qgc2hvdyBhbnkgc2lnbmlmaWNhbnQgY2hhbmdlLiBUaGUgc2VkaW1lbnQgbG9hZHMgcmVjZWl2ZWQgYnkgNDIgZGVsdGFzIGRpbWluaXNoZWQgcmVsYXRpdmUgdG8gdmFsdWVzIHByaW9yIHRvIDE5NzAsIGJ5IG1vcmUgdGhhbiA1MCUgZm9yIDI4IG9mIHRoZW0uIFRlbiBkZWx0YXMgc2hvd2VkIGFkdmFuY2UsIHNvbWUgc2lnbmlmaWNhbnRseSwgbm90d2l0aHN0YW5kaW5nIGZsdXZpYWwgc2VkaW1lbnQgbG9hZCBkZWNyZWFzZXMgZXhjZWVkaW5nIDI1JS4gT3ZlcmFsbCwgd2l0aCB0aGUgZXhjZXB0aW9uIG9mIHRoZSBDb2xvcmFkbyAoVHgpIGFuZCB0aGUgSW5kdXMsIGxvc3NlcyBpbiBzdWJhZXJpYWwgY29hc3RhbCBhcmVhIGhhdmUgYmVlbiByYXRoZXIgbG93LiBJdCB3b3VsZCBhcHBlYXIgdGhhdCBkaW1pbmlzaGluZyBmbHV2aWFsIHNlZGltZW50IHN1cHBseSwgdGhlIGRyaXZpbmcgZm9yY2UgaW4gZGVsdGFpYyBlcXVpbGlicml1bSBhdCBhIG11bHRpLWRlY2FkYWwgdGltZXNjYWxlLCBoYXMgbm90LCB0aHVzIGZhciwgaGFkIGEgc2lnbmlmaWNhbnQgbmVnYXRpdmUgaW1wYWN0IG9uIG11bHRpLWRlY2FkYWwgZGVsdGEgc2hvcmVsaW5lIG1vYmlsaXR5LiBUaGlzIGlzIGltcG9ydGFudCBpbiB0ZXJtcyBvZiBnYXVnaW5nIGN1cnJlbnRseSBwZXJjZWl2ZWQgZGVsdGEgdnVsbmVyYWJpbGl0eS4gTm90d2l0aHN0YW5kaW5nLCBhIGNsZWFyIGxpbmsgZXhpc3RzIGJldHdlZW4gdGhlIG1vYmlsaXR5IG9mIGRlbHRhIHNob3JlbGluZXMgYW5kIHRoZSByZWR1Y3Rpb24gaW4gZmx1dmlhbCBzZWRpbWVudCBsb2Fkcy4gRXJvZGluZyBkZWx0YXMgaGF2ZSBiZWVuIGFmZmVjdGVkIGJ5IGEgcmVkdWN0aW9uIHRoYXQgaXMgdHdpY2UgYXMgaW1wb3J0YW50IGFzIHRoYXQgb2Ygc3RhYmxlIG9yIGFkdmFuY2luZyBkZWx0YXMgc2luY2UgMTk3MC4gRGFtcyBjdXJyZW50bHkgaW4gcGxhY2Ugd2lsbCByZWR1Y2UsIGluIHRoZSBmdXR1cmUsIHRoZSBzZWRpbWVudCBsb2FkIHRvIHRoZWlyIGRlbHRhcyBvZiAyNSBvZiB0aGUgNTQgcml2ZXJzIGJ5IG1vcmUgdGhhbiA1MCUgYW5kIDEwMCUgZm9yIDE1IG9mIHRoZW0uIEl0IGlzIGltcG9ydGFudCB0byBlbnZpc2FnZSB0aGUgc3VwcGx5IG9mIHNlZGltZW50IHRvIGRlbHRhcyBsZXNzIGluIHRlcm1zIG9mIGl0cyBkaXJlY3Qgcm9sZSBpbiBnZW5lcmF0aW5nIGFjY3JldGlvbiwgYW5kIGV2ZW50dWFsIGRlbHRhIHNob3JlbGluZSBhZHZhbmNlLCBhbmQgbW9yZSBpbiB0ZXJtcyBvZiBhbiBhZ2VudCBvZiByZXNpbGllbmNlLiBUaGUgcmVkdWN0aW9uIG9mIGZsdXZpYWwgc2VkaW1lbnQgc3VwcGx5IHRvIGRlbHRhcyB3aWxsIG5lZ2F0aXZlbHkgaW1wYWN0IHRoZWlyIHJlc2lsaWVuY2UgdG8gb3RoZXIgZHJpdmVycyBpbiB0aGUgZnV0dXJlOiBhbnRocm9wb2dlbmljLCBjbGltYXRlIGNoYW5nZSwgYW5kIHNlYS1sZXZlbCByaXNlLiBUaGUgdmFyaWFiaWxpdHkgb2YgZGVsdGEgc2hvcmVsaW5lIGJlaGF2aW9yIGluIHRoZSBmYWNlIG9mIGNoYW5naW5nIGZsdXZpYWwgc2VkaW1lbnQgbG9hZHMgYWxzbyBjYWxscyBmb3IgbW9yZSBpbi1kZXB0aCBzdHVkaWVzIG9mIGluZGl2aWR1YWwgZGVsdGFzIGluIG9yZGVyIHRvIGJ1aWxkIHVwIGZ1dHVyZSBtYW5hZ2VtZW50IHBsYW5zIGFkZHJlc3NpbmcgdnVsbmVyYWJpbGl0eSBhbmQgbG9zcyBvZiByZXNpbGllbmNlIHRvIG1hcmluZSBmb3JjaW5nLCBzdWJzaWRlbmNlLCBhbmQgc2VhLWxldmVsIHJpc2UuIiwicHVibGlzaGVyIjoiRWxzZXZpZXIiLCJpc3N1ZSI6Ik5vdmVtYmVyIDIwMTgiLCJ2b2x1bWUiOiIxOTMifSwiaXNUZW1wb3JhcnkiOmZhbHNlfSx7ImlkIjoiZTQ0Njc4MGItODVlYi0zZjQ1LWJhMmQtYTc3N2E1ZDk4YjQ5IiwiaXRlbURhdGEiOnsidHlwZSI6ImFydGljbGUtam91cm5hbCIsImlkIjoiZTQ0Njc4MGItODVlYi0zZjQ1LWJhMmQtYTc3N2E1ZDk4YjQ5IiwidGl0bGUiOiJMJ2V2b2x1emlvbmUgZGlhY3JvbmljYSBkZWxsYSBsaW5lYSBkaSByaXZhIGRlbCBsaXRvcmFsZSBQaXNhbm8gKDE5MzgtMjAwNCkgc3VsbGEgYmFzZSBkZWwgY29uZnJvbnQgZGkgaW1tYWdpbmkgYWVyZWUgZ2VvcmVmZXJlbnppYXRlIiwiYXV0aG9yIjpbeyJmYW1pbHkiOiJCaW5pIiwiZ2l2ZW4iOiJNIiwicGFyc2UtbmFtZXMiOmZhbHNlLCJkcm9wcGluZy1wYXJ0aWNsZSI6IiIsIm5vbi1kcm9wcGluZy1wYXJ0aWNsZSI6IiJ9LHsiZmFtaWx5IjoiQ2FzYXJvc2EiLCJnaXZlbiI6Ik4iLCJwYXJzZS1uYW1lcyI6ZmFsc2UsImRyb3BwaW5nLXBhcnRpY2xlIjoiIiwibm9uLWRyb3BwaW5nLXBhcnRpY2xlIjoiIn0seyJmYW1pbHkiOiJSaWJvbGluaSIsImdpdmVuIjoiQSIsInBhcnNlLW5hbWVzIjpmYWxzZSwiZHJvcHBpbmctcGFydGljbGUiOiIiLCJub24tZHJvcHBpbmctcGFydGljbGUiOiIifV0sImNvbnRhaW5lci10aXRsZSI6IkF0dGkgZGVsbGEgU29jaWV0YSBUb3NjYW5hIGRpIFNjaWVuemUgTmF0dXJhbGksIE1lbW9yaWUgU2VyaWUgQSIsImlzc3VlZCI6eyJkYXRlLXBhcnRzIjpbWzIwMDhdXX0sInBhZ2UiOiIxLTEyIiwiYWJzdHJhY3QiOiJUaGlzIHBhcGVyIHJlY29uc3RydWN0cyB0aGUgc2hvcmVsaW5lIGZsdWN0dWF0aW9ucyBpbiB0aGUgUGlzYW4gbGl0dG9yYWwgZm9yIHRoZSAxOTM4LTIwMDQgcGVyaW9kLCBhbmQgY2FsY3VsYXRlcyB0aGUgcmVsYXRlZCBsb3NzIGFuZCBnYWluIG9mIGJlYWNoIGFyZWFzLiBNb3JlIHRoYW4gMzQwIGFlcmlhbCBpbWFnZXMgd2VyZSB1c2VkIHRvIGJ1aWxkIDE4IHBob3RvbW9zYWljcyBjb3ZlcmluZyB0aGUgZW50aXJlIHN0dWR5IGFyZWEgZm9yIGRpZmZlcmVudCB5ZWFycy4gVGhlIHNob3JlbGluZSBwb3NpdGlvbiB3YXMgcmVjb2duaXplZCBvbiBlYWNoIHBob3RvbW9zYWljLiBUaGUgcmVsYXRpdmVseSBkZW5zZSBudW1iZXIgb2YgZGF0YSBhbGxvd2VkIHRvIGV2YWx1YXRlIHNtYWxsIHNob3JlbGluZSBzaGlmdGluZyBub3QgeWV0IGRvY3VtZW50ZWQgaW4gdGhlIGxpdGVyYXR1cmUsIGFuZCB0byBleHRlbmQgdGhlIGNhbGN1bGF0aW9uIG9mIHRoZSBiZWFjaCBhcmVhIHZhcmlhdGlvbnMgYWxzbyB0byB0aGUgbGFzdCBkZWNhZGVzLiBUaGUgbW9zdCBpbnRlbnNlIHBlcmlvZHMgb2YgZXJvc2lvbiBhcmU6IHRoZSAxOTc1LTE5OTAgZm9yIHRoZSBzaG9yZSB0cmFjdCBpbW1lZGlhdGVseSBub3J0aCBvZiBDYW5hbGUgU2NvbG1hdG9yZSwgdGhlIDE5MzgtMTk1NCBmb3IgdGhlIHNob3JlIHRyYWN0IGJldHdlZW4gRml1bWUgTW9ydG8gTnVvdm8gYW5kIFNlcmNoaW8gUml2ZXIgbW91dGhzLCBhbmQgdGhlIDE5MzgtMTk2NSBmb3IgdGhlIHRyYWN0cyBub3J0aCBvZiB0aGUgQXJubyBSaXZlciBtb3V0aCwgd2hlcmUgdGhlIG1heGltdW0gdmFsdWUgb2YgYmVhY2ggYXJlYSBsb3NzIGlzIHJlYWNoZWQgKDEsNzAwIHggMTAzIG0yKS4gQ29udmVyc2VseSwgdGhlIG5vcnRoZXJubW9zdCBhbmQgc291dGhlcm5tb3N0IHRyYWN0cyBvZiB0aGUgUGlzYW4gbGl0dG9yYWwgcmVzdWx0IGluIGFkdmFuY2UgZHVyaW5nIHRoZSB3aG9sZSBwZXJpb2QgZXhhbWluZWQuIFRvIGV4cGxhaW4gdGhlc2UgdHJlbmRzLCBhIGJhcnJpZXIgZWZmZWN0IGFjdGVkIGJ5IHRoZSBWaWFyZWdnaW8gaGFyYm91ciBhZ2FpbnN0IGFsb25nc2hvcmUgZHJpZnQgYW5kIHNlZGltZW50cyBzdXBwbHkgZnJvbSBub3J0aGVybiBiZWFjaGVzIGNhbiBiZSBjbGFpbWVkIGZvciB0aGUgZmlyc3QgYW5kIHNlY29uZCB0cmFjdCByZXNwZWN0aXZlbHkuIEluIHRoZSBhcmVhIG9mIHRoZSBUaXJyZW5pYSB2aWxsYWdlLCB0aGUgcHJlc2VuY2Ugb2YgYW4gZXF1aWxpYnJpdW0gem9uZSAobmV1dHJhbCBwb2ludCkgc2VwYXJhdGluZyBiZWFjaGVzIGluIGVyb3Npb24gYW5kIGFkdmFuY2luZyB3YXMgaW5kaXZpZHVhdGVkLiBGb3Igc29tZSBzZWN0b3JzLCBhIGNvcnJlbGF0aW9uIGJldHdlZW4gc2hvcmVsaW5lIGV2b2x1dGlvbiBhbmQgYnVpbGRpbmcgb3IgbW9kaWZpY2F0aW9ucyBvZiBjb2FzdGFsIGRlZmVuY2VzIHdhcyBkb2N1bWVudGVkLiBUaGUgY29uc3RydWN0aW9uIG9mIHRoZSBkZWZlbmNlcyBzeXN0ZW0gb2YgdGhlIEFybm8gcml2ZXIgbW91dGgsIGNvbXBsZXRlZCBpbiAxOTI2LCBjYXVzZWQgYSBzdHJvbmcgaW5jcmVhc2UgaW4gdGhlIGVyb3Npb24gb2YgdGhlIMKrTGFtZSBkZWxsZSBHZWxvc2llIMK7IGFyZWEsIGkuZS4gZnJvbSAzIHRvIDIwIG0veXIgb2YgbGluZWFyIHJldHJlYXQuIFRoaXMgcmV0cmVhdCBkZWNyZWFzZWQgdG8gMSw1IG0veXIgd2hlbiBhIGhvbGUgd2FzIHRlbXBvcmFyaWx5IGNyZWF0ZWQgaW4gdGhlIHJpZ2h0IHNpZGUgb2YgdGhlIGRlZmVuY2UuIEluIHRoZSBzb3V0aGVybiB0cmFjdCBvZiB0aGUgY29hc3QsIHRoZSBzb3V0aHdhcmQgbWlncmF0aW9uIG9mIGNvYXN0YWwgZGVmZW5jZXMgY29ycmVsYXRlcyB3aXRoIHRoZSBzaGlmdGluZyBvZiB0aGUgbmV1dHJhbCBwb2ludCwgdGhhdCBsZWQgdG8gYSBwcm9ncmVzc2l2ZSBtaWdyYXRpb24gb2YgdGhlIGNvYXN0YWwgc2VjdG9ycyB1bmRlciBlcm9zaW9uIGNsb3NlciB0byB0aGUgQ2FuYWxlIFNjb2xtYXRvcmUuIEZpbmFsbHksIHRoZSBlbmxhcmdlbWVudCBvZiB0aGUgTGl2b3JubyBoYXJib3VyICgyMDAxKSBjYXVzZWQgdGhlIGVyb3Npb24gb2YgdGhlIGNvYXN0YWwgdHJhY3QgYWRqYWNlbnQgdG8gQ2FuYWxlIFNjb2xtYXRvcmUsIGkuZS4gdXAgdG8gMTggbS95ciBvZiBsaW5lYXIgcmV0cmVhdC4gVGhpcyB3b3JrIHByb3ZpZGVzIGEgZGV0YWlsZWQgZXN0aW1hdGUgb2YgdGhlIHNob3JlbGluZSBmbHVjdHVhdGlvbnMgb3ZlciBhIHBlcmlvZCBvZiA2NiB5ZWFycyBhbmQgaW4gYWRkaXRpb24gY29udHJpYnV0ZXMgdG8gdGhlIHVuZGVyc3RhbmRpbmcgb2YgdGhlIGFsb25nLXNob3JlIHNlZGltZW50cyBtb2JpbGl0eSBpbiB0aGUgUGlzYW4gbGl0dG9yYWwgYm90aCBmb3IgbmF0dXJhbCBhbmQgYW50aHJvcG9nZW5pYyBjYXVzZXMuIiwiaXNzdWUiOiJKYW51YXJ5IDIwMDgiLCJ2b2x1bWUiOiIxMTMiLCJjb250YWluZXItdGl0bGUtc2hvcnQiOiIifSwiaXNUZW1wb3JhcnkiOmZhbHNlfSx7ImlkIjoiNzM0ODQ5M2ItMTIzMy0zNDMzLTliODYtZjEwM2E2MzNhMWM2IiwiaXRlbURhdGEiOnsidHlwZSI6ImFydGljbGUtam91cm5hbCIsImlkIjoiNzM0ODQ5M2ItMTIzMy0zNDMzLTliODYtZjEwM2E2MzNhMWM2IiwidGl0bGUiOiJBc3Nlc3NtZW50IG9mIHRoZSBBbnRocm9wb2dlbmljIFNlZGltZW50IEJ1ZGdldCBvZiBhIExpdHRvcmFsIENlbGwgU3lzdGVtIChOb3J0aGVybiBUdXNjYW55LCBJdGFseSkiLCJhdXRob3IiOlt7ImZhbWlseSI6IkNhcHB1Y2NpIiwiZ2l2ZW4iOiJTZXJnaW8iLCJwYXJzZS1uYW1lcyI6ZmFsc2UsImRyb3BwaW5nLXBhcnRpY2xlIjoiIiwibm9uLWRyb3BwaW5nLXBhcnRpY2xlIjoiIn0seyJmYW1pbHkiOiJCZXJ0b25pIiwiZ2l2ZW4iOiJEdWNjaW8iLCJwYXJzZS1uYW1lcyI6ZmFsc2UsImRyb3BwaW5nLXBhcnRpY2xlIjoiIiwibm9uLWRyb3BwaW5nLXBhcnRpY2xlIjoiIn0seyJmYW1pbHkiOiJDaXByaWFuaSIsImdpdmVuIjoiTHVpZ2kgRW5yaWNvIiwicGFyc2UtbmFtZXMiOmZhbHNlLCJkcm9wcGluZy1wYXJ0aWNsZSI6IiIsIm5vbi1kcm9wcGluZy1wYXJ0aWNsZSI6IiJ9LHsiZmFtaWx5IjoiQm9uaW5zZWduaSIsImdpdmVuIjoiR2lhbmZyYW5jbyIsInBhcnNlLW5hbWVzIjpmYWxzZSwiZHJvcHBpbmctcGFydGljbGUiOiIiLCJub24tZHJvcHBpbmctcGFydGljbGUiOiIifSx7ImZhbWlseSI6IlNhcnRpIiwiZ2l2ZW4iOiJHaW92YW5uaSIsInBhcnNlLW5hbWVzIjpmYWxzZSwiZHJvcHBpbmctcGFydGljbGUiOiIiLCJub24tZHJvcHBpbmctcGFydGljbGUiOiIifV0sImNvbnRhaW5lci10aXRsZSI6IldhdGVyIiwiY29udGFpbmVyLXRpdGxlLXNob3J0IjoiV2F0ZXIgKEJhc2VsKSIsIkRPSSI6IjEwLjMzOTAvdzEyMTEzMjQwIiwiaXNzdWVkIjp7ImRhdGUtcGFydHMiOltbMjAyMF1dfSwicGFnZSI6IjMyNDAiLCJhYnN0cmFjdCI6IkluIHRoZSBwcmVzZW50IHN0dWR5IHdlIGRlc2NyaWJlIGEgc3RyYWlnaHRmb3J3YXJkIGFuZCBoaWdobHkgcmVwbGljYWJsZSBtZXRob2RvbG9neSB0byBhc3Nlc3MgdGhlIGFudGhyb3BvZ2VuaWMgc2VkaW1lbnQgYnVkZ2V0IHdpdGhpbiBhIGNvYXN0YWwgc3lzdGVtICh0aGUgTm9ydGhlcm4gVHVzY2FueSBsaXR0b3JhbCBjZWxsLCBJdGFseSksIHNwZWNpZmljYWxseSBzZWxlY3RlZCBpbiBhIHBhcnRpYWxseSBuYXR1cmFsIGFuZCBwYXJ0aWFsbHkgaGlnaGx5IHVyYmFuaXplZCBjb2FzdGFsIGFyZWEsIGNoYXJhY3Rlcml6ZWQgYnkgZXJvc2lvbiBhbmQgYWNjcmV0aW9uIHByb2Nlc3Nlcy4gVGhlIGFudGhyb3BvZ2VuaWMgc2VkaW1lbnQgYnVkZ2V0IGhhcyBiZWVuIGhlcmUgY2FsY3VsYXRlZCBhcyBhbiBhbGdlYnJhaWMgc3VtIG9mIHNlZGltZW50IGlucHV0cywgb3V0cHV0cyBhbmQgdHJhbnNmZXIgKG0zKSB3aXRoaW4gYSA0MCB5ZWFyIHRpbWUgaW50ZXJ2YWwgKDE5ODDigJMyMDIwKS4gU2VkaW1lbnQgbWFuYWdlbWVudCBzdHJvbmdseSBpbmZsdWVuY2VzIHRoZSBzZWRpbWVudCBidWRnZXQgYW5kLCBldmVuIGlmIGl0cyBldmFsdWF0aW9uIGlzIGNydWNpYWwgdG8gYXNzZXNzIHRoZSBlZmZpY2llbmN5IG9mIGEgY29hc3RhbCBtYW5hZ2VtZW50IHBvbGljeSwgaXQgaXMgb2Z0ZW4gZGlmZmljdWx0IHRvIHF1YW50aWZ5IHRoZSBhbnRocm9wb2dlbmljIGNvbnRyaWJ1dGlvbiB0byBzZWRpbWVudGFyeSBwcm9jZXNzZXMuIERpZmZlcmVudCB0eXBlcyBvZiBpbnRlcnZlbnRpb24gYXJlIGNhcnJpZWQgb3V0IGJ5IGEgdmFyaWV0eSBvZiBjb21wZXRlbnQgYXV0aG9yaXRpZXMgb3ZlciB0aW1lIChNdW5pY2lwYWxpdGllcywgTWFyaW5hcywgUG9ydCBBdXRob3JpdGllcyksIGFuZCB0aGUgY29ycmVjdCBhY2NvdW50YWJpbGl0eSBvZiBzZWRpbWVudCBidWRnZXQgaXMgbm8gbG9uZ2VyIGtub3duLCBvciBwb3NzaWJsZSwgZm9yIHRoZSBzY2llbnRpZmljIGNvbW11bml0eS4gSW4gdGhlIE5vcnRoZXJuIFR1c2NhbnkgbGl0dG9yYWwgY2VsbCwgc2VkaW1lbnRhdGlvbiBpcyBjb25jZW50cmF0ZWQgaW4gYSBjb252ZXJnZW50IHpvbmUgYW5kIHVwZHJpZnQgb2YgcG9ydCBzdHJ1Y3R1cmVzLCB3aGljaCBoYXZlIGRldGVybWluZWQgYSBzZXJpZXMgb2YgYWN0aW9ucywgZnJvbSBvZmZzaG9yZSBkdW1waW5nIGFuZCBkaXNwb3NhbCBpbnRvIGNvbmZpbmVkIGZhY2lsaXRpZXMgKHNlZGltZW50IG91dHB1dCksIHRvIGJ5cGFzc2luZyBhbmQgcmVkaXN0cmlidXRpb24gaW50ZXJ2ZW50aW9ucyAoc2VkaW1lbnQgdHJhbnNmZXIpOyBjb252ZXJzZWx5LCByaXZlciBtb3V0aHMgYW5kIGNvYXN0YWwgYXJlYXMgcHJvdGVjdGVkIGJ5IGdyb2lucyBhbmQgYmFycmllcnMgYXJlIHN1YmplY3RlZCB0byBzZXZlcmUgZXJvc2lvbiBhbmQgY29hc3RsaW5lIHJldHJlYXQsIHJlc3VsdGluZyBpbiBtYW55IGJlYWNoIG5vdXJpc2htZW50cyAoc2VkaW1lbnQgaW5wdXQpLiBUaGUgbWFqb3JpdHkgb2YgY29hc3RhbCBwcm90ZWN0aW9uIGludGVydmVudGlvbnMgd2VyZSBjYXJyaWVkIG91dCB0byByZWRpc3RyaWJ1dGUgc2FuZCBmcm9tIG9uZSBzaXRlIHRvIGFub3RoZXIgd2l0aGluIHRoZSBzdHVkeSBhcmVhICgyLDk0OSw4MDAgbTMpLCB3aGlsZSB0aGUgc2VkaW1lbnQgaW5wdXQgKDEsMDExLDAwMCBtMykgYWxtb3N0IG1hdGNoZWQgdGhlIHNlZGltZW50IG91dHB1dCAoMSwyNTQsOTAwIG0zKSBpbiB0aGUgY29uc2lkZXJlZCB0aW1lIGludGVydmFsLiBBIG5lZ2F0aXZlIGFudGhyb3BvZ2VuaWMgc2VkaW1lbnQgYnVkZ2V0ICjiiJIyNDMsOTAwIG0zKSBpcyBoZXJlIGRvY3VtZW50ZWQuIiwiaXNzdWUiOiIxMSIsInZvbHVtZSI6IjEyIn0sImlzVGVtcG9yYXJ5IjpmYWxzZX1dfQ=="/>
          <w:id w:val="-538587352"/>
          <w:placeholder>
            <w:docPart w:val="4E56BA55F8C74BA9BB51902E501980C5"/>
          </w:placeholder>
        </w:sdtPr>
        <w:sdtContent>
          <w:r w:rsidR="00427C1D" w:rsidRPr="00427C1D">
            <w:rPr>
              <w:color w:val="000000"/>
              <w:lang w:val="en-GB"/>
            </w:rPr>
            <w:t>(Besset et al., 2017, 2019; Bini et al., 2008; Cappucci et al., 2020)</w:t>
          </w:r>
        </w:sdtContent>
      </w:sdt>
      <w:r w:rsidR="00B94F5C" w:rsidRPr="00622B98">
        <w:rPr>
          <w:color w:val="000000"/>
          <w:lang w:val="en-GB"/>
        </w:rPr>
        <w:t xml:space="preserve">. </w:t>
      </w:r>
      <w:r w:rsidR="00B94F5C">
        <w:rPr>
          <w:color w:val="000000"/>
          <w:lang w:val="en-GB"/>
        </w:rPr>
        <w:t>T</w:t>
      </w:r>
      <w:r w:rsidR="00B94F5C" w:rsidRPr="00622B98">
        <w:rPr>
          <w:color w:val="000000"/>
          <w:lang w:val="en-GB"/>
        </w:rPr>
        <w:t xml:space="preserve">he </w:t>
      </w:r>
      <w:r w:rsidR="008362CF">
        <w:rPr>
          <w:color w:val="000000"/>
          <w:lang w:val="en-GB"/>
        </w:rPr>
        <w:t xml:space="preserve">area of the </w:t>
      </w:r>
      <w:r w:rsidR="00B94F5C" w:rsidRPr="00622B98">
        <w:rPr>
          <w:color w:val="000000"/>
          <w:lang w:val="en-GB"/>
        </w:rPr>
        <w:t>Ombrone River shows erosion rates as high as 5-6 m/year</w:t>
      </w:r>
      <w:r w:rsidR="00B94F5C">
        <w:rPr>
          <w:color w:val="000000"/>
          <w:lang w:val="en-GB"/>
        </w:rPr>
        <w:t xml:space="preserve"> </w:t>
      </w:r>
      <w:sdt>
        <w:sdtPr>
          <w:rPr>
            <w:color w:val="000000"/>
            <w:lang w:val="en-GB"/>
          </w:rPr>
          <w:tag w:val="MENDELEY_CITATION_v3_eyJjaXRhdGlvbklEIjoiTUVOREVMRVlfQ0lUQVRJT05fNGVmNmY3NDQtM2ZlNS00MzA3LTkxYWItMDMzZWM1ZjU2ZDJiIiwicHJvcGVydGllcyI6eyJub3RlSW5kZXgiOjB9LCJpc0VkaXRlZCI6ZmFsc2UsIm1hbnVhbE92ZXJyaWRlIjp7ImlzTWFudWFsbHlPdmVycmlkZGVuIjpmYWxzZSwiY2l0ZXByb2NUZXh0IjoiKENpcHJpYW5pIGV0IGFsLiwgMjAxMykiLCJtYW51YWxPdmVycmlkZVRleHQiOiIifSwiY2l0YXRpb25JdGVtcyI6W3siaWQiOiIzODU2MDdjMy04NDk4LTMyYTMtOTRlMy1lZjQ4MmE5ZTU1MjciLCJpdGVtRGF0YSI6eyJ0eXBlIjoiYXJ0aWNsZS1qb3VybmFsIiwiaWQiOiIzODU2MDdjMy04NDk4LTMyYTMtOTRlMy1lZjQ4MmE5ZTU1MjciLCJ0aXRsZSI6IkFkYXB0YXRpb24gdG8gYmVhY2ggZXJvc2lvbiBhdCBNYXJlbW1hIHJlZ2lvbmFsIHBhcmsgKFR1c2NhbnksIEl0YWx5KSIsImF1dGhvciI6W3siZmFtaWx5IjoiQ2lwcmlhbmkiLCJnaXZlbiI6Ikx1aWdpIEVucmljbyIsInBhcnNlLW5hbWVzIjpmYWxzZSwiZHJvcHBpbmctcGFydGljbGUiOiIiLCJub24tZHJvcHBpbmctcGFydGljbGUiOiIifSx7ImZhbWlseSI6IlByYW56aW5pIiwiZ2l2ZW4iOiJFbnpvIiwicGFyc2UtbmFtZXMiOmZhbHNlLCJkcm9wcGluZy1wYXJ0aWNsZSI6IiIsIm5vbi1kcm9wcGluZy1wYXJ0aWNsZSI6IiJ9LHsiZmFtaWx5IjoiVml0YWxlIiwiZ2l2ZW4iOiJHaW92YW5uaSIsInBhcnNlLW5hbWVzIjpmYWxzZSwiZHJvcHBpbmctcGFydGljbGUiOiIiLCJub24tZHJvcHBpbmctcGFydGljbGUiOiIifSx7ImZhbWlseSI6IldldHplbCIsImdpdmVuIjoiTGlsaWFuIiwicGFyc2UtbmFtZXMiOmZhbHNlLCJkcm9wcGluZy1wYXJ0aWNsZSI6IiIsIm5vbi1kcm9wcGluZy1wYXJ0aWNsZSI6IiJ9XSwiY29udGFpbmVyLXRpdGxlIjoiR2VvLUVjby1NYXJpbmEiLCJjb250YWluZXItdGl0bGUtc2hvcnQiOiJHZW9lY29tYXJpbmEiLCJpc3N1ZWQiOnsiZGF0ZS1wYXJ0cyI6W1syMDEzXV19LCJwYWdlIjoiNjUtNzYiLCJ2b2x1bWUiOiIxOSJ9LCJpc1RlbXBvcmFyeSI6ZmFsc2V9XX0="/>
          <w:id w:val="415364328"/>
          <w:placeholder>
            <w:docPart w:val="4E56BA55F8C74BA9BB51902E501980C5"/>
          </w:placeholder>
        </w:sdtPr>
        <w:sdtContent>
          <w:r w:rsidR="00427C1D" w:rsidRPr="00427C1D">
            <w:rPr>
              <w:color w:val="000000"/>
              <w:lang w:val="en-GB"/>
            </w:rPr>
            <w:t>(Cipriani et al., 2013)</w:t>
          </w:r>
        </w:sdtContent>
      </w:sdt>
      <w:r w:rsidR="00B94F5C">
        <w:rPr>
          <w:color w:val="000000"/>
          <w:lang w:val="en-GB"/>
        </w:rPr>
        <w:t xml:space="preserve">. </w:t>
      </w:r>
      <w:r w:rsidR="00B94F5C" w:rsidRPr="00622B98">
        <w:rPr>
          <w:color w:val="000000"/>
          <w:lang w:val="en-GB"/>
        </w:rPr>
        <w:t xml:space="preserve">In the Adriatic coast, </w:t>
      </w:r>
      <w:r w:rsidR="008362CF">
        <w:rPr>
          <w:color w:val="000000"/>
          <w:lang w:val="en-GB"/>
        </w:rPr>
        <w:t xml:space="preserve">erosion </w:t>
      </w:r>
      <w:r w:rsidR="00B94F5C" w:rsidRPr="00622B98">
        <w:rPr>
          <w:color w:val="000000"/>
          <w:lang w:val="en-GB"/>
        </w:rPr>
        <w:t xml:space="preserve">around the Trigno and Biferno rivers </w:t>
      </w:r>
      <w:r w:rsidR="0070079A">
        <w:rPr>
          <w:color w:val="000000"/>
          <w:lang w:val="en-GB"/>
        </w:rPr>
        <w:t>i</w:t>
      </w:r>
      <w:r w:rsidR="00C3289D">
        <w:rPr>
          <w:color w:val="000000"/>
          <w:lang w:val="en-GB"/>
        </w:rPr>
        <w:t>s</w:t>
      </w:r>
      <w:r w:rsidR="00B94F5C" w:rsidRPr="00622B98">
        <w:rPr>
          <w:color w:val="000000"/>
          <w:lang w:val="en-GB"/>
        </w:rPr>
        <w:t xml:space="preserve"> about 2.7-2.9 m/year, with an increase between 1992-2004 up to 3.5-4.0 m/year </w:t>
      </w:r>
      <w:sdt>
        <w:sdtPr>
          <w:rPr>
            <w:color w:val="000000"/>
            <w:lang w:val="en-GB"/>
          </w:rPr>
          <w:tag w:val="MENDELEY_CITATION_v3_eyJjaXRhdGlvbklEIjoiTUVOREVMRVlfQ0lUQVRJT05fMjdiZWI0NWUtNDdlOS00NjMwLTkxNjUtYTQ1OWQ0NmY4MjEwIiwicHJvcGVydGllcyI6eyJub3RlSW5kZXgiOjB9LCJpc0VkaXRlZCI6ZmFsc2UsIm1hbnVhbE92ZXJyaWRlIjp7ImlzTWFudWFsbHlPdmVycmlkZGVuIjpmYWxzZSwiY2l0ZXByb2NUZXh0IjoiKFJvc3Nrb3BmIGV0IGFsLiwgMjAxOCkiLCJtYW51YWxPdmVycmlkZVRleHQiOiIifSwiY2l0YXRpb25JdGVtcyI6W3siaWQiOiI0NGE3MjQyOC03YzI1LTM1ZjYtOGJkMy1hZGM1MTIyMWYxZTgiLCJpdGVtRGF0YSI6eyJ0eXBlIjoiYXJ0aWNsZS1qb3VybmFsIiwiaWQiOiI0NGE3MjQyOC03YzI1LTM1ZjYtOGJkMy1hZGM1MTIyMWYxZTgiLCJ0aXRsZSI6IlJlY2VudCBzaG9yZWxpbmUgZXZvbHV0aW9uIGFuZCBiZWFjaCBlcm9zaW9uIGFsb25nIHRoZSBjZW50cmFsIEFkcmlhdGljIGNvYXN0IG9mIEl0YWx5OiB0aGUgY2FzZSBvZiBNb2xpc2UgcmVnaW9uIiwiYXV0aG9yIjpbeyJmYW1pbHkiOiJSb3Nza29wZiIsImdpdmVuIjoiQ2FybWVuIE0iLCJwYXJzZS1uYW1lcyI6ZmFsc2UsImRyb3BwaW5nLXBhcnRpY2xlIjoiIiwibm9uLWRyb3BwaW5nLXBhcnRpY2xlIjoiIn0seyJmYW1pbHkiOiJQYW9sYSIsImdpdmVuIjoiR2lhbmx1aWdpIiwicGFyc2UtbmFtZXMiOmZhbHNlLCJkcm9wcGluZy1wYXJ0aWNsZSI6IiIsIm5vbi1kcm9wcGluZy1wYXJ0aWNsZSI6IkRpIn0seyJmYW1pbHkiOiJBdGtpbnNvbiIsImdpdmVuIjoiRGF2aWQgRSIsInBhcnNlLW5hbWVzIjpmYWxzZSwiZHJvcHBpbmctcGFydGljbGUiOiIiLCJub24tZHJvcHBpbmctcGFydGljbGUiOiIifSx7ImZhbWlseSI6IlJvZHLDrWd1ZXoiLCJnaXZlbiI6Ikdlcm3DoW4iLCJwYXJzZS1uYW1lcyI6ZmFsc2UsImRyb3BwaW5nLXBhcnRpY2xlIjoiIiwibm9uLWRyb3BwaW5nLXBhcnRpY2xlIjoiIn0seyJmYW1pbHkiOiJXYWxrZXIiLCJnaXZlbiI6IklhbiBKIiwicGFyc2UtbmFtZXMiOmZhbHNlLCJkcm9wcGluZy1wYXJ0aWNsZSI6IiIsIm5vbi1kcm9wcGluZy1wYXJ0aWNsZSI6IiJ9XSwiY29udGFpbmVyLXRpdGxlIjoiSm91cm5hbCBvZiBDb2FzdGFsIENvbnNlcnZhdGlvbiIsImNvbnRhaW5lci10aXRsZS1zaG9ydCI6IkogQ29hc3QgQ29uc2VydiIsIkRPSSI6IjEwLjEwMDcvczExODUyLTAxNy0wNTUwLTQiLCJJU1NOIjoiMTg3NC03ODQxIiwiVVJMIjoiaHR0cHM6Ly9kb2kub3JnLzEwLjEwMDcvczExODUyLTAxNy0wNTUwLTQiLCJpc3N1ZWQiOnsiZGF0ZS1wYXJ0cyI6W1syMDE4XV19LCJwYWdlIjoiODc5LTg5NSIsImFic3RyYWN0IjoiQSBzdHVkeSBvbiB0aGUgbW9kZXJuIGR5bmFtaWNzIGFuZCBzaG9yZWxpbmUgY2hhbmdlcyBmcm9tIDE5NTQgdG8gMjAxNCBvZiB0aGUgTW9saXNlIGNvYXN0IChjZW50cmFsIEFkcmlhdGljIFNlYSkgaGFzIGJlZW4gY2FycmllZCBvdXQuIFNob3J0IHRvIGxvbmctdGVybSBzaG9yZWxpbmUgY2hhbmdlcyBhbmQgYXNzb2NpYXRlZCBzdXJmYWNlIGFyZWEgdmFyaWF0aW9ucyBoYXZlIGJlZW4gYXNzZXNzZWQgaW4gR0lTIGVudmlyb25tZW50IGZvciB0aGUgc3R1ZHkgY29hc3QsIHN1YmRpdmlkZWQgaW4gbmluZSBjb2FzdGFsIHNlZ21lbnRzIChTMS1TOSksIGJ5IHVzaW5nIDEwMC1tIHJlZ3VsYXJseSBzcGFjZWQgdHJhbnNlY3RzLiBJbiBhZGRpdGlvbiwgdGhlIHBvc3NpYmxlIGluZmx1ZW5jZSBvZiBuYXR1cmFsIGFuZCBhbnRocm9wb2dlbmljIGZhY3RvcnMsIGVzcGVjaWFsbHkgb2YgY2xpbWF0aWMgdmFyaWFiaWxpdHkgYW5kIGVuZ2luZWVyZWQgc2hvcmVsaW5lIGRlZmVuc2Ugc3RydWN0dXJlcywgaGFzIGJlZW4gaW52ZXN0aWdhdGVkLiBUaGUgTW9saXNlIGNvYXN0IGhhcyBleHBlcmllbmNlZCBub3RhYmxlIGxvbmctdGVybSBlcm9zaW9uIChwZXJpb2QgMTA1NC0yMDE0KSB0aGF0IGNhdXNlZCBhbiBvdmVyYWxsIGNvYXN0YWwgbGFuZCBsb3NzIG9mIGFwcHJveGltYXRlbHkgOTQwLDAwMMKgbTIuIEVyb3Npb24gd2FzLCB5ZXQsIGxpbWl0ZWQgdG8gY29hc3RhbCBzZWdtZW50cyBTMSBhbmQgUzcsIG5lYXJlc3QgdG8gdGhlIG1vdXRocyBvZiBtYWpvciByaXZlcnMsIG5hbWVseSBUcmlnbm8gYW5kIEJpZmVybm8sIHdoaWxlIHRoZSBtYWpvciBwYXJ0IG9mIHRoZSBzdHVkeSBjb2FzdCBoYXMgcmVtYWluZWQgZXNzZW50aWFsbHkgc3RhYmxlIG9yIGV2ZW4gYWR2YW5jZWQuIEluY3JlYXNlZCBzaG9yZWxpbmUgcHJvdGVjdGlvbiBieSBkZWZlbnNlIHN0cnVjdHVyZXMgaGFzIGdlbmVyYWxseSBmYXZvdXJlZCBzaG9yZWxpbmUgc3RhYmlsaXR5IGFuZCBmcmVxdWVudGx5IGdlbmVyYXRlZCBzaG9yZWxpbmUgYWR2YW5jZSwgZXhjZXB0IGZvciBzZWdtZW50cyBTMSBhbmQgUzcuIE9ic2VydmVkIGRpZmZlcmVuY2VzIGluIHNob3JlbGluZSBjaGFuZ2UgcmF0ZXMgb3ZlciB0aW1lIGF0IHRoZSBkZWNhZGFsIHRvIGludGVyYW5udWFsIHNjYWxlLCBoYXZlIG5vdCBmaW5kIGEgcmVzcG9uc2UgaW4gdGhlIGFuYWx5c2lzIG9mIGF2YWlsYWJsZSBkYXRhIG9uIG1ldGVvLW1hcmluZSBjb25kaXRpb25zIG9mIHRoZSBNb2xpc2UgY29hc3QgYW5kIGNsaW1hdGUgdmFyaWFiaWxpdHkgaW5kaWNlcywgcG9pbnRpbmcgb3V0IHRoZSBuZWVkIHRvIGltcHJvdmUga25vd2xlZGdlIG9uIG1ldGVvbWFyaW5lIGNvbmRpdGlvbnMgYW5kIG9uIGNsaW1hdGljIHZhcmlhYmlsaXR5IGZvcmNpbmcgb2YgdGhlIHN0dWR5IGFyZWEuIEZyb20gMjAwNCB0byAyMDE0LCB0aGUgTW9saXNlIHNob3JlbGluZSByZW1haW5lZCBlc3NlbnRpYWxseSBzdGFibGUuIE5vbmV0aGVsZXNzLCBtb3N0IHJlY2VudCBzaG9yZWxpbmUgY2hhbmdlcyAocGVyaW9kIDIwMTEtMjAxNCkgYW5kIG1vZGVybiBzaG9yZWxpbmUgZHluYW1pY3MgaW5kaWNhdGUgdGhhdCBlcm9zaW9uIGhhcyBiZWNvbWUgbW9yZSB3aWRlc3ByZWFkLCBpbnZvbHZpbmcgYXQgbGVhc3QgcGFydCBvZiBzZWdtZW50cyBTMi1TMyBhbmQgUzgtUzksIGxvY2F0ZWQgc291dGggb2YgdGhlIHJpdmVyIG1vdXRoIHNlZ21lbnRzLiBUaGUgbG9jYWxpemVkIGxvbmctdGVybSBzaG9yZWxpbmUgcmV0cmVhdCBhbmQgbW9zdCByZWNlbnQgc2hvcmVsaW5lIGVyb3Npb24gYXBwZWFyIHRvIGJlIHByaW1hcmlseSByZWxhdGVkIHRvIGNoYW5uZWwgYWRqdXN0bWVudHMgb2YgdGhlIEJpZmVybm8gYW5kIFRyaWdubyByaXZlcnMgdGhhdCBvY2N1cnJlZCBzaW5jZSB0aGUgMTk1MHMgdW5kZXIgdGhlIGNvbnRyb2wgb2YgaHVtYW4gaW50ZXJ2ZW50aW9ucyBvbiB0aGUgcml2ZXJzLCBlc3BlY2lhbGx5IHRoZSBjb25zdHJ1Y3Rpb24gcmVzcGVjdGl2ZWx5IG9mIGEgZGFtIGFuZCBhIGNoZWNrIGRhbSBhbG9uZyB0aGVpciBsb3dlciBjb3Vyc2VzLCB0aGF0IHRyYXAgb2YgbW9zdCBvZiB0aGVpciBzb2xpZCBsb2FkLCBhZmZlY3Rpbmcgc28gYWR2ZXJzZWx5IHRoZSBzZWRpbWVudCBidWRnZXQgb2YgdGhlIHJpdmVyIG1vdXRocyBhcmVhcyBhbmQgYWRqYWNlbnQgYmVhY2hlcy4gT3ZlcmFsbCBkYXRhIGFjcXVpcmVkIG9uIHRoZSByZWNlbnQgc2hvcmVsaW5lIGV2b2x1dGlvbiBhbmQgbW9kZXJuIHNob3JlbGluZSBkeW5hbWljcyBvZiB0aGUgTW9saXNlIGNvYXN0IGFuZCBvbiByZWxhdGVkIGNhdXNhbCBmYWN0b3JzIHByb3ZpZGUgYSBnb29kIGJhc2ljIGtub3dsZWRnZSBmb3IgcmVnaW9uYWwgY29hc3RhbCBtYW5hZ2VtZW50IHB1cnBvc2VzLCBhbmQgZm9yIGZ1cnRoZXIgc2NpZW50aWZpYyBwdXJwb3Nlcy4gUGFydGljdWxhcmx5LCB0aGV5IHN1Z2dlc3QgdGhlIG9wcG9ydHVuaXR5IHRvIGRlZXBlbiBhIG51bWJlciBvZiBhc3BlY3RzIHN1Y2ggYXMgdGhlIHJlbGF0aW9uc2hpcCBiZXR3ZWVuIHRoZSBjb2FzdCBhbmQgcml2ZXIgY2F0Y2htZW50cyBmZWVkaW5nIGl0LCB0aGUgcG9zc2libGUgaW5mbHVlbmNlcyBvbiB0aGUgTW9saXNlIHNob3JlbGluZSBkeW5hbWljcyBvZiB0aGUgbmVpZ2hib3VyaW5nIGNvYXN0cywgdGhlIGVmZmljaWVuY3kvb2Jzb2xlc2NlbmNlIG9mIGRlZmVuc2Ugc3RydWN0dXJlcyBhbmQgdGhlIHByZXNlbnQtZGF5IHZ1bG5lcmFiaWxpdHkgdG8gY29hc3RhbCBlcm9zaW9uIG9mIHRoZSBNb2xpc2UgY29hc3QuIiwiaXNzdWUiOiI1Iiwidm9sdW1lIjoiMjIifSwiaXNUZW1wb3JhcnkiOmZhbHNlfV19"/>
          <w:id w:val="-1186827016"/>
          <w:placeholder>
            <w:docPart w:val="4E56BA55F8C74BA9BB51902E501980C5"/>
          </w:placeholder>
        </w:sdtPr>
        <w:sdtContent>
          <w:r w:rsidR="00427C1D" w:rsidRPr="00427C1D">
            <w:rPr>
              <w:color w:val="000000"/>
              <w:lang w:val="en-GB"/>
            </w:rPr>
            <w:t>(Rosskopf et al., 2018)</w:t>
          </w:r>
        </w:sdtContent>
      </w:sdt>
      <w:r w:rsidR="00B94F5C" w:rsidRPr="00622B98">
        <w:rPr>
          <w:color w:val="000000"/>
          <w:lang w:val="en-GB"/>
        </w:rPr>
        <w:t>. Similar erosion trends have been observed in Sicily, with rates around 3 m/year for the Simeto River</w:t>
      </w:r>
      <w:r w:rsidR="00B94F5C">
        <w:rPr>
          <w:color w:val="000000"/>
          <w:lang w:val="en-GB"/>
        </w:rPr>
        <w:t xml:space="preserve"> </w:t>
      </w:r>
      <w:sdt>
        <w:sdtPr>
          <w:rPr>
            <w:color w:val="000000"/>
            <w:lang w:val="en-GB"/>
          </w:rPr>
          <w:tag w:val="MENDELEY_CITATION_v3_eyJjaXRhdGlvbklEIjoiTUVOREVMRVlfQ0lUQVRJT05fNzIxM2U4M2QtODhiNC00MjZiLTkzMjctNjViYThhZmZjZTUzIiwicHJvcGVydGllcyI6eyJub3RlSW5kZXgiOjB9LCJpc0VkaXRlZCI6ZmFsc2UsIm1hbnVhbE92ZXJyaWRlIjp7ImlzTWFudWFsbHlPdmVycmlkZGVuIjpmYWxzZSwiY2l0ZXByb2NUZXh0IjoiKExha3Nvbm8gZXQgYWwuLCAyMDIyKSIsIm1hbnVhbE92ZXJyaWRlVGV4dCI6IiJ9LCJjaXRhdGlvbkl0ZW1zIjpbeyJpZCI6Ijc1OGNjNDYzLWYzOWMtMzA4Yy1hMzBkLWNkYzE0YWE0MGU0NyIsIml0ZW1EYXRhIjp7InR5cGUiOiJhcnRpY2xlLWpvdXJuYWwiLCJpZCI6Ijc1OGNjNDYzLWYzOWMtMzA4Yy1hMzBkLWNkYzE0YWE0MGU0NyIsInRpdGxlIjoiU2hvcmVsaW5lIFByZWRpY3Rpb24gTW9kZWxsaW5nIGFzIGEgQmFzZSBUb29sIGZvciBDb2FzdGFsIE1hbmFnZW1lbnQ6IFRoZSBDYXRhbmlhIFBsYWluIENhc2UgU3R1ZHkgKEl0YWx5KSIsImF1dGhvciI6W3siZmFtaWx5IjoiTGFrc29ubyIsImdpdmVuIjoiRnggQW5qYXIgVHJpIiwicGFyc2UtbmFtZXMiOmZhbHNlLCJkcm9wcGluZy1wYXJ0aWNsZSI6IiIsIm5vbi1kcm9wcGluZy1wYXJ0aWNsZSI6IiJ9LHsiZmFtaWx5IjoiQm9yesOsIiwiZ2l2ZW4iOiJMYXVyYSIsInBhcnNlLW5hbWVzIjpmYWxzZSwiZHJvcHBpbmctcGFydGljbGUiOiIiLCJub24tZHJvcHBpbmctcGFydGljbGUiOiIifSx7ImZhbWlseSI6IkRpc3RlZmFubyIsImdpdmVuIjoiU2FsdmF0b3JlIiwicGFyc2UtbmFtZXMiOmZhbHNlLCJkcm9wcGluZy1wYXJ0aWNsZSI6IiIsIm5vbi1kcm9wcGluZy1wYXJ0aWNsZSI6IiJ9LHsiZmFtaWx5IjoiU3RlZmFubyIsImdpdmVuIjoiQWdhdGEiLCJwYXJzZS1uYW1lcyI6ZmFsc2UsImRyb3BwaW5nLXBhcnRpY2xlIjoiIiwibm9uLWRyb3BwaW5nLXBhcnRpY2xlIjoiRGkifSx7ImZhbWlseSI6IktvdsOhY3MiLCJnaXZlbiI6IkrDoW5vcyIsInBhcnNlLW5hbWVzIjpmYWxzZSwiZHJvcHBpbmctcGFydGljbGUiOiIiLCJub24tZHJvcHBpbmctcGFydGljbGUiOiIifV0sImNvbnRhaW5lci10aXRsZSI6IkpvdXJuYWwgb2YgTWFyaW5lIFNjaWVuY2UgYW5kIEVuZ2luZWVyaW5nIiwiY29udGFpbmVyLXRpdGxlLXNob3J0IjoiSiBNYXIgU2NpIEVuZyIsIkRPSSI6IjEwLjMzOTAvam1zZTEwMTIxOTg4IiwiSVNTTiI6IjIwNzctMTMxMiIsIlVSTCI6Imh0dHBzOi8vd3d3Lm1kcGkuY29tLzIwNzctMTMxMi8xMC8xMi8xOTg4IiwiaXNzdWVkIjp7ImRhdGUtcGFydHMiOltbMjAyMl1dfSwiYWJzdHJhY3QiOiJDb2FzdGFsIGR5bmFtaWMgaXMgdGhlIGNvbXBsZXggcmVzdWx0IG9mIG11bHRpcGxlIG5hdHVyYWwgYW5kIGh1bWFuIHByb2Nlc3NlcywgYW5kIHBhc3QgYW5kIGZ1dHVyZSBjb2FzdGFsIGJlaGF2aW9yIHN0dWRpZXMgYmVjb21lIGZ1bmRhbWVudGFsIHRvIHN1cHBvcnQgY29hc3RhbCB6b25lIG1hbmFnZW1lbnQuIEhvd2V2ZXIsIHRoZSByZWxpYWJpbGl0eSBvZiBjb2FzdGFsIGV2b2x1dGlvbiBzdHVkaWVzIGlzIHN0cm9uZ2x5IGRlcGVuZGVudCBvbiB0aGUgYW5hbHl6ZWQgdGltZSBpbnRlcnZhbC4gVGhlIGxvbmdlciB0aGUgcGVyaW9kIGlzLCB0aGUgbW9yZSByZWxpYWJsZSB0aGUgcGFzdCBzaG9yZWxpbmUgY2hhbmdlIGFuYWx5c2lzIGFuZCB0aGUgZm9yZWNhc3Qgb2Ygc2hvcmVsaW5lIHBvc2l0aW9uIHdpbGwgYmUuIFRoZSBwcmVzZW50IHN0dWR5IHNob3dlZCB0aGUgNTAteWVhcnMgc2hvcmVsaW5lIGV2b2x1dGlvbiBvZiB0aGUgQ2F0YW5pYSBjb2FzdGFsIHBsYWluIChTb3V0aGVybiBJdGFseSksIGEgZGVuc2VseSBwb3B1bGF0ZWQgYXJlYSB3aGVyZSBodW1hbi1pbmR1Y2VkIHByb2Nlc3NlcyBwcm9mb3VuZGx5IGNoYW5nZWQgbmF0dXJhbCBkeW5hbWljcy4gTGFuZHNhdCBhbmQgU2VudGluZWwgaW1hZ2VyaWVzIHdlcmUgdXNlZCB0byBleHRyYWN0IHNob3JlbGluZXPigJkgcG9zaXRpb24gb3ZlciB0aGUgdGltZSBiZXR3ZWVuIDE5NzIgYW5kIDIwMjIgYW5kIHRoZSBEU0FTIHRvb2wgd2FzIHVzZWQgdG8gY2FsY3VsYXRlIHRoZSBzaG9yZWxpbmUgY2hhbmdlIHJhdGVzLiBUaGUgc2hvcmVsaW5lIGV2b2x1dGlvbiBpbiAyMDMyIGFuZCAyMDQyIHdhcyBwZXJmb3JtZWQgYnkgdGhlIEthbG1hbiBmaWx0ZXIgbWV0aG9kLCBhIHRvb2wgbGFyZ2VseSBhcHBsaWVkIHRvIGZvcmVjYXN0IHNob3J0LXRlcm0gc2hvcmVsaW5lIGZ1dHVyZSBwb3NpdGlvbi4gTW9zdCBvZiB0aGUgQ2F0YW5pYSBjb2FzdGFsIHBsYWluIHdhcyBtYWlubHkgcmV0cmVhdGluZyBvdmVyIHRoZSBsYXN0IGRlY2FkZXMuIEhvd2V2ZXIsIHRoZSBtb3N0IHNpZ25pZmljYW50IGNoYW5nZXMgd2VyZSByZWdpc3RlcmVkIGluIGNvcnJlc3BvbmRlbmNlIHdpdGggdGhlIGNvYXN0YWwgc3RydWN0dXJlcyBhbmQgdGhlIHJpdmVyIGRlbHRhcy4gVGhlIHJlbGlhYmlsaXR5IG9mIHRoZSBmb3JlY2FzdGluZyBtb2RlbCB3YXMgaGlnaGx5IHJlbGF0ZWQgdG8gdGhlIGNvYXN0YWwgbW9ycGhvbG9neS4gQXMgc3VjaCwgdGhlIGxvd2VyIFJNU0UgdmFsdWVzIHdlcmUgY2FsY3VsYXRlZCBpbiBjb3JyZXNwb25kZW5jZSB3aXRoIHRoZSB1bmlmb3JtIGNvYXN0YWwgc3Vic2VjdG9ycy4iLCJpc3N1ZSI6IjEyIiwidm9sdW1lIjoiMTAifSwiaXNUZW1wb3JhcnkiOmZhbHNlfV19"/>
          <w:id w:val="-1864121323"/>
          <w:placeholder>
            <w:docPart w:val="4E56BA55F8C74BA9BB51902E501980C5"/>
          </w:placeholder>
        </w:sdtPr>
        <w:sdtContent>
          <w:r w:rsidR="00427C1D" w:rsidRPr="00427C1D">
            <w:rPr>
              <w:color w:val="000000"/>
              <w:lang w:val="en-GB"/>
            </w:rPr>
            <w:t>(Laksono et al., 2022)</w:t>
          </w:r>
        </w:sdtContent>
      </w:sdt>
      <w:r w:rsidR="00B94F5C" w:rsidRPr="00622B98">
        <w:rPr>
          <w:color w:val="000000"/>
          <w:lang w:val="en-GB"/>
        </w:rPr>
        <w:t>.</w:t>
      </w:r>
      <w:r w:rsidR="00B94F5C">
        <w:rPr>
          <w:color w:val="000000"/>
          <w:lang w:val="en-GB"/>
        </w:rPr>
        <w:t xml:space="preserve"> </w:t>
      </w:r>
      <w:r w:rsidR="00B94F5C" w:rsidRPr="00EE77E7">
        <w:rPr>
          <w:color w:val="000000"/>
          <w:lang w:val="en-GB"/>
        </w:rPr>
        <w:t>Shoreline erosion along the Calabrian coasts is driven by both natural factors and escalating anthropogenic pressures, with significant advancements observed in recent and short-term time periods</w:t>
      </w:r>
      <w:r w:rsidR="00B94F5C">
        <w:rPr>
          <w:color w:val="000000"/>
          <w:lang w:val="en-GB"/>
        </w:rPr>
        <w:t xml:space="preserve"> </w:t>
      </w:r>
      <w:sdt>
        <w:sdtPr>
          <w:rPr>
            <w:color w:val="000000"/>
            <w:lang w:val="en-GB"/>
          </w:rPr>
          <w:tag w:val="MENDELEY_CITATION_v3_eyJjaXRhdGlvbklEIjoiTUVOREVMRVlfQ0lUQVRJT05fMGU4M2ZhZTgtOWI2NS00Njk5LWE2ZTktMWVlZWQxODdhNTlhIiwicHJvcGVydGllcyI6eyJub3RlSW5kZXgiOjB9LCJpc0VkaXRlZCI6ZmFsc2UsIm1hbnVhbE92ZXJyaWRlIjp7ImlzTWFudWFsbHlPdmVycmlkZGVuIjpmYWxzZSwiY2l0ZXByb2NUZXh0IjoiKEZvdGkgZXQgYWwuLCAyMDIyKSIsIm1hbnVhbE92ZXJyaWRlVGV4dCI6IiJ9LCJjaXRhdGlvbkl0ZW1zIjpbeyJpZCI6Ijc2MjJhOTRlLWU3YzUtMzBjOS1hMWZmLWRhMTI2M2ZiMzUxMSIsIml0ZW1EYXRhIjp7InR5cGUiOiJhcnRpY2xlLWpvdXJuYWwiLCJpZCI6Ijc2MjJhOTRlLWU3YzUtMzBjOS1hMWZmLWRhMTI2M2ZiMzUxMSIsInRpdGxlIjoiU2hvcmVsaW5lIEV2b2x1dGlvbmFyeSBUcmVuZHMgQWxvbmcgQ2FsYWJyaWFuIENvYXN0czogQ2F1c2VzIGFuZCBDbGFzc2lmaWNhdGlvbiIsImF1dGhvciI6W3siZmFtaWx5IjoiRm90aSIsImdpdmVuIjoiR2lhbmRvbWVuaWNvIiwicGFyc2UtbmFtZXMiOmZhbHNlLCJkcm9wcGluZy1wYXJ0aWNsZSI6IiIsIm5vbi1kcm9wcGluZy1wYXJ0aWNsZSI6IiJ9LHsiZmFtaWx5IjoiQmFyYmFybyIsImdpdmVuIjoiR2l1c2VwcGUiLCJwYXJzZS1uYW1lcyI6ZmFsc2UsImRyb3BwaW5nLXBhcnRpY2xlIjoiIiwibm9uLWRyb3BwaW5nLXBhcnRpY2xlIjoiIn0seyJmYW1pbHkiOiJCYXJpbGzDoCIsImdpdmVuIjoiR2l1c2VwcGluYSBDaGlhcmEiLCJwYXJzZS1uYW1lcyI6ZmFsc2UsImRyb3BwaW5nLXBhcnRpY2xlIjoiIiwibm9uLWRyb3BwaW5nLXBhcnRpY2xlIjoiIn0seyJmYW1pbHkiOiJNYW5jdXNvIiwiZ2l2ZW4iOiJQaWVybHVpZ2kiLCJwYXJzZS1uYW1lcyI6ZmFsc2UsImRyb3BwaW5nLXBhcnRpY2xlIjoiIiwibm9uLWRyb3BwaW5nLXBhcnRpY2xlIjoiIn0seyJmYW1pbHkiOiJQdW50b3JpZXJpIiwiZ2l2ZW4iOiJQaWVyZmFicml6aW8iLCJwYXJzZS1uYW1lcyI6ZmFsc2UsImRyb3BwaW5nLXBhcnRpY2xlIjoiIiwibm9uLWRyb3BwaW5nLXBhcnRpY2xlIjoiIn1dLCJjb250YWluZXItdGl0bGUiOiJGcm9udGllcnMgaW4gTWFyaW5lIFNjaWVuY2UiLCJjb250YWluZXItdGl0bGUtc2hvcnQiOiJGcm9udCBNYXIgU2NpIiwiRE9JIjoiMTAuMzM4OS9mbWFycy4yMDIyLjg0NjkxNCIsIklTU04iOiIyMjk2Nzc0NSIsImlzc3VlZCI6eyJkYXRlLXBhcnRzIjpbWzIwMjIsMywyOF1dfSwiYWJzdHJhY3QiOiJUaGUgaXNzdWUgb2YgY29hc3RhbCBlcm9zaW9uIGN1cnJlbnRseSBhZmZlY3RzIG1vc3Qgb2YgdGhlIHdvcmxk4oCZcyBjb2FzdGFsIHRlcnJpdG9yaWVzLiBUaGlzIGVyb3Npb24gaXMgZ2VuZXJhbGx5IGNhdXNlZCBieSBhbiBhbHRlcmF0aW9uIG9mIGNvYXN0YWwgYW5kIHJpdmVyIGR5bmFtaWNzIGJvdGggZHVlIHRvIHRoZSBhY3Rpb24gb2YgbmF0dXJhbCBmYWN0b3JzIGFuZCB0byB0aGUgaW5jcmVhc2UgaW4gYW50aHJvcG9nZW5pYyBwcmVzc3VyZSwgbWFpbmx5IG9ic2VydmVkIGluIHRoZSBzZWNvbmQgaGFsZiBvZiB0aGUgbGFzdCBjZW50dXJ5IGFmdGVyIHRoZSBlbmQgb2YgdGhlIFNlY29uZCBXb3JsZCBXYXIuIEluIHRoZSBmdXR1cmUsIHRoaXMgaXNzdWUgbWF5IGJlIG1vcmUgYWZmZWN0ZWQgYnkgY2xpbWF0ZSBjaGFuZ2UuIFRoaXMgcGFwZXIgZGVzY3JpYmVzIHRoZSBzaG9yZWxpbmUgZXZvbHV0aW9uYXJ5IHRyZW5kcyBhdCBkaWZmZXJlbnQgdGltZSBzY2FsZSBhbG9uZyB0aGUgQ2FsYWJyaWFuIGNvYXN0cywgYSByZWdpb24gaW4gc291dGhlcm4gSXRhbHksIGluIG92ZXIgNTAgc2FtcGxlIGFyZWFzLiBDYWxhYnJpYSByZXByZXNlbnRzIGFuIGludGVyZXN0aW5nIGNhc2Ugc3R1ZHkgZHVlIHRvIGl0cyBnZW9tb3JwaG9sb2dpY2FsIHBlY3VsaWFyaXRpZXMgYW5kIGR1ZSB0byBpdHMgY29uc2lkZXJhYmxlIGFudGhyb3BvZ2VuaWMgcHJlc3N1cmVzLCB3aGljaCBoYXZlIGNhdXNlZCBleHRlbnNpdmUgZXJvc2l2ZSBwcm9jZXNzZXMuIEluIGFkZGl0aW9uLCB0aGlzIHBhcGVyIGFuYWx5emVzIHRoZSBtYWluIGNhdXNlcyBvZiB0aGVzZSBldm9sdXRpb25hcnkgdHJlbmRzIGFuZCBjbGFzc2lmaWVzIHRoZW0gdXNpbmcgYSBxdWljayBtZXRob2RvbG9neSBiYXNlZCBvbiBhIHNob3JlbGluZSB2YXJpYXRpb24gcmF0ZSBvZiBhIGZpeGVkIGFyZWEuIFRoaXMgaXMgYW4gaW5kZXgtYmFzZWQgbWV0aG9kb2xvZ3kgYW5kIGlzIGEgcGFydCBvZiBhIG5ldyBnZW5lcmFsbHkgaW5kZXgtYmFzZWQgY29hc3RhbCByaXNrIGFzc2Vzc21lbnQgbWV0aG9kb2xvZ3ksIGRldmVsb3BlZCBieSB0aGUgTWVkaXRlcnJhbmVhIFVuaXZlcnNpdHkgb2YgUmVnZ2lvIENhbGFicmlhIGFuZCB0aGUgQ2FsYWJyaWEgUmVnaW9uIGFuZCB3aGljaCBpcyBjdXJyZW50bHkgaW4gcHJvZ3Jlc3MuIFRoZSBtYWluIHJlc3VsdCBpcyB0aGF0IHRoZSBzYW1wbGUgYXJlYXMgaW4gdGhlIGVyb3Npb24gY2xhc3NlcyBwcmV2YWlsIG92ZXIgdGhvc2UgaW4gdGhlIGFkdmFuY2VtZW50IGNsYXNzIGZvciB2ZXJ5IGxvbmctdGVybSwgbG9uZy10ZXJtIGFuZCBtaWRkbGUtdGVybSB0aW1lIGludGVydmFsIHdoaWxlIGZvciBzaG9ydC10ZXJtIGFuZCBtb3N0IHJlY2VudCB0aW1lIGludGVydmFsIHRoZSBzYW1wbGUgYXJlYXMgaW4gdGhlIGFkdmFuY2VtZW50IGNsYXNzIHByZXZhaWwgb3ZlciB0aG9zZSBpbiB0aGUgZXJvc2lvbiBjbGFzc2VzLiIsInB1Ymxpc2hlciI6IkZyb250aWVycyBNZWRpYSBTLkEuIiwidm9sdW1lIjoiOSJ9LCJpc1RlbXBvcmFyeSI6ZmFsc2V9XX0="/>
          <w:id w:val="226033449"/>
          <w:placeholder>
            <w:docPart w:val="4E56BA55F8C74BA9BB51902E501980C5"/>
          </w:placeholder>
        </w:sdtPr>
        <w:sdtContent>
          <w:r w:rsidR="00427C1D" w:rsidRPr="00427C1D">
            <w:rPr>
              <w:color w:val="000000"/>
              <w:lang w:val="en-GB"/>
            </w:rPr>
            <w:t>(Foti et al., 2022)</w:t>
          </w:r>
        </w:sdtContent>
      </w:sdt>
      <w:r w:rsidR="00B94F5C" w:rsidRPr="00EE77E7">
        <w:rPr>
          <w:color w:val="000000"/>
          <w:lang w:val="en-GB"/>
        </w:rPr>
        <w:t>.</w:t>
      </w:r>
      <w:r w:rsidR="00B94F5C">
        <w:rPr>
          <w:color w:val="000000"/>
          <w:lang w:val="en-GB"/>
        </w:rPr>
        <w:t xml:space="preserve"> </w:t>
      </w:r>
      <w:r w:rsidR="00C675B2" w:rsidRPr="00EE77E7">
        <w:rPr>
          <w:color w:val="000000"/>
          <w:lang w:val="en-GB"/>
        </w:rPr>
        <w:t xml:space="preserve">In the last 100 years, the </w:t>
      </w:r>
      <w:r w:rsidR="008362CF">
        <w:rPr>
          <w:color w:val="000000"/>
          <w:lang w:val="en-GB"/>
        </w:rPr>
        <w:t xml:space="preserve">coastal plain of the </w:t>
      </w:r>
      <w:r w:rsidR="00C675B2" w:rsidRPr="00EE77E7">
        <w:rPr>
          <w:color w:val="000000"/>
          <w:lang w:val="en-GB"/>
        </w:rPr>
        <w:t xml:space="preserve">Sele River has experienced a period of shoreline retreat, mainly due to human activities such as land reclamation, dam construction, and urbanization, which </w:t>
      </w:r>
      <w:r w:rsidR="008362CF">
        <w:rPr>
          <w:color w:val="000000"/>
          <w:lang w:val="en-GB"/>
        </w:rPr>
        <w:t xml:space="preserve">have </w:t>
      </w:r>
      <w:r w:rsidR="00C675B2" w:rsidRPr="00EE77E7">
        <w:rPr>
          <w:color w:val="000000"/>
          <w:lang w:val="en-GB"/>
        </w:rPr>
        <w:t>reduced sediment delivery to the coast. However, since 1984, the coastline has remained relatively stable, with the exception of the river mouth area, which has continued to experience erosion</w:t>
      </w:r>
      <w:r w:rsidR="00C675B2">
        <w:rPr>
          <w:color w:val="000000"/>
          <w:lang w:val="en-GB"/>
        </w:rPr>
        <w:t xml:space="preserve"> </w:t>
      </w:r>
      <w:sdt>
        <w:sdtPr>
          <w:rPr>
            <w:color w:val="000000"/>
            <w:lang w:val="en-GB"/>
          </w:rPr>
          <w:tag w:val="MENDELEY_CITATION_v3_eyJjaXRhdGlvbklEIjoiTUVOREVMRVlfQ0lUQVRJT05fODQ0YTJiZTMtN2Q4OC00YTlhLWI1NzQtOWQ0OGRmYWNjMGQwIiwicHJvcGVydGllcyI6eyJub3RlSW5kZXgiOjB9LCJpc0VkaXRlZCI6ZmFsc2UsIm1hbnVhbE92ZXJyaWRlIjp7ImlzTWFudWFsbHlPdmVycmlkZGVuIjpmYWxzZSwiY2l0ZXByb2NUZXh0IjoiKEFsYmVyaWNvIGV0IGFsLiwgMjAxMikiLCJtYW51YWxPdmVycmlkZVRleHQiOiIifSwiY2l0YXRpb25JdGVtcyI6W3siaWQiOiJiYjdkYjI0My1lOWRhLTNkNWMtYTFlNy00YjAxZjZiNDRiNDYiLCJpdGVtRGF0YSI6eyJ0eXBlIjoiYXJ0aWNsZS1qb3VybmFsIiwiaWQiOiJiYjdkYjI0My1lOWRhLTNkNWMtYTFlNy00YjAxZjZiNDRiNDYiLCJ0aXRsZSI6Ikhpc3RvcmljYWwgYW5kIHJlY2VudCBjaGFuZ2VzIG9mIHRoZSBTZWxlIFJpdmVyIGNvYXN0YWwgcGxhaW4gKFNvdXRoZXJuIEl0YWx5KTogbmF0dXJhbCB2YXJpYXRpb25zIGFuZCBodW1hbiBwcmVzc3VyZXMiLCJhdXRob3IiOlt7ImZhbWlseSI6IkFsYmVyaWNvIiwiZ2l2ZW4iOiJJIiwicGFyc2UtbmFtZXMiOmZhbHNlLCJkcm9wcGluZy1wYXJ0aWNsZSI6IiIsIm5vbi1kcm9wcGluZy1wYXJ0aWNsZSI6IiJ9LHsiZmFtaWx5IjoiQW1hdG8iLCJnaXZlbiI6IlZpbmNlbnpvIiwicGFyc2UtbmFtZXMiOmZhbHNlLCJkcm9wcGluZy1wYXJ0aWNsZSI6IiIsIm5vbi1kcm9wcGluZy1wYXJ0aWNsZSI6IiJ9LHsiZmFtaWx5IjoiQXVjZWxsaSIsImdpdmVuIjoiUCIsInBhcnNlLW5hbWVzIjpmYWxzZSwiZHJvcHBpbmctcGFydGljbGUiOiIiLCJub24tZHJvcHBpbmctcGFydGljbGUiOiIifSx7ImZhbWlseSI6IlBhb2xhIiwiZ2l2ZW4iOiJHIiwicGFyc2UtbmFtZXMiOmZhbHNlLCJkcm9wcGluZy1wYXJ0aWNsZSI6IiIsIm5vbi1kcm9wcGluZy1wYXJ0aWNsZSI6IiJ9LHsiZmFtaWx5IjoiUGFwcG9uZSIsImdpdmVuIjoiRyIsInBhcnNlLW5hbWVzIjpmYWxzZSwiZHJvcHBpbmctcGFydGljbGUiOiIiLCJub24tZHJvcHBpbmctcGFydGljbGUiOiIifSx7ImZhbWlseSI6IlJvc3Nrb3BmIiwiZ2l2ZW4iOiJDIiwicGFyc2UtbmFtZXMiOmZhbHNlLCJkcm9wcGluZy1wYXJ0aWNsZSI6IiIsIm5vbi1kcm9wcGluZy1wYXJ0aWNsZSI6IiJ9XSwiY29udGFpbmVyLXRpdGxlIjoiUmVuZGljb250aSBMaW5jZWkiLCJET0kiOiIxMC4xMDA3L3MxMjIxMC0wMTEtMDE1Ni15IiwiVVJMIjoiaHR0cHM6Ly9jb25zZW5zdXMuYXBwL3BhcGVycy9oaXN0b3JpY2FsLWFuZC1yZWNlbnQtY2hhbmdlcy1vZi10aGUtc2VsZS1yaXZlci1jb2FzdGFsLWFsYmVyaWNvLWFtYXRvLzZiMTVlM2UxMTViMTUyZjhiYWVmM2FlNjljYzU3YmVjLyIsImlzc3VlZCI6eyJkYXRlLXBhcnRzIjpbWzIwMTJdXX0sInBhZ2UiOiIzLTEyIiwidm9sdW1lIjoiMjMiLCJjb250YWluZXItdGl0bGUtc2hvcnQiOiIifSwiaXNUZW1wb3JhcnkiOmZhbHNlfV19"/>
          <w:id w:val="888536414"/>
          <w:placeholder>
            <w:docPart w:val="DefaultPlaceholder_-1854013440"/>
          </w:placeholder>
        </w:sdtPr>
        <w:sdtContent>
          <w:r w:rsidR="00427C1D" w:rsidRPr="00427C1D">
            <w:rPr>
              <w:color w:val="000000"/>
              <w:lang w:val="en-GB"/>
            </w:rPr>
            <w:t>(Alberico et al., 2012)</w:t>
          </w:r>
        </w:sdtContent>
      </w:sdt>
      <w:r w:rsidR="00C675B2" w:rsidRPr="00EE77E7">
        <w:rPr>
          <w:color w:val="000000"/>
          <w:lang w:val="en-GB"/>
        </w:rPr>
        <w:t>.</w:t>
      </w:r>
    </w:p>
    <w:p w14:paraId="2D15EC64" w14:textId="29A403B2" w:rsidR="00DC4134" w:rsidRPr="00B94F5C" w:rsidRDefault="002E616B" w:rsidP="003918FF">
      <w:pPr>
        <w:rPr>
          <w:color w:val="000000"/>
          <w:lang w:val="en-GB"/>
        </w:rPr>
      </w:pPr>
      <w:r>
        <w:rPr>
          <w:color w:val="000000"/>
          <w:lang w:val="en-GB"/>
        </w:rPr>
        <w:t>Unfortunately</w:t>
      </w:r>
      <w:r w:rsidR="00DC4134" w:rsidRPr="00FE1F93">
        <w:rPr>
          <w:color w:val="000000"/>
          <w:lang w:val="en-GB"/>
        </w:rPr>
        <w:t xml:space="preserve">, a uniform monitoring system for </w:t>
      </w:r>
      <w:r w:rsidR="008362CF">
        <w:rPr>
          <w:color w:val="000000"/>
          <w:lang w:val="en-GB"/>
        </w:rPr>
        <w:t xml:space="preserve">the </w:t>
      </w:r>
      <w:r w:rsidR="00DC4134" w:rsidRPr="00FE1F93">
        <w:rPr>
          <w:color w:val="000000"/>
          <w:lang w:val="en-GB"/>
        </w:rPr>
        <w:t>Italian sandy beaches and river deltas is currently lacking</w:t>
      </w:r>
      <w:r w:rsidR="00DC4134">
        <w:rPr>
          <w:color w:val="000000"/>
          <w:lang w:val="en-GB"/>
        </w:rPr>
        <w:t xml:space="preserve">. </w:t>
      </w:r>
      <w:r w:rsidR="00622B98">
        <w:rPr>
          <w:color w:val="000000"/>
          <w:lang w:val="en-GB"/>
        </w:rPr>
        <w:t xml:space="preserve"> </w:t>
      </w:r>
    </w:p>
    <w:p w14:paraId="3C562D93" w14:textId="7D577C0D" w:rsidR="00DC4134" w:rsidRDefault="007B6456" w:rsidP="003918FF">
      <w:pPr>
        <w:rPr>
          <w:color w:val="000000"/>
          <w:lang w:val="en-GB"/>
        </w:rPr>
      </w:pPr>
      <w:r>
        <w:rPr>
          <w:color w:val="000000"/>
          <w:lang w:val="en-GB"/>
        </w:rPr>
        <w:lastRenderedPageBreak/>
        <w:t>C</w:t>
      </w:r>
      <w:r w:rsidR="00A015AF">
        <w:rPr>
          <w:color w:val="000000"/>
          <w:lang w:val="en-GB"/>
        </w:rPr>
        <w:t xml:space="preserve">oastal areas can be </w:t>
      </w:r>
      <w:r>
        <w:rPr>
          <w:color w:val="000000"/>
          <w:lang w:val="en-GB"/>
        </w:rPr>
        <w:t>monitored</w:t>
      </w:r>
      <w:r w:rsidR="00A015AF">
        <w:rPr>
          <w:color w:val="000000"/>
          <w:lang w:val="en-GB"/>
        </w:rPr>
        <w:t xml:space="preserve"> using different </w:t>
      </w:r>
      <w:r>
        <w:rPr>
          <w:color w:val="000000"/>
          <w:lang w:val="en-GB"/>
        </w:rPr>
        <w:t xml:space="preserve">tools and </w:t>
      </w:r>
      <w:r w:rsidR="00A015AF">
        <w:rPr>
          <w:color w:val="000000"/>
          <w:lang w:val="en-GB"/>
        </w:rPr>
        <w:t xml:space="preserve">techniques such as cartographies </w:t>
      </w:r>
      <w:sdt>
        <w:sdtPr>
          <w:rPr>
            <w:color w:val="000000"/>
            <w:lang w:val="en-GB"/>
          </w:rPr>
          <w:tag w:val="MENDELEY_CITATION_v3_eyJjaXRhdGlvbklEIjoiTUVOREVMRVlfQ0lUQVRJT05fYjdlNTVjNmMtNjU5Ni00MmE4LWE4MjctZTExYzg3ZmVlYWU2IiwicHJvcGVydGllcyI6eyJub3RlSW5kZXgiOjB9LCJpc0VkaXRlZCI6ZmFsc2UsIm1hbnVhbE92ZXJyaWRlIjp7ImlzTWFudWFsbHlPdmVycmlkZGVuIjpmYWxzZSwiY2l0ZXByb2NUZXh0IjoiKEd1YXJpZ2xpYSBldCBhbC4sIDIwMDYpIiwibWFudWFsT3ZlcnJpZGVUZXh0IjoiIn0sImNpdGF0aW9uSXRlbXMiOlt7ImlkIjoiZTdkNTgxOTEtYzIyOC0zOTA4LThlM2YtYjkzNTA2ZjI5NDRhIiwiaXRlbURhdGEiOnsidHlwZSI6ImFydGljbGUtam91cm5hbCIsImlkIjoiZTdkNTgxOTEtYzIyOC0zOTA4LThlM2YtYjkzNTA2ZjI5NDRhIiwidGl0bGUiOiJBIG11bHRpc291cmNlIGFwcHJvYWNoIGZvciBjb2FzdGxpbmUgbWFwcGluZyBhbmQgaWRlbnRpZmljYXRpb24gb2Ygc2hvcmVsaW5lIGNoYW5nZXMiLCJhdXRob3IiOlt7ImZhbWlseSI6Ikd1YXJpZ2xpYSIsImdpdmVuIjoiQSIsInBhcnNlLW5hbWVzIjpmYWxzZSwiZHJvcHBpbmctcGFydGljbGUiOiIiLCJub24tZHJvcHBpbmctcGFydGljbGUiOiIifSx7ImZhbWlseSI6IkJ1b25hbWFzc2EiLCJnaXZlbiI6IkEiLCJwYXJzZS1uYW1lcyI6ZmFsc2UsImRyb3BwaW5nLXBhcnRpY2xlIjoiIiwibm9uLWRyb3BwaW5nLXBhcnRpY2xlIjoiIn0seyJmYW1pbHkiOiJMb3N1cmRvIiwiZ2l2ZW4iOiJBIiwicGFyc2UtbmFtZXMiOmZhbHNlLCJkcm9wcGluZy1wYXJ0aWNsZSI6IiIsIm5vbi1kcm9wcGluZy1wYXJ0aWNsZSI6IiJ9LHsiZmFtaWx5IjoiU2FsYWRpbm8iLCJnaXZlbiI6IlIiLCJwYXJzZS1uYW1lcyI6ZmFsc2UsImRyb3BwaW5nLXBhcnRpY2xlIjoiIiwibm9uLWRyb3BwaW5nLXBhcnRpY2xlIjoiIn0seyJmYW1pbHkiOiJUcml2aWdubyIsImdpdmVuIjoiTSIsInBhcnNlLW5hbWVzIjpmYWxzZSwiZHJvcHBpbmctcGFydGljbGUiOiIiLCJub24tZHJvcHBpbmctcGFydGljbGUiOiIifSx7ImZhbWlseSI6IlphY2NhZ25pbm8iLCJnaXZlbiI6IkEiLCJwYXJzZS1uYW1lcyI6ZmFsc2UsImRyb3BwaW5nLXBhcnRpY2xlIjoiIiwibm9uLWRyb3BwaW5nLXBhcnRpY2xlIjoiIn0seyJmYW1pbHkiOiJDb2xhbmdlbG8iLCJnaXZlbiI6IkEiLCJwYXJzZS1uYW1lcyI6ZmFsc2UsImRyb3BwaW5nLXBhcnRpY2xlIjoiIiwibm9uLWRyb3BwaW5nLXBhcnRpY2xlIjoiIn1dLCJjb250YWluZXItdGl0bGUiOiJBbm5hbHMgb2YgR2VvcGh5c2ljcyIsIkRPSSI6IjEwLjQ0MDEvQUctMzE1NSIsImlzc3VlZCI6eyJkYXRlLXBhcnRzIjpbWzIwMDZdXX0sInZvbHVtZSI6IjQ5IiwiY29udGFpbmVyLXRpdGxlLXNob3J0IjoiIn0sImlzVGVtcG9yYXJ5IjpmYWxzZX1dfQ=="/>
          <w:id w:val="-841923892"/>
          <w:placeholder>
            <w:docPart w:val="DefaultPlaceholder_-1854013440"/>
          </w:placeholder>
        </w:sdtPr>
        <w:sdtContent>
          <w:r w:rsidR="00427C1D" w:rsidRPr="00427C1D">
            <w:rPr>
              <w:color w:val="000000"/>
              <w:lang w:val="en-GB"/>
            </w:rPr>
            <w:t>(Guariglia et al., 2006)</w:t>
          </w:r>
        </w:sdtContent>
      </w:sdt>
      <w:r w:rsidR="00A015AF">
        <w:rPr>
          <w:color w:val="000000"/>
          <w:lang w:val="en-GB"/>
        </w:rPr>
        <w:t>, aerial images</w:t>
      </w:r>
      <w:r w:rsidR="00C34C0F">
        <w:rPr>
          <w:color w:val="000000"/>
          <w:lang w:val="en-GB"/>
        </w:rPr>
        <w:t xml:space="preserve"> </w:t>
      </w:r>
      <w:sdt>
        <w:sdtPr>
          <w:rPr>
            <w:color w:val="000000"/>
            <w:lang w:val="en-GB"/>
          </w:rPr>
          <w:tag w:val="MENDELEY_CITATION_v3_eyJjaXRhdGlvbklEIjoiTUVOREVMRVlfQ0lUQVRJT05fMGQxMTRiYmYtMjZiYy00ZmRjLWEyYzMtNDA4ZjEyMTZlMThlIiwicHJvcGVydGllcyI6eyJub3RlSW5kZXgiOjB9LCJpc0VkaXRlZCI6ZmFsc2UsIm1hbnVhbE92ZXJyaWRlIjp7ImlzTWFudWFsbHlPdmVycmlkZGVuIjpmYWxzZSwiY2l0ZXByb2NUZXh0IjoiKEJpbmkgZXQgYWwuLCAyMDA4KSIsIm1hbnVhbE92ZXJyaWRlVGV4dCI6IiJ9LCJjaXRhdGlvbkl0ZW1zIjpbeyJpZCI6ImU0NDY3ODBiLTg1ZWItM2Y0NS1iYTJkLWE3NzdhNWQ5OGI0OSIsIml0ZW1EYXRhIjp7InR5cGUiOiJhcnRpY2xlLWpvdXJuYWwiLCJpZCI6ImU0NDY3ODBiLTg1ZWItM2Y0NS1iYTJkLWE3NzdhNWQ5OGI0OSIsInRpdGxlIjoiTCdldm9sdXppb25lIGRpYWNyb25pY2EgZGVsbGEgbGluZWEgZGkgcml2YSBkZWwgbGl0b3JhbGUgUGlzYW5vICgxOTM4LTIwMDQpIHN1bGxhIGJhc2UgZGVsIGNvbmZyb250IGRpIGltbWFnaW5pIGFlcmVlIGdlb3JlZmVyZW56aWF0ZSIsImF1dGhvciI6W3siZmFtaWx5IjoiQmluaSIsImdpdmVuIjoiTSIsInBhcnNlLW5hbWVzIjpmYWxzZSwiZHJvcHBpbmctcGFydGljbGUiOiIiLCJub24tZHJvcHBpbmctcGFydGljbGUiOiIifSx7ImZhbWlseSI6IkNhc2Fyb3NhIiwiZ2l2ZW4iOiJOIiwicGFyc2UtbmFtZXMiOmZhbHNlLCJkcm9wcGluZy1wYXJ0aWNsZSI6IiIsIm5vbi1kcm9wcGluZy1wYXJ0aWNsZSI6IiJ9LHsiZmFtaWx5IjoiUmlib2xpbmkiLCJnaXZlbiI6IkEiLCJwYXJzZS1uYW1lcyI6ZmFsc2UsImRyb3BwaW5nLXBhcnRpY2xlIjoiIiwibm9uLWRyb3BwaW5nLXBhcnRpY2xlIjoiIn1dLCJjb250YWluZXItdGl0bGUiOiJBdHRpIGRlbGxhIFNvY2lldGEgVG9zY2FuYSBkaSBTY2llbnplIE5hdHVyYWxpLCBNZW1vcmllIFNlcmllIEEiLCJpc3N1ZWQiOnsiZGF0ZS1wYXJ0cyI6W1syMDA4XV19LCJwYWdlIjoiMS0xMiIsImFic3RyYWN0IjoiVGhpcyBwYXBlciByZWNvbnN0cnVjdHMgdGhlIHNob3JlbGluZSBmbHVjdHVhdGlvbnMgaW4gdGhlIFBpc2FuIGxpdHRvcmFsIGZvciB0aGUgMTkzOC0yMDA0IHBlcmlvZCwgYW5kIGNhbGN1bGF0ZXMgdGhlIHJlbGF0ZWQgbG9zcyBhbmQgZ2FpbiBvZiBiZWFjaCBhcmVhcy4gTW9yZSB0aGFuIDM0MCBhZXJpYWwgaW1hZ2VzIHdlcmUgdXNlZCB0byBidWlsZCAxOCBwaG90b21vc2FpY3MgY292ZXJpbmcgdGhlIGVudGlyZSBzdHVkeSBhcmVhIGZvciBkaWZmZXJlbnQgeWVhcnMuIFRoZSBzaG9yZWxpbmUgcG9zaXRpb24gd2FzIHJlY29nbml6ZWQgb24gZWFjaCBwaG90b21vc2FpYy4gVGhlIHJlbGF0aXZlbHkgZGVuc2UgbnVtYmVyIG9mIGRhdGEgYWxsb3dlZCB0byBldmFsdWF0ZSBzbWFsbCBzaG9yZWxpbmUgc2hpZnRpbmcgbm90IHlldCBkb2N1bWVudGVkIGluIHRoZSBsaXRlcmF0dXJlLCBhbmQgdG8gZXh0ZW5kIHRoZSBjYWxjdWxhdGlvbiBvZiB0aGUgYmVhY2ggYXJlYSB2YXJpYXRpb25zIGFsc28gdG8gdGhlIGxhc3QgZGVjYWRlcy4gVGhlIG1vc3QgaW50ZW5zZSBwZXJpb2RzIG9mIGVyb3Npb24gYXJlOiB0aGUgMTk3NS0xOTkwIGZvciB0aGUgc2hvcmUgdHJhY3QgaW1tZWRpYXRlbHkgbm9ydGggb2YgQ2FuYWxlIFNjb2xtYXRvcmUsIHRoZSAxOTM4LTE5NTQgZm9yIHRoZSBzaG9yZSB0cmFjdCBiZXR3ZWVuIEZpdW1lIE1vcnRvIE51b3ZvIGFuZCBTZXJjaGlvIFJpdmVyIG1vdXRocywgYW5kIHRoZSAxOTM4LTE5NjUgZm9yIHRoZSB0cmFjdHMgbm9ydGggb2YgdGhlIEFybm8gUml2ZXIgbW91dGgsIHdoZXJlIHRoZSBtYXhpbXVtIHZhbHVlIG9mIGJlYWNoIGFyZWEgbG9zcyBpcyByZWFjaGVkICgxLDcwMCB4IDEwMyBtMikuIENvbnZlcnNlbHksIHRoZSBub3J0aGVybm1vc3QgYW5kIHNvdXRoZXJubW9zdCB0cmFjdHMgb2YgdGhlIFBpc2FuIGxpdHRvcmFsIHJlc3VsdCBpbiBhZHZhbmNlIGR1cmluZyB0aGUgd2hvbGUgcGVyaW9kIGV4YW1pbmVkLiBUbyBleHBsYWluIHRoZXNlIHRyZW5kcywgYSBiYXJyaWVyIGVmZmVjdCBhY3RlZCBieSB0aGUgVmlhcmVnZ2lvIGhhcmJvdXIgYWdhaW5zdCBhbG9uZ3Nob3JlIGRyaWZ0IGFuZCBzZWRpbWVudHMgc3VwcGx5IGZyb20gbm9ydGhlcm4gYmVhY2hlcyBjYW4gYmUgY2xhaW1lZCBmb3IgdGhlIGZpcnN0IGFuZCBzZWNvbmQgdHJhY3QgcmVzcGVjdGl2ZWx5LiBJbiB0aGUgYXJlYSBvZiB0aGUgVGlycmVuaWEgdmlsbGFnZSwgdGhlIHByZXNlbmNlIG9mIGFuIGVxdWlsaWJyaXVtIHpvbmUgKG5ldXRyYWwgcG9pbnQpIHNlcGFyYXRpbmcgYmVhY2hlcyBpbiBlcm9zaW9uIGFuZCBhZHZhbmNpbmcgd2FzIGluZGl2aWR1YXRlZC4gRm9yIHNvbWUgc2VjdG9ycywgYSBjb3JyZWxhdGlvbiBiZXR3ZWVuIHNob3JlbGluZSBldm9sdXRpb24gYW5kIGJ1aWxkaW5nIG9yIG1vZGlmaWNhdGlvbnMgb2YgY29hc3RhbCBkZWZlbmNlcyB3YXMgZG9jdW1lbnRlZC4gVGhlIGNvbnN0cnVjdGlvbiBvZiB0aGUgZGVmZW5jZXMgc3lzdGVtIG9mIHRoZSBBcm5vIHJpdmVyIG1vdXRoLCBjb21wbGV0ZWQgaW4gMTkyNiwgY2F1c2VkIGEgc3Ryb25nIGluY3JlYXNlIGluIHRoZSBlcm9zaW9uIG9mIHRoZSDCq0xhbWUgZGVsbGUgR2Vsb3NpZSDCuyBhcmVhLCBpLmUuIGZyb20gMyB0byAyMCBtL3lyIG9mIGxpbmVhciByZXRyZWF0LiBUaGlzIHJldHJlYXQgZGVjcmVhc2VkIHRvIDEsNSBtL3lyIHdoZW4gYSBob2xlIHdhcyB0ZW1wb3JhcmlseSBjcmVhdGVkIGluIHRoZSByaWdodCBzaWRlIG9mIHRoZSBkZWZlbmNlLiBJbiB0aGUgc291dGhlcm4gdHJhY3Qgb2YgdGhlIGNvYXN0LCB0aGUgc291dGh3YXJkIG1pZ3JhdGlvbiBvZiBjb2FzdGFsIGRlZmVuY2VzIGNvcnJlbGF0ZXMgd2l0aCB0aGUgc2hpZnRpbmcgb2YgdGhlIG5ldXRyYWwgcG9pbnQsIHRoYXQgbGVkIHRvIGEgcHJvZ3Jlc3NpdmUgbWlncmF0aW9uIG9mIHRoZSBjb2FzdGFsIHNlY3RvcnMgdW5kZXIgZXJvc2lvbiBjbG9zZXIgdG8gdGhlIENhbmFsZSBTY29sbWF0b3JlLiBGaW5hbGx5LCB0aGUgZW5sYXJnZW1lbnQgb2YgdGhlIExpdm9ybm8gaGFyYm91ciAoMjAwMSkgY2F1c2VkIHRoZSBlcm9zaW9uIG9mIHRoZSBjb2FzdGFsIHRyYWN0IGFkamFjZW50IHRvIENhbmFsZSBTY29sbWF0b3JlLCBpLmUuIHVwIHRvIDE4IG0veXIgb2YgbGluZWFyIHJldHJlYXQuIFRoaXMgd29yayBwcm92aWRlcyBhIGRldGFpbGVkIGVzdGltYXRlIG9mIHRoZSBzaG9yZWxpbmUgZmx1Y3R1YXRpb25zIG92ZXIgYSBwZXJpb2Qgb2YgNjYgeWVhcnMgYW5kIGluIGFkZGl0aW9uIGNvbnRyaWJ1dGVzIHRvIHRoZSB1bmRlcnN0YW5kaW5nIG9mIHRoZSBhbG9uZy1zaG9yZSBzZWRpbWVudHMgbW9iaWxpdHkgaW4gdGhlIFBpc2FuIGxpdHRvcmFsIGJvdGggZm9yIG5hdHVyYWwgYW5kIGFudGhyb3BvZ2VuaWMgY2F1c2VzLiIsImlzc3VlIjoiSmFudWFyeSAyMDA4Iiwidm9sdW1lIjoiMTEzIiwiY29udGFpbmVyLXRpdGxlLXNob3J0IjoiIn0sImlzVGVtcG9yYXJ5IjpmYWxzZX1dfQ=="/>
          <w:id w:val="1493838270"/>
          <w:placeholder>
            <w:docPart w:val="DefaultPlaceholder_-1854013440"/>
          </w:placeholder>
        </w:sdtPr>
        <w:sdtContent>
          <w:r w:rsidR="00427C1D" w:rsidRPr="00427C1D">
            <w:rPr>
              <w:color w:val="000000"/>
              <w:lang w:val="en-GB"/>
            </w:rPr>
            <w:t>(Bini et al., 2008)</w:t>
          </w:r>
        </w:sdtContent>
      </w:sdt>
      <w:r w:rsidR="00A015AF">
        <w:rPr>
          <w:color w:val="000000"/>
          <w:lang w:val="en-GB"/>
        </w:rPr>
        <w:t xml:space="preserve">, differential GPS </w:t>
      </w:r>
      <w:sdt>
        <w:sdtPr>
          <w:rPr>
            <w:color w:val="000000"/>
            <w:lang w:val="en-GB"/>
          </w:rPr>
          <w:tag w:val="MENDELEY_CITATION_v3_eyJjaXRhdGlvbklEIjoiTUVOREVMRVlfQ0lUQVRJT05fODY4N2MxMzgtZTE5Yi00N2QzLWJhZDUtMzkxMzJkNjljNzRiIiwicHJvcGVydGllcyI6eyJub3RlSW5kZXgiOjB9LCJpc0VkaXRlZCI6ZmFsc2UsIm1hbnVhbE92ZXJyaWRlIjp7ImlzTWFudWFsbHlPdmVycmlkZGVuIjpmYWxzZSwiY2l0ZXByb2NUZXh0IjoiKEphbmcgZXQgYWwuLCAyMDE2KSIsIm1hbnVhbE92ZXJyaWRlVGV4dCI6IiJ9LCJjaXRhdGlvbkl0ZW1zIjpbeyJpZCI6IjdiODdiMGZmLWRhZGItM2JhMC05ZmM4LWI0MWJhYjNiOGIxMiIsIml0ZW1EYXRhIjp7InR5cGUiOiJhcnRpY2xlLWpvdXJuYWwiLCJpZCI6IjdiODdiMGZmLWRhZGItM2JhMC05ZmM4LWI0MWJhYjNiOGIxMiIsInRpdGxlIjoiQW5hbHlzaXMgb2YgUG9zaXRpb25pbmcgQWNjdXJhY3kgVXNpbmcgTXVsdGkgRGlmZmVyZW50aWFsIEdOU1MgaW4gQ29hc3QgYW5kIFBvcnQgQXJlYSBvZiBTb3V0aCBLb3JlYSIsImF1dGhvciI6W3siZmFtaWx5IjoiSmFuZyIsImdpdmVuIjoiV29uc2VvayIsInBhcnNlLW5hbWVzIjpmYWxzZSwiZHJvcHBpbmctcGFydGljbGUiOiIiLCJub24tZHJvcHBpbmctcGFydGljbGUiOiIifSx7ImZhbWlseSI6IlBhcmsiLCJnaXZlbiI6IkhhbnNhbiIsInBhcnNlLW5hbWVzIjpmYWxzZSwiZHJvcHBpbmctcGFydGljbGUiOiIiLCJub24tZHJvcHBpbmctcGFydGljbGUiOiIifSx7ImZhbWlseSI6IlNlbyIsImdpdmVuIjoiS2l5ZW9sIiwicGFyc2UtbmFtZXMiOmZhbHNlLCJkcm9wcGluZy1wYXJ0aWNsZSI6IiIsIm5vbi1kcm9wcGluZy1wYXJ0aWNsZSI6IiJ9LHsiZmFtaWx5IjoiS2ltIiwiZ2l2ZW4iOiJZb3VuZ2tpIiwicGFyc2UtbmFtZXMiOmZhbHNlLCJkcm9wcGluZy1wYXJ0aWNsZSI6IiIsIm5vbi1kcm9wcGluZy1wYXJ0aWNsZSI6IiJ9XSwiY29udGFpbmVyLXRpdGxlIjoiSm91cm5hbCBvZiBDb2FzdGFsIFJlc2VhcmNoIiwiY29udGFpbmVyLXRpdGxlLXNob3J0IjoiSiBDb2FzdCBSZXMiLCJET0kiOiIxMC4yMTEyL1NJNzUtMjY4LjEiLCJVUkwiOiJodHRwczovL2RvaS5vcmcvMTAuMjExMi9TSTc1LTI2OC4xIiwiaXNzdWVkIjp7ImRhdGUtcGFydHMiOltbMjAxNiwzLDFdXX0sInBhZ2UiOiIxMzM3LTEzNDEiLCJpc3N1ZSI6InNwMSIsInZvbHVtZSI6Ijc1In0sImlzVGVtcG9yYXJ5IjpmYWxzZX1dfQ=="/>
          <w:id w:val="-255526107"/>
          <w:placeholder>
            <w:docPart w:val="DefaultPlaceholder_-1854013440"/>
          </w:placeholder>
        </w:sdtPr>
        <w:sdtContent>
          <w:r w:rsidR="00427C1D" w:rsidRPr="00427C1D">
            <w:rPr>
              <w:color w:val="000000"/>
              <w:lang w:val="en-GB"/>
            </w:rPr>
            <w:t>(Jang et al., 2016)</w:t>
          </w:r>
        </w:sdtContent>
      </w:sdt>
      <w:r w:rsidR="00A015AF">
        <w:rPr>
          <w:color w:val="000000"/>
          <w:lang w:val="en-GB"/>
        </w:rPr>
        <w:t xml:space="preserve">, drones </w:t>
      </w:r>
      <w:sdt>
        <w:sdtPr>
          <w:rPr>
            <w:color w:val="000000"/>
            <w:lang w:val="en-GB"/>
          </w:rPr>
          <w:tag w:val="MENDELEY_CITATION_v3_eyJjaXRhdGlvbklEIjoiTUVOREVMRVlfQ0lUQVRJT05fN2NmNTM0OGQtOGRmNy00YzgzLWEyY2YtYzc0MTBkNDRhMzUxIiwicHJvcGVydGllcyI6eyJub3RlSW5kZXgiOjB9LCJpc0VkaXRlZCI6ZmFsc2UsIm1hbnVhbE92ZXJyaWRlIjp7ImlzTWFudWFsbHlPdmVycmlkZGVuIjpmYWxzZSwiY2l0ZXByb2NUZXh0IjoiKEdvbsOnYWx2ZXMgJiMzODsgSGVucmlxdWVzLCAyMDE1OyBMdXBwaWNoaW5pIGV0IGFsLiwgMjAyMDsgVHVybmVyIGV0IGFsLiwgMjAxNikiLCJtYW51YWxPdmVycmlkZVRleHQiOiIifSwiY2l0YXRpb25JdGVtcyI6W3siaWQiOiI0ZjNkZTdhNi0wMTQ5LTM3NmQtOGE1MS00OTg4NzY0OWM3M2UiLCJpdGVtRGF0YSI6eyJ0eXBlIjoiYXJ0aWNsZS1qb3VybmFsIiwiaWQiOiI0ZjNkZTdhNi0wMTQ5LTM3NmQtOGE1MS00OTg4NzY0OWM3M2UiLCJ0aXRsZSI6IlVBVnMgZm9yIGNvYXN0YWwgc3VydmV5aW5nIiwiYXV0aG9yIjpbeyJmYW1pbHkiOiJUdXJuZXIiLCJnaXZlbiI6IklhbiBMIiwicGFyc2UtbmFtZXMiOmZhbHNlLCJkcm9wcGluZy1wYXJ0aWNsZSI6IiIsIm5vbi1kcm9wcGluZy1wYXJ0aWNsZSI6IiJ9LHsiZmFtaWx5IjoiSGFybGV5IiwiZ2l2ZW4iOiJNaXRjaGVsbCBEIiwicGFyc2UtbmFtZXMiOmZhbHNlLCJkcm9wcGluZy1wYXJ0aWNsZSI6IiIsIm5vbi1kcm9wcGluZy1wYXJ0aWNsZSI6IiJ9LHsiZmFtaWx5IjoiRHJ1bW1vbmQiLCJnaXZlbiI6IkNocmlzdG9waGVyIEQiLCJwYXJzZS1uYW1lcyI6ZmFsc2UsImRyb3BwaW5nLXBhcnRpY2xlIjoiIiwibm9uLWRyb3BwaW5nLXBhcnRpY2xlIjoiIn1dLCJjb250YWluZXItdGl0bGUiOiJDb2FzdGFsIEVuZ2luZWVyaW5nIiwiRE9JIjoiaHR0cHM6Ly9kb2kub3JnLzEwLjEwMTYvai5jb2FzdGFsZW5nLjIwMTYuMDMuMDExIiwiSVNTTiI6IjAzNzgtMzgzOSIsIlVSTCI6Imh0dHBzOi8vd3d3LnNjaWVuY2VkaXJlY3QuY29tL3NjaWVuY2UvYXJ0aWNsZS9waWkvUzAzNzgzODM5MTYzMDAzNzAiLCJpc3N1ZWQiOnsiZGF0ZS1wYXJ0cyI6W1syMDE2XV19LCJwYWdlIjoiMTktMjQiLCJhYnN0cmFjdCI6IlVBVnMgKFVubWFubmVkIEFlcmlhbCBWZWhpY2xlcyBvciDigJxkcm9uZXPigJ0pIGZvciByb3V0aW5lIHN1cnZleSBhcHBsaWNhdGlvbnMgYXQgdGhlIGNvYXN0IGhhdmUgY29tZSBvZiBhZ2UsIGFuZCBhcmUgbm8gbG9uZ2VyIOKAmHRoZSBsYXRlc3QgdGhpbmfigJkgbW9yZSBzdWl0ZWQgdG8gdGhlIHNwZWNpYWxpc3QgcmVzZWFyY2hlciBvciBhbWF0ZXVyIGVudGh1c2lhc3QuIE9mZi10aGUtc2hlbGYsIHN1cnZleS1ncmFkZSBVQVYgZXF1aXBtZW50LCBkYXRhIHByb2Nlc3NpbmcgYW5kIGFuYWx5c2lzIHRvb2xzIGFyZSBub3cgcmVhZGlseSBhdmFpbGFibGUgdG8gcHJhY3RpY2luZyBjb2FzdGFsIGVuZ2luZWVycywgbWFuYWdlcnMgYW5kIHJlc2VhcmNoZXJzLiBXaXRoaW4gdGhlIHJlZ3VsYXRvcnkgY29uc3RyYWludHMgdGhhdCBkZXRlcm1pbmUgdGhlaXIgdXNlIGluIG1hbnkgY291bnRyaWVzLCBVQVZzIHByb3ZpZGUgYW4gZWZmaWNpZW50IGFuZCBjb3N0LWVmZmVjdGl2ZSBzdXJ2ZXkgdG9vbCBmb3IgdG9wb2dyYXBoaWMgbWFwcGluZyBhbmQgbWVhc3VyZW1lbnQgaW4gdGhlIGNvYXN0YWwgem9uZS4gQXQgdGhlIHByYWN0aWNhbCBsZXZlbCwgdGhlIHNwZWNpYWxpc3QgdHJhaW5pbmcgcmVxdWlyZWQgdG8gb3BlcmF0ZSBvZmYtdGhlLXNoZWxmIFVBViBzdWl0ZWQgdG8gY29hc3RhbCBzdXJ2ZXlpbmcgaXMgbm93IGNvbXBhcmFibGUgaW4gdGltZSBhbmQgZGVncmVlIG9mIGRpZmZpY3VsdHkgdG8gbGVhcm5pbmcgaG93IHRvIHVzZSB0aGUgZXF1aXZhbGVudCBzdXJ2ZXkgY2FwYWJpbGl0aWVzIG9mIHByb2Zlc3Npb25hbCBoYW5kLWhlbGQgUlRLLUdQUyBlcXVpcG1lbnQuIFdoaWxlIGluY3JlbWVudGFsIGltcHJvdmVtZW50cyB0byBib3RoIHRoZSBmbGlnaHQgdGVjaG5vbG9neSBhbmQgZGF0YSBwcm9jZXNzaW5nIHdpbGwgbm8gZG91YnQgY29udGludWUgdG8gb2NjdXIsIGZyb20gdGhlIGNvYXN0YWwgcHJhY3RpdGlvbmVyJ3MgcGVyc3BlY3RpdmUsIG5vIG1vcmUgc3RlcCBjaGFuZ2VzIGluIFVBViB0ZWNobm9sb2d5IG9yIGVhc2Ugb2YgdXNlYWJpbGl0eSBhcmUgcmVxdWlyZWQuIEluIHBhcnRpY3VsYXIsIHN1cnZleS1ncmFkZSBVQVZzIHRoYXQgaW5jb3Jwb3JhdGUgaW50ZXJuYWwgUlRLLUdQUyBmb3IgaGlnaCBhY2N1cmFjeSBwb3NpdGlvbmluZyBhbmQgcmVxdWlyaW5nIGEgc2luZ2xlIG9wZXJhdG9yIG9ubHkgdG8gc2FmZWx5IGRlcGxveSBpbiB0aGUgZmllbGQsIHJlbW92ZSB0aGUgbmVlZCBmb3Igc2VwYXJhdGUgYW5kIHRpbWUtY29uc3VtaW5nIG9uLWdyb3VuZCBzdXJ2ZXlpbmcgb2YgZ3JvdW5kIGNvbnRyb2wgcG9pbnRzIChHQ1BzKSwgcHJldmlvdXNseSByZXF1aXJlZCBkdXJpbmcgcG9zdC1kZXBsb3ltZW50IGRhdGEgcHJvY2Vzc2luZy4gQSBjb2FzdGFsIGVuZ2luZWVyaW5nIGFwcGxpY2F0aW9uIG9mIFVBViBpcyB1c2VkIGhlcmUgdG8gZXhlbXBsaWZ5IHRoZSBwcmFjdGljYWwgdXNlIGFuZCBwb3RlbnRpYWwgYmVuZWZpdHMgb2YgdGhpcyBub3cgbWF0dXJlIHN1cnZleSB0ZWNobm9sb2d5LiBPdmVyIHRoZSBwYXN0IDJ5ZWFycywgcmFwaWQgcG9zdC1zdG9ybSBkZXBsb3ltZW50IG9mIFVBViBzdXJ2ZXlpbmcgaGFzIGJlZW4gc3VjY2Vzc2Z1bGx5IGludGVncmF0ZWQgaW50byBhbiBlc3RhYmxpc2hlZCBjb2FzdGFsIG1vbml0b3JpbmcgcHJvZ3JhbSBzcGFubmluZyA0IGRlY2FkZXMgYXQgTmFycmFiZWVuIEJlYWNoLCBBdXN0cmFsaWEuIFRoaXMgaGFzIGV4dGVuZGVkIHRoZSBzY29wZSBvZiB0aGlzIHByb2dyYW0gdG8gaW5jbHVkZSBkZXRhaWxlZCBtZWFzdXJlbWVudHMgb2YgZHVuZSBhbmQgYmVhY2hmYWNlIGVyb3Npb24gc3Bhbm5pbmcgdGhlIGZ1bGwgMy41a20gbG9uZyBlbWJheW1lbnQgYXQgYSBzcGF0aWFsIHNjYWxlIGFuZCB0ZW1wb3JhbCByZXNvbHV0aW9uIHRoYXQgd2VyZSBwcmV2aW91c2x5IHVuZmVhc2libGUuIEZvciBib3RoIHRoZSByZXNlYXJjaGVyIGFuZCBwcmFjdGljaW5nIGNvYXN0YWwgZW5naW5lZXIsIFVBVnMgbm93IHByb3ZpZGUgYSBwcmFjdGljYWwgb3B0aW9uIGZvciByb3V0aW5lIGNvYXN0YWwgc3VydmV5aW5nLiIsInZvbHVtZSI6IjExNCIsImNvbnRhaW5lci10aXRsZS1zaG9ydCI6IiJ9LCJpc1RlbXBvcmFyeSI6ZmFsc2V9LHsiaWQiOiI0N2UxYmZjMi00YTc2LTMwMDMtYmI4Yy04Mzk0NDZkNGJiZjMiLCJpdGVtRGF0YSI6eyJ0eXBlIjoiYXJ0aWNsZS1qb3VybmFsIiwiaWQiOiI0N2UxYmZjMi00YTc2LTMwMDMtYmI4Yy04Mzk0NDZkNGJiZjMiLCJ0aXRsZSI6IlVBViBwaG90b2dyYW1tZXRyeSBmb3IgdG9wb2dyYXBoaWMgbW9uaXRvcmluZyBvZiBjb2FzdGFsIGFyZWFzIiwiYXV0aG9yIjpbeyJmYW1pbHkiOiJHb27Dp2FsdmVzIiwiZ2l2ZW4iOiJKIEEiLCJwYXJzZS1uYW1lcyI6ZmFsc2UsImRyb3BwaW5nLXBhcnRpY2xlIjoiIiwibm9uLWRyb3BwaW5nLXBhcnRpY2xlIjoiIn0seyJmYW1pbHkiOiJIZW5yaXF1ZXMiLCJnaXZlbiI6IlIiLCJwYXJzZS1uYW1lcyI6ZmFsc2UsImRyb3BwaW5nLXBhcnRpY2xlIjoiIiwibm9uLWRyb3BwaW5nLXBhcnRpY2xlIjoiIn1dLCJjb250YWluZXItdGl0bGUiOiJJU1BSUyBKb3VybmFsIG9mIFBob3RvZ3JhbW1ldHJ5IGFuZCBSZW1vdGUgU2Vuc2luZyIsIkRPSSI6Imh0dHBzOi8vZG9pLm9yZy8xMC4xMDE2L2ouaXNwcnNqcHJzLjIwMTUuMDIuMDA5IiwiSVNTTiI6IjA5MjQtMjcxNiIsIlVSTCI6Imh0dHBzOi8vd3d3LnNjaWVuY2VkaXJlY3QuY29tL3NjaWVuY2UvYXJ0aWNsZS9waWkvUzA5MjQyNzE2MTUwMDA1MzIiLCJpc3N1ZWQiOnsiZGF0ZS1wYXJ0cyI6W1syMDE1XV19LCJwYWdlIjoiMTAxLTExMSIsImFic3RyYWN0IjoiQ29hc3RhbCBhcmVhcyBzdWZmZXIgZGVncmFkYXRpb24gZHVlIHRvIHRoZSBhY3Rpb24gb2YgdGhlIHNlYSBhbmQgb3RoZXIgbmF0dXJhbCBhbmQgaHVtYW4taW5kdWNlZCBjYXVzZXMuIFRvcG9ncmFwaGljYWwgY2hhbmdlcyBpbiBiZWFjaGVzIGFuZCBzYW5kIGR1bmVzIG5lZWQgdG8gYmUgYXNzZXNzZWQsIGJvdGggYWZ0ZXIgc2V2ZXJlIGV2ZW50cyBhbmQgb24gYSByZWd1bGFyIGJhc2lzLCB0byBidWlsZCBtb2RlbHMgdGhhdCBjYW4gcHJlZGljdCB0aGUgZXZvbHV0aW9uIG9mIHRoZXNlIG5hdHVyYWwgZW52aXJvbm1lbnRzLiBUaGlzIGlzIGFuIGltcG9ydGFudCBhcHBsaWNhdGlvbiBmb3IgYWlyYm9ybmUgTElEQVIsIGFuZCBjb252ZW50aW9uYWwgcGhvdG9ncmFtbWV0cnkgaXMgYWxzbyBiZWluZyB1c2VkIGZvciByZWd1bGFyIG1vbml0b3JpbmcgcHJvZ3JhbXMgb2Ygc2Vuc2l0aXZlIGNvYXN0YWwgYXJlYXMuIFRoaXMgcGFwZXIgYW5hbHlzZXMgdGhlIHVzZSBvZiB1bm1hbm5lZCBhZXJpYWwgdmVoaWNsZXMgKFVBVikgdG8gbWFwIGFuZCBtb25pdG9yIHNhbmQgZHVuZXMgYW5kIGJlYWNoZXMuIEEgdmVyeSBsaWdodCBwbGFuZSAoU3dpbmdsZXRDYW0pIGVxdWlwcGVkIHdpdGggYSB2ZXJ5IGNoZWFwLCBub24tbWV0cmljIGNhbWVyYSB3YXMgdXNlZCB0byBhY3F1aXJlIGltYWdlcyB3aXRoIGdyb3VuZCByZXNvbHV0aW9ucyBiZXR0ZXIgdGhhbiA1Y20uIFRoZSBBZ2lzb2Z0IFBob3Rvc2NhbiBzb2Z0d2FyZSB3YXMgdXNlZCB0byBvcmllbnRhdGUgdGhlIGltYWdlcywgZXh0cmFjdCBwb2ludCBjbG91ZHMsIGJ1aWxkIGEgZGlnaXRhbCBzdXJmYWNlIG1vZGVsIGFuZCBwcm9kdWNlIG9ydGhvaW1hZ2UgbW9zYWljcy4gVGhlIHByb2Nlc3NpbmcsIHdoaWNoIGluY2x1ZGVzIGF1dG9tYXRpYyBhZXJpYWwgdHJpYW5ndWxhdGlvbiB3aXRoIGNhbWVyYSBjYWxpYnJhdGlvbiBhbmQgc3Vic2VxdWVudCBtb2RlbCBnZW5lcmF0aW9uLCB3YXMgbW9zdGx5IGF1dG9tYXRlZC4gVG8gYWNoaWV2ZSB0aGUgYmVzdCBwb3NpdGlvbmFsIGFjY3VyYWN5IGZvciB0aGUgd2hvbGUgcHJvY2Vzcywgc2lnbmFsaXNlZCBncm91bmQgY29udHJvbCBwb2ludHMgd2VyZSBzdXJ2ZXllZCB3aXRoIGEgZGlmZmVyZW50aWFsIEdQUyByZWNlaXZlci4gVHdvIHZlcnkgc2Vuc2l0aXZlIHRlc3QgYXJlYXMgb24gdGhlIFBvcnR1Z3Vlc2Ugbm9ydGh3ZXN0IGNvYXN0IHdlcmUgYW5hbHlzZWQuIERldGFpbGVkIERTTXMgd2VyZSBvYnRhaW5lZCB3aXRoIDEwY20gZ3JpZCBzcGFjaW5nIGFuZCB2ZXJ0aWNhbCBhY2N1cmFjeSAoUk1TKSByYW5naW5nIGZyb20gMy41IHRvIDUuMGNtLCB3aGljaCBpcyB2ZXJ5IHNpbWlsYXIgdG8gdGhlIGltYWdlIGdyb3VuZCByZXNvbHV0aW9uICgzLjLigJM0LjVjbSkuIFdoZXJlIHBvc3NpYmxlIHRvIGFzc2VzcywgdGhlIHBsYW5pbWV0cmljIGFjY3VyYWN5IG9mIHRoZSBvcnRob2ltYWdlIG1vc2FpY3Mgd2FzIGZvdW5kIHRvIGJlIHN1YnBpeGVsLiBXaXRoaW4gdGhlIHJlZ3VsYXIgY29hc3RhbCBtb25pdG9yaW5nIHByb2dyYW1tZSBiZWluZyBjYXJyaWVkIG91dCBpbiB0aGUgcmVnaW9uLCBVQVZzIGNhbiByZXBsYWNlIG1hbnkgb2YgdGhlIGNvbnZlbnRpb25hbCBmbGlnaHRzLCB3aXRoIGNvbnNpZGVyYWJsZSBnYWlucyBpbiB0aGUgY29zdCBvZiB0aGUgZGF0YSBhY3F1aXNpdGlvbiBhbmQgd2l0aG91dCBhbnkgbG9zcyBpbiB0aGUgcXVhbGl0eSBvZiB0b3BvZ3JhcGhpYyBhbmQgYWVyaWFsIGltYWdlcnkgZGF0YS4iLCJ2b2x1bWUiOiIxMDQiLCJjb250YWluZXItdGl0bGUtc2hvcnQiOiIifSwiaXNUZW1wb3JhcnkiOmZhbHNlfSx7ImlkIjoiZDhlNTEzYmQtODFiMi0zZTNhLTgzNGYtMzNmZjZlMTRmMzhmIiwiaXRlbURhdGEiOnsidHlwZSI6ImFydGljbGUtam91cm5hbCIsImlkIjoiZDhlNTEzYmQtODFiMi0zZTNhLTgzNGYtMzNmZjZlMTRmMzhmIiwidGl0bGUiOiJBIG5ldyBiZWFjaCB0b3BvZ3JhcGh5LWJhc2VkIG1ldGhvZCBmb3Igc2hvcmVsaW5lIGlkZW50aWZpY2F0aW9uIiwiYXV0aG9yIjpbeyJmYW1pbHkiOiJMdXBwaWNoaW5pIiwiZ2l2ZW4iOiJNYXJjbyIsInBhcnNlLW5hbWVzIjpmYWxzZSwiZHJvcHBpbmctcGFydGljbGUiOiIiLCJub24tZHJvcHBpbmctcGFydGljbGUiOiIifSx7ImZhbWlseSI6IkJpbmkiLCJnaXZlbiI6Ik1vbmljYSIsInBhcnNlLW5hbWVzIjpmYWxzZSwiZHJvcHBpbmctcGFydGljbGUiOiIiLCJub24tZHJvcHBpbmctcGFydGljbGUiOiIifSx7ImZhbWlseSI6IlBhdGVybmkiLCJnaXZlbiI6Ik1hcmNvIiwicGFyc2UtbmFtZXMiOmZhbHNlLCJkcm9wcGluZy1wYXJ0aWNsZSI6IiIsIm5vbi1kcm9wcGluZy1wYXJ0aWNsZSI6IiJ9LHsiZmFtaWx5IjoiQmVydG9uIiwiZ2l2ZW4iOiJBbmRyZWEiLCJwYXJzZS1uYW1lcyI6ZmFsc2UsImRyb3BwaW5nLXBhcnRpY2xlIjoiIiwibm9uLWRyb3BwaW5nLXBhcnRpY2xlIjoiIn0seyJmYW1pbHkiOiJNZXJsaW5vIiwiZ2l2ZW4iOiJTaWx2aWEiLCJwYXJzZS1uYW1lcyI6ZmFsc2UsImRyb3BwaW5nLXBhcnRpY2xlIjoiIiwibm9uLWRyb3BwaW5nLXBhcnRpY2xlIjoiIn1dLCJjb250YWluZXItdGl0bGUiOiJXYXRlciAoU3dpdHplcmxhbmQpIiwiRE9JIjoiMTAuMzM5MC93MTIxMTMxMTAiLCJpc3N1ZWQiOnsiZGF0ZS1wYXJ0cyI6W1syMDIwXV19LCJwYWdlIjoiMS0xMSIsImFic3RyYWN0IjoiVGhlIGRlZmluaXRpb24gb2Ygc2hvcmVsaW5lIGlzIG5vdCB0aGUgc2FtZSBmb3IgYWxsIGNvbnRleHRzLCBhbmQgaXQgaXMgb2Z0ZW4gYSBzdWJqZWN0aXZlIG1hdHRlci4gVmFyaW91cyBtZXRob2RzIGV4aXN0IHRoYXQgYXJlIGJhc2VkIG9uIHRoZSB1c2Ugb2YgZGlmZmVyZW50IGluc3RydW1lbnRzIHRoYXQgY2FuIGRldGVybWluZSBhbmQgaGlnaGxpZ2h0IGEgc2hvcmVsaW5lLiBJbiByZWNlbnQgeWVhcnMsIG51bWVyb3VzIHN0dWRpZXMgaGF2ZSBlbXBsb3llZCBwaG90b2dyYW1tZXRyaWMgbWV0aG9kcywgYmFzZWQgb24gZGlmZmVyZW50IGNvbG91cnMsIHRvIG1hcCB0aGUgYm91bmRhcnkgYmV0d2VlbiB3YXRlciBhbmQgbGFuZC4gVGhlc2Ugd29ya3MgdXNlIGltYWdlcyBhY3F1aXJlZCBieSBzYXRlbGxpdGVzLCBkcm9uZXMsIG9yIGNhbWVyYXMsIGFuZCBkaWZmZXIgbWFpbmx5IGluIHRlcm1zIG9mIHJlc29sdXRpb24uIFN1Y2ggbWV0aG9kcyBjYW4gaWRlbnRpZnkgYSBzaG9yZWxpbmUgYnkgbWVhbnMgb2YgYXV0b21hdGljLCBzZW1pLWF1dG9tYXRpYywgb3IgbWFudWFsIHByb2NlZHVyZXMuIFRoZSBhaW0gb2YgdGhpcyB3b3JrIGlzIHRvIGZpbmQgYW5kIHByb21vdGUgYSBuZXcgYW5kIHZhbGlkIGJlYWNoIHRvcG9ncmFwaHktYmFzZWQgYWxnb3JpdGhtLCBhYmxlIHRvIGlkZW50aWZ5IHRoZSBzaG9yZWxpbmUuIFdlIGFwcGx5IHRoZSBTdHJ1Y3R1cmUgZnJvbSBNb3Rpb24gKFNmTSkgdGVjaG5pcXVlcyB0byByZWNvbnN0cnVjdCBhIGhpZ2gtcmVzb2x1dGlvbiBEaWdpdGFsIEVsZXZhdGlvbiBNb2RlbCBieSBtZWFucyBvZiBhIGRyb25lIGZvciBpbWFnZSBhY3F1aXNpdGlvbi4gVGhlIGFsZ29yaXRobSBpcyBiYXNlZCBvbiB0aGUgdmFyaWF0aW9uIG9mIHRoZSB0b3BvZ3JhcGhpYyBiZWFjaCBwcm9maWxlIGNhdXNlZCBieSB0aGUgdHJhbnNpdGlvbiBmcm9tIHdhdGVyIHRvIHNhbmQuIFRoZSBTZk0gdGVjaG5pcXVlIGlzIG5vdCBlZmZpY2llbnQgd2hlbiBhcHBsaWVkIHRvIHJlZmxlY3Rpbmcgc3VyZmFjZXMgbGlrZSBzZWEgd2F0ZXIgcmVzdWx0aW5nIGluIGEgdmVyeSBpcnJlZ3VsYXIgYW5kIHVubmF0dXJhbCBwcm9maWxlIG92ZXIgdGhlIHNlYS4gVGFraW5nIGFkdmFudGFnZSBvZiB0aGlzIGZhY3QsIHRoZSBhbGdvcml0aG0gc2VhcmNoZXMgZm9yIHRoZSBwb2ludCBpbiB0aGUgc3BhY2Ugd2hlcmUgYSBiZWFjaCBwcm9maWxlIGNoYW5nZXMgZnJvbSBpcnJlZ3VsYXIgdG8gcmVndWxhciwgY2F1c2luZyBhIHRyYW5zaXRpb24gZnJvbSB3YXRlciB0byBsYW5kLiBUaGUgYWxnb3JpdGhtIGlzIHByb21vdGVkIGJ5IHRoZSByZWxlYXNlIG9mIGEgUUdJUyB2My54IHBsdWdpbiwgd2hpY2ggYWxsb3dzIHRoZSBlYXN5IGFwcGxpY2F0aW9uIGFuZCBleHRyYWN0aW9uIG9mIG90aGVyIHNob3JlbGluZXMuIiwicHVibGlzaGVyIjoiTURQSSBBRyIsImlzc3VlIjoiMTEiLCJ2b2x1bWUiOiIxMiIsImNvbnRhaW5lci10aXRsZS1zaG9ydCI6IiJ9LCJpc1RlbXBvcmFyeSI6ZmFsc2V9XX0="/>
          <w:id w:val="-2065404586"/>
          <w:placeholder>
            <w:docPart w:val="DefaultPlaceholder_-1854013440"/>
          </w:placeholder>
        </w:sdtPr>
        <w:sdtContent>
          <w:r w:rsidR="00427C1D" w:rsidRPr="00427C1D">
            <w:rPr>
              <w:rFonts w:eastAsia="Times New Roman"/>
              <w:color w:val="000000"/>
              <w:lang w:val="en-GB"/>
            </w:rPr>
            <w:t>(Gonçalves &amp; Henriques, 2015; Luppichini et al., 2020; Turner et al., 2016)</w:t>
          </w:r>
        </w:sdtContent>
      </w:sdt>
      <w:r w:rsidR="00A015AF">
        <w:rPr>
          <w:color w:val="000000"/>
          <w:lang w:val="en-GB"/>
        </w:rPr>
        <w:t xml:space="preserve">, satellite images </w:t>
      </w:r>
      <w:sdt>
        <w:sdtPr>
          <w:rPr>
            <w:color w:val="000000"/>
            <w:lang w:val="en-GB"/>
          </w:rPr>
          <w:tag w:val="MENDELEY_CITATION_v3_eyJjaXRhdGlvbklEIjoiTUVOREVMRVlfQ0lUQVRJT05fMjFlYzQzMDgtMjIyOC00NmZiLWFkNTAtMTlhYzkxODM0ZDQ2IiwicHJvcGVydGllcyI6eyJub3RlSW5kZXgiOjB9LCJpc0VkaXRlZCI6ZmFsc2UsIm1hbnVhbE92ZXJyaWRlIjp7ImlzTWFudWFsbHlPdmVycmlkZGVuIjpmYWxzZSwiY2l0ZXByb2NUZXh0IjoiKE1hbnRhcyBldCBhbC4sIDIwMTM7IFZvcywgSGFybGV5LCBldCBhbC4sIDIwMTk7IFZvcywgU3BsaW50ZXIsIGV0IGFsLiwgMjAxOSkiLCJtYW51YWxPdmVycmlkZVRleHQiOiIifSwiY2l0YXRpb25JdGVtcyI6W3siaWQiOiJjZjc0YzIwMS01M2Y2LTNiODItYTdlMC02YTIyMWMzNjViYWQiLCJpdGVtRGF0YSI6eyJ0eXBlIjoiYXJ0aWNsZS1qb3VybmFsIiwiaWQiOiJjZjc0YzIwMS01M2Y2LTNiODItYTdlMC02YTIyMWMzNjViYWQiLCJ0aXRsZSI6IkNvYXN0U2F0OiBBIEdvb2dsZSBFYXJ0aCBFbmdpbmUtZW5hYmxlZCBQeXRob24gdG9vbGtpdCB0byBleHRyYWN0IHNob3JlbGluZXMgZnJvbSBwdWJsaWNseSBhdmFpbGFibGUgc2F0ZWxsaXRlIGltYWdlcnkiLCJhdXRob3IiOlt7ImZhbWlseSI6IlZvcyIsImdpdmVuIjoiS2lsaWFuIiwicGFyc2UtbmFtZXMiOmZhbHNlLCJkcm9wcGluZy1wYXJ0aWNsZSI6IiIsIm5vbi1kcm9wcGluZy1wYXJ0aWNsZSI6IiJ9LHsiZmFtaWx5IjoiU3BsaW50ZXIiLCJnaXZlbiI6IktyaXN0ZW4gRCIsInBhcnNlLW5hbWVzIjpmYWxzZSwiZHJvcHBpbmctcGFydGljbGUiOiIiLCJub24tZHJvcHBpbmctcGFydGljbGUiOiIifSx7ImZhbWlseSI6IkhhcmxleSIsImdpdmVuIjoiTWl0Y2hlbGwgRCIsInBhcnNlLW5hbWVzIjpmYWxzZSwiZHJvcHBpbmctcGFydGljbGUiOiIiLCJub24tZHJvcHBpbmctcGFydGljbGUiOiIifSx7ImZhbWlseSI6IlNpbW1vbnMiLCJnaXZlbiI6Ikpvc2h1YSBBIiwicGFyc2UtbmFtZXMiOmZhbHNlLCJkcm9wcGluZy1wYXJ0aWNsZSI6IiIsIm5vbi1kcm9wcGluZy1wYXJ0aWNsZSI6IiJ9LHsiZmFtaWx5IjoiVHVybmVyIiwiZ2l2ZW4iOiJJYW4gTCIsInBhcnNlLW5hbWVzIjpmYWxzZSwiZHJvcHBpbmctcGFydGljbGUiOiIiLCJub24tZHJvcHBpbmctcGFydGljbGUiOiIifV0sImNvbnRhaW5lci10aXRsZSI6IkVudmlyb25tZW50YWwgTW9kZWxsaW5nIGFuZCBTb2Z0d2FyZSIsIkRPSSI6IjEwLjEwMTYvai5lbnZzb2Z0LjIwMTkuMTA0NTI4IiwiaXNzdWVkIjp7ImRhdGUtcGFydHMiOltbMjAxOV1dfSwicGFnZSI6IjEwNDUyOCIsImFic3RyYWN0IjoiQ29hc3RTYXQgaXMgYW4gb3Blbi1zb3VyY2Ugc29mdHdhcmUgdG9vbGtpdCB3cml0dGVuIGluIFB5dGhvbiB0aGF0IGVuYWJsZXMgdGhlIHVzZXIgdG8gb2J0YWluIHRpbWUtc2VyaWVzIG9mIHNob3JlbGluZSBwb3NpdGlvbiBhdCBhbnkgc2FuZHkgY29hc3RsaW5lIHdvcmxkd2lkZSBmcm9tIDMwKyB5ZWFycyAoYW5kIGdyb3dpbmcpIG9mIHB1YmxpY2x5IGF2YWlsYWJsZSBzYXRlbGxpdGUgaW1hZ2VyeS4gVGhlIHRvb2xraXQgZXhwbG9pdHMgdGhlIGNhcGFiaWxpdGllcyBvZiBHb29nbGUgRWFydGggRW5naW5lIHRvIGVmZmljaWVudGx5IHJldHJpZXZlIExhbmRzYXQgYW5kIFNlbnRpbmVsLTIgaW1hZ2VzIGNyb3BwZWQgdG8gYW55IHVzZXItZGVmaW5lZCByZWdpb24gb2YgaW50ZXJlc3QuIFRoZSByZXN1bHRpbmcgaW1hZ2VzIGFyZSBwcmUtcHJvY2Vzc2VkIHRvIHJlbW92ZSBjbG91ZHkgcGl4ZWxzIGFuZCBlbmhhbmNlIHNwYXRpYWwgcmVzb2x1dGlvbiwgYmVmb3JlIGFwcGx5aW5nIGEgcm9idXN0IGFuZCBnZW5lcmljIHNob3JlbGluZSBkZXRlY3Rpb24gYWxnb3JpdGhtLiBUaGlzIG5vdmVsIHNob3JlbGluZSBkZXRlY3Rpb24gdGVjaG5pcXVlIGNvbWJpbmVzIGEgc3VwZXJ2aXNlZCBpbWFnZSBjbGFzc2lmaWNhdGlvbiBhbmQgYSBzdWItcGl4ZWwgcmVzb2x1dGlvbiBib3JkZXIgc2VnbWVudGF0aW9uIHRvIG1hcCB0aGUgcG9zaXRpb24gb2YgdGhlIHNob3JlbGluZSB3aXRoIGFuIGFjY3VyYWN5IG9mIH4xMCBtLiBUaGUgcHVycG9zZSBvZiBDb2FzdFNhdCBpcyB0byBwcm92aWRlIGNvYXN0YWwgbWFuYWdlcnMsIGVuZ2luZWVycyBhbmQgc2NpZW50aXN0cyBhIHVzZXItZnJpZW5kbHkgYW5kIHByYWN0aWNhbCB0b29sa2l0IHRvIG1vbml0b3IgYW5kIGV4cGxvcmUgdGhlaXIgY29hc3RsaW5lcy4gVGhlIHNvZnR3YXJlIGlzIGZyZWVseS1hdmFpbGFibGUgb24gR2l0SHViIChodHRwczovL2dpdGh1Yi5jb20va3Zvcy9Db2FzdFNhdCkgYW5kIGlzIGFjY29tcGFuaWVkIGJ5IGd1aWRlZCBleGFtcGxlcyAoSnVweXRlciBOb3RlYm9vaykgcGx1cyBzdGVwLWJ5LXN0ZXAgUkVBRE1FIGRvY3VtZW50YXRpb24uIiwicHVibGlzaGVyIjoiRWxzZXZpZXIgTHRkIiwidm9sdW1lIjoiMTIyIiwiY29udGFpbmVyLXRpdGxlLXNob3J0IjoiIn0sImlzVGVtcG9yYXJ5IjpmYWxzZX0seyJpZCI6IjhhMjdmYjZhLTM0YTctMzgzZC1iMTM4LTYxZmZlNGIxOWUxYSIsIml0ZW1EYXRhIjp7InR5cGUiOiJhcnRpY2xlLWpvdXJuYWwiLCJpZCI6IjhhMjdmYjZhLTM0YTctMzgzZC1iMTM4LTYxZmZlNGIxOWUxYSIsInRpdGxlIjoiU3ViLWFubnVhbCB0byBtdWx0aS1kZWNhZGFsIHNob3JlbGluZSB2YXJpYWJpbGl0eSBmcm9tIHB1YmxpY2x5IGF2YWlsYWJsZSBzYXRlbGxpdGUgaW1hZ2VyeSIsImF1dGhvciI6W3siZmFtaWx5IjoiVm9zIiwiZ2l2ZW4iOiJLaWxpYW4iLCJwYXJzZS1uYW1lcyI6ZmFsc2UsImRyb3BwaW5nLXBhcnRpY2xlIjoiIiwibm9uLWRyb3BwaW5nLXBhcnRpY2xlIjoiIn0seyJmYW1pbHkiOiJIYXJsZXkiLCJnaXZlbiI6Ik1pdGNoZWxsIEQiLCJwYXJzZS1uYW1lcyI6ZmFsc2UsImRyb3BwaW5nLXBhcnRpY2xlIjoiIiwibm9uLWRyb3BwaW5nLXBhcnRpY2xlIjoiIn0seyJmYW1pbHkiOiJTcGxpbnRlciIsImdpdmVuIjoiS3Jpc3RlbiBEIiwicGFyc2UtbmFtZXMiOmZhbHNlLCJkcm9wcGluZy1wYXJ0aWNsZSI6IiIsIm5vbi1kcm9wcGluZy1wYXJ0aWNsZSI6IiJ9LHsiZmFtaWx5IjoiU2ltbW9ucyIsImdpdmVuIjoiSm9zaHVhIEEiLCJwYXJzZS1uYW1lcyI6ZmFsc2UsImRyb3BwaW5nLXBhcnRpY2xlIjoiIiwibm9uLWRyb3BwaW5nLXBhcnRpY2xlIjoiIn0seyJmYW1pbHkiOiJUdXJuZXIiLCJnaXZlbiI6IklhbiBMIiwicGFyc2UtbmFtZXMiOmZhbHNlLCJkcm9wcGluZy1wYXJ0aWNsZSI6IiIsIm5vbi1kcm9wcGluZy1wYXJ0aWNsZSI6IiJ9XSwiY29udGFpbmVyLXRpdGxlIjoiQ29hc3RhbCBFbmdpbmVlcmluZyIsIkRPSSI6IjEwLjEwMTYvai5jb2FzdGFsZW5nLjIwMTkuMDQuMDA0IiwiVVJMIjoiaHR0cHM6Ly9kb2kub3JnLzEwLjEwMTYvai5jb2FzdGFsZW5nLjIwMTkuMDQuMDA0IiwiaXNzdWVkIjp7ImRhdGUtcGFydHMiOltbMjAxOV1dfSwicGFnZSI6IjE2MC0xNzQiLCJhYnN0cmFjdCI6IlRoZSBhYmlsaXR5IHRvIHJlcGVhdGVkbHkgb2JzZXJ2ZSBhbmQgcXVhbnRpZnkgdGhlIGNoYW5naW5nIHBvc2l0aW9uIG9mIHRoZSBzaG9yZWxpbmUgaXMga2V5IHRvIHByZXNlbnQtZGF5IGNvYXN0YWwgbWFuYWdlbWVudCBhbmQgZnV0dXJlIGNvYXN0YWwgcGxhbm5pbmcuIFRoaXMgc3R1ZHkgZXZhbHVhdGVzIHRoZSBjYXBhYmlsaXR5IG9mIHNhdGVsbGl0ZSByZW1vdGUgc2Vuc2luZyB0byByZXNvbHZlIGF0IGRpZmZlcmluZyB0ZW1wb3JhbCBzY2FsZXMgdGhlIHZhcmlhYmlsaXR5IGFuZCB0cmVuZHMgaW4gc2hvcmVsaW5lIHBvc2l0aW9uIGFsb25nIHNhbmR5IGNvYXN0bGluZXMuIFNob3JlbGluZXMgYXJlIGV4dHJhY3RlZCBmcm9tIDMwICsgeWVhcnMgb2YgcHVibGljbHkgYXZhaWxhYmxlIHNhdGVsbGl0ZSBpbWFnZXJ5IGFuZCBjb21wYXJlZCB0byBsb25nLXRlcm0gaW4tc2l0dSBtZWFzdXJlbWVudHMgYXQgNSBkaXZlcnNlIHRlc3Qgc2l0ZXMgaW4gRXVyb3BlLCBBdXN0cmFsaWEsIHRoZSBVU0EgYW5kIE5ldyBaZWFsYW5kLiBUaGVzZSBzaXRlcyBzcGFuIGEgcmFuZ2Ugb2YgZGlmZmVyZW50IGJlYWNoIGNoYXJhY3RlcmlzdGljcyBpbmNsdWRpbmcgd2F2ZSBlbmVyZ3kgYW5kIHRpZGUgcmFuZ2UgYXMgd2VsbCBhcyB0aW1lc2NhbGVzIG9mIG9ic2VydmVkIHNob3JlbGluZSB2YXJpYWJpbGl0eSwgZnJvbSBzdHJvbmdseSBzZWFzb25hbCAoZS5nLiwgVHJ1YyBWZXJ0LCBGcmFuY2UpLCB0byBzdG9ybS1kb21pbmF0ZWQgKGUuZy4sIE5hcnJhYmVlbi1Db2xsYXJveSwgQXVzdHJhbGlhKSwgdG8gb25seSBtaW5vciBhbm51YWwgdG8gbXVsdGktYW5udWFsIHNpZ25hbHMgKGUuZy4sIER1Y2ssIFVTQSkuIEZvciB0aGUgNSBzaXRlcywgdGhlIG9ic2VydmVkIHR5cGljYWwgaG9yaXpvbnRhbCBlcnJvcnMgdmFyaWVkIGJldHdlZW4gYSByb290LW1lYW4tc3F1YXJlZCBlcnJvciAoUk1TRSlvZiA3LjMgbSBhbmQgMTIuNyBtLiBBbiBhbmFseXNpcyBvZiB0aGUgdHlwaWNhbCBtYWduaXR1ZGVzIG9mIHNob3JlbGluZSB2YXJpYWJpbGl0eSBhdCB0ZW1wb3JhbCBzY2FsZXMgcmFuZ2luZyBmcm9tIGEgc2luZ2xlIG1vbnRoIHVwIHRvIDEwIHllYXJzIGluZGljYXRlcyB0aGF0LCBieSB0aGUgaW1wbGVtZW50YXRpb24gb2YgdGFyZ2V0ZWQgaW1hZ2UgcHJlLXByb2Nlc3NpbmcgdGhlbiB0aGUgYXBwbGljYXRpb24gb2YgYSByb2J1c3Qgc3ViLXBpeGVsIHNob3JlbGluZSBleHRyYWN0aW9uIHRlY2huaXF1ZSwgdGhlIHJlc3VsdGluZyBzYXRlbGxpdGUtZGVyaXZlZCBzaG9yZWxpbmVzIGFyZSBnZW5lcmFsbHkgYWJsZSB0byByZXNvbHZlIChzaWduYWwtdG8tbm9pc2UgcmF0aW8gIDEpdGhlIG9ic2VydmVkIHNob3JlbGluZSB2YXJpYW5jZSBhdCB0aW1lc2NhbGVzIG9mIDYgbW9udGhzIGFuZCBsb25nZXIuIFRoZSBvbmx5IGV4Y2VwdGlvbiB0byB0aGlzIGlzIGFsb25nIGNvYXN0bGluZXMgd2hlcmUgbWluaW1hbCBhbm51YWwgdG8gbXVsdGktYW5udWFsIHNob3JlbGluZSB2YXJpYWJpbGl0eSBvY2N1cnMgKGUuZy4gRHVjaywgVVNBKTsgYXQgdGhlc2Ugc2l0ZXMgZGVjYWRhbC1zY2FsZSB2YXJpYXRpb25zIGFyZSBzdWNjZXNzZnVsbHkgY2FwdHVyZWQuIFRoZSByZXN1bHRzIG9mIHRoaXMgYW5hbHlzaXMgZGVtb25zdHJhdGUgdGhhdCBzYXRlbGxpdGUtZGVyaXZlZCBzaG9yZWxpbmVzIHNwYW5uaW5nIHRoZSBwYXN0IDMwIHllYXJzIGFzIHdlbGwgYXMgaW50byB0aGUgZnV0dXJlIGNhbiBiZSB1c2VkIHRvIGV4cGxvcmUgYW5kIHF1YW50aWZ5IGludHJhLSBhbmQgaW50ZXItYW5udWFsIHNob3JlbGluZSBiZWhhdmlvdXIgYXQgYSB3aWRlIHJhbmdlIG9mIGJlYWNoZXMgYXJvdW5kIHRoZSB3b3JsZC4gTW9yZW92ZXIsIGl0IGlzIGRlbW9uc3RyYXRlZCB0aGF0IHByZXNlbnQtZGF5IHNhdGVsbGl0ZSBvYnNlcnZhdGlvbnMgYXJlIGFsc28gY2FwYWJsZSBvZiBjYXB0dXJpbmcgZXZlbnQtc2NhbGUgc2hvcmVsaW5lIGNoYW5nZXMgKGUuZy4gaW5kaXZpZHVhbCBzdG9ybXMpdGhhdCBvY2N1ciBhdCB0aW1lc2NhbGVzIHNob3J0ZXIgdGhhbiA2IG1vbnRocywgd2hlcmUgdGhpcyByYXBpZCByZXNwb25zZSBleGNlZWRzIHRoZSB0eXBpY2FsIG1hZ25pdHVkZSBvZiBzaG9yZWxpbmUgdmFyaWFiaWxpdHkuIEZpbmFsbHksIHNldmVyYWwgcHJhY3RpY2FsIGNvYXN0YWwgZW5naW5lZXJpbmcgYXBwbGljYXRpb25zIGFyZSBwcmVzZW50ZWQsIGRlbW9uc3RyYXRpbmcgdGhlIHVzZSBvZiBmcmVlbHktYXZhaWxhYmxlIHNhdGVsbGl0ZSBpbWFnZXJ5IHRvIG1vbml0b3IgaW50ZXItYW5udWFsIGVtYmF5ZWQgYmVhY2ggcm90YXRpb24sIHJhcGlkIHN0b3JtLWluZHVjZWQgc2hvcmVsaW5lIHJldHJlYXQgYW5kIGEgbWFqb3Igc2FuZCBub3VyaXNobWVudC4iLCJwdWJsaXNoZXIiOiJFbHNldmllciIsImlzc3VlIjoiQXByaWwiLCJ2b2x1bWUiOiIxNTAiLCJjb250YWluZXItdGl0bGUtc2hvcnQiOiIifSwiaXNUZW1wb3JhcnkiOmZhbHNlfSx7ImlkIjoiYzJjMWVhZDQtNzU3MS0zNDJiLTk3NjgtZTJkNWMyN2ExNzI1IiwiaXRlbURhdGEiOnsidHlwZSI6ImFydGljbGUtam91cm5hbCIsImlkIjoiYzJjMWVhZDQtNzU3MS0zNDJiLTk3NjgtZTJkNWMyN2ExNzI1IiwidGl0bGUiOiJNb25pdG9yaW5nIGVzdHVhcmluZSB3YXRlciBxdWFsaXR5IHVzaW5nIHNhdGVsbGl0ZSBpbWFnZXJ5LiBUaGUgTW9uZGVnbyByaXZlciBlc3R1YXJ5IChQb3J0dWdhbCkgYXMgYSBjYXNlIHN0dWR5IiwiYXV0aG9yIjpbeyJmYW1pbHkiOiJNYW50YXMiLCJnaXZlbiI6IlYgTSIsInBhcnNlLW5hbWVzIjpmYWxzZSwiZHJvcHBpbmctcGFydGljbGUiOiIiLCJub24tZHJvcHBpbmctcGFydGljbGUiOiIifSx7ImZhbWlseSI6IlBlcmVpcmEiLCJnaXZlbiI6IkEuSi5TLkMuIiwicGFyc2UtbmFtZXMiOmZhbHNlLCJkcm9wcGluZy1wYXJ0aWNsZSI6IiIsIm5vbi1kcm9wcGluZy1wYXJ0aWNsZSI6IiJ9LHsiZmFtaWx5IjoiTmV0byIsImdpdmVuIjoiSiIsInBhcnNlLW5hbWVzIjpmYWxzZSwiZHJvcHBpbmctcGFydGljbGUiOiIiLCJub24tZHJvcHBpbmctcGFydGljbGUiOiIifSx7ImZhbWlseSI6IlBhdHLDrWNpbyIsImdpdmVuIjoiSiIsInBhcnNlLW5hbWVzIjpmYWxzZSwiZHJvcHBpbmctcGFydGljbGUiOiIiLCJub24tZHJvcHBpbmctcGFydGljbGUiOiIifSx7ImZhbWlseSI6Ik1hcnF1ZXMiLCJnaXZlbiI6IkogQyIsInBhcnNlLW5hbWVzIjpmYWxzZSwiZHJvcHBpbmctcGFydGljbGUiOiIiLCJub24tZHJvcHBpbmctcGFydGljbGUiOiIifV0sImNvbnRhaW5lci10aXRsZSI6Ik9jZWFuICYgQ29hc3RhbCBNYW5hZ2VtZW50IiwiY29udGFpbmVyLXRpdGxlLXNob3J0IjoiT2NlYW4gQ29hc3QgTWFuYWciLCJET0kiOiJodHRwczovL2RvaS5vcmcvMTAuMTAxNi9qLm9jZWNvYW1hbi4yMDExLjA2LjAxMyIsIklTU04iOiIwOTY0LTU2OTEiLCJVUkwiOiJodHRwczovL3d3dy5zY2llbmNlZGlyZWN0LmNvbS9zY2llbmNlL2FydGljbGUvcGlpL1MwOTY0NTY5MTExMDAwOTEzIiwiaXNzdWVkIjp7ImRhdGUtcGFydHMiOltbMjAxM11dfSwicGFnZSI6IjEzLTIxIiwiYWJzdHJhY3QiOiJNb25pdG9yaW5nIHdhdGVyIGJvZGllcyBpcyBhIHRhc2sgbm90IG9ubHkgc2NpZW50aWZpY2FsbHkgcmVsZXZhbnQgYnV0IGFsc28gbGVnYWxseSBiaW5kaW5nIGluIHNldmVyYWwgY291bnRyaWVzIChlLmcuIFdhdGVyIEZyYW1ld29yayBEaXJlY3RpdmUgYW5kIHRoZSBFdXJvcGVhbiBNYXJpbmUgU3RyYXRlZ3kgRnJhbWV3b3JrIERpcmVjdGl2ZSkuIEVjb3N5c3RlbSBoZWFsdGggYXNzZXNzbWVudCBwcm9qZWN0cyBhcmUgZ3JlYXRseSBlbmhhbmNlZCBieSB0aGUgdXNlIG9mIHJlbW90ZSBzZW5zaW5nIHRlY2hub2xvZ2llcy4gSW4gdGhlIHByZXNlbnQgc3R1ZHksIGEgc21hbGwgUG9ydHVndWVzZSBlc3R1YXJ5IChNb25kZWdvIHJpdmVyIGVzdHVhcnkpLCB3YXMgdXNlZCBhcyBhIGNhc2Ugc3R1ZHkgdG8gYXNzZXNzIHRoZSBmZWFzaWJpbGl0eSBvZiBtZWFzdXJpbmcgc2V2ZXJhbCBrZXkgaW5kaWNhdG9ycyB1c2luZyBzYXRlbGxpdGUgaW1hZ2VyeS4gVGhlIGZlYXNpYmlsaXR5IG9mIHVzaW5nIE1PRElTIGxhbmQvY2xvdWQgYmFuZHMgdG8gZXZhbHVhdGUgU2VjY2hpIERpc2sgRGVwdGggKFNEKSB3YXMgYWRkcmVzc2VkLiBUaGUgcmF0aW8gb2YgcmVtb3RlIHNlbnNpbmcgcmVmbGVjdGFuY2UgYXQgNDY5IGFuZCA1NTXCoG5tIHdhcyB0aGUgYmVzdCBwcmVkaWN0b3IgZm9yIHRoaXMgcGFyYW1ldGVyIChSMsKgPcKgMC45Njc4OyBwwqA8wqAwLjA1KS4gTGFuZHNhdC03IEVUTSsgd2FzLCBpbiB0dXJuLCB1c2VkIHRvIGVzdGltYXRlIENobG9yb3BoeWxsLWEgY29uY2VudHJhdGlvbiAoT0MpLCBUdXJiaWRpdHkgYW5kIFNhbGluaXR5LiBSZWZsZWN0YW5jZSB2YWx1ZXMgd2VyZSBjb21wYXJlZCB3aXRoIGNvbmN1cnJlbnQgaW4gc2l0dSBkYXRhIHJlY29yZGVkIGJ5IGFuIGF1dG9tYXRpYyBzYW1wbGluZyBidW95LiBFVE0rIGRhdGEgd2FzIGFsc28gdXNlZCB0byBkZXZlbG9wIGEgbG9jYWwgd2F0ZXIgY29sb3IgaW5kZXgsIHdoaWNoIHRha2VzIGFkdmFudGFnZSBvZiB0aGUgcmVsYXRpdmUgZGlmZmVyZW5jZXMgaW4gdGhlIHJlZmxlY3RhbmNlIHZhbHVlcyBvZiB0aGUgdGhyZWUgYmFuZHMgaW4gdGhlIHZpc2libGUgcmFuZ2Ugb2YgdGhlIHNwZWN0cnVtLiBPdmVyYWxsLCByZW1vdGUgc2Vuc2luZyBkYXRhIHlpZWxkZWQgcm9idXN0IGVzdGltYXRlcyBvZiB0aGUgc2VsZWN0ZWQgaW5kaWNhdG9ycywgZmF2b3JpbmcgaXRzIGZ1dHVyZSBvcGVyYXRpb25hbCB1c2UgaW4gdGhlIHN0dWR5IGFyZWEuIiwidm9sdW1lIjoiNzIifSwiaXNUZW1wb3JhcnkiOmZhbHNlfV19"/>
          <w:id w:val="-565569970"/>
          <w:placeholder>
            <w:docPart w:val="DefaultPlaceholder_-1854013440"/>
          </w:placeholder>
        </w:sdtPr>
        <w:sdtContent>
          <w:r w:rsidR="00427C1D" w:rsidRPr="00427C1D">
            <w:rPr>
              <w:color w:val="000000"/>
              <w:lang w:val="en-GB"/>
            </w:rPr>
            <w:t>(Mantas et al., 2013; Vos, Harley, et al., 2019; Vos, Splinter, et al., 2019)</w:t>
          </w:r>
        </w:sdtContent>
      </w:sdt>
      <w:r w:rsidR="00A015AF">
        <w:rPr>
          <w:color w:val="000000"/>
          <w:lang w:val="en-GB"/>
        </w:rPr>
        <w:t xml:space="preserve">. </w:t>
      </w:r>
      <w:r w:rsidR="00A11A46">
        <w:rPr>
          <w:color w:val="000000"/>
          <w:lang w:val="en-GB"/>
        </w:rPr>
        <w:t>C</w:t>
      </w:r>
      <w:r w:rsidR="00A015AF">
        <w:rPr>
          <w:color w:val="000000"/>
          <w:lang w:val="en-GB"/>
        </w:rPr>
        <w:t xml:space="preserve">artography </w:t>
      </w:r>
      <w:r>
        <w:rPr>
          <w:color w:val="000000"/>
          <w:lang w:val="en-GB"/>
        </w:rPr>
        <w:t xml:space="preserve">allows to </w:t>
      </w:r>
      <w:r w:rsidR="00A11A46">
        <w:rPr>
          <w:color w:val="000000"/>
          <w:lang w:val="en-GB"/>
        </w:rPr>
        <w:t>extract the</w:t>
      </w:r>
      <w:r w:rsidR="00394AF1">
        <w:rPr>
          <w:color w:val="000000"/>
          <w:lang w:val="en-GB"/>
        </w:rPr>
        <w:t xml:space="preserve"> longest time series </w:t>
      </w:r>
      <w:r>
        <w:rPr>
          <w:color w:val="000000"/>
          <w:lang w:val="en-GB"/>
        </w:rPr>
        <w:t xml:space="preserve">by </w:t>
      </w:r>
      <w:r w:rsidR="00394AF1">
        <w:rPr>
          <w:color w:val="000000"/>
          <w:lang w:val="en-GB"/>
        </w:rPr>
        <w:t>investigati</w:t>
      </w:r>
      <w:r>
        <w:rPr>
          <w:color w:val="000000"/>
          <w:lang w:val="en-GB"/>
        </w:rPr>
        <w:t>ng</w:t>
      </w:r>
      <w:r w:rsidR="00394AF1">
        <w:rPr>
          <w:color w:val="000000"/>
          <w:lang w:val="en-GB"/>
        </w:rPr>
        <w:t xml:space="preserve"> </w:t>
      </w:r>
      <w:r w:rsidR="00A015AF">
        <w:rPr>
          <w:color w:val="000000"/>
          <w:lang w:val="en-GB"/>
        </w:rPr>
        <w:t xml:space="preserve">long patterns and variabilities. </w:t>
      </w:r>
      <w:r w:rsidR="00D167B3">
        <w:rPr>
          <w:color w:val="000000"/>
          <w:lang w:val="en-GB"/>
        </w:rPr>
        <w:t>Nevertheless</w:t>
      </w:r>
      <w:r w:rsidR="00A015AF">
        <w:rPr>
          <w:color w:val="000000"/>
          <w:lang w:val="en-GB"/>
        </w:rPr>
        <w:t>, the</w:t>
      </w:r>
      <w:r w:rsidR="00394AF1">
        <w:rPr>
          <w:color w:val="000000"/>
          <w:lang w:val="en-GB"/>
        </w:rPr>
        <w:t xml:space="preserve"> </w:t>
      </w:r>
      <w:r w:rsidR="00A11A46">
        <w:rPr>
          <w:color w:val="000000"/>
          <w:lang w:val="en-GB"/>
        </w:rPr>
        <w:t>frequency of production of high-resolution cartography does</w:t>
      </w:r>
      <w:r w:rsidR="00394AF1">
        <w:rPr>
          <w:color w:val="000000"/>
          <w:lang w:val="en-GB"/>
        </w:rPr>
        <w:t xml:space="preserve"> not </w:t>
      </w:r>
      <w:r>
        <w:rPr>
          <w:color w:val="000000"/>
          <w:lang w:val="en-GB"/>
        </w:rPr>
        <w:t>permit</w:t>
      </w:r>
      <w:r w:rsidR="007F029E">
        <w:rPr>
          <w:color w:val="000000"/>
          <w:lang w:val="en-GB"/>
        </w:rPr>
        <w:t xml:space="preserve"> to</w:t>
      </w:r>
      <w:r w:rsidR="00A11A46">
        <w:rPr>
          <w:color w:val="000000"/>
          <w:lang w:val="en-GB"/>
        </w:rPr>
        <w:t xml:space="preserve"> </w:t>
      </w:r>
      <w:r w:rsidR="007F029E">
        <w:rPr>
          <w:color w:val="000000"/>
          <w:lang w:val="en-GB"/>
        </w:rPr>
        <w:t>analyse</w:t>
      </w:r>
      <w:r w:rsidR="00394AF1">
        <w:rPr>
          <w:color w:val="000000"/>
          <w:lang w:val="en-GB"/>
        </w:rPr>
        <w:t xml:space="preserve"> in detail</w:t>
      </w:r>
      <w:r w:rsidR="00A11A46">
        <w:rPr>
          <w:color w:val="000000"/>
          <w:lang w:val="en-GB"/>
        </w:rPr>
        <w:t xml:space="preserve"> </w:t>
      </w:r>
      <w:r w:rsidR="007F029E">
        <w:rPr>
          <w:color w:val="000000"/>
          <w:lang w:val="en-GB"/>
        </w:rPr>
        <w:t>the</w:t>
      </w:r>
      <w:r w:rsidR="00A11A46">
        <w:rPr>
          <w:color w:val="000000"/>
          <w:lang w:val="en-GB"/>
        </w:rPr>
        <w:t xml:space="preserve"> </w:t>
      </w:r>
      <w:r w:rsidR="00394AF1">
        <w:rPr>
          <w:color w:val="000000"/>
          <w:lang w:val="en-GB"/>
        </w:rPr>
        <w:t>variation</w:t>
      </w:r>
      <w:r w:rsidR="007F029E">
        <w:rPr>
          <w:color w:val="000000"/>
          <w:lang w:val="en-GB"/>
        </w:rPr>
        <w:t>s</w:t>
      </w:r>
      <w:r w:rsidR="00394AF1">
        <w:rPr>
          <w:color w:val="000000"/>
          <w:lang w:val="en-GB"/>
        </w:rPr>
        <w:t xml:space="preserve"> over time</w:t>
      </w:r>
      <w:r w:rsidR="00D167B3">
        <w:rPr>
          <w:color w:val="000000"/>
          <w:lang w:val="en-GB"/>
        </w:rPr>
        <w:t>;i</w:t>
      </w:r>
      <w:r w:rsidR="00A11A46">
        <w:rPr>
          <w:color w:val="000000"/>
          <w:lang w:val="en-GB"/>
        </w:rPr>
        <w:t xml:space="preserve">n </w:t>
      </w:r>
      <w:r w:rsidR="00104315">
        <w:rPr>
          <w:color w:val="000000"/>
          <w:lang w:val="en-GB"/>
        </w:rPr>
        <w:t xml:space="preserve">some </w:t>
      </w:r>
      <w:r w:rsidR="00A11A46">
        <w:rPr>
          <w:color w:val="000000"/>
          <w:lang w:val="en-GB"/>
        </w:rPr>
        <w:t xml:space="preserve">cases </w:t>
      </w:r>
      <w:r w:rsidR="00104315">
        <w:rPr>
          <w:color w:val="000000"/>
          <w:lang w:val="en-GB"/>
        </w:rPr>
        <w:t xml:space="preserve">it </w:t>
      </w:r>
      <w:r>
        <w:rPr>
          <w:color w:val="000000"/>
          <w:lang w:val="en-GB"/>
        </w:rPr>
        <w:t xml:space="preserve">can </w:t>
      </w:r>
      <w:r w:rsidR="00104315">
        <w:rPr>
          <w:color w:val="000000"/>
          <w:lang w:val="en-GB"/>
        </w:rPr>
        <w:t xml:space="preserve">only </w:t>
      </w:r>
      <w:r w:rsidR="007F029E">
        <w:rPr>
          <w:color w:val="000000"/>
          <w:lang w:val="en-GB"/>
        </w:rPr>
        <w:t>provide</w:t>
      </w:r>
      <w:r w:rsidR="00A11A46">
        <w:rPr>
          <w:color w:val="000000"/>
          <w:lang w:val="en-GB"/>
        </w:rPr>
        <w:t xml:space="preserve"> the main patterns and </w:t>
      </w:r>
      <w:r w:rsidR="007F029E">
        <w:rPr>
          <w:color w:val="000000"/>
          <w:lang w:val="en-GB"/>
        </w:rPr>
        <w:t xml:space="preserve">general </w:t>
      </w:r>
      <w:r w:rsidR="00A11A46">
        <w:rPr>
          <w:color w:val="000000"/>
          <w:lang w:val="en-GB"/>
        </w:rPr>
        <w:t>trends</w:t>
      </w:r>
      <w:r w:rsidR="00394AF1">
        <w:rPr>
          <w:color w:val="000000"/>
          <w:lang w:val="en-GB"/>
        </w:rPr>
        <w:t>.</w:t>
      </w:r>
      <w:r w:rsidR="007F029E">
        <w:rPr>
          <w:color w:val="000000"/>
          <w:lang w:val="en-GB"/>
        </w:rPr>
        <w:t xml:space="preserve"> </w:t>
      </w:r>
      <w:r w:rsidR="007F029E" w:rsidRPr="007F029E">
        <w:rPr>
          <w:color w:val="000000"/>
          <w:lang w:val="en-GB"/>
        </w:rPr>
        <w:t xml:space="preserve">More precise techniques, such as differential GPS and drones, </w:t>
      </w:r>
      <w:r w:rsidR="00C033BC">
        <w:rPr>
          <w:color w:val="000000"/>
          <w:lang w:val="en-GB"/>
        </w:rPr>
        <w:t>yield</w:t>
      </w:r>
      <w:r w:rsidR="007F029E" w:rsidRPr="007F029E">
        <w:rPr>
          <w:color w:val="000000"/>
          <w:lang w:val="en-GB"/>
        </w:rPr>
        <w:t xml:space="preserve"> high resolution</w:t>
      </w:r>
      <w:r w:rsidR="00104315">
        <w:rPr>
          <w:color w:val="000000"/>
          <w:lang w:val="en-GB"/>
        </w:rPr>
        <w:t>s</w:t>
      </w:r>
      <w:r w:rsidR="007F029E" w:rsidRPr="007F029E">
        <w:rPr>
          <w:color w:val="000000"/>
          <w:lang w:val="en-GB"/>
        </w:rPr>
        <w:t xml:space="preserve"> and collect high frequency</w:t>
      </w:r>
      <w:r w:rsidR="00C033BC">
        <w:rPr>
          <w:color w:val="000000"/>
          <w:lang w:val="en-GB"/>
        </w:rPr>
        <w:t xml:space="preserve"> data</w:t>
      </w:r>
      <w:r w:rsidR="007F029E" w:rsidRPr="007F029E">
        <w:rPr>
          <w:color w:val="000000"/>
          <w:lang w:val="en-GB"/>
        </w:rPr>
        <w:t>, even at specific times</w:t>
      </w:r>
      <w:r w:rsidR="00104315">
        <w:rPr>
          <w:color w:val="000000"/>
          <w:lang w:val="en-GB"/>
        </w:rPr>
        <w:t>. For example</w:t>
      </w:r>
      <w:r w:rsidR="007F029E" w:rsidRPr="007F029E">
        <w:rPr>
          <w:color w:val="000000"/>
          <w:lang w:val="en-GB"/>
        </w:rPr>
        <w:t xml:space="preserve">, </w:t>
      </w:r>
      <w:r w:rsidR="003B124D">
        <w:rPr>
          <w:color w:val="000000"/>
          <w:lang w:val="en-GB"/>
        </w:rPr>
        <w:t xml:space="preserve">they are </w:t>
      </w:r>
      <w:r w:rsidR="00104315">
        <w:rPr>
          <w:color w:val="000000"/>
          <w:lang w:val="en-GB"/>
        </w:rPr>
        <w:t>able to</w:t>
      </w:r>
      <w:r w:rsidR="007F029E" w:rsidRPr="007F029E">
        <w:rPr>
          <w:color w:val="000000"/>
          <w:lang w:val="en-GB"/>
        </w:rPr>
        <w:t xml:space="preserve"> analyz</w:t>
      </w:r>
      <w:r w:rsidR="00104315">
        <w:rPr>
          <w:color w:val="000000"/>
          <w:lang w:val="en-GB"/>
        </w:rPr>
        <w:t>e</w:t>
      </w:r>
      <w:r w:rsidR="007F029E" w:rsidRPr="007F029E">
        <w:rPr>
          <w:color w:val="000000"/>
          <w:lang w:val="en-GB"/>
        </w:rPr>
        <w:t xml:space="preserve"> the effects of a storm surge by acquiring data before and after the event.</w:t>
      </w:r>
      <w:r w:rsidR="007F029E">
        <w:rPr>
          <w:color w:val="000000"/>
          <w:lang w:val="en-GB"/>
        </w:rPr>
        <w:t xml:space="preserve"> </w:t>
      </w:r>
      <w:r w:rsidR="00D167B3">
        <w:rPr>
          <w:color w:val="000000"/>
          <w:lang w:val="en-GB"/>
        </w:rPr>
        <w:t>However, t</w:t>
      </w:r>
      <w:r w:rsidR="007F029E" w:rsidRPr="007F029E">
        <w:rPr>
          <w:color w:val="000000"/>
          <w:lang w:val="en-GB"/>
        </w:rPr>
        <w:t>he relatively short duration of the time series</w:t>
      </w:r>
      <w:r w:rsidR="00104315">
        <w:rPr>
          <w:color w:val="000000"/>
          <w:lang w:val="en-GB"/>
        </w:rPr>
        <w:t xml:space="preserve"> available</w:t>
      </w:r>
      <w:r w:rsidR="002D1479">
        <w:rPr>
          <w:color w:val="000000"/>
          <w:lang w:val="en-GB"/>
        </w:rPr>
        <w:t xml:space="preserve"> represents a limit of these techniques</w:t>
      </w:r>
      <w:r w:rsidR="007F029E" w:rsidRPr="007F029E">
        <w:rPr>
          <w:color w:val="000000"/>
          <w:lang w:val="en-GB"/>
        </w:rPr>
        <w:t>, as they have only been used in favo</w:t>
      </w:r>
      <w:r w:rsidR="00104315">
        <w:rPr>
          <w:color w:val="000000"/>
          <w:lang w:val="en-GB"/>
        </w:rPr>
        <w:t>u</w:t>
      </w:r>
      <w:r w:rsidR="007F029E" w:rsidRPr="007F029E">
        <w:rPr>
          <w:color w:val="000000"/>
          <w:lang w:val="en-GB"/>
        </w:rPr>
        <w:t>rable cases</w:t>
      </w:r>
      <w:r w:rsidR="00104315">
        <w:rPr>
          <w:color w:val="000000"/>
          <w:lang w:val="en-GB"/>
        </w:rPr>
        <w:t xml:space="preserve"> </w:t>
      </w:r>
      <w:r w:rsidR="00104315" w:rsidRPr="007F029E">
        <w:rPr>
          <w:color w:val="000000"/>
          <w:lang w:val="en-GB"/>
        </w:rPr>
        <w:t>in the past 10 years</w:t>
      </w:r>
      <w:r w:rsidR="007F029E" w:rsidRPr="007F029E">
        <w:rPr>
          <w:color w:val="000000"/>
          <w:lang w:val="en-GB"/>
        </w:rPr>
        <w:t>.</w:t>
      </w:r>
      <w:r w:rsidR="007F029E">
        <w:rPr>
          <w:color w:val="000000"/>
          <w:lang w:val="en-GB"/>
        </w:rPr>
        <w:t xml:space="preserve"> </w:t>
      </w:r>
      <w:r w:rsidR="00394AF1">
        <w:rPr>
          <w:color w:val="000000"/>
          <w:lang w:val="en-GB"/>
        </w:rPr>
        <w:t xml:space="preserve">The </w:t>
      </w:r>
      <w:r w:rsidR="00C34C0F">
        <w:rPr>
          <w:color w:val="000000"/>
          <w:lang w:val="en-GB"/>
        </w:rPr>
        <w:t>procedures</w:t>
      </w:r>
      <w:r w:rsidR="00394AF1">
        <w:rPr>
          <w:color w:val="000000"/>
          <w:lang w:val="en-GB"/>
        </w:rPr>
        <w:t xml:space="preserve"> based on satellite images </w:t>
      </w:r>
      <w:r w:rsidR="00104315">
        <w:rPr>
          <w:color w:val="000000"/>
          <w:lang w:val="en-GB"/>
        </w:rPr>
        <w:t xml:space="preserve">make it possible </w:t>
      </w:r>
      <w:r w:rsidR="00394AF1">
        <w:rPr>
          <w:color w:val="000000"/>
          <w:lang w:val="en-GB"/>
        </w:rPr>
        <w:t xml:space="preserve">to cover </w:t>
      </w:r>
      <w:r w:rsidR="008362CF">
        <w:rPr>
          <w:color w:val="000000"/>
          <w:lang w:val="en-GB"/>
        </w:rPr>
        <w:t>large</w:t>
      </w:r>
      <w:r w:rsidR="00394AF1">
        <w:rPr>
          <w:color w:val="000000"/>
          <w:lang w:val="en-GB"/>
        </w:rPr>
        <w:t xml:space="preserve"> areas with high frequency</w:t>
      </w:r>
      <w:r w:rsidR="00822731">
        <w:rPr>
          <w:color w:val="000000"/>
          <w:lang w:val="en-GB"/>
        </w:rPr>
        <w:t xml:space="preserve"> and to obtain homogenous </w:t>
      </w:r>
      <w:r w:rsidR="00104315">
        <w:rPr>
          <w:color w:val="000000"/>
          <w:lang w:val="en-GB"/>
        </w:rPr>
        <w:t xml:space="preserve">results </w:t>
      </w:r>
      <w:r w:rsidR="00D167B3">
        <w:rPr>
          <w:color w:val="000000"/>
          <w:lang w:val="en-GB"/>
        </w:rPr>
        <w:t xml:space="preserve"> </w:t>
      </w:r>
      <w:r w:rsidR="002E616B">
        <w:rPr>
          <w:color w:val="000000"/>
          <w:lang w:val="en-GB"/>
        </w:rPr>
        <w:t>,</w:t>
      </w:r>
      <w:r w:rsidR="00822731">
        <w:rPr>
          <w:color w:val="000000"/>
          <w:lang w:val="en-GB"/>
        </w:rPr>
        <w:t xml:space="preserve"> with </w:t>
      </w:r>
      <w:r w:rsidR="00104315">
        <w:rPr>
          <w:color w:val="000000"/>
          <w:lang w:val="en-GB"/>
        </w:rPr>
        <w:t xml:space="preserve">no </w:t>
      </w:r>
      <w:r w:rsidR="00822731">
        <w:rPr>
          <w:color w:val="000000"/>
          <w:lang w:val="en-GB"/>
        </w:rPr>
        <w:t>limit</w:t>
      </w:r>
      <w:r w:rsidR="00104315">
        <w:rPr>
          <w:color w:val="000000"/>
          <w:lang w:val="en-GB"/>
        </w:rPr>
        <w:t>s</w:t>
      </w:r>
      <w:r w:rsidR="00822731">
        <w:rPr>
          <w:color w:val="000000"/>
          <w:lang w:val="en-GB"/>
        </w:rPr>
        <w:t xml:space="preserve"> </w:t>
      </w:r>
      <w:r w:rsidR="003B124D">
        <w:rPr>
          <w:color w:val="000000"/>
          <w:lang w:val="en-GB"/>
        </w:rPr>
        <w:t xml:space="preserve">imposed </w:t>
      </w:r>
      <w:r w:rsidR="00822731">
        <w:rPr>
          <w:color w:val="000000"/>
          <w:lang w:val="en-GB"/>
        </w:rPr>
        <w:t>by administrative boundaries</w:t>
      </w:r>
      <w:r w:rsidR="00394AF1">
        <w:rPr>
          <w:color w:val="000000"/>
          <w:lang w:val="en-GB"/>
        </w:rPr>
        <w:t xml:space="preserve">. </w:t>
      </w:r>
      <w:r w:rsidR="00893BD0" w:rsidRPr="00893BD0">
        <w:rPr>
          <w:color w:val="000000"/>
          <w:lang w:val="en-GB"/>
        </w:rPr>
        <w:t xml:space="preserve">Furthermore, since the acquisition of satellite images began over 40 years ago, we now have access to </w:t>
      </w:r>
      <w:r w:rsidR="00C34C0F">
        <w:rPr>
          <w:color w:val="000000"/>
          <w:lang w:val="en-GB"/>
        </w:rPr>
        <w:t>long-time</w:t>
      </w:r>
      <w:r w:rsidR="00893BD0" w:rsidRPr="00893BD0">
        <w:rPr>
          <w:color w:val="000000"/>
          <w:lang w:val="en-GB"/>
        </w:rPr>
        <w:t xml:space="preserve"> series</w:t>
      </w:r>
      <w:r w:rsidR="00217313">
        <w:rPr>
          <w:color w:val="000000"/>
          <w:lang w:val="en-GB"/>
        </w:rPr>
        <w:t>,</w:t>
      </w:r>
      <w:r w:rsidR="00893BD0" w:rsidRPr="00893BD0">
        <w:rPr>
          <w:color w:val="000000"/>
          <w:lang w:val="en-GB"/>
        </w:rPr>
        <w:t xml:space="preserve"> </w:t>
      </w:r>
      <w:r w:rsidR="00217313">
        <w:rPr>
          <w:color w:val="000000"/>
          <w:lang w:val="en-GB"/>
        </w:rPr>
        <w:t xml:space="preserve">which </w:t>
      </w:r>
      <w:r w:rsidR="00D3782F">
        <w:rPr>
          <w:color w:val="000000"/>
          <w:lang w:val="en-GB"/>
        </w:rPr>
        <w:t xml:space="preserve">have </w:t>
      </w:r>
      <w:r w:rsidR="00217313">
        <w:rPr>
          <w:color w:val="000000"/>
          <w:lang w:val="en-GB"/>
        </w:rPr>
        <w:t>allow</w:t>
      </w:r>
      <w:r w:rsidR="00D3782F">
        <w:rPr>
          <w:color w:val="000000"/>
          <w:lang w:val="en-GB"/>
        </w:rPr>
        <w:t>ed</w:t>
      </w:r>
      <w:r w:rsidR="00217313">
        <w:rPr>
          <w:color w:val="000000"/>
          <w:lang w:val="en-GB"/>
        </w:rPr>
        <w:t xml:space="preserve"> to investigate </w:t>
      </w:r>
      <w:r w:rsidR="00893BD0" w:rsidRPr="00893BD0">
        <w:rPr>
          <w:color w:val="000000"/>
          <w:lang w:val="en-GB"/>
        </w:rPr>
        <w:t>extended temporal patterns up to the present day.</w:t>
      </w:r>
      <w:r w:rsidR="00822731">
        <w:rPr>
          <w:color w:val="000000"/>
          <w:lang w:val="en-GB"/>
        </w:rPr>
        <w:t xml:space="preserve"> </w:t>
      </w:r>
    </w:p>
    <w:p w14:paraId="2CE4DE00" w14:textId="54722869" w:rsidR="003918FF" w:rsidRDefault="003918FF" w:rsidP="003918FF">
      <w:pPr>
        <w:rPr>
          <w:color w:val="000000"/>
          <w:lang w:val="en-GB"/>
        </w:rPr>
      </w:pPr>
      <w:r>
        <w:rPr>
          <w:color w:val="000000"/>
          <w:lang w:val="en-GB"/>
        </w:rPr>
        <w:t xml:space="preserve">In this study we </w:t>
      </w:r>
      <w:r w:rsidR="001C0D08">
        <w:rPr>
          <w:color w:val="000000"/>
          <w:lang w:val="en-GB"/>
        </w:rPr>
        <w:t>use</w:t>
      </w:r>
      <w:r w:rsidR="00E3234F">
        <w:rPr>
          <w:color w:val="000000"/>
          <w:lang w:val="en-GB"/>
        </w:rPr>
        <w:t xml:space="preserve"> satellite data to </w:t>
      </w:r>
      <w:r>
        <w:rPr>
          <w:color w:val="000000"/>
          <w:lang w:val="en-GB"/>
        </w:rPr>
        <w:t>investigate the past trend</w:t>
      </w:r>
      <w:r w:rsidR="00E3234F">
        <w:rPr>
          <w:color w:val="000000"/>
          <w:lang w:val="en-GB"/>
        </w:rPr>
        <w:t>s</w:t>
      </w:r>
      <w:r>
        <w:rPr>
          <w:color w:val="000000"/>
          <w:lang w:val="en-GB"/>
        </w:rPr>
        <w:t xml:space="preserve"> of the sandy coasts of Italy</w:t>
      </w:r>
      <w:r w:rsidR="003467BB">
        <w:rPr>
          <w:color w:val="000000"/>
          <w:lang w:val="en-GB"/>
        </w:rPr>
        <w:t xml:space="preserve"> (</w:t>
      </w:r>
      <w:r w:rsidR="003467BB">
        <w:rPr>
          <w:color w:val="000000"/>
          <w:lang w:val="en-GB"/>
        </w:rPr>
        <w:fldChar w:fldCharType="begin"/>
      </w:r>
      <w:r w:rsidR="003467BB">
        <w:rPr>
          <w:color w:val="000000"/>
          <w:lang w:val="en-GB"/>
        </w:rPr>
        <w:instrText xml:space="preserve"> REF _Ref169859043 \h </w:instrText>
      </w:r>
      <w:r w:rsidR="003467BB">
        <w:rPr>
          <w:color w:val="000000"/>
          <w:lang w:val="en-GB"/>
        </w:rPr>
      </w:r>
      <w:r w:rsidR="003467BB">
        <w:rPr>
          <w:color w:val="000000"/>
          <w:lang w:val="en-GB"/>
        </w:rPr>
        <w:fldChar w:fldCharType="separate"/>
      </w:r>
      <w:r w:rsidR="003467BB" w:rsidRPr="001815D3">
        <w:rPr>
          <w:lang w:val="en-GB"/>
        </w:rPr>
        <w:t xml:space="preserve">Figure </w:t>
      </w:r>
      <w:r w:rsidR="003467BB" w:rsidRPr="001815D3">
        <w:rPr>
          <w:noProof/>
          <w:lang w:val="en-GB"/>
        </w:rPr>
        <w:t>1</w:t>
      </w:r>
      <w:r w:rsidR="003467BB">
        <w:rPr>
          <w:color w:val="000000"/>
          <w:lang w:val="en-GB"/>
        </w:rPr>
        <w:fldChar w:fldCharType="end"/>
      </w:r>
      <w:r w:rsidR="003467BB">
        <w:rPr>
          <w:color w:val="000000"/>
          <w:lang w:val="en-GB"/>
        </w:rPr>
        <w:t>)</w:t>
      </w:r>
      <w:r>
        <w:rPr>
          <w:color w:val="000000"/>
          <w:lang w:val="en-GB"/>
        </w:rPr>
        <w:t xml:space="preserve"> in the period 1984-2024</w:t>
      </w:r>
      <w:r w:rsidR="00A34D10">
        <w:rPr>
          <w:color w:val="000000"/>
          <w:lang w:val="en-GB"/>
        </w:rPr>
        <w:t xml:space="preserve">, </w:t>
      </w:r>
      <w:r>
        <w:rPr>
          <w:color w:val="000000"/>
          <w:lang w:val="en-GB"/>
        </w:rPr>
        <w:t xml:space="preserve">using the software CoastSat </w:t>
      </w:r>
      <w:sdt>
        <w:sdtPr>
          <w:rPr>
            <w:color w:val="000000"/>
            <w:lang w:val="en-GB"/>
          </w:rPr>
          <w:tag w:val="MENDELEY_CITATION_v3_eyJjaXRhdGlvbklEIjoiTUVOREVMRVlfQ0lUQVRJT05fZmI0YjNmZjItMjFjMi00ZDlmLTk4OGItZjdkY2E5NWRiNjA1IiwicHJvcGVydGllcyI6eyJub3RlSW5kZXgiOjB9LCJpc0VkaXRlZCI6ZmFsc2UsIm1hbnVhbE92ZXJyaWRlIjp7ImlzTWFudWFsbHlPdmVycmlkZGVuIjpmYWxzZSwiY2l0ZXByb2NUZXh0IjoiKFZvcywgU3BsaW50ZXIsIGV0IGFsLiwgMjAxOSkiLCJtYW51YWxPdmVycmlkZVRleHQiOiIifSwiY2l0YXRpb25JdGVtcyI6W3siaWQiOiJjZjc0YzIwMS01M2Y2LTNiODItYTdlMC02YTIyMWMzNjViYWQiLCJpdGVtRGF0YSI6eyJ0eXBlIjoiYXJ0aWNsZS1qb3VybmFsIiwiaWQiOiJjZjc0YzIwMS01M2Y2LTNiODItYTdlMC02YTIyMWMzNjViYWQiLCJ0aXRsZSI6IkNvYXN0U2F0OiBBIEdvb2dsZSBFYXJ0aCBFbmdpbmUtZW5hYmxlZCBQeXRob24gdG9vbGtpdCB0byBleHRyYWN0IHNob3JlbGluZXMgZnJvbSBwdWJsaWNseSBhdmFpbGFibGUgc2F0ZWxsaXRlIGltYWdlcnkiLCJhdXRob3IiOlt7ImZhbWlseSI6IlZvcyIsImdpdmVuIjoiS2lsaWFuIiwicGFyc2UtbmFtZXMiOmZhbHNlLCJkcm9wcGluZy1wYXJ0aWNsZSI6IiIsIm5vbi1kcm9wcGluZy1wYXJ0aWNsZSI6IiJ9LHsiZmFtaWx5IjoiU3BsaW50ZXIiLCJnaXZlbiI6IktyaXN0ZW4gRCIsInBhcnNlLW5hbWVzIjpmYWxzZSwiZHJvcHBpbmctcGFydGljbGUiOiIiLCJub24tZHJvcHBpbmctcGFydGljbGUiOiIifSx7ImZhbWlseSI6IkhhcmxleSIsImdpdmVuIjoiTWl0Y2hlbGwgRCIsInBhcnNlLW5hbWVzIjpmYWxzZSwiZHJvcHBpbmctcGFydGljbGUiOiIiLCJub24tZHJvcHBpbmctcGFydGljbGUiOiIifSx7ImZhbWlseSI6IlNpbW1vbnMiLCJnaXZlbiI6Ikpvc2h1YSBBIiwicGFyc2UtbmFtZXMiOmZhbHNlLCJkcm9wcGluZy1wYXJ0aWNsZSI6IiIsIm5vbi1kcm9wcGluZy1wYXJ0aWNsZSI6IiJ9LHsiZmFtaWx5IjoiVHVybmVyIiwiZ2l2ZW4iOiJJYW4gTCIsInBhcnNlLW5hbWVzIjpmYWxzZSwiZHJvcHBpbmctcGFydGljbGUiOiIiLCJub24tZHJvcHBpbmctcGFydGljbGUiOiIifV0sImNvbnRhaW5lci10aXRsZSI6IkVudmlyb25tZW50YWwgTW9kZWxsaW5nIGFuZCBTb2Z0d2FyZSIsIkRPSSI6IjEwLjEwMTYvai5lbnZzb2Z0LjIwMTkuMTA0NTI4IiwiaXNzdWVkIjp7ImRhdGUtcGFydHMiOltbMjAxOV1dfSwicGFnZSI6IjEwNDUyOCIsImFic3RyYWN0IjoiQ29hc3RTYXQgaXMgYW4gb3Blbi1zb3VyY2Ugc29mdHdhcmUgdG9vbGtpdCB3cml0dGVuIGluIFB5dGhvbiB0aGF0IGVuYWJsZXMgdGhlIHVzZXIgdG8gb2J0YWluIHRpbWUtc2VyaWVzIG9mIHNob3JlbGluZSBwb3NpdGlvbiBhdCBhbnkgc2FuZHkgY29hc3RsaW5lIHdvcmxkd2lkZSBmcm9tIDMwKyB5ZWFycyAoYW5kIGdyb3dpbmcpIG9mIHB1YmxpY2x5IGF2YWlsYWJsZSBzYXRlbGxpdGUgaW1hZ2VyeS4gVGhlIHRvb2xraXQgZXhwbG9pdHMgdGhlIGNhcGFiaWxpdGllcyBvZiBHb29nbGUgRWFydGggRW5naW5lIHRvIGVmZmljaWVudGx5IHJldHJpZXZlIExhbmRzYXQgYW5kIFNlbnRpbmVsLTIgaW1hZ2VzIGNyb3BwZWQgdG8gYW55IHVzZXItZGVmaW5lZCByZWdpb24gb2YgaW50ZXJlc3QuIFRoZSByZXN1bHRpbmcgaW1hZ2VzIGFyZSBwcmUtcHJvY2Vzc2VkIHRvIHJlbW92ZSBjbG91ZHkgcGl4ZWxzIGFuZCBlbmhhbmNlIHNwYXRpYWwgcmVzb2x1dGlvbiwgYmVmb3JlIGFwcGx5aW5nIGEgcm9idXN0IGFuZCBnZW5lcmljIHNob3JlbGluZSBkZXRlY3Rpb24gYWxnb3JpdGhtLiBUaGlzIG5vdmVsIHNob3JlbGluZSBkZXRlY3Rpb24gdGVjaG5pcXVlIGNvbWJpbmVzIGEgc3VwZXJ2aXNlZCBpbWFnZSBjbGFzc2lmaWNhdGlvbiBhbmQgYSBzdWItcGl4ZWwgcmVzb2x1dGlvbiBib3JkZXIgc2VnbWVudGF0aW9uIHRvIG1hcCB0aGUgcG9zaXRpb24gb2YgdGhlIHNob3JlbGluZSB3aXRoIGFuIGFjY3VyYWN5IG9mIH4xMCBtLiBUaGUgcHVycG9zZSBvZiBDb2FzdFNhdCBpcyB0byBwcm92aWRlIGNvYXN0YWwgbWFuYWdlcnMsIGVuZ2luZWVycyBhbmQgc2NpZW50aXN0cyBhIHVzZXItZnJpZW5kbHkgYW5kIHByYWN0aWNhbCB0b29sa2l0IHRvIG1vbml0b3IgYW5kIGV4cGxvcmUgdGhlaXIgY29hc3RsaW5lcy4gVGhlIHNvZnR3YXJlIGlzIGZyZWVseS1hdmFpbGFibGUgb24gR2l0SHViIChodHRwczovL2dpdGh1Yi5jb20va3Zvcy9Db2FzdFNhdCkgYW5kIGlzIGFjY29tcGFuaWVkIGJ5IGd1aWRlZCBleGFtcGxlcyAoSnVweXRlciBOb3RlYm9vaykgcGx1cyBzdGVwLWJ5LXN0ZXAgUkVBRE1FIGRvY3VtZW50YXRpb24uIiwicHVibGlzaGVyIjoiRWxzZXZpZXIgTHRkIiwidm9sdW1lIjoiMTIyIiwiY29udGFpbmVyLXRpdGxlLXNob3J0IjoiIn0sImlzVGVtcG9yYXJ5IjpmYWxzZX1dfQ=="/>
          <w:id w:val="-441299743"/>
          <w:placeholder>
            <w:docPart w:val="E45ECEA0930445B09279DC2AB8226C98"/>
          </w:placeholder>
        </w:sdtPr>
        <w:sdtContent>
          <w:r w:rsidR="00427C1D" w:rsidRPr="00427C1D">
            <w:rPr>
              <w:color w:val="000000"/>
              <w:lang w:val="en-GB"/>
            </w:rPr>
            <w:t>(Vos, Splinter, et al., 2019)</w:t>
          </w:r>
        </w:sdtContent>
      </w:sdt>
      <w:r>
        <w:rPr>
          <w:color w:val="000000"/>
          <w:lang w:val="en-GB"/>
        </w:rPr>
        <w:t xml:space="preserve">. The trend analysis is conducted along transects located every 100 m. </w:t>
      </w:r>
      <w:r w:rsidR="00A34D10">
        <w:rPr>
          <w:color w:val="000000"/>
          <w:lang w:val="en-GB"/>
        </w:rPr>
        <w:t>We wish</w:t>
      </w:r>
      <w:r>
        <w:rPr>
          <w:color w:val="000000"/>
          <w:lang w:val="en-GB"/>
        </w:rPr>
        <w:t xml:space="preserve"> to focus </w:t>
      </w:r>
      <w:r w:rsidR="00E3234F">
        <w:rPr>
          <w:color w:val="000000"/>
          <w:lang w:val="en-GB"/>
        </w:rPr>
        <w:t xml:space="preserve">our attention </w:t>
      </w:r>
      <w:r>
        <w:rPr>
          <w:color w:val="000000"/>
          <w:lang w:val="en-GB"/>
        </w:rPr>
        <w:t xml:space="preserve">on the river deltas and </w:t>
      </w:r>
      <w:r w:rsidR="00E3234F">
        <w:rPr>
          <w:color w:val="000000"/>
          <w:lang w:val="en-GB"/>
        </w:rPr>
        <w:t xml:space="preserve">to </w:t>
      </w:r>
      <w:r>
        <w:rPr>
          <w:color w:val="000000"/>
          <w:lang w:val="en-GB"/>
        </w:rPr>
        <w:t xml:space="preserve">understand </w:t>
      </w:r>
      <w:r w:rsidR="00E3234F">
        <w:rPr>
          <w:color w:val="000000"/>
          <w:lang w:val="en-GB"/>
        </w:rPr>
        <w:t>whether</w:t>
      </w:r>
      <w:r>
        <w:rPr>
          <w:color w:val="000000"/>
          <w:lang w:val="en-GB"/>
        </w:rPr>
        <w:t xml:space="preserve"> there is a </w:t>
      </w:r>
      <w:r w:rsidRPr="003918FF">
        <w:rPr>
          <w:color w:val="000000"/>
          <w:lang w:val="en-GB"/>
        </w:rPr>
        <w:t>displacement</w:t>
      </w:r>
      <w:r>
        <w:rPr>
          <w:color w:val="000000"/>
          <w:lang w:val="en-GB"/>
        </w:rPr>
        <w:t xml:space="preserve"> from the general patterns</w:t>
      </w:r>
      <w:r w:rsidR="009C5CDE">
        <w:rPr>
          <w:color w:val="000000"/>
          <w:lang w:val="en-GB"/>
        </w:rPr>
        <w:t>.</w:t>
      </w:r>
    </w:p>
    <w:p w14:paraId="2EF943CF" w14:textId="1650FF13" w:rsidR="00EB760B" w:rsidRDefault="00B07AD7" w:rsidP="00DC4134">
      <w:pPr>
        <w:jc w:val="center"/>
        <w:rPr>
          <w:lang w:val="en-GB"/>
        </w:rPr>
      </w:pPr>
      <w:r>
        <w:rPr>
          <w:noProof/>
          <w:lang w:val="en-GB"/>
        </w:rPr>
        <w:lastRenderedPageBreak/>
        <w:drawing>
          <wp:inline distT="0" distB="0" distL="0" distR="0" wp14:anchorId="5713004E" wp14:editId="4689D174">
            <wp:extent cx="5138961" cy="3429000"/>
            <wp:effectExtent l="0" t="0" r="5080" b="0"/>
            <wp:docPr id="5068601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48286" cy="3435222"/>
                    </a:xfrm>
                    <a:prstGeom prst="rect">
                      <a:avLst/>
                    </a:prstGeom>
                    <a:noFill/>
                    <a:ln>
                      <a:noFill/>
                    </a:ln>
                  </pic:spPr>
                </pic:pic>
              </a:graphicData>
            </a:graphic>
          </wp:inline>
        </w:drawing>
      </w:r>
    </w:p>
    <w:p w14:paraId="08BF9299" w14:textId="3715325D" w:rsidR="00EB760B" w:rsidRPr="00EB5DB8" w:rsidRDefault="00EB760B" w:rsidP="00EE5079">
      <w:pPr>
        <w:pStyle w:val="Didascalia"/>
        <w:rPr>
          <w:lang w:val="en-GB"/>
        </w:rPr>
      </w:pPr>
      <w:bookmarkStart w:id="0" w:name="_Ref169859043"/>
      <w:r w:rsidRPr="001815D3">
        <w:rPr>
          <w:lang w:val="en-GB"/>
        </w:rPr>
        <w:t xml:space="preserve">Figure </w:t>
      </w:r>
      <w:r w:rsidRPr="001815D3">
        <w:rPr>
          <w:lang w:val="en-GB"/>
        </w:rPr>
        <w:fldChar w:fldCharType="begin"/>
      </w:r>
      <w:r w:rsidRPr="001815D3">
        <w:rPr>
          <w:lang w:val="en-GB"/>
        </w:rPr>
        <w:instrText xml:space="preserve"> SEQ Figure \* ARABIC </w:instrText>
      </w:r>
      <w:r w:rsidRPr="001815D3">
        <w:rPr>
          <w:lang w:val="en-GB"/>
        </w:rPr>
        <w:fldChar w:fldCharType="separate"/>
      </w:r>
      <w:r w:rsidR="009576B7">
        <w:rPr>
          <w:noProof/>
          <w:lang w:val="en-GB"/>
        </w:rPr>
        <w:t>1</w:t>
      </w:r>
      <w:r w:rsidRPr="001815D3">
        <w:rPr>
          <w:lang w:val="en-GB"/>
        </w:rPr>
        <w:fldChar w:fldCharType="end"/>
      </w:r>
      <w:bookmarkEnd w:id="0"/>
      <w:r w:rsidRPr="001815D3">
        <w:rPr>
          <w:lang w:val="en-GB"/>
        </w:rPr>
        <w:t xml:space="preserve"> </w:t>
      </w:r>
      <w:r>
        <w:rPr>
          <w:lang w:val="en-GB"/>
        </w:rPr>
        <w:t xml:space="preserve"> Study area: </w:t>
      </w:r>
      <w:r w:rsidR="00B07AD7">
        <w:rPr>
          <w:lang w:val="en-GB"/>
        </w:rPr>
        <w:t xml:space="preserve">a) </w:t>
      </w:r>
      <w:r>
        <w:rPr>
          <w:lang w:val="en-GB"/>
        </w:rPr>
        <w:t>the grey line indicates the coastline investigated</w:t>
      </w:r>
      <w:r w:rsidR="002E616B">
        <w:rPr>
          <w:lang w:val="en-GB"/>
        </w:rPr>
        <w:t>.</w:t>
      </w:r>
      <w:r>
        <w:rPr>
          <w:lang w:val="en-GB"/>
        </w:rPr>
        <w:t xml:space="preserve"> </w:t>
      </w:r>
      <w:r w:rsidR="002E616B">
        <w:rPr>
          <w:lang w:val="en-GB"/>
        </w:rPr>
        <w:t>T</w:t>
      </w:r>
      <w:r>
        <w:rPr>
          <w:lang w:val="en-GB"/>
        </w:rPr>
        <w:t xml:space="preserve">he red lines indicate the coastal segments selected for manual digitalization of the shoreline from aerial photographs </w:t>
      </w:r>
      <w:r w:rsidR="001C620A">
        <w:rPr>
          <w:lang w:val="en-GB"/>
        </w:rPr>
        <w:t>for validation of t</w:t>
      </w:r>
      <w:r>
        <w:rPr>
          <w:lang w:val="en-GB"/>
        </w:rPr>
        <w:t>he results</w:t>
      </w:r>
      <w:r w:rsidR="00B07AD7">
        <w:rPr>
          <w:lang w:val="en-GB"/>
        </w:rPr>
        <w:t>; b) the geographic position of the study area in the Mediterranean; c) hydrographic network of Italy</w:t>
      </w:r>
      <w:r w:rsidR="002E616B">
        <w:rPr>
          <w:lang w:val="en-GB"/>
        </w:rPr>
        <w:t>.</w:t>
      </w:r>
      <w:r w:rsidR="00F950BE">
        <w:rPr>
          <w:lang w:val="en-GB"/>
        </w:rPr>
        <w:t xml:space="preserve"> </w:t>
      </w:r>
      <w:r w:rsidR="002E616B">
        <w:rPr>
          <w:lang w:val="en-GB"/>
        </w:rPr>
        <w:t>T</w:t>
      </w:r>
      <w:r w:rsidR="00F950BE">
        <w:rPr>
          <w:lang w:val="en-GB"/>
        </w:rPr>
        <w:t xml:space="preserve">he thick </w:t>
      </w:r>
      <w:r w:rsidR="00E3234F">
        <w:rPr>
          <w:lang w:val="en-GB"/>
        </w:rPr>
        <w:t xml:space="preserve">blue </w:t>
      </w:r>
      <w:r w:rsidR="00F950BE">
        <w:rPr>
          <w:lang w:val="en-GB"/>
        </w:rPr>
        <w:t>lines represent the main rivers</w:t>
      </w:r>
      <w:r w:rsidR="00B07AD7">
        <w:rPr>
          <w:lang w:val="en-GB"/>
        </w:rPr>
        <w:t xml:space="preserve">. </w:t>
      </w:r>
    </w:p>
    <w:p w14:paraId="7F5F6051" w14:textId="4BDAD930" w:rsidR="007A6DAB" w:rsidRPr="00EB5DB8" w:rsidRDefault="007A6DAB" w:rsidP="00EE5079">
      <w:pPr>
        <w:pStyle w:val="Titolo1"/>
        <w:rPr>
          <w:lang w:val="en-GB"/>
        </w:rPr>
      </w:pPr>
      <w:r w:rsidRPr="00EB5DB8">
        <w:rPr>
          <w:lang w:val="en-GB"/>
        </w:rPr>
        <w:t>Materials and Methods</w:t>
      </w:r>
    </w:p>
    <w:p w14:paraId="42163FB2" w14:textId="3143B6C0" w:rsidR="003E5BA2" w:rsidRDefault="00051306" w:rsidP="00EE5079">
      <w:pPr>
        <w:rPr>
          <w:lang w:val="en-GB"/>
        </w:rPr>
      </w:pPr>
      <w:r>
        <w:rPr>
          <w:lang w:val="en-GB"/>
        </w:rPr>
        <w:t xml:space="preserve">This </w:t>
      </w:r>
      <w:r w:rsidR="00541B9A" w:rsidRPr="00541B9A">
        <w:rPr>
          <w:lang w:val="en-GB"/>
        </w:rPr>
        <w:t>work</w:t>
      </w:r>
      <w:r w:rsidR="0055438D">
        <w:rPr>
          <w:lang w:val="en-GB"/>
        </w:rPr>
        <w:t xml:space="preserve">, </w:t>
      </w:r>
      <w:r w:rsidR="00F01A8A" w:rsidRPr="00541B9A">
        <w:rPr>
          <w:lang w:val="en-GB"/>
        </w:rPr>
        <w:t>based on the application of the CoastSat</w:t>
      </w:r>
      <w:r w:rsidR="00A741DD">
        <w:rPr>
          <w:lang w:val="en-GB"/>
        </w:rPr>
        <w:t xml:space="preserve"> </w:t>
      </w:r>
      <w:r w:rsidR="00A741DD" w:rsidRPr="00541B9A">
        <w:rPr>
          <w:lang w:val="en-GB"/>
        </w:rPr>
        <w:t>software</w:t>
      </w:r>
      <w:r w:rsidR="00F01A8A">
        <w:rPr>
          <w:lang w:val="en-GB"/>
        </w:rPr>
        <w:t xml:space="preserve"> </w:t>
      </w:r>
      <w:sdt>
        <w:sdtPr>
          <w:rPr>
            <w:color w:val="000000"/>
            <w:lang w:val="en-GB"/>
          </w:rPr>
          <w:tag w:val="MENDELEY_CITATION_v3_eyJjaXRhdGlvbklEIjoiTUVOREVMRVlfQ0lUQVRJT05fNzYyY2VmZWQtMTQ4ZC00NzM2LTg5ZmMtZjYzYTZhOWFiNmE5IiwicHJvcGVydGllcyI6eyJub3RlSW5kZXgiOjB9LCJpc0VkaXRlZCI6ZmFsc2UsIm1hbnVhbE92ZXJyaWRlIjp7ImlzTWFudWFsbHlPdmVycmlkZGVuIjpmYWxzZSwiY2l0ZXByb2NUZXh0IjoiKFZvcywgU3BsaW50ZXIsIGV0IGFsLiwgMjAxOSkiLCJtYW51YWxPdmVycmlkZVRleHQiOiIifSwiY2l0YXRpb25JdGVtcyI6W3siaWQiOiJjZjc0YzIwMS01M2Y2LTNiODItYTdlMC02YTIyMWMzNjViYWQiLCJpdGVtRGF0YSI6eyJ0eXBlIjoiYXJ0aWNsZS1qb3VybmFsIiwiaWQiOiJjZjc0YzIwMS01M2Y2LTNiODItYTdlMC02YTIyMWMzNjViYWQiLCJ0aXRsZSI6IkNvYXN0U2F0OiBBIEdvb2dsZSBFYXJ0aCBFbmdpbmUtZW5hYmxlZCBQeXRob24gdG9vbGtpdCB0byBleHRyYWN0IHNob3JlbGluZXMgZnJvbSBwdWJsaWNseSBhdmFpbGFibGUgc2F0ZWxsaXRlIGltYWdlcnkiLCJhdXRob3IiOlt7ImZhbWlseSI6IlZvcyIsImdpdmVuIjoiS2lsaWFuIiwicGFyc2UtbmFtZXMiOmZhbHNlLCJkcm9wcGluZy1wYXJ0aWNsZSI6IiIsIm5vbi1kcm9wcGluZy1wYXJ0aWNsZSI6IiJ9LHsiZmFtaWx5IjoiU3BsaW50ZXIiLCJnaXZlbiI6IktyaXN0ZW4gRCIsInBhcnNlLW5hbWVzIjpmYWxzZSwiZHJvcHBpbmctcGFydGljbGUiOiIiLCJub24tZHJvcHBpbmctcGFydGljbGUiOiIifSx7ImZhbWlseSI6IkhhcmxleSIsImdpdmVuIjoiTWl0Y2hlbGwgRCIsInBhcnNlLW5hbWVzIjpmYWxzZSwiZHJvcHBpbmctcGFydGljbGUiOiIiLCJub24tZHJvcHBpbmctcGFydGljbGUiOiIifSx7ImZhbWlseSI6IlNpbW1vbnMiLCJnaXZlbiI6Ikpvc2h1YSBBIiwicGFyc2UtbmFtZXMiOmZhbHNlLCJkcm9wcGluZy1wYXJ0aWNsZSI6IiIsIm5vbi1kcm9wcGluZy1wYXJ0aWNsZSI6IiJ9LHsiZmFtaWx5IjoiVHVybmVyIiwiZ2l2ZW4iOiJJYW4gTCIsInBhcnNlLW5hbWVzIjpmYWxzZSwiZHJvcHBpbmctcGFydGljbGUiOiIiLCJub24tZHJvcHBpbmctcGFydGljbGUiOiIifV0sImNvbnRhaW5lci10aXRsZSI6IkVudmlyb25tZW50YWwgTW9kZWxsaW5nIGFuZCBTb2Z0d2FyZSIsIkRPSSI6IjEwLjEwMTYvai5lbnZzb2Z0LjIwMTkuMTA0NTI4IiwiaXNzdWVkIjp7ImRhdGUtcGFydHMiOltbMjAxOV1dfSwicGFnZSI6IjEwNDUyOCIsImFic3RyYWN0IjoiQ29hc3RTYXQgaXMgYW4gb3Blbi1zb3VyY2Ugc29mdHdhcmUgdG9vbGtpdCB3cml0dGVuIGluIFB5dGhvbiB0aGF0IGVuYWJsZXMgdGhlIHVzZXIgdG8gb2J0YWluIHRpbWUtc2VyaWVzIG9mIHNob3JlbGluZSBwb3NpdGlvbiBhdCBhbnkgc2FuZHkgY29hc3RsaW5lIHdvcmxkd2lkZSBmcm9tIDMwKyB5ZWFycyAoYW5kIGdyb3dpbmcpIG9mIHB1YmxpY2x5IGF2YWlsYWJsZSBzYXRlbGxpdGUgaW1hZ2VyeS4gVGhlIHRvb2xraXQgZXhwbG9pdHMgdGhlIGNhcGFiaWxpdGllcyBvZiBHb29nbGUgRWFydGggRW5naW5lIHRvIGVmZmljaWVudGx5IHJldHJpZXZlIExhbmRzYXQgYW5kIFNlbnRpbmVsLTIgaW1hZ2VzIGNyb3BwZWQgdG8gYW55IHVzZXItZGVmaW5lZCByZWdpb24gb2YgaW50ZXJlc3QuIFRoZSByZXN1bHRpbmcgaW1hZ2VzIGFyZSBwcmUtcHJvY2Vzc2VkIHRvIHJlbW92ZSBjbG91ZHkgcGl4ZWxzIGFuZCBlbmhhbmNlIHNwYXRpYWwgcmVzb2x1dGlvbiwgYmVmb3JlIGFwcGx5aW5nIGEgcm9idXN0IGFuZCBnZW5lcmljIHNob3JlbGluZSBkZXRlY3Rpb24gYWxnb3JpdGhtLiBUaGlzIG5vdmVsIHNob3JlbGluZSBkZXRlY3Rpb24gdGVjaG5pcXVlIGNvbWJpbmVzIGEgc3VwZXJ2aXNlZCBpbWFnZSBjbGFzc2lmaWNhdGlvbiBhbmQgYSBzdWItcGl4ZWwgcmVzb2x1dGlvbiBib3JkZXIgc2VnbWVudGF0aW9uIHRvIG1hcCB0aGUgcG9zaXRpb24gb2YgdGhlIHNob3JlbGluZSB3aXRoIGFuIGFjY3VyYWN5IG9mIH4xMCBtLiBUaGUgcHVycG9zZSBvZiBDb2FzdFNhdCBpcyB0byBwcm92aWRlIGNvYXN0YWwgbWFuYWdlcnMsIGVuZ2luZWVycyBhbmQgc2NpZW50aXN0cyBhIHVzZXItZnJpZW5kbHkgYW5kIHByYWN0aWNhbCB0b29sa2l0IHRvIG1vbml0b3IgYW5kIGV4cGxvcmUgdGhlaXIgY29hc3RsaW5lcy4gVGhlIHNvZnR3YXJlIGlzIGZyZWVseS1hdmFpbGFibGUgb24gR2l0SHViIChodHRwczovL2dpdGh1Yi5jb20va3Zvcy9Db2FzdFNhdCkgYW5kIGlzIGFjY29tcGFuaWVkIGJ5IGd1aWRlZCBleGFtcGxlcyAoSnVweXRlciBOb3RlYm9vaykgcGx1cyBzdGVwLWJ5LXN0ZXAgUkVBRE1FIGRvY3VtZW50YXRpb24uIiwicHVibGlzaGVyIjoiRWxzZXZpZXIgTHRkIiwidm9sdW1lIjoiMTIyIiwiY29udGFpbmVyLXRpdGxlLXNob3J0IjoiIn0sImlzVGVtcG9yYXJ5IjpmYWxzZX1dfQ=="/>
          <w:id w:val="-851577278"/>
          <w:placeholder>
            <w:docPart w:val="2A50CA5EBEDF49FDA9B1CAA587D30DFB"/>
          </w:placeholder>
        </w:sdtPr>
        <w:sdtContent>
          <w:r w:rsidR="00F01A8A" w:rsidRPr="00427C1D">
            <w:rPr>
              <w:color w:val="000000"/>
              <w:lang w:val="en-GB"/>
            </w:rPr>
            <w:t>(Vos, Splinter, et al., 2019)</w:t>
          </w:r>
          <w:r w:rsidR="00E57BB8">
            <w:rPr>
              <w:color w:val="000000"/>
              <w:lang w:val="en-GB"/>
            </w:rPr>
            <w:t>,</w:t>
          </w:r>
        </w:sdtContent>
      </w:sdt>
      <w:r w:rsidR="00F01A8A">
        <w:rPr>
          <w:lang w:val="en-GB"/>
        </w:rPr>
        <w:t xml:space="preserve"> </w:t>
      </w:r>
      <w:r w:rsidR="0055438D">
        <w:rPr>
          <w:lang w:val="en-GB"/>
        </w:rPr>
        <w:t xml:space="preserve">allows </w:t>
      </w:r>
      <w:r w:rsidR="00F01A8A">
        <w:rPr>
          <w:lang w:val="en-GB"/>
        </w:rPr>
        <w:t xml:space="preserve">to obtain </w:t>
      </w:r>
      <w:r w:rsidR="0055438D" w:rsidRPr="00541B9A">
        <w:rPr>
          <w:lang w:val="en-GB"/>
        </w:rPr>
        <w:t>the shoreline position analysis of multispectral satellite images</w:t>
      </w:r>
      <w:r w:rsidR="0055438D">
        <w:rPr>
          <w:lang w:val="en-GB"/>
        </w:rPr>
        <w:t>,</w:t>
      </w:r>
      <w:r w:rsidR="0055438D" w:rsidRPr="00541B9A">
        <w:rPr>
          <w:lang w:val="en-GB"/>
        </w:rPr>
        <w:t xml:space="preserve"> </w:t>
      </w:r>
      <w:r w:rsidR="00541B9A" w:rsidRPr="00541B9A">
        <w:rPr>
          <w:lang w:val="en-GB"/>
        </w:rPr>
        <w:t>. The Python library software</w:t>
      </w:r>
      <w:r w:rsidR="00F01A8A">
        <w:rPr>
          <w:lang w:val="en-GB"/>
        </w:rPr>
        <w:t>,</w:t>
      </w:r>
      <w:r w:rsidR="00541B9A" w:rsidRPr="00541B9A">
        <w:rPr>
          <w:lang w:val="en-GB"/>
        </w:rPr>
        <w:t xml:space="preserve"> applied </w:t>
      </w:r>
      <w:r w:rsidR="0055438D">
        <w:rPr>
          <w:lang w:val="en-GB"/>
        </w:rPr>
        <w:t>to</w:t>
      </w:r>
      <w:r w:rsidR="00541B9A" w:rsidRPr="00541B9A">
        <w:rPr>
          <w:lang w:val="en-GB"/>
        </w:rPr>
        <w:t xml:space="preserve"> the entire Ital</w:t>
      </w:r>
      <w:r w:rsidR="00A34D10">
        <w:rPr>
          <w:lang w:val="en-GB"/>
        </w:rPr>
        <w:t>ian</w:t>
      </w:r>
      <w:r w:rsidR="00541B9A" w:rsidRPr="00541B9A">
        <w:rPr>
          <w:lang w:val="en-GB"/>
        </w:rPr>
        <w:t xml:space="preserve"> coast</w:t>
      </w:r>
      <w:r w:rsidR="00F01A8A">
        <w:rPr>
          <w:lang w:val="en-GB"/>
        </w:rPr>
        <w:t>,</w:t>
      </w:r>
      <w:r w:rsidR="00541B9A" w:rsidRPr="00541B9A">
        <w:rPr>
          <w:lang w:val="en-GB"/>
        </w:rPr>
        <w:t xml:space="preserve">  is used to extract the shoreline positions </w:t>
      </w:r>
      <w:r w:rsidR="0055438D">
        <w:rPr>
          <w:lang w:val="en-GB"/>
        </w:rPr>
        <w:t xml:space="preserve">by </w:t>
      </w:r>
      <w:r w:rsidR="00541B9A" w:rsidRPr="00541B9A">
        <w:rPr>
          <w:lang w:val="en-GB"/>
        </w:rPr>
        <w:t xml:space="preserve">analysing the satellite images </w:t>
      </w:r>
      <w:r w:rsidR="0055438D">
        <w:rPr>
          <w:lang w:val="en-GB"/>
        </w:rPr>
        <w:t xml:space="preserve">acquired </w:t>
      </w:r>
      <w:r w:rsidR="00FE0072">
        <w:rPr>
          <w:lang w:val="en-GB"/>
        </w:rPr>
        <w:t xml:space="preserve">by </w:t>
      </w:r>
      <w:r w:rsidR="00541B9A" w:rsidRPr="00541B9A">
        <w:rPr>
          <w:lang w:val="en-GB"/>
        </w:rPr>
        <w:t xml:space="preserve"> Landasat campaigns (Landasat 5, Landasat 7</w:t>
      </w:r>
      <w:r w:rsidR="00A741DD">
        <w:rPr>
          <w:lang w:val="en-GB"/>
        </w:rPr>
        <w:t>,</w:t>
      </w:r>
      <w:r w:rsidR="00541B9A" w:rsidRPr="00541B9A">
        <w:rPr>
          <w:lang w:val="en-GB"/>
        </w:rPr>
        <w:t xml:space="preserve"> and Landasat 8).</w:t>
      </w:r>
      <w:r w:rsidR="00413DA4">
        <w:rPr>
          <w:lang w:val="en-GB"/>
        </w:rPr>
        <w:t xml:space="preserve"> </w:t>
      </w:r>
      <w:r w:rsidR="00E92812" w:rsidRPr="00E92812">
        <w:rPr>
          <w:lang w:val="en-GB"/>
        </w:rPr>
        <w:t>The CoastSat software is built on the Google Earth Engine platform (https://earthengine.google.com/) and leverages its repository, along with the corresponding Application Programming Interface (API), to analyze data—in this case, from the LandSat satellite mission.</w:t>
      </w:r>
      <w:r w:rsidR="00E92812">
        <w:rPr>
          <w:lang w:val="en-GB"/>
        </w:rPr>
        <w:t xml:space="preserve"> </w:t>
      </w:r>
      <w:r w:rsidR="00E92812" w:rsidRPr="00E92812">
        <w:rPr>
          <w:lang w:val="en-GB"/>
        </w:rPr>
        <w:t>The data are georeferenced with a Root Mean Square Error (RMSE) below 12 meters and are considered suitable for time series analys</w:t>
      </w:r>
      <w:r w:rsidR="006A46D7">
        <w:rPr>
          <w:lang w:val="en-GB"/>
        </w:rPr>
        <w:t>e</w:t>
      </w:r>
      <w:r w:rsidR="00E92812" w:rsidRPr="00E92812">
        <w:rPr>
          <w:lang w:val="en-GB"/>
        </w:rPr>
        <w:t>s</w:t>
      </w:r>
      <w:r w:rsidR="00E92812">
        <w:rPr>
          <w:lang w:val="en-GB"/>
        </w:rPr>
        <w:t xml:space="preserve"> (</w:t>
      </w:r>
      <w:hyperlink r:id="rId11" w:history="1">
        <w:r w:rsidR="00646381" w:rsidRPr="00822D56">
          <w:rPr>
            <w:rStyle w:val="Collegamentoipertestuale"/>
            <w:lang w:val="en-GB"/>
          </w:rPr>
          <w:t>https://earthengine.google.com</w:t>
        </w:r>
      </w:hyperlink>
      <w:r w:rsidR="00E92812">
        <w:rPr>
          <w:lang w:val="en-GB"/>
        </w:rPr>
        <w:t>)</w:t>
      </w:r>
      <w:r w:rsidR="00E92812" w:rsidRPr="00E92812">
        <w:rPr>
          <w:lang w:val="en-GB"/>
        </w:rPr>
        <w:t>.</w:t>
      </w:r>
      <w:r w:rsidR="00646381">
        <w:rPr>
          <w:lang w:val="en-GB"/>
        </w:rPr>
        <w:t xml:space="preserve"> </w:t>
      </w:r>
      <w:r w:rsidR="00FE0072">
        <w:rPr>
          <w:lang w:val="en-GB"/>
        </w:rPr>
        <w:t>S</w:t>
      </w:r>
      <w:r w:rsidR="00FE0072" w:rsidRPr="00541B9A">
        <w:rPr>
          <w:lang w:val="en-GB"/>
        </w:rPr>
        <w:t>ince 1984</w:t>
      </w:r>
      <w:r w:rsidR="00FE0072">
        <w:rPr>
          <w:lang w:val="en-GB"/>
        </w:rPr>
        <w:t xml:space="preserve">, the </w:t>
      </w:r>
      <w:r w:rsidR="00541B9A" w:rsidRPr="00541B9A">
        <w:rPr>
          <w:lang w:val="en-GB"/>
        </w:rPr>
        <w:t xml:space="preserve">Landsat dataset </w:t>
      </w:r>
      <w:r w:rsidR="00FE0072">
        <w:rPr>
          <w:lang w:val="en-GB"/>
        </w:rPr>
        <w:t xml:space="preserve">has </w:t>
      </w:r>
      <w:r w:rsidR="006A46D7">
        <w:rPr>
          <w:lang w:val="en-GB"/>
        </w:rPr>
        <w:t>allowed</w:t>
      </w:r>
      <w:r w:rsidR="00FE0072">
        <w:rPr>
          <w:lang w:val="en-GB"/>
        </w:rPr>
        <w:t xml:space="preserve"> to obtain</w:t>
      </w:r>
      <w:r w:rsidR="00541B9A" w:rsidRPr="00541B9A">
        <w:rPr>
          <w:lang w:val="en-GB"/>
        </w:rPr>
        <w:t xml:space="preserve"> </w:t>
      </w:r>
      <w:r w:rsidR="00FE0072">
        <w:rPr>
          <w:lang w:val="en-GB"/>
        </w:rPr>
        <w:t xml:space="preserve">very long </w:t>
      </w:r>
      <w:r w:rsidR="00541B9A" w:rsidRPr="00541B9A">
        <w:rPr>
          <w:lang w:val="en-GB"/>
        </w:rPr>
        <w:t xml:space="preserve">time series in the </w:t>
      </w:r>
      <w:r w:rsidR="006B67D6">
        <w:rPr>
          <w:lang w:val="en-GB"/>
        </w:rPr>
        <w:t>field</w:t>
      </w:r>
      <w:r w:rsidR="00541B9A" w:rsidRPr="00541B9A">
        <w:rPr>
          <w:lang w:val="en-GB"/>
        </w:rPr>
        <w:t xml:space="preserve"> of remote sensing. The software is </w:t>
      </w:r>
      <w:r w:rsidR="00541B9A" w:rsidRPr="00290B74">
        <w:rPr>
          <w:lang w:val="en-GB"/>
        </w:rPr>
        <w:t xml:space="preserve">applied </w:t>
      </w:r>
      <w:r>
        <w:rPr>
          <w:lang w:val="en-GB"/>
        </w:rPr>
        <w:t>to</w:t>
      </w:r>
      <w:r w:rsidR="00541B9A" w:rsidRPr="00290B74">
        <w:rPr>
          <w:lang w:val="en-GB"/>
        </w:rPr>
        <w:t xml:space="preserve"> each satellite image with a cloud coverage of less than 5%</w:t>
      </w:r>
      <w:r w:rsidR="00FE0072">
        <w:rPr>
          <w:lang w:val="en-GB"/>
        </w:rPr>
        <w:t>,</w:t>
      </w:r>
      <w:r w:rsidR="00541B9A" w:rsidRPr="00290B74">
        <w:rPr>
          <w:lang w:val="en-GB"/>
        </w:rPr>
        <w:t xml:space="preserve"> reducing the probability of issues linked to the presence of clouds </w:t>
      </w:r>
      <w:r w:rsidR="00FE0072">
        <w:rPr>
          <w:lang w:val="en-GB"/>
        </w:rPr>
        <w:t>and</w:t>
      </w:r>
      <w:r w:rsidR="00541B9A" w:rsidRPr="00290B74">
        <w:rPr>
          <w:lang w:val="en-GB"/>
        </w:rPr>
        <w:t xml:space="preserve"> </w:t>
      </w:r>
      <w:r w:rsidR="006022B0">
        <w:rPr>
          <w:lang w:val="en-GB"/>
        </w:rPr>
        <w:t xml:space="preserve">making it possible to manage a </w:t>
      </w:r>
      <w:r w:rsidR="00541B9A" w:rsidRPr="00290B74">
        <w:rPr>
          <w:lang w:val="en-GB"/>
        </w:rPr>
        <w:t xml:space="preserve">great number of images. The shoreline extracted </w:t>
      </w:r>
      <w:r w:rsidR="006022B0">
        <w:rPr>
          <w:lang w:val="en-GB"/>
        </w:rPr>
        <w:t>in</w:t>
      </w:r>
      <w:r w:rsidR="00541B9A" w:rsidRPr="00290B74">
        <w:rPr>
          <w:lang w:val="en-GB"/>
        </w:rPr>
        <w:t xml:space="preserve"> this </w:t>
      </w:r>
      <w:r w:rsidR="00541B9A" w:rsidRPr="00290B74">
        <w:rPr>
          <w:lang w:val="en-GB"/>
        </w:rPr>
        <w:lastRenderedPageBreak/>
        <w:t>step is analysed along transects</w:t>
      </w:r>
      <w:r w:rsidR="003E5BA2" w:rsidRPr="00290B74">
        <w:rPr>
          <w:lang w:val="en-GB"/>
        </w:rPr>
        <w:t xml:space="preserve"> located on sandy and pebble beaches</w:t>
      </w:r>
      <w:r w:rsidR="005A0B3E">
        <w:rPr>
          <w:lang w:val="en-GB"/>
        </w:rPr>
        <w:t xml:space="preserve"> (about </w:t>
      </w:r>
      <w:r w:rsidR="001700BC" w:rsidRPr="001700BC">
        <w:rPr>
          <w:lang w:val="en-GB"/>
        </w:rPr>
        <w:t>3</w:t>
      </w:r>
      <w:r w:rsidR="001700BC">
        <w:rPr>
          <w:lang w:val="en-GB"/>
        </w:rPr>
        <w:t>,</w:t>
      </w:r>
      <w:r w:rsidR="001700BC" w:rsidRPr="001700BC">
        <w:rPr>
          <w:lang w:val="en-GB"/>
        </w:rPr>
        <w:t>624</w:t>
      </w:r>
      <w:r w:rsidR="001700BC">
        <w:rPr>
          <w:lang w:val="en-GB"/>
        </w:rPr>
        <w:t xml:space="preserve"> </w:t>
      </w:r>
      <w:r w:rsidR="005A0B3E">
        <w:rPr>
          <w:lang w:val="en-GB"/>
        </w:rPr>
        <w:t>km)</w:t>
      </w:r>
      <w:r w:rsidR="006A46D7">
        <w:rPr>
          <w:lang w:val="en-GB"/>
        </w:rPr>
        <w:t>.</w:t>
      </w:r>
      <w:r w:rsidR="00C710BB">
        <w:rPr>
          <w:lang w:val="en-GB"/>
        </w:rPr>
        <w:t xml:space="preserve"> </w:t>
      </w:r>
      <w:r w:rsidR="006A46D7" w:rsidRPr="00EE77E7">
        <w:t>T</w:t>
      </w:r>
      <w:r w:rsidR="00FE0072" w:rsidRPr="00EE77E7">
        <w:t xml:space="preserve">he </w:t>
      </w:r>
      <w:r w:rsidR="004B287C" w:rsidRPr="00EE77E7">
        <w:t>geospatial information</w:t>
      </w:r>
      <w:r w:rsidR="003E5BA2" w:rsidRPr="00EE77E7">
        <w:t xml:space="preserve"> derive</w:t>
      </w:r>
      <w:r w:rsidR="006A46D7">
        <w:t>s</w:t>
      </w:r>
      <w:r w:rsidR="003E5BA2" w:rsidRPr="00EE77E7">
        <w:t xml:space="preserve"> </w:t>
      </w:r>
      <w:r w:rsidR="00FE0072" w:rsidRPr="00EE77E7">
        <w:t>from a dataset of the</w:t>
      </w:r>
      <w:r w:rsidR="003E5BA2" w:rsidRPr="00EE77E7">
        <w:t xml:space="preserve"> Istituto Superiore per la</w:t>
      </w:r>
      <w:r w:rsidR="00290B74" w:rsidRPr="00EE77E7">
        <w:t xml:space="preserve"> Protezione e la</w:t>
      </w:r>
      <w:r w:rsidR="003E5BA2" w:rsidRPr="00EE77E7">
        <w:t xml:space="preserve"> Ricerca </w:t>
      </w:r>
      <w:r w:rsidR="00290B74" w:rsidRPr="00EE77E7">
        <w:t>Ambientale</w:t>
      </w:r>
      <w:r w:rsidR="003E5BA2" w:rsidRPr="00EE77E7">
        <w:t xml:space="preserve"> (ISPRA; </w:t>
      </w:r>
      <w:hyperlink r:id="rId12" w:history="1">
        <w:r w:rsidR="004B287C" w:rsidRPr="00EE77E7">
          <w:rPr>
            <w:rStyle w:val="Collegamentoipertestuale"/>
          </w:rPr>
          <w:t>https://data.europa.eu/data/datasets/ispra_rm-01fasciacostiera_sdt?locale=it</w:t>
        </w:r>
      </w:hyperlink>
      <w:r w:rsidR="003E5BA2" w:rsidRPr="00EE77E7">
        <w:t>)</w:t>
      </w:r>
      <w:r w:rsidR="00541B9A" w:rsidRPr="00EE77E7">
        <w:t xml:space="preserve">. </w:t>
      </w:r>
      <w:r w:rsidR="00541B9A" w:rsidRPr="00541B9A">
        <w:rPr>
          <w:lang w:val="en-GB"/>
        </w:rPr>
        <w:t>The transects are orthogonal to the coast with a length of 500 m</w:t>
      </w:r>
      <w:r w:rsidR="00250969">
        <w:rPr>
          <w:lang w:val="en-GB"/>
        </w:rPr>
        <w:t xml:space="preserve">, </w:t>
      </w:r>
      <w:r w:rsidR="00541B9A" w:rsidRPr="00541B9A">
        <w:rPr>
          <w:lang w:val="en-GB"/>
        </w:rPr>
        <w:t>located every 100 m and oriented from sea to land.</w:t>
      </w:r>
      <w:r w:rsidR="003E5BA2">
        <w:rPr>
          <w:lang w:val="en-GB"/>
        </w:rPr>
        <w:t xml:space="preserve"> We </w:t>
      </w:r>
      <w:r w:rsidR="00FE0072">
        <w:rPr>
          <w:lang w:val="en-GB"/>
        </w:rPr>
        <w:t xml:space="preserve">also </w:t>
      </w:r>
      <w:r w:rsidR="00BC7DED">
        <w:rPr>
          <w:lang w:val="en-GB"/>
        </w:rPr>
        <w:t>distinguish</w:t>
      </w:r>
      <w:r w:rsidR="003E5BA2">
        <w:rPr>
          <w:lang w:val="en-GB"/>
        </w:rPr>
        <w:t xml:space="preserve"> the transects in </w:t>
      </w:r>
      <w:r w:rsidR="006366CE">
        <w:rPr>
          <w:lang w:val="en-GB"/>
        </w:rPr>
        <w:t xml:space="preserve">the </w:t>
      </w:r>
      <w:r w:rsidR="003E5BA2">
        <w:rPr>
          <w:lang w:val="en-GB"/>
        </w:rPr>
        <w:t>proximity (</w:t>
      </w:r>
      <w:r w:rsidR="00290B74">
        <w:rPr>
          <w:lang w:val="en-GB"/>
        </w:rPr>
        <w:t>in a radius of</w:t>
      </w:r>
      <w:r w:rsidR="003E5BA2">
        <w:rPr>
          <w:lang w:val="en-GB"/>
        </w:rPr>
        <w:t xml:space="preserve"> 500 m) </w:t>
      </w:r>
      <w:r w:rsidR="006366CE">
        <w:rPr>
          <w:lang w:val="en-GB"/>
        </w:rPr>
        <w:t>of</w:t>
      </w:r>
      <w:r w:rsidR="003E5BA2">
        <w:rPr>
          <w:lang w:val="en-GB"/>
        </w:rPr>
        <w:t xml:space="preserve"> anthropic coastal buildings such as harbours, </w:t>
      </w:r>
      <w:r w:rsidR="003E5BA2" w:rsidRPr="003E5BA2">
        <w:rPr>
          <w:lang w:val="en-GB"/>
        </w:rPr>
        <w:t>groynes</w:t>
      </w:r>
      <w:r w:rsidR="00290B74">
        <w:rPr>
          <w:lang w:val="en-GB"/>
        </w:rPr>
        <w:t>,</w:t>
      </w:r>
      <w:r w:rsidR="003E5BA2">
        <w:rPr>
          <w:lang w:val="en-GB"/>
        </w:rPr>
        <w:t xml:space="preserve"> etc</w:t>
      </w:r>
      <w:r w:rsidR="00FE0072">
        <w:rPr>
          <w:lang w:val="en-GB"/>
        </w:rPr>
        <w:t>.</w:t>
      </w:r>
      <w:r w:rsidR="006022B0">
        <w:rPr>
          <w:lang w:val="en-GB"/>
        </w:rPr>
        <w:t>,</w:t>
      </w:r>
      <w:r w:rsidR="003E5BA2">
        <w:rPr>
          <w:lang w:val="en-GB"/>
        </w:rPr>
        <w:t xml:space="preserve"> using </w:t>
      </w:r>
      <w:r w:rsidR="00FE0072">
        <w:rPr>
          <w:lang w:val="en-GB"/>
        </w:rPr>
        <w:t xml:space="preserve">the information </w:t>
      </w:r>
      <w:r w:rsidR="00A34D10">
        <w:rPr>
          <w:lang w:val="en-GB"/>
        </w:rPr>
        <w:t>obtained</w:t>
      </w:r>
      <w:r w:rsidR="00FE0072">
        <w:rPr>
          <w:lang w:val="en-GB"/>
        </w:rPr>
        <w:t xml:space="preserve"> </w:t>
      </w:r>
      <w:r w:rsidR="00A34D10">
        <w:rPr>
          <w:lang w:val="en-GB"/>
        </w:rPr>
        <w:t>from</w:t>
      </w:r>
      <w:r w:rsidR="00FE0072">
        <w:rPr>
          <w:lang w:val="en-GB"/>
        </w:rPr>
        <w:t xml:space="preserve"> </w:t>
      </w:r>
      <w:r w:rsidR="003E5BA2">
        <w:rPr>
          <w:lang w:val="en-GB"/>
        </w:rPr>
        <w:t>a</w:t>
      </w:r>
      <w:r w:rsidR="004B287C">
        <w:rPr>
          <w:lang w:val="en-GB"/>
        </w:rPr>
        <w:t xml:space="preserve"> dataset provided </w:t>
      </w:r>
      <w:r w:rsidR="00290B74">
        <w:rPr>
          <w:lang w:val="en-GB"/>
        </w:rPr>
        <w:t>by</w:t>
      </w:r>
      <w:r w:rsidR="00FE0072">
        <w:rPr>
          <w:lang w:val="en-GB"/>
        </w:rPr>
        <w:t xml:space="preserve"> the </w:t>
      </w:r>
      <w:r w:rsidR="00A34D10">
        <w:rPr>
          <w:lang w:val="en-GB"/>
        </w:rPr>
        <w:t>“</w:t>
      </w:r>
      <w:r w:rsidR="00DC4134" w:rsidRPr="00DC4134">
        <w:rPr>
          <w:lang w:val="en-GB"/>
        </w:rPr>
        <w:t>Istituto Superiore per la Protezione e la Ricerca Ambientale</w:t>
      </w:r>
      <w:r w:rsidR="00A34D10">
        <w:rPr>
          <w:lang w:val="en-GB"/>
        </w:rPr>
        <w:t>”</w:t>
      </w:r>
      <w:r w:rsidR="00290B74">
        <w:rPr>
          <w:lang w:val="en-GB"/>
        </w:rPr>
        <w:t xml:space="preserve"> </w:t>
      </w:r>
      <w:r w:rsidR="00DC4134">
        <w:rPr>
          <w:lang w:val="en-GB"/>
        </w:rPr>
        <w:t>(</w:t>
      </w:r>
      <w:r w:rsidR="004B287C">
        <w:rPr>
          <w:lang w:val="en-GB"/>
        </w:rPr>
        <w:t>ISPRA</w:t>
      </w:r>
      <w:r w:rsidR="00DC4134">
        <w:rPr>
          <w:lang w:val="en-GB"/>
        </w:rPr>
        <w:t>)</w:t>
      </w:r>
      <w:r w:rsidR="004B287C">
        <w:rPr>
          <w:lang w:val="en-GB"/>
        </w:rPr>
        <w:t xml:space="preserve"> and</w:t>
      </w:r>
      <w:r w:rsidR="00B07BEA">
        <w:rPr>
          <w:lang w:val="en-GB"/>
        </w:rPr>
        <w:t xml:space="preserve"> </w:t>
      </w:r>
      <w:r w:rsidR="004B287C">
        <w:rPr>
          <w:lang w:val="en-GB"/>
        </w:rPr>
        <w:t>updated on 29 November 2020 (</w:t>
      </w:r>
      <w:hyperlink r:id="rId13" w:history="1">
        <w:r w:rsidR="004B287C" w:rsidRPr="00C46496">
          <w:rPr>
            <w:rStyle w:val="Collegamentoipertestuale"/>
            <w:lang w:val="en-GB"/>
          </w:rPr>
          <w:t>https://data.europa.eu/data/datasets/ispra_rm-01fasciacostiera_sdt?locale=it</w:t>
        </w:r>
      </w:hyperlink>
      <w:r w:rsidR="004B287C">
        <w:rPr>
          <w:lang w:val="en-GB"/>
        </w:rPr>
        <w:t>)</w:t>
      </w:r>
      <w:r w:rsidR="003E5BA2">
        <w:rPr>
          <w:lang w:val="en-GB"/>
        </w:rPr>
        <w:t xml:space="preserve">. In this way, the analysis </w:t>
      </w:r>
      <w:r w:rsidR="00FE0072">
        <w:rPr>
          <w:lang w:val="en-GB"/>
        </w:rPr>
        <w:t xml:space="preserve">described below </w:t>
      </w:r>
      <w:r w:rsidR="00B07BEA">
        <w:rPr>
          <w:lang w:val="en-GB"/>
        </w:rPr>
        <w:t>is</w:t>
      </w:r>
      <w:r w:rsidR="003E5BA2">
        <w:rPr>
          <w:lang w:val="en-GB"/>
        </w:rPr>
        <w:t xml:space="preserve"> conducted </w:t>
      </w:r>
      <w:r w:rsidR="00BC7DED">
        <w:rPr>
          <w:lang w:val="en-GB"/>
        </w:rPr>
        <w:t xml:space="preserve">by </w:t>
      </w:r>
      <w:r w:rsidR="003E5BA2">
        <w:rPr>
          <w:lang w:val="en-GB"/>
        </w:rPr>
        <w:t xml:space="preserve">investigating the transects with a possible direct influence </w:t>
      </w:r>
      <w:r w:rsidR="00BC7DED">
        <w:rPr>
          <w:lang w:val="en-GB"/>
        </w:rPr>
        <w:t>of</w:t>
      </w:r>
      <w:r w:rsidR="003E5BA2">
        <w:rPr>
          <w:lang w:val="en-GB"/>
        </w:rPr>
        <w:t xml:space="preserve"> the human pressures and transects with</w:t>
      </w:r>
      <w:r w:rsidR="00BC7DED">
        <w:rPr>
          <w:lang w:val="en-GB"/>
        </w:rPr>
        <w:t xml:space="preserve"> no</w:t>
      </w:r>
      <w:r w:rsidR="003E5BA2">
        <w:rPr>
          <w:lang w:val="en-GB"/>
        </w:rPr>
        <w:t xml:space="preserve"> coastal defence</w:t>
      </w:r>
      <w:r w:rsidR="00BC7DED">
        <w:rPr>
          <w:lang w:val="en-GB"/>
        </w:rPr>
        <w:t xml:space="preserve"> structures</w:t>
      </w:r>
      <w:r w:rsidR="003E5BA2">
        <w:rPr>
          <w:lang w:val="en-GB"/>
        </w:rPr>
        <w:t>.</w:t>
      </w:r>
    </w:p>
    <w:p w14:paraId="48294ED8" w14:textId="7E926A5A" w:rsidR="00693568" w:rsidRPr="00693568" w:rsidRDefault="00541B9A" w:rsidP="00693568">
      <w:pPr>
        <w:rPr>
          <w:lang w:val="en-GB"/>
        </w:rPr>
      </w:pPr>
      <w:r w:rsidRPr="00541B9A">
        <w:rPr>
          <w:lang w:val="en-GB"/>
        </w:rPr>
        <w:t>For each transect, we derive a time series of distances from the first point of the transect (</w:t>
      </w:r>
      <w:r w:rsidR="00BC7DED">
        <w:rPr>
          <w:lang w:val="en-GB"/>
        </w:rPr>
        <w:t xml:space="preserve"> </w:t>
      </w:r>
      <w:r w:rsidRPr="00541B9A">
        <w:rPr>
          <w:lang w:val="en-GB"/>
        </w:rPr>
        <w:t xml:space="preserve"> located on the sea) and the intersection points between the transect and the shorelines. In this way, when the distance increases the transect is affected by erosion</w:t>
      </w:r>
      <w:r w:rsidR="00BC7DED">
        <w:rPr>
          <w:lang w:val="en-GB"/>
        </w:rPr>
        <w:t>;</w:t>
      </w:r>
      <w:r w:rsidRPr="00541B9A">
        <w:rPr>
          <w:lang w:val="en-GB"/>
        </w:rPr>
        <w:t xml:space="preserve"> instead, when the distance decreases the transect </w:t>
      </w:r>
      <w:r w:rsidR="00DC4134">
        <w:rPr>
          <w:lang w:val="en-GB"/>
        </w:rPr>
        <w:t>tends to advance</w:t>
      </w:r>
      <w:r w:rsidRPr="00541B9A">
        <w:rPr>
          <w:lang w:val="en-GB"/>
        </w:rPr>
        <w:t xml:space="preserve">. A filter of the data is necessary to exclude errors in some </w:t>
      </w:r>
      <w:r w:rsidR="00BC7DED">
        <w:rPr>
          <w:lang w:val="en-GB"/>
        </w:rPr>
        <w:t xml:space="preserve">of the </w:t>
      </w:r>
      <w:r w:rsidRPr="00541B9A">
        <w:rPr>
          <w:lang w:val="en-GB"/>
        </w:rPr>
        <w:t>shorelines.</w:t>
      </w:r>
      <w:r w:rsidR="00250969" w:rsidRPr="00250969">
        <w:rPr>
          <w:lang w:val="en-GB"/>
        </w:rPr>
        <w:t xml:space="preserve"> </w:t>
      </w:r>
      <w:r w:rsidR="00693568" w:rsidRPr="00693568">
        <w:rPr>
          <w:lang w:val="en-GB"/>
        </w:rPr>
        <w:t>As suggested by Vos et al. (2019), we exclude shorelines that exhibit a change greater than 50 m along the transect from one date to the next</w:t>
      </w:r>
      <w:r w:rsidR="002F7CD6">
        <w:rPr>
          <w:lang w:val="en-GB"/>
        </w:rPr>
        <w:t xml:space="preserve"> one</w:t>
      </w:r>
      <w:r w:rsidR="00693568" w:rsidRPr="00693568">
        <w:rPr>
          <w:lang w:val="en-GB"/>
        </w:rPr>
        <w:t xml:space="preserve">. Given the high temporal density of the data, such a significant variation in shoreline position between consecutive dates is unlikely to occur naturally. Therefore, these cases are considered errors </w:t>
      </w:r>
      <w:r w:rsidR="00024C3E">
        <w:rPr>
          <w:lang w:val="en-GB"/>
        </w:rPr>
        <w:t>of</w:t>
      </w:r>
      <w:r w:rsidR="00693568" w:rsidRPr="00693568">
        <w:rPr>
          <w:lang w:val="en-GB"/>
        </w:rPr>
        <w:t xml:space="preserve"> image analysis.</w:t>
      </w:r>
      <w:r w:rsidR="00693568">
        <w:rPr>
          <w:lang w:val="en-GB"/>
        </w:rPr>
        <w:t xml:space="preserve"> </w:t>
      </w:r>
      <w:r w:rsidR="00693568" w:rsidRPr="00693568">
        <w:rPr>
          <w:lang w:val="en-GB"/>
        </w:rPr>
        <w:t xml:space="preserve">Transects with fewer than 20 shorelines are excluded from the analysis to avoid cases </w:t>
      </w:r>
      <w:r w:rsidR="00024C3E">
        <w:rPr>
          <w:lang w:val="en-GB"/>
        </w:rPr>
        <w:t>for which</w:t>
      </w:r>
      <w:r w:rsidR="00693568" w:rsidRPr="00693568">
        <w:rPr>
          <w:lang w:val="en-GB"/>
        </w:rPr>
        <w:t xml:space="preserve"> statistical reliability may be insufficient.</w:t>
      </w:r>
    </w:p>
    <w:p w14:paraId="0DA13CE5" w14:textId="37F6F7B8" w:rsidR="004B287C" w:rsidRDefault="00156FD0" w:rsidP="00EE5079">
      <w:pPr>
        <w:rPr>
          <w:color w:val="000000"/>
          <w:lang w:val="en-GB"/>
        </w:rPr>
      </w:pPr>
      <w:r>
        <w:rPr>
          <w:color w:val="000000"/>
          <w:lang w:val="en-GB"/>
        </w:rPr>
        <w:t>The linear trend for each time series derive</w:t>
      </w:r>
      <w:r w:rsidR="000261F6">
        <w:rPr>
          <w:color w:val="000000"/>
          <w:lang w:val="en-GB"/>
        </w:rPr>
        <w:t>s</w:t>
      </w:r>
      <w:r>
        <w:rPr>
          <w:color w:val="000000"/>
          <w:lang w:val="en-GB"/>
        </w:rPr>
        <w:t xml:space="preserve"> </w:t>
      </w:r>
      <w:r w:rsidR="000261F6">
        <w:rPr>
          <w:color w:val="000000"/>
          <w:lang w:val="en-GB"/>
        </w:rPr>
        <w:t>from</w:t>
      </w:r>
      <w:r>
        <w:rPr>
          <w:color w:val="000000"/>
          <w:lang w:val="en-GB"/>
        </w:rPr>
        <w:t xml:space="preserve"> </w:t>
      </w:r>
      <w:r w:rsidRPr="00156FD0">
        <w:rPr>
          <w:i/>
          <w:iCs/>
          <w:color w:val="000000"/>
          <w:lang w:val="en-GB"/>
        </w:rPr>
        <w:t>Linregress</w:t>
      </w:r>
      <w:r>
        <w:rPr>
          <w:color w:val="000000"/>
          <w:lang w:val="en-GB"/>
        </w:rPr>
        <w:t xml:space="preserve">, a method </w:t>
      </w:r>
      <w:r w:rsidR="000261F6">
        <w:rPr>
          <w:color w:val="000000"/>
          <w:lang w:val="en-GB"/>
        </w:rPr>
        <w:t>used by</w:t>
      </w:r>
      <w:r>
        <w:rPr>
          <w:color w:val="000000"/>
          <w:lang w:val="en-GB"/>
        </w:rPr>
        <w:t xml:space="preserve"> </w:t>
      </w:r>
      <w:r w:rsidR="00B07BEA">
        <w:rPr>
          <w:color w:val="000000"/>
          <w:lang w:val="en-GB"/>
        </w:rPr>
        <w:t xml:space="preserve">the </w:t>
      </w:r>
      <w:r>
        <w:rPr>
          <w:color w:val="000000"/>
          <w:lang w:val="en-GB"/>
        </w:rPr>
        <w:t xml:space="preserve">Python library Scipy </w:t>
      </w:r>
      <w:sdt>
        <w:sdtPr>
          <w:rPr>
            <w:color w:val="000000"/>
            <w:lang w:val="en-GB"/>
          </w:rPr>
          <w:tag w:val="MENDELEY_CITATION_v3_eyJjaXRhdGlvbklEIjoiTUVOREVMRVlfQ0lUQVRJT05fMmYyMTI1OTQtZWJlMy00ZDc5LThmZjMtNzVlYWRhYWU3NjMzIiwicHJvcGVydGllcyI6eyJub3RlSW5kZXgiOjB9LCJpc0VkaXRlZCI6ZmFsc2UsIm1hbnVhbE92ZXJyaWRlIjp7ImlzTWFudWFsbHlPdmVycmlkZGVuIjpmYWxzZSwiY2l0ZXByb2NUZXh0IjoiKFZpcnRhbmVuIGV0IGFsLiwgMjAyMCkiLCJtYW51YWxPdmVycmlkZVRleHQiOiIifSwiY2l0YXRpb25JdGVtcyI6W3siaWQiOiJhZjRkNGI4Ni04Nzk5LTNmYmEtYTY5OS1hYzZlOTJlYjY0NGMiLCJpdGVtRGF0YSI6eyJ0eXBlIjoiYXJ0aWNsZS1qb3VybmFsIiwiaWQiOiJhZjRkNGI4Ni04Nzk5LTNmYmEtYTY5OS1hYzZlOTJlYjY0NGMiLCJ0aXRsZSI6IlNjaVB5IDEuMDogRnVuZGFtZW50YWwgQWxnb3JpdGhtcyBmb3IgU2NpZW50aWZpY1xuQ29tcHV0aW5nIGluIFB5dGhvbiIsImF1dGhvciI6W3siZmFtaWx5IjoiVmlydGFuZW4iLCJnaXZlbiI6IlBhdWxpIiwicGFyc2UtbmFtZXMiOmZhbHNlLCJkcm9wcGluZy1wYXJ0aWNsZSI6IiIsIm5vbi1kcm9wcGluZy1wYXJ0aWNsZSI6IiJ9LHsiZmFtaWx5IjoiR29tbWVycyIsImdpdmVuIjoiUmFsZiIsInBhcnNlLW5hbWVzIjpmYWxzZSwiZHJvcHBpbmctcGFydGljbGUiOiIiLCJub24tZHJvcHBpbmctcGFydGljbGUiOiIifSx7ImZhbWlseSI6Ik9saXBoYW50IiwiZ2l2ZW4iOiJUcmF2aXMgRSIsInBhcnNlLW5hbWVzIjpmYWxzZSwiZHJvcHBpbmctcGFydGljbGUiOiIiLCJub24tZHJvcHBpbmctcGFydGljbGUiOiIifSx7ImZhbWlseSI6IkhhYmVybGFuZCIsImdpdmVuIjoiTWF0dCIsInBhcnNlLW5hbWVzIjpmYWxzZSwiZHJvcHBpbmctcGFydGljbGUiOiIiLCJub24tZHJvcHBpbmctcGFydGljbGUiOiIifSx7ImZhbWlseSI6IlJlZGR5IiwiZ2l2ZW4iOiJUeWxlciIsInBhcnNlLW5hbWVzIjpmYWxzZSwiZHJvcHBpbmctcGFydGljbGUiOiIiLCJub24tZHJvcHBpbmctcGFydGljbGUiOiIifSx7ImZhbWlseSI6IkNvdXJuYXBlYXUiLCJnaXZlbiI6IkRhdmlkIiwicGFyc2UtbmFtZXMiOmZhbHNlLCJkcm9wcGluZy1wYXJ0aWNsZSI6IiIsIm5vbi1kcm9wcGluZy1wYXJ0aWNsZSI6IiJ9LHsiZmFtaWx5IjoiQnVyb3Zza2kiLCJnaXZlbiI6IkV2Z2VuaSIsInBhcnNlLW5hbWVzIjpmYWxzZSwiZHJvcHBpbmctcGFydGljbGUiOiIiLCJub24tZHJvcHBpbmctcGFydGljbGUiOiIifSx7ImZhbWlseSI6IlBldGVyc29uIiwiZ2l2ZW4iOiJQZWFydSIsInBhcnNlLW5hbWVzIjpmYWxzZSwiZHJvcHBpbmctcGFydGljbGUiOiIiLCJub24tZHJvcHBpbmctcGFydGljbGUiOiIifSx7ImZhbWlseSI6IldlY2tlc3NlciIsImdpdmVuIjoiV2FycmVuIiwicGFyc2UtbmFtZXMiOmZhbHNlLCJkcm9wcGluZy1wYXJ0aWNsZSI6IiIsIm5vbi1kcm9wcGluZy1wYXJ0aWNsZSI6IiJ9LHsiZmFtaWx5IjoiQnJpZ2h0IiwiZ2l2ZW4iOiJKb25hdGhhbiIsInBhcnNlLW5hbWVzIjpmYWxzZSwiZHJvcHBpbmctcGFydGljbGUiOiIiLCJub24tZHJvcHBpbmctcGFydGljbGUiOiIifSx7ImZhbWlseSI6IldhbHQiLCJnaXZlbiI6IlN0w6lmYW4gSiIsInBhcnNlLW5hbWVzIjpmYWxzZSwiZHJvcHBpbmctcGFydGljbGUiOiIiLCJub24tZHJvcHBpbmctcGFydGljbGUiOiJ2YW4gZGVyIn0seyJmYW1pbHkiOiJCcmV0dCIsImdpdmVuIjoiTWF0dGhldyIsInBhcnNlLW5hbWVzIjpmYWxzZSwiZHJvcHBpbmctcGFydGljbGUiOiIiLCJub24tZHJvcHBpbmctcGFydGljbGUiOiIifSx7ImZhbWlseSI6IldpbHNvbiIsImdpdmVuIjoiSm9zaHVhIiwicGFyc2UtbmFtZXMiOmZhbHNlLCJkcm9wcGluZy1wYXJ0aWNsZSI6IiIsIm5vbi1kcm9wcGluZy1wYXJ0aWNsZSI6IiJ9LHsiZmFtaWx5IjoiTWlsbG1hbiIsImdpdmVuIjoiSyBKYXJyb2QiLCJwYXJzZS1uYW1lcyI6ZmFsc2UsImRyb3BwaW5nLXBhcnRpY2xlIjoiIiwibm9uLWRyb3BwaW5nLXBhcnRpY2xlIjoiIn0seyJmYW1pbHkiOiJNYXlvcm92IiwiZ2l2ZW4iOiJOaWtvbGF5IiwicGFyc2UtbmFtZXMiOmZhbHNlLCJkcm9wcGluZy1wYXJ0aWNsZSI6IiIsIm5vbi1kcm9wcGluZy1wYXJ0aWNsZSI6IiJ9LHsiZmFtaWx5IjoiTmVsc29uIiwiZ2l2ZW4iOiJBbmRyZXcgUiBKIiwicGFyc2UtbmFtZXMiOmZhbHNlLCJkcm9wcGluZy1wYXJ0aWNsZSI6IiIsIm5vbi1kcm9wcGluZy1wYXJ0aWNsZSI6IiJ9LHsiZmFtaWx5IjoiSm9uZXMiLCJnaXZlbiI6IkVyaWMiLCJwYXJzZS1uYW1lcyI6ZmFsc2UsImRyb3BwaW5nLXBhcnRpY2xlIjoiIiwibm9uLWRyb3BwaW5nLXBhcnRpY2xlIjoiIn0seyJmYW1pbHkiOiJLZXJuIiwiZ2l2ZW4iOiJSb2JlcnQiLCJwYXJzZS1uYW1lcyI6ZmFsc2UsImRyb3BwaW5nLXBhcnRpY2xlIjoiIiwibm9uLWRyb3BwaW5nLXBhcnRpY2xlIjoiIn0seyJmYW1pbHkiOiJMYXJzb24iLCJnaXZlbiI6IkVyaWMiLCJwYXJzZS1uYW1lcyI6ZmFsc2UsImRyb3BwaW5nLXBhcnRpY2xlIjoiIiwibm9uLWRyb3BwaW5nLXBhcnRpY2xlIjoiIn0seyJmYW1pbHkiOiJDYXJleSIsImdpdmVuIjoiQyBKIiwicGFyc2UtbmFtZXMiOmZhbHNlLCJkcm9wcGluZy1wYXJ0aWNsZSI6IiIsIm5vbi1kcm9wcGluZy1wYXJ0aWNsZSI6IiJ9LHsiZmFtaWx5IjoiUG9sYXQiLCJnaXZlbiI6IlxcLklsaGFuIiwicGFyc2UtbmFtZXMiOmZhbHNlLCJkcm9wcGluZy1wYXJ0aWNsZSI6IiIsIm5vbi1kcm9wcGluZy1wYXJ0aWNsZSI6IiJ9LHsiZmFtaWx5IjoiRmVuZyIsImdpdmVuIjoiWXUiLCJwYXJzZS1uYW1lcyI6ZmFsc2UsImRyb3BwaW5nLXBhcnRpY2xlIjoiIiwibm9uLWRyb3BwaW5nLXBhcnRpY2xlIjoiIn0seyJmYW1pbHkiOiJNb29yZSIsImdpdmVuIjoiRXJpYyBXIiwicGFyc2UtbmFtZXMiOmZhbHNlLCJkcm9wcGluZy1wYXJ0aWNsZSI6IiIsIm5vbi1kcm9wcGluZy1wYXJ0aWNsZSI6IiJ9LHsiZmFtaWx5IjoiVmFuZGVyUGxhcyIsImdpdmVuIjoiSmFrZSIsInBhcnNlLW5hbWVzIjpmYWxzZSwiZHJvcHBpbmctcGFydGljbGUiOiIiLCJub24tZHJvcHBpbmctcGFydGljbGUiOiIifSx7ImZhbWlseSI6IkxheGFsZGUiLCJnaXZlbiI6IkRlbmlzIiwicGFyc2UtbmFtZXMiOmZhbHNlLCJkcm9wcGluZy1wYXJ0aWNsZSI6IiIsIm5vbi1kcm9wcGluZy1wYXJ0aWNsZSI6IiJ9LHsiZmFtaWx5IjoiUGVya3RvbGQiLCJnaXZlbiI6Ikpvc2VmIiwicGFyc2UtbmFtZXMiOmZhbHNlLCJkcm9wcGluZy1wYXJ0aWNsZSI6IiIsIm5vbi1kcm9wcGluZy1wYXJ0aWNsZSI6IiJ9LHsiZmFtaWx5IjoiQ2ltcm1hbiIsImdpdmVuIjoiUm9iZXJ0IiwicGFyc2UtbmFtZXMiOmZhbHNlLCJkcm9wcGluZy1wYXJ0aWNsZSI6IiIsIm5vbi1kcm9wcGluZy1wYXJ0aWNsZSI6IiJ9LHsiZmFtaWx5IjoiSGVucmlrc2VuIiwiZ2l2ZW4iOiJJYW4iLCJwYXJzZS1uYW1lcyI6ZmFsc2UsImRyb3BwaW5nLXBhcnRpY2xlIjoiIiwibm9uLWRyb3BwaW5nLXBhcnRpY2xlIjoiIn0seyJmYW1pbHkiOiJRdWludGVybyIsImdpdmVuIjoiRSBBIiwicGFyc2UtbmFtZXMiOmZhbHNlLCJkcm9wcGluZy1wYXJ0aWNsZSI6IiIsIm5vbi1kcm9wcGluZy1wYXJ0aWNsZSI6IiJ9LHsiZmFtaWx5IjoiSGFycmlzIiwiZ2l2ZW4iOiJDaGFybGVzIFIiLCJwYXJzZS1uYW1lcyI6ZmFsc2UsImRyb3BwaW5nLXBhcnRpY2xlIjoiIiwibm9uLWRyb3BwaW5nLXBhcnRpY2xlIjoiIn0seyJmYW1pbHkiOiJBcmNoaWJhbGQiLCJnaXZlbiI6IkFubmUgTSIsInBhcnNlLW5hbWVzIjpmYWxzZSwiZHJvcHBpbmctcGFydGljbGUiOiIiLCJub24tZHJvcHBpbmctcGFydGljbGUiOiIifSx7ImZhbWlseSI6IlJpYmVpcm8iLCJnaXZlbiI6IkFudMO0bmlvIEgiLCJwYXJzZS1uYW1lcyI6ZmFsc2UsImRyb3BwaW5nLXBhcnRpY2xlIjoiIiwibm9uLWRyb3BwaW5nLXBhcnRpY2xlIjoiIn0seyJmYW1pbHkiOiJQZWRyZWdvc2EiLCJnaXZlbiI6IkZhYmlhbiIsInBhcnNlLW5hbWVzIjpmYWxzZSwiZHJvcHBpbmctcGFydGljbGUiOiIiLCJub24tZHJvcHBpbmctcGFydGljbGUiOiIifSx7ImZhbWlseSI6Ik11bGJyZWd0IiwiZ2l2ZW4iOiJQYXVsIiwicGFyc2UtbmFtZXMiOmZhbHNlLCJkcm9wcGluZy1wYXJ0aWNsZSI6IiIsIm5vbi1kcm9wcGluZy1wYXJ0aWNsZSI6InZhbiJ9LHsiZmFtaWx5IjoiQ29udHJpYnV0b3JzIiwiZ2l2ZW4iOiJTY2lQeSAxLjAiLCJwYXJzZS1uYW1lcyI6ZmFsc2UsImRyb3BwaW5nLXBhcnRpY2xlIjoiIiwibm9uLWRyb3BwaW5nLXBhcnRpY2xlIjoiIn1dLCJjb250YWluZXItdGl0bGUiOiJOYXR1cmUgTWV0aG9kcyIsImNvbnRhaW5lci10aXRsZS1zaG9ydCI6Ik5hdCBNZXRob2RzIiwiRE9JIjoiMTAuMTAzOC9zNDE1OTItMDE5LTA2ODYtMiIsImlzc3VlZCI6eyJkYXRlLXBhcnRzIjpbWzIwMjBdXX0sInBhZ2UiOiIyNjEtMjcyIiwidm9sdW1lIjoiMTcifSwiaXNUZW1wb3JhcnkiOmZhbHNlfV19"/>
          <w:id w:val="-1086453965"/>
          <w:placeholder>
            <w:docPart w:val="DefaultPlaceholder_-1854013440"/>
          </w:placeholder>
        </w:sdtPr>
        <w:sdtContent>
          <w:r w:rsidR="00427C1D" w:rsidRPr="00427C1D">
            <w:rPr>
              <w:color w:val="000000"/>
              <w:lang w:val="en-GB"/>
            </w:rPr>
            <w:t>(Virtanen et al., 2020)</w:t>
          </w:r>
        </w:sdtContent>
      </w:sdt>
      <w:r>
        <w:rPr>
          <w:color w:val="000000"/>
          <w:lang w:val="en-GB"/>
        </w:rPr>
        <w:t>. This method c</w:t>
      </w:r>
      <w:r w:rsidRPr="00156FD0">
        <w:rPr>
          <w:color w:val="000000"/>
          <w:lang w:val="en-GB"/>
        </w:rPr>
        <w:t>alculate</w:t>
      </w:r>
      <w:r>
        <w:rPr>
          <w:color w:val="000000"/>
          <w:lang w:val="en-GB"/>
        </w:rPr>
        <w:t>s</w:t>
      </w:r>
      <w:r w:rsidRPr="00156FD0">
        <w:rPr>
          <w:color w:val="000000"/>
          <w:lang w:val="en-GB"/>
        </w:rPr>
        <w:t xml:space="preserve"> a linear least-squares regression for two sets of measurements </w:t>
      </w:r>
      <w:r>
        <w:rPr>
          <w:color w:val="000000"/>
          <w:lang w:val="en-GB"/>
        </w:rPr>
        <w:t>and provides the</w:t>
      </w:r>
      <w:r w:rsidRPr="00156FD0">
        <w:rPr>
          <w:color w:val="000000"/>
          <w:lang w:val="en-GB"/>
        </w:rPr>
        <w:t xml:space="preserve"> p-value for a hypothesis test whose null hypothesis is that the slope is zero, </w:t>
      </w:r>
      <w:r w:rsidR="00980315">
        <w:rPr>
          <w:color w:val="000000"/>
          <w:lang w:val="en-GB"/>
        </w:rPr>
        <w:t>according to</w:t>
      </w:r>
      <w:r w:rsidRPr="00156FD0">
        <w:rPr>
          <w:color w:val="000000"/>
          <w:lang w:val="en-GB"/>
        </w:rPr>
        <w:t xml:space="preserve"> </w:t>
      </w:r>
      <w:r w:rsidR="00B07BEA">
        <w:rPr>
          <w:color w:val="000000"/>
          <w:lang w:val="en-GB"/>
        </w:rPr>
        <w:t xml:space="preserve">the </w:t>
      </w:r>
      <w:r w:rsidRPr="00156FD0">
        <w:rPr>
          <w:color w:val="000000"/>
          <w:lang w:val="en-GB"/>
        </w:rPr>
        <w:t>Wald Test with t-distribution of the test statistic</w:t>
      </w:r>
      <w:r w:rsidR="00980315">
        <w:rPr>
          <w:color w:val="000000"/>
          <w:lang w:val="en-GB"/>
        </w:rPr>
        <w:t>s</w:t>
      </w:r>
      <w:r w:rsidRPr="00156FD0">
        <w:rPr>
          <w:color w:val="000000"/>
          <w:lang w:val="en-GB"/>
        </w:rPr>
        <w:t xml:space="preserve"> </w:t>
      </w:r>
      <w:r>
        <w:rPr>
          <w:color w:val="000000"/>
          <w:lang w:val="en-GB"/>
        </w:rPr>
        <w:t>(</w:t>
      </w:r>
      <w:hyperlink r:id="rId14" w:history="1">
        <w:r w:rsidRPr="00835D6A">
          <w:rPr>
            <w:rStyle w:val="Collegamentoipertestuale"/>
            <w:lang w:val="en-GB"/>
          </w:rPr>
          <w:t>https://docs.scipy.org/doc/scipy/reference/generated/scipy.stats.linregress.html</w:t>
        </w:r>
      </w:hyperlink>
      <w:r>
        <w:rPr>
          <w:color w:val="000000"/>
          <w:lang w:val="en-GB"/>
        </w:rPr>
        <w:t xml:space="preserve">). </w:t>
      </w:r>
      <w:r w:rsidR="00900A9F">
        <w:rPr>
          <w:color w:val="000000"/>
          <w:lang w:val="en-GB"/>
        </w:rPr>
        <w:t xml:space="preserve">We assume that </w:t>
      </w:r>
      <w:r w:rsidR="00980315">
        <w:rPr>
          <w:color w:val="000000"/>
          <w:lang w:val="en-GB"/>
        </w:rPr>
        <w:lastRenderedPageBreak/>
        <w:t>the trend is significa</w:t>
      </w:r>
      <w:r w:rsidR="00121ECC">
        <w:rPr>
          <w:color w:val="000000"/>
          <w:lang w:val="en-GB"/>
        </w:rPr>
        <w:t>nt</w:t>
      </w:r>
      <w:r w:rsidR="00980315">
        <w:rPr>
          <w:color w:val="000000"/>
          <w:lang w:val="en-GB"/>
        </w:rPr>
        <w:t xml:space="preserve"> </w:t>
      </w:r>
      <w:r w:rsidR="00900A9F">
        <w:rPr>
          <w:color w:val="000000"/>
          <w:lang w:val="en-GB"/>
        </w:rPr>
        <w:t xml:space="preserve">with a p-value &lt; 0.05, </w:t>
      </w:r>
      <w:r w:rsidR="00980315">
        <w:rPr>
          <w:color w:val="000000"/>
          <w:lang w:val="en-GB"/>
        </w:rPr>
        <w:t>while it is considered non-significa</w:t>
      </w:r>
      <w:r w:rsidR="00121ECC">
        <w:rPr>
          <w:color w:val="000000"/>
          <w:lang w:val="en-GB"/>
        </w:rPr>
        <w:t>nt</w:t>
      </w:r>
      <w:r w:rsidR="00980315">
        <w:rPr>
          <w:color w:val="000000"/>
          <w:lang w:val="en-GB"/>
        </w:rPr>
        <w:t xml:space="preserve"> </w:t>
      </w:r>
      <w:r w:rsidR="00900A9F">
        <w:rPr>
          <w:color w:val="000000"/>
          <w:lang w:val="en-GB"/>
        </w:rPr>
        <w:t xml:space="preserve"> with a p-value </w:t>
      </w:r>
      <w:r w:rsidR="00370698">
        <w:rPr>
          <w:rFonts w:cs="Arial"/>
          <w:color w:val="000000"/>
          <w:lang w:val="en-GB"/>
        </w:rPr>
        <w:t>≥</w:t>
      </w:r>
      <w:r w:rsidR="00370698">
        <w:rPr>
          <w:rFonts w:eastAsiaTheme="minorEastAsia" w:cs="Arial"/>
          <w:color w:val="000000"/>
          <w:lang w:val="en-GB"/>
        </w:rPr>
        <w:t xml:space="preserve"> </w:t>
      </w:r>
      <w:r w:rsidR="00900A9F">
        <w:rPr>
          <w:color w:val="000000"/>
          <w:lang w:val="en-GB"/>
        </w:rPr>
        <w:t>0.05</w:t>
      </w:r>
      <w:r w:rsidR="00980315">
        <w:rPr>
          <w:color w:val="000000"/>
          <w:lang w:val="en-GB"/>
        </w:rPr>
        <w:t>.</w:t>
      </w:r>
      <w:r w:rsidR="00900A9F">
        <w:rPr>
          <w:color w:val="000000"/>
          <w:lang w:val="en-GB"/>
        </w:rPr>
        <w:t xml:space="preserve"> </w:t>
      </w:r>
    </w:p>
    <w:p w14:paraId="7214FA32" w14:textId="054F8B33" w:rsidR="004B287C" w:rsidRDefault="004B287C" w:rsidP="00EE5079">
      <w:pPr>
        <w:rPr>
          <w:color w:val="000000"/>
          <w:lang w:val="en-GB"/>
        </w:rPr>
      </w:pPr>
      <w:r>
        <w:rPr>
          <w:color w:val="000000"/>
          <w:lang w:val="en-GB"/>
        </w:rPr>
        <w:t xml:space="preserve"> </w:t>
      </w:r>
      <w:r w:rsidR="00980315">
        <w:rPr>
          <w:color w:val="000000"/>
          <w:lang w:val="en-GB"/>
        </w:rPr>
        <w:t xml:space="preserve">Validation of </w:t>
      </w:r>
      <w:r>
        <w:rPr>
          <w:color w:val="000000"/>
          <w:lang w:val="en-GB"/>
        </w:rPr>
        <w:t>the results obtained by CoastSat</w:t>
      </w:r>
      <w:r w:rsidR="00980315">
        <w:rPr>
          <w:color w:val="000000"/>
          <w:lang w:val="en-GB"/>
        </w:rPr>
        <w:t xml:space="preserve"> processing is crucial</w:t>
      </w:r>
      <w:r>
        <w:rPr>
          <w:color w:val="000000"/>
          <w:lang w:val="en-GB"/>
        </w:rPr>
        <w:t xml:space="preserve">. For this reason, we </w:t>
      </w:r>
      <w:r w:rsidR="00CD572B">
        <w:rPr>
          <w:color w:val="000000"/>
          <w:lang w:val="en-GB"/>
        </w:rPr>
        <w:t>digitalize</w:t>
      </w:r>
      <w:r w:rsidR="00A31619">
        <w:rPr>
          <w:color w:val="000000"/>
          <w:lang w:val="en-GB"/>
        </w:rPr>
        <w:t>d</w:t>
      </w:r>
      <w:r w:rsidR="00CD572B">
        <w:rPr>
          <w:color w:val="000000"/>
          <w:lang w:val="en-GB"/>
        </w:rPr>
        <w:t xml:space="preserve"> the shoreline position in 15 localities (about 200 km of coast; </w:t>
      </w:r>
      <w:r w:rsidR="000D1AC4">
        <w:rPr>
          <w:color w:val="000000"/>
          <w:lang w:val="en-GB"/>
        </w:rPr>
        <w:t xml:space="preserve">red lines in </w:t>
      </w:r>
      <w:r w:rsidR="000D1AC4">
        <w:rPr>
          <w:color w:val="000000"/>
          <w:highlight w:val="yellow"/>
          <w:lang w:val="en-GB"/>
        </w:rPr>
        <w:fldChar w:fldCharType="begin"/>
      </w:r>
      <w:r w:rsidR="000D1AC4">
        <w:rPr>
          <w:color w:val="000000"/>
          <w:lang w:val="en-GB"/>
        </w:rPr>
        <w:instrText xml:space="preserve"> REF _Ref169859043 \h </w:instrText>
      </w:r>
      <w:r w:rsidR="00EE5079">
        <w:rPr>
          <w:color w:val="000000"/>
          <w:highlight w:val="yellow"/>
          <w:lang w:val="en-GB"/>
        </w:rPr>
        <w:instrText xml:space="preserve"> \* MERGEFORMAT </w:instrText>
      </w:r>
      <w:r w:rsidR="000D1AC4">
        <w:rPr>
          <w:color w:val="000000"/>
          <w:highlight w:val="yellow"/>
          <w:lang w:val="en-GB"/>
        </w:rPr>
      </w:r>
      <w:r w:rsidR="000D1AC4">
        <w:rPr>
          <w:color w:val="000000"/>
          <w:highlight w:val="yellow"/>
          <w:lang w:val="en-GB"/>
        </w:rPr>
        <w:fldChar w:fldCharType="separate"/>
      </w:r>
      <w:r w:rsidR="00DD54F6" w:rsidRPr="001815D3">
        <w:rPr>
          <w:lang w:val="en-GB"/>
        </w:rPr>
        <w:t xml:space="preserve">Figure </w:t>
      </w:r>
      <w:r w:rsidR="00DD54F6">
        <w:rPr>
          <w:noProof/>
          <w:lang w:val="en-GB"/>
        </w:rPr>
        <w:t>1</w:t>
      </w:r>
      <w:r w:rsidR="000D1AC4">
        <w:rPr>
          <w:color w:val="000000"/>
          <w:highlight w:val="yellow"/>
          <w:lang w:val="en-GB"/>
        </w:rPr>
        <w:fldChar w:fldCharType="end"/>
      </w:r>
      <w:r w:rsidR="00CD572B">
        <w:rPr>
          <w:color w:val="000000"/>
          <w:lang w:val="en-GB"/>
        </w:rPr>
        <w:t xml:space="preserve">) </w:t>
      </w:r>
      <w:r w:rsidR="00980315">
        <w:rPr>
          <w:color w:val="000000"/>
          <w:lang w:val="en-GB"/>
        </w:rPr>
        <w:t xml:space="preserve">by </w:t>
      </w:r>
      <w:r w:rsidR="00CD572B">
        <w:rPr>
          <w:color w:val="000000"/>
          <w:lang w:val="en-GB"/>
        </w:rPr>
        <w:t xml:space="preserve">using five aerial photograph samples </w:t>
      </w:r>
      <w:r w:rsidR="00B07BEA">
        <w:rPr>
          <w:color w:val="000000"/>
          <w:lang w:val="en-GB"/>
        </w:rPr>
        <w:t>covering</w:t>
      </w:r>
      <w:r w:rsidR="00CD572B">
        <w:rPr>
          <w:color w:val="000000"/>
          <w:lang w:val="en-GB"/>
        </w:rPr>
        <w:t xml:space="preserve"> the entire peninsula in the years 1988, 1996, 2000, 2006</w:t>
      </w:r>
      <w:r w:rsidR="002F7CD6">
        <w:rPr>
          <w:color w:val="000000"/>
          <w:lang w:val="en-GB"/>
        </w:rPr>
        <w:t>,</w:t>
      </w:r>
      <w:r w:rsidR="00CD572B">
        <w:rPr>
          <w:color w:val="000000"/>
          <w:lang w:val="en-GB"/>
        </w:rPr>
        <w:t xml:space="preserve"> and 2012. For these shorelines, we extract</w:t>
      </w:r>
      <w:r w:rsidR="006E0D76">
        <w:rPr>
          <w:color w:val="000000"/>
          <w:lang w:val="en-GB"/>
        </w:rPr>
        <w:t>ed</w:t>
      </w:r>
      <w:r w:rsidR="00CD572B">
        <w:rPr>
          <w:color w:val="000000"/>
          <w:lang w:val="en-GB"/>
        </w:rPr>
        <w:t xml:space="preserve"> the trends along </w:t>
      </w:r>
      <w:r w:rsidR="00A31619">
        <w:rPr>
          <w:color w:val="000000"/>
          <w:lang w:val="en-GB"/>
        </w:rPr>
        <w:t xml:space="preserve">the </w:t>
      </w:r>
      <w:r w:rsidR="00CD572B">
        <w:rPr>
          <w:color w:val="000000"/>
          <w:lang w:val="en-GB"/>
        </w:rPr>
        <w:t>transects</w:t>
      </w:r>
      <w:r w:rsidR="00A31619">
        <w:rPr>
          <w:color w:val="000000"/>
          <w:lang w:val="en-GB"/>
        </w:rPr>
        <w:t>,</w:t>
      </w:r>
      <w:r w:rsidR="00CD572B">
        <w:rPr>
          <w:color w:val="000000"/>
          <w:lang w:val="en-GB"/>
        </w:rPr>
        <w:t xml:space="preserve"> </w:t>
      </w:r>
      <w:r w:rsidR="000E3745">
        <w:rPr>
          <w:color w:val="000000"/>
          <w:lang w:val="en-GB"/>
        </w:rPr>
        <w:t>repeating</w:t>
      </w:r>
      <w:r w:rsidR="00CD572B">
        <w:rPr>
          <w:color w:val="000000"/>
          <w:lang w:val="en-GB"/>
        </w:rPr>
        <w:t xml:space="preserve"> the same procedure applied </w:t>
      </w:r>
      <w:r w:rsidR="00B07BEA">
        <w:rPr>
          <w:color w:val="000000"/>
          <w:lang w:val="en-GB"/>
        </w:rPr>
        <w:t>to</w:t>
      </w:r>
      <w:r w:rsidR="00CD572B">
        <w:rPr>
          <w:color w:val="000000"/>
          <w:lang w:val="en-GB"/>
        </w:rPr>
        <w:t xml:space="preserve"> the CoastSat </w:t>
      </w:r>
      <w:r w:rsidR="00290B74">
        <w:rPr>
          <w:color w:val="000000"/>
          <w:lang w:val="en-GB"/>
        </w:rPr>
        <w:t>products</w:t>
      </w:r>
      <w:r w:rsidR="00CD572B">
        <w:rPr>
          <w:color w:val="000000"/>
          <w:lang w:val="en-GB"/>
        </w:rPr>
        <w:t xml:space="preserve">. </w:t>
      </w:r>
      <w:r w:rsidR="000E3745">
        <w:rPr>
          <w:color w:val="000000"/>
          <w:lang w:val="en-GB"/>
        </w:rPr>
        <w:t>Extracti</w:t>
      </w:r>
      <w:r w:rsidR="00980315">
        <w:rPr>
          <w:color w:val="000000"/>
          <w:lang w:val="en-GB"/>
        </w:rPr>
        <w:t>on</w:t>
      </w:r>
      <w:r w:rsidR="000E3745">
        <w:rPr>
          <w:color w:val="000000"/>
          <w:lang w:val="en-GB"/>
        </w:rPr>
        <w:t xml:space="preserve"> </w:t>
      </w:r>
      <w:r w:rsidR="00980315">
        <w:rPr>
          <w:color w:val="000000"/>
          <w:lang w:val="en-GB"/>
        </w:rPr>
        <w:t xml:space="preserve">of </w:t>
      </w:r>
      <w:r w:rsidR="000E3745">
        <w:rPr>
          <w:color w:val="000000"/>
          <w:lang w:val="en-GB"/>
        </w:rPr>
        <w:t xml:space="preserve">the linear trends of the shoreline from the CoastSat </w:t>
      </w:r>
      <w:r w:rsidR="006E0D76">
        <w:rPr>
          <w:color w:val="000000"/>
          <w:lang w:val="en-GB"/>
        </w:rPr>
        <w:t>outcomes</w:t>
      </w:r>
      <w:r w:rsidR="000E3745">
        <w:rPr>
          <w:color w:val="000000"/>
          <w:lang w:val="en-GB"/>
        </w:rPr>
        <w:t xml:space="preserve"> for the same period of the aerial photographs</w:t>
      </w:r>
      <w:r w:rsidR="00980315">
        <w:rPr>
          <w:color w:val="000000"/>
          <w:lang w:val="en-GB"/>
        </w:rPr>
        <w:t xml:space="preserve"> makes </w:t>
      </w:r>
      <w:r w:rsidR="000E3745">
        <w:rPr>
          <w:color w:val="000000"/>
          <w:lang w:val="en-GB"/>
        </w:rPr>
        <w:t xml:space="preserve">it possible to </w:t>
      </w:r>
      <w:r w:rsidR="00980315">
        <w:rPr>
          <w:color w:val="000000"/>
          <w:lang w:val="en-GB"/>
        </w:rPr>
        <w:t>perform</w:t>
      </w:r>
      <w:r w:rsidR="000E3745">
        <w:rPr>
          <w:color w:val="000000"/>
          <w:lang w:val="en-GB"/>
        </w:rPr>
        <w:t xml:space="preserve"> a</w:t>
      </w:r>
      <w:r w:rsidR="00CD572B">
        <w:rPr>
          <w:color w:val="000000"/>
          <w:lang w:val="en-GB"/>
        </w:rPr>
        <w:t xml:space="preserve"> statistica</w:t>
      </w:r>
      <w:r w:rsidR="000E3745">
        <w:rPr>
          <w:color w:val="000000"/>
          <w:lang w:val="en-GB"/>
        </w:rPr>
        <w:t xml:space="preserve">l comparison between the time series derived from </w:t>
      </w:r>
      <w:r w:rsidR="00B07BEA">
        <w:rPr>
          <w:color w:val="000000"/>
          <w:lang w:val="en-GB"/>
        </w:rPr>
        <w:t xml:space="preserve">the </w:t>
      </w:r>
      <w:r w:rsidR="000E3745">
        <w:rPr>
          <w:color w:val="000000"/>
          <w:lang w:val="en-GB"/>
        </w:rPr>
        <w:t xml:space="preserve">different </w:t>
      </w:r>
      <w:r w:rsidR="00B07BEA">
        <w:rPr>
          <w:color w:val="000000"/>
          <w:lang w:val="en-GB"/>
        </w:rPr>
        <w:t>datasets</w:t>
      </w:r>
      <w:r w:rsidR="000E3745">
        <w:rPr>
          <w:color w:val="000000"/>
          <w:lang w:val="en-GB"/>
        </w:rPr>
        <w:t xml:space="preserve"> and, </w:t>
      </w:r>
      <w:r w:rsidR="00980315">
        <w:rPr>
          <w:color w:val="000000"/>
          <w:lang w:val="en-GB"/>
        </w:rPr>
        <w:t>importantly</w:t>
      </w:r>
      <w:r w:rsidR="000E3745">
        <w:rPr>
          <w:color w:val="000000"/>
          <w:lang w:val="en-GB"/>
        </w:rPr>
        <w:t xml:space="preserve">, </w:t>
      </w:r>
      <w:r w:rsidR="00004299">
        <w:rPr>
          <w:color w:val="000000"/>
          <w:lang w:val="en-GB"/>
        </w:rPr>
        <w:t xml:space="preserve">from </w:t>
      </w:r>
      <w:r w:rsidR="000B64BD">
        <w:rPr>
          <w:color w:val="000000"/>
          <w:lang w:val="en-GB"/>
        </w:rPr>
        <w:t>those obtained</w:t>
      </w:r>
      <w:r w:rsidR="000E3745">
        <w:rPr>
          <w:color w:val="000000"/>
          <w:lang w:val="en-GB"/>
        </w:rPr>
        <w:t xml:space="preserve"> by manual and </w:t>
      </w:r>
      <w:r w:rsidR="00B07BEA">
        <w:rPr>
          <w:color w:val="000000"/>
          <w:lang w:val="en-GB"/>
        </w:rPr>
        <w:t>automatic</w:t>
      </w:r>
      <w:r w:rsidR="000E3745">
        <w:rPr>
          <w:color w:val="000000"/>
          <w:lang w:val="en-GB"/>
        </w:rPr>
        <w:t xml:space="preserve"> procedures.</w:t>
      </w:r>
    </w:p>
    <w:p w14:paraId="4FF2CDF5" w14:textId="579BE5FD" w:rsidR="00B17D09" w:rsidRPr="00EE77E7" w:rsidRDefault="00B17D09" w:rsidP="00B17D09">
      <w:pPr>
        <w:rPr>
          <w:color w:val="000000"/>
          <w:lang w:val="en-GB"/>
        </w:rPr>
      </w:pPr>
      <w:r w:rsidRPr="00EE77E7">
        <w:rPr>
          <w:color w:val="000000"/>
          <w:lang w:val="en-GB"/>
        </w:rPr>
        <w:t xml:space="preserve">To </w:t>
      </w:r>
      <w:r>
        <w:rPr>
          <w:color w:val="000000"/>
          <w:lang w:val="en-GB"/>
        </w:rPr>
        <w:t>analyse</w:t>
      </w:r>
      <w:r w:rsidRPr="00EE77E7">
        <w:rPr>
          <w:color w:val="000000"/>
          <w:lang w:val="en-GB"/>
        </w:rPr>
        <w:t xml:space="preserve"> seasonal variability in shoreline positions, we classified the data into four seasons: winter (DJF), spring (MAM), summer (JJA), and autumn (SON). </w:t>
      </w:r>
      <w:r>
        <w:rPr>
          <w:color w:val="000000"/>
          <w:lang w:val="en-GB"/>
        </w:rPr>
        <w:t xml:space="preserve">We first applied the Kruskal-Wallis test for each transect </w:t>
      </w:r>
      <w:r w:rsidRPr="00EE77E7">
        <w:rPr>
          <w:color w:val="000000"/>
          <w:lang w:val="en-GB"/>
        </w:rPr>
        <w:t>to assess whether significant differences existed among the seasonal shoreline positions. Where the Kruskal-Wallis test indicated significant differences (</w:t>
      </w:r>
      <m:oMath>
        <m:r>
          <w:rPr>
            <w:rFonts w:ascii="Cambria Math" w:hAnsi="Cambria Math"/>
            <w:color w:val="000000"/>
          </w:rPr>
          <m:t>p</m:t>
        </m:r>
        <m:r>
          <w:rPr>
            <w:rFonts w:ascii="Cambria Math" w:hAnsi="Cambria Math"/>
            <w:color w:val="000000"/>
            <w:lang w:val="en-GB"/>
          </w:rPr>
          <m:t>&lt;0.05</m:t>
        </m:r>
      </m:oMath>
      <w:r w:rsidRPr="00EE77E7">
        <w:rPr>
          <w:color w:val="000000"/>
          <w:lang w:val="en-GB"/>
        </w:rPr>
        <w:t xml:space="preserve">), we performed post-hoc pairwise comparisons </w:t>
      </w:r>
      <w:r w:rsidR="009D3EF1">
        <w:rPr>
          <w:color w:val="000000"/>
          <w:lang w:val="en-GB"/>
        </w:rPr>
        <w:t>(</w:t>
      </w:r>
      <w:r w:rsidR="009D3EF1" w:rsidRPr="00EE77E7">
        <w:rPr>
          <w:lang w:val="en-GB"/>
        </w:rPr>
        <w:t>Tukey's Honest Significant Difference</w:t>
      </w:r>
      <w:r w:rsidR="009D3EF1">
        <w:rPr>
          <w:color w:val="000000"/>
          <w:lang w:val="en-GB"/>
        </w:rPr>
        <w:t xml:space="preserve">) </w:t>
      </w:r>
      <w:r w:rsidRPr="00EE77E7">
        <w:rPr>
          <w:color w:val="000000"/>
          <w:lang w:val="en-GB"/>
        </w:rPr>
        <w:t>to identify specific pairs of seasons exhibiting significant differences. This approach allowed us to evaluate and quantify seasonal patterns in shoreline dynamics across the transects.</w:t>
      </w:r>
      <w:r>
        <w:rPr>
          <w:color w:val="000000"/>
          <w:lang w:val="en-GB"/>
        </w:rPr>
        <w:t xml:space="preserve"> The statistical tests are applied using </w:t>
      </w:r>
      <w:r w:rsidRPr="00387B94">
        <w:rPr>
          <w:i/>
          <w:iCs/>
          <w:color w:val="000000"/>
          <w:lang w:val="en-GB"/>
        </w:rPr>
        <w:t>kruskal</w:t>
      </w:r>
      <w:r>
        <w:rPr>
          <w:i/>
          <w:iCs/>
          <w:color w:val="000000"/>
          <w:lang w:val="en-GB"/>
        </w:rPr>
        <w:t xml:space="preserve"> and </w:t>
      </w:r>
      <w:r w:rsidRPr="00387B94">
        <w:rPr>
          <w:i/>
          <w:iCs/>
          <w:color w:val="000000"/>
          <w:lang w:val="en-GB"/>
        </w:rPr>
        <w:t>pairwise_tukeyhsd</w:t>
      </w:r>
      <w:r w:rsidRPr="00387B94">
        <w:rPr>
          <w:color w:val="000000"/>
          <w:lang w:val="en-GB"/>
        </w:rPr>
        <w:t xml:space="preserve"> </w:t>
      </w:r>
      <w:r>
        <w:rPr>
          <w:color w:val="000000"/>
          <w:lang w:val="en-GB"/>
        </w:rPr>
        <w:t xml:space="preserve">functions of the Python Library </w:t>
      </w:r>
      <w:r w:rsidRPr="00EE77E7">
        <w:rPr>
          <w:color w:val="000000"/>
          <w:lang w:val="en-GB"/>
        </w:rPr>
        <w:t xml:space="preserve">Statsmodels. </w:t>
      </w:r>
    </w:p>
    <w:p w14:paraId="559F84D6" w14:textId="38D76ADA" w:rsidR="007A6DAB" w:rsidRPr="00EB5DB8" w:rsidRDefault="00566EE9" w:rsidP="00EE5079">
      <w:pPr>
        <w:pStyle w:val="Titolo2"/>
        <w:rPr>
          <w:lang w:val="en-GB"/>
        </w:rPr>
      </w:pPr>
      <w:r>
        <w:rPr>
          <w:lang w:val="en-GB"/>
        </w:rPr>
        <w:t>F</w:t>
      </w:r>
      <w:r w:rsidR="00AB13FD">
        <w:rPr>
          <w:lang w:val="en-GB"/>
        </w:rPr>
        <w:t>ocus on the r</w:t>
      </w:r>
      <w:r w:rsidR="007A6DAB" w:rsidRPr="00EB5DB8">
        <w:rPr>
          <w:lang w:val="en-GB"/>
        </w:rPr>
        <w:t>iver delta</w:t>
      </w:r>
      <w:r w:rsidR="00AB13FD">
        <w:rPr>
          <w:lang w:val="en-GB"/>
        </w:rPr>
        <w:t>s</w:t>
      </w:r>
    </w:p>
    <w:p w14:paraId="23AB7C89" w14:textId="6807E156" w:rsidR="00F42212" w:rsidRDefault="00AA0FED" w:rsidP="00EE5079">
      <w:pPr>
        <w:rPr>
          <w:lang w:val="en-GB"/>
        </w:rPr>
      </w:pPr>
      <w:r>
        <w:rPr>
          <w:lang w:val="en-GB"/>
        </w:rPr>
        <w:t xml:space="preserve">In this work, we analyse in detail the variation of the delta rivers, which are vulnerable zones </w:t>
      </w:r>
      <w:r w:rsidR="00561969">
        <w:rPr>
          <w:lang w:val="en-GB"/>
        </w:rPr>
        <w:t>because of</w:t>
      </w:r>
      <w:r>
        <w:rPr>
          <w:lang w:val="en-GB"/>
        </w:rPr>
        <w:t xml:space="preserve"> several pressures such as </w:t>
      </w:r>
      <w:r w:rsidRPr="00C710BB">
        <w:rPr>
          <w:lang w:val="en-GB"/>
        </w:rPr>
        <w:t>changes in sediment balance and anthropic activities</w:t>
      </w:r>
      <w:r w:rsidR="00327F75" w:rsidRPr="00C710BB">
        <w:rPr>
          <w:lang w:val="en-GB"/>
        </w:rPr>
        <w:t xml:space="preserve"> </w:t>
      </w:r>
      <w:sdt>
        <w:sdtPr>
          <w:rPr>
            <w:color w:val="000000"/>
            <w:lang w:val="en-GB"/>
          </w:rPr>
          <w:tag w:val="MENDELEY_CITATION_v3_eyJjaXRhdGlvbklEIjoiTUVOREVMRVlfQ0lUQVRJT05fZjU2ZmEzNDUtYWM5Ny00YWJhLWFhOGItYjQzNDVmZjRiYjA4IiwicHJvcGVydGllcyI6eyJub3RlSW5kZXgiOjB9LCJpc0VkaXRlZCI6ZmFsc2UsIm1hbnVhbE92ZXJyaWRlIjp7ImlzTWFudWFsbHlPdmVycmlkZGVuIjpmYWxzZSwiY2l0ZXByb2NUZXh0IjoiKEFudGhvbnksIDIwMTg7IEFudGhvbnkgZXQgYWwuLCAyMDE0OyBCZXNzZXQgZXQgYWwuLCAyMDE3LCAyMDE5KSIsIm1hbnVhbE92ZXJyaWRlVGV4dCI6IiJ9LCJjaXRhdGlvbkl0ZW1zIjpbeyJpZCI6IjhhOGEwZjRhLTJjYjctMzcwZC05NjcxLTNiZmZlYmI5ZjBlZSIsIml0ZW1EYXRhIjp7InR5cGUiOiJhcnRpY2xlLWpvdXJuYWwiLCJpZCI6IjhhOGEwZjRhLTJjYjctMzcwZC05NjcxLTNiZmZlYmI5ZjBlZSIsInRpdGxlIjoiUml2ZXIgZGVsdGEgc2hvcmVsaW5lIHJld29ya2luZyBhbmQgZXJvc2lvbiBpbiB0aGUgTWVkaXRlcnJhbmVhbiBhbmQgQmxhY2sgU2VhczogVGhlIHBvdGVudGlhbCByb2xlcyBvZiBmbHV2aWFsIHNlZGltZW50IHN0YXJ2YXRpb24gYW5kIG90aGVyIGZhY3RvcnMiLCJhdXRob3IiOlt7ImZhbWlseSI6IkJlc3NldCIsImdpdmVuIjoiTWFub24iLCJwYXJzZS1uYW1lcyI6ZmFsc2UsImRyb3BwaW5nLXBhcnRpY2xlIjoiIiwibm9uLWRyb3BwaW5nLXBhcnRpY2xlIjoiIn0seyJmYW1pbHkiOiJBbnRob255IiwiZ2l2ZW4iOiJFZHdhcmQgSiIsInBhcnNlLW5hbWVzIjpmYWxzZSwiZHJvcHBpbmctcGFydGljbGUiOiIiLCJub24tZHJvcHBpbmctcGFydGljbGUiOiIifSx7ImZhbWlseSI6IlNhYmF0aWVyIiwiZ2l2ZW4iOiJGcmFuw6dvaXMiLCJwYXJzZS1uYW1lcyI6ZmFsc2UsImRyb3BwaW5nLXBhcnRpY2xlIjoiIiwibm9uLWRyb3BwaW5nLXBhcnRpY2xlIjoiIn1dLCJjb250YWluZXItdGl0bGUiOiJFbGVtZW50YSBTY2llbmNlIG9mIHRoZSBBbnRocm9wb2NlbmUiLCJET0kiOiIxMC4xNTI1L2VsZW1lbnRhLjEzOSIsImlzc3VlZCI6eyJkYXRlLXBhcnRzIjpbWzIwMTddXX0sImFic3RyYWN0IjoiVGhlIE1lZGl0ZXJyYW5lYW4gYmFzaW4gKGluY2x1ZGluZyB0aGUgQmxhY2sgU2VhKSBpcyBjaGFyYWN0ZXJpemVkIGJ5IGEgcGxldGhvcmEgb2YgZGVsdGFzIHRoYXQgaGF2ZSBkZXZlbG9wZWQgaW4gYSB3YXZlLWluZmx1ZW5jZWQgc2V0dGluZy4gTWFueSBvZiB0aGVzZSBkZWx0YXMgYXJlIHNvdXJjZWQgaW4gc2VkaW1lbnRzIGJ5IHJpdmVyIGNhdGNobWVudHMgdGhhdCBoYXZlIGJlZW4gdmFyaWFibHkgZGFtbWVkLiBUaGUgdnVsbmVyYWJpbGl0eSBzdGF0dXMgb2YgYSBzZWxlY3Rpb24gb2YgdGVuIGRlbHRhcyBzdWJqZWN0IHRvIGRpZmZlcmVudCBsZXZlbHMgb2YgcmVkdWN0aW9uIGluIGZsdXZpYWwgc2VkaW1lbnQgc3VwcGx5IGZvbGxvd2luZyBkYW1taW5nIHdhcyBhbmFseXNlZCBieSBxdWFudGlmeWluZyBjaGFuZ2VzIGluIGRlbHRhIHByb3RydXNpb24gYXJlYSBhbmQgcHJvdHJ1c2lvbiBhbmdsZSBvdmVyIHRoZSBsYXN0IDMwIHllYXJzLiBUaGUgcmF0aW9uYWxlIGZvciBjaG9vc2luZyB0aGVzZSB0d28gbWV0cmljcywgd2hpY2ggZG8gbm90IHJlcXVpcmUgdHJpY2t5IGNhbGN1bGF0aW9ucyBvZiBsb25nc2hvcmUgYmVkbG9hZCB0cmFuc3BvcnQgdm9sdW1lcyBhbmQgcml2ZXIgJ2luZmx1ZW5jZScsIGlzIHRoYXQgYXMgc2VkaW1lbnQgc3VwcGx5IHdhbmVzLCBpbmNyZWFzaW5nIHJlbGF0aXZlIGVmZmljaWVuY3kgb2Ygd2F2ZXMgbGVhZHMgdG8gbG9uZ3Nob3JlIHJlZGlzdHJpYnV0aW9uIG9mIHJld29ya2VkIHNlZGltZW50cyBhbmQgcHJvZ3Jlc3NpdmUgJ2ZsYXR0ZW5pbmcnIG9mIHRoZSBkZWx0YSBwcm90cnVzaW9uLiBUaGUgcmVzdWx0cyBzaG93IHRoYXQgZWlnaHQgb2YgdGhlIHRlbiBkZWx0YXMgKE5pbGUsIFJow7RuZSwgRWJybywgQ2V5aGFuLCBBcm5vLCBPbWJyb25lLCBNb3Vsb3V5YSwgTWVkamVyZGEpIGFyZSBpbiBlcm9zaW9uLCB3aGVyZWFzIHR3byAoRGFudWJlLCBQbykgc2hvdyBzdGFiaWxpdHksIGJ1dCB0aGUgc3RhdGlzdGljYWwgcmVsYXRpb25zaGlwIGJldHdlZW4gY2hhbmdlIGluIGRlbHRhIHByb3RydXNpb24gYXJlYSBhbmQgc2VkaW1lbnQgZmx1eCByZWR1Y3Rpb24gaXMgcG9vciwgdGh1cyBzdWdnZXN0aW5nIHRoYXQgdGhlIHJvbGUgb2YgZGFtcyBpbiBjYXVzaW5nIGRlbHRhIHNob3JlbGluZSBlcm9zaW9uIG1heSBoYXZlIGJlZW4gb3Zlci1lc3RpbWF0ZWQuIEJ1dCB0aGlzIHBvb3IgcmVsYXRpb25zaGlwIGNvdWxkIGFsc28gYmUgZHVlIHRvIGEgbG9uZyB0ZW1wb3JhbCBsYWcgYmV0d2VlbiBkYW0gY29uc3RydWN0aW9uIGFuZCBiZWRsb2FkIHJlbW92YWwgYW5kIHRyYW5zcG9ydCB0byB0aGUgY29hc3QgZG93bnN0cmVhbSBvZiBkYW1zLCBhbmQsIHdoZXJlIHRoZSBkZWx0YSBwcm90cnVzaW9uIGlzIGJlaW5nIGVyb2RlZCwgdG8gYmVkbG9hZCB0cmFwcGluZyBieSBzaG9yZWxpbmUgZW5naW5lZXJpbmcgc3RydWN0dXJlcyBhbmQgYnkgZWxvbmdhdGluZyBkZWx0YS1mbGFuayBzcGl0cy4gT3RoZXIgcG90ZW50aWFsIGluZmx1ZW50aWFsIGZhY3RvcnMgaW4gc2hvcmVsaW5lIGNoYW5nZSBpbmNsdWRlIHN1YnNpZGVuY2UsIHNlYS1sZXZlbCByaXNlLCBzdG9ybWluZXNzLCBleGNlcHRpb25hbCByaXZlciBmbG9vZHMsIGFuZCBtYW5hZ2VkIHNlZGltZW50IHJlbGVhc2VzIGRvd25zdHJlYW0gb2YgZGFtcy4gQSBsb25nZXIgb2JzZXJ2YXRpb24gcGVyaW9kIGFuZCBoaWdoLXJlc29sdXRpb24gc2VkaW1lbnQtYnVkZ2V0IHN0dWRpZXMgd2lsbCBiZSBuZWNlc3NhcnkgdG8gZGV0ZXJtaW5lIG1vcmUgZGVmaW5pdGl2ZWx5IHRvIHdoaWNoIGV4dGVudCBjb250aW51ZWQgdHJhcHBpbmcgb2Ygc2VkaW1lbnQgYmVoaW5kIGRhbXMgd2lsbCBpbXBhY3Qgb3ZlcmFsbCBkZWx0YSBzdGFiaWxpdHkgaW4gdGhlIE1lZGl0ZXJyYW5lYW4gYW5kIEJsYWNrIFNlYXMuIE1pdGlnYXRpb24gb2YgZGVsdGEgZXJvc2lvbiBpcyBsaWtlbHkgdG8gYmVjb21lIGNvc3RsaWVyIHVuZGVyIGNvbnRpbnVlZCBzZWRpbWVudCBzdGFydmF0aW9uIGFuZCBzZWEtbGV2ZWwgcmlzZS4iLCJ2b2x1bWUiOiI1IiwiY29udGFpbmVyLXRpdGxlLXNob3J0IjoiIn0sImlzVGVtcG9yYXJ5IjpmYWxzZX0seyJpZCI6IjJkZWE0NTVjLWZjZDQtMzdjMy04NTMwLTI3Yjg2MGI2MDAyNyIsIml0ZW1EYXRhIjp7InR5cGUiOiJhcnRpY2xlLWpvdXJuYWwiLCJpZCI6IjJkZWE0NTVjLWZjZDQtMzdjMy04NTMwLTI3Yjg2MGI2MDAyNyIsInRpdGxlIjoiTXVsdGktZGVjYWRhbCB2YXJpYXRpb25zIGluIGRlbHRhIHNob3JlbGluZXMgYW5kIHRoZWlyIHJlbGF0aW9uc2hpcCB0byByaXZlciBzZWRpbWVudCBzdXBwbHk6IEFuIGFzc2Vzc21lbnQgYW5kIHJldmlldyIsImF1dGhvciI6W3siZmFtaWx5IjoiQmVzc2V0IiwiZ2l2ZW4iOiJNYW5vbiIsInBhcnNlLW5hbWVzIjpmYWxzZSwiZHJvcHBpbmctcGFydGljbGUiOiIiLCJub24tZHJvcHBpbmctcGFydGljbGUiOiIifSx7ImZhbWlseSI6IkFudGhvbnkiLCJnaXZlbiI6IkVkd2FyZCBKIiwicGFyc2UtbmFtZXMiOmZhbHNlLCJkcm9wcGluZy1wYXJ0aWNsZSI6IiIsIm5vbi1kcm9wcGluZy1wYXJ0aWNsZSI6IiJ9LHsiZmFtaWx5IjoiQm91Y2hldHRlIiwiZ2l2ZW4iOiJGcsOpZMOpcmljIiwicGFyc2UtbmFtZXMiOmZhbHNlLCJkcm9wcGluZy1wYXJ0aWNsZSI6IiIsIm5vbi1kcm9wcGluZy1wYXJ0aWNsZSI6IiJ9XSwiY29udGFpbmVyLXRpdGxlIjoiRWFydGgtU2NpZW5jZSBSZXZpZXdzIiwiY29udGFpbmVyLXRpdGxlLXNob3J0IjoiRWFydGggU2NpIFJldiIsIkRPSSI6IjEwLjEwMTYvai5lYXJzY2lyZXYuMjAxOS4wNC4wMTgiLCJVUkwiOiJodHRwczovL2RvaS5vcmcvMTAuMTAxNi9qLmVhcnNjaXJldi4yMDE5LjA0LjAxOCIsImlzc3VlZCI6eyJkYXRlLXBhcnRzIjpbWzIwMTldXX0sInBhZ2UiOiIxOTktMjE5IiwiYWJzdHJhY3QiOiJUaGUgaW5jZXB0aW9uLCBncm93dGgsIGFuZCBkZWNsaW5lIG9mIG51bWVyb3VzIGxhcmdlIGFuZCBzbWFsbCByaXZlciBkZWx0YXMgb24gRWFydGggaGF2ZSBiZWVuIHN0cm9uZ2x5IGluZmx1ZW5jZWQgYnkgaHVtYW4gcG9wdWxhdGlvbiBkeW5hbWljcyBhbmQgaW50ZXJ2ZW50aW9ucyBvbiBjYXRjaG1lbnRzLCBub3RhYmx5IGRlZm9yZXN0YXRpb24gYW5kIHJlZm9yZXN0YXRpb24uIE92ZXIgdGhlIGxhc3QgaGFsZiBjZW50dXJ5LCB0aGUgZWZmZWN0cyBvZiBjYXRjaG1lbnQgY29uZGl0aW9ucyBpbiBkZXRlcm1pbmluZyBmbHV2aWFsIHNlZGltZW50IHN1cHBseSBoYXZlIGJlZW4gZXhhY2VyYmF0ZWQgb3IgbW9kZXJhdGVkIGJ5IGRhbXMgYW5kIHJlc2Vydm9pcnMuIFRoZSBzZWRpbWVudCBiYWxhbmNlIG9mIHJpdmVyIGRlbHRhcywgY3J1Y2lhbCBpbiB0ZXJtcyBvZiBkZWx0YSBzaG9yZWxpbmUgc3RhYmlsaXR5LCBhZHZhbmNlIG9yIHJldHJlYXQsIGFuZCBzdWJzaWRlbmNlLCBoYXMsIGluIHR1cm4sIGJlZW4gYWZmZWN0ZWQgYnkgdmFyaWF0aW9ucyBpbiBmbHV2aWFsIHNlZGltZW50IHN1cHBseS4gVGhlIHNob3JlbGluZSBtb2JpbGl0eSBhbmQgcmVzdWx0aW5nIHN1YmFlcmlhbCBjb2FzdGFsIGFyZWEgY2hhbmdlcyBvZiBhIHNlbGVjdGlvbiBvZiA1NCBvZiB0aGUgd29ybGQncyBkZWx0YXMgd2FzIHF1YW50aWZpZWQgb3ZlciAzMCB5ZWFycyBiYXNlZCBvbiBkYXRhIGN1bGxlZCBmcm9tIHRoZSBsaXRlcmF0dXJlIGFuZCBmcm9tIHNhdGVsbGl0ZSBpbWFnZXMuIFRoZXNlIGNoYW5nZXMgd2VyZSBhbmFseXplZCBhbG9uZ3NpZGUgZmx1dmlhbCBzZWRpbWVudCBsb2Fkcy4gRGVsdGEgc2hvcmVsaW5lIG1vYmlsaXR5IGluIHJlc3BvbnNlIHRvIGNoYW5naW5nIGZsdXZpYWwgbG9hZHMgaGFzIGJlZW4gdmFyaWFibGUsIHJlZmxlY3RpbmcgdGhlIG1pc2NlbGxhbmVvdXMgZmFjdG9ycyB0aGF0IGluZmx1ZW5jZSB0aGUgc3VwcGx5IG9mIHNlZGltZW50IHRvIGRlbHRhcy4gMjkgZGVsdGFzIGFyZSBpbiBvdmVyYWxsIGVyb3Npb24sIDE4IHNob3cgc2hvcmVsaW5lIGFkdmFuY2UsIHdoZXJlYXMgc2V2ZW4gZG8gbm90IHNob3cgYW55IHNpZ25pZmljYW50IGNoYW5nZS4gVGhlIHNlZGltZW50IGxvYWRzIHJlY2VpdmVkIGJ5IDQyIGRlbHRhcyBkaW1pbmlzaGVkIHJlbGF0aXZlIHRvIHZhbHVlcyBwcmlvciB0byAxOTcwLCBieSBtb3JlIHRoYW4gNTAlIGZvciAyOCBvZiB0aGVtLiBUZW4gZGVsdGFzIHNob3dlZCBhZHZhbmNlLCBzb21lIHNpZ25pZmljYW50bHksIG5vdHdpdGhzdGFuZGluZyBmbHV2aWFsIHNlZGltZW50IGxvYWQgZGVjcmVhc2VzIGV4Y2VlZGluZyAyNSUuIE92ZXJhbGwsIHdpdGggdGhlIGV4Y2VwdGlvbiBvZiB0aGUgQ29sb3JhZG8gKFR4KSBhbmQgdGhlIEluZHVzLCBsb3NzZXMgaW4gc3ViYWVyaWFsIGNvYXN0YWwgYXJlYSBoYXZlIGJlZW4gcmF0aGVyIGxvdy4gSXQgd291bGQgYXBwZWFyIHRoYXQgZGltaW5pc2hpbmcgZmx1dmlhbCBzZWRpbWVudCBzdXBwbHksIHRoZSBkcml2aW5nIGZvcmNlIGluIGRlbHRhaWMgZXF1aWxpYnJpdW0gYXQgYSBtdWx0aS1kZWNhZGFsIHRpbWVzY2FsZSwgaGFzIG5vdCwgdGh1cyBmYXIsIGhhZCBhIHNpZ25pZmljYW50IG5lZ2F0aXZlIGltcGFjdCBvbiBtdWx0aS1kZWNhZGFsIGRlbHRhIHNob3JlbGluZSBtb2JpbGl0eS4gVGhpcyBpcyBpbXBvcnRhbnQgaW4gdGVybXMgb2YgZ2F1Z2luZyBjdXJyZW50bHkgcGVyY2VpdmVkIGRlbHRhIHZ1bG5lcmFiaWxpdHkuIE5vdHdpdGhzdGFuZGluZywgYSBjbGVhciBsaW5rIGV4aXN0cyBiZXR3ZWVuIHRoZSBtb2JpbGl0eSBvZiBkZWx0YSBzaG9yZWxpbmVzIGFuZCB0aGUgcmVkdWN0aW9uIGluIGZsdXZpYWwgc2VkaW1lbnQgbG9hZHMuIEVyb2RpbmcgZGVsdGFzIGhhdmUgYmVlbiBhZmZlY3RlZCBieSBhIHJlZHVjdGlvbiB0aGF0IGlzIHR3aWNlIGFzIGltcG9ydGFudCBhcyB0aGF0IG9mIHN0YWJsZSBvciBhZHZhbmNpbmcgZGVsdGFzIHNpbmNlIDE5NzAuIERhbXMgY3VycmVudGx5IGluIHBsYWNlIHdpbGwgcmVkdWNlLCBpbiB0aGUgZnV0dXJlLCB0aGUgc2VkaW1lbnQgbG9hZCB0byB0aGVpciBkZWx0YXMgb2YgMjUgb2YgdGhlIDU0IHJpdmVycyBieSBtb3JlIHRoYW4gNTAlIGFuZCAxMDAlIGZvciAxNSBvZiB0aGVtLiBJdCBpcyBpbXBvcnRhbnQgdG8gZW52aXNhZ2UgdGhlIHN1cHBseSBvZiBzZWRpbWVudCB0byBkZWx0YXMgbGVzcyBpbiB0ZXJtcyBvZiBpdHMgZGlyZWN0IHJvbGUgaW4gZ2VuZXJhdGluZyBhY2NyZXRpb24sIGFuZCBldmVudHVhbCBkZWx0YSBzaG9yZWxpbmUgYWR2YW5jZSwgYW5kIG1vcmUgaW4gdGVybXMgb2YgYW4gYWdlbnQgb2YgcmVzaWxpZW5jZS4gVGhlIHJlZHVjdGlvbiBvZiBmbHV2aWFsIHNlZGltZW50IHN1cHBseSB0byBkZWx0YXMgd2lsbCBuZWdhdGl2ZWx5IGltcGFjdCB0aGVpciByZXNpbGllbmNlIHRvIG90aGVyIGRyaXZlcnMgaW4gdGhlIGZ1dHVyZTogYW50aHJvcG9nZW5pYywgY2xpbWF0ZSBjaGFuZ2UsIGFuZCBzZWEtbGV2ZWwgcmlzZS4gVGhlIHZhcmlhYmlsaXR5IG9mIGRlbHRhIHNob3JlbGluZSBiZWhhdmlvciBpbiB0aGUgZmFjZSBvZiBjaGFuZ2luZyBmbHV2aWFsIHNlZGltZW50IGxvYWRzIGFsc28gY2FsbHMgZm9yIG1vcmUgaW4tZGVwdGggc3R1ZGllcyBvZiBpbmRpdmlkdWFsIGRlbHRhcyBpbiBvcmRlciB0byBidWlsZCB1cCBmdXR1cmUgbWFuYWdlbWVudCBwbGFucyBhZGRyZXNzaW5nIHZ1bG5lcmFiaWxpdHkgYW5kIGxvc3Mgb2YgcmVzaWxpZW5jZSB0byBtYXJpbmUgZm9yY2luZywgc3Vic2lkZW5jZSwgYW5kIHNlYS1sZXZlbCByaXNlLiIsInB1Ymxpc2hlciI6IkVsc2V2aWVyIiwiaXNzdWUiOiJOb3ZlbWJlciAyMDE4Iiwidm9sdW1lIjoiMTkzIn0sImlzVGVtcG9yYXJ5IjpmYWxzZX0seyJpZCI6IjZiODg2YjBhLTBkN2MtMzhmMS1hOWY0LTA2YTRhNmExZGY5NyIsIml0ZW1EYXRhIjp7InR5cGUiOiJhcnRpY2xlLWpvdXJuYWwiLCJpZCI6IjZiODg2YjBhLTBkN2MtMzhmMS1hOWY0LTA2YTRhNmExZGY5NyIsInRpdGxlIjoiU2FuZCBhbmQgZ3JhdmVsIHN1cHBseSBmcm9tIHJpdmVycyB0byBjb2FzdHM6IEEgcmV2aWV3IGZyb20gYSBNZWRpdGVycmFuZWFuIHBlcnNwZWN0aXZlIiwiYXV0aG9yIjpbeyJmYW1pbHkiOiJBbnRob255IiwiZ2l2ZW4iOiJFZHdhcmQgSiIsInBhcnNlLW5hbWVzIjpmYWxzZSwiZHJvcHBpbmctcGFydGljbGUiOiIiLCJub24tZHJvcHBpbmctcGFydGljbGUiOiIifV0sImNvbnRhaW5lci10aXRsZSI6IkF0dGkgZGVsbGEgU29jaWV0YSBUb3NjYW5hIGRpIFNjaWVuemUgTmF0dXJhbGksIE1lbW9yaWUgU2VyaWUgQSIsImlzc3VlZCI6eyJkYXRlLXBhcnRzIjpbWzIwMThdXX0sInBhZ2UiOiIxMy0zMyIsInZvbHVtZSI6IjEyNSIsImNvbnRhaW5lci10aXRsZS1zaG9ydCI6IiJ9LCJpc1RlbXBvcmFyeSI6ZmFsc2V9LHsiaWQiOiI4NTkyNmZjYy04OTAzLTM4YjYtYWMwOS1hNDgwNjhmMjkwZTEiLCJpdGVtRGF0YSI6eyJ0eXBlIjoiYXJ0aWNsZS1qb3VybmFsIiwiaWQiOiI4NTkyNmZjYy04OTAzLTM4YjYtYWMwOS1hNDgwNjhmMjkwZTEiLCJ0aXRsZSI6Ikh1bWFuIGluZmx1ZW5jZSBhbmQgdGhlIGNoYW5naW5nIGdlb21vcnBob2xvZ3kgb2YgTWVkaXRlcnJhbmVhbiBkZWx0YXMgYW5kIGNvYXN0cyBvdmVyIHRoZSBsYXN0IDYwMDB5ZWFyczogRnJvbSBwcm9ncmFkYXRpb24gdG8gZGVzdHJ1Y3Rpb24gcGhhc2U/IiwiYXV0aG9yIjpbeyJmYW1pbHkiOiJBbnRob255IiwiZ2l2ZW4iOiJFZHdhcmQgSiIsInBhcnNlLW5hbWVzIjpmYWxzZSwiZHJvcHBpbmctcGFydGljbGUiOiIiLCJub24tZHJvcHBpbmctcGFydGljbGUiOiIifSx7ImZhbWlseSI6Ik1hcnJpbmVyIiwiZ2l2ZW4iOiJOaWNrIiwicGFyc2UtbmFtZXMiOmZhbHNlLCJkcm9wcGluZy1wYXJ0aWNsZSI6IiIsIm5vbi1kcm9wcGluZy1wYXJ0aWNsZSI6IiJ9LHsiZmFtaWx5IjoiTW9yaGFuZ2UiLCJnaXZlbiI6IkNocmlzdG9waGUiLCJwYXJzZS1uYW1lcyI6ZmFsc2UsImRyb3BwaW5nLXBhcnRpY2xlIjoiIiwibm9uLWRyb3BwaW5nLXBhcnRpY2xlIjoiIn1dLCJjb250YWluZXItdGl0bGUiOiJFYXJ0aC1TY2llbmNlIFJldmlld3MiLCJjb250YWluZXItdGl0bGUtc2hvcnQiOiJFYXJ0aCBTY2kgUmV2IiwiRE9JIjoiaHR0cHM6Ly9kb2kub3JnLzEwLjEwMTYvai5lYXJzY2lyZXYuMjAxNC4xMC4wMDMiLCJVUkwiOiJodHRwOi8vd3d3LnNjaWVuY2VkaXJlY3QuY29tL3NjaWVuY2UvYXJ0aWNsZS9waWkvUzAwMTI4MjUyMTQwMDE4MjIiLCJpc3N1ZWQiOnsiZGF0ZS1wYXJ0cyI6W1syMDE0XV19LCJwYWdlIjoiMzM2LTM2MSIsImFic3RyYWN0IjoiVGhlIHByZXNlbnQgZ2VvbW9ycGhvbG9neSBvZiB0aGUgTWVkaXRlcnJhbmVhbidzIGNvYXN0cyBpcyBsYXJnZWx5IGEgcHJvZHVjdCBvZiBhbiBpbnRyaWNhdGUgbG9uZy10ZXJtIHJlbGF0aW9uc2hpcCBiZXR3ZWVuIE5hdHVyZSBhbmQgaHVtYW4gc29jaWV0aWVzLiBBIGNyYWRsZSBvZiBhbmNpZW50IGNpdmlsaXNhdGlvbnMsIHRoZSBNZWRpdGVycmFuZWFuIGhhcyBzZWVuIGl0cyBzaG9yZXMgb2NjdXBpZWQgYnkgSHVtYW5zIHNpbmNlIFByZWhpc3RvcnksIGFuZCBpcywgdGhlcmVmb3JlLCBhIHBhcnRpY3VsYXJseSBwZXJ0aW5lbnQgdW5pdCBvZiBhbmFseXNpcy4gVGhlIG1vcnBob3RlY3RvbmljIGNvbnRleHQgYW5kIG90aGVyIGZvcmNpbmcgYWdlbnRzIChlLmcuLCBjbGltYXRlKSBzaGFwZWQgb3V0IGEgaGlnaGx5IGRpdmVyc2lmaWVkIGNvYXN0YWwgbW9ycGhvbG9neSBhbmQgZ2VuZXJhdGVkIGEgc2VkaW1lbnQtc3VwcGx5IHJlZ2ltZSBwb3RlbnRpYWxseSBmYXZvdXJhYmxlIHRvIHRoZSBmb3JtYXRpb24gb2YgbnVtZXJvdXMgb3Blbi1jb2FzdCBkZWx0YXMgYW5kIGJheS1oZWFkIGRlbHRhcyBpbiBpbmZpbGxlZCByaWFzIGFzIHNlYSBsZXZlbCBzdGFiaWxpc2VkIGR1cmluZyB0aGUgbWlkLUhvbG9jZW5lLiBUaGlzIHN1cHBseSBvZiByaXZlcmluZSBzZWRpbWVudCBoYXMgYWxzbyBiZWVuIHRoZSBrZXkgYWdlbnQgaW4gbWVkaWF0aW5nIGh1bWFuIG9jY3VwYXRpb24gb2YgdGhlIE1lZGl0ZXJyYW5lYW4ncyBjbGFzdGljIGNvYXN0cy4gRXhwcmVzc2lvbnMgb2YgdGhpcyByZWxhdGlvbnNoaXAgaGF2ZSBiZWVuIGV4dGVuc2l2ZWx5IGFyY2hpdmVkIGluIGNsYXN0aWMgY29hc3RhbCBkZXBvc2l0cywgaW5jbHVkaW5nIGJhc2UtbGV2ZWwgZGVsdGFpYyBhbmQgZXN0dWFyaW5lIHNlZGltZW50YXJ5IHNpbmtzLCB3aGljaCBjb21wcmlzZSByZWNvcmRzIHRvIGV4cGxvcmUgdGhlIGludGVyYWN0aW9ucyBiZXR3ZWVuIGdlb3N5c3RlbXMgYW5kIHRoZSBodW1hbiBlbnZpcm9ubWVudC4gVGhlIHN0cmF0aWdyYXBoaWMgc2VxdWVuY2VzIGluIHRoZXNlIGNvYXN0YWwgc2VkaW1lbnRhcnkgYXJjaGl2ZXMgY29tcHJpc2UsIGluIG1hbnkgcGxhY2VzLCBhIGNsZWFybHkgaWRlbnRpZmllZCBhbnRocm9wb2dlbmljIHNpZ25hdHVyZSwgbm90YWJseSBpbiBhbmNpZW50IGhhcmJvdXJzLCBzb21lIG9mIHdoaWNoIHVuZGVyd2VudCBleHRyZW1lbHkgcmFwaWQgc2lsdGluZyB1cCBkdWUgdG8gbWFzc2l2ZSBzZWRpbWVudCBzb3VyY2luZyBnZW5lcmF0ZWQgYnkgbmV3IGFncmljdWx0dXJhbCBwcmFjdGljZXMgZnJvbSB0aGUgTmVvbGl0aGljIG9ud2FyZHMuIEluY3JlYXNpbmcgaHVtYW4gaW5mbHVlbmNlLCBlc3BlY2lhbGx5IG92ZXIgdGhlIGxhc3QgMzAwMHllYXJzLCBoYXMgYmVlbiwgaW4gdHVybiwgYW4gaW1wb3J0YW50IGRyaXZlciBvZiBjaGFuZ2VzIGluIHNlZGltZW50IHN1cHBseSwgc3Ryb25nbHkgbW9kdWxhdGluZyBkZWx0YWljIGRldmVsb3BtZW50LiBQdWxzZXMgb2Ygc2VkaW1lbnQgc3VwcGx5IGZyb20gY2F0Y2htZW50cyByZW5kZXJlZCB2dWxuZXJhYmxlIGJ5IGh1bWFuIHBlcnR1cmJhdGlvbnMgZHVyaW5nIHRoZSBSb21hbiBwZXJpb2QgcmVzdWx0ZWQgaW4gYSBuZXcgY3ljbGUgb2YgaW5jZXB0aW9uIG9mIG1hbnkgb3RoZXIgZGVsdGFzIGFuZCBpbiByYXBpZCBkZWx0YSBncm93dGggKGUuZy4gdGhlIEVicm8sIHRoZSBQbywgdGhlIEFybm8gYW5kIHRoZSBPbWJyb25lKS4gQW5vdGhlciBwcm9ncmFkYXRpb24gZHluYW1pYyBkdXJpbmcgdGhlIExpdHRsZSBJY2UgQWdlLCBhdCBhIHRpbWUgb2Ygc3Ryb25nIHJ1cmFsIHBvcHVsYXRpb24gZ3Jvd3RoLCByaXZlciBkaXNjaGFyZ2UgaW5jcmVhc2VzLCB0ZWNobm9sb2dpY2FsIGRldmVsb3BtZW50cywgYW5kIHVyYmFuaXNhdGlvbiwgZnVydGhlciBjb25zb2xpZGF0ZWQgZGVsdGEgZ3Jvd3RoLiBVbmRlcnN0YW5kaW5nIHRoZSBsaWZlIGN5Y2xlIG9mIHRoZXNlIGRlbHRhcyBzaW5jZSB0aGVpciBpbml0aWFsIGZvcm1hdGlvbiBpcywgaW4gdHVybiwga2V5IHRvIHVucmF2ZWxsaW5nIHRoZSByZWxhdGl2ZSByb2xlIG9mIG5hdHVyYWwgYW5kIGFudGhyb3BvZ2VuaWMgZm9yY2luZyBhZ2VudHMuIFJhcGlkIGNsaW1hdGUgY2hhbmdlcyBhcmUgZGVlbWVkIHRvIGhhdmUgY29udHJpYnV0ZWQgdGhyb3VnaCBib3RoIHRoZSBzdHJpcHBpbmcgb2YgbGFuZHNjYXBlcyByZW5kZXJlZCBmcmFnaWxlIGJ5IGh1bWFuIGFjdGl2aXRpZXMgYW5kIGFjdGl2ZSBmbHV2aWFsIHNlZGltZW50IHRyYW5zcG9ydCB0byB0aGUgY29hc3QsIGJ1dCBkaXNlbnRhbmdsaW5nIGNsaW1hdGUgY2hhbmdlIGVmZmVjdHMgZnJvbSBodW1hbiBpbXBhY3RzIGluIHRoZSBNZWRpdGVycmFuZWFuIHJlbWFpbnMgYSBjaGFsbGVuZ2UuIFRoZSBwYXR0ZXJucyBvZiBzdWJzZXF1ZW50IGRlbHRhaWMgZ3Jvd3RoIGFuZCBkZWx0YSBtb3JwaG9keW5hbWljcyByZWZsZWN0IGFkYXB0YXRpb25zIHRvIHB1bHNlZCBzZWRpbWVudCBzdXBwbHksIHJpdmVyIGRpc2NoYXJnZSB2YXJpYXRpb25zLCB0aGUgbWljcm90aWRhbCwgZmV0Y2gtbGltaXRlZCBjb250ZXh0IG9mIHRoZSBNZWRpdGVycmFuZWFuLCBhbmQgZGlyZWN0IGVuZ2luZWVyaW5nIGludGVydmVudGlvbnMuIFRoZSBwcm9ncmFkYXRpb24gZHluYW1pYyBvZiB0aGUgUm9tYW4gcGVyaW9kIGFuZCBMaXR0bGUgSWNlIEFnZSBjb250cmFzdHMgbWFya2VkbHkgd2l0aCB0aGUgc2l0dWF0aW9uIG9mIGNvbW1vbiBjb2FzdGFsIGRlc3RhYmlsaXNhdGlvbiBvdmVyIHRoZSBsYXN0IHR3byBjZW50dXJpZXMsIHBhcnRpY3VsYXJseSB3ZWxsIGRvY3VtZW50ZWQgZm9yIHRoZSBsYXN0IDUweWVhcnMuIFRoaXMgcGVyaW9kIGhhcyBiZWVuIGNoYXJhY3RlcmlzZWQgYnkgcmVkdWNlZCBzZWRpbWVudCBmbHV4IHRvIGJhc2UtbGV2ZWwgZ2Vvc3lzdGVtcyBkdWUgdG8gY2F0Y2htZW50IHJlZm9yZXN0YXRpb24sIHJldGVuaW9uIHdpdGhpbiByZXNlcnZvaXJzLCBmbHV2aWFsIHJlZ3VsYXRpb24gYW5kIGRyZWRnaW5nLCByZXN1bHRpbmcgaW4gdGhlIGVyb3Npb24gb2YgZGVsdGFzIGFuZCBiYXJyaWVy4oCTbGFnb29uIGFuZCBiZWFjaOKAk2R1bmUgc3lzdGVtcy4gTGFyZ2Ugc3RyZXRjaGVzIG9mIHNob3JlbGluZSBhbmQgbmFycm93IGNvYXN0YWwgcGxhaW5zIGhhdmUgYmVlbiBtYXNzaXZlbHkgZW5naW5lZXJlZCBmb3IgY29hc3RhbCBkZWZlbmNlIGFuZCBwcm90ZWN0aW9uIGFnYWluc3QgZXJvc2lvbiwgYnV0IGFsc28gZm9yIHRoZSBjb25zdHJ1Y3Rpb24gb2YgbWFyaW5hcywgbGVpc3VyZSBoYXJib3VycyBhbmQgYXJ0aWZpY2lhbCBiZWFjaGVzLCByZXN1bHRpbmcgaW4gdGhlIGVtZXJnZW5jZSBvZiB2ZXJpdGFibGUgYXJ0aWZpY2lhbCBzZWFmcm9udHMuIFRoZXNlIGludGVydmVudGlvbnMgaGF2ZSwgY29sbGVjdGl2ZWx5IGFuZCBwcm9ncmVzc2l2ZWx5LCByYWlzZWQgc29jaWV0aWVzIHRvIGEgcGVydmFzaXZlIGFuZCBvdmVyYXJjaGluZyBwb3NpdGlvbiBpbiB0aGUgZ2VvbW9ycGhpYyBzdGFiaWxpdHnigJNpbnN0YWJpbGl0eSBvZiB0aGUgTWVkaXRlcnJhbmVhbidzIGNvYXN0cywgYSBzaXR1YXRpb24gdGhhdCB3aWxsIGJlIGV4YWNlcmJhdGVkIGJ5IHByZXNzdXJlcyBmcm9tIHNlYS1sZXZlbCByaXNlLCBwYXZpbmcgdGhlIHdheSBmb3IgcmFtcGFudCBjb2FzdGFsIGVyb3Npb24gYW5kIGRlbHRhIGRlc3RydWN0aW9uLiIsInZvbHVtZSI6IjEzOSJ9LCJpc1RlbXBvcmFyeSI6ZmFsc2V9XX0="/>
          <w:id w:val="-1893271529"/>
          <w:placeholder>
            <w:docPart w:val="DefaultPlaceholder_-1854013440"/>
          </w:placeholder>
        </w:sdtPr>
        <w:sdtContent>
          <w:r w:rsidR="00427C1D" w:rsidRPr="00427C1D">
            <w:rPr>
              <w:color w:val="000000"/>
              <w:lang w:val="en-GB"/>
            </w:rPr>
            <w:t>(Anthony, 2018; Anthony et al., 2014; Besset et al., 2017, 2019)</w:t>
          </w:r>
        </w:sdtContent>
      </w:sdt>
      <w:r w:rsidRPr="00C710BB">
        <w:rPr>
          <w:lang w:val="en-GB"/>
        </w:rPr>
        <w:t xml:space="preserve">. </w:t>
      </w:r>
      <w:r w:rsidR="009A4EB9" w:rsidRPr="00C710BB">
        <w:rPr>
          <w:lang w:val="en-GB"/>
        </w:rPr>
        <w:t xml:space="preserve">On the basis of </w:t>
      </w:r>
      <w:r w:rsidR="00865674" w:rsidRPr="00C710BB">
        <w:rPr>
          <w:lang w:val="en-GB"/>
        </w:rPr>
        <w:t>a dataset of the hydrographic network</w:t>
      </w:r>
      <w:r w:rsidR="00143721" w:rsidRPr="00C710BB">
        <w:rPr>
          <w:lang w:val="en-GB"/>
        </w:rPr>
        <w:t xml:space="preserve"> </w:t>
      </w:r>
      <w:r w:rsidR="00566EE9" w:rsidRPr="00C710BB">
        <w:rPr>
          <w:lang w:val="en-GB"/>
        </w:rPr>
        <w:t>subdivided into</w:t>
      </w:r>
      <w:r w:rsidR="00A31619" w:rsidRPr="00C710BB">
        <w:rPr>
          <w:lang w:val="en-GB"/>
        </w:rPr>
        <w:t xml:space="preserve"> </w:t>
      </w:r>
      <w:r w:rsidR="00327F75" w:rsidRPr="00C710BB">
        <w:rPr>
          <w:lang w:val="en-GB"/>
        </w:rPr>
        <w:t xml:space="preserve">various </w:t>
      </w:r>
      <w:r w:rsidR="009A4EB9" w:rsidRPr="00C710BB">
        <w:rPr>
          <w:lang w:val="en-GB"/>
        </w:rPr>
        <w:t xml:space="preserve">categories </w:t>
      </w:r>
      <w:r w:rsidR="00143721" w:rsidRPr="00C710BB">
        <w:rPr>
          <w:lang w:val="en-GB"/>
        </w:rPr>
        <w:t xml:space="preserve"> </w:t>
      </w:r>
      <w:r w:rsidR="00327F75" w:rsidRPr="00C710BB">
        <w:rPr>
          <w:lang w:val="en-GB"/>
        </w:rPr>
        <w:t>such as</w:t>
      </w:r>
      <w:r w:rsidR="00B07BEA" w:rsidRPr="00C710BB">
        <w:rPr>
          <w:lang w:val="en-GB"/>
        </w:rPr>
        <w:t xml:space="preserve"> </w:t>
      </w:r>
      <w:r w:rsidR="00143721" w:rsidRPr="00C710BB">
        <w:rPr>
          <w:lang w:val="en-GB"/>
        </w:rPr>
        <w:t>river</w:t>
      </w:r>
      <w:r w:rsidR="00566EE9" w:rsidRPr="00C710BB">
        <w:rPr>
          <w:lang w:val="en-GB"/>
        </w:rPr>
        <w:t>s</w:t>
      </w:r>
      <w:r w:rsidR="00143721" w:rsidRPr="00C710BB">
        <w:rPr>
          <w:lang w:val="en-GB"/>
        </w:rPr>
        <w:t>, torrent</w:t>
      </w:r>
      <w:r w:rsidR="00566EE9" w:rsidRPr="00C710BB">
        <w:rPr>
          <w:lang w:val="en-GB"/>
        </w:rPr>
        <w:t>s</w:t>
      </w:r>
      <w:r w:rsidR="00143721" w:rsidRPr="00C710BB">
        <w:rPr>
          <w:lang w:val="en-GB"/>
        </w:rPr>
        <w:t xml:space="preserve">, </w:t>
      </w:r>
      <w:r w:rsidR="00327F75" w:rsidRPr="00C710BB">
        <w:rPr>
          <w:lang w:val="en-GB"/>
        </w:rPr>
        <w:t>channel</w:t>
      </w:r>
      <w:r w:rsidR="00566EE9" w:rsidRPr="00C710BB">
        <w:rPr>
          <w:lang w:val="en-GB"/>
        </w:rPr>
        <w:t>s,</w:t>
      </w:r>
      <w:r w:rsidR="00143721" w:rsidRPr="00C710BB">
        <w:rPr>
          <w:lang w:val="en-GB"/>
        </w:rPr>
        <w:t xml:space="preserve"> etc., we select</w:t>
      </w:r>
      <w:r w:rsidR="009A4EB9" w:rsidRPr="00C710BB">
        <w:rPr>
          <w:lang w:val="en-GB"/>
        </w:rPr>
        <w:t>ed</w:t>
      </w:r>
      <w:r w:rsidR="00143721" w:rsidRPr="00C710BB">
        <w:rPr>
          <w:lang w:val="en-GB"/>
        </w:rPr>
        <w:t xml:space="preserve"> the transects </w:t>
      </w:r>
      <w:r w:rsidR="009A4EB9" w:rsidRPr="00C710BB">
        <w:rPr>
          <w:lang w:val="en-GB"/>
        </w:rPr>
        <w:t xml:space="preserve">running along the river deltas for </w:t>
      </w:r>
      <w:r w:rsidR="00143721" w:rsidRPr="00C710BB">
        <w:rPr>
          <w:lang w:val="en-GB"/>
        </w:rPr>
        <w:t xml:space="preserve">around </w:t>
      </w:r>
      <w:r w:rsidR="003E67D2" w:rsidRPr="00C710BB">
        <w:rPr>
          <w:lang w:val="en-GB"/>
        </w:rPr>
        <w:t xml:space="preserve">10 </w:t>
      </w:r>
      <w:r w:rsidR="00143721" w:rsidRPr="00C710BB">
        <w:rPr>
          <w:lang w:val="en-GB"/>
        </w:rPr>
        <w:t>km</w:t>
      </w:r>
      <w:r w:rsidR="000B45F3">
        <w:rPr>
          <w:lang w:val="en-GB"/>
        </w:rPr>
        <w:t xml:space="preserve"> (</w:t>
      </w:r>
      <w:r w:rsidR="000B45F3">
        <w:rPr>
          <w:lang w:val="en-GB"/>
        </w:rPr>
        <w:fldChar w:fldCharType="begin"/>
      </w:r>
      <w:r w:rsidR="000B45F3">
        <w:rPr>
          <w:lang w:val="en-GB"/>
        </w:rPr>
        <w:instrText xml:space="preserve"> REF _Ref185599489 \h </w:instrText>
      </w:r>
      <w:r w:rsidR="000B45F3">
        <w:rPr>
          <w:lang w:val="en-GB"/>
        </w:rPr>
      </w:r>
      <w:r w:rsidR="000B45F3">
        <w:rPr>
          <w:lang w:val="en-GB"/>
        </w:rPr>
        <w:fldChar w:fldCharType="separate"/>
      </w:r>
      <w:r w:rsidR="000B45F3" w:rsidRPr="00E16C7B">
        <w:rPr>
          <w:lang w:val="en-GB"/>
        </w:rPr>
        <w:t xml:space="preserve">Table </w:t>
      </w:r>
      <w:r w:rsidR="000B45F3">
        <w:rPr>
          <w:noProof/>
          <w:lang w:val="en-GB"/>
        </w:rPr>
        <w:t>1</w:t>
      </w:r>
      <w:r w:rsidR="000B45F3">
        <w:rPr>
          <w:lang w:val="en-GB"/>
        </w:rPr>
        <w:fldChar w:fldCharType="end"/>
      </w:r>
      <w:r w:rsidR="000B45F3">
        <w:rPr>
          <w:lang w:val="en-GB"/>
        </w:rPr>
        <w:t>)</w:t>
      </w:r>
      <w:r w:rsidR="00143721" w:rsidRPr="00C710BB">
        <w:rPr>
          <w:lang w:val="en-GB"/>
        </w:rPr>
        <w:t xml:space="preserve">. </w:t>
      </w:r>
      <w:r w:rsidR="003E67D2" w:rsidRPr="00C710BB">
        <w:rPr>
          <w:lang w:val="en-GB"/>
        </w:rPr>
        <w:t>We distinguish</w:t>
      </w:r>
      <w:r w:rsidR="00CE10B7" w:rsidRPr="00C710BB">
        <w:rPr>
          <w:lang w:val="en-GB"/>
        </w:rPr>
        <w:t>ed</w:t>
      </w:r>
      <w:r w:rsidR="003E67D2">
        <w:rPr>
          <w:lang w:val="en-GB"/>
        </w:rPr>
        <w:t xml:space="preserve"> the transects </w:t>
      </w:r>
      <w:r w:rsidR="00B07BEA">
        <w:rPr>
          <w:lang w:val="en-GB"/>
        </w:rPr>
        <w:t>on</w:t>
      </w:r>
      <w:r w:rsidR="003E67D2">
        <w:rPr>
          <w:lang w:val="en-GB"/>
        </w:rPr>
        <w:t xml:space="preserve"> the</w:t>
      </w:r>
      <w:r w:rsidR="00F42212" w:rsidRPr="00F42212">
        <w:rPr>
          <w:lang w:val="en-GB"/>
        </w:rPr>
        <w:t xml:space="preserve"> </w:t>
      </w:r>
      <w:r w:rsidR="00F42212">
        <w:rPr>
          <w:lang w:val="en-GB"/>
        </w:rPr>
        <w:t>hydrographic</w:t>
      </w:r>
      <w:r w:rsidR="003E67D2">
        <w:rPr>
          <w:lang w:val="en-GB"/>
        </w:rPr>
        <w:t xml:space="preserve"> </w:t>
      </w:r>
      <w:r w:rsidR="00604B8C">
        <w:rPr>
          <w:lang w:val="en-GB"/>
        </w:rPr>
        <w:t>right and left to identify</w:t>
      </w:r>
      <w:r w:rsidR="003E67D2">
        <w:rPr>
          <w:lang w:val="en-GB"/>
        </w:rPr>
        <w:t xml:space="preserve"> </w:t>
      </w:r>
      <w:r w:rsidR="007C1D13">
        <w:rPr>
          <w:lang w:val="en-GB"/>
        </w:rPr>
        <w:t xml:space="preserve">the </w:t>
      </w:r>
      <w:r w:rsidR="003E67D2">
        <w:rPr>
          <w:lang w:val="en-GB"/>
        </w:rPr>
        <w:t>different behaviour</w:t>
      </w:r>
      <w:r w:rsidR="007C1D13">
        <w:rPr>
          <w:lang w:val="en-GB"/>
        </w:rPr>
        <w:t>s</w:t>
      </w:r>
      <w:r w:rsidR="003E67D2">
        <w:rPr>
          <w:lang w:val="en-GB"/>
        </w:rPr>
        <w:t xml:space="preserve"> </w:t>
      </w:r>
      <w:r w:rsidR="007C1D13">
        <w:rPr>
          <w:lang w:val="en-GB"/>
        </w:rPr>
        <w:t>of</w:t>
      </w:r>
      <w:r w:rsidR="003E67D2">
        <w:rPr>
          <w:lang w:val="en-GB"/>
        </w:rPr>
        <w:t xml:space="preserve"> the two sides of the deltas.</w:t>
      </w:r>
      <w:r w:rsidR="00F42212">
        <w:rPr>
          <w:lang w:val="en-GB"/>
        </w:rPr>
        <w:t xml:space="preserve"> </w:t>
      </w:r>
      <w:r w:rsidR="00611ED2" w:rsidRPr="00611ED2">
        <w:rPr>
          <w:lang w:val="en-GB"/>
        </w:rPr>
        <w:t>We also defined three categories to identify the watercourses</w:t>
      </w:r>
      <w:r w:rsidR="00A31619">
        <w:rPr>
          <w:lang w:val="en-GB"/>
        </w:rPr>
        <w:t>,</w:t>
      </w:r>
      <w:r w:rsidR="00611ED2" w:rsidRPr="00611ED2">
        <w:rPr>
          <w:lang w:val="en-GB"/>
        </w:rPr>
        <w:t xml:space="preserve"> </w:t>
      </w:r>
      <w:r w:rsidR="007C1D13">
        <w:rPr>
          <w:lang w:val="en-GB"/>
        </w:rPr>
        <w:t>according to</w:t>
      </w:r>
      <w:r w:rsidR="00611ED2" w:rsidRPr="00611ED2">
        <w:rPr>
          <w:lang w:val="en-GB"/>
        </w:rPr>
        <w:t xml:space="preserve"> their erosion patterns. </w:t>
      </w:r>
      <w:r w:rsidR="00611ED2" w:rsidRPr="00611ED2">
        <w:rPr>
          <w:lang w:val="en-GB"/>
        </w:rPr>
        <w:lastRenderedPageBreak/>
        <w:t>The "A</w:t>
      </w:r>
      <w:r w:rsidR="00611ED2">
        <w:rPr>
          <w:lang w:val="en-GB"/>
        </w:rPr>
        <w:t>verage</w:t>
      </w:r>
      <w:r w:rsidR="00611ED2" w:rsidRPr="00611ED2">
        <w:rPr>
          <w:lang w:val="en-GB"/>
        </w:rPr>
        <w:t xml:space="preserve">" category includes watercourses where the average transect slope indicates </w:t>
      </w:r>
      <w:r w:rsidR="007C1D13">
        <w:rPr>
          <w:lang w:val="en-GB"/>
        </w:rPr>
        <w:t xml:space="preserve">a </w:t>
      </w:r>
      <w:r w:rsidR="00611ED2" w:rsidRPr="00611ED2">
        <w:rPr>
          <w:lang w:val="en-GB"/>
        </w:rPr>
        <w:t>predominant erosion. The "A</w:t>
      </w:r>
      <w:r w:rsidR="00611ED2">
        <w:rPr>
          <w:lang w:val="en-GB"/>
        </w:rPr>
        <w:t>lways</w:t>
      </w:r>
      <w:r w:rsidR="00611ED2" w:rsidRPr="00611ED2">
        <w:rPr>
          <w:lang w:val="en-GB"/>
        </w:rPr>
        <w:t>" category covers watercourses where both hydrographic sides consistently exhibit erosion. Lastly, the "</w:t>
      </w:r>
      <w:r w:rsidR="00611ED2">
        <w:rPr>
          <w:lang w:val="en-GB"/>
        </w:rPr>
        <w:t>Mixed</w:t>
      </w:r>
      <w:r w:rsidR="00611ED2" w:rsidRPr="00611ED2">
        <w:rPr>
          <w:lang w:val="en-GB"/>
        </w:rPr>
        <w:t xml:space="preserve">" category refers to watercourses where either the left or </w:t>
      </w:r>
      <w:r w:rsidR="007C1D13">
        <w:rPr>
          <w:lang w:val="en-GB"/>
        </w:rPr>
        <w:t xml:space="preserve">the </w:t>
      </w:r>
      <w:r w:rsidR="00611ED2" w:rsidRPr="00611ED2">
        <w:rPr>
          <w:lang w:val="en-GB"/>
        </w:rPr>
        <w:t>right hydrographic side is affected by erosion.</w:t>
      </w:r>
    </w:p>
    <w:p w14:paraId="345DE2D5" w14:textId="19844ED4" w:rsidR="000B45F3" w:rsidRPr="000B45F3" w:rsidRDefault="000B45F3" w:rsidP="000B45F3">
      <w:pPr>
        <w:pStyle w:val="Didascalia"/>
        <w:keepNext/>
        <w:rPr>
          <w:lang w:val="en-GB"/>
        </w:rPr>
      </w:pPr>
      <w:bookmarkStart w:id="1" w:name="_Ref185599489"/>
      <w:r w:rsidRPr="00E16C7B">
        <w:rPr>
          <w:lang w:val="en-GB"/>
        </w:rPr>
        <w:t xml:space="preserve">Table </w:t>
      </w:r>
      <w:r>
        <w:fldChar w:fldCharType="begin"/>
      </w:r>
      <w:r w:rsidRPr="00E16C7B">
        <w:rPr>
          <w:lang w:val="en-GB"/>
        </w:rPr>
        <w:instrText xml:space="preserve"> SEQ Table \* ARABIC </w:instrText>
      </w:r>
      <w:r>
        <w:fldChar w:fldCharType="separate"/>
      </w:r>
      <w:r>
        <w:rPr>
          <w:noProof/>
          <w:lang w:val="en-GB"/>
        </w:rPr>
        <w:t>1</w:t>
      </w:r>
      <w:r>
        <w:fldChar w:fldCharType="end"/>
      </w:r>
      <w:bookmarkEnd w:id="1"/>
      <w:r w:rsidRPr="00E16C7B">
        <w:rPr>
          <w:lang w:val="en-GB"/>
        </w:rPr>
        <w:t xml:space="preserve"> </w:t>
      </w:r>
      <w:r>
        <w:rPr>
          <w:lang w:val="en-GB"/>
        </w:rPr>
        <w:t xml:space="preserve">List of the rivers and large rivers (*) </w:t>
      </w:r>
      <w:r w:rsidR="00CE156D">
        <w:rPr>
          <w:lang w:val="en-GB"/>
        </w:rPr>
        <w:t>investigated</w:t>
      </w:r>
    </w:p>
    <w:tbl>
      <w:tblPr>
        <w:tblStyle w:val="Tabellasemplice4"/>
        <w:tblW w:w="0" w:type="auto"/>
        <w:tblLook w:val="0420" w:firstRow="1" w:lastRow="0" w:firstColumn="0" w:lastColumn="0" w:noHBand="0" w:noVBand="1"/>
      </w:tblPr>
      <w:tblGrid>
        <w:gridCol w:w="2393"/>
        <w:gridCol w:w="1417"/>
        <w:gridCol w:w="2886"/>
        <w:gridCol w:w="1258"/>
        <w:gridCol w:w="1405"/>
      </w:tblGrid>
      <w:tr w:rsidR="00CE156D" w:rsidRPr="00CE156D" w14:paraId="609B227C" w14:textId="77777777" w:rsidTr="00EE77E7">
        <w:trPr>
          <w:cnfStyle w:val="100000000000" w:firstRow="1" w:lastRow="0" w:firstColumn="0" w:lastColumn="0" w:oddVBand="0" w:evenVBand="0" w:oddHBand="0" w:evenHBand="0" w:firstRowFirstColumn="0" w:firstRowLastColumn="0" w:lastRowFirstColumn="0" w:lastRowLastColumn="0"/>
          <w:trHeight w:val="580"/>
        </w:trPr>
        <w:tc>
          <w:tcPr>
            <w:tcW w:w="0" w:type="auto"/>
            <w:gridSpan w:val="5"/>
            <w:noWrap/>
            <w:hideMark/>
          </w:tcPr>
          <w:p w14:paraId="782C2F02" w14:textId="77777777" w:rsidR="00CE156D" w:rsidRPr="00EE77E7" w:rsidRDefault="00CE156D" w:rsidP="00CE156D">
            <w:pPr>
              <w:spacing w:line="240" w:lineRule="auto"/>
              <w:jc w:val="center"/>
              <w:rPr>
                <w:rFonts w:ascii="Aptos Narrow" w:eastAsia="Times New Roman" w:hAnsi="Aptos Narrow" w:cs="Times New Roman"/>
                <w:color w:val="000000"/>
                <w:kern w:val="0"/>
                <w:sz w:val="24"/>
                <w:szCs w:val="24"/>
                <w:lang w:eastAsia="it-IT"/>
                <w14:ligatures w14:val="none"/>
              </w:rPr>
            </w:pPr>
            <w:r w:rsidRPr="00EE77E7">
              <w:rPr>
                <w:rFonts w:ascii="Aptos Narrow" w:eastAsia="Times New Roman" w:hAnsi="Aptos Narrow" w:cs="Times New Roman"/>
                <w:color w:val="000000"/>
                <w:kern w:val="0"/>
                <w:sz w:val="24"/>
                <w:szCs w:val="24"/>
                <w:lang w:eastAsia="it-IT"/>
                <w14:ligatures w14:val="none"/>
              </w:rPr>
              <w:t>Rivers</w:t>
            </w:r>
          </w:p>
        </w:tc>
      </w:tr>
      <w:tr w:rsidR="00CE156D" w:rsidRPr="00CE156D" w14:paraId="14B3956A"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71359047" w14:textId="5126D5D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Abatemarco</w:t>
            </w:r>
          </w:p>
        </w:tc>
        <w:tc>
          <w:tcPr>
            <w:tcW w:w="0" w:type="auto"/>
            <w:noWrap/>
            <w:hideMark/>
          </w:tcPr>
          <w:p w14:paraId="2EECDB0C" w14:textId="1034E34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Cecina*</w:t>
            </w:r>
          </w:p>
        </w:tc>
        <w:tc>
          <w:tcPr>
            <w:tcW w:w="0" w:type="auto"/>
            <w:noWrap/>
            <w:hideMark/>
          </w:tcPr>
          <w:p w14:paraId="4F9C1A86" w14:textId="1C9BDAD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Gela</w:t>
            </w:r>
          </w:p>
        </w:tc>
        <w:tc>
          <w:tcPr>
            <w:tcW w:w="0" w:type="auto"/>
            <w:noWrap/>
            <w:hideMark/>
          </w:tcPr>
          <w:p w14:paraId="32B2653E" w14:textId="2ACFCE2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Oliva</w:t>
            </w:r>
          </w:p>
        </w:tc>
        <w:tc>
          <w:tcPr>
            <w:tcW w:w="0" w:type="auto"/>
            <w:noWrap/>
            <w:hideMark/>
          </w:tcPr>
          <w:p w14:paraId="00E2B7D8" w14:textId="67D7CA0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Sile*</w:t>
            </w:r>
          </w:p>
        </w:tc>
      </w:tr>
      <w:tr w:rsidR="00CE156D" w:rsidRPr="00CE156D" w14:paraId="3191183E" w14:textId="77777777" w:rsidTr="00EE77E7">
        <w:trPr>
          <w:trHeight w:val="580"/>
        </w:trPr>
        <w:tc>
          <w:tcPr>
            <w:tcW w:w="0" w:type="auto"/>
            <w:noWrap/>
            <w:hideMark/>
          </w:tcPr>
          <w:p w14:paraId="4877C2F9" w14:textId="140E61E3"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Acate O Dirillo</w:t>
            </w:r>
          </w:p>
        </w:tc>
        <w:tc>
          <w:tcPr>
            <w:tcW w:w="0" w:type="auto"/>
            <w:noWrap/>
            <w:hideMark/>
          </w:tcPr>
          <w:p w14:paraId="357FAA07" w14:textId="2A34257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Cedrino</w:t>
            </w:r>
          </w:p>
        </w:tc>
        <w:tc>
          <w:tcPr>
            <w:tcW w:w="0" w:type="auto"/>
            <w:noWrap/>
            <w:hideMark/>
          </w:tcPr>
          <w:p w14:paraId="7DAAAF59" w14:textId="1DB93417"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Grande</w:t>
            </w:r>
          </w:p>
        </w:tc>
        <w:tc>
          <w:tcPr>
            <w:tcW w:w="0" w:type="auto"/>
            <w:noWrap/>
            <w:hideMark/>
          </w:tcPr>
          <w:p w14:paraId="1815DD40" w14:textId="5498C2F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Ombrone*</w:t>
            </w:r>
          </w:p>
        </w:tc>
        <w:tc>
          <w:tcPr>
            <w:tcW w:w="0" w:type="auto"/>
            <w:noWrap/>
            <w:hideMark/>
          </w:tcPr>
          <w:p w14:paraId="19D593BA" w14:textId="4429C6A6"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Silis</w:t>
            </w:r>
          </w:p>
        </w:tc>
      </w:tr>
      <w:tr w:rsidR="00CE156D" w:rsidRPr="00CE156D" w14:paraId="080BB1AB"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265BDBEA" w14:textId="13CA82F6"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Adige*</w:t>
            </w:r>
          </w:p>
        </w:tc>
        <w:tc>
          <w:tcPr>
            <w:tcW w:w="0" w:type="auto"/>
            <w:noWrap/>
            <w:hideMark/>
          </w:tcPr>
          <w:p w14:paraId="2D106E3C" w14:textId="63997A5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Centa</w:t>
            </w:r>
          </w:p>
        </w:tc>
        <w:tc>
          <w:tcPr>
            <w:tcW w:w="0" w:type="auto"/>
            <w:noWrap/>
            <w:hideMark/>
          </w:tcPr>
          <w:p w14:paraId="6A61BF8C" w14:textId="5AD1972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Grande O Imera Settentrionale</w:t>
            </w:r>
          </w:p>
        </w:tc>
        <w:tc>
          <w:tcPr>
            <w:tcW w:w="0" w:type="auto"/>
            <w:noWrap/>
            <w:hideMark/>
          </w:tcPr>
          <w:p w14:paraId="42FE5033" w14:textId="475475C2"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Osa</w:t>
            </w:r>
          </w:p>
        </w:tc>
        <w:tc>
          <w:tcPr>
            <w:tcW w:w="0" w:type="auto"/>
            <w:noWrap/>
            <w:hideMark/>
          </w:tcPr>
          <w:p w14:paraId="31579569" w14:textId="240A979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Simeto*</w:t>
            </w:r>
          </w:p>
        </w:tc>
      </w:tr>
      <w:tr w:rsidR="00CE156D" w:rsidRPr="00CE156D" w14:paraId="37CF5BE4" w14:textId="77777777" w:rsidTr="00EE77E7">
        <w:trPr>
          <w:trHeight w:val="290"/>
        </w:trPr>
        <w:tc>
          <w:tcPr>
            <w:tcW w:w="0" w:type="auto"/>
            <w:noWrap/>
            <w:hideMark/>
          </w:tcPr>
          <w:p w14:paraId="43AB9C67" w14:textId="28E73B7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Agri*</w:t>
            </w:r>
          </w:p>
        </w:tc>
        <w:tc>
          <w:tcPr>
            <w:tcW w:w="0" w:type="auto"/>
            <w:noWrap/>
            <w:hideMark/>
          </w:tcPr>
          <w:p w14:paraId="299BE67F" w14:textId="33B13DD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Cento Acque</w:t>
            </w:r>
          </w:p>
        </w:tc>
        <w:tc>
          <w:tcPr>
            <w:tcW w:w="0" w:type="auto"/>
            <w:noWrap/>
            <w:hideMark/>
          </w:tcPr>
          <w:p w14:paraId="5CE67020" w14:textId="31FA04C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Ippari</w:t>
            </w:r>
          </w:p>
        </w:tc>
        <w:tc>
          <w:tcPr>
            <w:tcW w:w="0" w:type="auto"/>
            <w:noWrap/>
            <w:hideMark/>
          </w:tcPr>
          <w:p w14:paraId="0F685B3D" w14:textId="72A4F5F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Osento</w:t>
            </w:r>
          </w:p>
        </w:tc>
        <w:tc>
          <w:tcPr>
            <w:tcW w:w="0" w:type="auto"/>
            <w:noWrap/>
            <w:hideMark/>
          </w:tcPr>
          <w:p w14:paraId="3180DDF2" w14:textId="0F44A90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Sinello</w:t>
            </w:r>
          </w:p>
        </w:tc>
      </w:tr>
      <w:tr w:rsidR="00CE156D" w:rsidRPr="00CE156D" w14:paraId="1A150AB3"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2904FE8A" w14:textId="32C8E646"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Albegna</w:t>
            </w:r>
          </w:p>
        </w:tc>
        <w:tc>
          <w:tcPr>
            <w:tcW w:w="0" w:type="auto"/>
            <w:noWrap/>
            <w:hideMark/>
          </w:tcPr>
          <w:p w14:paraId="3FA5BD43" w14:textId="31DE9E1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Cesano</w:t>
            </w:r>
          </w:p>
        </w:tc>
        <w:tc>
          <w:tcPr>
            <w:tcW w:w="0" w:type="auto"/>
            <w:noWrap/>
            <w:hideMark/>
          </w:tcPr>
          <w:p w14:paraId="545A97F8" w14:textId="2F7894F9"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Irminio</w:t>
            </w:r>
          </w:p>
        </w:tc>
        <w:tc>
          <w:tcPr>
            <w:tcW w:w="0" w:type="auto"/>
            <w:noWrap/>
            <w:hideMark/>
          </w:tcPr>
          <w:p w14:paraId="3284DCC3" w14:textId="2233712D"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Padrogiano</w:t>
            </w:r>
          </w:p>
        </w:tc>
        <w:tc>
          <w:tcPr>
            <w:tcW w:w="0" w:type="auto"/>
            <w:noWrap/>
            <w:hideMark/>
          </w:tcPr>
          <w:p w14:paraId="2E15EC3F" w14:textId="0F80CDEE"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Sinni*</w:t>
            </w:r>
          </w:p>
        </w:tc>
      </w:tr>
      <w:tr w:rsidR="00CE156D" w:rsidRPr="00CE156D" w14:paraId="7F459898" w14:textId="77777777" w:rsidTr="00EE77E7">
        <w:trPr>
          <w:trHeight w:val="290"/>
        </w:trPr>
        <w:tc>
          <w:tcPr>
            <w:tcW w:w="0" w:type="auto"/>
            <w:noWrap/>
            <w:hideMark/>
          </w:tcPr>
          <w:p w14:paraId="34483864" w14:textId="616C16F3"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Alcantara</w:t>
            </w:r>
          </w:p>
        </w:tc>
        <w:tc>
          <w:tcPr>
            <w:tcW w:w="0" w:type="auto"/>
            <w:noWrap/>
            <w:hideMark/>
          </w:tcPr>
          <w:p w14:paraId="51A8131E" w14:textId="4B8556A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Chienti*</w:t>
            </w:r>
          </w:p>
        </w:tc>
        <w:tc>
          <w:tcPr>
            <w:tcW w:w="0" w:type="auto"/>
            <w:noWrap/>
            <w:hideMark/>
          </w:tcPr>
          <w:p w14:paraId="37F247FB" w14:textId="2C68D482"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Irno</w:t>
            </w:r>
          </w:p>
        </w:tc>
        <w:tc>
          <w:tcPr>
            <w:tcW w:w="0" w:type="auto"/>
            <w:noWrap/>
            <w:hideMark/>
          </w:tcPr>
          <w:p w14:paraId="64C0391B" w14:textId="2E25568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Palma</w:t>
            </w:r>
          </w:p>
        </w:tc>
        <w:tc>
          <w:tcPr>
            <w:tcW w:w="0" w:type="auto"/>
            <w:noWrap/>
            <w:hideMark/>
          </w:tcPr>
          <w:p w14:paraId="3D5BA13E" w14:textId="69E1C8F7"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Sisto</w:t>
            </w:r>
          </w:p>
        </w:tc>
      </w:tr>
      <w:tr w:rsidR="00CE156D" w:rsidRPr="00CE156D" w14:paraId="64315FA0"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2BFBED97" w14:textId="738DC39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Alento</w:t>
            </w:r>
          </w:p>
        </w:tc>
        <w:tc>
          <w:tcPr>
            <w:tcW w:w="0" w:type="auto"/>
            <w:noWrap/>
            <w:hideMark/>
          </w:tcPr>
          <w:p w14:paraId="7AD682C2" w14:textId="773E4C19"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Coghinas</w:t>
            </w:r>
          </w:p>
        </w:tc>
        <w:tc>
          <w:tcPr>
            <w:tcW w:w="0" w:type="auto"/>
            <w:noWrap/>
            <w:hideMark/>
          </w:tcPr>
          <w:p w14:paraId="12634291" w14:textId="3A6DE0A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Jato</w:t>
            </w:r>
          </w:p>
        </w:tc>
        <w:tc>
          <w:tcPr>
            <w:tcW w:w="0" w:type="auto"/>
            <w:noWrap/>
            <w:hideMark/>
          </w:tcPr>
          <w:p w14:paraId="04FD7258" w14:textId="3826119D"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Pecora</w:t>
            </w:r>
          </w:p>
        </w:tc>
        <w:tc>
          <w:tcPr>
            <w:tcW w:w="0" w:type="auto"/>
            <w:noWrap/>
            <w:hideMark/>
          </w:tcPr>
          <w:p w14:paraId="0A186041" w14:textId="393028EC"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Soleo</w:t>
            </w:r>
          </w:p>
        </w:tc>
      </w:tr>
      <w:tr w:rsidR="00CE156D" w:rsidRPr="00CE156D" w14:paraId="1DC0153D" w14:textId="77777777" w:rsidTr="00EE77E7">
        <w:trPr>
          <w:trHeight w:val="290"/>
        </w:trPr>
        <w:tc>
          <w:tcPr>
            <w:tcW w:w="0" w:type="auto"/>
            <w:noWrap/>
            <w:hideMark/>
          </w:tcPr>
          <w:p w14:paraId="552E57F0" w14:textId="71AC4A9D"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Alento</w:t>
            </w:r>
          </w:p>
        </w:tc>
        <w:tc>
          <w:tcPr>
            <w:tcW w:w="0" w:type="auto"/>
            <w:noWrap/>
            <w:hideMark/>
          </w:tcPr>
          <w:p w14:paraId="6DF071B8" w14:textId="09591CD9"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Corace</w:t>
            </w:r>
          </w:p>
        </w:tc>
        <w:tc>
          <w:tcPr>
            <w:tcW w:w="0" w:type="auto"/>
            <w:noWrap/>
            <w:hideMark/>
          </w:tcPr>
          <w:p w14:paraId="3C479063" w14:textId="36DD6C56"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La Lama</w:t>
            </w:r>
          </w:p>
        </w:tc>
        <w:tc>
          <w:tcPr>
            <w:tcW w:w="0" w:type="auto"/>
            <w:noWrap/>
            <w:hideMark/>
          </w:tcPr>
          <w:p w14:paraId="207AF936" w14:textId="7E413E89"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Pescara*</w:t>
            </w:r>
          </w:p>
        </w:tc>
        <w:tc>
          <w:tcPr>
            <w:tcW w:w="0" w:type="auto"/>
            <w:noWrap/>
            <w:hideMark/>
          </w:tcPr>
          <w:p w14:paraId="28B75EE4" w14:textId="7FCE4B2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Solofrone</w:t>
            </w:r>
          </w:p>
        </w:tc>
      </w:tr>
      <w:tr w:rsidR="00CE156D" w:rsidRPr="00CE156D" w14:paraId="2736C6FA"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6CFB98C7" w14:textId="68BD4CA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Alli</w:t>
            </w:r>
          </w:p>
        </w:tc>
        <w:tc>
          <w:tcPr>
            <w:tcW w:w="0" w:type="auto"/>
            <w:noWrap/>
            <w:hideMark/>
          </w:tcPr>
          <w:p w14:paraId="0B20FF69" w14:textId="40F4D413"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Cornia</w:t>
            </w:r>
          </w:p>
        </w:tc>
        <w:tc>
          <w:tcPr>
            <w:tcW w:w="0" w:type="auto"/>
            <w:noWrap/>
            <w:hideMark/>
          </w:tcPr>
          <w:p w14:paraId="0BF30F07" w14:textId="2F6C5B3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Lama Di Lenne</w:t>
            </w:r>
          </w:p>
        </w:tc>
        <w:tc>
          <w:tcPr>
            <w:tcW w:w="0" w:type="auto"/>
            <w:noWrap/>
            <w:hideMark/>
          </w:tcPr>
          <w:p w14:paraId="069435A5" w14:textId="0D467052"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Petrace</w:t>
            </w:r>
          </w:p>
        </w:tc>
        <w:tc>
          <w:tcPr>
            <w:tcW w:w="0" w:type="auto"/>
            <w:noWrap/>
            <w:hideMark/>
          </w:tcPr>
          <w:p w14:paraId="7EDAB3F5" w14:textId="24582B2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Tacina</w:t>
            </w:r>
          </w:p>
        </w:tc>
      </w:tr>
      <w:tr w:rsidR="00CE156D" w:rsidRPr="00CE156D" w14:paraId="4F541DE6" w14:textId="77777777" w:rsidTr="00EE77E7">
        <w:trPr>
          <w:trHeight w:val="290"/>
        </w:trPr>
        <w:tc>
          <w:tcPr>
            <w:tcW w:w="0" w:type="auto"/>
            <w:noWrap/>
            <w:hideMark/>
          </w:tcPr>
          <w:p w14:paraId="7B7C19CB" w14:textId="6DC6853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Amato</w:t>
            </w:r>
          </w:p>
        </w:tc>
        <w:tc>
          <w:tcPr>
            <w:tcW w:w="0" w:type="auto"/>
            <w:noWrap/>
            <w:hideMark/>
          </w:tcPr>
          <w:p w14:paraId="62F66AB1" w14:textId="2FC2413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Crati*</w:t>
            </w:r>
          </w:p>
        </w:tc>
        <w:tc>
          <w:tcPr>
            <w:tcW w:w="0" w:type="auto"/>
            <w:noWrap/>
            <w:hideMark/>
          </w:tcPr>
          <w:p w14:paraId="22680283" w14:textId="68466E57"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Lambro</w:t>
            </w:r>
          </w:p>
        </w:tc>
        <w:tc>
          <w:tcPr>
            <w:tcW w:w="0" w:type="auto"/>
            <w:noWrap/>
            <w:hideMark/>
          </w:tcPr>
          <w:p w14:paraId="0B3518E2" w14:textId="3DD343E7"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Picentino</w:t>
            </w:r>
          </w:p>
        </w:tc>
        <w:tc>
          <w:tcPr>
            <w:tcW w:w="0" w:type="auto"/>
            <w:noWrap/>
            <w:hideMark/>
          </w:tcPr>
          <w:p w14:paraId="0F085FE9" w14:textId="75172B3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Tagliamento*</w:t>
            </w:r>
          </w:p>
        </w:tc>
      </w:tr>
      <w:tr w:rsidR="00CE156D" w:rsidRPr="00CE156D" w14:paraId="02922DA3"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690BD97E" w14:textId="6734C55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Anapo</w:t>
            </w:r>
          </w:p>
        </w:tc>
        <w:tc>
          <w:tcPr>
            <w:tcW w:w="0" w:type="auto"/>
            <w:noWrap/>
            <w:hideMark/>
          </w:tcPr>
          <w:p w14:paraId="06A3A7EB" w14:textId="6065A50E"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Crocchio</w:t>
            </w:r>
          </w:p>
        </w:tc>
        <w:tc>
          <w:tcPr>
            <w:tcW w:w="0" w:type="auto"/>
            <w:noWrap/>
            <w:hideMark/>
          </w:tcPr>
          <w:p w14:paraId="4F6DA07C" w14:textId="4863A9F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Lamone*</w:t>
            </w:r>
          </w:p>
        </w:tc>
        <w:tc>
          <w:tcPr>
            <w:tcW w:w="0" w:type="auto"/>
            <w:noWrap/>
            <w:hideMark/>
          </w:tcPr>
          <w:p w14:paraId="3BB2A524" w14:textId="5B08FF2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Platani*</w:t>
            </w:r>
          </w:p>
        </w:tc>
        <w:tc>
          <w:tcPr>
            <w:tcW w:w="0" w:type="auto"/>
            <w:noWrap/>
            <w:hideMark/>
          </w:tcPr>
          <w:p w14:paraId="4F7625BA" w14:textId="06F8934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Tara</w:t>
            </w:r>
          </w:p>
        </w:tc>
      </w:tr>
      <w:tr w:rsidR="00CE156D" w:rsidRPr="00CE156D" w14:paraId="60A8DC2B" w14:textId="77777777" w:rsidTr="00EE77E7">
        <w:trPr>
          <w:trHeight w:val="290"/>
        </w:trPr>
        <w:tc>
          <w:tcPr>
            <w:tcW w:w="0" w:type="auto"/>
            <w:noWrap/>
            <w:hideMark/>
          </w:tcPr>
          <w:p w14:paraId="3CED6A42" w14:textId="2D8BC196"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Ancinale</w:t>
            </w:r>
          </w:p>
        </w:tc>
        <w:tc>
          <w:tcPr>
            <w:tcW w:w="0" w:type="auto"/>
            <w:noWrap/>
            <w:hideMark/>
          </w:tcPr>
          <w:p w14:paraId="7B12279D" w14:textId="22D3C43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Cuba</w:t>
            </w:r>
          </w:p>
        </w:tc>
        <w:tc>
          <w:tcPr>
            <w:tcW w:w="0" w:type="auto"/>
            <w:noWrap/>
            <w:hideMark/>
          </w:tcPr>
          <w:p w14:paraId="0286A760" w14:textId="6EE2252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Lao</w:t>
            </w:r>
          </w:p>
        </w:tc>
        <w:tc>
          <w:tcPr>
            <w:tcW w:w="0" w:type="auto"/>
            <w:noWrap/>
            <w:hideMark/>
          </w:tcPr>
          <w:p w14:paraId="02CFD2BD" w14:textId="1964CD3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Po*</w:t>
            </w:r>
          </w:p>
        </w:tc>
        <w:tc>
          <w:tcPr>
            <w:tcW w:w="0" w:type="auto"/>
            <w:noWrap/>
            <w:hideMark/>
          </w:tcPr>
          <w:p w14:paraId="79D44D5D" w14:textId="4B095F7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Tavollo</w:t>
            </w:r>
          </w:p>
        </w:tc>
      </w:tr>
      <w:tr w:rsidR="00CE156D" w:rsidRPr="00CE156D" w14:paraId="35BC0BCD"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49134BD7" w14:textId="2F4DA5B6"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Angitola</w:t>
            </w:r>
          </w:p>
        </w:tc>
        <w:tc>
          <w:tcPr>
            <w:tcW w:w="0" w:type="auto"/>
            <w:noWrap/>
            <w:hideMark/>
          </w:tcPr>
          <w:p w14:paraId="0451585E" w14:textId="7AD0CA9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Di Chinisia</w:t>
            </w:r>
          </w:p>
        </w:tc>
        <w:tc>
          <w:tcPr>
            <w:tcW w:w="0" w:type="auto"/>
            <w:noWrap/>
            <w:hideMark/>
          </w:tcPr>
          <w:p w14:paraId="3FB7B8C8" w14:textId="0C920A32"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Lentini</w:t>
            </w:r>
          </w:p>
        </w:tc>
        <w:tc>
          <w:tcPr>
            <w:tcW w:w="0" w:type="auto"/>
            <w:noWrap/>
            <w:hideMark/>
          </w:tcPr>
          <w:p w14:paraId="0638B810" w14:textId="183A1BD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Pollina</w:t>
            </w:r>
          </w:p>
        </w:tc>
        <w:tc>
          <w:tcPr>
            <w:tcW w:w="0" w:type="auto"/>
            <w:noWrap/>
            <w:hideMark/>
          </w:tcPr>
          <w:p w14:paraId="48F9E466" w14:textId="26A2478E"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Tellaro</w:t>
            </w:r>
          </w:p>
        </w:tc>
      </w:tr>
      <w:tr w:rsidR="00CE156D" w:rsidRPr="00CE156D" w14:paraId="085E9FB5" w14:textId="77777777" w:rsidTr="00EE77E7">
        <w:trPr>
          <w:trHeight w:val="290"/>
        </w:trPr>
        <w:tc>
          <w:tcPr>
            <w:tcW w:w="0" w:type="auto"/>
            <w:noWrap/>
            <w:hideMark/>
          </w:tcPr>
          <w:p w14:paraId="0A1D7CC9" w14:textId="241884F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Arena</w:t>
            </w:r>
          </w:p>
        </w:tc>
        <w:tc>
          <w:tcPr>
            <w:tcW w:w="0" w:type="auto"/>
            <w:noWrap/>
            <w:hideMark/>
          </w:tcPr>
          <w:p w14:paraId="2848DF2C" w14:textId="3AF8EF1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Di Noto</w:t>
            </w:r>
          </w:p>
        </w:tc>
        <w:tc>
          <w:tcPr>
            <w:tcW w:w="0" w:type="auto"/>
            <w:noWrap/>
            <w:hideMark/>
          </w:tcPr>
          <w:p w14:paraId="0EA65EA6" w14:textId="46EE7C22"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Liscia</w:t>
            </w:r>
          </w:p>
        </w:tc>
        <w:tc>
          <w:tcPr>
            <w:tcW w:w="0" w:type="auto"/>
            <w:noWrap/>
            <w:hideMark/>
          </w:tcPr>
          <w:p w14:paraId="1F89BA9B" w14:textId="33276BEC"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Potenza*</w:t>
            </w:r>
          </w:p>
        </w:tc>
        <w:tc>
          <w:tcPr>
            <w:tcW w:w="0" w:type="auto"/>
            <w:noWrap/>
            <w:hideMark/>
          </w:tcPr>
          <w:p w14:paraId="01C89DE9" w14:textId="3B4D27E3"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Temo</w:t>
            </w:r>
          </w:p>
        </w:tc>
      </w:tr>
      <w:tr w:rsidR="00CE156D" w:rsidRPr="00CE156D" w14:paraId="5AD08F34"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31218EBE" w14:textId="0E2CCA1D"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Arielli</w:t>
            </w:r>
          </w:p>
        </w:tc>
        <w:tc>
          <w:tcPr>
            <w:tcW w:w="0" w:type="auto"/>
            <w:noWrap/>
            <w:hideMark/>
          </w:tcPr>
          <w:p w14:paraId="6F6DCB07" w14:textId="6394D54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Di Zappulla</w:t>
            </w:r>
          </w:p>
        </w:tc>
        <w:tc>
          <w:tcPr>
            <w:tcW w:w="0" w:type="auto"/>
            <w:noWrap/>
            <w:hideMark/>
          </w:tcPr>
          <w:p w14:paraId="6212CF74" w14:textId="4DA79476"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Magazzolo</w:t>
            </w:r>
          </w:p>
        </w:tc>
        <w:tc>
          <w:tcPr>
            <w:tcW w:w="0" w:type="auto"/>
            <w:noWrap/>
            <w:hideMark/>
          </w:tcPr>
          <w:p w14:paraId="06AD79C6" w14:textId="47E8045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Reno*</w:t>
            </w:r>
          </w:p>
        </w:tc>
        <w:tc>
          <w:tcPr>
            <w:tcW w:w="0" w:type="auto"/>
            <w:noWrap/>
            <w:hideMark/>
          </w:tcPr>
          <w:p w14:paraId="4825523B" w14:textId="48C360C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Tenna*</w:t>
            </w:r>
          </w:p>
        </w:tc>
      </w:tr>
      <w:tr w:rsidR="00CE156D" w:rsidRPr="00CE156D" w14:paraId="01D26EF4" w14:textId="77777777" w:rsidTr="00EE77E7">
        <w:trPr>
          <w:trHeight w:val="290"/>
        </w:trPr>
        <w:tc>
          <w:tcPr>
            <w:tcW w:w="0" w:type="auto"/>
            <w:noWrap/>
            <w:hideMark/>
          </w:tcPr>
          <w:p w14:paraId="0E129BB4" w14:textId="1A2A706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Arno*</w:t>
            </w:r>
          </w:p>
        </w:tc>
        <w:tc>
          <w:tcPr>
            <w:tcW w:w="0" w:type="auto"/>
            <w:noWrap/>
            <w:hideMark/>
          </w:tcPr>
          <w:p w14:paraId="7AEC0BBF" w14:textId="29041D8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Drago</w:t>
            </w:r>
          </w:p>
        </w:tc>
        <w:tc>
          <w:tcPr>
            <w:tcW w:w="0" w:type="auto"/>
            <w:noWrap/>
            <w:hideMark/>
          </w:tcPr>
          <w:p w14:paraId="4C8BA9E7" w14:textId="4EDA8B7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Magra Ligure</w:t>
            </w:r>
          </w:p>
        </w:tc>
        <w:tc>
          <w:tcPr>
            <w:tcW w:w="0" w:type="auto"/>
            <w:noWrap/>
            <w:hideMark/>
          </w:tcPr>
          <w:p w14:paraId="2501E527" w14:textId="0BE3B0B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Roia</w:t>
            </w:r>
          </w:p>
        </w:tc>
        <w:tc>
          <w:tcPr>
            <w:tcW w:w="0" w:type="auto"/>
            <w:noWrap/>
            <w:hideMark/>
          </w:tcPr>
          <w:p w14:paraId="54C0C1AA" w14:textId="3B2B4DDD"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Testene</w:t>
            </w:r>
          </w:p>
        </w:tc>
      </w:tr>
      <w:tr w:rsidR="00CE156D" w:rsidRPr="00CE156D" w14:paraId="04FEDAD7"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00F7321A" w14:textId="2B3403E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Arrone</w:t>
            </w:r>
          </w:p>
        </w:tc>
        <w:tc>
          <w:tcPr>
            <w:tcW w:w="0" w:type="auto"/>
            <w:noWrap/>
            <w:hideMark/>
          </w:tcPr>
          <w:p w14:paraId="2649D06A" w14:textId="179AE91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Entella</w:t>
            </w:r>
          </w:p>
        </w:tc>
        <w:tc>
          <w:tcPr>
            <w:tcW w:w="0" w:type="auto"/>
            <w:noWrap/>
            <w:hideMark/>
          </w:tcPr>
          <w:p w14:paraId="78CD291F" w14:textId="6A5B164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Marecchia*</w:t>
            </w:r>
          </w:p>
        </w:tc>
        <w:tc>
          <w:tcPr>
            <w:tcW w:w="0" w:type="auto"/>
            <w:noWrap/>
            <w:hideMark/>
          </w:tcPr>
          <w:p w14:paraId="71AF8747" w14:textId="7B1CEB2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Rosmarino</w:t>
            </w:r>
          </w:p>
        </w:tc>
        <w:tc>
          <w:tcPr>
            <w:tcW w:w="0" w:type="auto"/>
            <w:noWrap/>
            <w:hideMark/>
          </w:tcPr>
          <w:p w14:paraId="75E59E82" w14:textId="3F031329"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Tevere*</w:t>
            </w:r>
          </w:p>
        </w:tc>
      </w:tr>
      <w:tr w:rsidR="00CE156D" w:rsidRPr="00CE156D" w14:paraId="7F4AA14C" w14:textId="77777777" w:rsidTr="00EE77E7">
        <w:trPr>
          <w:trHeight w:val="290"/>
        </w:trPr>
        <w:tc>
          <w:tcPr>
            <w:tcW w:w="0" w:type="auto"/>
            <w:noWrap/>
            <w:hideMark/>
          </w:tcPr>
          <w:p w14:paraId="401E1617" w14:textId="2DB8AB89"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Aso</w:t>
            </w:r>
          </w:p>
        </w:tc>
        <w:tc>
          <w:tcPr>
            <w:tcW w:w="0" w:type="auto"/>
            <w:noWrap/>
            <w:hideMark/>
          </w:tcPr>
          <w:p w14:paraId="5D423BBB" w14:textId="384FDBB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Esaro</w:t>
            </w:r>
          </w:p>
        </w:tc>
        <w:tc>
          <w:tcPr>
            <w:tcW w:w="0" w:type="auto"/>
            <w:noWrap/>
            <w:hideMark/>
          </w:tcPr>
          <w:p w14:paraId="50FA6ACC" w14:textId="16D65DC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Mesima</w:t>
            </w:r>
          </w:p>
        </w:tc>
        <w:tc>
          <w:tcPr>
            <w:tcW w:w="0" w:type="auto"/>
            <w:noWrap/>
            <w:hideMark/>
          </w:tcPr>
          <w:p w14:paraId="31DFE33C" w14:textId="4C1EF35D"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Rubicone</w:t>
            </w:r>
          </w:p>
        </w:tc>
        <w:tc>
          <w:tcPr>
            <w:tcW w:w="0" w:type="auto"/>
            <w:noWrap/>
            <w:hideMark/>
          </w:tcPr>
          <w:p w14:paraId="751D4771" w14:textId="5B9FB6C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Torbido</w:t>
            </w:r>
          </w:p>
        </w:tc>
      </w:tr>
      <w:tr w:rsidR="00CE156D" w:rsidRPr="00CE156D" w14:paraId="61F4C29E"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6D1AEC80" w14:textId="226328B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Astura</w:t>
            </w:r>
          </w:p>
        </w:tc>
        <w:tc>
          <w:tcPr>
            <w:tcW w:w="0" w:type="auto"/>
            <w:noWrap/>
            <w:hideMark/>
          </w:tcPr>
          <w:p w14:paraId="3CEFC923" w14:textId="1A5D1A8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Esino*</w:t>
            </w:r>
          </w:p>
        </w:tc>
        <w:tc>
          <w:tcPr>
            <w:tcW w:w="0" w:type="auto"/>
            <w:noWrap/>
            <w:hideMark/>
          </w:tcPr>
          <w:p w14:paraId="56040713" w14:textId="5572ACED"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Metauro*</w:t>
            </w:r>
          </w:p>
        </w:tc>
        <w:tc>
          <w:tcPr>
            <w:tcW w:w="0" w:type="auto"/>
            <w:noWrap/>
            <w:hideMark/>
          </w:tcPr>
          <w:p w14:paraId="7390490D" w14:textId="2E41660E"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 Leonardo</w:t>
            </w:r>
          </w:p>
        </w:tc>
        <w:tc>
          <w:tcPr>
            <w:tcW w:w="0" w:type="auto"/>
            <w:noWrap/>
            <w:hideMark/>
          </w:tcPr>
          <w:p w14:paraId="014F802C" w14:textId="59EF644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Torbido</w:t>
            </w:r>
          </w:p>
        </w:tc>
      </w:tr>
      <w:tr w:rsidR="00CE156D" w:rsidRPr="00CE156D" w14:paraId="18E8EC01" w14:textId="77777777" w:rsidTr="00EE77E7">
        <w:trPr>
          <w:trHeight w:val="290"/>
        </w:trPr>
        <w:tc>
          <w:tcPr>
            <w:tcW w:w="0" w:type="auto"/>
            <w:noWrap/>
            <w:hideMark/>
          </w:tcPr>
          <w:p w14:paraId="05DB0ECE" w14:textId="42A3518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Baiata</w:t>
            </w:r>
          </w:p>
        </w:tc>
        <w:tc>
          <w:tcPr>
            <w:tcW w:w="0" w:type="auto"/>
            <w:noWrap/>
            <w:hideMark/>
          </w:tcPr>
          <w:p w14:paraId="3FD3A6E3" w14:textId="273496E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Ete Vivo</w:t>
            </w:r>
          </w:p>
        </w:tc>
        <w:tc>
          <w:tcPr>
            <w:tcW w:w="0" w:type="auto"/>
            <w:noWrap/>
            <w:hideMark/>
          </w:tcPr>
          <w:p w14:paraId="35B63931" w14:textId="7EF6BC7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Mignone</w:t>
            </w:r>
          </w:p>
        </w:tc>
        <w:tc>
          <w:tcPr>
            <w:tcW w:w="0" w:type="auto"/>
            <w:noWrap/>
            <w:hideMark/>
          </w:tcPr>
          <w:p w14:paraId="2ABCE7C4" w14:textId="5368BBA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 Michele</w:t>
            </w:r>
          </w:p>
        </w:tc>
        <w:tc>
          <w:tcPr>
            <w:tcW w:w="0" w:type="auto"/>
            <w:noWrap/>
            <w:hideMark/>
          </w:tcPr>
          <w:p w14:paraId="2C141150" w14:textId="73B8C053"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Tordino</w:t>
            </w:r>
          </w:p>
        </w:tc>
      </w:tr>
      <w:tr w:rsidR="00CE156D" w:rsidRPr="00CE156D" w14:paraId="182E126D"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3AB28FD8" w14:textId="3F98664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Basento*</w:t>
            </w:r>
          </w:p>
        </w:tc>
        <w:tc>
          <w:tcPr>
            <w:tcW w:w="0" w:type="auto"/>
            <w:noWrap/>
            <w:hideMark/>
          </w:tcPr>
          <w:p w14:paraId="6F45351F" w14:textId="2A40998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Ferro</w:t>
            </w:r>
          </w:p>
        </w:tc>
        <w:tc>
          <w:tcPr>
            <w:tcW w:w="0" w:type="auto"/>
            <w:noWrap/>
            <w:hideMark/>
          </w:tcPr>
          <w:p w14:paraId="4D13D66E" w14:textId="5719878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Milicia</w:t>
            </w:r>
          </w:p>
        </w:tc>
        <w:tc>
          <w:tcPr>
            <w:tcW w:w="0" w:type="auto"/>
            <w:noWrap/>
            <w:hideMark/>
          </w:tcPr>
          <w:p w14:paraId="0D1610A8" w14:textId="680EBB4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 Stefano</w:t>
            </w:r>
          </w:p>
        </w:tc>
        <w:tc>
          <w:tcPr>
            <w:tcW w:w="0" w:type="auto"/>
            <w:noWrap/>
            <w:hideMark/>
          </w:tcPr>
          <w:p w14:paraId="2289B694" w14:textId="6296E1C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Torto</w:t>
            </w:r>
          </w:p>
        </w:tc>
      </w:tr>
      <w:tr w:rsidR="00CE156D" w:rsidRPr="00CE156D" w14:paraId="7FA97CD6" w14:textId="77777777" w:rsidTr="00EE77E7">
        <w:trPr>
          <w:trHeight w:val="290"/>
        </w:trPr>
        <w:tc>
          <w:tcPr>
            <w:tcW w:w="0" w:type="auto"/>
            <w:noWrap/>
            <w:hideMark/>
          </w:tcPr>
          <w:p w14:paraId="3A859E17" w14:textId="5B2F19C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Belice</w:t>
            </w:r>
          </w:p>
        </w:tc>
        <w:tc>
          <w:tcPr>
            <w:tcW w:w="0" w:type="auto"/>
            <w:noWrap/>
            <w:hideMark/>
          </w:tcPr>
          <w:p w14:paraId="330E9E90" w14:textId="5B0D108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Ficarazzi</w:t>
            </w:r>
          </w:p>
        </w:tc>
        <w:tc>
          <w:tcPr>
            <w:tcW w:w="0" w:type="auto"/>
            <w:noWrap/>
            <w:hideMark/>
          </w:tcPr>
          <w:p w14:paraId="52E5DBB8" w14:textId="4F7328E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Mingardo</w:t>
            </w:r>
          </w:p>
        </w:tc>
        <w:tc>
          <w:tcPr>
            <w:tcW w:w="0" w:type="auto"/>
            <w:noWrap/>
            <w:hideMark/>
          </w:tcPr>
          <w:p w14:paraId="572B00C7" w14:textId="578891E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Saline</w:t>
            </w:r>
          </w:p>
        </w:tc>
        <w:tc>
          <w:tcPr>
            <w:tcW w:w="0" w:type="auto"/>
            <w:noWrap/>
            <w:hideMark/>
          </w:tcPr>
          <w:p w14:paraId="27C9B174" w14:textId="01902C5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Trigno*</w:t>
            </w:r>
          </w:p>
        </w:tc>
      </w:tr>
      <w:tr w:rsidR="00CE156D" w:rsidRPr="00CE156D" w14:paraId="2DF2BFBD"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24272BCF" w14:textId="71460EBE"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Biferno*</w:t>
            </w:r>
          </w:p>
        </w:tc>
        <w:tc>
          <w:tcPr>
            <w:tcW w:w="0" w:type="auto"/>
            <w:noWrap/>
            <w:hideMark/>
          </w:tcPr>
          <w:p w14:paraId="0DC866AA" w14:textId="36C7AB9E"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Fine</w:t>
            </w:r>
          </w:p>
        </w:tc>
        <w:tc>
          <w:tcPr>
            <w:tcW w:w="0" w:type="auto"/>
            <w:noWrap/>
            <w:hideMark/>
          </w:tcPr>
          <w:p w14:paraId="5C173FA7" w14:textId="63976D4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Misa</w:t>
            </w:r>
          </w:p>
        </w:tc>
        <w:tc>
          <w:tcPr>
            <w:tcW w:w="0" w:type="auto"/>
            <w:noWrap/>
            <w:hideMark/>
          </w:tcPr>
          <w:p w14:paraId="02F1D6D8" w14:textId="38DF43FE"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Salinello</w:t>
            </w:r>
          </w:p>
        </w:tc>
        <w:tc>
          <w:tcPr>
            <w:tcW w:w="0" w:type="auto"/>
            <w:noWrap/>
            <w:hideMark/>
          </w:tcPr>
          <w:p w14:paraId="12CBC289" w14:textId="003A935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Trionto</w:t>
            </w:r>
          </w:p>
        </w:tc>
      </w:tr>
      <w:tr w:rsidR="00CE156D" w:rsidRPr="00CE156D" w14:paraId="5B803D4C" w14:textId="77777777" w:rsidTr="00EE77E7">
        <w:trPr>
          <w:trHeight w:val="290"/>
        </w:trPr>
        <w:tc>
          <w:tcPr>
            <w:tcW w:w="0" w:type="auto"/>
            <w:noWrap/>
            <w:hideMark/>
          </w:tcPr>
          <w:p w14:paraId="54B28874" w14:textId="348D5407"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Birgi</w:t>
            </w:r>
          </w:p>
        </w:tc>
        <w:tc>
          <w:tcPr>
            <w:tcW w:w="0" w:type="auto"/>
            <w:noWrap/>
            <w:hideMark/>
          </w:tcPr>
          <w:p w14:paraId="6029BF54" w14:textId="6C2847E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Fiora*</w:t>
            </w:r>
          </w:p>
        </w:tc>
        <w:tc>
          <w:tcPr>
            <w:tcW w:w="0" w:type="auto"/>
            <w:noWrap/>
            <w:hideMark/>
          </w:tcPr>
          <w:p w14:paraId="3C9DD6A7" w14:textId="5C1127E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Modione</w:t>
            </w:r>
          </w:p>
        </w:tc>
        <w:tc>
          <w:tcPr>
            <w:tcW w:w="0" w:type="auto"/>
            <w:noWrap/>
            <w:hideMark/>
          </w:tcPr>
          <w:p w14:paraId="0E40960B" w14:textId="56483172"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Salso*</w:t>
            </w:r>
          </w:p>
        </w:tc>
        <w:tc>
          <w:tcPr>
            <w:tcW w:w="0" w:type="auto"/>
            <w:noWrap/>
            <w:hideMark/>
          </w:tcPr>
          <w:p w14:paraId="5EC8E183" w14:textId="5A91A4B9"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Tronto*</w:t>
            </w:r>
          </w:p>
        </w:tc>
      </w:tr>
      <w:tr w:rsidR="00CE156D" w:rsidRPr="00CE156D" w14:paraId="029CB508"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61BC7D3A" w14:textId="24C1658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Bradano*</w:t>
            </w:r>
          </w:p>
        </w:tc>
        <w:tc>
          <w:tcPr>
            <w:tcW w:w="0" w:type="auto"/>
            <w:noWrap/>
            <w:hideMark/>
          </w:tcPr>
          <w:p w14:paraId="171CF423" w14:textId="630C21C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Fiumi Uniti</w:t>
            </w:r>
          </w:p>
        </w:tc>
        <w:tc>
          <w:tcPr>
            <w:tcW w:w="0" w:type="auto"/>
            <w:noWrap/>
            <w:hideMark/>
          </w:tcPr>
          <w:p w14:paraId="4CCEA2EE" w14:textId="3C1C3BC3"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Musone</w:t>
            </w:r>
          </w:p>
        </w:tc>
        <w:tc>
          <w:tcPr>
            <w:tcW w:w="0" w:type="auto"/>
            <w:noWrap/>
            <w:hideMark/>
          </w:tcPr>
          <w:p w14:paraId="2E4D517D" w14:textId="1EC31C8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Sangro*</w:t>
            </w:r>
          </w:p>
        </w:tc>
        <w:tc>
          <w:tcPr>
            <w:tcW w:w="0" w:type="auto"/>
            <w:noWrap/>
            <w:hideMark/>
          </w:tcPr>
          <w:p w14:paraId="673BF7C2" w14:textId="4837FF6C"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Tusciano</w:t>
            </w:r>
          </w:p>
        </w:tc>
      </w:tr>
      <w:tr w:rsidR="00CE156D" w:rsidRPr="00CE156D" w14:paraId="1E7FB9AC" w14:textId="77777777" w:rsidTr="00EE77E7">
        <w:trPr>
          <w:trHeight w:val="290"/>
        </w:trPr>
        <w:tc>
          <w:tcPr>
            <w:tcW w:w="0" w:type="auto"/>
            <w:noWrap/>
            <w:hideMark/>
          </w:tcPr>
          <w:p w14:paraId="50D9A86E" w14:textId="11B8D4B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Bruna</w:t>
            </w:r>
          </w:p>
        </w:tc>
        <w:tc>
          <w:tcPr>
            <w:tcW w:w="0" w:type="auto"/>
            <w:noWrap/>
            <w:hideMark/>
          </w:tcPr>
          <w:p w14:paraId="491F6A77" w14:textId="569F076C"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Flumendosa*</w:t>
            </w:r>
          </w:p>
        </w:tc>
        <w:tc>
          <w:tcPr>
            <w:tcW w:w="0" w:type="auto"/>
            <w:noWrap/>
            <w:hideMark/>
          </w:tcPr>
          <w:p w14:paraId="5544344A" w14:textId="6C09FFC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Naro</w:t>
            </w:r>
          </w:p>
        </w:tc>
        <w:tc>
          <w:tcPr>
            <w:tcW w:w="0" w:type="auto"/>
            <w:noWrap/>
            <w:hideMark/>
          </w:tcPr>
          <w:p w14:paraId="3496EBA7" w14:textId="290D6173"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Sarno</w:t>
            </w:r>
          </w:p>
        </w:tc>
        <w:tc>
          <w:tcPr>
            <w:tcW w:w="0" w:type="auto"/>
            <w:noWrap/>
            <w:hideMark/>
          </w:tcPr>
          <w:p w14:paraId="1CDB274F" w14:textId="64EA049D"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Uso</w:t>
            </w:r>
          </w:p>
        </w:tc>
      </w:tr>
      <w:tr w:rsidR="00CE156D" w:rsidRPr="00CE156D" w14:paraId="3EBE52E8"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2502C943" w14:textId="5F5598F6"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Bussento</w:t>
            </w:r>
          </w:p>
        </w:tc>
        <w:tc>
          <w:tcPr>
            <w:tcW w:w="0" w:type="auto"/>
            <w:noWrap/>
            <w:hideMark/>
          </w:tcPr>
          <w:p w14:paraId="76EFD7A5" w14:textId="3783B658"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Foglia*</w:t>
            </w:r>
          </w:p>
        </w:tc>
        <w:tc>
          <w:tcPr>
            <w:tcW w:w="0" w:type="auto"/>
            <w:noWrap/>
            <w:hideMark/>
          </w:tcPr>
          <w:p w14:paraId="6A30B9A5" w14:textId="62CBC7B1"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Neto*</w:t>
            </w:r>
          </w:p>
        </w:tc>
        <w:tc>
          <w:tcPr>
            <w:tcW w:w="0" w:type="auto"/>
            <w:noWrap/>
            <w:hideMark/>
          </w:tcPr>
          <w:p w14:paraId="6A4ECD93" w14:textId="468B64D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Savio*</w:t>
            </w:r>
          </w:p>
        </w:tc>
        <w:tc>
          <w:tcPr>
            <w:tcW w:w="0" w:type="auto"/>
            <w:noWrap/>
            <w:hideMark/>
          </w:tcPr>
          <w:p w14:paraId="6C316A0D" w14:textId="0A9C96CC"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Verdura</w:t>
            </w:r>
          </w:p>
        </w:tc>
      </w:tr>
      <w:tr w:rsidR="00CE156D" w:rsidRPr="00CE156D" w14:paraId="2B9CD858" w14:textId="77777777" w:rsidTr="00EE77E7">
        <w:trPr>
          <w:trHeight w:val="290"/>
        </w:trPr>
        <w:tc>
          <w:tcPr>
            <w:tcW w:w="0" w:type="auto"/>
            <w:noWrap/>
            <w:hideMark/>
          </w:tcPr>
          <w:p w14:paraId="267F748F" w14:textId="426F84A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Carboj</w:t>
            </w:r>
          </w:p>
        </w:tc>
        <w:tc>
          <w:tcPr>
            <w:tcW w:w="0" w:type="auto"/>
            <w:noWrap/>
            <w:hideMark/>
          </w:tcPr>
          <w:p w14:paraId="02A76978" w14:textId="038F2D63"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Foro</w:t>
            </w:r>
          </w:p>
        </w:tc>
        <w:tc>
          <w:tcPr>
            <w:tcW w:w="0" w:type="auto"/>
            <w:noWrap/>
            <w:hideMark/>
          </w:tcPr>
          <w:p w14:paraId="6B85DA10" w14:textId="1CE9DCCB"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Nica'</w:t>
            </w:r>
          </w:p>
        </w:tc>
        <w:tc>
          <w:tcPr>
            <w:tcW w:w="0" w:type="auto"/>
            <w:noWrap/>
            <w:hideMark/>
          </w:tcPr>
          <w:p w14:paraId="090B7DDF" w14:textId="6373EC9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Savoca</w:t>
            </w:r>
          </w:p>
        </w:tc>
        <w:tc>
          <w:tcPr>
            <w:tcW w:w="0" w:type="auto"/>
            <w:noWrap/>
            <w:hideMark/>
          </w:tcPr>
          <w:p w14:paraId="18E88757" w14:textId="632A90A5"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Volturno*</w:t>
            </w:r>
          </w:p>
        </w:tc>
      </w:tr>
      <w:tr w:rsidR="00CE156D" w:rsidRPr="00CE156D" w14:paraId="4279EDB4" w14:textId="77777777" w:rsidTr="00EE77E7">
        <w:trPr>
          <w:cnfStyle w:val="000000100000" w:firstRow="0" w:lastRow="0" w:firstColumn="0" w:lastColumn="0" w:oddVBand="0" w:evenVBand="0" w:oddHBand="1" w:evenHBand="0" w:firstRowFirstColumn="0" w:firstRowLastColumn="0" w:lastRowFirstColumn="0" w:lastRowLastColumn="0"/>
          <w:trHeight w:val="242"/>
        </w:trPr>
        <w:tc>
          <w:tcPr>
            <w:tcW w:w="0" w:type="auto"/>
            <w:noWrap/>
            <w:hideMark/>
          </w:tcPr>
          <w:p w14:paraId="3B24633D" w14:textId="4818966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Cassibile O Cava Grande</w:t>
            </w:r>
          </w:p>
        </w:tc>
        <w:tc>
          <w:tcPr>
            <w:tcW w:w="0" w:type="auto"/>
            <w:noWrap/>
            <w:hideMark/>
          </w:tcPr>
          <w:p w14:paraId="7DFFE8A2" w14:textId="5101DA3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Fortore*</w:t>
            </w:r>
          </w:p>
        </w:tc>
        <w:tc>
          <w:tcPr>
            <w:tcW w:w="0" w:type="auto"/>
            <w:noWrap/>
            <w:hideMark/>
          </w:tcPr>
          <w:p w14:paraId="5D8C8802" w14:textId="5F9DFD80"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Noce</w:t>
            </w:r>
          </w:p>
        </w:tc>
        <w:tc>
          <w:tcPr>
            <w:tcW w:w="0" w:type="auto"/>
            <w:noWrap/>
            <w:hideMark/>
          </w:tcPr>
          <w:p w14:paraId="734AA9FD" w14:textId="31EC5AD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Savuto</w:t>
            </w:r>
          </w:p>
        </w:tc>
        <w:tc>
          <w:tcPr>
            <w:tcW w:w="0" w:type="auto"/>
            <w:noWrap/>
            <w:hideMark/>
          </w:tcPr>
          <w:p w14:paraId="12683304" w14:textId="6FCD7F62"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Vomano</w:t>
            </w:r>
          </w:p>
        </w:tc>
      </w:tr>
      <w:tr w:rsidR="00CE156D" w:rsidRPr="00CE156D" w14:paraId="4C724F9F" w14:textId="77777777" w:rsidTr="00EE77E7">
        <w:trPr>
          <w:trHeight w:val="290"/>
        </w:trPr>
        <w:tc>
          <w:tcPr>
            <w:tcW w:w="0" w:type="auto"/>
            <w:noWrap/>
            <w:hideMark/>
          </w:tcPr>
          <w:p w14:paraId="5AA0F6A5" w14:textId="50CE74E4"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Catocastro</w:t>
            </w:r>
          </w:p>
        </w:tc>
        <w:tc>
          <w:tcPr>
            <w:tcW w:w="0" w:type="auto"/>
            <w:noWrap/>
            <w:hideMark/>
          </w:tcPr>
          <w:p w14:paraId="6C22F320" w14:textId="621C7C6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Freddo</w:t>
            </w:r>
          </w:p>
        </w:tc>
        <w:tc>
          <w:tcPr>
            <w:tcW w:w="0" w:type="auto"/>
            <w:noWrap/>
            <w:hideMark/>
          </w:tcPr>
          <w:p w14:paraId="13D61501" w14:textId="6C92BCF7"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Nocella</w:t>
            </w:r>
          </w:p>
        </w:tc>
        <w:tc>
          <w:tcPr>
            <w:tcW w:w="0" w:type="auto"/>
            <w:noWrap/>
            <w:hideMark/>
          </w:tcPr>
          <w:p w14:paraId="16F07CF1" w14:textId="27EC5813"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Sele*</w:t>
            </w:r>
          </w:p>
        </w:tc>
        <w:tc>
          <w:tcPr>
            <w:tcW w:w="0" w:type="auto"/>
            <w:noWrap/>
            <w:hideMark/>
          </w:tcPr>
          <w:p w14:paraId="22F5D829" w14:textId="3D29225E"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Zaffaria</w:t>
            </w:r>
          </w:p>
        </w:tc>
      </w:tr>
      <w:tr w:rsidR="00CE156D" w:rsidRPr="00CE156D" w14:paraId="01C983E5" w14:textId="77777777" w:rsidTr="00EE77E7">
        <w:trPr>
          <w:cnfStyle w:val="000000100000" w:firstRow="0" w:lastRow="0" w:firstColumn="0" w:lastColumn="0" w:oddVBand="0" w:evenVBand="0" w:oddHBand="1" w:evenHBand="0" w:firstRowFirstColumn="0" w:firstRowLastColumn="0" w:lastRowFirstColumn="0" w:lastRowLastColumn="0"/>
          <w:trHeight w:val="290"/>
        </w:trPr>
        <w:tc>
          <w:tcPr>
            <w:tcW w:w="0" w:type="auto"/>
            <w:noWrap/>
            <w:hideMark/>
          </w:tcPr>
          <w:p w14:paraId="58655F7A" w14:textId="325FFD2A"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Cavone</w:t>
            </w:r>
          </w:p>
        </w:tc>
        <w:tc>
          <w:tcPr>
            <w:tcW w:w="0" w:type="auto"/>
            <w:noWrap/>
            <w:hideMark/>
          </w:tcPr>
          <w:p w14:paraId="440CA78F" w14:textId="2A28CE2F"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Garigliano*</w:t>
            </w:r>
          </w:p>
        </w:tc>
        <w:tc>
          <w:tcPr>
            <w:tcW w:w="0" w:type="auto"/>
            <w:noWrap/>
            <w:hideMark/>
          </w:tcPr>
          <w:p w14:paraId="3484E36E" w14:textId="3CCABC62"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Ofanto*</w:t>
            </w:r>
          </w:p>
        </w:tc>
        <w:tc>
          <w:tcPr>
            <w:tcW w:w="0" w:type="auto"/>
            <w:gridSpan w:val="2"/>
            <w:noWrap/>
            <w:hideMark/>
          </w:tcPr>
          <w:p w14:paraId="6915BB90" w14:textId="5D51EAB7" w:rsidR="00CE156D" w:rsidRPr="00CE156D" w:rsidRDefault="00CE156D" w:rsidP="00CE156D">
            <w:pPr>
              <w:spacing w:line="240" w:lineRule="auto"/>
              <w:jc w:val="left"/>
              <w:rPr>
                <w:rFonts w:ascii="Aptos Narrow" w:eastAsia="Times New Roman" w:hAnsi="Aptos Narrow" w:cs="Times New Roman"/>
                <w:color w:val="000000"/>
                <w:kern w:val="0"/>
                <w:lang w:eastAsia="it-IT"/>
                <w14:ligatures w14:val="none"/>
              </w:rPr>
            </w:pPr>
            <w:r w:rsidRPr="00CE156D">
              <w:rPr>
                <w:rFonts w:ascii="Aptos Narrow" w:eastAsia="Times New Roman" w:hAnsi="Aptos Narrow" w:cs="Times New Roman"/>
                <w:color w:val="000000"/>
                <w:kern w:val="0"/>
                <w:lang w:eastAsia="it-IT"/>
                <w14:ligatures w14:val="none"/>
              </w:rPr>
              <w:t>Serchio*</w:t>
            </w:r>
          </w:p>
        </w:tc>
      </w:tr>
    </w:tbl>
    <w:p w14:paraId="0684AE88" w14:textId="77777777" w:rsidR="000B45F3" w:rsidRDefault="000B45F3" w:rsidP="00EE5079">
      <w:pPr>
        <w:rPr>
          <w:lang w:val="en-GB"/>
        </w:rPr>
      </w:pPr>
    </w:p>
    <w:p w14:paraId="1A9856ED" w14:textId="420B9F73" w:rsidR="007A6DAB" w:rsidRDefault="007A6DAB" w:rsidP="00EE5079">
      <w:pPr>
        <w:pStyle w:val="Titolo1"/>
        <w:rPr>
          <w:lang w:val="en-GB"/>
        </w:rPr>
      </w:pPr>
      <w:r w:rsidRPr="00EB5DB8">
        <w:rPr>
          <w:lang w:val="en-GB"/>
        </w:rPr>
        <w:lastRenderedPageBreak/>
        <w:t>Results</w:t>
      </w:r>
    </w:p>
    <w:p w14:paraId="61739ADD" w14:textId="7DCD2443" w:rsidR="00900A9F" w:rsidRDefault="001815D3" w:rsidP="00EE5079">
      <w:pPr>
        <w:rPr>
          <w:lang w:val="en-GB"/>
        </w:rPr>
      </w:pPr>
      <w:r w:rsidRPr="003F1BEE">
        <w:rPr>
          <w:lang w:val="en-GB"/>
        </w:rPr>
        <w:t>The</w:t>
      </w:r>
      <w:r w:rsidR="003F1BEE" w:rsidRPr="003F1BEE">
        <w:rPr>
          <w:lang w:val="en-GB"/>
        </w:rPr>
        <w:t xml:space="preserve"> coastline investigated is a</w:t>
      </w:r>
      <w:r w:rsidR="003F1BEE">
        <w:rPr>
          <w:lang w:val="en-GB"/>
        </w:rPr>
        <w:t xml:space="preserve">bout </w:t>
      </w:r>
      <w:r w:rsidR="001700BC" w:rsidRPr="001700BC">
        <w:rPr>
          <w:lang w:val="en-GB"/>
        </w:rPr>
        <w:t>3</w:t>
      </w:r>
      <w:r w:rsidR="001700BC">
        <w:rPr>
          <w:lang w:val="en-GB"/>
        </w:rPr>
        <w:t>,</w:t>
      </w:r>
      <w:r w:rsidR="001700BC" w:rsidRPr="001700BC">
        <w:rPr>
          <w:lang w:val="en-GB"/>
        </w:rPr>
        <w:t>624</w:t>
      </w:r>
      <w:r w:rsidR="001700BC">
        <w:rPr>
          <w:lang w:val="en-GB"/>
        </w:rPr>
        <w:t xml:space="preserve"> </w:t>
      </w:r>
      <w:r w:rsidR="003F1BEE">
        <w:rPr>
          <w:lang w:val="en-GB"/>
        </w:rPr>
        <w:t>km discretized in</w:t>
      </w:r>
      <w:r w:rsidR="007C1D13">
        <w:rPr>
          <w:lang w:val="en-GB"/>
        </w:rPr>
        <w:t>to</w:t>
      </w:r>
      <w:r w:rsidR="003F1BEE">
        <w:rPr>
          <w:lang w:val="en-GB"/>
        </w:rPr>
        <w:t xml:space="preserve"> 34,215 </w:t>
      </w:r>
      <w:r w:rsidR="00857D3F">
        <w:rPr>
          <w:lang w:val="en-GB"/>
        </w:rPr>
        <w:t xml:space="preserve">valid </w:t>
      </w:r>
      <w:r w:rsidR="003F1BEE">
        <w:rPr>
          <w:lang w:val="en-GB"/>
        </w:rPr>
        <w:t>transects</w:t>
      </w:r>
      <w:r w:rsidR="00857D3F">
        <w:rPr>
          <w:lang w:val="en-GB"/>
        </w:rPr>
        <w:t xml:space="preserve"> </w:t>
      </w:r>
      <w:r w:rsidR="00857D3F" w:rsidRPr="00857D3F">
        <w:rPr>
          <w:lang w:val="en-GB"/>
        </w:rPr>
        <w:t>(excluding those with less than 20 valid shorelines)</w:t>
      </w:r>
      <w:r w:rsidR="00857D3F">
        <w:rPr>
          <w:lang w:val="en-GB"/>
        </w:rPr>
        <w:t xml:space="preserve"> </w:t>
      </w:r>
      <w:r w:rsidR="00A9665E">
        <w:rPr>
          <w:lang w:val="en-GB"/>
        </w:rPr>
        <w:t xml:space="preserve">distributed </w:t>
      </w:r>
      <w:r w:rsidR="00037394">
        <w:rPr>
          <w:lang w:val="en-GB"/>
        </w:rPr>
        <w:t xml:space="preserve">more or less every 100 m </w:t>
      </w:r>
      <w:r w:rsidR="00A9665E">
        <w:rPr>
          <w:lang w:val="en-GB"/>
        </w:rPr>
        <w:t xml:space="preserve">along the coastline. The CoastSat software has been </w:t>
      </w:r>
      <w:r w:rsidR="007C1D13">
        <w:rPr>
          <w:lang w:val="en-GB"/>
        </w:rPr>
        <w:t xml:space="preserve">used </w:t>
      </w:r>
      <w:r w:rsidR="00EF7A45">
        <w:rPr>
          <w:lang w:val="en-GB"/>
        </w:rPr>
        <w:t xml:space="preserve">since 1984 </w:t>
      </w:r>
      <w:r w:rsidR="00A9665E">
        <w:rPr>
          <w:lang w:val="en-GB"/>
        </w:rPr>
        <w:t xml:space="preserve"> to investigate the Landsat image</w:t>
      </w:r>
      <w:r w:rsidR="00370698">
        <w:rPr>
          <w:lang w:val="en-GB"/>
        </w:rPr>
        <w:t>s</w:t>
      </w:r>
      <w:r w:rsidR="00A9665E">
        <w:rPr>
          <w:lang w:val="en-GB"/>
        </w:rPr>
        <w:t xml:space="preserve">. </w:t>
      </w:r>
      <w:r w:rsidR="00A9665E">
        <w:rPr>
          <w:lang w:val="en-GB"/>
        </w:rPr>
        <w:fldChar w:fldCharType="begin"/>
      </w:r>
      <w:r w:rsidR="00A9665E">
        <w:rPr>
          <w:lang w:val="en-GB"/>
        </w:rPr>
        <w:instrText xml:space="preserve"> REF _Ref169859764 \h </w:instrText>
      </w:r>
      <w:r w:rsidR="00EE5079">
        <w:rPr>
          <w:lang w:val="en-GB"/>
        </w:rPr>
        <w:instrText xml:space="preserve"> \* MERGEFORMAT </w:instrText>
      </w:r>
      <w:r w:rsidR="00A9665E">
        <w:rPr>
          <w:lang w:val="en-GB"/>
        </w:rPr>
      </w:r>
      <w:r w:rsidR="00A9665E">
        <w:rPr>
          <w:lang w:val="en-GB"/>
        </w:rPr>
        <w:fldChar w:fldCharType="separate"/>
      </w:r>
      <w:r w:rsidR="00DD54F6" w:rsidRPr="001815D3">
        <w:rPr>
          <w:lang w:val="en-GB"/>
        </w:rPr>
        <w:t xml:space="preserve">Figure </w:t>
      </w:r>
      <w:r w:rsidR="00DD54F6">
        <w:rPr>
          <w:noProof/>
          <w:lang w:val="en-GB"/>
        </w:rPr>
        <w:t>2</w:t>
      </w:r>
      <w:r w:rsidR="00A9665E">
        <w:rPr>
          <w:lang w:val="en-GB"/>
        </w:rPr>
        <w:fldChar w:fldCharType="end"/>
      </w:r>
      <w:r w:rsidR="00A9665E">
        <w:rPr>
          <w:lang w:val="en-GB"/>
        </w:rPr>
        <w:t xml:space="preserve"> reports the </w:t>
      </w:r>
      <w:r w:rsidR="001827A5">
        <w:rPr>
          <w:lang w:val="en-GB"/>
        </w:rPr>
        <w:t>statistics</w:t>
      </w:r>
      <w:r w:rsidR="00A9665E">
        <w:rPr>
          <w:lang w:val="en-GB"/>
        </w:rPr>
        <w:t xml:space="preserve"> of the </w:t>
      </w:r>
      <w:r w:rsidR="00604B8C">
        <w:rPr>
          <w:lang w:val="en-GB"/>
        </w:rPr>
        <w:t>distance time series</w:t>
      </w:r>
      <w:r w:rsidR="00A9665E">
        <w:rPr>
          <w:lang w:val="en-GB"/>
        </w:rPr>
        <w:t xml:space="preserve"> for the investigated transects. The great part of the time series range</w:t>
      </w:r>
      <w:r w:rsidR="00037394">
        <w:rPr>
          <w:lang w:val="en-GB"/>
        </w:rPr>
        <w:t>s</w:t>
      </w:r>
      <w:r w:rsidR="00A9665E">
        <w:rPr>
          <w:lang w:val="en-GB"/>
        </w:rPr>
        <w:t xml:space="preserve"> </w:t>
      </w:r>
      <w:r w:rsidR="00037394">
        <w:rPr>
          <w:lang w:val="en-GB"/>
        </w:rPr>
        <w:t xml:space="preserve">from </w:t>
      </w:r>
      <w:r w:rsidR="00A9665E">
        <w:rPr>
          <w:lang w:val="en-GB"/>
        </w:rPr>
        <w:t>1984</w:t>
      </w:r>
      <w:r w:rsidR="00037394">
        <w:rPr>
          <w:lang w:val="en-GB"/>
        </w:rPr>
        <w:t xml:space="preserve"> to </w:t>
      </w:r>
      <w:r w:rsidR="00A9665E">
        <w:rPr>
          <w:lang w:val="en-GB"/>
        </w:rPr>
        <w:t xml:space="preserve">2024 </w:t>
      </w:r>
      <w:r w:rsidR="0050265B">
        <w:rPr>
          <w:lang w:val="en-GB"/>
        </w:rPr>
        <w:t>(</w:t>
      </w:r>
      <w:r w:rsidR="00F756CC">
        <w:rPr>
          <w:lang w:val="en-GB"/>
        </w:rPr>
        <w:t xml:space="preserve">investigated for </w:t>
      </w:r>
      <w:r w:rsidR="0050265B">
        <w:rPr>
          <w:lang w:val="en-GB"/>
        </w:rPr>
        <w:t xml:space="preserve">approximately </w:t>
      </w:r>
      <w:r w:rsidR="00037394">
        <w:rPr>
          <w:lang w:val="en-GB"/>
        </w:rPr>
        <w:t xml:space="preserve">40 </w:t>
      </w:r>
      <w:r w:rsidR="00A9665E">
        <w:rPr>
          <w:lang w:val="en-GB"/>
        </w:rPr>
        <w:t>years</w:t>
      </w:r>
      <w:r w:rsidR="0050265B">
        <w:rPr>
          <w:lang w:val="en-GB"/>
        </w:rPr>
        <w:t>,</w:t>
      </w:r>
      <w:r w:rsidR="00A9665E">
        <w:rPr>
          <w:lang w:val="en-GB"/>
        </w:rPr>
        <w:t xml:space="preserve"> with very small variability)</w:t>
      </w:r>
      <w:r w:rsidR="006C50BA">
        <w:rPr>
          <w:lang w:val="en-GB"/>
        </w:rPr>
        <w:t>.M</w:t>
      </w:r>
      <w:r w:rsidR="00A9665E">
        <w:rPr>
          <w:lang w:val="en-GB"/>
        </w:rPr>
        <w:t xml:space="preserve">any shorelines </w:t>
      </w:r>
      <w:r w:rsidR="006C50BA">
        <w:rPr>
          <w:lang w:val="en-GB"/>
        </w:rPr>
        <w:t xml:space="preserve">have been </w:t>
      </w:r>
      <w:r w:rsidR="00225699">
        <w:rPr>
          <w:lang w:val="en-GB"/>
        </w:rPr>
        <w:t>involved</w:t>
      </w:r>
      <w:r w:rsidR="00A9665E">
        <w:rPr>
          <w:lang w:val="en-GB"/>
        </w:rPr>
        <w:t xml:space="preserve"> to extract the linear trend: a median value of </w:t>
      </w:r>
      <w:r w:rsidR="006752A3">
        <w:rPr>
          <w:lang w:val="en-GB"/>
        </w:rPr>
        <w:t>311</w:t>
      </w:r>
      <w:r w:rsidR="00A9665E">
        <w:rPr>
          <w:lang w:val="en-GB"/>
        </w:rPr>
        <w:t xml:space="preserve"> with a standard </w:t>
      </w:r>
      <w:r w:rsidR="006752A3">
        <w:rPr>
          <w:lang w:val="en-GB"/>
        </w:rPr>
        <w:t>123</w:t>
      </w:r>
      <w:r w:rsidR="00037394">
        <w:rPr>
          <w:lang w:val="en-GB"/>
        </w:rPr>
        <w:t xml:space="preserve"> deviation</w:t>
      </w:r>
      <w:r w:rsidR="006752A3">
        <w:rPr>
          <w:lang w:val="en-GB"/>
        </w:rPr>
        <w:t xml:space="preserve"> </w:t>
      </w:r>
      <w:r w:rsidR="00A9665E">
        <w:rPr>
          <w:lang w:val="en-GB"/>
        </w:rPr>
        <w:t>(</w:t>
      </w:r>
      <w:r w:rsidR="00A9665E">
        <w:rPr>
          <w:lang w:val="en-GB"/>
        </w:rPr>
        <w:fldChar w:fldCharType="begin"/>
      </w:r>
      <w:r w:rsidR="00A9665E">
        <w:rPr>
          <w:lang w:val="en-GB"/>
        </w:rPr>
        <w:instrText xml:space="preserve"> REF _Ref169859764 \h </w:instrText>
      </w:r>
      <w:r w:rsidR="00EE5079">
        <w:rPr>
          <w:lang w:val="en-GB"/>
        </w:rPr>
        <w:instrText xml:space="preserve"> \* MERGEFORMAT </w:instrText>
      </w:r>
      <w:r w:rsidR="00A9665E">
        <w:rPr>
          <w:lang w:val="en-GB"/>
        </w:rPr>
      </w:r>
      <w:r w:rsidR="00A9665E">
        <w:rPr>
          <w:lang w:val="en-GB"/>
        </w:rPr>
        <w:fldChar w:fldCharType="separate"/>
      </w:r>
      <w:r w:rsidR="00DD54F6" w:rsidRPr="001815D3">
        <w:rPr>
          <w:lang w:val="en-GB"/>
        </w:rPr>
        <w:t xml:space="preserve">Figure </w:t>
      </w:r>
      <w:r w:rsidR="00DD54F6">
        <w:rPr>
          <w:noProof/>
          <w:lang w:val="en-GB"/>
        </w:rPr>
        <w:t>2</w:t>
      </w:r>
      <w:r w:rsidR="00A9665E">
        <w:rPr>
          <w:lang w:val="en-GB"/>
        </w:rPr>
        <w:fldChar w:fldCharType="end"/>
      </w:r>
      <w:r w:rsidR="00A9665E">
        <w:rPr>
          <w:lang w:val="en-GB"/>
        </w:rPr>
        <w:t xml:space="preserve">). </w:t>
      </w:r>
      <w:r w:rsidR="00F260BD" w:rsidRPr="00F260BD">
        <w:rPr>
          <w:lang w:val="en-GB"/>
        </w:rPr>
        <w:t>In areas where satellite campaigns capture overlapping images (between one swath and the next), a significantly higher amount of data is recorded, approximately double compared to other regions. This overlap explains the variability in the number of images collected, which is an inherent characteristic of the satellite imaging process.</w:t>
      </w:r>
      <w:r w:rsidR="00F260BD">
        <w:rPr>
          <w:lang w:val="en-GB"/>
        </w:rPr>
        <w:t xml:space="preserve"> </w:t>
      </w:r>
      <w:r w:rsidR="00A9665E">
        <w:rPr>
          <w:lang w:val="en-GB"/>
        </w:rPr>
        <w:t xml:space="preserve">The linear trends </w:t>
      </w:r>
      <w:r w:rsidR="00EF7A45">
        <w:rPr>
          <w:lang w:val="en-GB"/>
        </w:rPr>
        <w:t>distributed in several years were</w:t>
      </w:r>
      <w:r w:rsidR="00A9665E">
        <w:rPr>
          <w:lang w:val="en-GB"/>
        </w:rPr>
        <w:t xml:space="preserve"> calculated </w:t>
      </w:r>
      <w:r w:rsidR="00EF7A45">
        <w:rPr>
          <w:lang w:val="en-GB"/>
        </w:rPr>
        <w:t xml:space="preserve">over </w:t>
      </w:r>
      <w:r w:rsidR="00A9665E">
        <w:rPr>
          <w:lang w:val="en-GB"/>
        </w:rPr>
        <w:t xml:space="preserve">a </w:t>
      </w:r>
      <w:r w:rsidR="00EF7A45">
        <w:rPr>
          <w:lang w:val="en-GB"/>
        </w:rPr>
        <w:t xml:space="preserve">large amount </w:t>
      </w:r>
      <w:r w:rsidR="00A9665E">
        <w:rPr>
          <w:lang w:val="en-GB"/>
        </w:rPr>
        <w:t>of dat</w:t>
      </w:r>
      <w:r w:rsidR="00C710BB">
        <w:rPr>
          <w:lang w:val="en-GB"/>
        </w:rPr>
        <w:t>a</w:t>
      </w:r>
      <w:r w:rsidR="009F15CC">
        <w:rPr>
          <w:lang w:val="en-GB"/>
        </w:rPr>
        <w:t xml:space="preserve">, making it possible to obtain </w:t>
      </w:r>
      <w:r w:rsidR="00A9665E">
        <w:rPr>
          <w:lang w:val="en-GB"/>
        </w:rPr>
        <w:t>a robust statistic.</w:t>
      </w:r>
      <w:r w:rsidR="00F260BD">
        <w:rPr>
          <w:lang w:val="en-GB"/>
        </w:rPr>
        <w:t xml:space="preserve"> </w:t>
      </w:r>
    </w:p>
    <w:p w14:paraId="20637AB7" w14:textId="72EAF955" w:rsidR="00EE5079" w:rsidRDefault="00EE5079" w:rsidP="00EE77E7">
      <w:pPr>
        <w:jc w:val="left"/>
        <w:rPr>
          <w:lang w:val="en-GB"/>
        </w:rPr>
      </w:pPr>
      <w:r>
        <w:rPr>
          <w:lang w:val="en-GB"/>
        </w:rPr>
        <w:t xml:space="preserve">The procedure of </w:t>
      </w:r>
      <w:r w:rsidR="009F15CC">
        <w:rPr>
          <w:lang w:val="en-GB"/>
        </w:rPr>
        <w:t>results validation was</w:t>
      </w:r>
      <w:r>
        <w:rPr>
          <w:lang w:val="en-GB"/>
        </w:rPr>
        <w:t xml:space="preserve"> </w:t>
      </w:r>
      <w:r w:rsidR="00E57BB8">
        <w:rPr>
          <w:lang w:val="en-GB"/>
        </w:rPr>
        <w:t xml:space="preserve">carried out </w:t>
      </w:r>
      <w:r>
        <w:rPr>
          <w:lang w:val="en-GB"/>
        </w:rPr>
        <w:t xml:space="preserve">using </w:t>
      </w:r>
      <w:r w:rsidR="009F15CC">
        <w:rPr>
          <w:lang w:val="en-GB"/>
        </w:rPr>
        <w:t xml:space="preserve">the </w:t>
      </w:r>
      <w:r>
        <w:rPr>
          <w:lang w:val="en-GB"/>
        </w:rPr>
        <w:t xml:space="preserve">dataset </w:t>
      </w:r>
      <w:r w:rsidR="009F15CC">
        <w:rPr>
          <w:lang w:val="en-GB"/>
        </w:rPr>
        <w:t xml:space="preserve">of </w:t>
      </w:r>
      <w:r>
        <w:rPr>
          <w:lang w:val="en-GB"/>
        </w:rPr>
        <w:t>aerial photographs</w:t>
      </w:r>
      <w:r w:rsidR="009F15CC">
        <w:rPr>
          <w:lang w:val="en-GB"/>
        </w:rPr>
        <w:t>,</w:t>
      </w:r>
      <w:r>
        <w:rPr>
          <w:lang w:val="en-GB"/>
        </w:rPr>
        <w:t xml:space="preserve"> where the shoreline position </w:t>
      </w:r>
      <w:r w:rsidR="009F15CC">
        <w:rPr>
          <w:lang w:val="en-GB"/>
        </w:rPr>
        <w:t>was</w:t>
      </w:r>
      <w:r>
        <w:rPr>
          <w:lang w:val="en-GB"/>
        </w:rPr>
        <w:t xml:space="preserve"> drawn manually. The analysis conducted on about 200 km of coa</w:t>
      </w:r>
      <w:r w:rsidR="009F15CC">
        <w:rPr>
          <w:lang w:val="en-GB"/>
        </w:rPr>
        <w:t>s</w:t>
      </w:r>
      <w:r>
        <w:rPr>
          <w:lang w:val="en-GB"/>
        </w:rPr>
        <w:t>t result</w:t>
      </w:r>
      <w:r w:rsidR="00E57BB8">
        <w:rPr>
          <w:lang w:val="en-GB"/>
        </w:rPr>
        <w:t>ed</w:t>
      </w:r>
      <w:r>
        <w:rPr>
          <w:lang w:val="en-GB"/>
        </w:rPr>
        <w:t xml:space="preserve"> in a study </w:t>
      </w:r>
      <w:r w:rsidR="0050265B">
        <w:rPr>
          <w:lang w:val="en-GB"/>
        </w:rPr>
        <w:t>involving</w:t>
      </w:r>
      <w:r>
        <w:rPr>
          <w:lang w:val="en-GB"/>
        </w:rPr>
        <w:t xml:space="preserve"> 1761 transects</w:t>
      </w:r>
      <w:r w:rsidR="00721BAA">
        <w:rPr>
          <w:lang w:val="en-GB"/>
        </w:rPr>
        <w:t xml:space="preserve"> (about 6% of the total coastal area)</w:t>
      </w:r>
      <w:r>
        <w:rPr>
          <w:lang w:val="en-GB"/>
        </w:rPr>
        <w:t xml:space="preserve">. The linear trends obtained with the two methodologies </w:t>
      </w:r>
      <w:r w:rsidR="009F15CC">
        <w:rPr>
          <w:lang w:val="en-GB"/>
        </w:rPr>
        <w:t>were</w:t>
      </w:r>
      <w:r>
        <w:rPr>
          <w:lang w:val="en-GB"/>
        </w:rPr>
        <w:t xml:space="preserve"> very similar</w:t>
      </w:r>
      <w:r w:rsidR="00037394">
        <w:rPr>
          <w:lang w:val="en-GB"/>
        </w:rPr>
        <w:t>;</w:t>
      </w:r>
      <w:r>
        <w:rPr>
          <w:lang w:val="en-GB"/>
        </w:rPr>
        <w:t xml:space="preserve"> Pearson’s coefficient of correlation </w:t>
      </w:r>
      <w:r w:rsidR="00037394">
        <w:rPr>
          <w:lang w:val="en-GB"/>
        </w:rPr>
        <w:t>was</w:t>
      </w:r>
      <w:r>
        <w:rPr>
          <w:lang w:val="en-GB"/>
        </w:rPr>
        <w:t xml:space="preserve"> 0.90 and</w:t>
      </w:r>
      <w:r w:rsidR="0050265B">
        <w:rPr>
          <w:lang w:val="en-GB"/>
        </w:rPr>
        <w:t xml:space="preserve"> the</w:t>
      </w:r>
      <w:r>
        <w:rPr>
          <w:lang w:val="en-GB"/>
        </w:rPr>
        <w:t xml:space="preserve"> p-value </w:t>
      </w:r>
      <w:r w:rsidR="00037394">
        <w:rPr>
          <w:lang w:val="en-GB"/>
        </w:rPr>
        <w:t xml:space="preserve">was </w:t>
      </w:r>
      <w:r>
        <w:rPr>
          <w:lang w:val="en-GB"/>
        </w:rPr>
        <w:t>&lt; 0.05 (</w:t>
      </w:r>
      <w:r>
        <w:rPr>
          <w:lang w:val="en-GB"/>
        </w:rPr>
        <w:fldChar w:fldCharType="begin"/>
      </w:r>
      <w:r>
        <w:rPr>
          <w:lang w:val="en-GB"/>
        </w:rPr>
        <w:instrText xml:space="preserve"> REF _Ref169882925 \h  \* MERGEFORMAT </w:instrText>
      </w:r>
      <w:r>
        <w:rPr>
          <w:lang w:val="en-GB"/>
        </w:rPr>
      </w:r>
      <w:r>
        <w:rPr>
          <w:lang w:val="en-GB"/>
        </w:rPr>
        <w:fldChar w:fldCharType="separate"/>
      </w:r>
      <w:r w:rsidR="00DD54F6" w:rsidRPr="00EB5DB8">
        <w:rPr>
          <w:lang w:val="en-GB"/>
        </w:rPr>
        <w:t xml:space="preserve">Figure </w:t>
      </w:r>
      <w:r w:rsidR="00DD54F6">
        <w:rPr>
          <w:noProof/>
          <w:lang w:val="en-GB"/>
        </w:rPr>
        <w:t>3</w:t>
      </w:r>
      <w:r>
        <w:rPr>
          <w:lang w:val="en-GB"/>
        </w:rPr>
        <w:fldChar w:fldCharType="end"/>
      </w:r>
      <w:r>
        <w:rPr>
          <w:lang w:val="en-GB"/>
        </w:rPr>
        <w:t>)</w:t>
      </w:r>
      <w:r w:rsidR="00E57BB8">
        <w:rPr>
          <w:lang w:val="en-GB"/>
        </w:rPr>
        <w:t>,</w:t>
      </w:r>
      <w:r w:rsidR="00721BAA">
        <w:rPr>
          <w:lang w:val="en-GB"/>
        </w:rPr>
        <w:t xml:space="preserve"> </w:t>
      </w:r>
      <w:r w:rsidR="00E57BB8">
        <w:rPr>
          <w:lang w:val="en-GB"/>
        </w:rPr>
        <w:t>with</w:t>
      </w:r>
      <w:r w:rsidR="00721BAA">
        <w:rPr>
          <w:lang w:val="en-GB"/>
        </w:rPr>
        <w:t xml:space="preserve"> a mean absolute error (MAE) of about 0.62 m/year </w:t>
      </w:r>
      <w:r w:rsidR="00720B01">
        <w:rPr>
          <w:lang w:val="en-GB"/>
        </w:rPr>
        <w:t>Different sources of error influence the two methodologies</w:t>
      </w:r>
      <w:r w:rsidR="00720B01" w:rsidRPr="00720B01">
        <w:rPr>
          <w:lang w:val="en-GB"/>
        </w:rPr>
        <w:t xml:space="preserve">. The manual methodology is subject to user dependency and </w:t>
      </w:r>
      <w:r w:rsidR="00E57BB8">
        <w:rPr>
          <w:lang w:val="en-GB"/>
        </w:rPr>
        <w:t xml:space="preserve">to </w:t>
      </w:r>
      <w:r w:rsidR="00720B01" w:rsidRPr="00720B01">
        <w:rPr>
          <w:lang w:val="en-GB"/>
        </w:rPr>
        <w:t xml:space="preserve">the subjective interpretation of shoreline positions, while the automatic methodology is affected by systematic errors and </w:t>
      </w:r>
      <w:r w:rsidR="00E57BB8">
        <w:rPr>
          <w:lang w:val="en-GB"/>
        </w:rPr>
        <w:t xml:space="preserve">by </w:t>
      </w:r>
      <w:r w:rsidR="00720B01" w:rsidRPr="00720B01">
        <w:rPr>
          <w:lang w:val="en-GB"/>
        </w:rPr>
        <w:t xml:space="preserve">the resolution of the analysed data. Manual editing of extensive coastal areas is highly time-consuming </w:t>
      </w:r>
      <w:r w:rsidR="00E57BB8">
        <w:rPr>
          <w:lang w:val="en-GB"/>
        </w:rPr>
        <w:t>but</w:t>
      </w:r>
      <w:r w:rsidR="00720B01" w:rsidRPr="00720B01">
        <w:rPr>
          <w:lang w:val="en-GB"/>
        </w:rPr>
        <w:t xml:space="preserve"> </w:t>
      </w:r>
      <w:r w:rsidR="00E57BB8">
        <w:rPr>
          <w:lang w:val="en-GB"/>
        </w:rPr>
        <w:t xml:space="preserve">the </w:t>
      </w:r>
      <w:r w:rsidR="00720B01" w:rsidRPr="00720B01">
        <w:rPr>
          <w:lang w:val="en-GB"/>
        </w:rPr>
        <w:t>compari</w:t>
      </w:r>
      <w:r w:rsidR="00E57BB8">
        <w:rPr>
          <w:lang w:val="en-GB"/>
        </w:rPr>
        <w:t>son of</w:t>
      </w:r>
      <w:r w:rsidR="00720B01" w:rsidRPr="00720B01">
        <w:rPr>
          <w:lang w:val="en-GB"/>
        </w:rPr>
        <w:t xml:space="preserve"> these two methodologies is crucial </w:t>
      </w:r>
      <w:r w:rsidR="00720B01">
        <w:rPr>
          <w:lang w:val="en-GB"/>
        </w:rPr>
        <w:t xml:space="preserve">to  </w:t>
      </w:r>
      <w:r w:rsidR="006C50BA">
        <w:rPr>
          <w:lang w:val="en-GB"/>
        </w:rPr>
        <w:t xml:space="preserve">evaluate </w:t>
      </w:r>
      <w:r w:rsidR="00720B01">
        <w:rPr>
          <w:lang w:val="en-GB"/>
        </w:rPr>
        <w:t xml:space="preserve">the results obtained </w:t>
      </w:r>
      <w:r w:rsidR="00720B01" w:rsidRPr="00720B01">
        <w:rPr>
          <w:lang w:val="en-GB"/>
        </w:rPr>
        <w:t>in previous studies</w:t>
      </w:r>
      <w:r w:rsidR="00720B01">
        <w:rPr>
          <w:lang w:val="en-GB"/>
        </w:rPr>
        <w:t>.</w:t>
      </w:r>
    </w:p>
    <w:p w14:paraId="38A4A073" w14:textId="30CC3E82" w:rsidR="00604B8C" w:rsidRDefault="00900A9F" w:rsidP="00EE5079">
      <w:pPr>
        <w:rPr>
          <w:lang w:val="en-GB"/>
        </w:rPr>
      </w:pPr>
      <w:r>
        <w:rPr>
          <w:lang w:val="en-GB"/>
        </w:rPr>
        <w:t xml:space="preserve">The linear trends are reported in </w:t>
      </w:r>
      <w:r>
        <w:rPr>
          <w:lang w:val="en-GB"/>
        </w:rPr>
        <w:fldChar w:fldCharType="begin"/>
      </w:r>
      <w:r>
        <w:rPr>
          <w:lang w:val="en-GB"/>
        </w:rPr>
        <w:instrText xml:space="preserve"> REF _Ref169860320 \h </w:instrText>
      </w:r>
      <w:r w:rsidR="00EE5079">
        <w:rPr>
          <w:lang w:val="en-GB"/>
        </w:rPr>
        <w:instrText xml:space="preserve"> \* MERGEFORMAT </w:instrText>
      </w:r>
      <w:r>
        <w:rPr>
          <w:lang w:val="en-GB"/>
        </w:rPr>
      </w:r>
      <w:r>
        <w:rPr>
          <w:lang w:val="en-GB"/>
        </w:rPr>
        <w:fldChar w:fldCharType="separate"/>
      </w:r>
      <w:r w:rsidR="00DD54F6" w:rsidRPr="001815D3">
        <w:rPr>
          <w:lang w:val="en-GB"/>
        </w:rPr>
        <w:t xml:space="preserve">Figure </w:t>
      </w:r>
      <w:r w:rsidR="00DD54F6">
        <w:rPr>
          <w:noProof/>
          <w:lang w:val="en-GB"/>
        </w:rPr>
        <w:t>4</w:t>
      </w:r>
      <w:r>
        <w:rPr>
          <w:lang w:val="en-GB"/>
        </w:rPr>
        <w:fldChar w:fldCharType="end"/>
      </w:r>
      <w:r w:rsidR="00C14F6E">
        <w:rPr>
          <w:lang w:val="en-GB"/>
        </w:rPr>
        <w:t xml:space="preserve"> and </w:t>
      </w:r>
      <w:r w:rsidR="007C5311">
        <w:rPr>
          <w:lang w:val="en-GB"/>
        </w:rPr>
        <w:t xml:space="preserve">in </w:t>
      </w:r>
      <w:r w:rsidR="00C14F6E">
        <w:rPr>
          <w:lang w:val="en-GB"/>
        </w:rPr>
        <w:fldChar w:fldCharType="begin"/>
      </w:r>
      <w:r w:rsidR="00C14F6E">
        <w:rPr>
          <w:lang w:val="en-GB"/>
        </w:rPr>
        <w:instrText xml:space="preserve"> REF _Ref185596769 \h </w:instrText>
      </w:r>
      <w:r w:rsidR="00DD54F6">
        <w:rPr>
          <w:lang w:val="en-GB"/>
        </w:rPr>
        <w:instrText xml:space="preserve"> \* MERGEFORMAT </w:instrText>
      </w:r>
      <w:r w:rsidR="00C14F6E">
        <w:rPr>
          <w:lang w:val="en-GB"/>
        </w:rPr>
      </w:r>
      <w:r w:rsidR="00C14F6E">
        <w:rPr>
          <w:lang w:val="en-GB"/>
        </w:rPr>
        <w:fldChar w:fldCharType="separate"/>
      </w:r>
      <w:r w:rsidR="00DD54F6" w:rsidRPr="00EE77E7">
        <w:rPr>
          <w:lang w:val="en-GB"/>
        </w:rPr>
        <w:t xml:space="preserve">Table </w:t>
      </w:r>
      <w:r w:rsidR="00DD54F6">
        <w:rPr>
          <w:lang w:val="en-GB"/>
        </w:rPr>
        <w:t>2</w:t>
      </w:r>
      <w:r w:rsidR="00C14F6E">
        <w:rPr>
          <w:lang w:val="en-GB"/>
        </w:rPr>
        <w:fldChar w:fldCharType="end"/>
      </w:r>
      <w:r w:rsidR="006E3434">
        <w:rPr>
          <w:lang w:val="en-GB"/>
        </w:rPr>
        <w:t xml:space="preserve">. </w:t>
      </w:r>
      <w:r>
        <w:rPr>
          <w:lang w:val="en-GB"/>
        </w:rPr>
        <w:fldChar w:fldCharType="begin"/>
      </w:r>
      <w:r>
        <w:rPr>
          <w:lang w:val="en-GB"/>
        </w:rPr>
        <w:instrText xml:space="preserve"> REF _Ref169860320 \h </w:instrText>
      </w:r>
      <w:r w:rsidR="00EE5079">
        <w:rPr>
          <w:lang w:val="en-GB"/>
        </w:rPr>
        <w:instrText xml:space="preserve"> \* MERGEFORMAT </w:instrText>
      </w:r>
      <w:r>
        <w:rPr>
          <w:lang w:val="en-GB"/>
        </w:rPr>
      </w:r>
      <w:r>
        <w:rPr>
          <w:lang w:val="en-GB"/>
        </w:rPr>
        <w:fldChar w:fldCharType="separate"/>
      </w:r>
      <w:r w:rsidR="00DD54F6" w:rsidRPr="001815D3">
        <w:rPr>
          <w:lang w:val="en-GB"/>
        </w:rPr>
        <w:t xml:space="preserve">Figure </w:t>
      </w:r>
      <w:r w:rsidR="00DD54F6">
        <w:rPr>
          <w:lang w:val="en-GB"/>
        </w:rPr>
        <w:t>4</w:t>
      </w:r>
      <w:r>
        <w:rPr>
          <w:lang w:val="en-GB"/>
        </w:rPr>
        <w:fldChar w:fldCharType="end"/>
      </w:r>
      <w:r>
        <w:rPr>
          <w:lang w:val="en-GB"/>
        </w:rPr>
        <w:t>a</w:t>
      </w:r>
      <w:r w:rsidR="009F15CC">
        <w:rPr>
          <w:lang w:val="en-GB"/>
        </w:rPr>
        <w:t xml:space="preserve"> shows</w:t>
      </w:r>
      <w:r w:rsidR="006E3434">
        <w:rPr>
          <w:lang w:val="en-GB"/>
        </w:rPr>
        <w:t xml:space="preserve"> all</w:t>
      </w:r>
      <w:r>
        <w:rPr>
          <w:lang w:val="en-GB"/>
        </w:rPr>
        <w:t xml:space="preserve"> </w:t>
      </w:r>
      <w:r w:rsidR="009F15CC">
        <w:rPr>
          <w:lang w:val="en-GB"/>
        </w:rPr>
        <w:t xml:space="preserve">the </w:t>
      </w:r>
      <w:r>
        <w:rPr>
          <w:lang w:val="en-GB"/>
        </w:rPr>
        <w:t>transect</w:t>
      </w:r>
      <w:r w:rsidR="006E3434">
        <w:rPr>
          <w:lang w:val="en-GB"/>
        </w:rPr>
        <w:t>s</w:t>
      </w:r>
      <w:r>
        <w:rPr>
          <w:lang w:val="en-GB"/>
        </w:rPr>
        <w:t xml:space="preserve"> and diagrams for </w:t>
      </w:r>
      <w:r w:rsidR="009F15CC">
        <w:rPr>
          <w:lang w:val="en-GB"/>
        </w:rPr>
        <w:t xml:space="preserve">the </w:t>
      </w:r>
      <w:r>
        <w:rPr>
          <w:lang w:val="en-GB"/>
        </w:rPr>
        <w:t>macro areas</w:t>
      </w:r>
      <w:r w:rsidR="00CF42E4">
        <w:rPr>
          <w:lang w:val="en-GB"/>
        </w:rPr>
        <w:t>.</w:t>
      </w:r>
      <w:r>
        <w:rPr>
          <w:lang w:val="en-GB"/>
        </w:rPr>
        <w:t xml:space="preserve"> </w:t>
      </w:r>
      <w:r>
        <w:rPr>
          <w:lang w:val="en-GB"/>
        </w:rPr>
        <w:fldChar w:fldCharType="begin"/>
      </w:r>
      <w:r>
        <w:rPr>
          <w:lang w:val="en-GB"/>
        </w:rPr>
        <w:instrText xml:space="preserve"> REF _Ref169860320 \h </w:instrText>
      </w:r>
      <w:r w:rsidR="00EE5079">
        <w:rPr>
          <w:lang w:val="en-GB"/>
        </w:rPr>
        <w:instrText xml:space="preserve"> \* MERGEFORMAT </w:instrText>
      </w:r>
      <w:r>
        <w:rPr>
          <w:lang w:val="en-GB"/>
        </w:rPr>
      </w:r>
      <w:r>
        <w:rPr>
          <w:lang w:val="en-GB"/>
        </w:rPr>
        <w:fldChar w:fldCharType="separate"/>
      </w:r>
      <w:r w:rsidR="00DD54F6" w:rsidRPr="001815D3">
        <w:rPr>
          <w:lang w:val="en-GB"/>
        </w:rPr>
        <w:t xml:space="preserve">Figure </w:t>
      </w:r>
      <w:r w:rsidR="00DD54F6">
        <w:rPr>
          <w:noProof/>
          <w:lang w:val="en-GB"/>
        </w:rPr>
        <w:t>4</w:t>
      </w:r>
      <w:r>
        <w:rPr>
          <w:lang w:val="en-GB"/>
        </w:rPr>
        <w:fldChar w:fldCharType="end"/>
      </w:r>
      <w:r>
        <w:rPr>
          <w:lang w:val="en-GB"/>
        </w:rPr>
        <w:t>b</w:t>
      </w:r>
      <w:r w:rsidR="006E3434">
        <w:rPr>
          <w:lang w:val="en-GB"/>
        </w:rPr>
        <w:t xml:space="preserve"> </w:t>
      </w:r>
      <w:r w:rsidR="00CF42E4">
        <w:rPr>
          <w:lang w:val="en-GB"/>
        </w:rPr>
        <w:t xml:space="preserve">shows </w:t>
      </w:r>
      <w:r>
        <w:rPr>
          <w:lang w:val="en-GB"/>
        </w:rPr>
        <w:t xml:space="preserve">only </w:t>
      </w:r>
      <w:r w:rsidR="00CF42E4">
        <w:rPr>
          <w:lang w:val="en-GB"/>
        </w:rPr>
        <w:t xml:space="preserve">the </w:t>
      </w:r>
      <w:r>
        <w:rPr>
          <w:lang w:val="en-GB"/>
        </w:rPr>
        <w:t xml:space="preserve">results for areas with </w:t>
      </w:r>
      <w:r w:rsidR="00CF42E4">
        <w:rPr>
          <w:lang w:val="en-GB"/>
        </w:rPr>
        <w:t xml:space="preserve">no </w:t>
      </w:r>
      <w:r>
        <w:rPr>
          <w:lang w:val="en-GB"/>
        </w:rPr>
        <w:t xml:space="preserve">coastal defences </w:t>
      </w:r>
      <w:r w:rsidR="00CF42E4">
        <w:rPr>
          <w:lang w:val="en-GB"/>
        </w:rPr>
        <w:t>with</w:t>
      </w:r>
      <w:r>
        <w:rPr>
          <w:lang w:val="en-GB"/>
        </w:rPr>
        <w:t>in a radius of 500 m. The diagrams report the significant positive (sP), no</w:t>
      </w:r>
      <w:r w:rsidR="00CF42E4">
        <w:rPr>
          <w:lang w:val="en-GB"/>
        </w:rPr>
        <w:t>t</w:t>
      </w:r>
      <w:r>
        <w:rPr>
          <w:lang w:val="en-GB"/>
        </w:rPr>
        <w:t xml:space="preserve">-significant positive </w:t>
      </w:r>
      <w:r>
        <w:rPr>
          <w:lang w:val="en-GB"/>
        </w:rPr>
        <w:lastRenderedPageBreak/>
        <w:t>(nsP), significant negative (sN) and no</w:t>
      </w:r>
      <w:r w:rsidR="00CF42E4">
        <w:rPr>
          <w:lang w:val="en-GB"/>
        </w:rPr>
        <w:t>t</w:t>
      </w:r>
      <w:r>
        <w:rPr>
          <w:lang w:val="en-GB"/>
        </w:rPr>
        <w:t xml:space="preserve">-significant negative (nsN) trends. </w:t>
      </w:r>
      <w:r w:rsidR="006E3434">
        <w:rPr>
          <w:lang w:val="en-GB"/>
        </w:rPr>
        <w:t xml:space="preserve">In the Ligurian Sea, </w:t>
      </w:r>
      <w:r w:rsidR="00091A63">
        <w:rPr>
          <w:lang w:val="en-GB"/>
        </w:rPr>
        <w:t xml:space="preserve">17% (21% considering the transects </w:t>
      </w:r>
      <w:r w:rsidR="00CF42E4">
        <w:rPr>
          <w:lang w:val="en-GB"/>
        </w:rPr>
        <w:t xml:space="preserve">more distant </w:t>
      </w:r>
      <w:r w:rsidR="00091A63">
        <w:rPr>
          <w:lang w:val="en-GB"/>
        </w:rPr>
        <w:t xml:space="preserve">than 500 m </w:t>
      </w:r>
      <w:r w:rsidR="00CF42E4">
        <w:rPr>
          <w:lang w:val="en-GB"/>
        </w:rPr>
        <w:t>from</w:t>
      </w:r>
      <w:r w:rsidR="00091A63">
        <w:rPr>
          <w:lang w:val="en-GB"/>
        </w:rPr>
        <w:t xml:space="preserve"> coastal defences) of the transects have sP trends</w:t>
      </w:r>
      <w:r w:rsidR="00037394">
        <w:rPr>
          <w:lang w:val="en-GB"/>
        </w:rPr>
        <w:t>;</w:t>
      </w:r>
      <w:r w:rsidR="00091A63">
        <w:rPr>
          <w:lang w:val="en-GB"/>
        </w:rPr>
        <w:t xml:space="preserve"> 6% (7%) have nsP trends</w:t>
      </w:r>
      <w:r w:rsidR="00037394">
        <w:rPr>
          <w:lang w:val="en-GB"/>
        </w:rPr>
        <w:t>;</w:t>
      </w:r>
      <w:r w:rsidR="00091A63">
        <w:rPr>
          <w:lang w:val="en-GB"/>
        </w:rPr>
        <w:t xml:space="preserve"> 69% (61%) have sN trends</w:t>
      </w:r>
      <w:r w:rsidR="00037394">
        <w:rPr>
          <w:lang w:val="en-GB"/>
        </w:rPr>
        <w:t>;</w:t>
      </w:r>
      <w:r w:rsidR="00091A63">
        <w:rPr>
          <w:lang w:val="en-GB"/>
        </w:rPr>
        <w:t xml:space="preserve"> and 9% (11%) have nsN trends.</w:t>
      </w:r>
    </w:p>
    <w:p w14:paraId="3B4ADA38" w14:textId="7533647D" w:rsidR="00604B8C" w:rsidRDefault="00091A63" w:rsidP="00EE5079">
      <w:pPr>
        <w:rPr>
          <w:lang w:val="en-GB"/>
        </w:rPr>
      </w:pPr>
      <w:r>
        <w:rPr>
          <w:lang w:val="en-GB"/>
        </w:rPr>
        <w:t>In the north Tyrrhenian Sea, 21% (20%) of the transects have sP trends</w:t>
      </w:r>
      <w:r w:rsidR="0036221F">
        <w:rPr>
          <w:lang w:val="en-GB"/>
        </w:rPr>
        <w:t>;</w:t>
      </w:r>
      <w:r>
        <w:rPr>
          <w:lang w:val="en-GB"/>
        </w:rPr>
        <w:t xml:space="preserve"> 8% (8%) have nsP trends</w:t>
      </w:r>
      <w:r w:rsidR="0036221F">
        <w:rPr>
          <w:lang w:val="en-GB"/>
        </w:rPr>
        <w:t>;</w:t>
      </w:r>
      <w:r>
        <w:rPr>
          <w:lang w:val="en-GB"/>
        </w:rPr>
        <w:t xml:space="preserve"> 62% (62%) have sN trends</w:t>
      </w:r>
      <w:r w:rsidR="0036221F">
        <w:rPr>
          <w:lang w:val="en-GB"/>
        </w:rPr>
        <w:t>;</w:t>
      </w:r>
      <w:r>
        <w:rPr>
          <w:lang w:val="en-GB"/>
        </w:rPr>
        <w:t xml:space="preserve"> and 9% (10%) have nsN trends. In the south Tyrrhenian Sea, </w:t>
      </w:r>
      <w:r w:rsidR="00D362EF">
        <w:rPr>
          <w:lang w:val="en-GB"/>
        </w:rPr>
        <w:t>40</w:t>
      </w:r>
      <w:r>
        <w:rPr>
          <w:lang w:val="en-GB"/>
        </w:rPr>
        <w:t>% (</w:t>
      </w:r>
      <w:r w:rsidR="00D362EF">
        <w:rPr>
          <w:lang w:val="en-GB"/>
        </w:rPr>
        <w:t>40</w:t>
      </w:r>
      <w:r>
        <w:rPr>
          <w:lang w:val="en-GB"/>
        </w:rPr>
        <w:t>%) of the transects have sP trends</w:t>
      </w:r>
      <w:r w:rsidR="0036221F">
        <w:rPr>
          <w:lang w:val="en-GB"/>
        </w:rPr>
        <w:t>;</w:t>
      </w:r>
      <w:r>
        <w:rPr>
          <w:lang w:val="en-GB"/>
        </w:rPr>
        <w:t xml:space="preserve"> </w:t>
      </w:r>
      <w:r w:rsidR="00D362EF">
        <w:rPr>
          <w:lang w:val="en-GB"/>
        </w:rPr>
        <w:t>11</w:t>
      </w:r>
      <w:r>
        <w:rPr>
          <w:lang w:val="en-GB"/>
        </w:rPr>
        <w:t>% (</w:t>
      </w:r>
      <w:r w:rsidR="00D362EF">
        <w:rPr>
          <w:lang w:val="en-GB"/>
        </w:rPr>
        <w:t>12</w:t>
      </w:r>
      <w:r>
        <w:rPr>
          <w:lang w:val="en-GB"/>
        </w:rPr>
        <w:t>%) have nsP trends</w:t>
      </w:r>
      <w:r w:rsidR="0036221F">
        <w:rPr>
          <w:lang w:val="en-GB"/>
        </w:rPr>
        <w:t>;</w:t>
      </w:r>
      <w:r>
        <w:rPr>
          <w:lang w:val="en-GB"/>
        </w:rPr>
        <w:t xml:space="preserve"> </w:t>
      </w:r>
      <w:r w:rsidR="00D362EF">
        <w:rPr>
          <w:lang w:val="en-GB"/>
        </w:rPr>
        <w:t>37</w:t>
      </w:r>
      <w:r>
        <w:rPr>
          <w:lang w:val="en-GB"/>
        </w:rPr>
        <w:t>% (</w:t>
      </w:r>
      <w:r w:rsidR="00D362EF">
        <w:rPr>
          <w:lang w:val="en-GB"/>
        </w:rPr>
        <w:t>35</w:t>
      </w:r>
      <w:r>
        <w:rPr>
          <w:lang w:val="en-GB"/>
        </w:rPr>
        <w:t>%) have sN trends</w:t>
      </w:r>
      <w:r w:rsidR="0036221F">
        <w:rPr>
          <w:lang w:val="en-GB"/>
        </w:rPr>
        <w:t>;</w:t>
      </w:r>
      <w:r>
        <w:rPr>
          <w:lang w:val="en-GB"/>
        </w:rPr>
        <w:t xml:space="preserve"> and </w:t>
      </w:r>
      <w:r w:rsidR="00D362EF">
        <w:rPr>
          <w:lang w:val="en-GB"/>
        </w:rPr>
        <w:t>12</w:t>
      </w:r>
      <w:r>
        <w:rPr>
          <w:lang w:val="en-GB"/>
        </w:rPr>
        <w:t>% (</w:t>
      </w:r>
      <w:r w:rsidR="00D362EF">
        <w:rPr>
          <w:lang w:val="en-GB"/>
        </w:rPr>
        <w:t>12</w:t>
      </w:r>
      <w:r>
        <w:rPr>
          <w:lang w:val="en-GB"/>
        </w:rPr>
        <w:t xml:space="preserve">%) have nsN trends. </w:t>
      </w:r>
      <w:r w:rsidR="00D362EF">
        <w:rPr>
          <w:lang w:val="en-GB"/>
        </w:rPr>
        <w:t xml:space="preserve">In </w:t>
      </w:r>
      <w:r w:rsidR="0036221F">
        <w:rPr>
          <w:lang w:val="en-GB"/>
        </w:rPr>
        <w:t xml:space="preserve">the </w:t>
      </w:r>
      <w:r w:rsidR="00E42D00" w:rsidRPr="00E42D00">
        <w:rPr>
          <w:lang w:val="en-GB"/>
        </w:rPr>
        <w:t>Sardinian</w:t>
      </w:r>
      <w:r w:rsidR="0036221F">
        <w:rPr>
          <w:lang w:val="en-GB"/>
        </w:rPr>
        <w:t xml:space="preserve"> Sea</w:t>
      </w:r>
      <w:r w:rsidR="00D362EF">
        <w:rPr>
          <w:lang w:val="en-GB"/>
        </w:rPr>
        <w:t xml:space="preserve"> 30% (31%) of the transects have sP trends</w:t>
      </w:r>
      <w:r w:rsidR="0036221F">
        <w:rPr>
          <w:lang w:val="en-GB"/>
        </w:rPr>
        <w:t>;</w:t>
      </w:r>
      <w:r w:rsidR="00D362EF">
        <w:rPr>
          <w:lang w:val="en-GB"/>
        </w:rPr>
        <w:t xml:space="preserve"> 18% (18%) have nsP trends</w:t>
      </w:r>
      <w:r w:rsidR="0036221F">
        <w:rPr>
          <w:lang w:val="en-GB"/>
        </w:rPr>
        <w:t>;</w:t>
      </w:r>
      <w:r w:rsidR="00D362EF">
        <w:rPr>
          <w:lang w:val="en-GB"/>
        </w:rPr>
        <w:t xml:space="preserve"> 33% (31%) have sN trends</w:t>
      </w:r>
      <w:r w:rsidR="0036221F">
        <w:rPr>
          <w:lang w:val="en-GB"/>
        </w:rPr>
        <w:t>;</w:t>
      </w:r>
      <w:r w:rsidR="00D362EF">
        <w:rPr>
          <w:lang w:val="en-GB"/>
        </w:rPr>
        <w:t xml:space="preserve"> and 19% (19%) have nsN trends.</w:t>
      </w:r>
    </w:p>
    <w:p w14:paraId="0359E25B" w14:textId="0A91017B" w:rsidR="00604B8C" w:rsidRDefault="00D362EF" w:rsidP="00EE5079">
      <w:pPr>
        <w:rPr>
          <w:lang w:val="en-GB"/>
        </w:rPr>
      </w:pPr>
      <w:r>
        <w:rPr>
          <w:lang w:val="en-GB"/>
        </w:rPr>
        <w:t>In the Ionian Sea, 42% (42%) of the transects have sP trends</w:t>
      </w:r>
      <w:r w:rsidR="0036221F">
        <w:rPr>
          <w:lang w:val="en-GB"/>
        </w:rPr>
        <w:t>;</w:t>
      </w:r>
      <w:r>
        <w:rPr>
          <w:lang w:val="en-GB"/>
        </w:rPr>
        <w:t xml:space="preserve"> 8% (8%) have nsP trends</w:t>
      </w:r>
      <w:r w:rsidR="0036221F">
        <w:rPr>
          <w:lang w:val="en-GB"/>
        </w:rPr>
        <w:t>;</w:t>
      </w:r>
      <w:r>
        <w:rPr>
          <w:lang w:val="en-GB"/>
        </w:rPr>
        <w:t xml:space="preserve"> 42% (43%) have sN trends</w:t>
      </w:r>
      <w:r w:rsidR="0036221F">
        <w:rPr>
          <w:lang w:val="en-GB"/>
        </w:rPr>
        <w:t>;</w:t>
      </w:r>
      <w:r>
        <w:rPr>
          <w:lang w:val="en-GB"/>
        </w:rPr>
        <w:t xml:space="preserve"> and 8% (7%) have nsN trends.</w:t>
      </w:r>
    </w:p>
    <w:p w14:paraId="4FDAEC00" w14:textId="36EF247F" w:rsidR="00604B8C" w:rsidRDefault="00D362EF" w:rsidP="00EE5079">
      <w:pPr>
        <w:rPr>
          <w:lang w:val="en-GB"/>
        </w:rPr>
      </w:pPr>
      <w:r>
        <w:rPr>
          <w:lang w:val="en-GB"/>
        </w:rPr>
        <w:t>In the Adriatic Sea, 22% (24%) of the transects have sP trends</w:t>
      </w:r>
      <w:r w:rsidR="0036221F">
        <w:rPr>
          <w:lang w:val="en-GB"/>
        </w:rPr>
        <w:t>;</w:t>
      </w:r>
      <w:r>
        <w:rPr>
          <w:lang w:val="en-GB"/>
        </w:rPr>
        <w:t xml:space="preserve"> 6% (6%) have nsP trends</w:t>
      </w:r>
      <w:r w:rsidR="0036221F">
        <w:rPr>
          <w:lang w:val="en-GB"/>
        </w:rPr>
        <w:t>;</w:t>
      </w:r>
      <w:r>
        <w:rPr>
          <w:lang w:val="en-GB"/>
        </w:rPr>
        <w:t xml:space="preserve"> 65% (63%) have sN trends</w:t>
      </w:r>
      <w:r w:rsidR="008C00E8">
        <w:rPr>
          <w:lang w:val="en-GB"/>
        </w:rPr>
        <w:t>;</w:t>
      </w:r>
      <w:r>
        <w:rPr>
          <w:lang w:val="en-GB"/>
        </w:rPr>
        <w:t xml:space="preserve"> and 7% (7%) have nsN trends.</w:t>
      </w:r>
      <w:r w:rsidR="00E42D00">
        <w:rPr>
          <w:lang w:val="en-GB"/>
        </w:rPr>
        <w:t xml:space="preserve"> Considering the entire peninsula, about 31% of the transects are characterized by erosion (sP trend) </w:t>
      </w:r>
      <w:r w:rsidR="008C00E8">
        <w:rPr>
          <w:lang w:val="en-GB"/>
        </w:rPr>
        <w:t xml:space="preserve">and </w:t>
      </w:r>
      <w:r w:rsidR="00E42D00">
        <w:rPr>
          <w:lang w:val="en-GB"/>
        </w:rPr>
        <w:t xml:space="preserve">they </w:t>
      </w:r>
      <w:r w:rsidR="008C00E8">
        <w:rPr>
          <w:lang w:val="en-GB"/>
        </w:rPr>
        <w:t>reach</w:t>
      </w:r>
      <w:r w:rsidR="00E42D00">
        <w:rPr>
          <w:lang w:val="en-GB"/>
        </w:rPr>
        <w:t xml:space="preserve"> 41% if we consider all </w:t>
      </w:r>
      <w:r w:rsidR="008C00E8">
        <w:rPr>
          <w:lang w:val="en-GB"/>
        </w:rPr>
        <w:t xml:space="preserve">the </w:t>
      </w:r>
      <w:r w:rsidR="00E42D00">
        <w:rPr>
          <w:lang w:val="en-GB"/>
        </w:rPr>
        <w:t>positive trends.</w:t>
      </w:r>
    </w:p>
    <w:p w14:paraId="11D6384E" w14:textId="1E7E984F" w:rsidR="001815D3" w:rsidRPr="00EE5079" w:rsidRDefault="00E42D00" w:rsidP="00EE5079">
      <w:pPr>
        <w:rPr>
          <w:lang w:val="en-GB"/>
        </w:rPr>
      </w:pPr>
      <w:r>
        <w:rPr>
          <w:lang w:val="en-GB"/>
        </w:rPr>
        <w:t xml:space="preserve">Southern Italy and </w:t>
      </w:r>
      <w:r w:rsidRPr="00E42D00">
        <w:rPr>
          <w:lang w:val="en-GB"/>
        </w:rPr>
        <w:t>Sardinia</w:t>
      </w:r>
      <w:r>
        <w:rPr>
          <w:lang w:val="en-GB"/>
        </w:rPr>
        <w:t xml:space="preserve"> have a higher percentage of erosion transects</w:t>
      </w:r>
      <w:r w:rsidR="00B072CB">
        <w:rPr>
          <w:lang w:val="en-GB"/>
        </w:rPr>
        <w:t xml:space="preserve"> with an increas</w:t>
      </w:r>
      <w:r w:rsidR="008C00E8">
        <w:rPr>
          <w:lang w:val="en-GB"/>
        </w:rPr>
        <w:t>e</w:t>
      </w:r>
      <w:r w:rsidR="00B072CB">
        <w:rPr>
          <w:lang w:val="en-GB"/>
        </w:rPr>
        <w:t xml:space="preserve"> in erosion areas from north to south and a consequent decrease in the advancement and stable areas.</w:t>
      </w:r>
    </w:p>
    <w:p w14:paraId="05445E5D" w14:textId="3FA1968C" w:rsidR="00327F75" w:rsidRDefault="00327F75" w:rsidP="00EE5079">
      <w:r>
        <w:rPr>
          <w:noProof/>
        </w:rPr>
        <w:lastRenderedPageBreak/>
        <w:drawing>
          <wp:inline distT="0" distB="0" distL="0" distR="0" wp14:anchorId="4BDF220F" wp14:editId="5A045A13">
            <wp:extent cx="6114415" cy="3562350"/>
            <wp:effectExtent l="0" t="0" r="635" b="0"/>
            <wp:docPr id="317489199"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14415" cy="3562350"/>
                    </a:xfrm>
                    <a:prstGeom prst="rect">
                      <a:avLst/>
                    </a:prstGeom>
                    <a:noFill/>
                    <a:ln>
                      <a:noFill/>
                    </a:ln>
                  </pic:spPr>
                </pic:pic>
              </a:graphicData>
            </a:graphic>
          </wp:inline>
        </w:drawing>
      </w:r>
    </w:p>
    <w:p w14:paraId="3192664C" w14:textId="652F80EE" w:rsidR="001815D3" w:rsidRDefault="001815D3" w:rsidP="00EE5079">
      <w:pPr>
        <w:pStyle w:val="Didascalia"/>
        <w:rPr>
          <w:lang w:val="en-GB"/>
        </w:rPr>
      </w:pPr>
      <w:bookmarkStart w:id="2" w:name="_Ref169859764"/>
      <w:r w:rsidRPr="001815D3">
        <w:rPr>
          <w:lang w:val="en-GB"/>
        </w:rPr>
        <w:t xml:space="preserve">Figure </w:t>
      </w:r>
      <w:r w:rsidRPr="001815D3">
        <w:rPr>
          <w:lang w:val="en-GB"/>
        </w:rPr>
        <w:fldChar w:fldCharType="begin"/>
      </w:r>
      <w:r w:rsidRPr="001815D3">
        <w:rPr>
          <w:lang w:val="en-GB"/>
        </w:rPr>
        <w:instrText xml:space="preserve"> SEQ Figure \* ARABIC </w:instrText>
      </w:r>
      <w:r w:rsidRPr="001815D3">
        <w:rPr>
          <w:lang w:val="en-GB"/>
        </w:rPr>
        <w:fldChar w:fldCharType="separate"/>
      </w:r>
      <w:r w:rsidR="009576B7">
        <w:rPr>
          <w:noProof/>
          <w:lang w:val="en-GB"/>
        </w:rPr>
        <w:t>2</w:t>
      </w:r>
      <w:r w:rsidRPr="001815D3">
        <w:rPr>
          <w:lang w:val="en-GB"/>
        </w:rPr>
        <w:fldChar w:fldCharType="end"/>
      </w:r>
      <w:bookmarkEnd w:id="2"/>
      <w:r w:rsidRPr="001815D3">
        <w:rPr>
          <w:lang w:val="en-GB"/>
        </w:rPr>
        <w:t xml:space="preserve"> </w:t>
      </w:r>
      <w:r>
        <w:rPr>
          <w:lang w:val="en-GB"/>
        </w:rPr>
        <w:t xml:space="preserve">Characteristics of the transect time series used to calculate the linear trends. From left to right: distribution of the minimal years and maximum years of the time series; distribution of the number of years derived </w:t>
      </w:r>
      <w:r w:rsidR="008C00E8">
        <w:rPr>
          <w:lang w:val="en-GB"/>
        </w:rPr>
        <w:t>from</w:t>
      </w:r>
      <w:r>
        <w:rPr>
          <w:lang w:val="en-GB"/>
        </w:rPr>
        <w:t xml:space="preserve"> the difference between  maximum</w:t>
      </w:r>
      <w:r w:rsidR="008C00E8">
        <w:rPr>
          <w:lang w:val="en-GB"/>
        </w:rPr>
        <w:t xml:space="preserve"> year</w:t>
      </w:r>
      <w:r>
        <w:rPr>
          <w:lang w:val="en-GB"/>
        </w:rPr>
        <w:t xml:space="preserve"> and minimum</w:t>
      </w:r>
      <w:r w:rsidR="008C00E8">
        <w:rPr>
          <w:lang w:val="en-GB"/>
        </w:rPr>
        <w:t xml:space="preserve"> year</w:t>
      </w:r>
      <w:r>
        <w:rPr>
          <w:lang w:val="en-GB"/>
        </w:rPr>
        <w:t xml:space="preserve">; distribution of the </w:t>
      </w:r>
      <w:r w:rsidR="008C00E8">
        <w:rPr>
          <w:lang w:val="en-GB"/>
        </w:rPr>
        <w:t>amount</w:t>
      </w:r>
      <w:r>
        <w:rPr>
          <w:lang w:val="en-GB"/>
        </w:rPr>
        <w:t xml:space="preserve"> of data used to calculate the trends. </w:t>
      </w:r>
      <w:r w:rsidRPr="001815D3">
        <w:rPr>
          <w:lang w:val="en-GB"/>
        </w:rPr>
        <w:t>The boxes represent the interval between the 25th</w:t>
      </w:r>
      <w:r>
        <w:rPr>
          <w:lang w:val="en-GB"/>
        </w:rPr>
        <w:t xml:space="preserve"> </w:t>
      </w:r>
      <w:r w:rsidRPr="001815D3">
        <w:rPr>
          <w:lang w:val="en-GB"/>
        </w:rPr>
        <w:t>and 75th</w:t>
      </w:r>
      <w:r>
        <w:rPr>
          <w:lang w:val="en-GB"/>
        </w:rPr>
        <w:t xml:space="preserve"> </w:t>
      </w:r>
      <w:r w:rsidRPr="001815D3">
        <w:rPr>
          <w:lang w:val="en-GB"/>
        </w:rPr>
        <w:t>percentiles (Q1 and Q3). IQR is the interquartile range Q3-Q1. The upper whisker will extend to</w:t>
      </w:r>
      <w:r>
        <w:rPr>
          <w:lang w:val="en-GB"/>
        </w:rPr>
        <w:t xml:space="preserve"> </w:t>
      </w:r>
      <w:r w:rsidRPr="001815D3">
        <w:rPr>
          <w:lang w:val="en-GB"/>
        </w:rPr>
        <w:t>the last datum lower than Q3 + 1.5 × IQR. Similarly, the lower whisker will reach the first datum higher than Q1–1.5 × IQR.</w:t>
      </w:r>
      <w:r>
        <w:rPr>
          <w:lang w:val="en-GB"/>
        </w:rPr>
        <w:t xml:space="preserve"> The orange line represents the median.</w:t>
      </w:r>
    </w:p>
    <w:p w14:paraId="3D78C807" w14:textId="2686C15E" w:rsidR="00EE5079" w:rsidRPr="00EB5DB8" w:rsidRDefault="00A80AD0" w:rsidP="00EE5079">
      <w:pPr>
        <w:jc w:val="center"/>
        <w:rPr>
          <w:lang w:val="en-GB"/>
        </w:rPr>
      </w:pPr>
      <w:r>
        <w:rPr>
          <w:noProof/>
          <w:lang w:val="en-GB"/>
        </w:rPr>
        <w:lastRenderedPageBreak/>
        <w:drawing>
          <wp:inline distT="0" distB="0" distL="0" distR="0" wp14:anchorId="15E9D72A" wp14:editId="315348BB">
            <wp:extent cx="6114415" cy="4587875"/>
            <wp:effectExtent l="0" t="0" r="635" b="3175"/>
            <wp:docPr id="181759944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14415" cy="4587875"/>
                    </a:xfrm>
                    <a:prstGeom prst="rect">
                      <a:avLst/>
                    </a:prstGeom>
                    <a:noFill/>
                    <a:ln>
                      <a:noFill/>
                    </a:ln>
                  </pic:spPr>
                </pic:pic>
              </a:graphicData>
            </a:graphic>
          </wp:inline>
        </w:drawing>
      </w:r>
    </w:p>
    <w:p w14:paraId="5D9E7EDF" w14:textId="0D2D9E74" w:rsidR="00EE5079" w:rsidRPr="00EB5DB8" w:rsidRDefault="00EE5079" w:rsidP="00EE5079">
      <w:pPr>
        <w:pStyle w:val="Didascalia"/>
        <w:rPr>
          <w:lang w:val="en-GB"/>
        </w:rPr>
      </w:pPr>
      <w:bookmarkStart w:id="3" w:name="_Ref169882925"/>
      <w:r w:rsidRPr="00EB5DB8">
        <w:rPr>
          <w:lang w:val="en-GB"/>
        </w:rPr>
        <w:t xml:space="preserve">Figure </w:t>
      </w:r>
      <w:r w:rsidRPr="00EB5DB8">
        <w:rPr>
          <w:lang w:val="en-GB"/>
        </w:rPr>
        <w:fldChar w:fldCharType="begin"/>
      </w:r>
      <w:r w:rsidRPr="00EB5DB8">
        <w:rPr>
          <w:lang w:val="en-GB"/>
        </w:rPr>
        <w:instrText xml:space="preserve"> SEQ Figure \* ARABIC </w:instrText>
      </w:r>
      <w:r w:rsidRPr="00EB5DB8">
        <w:rPr>
          <w:lang w:val="en-GB"/>
        </w:rPr>
        <w:fldChar w:fldCharType="separate"/>
      </w:r>
      <w:r w:rsidR="009576B7">
        <w:rPr>
          <w:noProof/>
          <w:lang w:val="en-GB"/>
        </w:rPr>
        <w:t>3</w:t>
      </w:r>
      <w:r w:rsidRPr="00EB5DB8">
        <w:rPr>
          <w:lang w:val="en-GB"/>
        </w:rPr>
        <w:fldChar w:fldCharType="end"/>
      </w:r>
      <w:bookmarkEnd w:id="3"/>
      <w:r w:rsidRPr="00EB5DB8">
        <w:rPr>
          <w:lang w:val="en-GB"/>
        </w:rPr>
        <w:t xml:space="preserve"> </w:t>
      </w:r>
      <w:r>
        <w:rPr>
          <w:lang w:val="en-GB"/>
        </w:rPr>
        <w:t xml:space="preserve">Relation between the linear trends (of 1761 transects) derived from aerial photograph analysis and the application of CoastSat software to </w:t>
      </w:r>
      <w:r w:rsidR="008C00E8">
        <w:rPr>
          <w:lang w:val="en-GB"/>
        </w:rPr>
        <w:t xml:space="preserve">the </w:t>
      </w:r>
      <w:r>
        <w:rPr>
          <w:lang w:val="en-GB"/>
        </w:rPr>
        <w:t>Landsat datasets consider</w:t>
      </w:r>
      <w:r w:rsidR="008C00E8">
        <w:rPr>
          <w:lang w:val="en-GB"/>
        </w:rPr>
        <w:t>ed</w:t>
      </w:r>
      <w:r>
        <w:rPr>
          <w:lang w:val="en-GB"/>
        </w:rPr>
        <w:t>.</w:t>
      </w:r>
    </w:p>
    <w:p w14:paraId="2852CB58" w14:textId="77777777" w:rsidR="00EE5079" w:rsidRPr="00EE5079" w:rsidRDefault="00EE5079" w:rsidP="00EE5079">
      <w:pPr>
        <w:rPr>
          <w:lang w:val="en-GB"/>
        </w:rPr>
      </w:pPr>
    </w:p>
    <w:p w14:paraId="25EA165E" w14:textId="501C940C" w:rsidR="00090703" w:rsidRPr="001815D3" w:rsidRDefault="00A80AD0" w:rsidP="00EE5079">
      <w:pPr>
        <w:rPr>
          <w:lang w:val="en-GB"/>
        </w:rPr>
      </w:pPr>
      <w:r>
        <w:rPr>
          <w:noProof/>
          <w:lang w:val="en-GB"/>
        </w:rPr>
        <w:lastRenderedPageBreak/>
        <w:drawing>
          <wp:inline distT="0" distB="0" distL="0" distR="0" wp14:anchorId="7BCF0284" wp14:editId="3B045C3C">
            <wp:extent cx="6114415" cy="3458845"/>
            <wp:effectExtent l="0" t="0" r="635" b="8255"/>
            <wp:docPr id="1999670832"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14415" cy="3458845"/>
                    </a:xfrm>
                    <a:prstGeom prst="rect">
                      <a:avLst/>
                    </a:prstGeom>
                    <a:noFill/>
                    <a:ln>
                      <a:noFill/>
                    </a:ln>
                  </pic:spPr>
                </pic:pic>
              </a:graphicData>
            </a:graphic>
          </wp:inline>
        </w:drawing>
      </w:r>
    </w:p>
    <w:p w14:paraId="7AD996B2" w14:textId="070F4E6D" w:rsidR="003E67D2" w:rsidRPr="00EB5DB8" w:rsidRDefault="003E67D2" w:rsidP="00EE5079">
      <w:pPr>
        <w:pStyle w:val="Didascalia"/>
        <w:rPr>
          <w:lang w:val="en-GB"/>
        </w:rPr>
      </w:pPr>
      <w:bookmarkStart w:id="4" w:name="_Ref169860320"/>
      <w:r w:rsidRPr="001815D3">
        <w:rPr>
          <w:lang w:val="en-GB"/>
        </w:rPr>
        <w:t xml:space="preserve">Figure </w:t>
      </w:r>
      <w:r w:rsidRPr="001815D3">
        <w:rPr>
          <w:lang w:val="en-GB"/>
        </w:rPr>
        <w:fldChar w:fldCharType="begin"/>
      </w:r>
      <w:r w:rsidRPr="001815D3">
        <w:rPr>
          <w:lang w:val="en-GB"/>
        </w:rPr>
        <w:instrText xml:space="preserve"> SEQ Figure \* ARABIC </w:instrText>
      </w:r>
      <w:r w:rsidRPr="001815D3">
        <w:rPr>
          <w:lang w:val="en-GB"/>
        </w:rPr>
        <w:fldChar w:fldCharType="separate"/>
      </w:r>
      <w:r w:rsidR="009576B7">
        <w:rPr>
          <w:noProof/>
          <w:lang w:val="en-GB"/>
        </w:rPr>
        <w:t>4</w:t>
      </w:r>
      <w:r w:rsidRPr="001815D3">
        <w:rPr>
          <w:lang w:val="en-GB"/>
        </w:rPr>
        <w:fldChar w:fldCharType="end"/>
      </w:r>
      <w:bookmarkEnd w:id="4"/>
      <w:r w:rsidRPr="001815D3">
        <w:rPr>
          <w:lang w:val="en-GB"/>
        </w:rPr>
        <w:t xml:space="preserve"> </w:t>
      </w:r>
      <w:r w:rsidR="00B072CB">
        <w:rPr>
          <w:lang w:val="en-GB"/>
        </w:rPr>
        <w:t>Linear trends calculated along</w:t>
      </w:r>
      <w:r w:rsidR="008C48E1">
        <w:rPr>
          <w:lang w:val="en-GB"/>
        </w:rPr>
        <w:t xml:space="preserve"> the</w:t>
      </w:r>
      <w:r w:rsidR="00B072CB">
        <w:rPr>
          <w:lang w:val="en-GB"/>
        </w:rPr>
        <w:t xml:space="preserve"> transects: a) entire dataset; b) transects f</w:t>
      </w:r>
      <w:r w:rsidR="008C48E1">
        <w:rPr>
          <w:lang w:val="en-GB"/>
        </w:rPr>
        <w:t>u</w:t>
      </w:r>
      <w:r w:rsidR="00B072CB">
        <w:rPr>
          <w:lang w:val="en-GB"/>
        </w:rPr>
        <w:t xml:space="preserve">rther than 500 m from coastal defences. The blue lines indicate the boundaries of the macro areas where the results are summarized in the pie charts: </w:t>
      </w:r>
      <w:r w:rsidR="00B072CB" w:rsidRPr="00B072CB">
        <w:rPr>
          <w:lang w:val="en-GB"/>
        </w:rPr>
        <w:t>significant positive (sP), no</w:t>
      </w:r>
      <w:r w:rsidR="008C48E1">
        <w:rPr>
          <w:lang w:val="en-GB"/>
        </w:rPr>
        <w:t>t</w:t>
      </w:r>
      <w:r w:rsidR="00B072CB" w:rsidRPr="00B072CB">
        <w:rPr>
          <w:lang w:val="en-GB"/>
        </w:rPr>
        <w:t>-significant positive (nsP), significant negative (sN)</w:t>
      </w:r>
      <w:r w:rsidR="00FE5882">
        <w:rPr>
          <w:lang w:val="en-GB"/>
        </w:rPr>
        <w:t>,</w:t>
      </w:r>
      <w:r w:rsidR="00B072CB" w:rsidRPr="00B072CB">
        <w:rPr>
          <w:lang w:val="en-GB"/>
        </w:rPr>
        <w:t xml:space="preserve"> and no</w:t>
      </w:r>
      <w:r w:rsidR="00B94057">
        <w:rPr>
          <w:lang w:val="en-GB"/>
        </w:rPr>
        <w:t>t</w:t>
      </w:r>
      <w:r w:rsidR="00B072CB" w:rsidRPr="00B072CB">
        <w:rPr>
          <w:lang w:val="en-GB"/>
        </w:rPr>
        <w:t>-significant negative (nsN) trends</w:t>
      </w:r>
      <w:r w:rsidR="00B072CB">
        <w:rPr>
          <w:lang w:val="en-GB"/>
        </w:rPr>
        <w:t>.</w:t>
      </w:r>
    </w:p>
    <w:p w14:paraId="4E676427" w14:textId="4ED34598" w:rsidR="007A6DAB" w:rsidRDefault="007A6DAB" w:rsidP="00EE5079">
      <w:pPr>
        <w:rPr>
          <w:lang w:val="en-GB"/>
        </w:rPr>
      </w:pPr>
    </w:p>
    <w:p w14:paraId="33920B5B" w14:textId="75445B68" w:rsidR="00C14F6E" w:rsidRPr="00EE77E7" w:rsidRDefault="00C14F6E" w:rsidP="00EE77E7">
      <w:pPr>
        <w:pStyle w:val="Didascalia"/>
        <w:keepNext/>
        <w:rPr>
          <w:lang w:val="en-GB"/>
        </w:rPr>
      </w:pPr>
      <w:bookmarkStart w:id="5" w:name="_Ref185596769"/>
      <w:r w:rsidRPr="00EE77E7">
        <w:rPr>
          <w:lang w:val="en-GB"/>
        </w:rPr>
        <w:t xml:space="preserve">Table </w:t>
      </w:r>
      <w:r>
        <w:fldChar w:fldCharType="begin"/>
      </w:r>
      <w:r w:rsidRPr="00EE77E7">
        <w:rPr>
          <w:lang w:val="en-GB"/>
        </w:rPr>
        <w:instrText xml:space="preserve"> SEQ Table \* ARABIC </w:instrText>
      </w:r>
      <w:r>
        <w:fldChar w:fldCharType="separate"/>
      </w:r>
      <w:r w:rsidR="000B45F3">
        <w:rPr>
          <w:noProof/>
          <w:lang w:val="en-GB"/>
        </w:rPr>
        <w:t>2</w:t>
      </w:r>
      <w:r>
        <w:fldChar w:fldCharType="end"/>
      </w:r>
      <w:bookmarkEnd w:id="5"/>
      <w:r w:rsidRPr="00EE77E7">
        <w:rPr>
          <w:lang w:val="en-GB"/>
        </w:rPr>
        <w:t xml:space="preserve"> </w:t>
      </w:r>
      <w:r>
        <w:rPr>
          <w:lang w:val="en-GB"/>
        </w:rPr>
        <w:t xml:space="preserve">Percentage of transects categorized in different linear trends: </w:t>
      </w:r>
      <w:r w:rsidRPr="00B072CB">
        <w:rPr>
          <w:lang w:val="en-GB"/>
        </w:rPr>
        <w:t>significant positive (sP), no</w:t>
      </w:r>
      <w:r>
        <w:rPr>
          <w:lang w:val="en-GB"/>
        </w:rPr>
        <w:t>t</w:t>
      </w:r>
      <w:r w:rsidRPr="00B072CB">
        <w:rPr>
          <w:lang w:val="en-GB"/>
        </w:rPr>
        <w:t>-significant positive (nsP), significant negative (sN)</w:t>
      </w:r>
      <w:r>
        <w:rPr>
          <w:lang w:val="en-GB"/>
        </w:rPr>
        <w:t>,</w:t>
      </w:r>
      <w:r w:rsidRPr="00B072CB">
        <w:rPr>
          <w:lang w:val="en-GB"/>
        </w:rPr>
        <w:t xml:space="preserve"> and no</w:t>
      </w:r>
      <w:r>
        <w:rPr>
          <w:lang w:val="en-GB"/>
        </w:rPr>
        <w:t>t</w:t>
      </w:r>
      <w:r w:rsidRPr="00B072CB">
        <w:rPr>
          <w:lang w:val="en-GB"/>
        </w:rPr>
        <w:t>-significant negative (nsN) trends</w:t>
      </w:r>
      <w:r>
        <w:rPr>
          <w:lang w:val="en-GB"/>
        </w:rPr>
        <w:t>.</w:t>
      </w:r>
    </w:p>
    <w:tbl>
      <w:tblPr>
        <w:tblStyle w:val="Tabellasemplice4"/>
        <w:tblW w:w="5000" w:type="pct"/>
        <w:tblLook w:val="04A0" w:firstRow="1" w:lastRow="0" w:firstColumn="1" w:lastColumn="0" w:noHBand="0" w:noVBand="1"/>
      </w:tblPr>
      <w:tblGrid>
        <w:gridCol w:w="2672"/>
        <w:gridCol w:w="596"/>
        <w:gridCol w:w="607"/>
        <w:gridCol w:w="729"/>
        <w:gridCol w:w="741"/>
        <w:gridCol w:w="945"/>
        <w:gridCol w:w="966"/>
        <w:gridCol w:w="1176"/>
        <w:gridCol w:w="1196"/>
      </w:tblGrid>
      <w:tr w:rsidR="008362CF" w:rsidRPr="00027C0E" w14:paraId="643DFA80" w14:textId="77777777" w:rsidTr="00EE77E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pct"/>
            <w:tcBorders>
              <w:top w:val="single" w:sz="4" w:space="0" w:color="auto"/>
              <w:left w:val="single" w:sz="4" w:space="0" w:color="auto"/>
              <w:bottom w:val="single" w:sz="4" w:space="0" w:color="auto"/>
            </w:tcBorders>
            <w:noWrap/>
            <w:hideMark/>
          </w:tcPr>
          <w:p w14:paraId="5E02D1B9" w14:textId="77777777" w:rsidR="00527891" w:rsidRPr="00EE77E7" w:rsidRDefault="00527891" w:rsidP="00527891">
            <w:pPr>
              <w:spacing w:line="240" w:lineRule="auto"/>
              <w:jc w:val="left"/>
              <w:rPr>
                <w:rFonts w:eastAsia="Times New Roman" w:cs="Arial"/>
                <w:kern w:val="0"/>
                <w:lang w:val="en-GB" w:eastAsia="it-IT"/>
                <w14:ligatures w14:val="none"/>
              </w:rPr>
            </w:pPr>
          </w:p>
        </w:tc>
        <w:tc>
          <w:tcPr>
            <w:tcW w:w="0" w:type="pct"/>
            <w:gridSpan w:val="4"/>
            <w:tcBorders>
              <w:top w:val="single" w:sz="4" w:space="0" w:color="auto"/>
              <w:bottom w:val="single" w:sz="4" w:space="0" w:color="auto"/>
              <w:right w:val="single" w:sz="4" w:space="0" w:color="auto"/>
            </w:tcBorders>
            <w:noWrap/>
            <w:hideMark/>
          </w:tcPr>
          <w:p w14:paraId="2D3493FA" w14:textId="27B65613" w:rsidR="00527891" w:rsidRPr="00EE77E7" w:rsidRDefault="00527891" w:rsidP="00527891">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kern w:val="0"/>
                <w:lang w:eastAsia="it-IT"/>
                <w14:ligatures w14:val="none"/>
              </w:rPr>
            </w:pPr>
            <w:r w:rsidRPr="00EE77E7">
              <w:rPr>
                <w:rFonts w:eastAsia="Times New Roman" w:cs="Arial"/>
                <w:color w:val="000000"/>
                <w:kern w:val="0"/>
                <w:lang w:eastAsia="it-IT"/>
                <w14:ligatures w14:val="none"/>
              </w:rPr>
              <w:t>All Dataset</w:t>
            </w:r>
            <w:r w:rsidR="00C2771F">
              <w:rPr>
                <w:rFonts w:eastAsia="Times New Roman" w:cs="Arial"/>
                <w:color w:val="000000"/>
                <w:kern w:val="0"/>
                <w:lang w:eastAsia="it-IT"/>
                <w14:ligatures w14:val="none"/>
              </w:rPr>
              <w:t>s</w:t>
            </w:r>
            <w:r w:rsidRPr="00EE77E7">
              <w:rPr>
                <w:rFonts w:eastAsia="Times New Roman" w:cs="Arial"/>
                <w:color w:val="000000"/>
                <w:kern w:val="0"/>
                <w:lang w:eastAsia="it-IT"/>
                <w14:ligatures w14:val="none"/>
              </w:rPr>
              <w:t xml:space="preserve"> (%)</w:t>
            </w:r>
          </w:p>
        </w:tc>
        <w:tc>
          <w:tcPr>
            <w:tcW w:w="0" w:type="pct"/>
            <w:gridSpan w:val="4"/>
            <w:tcBorders>
              <w:top w:val="single" w:sz="4" w:space="0" w:color="auto"/>
              <w:left w:val="single" w:sz="4" w:space="0" w:color="auto"/>
              <w:bottom w:val="single" w:sz="4" w:space="0" w:color="auto"/>
              <w:right w:val="single" w:sz="4" w:space="0" w:color="auto"/>
            </w:tcBorders>
            <w:noWrap/>
            <w:hideMark/>
          </w:tcPr>
          <w:p w14:paraId="551DBBA1" w14:textId="77777777" w:rsidR="00527891" w:rsidRPr="00EE77E7" w:rsidRDefault="00527891" w:rsidP="00527891">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kern w:val="0"/>
                <w:lang w:eastAsia="it-IT"/>
                <w14:ligatures w14:val="none"/>
              </w:rPr>
            </w:pPr>
            <w:r w:rsidRPr="00EE77E7">
              <w:rPr>
                <w:rFonts w:eastAsia="Times New Roman" w:cs="Arial"/>
                <w:color w:val="000000"/>
                <w:kern w:val="0"/>
                <w:lang w:eastAsia="it-IT"/>
                <w14:ligatures w14:val="none"/>
              </w:rPr>
              <w:t>No Coastal Defence Structures (%)</w:t>
            </w:r>
          </w:p>
        </w:tc>
      </w:tr>
      <w:tr w:rsidR="00EE77E7" w:rsidRPr="00527891" w14:paraId="7697EED6" w14:textId="77777777" w:rsidTr="003272B9">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pct"/>
            <w:tcBorders>
              <w:top w:val="single" w:sz="4" w:space="0" w:color="auto"/>
              <w:left w:val="single" w:sz="4" w:space="0" w:color="auto"/>
              <w:right w:val="single" w:sz="4" w:space="0" w:color="auto"/>
            </w:tcBorders>
            <w:noWrap/>
            <w:hideMark/>
          </w:tcPr>
          <w:p w14:paraId="436C71C5" w14:textId="77777777" w:rsidR="00527891" w:rsidRPr="00EE77E7" w:rsidRDefault="00527891" w:rsidP="00527891">
            <w:pPr>
              <w:spacing w:line="240" w:lineRule="auto"/>
              <w:jc w:val="left"/>
              <w:rPr>
                <w:rFonts w:eastAsia="Times New Roman" w:cs="Arial"/>
                <w:color w:val="000000"/>
                <w:kern w:val="0"/>
                <w:lang w:eastAsia="it-IT"/>
                <w14:ligatures w14:val="none"/>
              </w:rPr>
            </w:pPr>
            <w:r w:rsidRPr="00EE77E7">
              <w:rPr>
                <w:rFonts w:eastAsia="Times New Roman" w:cs="Arial"/>
                <w:color w:val="000000"/>
                <w:kern w:val="0"/>
                <w:lang w:eastAsia="it-IT"/>
                <w14:ligatures w14:val="none"/>
              </w:rPr>
              <w:t>Area</w:t>
            </w:r>
          </w:p>
        </w:tc>
        <w:tc>
          <w:tcPr>
            <w:tcW w:w="0" w:type="pct"/>
            <w:tcBorders>
              <w:top w:val="single" w:sz="4" w:space="0" w:color="auto"/>
              <w:left w:val="single" w:sz="4" w:space="0" w:color="auto"/>
            </w:tcBorders>
            <w:noWrap/>
            <w:hideMark/>
          </w:tcPr>
          <w:p w14:paraId="325574CC" w14:textId="77777777" w:rsidR="00527891" w:rsidRPr="00EE77E7" w:rsidRDefault="00527891" w:rsidP="00EE77E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kern w:val="0"/>
                <w:lang w:eastAsia="it-IT"/>
                <w14:ligatures w14:val="none"/>
              </w:rPr>
            </w:pPr>
            <w:r w:rsidRPr="00EE77E7">
              <w:rPr>
                <w:rFonts w:eastAsia="Times New Roman" w:cs="Arial"/>
                <w:b/>
                <w:bCs/>
                <w:color w:val="000000"/>
                <w:kern w:val="0"/>
                <w:lang w:eastAsia="it-IT"/>
                <w14:ligatures w14:val="none"/>
              </w:rPr>
              <w:t>sP</w:t>
            </w:r>
          </w:p>
        </w:tc>
        <w:tc>
          <w:tcPr>
            <w:tcW w:w="0" w:type="pct"/>
            <w:tcBorders>
              <w:top w:val="single" w:sz="4" w:space="0" w:color="auto"/>
            </w:tcBorders>
            <w:noWrap/>
            <w:hideMark/>
          </w:tcPr>
          <w:p w14:paraId="136E94F9" w14:textId="77777777" w:rsidR="00527891" w:rsidRPr="00EE77E7" w:rsidRDefault="00527891" w:rsidP="00EE77E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kern w:val="0"/>
                <w:lang w:eastAsia="it-IT"/>
                <w14:ligatures w14:val="none"/>
              </w:rPr>
            </w:pPr>
            <w:r w:rsidRPr="00EE77E7">
              <w:rPr>
                <w:rFonts w:eastAsia="Times New Roman" w:cs="Arial"/>
                <w:b/>
                <w:bCs/>
                <w:color w:val="000000"/>
                <w:kern w:val="0"/>
                <w:lang w:eastAsia="it-IT"/>
                <w14:ligatures w14:val="none"/>
              </w:rPr>
              <w:t>sN</w:t>
            </w:r>
          </w:p>
        </w:tc>
        <w:tc>
          <w:tcPr>
            <w:tcW w:w="0" w:type="pct"/>
            <w:tcBorders>
              <w:top w:val="single" w:sz="4" w:space="0" w:color="auto"/>
            </w:tcBorders>
            <w:noWrap/>
            <w:hideMark/>
          </w:tcPr>
          <w:p w14:paraId="1455C64A" w14:textId="77777777" w:rsidR="00527891" w:rsidRPr="00EE77E7" w:rsidRDefault="00527891" w:rsidP="00EE77E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kern w:val="0"/>
                <w:lang w:eastAsia="it-IT"/>
                <w14:ligatures w14:val="none"/>
              </w:rPr>
            </w:pPr>
            <w:r w:rsidRPr="00EE77E7">
              <w:rPr>
                <w:rFonts w:eastAsia="Times New Roman" w:cs="Arial"/>
                <w:b/>
                <w:bCs/>
                <w:color w:val="000000"/>
                <w:kern w:val="0"/>
                <w:lang w:eastAsia="it-IT"/>
                <w14:ligatures w14:val="none"/>
              </w:rPr>
              <w:t>nsP</w:t>
            </w:r>
          </w:p>
        </w:tc>
        <w:tc>
          <w:tcPr>
            <w:tcW w:w="0" w:type="pct"/>
            <w:tcBorders>
              <w:top w:val="single" w:sz="4" w:space="0" w:color="auto"/>
              <w:right w:val="single" w:sz="4" w:space="0" w:color="auto"/>
            </w:tcBorders>
            <w:noWrap/>
            <w:hideMark/>
          </w:tcPr>
          <w:p w14:paraId="39A4B058" w14:textId="77777777" w:rsidR="00527891" w:rsidRPr="00EE77E7" w:rsidRDefault="00527891" w:rsidP="00EE77E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kern w:val="0"/>
                <w:lang w:eastAsia="it-IT"/>
                <w14:ligatures w14:val="none"/>
              </w:rPr>
            </w:pPr>
            <w:r w:rsidRPr="00EE77E7">
              <w:rPr>
                <w:rFonts w:eastAsia="Times New Roman" w:cs="Arial"/>
                <w:b/>
                <w:bCs/>
                <w:color w:val="000000"/>
                <w:kern w:val="0"/>
                <w:lang w:eastAsia="it-IT"/>
                <w14:ligatures w14:val="none"/>
              </w:rPr>
              <w:t>nsN</w:t>
            </w:r>
          </w:p>
        </w:tc>
        <w:tc>
          <w:tcPr>
            <w:tcW w:w="0" w:type="pct"/>
            <w:tcBorders>
              <w:top w:val="single" w:sz="4" w:space="0" w:color="auto"/>
              <w:left w:val="single" w:sz="4" w:space="0" w:color="auto"/>
            </w:tcBorders>
            <w:noWrap/>
            <w:hideMark/>
          </w:tcPr>
          <w:p w14:paraId="7E0DE0EE" w14:textId="77777777" w:rsidR="00527891" w:rsidRPr="00EE77E7" w:rsidRDefault="00527891" w:rsidP="00EE77E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kern w:val="0"/>
                <w:lang w:eastAsia="it-IT"/>
                <w14:ligatures w14:val="none"/>
              </w:rPr>
            </w:pPr>
            <w:r w:rsidRPr="00EE77E7">
              <w:rPr>
                <w:rFonts w:eastAsia="Times New Roman" w:cs="Arial"/>
                <w:b/>
                <w:bCs/>
                <w:color w:val="000000"/>
                <w:kern w:val="0"/>
                <w:lang w:eastAsia="it-IT"/>
                <w14:ligatures w14:val="none"/>
              </w:rPr>
              <w:t>sP</w:t>
            </w:r>
          </w:p>
        </w:tc>
        <w:tc>
          <w:tcPr>
            <w:tcW w:w="0" w:type="pct"/>
            <w:tcBorders>
              <w:top w:val="single" w:sz="4" w:space="0" w:color="auto"/>
            </w:tcBorders>
            <w:noWrap/>
            <w:hideMark/>
          </w:tcPr>
          <w:p w14:paraId="757AF6CE" w14:textId="77777777" w:rsidR="00527891" w:rsidRPr="00EE77E7" w:rsidRDefault="00527891" w:rsidP="00EE77E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kern w:val="0"/>
                <w:lang w:eastAsia="it-IT"/>
                <w14:ligatures w14:val="none"/>
              </w:rPr>
            </w:pPr>
            <w:r w:rsidRPr="00EE77E7">
              <w:rPr>
                <w:rFonts w:eastAsia="Times New Roman" w:cs="Arial"/>
                <w:b/>
                <w:bCs/>
                <w:color w:val="000000"/>
                <w:kern w:val="0"/>
                <w:lang w:eastAsia="it-IT"/>
                <w14:ligatures w14:val="none"/>
              </w:rPr>
              <w:t>sN</w:t>
            </w:r>
          </w:p>
        </w:tc>
        <w:tc>
          <w:tcPr>
            <w:tcW w:w="0" w:type="pct"/>
            <w:tcBorders>
              <w:top w:val="single" w:sz="4" w:space="0" w:color="auto"/>
            </w:tcBorders>
            <w:noWrap/>
            <w:hideMark/>
          </w:tcPr>
          <w:p w14:paraId="095B2FDB" w14:textId="77777777" w:rsidR="00527891" w:rsidRPr="00EE77E7" w:rsidRDefault="00527891" w:rsidP="00EE77E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kern w:val="0"/>
                <w:lang w:eastAsia="it-IT"/>
                <w14:ligatures w14:val="none"/>
              </w:rPr>
            </w:pPr>
            <w:r w:rsidRPr="00EE77E7">
              <w:rPr>
                <w:rFonts w:eastAsia="Times New Roman" w:cs="Arial"/>
                <w:b/>
                <w:bCs/>
                <w:color w:val="000000"/>
                <w:kern w:val="0"/>
                <w:lang w:eastAsia="it-IT"/>
                <w14:ligatures w14:val="none"/>
              </w:rPr>
              <w:t>nsP</w:t>
            </w:r>
          </w:p>
        </w:tc>
        <w:tc>
          <w:tcPr>
            <w:tcW w:w="0" w:type="pct"/>
            <w:tcBorders>
              <w:top w:val="single" w:sz="4" w:space="0" w:color="auto"/>
              <w:right w:val="single" w:sz="4" w:space="0" w:color="auto"/>
            </w:tcBorders>
            <w:noWrap/>
            <w:hideMark/>
          </w:tcPr>
          <w:p w14:paraId="0A479125" w14:textId="77777777" w:rsidR="00527891" w:rsidRPr="00EE77E7" w:rsidRDefault="00527891" w:rsidP="00EE77E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kern w:val="0"/>
                <w:lang w:eastAsia="it-IT"/>
                <w14:ligatures w14:val="none"/>
              </w:rPr>
            </w:pPr>
            <w:r w:rsidRPr="00EE77E7">
              <w:rPr>
                <w:rFonts w:eastAsia="Times New Roman" w:cs="Arial"/>
                <w:b/>
                <w:bCs/>
                <w:color w:val="000000"/>
                <w:kern w:val="0"/>
                <w:lang w:eastAsia="it-IT"/>
                <w14:ligatures w14:val="none"/>
              </w:rPr>
              <w:t>nsN</w:t>
            </w:r>
          </w:p>
        </w:tc>
      </w:tr>
      <w:tr w:rsidR="006A46D7" w:rsidRPr="00027C0E" w14:paraId="64DC42FF" w14:textId="77777777" w:rsidTr="00EE77E7">
        <w:trPr>
          <w:trHeight w:val="290"/>
        </w:trPr>
        <w:tc>
          <w:tcPr>
            <w:cnfStyle w:val="001000000000" w:firstRow="0" w:lastRow="0" w:firstColumn="1" w:lastColumn="0" w:oddVBand="0" w:evenVBand="0" w:oddHBand="0" w:evenHBand="0" w:firstRowFirstColumn="0" w:firstRowLastColumn="0" w:lastRowFirstColumn="0" w:lastRowLastColumn="0"/>
            <w:tcW w:w="0" w:type="pct"/>
            <w:tcBorders>
              <w:left w:val="single" w:sz="4" w:space="0" w:color="auto"/>
              <w:right w:val="single" w:sz="4" w:space="0" w:color="auto"/>
            </w:tcBorders>
            <w:noWrap/>
            <w:hideMark/>
          </w:tcPr>
          <w:p w14:paraId="3DB28300" w14:textId="77777777" w:rsidR="00527891" w:rsidRPr="00EE77E7" w:rsidRDefault="00527891" w:rsidP="00EE77E7">
            <w:pPr>
              <w:spacing w:line="360" w:lineRule="auto"/>
              <w:jc w:val="left"/>
              <w:rPr>
                <w:rFonts w:eastAsia="Times New Roman" w:cs="Arial"/>
                <w:b w:val="0"/>
                <w:bCs w:val="0"/>
                <w:color w:val="000000"/>
                <w:kern w:val="0"/>
                <w:sz w:val="20"/>
                <w:szCs w:val="20"/>
                <w:lang w:eastAsia="it-IT"/>
                <w14:ligatures w14:val="none"/>
              </w:rPr>
            </w:pPr>
            <w:r w:rsidRPr="00EE77E7">
              <w:rPr>
                <w:rFonts w:eastAsia="Times New Roman" w:cs="Arial"/>
                <w:color w:val="000000"/>
                <w:kern w:val="0"/>
                <w:sz w:val="20"/>
                <w:szCs w:val="20"/>
                <w:lang w:val="en-GB" w:eastAsia="it-IT"/>
                <w14:ligatures w14:val="none"/>
              </w:rPr>
              <w:t>Ligurian Sea</w:t>
            </w:r>
          </w:p>
        </w:tc>
        <w:tc>
          <w:tcPr>
            <w:tcW w:w="0" w:type="pct"/>
            <w:tcBorders>
              <w:left w:val="single" w:sz="4" w:space="0" w:color="auto"/>
            </w:tcBorders>
            <w:noWrap/>
            <w:hideMark/>
          </w:tcPr>
          <w:p w14:paraId="04586933"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17</w:t>
            </w:r>
          </w:p>
        </w:tc>
        <w:tc>
          <w:tcPr>
            <w:tcW w:w="0" w:type="pct"/>
            <w:noWrap/>
            <w:hideMark/>
          </w:tcPr>
          <w:p w14:paraId="4EC886F8"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69</w:t>
            </w:r>
          </w:p>
        </w:tc>
        <w:tc>
          <w:tcPr>
            <w:tcW w:w="0" w:type="pct"/>
            <w:noWrap/>
            <w:hideMark/>
          </w:tcPr>
          <w:p w14:paraId="7DEEAFD5"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6</w:t>
            </w:r>
          </w:p>
        </w:tc>
        <w:tc>
          <w:tcPr>
            <w:tcW w:w="0" w:type="pct"/>
            <w:tcBorders>
              <w:right w:val="single" w:sz="4" w:space="0" w:color="auto"/>
            </w:tcBorders>
            <w:noWrap/>
            <w:hideMark/>
          </w:tcPr>
          <w:p w14:paraId="48DC731E"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9</w:t>
            </w:r>
          </w:p>
        </w:tc>
        <w:tc>
          <w:tcPr>
            <w:tcW w:w="0" w:type="pct"/>
            <w:tcBorders>
              <w:left w:val="single" w:sz="4" w:space="0" w:color="auto"/>
            </w:tcBorders>
            <w:noWrap/>
            <w:hideMark/>
          </w:tcPr>
          <w:p w14:paraId="4C391FBD"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21</w:t>
            </w:r>
          </w:p>
        </w:tc>
        <w:tc>
          <w:tcPr>
            <w:tcW w:w="0" w:type="pct"/>
            <w:noWrap/>
            <w:hideMark/>
          </w:tcPr>
          <w:p w14:paraId="46836755"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61</w:t>
            </w:r>
          </w:p>
        </w:tc>
        <w:tc>
          <w:tcPr>
            <w:tcW w:w="0" w:type="pct"/>
            <w:noWrap/>
            <w:hideMark/>
          </w:tcPr>
          <w:p w14:paraId="3A200145"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7</w:t>
            </w:r>
          </w:p>
        </w:tc>
        <w:tc>
          <w:tcPr>
            <w:tcW w:w="0" w:type="pct"/>
            <w:tcBorders>
              <w:right w:val="single" w:sz="4" w:space="0" w:color="auto"/>
            </w:tcBorders>
            <w:noWrap/>
            <w:hideMark/>
          </w:tcPr>
          <w:p w14:paraId="78DD824A"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11</w:t>
            </w:r>
          </w:p>
        </w:tc>
      </w:tr>
      <w:tr w:rsidR="00EE77E7" w:rsidRPr="00027C0E" w14:paraId="2998A9B6" w14:textId="77777777" w:rsidTr="003272B9">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pct"/>
            <w:tcBorders>
              <w:left w:val="single" w:sz="4" w:space="0" w:color="auto"/>
              <w:right w:val="single" w:sz="4" w:space="0" w:color="auto"/>
            </w:tcBorders>
            <w:noWrap/>
            <w:hideMark/>
          </w:tcPr>
          <w:p w14:paraId="7103230D" w14:textId="4A062DC4" w:rsidR="00527891" w:rsidRPr="00EE77E7" w:rsidRDefault="00027C0E" w:rsidP="00EE77E7">
            <w:pPr>
              <w:spacing w:line="360" w:lineRule="auto"/>
              <w:jc w:val="left"/>
              <w:rPr>
                <w:rFonts w:eastAsia="Times New Roman" w:cs="Arial"/>
                <w:b w:val="0"/>
                <w:bCs w:val="0"/>
                <w:color w:val="000000"/>
                <w:kern w:val="0"/>
                <w:sz w:val="20"/>
                <w:szCs w:val="20"/>
                <w:lang w:eastAsia="it-IT"/>
                <w14:ligatures w14:val="none"/>
              </w:rPr>
            </w:pPr>
            <w:r w:rsidRPr="00027C0E">
              <w:rPr>
                <w:rFonts w:eastAsia="Times New Roman" w:cs="Arial"/>
                <w:color w:val="000000"/>
                <w:kern w:val="0"/>
                <w:sz w:val="20"/>
                <w:szCs w:val="20"/>
                <w:lang w:val="en-GB" w:eastAsia="it-IT"/>
                <w14:ligatures w14:val="none"/>
              </w:rPr>
              <w:t>N</w:t>
            </w:r>
            <w:r w:rsidR="00527891" w:rsidRPr="00EE77E7">
              <w:rPr>
                <w:rFonts w:eastAsia="Times New Roman" w:cs="Arial"/>
                <w:color w:val="000000"/>
                <w:kern w:val="0"/>
                <w:sz w:val="20"/>
                <w:szCs w:val="20"/>
                <w:lang w:val="en-GB" w:eastAsia="it-IT"/>
                <w14:ligatures w14:val="none"/>
              </w:rPr>
              <w:t>orth</w:t>
            </w:r>
            <w:r w:rsidRPr="00027C0E">
              <w:rPr>
                <w:rFonts w:eastAsia="Times New Roman" w:cs="Arial"/>
                <w:color w:val="000000"/>
                <w:kern w:val="0"/>
                <w:sz w:val="20"/>
                <w:szCs w:val="20"/>
                <w:lang w:val="en-GB" w:eastAsia="it-IT"/>
                <w14:ligatures w14:val="none"/>
              </w:rPr>
              <w:t>ern</w:t>
            </w:r>
            <w:r w:rsidR="00527891" w:rsidRPr="00EE77E7">
              <w:rPr>
                <w:rFonts w:eastAsia="Times New Roman" w:cs="Arial"/>
                <w:color w:val="000000"/>
                <w:kern w:val="0"/>
                <w:sz w:val="20"/>
                <w:szCs w:val="20"/>
                <w:lang w:val="en-GB" w:eastAsia="it-IT"/>
                <w14:ligatures w14:val="none"/>
              </w:rPr>
              <w:t xml:space="preserve"> Tyrrhenian Sea</w:t>
            </w:r>
          </w:p>
        </w:tc>
        <w:tc>
          <w:tcPr>
            <w:tcW w:w="0" w:type="pct"/>
            <w:tcBorders>
              <w:left w:val="single" w:sz="4" w:space="0" w:color="auto"/>
            </w:tcBorders>
            <w:noWrap/>
            <w:hideMark/>
          </w:tcPr>
          <w:p w14:paraId="20649193"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21</w:t>
            </w:r>
          </w:p>
        </w:tc>
        <w:tc>
          <w:tcPr>
            <w:tcW w:w="0" w:type="pct"/>
            <w:noWrap/>
            <w:hideMark/>
          </w:tcPr>
          <w:p w14:paraId="4D3184F3"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62</w:t>
            </w:r>
          </w:p>
        </w:tc>
        <w:tc>
          <w:tcPr>
            <w:tcW w:w="0" w:type="pct"/>
            <w:noWrap/>
            <w:hideMark/>
          </w:tcPr>
          <w:p w14:paraId="7FC6423A"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8</w:t>
            </w:r>
          </w:p>
        </w:tc>
        <w:tc>
          <w:tcPr>
            <w:tcW w:w="0" w:type="pct"/>
            <w:tcBorders>
              <w:right w:val="single" w:sz="4" w:space="0" w:color="auto"/>
            </w:tcBorders>
            <w:noWrap/>
            <w:hideMark/>
          </w:tcPr>
          <w:p w14:paraId="73E7B71C"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9</w:t>
            </w:r>
          </w:p>
        </w:tc>
        <w:tc>
          <w:tcPr>
            <w:tcW w:w="0" w:type="pct"/>
            <w:tcBorders>
              <w:left w:val="single" w:sz="4" w:space="0" w:color="auto"/>
            </w:tcBorders>
            <w:noWrap/>
            <w:hideMark/>
          </w:tcPr>
          <w:p w14:paraId="1B6899BF"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20</w:t>
            </w:r>
          </w:p>
        </w:tc>
        <w:tc>
          <w:tcPr>
            <w:tcW w:w="0" w:type="pct"/>
            <w:noWrap/>
            <w:hideMark/>
          </w:tcPr>
          <w:p w14:paraId="16DEEF82"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62</w:t>
            </w:r>
          </w:p>
        </w:tc>
        <w:tc>
          <w:tcPr>
            <w:tcW w:w="0" w:type="pct"/>
            <w:noWrap/>
            <w:hideMark/>
          </w:tcPr>
          <w:p w14:paraId="01970DC5"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8</w:t>
            </w:r>
          </w:p>
        </w:tc>
        <w:tc>
          <w:tcPr>
            <w:tcW w:w="0" w:type="pct"/>
            <w:tcBorders>
              <w:right w:val="single" w:sz="4" w:space="0" w:color="auto"/>
            </w:tcBorders>
            <w:noWrap/>
            <w:hideMark/>
          </w:tcPr>
          <w:p w14:paraId="1AF7F33E"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10</w:t>
            </w:r>
          </w:p>
        </w:tc>
      </w:tr>
      <w:tr w:rsidR="006A46D7" w:rsidRPr="00027C0E" w14:paraId="30AAF845" w14:textId="77777777" w:rsidTr="00EE77E7">
        <w:trPr>
          <w:trHeight w:val="290"/>
        </w:trPr>
        <w:tc>
          <w:tcPr>
            <w:cnfStyle w:val="001000000000" w:firstRow="0" w:lastRow="0" w:firstColumn="1" w:lastColumn="0" w:oddVBand="0" w:evenVBand="0" w:oddHBand="0" w:evenHBand="0" w:firstRowFirstColumn="0" w:firstRowLastColumn="0" w:lastRowFirstColumn="0" w:lastRowLastColumn="0"/>
            <w:tcW w:w="0" w:type="pct"/>
            <w:tcBorders>
              <w:left w:val="single" w:sz="4" w:space="0" w:color="auto"/>
              <w:right w:val="single" w:sz="4" w:space="0" w:color="auto"/>
            </w:tcBorders>
            <w:noWrap/>
            <w:hideMark/>
          </w:tcPr>
          <w:p w14:paraId="41CF6043" w14:textId="77777777" w:rsidR="00527891" w:rsidRPr="00EE77E7" w:rsidRDefault="00527891" w:rsidP="00EE77E7">
            <w:pPr>
              <w:spacing w:line="360" w:lineRule="auto"/>
              <w:jc w:val="left"/>
              <w:rPr>
                <w:rFonts w:eastAsia="Times New Roman" w:cs="Arial"/>
                <w:b w:val="0"/>
                <w:bCs w:val="0"/>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Sardinia</w:t>
            </w:r>
          </w:p>
        </w:tc>
        <w:tc>
          <w:tcPr>
            <w:tcW w:w="0" w:type="pct"/>
            <w:tcBorders>
              <w:left w:val="single" w:sz="4" w:space="0" w:color="auto"/>
            </w:tcBorders>
            <w:noWrap/>
            <w:hideMark/>
          </w:tcPr>
          <w:p w14:paraId="4BACCD35"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30</w:t>
            </w:r>
          </w:p>
        </w:tc>
        <w:tc>
          <w:tcPr>
            <w:tcW w:w="0" w:type="pct"/>
            <w:noWrap/>
            <w:hideMark/>
          </w:tcPr>
          <w:p w14:paraId="3F494AC3"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33</w:t>
            </w:r>
          </w:p>
        </w:tc>
        <w:tc>
          <w:tcPr>
            <w:tcW w:w="0" w:type="pct"/>
            <w:noWrap/>
            <w:hideMark/>
          </w:tcPr>
          <w:p w14:paraId="79C5F2E1"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18</w:t>
            </w:r>
          </w:p>
        </w:tc>
        <w:tc>
          <w:tcPr>
            <w:tcW w:w="0" w:type="pct"/>
            <w:tcBorders>
              <w:right w:val="single" w:sz="4" w:space="0" w:color="auto"/>
            </w:tcBorders>
            <w:noWrap/>
            <w:hideMark/>
          </w:tcPr>
          <w:p w14:paraId="3A038BFD"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19</w:t>
            </w:r>
          </w:p>
        </w:tc>
        <w:tc>
          <w:tcPr>
            <w:tcW w:w="0" w:type="pct"/>
            <w:tcBorders>
              <w:left w:val="single" w:sz="4" w:space="0" w:color="auto"/>
            </w:tcBorders>
            <w:noWrap/>
            <w:hideMark/>
          </w:tcPr>
          <w:p w14:paraId="351E3244"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31</w:t>
            </w:r>
          </w:p>
        </w:tc>
        <w:tc>
          <w:tcPr>
            <w:tcW w:w="0" w:type="pct"/>
            <w:noWrap/>
            <w:hideMark/>
          </w:tcPr>
          <w:p w14:paraId="627B2DDF"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31</w:t>
            </w:r>
          </w:p>
        </w:tc>
        <w:tc>
          <w:tcPr>
            <w:tcW w:w="0" w:type="pct"/>
            <w:noWrap/>
            <w:hideMark/>
          </w:tcPr>
          <w:p w14:paraId="2A9BB5AE"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18</w:t>
            </w:r>
          </w:p>
        </w:tc>
        <w:tc>
          <w:tcPr>
            <w:tcW w:w="0" w:type="pct"/>
            <w:tcBorders>
              <w:right w:val="single" w:sz="4" w:space="0" w:color="auto"/>
            </w:tcBorders>
            <w:noWrap/>
            <w:hideMark/>
          </w:tcPr>
          <w:p w14:paraId="32959CBE"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19</w:t>
            </w:r>
          </w:p>
        </w:tc>
      </w:tr>
      <w:tr w:rsidR="00EE77E7" w:rsidRPr="00027C0E" w14:paraId="3D6965B1" w14:textId="77777777" w:rsidTr="003272B9">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pct"/>
            <w:tcBorders>
              <w:left w:val="single" w:sz="4" w:space="0" w:color="auto"/>
              <w:right w:val="single" w:sz="4" w:space="0" w:color="auto"/>
            </w:tcBorders>
            <w:noWrap/>
            <w:hideMark/>
          </w:tcPr>
          <w:p w14:paraId="2A034157" w14:textId="77777777" w:rsidR="00527891" w:rsidRPr="00EE77E7" w:rsidRDefault="00527891" w:rsidP="00EE77E7">
            <w:pPr>
              <w:spacing w:line="360" w:lineRule="auto"/>
              <w:jc w:val="left"/>
              <w:rPr>
                <w:rFonts w:eastAsia="Times New Roman" w:cs="Arial"/>
                <w:b w:val="0"/>
                <w:bCs w:val="0"/>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Southern Italy</w:t>
            </w:r>
          </w:p>
        </w:tc>
        <w:tc>
          <w:tcPr>
            <w:tcW w:w="0" w:type="pct"/>
            <w:tcBorders>
              <w:left w:val="single" w:sz="4" w:space="0" w:color="auto"/>
            </w:tcBorders>
            <w:noWrap/>
            <w:hideMark/>
          </w:tcPr>
          <w:p w14:paraId="59EE6B04"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40</w:t>
            </w:r>
          </w:p>
        </w:tc>
        <w:tc>
          <w:tcPr>
            <w:tcW w:w="0" w:type="pct"/>
            <w:noWrap/>
            <w:hideMark/>
          </w:tcPr>
          <w:p w14:paraId="2A8C4C13"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37</w:t>
            </w:r>
          </w:p>
        </w:tc>
        <w:tc>
          <w:tcPr>
            <w:tcW w:w="0" w:type="pct"/>
            <w:noWrap/>
            <w:hideMark/>
          </w:tcPr>
          <w:p w14:paraId="634F43A6"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11</w:t>
            </w:r>
          </w:p>
        </w:tc>
        <w:tc>
          <w:tcPr>
            <w:tcW w:w="0" w:type="pct"/>
            <w:tcBorders>
              <w:right w:val="single" w:sz="4" w:space="0" w:color="auto"/>
            </w:tcBorders>
            <w:noWrap/>
            <w:hideMark/>
          </w:tcPr>
          <w:p w14:paraId="72E333D5"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12</w:t>
            </w:r>
          </w:p>
        </w:tc>
        <w:tc>
          <w:tcPr>
            <w:tcW w:w="0" w:type="pct"/>
            <w:tcBorders>
              <w:left w:val="single" w:sz="4" w:space="0" w:color="auto"/>
            </w:tcBorders>
            <w:noWrap/>
            <w:hideMark/>
          </w:tcPr>
          <w:p w14:paraId="11486E3D"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40</w:t>
            </w:r>
          </w:p>
        </w:tc>
        <w:tc>
          <w:tcPr>
            <w:tcW w:w="0" w:type="pct"/>
            <w:noWrap/>
            <w:hideMark/>
          </w:tcPr>
          <w:p w14:paraId="22B9D761"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35</w:t>
            </w:r>
          </w:p>
        </w:tc>
        <w:tc>
          <w:tcPr>
            <w:tcW w:w="0" w:type="pct"/>
            <w:noWrap/>
            <w:hideMark/>
          </w:tcPr>
          <w:p w14:paraId="4E886713"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12</w:t>
            </w:r>
          </w:p>
        </w:tc>
        <w:tc>
          <w:tcPr>
            <w:tcW w:w="0" w:type="pct"/>
            <w:tcBorders>
              <w:right w:val="single" w:sz="4" w:space="0" w:color="auto"/>
            </w:tcBorders>
            <w:noWrap/>
            <w:hideMark/>
          </w:tcPr>
          <w:p w14:paraId="61E71EA4"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12</w:t>
            </w:r>
          </w:p>
        </w:tc>
      </w:tr>
      <w:tr w:rsidR="006A46D7" w:rsidRPr="00027C0E" w14:paraId="249B3DAB" w14:textId="77777777" w:rsidTr="00EE77E7">
        <w:trPr>
          <w:trHeight w:val="290"/>
        </w:trPr>
        <w:tc>
          <w:tcPr>
            <w:cnfStyle w:val="001000000000" w:firstRow="0" w:lastRow="0" w:firstColumn="1" w:lastColumn="0" w:oddVBand="0" w:evenVBand="0" w:oddHBand="0" w:evenHBand="0" w:firstRowFirstColumn="0" w:firstRowLastColumn="0" w:lastRowFirstColumn="0" w:lastRowLastColumn="0"/>
            <w:tcW w:w="0" w:type="pct"/>
            <w:tcBorders>
              <w:left w:val="single" w:sz="4" w:space="0" w:color="auto"/>
              <w:right w:val="single" w:sz="4" w:space="0" w:color="auto"/>
            </w:tcBorders>
            <w:noWrap/>
            <w:hideMark/>
          </w:tcPr>
          <w:p w14:paraId="674F23BD" w14:textId="77777777" w:rsidR="00527891" w:rsidRPr="00EE77E7" w:rsidRDefault="00527891" w:rsidP="00EE77E7">
            <w:pPr>
              <w:spacing w:line="360" w:lineRule="auto"/>
              <w:jc w:val="left"/>
              <w:rPr>
                <w:rFonts w:eastAsia="Times New Roman" w:cs="Arial"/>
                <w:b w:val="0"/>
                <w:bCs w:val="0"/>
                <w:color w:val="000000"/>
                <w:kern w:val="0"/>
                <w:sz w:val="20"/>
                <w:szCs w:val="20"/>
                <w:lang w:eastAsia="it-IT"/>
                <w14:ligatures w14:val="none"/>
              </w:rPr>
            </w:pPr>
            <w:r w:rsidRPr="00EE77E7">
              <w:rPr>
                <w:rFonts w:eastAsia="Times New Roman" w:cs="Arial"/>
                <w:color w:val="000000"/>
                <w:kern w:val="0"/>
                <w:sz w:val="20"/>
                <w:szCs w:val="20"/>
                <w:lang w:val="en-GB" w:eastAsia="it-IT"/>
                <w14:ligatures w14:val="none"/>
              </w:rPr>
              <w:t>Ionian Sea</w:t>
            </w:r>
          </w:p>
        </w:tc>
        <w:tc>
          <w:tcPr>
            <w:tcW w:w="0" w:type="pct"/>
            <w:tcBorders>
              <w:left w:val="single" w:sz="4" w:space="0" w:color="auto"/>
            </w:tcBorders>
            <w:noWrap/>
            <w:hideMark/>
          </w:tcPr>
          <w:p w14:paraId="621B02D1"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42</w:t>
            </w:r>
          </w:p>
        </w:tc>
        <w:tc>
          <w:tcPr>
            <w:tcW w:w="0" w:type="pct"/>
            <w:noWrap/>
            <w:hideMark/>
          </w:tcPr>
          <w:p w14:paraId="4148011D"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42</w:t>
            </w:r>
          </w:p>
        </w:tc>
        <w:tc>
          <w:tcPr>
            <w:tcW w:w="0" w:type="pct"/>
            <w:noWrap/>
            <w:hideMark/>
          </w:tcPr>
          <w:p w14:paraId="025F92AD"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8</w:t>
            </w:r>
          </w:p>
        </w:tc>
        <w:tc>
          <w:tcPr>
            <w:tcW w:w="0" w:type="pct"/>
            <w:tcBorders>
              <w:right w:val="single" w:sz="4" w:space="0" w:color="auto"/>
            </w:tcBorders>
            <w:noWrap/>
            <w:hideMark/>
          </w:tcPr>
          <w:p w14:paraId="278AA1DC"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8</w:t>
            </w:r>
          </w:p>
        </w:tc>
        <w:tc>
          <w:tcPr>
            <w:tcW w:w="0" w:type="pct"/>
            <w:tcBorders>
              <w:left w:val="single" w:sz="4" w:space="0" w:color="auto"/>
            </w:tcBorders>
            <w:noWrap/>
            <w:hideMark/>
          </w:tcPr>
          <w:p w14:paraId="0C703272"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42</w:t>
            </w:r>
          </w:p>
        </w:tc>
        <w:tc>
          <w:tcPr>
            <w:tcW w:w="0" w:type="pct"/>
            <w:noWrap/>
            <w:hideMark/>
          </w:tcPr>
          <w:p w14:paraId="474BE866"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43</w:t>
            </w:r>
          </w:p>
        </w:tc>
        <w:tc>
          <w:tcPr>
            <w:tcW w:w="0" w:type="pct"/>
            <w:noWrap/>
            <w:hideMark/>
          </w:tcPr>
          <w:p w14:paraId="461F789B"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8</w:t>
            </w:r>
          </w:p>
        </w:tc>
        <w:tc>
          <w:tcPr>
            <w:tcW w:w="0" w:type="pct"/>
            <w:tcBorders>
              <w:right w:val="single" w:sz="4" w:space="0" w:color="auto"/>
            </w:tcBorders>
            <w:noWrap/>
            <w:hideMark/>
          </w:tcPr>
          <w:p w14:paraId="4062AD32" w14:textId="77777777" w:rsidR="00527891" w:rsidRPr="00EE77E7" w:rsidRDefault="00527891" w:rsidP="00EE77E7">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7</w:t>
            </w:r>
          </w:p>
        </w:tc>
      </w:tr>
      <w:tr w:rsidR="00EE77E7" w:rsidRPr="00527891" w14:paraId="766B8A21" w14:textId="77777777" w:rsidTr="003272B9">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pct"/>
            <w:tcBorders>
              <w:left w:val="single" w:sz="4" w:space="0" w:color="auto"/>
              <w:bottom w:val="single" w:sz="4" w:space="0" w:color="auto"/>
              <w:right w:val="single" w:sz="4" w:space="0" w:color="auto"/>
            </w:tcBorders>
            <w:noWrap/>
            <w:hideMark/>
          </w:tcPr>
          <w:p w14:paraId="72998F2D" w14:textId="77777777" w:rsidR="00527891" w:rsidRPr="00EE77E7" w:rsidRDefault="00527891" w:rsidP="00EE77E7">
            <w:pPr>
              <w:spacing w:line="360" w:lineRule="auto"/>
              <w:jc w:val="left"/>
              <w:rPr>
                <w:rFonts w:eastAsia="Times New Roman" w:cs="Arial"/>
                <w:b w:val="0"/>
                <w:bCs w:val="0"/>
                <w:color w:val="000000"/>
                <w:kern w:val="0"/>
                <w:sz w:val="20"/>
                <w:szCs w:val="20"/>
                <w:lang w:eastAsia="it-IT"/>
                <w14:ligatures w14:val="none"/>
              </w:rPr>
            </w:pPr>
            <w:r w:rsidRPr="00EE77E7">
              <w:rPr>
                <w:rFonts w:eastAsia="Times New Roman" w:cs="Arial"/>
                <w:color w:val="000000"/>
                <w:kern w:val="0"/>
                <w:sz w:val="20"/>
                <w:szCs w:val="20"/>
                <w:lang w:val="en-GB" w:eastAsia="it-IT"/>
                <w14:ligatures w14:val="none"/>
              </w:rPr>
              <w:t>Adriatic Sea</w:t>
            </w:r>
          </w:p>
        </w:tc>
        <w:tc>
          <w:tcPr>
            <w:tcW w:w="0" w:type="pct"/>
            <w:tcBorders>
              <w:left w:val="single" w:sz="4" w:space="0" w:color="auto"/>
              <w:bottom w:val="single" w:sz="4" w:space="0" w:color="auto"/>
            </w:tcBorders>
            <w:noWrap/>
            <w:hideMark/>
          </w:tcPr>
          <w:p w14:paraId="0816AB2F"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22</w:t>
            </w:r>
          </w:p>
        </w:tc>
        <w:tc>
          <w:tcPr>
            <w:tcW w:w="0" w:type="pct"/>
            <w:tcBorders>
              <w:bottom w:val="single" w:sz="4" w:space="0" w:color="auto"/>
            </w:tcBorders>
            <w:noWrap/>
            <w:hideMark/>
          </w:tcPr>
          <w:p w14:paraId="68B1EB09"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65</w:t>
            </w:r>
          </w:p>
        </w:tc>
        <w:tc>
          <w:tcPr>
            <w:tcW w:w="0" w:type="pct"/>
            <w:tcBorders>
              <w:bottom w:val="single" w:sz="4" w:space="0" w:color="auto"/>
            </w:tcBorders>
            <w:noWrap/>
            <w:hideMark/>
          </w:tcPr>
          <w:p w14:paraId="0C92A49F"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6</w:t>
            </w:r>
          </w:p>
        </w:tc>
        <w:tc>
          <w:tcPr>
            <w:tcW w:w="0" w:type="pct"/>
            <w:tcBorders>
              <w:bottom w:val="single" w:sz="4" w:space="0" w:color="auto"/>
              <w:right w:val="single" w:sz="4" w:space="0" w:color="auto"/>
            </w:tcBorders>
            <w:noWrap/>
            <w:hideMark/>
          </w:tcPr>
          <w:p w14:paraId="70C20DE6"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7</w:t>
            </w:r>
          </w:p>
        </w:tc>
        <w:tc>
          <w:tcPr>
            <w:tcW w:w="0" w:type="pct"/>
            <w:tcBorders>
              <w:left w:val="single" w:sz="4" w:space="0" w:color="auto"/>
              <w:bottom w:val="single" w:sz="4" w:space="0" w:color="auto"/>
            </w:tcBorders>
            <w:noWrap/>
            <w:hideMark/>
          </w:tcPr>
          <w:p w14:paraId="5F9C1BDA"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24</w:t>
            </w:r>
          </w:p>
        </w:tc>
        <w:tc>
          <w:tcPr>
            <w:tcW w:w="0" w:type="pct"/>
            <w:tcBorders>
              <w:bottom w:val="single" w:sz="4" w:space="0" w:color="auto"/>
            </w:tcBorders>
            <w:noWrap/>
            <w:hideMark/>
          </w:tcPr>
          <w:p w14:paraId="02E5583C"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63</w:t>
            </w:r>
          </w:p>
        </w:tc>
        <w:tc>
          <w:tcPr>
            <w:tcW w:w="0" w:type="pct"/>
            <w:tcBorders>
              <w:bottom w:val="single" w:sz="4" w:space="0" w:color="auto"/>
            </w:tcBorders>
            <w:noWrap/>
            <w:hideMark/>
          </w:tcPr>
          <w:p w14:paraId="3376A7B3"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6</w:t>
            </w:r>
          </w:p>
        </w:tc>
        <w:tc>
          <w:tcPr>
            <w:tcW w:w="0" w:type="pct"/>
            <w:tcBorders>
              <w:bottom w:val="single" w:sz="4" w:space="0" w:color="auto"/>
              <w:right w:val="single" w:sz="4" w:space="0" w:color="auto"/>
            </w:tcBorders>
            <w:noWrap/>
            <w:hideMark/>
          </w:tcPr>
          <w:p w14:paraId="6A0C56D1" w14:textId="77777777" w:rsidR="00527891" w:rsidRPr="00EE77E7" w:rsidRDefault="00527891" w:rsidP="00EE77E7">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0"/>
                <w:sz w:val="20"/>
                <w:szCs w:val="20"/>
                <w:lang w:eastAsia="it-IT"/>
                <w14:ligatures w14:val="none"/>
              </w:rPr>
            </w:pPr>
            <w:r w:rsidRPr="00EE77E7">
              <w:rPr>
                <w:rFonts w:eastAsia="Times New Roman" w:cs="Arial"/>
                <w:color w:val="000000"/>
                <w:kern w:val="0"/>
                <w:sz w:val="20"/>
                <w:szCs w:val="20"/>
                <w:lang w:eastAsia="it-IT"/>
                <w14:ligatures w14:val="none"/>
              </w:rPr>
              <w:t>7</w:t>
            </w:r>
          </w:p>
        </w:tc>
      </w:tr>
    </w:tbl>
    <w:p w14:paraId="75FB9743" w14:textId="77777777" w:rsidR="00527891" w:rsidRDefault="00527891" w:rsidP="00EE5079">
      <w:pPr>
        <w:rPr>
          <w:lang w:val="en-GB"/>
        </w:rPr>
      </w:pPr>
    </w:p>
    <w:p w14:paraId="64AE9292" w14:textId="3AC7B5E3" w:rsidR="00D846D4" w:rsidRPr="00EE77E7" w:rsidRDefault="00105F0F" w:rsidP="00EE5079">
      <w:pPr>
        <w:rPr>
          <w:lang w:val="en-GB"/>
        </w:rPr>
      </w:pPr>
      <w:r>
        <w:fldChar w:fldCharType="begin"/>
      </w:r>
      <w:r w:rsidRPr="00EE77E7">
        <w:rPr>
          <w:lang w:val="en-GB"/>
        </w:rPr>
        <w:instrText xml:space="preserve"> REF _Ref186191313 \h </w:instrText>
      </w:r>
      <w:r>
        <w:fldChar w:fldCharType="separate"/>
      </w:r>
      <w:r w:rsidRPr="00EE77E7">
        <w:rPr>
          <w:lang w:val="en-GB"/>
        </w:rPr>
        <w:t xml:space="preserve">Figure </w:t>
      </w:r>
      <w:r w:rsidRPr="00EE77E7">
        <w:rPr>
          <w:noProof/>
          <w:lang w:val="en-GB"/>
        </w:rPr>
        <w:t>5</w:t>
      </w:r>
      <w:r>
        <w:fldChar w:fldCharType="end"/>
      </w:r>
      <w:r w:rsidRPr="00EE77E7">
        <w:rPr>
          <w:lang w:val="en-GB"/>
        </w:rPr>
        <w:t xml:space="preserve"> is</w:t>
      </w:r>
      <w:r w:rsidR="00C2771F">
        <w:rPr>
          <w:lang w:val="en-GB"/>
        </w:rPr>
        <w:t xml:space="preserve"> </w:t>
      </w:r>
      <w:r w:rsidRPr="00EE77E7">
        <w:rPr>
          <w:lang w:val="en-GB"/>
        </w:rPr>
        <w:t xml:space="preserve">an example </w:t>
      </w:r>
      <w:r w:rsidR="00AC49E3">
        <w:rPr>
          <w:lang w:val="en-GB"/>
        </w:rPr>
        <w:t xml:space="preserve">designed </w:t>
      </w:r>
      <w:r w:rsidRPr="00EE77E7">
        <w:rPr>
          <w:lang w:val="en-GB"/>
        </w:rPr>
        <w:t xml:space="preserve">to illustrate the results of this study, highlighting how the high density of transects (one every 100 m) allows for precise descriptions of coastal segments. This level of detail enables the analysis of </w:t>
      </w:r>
      <w:r w:rsidR="00C2771F">
        <w:rPr>
          <w:lang w:val="en-GB"/>
        </w:rPr>
        <w:t xml:space="preserve">highly accurate </w:t>
      </w:r>
      <w:r w:rsidRPr="00EE77E7">
        <w:rPr>
          <w:lang w:val="en-GB"/>
        </w:rPr>
        <w:t>coastal dynamics, providing a clear understanding of spatial and temporal variations through detailed temporal analyses. Such an approach makes it possible to identify local phenomena of erosion and accretion, even in complex coastal contexts. Around the Tagliamento River (</w:t>
      </w:r>
      <w:r>
        <w:fldChar w:fldCharType="begin"/>
      </w:r>
      <w:r w:rsidRPr="00EE77E7">
        <w:rPr>
          <w:lang w:val="en-GB"/>
        </w:rPr>
        <w:instrText xml:space="preserve"> REF _Ref186191313 \h </w:instrText>
      </w:r>
      <w:r>
        <w:fldChar w:fldCharType="separate"/>
      </w:r>
      <w:r w:rsidRPr="00EE77E7">
        <w:rPr>
          <w:lang w:val="en-GB"/>
        </w:rPr>
        <w:t xml:space="preserve">Figure </w:t>
      </w:r>
      <w:r w:rsidRPr="00EE77E7">
        <w:rPr>
          <w:noProof/>
          <w:lang w:val="en-GB"/>
        </w:rPr>
        <w:t>5</w:t>
      </w:r>
      <w:r>
        <w:fldChar w:fldCharType="end"/>
      </w:r>
      <w:r w:rsidRPr="00EE77E7">
        <w:rPr>
          <w:lang w:val="en-GB"/>
        </w:rPr>
        <w:t xml:space="preserve">a), a clear distinction is observed between the stability of the </w:t>
      </w:r>
      <w:r w:rsidRPr="00EE77E7">
        <w:rPr>
          <w:lang w:val="en-GB"/>
        </w:rPr>
        <w:lastRenderedPageBreak/>
        <w:t>northern bank (left side of the river) and the evident erosive trend of the southern bank (right side of the river), which transitions into accretion further away from the river mouth. In the Po River delta (</w:t>
      </w:r>
      <w:r>
        <w:fldChar w:fldCharType="begin"/>
      </w:r>
      <w:r w:rsidRPr="00EE77E7">
        <w:rPr>
          <w:lang w:val="en-GB"/>
        </w:rPr>
        <w:instrText xml:space="preserve"> REF _Ref186191313 \h </w:instrText>
      </w:r>
      <w:r>
        <w:fldChar w:fldCharType="separate"/>
      </w:r>
      <w:r w:rsidRPr="00EE77E7">
        <w:rPr>
          <w:lang w:val="en-GB"/>
        </w:rPr>
        <w:t xml:space="preserve">Figure </w:t>
      </w:r>
      <w:r w:rsidRPr="00EE77E7">
        <w:rPr>
          <w:noProof/>
          <w:lang w:val="en-GB"/>
        </w:rPr>
        <w:t>5</w:t>
      </w:r>
      <w:r>
        <w:fldChar w:fldCharType="end"/>
      </w:r>
      <w:r w:rsidRPr="00EE77E7">
        <w:rPr>
          <w:lang w:val="en-GB"/>
        </w:rPr>
        <w:t>b), the complexity of the hydrographic network is reflected in a marked alternation of erosive and accretional areas, characteristic of a dynamic deltaic system. The area between the right bank of the Arno River and the left bank of the Serchio River (</w:t>
      </w:r>
      <w:r>
        <w:fldChar w:fldCharType="begin"/>
      </w:r>
      <w:r w:rsidRPr="00EE77E7">
        <w:rPr>
          <w:lang w:val="en-GB"/>
        </w:rPr>
        <w:instrText xml:space="preserve"> REF _Ref186191313 \h </w:instrText>
      </w:r>
      <w:r>
        <w:fldChar w:fldCharType="separate"/>
      </w:r>
      <w:r w:rsidRPr="00EE77E7">
        <w:rPr>
          <w:lang w:val="en-GB"/>
        </w:rPr>
        <w:t xml:space="preserve">Figure </w:t>
      </w:r>
      <w:r w:rsidRPr="00EE77E7">
        <w:rPr>
          <w:noProof/>
          <w:lang w:val="en-GB"/>
        </w:rPr>
        <w:t>5</w:t>
      </w:r>
      <w:r>
        <w:fldChar w:fldCharType="end"/>
      </w:r>
      <w:r w:rsidRPr="00EE77E7">
        <w:rPr>
          <w:lang w:val="en-GB"/>
        </w:rPr>
        <w:t xml:space="preserve">c) exhibits high rates of erosion along its entire extent. </w:t>
      </w:r>
      <w:r w:rsidR="00C2771F">
        <w:rPr>
          <w:lang w:val="en-GB"/>
        </w:rPr>
        <w:t>To the n</w:t>
      </w:r>
      <w:r w:rsidR="00B1582E">
        <w:rPr>
          <w:lang w:val="en-GB"/>
        </w:rPr>
        <w:t>orth</w:t>
      </w:r>
      <w:r w:rsidRPr="00EE77E7">
        <w:rPr>
          <w:lang w:val="en-GB"/>
        </w:rPr>
        <w:t xml:space="preserve"> of the Biferno River (</w:t>
      </w:r>
      <w:r>
        <w:fldChar w:fldCharType="begin"/>
      </w:r>
      <w:r w:rsidRPr="00EE77E7">
        <w:rPr>
          <w:lang w:val="en-GB"/>
        </w:rPr>
        <w:instrText xml:space="preserve"> REF _Ref186191313 \h </w:instrText>
      </w:r>
      <w:r>
        <w:fldChar w:fldCharType="separate"/>
      </w:r>
      <w:r w:rsidRPr="00EE77E7">
        <w:rPr>
          <w:lang w:val="en-GB"/>
        </w:rPr>
        <w:t xml:space="preserve">Figure </w:t>
      </w:r>
      <w:r w:rsidRPr="00EE77E7">
        <w:rPr>
          <w:noProof/>
          <w:lang w:val="en-GB"/>
        </w:rPr>
        <w:t>5</w:t>
      </w:r>
      <w:r>
        <w:fldChar w:fldCharType="end"/>
      </w:r>
      <w:r w:rsidRPr="00EE77E7">
        <w:rPr>
          <w:lang w:val="en-GB"/>
        </w:rPr>
        <w:t xml:space="preserve">d), the right bank shows strong erosive rates that progressively decrease with distance from the mouth, transitioning into stable or slightly accretional areas, while </w:t>
      </w:r>
      <w:r w:rsidR="00C2771F">
        <w:rPr>
          <w:lang w:val="en-GB"/>
        </w:rPr>
        <w:t xml:space="preserve">to the </w:t>
      </w:r>
      <w:r w:rsidRPr="00EE77E7">
        <w:rPr>
          <w:lang w:val="en-GB"/>
        </w:rPr>
        <w:t xml:space="preserve">south of </w:t>
      </w:r>
      <w:r w:rsidR="00C2771F">
        <w:rPr>
          <w:lang w:val="en-GB"/>
        </w:rPr>
        <w:t xml:space="preserve">the </w:t>
      </w:r>
      <w:r w:rsidR="00B1582E">
        <w:rPr>
          <w:lang w:val="en-GB"/>
        </w:rPr>
        <w:t>Trigno River</w:t>
      </w:r>
      <w:r w:rsidRPr="00EE77E7">
        <w:rPr>
          <w:lang w:val="en-GB"/>
        </w:rPr>
        <w:t>, high erosion rates are observed again. In the Sele River area (</w:t>
      </w:r>
      <w:r>
        <w:fldChar w:fldCharType="begin"/>
      </w:r>
      <w:r w:rsidRPr="00EE77E7">
        <w:rPr>
          <w:lang w:val="en-GB"/>
        </w:rPr>
        <w:instrText xml:space="preserve"> REF _Ref186191313 \h </w:instrText>
      </w:r>
      <w:r>
        <w:fldChar w:fldCharType="separate"/>
      </w:r>
      <w:r w:rsidRPr="00EE77E7">
        <w:rPr>
          <w:lang w:val="en-GB"/>
        </w:rPr>
        <w:t xml:space="preserve">Figure </w:t>
      </w:r>
      <w:r w:rsidRPr="00EE77E7">
        <w:rPr>
          <w:noProof/>
          <w:lang w:val="en-GB"/>
        </w:rPr>
        <w:t>5</w:t>
      </w:r>
      <w:r>
        <w:fldChar w:fldCharType="end"/>
      </w:r>
      <w:r w:rsidRPr="00EE77E7">
        <w:rPr>
          <w:lang w:val="en-GB"/>
        </w:rPr>
        <w:t xml:space="preserve">e), variation rates are lower </w:t>
      </w:r>
      <w:r w:rsidR="00C2771F">
        <w:rPr>
          <w:lang w:val="en-GB"/>
        </w:rPr>
        <w:t xml:space="preserve">than those of </w:t>
      </w:r>
      <w:r w:rsidRPr="00EE77E7">
        <w:rPr>
          <w:lang w:val="en-GB"/>
        </w:rPr>
        <w:t>other areas; however, the region is still characterized by a predominantly erosive pattern on both banks. Finally, the area around the Sinni River (</w:t>
      </w:r>
      <w:r>
        <w:fldChar w:fldCharType="begin"/>
      </w:r>
      <w:r w:rsidRPr="00EE77E7">
        <w:rPr>
          <w:lang w:val="en-GB"/>
        </w:rPr>
        <w:instrText xml:space="preserve"> REF _Ref186191313 \h </w:instrText>
      </w:r>
      <w:r>
        <w:fldChar w:fldCharType="separate"/>
      </w:r>
      <w:r w:rsidRPr="00EE77E7">
        <w:rPr>
          <w:lang w:val="en-GB"/>
        </w:rPr>
        <w:t xml:space="preserve">Figure </w:t>
      </w:r>
      <w:r w:rsidRPr="00EE77E7">
        <w:rPr>
          <w:noProof/>
          <w:lang w:val="en-GB"/>
        </w:rPr>
        <w:t>5</w:t>
      </w:r>
      <w:r>
        <w:fldChar w:fldCharType="end"/>
      </w:r>
      <w:r w:rsidRPr="00EE77E7">
        <w:rPr>
          <w:lang w:val="en-GB"/>
        </w:rPr>
        <w:t>f) shows high erosion rates on both banks, which gradually decrease with distance from the river, eventually transitioning into accretional zones. These observations emphasize how coastal dynamics are closely linked to fluvial sedimentation and local hydrographic characteristics, highlighting the complexity of interactions between fluvial and marine environments.</w:t>
      </w:r>
    </w:p>
    <w:p w14:paraId="7A7EF97B" w14:textId="392130F7" w:rsidR="00D846D4" w:rsidRDefault="009576B7" w:rsidP="00EE77E7">
      <w:pPr>
        <w:keepNext/>
      </w:pPr>
      <w:r>
        <w:rPr>
          <w:noProof/>
        </w:rPr>
        <w:lastRenderedPageBreak/>
        <w:drawing>
          <wp:inline distT="0" distB="0" distL="0" distR="0" wp14:anchorId="1F8FD377" wp14:editId="73215383">
            <wp:extent cx="6115050" cy="7569200"/>
            <wp:effectExtent l="0" t="0" r="0" b="0"/>
            <wp:docPr id="188122693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15050" cy="7569200"/>
                    </a:xfrm>
                    <a:prstGeom prst="rect">
                      <a:avLst/>
                    </a:prstGeom>
                    <a:noFill/>
                    <a:ln>
                      <a:noFill/>
                    </a:ln>
                  </pic:spPr>
                </pic:pic>
              </a:graphicData>
            </a:graphic>
          </wp:inline>
        </w:drawing>
      </w:r>
    </w:p>
    <w:p w14:paraId="219A036A" w14:textId="4D0BA94B" w:rsidR="00D846D4" w:rsidRDefault="00D846D4" w:rsidP="00D846D4">
      <w:pPr>
        <w:pStyle w:val="Didascalia"/>
        <w:rPr>
          <w:lang w:val="en-GB"/>
        </w:rPr>
      </w:pPr>
      <w:bookmarkStart w:id="6" w:name="_Ref186191313"/>
      <w:r w:rsidRPr="00EE77E7">
        <w:rPr>
          <w:lang w:val="en-GB"/>
        </w:rPr>
        <w:t xml:space="preserve">Figure </w:t>
      </w:r>
      <w:r w:rsidRPr="00EE77E7">
        <w:rPr>
          <w:lang w:val="en-GB"/>
        </w:rPr>
        <w:fldChar w:fldCharType="begin"/>
      </w:r>
      <w:r w:rsidRPr="00EE77E7">
        <w:rPr>
          <w:lang w:val="en-GB"/>
        </w:rPr>
        <w:instrText xml:space="preserve"> SEQ Figure \* ARABIC </w:instrText>
      </w:r>
      <w:r w:rsidRPr="00EE77E7">
        <w:rPr>
          <w:lang w:val="en-GB"/>
        </w:rPr>
        <w:fldChar w:fldCharType="separate"/>
      </w:r>
      <w:r w:rsidR="009576B7">
        <w:rPr>
          <w:noProof/>
          <w:lang w:val="en-GB"/>
        </w:rPr>
        <w:t>5</w:t>
      </w:r>
      <w:r w:rsidRPr="00EE77E7">
        <w:rPr>
          <w:lang w:val="en-GB"/>
        </w:rPr>
        <w:fldChar w:fldCharType="end"/>
      </w:r>
      <w:bookmarkEnd w:id="6"/>
      <w:r w:rsidRPr="00EE77E7">
        <w:rPr>
          <w:lang w:val="en-GB"/>
        </w:rPr>
        <w:t xml:space="preserve"> Focus on specific areas</w:t>
      </w:r>
      <w:r w:rsidRPr="009576B7">
        <w:rPr>
          <w:lang w:val="en-GB"/>
        </w:rPr>
        <w:t xml:space="preserve"> fro</w:t>
      </w:r>
      <w:r w:rsidRPr="00EE77E7">
        <w:rPr>
          <w:lang w:val="en-GB"/>
        </w:rPr>
        <w:t>m north</w:t>
      </w:r>
      <w:r w:rsidR="009576B7" w:rsidRPr="00EE77E7">
        <w:rPr>
          <w:lang w:val="en-GB"/>
        </w:rPr>
        <w:t>ern</w:t>
      </w:r>
      <w:r w:rsidRPr="00EE77E7">
        <w:rPr>
          <w:lang w:val="en-GB"/>
        </w:rPr>
        <w:t xml:space="preserve"> to south</w:t>
      </w:r>
      <w:r w:rsidR="009576B7" w:rsidRPr="00EE77E7">
        <w:rPr>
          <w:lang w:val="en-GB"/>
        </w:rPr>
        <w:t>ern</w:t>
      </w:r>
      <w:r w:rsidRPr="00EE77E7">
        <w:rPr>
          <w:lang w:val="en-GB"/>
        </w:rPr>
        <w:t xml:space="preserve"> Italy</w:t>
      </w:r>
      <w:r w:rsidRPr="009576B7">
        <w:rPr>
          <w:lang w:val="en-GB"/>
        </w:rPr>
        <w:t xml:space="preserve">: </w:t>
      </w:r>
      <w:r w:rsidRPr="00EE77E7">
        <w:rPr>
          <w:lang w:val="en-GB"/>
        </w:rPr>
        <w:t xml:space="preserve">a) Tagliamento River, B) Po River; c) Arno River d) </w:t>
      </w:r>
      <w:r w:rsidR="009576B7">
        <w:rPr>
          <w:lang w:val="en-GB"/>
        </w:rPr>
        <w:t>Northern Termoli</w:t>
      </w:r>
      <w:r w:rsidRPr="00EE77E7">
        <w:rPr>
          <w:lang w:val="en-GB"/>
        </w:rPr>
        <w:t>; e) Sele River; f) Sinni River</w:t>
      </w:r>
      <w:r w:rsidR="009576B7" w:rsidRPr="00EE77E7">
        <w:rPr>
          <w:lang w:val="en-GB"/>
        </w:rPr>
        <w:t xml:space="preserve">. </w:t>
      </w:r>
      <w:r w:rsidR="009576B7">
        <w:rPr>
          <w:lang w:val="en-GB"/>
        </w:rPr>
        <w:t xml:space="preserve">The black rectagles indicate the transects analyzed in </w:t>
      </w:r>
      <w:r w:rsidR="00E415DC">
        <w:rPr>
          <w:lang w:val="en-GB"/>
        </w:rPr>
        <w:t>Figure 6</w:t>
      </w:r>
    </w:p>
    <w:p w14:paraId="32FB7128" w14:textId="77777777" w:rsidR="009576B7" w:rsidRDefault="009576B7" w:rsidP="009576B7">
      <w:pPr>
        <w:rPr>
          <w:lang w:val="en-GB"/>
        </w:rPr>
      </w:pPr>
    </w:p>
    <w:p w14:paraId="71F096E3" w14:textId="208E808E" w:rsidR="00DD54F6" w:rsidRPr="00EE77E7" w:rsidRDefault="00DD54F6" w:rsidP="009576B7">
      <w:pPr>
        <w:keepNext/>
        <w:rPr>
          <w:lang w:val="en-GB"/>
        </w:rPr>
      </w:pPr>
      <w:r w:rsidRPr="00EE77E7">
        <w:rPr>
          <w:lang w:val="en-GB"/>
        </w:rPr>
        <w:lastRenderedPageBreak/>
        <w:t>Figure 6 illustrates the temporal trends of a group of transects selected for each area represented in Figure 5 (transects marked by black rectangles). The figure highlights the high temporal resolution of the data</w:t>
      </w:r>
      <w:r w:rsidR="00626267">
        <w:rPr>
          <w:lang w:val="en-GB"/>
        </w:rPr>
        <w:t xml:space="preserve"> </w:t>
      </w:r>
      <w:r w:rsidR="00626267" w:rsidRPr="0006175F">
        <w:rPr>
          <w:lang w:val="en-GB"/>
        </w:rPr>
        <w:t>available</w:t>
      </w:r>
      <w:r w:rsidRPr="00EE77E7">
        <w:rPr>
          <w:lang w:val="en-GB"/>
        </w:rPr>
        <w:t xml:space="preserve"> </w:t>
      </w:r>
      <w:r w:rsidR="00626267">
        <w:rPr>
          <w:lang w:val="en-GB"/>
        </w:rPr>
        <w:t xml:space="preserve">for </w:t>
      </w:r>
      <w:r w:rsidRPr="00EE77E7">
        <w:rPr>
          <w:lang w:val="en-GB"/>
        </w:rPr>
        <w:t xml:space="preserve">a detailed analysis of trend variations, including those influenced by infrastructure works, watershed modifications, and climatic changes. The analysis reveals the distinct trends characterizing the areas, as well as </w:t>
      </w:r>
      <w:r w:rsidR="00626267">
        <w:rPr>
          <w:lang w:val="en-GB"/>
        </w:rPr>
        <w:t xml:space="preserve">the </w:t>
      </w:r>
      <w:r w:rsidRPr="00EE77E7">
        <w:rPr>
          <w:lang w:val="en-GB"/>
        </w:rPr>
        <w:t xml:space="preserve">periods of higher or lower spatial variability. For instance, in the case of the Sinni River, the period between 1995 and 2005 exhibits lower variability (with a narrower confidence interval) compared to the preceding and succeeding periods. Similarly, in the Po River area, variability significantly increases after 2005 compared </w:t>
      </w:r>
      <w:r w:rsidR="00AC49E3">
        <w:rPr>
          <w:lang w:val="en-GB"/>
        </w:rPr>
        <w:t xml:space="preserve">that of </w:t>
      </w:r>
      <w:r w:rsidRPr="00EE77E7">
        <w:rPr>
          <w:lang w:val="en-GB"/>
        </w:rPr>
        <w:t xml:space="preserve">the earlier period. Additionally, for the Arno River and the Northern Termoli area, a notable trend variation is observed around 2010. These insights, when examined in greater detail and on a site-specific basis, provide valuable information </w:t>
      </w:r>
      <w:r w:rsidR="00626267">
        <w:rPr>
          <w:lang w:val="en-GB"/>
        </w:rPr>
        <w:t>about</w:t>
      </w:r>
      <w:r w:rsidRPr="00EE77E7">
        <w:rPr>
          <w:lang w:val="en-GB"/>
        </w:rPr>
        <w:t xml:space="preserve"> the temporal evolution of the coastline.</w:t>
      </w:r>
    </w:p>
    <w:p w14:paraId="59C2F41D" w14:textId="692CACDD" w:rsidR="009576B7" w:rsidRDefault="00DD54F6" w:rsidP="00EE77E7">
      <w:pPr>
        <w:keepNext/>
      </w:pPr>
      <w:r>
        <w:rPr>
          <w:noProof/>
        </w:rPr>
        <w:drawing>
          <wp:inline distT="0" distB="0" distL="0" distR="0" wp14:anchorId="06AAAA4A" wp14:editId="3CF0B931">
            <wp:extent cx="6115050" cy="4756150"/>
            <wp:effectExtent l="0" t="0" r="0" b="6350"/>
            <wp:docPr id="1447054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15050" cy="4756150"/>
                    </a:xfrm>
                    <a:prstGeom prst="rect">
                      <a:avLst/>
                    </a:prstGeom>
                    <a:noFill/>
                    <a:ln>
                      <a:noFill/>
                    </a:ln>
                  </pic:spPr>
                </pic:pic>
              </a:graphicData>
            </a:graphic>
          </wp:inline>
        </w:drawing>
      </w:r>
    </w:p>
    <w:p w14:paraId="126072EB" w14:textId="36C72628" w:rsidR="00CE156D" w:rsidRDefault="009576B7" w:rsidP="00A055BF">
      <w:pPr>
        <w:pStyle w:val="Didascalia"/>
        <w:rPr>
          <w:lang w:val="en-GB"/>
        </w:rPr>
      </w:pPr>
      <w:r w:rsidRPr="00EE77E7">
        <w:rPr>
          <w:lang w:val="en-GB"/>
        </w:rPr>
        <w:t xml:space="preserve">Figure </w:t>
      </w:r>
      <w:r>
        <w:fldChar w:fldCharType="begin"/>
      </w:r>
      <w:r w:rsidRPr="00EE77E7">
        <w:rPr>
          <w:lang w:val="en-GB"/>
        </w:rPr>
        <w:instrText xml:space="preserve"> SEQ Figure \* ARABIC </w:instrText>
      </w:r>
      <w:r>
        <w:fldChar w:fldCharType="separate"/>
      </w:r>
      <w:r w:rsidRPr="00EE77E7">
        <w:rPr>
          <w:noProof/>
          <w:lang w:val="en-GB"/>
        </w:rPr>
        <w:t>6</w:t>
      </w:r>
      <w:r>
        <w:fldChar w:fldCharType="end"/>
      </w:r>
      <w:r w:rsidRPr="00EE77E7">
        <w:rPr>
          <w:lang w:val="en-GB"/>
        </w:rPr>
        <w:t xml:space="preserve"> </w:t>
      </w:r>
      <w:r w:rsidR="00A055BF" w:rsidRPr="00A055BF">
        <w:rPr>
          <w:lang w:val="en-GB"/>
        </w:rPr>
        <w:t xml:space="preserve">Time series analysis of the transects outlined by the black rectangles in </w:t>
      </w:r>
      <w:r w:rsidR="00A055BF">
        <w:rPr>
          <w:lang w:val="en-GB"/>
        </w:rPr>
        <w:fldChar w:fldCharType="begin"/>
      </w:r>
      <w:r w:rsidR="00A055BF">
        <w:rPr>
          <w:lang w:val="en-GB"/>
        </w:rPr>
        <w:instrText xml:space="preserve"> REF _Ref186191313 \h </w:instrText>
      </w:r>
      <w:r w:rsidR="00A055BF">
        <w:rPr>
          <w:lang w:val="en-GB"/>
        </w:rPr>
      </w:r>
      <w:r w:rsidR="00A055BF">
        <w:rPr>
          <w:lang w:val="en-GB"/>
        </w:rPr>
        <w:fldChar w:fldCharType="separate"/>
      </w:r>
      <w:r w:rsidR="00A055BF" w:rsidRPr="00EE77E7">
        <w:rPr>
          <w:lang w:val="en-GB"/>
        </w:rPr>
        <w:t xml:space="preserve">Figure </w:t>
      </w:r>
      <w:r w:rsidR="00A055BF">
        <w:rPr>
          <w:noProof/>
          <w:lang w:val="en-GB"/>
        </w:rPr>
        <w:t>5</w:t>
      </w:r>
      <w:r w:rsidR="00A055BF">
        <w:rPr>
          <w:lang w:val="en-GB"/>
        </w:rPr>
        <w:fldChar w:fldCharType="end"/>
      </w:r>
      <w:r w:rsidR="00A055BF" w:rsidRPr="00A055BF">
        <w:rPr>
          <w:lang w:val="en-GB"/>
        </w:rPr>
        <w:t>: the blue line represents the median value, while the light</w:t>
      </w:r>
      <w:r w:rsidR="00626267">
        <w:rPr>
          <w:lang w:val="en-GB"/>
        </w:rPr>
        <w:t>-</w:t>
      </w:r>
      <w:r w:rsidR="00A055BF" w:rsidRPr="00A055BF">
        <w:rPr>
          <w:lang w:val="en-GB"/>
        </w:rPr>
        <w:t>blue shaded area indicates the 50% confidence interval.</w:t>
      </w:r>
    </w:p>
    <w:p w14:paraId="07B1FE7E" w14:textId="110FACAB" w:rsidR="009D3EF1" w:rsidRPr="00EE77E7" w:rsidRDefault="009D3EF1" w:rsidP="009D3EF1">
      <w:pPr>
        <w:rPr>
          <w:lang w:val="en-GB"/>
        </w:rPr>
      </w:pPr>
      <w:r w:rsidRPr="00EE77E7">
        <w:rPr>
          <w:lang w:val="en-GB"/>
        </w:rPr>
        <w:lastRenderedPageBreak/>
        <w:t>The Kruskal-Wallis test revealed that 19,574 transects, corresponding to 58% of the total analyzed, show significant seasonal differences in means. Tukey's Honest Significant Difference (HSD) test was then applied to identify specifically which season pairs showed these significant differences. The results of these analyses are presented in Figures 7 and 8.</w:t>
      </w:r>
    </w:p>
    <w:p w14:paraId="527CE66A" w14:textId="6A320640" w:rsidR="009D3EF1" w:rsidRPr="00EE77E7" w:rsidRDefault="009D3EF1" w:rsidP="009D3EF1">
      <w:pPr>
        <w:rPr>
          <w:lang w:val="en-GB"/>
        </w:rPr>
      </w:pPr>
      <w:r w:rsidRPr="00EE77E7">
        <w:rPr>
          <w:lang w:val="en-GB"/>
        </w:rPr>
        <w:t xml:space="preserve">The analysis clearly shows that the winter season (DJF, December-January-February) exhibits the largest negative differences compared to the other seasons, </w:t>
      </w:r>
      <w:r w:rsidR="0068296C">
        <w:rPr>
          <w:lang w:val="en-GB"/>
        </w:rPr>
        <w:t>especially</w:t>
      </w:r>
      <w:r w:rsidRPr="00EE77E7">
        <w:rPr>
          <w:lang w:val="en-GB"/>
        </w:rPr>
        <w:t xml:space="preserve"> when compared to </w:t>
      </w:r>
      <w:r w:rsidR="0068296C">
        <w:rPr>
          <w:lang w:val="en-GB"/>
        </w:rPr>
        <w:t xml:space="preserve">the </w:t>
      </w:r>
      <w:r w:rsidRPr="00EE77E7">
        <w:rPr>
          <w:lang w:val="en-GB"/>
        </w:rPr>
        <w:t xml:space="preserve">summer. This result indicates that winter </w:t>
      </w:r>
      <w:r w:rsidR="0068296C">
        <w:rPr>
          <w:lang w:val="en-GB"/>
        </w:rPr>
        <w:t>is generally</w:t>
      </w:r>
      <w:r w:rsidRPr="00EE77E7">
        <w:rPr>
          <w:lang w:val="en-GB"/>
        </w:rPr>
        <w:t xml:space="preserve"> the period of greatest accretion on Italian beaches, while summer is characterized by more pronounced erosion</w:t>
      </w:r>
      <w:r w:rsidR="0068296C">
        <w:rPr>
          <w:lang w:val="en-GB"/>
        </w:rPr>
        <w:t>s</w:t>
      </w:r>
      <w:r w:rsidRPr="00EE77E7">
        <w:rPr>
          <w:lang w:val="en-GB"/>
        </w:rPr>
        <w:t xml:space="preserve">. However, this general pattern is not uniform </w:t>
      </w:r>
      <w:r w:rsidR="0068296C">
        <w:rPr>
          <w:lang w:val="en-GB"/>
        </w:rPr>
        <w:t xml:space="preserve">all </w:t>
      </w:r>
      <w:r w:rsidRPr="00EE77E7">
        <w:rPr>
          <w:lang w:val="en-GB"/>
        </w:rPr>
        <w:t>across Italy. Figure 8 highlights significant regional differences. Specifically, the Ligurian region and the Gulf of Taranto show an opposite pattern, where winter is associated with erosive phases, while summer is the period of greatest accretion.</w:t>
      </w:r>
    </w:p>
    <w:p w14:paraId="16D5A06E" w14:textId="1C34E1BE" w:rsidR="009F653F" w:rsidRPr="009D3EF1" w:rsidRDefault="009D3EF1" w:rsidP="00EE77E7">
      <w:pPr>
        <w:rPr>
          <w:lang w:val="en-GB"/>
        </w:rPr>
      </w:pPr>
      <w:r w:rsidRPr="00EE77E7">
        <w:rPr>
          <w:lang w:val="en-GB"/>
        </w:rPr>
        <w:t>These regional variations suggest that local factors such as coastal configuration, dynamics of marine currents, and prevailing weather conditions play a key role in shaping the seasonal dynamics of beach accretion and erosion. These findings emphasize the importance of considering regionalized approaches in the analysis and management of coastal zones.</w:t>
      </w:r>
    </w:p>
    <w:p w14:paraId="24FF1509" w14:textId="6FC1F43C" w:rsidR="00A055BF" w:rsidRDefault="009D3EF1" w:rsidP="00A055BF">
      <w:pPr>
        <w:rPr>
          <w:lang w:val="en-GB"/>
        </w:rPr>
      </w:pPr>
      <w:r>
        <w:rPr>
          <w:noProof/>
          <w:lang w:val="en-GB"/>
        </w:rPr>
        <w:lastRenderedPageBreak/>
        <w:drawing>
          <wp:inline distT="0" distB="0" distL="0" distR="0" wp14:anchorId="11AC6DAF" wp14:editId="6D3A10AC">
            <wp:extent cx="6111240" cy="4230370"/>
            <wp:effectExtent l="0" t="0" r="3810" b="0"/>
            <wp:docPr id="1062896316"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11240" cy="4230370"/>
                    </a:xfrm>
                    <a:prstGeom prst="rect">
                      <a:avLst/>
                    </a:prstGeom>
                    <a:noFill/>
                    <a:ln>
                      <a:noFill/>
                    </a:ln>
                  </pic:spPr>
                </pic:pic>
              </a:graphicData>
            </a:graphic>
          </wp:inline>
        </w:drawing>
      </w:r>
    </w:p>
    <w:p w14:paraId="61F42D3C" w14:textId="07EAEDD8" w:rsidR="009F653F" w:rsidRDefault="009F653F" w:rsidP="009F653F">
      <w:pPr>
        <w:pStyle w:val="Didascalia"/>
        <w:rPr>
          <w:lang w:val="en-GB"/>
        </w:rPr>
      </w:pPr>
      <w:r w:rsidRPr="00EE77E7">
        <w:rPr>
          <w:lang w:val="en-GB"/>
        </w:rPr>
        <w:t xml:space="preserve">Figure </w:t>
      </w:r>
      <w:r>
        <w:fldChar w:fldCharType="begin"/>
      </w:r>
      <w:r w:rsidRPr="00EE77E7">
        <w:rPr>
          <w:lang w:val="en-GB"/>
        </w:rPr>
        <w:instrText xml:space="preserve"> SEQ Figure \* ARABIC </w:instrText>
      </w:r>
      <w:r>
        <w:fldChar w:fldCharType="separate"/>
      </w:r>
      <w:r>
        <w:rPr>
          <w:noProof/>
          <w:lang w:val="en-GB"/>
        </w:rPr>
        <w:t>7</w:t>
      </w:r>
      <w:r>
        <w:fldChar w:fldCharType="end"/>
      </w:r>
      <w:r w:rsidRPr="00EE77E7">
        <w:rPr>
          <w:lang w:val="en-GB"/>
        </w:rPr>
        <w:t xml:space="preserve"> </w:t>
      </w:r>
      <w:r w:rsidR="00002456" w:rsidRPr="00002456">
        <w:rPr>
          <w:lang w:val="en-GB"/>
        </w:rPr>
        <w:t>Tukey's Honest Significant Difference</w:t>
      </w:r>
      <w:r w:rsidR="00002456">
        <w:rPr>
          <w:lang w:val="en-GB"/>
        </w:rPr>
        <w:t xml:space="preserve"> </w:t>
      </w:r>
      <w:r>
        <w:rPr>
          <w:lang w:val="en-GB"/>
        </w:rPr>
        <w:t xml:space="preserve">test to identify seasonal patterns distinguishing in </w:t>
      </w:r>
      <w:r w:rsidR="00002456">
        <w:rPr>
          <w:lang w:val="en-GB"/>
        </w:rPr>
        <w:t xml:space="preserve">significant positive </w:t>
      </w:r>
      <w:r>
        <w:rPr>
          <w:lang w:val="en-GB"/>
        </w:rPr>
        <w:t>(</w:t>
      </w:r>
      <w:r w:rsidR="00002456">
        <w:rPr>
          <w:lang w:val="en-GB"/>
        </w:rPr>
        <w:t>Sign. Pos.</w:t>
      </w:r>
      <w:r>
        <w:rPr>
          <w:lang w:val="en-GB"/>
        </w:rPr>
        <w:t>)</w:t>
      </w:r>
      <w:r w:rsidR="00002456">
        <w:rPr>
          <w:lang w:val="en-GB"/>
        </w:rPr>
        <w:t xml:space="preserve"> results</w:t>
      </w:r>
      <w:r>
        <w:rPr>
          <w:lang w:val="en-GB"/>
        </w:rPr>
        <w:t xml:space="preserve">, </w:t>
      </w:r>
      <w:r w:rsidR="00002456">
        <w:rPr>
          <w:lang w:val="en-GB"/>
        </w:rPr>
        <w:t xml:space="preserve">significant </w:t>
      </w:r>
      <w:r>
        <w:rPr>
          <w:lang w:val="en-GB"/>
        </w:rPr>
        <w:t>negative (</w:t>
      </w:r>
      <w:r w:rsidR="00002456">
        <w:rPr>
          <w:lang w:val="en-GB"/>
        </w:rPr>
        <w:t>S</w:t>
      </w:r>
      <w:r>
        <w:rPr>
          <w:lang w:val="en-GB"/>
        </w:rPr>
        <w:t>ign.</w:t>
      </w:r>
      <w:r w:rsidR="00002456">
        <w:rPr>
          <w:lang w:val="en-GB"/>
        </w:rPr>
        <w:t xml:space="preserve"> Neg.</w:t>
      </w:r>
      <w:r>
        <w:rPr>
          <w:lang w:val="en-GB"/>
        </w:rPr>
        <w:t>)</w:t>
      </w:r>
      <w:r w:rsidR="00002456">
        <w:rPr>
          <w:lang w:val="en-GB"/>
        </w:rPr>
        <w:t xml:space="preserve"> results</w:t>
      </w:r>
      <w:r>
        <w:rPr>
          <w:lang w:val="en-GB"/>
        </w:rPr>
        <w:t>, no</w:t>
      </w:r>
      <w:r w:rsidR="00703E69">
        <w:rPr>
          <w:lang w:val="en-GB"/>
        </w:rPr>
        <w:t>t</w:t>
      </w:r>
      <w:r>
        <w:rPr>
          <w:lang w:val="en-GB"/>
        </w:rPr>
        <w:t xml:space="preserve"> </w:t>
      </w:r>
      <w:r w:rsidR="00002456">
        <w:rPr>
          <w:lang w:val="en-GB"/>
        </w:rPr>
        <w:t xml:space="preserve">significant positive </w:t>
      </w:r>
      <w:r>
        <w:rPr>
          <w:lang w:val="en-GB"/>
        </w:rPr>
        <w:t xml:space="preserve"> ( No Sign.</w:t>
      </w:r>
      <w:r w:rsidR="00002456">
        <w:rPr>
          <w:lang w:val="en-GB"/>
        </w:rPr>
        <w:t xml:space="preserve"> Pos.</w:t>
      </w:r>
      <w:r>
        <w:rPr>
          <w:lang w:val="en-GB"/>
        </w:rPr>
        <w:t>)</w:t>
      </w:r>
      <w:r w:rsidR="00002456">
        <w:rPr>
          <w:lang w:val="en-GB"/>
        </w:rPr>
        <w:t xml:space="preserve"> results</w:t>
      </w:r>
      <w:r>
        <w:rPr>
          <w:lang w:val="en-GB"/>
        </w:rPr>
        <w:t xml:space="preserve"> and </w:t>
      </w:r>
      <w:r w:rsidR="00002456">
        <w:rPr>
          <w:lang w:val="en-GB"/>
        </w:rPr>
        <w:t>no</w:t>
      </w:r>
      <w:r w:rsidR="00703E69">
        <w:rPr>
          <w:lang w:val="en-GB"/>
        </w:rPr>
        <w:t>t</w:t>
      </w:r>
      <w:r w:rsidR="00002456">
        <w:rPr>
          <w:lang w:val="en-GB"/>
        </w:rPr>
        <w:t xml:space="preserve"> significant negative</w:t>
      </w:r>
      <w:r>
        <w:rPr>
          <w:lang w:val="en-GB"/>
        </w:rPr>
        <w:t xml:space="preserve"> (No Sign.</w:t>
      </w:r>
      <w:r w:rsidR="00002456">
        <w:rPr>
          <w:lang w:val="en-GB"/>
        </w:rPr>
        <w:t xml:space="preserve"> Neg.</w:t>
      </w:r>
      <w:r>
        <w:rPr>
          <w:lang w:val="en-GB"/>
        </w:rPr>
        <w:t>)</w:t>
      </w:r>
      <w:r w:rsidR="00002456">
        <w:rPr>
          <w:lang w:val="en-GB"/>
        </w:rPr>
        <w:t xml:space="preserve"> results</w:t>
      </w:r>
      <w:r>
        <w:rPr>
          <w:lang w:val="en-GB"/>
        </w:rPr>
        <w:t>. The comparison is for the seasons December-January-February (DJF)</w:t>
      </w:r>
      <w:r w:rsidR="00703E69">
        <w:rPr>
          <w:lang w:val="en-GB"/>
        </w:rPr>
        <w:t>;</w:t>
      </w:r>
      <w:r>
        <w:rPr>
          <w:lang w:val="en-GB"/>
        </w:rPr>
        <w:t xml:space="preserve"> March-April-May (MAM)</w:t>
      </w:r>
      <w:r w:rsidR="00703E69">
        <w:rPr>
          <w:lang w:val="en-GB"/>
        </w:rPr>
        <w:t>;</w:t>
      </w:r>
      <w:r>
        <w:rPr>
          <w:lang w:val="en-GB"/>
        </w:rPr>
        <w:t xml:space="preserve"> June-July-August (JJA)</w:t>
      </w:r>
      <w:r w:rsidR="00703E69">
        <w:rPr>
          <w:lang w:val="en-GB"/>
        </w:rPr>
        <w:t>;</w:t>
      </w:r>
      <w:r>
        <w:rPr>
          <w:lang w:val="en-GB"/>
        </w:rPr>
        <w:t xml:space="preserve"> September-October-November (SON). </w:t>
      </w:r>
    </w:p>
    <w:p w14:paraId="282BAACF" w14:textId="7639BFE3" w:rsidR="009F653F" w:rsidRDefault="009D3EF1" w:rsidP="00A055BF">
      <w:pPr>
        <w:rPr>
          <w:lang w:val="en-GB"/>
        </w:rPr>
      </w:pPr>
      <w:r>
        <w:rPr>
          <w:noProof/>
        </w:rPr>
        <w:lastRenderedPageBreak/>
        <w:drawing>
          <wp:inline distT="0" distB="0" distL="0" distR="0" wp14:anchorId="20835550" wp14:editId="1A5FEDFF">
            <wp:extent cx="6116955" cy="4207510"/>
            <wp:effectExtent l="0" t="0" r="0" b="2540"/>
            <wp:docPr id="163583355" name="Immagine 8" descr="Immagine che contiene testo, mappa, diagramma, atlan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583355" name="Immagine 8" descr="Immagine che contiene testo, mappa, diagramma, atlante&#10;&#10;Descrizione generata automaticament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16955" cy="4207510"/>
                    </a:xfrm>
                    <a:prstGeom prst="rect">
                      <a:avLst/>
                    </a:prstGeom>
                    <a:noFill/>
                    <a:ln>
                      <a:noFill/>
                    </a:ln>
                  </pic:spPr>
                </pic:pic>
              </a:graphicData>
            </a:graphic>
          </wp:inline>
        </w:drawing>
      </w:r>
    </w:p>
    <w:p w14:paraId="27B82246" w14:textId="4F083808" w:rsidR="009F653F" w:rsidRDefault="009F653F" w:rsidP="009F653F">
      <w:pPr>
        <w:pStyle w:val="Didascalia"/>
        <w:rPr>
          <w:lang w:val="en-GB"/>
        </w:rPr>
      </w:pPr>
      <w:r w:rsidRPr="009F653F">
        <w:rPr>
          <w:lang w:val="en-GB"/>
        </w:rPr>
        <w:t xml:space="preserve">Figure </w:t>
      </w:r>
      <w:r>
        <w:fldChar w:fldCharType="begin"/>
      </w:r>
      <w:r w:rsidRPr="009F653F">
        <w:rPr>
          <w:lang w:val="en-GB"/>
        </w:rPr>
        <w:instrText xml:space="preserve"> SEQ Figure \* ARABIC </w:instrText>
      </w:r>
      <w:r>
        <w:fldChar w:fldCharType="separate"/>
      </w:r>
      <w:r>
        <w:rPr>
          <w:noProof/>
          <w:lang w:val="en-GB"/>
        </w:rPr>
        <w:t>8</w:t>
      </w:r>
      <w:r>
        <w:fldChar w:fldCharType="end"/>
      </w:r>
      <w:r w:rsidRPr="00EE77E7">
        <w:rPr>
          <w:lang w:val="en-GB"/>
        </w:rPr>
        <w:t xml:space="preserve"> </w:t>
      </w:r>
      <w:r w:rsidRPr="009F653F">
        <w:rPr>
          <w:lang w:val="en-GB"/>
        </w:rPr>
        <w:t xml:space="preserve">Red transects indicate significant positive results, and green transects indicate significant negative results of </w:t>
      </w:r>
      <w:r w:rsidR="00002456" w:rsidRPr="00002456">
        <w:rPr>
          <w:lang w:val="en-GB"/>
        </w:rPr>
        <w:t>Tukey's Honest Significant Difference</w:t>
      </w:r>
      <w:r w:rsidR="00002456">
        <w:rPr>
          <w:lang w:val="en-GB"/>
        </w:rPr>
        <w:t xml:space="preserve"> </w:t>
      </w:r>
      <w:r w:rsidRPr="009F653F">
        <w:rPr>
          <w:lang w:val="en-GB"/>
        </w:rPr>
        <w:t>test</w:t>
      </w:r>
      <w:r>
        <w:rPr>
          <w:lang w:val="en-GB"/>
        </w:rPr>
        <w:t>. The comparison is for the seasons December-January-February (DJF)</w:t>
      </w:r>
      <w:r w:rsidR="00205CF5">
        <w:rPr>
          <w:lang w:val="en-GB"/>
        </w:rPr>
        <w:t>;</w:t>
      </w:r>
      <w:r>
        <w:rPr>
          <w:lang w:val="en-GB"/>
        </w:rPr>
        <w:t xml:space="preserve"> March-April-May (MAM)</w:t>
      </w:r>
      <w:r w:rsidR="00205CF5">
        <w:rPr>
          <w:lang w:val="en-GB"/>
        </w:rPr>
        <w:t>;</w:t>
      </w:r>
      <w:r>
        <w:rPr>
          <w:lang w:val="en-GB"/>
        </w:rPr>
        <w:t xml:space="preserve"> June-July-August (JJA)</w:t>
      </w:r>
      <w:r w:rsidR="00205CF5">
        <w:rPr>
          <w:lang w:val="en-GB"/>
        </w:rPr>
        <w:t>;</w:t>
      </w:r>
      <w:r>
        <w:rPr>
          <w:lang w:val="en-GB"/>
        </w:rPr>
        <w:t xml:space="preserve"> September-October-November (SON). </w:t>
      </w:r>
    </w:p>
    <w:p w14:paraId="23F7C4C2" w14:textId="2B242563" w:rsidR="00AB13FD" w:rsidRDefault="007A6DAB" w:rsidP="00EE5079">
      <w:pPr>
        <w:pStyle w:val="Titolo2"/>
        <w:rPr>
          <w:lang w:val="en-GB"/>
        </w:rPr>
      </w:pPr>
      <w:r w:rsidRPr="00EB5DB8">
        <w:rPr>
          <w:lang w:val="en-GB"/>
        </w:rPr>
        <w:t>River Delta Focus</w:t>
      </w:r>
    </w:p>
    <w:p w14:paraId="7D84C09B" w14:textId="3C415D86" w:rsidR="00F42212" w:rsidRDefault="00F42212" w:rsidP="00E15EC1">
      <w:pPr>
        <w:rPr>
          <w:lang w:val="en-GB"/>
        </w:rPr>
      </w:pPr>
      <w:r>
        <w:rPr>
          <w:lang w:val="en-GB"/>
        </w:rPr>
        <w:t xml:space="preserve">In this paragraph, we focus on the beaches </w:t>
      </w:r>
      <w:r w:rsidR="00FE5882">
        <w:rPr>
          <w:lang w:val="en-GB"/>
        </w:rPr>
        <w:t xml:space="preserve">situated </w:t>
      </w:r>
      <w:r>
        <w:rPr>
          <w:lang w:val="en-GB"/>
        </w:rPr>
        <w:t xml:space="preserve">near the watercourse deltas. </w:t>
      </w:r>
      <w:r w:rsidR="00FE5882">
        <w:rPr>
          <w:lang w:val="en-GB"/>
        </w:rPr>
        <w:t>An approximate</w:t>
      </w:r>
      <w:r w:rsidR="00A6311A">
        <w:rPr>
          <w:lang w:val="en-GB"/>
        </w:rPr>
        <w:t xml:space="preserve"> 35% of the beaches </w:t>
      </w:r>
      <w:r w:rsidR="00FE5882">
        <w:rPr>
          <w:lang w:val="en-GB"/>
        </w:rPr>
        <w:t xml:space="preserve">about </w:t>
      </w:r>
      <w:r w:rsidR="00A6311A">
        <w:rPr>
          <w:lang w:val="en-GB"/>
        </w:rPr>
        <w:t xml:space="preserve">10 km </w:t>
      </w:r>
      <w:r w:rsidR="00FE5882">
        <w:rPr>
          <w:lang w:val="en-GB"/>
        </w:rPr>
        <w:t xml:space="preserve">from </w:t>
      </w:r>
      <w:r w:rsidR="00A6311A">
        <w:rPr>
          <w:lang w:val="en-GB"/>
        </w:rPr>
        <w:t xml:space="preserve">all </w:t>
      </w:r>
      <w:r w:rsidR="00FE5882">
        <w:rPr>
          <w:lang w:val="en-GB"/>
        </w:rPr>
        <w:t xml:space="preserve">the </w:t>
      </w:r>
      <w:r w:rsidR="00A6311A">
        <w:rPr>
          <w:lang w:val="en-GB"/>
        </w:rPr>
        <w:t>watercourses are affected by erosion and</w:t>
      </w:r>
      <w:r w:rsidR="00E15EC1">
        <w:rPr>
          <w:lang w:val="en-GB"/>
        </w:rPr>
        <w:t xml:space="preserve">, if we exclude the transects near coastal defences, </w:t>
      </w:r>
      <w:r w:rsidR="00A6311A">
        <w:rPr>
          <w:lang w:val="en-GB"/>
        </w:rPr>
        <w:t xml:space="preserve">this percentage </w:t>
      </w:r>
      <w:r w:rsidR="00FE5882">
        <w:rPr>
          <w:lang w:val="en-GB"/>
        </w:rPr>
        <w:t>rises</w:t>
      </w:r>
      <w:r w:rsidR="00A6311A">
        <w:rPr>
          <w:lang w:val="en-GB"/>
        </w:rPr>
        <w:t xml:space="preserve"> to about 45% (</w:t>
      </w:r>
      <w:r w:rsidR="00A6311A">
        <w:rPr>
          <w:lang w:val="en-GB"/>
        </w:rPr>
        <w:fldChar w:fldCharType="begin"/>
      </w:r>
      <w:r w:rsidR="00A6311A">
        <w:rPr>
          <w:lang w:val="en-GB"/>
        </w:rPr>
        <w:instrText xml:space="preserve"> REF _Ref173832776 \h </w:instrText>
      </w:r>
      <w:r w:rsidR="00A6311A">
        <w:rPr>
          <w:lang w:val="en-GB"/>
        </w:rPr>
      </w:r>
      <w:r w:rsidR="00A6311A">
        <w:rPr>
          <w:lang w:val="en-GB"/>
        </w:rPr>
        <w:fldChar w:fldCharType="separate"/>
      </w:r>
      <w:r w:rsidR="003843C1" w:rsidRPr="00EB5DB8">
        <w:rPr>
          <w:lang w:val="en-GB"/>
        </w:rPr>
        <w:t xml:space="preserve">Figure </w:t>
      </w:r>
      <w:r w:rsidR="003843C1">
        <w:rPr>
          <w:noProof/>
          <w:lang w:val="en-GB"/>
        </w:rPr>
        <w:t>9</w:t>
      </w:r>
      <w:r w:rsidR="00A6311A">
        <w:rPr>
          <w:lang w:val="en-GB"/>
        </w:rPr>
        <w:fldChar w:fldCharType="end"/>
      </w:r>
      <w:r w:rsidR="00A6311A">
        <w:rPr>
          <w:lang w:val="en-GB"/>
        </w:rPr>
        <w:t xml:space="preserve">a). </w:t>
      </w:r>
      <w:r w:rsidR="00BB5F24">
        <w:rPr>
          <w:lang w:val="en-GB"/>
        </w:rPr>
        <w:t xml:space="preserve">With the exception  of </w:t>
      </w:r>
      <w:r w:rsidR="00E15EC1" w:rsidRPr="00E15EC1">
        <w:rPr>
          <w:lang w:val="en-GB"/>
        </w:rPr>
        <w:t xml:space="preserve"> the small watercourses</w:t>
      </w:r>
      <w:r w:rsidR="00BB5F24">
        <w:rPr>
          <w:lang w:val="en-GB"/>
        </w:rPr>
        <w:t>,</w:t>
      </w:r>
      <w:r w:rsidR="00E15EC1" w:rsidRPr="00E15EC1">
        <w:rPr>
          <w:lang w:val="en-GB"/>
        </w:rPr>
        <w:t xml:space="preserve"> focusing on the larger rivers, the percentage increases to about 67%. These results suggest that the primary evolutionary pattern for two out of three major Italian rivers is erosion</w:t>
      </w:r>
      <w:r w:rsidR="008D14B9">
        <w:rPr>
          <w:lang w:val="en-GB"/>
        </w:rPr>
        <w:t xml:space="preserve"> (</w:t>
      </w:r>
      <w:r w:rsidR="008D14B9">
        <w:rPr>
          <w:lang w:val="en-GB"/>
        </w:rPr>
        <w:fldChar w:fldCharType="begin"/>
      </w:r>
      <w:r w:rsidR="008D14B9">
        <w:rPr>
          <w:lang w:val="en-GB"/>
        </w:rPr>
        <w:instrText xml:space="preserve"> REF _Ref173832776 \h </w:instrText>
      </w:r>
      <w:r w:rsidR="008D14B9">
        <w:rPr>
          <w:lang w:val="en-GB"/>
        </w:rPr>
      </w:r>
      <w:r w:rsidR="008D14B9">
        <w:rPr>
          <w:lang w:val="en-GB"/>
        </w:rPr>
        <w:fldChar w:fldCharType="separate"/>
      </w:r>
      <w:r w:rsidR="003843C1" w:rsidRPr="00EB5DB8">
        <w:rPr>
          <w:lang w:val="en-GB"/>
        </w:rPr>
        <w:t xml:space="preserve">Figure </w:t>
      </w:r>
      <w:r w:rsidR="003843C1">
        <w:rPr>
          <w:noProof/>
          <w:lang w:val="en-GB"/>
        </w:rPr>
        <w:t>9</w:t>
      </w:r>
      <w:r w:rsidR="008D14B9">
        <w:rPr>
          <w:lang w:val="en-GB"/>
        </w:rPr>
        <w:fldChar w:fldCharType="end"/>
      </w:r>
      <w:r w:rsidR="008D14B9">
        <w:rPr>
          <w:lang w:val="en-GB"/>
        </w:rPr>
        <w:t xml:space="preserve">a). </w:t>
      </w:r>
    </w:p>
    <w:p w14:paraId="61E7B07D" w14:textId="304BC1CB" w:rsidR="008D14B9" w:rsidRPr="00EA24D7" w:rsidRDefault="008D14B9" w:rsidP="00E15EC1">
      <w:pPr>
        <w:rPr>
          <w:lang w:val="en-GB"/>
        </w:rPr>
      </w:pPr>
      <w:r>
        <w:rPr>
          <w:lang w:val="en-GB"/>
        </w:rPr>
        <w:t xml:space="preserve">More than 25% of watercourses are affected by erosion on either hydrographic side, increasing to about 33% </w:t>
      </w:r>
      <w:r w:rsidR="005862AB">
        <w:rPr>
          <w:lang w:val="en-GB"/>
        </w:rPr>
        <w:t>i</w:t>
      </w:r>
      <w:r>
        <w:rPr>
          <w:lang w:val="en-GB"/>
        </w:rPr>
        <w:t>n the rivers and large rivers (</w:t>
      </w:r>
      <w:r>
        <w:rPr>
          <w:lang w:val="en-GB"/>
        </w:rPr>
        <w:fldChar w:fldCharType="begin"/>
      </w:r>
      <w:r>
        <w:rPr>
          <w:lang w:val="en-GB"/>
        </w:rPr>
        <w:instrText xml:space="preserve"> REF _Ref173832776 \h </w:instrText>
      </w:r>
      <w:r>
        <w:rPr>
          <w:lang w:val="en-GB"/>
        </w:rPr>
      </w:r>
      <w:r>
        <w:rPr>
          <w:lang w:val="en-GB"/>
        </w:rPr>
        <w:fldChar w:fldCharType="separate"/>
      </w:r>
      <w:r w:rsidR="003843C1" w:rsidRPr="00EB5DB8">
        <w:rPr>
          <w:lang w:val="en-GB"/>
        </w:rPr>
        <w:t xml:space="preserve">Figure </w:t>
      </w:r>
      <w:r w:rsidR="003843C1">
        <w:rPr>
          <w:noProof/>
          <w:lang w:val="en-GB"/>
        </w:rPr>
        <w:t>9</w:t>
      </w:r>
      <w:r>
        <w:rPr>
          <w:lang w:val="en-GB"/>
        </w:rPr>
        <w:fldChar w:fldCharType="end"/>
      </w:r>
      <w:r>
        <w:rPr>
          <w:lang w:val="en-GB"/>
        </w:rPr>
        <w:t xml:space="preserve">b). The </w:t>
      </w:r>
      <w:r w:rsidR="00542EEC">
        <w:rPr>
          <w:lang w:val="en-GB"/>
        </w:rPr>
        <w:t>percentage</w:t>
      </w:r>
      <w:r>
        <w:rPr>
          <w:lang w:val="en-GB"/>
        </w:rPr>
        <w:t xml:space="preserve"> of watercourse</w:t>
      </w:r>
      <w:r w:rsidR="00542EEC">
        <w:rPr>
          <w:lang w:val="en-GB"/>
        </w:rPr>
        <w:t>s</w:t>
      </w:r>
      <w:r>
        <w:rPr>
          <w:lang w:val="en-GB"/>
        </w:rPr>
        <w:t xml:space="preserve"> </w:t>
      </w:r>
      <w:r w:rsidR="00D13857">
        <w:rPr>
          <w:lang w:val="en-GB"/>
        </w:rPr>
        <w:t>characterised</w:t>
      </w:r>
      <w:r>
        <w:rPr>
          <w:lang w:val="en-GB"/>
        </w:rPr>
        <w:t xml:space="preserve"> by a mixed pattern </w:t>
      </w:r>
      <w:r w:rsidR="00FE5882">
        <w:rPr>
          <w:lang w:val="en-GB"/>
        </w:rPr>
        <w:t>of</w:t>
      </w:r>
      <w:r>
        <w:rPr>
          <w:lang w:val="en-GB"/>
        </w:rPr>
        <w:t xml:space="preserve"> the two hydrographic sides is about 32%</w:t>
      </w:r>
      <w:r w:rsidR="00542EEC">
        <w:rPr>
          <w:lang w:val="en-GB"/>
        </w:rPr>
        <w:t xml:space="preserve"> (</w:t>
      </w:r>
      <w:r w:rsidR="00542EEC">
        <w:rPr>
          <w:lang w:val="en-GB"/>
        </w:rPr>
        <w:fldChar w:fldCharType="begin"/>
      </w:r>
      <w:r w:rsidR="00542EEC">
        <w:rPr>
          <w:lang w:val="en-GB"/>
        </w:rPr>
        <w:instrText xml:space="preserve"> REF _Ref173832776 \h </w:instrText>
      </w:r>
      <w:r w:rsidR="00542EEC">
        <w:rPr>
          <w:lang w:val="en-GB"/>
        </w:rPr>
      </w:r>
      <w:r w:rsidR="00542EEC">
        <w:rPr>
          <w:lang w:val="en-GB"/>
        </w:rPr>
        <w:fldChar w:fldCharType="separate"/>
      </w:r>
      <w:r w:rsidR="003843C1" w:rsidRPr="00EB5DB8">
        <w:rPr>
          <w:lang w:val="en-GB"/>
        </w:rPr>
        <w:t xml:space="preserve">Figure </w:t>
      </w:r>
      <w:r w:rsidR="003843C1">
        <w:rPr>
          <w:noProof/>
          <w:lang w:val="en-GB"/>
        </w:rPr>
        <w:t>9</w:t>
      </w:r>
      <w:r w:rsidR="00542EEC">
        <w:rPr>
          <w:lang w:val="en-GB"/>
        </w:rPr>
        <w:fldChar w:fldCharType="end"/>
      </w:r>
      <w:r w:rsidR="00542EEC">
        <w:rPr>
          <w:lang w:val="en-GB"/>
        </w:rPr>
        <w:t>c)</w:t>
      </w:r>
      <w:r w:rsidR="00FE5882">
        <w:rPr>
          <w:lang w:val="en-GB"/>
        </w:rPr>
        <w:t>;</w:t>
      </w:r>
      <w:r>
        <w:rPr>
          <w:lang w:val="en-GB"/>
        </w:rPr>
        <w:t xml:space="preserve"> </w:t>
      </w:r>
      <w:r w:rsidR="00FE5882">
        <w:rPr>
          <w:lang w:val="en-GB"/>
        </w:rPr>
        <w:t>therefore, around</w:t>
      </w:r>
      <w:r>
        <w:rPr>
          <w:lang w:val="en-GB"/>
        </w:rPr>
        <w:t xml:space="preserve"> </w:t>
      </w:r>
      <w:r w:rsidR="00542EEC">
        <w:rPr>
          <w:lang w:val="en-GB"/>
        </w:rPr>
        <w:t xml:space="preserve">43% of all watercourses have both hydrographic sides in advancement. </w:t>
      </w:r>
      <w:r w:rsidR="00EA24D7" w:rsidRPr="00EA24D7">
        <w:rPr>
          <w:lang w:val="en-GB"/>
        </w:rPr>
        <w:t xml:space="preserve">However, approximately 40% of </w:t>
      </w:r>
      <w:r w:rsidR="005862AB">
        <w:rPr>
          <w:lang w:val="en-GB"/>
        </w:rPr>
        <w:t xml:space="preserve">the </w:t>
      </w:r>
      <w:r w:rsidR="00EA24D7" w:rsidRPr="00EA24D7">
        <w:rPr>
          <w:lang w:val="en-GB"/>
        </w:rPr>
        <w:t>large rivers exhibit a mixed pattern (</w:t>
      </w:r>
      <w:r w:rsidR="00EA24D7">
        <w:rPr>
          <w:lang w:val="en-GB"/>
        </w:rPr>
        <w:fldChar w:fldCharType="begin"/>
      </w:r>
      <w:r w:rsidR="00EA24D7">
        <w:rPr>
          <w:lang w:val="en-GB"/>
        </w:rPr>
        <w:instrText xml:space="preserve"> REF _Ref173832776 \h </w:instrText>
      </w:r>
      <w:r w:rsidR="00EA24D7">
        <w:rPr>
          <w:lang w:val="en-GB"/>
        </w:rPr>
      </w:r>
      <w:r w:rsidR="00EA24D7">
        <w:rPr>
          <w:lang w:val="en-GB"/>
        </w:rPr>
        <w:fldChar w:fldCharType="separate"/>
      </w:r>
      <w:r w:rsidR="003843C1" w:rsidRPr="00EB5DB8">
        <w:rPr>
          <w:lang w:val="en-GB"/>
        </w:rPr>
        <w:t xml:space="preserve">Figure </w:t>
      </w:r>
      <w:r w:rsidR="003843C1">
        <w:rPr>
          <w:noProof/>
          <w:lang w:val="en-GB"/>
        </w:rPr>
        <w:t>9</w:t>
      </w:r>
      <w:r w:rsidR="00EA24D7">
        <w:rPr>
          <w:lang w:val="en-GB"/>
        </w:rPr>
        <w:fldChar w:fldCharType="end"/>
      </w:r>
      <w:r w:rsidR="00EA24D7">
        <w:rPr>
          <w:lang w:val="en-GB"/>
        </w:rPr>
        <w:t>c</w:t>
      </w:r>
      <w:r w:rsidR="00EA24D7" w:rsidRPr="00EA24D7">
        <w:rPr>
          <w:lang w:val="en-GB"/>
        </w:rPr>
        <w:t xml:space="preserve">). When combined with the 33% of </w:t>
      </w:r>
      <w:r w:rsidR="005862AB">
        <w:rPr>
          <w:lang w:val="en-GB"/>
        </w:rPr>
        <w:t xml:space="preserve">the </w:t>
      </w:r>
      <w:r w:rsidR="00EA24D7" w:rsidRPr="00EA24D7">
        <w:rPr>
          <w:lang w:val="en-GB"/>
        </w:rPr>
        <w:t xml:space="preserve">large rivers </w:t>
      </w:r>
      <w:r w:rsidR="00EA24D7" w:rsidRPr="00EA24D7">
        <w:rPr>
          <w:lang w:val="en-GB"/>
        </w:rPr>
        <w:lastRenderedPageBreak/>
        <w:t>affected by erosion</w:t>
      </w:r>
      <w:r w:rsidR="0090468E">
        <w:rPr>
          <w:lang w:val="en-GB"/>
        </w:rPr>
        <w:t xml:space="preserve"> (</w:t>
      </w:r>
      <w:r w:rsidR="0090468E">
        <w:rPr>
          <w:lang w:val="en-GB"/>
        </w:rPr>
        <w:fldChar w:fldCharType="begin"/>
      </w:r>
      <w:r w:rsidR="0090468E">
        <w:rPr>
          <w:lang w:val="en-GB"/>
        </w:rPr>
        <w:instrText xml:space="preserve"> REF _Ref173832776 \h </w:instrText>
      </w:r>
      <w:r w:rsidR="0090468E">
        <w:rPr>
          <w:lang w:val="en-GB"/>
        </w:rPr>
      </w:r>
      <w:r w:rsidR="0090468E">
        <w:rPr>
          <w:lang w:val="en-GB"/>
        </w:rPr>
        <w:fldChar w:fldCharType="separate"/>
      </w:r>
      <w:r w:rsidR="003843C1" w:rsidRPr="00EB5DB8">
        <w:rPr>
          <w:lang w:val="en-GB"/>
        </w:rPr>
        <w:t xml:space="preserve">Figure </w:t>
      </w:r>
      <w:r w:rsidR="003843C1">
        <w:rPr>
          <w:noProof/>
          <w:lang w:val="en-GB"/>
        </w:rPr>
        <w:t>9</w:t>
      </w:r>
      <w:r w:rsidR="0090468E">
        <w:rPr>
          <w:lang w:val="en-GB"/>
        </w:rPr>
        <w:fldChar w:fldCharType="end"/>
      </w:r>
      <w:r w:rsidR="0090468E">
        <w:rPr>
          <w:lang w:val="en-GB"/>
        </w:rPr>
        <w:t>b)</w:t>
      </w:r>
      <w:r w:rsidR="00EA24D7" w:rsidRPr="00EA24D7">
        <w:rPr>
          <w:lang w:val="en-GB"/>
        </w:rPr>
        <w:t xml:space="preserve">, it becomes evident that about 73% of </w:t>
      </w:r>
      <w:r w:rsidR="005862AB">
        <w:rPr>
          <w:lang w:val="en-GB"/>
        </w:rPr>
        <w:t xml:space="preserve">the </w:t>
      </w:r>
      <w:r w:rsidR="00EA24D7" w:rsidRPr="00EA24D7">
        <w:rPr>
          <w:lang w:val="en-GB"/>
        </w:rPr>
        <w:t>large rivers experience erosion on at least one hydrographic side</w:t>
      </w:r>
      <w:r w:rsidR="00EA24D7">
        <w:rPr>
          <w:lang w:val="en-GB"/>
        </w:rPr>
        <w:t>.</w:t>
      </w:r>
      <w:r w:rsidR="00154988">
        <w:rPr>
          <w:lang w:val="en-GB"/>
        </w:rPr>
        <w:t xml:space="preserve"> This scenario is </w:t>
      </w:r>
      <w:r w:rsidR="00FE5882">
        <w:rPr>
          <w:lang w:val="en-GB"/>
        </w:rPr>
        <w:t xml:space="preserve">even </w:t>
      </w:r>
      <w:r w:rsidR="00154988">
        <w:rPr>
          <w:lang w:val="en-GB"/>
        </w:rPr>
        <w:t>worse if we focus on the areas with</w:t>
      </w:r>
      <w:r w:rsidR="006926D9">
        <w:rPr>
          <w:lang w:val="en-GB"/>
        </w:rPr>
        <w:t xml:space="preserve"> no</w:t>
      </w:r>
      <w:r w:rsidR="00154988">
        <w:rPr>
          <w:lang w:val="en-GB"/>
        </w:rPr>
        <w:t xml:space="preserve"> coastal defences. In this case, more than 75% of watercourses </w:t>
      </w:r>
      <w:r w:rsidR="00844059">
        <w:rPr>
          <w:lang w:val="en-GB"/>
        </w:rPr>
        <w:t>are characterized by</w:t>
      </w:r>
      <w:r w:rsidR="00154988">
        <w:rPr>
          <w:lang w:val="en-GB"/>
        </w:rPr>
        <w:t xml:space="preserve"> a mixed pattern</w:t>
      </w:r>
      <w:r w:rsidR="0075394B">
        <w:rPr>
          <w:lang w:val="en-GB"/>
        </w:rPr>
        <w:t xml:space="preserve">. </w:t>
      </w:r>
      <w:r w:rsidR="00BB5F24">
        <w:rPr>
          <w:lang w:val="en-GB"/>
        </w:rPr>
        <w:t xml:space="preserve">Excluding </w:t>
      </w:r>
      <w:r w:rsidR="0075394B">
        <w:rPr>
          <w:lang w:val="en-GB"/>
        </w:rPr>
        <w:t>the areas with coastal defences, every large river is affected by erosion (20% always</w:t>
      </w:r>
      <w:r w:rsidR="003F2CE5">
        <w:rPr>
          <w:lang w:val="en-GB"/>
        </w:rPr>
        <w:t>;</w:t>
      </w:r>
      <w:r w:rsidR="0075394B">
        <w:rPr>
          <w:lang w:val="en-GB"/>
        </w:rPr>
        <w:t xml:space="preserve"> 80% mixed) and only 5% of the rivers </w:t>
      </w:r>
      <w:r w:rsidR="00844059">
        <w:rPr>
          <w:lang w:val="en-GB"/>
        </w:rPr>
        <w:t xml:space="preserve">present </w:t>
      </w:r>
      <w:r w:rsidR="0090468E">
        <w:rPr>
          <w:lang w:val="en-GB"/>
        </w:rPr>
        <w:t>a</w:t>
      </w:r>
      <w:r w:rsidR="005862AB">
        <w:rPr>
          <w:lang w:val="en-GB"/>
        </w:rPr>
        <w:t>n</w:t>
      </w:r>
      <w:r w:rsidR="0075394B">
        <w:rPr>
          <w:lang w:val="en-GB"/>
        </w:rPr>
        <w:t xml:space="preserve"> </w:t>
      </w:r>
      <w:r w:rsidR="00A80AD0" w:rsidRPr="00707B4B">
        <w:rPr>
          <w:lang w:val="en-GB"/>
        </w:rPr>
        <w:t>accretion</w:t>
      </w:r>
      <w:r w:rsidR="00A80AD0">
        <w:rPr>
          <w:lang w:val="en-GB"/>
        </w:rPr>
        <w:t xml:space="preserve"> </w:t>
      </w:r>
      <w:r w:rsidR="0090468E">
        <w:rPr>
          <w:lang w:val="en-GB"/>
        </w:rPr>
        <w:t>pattern</w:t>
      </w:r>
      <w:r w:rsidR="0075394B">
        <w:rPr>
          <w:lang w:val="en-GB"/>
        </w:rPr>
        <w:t xml:space="preserve"> </w:t>
      </w:r>
      <w:r w:rsidR="0090468E">
        <w:rPr>
          <w:lang w:val="en-GB"/>
        </w:rPr>
        <w:t>on</w:t>
      </w:r>
      <w:r w:rsidR="0075394B">
        <w:rPr>
          <w:lang w:val="en-GB"/>
        </w:rPr>
        <w:t xml:space="preserve"> both hydrographic sides. </w:t>
      </w:r>
    </w:p>
    <w:p w14:paraId="4EEFE212" w14:textId="1239FDE4" w:rsidR="00FF1C5F" w:rsidRDefault="005862AB" w:rsidP="00EE5079">
      <w:pPr>
        <w:rPr>
          <w:lang w:val="en-GB"/>
        </w:rPr>
      </w:pPr>
      <w:r>
        <w:rPr>
          <w:noProof/>
          <w:lang w:val="en-GB"/>
        </w:rPr>
        <w:t xml:space="preserve"> </w:t>
      </w:r>
      <w:r w:rsidR="008D14B9">
        <w:rPr>
          <w:noProof/>
          <w:lang w:val="en-GB"/>
        </w:rPr>
        <w:drawing>
          <wp:inline distT="0" distB="0" distL="0" distR="0" wp14:anchorId="1C3B6FB4" wp14:editId="44791652">
            <wp:extent cx="6111240" cy="3055620"/>
            <wp:effectExtent l="0" t="0" r="3810" b="0"/>
            <wp:docPr id="1760271571"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11240" cy="3055620"/>
                    </a:xfrm>
                    <a:prstGeom prst="rect">
                      <a:avLst/>
                    </a:prstGeom>
                    <a:noFill/>
                    <a:ln>
                      <a:noFill/>
                    </a:ln>
                  </pic:spPr>
                </pic:pic>
              </a:graphicData>
            </a:graphic>
          </wp:inline>
        </w:drawing>
      </w:r>
    </w:p>
    <w:p w14:paraId="138B083E" w14:textId="65565F96" w:rsidR="00FF1C5F" w:rsidRDefault="00FF1C5F" w:rsidP="00EE5079">
      <w:pPr>
        <w:pStyle w:val="Didascalia"/>
        <w:rPr>
          <w:lang w:val="en-GB"/>
        </w:rPr>
      </w:pPr>
      <w:bookmarkStart w:id="7" w:name="_Ref173832776"/>
      <w:r w:rsidRPr="00EB5DB8">
        <w:rPr>
          <w:lang w:val="en-GB"/>
        </w:rPr>
        <w:t xml:space="preserve">Figure </w:t>
      </w:r>
      <w:r w:rsidRPr="00EB5DB8">
        <w:rPr>
          <w:lang w:val="en-GB"/>
        </w:rPr>
        <w:fldChar w:fldCharType="begin"/>
      </w:r>
      <w:r w:rsidRPr="00EB5DB8">
        <w:rPr>
          <w:lang w:val="en-GB"/>
        </w:rPr>
        <w:instrText xml:space="preserve"> SEQ Figure \* ARABIC </w:instrText>
      </w:r>
      <w:r w:rsidRPr="00EB5DB8">
        <w:rPr>
          <w:lang w:val="en-GB"/>
        </w:rPr>
        <w:fldChar w:fldCharType="separate"/>
      </w:r>
      <w:r w:rsidR="009F653F">
        <w:rPr>
          <w:noProof/>
          <w:lang w:val="en-GB"/>
        </w:rPr>
        <w:t>9</w:t>
      </w:r>
      <w:r w:rsidRPr="00EB5DB8">
        <w:rPr>
          <w:lang w:val="en-GB"/>
        </w:rPr>
        <w:fldChar w:fldCharType="end"/>
      </w:r>
      <w:bookmarkEnd w:id="7"/>
      <w:r w:rsidRPr="00EB5DB8">
        <w:rPr>
          <w:lang w:val="en-GB"/>
        </w:rPr>
        <w:t xml:space="preserve"> </w:t>
      </w:r>
      <w:r w:rsidR="00E80718">
        <w:rPr>
          <w:lang w:val="en-GB"/>
        </w:rPr>
        <w:t xml:space="preserve">Percentage of </w:t>
      </w:r>
      <w:r w:rsidR="00AB13FD">
        <w:rPr>
          <w:lang w:val="en-GB"/>
        </w:rPr>
        <w:t xml:space="preserve">the </w:t>
      </w:r>
      <w:r w:rsidR="00E80718">
        <w:rPr>
          <w:lang w:val="en-GB"/>
        </w:rPr>
        <w:t>watercourse</w:t>
      </w:r>
      <w:r w:rsidR="00C25F6B">
        <w:rPr>
          <w:lang w:val="en-GB"/>
        </w:rPr>
        <w:t xml:space="preserve"> (WC)</w:t>
      </w:r>
      <w:r w:rsidR="00AB13FD">
        <w:rPr>
          <w:lang w:val="en-GB"/>
        </w:rPr>
        <w:t xml:space="preserve"> deltas</w:t>
      </w:r>
      <w:r w:rsidR="00E80718">
        <w:rPr>
          <w:lang w:val="en-GB"/>
        </w:rPr>
        <w:t xml:space="preserve"> affected by erosion</w:t>
      </w:r>
      <w:r w:rsidR="00844059">
        <w:rPr>
          <w:lang w:val="en-GB"/>
        </w:rPr>
        <w:t>,</w:t>
      </w:r>
      <w:r w:rsidR="00E80718">
        <w:rPr>
          <w:lang w:val="en-GB"/>
        </w:rPr>
        <w:t xml:space="preserve"> distinguishing between small watercourse</w:t>
      </w:r>
      <w:r w:rsidR="00C25F6B">
        <w:rPr>
          <w:lang w:val="en-GB"/>
        </w:rPr>
        <w:t xml:space="preserve">s (SMALL WCs), </w:t>
      </w:r>
      <w:r w:rsidR="00E80718">
        <w:rPr>
          <w:lang w:val="en-GB"/>
        </w:rPr>
        <w:t>rivers</w:t>
      </w:r>
      <w:r w:rsidR="003F2CE5">
        <w:rPr>
          <w:lang w:val="en-GB"/>
        </w:rPr>
        <w:t>,</w:t>
      </w:r>
      <w:r w:rsidR="00C25F6B">
        <w:rPr>
          <w:lang w:val="en-GB"/>
        </w:rPr>
        <w:t xml:space="preserve"> and </w:t>
      </w:r>
      <w:r w:rsidR="008D14B9">
        <w:rPr>
          <w:lang w:val="en-GB"/>
        </w:rPr>
        <w:t>large</w:t>
      </w:r>
      <w:r w:rsidR="00C25F6B">
        <w:rPr>
          <w:lang w:val="en-GB"/>
        </w:rPr>
        <w:t xml:space="preserve"> rivers (</w:t>
      </w:r>
      <w:r w:rsidR="00844059">
        <w:rPr>
          <w:lang w:val="en-GB"/>
        </w:rPr>
        <w:t>longer</w:t>
      </w:r>
      <w:r w:rsidR="003F2CE5">
        <w:rPr>
          <w:lang w:val="en-GB"/>
        </w:rPr>
        <w:t xml:space="preserve"> </w:t>
      </w:r>
      <w:r w:rsidR="00C25F6B">
        <w:rPr>
          <w:lang w:val="en-GB"/>
        </w:rPr>
        <w:t>than 100 km)</w:t>
      </w:r>
      <w:r w:rsidR="00E80718">
        <w:rPr>
          <w:lang w:val="en-GB"/>
        </w:rPr>
        <w:t>: a)</w:t>
      </w:r>
      <w:r w:rsidR="00EF5069">
        <w:rPr>
          <w:lang w:val="en-GB"/>
        </w:rPr>
        <w:t xml:space="preserve"> main pattern between right and left</w:t>
      </w:r>
      <w:r w:rsidR="00611ED2">
        <w:rPr>
          <w:lang w:val="en-GB"/>
        </w:rPr>
        <w:t xml:space="preserve"> hydrographic sides</w:t>
      </w:r>
      <w:r w:rsidR="00E80718">
        <w:rPr>
          <w:lang w:val="en-GB"/>
        </w:rPr>
        <w:t>; b)</w:t>
      </w:r>
      <w:r w:rsidR="00EF5069" w:rsidRPr="00EF5069">
        <w:rPr>
          <w:lang w:val="en-GB"/>
        </w:rPr>
        <w:t xml:space="preserve"> </w:t>
      </w:r>
      <w:r w:rsidR="00EF5069">
        <w:rPr>
          <w:lang w:val="en-GB"/>
        </w:rPr>
        <w:t xml:space="preserve">right and left </w:t>
      </w:r>
      <w:r w:rsidR="00611ED2">
        <w:rPr>
          <w:lang w:val="en-GB"/>
        </w:rPr>
        <w:t>hydrographic sides</w:t>
      </w:r>
      <w:r w:rsidR="00844059">
        <w:rPr>
          <w:lang w:val="en-GB"/>
        </w:rPr>
        <w:t xml:space="preserve"> </w:t>
      </w:r>
      <w:r w:rsidR="00EF5069">
        <w:rPr>
          <w:lang w:val="en-GB"/>
        </w:rPr>
        <w:t xml:space="preserve">in erosion; c) right or left </w:t>
      </w:r>
      <w:r w:rsidR="00611ED2">
        <w:rPr>
          <w:lang w:val="en-GB"/>
        </w:rPr>
        <w:t xml:space="preserve">hydrographic side </w:t>
      </w:r>
      <w:r w:rsidR="00EF5069">
        <w:rPr>
          <w:lang w:val="en-GB"/>
        </w:rPr>
        <w:t xml:space="preserve">in erosion. </w:t>
      </w:r>
      <w:r w:rsidR="00844059">
        <w:rPr>
          <w:lang w:val="en-GB"/>
        </w:rPr>
        <w:t>The b</w:t>
      </w:r>
      <w:r w:rsidR="00EF5069">
        <w:rPr>
          <w:lang w:val="en-GB"/>
        </w:rPr>
        <w:t xml:space="preserve">lue points indicate the analysis conducted on all transects; </w:t>
      </w:r>
      <w:r w:rsidR="00844059">
        <w:rPr>
          <w:lang w:val="en-GB"/>
        </w:rPr>
        <w:t>the</w:t>
      </w:r>
      <w:r w:rsidR="006926D9">
        <w:rPr>
          <w:lang w:val="en-GB"/>
        </w:rPr>
        <w:t xml:space="preserve"> </w:t>
      </w:r>
      <w:r w:rsidR="00EF5069">
        <w:rPr>
          <w:lang w:val="en-GB"/>
        </w:rPr>
        <w:t xml:space="preserve">orange points indicate the </w:t>
      </w:r>
      <w:r w:rsidR="00E80718">
        <w:rPr>
          <w:lang w:val="en-GB"/>
        </w:rPr>
        <w:t xml:space="preserve">analysis of the transects </w:t>
      </w:r>
      <w:r w:rsidR="006926D9">
        <w:rPr>
          <w:lang w:val="en-GB"/>
        </w:rPr>
        <w:t xml:space="preserve">more </w:t>
      </w:r>
      <w:r w:rsidR="00E80718">
        <w:rPr>
          <w:lang w:val="en-GB"/>
        </w:rPr>
        <w:t xml:space="preserve">than 500 m </w:t>
      </w:r>
      <w:r w:rsidR="00FB508C">
        <w:rPr>
          <w:lang w:val="en-GB"/>
        </w:rPr>
        <w:t xml:space="preserve">far </w:t>
      </w:r>
      <w:r w:rsidR="00EF5069">
        <w:rPr>
          <w:lang w:val="en-GB"/>
        </w:rPr>
        <w:t>from</w:t>
      </w:r>
      <w:r w:rsidR="00E80718">
        <w:rPr>
          <w:lang w:val="en-GB"/>
        </w:rPr>
        <w:t xml:space="preserve"> coastal defences</w:t>
      </w:r>
      <w:r w:rsidR="00AB13FD">
        <w:rPr>
          <w:lang w:val="en-GB"/>
        </w:rPr>
        <w:t xml:space="preserve">. </w:t>
      </w:r>
    </w:p>
    <w:p w14:paraId="2EA1D16A" w14:textId="46823158" w:rsidR="00A210C8" w:rsidRDefault="00D13857" w:rsidP="00A55699">
      <w:pPr>
        <w:rPr>
          <w:lang w:val="en-GB"/>
        </w:rPr>
      </w:pPr>
      <w:r>
        <w:rPr>
          <w:lang w:val="en-GB"/>
        </w:rPr>
        <w:t xml:space="preserve">Geographically, we can identify some important patterns </w:t>
      </w:r>
      <w:r w:rsidR="006D09F8">
        <w:rPr>
          <w:lang w:val="en-GB"/>
        </w:rPr>
        <w:t>in</w:t>
      </w:r>
      <w:r>
        <w:rPr>
          <w:lang w:val="en-GB"/>
        </w:rPr>
        <w:t xml:space="preserve"> the spatial distribution of the erosion/advancement trend for the rivers (</w:t>
      </w:r>
      <w:r w:rsidR="006D09F8">
        <w:rPr>
          <w:lang w:val="en-GB"/>
        </w:rPr>
        <w:fldChar w:fldCharType="begin"/>
      </w:r>
      <w:r w:rsidR="006D09F8">
        <w:rPr>
          <w:lang w:val="en-GB"/>
        </w:rPr>
        <w:instrText xml:space="preserve"> REF _Ref174344498 \h </w:instrText>
      </w:r>
      <w:r w:rsidR="006D09F8">
        <w:rPr>
          <w:lang w:val="en-GB"/>
        </w:rPr>
      </w:r>
      <w:r w:rsidR="006D09F8">
        <w:rPr>
          <w:lang w:val="en-GB"/>
        </w:rPr>
        <w:fldChar w:fldCharType="separate"/>
      </w:r>
      <w:r w:rsidR="003843C1" w:rsidRPr="00EB5DB8">
        <w:rPr>
          <w:lang w:val="en-GB"/>
        </w:rPr>
        <w:t xml:space="preserve">Figure </w:t>
      </w:r>
      <w:r w:rsidR="003843C1">
        <w:rPr>
          <w:noProof/>
          <w:lang w:val="en-GB"/>
        </w:rPr>
        <w:t>10</w:t>
      </w:r>
      <w:r w:rsidR="006D09F8">
        <w:rPr>
          <w:lang w:val="en-GB"/>
        </w:rPr>
        <w:fldChar w:fldCharType="end"/>
      </w:r>
      <w:r>
        <w:rPr>
          <w:lang w:val="en-GB"/>
        </w:rPr>
        <w:t>)</w:t>
      </w:r>
      <w:r w:rsidR="006D09F8">
        <w:rPr>
          <w:lang w:val="en-GB"/>
        </w:rPr>
        <w:t>.</w:t>
      </w:r>
      <w:r w:rsidR="00413DA4">
        <w:rPr>
          <w:lang w:val="en-GB"/>
        </w:rPr>
        <w:t xml:space="preserve"> </w:t>
      </w:r>
      <w:r w:rsidR="00413DA4">
        <w:rPr>
          <w:lang w:val="en-GB"/>
        </w:rPr>
        <w:fldChar w:fldCharType="begin"/>
      </w:r>
      <w:r w:rsidR="00413DA4">
        <w:rPr>
          <w:lang w:val="en-GB"/>
        </w:rPr>
        <w:instrText xml:space="preserve"> REF _Ref174344498 \h </w:instrText>
      </w:r>
      <w:r w:rsidR="00413DA4">
        <w:rPr>
          <w:lang w:val="en-GB"/>
        </w:rPr>
      </w:r>
      <w:r w:rsidR="00413DA4">
        <w:rPr>
          <w:lang w:val="en-GB"/>
        </w:rPr>
        <w:fldChar w:fldCharType="separate"/>
      </w:r>
      <w:r w:rsidR="003843C1" w:rsidRPr="00EB5DB8">
        <w:rPr>
          <w:lang w:val="en-GB"/>
        </w:rPr>
        <w:t xml:space="preserve">Figure </w:t>
      </w:r>
      <w:r w:rsidR="003843C1">
        <w:rPr>
          <w:noProof/>
          <w:lang w:val="en-GB"/>
        </w:rPr>
        <w:t>10</w:t>
      </w:r>
      <w:r w:rsidR="00413DA4">
        <w:rPr>
          <w:lang w:val="en-GB"/>
        </w:rPr>
        <w:fldChar w:fldCharType="end"/>
      </w:r>
      <w:r w:rsidR="00413DA4">
        <w:rPr>
          <w:lang w:val="en-GB"/>
        </w:rPr>
        <w:t xml:space="preserve"> shows the trends for the deltaic region of all rivers (</w:t>
      </w:r>
      <w:r w:rsidR="00413DA4">
        <w:rPr>
          <w:lang w:val="en-GB"/>
        </w:rPr>
        <w:fldChar w:fldCharType="begin"/>
      </w:r>
      <w:r w:rsidR="00413DA4">
        <w:rPr>
          <w:lang w:val="en-GB"/>
        </w:rPr>
        <w:instrText xml:space="preserve"> REF _Ref174344498 \h </w:instrText>
      </w:r>
      <w:r w:rsidR="00413DA4">
        <w:rPr>
          <w:lang w:val="en-GB"/>
        </w:rPr>
      </w:r>
      <w:r w:rsidR="00413DA4">
        <w:rPr>
          <w:lang w:val="en-GB"/>
        </w:rPr>
        <w:fldChar w:fldCharType="separate"/>
      </w:r>
      <w:r w:rsidR="003843C1" w:rsidRPr="00EB5DB8">
        <w:rPr>
          <w:lang w:val="en-GB"/>
        </w:rPr>
        <w:t xml:space="preserve">Figure </w:t>
      </w:r>
      <w:r w:rsidR="003843C1">
        <w:rPr>
          <w:noProof/>
          <w:lang w:val="en-GB"/>
        </w:rPr>
        <w:t>10</w:t>
      </w:r>
      <w:r w:rsidR="00413DA4">
        <w:rPr>
          <w:lang w:val="en-GB"/>
        </w:rPr>
        <w:fldChar w:fldCharType="end"/>
      </w:r>
      <w:r w:rsidR="00413DA4">
        <w:rPr>
          <w:lang w:val="en-GB"/>
        </w:rPr>
        <w:t>a</w:t>
      </w:r>
      <w:r w:rsidR="00E415DC">
        <w:rPr>
          <w:lang w:val="en-GB"/>
        </w:rPr>
        <w:t>,b</w:t>
      </w:r>
      <w:r w:rsidR="00413DA4">
        <w:rPr>
          <w:lang w:val="en-GB"/>
        </w:rPr>
        <w:t>) and only large rivers (</w:t>
      </w:r>
      <w:r w:rsidR="00413DA4">
        <w:rPr>
          <w:lang w:val="en-GB"/>
        </w:rPr>
        <w:fldChar w:fldCharType="begin"/>
      </w:r>
      <w:r w:rsidR="00413DA4">
        <w:rPr>
          <w:lang w:val="en-GB"/>
        </w:rPr>
        <w:instrText xml:space="preserve"> REF _Ref174344498 \h </w:instrText>
      </w:r>
      <w:r w:rsidR="00413DA4">
        <w:rPr>
          <w:lang w:val="en-GB"/>
        </w:rPr>
      </w:r>
      <w:r w:rsidR="00413DA4">
        <w:rPr>
          <w:lang w:val="en-GB"/>
        </w:rPr>
        <w:fldChar w:fldCharType="separate"/>
      </w:r>
      <w:r w:rsidR="003843C1" w:rsidRPr="00EB5DB8">
        <w:rPr>
          <w:lang w:val="en-GB"/>
        </w:rPr>
        <w:t xml:space="preserve">Figure </w:t>
      </w:r>
      <w:r w:rsidR="003843C1">
        <w:rPr>
          <w:noProof/>
          <w:lang w:val="en-GB"/>
        </w:rPr>
        <w:t>10</w:t>
      </w:r>
      <w:r w:rsidR="00413DA4">
        <w:rPr>
          <w:lang w:val="en-GB"/>
        </w:rPr>
        <w:fldChar w:fldCharType="end"/>
      </w:r>
      <w:r w:rsidR="00E415DC">
        <w:rPr>
          <w:lang w:val="en-GB"/>
        </w:rPr>
        <w:t>c,d)</w:t>
      </w:r>
      <w:r w:rsidR="00413DA4">
        <w:rPr>
          <w:lang w:val="en-GB"/>
        </w:rPr>
        <w:t xml:space="preserve">. </w:t>
      </w:r>
      <w:r w:rsidR="005862AB">
        <w:rPr>
          <w:lang w:val="en-GB"/>
        </w:rPr>
        <w:t>Moreover</w:t>
      </w:r>
      <w:r w:rsidR="00413DA4">
        <w:rPr>
          <w:lang w:val="en-GB"/>
        </w:rPr>
        <w:t xml:space="preserve">, the figure shows trend </w:t>
      </w:r>
      <w:r w:rsidR="00B8620C">
        <w:rPr>
          <w:lang w:val="en-GB"/>
        </w:rPr>
        <w:t>analysi</w:t>
      </w:r>
      <w:r w:rsidR="00EC3E6B">
        <w:rPr>
          <w:lang w:val="en-GB"/>
        </w:rPr>
        <w:t>s</w:t>
      </w:r>
      <w:r w:rsidR="00E415DC">
        <w:rPr>
          <w:lang w:val="en-GB"/>
        </w:rPr>
        <w:t xml:space="preserve"> of the transects considering all transects (Figure 10a,c) and the transects not near coastal defences (Figure 10b,d). </w:t>
      </w:r>
      <w:r w:rsidR="006D09F8">
        <w:rPr>
          <w:lang w:val="en-GB"/>
        </w:rPr>
        <w:t xml:space="preserve">The north Adriatic Sea is characterized by several rivers </w:t>
      </w:r>
      <w:r w:rsidR="007427E1">
        <w:rPr>
          <w:lang w:val="en-GB"/>
        </w:rPr>
        <w:t>displaying</w:t>
      </w:r>
      <w:r w:rsidR="006D09F8">
        <w:rPr>
          <w:lang w:val="en-GB"/>
        </w:rPr>
        <w:t xml:space="preserve"> advancement trends (</w:t>
      </w:r>
      <w:r w:rsidR="006D09F8">
        <w:rPr>
          <w:lang w:val="en-GB"/>
        </w:rPr>
        <w:fldChar w:fldCharType="begin"/>
      </w:r>
      <w:r w:rsidR="006D09F8">
        <w:rPr>
          <w:lang w:val="en-GB"/>
        </w:rPr>
        <w:instrText xml:space="preserve"> REF _Ref174344498 \h </w:instrText>
      </w:r>
      <w:r w:rsidR="006D09F8">
        <w:rPr>
          <w:lang w:val="en-GB"/>
        </w:rPr>
      </w:r>
      <w:r w:rsidR="006D09F8">
        <w:rPr>
          <w:lang w:val="en-GB"/>
        </w:rPr>
        <w:fldChar w:fldCharType="separate"/>
      </w:r>
      <w:r w:rsidR="003843C1" w:rsidRPr="00EB5DB8">
        <w:rPr>
          <w:lang w:val="en-GB"/>
        </w:rPr>
        <w:t xml:space="preserve">Figure </w:t>
      </w:r>
      <w:r w:rsidR="003843C1">
        <w:rPr>
          <w:noProof/>
          <w:lang w:val="en-GB"/>
        </w:rPr>
        <w:t>10</w:t>
      </w:r>
      <w:r w:rsidR="006D09F8">
        <w:rPr>
          <w:lang w:val="en-GB"/>
        </w:rPr>
        <w:fldChar w:fldCharType="end"/>
      </w:r>
      <w:r w:rsidR="006D09F8">
        <w:rPr>
          <w:lang w:val="en-GB"/>
        </w:rPr>
        <w:t>a). If we exclude the transects affected by the influence of coastal defences (</w:t>
      </w:r>
      <w:r w:rsidR="006D09F8">
        <w:rPr>
          <w:lang w:val="en-GB"/>
        </w:rPr>
        <w:fldChar w:fldCharType="begin"/>
      </w:r>
      <w:r w:rsidR="006D09F8">
        <w:rPr>
          <w:lang w:val="en-GB"/>
        </w:rPr>
        <w:instrText xml:space="preserve"> REF _Ref174344498 \h </w:instrText>
      </w:r>
      <w:r w:rsidR="006D09F8">
        <w:rPr>
          <w:lang w:val="en-GB"/>
        </w:rPr>
      </w:r>
      <w:r w:rsidR="006D09F8">
        <w:rPr>
          <w:lang w:val="en-GB"/>
        </w:rPr>
        <w:fldChar w:fldCharType="separate"/>
      </w:r>
      <w:r w:rsidR="003843C1" w:rsidRPr="00EB5DB8">
        <w:rPr>
          <w:lang w:val="en-GB"/>
        </w:rPr>
        <w:t xml:space="preserve">Figure </w:t>
      </w:r>
      <w:r w:rsidR="003843C1">
        <w:rPr>
          <w:noProof/>
          <w:lang w:val="en-GB"/>
        </w:rPr>
        <w:t>10</w:t>
      </w:r>
      <w:r w:rsidR="006D09F8">
        <w:rPr>
          <w:lang w:val="en-GB"/>
        </w:rPr>
        <w:fldChar w:fldCharType="end"/>
      </w:r>
      <w:r w:rsidR="006D09F8">
        <w:rPr>
          <w:lang w:val="en-GB"/>
        </w:rPr>
        <w:t xml:space="preserve">b), several rivers are excluded from this analysis </w:t>
      </w:r>
      <w:r w:rsidR="007427E1">
        <w:rPr>
          <w:lang w:val="en-GB"/>
        </w:rPr>
        <w:t>owing to the absence of</w:t>
      </w:r>
      <w:r w:rsidR="006D09F8">
        <w:rPr>
          <w:lang w:val="en-GB"/>
        </w:rPr>
        <w:t xml:space="preserve"> human activities. </w:t>
      </w:r>
      <w:r w:rsidR="007427E1">
        <w:rPr>
          <w:lang w:val="en-GB"/>
        </w:rPr>
        <w:t>Therefore,</w:t>
      </w:r>
      <w:r w:rsidR="006D09F8">
        <w:rPr>
          <w:lang w:val="en-GB"/>
        </w:rPr>
        <w:t xml:space="preserve"> a strong influence of human strategies and activities </w:t>
      </w:r>
      <w:r w:rsidR="007427E1">
        <w:rPr>
          <w:lang w:val="en-GB"/>
        </w:rPr>
        <w:t xml:space="preserve">can </w:t>
      </w:r>
      <w:r w:rsidR="006D09F8">
        <w:rPr>
          <w:lang w:val="en-GB"/>
        </w:rPr>
        <w:t>limit the erosion trends</w:t>
      </w:r>
      <w:r w:rsidR="007427E1">
        <w:rPr>
          <w:lang w:val="en-GB"/>
        </w:rPr>
        <w:t xml:space="preserve"> </w:t>
      </w:r>
      <w:r w:rsidR="007427E1">
        <w:rPr>
          <w:lang w:val="en-GB"/>
        </w:rPr>
        <w:lastRenderedPageBreak/>
        <w:t>and</w:t>
      </w:r>
      <w:r w:rsidR="00FB508C">
        <w:rPr>
          <w:lang w:val="en-GB"/>
        </w:rPr>
        <w:t>,</w:t>
      </w:r>
      <w:r w:rsidR="007427E1">
        <w:rPr>
          <w:lang w:val="en-GB"/>
        </w:rPr>
        <w:t xml:space="preserve"> consequently</w:t>
      </w:r>
      <w:r w:rsidR="00FB508C">
        <w:rPr>
          <w:lang w:val="en-GB"/>
        </w:rPr>
        <w:t>,</w:t>
      </w:r>
      <w:r w:rsidR="007427E1">
        <w:rPr>
          <w:lang w:val="en-GB"/>
        </w:rPr>
        <w:t xml:space="preserve"> </w:t>
      </w:r>
      <w:r w:rsidR="006D09F8">
        <w:rPr>
          <w:lang w:val="en-GB"/>
        </w:rPr>
        <w:t>change the pattern</w:t>
      </w:r>
      <w:r w:rsidR="00380ED0">
        <w:rPr>
          <w:lang w:val="en-GB"/>
        </w:rPr>
        <w:t>s</w:t>
      </w:r>
      <w:r w:rsidR="006D09F8">
        <w:rPr>
          <w:lang w:val="en-GB"/>
        </w:rPr>
        <w:t xml:space="preserve"> of this area. Another important area is south</w:t>
      </w:r>
      <w:r w:rsidR="00380ED0">
        <w:rPr>
          <w:lang w:val="en-GB"/>
        </w:rPr>
        <w:t>ern</w:t>
      </w:r>
      <w:r w:rsidR="006D09F8">
        <w:rPr>
          <w:lang w:val="en-GB"/>
        </w:rPr>
        <w:t xml:space="preserve"> Italy, where we found a general erosion pattern</w:t>
      </w:r>
      <w:r w:rsidR="00380ED0">
        <w:rPr>
          <w:lang w:val="en-GB"/>
        </w:rPr>
        <w:t xml:space="preserve">. In particular, </w:t>
      </w:r>
      <w:r w:rsidR="006D09F8">
        <w:rPr>
          <w:lang w:val="en-GB"/>
        </w:rPr>
        <w:t xml:space="preserve">the rivers and large rivers </w:t>
      </w:r>
      <w:r w:rsidR="00BC2FC5">
        <w:rPr>
          <w:lang w:val="en-GB"/>
        </w:rPr>
        <w:t xml:space="preserve">of Basilicata </w:t>
      </w:r>
      <w:r w:rsidR="006D09F8">
        <w:rPr>
          <w:lang w:val="en-GB"/>
        </w:rPr>
        <w:t xml:space="preserve">are all affected by erosion. </w:t>
      </w:r>
      <w:r w:rsidR="00BC2FC5">
        <w:rPr>
          <w:lang w:val="en-GB"/>
        </w:rPr>
        <w:t xml:space="preserve">Even </w:t>
      </w:r>
      <w:r w:rsidR="006D09F8">
        <w:rPr>
          <w:lang w:val="en-GB"/>
        </w:rPr>
        <w:t xml:space="preserve">in </w:t>
      </w:r>
      <w:r w:rsidR="00BC2FC5">
        <w:rPr>
          <w:lang w:val="en-GB"/>
        </w:rPr>
        <w:t xml:space="preserve">the region of </w:t>
      </w:r>
      <w:r w:rsidR="006D09F8">
        <w:rPr>
          <w:lang w:val="en-GB"/>
        </w:rPr>
        <w:t xml:space="preserve">Calabria the main pattern is </w:t>
      </w:r>
      <w:r w:rsidR="00FA4456">
        <w:rPr>
          <w:lang w:val="en-GB"/>
        </w:rPr>
        <w:t xml:space="preserve">that of </w:t>
      </w:r>
      <w:r w:rsidR="006D09F8">
        <w:rPr>
          <w:lang w:val="en-GB"/>
        </w:rPr>
        <w:t xml:space="preserve">the loss of beach areas. </w:t>
      </w:r>
    </w:p>
    <w:p w14:paraId="73FAE847" w14:textId="0BABCC52" w:rsidR="00D13857" w:rsidRDefault="00A80AD0" w:rsidP="003F4E72">
      <w:pPr>
        <w:rPr>
          <w:lang w:val="en-GB"/>
        </w:rPr>
      </w:pPr>
      <w:r>
        <w:rPr>
          <w:noProof/>
          <w:lang w:val="en-GB"/>
        </w:rPr>
        <w:drawing>
          <wp:inline distT="0" distB="0" distL="0" distR="0" wp14:anchorId="4C1AC9AF" wp14:editId="4AD16D80">
            <wp:extent cx="6122670" cy="5144770"/>
            <wp:effectExtent l="0" t="0" r="0" b="0"/>
            <wp:docPr id="1948327708"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2670" cy="5144770"/>
                    </a:xfrm>
                    <a:prstGeom prst="rect">
                      <a:avLst/>
                    </a:prstGeom>
                    <a:noFill/>
                    <a:ln>
                      <a:noFill/>
                    </a:ln>
                  </pic:spPr>
                </pic:pic>
              </a:graphicData>
            </a:graphic>
          </wp:inline>
        </w:drawing>
      </w:r>
    </w:p>
    <w:p w14:paraId="6286904C" w14:textId="0E2F12CD" w:rsidR="006D09F8" w:rsidRDefault="006D09F8" w:rsidP="006D09F8">
      <w:pPr>
        <w:pStyle w:val="Didascalia"/>
        <w:rPr>
          <w:lang w:val="en-GB"/>
        </w:rPr>
      </w:pPr>
      <w:bookmarkStart w:id="8" w:name="_Ref174344498"/>
      <w:r w:rsidRPr="00EB5DB8">
        <w:rPr>
          <w:lang w:val="en-GB"/>
        </w:rPr>
        <w:t xml:space="preserve">Figure </w:t>
      </w:r>
      <w:r w:rsidRPr="00EB5DB8">
        <w:rPr>
          <w:lang w:val="en-GB"/>
        </w:rPr>
        <w:fldChar w:fldCharType="begin"/>
      </w:r>
      <w:r w:rsidRPr="00EB5DB8">
        <w:rPr>
          <w:lang w:val="en-GB"/>
        </w:rPr>
        <w:instrText xml:space="preserve"> SEQ Figure \* ARABIC </w:instrText>
      </w:r>
      <w:r w:rsidRPr="00EB5DB8">
        <w:rPr>
          <w:lang w:val="en-GB"/>
        </w:rPr>
        <w:fldChar w:fldCharType="separate"/>
      </w:r>
      <w:r w:rsidR="009F653F">
        <w:rPr>
          <w:noProof/>
          <w:lang w:val="en-GB"/>
        </w:rPr>
        <w:t>10</w:t>
      </w:r>
      <w:r w:rsidRPr="00EB5DB8">
        <w:rPr>
          <w:lang w:val="en-GB"/>
        </w:rPr>
        <w:fldChar w:fldCharType="end"/>
      </w:r>
      <w:bookmarkEnd w:id="8"/>
      <w:r w:rsidRPr="00EB5DB8">
        <w:rPr>
          <w:lang w:val="en-GB"/>
        </w:rPr>
        <w:t xml:space="preserve"> </w:t>
      </w:r>
      <w:r>
        <w:rPr>
          <w:lang w:val="en-GB"/>
        </w:rPr>
        <w:t>Geographic map of the erosion/advancement trends for the rivers (a,b) and large rivers (c,d)</w:t>
      </w:r>
      <w:r w:rsidR="00817DE3">
        <w:rPr>
          <w:lang w:val="en-GB"/>
        </w:rPr>
        <w:t>,</w:t>
      </w:r>
      <w:r>
        <w:rPr>
          <w:lang w:val="en-GB"/>
        </w:rPr>
        <w:t xml:space="preserve"> analysing </w:t>
      </w:r>
      <w:r w:rsidR="00817DE3">
        <w:rPr>
          <w:lang w:val="en-GB"/>
        </w:rPr>
        <w:t>the areas with</w:t>
      </w:r>
      <w:r w:rsidR="00413DA4">
        <w:rPr>
          <w:lang w:val="en-GB"/>
        </w:rPr>
        <w:t xml:space="preserve"> all</w:t>
      </w:r>
      <w:r w:rsidR="00817DE3">
        <w:rPr>
          <w:lang w:val="en-GB"/>
        </w:rPr>
        <w:t xml:space="preserve"> </w:t>
      </w:r>
      <w:r>
        <w:rPr>
          <w:lang w:val="en-GB"/>
        </w:rPr>
        <w:t xml:space="preserve">transects (a,c) and transects </w:t>
      </w:r>
      <w:r w:rsidR="005F1B0D">
        <w:rPr>
          <w:lang w:val="en-GB"/>
        </w:rPr>
        <w:t>at</w:t>
      </w:r>
      <w:r w:rsidR="00413DA4">
        <w:rPr>
          <w:lang w:val="en-GB"/>
        </w:rPr>
        <w:t xml:space="preserve"> a distance higher than 500 m from</w:t>
      </w:r>
      <w:r>
        <w:rPr>
          <w:lang w:val="en-GB"/>
        </w:rPr>
        <w:t xml:space="preserve"> coastal defences (b, d).</w:t>
      </w:r>
    </w:p>
    <w:p w14:paraId="6DFA6204" w14:textId="2893A2C0" w:rsidR="007A6DAB" w:rsidRDefault="007A6DAB" w:rsidP="00EE5079">
      <w:pPr>
        <w:pStyle w:val="Titolo1"/>
        <w:rPr>
          <w:lang w:val="en-GB"/>
        </w:rPr>
      </w:pPr>
      <w:r w:rsidRPr="00EB5DB8">
        <w:rPr>
          <w:lang w:val="en-GB"/>
        </w:rPr>
        <w:t>Discussion</w:t>
      </w:r>
    </w:p>
    <w:p w14:paraId="4E27C515" w14:textId="29C4F102" w:rsidR="00BC5DF0" w:rsidRDefault="00AE1404" w:rsidP="00AE1404">
      <w:pPr>
        <w:rPr>
          <w:color w:val="000000"/>
          <w:lang w:val="en-GB"/>
        </w:rPr>
      </w:pPr>
      <w:r>
        <w:rPr>
          <w:lang w:val="en-GB"/>
        </w:rPr>
        <w:t xml:space="preserve">The Italian coast is characterized by great variability with several zones affected by a loss of area (also </w:t>
      </w:r>
      <w:r w:rsidR="003A5118">
        <w:rPr>
          <w:lang w:val="en-GB"/>
        </w:rPr>
        <w:t xml:space="preserve">with </w:t>
      </w:r>
      <w:r>
        <w:rPr>
          <w:lang w:val="en-GB"/>
        </w:rPr>
        <w:t>trend</w:t>
      </w:r>
      <w:r w:rsidR="003A5118">
        <w:rPr>
          <w:lang w:val="en-GB"/>
        </w:rPr>
        <w:t>s</w:t>
      </w:r>
      <w:r>
        <w:rPr>
          <w:lang w:val="en-GB"/>
        </w:rPr>
        <w:t xml:space="preserve"> higher than 5 m/year) </w:t>
      </w:r>
      <w:r w:rsidR="003A5118">
        <w:rPr>
          <w:lang w:val="en-GB"/>
        </w:rPr>
        <w:t>and</w:t>
      </w:r>
      <w:r w:rsidR="00FB508C">
        <w:rPr>
          <w:lang w:val="en-GB"/>
        </w:rPr>
        <w:t xml:space="preserve"> other</w:t>
      </w:r>
      <w:r w:rsidR="00C710BB">
        <w:rPr>
          <w:lang w:val="en-GB"/>
        </w:rPr>
        <w:t xml:space="preserve"> </w:t>
      </w:r>
      <w:r>
        <w:rPr>
          <w:lang w:val="en-GB"/>
        </w:rPr>
        <w:t xml:space="preserve">zones characterized by </w:t>
      </w:r>
      <w:r w:rsidR="00A80AD0">
        <w:rPr>
          <w:lang w:val="en-GB"/>
        </w:rPr>
        <w:t>accretion</w:t>
      </w:r>
      <w:r>
        <w:rPr>
          <w:lang w:val="en-GB"/>
        </w:rPr>
        <w:t xml:space="preserve">. However, </w:t>
      </w:r>
      <w:r w:rsidR="001E2E8C">
        <w:rPr>
          <w:lang w:val="en-GB"/>
        </w:rPr>
        <w:t>our</w:t>
      </w:r>
      <w:r>
        <w:rPr>
          <w:lang w:val="en-GB"/>
        </w:rPr>
        <w:t xml:space="preserve"> results indicate that in the areas </w:t>
      </w:r>
      <w:r w:rsidR="001E2E8C">
        <w:rPr>
          <w:lang w:val="en-GB"/>
        </w:rPr>
        <w:t xml:space="preserve">close </w:t>
      </w:r>
      <w:r>
        <w:rPr>
          <w:lang w:val="en-GB"/>
        </w:rPr>
        <w:t xml:space="preserve"> to the rivers and large rivers the main pattern is </w:t>
      </w:r>
      <w:r w:rsidR="003F2CE5">
        <w:rPr>
          <w:lang w:val="en-GB"/>
        </w:rPr>
        <w:t xml:space="preserve">that of </w:t>
      </w:r>
      <w:r>
        <w:rPr>
          <w:lang w:val="en-GB"/>
        </w:rPr>
        <w:t>beach erosion.</w:t>
      </w:r>
      <w:r w:rsidR="00BC5DF0">
        <w:rPr>
          <w:lang w:val="en-GB"/>
        </w:rPr>
        <w:t xml:space="preserve"> </w:t>
      </w:r>
      <w:r w:rsidR="003A5118">
        <w:rPr>
          <w:color w:val="000000"/>
          <w:lang w:val="en-GB"/>
        </w:rPr>
        <w:t>T</w:t>
      </w:r>
      <w:r w:rsidR="00BC5DF0">
        <w:rPr>
          <w:color w:val="000000"/>
          <w:lang w:val="en-GB"/>
        </w:rPr>
        <w:t xml:space="preserve">he coastal area </w:t>
      </w:r>
      <w:r w:rsidR="003A5118">
        <w:rPr>
          <w:color w:val="000000"/>
          <w:lang w:val="en-GB"/>
        </w:rPr>
        <w:t xml:space="preserve">between the Magra River and </w:t>
      </w:r>
      <w:r w:rsidR="003F2CE5">
        <w:rPr>
          <w:color w:val="000000"/>
          <w:lang w:val="en-GB"/>
        </w:rPr>
        <w:t>Leghorn</w:t>
      </w:r>
      <w:r w:rsidR="003A5118">
        <w:rPr>
          <w:color w:val="000000"/>
          <w:lang w:val="en-GB"/>
        </w:rPr>
        <w:t xml:space="preserve"> </w:t>
      </w:r>
      <w:r w:rsidR="00BC5DF0">
        <w:rPr>
          <w:color w:val="000000"/>
          <w:lang w:val="en-GB"/>
        </w:rPr>
        <w:t xml:space="preserve">is affected </w:t>
      </w:r>
      <w:r w:rsidR="00BC5DF0">
        <w:rPr>
          <w:lang w:val="en-GB"/>
        </w:rPr>
        <w:t xml:space="preserve">by an alternation of </w:t>
      </w:r>
      <w:r w:rsidR="00BC5DF0">
        <w:rPr>
          <w:lang w:val="en-GB"/>
        </w:rPr>
        <w:lastRenderedPageBreak/>
        <w:t xml:space="preserve">progradation and erosion in relation to the harbours and the river mouths </w:t>
      </w:r>
      <w:sdt>
        <w:sdtPr>
          <w:rPr>
            <w:color w:val="000000"/>
            <w:lang w:val="en-GB"/>
          </w:rPr>
          <w:tag w:val="MENDELEY_CITATION_v3_eyJjaXRhdGlvbklEIjoiTUVOREVMRVlfQ0lUQVRJT05fMDRlZWM5ZmEtMDVkMS00ZGE2LThlZjctMGRlMDliMjBlYWFiIiwicHJvcGVydGllcyI6eyJub3RlSW5kZXgiOjB9LCJpc0VkaXRlZCI6ZmFsc2UsIm1hbnVhbE92ZXJyaWRlIjp7ImlzTWFudWFsbHlPdmVycmlkZGVuIjpmYWxzZSwiY2l0ZXByb2NUZXh0IjoiKEFuZnVzbyBldCBhbC4sIDIwMTE7IFByYXRlbGxlc2kgZXQgYWwuLCAyMDE4KSIsIm1hbnVhbE92ZXJyaWRlVGV4dCI6IiJ9LCJjaXRhdGlvbkl0ZW1zIjpbeyJpZCI6ImE4N2RkZWZiLTBhYWYtM2I0OS04ZjA1LTg4MWVmNGI4NDk1NSIsIml0ZW1EYXRhIjp7InR5cGUiOiJhcnRpY2xlLWpvdXJuYWwiLCJpZCI6ImE4N2RkZWZiLTBhYWYtM2I0OS04ZjA1LTg4MWVmNGI4NDk1NSIsInRpdGxlIjoiQW4gaW50ZWdyYXRlZCBhcHByb2FjaCB0byBjb2FzdGFsIGVyb3Npb24gcHJvYmxlbXMgaW4gbm9ydGhlcm4gVHVzY2FueSAoSXRhbHkpOiBMaXR0b3JhbCBtb3JwaG9sb2dpY2FsIGV2b2x1dGlvbiBhbmQgY2VsbCBkaXN0cmlidXRpb24iLCJhdXRob3IiOlt7ImZhbWlseSI6IkFuZnVzbyIsImdpdmVuIjoiRyIsInBhcnNlLW5hbWVzIjpmYWxzZSwiZHJvcHBpbmctcGFydGljbGUiOiIiLCJub24tZHJvcHBpbmctcGFydGljbGUiOiIifSx7ImZhbWlseSI6IlByYW56aW5pIiwiZ2l2ZW4iOiJFIiwicGFyc2UtbmFtZXMiOmZhbHNlLCJkcm9wcGluZy1wYXJ0aWNsZSI6IiIsIm5vbi1kcm9wcGluZy1wYXJ0aWNsZSI6IiJ9LHsiZmFtaWx5IjoiVml0YWxlIiwiZ2l2ZW4iOiJHIiwicGFyc2UtbmFtZXMiOmZhbHNlLCJkcm9wcGluZy1wYXJ0aWNsZSI6IiIsIm5vbi1kcm9wcGluZy1wYXJ0aWNsZSI6IiJ9XSwiY29udGFpbmVyLXRpdGxlIjoiR2VvbW9ycGhvbG9neSIsIkRPSSI6Imh0dHBzOi8vZG9pLm9yZy8xMC4xMDE2L2ouZ2VvbW9ycGguMjAxMS4wMS4wMjMiLCJVUkwiOiJodHRwOi8vd3d3LnNjaWVuY2VkaXJlY3QuY29tL3NjaWVuY2UvYXJ0aWNsZS9waWkvUzAxNjk1NTVYMTEwMDA1MjMiLCJpc3N1ZWQiOnsiZGF0ZS1wYXJ0cyI6W1syMDExXV19LCJwYWdlIjoiMjA0LTIxNCIsImFic3RyYWN0IjoiT2NjdXBhdGlvbiBvZiB0aGUgY29hc3QgaGFzIHNpZ25pZmljYW50bHkgaW5jcmVhc2VkIGluIHJlY2VudCBkZWNhZGVzLCBtb3N0bHkgZHVlIHRvIGEgZ3JlYXRlciBkZW1hbmQgZm9yIHJlY3JlYXRpb24gYW5kIHRvdXJpc20uIFRvZGF5LCBlcm9zaW9uIHRocmVhdGVucyBtYW55IGh1bWFuLW1hZGUgc3RydWN0dXJlcyBhbmQgYWN0aXZpdGllcywgcmVxdWlyaW5nIGFuIGludGVncmF0ZWQgYXBwcm9hY2ggZm9yIHRoZSB1bmRlcnN0YW5kaW5nIG9mIGNvYXN0YWwgZHluYW1pY3MgYW5kIGlkZW50aWZpY2F0aW9uIG9mIGFsdGVybmF0aXZlcyB0byBhc3NvY2lhdGVkIHByb2JsZW1zLiBUaGlzIHN0dWR5IGludmVzdGlnYXRlcyBhIDY0a20tbG9uZyBjb2FzdGFsIHBoeXNpb2dyYXBoaWMgdW5pdCBpbiB0aGUgbm9ydGhlcm4gbWljcm90aWRhbCBsaXR0b3JhbCBvZiBUdXNjYW55IChJdGFseSkuIFZlcnRpY2FsIGFlcmlhbCBwaG90b2dyYXBocyBhbmQgZGlyZWN0IGZpZWxkIHN1cnZleXMgd2VyZSB1c2VkIHRvIHJldHJpZXZlIGNoYW5nZXMgaW4gc2hvcmVsaW5lIHBvc2l0aW9uIG92ZXIgMTkzOOKAkzE5OTcgYW5kIDE5OTfigJMyMDA1IHRpbWUgaW50ZXJ2YWxzLiBTaWduaWZpY2FudCBiZWFjaCBhY2NyZXRpb24gd2FzIG9ic2VydmVkIGR1cmluZyB0aGUgZmlyc3QgcGVyaW9kIHVwZHJpZnQgb2YgQ2FycmFyYSAoODRtKSBhbmQgVmlhcmVnZ2lvICgyODBtKSBoYXJib3VycyBhbmQgYXQgTWFyaW5hIGRpIFBpZXRyYXNhbnRhICgxMDBtKSwgd2hlcmVhcyBzZXZlcmUgZXJvc2lvbiBvY2N1cnJlZCBkb3duY29hc3Qgb2YgQ2FycmFyYSBoYXJib3VyICjiiJIxMzBtLCBhdCBNYXJpbmEgZGVpIFJvbmNoaSkgYW5kIG9uIHRoZSBub3J0aGVybiBzaWRlIG9mIEFybm8gcml2ZXIgbW91dGggKOKIkjQwMG0pLiBTaW1pbGFyIHRyZW5kcyB3ZXJlIG9ic2VydmVkIGJldHdlZW4gMTk5NyBhbmQgMjAwNTsgYmVhY2ggc2xvcGUgYmV0d2VlbiB0aGUgMTk5NyBzaG9yZWxpbmUgcG9zaXRpb24gYW5kIHRoZSBjbG9zdXJlIGRlcHRoIGNvcnJlbGF0ZWQgd2VsbCB3aXRoIHRoZSBkaXN0cmlidXRpb24gb2YgZXJvc2lvbi9hY2NyZXRpb24gcGF0dGVybnMgZnJvbSB0aGUgMTkzOOKAkzE5OTcgcGVyaW9kIChzbG9wZXMgd2VyZSBsb3dlciBpbiBlcm9kZWQgYXJlYXMgdGhhbiBhdCBzaXRlcyB1bmRlciBhY2NyZXRpb24pLiBMb25nc2hvcmUgZGlzdHJpYnV0aW9uIG9mIGVyb3Npb24vYWNjcmV0aW9uIHBhdHRlcm5zIHdhcyBjb250cm9sbGVkIGJ5IGNvYXN0YWwgY29tcGFydG1lbnRhbGlzYXRpb24uIFRocmVlIG9mIHRoZSBtYWluIGxpdHRvcmFsIGNlbGxzIHdlcmUgbW9zdGx5IGZvcm1lZCBieSBuYXR1cmFsIGxpbWl0cyAoaS5lLiwgUHVudGEgQmlhbmNhIHByb21vbnRvcnksIE1hcmluYSBkaSBQaWV0cmFzYW50YSwgdGhlIEFybm8gcml2ZXIgbW91dGggYW5kIHRoZSBwb3J0IG9mIExpdm9ybm8pLiBTZXZlcmFsIHN1Yi1jZWxscyB3ZXJlIGNyZWF0ZWQgd2l0aGluIHRoZXNlIGNlbGxzIGR1ZSB0byB0aGUgaW50cm9kdWN0aW9uIG9mIGh1bWFuLW1hZGUgc3RydWN0dXJlcyAoc3VjaCBhcyBDYXJyYXJhIGFuZCBWaWFyZWdnaW8gaGFyYm91cnMpLCB3aGljaCBmb3JtZWQgYXJ0aWZpY2lhbCBmaXhlZCBsaW1pdHMgdGhhdCBhbGxvd2VkIHRoZSB0cmFuc3BvcnQgb2Ygc2VkaW1lbnRzIChleGNsdXNpdmVseSBmaW5lcykgaW4gb25lIGRpcmVjdGlvbiBvbmx5LiBSZXN1bHRzIHdpbGwgaGVscCBpbXByb3ZlIHRoZSB1bmRlcnN0YW5kaW5nIG9mIGNvYXN0YWwgcHJvY2Vzc2VzIGFuZCBtYW5hZ2UgbGl0dG9yYWwgc2VkaW1lbnQgdHJhbnNwb3J0IGluIGEgc3VzdGFpbmFibGUgbWFubmVyLiBUaGlzIHdpbGwgcmVkdWNlIHRoZSBuZWVkIGZvciBzdHJ1Y3R1cmFsIGludGVydmVudGlvbnMsIHN1Y2ggYXMgYnJlYWt3YXRlcnMgYW5kIGdyb3luZXMsIHdoaWNoIGluIHRoZSBwYXN0IGRlY2FkZXMgcHJldmVudGVkIGNvYXN0YWwgcmV0cmVhdCBhdCBsb2NhbCBzY2FsZSBidXQgc2hpZnRlZCBlcm9zaW9uIGRvd25kcmlmdCwgbGVhZGluZyB0byBkZWdyYWRhdGlvbiBvZiB0aGUgaW52ZXN0aWdhdGVkIGFyZWEgYW5kIHJlcXVpcmluZyBjb250aW51b3VzIG1haW50ZW5hbmNlLiIsImlzc3VlIjoiMyIsInZvbHVtZSI6IjEyOSIsImNvbnRhaW5lci10aXRsZS1zaG9ydCI6IiJ9LCJpc1RlbXBvcmFyeSI6ZmFsc2V9LHsiaWQiOiJkZWM2NTliMi03YjM3LTNjMTMtYmQyZC1iZDU5OWRhNzkxYWQiLCJpdGVtRGF0YSI6eyJ0eXBlIjoiYXJ0aWNsZS1qb3VybmFsIiwiaWQiOiJkZWM2NTliMi03YjM3LTNjMTMtYmQyZC1iZDU5OWRhNzkxYWQiLCJ0aXRsZSI6IlJpdmVyLW1vdXRoIGdlb21vcnBob2xvZ2ljYWwgY2hhbmdlcyBvdmVyIDEzMCB5ZWFycyAoMTg4MuKAkzIwMTQpIGluIGEgc21hbGwgTWVkaXRlcnJhbmVhbiBkZWx0YTogSXMgdGhlIE1hZ3JhIGRlbHRhIHJldmVydGluZyB0byBhbiBlc3R1YXJ5PyIsImF1dGhvciI6W3siZmFtaWx5IjoiUHJhdGVsbGVzaSIsImdpdmVuIjoiTWFydGEiLCJwYXJzZS1uYW1lcyI6ZmFsc2UsImRyb3BwaW5nLXBhcnRpY2xlIjoiIiwibm9uLWRyb3BwaW5nLXBhcnRpY2xlIjoiIn0seyJmYW1pbHkiOiJDaWF2b2xhIiwiZ2l2ZW4iOiJQYW9sbyIsInBhcnNlLW5hbWVzIjpmYWxzZSwiZHJvcHBpbmctcGFydGljbGUiOiIiLCJub24tZHJvcHBpbmctcGFydGljbGUiOiIifSx7ImZhbWlseSI6Ikl2YWxkaSIsImdpdmVuIjoiUm9iZXJ0YS4iLCJwYXJzZS1uYW1lcyI6ZmFsc2UsImRyb3BwaW5nLXBhcnRpY2xlIjoiIiwibm9uLWRyb3BwaW5nLXBhcnRpY2xlIjoiIn0seyJmYW1pbHkiOiJBbnRob255IiwiZ2l2ZW4iOiJFZHdhcmQgSiIsInBhcnNlLW5hbWVzIjpmYWxzZSwiZHJvcHBpbmctcGFydGljbGUiOiIiLCJub24tZHJvcHBpbmctcGFydGljbGUiOiIifSx7ImZhbWlseSI6IkFybWFyb2xpIiwiZ2l2ZW4iOiJDbGFyYSIsInBhcnNlLW5hbWVzIjpmYWxzZSwiZHJvcHBpbmctcGFydGljbGUiOiIiLCJub24tZHJvcHBpbmctcGFydGljbGUiOiIifV0sImNvbnRhaW5lci10aXRsZSI6Ik1hcmluZSBHZW9sb2d5IiwiY29udGFpbmVyLXRpdGxlLXNob3J0IjoiTWFyIEdlb2wiLCJET0kiOiJodHRwczovL2RvaS5vcmcvMTAuMTAxNi9qLm1hcmdlby4yMDE4LjA2LjAwMyIsIlVSTCI6Imh0dHA6Ly93d3cuc2NpZW5jZWRpcmVjdC5jb20vc2NpZW5jZS9hcnRpY2xlL3BpaS9TMDAyNTMyMjcxNzMwNDA5NyIsImlzc3VlZCI6eyJkYXRlLXBhcnRzIjpbWzIwMThdXX0sInBhZ2UiOiIyMTUtMjI0IiwiYWJzdHJhY3QiOiJUaGUgbW9ycGhvbG9naWNhbCBhbmQgdm9sdW1ldHJpYyBjaGFuZ2VzIG9mIHRoZSBtb3V0aCBvZiB0aGUgc21hbGwgTWFncmEgUml2ZXIgKGNhdGNobWVudCBzaXplOiAxNDAwIGttMikgaW4gdGhlIFdlc3Rlcm4gTWVkaXRlcnJhbmVhbiB3ZXJlIGFuYWx5emVkIGZyb20gaGlnaC1yZXNvbHV0aW9uIGJhdGh5bWV0cmljIGRhdGEgY29sbGVjdGVkIGR1cmluZyBzZXZlcmFsIG9jZWFub2dyYXBoaWMgc3VydmV5cyBmcm9tIDE4ODIgdG8gMjAxNCwgcHJvY2Vzc2VkIGZvbGxvd2luZyBpbnRlcm5hdGlvbmFsIGh5ZHJvZ3JhcGhpYyBzdGFuZGFyZHMgKElITyBTLTQ0KSwgYW5kIHN0b3JlZCBpbiB0aGUgSXRhbGlhbiBIeWRyb2dyYXBoaWMgSW5zdGl0dXRlIGRhdGFiYXNlLiBUaGUgZGF0YSB3ZXJlIGNvbGxlY3RlZCB1c2luZyBsZWFkIGxpbmVzLCBzaW5nbGUtYmVhbSBhbmQgbXVsdGliZWFtIGFjb3VzdGljIHN5c3RlbXMgd2l0aCB0aGUgc2FtZSBzdGFuZGFyZCBvZiBhY2N1cmFjeS4gVGhlIG1vcnBob2xvZ2ljYWwgaGlzdG9yeSBvZiB0aGUgc2VhYmVkIGZyb250aW5nIHRoZSByaXZlciBtb3V0aCBhbmQgb2YgdGhlIGFkamFjZW50IGNvYXN0YWwgem9uZSB3YXMgcmVjb25zdHJ1Y3RlZCB1c2luZyBnZW5lcmF0ZWQgYmF0aHltZXRyaWMgRGlnaXRhbCBUZXJyYWluIE1vZGVscyAoRFRNcykgcmVmbGVjdGluZyBkaWZmZXJlbnQgdGltZXNjYWxlcyAoc2VjdWxhciwgbXVsdGktZGVjYWRhbCwgZGVjYWRhbCkuIFRoZSByZXN1bHRzIGhpZ2hsaWdodCBjaGFuZ2VzIGluIHRoZSBnZW9tZXRyeSBvZiB0aGUgTWFncmEgUml2ZXIgbW91dGggYW5kIG9mIHRoZSBjb2FzdGFsIHByb2ZpbGUgYW5kIGJvdHRvbSBmZWF0dXJlcyB0aGF0IGhhdmUgYWNjb21wYW5pZWQgdmFyaWF0aW9ucyBpbiB0aGUgc2VkaW1lbnQgYnVkZ2V0IGF0IHRoZSBhZm9yZS1tZW50aW9uZWQgdGltZXNjYWxlcy4gVGhlIG1vdXRoIG9mIHRoZSBNYWdyYSwgbGlrZSB0aGF0IG9mIG1hbnkgcml2ZXJzIGluIHRoZSBNZWRpdGVycmFuZWFuLCBldm9sdmVkIG92ZXIgdGhlIGxhc3QgMuKAkzMwMDAgeWVhcnMgaW50byBhIGRlbHRhIGZyb20gYSBwcmltaXRpdmUgZXN0dWFyaW5lIGVtYmF5bWVudC4gQnVkZ2V0IGNvbXB1dGF0aW9ucyBvYnRhaW5lZCBmcm9tIGNvbXBhcmlzb24gb2YgdGhlIERUTXMgc2hvdyB0aGF0IHRoZSByaXZlciBtb3V0aCBhbmQgYWRqYWNlbnQgZGVsdGEtZnJvbnQgYXJlYSBoYXZlIGxvc3Qgc2VkaW1lbnQgdG8gdGhlIHR1bmUgb2YgYWJvdXQgMyBNbTMgb3ZlciAxODgyLTIwMDAsIG9mIHdoaWNoIDEuOCBNbTMgY29uY2VybiAxOTU0LTIwMDAgYW5kIDEgTW0zIHdlcmUgbG9zdCBpbiB0aGUgcGVyaW9kIDIwMDAtMjAxNCBpbnNpZGUgdGhlIHRlcm1pbmFsIHJpdmVyIHBhcnQuIFRoaXMgdHJlbmQgaXMgY2hhcmFjdGVyaXplZCBieSBhIHRyYW5zZm9ybWF0aW9uIGZyb20gd2hhdCBhcHBlYXJlZCBhcyBhIHJpdmVyLWRvbWluYXRlZCBkZWx0YSBpbnRvIGFuIGluY3JlYXNpbmdseSB3YXZlLWRvbWluYXRlZCBhbmQgc2VkaW1lbnQtZGVwbGV0ZWQgcml2ZXIgbW91dGguIFRoZSBtb3V0aCBvZiB0aGUgTWFncmEgaXMgaW5jcmVhc2luZ2x5IGV4aGliaXRpbmcgYSBtb3JwaG9sb2d5IHR5cGljYWwgb2YgYW4gZXN0dWFyeSwgaW4gdGhlIGdlb21vcnBob2xvZ2ljYWwgYW5kIGdlb2xvZ2ljYWwgc2Vuc2VzLCBhcyBkZWZpbmVkLCBmb3IgaW5zdGFuY2UsIGJ5IERhbHJ5bXBsZSBldCBhbC4gKDE5OTIpLCBub3R3aXRoc3RhbmRpbmcgdGhlIG1pY3JvdGlkYWwgY29udGV4dCBvZiB0aGUgTWFncmEgUml2ZXIuIFRoaXMgZm9yY2VkIHJldmVyc2FsIHRvd2FyZHMgdGhlIHByaW1pdGl2ZSBlc3R1YXJpbmUgc3RhdGUgaXMgYXR0cmlidXRlZCB0byB0aGUgc2V2ZXJpdHkgb2Ygc2VkaW1lbnQgZGVwbGV0aW9uIGF0IHRoZSBtb3V0aCwgbm90YWJseSBjYXVzZWQgYnkgbWFzc2l2ZSBleHRyYWN0aW9uIG9mIGJlZCBzZWRpbWVudHMgZm9yIHJvYWQgY29uc3RydWN0aW9uIGluIHRoZSAxOTYwcyB0byAxOTgwcywgYW5kIGRyZWRnaW5nIHNpbmNlIDIwMDAuIFRoZSB0cmVuZCBhcHBlYXJzIHRvIGJlIGZ1cnRoZXIgcmVpbmZvcmNlZCBieSBjb25zdHJhaW5lZCBsYXRlcmFsIGNoYW5uZWwgbWlncmF0aW9uIG9uIHRoZSBub3J0aGVybiBzaWRlIG9mIHRoZSByaXZlciBkdWUgdG8gdGhlIGV4aXN0ZW5jZSBvZiB0aGUgUHVudGEgQmlhbmNhIHByb21vbnRvcnkuIE1hbnkgZGVsdGFzIGluIHRoZSBNZWRpdGVycmFuZWFuIGFuZCBlbHNld2hlcmUgYXJlIG5vdyBiZWluZyBzZXJpb3VzbHkgYWZmZWN0ZWQgYnkgYSBkZWNyZWFzZSBpbiBmbHV2aWFsIHNlZGltZW50IHN1cHBseSBkdWUgdG8gaHVtYW4gYWN0aXZpdGllcy4gVGhlIGV4YW1wbGUgb2YgdGhlIE1hZ3JhLCB3aGVyZSBtYXNzaXZlIG1vZGVybiBzZWRpbWVudCB3aXRoZHJhd2FsIGhhcyBsZWQgdG8gcml2ZXItbW91dGggZ2VvbW9ycGhpYyByZXZlcnNhbCB0byBhIG1vcmUgcHJpbWl0aXZlIGVzdHVhcmluZSBzdGF0ZSB0aGF0IGluaXRpYWxseSBjaGFyYWN0ZXJpemVkIHRoaXMgZGVsdGEsIHByb2JhYmx5IGlsbHVzdHJhdGVzIHRoZSBwb3RlbnRpYWwgZmF0ZSBvZiBpbmNyZWFzaW5nbHkgc2VkaW1lbnQtZGVwbGV0ZWQgZGVsdGFzIGluIHRoZSBNZWRpdGVycmFuZWFuIGFuZCBlbHNld2hlcmUuIiwidm9sdW1lIjoiNDAzIn0sImlzVGVtcG9yYXJ5IjpmYWxzZX1dfQ=="/>
          <w:id w:val="-769470294"/>
          <w:placeholder>
            <w:docPart w:val="DefaultPlaceholder_-1854013440"/>
          </w:placeholder>
        </w:sdtPr>
        <w:sdtContent>
          <w:r w:rsidR="00427C1D" w:rsidRPr="00427C1D">
            <w:rPr>
              <w:color w:val="000000"/>
              <w:lang w:val="en-GB"/>
            </w:rPr>
            <w:t>(Anfuso et al., 2011; Pratellesi et al., 2018)</w:t>
          </w:r>
        </w:sdtContent>
      </w:sdt>
      <w:r w:rsidR="00BC5DF0">
        <w:rPr>
          <w:color w:val="000000"/>
          <w:lang w:val="en-GB"/>
        </w:rPr>
        <w:t xml:space="preserve">. </w:t>
      </w:r>
      <w:r w:rsidR="00A35651">
        <w:rPr>
          <w:color w:val="000000"/>
          <w:lang w:val="en-GB"/>
        </w:rPr>
        <w:t>T</w:t>
      </w:r>
      <w:r w:rsidRPr="00AE1404">
        <w:rPr>
          <w:lang w:val="en-GB"/>
        </w:rPr>
        <w:t xml:space="preserve">he Serchio and Arno river deltas </w:t>
      </w:r>
      <w:r>
        <w:rPr>
          <w:lang w:val="en-GB"/>
        </w:rPr>
        <w:t>in</w:t>
      </w:r>
      <w:r w:rsidRPr="00AE1404">
        <w:rPr>
          <w:lang w:val="en-GB"/>
        </w:rPr>
        <w:t xml:space="preserve"> the Ligurian S</w:t>
      </w:r>
      <w:r>
        <w:rPr>
          <w:lang w:val="en-GB"/>
        </w:rPr>
        <w:t xml:space="preserve">ea are affected by erosion with </w:t>
      </w:r>
      <w:r w:rsidR="00BC5DF0">
        <w:rPr>
          <w:lang w:val="en-GB"/>
        </w:rPr>
        <w:t xml:space="preserve">a </w:t>
      </w:r>
      <w:r>
        <w:rPr>
          <w:lang w:val="en-GB"/>
        </w:rPr>
        <w:t xml:space="preserve">trend </w:t>
      </w:r>
      <w:r w:rsidR="00BC5DF0">
        <w:rPr>
          <w:lang w:val="en-GB"/>
        </w:rPr>
        <w:t>of about 2-3 m/y</w:t>
      </w:r>
      <w:r w:rsidR="00283950">
        <w:rPr>
          <w:lang w:val="en-GB"/>
        </w:rPr>
        <w:t>ear</w:t>
      </w:r>
      <w:r w:rsidR="00BC5DF0">
        <w:rPr>
          <w:lang w:val="en-GB"/>
        </w:rPr>
        <w:t xml:space="preserve"> over the last 40 years</w:t>
      </w:r>
      <w:r w:rsidR="000F2BF6">
        <w:rPr>
          <w:lang w:val="en-GB"/>
        </w:rPr>
        <w:t>,</w:t>
      </w:r>
      <w:r w:rsidR="00BC5DF0">
        <w:rPr>
          <w:lang w:val="en-GB"/>
        </w:rPr>
        <w:t xml:space="preserve"> in agreement with previous studies based on the use of cartographies </w:t>
      </w:r>
      <w:sdt>
        <w:sdtPr>
          <w:rPr>
            <w:color w:val="000000"/>
            <w:lang w:val="en-GB"/>
          </w:rPr>
          <w:tag w:val="MENDELEY_CITATION_v3_eyJjaXRhdGlvbklEIjoiTUVOREVMRVlfQ0lUQVRJT05fNmVlNTEzZjAtOGI4NC00NGNlLWE5MDktMjRkNjkxYjFlYWY3IiwicHJvcGVydGllcyI6eyJub3RlSW5kZXgiOjB9LCJpc0VkaXRlZCI6ZmFsc2UsIm1hbnVhbE92ZXJyaWRlIjp7ImlzTWFudWFsbHlPdmVycmlkZGVuIjpmYWxzZSwiY2l0ZXByb2NUZXh0IjoiKEJlc3NldCBldCBhbC4sIDIwMTcsIDIwMTk7IEJpbmkgZXQgYWwuLCAyMDA4LCAyMDIxKSIsIm1hbnVhbE92ZXJyaWRlVGV4dCI6IiJ9LCJjaXRhdGlvbkl0ZW1zIjpbeyJpZCI6ImU0NDY3ODBiLTg1ZWItM2Y0NS1iYTJkLWE3NzdhNWQ5OGI0OSIsIml0ZW1EYXRhIjp7InR5cGUiOiJhcnRpY2xlLWpvdXJuYWwiLCJpZCI6ImU0NDY3ODBiLTg1ZWItM2Y0NS1iYTJkLWE3NzdhNWQ5OGI0OSIsInRpdGxlIjoiTCdldm9sdXppb25lIGRpYWNyb25pY2EgZGVsbGEgbGluZWEgZGkgcml2YSBkZWwgbGl0b3JhbGUgUGlzYW5vICgxOTM4LTIwMDQpIHN1bGxhIGJhc2UgZGVsIGNvbmZyb250IGRpIGltbWFnaW5pIGFlcmVlIGdlb3JlZmVyZW56aWF0ZSIsImF1dGhvciI6W3siZmFtaWx5IjoiQmluaSIsImdpdmVuIjoiTSIsInBhcnNlLW5hbWVzIjpmYWxzZSwiZHJvcHBpbmctcGFydGljbGUiOiIiLCJub24tZHJvcHBpbmctcGFydGljbGUiOiIifSx7ImZhbWlseSI6IkNhc2Fyb3NhIiwiZ2l2ZW4iOiJOIiwicGFyc2UtbmFtZXMiOmZhbHNlLCJkcm9wcGluZy1wYXJ0aWNsZSI6IiIsIm5vbi1kcm9wcGluZy1wYXJ0aWNsZSI6IiJ9LHsiZmFtaWx5IjoiUmlib2xpbmkiLCJnaXZlbiI6IkEiLCJwYXJzZS1uYW1lcyI6ZmFsc2UsImRyb3BwaW5nLXBhcnRpY2xlIjoiIiwibm9uLWRyb3BwaW5nLXBhcnRpY2xlIjoiIn1dLCJjb250YWluZXItdGl0bGUiOiJBdHRpIGRlbGxhIFNvY2lldGEgVG9zY2FuYSBkaSBTY2llbnplIE5hdHVyYWxpLCBNZW1vcmllIFNlcmllIEEiLCJpc3N1ZWQiOnsiZGF0ZS1wYXJ0cyI6W1syMDA4XV19LCJwYWdlIjoiMS0xMiIsImFic3RyYWN0IjoiVGhpcyBwYXBlciByZWNvbnN0cnVjdHMgdGhlIHNob3JlbGluZSBmbHVjdHVhdGlvbnMgaW4gdGhlIFBpc2FuIGxpdHRvcmFsIGZvciB0aGUgMTkzOC0yMDA0IHBlcmlvZCwgYW5kIGNhbGN1bGF0ZXMgdGhlIHJlbGF0ZWQgbG9zcyBhbmQgZ2FpbiBvZiBiZWFjaCBhcmVhcy4gTW9yZSB0aGFuIDM0MCBhZXJpYWwgaW1hZ2VzIHdlcmUgdXNlZCB0byBidWlsZCAxOCBwaG90b21vc2FpY3MgY292ZXJpbmcgdGhlIGVudGlyZSBzdHVkeSBhcmVhIGZvciBkaWZmZXJlbnQgeWVhcnMuIFRoZSBzaG9yZWxpbmUgcG9zaXRpb24gd2FzIHJlY29nbml6ZWQgb24gZWFjaCBwaG90b21vc2FpYy4gVGhlIHJlbGF0aXZlbHkgZGVuc2UgbnVtYmVyIG9mIGRhdGEgYWxsb3dlZCB0byBldmFsdWF0ZSBzbWFsbCBzaG9yZWxpbmUgc2hpZnRpbmcgbm90IHlldCBkb2N1bWVudGVkIGluIHRoZSBsaXRlcmF0dXJlLCBhbmQgdG8gZXh0ZW5kIHRoZSBjYWxjdWxhdGlvbiBvZiB0aGUgYmVhY2ggYXJlYSB2YXJpYXRpb25zIGFsc28gdG8gdGhlIGxhc3QgZGVjYWRlcy4gVGhlIG1vc3QgaW50ZW5zZSBwZXJpb2RzIG9mIGVyb3Npb24gYXJlOiB0aGUgMTk3NS0xOTkwIGZvciB0aGUgc2hvcmUgdHJhY3QgaW1tZWRpYXRlbHkgbm9ydGggb2YgQ2FuYWxlIFNjb2xtYXRvcmUsIHRoZSAxOTM4LTE5NTQgZm9yIHRoZSBzaG9yZSB0cmFjdCBiZXR3ZWVuIEZpdW1lIE1vcnRvIE51b3ZvIGFuZCBTZXJjaGlvIFJpdmVyIG1vdXRocywgYW5kIHRoZSAxOTM4LTE5NjUgZm9yIHRoZSB0cmFjdHMgbm9ydGggb2YgdGhlIEFybm8gUml2ZXIgbW91dGgsIHdoZXJlIHRoZSBtYXhpbXVtIHZhbHVlIG9mIGJlYWNoIGFyZWEgbG9zcyBpcyByZWFjaGVkICgxLDcwMCB4IDEwMyBtMikuIENvbnZlcnNlbHksIHRoZSBub3J0aGVybm1vc3QgYW5kIHNvdXRoZXJubW9zdCB0cmFjdHMgb2YgdGhlIFBpc2FuIGxpdHRvcmFsIHJlc3VsdCBpbiBhZHZhbmNlIGR1cmluZyB0aGUgd2hvbGUgcGVyaW9kIGV4YW1pbmVkLiBUbyBleHBsYWluIHRoZXNlIHRyZW5kcywgYSBiYXJyaWVyIGVmZmVjdCBhY3RlZCBieSB0aGUgVmlhcmVnZ2lvIGhhcmJvdXIgYWdhaW5zdCBhbG9uZ3Nob3JlIGRyaWZ0IGFuZCBzZWRpbWVudHMgc3VwcGx5IGZyb20gbm9ydGhlcm4gYmVhY2hlcyBjYW4gYmUgY2xhaW1lZCBmb3IgdGhlIGZpcnN0IGFuZCBzZWNvbmQgdHJhY3QgcmVzcGVjdGl2ZWx5LiBJbiB0aGUgYXJlYSBvZiB0aGUgVGlycmVuaWEgdmlsbGFnZSwgdGhlIHByZXNlbmNlIG9mIGFuIGVxdWlsaWJyaXVtIHpvbmUgKG5ldXRyYWwgcG9pbnQpIHNlcGFyYXRpbmcgYmVhY2hlcyBpbiBlcm9zaW9uIGFuZCBhZHZhbmNpbmcgd2FzIGluZGl2aWR1YXRlZC4gRm9yIHNvbWUgc2VjdG9ycywgYSBjb3JyZWxhdGlvbiBiZXR3ZWVuIHNob3JlbGluZSBldm9sdXRpb24gYW5kIGJ1aWxkaW5nIG9yIG1vZGlmaWNhdGlvbnMgb2YgY29hc3RhbCBkZWZlbmNlcyB3YXMgZG9jdW1lbnRlZC4gVGhlIGNvbnN0cnVjdGlvbiBvZiB0aGUgZGVmZW5jZXMgc3lzdGVtIG9mIHRoZSBBcm5vIHJpdmVyIG1vdXRoLCBjb21wbGV0ZWQgaW4gMTkyNiwgY2F1c2VkIGEgc3Ryb25nIGluY3JlYXNlIGluIHRoZSBlcm9zaW9uIG9mIHRoZSDCq0xhbWUgZGVsbGUgR2Vsb3NpZSDCuyBhcmVhLCBpLmUuIGZyb20gMyB0byAyMCBtL3lyIG9mIGxpbmVhciByZXRyZWF0LiBUaGlzIHJldHJlYXQgZGVjcmVhc2VkIHRvIDEsNSBtL3lyIHdoZW4gYSBob2xlIHdhcyB0ZW1wb3JhcmlseSBjcmVhdGVkIGluIHRoZSByaWdodCBzaWRlIG9mIHRoZSBkZWZlbmNlLiBJbiB0aGUgc291dGhlcm4gdHJhY3Qgb2YgdGhlIGNvYXN0LCB0aGUgc291dGh3YXJkIG1pZ3JhdGlvbiBvZiBjb2FzdGFsIGRlZmVuY2VzIGNvcnJlbGF0ZXMgd2l0aCB0aGUgc2hpZnRpbmcgb2YgdGhlIG5ldXRyYWwgcG9pbnQsIHRoYXQgbGVkIHRvIGEgcHJvZ3Jlc3NpdmUgbWlncmF0aW9uIG9mIHRoZSBjb2FzdGFsIHNlY3RvcnMgdW5kZXIgZXJvc2lvbiBjbG9zZXIgdG8gdGhlIENhbmFsZSBTY29sbWF0b3JlLiBGaW5hbGx5LCB0aGUgZW5sYXJnZW1lbnQgb2YgdGhlIExpdm9ybm8gaGFyYm91ciAoMjAwMSkgY2F1c2VkIHRoZSBlcm9zaW9uIG9mIHRoZSBjb2FzdGFsIHRyYWN0IGFkamFjZW50IHRvIENhbmFsZSBTY29sbWF0b3JlLCBpLmUuIHVwIHRvIDE4IG0veXIgb2YgbGluZWFyIHJldHJlYXQuIFRoaXMgd29yayBwcm92aWRlcyBhIGRldGFpbGVkIGVzdGltYXRlIG9mIHRoZSBzaG9yZWxpbmUgZmx1Y3R1YXRpb25zIG92ZXIgYSBwZXJpb2Qgb2YgNjYgeWVhcnMgYW5kIGluIGFkZGl0aW9uIGNvbnRyaWJ1dGVzIHRvIHRoZSB1bmRlcnN0YW5kaW5nIG9mIHRoZSBhbG9uZy1zaG9yZSBzZWRpbWVudHMgbW9iaWxpdHkgaW4gdGhlIFBpc2FuIGxpdHRvcmFsIGJvdGggZm9yIG5hdHVyYWwgYW5kIGFudGhyb3BvZ2VuaWMgY2F1c2VzLiIsImlzc3VlIjoiSmFudWFyeSAyMDA4Iiwidm9sdW1lIjoiMTEzIiwiY29udGFpbmVyLXRpdGxlLXNob3J0IjoiIn0sImlzVGVtcG9yYXJ5IjpmYWxzZX0seyJpZCI6IjljYTE5YmFiLTczNDYtM2EwNi1hZGEzLWZiYWI4MDk1Zjk5MSIsIml0ZW1EYXRhIjp7InR5cGUiOiJhcnRpY2xlLWpvdXJuYWwiLCJpZCI6IjljYTE5YmFiLTczNDYtM2EwNi1hZGEzLWZiYWI4MDk1Zjk5MSIsInRpdGxlIjoiRXhwbG9yaW5nIHRoZSByZWxhdGlvbnNoaXAgYmV0d2VlbiByaXZlciBkaXNjaGFyZ2UgYW5kIGNvYXN0YWwgZXJvc2lvbjogQW4gaW50ZWdyYXRlZCBhcHByb2FjaCBhcHBsaWVkIHRvIHRoZSBwaXNhIGNvYXN0YWwgcGxhaW4gKGl0YWx5KSIsImF1dGhvciI6W3siZmFtaWx5IjoiQmluaSIsImdpdmVuIjoiTSIsInBhcnNlLW5hbWVzIjpmYWxzZSwiZHJvcHBpbmctcGFydGljbGUiOiIiLCJub24tZHJvcHBpbmctcGFydGljbGUiOiIifSx7ImZhbWlseSI6IkNhc2Fyb3NhIiwiZ2l2ZW4iOiJOIiwicGFyc2UtbmFtZXMiOmZhbHNlLCJkcm9wcGluZy1wYXJ0aWNsZSI6IiIsIm5vbi1kcm9wcGluZy1wYXJ0aWNsZSI6IiJ9LHsiZmFtaWx5IjoiTHVwcGljaGluaSIsImdpdmVuIjoiTSIsInBhcnNlLW5hbWVzIjpmYWxzZSwiZHJvcHBpbmctcGFydGljbGUiOiIiLCJub24tZHJvcHBpbmctcGFydGljbGUiOiIifV0sImNvbnRhaW5lci10aXRsZSI6IlJlbW90ZSBTZW5zaW5nIiwiY29udGFpbmVyLXRpdGxlLXNob3J0IjoiUmVtb3RlIFNlbnMgKEJhc2VsKSIsIkRPSSI6IjEwLjMzOTAvcnMxMzAyMDIyNiIsImlzc3VlZCI6eyJkYXRlLXBhcnRzIjpbWzIwMjFdXX0sImFic3RyYWN0IjoiQ29hc3RhbCBlcm9zaW9uIGNvdXBsZWQgd2l0aCBodW1hbi1pbmR1Y2VkIHByZXNzdXJlIGhhcyBzZXZlcmVseSBhZmZlY3RlZCB0aGUgY29hc3RhbCBhcmVhcyBvZiB0aGUgTWVkaXRlcnJhbmVhbiByZWdpb24gaW4gdGhlIHBhc3QgYW5kIGNvbnRpbnVlcyB0byBkbyBzbyB3aXRoIGluY3JlYXNpbmcgaW50ZW5zaXR5IHRvZGF5LiBJbiB0aGlzIGNvbnRleHQsIHRoZSBQaXNhIGNvYXN0YWwgcGxhaW4gc2hvd3MgYSBsb25nIGhpc3Rvcnkgb2YgZXJvc2lvbiwgd2hpY2ggc3RhcnRlZCBhdCB0aGUgYmVnaW5uaW5nIG9mIHRoZSBuaW5ldGVlbnRoIGNlbnR1cnkuIEluIHRoaXMgd29yaywgc2hvcmVsaW5lIHBvc2l0aW9ucyBkZXJpdmVkIGZyb20gaGlzdG9yaWNhbCBtYXBzIGFzIHdlbGwgYXMgYWlyYm9ybmUgYW5kIERHUFMgKERpZmZlcmVudGlhbCBHbG9iYWwgUG9zaXRpb25pbmcgU3lzdGVtKSBzdXJ2ZXlzIHdlcmUgYW5hbHl6ZWQgaW4gYSBHSVMgKEdlby1ncmFwaGljIEluZm9ybWF0aW9uIFN5c3RlbSkgZW52aXJvbm1lbnQgdG8gaWRlbnRpZnkgdGhlIG1haW4gY2hhbmdlcyB0aGF0IGhhdmUgb2NjdXJyZWQgaW4gdGhlIGxhc3QgMTQyIHllYXJzLiBUaGVzZSBhbmFseXNlcyB3ZXJlIGNvbXBhcmVkIHdpdGggMTAwIHllYXJzIG9mIGRpc2NoYXJnZSBkYXRhIG1lYXN1cmVkIGF0IHRoZSBTLiBHaW92YW5uaSBhbGxhIFZlbmEgZ2F1Z2UgdG8gaWRlbnRpZnkgYSBwb3NzaWJsZSBjb3JyZWxhdGlvbiBiZXR3ZWVuIHRoZSB0d28gc2V0cyBvZiBpbmZvcm1hdGlvbi4gRmluYWxseSwgU2VudGluZWwtMiBhbmQgTGFuZHNhdCBpbWFnZXMgd2VyZSBzdHVkaWVkIHRvIGlkZW50aWZ5IHRoZSBkaXNwZXJzaW9uIG9mIHNlZGltZW50cyB0cmFuc3BvcnRlZCBieSB0aGUgQXJubyBSaXZlci4gSW4gcGFydGljdWxhciwgd2UgZm91bmQgYSBtaW5pbXVtIG9mIGZsdXZpYWwgZGlzY2hhcmdlIGluIHRoZSB5ZWFycyAxOTU0LCAxOTc4LCBhbmQgMjAxMiBjb3JyZXNwb25kaW5nIHRvIGEgcGVhayBvZiBlcm9zaW9uLCB3aGlsZSB0aGUgcmVkdWNlZCBlcm9zaW9uIHJhdGUgYW5kIHRoZSBmbHV2aWFsIGRpc2NoYXJnZSBpbmNyZWFzZWQgaW4gdGhlIHllYXJzIDE5MjjigJMxOTQ0LCAxOTU04oCTMTk3NSwgYW5kIGFmdGVyIDIwMTIuIFRoZSBxdWFsaXRhdGl2ZSBhbnRpY29ycmVsYS10aW9uIGJldHdlZW4gZGlzY2hhcmdlIGFuZCBlcm9zaW9uIGlzIHBhcnRpY3VsYXJseSB0cnVlIGlmIHdlIHRha2UgaW50byBhY2NvdW50IGZsb29kIGV2ZW50cyB3aXRoIGEgdmFsdWUgb2YgZGlzY2hhcmdlIGdyZWF0ZXIgdGhhbiA3MDAgbSAvcywgd2hpY2ggYXJlIHRob3NlIGFibGUgdG8gdHJhbnNwb3J0IHN1c3BlbmRlZCBzYW5kLiBUaGUgcmVtb3RlIHNlbnNpbmcgYW5hbHlzZXMgb2YgU2VudGluZWwtMiBpbWFnZXMgYWNxdWlyZWQgZHVyaW5nIHRoZSBmbG9vZHMgb2YgNiBGZWJydWFyeSAyMDE5IGFuZCAzIERlY2VtYmVyIDIwMTksIHVuZGVyIHRoZSBtb3N0IHR5cGljYWwgd2luZCBhbmQgc2VhIHN0YXRlIGNvbmRpdGlvbnMgZm9yIHRoaXMgYXJlYSAod2luZCBjb21pbmcgZnJvbSBTVyBhbmQgc3Rvcm1zIGNvbWluZyBmcm9tIFcvU1cgYW5kIFNXKSBzaG93IHRoYXQgZHVyaW5nIHRoZXNlIGV2ZW50cyBhIGNvbnNpc3RlbnQgYW1vdW50IG9mIHNlZGltZW50IHdhcyB0cmFuc3BvcnRlZCBieSB0aGUgcml2ZXIuIEhvd2V2ZXIsIHRoZSBtYWpvcml0eSBvZiB0aGVzZSBzZWRpbWVudHMgYXJlIG5vdCBkZXBvc2l0ZWQgYWxvbmcgdGhlIGNvYXN0bGluZSBidXQgYXJlIGRpc3BlcnNlZCBvZmZzaG9yZS4gR3JhaW4tc2l6ZSBhbmFseXNlcyBvbiB0aGUgdHJhbnNwb3J0ZWQgc2VkaW1lbnQgc2hvdyB0aGF0IHBsdW1lcyBhcmUgZm9ybWVkIGJ5IGNvYXJzZS10by1tZWRpdW0gc2FuZCwgc3VpdGFibGUgZm9yIGNvYXN0YWwgbm91cmlzaG1lbnQsIGJ1dCB0aGUgcmVjb25zdHJ1Y3RlZCBzZWRpbWVudCBkaXNwZXJzaW9uIGxpbmVzIHNob3cgdGhhdCBzb21lIHNlY3RvcnMgb2YgdGhlIGNvYXN0bGluZSBhcmUgY29uLXN0YW50bHkgaW4gdGhlIHNoYWRlLiBUaGVzZSBhcmVhcyBhcmUgdGhlIG1vc3QgYWZmZWN0ZWQgYnkgZXJvc2lvbi4gMyIsImlzc3VlIjoiMiIsInZvbHVtZSI6IjEzIn0sImlzVGVtcG9yYXJ5IjpmYWxzZX0seyJpZCI6IjJkZWE0NTVjLWZjZDQtMzdjMy04NTMwLTI3Yjg2MGI2MDAyNyIsIml0ZW1EYXRhIjp7InR5cGUiOiJhcnRpY2xlLWpvdXJuYWwiLCJpZCI6IjJkZWE0NTVjLWZjZDQtMzdjMy04NTMwLTI3Yjg2MGI2MDAyNyIsInRpdGxlIjoiTXVsdGktZGVjYWRhbCB2YXJpYXRpb25zIGluIGRlbHRhIHNob3JlbGluZXMgYW5kIHRoZWlyIHJlbGF0aW9uc2hpcCB0byByaXZlciBzZWRpbWVudCBzdXBwbHk6IEFuIGFzc2Vzc21lbnQgYW5kIHJldmlldyIsImF1dGhvciI6W3siZmFtaWx5IjoiQmVzc2V0IiwiZ2l2ZW4iOiJNYW5vbiIsInBhcnNlLW5hbWVzIjpmYWxzZSwiZHJvcHBpbmctcGFydGljbGUiOiIiLCJub24tZHJvcHBpbmctcGFydGljbGUiOiIifSx7ImZhbWlseSI6IkFudGhvbnkiLCJnaXZlbiI6IkVkd2FyZCBKIiwicGFyc2UtbmFtZXMiOmZhbHNlLCJkcm9wcGluZy1wYXJ0aWNsZSI6IiIsIm5vbi1kcm9wcGluZy1wYXJ0aWNsZSI6IiJ9LHsiZmFtaWx5IjoiQm91Y2hldHRlIiwiZ2l2ZW4iOiJGcsOpZMOpcmljIiwicGFyc2UtbmFtZXMiOmZhbHNlLCJkcm9wcGluZy1wYXJ0aWNsZSI6IiIsIm5vbi1kcm9wcGluZy1wYXJ0aWNsZSI6IiJ9XSwiY29udGFpbmVyLXRpdGxlIjoiRWFydGgtU2NpZW5jZSBSZXZpZXdzIiwiY29udGFpbmVyLXRpdGxlLXNob3J0IjoiRWFydGggU2NpIFJldiIsIkRPSSI6IjEwLjEwMTYvai5lYXJzY2lyZXYuMjAxOS4wNC4wMTgiLCJVUkwiOiJodHRwczovL2RvaS5vcmcvMTAuMTAxNi9qLmVhcnNjaXJldi4yMDE5LjA0LjAxOCIsImlzc3VlZCI6eyJkYXRlLXBhcnRzIjpbWzIwMTldXX0sInBhZ2UiOiIxOTktMjE5IiwiYWJzdHJhY3QiOiJUaGUgaW5jZXB0aW9uLCBncm93dGgsIGFuZCBkZWNsaW5lIG9mIG51bWVyb3VzIGxhcmdlIGFuZCBzbWFsbCByaXZlciBkZWx0YXMgb24gRWFydGggaGF2ZSBiZWVuIHN0cm9uZ2x5IGluZmx1ZW5jZWQgYnkgaHVtYW4gcG9wdWxhdGlvbiBkeW5hbWljcyBhbmQgaW50ZXJ2ZW50aW9ucyBvbiBjYXRjaG1lbnRzLCBub3RhYmx5IGRlZm9yZXN0YXRpb24gYW5kIHJlZm9yZXN0YXRpb24uIE92ZXIgdGhlIGxhc3QgaGFsZiBjZW50dXJ5LCB0aGUgZWZmZWN0cyBvZiBjYXRjaG1lbnQgY29uZGl0aW9ucyBpbiBkZXRlcm1pbmluZyBmbHV2aWFsIHNlZGltZW50IHN1cHBseSBoYXZlIGJlZW4gZXhhY2VyYmF0ZWQgb3IgbW9kZXJhdGVkIGJ5IGRhbXMgYW5kIHJlc2Vydm9pcnMuIFRoZSBzZWRpbWVudCBiYWxhbmNlIG9mIHJpdmVyIGRlbHRhcywgY3J1Y2lhbCBpbiB0ZXJtcyBvZiBkZWx0YSBzaG9yZWxpbmUgc3RhYmlsaXR5LCBhZHZhbmNlIG9yIHJldHJlYXQsIGFuZCBzdWJzaWRlbmNlLCBoYXMsIGluIHR1cm4sIGJlZW4gYWZmZWN0ZWQgYnkgdmFyaWF0aW9ucyBpbiBmbHV2aWFsIHNlZGltZW50IHN1cHBseS4gVGhlIHNob3JlbGluZSBtb2JpbGl0eSBhbmQgcmVzdWx0aW5nIHN1YmFlcmlhbCBjb2FzdGFsIGFyZWEgY2hhbmdlcyBvZiBhIHNlbGVjdGlvbiBvZiA1NCBvZiB0aGUgd29ybGQncyBkZWx0YXMgd2FzIHF1YW50aWZpZWQgb3ZlciAzMCB5ZWFycyBiYXNlZCBvbiBkYXRhIGN1bGxlZCBmcm9tIHRoZSBsaXRlcmF0dXJlIGFuZCBmcm9tIHNhdGVsbGl0ZSBpbWFnZXMuIFRoZXNlIGNoYW5nZXMgd2VyZSBhbmFseXplZCBhbG9uZ3NpZGUgZmx1dmlhbCBzZWRpbWVudCBsb2Fkcy4gRGVsdGEgc2hvcmVsaW5lIG1vYmlsaXR5IGluIHJlc3BvbnNlIHRvIGNoYW5naW5nIGZsdXZpYWwgbG9hZHMgaGFzIGJlZW4gdmFyaWFibGUsIHJlZmxlY3RpbmcgdGhlIG1pc2NlbGxhbmVvdXMgZmFjdG9ycyB0aGF0IGluZmx1ZW5jZSB0aGUgc3VwcGx5IG9mIHNlZGltZW50IHRvIGRlbHRhcy4gMjkgZGVsdGFzIGFyZSBpbiBvdmVyYWxsIGVyb3Npb24sIDE4IHNob3cgc2hvcmVsaW5lIGFkdmFuY2UsIHdoZXJlYXMgc2V2ZW4gZG8gbm90IHNob3cgYW55IHNpZ25pZmljYW50IGNoYW5nZS4gVGhlIHNlZGltZW50IGxvYWRzIHJlY2VpdmVkIGJ5IDQyIGRlbHRhcyBkaW1pbmlzaGVkIHJlbGF0aXZlIHRvIHZhbHVlcyBwcmlvciB0byAxOTcwLCBieSBtb3JlIHRoYW4gNTAlIGZvciAyOCBvZiB0aGVtLiBUZW4gZGVsdGFzIHNob3dlZCBhZHZhbmNlLCBzb21lIHNpZ25pZmljYW50bHksIG5vdHdpdGhzdGFuZGluZyBmbHV2aWFsIHNlZGltZW50IGxvYWQgZGVjcmVhc2VzIGV4Y2VlZGluZyAyNSUuIE92ZXJhbGwsIHdpdGggdGhlIGV4Y2VwdGlvbiBvZiB0aGUgQ29sb3JhZG8gKFR4KSBhbmQgdGhlIEluZHVzLCBsb3NzZXMgaW4gc3ViYWVyaWFsIGNvYXN0YWwgYXJlYSBoYXZlIGJlZW4gcmF0aGVyIGxvdy4gSXQgd291bGQgYXBwZWFyIHRoYXQgZGltaW5pc2hpbmcgZmx1dmlhbCBzZWRpbWVudCBzdXBwbHksIHRoZSBkcml2aW5nIGZvcmNlIGluIGRlbHRhaWMgZXF1aWxpYnJpdW0gYXQgYSBtdWx0aS1kZWNhZGFsIHRpbWVzY2FsZSwgaGFzIG5vdCwgdGh1cyBmYXIsIGhhZCBhIHNpZ25pZmljYW50IG5lZ2F0aXZlIGltcGFjdCBvbiBtdWx0aS1kZWNhZGFsIGRlbHRhIHNob3JlbGluZSBtb2JpbGl0eS4gVGhpcyBpcyBpbXBvcnRhbnQgaW4gdGVybXMgb2YgZ2F1Z2luZyBjdXJyZW50bHkgcGVyY2VpdmVkIGRlbHRhIHZ1bG5lcmFiaWxpdHkuIE5vdHdpdGhzdGFuZGluZywgYSBjbGVhciBsaW5rIGV4aXN0cyBiZXR3ZWVuIHRoZSBtb2JpbGl0eSBvZiBkZWx0YSBzaG9yZWxpbmVzIGFuZCB0aGUgcmVkdWN0aW9uIGluIGZsdXZpYWwgc2VkaW1lbnQgbG9hZHMuIEVyb2RpbmcgZGVsdGFzIGhhdmUgYmVlbiBhZmZlY3RlZCBieSBhIHJlZHVjdGlvbiB0aGF0IGlzIHR3aWNlIGFzIGltcG9ydGFudCBhcyB0aGF0IG9mIHN0YWJsZSBvciBhZHZhbmNpbmcgZGVsdGFzIHNpbmNlIDE5NzAuIERhbXMgY3VycmVudGx5IGluIHBsYWNlIHdpbGwgcmVkdWNlLCBpbiB0aGUgZnV0dXJlLCB0aGUgc2VkaW1lbnQgbG9hZCB0byB0aGVpciBkZWx0YXMgb2YgMjUgb2YgdGhlIDU0IHJpdmVycyBieSBtb3JlIHRoYW4gNTAlIGFuZCAxMDAlIGZvciAxNSBvZiB0aGVtLiBJdCBpcyBpbXBvcnRhbnQgdG8gZW52aXNhZ2UgdGhlIHN1cHBseSBvZiBzZWRpbWVudCB0byBkZWx0YXMgbGVzcyBpbiB0ZXJtcyBvZiBpdHMgZGlyZWN0IHJvbGUgaW4gZ2VuZXJhdGluZyBhY2NyZXRpb24sIGFuZCBldmVudHVhbCBkZWx0YSBzaG9yZWxpbmUgYWR2YW5jZSwgYW5kIG1vcmUgaW4gdGVybXMgb2YgYW4gYWdlbnQgb2YgcmVzaWxpZW5jZS4gVGhlIHJlZHVjdGlvbiBvZiBmbHV2aWFsIHNlZGltZW50IHN1cHBseSB0byBkZWx0YXMgd2lsbCBuZWdhdGl2ZWx5IGltcGFjdCB0aGVpciByZXNpbGllbmNlIHRvIG90aGVyIGRyaXZlcnMgaW4gdGhlIGZ1dHVyZTogYW50aHJvcG9nZW5pYywgY2xpbWF0ZSBjaGFuZ2UsIGFuZCBzZWEtbGV2ZWwgcmlzZS4gVGhlIHZhcmlhYmlsaXR5IG9mIGRlbHRhIHNob3JlbGluZSBiZWhhdmlvciBpbiB0aGUgZmFjZSBvZiBjaGFuZ2luZyBmbHV2aWFsIHNlZGltZW50IGxvYWRzIGFsc28gY2FsbHMgZm9yIG1vcmUgaW4tZGVwdGggc3R1ZGllcyBvZiBpbmRpdmlkdWFsIGRlbHRhcyBpbiBvcmRlciB0byBidWlsZCB1cCBmdXR1cmUgbWFuYWdlbWVudCBwbGFucyBhZGRyZXNzaW5nIHZ1bG5lcmFiaWxpdHkgYW5kIGxvc3Mgb2YgcmVzaWxpZW5jZSB0byBtYXJpbmUgZm9yY2luZywgc3Vic2lkZW5jZSwgYW5kIHNlYS1sZXZlbCByaXNlLiIsInB1Ymxpc2hlciI6IkVsc2V2aWVyIiwiaXNzdWUiOiJOb3ZlbWJlciAyMDE4Iiwidm9sdW1lIjoiMTkzIn0sImlzVGVtcG9yYXJ5IjpmYWxzZX0seyJpZCI6IjhhOGEwZjRhLTJjYjctMzcwZC05NjcxLTNiZmZlYmI5ZjBlZSIsIml0ZW1EYXRhIjp7InR5cGUiOiJhcnRpY2xlLWpvdXJuYWwiLCJpZCI6IjhhOGEwZjRhLTJjYjctMzcwZC05NjcxLTNiZmZlYmI5ZjBlZSIsInRpdGxlIjoiUml2ZXIgZGVsdGEgc2hvcmVsaW5lIHJld29ya2luZyBhbmQgZXJvc2lvbiBpbiB0aGUgTWVkaXRlcnJhbmVhbiBhbmQgQmxhY2sgU2VhczogVGhlIHBvdGVudGlhbCByb2xlcyBvZiBmbHV2aWFsIHNlZGltZW50IHN0YXJ2YXRpb24gYW5kIG90aGVyIGZhY3RvcnMiLCJhdXRob3IiOlt7ImZhbWlseSI6IkJlc3NldCIsImdpdmVuIjoiTWFub24iLCJwYXJzZS1uYW1lcyI6ZmFsc2UsImRyb3BwaW5nLXBhcnRpY2xlIjoiIiwibm9uLWRyb3BwaW5nLXBhcnRpY2xlIjoiIn0seyJmYW1pbHkiOiJBbnRob255IiwiZ2l2ZW4iOiJFZHdhcmQgSiIsInBhcnNlLW5hbWVzIjpmYWxzZSwiZHJvcHBpbmctcGFydGljbGUiOiIiLCJub24tZHJvcHBpbmctcGFydGljbGUiOiIifSx7ImZhbWlseSI6IlNhYmF0aWVyIiwiZ2l2ZW4iOiJGcmFuw6dvaXMiLCJwYXJzZS1uYW1lcyI6ZmFsc2UsImRyb3BwaW5nLXBhcnRpY2xlIjoiIiwibm9uLWRyb3BwaW5nLXBhcnRpY2xlIjoiIn1dLCJjb250YWluZXItdGl0bGUiOiJFbGVtZW50YSBTY2llbmNlIG9mIHRoZSBBbnRocm9wb2NlbmUiLCJET0kiOiIxMC4xNTI1L2VsZW1lbnRhLjEzOSIsImlzc3VlZCI6eyJkYXRlLXBhcnRzIjpbWzIwMTddXX0sImFic3RyYWN0IjoiVGhlIE1lZGl0ZXJyYW5lYW4gYmFzaW4gKGluY2x1ZGluZyB0aGUgQmxhY2sgU2VhKSBpcyBjaGFyYWN0ZXJpemVkIGJ5IGEgcGxldGhvcmEgb2YgZGVsdGFzIHRoYXQgaGF2ZSBkZXZlbG9wZWQgaW4gYSB3YXZlLWluZmx1ZW5jZWQgc2V0dGluZy4gTWFueSBvZiB0aGVzZSBkZWx0YXMgYXJlIHNvdXJjZWQgaW4gc2VkaW1lbnRzIGJ5IHJpdmVyIGNhdGNobWVudHMgdGhhdCBoYXZlIGJlZW4gdmFyaWFibHkgZGFtbWVkLiBUaGUgdnVsbmVyYWJpbGl0eSBzdGF0dXMgb2YgYSBzZWxlY3Rpb24gb2YgdGVuIGRlbHRhcyBzdWJqZWN0IHRvIGRpZmZlcmVudCBsZXZlbHMgb2YgcmVkdWN0aW9uIGluIGZsdXZpYWwgc2VkaW1lbnQgc3VwcGx5IGZvbGxvd2luZyBkYW1taW5nIHdhcyBhbmFseXNlZCBieSBxdWFudGlmeWluZyBjaGFuZ2VzIGluIGRlbHRhIHByb3RydXNpb24gYXJlYSBhbmQgcHJvdHJ1c2lvbiBhbmdsZSBvdmVyIHRoZSBsYXN0IDMwIHllYXJzLiBUaGUgcmF0aW9uYWxlIGZvciBjaG9vc2luZyB0aGVzZSB0d28gbWV0cmljcywgd2hpY2ggZG8gbm90IHJlcXVpcmUgdHJpY2t5IGNhbGN1bGF0aW9ucyBvZiBsb25nc2hvcmUgYmVkbG9hZCB0cmFuc3BvcnQgdm9sdW1lcyBhbmQgcml2ZXIgJ2luZmx1ZW5jZScsIGlzIHRoYXQgYXMgc2VkaW1lbnQgc3VwcGx5IHdhbmVzLCBpbmNyZWFzaW5nIHJlbGF0aXZlIGVmZmljaWVuY3kgb2Ygd2F2ZXMgbGVhZHMgdG8gbG9uZ3Nob3JlIHJlZGlzdHJpYnV0aW9uIG9mIHJld29ya2VkIHNlZGltZW50cyBhbmQgcHJvZ3Jlc3NpdmUgJ2ZsYXR0ZW5pbmcnIG9mIHRoZSBkZWx0YSBwcm90cnVzaW9uLiBUaGUgcmVzdWx0cyBzaG93IHRoYXQgZWlnaHQgb2YgdGhlIHRlbiBkZWx0YXMgKE5pbGUsIFJow7RuZSwgRWJybywgQ2V5aGFuLCBBcm5vLCBPbWJyb25lLCBNb3Vsb3V5YSwgTWVkamVyZGEpIGFyZSBpbiBlcm9zaW9uLCB3aGVyZWFzIHR3byAoRGFudWJlLCBQbykgc2hvdyBzdGFiaWxpdHksIGJ1dCB0aGUgc3RhdGlzdGljYWwgcmVsYXRpb25zaGlwIGJldHdlZW4gY2hhbmdlIGluIGRlbHRhIHByb3RydXNpb24gYXJlYSBhbmQgc2VkaW1lbnQgZmx1eCByZWR1Y3Rpb24gaXMgcG9vciwgdGh1cyBzdWdnZXN0aW5nIHRoYXQgdGhlIHJvbGUgb2YgZGFtcyBpbiBjYXVzaW5nIGRlbHRhIHNob3JlbGluZSBlcm9zaW9uIG1heSBoYXZlIGJlZW4gb3Zlci1lc3RpbWF0ZWQuIEJ1dCB0aGlzIHBvb3IgcmVsYXRpb25zaGlwIGNvdWxkIGFsc28gYmUgZHVlIHRvIGEgbG9uZyB0ZW1wb3JhbCBsYWcgYmV0d2VlbiBkYW0gY29uc3RydWN0aW9uIGFuZCBiZWRsb2FkIHJlbW92YWwgYW5kIHRyYW5zcG9ydCB0byB0aGUgY29hc3QgZG93bnN0cmVhbSBvZiBkYW1zLCBhbmQsIHdoZXJlIHRoZSBkZWx0YSBwcm90cnVzaW9uIGlzIGJlaW5nIGVyb2RlZCwgdG8gYmVkbG9hZCB0cmFwcGluZyBieSBzaG9yZWxpbmUgZW5naW5lZXJpbmcgc3RydWN0dXJlcyBhbmQgYnkgZWxvbmdhdGluZyBkZWx0YS1mbGFuayBzcGl0cy4gT3RoZXIgcG90ZW50aWFsIGluZmx1ZW50aWFsIGZhY3RvcnMgaW4gc2hvcmVsaW5lIGNoYW5nZSBpbmNsdWRlIHN1YnNpZGVuY2UsIHNlYS1sZXZlbCByaXNlLCBzdG9ybWluZXNzLCBleGNlcHRpb25hbCByaXZlciBmbG9vZHMsIGFuZCBtYW5hZ2VkIHNlZGltZW50IHJlbGVhc2VzIGRvd25zdHJlYW0gb2YgZGFtcy4gQSBsb25nZXIgb2JzZXJ2YXRpb24gcGVyaW9kIGFuZCBoaWdoLXJlc29sdXRpb24gc2VkaW1lbnQtYnVkZ2V0IHN0dWRpZXMgd2lsbCBiZSBuZWNlc3NhcnkgdG8gZGV0ZXJtaW5lIG1vcmUgZGVmaW5pdGl2ZWx5IHRvIHdoaWNoIGV4dGVudCBjb250aW51ZWQgdHJhcHBpbmcgb2Ygc2VkaW1lbnQgYmVoaW5kIGRhbXMgd2lsbCBpbXBhY3Qgb3ZlcmFsbCBkZWx0YSBzdGFiaWxpdHkgaW4gdGhlIE1lZGl0ZXJyYW5lYW4gYW5kIEJsYWNrIFNlYXMuIE1pdGlnYXRpb24gb2YgZGVsdGEgZXJvc2lvbiBpcyBsaWtlbHkgdG8gYmVjb21lIGNvc3RsaWVyIHVuZGVyIGNvbnRpbnVlZCBzZWRpbWVudCBzdGFydmF0aW9uIGFuZCBzZWEtbGV2ZWwgcmlzZS4iLCJ2b2x1bWUiOiI1IiwiY29udGFpbmVyLXRpdGxlLXNob3J0IjoiIn0sImlzVGVtcG9yYXJ5IjpmYWxzZX1dfQ=="/>
          <w:id w:val="-610432044"/>
          <w:placeholder>
            <w:docPart w:val="DefaultPlaceholder_-1854013440"/>
          </w:placeholder>
        </w:sdtPr>
        <w:sdtContent>
          <w:r w:rsidR="00427C1D" w:rsidRPr="00427C1D">
            <w:rPr>
              <w:color w:val="000000"/>
              <w:lang w:val="en-GB"/>
            </w:rPr>
            <w:t>(Besset et al., 2017, 2019; Bini et al., 2008, 2021)</w:t>
          </w:r>
        </w:sdtContent>
      </w:sdt>
      <w:r w:rsidR="00BC5DF0">
        <w:rPr>
          <w:color w:val="000000"/>
          <w:lang w:val="en-GB"/>
        </w:rPr>
        <w:t xml:space="preserve">. </w:t>
      </w:r>
      <w:r w:rsidR="00970B31">
        <w:rPr>
          <w:color w:val="000000"/>
          <w:lang w:val="en-GB"/>
        </w:rPr>
        <w:t>In</w:t>
      </w:r>
      <w:r w:rsidR="00BC5DF0">
        <w:rPr>
          <w:color w:val="000000"/>
          <w:lang w:val="en-GB"/>
        </w:rPr>
        <w:t xml:space="preserve"> this </w:t>
      </w:r>
      <w:r w:rsidR="000F2BF6">
        <w:rPr>
          <w:color w:val="000000"/>
          <w:lang w:val="en-GB"/>
        </w:rPr>
        <w:t>respect</w:t>
      </w:r>
      <w:r w:rsidR="00BC5DF0">
        <w:rPr>
          <w:color w:val="000000"/>
          <w:lang w:val="en-GB"/>
        </w:rPr>
        <w:t xml:space="preserve">, Bini et al. (2021) demonstrated the important role of </w:t>
      </w:r>
      <w:r w:rsidR="00FB508C">
        <w:rPr>
          <w:color w:val="000000"/>
          <w:lang w:val="en-GB"/>
        </w:rPr>
        <w:t xml:space="preserve">the </w:t>
      </w:r>
      <w:r w:rsidR="00BC5DF0">
        <w:rPr>
          <w:color w:val="000000"/>
          <w:lang w:val="en-GB"/>
        </w:rPr>
        <w:t xml:space="preserve">coastal defences of the river mouths </w:t>
      </w:r>
      <w:r w:rsidR="00FA4456">
        <w:rPr>
          <w:color w:val="000000"/>
          <w:lang w:val="en-GB"/>
        </w:rPr>
        <w:t>in terms of sediment dispersal</w:t>
      </w:r>
      <w:r w:rsidR="00BC5DF0">
        <w:rPr>
          <w:color w:val="000000"/>
          <w:lang w:val="en-GB"/>
        </w:rPr>
        <w:t xml:space="preserve"> along the coast</w:t>
      </w:r>
      <w:r w:rsidR="000F2BF6">
        <w:rPr>
          <w:color w:val="000000"/>
          <w:lang w:val="en-GB"/>
        </w:rPr>
        <w:t>,</w:t>
      </w:r>
      <w:r w:rsidR="00BC5DF0">
        <w:rPr>
          <w:color w:val="000000"/>
          <w:lang w:val="en-GB"/>
        </w:rPr>
        <w:t xml:space="preserve"> with the consequen</w:t>
      </w:r>
      <w:r w:rsidR="000F2BF6">
        <w:rPr>
          <w:color w:val="000000"/>
          <w:lang w:val="en-GB"/>
        </w:rPr>
        <w:t>t</w:t>
      </w:r>
      <w:r w:rsidR="00BC5DF0">
        <w:rPr>
          <w:color w:val="000000"/>
          <w:lang w:val="en-GB"/>
        </w:rPr>
        <w:t xml:space="preserve"> production of erosion phenomena in some areas. </w:t>
      </w:r>
    </w:p>
    <w:p w14:paraId="0B6DD6CA" w14:textId="54D53B88" w:rsidR="00BC5DF0" w:rsidRDefault="00BC5DF0" w:rsidP="00AE1404">
      <w:pPr>
        <w:rPr>
          <w:color w:val="000000"/>
          <w:lang w:val="en-GB"/>
        </w:rPr>
      </w:pPr>
      <w:r w:rsidRPr="00BC5DF0">
        <w:rPr>
          <w:color w:val="000000"/>
          <w:lang w:val="en-GB"/>
        </w:rPr>
        <w:t>The Ombrone River delta is affected</w:t>
      </w:r>
      <w:r>
        <w:rPr>
          <w:color w:val="000000"/>
          <w:lang w:val="en-GB"/>
        </w:rPr>
        <w:t xml:space="preserve"> by a great </w:t>
      </w:r>
      <w:r w:rsidR="00283950">
        <w:rPr>
          <w:color w:val="000000"/>
          <w:lang w:val="en-GB"/>
        </w:rPr>
        <w:t>erosion trend with peaks of erosion of also 5-6 m/year</w:t>
      </w:r>
      <w:r w:rsidR="000F2BF6">
        <w:rPr>
          <w:color w:val="000000"/>
          <w:lang w:val="en-GB"/>
        </w:rPr>
        <w:t>,</w:t>
      </w:r>
      <w:r w:rsidR="00283950">
        <w:rPr>
          <w:color w:val="000000"/>
          <w:lang w:val="en-GB"/>
        </w:rPr>
        <w:t xml:space="preserve"> in agreement with previous works </w:t>
      </w:r>
      <w:sdt>
        <w:sdtPr>
          <w:rPr>
            <w:color w:val="000000"/>
            <w:lang w:val="en-GB"/>
          </w:rPr>
          <w:tag w:val="MENDELEY_CITATION_v3_eyJjaXRhdGlvbklEIjoiTUVOREVMRVlfQ0lUQVRJT05fZGU0Mzg5ODAtMDQxMS00YjQ1LTljNmQtZDY2NGY5MTI0YWNhIiwicHJvcGVydGllcyI6eyJub3RlSW5kZXgiOjB9LCJpc0VkaXRlZCI6ZmFsc2UsIm1hbnVhbE92ZXJyaWRlIjp7ImlzTWFudWFsbHlPdmVycmlkZGVuIjpmYWxzZSwiY2l0ZXByb2NUZXh0IjoiKEJlc3NldCBldCBhbC4sIDIwMTcsIDIwMTk7IENpcHJpYW5pIGV0IGFsLiwgMjAxMykiLCJtYW51YWxPdmVycmlkZVRleHQiOiIifSwiY2l0YXRpb25JdGVtcyI6W3siaWQiOiIyZGVhNDU1Yy1mY2Q0LTM3YzMtODUzMC0yN2I4NjBiNjAwMjciLCJpdGVtRGF0YSI6eyJ0eXBlIjoiYXJ0aWNsZS1qb3VybmFsIiwiaWQiOiIyZGVhNDU1Yy1mY2Q0LTM3YzMtODUzMC0yN2I4NjBiNjAwMjciLCJ0aXRsZSI6Ik11bHRpLWRlY2FkYWwgdmFyaWF0aW9ucyBpbiBkZWx0YSBzaG9yZWxpbmVzIGFuZCB0aGVpciByZWxhdGlvbnNoaXAgdG8gcml2ZXIgc2VkaW1lbnQgc3VwcGx5OiBBbiBhc3Nlc3NtZW50IGFuZCByZXZpZXciLCJhdXRob3IiOlt7ImZhbWlseSI6IkJlc3NldCIsImdpdmVuIjoiTWFub24iLCJwYXJzZS1uYW1lcyI6ZmFsc2UsImRyb3BwaW5nLXBhcnRpY2xlIjoiIiwibm9uLWRyb3BwaW5nLXBhcnRpY2xlIjoiIn0seyJmYW1pbHkiOiJBbnRob255IiwiZ2l2ZW4iOiJFZHdhcmQgSiIsInBhcnNlLW5hbWVzIjpmYWxzZSwiZHJvcHBpbmctcGFydGljbGUiOiIiLCJub24tZHJvcHBpbmctcGFydGljbGUiOiIifSx7ImZhbWlseSI6IkJvdWNoZXR0ZSIsImdpdmVuIjoiRnLDqWTDqXJpYyIsInBhcnNlLW5hbWVzIjpmYWxzZSwiZHJvcHBpbmctcGFydGljbGUiOiIiLCJub24tZHJvcHBpbmctcGFydGljbGUiOiIifV0sImNvbnRhaW5lci10aXRsZSI6IkVhcnRoLVNjaWVuY2UgUmV2aWV3cyIsImNvbnRhaW5lci10aXRsZS1zaG9ydCI6IkVhcnRoIFNjaSBSZXYiLCJET0kiOiIxMC4xMDE2L2ouZWFyc2NpcmV2LjIwMTkuMDQuMDE4IiwiVVJMIjoiaHR0cHM6Ly9kb2kub3JnLzEwLjEwMTYvai5lYXJzY2lyZXYuMjAxOS4wNC4wMTgiLCJpc3N1ZWQiOnsiZGF0ZS1wYXJ0cyI6W1syMDE5XV19LCJwYWdlIjoiMTk5LTIxOSIsImFic3RyYWN0IjoiVGhlIGluY2VwdGlvbiwgZ3Jvd3RoLCBhbmQgZGVjbGluZSBvZiBudW1lcm91cyBsYXJnZSBhbmQgc21hbGwgcml2ZXIgZGVsdGFzIG9uIEVhcnRoIGhhdmUgYmVlbiBzdHJvbmdseSBpbmZsdWVuY2VkIGJ5IGh1bWFuIHBvcHVsYXRpb24gZHluYW1pY3MgYW5kIGludGVydmVudGlvbnMgb24gY2F0Y2htZW50cywgbm90YWJseSBkZWZvcmVzdGF0aW9uIGFuZCByZWZvcmVzdGF0aW9uLiBPdmVyIHRoZSBsYXN0IGhhbGYgY2VudHVyeSwgdGhlIGVmZmVjdHMgb2YgY2F0Y2htZW50IGNvbmRpdGlvbnMgaW4gZGV0ZXJtaW5pbmcgZmx1dmlhbCBzZWRpbWVudCBzdXBwbHkgaGF2ZSBiZWVuIGV4YWNlcmJhdGVkIG9yIG1vZGVyYXRlZCBieSBkYW1zIGFuZCByZXNlcnZvaXJzLiBUaGUgc2VkaW1lbnQgYmFsYW5jZSBvZiByaXZlciBkZWx0YXMsIGNydWNpYWwgaW4gdGVybXMgb2YgZGVsdGEgc2hvcmVsaW5lIHN0YWJpbGl0eSwgYWR2YW5jZSBvciByZXRyZWF0LCBhbmQgc3Vic2lkZW5jZSwgaGFzLCBpbiB0dXJuLCBiZWVuIGFmZmVjdGVkIGJ5IHZhcmlhdGlvbnMgaW4gZmx1dmlhbCBzZWRpbWVudCBzdXBwbHkuIFRoZSBzaG9yZWxpbmUgbW9iaWxpdHkgYW5kIHJlc3VsdGluZyBzdWJhZXJpYWwgY29hc3RhbCBhcmVhIGNoYW5nZXMgb2YgYSBzZWxlY3Rpb24gb2YgNTQgb2YgdGhlIHdvcmxkJ3MgZGVsdGFzIHdhcyBxdWFudGlmaWVkIG92ZXIgMzAgeWVhcnMgYmFzZWQgb24gZGF0YSBjdWxsZWQgZnJvbSB0aGUgbGl0ZXJhdHVyZSBhbmQgZnJvbSBzYXRlbGxpdGUgaW1hZ2VzLiBUaGVzZSBjaGFuZ2VzIHdlcmUgYW5hbHl6ZWQgYWxvbmdzaWRlIGZsdXZpYWwgc2VkaW1lbnQgbG9hZHMuIERlbHRhIHNob3JlbGluZSBtb2JpbGl0eSBpbiByZXNwb25zZSB0byBjaGFuZ2luZyBmbHV2aWFsIGxvYWRzIGhhcyBiZWVuIHZhcmlhYmxlLCByZWZsZWN0aW5nIHRoZSBtaXNjZWxsYW5lb3VzIGZhY3RvcnMgdGhhdCBpbmZsdWVuY2UgdGhlIHN1cHBseSBvZiBzZWRpbWVudCB0byBkZWx0YXMuIDI5IGRlbHRhcyBhcmUgaW4gb3ZlcmFsbCBlcm9zaW9uLCAxOCBzaG93IHNob3JlbGluZSBhZHZhbmNlLCB3aGVyZWFzIHNldmVuIGRvIG5vdCBzaG93IGFueSBzaWduaWZpY2FudCBjaGFuZ2UuIFRoZSBzZWRpbWVudCBsb2FkcyByZWNlaXZlZCBieSA0MiBkZWx0YXMgZGltaW5pc2hlZCByZWxhdGl2ZSB0byB2YWx1ZXMgcHJpb3IgdG8gMTk3MCwgYnkgbW9yZSB0aGFuIDUwJSBmb3IgMjggb2YgdGhlbS4gVGVuIGRlbHRhcyBzaG93ZWQgYWR2YW5jZSwgc29tZSBzaWduaWZpY2FudGx5LCBub3R3aXRoc3RhbmRpbmcgZmx1dmlhbCBzZWRpbWVudCBsb2FkIGRlY3JlYXNlcyBleGNlZWRpbmcgMjUlLiBPdmVyYWxsLCB3aXRoIHRoZSBleGNlcHRpb24gb2YgdGhlIENvbG9yYWRvIChUeCkgYW5kIHRoZSBJbmR1cywgbG9zc2VzIGluIHN1YmFlcmlhbCBjb2FzdGFsIGFyZWEgaGF2ZSBiZWVuIHJhdGhlciBsb3cuIEl0IHdvdWxkIGFwcGVhciB0aGF0IGRpbWluaXNoaW5nIGZsdXZpYWwgc2VkaW1lbnQgc3VwcGx5LCB0aGUgZHJpdmluZyBmb3JjZSBpbiBkZWx0YWljIGVxdWlsaWJyaXVtIGF0IGEgbXVsdGktZGVjYWRhbCB0aW1lc2NhbGUsIGhhcyBub3QsIHRodXMgZmFyLCBoYWQgYSBzaWduaWZpY2FudCBuZWdhdGl2ZSBpbXBhY3Qgb24gbXVsdGktZGVjYWRhbCBkZWx0YSBzaG9yZWxpbmUgbW9iaWxpdHkuIFRoaXMgaXMgaW1wb3J0YW50IGluIHRlcm1zIG9mIGdhdWdpbmcgY3VycmVudGx5IHBlcmNlaXZlZCBkZWx0YSB2dWxuZXJhYmlsaXR5LiBOb3R3aXRoc3RhbmRpbmcsIGEgY2xlYXIgbGluayBleGlzdHMgYmV0d2VlbiB0aGUgbW9iaWxpdHkgb2YgZGVsdGEgc2hvcmVsaW5lcyBhbmQgdGhlIHJlZHVjdGlvbiBpbiBmbHV2aWFsIHNlZGltZW50IGxvYWRzLiBFcm9kaW5nIGRlbHRhcyBoYXZlIGJlZW4gYWZmZWN0ZWQgYnkgYSByZWR1Y3Rpb24gdGhhdCBpcyB0d2ljZSBhcyBpbXBvcnRhbnQgYXMgdGhhdCBvZiBzdGFibGUgb3IgYWR2YW5jaW5nIGRlbHRhcyBzaW5jZSAxOTcwLiBEYW1zIGN1cnJlbnRseSBpbiBwbGFjZSB3aWxsIHJlZHVjZSwgaW4gdGhlIGZ1dHVyZSwgdGhlIHNlZGltZW50IGxvYWQgdG8gdGhlaXIgZGVsdGFzIG9mIDI1IG9mIHRoZSA1NCByaXZlcnMgYnkgbW9yZSB0aGFuIDUwJSBhbmQgMTAwJSBmb3IgMTUgb2YgdGhlbS4gSXQgaXMgaW1wb3J0YW50IHRvIGVudmlzYWdlIHRoZSBzdXBwbHkgb2Ygc2VkaW1lbnQgdG8gZGVsdGFzIGxlc3MgaW4gdGVybXMgb2YgaXRzIGRpcmVjdCByb2xlIGluIGdlbmVyYXRpbmcgYWNjcmV0aW9uLCBhbmQgZXZlbnR1YWwgZGVsdGEgc2hvcmVsaW5lIGFkdmFuY2UsIGFuZCBtb3JlIGluIHRlcm1zIG9mIGFuIGFnZW50IG9mIHJlc2lsaWVuY2UuIFRoZSByZWR1Y3Rpb24gb2YgZmx1dmlhbCBzZWRpbWVudCBzdXBwbHkgdG8gZGVsdGFzIHdpbGwgbmVnYXRpdmVseSBpbXBhY3QgdGhlaXIgcmVzaWxpZW5jZSB0byBvdGhlciBkcml2ZXJzIGluIHRoZSBmdXR1cmU6IGFudGhyb3BvZ2VuaWMsIGNsaW1hdGUgY2hhbmdlLCBhbmQgc2VhLWxldmVsIHJpc2UuIFRoZSB2YXJpYWJpbGl0eSBvZiBkZWx0YSBzaG9yZWxpbmUgYmVoYXZpb3IgaW4gdGhlIGZhY2Ugb2YgY2hhbmdpbmcgZmx1dmlhbCBzZWRpbWVudCBsb2FkcyBhbHNvIGNhbGxzIGZvciBtb3JlIGluLWRlcHRoIHN0dWRpZXMgb2YgaW5kaXZpZHVhbCBkZWx0YXMgaW4gb3JkZXIgdG8gYnVpbGQgdXAgZnV0dXJlIG1hbmFnZW1lbnQgcGxhbnMgYWRkcmVzc2luZyB2dWxuZXJhYmlsaXR5IGFuZCBsb3NzIG9mIHJlc2lsaWVuY2UgdG8gbWFyaW5lIGZvcmNpbmcsIHN1YnNpZGVuY2UsIGFuZCBzZWEtbGV2ZWwgcmlzZS4iLCJwdWJsaXNoZXIiOiJFbHNldmllciIsImlzc3VlIjoiTm92ZW1iZXIgMjAxOCIsInZvbHVtZSI6IjE5MyJ9LCJpc1RlbXBvcmFyeSI6ZmFsc2V9LHsiaWQiOiI4YThhMGY0YS0yY2I3LTM3MGQtOTY3MS0zYmZmZWJiOWYwZWUiLCJpdGVtRGF0YSI6eyJ0eXBlIjoiYXJ0aWNsZS1qb3VybmFsIiwiaWQiOiI4YThhMGY0YS0yY2I3LTM3MGQtOTY3MS0zYmZmZWJiOWYwZWUiLCJ0aXRsZSI6IlJpdmVyIGRlbHRhIHNob3JlbGluZSByZXdvcmtpbmcgYW5kIGVyb3Npb24gaW4gdGhlIE1lZGl0ZXJyYW5lYW4gYW5kIEJsYWNrIFNlYXM6IFRoZSBwb3RlbnRpYWwgcm9sZXMgb2YgZmx1dmlhbCBzZWRpbWVudCBzdGFydmF0aW9uIGFuZCBvdGhlciBmYWN0b3JzIiwiYXV0aG9yIjpbeyJmYW1pbHkiOiJCZXNzZXQiLCJnaXZlbiI6Ik1hbm9uIiwicGFyc2UtbmFtZXMiOmZhbHNlLCJkcm9wcGluZy1wYXJ0aWNsZSI6IiIsIm5vbi1kcm9wcGluZy1wYXJ0aWNsZSI6IiJ9LHsiZmFtaWx5IjoiQW50aG9ueSIsImdpdmVuIjoiRWR3YXJkIEoiLCJwYXJzZS1uYW1lcyI6ZmFsc2UsImRyb3BwaW5nLXBhcnRpY2xlIjoiIiwibm9uLWRyb3BwaW5nLXBhcnRpY2xlIjoiIn0seyJmYW1pbHkiOiJTYWJhdGllciIsImdpdmVuIjoiRnJhbsOnb2lzIiwicGFyc2UtbmFtZXMiOmZhbHNlLCJkcm9wcGluZy1wYXJ0aWNsZSI6IiIsIm5vbi1kcm9wcGluZy1wYXJ0aWNsZSI6IiJ9XSwiY29udGFpbmVyLXRpdGxlIjoiRWxlbWVudGEgU2NpZW5jZSBvZiB0aGUgQW50aHJvcG9jZW5lIiwiRE9JIjoiMTAuMTUyNS9lbGVtZW50YS4xMzkiLCJpc3N1ZWQiOnsiZGF0ZS1wYXJ0cyI6W1syMDE3XV19LCJhYnN0cmFjdCI6IlRoZSBNZWRpdGVycmFuZWFuIGJhc2luIChpbmNsdWRpbmcgdGhlIEJsYWNrIFNlYSkgaXMgY2hhcmFjdGVyaXplZCBieSBhIHBsZXRob3JhIG9mIGRlbHRhcyB0aGF0IGhhdmUgZGV2ZWxvcGVkIGluIGEgd2F2ZS1pbmZsdWVuY2VkIHNldHRpbmcuIE1hbnkgb2YgdGhlc2UgZGVsdGFzIGFyZSBzb3VyY2VkIGluIHNlZGltZW50cyBieSByaXZlciBjYXRjaG1lbnRzIHRoYXQgaGF2ZSBiZWVuIHZhcmlhYmx5IGRhbW1lZC4gVGhlIHZ1bG5lcmFiaWxpdHkgc3RhdHVzIG9mIGEgc2VsZWN0aW9uIG9mIHRlbiBkZWx0YXMgc3ViamVjdCB0byBkaWZmZXJlbnQgbGV2ZWxzIG9mIHJlZHVjdGlvbiBpbiBmbHV2aWFsIHNlZGltZW50IHN1cHBseSBmb2xsb3dpbmcgZGFtbWluZyB3YXMgYW5hbHlzZWQgYnkgcXVhbnRpZnlpbmcgY2hhbmdlcyBpbiBkZWx0YSBwcm90cnVzaW9uIGFyZWEgYW5kIHByb3RydXNpb24gYW5nbGUgb3ZlciB0aGUgbGFzdCAzMCB5ZWFycy4gVGhlIHJhdGlvbmFsZSBmb3IgY2hvb3NpbmcgdGhlc2UgdHdvIG1ldHJpY3MsIHdoaWNoIGRvIG5vdCByZXF1aXJlIHRyaWNreSBjYWxjdWxhdGlvbnMgb2YgbG9uZ3Nob3JlIGJlZGxvYWQgdHJhbnNwb3J0IHZvbHVtZXMgYW5kIHJpdmVyICdpbmZsdWVuY2UnLCBpcyB0aGF0IGFzIHNlZGltZW50IHN1cHBseSB3YW5lcywgaW5jcmVhc2luZyByZWxhdGl2ZSBlZmZpY2llbmN5IG9mIHdhdmVzIGxlYWRzIHRvIGxvbmdzaG9yZSByZWRpc3RyaWJ1dGlvbiBvZiByZXdvcmtlZCBzZWRpbWVudHMgYW5kIHByb2dyZXNzaXZlICdmbGF0dGVuaW5nJyBvZiB0aGUgZGVsdGEgcHJvdHJ1c2lvbi4gVGhlIHJlc3VsdHMgc2hvdyB0aGF0IGVpZ2h0IG9mIHRoZSB0ZW4gZGVsdGFzIChOaWxlLCBSaMO0bmUsIEVicm8sIENleWhhbiwgQXJubywgT21icm9uZSwgTW91bG91eWEsIE1lZGplcmRhKSBhcmUgaW4gZXJvc2lvbiwgd2hlcmVhcyB0d28gKERhbnViZSwgUG8pIHNob3cgc3RhYmlsaXR5LCBidXQgdGhlIHN0YXRpc3RpY2FsIHJlbGF0aW9uc2hpcCBiZXR3ZWVuIGNoYW5nZSBpbiBkZWx0YSBwcm90cnVzaW9uIGFyZWEgYW5kIHNlZGltZW50IGZsdXggcmVkdWN0aW9uIGlzIHBvb3IsIHRodXMgc3VnZ2VzdGluZyB0aGF0IHRoZSByb2xlIG9mIGRhbXMgaW4gY2F1c2luZyBkZWx0YSBzaG9yZWxpbmUgZXJvc2lvbiBtYXkgaGF2ZSBiZWVuIG92ZXItZXN0aW1hdGVkLiBCdXQgdGhpcyBwb29yIHJlbGF0aW9uc2hpcCBjb3VsZCBhbHNvIGJlIGR1ZSB0byBhIGxvbmcgdGVtcG9yYWwgbGFnIGJldHdlZW4gZGFtIGNvbnN0cnVjdGlvbiBhbmQgYmVkbG9hZCByZW1vdmFsIGFuZCB0cmFuc3BvcnQgdG8gdGhlIGNvYXN0IGRvd25zdHJlYW0gb2YgZGFtcywgYW5kLCB3aGVyZSB0aGUgZGVsdGEgcHJvdHJ1c2lvbiBpcyBiZWluZyBlcm9kZWQsIHRvIGJlZGxvYWQgdHJhcHBpbmcgYnkgc2hvcmVsaW5lIGVuZ2luZWVyaW5nIHN0cnVjdHVyZXMgYW5kIGJ5IGVsb25nYXRpbmcgZGVsdGEtZmxhbmsgc3BpdHMuIE90aGVyIHBvdGVudGlhbCBpbmZsdWVudGlhbCBmYWN0b3JzIGluIHNob3JlbGluZSBjaGFuZ2UgaW5jbHVkZSBzdWJzaWRlbmNlLCBzZWEtbGV2ZWwgcmlzZSwgc3Rvcm1pbmVzcywgZXhjZXB0aW9uYWwgcml2ZXIgZmxvb2RzLCBhbmQgbWFuYWdlZCBzZWRpbWVudCByZWxlYXNlcyBkb3duc3RyZWFtIG9mIGRhbXMuIEEgbG9uZ2VyIG9ic2VydmF0aW9uIHBlcmlvZCBhbmQgaGlnaC1yZXNvbHV0aW9uIHNlZGltZW50LWJ1ZGdldCBzdHVkaWVzIHdpbGwgYmUgbmVjZXNzYXJ5IHRvIGRldGVybWluZSBtb3JlIGRlZmluaXRpdmVseSB0byB3aGljaCBleHRlbnQgY29udGludWVkIHRyYXBwaW5nIG9mIHNlZGltZW50IGJlaGluZCBkYW1zIHdpbGwgaW1wYWN0IG92ZXJhbGwgZGVsdGEgc3RhYmlsaXR5IGluIHRoZSBNZWRpdGVycmFuZWFuIGFuZCBCbGFjayBTZWFzLiBNaXRpZ2F0aW9uIG9mIGRlbHRhIGVyb3Npb24gaXMgbGlrZWx5IHRvIGJlY29tZSBjb3N0bGllciB1bmRlciBjb250aW51ZWQgc2VkaW1lbnQgc3RhcnZhdGlvbiBhbmQgc2VhLWxldmVsIHJpc2UuIiwidm9sdW1lIjoiNSIsImNvbnRhaW5lci10aXRsZS1zaG9ydCI6IiJ9LCJpc1RlbXBvcmFyeSI6ZmFsc2V9LHsiaWQiOiIzODU2MDdjMy04NDk4LTMyYTMtOTRlMy1lZjQ4MmE5ZTU1MjciLCJpdGVtRGF0YSI6eyJ0eXBlIjoiYXJ0aWNsZS1qb3VybmFsIiwiaWQiOiIzODU2MDdjMy04NDk4LTMyYTMtOTRlMy1lZjQ4MmE5ZTU1MjciLCJ0aXRsZSI6IkFkYXB0YXRpb24gdG8gYmVhY2ggZXJvc2lvbiBhdCBNYXJlbW1hIHJlZ2lvbmFsIHBhcmsgKFR1c2NhbnksIEl0YWx5KSIsImF1dGhvciI6W3siZmFtaWx5IjoiQ2lwcmlhbmkiLCJnaXZlbiI6Ikx1aWdpIEVucmljbyIsInBhcnNlLW5hbWVzIjpmYWxzZSwiZHJvcHBpbmctcGFydGljbGUiOiIiLCJub24tZHJvcHBpbmctcGFydGljbGUiOiIifSx7ImZhbWlseSI6IlByYW56aW5pIiwiZ2l2ZW4iOiJFbnpvIiwicGFyc2UtbmFtZXMiOmZhbHNlLCJkcm9wcGluZy1wYXJ0aWNsZSI6IiIsIm5vbi1kcm9wcGluZy1wYXJ0aWNsZSI6IiJ9LHsiZmFtaWx5IjoiVml0YWxlIiwiZ2l2ZW4iOiJHaW92YW5uaSIsInBhcnNlLW5hbWVzIjpmYWxzZSwiZHJvcHBpbmctcGFydGljbGUiOiIiLCJub24tZHJvcHBpbmctcGFydGljbGUiOiIifSx7ImZhbWlseSI6IldldHplbCIsImdpdmVuIjoiTGlsaWFuIiwicGFyc2UtbmFtZXMiOmZhbHNlLCJkcm9wcGluZy1wYXJ0aWNsZSI6IiIsIm5vbi1kcm9wcGluZy1wYXJ0aWNsZSI6IiJ9XSwiY29udGFpbmVyLXRpdGxlIjoiR2VvLUVjby1NYXJpbmEiLCJjb250YWluZXItdGl0bGUtc2hvcnQiOiJHZW9lY29tYXJpbmEiLCJpc3N1ZWQiOnsiZGF0ZS1wYXJ0cyI6W1syMDEzXV19LCJwYWdlIjoiNjUtNzYiLCJ2b2x1bWUiOiIxOSJ9LCJpc1RlbXBvcmFyeSI6ZmFsc2V9XX0="/>
          <w:id w:val="1530914530"/>
          <w:placeholder>
            <w:docPart w:val="DefaultPlaceholder_-1854013440"/>
          </w:placeholder>
        </w:sdtPr>
        <w:sdtContent>
          <w:r w:rsidR="00427C1D" w:rsidRPr="00427C1D">
            <w:rPr>
              <w:color w:val="000000"/>
              <w:lang w:val="en-GB"/>
            </w:rPr>
            <w:t>(Besset et al., 2017, 2019; Cipriani et al., 2013)</w:t>
          </w:r>
        </w:sdtContent>
      </w:sdt>
      <w:r w:rsidR="00283950">
        <w:rPr>
          <w:color w:val="000000"/>
          <w:lang w:val="en-GB"/>
        </w:rPr>
        <w:t>.</w:t>
      </w:r>
      <w:r w:rsidR="00970B31" w:rsidRPr="00970B31">
        <w:rPr>
          <w:lang w:val="en-GB"/>
        </w:rPr>
        <w:t xml:space="preserve"> </w:t>
      </w:r>
      <w:r w:rsidR="00970B31">
        <w:rPr>
          <w:lang w:val="en-GB"/>
        </w:rPr>
        <w:t xml:space="preserve">The authors </w:t>
      </w:r>
      <w:r w:rsidR="000F2BF6">
        <w:rPr>
          <w:lang w:val="en-GB"/>
        </w:rPr>
        <w:t>highlight</w:t>
      </w:r>
      <w:r w:rsidR="00970B31">
        <w:rPr>
          <w:lang w:val="en-GB"/>
        </w:rPr>
        <w:t xml:space="preserve"> that </w:t>
      </w:r>
      <w:r w:rsidR="00970B31" w:rsidRPr="00970B31">
        <w:rPr>
          <w:color w:val="000000"/>
          <w:lang w:val="en-GB"/>
        </w:rPr>
        <w:t>the main cause of coastal erosion in the Maremma Regional Park is a combination of natural and anthropogenic factors. In particular, the reduc</w:t>
      </w:r>
      <w:r w:rsidR="004F6543">
        <w:rPr>
          <w:color w:val="000000"/>
          <w:lang w:val="en-GB"/>
        </w:rPr>
        <w:t>ed</w:t>
      </w:r>
      <w:r w:rsidR="00970B31" w:rsidRPr="00970B31">
        <w:rPr>
          <w:color w:val="000000"/>
          <w:lang w:val="en-GB"/>
        </w:rPr>
        <w:t xml:space="preserve"> supply of river sediments </w:t>
      </w:r>
      <w:r w:rsidR="004F6543">
        <w:rPr>
          <w:color w:val="000000"/>
          <w:lang w:val="en-GB"/>
        </w:rPr>
        <w:t xml:space="preserve">resulting from </w:t>
      </w:r>
      <w:r w:rsidR="00970B31" w:rsidRPr="00970B31">
        <w:rPr>
          <w:color w:val="000000"/>
          <w:lang w:val="en-GB"/>
        </w:rPr>
        <w:t>the construction of dams and other hydraulic works along rivers is one of the main causes</w:t>
      </w:r>
      <w:r w:rsidR="00FB508C">
        <w:rPr>
          <w:color w:val="000000"/>
          <w:lang w:val="en-GB"/>
        </w:rPr>
        <w:t xml:space="preserve"> of erosion</w:t>
      </w:r>
      <w:r w:rsidR="00970B31">
        <w:rPr>
          <w:color w:val="000000"/>
          <w:lang w:val="en-GB"/>
        </w:rPr>
        <w:t xml:space="preserve"> </w:t>
      </w:r>
      <w:sdt>
        <w:sdtPr>
          <w:rPr>
            <w:color w:val="000000"/>
            <w:lang w:val="en-GB"/>
          </w:rPr>
          <w:tag w:val="MENDELEY_CITATION_v3_eyJjaXRhdGlvbklEIjoiTUVOREVMRVlfQ0lUQVRJT05fZWEwZDA2ZmEtZTEzYy00MmIwLTk0YjQtNGRmYjU4YjVmYzRkIiwicHJvcGVydGllcyI6eyJub3RlSW5kZXgiOjB9LCJpc0VkaXRlZCI6ZmFsc2UsIm1hbnVhbE92ZXJyaWRlIjp7ImlzTWFudWFsbHlPdmVycmlkZGVuIjpmYWxzZSwiY2l0ZXByb2NUZXh0IjoiKEZyYW5naXBhbmUgJiMzODsgUGFyaXMsIDE5OTQ7IFJpbmFsZGksIDIwMDMpIiwibWFudWFsT3ZlcnJpZGVUZXh0IjoiIn0sImNpdGF0aW9uSXRlbXMiOlt7ImlkIjoiMGFhOTMyZWUtOTRiMi0zNDEyLTg4ZTMtZjU0MTgyOWJmZDhhIiwiaXRlbURhdGEiOnsidHlwZSI6ImFydGljbGUtam91cm5hbCIsImlkIjoiMGFhOTMyZWUtOTRiMi0zNDEyLTg4ZTMtZjU0MTgyOWJmZDhhIiwidGl0bGUiOiJSZWNlbnQgY2hhbm5lbCBhZGp1c3RtZW50cyBpbiBhbGx1dmlhbCByaXZlcnMgb2YgVHVzY2FueSwgQ2VudHJhbCBJdGFseSIsImF1dGhvciI6W3siZmFtaWx5IjoiUmluYWxkaSIsImdpdmVuIjoiTSIsInBhcnNlLW5hbWVzIjpmYWxzZSwiZHJvcHBpbmctcGFydGljbGUiOiIiLCJub24tZHJvcHBpbmctcGFydGljbGUiOiIifV0sImNvbnRhaW5lci10aXRsZSI6IkVhcnRoIFN1cmZhY2UgUHJvY2Vzc2VzIGFuZCBMYW5kZm9ybXMiLCJjb250YWluZXItdGl0bGUtc2hvcnQiOiJFYXJ0aCBTdXJmIFByb2Nlc3MgTGFuZGYiLCJET0kiOiIxMC4xMDAyL2VzcC40NjQiLCJVUkwiOiJodHRwczovL3d3dy5zY29wdXMuY29tL2lud2FyZC9yZWNvcmQudXJpP2VpZD0yLXMyLjAtMDA0MjMxNTIxNSZkb2k9MTAuMTAwMiUyZmVzcC40NjQmcGFydG5lcklEPTQwJm1kNT1lYzgzNWYzOTVhN2U1M2UxZjFiY2ZlZjg1MTkyMmRlZiIsImlzc3VlZCI6eyJkYXRlLXBhcnRzIjpbWzIwMDNdXX0sInBhZ2UiOiI1ODctNjA4IiwiaXNzdWUiOiI2Iiwidm9sdW1lIjoiMjgifSwiaXNUZW1wb3JhcnkiOmZhbHNlfSx7ImlkIjoiNzU0OWQzOTUtMGQ5NS0zNGJkLWIyNDMtMzhmNzVkMmZiNzA0IiwiaXRlbURhdGEiOnsidHlwZSI6InJlcG9ydCIsImlkIjoiNzU0OWQzOTUtMGQ5NS0zNGJkLWIyNDMtMzhmNzVkMmZiNzA0IiwidGl0bGUiOiJMb25nLXRlcm0gdmFyaWFiaWxpdHkgb2Ygc2VkaW1lbnQgdHJhbnNwb3J0IGluIHRoZSBPbWJyb25lIFJpdmVyIGJhc2luIChJdGFseSkiLCJhdXRob3IiOlt7ImZhbWlseSI6IkZyYW5naXBhbmUiLCJnaXZlbiI6IkFubmEiLCJwYXJzZS1uYW1lcyI6ZmFsc2UsImRyb3BwaW5nLXBhcnRpY2xlIjoiIiwibm9uLWRyb3BwaW5nLXBhcnRpY2xlIjoiIn0seyJmYW1pbHkiOiJQYXJpcyIsImdpdmVuIjoiRW5pbyIsInBhcnNlLW5hbWVzIjpmYWxzZSwiZHJvcHBpbmctcGFydGljbGUiOiIiLCJub24tZHJvcHBpbmctcGFydGljbGUiOiIifV0sIlVSTCI6Imh0dHBzOi8vd3d3LnJlc2VhcmNoZ2F0ZS5uZXQvcHVibGljYXRpb24vMjUyNzkzNTk0IiwiaXNzdWVkIjp7ImRhdGUtcGFydHMiOltbMTk5NF1dfSwibnVtYmVyLW9mLXBhZ2VzIjoiMzE3IiwiYWJzdHJhY3QiOiJUaGUgZWZmZWN0cyBvZiBodW1hbiBhY3Rpdml0eSBvbiByaXZlcnMgbWF5IGNvbnNpZGVyYWJseSBhZmZlY3Qgd2F0ZXIgYW5kIHNlZGltZW50IHJlZ2ltZXMuIExvbmctdGVybSBjaGFuZ2VzIGNhbiBhbHNvIGJlIHByb2R1Y2VkIHdoZW4gbW9kaWZpY2F0aW9ucyBhdCBhIGJhc2luIHNjYWxlIGFmZmVjdCB0aGUgcnVub2ZmIHByb2Nlc3NlcyBhbmQgc2VkaW1lbnQgcHJvZHVjdGl2aXR5LiBWYXJpYXRpb25zIGluIGxhbmQgdXNlIGR1ZSB0byBhZ3JpY3VsdHVyZSwgZm9yZXN0cnkgYW5kIGdyYXppbmcgYXJlIHByb2JhYmx5IHRoZSBtb3N0IGltcG9ydGFudCBmYWN0b3JzIGluIGdlbmVyYXRpbmcgY2hhbmdlcyBpbiB0aGUgZmx1dmlhbCBzeXN0ZW0uIEEgcHJlbGltaW5hcnkgYW5hbHlzaXMgb2YgdGhlc2UgZWZmZWN0cyBoYXMgYmVlbiBjYXJyaWVkIG91dCBpbiBhIHN0dWR5IG9mIHRoZSBPbWJyb25lIFJpdmVyIGJhc2luLCBjZW50cmFsIEl0YWx5LiBUaGUgYXZhaWxhYmlsaXR5IG9mIGhpc3RvcmljYWwgZGF0YSBvbiBzZWRpbWVudCBkZXBvc2l0aW9uIG9mIHRoZSByaXZlciBnZW5lcmF0ZWQgYnkgYSBsYW5kIHJlY2xhbWF0aW9uIHN5c3RlbSwgdG9nZXRoZXIgd2l0aCBoeWRyb2xvZ2ljYWwgZGF0YSwgYWxsb3cgdGhlIGNhbGlicmF0aW9uIG9mIGEgc2ltcGxlIHNlZGltZW50IGJhbGFuY2UgbW9kZWwgYWJsZSB0byBzaW11bGF0ZSB0aGUgYW5udWFsIHNlZGltZW50IHlpZWxkIG9mIHRoZSByaXZlciBzaW5jZSAxODMwLiBSZXN1bHRzIHNob3cgYSBjb25zaWRlcmFibGUgcmVkdWN0aW9uIG9mIHNlZGltZW50IHRyYW5zcG9ydCBvdmVyIHRoZSBsYXN0IDE0MCB5ZWFycywgdG9nZXRoZXIgd2l0aCBpbXBvcnRhbnQgbGFuZCB1c2UgY2hhbmdlcyBpbiB0aGUgc2FtZSBwZXJpb2QuIiwicHVibGlzaGVyIjoiSUFIUyBQdWJsIiwiaXNzdWUiOiIyMjQiLCJjb250YWluZXItdGl0bGUtc2hvcnQiOiIifSwiaXNUZW1wb3JhcnkiOmZhbHNlfV19"/>
          <w:id w:val="-622616642"/>
          <w:placeholder>
            <w:docPart w:val="DefaultPlaceholder_-1854013440"/>
          </w:placeholder>
        </w:sdtPr>
        <w:sdtContent>
          <w:r w:rsidR="00427C1D" w:rsidRPr="00427C1D">
            <w:rPr>
              <w:rFonts w:eastAsia="Times New Roman"/>
              <w:color w:val="000000"/>
              <w:lang w:val="en-GB"/>
            </w:rPr>
            <w:t>(Frangipane &amp; Paris, 1994; Rinaldi, 2003)</w:t>
          </w:r>
        </w:sdtContent>
      </w:sdt>
      <w:r w:rsidR="00970B31" w:rsidRPr="00970B31">
        <w:rPr>
          <w:color w:val="000000"/>
          <w:lang w:val="en-GB"/>
        </w:rPr>
        <w:t xml:space="preserve">. </w:t>
      </w:r>
    </w:p>
    <w:p w14:paraId="79A9F361" w14:textId="4BB26930" w:rsidR="00283950" w:rsidRDefault="004F6543" w:rsidP="00AE1404">
      <w:pPr>
        <w:rPr>
          <w:color w:val="000000"/>
          <w:lang w:val="en-GB"/>
        </w:rPr>
      </w:pPr>
      <w:r>
        <w:rPr>
          <w:color w:val="000000"/>
          <w:lang w:val="en-GB"/>
        </w:rPr>
        <w:t>T</w:t>
      </w:r>
      <w:r w:rsidR="00283950">
        <w:rPr>
          <w:color w:val="000000"/>
          <w:lang w:val="en-GB"/>
        </w:rPr>
        <w:t xml:space="preserve">his work </w:t>
      </w:r>
      <w:r w:rsidR="00282A83">
        <w:rPr>
          <w:color w:val="000000"/>
          <w:lang w:val="en-GB"/>
        </w:rPr>
        <w:t>studies</w:t>
      </w:r>
      <w:r w:rsidR="00283950">
        <w:rPr>
          <w:color w:val="000000"/>
          <w:lang w:val="en-GB"/>
        </w:rPr>
        <w:t xml:space="preserve"> </w:t>
      </w:r>
      <w:r w:rsidR="00FB508C">
        <w:rPr>
          <w:color w:val="000000"/>
          <w:lang w:val="en-GB"/>
        </w:rPr>
        <w:t xml:space="preserve">the </w:t>
      </w:r>
      <w:r w:rsidR="00283950">
        <w:rPr>
          <w:color w:val="000000"/>
          <w:lang w:val="en-GB"/>
        </w:rPr>
        <w:t xml:space="preserve">erosion patterns </w:t>
      </w:r>
      <w:r w:rsidR="00FB508C">
        <w:rPr>
          <w:color w:val="000000"/>
          <w:lang w:val="en-GB"/>
        </w:rPr>
        <w:t xml:space="preserve">of </w:t>
      </w:r>
      <w:r w:rsidR="00283950">
        <w:rPr>
          <w:color w:val="000000"/>
          <w:lang w:val="en-GB"/>
        </w:rPr>
        <w:t>several river deltas</w:t>
      </w:r>
      <w:r>
        <w:rPr>
          <w:color w:val="000000"/>
          <w:lang w:val="en-GB"/>
        </w:rPr>
        <w:t xml:space="preserve"> also in the Adriatic Sea</w:t>
      </w:r>
      <w:r w:rsidR="00283950">
        <w:rPr>
          <w:color w:val="000000"/>
          <w:lang w:val="en-GB"/>
        </w:rPr>
        <w:t>. For example, the 25 km coastal area around the city of Termoli</w:t>
      </w:r>
      <w:r w:rsidR="00282A83">
        <w:rPr>
          <w:color w:val="000000"/>
          <w:lang w:val="en-GB"/>
        </w:rPr>
        <w:t>,</w:t>
      </w:r>
      <w:r w:rsidR="00283950">
        <w:rPr>
          <w:color w:val="000000"/>
          <w:lang w:val="en-GB"/>
        </w:rPr>
        <w:t xml:space="preserve"> </w:t>
      </w:r>
      <w:r w:rsidR="00282A83">
        <w:rPr>
          <w:color w:val="000000"/>
          <w:lang w:val="en-GB"/>
        </w:rPr>
        <w:t xml:space="preserve">in the proximity of the Trigno and Biferno rivers, </w:t>
      </w:r>
      <w:r w:rsidR="00283950">
        <w:rPr>
          <w:color w:val="000000"/>
          <w:lang w:val="en-GB"/>
        </w:rPr>
        <w:t xml:space="preserve">is affected by </w:t>
      </w:r>
      <w:r w:rsidR="00282A83">
        <w:rPr>
          <w:color w:val="000000"/>
          <w:lang w:val="en-GB"/>
        </w:rPr>
        <w:t xml:space="preserve">an </w:t>
      </w:r>
      <w:r w:rsidR="00283950">
        <w:rPr>
          <w:color w:val="000000"/>
          <w:lang w:val="en-GB"/>
        </w:rPr>
        <w:t>erosion of about 2.7-2.9 m/year</w:t>
      </w:r>
      <w:r w:rsidR="00CE1553">
        <w:rPr>
          <w:color w:val="000000"/>
          <w:lang w:val="en-GB"/>
        </w:rPr>
        <w:t>,</w:t>
      </w:r>
      <w:r w:rsidR="00283950">
        <w:rPr>
          <w:color w:val="000000"/>
          <w:lang w:val="en-GB"/>
        </w:rPr>
        <w:t xml:space="preserve"> with an increase in the period 1992-2004 until </w:t>
      </w:r>
      <w:r w:rsidR="00282A83">
        <w:rPr>
          <w:color w:val="000000"/>
          <w:lang w:val="en-GB"/>
        </w:rPr>
        <w:t xml:space="preserve">reaching </w:t>
      </w:r>
      <w:r w:rsidR="00283950">
        <w:rPr>
          <w:color w:val="000000"/>
          <w:lang w:val="en-GB"/>
        </w:rPr>
        <w:t xml:space="preserve">trends of about 3.5-4.0 m/year </w:t>
      </w:r>
      <w:sdt>
        <w:sdtPr>
          <w:rPr>
            <w:color w:val="000000"/>
            <w:lang w:val="en-GB"/>
          </w:rPr>
          <w:tag w:val="MENDELEY_CITATION_v3_eyJjaXRhdGlvbklEIjoiTUVOREVMRVlfQ0lUQVRJT05fZGMzODhjZTUtMzZmMC00MDViLTk3OTAtYjVhNGU3MzhjMDNhIiwicHJvcGVydGllcyI6eyJub3RlSW5kZXgiOjB9LCJpc0VkaXRlZCI6ZmFsc2UsIm1hbnVhbE92ZXJyaWRlIjp7ImlzTWFudWFsbHlPdmVycmlkZGVuIjpmYWxzZSwiY2l0ZXByb2NUZXh0IjoiKFJvc3Nrb3BmIGV0IGFsLiwgMjAxOCkiLCJtYW51YWxPdmVycmlkZVRleHQiOiIifSwiY2l0YXRpb25JdGVtcyI6W3siaWQiOiI0NGE3MjQyOC03YzI1LTM1ZjYtOGJkMy1hZGM1MTIyMWYxZTgiLCJpdGVtRGF0YSI6eyJ0eXBlIjoiYXJ0aWNsZS1qb3VybmFsIiwiaWQiOiI0NGE3MjQyOC03YzI1LTM1ZjYtOGJkMy1hZGM1MTIyMWYxZTgiLCJ0aXRsZSI6IlJlY2VudCBzaG9yZWxpbmUgZXZvbHV0aW9uIGFuZCBiZWFjaCBlcm9zaW9uIGFsb25nIHRoZSBjZW50cmFsIEFkcmlhdGljIGNvYXN0IG9mIEl0YWx5OiB0aGUgY2FzZSBvZiBNb2xpc2UgcmVnaW9uIiwiYXV0aG9yIjpbeyJmYW1pbHkiOiJSb3Nza29wZiIsImdpdmVuIjoiQ2FybWVuIE0iLCJwYXJzZS1uYW1lcyI6ZmFsc2UsImRyb3BwaW5nLXBhcnRpY2xlIjoiIiwibm9uLWRyb3BwaW5nLXBhcnRpY2xlIjoiIn0seyJmYW1pbHkiOiJQYW9sYSIsImdpdmVuIjoiR2lhbmx1aWdpIiwicGFyc2UtbmFtZXMiOmZhbHNlLCJkcm9wcGluZy1wYXJ0aWNsZSI6IiIsIm5vbi1kcm9wcGluZy1wYXJ0aWNsZSI6IkRpIn0seyJmYW1pbHkiOiJBdGtpbnNvbiIsImdpdmVuIjoiRGF2aWQgRSIsInBhcnNlLW5hbWVzIjpmYWxzZSwiZHJvcHBpbmctcGFydGljbGUiOiIiLCJub24tZHJvcHBpbmctcGFydGljbGUiOiIifSx7ImZhbWlseSI6IlJvZHLDrWd1ZXoiLCJnaXZlbiI6Ikdlcm3DoW4iLCJwYXJzZS1uYW1lcyI6ZmFsc2UsImRyb3BwaW5nLXBhcnRpY2xlIjoiIiwibm9uLWRyb3BwaW5nLXBhcnRpY2xlIjoiIn0seyJmYW1pbHkiOiJXYWxrZXIiLCJnaXZlbiI6IklhbiBKIiwicGFyc2UtbmFtZXMiOmZhbHNlLCJkcm9wcGluZy1wYXJ0aWNsZSI6IiIsIm5vbi1kcm9wcGluZy1wYXJ0aWNsZSI6IiJ9XSwiY29udGFpbmVyLXRpdGxlIjoiSm91cm5hbCBvZiBDb2FzdGFsIENvbnNlcnZhdGlvbiIsImNvbnRhaW5lci10aXRsZS1zaG9ydCI6IkogQ29hc3QgQ29uc2VydiIsIkRPSSI6IjEwLjEwMDcvczExODUyLTAxNy0wNTUwLTQiLCJJU1NOIjoiMTg3NC03ODQxIiwiVVJMIjoiaHR0cHM6Ly9kb2kub3JnLzEwLjEwMDcvczExODUyLTAxNy0wNTUwLTQiLCJpc3N1ZWQiOnsiZGF0ZS1wYXJ0cyI6W1syMDE4XV19LCJwYWdlIjoiODc5LTg5NSIsImFic3RyYWN0IjoiQSBzdHVkeSBvbiB0aGUgbW9kZXJuIGR5bmFtaWNzIGFuZCBzaG9yZWxpbmUgY2hhbmdlcyBmcm9tIDE5NTQgdG8gMjAxNCBvZiB0aGUgTW9saXNlIGNvYXN0IChjZW50cmFsIEFkcmlhdGljIFNlYSkgaGFzIGJlZW4gY2FycmllZCBvdXQuIFNob3J0IHRvIGxvbmctdGVybSBzaG9yZWxpbmUgY2hhbmdlcyBhbmQgYXNzb2NpYXRlZCBzdXJmYWNlIGFyZWEgdmFyaWF0aW9ucyBoYXZlIGJlZW4gYXNzZXNzZWQgaW4gR0lTIGVudmlyb25tZW50IGZvciB0aGUgc3R1ZHkgY29hc3QsIHN1YmRpdmlkZWQgaW4gbmluZSBjb2FzdGFsIHNlZ21lbnRzIChTMS1TOSksIGJ5IHVzaW5nIDEwMC1tIHJlZ3VsYXJseSBzcGFjZWQgdHJhbnNlY3RzLiBJbiBhZGRpdGlvbiwgdGhlIHBvc3NpYmxlIGluZmx1ZW5jZSBvZiBuYXR1cmFsIGFuZCBhbnRocm9wb2dlbmljIGZhY3RvcnMsIGVzcGVjaWFsbHkgb2YgY2xpbWF0aWMgdmFyaWFiaWxpdHkgYW5kIGVuZ2luZWVyZWQgc2hvcmVsaW5lIGRlZmVuc2Ugc3RydWN0dXJlcywgaGFzIGJlZW4gaW52ZXN0aWdhdGVkLiBUaGUgTW9saXNlIGNvYXN0IGhhcyBleHBlcmllbmNlZCBub3RhYmxlIGxvbmctdGVybSBlcm9zaW9uIChwZXJpb2QgMTA1NC0yMDE0KSB0aGF0IGNhdXNlZCBhbiBvdmVyYWxsIGNvYXN0YWwgbGFuZCBsb3NzIG9mIGFwcHJveGltYXRlbHkgOTQwLDAwMMKgbTIuIEVyb3Npb24gd2FzLCB5ZXQsIGxpbWl0ZWQgdG8gY29hc3RhbCBzZWdtZW50cyBTMSBhbmQgUzcsIG5lYXJlc3QgdG8gdGhlIG1vdXRocyBvZiBtYWpvciByaXZlcnMsIG5hbWVseSBUcmlnbm8gYW5kIEJpZmVybm8sIHdoaWxlIHRoZSBtYWpvciBwYXJ0IG9mIHRoZSBzdHVkeSBjb2FzdCBoYXMgcmVtYWluZWQgZXNzZW50aWFsbHkgc3RhYmxlIG9yIGV2ZW4gYWR2YW5jZWQuIEluY3JlYXNlZCBzaG9yZWxpbmUgcHJvdGVjdGlvbiBieSBkZWZlbnNlIHN0cnVjdHVyZXMgaGFzIGdlbmVyYWxseSBmYXZvdXJlZCBzaG9yZWxpbmUgc3RhYmlsaXR5IGFuZCBmcmVxdWVudGx5IGdlbmVyYXRlZCBzaG9yZWxpbmUgYWR2YW5jZSwgZXhjZXB0IGZvciBzZWdtZW50cyBTMSBhbmQgUzcuIE9ic2VydmVkIGRpZmZlcmVuY2VzIGluIHNob3JlbGluZSBjaGFuZ2UgcmF0ZXMgb3ZlciB0aW1lIGF0IHRoZSBkZWNhZGFsIHRvIGludGVyYW5udWFsIHNjYWxlLCBoYXZlIG5vdCBmaW5kIGEgcmVzcG9uc2UgaW4gdGhlIGFuYWx5c2lzIG9mIGF2YWlsYWJsZSBkYXRhIG9uIG1ldGVvLW1hcmluZSBjb25kaXRpb25zIG9mIHRoZSBNb2xpc2UgY29hc3QgYW5kIGNsaW1hdGUgdmFyaWFiaWxpdHkgaW5kaWNlcywgcG9pbnRpbmcgb3V0IHRoZSBuZWVkIHRvIGltcHJvdmUga25vd2xlZGdlIG9uIG1ldGVvbWFyaW5lIGNvbmRpdGlvbnMgYW5kIG9uIGNsaW1hdGljIHZhcmlhYmlsaXR5IGZvcmNpbmcgb2YgdGhlIHN0dWR5IGFyZWEuIEZyb20gMjAwNCB0byAyMDE0LCB0aGUgTW9saXNlIHNob3JlbGluZSByZW1haW5lZCBlc3NlbnRpYWxseSBzdGFibGUuIE5vbmV0aGVsZXNzLCBtb3N0IHJlY2VudCBzaG9yZWxpbmUgY2hhbmdlcyAocGVyaW9kIDIwMTEtMjAxNCkgYW5kIG1vZGVybiBzaG9yZWxpbmUgZHluYW1pY3MgaW5kaWNhdGUgdGhhdCBlcm9zaW9uIGhhcyBiZWNvbWUgbW9yZSB3aWRlc3ByZWFkLCBpbnZvbHZpbmcgYXQgbGVhc3QgcGFydCBvZiBzZWdtZW50cyBTMi1TMyBhbmQgUzgtUzksIGxvY2F0ZWQgc291dGggb2YgdGhlIHJpdmVyIG1vdXRoIHNlZ21lbnRzLiBUaGUgbG9jYWxpemVkIGxvbmctdGVybSBzaG9yZWxpbmUgcmV0cmVhdCBhbmQgbW9zdCByZWNlbnQgc2hvcmVsaW5lIGVyb3Npb24gYXBwZWFyIHRvIGJlIHByaW1hcmlseSByZWxhdGVkIHRvIGNoYW5uZWwgYWRqdXN0bWVudHMgb2YgdGhlIEJpZmVybm8gYW5kIFRyaWdubyByaXZlcnMgdGhhdCBvY2N1cnJlZCBzaW5jZSB0aGUgMTk1MHMgdW5kZXIgdGhlIGNvbnRyb2wgb2YgaHVtYW4gaW50ZXJ2ZW50aW9ucyBvbiB0aGUgcml2ZXJzLCBlc3BlY2lhbGx5IHRoZSBjb25zdHJ1Y3Rpb24gcmVzcGVjdGl2ZWx5IG9mIGEgZGFtIGFuZCBhIGNoZWNrIGRhbSBhbG9uZyB0aGVpciBsb3dlciBjb3Vyc2VzLCB0aGF0IHRyYXAgb2YgbW9zdCBvZiB0aGVpciBzb2xpZCBsb2FkLCBhZmZlY3Rpbmcgc28gYWR2ZXJzZWx5IHRoZSBzZWRpbWVudCBidWRnZXQgb2YgdGhlIHJpdmVyIG1vdXRocyBhcmVhcyBhbmQgYWRqYWNlbnQgYmVhY2hlcy4gT3ZlcmFsbCBkYXRhIGFjcXVpcmVkIG9uIHRoZSByZWNlbnQgc2hvcmVsaW5lIGV2b2x1dGlvbiBhbmQgbW9kZXJuIHNob3JlbGluZSBkeW5hbWljcyBvZiB0aGUgTW9saXNlIGNvYXN0IGFuZCBvbiByZWxhdGVkIGNhdXNhbCBmYWN0b3JzIHByb3ZpZGUgYSBnb29kIGJhc2ljIGtub3dsZWRnZSBmb3IgcmVnaW9uYWwgY29hc3RhbCBtYW5hZ2VtZW50IHB1cnBvc2VzLCBhbmQgZm9yIGZ1cnRoZXIgc2NpZW50aWZpYyBwdXJwb3Nlcy4gUGFydGljdWxhcmx5LCB0aGV5IHN1Z2dlc3QgdGhlIG9wcG9ydHVuaXR5IHRvIGRlZXBlbiBhIG51bWJlciBvZiBhc3BlY3RzIHN1Y2ggYXMgdGhlIHJlbGF0aW9uc2hpcCBiZXR3ZWVuIHRoZSBjb2FzdCBhbmQgcml2ZXIgY2F0Y2htZW50cyBmZWVkaW5nIGl0LCB0aGUgcG9zc2libGUgaW5mbHVlbmNlcyBvbiB0aGUgTW9saXNlIHNob3JlbGluZSBkeW5hbWljcyBvZiB0aGUgbmVpZ2hib3VyaW5nIGNvYXN0cywgdGhlIGVmZmljaWVuY3kvb2Jzb2xlc2NlbmNlIG9mIGRlZmVuc2Ugc3RydWN0dXJlcyBhbmQgdGhlIHByZXNlbnQtZGF5IHZ1bG5lcmFiaWxpdHkgdG8gY29hc3RhbCBlcm9zaW9uIG9mIHRoZSBNb2xpc2UgY29hc3QuIiwiaXNzdWUiOiI1Iiwidm9sdW1lIjoiMjIifSwiaXNUZW1wb3JhcnkiOmZhbHNlfV19"/>
          <w:id w:val="-1914921785"/>
          <w:placeholder>
            <w:docPart w:val="DefaultPlaceholder_-1854013440"/>
          </w:placeholder>
        </w:sdtPr>
        <w:sdtContent>
          <w:r w:rsidR="00427C1D" w:rsidRPr="00427C1D">
            <w:rPr>
              <w:color w:val="000000"/>
              <w:lang w:val="en-GB"/>
            </w:rPr>
            <w:t>(Rosskopf et al., 2018)</w:t>
          </w:r>
        </w:sdtContent>
      </w:sdt>
      <w:r w:rsidR="00283950">
        <w:rPr>
          <w:color w:val="000000"/>
          <w:lang w:val="en-GB"/>
        </w:rPr>
        <w:t xml:space="preserve">. </w:t>
      </w:r>
      <w:r w:rsidR="00CC7B20">
        <w:rPr>
          <w:color w:val="000000"/>
          <w:lang w:val="en-GB"/>
        </w:rPr>
        <w:t xml:space="preserve">In this area we found an erosion of about 4 m/year, in perfect agreement with </w:t>
      </w:r>
      <w:r w:rsidR="00F6766B">
        <w:rPr>
          <w:color w:val="000000"/>
          <w:lang w:val="en-GB"/>
        </w:rPr>
        <w:t xml:space="preserve">the </w:t>
      </w:r>
      <w:r w:rsidR="00E415DC">
        <w:rPr>
          <w:color w:val="000000"/>
          <w:lang w:val="en-GB"/>
        </w:rPr>
        <w:t xml:space="preserve">results obtained in </w:t>
      </w:r>
      <w:r w:rsidR="00F6766B">
        <w:rPr>
          <w:color w:val="000000"/>
          <w:lang w:val="en-GB"/>
        </w:rPr>
        <w:t>previous</w:t>
      </w:r>
      <w:r w:rsidR="00CC7B20">
        <w:rPr>
          <w:color w:val="000000"/>
          <w:lang w:val="en-GB"/>
        </w:rPr>
        <w:t xml:space="preserve"> work</w:t>
      </w:r>
      <w:r w:rsidR="00E415DC">
        <w:rPr>
          <w:color w:val="000000"/>
          <w:lang w:val="en-GB"/>
        </w:rPr>
        <w:t>.</w:t>
      </w:r>
    </w:p>
    <w:p w14:paraId="3C9DF9C6" w14:textId="0BDF3DB9" w:rsidR="00BD4658" w:rsidRDefault="00BD4658" w:rsidP="00BD4658">
      <w:pPr>
        <w:rPr>
          <w:color w:val="000000"/>
          <w:lang w:val="en-GB"/>
        </w:rPr>
      </w:pPr>
      <w:r>
        <w:rPr>
          <w:color w:val="000000"/>
          <w:lang w:val="en-GB"/>
        </w:rPr>
        <w:t>In Basilicata, t</w:t>
      </w:r>
      <w:r w:rsidRPr="00BD4658">
        <w:rPr>
          <w:color w:val="000000"/>
          <w:lang w:val="en-GB"/>
        </w:rPr>
        <w:t xml:space="preserve">he Sinni </w:t>
      </w:r>
      <w:r>
        <w:rPr>
          <w:color w:val="000000"/>
          <w:lang w:val="en-GB"/>
        </w:rPr>
        <w:t>River</w:t>
      </w:r>
      <w:r w:rsidRPr="00BD4658">
        <w:rPr>
          <w:color w:val="000000"/>
          <w:lang w:val="en-GB"/>
        </w:rPr>
        <w:t xml:space="preserve"> delta is affect</w:t>
      </w:r>
      <w:r>
        <w:rPr>
          <w:color w:val="000000"/>
          <w:lang w:val="en-GB"/>
        </w:rPr>
        <w:t>ed by great erosion with values also higher than 10 m/year</w:t>
      </w:r>
      <w:r w:rsidR="0018605F">
        <w:rPr>
          <w:color w:val="000000"/>
          <w:lang w:val="en-GB"/>
        </w:rPr>
        <w:t>,</w:t>
      </w:r>
      <w:r>
        <w:rPr>
          <w:color w:val="000000"/>
          <w:lang w:val="en-GB"/>
        </w:rPr>
        <w:t xml:space="preserve"> in agreement with previous work</w:t>
      </w:r>
      <w:r w:rsidR="00DF00EE">
        <w:rPr>
          <w:color w:val="000000"/>
          <w:lang w:val="en-GB"/>
        </w:rPr>
        <w:t>s</w:t>
      </w:r>
      <w:r>
        <w:rPr>
          <w:color w:val="000000"/>
          <w:lang w:val="en-GB"/>
        </w:rPr>
        <w:t xml:space="preserve"> </w:t>
      </w:r>
      <w:sdt>
        <w:sdtPr>
          <w:rPr>
            <w:color w:val="000000"/>
            <w:lang w:val="en-GB"/>
          </w:rPr>
          <w:tag w:val="MENDELEY_CITATION_v3_eyJjaXRhdGlvbklEIjoiTUVOREVMRVlfQ0lUQVRJT05fY2E4YzMyZWUtNTc4MS00ZTk5LTliZWEtM2M5YTc2NTVkN2MyIiwicHJvcGVydGllcyI6eyJub3RlSW5kZXgiOjB9LCJpc0VkaXRlZCI6ZmFsc2UsIm1hbnVhbE92ZXJyaWRlIjp7ImlzTWFudWFsbHlPdmVycmlkZGVuIjpmYWxzZSwiY2l0ZXByb2NUZXh0IjoiKEFpZWxsbyBldCBhbC4sIDIwMTMpIiwibWFudWFsT3ZlcnJpZGVUZXh0IjoiIn0sImNpdGF0aW9uSXRlbXMiOlt7ImlkIjoiMGIwNmY3ZGItMzRiNy0zNTFkLTgwNjktYzUzYTY3NmIyNWQwIiwiaXRlbURhdGEiOnsidHlwZSI6ImFydGljbGUtam91cm5hbCIsImlkIjoiMGIwNmY3ZGItMzRiNy0zNTFkLTgwNjktYzUzYTY3NmIyNWQwIiwidGl0bGUiOiJTaG9yZWxpbmUgdmFyaWF0aW9ucyBhbmQgY29hc3RhbCBkeW5hbWljczogQSBzcGFjZeKAk3RpbWUgZGF0YSBhbmFseXNpcyBvZiB0aGUgSm9uaWFuIGxpdHRvcmFsLCBJdGFseSIsImF1dGhvciI6W3siZmFtaWx5IjoiQWllbGxvIiwiZ2l2ZW4iOiJBbnRvbmVsbG8iLCJwYXJzZS1uYW1lcyI6ZmFsc2UsImRyb3BwaW5nLXBhcnRpY2xlIjoiIiwibm9uLWRyb3BwaW5nLXBhcnRpY2xlIjoiIn0seyJmYW1pbHkiOiJDYW5vcmEiLCJnaXZlbiI6IkZpbG9tZW5hIiwicGFyc2UtbmFtZXMiOmZhbHNlLCJkcm9wcGluZy1wYXJ0aWNsZSI6IiIsIm5vbi1kcm9wcGluZy1wYXJ0aWNsZSI6IiJ9LHsiZmFtaWx5IjoiUGFzcXVhcmllbGxvIiwiZ2l2ZW4iOiJHdWlkbyIsInBhcnNlLW5hbWVzIjpmYWxzZSwiZHJvcHBpbmctcGFydGljbGUiOiIiLCJub24tZHJvcHBpbmctcGFydGljbGUiOiIifSx7ImZhbWlseSI6IlNwaWxvdHJvIiwiZ2l2ZW4iOiJHaXVzZXBwZSIsInBhcnNlLW5hbWVzIjpmYWxzZSwiZHJvcHBpbmctcGFydGljbGUiOiIiLCJub24tZHJvcHBpbmctcGFydGljbGUiOiIifV0sImNvbnRhaW5lci10aXRsZSI6IkVzdHVhcmluZSwgQ29hc3RhbCBhbmQgU2hlbGYgU2NpZW5jZSIsImNvbnRhaW5lci10aXRsZS1zaG9ydCI6IkVzdHVhciBDb2FzdCBTaGVsZiBTY2kiLCJET0kiOiJodHRwczovL2RvaS5vcmcvMTAuMTAxNi9qLmVjc3MuMjAxMy4wNi4wMTIiLCJJU1NOIjoiMDI3Mi03NzE0IiwiVVJMIjoiaHR0cHM6Ly93d3cuc2NpZW5jZWRpcmVjdC5jb20vc2NpZW5jZS9hcnRpY2xlL3BpaS9TMDI3Mjc3MTQxMzAwMjkwNCIsImlzc3VlZCI6eyJkYXRlLXBhcnRzIjpbWzIwMTNdXX0sInBhZ2UiOiIxMjQtMTM1IiwiYWJzdHJhY3QiOiJNb3JwaG9sb2dpY2FsIHZhcmlhdGlvbnMgb2YgY29hc3RsaW5lcyBhcmUgY2F1c2VkIGJ5IHNldmVyYWwga2V5IHByb2Nlc3NlcyB0aGF0IGFyZSBpbmZsdWVuY2VkIGJ5IGNsaW1hdGUgY29uZGl0aW9ucywgc2VhIGxldmVsIHZhcmlhdGlvbnMsIHdhdmUgZW5lcmd5LCB0ZWN0b25pY3MgYW5kIGh1bWFuLWluZHVjZWQgcGhlbm9tZW5hLiBUaGVzZSBwcm9jZXNzZXMgYWZmZWN0IHRoZSBkeW5hbWljcyBvZiBjYXRjaG1lbnQgYmFzaW5zIGFuZCB0aGUgY29hc3RhbCBlbnZpcm9ubWVudC4gU2luY2UgdGhlIHNlY29uZCBoYWxmIG9mIHRoZSAyMHRoIGNlbnR1cnksIHRoZSBKb25pYW4gY29hc3Qgb2YgdGhlIEJhc2lsaWNhdGEgUmVnaW9uIChJdGFseSkgaGFzIHdpdG5lc3NlZCBhIHdpZGVzcHJlYWQgcmV0cmVhdGluZyBwaGVub21lbm9uLCBwcmVkb21pbmFudGx5IGR1ZSB0byBhbnRocm9wb2dlbmljIGNhdXNlcyBhZmZlY3RpbmcgdHJhbnNwb3J0IHByb2Nlc3NlcyBhbG9uZyB0aGUgcml2ZXJiZWRzIGFuZCBjYXVzaW5nIHJlZHVjdGlvbnMgaW4gdGhlIHNlZGltZW50IHN1cHBseSB0byB0aGUgY29hc3QuIFRoZSBkaXN0dXJiYW5jZSBpbiB0aGUgYmFsYW5jZSBiZXR3ZWVuIHNlZGltZW50IHRyYW5zcG9ydCBjYXJyaWVkIG91dCBieSB0aGUgc2VhIGFuZCB0aGUgc2VkaW1lbnQgc3VwcGx5IHBlcmZvcm1lZCBieSByaXZlcnMgaGFzIGxlZCB0byBhIGRlZmljaXQgaW4gdGhlIHNlZGltZW50IGJ1ZGdldC4gVG8gdW5kZXJzdGFuZCB0aGUgbW9ycGhvbG9naWNhbCBkeW5hbWljcyBvZiB0aGUgbGl0dG9yYWwgZW52aXJvbm1lbnQgYW5kIHF1YW50aWZ5IHRoZSBhbW91bnQgb2YgY29hc3RhbCBlcm9zaW9uLCBhbiBhbmFseXNpcyBvZiBjb2FzdGxpbmUgY2hhbmdlIGhhcyBiZWVuIGNhcnJpZWQgb3V0IHVzaW5nIHZhcmlvdXMgZGF0YSBzb3VyY2VzOiBoaXN0b3JpY2FsIGNhcnRvZ3JhcGh5LCBhZXJpYWwgcGhvdG9ncmFwaHMgYW5kIEdQUyBzdXJ2ZXlzLiBCZXR3ZWVuIDE4NzAgYW5kIDE5NTQsIHRoZSAzMi1rbS1sb25nIEpvbmlhbiBsaXR0b3JhbCB1bmRlciBleGFtaW5hdGlvbiBzaG93ZWQgYW4gYWNjcmV0aW9uIHRyZW5kLCB3aGlsZSB0aGUgbG9zcyBpbiBiZWFjaCBzdXJmYWNlIHN0ZWFkaWx5wqBpbmNyZWFzZWQgYmV0d2VlbiAxOTU0IGFuZCAyMDA1LiBUaGUgYXZlcmFnZSBjaGFuZ2UgaW4gYmVhY2ggc3VyZmFjZSBoYXMgYmVlbiBjYWxjdWxhdGVkIGFzIGFib3V0wqArNTUsMDAwwqBtMi95ciAoYWNjcmV0aW9uKSBiZXR3ZWVuIDE4NzAgYW5kIDE5NTQgYW5kwqDiiJIxNiw1MDDCoG0yL3lyIChlcm9zaW9uKSBiZXR3ZWVuIDE5NTQgYW5kIDIwMDUuIE92ZXJhbGwsIDY0MCwwMDDCoG0yIG9mIHNhbmR5IGJlYWNoZXMgd2VyZSBsb3N0IGFsb25nIHRoZSBlbnRpcmUgSm9uaWFuIGNvYXN0IG9mIHRoZSBCYXNpbGljYXRhIFJlZ2lvbiBiZXR3ZWVuIDE5NTQgYW5kIDIwMDUuIENvbXBhcmluZyB0aGUgc2hvcmVsaW5lIGJldHdlZW4gMTg3MCBhbmQgMTk1NCwgdGhlIGF2ZXJhZ2UgbmV0IHNob3JlbGluZSBtb3ZlbWVudCAoTlNNKSBpc8KgKzExMMKgbSB2cy7CoOKIkjMwwqBtIGJldHdlZW4gMTk1NCBhbmQgMjAwNS4gVGhpcyBhbmFseXNpcyBhcHByb2FjaCBoYXMgcHJvdmVuIHRvIGJlIGVmZmVjdGl2ZSBpbiBxdWFudGlmeWluZyB0aGUgZXJvc2lvbiBwaGVub21lbm9uIGFuZCBpdHMgZWZmZWN0cywgZGVzcGl0ZSB0aGUgbGFjayBvZiBob21vZ2VuZW91cyBkYXRhIHNlcmllcyBhbmQgdGhlIHZhcmlldHkgb2Ygc3BhdGlhbCBhbmQgdGVtcG9yYWwgc2NhbGVzIG92ZXIgd2hpY2ggY29hc3RhbCBldm9sdXRpb24gb2NjdXJzLiBUaGUgc3R1ZHkgcmVwcmVzZW50cyBhbiBpbXBvcnRhbnQgc3RlcCBpbiB1bmRlcnN0YW5kaW5nIGNvYXN0YWwgZHluYW1pY3MgaW4gdGhpcyByZWdpb24uIEFzIGNvYXN0YWwgYXJlYXMgYXJlIGJlaW5nIGFmZmVjdGVkIGJ5IGFuIGluY3JlYXNpbmcgbnVtYmVyIG9mIHBvcHVsYXRpb24gYW5kIHNvY2lvLWVjb25vbWljIGFjdGl2aXRpZXMsIGlkZW50aWZpY2F0aW9uIG9mIHNob3JlbGluZSBjaGFuZ2VzIGFuZCBmb3JlY2FzdHMgb2YgY29hc3RsaW5lIGV2b2x1dGlvbiByZXByZXNlbnQga2V5IGluZm9ybWF0aW9uIGZvciBjb2FzdGFsIHNjaWVudGlzdHMsIGVuZ2luZWVycywgZGVjaXNpb24gbWFrZXJzIGFuZCBzdGFrZWhvbGRlcnMgZm9yIGJvdGggdGhlIG1hbmFnZW1lbnQgb2YgYW5kIGRldmVsb3BtZW50IG9mIGZ1dHVyZSBwbGFucyBmb3IgY29hc3RhbCBlbnZpcm9ubWVudHMgYW5kIGZvciByZWR1Y2luZyBleHBvc3VyZSByaXNrIHRvIGNvYXN0YWwgZXJvc2lvbi4iLCJ2b2x1bWUiOiIxMjkifSwiaXNUZW1wb3JhcnkiOmZhbHNlfV19"/>
          <w:id w:val="-1450617201"/>
          <w:placeholder>
            <w:docPart w:val="DefaultPlaceholder_-1854013440"/>
          </w:placeholder>
        </w:sdtPr>
        <w:sdtContent>
          <w:r w:rsidR="00427C1D" w:rsidRPr="00427C1D">
            <w:rPr>
              <w:color w:val="000000"/>
              <w:lang w:val="en-GB"/>
            </w:rPr>
            <w:t>(Aiello et al., 2013)</w:t>
          </w:r>
        </w:sdtContent>
      </w:sdt>
      <w:r w:rsidR="00970B31">
        <w:rPr>
          <w:color w:val="000000"/>
          <w:lang w:val="en-GB"/>
        </w:rPr>
        <w:t>.</w:t>
      </w:r>
    </w:p>
    <w:p w14:paraId="51945E54" w14:textId="6D3C8547" w:rsidR="00BD4658" w:rsidRPr="00BD4658" w:rsidRDefault="00DF00EE" w:rsidP="00BD4658">
      <w:pPr>
        <w:rPr>
          <w:color w:val="000000"/>
          <w:lang w:val="en-GB"/>
        </w:rPr>
      </w:pPr>
      <w:r>
        <w:rPr>
          <w:color w:val="000000"/>
          <w:lang w:val="en-GB"/>
        </w:rPr>
        <w:t>T</w:t>
      </w:r>
      <w:r w:rsidR="00BD4658">
        <w:rPr>
          <w:color w:val="000000"/>
          <w:lang w:val="en-GB"/>
        </w:rPr>
        <w:t xml:space="preserve">he coastal area </w:t>
      </w:r>
      <w:r w:rsidR="00FA4456">
        <w:rPr>
          <w:color w:val="000000"/>
          <w:lang w:val="en-GB"/>
        </w:rPr>
        <w:t xml:space="preserve">near  </w:t>
      </w:r>
      <w:r w:rsidR="00BD4658" w:rsidRPr="00BD4658">
        <w:rPr>
          <w:color w:val="000000"/>
          <w:lang w:val="en-GB"/>
        </w:rPr>
        <w:t xml:space="preserve">the </w:t>
      </w:r>
      <w:r>
        <w:rPr>
          <w:color w:val="000000"/>
          <w:lang w:val="en-GB"/>
        </w:rPr>
        <w:t>Simeto River,</w:t>
      </w:r>
      <w:r w:rsidRPr="00BD4658">
        <w:rPr>
          <w:color w:val="000000"/>
          <w:lang w:val="en-GB"/>
        </w:rPr>
        <w:t xml:space="preserve"> </w:t>
      </w:r>
      <w:r>
        <w:rPr>
          <w:color w:val="000000"/>
          <w:lang w:val="en-GB"/>
        </w:rPr>
        <w:t xml:space="preserve">the </w:t>
      </w:r>
      <w:r w:rsidR="00BD4658" w:rsidRPr="00BD4658">
        <w:rPr>
          <w:color w:val="000000"/>
          <w:lang w:val="en-GB"/>
        </w:rPr>
        <w:t>main river of S</w:t>
      </w:r>
      <w:r w:rsidR="00BD4658">
        <w:rPr>
          <w:color w:val="000000"/>
          <w:lang w:val="en-GB"/>
        </w:rPr>
        <w:t xml:space="preserve">icily, is affected by erosion with values of about 3 m/year in the period 1972-2022 </w:t>
      </w:r>
      <w:sdt>
        <w:sdtPr>
          <w:rPr>
            <w:color w:val="000000"/>
            <w:lang w:val="en-GB"/>
          </w:rPr>
          <w:tag w:val="MENDELEY_CITATION_v3_eyJjaXRhdGlvbklEIjoiTUVOREVMRVlfQ0lUQVRJT05fMjljNDY2YTUtNTA1Yi00Y2ZiLThjNmMtYzA0YWZlYTE1ZTlkIiwicHJvcGVydGllcyI6eyJub3RlSW5kZXgiOjB9LCJpc0VkaXRlZCI6ZmFsc2UsIm1hbnVhbE92ZXJyaWRlIjp7ImlzTWFudWFsbHlPdmVycmlkZGVuIjpmYWxzZSwiY2l0ZXByb2NUZXh0IjoiKExha3Nvbm8gZXQgYWwuLCAyMDIyKSIsIm1hbnVhbE92ZXJyaWRlVGV4dCI6IiJ9LCJjaXRhdGlvbkl0ZW1zIjpbeyJpZCI6Ijc1OGNjNDYzLWYzOWMtMzA4Yy1hMzBkLWNkYzE0YWE0MGU0NyIsIml0ZW1EYXRhIjp7InR5cGUiOiJhcnRpY2xlLWpvdXJuYWwiLCJpZCI6Ijc1OGNjNDYzLWYzOWMtMzA4Yy1hMzBkLWNkYzE0YWE0MGU0NyIsInRpdGxlIjoiU2hvcmVsaW5lIFByZWRpY3Rpb24gTW9kZWxsaW5nIGFzIGEgQmFzZSBUb29sIGZvciBDb2FzdGFsIE1hbmFnZW1lbnQ6IFRoZSBDYXRhbmlhIFBsYWluIENhc2UgU3R1ZHkgKEl0YWx5KSIsImF1dGhvciI6W3siZmFtaWx5IjoiTGFrc29ubyIsImdpdmVuIjoiRnggQW5qYXIgVHJpIiwicGFyc2UtbmFtZXMiOmZhbHNlLCJkcm9wcGluZy1wYXJ0aWNsZSI6IiIsIm5vbi1kcm9wcGluZy1wYXJ0aWNsZSI6IiJ9LHsiZmFtaWx5IjoiQm9yesOsIiwiZ2l2ZW4iOiJMYXVyYSIsInBhcnNlLW5hbWVzIjpmYWxzZSwiZHJvcHBpbmctcGFydGljbGUiOiIiLCJub24tZHJvcHBpbmctcGFydGljbGUiOiIifSx7ImZhbWlseSI6IkRpc3RlZmFubyIsImdpdmVuIjoiU2FsdmF0b3JlIiwicGFyc2UtbmFtZXMiOmZhbHNlLCJkcm9wcGluZy1wYXJ0aWNsZSI6IiIsIm5vbi1kcm9wcGluZy1wYXJ0aWNsZSI6IiJ9LHsiZmFtaWx5IjoiU3RlZmFubyIsImdpdmVuIjoiQWdhdGEiLCJwYXJzZS1uYW1lcyI6ZmFsc2UsImRyb3BwaW5nLXBhcnRpY2xlIjoiIiwibm9uLWRyb3BwaW5nLXBhcnRpY2xlIjoiRGkifSx7ImZhbWlseSI6IktvdsOhY3MiLCJnaXZlbiI6IkrDoW5vcyIsInBhcnNlLW5hbWVzIjpmYWxzZSwiZHJvcHBpbmctcGFydGljbGUiOiIiLCJub24tZHJvcHBpbmctcGFydGljbGUiOiIifV0sImNvbnRhaW5lci10aXRsZSI6IkpvdXJuYWwgb2YgTWFyaW5lIFNjaWVuY2UgYW5kIEVuZ2luZWVyaW5nIiwiY29udGFpbmVyLXRpdGxlLXNob3J0IjoiSiBNYXIgU2NpIEVuZyIsIkRPSSI6IjEwLjMzOTAvam1zZTEwMTIxOTg4IiwiSVNTTiI6IjIwNzctMTMxMiIsIlVSTCI6Imh0dHBzOi8vd3d3Lm1kcGkuY29tLzIwNzctMTMxMi8xMC8xMi8xOTg4IiwiaXNzdWVkIjp7ImRhdGUtcGFydHMiOltbMjAyMl1dfSwiYWJzdHJhY3QiOiJDb2FzdGFsIGR5bmFtaWMgaXMgdGhlIGNvbXBsZXggcmVzdWx0IG9mIG11bHRpcGxlIG5hdHVyYWwgYW5kIGh1bWFuIHByb2Nlc3NlcywgYW5kIHBhc3QgYW5kIGZ1dHVyZSBjb2FzdGFsIGJlaGF2aW9yIHN0dWRpZXMgYmVjb21lIGZ1bmRhbWVudGFsIHRvIHN1cHBvcnQgY29hc3RhbCB6b25lIG1hbmFnZW1lbnQuIEhvd2V2ZXIsIHRoZSByZWxpYWJpbGl0eSBvZiBjb2FzdGFsIGV2b2x1dGlvbiBzdHVkaWVzIGlzIHN0cm9uZ2x5IGRlcGVuZGVudCBvbiB0aGUgYW5hbHl6ZWQgdGltZSBpbnRlcnZhbC4gVGhlIGxvbmdlciB0aGUgcGVyaW9kIGlzLCB0aGUgbW9yZSByZWxpYWJsZSB0aGUgcGFzdCBzaG9yZWxpbmUgY2hhbmdlIGFuYWx5c2lzIGFuZCB0aGUgZm9yZWNhc3Qgb2Ygc2hvcmVsaW5lIHBvc2l0aW9uIHdpbGwgYmUuIFRoZSBwcmVzZW50IHN0dWR5IHNob3dlZCB0aGUgNTAteWVhcnMgc2hvcmVsaW5lIGV2b2x1dGlvbiBvZiB0aGUgQ2F0YW5pYSBjb2FzdGFsIHBsYWluIChTb3V0aGVybiBJdGFseSksIGEgZGVuc2VseSBwb3B1bGF0ZWQgYXJlYSB3aGVyZSBodW1hbi1pbmR1Y2VkIHByb2Nlc3NlcyBwcm9mb3VuZGx5IGNoYW5nZWQgbmF0dXJhbCBkeW5hbWljcy4gTGFuZHNhdCBhbmQgU2VudGluZWwgaW1hZ2VyaWVzIHdlcmUgdXNlZCB0byBleHRyYWN0IHNob3JlbGluZXPigJkgcG9zaXRpb24gb3ZlciB0aGUgdGltZSBiZXR3ZWVuIDE5NzIgYW5kIDIwMjIgYW5kIHRoZSBEU0FTIHRvb2wgd2FzIHVzZWQgdG8gY2FsY3VsYXRlIHRoZSBzaG9yZWxpbmUgY2hhbmdlIHJhdGVzLiBUaGUgc2hvcmVsaW5lIGV2b2x1dGlvbiBpbiAyMDMyIGFuZCAyMDQyIHdhcyBwZXJmb3JtZWQgYnkgdGhlIEthbG1hbiBmaWx0ZXIgbWV0aG9kLCBhIHRvb2wgbGFyZ2VseSBhcHBsaWVkIHRvIGZvcmVjYXN0IHNob3J0LXRlcm0gc2hvcmVsaW5lIGZ1dHVyZSBwb3NpdGlvbi4gTW9zdCBvZiB0aGUgQ2F0YW5pYSBjb2FzdGFsIHBsYWluIHdhcyBtYWlubHkgcmV0cmVhdGluZyBvdmVyIHRoZSBsYXN0IGRlY2FkZXMuIEhvd2V2ZXIsIHRoZSBtb3N0IHNpZ25pZmljYW50IGNoYW5nZXMgd2VyZSByZWdpc3RlcmVkIGluIGNvcnJlc3BvbmRlbmNlIHdpdGggdGhlIGNvYXN0YWwgc3RydWN0dXJlcyBhbmQgdGhlIHJpdmVyIGRlbHRhcy4gVGhlIHJlbGlhYmlsaXR5IG9mIHRoZSBmb3JlY2FzdGluZyBtb2RlbCB3YXMgaGlnaGx5IHJlbGF0ZWQgdG8gdGhlIGNvYXN0YWwgbW9ycGhvbG9neS4gQXMgc3VjaCwgdGhlIGxvd2VyIFJNU0UgdmFsdWVzIHdlcmUgY2FsY3VsYXRlZCBpbiBjb3JyZXNwb25kZW5jZSB3aXRoIHRoZSB1bmlmb3JtIGNvYXN0YWwgc3Vic2VjdG9ycy4iLCJpc3N1ZSI6IjEyIiwidm9sdW1lIjoiMTAifSwiaXNUZW1wb3JhcnkiOmZhbHNlfV19"/>
          <w:id w:val="581264003"/>
          <w:placeholder>
            <w:docPart w:val="DefaultPlaceholder_-1854013440"/>
          </w:placeholder>
        </w:sdtPr>
        <w:sdtContent>
          <w:r w:rsidR="00427C1D" w:rsidRPr="00427C1D">
            <w:rPr>
              <w:color w:val="000000"/>
              <w:lang w:val="en-GB"/>
            </w:rPr>
            <w:t>(Laksono et al., 2022)</w:t>
          </w:r>
        </w:sdtContent>
      </w:sdt>
      <w:r w:rsidR="00BD4658">
        <w:rPr>
          <w:color w:val="000000"/>
          <w:lang w:val="en-GB"/>
        </w:rPr>
        <w:t xml:space="preserve">, in agreement with the trend </w:t>
      </w:r>
      <w:r>
        <w:rPr>
          <w:color w:val="000000"/>
          <w:lang w:val="en-GB"/>
        </w:rPr>
        <w:t>identified</w:t>
      </w:r>
      <w:r w:rsidR="00BD4658">
        <w:rPr>
          <w:color w:val="000000"/>
          <w:lang w:val="en-GB"/>
        </w:rPr>
        <w:t xml:space="preserve"> in this work. For this area, </w:t>
      </w:r>
      <w:r>
        <w:rPr>
          <w:color w:val="000000"/>
          <w:lang w:val="en-GB"/>
        </w:rPr>
        <w:t>our</w:t>
      </w:r>
      <w:r w:rsidR="00BD4658">
        <w:rPr>
          <w:color w:val="000000"/>
          <w:lang w:val="en-GB"/>
        </w:rPr>
        <w:t xml:space="preserve"> work agrees with </w:t>
      </w:r>
      <w:r>
        <w:rPr>
          <w:color w:val="000000"/>
          <w:lang w:val="en-GB"/>
        </w:rPr>
        <w:t>a</w:t>
      </w:r>
      <w:r w:rsidR="00BD4658">
        <w:rPr>
          <w:color w:val="000000"/>
          <w:lang w:val="en-GB"/>
        </w:rPr>
        <w:t xml:space="preserve"> previous work</w:t>
      </w:r>
      <w:r w:rsidR="00FA4456">
        <w:rPr>
          <w:color w:val="000000"/>
          <w:lang w:val="en-GB"/>
        </w:rPr>
        <w:t xml:space="preserve">, which identified </w:t>
      </w:r>
      <w:r w:rsidR="00BD4658">
        <w:rPr>
          <w:color w:val="000000"/>
          <w:lang w:val="en-GB"/>
        </w:rPr>
        <w:t xml:space="preserve">  a progradation of the southern area of the Catania harbour</w:t>
      </w:r>
      <w:r w:rsidR="00CC7B20">
        <w:rPr>
          <w:color w:val="000000"/>
          <w:lang w:val="en-GB"/>
        </w:rPr>
        <w:t>,</w:t>
      </w:r>
      <w:r w:rsidR="00BD4658">
        <w:rPr>
          <w:color w:val="000000"/>
          <w:lang w:val="en-GB"/>
        </w:rPr>
        <w:t xml:space="preserve"> with values of about 5 m/year</w:t>
      </w:r>
      <w:r w:rsidR="00CC7B20">
        <w:rPr>
          <w:color w:val="000000"/>
          <w:lang w:val="en-GB"/>
        </w:rPr>
        <w:t xml:space="preserve"> </w:t>
      </w:r>
      <w:r w:rsidR="00BD4658">
        <w:rPr>
          <w:color w:val="000000"/>
          <w:lang w:val="en-GB"/>
        </w:rPr>
        <w:t xml:space="preserve"> </w:t>
      </w:r>
      <w:sdt>
        <w:sdtPr>
          <w:rPr>
            <w:color w:val="000000"/>
            <w:lang w:val="en-GB"/>
          </w:rPr>
          <w:tag w:val="MENDELEY_CITATION_v3_eyJjaXRhdGlvbklEIjoiTUVOREVMRVlfQ0lUQVRJT05fNDdmZjc3OWQtYzkwZC00NjgzLThjNjUtOWIzOTM4YWYxNDY0IiwicHJvcGVydGllcyI6eyJub3RlSW5kZXgiOjB9LCJpc0VkaXRlZCI6ZmFsc2UsIm1hbnVhbE92ZXJyaWRlIjp7ImlzTWFudWFsbHlPdmVycmlkZGVuIjpmYWxzZSwiY2l0ZXByb2NUZXh0IjoiKExha3Nvbm8gZXQgYWwuLCAyMDIyKSIsIm1hbnVhbE92ZXJyaWRlVGV4dCI6IiJ9LCJjaXRhdGlvbkl0ZW1zIjpbeyJpZCI6Ijc1OGNjNDYzLWYzOWMtMzA4Yy1hMzBkLWNkYzE0YWE0MGU0NyIsIml0ZW1EYXRhIjp7InR5cGUiOiJhcnRpY2xlLWpvdXJuYWwiLCJpZCI6Ijc1OGNjNDYzLWYzOWMtMzA4Yy1hMzBkLWNkYzE0YWE0MGU0NyIsInRpdGxlIjoiU2hvcmVsaW5lIFByZWRpY3Rpb24gTW9kZWxsaW5nIGFzIGEgQmFzZSBUb29sIGZvciBDb2FzdGFsIE1hbmFnZW1lbnQ6IFRoZSBDYXRhbmlhIFBsYWluIENhc2UgU3R1ZHkgKEl0YWx5KSIsImF1dGhvciI6W3siZmFtaWx5IjoiTGFrc29ubyIsImdpdmVuIjoiRnggQW5qYXIgVHJpIiwicGFyc2UtbmFtZXMiOmZhbHNlLCJkcm9wcGluZy1wYXJ0aWNsZSI6IiIsIm5vbi1kcm9wcGluZy1wYXJ0aWNsZSI6IiJ9LHsiZmFtaWx5IjoiQm9yesOsIiwiZ2l2ZW4iOiJMYXVyYSIsInBhcnNlLW5hbWVzIjpmYWxzZSwiZHJvcHBpbmctcGFydGljbGUiOiIiLCJub24tZHJvcHBpbmctcGFydGljbGUiOiIifSx7ImZhbWlseSI6IkRpc3RlZmFubyIsImdpdmVuIjoiU2FsdmF0b3JlIiwicGFyc2UtbmFtZXMiOmZhbHNlLCJkcm9wcGluZy1wYXJ0aWNsZSI6IiIsIm5vbi1kcm9wcGluZy1wYXJ0aWNsZSI6IiJ9LHsiZmFtaWx5IjoiU3RlZmFubyIsImdpdmVuIjoiQWdhdGEiLCJwYXJzZS1uYW1lcyI6ZmFsc2UsImRyb3BwaW5nLXBhcnRpY2xlIjoiIiwibm9uLWRyb3BwaW5nLXBhcnRpY2xlIjoiRGkifSx7ImZhbWlseSI6IktvdsOhY3MiLCJnaXZlbiI6IkrDoW5vcyIsInBhcnNlLW5hbWVzIjpmYWxzZSwiZHJvcHBpbmctcGFydGljbGUiOiIiLCJub24tZHJvcHBpbmctcGFydGljbGUiOiIifV0sImNvbnRhaW5lci10aXRsZSI6IkpvdXJuYWwgb2YgTWFyaW5lIFNjaWVuY2UgYW5kIEVuZ2luZWVyaW5nIiwiY29udGFpbmVyLXRpdGxlLXNob3J0IjoiSiBNYXIgU2NpIEVuZyIsIkRPSSI6IjEwLjMzOTAvam1zZTEwMTIxOTg4IiwiSVNTTiI6IjIwNzctMTMxMiIsIlVSTCI6Imh0dHBzOi8vd3d3Lm1kcGkuY29tLzIwNzctMTMxMi8xMC8xMi8xOTg4IiwiaXNzdWVkIjp7ImRhdGUtcGFydHMiOltbMjAyMl1dfSwiYWJzdHJhY3QiOiJDb2FzdGFsIGR5bmFtaWMgaXMgdGhlIGNvbXBsZXggcmVzdWx0IG9mIG11bHRpcGxlIG5hdHVyYWwgYW5kIGh1bWFuIHByb2Nlc3NlcywgYW5kIHBhc3QgYW5kIGZ1dHVyZSBjb2FzdGFsIGJlaGF2aW9yIHN0dWRpZXMgYmVjb21lIGZ1bmRhbWVudGFsIHRvIHN1cHBvcnQgY29hc3RhbCB6b25lIG1hbmFnZW1lbnQuIEhvd2V2ZXIsIHRoZSByZWxpYWJpbGl0eSBvZiBjb2FzdGFsIGV2b2x1dGlvbiBzdHVkaWVzIGlzIHN0cm9uZ2x5IGRlcGVuZGVudCBvbiB0aGUgYW5hbHl6ZWQgdGltZSBpbnRlcnZhbC4gVGhlIGxvbmdlciB0aGUgcGVyaW9kIGlzLCB0aGUgbW9yZSByZWxpYWJsZSB0aGUgcGFzdCBzaG9yZWxpbmUgY2hhbmdlIGFuYWx5c2lzIGFuZCB0aGUgZm9yZWNhc3Qgb2Ygc2hvcmVsaW5lIHBvc2l0aW9uIHdpbGwgYmUuIFRoZSBwcmVzZW50IHN0dWR5IHNob3dlZCB0aGUgNTAteWVhcnMgc2hvcmVsaW5lIGV2b2x1dGlvbiBvZiB0aGUgQ2F0YW5pYSBjb2FzdGFsIHBsYWluIChTb3V0aGVybiBJdGFseSksIGEgZGVuc2VseSBwb3B1bGF0ZWQgYXJlYSB3aGVyZSBodW1hbi1pbmR1Y2VkIHByb2Nlc3NlcyBwcm9mb3VuZGx5IGNoYW5nZWQgbmF0dXJhbCBkeW5hbWljcy4gTGFuZHNhdCBhbmQgU2VudGluZWwgaW1hZ2VyaWVzIHdlcmUgdXNlZCB0byBleHRyYWN0IHNob3JlbGluZXPigJkgcG9zaXRpb24gb3ZlciB0aGUgdGltZSBiZXR3ZWVuIDE5NzIgYW5kIDIwMjIgYW5kIHRoZSBEU0FTIHRvb2wgd2FzIHVzZWQgdG8gY2FsY3VsYXRlIHRoZSBzaG9yZWxpbmUgY2hhbmdlIHJhdGVzLiBUaGUgc2hvcmVsaW5lIGV2b2x1dGlvbiBpbiAyMDMyIGFuZCAyMDQyIHdhcyBwZXJmb3JtZWQgYnkgdGhlIEthbG1hbiBmaWx0ZXIgbWV0aG9kLCBhIHRvb2wgbGFyZ2VseSBhcHBsaWVkIHRvIGZvcmVjYXN0IHNob3J0LXRlcm0gc2hvcmVsaW5lIGZ1dHVyZSBwb3NpdGlvbi4gTW9zdCBvZiB0aGUgQ2F0YW5pYSBjb2FzdGFsIHBsYWluIHdhcyBtYWlubHkgcmV0cmVhdGluZyBvdmVyIHRoZSBsYXN0IGRlY2FkZXMuIEhvd2V2ZXIsIHRoZSBtb3N0IHNpZ25pZmljYW50IGNoYW5nZXMgd2VyZSByZWdpc3RlcmVkIGluIGNvcnJlc3BvbmRlbmNlIHdpdGggdGhlIGNvYXN0YWwgc3RydWN0dXJlcyBhbmQgdGhlIHJpdmVyIGRlbHRhcy4gVGhlIHJlbGlhYmlsaXR5IG9mIHRoZSBmb3JlY2FzdGluZyBtb2RlbCB3YXMgaGlnaGx5IHJlbGF0ZWQgdG8gdGhlIGNvYXN0YWwgbW9ycGhvbG9neS4gQXMgc3VjaCwgdGhlIGxvd2VyIFJNU0UgdmFsdWVzIHdlcmUgY2FsY3VsYXRlZCBpbiBjb3JyZXNwb25kZW5jZSB3aXRoIHRoZSB1bmlmb3JtIGNvYXN0YWwgc3Vic2VjdG9ycy4iLCJpc3N1ZSI6IjEyIiwidm9sdW1lIjoiMTAifSwiaXNUZW1wb3JhcnkiOmZhbHNlfV19"/>
          <w:id w:val="2139686810"/>
          <w:placeholder>
            <w:docPart w:val="DefaultPlaceholder_-1854013440"/>
          </w:placeholder>
        </w:sdtPr>
        <w:sdtContent>
          <w:r w:rsidR="00427C1D" w:rsidRPr="00427C1D">
            <w:rPr>
              <w:color w:val="000000"/>
              <w:lang w:val="en-GB"/>
            </w:rPr>
            <w:t>(Laksono et al., 2022)</w:t>
          </w:r>
        </w:sdtContent>
      </w:sdt>
      <w:r w:rsidR="00BD4658">
        <w:rPr>
          <w:color w:val="000000"/>
          <w:lang w:val="en-GB"/>
        </w:rPr>
        <w:t xml:space="preserve">. </w:t>
      </w:r>
    </w:p>
    <w:p w14:paraId="3BBAE7AC" w14:textId="7F2ED698" w:rsidR="00DE1007" w:rsidRPr="00DE1007" w:rsidRDefault="009D110E" w:rsidP="00AE1404">
      <w:pPr>
        <w:rPr>
          <w:color w:val="000000"/>
          <w:lang w:val="en-GB"/>
        </w:rPr>
      </w:pPr>
      <w:r>
        <w:rPr>
          <w:color w:val="000000"/>
          <w:lang w:val="en-GB"/>
        </w:rPr>
        <w:lastRenderedPageBreak/>
        <w:t>T</w:t>
      </w:r>
      <w:r w:rsidR="00BD4658">
        <w:rPr>
          <w:color w:val="000000"/>
          <w:lang w:val="en-GB"/>
        </w:rPr>
        <w:t xml:space="preserve">he Alghero </w:t>
      </w:r>
      <w:r w:rsidR="00970B31">
        <w:rPr>
          <w:color w:val="000000"/>
          <w:lang w:val="en-GB"/>
        </w:rPr>
        <w:t>Bay</w:t>
      </w:r>
      <w:r w:rsidR="00BD4658">
        <w:rPr>
          <w:color w:val="000000"/>
          <w:lang w:val="en-GB"/>
        </w:rPr>
        <w:t xml:space="preserve"> </w:t>
      </w:r>
      <w:r>
        <w:rPr>
          <w:color w:val="000000"/>
          <w:lang w:val="en-GB"/>
        </w:rPr>
        <w:t xml:space="preserve">in Sardinia </w:t>
      </w:r>
      <w:r w:rsidR="00BD4658">
        <w:rPr>
          <w:color w:val="000000"/>
          <w:lang w:val="en-GB"/>
        </w:rPr>
        <w:t xml:space="preserve">is characterized by </w:t>
      </w:r>
      <w:r w:rsidR="00F167A4">
        <w:rPr>
          <w:color w:val="000000"/>
          <w:lang w:val="en-GB"/>
        </w:rPr>
        <w:t>great</w:t>
      </w:r>
      <w:r w:rsidR="00BD4658">
        <w:rPr>
          <w:color w:val="000000"/>
          <w:lang w:val="en-GB"/>
        </w:rPr>
        <w:t xml:space="preserve"> variability with a transition from progradation zones (3 m/year) to erosion zones (1.2 m/year)</w:t>
      </w:r>
      <w:r w:rsidR="001657C3">
        <w:rPr>
          <w:color w:val="000000"/>
          <w:lang w:val="en-GB"/>
        </w:rPr>
        <w:t>,</w:t>
      </w:r>
      <w:r w:rsidR="00BD4658">
        <w:rPr>
          <w:color w:val="000000"/>
          <w:lang w:val="en-GB"/>
        </w:rPr>
        <w:t xml:space="preserve"> in complete agreement with the bibliography </w:t>
      </w:r>
      <w:r w:rsidR="005C5701">
        <w:rPr>
          <w:color w:val="000000"/>
          <w:lang w:val="en-GB"/>
        </w:rPr>
        <w:t>of Manca et al., (</w:t>
      </w:r>
      <w:r w:rsidR="002F5F29">
        <w:rPr>
          <w:color w:val="000000"/>
          <w:lang w:val="en-GB"/>
        </w:rPr>
        <w:t>2013)</w:t>
      </w:r>
      <w:r w:rsidR="006619C7">
        <w:rPr>
          <w:color w:val="000000"/>
          <w:lang w:val="en-GB"/>
        </w:rPr>
        <w:t>,</w:t>
      </w:r>
      <w:r w:rsidR="005C5701">
        <w:rPr>
          <w:color w:val="000000"/>
          <w:lang w:val="en-GB"/>
        </w:rPr>
        <w:t xml:space="preserve"> </w:t>
      </w:r>
      <w:r w:rsidR="0018605F">
        <w:rPr>
          <w:color w:val="000000"/>
          <w:lang w:val="en-GB"/>
        </w:rPr>
        <w:t xml:space="preserve">where </w:t>
      </w:r>
      <w:r w:rsidR="00BD4658">
        <w:rPr>
          <w:color w:val="000000"/>
          <w:lang w:val="en-GB"/>
        </w:rPr>
        <w:t xml:space="preserve"> the same pattern </w:t>
      </w:r>
      <w:r w:rsidR="005A0619">
        <w:rPr>
          <w:color w:val="000000"/>
          <w:lang w:val="en-GB"/>
        </w:rPr>
        <w:t>(</w:t>
      </w:r>
      <w:r w:rsidR="00BD4658">
        <w:rPr>
          <w:color w:val="000000"/>
          <w:lang w:val="en-GB"/>
        </w:rPr>
        <w:t>with peaks of progradation of about 3 m/year and peaks of erosion of about 1.2 m/year</w:t>
      </w:r>
      <w:r w:rsidR="005A0619">
        <w:rPr>
          <w:color w:val="000000"/>
          <w:lang w:val="en-GB"/>
        </w:rPr>
        <w:t>)</w:t>
      </w:r>
      <w:r w:rsidR="00BD4658">
        <w:rPr>
          <w:color w:val="000000"/>
          <w:lang w:val="en-GB"/>
        </w:rPr>
        <w:t xml:space="preserve"> </w:t>
      </w:r>
      <w:r w:rsidR="0018605F">
        <w:rPr>
          <w:color w:val="000000"/>
          <w:lang w:val="en-GB"/>
        </w:rPr>
        <w:t xml:space="preserve">is </w:t>
      </w:r>
      <w:r w:rsidR="00F167A4">
        <w:rPr>
          <w:color w:val="000000"/>
          <w:lang w:val="en-GB"/>
        </w:rPr>
        <w:t>demonstrated</w:t>
      </w:r>
      <w:r w:rsidR="00BD4658">
        <w:rPr>
          <w:color w:val="000000"/>
          <w:lang w:val="en-GB"/>
        </w:rPr>
        <w:t xml:space="preserve">.  </w:t>
      </w:r>
    </w:p>
    <w:p w14:paraId="716BABEA" w14:textId="1D796735" w:rsidR="007433BA" w:rsidRDefault="00F167A4" w:rsidP="007433BA">
      <w:pPr>
        <w:rPr>
          <w:lang w:val="en-GB"/>
        </w:rPr>
      </w:pPr>
      <w:r>
        <w:rPr>
          <w:lang w:val="en-GB"/>
        </w:rPr>
        <w:t>In t</w:t>
      </w:r>
      <w:r w:rsidR="007433BA" w:rsidRPr="007433BA">
        <w:rPr>
          <w:lang w:val="en-GB"/>
        </w:rPr>
        <w:t xml:space="preserve">he past century </w:t>
      </w:r>
      <w:r>
        <w:rPr>
          <w:lang w:val="en-GB"/>
        </w:rPr>
        <w:t xml:space="preserve">the Mediterranean </w:t>
      </w:r>
      <w:r w:rsidR="007433BA" w:rsidRPr="007433BA">
        <w:rPr>
          <w:lang w:val="en-GB"/>
        </w:rPr>
        <w:t>has been marked by a drastic reduction in rainfall and river flows, linked to global warming trends</w:t>
      </w:r>
      <w:r w:rsidR="007433BA">
        <w:rPr>
          <w:lang w:val="en-GB"/>
        </w:rPr>
        <w:t xml:space="preserve"> </w:t>
      </w:r>
      <w:sdt>
        <w:sdtPr>
          <w:rPr>
            <w:color w:val="000000"/>
            <w:lang w:val="en-GB"/>
          </w:rPr>
          <w:tag w:val="MENDELEY_CITATION_v3_eyJjaXRhdGlvbklEIjoiTUVOREVMRVlfQ0lUQVRJT05fZWQ2YTVhZTYtMGQwZC00NmY5LWE4YjYtM2ZmZTY5YmVkYjY0IiwicHJvcGVydGllcyI6eyJub3RlSW5kZXgiOjB9LCJpc0VkaXRlZCI6ZmFsc2UsIm1hbnVhbE92ZXJyaWRlIjp7ImlzTWFudWFsbHlPdmVycmlkZGVuIjpmYWxzZSwiY2l0ZXByb2NUZXh0IjoiKEJlcnRvbGEgZXQgYWwuLCAyMDE5OyBCbMO2c2NobCBldCBhbC4sIDIwMTksIDIwMjA7IERlaXRjaCBldCBhbC4sIDIwMTc7IEhhbGwgZXQgYWwuLCAyMDE0KSIsIm1hbnVhbE92ZXJyaWRlVGV4dCI6IiJ9LCJjaXRhdGlvbkl0ZW1zIjpbeyJpZCI6IjgxZmQ4MGQ2LTdlYWItMzgzMy1iY2JkLWE5NWFiNGUwYmVjMyIsIml0ZW1EYXRhIjp7InR5cGUiOiJhcnRpY2xlLWpvdXJuYWwiLCJpZCI6IjgxZmQ4MGQ2LTdlYWItMzgzMy1iY2JkLWE5NWFiNGUwYmVjMyIsInRpdGxlIjoiRmxvb2QgdHJlbmRzIGluIEV1cm9wZTogYXJlIGNoYW5nZXMgaW4gc21hbGwgYW5kIGJpZyBmbG9vZHMgZGlmZmVyZW50PyIsImF1dGhvciI6W3siZmFtaWx5IjoiQmVydG9sYSIsImdpdmVuIjoiTWlyaWFtIiwicGFyc2UtbmFtZXMiOmZhbHNlLCJkcm9wcGluZy1wYXJ0aWNsZSI6IiIsIm5vbi1kcm9wcGluZy1wYXJ0aWNsZSI6IiJ9LHsiZmFtaWx5IjoiVmlnbGlvbmUiLCJnaXZlbiI6IkFsYmVydG8iLCJwYXJzZS1uYW1lcyI6ZmFsc2UsImRyb3BwaW5nLXBhcnRpY2xlIjoiIiwibm9uLWRyb3BwaW5nLXBhcnRpY2xlIjoiIn0seyJmYW1pbHkiOiJIYWxsIiwiZ2l2ZW4iOiJKdWxpYSIsInBhcnNlLW5hbWVzIjpmYWxzZSwiZHJvcHBpbmctcGFydGljbGUiOiIiLCJub24tZHJvcHBpbmctcGFydGljbGUiOiIifSx7ImZhbWlseSI6IkJsw7ZzY2hsIiwiZ2l2ZW4iOiJHw7xudGVyIiwicGFyc2UtbmFtZXMiOmZhbHNlLCJkcm9wcGluZy1wYXJ0aWNsZSI6IiIsIm5vbi1kcm9wcGluZy1wYXJ0aWNsZSI6IiJ9XSwiY29udGFpbmVyLXRpdGxlIjoiSHlkcm9sb2d5IGFuZCBFYXJ0aCBTeXN0ZW0gU2NpZW5jZXMgRGlzY3Vzc2lvbnMiLCJET0kiOiIxMC41MTk0L2hlc3MtMjAxOS01MjMiLCJpc3N1ZWQiOnsiZGF0ZS1wYXJ0cyI6W1syMDE5XV19LCJwYWdlIjoiMS0yMyIsImFic3RyYWN0IjoiUmVjZW50IHN0dWRpZXMgaGF2ZSByZXZlYWxlZCBldmlkZW5jZSBvZiB0cmVuZHMgaW4gdGhlIG1lZGlhbiBvciBtZWFuIGZsb29kIGRpc2NoYXJnZSBpbiBFdXJvcGUgb3ZlciB0aGUgbGFzdCBmaXZlIGRlY2FkZXMsIHdpdGggY2xlYXIgYW5kIGNvaGVyZW50IHJlZ2lvbmFsIHBhdHRlcm5zLiBUaGUgYWltIG9mIHRoaXMgc3R1ZHkgaXMgdG8gYXNzZXNzIHdoZXRoZXIgdHJlbmRzIGFsc28gb2NjdXJyZWQgZm9yIGxhcmdlciByZXR1cm4gcGVyaW9kcyBhY2NvdW50aW5nIGZvciB0aGUgZWZmZWN0IG9mIGNhdGNobWVudCBzY2FsZS4gV2UgYW5hbHl6ZSAyMzcwIGZsb29kIHJlY29yZHMsIHNlbGVjdGVkIGZyb20gYSBuZXdseS1hdmFpbGFibGUgcGFuLUV1cm9wZWFuIGZsb29kIGRhdGFiYXNlLCB3aXRoIHJlY29yZCBsZW5ndGggb2YgYXQgbGVhc3QgNDAgeWVhcnMgb3ZlciB0aGUgcGVyaW9kIDE5NjAtMjAxMCBhbmQgd2l0aCBjb250cmlidXRpbmcgY2F0Y2htZW50IGFyZWEgcmFuZ2luZyA1IGZyb20gNSB0byAxMDAgMDAwIGttIDIuIFRvIGVzdGltYXRlIHJlZ2lvbmFsIGZsb29kIHRyZW5kcywgd2UgdXNlIGEgbm9uLXN0YXRpb25hcnkgcmVnaW9uYWwgZmxvb2QgZnJlcXVlbmN5IGFwcHJvYWNoIGNvbnNpc3Rpbmcgb2YgYSByZWdpb25hbCBHdW1iZWwgZGlzdHJpYnV0aW9uLCB3aG9zZSBtZWRpYW4gYW5kIGdyb3d0aCBmYWN0b3IgY2FuIHZhcnkgaW4gdGltZSB3aXRoIGRpZmZlcmVudCBzdHJlbmd0aHMgZm9yIGRpZmZlcmVudCBjYXRjaG1lbnQgc2l6ZXMuIEEgQmF5ZXNpYW4gTW9udGUgQ2FybG8gTWFya292IENoYWluIChNQ01DKSBhcHByb2FjaCBpcyB1c2VkIGZvciBwYXJhbWV0ZXIgZXN0aW1hdGlvbi4gV2UgcXVhbnRpZnkgcmVnaW9uYWwgdHJlbmRzIChhbmQgdGhlIHJlbGF0ZWQgc2FtcGxlIHVuY2VydGFpbnRpZXMpLCBmb3IgZmxvb2RzIG9mIHNlbGVjdGVkIHJldHVybiBwZXJpb2RzIGFuZCBmb3Igc2VsZWN0ZWQgY2F0Y2htZW50IGFyZWFzLCBhY3Jvc3MgRXVyb3BlIGFuZCBmb3IgdGhyZWUgcmVnaW9ucyB3aGVyZSBjb2hlcmVudCBmbG9vZCB0cmVuZHMgaGF2ZSBiZWVuIGlkZW50aWZpZWQgaW4gcHJldmlvdXMgc3R1ZGllcy4gUmVzdWx0cyBzaG93IHRoYXQsIDEwIGluIHRoZSBBdGxhbnRpYyByZWdpb24sIHRoZSB0cmVuZHMgaW4gZmxvb2QgbWFnbml0dWRlIGFyZSBnZW5lcmFsbHkgcG9zaXRpdmUuIEluIHNtYWxsIGNhdGNobWVudHMgKHVwIHRvIDEwMCBrbSAyKSwgdGhlIDEwMC15ZWFyIGZsb29kIGluY3JlYXNlcyBtb3JlIHRoYW4gdGhlIG1lZGlhbiBmbG9vZCwgd2hpbGUgdGhlIG9wcG9zaXRlIGlzIG9ic2VydmVkIGluIG1lZGl1bSBhbmQgbGFyZ2UgY2F0Y2htZW50cywgd2hlcmUgZXZlbiBzb21lIG5lZ2F0aXZlIHRyZW5kcyBhcHBlYXIsIGVzcGVjaWFsbHkgb3ZlciB0aGUgc291dGhlcm4gcGFydCBvZiB0aGUgQXRsYW50aWMgcmVnaW9uLiBJbiB0aGUgTWVkaXRlcnJhbmVhbiByZWdpb24gZmxvb2QgdHJlbmRzIGFyZSBnZW5lcmFsbHkgbmVnYXRpdmUuIFRoZSAxMDAteWVhciBmbG9vZCBkZWNyZWFzZXMgbGVzcyB0aGFuIHRoZSBtZWRpYW4gZmxvb2QgYW5kLCBpbiB0aGUgc21hbGwgY2F0Y2htZW50cywgdGhlIG1lZGlhbiBmbG9vZCBkZWNyZWFzZXMgbGVzcyBjb21wYXJlZCB0byB0aGUgbGFyZ2UgY2F0Y2htZW50cy4gT3ZlciBFYXN0ZXJuIEV1cm9wZSB0aGUgcmVnaW9uYWwgdHJlbmRzIGFyZSBuZWdhdGl2ZSBhbmQgZG8gbm90IGRlcGVuZCBvbiAxNSB0aGUgcmV0dXJuIHBlcmlvZCwgYnV0IGNhdGNobWVudCBhcmVhIHBsYXlzIGEgc3Vic3RhbnRpYWwgcm9sZTogdGhlIGxhcmdlciB0aGUgY2F0Y2htZW50LCB0aGUgbW9yZSBuZWdhdGl2ZSB0aGUgdHJlbmQuIFRoZSBwcm9jZXNzIGNhdXNhbGl0aWVzIG9uIHRoZSBlZmZlY3RzIG9mIHJldHVybiBwZXJpb2QgYW5kIGNhdGNobWVudCBhcmVhIG9uIHRoZSBmbG9vZCB0cmVuZHMgYXJlIGRpc2N1c3NlZC4iLCJjb250YWluZXItdGl0bGUtc2hvcnQiOiIifSwiaXNUZW1wb3JhcnkiOmZhbHNlfSx7ImlkIjoiNmZjMTgzZDctNDg0Mi0zNmRkLWE2NjctYTQzYTI1YTA1ZDM3IiwiaXRlbURhdGEiOnsidHlwZSI6ImFydGljbGUtam91cm5hbCIsImlkIjoiNmZjMTgzZDctNDg0Mi0zNmRkLWE2NjctYTQzYTI1YTA1ZDM3IiwidGl0bGUiOiJDaGFuZ2luZyBjbGltYXRlIGJvdGggaW5jcmVhc2VzIGFuZCBkZWNyZWFzZXMgRXVyb3BlYW4gcml2ZXIgZmxvb2RzLiIsImF1dGhvciI6W3siZmFtaWx5IjoiQmzDtnNjaGwiLCJnaXZlbiI6IkfDvG50ZXIiLCJwYXJzZS1uYW1lcyI6ZmFsc2UsImRyb3BwaW5nLXBhcnRpY2xlIjoiIiwibm9uLWRyb3BwaW5nLXBhcnRpY2xlIjoiIn0seyJmYW1pbHkiOiJIYWxsIiwiZ2l2ZW4iOiJKdWxpYSIsInBhcnNlLW5hbWVzIjpmYWxzZSwiZHJvcHBpbmctcGFydGljbGUiOiIiLCJub24tZHJvcHBpbmctcGFydGljbGUiOiIifSx7ImZhbWlseSI6IlZpZ2xpb25lIiwiZ2l2ZW4iOiJBbGJlcnRvIiwicGFyc2UtbmFtZXMiOmZhbHNlLCJkcm9wcGluZy1wYXJ0aWNsZSI6IiIsIm5vbi1kcm9wcGluZy1wYXJ0aWNsZSI6IiJ9LHsiZmFtaWx5IjoiUGVyZGlnw6NvIiwiZ2l2ZW4iOiJSdWkgQSBQIiwicGFyc2UtbmFtZXMiOmZhbHNlLCJkcm9wcGluZy1wYXJ0aWNsZSI6IiIsIm5vbi1kcm9wcGluZy1wYXJ0aWNsZSI6IiJ9LHsiZmFtaWx5IjoiUGFyYWprYSIsImdpdmVuIjoiSnVyYWoiLCJwYXJzZS1uYW1lcyI6ZmFsc2UsImRyb3BwaW5nLXBhcnRpY2xlIjoiIiwibm9uLWRyb3BwaW5nLXBhcnRpY2xlIjoiIn0seyJmYW1pbHkiOiJNZXJ6IiwiZ2l2ZW4iOiJCcnVubyIsInBhcnNlLW5hbWVzIjpmYWxzZSwiZHJvcHBpbmctcGFydGljbGUiOiIiLCJub24tZHJvcHBpbmctcGFydGljbGUiOiIifSx7ImZhbWlseSI6Ikx1biIsImdpdmVuIjoiRGF2aWQiLCJwYXJzZS1uYW1lcyI6ZmFsc2UsImRyb3BwaW5nLXBhcnRpY2xlIjoiIiwibm9uLWRyb3BwaW5nLXBhcnRpY2xlIjoiIn0seyJmYW1pbHkiOiJBcmhlaW1lciIsImdpdmVuIjoiQmVyaXQiLCJwYXJzZS1uYW1lcyI6ZmFsc2UsImRyb3BwaW5nLXBhcnRpY2xlIjoiIiwibm9uLWRyb3BwaW5nLXBhcnRpY2xlIjoiIn0seyJmYW1pbHkiOiJBcm9uaWNhIiwiZ2l2ZW4iOiJHaXVzZXBwZSBUIiwicGFyc2UtbmFtZXMiOmZhbHNlLCJkcm9wcGluZy1wYXJ0aWNsZSI6IiIsIm5vbi1kcm9wcGluZy1wYXJ0aWNsZSI6IiJ9LHsiZmFtaWx5IjoiQmlsaWJhc2hpIiwiZ2l2ZW4iOiJBcmRpYW4iLCJwYXJzZS1uYW1lcyI6ZmFsc2UsImRyb3BwaW5nLXBhcnRpY2xlIjoiIiwibm9uLWRyb3BwaW5nLXBhcnRpY2xlIjoiIn0seyJmYW1pbHkiOiJCb2jDocSNIiwiZ2l2ZW4iOiJNaWxvxYgiLCJwYXJzZS1uYW1lcyI6ZmFsc2UsImRyb3BwaW5nLXBhcnRpY2xlIjoiIiwibm9uLWRyb3BwaW5nLXBhcnRpY2xlIjoiIn0seyJmYW1pbHkiOiJCb25hY2NpIiwiZ2l2ZW4iOiJPZ25qZW4iLCJwYXJzZS1uYW1lcyI6ZmFsc2UsImRyb3BwaW5nLXBhcnRpY2xlIjoiIiwibm9uLWRyb3BwaW5nLXBhcnRpY2xlIjoiIn0seyJmYW1pbHkiOiJCb3JnYSIsImdpdmVuIjoiTWFyY28iLCJwYXJzZS1uYW1lcyI6ZmFsc2UsImRyb3BwaW5nLXBhcnRpY2xlIjoiIiwibm9uLWRyb3BwaW5nLXBhcnRpY2xlIjoiIn0seyJmYW1pbHkiOiLEjGFuamV2YWMiLCJnaXZlbiI6Ikl2YW4iLCJwYXJzZS1uYW1lcyI6ZmFsc2UsImRyb3BwaW5nLXBhcnRpY2xlIjoiIiwibm9uLWRyb3BwaW5nLXBhcnRpY2xlIjoiIn0seyJmYW1pbHkiOiJDYXN0ZWxsYXJpbiIsImdpdmVuIjoiQXR0aWxpbyIsInBhcnNlLW5hbWVzIjpmYWxzZSwiZHJvcHBpbmctcGFydGljbGUiOiIiLCJub24tZHJvcHBpbmctcGFydGljbGUiOiIifSx7ImZhbWlseSI6IkNoaXJpY28iLCJnaXZlbiI6Ikdpb3Zhbm5pIEIiLCJwYXJzZS1uYW1lcyI6ZmFsc2UsImRyb3BwaW5nLXBhcnRpY2xlIjoiIiwibm9uLWRyb3BwaW5nLXBhcnRpY2xlIjoiIn0seyJmYW1pbHkiOiJDbGFwcyIsImdpdmVuIjoiUGllcmx1aWdpIiwicGFyc2UtbmFtZXMiOmZhbHNlLCJkcm9wcGluZy1wYXJ0aWNsZSI6IiIsIm5vbi1kcm9wcGluZy1wYXJ0aWNsZSI6IiJ9LHsiZmFtaWx5IjoiRnJvbG92YSIsImdpdmVuIjoiTmF0YWxpYSIsInBhcnNlLW5hbWVzIjpmYWxzZSwiZHJvcHBpbmctcGFydGljbGUiOiIiLCJub24tZHJvcHBpbmctcGFydGljbGUiOiIifSx7ImZhbWlseSI6Ikdhbm9yYSIsImdpdmVuIjoiRGFuaWVsZSIsInBhcnNlLW5hbWVzIjpmYWxzZSwiZHJvcHBpbmctcGFydGljbGUiOiIiLCJub24tZHJvcHBpbmctcGFydGljbGUiOiIifSx7ImZhbWlseSI6IkdvcmJhY2hvdmEiLCJnaXZlbiI6IkxpdWRteWxhIiwicGFyc2UtbmFtZXMiOmZhbHNlLCJkcm9wcGluZy1wYXJ0aWNsZSI6IiIsIm5vbi1kcm9wcGluZy1wYXJ0aWNsZSI6IiJ9LHsiZmFtaWx5IjoiR8O8bCIsImdpdmVuIjoiQWxpIiwicGFyc2UtbmFtZXMiOmZhbHNlLCJkcm9wcGluZy1wYXJ0aWNsZSI6IiIsIm5vbi1kcm9wcGluZy1wYXJ0aWNsZSI6IiJ9LHsiZmFtaWx5IjoiSGFubmFmb3JkIiwiZ2l2ZW4iOiJKYW1pZSIsInBhcnNlLW5hbWVzIjpmYWxzZSwiZHJvcHBpbmctcGFydGljbGUiOiIiLCJub24tZHJvcHBpbmctcGFydGljbGUiOiIifSx7ImZhbWlseSI6IkhhcnJpZ2FuIiwiZ2l2ZW4iOiJTaGF1biIsInBhcnNlLW5hbWVzIjpmYWxzZSwiZHJvcHBpbmctcGFydGljbGUiOiIiLCJub24tZHJvcHBpbmctcGFydGljbGUiOiIifSx7ImZhbWlseSI6IktpcmVldmEiLCJnaXZlbiI6Ik1hcmlhIiwicGFyc2UtbmFtZXMiOmZhbHNlLCJkcm9wcGluZy1wYXJ0aWNsZSI6IiIsIm5vbi1kcm9wcGluZy1wYXJ0aWNsZSI6IiJ9LHsiZmFtaWx5IjoiS2lzcyIsImdpdmVuIjoiQW5kcmVhIiwicGFyc2UtbmFtZXMiOmZhbHNlLCJkcm9wcGluZy1wYXJ0aWNsZSI6IiIsIm5vbi1kcm9wcGluZy1wYXJ0aWNsZSI6IiJ9LHsiZmFtaWx5IjoiS2plbGRzZW4iLCJnaXZlbiI6IlRob21hcyBSIiwicGFyc2UtbmFtZXMiOmZhbHNlLCJkcm9wcGluZy1wYXJ0aWNsZSI6IiIsIm5vbi1kcm9wcGluZy1wYXJ0aWNsZSI6IiJ9LHsiZmFtaWx5IjoiS29obm92w6EiLCJnaXZlbiI6IlNpbHZpYSIsInBhcnNlLW5hbWVzIjpmYWxzZSwiZHJvcHBpbmctcGFydGljbGUiOiIiLCJub24tZHJvcHBpbmctcGFydGljbGUiOiIifSx7ImZhbWlseSI6Iktvc2tlbGEiLCJnaXZlbiI6IkphcmtrbyBKIiwicGFyc2UtbmFtZXMiOmZhbHNlLCJkcm9wcGluZy1wYXJ0aWNsZSI6IiIsIm5vbi1kcm9wcGluZy1wYXJ0aWNsZSI6IiJ9LHsiZmFtaWx5IjoiTGVkdmlua2EiLCJnaXZlbiI6Ik9uZHJlaiIsInBhcnNlLW5hbWVzIjpmYWxzZSwiZHJvcHBpbmctcGFydGljbGUiOiIiLCJub24tZHJvcHBpbmctcGFydGljbGUiOiIifSx7ImZhbWlseSI6Ik1hY2RvbmFsZCIsImdpdmVuIjoiTmVpbCIsInBhcnNlLW5hbWVzIjpmYWxzZSwiZHJvcHBpbmctcGFydGljbGUiOiIiLCJub24tZHJvcHBpbmctcGFydGljbGUiOiIifSx7ImZhbWlseSI6Ik1hdnJvdmEtR3Vpcmd1aW5vdmEiLCJnaXZlbiI6Ik1hcmlhIiwicGFyc2UtbmFtZXMiOmZhbHNlLCJkcm9wcGluZy1wYXJ0aWNsZSI6IiIsIm5vbi1kcm9wcGluZy1wYXJ0aWNsZSI6IiJ9LHsiZmFtaWx5IjoiTWVkaWVybyIsImdpdmVuIjoiTHVpcyIsInBhcnNlLW5hbWVzIjpmYWxzZSwiZHJvcHBpbmctcGFydGljbGUiOiIiLCJub24tZHJvcHBpbmctcGFydGljbGUiOiIifSx7ImZhbWlseSI6Ik1lcnoiLCJnaXZlbiI6IlJhbGYiLCJwYXJzZS1uYW1lcyI6ZmFsc2UsImRyb3BwaW5nLXBhcnRpY2xlIjoiIiwibm9uLWRyb3BwaW5nLXBhcnRpY2xlIjoiIn0seyJmYW1pbHkiOiJNb2xuYXIiLCJnaXZlbiI6IlBldGVyIiwicGFyc2UtbmFtZXMiOmZhbHNlLCJkcm9wcGluZy1wYXJ0aWNsZSI6IiIsIm5vbi1kcm9wcGluZy1wYXJ0aWNsZSI6IiJ9LHsiZmFtaWx5IjoiTW9udGFuYXJpIiwiZ2l2ZW4iOiJBbGJlcnRvIiwicGFyc2UtbmFtZXMiOmZhbHNlLCJkcm9wcGluZy1wYXJ0aWNsZSI6IiIsIm5vbi1kcm9wcGluZy1wYXJ0aWNsZSI6IiJ9LHsiZmFtaWx5IjoiTXVycGh5IiwiZ2l2ZW4iOiJDb25vciIsInBhcnNlLW5hbWVzIjpmYWxzZSwiZHJvcHBpbmctcGFydGljbGUiOiIiLCJub24tZHJvcHBpbmctcGFydGljbGUiOiIifSx7ImZhbWlseSI6Ik9zdWNoIiwiZ2l2ZW4iOiJNYXJ6ZW5hIiwicGFyc2UtbmFtZXMiOmZhbHNlLCJkcm9wcGluZy1wYXJ0aWNsZSI6IiIsIm5vbi1kcm9wcGluZy1wYXJ0aWNsZSI6IiJ9LHsiZmFtaWx5IjoiT3ZjaGFydWsiLCJnaXZlbiI6IlZhbGVyeWlhIiwicGFyc2UtbmFtZXMiOmZhbHNlLCJkcm9wcGluZy1wYXJ0aWNsZSI6IiIsIm5vbi1kcm9wcGluZy1wYXJ0aWNsZSI6IiJ9LHsiZmFtaWx5IjoiUmFkZXZza2kiLCJnaXZlbiI6Ikl2YW4iLCJwYXJzZS1uYW1lcyI6ZmFsc2UsImRyb3BwaW5nLXBhcnRpY2xlIjoiIiwibm9uLWRyb3BwaW5nLXBhcnRpY2xlIjoiIn0seyJmYW1pbHkiOiJTYWxpbmFzIiwiZ2l2ZW4iOiJKb3PDqSBMIiwicGFyc2UtbmFtZXMiOmZhbHNlLCJkcm9wcGluZy1wYXJ0aWNsZSI6IiIsIm5vbi1kcm9wcGluZy1wYXJ0aWNsZSI6IiJ9LHsiZmFtaWx5IjoiU2F1cXVldCIsImdpdmVuIjoiRXJpYyIsInBhcnNlLW5hbWVzIjpmYWxzZSwiZHJvcHBpbmctcGFydGljbGUiOiIiLCJub24tZHJvcHBpbmctcGFydGljbGUiOiIifSx7ImZhbWlseSI6IsWgcmFqIiwiZ2l2ZW4iOiJNb2pjYSIsInBhcnNlLW5hbWVzIjpmYWxzZSwiZHJvcHBpbmctcGFydGljbGUiOiIiLCJub24tZHJvcHBpbmctcGFydGljbGUiOiIifSx7ImZhbWlseSI6IlN6b2xnYXkiLCJnaXZlbiI6IkphbiIsInBhcnNlLW5hbWVzIjpmYWxzZSwiZHJvcHBpbmctcGFydGljbGUiOiIiLCJub24tZHJvcHBpbmctcGFydGljbGUiOiIifSx7ImZhbWlseSI6IlZvbHBpIiwiZ2l2ZW4iOiJFbGVuYSIsInBhcnNlLW5hbWVzIjpmYWxzZSwiZHJvcHBpbmctcGFydGljbGUiOiIiLCJub24tZHJvcHBpbmctcGFydGljbGUiOiIifSx7ImZhbWlseSI6IldpbHNvbiIsImdpdmVuIjoiRG9ubmEiLCJwYXJzZS1uYW1lcyI6ZmFsc2UsImRyb3BwaW5nLXBhcnRpY2xlIjoiIiwibm9uLWRyb3BwaW5nLXBhcnRpY2xlIjoiIn0seyJmYW1pbHkiOiJaYWltaSIsImdpdmVuIjoiS2xvZGlhbiIsInBhcnNlLW5hbWVzIjpmYWxzZSwiZHJvcHBpbmctcGFydGljbGUiOiIiLCJub24tZHJvcHBpbmctcGFydGljbGUiOiIifSx7ImZhbWlseSI6IsW9aXZrb3ZpxIciLCJnaXZlbiI6Ik5lbmFkIiwicGFyc2UtbmFtZXMiOmZhbHNlLCJkcm9wcGluZy1wYXJ0aWNsZSI6IiIsIm5vbi1kcm9wcGluZy1wYXJ0aWNsZSI6IiJ9XSwiY29udGFpbmVyLXRpdGxlIjoiTmF0dXJlIiwiY29udGFpbmVyLXRpdGxlLXNob3J0IjoiTmF0dXJlIiwiRE9JIjoiMTAuMTAzOC9zNDE1ODYtMDE5LTE0OTUtNiIsImlzc3VlZCI6eyJkYXRlLXBhcnRzIjpbWzIwMTldXX0sInBhZ2UiOiIxMDgtMTExIiwiYWJzdHJhY3QiOiJDbGltYXRlIGNoYW5nZSBoYXMgbGVkIHRvIGNvbmNlcm5zIGFib3V0IGluY3JlYXNpbmcgcml2ZXIgZmxvb2RzIHJlc3VsdGluZyBmcm9tIHRoZSAgZ3JlYXRlciB3YXRlci1ob2xkaW5nIGNhcGFjaXR5IG9mIGEgd2FybWVyIGF0bW9zcGhlcmUoMSkuIFRoZXNlIGNvbmNlcm5zIGFyZSByZWluZm9yY2VkIGJ5IGV2aWRlbmNlIG9mIGluY3JlYXNpbmcgZWNvbm9taWMgbG9zc2VzIGFzc29jaWF0ZWQgd2l0aCBmbG9vZGluZyBpbiBtYW55IHBhcnRzIG9mIHRoZSB3b3JsZCwgaW5jbHVkaW5nIEV1cm9wZSgyKS4gQW55IGNoYW5nZXMgaW4gcml2ZXIgZmxvb2RzIHdvdWxkIGhhdmUgbGFzdGluZyBpbXBsaWNhdGlvbnMgZm9yIHRoZSBkZXNpZ24gb2YgZmxvb2QgcHJvdGVjdGlvbiBtZWFzdXJlcyBhbmQgZmxvb2QgcmlzayB6b25pbmcuIEhvd2V2ZXIsIGV4aXN0aW5nIHN0dWRpZXMgaGF2ZSBiZWVuIHVuYWJsZSB0byBpZGVudGlmeSBhIGNvbnNpc3RlbnQgY29udGluZW50YWwtc2NhbGUgY2xpbWF0aWMtY2hhbmdlIHNpZ25hbCBpbiBmbG9vZCBkaXNjaGFyZ2Ugb2JzZXJ2YXRpb25zIGluIEV1cm9wZSgzKSwgYmVjYXVzZSBvZiB0aGUgbGltaXRlZCBzcGF0aWFsIGNvdmVyYWdlIGFuZCBudW1iZXIgb2YgaHlkcm9tZXRyaWMgc3RhdGlvbnMuIEhlcmUgd2UgZGVtb25zdHJhdGUgY2xlYXIgcmVnaW9uYWwgcGF0dGVybnMgb2YgYm90aCBpbmNyZWFzZXMgYW5kIGRlY3JlYXNlcyBpbiBvYnNlcnZlZCByaXZlciBmbG9vZCBkaXNjaGFyZ2VzIGluIHRoZSBwYXN0IGZpdmUgZGVjYWRlcyBpbiBFdXJvcGUsIHdoaWNoIGFyZSBtYW5pZmVzdGF0aW9ucyBvZiBhIGNoYW5naW5nIGNsaW1hdGUuIE91ciByZXN1bHRzLWFyaXNpbmcgZnJvbSB0aGUgbW9zdCBjb21wbGV0ZSBkYXRhYmFzZSBvZiBFdXJvcGVhbiBmbG9vZGluZyBzbyBmYXItc3VnZ2VzdCB0aGF0OiBpbmNyZWFzaW5nIGF1dHVtbiBhbmQgd2ludGVyIHJhaW5mYWxsIGhhcyByZXN1bHRlZCBpbiBpbmNyZWFzaW5nIGZsb29kcyBpbiBub3J0aHdlc3Rlcm4gRXVyb3BlOyBkZWNyZWFzaW5nIHByZWNpcGl0YXRpb24gYW5kIGluY3JlYXNpbmcgZXZhcG9yYXRpb24gaGF2ZSBsZWQgdG8gZGVjcmVhc2luZyBmbG9vZHMgaW4gbWVkaXVtIGFuZCBsYXJnZSBjYXRjaG1lbnRzIGluIHNvdXRoZXJuIEV1cm9wZTsgYW5kIGRlY3JlYXNpbmcgc25vdyBjb3ZlciBhbmQgc25vd21lbHQsIHJlc3VsdGluZyBmcm9tIHdhcm1lciB0ZW1wZXJhdHVyZXMsIGhhdmUgbGVkIHRvIGRlY3JlYXNpbmcgZmxvb2RzIGluIGVhc3Rlcm4gRXVyb3BlLiBSZWdpb25hbCBmbG9vZCBkaXNjaGFyZ2UgdHJlbmRzIGluIEV1cm9wZSByYW5nZSBmcm9tIGFuIGluY3JlYXNlIG9mIGFib3V0IDExIHBlciBjZW50IHBlciBkZWNhZGUgdG8gYSBkZWNyZWFzZSBvZiAyMyBwZXIgY2VudC4gTm90d2l0aHN0YW5kaW5nIHRoZSBzcGF0aWFsIGFuZCB0ZW1wb3JhbCBoZXRlcm9nZW5laXR5IG9mIHRoZSBvYnNlcnZhdGlvbmFsIHJlY29yZCwgdGhlIGZsb29kIGNoYW5nZXMgaWRlbnRpZmllZCBoZXJlIGFyZSBicm9hZGx5IGNvbnNpc3RlbnQgd2l0aCBjbGltYXRlIG1vZGVsIHByb2plY3Rpb25zIGZvciB0aGUgbmV4dCBjZW50dXJ5KDQsNSksIHN1Z2dlc3RpbmcgdGhhdCBjbGltYXRlLWRyaXZlbiBjaGFuZ2VzIGFyZSBhbHJlYWR5IGhhcHBlbmluZyBhbmQgc3VwcG9ydGluZyBjYWxscyBmb3IgdGhlIGNvbnNpZGVyYXRpb24gb2YgY2xpbWF0ZSBjaGFuZ2UgaW4gZmxvb2QgcmlzayBtYW5hZ2VtZW50LiIsImlzc3VlIjoiNzc3MiIsInZvbHVtZSI6IjU3MyJ9LCJpc1RlbXBvcmFyeSI6ZmFsc2V9LHsiaWQiOiIwZjg4ZDg4OC01YTk2LTM3YmYtOWE3YS02ZmIwOGEzN2MzZTAiLCJpdGVtRGF0YSI6eyJ0eXBlIjoiYXJ0aWNsZS1qb3VybmFsIiwiaWQiOiIwZjg4ZDg4OC01YTk2LTM3YmYtOWE3YS02ZmIwOGEzN2MzZTAiLCJ0aXRsZSI6IkN1cnJlbnQgRXVyb3BlYW4gZmxvb2QtcmljaCBwZXJpb2QgZXhjZXB0aW9uYWwgY29tcGFyZWQgd2l0aCBwYXN0IDUwMMKgeWVhcnMiLCJhdXRob3IiOlt7ImZhbWlseSI6IkJsw7ZzY2hsIiwiZ2l2ZW4iOiJHw7xudGVyIiwicGFyc2UtbmFtZXMiOmZhbHNlLCJkcm9wcGluZy1wYXJ0aWNsZSI6IiIsIm5vbi1kcm9wcGluZy1wYXJ0aWNsZSI6IiJ9LHsiZmFtaWx5IjoiS2lzcyIsImdpdmVuIjoiQW5kcmVhIiwicGFyc2UtbmFtZXMiOmZhbHNlLCJkcm9wcGluZy1wYXJ0aWNsZSI6IiIsIm5vbi1kcm9wcGluZy1wYXJ0aWNsZSI6IiJ9LHsiZmFtaWx5IjoiVmlnbGlvbmUiLCJnaXZlbiI6IkFsYmVydG8iLCJwYXJzZS1uYW1lcyI6ZmFsc2UsImRyb3BwaW5nLXBhcnRpY2xlIjoiIiwibm9uLWRyb3BwaW5nLXBhcnRpY2xlIjoiIn0seyJmYW1pbHkiOiJCYXJyaWVuZG9zIiwiZ2l2ZW4iOiJNYXJpYW5vIiwicGFyc2UtbmFtZXMiOmZhbHNlLCJkcm9wcGluZy1wYXJ0aWNsZSI6IiIsIm5vbi1kcm9wcGluZy1wYXJ0aWNsZSI6IiJ9LHsiZmFtaWx5IjoiQsO2aG0iLCJnaXZlbiI6Ik9saXZlciIsInBhcnNlLW5hbWVzIjpmYWxzZSwiZHJvcHBpbmctcGFydGljbGUiOiIiLCJub24tZHJvcHBpbmctcGFydGljbGUiOiIifSx7ImZhbWlseSI6IkJyw6F6ZGlsIiwiZ2l2ZW4iOiJSdWRvbGYiLCJwYXJzZS1uYW1lcyI6ZmFsc2UsImRyb3BwaW5nLXBhcnRpY2xlIjoiIiwibm9uLWRyb3BwaW5nLXBhcnRpY2xlIjoiIn0seyJmYW1pbHkiOiJDb2V1ciIsImdpdmVuIjoiRGVuaXMiLCJwYXJzZS1uYW1lcyI6ZmFsc2UsImRyb3BwaW5nLXBhcnRpY2xlIjoiIiwibm9uLWRyb3BwaW5nLXBhcnRpY2xlIjoiIn0seyJmYW1pbHkiOiJEZW1hcsOpZSIsImdpdmVuIjoiR2FzdG9uIiwicGFyc2UtbmFtZXMiOmZhbHNlLCJkcm9wcGluZy1wYXJ0aWNsZSI6IiIsIm5vbi1kcm9wcGluZy1wYXJ0aWNsZSI6IiJ9LHsiZmFtaWx5IjoiTGxhc2F0IiwiZ2l2ZW4iOiJNYXJpYSBDYXJtZW4iLCJwYXJzZS1uYW1lcyI6ZmFsc2UsImRyb3BwaW5nLXBhcnRpY2xlIjoiIiwibm9uLWRyb3BwaW5nLXBhcnRpY2xlIjoiIn0seyJmYW1pbHkiOiJNYWNkb25hbGQiLCJnaXZlbiI6Ik5laWwiLCJwYXJzZS1uYW1lcyI6ZmFsc2UsImRyb3BwaW5nLXBhcnRpY2xlIjoiIiwibm9uLWRyb3BwaW5nLXBhcnRpY2xlIjoiIn0seyJmYW1pbHkiOiJSZXRzw7YiLCJnaXZlbiI6IkRhZyIsInBhcnNlLW5hbWVzIjpmYWxzZSwiZHJvcHBpbmctcGFydGljbGUiOiIiLCJub24tZHJvcHBpbmctcGFydGljbGUiOiIifSx7ImZhbWlseSI6IlJvYWxkIiwiZ2l2ZW4iOiJMYXJzIiwicGFyc2UtbmFtZXMiOmZhbHNlLCJkcm9wcGluZy1wYXJ0aWNsZSI6IiIsIm5vbi1kcm9wcGluZy1wYXJ0aWNsZSI6IiJ9LHsiZmFtaWx5IjoiU2NobW9ja2VyLUZhY2tlbCIsImdpdmVuIjoiUGV0cmEiLCJwYXJzZS1uYW1lcyI6ZmFsc2UsImRyb3BwaW5nLXBhcnRpY2xlIjoiIiwibm9uLWRyb3BwaW5nLXBhcnRpY2xlIjoiIn0seyJmYW1pbHkiOiJBbW9yaW0iLCJnaXZlbiI6Ikluw6pzIiwicGFyc2UtbmFtZXMiOmZhbHNlLCJkcm9wcGluZy1wYXJ0aWNsZSI6IiIsIm5vbi1kcm9wcGluZy1wYXJ0aWNsZSI6IiJ9LHsiZmFtaWx5IjoiQsSbbMOtbm92w6EiLCJnaXZlbiI6Ik1vbmlrYSIsInBhcnNlLW5hbWVzIjpmYWxzZSwiZHJvcHBpbmctcGFydGljbGUiOiIiLCJub24tZHJvcHBpbmctcGFydGljbGUiOiIifSx7ImZhbWlseSI6IkJlbml0byIsImdpdmVuIjoiR2VyYXJkbyIsInBhcnNlLW5hbWVzIjpmYWxzZSwiZHJvcHBpbmctcGFydGljbGUiOiIiLCJub24tZHJvcHBpbmctcGFydGljbGUiOiIifSx7ImZhbWlseSI6IkJlcnRvbGluIiwiZ2l2ZW4iOiJDaGlhcmEiLCJwYXJzZS1uYW1lcyI6ZmFsc2UsImRyb3BwaW5nLXBhcnRpY2xlIjoiIiwibm9uLWRyb3BwaW5nLXBhcnRpY2xlIjoiIn0seyJmYW1pbHkiOiJDYW11ZmZvIiwiZ2l2ZW4iOiJEYXJpbyIsInBhcnNlLW5hbWVzIjpmYWxzZSwiZHJvcHBpbmctcGFydGljbGUiOiIiLCJub24tZHJvcHBpbmctcGFydGljbGUiOiIifSx7ImZhbWlseSI6IkNvcm5lbCIsImdpdmVuIjoiRGFuaWVsIiwicGFyc2UtbmFtZXMiOmZhbHNlLCJkcm9wcGluZy1wYXJ0aWNsZSI6IiIsIm5vbi1kcm9wcGluZy1wYXJ0aWNsZSI6IiJ9LHsiZmFtaWx5IjoiRG9rdG9yIiwiZ2l2ZW4iOiJSYWRvc8WCYXciLCJwYXJzZS1uYW1lcyI6ZmFsc2UsImRyb3BwaW5nLXBhcnRpY2xlIjoiIiwibm9uLWRyb3BwaW5nLXBhcnRpY2xlIjoiIn0seyJmYW1pbHkiOiJFbGxlZGVyIiwiZ2l2ZW4iOiJMw61ib3IiLCJwYXJzZS1uYW1lcyI6ZmFsc2UsImRyb3BwaW5nLXBhcnRpY2xlIjoiIiwibm9uLWRyb3BwaW5nLXBhcnRpY2xlIjoiIn0seyJmYW1pbHkiOiJFbnppIiwiZ2l2ZW4iOiJTaWx2aWEiLCJwYXJzZS1uYW1lcyI6ZmFsc2UsImRyb3BwaW5nLXBhcnRpY2xlIjoiIiwibm9uLWRyb3BwaW5nLXBhcnRpY2xlIjoiIn0seyJmYW1pbHkiOiJHYXJjaWEiLCJnaXZlbiI6Ikpvw6NvIENhcmxvcyIsInBhcnNlLW5hbWVzIjpmYWxzZSwiZHJvcHBpbmctcGFydGljbGUiOiIiLCJub24tZHJvcHBpbmctcGFydGljbGUiOiIifSx7ImZhbWlseSI6IkdsYXNlciIsImdpdmVuIjoiUsO8ZGlnZXIiLCJwYXJzZS1uYW1lcyI6ZmFsc2UsImRyb3BwaW5nLXBhcnRpY2xlIjoiIiwibm9uLWRyb3BwaW5nLXBhcnRpY2xlIjoiIn0seyJmYW1pbHkiOiJIYWxsIiwiZ2l2ZW4iOiJKdWxpYSIsInBhcnNlLW5hbWVzIjpmYWxzZSwiZHJvcHBpbmctcGFydGljbGUiOiIiLCJub24tZHJvcHBpbmctcGFydGljbGUiOiIifSx7ImZhbWlseSI6Ikhhc2xpbmdlciIsImdpdmVuIjoiS2xhdXMiLCJwYXJzZS1uYW1lcyI6ZmFsc2UsImRyb3BwaW5nLXBhcnRpY2xlIjoiIiwibm9uLWRyb3BwaW5nLXBhcnRpY2xlIjoiIn0seyJmYW1pbHkiOiJIb2ZzdMOkdHRlciIsImdpdmVuIjoiTWljaGFlbCIsInBhcnNlLW5hbWVzIjpmYWxzZSwiZHJvcHBpbmctcGFydGljbGUiOiIiLCJub24tZHJvcHBpbmctcGFydGljbGUiOiIifSx7ImZhbWlseSI6IktvbW1hIiwiZ2l2ZW4iOiJKw7xyZ2VuIiwicGFyc2UtbmFtZXMiOmZhbHNlLCJkcm9wcGluZy1wYXJ0aWNsZSI6IiIsIm5vbi1kcm9wcGluZy1wYXJ0aWNsZSI6IiJ9LHsiZmFtaWx5IjoiTGltYW7Ds3drYSIsImdpdmVuIjoiRGFudXRhIiwicGFyc2UtbmFtZXMiOmZhbHNlLCJkcm9wcGluZy1wYXJ0aWNsZSI6IiIsIm5vbi1kcm9wcGluZy1wYXJ0aWNsZSI6IiJ9LHsiZmFtaWx5IjoiTHVuIiwiZ2l2ZW4iOiJEYXZpZCIsInBhcnNlLW5hbWVzIjpmYWxzZSwiZHJvcHBpbmctcGFydGljbGUiOiIiLCJub24tZHJvcHBpbmctcGFydGljbGUiOiIifSx7ImZhbWlseSI6IlBhbmluIiwiZ2l2ZW4iOiJBbmRyZWkiLCJwYXJzZS1uYW1lcyI6ZmFsc2UsImRyb3BwaW5nLXBhcnRpY2xlIjoiIiwibm9uLWRyb3BwaW5nLXBhcnRpY2xlIjoiIn0seyJmYW1pbHkiOiJQYXJhamthIiwiZ2l2ZW4iOiJKdXJhaiIsInBhcnNlLW5hbWVzIjpmYWxzZSwiZHJvcHBpbmctcGFydGljbGUiOiIiLCJub24tZHJvcHBpbmctcGFydGljbGUiOiIifSx7ImZhbWlseSI6IlBldHJpxIciLCJnaXZlbiI6Ikhydm9qZSIsInBhcnNlLW5hbWVzIjpmYWxzZSwiZHJvcHBpbmctcGFydGljbGUiOiIiLCJub24tZHJvcHBpbmctcGFydGljbGUiOiIifSx7ImZhbWlseSI6IlJvZHJpZ28iLCJnaXZlbiI6IkZlcm5hbmRvIFMiLCJwYXJzZS1uYW1lcyI6ZmFsc2UsImRyb3BwaW5nLXBhcnRpY2xlIjoiIiwibm9uLWRyb3BwaW5nLXBhcnRpY2xlIjoiIn0seyJmYW1pbHkiOiJSb2hyIiwiZ2l2ZW4iOiJDaHJpc3RpYW4iLCJwYXJzZS1uYW1lcyI6ZmFsc2UsImRyb3BwaW5nLXBhcnRpY2xlIjoiIiwibm9uLWRyb3BwaW5nLXBhcnRpY2xlIjoiIn0seyJmYW1pbHkiOiJTY2jDtm5iZWluIiwiZ2l2ZW4iOiJKb2hhbm5lcyIsInBhcnNlLW5hbWVzIjpmYWxzZSwiZHJvcHBpbmctcGFydGljbGUiOiIiLCJub24tZHJvcHBpbmctcGFydGljbGUiOiIifSx7ImZhbWlseSI6IlNjaHVsdGUiLCJnaXZlbiI6IkxvdGhhciIsInBhcnNlLW5hbWVzIjpmYWxzZSwiZHJvcHBpbmctcGFydGljbGUiOiIiLCJub24tZHJvcHBpbmctcGFydGljbGUiOiIifSx7ImZhbWlseSI6IlNpbHZhIiwiZ2l2ZW4iOiJMdcOtcyBQZWRybyIsInBhcnNlLW5hbWVzIjpmYWxzZSwiZHJvcHBpbmctcGFydGljbGUiOiIiLCJub24tZHJvcHBpbmctcGFydGljbGUiOiIifSx7ImZhbWlseSI6IlRvb25lbiIsImdpdmVuIjoiV2lsbGVtIEggSiIsInBhcnNlLW5hbWVzIjpmYWxzZSwiZHJvcHBpbmctcGFydGljbGUiOiIiLCJub24tZHJvcHBpbmctcGFydGljbGUiOiIifSx7ImZhbWlseSI6IlZhbGVudCIsImdpdmVuIjoiUGV0ZXIiLCJwYXJzZS1uYW1lcyI6ZmFsc2UsImRyb3BwaW5nLXBhcnRpY2xlIjoiIiwibm9uLWRyb3BwaW5nLXBhcnRpY2xlIjoiIn0seyJmYW1pbHkiOiJXYXNlciIsImdpdmVuIjoiSsO8cmdlbiIsInBhcnNlLW5hbWVzIjpmYWxzZSwiZHJvcHBpbmctcGFydGljbGUiOiIiLCJub24tZHJvcHBpbmctcGFydGljbGUiOiIifSx7ImZhbWlseSI6IldldHRlciIsImdpdmVuIjoiT2xpdmVyIiwicGFyc2UtbmFtZXMiOmZhbHNlLCJkcm9wcGluZy1wYXJ0aWNsZSI6IiIsIm5vbi1kcm9wcGluZy1wYXJ0aWNsZSI6IiJ9XSwiY29udGFpbmVyLXRpdGxlIjoiTmF0dXJlIiwiY29udGFpbmVyLXRpdGxlLXNob3J0IjoiTmF0dXJlIiwiRE9JIjoiMTAuMTAzOC9zNDE1ODYtMDIwLTI0NzgtMyIsIlVSTCI6Imh0dHBzOi8vZG9pLm9yZy8xMC4xMDM4L3M0MTU4Ni0wMjAtMjQ3OC0zIiwiaXNzdWVkIjp7ImRhdGUtcGFydHMiOltbMjAyMF1dfSwicGFnZSI6IjU2MC01NjYiLCJhYnN0cmFjdCI6IlRoZXJlIGFyZSBjb25jZXJucyB0aGF0IHJlY2VudCBjbGltYXRlIGNoYW5nZSBpcyBhbHRlcmluZyB0aGUgZnJlcXVlbmN5IGFuZCBtYWduaXR1ZGUgb2Ygcml2ZXIgZmxvb2RzIGluIGFuIHVucHJlY2VkZW50ZWQgd2F5MS4gSGlzdG9yaWNhbCBzdHVkaWVzIGhhdmUgaWRlbnRpZmllZCBmbG9vZC1yaWNoIHBlcmlvZHMgaW4gdGhlIHBhc3QgaGFsZiBtaWxsZW5uaXVtIGluIHZhcmlvdXMgcmVnaW9ucyBvZiBFdXJvcGUyLiBIb3dldmVyLCBiZWNhdXNlIG9mIHRoZSBsb3cgdGVtcG9yYWwgcmVzb2x1dGlvbiBvZiBleGlzdGluZyBkYXRhc2V0cyBhbmQgdGhlIHJlbGF0aXZlbHkgbG93IG51bWJlciBvZiBzZXJpZXMsIGl0IGhhcyByZW1haW5lZCB1bmNsZWFyIHdoZXRoZXIgRXVyb3BlIGlzIGN1cnJlbnRseSBpbiBhIGZsb29kLXJpY2ggcGVyaW9kIGZyb20gYSBsb25nLXRlcm0gcGVyc3BlY3RpdmUuIEhlcmUgd2UgYW5hbHlzZSBob3cgcmVjZW50IGRlY2FkZXMgY29tcGFyZSB3aXRoIHRoZSBmbG9vZCBoaXN0b3J5IG9mIEV1cm9wZSwgdXNpbmcgYSBuZXcgZGF0YWJhc2UgY29tcG9zZWQgb2YgbW9yZSB0aGFuIDEwMCBoaWdoLXJlc29sdXRpb24gKHN1Yi1hbm51YWwpIGhpc3RvcmljYWwgZmxvb2Qgc2VyaWVzIGJhc2VkIG9uIGRvY3VtZW50YXJ5IGV2aWRlbmNlIGNvdmVyaW5nIGFsbCBtYWpvciByZWdpb25zIG9mIEV1cm9wZS4gV2Ugc2hvdyB0aGF0IHRoZSBwYXN0IHRocmVlIGRlY2FkZXMgd2VyZSBhbW9uZyB0aGUgbW9zdCBmbG9vZC1yaWNoIHBlcmlvZHMgaW4gRXVyb3BlIGluIHRoZSBwYXN0IDUwMMKgeWVhcnMsIGFuZCB0aGF0IHRoaXMgcGVyaW9kIGRpZmZlcnMgZnJvbSBvdGhlciBmbG9vZC1yaWNoIHBlcmlvZHMgaW4gdGVybXMgb2YgaXRzIGV4dGVudCwgYWlyIHRlbXBlcmF0dXJlcyBhbmQgZmxvb2Qgc2Vhc29uYWxpdHkuIFdlIGlkZW50aWZpZWQgbmluZSBmbG9vZC1yaWNoIHBlcmlvZHMgYW5kIGFzc29jaWF0ZWQgcmVnaW9ucy4gQW1vbmcgdGhlIHBlcmlvZHMgcmljaGVzdCBpbiBmbG9vZHMgYXJlIDE1NjDigJMxNTgwICh3ZXN0ZXJuIGFuZCBjZW50cmFsIEV1cm9wZSksIDE3NjDigJMxODAwIChtb3N0IG9mIEV1cm9wZSksIDE4NDDigJMxODcwICh3ZXN0ZXJuIGFuZCBzb3V0aGVybiBFdXJvcGUpIGFuZCAxOTkw4oCTMjAxNiAod2VzdGVybiBhbmQgY2VudHJhbCBFdXJvcGUpLiBJbiBtb3N0IHBhcnRzIG9mIEV1cm9wZSwgcHJldmlvdXMgZmxvb2QtcmljaCBwZXJpb2RzIG9jY3VycmVkIGR1cmluZyBjb29sZXItdGhhbi11c3VhbCBwaGFzZXMsIGJ1dCB0aGUgY3VycmVudCBmbG9vZC1yaWNoIHBlcmlvZCBoYXMgYmVlbiBtdWNoIHdhcm1lci4gRmxvb2Qgc2Vhc29uYWxpdHkgaXMgYWxzbyBtb3JlIHByb25vdW5jZWQgaW4gdGhlIHJlY2VudCBwZXJpb2QuIEZvciBleGFtcGxlLCBkdXJpbmcgcHJldmlvdXMgZmxvb2QgYW5kIGludGVyZmxvb2QgcGVyaW9kcywgNDEgcGVyIGNlbnQgYW5kIDQyIHBlciBjZW50IG9mIGNlbnRyYWwgRXVyb3BlYW4gZmxvb2RzIG9jY3VycmVkIGluIHN1bW1lciwgcmVzcGVjdGl2ZWx5LCBjb21wYXJlZCB3aXRoIDU1IHBlciBjZW50IG9mIGZsb29kcyBpbiB0aGUgcmVjZW50IHBlcmlvZC4gVGhlIGV4Y2VwdGlvbmFsIG5hdHVyZSBvZiB0aGUgcHJlc2VudC1kYXkgZmxvb2QtcmljaCBwZXJpb2QgY2FsbHMgZm9yIHByb2Nlc3MtYmFzZWQgdG9vbHMgZm9yIGZsb29kLXJpc2sgYXNzZXNzbWVudCB0aGF0IGNhcHR1cmUgdGhlIHBoeXNpY2FsIG1lY2hhbmlzbXMgaW52b2x2ZWQsIGFuZCBtYW5hZ2VtZW50IHN0cmF0ZWdpZXMgdGhhdCBjYW4gaW5jb3Jwb3JhdGUgdGhlIHJlY2VudCBjaGFuZ2VzIGluIHJpc2suIiwiaXNzdWUiOiI3ODE3Iiwidm9sdW1lIjoiNTgzIn0sImlzVGVtcG9yYXJ5IjpmYWxzZX0seyJpZCI6ImY0YWU5NmY1LTIyNGQtMzBjOC04YWEzLWUwYWIzMTg5ZmM1NCIsIml0ZW1EYXRhIjp7InR5cGUiOiJhcnRpY2xlLWpvdXJuYWwiLCJpZCI6ImY0YWU5NmY1LTIyNGQtMzBjOC04YWEzLWUwYWIzMTg5ZmM1NCIsInRpdGxlIjoiQ2hhcmFjdGVyaXppbmcgUHJlY2lwaXRhdGlvbiBWYXJpYWJpbGl0eSBhbmQgVHJlbmRzIGluIHRoZSBXb3JsZOKAmXMgTWVkaXRlcnJhbmVhbi1DbGltYXRlIEFyZWFzIiwiYXV0aG9yIjpbeyJmYW1pbHkiOiJEZWl0Y2giLCJnaXZlbiI6Ik1hdHRoZXcgSiIsInBhcnNlLW5hbWVzIjpmYWxzZSwiZHJvcHBpbmctcGFydGljbGUiOiIiLCJub24tZHJvcHBpbmctcGFydGljbGUiOiIifSx7ImZhbWlseSI6IlNhcHVuZGppZWZmIiwiZ2l2ZW4iOiJNaWNoZWxlIEoiLCJwYXJzZS1uYW1lcyI6ZmFsc2UsImRyb3BwaW5nLXBhcnRpY2xlIjoiIiwibm9uLWRyb3BwaW5nLXBhcnRpY2xlIjoiIn0seyJmYW1pbHkiOiJGZWlyZXIiLCJnaXZlbiI6IlNoYW5lIFQiLCJwYXJzZS1uYW1lcyI6ZmFsc2UsImRyb3BwaW5nLXBhcnRpY2xlIjoiIiwibm9uLWRyb3BwaW5nLXBhcnRpY2xlIjoiIn1dLCJjb250YWluZXItdGl0bGUiOiJXYXRlciIsImNvbnRhaW5lci10aXRsZS1zaG9ydCI6IldhdGVyIChCYXNlbCkiLCJET0kiOiIxMC4zMzkwL3c5MDQwMjU5IiwiVVJMIjoiaHR0cHM6Ly93d3cubWRwaS5jb20vMjA3My00NDQxLzkvNC8yNTkiLCJpc3N1ZWQiOnsiZGF0ZS1wYXJ0cyI6W1syMDE3XV19LCJhYnN0cmFjdCI6IlRoZSBNZWRpdGVycmFuZWFuIGNsaW1hdGUgaXMgcHJpbmNpcGFsbHkgY2hhcmFjdGVyaXplZCBieSB3YXJtLCBkcnkgc3VtbWVycyBhbmQgY29vbCwgd2V0IHdpbnRlcnMuIEhvd2V2ZXIsIHRoZXJlIGFyZSBsYXJnZSB2YXJpYXRpb25zIGluIHByZWNpcGl0YXRpb24gZHluYW1pY3MgaW4gcmVnaW9ucyB3aXRoIHRoaXMgY2xpbWF0ZSB0eXBlLiBXZSBleGFtaW5lZCB0aGUgdmFyaWFiaWxpdHkgb2YgcHJlY2lwaXRhdGlvbiB3aXRoaW4gYW5kIGFtb25nIE1lZGl0ZXJyYW5lYW4tY2xpbWF0ZSBhcmVhcywgYW5kIGNsYXNzaWZpZWQgdGhlIE1lZGl0ZXJyYW5lYW4gY2xpbWF0ZSBhcyB3ZXQsIG1vZGVyYXRlLCBvciBkcnkgYmFzZWQgb24gYW5udWFsIHByZWNpcGl0YXRpb247IGFuZCBzdHJvbmdseSwgbW9kZXJhdGVseSwgb3Igd2Vha2x5IHNlYXNvbmFsIGJhc2VkIG9uIHBlcmNlbnRhZ2Ugb2YgcHJlY2lwaXRhdGlvbiBkdXJpbmcgc3VtbWVyLiBNZWRpdGVycmFuZWFuIGJpb21lcyBhcmUgbW9zdGx5IGRyeSAoJmx0OzcwMCBtbSBhbm51YWxseSkgYnV0IHNvbWUgYXJlYXMgYXJlIHdldCAoJmd0OzEzMDAgbW0gYW5udWFsbHkpOyBhbmQgbWFueSBhcmVhcyBhcmUgd2Vha2x5IHNlYXNvbmFsICgmZ3Q7MTIlIG9mIGFubnVhbCBwcmVjaXBpdGF0aW9uIGR1cmluZyBzdW1tZXIpLiBXZSBhbHNvIHVzZWQgTk9BQSBOQ0RDIGNsaW1hdGUgcmVjb3JkcyB0byBjaGFyYWN0ZXJpemUgaW50ZXJhbm51YWwgdmFyaWFiaWxpdHkgb2YgYW5udWFsIGFuZCBkcnktc2Vhc29uIHByZWNpcGl0YXRpb24sIGFzIHdlbGwgYXMgdHJlbmRzIGluIGFubnVhbCwgd2ludGVyLCBhbmQgZHJ5LXNlYXNvbiBwcmVjaXBpdGF0aW9uIGZvciAzMzcgc2l0ZXMgdGhhdCBtZXQgdGhlIGRhdGEgcXVhbGl0eSBjcml0ZXJpYSBmcm9tIDE5NzUgdG8gMjAxNS4gTW9zdCBzaWduaWZpY2FudGx5LCBzaXRlcyBpbiBtYW55IE1lZGl0ZXJyYW5lYW4tY2xpbWF0ZSByZWdpb25zIHNob3cgZG93bndhcmQgdHJlbmRzIGluIGFubnVhbCBwcmVjaXBpdGF0aW9uIChzb3V0aGVybiBDYWxpZm9ybmlhLCBTcGFpbiwgQXVzdHJhbGlhLCBDaGlsZSwgYW5kIE5vcnRoZXJuIEl0YWx5KTsgYW5kIG1vc3Qgb2YgTm9ydGggQW1lcmljYSwgdGhlIE1lZGl0ZXJyYW5lYW4gYmFzaW4sIGFuZCBDaGlsZSBzaG93ZWQgZG93bndhcmQgdHJlbmRzIGluIHN1bW1lciBwcmVjaXBpdGF0aW9uLiBWYXJpYXRpb25zIGluIGFubnVhbCBhbmQgc3VtbWVyIHByZWNpcGl0YXRpb24gbGlrZWx5IGNvbnRyaWJ1dGUgdG8gdGhlIGhpZ2ggYmlvZGl2ZXJzaXR5IGFuZCBlbmRlbWlzbSBjaGFyYWN0ZXJpc3RpYyBvZiBNZWRpdGVycmFuZWFuLWNsaW1hdGUgYmlvbWVzOyB0aGUgZGF0YSBpbmRpY2F0ZSB0cmVuZHMgdG93YXJkIGhhcnNoZXIgY29uZGl0aW9ucyBvdmVyIHRoZSBwYXN0IDQwIHllYXJzLiIsImlzc3VlIjoiNCIsInZvbHVtZSI6IjkifSwiaXNUZW1wb3JhcnkiOmZhbHNlfSx7ImlkIjoiMzJkZmRiZWMtMDc2My0zYjUzLTk3OTMtNGI3N2E3MTkyYTg2IiwiaXRlbURhdGEiOnsidHlwZSI6ImFydGljbGUtam91cm5hbCIsImlkIjoiMzJkZmRiZWMtMDc2My0zYjUzLTk3OTMtNGI3N2E3MTkyYTg2IiwidGl0bGUiOiJVbmRlcnN0YW5kaW5nIGZsb29kIHJlZ2ltZSBjaGFuZ2VzIGluIEV1cm9wZTogQSBzdGF0ZS1vZi10aGUtYXJ0IGFzc2Vzc21lbnQiLCJhdXRob3IiOlt7ImZhbWlseSI6IkhhbGwiLCJnaXZlbiI6IkoiLCJwYXJzZS1uYW1lcyI6ZmFsc2UsImRyb3BwaW5nLXBhcnRpY2xlIjoiIiwibm9uLWRyb3BwaW5nLXBhcnRpY2xlIjoiIn0seyJmYW1pbHkiOiJBcmhlaW1lciIsImdpdmVuIjoiQiIsInBhcnNlLW5hbWVzIjpmYWxzZSwiZHJvcHBpbmctcGFydGljbGUiOiIiLCJub24tZHJvcHBpbmctcGFydGljbGUiOiIifSx7ImZhbWlseSI6IkJvcmdhIiwiZ2l2ZW4iOiJNIiwicGFyc2UtbmFtZXMiOmZhbHNlLCJkcm9wcGluZy1wYXJ0aWNsZSI6IiIsIm5vbi1kcm9wcGluZy1wYXJ0aWNsZSI6IiJ9LHsiZmFtaWx5IjoiQnLDoXpkaWwiLCJnaXZlbiI6IlIiLCJwYXJzZS1uYW1lcyI6ZmFsc2UsImRyb3BwaW5nLXBhcnRpY2xlIjoiIiwibm9uLWRyb3BwaW5nLXBhcnRpY2xlIjoiIn0seyJmYW1pbHkiOiJDbGFwcyIsImdpdmVuIjoiUCIsInBhcnNlLW5hbWVzIjpmYWxzZSwiZHJvcHBpbmctcGFydGljbGUiOiIiLCJub24tZHJvcHBpbmctcGFydGljbGUiOiIifSx7ImZhbWlseSI6Iktpc3MiLCJnaXZlbiI6IkEiLCJwYXJzZS1uYW1lcyI6ZmFsc2UsImRyb3BwaW5nLXBhcnRpY2xlIjoiIiwibm9uLWRyb3BwaW5nLXBhcnRpY2xlIjoiIn0seyJmYW1pbHkiOiJLamVsZHNlbiIsImdpdmVuIjoiVCBSIiwicGFyc2UtbmFtZXMiOmZhbHNlLCJkcm9wcGluZy1wYXJ0aWNsZSI6IiIsIm5vbi1kcm9wcGluZy1wYXJ0aWNsZSI6IiJ9LHsiZmFtaWx5IjoiS3JpYXXEjWnFq25pZW7ElyIsImdpdmVuIjoiSiIsInBhcnNlLW5hbWVzIjpmYWxzZSwiZHJvcHBpbmctcGFydGljbGUiOiIiLCJub24tZHJvcHBpbmctcGFydGljbGUiOiIifSx7ImZhbWlseSI6Ikt1bmR6ZXdpY3oiLCJnaXZlbiI6IlogVyIsInBhcnNlLW5hbWVzIjpmYWxzZSwiZHJvcHBpbmctcGFydGljbGUiOiIiLCJub24tZHJvcHBpbmctcGFydGljbGUiOiIifSx7ImZhbWlseSI6IkxhbmciLCJnaXZlbiI6Ik0iLCJwYXJzZS1uYW1lcyI6ZmFsc2UsImRyb3BwaW5nLXBhcnRpY2xlIjoiIiwibm9uLWRyb3BwaW5nLXBhcnRpY2xlIjoiIn0seyJmYW1pbHkiOiJMbGFzYXQiLCJnaXZlbiI6Ik0gQyIsInBhcnNlLW5hbWVzIjpmYWxzZSwiZHJvcHBpbmctcGFydGljbGUiOiIiLCJub24tZHJvcHBpbmctcGFydGljbGUiOiIifSx7ImZhbWlseSI6Ik1hY2RvbmFsZCIsImdpdmVuIjoiTiIsInBhcnNlLW5hbWVzIjpmYWxzZSwiZHJvcHBpbmctcGFydGljbGUiOiIiLCJub24tZHJvcHBpbmctcGFydGljbGUiOiIifSx7ImZhbWlseSI6Ik1jSW50eXJlIiwiZ2l2ZW4iOiJOIiwicGFyc2UtbmFtZXMiOmZhbHNlLCJkcm9wcGluZy1wYXJ0aWNsZSI6IiIsIm5vbi1kcm9wcGluZy1wYXJ0aWNsZSI6IiJ9LHsiZmFtaWx5IjoiTWVkaWVybyIsImdpdmVuIjoiTCIsInBhcnNlLW5hbWVzIjpmYWxzZSwiZHJvcHBpbmctcGFydGljbGUiOiIiLCJub24tZHJvcHBpbmctcGFydGljbGUiOiIifSx7ImZhbWlseSI6Ik1lcnoiLCJnaXZlbiI6IkIiLCJwYXJzZS1uYW1lcyI6ZmFsc2UsImRyb3BwaW5nLXBhcnRpY2xlIjoiIiwibm9uLWRyb3BwaW5nLXBhcnRpY2xlIjoiIn0seyJmYW1pbHkiOiJNZXJ6IiwiZ2l2ZW4iOiJSIiwicGFyc2UtbmFtZXMiOmZhbHNlLCJkcm9wcGluZy1wYXJ0aWNsZSI6IiIsIm5vbi1kcm9wcGluZy1wYXJ0aWNsZSI6IiJ9LHsiZmFtaWx5IjoiTW9sbmFyIiwiZ2l2ZW4iOiJQIiwicGFyc2UtbmFtZXMiOmZhbHNlLCJkcm9wcGluZy1wYXJ0aWNsZSI6IiIsIm5vbi1kcm9wcGluZy1wYXJ0aWNsZSI6IiJ9LHsiZmFtaWx5IjoiTW9udGFuYXJpIiwiZ2l2ZW4iOiJBIiwicGFyc2UtbmFtZXMiOmZhbHNlLCJkcm9wcGluZy1wYXJ0aWNsZSI6IiIsIm5vbi1kcm9wcGluZy1wYXJ0aWNsZSI6IiJ9LHsiZmFtaWx5IjoiTmV1aG9sZCIsImdpdmVuIjoiQyIsInBhcnNlLW5hbWVzIjpmYWxzZSwiZHJvcHBpbmctcGFydGljbGUiOiIiLCJub24tZHJvcHBpbmctcGFydGljbGUiOiIifSx7ImZhbWlseSI6IlBhcmFqa2EiLCJnaXZlbiI6IkoiLCJwYXJzZS1uYW1lcyI6ZmFsc2UsImRyb3BwaW5nLXBhcnRpY2xlIjoiIiwibm9uLWRyb3BwaW5nLXBhcnRpY2xlIjoiIn0seyJmYW1pbHkiOiJQZXJkaWfDo28iLCJnaXZlbiI6IlIgQSBQIiwicGFyc2UtbmFtZXMiOmZhbHNlLCJkcm9wcGluZy1wYXJ0aWNsZSI6IiIsIm5vbi1kcm9wcGluZy1wYXJ0aWNsZSI6IiJ9LHsiZmFtaWx5IjoiUGxhdmNvdsOhIiwiZ2l2ZW4iOiJMIiwicGFyc2UtbmFtZXMiOmZhbHNlLCJkcm9wcGluZy1wYXJ0aWNsZSI6IiIsIm5vbi1kcm9wcGluZy1wYXJ0aWNsZSI6IiJ9LHsiZmFtaWx5IjoiUm9nZ2VyIiwiZ2l2ZW4iOiJNIiwicGFyc2UtbmFtZXMiOmZhbHNlLCJkcm9wcGluZy1wYXJ0aWNsZSI6IiIsIm5vbi1kcm9wcGluZy1wYXJ0aWNsZSI6IiJ9LHsiZmFtaWx5IjoiU2FsaW5hcyIsImdpdmVuIjoiSiBMIiwicGFyc2UtbmFtZXMiOmZhbHNlLCJkcm9wcGluZy1wYXJ0aWNsZSI6IiIsIm5vbi1kcm9wcGluZy1wYXJ0aWNsZSI6IiJ9LHsiZmFtaWx5IjoiU2F1cXVldCIsImdpdmVuIjoiRSIsInBhcnNlLW5hbWVzIjpmYWxzZSwiZHJvcHBpbmctcGFydGljbGUiOiIiLCJub24tZHJvcHBpbmctcGFydGljbGUiOiIifSx7ImZhbWlseSI6IlNjaMOkciIsImdpdmVuIjoiQyIsInBhcnNlLW5hbWVzIjpmYWxzZSwiZHJvcHBpbmctcGFydGljbGUiOiIiLCJub24tZHJvcHBpbmctcGFydGljbGUiOiIifSx7ImZhbWlseSI6IlN6b2xnYXkiLCJnaXZlbiI6IkoiLCJwYXJzZS1uYW1lcyI6ZmFsc2UsImRyb3BwaW5nLXBhcnRpY2xlIjoiIiwibm9uLWRyb3BwaW5nLXBhcnRpY2xlIjoiIn0seyJmYW1pbHkiOiJWaWdsaW9uZSIsImdpdmVuIjoiQSIsInBhcnNlLW5hbWVzIjpmYWxzZSwiZHJvcHBpbmctcGFydGljbGUiOiIiLCJub24tZHJvcHBpbmctcGFydGljbGUiOiIifSx7ImZhbWlseSI6IkJsw7ZzY2hsIiwiZ2l2ZW4iOiJHIiwicGFyc2UtbmFtZXMiOmZhbHNlLCJkcm9wcGluZy1wYXJ0aWNsZSI6IiIsIm5vbi1kcm9wcGluZy1wYXJ0aWNsZSI6IiJ9XSwiY29udGFpbmVyLXRpdGxlIjoiSHlkcm9sb2d5IGFuZCBFYXJ0aCBTeXN0ZW0gU2NpZW5jZXMiLCJjb250YWluZXItdGl0bGUtc2hvcnQiOiJIeWRyb2wgRWFydGggU3lzdCBTY2kiLCJET0kiOiIxMC41MTk0L2hlc3MtMTgtMjczNS0yMDE0IiwiaXNzdWVkIjp7ImRhdGUtcGFydHMiOltbMjAxNF1dfSwicGFnZSI6IjI3MzUtMjc3MiIsImFic3RyYWN0IjoicHN0cm9uZ0Fic3RyYWN0Li9zdHJvbmcgVGhlcmUgaXMgZ3Jvd2luZyBjb25jZXJuIHRoYXQgZmxvb2RpbmcgaXMgYmVjb21pbmcgbW9yZSBmcmVxdWVudCBhbmQgc2V2ZXJlIGluIEV1cm9wZS4gQSBiZXR0ZXIgdW5kZXJzdGFuZGluZyBvZiBmbG9vZCByZWdpbWUgY2hhbmdlcyBhbmQgdGhlaXIgZHJpdmVycyBpcyB0aGVyZWZvcmUgbmVlZGVkLiBUaGUgcGFwZXIgcmV2aWV3cyB0aGUgY3VycmVudCBrbm93bGVkZ2Ugb24gZmxvb2QgcmVnaW1lIGNoYW5nZXMgaW4gRXVyb3BlYW4gcml2ZXJzIHRoYXQgaGFzIHRyYWRpdGlvbmFsbHkgYmVlbiBvYnRhaW5lZCB0aHJvdWdoIHR3byBhbHRlcm5hdGl2ZSByZXNlYXJjaCBhcHByb2FjaGVzLiBUaGUgZmlyc3QgYXBwcm9hY2ggaXMgdGhlIGRhdGEtYmFzZWQgZGV0ZWN0aW9uIG9mIGNoYW5nZXMgaW4gb2JzZXJ2ZWQgZmxvb2QgZXZlbnRzLiBDdXJyZW50IG1ldGhvZHMgYXJlIHJldmlld2VkIHRvZ2V0aGVyIHdpdGggdGhlaXIgY2hhbGxlbmdlcyBhbmQgb3Bwb3J0dW5pdGllcy4gRm9yIGV4YW1wbGUsIG9ic2VydmF0aW9uIGJpYXNlcywgdGhlIG1lcmdpbmcgb2YgZGlmZmVyZW50IGRhdGEgc291cmNlcyBhbmQgYWNjb3VudGluZyBmb3Igbm9ubGluZWFyIGRyaXZlcnMgYW5kIHJlc3BvbnNlcy4gVGhlIHNlY29uZCBhcHByb2FjaCBjb25zaXN0cyBvZiBtb2RlbGxlZCBzY2VuYXJpb3Mgb2YgZnV0dXJlIGZsb29kcy4gQ2hhbGxlbmdlcyBhbmQgb3Bwb3J0dW5pdGllcyBhc3NvY2lhdGVkIHdpdGggZmxvb2QgY2hhbmdlIHNjZW5hcmlvcyBhcmUgZGlzY3Vzc2VkIHN1Y2ggYXMgZnVsbHkgYWNjb3VudGluZyBmb3IgdW5jZXJ0YWludGllcyBpbiB0aGUgbW9kZWxsaW5nIGNhc2NhZGUgYW5kIGZlZWRiYWNrcy4gVG8gbWFrZSBwcm9ncmVzcyBpbiBmbG9vZCBjaGFuZ2UgcmVzZWFyY2gsIHdlIHN1Z2dlc3QgdGhhdCBhIHN5bnRoZXNpcyBvZiB0aGVzZSB0d28gYXBwcm9hY2hlcyBpcyBuZWVkZWQuIFRoaXMgY2FuIGJlIGFjaGlldmVkIGJ5IGZvY3VzaW5nIG9uIGxvbmcgZHVyYXRpb24gcmVjb3JkcyBhbmQgZmxvb2QtcmljaCBhbmQgZmxvb2QtcG9vciBwZXJpb2RzIHJhdGhlciB0aGFuIG9uIHNob3J0IGR1cmF0aW9uIGZsb29kIHRyZW5kcyBvbmx5LCBieSBmb3JtYWxseSBhdHRyaWJ1dGluZyBjYXVzZXMgb2Ygb2JzZXJ2ZWQgZmxvb2QgY2hhbmdlcywgYnkgdmFsaWRhdGluZyBzY2VuYXJpb3MgYWdhaW5zdCBvYnNlcnZlZCBmbG9vZCByZWdpbWUgZHluYW1pY3MsIGFuZCBieSBkZXZlbG9waW5nIGxvdy1kaW1lbnNpb25hbCBtb2RlbHMgb2YgZmxvb2QgY2hhbmdlcyBhbmQgZmVlZGJhY2tzLiBUaGUgcGFwZXIgZmluaXNoZXMgd2l0aCBhIGNhbGwgZm9yIGEgam9pbnQgRXVyb3BlYW4gZmxvb2QgY2hhbmdlIHJlc2VhcmNoIG5ldHdvcmsuL3AiLCJpc3N1ZSI6IjciLCJ2b2x1bWUiOiIxOCJ9LCJpc1RlbXBvcmFyeSI6ZmFsc2V9XX0="/>
          <w:id w:val="-1617832037"/>
          <w:placeholder>
            <w:docPart w:val="DefaultPlaceholder_-1854013440"/>
          </w:placeholder>
        </w:sdtPr>
        <w:sdtContent>
          <w:r w:rsidR="00427C1D" w:rsidRPr="00427C1D">
            <w:rPr>
              <w:color w:val="000000"/>
              <w:lang w:val="en-GB"/>
            </w:rPr>
            <w:t>(Bertola et al., 2019; Blöschl et al., 2019, 2020; Deitch et al., 2017; Hall et al., 2014)</w:t>
          </w:r>
        </w:sdtContent>
      </w:sdt>
      <w:r w:rsidR="007433BA" w:rsidRPr="007433BA">
        <w:rPr>
          <w:lang w:val="en-GB"/>
        </w:rPr>
        <w:t xml:space="preserve">. This trend is also evident in Italian rivers, where there is a strong correlation between rainfall and flow rates. </w:t>
      </w:r>
      <w:r w:rsidR="001D4CA7">
        <w:rPr>
          <w:lang w:val="en-GB"/>
        </w:rPr>
        <w:t>Owing</w:t>
      </w:r>
      <w:r w:rsidR="007433BA" w:rsidRPr="007433BA">
        <w:rPr>
          <w:lang w:val="en-GB"/>
        </w:rPr>
        <w:t xml:space="preserve"> to a general decrease in precipitation frequency, river flows have diminished</w:t>
      </w:r>
      <w:r w:rsidR="007433BA">
        <w:rPr>
          <w:lang w:val="en-GB"/>
        </w:rPr>
        <w:t xml:space="preserve"> </w:t>
      </w:r>
      <w:sdt>
        <w:sdtPr>
          <w:rPr>
            <w:color w:val="000000"/>
            <w:lang w:val="en-GB"/>
          </w:rPr>
          <w:tag w:val="MENDELEY_CITATION_v3_eyJjaXRhdGlvbklEIjoiTUVOREVMRVlfQ0lUQVRJT05fYmMxNGU4ZTctZmFmMi00ZmQ0LTg0M2QtN2Q1M2Y5ZDE2YjQ3IiwicHJvcGVydGllcyI6eyJub3RlSW5kZXgiOjB9LCJpc0VkaXRlZCI6ZmFsc2UsIm1hbnVhbE92ZXJyaWRlIjp7ImlzTWFudWFsbHlPdmVycmlkZGVuIjpmYWxzZSwiY2l0ZXByb2NUZXh0IjoiKEx1cHBpY2hpbmkgZXQgYWwuLCAyMDI0OyBaYW5jaGV0dGluIGV0IGFsLiwgMjAwOCkiLCJtYW51YWxPdmVycmlkZVRleHQiOiIifSwiY2l0YXRpb25JdGVtcyI6W3siaWQiOiJjOTNjYmE5OC1iNzAwLTM1OGYtOTBlMS1lNWQ5OGRiYmU0MjMiLCJpdGVtRGF0YSI6eyJ0eXBlIjoiYXJ0aWNsZS1qb3VybmFsIiwiaWQiOiJjOTNjYmE5OC1iNzAwLTM1OGYtOTBlMS1lNWQ5OGRiYmU0MjMiLCJ0aXRsZSI6IkNsaW1hdGUgY2hhbmdlIGFzIG1haW4gZHJpdmVyIG9mIGNlbnRlbm5pYWwgZGVjbGluZSBpbiByaXZlciBzZWRpbWVudCB0cmFuc3BvcnQgYWNyb3NzIHRoZSBNZWRpdGVycmFuZWFuIHJlZ2lvbiIsImF1dGhvciI6W3siZmFtaWx5IjoiTHVwcGljaGluaSIsImdpdmVuIjoiTWFyY28iLCJwYXJzZS1uYW1lcyI6ZmFsc2UsImRyb3BwaW5nLXBhcnRpY2xlIjoiIiwibm9uLWRyb3BwaW5nLXBhcnRpY2xlIjoiIn0seyJmYW1pbHkiOiJMYXp6YXJvdHRpIiwiZ2l2ZW4iOiJNYXJjbyIsInBhcnNlLW5hbWVzIjpmYWxzZSwiZHJvcHBpbmctcGFydGljbGUiOiIiLCJub24tZHJvcHBpbmctcGFydGljbGUiOiIifSx7ImZhbWlseSI6IkJpbmkiLCJnaXZlbiI6Ik1vbmljYSIsInBhcnNlLW5hbWVzIjpmYWxzZSwiZHJvcHBpbmctcGFydGljbGUiOiIiLCJub24tZHJvcHBpbmctcGFydGljbGUiOiIifV0sImNvbnRhaW5lci10aXRsZSI6IkpvdXJuYWwgb2YgSHlkcm9sb2d5IiwiY29udGFpbmVyLXRpdGxlLXNob3J0IjoiSiBIeWRyb2wgKEFtc3QpIiwiRE9JIjoiaHR0cHM6Ly9kb2kub3JnLzEwLjEwMTYvai5qaHlkcm9sLjIwMjQuMTMxMjY2IiwiSVNTTiI6IjAwMjItMTY5NCIsIlVSTCI6Imh0dHBzOi8vd3d3LnNjaWVuY2VkaXJlY3QuY29tL3NjaWVuY2UvYXJ0aWNsZS9waWkvUzAwMjIxNjk0MjQwMDY2MTkiLCJpc3N1ZWQiOnsiZGF0ZS1wYXJ0cyI6W1syMDI0XV19LCJwYWdlIjoiMTMxMjY2IiwiYWJzdHJhY3QiOiJUaGUgYW5hbHlzaXMgb2Ygc3VzcGVuZGVkIHNlZGltZW50IHRyYW5zcG9ydCBhbmQgb2YgaXRzIHZhcmlhdGlvbnMgb3ZlciB0aW1lIGlzIGNydWNpYWwgZm9yIHVuZGVyc3RhbmRpbmcgZW52aXJvbm1lbnRhbCBldm9sdXRpb24gYW5kIGl0IGlzIHRoZSBrZXkgdG8gZnV0dXJlIGNoYWxsZW5nZXMgY2F1c2VkIGJ5IGN1cnJlbnQgZ2xvYmFsIHdhcm1pbmcuIFRoZSBNZWRpdGVycmFuZWFuIGFyZWEgaXMgYSBob3Qgc3BvdCBmb3IgZ2xvYmFsIGNoYW5nZXMsIGFuZCB0aGUgdmFyaWF0aW9uIG9mIHByZWNpcGl0YXRpb24gYW1vdW50IGFuZCBpbnRlbnNpdHkgd2lsbCBtb2RpZnkgdGhlIGVudmlyb25tZW50IG9mIHRoaXMgcmVnaW9uLiBJbiB0aGlzIHdvcmssIHdlIGFuYWx5c2UgdGhlIHRpbWUgc2VyaWVzIG9mIHN1c3BlbmRlZCBzZWRpbWVudCB0cmFuc3BvcnQgb2YgdHdvIHJpdmVycyBsb2NhdGVkIGluIGNlbnRyYWwgSXRhbHkgYnkgdXNpbmcgc3RhdGlzdGljYWwgYW5kIGFydGlmaWNpYWwgaW50ZWxsaWdlbmNlIHRlY2huaXF1ZXMuIE91ciBzdHVkeSBhaW1zIHRvIHJlLWFuYWx5emUgdGltZSBzZXJpZXMgb2Ygc3VzcGVuZGVkIHNlZGltZW50IHRyYW5zcG9ydCwgaW4gb3JkZXIgdG8gZGVtb25zdHJhdGUgdGhhdCBjbGltYXRlIGNoYW5nZSBpcyByZXNwb25zaWJsZSBmb3IgdGhlIHN1YnN0YW50aWFsIGRlY3JlYXNlIGluIHRoZSBhbW91bnQgb2Ygc2VkaW1lbnQgb3ZlciB0aGUgcGFzdCBjZW50dXJ5LCBpbiByZWxhdGlvbiB0byB0aGUgYXRtb3NwaGVyaWMgdGVsZWNvbm5lY3Rpb25zIG9mIHRoZSBOb3J0aCBBdGxhbnRpYy4gQW50aHJvcGljIHByZXNzdXJlcyBsaWtlIHJlZm9yZXN0YXRpb24sIGxhbmQgdXNlIGNoYW5nZSwgYW5kIGRhbSBidWlsZGluZyBoYXZlIGluZmx1ZW5jZWQgdGhlIHNlZGltZW50IHRyYW5zcG9ydCBjYXBhY2l0eSBvZiByaXZlcnMsIGNhdXNpbmcgYSByZWR1Y3Rpb24gb2Ygc2VkaW1lbnQgY29uY2VudHJhdGlvbiBpbiB3YXRlci4gVGhlc2UgcmVzdWx0cyBhcmUga2V5IGZhY3RvcnMgdG8gZGV0ZXJtaW5lIHRoZSBmdXR1cmUgbWFuYWdlbWVudCBvZiB0aGUgTWVkaXRlcnJhbmVhbiBhcmVhcywgd2hlcmUgdGhlIGZ1dHVyZSBzY2VuYXJpb3MgcHJlZGljdCBhIGdyZWF0ZXIgZHJvcCBpbiB5ZWFybHkgcHJlY2lwaXRhdGlvbiwgYW5kIHRoZXJlZm9yZSBhIHBvc3NpYmxlIGZ1cnRoZXIgZGVjcmVhc2UgaW4gdGhlIHNlZGltZW50IHRyYW5zcG9ydCBjYXBhY2l0eSBvZiB0aGUgcml2ZXJzLCB3aXRoIG1ham9yIGNvbnNlcXVlbmNlcyBmb3IgY29hc3RhbCBhbmQgZmx1dmlhbCBlbnZpcm9ubWVudHMuIiwidm9sdW1lIjoiNjM2In0sImlzVGVtcG9yYXJ5IjpmYWxzZX0seyJpZCI6ImE4NmM0MTFkLTNlN2YtM2Q1Yy1iNTY2LTNmMTgxYjhlYmUwNSIsIml0ZW1EYXRhIjp7InR5cGUiOiJhcnRpY2xlLWpvdXJuYWwiLCJpZCI6ImE4NmM0MTFkLTNlN2YtM2Q1Yy1iNTY2LTNmMTgxYjhlYmUwNSIsInRpdGxlIjoiUG8gUml2ZXIgZGlzY2hhcmdlczogYSBwcmVsaW1pbmFyeSBhbmFseXNpcyBvZiBhIDIwMC15ZWFyIHRpbWUgc2VyaWVzIiwiYXV0aG9yIjpbeyJmYW1pbHkiOiJaYW5jaGV0dGluIiwiZ2l2ZW4iOiJEYXZpZGUiLCJwYXJzZS1uYW1lcyI6ZmFsc2UsImRyb3BwaW5nLXBhcnRpY2xlIjoiIiwibm9uLWRyb3BwaW5nLXBhcnRpY2xlIjoiIn0seyJmYW1pbHkiOiJUcmF2ZXJzbyIsImdpdmVuIjoiUGlldHJvIiwicGFyc2UtbmFtZXMiOmZhbHNlLCJkcm9wcGluZy1wYXJ0aWNsZSI6IiIsIm5vbi1kcm9wcGluZy1wYXJ0aWNsZSI6IiJ9LHsiZmFtaWx5IjoiVG9tYXNpbm8iLCJnaXZlbiI6Ik1hcmlvIiwicGFyc2UtbmFtZXMiOmZhbHNlLCJkcm9wcGluZy1wYXJ0aWNsZSI6IiIsIm5vbi1kcm9wcGluZy1wYXJ0aWNsZSI6IiJ9XSwiY29udGFpbmVyLXRpdGxlIjoiQ2xpbWF0aWMgQ2hhbmdlIiwiY29udGFpbmVyLXRpdGxlLXNob3J0IjoiQ2xpbSBDaGFuZ2UiLCJET0kiOiIxMC4xMDA3L3MxMDU4NC0wMDgtOTM5NS16IiwiSVNTTiI6IjE1NzMtMTQ4MCIsIlVSTCI6Imh0dHBzOi8vZG9pLm9yZy8xMC4xMDA3L3MxMDU4NC0wMDgtOTM5NS16IiwiaXNzdWVkIjp7ImRhdGUtcGFydHMiOltbMjAwOF1dfSwicGFnZSI6IjQxMS00MzMiLCJhYnN0cmFjdCI6IkRhaWx5IHN0YWdlIGRhdGEgbWVhc3VyZWQgYXQgdGhlIGNsb3Npbmcgc2VjdGlvbiBvZiB0aGUgUG8gUml2ZXIgKE5vcnRoZXJuIEl0YWx5KSwgY29sbGVjdGVkIGZyb20gaGlzdG9yaWNhbCBhcmNoaXZlcyBvZiB0aGUg4oCcSHlkcm9sb2dpY2FsIE9mZmljZSBvZiB0aGUgUG8gUml2ZXLigJRQYXJtYeKAnSwgYWxsb3dlZCB0byBlc3RpbWF0ZSBkYWlseSBkaXNjaGFyZ2VzIGZvciB0aGUgcGVyaW9kIDE4MDfigJMxOTE2LCB0aGVyZWZvcmUgdG8gZXh0ZW5kIHRoZSB0aW1lIHNlcmllcyBvZiBQbyBSaXZlciBkaXNjaGFyZ2VzIGZvciAxMTDCoHllYXJzIGJlZm9yZSB0aGUgYWN0dWFsbHkgcHVibGlzaGVkIHRpbWUgc2VyaWVzLiBUaGlzIHBhcGVyIHByb3ZpZGVzIGEgZGV0YWlsZWQgZGVzY3JpcHRpb24gb2YgdGhlIHN0YWdl4oCTZGlzY2hhcmdlIGNvbnZlcnNpb24gYW5kIG9mIHRoZSB0ZXN0cyBwZXJmb3JtZWQgZm9yIGNoZWNraW5nIGhvbW9nZW5laXR5IG9mIHJlY29uc3RydWN0ZWQgZGF0YS4gSW4gcGFydGljdWxhciwgbW9udGhseSBkaXNjaGFyZ2UgZGF0YSB3ZXJlIGNvbXBhcmVkIHdpdGggYXBwcm94aW1hdGVkIGNhdGNobWVudC1hdmVyYWdlIGRhdGEgb2YgcHJlY2lwaXRhdGlvbiBhbmQgZXZhcG90cmFuc3BpcmF0aW9uIGZvciB0aGUgcGVyaW9kIDE4MzHigJMyMDAzLCB3aGljaCB3ZXJlIGVzdGltYXRlZCwgcmVzcGVjdGl2ZWx5LCBmcm9tIG1vbnRobHkgZGF0YSBvZiBsb2NhbCBwcmVjaXBpdGF0aW9uIChhdCBNaWxhbiwgVHVyaW4gYW5kIFBhcm1hKSBhbmQgbG9jYWwgYWlyIHRlbXBlcmF0dXJlIChhdCBNaWxhbiBhbmQgVHVyaW4pLiBJdCBlbWVyZ2VzIHRoYXQgZXN0aW1hdGVkIHZhbHVlcyBvZiBwcmVjaXBpdGF0aW9uLCBldmFwb3RyYW5zcGlyYXRpb24gYW5kIGRpc2NoYXJnZSBwcm92aWRlIGEgY29oZXJlbnQgcGljdHVyZSBvZiB0aGUgaHlkcm9sb2dpY2FsIGR5bmFtaWNzIGluIHRoZSBiYXNpbiB0aHJvdWdob3V0IHRoZSBzdHVkeSBwZXJpb2QuIFNwZWNpZmljYWxseSwgYW4gYXBwYXJlbnQgcHJvZ3Jlc3NpdmUgZGVwbGV0aW9uIG9mIGJhc2luIHJlc2Vydm9pcnMgaXMgb2JzZXJ2ZWQgc2luY2UgMTkyMCwgaS5lLiwgd2hlbiBjb25jb21pdGFudCBzdWRkZW4gY2hhbmdlcyAocmVnaW1lIHNoaWZ0cykgb2NjdXJyZWQgaW4gcHJlY2lwaXRhdGlvbiAoZG93bndhcmQgc2hpZnQpIGFuZCBldmFwb3RyYW5zcGlyYXRpb24gKHVwd2FyZCBzaGlmdCkuIFRoZSAxOTIwLXNoaWZ0IGlzIGFtb25nc3QgdGhlIGxpa2VseSBjYXVzZXMgb2YgdGhlIGZhY3QgdGhhdCBwcm9sb25nZWQgZHJvdWdodCBwZXJpb2RzIGFzIHRob3NlIG9ic2VydmVkIGluIHRoZSAxOTQwcyBhbmQgc2luY2UgMjAwMyBhcmUgbm90IG9ic2VydmVkIGluIHRoZSBwcmUtc2hpZnQgcGVyaW9kLCB3aGVuIGFjY3VtdWxhdGlvbiBvZiByZXNlcnZvaXJzIG9jY3VycmVkLiBUaGUgaW5jcmVhc2UgaW4gcGVhay1mbG93IGRpc2NoYXJnZXMgb2JzZXJ2ZWQgaW4gcmVjZW50IGRlY2FkZXMsIHdpdGggdmFsdWVzIHdlbGwgYWJvdmUgdGhlIG1heGltdW0gZGlzY2hhcmdlIGVzdGltYXRlZCBmb3IgdGhlIG5pbmV0ZWVudGggY2VudHVyeSBhcyB3ZWxsIGFzIGZvciB0aGUgZWFybHkgdHdlbnRpZXRoIGNlbnR1cnksIGlzIGFwcGFyZW50bHkgdGhlIHJlc3VsdCBvZiB0aGUgbWFzc2l2ZSBsZXZlZSB3b3JrcyBhbG9uZyB0aGUgcml2ZXIgbmV0d29yayB0aGF0IHdlcmUgY29tcGxldGVkIGluIHRoZSAxOTYwcy4gT24gZGVjYWRhbCB0aW1lIHNjYWxlcywgZGlzY2hhcmdlIHZhcmlhYmlsaXR5IGlzIGZvdW5kIHRvIGVzc2VudGlhbGx5IHJlZmxlY3QgdGhlIGNoYW5nZXMgaW4gcHJlY2lwaXRhdGlvbiBwYXR0ZXJucy4gSW4gcGFydGljdWxhciwgcGVha3Mgb2YgY29tcGFyYWJsZSBtYWduaXR1ZGUgYXJlIGZvdW5kIGluIHRoZSAxMjgtbW9udGggKOKIvDExwqB5ZWFycykgd2F2ZWxldCBzcGVjdHJhIG9mIHByZWNpcGl0YXRpb24gYW5kIGRpc2NoYXJnZS4gRnVydGhlcm1vcmUsIGNvbmN1cnJlbnQgY2hhbmdlcyBhcmUgb2JzZXJ2ZWQgaW4gdGhlIHBlcnNpc3RlbmNlIChpLmUuLCBhdXRvY29ycmVsYXRpb24pIG9mIHByZWNpcGl0YXRpb24gYW5kIGRpc2NoYXJnZSBkYXRhLiBTaW5jZSB0aGUgcmVkLW5vaXNlIGJhY2tncm91bmQgc3BlY3RydW0gb2YgZGlzY2hhcmdlIGlzIG11Y2ggbG93ZXIgdGhhbiB0aGF0IG9mIHByZWNpcGl0YXRpb24sIHJpdmVyIGRpc2NoYXJnZSBpcyB0aGUgbGlrZWx5IGh5ZHJvbG9naWNhbCB2YXJpYWJsZSB0byBiZSBwcmVmZXJyZWQgZm9yIGFzc2Vzc2luZyB0aGUgYmFzaW7igJlzIHJlc3BvbnNlIHRvIHRoZSBiYWNrZ3JvdW5kIGNsaW1hdGljIHZhcmlhYmlsaXR5IG9jY3VycmluZyBhdCB0aGUgZGVjYWRhbCBhbmQgbXVsdGktZGVjYWRhbCB0aW1lIHNjYWxlcywgbm90d2l0aHN0YW5kaW5nIHRoZSBmYWN0IHRoYXQgY2hhbmdlcyBpbiB3YXRlciBtYW5hZ2VtZW50IGFuZCBvdGhlciBhbnRocm9wb2dlbmljIGltcGFjdHMgY2FuIGJlIGltcG9ydGFudCBvbiBsb25nIHRpbWUgc2NhbGVzLiBDb25jZXJuaW5nIHRoZSBzZWFzb25hbCB0byBpbnRlcmFubnVhbCByZXNwb25zZSB0byBjbGltYXRpYyBmb3JjaW5nLCBhIHJvYnVzdCBkZXBlbmRlbmNlIG9mIHdpbnRlcnRpbWUgcHJlY2lwaXRhdGlvbiBhbmQgZGlzY2hhcmdlcyBvbiB0aGUgc3RhdGUgb2YgdGhlIE5BTyB3YXMgb2JzZXJ2ZWQuIFRoaXMgZGVwZW5kZW5jZSByZXN1bHRzIGluIHN0cm9uZ2VyICh3ZWFrZXIpIHByZWNpcGl0YXRpb24gYW5kIGhpZ2hlciAobG93ZXIpIGRpc2NoYXJnZXMgZHVyaW5nIG5lZ2F0aXZlIChwb3NpdGl2ZSkgYW5vbWFsaWVzIG9mIHRoZSBOQU8gaW5kZXguIiwiaXNzdWUiOiIzIiwidm9sdW1lIjoiODkifSwiaXNUZW1wb3JhcnkiOmZhbHNlfV19"/>
          <w:id w:val="1811678754"/>
          <w:placeholder>
            <w:docPart w:val="DefaultPlaceholder_-1854013440"/>
          </w:placeholder>
        </w:sdtPr>
        <w:sdtContent>
          <w:r w:rsidR="00427C1D" w:rsidRPr="00427C1D">
            <w:rPr>
              <w:color w:val="000000"/>
              <w:lang w:val="en-GB"/>
            </w:rPr>
            <w:t>(Luppichini et al., 2024; Zanchettin et al., 2008)</w:t>
          </w:r>
        </w:sdtContent>
      </w:sdt>
      <w:r w:rsidR="007433BA" w:rsidRPr="007433BA">
        <w:rPr>
          <w:lang w:val="en-GB"/>
        </w:rPr>
        <w:t xml:space="preserve">. The reduction </w:t>
      </w:r>
      <w:r w:rsidR="006619C7">
        <w:rPr>
          <w:lang w:val="en-GB"/>
        </w:rPr>
        <w:t xml:space="preserve">of </w:t>
      </w:r>
      <w:r w:rsidR="001D4CA7">
        <w:rPr>
          <w:lang w:val="en-GB"/>
        </w:rPr>
        <w:t xml:space="preserve"> </w:t>
      </w:r>
      <w:r w:rsidR="007433BA" w:rsidRPr="007433BA">
        <w:rPr>
          <w:lang w:val="en-GB"/>
        </w:rPr>
        <w:t>Mediterranean precipitation</w:t>
      </w:r>
      <w:r w:rsidR="006619C7">
        <w:rPr>
          <w:lang w:val="en-GB"/>
        </w:rPr>
        <w:t>s</w:t>
      </w:r>
      <w:r w:rsidR="007433BA" w:rsidRPr="007433BA">
        <w:rPr>
          <w:lang w:val="en-GB"/>
        </w:rPr>
        <w:t xml:space="preserve"> is attributed to increased atmospheric and sea temperatures, which shift </w:t>
      </w:r>
      <w:r w:rsidR="001D4CA7">
        <w:rPr>
          <w:lang w:val="en-GB"/>
        </w:rPr>
        <w:t xml:space="preserve">the </w:t>
      </w:r>
      <w:r w:rsidR="007433BA" w:rsidRPr="007433BA">
        <w:rPr>
          <w:lang w:val="en-GB"/>
        </w:rPr>
        <w:t xml:space="preserve">cyclonic areas </w:t>
      </w:r>
      <w:r w:rsidR="006619C7">
        <w:rPr>
          <w:lang w:val="en-GB"/>
        </w:rPr>
        <w:t>of</w:t>
      </w:r>
      <w:r w:rsidR="007433BA" w:rsidRPr="007433BA">
        <w:rPr>
          <w:lang w:val="en-GB"/>
        </w:rPr>
        <w:t xml:space="preserve"> the North Atlantic and Mediterranean</w:t>
      </w:r>
      <w:r w:rsidR="001D4CA7">
        <w:rPr>
          <w:lang w:val="en-GB"/>
        </w:rPr>
        <w:t xml:space="preserve"> </w:t>
      </w:r>
      <w:r w:rsidR="006619C7">
        <w:rPr>
          <w:lang w:val="en-GB"/>
        </w:rPr>
        <w:t>s</w:t>
      </w:r>
      <w:r w:rsidR="001D4CA7">
        <w:rPr>
          <w:lang w:val="en-GB"/>
        </w:rPr>
        <w:t>ea</w:t>
      </w:r>
      <w:r w:rsidR="006619C7">
        <w:rPr>
          <w:lang w:val="en-GB"/>
        </w:rPr>
        <w:t>s</w:t>
      </w:r>
      <w:r w:rsidR="007433BA">
        <w:rPr>
          <w:lang w:val="en-GB"/>
        </w:rPr>
        <w:t xml:space="preserve"> </w:t>
      </w:r>
      <w:sdt>
        <w:sdtPr>
          <w:rPr>
            <w:color w:val="000000"/>
            <w:lang w:val="en-GB"/>
          </w:rPr>
          <w:tag w:val="MENDELEY_CITATION_v3_eyJjaXRhdGlvbklEIjoiTUVOREVMRVlfQ0lUQVRJT05fZmNjZTc1ZDgtZWE1Ni00Mjk0LWEyZTAtYWMwZjRjMTU5N2ZlIiwicHJvcGVydGllcyI6eyJub3RlSW5kZXgiOjB9LCJpc0VkaXRlZCI6ZmFsc2UsIm1hbnVhbE92ZXJyaWRlIjp7ImlzTWFudWFsbHlPdmVycmlkZGVuIjpmYWxzZSwiY2l0ZXByb2NUZXh0IjoiKELDtnJnZWwgZXQgYWwuLCAyMDIwKSIsIm1hbnVhbE92ZXJyaWRlVGV4dCI6IiJ9LCJjaXRhdGlvbkl0ZW1zIjpbeyJpZCI6IjY2NjhkNzc5LTYzOGMtM2NiYi1iNjJlLTRjZDU3NDExNzA0NCIsIml0ZW1EYXRhIjp7InR5cGUiOiJhcnRpY2xlLWpvdXJuYWwiLCJpZCI6IjY2NjhkNzc5LTYzOGMtM2NiYi1iNjJlLTRjZDU3NDExNzA0NCIsInRpdGxlIjoiVGhlIEF0bGFudGljIE11bHRpZGVjYWRhbCBPc2NpbGxhdGlvbiBjb250cm9scyB0aGUgaW1wYWN0IG9mIHRoZSBOb3J0aCBBdGxhbnRpYyBPc2NpbGxhdGlvbiBvbiBOb3J0aCBFdXJvcGVhbiBjbGltYXRlIiwiYXV0aG9yIjpbeyJmYW1pbHkiOiJCw7ZyZ2VsIiwiZ2l2ZW4iOiJGbG9yaWFuIiwicGFyc2UtbmFtZXMiOmZhbHNlLCJkcm9wcGluZy1wYXJ0aWNsZSI6IiIsIm5vbi1kcm9wcGluZy1wYXJ0aWNsZSI6IiJ9LHsiZmFtaWx5IjoiRnJhdWVuIiwiZ2l2ZW4iOiJDbGF1ZGlhIiwicGFyc2UtbmFtZXMiOmZhbHNlLCJkcm9wcGluZy1wYXJ0aWNsZSI6IiIsIm5vbi1kcm9wcGluZy1wYXJ0aWNsZSI6IiJ9LHsiZmFtaWx5IjoiTmV1bWFubiIsImdpdmVuIjoiVGhvbWFzIiwicGFyc2UtbmFtZXMiOmZhbHNlLCJkcm9wcGluZy1wYXJ0aWNsZSI6IiIsIm5vbi1kcm9wcGluZy1wYXJ0aWNsZSI6IiJ9LHsiZmFtaWx5IjoiTWVpZXIiLCJnaXZlbiI6IkggRS5NYXJrdXMiLCJwYXJzZS1uYW1lcyI6ZmFsc2UsImRyb3BwaW5nLXBhcnRpY2xlIjoiIiwibm9uLWRyb3BwaW5nLXBhcnRpY2xlIjoiIn1dLCJjb250YWluZXItdGl0bGUiOiJFbnZpcm9ubWVudGFsIFJlc2VhcmNoIExldHRlcnMiLCJpc3N1ZWQiOnsiZGF0ZS1wYXJ0cyI6W1syMDIwXV19LCJhYnN0cmFjdCI6IkV1cm9wZWFuIGNsaW1hdGUgaXMgaGVhdmlseSBpbmZsdWVuY2VkIGJ5IHRoZSBOb3J0aCBBdGxhbnRpYyBPc2NpbGxhdGlvbiAoTkFPKS4gSG93ZXZlciwgdGhlIHNwYXRpYWwgc3RydWN0dXJlIG9mIHRoZSBOQU8gaXMgdmFyeWluZyB3aXRoIHRpbWUsIGFmZmVjdGluZyBpdHMgcmVnaW9uYWwgaW1wb3J0YW5jZS4gQnkgYW5hbHl6aW5nIGFuIDg1MC15ZWFyIGdsb2JhbCBjbGltYXRlIG1vZGVsIHNpbXVsYXRpb24gb2YgdGhlIGxhc3QgbWlsbGVubml1bSBpdCBpcyBzaG93biB0aGF0IHRoZSB2YXJpYXRpb25zIGluIHRoZSBzcGF0aWFsIHN0cnVjdHVyZSBvZiB0aGUgTkFPIGNhbiBiZSBsaW5rZWQgdG8gdGhlIEF0bGFudGljIE11bHRpZGVjYWRhbCBPc2NpbGxhdGlvbiAoQU1PKS4gVGhlIEFNTyBjaGFuZ2VzIHRoZSB6b25hbCBwb3NpdGlvbiBvZiB0aGUgTkFPIGNlbnRlcnMgb2YgYWN0aW9uLCBtb3ZpbmcgdGhlbSBjbG9zZXIgdG8gRXVyb3BlIG9yIE5vcnRoIEFtZXJpY2EuIER1cmluZyBBTU8rIHN0YXRlcywgdGhlIEljZWxhbmRpYyBMb3cgbW92ZXMgZnVydGhlciB0b3dhcmRzIE5vcnRoIEFtZXJpY2Egd2hpbGUgdGhlIEF6b3JlcyBIaWdoIG1vdmVzIGZ1cnRoZXIgdG93YXJkcyBFdXJvcGUgYW5kIHZpY2UgdmVyc2EgZm9yIEFNTy0gc3RhdGVzLiBUaGUgcmVzdWx0cyBvZiBhIHJlZ2lvbmFsIGRvd25zY2FsaW5nIGZvciB0aGUgRWFzdCBBdGxhbnRpYy9FdXJvcGVhbiBkb21haW4gc2hvdyB0aGF0IEFNTy1pbmR1Y2VkIGNoYW5nZXMgaW4gdGhlIHNwYXRpYWwgc3RydWN0dXJlIG9mIHRoZSBOQU8gcmVkdWNlIG9yIGVuaGFuY2UgaXRzIGluZmx1ZW5jZSBvbiByZWdpb25hbCBjbGltYXRlIHZhcmlhYmxlcyBvZiB0aGUgQmFsdGljIFNlYSBzdWNoIGFzIHNlYSBzdXJmYWNlIHRlbXBlcmF0dXJlLCBpY2UgZXh0ZW50LCBvciByaXZlciBydW5vZmYuIiwicHVibGlzaGVyIjoiSU9QIFB1Ymxpc2hpbmcgTHRkIiwiaXNzdWUiOiIxMCIsInZvbHVtZSI6IjE1IiwiY29udGFpbmVyLXRpdGxlLXNob3J0IjoiIn0sImlzVGVtcG9yYXJ5IjpmYWxzZX1dfQ=="/>
          <w:id w:val="1109242124"/>
          <w:placeholder>
            <w:docPart w:val="DefaultPlaceholder_-1854013440"/>
          </w:placeholder>
        </w:sdtPr>
        <w:sdtContent>
          <w:r w:rsidR="00427C1D" w:rsidRPr="00427C1D">
            <w:rPr>
              <w:color w:val="000000"/>
              <w:lang w:val="en-GB"/>
            </w:rPr>
            <w:t>(Börgel et al., 2020)</w:t>
          </w:r>
        </w:sdtContent>
      </w:sdt>
      <w:r w:rsidR="007433BA" w:rsidRPr="007433BA">
        <w:rPr>
          <w:lang w:val="en-GB"/>
        </w:rPr>
        <w:t xml:space="preserve">, leading to the formation of high-pressure systems at the studied latitudes and consequently </w:t>
      </w:r>
      <w:r w:rsidR="006619C7">
        <w:rPr>
          <w:lang w:val="en-GB"/>
        </w:rPr>
        <w:t xml:space="preserve">of </w:t>
      </w:r>
      <w:r w:rsidR="007433BA" w:rsidRPr="007433BA">
        <w:rPr>
          <w:lang w:val="en-GB"/>
        </w:rPr>
        <w:t>reduced flow rates and sediment transport</w:t>
      </w:r>
      <w:r w:rsidR="007433BA">
        <w:rPr>
          <w:lang w:val="en-GB"/>
        </w:rPr>
        <w:t xml:space="preserve"> </w:t>
      </w:r>
      <w:sdt>
        <w:sdtPr>
          <w:rPr>
            <w:color w:val="000000"/>
            <w:lang w:val="en-GB"/>
          </w:rPr>
          <w:tag w:val="MENDELEY_CITATION_v3_eyJjaXRhdGlvbklEIjoiTUVOREVMRVlfQ0lUQVRJT05fM2NkM2U0MWQtMzAzMy00ZWNkLTkwNjItYzEyOTY0MTI0MzY0IiwicHJvcGVydGllcyI6eyJub3RlSW5kZXgiOjB9LCJpc0VkaXRlZCI6ZmFsc2UsIm1hbnVhbE92ZXJyaWRlIjp7ImlzTWFudWFsbHlPdmVycmlkZGVuIjpmYWxzZSwiY2l0ZXByb2NUZXh0IjoiKEJpbGxpICYjMzg7IEZhenppbmksIDIwMTcpIiwibWFudWFsT3ZlcnJpZGVUZXh0IjoiIn0sImNpdGF0aW9uSXRlbXMiOlt7ImlkIjoiM2Q2Y2NlNGItNGI3MC0zNjkwLTlkZGItOTU4YTNlMjg5MGEwIiwiaXRlbURhdGEiOnsidHlwZSI6ImFydGljbGUtam91cm5hbCIsImlkIjoiM2Q2Y2NlNGItNGI3MC0zNjkwLTlkZGItOTU4YTNlMjg5MGEwIiwidGl0bGUiOiJHbG9iYWwgY2hhbmdlIGFuZCByaXZlciBmbG93IGluIEl0YWx5IiwiYXV0aG9yIjpbeyJmYW1pbHkiOiJCaWxsaSIsImdpdmVuIjoiUGFvbG8iLCJwYXJzZS1uYW1lcyI6ZmFsc2UsImRyb3BwaW5nLXBhcnRpY2xlIjoiIiwibm9uLWRyb3BwaW5nLXBhcnRpY2xlIjoiIn0seyJmYW1pbHkiOiJGYXp6aW5pIiwiZ2l2ZW4iOiJNYXNzaW1pbGlhbm8iLCJwYXJzZS1uYW1lcyI6ZmFsc2UsImRyb3BwaW5nLXBhcnRpY2xlIjoiIiwibm9uLWRyb3BwaW5nLXBhcnRpY2xlIjoiIn1dLCJjb250YWluZXItdGl0bGUiOiJHbG9iYWwgYW5kIFBsYW5ldGFyeSBDaGFuZ2UiLCJjb250YWluZXItdGl0bGUtc2hvcnQiOiJHbG9iIFBsYW5ldCBDaGFuZ2UiLCJET0kiOiJodHRwczovL2RvaS5vcmcvMTAuMTAxNi9qLmdsb3BsYWNoYS4yMDE3LjA3LjAwOCIsIlVSTCI6Imh0dHA6Ly9keC5kb2kub3JnLzEwLjEwMTYvai5nbG9wbGFjaGEuMjAxNy4wNy4wMDgiLCJpc3N1ZWQiOnsiZGF0ZS1wYXJ0cyI6W1syMDE3XV19LCJwYWdlIjoiMjM0LTI0NiIsImFic3RyYWN0IjoiVGhlIGh5ZHJvbG9naWNhbCBkYXRhIG9mIDIzIGZsb3cgZ2F1Z2VzLCBldmVubHkgZGlzdHJpYnV0ZWQgYWNyb3NzIHRoZSBJdGFsaWFuIHRlcnJpdG9yeSBhbmQgY292ZXJpbmcgYWxtb3N0IDQwJSBvZiBpdCwgaGF2ZSBiZWVuIGFuYWx5emVkIGluIG9yZGVyIHRvIHZlcmlmeSB0aGUgb2NjdXJyZW5jZSBvZiB0ZW1wb3JhbCB0cmVuZHMgYW5kIHRoZWlyIHJhdGVzIG9mIGNoYW5nZS4gQSB0b3RhbCBvZiAxMDIgdGltZSBzZXJpZXMgZGlhZ3JhbXMgb2YgdGhlIHBhcmFtZXRlcnMgY29uc2lkZXJlZCwgaS5lLiBwcmVjaXBpdGF0aW9uLCBydW5vZmYsIG1heGltdW0gZGlzY2hhcmdlLCBkaXNjaGFyZ2UgZXhjZWVkIDEwZGF5cyBhIHllYXIsIHdlcmUgb2J0YWluZWQuIFRoZSByZXN1bHRzIGluZGljYXRlIHRoYXQgYWxsIHRoZSBwYXJhbWV0ZXJzIGNvbnNpZGVyZWQgc2hvdyBhIGRlY3JlYXNpbmcgdHJlbmQuIEFsc28gdGhlIGNvbXBhcmlzb24gb2YgYmFua2Z1bGwgZGlzY2hhcmdlIGNhbGN1bGF0ZWQgZm9yIHRocmVlIHBlcmlvZHMsIHByaW9yIHRvIDE5NTEsIDE5NTHigJMxOTgwIGFuZCAxOTgx4oCTMjAwNywgaW5kaWNhdGUgYSBzdWJzdGFudGlhbCBkZWNyZWFzZS4gVGhlIGdlbmVyYWwgZGVjcmVhc2UgaW4gcml2ZXIgZmxvdyBpcyBhY2NvdW50ZWQgZm9yIGluIHRlcm1zIG9mIGdsb2JhbCBjaGFuZ2UgKG5hbWVseSBwcmVjaXBpdGF0aW9uLCBsYW5kIHVzZSBjaGFuZ2UgYW5kIHdhdGVyIGNvbnN1bXB0aW9uIGluY3JlYXNlKS4gSW4gdGhlIGFpbSB0byBzdW1tYXJpemUgdGhlIHBhdHRlcm4gb2YgY2hhbmdlIG9mIHRoZSBwYXJhbWV0ZXJzIGNvbnNpZGVyZWQsIHRoZSBkYXRhIGhhdmUgYmVlbiBzdGFuZGFyZGl6ZWQgYW5kIG1lYW4gdGltZSBzZXJpZXMgb2YgWiBzY29yZSBmb3IgYSBmZXcgcmVwcmVzZW50YXRpdmUgcml2ZXJzIGhhdmUgYmVlbiBvYnRhaW5lZC4gQWxsIHRoZXNlIHJlc3VsdHMgZGVwaWN0IGZvciBJdGFseSBhIGZyYW1ld29yayBvZiBzdWJzdGFudGlhbCBkZWNyZWFzZSBvZiB3YXRlciByZXNvdXJjZXMgKGF2ZXJhZ2UgcHJlY2lwaXRhdGlvbiBhbmQgcnVub2ZmIGRlY3JlYXNpbmcgcmF0ZXMgYXJlIOKIkjIuMTEgYW5kIOKIkjIuNjVtbXlyLTEsIHJlc3BlY3RpdmVseSkgYW5kIHNlZGltZW50IHRyYW5zcG9ydCBjYXBhY2l0eSB3aXRoIGV2aWRlbnQgY29uc2VxdWVuY2VzIG9uIHRoZSByaXZlciBlY29zeXN0ZW1zIGFuZCBiZWFjaCBzdGFiaWxpdHkuIFRoZSBjb3VudGVydHJlbmRpbmcgYmVoYXZpb3Igb2YgbWVkaXVtIHRvIGhpZ2ggZGlzY2hhcmdlIG9mIHRoZSBQbyBSaXZlciBhcmUgYW5hbHl6ZWQgYW5kIGV4cGxhaW5lZCBpbiB0ZXJtcyBvZiB0ZW1wZXJhdHVyZSBpbmNyZWFzZS4gSW4gb3JkZXIgdG8gaW52ZXN0aWdhdGUgdGhlIHJvbGUgb2YgdGhlIHVwc3RyZWFtIGNhdGNobWVudCBhcmVhIGluIGRldGVybWluaW5nIHRoZSB2YXJpYWJpbGl0eSBvZiBhIGZldyBvZiB0aGUgcGFyYW1ldGVycyBjb25zaWRlcmVkIGluIHRoaXMgc3R1ZHksIHNpbXBsZSByZWdyZXNzaW9uIGFuYWx5c2VzIGhhdmUgYmVlbiBwZXJmb3JtZWQgd2hpY2ggZGVtb25zdHJhdGUgYSBoaWdoIGRlZ3JlZSBvZiBhY2N1cmFjeSBpbiBwcmVkaWN0aW5nIHNwZWNpZmljIGRpc2NoYXJnZXMgYWxzbyBmb3Igcml2ZXJzIHdpdGhvdXQgZmxvdyByZWNvcmRzIG9yIGluc3VmZmljaWVudCBmbG93IGRhdGEuIiwicHVibGlzaGVyIjoiRWxzZXZpZXIiLCJpc3N1ZSI6Ikp1bHkiLCJ2b2x1bWUiOiIxNTUifSwiaXNUZW1wb3JhcnkiOmZhbHNlfV19"/>
          <w:id w:val="-287043561"/>
          <w:placeholder>
            <w:docPart w:val="DefaultPlaceholder_-1854013440"/>
          </w:placeholder>
        </w:sdtPr>
        <w:sdtContent>
          <w:r w:rsidR="00427C1D" w:rsidRPr="00427C1D">
            <w:rPr>
              <w:rFonts w:eastAsia="Times New Roman"/>
              <w:color w:val="000000"/>
              <w:lang w:val="en-GB"/>
            </w:rPr>
            <w:t>(Billi &amp; Fazzini, 2017)</w:t>
          </w:r>
        </w:sdtContent>
      </w:sdt>
      <w:r w:rsidR="007433BA" w:rsidRPr="007433BA">
        <w:rPr>
          <w:lang w:val="en-GB"/>
        </w:rPr>
        <w:t xml:space="preserve">. The strong correlations identified between precipitation and flow time series with the </w:t>
      </w:r>
      <w:r w:rsidR="007433BA">
        <w:rPr>
          <w:lang w:val="en-GB"/>
        </w:rPr>
        <w:t xml:space="preserve">North Atlantic Oscillation </w:t>
      </w:r>
      <w:r w:rsidR="001D4CA7">
        <w:rPr>
          <w:lang w:val="en-GB"/>
        </w:rPr>
        <w:t>I</w:t>
      </w:r>
      <w:r w:rsidR="007433BA">
        <w:rPr>
          <w:lang w:val="en-GB"/>
        </w:rPr>
        <w:t>ndex</w:t>
      </w:r>
      <w:r w:rsidR="007433BA" w:rsidRPr="007433BA">
        <w:rPr>
          <w:lang w:val="en-GB"/>
        </w:rPr>
        <w:t xml:space="preserve"> confirm the influence of North Atlantic atmospheric patterns on the climatology of the study area</w:t>
      </w:r>
      <w:r w:rsidR="007433BA">
        <w:rPr>
          <w:lang w:val="en-GB"/>
        </w:rPr>
        <w:t xml:space="preserve"> </w:t>
      </w:r>
      <w:sdt>
        <w:sdtPr>
          <w:rPr>
            <w:color w:val="000000"/>
            <w:lang w:val="en-GB"/>
          </w:rPr>
          <w:tag w:val="MENDELEY_CITATION_v3_eyJjaXRhdGlvbklEIjoiTUVOREVMRVlfQ0lUQVRJT05fZDc4OWEzODAtNTY0OS00YzU0LTljMTctMWJkYTBlODE2ODNkIiwicHJvcGVydGllcyI6eyJub3RlSW5kZXgiOjB9LCJpc0VkaXRlZCI6ZmFsc2UsIm1hbnVhbE92ZXJyaWRlIjp7ImlzTWFudWFsbHlPdmVycmlkZGVuIjpmYWxzZSwiY2l0ZXByb2NUZXh0IjoiKEJyYW5kaW1hcnRlIGV0IGFsLiwgMjAxMTsgRmVycmFyaSBldCBhbC4sIDIwMTM7IEx1cHBpY2hpbmkgZXQgYWwuLCAyMDIxLCAyMDIyOyBWZXJnbmkgJiMzODsgQ2hpYXVkYW5pLCAyMDE1KSIsIm1hbnVhbE92ZXJyaWRlVGV4dCI6IiJ9LCJjaXRhdGlvbkl0ZW1zIjpbeyJpZCI6Ijk0M2E5ODJiLWM1MTctMzY5OS05MWZmLWNmZWU0ZmYxYWI5ZCIsIml0ZW1EYXRhIjp7InR5cGUiOiJhcnRpY2xlLWpvdXJuYWwiLCJpZCI6Ijk0M2E5ODJiLWM1MTctMzY5OS05MWZmLWNmZWU0ZmYxYWI5ZCIsInRpdGxlIjoiSW5mbHVlbmNlIG9mIHRoZSBOb3J0aCBBdGxhbnRpYyBPc2NpbGxhdGlvbiBvbiB3aW50ZXIgcmFpbmZhbGwgaW4gQ2FsYWJyaWEgKHNvdXRoZXJuIEl0YWx5KSIsImF1dGhvciI6W3siZmFtaWx5IjoiRmVycmFyaSIsImdpdmVuIjoiRSIsInBhcnNlLW5hbWVzIjpmYWxzZSwiZHJvcHBpbmctcGFydGljbGUiOiIiLCJub24tZHJvcHBpbmctcGFydGljbGUiOiIifSx7ImZhbWlseSI6IkNhbG9pZXJvIiwiZ2l2ZW4iOiJUIiwicGFyc2UtbmFtZXMiOmZhbHNlLCJkcm9wcGluZy1wYXJ0aWNsZSI6IiIsIm5vbi1kcm9wcGluZy1wYXJ0aWNsZSI6IiJ9LHsiZmFtaWx5IjoiQ29zY2FyZWxsaSIsImdpdmVuIjoiUiIsInBhcnNlLW5hbWVzIjpmYWxzZSwiZHJvcHBpbmctcGFydGljbGUiOiIiLCJub24tZHJvcHBpbmctcGFydGljbGUiOiIifV0sImNvbnRhaW5lci10aXRsZSI6IlRoZW9yZXRpY2FsIGFuZCBBcHBsaWVkIENsaW1hdG9sb2d5IiwiY29udGFpbmVyLXRpdGxlLXNob3J0IjoiVGhlb3IgQXBwbCBDbGltYXRvbCIsIkRPSSI6IjEwLjEwMDcvczAwNzA0LTAxMy0wODU2LTYiLCJVUkwiOiJodHRwczovL2RvaS5vcmcvMTAuMTAwNy9zMDA3MDQtMDEzLTA4NTYtNiIsImlzc3VlZCI6eyJkYXRlLXBhcnRzIjpbWzIwMTNdXX0sInBhZ2UiOiI0NzktNDk0IiwiYWJzdHJhY3QiOiJTZWFzb25hbCByYWluZmFsbCBhbW91bnRzLCBkaXJlY3RseSByZXNwb25zaWJsZSBmb3IgYXZhaWxhYmlsaXR5IG9mIHdhdGVyIHJlc291cmNlcyBvbiBhIHNwZWNpZmllZCBhcmVhLCBhcmUgc3Ryb25nbHkgZGVwZW5kZW50IG9uIHRoZSBjbGltYXRlIHN5c3RlbS4gSW4gb3JkZXIgdG8gaGlnaGxpZ2h0IHNvbWUgZmVhdHVyZXMgb2Ygc3VjaCBkZXBlbmRlbmNlLCBnZW5lcmFsbHkgY2lyY3VsYXRpb24gaW5kZXhlcyBiYXNlZCBvbiB0aGUgZGlmZmVyZW5jZSBpbiB0aGUgc2VhIGxldmVsIHByZXNzdXJlIGJldHdlZW4gdHdvIGdlb2dyYXBoaWMgYXJlYXMgYXJlIHRha2VuIGludG8gYWNjb3VudC4gSW4gdGhlIHByZXNlbnQgc3R1ZHksIHRoZSByZWxhdGlvbnNoaXBzIGJldHdlZW4gd2ludGVyIHJhaW5mYWxsIHNlcmllcyBvYnNlcnZlZCBpbiB0aGUgQ2FsYWJyaWEgcmVnaW9uIChzb3V0aGVybiBJdGFseSkgYW5kIHRoZSBOb3J0aCBBdGxhbnRpYyBPc2NpbGxhdGlvbiBJbmRleCAoTkFPSSkgaGF2ZSBiZWVuIGFuYWx5c2VkLiBGaXJzdGx5LCBhIGNvcnJlbGF0aW9uIGFuYWx5c2lzIGJldHdlZW4gcHJlY2lwaXRhdGlvbiBhbmQgdGhlIE5BT0kgd2FzIHBlcmZvcm1lZC4gU3Vic2VxdWVudGx5LCB0aGUgaW5mbHVlbmNlIG9mIHRoZSBkaWZmZXJlbnQgcGhhc2VzIG9mIHRoZSBOQU8gb24gdGhlIHdpbnRlciBwcmVjaXBpdGF0aW9uIGhhcyBiZWVuIGRldGVjdGVkIGJ5IGEgY29tcG9zaXRlIGFuYWx5c2lzLCBhbmQgYnkgaWRlbnRpZnlpbmcgY2hhbmdlcyBpbiB0aGUgYmVoYXZpb3VyIG9mIHRoZSBwcm9iYWJpbGl0eSBkZW5zaXR5IGZ1bmN0aW9ucyAoZ2FtbWEgZGlzdHJpYnV0aW9uKSBmaXR0ZWQgb24gbW9udGhseSByYWluZmFsbC4gVGhlIHJlc3VsdHMgZXZpZGVuY2UgYSBjbGVhciBsaW5rIGV4aXN0aW5nIGJldHdlZW4gdGhlIHBoYXNlcyBvZiB0aGUgY2xpbWF0aWMgaW5kZXggYW5kIHRoZSBhbW91bnQgb2Ygd2ludGVyIHJhaW5mYWxsLiIsInB1Ymxpc2hlciI6IlNwcmluZ2VyLVZlcmxhZyBXaWVuIiwiaXNzdWUiOiIzIiwidm9sdW1lIjoiMTE0In0sImlzVGVtcG9yYXJ5IjpmYWxzZX0seyJpZCI6IjZlMDVmN2I3LTNlZjYtMzlmZS05ZTg3LTEwOTM3YWEzNTNhNyIsIml0ZW1EYXRhIjp7InR5cGUiOiJhcnRpY2xlLWpvdXJuYWwiLCJpZCI6IjZlMDVmN2I3LTNlZjYtMzlmZS05ZTg3LTEwOTM3YWEzNTNhNyIsInRpdGxlIjoiU3RhdGlzdGljYWwgcmVsYXRpb25zaGlwcyBiZXR3ZWVuIGxhcmdlLXNjYWxlIGNpcmN1bGF0aW9uIHBhdHRlcm5zIGFuZCBsb2NhbC1zY2FsZSBlZmZlY3RzOiBOQU8gYW5kIHJhaW5mYWxsIHJlZ2ltZSBpbiBhIGtleSBhcmVhIG9mIHRoZSBNZWRpdGVycmFuZWFuIGJhc2luIiwiYXV0aG9yIjpbeyJmYW1pbHkiOiJMdXBwaWNoaW5pIiwiZ2l2ZW4iOiJNYXJjbyIsInBhcnNlLW5hbWVzIjpmYWxzZSwiZHJvcHBpbmctcGFydGljbGUiOiIiLCJub24tZHJvcHBpbmctcGFydGljbGUiOiIifSx7ImZhbWlseSI6IkJhcnNhbnRpIiwiZ2l2ZW4iOiJNaWNoZWxlIiwicGFyc2UtbmFtZXMiOmZhbHNlLCJkcm9wcGluZy1wYXJ0aWNsZSI6IiIsIm5vbi1kcm9wcGluZy1wYXJ0aWNsZSI6IiJ9LHsiZmFtaWx5IjoiR2lhbm5lY2NoaW5pIiwiZ2l2ZW4iOiJSb2JlcnRvIiwicGFyc2UtbmFtZXMiOmZhbHNlLCJkcm9wcGluZy1wYXJ0aWNsZSI6IiIsIm5vbi1kcm9wcGluZy1wYXJ0aWNsZSI6IiJ9LHsiZmFtaWx5IjoiQmluaSIsImdpdmVuIjoiTW9uaWNhIiwicGFyc2UtbmFtZXMiOmZhbHNlLCJkcm9wcGluZy1wYXJ0aWNsZSI6IiIsIm5vbi1kcm9wcGluZy1wYXJ0aWNsZSI6IiJ9XSwiY29udGFpbmVyLXRpdGxlIjoiQXRtb3NwaGVyaWMgUmVzZWFyY2giLCJjb250YWluZXItdGl0bGUtc2hvcnQiOiJBdG1vcyBSZXMiLCJVUkwiOiJodHRwOi8vd3d3LnNjaWVuY2VkaXJlY3QuY29tL3NjaWVuY2UvYXJ0aWNsZS9waWkvUzAxNjk4MDk1MjAzMTIwNzIiLCJpc3N1ZWQiOnsiZGF0ZS1wYXJ0cyI6W1syMDIxXV19LCJwYWdlIjoiMTA1MjcwIiwiYWJzdHJhY3QiOiJJbiB0aGlzIHdvcmssIHdlIGludmVzdGlnYXRlZCB0aGUgY29ycmVsYXRpb24gYmV0d2VlbiB0aGUgTm9ydGggQXRsYW50aWMgT3NjaWxsYXRpb24gKE5BTykgaW5kZXggYW5kIHRoZSByYWluZmFsbCB0cmVuZCBpbiBUdXNjYW55IChJdGFseSkgYnkgdXNpbmcgYSBsYXJnZSBudW1iZXIgb2YgcmFpbiBnYXVnZXMgZm9yIGEgaGlnaC1yZXNvbHV0aW9uIHNwYXRpYWwgc2NhbGUgc3R1ZHkgaW4gYSByZWdpb24gY2hhcmFjdGVyaXplZCBieSBzaWduaWZpY2FudCBtb3JwaG9sb2dpY2FsIGFuZCBjbGltYXRpYyB2YXJpYWJpbGl0eSBhbmQgZXF1aXBwZWQgd2l0aCBhbiBlZmZpY2llbnQgbWVhc3VyZW1lbnQgbmV0d29yay4gVGhlIHJlbGF0aW9uc2hpcCBiZXR3ZWVuIE5BTyBhbmQgcmFpbmZhbGwgd2FzIGNhbGN1bGF0ZWQgYnkgdGhlIFNwZWFybWFuJ3MgY29ycmVsYXRpb24gY29lZmZpY2llbnQuIE91ciBzdHVkeSBzaG93cyB0aGF0IHRoZSBjb3JyZWxhdGlvbiBiZXR3ZWVuIE5BTyBhbmQgcHJlY2lwaXRhdGlvbiBoYXMgdHdvIHR5cGVzIG9mIG9zY2lsbGF0aW9ucyBhcyBmdW5jdGlvbnMgb2YgdGhlIHRpbWUgc2NhbGUuIER1cmluZyB0aGUgeWVhciB0aGUgY29ycmVsYXRpb24gaXMgbmVnYXRpdmUgaW4gd2ludGVyIGFuZCBwb3NpdGl2ZSBpbiBzdW1tZXIsIGFuZCB0aGlzIGlzIGR1ZSB0byBnbG9iYWwgYXRtb3NwaGVyaWMgY2lyY3VsYXRpb24sIHdoaWNoIGNhdXNlcyB0aGUgYXJlYSB0byBiZSBhZmZlY3RlZCBieSBodW1pZCBhaXIgbWFzc2VzIGZyb20gdGhlIEF0bGFudGljIE9jZWFuIGR1cmluZyB0aGUgd2ludGVyLiBJdCBpcyBkaWZmaWN1bHQgdG8gdW5kZXJzdGFuZCB0aGVzZSBleHBlcmltZW50YWwgb2JzZXJ2YXRpb25zIGZvciB0aGUgc3VtbWVyIHBlcmlvZCBiZWNhdXNlIHRoZSBjb3JyZWxhdGlvbiBpcyBpbmZsdWVuY2VkIGJ5IHRoZSBsb3cgcmFpbiBsZXZlbHMgb2YgdGhpcyBhcmVhIGFuZCB0aGUgcmVzdWx0cyBjb3VsZCBiZSBlYXNpbHkgaW5mbHVlbmNlZCBieSBvdGhlciBnbG9iYWwgcGF0dGVybnMuIEludmVzdGlnYXRpbmcgaW4gcGFydGljdWxhciB0aGUgcGVyaW9kIGZyb20gRGVjZW1iZXIgdG8gTWFyY2gsIHdlIG9ic2VydmVkIGEgdmFyaWF0aW9uIGluIHRoZSBOQU8gcHJlY2lwaXRhdGlvbiBjb3JyZWxhdGlvbiBhbHNvIG92ZXIgdGltZSwgd2l0aCBwZXJpb2RzIGNoYXJhY3Rlcml6ZWQgYnkgYW4gaW5jcmVhc2UgaW4gYW50aS1jb3JyZWxhdGlvbi4gVGhlIHJlc3VsdHMgb2J0YWluZWQgZm9yIFR1c2Nhbnkgd2VyZSBjb250ZXh0dWFsaXplZCBhbmQgY29tcGFyZWQgd2l0aCBvdGhlciBhcmVhcyBvZiBFdXJvcGUgYW5kIG9mIHRoZSBNZWRpdGVycmFuZWFuIGJhc2luIGJ5IGFwcGx5aW5nIHRoZSBzYW1lIG1ldGhvZG9sb2d5LiBTcGF0aWFsIGFuYWx5c2lzIHNob3dlZCB0aGF0IHRoZSB0cmVuZCBvZiB0aGUgTkFPIGFuZCByYWluZmFsbCBjb3JyZWxhdGlvbiBkZXBlbmRzIG9uIGxhdGl0dWRlLiBJbiBub3J0aGVybiBFdXJvcGUsIHRoZSBiZWhhdmlvdXIgb2YgdGhlIGNvcnJlbGF0aW9uIGJldHdlZW4gTkFPIGFuZCByYWluZmFsbCBvdmVyIHRpbWUgaXMgdmVyeSBzaW1pbGFyIHRvIHRoZSB0ZW1wb3JhbCB0cmVuZCBvZiBOQU8gaXRzZWxmOyBpbnN0ZWFkLCBpbiB0aGUgc291dGhlcm4gTWVkaXRlcnJhbmVhbiBhcmVhIHRoaXMgY29ycmVsYXRpb24gaGFzIGEgdHJlbmQgb3ZlciB0aW1lIHRoYXQgaXMgdmVyeSBzaW1pbGFyIHRvIHRoZSBvbmUgb2YgdGhlIEF0bGFudGljIE11bHRpZGVjYWRhbCBPc2NpbGxhdGlvbiAoQU1PKSBJbmRleC4gVGhpcyBhbGxvd2VkIHVzIHRvIG9ic2VydmUgYSBkaWZmZXJlbnQgcmVndWxhdGlvbiBpbiB0aGUgY2lyY3VsYXRpb24gb2YgdGhlIGh1bWlkIGFpciBtYXNzZXMgY29taW5nIGZyb20gdGhlIEF0bGFudGljIE9jZWFuLCB3aGljaCBpbmR1Y2VkIHJhaW5mYWxsIGluIHRoZSBNZWRpdGVycmFuZWFuIGFuZCBpbiBub3J0aGVybiBFdXJvcGUuIFRoZSBjaXJjdWxhdGlvbiBvZiBodW1pZCBhaXIgbWFzc2VzIGluIE5vcnRoZXJuIEV1cm9wZSBpcyBsaW5rZWQgdG8gdGhlIHByZXNzdXJlIGRpZmZlcmVuY2UgYmV0d2VlbiBoaWdoIGFuZCBsb3cgbGF0aXR1ZGVzIChyZXByZXNlbnRlZCBieSB0aGUgTkFPIGluZGV4KSwgd2hlcmVhcyBpbiB0aGUgTWVkaXRlcnJhbmVhbiBpdCBpcyBsaW5rZWQgdG8gdGhlIHRlbXBlcmF0dXJlIG9mIHRoZSBBdGxhbnRpYyBPY2VhbiAocmVwcmVzZW50ZWQgYnkgdGhlIEFNTyBpbmRleCkuIFRoZSBhcmVhcyBiZXR3ZWVuIGhpZ2ggYW5kIGxvdyBsYXRpdHVkZXMsIGNoYXJhY3Rlcml6ZWQgYnkgYSBtaXhlZCBiZWhhdmlvdXIsIGFyZSByZWd1bGF0ZWQgYnkgYm90aCBwcmVzc3VyZSBkaWZmZXJlbmNlIGFuZCBvY2VhbiB0ZW1wZXJhdHVyZS4gVGhpcyBzdHVkeSBoYXMgbWFkZSBpdCBwb3NzaWJsZSB0byBpbnZlc3RpZ2F0ZSBhIHNwZWNpZmljIGFyZWEgb2YgdGhlIE1lZGl0ZXJyYW5lYW4gYW5kIHRoZW4gdG8gZXh0ZW5kIGFuZCBjb250ZXh0dWFsaXplIHRvIG1vcmUgZ2VvZ3JhcGhpY2FsIGxvY2F0aW9ucywgaGlnaGxpZ2h0aW5nIHRoZSBmYWN0IHRoYXQgc2ltcGxlIGxpbmVhciByZWdyZXNzaW9uIG1vZGVscyBjYW4gaGVscCB0byBpbnZlc3RpZ2F0ZSB0aGUgcm9sZSBvZiBnbG9iYWwgcGF0dGVybnMgb24gdGhlIGxvY2FsIGVmZmVjdHMuIiwicHVibGlzaGVyIjoiRWxzZXZpZXIgTHRkIiwidm9sdW1lIjoiMjQ4In0sImlzVGVtcG9yYXJ5IjpmYWxzZX0seyJpZCI6ImQzOGI4OTI4LTMxNWEtM2M1MC1iNWEzLWI4YmY4OTkwOTEwYyIsIml0ZW1EYXRhIjp7InR5cGUiOiJhcnRpY2xlLWpvdXJuYWwiLCJpZCI6ImQzOGI4OTI4LTMxNWEtM2M1MC1iNWEzLWI4YmY4OTkwOTEwYyIsInRpdGxlIjoiU2Vhc29uYWwgcmFpbmZhbGwgdHJlbmRzIG9mIGEga2V5IE1lZGl0ZXJyYW5lYW4gYXJlYSBpbiByZWxhdGlvbiB0byBsYXJnZS1zY2FsZSBhdG1vc3BoZXJpYyBjaXJjdWxhdGlvbjogSG93IGRvZXMgY3VycmVudCBnbG9iYWwgY2hhbmdlIGFmZmVjdCB0aGUgcmFpbmZhbGwgcmVnaW1lPyIsImF1dGhvciI6W3siZmFtaWx5IjoiTHVwcGljaGluaSIsImdpdmVuIjoiTWFyY28iLCJwYXJzZS1uYW1lcyI6ZmFsc2UsImRyb3BwaW5nLXBhcnRpY2xlIjoiIiwibm9uLWRyb3BwaW5nLXBhcnRpY2xlIjoiIn0seyJmYW1pbHkiOiJCaW5pIiwiZ2l2ZW4iOiJNb25pY2EiLCJwYXJzZS1uYW1lcyI6ZmFsc2UsImRyb3BwaW5nLXBhcnRpY2xlIjoiIiwibm9uLWRyb3BwaW5nLXBhcnRpY2xlIjoiIn0seyJmYW1pbHkiOiJCYXJzYW50aSIsImdpdmVuIjoiTWljaGVsZSIsInBhcnNlLW5hbWVzIjpmYWxzZSwiZHJvcHBpbmctcGFydGljbGUiOiIiLCJub24tZHJvcHBpbmctcGFydGljbGUiOiIifSx7ImZhbWlseSI6IkdpYW5uZWNjaGluaSIsImdpdmVuIjoiUm9iZXJ0byIsInBhcnNlLW5hbWVzIjpmYWxzZSwiZHJvcHBpbmctcGFydGljbGUiOiIiLCJub24tZHJvcHBpbmctcGFydGljbGUiOiIifSx7ImZhbWlseSI6IlphbmNoZXR0YSIsImdpdmVuIjoiR2lvdmFubmkiLCJwYXJzZS1uYW1lcyI6ZmFsc2UsImRyb3BwaW5nLXBhcnRpY2xlIjoiIiwibm9uLWRyb3BwaW5nLXBhcnRpY2xlIjoiIn1dLCJjb250YWluZXItdGl0bGUiOiJKb3VybmFsIG9mIEh5ZHJvbG9neSIsImNvbnRhaW5lci10aXRsZS1zaG9ydCI6IkogSHlkcm9sIChBbXN0KSIsIkRPSSI6Imh0dHBzOi8vZG9pLm9yZy8xMC4xMDE2L2ouamh5ZHJvbC4yMDIyLjEyODIzMyIsIlVSTCI6Imh0dHBzOi8vd3d3LnNjaWVuY2VkaXJlY3QuY29tL3NjaWVuY2UvYXJ0aWNsZS9waWkvUzAwMjIxNjk0MjIwMDgwNTgiLCJpc3N1ZWQiOnsiZGF0ZS1wYXJ0cyI6W1syMDIyXV19LCJwYWdlIjoiMTI4MjMzIiwiYWJzdHJhY3QiOiJDdXJyZW50IGdsb2JhbCB3YXJtaW5nIGNhdXNlcyBhIGNoYW5nZSBpbiBhdG1vc3BoZXJpYyBkeW5hbWljcywgd2l0aCBjb25zZXF1ZW50IHZhcmlhdGlvbnMgaW4gdGhlIHJhaW5mYWxsIHJlZ2ltZXMuIFVuZGVyc3RhbmRpbmcgdGhlIHJlbGF0aW9uc2hpcCBiZXR3ZWVuIGdsb2JhbCBjbGltYXRlIHBhdHRlcm5zLCBnbG9iYWwgd2FybWluZywgYW5kIHJhaW5mYWxsIHJlZ2ltZXMgaXMgY3J1Y2lhbCBmb3IgdGhlIGNyZWF0aW9uIG9mIGZ1dHVyZSBzY2VuYXJpb3MgYW5kIGZvciB0aGUgcmVsYXRpdmUgbW9kaWZpY2F0aW9uIG9mIHdhdGVyIG1hbmFnZW1lbnQuIFRoZSBhaW0gb2YgdGhpcyBzdHVkeSBpcyB0byBpbXByb3ZlIGtub3dsZWRnZSBvZiB0aGUgcmVsYXRpb25zaGlwIGJldHdlZW4gTm9ydGggQXRsYW50aWMgT3NjaWxsYXRpb24gKE5BTyksIEVhc3QgQXRsYW50aWMgKEVBKSwgYW5kIFdlc3Rlcm4gTWVkaXRlcnJhbmVhbiBPc2NpbGxhdGlvbiAoV2VNTykgd2l0aCB0aGUgc2Vhc29uYWwgcmFpbmZhbGxzIGluIFR1c2NhbnksIEl0YWx5LiBUaGUgc3R1ZHkgYXJlYSBvY2N1cGllcyBhIHN0cmF0ZWdpYyBwb3NpdGlvbiBzaW5jZSBpdCBsaWVzIGluIGEgdHJhbnNpdGlvbiB6b25lIGJldHdlZW4gdGhlIHdldCBhcmVhIG9mIG5vcnRoZXJuIEV1cm9wZSBhbmQgdGhlIGRyeSBhcmVhIG9mIHRoZSBub3J0aGVybiBjb2FzdCBvZiBBZnJpY2EuIFRoaXMgcmVzZWFyY2gsIGJhc2VkIG9uIGEgc3RhdGlzdGljYWwgY29ycmVsYXRpb24gbWV0aG9kIGFuZCBvbiBsaW5lYXIgbW9kZWxzLCBpcyBkZXNpZ25lZCB0byB1bmRlcnN0YW5kIHRoZSByZWxhdGlvbnNoaXAgYmV0d2VlbiBzZWFzb25hbCByYWluZmFsbHMgYW5kIGNsaW1hdGUgcGF0dGVybnMuIFRoZSByZXN1bHRzIG9mIHRoaXMgc3R1ZHkgZGVtb25zdHJhdGUgdGhhdCB0aGUgdXNlIG9mIGxpbmVhciBtb2RlbHMgY2FuIHlpZWxkIG1vcmUgaW5mb3JtYXRpb24gdGhhbiB0cmFkaXRpb25hbCBzdGF0aXN0aWNhbCBjb3JyZWxhdGlvbnMuIFRoZSByZXN1bHRzIHNob3cgYSBkZWNyZWFzZSBpbiByYWluZmFsbCBpbiB0aGUgd2FybSBwZXJpb2Qgb2YgdGhlIHllYXIsIG5hbWVseSBpbiB0aGUgc3VtbWVyLCB3aGVuIGl0cyBleHByZXNzaW9uIGlzIG1vc3QgdmlzaWJsZS4gVGhpcyBwaGVub21lbm9uIGlzIGFzY3JpYmFibGUgdG8gY3VycmVudCBnbG9iYWwgd2FybWluZywgd2hpY2ggY2F1c2VzIGFuIGluY3JlYXNlIGluIHNlYS1zdXJmYWNlIHRlbXBlcmF0dXJlcy4gQW4gaW5jcmVhc2UgaW4gdGhlIE5vcnRoZXJuIEF0bGFudGljIFNlYSBTdXJmYWNlIFRlbXBlcmF0dXJlIGFuZCBpbiB0aGUgTWVkaXRlcnJhbmVhbiBTZWEgU3VyZmFjZSBUZW1wZXJhdHVyZSBjYXVzZXMgYSByZWR1Y3Rpb24gb2YgdGhlIEljZWxhbmQgTG93LCB3aXRoIGFuIGV4dGVuc2lvbiBvZiB0aGUgQXpvcmVzIEhpZ2guIE1vcmVvdmVyLCBhbiBpbmNyZWFzZSBpbiB0aGUgR2Vub2EgR3VsZiBTU1QgaW5kdWNlcyBhIHdlYWtlbmluZyBvZiB0aGUgR2Vub2EgR3VsZiBMb3csIG9uZSBvZiB0aGUgbWFpbiBjeWNsb2dlbmV0aWMgc3lzdGVtcyBvZiB0aGUgTWVkaXRlcnJhbmVhbi4iLCJ2b2x1bWUiOiI2MTIifSwiaXNUZW1wb3JhcnkiOmZhbHNlfSx7ImlkIjoiMWRiYzBkZGEtODIxZC0zNDMyLThmZWMtZGQ0OTZhMWMxOTQ0IiwiaXRlbURhdGEiOnsidHlwZSI6InJlcG9ydCIsImlkIjoiMWRiYzBkZGEtODIxZC0zNDMyLThmZWMtZGQ0OTZhMWMxOTQ0IiwidGl0bGUiOiJSZWxhdGlvbnNoaXAgYmV0d2VlbiB0aGUgTkFPIGluZGV4IGFuZCBzb21lIGluZGljZXMgb2YgZXh0cmVtZSBwcmVjaXBpdGF0aW9uIGluIHRoZSBBYnJ1enpvIFJlZ2lvbiIsImF1dGhvciI6W3siZmFtaWx5IjoiVmVyZ25pIiwiZ2l2ZW4iOiJMb3JlbnpvIiwicGFyc2UtbmFtZXMiOmZhbHNlLCJkcm9wcGluZy1wYXJ0aWNsZSI6IiIsIm5vbi1kcm9wcGluZy1wYXJ0aWNsZSI6IiJ9LHsiZmFtaWx5IjoiQ2hpYXVkYW5pIiwiZ2l2ZW4iOiJBbGVzc2FuZHJvIiwicGFyc2UtbmFtZXMiOmZhbHNlLCJkcm9wcGluZy1wYXJ0aWNsZSI6IiIsIm5vbi1kcm9wcGluZy1wYXJ0aWNsZSI6IiJ9XSwiVVJMIjoiaHR0cDovL2NsaW1hdGVkYXRhZ3VpZGUudWNhci5lZHUvZ3VpZGFuY2UvaHVycmVsbC1ub3J0aC0iLCJpc3N1ZWQiOnsiZGF0ZS1wYXJ0cyI6W1syMDE1XV19LCJhYnN0cmFjdCI6IkNJVEFUSU9OUyAwIFJFQURTIDI1IDMgYXV0aG9ycywgaW5jbHVkaW5nOiBTb21lIG9mIHRoZSBhdXRob3JzIG9mIHRoaXMgcHVibGljYXRpb24gYXJlIGFsc28gd29ya2luZyBvbiB0aGVzZSByZWxhdGVkIHByb2plY3RzOiBSZWxhdGlvbnNoaXBzIGJldHdlZW4gbWV0ZW8tY2xpbWF0b2xvZ3kgYW5kIGh5ZHJvbG9neSBWaWV3IHByb2plY3QiLCJjb250YWluZXItdGl0bGUtc2hvcnQiOiIifSwiaXNUZW1wb3JhcnkiOmZhbHNlfSx7ImlkIjoiMDUyMjYzNzUtMjMxZi0zMmM5LTlmNjUtZGVmNjUyNzA2YjdkIiwiaXRlbURhdGEiOnsidHlwZSI6ImFydGljbGUtam91cm5hbCIsImlkIjoiMDUyMjYzNzUtMjMxZi0zMmM5LTlmNjUtZGVmNjUyNzA2YjdkIiwidGl0bGUiOiJSZWxhdGlvbiBCZXR3ZWVuIHRoZSBOb3J0aC1BdGxhbnRpYyBPc2NpbGxhdGlvbiBhbmQgSHlkcm9jbGltYXRpYyBDb25kaXRpb25zIGluIE1lZGl0ZXJyYW5lYW4gQXJlYXMiLCJhdXRob3IiOlt7ImZhbWlseSI6IkJyYW5kaW1hcnRlIiwiZ2l2ZW4iOiJMdWlnaWEiLCJwYXJzZS1uYW1lcyI6ZmFsc2UsImRyb3BwaW5nLXBhcnRpY2xlIjoiIiwibm9uLWRyb3BwaW5nLXBhcnRpY2xlIjoiIn0seyJmYW1pbHkiOiJCYWxkYXNzYXJyZSIsImdpdmVuIjoiR2l1bGlhbm8iLCJwYXJzZS1uYW1lcyI6ZmFsc2UsImRyb3BwaW5nLXBhcnRpY2xlIjoiIiwibm9uLWRyb3BwaW5nLXBhcnRpY2xlIjoiRGkifSx7ImZhbWlseSI6IkJydW5pIiwiZ2l2ZW4iOiJHdWVuZGFsaW5hIiwicGFyc2UtbmFtZXMiOmZhbHNlLCJkcm9wcGluZy1wYXJ0aWNsZSI6IiIsIm5vbi1kcm9wcGluZy1wYXJ0aWNsZSI6IiJ9LHsiZmFtaWx5IjoiRCdPZG9yaWNvIiwiZ2l2ZW4iOiJQYW9sbyIsInBhcnNlLW5hbWVzIjpmYWxzZSwiZHJvcHBpbmctcGFydGljbGUiOiIiLCJub24tZHJvcHBpbmctcGFydGljbGUiOiIifSx7ImZhbWlseSI6Ik1vbnRhbmFyaSIsImdpdmVuIjoiQWxiZXJ0byIsInBhcnNlLW5hbWVzIjpmYWxzZSwiZHJvcHBpbmctcGFydGljbGUiOiIiLCJub24tZHJvcHBpbmctcGFydGljbGUiOiIifSx7ImZhbWlseSI6IkQnT2RvcmljbyIsImdpdmVuIjoiUGFvbG8iLCJwYXJzZS1uYW1lcyI6ZmFsc2UsImRyb3BwaW5nLXBhcnRpY2xlIjoiIiwibm9uLWRyb3BwaW5nLXBhcnRpY2xlIjoiIn0seyJmYW1pbHkiOiJNb250YW5hcmkiLCJnaXZlbiI6IkFsYmVydG8iLCJwYXJzZS1uYW1lcyI6ZmFsc2UsImRyb3BwaW5nLXBhcnRpY2xlIjoiIiwibm9uLWRyb3BwaW5nLXBhcnRpY2xlIjoiIn1dLCJjb250YWluZXItdGl0bGUiOiJXYXRlciBSZXNvdXJjZXMgTWFuYWdlbWVudCIsIkRPSSI6IjEwLjEwMDcvczExMjY5LTAxMC05NzQyLTUiLCJVUkwiOiJodHRwczovL2RvaS5vcmcvMTAuMTAwNy9zMTEyNjktMDEwLTk3NDItNSIsImlzc3VlZCI6eyJkYXRlLXBhcnRzIjpbWzIwMTFdXX0sInBhZ2UiOiIxMjY5LTEyNzkiLCJhYnN0cmFjdCI6Ik1lZGl0ZXJyYW5lYW4gYmFzaW5zIGFyZSBrbm93biBmb3IgdGhlaXIgc3VzY2VwdGliaWxpdHkgdG8gd2F0ZXIgc3RyZXNzIGNvbmRpdGlvbnMgcmVzdWx0aW5nIGZyb20gYSByZWR1Y3Rpb24gaW4gd2ludGVyLXNlYXNvbiBwcmVjaXBpdGF0aW9uLiBUaGlzIHJlZ2lvbiBpcyBhbHNvIHByb25lIHRvIHRoZSBlZmZlY3RzIG9mIHRoZSBOb3J0aCBBdGxhbnRpYyBPc2NpbGxhdGlvbiAoTkFPKSwgYSBsYXJnZS1zY2FsZSBjbGltYXRpYyBwYXR0ZXJuIGFzc29jaWF0ZWQgd2l0aCBhIGRpc3BsYWNlbWVudCBvZiBhaXIgbWFzcyBiZXR3ZWVuIHRoZSBhcmN0aWMgYW5kIHRoZSBzdWJ0cm9waWNhbCBBdGxhbnRpYy4gRXZlbiB0aG91Z2ggcHJldmlvdXMgc3R1ZGllcyBoYXZlIGRlbW9uc3RyYXRlZCB0aGUgaW1wYWN0IG9mIHRoZSBOQU8gb24gd2ludGVyIGNsaW1hdGUgY29uZGl0aW9ucyBpbiBFdXJvcGUgYW5kIE5vcnRoZXJuIEFmcmljYSwgaXQgaXMgc3RpbGwgdW5jbGVhciB0byB3aGF0IGV4dGVudCB0aGUgTkFPIGlzIHJlbGF0ZWQgdG8gaHlkcm9jbGltYXRpYyBwYXR0ZXJucyBpbiBNZWRpdGVycmFuZWFuIGFyZWFzIGFuZCB3aGV0aGVyIGl0IGNhbiBleHBsYWluIGl0cyByZWNlbnQgZHJvdWdodCBoaXN0b3J5LiBUbyB0aGlzIGVuZCwgdGhpcyBzdHVkeSBpbnZlc3RpZ2F0ZXMgdGhlIGludGVyZGVwZW5kZW5jZSBiZXR3ZWVuIHRoZSBOQU8gYW5kIHdpbnRlciBwcmVjaXBpdGF0aW9uLCByaXZlciBmbG93IGFuZCB0ZW1wZXJhdHVyZSBpbiB0d28gTWVkaXRlcnJhbmVhbiByZWdpb25zOiBTb3V0aGVybiBJdGFseSBhbmQgTmlsZSBEZWx0YSAoRWd5cHQpLiBUaGUgb3V0Y29tZXMgc2hvdyB0aGUgcHJlc2VuY2Ugb2Ygc2lnbmlmaWNhbnQgY29ubmVjdGlvbnMgYmV0d2VlbiB0aGUgTkFPLCB3aW50ZXIgcmFpbmZhbGwgYW5kIHJpdmVyIGRpc2NoYXJnZS4iLCJpc3N1ZSI6IjUiLCJ2b2x1bWUiOiIyNSIsImNvbnRhaW5lci10aXRsZS1zaG9ydCI6IiJ9LCJpc1RlbXBvcmFyeSI6ZmFsc2V9XX0="/>
          <w:id w:val="347758721"/>
          <w:placeholder>
            <w:docPart w:val="DefaultPlaceholder_-1854013440"/>
          </w:placeholder>
        </w:sdtPr>
        <w:sdtContent>
          <w:r w:rsidR="00427C1D" w:rsidRPr="00427C1D">
            <w:rPr>
              <w:rFonts w:eastAsia="Times New Roman"/>
              <w:color w:val="000000"/>
              <w:lang w:val="en-GB"/>
            </w:rPr>
            <w:t>(Brandimarte et al., 2011; Ferrari et al., 2013; Luppichini et al., 2021, 2022; Vergni &amp; Chiaudani, 2015)</w:t>
          </w:r>
        </w:sdtContent>
      </w:sdt>
      <w:r w:rsidR="007433BA" w:rsidRPr="007433BA">
        <w:rPr>
          <w:lang w:val="en-GB"/>
        </w:rPr>
        <w:t xml:space="preserve">. In this climatic context, Italian rivers have undergone geomorphological changes </w:t>
      </w:r>
      <w:sdt>
        <w:sdtPr>
          <w:rPr>
            <w:color w:val="000000"/>
            <w:lang w:val="en-GB"/>
          </w:rPr>
          <w:tag w:val="MENDELEY_CITATION_v3_eyJjaXRhdGlvbklEIjoiTUVOREVMRVlfQ0lUQVRJT05fYjIzMGQ1NGMtOTk4Yy00M2QwLTg5YTAtMjIyNDYyYTE1YTFiIiwicHJvcGVydGllcyI6eyJub3RlSW5kZXgiOjB9LCJpc0VkaXRlZCI6ZmFsc2UsIm1hbnVhbE92ZXJyaWRlIjp7ImlzTWFudWFsbHlPdmVycmlkZGVuIjpmYWxzZSwiY2l0ZXByb2NUZXh0IjoiKEJpbGxpICYjMzg7IFJpbmFsZGksIDE5OTc7IER1Zm91ciBldCBhbC4sIDIwMTU7IFJpbmFsZGksIDIwMDM7IFJpbmFsZGkgZXQgYWwuLCAyMDE1OyBTdXJpYW4gZXQgYWwuLCAyMDA5OyBTdXJpYW4gJiMzODsgUmluYWxkaSwgMjAwNCkiLCJtYW51YWxPdmVycmlkZVRleHQiOiIifSwiY2l0YXRpb25JdGVtcyI6W3siaWQiOiI3YWY4NWY4Mi05ZGFjLTM3ODEtODA1NS03ZTliNWMzZDQzMDUiLCJpdGVtRGF0YSI6eyJ0eXBlIjoiYXJ0aWNsZS1qb3VybmFsIiwiaWQiOiI3YWY4NWY4Mi05ZGFjLTM3ODEtODA1NS03ZTliNWMzZDQzMDUiLCJ0aXRsZSI6Ikh1bWFuIGltcGFjdCBvbiBzZWRpbWVudCB5aWVsZCBhbmQgY2hhbm5lbCBkeW5hbWljcyBpbiB0aGUgQXJubyBSaXZlciAoY2VudHJhbCBJdGFseSkiLCJhdXRob3IiOlt7ImZhbWlseSI6IkJpbGxpIiwiZ2l2ZW4iOiJQYW9sbyIsInBhcnNlLW5hbWVzIjpmYWxzZSwiZHJvcHBpbmctcGFydGljbGUiOiIiLCJub24tZHJvcHBpbmctcGFydGljbGUiOiIifSx7ImZhbWlseSI6IlJpbmFsZGkiLCJnaXZlbiI6Ik1hc3NpbW8iLCJwYXJzZS1uYW1lcyI6ZmFsc2UsImRyb3BwaW5nLXBhcnRpY2xlIjoiIiwibm9uLWRyb3BwaW5nLXBhcnRpY2xlIjoiIn1dLCJjb250YWluZXItdGl0bGUiOiJJQUhTLUFJU0ggUHVibGljYXRpb24iLCJpc3N1ZWQiOnsiZGF0ZS1wYXJ0cyI6W1sxOTk3XV19LCJ2b2x1bWUiOiIyNDUiLCJjb250YWluZXItdGl0bGUtc2hvcnQiOiIifSwiaXNUZW1wb3JhcnkiOmZhbHNlfSx7ImlkIjoiY2U5ZTY2OGQtMDE5ZS0zZjNmLTlhMGEtODdlYmFhZDNlM2YwIiwiaXRlbURhdGEiOnsidHlwZSI6ImFydGljbGUtam91cm5hbCIsImlkIjoiY2U5ZTY2OGQtMDE5ZS0zZjNmLTlhMGEtODdlYmFhZDNlM2YwIiwidGl0bGUiOiJIb3cgZG8gcml2ZXIgZHluYW1pY3MgYW5kIGh1bWFuIGluZmx1ZW5jZXMgYWZmZWN0IHRoZSBsYW5kc2NhcGUgcGF0dGVybiBvZiBmbHV2aWFsIGNvcnJpZG9ycz8gTGVzc29ucyBmcm9tIHRoZSBNYWdyYSBSaXZlciwgQ2VudHJhbC1Ob3J0aGVybiBJdGFseSIsImF1dGhvciI6W3siZmFtaWx5IjoiRHVmb3VyIiwiZ2l2ZW4iOiJTIiwicGFyc2UtbmFtZXMiOmZhbHNlLCJkcm9wcGluZy1wYXJ0aWNsZSI6IiIsIm5vbi1kcm9wcGluZy1wYXJ0aWNsZSI6IiJ9LHsiZmFtaWx5IjoiUmluYWxkaSIsImdpdmVuIjoiTSIsInBhcnNlLW5hbWVzIjpmYWxzZSwiZHJvcHBpbmctcGFydGljbGUiOiIiLCJub24tZHJvcHBpbmctcGFydGljbGUiOiIifSx7ImZhbWlseSI6IlBpw6lnYXkiLCJnaXZlbiI6IkgiLCJwYXJzZS1uYW1lcyI6ZmFsc2UsImRyb3BwaW5nLXBhcnRpY2xlIjoiIiwibm9uLWRyb3BwaW5nLXBhcnRpY2xlIjoiIn0seyJmYW1pbHkiOiJNaWNoYWxvbiIsImdpdmVuIjoiQSIsInBhcnNlLW5hbWVzIjpmYWxzZSwiZHJvcHBpbmctcGFydGljbGUiOiIiLCJub24tZHJvcHBpbmctcGFydGljbGUiOiIifV0sImNvbnRhaW5lci10aXRsZSI6IkxhbmRzY2FwZSBhbmQgVXJiYW4gUGxhbm5pbmciLCJjb250YWluZXItdGl0bGUtc2hvcnQiOiJMYW5kc2MgVXJiYW4gUGxhbiIsIkRPSSI6IjEwLjEwMTYvai5sYW5kdXJicGxhbi4yMDE0LjEwLjAwNyIsIlVSTCI6Imh0dHBzOi8vd3d3LnNjb3B1cy5jb20vaW53YXJkL3JlY29yZC51cmk/ZWlkPTItczIuMC04NDkwOTk1MjY4NSZkb2k9MTAuMTAxNiUyZmoubGFuZHVyYnBsYW4uMjAxNC4xMC4wMDcmcGFydG5lcklEPTQwJm1kNT1hYzJlMWQ3NmE5MWU1Yzg5MjQwZDYwNThiZGIwNjE0NyIsImlzc3VlZCI6eyJkYXRlLXBhcnRzIjpbWzIwMTVdXX0sInBhZ2UiOiIxMDctMTE4Iiwidm9sdW1lIjoiMTM0In0sImlzVGVtcG9yYXJ5IjpmYWxzZX0seyJpZCI6IjBhYTkzMmVlLTk0YjItMzQxMi04OGUzLWY1NDE4MjliZmQ4YSIsIml0ZW1EYXRhIjp7InR5cGUiOiJhcnRpY2xlLWpvdXJuYWwiLCJpZCI6IjBhYTkzMmVlLTk0YjItMzQxMi04OGUzLWY1NDE4MjliZmQ4YSIsInRpdGxlIjoiUmVjZW50IGNoYW5uZWwgYWRqdXN0bWVudHMgaW4gYWxsdXZpYWwgcml2ZXJzIG9mIFR1c2NhbnksIENlbnRyYWwgSXRhbHkiLCJhdXRob3IiOlt7ImZhbWlseSI6IlJpbmFsZGkiLCJnaXZlbiI6Ik0iLCJwYXJzZS1uYW1lcyI6ZmFsc2UsImRyb3BwaW5nLXBhcnRpY2xlIjoiIiwibm9uLWRyb3BwaW5nLXBhcnRpY2xlIjoiIn1dLCJjb250YWluZXItdGl0bGUiOiJFYXJ0aCBTdXJmYWNlIFByb2Nlc3NlcyBhbmQgTGFuZGZvcm1zIiwiY29udGFpbmVyLXRpdGxlLXNob3J0IjoiRWFydGggU3VyZiBQcm9jZXNzIExhbmRmIiwiRE9JIjoiMTAuMTAwMi9lc3AuNDY0IiwiVVJMIjoiaHR0cHM6Ly93d3cuc2NvcHVzLmNvbS9pbndhcmQvcmVjb3JkLnVyaT9laWQ9Mi1zMi4wLTAwNDIzMTUyMTUmZG9pPTEwLjEwMDIlMmZlc3AuNDY0JnBhcnRuZXJJRD00MCZtZDU9ZWM4MzVmMzk1YTdlNTNlMWYxYmNmZWY4NTE5MjJkZWYiLCJpc3N1ZWQiOnsiZGF0ZS1wYXJ0cyI6W1syMDAzXV19LCJwYWdlIjoiNTg3LTYwOCIsImlzc3VlIjoiNiIsInZvbHVtZSI6IjI4In0sImlzVGVtcG9yYXJ5IjpmYWxzZX0seyJpZCI6IjI0MWQ5NTZjLWQzMzQtMzI4Yy1iNWFjLTNiMjYwYzdlYmM0YSIsIml0ZW1EYXRhIjp7InR5cGUiOiJjaGFwdGVyIiwiaWQiOiIyNDFkOTU2Yy1kMzM0LTMyOGMtYjVhYy0zYjI2MGM3ZWJjNGEiLCJ0aXRsZSI6IlRyYWplY3RvcmllcyBvZiBjaGFubmVsIGFkanVzdG1lbnRzIG9mIHRoZSB0b2NlIHJpdmVyIChOb3J0aGVybiBpdGFseSkiLCJhdXRob3IiOlt7ImZhbWlseSI6IlJpbmFsZGkiLCJnaXZlbiI6Ik0iLCJwYXJzZS1uYW1lcyI6ZmFsc2UsImRyb3BwaW5nLXBhcnRpY2xlIjoiIiwibm9uLWRyb3BwaW5nLXBhcnRpY2xlIjoiIn0seyJmYW1pbHkiOiJUZXJ1Z2dpIiwiZ2l2ZW4iOiJMIEIiLCJwYXJzZS1uYW1lcyI6ZmFsc2UsImRyb3BwaW5nLXBhcnRpY2xlIjoiIiwibm9uLWRyb3BwaW5nLXBhcnRpY2xlIjoiIn0seyJmYW1pbHkiOiJDb2xvbWJvIiwiZ2l2ZW4iOiJGIiwicGFyc2UtbmFtZXMiOmZhbHNlLCJkcm9wcGluZy1wYXJ0aWNsZSI6IiIsIm5vbi1kcm9wcGluZy1wYXJ0aWNsZSI6IiJ9LHsiZmFtaWx5IjoiR3JvcHBlbGxpIiwiZ2l2ZW4iOiJCIiwicGFyc2UtbmFtZXMiOmZhbHNlLCJkcm9wcGluZy1wYXJ0aWNsZSI6IiIsIm5vbi1kcm9wcGluZy1wYXJ0aWNsZSI6IiJ9XSwiY29udGFpbmVyLXRpdGxlIjoiRW5naW5lZXJpbmcgR2VvbG9neSBmb3IgU29jaWV0eSBhbmQgVGVycml0b3J5IC0gVm9sdW1lIDM6IFJpdmVyIEJhc2lucywgUmVzZXJ2b2lyIFNlZGltZW50YXRpb24gYW5kIFdhdGVyIFJlc291cmNlcyIsIkRPSSI6IjEwLjEwMDcvOTc4LTMtMzE5LTA5MDU0LTJfNjQiLCJVUkwiOiJodHRwczovL3d3dy5zY29wdXMuY29tL2lud2FyZC9yZWNvcmQudXJpP2VpZD0yLXMyLjAtODQ5NDQ1Mjk3MzAmZG9pPTEwLjEwMDclMmY5NzgtMy0zMTktMDkwNTQtMl82NCZwYXJ0bmVySUQ9NDAmbWQ1PTE4YjczYjkyMTFiNDhiOGJhOTU3MGFiZGRkYWI4YWY4IiwiaXNzdWVkIjp7ImRhdGUtcGFydHMiOltbMjAxNV1dfSwicGFnZSI6IjMwOS0zMTEiLCJjb250YWluZXItdGl0bGUtc2hvcnQiOiIifSwiaXNUZW1wb3JhcnkiOmZhbHNlfSx7ImlkIjoiZGI4OTcyOTktZGQwMi0zM2NmLTljMmYtMGFkN2ExNjk3YThiIiwiaXRlbURhdGEiOnsidHlwZSI6ImFydGljbGUtam91cm5hbCIsImlkIjoiZGI4OTcyOTktZGQwMi0zM2NmLTljMmYtMGFkN2ExNjk3YThiIiwidGl0bGUiOiJDaGFubmVsIGFkanVzdG1lbnRzIGluIHJlc3BvbnNlIHRvIGh1bWFuIGFsdGVyYXRpb24gb2Ygc2VkaW1lbnQgZmx1eGVzOiBleGFtcGxlcyBmcm9tIEl0YWxpYW4gcml2ZXJzIiwiYXV0aG9yIjpbeyJmYW1pbHkiOiJTdXJpYW4iLCJnaXZlbiI6Ik5pY29sYSIsInBhcnNlLW5hbWVzIjpmYWxzZSwiZHJvcHBpbmctcGFydGljbGUiOiIiLCJub24tZHJvcHBpbmctcGFydGljbGUiOiIifSx7ImZhbWlseSI6IlJpbmFsZGkiLCJnaXZlbiI6Ik1hc3NpbW8iLCJwYXJzZS1uYW1lcyI6ZmFsc2UsImRyb3BwaW5nLXBhcnRpY2xlIjoiIiwibm9uLWRyb3BwaW5nLXBhcnRpY2xlIjoiIn1dLCJjb250YWluZXItdGl0bGUiOiJJQUhTIHB1YmxpY2F0aW9uIiwiSVNTTiI6IjAxNDQtNzgxNSIsImlzc3VlZCI6eyJkYXRlLXBhcnRzIjpbWzIwMDRdXX0sInBhZ2UiOiIyNzYtMjgyIiwidm9sdW1lIjoiMjg4IiwiY29udGFpbmVyLXRpdGxlLXNob3J0IjoiIn0sImlzVGVtcG9yYXJ5IjpmYWxzZX0seyJpZCI6ImZiNTE0ZmY5LTY4MGMtMzdmZS04OTc5LWI4ZTIxNzU1YmVkMCIsIml0ZW1EYXRhIjp7InR5cGUiOiJhcnRpY2xlLWpvdXJuYWwiLCJpZCI6ImZiNTE0ZmY5LTY4MGMtMzdmZS04OTc5LWI4ZTIxNzU1YmVkMCIsInRpdGxlIjoiQ2hhbm5lbCBhZGp1c3RtZW50cyBpbiBub3J0aGVybiBhbmQgY2VudHJhbCBJdGFseSBvdmVyIHRoZSBsYXN0IDIwMCB5ZWFycyIsImF1dGhvciI6W3siZmFtaWx5IjoiU3VyaWFuIiwiZ2l2ZW4iOiJOIiwicGFyc2UtbmFtZXMiOmZhbHNlLCJkcm9wcGluZy1wYXJ0aWNsZSI6IiIsIm5vbi1kcm9wcGluZy1wYXJ0aWNsZSI6IiJ9LHsiZmFtaWx5IjoiUmluYWxkaSIsImdpdmVuIjoiTSIsInBhcnNlLW5hbWVzIjpmYWxzZSwiZHJvcHBpbmctcGFydGljbGUiOiIiLCJub24tZHJvcHBpbmctcGFydGljbGUiOiIifSx7ImZhbWlseSI6IlBlbGxlZ3JpbmkiLCJnaXZlbiI6IkwiLCJwYXJzZS1uYW1lcyI6ZmFsc2UsImRyb3BwaW5nLXBhcnRpY2xlIjoiIiwibm9uLWRyb3BwaW5nLXBhcnRpY2xlIjoiIn0seyJmYW1pbHkiOiJBdWRpc2lvIiwiZ2l2ZW4iOiJDIiwicGFyc2UtbmFtZXMiOmZhbHNlLCJkcm9wcGluZy1wYXJ0aWNsZSI6IiIsIm5vbi1kcm9wcGluZy1wYXJ0aWNsZSI6IiJ9LHsiZmFtaWx5IjoiTWFyYWdhIiwiZ2l2ZW4iOiJGIiwicGFyc2UtbmFtZXMiOmZhbHNlLCJkcm9wcGluZy1wYXJ0aWNsZSI6IiIsIm5vbi1kcm9wcGluZy1wYXJ0aWNsZSI6IiJ9LHsiZmFtaWx5IjoiVGVydWdnaSIsImdpdmVuIjoiTCIsInBhcnNlLW5hbWVzIjpmYWxzZSwiZHJvcHBpbmctcGFydGljbGUiOiIiLCJub24tZHJvcHBpbmctcGFydGljbGUiOiIifSx7ImZhbWlseSI6IlR1cml0dG8iLCJnaXZlbiI6Ik8iLCJwYXJzZS1uYW1lcyI6ZmFsc2UsImRyb3BwaW5nLXBhcnRpY2xlIjoiIiwibm9uLWRyb3BwaW5nLXBhcnRpY2xlIjoiIn0seyJmYW1pbHkiOiJaaWxpYW5pIiwiZ2l2ZW4iOiJMIiwicGFyc2UtbmFtZXMiOmZhbHNlLCJkcm9wcGluZy1wYXJ0aWNsZSI6IiIsIm5vbi1kcm9wcGluZy1wYXJ0aWNsZSI6IiJ9XSwiY29udGFpbmVyLXRpdGxlIjoiU3BlY2lhbCBQYXBlciBvZiB0aGUgR2VvbG9naWNhbCBTb2NpZXR5IG9mIEFtZXJpY2EiLCJET0kiOiIxMC4xMTMwLzIwMDkuMjQ1MSgwNSkiLCJVUkwiOiJodHRwczovL3d3dy5zY29wdXMuY29tL2lud2FyZC9yZWNvcmQudXJpP2VpZD0yLXMyLjAtNzQ5NDkxMzIxMzAmZG9pPTEwLjExMzAlMmYyMDA5LjI0NTElMjgwNSUyOSZwYXJ0bmVySUQ9NDAmbWQ1PTQ2OWYzY2IzMGJiM2IxZGYwM2FhNmExNGU4MjE5OTU3IiwiaXNzdWVkIjp7ImRhdGUtcGFydHMiOltbMjAwOV1dfSwicGFnZSI6IjgzLTk1Iiwidm9sdW1lIjoiNDUxIiwiY29udGFpbmVyLXRpdGxlLXNob3J0IjoiIn0sImlzVGVtcG9yYXJ5IjpmYWxzZX1dfQ=="/>
          <w:id w:val="-619834999"/>
          <w:placeholder>
            <w:docPart w:val="DefaultPlaceholder_-1854013440"/>
          </w:placeholder>
        </w:sdtPr>
        <w:sdtContent>
          <w:r w:rsidR="00427C1D" w:rsidRPr="00427C1D">
            <w:rPr>
              <w:rFonts w:eastAsia="Times New Roman"/>
              <w:color w:val="000000"/>
              <w:lang w:val="en-GB"/>
            </w:rPr>
            <w:t>(Billi &amp; Rinaldi, 1997; Dufour et al., 2015; Rinaldi, 2003; Rinaldi et al., 2015; Surian et al., 2009; Surian &amp; Rinaldi, 2004)</w:t>
          </w:r>
        </w:sdtContent>
      </w:sdt>
      <w:r w:rsidR="003272B9">
        <w:rPr>
          <w:lang w:val="en-GB"/>
        </w:rPr>
        <w:t xml:space="preserve"> </w:t>
      </w:r>
      <w:r w:rsidR="007433BA" w:rsidRPr="007433BA">
        <w:rPr>
          <w:lang w:val="en-GB"/>
        </w:rPr>
        <w:t xml:space="preserve">and modifications in </w:t>
      </w:r>
      <w:r w:rsidR="001D4CA7">
        <w:rPr>
          <w:lang w:val="en-GB"/>
        </w:rPr>
        <w:t xml:space="preserve">the </w:t>
      </w:r>
      <w:r w:rsidR="007433BA" w:rsidRPr="007433BA">
        <w:rPr>
          <w:lang w:val="en-GB"/>
        </w:rPr>
        <w:t>river deltas</w:t>
      </w:r>
      <w:r w:rsidR="003F4E72">
        <w:rPr>
          <w:lang w:val="en-GB"/>
        </w:rPr>
        <w:t xml:space="preserve"> </w:t>
      </w:r>
      <w:sdt>
        <w:sdtPr>
          <w:rPr>
            <w:color w:val="000000"/>
            <w:lang w:val="en-GB"/>
          </w:rPr>
          <w:tag w:val="MENDELEY_CITATION_v3_eyJjaXRhdGlvbklEIjoiTUVOREVMRVlfQ0lUQVRJT05fMzNlNzczNTMtYmE4ZC00YzcxLWE4ODUtOGUwZGRhZjljODZkIiwicHJvcGVydGllcyI6eyJub3RlSW5kZXgiOjB9LCJpc0VkaXRlZCI6ZmFsc2UsIm1hbnVhbE92ZXJyaWRlIjp7ImlzTWFudWFsbHlPdmVycmlkZGVuIjpmYWxzZSwiY2l0ZXByb2NUZXh0IjoiKEJlc3NldCBldCBhbC4sIDIwMTcsIDIwMTkpIiwibWFudWFsT3ZlcnJpZGVUZXh0IjoiIn0sImNpdGF0aW9uSXRlbXMiOlt7ImlkIjoiMmRlYTQ1NWMtZmNkNC0zN2MzLTg1MzAtMjdiODYwYjYwMDI3IiwiaXRlbURhdGEiOnsidHlwZSI6ImFydGljbGUtam91cm5hbCIsImlkIjoiMmRlYTQ1NWMtZmNkNC0zN2MzLTg1MzAtMjdiODYwYjYwMDI3IiwidGl0bGUiOiJNdWx0aS1kZWNhZGFsIHZhcmlhdGlvbnMgaW4gZGVsdGEgc2hvcmVsaW5lcyBhbmQgdGhlaXIgcmVsYXRpb25zaGlwIHRvIHJpdmVyIHNlZGltZW50IHN1cHBseTogQW4gYXNzZXNzbWVudCBhbmQgcmV2aWV3IiwiYXV0aG9yIjpbeyJmYW1pbHkiOiJCZXNzZXQiLCJnaXZlbiI6Ik1hbm9uIiwicGFyc2UtbmFtZXMiOmZhbHNlLCJkcm9wcGluZy1wYXJ0aWNsZSI6IiIsIm5vbi1kcm9wcGluZy1wYXJ0aWNsZSI6IiJ9LHsiZmFtaWx5IjoiQW50aG9ueSIsImdpdmVuIjoiRWR3YXJkIEoiLCJwYXJzZS1uYW1lcyI6ZmFsc2UsImRyb3BwaW5nLXBhcnRpY2xlIjoiIiwibm9uLWRyb3BwaW5nLXBhcnRpY2xlIjoiIn0seyJmYW1pbHkiOiJCb3VjaGV0dGUiLCJnaXZlbiI6IkZyw6lkw6lyaWMiLCJwYXJzZS1uYW1lcyI6ZmFsc2UsImRyb3BwaW5nLXBhcnRpY2xlIjoiIiwibm9uLWRyb3BwaW5nLXBhcnRpY2xlIjoiIn1dLCJjb250YWluZXItdGl0bGUiOiJFYXJ0aC1TY2llbmNlIFJldmlld3MiLCJjb250YWluZXItdGl0bGUtc2hvcnQiOiJFYXJ0aCBTY2kgUmV2IiwiRE9JIjoiMTAuMTAxNi9qLmVhcnNjaXJldi4yMDE5LjA0LjAxOCIsIlVSTCI6Imh0dHBzOi8vZG9pLm9yZy8xMC4xMDE2L2ouZWFyc2NpcmV2LjIwMTkuMDQuMDE4IiwiaXNzdWVkIjp7ImRhdGUtcGFydHMiOltbMjAxOV1dfSwicGFnZSI6IjE5OS0yMTkiLCJhYnN0cmFjdCI6IlRoZSBpbmNlcHRpb24sIGdyb3d0aCwgYW5kIGRlY2xpbmUgb2YgbnVtZXJvdXMgbGFyZ2UgYW5kIHNtYWxsIHJpdmVyIGRlbHRhcyBvbiBFYXJ0aCBoYXZlIGJlZW4gc3Ryb25nbHkgaW5mbHVlbmNlZCBieSBodW1hbiBwb3B1bGF0aW9uIGR5bmFtaWNzIGFuZCBpbnRlcnZlbnRpb25zIG9uIGNhdGNobWVudHMsIG5vdGFibHkgZGVmb3Jlc3RhdGlvbiBhbmQgcmVmb3Jlc3RhdGlvbi4gT3ZlciB0aGUgbGFzdCBoYWxmIGNlbnR1cnksIHRoZSBlZmZlY3RzIG9mIGNhdGNobWVudCBjb25kaXRpb25zIGluIGRldGVybWluaW5nIGZsdXZpYWwgc2VkaW1lbnQgc3VwcGx5IGhhdmUgYmVlbiBleGFjZXJiYXRlZCBvciBtb2RlcmF0ZWQgYnkgZGFtcyBhbmQgcmVzZXJ2b2lycy4gVGhlIHNlZGltZW50IGJhbGFuY2Ugb2Ygcml2ZXIgZGVsdGFzLCBjcnVjaWFsIGluIHRlcm1zIG9mIGRlbHRhIHNob3JlbGluZSBzdGFiaWxpdHksIGFkdmFuY2Ugb3IgcmV0cmVhdCwgYW5kIHN1YnNpZGVuY2UsIGhhcywgaW4gdHVybiwgYmVlbiBhZmZlY3RlZCBieSB2YXJpYXRpb25zIGluIGZsdXZpYWwgc2VkaW1lbnQgc3VwcGx5LiBUaGUgc2hvcmVsaW5lIG1vYmlsaXR5IGFuZCByZXN1bHRpbmcgc3ViYWVyaWFsIGNvYXN0YWwgYXJlYSBjaGFuZ2VzIG9mIGEgc2VsZWN0aW9uIG9mIDU0IG9mIHRoZSB3b3JsZCdzIGRlbHRhcyB3YXMgcXVhbnRpZmllZCBvdmVyIDMwIHllYXJzIGJhc2VkIG9uIGRhdGEgY3VsbGVkIGZyb20gdGhlIGxpdGVyYXR1cmUgYW5kIGZyb20gc2F0ZWxsaXRlIGltYWdlcy4gVGhlc2UgY2hhbmdlcyB3ZXJlIGFuYWx5emVkIGFsb25nc2lkZSBmbHV2aWFsIHNlZGltZW50IGxvYWRzLiBEZWx0YSBzaG9yZWxpbmUgbW9iaWxpdHkgaW4gcmVzcG9uc2UgdG8gY2hhbmdpbmcgZmx1dmlhbCBsb2FkcyBoYXMgYmVlbiB2YXJpYWJsZSwgcmVmbGVjdGluZyB0aGUgbWlzY2VsbGFuZW91cyBmYWN0b3JzIHRoYXQgaW5mbHVlbmNlIHRoZSBzdXBwbHkgb2Ygc2VkaW1lbnQgdG8gZGVsdGFzLiAyOSBkZWx0YXMgYXJlIGluIG92ZXJhbGwgZXJvc2lvbiwgMTggc2hvdyBzaG9yZWxpbmUgYWR2YW5jZSwgd2hlcmVhcyBzZXZlbiBkbyBub3Qgc2hvdyBhbnkgc2lnbmlmaWNhbnQgY2hhbmdlLiBUaGUgc2VkaW1lbnQgbG9hZHMgcmVjZWl2ZWQgYnkgNDIgZGVsdGFzIGRpbWluaXNoZWQgcmVsYXRpdmUgdG8gdmFsdWVzIHByaW9yIHRvIDE5NzAsIGJ5IG1vcmUgdGhhbiA1MCUgZm9yIDI4IG9mIHRoZW0uIFRlbiBkZWx0YXMgc2hvd2VkIGFkdmFuY2UsIHNvbWUgc2lnbmlmaWNhbnRseSwgbm90d2l0aHN0YW5kaW5nIGZsdXZpYWwgc2VkaW1lbnQgbG9hZCBkZWNyZWFzZXMgZXhjZWVkaW5nIDI1JS4gT3ZlcmFsbCwgd2l0aCB0aGUgZXhjZXB0aW9uIG9mIHRoZSBDb2xvcmFkbyAoVHgpIGFuZCB0aGUgSW5kdXMsIGxvc3NlcyBpbiBzdWJhZXJpYWwgY29hc3RhbCBhcmVhIGhhdmUgYmVlbiByYXRoZXIgbG93LiBJdCB3b3VsZCBhcHBlYXIgdGhhdCBkaW1pbmlzaGluZyBmbHV2aWFsIHNlZGltZW50IHN1cHBseSwgdGhlIGRyaXZpbmcgZm9yY2UgaW4gZGVsdGFpYyBlcXVpbGlicml1bSBhdCBhIG11bHRpLWRlY2FkYWwgdGltZXNjYWxlLCBoYXMgbm90LCB0aHVzIGZhciwgaGFkIGEgc2lnbmlmaWNhbnQgbmVnYXRpdmUgaW1wYWN0IG9uIG11bHRpLWRlY2FkYWwgZGVsdGEgc2hvcmVsaW5lIG1vYmlsaXR5LiBUaGlzIGlzIGltcG9ydGFudCBpbiB0ZXJtcyBvZiBnYXVnaW5nIGN1cnJlbnRseSBwZXJjZWl2ZWQgZGVsdGEgdnVsbmVyYWJpbGl0eS4gTm90d2l0aHN0YW5kaW5nLCBhIGNsZWFyIGxpbmsgZXhpc3RzIGJldHdlZW4gdGhlIG1vYmlsaXR5IG9mIGRlbHRhIHNob3JlbGluZXMgYW5kIHRoZSByZWR1Y3Rpb24gaW4gZmx1dmlhbCBzZWRpbWVudCBsb2Fkcy4gRXJvZGluZyBkZWx0YXMgaGF2ZSBiZWVuIGFmZmVjdGVkIGJ5IGEgcmVkdWN0aW9uIHRoYXQgaXMgdHdpY2UgYXMgaW1wb3J0YW50IGFzIHRoYXQgb2Ygc3RhYmxlIG9yIGFkdmFuY2luZyBkZWx0YXMgc2luY2UgMTk3MC4gRGFtcyBjdXJyZW50bHkgaW4gcGxhY2Ugd2lsbCByZWR1Y2UsIGluIHRoZSBmdXR1cmUsIHRoZSBzZWRpbWVudCBsb2FkIHRvIHRoZWlyIGRlbHRhcyBvZiAyNSBvZiB0aGUgNTQgcml2ZXJzIGJ5IG1vcmUgdGhhbiA1MCUgYW5kIDEwMCUgZm9yIDE1IG9mIHRoZW0uIEl0IGlzIGltcG9ydGFudCB0byBlbnZpc2FnZSB0aGUgc3VwcGx5IG9mIHNlZGltZW50IHRvIGRlbHRhcyBsZXNzIGluIHRlcm1zIG9mIGl0cyBkaXJlY3Qgcm9sZSBpbiBnZW5lcmF0aW5nIGFjY3JldGlvbiwgYW5kIGV2ZW50dWFsIGRlbHRhIHNob3JlbGluZSBhZHZhbmNlLCBhbmQgbW9yZSBpbiB0ZXJtcyBvZiBhbiBhZ2VudCBvZiByZXNpbGllbmNlLiBUaGUgcmVkdWN0aW9uIG9mIGZsdXZpYWwgc2VkaW1lbnQgc3VwcGx5IHRvIGRlbHRhcyB3aWxsIG5lZ2F0aXZlbHkgaW1wYWN0IHRoZWlyIHJlc2lsaWVuY2UgdG8gb3RoZXIgZHJpdmVycyBpbiB0aGUgZnV0dXJlOiBhbnRocm9wb2dlbmljLCBjbGltYXRlIGNoYW5nZSwgYW5kIHNlYS1sZXZlbCByaXNlLiBUaGUgdmFyaWFiaWxpdHkgb2YgZGVsdGEgc2hvcmVsaW5lIGJlaGF2aW9yIGluIHRoZSBmYWNlIG9mIGNoYW5naW5nIGZsdXZpYWwgc2VkaW1lbnQgbG9hZHMgYWxzbyBjYWxscyBmb3IgbW9yZSBpbi1kZXB0aCBzdHVkaWVzIG9mIGluZGl2aWR1YWwgZGVsdGFzIGluIG9yZGVyIHRvIGJ1aWxkIHVwIGZ1dHVyZSBtYW5hZ2VtZW50IHBsYW5zIGFkZHJlc3NpbmcgdnVsbmVyYWJpbGl0eSBhbmQgbG9zcyBvZiByZXNpbGllbmNlIHRvIG1hcmluZSBmb3JjaW5nLCBzdWJzaWRlbmNlLCBhbmQgc2VhLWxldmVsIHJpc2UuIiwicHVibGlzaGVyIjoiRWxzZXZpZXIiLCJpc3N1ZSI6Ik5vdmVtYmVyIDIwMTgiLCJ2b2x1bWUiOiIxOTMifSwiaXNUZW1wb3JhcnkiOmZhbHNlfSx7ImlkIjoiOGE4YTBmNGEtMmNiNy0zNzBkLTk2NzEtM2JmZmViYjlmMGVlIiwiaXRlbURhdGEiOnsidHlwZSI6ImFydGljbGUtam91cm5hbCIsImlkIjoiOGE4YTBmNGEtMmNiNy0zNzBkLTk2NzEtM2JmZmViYjlmMGVlIiwidGl0bGUiOiJSaXZlciBkZWx0YSBzaG9yZWxpbmUgcmV3b3JraW5nIGFuZCBlcm9zaW9uIGluIHRoZSBNZWRpdGVycmFuZWFuIGFuZCBCbGFjayBTZWFzOiBUaGUgcG90ZW50aWFsIHJvbGVzIG9mIGZsdXZpYWwgc2VkaW1lbnQgc3RhcnZhdGlvbiBhbmQgb3RoZXIgZmFjdG9ycyIsImF1dGhvciI6W3siZmFtaWx5IjoiQmVzc2V0IiwiZ2l2ZW4iOiJNYW5vbiIsInBhcnNlLW5hbWVzIjpmYWxzZSwiZHJvcHBpbmctcGFydGljbGUiOiIiLCJub24tZHJvcHBpbmctcGFydGljbGUiOiIifSx7ImZhbWlseSI6IkFudGhvbnkiLCJnaXZlbiI6IkVkd2FyZCBKIiwicGFyc2UtbmFtZXMiOmZhbHNlLCJkcm9wcGluZy1wYXJ0aWNsZSI6IiIsIm5vbi1kcm9wcGluZy1wYXJ0aWNsZSI6IiJ9LHsiZmFtaWx5IjoiU2FiYXRpZXIiLCJnaXZlbiI6IkZyYW7Dp29pcyIsInBhcnNlLW5hbWVzIjpmYWxzZSwiZHJvcHBpbmctcGFydGljbGUiOiIiLCJub24tZHJvcHBpbmctcGFydGljbGUiOiIifV0sImNvbnRhaW5lci10aXRsZSI6IkVsZW1lbnRhIFNjaWVuY2Ugb2YgdGhlIEFudGhyb3BvY2VuZSIsIkRPSSI6IjEwLjE1MjUvZWxlbWVudGEuMTM5IiwiaXNzdWVkIjp7ImRhdGUtcGFydHMiOltbMjAxN11dfSwiYWJzdHJhY3QiOiJUaGUgTWVkaXRlcnJhbmVhbiBiYXNpbiAoaW5jbHVkaW5nIHRoZSBCbGFjayBTZWEpIGlzIGNoYXJhY3Rlcml6ZWQgYnkgYSBwbGV0aG9yYSBvZiBkZWx0YXMgdGhhdCBoYXZlIGRldmVsb3BlZCBpbiBhIHdhdmUtaW5mbHVlbmNlZCBzZXR0aW5nLiBNYW55IG9mIHRoZXNlIGRlbHRhcyBhcmUgc291cmNlZCBpbiBzZWRpbWVudHMgYnkgcml2ZXIgY2F0Y2htZW50cyB0aGF0IGhhdmUgYmVlbiB2YXJpYWJseSBkYW1tZWQuIFRoZSB2dWxuZXJhYmlsaXR5IHN0YXR1cyBvZiBhIHNlbGVjdGlvbiBvZiB0ZW4gZGVsdGFzIHN1YmplY3QgdG8gZGlmZmVyZW50IGxldmVscyBvZiByZWR1Y3Rpb24gaW4gZmx1dmlhbCBzZWRpbWVudCBzdXBwbHkgZm9sbG93aW5nIGRhbW1pbmcgd2FzIGFuYWx5c2VkIGJ5IHF1YW50aWZ5aW5nIGNoYW5nZXMgaW4gZGVsdGEgcHJvdHJ1c2lvbiBhcmVhIGFuZCBwcm90cnVzaW9uIGFuZ2xlIG92ZXIgdGhlIGxhc3QgMzAgeWVhcnMuIFRoZSByYXRpb25hbGUgZm9yIGNob29zaW5nIHRoZXNlIHR3byBtZXRyaWNzLCB3aGljaCBkbyBub3QgcmVxdWlyZSB0cmlja3kgY2FsY3VsYXRpb25zIG9mIGxvbmdzaG9yZSBiZWRsb2FkIHRyYW5zcG9ydCB2b2x1bWVzIGFuZCByaXZlciAnaW5mbHVlbmNlJywgaXMgdGhhdCBhcyBzZWRpbWVudCBzdXBwbHkgd2FuZXMsIGluY3JlYXNpbmcgcmVsYXRpdmUgZWZmaWNpZW5jeSBvZiB3YXZlcyBsZWFkcyB0byBsb25nc2hvcmUgcmVkaXN0cmlidXRpb24gb2YgcmV3b3JrZWQgc2VkaW1lbnRzIGFuZCBwcm9ncmVzc2l2ZSAnZmxhdHRlbmluZycgb2YgdGhlIGRlbHRhIHByb3RydXNpb24uIFRoZSByZXN1bHRzIHNob3cgdGhhdCBlaWdodCBvZiB0aGUgdGVuIGRlbHRhcyAoTmlsZSwgUmjDtG5lLCBFYnJvLCBDZXloYW4sIEFybm8sIE9tYnJvbmUsIE1vdWxvdXlhLCBNZWRqZXJkYSkgYXJlIGluIGVyb3Npb24sIHdoZXJlYXMgdHdvIChEYW51YmUsIFBvKSBzaG93IHN0YWJpbGl0eSwgYnV0IHRoZSBzdGF0aXN0aWNhbCByZWxhdGlvbnNoaXAgYmV0d2VlbiBjaGFuZ2UgaW4gZGVsdGEgcHJvdHJ1c2lvbiBhcmVhIGFuZCBzZWRpbWVudCBmbHV4IHJlZHVjdGlvbiBpcyBwb29yLCB0aHVzIHN1Z2dlc3RpbmcgdGhhdCB0aGUgcm9sZSBvZiBkYW1zIGluIGNhdXNpbmcgZGVsdGEgc2hvcmVsaW5lIGVyb3Npb24gbWF5IGhhdmUgYmVlbiBvdmVyLWVzdGltYXRlZC4gQnV0IHRoaXMgcG9vciByZWxhdGlvbnNoaXAgY291bGQgYWxzbyBiZSBkdWUgdG8gYSBsb25nIHRlbXBvcmFsIGxhZyBiZXR3ZWVuIGRhbSBjb25zdHJ1Y3Rpb24gYW5kIGJlZGxvYWQgcmVtb3ZhbCBhbmQgdHJhbnNwb3J0IHRvIHRoZSBjb2FzdCBkb3duc3RyZWFtIG9mIGRhbXMsIGFuZCwgd2hlcmUgdGhlIGRlbHRhIHByb3RydXNpb24gaXMgYmVpbmcgZXJvZGVkLCB0byBiZWRsb2FkIHRyYXBwaW5nIGJ5IHNob3JlbGluZSBlbmdpbmVlcmluZyBzdHJ1Y3R1cmVzIGFuZCBieSBlbG9uZ2F0aW5nIGRlbHRhLWZsYW5rIHNwaXRzLiBPdGhlciBwb3RlbnRpYWwgaW5mbHVlbnRpYWwgZmFjdG9ycyBpbiBzaG9yZWxpbmUgY2hhbmdlIGluY2x1ZGUgc3Vic2lkZW5jZSwgc2VhLWxldmVsIHJpc2UsIHN0b3JtaW5lc3MsIGV4Y2VwdGlvbmFsIHJpdmVyIGZsb29kcywgYW5kIG1hbmFnZWQgc2VkaW1lbnQgcmVsZWFzZXMgZG93bnN0cmVhbSBvZiBkYW1zLiBBIGxvbmdlciBvYnNlcnZhdGlvbiBwZXJpb2QgYW5kIGhpZ2gtcmVzb2x1dGlvbiBzZWRpbWVudC1idWRnZXQgc3R1ZGllcyB3aWxsIGJlIG5lY2Vzc2FyeSB0byBkZXRlcm1pbmUgbW9yZSBkZWZpbml0aXZlbHkgdG8gd2hpY2ggZXh0ZW50IGNvbnRpbnVlZCB0cmFwcGluZyBvZiBzZWRpbWVudCBiZWhpbmQgZGFtcyB3aWxsIGltcGFjdCBvdmVyYWxsIGRlbHRhIHN0YWJpbGl0eSBpbiB0aGUgTWVkaXRlcnJhbmVhbiBhbmQgQmxhY2sgU2Vhcy4gTWl0aWdhdGlvbiBvZiBkZWx0YSBlcm9zaW9uIGlzIGxpa2VseSB0byBiZWNvbWUgY29zdGxpZXIgdW5kZXIgY29udGludWVkIHNlZGltZW50IHN0YXJ2YXRpb24gYW5kIHNlYS1sZXZlbCByaXNlLiIsInZvbHVtZSI6IjUiLCJjb250YWluZXItdGl0bGUtc2hvcnQiOiIifSwiaXNUZW1wb3JhcnkiOmZhbHNlfV19"/>
          <w:id w:val="1350766183"/>
          <w:placeholder>
            <w:docPart w:val="DefaultPlaceholder_-1854013440"/>
          </w:placeholder>
        </w:sdtPr>
        <w:sdtContent>
          <w:r w:rsidR="00427C1D" w:rsidRPr="00427C1D">
            <w:rPr>
              <w:color w:val="000000"/>
              <w:lang w:val="en-GB"/>
            </w:rPr>
            <w:t>(Besset et al., 2017, 2019)</w:t>
          </w:r>
        </w:sdtContent>
      </w:sdt>
      <w:r w:rsidR="007433BA" w:rsidRPr="007433BA">
        <w:rPr>
          <w:lang w:val="en-GB"/>
        </w:rPr>
        <w:t xml:space="preserve"> since the early 1900s. This phenomenon is primarily attributed to intensified human activities, </w:t>
      </w:r>
      <w:r w:rsidR="005A0619">
        <w:rPr>
          <w:lang w:val="en-GB"/>
        </w:rPr>
        <w:t>in particular</w:t>
      </w:r>
      <w:r w:rsidR="007433BA" w:rsidRPr="007433BA">
        <w:rPr>
          <w:lang w:val="en-GB"/>
        </w:rPr>
        <w:t xml:space="preserve"> between 1950 and 1990, a period of peak industrial activity in several Italian plains</w:t>
      </w:r>
      <w:r w:rsidR="003F4E72">
        <w:rPr>
          <w:lang w:val="en-GB"/>
        </w:rPr>
        <w:t xml:space="preserve"> </w:t>
      </w:r>
      <w:sdt>
        <w:sdtPr>
          <w:rPr>
            <w:color w:val="000000"/>
            <w:lang w:val="en-GB"/>
          </w:rPr>
          <w:tag w:val="MENDELEY_CITATION_v3_eyJjaXRhdGlvbklEIjoiTUVOREVMRVlfQ0lUQVRJT05fOTY2YmVmZWMtNWU1NC00Y2U5LTljZTAtNDViZWRkMGEzMzUxIiwicHJvcGVydGllcyI6eyJub3RlSW5kZXgiOjB9LCJpc0VkaXRlZCI6ZmFsc2UsIm1hbnVhbE92ZXJyaWRlIjp7ImlzTWFudWFsbHlPdmVycmlkZGVuIjpmYWxzZSwiY2l0ZXByb2NUZXh0IjoiKEZlbGljZSBldCBhbC4sIDIwMTMpIiwibWFudWFsT3ZlcnJpZGVUZXh0IjoiIn0sImNpdGF0aW9uSXRlbXMiOlt7ImlkIjoiOWExMDFjNWYtZTFjNC0zNWU1LThlY2EtOTY5OGFkYzE5MzIzIiwiaXRlbURhdGEiOnsidHlwZSI6InJlcG9ydCIsImlkIjoiOWExMDFjNWYtZTFjNC0zNWU1LThlY2EtOTY5OGFkYzE5MzIzIiwidGl0bGUiOiJJdGFseSdzIEdyb3d0aCBhbmQgRGVjbGluZSwgMTg2MS0yMDExIEl0YWx5J3MgR3Jvd3RoIGFuZCBEZWNsaW5lIiwiYXV0aG9yIjpbeyJmYW1pbHkiOiJGZWxpY2UiLCJnaXZlbiI6IkVtYW51ZWxlIiwicGFyc2UtbmFtZXMiOmZhbHNlLCJkcm9wcGluZy1wYXJ0aWNsZSI6IiIsIm5vbi1kcm9wcGluZy1wYXJ0aWNsZSI6IiJ9LHsiZmFtaWx5IjoiVmVjY2hpIiwiZ2l2ZW4iOiJHaW92YW5uaSIsInBhcnNlLW5hbWVzIjpmYWxzZSwiZHJvcHBpbmctcGFydGljbGUiOiIiLCJub24tZHJvcHBpbmctcGFydGljbGUiOiIifSx7ImZhbWlseSI6IlZlY2NoaSBVbml2ZXJzaXTDoCBkaSBSb21hIiwiZ2l2ZW4iOiJHaW92YW5uaSIsInBhcnNlLW5hbWVzIjpmYWxzZSwiZHJvcHBpbmctcGFydGljbGUiOiIiLCJub24tZHJvcHBpbmctcGFydGljbGUiOiIifSx7ImZhbWlseSI6IlZlcmdhdGEiLCJnaXZlbiI6IlRvciIsInBhcnNlLW5hbWVzIjpmYWxzZSwiZHJvcHBpbmctcGFydGljbGUiOiIiLCJub24tZHJvcHBpbmctcGFydGljbGUiOiIifV0sImlzc3VlZCI6eyJkYXRlLXBhcnRzIjpbWzIwMTNdXX0sIm51bWJlci1vZi1wYWdlcyI6IjE4NjEtMjAxMSIsImFic3RyYWN0IjoiV2l0aCB0aGUgZW5kIG9mIHRoZSBjZWxlYnJhdGlvbnMgbWFya2luZyB0aGUgMTUwIHRoIGFubml2ZXJzYXJ5IG9mIHRoZSB1bmlmaWNhdGlvbiBvZiBJdGFseSwgdGhlIGF2YWlsYWJpbGl0eSBvZiBhIGxhcmdlIGJvZHkgb2YgbmV3IGhpc3RvcmljYWwgc3RhdGlzdGljYWwgZGF0YSBjYWxscyBmb3IgYSByZWRlZmluaXRpb24gb2YgdGhlIGZlYXR1cmVzIG9mIEl0YWxpYW4gZWNvbm9taWMgZ3Jvd3RoLiBUaGUgcGFwZXIgcHJlc2VudHMgbmV3IGVzdGltYXRlcy1hdCBib3RoIG5hdGlvbmFsIGFuZCByZWdpb25hbCBsZXZlbC1vZiBJdGFseSdzIEdEUCBmcm9tIDE4NjEgdG8gMjAxMTsgd2UgZGlzY3VzcyB0aGVpciBpbnRlcnByZXRhdGlvbiBpbiB0aGUgbGlnaHQgb2YgdGhlIGNoYW5nZXMgaW4gdGhlIGluc3RpdHV0aW9ucywgaW4gdGVjaG5vbG9naWNhbCByZWdpbWVzIGFuZCBpbiB0aGUgYnJvYWRlciBpbnRlcm5hdGlvbmFsIGNvbnRleHQuIEluIGNvbnRyYXN0IHdpdGggaXRzIHN1Y2Nlc3NmdWwgbG9uZy10ZXJtIHBlcmZvcm1hbmNlLCBJdGFseSdzIGVjb25vbWljIGdyb3d0aCBoYXMgc2xhY2tlbmVkIHNpbmNlIHRoZSAxOTkwcyBhbmQgaGFzIG5vdyBjb21lIHRvIGEgaGFsdC4gVGhlIHBhcGVyIGRlYWxzIHdpdGggdGhlIHF1ZXN0aW9uIG9mIHdoZXRoZXIgZmVhcnMgdGhhdCB0aGUgY291bnRyeSBpcyBvbiB0aGUgcm9hZCB0byBlY29ub21pYyBkZWNsaW5lIGFyZSBncm91bmRlZC4gVGhlIGFuc3dlciBpcyBhbiBhZmZpcm1hdGl2ZSBvbmUuIFBhcnQgb2YgdGhlIHByb2JsZW0gaXMgc291dGhlcm4gSXRhbHkncyBpbmFiaWxpdHkgdG8gY29udmVyZ2UgdG93YXJkcyB0aGUgbW9yZSB2aXJ0dW91cyBwYXJ0IG9mIHRoZSBjb3VudHJ5LiIsImlzc3VlIjoiMjkzIiwidm9sdW1lIjoiMTEiLCJjb250YWluZXItdGl0bGUtc2hvcnQiOiIifSwiaXNUZW1wb3JhcnkiOmZhbHNlfV19"/>
          <w:id w:val="-428971187"/>
          <w:placeholder>
            <w:docPart w:val="DefaultPlaceholder_-1854013440"/>
          </w:placeholder>
        </w:sdtPr>
        <w:sdtContent>
          <w:r w:rsidR="00427C1D" w:rsidRPr="00427C1D">
            <w:rPr>
              <w:color w:val="000000"/>
              <w:lang w:val="en-GB"/>
            </w:rPr>
            <w:t>(Felice et al., 2013)</w:t>
          </w:r>
        </w:sdtContent>
      </w:sdt>
      <w:r w:rsidR="003F4E72">
        <w:rPr>
          <w:lang w:val="en-GB"/>
        </w:rPr>
        <w:t xml:space="preserve">. </w:t>
      </w:r>
      <w:r w:rsidR="007433BA" w:rsidRPr="007433BA">
        <w:rPr>
          <w:lang w:val="en-GB"/>
        </w:rPr>
        <w:t xml:space="preserve">The interplay between climatic and anthropogenic factors has led to the scenario highlighted in this study, where nearly all </w:t>
      </w:r>
      <w:r w:rsidR="0018605F">
        <w:rPr>
          <w:lang w:val="en-GB"/>
        </w:rPr>
        <w:t xml:space="preserve">the </w:t>
      </w:r>
      <w:r w:rsidR="007433BA" w:rsidRPr="007433BA">
        <w:rPr>
          <w:lang w:val="en-GB"/>
        </w:rPr>
        <w:t>Italian rivers are affected by coastal erosion.</w:t>
      </w:r>
    </w:p>
    <w:p w14:paraId="08098497" w14:textId="597D318A" w:rsidR="007A6DAB" w:rsidRPr="007433BA" w:rsidRDefault="007A6DAB" w:rsidP="007433BA">
      <w:pPr>
        <w:pStyle w:val="Titolo1"/>
      </w:pPr>
      <w:r w:rsidRPr="007433BA">
        <w:t>Conclusions</w:t>
      </w:r>
    </w:p>
    <w:p w14:paraId="3547538A" w14:textId="2689E9D1" w:rsidR="00D05045" w:rsidRDefault="00D05045" w:rsidP="00D05045">
      <w:pPr>
        <w:rPr>
          <w:lang w:val="en-GB"/>
        </w:rPr>
      </w:pPr>
      <w:r w:rsidRPr="00D05045">
        <w:rPr>
          <w:lang w:val="en-GB"/>
        </w:rPr>
        <w:t xml:space="preserve">This </w:t>
      </w:r>
      <w:r w:rsidR="00937B21">
        <w:rPr>
          <w:lang w:val="en-GB"/>
        </w:rPr>
        <w:t>work</w:t>
      </w:r>
      <w:r w:rsidRPr="00D05045">
        <w:rPr>
          <w:lang w:val="en-GB"/>
        </w:rPr>
        <w:t xml:space="preserve"> has provided a comprehensive analysis of coastal erosion in Italy through several key contributions</w:t>
      </w:r>
      <w:r>
        <w:rPr>
          <w:lang w:val="en-GB"/>
        </w:rPr>
        <w:t>:</w:t>
      </w:r>
    </w:p>
    <w:p w14:paraId="6FEAB548" w14:textId="048A8E30" w:rsidR="00D05045" w:rsidRDefault="00CE1553" w:rsidP="00D05045">
      <w:pPr>
        <w:pStyle w:val="Paragrafoelenco"/>
        <w:numPr>
          <w:ilvl w:val="0"/>
          <w:numId w:val="10"/>
        </w:numPr>
        <w:rPr>
          <w:lang w:val="en-GB"/>
        </w:rPr>
      </w:pPr>
      <w:r>
        <w:rPr>
          <w:lang w:val="en-GB"/>
        </w:rPr>
        <w:lastRenderedPageBreak/>
        <w:t>I</w:t>
      </w:r>
      <w:r w:rsidR="00D05045" w:rsidRPr="00D05045">
        <w:rPr>
          <w:lang w:val="en-GB"/>
        </w:rPr>
        <w:t xml:space="preserve">t has established a nationally homogeneous database, meticulously extracted using </w:t>
      </w:r>
      <w:r w:rsidR="00547012">
        <w:rPr>
          <w:lang w:val="en-GB"/>
        </w:rPr>
        <w:t>the</w:t>
      </w:r>
      <w:r w:rsidR="00D05045">
        <w:rPr>
          <w:lang w:val="en-GB"/>
        </w:rPr>
        <w:t xml:space="preserve"> same methodology for the entire area</w:t>
      </w:r>
      <w:r w:rsidR="001D4CA7">
        <w:rPr>
          <w:lang w:val="en-GB"/>
        </w:rPr>
        <w:t>;</w:t>
      </w:r>
    </w:p>
    <w:p w14:paraId="6BB77AD5" w14:textId="527D7CDC" w:rsidR="00D05045" w:rsidRDefault="00CE1553" w:rsidP="00D05045">
      <w:pPr>
        <w:pStyle w:val="Paragrafoelenco"/>
        <w:numPr>
          <w:ilvl w:val="0"/>
          <w:numId w:val="10"/>
        </w:numPr>
        <w:rPr>
          <w:lang w:val="en-GB"/>
        </w:rPr>
      </w:pPr>
      <w:r>
        <w:rPr>
          <w:lang w:val="en-GB"/>
        </w:rPr>
        <w:t>I</w:t>
      </w:r>
      <w:r w:rsidR="00D05045" w:rsidRPr="00D05045">
        <w:rPr>
          <w:lang w:val="en-GB"/>
        </w:rPr>
        <w:t xml:space="preserve">t has conducted trend analyses to identify the areas at </w:t>
      </w:r>
      <w:r w:rsidR="00664C0B">
        <w:rPr>
          <w:lang w:val="en-GB"/>
        </w:rPr>
        <w:t xml:space="preserve">major </w:t>
      </w:r>
      <w:r w:rsidR="00D05045" w:rsidRPr="00D05045">
        <w:rPr>
          <w:lang w:val="en-GB"/>
        </w:rPr>
        <w:t>risk of coastal erosion</w:t>
      </w:r>
      <w:r w:rsidR="00664C0B">
        <w:rPr>
          <w:lang w:val="en-GB"/>
        </w:rPr>
        <w:t>;</w:t>
      </w:r>
    </w:p>
    <w:p w14:paraId="14D11332" w14:textId="3973D855" w:rsidR="007B2376" w:rsidRPr="007B2376" w:rsidRDefault="00471D2A" w:rsidP="007B2376">
      <w:pPr>
        <w:pStyle w:val="Paragrafoelenco"/>
        <w:numPr>
          <w:ilvl w:val="0"/>
          <w:numId w:val="10"/>
        </w:numPr>
        <w:rPr>
          <w:lang w:val="en-GB"/>
        </w:rPr>
      </w:pPr>
      <w:r>
        <w:rPr>
          <w:lang w:val="en-GB"/>
        </w:rPr>
        <w:t>A</w:t>
      </w:r>
      <w:r w:rsidR="007B2376" w:rsidRPr="00EE77E7">
        <w:rPr>
          <w:lang w:val="en-GB"/>
        </w:rPr>
        <w:t xml:space="preserve"> seasonality in coastal dynamics was identified, with winter being accretionary and summer erosive, </w:t>
      </w:r>
      <w:r w:rsidR="007A2D21">
        <w:rPr>
          <w:lang w:val="en-GB"/>
        </w:rPr>
        <w:t>except for</w:t>
      </w:r>
      <w:r w:rsidR="007B2376" w:rsidRPr="00EE77E7">
        <w:rPr>
          <w:lang w:val="en-GB"/>
        </w:rPr>
        <w:t xml:space="preserve"> some </w:t>
      </w:r>
      <w:r w:rsidR="007A2D21">
        <w:rPr>
          <w:lang w:val="en-GB"/>
        </w:rPr>
        <w:t>areas</w:t>
      </w:r>
      <w:r w:rsidR="007B2376" w:rsidRPr="00EE77E7">
        <w:rPr>
          <w:lang w:val="en-GB"/>
        </w:rPr>
        <w:t xml:space="preserve">  such as  Liguria and </w:t>
      </w:r>
      <w:r w:rsidR="007A2D21">
        <w:rPr>
          <w:lang w:val="en-GB"/>
        </w:rPr>
        <w:t xml:space="preserve">the </w:t>
      </w:r>
      <w:r w:rsidR="007B2376" w:rsidRPr="00EE77E7">
        <w:rPr>
          <w:lang w:val="en-GB"/>
        </w:rPr>
        <w:t>Gulf of Taranto.</w:t>
      </w:r>
    </w:p>
    <w:p w14:paraId="5AB0B02C" w14:textId="0BA5A930" w:rsidR="00D05045" w:rsidRDefault="0081776E" w:rsidP="00D05045">
      <w:pPr>
        <w:pStyle w:val="Paragrafoelenco"/>
        <w:numPr>
          <w:ilvl w:val="0"/>
          <w:numId w:val="10"/>
        </w:numPr>
        <w:rPr>
          <w:lang w:val="en-GB"/>
        </w:rPr>
      </w:pPr>
      <w:r>
        <w:rPr>
          <w:lang w:val="en-GB"/>
        </w:rPr>
        <w:t>P</w:t>
      </w:r>
      <w:r w:rsidR="00FC7006">
        <w:rPr>
          <w:lang w:val="en-GB"/>
        </w:rPr>
        <w:t>articular attention</w:t>
      </w:r>
      <w:r w:rsidR="00D05045" w:rsidRPr="00D05045">
        <w:rPr>
          <w:lang w:val="en-GB"/>
        </w:rPr>
        <w:t xml:space="preserve"> has been placed on </w:t>
      </w:r>
      <w:r w:rsidR="00FC7006">
        <w:rPr>
          <w:lang w:val="en-GB"/>
        </w:rPr>
        <w:t xml:space="preserve">the </w:t>
      </w:r>
      <w:r w:rsidR="00D05045" w:rsidRPr="00D05045">
        <w:rPr>
          <w:lang w:val="en-GB"/>
        </w:rPr>
        <w:t xml:space="preserve">beaches in </w:t>
      </w:r>
      <w:r>
        <w:rPr>
          <w:lang w:val="en-GB"/>
        </w:rPr>
        <w:t xml:space="preserve">the </w:t>
      </w:r>
      <w:r w:rsidR="00D05045" w:rsidRPr="00D05045">
        <w:rPr>
          <w:lang w:val="en-GB"/>
        </w:rPr>
        <w:t xml:space="preserve">proximity </w:t>
      </w:r>
      <w:r>
        <w:rPr>
          <w:lang w:val="en-GB"/>
        </w:rPr>
        <w:t>of</w:t>
      </w:r>
      <w:r w:rsidR="00D05045" w:rsidRPr="00D05045">
        <w:rPr>
          <w:lang w:val="en-GB"/>
        </w:rPr>
        <w:t xml:space="preserve"> river courses, </w:t>
      </w:r>
      <w:r w:rsidR="00664C0B">
        <w:rPr>
          <w:lang w:val="en-GB"/>
        </w:rPr>
        <w:t xml:space="preserve">which have </w:t>
      </w:r>
      <w:r w:rsidR="00D05045" w:rsidRPr="00D05045">
        <w:rPr>
          <w:lang w:val="en-GB"/>
        </w:rPr>
        <w:t>reveal</w:t>
      </w:r>
      <w:r w:rsidR="00664C0B">
        <w:rPr>
          <w:lang w:val="en-GB"/>
        </w:rPr>
        <w:t>ed</w:t>
      </w:r>
      <w:r w:rsidR="00D05045" w:rsidRPr="00D05045">
        <w:rPr>
          <w:lang w:val="en-GB"/>
        </w:rPr>
        <w:t xml:space="preserve"> </w:t>
      </w:r>
      <w:r w:rsidR="00701B5D">
        <w:rPr>
          <w:lang w:val="en-GB"/>
        </w:rPr>
        <w:t xml:space="preserve">high levels of </w:t>
      </w:r>
      <w:r w:rsidR="00D05045" w:rsidRPr="00D05045">
        <w:rPr>
          <w:lang w:val="en-GB"/>
        </w:rPr>
        <w:t>vulnerability</w:t>
      </w:r>
      <w:r w:rsidR="00701B5D">
        <w:rPr>
          <w:lang w:val="en-GB"/>
        </w:rPr>
        <w:t>;</w:t>
      </w:r>
    </w:p>
    <w:p w14:paraId="77E99BCA" w14:textId="6D5860B0" w:rsidR="00D05045" w:rsidRDefault="0011055E" w:rsidP="00D05045">
      <w:pPr>
        <w:pStyle w:val="Paragrafoelenco"/>
        <w:numPr>
          <w:ilvl w:val="0"/>
          <w:numId w:val="10"/>
        </w:numPr>
        <w:rPr>
          <w:lang w:val="en-GB"/>
        </w:rPr>
      </w:pPr>
      <w:r>
        <w:rPr>
          <w:lang w:val="en-GB"/>
        </w:rPr>
        <w:t>O</w:t>
      </w:r>
      <w:r w:rsidR="00701B5D">
        <w:rPr>
          <w:lang w:val="en-GB"/>
        </w:rPr>
        <w:t xml:space="preserve">ur </w:t>
      </w:r>
      <w:r w:rsidR="00D05045" w:rsidRPr="00D05045">
        <w:rPr>
          <w:lang w:val="en-GB"/>
        </w:rPr>
        <w:t xml:space="preserve">findings indicate that approximately two-thirds of the 40 major rivers in Italy are currently experiencing coastal erosion. </w:t>
      </w:r>
      <w:r w:rsidR="00701B5D">
        <w:rPr>
          <w:lang w:val="en-GB"/>
        </w:rPr>
        <w:t>O</w:t>
      </w:r>
      <w:r w:rsidR="00D05045" w:rsidRPr="00D05045">
        <w:rPr>
          <w:lang w:val="en-GB"/>
        </w:rPr>
        <w:t xml:space="preserve">ver 75% of these rivers have a hydrographic side affected by coastal erosion, a </w:t>
      </w:r>
      <w:r w:rsidR="00547012">
        <w:rPr>
          <w:lang w:val="en-GB"/>
        </w:rPr>
        <w:t>value</w:t>
      </w:r>
      <w:r w:rsidR="00D05045" w:rsidRPr="00D05045">
        <w:rPr>
          <w:lang w:val="en-GB"/>
        </w:rPr>
        <w:t xml:space="preserve"> that </w:t>
      </w:r>
      <w:r w:rsidR="00701B5D">
        <w:rPr>
          <w:lang w:val="en-GB"/>
        </w:rPr>
        <w:t>reaches</w:t>
      </w:r>
      <w:r w:rsidR="00D05045" w:rsidRPr="00D05045">
        <w:rPr>
          <w:lang w:val="en-GB"/>
        </w:rPr>
        <w:t xml:space="preserve"> 100% </w:t>
      </w:r>
      <w:r w:rsidR="00701B5D">
        <w:rPr>
          <w:lang w:val="en-GB"/>
        </w:rPr>
        <w:t>if we</w:t>
      </w:r>
      <w:r w:rsidR="00D05045" w:rsidRPr="00D05045">
        <w:rPr>
          <w:lang w:val="en-GB"/>
        </w:rPr>
        <w:t xml:space="preserve"> exclud</w:t>
      </w:r>
      <w:r w:rsidR="00701B5D">
        <w:rPr>
          <w:lang w:val="en-GB"/>
        </w:rPr>
        <w:t>e</w:t>
      </w:r>
      <w:r w:rsidR="00D05045" w:rsidRPr="00D05045">
        <w:rPr>
          <w:lang w:val="en-GB"/>
        </w:rPr>
        <w:t xml:space="preserve"> </w:t>
      </w:r>
      <w:r>
        <w:rPr>
          <w:lang w:val="en-GB"/>
        </w:rPr>
        <w:t xml:space="preserve">the </w:t>
      </w:r>
      <w:r w:rsidR="00D05045" w:rsidRPr="00D05045">
        <w:rPr>
          <w:lang w:val="en-GB"/>
        </w:rPr>
        <w:t xml:space="preserve">areas with coastal </w:t>
      </w:r>
      <w:r w:rsidR="00714DD6" w:rsidRPr="00D05045">
        <w:rPr>
          <w:lang w:val="en-GB"/>
        </w:rPr>
        <w:t>defences</w:t>
      </w:r>
      <w:r w:rsidR="00D05045" w:rsidRPr="00D05045">
        <w:rPr>
          <w:lang w:val="en-GB"/>
        </w:rPr>
        <w:t>.</w:t>
      </w:r>
    </w:p>
    <w:p w14:paraId="4383AC7D" w14:textId="2D448DFF" w:rsidR="00714DD6" w:rsidRDefault="00714DD6" w:rsidP="00714DD6">
      <w:pPr>
        <w:rPr>
          <w:lang w:val="en-GB"/>
        </w:rPr>
      </w:pPr>
      <w:r w:rsidRPr="00714DD6">
        <w:rPr>
          <w:lang w:val="en-GB"/>
        </w:rPr>
        <w:t>Th</w:t>
      </w:r>
      <w:r w:rsidR="004A37E4">
        <w:rPr>
          <w:lang w:val="en-GB"/>
        </w:rPr>
        <w:t xml:space="preserve">e aim of this </w:t>
      </w:r>
      <w:r w:rsidRPr="00714DD6">
        <w:rPr>
          <w:lang w:val="en-GB"/>
        </w:rPr>
        <w:t xml:space="preserve">work </w:t>
      </w:r>
      <w:r w:rsidR="004A37E4">
        <w:rPr>
          <w:lang w:val="en-GB"/>
        </w:rPr>
        <w:t xml:space="preserve">is to </w:t>
      </w:r>
      <w:r w:rsidRPr="00714DD6">
        <w:rPr>
          <w:lang w:val="en-GB"/>
        </w:rPr>
        <w:t xml:space="preserve">highlight </w:t>
      </w:r>
      <w:r w:rsidR="00701B5D">
        <w:rPr>
          <w:lang w:val="en-GB"/>
        </w:rPr>
        <w:t>that</w:t>
      </w:r>
      <w:r w:rsidRPr="00714DD6">
        <w:rPr>
          <w:lang w:val="en-GB"/>
        </w:rPr>
        <w:t xml:space="preserve"> coastal erosion characterizes the entire Italian territory. The climatic trend of recent centuries </w:t>
      </w:r>
      <w:r w:rsidR="0018605F">
        <w:rPr>
          <w:lang w:val="en-GB"/>
        </w:rPr>
        <w:t>as well as</w:t>
      </w:r>
      <w:r w:rsidRPr="00714DD6">
        <w:rPr>
          <w:lang w:val="en-GB"/>
        </w:rPr>
        <w:t xml:space="preserve"> human activit</w:t>
      </w:r>
      <w:r w:rsidR="006C1248">
        <w:rPr>
          <w:lang w:val="en-GB"/>
        </w:rPr>
        <w:t>ies</w:t>
      </w:r>
      <w:r w:rsidRPr="00714DD6">
        <w:rPr>
          <w:lang w:val="en-GB"/>
        </w:rPr>
        <w:t xml:space="preserve"> have influenced river deltas, leading to the </w:t>
      </w:r>
      <w:r w:rsidR="003272B9">
        <w:rPr>
          <w:lang w:val="en-GB"/>
        </w:rPr>
        <w:t xml:space="preserve">conditions </w:t>
      </w:r>
      <w:r w:rsidRPr="00714DD6">
        <w:rPr>
          <w:lang w:val="en-GB"/>
        </w:rPr>
        <w:t xml:space="preserve">we </w:t>
      </w:r>
      <w:r w:rsidR="006C1248">
        <w:rPr>
          <w:lang w:val="en-GB"/>
        </w:rPr>
        <w:t xml:space="preserve">are </w:t>
      </w:r>
      <w:r w:rsidRPr="00714DD6">
        <w:rPr>
          <w:lang w:val="en-GB"/>
        </w:rPr>
        <w:t>currently experienc</w:t>
      </w:r>
      <w:r w:rsidR="006C1248">
        <w:rPr>
          <w:lang w:val="en-GB"/>
        </w:rPr>
        <w:t>ing</w:t>
      </w:r>
      <w:r w:rsidRPr="00714DD6">
        <w:rPr>
          <w:lang w:val="en-GB"/>
        </w:rPr>
        <w:t>.</w:t>
      </w:r>
      <w:r>
        <w:rPr>
          <w:lang w:val="en-GB"/>
        </w:rPr>
        <w:t xml:space="preserve"> </w:t>
      </w:r>
      <w:r w:rsidR="009B0AF8" w:rsidRPr="009B0AF8">
        <w:rPr>
          <w:lang w:val="en-GB"/>
        </w:rPr>
        <w:t xml:space="preserve">This study </w:t>
      </w:r>
      <w:r w:rsidR="006C1248">
        <w:rPr>
          <w:lang w:val="en-GB"/>
        </w:rPr>
        <w:t>shows</w:t>
      </w:r>
      <w:r w:rsidR="009B0AF8" w:rsidRPr="009B0AF8">
        <w:rPr>
          <w:lang w:val="en-GB"/>
        </w:rPr>
        <w:t xml:space="preserve"> that river deltas are a climate change "hotspot," </w:t>
      </w:r>
      <w:r w:rsidR="006C1248">
        <w:rPr>
          <w:lang w:val="en-GB"/>
        </w:rPr>
        <w:t>in other words</w:t>
      </w:r>
      <w:r w:rsidR="003272B9">
        <w:rPr>
          <w:lang w:val="en-GB"/>
        </w:rPr>
        <w:t>,</w:t>
      </w:r>
      <w:r w:rsidR="006C1248">
        <w:rPr>
          <w:lang w:val="en-GB"/>
        </w:rPr>
        <w:t xml:space="preserve"> </w:t>
      </w:r>
      <w:r w:rsidR="009B0AF8" w:rsidRPr="009B0AF8">
        <w:rPr>
          <w:lang w:val="en-GB"/>
        </w:rPr>
        <w:t xml:space="preserve">they are areas </w:t>
      </w:r>
      <w:r w:rsidR="006C1248">
        <w:rPr>
          <w:lang w:val="en-GB"/>
        </w:rPr>
        <w:t xml:space="preserve">in which </w:t>
      </w:r>
      <w:r w:rsidR="009B0AF8" w:rsidRPr="009B0AF8">
        <w:rPr>
          <w:lang w:val="en-GB"/>
        </w:rPr>
        <w:t xml:space="preserve">the effects of global warming are particularly visible. </w:t>
      </w:r>
      <w:r w:rsidR="006C1248">
        <w:rPr>
          <w:lang w:val="en-GB"/>
        </w:rPr>
        <w:t xml:space="preserve">On account of </w:t>
      </w:r>
      <w:r w:rsidR="009B0AF8" w:rsidRPr="009B0AF8">
        <w:rPr>
          <w:lang w:val="en-GB"/>
        </w:rPr>
        <w:t xml:space="preserve">this heightened exposure, river deltas are </w:t>
      </w:r>
      <w:r w:rsidR="004A37E4">
        <w:rPr>
          <w:lang w:val="en-GB"/>
        </w:rPr>
        <w:t>particularly</w:t>
      </w:r>
      <w:r w:rsidR="009B0AF8" w:rsidRPr="009B0AF8">
        <w:rPr>
          <w:lang w:val="en-GB"/>
        </w:rPr>
        <w:t xml:space="preserve"> vulnerable to future climate variations.</w:t>
      </w:r>
    </w:p>
    <w:p w14:paraId="07418C42" w14:textId="5E216DF1" w:rsidR="007A6DAB" w:rsidRDefault="007A6DAB" w:rsidP="00714DD6">
      <w:pPr>
        <w:pStyle w:val="Titolo1"/>
        <w:numPr>
          <w:ilvl w:val="0"/>
          <w:numId w:val="0"/>
        </w:numPr>
      </w:pPr>
      <w:r w:rsidRPr="00B07AD7">
        <w:t>Funding</w:t>
      </w:r>
    </w:p>
    <w:p w14:paraId="10D1D265" w14:textId="66295657" w:rsidR="00C34C0F" w:rsidRPr="00C34C0F" w:rsidRDefault="00C34C0F" w:rsidP="00C34C0F">
      <w:r w:rsidRPr="00C34C0F">
        <w:t xml:space="preserve">This research was funded by the CUP F54J16000020001 </w:t>
      </w:r>
      <w:r w:rsidR="00023741">
        <w:t xml:space="preserve">project </w:t>
      </w:r>
      <w:r w:rsidRPr="00C34C0F">
        <w:t>“Autorità di Bacino Distrettuale dell’Appennino Settentrionale - Misure di prevenzione tese a supportare ed ottimizzare la pianificazione di gestione, la programmazione e realizzazione degli interventi di cui al PGRA” (Leader M. Bini).</w:t>
      </w:r>
    </w:p>
    <w:p w14:paraId="6329444F" w14:textId="24387F62" w:rsidR="007A6DAB" w:rsidRPr="002303B1" w:rsidRDefault="007A6DAB" w:rsidP="00EE5079">
      <w:pPr>
        <w:pStyle w:val="Titolo1"/>
        <w:numPr>
          <w:ilvl w:val="0"/>
          <w:numId w:val="0"/>
        </w:numPr>
        <w:rPr>
          <w:lang w:val="en-GB"/>
        </w:rPr>
      </w:pPr>
      <w:r w:rsidRPr="002303B1">
        <w:rPr>
          <w:lang w:val="en-GB"/>
        </w:rPr>
        <w:lastRenderedPageBreak/>
        <w:t>Data availability</w:t>
      </w:r>
    </w:p>
    <w:p w14:paraId="4215EB25" w14:textId="6AD6F91C" w:rsidR="007F69BC" w:rsidRPr="007F69BC" w:rsidRDefault="0002429D" w:rsidP="007F69BC">
      <w:pPr>
        <w:rPr>
          <w:lang w:val="en-US"/>
        </w:rPr>
      </w:pPr>
      <w:r>
        <w:rPr>
          <w:lang w:val="en-US"/>
        </w:rPr>
        <w:t>The data are published in</w:t>
      </w:r>
      <w:r w:rsidR="00023741">
        <w:rPr>
          <w:lang w:val="en-US"/>
        </w:rPr>
        <w:t xml:space="preserve"> the</w:t>
      </w:r>
      <w:r>
        <w:rPr>
          <w:lang w:val="en-US"/>
        </w:rPr>
        <w:t xml:space="preserve"> Mendeley Data Repository: </w:t>
      </w:r>
      <w:r w:rsidRPr="0002429D">
        <w:rPr>
          <w:lang w:val="en-US"/>
        </w:rPr>
        <w:t>Luppichini, Marco (2024), “40-year Shoreline Evolution in Italy: Critical Challenges in River Delta Regions”, Mendeley Data, V1, doi: 10.17632/fscfbtpg7h.1</w:t>
      </w:r>
    </w:p>
    <w:p w14:paraId="2DB243D4" w14:textId="4BE42321" w:rsidR="007A6DAB" w:rsidRPr="00CF1BED" w:rsidRDefault="007A6DAB" w:rsidP="00EE5079">
      <w:pPr>
        <w:pStyle w:val="Titolo1"/>
        <w:numPr>
          <w:ilvl w:val="0"/>
          <w:numId w:val="0"/>
        </w:numPr>
      </w:pPr>
      <w:r w:rsidRPr="00CF1BED">
        <w:t>Reference</w:t>
      </w:r>
      <w:r w:rsidR="0086192D" w:rsidRPr="00CF1BED">
        <w:t>s</w:t>
      </w:r>
    </w:p>
    <w:sdt>
      <w:sdtPr>
        <w:rPr>
          <w:lang w:val="en-GB"/>
        </w:rPr>
        <w:tag w:val="MENDELEY_BIBLIOGRAPHY"/>
        <w:id w:val="-1143348811"/>
        <w:placeholder>
          <w:docPart w:val="DefaultPlaceholder_-1854013440"/>
        </w:placeholder>
      </w:sdtPr>
      <w:sdtContent>
        <w:p w14:paraId="30B98C21" w14:textId="77777777" w:rsidR="00427C1D" w:rsidRPr="00427C1D" w:rsidRDefault="00427C1D">
          <w:pPr>
            <w:autoSpaceDE w:val="0"/>
            <w:autoSpaceDN w:val="0"/>
            <w:ind w:hanging="480"/>
            <w:divId w:val="387802635"/>
            <w:rPr>
              <w:rFonts w:eastAsia="Times New Roman"/>
              <w:kern w:val="0"/>
              <w:sz w:val="24"/>
              <w:szCs w:val="24"/>
              <w:lang w:val="en-GB"/>
              <w14:ligatures w14:val="none"/>
            </w:rPr>
          </w:pPr>
          <w:r>
            <w:rPr>
              <w:rFonts w:eastAsia="Times New Roman"/>
            </w:rPr>
            <w:t xml:space="preserve">Aiello, A., Canora, F., Pasquariello, G., &amp; Spilotro, G. (2013). </w:t>
          </w:r>
          <w:r w:rsidRPr="00427C1D">
            <w:rPr>
              <w:rFonts w:eastAsia="Times New Roman"/>
              <w:lang w:val="en-GB"/>
            </w:rPr>
            <w:t xml:space="preserve">Shoreline variations and coastal dynamics: A space–time data analysis of the Jonian littoral, Italy. </w:t>
          </w:r>
          <w:r w:rsidRPr="00427C1D">
            <w:rPr>
              <w:rFonts w:eastAsia="Times New Roman"/>
              <w:i/>
              <w:iCs/>
              <w:lang w:val="en-GB"/>
            </w:rPr>
            <w:t>Estuarine, Coastal and Shelf Science</w:t>
          </w:r>
          <w:r w:rsidRPr="00427C1D">
            <w:rPr>
              <w:rFonts w:eastAsia="Times New Roman"/>
              <w:lang w:val="en-GB"/>
            </w:rPr>
            <w:t xml:space="preserve">, </w:t>
          </w:r>
          <w:r w:rsidRPr="00427C1D">
            <w:rPr>
              <w:rFonts w:eastAsia="Times New Roman"/>
              <w:i/>
              <w:iCs/>
              <w:lang w:val="en-GB"/>
            </w:rPr>
            <w:t>129</w:t>
          </w:r>
          <w:r w:rsidRPr="00427C1D">
            <w:rPr>
              <w:rFonts w:eastAsia="Times New Roman"/>
              <w:lang w:val="en-GB"/>
            </w:rPr>
            <w:t>, 124–135. https://doi.org/https://doi.org/10.1016/j.ecss.2013.06.012</w:t>
          </w:r>
        </w:p>
        <w:p w14:paraId="5941ACD9" w14:textId="77777777" w:rsidR="00427C1D" w:rsidRDefault="00427C1D">
          <w:pPr>
            <w:autoSpaceDE w:val="0"/>
            <w:autoSpaceDN w:val="0"/>
            <w:ind w:hanging="480"/>
            <w:divId w:val="831063924"/>
            <w:rPr>
              <w:rFonts w:eastAsia="Times New Roman"/>
            </w:rPr>
          </w:pPr>
          <w:r>
            <w:rPr>
              <w:rFonts w:eastAsia="Times New Roman"/>
            </w:rPr>
            <w:t xml:space="preserve">Alberico, I., Amato, V., Aucelli, P., Paola, G., Pappone, G., &amp; Rosskopf, C. (2012). </w:t>
          </w:r>
          <w:r w:rsidRPr="00427C1D">
            <w:rPr>
              <w:rFonts w:eastAsia="Times New Roman"/>
              <w:lang w:val="en-GB"/>
            </w:rPr>
            <w:t xml:space="preserve">Historical and recent changes of the Sele River coastal plain (Southern Italy): natural variations and human pressures. </w:t>
          </w:r>
          <w:r>
            <w:rPr>
              <w:rFonts w:eastAsia="Times New Roman"/>
              <w:i/>
              <w:iCs/>
            </w:rPr>
            <w:t>Rendiconti Lincei</w:t>
          </w:r>
          <w:r>
            <w:rPr>
              <w:rFonts w:eastAsia="Times New Roman"/>
            </w:rPr>
            <w:t xml:space="preserve">, </w:t>
          </w:r>
          <w:r>
            <w:rPr>
              <w:rFonts w:eastAsia="Times New Roman"/>
              <w:i/>
              <w:iCs/>
            </w:rPr>
            <w:t>23</w:t>
          </w:r>
          <w:r>
            <w:rPr>
              <w:rFonts w:eastAsia="Times New Roman"/>
            </w:rPr>
            <w:t>, 3–12. https://doi.org/10.1007/s12210-011-0156-y</w:t>
          </w:r>
        </w:p>
        <w:p w14:paraId="4790D906" w14:textId="77777777" w:rsidR="00427C1D" w:rsidRPr="00427C1D" w:rsidRDefault="00427C1D">
          <w:pPr>
            <w:autoSpaceDE w:val="0"/>
            <w:autoSpaceDN w:val="0"/>
            <w:ind w:hanging="480"/>
            <w:divId w:val="1259175181"/>
            <w:rPr>
              <w:rFonts w:eastAsia="Times New Roman"/>
              <w:lang w:val="en-GB"/>
            </w:rPr>
          </w:pPr>
          <w:r>
            <w:rPr>
              <w:rFonts w:eastAsia="Times New Roman"/>
            </w:rPr>
            <w:t xml:space="preserve">An, W., Xu, C., Marković, S. B., Sun, S., Sun, Y., Gavrilov, M. B., Govedar, Z., Hao, Q., &amp; Guo, Z. (2023). </w:t>
          </w:r>
          <w:r w:rsidRPr="00427C1D">
            <w:rPr>
              <w:rFonts w:eastAsia="Times New Roman"/>
              <w:lang w:val="en-GB"/>
            </w:rPr>
            <w:t xml:space="preserve">Anthropogenic warming has exacerbated droughts in southern Europe since the 1850s. </w:t>
          </w:r>
          <w:r w:rsidRPr="00427C1D">
            <w:rPr>
              <w:rFonts w:eastAsia="Times New Roman"/>
              <w:i/>
              <w:iCs/>
              <w:lang w:val="en-GB"/>
            </w:rPr>
            <w:t>Communications Earth &amp; Environment</w:t>
          </w:r>
          <w:r w:rsidRPr="00427C1D">
            <w:rPr>
              <w:rFonts w:eastAsia="Times New Roman"/>
              <w:lang w:val="en-GB"/>
            </w:rPr>
            <w:t xml:space="preserve">, </w:t>
          </w:r>
          <w:r w:rsidRPr="00427C1D">
            <w:rPr>
              <w:rFonts w:eastAsia="Times New Roman"/>
              <w:i/>
              <w:iCs/>
              <w:lang w:val="en-GB"/>
            </w:rPr>
            <w:t>4</w:t>
          </w:r>
          <w:r w:rsidRPr="00427C1D">
            <w:rPr>
              <w:rFonts w:eastAsia="Times New Roman"/>
              <w:lang w:val="en-GB"/>
            </w:rPr>
            <w:t>(1). https://doi.org/10.1038/s43247-023-00907-1</w:t>
          </w:r>
        </w:p>
        <w:p w14:paraId="1AE28D01" w14:textId="77777777" w:rsidR="00427C1D" w:rsidRPr="00427C1D" w:rsidRDefault="00427C1D">
          <w:pPr>
            <w:autoSpaceDE w:val="0"/>
            <w:autoSpaceDN w:val="0"/>
            <w:ind w:hanging="480"/>
            <w:divId w:val="495610618"/>
            <w:rPr>
              <w:rFonts w:eastAsia="Times New Roman"/>
              <w:lang w:val="en-GB"/>
            </w:rPr>
          </w:pPr>
          <w:r w:rsidRPr="00427C1D">
            <w:rPr>
              <w:rFonts w:eastAsia="Times New Roman"/>
              <w:lang w:val="en-GB"/>
            </w:rPr>
            <w:t xml:space="preserve">Anfuso, G., Pranzini, E., &amp; Vitale, G. (2011). An integrated approach to coastal erosion problems in northern Tuscany (Italy): Littoral morphological evolution and cell distribution. </w:t>
          </w:r>
          <w:r w:rsidRPr="00427C1D">
            <w:rPr>
              <w:rFonts w:eastAsia="Times New Roman"/>
              <w:i/>
              <w:iCs/>
              <w:lang w:val="en-GB"/>
            </w:rPr>
            <w:t>Geomorphology</w:t>
          </w:r>
          <w:r w:rsidRPr="00427C1D">
            <w:rPr>
              <w:rFonts w:eastAsia="Times New Roman"/>
              <w:lang w:val="en-GB"/>
            </w:rPr>
            <w:t xml:space="preserve">, </w:t>
          </w:r>
          <w:r w:rsidRPr="00427C1D">
            <w:rPr>
              <w:rFonts w:eastAsia="Times New Roman"/>
              <w:i/>
              <w:iCs/>
              <w:lang w:val="en-GB"/>
            </w:rPr>
            <w:t>129</w:t>
          </w:r>
          <w:r w:rsidRPr="00427C1D">
            <w:rPr>
              <w:rFonts w:eastAsia="Times New Roman"/>
              <w:lang w:val="en-GB"/>
            </w:rPr>
            <w:t>(3), 204–214. https://doi.org/https://doi.org/10.1016/j.geomorph.2011.01.023</w:t>
          </w:r>
        </w:p>
        <w:p w14:paraId="00482055" w14:textId="77777777" w:rsidR="00427C1D" w:rsidRDefault="00427C1D">
          <w:pPr>
            <w:autoSpaceDE w:val="0"/>
            <w:autoSpaceDN w:val="0"/>
            <w:ind w:hanging="480"/>
            <w:divId w:val="1618024967"/>
            <w:rPr>
              <w:rFonts w:eastAsia="Times New Roman"/>
            </w:rPr>
          </w:pPr>
          <w:r w:rsidRPr="00427C1D">
            <w:rPr>
              <w:rFonts w:eastAsia="Times New Roman"/>
              <w:lang w:val="en-GB"/>
            </w:rPr>
            <w:t xml:space="preserve">Anthony, E. J. (2018). Sand and gravel supply from rivers to coasts: A review from a Mediterranean perspective. </w:t>
          </w:r>
          <w:r>
            <w:rPr>
              <w:rFonts w:eastAsia="Times New Roman"/>
              <w:i/>
              <w:iCs/>
            </w:rPr>
            <w:t>Atti Della Societa Toscana Di Scienze Naturali, Memorie Serie A</w:t>
          </w:r>
          <w:r>
            <w:rPr>
              <w:rFonts w:eastAsia="Times New Roman"/>
            </w:rPr>
            <w:t xml:space="preserve">, </w:t>
          </w:r>
          <w:r>
            <w:rPr>
              <w:rFonts w:eastAsia="Times New Roman"/>
              <w:i/>
              <w:iCs/>
            </w:rPr>
            <w:t>125</w:t>
          </w:r>
          <w:r>
            <w:rPr>
              <w:rFonts w:eastAsia="Times New Roman"/>
            </w:rPr>
            <w:t>, 13–33.</w:t>
          </w:r>
        </w:p>
        <w:p w14:paraId="6A0CFC7F" w14:textId="77777777" w:rsidR="00427C1D" w:rsidRPr="00427C1D" w:rsidRDefault="00427C1D">
          <w:pPr>
            <w:autoSpaceDE w:val="0"/>
            <w:autoSpaceDN w:val="0"/>
            <w:ind w:hanging="480"/>
            <w:divId w:val="35744583"/>
            <w:rPr>
              <w:rFonts w:eastAsia="Times New Roman"/>
              <w:lang w:val="en-GB"/>
            </w:rPr>
          </w:pPr>
          <w:r w:rsidRPr="00427C1D">
            <w:rPr>
              <w:rFonts w:eastAsia="Times New Roman"/>
              <w:lang w:val="en-GB"/>
            </w:rPr>
            <w:t xml:space="preserve">Anthony, E. J., Marriner, N., &amp; Morhange, C. (2014). Human influence and the changing geomorphology of Mediterranean deltas and coasts over the last 6000years: From progradation to destruction phase? </w:t>
          </w:r>
          <w:r w:rsidRPr="00427C1D">
            <w:rPr>
              <w:rFonts w:eastAsia="Times New Roman"/>
              <w:i/>
              <w:iCs/>
              <w:lang w:val="en-GB"/>
            </w:rPr>
            <w:t>Earth-Science Reviews</w:t>
          </w:r>
          <w:r w:rsidRPr="00427C1D">
            <w:rPr>
              <w:rFonts w:eastAsia="Times New Roman"/>
              <w:lang w:val="en-GB"/>
            </w:rPr>
            <w:t xml:space="preserve">, </w:t>
          </w:r>
          <w:r w:rsidRPr="00427C1D">
            <w:rPr>
              <w:rFonts w:eastAsia="Times New Roman"/>
              <w:i/>
              <w:iCs/>
              <w:lang w:val="en-GB"/>
            </w:rPr>
            <w:t>139</w:t>
          </w:r>
          <w:r w:rsidRPr="00427C1D">
            <w:rPr>
              <w:rFonts w:eastAsia="Times New Roman"/>
              <w:lang w:val="en-GB"/>
            </w:rPr>
            <w:t>, 336–361. https://doi.org/https://doi.org/10.1016/j.earscirev.2014.10.003</w:t>
          </w:r>
        </w:p>
        <w:p w14:paraId="0F3F8702" w14:textId="77777777" w:rsidR="00427C1D" w:rsidRPr="00427C1D" w:rsidRDefault="00427C1D">
          <w:pPr>
            <w:autoSpaceDE w:val="0"/>
            <w:autoSpaceDN w:val="0"/>
            <w:ind w:hanging="480"/>
            <w:divId w:val="385494952"/>
            <w:rPr>
              <w:rFonts w:eastAsia="Times New Roman"/>
              <w:lang w:val="en-GB"/>
            </w:rPr>
          </w:pPr>
          <w:r>
            <w:rPr>
              <w:rFonts w:eastAsia="Times New Roman"/>
            </w:rPr>
            <w:lastRenderedPageBreak/>
            <w:t xml:space="preserve">Baronetti, A., Dubreuil, V., Provenzale, A., &amp; Fratianni, S. (2022). </w:t>
          </w:r>
          <w:r w:rsidRPr="00427C1D">
            <w:rPr>
              <w:rFonts w:eastAsia="Times New Roman"/>
              <w:lang w:val="en-GB"/>
            </w:rPr>
            <w:t xml:space="preserve">Future droughts in northern Italy: high-resolution projections using EURO-CORDEX and MED-CORDEX ensembles. </w:t>
          </w:r>
          <w:r w:rsidRPr="00427C1D">
            <w:rPr>
              <w:rFonts w:eastAsia="Times New Roman"/>
              <w:i/>
              <w:iCs/>
              <w:lang w:val="en-GB"/>
            </w:rPr>
            <w:t>Climatic Change</w:t>
          </w:r>
          <w:r w:rsidRPr="00427C1D">
            <w:rPr>
              <w:rFonts w:eastAsia="Times New Roman"/>
              <w:lang w:val="en-GB"/>
            </w:rPr>
            <w:t xml:space="preserve">, </w:t>
          </w:r>
          <w:r w:rsidRPr="00427C1D">
            <w:rPr>
              <w:rFonts w:eastAsia="Times New Roman"/>
              <w:i/>
              <w:iCs/>
              <w:lang w:val="en-GB"/>
            </w:rPr>
            <w:t>172</w:t>
          </w:r>
          <w:r w:rsidRPr="00427C1D">
            <w:rPr>
              <w:rFonts w:eastAsia="Times New Roman"/>
              <w:lang w:val="en-GB"/>
            </w:rPr>
            <w:t>(3), 22. https://doi.org/10.1007/s10584-022-03370-7</w:t>
          </w:r>
        </w:p>
        <w:p w14:paraId="132B04B0" w14:textId="77777777" w:rsidR="00427C1D" w:rsidRPr="00427C1D" w:rsidRDefault="00427C1D">
          <w:pPr>
            <w:autoSpaceDE w:val="0"/>
            <w:autoSpaceDN w:val="0"/>
            <w:ind w:hanging="480"/>
            <w:divId w:val="710305955"/>
            <w:rPr>
              <w:rFonts w:eastAsia="Times New Roman"/>
              <w:lang w:val="en-GB"/>
            </w:rPr>
          </w:pPr>
          <w:r w:rsidRPr="00427C1D">
            <w:rPr>
              <w:rFonts w:eastAsia="Times New Roman"/>
              <w:lang w:val="en-GB"/>
            </w:rPr>
            <w:t xml:space="preserve">Bertola, M., Viglione, A., Hall, J., &amp; Blöschl, G. (2019). Flood trends in Europe: are changes in small and big floods different? </w:t>
          </w:r>
          <w:r w:rsidRPr="00427C1D">
            <w:rPr>
              <w:rFonts w:eastAsia="Times New Roman"/>
              <w:i/>
              <w:iCs/>
              <w:lang w:val="en-GB"/>
            </w:rPr>
            <w:t>Hydrology and Earth System Sciences Discussions</w:t>
          </w:r>
          <w:r w:rsidRPr="00427C1D">
            <w:rPr>
              <w:rFonts w:eastAsia="Times New Roman"/>
              <w:lang w:val="en-GB"/>
            </w:rPr>
            <w:t>, 1–23. https://doi.org/10.5194/hess-2019-523</w:t>
          </w:r>
        </w:p>
        <w:p w14:paraId="745F86D0" w14:textId="77777777" w:rsidR="00427C1D" w:rsidRPr="00427C1D" w:rsidRDefault="00427C1D">
          <w:pPr>
            <w:autoSpaceDE w:val="0"/>
            <w:autoSpaceDN w:val="0"/>
            <w:ind w:hanging="480"/>
            <w:divId w:val="833033111"/>
            <w:rPr>
              <w:rFonts w:eastAsia="Times New Roman"/>
              <w:lang w:val="en-GB"/>
            </w:rPr>
          </w:pPr>
          <w:r w:rsidRPr="00427C1D">
            <w:rPr>
              <w:rFonts w:eastAsia="Times New Roman"/>
              <w:lang w:val="en-GB"/>
            </w:rPr>
            <w:t xml:space="preserve">Besset, M., Anthony, E. J., &amp; Bouchette, F. (2019). Multi-decadal variations in delta shorelines and their relationship to river sediment supply: An assessment and review. </w:t>
          </w:r>
          <w:r w:rsidRPr="00427C1D">
            <w:rPr>
              <w:rFonts w:eastAsia="Times New Roman"/>
              <w:i/>
              <w:iCs/>
              <w:lang w:val="en-GB"/>
            </w:rPr>
            <w:t>Earth-Science Reviews</w:t>
          </w:r>
          <w:r w:rsidRPr="00427C1D">
            <w:rPr>
              <w:rFonts w:eastAsia="Times New Roman"/>
              <w:lang w:val="en-GB"/>
            </w:rPr>
            <w:t xml:space="preserve">, </w:t>
          </w:r>
          <w:r w:rsidRPr="00427C1D">
            <w:rPr>
              <w:rFonts w:eastAsia="Times New Roman"/>
              <w:i/>
              <w:iCs/>
              <w:lang w:val="en-GB"/>
            </w:rPr>
            <w:t>193</w:t>
          </w:r>
          <w:r w:rsidRPr="00427C1D">
            <w:rPr>
              <w:rFonts w:eastAsia="Times New Roman"/>
              <w:lang w:val="en-GB"/>
            </w:rPr>
            <w:t>(November 2018), 199–219. https://doi.org/10.1016/j.earscirev.2019.04.018</w:t>
          </w:r>
        </w:p>
        <w:p w14:paraId="0FC3C038" w14:textId="77777777" w:rsidR="00427C1D" w:rsidRPr="00427C1D" w:rsidRDefault="00427C1D">
          <w:pPr>
            <w:autoSpaceDE w:val="0"/>
            <w:autoSpaceDN w:val="0"/>
            <w:ind w:hanging="480"/>
            <w:divId w:val="598027651"/>
            <w:rPr>
              <w:rFonts w:eastAsia="Times New Roman"/>
              <w:lang w:val="en-GB"/>
            </w:rPr>
          </w:pPr>
          <w:r w:rsidRPr="00427C1D">
            <w:rPr>
              <w:rFonts w:eastAsia="Times New Roman"/>
              <w:lang w:val="en-GB"/>
            </w:rPr>
            <w:t xml:space="preserve">Besset, M., Anthony, E. J., &amp; Sabatier, F. (2017). River delta shoreline reworking and erosion in the Mediterranean and Black Seas: The potential roles of fluvial sediment starvation and other factors. </w:t>
          </w:r>
          <w:r w:rsidRPr="00427C1D">
            <w:rPr>
              <w:rFonts w:eastAsia="Times New Roman"/>
              <w:i/>
              <w:iCs/>
              <w:lang w:val="en-GB"/>
            </w:rPr>
            <w:t>Elementa Science of the Anthropocene</w:t>
          </w:r>
          <w:r w:rsidRPr="00427C1D">
            <w:rPr>
              <w:rFonts w:eastAsia="Times New Roman"/>
              <w:lang w:val="en-GB"/>
            </w:rPr>
            <w:t xml:space="preserve">, </w:t>
          </w:r>
          <w:r w:rsidRPr="00427C1D">
            <w:rPr>
              <w:rFonts w:eastAsia="Times New Roman"/>
              <w:i/>
              <w:iCs/>
              <w:lang w:val="en-GB"/>
            </w:rPr>
            <w:t>5</w:t>
          </w:r>
          <w:r w:rsidRPr="00427C1D">
            <w:rPr>
              <w:rFonts w:eastAsia="Times New Roman"/>
              <w:lang w:val="en-GB"/>
            </w:rPr>
            <w:t>. https://doi.org/10.1525/elementa.139</w:t>
          </w:r>
        </w:p>
        <w:p w14:paraId="63B1D220" w14:textId="77777777" w:rsidR="00427C1D" w:rsidRPr="00427C1D" w:rsidRDefault="00427C1D">
          <w:pPr>
            <w:autoSpaceDE w:val="0"/>
            <w:autoSpaceDN w:val="0"/>
            <w:ind w:hanging="480"/>
            <w:divId w:val="1452748893"/>
            <w:rPr>
              <w:rFonts w:eastAsia="Times New Roman"/>
              <w:lang w:val="en-GB"/>
            </w:rPr>
          </w:pPr>
          <w:r w:rsidRPr="00427C1D">
            <w:rPr>
              <w:rFonts w:eastAsia="Times New Roman"/>
              <w:lang w:val="en-GB"/>
            </w:rPr>
            <w:t xml:space="preserve">Billi, P., &amp; Fazzini, M. (2017). Global change and river flow in Italy. </w:t>
          </w:r>
          <w:r w:rsidRPr="00427C1D">
            <w:rPr>
              <w:rFonts w:eastAsia="Times New Roman"/>
              <w:i/>
              <w:iCs/>
              <w:lang w:val="en-GB"/>
            </w:rPr>
            <w:t>Global and Planetary Change</w:t>
          </w:r>
          <w:r w:rsidRPr="00427C1D">
            <w:rPr>
              <w:rFonts w:eastAsia="Times New Roman"/>
              <w:lang w:val="en-GB"/>
            </w:rPr>
            <w:t xml:space="preserve">, </w:t>
          </w:r>
          <w:r w:rsidRPr="00427C1D">
            <w:rPr>
              <w:rFonts w:eastAsia="Times New Roman"/>
              <w:i/>
              <w:iCs/>
              <w:lang w:val="en-GB"/>
            </w:rPr>
            <w:t>155</w:t>
          </w:r>
          <w:r w:rsidRPr="00427C1D">
            <w:rPr>
              <w:rFonts w:eastAsia="Times New Roman"/>
              <w:lang w:val="en-GB"/>
            </w:rPr>
            <w:t>(July), 234–246. https://doi.org/https://doi.org/10.1016/j.gloplacha.2017.07.008</w:t>
          </w:r>
        </w:p>
        <w:p w14:paraId="37D6EECA" w14:textId="77777777" w:rsidR="00427C1D" w:rsidRPr="00427C1D" w:rsidRDefault="00427C1D">
          <w:pPr>
            <w:autoSpaceDE w:val="0"/>
            <w:autoSpaceDN w:val="0"/>
            <w:ind w:hanging="480"/>
            <w:divId w:val="1854805216"/>
            <w:rPr>
              <w:rFonts w:eastAsia="Times New Roman"/>
              <w:lang w:val="en-GB"/>
            </w:rPr>
          </w:pPr>
          <w:r w:rsidRPr="00427C1D">
            <w:rPr>
              <w:rFonts w:eastAsia="Times New Roman"/>
              <w:lang w:val="en-GB"/>
            </w:rPr>
            <w:t xml:space="preserve">Billi, P., &amp; Rinaldi, M. (1997). Human impact on sediment yield and channel dynamics in the Arno River (central Italy). </w:t>
          </w:r>
          <w:r w:rsidRPr="00427C1D">
            <w:rPr>
              <w:rFonts w:eastAsia="Times New Roman"/>
              <w:i/>
              <w:iCs/>
              <w:lang w:val="en-GB"/>
            </w:rPr>
            <w:t>IAHS-AISH Publication</w:t>
          </w:r>
          <w:r w:rsidRPr="00427C1D">
            <w:rPr>
              <w:rFonts w:eastAsia="Times New Roman"/>
              <w:lang w:val="en-GB"/>
            </w:rPr>
            <w:t xml:space="preserve">, </w:t>
          </w:r>
          <w:r w:rsidRPr="00427C1D">
            <w:rPr>
              <w:rFonts w:eastAsia="Times New Roman"/>
              <w:i/>
              <w:iCs/>
              <w:lang w:val="en-GB"/>
            </w:rPr>
            <w:t>245</w:t>
          </w:r>
          <w:r w:rsidRPr="00427C1D">
            <w:rPr>
              <w:rFonts w:eastAsia="Times New Roman"/>
              <w:lang w:val="en-GB"/>
            </w:rPr>
            <w:t>.</w:t>
          </w:r>
        </w:p>
        <w:p w14:paraId="4B939B11" w14:textId="77777777" w:rsidR="00427C1D" w:rsidRDefault="00427C1D">
          <w:pPr>
            <w:autoSpaceDE w:val="0"/>
            <w:autoSpaceDN w:val="0"/>
            <w:ind w:hanging="480"/>
            <w:divId w:val="2020422265"/>
            <w:rPr>
              <w:rFonts w:eastAsia="Times New Roman"/>
            </w:rPr>
          </w:pPr>
          <w:r w:rsidRPr="00427C1D">
            <w:rPr>
              <w:rFonts w:eastAsia="Times New Roman"/>
              <w:lang w:val="en-GB"/>
            </w:rPr>
            <w:t xml:space="preserve">Bini, M., Casarosa, N., &amp; Luppichini, M. (2021). Exploring the relationship between river discharge and coastal erosion: An integrated approach applied to the pisa coastal plain (italy). </w:t>
          </w:r>
          <w:r>
            <w:rPr>
              <w:rFonts w:eastAsia="Times New Roman"/>
              <w:i/>
              <w:iCs/>
            </w:rPr>
            <w:t>Remote Sensing</w:t>
          </w:r>
          <w:r>
            <w:rPr>
              <w:rFonts w:eastAsia="Times New Roman"/>
            </w:rPr>
            <w:t xml:space="preserve">, </w:t>
          </w:r>
          <w:r>
            <w:rPr>
              <w:rFonts w:eastAsia="Times New Roman"/>
              <w:i/>
              <w:iCs/>
            </w:rPr>
            <w:t>13</w:t>
          </w:r>
          <w:r>
            <w:rPr>
              <w:rFonts w:eastAsia="Times New Roman"/>
            </w:rPr>
            <w:t>(2). https://doi.org/10.3390/rs13020226</w:t>
          </w:r>
        </w:p>
        <w:p w14:paraId="78B0B34A" w14:textId="77777777" w:rsidR="00427C1D" w:rsidRDefault="00427C1D">
          <w:pPr>
            <w:autoSpaceDE w:val="0"/>
            <w:autoSpaceDN w:val="0"/>
            <w:ind w:hanging="480"/>
            <w:divId w:val="1925021624"/>
            <w:rPr>
              <w:rFonts w:eastAsia="Times New Roman"/>
            </w:rPr>
          </w:pPr>
          <w:r>
            <w:rPr>
              <w:rFonts w:eastAsia="Times New Roman"/>
            </w:rPr>
            <w:t xml:space="preserve">Bini, M., Casarosa, N., &amp; Ribolini, A. (2008). L’evoluzione diacronica della linea di riva del litorale Pisano (1938-2004) sulla base del confront di immagini aeree georeferenziate. </w:t>
          </w:r>
          <w:r>
            <w:rPr>
              <w:rFonts w:eastAsia="Times New Roman"/>
              <w:i/>
              <w:iCs/>
            </w:rPr>
            <w:t>Atti Della Societa Toscana Di Scienze Naturali, Memorie Serie A</w:t>
          </w:r>
          <w:r>
            <w:rPr>
              <w:rFonts w:eastAsia="Times New Roman"/>
            </w:rPr>
            <w:t xml:space="preserve">, </w:t>
          </w:r>
          <w:r>
            <w:rPr>
              <w:rFonts w:eastAsia="Times New Roman"/>
              <w:i/>
              <w:iCs/>
            </w:rPr>
            <w:t>113</w:t>
          </w:r>
          <w:r>
            <w:rPr>
              <w:rFonts w:eastAsia="Times New Roman"/>
            </w:rPr>
            <w:t>(January 2008), 1–12.</w:t>
          </w:r>
        </w:p>
        <w:p w14:paraId="2DDB0F1A" w14:textId="77777777" w:rsidR="00427C1D" w:rsidRPr="00427C1D" w:rsidRDefault="00427C1D">
          <w:pPr>
            <w:autoSpaceDE w:val="0"/>
            <w:autoSpaceDN w:val="0"/>
            <w:ind w:hanging="480"/>
            <w:divId w:val="556204803"/>
            <w:rPr>
              <w:rFonts w:eastAsia="Times New Roman"/>
              <w:lang w:val="en-GB"/>
            </w:rPr>
          </w:pPr>
          <w:r>
            <w:rPr>
              <w:rFonts w:eastAsia="Times New Roman"/>
            </w:rPr>
            <w:t xml:space="preserve">Blöschl, G., Hall, J., Viglione, A., Perdigão, R. A. P., Parajka, J., Merz, B., Lun, D., Arheimer, B., Aronica, G. T., Bilibashi, A., Boháč, M., Bonacci, O., Borga, M., Čanjevac, I., Castellarin, A., Chirico, G. B., Claps, P., Frolova, N., Ganora, D., … </w:t>
          </w:r>
          <w:r w:rsidRPr="00427C1D">
            <w:rPr>
              <w:rFonts w:eastAsia="Times New Roman"/>
              <w:lang w:val="en-GB"/>
            </w:rPr>
            <w:t xml:space="preserve">Živković, N. (2019). Changing climate both </w:t>
          </w:r>
          <w:r w:rsidRPr="00427C1D">
            <w:rPr>
              <w:rFonts w:eastAsia="Times New Roman"/>
              <w:lang w:val="en-GB"/>
            </w:rPr>
            <w:lastRenderedPageBreak/>
            <w:t xml:space="preserve">increases and decreases European river floods. </w:t>
          </w:r>
          <w:r w:rsidRPr="00427C1D">
            <w:rPr>
              <w:rFonts w:eastAsia="Times New Roman"/>
              <w:i/>
              <w:iCs/>
              <w:lang w:val="en-GB"/>
            </w:rPr>
            <w:t>Nature</w:t>
          </w:r>
          <w:r w:rsidRPr="00427C1D">
            <w:rPr>
              <w:rFonts w:eastAsia="Times New Roman"/>
              <w:lang w:val="en-GB"/>
            </w:rPr>
            <w:t xml:space="preserve">, </w:t>
          </w:r>
          <w:r w:rsidRPr="00427C1D">
            <w:rPr>
              <w:rFonts w:eastAsia="Times New Roman"/>
              <w:i/>
              <w:iCs/>
              <w:lang w:val="en-GB"/>
            </w:rPr>
            <w:t>573</w:t>
          </w:r>
          <w:r w:rsidRPr="00427C1D">
            <w:rPr>
              <w:rFonts w:eastAsia="Times New Roman"/>
              <w:lang w:val="en-GB"/>
            </w:rPr>
            <w:t>(7772), 108–111. https://doi.org/10.1038/s41586-019-1495-6</w:t>
          </w:r>
        </w:p>
        <w:p w14:paraId="47DF1D9B" w14:textId="77777777" w:rsidR="00427C1D" w:rsidRPr="00427C1D" w:rsidRDefault="00427C1D">
          <w:pPr>
            <w:autoSpaceDE w:val="0"/>
            <w:autoSpaceDN w:val="0"/>
            <w:ind w:hanging="480"/>
            <w:divId w:val="749814902"/>
            <w:rPr>
              <w:rFonts w:eastAsia="Times New Roman"/>
              <w:lang w:val="en-GB"/>
            </w:rPr>
          </w:pPr>
          <w:r w:rsidRPr="00427C1D">
            <w:rPr>
              <w:rFonts w:eastAsia="Times New Roman"/>
              <w:lang w:val="en-GB"/>
            </w:rPr>
            <w:t xml:space="preserve">Blöschl, G., Kiss, A., Viglione, A., Barriendos, M., Böhm, O., Brázdil, R., Coeur, D., Demarée, G., Llasat, M. C., Macdonald, N., Retsö, D., Roald, L., Schmocker-Fackel, P., Amorim, I., Bělínová, M., Benito, G., Bertolin, C., Camuffo, D., Cornel, D., … </w:t>
          </w:r>
          <w:r w:rsidRPr="007F7B2B">
            <w:rPr>
              <w:rFonts w:eastAsia="Times New Roman"/>
              <w:lang w:val="en-GB"/>
            </w:rPr>
            <w:t xml:space="preserve">Wetter, O. (2020). </w:t>
          </w:r>
          <w:r w:rsidRPr="00427C1D">
            <w:rPr>
              <w:rFonts w:eastAsia="Times New Roman"/>
              <w:lang w:val="en-GB"/>
            </w:rPr>
            <w:t xml:space="preserve">Current European flood-rich period exceptional compared with past 500 years. </w:t>
          </w:r>
          <w:r w:rsidRPr="00427C1D">
            <w:rPr>
              <w:rFonts w:eastAsia="Times New Roman"/>
              <w:i/>
              <w:iCs/>
              <w:lang w:val="en-GB"/>
            </w:rPr>
            <w:t>Nature</w:t>
          </w:r>
          <w:r w:rsidRPr="00427C1D">
            <w:rPr>
              <w:rFonts w:eastAsia="Times New Roman"/>
              <w:lang w:val="en-GB"/>
            </w:rPr>
            <w:t xml:space="preserve">, </w:t>
          </w:r>
          <w:r w:rsidRPr="00427C1D">
            <w:rPr>
              <w:rFonts w:eastAsia="Times New Roman"/>
              <w:i/>
              <w:iCs/>
              <w:lang w:val="en-GB"/>
            </w:rPr>
            <w:t>583</w:t>
          </w:r>
          <w:r w:rsidRPr="00427C1D">
            <w:rPr>
              <w:rFonts w:eastAsia="Times New Roman"/>
              <w:lang w:val="en-GB"/>
            </w:rPr>
            <w:t>(7817), 560–566. https://doi.org/10.1038/s41586-020-2478-3</w:t>
          </w:r>
        </w:p>
        <w:p w14:paraId="557F8FE2" w14:textId="77777777" w:rsidR="00427C1D" w:rsidRDefault="00427C1D">
          <w:pPr>
            <w:autoSpaceDE w:val="0"/>
            <w:autoSpaceDN w:val="0"/>
            <w:ind w:hanging="480"/>
            <w:divId w:val="2134907398"/>
            <w:rPr>
              <w:rFonts w:eastAsia="Times New Roman"/>
            </w:rPr>
          </w:pPr>
          <w:r w:rsidRPr="00427C1D">
            <w:rPr>
              <w:rFonts w:eastAsia="Times New Roman"/>
              <w:lang w:val="en-GB"/>
            </w:rPr>
            <w:t xml:space="preserve">Börgel, F., Frauen, C., Neumann, T., &amp; Meier, H. E. M. (2020). The Atlantic Multidecadal Oscillation controls the impact of the North Atlantic Oscillation on North European climate. </w:t>
          </w:r>
          <w:r>
            <w:rPr>
              <w:rFonts w:eastAsia="Times New Roman"/>
              <w:i/>
              <w:iCs/>
            </w:rPr>
            <w:t>Environmental Research Letters</w:t>
          </w:r>
          <w:r>
            <w:rPr>
              <w:rFonts w:eastAsia="Times New Roman"/>
            </w:rPr>
            <w:t xml:space="preserve">, </w:t>
          </w:r>
          <w:r>
            <w:rPr>
              <w:rFonts w:eastAsia="Times New Roman"/>
              <w:i/>
              <w:iCs/>
            </w:rPr>
            <w:t>15</w:t>
          </w:r>
          <w:r>
            <w:rPr>
              <w:rFonts w:eastAsia="Times New Roman"/>
            </w:rPr>
            <w:t>(10).</w:t>
          </w:r>
        </w:p>
        <w:p w14:paraId="19BFC35F" w14:textId="77777777" w:rsidR="00427C1D" w:rsidRPr="00427C1D" w:rsidRDefault="00427C1D">
          <w:pPr>
            <w:autoSpaceDE w:val="0"/>
            <w:autoSpaceDN w:val="0"/>
            <w:ind w:hanging="480"/>
            <w:divId w:val="1630745088"/>
            <w:rPr>
              <w:rFonts w:eastAsia="Times New Roman"/>
              <w:lang w:val="en-GB"/>
            </w:rPr>
          </w:pPr>
          <w:r>
            <w:rPr>
              <w:rFonts w:eastAsia="Times New Roman"/>
            </w:rPr>
            <w:t xml:space="preserve">Brandimarte, L., Di Baldassarre, G., Bruni, G., D’Odorico, P., Montanari, A., D’Odorico, P., &amp; Montanari, A. (2011). </w:t>
          </w:r>
          <w:r w:rsidRPr="00427C1D">
            <w:rPr>
              <w:rFonts w:eastAsia="Times New Roman"/>
              <w:lang w:val="en-GB"/>
            </w:rPr>
            <w:t xml:space="preserve">Relation Between the North-Atlantic Oscillation and Hydroclimatic Conditions in Mediterranean Areas. </w:t>
          </w:r>
          <w:r w:rsidRPr="00427C1D">
            <w:rPr>
              <w:rFonts w:eastAsia="Times New Roman"/>
              <w:i/>
              <w:iCs/>
              <w:lang w:val="en-GB"/>
            </w:rPr>
            <w:t>Water Resources Management</w:t>
          </w:r>
          <w:r w:rsidRPr="00427C1D">
            <w:rPr>
              <w:rFonts w:eastAsia="Times New Roman"/>
              <w:lang w:val="en-GB"/>
            </w:rPr>
            <w:t xml:space="preserve">, </w:t>
          </w:r>
          <w:r w:rsidRPr="00427C1D">
            <w:rPr>
              <w:rFonts w:eastAsia="Times New Roman"/>
              <w:i/>
              <w:iCs/>
              <w:lang w:val="en-GB"/>
            </w:rPr>
            <w:t>25</w:t>
          </w:r>
          <w:r w:rsidRPr="00427C1D">
            <w:rPr>
              <w:rFonts w:eastAsia="Times New Roman"/>
              <w:lang w:val="en-GB"/>
            </w:rPr>
            <w:t>(5), 1269–1279. https://doi.org/10.1007/s11269-010-9742-5</w:t>
          </w:r>
        </w:p>
        <w:p w14:paraId="6CB6C70F" w14:textId="77777777" w:rsidR="00427C1D" w:rsidRPr="00427C1D" w:rsidRDefault="00427C1D">
          <w:pPr>
            <w:autoSpaceDE w:val="0"/>
            <w:autoSpaceDN w:val="0"/>
            <w:ind w:hanging="480"/>
            <w:divId w:val="1833371992"/>
            <w:rPr>
              <w:rFonts w:eastAsia="Times New Roman"/>
              <w:lang w:val="en-GB"/>
            </w:rPr>
          </w:pPr>
          <w:r w:rsidRPr="00427C1D">
            <w:rPr>
              <w:rFonts w:eastAsia="Times New Roman"/>
              <w:lang w:val="en-GB"/>
            </w:rPr>
            <w:t xml:space="preserve">Brogli, R., Sørland, S. L., Kröner, N., &amp; Schär, C. (2019). Causes of future Mediterranean precipitation decline depend on the season. </w:t>
          </w:r>
          <w:r w:rsidRPr="00427C1D">
            <w:rPr>
              <w:rFonts w:eastAsia="Times New Roman"/>
              <w:i/>
              <w:iCs/>
              <w:lang w:val="en-GB"/>
            </w:rPr>
            <w:t>Environmental Research Letters</w:t>
          </w:r>
          <w:r w:rsidRPr="00427C1D">
            <w:rPr>
              <w:rFonts w:eastAsia="Times New Roman"/>
              <w:lang w:val="en-GB"/>
            </w:rPr>
            <w:t xml:space="preserve">, </w:t>
          </w:r>
          <w:r w:rsidRPr="00427C1D">
            <w:rPr>
              <w:rFonts w:eastAsia="Times New Roman"/>
              <w:i/>
              <w:iCs/>
              <w:lang w:val="en-GB"/>
            </w:rPr>
            <w:t>14</w:t>
          </w:r>
          <w:r w:rsidRPr="00427C1D">
            <w:rPr>
              <w:rFonts w:eastAsia="Times New Roman"/>
              <w:lang w:val="en-GB"/>
            </w:rPr>
            <w:t>(11), 114017. https://doi.org/10.1088/1748-9326/ab4438</w:t>
          </w:r>
        </w:p>
        <w:p w14:paraId="3AFF8974" w14:textId="77777777" w:rsidR="00427C1D" w:rsidRPr="00427C1D" w:rsidRDefault="00427C1D">
          <w:pPr>
            <w:autoSpaceDE w:val="0"/>
            <w:autoSpaceDN w:val="0"/>
            <w:ind w:hanging="480"/>
            <w:divId w:val="34739160"/>
            <w:rPr>
              <w:rFonts w:eastAsia="Times New Roman"/>
              <w:lang w:val="en-GB"/>
            </w:rPr>
          </w:pPr>
          <w:r w:rsidRPr="00427C1D">
            <w:rPr>
              <w:rFonts w:eastAsia="Times New Roman"/>
              <w:lang w:val="en-GB"/>
            </w:rPr>
            <w:t xml:space="preserve">Cancelliere, A., &amp; Rossi, G. (2003). </w:t>
          </w:r>
          <w:r w:rsidRPr="00427C1D">
            <w:rPr>
              <w:rFonts w:eastAsia="Times New Roman"/>
              <w:i/>
              <w:iCs/>
              <w:lang w:val="en-GB"/>
            </w:rPr>
            <w:t>Droughts in Sicily and Comparison of Identified Droughts in Mediterranean Regions</w:t>
          </w:r>
          <w:r w:rsidRPr="00427C1D">
            <w:rPr>
              <w:rFonts w:eastAsia="Times New Roman"/>
              <w:lang w:val="en-GB"/>
            </w:rPr>
            <w:t xml:space="preserve"> (pp. 103–122). https://doi.org/10.1007/978-94-010-0129-8_7</w:t>
          </w:r>
        </w:p>
        <w:p w14:paraId="7848FC7B" w14:textId="77777777" w:rsidR="00427C1D" w:rsidRPr="00427C1D" w:rsidRDefault="00427C1D">
          <w:pPr>
            <w:autoSpaceDE w:val="0"/>
            <w:autoSpaceDN w:val="0"/>
            <w:ind w:hanging="480"/>
            <w:divId w:val="690884577"/>
            <w:rPr>
              <w:rFonts w:eastAsia="Times New Roman"/>
              <w:lang w:val="en-GB"/>
            </w:rPr>
          </w:pPr>
          <w:r>
            <w:rPr>
              <w:rFonts w:eastAsia="Times New Roman"/>
            </w:rPr>
            <w:t xml:space="preserve">Cappucci, S., Bertoni, D., Cipriani, L. E., Boninsegni, G., &amp; Sarti, G. (2020). </w:t>
          </w:r>
          <w:r w:rsidRPr="00427C1D">
            <w:rPr>
              <w:rFonts w:eastAsia="Times New Roman"/>
              <w:lang w:val="en-GB"/>
            </w:rPr>
            <w:t xml:space="preserve">Assessment of the Anthropogenic Sediment Budget of a Littoral Cell System (Northern Tuscany, Italy). </w:t>
          </w:r>
          <w:r w:rsidRPr="00427C1D">
            <w:rPr>
              <w:rFonts w:eastAsia="Times New Roman"/>
              <w:i/>
              <w:iCs/>
              <w:lang w:val="en-GB"/>
            </w:rPr>
            <w:t>Water</w:t>
          </w:r>
          <w:r w:rsidRPr="00427C1D">
            <w:rPr>
              <w:rFonts w:eastAsia="Times New Roman"/>
              <w:lang w:val="en-GB"/>
            </w:rPr>
            <w:t xml:space="preserve">, </w:t>
          </w:r>
          <w:r w:rsidRPr="00427C1D">
            <w:rPr>
              <w:rFonts w:eastAsia="Times New Roman"/>
              <w:i/>
              <w:iCs/>
              <w:lang w:val="en-GB"/>
            </w:rPr>
            <w:t>12</w:t>
          </w:r>
          <w:r w:rsidRPr="00427C1D">
            <w:rPr>
              <w:rFonts w:eastAsia="Times New Roman"/>
              <w:lang w:val="en-GB"/>
            </w:rPr>
            <w:t>(11), 3240. https://doi.org/10.3390/w12113240</w:t>
          </w:r>
        </w:p>
        <w:p w14:paraId="230AF69E" w14:textId="77777777" w:rsidR="00427C1D" w:rsidRPr="00427C1D" w:rsidRDefault="00427C1D">
          <w:pPr>
            <w:autoSpaceDE w:val="0"/>
            <w:autoSpaceDN w:val="0"/>
            <w:ind w:hanging="480"/>
            <w:divId w:val="573977709"/>
            <w:rPr>
              <w:rFonts w:eastAsia="Times New Roman"/>
              <w:lang w:val="en-GB"/>
            </w:rPr>
          </w:pPr>
          <w:r w:rsidRPr="00427C1D">
            <w:rPr>
              <w:rFonts w:eastAsia="Times New Roman"/>
              <w:lang w:val="en-GB"/>
            </w:rPr>
            <w:t xml:space="preserve">Celata, F., &amp; Gioia, E. (2024). Resist or retreat? Beach erosion and the climate crisis in Italy: Scenarios, impacts and challenges. </w:t>
          </w:r>
          <w:r w:rsidRPr="00427C1D">
            <w:rPr>
              <w:rFonts w:eastAsia="Times New Roman"/>
              <w:i/>
              <w:iCs/>
              <w:lang w:val="en-GB"/>
            </w:rPr>
            <w:t>Applied Geography</w:t>
          </w:r>
          <w:r w:rsidRPr="00427C1D">
            <w:rPr>
              <w:rFonts w:eastAsia="Times New Roman"/>
              <w:lang w:val="en-GB"/>
            </w:rPr>
            <w:t xml:space="preserve">, </w:t>
          </w:r>
          <w:r w:rsidRPr="00427C1D">
            <w:rPr>
              <w:rFonts w:eastAsia="Times New Roman"/>
              <w:i/>
              <w:iCs/>
              <w:lang w:val="en-GB"/>
            </w:rPr>
            <w:t>169</w:t>
          </w:r>
          <w:r w:rsidRPr="00427C1D">
            <w:rPr>
              <w:rFonts w:eastAsia="Times New Roman"/>
              <w:lang w:val="en-GB"/>
            </w:rPr>
            <w:t>, 103335. https://doi.org/https://doi.org/10.1016/j.apgeog.2024.103335</w:t>
          </w:r>
        </w:p>
        <w:p w14:paraId="76A3CFA8" w14:textId="77777777" w:rsidR="00427C1D" w:rsidRDefault="00427C1D">
          <w:pPr>
            <w:autoSpaceDE w:val="0"/>
            <w:autoSpaceDN w:val="0"/>
            <w:ind w:hanging="480"/>
            <w:divId w:val="827942857"/>
            <w:rPr>
              <w:rFonts w:eastAsia="Times New Roman"/>
            </w:rPr>
          </w:pPr>
          <w:r w:rsidRPr="00427C1D">
            <w:rPr>
              <w:rFonts w:eastAsia="Times New Roman"/>
              <w:lang w:val="en-GB"/>
            </w:rPr>
            <w:lastRenderedPageBreak/>
            <w:t xml:space="preserve">Church, J. A., Clark, P. U., Cazenave, A., Gregory, J. M., Jevrejeva, S., Levermann, A., Merrifield, M. A., Milne, G. A., Nerem, R. S., Nunn, P. D., Payne, A. J., Pfeffer, W. T., Stammer, D., &amp; Unnikrishnan, A. S. (2013). </w:t>
          </w:r>
          <w:r>
            <w:rPr>
              <w:rFonts w:eastAsia="Times New Roman"/>
              <w:i/>
              <w:iCs/>
            </w:rPr>
            <w:t>Sea Level Change</w:t>
          </w:r>
          <w:r>
            <w:rPr>
              <w:rFonts w:eastAsia="Times New Roman"/>
            </w:rPr>
            <w:t>.</w:t>
          </w:r>
        </w:p>
        <w:p w14:paraId="05624C15" w14:textId="77777777" w:rsidR="00427C1D" w:rsidRPr="00427C1D" w:rsidRDefault="00427C1D">
          <w:pPr>
            <w:autoSpaceDE w:val="0"/>
            <w:autoSpaceDN w:val="0"/>
            <w:ind w:hanging="480"/>
            <w:divId w:val="1533222022"/>
            <w:rPr>
              <w:rFonts w:eastAsia="Times New Roman"/>
              <w:lang w:val="en-GB"/>
            </w:rPr>
          </w:pPr>
          <w:r>
            <w:rPr>
              <w:rFonts w:eastAsia="Times New Roman"/>
            </w:rPr>
            <w:t xml:space="preserve">Cipriani, L. E., Pranzini, E., Vitale, G., &amp; Wetzel, L. (2013). </w:t>
          </w:r>
          <w:r w:rsidRPr="00427C1D">
            <w:rPr>
              <w:rFonts w:eastAsia="Times New Roman"/>
              <w:lang w:val="en-GB"/>
            </w:rPr>
            <w:t xml:space="preserve">Adaptation to beach erosion at Maremma regional park (Tuscany, Italy). </w:t>
          </w:r>
          <w:r w:rsidRPr="00427C1D">
            <w:rPr>
              <w:rFonts w:eastAsia="Times New Roman"/>
              <w:i/>
              <w:iCs/>
              <w:lang w:val="en-GB"/>
            </w:rPr>
            <w:t>Geo-Eco-Marina</w:t>
          </w:r>
          <w:r w:rsidRPr="00427C1D">
            <w:rPr>
              <w:rFonts w:eastAsia="Times New Roman"/>
              <w:lang w:val="en-GB"/>
            </w:rPr>
            <w:t xml:space="preserve">, </w:t>
          </w:r>
          <w:r w:rsidRPr="00427C1D">
            <w:rPr>
              <w:rFonts w:eastAsia="Times New Roman"/>
              <w:i/>
              <w:iCs/>
              <w:lang w:val="en-GB"/>
            </w:rPr>
            <w:t>19</w:t>
          </w:r>
          <w:r w:rsidRPr="00427C1D">
            <w:rPr>
              <w:rFonts w:eastAsia="Times New Roman"/>
              <w:lang w:val="en-GB"/>
            </w:rPr>
            <w:t>, 65–76.</w:t>
          </w:r>
        </w:p>
        <w:p w14:paraId="270D7269" w14:textId="77777777" w:rsidR="00427C1D" w:rsidRPr="00427C1D" w:rsidRDefault="00427C1D">
          <w:pPr>
            <w:autoSpaceDE w:val="0"/>
            <w:autoSpaceDN w:val="0"/>
            <w:ind w:hanging="480"/>
            <w:divId w:val="1031615018"/>
            <w:rPr>
              <w:rFonts w:eastAsia="Times New Roman"/>
              <w:lang w:val="en-GB"/>
            </w:rPr>
          </w:pPr>
          <w:r w:rsidRPr="00427C1D">
            <w:rPr>
              <w:rFonts w:eastAsia="Times New Roman"/>
              <w:lang w:val="en-GB"/>
            </w:rPr>
            <w:t xml:space="preserve">Deitch, M. J., Sapundjieff, M. J., &amp; Feirer, S. T. (2017). Characterizing Precipitation Variability and Trends in the World’s Mediterranean-Climate Areas. </w:t>
          </w:r>
          <w:r w:rsidRPr="00427C1D">
            <w:rPr>
              <w:rFonts w:eastAsia="Times New Roman"/>
              <w:i/>
              <w:iCs/>
              <w:lang w:val="en-GB"/>
            </w:rPr>
            <w:t>Water</w:t>
          </w:r>
          <w:r w:rsidRPr="00427C1D">
            <w:rPr>
              <w:rFonts w:eastAsia="Times New Roman"/>
              <w:lang w:val="en-GB"/>
            </w:rPr>
            <w:t xml:space="preserve">, </w:t>
          </w:r>
          <w:r w:rsidRPr="00427C1D">
            <w:rPr>
              <w:rFonts w:eastAsia="Times New Roman"/>
              <w:i/>
              <w:iCs/>
              <w:lang w:val="en-GB"/>
            </w:rPr>
            <w:t>9</w:t>
          </w:r>
          <w:r w:rsidRPr="00427C1D">
            <w:rPr>
              <w:rFonts w:eastAsia="Times New Roman"/>
              <w:lang w:val="en-GB"/>
            </w:rPr>
            <w:t>(4). https://doi.org/10.3390/w9040259</w:t>
          </w:r>
        </w:p>
        <w:p w14:paraId="49EAE323" w14:textId="77777777" w:rsidR="00427C1D" w:rsidRPr="00427C1D" w:rsidRDefault="00427C1D">
          <w:pPr>
            <w:autoSpaceDE w:val="0"/>
            <w:autoSpaceDN w:val="0"/>
            <w:ind w:hanging="480"/>
            <w:divId w:val="812139226"/>
            <w:rPr>
              <w:rFonts w:eastAsia="Times New Roman"/>
              <w:lang w:val="en-GB"/>
            </w:rPr>
          </w:pPr>
          <w:r w:rsidRPr="00427C1D">
            <w:rPr>
              <w:rFonts w:eastAsia="Times New Roman"/>
              <w:lang w:val="en-GB"/>
            </w:rPr>
            <w:t xml:space="preserve">Dufour, S., Rinaldi, M., Piégay, H., &amp; Michalon, A. (2015). How do river dynamics and human influences affect the landscape pattern of fluvial corridors? Lessons from the Magra River, Central-Northern Italy. </w:t>
          </w:r>
          <w:r w:rsidRPr="00427C1D">
            <w:rPr>
              <w:rFonts w:eastAsia="Times New Roman"/>
              <w:i/>
              <w:iCs/>
              <w:lang w:val="en-GB"/>
            </w:rPr>
            <w:t>Landscape and Urban Planning</w:t>
          </w:r>
          <w:r w:rsidRPr="00427C1D">
            <w:rPr>
              <w:rFonts w:eastAsia="Times New Roman"/>
              <w:lang w:val="en-GB"/>
            </w:rPr>
            <w:t xml:space="preserve">, </w:t>
          </w:r>
          <w:r w:rsidRPr="00427C1D">
            <w:rPr>
              <w:rFonts w:eastAsia="Times New Roman"/>
              <w:i/>
              <w:iCs/>
              <w:lang w:val="en-GB"/>
            </w:rPr>
            <w:t>134</w:t>
          </w:r>
          <w:r w:rsidRPr="00427C1D">
            <w:rPr>
              <w:rFonts w:eastAsia="Times New Roman"/>
              <w:lang w:val="en-GB"/>
            </w:rPr>
            <w:t>, 107–118. https://doi.org/10.1016/j.landurbplan.2014.10.007</w:t>
          </w:r>
        </w:p>
        <w:p w14:paraId="53188A02" w14:textId="77777777" w:rsidR="00427C1D" w:rsidRPr="00427C1D" w:rsidRDefault="00427C1D">
          <w:pPr>
            <w:autoSpaceDE w:val="0"/>
            <w:autoSpaceDN w:val="0"/>
            <w:ind w:hanging="480"/>
            <w:divId w:val="1229610546"/>
            <w:rPr>
              <w:rFonts w:eastAsia="Times New Roman"/>
              <w:lang w:val="en-GB"/>
            </w:rPr>
          </w:pPr>
          <w:r>
            <w:rPr>
              <w:rFonts w:eastAsia="Times New Roman"/>
            </w:rPr>
            <w:t xml:space="preserve">Felice, E., Vecchi, G., Vecchi Università di Roma, G., &amp; Vergata, T. (2013). </w:t>
          </w:r>
          <w:r w:rsidRPr="00427C1D">
            <w:rPr>
              <w:rFonts w:eastAsia="Times New Roman"/>
              <w:i/>
              <w:iCs/>
              <w:lang w:val="en-GB"/>
            </w:rPr>
            <w:t>Italy’s Growth and Decline, 1861-2011 Italy’s Growth and Decline</w:t>
          </w:r>
          <w:r w:rsidRPr="00427C1D">
            <w:rPr>
              <w:rFonts w:eastAsia="Times New Roman"/>
              <w:lang w:val="en-GB"/>
            </w:rPr>
            <w:t xml:space="preserve"> (Vol. 11, Issue 293).</w:t>
          </w:r>
        </w:p>
        <w:p w14:paraId="6F7355D3" w14:textId="77777777" w:rsidR="00427C1D" w:rsidRPr="00427C1D" w:rsidRDefault="00427C1D">
          <w:pPr>
            <w:autoSpaceDE w:val="0"/>
            <w:autoSpaceDN w:val="0"/>
            <w:ind w:hanging="480"/>
            <w:divId w:val="1627154262"/>
            <w:rPr>
              <w:rFonts w:eastAsia="Times New Roman"/>
              <w:lang w:val="en-GB"/>
            </w:rPr>
          </w:pPr>
          <w:r>
            <w:rPr>
              <w:rFonts w:eastAsia="Times New Roman"/>
            </w:rPr>
            <w:t xml:space="preserve">Ferrari, E., Caloiero, T., &amp; Coscarelli, R. (2013). </w:t>
          </w:r>
          <w:r w:rsidRPr="00427C1D">
            <w:rPr>
              <w:rFonts w:eastAsia="Times New Roman"/>
              <w:lang w:val="en-GB"/>
            </w:rPr>
            <w:t xml:space="preserve">Influence of the North Atlantic Oscillation on winter rainfall in Calabria (southern Italy). </w:t>
          </w:r>
          <w:r w:rsidRPr="00427C1D">
            <w:rPr>
              <w:rFonts w:eastAsia="Times New Roman"/>
              <w:i/>
              <w:iCs/>
              <w:lang w:val="en-GB"/>
            </w:rPr>
            <w:t>Theoretical and Applied Climatology</w:t>
          </w:r>
          <w:r w:rsidRPr="00427C1D">
            <w:rPr>
              <w:rFonts w:eastAsia="Times New Roman"/>
              <w:lang w:val="en-GB"/>
            </w:rPr>
            <w:t xml:space="preserve">, </w:t>
          </w:r>
          <w:r w:rsidRPr="00427C1D">
            <w:rPr>
              <w:rFonts w:eastAsia="Times New Roman"/>
              <w:i/>
              <w:iCs/>
              <w:lang w:val="en-GB"/>
            </w:rPr>
            <w:t>114</w:t>
          </w:r>
          <w:r w:rsidRPr="00427C1D">
            <w:rPr>
              <w:rFonts w:eastAsia="Times New Roman"/>
              <w:lang w:val="en-GB"/>
            </w:rPr>
            <w:t>(3), 479–494. https://doi.org/10.1007/s00704-013-0856-6</w:t>
          </w:r>
        </w:p>
        <w:p w14:paraId="36B07D75" w14:textId="77777777" w:rsidR="00427C1D" w:rsidRPr="00427C1D" w:rsidRDefault="00427C1D">
          <w:pPr>
            <w:autoSpaceDE w:val="0"/>
            <w:autoSpaceDN w:val="0"/>
            <w:ind w:hanging="480"/>
            <w:divId w:val="1091661198"/>
            <w:rPr>
              <w:rFonts w:eastAsia="Times New Roman"/>
              <w:lang w:val="en-GB"/>
            </w:rPr>
          </w:pPr>
          <w:r w:rsidRPr="00427C1D">
            <w:rPr>
              <w:rFonts w:eastAsia="Times New Roman"/>
              <w:lang w:val="en-GB"/>
            </w:rPr>
            <w:t xml:space="preserve">Foti, G., Barbaro, G., Barillà, G. C., Mancuso, P., &amp; Puntorieri, P. (2022). Shoreline Evolutionary Trends Along Calabrian Coasts: Causes and Classification. </w:t>
          </w:r>
          <w:r w:rsidRPr="00427C1D">
            <w:rPr>
              <w:rFonts w:eastAsia="Times New Roman"/>
              <w:i/>
              <w:iCs/>
              <w:lang w:val="en-GB"/>
            </w:rPr>
            <w:t>Frontiers in Marine Science</w:t>
          </w:r>
          <w:r w:rsidRPr="00427C1D">
            <w:rPr>
              <w:rFonts w:eastAsia="Times New Roman"/>
              <w:lang w:val="en-GB"/>
            </w:rPr>
            <w:t xml:space="preserve">, </w:t>
          </w:r>
          <w:r w:rsidRPr="00427C1D">
            <w:rPr>
              <w:rFonts w:eastAsia="Times New Roman"/>
              <w:i/>
              <w:iCs/>
              <w:lang w:val="en-GB"/>
            </w:rPr>
            <w:t>9</w:t>
          </w:r>
          <w:r w:rsidRPr="00427C1D">
            <w:rPr>
              <w:rFonts w:eastAsia="Times New Roman"/>
              <w:lang w:val="en-GB"/>
            </w:rPr>
            <w:t>. https://doi.org/10.3389/fmars.2022.846914</w:t>
          </w:r>
        </w:p>
        <w:p w14:paraId="2BC9CA72" w14:textId="77777777" w:rsidR="00427C1D" w:rsidRPr="00427C1D" w:rsidRDefault="00427C1D">
          <w:pPr>
            <w:autoSpaceDE w:val="0"/>
            <w:autoSpaceDN w:val="0"/>
            <w:ind w:hanging="480"/>
            <w:divId w:val="1480994862"/>
            <w:rPr>
              <w:rFonts w:eastAsia="Times New Roman"/>
              <w:lang w:val="en-GB"/>
            </w:rPr>
          </w:pPr>
          <w:r w:rsidRPr="00427C1D">
            <w:rPr>
              <w:rFonts w:eastAsia="Times New Roman"/>
              <w:lang w:val="en-GB"/>
            </w:rPr>
            <w:t xml:space="preserve">Frangipane, A., &amp; Paris, E. (1994). </w:t>
          </w:r>
          <w:r w:rsidRPr="00427C1D">
            <w:rPr>
              <w:rFonts w:eastAsia="Times New Roman"/>
              <w:i/>
              <w:iCs/>
              <w:lang w:val="en-GB"/>
            </w:rPr>
            <w:t>Long-term variability of sediment transport in the Ombrone River basin (Italy)</w:t>
          </w:r>
          <w:r w:rsidRPr="00427C1D">
            <w:rPr>
              <w:rFonts w:eastAsia="Times New Roman"/>
              <w:lang w:val="en-GB"/>
            </w:rPr>
            <w:t xml:space="preserve"> (Issue 224). IAHS Publ. https://www.researchgate.net/publication/252793594</w:t>
          </w:r>
        </w:p>
        <w:p w14:paraId="77684230" w14:textId="77777777" w:rsidR="00427C1D" w:rsidRPr="00427C1D" w:rsidRDefault="00427C1D">
          <w:pPr>
            <w:autoSpaceDE w:val="0"/>
            <w:autoSpaceDN w:val="0"/>
            <w:ind w:hanging="480"/>
            <w:divId w:val="1099180167"/>
            <w:rPr>
              <w:rFonts w:eastAsia="Times New Roman"/>
              <w:lang w:val="en-GB"/>
            </w:rPr>
          </w:pPr>
          <w:r w:rsidRPr="00427C1D">
            <w:rPr>
              <w:rFonts w:eastAsia="Times New Roman"/>
              <w:lang w:val="en-GB"/>
            </w:rPr>
            <w:t xml:space="preserve">Fratianni, S., &amp; Acquaotta, F. (2017). The Climate of Italy. In M. Soldati &amp; M. Marchetti (Eds.), </w:t>
          </w:r>
          <w:r w:rsidRPr="00427C1D">
            <w:rPr>
              <w:rFonts w:eastAsia="Times New Roman"/>
              <w:i/>
              <w:iCs/>
              <w:lang w:val="en-GB"/>
            </w:rPr>
            <w:t>Landscapes and Landforms of Italy</w:t>
          </w:r>
          <w:r w:rsidRPr="00427C1D">
            <w:rPr>
              <w:rFonts w:eastAsia="Times New Roman"/>
              <w:lang w:val="en-GB"/>
            </w:rPr>
            <w:t xml:space="preserve"> (pp. 29–38). Springer International Publishing. https://doi.org/10.1007/978-3-319-26194-2_4</w:t>
          </w:r>
        </w:p>
        <w:p w14:paraId="75C03647" w14:textId="77777777" w:rsidR="00427C1D" w:rsidRPr="00427C1D" w:rsidRDefault="00427C1D">
          <w:pPr>
            <w:autoSpaceDE w:val="0"/>
            <w:autoSpaceDN w:val="0"/>
            <w:ind w:hanging="480"/>
            <w:divId w:val="2024503571"/>
            <w:rPr>
              <w:rFonts w:eastAsia="Times New Roman"/>
              <w:lang w:val="en-GB"/>
            </w:rPr>
          </w:pPr>
          <w:r w:rsidRPr="00427C1D">
            <w:rPr>
              <w:rFonts w:eastAsia="Times New Roman"/>
              <w:lang w:val="en-GB"/>
            </w:rPr>
            <w:lastRenderedPageBreak/>
            <w:t xml:space="preserve">Giannakopoulos, C., Le Sager, P., Bindi, M., Moriondo, M., Kostopoulou, E., &amp; Goodess, C. M. (2009). Climatic changes and associated impacts in the Mediterranean resulting from a 2 °C global warming. </w:t>
          </w:r>
          <w:r w:rsidRPr="00427C1D">
            <w:rPr>
              <w:rFonts w:eastAsia="Times New Roman"/>
              <w:i/>
              <w:iCs/>
              <w:lang w:val="en-GB"/>
            </w:rPr>
            <w:t>Global and Planetary Change</w:t>
          </w:r>
          <w:r w:rsidRPr="00427C1D">
            <w:rPr>
              <w:rFonts w:eastAsia="Times New Roman"/>
              <w:lang w:val="en-GB"/>
            </w:rPr>
            <w:t xml:space="preserve">, </w:t>
          </w:r>
          <w:r w:rsidRPr="00427C1D">
            <w:rPr>
              <w:rFonts w:eastAsia="Times New Roman"/>
              <w:i/>
              <w:iCs/>
              <w:lang w:val="en-GB"/>
            </w:rPr>
            <w:t>68</w:t>
          </w:r>
          <w:r w:rsidRPr="00427C1D">
            <w:rPr>
              <w:rFonts w:eastAsia="Times New Roman"/>
              <w:lang w:val="en-GB"/>
            </w:rPr>
            <w:t>(3), 209–224. https://doi.org/https://doi.org/10.1016/j.gloplacha.2009.06.001</w:t>
          </w:r>
        </w:p>
        <w:p w14:paraId="69EF31F5" w14:textId="77777777" w:rsidR="00427C1D" w:rsidRPr="00427C1D" w:rsidRDefault="00427C1D">
          <w:pPr>
            <w:autoSpaceDE w:val="0"/>
            <w:autoSpaceDN w:val="0"/>
            <w:ind w:hanging="480"/>
            <w:divId w:val="105739635"/>
            <w:rPr>
              <w:rFonts w:eastAsia="Times New Roman"/>
              <w:lang w:val="en-GB"/>
            </w:rPr>
          </w:pPr>
          <w:r w:rsidRPr="00427C1D">
            <w:rPr>
              <w:rFonts w:eastAsia="Times New Roman"/>
              <w:lang w:val="en-GB"/>
            </w:rPr>
            <w:t xml:space="preserve">Gonçalves, J. A., &amp; Henriques, R. (2015). UAV photogrammetry for topographic monitoring of coastal areas. </w:t>
          </w:r>
          <w:r w:rsidRPr="00427C1D">
            <w:rPr>
              <w:rFonts w:eastAsia="Times New Roman"/>
              <w:i/>
              <w:iCs/>
              <w:lang w:val="en-GB"/>
            </w:rPr>
            <w:t>ISPRS Journal of Photogrammetry and Remote Sensing</w:t>
          </w:r>
          <w:r w:rsidRPr="00427C1D">
            <w:rPr>
              <w:rFonts w:eastAsia="Times New Roman"/>
              <w:lang w:val="en-GB"/>
            </w:rPr>
            <w:t xml:space="preserve">, </w:t>
          </w:r>
          <w:r w:rsidRPr="00427C1D">
            <w:rPr>
              <w:rFonts w:eastAsia="Times New Roman"/>
              <w:i/>
              <w:iCs/>
              <w:lang w:val="en-GB"/>
            </w:rPr>
            <w:t>104</w:t>
          </w:r>
          <w:r w:rsidRPr="00427C1D">
            <w:rPr>
              <w:rFonts w:eastAsia="Times New Roman"/>
              <w:lang w:val="en-GB"/>
            </w:rPr>
            <w:t>, 101–111. https://doi.org/https://doi.org/10.1016/j.isprsjprs.2015.02.009</w:t>
          </w:r>
        </w:p>
        <w:p w14:paraId="185C8110" w14:textId="77777777" w:rsidR="00427C1D" w:rsidRPr="00427C1D" w:rsidRDefault="00427C1D">
          <w:pPr>
            <w:autoSpaceDE w:val="0"/>
            <w:autoSpaceDN w:val="0"/>
            <w:ind w:hanging="480"/>
            <w:divId w:val="424036577"/>
            <w:rPr>
              <w:rFonts w:eastAsia="Times New Roman"/>
              <w:lang w:val="en-GB"/>
            </w:rPr>
          </w:pPr>
          <w:r>
            <w:rPr>
              <w:rFonts w:eastAsia="Times New Roman"/>
            </w:rPr>
            <w:t xml:space="preserve">Guariglia, A., Buonamassa, A., Losurdo, A., Saladino, R., Trivigno, M., Zaccagnino, A., &amp; Colangelo, A. (2006). </w:t>
          </w:r>
          <w:r w:rsidRPr="00427C1D">
            <w:rPr>
              <w:rFonts w:eastAsia="Times New Roman"/>
              <w:lang w:val="en-GB"/>
            </w:rPr>
            <w:t xml:space="preserve">A multisource approach for coastline mapping and identification of shoreline changes. </w:t>
          </w:r>
          <w:r w:rsidRPr="00427C1D">
            <w:rPr>
              <w:rFonts w:eastAsia="Times New Roman"/>
              <w:i/>
              <w:iCs/>
              <w:lang w:val="en-GB"/>
            </w:rPr>
            <w:t>Annals of Geophysics</w:t>
          </w:r>
          <w:r w:rsidRPr="00427C1D">
            <w:rPr>
              <w:rFonts w:eastAsia="Times New Roman"/>
              <w:lang w:val="en-GB"/>
            </w:rPr>
            <w:t xml:space="preserve">, </w:t>
          </w:r>
          <w:r w:rsidRPr="00427C1D">
            <w:rPr>
              <w:rFonts w:eastAsia="Times New Roman"/>
              <w:i/>
              <w:iCs/>
              <w:lang w:val="en-GB"/>
            </w:rPr>
            <w:t>49</w:t>
          </w:r>
          <w:r w:rsidRPr="00427C1D">
            <w:rPr>
              <w:rFonts w:eastAsia="Times New Roman"/>
              <w:lang w:val="en-GB"/>
            </w:rPr>
            <w:t>. https://doi.org/10.4401/AG-3155</w:t>
          </w:r>
        </w:p>
        <w:p w14:paraId="2FCFFC5C" w14:textId="77777777" w:rsidR="00427C1D" w:rsidRPr="00427C1D" w:rsidRDefault="00427C1D">
          <w:pPr>
            <w:autoSpaceDE w:val="0"/>
            <w:autoSpaceDN w:val="0"/>
            <w:ind w:hanging="480"/>
            <w:divId w:val="1503424133"/>
            <w:rPr>
              <w:rFonts w:eastAsia="Times New Roman"/>
              <w:lang w:val="en-GB"/>
            </w:rPr>
          </w:pPr>
          <w:r w:rsidRPr="00427C1D">
            <w:rPr>
              <w:rFonts w:eastAsia="Times New Roman"/>
              <w:lang w:val="en-GB"/>
            </w:rPr>
            <w:t xml:space="preserve">Hall, J., Arheimer, B., Borga, M., Brázdil, R., Claps, P., Kiss, A., Kjeldsen, T. R., Kriaučiūnienė, J., Kundzewicz, Z. W., Lang, M., Llasat, M. C., Macdonald, N., McIntyre, N., Mediero, L., Merz, B., Merz, R., Molnar, P., Montanari, A., Neuhold, C., … Blöschl, G. (2014). Understanding flood regime changes in Europe: A state-of-the-art assessment. </w:t>
          </w:r>
          <w:r w:rsidRPr="00427C1D">
            <w:rPr>
              <w:rFonts w:eastAsia="Times New Roman"/>
              <w:i/>
              <w:iCs/>
              <w:lang w:val="en-GB"/>
            </w:rPr>
            <w:t>Hydrology and Earth System Sciences</w:t>
          </w:r>
          <w:r w:rsidRPr="00427C1D">
            <w:rPr>
              <w:rFonts w:eastAsia="Times New Roman"/>
              <w:lang w:val="en-GB"/>
            </w:rPr>
            <w:t xml:space="preserve">, </w:t>
          </w:r>
          <w:r w:rsidRPr="00427C1D">
            <w:rPr>
              <w:rFonts w:eastAsia="Times New Roman"/>
              <w:i/>
              <w:iCs/>
              <w:lang w:val="en-GB"/>
            </w:rPr>
            <w:t>18</w:t>
          </w:r>
          <w:r w:rsidRPr="00427C1D">
            <w:rPr>
              <w:rFonts w:eastAsia="Times New Roman"/>
              <w:lang w:val="en-GB"/>
            </w:rPr>
            <w:t>(7), 2735–2772. https://doi.org/10.5194/hess-18-2735-2014</w:t>
          </w:r>
        </w:p>
        <w:p w14:paraId="59111C14" w14:textId="77777777" w:rsidR="00427C1D" w:rsidRPr="00427C1D" w:rsidRDefault="00427C1D">
          <w:pPr>
            <w:autoSpaceDE w:val="0"/>
            <w:autoSpaceDN w:val="0"/>
            <w:ind w:hanging="480"/>
            <w:divId w:val="186411172"/>
            <w:rPr>
              <w:rFonts w:eastAsia="Times New Roman"/>
              <w:lang w:val="en-GB"/>
            </w:rPr>
          </w:pPr>
          <w:r w:rsidRPr="00427C1D">
            <w:rPr>
              <w:rFonts w:eastAsia="Times New Roman"/>
              <w:lang w:val="en-GB"/>
            </w:rPr>
            <w:t xml:space="preserve">IPCC. (2023). </w:t>
          </w:r>
          <w:r w:rsidRPr="00427C1D">
            <w:rPr>
              <w:rFonts w:eastAsia="Times New Roman"/>
              <w:i/>
              <w:iCs/>
              <w:lang w:val="en-GB"/>
            </w:rPr>
            <w:t>IPCC, 2023: Climate Change 2023: Synthesis Report. Contribution of Working Groups I, II and III to the Sixth Assessment Report of the Intergovernmental Panel on Climate Change [Core Writing Team, H. Lee and J. Romero (eds.)]. IPCC, Geneva, Switzerland.</w:t>
          </w:r>
          <w:r w:rsidRPr="00427C1D">
            <w:rPr>
              <w:rFonts w:eastAsia="Times New Roman"/>
              <w:lang w:val="en-GB"/>
            </w:rPr>
            <w:t xml:space="preserve"> (P. Arias, M. Bustamante, I. Elgizouli, G. Flato, M. Howden, C. Méndez-Vallejo, J. J. Pereira, R. Pichs-Madruga, S. K. Rose, Y. Saheb, R. Sánchez Rodríguez, D. Ürge-Vorsatz, C. Xiao, N. Yassaa, J. Romero, J. Kim, E. F. Haites, Y. Jung, R. Stavins, … C. Péan, Eds.). https://doi.org/10.59327/IPCC/AR6-9789291691647</w:t>
          </w:r>
        </w:p>
        <w:p w14:paraId="006F1020" w14:textId="77777777" w:rsidR="00427C1D" w:rsidRPr="00427C1D" w:rsidRDefault="00427C1D">
          <w:pPr>
            <w:autoSpaceDE w:val="0"/>
            <w:autoSpaceDN w:val="0"/>
            <w:ind w:hanging="480"/>
            <w:divId w:val="652872894"/>
            <w:rPr>
              <w:rFonts w:eastAsia="Times New Roman"/>
              <w:lang w:val="en-GB"/>
            </w:rPr>
          </w:pPr>
          <w:r w:rsidRPr="00427C1D">
            <w:rPr>
              <w:rFonts w:eastAsia="Times New Roman"/>
              <w:lang w:val="en-GB"/>
            </w:rPr>
            <w:t xml:space="preserve">Jang, W., Park, H., Seo, K., &amp; Kim, Y. (2016). Analysis of Positioning Accuracy Using Multi Differential GNSS in Coast and Port Area of South Korea. </w:t>
          </w:r>
          <w:r w:rsidRPr="00427C1D">
            <w:rPr>
              <w:rFonts w:eastAsia="Times New Roman"/>
              <w:i/>
              <w:iCs/>
              <w:lang w:val="en-GB"/>
            </w:rPr>
            <w:t>Journal of Coastal Research</w:t>
          </w:r>
          <w:r w:rsidRPr="00427C1D">
            <w:rPr>
              <w:rFonts w:eastAsia="Times New Roman"/>
              <w:lang w:val="en-GB"/>
            </w:rPr>
            <w:t xml:space="preserve">, </w:t>
          </w:r>
          <w:r w:rsidRPr="00427C1D">
            <w:rPr>
              <w:rFonts w:eastAsia="Times New Roman"/>
              <w:i/>
              <w:iCs/>
              <w:lang w:val="en-GB"/>
            </w:rPr>
            <w:t>75</w:t>
          </w:r>
          <w:r w:rsidRPr="00427C1D">
            <w:rPr>
              <w:rFonts w:eastAsia="Times New Roman"/>
              <w:lang w:val="en-GB"/>
            </w:rPr>
            <w:t>(sp1), 1337–1341. https://doi.org/10.2112/SI75-268.1</w:t>
          </w:r>
        </w:p>
        <w:p w14:paraId="3FCA3B78" w14:textId="77777777" w:rsidR="00427C1D" w:rsidRPr="00427C1D" w:rsidRDefault="00427C1D">
          <w:pPr>
            <w:autoSpaceDE w:val="0"/>
            <w:autoSpaceDN w:val="0"/>
            <w:ind w:hanging="480"/>
            <w:divId w:val="1844009552"/>
            <w:rPr>
              <w:rFonts w:eastAsia="Times New Roman"/>
              <w:lang w:val="en-GB"/>
            </w:rPr>
          </w:pPr>
          <w:r w:rsidRPr="00427C1D">
            <w:rPr>
              <w:rFonts w:eastAsia="Times New Roman"/>
              <w:lang w:val="en-GB"/>
            </w:rPr>
            <w:lastRenderedPageBreak/>
            <w:t xml:space="preserve">Knutson, T. R., McBride, J. L., Chan, J., Emanuel, K., Holland, G., Landsea, C., Held, I., Kossin, J. P., Srivastava, A. K., &amp; Sugi, M. (2010). Tropical cyclones and climate change. </w:t>
          </w:r>
          <w:r w:rsidRPr="00427C1D">
            <w:rPr>
              <w:rFonts w:eastAsia="Times New Roman"/>
              <w:i/>
              <w:iCs/>
              <w:lang w:val="en-GB"/>
            </w:rPr>
            <w:t>Nature Geoscience</w:t>
          </w:r>
          <w:r w:rsidRPr="00427C1D">
            <w:rPr>
              <w:rFonts w:eastAsia="Times New Roman"/>
              <w:lang w:val="en-GB"/>
            </w:rPr>
            <w:t xml:space="preserve">, </w:t>
          </w:r>
          <w:r w:rsidRPr="00427C1D">
            <w:rPr>
              <w:rFonts w:eastAsia="Times New Roman"/>
              <w:i/>
              <w:iCs/>
              <w:lang w:val="en-GB"/>
            </w:rPr>
            <w:t>3</w:t>
          </w:r>
          <w:r w:rsidRPr="00427C1D">
            <w:rPr>
              <w:rFonts w:eastAsia="Times New Roman"/>
              <w:lang w:val="en-GB"/>
            </w:rPr>
            <w:t>(3), 157–163. https://doi.org/10.1038/ngeo779</w:t>
          </w:r>
        </w:p>
        <w:p w14:paraId="4C584C00" w14:textId="77777777" w:rsidR="00427C1D" w:rsidRPr="00427C1D" w:rsidRDefault="00427C1D">
          <w:pPr>
            <w:autoSpaceDE w:val="0"/>
            <w:autoSpaceDN w:val="0"/>
            <w:ind w:hanging="480"/>
            <w:divId w:val="1991203580"/>
            <w:rPr>
              <w:rFonts w:eastAsia="Times New Roman"/>
              <w:lang w:val="en-GB"/>
            </w:rPr>
          </w:pPr>
          <w:r>
            <w:rPr>
              <w:rFonts w:eastAsia="Times New Roman"/>
            </w:rPr>
            <w:t xml:space="preserve">Laksono, F. A. T., Borzì, L., Distefano, S., Di Stefano, A., &amp; Kovács, J. (2022). </w:t>
          </w:r>
          <w:r w:rsidRPr="00427C1D">
            <w:rPr>
              <w:rFonts w:eastAsia="Times New Roman"/>
              <w:lang w:val="en-GB"/>
            </w:rPr>
            <w:t xml:space="preserve">Shoreline Prediction Modelling as a Base Tool for Coastal Management: The Catania Plain Case Study (Italy). </w:t>
          </w:r>
          <w:r w:rsidRPr="00427C1D">
            <w:rPr>
              <w:rFonts w:eastAsia="Times New Roman"/>
              <w:i/>
              <w:iCs/>
              <w:lang w:val="en-GB"/>
            </w:rPr>
            <w:t>Journal of Marine Science and Engineering</w:t>
          </w:r>
          <w:r w:rsidRPr="00427C1D">
            <w:rPr>
              <w:rFonts w:eastAsia="Times New Roman"/>
              <w:lang w:val="en-GB"/>
            </w:rPr>
            <w:t xml:space="preserve">, </w:t>
          </w:r>
          <w:r w:rsidRPr="00427C1D">
            <w:rPr>
              <w:rFonts w:eastAsia="Times New Roman"/>
              <w:i/>
              <w:iCs/>
              <w:lang w:val="en-GB"/>
            </w:rPr>
            <w:t>10</w:t>
          </w:r>
          <w:r w:rsidRPr="00427C1D">
            <w:rPr>
              <w:rFonts w:eastAsia="Times New Roman"/>
              <w:lang w:val="en-GB"/>
            </w:rPr>
            <w:t>(12). https://doi.org/10.3390/jmse10121988</w:t>
          </w:r>
        </w:p>
        <w:p w14:paraId="72688665" w14:textId="77777777" w:rsidR="00427C1D" w:rsidRDefault="00427C1D">
          <w:pPr>
            <w:autoSpaceDE w:val="0"/>
            <w:autoSpaceDN w:val="0"/>
            <w:ind w:hanging="480"/>
            <w:divId w:val="1998997797"/>
            <w:rPr>
              <w:rFonts w:eastAsia="Times New Roman"/>
            </w:rPr>
          </w:pPr>
          <w:r w:rsidRPr="00427C1D">
            <w:rPr>
              <w:rFonts w:eastAsia="Times New Roman"/>
              <w:lang w:val="en-GB"/>
            </w:rPr>
            <w:t xml:space="preserve">Luppichini, M., Barsanti, M., Giannecchini, R., &amp; Bini, M. (2021). Statistical relationships between large-scale circulation patterns and local-scale effects: NAO and rainfall regime in a key area of the Mediterranean basin. </w:t>
          </w:r>
          <w:r>
            <w:rPr>
              <w:rFonts w:eastAsia="Times New Roman"/>
              <w:i/>
              <w:iCs/>
            </w:rPr>
            <w:t>Atmospheric Research</w:t>
          </w:r>
          <w:r>
            <w:rPr>
              <w:rFonts w:eastAsia="Times New Roman"/>
            </w:rPr>
            <w:t xml:space="preserve">, </w:t>
          </w:r>
          <w:r>
            <w:rPr>
              <w:rFonts w:eastAsia="Times New Roman"/>
              <w:i/>
              <w:iCs/>
            </w:rPr>
            <w:t>248</w:t>
          </w:r>
          <w:r>
            <w:rPr>
              <w:rFonts w:eastAsia="Times New Roman"/>
            </w:rPr>
            <w:t>, 105270. http://www.sciencedirect.com/science/article/pii/S0169809520312072</w:t>
          </w:r>
        </w:p>
        <w:p w14:paraId="2EF8CE33" w14:textId="77777777" w:rsidR="00427C1D" w:rsidRPr="00427C1D" w:rsidRDefault="00427C1D">
          <w:pPr>
            <w:autoSpaceDE w:val="0"/>
            <w:autoSpaceDN w:val="0"/>
            <w:ind w:hanging="480"/>
            <w:divId w:val="231238923"/>
            <w:rPr>
              <w:rFonts w:eastAsia="Times New Roman"/>
              <w:lang w:val="en-GB"/>
            </w:rPr>
          </w:pPr>
          <w:r>
            <w:rPr>
              <w:rFonts w:eastAsia="Times New Roman"/>
            </w:rPr>
            <w:t xml:space="preserve">Luppichini, M., Bini, M., Barsanti, M., Giannecchini, R., &amp; Zanchetta, G. (2022). </w:t>
          </w:r>
          <w:r w:rsidRPr="00427C1D">
            <w:rPr>
              <w:rFonts w:eastAsia="Times New Roman"/>
              <w:lang w:val="en-GB"/>
            </w:rPr>
            <w:t xml:space="preserve">Seasonal rainfall trends of a key Mediterranean area in relation to large-scale atmospheric circulation: How does current global change affect the rainfall regime? </w:t>
          </w:r>
          <w:r w:rsidRPr="00427C1D">
            <w:rPr>
              <w:rFonts w:eastAsia="Times New Roman"/>
              <w:i/>
              <w:iCs/>
              <w:lang w:val="en-GB"/>
            </w:rPr>
            <w:t>Journal of Hydrology</w:t>
          </w:r>
          <w:r w:rsidRPr="00427C1D">
            <w:rPr>
              <w:rFonts w:eastAsia="Times New Roman"/>
              <w:lang w:val="en-GB"/>
            </w:rPr>
            <w:t xml:space="preserve">, </w:t>
          </w:r>
          <w:r w:rsidRPr="00427C1D">
            <w:rPr>
              <w:rFonts w:eastAsia="Times New Roman"/>
              <w:i/>
              <w:iCs/>
              <w:lang w:val="en-GB"/>
            </w:rPr>
            <w:t>612</w:t>
          </w:r>
          <w:r w:rsidRPr="00427C1D">
            <w:rPr>
              <w:rFonts w:eastAsia="Times New Roman"/>
              <w:lang w:val="en-GB"/>
            </w:rPr>
            <w:t>, 128233. https://doi.org/https://doi.org/10.1016/j.jhydrol.2022.128233</w:t>
          </w:r>
        </w:p>
        <w:p w14:paraId="1A0B3799" w14:textId="77777777" w:rsidR="00427C1D" w:rsidRPr="00427C1D" w:rsidRDefault="00427C1D">
          <w:pPr>
            <w:autoSpaceDE w:val="0"/>
            <w:autoSpaceDN w:val="0"/>
            <w:ind w:hanging="480"/>
            <w:divId w:val="224799649"/>
            <w:rPr>
              <w:rFonts w:eastAsia="Times New Roman"/>
              <w:lang w:val="en-GB"/>
            </w:rPr>
          </w:pPr>
          <w:r>
            <w:rPr>
              <w:rFonts w:eastAsia="Times New Roman"/>
            </w:rPr>
            <w:t xml:space="preserve">Luppichini, M., Bini, M., Giannecchini, R., &amp; Zanchetta, G. (2023). </w:t>
          </w:r>
          <w:r w:rsidRPr="00427C1D">
            <w:rPr>
              <w:rFonts w:eastAsia="Times New Roman"/>
              <w:lang w:val="en-GB"/>
            </w:rPr>
            <w:t xml:space="preserve">High-resolution spatial analysis of temperature influence on the rainfall regime and extreme precipitation events in north-central Italy. </w:t>
          </w:r>
          <w:r w:rsidRPr="00427C1D">
            <w:rPr>
              <w:rFonts w:eastAsia="Times New Roman"/>
              <w:i/>
              <w:iCs/>
              <w:lang w:val="en-GB"/>
            </w:rPr>
            <w:t>Science of The Total Environment</w:t>
          </w:r>
          <w:r w:rsidRPr="00427C1D">
            <w:rPr>
              <w:rFonts w:eastAsia="Times New Roman"/>
              <w:lang w:val="en-GB"/>
            </w:rPr>
            <w:t xml:space="preserve">, </w:t>
          </w:r>
          <w:r w:rsidRPr="00427C1D">
            <w:rPr>
              <w:rFonts w:eastAsia="Times New Roman"/>
              <w:i/>
              <w:iCs/>
              <w:lang w:val="en-GB"/>
            </w:rPr>
            <w:t>880</w:t>
          </w:r>
          <w:r w:rsidRPr="00427C1D">
            <w:rPr>
              <w:rFonts w:eastAsia="Times New Roman"/>
              <w:lang w:val="en-GB"/>
            </w:rPr>
            <w:t>, 163368. https://doi.org/https://doi.org/10.1016/j.scitotenv.2023.163368</w:t>
          </w:r>
        </w:p>
        <w:p w14:paraId="3B609D7B" w14:textId="77777777" w:rsidR="00427C1D" w:rsidRPr="00427C1D" w:rsidRDefault="00427C1D">
          <w:pPr>
            <w:autoSpaceDE w:val="0"/>
            <w:autoSpaceDN w:val="0"/>
            <w:ind w:hanging="480"/>
            <w:divId w:val="1032077608"/>
            <w:rPr>
              <w:rFonts w:eastAsia="Times New Roman"/>
              <w:lang w:val="en-GB"/>
            </w:rPr>
          </w:pPr>
          <w:r>
            <w:rPr>
              <w:rFonts w:eastAsia="Times New Roman"/>
            </w:rPr>
            <w:t xml:space="preserve">Luppichini, M., Bini, M., Paterni, M., Berton, A., &amp; Merlino, S. (2020). </w:t>
          </w:r>
          <w:r w:rsidRPr="00427C1D">
            <w:rPr>
              <w:rFonts w:eastAsia="Times New Roman"/>
              <w:lang w:val="en-GB"/>
            </w:rPr>
            <w:t xml:space="preserve">A new beach topography-based method for shoreline identification. </w:t>
          </w:r>
          <w:r w:rsidRPr="00427C1D">
            <w:rPr>
              <w:rFonts w:eastAsia="Times New Roman"/>
              <w:i/>
              <w:iCs/>
              <w:lang w:val="en-GB"/>
            </w:rPr>
            <w:t>Water (Switzerland)</w:t>
          </w:r>
          <w:r w:rsidRPr="00427C1D">
            <w:rPr>
              <w:rFonts w:eastAsia="Times New Roman"/>
              <w:lang w:val="en-GB"/>
            </w:rPr>
            <w:t xml:space="preserve">, </w:t>
          </w:r>
          <w:r w:rsidRPr="00427C1D">
            <w:rPr>
              <w:rFonts w:eastAsia="Times New Roman"/>
              <w:i/>
              <w:iCs/>
              <w:lang w:val="en-GB"/>
            </w:rPr>
            <w:t>12</w:t>
          </w:r>
          <w:r w:rsidRPr="00427C1D">
            <w:rPr>
              <w:rFonts w:eastAsia="Times New Roman"/>
              <w:lang w:val="en-GB"/>
            </w:rPr>
            <w:t>(11), 1–11. https://doi.org/10.3390/w12113110</w:t>
          </w:r>
        </w:p>
        <w:p w14:paraId="04865AAB" w14:textId="77777777" w:rsidR="00427C1D" w:rsidRPr="00427C1D" w:rsidRDefault="00427C1D">
          <w:pPr>
            <w:autoSpaceDE w:val="0"/>
            <w:autoSpaceDN w:val="0"/>
            <w:ind w:hanging="480"/>
            <w:divId w:val="391007116"/>
            <w:rPr>
              <w:rFonts w:eastAsia="Times New Roman"/>
              <w:lang w:val="en-GB"/>
            </w:rPr>
          </w:pPr>
          <w:r>
            <w:rPr>
              <w:rFonts w:eastAsia="Times New Roman"/>
            </w:rPr>
            <w:t xml:space="preserve">Luppichini, M., Lazzarotti, M., &amp; Bini, M. (2024). </w:t>
          </w:r>
          <w:r w:rsidRPr="00427C1D">
            <w:rPr>
              <w:rFonts w:eastAsia="Times New Roman"/>
              <w:lang w:val="en-GB"/>
            </w:rPr>
            <w:t xml:space="preserve">Climate change as main driver of centennial decline in river sediment transport across the Mediterranean region. </w:t>
          </w:r>
          <w:r w:rsidRPr="00427C1D">
            <w:rPr>
              <w:rFonts w:eastAsia="Times New Roman"/>
              <w:i/>
              <w:iCs/>
              <w:lang w:val="en-GB"/>
            </w:rPr>
            <w:t>Journal of Hydrology</w:t>
          </w:r>
          <w:r w:rsidRPr="00427C1D">
            <w:rPr>
              <w:rFonts w:eastAsia="Times New Roman"/>
              <w:lang w:val="en-GB"/>
            </w:rPr>
            <w:t xml:space="preserve">, </w:t>
          </w:r>
          <w:r w:rsidRPr="00427C1D">
            <w:rPr>
              <w:rFonts w:eastAsia="Times New Roman"/>
              <w:i/>
              <w:iCs/>
              <w:lang w:val="en-GB"/>
            </w:rPr>
            <w:t>636</w:t>
          </w:r>
          <w:r w:rsidRPr="00427C1D">
            <w:rPr>
              <w:rFonts w:eastAsia="Times New Roman"/>
              <w:lang w:val="en-GB"/>
            </w:rPr>
            <w:t>, 131266. https://doi.org/https://doi.org/10.1016/j.jhydrol.2024.131266</w:t>
          </w:r>
        </w:p>
        <w:p w14:paraId="31510393" w14:textId="77777777" w:rsidR="00427C1D" w:rsidRPr="00427C1D" w:rsidRDefault="00427C1D">
          <w:pPr>
            <w:autoSpaceDE w:val="0"/>
            <w:autoSpaceDN w:val="0"/>
            <w:ind w:hanging="480"/>
            <w:divId w:val="1551459250"/>
            <w:rPr>
              <w:rFonts w:eastAsia="Times New Roman"/>
              <w:lang w:val="en-GB"/>
            </w:rPr>
          </w:pPr>
          <w:r>
            <w:rPr>
              <w:rFonts w:eastAsia="Times New Roman"/>
            </w:rPr>
            <w:lastRenderedPageBreak/>
            <w:t xml:space="preserve">Manca, E., Pascucci, V., Deluca, M., Cossu, A., &amp; Andreucci, S. (2013). </w:t>
          </w:r>
          <w:r w:rsidRPr="00427C1D">
            <w:rPr>
              <w:rFonts w:eastAsia="Times New Roman"/>
              <w:lang w:val="en-GB"/>
            </w:rPr>
            <w:t xml:space="preserve">Shoreline evolution related to coastal development of a managed beach in Alghero, Sardinia, Italy. </w:t>
          </w:r>
          <w:r w:rsidRPr="00427C1D">
            <w:rPr>
              <w:rFonts w:eastAsia="Times New Roman"/>
              <w:i/>
              <w:iCs/>
              <w:lang w:val="en-GB"/>
            </w:rPr>
            <w:t>Ocean &amp; Coastal Management</w:t>
          </w:r>
          <w:r w:rsidRPr="00427C1D">
            <w:rPr>
              <w:rFonts w:eastAsia="Times New Roman"/>
              <w:lang w:val="en-GB"/>
            </w:rPr>
            <w:t xml:space="preserve">, </w:t>
          </w:r>
          <w:r w:rsidRPr="00427C1D">
            <w:rPr>
              <w:rFonts w:eastAsia="Times New Roman"/>
              <w:i/>
              <w:iCs/>
              <w:lang w:val="en-GB"/>
            </w:rPr>
            <w:t>85</w:t>
          </w:r>
          <w:r w:rsidRPr="00427C1D">
            <w:rPr>
              <w:rFonts w:eastAsia="Times New Roman"/>
              <w:lang w:val="en-GB"/>
            </w:rPr>
            <w:t>, 65–76. https://doi.org/https://doi.org/10.1016/j.ocecoaman.2013.09.008</w:t>
          </w:r>
        </w:p>
        <w:p w14:paraId="0C02F3C0" w14:textId="77777777" w:rsidR="00427C1D" w:rsidRPr="00427C1D" w:rsidRDefault="00427C1D">
          <w:pPr>
            <w:autoSpaceDE w:val="0"/>
            <w:autoSpaceDN w:val="0"/>
            <w:ind w:hanging="480"/>
            <w:divId w:val="1344162987"/>
            <w:rPr>
              <w:rFonts w:eastAsia="Times New Roman"/>
              <w:lang w:val="en-GB"/>
            </w:rPr>
          </w:pPr>
          <w:r>
            <w:rPr>
              <w:rFonts w:eastAsia="Times New Roman"/>
            </w:rPr>
            <w:t xml:space="preserve">Mantas, V. M., Pereira, A. J. S. C., Neto, J., Patrício, J., &amp; Marques, J. C. (2013). </w:t>
          </w:r>
          <w:r w:rsidRPr="00427C1D">
            <w:rPr>
              <w:rFonts w:eastAsia="Times New Roman"/>
              <w:lang w:val="en-GB"/>
            </w:rPr>
            <w:t xml:space="preserve">Monitoring estuarine water quality using satellite imagery. The Mondego river estuary (Portugal) as a case study. </w:t>
          </w:r>
          <w:r w:rsidRPr="00427C1D">
            <w:rPr>
              <w:rFonts w:eastAsia="Times New Roman"/>
              <w:i/>
              <w:iCs/>
              <w:lang w:val="en-GB"/>
            </w:rPr>
            <w:t>Ocean &amp; Coastal Management</w:t>
          </w:r>
          <w:r w:rsidRPr="00427C1D">
            <w:rPr>
              <w:rFonts w:eastAsia="Times New Roman"/>
              <w:lang w:val="en-GB"/>
            </w:rPr>
            <w:t xml:space="preserve">, </w:t>
          </w:r>
          <w:r w:rsidRPr="00427C1D">
            <w:rPr>
              <w:rFonts w:eastAsia="Times New Roman"/>
              <w:i/>
              <w:iCs/>
              <w:lang w:val="en-GB"/>
            </w:rPr>
            <w:t>72</w:t>
          </w:r>
          <w:r w:rsidRPr="00427C1D">
            <w:rPr>
              <w:rFonts w:eastAsia="Times New Roman"/>
              <w:lang w:val="en-GB"/>
            </w:rPr>
            <w:t>, 13–21. https://doi.org/https://doi.org/10.1016/j.ocecoaman.2011.06.013</w:t>
          </w:r>
        </w:p>
        <w:p w14:paraId="684DBBF4" w14:textId="77777777" w:rsidR="00427C1D" w:rsidRPr="00427C1D" w:rsidRDefault="00427C1D">
          <w:pPr>
            <w:autoSpaceDE w:val="0"/>
            <w:autoSpaceDN w:val="0"/>
            <w:ind w:hanging="480"/>
            <w:divId w:val="1084961987"/>
            <w:rPr>
              <w:rFonts w:eastAsia="Times New Roman"/>
              <w:lang w:val="en-GB"/>
            </w:rPr>
          </w:pPr>
          <w:r w:rsidRPr="00427C1D">
            <w:rPr>
              <w:rFonts w:eastAsia="Times New Roman"/>
              <w:lang w:val="en-GB"/>
            </w:rPr>
            <w:t xml:space="preserve">Pastor, F., Valiente, J. A., &amp; Khodayar, S. (2020). A warming Mediterranean: 38 years of increasing sea surface temperature. </w:t>
          </w:r>
          <w:r w:rsidRPr="00427C1D">
            <w:rPr>
              <w:rFonts w:eastAsia="Times New Roman"/>
              <w:i/>
              <w:iCs/>
              <w:lang w:val="en-GB"/>
            </w:rPr>
            <w:t>Remote Sensing</w:t>
          </w:r>
          <w:r w:rsidRPr="00427C1D">
            <w:rPr>
              <w:rFonts w:eastAsia="Times New Roman"/>
              <w:lang w:val="en-GB"/>
            </w:rPr>
            <w:t xml:space="preserve">, </w:t>
          </w:r>
          <w:r w:rsidRPr="00427C1D">
            <w:rPr>
              <w:rFonts w:eastAsia="Times New Roman"/>
              <w:i/>
              <w:iCs/>
              <w:lang w:val="en-GB"/>
            </w:rPr>
            <w:t>12</w:t>
          </w:r>
          <w:r w:rsidRPr="00427C1D">
            <w:rPr>
              <w:rFonts w:eastAsia="Times New Roman"/>
              <w:lang w:val="en-GB"/>
            </w:rPr>
            <w:t>(17). https://doi.org/10.3390/RS12172687</w:t>
          </w:r>
        </w:p>
        <w:p w14:paraId="09306A1E" w14:textId="77777777" w:rsidR="00427C1D" w:rsidRDefault="00427C1D">
          <w:pPr>
            <w:autoSpaceDE w:val="0"/>
            <w:autoSpaceDN w:val="0"/>
            <w:ind w:hanging="480"/>
            <w:divId w:val="1990749903"/>
            <w:rPr>
              <w:rFonts w:eastAsia="Times New Roman"/>
            </w:rPr>
          </w:pPr>
          <w:r w:rsidRPr="00427C1D">
            <w:rPr>
              <w:rFonts w:eastAsia="Times New Roman"/>
              <w:lang w:val="en-GB"/>
            </w:rPr>
            <w:t xml:space="preserve">Polemio, M., &amp; Casarano, D. (2004). Rainfall and drought in southern Italy (1821-2001). </w:t>
          </w:r>
          <w:r>
            <w:rPr>
              <w:rFonts w:eastAsia="Times New Roman"/>
            </w:rPr>
            <w:t xml:space="preserve">In </w:t>
          </w:r>
          <w:r>
            <w:rPr>
              <w:rFonts w:eastAsia="Times New Roman"/>
              <w:i/>
              <w:iCs/>
            </w:rPr>
            <w:t>IAHS-AISH Publication</w:t>
          </w:r>
          <w:r>
            <w:rPr>
              <w:rFonts w:eastAsia="Times New Roman"/>
            </w:rPr>
            <w:t xml:space="preserve"> (pp. 217–227).</w:t>
          </w:r>
        </w:p>
        <w:p w14:paraId="2163B8A6" w14:textId="77777777" w:rsidR="00427C1D" w:rsidRDefault="00427C1D">
          <w:pPr>
            <w:autoSpaceDE w:val="0"/>
            <w:autoSpaceDN w:val="0"/>
            <w:ind w:hanging="480"/>
            <w:divId w:val="1539703121"/>
            <w:rPr>
              <w:rFonts w:eastAsia="Times New Roman"/>
            </w:rPr>
          </w:pPr>
          <w:r>
            <w:rPr>
              <w:rFonts w:eastAsia="Times New Roman"/>
            </w:rPr>
            <w:t xml:space="preserve">Pratellesi, M., Ciavola, P., Ivaldi, Roberta., Anthony, E. J., &amp; Armaroli, C. (2018). </w:t>
          </w:r>
          <w:r w:rsidRPr="00427C1D">
            <w:rPr>
              <w:rFonts w:eastAsia="Times New Roman"/>
              <w:lang w:val="en-GB"/>
            </w:rPr>
            <w:t xml:space="preserve">River-mouth geomorphological changes over 130 years (1882–2014) in a small Mediterranean delta: Is the Magra delta reverting to an estuary? </w:t>
          </w:r>
          <w:r>
            <w:rPr>
              <w:rFonts w:eastAsia="Times New Roman"/>
              <w:i/>
              <w:iCs/>
            </w:rPr>
            <w:t>Marine Geology</w:t>
          </w:r>
          <w:r>
            <w:rPr>
              <w:rFonts w:eastAsia="Times New Roman"/>
            </w:rPr>
            <w:t xml:space="preserve">, </w:t>
          </w:r>
          <w:r>
            <w:rPr>
              <w:rFonts w:eastAsia="Times New Roman"/>
              <w:i/>
              <w:iCs/>
            </w:rPr>
            <w:t>403</w:t>
          </w:r>
          <w:r>
            <w:rPr>
              <w:rFonts w:eastAsia="Times New Roman"/>
            </w:rPr>
            <w:t>, 215–224. https://doi.org/https://doi.org/10.1016/j.margeo.2018.06.003</w:t>
          </w:r>
        </w:p>
        <w:p w14:paraId="09AF712E" w14:textId="77777777" w:rsidR="00427C1D" w:rsidRPr="00427C1D" w:rsidRDefault="00427C1D">
          <w:pPr>
            <w:autoSpaceDE w:val="0"/>
            <w:autoSpaceDN w:val="0"/>
            <w:ind w:hanging="480"/>
            <w:divId w:val="55905168"/>
            <w:rPr>
              <w:rFonts w:eastAsia="Times New Roman"/>
              <w:lang w:val="en-GB"/>
            </w:rPr>
          </w:pPr>
          <w:r w:rsidRPr="00427C1D">
            <w:rPr>
              <w:rFonts w:eastAsia="Times New Roman"/>
              <w:lang w:val="en-GB"/>
            </w:rPr>
            <w:t xml:space="preserve">Rinaldi, M. (2003). Recent channel adjustments in alluvial rivers of Tuscany, Central Italy. </w:t>
          </w:r>
          <w:r w:rsidRPr="00427C1D">
            <w:rPr>
              <w:rFonts w:eastAsia="Times New Roman"/>
              <w:i/>
              <w:iCs/>
              <w:lang w:val="en-GB"/>
            </w:rPr>
            <w:t>Earth Surface Processes and Landforms</w:t>
          </w:r>
          <w:r w:rsidRPr="00427C1D">
            <w:rPr>
              <w:rFonts w:eastAsia="Times New Roman"/>
              <w:lang w:val="en-GB"/>
            </w:rPr>
            <w:t xml:space="preserve">, </w:t>
          </w:r>
          <w:r w:rsidRPr="00427C1D">
            <w:rPr>
              <w:rFonts w:eastAsia="Times New Roman"/>
              <w:i/>
              <w:iCs/>
              <w:lang w:val="en-GB"/>
            </w:rPr>
            <w:t>28</w:t>
          </w:r>
          <w:r w:rsidRPr="00427C1D">
            <w:rPr>
              <w:rFonts w:eastAsia="Times New Roman"/>
              <w:lang w:val="en-GB"/>
            </w:rPr>
            <w:t>(6), 587–608. https://doi.org/10.1002/esp.464</w:t>
          </w:r>
        </w:p>
        <w:p w14:paraId="2A95A005" w14:textId="77777777" w:rsidR="00427C1D" w:rsidRPr="00427C1D" w:rsidRDefault="00427C1D">
          <w:pPr>
            <w:autoSpaceDE w:val="0"/>
            <w:autoSpaceDN w:val="0"/>
            <w:ind w:hanging="480"/>
            <w:divId w:val="1144199215"/>
            <w:rPr>
              <w:rFonts w:eastAsia="Times New Roman"/>
              <w:lang w:val="en-GB"/>
            </w:rPr>
          </w:pPr>
          <w:r w:rsidRPr="00427C1D">
            <w:rPr>
              <w:rFonts w:eastAsia="Times New Roman"/>
              <w:lang w:val="en-GB"/>
            </w:rPr>
            <w:t xml:space="preserve">Rinaldi, M., Teruggi, L. B., Colombo, F., &amp; Groppelli, B. (2015). Trajectories of channel adjustments of the toce river (Northern italy). In </w:t>
          </w:r>
          <w:r w:rsidRPr="00427C1D">
            <w:rPr>
              <w:rFonts w:eastAsia="Times New Roman"/>
              <w:i/>
              <w:iCs/>
              <w:lang w:val="en-GB"/>
            </w:rPr>
            <w:t>Engineering Geology for Society and Territory - Volume 3: River Basins, Reservoir Sedimentation and Water Resources</w:t>
          </w:r>
          <w:r w:rsidRPr="00427C1D">
            <w:rPr>
              <w:rFonts w:eastAsia="Times New Roman"/>
              <w:lang w:val="en-GB"/>
            </w:rPr>
            <w:t xml:space="preserve"> (pp. 309–311). https://doi.org/10.1007/978-3-319-09054-2_64</w:t>
          </w:r>
        </w:p>
        <w:p w14:paraId="49289D08" w14:textId="77777777" w:rsidR="00427C1D" w:rsidRPr="00427C1D" w:rsidRDefault="00427C1D">
          <w:pPr>
            <w:autoSpaceDE w:val="0"/>
            <w:autoSpaceDN w:val="0"/>
            <w:ind w:hanging="480"/>
            <w:divId w:val="1897088746"/>
            <w:rPr>
              <w:rFonts w:eastAsia="Times New Roman"/>
              <w:lang w:val="en-GB"/>
            </w:rPr>
          </w:pPr>
          <w:r>
            <w:rPr>
              <w:rFonts w:eastAsia="Times New Roman"/>
            </w:rPr>
            <w:t xml:space="preserve">Rosskopf, C. M., Di Paola, G., Atkinson, D. E., Rodríguez, G., &amp; Walker, I. J. (2018). </w:t>
          </w:r>
          <w:r w:rsidRPr="00427C1D">
            <w:rPr>
              <w:rFonts w:eastAsia="Times New Roman"/>
              <w:lang w:val="en-GB"/>
            </w:rPr>
            <w:t xml:space="preserve">Recent shoreline evolution and beach erosion along the central Adriatic coast of Italy: the case of Molise region. </w:t>
          </w:r>
          <w:r w:rsidRPr="00427C1D">
            <w:rPr>
              <w:rFonts w:eastAsia="Times New Roman"/>
              <w:i/>
              <w:iCs/>
              <w:lang w:val="en-GB"/>
            </w:rPr>
            <w:t>Journal of Coastal Conservation</w:t>
          </w:r>
          <w:r w:rsidRPr="00427C1D">
            <w:rPr>
              <w:rFonts w:eastAsia="Times New Roman"/>
              <w:lang w:val="en-GB"/>
            </w:rPr>
            <w:t xml:space="preserve">, </w:t>
          </w:r>
          <w:r w:rsidRPr="00427C1D">
            <w:rPr>
              <w:rFonts w:eastAsia="Times New Roman"/>
              <w:i/>
              <w:iCs/>
              <w:lang w:val="en-GB"/>
            </w:rPr>
            <w:t>22</w:t>
          </w:r>
          <w:r w:rsidRPr="00427C1D">
            <w:rPr>
              <w:rFonts w:eastAsia="Times New Roman"/>
              <w:lang w:val="en-GB"/>
            </w:rPr>
            <w:t>(5), 879–895. https://doi.org/10.1007/s11852-017-0550-4</w:t>
          </w:r>
        </w:p>
        <w:p w14:paraId="361D251B" w14:textId="77777777" w:rsidR="00427C1D" w:rsidRPr="00427C1D" w:rsidRDefault="00427C1D">
          <w:pPr>
            <w:autoSpaceDE w:val="0"/>
            <w:autoSpaceDN w:val="0"/>
            <w:ind w:hanging="480"/>
            <w:divId w:val="1991517531"/>
            <w:rPr>
              <w:rFonts w:eastAsia="Times New Roman"/>
              <w:lang w:val="en-GB"/>
            </w:rPr>
          </w:pPr>
          <w:r w:rsidRPr="00427C1D">
            <w:rPr>
              <w:rFonts w:eastAsia="Times New Roman"/>
              <w:lang w:val="en-GB"/>
            </w:rPr>
            <w:lastRenderedPageBreak/>
            <w:t xml:space="preserve">Sousa, P. M., Trigo, R. M., Aizpurua, P., Nieto, R., Gimeno, L., &amp; Garcia-Herrera, R. (2011). Trends and extremes of drought indices throughout the 20th century in the Mediterranean. </w:t>
          </w:r>
          <w:r w:rsidRPr="00427C1D">
            <w:rPr>
              <w:rFonts w:eastAsia="Times New Roman"/>
              <w:i/>
              <w:iCs/>
              <w:lang w:val="en-GB"/>
            </w:rPr>
            <w:t>Natural Hazards and Earth System Sciences</w:t>
          </w:r>
          <w:r w:rsidRPr="00427C1D">
            <w:rPr>
              <w:rFonts w:eastAsia="Times New Roman"/>
              <w:lang w:val="en-GB"/>
            </w:rPr>
            <w:t xml:space="preserve">, </w:t>
          </w:r>
          <w:r w:rsidRPr="00427C1D">
            <w:rPr>
              <w:rFonts w:eastAsia="Times New Roman"/>
              <w:i/>
              <w:iCs/>
              <w:lang w:val="en-GB"/>
            </w:rPr>
            <w:t>11</w:t>
          </w:r>
          <w:r w:rsidRPr="00427C1D">
            <w:rPr>
              <w:rFonts w:eastAsia="Times New Roman"/>
              <w:lang w:val="en-GB"/>
            </w:rPr>
            <w:t>(1), 33–51. https://doi.org/10.5194/nhess-11-33-2011</w:t>
          </w:r>
        </w:p>
        <w:p w14:paraId="1725578D" w14:textId="77777777" w:rsidR="00427C1D" w:rsidRDefault="00427C1D">
          <w:pPr>
            <w:autoSpaceDE w:val="0"/>
            <w:autoSpaceDN w:val="0"/>
            <w:ind w:hanging="480"/>
            <w:divId w:val="332875475"/>
            <w:rPr>
              <w:rFonts w:eastAsia="Times New Roman"/>
            </w:rPr>
          </w:pPr>
          <w:r w:rsidRPr="00427C1D">
            <w:rPr>
              <w:rFonts w:eastAsia="Times New Roman"/>
              <w:lang w:val="en-GB"/>
            </w:rPr>
            <w:t xml:space="preserve">Surian, N., &amp; Rinaldi, M. (2004). Channel adjustments in response to human alteration of sediment fluxes: examples from Italian rivers. </w:t>
          </w:r>
          <w:r>
            <w:rPr>
              <w:rFonts w:eastAsia="Times New Roman"/>
              <w:i/>
              <w:iCs/>
            </w:rPr>
            <w:t>IAHS Publication</w:t>
          </w:r>
          <w:r>
            <w:rPr>
              <w:rFonts w:eastAsia="Times New Roman"/>
            </w:rPr>
            <w:t xml:space="preserve">, </w:t>
          </w:r>
          <w:r>
            <w:rPr>
              <w:rFonts w:eastAsia="Times New Roman"/>
              <w:i/>
              <w:iCs/>
            </w:rPr>
            <w:t>288</w:t>
          </w:r>
          <w:r>
            <w:rPr>
              <w:rFonts w:eastAsia="Times New Roman"/>
            </w:rPr>
            <w:t>, 276–282.</w:t>
          </w:r>
        </w:p>
        <w:p w14:paraId="0E9C6E6E" w14:textId="77777777" w:rsidR="00427C1D" w:rsidRPr="00427C1D" w:rsidRDefault="00427C1D">
          <w:pPr>
            <w:autoSpaceDE w:val="0"/>
            <w:autoSpaceDN w:val="0"/>
            <w:ind w:hanging="480"/>
            <w:divId w:val="530461798"/>
            <w:rPr>
              <w:rFonts w:eastAsia="Times New Roman"/>
              <w:lang w:val="en-GB"/>
            </w:rPr>
          </w:pPr>
          <w:r>
            <w:rPr>
              <w:rFonts w:eastAsia="Times New Roman"/>
            </w:rPr>
            <w:t xml:space="preserve">Surian, N., Rinaldi, M., Pellegrini, L., Audisio, C., Maraga, F., Teruggi, L., Turitto, O., &amp; Ziliani, L. (2009). </w:t>
          </w:r>
          <w:r w:rsidRPr="00427C1D">
            <w:rPr>
              <w:rFonts w:eastAsia="Times New Roman"/>
              <w:lang w:val="en-GB"/>
            </w:rPr>
            <w:t xml:space="preserve">Channel adjustments in northern and central Italy over the last 200 years. </w:t>
          </w:r>
          <w:r w:rsidRPr="00427C1D">
            <w:rPr>
              <w:rFonts w:eastAsia="Times New Roman"/>
              <w:i/>
              <w:iCs/>
              <w:lang w:val="en-GB"/>
            </w:rPr>
            <w:t>Special Paper of the Geological Society of America</w:t>
          </w:r>
          <w:r w:rsidRPr="00427C1D">
            <w:rPr>
              <w:rFonts w:eastAsia="Times New Roman"/>
              <w:lang w:val="en-GB"/>
            </w:rPr>
            <w:t xml:space="preserve">, </w:t>
          </w:r>
          <w:r w:rsidRPr="00427C1D">
            <w:rPr>
              <w:rFonts w:eastAsia="Times New Roman"/>
              <w:i/>
              <w:iCs/>
              <w:lang w:val="en-GB"/>
            </w:rPr>
            <w:t>451</w:t>
          </w:r>
          <w:r w:rsidRPr="00427C1D">
            <w:rPr>
              <w:rFonts w:eastAsia="Times New Roman"/>
              <w:lang w:val="en-GB"/>
            </w:rPr>
            <w:t>, 83–95. https://doi.org/10.1130/2009.2451(05)</w:t>
          </w:r>
        </w:p>
        <w:p w14:paraId="224519E6" w14:textId="77777777" w:rsidR="00427C1D" w:rsidRPr="00427C1D" w:rsidRDefault="00427C1D">
          <w:pPr>
            <w:autoSpaceDE w:val="0"/>
            <w:autoSpaceDN w:val="0"/>
            <w:ind w:hanging="480"/>
            <w:divId w:val="924606302"/>
            <w:rPr>
              <w:rFonts w:eastAsia="Times New Roman"/>
              <w:lang w:val="en-GB"/>
            </w:rPr>
          </w:pPr>
          <w:r w:rsidRPr="00427C1D">
            <w:rPr>
              <w:rFonts w:eastAsia="Times New Roman"/>
              <w:lang w:val="en-GB"/>
            </w:rPr>
            <w:t xml:space="preserve">Tramblay, Y., &amp; Somot, S. (2018). Future evolution of extreme precipitation in the Mediterranean. </w:t>
          </w:r>
          <w:r w:rsidRPr="00427C1D">
            <w:rPr>
              <w:rFonts w:eastAsia="Times New Roman"/>
              <w:i/>
              <w:iCs/>
              <w:lang w:val="en-GB"/>
            </w:rPr>
            <w:t>Climatic Change</w:t>
          </w:r>
          <w:r w:rsidRPr="00427C1D">
            <w:rPr>
              <w:rFonts w:eastAsia="Times New Roman"/>
              <w:lang w:val="en-GB"/>
            </w:rPr>
            <w:t xml:space="preserve">, </w:t>
          </w:r>
          <w:r w:rsidRPr="00427C1D">
            <w:rPr>
              <w:rFonts w:eastAsia="Times New Roman"/>
              <w:i/>
              <w:iCs/>
              <w:lang w:val="en-GB"/>
            </w:rPr>
            <w:t>151</w:t>
          </w:r>
          <w:r w:rsidRPr="00427C1D">
            <w:rPr>
              <w:rFonts w:eastAsia="Times New Roman"/>
              <w:lang w:val="en-GB"/>
            </w:rPr>
            <w:t>(2), 289–302. https://doi.org/10.1007/s10584-018-2300-5</w:t>
          </w:r>
        </w:p>
        <w:p w14:paraId="4FFF5F46" w14:textId="77777777" w:rsidR="00427C1D" w:rsidRPr="00427C1D" w:rsidRDefault="00427C1D">
          <w:pPr>
            <w:autoSpaceDE w:val="0"/>
            <w:autoSpaceDN w:val="0"/>
            <w:ind w:hanging="480"/>
            <w:divId w:val="1407531578"/>
            <w:rPr>
              <w:rFonts w:eastAsia="Times New Roman"/>
              <w:lang w:val="en-GB"/>
            </w:rPr>
          </w:pPr>
          <w:r w:rsidRPr="00427C1D">
            <w:rPr>
              <w:rFonts w:eastAsia="Times New Roman"/>
              <w:lang w:val="en-GB"/>
            </w:rPr>
            <w:t xml:space="preserve">Trenberth, K. E. (2011). Changes in precipitation with climate change. </w:t>
          </w:r>
          <w:r w:rsidRPr="00427C1D">
            <w:rPr>
              <w:rFonts w:eastAsia="Times New Roman"/>
              <w:i/>
              <w:iCs/>
              <w:lang w:val="en-GB"/>
            </w:rPr>
            <w:t>Climate Research</w:t>
          </w:r>
          <w:r w:rsidRPr="00427C1D">
            <w:rPr>
              <w:rFonts w:eastAsia="Times New Roman"/>
              <w:lang w:val="en-GB"/>
            </w:rPr>
            <w:t xml:space="preserve">, </w:t>
          </w:r>
          <w:r w:rsidRPr="00427C1D">
            <w:rPr>
              <w:rFonts w:eastAsia="Times New Roman"/>
              <w:i/>
              <w:iCs/>
              <w:lang w:val="en-GB"/>
            </w:rPr>
            <w:t>47</w:t>
          </w:r>
          <w:r w:rsidRPr="00427C1D">
            <w:rPr>
              <w:rFonts w:eastAsia="Times New Roman"/>
              <w:lang w:val="en-GB"/>
            </w:rPr>
            <w:t>(1–2), 123–138. https://www.int-res.com/abstracts/cr/v47/n1-2/p123-138/</w:t>
          </w:r>
        </w:p>
        <w:p w14:paraId="12F6EEA7" w14:textId="77777777" w:rsidR="00427C1D" w:rsidRPr="00427C1D" w:rsidRDefault="00427C1D">
          <w:pPr>
            <w:autoSpaceDE w:val="0"/>
            <w:autoSpaceDN w:val="0"/>
            <w:ind w:hanging="480"/>
            <w:divId w:val="1013802270"/>
            <w:rPr>
              <w:rFonts w:eastAsia="Times New Roman"/>
              <w:lang w:val="en-GB"/>
            </w:rPr>
          </w:pPr>
          <w:r w:rsidRPr="00427C1D">
            <w:rPr>
              <w:rFonts w:eastAsia="Times New Roman"/>
              <w:lang w:val="en-GB"/>
            </w:rPr>
            <w:t xml:space="preserve">Turner, I. L., Harley, M. D., &amp; Drummond, C. D. (2016). UAVs for coastal surveying. </w:t>
          </w:r>
          <w:r w:rsidRPr="00427C1D">
            <w:rPr>
              <w:rFonts w:eastAsia="Times New Roman"/>
              <w:i/>
              <w:iCs/>
              <w:lang w:val="en-GB"/>
            </w:rPr>
            <w:t>Coastal Engineering</w:t>
          </w:r>
          <w:r w:rsidRPr="00427C1D">
            <w:rPr>
              <w:rFonts w:eastAsia="Times New Roman"/>
              <w:lang w:val="en-GB"/>
            </w:rPr>
            <w:t xml:space="preserve">, </w:t>
          </w:r>
          <w:r w:rsidRPr="00427C1D">
            <w:rPr>
              <w:rFonts w:eastAsia="Times New Roman"/>
              <w:i/>
              <w:iCs/>
              <w:lang w:val="en-GB"/>
            </w:rPr>
            <w:t>114</w:t>
          </w:r>
          <w:r w:rsidRPr="00427C1D">
            <w:rPr>
              <w:rFonts w:eastAsia="Times New Roman"/>
              <w:lang w:val="en-GB"/>
            </w:rPr>
            <w:t>, 19–24. https://doi.org/https://doi.org/10.1016/j.coastaleng.2016.03.011</w:t>
          </w:r>
        </w:p>
        <w:p w14:paraId="262E3790" w14:textId="77777777" w:rsidR="00427C1D" w:rsidRPr="00427C1D" w:rsidRDefault="00427C1D">
          <w:pPr>
            <w:autoSpaceDE w:val="0"/>
            <w:autoSpaceDN w:val="0"/>
            <w:ind w:hanging="480"/>
            <w:divId w:val="1181777640"/>
            <w:rPr>
              <w:rFonts w:eastAsia="Times New Roman"/>
              <w:lang w:val="en-GB"/>
            </w:rPr>
          </w:pPr>
          <w:r w:rsidRPr="00427C1D">
            <w:rPr>
              <w:rFonts w:eastAsia="Times New Roman"/>
              <w:lang w:val="en-GB"/>
            </w:rPr>
            <w:t xml:space="preserve">Vergni, L., &amp; Chiaudani, A. (2015). </w:t>
          </w:r>
          <w:r w:rsidRPr="00427C1D">
            <w:rPr>
              <w:rFonts w:eastAsia="Times New Roman"/>
              <w:i/>
              <w:iCs/>
              <w:lang w:val="en-GB"/>
            </w:rPr>
            <w:t>Relationship between the NAO index and some indices of extreme precipitation in the Abruzzo Region</w:t>
          </w:r>
          <w:r w:rsidRPr="00427C1D">
            <w:rPr>
              <w:rFonts w:eastAsia="Times New Roman"/>
              <w:lang w:val="en-GB"/>
            </w:rPr>
            <w:t>. http://climatedataguide.ucar.edu/guidance/hurrell-north-</w:t>
          </w:r>
        </w:p>
        <w:p w14:paraId="5616604F" w14:textId="77777777" w:rsidR="00427C1D" w:rsidRPr="00427C1D" w:rsidRDefault="00427C1D">
          <w:pPr>
            <w:autoSpaceDE w:val="0"/>
            <w:autoSpaceDN w:val="0"/>
            <w:ind w:hanging="480"/>
            <w:divId w:val="1806698743"/>
            <w:rPr>
              <w:rFonts w:eastAsia="Times New Roman"/>
              <w:lang w:val="en-GB"/>
            </w:rPr>
          </w:pPr>
          <w:r w:rsidRPr="00427C1D">
            <w:rPr>
              <w:rFonts w:eastAsia="Times New Roman"/>
              <w:lang w:val="en-GB"/>
            </w:rPr>
            <w:t xml:space="preserve">Virtanen, P., Gommers, R., Oliphant, T. E., Haberland, M., Reddy, T., Cournapeau, D., Burovski, E., Peterson, P., Weckesser, W., Bright, J., van der Walt, S. J., Brett, M., Wilson, J., Millman, K. J., Mayorov, N., Nelson, A. R. J., Jones, E., Kern, R., Larson, E., … Contributors, S. 1. 0. (2020). SciPy 1.0: Fundamental Algorithms for Scientific Computing in Python. </w:t>
          </w:r>
          <w:r w:rsidRPr="00427C1D">
            <w:rPr>
              <w:rFonts w:eastAsia="Times New Roman"/>
              <w:i/>
              <w:iCs/>
              <w:lang w:val="en-GB"/>
            </w:rPr>
            <w:t>Nature Methods</w:t>
          </w:r>
          <w:r w:rsidRPr="00427C1D">
            <w:rPr>
              <w:rFonts w:eastAsia="Times New Roman"/>
              <w:lang w:val="en-GB"/>
            </w:rPr>
            <w:t xml:space="preserve">, </w:t>
          </w:r>
          <w:r w:rsidRPr="00427C1D">
            <w:rPr>
              <w:rFonts w:eastAsia="Times New Roman"/>
              <w:i/>
              <w:iCs/>
              <w:lang w:val="en-GB"/>
            </w:rPr>
            <w:t>17</w:t>
          </w:r>
          <w:r w:rsidRPr="00427C1D">
            <w:rPr>
              <w:rFonts w:eastAsia="Times New Roman"/>
              <w:lang w:val="en-GB"/>
            </w:rPr>
            <w:t>, 261–272. https://doi.org/10.1038/s41592-019-0686-2</w:t>
          </w:r>
        </w:p>
        <w:p w14:paraId="33799E1A" w14:textId="77777777" w:rsidR="00427C1D" w:rsidRPr="00427C1D" w:rsidRDefault="00427C1D">
          <w:pPr>
            <w:autoSpaceDE w:val="0"/>
            <w:autoSpaceDN w:val="0"/>
            <w:ind w:hanging="480"/>
            <w:divId w:val="22294254"/>
            <w:rPr>
              <w:rFonts w:eastAsia="Times New Roman"/>
              <w:lang w:val="en-GB"/>
            </w:rPr>
          </w:pPr>
          <w:r w:rsidRPr="00427C1D">
            <w:rPr>
              <w:rFonts w:eastAsia="Times New Roman"/>
              <w:lang w:val="en-GB"/>
            </w:rPr>
            <w:t xml:space="preserve">Vos, K., Harley, M. D., Splinter, K. D., Simmons, J. A., &amp; Turner, I. L. (2019). Sub-annual to multi-decadal shoreline variability from publicly available satellite imagery. </w:t>
          </w:r>
          <w:r w:rsidRPr="00427C1D">
            <w:rPr>
              <w:rFonts w:eastAsia="Times New Roman"/>
              <w:i/>
              <w:iCs/>
              <w:lang w:val="en-GB"/>
            </w:rPr>
            <w:t>Coastal Engineering</w:t>
          </w:r>
          <w:r w:rsidRPr="00427C1D">
            <w:rPr>
              <w:rFonts w:eastAsia="Times New Roman"/>
              <w:lang w:val="en-GB"/>
            </w:rPr>
            <w:t xml:space="preserve">, </w:t>
          </w:r>
          <w:r w:rsidRPr="00427C1D">
            <w:rPr>
              <w:rFonts w:eastAsia="Times New Roman"/>
              <w:i/>
              <w:iCs/>
              <w:lang w:val="en-GB"/>
            </w:rPr>
            <w:t>150</w:t>
          </w:r>
          <w:r w:rsidRPr="00427C1D">
            <w:rPr>
              <w:rFonts w:eastAsia="Times New Roman"/>
              <w:lang w:val="en-GB"/>
            </w:rPr>
            <w:t>(April), 160–174. https://doi.org/10.1016/j.coastaleng.2019.04.004</w:t>
          </w:r>
        </w:p>
        <w:p w14:paraId="5BB31865" w14:textId="77777777" w:rsidR="00427C1D" w:rsidRPr="00427C1D" w:rsidRDefault="00427C1D">
          <w:pPr>
            <w:autoSpaceDE w:val="0"/>
            <w:autoSpaceDN w:val="0"/>
            <w:ind w:hanging="480"/>
            <w:divId w:val="1509296857"/>
            <w:rPr>
              <w:rFonts w:eastAsia="Times New Roman"/>
              <w:lang w:val="en-GB"/>
            </w:rPr>
          </w:pPr>
          <w:r w:rsidRPr="00427C1D">
            <w:rPr>
              <w:rFonts w:eastAsia="Times New Roman"/>
              <w:lang w:val="en-GB"/>
            </w:rPr>
            <w:lastRenderedPageBreak/>
            <w:t xml:space="preserve">Vos, K., Splinter, K. D., Harley, M. D., Simmons, J. A., &amp; Turner, I. L. (2019). CoastSat: A Google Earth Engine-enabled Python toolkit to extract shorelines from publicly available satellite imagery. </w:t>
          </w:r>
          <w:r w:rsidRPr="00427C1D">
            <w:rPr>
              <w:rFonts w:eastAsia="Times New Roman"/>
              <w:i/>
              <w:iCs/>
              <w:lang w:val="en-GB"/>
            </w:rPr>
            <w:t>Environmental Modelling and Software</w:t>
          </w:r>
          <w:r w:rsidRPr="00427C1D">
            <w:rPr>
              <w:rFonts w:eastAsia="Times New Roman"/>
              <w:lang w:val="en-GB"/>
            </w:rPr>
            <w:t xml:space="preserve">, </w:t>
          </w:r>
          <w:r w:rsidRPr="00427C1D">
            <w:rPr>
              <w:rFonts w:eastAsia="Times New Roman"/>
              <w:i/>
              <w:iCs/>
              <w:lang w:val="en-GB"/>
            </w:rPr>
            <w:t>122</w:t>
          </w:r>
          <w:r w:rsidRPr="00427C1D">
            <w:rPr>
              <w:rFonts w:eastAsia="Times New Roman"/>
              <w:lang w:val="en-GB"/>
            </w:rPr>
            <w:t>, 104528. https://doi.org/10.1016/j.envsoft.2019.104528</w:t>
          </w:r>
        </w:p>
        <w:p w14:paraId="00BBC971" w14:textId="77777777" w:rsidR="00427C1D" w:rsidRDefault="00427C1D">
          <w:pPr>
            <w:autoSpaceDE w:val="0"/>
            <w:autoSpaceDN w:val="0"/>
            <w:ind w:hanging="480"/>
            <w:divId w:val="1829318388"/>
            <w:rPr>
              <w:rFonts w:eastAsia="Times New Roman"/>
            </w:rPr>
          </w:pPr>
          <w:r w:rsidRPr="00427C1D">
            <w:rPr>
              <w:rFonts w:eastAsia="Times New Roman"/>
              <w:lang w:val="en-GB"/>
            </w:rPr>
            <w:t xml:space="preserve">Woodruff, J. D., Irish, J. L., &amp; Camargo, S. J. (2013). Coastal flooding by tropical cyclones and sea-level rise. </w:t>
          </w:r>
          <w:r>
            <w:rPr>
              <w:rFonts w:eastAsia="Times New Roman"/>
              <w:i/>
              <w:iCs/>
            </w:rPr>
            <w:t>Nature</w:t>
          </w:r>
          <w:r>
            <w:rPr>
              <w:rFonts w:eastAsia="Times New Roman"/>
            </w:rPr>
            <w:t xml:space="preserve">, </w:t>
          </w:r>
          <w:r>
            <w:rPr>
              <w:rFonts w:eastAsia="Times New Roman"/>
              <w:i/>
              <w:iCs/>
            </w:rPr>
            <w:t>504</w:t>
          </w:r>
          <w:r>
            <w:rPr>
              <w:rFonts w:eastAsia="Times New Roman"/>
            </w:rPr>
            <w:t>(7478), 44–52. https://doi.org/10.1038/nature12855</w:t>
          </w:r>
        </w:p>
        <w:p w14:paraId="3F2B92FF" w14:textId="77777777" w:rsidR="00427C1D" w:rsidRPr="00427C1D" w:rsidRDefault="00427C1D">
          <w:pPr>
            <w:autoSpaceDE w:val="0"/>
            <w:autoSpaceDN w:val="0"/>
            <w:ind w:hanging="480"/>
            <w:divId w:val="1011420547"/>
            <w:rPr>
              <w:rFonts w:eastAsia="Times New Roman"/>
              <w:lang w:val="en-GB"/>
            </w:rPr>
          </w:pPr>
          <w:r>
            <w:rPr>
              <w:rFonts w:eastAsia="Times New Roman"/>
            </w:rPr>
            <w:t xml:space="preserve">Zanchettin, D., Traverso, P., &amp; Tomasino, M. (2008). </w:t>
          </w:r>
          <w:r w:rsidRPr="00427C1D">
            <w:rPr>
              <w:rFonts w:eastAsia="Times New Roman"/>
              <w:lang w:val="en-GB"/>
            </w:rPr>
            <w:t xml:space="preserve">Po River discharges: a preliminary analysis of a 200-year time series. </w:t>
          </w:r>
          <w:r w:rsidRPr="00427C1D">
            <w:rPr>
              <w:rFonts w:eastAsia="Times New Roman"/>
              <w:i/>
              <w:iCs/>
              <w:lang w:val="en-GB"/>
            </w:rPr>
            <w:t>Climatic Change</w:t>
          </w:r>
          <w:r w:rsidRPr="00427C1D">
            <w:rPr>
              <w:rFonts w:eastAsia="Times New Roman"/>
              <w:lang w:val="en-GB"/>
            </w:rPr>
            <w:t xml:space="preserve">, </w:t>
          </w:r>
          <w:r w:rsidRPr="00427C1D">
            <w:rPr>
              <w:rFonts w:eastAsia="Times New Roman"/>
              <w:i/>
              <w:iCs/>
              <w:lang w:val="en-GB"/>
            </w:rPr>
            <w:t>89</w:t>
          </w:r>
          <w:r w:rsidRPr="00427C1D">
            <w:rPr>
              <w:rFonts w:eastAsia="Times New Roman"/>
              <w:lang w:val="en-GB"/>
            </w:rPr>
            <w:t>(3), 411–433. https://doi.org/10.1007/s10584-008-9395-z</w:t>
          </w:r>
        </w:p>
        <w:p w14:paraId="05B31B28" w14:textId="77777777" w:rsidR="00427C1D" w:rsidRPr="00427C1D" w:rsidRDefault="00427C1D">
          <w:pPr>
            <w:autoSpaceDE w:val="0"/>
            <w:autoSpaceDN w:val="0"/>
            <w:ind w:hanging="480"/>
            <w:divId w:val="1937864950"/>
            <w:rPr>
              <w:rFonts w:eastAsia="Times New Roman"/>
              <w:lang w:val="en-GB"/>
            </w:rPr>
          </w:pPr>
          <w:r w:rsidRPr="00427C1D">
            <w:rPr>
              <w:rFonts w:eastAsia="Times New Roman"/>
              <w:lang w:val="en-GB"/>
            </w:rPr>
            <w:t xml:space="preserve">Zittis, G., Bruggeman, A., &amp; Lelieveld, J. (2021). Revisiting future extreme precipitation trends in the Mediterranean. </w:t>
          </w:r>
          <w:r w:rsidRPr="00427C1D">
            <w:rPr>
              <w:rFonts w:eastAsia="Times New Roman"/>
              <w:i/>
              <w:iCs/>
              <w:lang w:val="en-GB"/>
            </w:rPr>
            <w:t>Weather and Climate Extremes</w:t>
          </w:r>
          <w:r w:rsidRPr="00427C1D">
            <w:rPr>
              <w:rFonts w:eastAsia="Times New Roman"/>
              <w:lang w:val="en-GB"/>
            </w:rPr>
            <w:t xml:space="preserve">, </w:t>
          </w:r>
          <w:r w:rsidRPr="00427C1D">
            <w:rPr>
              <w:rFonts w:eastAsia="Times New Roman"/>
              <w:i/>
              <w:iCs/>
              <w:lang w:val="en-GB"/>
            </w:rPr>
            <w:t>34</w:t>
          </w:r>
          <w:r w:rsidRPr="00427C1D">
            <w:rPr>
              <w:rFonts w:eastAsia="Times New Roman"/>
              <w:lang w:val="en-GB"/>
            </w:rPr>
            <w:t>, 100380. https://doi.org/https://doi.org/10.1016/j.wace.2021.100380</w:t>
          </w:r>
        </w:p>
        <w:p w14:paraId="0DB2FEB0" w14:textId="4325764B" w:rsidR="00541B9A" w:rsidRPr="00541B9A" w:rsidRDefault="00427C1D" w:rsidP="00EE5079">
          <w:pPr>
            <w:rPr>
              <w:lang w:val="en-GB"/>
            </w:rPr>
          </w:pPr>
          <w:r w:rsidRPr="00427C1D">
            <w:rPr>
              <w:rFonts w:eastAsia="Times New Roman"/>
              <w:lang w:val="en-GB"/>
            </w:rPr>
            <w:t> </w:t>
          </w:r>
        </w:p>
      </w:sdtContent>
    </w:sdt>
    <w:p w14:paraId="32360D4B" w14:textId="77777777" w:rsidR="007A6DAB" w:rsidRPr="00EB5DB8" w:rsidRDefault="007A6DAB" w:rsidP="00EE5079">
      <w:pPr>
        <w:rPr>
          <w:lang w:val="en-GB"/>
        </w:rPr>
      </w:pPr>
    </w:p>
    <w:sectPr w:rsidR="007A6DAB" w:rsidRPr="00EB5DB8" w:rsidSect="007A6DAB">
      <w:footerReference w:type="default" r:id="rId24"/>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F17AE2" w14:textId="77777777" w:rsidR="0073550C" w:rsidRDefault="0073550C" w:rsidP="00AB13FD">
      <w:pPr>
        <w:spacing w:after="0" w:line="240" w:lineRule="auto"/>
      </w:pPr>
      <w:r>
        <w:separator/>
      </w:r>
    </w:p>
  </w:endnote>
  <w:endnote w:type="continuationSeparator" w:id="0">
    <w:p w14:paraId="34FC0265" w14:textId="77777777" w:rsidR="0073550C" w:rsidRDefault="0073550C" w:rsidP="00AB1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9308287"/>
      <w:docPartObj>
        <w:docPartGallery w:val="Page Numbers (Bottom of Page)"/>
        <w:docPartUnique/>
      </w:docPartObj>
    </w:sdtPr>
    <w:sdtContent>
      <w:p w14:paraId="610BC307" w14:textId="03ABDE1D" w:rsidR="00AB13FD" w:rsidRDefault="00AB13FD">
        <w:pPr>
          <w:pStyle w:val="Pidipagina"/>
          <w:jc w:val="center"/>
        </w:pPr>
        <w:r>
          <w:fldChar w:fldCharType="begin"/>
        </w:r>
        <w:r>
          <w:instrText>PAGE   \* MERGEFORMAT</w:instrText>
        </w:r>
        <w:r>
          <w:fldChar w:fldCharType="separate"/>
        </w:r>
        <w:r>
          <w:t>2</w:t>
        </w:r>
        <w:r>
          <w:fldChar w:fldCharType="end"/>
        </w:r>
      </w:p>
    </w:sdtContent>
  </w:sdt>
  <w:p w14:paraId="621FACDA" w14:textId="77777777" w:rsidR="00AB13FD" w:rsidRDefault="00AB13F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4636B8" w14:textId="77777777" w:rsidR="0073550C" w:rsidRDefault="0073550C" w:rsidP="00AB13FD">
      <w:pPr>
        <w:spacing w:after="0" w:line="240" w:lineRule="auto"/>
      </w:pPr>
      <w:r>
        <w:separator/>
      </w:r>
    </w:p>
  </w:footnote>
  <w:footnote w:type="continuationSeparator" w:id="0">
    <w:p w14:paraId="0BBCB7A7" w14:textId="77777777" w:rsidR="0073550C" w:rsidRDefault="0073550C" w:rsidP="00AB13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DD5DDD"/>
    <w:multiLevelType w:val="multilevel"/>
    <w:tmpl w:val="6D7C8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5634F2"/>
    <w:multiLevelType w:val="hybridMultilevel"/>
    <w:tmpl w:val="B544A1D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4F8495E"/>
    <w:multiLevelType w:val="hybridMultilevel"/>
    <w:tmpl w:val="AE5480C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78E00E4"/>
    <w:multiLevelType w:val="multilevel"/>
    <w:tmpl w:val="C2329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8AD745C"/>
    <w:multiLevelType w:val="multilevel"/>
    <w:tmpl w:val="73E23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5C73952"/>
    <w:multiLevelType w:val="hybridMultilevel"/>
    <w:tmpl w:val="975ACA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5F6354A"/>
    <w:multiLevelType w:val="hybridMultilevel"/>
    <w:tmpl w:val="4828B9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69B5A71"/>
    <w:multiLevelType w:val="hybridMultilevel"/>
    <w:tmpl w:val="7FE2A20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D7009C2"/>
    <w:multiLevelType w:val="hybridMultilevel"/>
    <w:tmpl w:val="2FC27EF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63157AC6"/>
    <w:multiLevelType w:val="hybridMultilevel"/>
    <w:tmpl w:val="8EDC16A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41664F5"/>
    <w:multiLevelType w:val="multilevel"/>
    <w:tmpl w:val="0410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num w:numId="1" w16cid:durableId="656495093">
    <w:abstractNumId w:val="10"/>
  </w:num>
  <w:num w:numId="2" w16cid:durableId="960722636">
    <w:abstractNumId w:val="5"/>
  </w:num>
  <w:num w:numId="3" w16cid:durableId="1139151307">
    <w:abstractNumId w:val="7"/>
  </w:num>
  <w:num w:numId="4" w16cid:durableId="1073895206">
    <w:abstractNumId w:val="4"/>
    <w:lvlOverride w:ilvl="0">
      <w:startOverride w:val="1"/>
    </w:lvlOverride>
  </w:num>
  <w:num w:numId="5" w16cid:durableId="1310012127">
    <w:abstractNumId w:val="3"/>
    <w:lvlOverride w:ilvl="0">
      <w:startOverride w:val="1"/>
    </w:lvlOverride>
  </w:num>
  <w:num w:numId="6" w16cid:durableId="888884474">
    <w:abstractNumId w:val="9"/>
  </w:num>
  <w:num w:numId="7" w16cid:durableId="1613169341">
    <w:abstractNumId w:val="6"/>
  </w:num>
  <w:num w:numId="8" w16cid:durableId="1839225099">
    <w:abstractNumId w:val="8"/>
  </w:num>
  <w:num w:numId="9" w16cid:durableId="142502022">
    <w:abstractNumId w:val="2"/>
  </w:num>
  <w:num w:numId="10" w16cid:durableId="1431313193">
    <w:abstractNumId w:val="1"/>
  </w:num>
  <w:num w:numId="11" w16cid:durableId="17884982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2703"/>
    <w:rsid w:val="00002456"/>
    <w:rsid w:val="00002B90"/>
    <w:rsid w:val="00004299"/>
    <w:rsid w:val="00013FD5"/>
    <w:rsid w:val="00023741"/>
    <w:rsid w:val="0002429D"/>
    <w:rsid w:val="00024C3E"/>
    <w:rsid w:val="0002551E"/>
    <w:rsid w:val="000261F6"/>
    <w:rsid w:val="00027C0E"/>
    <w:rsid w:val="00027D1C"/>
    <w:rsid w:val="00030EEE"/>
    <w:rsid w:val="000336D5"/>
    <w:rsid w:val="00037394"/>
    <w:rsid w:val="00051306"/>
    <w:rsid w:val="0005132C"/>
    <w:rsid w:val="000573F8"/>
    <w:rsid w:val="0006031E"/>
    <w:rsid w:val="00071E33"/>
    <w:rsid w:val="000767D6"/>
    <w:rsid w:val="000802BC"/>
    <w:rsid w:val="00081029"/>
    <w:rsid w:val="00090703"/>
    <w:rsid w:val="00091A63"/>
    <w:rsid w:val="000956A0"/>
    <w:rsid w:val="000B013B"/>
    <w:rsid w:val="000B45F3"/>
    <w:rsid w:val="000B64BD"/>
    <w:rsid w:val="000C517E"/>
    <w:rsid w:val="000C6759"/>
    <w:rsid w:val="000D1AC4"/>
    <w:rsid w:val="000D3965"/>
    <w:rsid w:val="000E3745"/>
    <w:rsid w:val="000F2BF6"/>
    <w:rsid w:val="000F484F"/>
    <w:rsid w:val="00104315"/>
    <w:rsid w:val="00105F0F"/>
    <w:rsid w:val="00107296"/>
    <w:rsid w:val="0011048E"/>
    <w:rsid w:val="0011055E"/>
    <w:rsid w:val="00113CFF"/>
    <w:rsid w:val="00121ECC"/>
    <w:rsid w:val="0013301C"/>
    <w:rsid w:val="00142950"/>
    <w:rsid w:val="00143721"/>
    <w:rsid w:val="00154988"/>
    <w:rsid w:val="00156FD0"/>
    <w:rsid w:val="001657C3"/>
    <w:rsid w:val="00165EAD"/>
    <w:rsid w:val="001700BC"/>
    <w:rsid w:val="0017101E"/>
    <w:rsid w:val="001815D3"/>
    <w:rsid w:val="001827A5"/>
    <w:rsid w:val="0018605F"/>
    <w:rsid w:val="001976FF"/>
    <w:rsid w:val="001C0D08"/>
    <w:rsid w:val="001C620A"/>
    <w:rsid w:val="001D0B97"/>
    <w:rsid w:val="001D2800"/>
    <w:rsid w:val="001D4CA7"/>
    <w:rsid w:val="001E2E8C"/>
    <w:rsid w:val="001F267E"/>
    <w:rsid w:val="00204C66"/>
    <w:rsid w:val="00205CF5"/>
    <w:rsid w:val="00217313"/>
    <w:rsid w:val="00221C7D"/>
    <w:rsid w:val="002236D6"/>
    <w:rsid w:val="00225699"/>
    <w:rsid w:val="002303B1"/>
    <w:rsid w:val="0023139C"/>
    <w:rsid w:val="00231AA5"/>
    <w:rsid w:val="00250969"/>
    <w:rsid w:val="00252DA3"/>
    <w:rsid w:val="00277736"/>
    <w:rsid w:val="002824AB"/>
    <w:rsid w:val="00282A83"/>
    <w:rsid w:val="00283950"/>
    <w:rsid w:val="00285C42"/>
    <w:rsid w:val="00290B74"/>
    <w:rsid w:val="0029608B"/>
    <w:rsid w:val="002B52F1"/>
    <w:rsid w:val="002C248C"/>
    <w:rsid w:val="002D1479"/>
    <w:rsid w:val="002E616B"/>
    <w:rsid w:val="002E7FBB"/>
    <w:rsid w:val="002F2003"/>
    <w:rsid w:val="002F5F29"/>
    <w:rsid w:val="002F79EF"/>
    <w:rsid w:val="002F7CD6"/>
    <w:rsid w:val="00300778"/>
    <w:rsid w:val="003255F4"/>
    <w:rsid w:val="003272B9"/>
    <w:rsid w:val="00327F75"/>
    <w:rsid w:val="00333AA3"/>
    <w:rsid w:val="003357A0"/>
    <w:rsid w:val="003467BB"/>
    <w:rsid w:val="0036221F"/>
    <w:rsid w:val="00362240"/>
    <w:rsid w:val="0036379C"/>
    <w:rsid w:val="00370698"/>
    <w:rsid w:val="00371EEF"/>
    <w:rsid w:val="00380ED0"/>
    <w:rsid w:val="003837E3"/>
    <w:rsid w:val="003843C1"/>
    <w:rsid w:val="003918FF"/>
    <w:rsid w:val="00394AF1"/>
    <w:rsid w:val="003A4CD3"/>
    <w:rsid w:val="003A5118"/>
    <w:rsid w:val="003B124D"/>
    <w:rsid w:val="003B5013"/>
    <w:rsid w:val="003B6127"/>
    <w:rsid w:val="003C4759"/>
    <w:rsid w:val="003C5285"/>
    <w:rsid w:val="003D2D61"/>
    <w:rsid w:val="003E5BA2"/>
    <w:rsid w:val="003E648A"/>
    <w:rsid w:val="003E67D2"/>
    <w:rsid w:val="003F048A"/>
    <w:rsid w:val="003F1BEE"/>
    <w:rsid w:val="003F2CE5"/>
    <w:rsid w:val="003F2FAA"/>
    <w:rsid w:val="003F36DE"/>
    <w:rsid w:val="003F4E72"/>
    <w:rsid w:val="00402688"/>
    <w:rsid w:val="00411A00"/>
    <w:rsid w:val="00413DA4"/>
    <w:rsid w:val="004144C7"/>
    <w:rsid w:val="0042632A"/>
    <w:rsid w:val="00427C1D"/>
    <w:rsid w:val="00430FAA"/>
    <w:rsid w:val="00460563"/>
    <w:rsid w:val="00460D1D"/>
    <w:rsid w:val="00471C13"/>
    <w:rsid w:val="00471D2A"/>
    <w:rsid w:val="004A37E4"/>
    <w:rsid w:val="004A49F4"/>
    <w:rsid w:val="004B287C"/>
    <w:rsid w:val="004B61F9"/>
    <w:rsid w:val="004C3724"/>
    <w:rsid w:val="004C3B2C"/>
    <w:rsid w:val="004C47F6"/>
    <w:rsid w:val="004C6AAA"/>
    <w:rsid w:val="004D4028"/>
    <w:rsid w:val="004F4B4F"/>
    <w:rsid w:val="004F6543"/>
    <w:rsid w:val="0050265B"/>
    <w:rsid w:val="005059E8"/>
    <w:rsid w:val="00512D95"/>
    <w:rsid w:val="00520334"/>
    <w:rsid w:val="00527891"/>
    <w:rsid w:val="005405CB"/>
    <w:rsid w:val="00541B9A"/>
    <w:rsid w:val="00542EEC"/>
    <w:rsid w:val="00547012"/>
    <w:rsid w:val="0055438D"/>
    <w:rsid w:val="00561530"/>
    <w:rsid w:val="00561969"/>
    <w:rsid w:val="00566EE9"/>
    <w:rsid w:val="00570951"/>
    <w:rsid w:val="00575E4D"/>
    <w:rsid w:val="005803FA"/>
    <w:rsid w:val="005862AB"/>
    <w:rsid w:val="00586C37"/>
    <w:rsid w:val="00595CD7"/>
    <w:rsid w:val="005A0619"/>
    <w:rsid w:val="005A0676"/>
    <w:rsid w:val="005A0B3E"/>
    <w:rsid w:val="005A4EF2"/>
    <w:rsid w:val="005C5701"/>
    <w:rsid w:val="005D630A"/>
    <w:rsid w:val="005E769A"/>
    <w:rsid w:val="005F1B0D"/>
    <w:rsid w:val="005F5EFD"/>
    <w:rsid w:val="006022B0"/>
    <w:rsid w:val="00604B8C"/>
    <w:rsid w:val="00611ED2"/>
    <w:rsid w:val="00613624"/>
    <w:rsid w:val="00622B98"/>
    <w:rsid w:val="00623209"/>
    <w:rsid w:val="00626267"/>
    <w:rsid w:val="0063478C"/>
    <w:rsid w:val="006366CE"/>
    <w:rsid w:val="00637399"/>
    <w:rsid w:val="00646381"/>
    <w:rsid w:val="00651321"/>
    <w:rsid w:val="00651334"/>
    <w:rsid w:val="00657DFE"/>
    <w:rsid w:val="006619C7"/>
    <w:rsid w:val="00664C0B"/>
    <w:rsid w:val="006752A3"/>
    <w:rsid w:val="00680326"/>
    <w:rsid w:val="0068296C"/>
    <w:rsid w:val="006926D9"/>
    <w:rsid w:val="00693568"/>
    <w:rsid w:val="006A46D7"/>
    <w:rsid w:val="006A5BB3"/>
    <w:rsid w:val="006B3A36"/>
    <w:rsid w:val="006B67D6"/>
    <w:rsid w:val="006C1248"/>
    <w:rsid w:val="006C50BA"/>
    <w:rsid w:val="006D09F8"/>
    <w:rsid w:val="006E0D76"/>
    <w:rsid w:val="006E3434"/>
    <w:rsid w:val="0070079A"/>
    <w:rsid w:val="00701B5D"/>
    <w:rsid w:val="0070380A"/>
    <w:rsid w:val="00703E69"/>
    <w:rsid w:val="00714BFA"/>
    <w:rsid w:val="00714DD6"/>
    <w:rsid w:val="00720B01"/>
    <w:rsid w:val="00721BAA"/>
    <w:rsid w:val="00722921"/>
    <w:rsid w:val="0073550C"/>
    <w:rsid w:val="00741CF4"/>
    <w:rsid w:val="007427E1"/>
    <w:rsid w:val="007433BA"/>
    <w:rsid w:val="007449A8"/>
    <w:rsid w:val="00744D22"/>
    <w:rsid w:val="00745254"/>
    <w:rsid w:val="0075394B"/>
    <w:rsid w:val="0075664E"/>
    <w:rsid w:val="00762015"/>
    <w:rsid w:val="00770D56"/>
    <w:rsid w:val="00772CDD"/>
    <w:rsid w:val="00781722"/>
    <w:rsid w:val="007A2D21"/>
    <w:rsid w:val="007A6DAB"/>
    <w:rsid w:val="007B2376"/>
    <w:rsid w:val="007B5BEC"/>
    <w:rsid w:val="007B6456"/>
    <w:rsid w:val="007C1D13"/>
    <w:rsid w:val="007C5311"/>
    <w:rsid w:val="007D5A75"/>
    <w:rsid w:val="007E7FEF"/>
    <w:rsid w:val="007F029E"/>
    <w:rsid w:val="007F69BC"/>
    <w:rsid w:val="007F7B2B"/>
    <w:rsid w:val="008005F3"/>
    <w:rsid w:val="00800FAE"/>
    <w:rsid w:val="00801905"/>
    <w:rsid w:val="0080629A"/>
    <w:rsid w:val="008132BE"/>
    <w:rsid w:val="008168BB"/>
    <w:rsid w:val="0081776E"/>
    <w:rsid w:val="00817DE3"/>
    <w:rsid w:val="00822731"/>
    <w:rsid w:val="00823662"/>
    <w:rsid w:val="00830522"/>
    <w:rsid w:val="008357F4"/>
    <w:rsid w:val="008362CF"/>
    <w:rsid w:val="008369CD"/>
    <w:rsid w:val="00837A41"/>
    <w:rsid w:val="00844059"/>
    <w:rsid w:val="00857D3F"/>
    <w:rsid w:val="00861401"/>
    <w:rsid w:val="0086192D"/>
    <w:rsid w:val="00865674"/>
    <w:rsid w:val="00893BD0"/>
    <w:rsid w:val="008C00E8"/>
    <w:rsid w:val="008C48E1"/>
    <w:rsid w:val="008D14B9"/>
    <w:rsid w:val="008D2A17"/>
    <w:rsid w:val="008E1C5B"/>
    <w:rsid w:val="00900A9F"/>
    <w:rsid w:val="0090468E"/>
    <w:rsid w:val="00911AD6"/>
    <w:rsid w:val="0091220F"/>
    <w:rsid w:val="00937B21"/>
    <w:rsid w:val="009576B7"/>
    <w:rsid w:val="00963288"/>
    <w:rsid w:val="00970B31"/>
    <w:rsid w:val="00980315"/>
    <w:rsid w:val="009904F7"/>
    <w:rsid w:val="009A18C4"/>
    <w:rsid w:val="009A1BEB"/>
    <w:rsid w:val="009A36B5"/>
    <w:rsid w:val="009A4EB9"/>
    <w:rsid w:val="009A71AA"/>
    <w:rsid w:val="009B0AF8"/>
    <w:rsid w:val="009B30DA"/>
    <w:rsid w:val="009B5D7E"/>
    <w:rsid w:val="009C0311"/>
    <w:rsid w:val="009C5CDE"/>
    <w:rsid w:val="009D110E"/>
    <w:rsid w:val="009D3EF1"/>
    <w:rsid w:val="009E15CC"/>
    <w:rsid w:val="009E386C"/>
    <w:rsid w:val="009E4610"/>
    <w:rsid w:val="009E720F"/>
    <w:rsid w:val="009F15CC"/>
    <w:rsid w:val="009F2100"/>
    <w:rsid w:val="009F5944"/>
    <w:rsid w:val="009F653F"/>
    <w:rsid w:val="009F7531"/>
    <w:rsid w:val="00A015AF"/>
    <w:rsid w:val="00A0493A"/>
    <w:rsid w:val="00A055BF"/>
    <w:rsid w:val="00A11A46"/>
    <w:rsid w:val="00A210C8"/>
    <w:rsid w:val="00A22085"/>
    <w:rsid w:val="00A31619"/>
    <w:rsid w:val="00A34D10"/>
    <w:rsid w:val="00A35651"/>
    <w:rsid w:val="00A4508E"/>
    <w:rsid w:val="00A50F0D"/>
    <w:rsid w:val="00A55699"/>
    <w:rsid w:val="00A6311A"/>
    <w:rsid w:val="00A741DD"/>
    <w:rsid w:val="00A74E8F"/>
    <w:rsid w:val="00A8089D"/>
    <w:rsid w:val="00A80AD0"/>
    <w:rsid w:val="00A9665E"/>
    <w:rsid w:val="00AA0FED"/>
    <w:rsid w:val="00AB13FD"/>
    <w:rsid w:val="00AB1A22"/>
    <w:rsid w:val="00AB6108"/>
    <w:rsid w:val="00AC49E3"/>
    <w:rsid w:val="00AE1404"/>
    <w:rsid w:val="00B051E0"/>
    <w:rsid w:val="00B072CB"/>
    <w:rsid w:val="00B07AD7"/>
    <w:rsid w:val="00B07BEA"/>
    <w:rsid w:val="00B143B7"/>
    <w:rsid w:val="00B1582E"/>
    <w:rsid w:val="00B17D09"/>
    <w:rsid w:val="00B43F49"/>
    <w:rsid w:val="00B57DC5"/>
    <w:rsid w:val="00B61327"/>
    <w:rsid w:val="00B8620C"/>
    <w:rsid w:val="00B94057"/>
    <w:rsid w:val="00B94F5C"/>
    <w:rsid w:val="00B97A73"/>
    <w:rsid w:val="00BB2296"/>
    <w:rsid w:val="00BB5F24"/>
    <w:rsid w:val="00BC24B8"/>
    <w:rsid w:val="00BC2FC5"/>
    <w:rsid w:val="00BC5DF0"/>
    <w:rsid w:val="00BC7DED"/>
    <w:rsid w:val="00BD2E90"/>
    <w:rsid w:val="00BD4658"/>
    <w:rsid w:val="00BF02C4"/>
    <w:rsid w:val="00C033BC"/>
    <w:rsid w:val="00C11E45"/>
    <w:rsid w:val="00C13D03"/>
    <w:rsid w:val="00C14F6E"/>
    <w:rsid w:val="00C15C06"/>
    <w:rsid w:val="00C25D44"/>
    <w:rsid w:val="00C25F6B"/>
    <w:rsid w:val="00C2771F"/>
    <w:rsid w:val="00C3289D"/>
    <w:rsid w:val="00C34C0F"/>
    <w:rsid w:val="00C42E3F"/>
    <w:rsid w:val="00C675B2"/>
    <w:rsid w:val="00C710BB"/>
    <w:rsid w:val="00C83C5E"/>
    <w:rsid w:val="00CC7B20"/>
    <w:rsid w:val="00CD572B"/>
    <w:rsid w:val="00CE083D"/>
    <w:rsid w:val="00CE10B7"/>
    <w:rsid w:val="00CE1553"/>
    <w:rsid w:val="00CE156D"/>
    <w:rsid w:val="00CF1BED"/>
    <w:rsid w:val="00CF2703"/>
    <w:rsid w:val="00CF42E4"/>
    <w:rsid w:val="00D00DE1"/>
    <w:rsid w:val="00D05045"/>
    <w:rsid w:val="00D13857"/>
    <w:rsid w:val="00D167B3"/>
    <w:rsid w:val="00D26B95"/>
    <w:rsid w:val="00D35E92"/>
    <w:rsid w:val="00D362EF"/>
    <w:rsid w:val="00D3782F"/>
    <w:rsid w:val="00D3783B"/>
    <w:rsid w:val="00D41897"/>
    <w:rsid w:val="00D529AE"/>
    <w:rsid w:val="00D846D4"/>
    <w:rsid w:val="00DC4134"/>
    <w:rsid w:val="00DD54F6"/>
    <w:rsid w:val="00DE1007"/>
    <w:rsid w:val="00DE292C"/>
    <w:rsid w:val="00DF00EE"/>
    <w:rsid w:val="00E10B29"/>
    <w:rsid w:val="00E15E38"/>
    <w:rsid w:val="00E15EC1"/>
    <w:rsid w:val="00E30194"/>
    <w:rsid w:val="00E3031F"/>
    <w:rsid w:val="00E3234F"/>
    <w:rsid w:val="00E415DC"/>
    <w:rsid w:val="00E42D00"/>
    <w:rsid w:val="00E51A29"/>
    <w:rsid w:val="00E533CE"/>
    <w:rsid w:val="00E57BB8"/>
    <w:rsid w:val="00E604A6"/>
    <w:rsid w:val="00E80718"/>
    <w:rsid w:val="00E8605A"/>
    <w:rsid w:val="00E8650D"/>
    <w:rsid w:val="00E871FD"/>
    <w:rsid w:val="00E919BB"/>
    <w:rsid w:val="00E92812"/>
    <w:rsid w:val="00E931CD"/>
    <w:rsid w:val="00EA24D7"/>
    <w:rsid w:val="00EB5DB8"/>
    <w:rsid w:val="00EB760B"/>
    <w:rsid w:val="00EC3E6B"/>
    <w:rsid w:val="00ED2110"/>
    <w:rsid w:val="00ED4E6F"/>
    <w:rsid w:val="00EE5079"/>
    <w:rsid w:val="00EE77E7"/>
    <w:rsid w:val="00EF06BC"/>
    <w:rsid w:val="00EF5069"/>
    <w:rsid w:val="00EF7A45"/>
    <w:rsid w:val="00F01499"/>
    <w:rsid w:val="00F01A8A"/>
    <w:rsid w:val="00F167A4"/>
    <w:rsid w:val="00F17384"/>
    <w:rsid w:val="00F260BD"/>
    <w:rsid w:val="00F42212"/>
    <w:rsid w:val="00F43365"/>
    <w:rsid w:val="00F51817"/>
    <w:rsid w:val="00F520B7"/>
    <w:rsid w:val="00F616A7"/>
    <w:rsid w:val="00F63679"/>
    <w:rsid w:val="00F6766B"/>
    <w:rsid w:val="00F70D66"/>
    <w:rsid w:val="00F756CC"/>
    <w:rsid w:val="00F76D85"/>
    <w:rsid w:val="00F950BE"/>
    <w:rsid w:val="00F95F83"/>
    <w:rsid w:val="00FA0BD7"/>
    <w:rsid w:val="00FA4456"/>
    <w:rsid w:val="00FA63C8"/>
    <w:rsid w:val="00FB4B2D"/>
    <w:rsid w:val="00FB508C"/>
    <w:rsid w:val="00FC0F1F"/>
    <w:rsid w:val="00FC7006"/>
    <w:rsid w:val="00FE0072"/>
    <w:rsid w:val="00FE1F93"/>
    <w:rsid w:val="00FE552B"/>
    <w:rsid w:val="00FE5882"/>
    <w:rsid w:val="00FF1C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A71DCA"/>
  <w15:chartTrackingRefBased/>
  <w15:docId w15:val="{769EE1A4-F792-430B-BB85-DAD74B0D6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A0FED"/>
    <w:pPr>
      <w:spacing w:line="480" w:lineRule="auto"/>
      <w:jc w:val="both"/>
    </w:pPr>
    <w:rPr>
      <w:rFonts w:ascii="Arial" w:hAnsi="Arial"/>
    </w:rPr>
  </w:style>
  <w:style w:type="paragraph" w:styleId="Titolo1">
    <w:name w:val="heading 1"/>
    <w:basedOn w:val="Normale"/>
    <w:next w:val="Normale"/>
    <w:link w:val="Titolo1Carattere"/>
    <w:uiPriority w:val="9"/>
    <w:qFormat/>
    <w:rsid w:val="007A6DAB"/>
    <w:pPr>
      <w:keepNext/>
      <w:keepLines/>
      <w:numPr>
        <w:numId w:val="1"/>
      </w:numPr>
      <w:spacing w:before="360" w:after="80"/>
      <w:outlineLvl w:val="0"/>
    </w:pPr>
    <w:rPr>
      <w:rFonts w:eastAsiaTheme="majorEastAsia" w:cstheme="majorBidi"/>
      <w:sz w:val="40"/>
      <w:szCs w:val="40"/>
    </w:rPr>
  </w:style>
  <w:style w:type="paragraph" w:styleId="Titolo2">
    <w:name w:val="heading 2"/>
    <w:basedOn w:val="Normale"/>
    <w:next w:val="Normale"/>
    <w:link w:val="Titolo2Carattere"/>
    <w:uiPriority w:val="9"/>
    <w:unhideWhenUsed/>
    <w:qFormat/>
    <w:rsid w:val="007A6DAB"/>
    <w:pPr>
      <w:keepNext/>
      <w:keepLines/>
      <w:numPr>
        <w:ilvl w:val="1"/>
        <w:numId w:val="1"/>
      </w:numPr>
      <w:spacing w:before="160" w:after="80"/>
      <w:outlineLvl w:val="1"/>
    </w:pPr>
    <w:rPr>
      <w:rFonts w:eastAsiaTheme="majorEastAsia" w:cstheme="majorBidi"/>
      <w:color w:val="000000" w:themeColor="text1"/>
      <w:sz w:val="32"/>
      <w:szCs w:val="32"/>
    </w:rPr>
  </w:style>
  <w:style w:type="paragraph" w:styleId="Titolo3">
    <w:name w:val="heading 3"/>
    <w:basedOn w:val="Normale"/>
    <w:next w:val="Normale"/>
    <w:link w:val="Titolo3Carattere"/>
    <w:uiPriority w:val="9"/>
    <w:semiHidden/>
    <w:unhideWhenUsed/>
    <w:qFormat/>
    <w:rsid w:val="00CF2703"/>
    <w:pPr>
      <w:keepNext/>
      <w:keepLines/>
      <w:numPr>
        <w:ilvl w:val="2"/>
        <w:numId w:val="1"/>
      </w:numPr>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CF2703"/>
    <w:pPr>
      <w:keepNext/>
      <w:keepLines/>
      <w:numPr>
        <w:ilvl w:val="3"/>
        <w:numId w:val="1"/>
      </w:numPr>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CF2703"/>
    <w:pPr>
      <w:keepNext/>
      <w:keepLines/>
      <w:numPr>
        <w:ilvl w:val="4"/>
        <w:numId w:val="1"/>
      </w:numPr>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CF2703"/>
    <w:pPr>
      <w:keepNext/>
      <w:keepLines/>
      <w:numPr>
        <w:ilvl w:val="5"/>
        <w:numId w:val="1"/>
      </w:numPr>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F2703"/>
    <w:pPr>
      <w:keepNext/>
      <w:keepLines/>
      <w:numPr>
        <w:ilvl w:val="6"/>
        <w:numId w:val="1"/>
      </w:numPr>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F2703"/>
    <w:pPr>
      <w:keepNext/>
      <w:keepLines/>
      <w:numPr>
        <w:ilvl w:val="7"/>
        <w:numId w:val="1"/>
      </w:numPr>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F2703"/>
    <w:pPr>
      <w:keepNext/>
      <w:keepLines/>
      <w:numPr>
        <w:ilvl w:val="8"/>
        <w:numId w:val="1"/>
      </w:numPr>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A6DAB"/>
    <w:rPr>
      <w:rFonts w:ascii="Arial" w:eastAsiaTheme="majorEastAsia" w:hAnsi="Arial" w:cstheme="majorBidi"/>
      <w:sz w:val="40"/>
      <w:szCs w:val="40"/>
    </w:rPr>
  </w:style>
  <w:style w:type="character" w:customStyle="1" w:styleId="Titolo2Carattere">
    <w:name w:val="Titolo 2 Carattere"/>
    <w:basedOn w:val="Carpredefinitoparagrafo"/>
    <w:link w:val="Titolo2"/>
    <w:uiPriority w:val="9"/>
    <w:rsid w:val="007A6DAB"/>
    <w:rPr>
      <w:rFonts w:ascii="Arial" w:eastAsiaTheme="majorEastAsia" w:hAnsi="Arial" w:cstheme="majorBidi"/>
      <w:color w:val="000000" w:themeColor="text1"/>
      <w:sz w:val="32"/>
      <w:szCs w:val="32"/>
    </w:rPr>
  </w:style>
  <w:style w:type="character" w:customStyle="1" w:styleId="Titolo3Carattere">
    <w:name w:val="Titolo 3 Carattere"/>
    <w:basedOn w:val="Carpredefinitoparagrafo"/>
    <w:link w:val="Titolo3"/>
    <w:uiPriority w:val="9"/>
    <w:semiHidden/>
    <w:rsid w:val="00CF2703"/>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CF2703"/>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CF2703"/>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CF2703"/>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F2703"/>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F2703"/>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F2703"/>
    <w:rPr>
      <w:rFonts w:eastAsiaTheme="majorEastAsia" w:cstheme="majorBidi"/>
      <w:color w:val="272727" w:themeColor="text1" w:themeTint="D8"/>
    </w:rPr>
  </w:style>
  <w:style w:type="paragraph" w:styleId="Titolo">
    <w:name w:val="Title"/>
    <w:basedOn w:val="Normale"/>
    <w:next w:val="Normale"/>
    <w:link w:val="TitoloCarattere"/>
    <w:uiPriority w:val="10"/>
    <w:qFormat/>
    <w:rsid w:val="00CF27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F2703"/>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F2703"/>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F2703"/>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F2703"/>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F2703"/>
    <w:rPr>
      <w:i/>
      <w:iCs/>
      <w:color w:val="404040" w:themeColor="text1" w:themeTint="BF"/>
    </w:rPr>
  </w:style>
  <w:style w:type="paragraph" w:styleId="Paragrafoelenco">
    <w:name w:val="List Paragraph"/>
    <w:basedOn w:val="Normale"/>
    <w:uiPriority w:val="34"/>
    <w:qFormat/>
    <w:rsid w:val="00CF2703"/>
    <w:pPr>
      <w:ind w:left="720"/>
      <w:contextualSpacing/>
    </w:pPr>
  </w:style>
  <w:style w:type="character" w:styleId="Enfasiintensa">
    <w:name w:val="Intense Emphasis"/>
    <w:basedOn w:val="Carpredefinitoparagrafo"/>
    <w:uiPriority w:val="21"/>
    <w:qFormat/>
    <w:rsid w:val="00CF2703"/>
    <w:rPr>
      <w:i/>
      <w:iCs/>
      <w:color w:val="0F4761" w:themeColor="accent1" w:themeShade="BF"/>
    </w:rPr>
  </w:style>
  <w:style w:type="paragraph" w:styleId="Citazioneintensa">
    <w:name w:val="Intense Quote"/>
    <w:basedOn w:val="Normale"/>
    <w:next w:val="Normale"/>
    <w:link w:val="CitazioneintensaCarattere"/>
    <w:uiPriority w:val="30"/>
    <w:qFormat/>
    <w:rsid w:val="00CF270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CF2703"/>
    <w:rPr>
      <w:i/>
      <w:iCs/>
      <w:color w:val="0F4761" w:themeColor="accent1" w:themeShade="BF"/>
    </w:rPr>
  </w:style>
  <w:style w:type="character" w:styleId="Riferimentointenso">
    <w:name w:val="Intense Reference"/>
    <w:basedOn w:val="Carpredefinitoparagrafo"/>
    <w:uiPriority w:val="32"/>
    <w:qFormat/>
    <w:rsid w:val="00CF2703"/>
    <w:rPr>
      <w:b/>
      <w:bCs/>
      <w:smallCaps/>
      <w:color w:val="0F4761" w:themeColor="accent1" w:themeShade="BF"/>
      <w:spacing w:val="5"/>
    </w:rPr>
  </w:style>
  <w:style w:type="character" w:styleId="Numeroriga">
    <w:name w:val="line number"/>
    <w:basedOn w:val="Carpredefinitoparagrafo"/>
    <w:uiPriority w:val="99"/>
    <w:semiHidden/>
    <w:unhideWhenUsed/>
    <w:rsid w:val="007A6DAB"/>
  </w:style>
  <w:style w:type="paragraph" w:styleId="Didascalia">
    <w:name w:val="caption"/>
    <w:basedOn w:val="Normale"/>
    <w:next w:val="Normale"/>
    <w:uiPriority w:val="35"/>
    <w:unhideWhenUsed/>
    <w:qFormat/>
    <w:rsid w:val="007A6DAB"/>
    <w:pPr>
      <w:spacing w:after="200" w:line="240" w:lineRule="auto"/>
    </w:pPr>
    <w:rPr>
      <w:i/>
      <w:iCs/>
      <w:color w:val="0E2841" w:themeColor="text2"/>
      <w:sz w:val="18"/>
      <w:szCs w:val="18"/>
    </w:rPr>
  </w:style>
  <w:style w:type="character" w:styleId="Testosegnaposto">
    <w:name w:val="Placeholder Text"/>
    <w:basedOn w:val="Carpredefinitoparagrafo"/>
    <w:uiPriority w:val="99"/>
    <w:semiHidden/>
    <w:rsid w:val="00EB5DB8"/>
    <w:rPr>
      <w:color w:val="666666"/>
    </w:rPr>
  </w:style>
  <w:style w:type="character" w:styleId="Collegamentoipertestuale">
    <w:name w:val="Hyperlink"/>
    <w:basedOn w:val="Carpredefinitoparagrafo"/>
    <w:uiPriority w:val="99"/>
    <w:unhideWhenUsed/>
    <w:rsid w:val="00156FD0"/>
    <w:rPr>
      <w:color w:val="467886" w:themeColor="hyperlink"/>
      <w:u w:val="single"/>
    </w:rPr>
  </w:style>
  <w:style w:type="character" w:styleId="Menzionenonrisolta">
    <w:name w:val="Unresolved Mention"/>
    <w:basedOn w:val="Carpredefinitoparagrafo"/>
    <w:uiPriority w:val="99"/>
    <w:semiHidden/>
    <w:unhideWhenUsed/>
    <w:rsid w:val="00156FD0"/>
    <w:rPr>
      <w:color w:val="605E5C"/>
      <w:shd w:val="clear" w:color="auto" w:fill="E1DFDD"/>
    </w:rPr>
  </w:style>
  <w:style w:type="character" w:styleId="Rimandocommento">
    <w:name w:val="annotation reference"/>
    <w:basedOn w:val="Carpredefinitoparagrafo"/>
    <w:uiPriority w:val="99"/>
    <w:semiHidden/>
    <w:unhideWhenUsed/>
    <w:rsid w:val="00252DA3"/>
    <w:rPr>
      <w:sz w:val="16"/>
      <w:szCs w:val="16"/>
    </w:rPr>
  </w:style>
  <w:style w:type="paragraph" w:styleId="Testocommento">
    <w:name w:val="annotation text"/>
    <w:basedOn w:val="Normale"/>
    <w:link w:val="TestocommentoCarattere"/>
    <w:uiPriority w:val="99"/>
    <w:unhideWhenUsed/>
    <w:rsid w:val="00252DA3"/>
    <w:pPr>
      <w:spacing w:line="240" w:lineRule="auto"/>
    </w:pPr>
    <w:rPr>
      <w:sz w:val="20"/>
      <w:szCs w:val="20"/>
    </w:rPr>
  </w:style>
  <w:style w:type="character" w:customStyle="1" w:styleId="TestocommentoCarattere">
    <w:name w:val="Testo commento Carattere"/>
    <w:basedOn w:val="Carpredefinitoparagrafo"/>
    <w:link w:val="Testocommento"/>
    <w:uiPriority w:val="99"/>
    <w:rsid w:val="00252DA3"/>
    <w:rPr>
      <w:rFonts w:ascii="Arial" w:hAnsi="Arial"/>
      <w:sz w:val="20"/>
      <w:szCs w:val="20"/>
    </w:rPr>
  </w:style>
  <w:style w:type="paragraph" w:styleId="Soggettocommento">
    <w:name w:val="annotation subject"/>
    <w:basedOn w:val="Testocommento"/>
    <w:next w:val="Testocommento"/>
    <w:link w:val="SoggettocommentoCarattere"/>
    <w:uiPriority w:val="99"/>
    <w:semiHidden/>
    <w:unhideWhenUsed/>
    <w:rsid w:val="00252DA3"/>
    <w:rPr>
      <w:b/>
      <w:bCs/>
    </w:rPr>
  </w:style>
  <w:style w:type="character" w:customStyle="1" w:styleId="SoggettocommentoCarattere">
    <w:name w:val="Soggetto commento Carattere"/>
    <w:basedOn w:val="TestocommentoCarattere"/>
    <w:link w:val="Soggettocommento"/>
    <w:uiPriority w:val="99"/>
    <w:semiHidden/>
    <w:rsid w:val="00252DA3"/>
    <w:rPr>
      <w:rFonts w:ascii="Arial" w:hAnsi="Arial"/>
      <w:b/>
      <w:bCs/>
      <w:sz w:val="20"/>
      <w:szCs w:val="20"/>
    </w:rPr>
  </w:style>
  <w:style w:type="paragraph" w:styleId="Intestazione">
    <w:name w:val="header"/>
    <w:basedOn w:val="Normale"/>
    <w:link w:val="IntestazioneCarattere"/>
    <w:uiPriority w:val="99"/>
    <w:unhideWhenUsed/>
    <w:rsid w:val="00AB13F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B13FD"/>
    <w:rPr>
      <w:rFonts w:ascii="Arial" w:hAnsi="Arial"/>
    </w:rPr>
  </w:style>
  <w:style w:type="paragraph" w:styleId="Pidipagina">
    <w:name w:val="footer"/>
    <w:basedOn w:val="Normale"/>
    <w:link w:val="PidipaginaCarattere"/>
    <w:uiPriority w:val="99"/>
    <w:unhideWhenUsed/>
    <w:rsid w:val="00AB13F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B13FD"/>
    <w:rPr>
      <w:rFonts w:ascii="Arial" w:hAnsi="Arial"/>
    </w:rPr>
  </w:style>
  <w:style w:type="paragraph" w:styleId="NormaleWeb">
    <w:name w:val="Normal (Web)"/>
    <w:basedOn w:val="Normale"/>
    <w:uiPriority w:val="99"/>
    <w:unhideWhenUsed/>
    <w:rsid w:val="00013FD5"/>
    <w:pPr>
      <w:spacing w:before="100" w:beforeAutospacing="1" w:after="100" w:afterAutospacing="1" w:line="240" w:lineRule="auto"/>
      <w:jc w:val="left"/>
    </w:pPr>
    <w:rPr>
      <w:rFonts w:ascii="Times New Roman" w:eastAsia="Times New Roman" w:hAnsi="Times New Roman" w:cs="Times New Roman"/>
      <w:kern w:val="0"/>
      <w:sz w:val="24"/>
      <w:szCs w:val="24"/>
      <w:lang w:eastAsia="it-IT"/>
      <w14:ligatures w14:val="none"/>
    </w:rPr>
  </w:style>
  <w:style w:type="paragraph" w:styleId="Revisione">
    <w:name w:val="Revision"/>
    <w:hidden/>
    <w:uiPriority w:val="99"/>
    <w:semiHidden/>
    <w:rsid w:val="0029608B"/>
    <w:pPr>
      <w:spacing w:after="0" w:line="240" w:lineRule="auto"/>
    </w:pPr>
    <w:rPr>
      <w:rFonts w:ascii="Arial" w:hAnsi="Arial"/>
    </w:rPr>
  </w:style>
  <w:style w:type="table" w:styleId="Tabellasemplice-2">
    <w:name w:val="Plain Table 2"/>
    <w:basedOn w:val="Tabellanormale"/>
    <w:uiPriority w:val="42"/>
    <w:rsid w:val="0052789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semplice-3">
    <w:name w:val="Plain Table 3"/>
    <w:basedOn w:val="Tabellanormale"/>
    <w:uiPriority w:val="43"/>
    <w:rsid w:val="0052789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semplice4">
    <w:name w:val="Plain Table 4"/>
    <w:basedOn w:val="Tabellanormale"/>
    <w:uiPriority w:val="44"/>
    <w:rsid w:val="0052789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gliatabella">
    <w:name w:val="Table Grid"/>
    <w:basedOn w:val="Tabellanormale"/>
    <w:uiPriority w:val="39"/>
    <w:rsid w:val="00CE15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eformattatoHTML">
    <w:name w:val="HTML Preformatted"/>
    <w:basedOn w:val="Normale"/>
    <w:link w:val="PreformattatoHTMLCarattere"/>
    <w:uiPriority w:val="99"/>
    <w:semiHidden/>
    <w:unhideWhenUsed/>
    <w:rsid w:val="00B17D09"/>
    <w:pPr>
      <w:spacing w:after="0"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B17D09"/>
    <w:rPr>
      <w:rFonts w:ascii="Consolas" w:hAnsi="Consolas"/>
      <w:sz w:val="20"/>
      <w:szCs w:val="20"/>
    </w:rPr>
  </w:style>
  <w:style w:type="character" w:styleId="Enfasigrassetto">
    <w:name w:val="Strong"/>
    <w:basedOn w:val="Carpredefinitoparagrafo"/>
    <w:uiPriority w:val="22"/>
    <w:qFormat/>
    <w:rsid w:val="007B237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7894">
      <w:bodyDiv w:val="1"/>
      <w:marLeft w:val="0"/>
      <w:marRight w:val="0"/>
      <w:marTop w:val="0"/>
      <w:marBottom w:val="0"/>
      <w:divBdr>
        <w:top w:val="none" w:sz="0" w:space="0" w:color="auto"/>
        <w:left w:val="none" w:sz="0" w:space="0" w:color="auto"/>
        <w:bottom w:val="none" w:sz="0" w:space="0" w:color="auto"/>
        <w:right w:val="none" w:sz="0" w:space="0" w:color="auto"/>
      </w:divBdr>
    </w:div>
    <w:div w:id="6565374">
      <w:bodyDiv w:val="1"/>
      <w:marLeft w:val="0"/>
      <w:marRight w:val="0"/>
      <w:marTop w:val="0"/>
      <w:marBottom w:val="0"/>
      <w:divBdr>
        <w:top w:val="none" w:sz="0" w:space="0" w:color="auto"/>
        <w:left w:val="none" w:sz="0" w:space="0" w:color="auto"/>
        <w:bottom w:val="none" w:sz="0" w:space="0" w:color="auto"/>
        <w:right w:val="none" w:sz="0" w:space="0" w:color="auto"/>
      </w:divBdr>
    </w:div>
    <w:div w:id="12919113">
      <w:bodyDiv w:val="1"/>
      <w:marLeft w:val="0"/>
      <w:marRight w:val="0"/>
      <w:marTop w:val="0"/>
      <w:marBottom w:val="0"/>
      <w:divBdr>
        <w:top w:val="none" w:sz="0" w:space="0" w:color="auto"/>
        <w:left w:val="none" w:sz="0" w:space="0" w:color="auto"/>
        <w:bottom w:val="none" w:sz="0" w:space="0" w:color="auto"/>
        <w:right w:val="none" w:sz="0" w:space="0" w:color="auto"/>
      </w:divBdr>
    </w:div>
    <w:div w:id="14811794">
      <w:bodyDiv w:val="1"/>
      <w:marLeft w:val="0"/>
      <w:marRight w:val="0"/>
      <w:marTop w:val="0"/>
      <w:marBottom w:val="0"/>
      <w:divBdr>
        <w:top w:val="none" w:sz="0" w:space="0" w:color="auto"/>
        <w:left w:val="none" w:sz="0" w:space="0" w:color="auto"/>
        <w:bottom w:val="none" w:sz="0" w:space="0" w:color="auto"/>
        <w:right w:val="none" w:sz="0" w:space="0" w:color="auto"/>
      </w:divBdr>
    </w:div>
    <w:div w:id="22677824">
      <w:bodyDiv w:val="1"/>
      <w:marLeft w:val="0"/>
      <w:marRight w:val="0"/>
      <w:marTop w:val="0"/>
      <w:marBottom w:val="0"/>
      <w:divBdr>
        <w:top w:val="none" w:sz="0" w:space="0" w:color="auto"/>
        <w:left w:val="none" w:sz="0" w:space="0" w:color="auto"/>
        <w:bottom w:val="none" w:sz="0" w:space="0" w:color="auto"/>
        <w:right w:val="none" w:sz="0" w:space="0" w:color="auto"/>
      </w:divBdr>
    </w:div>
    <w:div w:id="34015240">
      <w:bodyDiv w:val="1"/>
      <w:marLeft w:val="0"/>
      <w:marRight w:val="0"/>
      <w:marTop w:val="0"/>
      <w:marBottom w:val="0"/>
      <w:divBdr>
        <w:top w:val="none" w:sz="0" w:space="0" w:color="auto"/>
        <w:left w:val="none" w:sz="0" w:space="0" w:color="auto"/>
        <w:bottom w:val="none" w:sz="0" w:space="0" w:color="auto"/>
        <w:right w:val="none" w:sz="0" w:space="0" w:color="auto"/>
      </w:divBdr>
    </w:div>
    <w:div w:id="38627359">
      <w:bodyDiv w:val="1"/>
      <w:marLeft w:val="0"/>
      <w:marRight w:val="0"/>
      <w:marTop w:val="0"/>
      <w:marBottom w:val="0"/>
      <w:divBdr>
        <w:top w:val="none" w:sz="0" w:space="0" w:color="auto"/>
        <w:left w:val="none" w:sz="0" w:space="0" w:color="auto"/>
        <w:bottom w:val="none" w:sz="0" w:space="0" w:color="auto"/>
        <w:right w:val="none" w:sz="0" w:space="0" w:color="auto"/>
      </w:divBdr>
    </w:div>
    <w:div w:id="42758838">
      <w:bodyDiv w:val="1"/>
      <w:marLeft w:val="0"/>
      <w:marRight w:val="0"/>
      <w:marTop w:val="0"/>
      <w:marBottom w:val="0"/>
      <w:divBdr>
        <w:top w:val="none" w:sz="0" w:space="0" w:color="auto"/>
        <w:left w:val="none" w:sz="0" w:space="0" w:color="auto"/>
        <w:bottom w:val="none" w:sz="0" w:space="0" w:color="auto"/>
        <w:right w:val="none" w:sz="0" w:space="0" w:color="auto"/>
      </w:divBdr>
      <w:divsChild>
        <w:div w:id="1935824838">
          <w:marLeft w:val="480"/>
          <w:marRight w:val="0"/>
          <w:marTop w:val="0"/>
          <w:marBottom w:val="0"/>
          <w:divBdr>
            <w:top w:val="none" w:sz="0" w:space="0" w:color="auto"/>
            <w:left w:val="none" w:sz="0" w:space="0" w:color="auto"/>
            <w:bottom w:val="none" w:sz="0" w:space="0" w:color="auto"/>
            <w:right w:val="none" w:sz="0" w:space="0" w:color="auto"/>
          </w:divBdr>
        </w:div>
        <w:div w:id="1652708223">
          <w:marLeft w:val="480"/>
          <w:marRight w:val="0"/>
          <w:marTop w:val="0"/>
          <w:marBottom w:val="0"/>
          <w:divBdr>
            <w:top w:val="none" w:sz="0" w:space="0" w:color="auto"/>
            <w:left w:val="none" w:sz="0" w:space="0" w:color="auto"/>
            <w:bottom w:val="none" w:sz="0" w:space="0" w:color="auto"/>
            <w:right w:val="none" w:sz="0" w:space="0" w:color="auto"/>
          </w:divBdr>
        </w:div>
        <w:div w:id="801001965">
          <w:marLeft w:val="480"/>
          <w:marRight w:val="0"/>
          <w:marTop w:val="0"/>
          <w:marBottom w:val="0"/>
          <w:divBdr>
            <w:top w:val="none" w:sz="0" w:space="0" w:color="auto"/>
            <w:left w:val="none" w:sz="0" w:space="0" w:color="auto"/>
            <w:bottom w:val="none" w:sz="0" w:space="0" w:color="auto"/>
            <w:right w:val="none" w:sz="0" w:space="0" w:color="auto"/>
          </w:divBdr>
        </w:div>
        <w:div w:id="978150581">
          <w:marLeft w:val="480"/>
          <w:marRight w:val="0"/>
          <w:marTop w:val="0"/>
          <w:marBottom w:val="0"/>
          <w:divBdr>
            <w:top w:val="none" w:sz="0" w:space="0" w:color="auto"/>
            <w:left w:val="none" w:sz="0" w:space="0" w:color="auto"/>
            <w:bottom w:val="none" w:sz="0" w:space="0" w:color="auto"/>
            <w:right w:val="none" w:sz="0" w:space="0" w:color="auto"/>
          </w:divBdr>
        </w:div>
        <w:div w:id="270211033">
          <w:marLeft w:val="480"/>
          <w:marRight w:val="0"/>
          <w:marTop w:val="0"/>
          <w:marBottom w:val="0"/>
          <w:divBdr>
            <w:top w:val="none" w:sz="0" w:space="0" w:color="auto"/>
            <w:left w:val="none" w:sz="0" w:space="0" w:color="auto"/>
            <w:bottom w:val="none" w:sz="0" w:space="0" w:color="auto"/>
            <w:right w:val="none" w:sz="0" w:space="0" w:color="auto"/>
          </w:divBdr>
        </w:div>
        <w:div w:id="1906261704">
          <w:marLeft w:val="480"/>
          <w:marRight w:val="0"/>
          <w:marTop w:val="0"/>
          <w:marBottom w:val="0"/>
          <w:divBdr>
            <w:top w:val="none" w:sz="0" w:space="0" w:color="auto"/>
            <w:left w:val="none" w:sz="0" w:space="0" w:color="auto"/>
            <w:bottom w:val="none" w:sz="0" w:space="0" w:color="auto"/>
            <w:right w:val="none" w:sz="0" w:space="0" w:color="auto"/>
          </w:divBdr>
        </w:div>
        <w:div w:id="1808427978">
          <w:marLeft w:val="480"/>
          <w:marRight w:val="0"/>
          <w:marTop w:val="0"/>
          <w:marBottom w:val="0"/>
          <w:divBdr>
            <w:top w:val="none" w:sz="0" w:space="0" w:color="auto"/>
            <w:left w:val="none" w:sz="0" w:space="0" w:color="auto"/>
            <w:bottom w:val="none" w:sz="0" w:space="0" w:color="auto"/>
            <w:right w:val="none" w:sz="0" w:space="0" w:color="auto"/>
          </w:divBdr>
        </w:div>
        <w:div w:id="748498146">
          <w:marLeft w:val="480"/>
          <w:marRight w:val="0"/>
          <w:marTop w:val="0"/>
          <w:marBottom w:val="0"/>
          <w:divBdr>
            <w:top w:val="none" w:sz="0" w:space="0" w:color="auto"/>
            <w:left w:val="none" w:sz="0" w:space="0" w:color="auto"/>
            <w:bottom w:val="none" w:sz="0" w:space="0" w:color="auto"/>
            <w:right w:val="none" w:sz="0" w:space="0" w:color="auto"/>
          </w:divBdr>
        </w:div>
        <w:div w:id="1858612659">
          <w:marLeft w:val="480"/>
          <w:marRight w:val="0"/>
          <w:marTop w:val="0"/>
          <w:marBottom w:val="0"/>
          <w:divBdr>
            <w:top w:val="none" w:sz="0" w:space="0" w:color="auto"/>
            <w:left w:val="none" w:sz="0" w:space="0" w:color="auto"/>
            <w:bottom w:val="none" w:sz="0" w:space="0" w:color="auto"/>
            <w:right w:val="none" w:sz="0" w:space="0" w:color="auto"/>
          </w:divBdr>
        </w:div>
        <w:div w:id="824274657">
          <w:marLeft w:val="480"/>
          <w:marRight w:val="0"/>
          <w:marTop w:val="0"/>
          <w:marBottom w:val="0"/>
          <w:divBdr>
            <w:top w:val="none" w:sz="0" w:space="0" w:color="auto"/>
            <w:left w:val="none" w:sz="0" w:space="0" w:color="auto"/>
            <w:bottom w:val="none" w:sz="0" w:space="0" w:color="auto"/>
            <w:right w:val="none" w:sz="0" w:space="0" w:color="auto"/>
          </w:divBdr>
        </w:div>
        <w:div w:id="1559439839">
          <w:marLeft w:val="480"/>
          <w:marRight w:val="0"/>
          <w:marTop w:val="0"/>
          <w:marBottom w:val="0"/>
          <w:divBdr>
            <w:top w:val="none" w:sz="0" w:space="0" w:color="auto"/>
            <w:left w:val="none" w:sz="0" w:space="0" w:color="auto"/>
            <w:bottom w:val="none" w:sz="0" w:space="0" w:color="auto"/>
            <w:right w:val="none" w:sz="0" w:space="0" w:color="auto"/>
          </w:divBdr>
        </w:div>
        <w:div w:id="2898995">
          <w:marLeft w:val="480"/>
          <w:marRight w:val="0"/>
          <w:marTop w:val="0"/>
          <w:marBottom w:val="0"/>
          <w:divBdr>
            <w:top w:val="none" w:sz="0" w:space="0" w:color="auto"/>
            <w:left w:val="none" w:sz="0" w:space="0" w:color="auto"/>
            <w:bottom w:val="none" w:sz="0" w:space="0" w:color="auto"/>
            <w:right w:val="none" w:sz="0" w:space="0" w:color="auto"/>
          </w:divBdr>
        </w:div>
        <w:div w:id="914708532">
          <w:marLeft w:val="480"/>
          <w:marRight w:val="0"/>
          <w:marTop w:val="0"/>
          <w:marBottom w:val="0"/>
          <w:divBdr>
            <w:top w:val="none" w:sz="0" w:space="0" w:color="auto"/>
            <w:left w:val="none" w:sz="0" w:space="0" w:color="auto"/>
            <w:bottom w:val="none" w:sz="0" w:space="0" w:color="auto"/>
            <w:right w:val="none" w:sz="0" w:space="0" w:color="auto"/>
          </w:divBdr>
        </w:div>
        <w:div w:id="1077438032">
          <w:marLeft w:val="480"/>
          <w:marRight w:val="0"/>
          <w:marTop w:val="0"/>
          <w:marBottom w:val="0"/>
          <w:divBdr>
            <w:top w:val="none" w:sz="0" w:space="0" w:color="auto"/>
            <w:left w:val="none" w:sz="0" w:space="0" w:color="auto"/>
            <w:bottom w:val="none" w:sz="0" w:space="0" w:color="auto"/>
            <w:right w:val="none" w:sz="0" w:space="0" w:color="auto"/>
          </w:divBdr>
        </w:div>
        <w:div w:id="1426462192">
          <w:marLeft w:val="480"/>
          <w:marRight w:val="0"/>
          <w:marTop w:val="0"/>
          <w:marBottom w:val="0"/>
          <w:divBdr>
            <w:top w:val="none" w:sz="0" w:space="0" w:color="auto"/>
            <w:left w:val="none" w:sz="0" w:space="0" w:color="auto"/>
            <w:bottom w:val="none" w:sz="0" w:space="0" w:color="auto"/>
            <w:right w:val="none" w:sz="0" w:space="0" w:color="auto"/>
          </w:divBdr>
        </w:div>
        <w:div w:id="1968193522">
          <w:marLeft w:val="480"/>
          <w:marRight w:val="0"/>
          <w:marTop w:val="0"/>
          <w:marBottom w:val="0"/>
          <w:divBdr>
            <w:top w:val="none" w:sz="0" w:space="0" w:color="auto"/>
            <w:left w:val="none" w:sz="0" w:space="0" w:color="auto"/>
            <w:bottom w:val="none" w:sz="0" w:space="0" w:color="auto"/>
            <w:right w:val="none" w:sz="0" w:space="0" w:color="auto"/>
          </w:divBdr>
        </w:div>
        <w:div w:id="1983146422">
          <w:marLeft w:val="480"/>
          <w:marRight w:val="0"/>
          <w:marTop w:val="0"/>
          <w:marBottom w:val="0"/>
          <w:divBdr>
            <w:top w:val="none" w:sz="0" w:space="0" w:color="auto"/>
            <w:left w:val="none" w:sz="0" w:space="0" w:color="auto"/>
            <w:bottom w:val="none" w:sz="0" w:space="0" w:color="auto"/>
            <w:right w:val="none" w:sz="0" w:space="0" w:color="auto"/>
          </w:divBdr>
        </w:div>
        <w:div w:id="905141923">
          <w:marLeft w:val="480"/>
          <w:marRight w:val="0"/>
          <w:marTop w:val="0"/>
          <w:marBottom w:val="0"/>
          <w:divBdr>
            <w:top w:val="none" w:sz="0" w:space="0" w:color="auto"/>
            <w:left w:val="none" w:sz="0" w:space="0" w:color="auto"/>
            <w:bottom w:val="none" w:sz="0" w:space="0" w:color="auto"/>
            <w:right w:val="none" w:sz="0" w:space="0" w:color="auto"/>
          </w:divBdr>
        </w:div>
        <w:div w:id="2024553447">
          <w:marLeft w:val="480"/>
          <w:marRight w:val="0"/>
          <w:marTop w:val="0"/>
          <w:marBottom w:val="0"/>
          <w:divBdr>
            <w:top w:val="none" w:sz="0" w:space="0" w:color="auto"/>
            <w:left w:val="none" w:sz="0" w:space="0" w:color="auto"/>
            <w:bottom w:val="none" w:sz="0" w:space="0" w:color="auto"/>
            <w:right w:val="none" w:sz="0" w:space="0" w:color="auto"/>
          </w:divBdr>
        </w:div>
        <w:div w:id="1767966370">
          <w:marLeft w:val="480"/>
          <w:marRight w:val="0"/>
          <w:marTop w:val="0"/>
          <w:marBottom w:val="0"/>
          <w:divBdr>
            <w:top w:val="none" w:sz="0" w:space="0" w:color="auto"/>
            <w:left w:val="none" w:sz="0" w:space="0" w:color="auto"/>
            <w:bottom w:val="none" w:sz="0" w:space="0" w:color="auto"/>
            <w:right w:val="none" w:sz="0" w:space="0" w:color="auto"/>
          </w:divBdr>
        </w:div>
        <w:div w:id="1968002554">
          <w:marLeft w:val="480"/>
          <w:marRight w:val="0"/>
          <w:marTop w:val="0"/>
          <w:marBottom w:val="0"/>
          <w:divBdr>
            <w:top w:val="none" w:sz="0" w:space="0" w:color="auto"/>
            <w:left w:val="none" w:sz="0" w:space="0" w:color="auto"/>
            <w:bottom w:val="none" w:sz="0" w:space="0" w:color="auto"/>
            <w:right w:val="none" w:sz="0" w:space="0" w:color="auto"/>
          </w:divBdr>
        </w:div>
        <w:div w:id="1947495011">
          <w:marLeft w:val="480"/>
          <w:marRight w:val="0"/>
          <w:marTop w:val="0"/>
          <w:marBottom w:val="0"/>
          <w:divBdr>
            <w:top w:val="none" w:sz="0" w:space="0" w:color="auto"/>
            <w:left w:val="none" w:sz="0" w:space="0" w:color="auto"/>
            <w:bottom w:val="none" w:sz="0" w:space="0" w:color="auto"/>
            <w:right w:val="none" w:sz="0" w:space="0" w:color="auto"/>
          </w:divBdr>
        </w:div>
        <w:div w:id="1765347037">
          <w:marLeft w:val="480"/>
          <w:marRight w:val="0"/>
          <w:marTop w:val="0"/>
          <w:marBottom w:val="0"/>
          <w:divBdr>
            <w:top w:val="none" w:sz="0" w:space="0" w:color="auto"/>
            <w:left w:val="none" w:sz="0" w:space="0" w:color="auto"/>
            <w:bottom w:val="none" w:sz="0" w:space="0" w:color="auto"/>
            <w:right w:val="none" w:sz="0" w:space="0" w:color="auto"/>
          </w:divBdr>
        </w:div>
        <w:div w:id="1236402566">
          <w:marLeft w:val="480"/>
          <w:marRight w:val="0"/>
          <w:marTop w:val="0"/>
          <w:marBottom w:val="0"/>
          <w:divBdr>
            <w:top w:val="none" w:sz="0" w:space="0" w:color="auto"/>
            <w:left w:val="none" w:sz="0" w:space="0" w:color="auto"/>
            <w:bottom w:val="none" w:sz="0" w:space="0" w:color="auto"/>
            <w:right w:val="none" w:sz="0" w:space="0" w:color="auto"/>
          </w:divBdr>
        </w:div>
        <w:div w:id="112749667">
          <w:marLeft w:val="480"/>
          <w:marRight w:val="0"/>
          <w:marTop w:val="0"/>
          <w:marBottom w:val="0"/>
          <w:divBdr>
            <w:top w:val="none" w:sz="0" w:space="0" w:color="auto"/>
            <w:left w:val="none" w:sz="0" w:space="0" w:color="auto"/>
            <w:bottom w:val="none" w:sz="0" w:space="0" w:color="auto"/>
            <w:right w:val="none" w:sz="0" w:space="0" w:color="auto"/>
          </w:divBdr>
        </w:div>
        <w:div w:id="1935942497">
          <w:marLeft w:val="480"/>
          <w:marRight w:val="0"/>
          <w:marTop w:val="0"/>
          <w:marBottom w:val="0"/>
          <w:divBdr>
            <w:top w:val="none" w:sz="0" w:space="0" w:color="auto"/>
            <w:left w:val="none" w:sz="0" w:space="0" w:color="auto"/>
            <w:bottom w:val="none" w:sz="0" w:space="0" w:color="auto"/>
            <w:right w:val="none" w:sz="0" w:space="0" w:color="auto"/>
          </w:divBdr>
        </w:div>
        <w:div w:id="1662347417">
          <w:marLeft w:val="480"/>
          <w:marRight w:val="0"/>
          <w:marTop w:val="0"/>
          <w:marBottom w:val="0"/>
          <w:divBdr>
            <w:top w:val="none" w:sz="0" w:space="0" w:color="auto"/>
            <w:left w:val="none" w:sz="0" w:space="0" w:color="auto"/>
            <w:bottom w:val="none" w:sz="0" w:space="0" w:color="auto"/>
            <w:right w:val="none" w:sz="0" w:space="0" w:color="auto"/>
          </w:divBdr>
        </w:div>
        <w:div w:id="1441531657">
          <w:marLeft w:val="480"/>
          <w:marRight w:val="0"/>
          <w:marTop w:val="0"/>
          <w:marBottom w:val="0"/>
          <w:divBdr>
            <w:top w:val="none" w:sz="0" w:space="0" w:color="auto"/>
            <w:left w:val="none" w:sz="0" w:space="0" w:color="auto"/>
            <w:bottom w:val="none" w:sz="0" w:space="0" w:color="auto"/>
            <w:right w:val="none" w:sz="0" w:space="0" w:color="auto"/>
          </w:divBdr>
        </w:div>
        <w:div w:id="1640646860">
          <w:marLeft w:val="480"/>
          <w:marRight w:val="0"/>
          <w:marTop w:val="0"/>
          <w:marBottom w:val="0"/>
          <w:divBdr>
            <w:top w:val="none" w:sz="0" w:space="0" w:color="auto"/>
            <w:left w:val="none" w:sz="0" w:space="0" w:color="auto"/>
            <w:bottom w:val="none" w:sz="0" w:space="0" w:color="auto"/>
            <w:right w:val="none" w:sz="0" w:space="0" w:color="auto"/>
          </w:divBdr>
        </w:div>
        <w:div w:id="614947168">
          <w:marLeft w:val="480"/>
          <w:marRight w:val="0"/>
          <w:marTop w:val="0"/>
          <w:marBottom w:val="0"/>
          <w:divBdr>
            <w:top w:val="none" w:sz="0" w:space="0" w:color="auto"/>
            <w:left w:val="none" w:sz="0" w:space="0" w:color="auto"/>
            <w:bottom w:val="none" w:sz="0" w:space="0" w:color="auto"/>
            <w:right w:val="none" w:sz="0" w:space="0" w:color="auto"/>
          </w:divBdr>
        </w:div>
        <w:div w:id="127087126">
          <w:marLeft w:val="480"/>
          <w:marRight w:val="0"/>
          <w:marTop w:val="0"/>
          <w:marBottom w:val="0"/>
          <w:divBdr>
            <w:top w:val="none" w:sz="0" w:space="0" w:color="auto"/>
            <w:left w:val="none" w:sz="0" w:space="0" w:color="auto"/>
            <w:bottom w:val="none" w:sz="0" w:space="0" w:color="auto"/>
            <w:right w:val="none" w:sz="0" w:space="0" w:color="auto"/>
          </w:divBdr>
        </w:div>
        <w:div w:id="1792284587">
          <w:marLeft w:val="480"/>
          <w:marRight w:val="0"/>
          <w:marTop w:val="0"/>
          <w:marBottom w:val="0"/>
          <w:divBdr>
            <w:top w:val="none" w:sz="0" w:space="0" w:color="auto"/>
            <w:left w:val="none" w:sz="0" w:space="0" w:color="auto"/>
            <w:bottom w:val="none" w:sz="0" w:space="0" w:color="auto"/>
            <w:right w:val="none" w:sz="0" w:space="0" w:color="auto"/>
          </w:divBdr>
        </w:div>
        <w:div w:id="2091463462">
          <w:marLeft w:val="480"/>
          <w:marRight w:val="0"/>
          <w:marTop w:val="0"/>
          <w:marBottom w:val="0"/>
          <w:divBdr>
            <w:top w:val="none" w:sz="0" w:space="0" w:color="auto"/>
            <w:left w:val="none" w:sz="0" w:space="0" w:color="auto"/>
            <w:bottom w:val="none" w:sz="0" w:space="0" w:color="auto"/>
            <w:right w:val="none" w:sz="0" w:space="0" w:color="auto"/>
          </w:divBdr>
        </w:div>
        <w:div w:id="496768793">
          <w:marLeft w:val="480"/>
          <w:marRight w:val="0"/>
          <w:marTop w:val="0"/>
          <w:marBottom w:val="0"/>
          <w:divBdr>
            <w:top w:val="none" w:sz="0" w:space="0" w:color="auto"/>
            <w:left w:val="none" w:sz="0" w:space="0" w:color="auto"/>
            <w:bottom w:val="none" w:sz="0" w:space="0" w:color="auto"/>
            <w:right w:val="none" w:sz="0" w:space="0" w:color="auto"/>
          </w:divBdr>
        </w:div>
        <w:div w:id="1860586425">
          <w:marLeft w:val="480"/>
          <w:marRight w:val="0"/>
          <w:marTop w:val="0"/>
          <w:marBottom w:val="0"/>
          <w:divBdr>
            <w:top w:val="none" w:sz="0" w:space="0" w:color="auto"/>
            <w:left w:val="none" w:sz="0" w:space="0" w:color="auto"/>
            <w:bottom w:val="none" w:sz="0" w:space="0" w:color="auto"/>
            <w:right w:val="none" w:sz="0" w:space="0" w:color="auto"/>
          </w:divBdr>
        </w:div>
        <w:div w:id="732854840">
          <w:marLeft w:val="480"/>
          <w:marRight w:val="0"/>
          <w:marTop w:val="0"/>
          <w:marBottom w:val="0"/>
          <w:divBdr>
            <w:top w:val="none" w:sz="0" w:space="0" w:color="auto"/>
            <w:left w:val="none" w:sz="0" w:space="0" w:color="auto"/>
            <w:bottom w:val="none" w:sz="0" w:space="0" w:color="auto"/>
            <w:right w:val="none" w:sz="0" w:space="0" w:color="auto"/>
          </w:divBdr>
        </w:div>
        <w:div w:id="887034430">
          <w:marLeft w:val="480"/>
          <w:marRight w:val="0"/>
          <w:marTop w:val="0"/>
          <w:marBottom w:val="0"/>
          <w:divBdr>
            <w:top w:val="none" w:sz="0" w:space="0" w:color="auto"/>
            <w:left w:val="none" w:sz="0" w:space="0" w:color="auto"/>
            <w:bottom w:val="none" w:sz="0" w:space="0" w:color="auto"/>
            <w:right w:val="none" w:sz="0" w:space="0" w:color="auto"/>
          </w:divBdr>
        </w:div>
        <w:div w:id="1623150335">
          <w:marLeft w:val="480"/>
          <w:marRight w:val="0"/>
          <w:marTop w:val="0"/>
          <w:marBottom w:val="0"/>
          <w:divBdr>
            <w:top w:val="none" w:sz="0" w:space="0" w:color="auto"/>
            <w:left w:val="none" w:sz="0" w:space="0" w:color="auto"/>
            <w:bottom w:val="none" w:sz="0" w:space="0" w:color="auto"/>
            <w:right w:val="none" w:sz="0" w:space="0" w:color="auto"/>
          </w:divBdr>
        </w:div>
        <w:div w:id="1620602486">
          <w:marLeft w:val="480"/>
          <w:marRight w:val="0"/>
          <w:marTop w:val="0"/>
          <w:marBottom w:val="0"/>
          <w:divBdr>
            <w:top w:val="none" w:sz="0" w:space="0" w:color="auto"/>
            <w:left w:val="none" w:sz="0" w:space="0" w:color="auto"/>
            <w:bottom w:val="none" w:sz="0" w:space="0" w:color="auto"/>
            <w:right w:val="none" w:sz="0" w:space="0" w:color="auto"/>
          </w:divBdr>
        </w:div>
        <w:div w:id="1177109354">
          <w:marLeft w:val="480"/>
          <w:marRight w:val="0"/>
          <w:marTop w:val="0"/>
          <w:marBottom w:val="0"/>
          <w:divBdr>
            <w:top w:val="none" w:sz="0" w:space="0" w:color="auto"/>
            <w:left w:val="none" w:sz="0" w:space="0" w:color="auto"/>
            <w:bottom w:val="none" w:sz="0" w:space="0" w:color="auto"/>
            <w:right w:val="none" w:sz="0" w:space="0" w:color="auto"/>
          </w:divBdr>
        </w:div>
        <w:div w:id="118303372">
          <w:marLeft w:val="480"/>
          <w:marRight w:val="0"/>
          <w:marTop w:val="0"/>
          <w:marBottom w:val="0"/>
          <w:divBdr>
            <w:top w:val="none" w:sz="0" w:space="0" w:color="auto"/>
            <w:left w:val="none" w:sz="0" w:space="0" w:color="auto"/>
            <w:bottom w:val="none" w:sz="0" w:space="0" w:color="auto"/>
            <w:right w:val="none" w:sz="0" w:space="0" w:color="auto"/>
          </w:divBdr>
        </w:div>
        <w:div w:id="561673098">
          <w:marLeft w:val="480"/>
          <w:marRight w:val="0"/>
          <w:marTop w:val="0"/>
          <w:marBottom w:val="0"/>
          <w:divBdr>
            <w:top w:val="none" w:sz="0" w:space="0" w:color="auto"/>
            <w:left w:val="none" w:sz="0" w:space="0" w:color="auto"/>
            <w:bottom w:val="none" w:sz="0" w:space="0" w:color="auto"/>
            <w:right w:val="none" w:sz="0" w:space="0" w:color="auto"/>
          </w:divBdr>
        </w:div>
        <w:div w:id="248389893">
          <w:marLeft w:val="480"/>
          <w:marRight w:val="0"/>
          <w:marTop w:val="0"/>
          <w:marBottom w:val="0"/>
          <w:divBdr>
            <w:top w:val="none" w:sz="0" w:space="0" w:color="auto"/>
            <w:left w:val="none" w:sz="0" w:space="0" w:color="auto"/>
            <w:bottom w:val="none" w:sz="0" w:space="0" w:color="auto"/>
            <w:right w:val="none" w:sz="0" w:space="0" w:color="auto"/>
          </w:divBdr>
        </w:div>
        <w:div w:id="1798915287">
          <w:marLeft w:val="480"/>
          <w:marRight w:val="0"/>
          <w:marTop w:val="0"/>
          <w:marBottom w:val="0"/>
          <w:divBdr>
            <w:top w:val="none" w:sz="0" w:space="0" w:color="auto"/>
            <w:left w:val="none" w:sz="0" w:space="0" w:color="auto"/>
            <w:bottom w:val="none" w:sz="0" w:space="0" w:color="auto"/>
            <w:right w:val="none" w:sz="0" w:space="0" w:color="auto"/>
          </w:divBdr>
        </w:div>
        <w:div w:id="1824002695">
          <w:marLeft w:val="480"/>
          <w:marRight w:val="0"/>
          <w:marTop w:val="0"/>
          <w:marBottom w:val="0"/>
          <w:divBdr>
            <w:top w:val="none" w:sz="0" w:space="0" w:color="auto"/>
            <w:left w:val="none" w:sz="0" w:space="0" w:color="auto"/>
            <w:bottom w:val="none" w:sz="0" w:space="0" w:color="auto"/>
            <w:right w:val="none" w:sz="0" w:space="0" w:color="auto"/>
          </w:divBdr>
        </w:div>
        <w:div w:id="1452749182">
          <w:marLeft w:val="480"/>
          <w:marRight w:val="0"/>
          <w:marTop w:val="0"/>
          <w:marBottom w:val="0"/>
          <w:divBdr>
            <w:top w:val="none" w:sz="0" w:space="0" w:color="auto"/>
            <w:left w:val="none" w:sz="0" w:space="0" w:color="auto"/>
            <w:bottom w:val="none" w:sz="0" w:space="0" w:color="auto"/>
            <w:right w:val="none" w:sz="0" w:space="0" w:color="auto"/>
          </w:divBdr>
        </w:div>
      </w:divsChild>
    </w:div>
    <w:div w:id="45378654">
      <w:bodyDiv w:val="1"/>
      <w:marLeft w:val="0"/>
      <w:marRight w:val="0"/>
      <w:marTop w:val="0"/>
      <w:marBottom w:val="0"/>
      <w:divBdr>
        <w:top w:val="none" w:sz="0" w:space="0" w:color="auto"/>
        <w:left w:val="none" w:sz="0" w:space="0" w:color="auto"/>
        <w:bottom w:val="none" w:sz="0" w:space="0" w:color="auto"/>
        <w:right w:val="none" w:sz="0" w:space="0" w:color="auto"/>
      </w:divBdr>
    </w:div>
    <w:div w:id="45833168">
      <w:bodyDiv w:val="1"/>
      <w:marLeft w:val="0"/>
      <w:marRight w:val="0"/>
      <w:marTop w:val="0"/>
      <w:marBottom w:val="0"/>
      <w:divBdr>
        <w:top w:val="none" w:sz="0" w:space="0" w:color="auto"/>
        <w:left w:val="none" w:sz="0" w:space="0" w:color="auto"/>
        <w:bottom w:val="none" w:sz="0" w:space="0" w:color="auto"/>
        <w:right w:val="none" w:sz="0" w:space="0" w:color="auto"/>
      </w:divBdr>
    </w:div>
    <w:div w:id="46728075">
      <w:bodyDiv w:val="1"/>
      <w:marLeft w:val="0"/>
      <w:marRight w:val="0"/>
      <w:marTop w:val="0"/>
      <w:marBottom w:val="0"/>
      <w:divBdr>
        <w:top w:val="none" w:sz="0" w:space="0" w:color="auto"/>
        <w:left w:val="none" w:sz="0" w:space="0" w:color="auto"/>
        <w:bottom w:val="none" w:sz="0" w:space="0" w:color="auto"/>
        <w:right w:val="none" w:sz="0" w:space="0" w:color="auto"/>
      </w:divBdr>
    </w:div>
    <w:div w:id="47338449">
      <w:bodyDiv w:val="1"/>
      <w:marLeft w:val="0"/>
      <w:marRight w:val="0"/>
      <w:marTop w:val="0"/>
      <w:marBottom w:val="0"/>
      <w:divBdr>
        <w:top w:val="none" w:sz="0" w:space="0" w:color="auto"/>
        <w:left w:val="none" w:sz="0" w:space="0" w:color="auto"/>
        <w:bottom w:val="none" w:sz="0" w:space="0" w:color="auto"/>
        <w:right w:val="none" w:sz="0" w:space="0" w:color="auto"/>
      </w:divBdr>
    </w:div>
    <w:div w:id="51201897">
      <w:bodyDiv w:val="1"/>
      <w:marLeft w:val="0"/>
      <w:marRight w:val="0"/>
      <w:marTop w:val="0"/>
      <w:marBottom w:val="0"/>
      <w:divBdr>
        <w:top w:val="none" w:sz="0" w:space="0" w:color="auto"/>
        <w:left w:val="none" w:sz="0" w:space="0" w:color="auto"/>
        <w:bottom w:val="none" w:sz="0" w:space="0" w:color="auto"/>
        <w:right w:val="none" w:sz="0" w:space="0" w:color="auto"/>
      </w:divBdr>
    </w:div>
    <w:div w:id="56511495">
      <w:bodyDiv w:val="1"/>
      <w:marLeft w:val="0"/>
      <w:marRight w:val="0"/>
      <w:marTop w:val="0"/>
      <w:marBottom w:val="0"/>
      <w:divBdr>
        <w:top w:val="none" w:sz="0" w:space="0" w:color="auto"/>
        <w:left w:val="none" w:sz="0" w:space="0" w:color="auto"/>
        <w:bottom w:val="none" w:sz="0" w:space="0" w:color="auto"/>
        <w:right w:val="none" w:sz="0" w:space="0" w:color="auto"/>
      </w:divBdr>
    </w:div>
    <w:div w:id="57361763">
      <w:bodyDiv w:val="1"/>
      <w:marLeft w:val="0"/>
      <w:marRight w:val="0"/>
      <w:marTop w:val="0"/>
      <w:marBottom w:val="0"/>
      <w:divBdr>
        <w:top w:val="none" w:sz="0" w:space="0" w:color="auto"/>
        <w:left w:val="none" w:sz="0" w:space="0" w:color="auto"/>
        <w:bottom w:val="none" w:sz="0" w:space="0" w:color="auto"/>
        <w:right w:val="none" w:sz="0" w:space="0" w:color="auto"/>
      </w:divBdr>
    </w:div>
    <w:div w:id="61175085">
      <w:bodyDiv w:val="1"/>
      <w:marLeft w:val="0"/>
      <w:marRight w:val="0"/>
      <w:marTop w:val="0"/>
      <w:marBottom w:val="0"/>
      <w:divBdr>
        <w:top w:val="none" w:sz="0" w:space="0" w:color="auto"/>
        <w:left w:val="none" w:sz="0" w:space="0" w:color="auto"/>
        <w:bottom w:val="none" w:sz="0" w:space="0" w:color="auto"/>
        <w:right w:val="none" w:sz="0" w:space="0" w:color="auto"/>
      </w:divBdr>
    </w:div>
    <w:div w:id="63990930">
      <w:bodyDiv w:val="1"/>
      <w:marLeft w:val="0"/>
      <w:marRight w:val="0"/>
      <w:marTop w:val="0"/>
      <w:marBottom w:val="0"/>
      <w:divBdr>
        <w:top w:val="none" w:sz="0" w:space="0" w:color="auto"/>
        <w:left w:val="none" w:sz="0" w:space="0" w:color="auto"/>
        <w:bottom w:val="none" w:sz="0" w:space="0" w:color="auto"/>
        <w:right w:val="none" w:sz="0" w:space="0" w:color="auto"/>
      </w:divBdr>
    </w:div>
    <w:div w:id="66418165">
      <w:bodyDiv w:val="1"/>
      <w:marLeft w:val="0"/>
      <w:marRight w:val="0"/>
      <w:marTop w:val="0"/>
      <w:marBottom w:val="0"/>
      <w:divBdr>
        <w:top w:val="none" w:sz="0" w:space="0" w:color="auto"/>
        <w:left w:val="none" w:sz="0" w:space="0" w:color="auto"/>
        <w:bottom w:val="none" w:sz="0" w:space="0" w:color="auto"/>
        <w:right w:val="none" w:sz="0" w:space="0" w:color="auto"/>
      </w:divBdr>
    </w:div>
    <w:div w:id="68161121">
      <w:bodyDiv w:val="1"/>
      <w:marLeft w:val="0"/>
      <w:marRight w:val="0"/>
      <w:marTop w:val="0"/>
      <w:marBottom w:val="0"/>
      <w:divBdr>
        <w:top w:val="none" w:sz="0" w:space="0" w:color="auto"/>
        <w:left w:val="none" w:sz="0" w:space="0" w:color="auto"/>
        <w:bottom w:val="none" w:sz="0" w:space="0" w:color="auto"/>
        <w:right w:val="none" w:sz="0" w:space="0" w:color="auto"/>
      </w:divBdr>
    </w:div>
    <w:div w:id="68966981">
      <w:bodyDiv w:val="1"/>
      <w:marLeft w:val="0"/>
      <w:marRight w:val="0"/>
      <w:marTop w:val="0"/>
      <w:marBottom w:val="0"/>
      <w:divBdr>
        <w:top w:val="none" w:sz="0" w:space="0" w:color="auto"/>
        <w:left w:val="none" w:sz="0" w:space="0" w:color="auto"/>
        <w:bottom w:val="none" w:sz="0" w:space="0" w:color="auto"/>
        <w:right w:val="none" w:sz="0" w:space="0" w:color="auto"/>
      </w:divBdr>
    </w:div>
    <w:div w:id="69499267">
      <w:bodyDiv w:val="1"/>
      <w:marLeft w:val="0"/>
      <w:marRight w:val="0"/>
      <w:marTop w:val="0"/>
      <w:marBottom w:val="0"/>
      <w:divBdr>
        <w:top w:val="none" w:sz="0" w:space="0" w:color="auto"/>
        <w:left w:val="none" w:sz="0" w:space="0" w:color="auto"/>
        <w:bottom w:val="none" w:sz="0" w:space="0" w:color="auto"/>
        <w:right w:val="none" w:sz="0" w:space="0" w:color="auto"/>
      </w:divBdr>
    </w:div>
    <w:div w:id="76512988">
      <w:bodyDiv w:val="1"/>
      <w:marLeft w:val="0"/>
      <w:marRight w:val="0"/>
      <w:marTop w:val="0"/>
      <w:marBottom w:val="0"/>
      <w:divBdr>
        <w:top w:val="none" w:sz="0" w:space="0" w:color="auto"/>
        <w:left w:val="none" w:sz="0" w:space="0" w:color="auto"/>
        <w:bottom w:val="none" w:sz="0" w:space="0" w:color="auto"/>
        <w:right w:val="none" w:sz="0" w:space="0" w:color="auto"/>
      </w:divBdr>
      <w:divsChild>
        <w:div w:id="2094274759">
          <w:marLeft w:val="480"/>
          <w:marRight w:val="0"/>
          <w:marTop w:val="0"/>
          <w:marBottom w:val="0"/>
          <w:divBdr>
            <w:top w:val="none" w:sz="0" w:space="0" w:color="auto"/>
            <w:left w:val="none" w:sz="0" w:space="0" w:color="auto"/>
            <w:bottom w:val="none" w:sz="0" w:space="0" w:color="auto"/>
            <w:right w:val="none" w:sz="0" w:space="0" w:color="auto"/>
          </w:divBdr>
        </w:div>
        <w:div w:id="1514176383">
          <w:marLeft w:val="480"/>
          <w:marRight w:val="0"/>
          <w:marTop w:val="0"/>
          <w:marBottom w:val="0"/>
          <w:divBdr>
            <w:top w:val="none" w:sz="0" w:space="0" w:color="auto"/>
            <w:left w:val="none" w:sz="0" w:space="0" w:color="auto"/>
            <w:bottom w:val="none" w:sz="0" w:space="0" w:color="auto"/>
            <w:right w:val="none" w:sz="0" w:space="0" w:color="auto"/>
          </w:divBdr>
        </w:div>
        <w:div w:id="36516752">
          <w:marLeft w:val="480"/>
          <w:marRight w:val="0"/>
          <w:marTop w:val="0"/>
          <w:marBottom w:val="0"/>
          <w:divBdr>
            <w:top w:val="none" w:sz="0" w:space="0" w:color="auto"/>
            <w:left w:val="none" w:sz="0" w:space="0" w:color="auto"/>
            <w:bottom w:val="none" w:sz="0" w:space="0" w:color="auto"/>
            <w:right w:val="none" w:sz="0" w:space="0" w:color="auto"/>
          </w:divBdr>
        </w:div>
        <w:div w:id="541984882">
          <w:marLeft w:val="480"/>
          <w:marRight w:val="0"/>
          <w:marTop w:val="0"/>
          <w:marBottom w:val="0"/>
          <w:divBdr>
            <w:top w:val="none" w:sz="0" w:space="0" w:color="auto"/>
            <w:left w:val="none" w:sz="0" w:space="0" w:color="auto"/>
            <w:bottom w:val="none" w:sz="0" w:space="0" w:color="auto"/>
            <w:right w:val="none" w:sz="0" w:space="0" w:color="auto"/>
          </w:divBdr>
        </w:div>
        <w:div w:id="361784019">
          <w:marLeft w:val="480"/>
          <w:marRight w:val="0"/>
          <w:marTop w:val="0"/>
          <w:marBottom w:val="0"/>
          <w:divBdr>
            <w:top w:val="none" w:sz="0" w:space="0" w:color="auto"/>
            <w:left w:val="none" w:sz="0" w:space="0" w:color="auto"/>
            <w:bottom w:val="none" w:sz="0" w:space="0" w:color="auto"/>
            <w:right w:val="none" w:sz="0" w:space="0" w:color="auto"/>
          </w:divBdr>
        </w:div>
        <w:div w:id="1660769640">
          <w:marLeft w:val="480"/>
          <w:marRight w:val="0"/>
          <w:marTop w:val="0"/>
          <w:marBottom w:val="0"/>
          <w:divBdr>
            <w:top w:val="none" w:sz="0" w:space="0" w:color="auto"/>
            <w:left w:val="none" w:sz="0" w:space="0" w:color="auto"/>
            <w:bottom w:val="none" w:sz="0" w:space="0" w:color="auto"/>
            <w:right w:val="none" w:sz="0" w:space="0" w:color="auto"/>
          </w:divBdr>
        </w:div>
        <w:div w:id="393313989">
          <w:marLeft w:val="480"/>
          <w:marRight w:val="0"/>
          <w:marTop w:val="0"/>
          <w:marBottom w:val="0"/>
          <w:divBdr>
            <w:top w:val="none" w:sz="0" w:space="0" w:color="auto"/>
            <w:left w:val="none" w:sz="0" w:space="0" w:color="auto"/>
            <w:bottom w:val="none" w:sz="0" w:space="0" w:color="auto"/>
            <w:right w:val="none" w:sz="0" w:space="0" w:color="auto"/>
          </w:divBdr>
        </w:div>
        <w:div w:id="91055555">
          <w:marLeft w:val="480"/>
          <w:marRight w:val="0"/>
          <w:marTop w:val="0"/>
          <w:marBottom w:val="0"/>
          <w:divBdr>
            <w:top w:val="none" w:sz="0" w:space="0" w:color="auto"/>
            <w:left w:val="none" w:sz="0" w:space="0" w:color="auto"/>
            <w:bottom w:val="none" w:sz="0" w:space="0" w:color="auto"/>
            <w:right w:val="none" w:sz="0" w:space="0" w:color="auto"/>
          </w:divBdr>
        </w:div>
        <w:div w:id="2038190239">
          <w:marLeft w:val="480"/>
          <w:marRight w:val="0"/>
          <w:marTop w:val="0"/>
          <w:marBottom w:val="0"/>
          <w:divBdr>
            <w:top w:val="none" w:sz="0" w:space="0" w:color="auto"/>
            <w:left w:val="none" w:sz="0" w:space="0" w:color="auto"/>
            <w:bottom w:val="none" w:sz="0" w:space="0" w:color="auto"/>
            <w:right w:val="none" w:sz="0" w:space="0" w:color="auto"/>
          </w:divBdr>
        </w:div>
        <w:div w:id="2006394091">
          <w:marLeft w:val="480"/>
          <w:marRight w:val="0"/>
          <w:marTop w:val="0"/>
          <w:marBottom w:val="0"/>
          <w:divBdr>
            <w:top w:val="none" w:sz="0" w:space="0" w:color="auto"/>
            <w:left w:val="none" w:sz="0" w:space="0" w:color="auto"/>
            <w:bottom w:val="none" w:sz="0" w:space="0" w:color="auto"/>
            <w:right w:val="none" w:sz="0" w:space="0" w:color="auto"/>
          </w:divBdr>
        </w:div>
        <w:div w:id="352459195">
          <w:marLeft w:val="480"/>
          <w:marRight w:val="0"/>
          <w:marTop w:val="0"/>
          <w:marBottom w:val="0"/>
          <w:divBdr>
            <w:top w:val="none" w:sz="0" w:space="0" w:color="auto"/>
            <w:left w:val="none" w:sz="0" w:space="0" w:color="auto"/>
            <w:bottom w:val="none" w:sz="0" w:space="0" w:color="auto"/>
            <w:right w:val="none" w:sz="0" w:space="0" w:color="auto"/>
          </w:divBdr>
        </w:div>
        <w:div w:id="913971560">
          <w:marLeft w:val="480"/>
          <w:marRight w:val="0"/>
          <w:marTop w:val="0"/>
          <w:marBottom w:val="0"/>
          <w:divBdr>
            <w:top w:val="none" w:sz="0" w:space="0" w:color="auto"/>
            <w:left w:val="none" w:sz="0" w:space="0" w:color="auto"/>
            <w:bottom w:val="none" w:sz="0" w:space="0" w:color="auto"/>
            <w:right w:val="none" w:sz="0" w:space="0" w:color="auto"/>
          </w:divBdr>
        </w:div>
        <w:div w:id="1199201489">
          <w:marLeft w:val="480"/>
          <w:marRight w:val="0"/>
          <w:marTop w:val="0"/>
          <w:marBottom w:val="0"/>
          <w:divBdr>
            <w:top w:val="none" w:sz="0" w:space="0" w:color="auto"/>
            <w:left w:val="none" w:sz="0" w:space="0" w:color="auto"/>
            <w:bottom w:val="none" w:sz="0" w:space="0" w:color="auto"/>
            <w:right w:val="none" w:sz="0" w:space="0" w:color="auto"/>
          </w:divBdr>
        </w:div>
        <w:div w:id="587036350">
          <w:marLeft w:val="480"/>
          <w:marRight w:val="0"/>
          <w:marTop w:val="0"/>
          <w:marBottom w:val="0"/>
          <w:divBdr>
            <w:top w:val="none" w:sz="0" w:space="0" w:color="auto"/>
            <w:left w:val="none" w:sz="0" w:space="0" w:color="auto"/>
            <w:bottom w:val="none" w:sz="0" w:space="0" w:color="auto"/>
            <w:right w:val="none" w:sz="0" w:space="0" w:color="auto"/>
          </w:divBdr>
        </w:div>
        <w:div w:id="272785187">
          <w:marLeft w:val="480"/>
          <w:marRight w:val="0"/>
          <w:marTop w:val="0"/>
          <w:marBottom w:val="0"/>
          <w:divBdr>
            <w:top w:val="none" w:sz="0" w:space="0" w:color="auto"/>
            <w:left w:val="none" w:sz="0" w:space="0" w:color="auto"/>
            <w:bottom w:val="none" w:sz="0" w:space="0" w:color="auto"/>
            <w:right w:val="none" w:sz="0" w:space="0" w:color="auto"/>
          </w:divBdr>
        </w:div>
        <w:div w:id="450369903">
          <w:marLeft w:val="480"/>
          <w:marRight w:val="0"/>
          <w:marTop w:val="0"/>
          <w:marBottom w:val="0"/>
          <w:divBdr>
            <w:top w:val="none" w:sz="0" w:space="0" w:color="auto"/>
            <w:left w:val="none" w:sz="0" w:space="0" w:color="auto"/>
            <w:bottom w:val="none" w:sz="0" w:space="0" w:color="auto"/>
            <w:right w:val="none" w:sz="0" w:space="0" w:color="auto"/>
          </w:divBdr>
        </w:div>
        <w:div w:id="289867784">
          <w:marLeft w:val="480"/>
          <w:marRight w:val="0"/>
          <w:marTop w:val="0"/>
          <w:marBottom w:val="0"/>
          <w:divBdr>
            <w:top w:val="none" w:sz="0" w:space="0" w:color="auto"/>
            <w:left w:val="none" w:sz="0" w:space="0" w:color="auto"/>
            <w:bottom w:val="none" w:sz="0" w:space="0" w:color="auto"/>
            <w:right w:val="none" w:sz="0" w:space="0" w:color="auto"/>
          </w:divBdr>
        </w:div>
        <w:div w:id="209533855">
          <w:marLeft w:val="480"/>
          <w:marRight w:val="0"/>
          <w:marTop w:val="0"/>
          <w:marBottom w:val="0"/>
          <w:divBdr>
            <w:top w:val="none" w:sz="0" w:space="0" w:color="auto"/>
            <w:left w:val="none" w:sz="0" w:space="0" w:color="auto"/>
            <w:bottom w:val="none" w:sz="0" w:space="0" w:color="auto"/>
            <w:right w:val="none" w:sz="0" w:space="0" w:color="auto"/>
          </w:divBdr>
        </w:div>
        <w:div w:id="707340904">
          <w:marLeft w:val="480"/>
          <w:marRight w:val="0"/>
          <w:marTop w:val="0"/>
          <w:marBottom w:val="0"/>
          <w:divBdr>
            <w:top w:val="none" w:sz="0" w:space="0" w:color="auto"/>
            <w:left w:val="none" w:sz="0" w:space="0" w:color="auto"/>
            <w:bottom w:val="none" w:sz="0" w:space="0" w:color="auto"/>
            <w:right w:val="none" w:sz="0" w:space="0" w:color="auto"/>
          </w:divBdr>
        </w:div>
        <w:div w:id="1920669825">
          <w:marLeft w:val="480"/>
          <w:marRight w:val="0"/>
          <w:marTop w:val="0"/>
          <w:marBottom w:val="0"/>
          <w:divBdr>
            <w:top w:val="none" w:sz="0" w:space="0" w:color="auto"/>
            <w:left w:val="none" w:sz="0" w:space="0" w:color="auto"/>
            <w:bottom w:val="none" w:sz="0" w:space="0" w:color="auto"/>
            <w:right w:val="none" w:sz="0" w:space="0" w:color="auto"/>
          </w:divBdr>
        </w:div>
        <w:div w:id="1071125431">
          <w:marLeft w:val="480"/>
          <w:marRight w:val="0"/>
          <w:marTop w:val="0"/>
          <w:marBottom w:val="0"/>
          <w:divBdr>
            <w:top w:val="none" w:sz="0" w:space="0" w:color="auto"/>
            <w:left w:val="none" w:sz="0" w:space="0" w:color="auto"/>
            <w:bottom w:val="none" w:sz="0" w:space="0" w:color="auto"/>
            <w:right w:val="none" w:sz="0" w:space="0" w:color="auto"/>
          </w:divBdr>
        </w:div>
        <w:div w:id="747112649">
          <w:marLeft w:val="480"/>
          <w:marRight w:val="0"/>
          <w:marTop w:val="0"/>
          <w:marBottom w:val="0"/>
          <w:divBdr>
            <w:top w:val="none" w:sz="0" w:space="0" w:color="auto"/>
            <w:left w:val="none" w:sz="0" w:space="0" w:color="auto"/>
            <w:bottom w:val="none" w:sz="0" w:space="0" w:color="auto"/>
            <w:right w:val="none" w:sz="0" w:space="0" w:color="auto"/>
          </w:divBdr>
        </w:div>
      </w:divsChild>
    </w:div>
    <w:div w:id="79520988">
      <w:bodyDiv w:val="1"/>
      <w:marLeft w:val="0"/>
      <w:marRight w:val="0"/>
      <w:marTop w:val="0"/>
      <w:marBottom w:val="0"/>
      <w:divBdr>
        <w:top w:val="none" w:sz="0" w:space="0" w:color="auto"/>
        <w:left w:val="none" w:sz="0" w:space="0" w:color="auto"/>
        <w:bottom w:val="none" w:sz="0" w:space="0" w:color="auto"/>
        <w:right w:val="none" w:sz="0" w:space="0" w:color="auto"/>
      </w:divBdr>
    </w:div>
    <w:div w:id="82535560">
      <w:bodyDiv w:val="1"/>
      <w:marLeft w:val="0"/>
      <w:marRight w:val="0"/>
      <w:marTop w:val="0"/>
      <w:marBottom w:val="0"/>
      <w:divBdr>
        <w:top w:val="none" w:sz="0" w:space="0" w:color="auto"/>
        <w:left w:val="none" w:sz="0" w:space="0" w:color="auto"/>
        <w:bottom w:val="none" w:sz="0" w:space="0" w:color="auto"/>
        <w:right w:val="none" w:sz="0" w:space="0" w:color="auto"/>
      </w:divBdr>
    </w:div>
    <w:div w:id="85731608">
      <w:bodyDiv w:val="1"/>
      <w:marLeft w:val="0"/>
      <w:marRight w:val="0"/>
      <w:marTop w:val="0"/>
      <w:marBottom w:val="0"/>
      <w:divBdr>
        <w:top w:val="none" w:sz="0" w:space="0" w:color="auto"/>
        <w:left w:val="none" w:sz="0" w:space="0" w:color="auto"/>
        <w:bottom w:val="none" w:sz="0" w:space="0" w:color="auto"/>
        <w:right w:val="none" w:sz="0" w:space="0" w:color="auto"/>
      </w:divBdr>
    </w:div>
    <w:div w:id="86655438">
      <w:bodyDiv w:val="1"/>
      <w:marLeft w:val="0"/>
      <w:marRight w:val="0"/>
      <w:marTop w:val="0"/>
      <w:marBottom w:val="0"/>
      <w:divBdr>
        <w:top w:val="none" w:sz="0" w:space="0" w:color="auto"/>
        <w:left w:val="none" w:sz="0" w:space="0" w:color="auto"/>
        <w:bottom w:val="none" w:sz="0" w:space="0" w:color="auto"/>
        <w:right w:val="none" w:sz="0" w:space="0" w:color="auto"/>
      </w:divBdr>
    </w:div>
    <w:div w:id="89856830">
      <w:bodyDiv w:val="1"/>
      <w:marLeft w:val="0"/>
      <w:marRight w:val="0"/>
      <w:marTop w:val="0"/>
      <w:marBottom w:val="0"/>
      <w:divBdr>
        <w:top w:val="none" w:sz="0" w:space="0" w:color="auto"/>
        <w:left w:val="none" w:sz="0" w:space="0" w:color="auto"/>
        <w:bottom w:val="none" w:sz="0" w:space="0" w:color="auto"/>
        <w:right w:val="none" w:sz="0" w:space="0" w:color="auto"/>
      </w:divBdr>
    </w:div>
    <w:div w:id="89933414">
      <w:bodyDiv w:val="1"/>
      <w:marLeft w:val="0"/>
      <w:marRight w:val="0"/>
      <w:marTop w:val="0"/>
      <w:marBottom w:val="0"/>
      <w:divBdr>
        <w:top w:val="none" w:sz="0" w:space="0" w:color="auto"/>
        <w:left w:val="none" w:sz="0" w:space="0" w:color="auto"/>
        <w:bottom w:val="none" w:sz="0" w:space="0" w:color="auto"/>
        <w:right w:val="none" w:sz="0" w:space="0" w:color="auto"/>
      </w:divBdr>
    </w:div>
    <w:div w:id="90200843">
      <w:bodyDiv w:val="1"/>
      <w:marLeft w:val="0"/>
      <w:marRight w:val="0"/>
      <w:marTop w:val="0"/>
      <w:marBottom w:val="0"/>
      <w:divBdr>
        <w:top w:val="none" w:sz="0" w:space="0" w:color="auto"/>
        <w:left w:val="none" w:sz="0" w:space="0" w:color="auto"/>
        <w:bottom w:val="none" w:sz="0" w:space="0" w:color="auto"/>
        <w:right w:val="none" w:sz="0" w:space="0" w:color="auto"/>
      </w:divBdr>
    </w:div>
    <w:div w:id="90781781">
      <w:bodyDiv w:val="1"/>
      <w:marLeft w:val="0"/>
      <w:marRight w:val="0"/>
      <w:marTop w:val="0"/>
      <w:marBottom w:val="0"/>
      <w:divBdr>
        <w:top w:val="none" w:sz="0" w:space="0" w:color="auto"/>
        <w:left w:val="none" w:sz="0" w:space="0" w:color="auto"/>
        <w:bottom w:val="none" w:sz="0" w:space="0" w:color="auto"/>
        <w:right w:val="none" w:sz="0" w:space="0" w:color="auto"/>
      </w:divBdr>
      <w:divsChild>
        <w:div w:id="2124155732">
          <w:marLeft w:val="480"/>
          <w:marRight w:val="0"/>
          <w:marTop w:val="0"/>
          <w:marBottom w:val="0"/>
          <w:divBdr>
            <w:top w:val="none" w:sz="0" w:space="0" w:color="auto"/>
            <w:left w:val="none" w:sz="0" w:space="0" w:color="auto"/>
            <w:bottom w:val="none" w:sz="0" w:space="0" w:color="auto"/>
            <w:right w:val="none" w:sz="0" w:space="0" w:color="auto"/>
          </w:divBdr>
        </w:div>
        <w:div w:id="1774859490">
          <w:marLeft w:val="480"/>
          <w:marRight w:val="0"/>
          <w:marTop w:val="0"/>
          <w:marBottom w:val="0"/>
          <w:divBdr>
            <w:top w:val="none" w:sz="0" w:space="0" w:color="auto"/>
            <w:left w:val="none" w:sz="0" w:space="0" w:color="auto"/>
            <w:bottom w:val="none" w:sz="0" w:space="0" w:color="auto"/>
            <w:right w:val="none" w:sz="0" w:space="0" w:color="auto"/>
          </w:divBdr>
        </w:div>
        <w:div w:id="1473523450">
          <w:marLeft w:val="480"/>
          <w:marRight w:val="0"/>
          <w:marTop w:val="0"/>
          <w:marBottom w:val="0"/>
          <w:divBdr>
            <w:top w:val="none" w:sz="0" w:space="0" w:color="auto"/>
            <w:left w:val="none" w:sz="0" w:space="0" w:color="auto"/>
            <w:bottom w:val="none" w:sz="0" w:space="0" w:color="auto"/>
            <w:right w:val="none" w:sz="0" w:space="0" w:color="auto"/>
          </w:divBdr>
        </w:div>
        <w:div w:id="831914159">
          <w:marLeft w:val="480"/>
          <w:marRight w:val="0"/>
          <w:marTop w:val="0"/>
          <w:marBottom w:val="0"/>
          <w:divBdr>
            <w:top w:val="none" w:sz="0" w:space="0" w:color="auto"/>
            <w:left w:val="none" w:sz="0" w:space="0" w:color="auto"/>
            <w:bottom w:val="none" w:sz="0" w:space="0" w:color="auto"/>
            <w:right w:val="none" w:sz="0" w:space="0" w:color="auto"/>
          </w:divBdr>
        </w:div>
        <w:div w:id="819420111">
          <w:marLeft w:val="480"/>
          <w:marRight w:val="0"/>
          <w:marTop w:val="0"/>
          <w:marBottom w:val="0"/>
          <w:divBdr>
            <w:top w:val="none" w:sz="0" w:space="0" w:color="auto"/>
            <w:left w:val="none" w:sz="0" w:space="0" w:color="auto"/>
            <w:bottom w:val="none" w:sz="0" w:space="0" w:color="auto"/>
            <w:right w:val="none" w:sz="0" w:space="0" w:color="auto"/>
          </w:divBdr>
        </w:div>
        <w:div w:id="3897858">
          <w:marLeft w:val="480"/>
          <w:marRight w:val="0"/>
          <w:marTop w:val="0"/>
          <w:marBottom w:val="0"/>
          <w:divBdr>
            <w:top w:val="none" w:sz="0" w:space="0" w:color="auto"/>
            <w:left w:val="none" w:sz="0" w:space="0" w:color="auto"/>
            <w:bottom w:val="none" w:sz="0" w:space="0" w:color="auto"/>
            <w:right w:val="none" w:sz="0" w:space="0" w:color="auto"/>
          </w:divBdr>
        </w:div>
        <w:div w:id="1675916878">
          <w:marLeft w:val="480"/>
          <w:marRight w:val="0"/>
          <w:marTop w:val="0"/>
          <w:marBottom w:val="0"/>
          <w:divBdr>
            <w:top w:val="none" w:sz="0" w:space="0" w:color="auto"/>
            <w:left w:val="none" w:sz="0" w:space="0" w:color="auto"/>
            <w:bottom w:val="none" w:sz="0" w:space="0" w:color="auto"/>
            <w:right w:val="none" w:sz="0" w:space="0" w:color="auto"/>
          </w:divBdr>
        </w:div>
        <w:div w:id="1738942381">
          <w:marLeft w:val="480"/>
          <w:marRight w:val="0"/>
          <w:marTop w:val="0"/>
          <w:marBottom w:val="0"/>
          <w:divBdr>
            <w:top w:val="none" w:sz="0" w:space="0" w:color="auto"/>
            <w:left w:val="none" w:sz="0" w:space="0" w:color="auto"/>
            <w:bottom w:val="none" w:sz="0" w:space="0" w:color="auto"/>
            <w:right w:val="none" w:sz="0" w:space="0" w:color="auto"/>
          </w:divBdr>
        </w:div>
        <w:div w:id="461340497">
          <w:marLeft w:val="480"/>
          <w:marRight w:val="0"/>
          <w:marTop w:val="0"/>
          <w:marBottom w:val="0"/>
          <w:divBdr>
            <w:top w:val="none" w:sz="0" w:space="0" w:color="auto"/>
            <w:left w:val="none" w:sz="0" w:space="0" w:color="auto"/>
            <w:bottom w:val="none" w:sz="0" w:space="0" w:color="auto"/>
            <w:right w:val="none" w:sz="0" w:space="0" w:color="auto"/>
          </w:divBdr>
        </w:div>
        <w:div w:id="14885612">
          <w:marLeft w:val="480"/>
          <w:marRight w:val="0"/>
          <w:marTop w:val="0"/>
          <w:marBottom w:val="0"/>
          <w:divBdr>
            <w:top w:val="none" w:sz="0" w:space="0" w:color="auto"/>
            <w:left w:val="none" w:sz="0" w:space="0" w:color="auto"/>
            <w:bottom w:val="none" w:sz="0" w:space="0" w:color="auto"/>
            <w:right w:val="none" w:sz="0" w:space="0" w:color="auto"/>
          </w:divBdr>
        </w:div>
        <w:div w:id="491995293">
          <w:marLeft w:val="480"/>
          <w:marRight w:val="0"/>
          <w:marTop w:val="0"/>
          <w:marBottom w:val="0"/>
          <w:divBdr>
            <w:top w:val="none" w:sz="0" w:space="0" w:color="auto"/>
            <w:left w:val="none" w:sz="0" w:space="0" w:color="auto"/>
            <w:bottom w:val="none" w:sz="0" w:space="0" w:color="auto"/>
            <w:right w:val="none" w:sz="0" w:space="0" w:color="auto"/>
          </w:divBdr>
        </w:div>
        <w:div w:id="1216699931">
          <w:marLeft w:val="480"/>
          <w:marRight w:val="0"/>
          <w:marTop w:val="0"/>
          <w:marBottom w:val="0"/>
          <w:divBdr>
            <w:top w:val="none" w:sz="0" w:space="0" w:color="auto"/>
            <w:left w:val="none" w:sz="0" w:space="0" w:color="auto"/>
            <w:bottom w:val="none" w:sz="0" w:space="0" w:color="auto"/>
            <w:right w:val="none" w:sz="0" w:space="0" w:color="auto"/>
          </w:divBdr>
        </w:div>
        <w:div w:id="719330125">
          <w:marLeft w:val="480"/>
          <w:marRight w:val="0"/>
          <w:marTop w:val="0"/>
          <w:marBottom w:val="0"/>
          <w:divBdr>
            <w:top w:val="none" w:sz="0" w:space="0" w:color="auto"/>
            <w:left w:val="none" w:sz="0" w:space="0" w:color="auto"/>
            <w:bottom w:val="none" w:sz="0" w:space="0" w:color="auto"/>
            <w:right w:val="none" w:sz="0" w:space="0" w:color="auto"/>
          </w:divBdr>
        </w:div>
        <w:div w:id="823425493">
          <w:marLeft w:val="480"/>
          <w:marRight w:val="0"/>
          <w:marTop w:val="0"/>
          <w:marBottom w:val="0"/>
          <w:divBdr>
            <w:top w:val="none" w:sz="0" w:space="0" w:color="auto"/>
            <w:left w:val="none" w:sz="0" w:space="0" w:color="auto"/>
            <w:bottom w:val="none" w:sz="0" w:space="0" w:color="auto"/>
            <w:right w:val="none" w:sz="0" w:space="0" w:color="auto"/>
          </w:divBdr>
        </w:div>
        <w:div w:id="360861851">
          <w:marLeft w:val="480"/>
          <w:marRight w:val="0"/>
          <w:marTop w:val="0"/>
          <w:marBottom w:val="0"/>
          <w:divBdr>
            <w:top w:val="none" w:sz="0" w:space="0" w:color="auto"/>
            <w:left w:val="none" w:sz="0" w:space="0" w:color="auto"/>
            <w:bottom w:val="none" w:sz="0" w:space="0" w:color="auto"/>
            <w:right w:val="none" w:sz="0" w:space="0" w:color="auto"/>
          </w:divBdr>
        </w:div>
        <w:div w:id="2005158611">
          <w:marLeft w:val="480"/>
          <w:marRight w:val="0"/>
          <w:marTop w:val="0"/>
          <w:marBottom w:val="0"/>
          <w:divBdr>
            <w:top w:val="none" w:sz="0" w:space="0" w:color="auto"/>
            <w:left w:val="none" w:sz="0" w:space="0" w:color="auto"/>
            <w:bottom w:val="none" w:sz="0" w:space="0" w:color="auto"/>
            <w:right w:val="none" w:sz="0" w:space="0" w:color="auto"/>
          </w:divBdr>
        </w:div>
        <w:div w:id="768355571">
          <w:marLeft w:val="480"/>
          <w:marRight w:val="0"/>
          <w:marTop w:val="0"/>
          <w:marBottom w:val="0"/>
          <w:divBdr>
            <w:top w:val="none" w:sz="0" w:space="0" w:color="auto"/>
            <w:left w:val="none" w:sz="0" w:space="0" w:color="auto"/>
            <w:bottom w:val="none" w:sz="0" w:space="0" w:color="auto"/>
            <w:right w:val="none" w:sz="0" w:space="0" w:color="auto"/>
          </w:divBdr>
        </w:div>
        <w:div w:id="2071999426">
          <w:marLeft w:val="480"/>
          <w:marRight w:val="0"/>
          <w:marTop w:val="0"/>
          <w:marBottom w:val="0"/>
          <w:divBdr>
            <w:top w:val="none" w:sz="0" w:space="0" w:color="auto"/>
            <w:left w:val="none" w:sz="0" w:space="0" w:color="auto"/>
            <w:bottom w:val="none" w:sz="0" w:space="0" w:color="auto"/>
            <w:right w:val="none" w:sz="0" w:space="0" w:color="auto"/>
          </w:divBdr>
        </w:div>
        <w:div w:id="1309630003">
          <w:marLeft w:val="480"/>
          <w:marRight w:val="0"/>
          <w:marTop w:val="0"/>
          <w:marBottom w:val="0"/>
          <w:divBdr>
            <w:top w:val="none" w:sz="0" w:space="0" w:color="auto"/>
            <w:left w:val="none" w:sz="0" w:space="0" w:color="auto"/>
            <w:bottom w:val="none" w:sz="0" w:space="0" w:color="auto"/>
            <w:right w:val="none" w:sz="0" w:space="0" w:color="auto"/>
          </w:divBdr>
        </w:div>
        <w:div w:id="949507355">
          <w:marLeft w:val="480"/>
          <w:marRight w:val="0"/>
          <w:marTop w:val="0"/>
          <w:marBottom w:val="0"/>
          <w:divBdr>
            <w:top w:val="none" w:sz="0" w:space="0" w:color="auto"/>
            <w:left w:val="none" w:sz="0" w:space="0" w:color="auto"/>
            <w:bottom w:val="none" w:sz="0" w:space="0" w:color="auto"/>
            <w:right w:val="none" w:sz="0" w:space="0" w:color="auto"/>
          </w:divBdr>
        </w:div>
        <w:div w:id="1289975092">
          <w:marLeft w:val="480"/>
          <w:marRight w:val="0"/>
          <w:marTop w:val="0"/>
          <w:marBottom w:val="0"/>
          <w:divBdr>
            <w:top w:val="none" w:sz="0" w:space="0" w:color="auto"/>
            <w:left w:val="none" w:sz="0" w:space="0" w:color="auto"/>
            <w:bottom w:val="none" w:sz="0" w:space="0" w:color="auto"/>
            <w:right w:val="none" w:sz="0" w:space="0" w:color="auto"/>
          </w:divBdr>
        </w:div>
        <w:div w:id="1242449466">
          <w:marLeft w:val="480"/>
          <w:marRight w:val="0"/>
          <w:marTop w:val="0"/>
          <w:marBottom w:val="0"/>
          <w:divBdr>
            <w:top w:val="none" w:sz="0" w:space="0" w:color="auto"/>
            <w:left w:val="none" w:sz="0" w:space="0" w:color="auto"/>
            <w:bottom w:val="none" w:sz="0" w:space="0" w:color="auto"/>
            <w:right w:val="none" w:sz="0" w:space="0" w:color="auto"/>
          </w:divBdr>
        </w:div>
        <w:div w:id="1731884856">
          <w:marLeft w:val="480"/>
          <w:marRight w:val="0"/>
          <w:marTop w:val="0"/>
          <w:marBottom w:val="0"/>
          <w:divBdr>
            <w:top w:val="none" w:sz="0" w:space="0" w:color="auto"/>
            <w:left w:val="none" w:sz="0" w:space="0" w:color="auto"/>
            <w:bottom w:val="none" w:sz="0" w:space="0" w:color="auto"/>
            <w:right w:val="none" w:sz="0" w:space="0" w:color="auto"/>
          </w:divBdr>
        </w:div>
        <w:div w:id="931935965">
          <w:marLeft w:val="480"/>
          <w:marRight w:val="0"/>
          <w:marTop w:val="0"/>
          <w:marBottom w:val="0"/>
          <w:divBdr>
            <w:top w:val="none" w:sz="0" w:space="0" w:color="auto"/>
            <w:left w:val="none" w:sz="0" w:space="0" w:color="auto"/>
            <w:bottom w:val="none" w:sz="0" w:space="0" w:color="auto"/>
            <w:right w:val="none" w:sz="0" w:space="0" w:color="auto"/>
          </w:divBdr>
        </w:div>
        <w:div w:id="1090154028">
          <w:marLeft w:val="480"/>
          <w:marRight w:val="0"/>
          <w:marTop w:val="0"/>
          <w:marBottom w:val="0"/>
          <w:divBdr>
            <w:top w:val="none" w:sz="0" w:space="0" w:color="auto"/>
            <w:left w:val="none" w:sz="0" w:space="0" w:color="auto"/>
            <w:bottom w:val="none" w:sz="0" w:space="0" w:color="auto"/>
            <w:right w:val="none" w:sz="0" w:space="0" w:color="auto"/>
          </w:divBdr>
        </w:div>
        <w:div w:id="110975467">
          <w:marLeft w:val="480"/>
          <w:marRight w:val="0"/>
          <w:marTop w:val="0"/>
          <w:marBottom w:val="0"/>
          <w:divBdr>
            <w:top w:val="none" w:sz="0" w:space="0" w:color="auto"/>
            <w:left w:val="none" w:sz="0" w:space="0" w:color="auto"/>
            <w:bottom w:val="none" w:sz="0" w:space="0" w:color="auto"/>
            <w:right w:val="none" w:sz="0" w:space="0" w:color="auto"/>
          </w:divBdr>
        </w:div>
        <w:div w:id="694187227">
          <w:marLeft w:val="480"/>
          <w:marRight w:val="0"/>
          <w:marTop w:val="0"/>
          <w:marBottom w:val="0"/>
          <w:divBdr>
            <w:top w:val="none" w:sz="0" w:space="0" w:color="auto"/>
            <w:left w:val="none" w:sz="0" w:space="0" w:color="auto"/>
            <w:bottom w:val="none" w:sz="0" w:space="0" w:color="auto"/>
            <w:right w:val="none" w:sz="0" w:space="0" w:color="auto"/>
          </w:divBdr>
        </w:div>
        <w:div w:id="188688903">
          <w:marLeft w:val="480"/>
          <w:marRight w:val="0"/>
          <w:marTop w:val="0"/>
          <w:marBottom w:val="0"/>
          <w:divBdr>
            <w:top w:val="none" w:sz="0" w:space="0" w:color="auto"/>
            <w:left w:val="none" w:sz="0" w:space="0" w:color="auto"/>
            <w:bottom w:val="none" w:sz="0" w:space="0" w:color="auto"/>
            <w:right w:val="none" w:sz="0" w:space="0" w:color="auto"/>
          </w:divBdr>
        </w:div>
        <w:div w:id="2110078574">
          <w:marLeft w:val="480"/>
          <w:marRight w:val="0"/>
          <w:marTop w:val="0"/>
          <w:marBottom w:val="0"/>
          <w:divBdr>
            <w:top w:val="none" w:sz="0" w:space="0" w:color="auto"/>
            <w:left w:val="none" w:sz="0" w:space="0" w:color="auto"/>
            <w:bottom w:val="none" w:sz="0" w:space="0" w:color="auto"/>
            <w:right w:val="none" w:sz="0" w:space="0" w:color="auto"/>
          </w:divBdr>
        </w:div>
        <w:div w:id="279186555">
          <w:marLeft w:val="480"/>
          <w:marRight w:val="0"/>
          <w:marTop w:val="0"/>
          <w:marBottom w:val="0"/>
          <w:divBdr>
            <w:top w:val="none" w:sz="0" w:space="0" w:color="auto"/>
            <w:left w:val="none" w:sz="0" w:space="0" w:color="auto"/>
            <w:bottom w:val="none" w:sz="0" w:space="0" w:color="auto"/>
            <w:right w:val="none" w:sz="0" w:space="0" w:color="auto"/>
          </w:divBdr>
        </w:div>
        <w:div w:id="1591574266">
          <w:marLeft w:val="480"/>
          <w:marRight w:val="0"/>
          <w:marTop w:val="0"/>
          <w:marBottom w:val="0"/>
          <w:divBdr>
            <w:top w:val="none" w:sz="0" w:space="0" w:color="auto"/>
            <w:left w:val="none" w:sz="0" w:space="0" w:color="auto"/>
            <w:bottom w:val="none" w:sz="0" w:space="0" w:color="auto"/>
            <w:right w:val="none" w:sz="0" w:space="0" w:color="auto"/>
          </w:divBdr>
        </w:div>
        <w:div w:id="194661806">
          <w:marLeft w:val="480"/>
          <w:marRight w:val="0"/>
          <w:marTop w:val="0"/>
          <w:marBottom w:val="0"/>
          <w:divBdr>
            <w:top w:val="none" w:sz="0" w:space="0" w:color="auto"/>
            <w:left w:val="none" w:sz="0" w:space="0" w:color="auto"/>
            <w:bottom w:val="none" w:sz="0" w:space="0" w:color="auto"/>
            <w:right w:val="none" w:sz="0" w:space="0" w:color="auto"/>
          </w:divBdr>
        </w:div>
        <w:div w:id="149297868">
          <w:marLeft w:val="480"/>
          <w:marRight w:val="0"/>
          <w:marTop w:val="0"/>
          <w:marBottom w:val="0"/>
          <w:divBdr>
            <w:top w:val="none" w:sz="0" w:space="0" w:color="auto"/>
            <w:left w:val="none" w:sz="0" w:space="0" w:color="auto"/>
            <w:bottom w:val="none" w:sz="0" w:space="0" w:color="auto"/>
            <w:right w:val="none" w:sz="0" w:space="0" w:color="auto"/>
          </w:divBdr>
        </w:div>
        <w:div w:id="785776899">
          <w:marLeft w:val="480"/>
          <w:marRight w:val="0"/>
          <w:marTop w:val="0"/>
          <w:marBottom w:val="0"/>
          <w:divBdr>
            <w:top w:val="none" w:sz="0" w:space="0" w:color="auto"/>
            <w:left w:val="none" w:sz="0" w:space="0" w:color="auto"/>
            <w:bottom w:val="none" w:sz="0" w:space="0" w:color="auto"/>
            <w:right w:val="none" w:sz="0" w:space="0" w:color="auto"/>
          </w:divBdr>
        </w:div>
        <w:div w:id="1251767984">
          <w:marLeft w:val="480"/>
          <w:marRight w:val="0"/>
          <w:marTop w:val="0"/>
          <w:marBottom w:val="0"/>
          <w:divBdr>
            <w:top w:val="none" w:sz="0" w:space="0" w:color="auto"/>
            <w:left w:val="none" w:sz="0" w:space="0" w:color="auto"/>
            <w:bottom w:val="none" w:sz="0" w:space="0" w:color="auto"/>
            <w:right w:val="none" w:sz="0" w:space="0" w:color="auto"/>
          </w:divBdr>
        </w:div>
        <w:div w:id="1319311253">
          <w:marLeft w:val="480"/>
          <w:marRight w:val="0"/>
          <w:marTop w:val="0"/>
          <w:marBottom w:val="0"/>
          <w:divBdr>
            <w:top w:val="none" w:sz="0" w:space="0" w:color="auto"/>
            <w:left w:val="none" w:sz="0" w:space="0" w:color="auto"/>
            <w:bottom w:val="none" w:sz="0" w:space="0" w:color="auto"/>
            <w:right w:val="none" w:sz="0" w:space="0" w:color="auto"/>
          </w:divBdr>
        </w:div>
        <w:div w:id="1387023941">
          <w:marLeft w:val="480"/>
          <w:marRight w:val="0"/>
          <w:marTop w:val="0"/>
          <w:marBottom w:val="0"/>
          <w:divBdr>
            <w:top w:val="none" w:sz="0" w:space="0" w:color="auto"/>
            <w:left w:val="none" w:sz="0" w:space="0" w:color="auto"/>
            <w:bottom w:val="none" w:sz="0" w:space="0" w:color="auto"/>
            <w:right w:val="none" w:sz="0" w:space="0" w:color="auto"/>
          </w:divBdr>
        </w:div>
        <w:div w:id="768239512">
          <w:marLeft w:val="480"/>
          <w:marRight w:val="0"/>
          <w:marTop w:val="0"/>
          <w:marBottom w:val="0"/>
          <w:divBdr>
            <w:top w:val="none" w:sz="0" w:space="0" w:color="auto"/>
            <w:left w:val="none" w:sz="0" w:space="0" w:color="auto"/>
            <w:bottom w:val="none" w:sz="0" w:space="0" w:color="auto"/>
            <w:right w:val="none" w:sz="0" w:space="0" w:color="auto"/>
          </w:divBdr>
        </w:div>
        <w:div w:id="622078751">
          <w:marLeft w:val="480"/>
          <w:marRight w:val="0"/>
          <w:marTop w:val="0"/>
          <w:marBottom w:val="0"/>
          <w:divBdr>
            <w:top w:val="none" w:sz="0" w:space="0" w:color="auto"/>
            <w:left w:val="none" w:sz="0" w:space="0" w:color="auto"/>
            <w:bottom w:val="none" w:sz="0" w:space="0" w:color="auto"/>
            <w:right w:val="none" w:sz="0" w:space="0" w:color="auto"/>
          </w:divBdr>
        </w:div>
        <w:div w:id="1568109716">
          <w:marLeft w:val="480"/>
          <w:marRight w:val="0"/>
          <w:marTop w:val="0"/>
          <w:marBottom w:val="0"/>
          <w:divBdr>
            <w:top w:val="none" w:sz="0" w:space="0" w:color="auto"/>
            <w:left w:val="none" w:sz="0" w:space="0" w:color="auto"/>
            <w:bottom w:val="none" w:sz="0" w:space="0" w:color="auto"/>
            <w:right w:val="none" w:sz="0" w:space="0" w:color="auto"/>
          </w:divBdr>
        </w:div>
        <w:div w:id="1449621370">
          <w:marLeft w:val="480"/>
          <w:marRight w:val="0"/>
          <w:marTop w:val="0"/>
          <w:marBottom w:val="0"/>
          <w:divBdr>
            <w:top w:val="none" w:sz="0" w:space="0" w:color="auto"/>
            <w:left w:val="none" w:sz="0" w:space="0" w:color="auto"/>
            <w:bottom w:val="none" w:sz="0" w:space="0" w:color="auto"/>
            <w:right w:val="none" w:sz="0" w:space="0" w:color="auto"/>
          </w:divBdr>
        </w:div>
        <w:div w:id="1331911501">
          <w:marLeft w:val="480"/>
          <w:marRight w:val="0"/>
          <w:marTop w:val="0"/>
          <w:marBottom w:val="0"/>
          <w:divBdr>
            <w:top w:val="none" w:sz="0" w:space="0" w:color="auto"/>
            <w:left w:val="none" w:sz="0" w:space="0" w:color="auto"/>
            <w:bottom w:val="none" w:sz="0" w:space="0" w:color="auto"/>
            <w:right w:val="none" w:sz="0" w:space="0" w:color="auto"/>
          </w:divBdr>
        </w:div>
        <w:div w:id="1119490293">
          <w:marLeft w:val="480"/>
          <w:marRight w:val="0"/>
          <w:marTop w:val="0"/>
          <w:marBottom w:val="0"/>
          <w:divBdr>
            <w:top w:val="none" w:sz="0" w:space="0" w:color="auto"/>
            <w:left w:val="none" w:sz="0" w:space="0" w:color="auto"/>
            <w:bottom w:val="none" w:sz="0" w:space="0" w:color="auto"/>
            <w:right w:val="none" w:sz="0" w:space="0" w:color="auto"/>
          </w:divBdr>
        </w:div>
        <w:div w:id="1880511150">
          <w:marLeft w:val="480"/>
          <w:marRight w:val="0"/>
          <w:marTop w:val="0"/>
          <w:marBottom w:val="0"/>
          <w:divBdr>
            <w:top w:val="none" w:sz="0" w:space="0" w:color="auto"/>
            <w:left w:val="none" w:sz="0" w:space="0" w:color="auto"/>
            <w:bottom w:val="none" w:sz="0" w:space="0" w:color="auto"/>
            <w:right w:val="none" w:sz="0" w:space="0" w:color="auto"/>
          </w:divBdr>
        </w:div>
        <w:div w:id="2058236311">
          <w:marLeft w:val="480"/>
          <w:marRight w:val="0"/>
          <w:marTop w:val="0"/>
          <w:marBottom w:val="0"/>
          <w:divBdr>
            <w:top w:val="none" w:sz="0" w:space="0" w:color="auto"/>
            <w:left w:val="none" w:sz="0" w:space="0" w:color="auto"/>
            <w:bottom w:val="none" w:sz="0" w:space="0" w:color="auto"/>
            <w:right w:val="none" w:sz="0" w:space="0" w:color="auto"/>
          </w:divBdr>
        </w:div>
        <w:div w:id="381711913">
          <w:marLeft w:val="480"/>
          <w:marRight w:val="0"/>
          <w:marTop w:val="0"/>
          <w:marBottom w:val="0"/>
          <w:divBdr>
            <w:top w:val="none" w:sz="0" w:space="0" w:color="auto"/>
            <w:left w:val="none" w:sz="0" w:space="0" w:color="auto"/>
            <w:bottom w:val="none" w:sz="0" w:space="0" w:color="auto"/>
            <w:right w:val="none" w:sz="0" w:space="0" w:color="auto"/>
          </w:divBdr>
        </w:div>
        <w:div w:id="763303021">
          <w:marLeft w:val="480"/>
          <w:marRight w:val="0"/>
          <w:marTop w:val="0"/>
          <w:marBottom w:val="0"/>
          <w:divBdr>
            <w:top w:val="none" w:sz="0" w:space="0" w:color="auto"/>
            <w:left w:val="none" w:sz="0" w:space="0" w:color="auto"/>
            <w:bottom w:val="none" w:sz="0" w:space="0" w:color="auto"/>
            <w:right w:val="none" w:sz="0" w:space="0" w:color="auto"/>
          </w:divBdr>
        </w:div>
        <w:div w:id="442190409">
          <w:marLeft w:val="480"/>
          <w:marRight w:val="0"/>
          <w:marTop w:val="0"/>
          <w:marBottom w:val="0"/>
          <w:divBdr>
            <w:top w:val="none" w:sz="0" w:space="0" w:color="auto"/>
            <w:left w:val="none" w:sz="0" w:space="0" w:color="auto"/>
            <w:bottom w:val="none" w:sz="0" w:space="0" w:color="auto"/>
            <w:right w:val="none" w:sz="0" w:space="0" w:color="auto"/>
          </w:divBdr>
        </w:div>
        <w:div w:id="134374353">
          <w:marLeft w:val="480"/>
          <w:marRight w:val="0"/>
          <w:marTop w:val="0"/>
          <w:marBottom w:val="0"/>
          <w:divBdr>
            <w:top w:val="none" w:sz="0" w:space="0" w:color="auto"/>
            <w:left w:val="none" w:sz="0" w:space="0" w:color="auto"/>
            <w:bottom w:val="none" w:sz="0" w:space="0" w:color="auto"/>
            <w:right w:val="none" w:sz="0" w:space="0" w:color="auto"/>
          </w:divBdr>
        </w:div>
        <w:div w:id="1937473270">
          <w:marLeft w:val="480"/>
          <w:marRight w:val="0"/>
          <w:marTop w:val="0"/>
          <w:marBottom w:val="0"/>
          <w:divBdr>
            <w:top w:val="none" w:sz="0" w:space="0" w:color="auto"/>
            <w:left w:val="none" w:sz="0" w:space="0" w:color="auto"/>
            <w:bottom w:val="none" w:sz="0" w:space="0" w:color="auto"/>
            <w:right w:val="none" w:sz="0" w:space="0" w:color="auto"/>
          </w:divBdr>
        </w:div>
        <w:div w:id="1747845645">
          <w:marLeft w:val="480"/>
          <w:marRight w:val="0"/>
          <w:marTop w:val="0"/>
          <w:marBottom w:val="0"/>
          <w:divBdr>
            <w:top w:val="none" w:sz="0" w:space="0" w:color="auto"/>
            <w:left w:val="none" w:sz="0" w:space="0" w:color="auto"/>
            <w:bottom w:val="none" w:sz="0" w:space="0" w:color="auto"/>
            <w:right w:val="none" w:sz="0" w:space="0" w:color="auto"/>
          </w:divBdr>
        </w:div>
        <w:div w:id="979261130">
          <w:marLeft w:val="480"/>
          <w:marRight w:val="0"/>
          <w:marTop w:val="0"/>
          <w:marBottom w:val="0"/>
          <w:divBdr>
            <w:top w:val="none" w:sz="0" w:space="0" w:color="auto"/>
            <w:left w:val="none" w:sz="0" w:space="0" w:color="auto"/>
            <w:bottom w:val="none" w:sz="0" w:space="0" w:color="auto"/>
            <w:right w:val="none" w:sz="0" w:space="0" w:color="auto"/>
          </w:divBdr>
        </w:div>
        <w:div w:id="871651586">
          <w:marLeft w:val="480"/>
          <w:marRight w:val="0"/>
          <w:marTop w:val="0"/>
          <w:marBottom w:val="0"/>
          <w:divBdr>
            <w:top w:val="none" w:sz="0" w:space="0" w:color="auto"/>
            <w:left w:val="none" w:sz="0" w:space="0" w:color="auto"/>
            <w:bottom w:val="none" w:sz="0" w:space="0" w:color="auto"/>
            <w:right w:val="none" w:sz="0" w:space="0" w:color="auto"/>
          </w:divBdr>
        </w:div>
        <w:div w:id="470754969">
          <w:marLeft w:val="480"/>
          <w:marRight w:val="0"/>
          <w:marTop w:val="0"/>
          <w:marBottom w:val="0"/>
          <w:divBdr>
            <w:top w:val="none" w:sz="0" w:space="0" w:color="auto"/>
            <w:left w:val="none" w:sz="0" w:space="0" w:color="auto"/>
            <w:bottom w:val="none" w:sz="0" w:space="0" w:color="auto"/>
            <w:right w:val="none" w:sz="0" w:space="0" w:color="auto"/>
          </w:divBdr>
        </w:div>
        <w:div w:id="1604650476">
          <w:marLeft w:val="480"/>
          <w:marRight w:val="0"/>
          <w:marTop w:val="0"/>
          <w:marBottom w:val="0"/>
          <w:divBdr>
            <w:top w:val="none" w:sz="0" w:space="0" w:color="auto"/>
            <w:left w:val="none" w:sz="0" w:space="0" w:color="auto"/>
            <w:bottom w:val="none" w:sz="0" w:space="0" w:color="auto"/>
            <w:right w:val="none" w:sz="0" w:space="0" w:color="auto"/>
          </w:divBdr>
        </w:div>
        <w:div w:id="410350577">
          <w:marLeft w:val="480"/>
          <w:marRight w:val="0"/>
          <w:marTop w:val="0"/>
          <w:marBottom w:val="0"/>
          <w:divBdr>
            <w:top w:val="none" w:sz="0" w:space="0" w:color="auto"/>
            <w:left w:val="none" w:sz="0" w:space="0" w:color="auto"/>
            <w:bottom w:val="none" w:sz="0" w:space="0" w:color="auto"/>
            <w:right w:val="none" w:sz="0" w:space="0" w:color="auto"/>
          </w:divBdr>
        </w:div>
        <w:div w:id="208152351">
          <w:marLeft w:val="480"/>
          <w:marRight w:val="0"/>
          <w:marTop w:val="0"/>
          <w:marBottom w:val="0"/>
          <w:divBdr>
            <w:top w:val="none" w:sz="0" w:space="0" w:color="auto"/>
            <w:left w:val="none" w:sz="0" w:space="0" w:color="auto"/>
            <w:bottom w:val="none" w:sz="0" w:space="0" w:color="auto"/>
            <w:right w:val="none" w:sz="0" w:space="0" w:color="auto"/>
          </w:divBdr>
        </w:div>
        <w:div w:id="218443311">
          <w:marLeft w:val="480"/>
          <w:marRight w:val="0"/>
          <w:marTop w:val="0"/>
          <w:marBottom w:val="0"/>
          <w:divBdr>
            <w:top w:val="none" w:sz="0" w:space="0" w:color="auto"/>
            <w:left w:val="none" w:sz="0" w:space="0" w:color="auto"/>
            <w:bottom w:val="none" w:sz="0" w:space="0" w:color="auto"/>
            <w:right w:val="none" w:sz="0" w:space="0" w:color="auto"/>
          </w:divBdr>
        </w:div>
        <w:div w:id="1691376820">
          <w:marLeft w:val="480"/>
          <w:marRight w:val="0"/>
          <w:marTop w:val="0"/>
          <w:marBottom w:val="0"/>
          <w:divBdr>
            <w:top w:val="none" w:sz="0" w:space="0" w:color="auto"/>
            <w:left w:val="none" w:sz="0" w:space="0" w:color="auto"/>
            <w:bottom w:val="none" w:sz="0" w:space="0" w:color="auto"/>
            <w:right w:val="none" w:sz="0" w:space="0" w:color="auto"/>
          </w:divBdr>
        </w:div>
        <w:div w:id="320932790">
          <w:marLeft w:val="480"/>
          <w:marRight w:val="0"/>
          <w:marTop w:val="0"/>
          <w:marBottom w:val="0"/>
          <w:divBdr>
            <w:top w:val="none" w:sz="0" w:space="0" w:color="auto"/>
            <w:left w:val="none" w:sz="0" w:space="0" w:color="auto"/>
            <w:bottom w:val="none" w:sz="0" w:space="0" w:color="auto"/>
            <w:right w:val="none" w:sz="0" w:space="0" w:color="auto"/>
          </w:divBdr>
        </w:div>
        <w:div w:id="2117483576">
          <w:marLeft w:val="480"/>
          <w:marRight w:val="0"/>
          <w:marTop w:val="0"/>
          <w:marBottom w:val="0"/>
          <w:divBdr>
            <w:top w:val="none" w:sz="0" w:space="0" w:color="auto"/>
            <w:left w:val="none" w:sz="0" w:space="0" w:color="auto"/>
            <w:bottom w:val="none" w:sz="0" w:space="0" w:color="auto"/>
            <w:right w:val="none" w:sz="0" w:space="0" w:color="auto"/>
          </w:divBdr>
        </w:div>
        <w:div w:id="1518154599">
          <w:marLeft w:val="480"/>
          <w:marRight w:val="0"/>
          <w:marTop w:val="0"/>
          <w:marBottom w:val="0"/>
          <w:divBdr>
            <w:top w:val="none" w:sz="0" w:space="0" w:color="auto"/>
            <w:left w:val="none" w:sz="0" w:space="0" w:color="auto"/>
            <w:bottom w:val="none" w:sz="0" w:space="0" w:color="auto"/>
            <w:right w:val="none" w:sz="0" w:space="0" w:color="auto"/>
          </w:divBdr>
        </w:div>
        <w:div w:id="1336302625">
          <w:marLeft w:val="480"/>
          <w:marRight w:val="0"/>
          <w:marTop w:val="0"/>
          <w:marBottom w:val="0"/>
          <w:divBdr>
            <w:top w:val="none" w:sz="0" w:space="0" w:color="auto"/>
            <w:left w:val="none" w:sz="0" w:space="0" w:color="auto"/>
            <w:bottom w:val="none" w:sz="0" w:space="0" w:color="auto"/>
            <w:right w:val="none" w:sz="0" w:space="0" w:color="auto"/>
          </w:divBdr>
        </w:div>
      </w:divsChild>
    </w:div>
    <w:div w:id="97064432">
      <w:bodyDiv w:val="1"/>
      <w:marLeft w:val="0"/>
      <w:marRight w:val="0"/>
      <w:marTop w:val="0"/>
      <w:marBottom w:val="0"/>
      <w:divBdr>
        <w:top w:val="none" w:sz="0" w:space="0" w:color="auto"/>
        <w:left w:val="none" w:sz="0" w:space="0" w:color="auto"/>
        <w:bottom w:val="none" w:sz="0" w:space="0" w:color="auto"/>
        <w:right w:val="none" w:sz="0" w:space="0" w:color="auto"/>
      </w:divBdr>
    </w:div>
    <w:div w:id="104035283">
      <w:bodyDiv w:val="1"/>
      <w:marLeft w:val="0"/>
      <w:marRight w:val="0"/>
      <w:marTop w:val="0"/>
      <w:marBottom w:val="0"/>
      <w:divBdr>
        <w:top w:val="none" w:sz="0" w:space="0" w:color="auto"/>
        <w:left w:val="none" w:sz="0" w:space="0" w:color="auto"/>
        <w:bottom w:val="none" w:sz="0" w:space="0" w:color="auto"/>
        <w:right w:val="none" w:sz="0" w:space="0" w:color="auto"/>
      </w:divBdr>
    </w:div>
    <w:div w:id="104618657">
      <w:bodyDiv w:val="1"/>
      <w:marLeft w:val="0"/>
      <w:marRight w:val="0"/>
      <w:marTop w:val="0"/>
      <w:marBottom w:val="0"/>
      <w:divBdr>
        <w:top w:val="none" w:sz="0" w:space="0" w:color="auto"/>
        <w:left w:val="none" w:sz="0" w:space="0" w:color="auto"/>
        <w:bottom w:val="none" w:sz="0" w:space="0" w:color="auto"/>
        <w:right w:val="none" w:sz="0" w:space="0" w:color="auto"/>
      </w:divBdr>
    </w:div>
    <w:div w:id="110639078">
      <w:bodyDiv w:val="1"/>
      <w:marLeft w:val="0"/>
      <w:marRight w:val="0"/>
      <w:marTop w:val="0"/>
      <w:marBottom w:val="0"/>
      <w:divBdr>
        <w:top w:val="none" w:sz="0" w:space="0" w:color="auto"/>
        <w:left w:val="none" w:sz="0" w:space="0" w:color="auto"/>
        <w:bottom w:val="none" w:sz="0" w:space="0" w:color="auto"/>
        <w:right w:val="none" w:sz="0" w:space="0" w:color="auto"/>
      </w:divBdr>
      <w:divsChild>
        <w:div w:id="1986425531">
          <w:marLeft w:val="480"/>
          <w:marRight w:val="0"/>
          <w:marTop w:val="0"/>
          <w:marBottom w:val="0"/>
          <w:divBdr>
            <w:top w:val="none" w:sz="0" w:space="0" w:color="auto"/>
            <w:left w:val="none" w:sz="0" w:space="0" w:color="auto"/>
            <w:bottom w:val="none" w:sz="0" w:space="0" w:color="auto"/>
            <w:right w:val="none" w:sz="0" w:space="0" w:color="auto"/>
          </w:divBdr>
        </w:div>
        <w:div w:id="1991444678">
          <w:marLeft w:val="480"/>
          <w:marRight w:val="0"/>
          <w:marTop w:val="0"/>
          <w:marBottom w:val="0"/>
          <w:divBdr>
            <w:top w:val="none" w:sz="0" w:space="0" w:color="auto"/>
            <w:left w:val="none" w:sz="0" w:space="0" w:color="auto"/>
            <w:bottom w:val="none" w:sz="0" w:space="0" w:color="auto"/>
            <w:right w:val="none" w:sz="0" w:space="0" w:color="auto"/>
          </w:divBdr>
        </w:div>
        <w:div w:id="1126003953">
          <w:marLeft w:val="480"/>
          <w:marRight w:val="0"/>
          <w:marTop w:val="0"/>
          <w:marBottom w:val="0"/>
          <w:divBdr>
            <w:top w:val="none" w:sz="0" w:space="0" w:color="auto"/>
            <w:left w:val="none" w:sz="0" w:space="0" w:color="auto"/>
            <w:bottom w:val="none" w:sz="0" w:space="0" w:color="auto"/>
            <w:right w:val="none" w:sz="0" w:space="0" w:color="auto"/>
          </w:divBdr>
        </w:div>
        <w:div w:id="1217662569">
          <w:marLeft w:val="480"/>
          <w:marRight w:val="0"/>
          <w:marTop w:val="0"/>
          <w:marBottom w:val="0"/>
          <w:divBdr>
            <w:top w:val="none" w:sz="0" w:space="0" w:color="auto"/>
            <w:left w:val="none" w:sz="0" w:space="0" w:color="auto"/>
            <w:bottom w:val="none" w:sz="0" w:space="0" w:color="auto"/>
            <w:right w:val="none" w:sz="0" w:space="0" w:color="auto"/>
          </w:divBdr>
        </w:div>
        <w:div w:id="1117020931">
          <w:marLeft w:val="480"/>
          <w:marRight w:val="0"/>
          <w:marTop w:val="0"/>
          <w:marBottom w:val="0"/>
          <w:divBdr>
            <w:top w:val="none" w:sz="0" w:space="0" w:color="auto"/>
            <w:left w:val="none" w:sz="0" w:space="0" w:color="auto"/>
            <w:bottom w:val="none" w:sz="0" w:space="0" w:color="auto"/>
            <w:right w:val="none" w:sz="0" w:space="0" w:color="auto"/>
          </w:divBdr>
        </w:div>
        <w:div w:id="724335905">
          <w:marLeft w:val="480"/>
          <w:marRight w:val="0"/>
          <w:marTop w:val="0"/>
          <w:marBottom w:val="0"/>
          <w:divBdr>
            <w:top w:val="none" w:sz="0" w:space="0" w:color="auto"/>
            <w:left w:val="none" w:sz="0" w:space="0" w:color="auto"/>
            <w:bottom w:val="none" w:sz="0" w:space="0" w:color="auto"/>
            <w:right w:val="none" w:sz="0" w:space="0" w:color="auto"/>
          </w:divBdr>
        </w:div>
        <w:div w:id="2033414713">
          <w:marLeft w:val="480"/>
          <w:marRight w:val="0"/>
          <w:marTop w:val="0"/>
          <w:marBottom w:val="0"/>
          <w:divBdr>
            <w:top w:val="none" w:sz="0" w:space="0" w:color="auto"/>
            <w:left w:val="none" w:sz="0" w:space="0" w:color="auto"/>
            <w:bottom w:val="none" w:sz="0" w:space="0" w:color="auto"/>
            <w:right w:val="none" w:sz="0" w:space="0" w:color="auto"/>
          </w:divBdr>
        </w:div>
        <w:div w:id="1391541271">
          <w:marLeft w:val="480"/>
          <w:marRight w:val="0"/>
          <w:marTop w:val="0"/>
          <w:marBottom w:val="0"/>
          <w:divBdr>
            <w:top w:val="none" w:sz="0" w:space="0" w:color="auto"/>
            <w:left w:val="none" w:sz="0" w:space="0" w:color="auto"/>
            <w:bottom w:val="none" w:sz="0" w:space="0" w:color="auto"/>
            <w:right w:val="none" w:sz="0" w:space="0" w:color="auto"/>
          </w:divBdr>
        </w:div>
        <w:div w:id="1817530603">
          <w:marLeft w:val="480"/>
          <w:marRight w:val="0"/>
          <w:marTop w:val="0"/>
          <w:marBottom w:val="0"/>
          <w:divBdr>
            <w:top w:val="none" w:sz="0" w:space="0" w:color="auto"/>
            <w:left w:val="none" w:sz="0" w:space="0" w:color="auto"/>
            <w:bottom w:val="none" w:sz="0" w:space="0" w:color="auto"/>
            <w:right w:val="none" w:sz="0" w:space="0" w:color="auto"/>
          </w:divBdr>
        </w:div>
        <w:div w:id="231234229">
          <w:marLeft w:val="480"/>
          <w:marRight w:val="0"/>
          <w:marTop w:val="0"/>
          <w:marBottom w:val="0"/>
          <w:divBdr>
            <w:top w:val="none" w:sz="0" w:space="0" w:color="auto"/>
            <w:left w:val="none" w:sz="0" w:space="0" w:color="auto"/>
            <w:bottom w:val="none" w:sz="0" w:space="0" w:color="auto"/>
            <w:right w:val="none" w:sz="0" w:space="0" w:color="auto"/>
          </w:divBdr>
        </w:div>
        <w:div w:id="764151147">
          <w:marLeft w:val="480"/>
          <w:marRight w:val="0"/>
          <w:marTop w:val="0"/>
          <w:marBottom w:val="0"/>
          <w:divBdr>
            <w:top w:val="none" w:sz="0" w:space="0" w:color="auto"/>
            <w:left w:val="none" w:sz="0" w:space="0" w:color="auto"/>
            <w:bottom w:val="none" w:sz="0" w:space="0" w:color="auto"/>
            <w:right w:val="none" w:sz="0" w:space="0" w:color="auto"/>
          </w:divBdr>
        </w:div>
        <w:div w:id="1496610053">
          <w:marLeft w:val="480"/>
          <w:marRight w:val="0"/>
          <w:marTop w:val="0"/>
          <w:marBottom w:val="0"/>
          <w:divBdr>
            <w:top w:val="none" w:sz="0" w:space="0" w:color="auto"/>
            <w:left w:val="none" w:sz="0" w:space="0" w:color="auto"/>
            <w:bottom w:val="none" w:sz="0" w:space="0" w:color="auto"/>
            <w:right w:val="none" w:sz="0" w:space="0" w:color="auto"/>
          </w:divBdr>
        </w:div>
        <w:div w:id="359162293">
          <w:marLeft w:val="480"/>
          <w:marRight w:val="0"/>
          <w:marTop w:val="0"/>
          <w:marBottom w:val="0"/>
          <w:divBdr>
            <w:top w:val="none" w:sz="0" w:space="0" w:color="auto"/>
            <w:left w:val="none" w:sz="0" w:space="0" w:color="auto"/>
            <w:bottom w:val="none" w:sz="0" w:space="0" w:color="auto"/>
            <w:right w:val="none" w:sz="0" w:space="0" w:color="auto"/>
          </w:divBdr>
        </w:div>
        <w:div w:id="1182552950">
          <w:marLeft w:val="480"/>
          <w:marRight w:val="0"/>
          <w:marTop w:val="0"/>
          <w:marBottom w:val="0"/>
          <w:divBdr>
            <w:top w:val="none" w:sz="0" w:space="0" w:color="auto"/>
            <w:left w:val="none" w:sz="0" w:space="0" w:color="auto"/>
            <w:bottom w:val="none" w:sz="0" w:space="0" w:color="auto"/>
            <w:right w:val="none" w:sz="0" w:space="0" w:color="auto"/>
          </w:divBdr>
        </w:div>
        <w:div w:id="1186165802">
          <w:marLeft w:val="480"/>
          <w:marRight w:val="0"/>
          <w:marTop w:val="0"/>
          <w:marBottom w:val="0"/>
          <w:divBdr>
            <w:top w:val="none" w:sz="0" w:space="0" w:color="auto"/>
            <w:left w:val="none" w:sz="0" w:space="0" w:color="auto"/>
            <w:bottom w:val="none" w:sz="0" w:space="0" w:color="auto"/>
            <w:right w:val="none" w:sz="0" w:space="0" w:color="auto"/>
          </w:divBdr>
        </w:div>
        <w:div w:id="568229320">
          <w:marLeft w:val="480"/>
          <w:marRight w:val="0"/>
          <w:marTop w:val="0"/>
          <w:marBottom w:val="0"/>
          <w:divBdr>
            <w:top w:val="none" w:sz="0" w:space="0" w:color="auto"/>
            <w:left w:val="none" w:sz="0" w:space="0" w:color="auto"/>
            <w:bottom w:val="none" w:sz="0" w:space="0" w:color="auto"/>
            <w:right w:val="none" w:sz="0" w:space="0" w:color="auto"/>
          </w:divBdr>
        </w:div>
        <w:div w:id="934942701">
          <w:marLeft w:val="480"/>
          <w:marRight w:val="0"/>
          <w:marTop w:val="0"/>
          <w:marBottom w:val="0"/>
          <w:divBdr>
            <w:top w:val="none" w:sz="0" w:space="0" w:color="auto"/>
            <w:left w:val="none" w:sz="0" w:space="0" w:color="auto"/>
            <w:bottom w:val="none" w:sz="0" w:space="0" w:color="auto"/>
            <w:right w:val="none" w:sz="0" w:space="0" w:color="auto"/>
          </w:divBdr>
        </w:div>
        <w:div w:id="807360808">
          <w:marLeft w:val="480"/>
          <w:marRight w:val="0"/>
          <w:marTop w:val="0"/>
          <w:marBottom w:val="0"/>
          <w:divBdr>
            <w:top w:val="none" w:sz="0" w:space="0" w:color="auto"/>
            <w:left w:val="none" w:sz="0" w:space="0" w:color="auto"/>
            <w:bottom w:val="none" w:sz="0" w:space="0" w:color="auto"/>
            <w:right w:val="none" w:sz="0" w:space="0" w:color="auto"/>
          </w:divBdr>
        </w:div>
        <w:div w:id="462816546">
          <w:marLeft w:val="480"/>
          <w:marRight w:val="0"/>
          <w:marTop w:val="0"/>
          <w:marBottom w:val="0"/>
          <w:divBdr>
            <w:top w:val="none" w:sz="0" w:space="0" w:color="auto"/>
            <w:left w:val="none" w:sz="0" w:space="0" w:color="auto"/>
            <w:bottom w:val="none" w:sz="0" w:space="0" w:color="auto"/>
            <w:right w:val="none" w:sz="0" w:space="0" w:color="auto"/>
          </w:divBdr>
        </w:div>
        <w:div w:id="1958247089">
          <w:marLeft w:val="480"/>
          <w:marRight w:val="0"/>
          <w:marTop w:val="0"/>
          <w:marBottom w:val="0"/>
          <w:divBdr>
            <w:top w:val="none" w:sz="0" w:space="0" w:color="auto"/>
            <w:left w:val="none" w:sz="0" w:space="0" w:color="auto"/>
            <w:bottom w:val="none" w:sz="0" w:space="0" w:color="auto"/>
            <w:right w:val="none" w:sz="0" w:space="0" w:color="auto"/>
          </w:divBdr>
        </w:div>
        <w:div w:id="1883666606">
          <w:marLeft w:val="480"/>
          <w:marRight w:val="0"/>
          <w:marTop w:val="0"/>
          <w:marBottom w:val="0"/>
          <w:divBdr>
            <w:top w:val="none" w:sz="0" w:space="0" w:color="auto"/>
            <w:left w:val="none" w:sz="0" w:space="0" w:color="auto"/>
            <w:bottom w:val="none" w:sz="0" w:space="0" w:color="auto"/>
            <w:right w:val="none" w:sz="0" w:space="0" w:color="auto"/>
          </w:divBdr>
        </w:div>
        <w:div w:id="1374386994">
          <w:marLeft w:val="480"/>
          <w:marRight w:val="0"/>
          <w:marTop w:val="0"/>
          <w:marBottom w:val="0"/>
          <w:divBdr>
            <w:top w:val="none" w:sz="0" w:space="0" w:color="auto"/>
            <w:left w:val="none" w:sz="0" w:space="0" w:color="auto"/>
            <w:bottom w:val="none" w:sz="0" w:space="0" w:color="auto"/>
            <w:right w:val="none" w:sz="0" w:space="0" w:color="auto"/>
          </w:divBdr>
        </w:div>
        <w:div w:id="2069719969">
          <w:marLeft w:val="480"/>
          <w:marRight w:val="0"/>
          <w:marTop w:val="0"/>
          <w:marBottom w:val="0"/>
          <w:divBdr>
            <w:top w:val="none" w:sz="0" w:space="0" w:color="auto"/>
            <w:left w:val="none" w:sz="0" w:space="0" w:color="auto"/>
            <w:bottom w:val="none" w:sz="0" w:space="0" w:color="auto"/>
            <w:right w:val="none" w:sz="0" w:space="0" w:color="auto"/>
          </w:divBdr>
        </w:div>
        <w:div w:id="733046592">
          <w:marLeft w:val="480"/>
          <w:marRight w:val="0"/>
          <w:marTop w:val="0"/>
          <w:marBottom w:val="0"/>
          <w:divBdr>
            <w:top w:val="none" w:sz="0" w:space="0" w:color="auto"/>
            <w:left w:val="none" w:sz="0" w:space="0" w:color="auto"/>
            <w:bottom w:val="none" w:sz="0" w:space="0" w:color="auto"/>
            <w:right w:val="none" w:sz="0" w:space="0" w:color="auto"/>
          </w:divBdr>
        </w:div>
        <w:div w:id="1563634006">
          <w:marLeft w:val="480"/>
          <w:marRight w:val="0"/>
          <w:marTop w:val="0"/>
          <w:marBottom w:val="0"/>
          <w:divBdr>
            <w:top w:val="none" w:sz="0" w:space="0" w:color="auto"/>
            <w:left w:val="none" w:sz="0" w:space="0" w:color="auto"/>
            <w:bottom w:val="none" w:sz="0" w:space="0" w:color="auto"/>
            <w:right w:val="none" w:sz="0" w:space="0" w:color="auto"/>
          </w:divBdr>
        </w:div>
        <w:div w:id="1627732856">
          <w:marLeft w:val="480"/>
          <w:marRight w:val="0"/>
          <w:marTop w:val="0"/>
          <w:marBottom w:val="0"/>
          <w:divBdr>
            <w:top w:val="none" w:sz="0" w:space="0" w:color="auto"/>
            <w:left w:val="none" w:sz="0" w:space="0" w:color="auto"/>
            <w:bottom w:val="none" w:sz="0" w:space="0" w:color="auto"/>
            <w:right w:val="none" w:sz="0" w:space="0" w:color="auto"/>
          </w:divBdr>
        </w:div>
        <w:div w:id="41559649">
          <w:marLeft w:val="480"/>
          <w:marRight w:val="0"/>
          <w:marTop w:val="0"/>
          <w:marBottom w:val="0"/>
          <w:divBdr>
            <w:top w:val="none" w:sz="0" w:space="0" w:color="auto"/>
            <w:left w:val="none" w:sz="0" w:space="0" w:color="auto"/>
            <w:bottom w:val="none" w:sz="0" w:space="0" w:color="auto"/>
            <w:right w:val="none" w:sz="0" w:space="0" w:color="auto"/>
          </w:divBdr>
        </w:div>
        <w:div w:id="272707125">
          <w:marLeft w:val="480"/>
          <w:marRight w:val="0"/>
          <w:marTop w:val="0"/>
          <w:marBottom w:val="0"/>
          <w:divBdr>
            <w:top w:val="none" w:sz="0" w:space="0" w:color="auto"/>
            <w:left w:val="none" w:sz="0" w:space="0" w:color="auto"/>
            <w:bottom w:val="none" w:sz="0" w:space="0" w:color="auto"/>
            <w:right w:val="none" w:sz="0" w:space="0" w:color="auto"/>
          </w:divBdr>
        </w:div>
        <w:div w:id="2127039434">
          <w:marLeft w:val="480"/>
          <w:marRight w:val="0"/>
          <w:marTop w:val="0"/>
          <w:marBottom w:val="0"/>
          <w:divBdr>
            <w:top w:val="none" w:sz="0" w:space="0" w:color="auto"/>
            <w:left w:val="none" w:sz="0" w:space="0" w:color="auto"/>
            <w:bottom w:val="none" w:sz="0" w:space="0" w:color="auto"/>
            <w:right w:val="none" w:sz="0" w:space="0" w:color="auto"/>
          </w:divBdr>
        </w:div>
        <w:div w:id="2039965846">
          <w:marLeft w:val="480"/>
          <w:marRight w:val="0"/>
          <w:marTop w:val="0"/>
          <w:marBottom w:val="0"/>
          <w:divBdr>
            <w:top w:val="none" w:sz="0" w:space="0" w:color="auto"/>
            <w:left w:val="none" w:sz="0" w:space="0" w:color="auto"/>
            <w:bottom w:val="none" w:sz="0" w:space="0" w:color="auto"/>
            <w:right w:val="none" w:sz="0" w:space="0" w:color="auto"/>
          </w:divBdr>
        </w:div>
        <w:div w:id="61606247">
          <w:marLeft w:val="480"/>
          <w:marRight w:val="0"/>
          <w:marTop w:val="0"/>
          <w:marBottom w:val="0"/>
          <w:divBdr>
            <w:top w:val="none" w:sz="0" w:space="0" w:color="auto"/>
            <w:left w:val="none" w:sz="0" w:space="0" w:color="auto"/>
            <w:bottom w:val="none" w:sz="0" w:space="0" w:color="auto"/>
            <w:right w:val="none" w:sz="0" w:space="0" w:color="auto"/>
          </w:divBdr>
        </w:div>
        <w:div w:id="277294519">
          <w:marLeft w:val="480"/>
          <w:marRight w:val="0"/>
          <w:marTop w:val="0"/>
          <w:marBottom w:val="0"/>
          <w:divBdr>
            <w:top w:val="none" w:sz="0" w:space="0" w:color="auto"/>
            <w:left w:val="none" w:sz="0" w:space="0" w:color="auto"/>
            <w:bottom w:val="none" w:sz="0" w:space="0" w:color="auto"/>
            <w:right w:val="none" w:sz="0" w:space="0" w:color="auto"/>
          </w:divBdr>
        </w:div>
        <w:div w:id="1717006041">
          <w:marLeft w:val="480"/>
          <w:marRight w:val="0"/>
          <w:marTop w:val="0"/>
          <w:marBottom w:val="0"/>
          <w:divBdr>
            <w:top w:val="none" w:sz="0" w:space="0" w:color="auto"/>
            <w:left w:val="none" w:sz="0" w:space="0" w:color="auto"/>
            <w:bottom w:val="none" w:sz="0" w:space="0" w:color="auto"/>
            <w:right w:val="none" w:sz="0" w:space="0" w:color="auto"/>
          </w:divBdr>
        </w:div>
        <w:div w:id="1756121611">
          <w:marLeft w:val="480"/>
          <w:marRight w:val="0"/>
          <w:marTop w:val="0"/>
          <w:marBottom w:val="0"/>
          <w:divBdr>
            <w:top w:val="none" w:sz="0" w:space="0" w:color="auto"/>
            <w:left w:val="none" w:sz="0" w:space="0" w:color="auto"/>
            <w:bottom w:val="none" w:sz="0" w:space="0" w:color="auto"/>
            <w:right w:val="none" w:sz="0" w:space="0" w:color="auto"/>
          </w:divBdr>
        </w:div>
        <w:div w:id="1499419269">
          <w:marLeft w:val="480"/>
          <w:marRight w:val="0"/>
          <w:marTop w:val="0"/>
          <w:marBottom w:val="0"/>
          <w:divBdr>
            <w:top w:val="none" w:sz="0" w:space="0" w:color="auto"/>
            <w:left w:val="none" w:sz="0" w:space="0" w:color="auto"/>
            <w:bottom w:val="none" w:sz="0" w:space="0" w:color="auto"/>
            <w:right w:val="none" w:sz="0" w:space="0" w:color="auto"/>
          </w:divBdr>
        </w:div>
        <w:div w:id="2121221276">
          <w:marLeft w:val="480"/>
          <w:marRight w:val="0"/>
          <w:marTop w:val="0"/>
          <w:marBottom w:val="0"/>
          <w:divBdr>
            <w:top w:val="none" w:sz="0" w:space="0" w:color="auto"/>
            <w:left w:val="none" w:sz="0" w:space="0" w:color="auto"/>
            <w:bottom w:val="none" w:sz="0" w:space="0" w:color="auto"/>
            <w:right w:val="none" w:sz="0" w:space="0" w:color="auto"/>
          </w:divBdr>
        </w:div>
        <w:div w:id="1092162532">
          <w:marLeft w:val="480"/>
          <w:marRight w:val="0"/>
          <w:marTop w:val="0"/>
          <w:marBottom w:val="0"/>
          <w:divBdr>
            <w:top w:val="none" w:sz="0" w:space="0" w:color="auto"/>
            <w:left w:val="none" w:sz="0" w:space="0" w:color="auto"/>
            <w:bottom w:val="none" w:sz="0" w:space="0" w:color="auto"/>
            <w:right w:val="none" w:sz="0" w:space="0" w:color="auto"/>
          </w:divBdr>
        </w:div>
        <w:div w:id="913198299">
          <w:marLeft w:val="480"/>
          <w:marRight w:val="0"/>
          <w:marTop w:val="0"/>
          <w:marBottom w:val="0"/>
          <w:divBdr>
            <w:top w:val="none" w:sz="0" w:space="0" w:color="auto"/>
            <w:left w:val="none" w:sz="0" w:space="0" w:color="auto"/>
            <w:bottom w:val="none" w:sz="0" w:space="0" w:color="auto"/>
            <w:right w:val="none" w:sz="0" w:space="0" w:color="auto"/>
          </w:divBdr>
        </w:div>
        <w:div w:id="1603763803">
          <w:marLeft w:val="480"/>
          <w:marRight w:val="0"/>
          <w:marTop w:val="0"/>
          <w:marBottom w:val="0"/>
          <w:divBdr>
            <w:top w:val="none" w:sz="0" w:space="0" w:color="auto"/>
            <w:left w:val="none" w:sz="0" w:space="0" w:color="auto"/>
            <w:bottom w:val="none" w:sz="0" w:space="0" w:color="auto"/>
            <w:right w:val="none" w:sz="0" w:space="0" w:color="auto"/>
          </w:divBdr>
        </w:div>
        <w:div w:id="1556770795">
          <w:marLeft w:val="480"/>
          <w:marRight w:val="0"/>
          <w:marTop w:val="0"/>
          <w:marBottom w:val="0"/>
          <w:divBdr>
            <w:top w:val="none" w:sz="0" w:space="0" w:color="auto"/>
            <w:left w:val="none" w:sz="0" w:space="0" w:color="auto"/>
            <w:bottom w:val="none" w:sz="0" w:space="0" w:color="auto"/>
            <w:right w:val="none" w:sz="0" w:space="0" w:color="auto"/>
          </w:divBdr>
        </w:div>
        <w:div w:id="318123525">
          <w:marLeft w:val="480"/>
          <w:marRight w:val="0"/>
          <w:marTop w:val="0"/>
          <w:marBottom w:val="0"/>
          <w:divBdr>
            <w:top w:val="none" w:sz="0" w:space="0" w:color="auto"/>
            <w:left w:val="none" w:sz="0" w:space="0" w:color="auto"/>
            <w:bottom w:val="none" w:sz="0" w:space="0" w:color="auto"/>
            <w:right w:val="none" w:sz="0" w:space="0" w:color="auto"/>
          </w:divBdr>
        </w:div>
        <w:div w:id="159859160">
          <w:marLeft w:val="480"/>
          <w:marRight w:val="0"/>
          <w:marTop w:val="0"/>
          <w:marBottom w:val="0"/>
          <w:divBdr>
            <w:top w:val="none" w:sz="0" w:space="0" w:color="auto"/>
            <w:left w:val="none" w:sz="0" w:space="0" w:color="auto"/>
            <w:bottom w:val="none" w:sz="0" w:space="0" w:color="auto"/>
            <w:right w:val="none" w:sz="0" w:space="0" w:color="auto"/>
          </w:divBdr>
        </w:div>
        <w:div w:id="1802308622">
          <w:marLeft w:val="480"/>
          <w:marRight w:val="0"/>
          <w:marTop w:val="0"/>
          <w:marBottom w:val="0"/>
          <w:divBdr>
            <w:top w:val="none" w:sz="0" w:space="0" w:color="auto"/>
            <w:left w:val="none" w:sz="0" w:space="0" w:color="auto"/>
            <w:bottom w:val="none" w:sz="0" w:space="0" w:color="auto"/>
            <w:right w:val="none" w:sz="0" w:space="0" w:color="auto"/>
          </w:divBdr>
        </w:div>
        <w:div w:id="554849953">
          <w:marLeft w:val="480"/>
          <w:marRight w:val="0"/>
          <w:marTop w:val="0"/>
          <w:marBottom w:val="0"/>
          <w:divBdr>
            <w:top w:val="none" w:sz="0" w:space="0" w:color="auto"/>
            <w:left w:val="none" w:sz="0" w:space="0" w:color="auto"/>
            <w:bottom w:val="none" w:sz="0" w:space="0" w:color="auto"/>
            <w:right w:val="none" w:sz="0" w:space="0" w:color="auto"/>
          </w:divBdr>
        </w:div>
        <w:div w:id="316423619">
          <w:marLeft w:val="480"/>
          <w:marRight w:val="0"/>
          <w:marTop w:val="0"/>
          <w:marBottom w:val="0"/>
          <w:divBdr>
            <w:top w:val="none" w:sz="0" w:space="0" w:color="auto"/>
            <w:left w:val="none" w:sz="0" w:space="0" w:color="auto"/>
            <w:bottom w:val="none" w:sz="0" w:space="0" w:color="auto"/>
            <w:right w:val="none" w:sz="0" w:space="0" w:color="auto"/>
          </w:divBdr>
        </w:div>
        <w:div w:id="868295126">
          <w:marLeft w:val="480"/>
          <w:marRight w:val="0"/>
          <w:marTop w:val="0"/>
          <w:marBottom w:val="0"/>
          <w:divBdr>
            <w:top w:val="none" w:sz="0" w:space="0" w:color="auto"/>
            <w:left w:val="none" w:sz="0" w:space="0" w:color="auto"/>
            <w:bottom w:val="none" w:sz="0" w:space="0" w:color="auto"/>
            <w:right w:val="none" w:sz="0" w:space="0" w:color="auto"/>
          </w:divBdr>
        </w:div>
      </w:divsChild>
    </w:div>
    <w:div w:id="111941793">
      <w:bodyDiv w:val="1"/>
      <w:marLeft w:val="0"/>
      <w:marRight w:val="0"/>
      <w:marTop w:val="0"/>
      <w:marBottom w:val="0"/>
      <w:divBdr>
        <w:top w:val="none" w:sz="0" w:space="0" w:color="auto"/>
        <w:left w:val="none" w:sz="0" w:space="0" w:color="auto"/>
        <w:bottom w:val="none" w:sz="0" w:space="0" w:color="auto"/>
        <w:right w:val="none" w:sz="0" w:space="0" w:color="auto"/>
      </w:divBdr>
    </w:div>
    <w:div w:id="126240183">
      <w:bodyDiv w:val="1"/>
      <w:marLeft w:val="0"/>
      <w:marRight w:val="0"/>
      <w:marTop w:val="0"/>
      <w:marBottom w:val="0"/>
      <w:divBdr>
        <w:top w:val="none" w:sz="0" w:space="0" w:color="auto"/>
        <w:left w:val="none" w:sz="0" w:space="0" w:color="auto"/>
        <w:bottom w:val="none" w:sz="0" w:space="0" w:color="auto"/>
        <w:right w:val="none" w:sz="0" w:space="0" w:color="auto"/>
      </w:divBdr>
    </w:div>
    <w:div w:id="127357595">
      <w:bodyDiv w:val="1"/>
      <w:marLeft w:val="0"/>
      <w:marRight w:val="0"/>
      <w:marTop w:val="0"/>
      <w:marBottom w:val="0"/>
      <w:divBdr>
        <w:top w:val="none" w:sz="0" w:space="0" w:color="auto"/>
        <w:left w:val="none" w:sz="0" w:space="0" w:color="auto"/>
        <w:bottom w:val="none" w:sz="0" w:space="0" w:color="auto"/>
        <w:right w:val="none" w:sz="0" w:space="0" w:color="auto"/>
      </w:divBdr>
      <w:divsChild>
        <w:div w:id="849948523">
          <w:marLeft w:val="480"/>
          <w:marRight w:val="0"/>
          <w:marTop w:val="0"/>
          <w:marBottom w:val="0"/>
          <w:divBdr>
            <w:top w:val="none" w:sz="0" w:space="0" w:color="auto"/>
            <w:left w:val="none" w:sz="0" w:space="0" w:color="auto"/>
            <w:bottom w:val="none" w:sz="0" w:space="0" w:color="auto"/>
            <w:right w:val="none" w:sz="0" w:space="0" w:color="auto"/>
          </w:divBdr>
        </w:div>
        <w:div w:id="1553419896">
          <w:marLeft w:val="480"/>
          <w:marRight w:val="0"/>
          <w:marTop w:val="0"/>
          <w:marBottom w:val="0"/>
          <w:divBdr>
            <w:top w:val="none" w:sz="0" w:space="0" w:color="auto"/>
            <w:left w:val="none" w:sz="0" w:space="0" w:color="auto"/>
            <w:bottom w:val="none" w:sz="0" w:space="0" w:color="auto"/>
            <w:right w:val="none" w:sz="0" w:space="0" w:color="auto"/>
          </w:divBdr>
        </w:div>
        <w:div w:id="1966964106">
          <w:marLeft w:val="480"/>
          <w:marRight w:val="0"/>
          <w:marTop w:val="0"/>
          <w:marBottom w:val="0"/>
          <w:divBdr>
            <w:top w:val="none" w:sz="0" w:space="0" w:color="auto"/>
            <w:left w:val="none" w:sz="0" w:space="0" w:color="auto"/>
            <w:bottom w:val="none" w:sz="0" w:space="0" w:color="auto"/>
            <w:right w:val="none" w:sz="0" w:space="0" w:color="auto"/>
          </w:divBdr>
        </w:div>
        <w:div w:id="274407877">
          <w:marLeft w:val="480"/>
          <w:marRight w:val="0"/>
          <w:marTop w:val="0"/>
          <w:marBottom w:val="0"/>
          <w:divBdr>
            <w:top w:val="none" w:sz="0" w:space="0" w:color="auto"/>
            <w:left w:val="none" w:sz="0" w:space="0" w:color="auto"/>
            <w:bottom w:val="none" w:sz="0" w:space="0" w:color="auto"/>
            <w:right w:val="none" w:sz="0" w:space="0" w:color="auto"/>
          </w:divBdr>
        </w:div>
        <w:div w:id="387067882">
          <w:marLeft w:val="480"/>
          <w:marRight w:val="0"/>
          <w:marTop w:val="0"/>
          <w:marBottom w:val="0"/>
          <w:divBdr>
            <w:top w:val="none" w:sz="0" w:space="0" w:color="auto"/>
            <w:left w:val="none" w:sz="0" w:space="0" w:color="auto"/>
            <w:bottom w:val="none" w:sz="0" w:space="0" w:color="auto"/>
            <w:right w:val="none" w:sz="0" w:space="0" w:color="auto"/>
          </w:divBdr>
        </w:div>
        <w:div w:id="961886225">
          <w:marLeft w:val="480"/>
          <w:marRight w:val="0"/>
          <w:marTop w:val="0"/>
          <w:marBottom w:val="0"/>
          <w:divBdr>
            <w:top w:val="none" w:sz="0" w:space="0" w:color="auto"/>
            <w:left w:val="none" w:sz="0" w:space="0" w:color="auto"/>
            <w:bottom w:val="none" w:sz="0" w:space="0" w:color="auto"/>
            <w:right w:val="none" w:sz="0" w:space="0" w:color="auto"/>
          </w:divBdr>
        </w:div>
        <w:div w:id="1194729185">
          <w:marLeft w:val="480"/>
          <w:marRight w:val="0"/>
          <w:marTop w:val="0"/>
          <w:marBottom w:val="0"/>
          <w:divBdr>
            <w:top w:val="none" w:sz="0" w:space="0" w:color="auto"/>
            <w:left w:val="none" w:sz="0" w:space="0" w:color="auto"/>
            <w:bottom w:val="none" w:sz="0" w:space="0" w:color="auto"/>
            <w:right w:val="none" w:sz="0" w:space="0" w:color="auto"/>
          </w:divBdr>
        </w:div>
        <w:div w:id="887690981">
          <w:marLeft w:val="480"/>
          <w:marRight w:val="0"/>
          <w:marTop w:val="0"/>
          <w:marBottom w:val="0"/>
          <w:divBdr>
            <w:top w:val="none" w:sz="0" w:space="0" w:color="auto"/>
            <w:left w:val="none" w:sz="0" w:space="0" w:color="auto"/>
            <w:bottom w:val="none" w:sz="0" w:space="0" w:color="auto"/>
            <w:right w:val="none" w:sz="0" w:space="0" w:color="auto"/>
          </w:divBdr>
        </w:div>
        <w:div w:id="1544125689">
          <w:marLeft w:val="480"/>
          <w:marRight w:val="0"/>
          <w:marTop w:val="0"/>
          <w:marBottom w:val="0"/>
          <w:divBdr>
            <w:top w:val="none" w:sz="0" w:space="0" w:color="auto"/>
            <w:left w:val="none" w:sz="0" w:space="0" w:color="auto"/>
            <w:bottom w:val="none" w:sz="0" w:space="0" w:color="auto"/>
            <w:right w:val="none" w:sz="0" w:space="0" w:color="auto"/>
          </w:divBdr>
        </w:div>
        <w:div w:id="1505626953">
          <w:marLeft w:val="480"/>
          <w:marRight w:val="0"/>
          <w:marTop w:val="0"/>
          <w:marBottom w:val="0"/>
          <w:divBdr>
            <w:top w:val="none" w:sz="0" w:space="0" w:color="auto"/>
            <w:left w:val="none" w:sz="0" w:space="0" w:color="auto"/>
            <w:bottom w:val="none" w:sz="0" w:space="0" w:color="auto"/>
            <w:right w:val="none" w:sz="0" w:space="0" w:color="auto"/>
          </w:divBdr>
        </w:div>
        <w:div w:id="388383646">
          <w:marLeft w:val="480"/>
          <w:marRight w:val="0"/>
          <w:marTop w:val="0"/>
          <w:marBottom w:val="0"/>
          <w:divBdr>
            <w:top w:val="none" w:sz="0" w:space="0" w:color="auto"/>
            <w:left w:val="none" w:sz="0" w:space="0" w:color="auto"/>
            <w:bottom w:val="none" w:sz="0" w:space="0" w:color="auto"/>
            <w:right w:val="none" w:sz="0" w:space="0" w:color="auto"/>
          </w:divBdr>
        </w:div>
        <w:div w:id="1563902097">
          <w:marLeft w:val="480"/>
          <w:marRight w:val="0"/>
          <w:marTop w:val="0"/>
          <w:marBottom w:val="0"/>
          <w:divBdr>
            <w:top w:val="none" w:sz="0" w:space="0" w:color="auto"/>
            <w:left w:val="none" w:sz="0" w:space="0" w:color="auto"/>
            <w:bottom w:val="none" w:sz="0" w:space="0" w:color="auto"/>
            <w:right w:val="none" w:sz="0" w:space="0" w:color="auto"/>
          </w:divBdr>
        </w:div>
        <w:div w:id="1817798370">
          <w:marLeft w:val="480"/>
          <w:marRight w:val="0"/>
          <w:marTop w:val="0"/>
          <w:marBottom w:val="0"/>
          <w:divBdr>
            <w:top w:val="none" w:sz="0" w:space="0" w:color="auto"/>
            <w:left w:val="none" w:sz="0" w:space="0" w:color="auto"/>
            <w:bottom w:val="none" w:sz="0" w:space="0" w:color="auto"/>
            <w:right w:val="none" w:sz="0" w:space="0" w:color="auto"/>
          </w:divBdr>
        </w:div>
        <w:div w:id="482699960">
          <w:marLeft w:val="480"/>
          <w:marRight w:val="0"/>
          <w:marTop w:val="0"/>
          <w:marBottom w:val="0"/>
          <w:divBdr>
            <w:top w:val="none" w:sz="0" w:space="0" w:color="auto"/>
            <w:left w:val="none" w:sz="0" w:space="0" w:color="auto"/>
            <w:bottom w:val="none" w:sz="0" w:space="0" w:color="auto"/>
            <w:right w:val="none" w:sz="0" w:space="0" w:color="auto"/>
          </w:divBdr>
        </w:div>
        <w:div w:id="2108233078">
          <w:marLeft w:val="480"/>
          <w:marRight w:val="0"/>
          <w:marTop w:val="0"/>
          <w:marBottom w:val="0"/>
          <w:divBdr>
            <w:top w:val="none" w:sz="0" w:space="0" w:color="auto"/>
            <w:left w:val="none" w:sz="0" w:space="0" w:color="auto"/>
            <w:bottom w:val="none" w:sz="0" w:space="0" w:color="auto"/>
            <w:right w:val="none" w:sz="0" w:space="0" w:color="auto"/>
          </w:divBdr>
        </w:div>
        <w:div w:id="691347725">
          <w:marLeft w:val="480"/>
          <w:marRight w:val="0"/>
          <w:marTop w:val="0"/>
          <w:marBottom w:val="0"/>
          <w:divBdr>
            <w:top w:val="none" w:sz="0" w:space="0" w:color="auto"/>
            <w:left w:val="none" w:sz="0" w:space="0" w:color="auto"/>
            <w:bottom w:val="none" w:sz="0" w:space="0" w:color="auto"/>
            <w:right w:val="none" w:sz="0" w:space="0" w:color="auto"/>
          </w:divBdr>
        </w:div>
        <w:div w:id="1800026921">
          <w:marLeft w:val="480"/>
          <w:marRight w:val="0"/>
          <w:marTop w:val="0"/>
          <w:marBottom w:val="0"/>
          <w:divBdr>
            <w:top w:val="none" w:sz="0" w:space="0" w:color="auto"/>
            <w:left w:val="none" w:sz="0" w:space="0" w:color="auto"/>
            <w:bottom w:val="none" w:sz="0" w:space="0" w:color="auto"/>
            <w:right w:val="none" w:sz="0" w:space="0" w:color="auto"/>
          </w:divBdr>
        </w:div>
        <w:div w:id="404650269">
          <w:marLeft w:val="480"/>
          <w:marRight w:val="0"/>
          <w:marTop w:val="0"/>
          <w:marBottom w:val="0"/>
          <w:divBdr>
            <w:top w:val="none" w:sz="0" w:space="0" w:color="auto"/>
            <w:left w:val="none" w:sz="0" w:space="0" w:color="auto"/>
            <w:bottom w:val="none" w:sz="0" w:space="0" w:color="auto"/>
            <w:right w:val="none" w:sz="0" w:space="0" w:color="auto"/>
          </w:divBdr>
        </w:div>
        <w:div w:id="51579884">
          <w:marLeft w:val="480"/>
          <w:marRight w:val="0"/>
          <w:marTop w:val="0"/>
          <w:marBottom w:val="0"/>
          <w:divBdr>
            <w:top w:val="none" w:sz="0" w:space="0" w:color="auto"/>
            <w:left w:val="none" w:sz="0" w:space="0" w:color="auto"/>
            <w:bottom w:val="none" w:sz="0" w:space="0" w:color="auto"/>
            <w:right w:val="none" w:sz="0" w:space="0" w:color="auto"/>
          </w:divBdr>
        </w:div>
        <w:div w:id="1076129732">
          <w:marLeft w:val="480"/>
          <w:marRight w:val="0"/>
          <w:marTop w:val="0"/>
          <w:marBottom w:val="0"/>
          <w:divBdr>
            <w:top w:val="none" w:sz="0" w:space="0" w:color="auto"/>
            <w:left w:val="none" w:sz="0" w:space="0" w:color="auto"/>
            <w:bottom w:val="none" w:sz="0" w:space="0" w:color="auto"/>
            <w:right w:val="none" w:sz="0" w:space="0" w:color="auto"/>
          </w:divBdr>
        </w:div>
        <w:div w:id="980816647">
          <w:marLeft w:val="480"/>
          <w:marRight w:val="0"/>
          <w:marTop w:val="0"/>
          <w:marBottom w:val="0"/>
          <w:divBdr>
            <w:top w:val="none" w:sz="0" w:space="0" w:color="auto"/>
            <w:left w:val="none" w:sz="0" w:space="0" w:color="auto"/>
            <w:bottom w:val="none" w:sz="0" w:space="0" w:color="auto"/>
            <w:right w:val="none" w:sz="0" w:space="0" w:color="auto"/>
          </w:divBdr>
        </w:div>
        <w:div w:id="745614257">
          <w:marLeft w:val="480"/>
          <w:marRight w:val="0"/>
          <w:marTop w:val="0"/>
          <w:marBottom w:val="0"/>
          <w:divBdr>
            <w:top w:val="none" w:sz="0" w:space="0" w:color="auto"/>
            <w:left w:val="none" w:sz="0" w:space="0" w:color="auto"/>
            <w:bottom w:val="none" w:sz="0" w:space="0" w:color="auto"/>
            <w:right w:val="none" w:sz="0" w:space="0" w:color="auto"/>
          </w:divBdr>
        </w:div>
        <w:div w:id="1276980466">
          <w:marLeft w:val="480"/>
          <w:marRight w:val="0"/>
          <w:marTop w:val="0"/>
          <w:marBottom w:val="0"/>
          <w:divBdr>
            <w:top w:val="none" w:sz="0" w:space="0" w:color="auto"/>
            <w:left w:val="none" w:sz="0" w:space="0" w:color="auto"/>
            <w:bottom w:val="none" w:sz="0" w:space="0" w:color="auto"/>
            <w:right w:val="none" w:sz="0" w:space="0" w:color="auto"/>
          </w:divBdr>
        </w:div>
        <w:div w:id="1792091468">
          <w:marLeft w:val="480"/>
          <w:marRight w:val="0"/>
          <w:marTop w:val="0"/>
          <w:marBottom w:val="0"/>
          <w:divBdr>
            <w:top w:val="none" w:sz="0" w:space="0" w:color="auto"/>
            <w:left w:val="none" w:sz="0" w:space="0" w:color="auto"/>
            <w:bottom w:val="none" w:sz="0" w:space="0" w:color="auto"/>
            <w:right w:val="none" w:sz="0" w:space="0" w:color="auto"/>
          </w:divBdr>
        </w:div>
        <w:div w:id="899512235">
          <w:marLeft w:val="480"/>
          <w:marRight w:val="0"/>
          <w:marTop w:val="0"/>
          <w:marBottom w:val="0"/>
          <w:divBdr>
            <w:top w:val="none" w:sz="0" w:space="0" w:color="auto"/>
            <w:left w:val="none" w:sz="0" w:space="0" w:color="auto"/>
            <w:bottom w:val="none" w:sz="0" w:space="0" w:color="auto"/>
            <w:right w:val="none" w:sz="0" w:space="0" w:color="auto"/>
          </w:divBdr>
        </w:div>
        <w:div w:id="1947346288">
          <w:marLeft w:val="480"/>
          <w:marRight w:val="0"/>
          <w:marTop w:val="0"/>
          <w:marBottom w:val="0"/>
          <w:divBdr>
            <w:top w:val="none" w:sz="0" w:space="0" w:color="auto"/>
            <w:left w:val="none" w:sz="0" w:space="0" w:color="auto"/>
            <w:bottom w:val="none" w:sz="0" w:space="0" w:color="auto"/>
            <w:right w:val="none" w:sz="0" w:space="0" w:color="auto"/>
          </w:divBdr>
        </w:div>
        <w:div w:id="1047219370">
          <w:marLeft w:val="480"/>
          <w:marRight w:val="0"/>
          <w:marTop w:val="0"/>
          <w:marBottom w:val="0"/>
          <w:divBdr>
            <w:top w:val="none" w:sz="0" w:space="0" w:color="auto"/>
            <w:left w:val="none" w:sz="0" w:space="0" w:color="auto"/>
            <w:bottom w:val="none" w:sz="0" w:space="0" w:color="auto"/>
            <w:right w:val="none" w:sz="0" w:space="0" w:color="auto"/>
          </w:divBdr>
        </w:div>
        <w:div w:id="1881212001">
          <w:marLeft w:val="480"/>
          <w:marRight w:val="0"/>
          <w:marTop w:val="0"/>
          <w:marBottom w:val="0"/>
          <w:divBdr>
            <w:top w:val="none" w:sz="0" w:space="0" w:color="auto"/>
            <w:left w:val="none" w:sz="0" w:space="0" w:color="auto"/>
            <w:bottom w:val="none" w:sz="0" w:space="0" w:color="auto"/>
            <w:right w:val="none" w:sz="0" w:space="0" w:color="auto"/>
          </w:divBdr>
        </w:div>
        <w:div w:id="1420639214">
          <w:marLeft w:val="480"/>
          <w:marRight w:val="0"/>
          <w:marTop w:val="0"/>
          <w:marBottom w:val="0"/>
          <w:divBdr>
            <w:top w:val="none" w:sz="0" w:space="0" w:color="auto"/>
            <w:left w:val="none" w:sz="0" w:space="0" w:color="auto"/>
            <w:bottom w:val="none" w:sz="0" w:space="0" w:color="auto"/>
            <w:right w:val="none" w:sz="0" w:space="0" w:color="auto"/>
          </w:divBdr>
        </w:div>
        <w:div w:id="51856553">
          <w:marLeft w:val="480"/>
          <w:marRight w:val="0"/>
          <w:marTop w:val="0"/>
          <w:marBottom w:val="0"/>
          <w:divBdr>
            <w:top w:val="none" w:sz="0" w:space="0" w:color="auto"/>
            <w:left w:val="none" w:sz="0" w:space="0" w:color="auto"/>
            <w:bottom w:val="none" w:sz="0" w:space="0" w:color="auto"/>
            <w:right w:val="none" w:sz="0" w:space="0" w:color="auto"/>
          </w:divBdr>
        </w:div>
        <w:div w:id="2103600513">
          <w:marLeft w:val="480"/>
          <w:marRight w:val="0"/>
          <w:marTop w:val="0"/>
          <w:marBottom w:val="0"/>
          <w:divBdr>
            <w:top w:val="none" w:sz="0" w:space="0" w:color="auto"/>
            <w:left w:val="none" w:sz="0" w:space="0" w:color="auto"/>
            <w:bottom w:val="none" w:sz="0" w:space="0" w:color="auto"/>
            <w:right w:val="none" w:sz="0" w:space="0" w:color="auto"/>
          </w:divBdr>
        </w:div>
        <w:div w:id="1033266614">
          <w:marLeft w:val="480"/>
          <w:marRight w:val="0"/>
          <w:marTop w:val="0"/>
          <w:marBottom w:val="0"/>
          <w:divBdr>
            <w:top w:val="none" w:sz="0" w:space="0" w:color="auto"/>
            <w:left w:val="none" w:sz="0" w:space="0" w:color="auto"/>
            <w:bottom w:val="none" w:sz="0" w:space="0" w:color="auto"/>
            <w:right w:val="none" w:sz="0" w:space="0" w:color="auto"/>
          </w:divBdr>
        </w:div>
        <w:div w:id="746995316">
          <w:marLeft w:val="480"/>
          <w:marRight w:val="0"/>
          <w:marTop w:val="0"/>
          <w:marBottom w:val="0"/>
          <w:divBdr>
            <w:top w:val="none" w:sz="0" w:space="0" w:color="auto"/>
            <w:left w:val="none" w:sz="0" w:space="0" w:color="auto"/>
            <w:bottom w:val="none" w:sz="0" w:space="0" w:color="auto"/>
            <w:right w:val="none" w:sz="0" w:space="0" w:color="auto"/>
          </w:divBdr>
        </w:div>
        <w:div w:id="1728382009">
          <w:marLeft w:val="480"/>
          <w:marRight w:val="0"/>
          <w:marTop w:val="0"/>
          <w:marBottom w:val="0"/>
          <w:divBdr>
            <w:top w:val="none" w:sz="0" w:space="0" w:color="auto"/>
            <w:left w:val="none" w:sz="0" w:space="0" w:color="auto"/>
            <w:bottom w:val="none" w:sz="0" w:space="0" w:color="auto"/>
            <w:right w:val="none" w:sz="0" w:space="0" w:color="auto"/>
          </w:divBdr>
        </w:div>
        <w:div w:id="1660691594">
          <w:marLeft w:val="480"/>
          <w:marRight w:val="0"/>
          <w:marTop w:val="0"/>
          <w:marBottom w:val="0"/>
          <w:divBdr>
            <w:top w:val="none" w:sz="0" w:space="0" w:color="auto"/>
            <w:left w:val="none" w:sz="0" w:space="0" w:color="auto"/>
            <w:bottom w:val="none" w:sz="0" w:space="0" w:color="auto"/>
            <w:right w:val="none" w:sz="0" w:space="0" w:color="auto"/>
          </w:divBdr>
        </w:div>
        <w:div w:id="1640302119">
          <w:marLeft w:val="480"/>
          <w:marRight w:val="0"/>
          <w:marTop w:val="0"/>
          <w:marBottom w:val="0"/>
          <w:divBdr>
            <w:top w:val="none" w:sz="0" w:space="0" w:color="auto"/>
            <w:left w:val="none" w:sz="0" w:space="0" w:color="auto"/>
            <w:bottom w:val="none" w:sz="0" w:space="0" w:color="auto"/>
            <w:right w:val="none" w:sz="0" w:space="0" w:color="auto"/>
          </w:divBdr>
        </w:div>
        <w:div w:id="911546673">
          <w:marLeft w:val="480"/>
          <w:marRight w:val="0"/>
          <w:marTop w:val="0"/>
          <w:marBottom w:val="0"/>
          <w:divBdr>
            <w:top w:val="none" w:sz="0" w:space="0" w:color="auto"/>
            <w:left w:val="none" w:sz="0" w:space="0" w:color="auto"/>
            <w:bottom w:val="none" w:sz="0" w:space="0" w:color="auto"/>
            <w:right w:val="none" w:sz="0" w:space="0" w:color="auto"/>
          </w:divBdr>
        </w:div>
        <w:div w:id="1827163139">
          <w:marLeft w:val="480"/>
          <w:marRight w:val="0"/>
          <w:marTop w:val="0"/>
          <w:marBottom w:val="0"/>
          <w:divBdr>
            <w:top w:val="none" w:sz="0" w:space="0" w:color="auto"/>
            <w:left w:val="none" w:sz="0" w:space="0" w:color="auto"/>
            <w:bottom w:val="none" w:sz="0" w:space="0" w:color="auto"/>
            <w:right w:val="none" w:sz="0" w:space="0" w:color="auto"/>
          </w:divBdr>
        </w:div>
        <w:div w:id="579028176">
          <w:marLeft w:val="480"/>
          <w:marRight w:val="0"/>
          <w:marTop w:val="0"/>
          <w:marBottom w:val="0"/>
          <w:divBdr>
            <w:top w:val="none" w:sz="0" w:space="0" w:color="auto"/>
            <w:left w:val="none" w:sz="0" w:space="0" w:color="auto"/>
            <w:bottom w:val="none" w:sz="0" w:space="0" w:color="auto"/>
            <w:right w:val="none" w:sz="0" w:space="0" w:color="auto"/>
          </w:divBdr>
        </w:div>
        <w:div w:id="1418356723">
          <w:marLeft w:val="480"/>
          <w:marRight w:val="0"/>
          <w:marTop w:val="0"/>
          <w:marBottom w:val="0"/>
          <w:divBdr>
            <w:top w:val="none" w:sz="0" w:space="0" w:color="auto"/>
            <w:left w:val="none" w:sz="0" w:space="0" w:color="auto"/>
            <w:bottom w:val="none" w:sz="0" w:space="0" w:color="auto"/>
            <w:right w:val="none" w:sz="0" w:space="0" w:color="auto"/>
          </w:divBdr>
        </w:div>
        <w:div w:id="1711224039">
          <w:marLeft w:val="480"/>
          <w:marRight w:val="0"/>
          <w:marTop w:val="0"/>
          <w:marBottom w:val="0"/>
          <w:divBdr>
            <w:top w:val="none" w:sz="0" w:space="0" w:color="auto"/>
            <w:left w:val="none" w:sz="0" w:space="0" w:color="auto"/>
            <w:bottom w:val="none" w:sz="0" w:space="0" w:color="auto"/>
            <w:right w:val="none" w:sz="0" w:space="0" w:color="auto"/>
          </w:divBdr>
        </w:div>
        <w:div w:id="986975281">
          <w:marLeft w:val="480"/>
          <w:marRight w:val="0"/>
          <w:marTop w:val="0"/>
          <w:marBottom w:val="0"/>
          <w:divBdr>
            <w:top w:val="none" w:sz="0" w:space="0" w:color="auto"/>
            <w:left w:val="none" w:sz="0" w:space="0" w:color="auto"/>
            <w:bottom w:val="none" w:sz="0" w:space="0" w:color="auto"/>
            <w:right w:val="none" w:sz="0" w:space="0" w:color="auto"/>
          </w:divBdr>
        </w:div>
        <w:div w:id="1743091800">
          <w:marLeft w:val="480"/>
          <w:marRight w:val="0"/>
          <w:marTop w:val="0"/>
          <w:marBottom w:val="0"/>
          <w:divBdr>
            <w:top w:val="none" w:sz="0" w:space="0" w:color="auto"/>
            <w:left w:val="none" w:sz="0" w:space="0" w:color="auto"/>
            <w:bottom w:val="none" w:sz="0" w:space="0" w:color="auto"/>
            <w:right w:val="none" w:sz="0" w:space="0" w:color="auto"/>
          </w:divBdr>
        </w:div>
        <w:div w:id="393502980">
          <w:marLeft w:val="480"/>
          <w:marRight w:val="0"/>
          <w:marTop w:val="0"/>
          <w:marBottom w:val="0"/>
          <w:divBdr>
            <w:top w:val="none" w:sz="0" w:space="0" w:color="auto"/>
            <w:left w:val="none" w:sz="0" w:space="0" w:color="auto"/>
            <w:bottom w:val="none" w:sz="0" w:space="0" w:color="auto"/>
            <w:right w:val="none" w:sz="0" w:space="0" w:color="auto"/>
          </w:divBdr>
        </w:div>
        <w:div w:id="531302800">
          <w:marLeft w:val="480"/>
          <w:marRight w:val="0"/>
          <w:marTop w:val="0"/>
          <w:marBottom w:val="0"/>
          <w:divBdr>
            <w:top w:val="none" w:sz="0" w:space="0" w:color="auto"/>
            <w:left w:val="none" w:sz="0" w:space="0" w:color="auto"/>
            <w:bottom w:val="none" w:sz="0" w:space="0" w:color="auto"/>
            <w:right w:val="none" w:sz="0" w:space="0" w:color="auto"/>
          </w:divBdr>
        </w:div>
        <w:div w:id="1274552094">
          <w:marLeft w:val="480"/>
          <w:marRight w:val="0"/>
          <w:marTop w:val="0"/>
          <w:marBottom w:val="0"/>
          <w:divBdr>
            <w:top w:val="none" w:sz="0" w:space="0" w:color="auto"/>
            <w:left w:val="none" w:sz="0" w:space="0" w:color="auto"/>
            <w:bottom w:val="none" w:sz="0" w:space="0" w:color="auto"/>
            <w:right w:val="none" w:sz="0" w:space="0" w:color="auto"/>
          </w:divBdr>
        </w:div>
        <w:div w:id="1761482854">
          <w:marLeft w:val="480"/>
          <w:marRight w:val="0"/>
          <w:marTop w:val="0"/>
          <w:marBottom w:val="0"/>
          <w:divBdr>
            <w:top w:val="none" w:sz="0" w:space="0" w:color="auto"/>
            <w:left w:val="none" w:sz="0" w:space="0" w:color="auto"/>
            <w:bottom w:val="none" w:sz="0" w:space="0" w:color="auto"/>
            <w:right w:val="none" w:sz="0" w:space="0" w:color="auto"/>
          </w:divBdr>
        </w:div>
        <w:div w:id="717626184">
          <w:marLeft w:val="480"/>
          <w:marRight w:val="0"/>
          <w:marTop w:val="0"/>
          <w:marBottom w:val="0"/>
          <w:divBdr>
            <w:top w:val="none" w:sz="0" w:space="0" w:color="auto"/>
            <w:left w:val="none" w:sz="0" w:space="0" w:color="auto"/>
            <w:bottom w:val="none" w:sz="0" w:space="0" w:color="auto"/>
            <w:right w:val="none" w:sz="0" w:space="0" w:color="auto"/>
          </w:divBdr>
        </w:div>
        <w:div w:id="1538539860">
          <w:marLeft w:val="480"/>
          <w:marRight w:val="0"/>
          <w:marTop w:val="0"/>
          <w:marBottom w:val="0"/>
          <w:divBdr>
            <w:top w:val="none" w:sz="0" w:space="0" w:color="auto"/>
            <w:left w:val="none" w:sz="0" w:space="0" w:color="auto"/>
            <w:bottom w:val="none" w:sz="0" w:space="0" w:color="auto"/>
            <w:right w:val="none" w:sz="0" w:space="0" w:color="auto"/>
          </w:divBdr>
        </w:div>
        <w:div w:id="210966631">
          <w:marLeft w:val="480"/>
          <w:marRight w:val="0"/>
          <w:marTop w:val="0"/>
          <w:marBottom w:val="0"/>
          <w:divBdr>
            <w:top w:val="none" w:sz="0" w:space="0" w:color="auto"/>
            <w:left w:val="none" w:sz="0" w:space="0" w:color="auto"/>
            <w:bottom w:val="none" w:sz="0" w:space="0" w:color="auto"/>
            <w:right w:val="none" w:sz="0" w:space="0" w:color="auto"/>
          </w:divBdr>
        </w:div>
        <w:div w:id="612324486">
          <w:marLeft w:val="480"/>
          <w:marRight w:val="0"/>
          <w:marTop w:val="0"/>
          <w:marBottom w:val="0"/>
          <w:divBdr>
            <w:top w:val="none" w:sz="0" w:space="0" w:color="auto"/>
            <w:left w:val="none" w:sz="0" w:space="0" w:color="auto"/>
            <w:bottom w:val="none" w:sz="0" w:space="0" w:color="auto"/>
            <w:right w:val="none" w:sz="0" w:space="0" w:color="auto"/>
          </w:divBdr>
        </w:div>
        <w:div w:id="780537001">
          <w:marLeft w:val="480"/>
          <w:marRight w:val="0"/>
          <w:marTop w:val="0"/>
          <w:marBottom w:val="0"/>
          <w:divBdr>
            <w:top w:val="none" w:sz="0" w:space="0" w:color="auto"/>
            <w:left w:val="none" w:sz="0" w:space="0" w:color="auto"/>
            <w:bottom w:val="none" w:sz="0" w:space="0" w:color="auto"/>
            <w:right w:val="none" w:sz="0" w:space="0" w:color="auto"/>
          </w:divBdr>
        </w:div>
        <w:div w:id="889609448">
          <w:marLeft w:val="480"/>
          <w:marRight w:val="0"/>
          <w:marTop w:val="0"/>
          <w:marBottom w:val="0"/>
          <w:divBdr>
            <w:top w:val="none" w:sz="0" w:space="0" w:color="auto"/>
            <w:left w:val="none" w:sz="0" w:space="0" w:color="auto"/>
            <w:bottom w:val="none" w:sz="0" w:space="0" w:color="auto"/>
            <w:right w:val="none" w:sz="0" w:space="0" w:color="auto"/>
          </w:divBdr>
        </w:div>
        <w:div w:id="1731225979">
          <w:marLeft w:val="480"/>
          <w:marRight w:val="0"/>
          <w:marTop w:val="0"/>
          <w:marBottom w:val="0"/>
          <w:divBdr>
            <w:top w:val="none" w:sz="0" w:space="0" w:color="auto"/>
            <w:left w:val="none" w:sz="0" w:space="0" w:color="auto"/>
            <w:bottom w:val="none" w:sz="0" w:space="0" w:color="auto"/>
            <w:right w:val="none" w:sz="0" w:space="0" w:color="auto"/>
          </w:divBdr>
        </w:div>
        <w:div w:id="2045206801">
          <w:marLeft w:val="480"/>
          <w:marRight w:val="0"/>
          <w:marTop w:val="0"/>
          <w:marBottom w:val="0"/>
          <w:divBdr>
            <w:top w:val="none" w:sz="0" w:space="0" w:color="auto"/>
            <w:left w:val="none" w:sz="0" w:space="0" w:color="auto"/>
            <w:bottom w:val="none" w:sz="0" w:space="0" w:color="auto"/>
            <w:right w:val="none" w:sz="0" w:space="0" w:color="auto"/>
          </w:divBdr>
        </w:div>
        <w:div w:id="776873679">
          <w:marLeft w:val="480"/>
          <w:marRight w:val="0"/>
          <w:marTop w:val="0"/>
          <w:marBottom w:val="0"/>
          <w:divBdr>
            <w:top w:val="none" w:sz="0" w:space="0" w:color="auto"/>
            <w:left w:val="none" w:sz="0" w:space="0" w:color="auto"/>
            <w:bottom w:val="none" w:sz="0" w:space="0" w:color="auto"/>
            <w:right w:val="none" w:sz="0" w:space="0" w:color="auto"/>
          </w:divBdr>
        </w:div>
        <w:div w:id="1404832885">
          <w:marLeft w:val="480"/>
          <w:marRight w:val="0"/>
          <w:marTop w:val="0"/>
          <w:marBottom w:val="0"/>
          <w:divBdr>
            <w:top w:val="none" w:sz="0" w:space="0" w:color="auto"/>
            <w:left w:val="none" w:sz="0" w:space="0" w:color="auto"/>
            <w:bottom w:val="none" w:sz="0" w:space="0" w:color="auto"/>
            <w:right w:val="none" w:sz="0" w:space="0" w:color="auto"/>
          </w:divBdr>
        </w:div>
        <w:div w:id="289097124">
          <w:marLeft w:val="480"/>
          <w:marRight w:val="0"/>
          <w:marTop w:val="0"/>
          <w:marBottom w:val="0"/>
          <w:divBdr>
            <w:top w:val="none" w:sz="0" w:space="0" w:color="auto"/>
            <w:left w:val="none" w:sz="0" w:space="0" w:color="auto"/>
            <w:bottom w:val="none" w:sz="0" w:space="0" w:color="auto"/>
            <w:right w:val="none" w:sz="0" w:space="0" w:color="auto"/>
          </w:divBdr>
        </w:div>
        <w:div w:id="677275088">
          <w:marLeft w:val="480"/>
          <w:marRight w:val="0"/>
          <w:marTop w:val="0"/>
          <w:marBottom w:val="0"/>
          <w:divBdr>
            <w:top w:val="none" w:sz="0" w:space="0" w:color="auto"/>
            <w:left w:val="none" w:sz="0" w:space="0" w:color="auto"/>
            <w:bottom w:val="none" w:sz="0" w:space="0" w:color="auto"/>
            <w:right w:val="none" w:sz="0" w:space="0" w:color="auto"/>
          </w:divBdr>
        </w:div>
        <w:div w:id="1376157455">
          <w:marLeft w:val="480"/>
          <w:marRight w:val="0"/>
          <w:marTop w:val="0"/>
          <w:marBottom w:val="0"/>
          <w:divBdr>
            <w:top w:val="none" w:sz="0" w:space="0" w:color="auto"/>
            <w:left w:val="none" w:sz="0" w:space="0" w:color="auto"/>
            <w:bottom w:val="none" w:sz="0" w:space="0" w:color="auto"/>
            <w:right w:val="none" w:sz="0" w:space="0" w:color="auto"/>
          </w:divBdr>
        </w:div>
        <w:div w:id="1956786906">
          <w:marLeft w:val="480"/>
          <w:marRight w:val="0"/>
          <w:marTop w:val="0"/>
          <w:marBottom w:val="0"/>
          <w:divBdr>
            <w:top w:val="none" w:sz="0" w:space="0" w:color="auto"/>
            <w:left w:val="none" w:sz="0" w:space="0" w:color="auto"/>
            <w:bottom w:val="none" w:sz="0" w:space="0" w:color="auto"/>
            <w:right w:val="none" w:sz="0" w:space="0" w:color="auto"/>
          </w:divBdr>
        </w:div>
        <w:div w:id="600842839">
          <w:marLeft w:val="480"/>
          <w:marRight w:val="0"/>
          <w:marTop w:val="0"/>
          <w:marBottom w:val="0"/>
          <w:divBdr>
            <w:top w:val="none" w:sz="0" w:space="0" w:color="auto"/>
            <w:left w:val="none" w:sz="0" w:space="0" w:color="auto"/>
            <w:bottom w:val="none" w:sz="0" w:space="0" w:color="auto"/>
            <w:right w:val="none" w:sz="0" w:space="0" w:color="auto"/>
          </w:divBdr>
        </w:div>
        <w:div w:id="1029449064">
          <w:marLeft w:val="480"/>
          <w:marRight w:val="0"/>
          <w:marTop w:val="0"/>
          <w:marBottom w:val="0"/>
          <w:divBdr>
            <w:top w:val="none" w:sz="0" w:space="0" w:color="auto"/>
            <w:left w:val="none" w:sz="0" w:space="0" w:color="auto"/>
            <w:bottom w:val="none" w:sz="0" w:space="0" w:color="auto"/>
            <w:right w:val="none" w:sz="0" w:space="0" w:color="auto"/>
          </w:divBdr>
        </w:div>
        <w:div w:id="54470314">
          <w:marLeft w:val="480"/>
          <w:marRight w:val="0"/>
          <w:marTop w:val="0"/>
          <w:marBottom w:val="0"/>
          <w:divBdr>
            <w:top w:val="none" w:sz="0" w:space="0" w:color="auto"/>
            <w:left w:val="none" w:sz="0" w:space="0" w:color="auto"/>
            <w:bottom w:val="none" w:sz="0" w:space="0" w:color="auto"/>
            <w:right w:val="none" w:sz="0" w:space="0" w:color="auto"/>
          </w:divBdr>
        </w:div>
        <w:div w:id="1915116748">
          <w:marLeft w:val="480"/>
          <w:marRight w:val="0"/>
          <w:marTop w:val="0"/>
          <w:marBottom w:val="0"/>
          <w:divBdr>
            <w:top w:val="none" w:sz="0" w:space="0" w:color="auto"/>
            <w:left w:val="none" w:sz="0" w:space="0" w:color="auto"/>
            <w:bottom w:val="none" w:sz="0" w:space="0" w:color="auto"/>
            <w:right w:val="none" w:sz="0" w:space="0" w:color="auto"/>
          </w:divBdr>
        </w:div>
      </w:divsChild>
    </w:div>
    <w:div w:id="127939154">
      <w:bodyDiv w:val="1"/>
      <w:marLeft w:val="0"/>
      <w:marRight w:val="0"/>
      <w:marTop w:val="0"/>
      <w:marBottom w:val="0"/>
      <w:divBdr>
        <w:top w:val="none" w:sz="0" w:space="0" w:color="auto"/>
        <w:left w:val="none" w:sz="0" w:space="0" w:color="auto"/>
        <w:bottom w:val="none" w:sz="0" w:space="0" w:color="auto"/>
        <w:right w:val="none" w:sz="0" w:space="0" w:color="auto"/>
      </w:divBdr>
      <w:divsChild>
        <w:div w:id="309680099">
          <w:marLeft w:val="480"/>
          <w:marRight w:val="0"/>
          <w:marTop w:val="0"/>
          <w:marBottom w:val="0"/>
          <w:divBdr>
            <w:top w:val="none" w:sz="0" w:space="0" w:color="auto"/>
            <w:left w:val="none" w:sz="0" w:space="0" w:color="auto"/>
            <w:bottom w:val="none" w:sz="0" w:space="0" w:color="auto"/>
            <w:right w:val="none" w:sz="0" w:space="0" w:color="auto"/>
          </w:divBdr>
        </w:div>
        <w:div w:id="1323121174">
          <w:marLeft w:val="480"/>
          <w:marRight w:val="0"/>
          <w:marTop w:val="0"/>
          <w:marBottom w:val="0"/>
          <w:divBdr>
            <w:top w:val="none" w:sz="0" w:space="0" w:color="auto"/>
            <w:left w:val="none" w:sz="0" w:space="0" w:color="auto"/>
            <w:bottom w:val="none" w:sz="0" w:space="0" w:color="auto"/>
            <w:right w:val="none" w:sz="0" w:space="0" w:color="auto"/>
          </w:divBdr>
        </w:div>
        <w:div w:id="841968336">
          <w:marLeft w:val="480"/>
          <w:marRight w:val="0"/>
          <w:marTop w:val="0"/>
          <w:marBottom w:val="0"/>
          <w:divBdr>
            <w:top w:val="none" w:sz="0" w:space="0" w:color="auto"/>
            <w:left w:val="none" w:sz="0" w:space="0" w:color="auto"/>
            <w:bottom w:val="none" w:sz="0" w:space="0" w:color="auto"/>
            <w:right w:val="none" w:sz="0" w:space="0" w:color="auto"/>
          </w:divBdr>
        </w:div>
        <w:div w:id="1898125275">
          <w:marLeft w:val="480"/>
          <w:marRight w:val="0"/>
          <w:marTop w:val="0"/>
          <w:marBottom w:val="0"/>
          <w:divBdr>
            <w:top w:val="none" w:sz="0" w:space="0" w:color="auto"/>
            <w:left w:val="none" w:sz="0" w:space="0" w:color="auto"/>
            <w:bottom w:val="none" w:sz="0" w:space="0" w:color="auto"/>
            <w:right w:val="none" w:sz="0" w:space="0" w:color="auto"/>
          </w:divBdr>
        </w:div>
        <w:div w:id="717437806">
          <w:marLeft w:val="480"/>
          <w:marRight w:val="0"/>
          <w:marTop w:val="0"/>
          <w:marBottom w:val="0"/>
          <w:divBdr>
            <w:top w:val="none" w:sz="0" w:space="0" w:color="auto"/>
            <w:left w:val="none" w:sz="0" w:space="0" w:color="auto"/>
            <w:bottom w:val="none" w:sz="0" w:space="0" w:color="auto"/>
            <w:right w:val="none" w:sz="0" w:space="0" w:color="auto"/>
          </w:divBdr>
        </w:div>
        <w:div w:id="679039738">
          <w:marLeft w:val="480"/>
          <w:marRight w:val="0"/>
          <w:marTop w:val="0"/>
          <w:marBottom w:val="0"/>
          <w:divBdr>
            <w:top w:val="none" w:sz="0" w:space="0" w:color="auto"/>
            <w:left w:val="none" w:sz="0" w:space="0" w:color="auto"/>
            <w:bottom w:val="none" w:sz="0" w:space="0" w:color="auto"/>
            <w:right w:val="none" w:sz="0" w:space="0" w:color="auto"/>
          </w:divBdr>
        </w:div>
        <w:div w:id="1006715757">
          <w:marLeft w:val="480"/>
          <w:marRight w:val="0"/>
          <w:marTop w:val="0"/>
          <w:marBottom w:val="0"/>
          <w:divBdr>
            <w:top w:val="none" w:sz="0" w:space="0" w:color="auto"/>
            <w:left w:val="none" w:sz="0" w:space="0" w:color="auto"/>
            <w:bottom w:val="none" w:sz="0" w:space="0" w:color="auto"/>
            <w:right w:val="none" w:sz="0" w:space="0" w:color="auto"/>
          </w:divBdr>
        </w:div>
        <w:div w:id="1595355463">
          <w:marLeft w:val="480"/>
          <w:marRight w:val="0"/>
          <w:marTop w:val="0"/>
          <w:marBottom w:val="0"/>
          <w:divBdr>
            <w:top w:val="none" w:sz="0" w:space="0" w:color="auto"/>
            <w:left w:val="none" w:sz="0" w:space="0" w:color="auto"/>
            <w:bottom w:val="none" w:sz="0" w:space="0" w:color="auto"/>
            <w:right w:val="none" w:sz="0" w:space="0" w:color="auto"/>
          </w:divBdr>
        </w:div>
        <w:div w:id="1701735241">
          <w:marLeft w:val="480"/>
          <w:marRight w:val="0"/>
          <w:marTop w:val="0"/>
          <w:marBottom w:val="0"/>
          <w:divBdr>
            <w:top w:val="none" w:sz="0" w:space="0" w:color="auto"/>
            <w:left w:val="none" w:sz="0" w:space="0" w:color="auto"/>
            <w:bottom w:val="none" w:sz="0" w:space="0" w:color="auto"/>
            <w:right w:val="none" w:sz="0" w:space="0" w:color="auto"/>
          </w:divBdr>
        </w:div>
        <w:div w:id="139343566">
          <w:marLeft w:val="480"/>
          <w:marRight w:val="0"/>
          <w:marTop w:val="0"/>
          <w:marBottom w:val="0"/>
          <w:divBdr>
            <w:top w:val="none" w:sz="0" w:space="0" w:color="auto"/>
            <w:left w:val="none" w:sz="0" w:space="0" w:color="auto"/>
            <w:bottom w:val="none" w:sz="0" w:space="0" w:color="auto"/>
            <w:right w:val="none" w:sz="0" w:space="0" w:color="auto"/>
          </w:divBdr>
        </w:div>
        <w:div w:id="445004448">
          <w:marLeft w:val="480"/>
          <w:marRight w:val="0"/>
          <w:marTop w:val="0"/>
          <w:marBottom w:val="0"/>
          <w:divBdr>
            <w:top w:val="none" w:sz="0" w:space="0" w:color="auto"/>
            <w:left w:val="none" w:sz="0" w:space="0" w:color="auto"/>
            <w:bottom w:val="none" w:sz="0" w:space="0" w:color="auto"/>
            <w:right w:val="none" w:sz="0" w:space="0" w:color="auto"/>
          </w:divBdr>
        </w:div>
        <w:div w:id="1010376135">
          <w:marLeft w:val="480"/>
          <w:marRight w:val="0"/>
          <w:marTop w:val="0"/>
          <w:marBottom w:val="0"/>
          <w:divBdr>
            <w:top w:val="none" w:sz="0" w:space="0" w:color="auto"/>
            <w:left w:val="none" w:sz="0" w:space="0" w:color="auto"/>
            <w:bottom w:val="none" w:sz="0" w:space="0" w:color="auto"/>
            <w:right w:val="none" w:sz="0" w:space="0" w:color="auto"/>
          </w:divBdr>
        </w:div>
        <w:div w:id="892348980">
          <w:marLeft w:val="480"/>
          <w:marRight w:val="0"/>
          <w:marTop w:val="0"/>
          <w:marBottom w:val="0"/>
          <w:divBdr>
            <w:top w:val="none" w:sz="0" w:space="0" w:color="auto"/>
            <w:left w:val="none" w:sz="0" w:space="0" w:color="auto"/>
            <w:bottom w:val="none" w:sz="0" w:space="0" w:color="auto"/>
            <w:right w:val="none" w:sz="0" w:space="0" w:color="auto"/>
          </w:divBdr>
        </w:div>
        <w:div w:id="517357478">
          <w:marLeft w:val="480"/>
          <w:marRight w:val="0"/>
          <w:marTop w:val="0"/>
          <w:marBottom w:val="0"/>
          <w:divBdr>
            <w:top w:val="none" w:sz="0" w:space="0" w:color="auto"/>
            <w:left w:val="none" w:sz="0" w:space="0" w:color="auto"/>
            <w:bottom w:val="none" w:sz="0" w:space="0" w:color="auto"/>
            <w:right w:val="none" w:sz="0" w:space="0" w:color="auto"/>
          </w:divBdr>
        </w:div>
        <w:div w:id="1052464720">
          <w:marLeft w:val="480"/>
          <w:marRight w:val="0"/>
          <w:marTop w:val="0"/>
          <w:marBottom w:val="0"/>
          <w:divBdr>
            <w:top w:val="none" w:sz="0" w:space="0" w:color="auto"/>
            <w:left w:val="none" w:sz="0" w:space="0" w:color="auto"/>
            <w:bottom w:val="none" w:sz="0" w:space="0" w:color="auto"/>
            <w:right w:val="none" w:sz="0" w:space="0" w:color="auto"/>
          </w:divBdr>
        </w:div>
        <w:div w:id="1336689785">
          <w:marLeft w:val="480"/>
          <w:marRight w:val="0"/>
          <w:marTop w:val="0"/>
          <w:marBottom w:val="0"/>
          <w:divBdr>
            <w:top w:val="none" w:sz="0" w:space="0" w:color="auto"/>
            <w:left w:val="none" w:sz="0" w:space="0" w:color="auto"/>
            <w:bottom w:val="none" w:sz="0" w:space="0" w:color="auto"/>
            <w:right w:val="none" w:sz="0" w:space="0" w:color="auto"/>
          </w:divBdr>
        </w:div>
        <w:div w:id="119955164">
          <w:marLeft w:val="480"/>
          <w:marRight w:val="0"/>
          <w:marTop w:val="0"/>
          <w:marBottom w:val="0"/>
          <w:divBdr>
            <w:top w:val="none" w:sz="0" w:space="0" w:color="auto"/>
            <w:left w:val="none" w:sz="0" w:space="0" w:color="auto"/>
            <w:bottom w:val="none" w:sz="0" w:space="0" w:color="auto"/>
            <w:right w:val="none" w:sz="0" w:space="0" w:color="auto"/>
          </w:divBdr>
        </w:div>
        <w:div w:id="2030451189">
          <w:marLeft w:val="480"/>
          <w:marRight w:val="0"/>
          <w:marTop w:val="0"/>
          <w:marBottom w:val="0"/>
          <w:divBdr>
            <w:top w:val="none" w:sz="0" w:space="0" w:color="auto"/>
            <w:left w:val="none" w:sz="0" w:space="0" w:color="auto"/>
            <w:bottom w:val="none" w:sz="0" w:space="0" w:color="auto"/>
            <w:right w:val="none" w:sz="0" w:space="0" w:color="auto"/>
          </w:divBdr>
        </w:div>
        <w:div w:id="493498408">
          <w:marLeft w:val="480"/>
          <w:marRight w:val="0"/>
          <w:marTop w:val="0"/>
          <w:marBottom w:val="0"/>
          <w:divBdr>
            <w:top w:val="none" w:sz="0" w:space="0" w:color="auto"/>
            <w:left w:val="none" w:sz="0" w:space="0" w:color="auto"/>
            <w:bottom w:val="none" w:sz="0" w:space="0" w:color="auto"/>
            <w:right w:val="none" w:sz="0" w:space="0" w:color="auto"/>
          </w:divBdr>
        </w:div>
        <w:div w:id="1591694074">
          <w:marLeft w:val="480"/>
          <w:marRight w:val="0"/>
          <w:marTop w:val="0"/>
          <w:marBottom w:val="0"/>
          <w:divBdr>
            <w:top w:val="none" w:sz="0" w:space="0" w:color="auto"/>
            <w:left w:val="none" w:sz="0" w:space="0" w:color="auto"/>
            <w:bottom w:val="none" w:sz="0" w:space="0" w:color="auto"/>
            <w:right w:val="none" w:sz="0" w:space="0" w:color="auto"/>
          </w:divBdr>
        </w:div>
        <w:div w:id="1173295902">
          <w:marLeft w:val="480"/>
          <w:marRight w:val="0"/>
          <w:marTop w:val="0"/>
          <w:marBottom w:val="0"/>
          <w:divBdr>
            <w:top w:val="none" w:sz="0" w:space="0" w:color="auto"/>
            <w:left w:val="none" w:sz="0" w:space="0" w:color="auto"/>
            <w:bottom w:val="none" w:sz="0" w:space="0" w:color="auto"/>
            <w:right w:val="none" w:sz="0" w:space="0" w:color="auto"/>
          </w:divBdr>
        </w:div>
        <w:div w:id="1587689737">
          <w:marLeft w:val="480"/>
          <w:marRight w:val="0"/>
          <w:marTop w:val="0"/>
          <w:marBottom w:val="0"/>
          <w:divBdr>
            <w:top w:val="none" w:sz="0" w:space="0" w:color="auto"/>
            <w:left w:val="none" w:sz="0" w:space="0" w:color="auto"/>
            <w:bottom w:val="none" w:sz="0" w:space="0" w:color="auto"/>
            <w:right w:val="none" w:sz="0" w:space="0" w:color="auto"/>
          </w:divBdr>
        </w:div>
        <w:div w:id="1553081941">
          <w:marLeft w:val="480"/>
          <w:marRight w:val="0"/>
          <w:marTop w:val="0"/>
          <w:marBottom w:val="0"/>
          <w:divBdr>
            <w:top w:val="none" w:sz="0" w:space="0" w:color="auto"/>
            <w:left w:val="none" w:sz="0" w:space="0" w:color="auto"/>
            <w:bottom w:val="none" w:sz="0" w:space="0" w:color="auto"/>
            <w:right w:val="none" w:sz="0" w:space="0" w:color="auto"/>
          </w:divBdr>
        </w:div>
        <w:div w:id="1547178197">
          <w:marLeft w:val="480"/>
          <w:marRight w:val="0"/>
          <w:marTop w:val="0"/>
          <w:marBottom w:val="0"/>
          <w:divBdr>
            <w:top w:val="none" w:sz="0" w:space="0" w:color="auto"/>
            <w:left w:val="none" w:sz="0" w:space="0" w:color="auto"/>
            <w:bottom w:val="none" w:sz="0" w:space="0" w:color="auto"/>
            <w:right w:val="none" w:sz="0" w:space="0" w:color="auto"/>
          </w:divBdr>
        </w:div>
        <w:div w:id="1326126258">
          <w:marLeft w:val="480"/>
          <w:marRight w:val="0"/>
          <w:marTop w:val="0"/>
          <w:marBottom w:val="0"/>
          <w:divBdr>
            <w:top w:val="none" w:sz="0" w:space="0" w:color="auto"/>
            <w:left w:val="none" w:sz="0" w:space="0" w:color="auto"/>
            <w:bottom w:val="none" w:sz="0" w:space="0" w:color="auto"/>
            <w:right w:val="none" w:sz="0" w:space="0" w:color="auto"/>
          </w:divBdr>
        </w:div>
        <w:div w:id="946816613">
          <w:marLeft w:val="480"/>
          <w:marRight w:val="0"/>
          <w:marTop w:val="0"/>
          <w:marBottom w:val="0"/>
          <w:divBdr>
            <w:top w:val="none" w:sz="0" w:space="0" w:color="auto"/>
            <w:left w:val="none" w:sz="0" w:space="0" w:color="auto"/>
            <w:bottom w:val="none" w:sz="0" w:space="0" w:color="auto"/>
            <w:right w:val="none" w:sz="0" w:space="0" w:color="auto"/>
          </w:divBdr>
        </w:div>
        <w:div w:id="1067996445">
          <w:marLeft w:val="480"/>
          <w:marRight w:val="0"/>
          <w:marTop w:val="0"/>
          <w:marBottom w:val="0"/>
          <w:divBdr>
            <w:top w:val="none" w:sz="0" w:space="0" w:color="auto"/>
            <w:left w:val="none" w:sz="0" w:space="0" w:color="auto"/>
            <w:bottom w:val="none" w:sz="0" w:space="0" w:color="auto"/>
            <w:right w:val="none" w:sz="0" w:space="0" w:color="auto"/>
          </w:divBdr>
        </w:div>
        <w:div w:id="1130899987">
          <w:marLeft w:val="480"/>
          <w:marRight w:val="0"/>
          <w:marTop w:val="0"/>
          <w:marBottom w:val="0"/>
          <w:divBdr>
            <w:top w:val="none" w:sz="0" w:space="0" w:color="auto"/>
            <w:left w:val="none" w:sz="0" w:space="0" w:color="auto"/>
            <w:bottom w:val="none" w:sz="0" w:space="0" w:color="auto"/>
            <w:right w:val="none" w:sz="0" w:space="0" w:color="auto"/>
          </w:divBdr>
        </w:div>
        <w:div w:id="1952008668">
          <w:marLeft w:val="480"/>
          <w:marRight w:val="0"/>
          <w:marTop w:val="0"/>
          <w:marBottom w:val="0"/>
          <w:divBdr>
            <w:top w:val="none" w:sz="0" w:space="0" w:color="auto"/>
            <w:left w:val="none" w:sz="0" w:space="0" w:color="auto"/>
            <w:bottom w:val="none" w:sz="0" w:space="0" w:color="auto"/>
            <w:right w:val="none" w:sz="0" w:space="0" w:color="auto"/>
          </w:divBdr>
        </w:div>
        <w:div w:id="1584803325">
          <w:marLeft w:val="480"/>
          <w:marRight w:val="0"/>
          <w:marTop w:val="0"/>
          <w:marBottom w:val="0"/>
          <w:divBdr>
            <w:top w:val="none" w:sz="0" w:space="0" w:color="auto"/>
            <w:left w:val="none" w:sz="0" w:space="0" w:color="auto"/>
            <w:bottom w:val="none" w:sz="0" w:space="0" w:color="auto"/>
            <w:right w:val="none" w:sz="0" w:space="0" w:color="auto"/>
          </w:divBdr>
        </w:div>
        <w:div w:id="447235233">
          <w:marLeft w:val="480"/>
          <w:marRight w:val="0"/>
          <w:marTop w:val="0"/>
          <w:marBottom w:val="0"/>
          <w:divBdr>
            <w:top w:val="none" w:sz="0" w:space="0" w:color="auto"/>
            <w:left w:val="none" w:sz="0" w:space="0" w:color="auto"/>
            <w:bottom w:val="none" w:sz="0" w:space="0" w:color="auto"/>
            <w:right w:val="none" w:sz="0" w:space="0" w:color="auto"/>
          </w:divBdr>
        </w:div>
        <w:div w:id="2042972959">
          <w:marLeft w:val="480"/>
          <w:marRight w:val="0"/>
          <w:marTop w:val="0"/>
          <w:marBottom w:val="0"/>
          <w:divBdr>
            <w:top w:val="none" w:sz="0" w:space="0" w:color="auto"/>
            <w:left w:val="none" w:sz="0" w:space="0" w:color="auto"/>
            <w:bottom w:val="none" w:sz="0" w:space="0" w:color="auto"/>
            <w:right w:val="none" w:sz="0" w:space="0" w:color="auto"/>
          </w:divBdr>
        </w:div>
        <w:div w:id="1118573804">
          <w:marLeft w:val="480"/>
          <w:marRight w:val="0"/>
          <w:marTop w:val="0"/>
          <w:marBottom w:val="0"/>
          <w:divBdr>
            <w:top w:val="none" w:sz="0" w:space="0" w:color="auto"/>
            <w:left w:val="none" w:sz="0" w:space="0" w:color="auto"/>
            <w:bottom w:val="none" w:sz="0" w:space="0" w:color="auto"/>
            <w:right w:val="none" w:sz="0" w:space="0" w:color="auto"/>
          </w:divBdr>
        </w:div>
        <w:div w:id="260457776">
          <w:marLeft w:val="480"/>
          <w:marRight w:val="0"/>
          <w:marTop w:val="0"/>
          <w:marBottom w:val="0"/>
          <w:divBdr>
            <w:top w:val="none" w:sz="0" w:space="0" w:color="auto"/>
            <w:left w:val="none" w:sz="0" w:space="0" w:color="auto"/>
            <w:bottom w:val="none" w:sz="0" w:space="0" w:color="auto"/>
            <w:right w:val="none" w:sz="0" w:space="0" w:color="auto"/>
          </w:divBdr>
        </w:div>
        <w:div w:id="697587781">
          <w:marLeft w:val="480"/>
          <w:marRight w:val="0"/>
          <w:marTop w:val="0"/>
          <w:marBottom w:val="0"/>
          <w:divBdr>
            <w:top w:val="none" w:sz="0" w:space="0" w:color="auto"/>
            <w:left w:val="none" w:sz="0" w:space="0" w:color="auto"/>
            <w:bottom w:val="none" w:sz="0" w:space="0" w:color="auto"/>
            <w:right w:val="none" w:sz="0" w:space="0" w:color="auto"/>
          </w:divBdr>
        </w:div>
        <w:div w:id="1418595102">
          <w:marLeft w:val="480"/>
          <w:marRight w:val="0"/>
          <w:marTop w:val="0"/>
          <w:marBottom w:val="0"/>
          <w:divBdr>
            <w:top w:val="none" w:sz="0" w:space="0" w:color="auto"/>
            <w:left w:val="none" w:sz="0" w:space="0" w:color="auto"/>
            <w:bottom w:val="none" w:sz="0" w:space="0" w:color="auto"/>
            <w:right w:val="none" w:sz="0" w:space="0" w:color="auto"/>
          </w:divBdr>
        </w:div>
        <w:div w:id="1319771161">
          <w:marLeft w:val="480"/>
          <w:marRight w:val="0"/>
          <w:marTop w:val="0"/>
          <w:marBottom w:val="0"/>
          <w:divBdr>
            <w:top w:val="none" w:sz="0" w:space="0" w:color="auto"/>
            <w:left w:val="none" w:sz="0" w:space="0" w:color="auto"/>
            <w:bottom w:val="none" w:sz="0" w:space="0" w:color="auto"/>
            <w:right w:val="none" w:sz="0" w:space="0" w:color="auto"/>
          </w:divBdr>
        </w:div>
        <w:div w:id="44568643">
          <w:marLeft w:val="480"/>
          <w:marRight w:val="0"/>
          <w:marTop w:val="0"/>
          <w:marBottom w:val="0"/>
          <w:divBdr>
            <w:top w:val="none" w:sz="0" w:space="0" w:color="auto"/>
            <w:left w:val="none" w:sz="0" w:space="0" w:color="auto"/>
            <w:bottom w:val="none" w:sz="0" w:space="0" w:color="auto"/>
            <w:right w:val="none" w:sz="0" w:space="0" w:color="auto"/>
          </w:divBdr>
        </w:div>
        <w:div w:id="2077820116">
          <w:marLeft w:val="480"/>
          <w:marRight w:val="0"/>
          <w:marTop w:val="0"/>
          <w:marBottom w:val="0"/>
          <w:divBdr>
            <w:top w:val="none" w:sz="0" w:space="0" w:color="auto"/>
            <w:left w:val="none" w:sz="0" w:space="0" w:color="auto"/>
            <w:bottom w:val="none" w:sz="0" w:space="0" w:color="auto"/>
            <w:right w:val="none" w:sz="0" w:space="0" w:color="auto"/>
          </w:divBdr>
        </w:div>
        <w:div w:id="979306900">
          <w:marLeft w:val="480"/>
          <w:marRight w:val="0"/>
          <w:marTop w:val="0"/>
          <w:marBottom w:val="0"/>
          <w:divBdr>
            <w:top w:val="none" w:sz="0" w:space="0" w:color="auto"/>
            <w:left w:val="none" w:sz="0" w:space="0" w:color="auto"/>
            <w:bottom w:val="none" w:sz="0" w:space="0" w:color="auto"/>
            <w:right w:val="none" w:sz="0" w:space="0" w:color="auto"/>
          </w:divBdr>
        </w:div>
        <w:div w:id="996029738">
          <w:marLeft w:val="480"/>
          <w:marRight w:val="0"/>
          <w:marTop w:val="0"/>
          <w:marBottom w:val="0"/>
          <w:divBdr>
            <w:top w:val="none" w:sz="0" w:space="0" w:color="auto"/>
            <w:left w:val="none" w:sz="0" w:space="0" w:color="auto"/>
            <w:bottom w:val="none" w:sz="0" w:space="0" w:color="auto"/>
            <w:right w:val="none" w:sz="0" w:space="0" w:color="auto"/>
          </w:divBdr>
        </w:div>
        <w:div w:id="166018081">
          <w:marLeft w:val="480"/>
          <w:marRight w:val="0"/>
          <w:marTop w:val="0"/>
          <w:marBottom w:val="0"/>
          <w:divBdr>
            <w:top w:val="none" w:sz="0" w:space="0" w:color="auto"/>
            <w:left w:val="none" w:sz="0" w:space="0" w:color="auto"/>
            <w:bottom w:val="none" w:sz="0" w:space="0" w:color="auto"/>
            <w:right w:val="none" w:sz="0" w:space="0" w:color="auto"/>
          </w:divBdr>
        </w:div>
        <w:div w:id="930695383">
          <w:marLeft w:val="480"/>
          <w:marRight w:val="0"/>
          <w:marTop w:val="0"/>
          <w:marBottom w:val="0"/>
          <w:divBdr>
            <w:top w:val="none" w:sz="0" w:space="0" w:color="auto"/>
            <w:left w:val="none" w:sz="0" w:space="0" w:color="auto"/>
            <w:bottom w:val="none" w:sz="0" w:space="0" w:color="auto"/>
            <w:right w:val="none" w:sz="0" w:space="0" w:color="auto"/>
          </w:divBdr>
        </w:div>
        <w:div w:id="753361829">
          <w:marLeft w:val="480"/>
          <w:marRight w:val="0"/>
          <w:marTop w:val="0"/>
          <w:marBottom w:val="0"/>
          <w:divBdr>
            <w:top w:val="none" w:sz="0" w:space="0" w:color="auto"/>
            <w:left w:val="none" w:sz="0" w:space="0" w:color="auto"/>
            <w:bottom w:val="none" w:sz="0" w:space="0" w:color="auto"/>
            <w:right w:val="none" w:sz="0" w:space="0" w:color="auto"/>
          </w:divBdr>
        </w:div>
        <w:div w:id="1035689656">
          <w:marLeft w:val="480"/>
          <w:marRight w:val="0"/>
          <w:marTop w:val="0"/>
          <w:marBottom w:val="0"/>
          <w:divBdr>
            <w:top w:val="none" w:sz="0" w:space="0" w:color="auto"/>
            <w:left w:val="none" w:sz="0" w:space="0" w:color="auto"/>
            <w:bottom w:val="none" w:sz="0" w:space="0" w:color="auto"/>
            <w:right w:val="none" w:sz="0" w:space="0" w:color="auto"/>
          </w:divBdr>
        </w:div>
        <w:div w:id="2031565786">
          <w:marLeft w:val="480"/>
          <w:marRight w:val="0"/>
          <w:marTop w:val="0"/>
          <w:marBottom w:val="0"/>
          <w:divBdr>
            <w:top w:val="none" w:sz="0" w:space="0" w:color="auto"/>
            <w:left w:val="none" w:sz="0" w:space="0" w:color="auto"/>
            <w:bottom w:val="none" w:sz="0" w:space="0" w:color="auto"/>
            <w:right w:val="none" w:sz="0" w:space="0" w:color="auto"/>
          </w:divBdr>
        </w:div>
        <w:div w:id="1087338029">
          <w:marLeft w:val="480"/>
          <w:marRight w:val="0"/>
          <w:marTop w:val="0"/>
          <w:marBottom w:val="0"/>
          <w:divBdr>
            <w:top w:val="none" w:sz="0" w:space="0" w:color="auto"/>
            <w:left w:val="none" w:sz="0" w:space="0" w:color="auto"/>
            <w:bottom w:val="none" w:sz="0" w:space="0" w:color="auto"/>
            <w:right w:val="none" w:sz="0" w:space="0" w:color="auto"/>
          </w:divBdr>
        </w:div>
        <w:div w:id="817723347">
          <w:marLeft w:val="480"/>
          <w:marRight w:val="0"/>
          <w:marTop w:val="0"/>
          <w:marBottom w:val="0"/>
          <w:divBdr>
            <w:top w:val="none" w:sz="0" w:space="0" w:color="auto"/>
            <w:left w:val="none" w:sz="0" w:space="0" w:color="auto"/>
            <w:bottom w:val="none" w:sz="0" w:space="0" w:color="auto"/>
            <w:right w:val="none" w:sz="0" w:space="0" w:color="auto"/>
          </w:divBdr>
        </w:div>
      </w:divsChild>
    </w:div>
    <w:div w:id="133258349">
      <w:bodyDiv w:val="1"/>
      <w:marLeft w:val="0"/>
      <w:marRight w:val="0"/>
      <w:marTop w:val="0"/>
      <w:marBottom w:val="0"/>
      <w:divBdr>
        <w:top w:val="none" w:sz="0" w:space="0" w:color="auto"/>
        <w:left w:val="none" w:sz="0" w:space="0" w:color="auto"/>
        <w:bottom w:val="none" w:sz="0" w:space="0" w:color="auto"/>
        <w:right w:val="none" w:sz="0" w:space="0" w:color="auto"/>
      </w:divBdr>
    </w:div>
    <w:div w:id="140848763">
      <w:bodyDiv w:val="1"/>
      <w:marLeft w:val="0"/>
      <w:marRight w:val="0"/>
      <w:marTop w:val="0"/>
      <w:marBottom w:val="0"/>
      <w:divBdr>
        <w:top w:val="none" w:sz="0" w:space="0" w:color="auto"/>
        <w:left w:val="none" w:sz="0" w:space="0" w:color="auto"/>
        <w:bottom w:val="none" w:sz="0" w:space="0" w:color="auto"/>
        <w:right w:val="none" w:sz="0" w:space="0" w:color="auto"/>
      </w:divBdr>
    </w:div>
    <w:div w:id="141970739">
      <w:bodyDiv w:val="1"/>
      <w:marLeft w:val="0"/>
      <w:marRight w:val="0"/>
      <w:marTop w:val="0"/>
      <w:marBottom w:val="0"/>
      <w:divBdr>
        <w:top w:val="none" w:sz="0" w:space="0" w:color="auto"/>
        <w:left w:val="none" w:sz="0" w:space="0" w:color="auto"/>
        <w:bottom w:val="none" w:sz="0" w:space="0" w:color="auto"/>
        <w:right w:val="none" w:sz="0" w:space="0" w:color="auto"/>
      </w:divBdr>
      <w:divsChild>
        <w:div w:id="1150708387">
          <w:marLeft w:val="480"/>
          <w:marRight w:val="0"/>
          <w:marTop w:val="0"/>
          <w:marBottom w:val="0"/>
          <w:divBdr>
            <w:top w:val="none" w:sz="0" w:space="0" w:color="auto"/>
            <w:left w:val="none" w:sz="0" w:space="0" w:color="auto"/>
            <w:bottom w:val="none" w:sz="0" w:space="0" w:color="auto"/>
            <w:right w:val="none" w:sz="0" w:space="0" w:color="auto"/>
          </w:divBdr>
        </w:div>
        <w:div w:id="423887349">
          <w:marLeft w:val="480"/>
          <w:marRight w:val="0"/>
          <w:marTop w:val="0"/>
          <w:marBottom w:val="0"/>
          <w:divBdr>
            <w:top w:val="none" w:sz="0" w:space="0" w:color="auto"/>
            <w:left w:val="none" w:sz="0" w:space="0" w:color="auto"/>
            <w:bottom w:val="none" w:sz="0" w:space="0" w:color="auto"/>
            <w:right w:val="none" w:sz="0" w:space="0" w:color="auto"/>
          </w:divBdr>
        </w:div>
        <w:div w:id="616720122">
          <w:marLeft w:val="480"/>
          <w:marRight w:val="0"/>
          <w:marTop w:val="0"/>
          <w:marBottom w:val="0"/>
          <w:divBdr>
            <w:top w:val="none" w:sz="0" w:space="0" w:color="auto"/>
            <w:left w:val="none" w:sz="0" w:space="0" w:color="auto"/>
            <w:bottom w:val="none" w:sz="0" w:space="0" w:color="auto"/>
            <w:right w:val="none" w:sz="0" w:space="0" w:color="auto"/>
          </w:divBdr>
        </w:div>
        <w:div w:id="2052223197">
          <w:marLeft w:val="480"/>
          <w:marRight w:val="0"/>
          <w:marTop w:val="0"/>
          <w:marBottom w:val="0"/>
          <w:divBdr>
            <w:top w:val="none" w:sz="0" w:space="0" w:color="auto"/>
            <w:left w:val="none" w:sz="0" w:space="0" w:color="auto"/>
            <w:bottom w:val="none" w:sz="0" w:space="0" w:color="auto"/>
            <w:right w:val="none" w:sz="0" w:space="0" w:color="auto"/>
          </w:divBdr>
        </w:div>
        <w:div w:id="1238320440">
          <w:marLeft w:val="480"/>
          <w:marRight w:val="0"/>
          <w:marTop w:val="0"/>
          <w:marBottom w:val="0"/>
          <w:divBdr>
            <w:top w:val="none" w:sz="0" w:space="0" w:color="auto"/>
            <w:left w:val="none" w:sz="0" w:space="0" w:color="auto"/>
            <w:bottom w:val="none" w:sz="0" w:space="0" w:color="auto"/>
            <w:right w:val="none" w:sz="0" w:space="0" w:color="auto"/>
          </w:divBdr>
        </w:div>
        <w:div w:id="1794668389">
          <w:marLeft w:val="480"/>
          <w:marRight w:val="0"/>
          <w:marTop w:val="0"/>
          <w:marBottom w:val="0"/>
          <w:divBdr>
            <w:top w:val="none" w:sz="0" w:space="0" w:color="auto"/>
            <w:left w:val="none" w:sz="0" w:space="0" w:color="auto"/>
            <w:bottom w:val="none" w:sz="0" w:space="0" w:color="auto"/>
            <w:right w:val="none" w:sz="0" w:space="0" w:color="auto"/>
          </w:divBdr>
        </w:div>
        <w:div w:id="65302947">
          <w:marLeft w:val="480"/>
          <w:marRight w:val="0"/>
          <w:marTop w:val="0"/>
          <w:marBottom w:val="0"/>
          <w:divBdr>
            <w:top w:val="none" w:sz="0" w:space="0" w:color="auto"/>
            <w:left w:val="none" w:sz="0" w:space="0" w:color="auto"/>
            <w:bottom w:val="none" w:sz="0" w:space="0" w:color="auto"/>
            <w:right w:val="none" w:sz="0" w:space="0" w:color="auto"/>
          </w:divBdr>
        </w:div>
        <w:div w:id="1128665089">
          <w:marLeft w:val="480"/>
          <w:marRight w:val="0"/>
          <w:marTop w:val="0"/>
          <w:marBottom w:val="0"/>
          <w:divBdr>
            <w:top w:val="none" w:sz="0" w:space="0" w:color="auto"/>
            <w:left w:val="none" w:sz="0" w:space="0" w:color="auto"/>
            <w:bottom w:val="none" w:sz="0" w:space="0" w:color="auto"/>
            <w:right w:val="none" w:sz="0" w:space="0" w:color="auto"/>
          </w:divBdr>
        </w:div>
        <w:div w:id="844587948">
          <w:marLeft w:val="480"/>
          <w:marRight w:val="0"/>
          <w:marTop w:val="0"/>
          <w:marBottom w:val="0"/>
          <w:divBdr>
            <w:top w:val="none" w:sz="0" w:space="0" w:color="auto"/>
            <w:left w:val="none" w:sz="0" w:space="0" w:color="auto"/>
            <w:bottom w:val="none" w:sz="0" w:space="0" w:color="auto"/>
            <w:right w:val="none" w:sz="0" w:space="0" w:color="auto"/>
          </w:divBdr>
        </w:div>
        <w:div w:id="634681882">
          <w:marLeft w:val="480"/>
          <w:marRight w:val="0"/>
          <w:marTop w:val="0"/>
          <w:marBottom w:val="0"/>
          <w:divBdr>
            <w:top w:val="none" w:sz="0" w:space="0" w:color="auto"/>
            <w:left w:val="none" w:sz="0" w:space="0" w:color="auto"/>
            <w:bottom w:val="none" w:sz="0" w:space="0" w:color="auto"/>
            <w:right w:val="none" w:sz="0" w:space="0" w:color="auto"/>
          </w:divBdr>
        </w:div>
        <w:div w:id="2121409909">
          <w:marLeft w:val="480"/>
          <w:marRight w:val="0"/>
          <w:marTop w:val="0"/>
          <w:marBottom w:val="0"/>
          <w:divBdr>
            <w:top w:val="none" w:sz="0" w:space="0" w:color="auto"/>
            <w:left w:val="none" w:sz="0" w:space="0" w:color="auto"/>
            <w:bottom w:val="none" w:sz="0" w:space="0" w:color="auto"/>
            <w:right w:val="none" w:sz="0" w:space="0" w:color="auto"/>
          </w:divBdr>
        </w:div>
        <w:div w:id="24720472">
          <w:marLeft w:val="480"/>
          <w:marRight w:val="0"/>
          <w:marTop w:val="0"/>
          <w:marBottom w:val="0"/>
          <w:divBdr>
            <w:top w:val="none" w:sz="0" w:space="0" w:color="auto"/>
            <w:left w:val="none" w:sz="0" w:space="0" w:color="auto"/>
            <w:bottom w:val="none" w:sz="0" w:space="0" w:color="auto"/>
            <w:right w:val="none" w:sz="0" w:space="0" w:color="auto"/>
          </w:divBdr>
        </w:div>
        <w:div w:id="451706028">
          <w:marLeft w:val="480"/>
          <w:marRight w:val="0"/>
          <w:marTop w:val="0"/>
          <w:marBottom w:val="0"/>
          <w:divBdr>
            <w:top w:val="none" w:sz="0" w:space="0" w:color="auto"/>
            <w:left w:val="none" w:sz="0" w:space="0" w:color="auto"/>
            <w:bottom w:val="none" w:sz="0" w:space="0" w:color="auto"/>
            <w:right w:val="none" w:sz="0" w:space="0" w:color="auto"/>
          </w:divBdr>
        </w:div>
        <w:div w:id="1549565652">
          <w:marLeft w:val="480"/>
          <w:marRight w:val="0"/>
          <w:marTop w:val="0"/>
          <w:marBottom w:val="0"/>
          <w:divBdr>
            <w:top w:val="none" w:sz="0" w:space="0" w:color="auto"/>
            <w:left w:val="none" w:sz="0" w:space="0" w:color="auto"/>
            <w:bottom w:val="none" w:sz="0" w:space="0" w:color="auto"/>
            <w:right w:val="none" w:sz="0" w:space="0" w:color="auto"/>
          </w:divBdr>
        </w:div>
        <w:div w:id="638732230">
          <w:marLeft w:val="480"/>
          <w:marRight w:val="0"/>
          <w:marTop w:val="0"/>
          <w:marBottom w:val="0"/>
          <w:divBdr>
            <w:top w:val="none" w:sz="0" w:space="0" w:color="auto"/>
            <w:left w:val="none" w:sz="0" w:space="0" w:color="auto"/>
            <w:bottom w:val="none" w:sz="0" w:space="0" w:color="auto"/>
            <w:right w:val="none" w:sz="0" w:space="0" w:color="auto"/>
          </w:divBdr>
        </w:div>
        <w:div w:id="2033412461">
          <w:marLeft w:val="480"/>
          <w:marRight w:val="0"/>
          <w:marTop w:val="0"/>
          <w:marBottom w:val="0"/>
          <w:divBdr>
            <w:top w:val="none" w:sz="0" w:space="0" w:color="auto"/>
            <w:left w:val="none" w:sz="0" w:space="0" w:color="auto"/>
            <w:bottom w:val="none" w:sz="0" w:space="0" w:color="auto"/>
            <w:right w:val="none" w:sz="0" w:space="0" w:color="auto"/>
          </w:divBdr>
        </w:div>
        <w:div w:id="1954630347">
          <w:marLeft w:val="480"/>
          <w:marRight w:val="0"/>
          <w:marTop w:val="0"/>
          <w:marBottom w:val="0"/>
          <w:divBdr>
            <w:top w:val="none" w:sz="0" w:space="0" w:color="auto"/>
            <w:left w:val="none" w:sz="0" w:space="0" w:color="auto"/>
            <w:bottom w:val="none" w:sz="0" w:space="0" w:color="auto"/>
            <w:right w:val="none" w:sz="0" w:space="0" w:color="auto"/>
          </w:divBdr>
        </w:div>
        <w:div w:id="90048655">
          <w:marLeft w:val="480"/>
          <w:marRight w:val="0"/>
          <w:marTop w:val="0"/>
          <w:marBottom w:val="0"/>
          <w:divBdr>
            <w:top w:val="none" w:sz="0" w:space="0" w:color="auto"/>
            <w:left w:val="none" w:sz="0" w:space="0" w:color="auto"/>
            <w:bottom w:val="none" w:sz="0" w:space="0" w:color="auto"/>
            <w:right w:val="none" w:sz="0" w:space="0" w:color="auto"/>
          </w:divBdr>
        </w:div>
        <w:div w:id="2032871315">
          <w:marLeft w:val="480"/>
          <w:marRight w:val="0"/>
          <w:marTop w:val="0"/>
          <w:marBottom w:val="0"/>
          <w:divBdr>
            <w:top w:val="none" w:sz="0" w:space="0" w:color="auto"/>
            <w:left w:val="none" w:sz="0" w:space="0" w:color="auto"/>
            <w:bottom w:val="none" w:sz="0" w:space="0" w:color="auto"/>
            <w:right w:val="none" w:sz="0" w:space="0" w:color="auto"/>
          </w:divBdr>
        </w:div>
        <w:div w:id="645402117">
          <w:marLeft w:val="480"/>
          <w:marRight w:val="0"/>
          <w:marTop w:val="0"/>
          <w:marBottom w:val="0"/>
          <w:divBdr>
            <w:top w:val="none" w:sz="0" w:space="0" w:color="auto"/>
            <w:left w:val="none" w:sz="0" w:space="0" w:color="auto"/>
            <w:bottom w:val="none" w:sz="0" w:space="0" w:color="auto"/>
            <w:right w:val="none" w:sz="0" w:space="0" w:color="auto"/>
          </w:divBdr>
        </w:div>
        <w:div w:id="875234766">
          <w:marLeft w:val="480"/>
          <w:marRight w:val="0"/>
          <w:marTop w:val="0"/>
          <w:marBottom w:val="0"/>
          <w:divBdr>
            <w:top w:val="none" w:sz="0" w:space="0" w:color="auto"/>
            <w:left w:val="none" w:sz="0" w:space="0" w:color="auto"/>
            <w:bottom w:val="none" w:sz="0" w:space="0" w:color="auto"/>
            <w:right w:val="none" w:sz="0" w:space="0" w:color="auto"/>
          </w:divBdr>
        </w:div>
        <w:div w:id="878006222">
          <w:marLeft w:val="480"/>
          <w:marRight w:val="0"/>
          <w:marTop w:val="0"/>
          <w:marBottom w:val="0"/>
          <w:divBdr>
            <w:top w:val="none" w:sz="0" w:space="0" w:color="auto"/>
            <w:left w:val="none" w:sz="0" w:space="0" w:color="auto"/>
            <w:bottom w:val="none" w:sz="0" w:space="0" w:color="auto"/>
            <w:right w:val="none" w:sz="0" w:space="0" w:color="auto"/>
          </w:divBdr>
        </w:div>
        <w:div w:id="1555459907">
          <w:marLeft w:val="480"/>
          <w:marRight w:val="0"/>
          <w:marTop w:val="0"/>
          <w:marBottom w:val="0"/>
          <w:divBdr>
            <w:top w:val="none" w:sz="0" w:space="0" w:color="auto"/>
            <w:left w:val="none" w:sz="0" w:space="0" w:color="auto"/>
            <w:bottom w:val="none" w:sz="0" w:space="0" w:color="auto"/>
            <w:right w:val="none" w:sz="0" w:space="0" w:color="auto"/>
          </w:divBdr>
        </w:div>
        <w:div w:id="1743479514">
          <w:marLeft w:val="480"/>
          <w:marRight w:val="0"/>
          <w:marTop w:val="0"/>
          <w:marBottom w:val="0"/>
          <w:divBdr>
            <w:top w:val="none" w:sz="0" w:space="0" w:color="auto"/>
            <w:left w:val="none" w:sz="0" w:space="0" w:color="auto"/>
            <w:bottom w:val="none" w:sz="0" w:space="0" w:color="auto"/>
            <w:right w:val="none" w:sz="0" w:space="0" w:color="auto"/>
          </w:divBdr>
        </w:div>
        <w:div w:id="472672365">
          <w:marLeft w:val="480"/>
          <w:marRight w:val="0"/>
          <w:marTop w:val="0"/>
          <w:marBottom w:val="0"/>
          <w:divBdr>
            <w:top w:val="none" w:sz="0" w:space="0" w:color="auto"/>
            <w:left w:val="none" w:sz="0" w:space="0" w:color="auto"/>
            <w:bottom w:val="none" w:sz="0" w:space="0" w:color="auto"/>
            <w:right w:val="none" w:sz="0" w:space="0" w:color="auto"/>
          </w:divBdr>
        </w:div>
        <w:div w:id="1368292926">
          <w:marLeft w:val="480"/>
          <w:marRight w:val="0"/>
          <w:marTop w:val="0"/>
          <w:marBottom w:val="0"/>
          <w:divBdr>
            <w:top w:val="none" w:sz="0" w:space="0" w:color="auto"/>
            <w:left w:val="none" w:sz="0" w:space="0" w:color="auto"/>
            <w:bottom w:val="none" w:sz="0" w:space="0" w:color="auto"/>
            <w:right w:val="none" w:sz="0" w:space="0" w:color="auto"/>
          </w:divBdr>
        </w:div>
        <w:div w:id="637731973">
          <w:marLeft w:val="480"/>
          <w:marRight w:val="0"/>
          <w:marTop w:val="0"/>
          <w:marBottom w:val="0"/>
          <w:divBdr>
            <w:top w:val="none" w:sz="0" w:space="0" w:color="auto"/>
            <w:left w:val="none" w:sz="0" w:space="0" w:color="auto"/>
            <w:bottom w:val="none" w:sz="0" w:space="0" w:color="auto"/>
            <w:right w:val="none" w:sz="0" w:space="0" w:color="auto"/>
          </w:divBdr>
        </w:div>
        <w:div w:id="1283882729">
          <w:marLeft w:val="480"/>
          <w:marRight w:val="0"/>
          <w:marTop w:val="0"/>
          <w:marBottom w:val="0"/>
          <w:divBdr>
            <w:top w:val="none" w:sz="0" w:space="0" w:color="auto"/>
            <w:left w:val="none" w:sz="0" w:space="0" w:color="auto"/>
            <w:bottom w:val="none" w:sz="0" w:space="0" w:color="auto"/>
            <w:right w:val="none" w:sz="0" w:space="0" w:color="auto"/>
          </w:divBdr>
        </w:div>
        <w:div w:id="298196247">
          <w:marLeft w:val="480"/>
          <w:marRight w:val="0"/>
          <w:marTop w:val="0"/>
          <w:marBottom w:val="0"/>
          <w:divBdr>
            <w:top w:val="none" w:sz="0" w:space="0" w:color="auto"/>
            <w:left w:val="none" w:sz="0" w:space="0" w:color="auto"/>
            <w:bottom w:val="none" w:sz="0" w:space="0" w:color="auto"/>
            <w:right w:val="none" w:sz="0" w:space="0" w:color="auto"/>
          </w:divBdr>
        </w:div>
        <w:div w:id="903639535">
          <w:marLeft w:val="480"/>
          <w:marRight w:val="0"/>
          <w:marTop w:val="0"/>
          <w:marBottom w:val="0"/>
          <w:divBdr>
            <w:top w:val="none" w:sz="0" w:space="0" w:color="auto"/>
            <w:left w:val="none" w:sz="0" w:space="0" w:color="auto"/>
            <w:bottom w:val="none" w:sz="0" w:space="0" w:color="auto"/>
            <w:right w:val="none" w:sz="0" w:space="0" w:color="auto"/>
          </w:divBdr>
        </w:div>
        <w:div w:id="1420365715">
          <w:marLeft w:val="480"/>
          <w:marRight w:val="0"/>
          <w:marTop w:val="0"/>
          <w:marBottom w:val="0"/>
          <w:divBdr>
            <w:top w:val="none" w:sz="0" w:space="0" w:color="auto"/>
            <w:left w:val="none" w:sz="0" w:space="0" w:color="auto"/>
            <w:bottom w:val="none" w:sz="0" w:space="0" w:color="auto"/>
            <w:right w:val="none" w:sz="0" w:space="0" w:color="auto"/>
          </w:divBdr>
        </w:div>
        <w:div w:id="1103694212">
          <w:marLeft w:val="480"/>
          <w:marRight w:val="0"/>
          <w:marTop w:val="0"/>
          <w:marBottom w:val="0"/>
          <w:divBdr>
            <w:top w:val="none" w:sz="0" w:space="0" w:color="auto"/>
            <w:left w:val="none" w:sz="0" w:space="0" w:color="auto"/>
            <w:bottom w:val="none" w:sz="0" w:space="0" w:color="auto"/>
            <w:right w:val="none" w:sz="0" w:space="0" w:color="auto"/>
          </w:divBdr>
        </w:div>
        <w:div w:id="2108303345">
          <w:marLeft w:val="480"/>
          <w:marRight w:val="0"/>
          <w:marTop w:val="0"/>
          <w:marBottom w:val="0"/>
          <w:divBdr>
            <w:top w:val="none" w:sz="0" w:space="0" w:color="auto"/>
            <w:left w:val="none" w:sz="0" w:space="0" w:color="auto"/>
            <w:bottom w:val="none" w:sz="0" w:space="0" w:color="auto"/>
            <w:right w:val="none" w:sz="0" w:space="0" w:color="auto"/>
          </w:divBdr>
        </w:div>
        <w:div w:id="667249634">
          <w:marLeft w:val="480"/>
          <w:marRight w:val="0"/>
          <w:marTop w:val="0"/>
          <w:marBottom w:val="0"/>
          <w:divBdr>
            <w:top w:val="none" w:sz="0" w:space="0" w:color="auto"/>
            <w:left w:val="none" w:sz="0" w:space="0" w:color="auto"/>
            <w:bottom w:val="none" w:sz="0" w:space="0" w:color="auto"/>
            <w:right w:val="none" w:sz="0" w:space="0" w:color="auto"/>
          </w:divBdr>
        </w:div>
        <w:div w:id="1370298446">
          <w:marLeft w:val="480"/>
          <w:marRight w:val="0"/>
          <w:marTop w:val="0"/>
          <w:marBottom w:val="0"/>
          <w:divBdr>
            <w:top w:val="none" w:sz="0" w:space="0" w:color="auto"/>
            <w:left w:val="none" w:sz="0" w:space="0" w:color="auto"/>
            <w:bottom w:val="none" w:sz="0" w:space="0" w:color="auto"/>
            <w:right w:val="none" w:sz="0" w:space="0" w:color="auto"/>
          </w:divBdr>
        </w:div>
        <w:div w:id="16077531">
          <w:marLeft w:val="480"/>
          <w:marRight w:val="0"/>
          <w:marTop w:val="0"/>
          <w:marBottom w:val="0"/>
          <w:divBdr>
            <w:top w:val="none" w:sz="0" w:space="0" w:color="auto"/>
            <w:left w:val="none" w:sz="0" w:space="0" w:color="auto"/>
            <w:bottom w:val="none" w:sz="0" w:space="0" w:color="auto"/>
            <w:right w:val="none" w:sz="0" w:space="0" w:color="auto"/>
          </w:divBdr>
        </w:div>
        <w:div w:id="1391342986">
          <w:marLeft w:val="480"/>
          <w:marRight w:val="0"/>
          <w:marTop w:val="0"/>
          <w:marBottom w:val="0"/>
          <w:divBdr>
            <w:top w:val="none" w:sz="0" w:space="0" w:color="auto"/>
            <w:left w:val="none" w:sz="0" w:space="0" w:color="auto"/>
            <w:bottom w:val="none" w:sz="0" w:space="0" w:color="auto"/>
            <w:right w:val="none" w:sz="0" w:space="0" w:color="auto"/>
          </w:divBdr>
        </w:div>
        <w:div w:id="1457793336">
          <w:marLeft w:val="480"/>
          <w:marRight w:val="0"/>
          <w:marTop w:val="0"/>
          <w:marBottom w:val="0"/>
          <w:divBdr>
            <w:top w:val="none" w:sz="0" w:space="0" w:color="auto"/>
            <w:left w:val="none" w:sz="0" w:space="0" w:color="auto"/>
            <w:bottom w:val="none" w:sz="0" w:space="0" w:color="auto"/>
            <w:right w:val="none" w:sz="0" w:space="0" w:color="auto"/>
          </w:divBdr>
        </w:div>
        <w:div w:id="968055135">
          <w:marLeft w:val="480"/>
          <w:marRight w:val="0"/>
          <w:marTop w:val="0"/>
          <w:marBottom w:val="0"/>
          <w:divBdr>
            <w:top w:val="none" w:sz="0" w:space="0" w:color="auto"/>
            <w:left w:val="none" w:sz="0" w:space="0" w:color="auto"/>
            <w:bottom w:val="none" w:sz="0" w:space="0" w:color="auto"/>
            <w:right w:val="none" w:sz="0" w:space="0" w:color="auto"/>
          </w:divBdr>
        </w:div>
        <w:div w:id="1971744864">
          <w:marLeft w:val="480"/>
          <w:marRight w:val="0"/>
          <w:marTop w:val="0"/>
          <w:marBottom w:val="0"/>
          <w:divBdr>
            <w:top w:val="none" w:sz="0" w:space="0" w:color="auto"/>
            <w:left w:val="none" w:sz="0" w:space="0" w:color="auto"/>
            <w:bottom w:val="none" w:sz="0" w:space="0" w:color="auto"/>
            <w:right w:val="none" w:sz="0" w:space="0" w:color="auto"/>
          </w:divBdr>
        </w:div>
        <w:div w:id="1666132502">
          <w:marLeft w:val="480"/>
          <w:marRight w:val="0"/>
          <w:marTop w:val="0"/>
          <w:marBottom w:val="0"/>
          <w:divBdr>
            <w:top w:val="none" w:sz="0" w:space="0" w:color="auto"/>
            <w:left w:val="none" w:sz="0" w:space="0" w:color="auto"/>
            <w:bottom w:val="none" w:sz="0" w:space="0" w:color="auto"/>
            <w:right w:val="none" w:sz="0" w:space="0" w:color="auto"/>
          </w:divBdr>
        </w:div>
        <w:div w:id="1132166833">
          <w:marLeft w:val="480"/>
          <w:marRight w:val="0"/>
          <w:marTop w:val="0"/>
          <w:marBottom w:val="0"/>
          <w:divBdr>
            <w:top w:val="none" w:sz="0" w:space="0" w:color="auto"/>
            <w:left w:val="none" w:sz="0" w:space="0" w:color="auto"/>
            <w:bottom w:val="none" w:sz="0" w:space="0" w:color="auto"/>
            <w:right w:val="none" w:sz="0" w:space="0" w:color="auto"/>
          </w:divBdr>
        </w:div>
        <w:div w:id="765462739">
          <w:marLeft w:val="480"/>
          <w:marRight w:val="0"/>
          <w:marTop w:val="0"/>
          <w:marBottom w:val="0"/>
          <w:divBdr>
            <w:top w:val="none" w:sz="0" w:space="0" w:color="auto"/>
            <w:left w:val="none" w:sz="0" w:space="0" w:color="auto"/>
            <w:bottom w:val="none" w:sz="0" w:space="0" w:color="auto"/>
            <w:right w:val="none" w:sz="0" w:space="0" w:color="auto"/>
          </w:divBdr>
        </w:div>
        <w:div w:id="942420837">
          <w:marLeft w:val="480"/>
          <w:marRight w:val="0"/>
          <w:marTop w:val="0"/>
          <w:marBottom w:val="0"/>
          <w:divBdr>
            <w:top w:val="none" w:sz="0" w:space="0" w:color="auto"/>
            <w:left w:val="none" w:sz="0" w:space="0" w:color="auto"/>
            <w:bottom w:val="none" w:sz="0" w:space="0" w:color="auto"/>
            <w:right w:val="none" w:sz="0" w:space="0" w:color="auto"/>
          </w:divBdr>
        </w:div>
        <w:div w:id="549388556">
          <w:marLeft w:val="480"/>
          <w:marRight w:val="0"/>
          <w:marTop w:val="0"/>
          <w:marBottom w:val="0"/>
          <w:divBdr>
            <w:top w:val="none" w:sz="0" w:space="0" w:color="auto"/>
            <w:left w:val="none" w:sz="0" w:space="0" w:color="auto"/>
            <w:bottom w:val="none" w:sz="0" w:space="0" w:color="auto"/>
            <w:right w:val="none" w:sz="0" w:space="0" w:color="auto"/>
          </w:divBdr>
        </w:div>
        <w:div w:id="1485584040">
          <w:marLeft w:val="480"/>
          <w:marRight w:val="0"/>
          <w:marTop w:val="0"/>
          <w:marBottom w:val="0"/>
          <w:divBdr>
            <w:top w:val="none" w:sz="0" w:space="0" w:color="auto"/>
            <w:left w:val="none" w:sz="0" w:space="0" w:color="auto"/>
            <w:bottom w:val="none" w:sz="0" w:space="0" w:color="auto"/>
            <w:right w:val="none" w:sz="0" w:space="0" w:color="auto"/>
          </w:divBdr>
        </w:div>
        <w:div w:id="2042244490">
          <w:marLeft w:val="480"/>
          <w:marRight w:val="0"/>
          <w:marTop w:val="0"/>
          <w:marBottom w:val="0"/>
          <w:divBdr>
            <w:top w:val="none" w:sz="0" w:space="0" w:color="auto"/>
            <w:left w:val="none" w:sz="0" w:space="0" w:color="auto"/>
            <w:bottom w:val="none" w:sz="0" w:space="0" w:color="auto"/>
            <w:right w:val="none" w:sz="0" w:space="0" w:color="auto"/>
          </w:divBdr>
        </w:div>
        <w:div w:id="528302974">
          <w:marLeft w:val="480"/>
          <w:marRight w:val="0"/>
          <w:marTop w:val="0"/>
          <w:marBottom w:val="0"/>
          <w:divBdr>
            <w:top w:val="none" w:sz="0" w:space="0" w:color="auto"/>
            <w:left w:val="none" w:sz="0" w:space="0" w:color="auto"/>
            <w:bottom w:val="none" w:sz="0" w:space="0" w:color="auto"/>
            <w:right w:val="none" w:sz="0" w:space="0" w:color="auto"/>
          </w:divBdr>
        </w:div>
        <w:div w:id="338044636">
          <w:marLeft w:val="480"/>
          <w:marRight w:val="0"/>
          <w:marTop w:val="0"/>
          <w:marBottom w:val="0"/>
          <w:divBdr>
            <w:top w:val="none" w:sz="0" w:space="0" w:color="auto"/>
            <w:left w:val="none" w:sz="0" w:space="0" w:color="auto"/>
            <w:bottom w:val="none" w:sz="0" w:space="0" w:color="auto"/>
            <w:right w:val="none" w:sz="0" w:space="0" w:color="auto"/>
          </w:divBdr>
        </w:div>
        <w:div w:id="2009672341">
          <w:marLeft w:val="480"/>
          <w:marRight w:val="0"/>
          <w:marTop w:val="0"/>
          <w:marBottom w:val="0"/>
          <w:divBdr>
            <w:top w:val="none" w:sz="0" w:space="0" w:color="auto"/>
            <w:left w:val="none" w:sz="0" w:space="0" w:color="auto"/>
            <w:bottom w:val="none" w:sz="0" w:space="0" w:color="auto"/>
            <w:right w:val="none" w:sz="0" w:space="0" w:color="auto"/>
          </w:divBdr>
        </w:div>
        <w:div w:id="1251280355">
          <w:marLeft w:val="480"/>
          <w:marRight w:val="0"/>
          <w:marTop w:val="0"/>
          <w:marBottom w:val="0"/>
          <w:divBdr>
            <w:top w:val="none" w:sz="0" w:space="0" w:color="auto"/>
            <w:left w:val="none" w:sz="0" w:space="0" w:color="auto"/>
            <w:bottom w:val="none" w:sz="0" w:space="0" w:color="auto"/>
            <w:right w:val="none" w:sz="0" w:space="0" w:color="auto"/>
          </w:divBdr>
        </w:div>
        <w:div w:id="201288816">
          <w:marLeft w:val="480"/>
          <w:marRight w:val="0"/>
          <w:marTop w:val="0"/>
          <w:marBottom w:val="0"/>
          <w:divBdr>
            <w:top w:val="none" w:sz="0" w:space="0" w:color="auto"/>
            <w:left w:val="none" w:sz="0" w:space="0" w:color="auto"/>
            <w:bottom w:val="none" w:sz="0" w:space="0" w:color="auto"/>
            <w:right w:val="none" w:sz="0" w:space="0" w:color="auto"/>
          </w:divBdr>
        </w:div>
        <w:div w:id="718016119">
          <w:marLeft w:val="480"/>
          <w:marRight w:val="0"/>
          <w:marTop w:val="0"/>
          <w:marBottom w:val="0"/>
          <w:divBdr>
            <w:top w:val="none" w:sz="0" w:space="0" w:color="auto"/>
            <w:left w:val="none" w:sz="0" w:space="0" w:color="auto"/>
            <w:bottom w:val="none" w:sz="0" w:space="0" w:color="auto"/>
            <w:right w:val="none" w:sz="0" w:space="0" w:color="auto"/>
          </w:divBdr>
        </w:div>
        <w:div w:id="240212907">
          <w:marLeft w:val="480"/>
          <w:marRight w:val="0"/>
          <w:marTop w:val="0"/>
          <w:marBottom w:val="0"/>
          <w:divBdr>
            <w:top w:val="none" w:sz="0" w:space="0" w:color="auto"/>
            <w:left w:val="none" w:sz="0" w:space="0" w:color="auto"/>
            <w:bottom w:val="none" w:sz="0" w:space="0" w:color="auto"/>
            <w:right w:val="none" w:sz="0" w:space="0" w:color="auto"/>
          </w:divBdr>
        </w:div>
        <w:div w:id="451825862">
          <w:marLeft w:val="480"/>
          <w:marRight w:val="0"/>
          <w:marTop w:val="0"/>
          <w:marBottom w:val="0"/>
          <w:divBdr>
            <w:top w:val="none" w:sz="0" w:space="0" w:color="auto"/>
            <w:left w:val="none" w:sz="0" w:space="0" w:color="auto"/>
            <w:bottom w:val="none" w:sz="0" w:space="0" w:color="auto"/>
            <w:right w:val="none" w:sz="0" w:space="0" w:color="auto"/>
          </w:divBdr>
        </w:div>
        <w:div w:id="1259749539">
          <w:marLeft w:val="480"/>
          <w:marRight w:val="0"/>
          <w:marTop w:val="0"/>
          <w:marBottom w:val="0"/>
          <w:divBdr>
            <w:top w:val="none" w:sz="0" w:space="0" w:color="auto"/>
            <w:left w:val="none" w:sz="0" w:space="0" w:color="auto"/>
            <w:bottom w:val="none" w:sz="0" w:space="0" w:color="auto"/>
            <w:right w:val="none" w:sz="0" w:space="0" w:color="auto"/>
          </w:divBdr>
        </w:div>
        <w:div w:id="24254689">
          <w:marLeft w:val="480"/>
          <w:marRight w:val="0"/>
          <w:marTop w:val="0"/>
          <w:marBottom w:val="0"/>
          <w:divBdr>
            <w:top w:val="none" w:sz="0" w:space="0" w:color="auto"/>
            <w:left w:val="none" w:sz="0" w:space="0" w:color="auto"/>
            <w:bottom w:val="none" w:sz="0" w:space="0" w:color="auto"/>
            <w:right w:val="none" w:sz="0" w:space="0" w:color="auto"/>
          </w:divBdr>
        </w:div>
        <w:div w:id="1881669894">
          <w:marLeft w:val="480"/>
          <w:marRight w:val="0"/>
          <w:marTop w:val="0"/>
          <w:marBottom w:val="0"/>
          <w:divBdr>
            <w:top w:val="none" w:sz="0" w:space="0" w:color="auto"/>
            <w:left w:val="none" w:sz="0" w:space="0" w:color="auto"/>
            <w:bottom w:val="none" w:sz="0" w:space="0" w:color="auto"/>
            <w:right w:val="none" w:sz="0" w:space="0" w:color="auto"/>
          </w:divBdr>
        </w:div>
        <w:div w:id="1714036621">
          <w:marLeft w:val="480"/>
          <w:marRight w:val="0"/>
          <w:marTop w:val="0"/>
          <w:marBottom w:val="0"/>
          <w:divBdr>
            <w:top w:val="none" w:sz="0" w:space="0" w:color="auto"/>
            <w:left w:val="none" w:sz="0" w:space="0" w:color="auto"/>
            <w:bottom w:val="none" w:sz="0" w:space="0" w:color="auto"/>
            <w:right w:val="none" w:sz="0" w:space="0" w:color="auto"/>
          </w:divBdr>
        </w:div>
        <w:div w:id="1754087791">
          <w:marLeft w:val="480"/>
          <w:marRight w:val="0"/>
          <w:marTop w:val="0"/>
          <w:marBottom w:val="0"/>
          <w:divBdr>
            <w:top w:val="none" w:sz="0" w:space="0" w:color="auto"/>
            <w:left w:val="none" w:sz="0" w:space="0" w:color="auto"/>
            <w:bottom w:val="none" w:sz="0" w:space="0" w:color="auto"/>
            <w:right w:val="none" w:sz="0" w:space="0" w:color="auto"/>
          </w:divBdr>
        </w:div>
        <w:div w:id="943877156">
          <w:marLeft w:val="480"/>
          <w:marRight w:val="0"/>
          <w:marTop w:val="0"/>
          <w:marBottom w:val="0"/>
          <w:divBdr>
            <w:top w:val="none" w:sz="0" w:space="0" w:color="auto"/>
            <w:left w:val="none" w:sz="0" w:space="0" w:color="auto"/>
            <w:bottom w:val="none" w:sz="0" w:space="0" w:color="auto"/>
            <w:right w:val="none" w:sz="0" w:space="0" w:color="auto"/>
          </w:divBdr>
        </w:div>
        <w:div w:id="1694189016">
          <w:marLeft w:val="480"/>
          <w:marRight w:val="0"/>
          <w:marTop w:val="0"/>
          <w:marBottom w:val="0"/>
          <w:divBdr>
            <w:top w:val="none" w:sz="0" w:space="0" w:color="auto"/>
            <w:left w:val="none" w:sz="0" w:space="0" w:color="auto"/>
            <w:bottom w:val="none" w:sz="0" w:space="0" w:color="auto"/>
            <w:right w:val="none" w:sz="0" w:space="0" w:color="auto"/>
          </w:divBdr>
        </w:div>
        <w:div w:id="442892972">
          <w:marLeft w:val="480"/>
          <w:marRight w:val="0"/>
          <w:marTop w:val="0"/>
          <w:marBottom w:val="0"/>
          <w:divBdr>
            <w:top w:val="none" w:sz="0" w:space="0" w:color="auto"/>
            <w:left w:val="none" w:sz="0" w:space="0" w:color="auto"/>
            <w:bottom w:val="none" w:sz="0" w:space="0" w:color="auto"/>
            <w:right w:val="none" w:sz="0" w:space="0" w:color="auto"/>
          </w:divBdr>
        </w:div>
      </w:divsChild>
    </w:div>
    <w:div w:id="142815458">
      <w:bodyDiv w:val="1"/>
      <w:marLeft w:val="0"/>
      <w:marRight w:val="0"/>
      <w:marTop w:val="0"/>
      <w:marBottom w:val="0"/>
      <w:divBdr>
        <w:top w:val="none" w:sz="0" w:space="0" w:color="auto"/>
        <w:left w:val="none" w:sz="0" w:space="0" w:color="auto"/>
        <w:bottom w:val="none" w:sz="0" w:space="0" w:color="auto"/>
        <w:right w:val="none" w:sz="0" w:space="0" w:color="auto"/>
      </w:divBdr>
    </w:div>
    <w:div w:id="143011777">
      <w:bodyDiv w:val="1"/>
      <w:marLeft w:val="0"/>
      <w:marRight w:val="0"/>
      <w:marTop w:val="0"/>
      <w:marBottom w:val="0"/>
      <w:divBdr>
        <w:top w:val="none" w:sz="0" w:space="0" w:color="auto"/>
        <w:left w:val="none" w:sz="0" w:space="0" w:color="auto"/>
        <w:bottom w:val="none" w:sz="0" w:space="0" w:color="auto"/>
        <w:right w:val="none" w:sz="0" w:space="0" w:color="auto"/>
      </w:divBdr>
    </w:div>
    <w:div w:id="144663302">
      <w:bodyDiv w:val="1"/>
      <w:marLeft w:val="0"/>
      <w:marRight w:val="0"/>
      <w:marTop w:val="0"/>
      <w:marBottom w:val="0"/>
      <w:divBdr>
        <w:top w:val="none" w:sz="0" w:space="0" w:color="auto"/>
        <w:left w:val="none" w:sz="0" w:space="0" w:color="auto"/>
        <w:bottom w:val="none" w:sz="0" w:space="0" w:color="auto"/>
        <w:right w:val="none" w:sz="0" w:space="0" w:color="auto"/>
      </w:divBdr>
    </w:div>
    <w:div w:id="144857854">
      <w:bodyDiv w:val="1"/>
      <w:marLeft w:val="0"/>
      <w:marRight w:val="0"/>
      <w:marTop w:val="0"/>
      <w:marBottom w:val="0"/>
      <w:divBdr>
        <w:top w:val="none" w:sz="0" w:space="0" w:color="auto"/>
        <w:left w:val="none" w:sz="0" w:space="0" w:color="auto"/>
        <w:bottom w:val="none" w:sz="0" w:space="0" w:color="auto"/>
        <w:right w:val="none" w:sz="0" w:space="0" w:color="auto"/>
      </w:divBdr>
      <w:divsChild>
        <w:div w:id="497036715">
          <w:marLeft w:val="480"/>
          <w:marRight w:val="0"/>
          <w:marTop w:val="0"/>
          <w:marBottom w:val="0"/>
          <w:divBdr>
            <w:top w:val="none" w:sz="0" w:space="0" w:color="auto"/>
            <w:left w:val="none" w:sz="0" w:space="0" w:color="auto"/>
            <w:bottom w:val="none" w:sz="0" w:space="0" w:color="auto"/>
            <w:right w:val="none" w:sz="0" w:space="0" w:color="auto"/>
          </w:divBdr>
        </w:div>
        <w:div w:id="1640645164">
          <w:marLeft w:val="480"/>
          <w:marRight w:val="0"/>
          <w:marTop w:val="0"/>
          <w:marBottom w:val="0"/>
          <w:divBdr>
            <w:top w:val="none" w:sz="0" w:space="0" w:color="auto"/>
            <w:left w:val="none" w:sz="0" w:space="0" w:color="auto"/>
            <w:bottom w:val="none" w:sz="0" w:space="0" w:color="auto"/>
            <w:right w:val="none" w:sz="0" w:space="0" w:color="auto"/>
          </w:divBdr>
        </w:div>
        <w:div w:id="919288652">
          <w:marLeft w:val="480"/>
          <w:marRight w:val="0"/>
          <w:marTop w:val="0"/>
          <w:marBottom w:val="0"/>
          <w:divBdr>
            <w:top w:val="none" w:sz="0" w:space="0" w:color="auto"/>
            <w:left w:val="none" w:sz="0" w:space="0" w:color="auto"/>
            <w:bottom w:val="none" w:sz="0" w:space="0" w:color="auto"/>
            <w:right w:val="none" w:sz="0" w:space="0" w:color="auto"/>
          </w:divBdr>
        </w:div>
        <w:div w:id="1118568891">
          <w:marLeft w:val="480"/>
          <w:marRight w:val="0"/>
          <w:marTop w:val="0"/>
          <w:marBottom w:val="0"/>
          <w:divBdr>
            <w:top w:val="none" w:sz="0" w:space="0" w:color="auto"/>
            <w:left w:val="none" w:sz="0" w:space="0" w:color="auto"/>
            <w:bottom w:val="none" w:sz="0" w:space="0" w:color="auto"/>
            <w:right w:val="none" w:sz="0" w:space="0" w:color="auto"/>
          </w:divBdr>
        </w:div>
        <w:div w:id="1951861278">
          <w:marLeft w:val="480"/>
          <w:marRight w:val="0"/>
          <w:marTop w:val="0"/>
          <w:marBottom w:val="0"/>
          <w:divBdr>
            <w:top w:val="none" w:sz="0" w:space="0" w:color="auto"/>
            <w:left w:val="none" w:sz="0" w:space="0" w:color="auto"/>
            <w:bottom w:val="none" w:sz="0" w:space="0" w:color="auto"/>
            <w:right w:val="none" w:sz="0" w:space="0" w:color="auto"/>
          </w:divBdr>
        </w:div>
        <w:div w:id="422921600">
          <w:marLeft w:val="480"/>
          <w:marRight w:val="0"/>
          <w:marTop w:val="0"/>
          <w:marBottom w:val="0"/>
          <w:divBdr>
            <w:top w:val="none" w:sz="0" w:space="0" w:color="auto"/>
            <w:left w:val="none" w:sz="0" w:space="0" w:color="auto"/>
            <w:bottom w:val="none" w:sz="0" w:space="0" w:color="auto"/>
            <w:right w:val="none" w:sz="0" w:space="0" w:color="auto"/>
          </w:divBdr>
        </w:div>
        <w:div w:id="465510557">
          <w:marLeft w:val="480"/>
          <w:marRight w:val="0"/>
          <w:marTop w:val="0"/>
          <w:marBottom w:val="0"/>
          <w:divBdr>
            <w:top w:val="none" w:sz="0" w:space="0" w:color="auto"/>
            <w:left w:val="none" w:sz="0" w:space="0" w:color="auto"/>
            <w:bottom w:val="none" w:sz="0" w:space="0" w:color="auto"/>
            <w:right w:val="none" w:sz="0" w:space="0" w:color="auto"/>
          </w:divBdr>
        </w:div>
        <w:div w:id="2046715611">
          <w:marLeft w:val="480"/>
          <w:marRight w:val="0"/>
          <w:marTop w:val="0"/>
          <w:marBottom w:val="0"/>
          <w:divBdr>
            <w:top w:val="none" w:sz="0" w:space="0" w:color="auto"/>
            <w:left w:val="none" w:sz="0" w:space="0" w:color="auto"/>
            <w:bottom w:val="none" w:sz="0" w:space="0" w:color="auto"/>
            <w:right w:val="none" w:sz="0" w:space="0" w:color="auto"/>
          </w:divBdr>
        </w:div>
        <w:div w:id="253057045">
          <w:marLeft w:val="480"/>
          <w:marRight w:val="0"/>
          <w:marTop w:val="0"/>
          <w:marBottom w:val="0"/>
          <w:divBdr>
            <w:top w:val="none" w:sz="0" w:space="0" w:color="auto"/>
            <w:left w:val="none" w:sz="0" w:space="0" w:color="auto"/>
            <w:bottom w:val="none" w:sz="0" w:space="0" w:color="auto"/>
            <w:right w:val="none" w:sz="0" w:space="0" w:color="auto"/>
          </w:divBdr>
        </w:div>
        <w:div w:id="1950044671">
          <w:marLeft w:val="480"/>
          <w:marRight w:val="0"/>
          <w:marTop w:val="0"/>
          <w:marBottom w:val="0"/>
          <w:divBdr>
            <w:top w:val="none" w:sz="0" w:space="0" w:color="auto"/>
            <w:left w:val="none" w:sz="0" w:space="0" w:color="auto"/>
            <w:bottom w:val="none" w:sz="0" w:space="0" w:color="auto"/>
            <w:right w:val="none" w:sz="0" w:space="0" w:color="auto"/>
          </w:divBdr>
        </w:div>
        <w:div w:id="205993498">
          <w:marLeft w:val="480"/>
          <w:marRight w:val="0"/>
          <w:marTop w:val="0"/>
          <w:marBottom w:val="0"/>
          <w:divBdr>
            <w:top w:val="none" w:sz="0" w:space="0" w:color="auto"/>
            <w:left w:val="none" w:sz="0" w:space="0" w:color="auto"/>
            <w:bottom w:val="none" w:sz="0" w:space="0" w:color="auto"/>
            <w:right w:val="none" w:sz="0" w:space="0" w:color="auto"/>
          </w:divBdr>
        </w:div>
        <w:div w:id="584607129">
          <w:marLeft w:val="480"/>
          <w:marRight w:val="0"/>
          <w:marTop w:val="0"/>
          <w:marBottom w:val="0"/>
          <w:divBdr>
            <w:top w:val="none" w:sz="0" w:space="0" w:color="auto"/>
            <w:left w:val="none" w:sz="0" w:space="0" w:color="auto"/>
            <w:bottom w:val="none" w:sz="0" w:space="0" w:color="auto"/>
            <w:right w:val="none" w:sz="0" w:space="0" w:color="auto"/>
          </w:divBdr>
        </w:div>
        <w:div w:id="1352101443">
          <w:marLeft w:val="480"/>
          <w:marRight w:val="0"/>
          <w:marTop w:val="0"/>
          <w:marBottom w:val="0"/>
          <w:divBdr>
            <w:top w:val="none" w:sz="0" w:space="0" w:color="auto"/>
            <w:left w:val="none" w:sz="0" w:space="0" w:color="auto"/>
            <w:bottom w:val="none" w:sz="0" w:space="0" w:color="auto"/>
            <w:right w:val="none" w:sz="0" w:space="0" w:color="auto"/>
          </w:divBdr>
        </w:div>
        <w:div w:id="1809392346">
          <w:marLeft w:val="480"/>
          <w:marRight w:val="0"/>
          <w:marTop w:val="0"/>
          <w:marBottom w:val="0"/>
          <w:divBdr>
            <w:top w:val="none" w:sz="0" w:space="0" w:color="auto"/>
            <w:left w:val="none" w:sz="0" w:space="0" w:color="auto"/>
            <w:bottom w:val="none" w:sz="0" w:space="0" w:color="auto"/>
            <w:right w:val="none" w:sz="0" w:space="0" w:color="auto"/>
          </w:divBdr>
        </w:div>
        <w:div w:id="1562863855">
          <w:marLeft w:val="480"/>
          <w:marRight w:val="0"/>
          <w:marTop w:val="0"/>
          <w:marBottom w:val="0"/>
          <w:divBdr>
            <w:top w:val="none" w:sz="0" w:space="0" w:color="auto"/>
            <w:left w:val="none" w:sz="0" w:space="0" w:color="auto"/>
            <w:bottom w:val="none" w:sz="0" w:space="0" w:color="auto"/>
            <w:right w:val="none" w:sz="0" w:space="0" w:color="auto"/>
          </w:divBdr>
        </w:div>
        <w:div w:id="806707071">
          <w:marLeft w:val="480"/>
          <w:marRight w:val="0"/>
          <w:marTop w:val="0"/>
          <w:marBottom w:val="0"/>
          <w:divBdr>
            <w:top w:val="none" w:sz="0" w:space="0" w:color="auto"/>
            <w:left w:val="none" w:sz="0" w:space="0" w:color="auto"/>
            <w:bottom w:val="none" w:sz="0" w:space="0" w:color="auto"/>
            <w:right w:val="none" w:sz="0" w:space="0" w:color="auto"/>
          </w:divBdr>
        </w:div>
        <w:div w:id="1161576435">
          <w:marLeft w:val="480"/>
          <w:marRight w:val="0"/>
          <w:marTop w:val="0"/>
          <w:marBottom w:val="0"/>
          <w:divBdr>
            <w:top w:val="none" w:sz="0" w:space="0" w:color="auto"/>
            <w:left w:val="none" w:sz="0" w:space="0" w:color="auto"/>
            <w:bottom w:val="none" w:sz="0" w:space="0" w:color="auto"/>
            <w:right w:val="none" w:sz="0" w:space="0" w:color="auto"/>
          </w:divBdr>
        </w:div>
        <w:div w:id="917638546">
          <w:marLeft w:val="480"/>
          <w:marRight w:val="0"/>
          <w:marTop w:val="0"/>
          <w:marBottom w:val="0"/>
          <w:divBdr>
            <w:top w:val="none" w:sz="0" w:space="0" w:color="auto"/>
            <w:left w:val="none" w:sz="0" w:space="0" w:color="auto"/>
            <w:bottom w:val="none" w:sz="0" w:space="0" w:color="auto"/>
            <w:right w:val="none" w:sz="0" w:space="0" w:color="auto"/>
          </w:divBdr>
        </w:div>
        <w:div w:id="486827334">
          <w:marLeft w:val="480"/>
          <w:marRight w:val="0"/>
          <w:marTop w:val="0"/>
          <w:marBottom w:val="0"/>
          <w:divBdr>
            <w:top w:val="none" w:sz="0" w:space="0" w:color="auto"/>
            <w:left w:val="none" w:sz="0" w:space="0" w:color="auto"/>
            <w:bottom w:val="none" w:sz="0" w:space="0" w:color="auto"/>
            <w:right w:val="none" w:sz="0" w:space="0" w:color="auto"/>
          </w:divBdr>
        </w:div>
        <w:div w:id="1783767194">
          <w:marLeft w:val="480"/>
          <w:marRight w:val="0"/>
          <w:marTop w:val="0"/>
          <w:marBottom w:val="0"/>
          <w:divBdr>
            <w:top w:val="none" w:sz="0" w:space="0" w:color="auto"/>
            <w:left w:val="none" w:sz="0" w:space="0" w:color="auto"/>
            <w:bottom w:val="none" w:sz="0" w:space="0" w:color="auto"/>
            <w:right w:val="none" w:sz="0" w:space="0" w:color="auto"/>
          </w:divBdr>
        </w:div>
        <w:div w:id="24410167">
          <w:marLeft w:val="480"/>
          <w:marRight w:val="0"/>
          <w:marTop w:val="0"/>
          <w:marBottom w:val="0"/>
          <w:divBdr>
            <w:top w:val="none" w:sz="0" w:space="0" w:color="auto"/>
            <w:left w:val="none" w:sz="0" w:space="0" w:color="auto"/>
            <w:bottom w:val="none" w:sz="0" w:space="0" w:color="auto"/>
            <w:right w:val="none" w:sz="0" w:space="0" w:color="auto"/>
          </w:divBdr>
        </w:div>
        <w:div w:id="897593047">
          <w:marLeft w:val="480"/>
          <w:marRight w:val="0"/>
          <w:marTop w:val="0"/>
          <w:marBottom w:val="0"/>
          <w:divBdr>
            <w:top w:val="none" w:sz="0" w:space="0" w:color="auto"/>
            <w:left w:val="none" w:sz="0" w:space="0" w:color="auto"/>
            <w:bottom w:val="none" w:sz="0" w:space="0" w:color="auto"/>
            <w:right w:val="none" w:sz="0" w:space="0" w:color="auto"/>
          </w:divBdr>
        </w:div>
        <w:div w:id="1062749753">
          <w:marLeft w:val="480"/>
          <w:marRight w:val="0"/>
          <w:marTop w:val="0"/>
          <w:marBottom w:val="0"/>
          <w:divBdr>
            <w:top w:val="none" w:sz="0" w:space="0" w:color="auto"/>
            <w:left w:val="none" w:sz="0" w:space="0" w:color="auto"/>
            <w:bottom w:val="none" w:sz="0" w:space="0" w:color="auto"/>
            <w:right w:val="none" w:sz="0" w:space="0" w:color="auto"/>
          </w:divBdr>
        </w:div>
        <w:div w:id="1737702462">
          <w:marLeft w:val="480"/>
          <w:marRight w:val="0"/>
          <w:marTop w:val="0"/>
          <w:marBottom w:val="0"/>
          <w:divBdr>
            <w:top w:val="none" w:sz="0" w:space="0" w:color="auto"/>
            <w:left w:val="none" w:sz="0" w:space="0" w:color="auto"/>
            <w:bottom w:val="none" w:sz="0" w:space="0" w:color="auto"/>
            <w:right w:val="none" w:sz="0" w:space="0" w:color="auto"/>
          </w:divBdr>
        </w:div>
        <w:div w:id="2108193075">
          <w:marLeft w:val="480"/>
          <w:marRight w:val="0"/>
          <w:marTop w:val="0"/>
          <w:marBottom w:val="0"/>
          <w:divBdr>
            <w:top w:val="none" w:sz="0" w:space="0" w:color="auto"/>
            <w:left w:val="none" w:sz="0" w:space="0" w:color="auto"/>
            <w:bottom w:val="none" w:sz="0" w:space="0" w:color="auto"/>
            <w:right w:val="none" w:sz="0" w:space="0" w:color="auto"/>
          </w:divBdr>
        </w:div>
        <w:div w:id="1273784425">
          <w:marLeft w:val="480"/>
          <w:marRight w:val="0"/>
          <w:marTop w:val="0"/>
          <w:marBottom w:val="0"/>
          <w:divBdr>
            <w:top w:val="none" w:sz="0" w:space="0" w:color="auto"/>
            <w:left w:val="none" w:sz="0" w:space="0" w:color="auto"/>
            <w:bottom w:val="none" w:sz="0" w:space="0" w:color="auto"/>
            <w:right w:val="none" w:sz="0" w:space="0" w:color="auto"/>
          </w:divBdr>
        </w:div>
        <w:div w:id="1169560957">
          <w:marLeft w:val="480"/>
          <w:marRight w:val="0"/>
          <w:marTop w:val="0"/>
          <w:marBottom w:val="0"/>
          <w:divBdr>
            <w:top w:val="none" w:sz="0" w:space="0" w:color="auto"/>
            <w:left w:val="none" w:sz="0" w:space="0" w:color="auto"/>
            <w:bottom w:val="none" w:sz="0" w:space="0" w:color="auto"/>
            <w:right w:val="none" w:sz="0" w:space="0" w:color="auto"/>
          </w:divBdr>
        </w:div>
        <w:div w:id="222984894">
          <w:marLeft w:val="480"/>
          <w:marRight w:val="0"/>
          <w:marTop w:val="0"/>
          <w:marBottom w:val="0"/>
          <w:divBdr>
            <w:top w:val="none" w:sz="0" w:space="0" w:color="auto"/>
            <w:left w:val="none" w:sz="0" w:space="0" w:color="auto"/>
            <w:bottom w:val="none" w:sz="0" w:space="0" w:color="auto"/>
            <w:right w:val="none" w:sz="0" w:space="0" w:color="auto"/>
          </w:divBdr>
        </w:div>
        <w:div w:id="2084133270">
          <w:marLeft w:val="480"/>
          <w:marRight w:val="0"/>
          <w:marTop w:val="0"/>
          <w:marBottom w:val="0"/>
          <w:divBdr>
            <w:top w:val="none" w:sz="0" w:space="0" w:color="auto"/>
            <w:left w:val="none" w:sz="0" w:space="0" w:color="auto"/>
            <w:bottom w:val="none" w:sz="0" w:space="0" w:color="auto"/>
            <w:right w:val="none" w:sz="0" w:space="0" w:color="auto"/>
          </w:divBdr>
        </w:div>
        <w:div w:id="1860122216">
          <w:marLeft w:val="480"/>
          <w:marRight w:val="0"/>
          <w:marTop w:val="0"/>
          <w:marBottom w:val="0"/>
          <w:divBdr>
            <w:top w:val="none" w:sz="0" w:space="0" w:color="auto"/>
            <w:left w:val="none" w:sz="0" w:space="0" w:color="auto"/>
            <w:bottom w:val="none" w:sz="0" w:space="0" w:color="auto"/>
            <w:right w:val="none" w:sz="0" w:space="0" w:color="auto"/>
          </w:divBdr>
        </w:div>
        <w:div w:id="1987322210">
          <w:marLeft w:val="480"/>
          <w:marRight w:val="0"/>
          <w:marTop w:val="0"/>
          <w:marBottom w:val="0"/>
          <w:divBdr>
            <w:top w:val="none" w:sz="0" w:space="0" w:color="auto"/>
            <w:left w:val="none" w:sz="0" w:space="0" w:color="auto"/>
            <w:bottom w:val="none" w:sz="0" w:space="0" w:color="auto"/>
            <w:right w:val="none" w:sz="0" w:space="0" w:color="auto"/>
          </w:divBdr>
        </w:div>
        <w:div w:id="1495876588">
          <w:marLeft w:val="480"/>
          <w:marRight w:val="0"/>
          <w:marTop w:val="0"/>
          <w:marBottom w:val="0"/>
          <w:divBdr>
            <w:top w:val="none" w:sz="0" w:space="0" w:color="auto"/>
            <w:left w:val="none" w:sz="0" w:space="0" w:color="auto"/>
            <w:bottom w:val="none" w:sz="0" w:space="0" w:color="auto"/>
            <w:right w:val="none" w:sz="0" w:space="0" w:color="auto"/>
          </w:divBdr>
        </w:div>
        <w:div w:id="783501831">
          <w:marLeft w:val="480"/>
          <w:marRight w:val="0"/>
          <w:marTop w:val="0"/>
          <w:marBottom w:val="0"/>
          <w:divBdr>
            <w:top w:val="none" w:sz="0" w:space="0" w:color="auto"/>
            <w:left w:val="none" w:sz="0" w:space="0" w:color="auto"/>
            <w:bottom w:val="none" w:sz="0" w:space="0" w:color="auto"/>
            <w:right w:val="none" w:sz="0" w:space="0" w:color="auto"/>
          </w:divBdr>
        </w:div>
        <w:div w:id="24605364">
          <w:marLeft w:val="480"/>
          <w:marRight w:val="0"/>
          <w:marTop w:val="0"/>
          <w:marBottom w:val="0"/>
          <w:divBdr>
            <w:top w:val="none" w:sz="0" w:space="0" w:color="auto"/>
            <w:left w:val="none" w:sz="0" w:space="0" w:color="auto"/>
            <w:bottom w:val="none" w:sz="0" w:space="0" w:color="auto"/>
            <w:right w:val="none" w:sz="0" w:space="0" w:color="auto"/>
          </w:divBdr>
        </w:div>
        <w:div w:id="1509632243">
          <w:marLeft w:val="480"/>
          <w:marRight w:val="0"/>
          <w:marTop w:val="0"/>
          <w:marBottom w:val="0"/>
          <w:divBdr>
            <w:top w:val="none" w:sz="0" w:space="0" w:color="auto"/>
            <w:left w:val="none" w:sz="0" w:space="0" w:color="auto"/>
            <w:bottom w:val="none" w:sz="0" w:space="0" w:color="auto"/>
            <w:right w:val="none" w:sz="0" w:space="0" w:color="auto"/>
          </w:divBdr>
        </w:div>
        <w:div w:id="539784338">
          <w:marLeft w:val="480"/>
          <w:marRight w:val="0"/>
          <w:marTop w:val="0"/>
          <w:marBottom w:val="0"/>
          <w:divBdr>
            <w:top w:val="none" w:sz="0" w:space="0" w:color="auto"/>
            <w:left w:val="none" w:sz="0" w:space="0" w:color="auto"/>
            <w:bottom w:val="none" w:sz="0" w:space="0" w:color="auto"/>
            <w:right w:val="none" w:sz="0" w:space="0" w:color="auto"/>
          </w:divBdr>
        </w:div>
        <w:div w:id="1284462507">
          <w:marLeft w:val="480"/>
          <w:marRight w:val="0"/>
          <w:marTop w:val="0"/>
          <w:marBottom w:val="0"/>
          <w:divBdr>
            <w:top w:val="none" w:sz="0" w:space="0" w:color="auto"/>
            <w:left w:val="none" w:sz="0" w:space="0" w:color="auto"/>
            <w:bottom w:val="none" w:sz="0" w:space="0" w:color="auto"/>
            <w:right w:val="none" w:sz="0" w:space="0" w:color="auto"/>
          </w:divBdr>
        </w:div>
        <w:div w:id="1499425767">
          <w:marLeft w:val="480"/>
          <w:marRight w:val="0"/>
          <w:marTop w:val="0"/>
          <w:marBottom w:val="0"/>
          <w:divBdr>
            <w:top w:val="none" w:sz="0" w:space="0" w:color="auto"/>
            <w:left w:val="none" w:sz="0" w:space="0" w:color="auto"/>
            <w:bottom w:val="none" w:sz="0" w:space="0" w:color="auto"/>
            <w:right w:val="none" w:sz="0" w:space="0" w:color="auto"/>
          </w:divBdr>
        </w:div>
        <w:div w:id="7564036">
          <w:marLeft w:val="480"/>
          <w:marRight w:val="0"/>
          <w:marTop w:val="0"/>
          <w:marBottom w:val="0"/>
          <w:divBdr>
            <w:top w:val="none" w:sz="0" w:space="0" w:color="auto"/>
            <w:left w:val="none" w:sz="0" w:space="0" w:color="auto"/>
            <w:bottom w:val="none" w:sz="0" w:space="0" w:color="auto"/>
            <w:right w:val="none" w:sz="0" w:space="0" w:color="auto"/>
          </w:divBdr>
        </w:div>
        <w:div w:id="2026319089">
          <w:marLeft w:val="480"/>
          <w:marRight w:val="0"/>
          <w:marTop w:val="0"/>
          <w:marBottom w:val="0"/>
          <w:divBdr>
            <w:top w:val="none" w:sz="0" w:space="0" w:color="auto"/>
            <w:left w:val="none" w:sz="0" w:space="0" w:color="auto"/>
            <w:bottom w:val="none" w:sz="0" w:space="0" w:color="auto"/>
            <w:right w:val="none" w:sz="0" w:space="0" w:color="auto"/>
          </w:divBdr>
        </w:div>
        <w:div w:id="500390198">
          <w:marLeft w:val="480"/>
          <w:marRight w:val="0"/>
          <w:marTop w:val="0"/>
          <w:marBottom w:val="0"/>
          <w:divBdr>
            <w:top w:val="none" w:sz="0" w:space="0" w:color="auto"/>
            <w:left w:val="none" w:sz="0" w:space="0" w:color="auto"/>
            <w:bottom w:val="none" w:sz="0" w:space="0" w:color="auto"/>
            <w:right w:val="none" w:sz="0" w:space="0" w:color="auto"/>
          </w:divBdr>
        </w:div>
        <w:div w:id="810364703">
          <w:marLeft w:val="480"/>
          <w:marRight w:val="0"/>
          <w:marTop w:val="0"/>
          <w:marBottom w:val="0"/>
          <w:divBdr>
            <w:top w:val="none" w:sz="0" w:space="0" w:color="auto"/>
            <w:left w:val="none" w:sz="0" w:space="0" w:color="auto"/>
            <w:bottom w:val="none" w:sz="0" w:space="0" w:color="auto"/>
            <w:right w:val="none" w:sz="0" w:space="0" w:color="auto"/>
          </w:divBdr>
        </w:div>
        <w:div w:id="280651575">
          <w:marLeft w:val="480"/>
          <w:marRight w:val="0"/>
          <w:marTop w:val="0"/>
          <w:marBottom w:val="0"/>
          <w:divBdr>
            <w:top w:val="none" w:sz="0" w:space="0" w:color="auto"/>
            <w:left w:val="none" w:sz="0" w:space="0" w:color="auto"/>
            <w:bottom w:val="none" w:sz="0" w:space="0" w:color="auto"/>
            <w:right w:val="none" w:sz="0" w:space="0" w:color="auto"/>
          </w:divBdr>
        </w:div>
        <w:div w:id="1627735925">
          <w:marLeft w:val="480"/>
          <w:marRight w:val="0"/>
          <w:marTop w:val="0"/>
          <w:marBottom w:val="0"/>
          <w:divBdr>
            <w:top w:val="none" w:sz="0" w:space="0" w:color="auto"/>
            <w:left w:val="none" w:sz="0" w:space="0" w:color="auto"/>
            <w:bottom w:val="none" w:sz="0" w:space="0" w:color="auto"/>
            <w:right w:val="none" w:sz="0" w:space="0" w:color="auto"/>
          </w:divBdr>
        </w:div>
        <w:div w:id="984358297">
          <w:marLeft w:val="480"/>
          <w:marRight w:val="0"/>
          <w:marTop w:val="0"/>
          <w:marBottom w:val="0"/>
          <w:divBdr>
            <w:top w:val="none" w:sz="0" w:space="0" w:color="auto"/>
            <w:left w:val="none" w:sz="0" w:space="0" w:color="auto"/>
            <w:bottom w:val="none" w:sz="0" w:space="0" w:color="auto"/>
            <w:right w:val="none" w:sz="0" w:space="0" w:color="auto"/>
          </w:divBdr>
        </w:div>
        <w:div w:id="1339385366">
          <w:marLeft w:val="480"/>
          <w:marRight w:val="0"/>
          <w:marTop w:val="0"/>
          <w:marBottom w:val="0"/>
          <w:divBdr>
            <w:top w:val="none" w:sz="0" w:space="0" w:color="auto"/>
            <w:left w:val="none" w:sz="0" w:space="0" w:color="auto"/>
            <w:bottom w:val="none" w:sz="0" w:space="0" w:color="auto"/>
            <w:right w:val="none" w:sz="0" w:space="0" w:color="auto"/>
          </w:divBdr>
        </w:div>
      </w:divsChild>
    </w:div>
    <w:div w:id="147139179">
      <w:bodyDiv w:val="1"/>
      <w:marLeft w:val="0"/>
      <w:marRight w:val="0"/>
      <w:marTop w:val="0"/>
      <w:marBottom w:val="0"/>
      <w:divBdr>
        <w:top w:val="none" w:sz="0" w:space="0" w:color="auto"/>
        <w:left w:val="none" w:sz="0" w:space="0" w:color="auto"/>
        <w:bottom w:val="none" w:sz="0" w:space="0" w:color="auto"/>
        <w:right w:val="none" w:sz="0" w:space="0" w:color="auto"/>
      </w:divBdr>
    </w:div>
    <w:div w:id="148207678">
      <w:bodyDiv w:val="1"/>
      <w:marLeft w:val="0"/>
      <w:marRight w:val="0"/>
      <w:marTop w:val="0"/>
      <w:marBottom w:val="0"/>
      <w:divBdr>
        <w:top w:val="none" w:sz="0" w:space="0" w:color="auto"/>
        <w:left w:val="none" w:sz="0" w:space="0" w:color="auto"/>
        <w:bottom w:val="none" w:sz="0" w:space="0" w:color="auto"/>
        <w:right w:val="none" w:sz="0" w:space="0" w:color="auto"/>
      </w:divBdr>
    </w:div>
    <w:div w:id="148911114">
      <w:bodyDiv w:val="1"/>
      <w:marLeft w:val="0"/>
      <w:marRight w:val="0"/>
      <w:marTop w:val="0"/>
      <w:marBottom w:val="0"/>
      <w:divBdr>
        <w:top w:val="none" w:sz="0" w:space="0" w:color="auto"/>
        <w:left w:val="none" w:sz="0" w:space="0" w:color="auto"/>
        <w:bottom w:val="none" w:sz="0" w:space="0" w:color="auto"/>
        <w:right w:val="none" w:sz="0" w:space="0" w:color="auto"/>
      </w:divBdr>
      <w:divsChild>
        <w:div w:id="1284847311">
          <w:marLeft w:val="480"/>
          <w:marRight w:val="0"/>
          <w:marTop w:val="0"/>
          <w:marBottom w:val="0"/>
          <w:divBdr>
            <w:top w:val="none" w:sz="0" w:space="0" w:color="auto"/>
            <w:left w:val="none" w:sz="0" w:space="0" w:color="auto"/>
            <w:bottom w:val="none" w:sz="0" w:space="0" w:color="auto"/>
            <w:right w:val="none" w:sz="0" w:space="0" w:color="auto"/>
          </w:divBdr>
        </w:div>
        <w:div w:id="1142310635">
          <w:marLeft w:val="480"/>
          <w:marRight w:val="0"/>
          <w:marTop w:val="0"/>
          <w:marBottom w:val="0"/>
          <w:divBdr>
            <w:top w:val="none" w:sz="0" w:space="0" w:color="auto"/>
            <w:left w:val="none" w:sz="0" w:space="0" w:color="auto"/>
            <w:bottom w:val="none" w:sz="0" w:space="0" w:color="auto"/>
            <w:right w:val="none" w:sz="0" w:space="0" w:color="auto"/>
          </w:divBdr>
        </w:div>
        <w:div w:id="1993367344">
          <w:marLeft w:val="480"/>
          <w:marRight w:val="0"/>
          <w:marTop w:val="0"/>
          <w:marBottom w:val="0"/>
          <w:divBdr>
            <w:top w:val="none" w:sz="0" w:space="0" w:color="auto"/>
            <w:left w:val="none" w:sz="0" w:space="0" w:color="auto"/>
            <w:bottom w:val="none" w:sz="0" w:space="0" w:color="auto"/>
            <w:right w:val="none" w:sz="0" w:space="0" w:color="auto"/>
          </w:divBdr>
        </w:div>
        <w:div w:id="1177965335">
          <w:marLeft w:val="480"/>
          <w:marRight w:val="0"/>
          <w:marTop w:val="0"/>
          <w:marBottom w:val="0"/>
          <w:divBdr>
            <w:top w:val="none" w:sz="0" w:space="0" w:color="auto"/>
            <w:left w:val="none" w:sz="0" w:space="0" w:color="auto"/>
            <w:bottom w:val="none" w:sz="0" w:space="0" w:color="auto"/>
            <w:right w:val="none" w:sz="0" w:space="0" w:color="auto"/>
          </w:divBdr>
        </w:div>
        <w:div w:id="1196964153">
          <w:marLeft w:val="480"/>
          <w:marRight w:val="0"/>
          <w:marTop w:val="0"/>
          <w:marBottom w:val="0"/>
          <w:divBdr>
            <w:top w:val="none" w:sz="0" w:space="0" w:color="auto"/>
            <w:left w:val="none" w:sz="0" w:space="0" w:color="auto"/>
            <w:bottom w:val="none" w:sz="0" w:space="0" w:color="auto"/>
            <w:right w:val="none" w:sz="0" w:space="0" w:color="auto"/>
          </w:divBdr>
        </w:div>
        <w:div w:id="322513249">
          <w:marLeft w:val="480"/>
          <w:marRight w:val="0"/>
          <w:marTop w:val="0"/>
          <w:marBottom w:val="0"/>
          <w:divBdr>
            <w:top w:val="none" w:sz="0" w:space="0" w:color="auto"/>
            <w:left w:val="none" w:sz="0" w:space="0" w:color="auto"/>
            <w:bottom w:val="none" w:sz="0" w:space="0" w:color="auto"/>
            <w:right w:val="none" w:sz="0" w:space="0" w:color="auto"/>
          </w:divBdr>
        </w:div>
        <w:div w:id="1865051436">
          <w:marLeft w:val="480"/>
          <w:marRight w:val="0"/>
          <w:marTop w:val="0"/>
          <w:marBottom w:val="0"/>
          <w:divBdr>
            <w:top w:val="none" w:sz="0" w:space="0" w:color="auto"/>
            <w:left w:val="none" w:sz="0" w:space="0" w:color="auto"/>
            <w:bottom w:val="none" w:sz="0" w:space="0" w:color="auto"/>
            <w:right w:val="none" w:sz="0" w:space="0" w:color="auto"/>
          </w:divBdr>
        </w:div>
        <w:div w:id="1693220346">
          <w:marLeft w:val="480"/>
          <w:marRight w:val="0"/>
          <w:marTop w:val="0"/>
          <w:marBottom w:val="0"/>
          <w:divBdr>
            <w:top w:val="none" w:sz="0" w:space="0" w:color="auto"/>
            <w:left w:val="none" w:sz="0" w:space="0" w:color="auto"/>
            <w:bottom w:val="none" w:sz="0" w:space="0" w:color="auto"/>
            <w:right w:val="none" w:sz="0" w:space="0" w:color="auto"/>
          </w:divBdr>
        </w:div>
        <w:div w:id="1326739162">
          <w:marLeft w:val="480"/>
          <w:marRight w:val="0"/>
          <w:marTop w:val="0"/>
          <w:marBottom w:val="0"/>
          <w:divBdr>
            <w:top w:val="none" w:sz="0" w:space="0" w:color="auto"/>
            <w:left w:val="none" w:sz="0" w:space="0" w:color="auto"/>
            <w:bottom w:val="none" w:sz="0" w:space="0" w:color="auto"/>
            <w:right w:val="none" w:sz="0" w:space="0" w:color="auto"/>
          </w:divBdr>
        </w:div>
        <w:div w:id="1479876815">
          <w:marLeft w:val="480"/>
          <w:marRight w:val="0"/>
          <w:marTop w:val="0"/>
          <w:marBottom w:val="0"/>
          <w:divBdr>
            <w:top w:val="none" w:sz="0" w:space="0" w:color="auto"/>
            <w:left w:val="none" w:sz="0" w:space="0" w:color="auto"/>
            <w:bottom w:val="none" w:sz="0" w:space="0" w:color="auto"/>
            <w:right w:val="none" w:sz="0" w:space="0" w:color="auto"/>
          </w:divBdr>
        </w:div>
        <w:div w:id="1296521517">
          <w:marLeft w:val="480"/>
          <w:marRight w:val="0"/>
          <w:marTop w:val="0"/>
          <w:marBottom w:val="0"/>
          <w:divBdr>
            <w:top w:val="none" w:sz="0" w:space="0" w:color="auto"/>
            <w:left w:val="none" w:sz="0" w:space="0" w:color="auto"/>
            <w:bottom w:val="none" w:sz="0" w:space="0" w:color="auto"/>
            <w:right w:val="none" w:sz="0" w:space="0" w:color="auto"/>
          </w:divBdr>
        </w:div>
        <w:div w:id="1266156277">
          <w:marLeft w:val="480"/>
          <w:marRight w:val="0"/>
          <w:marTop w:val="0"/>
          <w:marBottom w:val="0"/>
          <w:divBdr>
            <w:top w:val="none" w:sz="0" w:space="0" w:color="auto"/>
            <w:left w:val="none" w:sz="0" w:space="0" w:color="auto"/>
            <w:bottom w:val="none" w:sz="0" w:space="0" w:color="auto"/>
            <w:right w:val="none" w:sz="0" w:space="0" w:color="auto"/>
          </w:divBdr>
        </w:div>
        <w:div w:id="2078476239">
          <w:marLeft w:val="480"/>
          <w:marRight w:val="0"/>
          <w:marTop w:val="0"/>
          <w:marBottom w:val="0"/>
          <w:divBdr>
            <w:top w:val="none" w:sz="0" w:space="0" w:color="auto"/>
            <w:left w:val="none" w:sz="0" w:space="0" w:color="auto"/>
            <w:bottom w:val="none" w:sz="0" w:space="0" w:color="auto"/>
            <w:right w:val="none" w:sz="0" w:space="0" w:color="auto"/>
          </w:divBdr>
        </w:div>
        <w:div w:id="388458568">
          <w:marLeft w:val="480"/>
          <w:marRight w:val="0"/>
          <w:marTop w:val="0"/>
          <w:marBottom w:val="0"/>
          <w:divBdr>
            <w:top w:val="none" w:sz="0" w:space="0" w:color="auto"/>
            <w:left w:val="none" w:sz="0" w:space="0" w:color="auto"/>
            <w:bottom w:val="none" w:sz="0" w:space="0" w:color="auto"/>
            <w:right w:val="none" w:sz="0" w:space="0" w:color="auto"/>
          </w:divBdr>
        </w:div>
        <w:div w:id="1029405932">
          <w:marLeft w:val="480"/>
          <w:marRight w:val="0"/>
          <w:marTop w:val="0"/>
          <w:marBottom w:val="0"/>
          <w:divBdr>
            <w:top w:val="none" w:sz="0" w:space="0" w:color="auto"/>
            <w:left w:val="none" w:sz="0" w:space="0" w:color="auto"/>
            <w:bottom w:val="none" w:sz="0" w:space="0" w:color="auto"/>
            <w:right w:val="none" w:sz="0" w:space="0" w:color="auto"/>
          </w:divBdr>
        </w:div>
        <w:div w:id="799807252">
          <w:marLeft w:val="480"/>
          <w:marRight w:val="0"/>
          <w:marTop w:val="0"/>
          <w:marBottom w:val="0"/>
          <w:divBdr>
            <w:top w:val="none" w:sz="0" w:space="0" w:color="auto"/>
            <w:left w:val="none" w:sz="0" w:space="0" w:color="auto"/>
            <w:bottom w:val="none" w:sz="0" w:space="0" w:color="auto"/>
            <w:right w:val="none" w:sz="0" w:space="0" w:color="auto"/>
          </w:divBdr>
        </w:div>
        <w:div w:id="204752759">
          <w:marLeft w:val="480"/>
          <w:marRight w:val="0"/>
          <w:marTop w:val="0"/>
          <w:marBottom w:val="0"/>
          <w:divBdr>
            <w:top w:val="none" w:sz="0" w:space="0" w:color="auto"/>
            <w:left w:val="none" w:sz="0" w:space="0" w:color="auto"/>
            <w:bottom w:val="none" w:sz="0" w:space="0" w:color="auto"/>
            <w:right w:val="none" w:sz="0" w:space="0" w:color="auto"/>
          </w:divBdr>
        </w:div>
        <w:div w:id="121776669">
          <w:marLeft w:val="480"/>
          <w:marRight w:val="0"/>
          <w:marTop w:val="0"/>
          <w:marBottom w:val="0"/>
          <w:divBdr>
            <w:top w:val="none" w:sz="0" w:space="0" w:color="auto"/>
            <w:left w:val="none" w:sz="0" w:space="0" w:color="auto"/>
            <w:bottom w:val="none" w:sz="0" w:space="0" w:color="auto"/>
            <w:right w:val="none" w:sz="0" w:space="0" w:color="auto"/>
          </w:divBdr>
        </w:div>
        <w:div w:id="2005431985">
          <w:marLeft w:val="480"/>
          <w:marRight w:val="0"/>
          <w:marTop w:val="0"/>
          <w:marBottom w:val="0"/>
          <w:divBdr>
            <w:top w:val="none" w:sz="0" w:space="0" w:color="auto"/>
            <w:left w:val="none" w:sz="0" w:space="0" w:color="auto"/>
            <w:bottom w:val="none" w:sz="0" w:space="0" w:color="auto"/>
            <w:right w:val="none" w:sz="0" w:space="0" w:color="auto"/>
          </w:divBdr>
        </w:div>
        <w:div w:id="2071614533">
          <w:marLeft w:val="480"/>
          <w:marRight w:val="0"/>
          <w:marTop w:val="0"/>
          <w:marBottom w:val="0"/>
          <w:divBdr>
            <w:top w:val="none" w:sz="0" w:space="0" w:color="auto"/>
            <w:left w:val="none" w:sz="0" w:space="0" w:color="auto"/>
            <w:bottom w:val="none" w:sz="0" w:space="0" w:color="auto"/>
            <w:right w:val="none" w:sz="0" w:space="0" w:color="auto"/>
          </w:divBdr>
        </w:div>
        <w:div w:id="153493464">
          <w:marLeft w:val="480"/>
          <w:marRight w:val="0"/>
          <w:marTop w:val="0"/>
          <w:marBottom w:val="0"/>
          <w:divBdr>
            <w:top w:val="none" w:sz="0" w:space="0" w:color="auto"/>
            <w:left w:val="none" w:sz="0" w:space="0" w:color="auto"/>
            <w:bottom w:val="none" w:sz="0" w:space="0" w:color="auto"/>
            <w:right w:val="none" w:sz="0" w:space="0" w:color="auto"/>
          </w:divBdr>
        </w:div>
        <w:div w:id="474684178">
          <w:marLeft w:val="480"/>
          <w:marRight w:val="0"/>
          <w:marTop w:val="0"/>
          <w:marBottom w:val="0"/>
          <w:divBdr>
            <w:top w:val="none" w:sz="0" w:space="0" w:color="auto"/>
            <w:left w:val="none" w:sz="0" w:space="0" w:color="auto"/>
            <w:bottom w:val="none" w:sz="0" w:space="0" w:color="auto"/>
            <w:right w:val="none" w:sz="0" w:space="0" w:color="auto"/>
          </w:divBdr>
        </w:div>
        <w:div w:id="596908506">
          <w:marLeft w:val="480"/>
          <w:marRight w:val="0"/>
          <w:marTop w:val="0"/>
          <w:marBottom w:val="0"/>
          <w:divBdr>
            <w:top w:val="none" w:sz="0" w:space="0" w:color="auto"/>
            <w:left w:val="none" w:sz="0" w:space="0" w:color="auto"/>
            <w:bottom w:val="none" w:sz="0" w:space="0" w:color="auto"/>
            <w:right w:val="none" w:sz="0" w:space="0" w:color="auto"/>
          </w:divBdr>
        </w:div>
        <w:div w:id="1911042543">
          <w:marLeft w:val="480"/>
          <w:marRight w:val="0"/>
          <w:marTop w:val="0"/>
          <w:marBottom w:val="0"/>
          <w:divBdr>
            <w:top w:val="none" w:sz="0" w:space="0" w:color="auto"/>
            <w:left w:val="none" w:sz="0" w:space="0" w:color="auto"/>
            <w:bottom w:val="none" w:sz="0" w:space="0" w:color="auto"/>
            <w:right w:val="none" w:sz="0" w:space="0" w:color="auto"/>
          </w:divBdr>
        </w:div>
        <w:div w:id="2109809834">
          <w:marLeft w:val="480"/>
          <w:marRight w:val="0"/>
          <w:marTop w:val="0"/>
          <w:marBottom w:val="0"/>
          <w:divBdr>
            <w:top w:val="none" w:sz="0" w:space="0" w:color="auto"/>
            <w:left w:val="none" w:sz="0" w:space="0" w:color="auto"/>
            <w:bottom w:val="none" w:sz="0" w:space="0" w:color="auto"/>
            <w:right w:val="none" w:sz="0" w:space="0" w:color="auto"/>
          </w:divBdr>
        </w:div>
        <w:div w:id="215433132">
          <w:marLeft w:val="480"/>
          <w:marRight w:val="0"/>
          <w:marTop w:val="0"/>
          <w:marBottom w:val="0"/>
          <w:divBdr>
            <w:top w:val="none" w:sz="0" w:space="0" w:color="auto"/>
            <w:left w:val="none" w:sz="0" w:space="0" w:color="auto"/>
            <w:bottom w:val="none" w:sz="0" w:space="0" w:color="auto"/>
            <w:right w:val="none" w:sz="0" w:space="0" w:color="auto"/>
          </w:divBdr>
        </w:div>
        <w:div w:id="1224020092">
          <w:marLeft w:val="480"/>
          <w:marRight w:val="0"/>
          <w:marTop w:val="0"/>
          <w:marBottom w:val="0"/>
          <w:divBdr>
            <w:top w:val="none" w:sz="0" w:space="0" w:color="auto"/>
            <w:left w:val="none" w:sz="0" w:space="0" w:color="auto"/>
            <w:bottom w:val="none" w:sz="0" w:space="0" w:color="auto"/>
            <w:right w:val="none" w:sz="0" w:space="0" w:color="auto"/>
          </w:divBdr>
        </w:div>
        <w:div w:id="1342128091">
          <w:marLeft w:val="480"/>
          <w:marRight w:val="0"/>
          <w:marTop w:val="0"/>
          <w:marBottom w:val="0"/>
          <w:divBdr>
            <w:top w:val="none" w:sz="0" w:space="0" w:color="auto"/>
            <w:left w:val="none" w:sz="0" w:space="0" w:color="auto"/>
            <w:bottom w:val="none" w:sz="0" w:space="0" w:color="auto"/>
            <w:right w:val="none" w:sz="0" w:space="0" w:color="auto"/>
          </w:divBdr>
        </w:div>
        <w:div w:id="184638908">
          <w:marLeft w:val="480"/>
          <w:marRight w:val="0"/>
          <w:marTop w:val="0"/>
          <w:marBottom w:val="0"/>
          <w:divBdr>
            <w:top w:val="none" w:sz="0" w:space="0" w:color="auto"/>
            <w:left w:val="none" w:sz="0" w:space="0" w:color="auto"/>
            <w:bottom w:val="none" w:sz="0" w:space="0" w:color="auto"/>
            <w:right w:val="none" w:sz="0" w:space="0" w:color="auto"/>
          </w:divBdr>
        </w:div>
        <w:div w:id="1687751089">
          <w:marLeft w:val="480"/>
          <w:marRight w:val="0"/>
          <w:marTop w:val="0"/>
          <w:marBottom w:val="0"/>
          <w:divBdr>
            <w:top w:val="none" w:sz="0" w:space="0" w:color="auto"/>
            <w:left w:val="none" w:sz="0" w:space="0" w:color="auto"/>
            <w:bottom w:val="none" w:sz="0" w:space="0" w:color="auto"/>
            <w:right w:val="none" w:sz="0" w:space="0" w:color="auto"/>
          </w:divBdr>
        </w:div>
        <w:div w:id="155388885">
          <w:marLeft w:val="480"/>
          <w:marRight w:val="0"/>
          <w:marTop w:val="0"/>
          <w:marBottom w:val="0"/>
          <w:divBdr>
            <w:top w:val="none" w:sz="0" w:space="0" w:color="auto"/>
            <w:left w:val="none" w:sz="0" w:space="0" w:color="auto"/>
            <w:bottom w:val="none" w:sz="0" w:space="0" w:color="auto"/>
            <w:right w:val="none" w:sz="0" w:space="0" w:color="auto"/>
          </w:divBdr>
        </w:div>
        <w:div w:id="1990984804">
          <w:marLeft w:val="480"/>
          <w:marRight w:val="0"/>
          <w:marTop w:val="0"/>
          <w:marBottom w:val="0"/>
          <w:divBdr>
            <w:top w:val="none" w:sz="0" w:space="0" w:color="auto"/>
            <w:left w:val="none" w:sz="0" w:space="0" w:color="auto"/>
            <w:bottom w:val="none" w:sz="0" w:space="0" w:color="auto"/>
            <w:right w:val="none" w:sz="0" w:space="0" w:color="auto"/>
          </w:divBdr>
        </w:div>
        <w:div w:id="1344823577">
          <w:marLeft w:val="480"/>
          <w:marRight w:val="0"/>
          <w:marTop w:val="0"/>
          <w:marBottom w:val="0"/>
          <w:divBdr>
            <w:top w:val="none" w:sz="0" w:space="0" w:color="auto"/>
            <w:left w:val="none" w:sz="0" w:space="0" w:color="auto"/>
            <w:bottom w:val="none" w:sz="0" w:space="0" w:color="auto"/>
            <w:right w:val="none" w:sz="0" w:space="0" w:color="auto"/>
          </w:divBdr>
        </w:div>
        <w:div w:id="1623804961">
          <w:marLeft w:val="480"/>
          <w:marRight w:val="0"/>
          <w:marTop w:val="0"/>
          <w:marBottom w:val="0"/>
          <w:divBdr>
            <w:top w:val="none" w:sz="0" w:space="0" w:color="auto"/>
            <w:left w:val="none" w:sz="0" w:space="0" w:color="auto"/>
            <w:bottom w:val="none" w:sz="0" w:space="0" w:color="auto"/>
            <w:right w:val="none" w:sz="0" w:space="0" w:color="auto"/>
          </w:divBdr>
        </w:div>
        <w:div w:id="1789860711">
          <w:marLeft w:val="480"/>
          <w:marRight w:val="0"/>
          <w:marTop w:val="0"/>
          <w:marBottom w:val="0"/>
          <w:divBdr>
            <w:top w:val="none" w:sz="0" w:space="0" w:color="auto"/>
            <w:left w:val="none" w:sz="0" w:space="0" w:color="auto"/>
            <w:bottom w:val="none" w:sz="0" w:space="0" w:color="auto"/>
            <w:right w:val="none" w:sz="0" w:space="0" w:color="auto"/>
          </w:divBdr>
        </w:div>
        <w:div w:id="33963017">
          <w:marLeft w:val="480"/>
          <w:marRight w:val="0"/>
          <w:marTop w:val="0"/>
          <w:marBottom w:val="0"/>
          <w:divBdr>
            <w:top w:val="none" w:sz="0" w:space="0" w:color="auto"/>
            <w:left w:val="none" w:sz="0" w:space="0" w:color="auto"/>
            <w:bottom w:val="none" w:sz="0" w:space="0" w:color="auto"/>
            <w:right w:val="none" w:sz="0" w:space="0" w:color="auto"/>
          </w:divBdr>
        </w:div>
        <w:div w:id="2016152918">
          <w:marLeft w:val="480"/>
          <w:marRight w:val="0"/>
          <w:marTop w:val="0"/>
          <w:marBottom w:val="0"/>
          <w:divBdr>
            <w:top w:val="none" w:sz="0" w:space="0" w:color="auto"/>
            <w:left w:val="none" w:sz="0" w:space="0" w:color="auto"/>
            <w:bottom w:val="none" w:sz="0" w:space="0" w:color="auto"/>
            <w:right w:val="none" w:sz="0" w:space="0" w:color="auto"/>
          </w:divBdr>
        </w:div>
        <w:div w:id="1360661895">
          <w:marLeft w:val="480"/>
          <w:marRight w:val="0"/>
          <w:marTop w:val="0"/>
          <w:marBottom w:val="0"/>
          <w:divBdr>
            <w:top w:val="none" w:sz="0" w:space="0" w:color="auto"/>
            <w:left w:val="none" w:sz="0" w:space="0" w:color="auto"/>
            <w:bottom w:val="none" w:sz="0" w:space="0" w:color="auto"/>
            <w:right w:val="none" w:sz="0" w:space="0" w:color="auto"/>
          </w:divBdr>
        </w:div>
        <w:div w:id="1803887734">
          <w:marLeft w:val="480"/>
          <w:marRight w:val="0"/>
          <w:marTop w:val="0"/>
          <w:marBottom w:val="0"/>
          <w:divBdr>
            <w:top w:val="none" w:sz="0" w:space="0" w:color="auto"/>
            <w:left w:val="none" w:sz="0" w:space="0" w:color="auto"/>
            <w:bottom w:val="none" w:sz="0" w:space="0" w:color="auto"/>
            <w:right w:val="none" w:sz="0" w:space="0" w:color="auto"/>
          </w:divBdr>
        </w:div>
        <w:div w:id="2048137043">
          <w:marLeft w:val="480"/>
          <w:marRight w:val="0"/>
          <w:marTop w:val="0"/>
          <w:marBottom w:val="0"/>
          <w:divBdr>
            <w:top w:val="none" w:sz="0" w:space="0" w:color="auto"/>
            <w:left w:val="none" w:sz="0" w:space="0" w:color="auto"/>
            <w:bottom w:val="none" w:sz="0" w:space="0" w:color="auto"/>
            <w:right w:val="none" w:sz="0" w:space="0" w:color="auto"/>
          </w:divBdr>
        </w:div>
        <w:div w:id="196745413">
          <w:marLeft w:val="480"/>
          <w:marRight w:val="0"/>
          <w:marTop w:val="0"/>
          <w:marBottom w:val="0"/>
          <w:divBdr>
            <w:top w:val="none" w:sz="0" w:space="0" w:color="auto"/>
            <w:left w:val="none" w:sz="0" w:space="0" w:color="auto"/>
            <w:bottom w:val="none" w:sz="0" w:space="0" w:color="auto"/>
            <w:right w:val="none" w:sz="0" w:space="0" w:color="auto"/>
          </w:divBdr>
        </w:div>
        <w:div w:id="399062248">
          <w:marLeft w:val="480"/>
          <w:marRight w:val="0"/>
          <w:marTop w:val="0"/>
          <w:marBottom w:val="0"/>
          <w:divBdr>
            <w:top w:val="none" w:sz="0" w:space="0" w:color="auto"/>
            <w:left w:val="none" w:sz="0" w:space="0" w:color="auto"/>
            <w:bottom w:val="none" w:sz="0" w:space="0" w:color="auto"/>
            <w:right w:val="none" w:sz="0" w:space="0" w:color="auto"/>
          </w:divBdr>
        </w:div>
        <w:div w:id="699205707">
          <w:marLeft w:val="480"/>
          <w:marRight w:val="0"/>
          <w:marTop w:val="0"/>
          <w:marBottom w:val="0"/>
          <w:divBdr>
            <w:top w:val="none" w:sz="0" w:space="0" w:color="auto"/>
            <w:left w:val="none" w:sz="0" w:space="0" w:color="auto"/>
            <w:bottom w:val="none" w:sz="0" w:space="0" w:color="auto"/>
            <w:right w:val="none" w:sz="0" w:space="0" w:color="auto"/>
          </w:divBdr>
        </w:div>
        <w:div w:id="1001197671">
          <w:marLeft w:val="480"/>
          <w:marRight w:val="0"/>
          <w:marTop w:val="0"/>
          <w:marBottom w:val="0"/>
          <w:divBdr>
            <w:top w:val="none" w:sz="0" w:space="0" w:color="auto"/>
            <w:left w:val="none" w:sz="0" w:space="0" w:color="auto"/>
            <w:bottom w:val="none" w:sz="0" w:space="0" w:color="auto"/>
            <w:right w:val="none" w:sz="0" w:space="0" w:color="auto"/>
          </w:divBdr>
        </w:div>
        <w:div w:id="133529545">
          <w:marLeft w:val="480"/>
          <w:marRight w:val="0"/>
          <w:marTop w:val="0"/>
          <w:marBottom w:val="0"/>
          <w:divBdr>
            <w:top w:val="none" w:sz="0" w:space="0" w:color="auto"/>
            <w:left w:val="none" w:sz="0" w:space="0" w:color="auto"/>
            <w:bottom w:val="none" w:sz="0" w:space="0" w:color="auto"/>
            <w:right w:val="none" w:sz="0" w:space="0" w:color="auto"/>
          </w:divBdr>
        </w:div>
        <w:div w:id="993678882">
          <w:marLeft w:val="480"/>
          <w:marRight w:val="0"/>
          <w:marTop w:val="0"/>
          <w:marBottom w:val="0"/>
          <w:divBdr>
            <w:top w:val="none" w:sz="0" w:space="0" w:color="auto"/>
            <w:left w:val="none" w:sz="0" w:space="0" w:color="auto"/>
            <w:bottom w:val="none" w:sz="0" w:space="0" w:color="auto"/>
            <w:right w:val="none" w:sz="0" w:space="0" w:color="auto"/>
          </w:divBdr>
        </w:div>
        <w:div w:id="202716147">
          <w:marLeft w:val="480"/>
          <w:marRight w:val="0"/>
          <w:marTop w:val="0"/>
          <w:marBottom w:val="0"/>
          <w:divBdr>
            <w:top w:val="none" w:sz="0" w:space="0" w:color="auto"/>
            <w:left w:val="none" w:sz="0" w:space="0" w:color="auto"/>
            <w:bottom w:val="none" w:sz="0" w:space="0" w:color="auto"/>
            <w:right w:val="none" w:sz="0" w:space="0" w:color="auto"/>
          </w:divBdr>
        </w:div>
        <w:div w:id="119809548">
          <w:marLeft w:val="480"/>
          <w:marRight w:val="0"/>
          <w:marTop w:val="0"/>
          <w:marBottom w:val="0"/>
          <w:divBdr>
            <w:top w:val="none" w:sz="0" w:space="0" w:color="auto"/>
            <w:left w:val="none" w:sz="0" w:space="0" w:color="auto"/>
            <w:bottom w:val="none" w:sz="0" w:space="0" w:color="auto"/>
            <w:right w:val="none" w:sz="0" w:space="0" w:color="auto"/>
          </w:divBdr>
        </w:div>
        <w:div w:id="1081486551">
          <w:marLeft w:val="480"/>
          <w:marRight w:val="0"/>
          <w:marTop w:val="0"/>
          <w:marBottom w:val="0"/>
          <w:divBdr>
            <w:top w:val="none" w:sz="0" w:space="0" w:color="auto"/>
            <w:left w:val="none" w:sz="0" w:space="0" w:color="auto"/>
            <w:bottom w:val="none" w:sz="0" w:space="0" w:color="auto"/>
            <w:right w:val="none" w:sz="0" w:space="0" w:color="auto"/>
          </w:divBdr>
        </w:div>
        <w:div w:id="133134945">
          <w:marLeft w:val="480"/>
          <w:marRight w:val="0"/>
          <w:marTop w:val="0"/>
          <w:marBottom w:val="0"/>
          <w:divBdr>
            <w:top w:val="none" w:sz="0" w:space="0" w:color="auto"/>
            <w:left w:val="none" w:sz="0" w:space="0" w:color="auto"/>
            <w:bottom w:val="none" w:sz="0" w:space="0" w:color="auto"/>
            <w:right w:val="none" w:sz="0" w:space="0" w:color="auto"/>
          </w:divBdr>
        </w:div>
        <w:div w:id="1008606129">
          <w:marLeft w:val="480"/>
          <w:marRight w:val="0"/>
          <w:marTop w:val="0"/>
          <w:marBottom w:val="0"/>
          <w:divBdr>
            <w:top w:val="none" w:sz="0" w:space="0" w:color="auto"/>
            <w:left w:val="none" w:sz="0" w:space="0" w:color="auto"/>
            <w:bottom w:val="none" w:sz="0" w:space="0" w:color="auto"/>
            <w:right w:val="none" w:sz="0" w:space="0" w:color="auto"/>
          </w:divBdr>
        </w:div>
        <w:div w:id="433283784">
          <w:marLeft w:val="480"/>
          <w:marRight w:val="0"/>
          <w:marTop w:val="0"/>
          <w:marBottom w:val="0"/>
          <w:divBdr>
            <w:top w:val="none" w:sz="0" w:space="0" w:color="auto"/>
            <w:left w:val="none" w:sz="0" w:space="0" w:color="auto"/>
            <w:bottom w:val="none" w:sz="0" w:space="0" w:color="auto"/>
            <w:right w:val="none" w:sz="0" w:space="0" w:color="auto"/>
          </w:divBdr>
        </w:div>
        <w:div w:id="1310940790">
          <w:marLeft w:val="480"/>
          <w:marRight w:val="0"/>
          <w:marTop w:val="0"/>
          <w:marBottom w:val="0"/>
          <w:divBdr>
            <w:top w:val="none" w:sz="0" w:space="0" w:color="auto"/>
            <w:left w:val="none" w:sz="0" w:space="0" w:color="auto"/>
            <w:bottom w:val="none" w:sz="0" w:space="0" w:color="auto"/>
            <w:right w:val="none" w:sz="0" w:space="0" w:color="auto"/>
          </w:divBdr>
        </w:div>
        <w:div w:id="1508061308">
          <w:marLeft w:val="480"/>
          <w:marRight w:val="0"/>
          <w:marTop w:val="0"/>
          <w:marBottom w:val="0"/>
          <w:divBdr>
            <w:top w:val="none" w:sz="0" w:space="0" w:color="auto"/>
            <w:left w:val="none" w:sz="0" w:space="0" w:color="auto"/>
            <w:bottom w:val="none" w:sz="0" w:space="0" w:color="auto"/>
            <w:right w:val="none" w:sz="0" w:space="0" w:color="auto"/>
          </w:divBdr>
        </w:div>
        <w:div w:id="1355881941">
          <w:marLeft w:val="480"/>
          <w:marRight w:val="0"/>
          <w:marTop w:val="0"/>
          <w:marBottom w:val="0"/>
          <w:divBdr>
            <w:top w:val="none" w:sz="0" w:space="0" w:color="auto"/>
            <w:left w:val="none" w:sz="0" w:space="0" w:color="auto"/>
            <w:bottom w:val="none" w:sz="0" w:space="0" w:color="auto"/>
            <w:right w:val="none" w:sz="0" w:space="0" w:color="auto"/>
          </w:divBdr>
        </w:div>
        <w:div w:id="356735324">
          <w:marLeft w:val="480"/>
          <w:marRight w:val="0"/>
          <w:marTop w:val="0"/>
          <w:marBottom w:val="0"/>
          <w:divBdr>
            <w:top w:val="none" w:sz="0" w:space="0" w:color="auto"/>
            <w:left w:val="none" w:sz="0" w:space="0" w:color="auto"/>
            <w:bottom w:val="none" w:sz="0" w:space="0" w:color="auto"/>
            <w:right w:val="none" w:sz="0" w:space="0" w:color="auto"/>
          </w:divBdr>
        </w:div>
        <w:div w:id="1450661868">
          <w:marLeft w:val="480"/>
          <w:marRight w:val="0"/>
          <w:marTop w:val="0"/>
          <w:marBottom w:val="0"/>
          <w:divBdr>
            <w:top w:val="none" w:sz="0" w:space="0" w:color="auto"/>
            <w:left w:val="none" w:sz="0" w:space="0" w:color="auto"/>
            <w:bottom w:val="none" w:sz="0" w:space="0" w:color="auto"/>
            <w:right w:val="none" w:sz="0" w:space="0" w:color="auto"/>
          </w:divBdr>
        </w:div>
        <w:div w:id="746222516">
          <w:marLeft w:val="480"/>
          <w:marRight w:val="0"/>
          <w:marTop w:val="0"/>
          <w:marBottom w:val="0"/>
          <w:divBdr>
            <w:top w:val="none" w:sz="0" w:space="0" w:color="auto"/>
            <w:left w:val="none" w:sz="0" w:space="0" w:color="auto"/>
            <w:bottom w:val="none" w:sz="0" w:space="0" w:color="auto"/>
            <w:right w:val="none" w:sz="0" w:space="0" w:color="auto"/>
          </w:divBdr>
        </w:div>
        <w:div w:id="90902011">
          <w:marLeft w:val="480"/>
          <w:marRight w:val="0"/>
          <w:marTop w:val="0"/>
          <w:marBottom w:val="0"/>
          <w:divBdr>
            <w:top w:val="none" w:sz="0" w:space="0" w:color="auto"/>
            <w:left w:val="none" w:sz="0" w:space="0" w:color="auto"/>
            <w:bottom w:val="none" w:sz="0" w:space="0" w:color="auto"/>
            <w:right w:val="none" w:sz="0" w:space="0" w:color="auto"/>
          </w:divBdr>
        </w:div>
        <w:div w:id="342324522">
          <w:marLeft w:val="480"/>
          <w:marRight w:val="0"/>
          <w:marTop w:val="0"/>
          <w:marBottom w:val="0"/>
          <w:divBdr>
            <w:top w:val="none" w:sz="0" w:space="0" w:color="auto"/>
            <w:left w:val="none" w:sz="0" w:space="0" w:color="auto"/>
            <w:bottom w:val="none" w:sz="0" w:space="0" w:color="auto"/>
            <w:right w:val="none" w:sz="0" w:space="0" w:color="auto"/>
          </w:divBdr>
        </w:div>
        <w:div w:id="321979277">
          <w:marLeft w:val="480"/>
          <w:marRight w:val="0"/>
          <w:marTop w:val="0"/>
          <w:marBottom w:val="0"/>
          <w:divBdr>
            <w:top w:val="none" w:sz="0" w:space="0" w:color="auto"/>
            <w:left w:val="none" w:sz="0" w:space="0" w:color="auto"/>
            <w:bottom w:val="none" w:sz="0" w:space="0" w:color="auto"/>
            <w:right w:val="none" w:sz="0" w:space="0" w:color="auto"/>
          </w:divBdr>
        </w:div>
        <w:div w:id="1109085410">
          <w:marLeft w:val="480"/>
          <w:marRight w:val="0"/>
          <w:marTop w:val="0"/>
          <w:marBottom w:val="0"/>
          <w:divBdr>
            <w:top w:val="none" w:sz="0" w:space="0" w:color="auto"/>
            <w:left w:val="none" w:sz="0" w:space="0" w:color="auto"/>
            <w:bottom w:val="none" w:sz="0" w:space="0" w:color="auto"/>
            <w:right w:val="none" w:sz="0" w:space="0" w:color="auto"/>
          </w:divBdr>
        </w:div>
        <w:div w:id="738477713">
          <w:marLeft w:val="480"/>
          <w:marRight w:val="0"/>
          <w:marTop w:val="0"/>
          <w:marBottom w:val="0"/>
          <w:divBdr>
            <w:top w:val="none" w:sz="0" w:space="0" w:color="auto"/>
            <w:left w:val="none" w:sz="0" w:space="0" w:color="auto"/>
            <w:bottom w:val="none" w:sz="0" w:space="0" w:color="auto"/>
            <w:right w:val="none" w:sz="0" w:space="0" w:color="auto"/>
          </w:divBdr>
        </w:div>
        <w:div w:id="1563830190">
          <w:marLeft w:val="480"/>
          <w:marRight w:val="0"/>
          <w:marTop w:val="0"/>
          <w:marBottom w:val="0"/>
          <w:divBdr>
            <w:top w:val="none" w:sz="0" w:space="0" w:color="auto"/>
            <w:left w:val="none" w:sz="0" w:space="0" w:color="auto"/>
            <w:bottom w:val="none" w:sz="0" w:space="0" w:color="auto"/>
            <w:right w:val="none" w:sz="0" w:space="0" w:color="auto"/>
          </w:divBdr>
        </w:div>
        <w:div w:id="2079286300">
          <w:marLeft w:val="480"/>
          <w:marRight w:val="0"/>
          <w:marTop w:val="0"/>
          <w:marBottom w:val="0"/>
          <w:divBdr>
            <w:top w:val="none" w:sz="0" w:space="0" w:color="auto"/>
            <w:left w:val="none" w:sz="0" w:space="0" w:color="auto"/>
            <w:bottom w:val="none" w:sz="0" w:space="0" w:color="auto"/>
            <w:right w:val="none" w:sz="0" w:space="0" w:color="auto"/>
          </w:divBdr>
        </w:div>
      </w:divsChild>
    </w:div>
    <w:div w:id="149251925">
      <w:bodyDiv w:val="1"/>
      <w:marLeft w:val="0"/>
      <w:marRight w:val="0"/>
      <w:marTop w:val="0"/>
      <w:marBottom w:val="0"/>
      <w:divBdr>
        <w:top w:val="none" w:sz="0" w:space="0" w:color="auto"/>
        <w:left w:val="none" w:sz="0" w:space="0" w:color="auto"/>
        <w:bottom w:val="none" w:sz="0" w:space="0" w:color="auto"/>
        <w:right w:val="none" w:sz="0" w:space="0" w:color="auto"/>
      </w:divBdr>
    </w:div>
    <w:div w:id="154762797">
      <w:bodyDiv w:val="1"/>
      <w:marLeft w:val="0"/>
      <w:marRight w:val="0"/>
      <w:marTop w:val="0"/>
      <w:marBottom w:val="0"/>
      <w:divBdr>
        <w:top w:val="none" w:sz="0" w:space="0" w:color="auto"/>
        <w:left w:val="none" w:sz="0" w:space="0" w:color="auto"/>
        <w:bottom w:val="none" w:sz="0" w:space="0" w:color="auto"/>
        <w:right w:val="none" w:sz="0" w:space="0" w:color="auto"/>
      </w:divBdr>
    </w:div>
    <w:div w:id="163473960">
      <w:bodyDiv w:val="1"/>
      <w:marLeft w:val="0"/>
      <w:marRight w:val="0"/>
      <w:marTop w:val="0"/>
      <w:marBottom w:val="0"/>
      <w:divBdr>
        <w:top w:val="none" w:sz="0" w:space="0" w:color="auto"/>
        <w:left w:val="none" w:sz="0" w:space="0" w:color="auto"/>
        <w:bottom w:val="none" w:sz="0" w:space="0" w:color="auto"/>
        <w:right w:val="none" w:sz="0" w:space="0" w:color="auto"/>
      </w:divBdr>
    </w:div>
    <w:div w:id="167797318">
      <w:bodyDiv w:val="1"/>
      <w:marLeft w:val="0"/>
      <w:marRight w:val="0"/>
      <w:marTop w:val="0"/>
      <w:marBottom w:val="0"/>
      <w:divBdr>
        <w:top w:val="none" w:sz="0" w:space="0" w:color="auto"/>
        <w:left w:val="none" w:sz="0" w:space="0" w:color="auto"/>
        <w:bottom w:val="none" w:sz="0" w:space="0" w:color="auto"/>
        <w:right w:val="none" w:sz="0" w:space="0" w:color="auto"/>
      </w:divBdr>
    </w:div>
    <w:div w:id="167914236">
      <w:bodyDiv w:val="1"/>
      <w:marLeft w:val="0"/>
      <w:marRight w:val="0"/>
      <w:marTop w:val="0"/>
      <w:marBottom w:val="0"/>
      <w:divBdr>
        <w:top w:val="none" w:sz="0" w:space="0" w:color="auto"/>
        <w:left w:val="none" w:sz="0" w:space="0" w:color="auto"/>
        <w:bottom w:val="none" w:sz="0" w:space="0" w:color="auto"/>
        <w:right w:val="none" w:sz="0" w:space="0" w:color="auto"/>
      </w:divBdr>
    </w:div>
    <w:div w:id="171064924">
      <w:bodyDiv w:val="1"/>
      <w:marLeft w:val="0"/>
      <w:marRight w:val="0"/>
      <w:marTop w:val="0"/>
      <w:marBottom w:val="0"/>
      <w:divBdr>
        <w:top w:val="none" w:sz="0" w:space="0" w:color="auto"/>
        <w:left w:val="none" w:sz="0" w:space="0" w:color="auto"/>
        <w:bottom w:val="none" w:sz="0" w:space="0" w:color="auto"/>
        <w:right w:val="none" w:sz="0" w:space="0" w:color="auto"/>
      </w:divBdr>
    </w:div>
    <w:div w:id="177431229">
      <w:bodyDiv w:val="1"/>
      <w:marLeft w:val="0"/>
      <w:marRight w:val="0"/>
      <w:marTop w:val="0"/>
      <w:marBottom w:val="0"/>
      <w:divBdr>
        <w:top w:val="none" w:sz="0" w:space="0" w:color="auto"/>
        <w:left w:val="none" w:sz="0" w:space="0" w:color="auto"/>
        <w:bottom w:val="none" w:sz="0" w:space="0" w:color="auto"/>
        <w:right w:val="none" w:sz="0" w:space="0" w:color="auto"/>
      </w:divBdr>
    </w:div>
    <w:div w:id="179390630">
      <w:bodyDiv w:val="1"/>
      <w:marLeft w:val="0"/>
      <w:marRight w:val="0"/>
      <w:marTop w:val="0"/>
      <w:marBottom w:val="0"/>
      <w:divBdr>
        <w:top w:val="none" w:sz="0" w:space="0" w:color="auto"/>
        <w:left w:val="none" w:sz="0" w:space="0" w:color="auto"/>
        <w:bottom w:val="none" w:sz="0" w:space="0" w:color="auto"/>
        <w:right w:val="none" w:sz="0" w:space="0" w:color="auto"/>
      </w:divBdr>
    </w:div>
    <w:div w:id="179509503">
      <w:bodyDiv w:val="1"/>
      <w:marLeft w:val="0"/>
      <w:marRight w:val="0"/>
      <w:marTop w:val="0"/>
      <w:marBottom w:val="0"/>
      <w:divBdr>
        <w:top w:val="none" w:sz="0" w:space="0" w:color="auto"/>
        <w:left w:val="none" w:sz="0" w:space="0" w:color="auto"/>
        <w:bottom w:val="none" w:sz="0" w:space="0" w:color="auto"/>
        <w:right w:val="none" w:sz="0" w:space="0" w:color="auto"/>
      </w:divBdr>
    </w:div>
    <w:div w:id="188875640">
      <w:bodyDiv w:val="1"/>
      <w:marLeft w:val="0"/>
      <w:marRight w:val="0"/>
      <w:marTop w:val="0"/>
      <w:marBottom w:val="0"/>
      <w:divBdr>
        <w:top w:val="none" w:sz="0" w:space="0" w:color="auto"/>
        <w:left w:val="none" w:sz="0" w:space="0" w:color="auto"/>
        <w:bottom w:val="none" w:sz="0" w:space="0" w:color="auto"/>
        <w:right w:val="none" w:sz="0" w:space="0" w:color="auto"/>
      </w:divBdr>
    </w:div>
    <w:div w:id="190846527">
      <w:bodyDiv w:val="1"/>
      <w:marLeft w:val="0"/>
      <w:marRight w:val="0"/>
      <w:marTop w:val="0"/>
      <w:marBottom w:val="0"/>
      <w:divBdr>
        <w:top w:val="none" w:sz="0" w:space="0" w:color="auto"/>
        <w:left w:val="none" w:sz="0" w:space="0" w:color="auto"/>
        <w:bottom w:val="none" w:sz="0" w:space="0" w:color="auto"/>
        <w:right w:val="none" w:sz="0" w:space="0" w:color="auto"/>
      </w:divBdr>
      <w:divsChild>
        <w:div w:id="1923567372">
          <w:marLeft w:val="480"/>
          <w:marRight w:val="0"/>
          <w:marTop w:val="0"/>
          <w:marBottom w:val="0"/>
          <w:divBdr>
            <w:top w:val="none" w:sz="0" w:space="0" w:color="auto"/>
            <w:left w:val="none" w:sz="0" w:space="0" w:color="auto"/>
            <w:bottom w:val="none" w:sz="0" w:space="0" w:color="auto"/>
            <w:right w:val="none" w:sz="0" w:space="0" w:color="auto"/>
          </w:divBdr>
        </w:div>
        <w:div w:id="390924981">
          <w:marLeft w:val="480"/>
          <w:marRight w:val="0"/>
          <w:marTop w:val="0"/>
          <w:marBottom w:val="0"/>
          <w:divBdr>
            <w:top w:val="none" w:sz="0" w:space="0" w:color="auto"/>
            <w:left w:val="none" w:sz="0" w:space="0" w:color="auto"/>
            <w:bottom w:val="none" w:sz="0" w:space="0" w:color="auto"/>
            <w:right w:val="none" w:sz="0" w:space="0" w:color="auto"/>
          </w:divBdr>
        </w:div>
        <w:div w:id="343745664">
          <w:marLeft w:val="480"/>
          <w:marRight w:val="0"/>
          <w:marTop w:val="0"/>
          <w:marBottom w:val="0"/>
          <w:divBdr>
            <w:top w:val="none" w:sz="0" w:space="0" w:color="auto"/>
            <w:left w:val="none" w:sz="0" w:space="0" w:color="auto"/>
            <w:bottom w:val="none" w:sz="0" w:space="0" w:color="auto"/>
            <w:right w:val="none" w:sz="0" w:space="0" w:color="auto"/>
          </w:divBdr>
        </w:div>
        <w:div w:id="711424695">
          <w:marLeft w:val="480"/>
          <w:marRight w:val="0"/>
          <w:marTop w:val="0"/>
          <w:marBottom w:val="0"/>
          <w:divBdr>
            <w:top w:val="none" w:sz="0" w:space="0" w:color="auto"/>
            <w:left w:val="none" w:sz="0" w:space="0" w:color="auto"/>
            <w:bottom w:val="none" w:sz="0" w:space="0" w:color="auto"/>
            <w:right w:val="none" w:sz="0" w:space="0" w:color="auto"/>
          </w:divBdr>
        </w:div>
        <w:div w:id="1130127072">
          <w:marLeft w:val="480"/>
          <w:marRight w:val="0"/>
          <w:marTop w:val="0"/>
          <w:marBottom w:val="0"/>
          <w:divBdr>
            <w:top w:val="none" w:sz="0" w:space="0" w:color="auto"/>
            <w:left w:val="none" w:sz="0" w:space="0" w:color="auto"/>
            <w:bottom w:val="none" w:sz="0" w:space="0" w:color="auto"/>
            <w:right w:val="none" w:sz="0" w:space="0" w:color="auto"/>
          </w:divBdr>
        </w:div>
        <w:div w:id="355279460">
          <w:marLeft w:val="480"/>
          <w:marRight w:val="0"/>
          <w:marTop w:val="0"/>
          <w:marBottom w:val="0"/>
          <w:divBdr>
            <w:top w:val="none" w:sz="0" w:space="0" w:color="auto"/>
            <w:left w:val="none" w:sz="0" w:space="0" w:color="auto"/>
            <w:bottom w:val="none" w:sz="0" w:space="0" w:color="auto"/>
            <w:right w:val="none" w:sz="0" w:space="0" w:color="auto"/>
          </w:divBdr>
        </w:div>
        <w:div w:id="631668022">
          <w:marLeft w:val="480"/>
          <w:marRight w:val="0"/>
          <w:marTop w:val="0"/>
          <w:marBottom w:val="0"/>
          <w:divBdr>
            <w:top w:val="none" w:sz="0" w:space="0" w:color="auto"/>
            <w:left w:val="none" w:sz="0" w:space="0" w:color="auto"/>
            <w:bottom w:val="none" w:sz="0" w:space="0" w:color="auto"/>
            <w:right w:val="none" w:sz="0" w:space="0" w:color="auto"/>
          </w:divBdr>
        </w:div>
        <w:div w:id="1809662287">
          <w:marLeft w:val="480"/>
          <w:marRight w:val="0"/>
          <w:marTop w:val="0"/>
          <w:marBottom w:val="0"/>
          <w:divBdr>
            <w:top w:val="none" w:sz="0" w:space="0" w:color="auto"/>
            <w:left w:val="none" w:sz="0" w:space="0" w:color="auto"/>
            <w:bottom w:val="none" w:sz="0" w:space="0" w:color="auto"/>
            <w:right w:val="none" w:sz="0" w:space="0" w:color="auto"/>
          </w:divBdr>
        </w:div>
        <w:div w:id="1474519589">
          <w:marLeft w:val="480"/>
          <w:marRight w:val="0"/>
          <w:marTop w:val="0"/>
          <w:marBottom w:val="0"/>
          <w:divBdr>
            <w:top w:val="none" w:sz="0" w:space="0" w:color="auto"/>
            <w:left w:val="none" w:sz="0" w:space="0" w:color="auto"/>
            <w:bottom w:val="none" w:sz="0" w:space="0" w:color="auto"/>
            <w:right w:val="none" w:sz="0" w:space="0" w:color="auto"/>
          </w:divBdr>
        </w:div>
        <w:div w:id="1954752501">
          <w:marLeft w:val="480"/>
          <w:marRight w:val="0"/>
          <w:marTop w:val="0"/>
          <w:marBottom w:val="0"/>
          <w:divBdr>
            <w:top w:val="none" w:sz="0" w:space="0" w:color="auto"/>
            <w:left w:val="none" w:sz="0" w:space="0" w:color="auto"/>
            <w:bottom w:val="none" w:sz="0" w:space="0" w:color="auto"/>
            <w:right w:val="none" w:sz="0" w:space="0" w:color="auto"/>
          </w:divBdr>
        </w:div>
        <w:div w:id="551575653">
          <w:marLeft w:val="480"/>
          <w:marRight w:val="0"/>
          <w:marTop w:val="0"/>
          <w:marBottom w:val="0"/>
          <w:divBdr>
            <w:top w:val="none" w:sz="0" w:space="0" w:color="auto"/>
            <w:left w:val="none" w:sz="0" w:space="0" w:color="auto"/>
            <w:bottom w:val="none" w:sz="0" w:space="0" w:color="auto"/>
            <w:right w:val="none" w:sz="0" w:space="0" w:color="auto"/>
          </w:divBdr>
        </w:div>
        <w:div w:id="1569220093">
          <w:marLeft w:val="480"/>
          <w:marRight w:val="0"/>
          <w:marTop w:val="0"/>
          <w:marBottom w:val="0"/>
          <w:divBdr>
            <w:top w:val="none" w:sz="0" w:space="0" w:color="auto"/>
            <w:left w:val="none" w:sz="0" w:space="0" w:color="auto"/>
            <w:bottom w:val="none" w:sz="0" w:space="0" w:color="auto"/>
            <w:right w:val="none" w:sz="0" w:space="0" w:color="auto"/>
          </w:divBdr>
        </w:div>
        <w:div w:id="210270168">
          <w:marLeft w:val="480"/>
          <w:marRight w:val="0"/>
          <w:marTop w:val="0"/>
          <w:marBottom w:val="0"/>
          <w:divBdr>
            <w:top w:val="none" w:sz="0" w:space="0" w:color="auto"/>
            <w:left w:val="none" w:sz="0" w:space="0" w:color="auto"/>
            <w:bottom w:val="none" w:sz="0" w:space="0" w:color="auto"/>
            <w:right w:val="none" w:sz="0" w:space="0" w:color="auto"/>
          </w:divBdr>
        </w:div>
        <w:div w:id="390347677">
          <w:marLeft w:val="480"/>
          <w:marRight w:val="0"/>
          <w:marTop w:val="0"/>
          <w:marBottom w:val="0"/>
          <w:divBdr>
            <w:top w:val="none" w:sz="0" w:space="0" w:color="auto"/>
            <w:left w:val="none" w:sz="0" w:space="0" w:color="auto"/>
            <w:bottom w:val="none" w:sz="0" w:space="0" w:color="auto"/>
            <w:right w:val="none" w:sz="0" w:space="0" w:color="auto"/>
          </w:divBdr>
        </w:div>
        <w:div w:id="734282754">
          <w:marLeft w:val="480"/>
          <w:marRight w:val="0"/>
          <w:marTop w:val="0"/>
          <w:marBottom w:val="0"/>
          <w:divBdr>
            <w:top w:val="none" w:sz="0" w:space="0" w:color="auto"/>
            <w:left w:val="none" w:sz="0" w:space="0" w:color="auto"/>
            <w:bottom w:val="none" w:sz="0" w:space="0" w:color="auto"/>
            <w:right w:val="none" w:sz="0" w:space="0" w:color="auto"/>
          </w:divBdr>
        </w:div>
        <w:div w:id="280302692">
          <w:marLeft w:val="480"/>
          <w:marRight w:val="0"/>
          <w:marTop w:val="0"/>
          <w:marBottom w:val="0"/>
          <w:divBdr>
            <w:top w:val="none" w:sz="0" w:space="0" w:color="auto"/>
            <w:left w:val="none" w:sz="0" w:space="0" w:color="auto"/>
            <w:bottom w:val="none" w:sz="0" w:space="0" w:color="auto"/>
            <w:right w:val="none" w:sz="0" w:space="0" w:color="auto"/>
          </w:divBdr>
        </w:div>
        <w:div w:id="364140263">
          <w:marLeft w:val="480"/>
          <w:marRight w:val="0"/>
          <w:marTop w:val="0"/>
          <w:marBottom w:val="0"/>
          <w:divBdr>
            <w:top w:val="none" w:sz="0" w:space="0" w:color="auto"/>
            <w:left w:val="none" w:sz="0" w:space="0" w:color="auto"/>
            <w:bottom w:val="none" w:sz="0" w:space="0" w:color="auto"/>
            <w:right w:val="none" w:sz="0" w:space="0" w:color="auto"/>
          </w:divBdr>
        </w:div>
        <w:div w:id="1379207317">
          <w:marLeft w:val="480"/>
          <w:marRight w:val="0"/>
          <w:marTop w:val="0"/>
          <w:marBottom w:val="0"/>
          <w:divBdr>
            <w:top w:val="none" w:sz="0" w:space="0" w:color="auto"/>
            <w:left w:val="none" w:sz="0" w:space="0" w:color="auto"/>
            <w:bottom w:val="none" w:sz="0" w:space="0" w:color="auto"/>
            <w:right w:val="none" w:sz="0" w:space="0" w:color="auto"/>
          </w:divBdr>
        </w:div>
        <w:div w:id="1297219816">
          <w:marLeft w:val="480"/>
          <w:marRight w:val="0"/>
          <w:marTop w:val="0"/>
          <w:marBottom w:val="0"/>
          <w:divBdr>
            <w:top w:val="none" w:sz="0" w:space="0" w:color="auto"/>
            <w:left w:val="none" w:sz="0" w:space="0" w:color="auto"/>
            <w:bottom w:val="none" w:sz="0" w:space="0" w:color="auto"/>
            <w:right w:val="none" w:sz="0" w:space="0" w:color="auto"/>
          </w:divBdr>
        </w:div>
        <w:div w:id="309988516">
          <w:marLeft w:val="480"/>
          <w:marRight w:val="0"/>
          <w:marTop w:val="0"/>
          <w:marBottom w:val="0"/>
          <w:divBdr>
            <w:top w:val="none" w:sz="0" w:space="0" w:color="auto"/>
            <w:left w:val="none" w:sz="0" w:space="0" w:color="auto"/>
            <w:bottom w:val="none" w:sz="0" w:space="0" w:color="auto"/>
            <w:right w:val="none" w:sz="0" w:space="0" w:color="auto"/>
          </w:divBdr>
        </w:div>
        <w:div w:id="1976326772">
          <w:marLeft w:val="480"/>
          <w:marRight w:val="0"/>
          <w:marTop w:val="0"/>
          <w:marBottom w:val="0"/>
          <w:divBdr>
            <w:top w:val="none" w:sz="0" w:space="0" w:color="auto"/>
            <w:left w:val="none" w:sz="0" w:space="0" w:color="auto"/>
            <w:bottom w:val="none" w:sz="0" w:space="0" w:color="auto"/>
            <w:right w:val="none" w:sz="0" w:space="0" w:color="auto"/>
          </w:divBdr>
        </w:div>
        <w:div w:id="946238266">
          <w:marLeft w:val="480"/>
          <w:marRight w:val="0"/>
          <w:marTop w:val="0"/>
          <w:marBottom w:val="0"/>
          <w:divBdr>
            <w:top w:val="none" w:sz="0" w:space="0" w:color="auto"/>
            <w:left w:val="none" w:sz="0" w:space="0" w:color="auto"/>
            <w:bottom w:val="none" w:sz="0" w:space="0" w:color="auto"/>
            <w:right w:val="none" w:sz="0" w:space="0" w:color="auto"/>
          </w:divBdr>
        </w:div>
        <w:div w:id="1222134840">
          <w:marLeft w:val="480"/>
          <w:marRight w:val="0"/>
          <w:marTop w:val="0"/>
          <w:marBottom w:val="0"/>
          <w:divBdr>
            <w:top w:val="none" w:sz="0" w:space="0" w:color="auto"/>
            <w:left w:val="none" w:sz="0" w:space="0" w:color="auto"/>
            <w:bottom w:val="none" w:sz="0" w:space="0" w:color="auto"/>
            <w:right w:val="none" w:sz="0" w:space="0" w:color="auto"/>
          </w:divBdr>
        </w:div>
        <w:div w:id="1857303550">
          <w:marLeft w:val="480"/>
          <w:marRight w:val="0"/>
          <w:marTop w:val="0"/>
          <w:marBottom w:val="0"/>
          <w:divBdr>
            <w:top w:val="none" w:sz="0" w:space="0" w:color="auto"/>
            <w:left w:val="none" w:sz="0" w:space="0" w:color="auto"/>
            <w:bottom w:val="none" w:sz="0" w:space="0" w:color="auto"/>
            <w:right w:val="none" w:sz="0" w:space="0" w:color="auto"/>
          </w:divBdr>
        </w:div>
        <w:div w:id="1631665907">
          <w:marLeft w:val="480"/>
          <w:marRight w:val="0"/>
          <w:marTop w:val="0"/>
          <w:marBottom w:val="0"/>
          <w:divBdr>
            <w:top w:val="none" w:sz="0" w:space="0" w:color="auto"/>
            <w:left w:val="none" w:sz="0" w:space="0" w:color="auto"/>
            <w:bottom w:val="none" w:sz="0" w:space="0" w:color="auto"/>
            <w:right w:val="none" w:sz="0" w:space="0" w:color="auto"/>
          </w:divBdr>
        </w:div>
        <w:div w:id="720638238">
          <w:marLeft w:val="480"/>
          <w:marRight w:val="0"/>
          <w:marTop w:val="0"/>
          <w:marBottom w:val="0"/>
          <w:divBdr>
            <w:top w:val="none" w:sz="0" w:space="0" w:color="auto"/>
            <w:left w:val="none" w:sz="0" w:space="0" w:color="auto"/>
            <w:bottom w:val="none" w:sz="0" w:space="0" w:color="auto"/>
            <w:right w:val="none" w:sz="0" w:space="0" w:color="auto"/>
          </w:divBdr>
        </w:div>
        <w:div w:id="2056076252">
          <w:marLeft w:val="480"/>
          <w:marRight w:val="0"/>
          <w:marTop w:val="0"/>
          <w:marBottom w:val="0"/>
          <w:divBdr>
            <w:top w:val="none" w:sz="0" w:space="0" w:color="auto"/>
            <w:left w:val="none" w:sz="0" w:space="0" w:color="auto"/>
            <w:bottom w:val="none" w:sz="0" w:space="0" w:color="auto"/>
            <w:right w:val="none" w:sz="0" w:space="0" w:color="auto"/>
          </w:divBdr>
        </w:div>
        <w:div w:id="1549534250">
          <w:marLeft w:val="480"/>
          <w:marRight w:val="0"/>
          <w:marTop w:val="0"/>
          <w:marBottom w:val="0"/>
          <w:divBdr>
            <w:top w:val="none" w:sz="0" w:space="0" w:color="auto"/>
            <w:left w:val="none" w:sz="0" w:space="0" w:color="auto"/>
            <w:bottom w:val="none" w:sz="0" w:space="0" w:color="auto"/>
            <w:right w:val="none" w:sz="0" w:space="0" w:color="auto"/>
          </w:divBdr>
        </w:div>
        <w:div w:id="105926884">
          <w:marLeft w:val="480"/>
          <w:marRight w:val="0"/>
          <w:marTop w:val="0"/>
          <w:marBottom w:val="0"/>
          <w:divBdr>
            <w:top w:val="none" w:sz="0" w:space="0" w:color="auto"/>
            <w:left w:val="none" w:sz="0" w:space="0" w:color="auto"/>
            <w:bottom w:val="none" w:sz="0" w:space="0" w:color="auto"/>
            <w:right w:val="none" w:sz="0" w:space="0" w:color="auto"/>
          </w:divBdr>
        </w:div>
        <w:div w:id="317805306">
          <w:marLeft w:val="480"/>
          <w:marRight w:val="0"/>
          <w:marTop w:val="0"/>
          <w:marBottom w:val="0"/>
          <w:divBdr>
            <w:top w:val="none" w:sz="0" w:space="0" w:color="auto"/>
            <w:left w:val="none" w:sz="0" w:space="0" w:color="auto"/>
            <w:bottom w:val="none" w:sz="0" w:space="0" w:color="auto"/>
            <w:right w:val="none" w:sz="0" w:space="0" w:color="auto"/>
          </w:divBdr>
        </w:div>
        <w:div w:id="590545905">
          <w:marLeft w:val="480"/>
          <w:marRight w:val="0"/>
          <w:marTop w:val="0"/>
          <w:marBottom w:val="0"/>
          <w:divBdr>
            <w:top w:val="none" w:sz="0" w:space="0" w:color="auto"/>
            <w:left w:val="none" w:sz="0" w:space="0" w:color="auto"/>
            <w:bottom w:val="none" w:sz="0" w:space="0" w:color="auto"/>
            <w:right w:val="none" w:sz="0" w:space="0" w:color="auto"/>
          </w:divBdr>
        </w:div>
        <w:div w:id="2130969462">
          <w:marLeft w:val="480"/>
          <w:marRight w:val="0"/>
          <w:marTop w:val="0"/>
          <w:marBottom w:val="0"/>
          <w:divBdr>
            <w:top w:val="none" w:sz="0" w:space="0" w:color="auto"/>
            <w:left w:val="none" w:sz="0" w:space="0" w:color="auto"/>
            <w:bottom w:val="none" w:sz="0" w:space="0" w:color="auto"/>
            <w:right w:val="none" w:sz="0" w:space="0" w:color="auto"/>
          </w:divBdr>
        </w:div>
        <w:div w:id="1234319534">
          <w:marLeft w:val="480"/>
          <w:marRight w:val="0"/>
          <w:marTop w:val="0"/>
          <w:marBottom w:val="0"/>
          <w:divBdr>
            <w:top w:val="none" w:sz="0" w:space="0" w:color="auto"/>
            <w:left w:val="none" w:sz="0" w:space="0" w:color="auto"/>
            <w:bottom w:val="none" w:sz="0" w:space="0" w:color="auto"/>
            <w:right w:val="none" w:sz="0" w:space="0" w:color="auto"/>
          </w:divBdr>
        </w:div>
        <w:div w:id="1402825410">
          <w:marLeft w:val="480"/>
          <w:marRight w:val="0"/>
          <w:marTop w:val="0"/>
          <w:marBottom w:val="0"/>
          <w:divBdr>
            <w:top w:val="none" w:sz="0" w:space="0" w:color="auto"/>
            <w:left w:val="none" w:sz="0" w:space="0" w:color="auto"/>
            <w:bottom w:val="none" w:sz="0" w:space="0" w:color="auto"/>
            <w:right w:val="none" w:sz="0" w:space="0" w:color="auto"/>
          </w:divBdr>
        </w:div>
        <w:div w:id="1646541279">
          <w:marLeft w:val="480"/>
          <w:marRight w:val="0"/>
          <w:marTop w:val="0"/>
          <w:marBottom w:val="0"/>
          <w:divBdr>
            <w:top w:val="none" w:sz="0" w:space="0" w:color="auto"/>
            <w:left w:val="none" w:sz="0" w:space="0" w:color="auto"/>
            <w:bottom w:val="none" w:sz="0" w:space="0" w:color="auto"/>
            <w:right w:val="none" w:sz="0" w:space="0" w:color="auto"/>
          </w:divBdr>
        </w:div>
        <w:div w:id="1827818116">
          <w:marLeft w:val="480"/>
          <w:marRight w:val="0"/>
          <w:marTop w:val="0"/>
          <w:marBottom w:val="0"/>
          <w:divBdr>
            <w:top w:val="none" w:sz="0" w:space="0" w:color="auto"/>
            <w:left w:val="none" w:sz="0" w:space="0" w:color="auto"/>
            <w:bottom w:val="none" w:sz="0" w:space="0" w:color="auto"/>
            <w:right w:val="none" w:sz="0" w:space="0" w:color="auto"/>
          </w:divBdr>
        </w:div>
        <w:div w:id="1603999392">
          <w:marLeft w:val="480"/>
          <w:marRight w:val="0"/>
          <w:marTop w:val="0"/>
          <w:marBottom w:val="0"/>
          <w:divBdr>
            <w:top w:val="none" w:sz="0" w:space="0" w:color="auto"/>
            <w:left w:val="none" w:sz="0" w:space="0" w:color="auto"/>
            <w:bottom w:val="none" w:sz="0" w:space="0" w:color="auto"/>
            <w:right w:val="none" w:sz="0" w:space="0" w:color="auto"/>
          </w:divBdr>
        </w:div>
        <w:div w:id="637733333">
          <w:marLeft w:val="480"/>
          <w:marRight w:val="0"/>
          <w:marTop w:val="0"/>
          <w:marBottom w:val="0"/>
          <w:divBdr>
            <w:top w:val="none" w:sz="0" w:space="0" w:color="auto"/>
            <w:left w:val="none" w:sz="0" w:space="0" w:color="auto"/>
            <w:bottom w:val="none" w:sz="0" w:space="0" w:color="auto"/>
            <w:right w:val="none" w:sz="0" w:space="0" w:color="auto"/>
          </w:divBdr>
        </w:div>
        <w:div w:id="1261137199">
          <w:marLeft w:val="480"/>
          <w:marRight w:val="0"/>
          <w:marTop w:val="0"/>
          <w:marBottom w:val="0"/>
          <w:divBdr>
            <w:top w:val="none" w:sz="0" w:space="0" w:color="auto"/>
            <w:left w:val="none" w:sz="0" w:space="0" w:color="auto"/>
            <w:bottom w:val="none" w:sz="0" w:space="0" w:color="auto"/>
            <w:right w:val="none" w:sz="0" w:space="0" w:color="auto"/>
          </w:divBdr>
        </w:div>
        <w:div w:id="96407160">
          <w:marLeft w:val="480"/>
          <w:marRight w:val="0"/>
          <w:marTop w:val="0"/>
          <w:marBottom w:val="0"/>
          <w:divBdr>
            <w:top w:val="none" w:sz="0" w:space="0" w:color="auto"/>
            <w:left w:val="none" w:sz="0" w:space="0" w:color="auto"/>
            <w:bottom w:val="none" w:sz="0" w:space="0" w:color="auto"/>
            <w:right w:val="none" w:sz="0" w:space="0" w:color="auto"/>
          </w:divBdr>
        </w:div>
        <w:div w:id="522011741">
          <w:marLeft w:val="480"/>
          <w:marRight w:val="0"/>
          <w:marTop w:val="0"/>
          <w:marBottom w:val="0"/>
          <w:divBdr>
            <w:top w:val="none" w:sz="0" w:space="0" w:color="auto"/>
            <w:left w:val="none" w:sz="0" w:space="0" w:color="auto"/>
            <w:bottom w:val="none" w:sz="0" w:space="0" w:color="auto"/>
            <w:right w:val="none" w:sz="0" w:space="0" w:color="auto"/>
          </w:divBdr>
        </w:div>
        <w:div w:id="1545867955">
          <w:marLeft w:val="480"/>
          <w:marRight w:val="0"/>
          <w:marTop w:val="0"/>
          <w:marBottom w:val="0"/>
          <w:divBdr>
            <w:top w:val="none" w:sz="0" w:space="0" w:color="auto"/>
            <w:left w:val="none" w:sz="0" w:space="0" w:color="auto"/>
            <w:bottom w:val="none" w:sz="0" w:space="0" w:color="auto"/>
            <w:right w:val="none" w:sz="0" w:space="0" w:color="auto"/>
          </w:divBdr>
        </w:div>
        <w:div w:id="681665241">
          <w:marLeft w:val="480"/>
          <w:marRight w:val="0"/>
          <w:marTop w:val="0"/>
          <w:marBottom w:val="0"/>
          <w:divBdr>
            <w:top w:val="none" w:sz="0" w:space="0" w:color="auto"/>
            <w:left w:val="none" w:sz="0" w:space="0" w:color="auto"/>
            <w:bottom w:val="none" w:sz="0" w:space="0" w:color="auto"/>
            <w:right w:val="none" w:sz="0" w:space="0" w:color="auto"/>
          </w:divBdr>
        </w:div>
        <w:div w:id="1259798990">
          <w:marLeft w:val="480"/>
          <w:marRight w:val="0"/>
          <w:marTop w:val="0"/>
          <w:marBottom w:val="0"/>
          <w:divBdr>
            <w:top w:val="none" w:sz="0" w:space="0" w:color="auto"/>
            <w:left w:val="none" w:sz="0" w:space="0" w:color="auto"/>
            <w:bottom w:val="none" w:sz="0" w:space="0" w:color="auto"/>
            <w:right w:val="none" w:sz="0" w:space="0" w:color="auto"/>
          </w:divBdr>
        </w:div>
        <w:div w:id="1960528206">
          <w:marLeft w:val="480"/>
          <w:marRight w:val="0"/>
          <w:marTop w:val="0"/>
          <w:marBottom w:val="0"/>
          <w:divBdr>
            <w:top w:val="none" w:sz="0" w:space="0" w:color="auto"/>
            <w:left w:val="none" w:sz="0" w:space="0" w:color="auto"/>
            <w:bottom w:val="none" w:sz="0" w:space="0" w:color="auto"/>
            <w:right w:val="none" w:sz="0" w:space="0" w:color="auto"/>
          </w:divBdr>
        </w:div>
        <w:div w:id="841701340">
          <w:marLeft w:val="480"/>
          <w:marRight w:val="0"/>
          <w:marTop w:val="0"/>
          <w:marBottom w:val="0"/>
          <w:divBdr>
            <w:top w:val="none" w:sz="0" w:space="0" w:color="auto"/>
            <w:left w:val="none" w:sz="0" w:space="0" w:color="auto"/>
            <w:bottom w:val="none" w:sz="0" w:space="0" w:color="auto"/>
            <w:right w:val="none" w:sz="0" w:space="0" w:color="auto"/>
          </w:divBdr>
        </w:div>
        <w:div w:id="196814993">
          <w:marLeft w:val="480"/>
          <w:marRight w:val="0"/>
          <w:marTop w:val="0"/>
          <w:marBottom w:val="0"/>
          <w:divBdr>
            <w:top w:val="none" w:sz="0" w:space="0" w:color="auto"/>
            <w:left w:val="none" w:sz="0" w:space="0" w:color="auto"/>
            <w:bottom w:val="none" w:sz="0" w:space="0" w:color="auto"/>
            <w:right w:val="none" w:sz="0" w:space="0" w:color="auto"/>
          </w:divBdr>
        </w:div>
        <w:div w:id="1386565838">
          <w:marLeft w:val="480"/>
          <w:marRight w:val="0"/>
          <w:marTop w:val="0"/>
          <w:marBottom w:val="0"/>
          <w:divBdr>
            <w:top w:val="none" w:sz="0" w:space="0" w:color="auto"/>
            <w:left w:val="none" w:sz="0" w:space="0" w:color="auto"/>
            <w:bottom w:val="none" w:sz="0" w:space="0" w:color="auto"/>
            <w:right w:val="none" w:sz="0" w:space="0" w:color="auto"/>
          </w:divBdr>
        </w:div>
        <w:div w:id="520584792">
          <w:marLeft w:val="480"/>
          <w:marRight w:val="0"/>
          <w:marTop w:val="0"/>
          <w:marBottom w:val="0"/>
          <w:divBdr>
            <w:top w:val="none" w:sz="0" w:space="0" w:color="auto"/>
            <w:left w:val="none" w:sz="0" w:space="0" w:color="auto"/>
            <w:bottom w:val="none" w:sz="0" w:space="0" w:color="auto"/>
            <w:right w:val="none" w:sz="0" w:space="0" w:color="auto"/>
          </w:divBdr>
        </w:div>
        <w:div w:id="1372848956">
          <w:marLeft w:val="480"/>
          <w:marRight w:val="0"/>
          <w:marTop w:val="0"/>
          <w:marBottom w:val="0"/>
          <w:divBdr>
            <w:top w:val="none" w:sz="0" w:space="0" w:color="auto"/>
            <w:left w:val="none" w:sz="0" w:space="0" w:color="auto"/>
            <w:bottom w:val="none" w:sz="0" w:space="0" w:color="auto"/>
            <w:right w:val="none" w:sz="0" w:space="0" w:color="auto"/>
          </w:divBdr>
        </w:div>
        <w:div w:id="791096576">
          <w:marLeft w:val="480"/>
          <w:marRight w:val="0"/>
          <w:marTop w:val="0"/>
          <w:marBottom w:val="0"/>
          <w:divBdr>
            <w:top w:val="none" w:sz="0" w:space="0" w:color="auto"/>
            <w:left w:val="none" w:sz="0" w:space="0" w:color="auto"/>
            <w:bottom w:val="none" w:sz="0" w:space="0" w:color="auto"/>
            <w:right w:val="none" w:sz="0" w:space="0" w:color="auto"/>
          </w:divBdr>
        </w:div>
        <w:div w:id="34817715">
          <w:marLeft w:val="480"/>
          <w:marRight w:val="0"/>
          <w:marTop w:val="0"/>
          <w:marBottom w:val="0"/>
          <w:divBdr>
            <w:top w:val="none" w:sz="0" w:space="0" w:color="auto"/>
            <w:left w:val="none" w:sz="0" w:space="0" w:color="auto"/>
            <w:bottom w:val="none" w:sz="0" w:space="0" w:color="auto"/>
            <w:right w:val="none" w:sz="0" w:space="0" w:color="auto"/>
          </w:divBdr>
        </w:div>
        <w:div w:id="706756560">
          <w:marLeft w:val="480"/>
          <w:marRight w:val="0"/>
          <w:marTop w:val="0"/>
          <w:marBottom w:val="0"/>
          <w:divBdr>
            <w:top w:val="none" w:sz="0" w:space="0" w:color="auto"/>
            <w:left w:val="none" w:sz="0" w:space="0" w:color="auto"/>
            <w:bottom w:val="none" w:sz="0" w:space="0" w:color="auto"/>
            <w:right w:val="none" w:sz="0" w:space="0" w:color="auto"/>
          </w:divBdr>
        </w:div>
        <w:div w:id="1279751708">
          <w:marLeft w:val="480"/>
          <w:marRight w:val="0"/>
          <w:marTop w:val="0"/>
          <w:marBottom w:val="0"/>
          <w:divBdr>
            <w:top w:val="none" w:sz="0" w:space="0" w:color="auto"/>
            <w:left w:val="none" w:sz="0" w:space="0" w:color="auto"/>
            <w:bottom w:val="none" w:sz="0" w:space="0" w:color="auto"/>
            <w:right w:val="none" w:sz="0" w:space="0" w:color="auto"/>
          </w:divBdr>
        </w:div>
        <w:div w:id="1751461360">
          <w:marLeft w:val="480"/>
          <w:marRight w:val="0"/>
          <w:marTop w:val="0"/>
          <w:marBottom w:val="0"/>
          <w:divBdr>
            <w:top w:val="none" w:sz="0" w:space="0" w:color="auto"/>
            <w:left w:val="none" w:sz="0" w:space="0" w:color="auto"/>
            <w:bottom w:val="none" w:sz="0" w:space="0" w:color="auto"/>
            <w:right w:val="none" w:sz="0" w:space="0" w:color="auto"/>
          </w:divBdr>
        </w:div>
      </w:divsChild>
    </w:div>
    <w:div w:id="191261025">
      <w:bodyDiv w:val="1"/>
      <w:marLeft w:val="0"/>
      <w:marRight w:val="0"/>
      <w:marTop w:val="0"/>
      <w:marBottom w:val="0"/>
      <w:divBdr>
        <w:top w:val="none" w:sz="0" w:space="0" w:color="auto"/>
        <w:left w:val="none" w:sz="0" w:space="0" w:color="auto"/>
        <w:bottom w:val="none" w:sz="0" w:space="0" w:color="auto"/>
        <w:right w:val="none" w:sz="0" w:space="0" w:color="auto"/>
      </w:divBdr>
    </w:div>
    <w:div w:id="191454328">
      <w:bodyDiv w:val="1"/>
      <w:marLeft w:val="0"/>
      <w:marRight w:val="0"/>
      <w:marTop w:val="0"/>
      <w:marBottom w:val="0"/>
      <w:divBdr>
        <w:top w:val="none" w:sz="0" w:space="0" w:color="auto"/>
        <w:left w:val="none" w:sz="0" w:space="0" w:color="auto"/>
        <w:bottom w:val="none" w:sz="0" w:space="0" w:color="auto"/>
        <w:right w:val="none" w:sz="0" w:space="0" w:color="auto"/>
      </w:divBdr>
    </w:div>
    <w:div w:id="191964443">
      <w:bodyDiv w:val="1"/>
      <w:marLeft w:val="0"/>
      <w:marRight w:val="0"/>
      <w:marTop w:val="0"/>
      <w:marBottom w:val="0"/>
      <w:divBdr>
        <w:top w:val="none" w:sz="0" w:space="0" w:color="auto"/>
        <w:left w:val="none" w:sz="0" w:space="0" w:color="auto"/>
        <w:bottom w:val="none" w:sz="0" w:space="0" w:color="auto"/>
        <w:right w:val="none" w:sz="0" w:space="0" w:color="auto"/>
      </w:divBdr>
    </w:div>
    <w:div w:id="193856867">
      <w:bodyDiv w:val="1"/>
      <w:marLeft w:val="0"/>
      <w:marRight w:val="0"/>
      <w:marTop w:val="0"/>
      <w:marBottom w:val="0"/>
      <w:divBdr>
        <w:top w:val="none" w:sz="0" w:space="0" w:color="auto"/>
        <w:left w:val="none" w:sz="0" w:space="0" w:color="auto"/>
        <w:bottom w:val="none" w:sz="0" w:space="0" w:color="auto"/>
        <w:right w:val="none" w:sz="0" w:space="0" w:color="auto"/>
      </w:divBdr>
    </w:div>
    <w:div w:id="194470677">
      <w:bodyDiv w:val="1"/>
      <w:marLeft w:val="0"/>
      <w:marRight w:val="0"/>
      <w:marTop w:val="0"/>
      <w:marBottom w:val="0"/>
      <w:divBdr>
        <w:top w:val="none" w:sz="0" w:space="0" w:color="auto"/>
        <w:left w:val="none" w:sz="0" w:space="0" w:color="auto"/>
        <w:bottom w:val="none" w:sz="0" w:space="0" w:color="auto"/>
        <w:right w:val="none" w:sz="0" w:space="0" w:color="auto"/>
      </w:divBdr>
    </w:div>
    <w:div w:id="194512099">
      <w:bodyDiv w:val="1"/>
      <w:marLeft w:val="0"/>
      <w:marRight w:val="0"/>
      <w:marTop w:val="0"/>
      <w:marBottom w:val="0"/>
      <w:divBdr>
        <w:top w:val="none" w:sz="0" w:space="0" w:color="auto"/>
        <w:left w:val="none" w:sz="0" w:space="0" w:color="auto"/>
        <w:bottom w:val="none" w:sz="0" w:space="0" w:color="auto"/>
        <w:right w:val="none" w:sz="0" w:space="0" w:color="auto"/>
      </w:divBdr>
      <w:divsChild>
        <w:div w:id="911349410">
          <w:marLeft w:val="480"/>
          <w:marRight w:val="0"/>
          <w:marTop w:val="0"/>
          <w:marBottom w:val="0"/>
          <w:divBdr>
            <w:top w:val="none" w:sz="0" w:space="0" w:color="auto"/>
            <w:left w:val="none" w:sz="0" w:space="0" w:color="auto"/>
            <w:bottom w:val="none" w:sz="0" w:space="0" w:color="auto"/>
            <w:right w:val="none" w:sz="0" w:space="0" w:color="auto"/>
          </w:divBdr>
        </w:div>
        <w:div w:id="2001470384">
          <w:marLeft w:val="480"/>
          <w:marRight w:val="0"/>
          <w:marTop w:val="0"/>
          <w:marBottom w:val="0"/>
          <w:divBdr>
            <w:top w:val="none" w:sz="0" w:space="0" w:color="auto"/>
            <w:left w:val="none" w:sz="0" w:space="0" w:color="auto"/>
            <w:bottom w:val="none" w:sz="0" w:space="0" w:color="auto"/>
            <w:right w:val="none" w:sz="0" w:space="0" w:color="auto"/>
          </w:divBdr>
        </w:div>
        <w:div w:id="965501752">
          <w:marLeft w:val="480"/>
          <w:marRight w:val="0"/>
          <w:marTop w:val="0"/>
          <w:marBottom w:val="0"/>
          <w:divBdr>
            <w:top w:val="none" w:sz="0" w:space="0" w:color="auto"/>
            <w:left w:val="none" w:sz="0" w:space="0" w:color="auto"/>
            <w:bottom w:val="none" w:sz="0" w:space="0" w:color="auto"/>
            <w:right w:val="none" w:sz="0" w:space="0" w:color="auto"/>
          </w:divBdr>
        </w:div>
        <w:div w:id="825363847">
          <w:marLeft w:val="480"/>
          <w:marRight w:val="0"/>
          <w:marTop w:val="0"/>
          <w:marBottom w:val="0"/>
          <w:divBdr>
            <w:top w:val="none" w:sz="0" w:space="0" w:color="auto"/>
            <w:left w:val="none" w:sz="0" w:space="0" w:color="auto"/>
            <w:bottom w:val="none" w:sz="0" w:space="0" w:color="auto"/>
            <w:right w:val="none" w:sz="0" w:space="0" w:color="auto"/>
          </w:divBdr>
        </w:div>
        <w:div w:id="2112698954">
          <w:marLeft w:val="480"/>
          <w:marRight w:val="0"/>
          <w:marTop w:val="0"/>
          <w:marBottom w:val="0"/>
          <w:divBdr>
            <w:top w:val="none" w:sz="0" w:space="0" w:color="auto"/>
            <w:left w:val="none" w:sz="0" w:space="0" w:color="auto"/>
            <w:bottom w:val="none" w:sz="0" w:space="0" w:color="auto"/>
            <w:right w:val="none" w:sz="0" w:space="0" w:color="auto"/>
          </w:divBdr>
        </w:div>
        <w:div w:id="2020038449">
          <w:marLeft w:val="480"/>
          <w:marRight w:val="0"/>
          <w:marTop w:val="0"/>
          <w:marBottom w:val="0"/>
          <w:divBdr>
            <w:top w:val="none" w:sz="0" w:space="0" w:color="auto"/>
            <w:left w:val="none" w:sz="0" w:space="0" w:color="auto"/>
            <w:bottom w:val="none" w:sz="0" w:space="0" w:color="auto"/>
            <w:right w:val="none" w:sz="0" w:space="0" w:color="auto"/>
          </w:divBdr>
        </w:div>
        <w:div w:id="1787120879">
          <w:marLeft w:val="480"/>
          <w:marRight w:val="0"/>
          <w:marTop w:val="0"/>
          <w:marBottom w:val="0"/>
          <w:divBdr>
            <w:top w:val="none" w:sz="0" w:space="0" w:color="auto"/>
            <w:left w:val="none" w:sz="0" w:space="0" w:color="auto"/>
            <w:bottom w:val="none" w:sz="0" w:space="0" w:color="auto"/>
            <w:right w:val="none" w:sz="0" w:space="0" w:color="auto"/>
          </w:divBdr>
        </w:div>
        <w:div w:id="1988514729">
          <w:marLeft w:val="480"/>
          <w:marRight w:val="0"/>
          <w:marTop w:val="0"/>
          <w:marBottom w:val="0"/>
          <w:divBdr>
            <w:top w:val="none" w:sz="0" w:space="0" w:color="auto"/>
            <w:left w:val="none" w:sz="0" w:space="0" w:color="auto"/>
            <w:bottom w:val="none" w:sz="0" w:space="0" w:color="auto"/>
            <w:right w:val="none" w:sz="0" w:space="0" w:color="auto"/>
          </w:divBdr>
        </w:div>
        <w:div w:id="618951803">
          <w:marLeft w:val="480"/>
          <w:marRight w:val="0"/>
          <w:marTop w:val="0"/>
          <w:marBottom w:val="0"/>
          <w:divBdr>
            <w:top w:val="none" w:sz="0" w:space="0" w:color="auto"/>
            <w:left w:val="none" w:sz="0" w:space="0" w:color="auto"/>
            <w:bottom w:val="none" w:sz="0" w:space="0" w:color="auto"/>
            <w:right w:val="none" w:sz="0" w:space="0" w:color="auto"/>
          </w:divBdr>
        </w:div>
        <w:div w:id="1306668294">
          <w:marLeft w:val="480"/>
          <w:marRight w:val="0"/>
          <w:marTop w:val="0"/>
          <w:marBottom w:val="0"/>
          <w:divBdr>
            <w:top w:val="none" w:sz="0" w:space="0" w:color="auto"/>
            <w:left w:val="none" w:sz="0" w:space="0" w:color="auto"/>
            <w:bottom w:val="none" w:sz="0" w:space="0" w:color="auto"/>
            <w:right w:val="none" w:sz="0" w:space="0" w:color="auto"/>
          </w:divBdr>
        </w:div>
        <w:div w:id="196814236">
          <w:marLeft w:val="480"/>
          <w:marRight w:val="0"/>
          <w:marTop w:val="0"/>
          <w:marBottom w:val="0"/>
          <w:divBdr>
            <w:top w:val="none" w:sz="0" w:space="0" w:color="auto"/>
            <w:left w:val="none" w:sz="0" w:space="0" w:color="auto"/>
            <w:bottom w:val="none" w:sz="0" w:space="0" w:color="auto"/>
            <w:right w:val="none" w:sz="0" w:space="0" w:color="auto"/>
          </w:divBdr>
        </w:div>
        <w:div w:id="945041263">
          <w:marLeft w:val="480"/>
          <w:marRight w:val="0"/>
          <w:marTop w:val="0"/>
          <w:marBottom w:val="0"/>
          <w:divBdr>
            <w:top w:val="none" w:sz="0" w:space="0" w:color="auto"/>
            <w:left w:val="none" w:sz="0" w:space="0" w:color="auto"/>
            <w:bottom w:val="none" w:sz="0" w:space="0" w:color="auto"/>
            <w:right w:val="none" w:sz="0" w:space="0" w:color="auto"/>
          </w:divBdr>
        </w:div>
        <w:div w:id="835610949">
          <w:marLeft w:val="480"/>
          <w:marRight w:val="0"/>
          <w:marTop w:val="0"/>
          <w:marBottom w:val="0"/>
          <w:divBdr>
            <w:top w:val="none" w:sz="0" w:space="0" w:color="auto"/>
            <w:left w:val="none" w:sz="0" w:space="0" w:color="auto"/>
            <w:bottom w:val="none" w:sz="0" w:space="0" w:color="auto"/>
            <w:right w:val="none" w:sz="0" w:space="0" w:color="auto"/>
          </w:divBdr>
        </w:div>
        <w:div w:id="1792699850">
          <w:marLeft w:val="480"/>
          <w:marRight w:val="0"/>
          <w:marTop w:val="0"/>
          <w:marBottom w:val="0"/>
          <w:divBdr>
            <w:top w:val="none" w:sz="0" w:space="0" w:color="auto"/>
            <w:left w:val="none" w:sz="0" w:space="0" w:color="auto"/>
            <w:bottom w:val="none" w:sz="0" w:space="0" w:color="auto"/>
            <w:right w:val="none" w:sz="0" w:space="0" w:color="auto"/>
          </w:divBdr>
        </w:div>
        <w:div w:id="827939492">
          <w:marLeft w:val="480"/>
          <w:marRight w:val="0"/>
          <w:marTop w:val="0"/>
          <w:marBottom w:val="0"/>
          <w:divBdr>
            <w:top w:val="none" w:sz="0" w:space="0" w:color="auto"/>
            <w:left w:val="none" w:sz="0" w:space="0" w:color="auto"/>
            <w:bottom w:val="none" w:sz="0" w:space="0" w:color="auto"/>
            <w:right w:val="none" w:sz="0" w:space="0" w:color="auto"/>
          </w:divBdr>
        </w:div>
        <w:div w:id="480846889">
          <w:marLeft w:val="480"/>
          <w:marRight w:val="0"/>
          <w:marTop w:val="0"/>
          <w:marBottom w:val="0"/>
          <w:divBdr>
            <w:top w:val="none" w:sz="0" w:space="0" w:color="auto"/>
            <w:left w:val="none" w:sz="0" w:space="0" w:color="auto"/>
            <w:bottom w:val="none" w:sz="0" w:space="0" w:color="auto"/>
            <w:right w:val="none" w:sz="0" w:space="0" w:color="auto"/>
          </w:divBdr>
        </w:div>
        <w:div w:id="130442643">
          <w:marLeft w:val="480"/>
          <w:marRight w:val="0"/>
          <w:marTop w:val="0"/>
          <w:marBottom w:val="0"/>
          <w:divBdr>
            <w:top w:val="none" w:sz="0" w:space="0" w:color="auto"/>
            <w:left w:val="none" w:sz="0" w:space="0" w:color="auto"/>
            <w:bottom w:val="none" w:sz="0" w:space="0" w:color="auto"/>
            <w:right w:val="none" w:sz="0" w:space="0" w:color="auto"/>
          </w:divBdr>
        </w:div>
        <w:div w:id="1679233278">
          <w:marLeft w:val="480"/>
          <w:marRight w:val="0"/>
          <w:marTop w:val="0"/>
          <w:marBottom w:val="0"/>
          <w:divBdr>
            <w:top w:val="none" w:sz="0" w:space="0" w:color="auto"/>
            <w:left w:val="none" w:sz="0" w:space="0" w:color="auto"/>
            <w:bottom w:val="none" w:sz="0" w:space="0" w:color="auto"/>
            <w:right w:val="none" w:sz="0" w:space="0" w:color="auto"/>
          </w:divBdr>
        </w:div>
        <w:div w:id="1537310456">
          <w:marLeft w:val="480"/>
          <w:marRight w:val="0"/>
          <w:marTop w:val="0"/>
          <w:marBottom w:val="0"/>
          <w:divBdr>
            <w:top w:val="none" w:sz="0" w:space="0" w:color="auto"/>
            <w:left w:val="none" w:sz="0" w:space="0" w:color="auto"/>
            <w:bottom w:val="none" w:sz="0" w:space="0" w:color="auto"/>
            <w:right w:val="none" w:sz="0" w:space="0" w:color="auto"/>
          </w:divBdr>
        </w:div>
        <w:div w:id="1812818508">
          <w:marLeft w:val="480"/>
          <w:marRight w:val="0"/>
          <w:marTop w:val="0"/>
          <w:marBottom w:val="0"/>
          <w:divBdr>
            <w:top w:val="none" w:sz="0" w:space="0" w:color="auto"/>
            <w:left w:val="none" w:sz="0" w:space="0" w:color="auto"/>
            <w:bottom w:val="none" w:sz="0" w:space="0" w:color="auto"/>
            <w:right w:val="none" w:sz="0" w:space="0" w:color="auto"/>
          </w:divBdr>
        </w:div>
        <w:div w:id="1887838204">
          <w:marLeft w:val="480"/>
          <w:marRight w:val="0"/>
          <w:marTop w:val="0"/>
          <w:marBottom w:val="0"/>
          <w:divBdr>
            <w:top w:val="none" w:sz="0" w:space="0" w:color="auto"/>
            <w:left w:val="none" w:sz="0" w:space="0" w:color="auto"/>
            <w:bottom w:val="none" w:sz="0" w:space="0" w:color="auto"/>
            <w:right w:val="none" w:sz="0" w:space="0" w:color="auto"/>
          </w:divBdr>
        </w:div>
        <w:div w:id="296765791">
          <w:marLeft w:val="480"/>
          <w:marRight w:val="0"/>
          <w:marTop w:val="0"/>
          <w:marBottom w:val="0"/>
          <w:divBdr>
            <w:top w:val="none" w:sz="0" w:space="0" w:color="auto"/>
            <w:left w:val="none" w:sz="0" w:space="0" w:color="auto"/>
            <w:bottom w:val="none" w:sz="0" w:space="0" w:color="auto"/>
            <w:right w:val="none" w:sz="0" w:space="0" w:color="auto"/>
          </w:divBdr>
        </w:div>
        <w:div w:id="1383410378">
          <w:marLeft w:val="480"/>
          <w:marRight w:val="0"/>
          <w:marTop w:val="0"/>
          <w:marBottom w:val="0"/>
          <w:divBdr>
            <w:top w:val="none" w:sz="0" w:space="0" w:color="auto"/>
            <w:left w:val="none" w:sz="0" w:space="0" w:color="auto"/>
            <w:bottom w:val="none" w:sz="0" w:space="0" w:color="auto"/>
            <w:right w:val="none" w:sz="0" w:space="0" w:color="auto"/>
          </w:divBdr>
        </w:div>
        <w:div w:id="1770857056">
          <w:marLeft w:val="480"/>
          <w:marRight w:val="0"/>
          <w:marTop w:val="0"/>
          <w:marBottom w:val="0"/>
          <w:divBdr>
            <w:top w:val="none" w:sz="0" w:space="0" w:color="auto"/>
            <w:left w:val="none" w:sz="0" w:space="0" w:color="auto"/>
            <w:bottom w:val="none" w:sz="0" w:space="0" w:color="auto"/>
            <w:right w:val="none" w:sz="0" w:space="0" w:color="auto"/>
          </w:divBdr>
        </w:div>
        <w:div w:id="1684897255">
          <w:marLeft w:val="480"/>
          <w:marRight w:val="0"/>
          <w:marTop w:val="0"/>
          <w:marBottom w:val="0"/>
          <w:divBdr>
            <w:top w:val="none" w:sz="0" w:space="0" w:color="auto"/>
            <w:left w:val="none" w:sz="0" w:space="0" w:color="auto"/>
            <w:bottom w:val="none" w:sz="0" w:space="0" w:color="auto"/>
            <w:right w:val="none" w:sz="0" w:space="0" w:color="auto"/>
          </w:divBdr>
        </w:div>
        <w:div w:id="663977833">
          <w:marLeft w:val="480"/>
          <w:marRight w:val="0"/>
          <w:marTop w:val="0"/>
          <w:marBottom w:val="0"/>
          <w:divBdr>
            <w:top w:val="none" w:sz="0" w:space="0" w:color="auto"/>
            <w:left w:val="none" w:sz="0" w:space="0" w:color="auto"/>
            <w:bottom w:val="none" w:sz="0" w:space="0" w:color="auto"/>
            <w:right w:val="none" w:sz="0" w:space="0" w:color="auto"/>
          </w:divBdr>
        </w:div>
        <w:div w:id="834607059">
          <w:marLeft w:val="480"/>
          <w:marRight w:val="0"/>
          <w:marTop w:val="0"/>
          <w:marBottom w:val="0"/>
          <w:divBdr>
            <w:top w:val="none" w:sz="0" w:space="0" w:color="auto"/>
            <w:left w:val="none" w:sz="0" w:space="0" w:color="auto"/>
            <w:bottom w:val="none" w:sz="0" w:space="0" w:color="auto"/>
            <w:right w:val="none" w:sz="0" w:space="0" w:color="auto"/>
          </w:divBdr>
        </w:div>
        <w:div w:id="474421322">
          <w:marLeft w:val="480"/>
          <w:marRight w:val="0"/>
          <w:marTop w:val="0"/>
          <w:marBottom w:val="0"/>
          <w:divBdr>
            <w:top w:val="none" w:sz="0" w:space="0" w:color="auto"/>
            <w:left w:val="none" w:sz="0" w:space="0" w:color="auto"/>
            <w:bottom w:val="none" w:sz="0" w:space="0" w:color="auto"/>
            <w:right w:val="none" w:sz="0" w:space="0" w:color="auto"/>
          </w:divBdr>
        </w:div>
        <w:div w:id="1779250526">
          <w:marLeft w:val="480"/>
          <w:marRight w:val="0"/>
          <w:marTop w:val="0"/>
          <w:marBottom w:val="0"/>
          <w:divBdr>
            <w:top w:val="none" w:sz="0" w:space="0" w:color="auto"/>
            <w:left w:val="none" w:sz="0" w:space="0" w:color="auto"/>
            <w:bottom w:val="none" w:sz="0" w:space="0" w:color="auto"/>
            <w:right w:val="none" w:sz="0" w:space="0" w:color="auto"/>
          </w:divBdr>
        </w:div>
        <w:div w:id="1602301248">
          <w:marLeft w:val="480"/>
          <w:marRight w:val="0"/>
          <w:marTop w:val="0"/>
          <w:marBottom w:val="0"/>
          <w:divBdr>
            <w:top w:val="none" w:sz="0" w:space="0" w:color="auto"/>
            <w:left w:val="none" w:sz="0" w:space="0" w:color="auto"/>
            <w:bottom w:val="none" w:sz="0" w:space="0" w:color="auto"/>
            <w:right w:val="none" w:sz="0" w:space="0" w:color="auto"/>
          </w:divBdr>
        </w:div>
        <w:div w:id="217862519">
          <w:marLeft w:val="480"/>
          <w:marRight w:val="0"/>
          <w:marTop w:val="0"/>
          <w:marBottom w:val="0"/>
          <w:divBdr>
            <w:top w:val="none" w:sz="0" w:space="0" w:color="auto"/>
            <w:left w:val="none" w:sz="0" w:space="0" w:color="auto"/>
            <w:bottom w:val="none" w:sz="0" w:space="0" w:color="auto"/>
            <w:right w:val="none" w:sz="0" w:space="0" w:color="auto"/>
          </w:divBdr>
        </w:div>
        <w:div w:id="900213071">
          <w:marLeft w:val="480"/>
          <w:marRight w:val="0"/>
          <w:marTop w:val="0"/>
          <w:marBottom w:val="0"/>
          <w:divBdr>
            <w:top w:val="none" w:sz="0" w:space="0" w:color="auto"/>
            <w:left w:val="none" w:sz="0" w:space="0" w:color="auto"/>
            <w:bottom w:val="none" w:sz="0" w:space="0" w:color="auto"/>
            <w:right w:val="none" w:sz="0" w:space="0" w:color="auto"/>
          </w:divBdr>
        </w:div>
        <w:div w:id="1823891875">
          <w:marLeft w:val="480"/>
          <w:marRight w:val="0"/>
          <w:marTop w:val="0"/>
          <w:marBottom w:val="0"/>
          <w:divBdr>
            <w:top w:val="none" w:sz="0" w:space="0" w:color="auto"/>
            <w:left w:val="none" w:sz="0" w:space="0" w:color="auto"/>
            <w:bottom w:val="none" w:sz="0" w:space="0" w:color="auto"/>
            <w:right w:val="none" w:sz="0" w:space="0" w:color="auto"/>
          </w:divBdr>
        </w:div>
        <w:div w:id="1474982504">
          <w:marLeft w:val="480"/>
          <w:marRight w:val="0"/>
          <w:marTop w:val="0"/>
          <w:marBottom w:val="0"/>
          <w:divBdr>
            <w:top w:val="none" w:sz="0" w:space="0" w:color="auto"/>
            <w:left w:val="none" w:sz="0" w:space="0" w:color="auto"/>
            <w:bottom w:val="none" w:sz="0" w:space="0" w:color="auto"/>
            <w:right w:val="none" w:sz="0" w:space="0" w:color="auto"/>
          </w:divBdr>
        </w:div>
        <w:div w:id="1613702345">
          <w:marLeft w:val="480"/>
          <w:marRight w:val="0"/>
          <w:marTop w:val="0"/>
          <w:marBottom w:val="0"/>
          <w:divBdr>
            <w:top w:val="none" w:sz="0" w:space="0" w:color="auto"/>
            <w:left w:val="none" w:sz="0" w:space="0" w:color="auto"/>
            <w:bottom w:val="none" w:sz="0" w:space="0" w:color="auto"/>
            <w:right w:val="none" w:sz="0" w:space="0" w:color="auto"/>
          </w:divBdr>
        </w:div>
        <w:div w:id="516584650">
          <w:marLeft w:val="480"/>
          <w:marRight w:val="0"/>
          <w:marTop w:val="0"/>
          <w:marBottom w:val="0"/>
          <w:divBdr>
            <w:top w:val="none" w:sz="0" w:space="0" w:color="auto"/>
            <w:left w:val="none" w:sz="0" w:space="0" w:color="auto"/>
            <w:bottom w:val="none" w:sz="0" w:space="0" w:color="auto"/>
            <w:right w:val="none" w:sz="0" w:space="0" w:color="auto"/>
          </w:divBdr>
        </w:div>
        <w:div w:id="92014969">
          <w:marLeft w:val="480"/>
          <w:marRight w:val="0"/>
          <w:marTop w:val="0"/>
          <w:marBottom w:val="0"/>
          <w:divBdr>
            <w:top w:val="none" w:sz="0" w:space="0" w:color="auto"/>
            <w:left w:val="none" w:sz="0" w:space="0" w:color="auto"/>
            <w:bottom w:val="none" w:sz="0" w:space="0" w:color="auto"/>
            <w:right w:val="none" w:sz="0" w:space="0" w:color="auto"/>
          </w:divBdr>
        </w:div>
        <w:div w:id="294798668">
          <w:marLeft w:val="480"/>
          <w:marRight w:val="0"/>
          <w:marTop w:val="0"/>
          <w:marBottom w:val="0"/>
          <w:divBdr>
            <w:top w:val="none" w:sz="0" w:space="0" w:color="auto"/>
            <w:left w:val="none" w:sz="0" w:space="0" w:color="auto"/>
            <w:bottom w:val="none" w:sz="0" w:space="0" w:color="auto"/>
            <w:right w:val="none" w:sz="0" w:space="0" w:color="auto"/>
          </w:divBdr>
        </w:div>
        <w:div w:id="119764143">
          <w:marLeft w:val="480"/>
          <w:marRight w:val="0"/>
          <w:marTop w:val="0"/>
          <w:marBottom w:val="0"/>
          <w:divBdr>
            <w:top w:val="none" w:sz="0" w:space="0" w:color="auto"/>
            <w:left w:val="none" w:sz="0" w:space="0" w:color="auto"/>
            <w:bottom w:val="none" w:sz="0" w:space="0" w:color="auto"/>
            <w:right w:val="none" w:sz="0" w:space="0" w:color="auto"/>
          </w:divBdr>
        </w:div>
        <w:div w:id="1533108195">
          <w:marLeft w:val="480"/>
          <w:marRight w:val="0"/>
          <w:marTop w:val="0"/>
          <w:marBottom w:val="0"/>
          <w:divBdr>
            <w:top w:val="none" w:sz="0" w:space="0" w:color="auto"/>
            <w:left w:val="none" w:sz="0" w:space="0" w:color="auto"/>
            <w:bottom w:val="none" w:sz="0" w:space="0" w:color="auto"/>
            <w:right w:val="none" w:sz="0" w:space="0" w:color="auto"/>
          </w:divBdr>
        </w:div>
        <w:div w:id="1568959078">
          <w:marLeft w:val="480"/>
          <w:marRight w:val="0"/>
          <w:marTop w:val="0"/>
          <w:marBottom w:val="0"/>
          <w:divBdr>
            <w:top w:val="none" w:sz="0" w:space="0" w:color="auto"/>
            <w:left w:val="none" w:sz="0" w:space="0" w:color="auto"/>
            <w:bottom w:val="none" w:sz="0" w:space="0" w:color="auto"/>
            <w:right w:val="none" w:sz="0" w:space="0" w:color="auto"/>
          </w:divBdr>
        </w:div>
        <w:div w:id="1178812139">
          <w:marLeft w:val="480"/>
          <w:marRight w:val="0"/>
          <w:marTop w:val="0"/>
          <w:marBottom w:val="0"/>
          <w:divBdr>
            <w:top w:val="none" w:sz="0" w:space="0" w:color="auto"/>
            <w:left w:val="none" w:sz="0" w:space="0" w:color="auto"/>
            <w:bottom w:val="none" w:sz="0" w:space="0" w:color="auto"/>
            <w:right w:val="none" w:sz="0" w:space="0" w:color="auto"/>
          </w:divBdr>
        </w:div>
        <w:div w:id="322781179">
          <w:marLeft w:val="480"/>
          <w:marRight w:val="0"/>
          <w:marTop w:val="0"/>
          <w:marBottom w:val="0"/>
          <w:divBdr>
            <w:top w:val="none" w:sz="0" w:space="0" w:color="auto"/>
            <w:left w:val="none" w:sz="0" w:space="0" w:color="auto"/>
            <w:bottom w:val="none" w:sz="0" w:space="0" w:color="auto"/>
            <w:right w:val="none" w:sz="0" w:space="0" w:color="auto"/>
          </w:divBdr>
        </w:div>
        <w:div w:id="366566666">
          <w:marLeft w:val="480"/>
          <w:marRight w:val="0"/>
          <w:marTop w:val="0"/>
          <w:marBottom w:val="0"/>
          <w:divBdr>
            <w:top w:val="none" w:sz="0" w:space="0" w:color="auto"/>
            <w:left w:val="none" w:sz="0" w:space="0" w:color="auto"/>
            <w:bottom w:val="none" w:sz="0" w:space="0" w:color="auto"/>
            <w:right w:val="none" w:sz="0" w:space="0" w:color="auto"/>
          </w:divBdr>
        </w:div>
        <w:div w:id="829057920">
          <w:marLeft w:val="480"/>
          <w:marRight w:val="0"/>
          <w:marTop w:val="0"/>
          <w:marBottom w:val="0"/>
          <w:divBdr>
            <w:top w:val="none" w:sz="0" w:space="0" w:color="auto"/>
            <w:left w:val="none" w:sz="0" w:space="0" w:color="auto"/>
            <w:bottom w:val="none" w:sz="0" w:space="0" w:color="auto"/>
            <w:right w:val="none" w:sz="0" w:space="0" w:color="auto"/>
          </w:divBdr>
        </w:div>
        <w:div w:id="1333602133">
          <w:marLeft w:val="480"/>
          <w:marRight w:val="0"/>
          <w:marTop w:val="0"/>
          <w:marBottom w:val="0"/>
          <w:divBdr>
            <w:top w:val="none" w:sz="0" w:space="0" w:color="auto"/>
            <w:left w:val="none" w:sz="0" w:space="0" w:color="auto"/>
            <w:bottom w:val="none" w:sz="0" w:space="0" w:color="auto"/>
            <w:right w:val="none" w:sz="0" w:space="0" w:color="auto"/>
          </w:divBdr>
        </w:div>
        <w:div w:id="1986205673">
          <w:marLeft w:val="480"/>
          <w:marRight w:val="0"/>
          <w:marTop w:val="0"/>
          <w:marBottom w:val="0"/>
          <w:divBdr>
            <w:top w:val="none" w:sz="0" w:space="0" w:color="auto"/>
            <w:left w:val="none" w:sz="0" w:space="0" w:color="auto"/>
            <w:bottom w:val="none" w:sz="0" w:space="0" w:color="auto"/>
            <w:right w:val="none" w:sz="0" w:space="0" w:color="auto"/>
          </w:divBdr>
        </w:div>
        <w:div w:id="1627157627">
          <w:marLeft w:val="480"/>
          <w:marRight w:val="0"/>
          <w:marTop w:val="0"/>
          <w:marBottom w:val="0"/>
          <w:divBdr>
            <w:top w:val="none" w:sz="0" w:space="0" w:color="auto"/>
            <w:left w:val="none" w:sz="0" w:space="0" w:color="auto"/>
            <w:bottom w:val="none" w:sz="0" w:space="0" w:color="auto"/>
            <w:right w:val="none" w:sz="0" w:space="0" w:color="auto"/>
          </w:divBdr>
        </w:div>
        <w:div w:id="1597445020">
          <w:marLeft w:val="480"/>
          <w:marRight w:val="0"/>
          <w:marTop w:val="0"/>
          <w:marBottom w:val="0"/>
          <w:divBdr>
            <w:top w:val="none" w:sz="0" w:space="0" w:color="auto"/>
            <w:left w:val="none" w:sz="0" w:space="0" w:color="auto"/>
            <w:bottom w:val="none" w:sz="0" w:space="0" w:color="auto"/>
            <w:right w:val="none" w:sz="0" w:space="0" w:color="auto"/>
          </w:divBdr>
        </w:div>
        <w:div w:id="1113011068">
          <w:marLeft w:val="480"/>
          <w:marRight w:val="0"/>
          <w:marTop w:val="0"/>
          <w:marBottom w:val="0"/>
          <w:divBdr>
            <w:top w:val="none" w:sz="0" w:space="0" w:color="auto"/>
            <w:left w:val="none" w:sz="0" w:space="0" w:color="auto"/>
            <w:bottom w:val="none" w:sz="0" w:space="0" w:color="auto"/>
            <w:right w:val="none" w:sz="0" w:space="0" w:color="auto"/>
          </w:divBdr>
        </w:div>
        <w:div w:id="1272779868">
          <w:marLeft w:val="480"/>
          <w:marRight w:val="0"/>
          <w:marTop w:val="0"/>
          <w:marBottom w:val="0"/>
          <w:divBdr>
            <w:top w:val="none" w:sz="0" w:space="0" w:color="auto"/>
            <w:left w:val="none" w:sz="0" w:space="0" w:color="auto"/>
            <w:bottom w:val="none" w:sz="0" w:space="0" w:color="auto"/>
            <w:right w:val="none" w:sz="0" w:space="0" w:color="auto"/>
          </w:divBdr>
        </w:div>
        <w:div w:id="233052485">
          <w:marLeft w:val="480"/>
          <w:marRight w:val="0"/>
          <w:marTop w:val="0"/>
          <w:marBottom w:val="0"/>
          <w:divBdr>
            <w:top w:val="none" w:sz="0" w:space="0" w:color="auto"/>
            <w:left w:val="none" w:sz="0" w:space="0" w:color="auto"/>
            <w:bottom w:val="none" w:sz="0" w:space="0" w:color="auto"/>
            <w:right w:val="none" w:sz="0" w:space="0" w:color="auto"/>
          </w:divBdr>
        </w:div>
        <w:div w:id="1787772076">
          <w:marLeft w:val="480"/>
          <w:marRight w:val="0"/>
          <w:marTop w:val="0"/>
          <w:marBottom w:val="0"/>
          <w:divBdr>
            <w:top w:val="none" w:sz="0" w:space="0" w:color="auto"/>
            <w:left w:val="none" w:sz="0" w:space="0" w:color="auto"/>
            <w:bottom w:val="none" w:sz="0" w:space="0" w:color="auto"/>
            <w:right w:val="none" w:sz="0" w:space="0" w:color="auto"/>
          </w:divBdr>
        </w:div>
        <w:div w:id="854805051">
          <w:marLeft w:val="480"/>
          <w:marRight w:val="0"/>
          <w:marTop w:val="0"/>
          <w:marBottom w:val="0"/>
          <w:divBdr>
            <w:top w:val="none" w:sz="0" w:space="0" w:color="auto"/>
            <w:left w:val="none" w:sz="0" w:space="0" w:color="auto"/>
            <w:bottom w:val="none" w:sz="0" w:space="0" w:color="auto"/>
            <w:right w:val="none" w:sz="0" w:space="0" w:color="auto"/>
          </w:divBdr>
        </w:div>
        <w:div w:id="799736526">
          <w:marLeft w:val="480"/>
          <w:marRight w:val="0"/>
          <w:marTop w:val="0"/>
          <w:marBottom w:val="0"/>
          <w:divBdr>
            <w:top w:val="none" w:sz="0" w:space="0" w:color="auto"/>
            <w:left w:val="none" w:sz="0" w:space="0" w:color="auto"/>
            <w:bottom w:val="none" w:sz="0" w:space="0" w:color="auto"/>
            <w:right w:val="none" w:sz="0" w:space="0" w:color="auto"/>
          </w:divBdr>
        </w:div>
        <w:div w:id="411633705">
          <w:marLeft w:val="480"/>
          <w:marRight w:val="0"/>
          <w:marTop w:val="0"/>
          <w:marBottom w:val="0"/>
          <w:divBdr>
            <w:top w:val="none" w:sz="0" w:space="0" w:color="auto"/>
            <w:left w:val="none" w:sz="0" w:space="0" w:color="auto"/>
            <w:bottom w:val="none" w:sz="0" w:space="0" w:color="auto"/>
            <w:right w:val="none" w:sz="0" w:space="0" w:color="auto"/>
          </w:divBdr>
        </w:div>
        <w:div w:id="874584709">
          <w:marLeft w:val="480"/>
          <w:marRight w:val="0"/>
          <w:marTop w:val="0"/>
          <w:marBottom w:val="0"/>
          <w:divBdr>
            <w:top w:val="none" w:sz="0" w:space="0" w:color="auto"/>
            <w:left w:val="none" w:sz="0" w:space="0" w:color="auto"/>
            <w:bottom w:val="none" w:sz="0" w:space="0" w:color="auto"/>
            <w:right w:val="none" w:sz="0" w:space="0" w:color="auto"/>
          </w:divBdr>
        </w:div>
        <w:div w:id="1748840188">
          <w:marLeft w:val="480"/>
          <w:marRight w:val="0"/>
          <w:marTop w:val="0"/>
          <w:marBottom w:val="0"/>
          <w:divBdr>
            <w:top w:val="none" w:sz="0" w:space="0" w:color="auto"/>
            <w:left w:val="none" w:sz="0" w:space="0" w:color="auto"/>
            <w:bottom w:val="none" w:sz="0" w:space="0" w:color="auto"/>
            <w:right w:val="none" w:sz="0" w:space="0" w:color="auto"/>
          </w:divBdr>
        </w:div>
        <w:div w:id="1585796390">
          <w:marLeft w:val="480"/>
          <w:marRight w:val="0"/>
          <w:marTop w:val="0"/>
          <w:marBottom w:val="0"/>
          <w:divBdr>
            <w:top w:val="none" w:sz="0" w:space="0" w:color="auto"/>
            <w:left w:val="none" w:sz="0" w:space="0" w:color="auto"/>
            <w:bottom w:val="none" w:sz="0" w:space="0" w:color="auto"/>
            <w:right w:val="none" w:sz="0" w:space="0" w:color="auto"/>
          </w:divBdr>
        </w:div>
        <w:div w:id="1742176081">
          <w:marLeft w:val="480"/>
          <w:marRight w:val="0"/>
          <w:marTop w:val="0"/>
          <w:marBottom w:val="0"/>
          <w:divBdr>
            <w:top w:val="none" w:sz="0" w:space="0" w:color="auto"/>
            <w:left w:val="none" w:sz="0" w:space="0" w:color="auto"/>
            <w:bottom w:val="none" w:sz="0" w:space="0" w:color="auto"/>
            <w:right w:val="none" w:sz="0" w:space="0" w:color="auto"/>
          </w:divBdr>
        </w:div>
        <w:div w:id="910388503">
          <w:marLeft w:val="480"/>
          <w:marRight w:val="0"/>
          <w:marTop w:val="0"/>
          <w:marBottom w:val="0"/>
          <w:divBdr>
            <w:top w:val="none" w:sz="0" w:space="0" w:color="auto"/>
            <w:left w:val="none" w:sz="0" w:space="0" w:color="auto"/>
            <w:bottom w:val="none" w:sz="0" w:space="0" w:color="auto"/>
            <w:right w:val="none" w:sz="0" w:space="0" w:color="auto"/>
          </w:divBdr>
        </w:div>
        <w:div w:id="1364743989">
          <w:marLeft w:val="480"/>
          <w:marRight w:val="0"/>
          <w:marTop w:val="0"/>
          <w:marBottom w:val="0"/>
          <w:divBdr>
            <w:top w:val="none" w:sz="0" w:space="0" w:color="auto"/>
            <w:left w:val="none" w:sz="0" w:space="0" w:color="auto"/>
            <w:bottom w:val="none" w:sz="0" w:space="0" w:color="auto"/>
            <w:right w:val="none" w:sz="0" w:space="0" w:color="auto"/>
          </w:divBdr>
        </w:div>
        <w:div w:id="561062151">
          <w:marLeft w:val="480"/>
          <w:marRight w:val="0"/>
          <w:marTop w:val="0"/>
          <w:marBottom w:val="0"/>
          <w:divBdr>
            <w:top w:val="none" w:sz="0" w:space="0" w:color="auto"/>
            <w:left w:val="none" w:sz="0" w:space="0" w:color="auto"/>
            <w:bottom w:val="none" w:sz="0" w:space="0" w:color="auto"/>
            <w:right w:val="none" w:sz="0" w:space="0" w:color="auto"/>
          </w:divBdr>
        </w:div>
        <w:div w:id="12147198">
          <w:marLeft w:val="480"/>
          <w:marRight w:val="0"/>
          <w:marTop w:val="0"/>
          <w:marBottom w:val="0"/>
          <w:divBdr>
            <w:top w:val="none" w:sz="0" w:space="0" w:color="auto"/>
            <w:left w:val="none" w:sz="0" w:space="0" w:color="auto"/>
            <w:bottom w:val="none" w:sz="0" w:space="0" w:color="auto"/>
            <w:right w:val="none" w:sz="0" w:space="0" w:color="auto"/>
          </w:divBdr>
        </w:div>
        <w:div w:id="1682007586">
          <w:marLeft w:val="480"/>
          <w:marRight w:val="0"/>
          <w:marTop w:val="0"/>
          <w:marBottom w:val="0"/>
          <w:divBdr>
            <w:top w:val="none" w:sz="0" w:space="0" w:color="auto"/>
            <w:left w:val="none" w:sz="0" w:space="0" w:color="auto"/>
            <w:bottom w:val="none" w:sz="0" w:space="0" w:color="auto"/>
            <w:right w:val="none" w:sz="0" w:space="0" w:color="auto"/>
          </w:divBdr>
        </w:div>
      </w:divsChild>
    </w:div>
    <w:div w:id="196891894">
      <w:bodyDiv w:val="1"/>
      <w:marLeft w:val="0"/>
      <w:marRight w:val="0"/>
      <w:marTop w:val="0"/>
      <w:marBottom w:val="0"/>
      <w:divBdr>
        <w:top w:val="none" w:sz="0" w:space="0" w:color="auto"/>
        <w:left w:val="none" w:sz="0" w:space="0" w:color="auto"/>
        <w:bottom w:val="none" w:sz="0" w:space="0" w:color="auto"/>
        <w:right w:val="none" w:sz="0" w:space="0" w:color="auto"/>
      </w:divBdr>
    </w:div>
    <w:div w:id="196894315">
      <w:bodyDiv w:val="1"/>
      <w:marLeft w:val="0"/>
      <w:marRight w:val="0"/>
      <w:marTop w:val="0"/>
      <w:marBottom w:val="0"/>
      <w:divBdr>
        <w:top w:val="none" w:sz="0" w:space="0" w:color="auto"/>
        <w:left w:val="none" w:sz="0" w:space="0" w:color="auto"/>
        <w:bottom w:val="none" w:sz="0" w:space="0" w:color="auto"/>
        <w:right w:val="none" w:sz="0" w:space="0" w:color="auto"/>
      </w:divBdr>
    </w:div>
    <w:div w:id="198510991">
      <w:bodyDiv w:val="1"/>
      <w:marLeft w:val="0"/>
      <w:marRight w:val="0"/>
      <w:marTop w:val="0"/>
      <w:marBottom w:val="0"/>
      <w:divBdr>
        <w:top w:val="none" w:sz="0" w:space="0" w:color="auto"/>
        <w:left w:val="none" w:sz="0" w:space="0" w:color="auto"/>
        <w:bottom w:val="none" w:sz="0" w:space="0" w:color="auto"/>
        <w:right w:val="none" w:sz="0" w:space="0" w:color="auto"/>
      </w:divBdr>
    </w:div>
    <w:div w:id="214971063">
      <w:bodyDiv w:val="1"/>
      <w:marLeft w:val="0"/>
      <w:marRight w:val="0"/>
      <w:marTop w:val="0"/>
      <w:marBottom w:val="0"/>
      <w:divBdr>
        <w:top w:val="none" w:sz="0" w:space="0" w:color="auto"/>
        <w:left w:val="none" w:sz="0" w:space="0" w:color="auto"/>
        <w:bottom w:val="none" w:sz="0" w:space="0" w:color="auto"/>
        <w:right w:val="none" w:sz="0" w:space="0" w:color="auto"/>
      </w:divBdr>
      <w:divsChild>
        <w:div w:id="1239436246">
          <w:marLeft w:val="480"/>
          <w:marRight w:val="0"/>
          <w:marTop w:val="0"/>
          <w:marBottom w:val="0"/>
          <w:divBdr>
            <w:top w:val="none" w:sz="0" w:space="0" w:color="auto"/>
            <w:left w:val="none" w:sz="0" w:space="0" w:color="auto"/>
            <w:bottom w:val="none" w:sz="0" w:space="0" w:color="auto"/>
            <w:right w:val="none" w:sz="0" w:space="0" w:color="auto"/>
          </w:divBdr>
        </w:div>
        <w:div w:id="1716150274">
          <w:marLeft w:val="480"/>
          <w:marRight w:val="0"/>
          <w:marTop w:val="0"/>
          <w:marBottom w:val="0"/>
          <w:divBdr>
            <w:top w:val="none" w:sz="0" w:space="0" w:color="auto"/>
            <w:left w:val="none" w:sz="0" w:space="0" w:color="auto"/>
            <w:bottom w:val="none" w:sz="0" w:space="0" w:color="auto"/>
            <w:right w:val="none" w:sz="0" w:space="0" w:color="auto"/>
          </w:divBdr>
        </w:div>
        <w:div w:id="342319529">
          <w:marLeft w:val="480"/>
          <w:marRight w:val="0"/>
          <w:marTop w:val="0"/>
          <w:marBottom w:val="0"/>
          <w:divBdr>
            <w:top w:val="none" w:sz="0" w:space="0" w:color="auto"/>
            <w:left w:val="none" w:sz="0" w:space="0" w:color="auto"/>
            <w:bottom w:val="none" w:sz="0" w:space="0" w:color="auto"/>
            <w:right w:val="none" w:sz="0" w:space="0" w:color="auto"/>
          </w:divBdr>
        </w:div>
        <w:div w:id="894242181">
          <w:marLeft w:val="480"/>
          <w:marRight w:val="0"/>
          <w:marTop w:val="0"/>
          <w:marBottom w:val="0"/>
          <w:divBdr>
            <w:top w:val="none" w:sz="0" w:space="0" w:color="auto"/>
            <w:left w:val="none" w:sz="0" w:space="0" w:color="auto"/>
            <w:bottom w:val="none" w:sz="0" w:space="0" w:color="auto"/>
            <w:right w:val="none" w:sz="0" w:space="0" w:color="auto"/>
          </w:divBdr>
        </w:div>
        <w:div w:id="638652698">
          <w:marLeft w:val="480"/>
          <w:marRight w:val="0"/>
          <w:marTop w:val="0"/>
          <w:marBottom w:val="0"/>
          <w:divBdr>
            <w:top w:val="none" w:sz="0" w:space="0" w:color="auto"/>
            <w:left w:val="none" w:sz="0" w:space="0" w:color="auto"/>
            <w:bottom w:val="none" w:sz="0" w:space="0" w:color="auto"/>
            <w:right w:val="none" w:sz="0" w:space="0" w:color="auto"/>
          </w:divBdr>
        </w:div>
        <w:div w:id="551162070">
          <w:marLeft w:val="480"/>
          <w:marRight w:val="0"/>
          <w:marTop w:val="0"/>
          <w:marBottom w:val="0"/>
          <w:divBdr>
            <w:top w:val="none" w:sz="0" w:space="0" w:color="auto"/>
            <w:left w:val="none" w:sz="0" w:space="0" w:color="auto"/>
            <w:bottom w:val="none" w:sz="0" w:space="0" w:color="auto"/>
            <w:right w:val="none" w:sz="0" w:space="0" w:color="auto"/>
          </w:divBdr>
        </w:div>
        <w:div w:id="284165286">
          <w:marLeft w:val="480"/>
          <w:marRight w:val="0"/>
          <w:marTop w:val="0"/>
          <w:marBottom w:val="0"/>
          <w:divBdr>
            <w:top w:val="none" w:sz="0" w:space="0" w:color="auto"/>
            <w:left w:val="none" w:sz="0" w:space="0" w:color="auto"/>
            <w:bottom w:val="none" w:sz="0" w:space="0" w:color="auto"/>
            <w:right w:val="none" w:sz="0" w:space="0" w:color="auto"/>
          </w:divBdr>
        </w:div>
        <w:div w:id="1421751248">
          <w:marLeft w:val="480"/>
          <w:marRight w:val="0"/>
          <w:marTop w:val="0"/>
          <w:marBottom w:val="0"/>
          <w:divBdr>
            <w:top w:val="none" w:sz="0" w:space="0" w:color="auto"/>
            <w:left w:val="none" w:sz="0" w:space="0" w:color="auto"/>
            <w:bottom w:val="none" w:sz="0" w:space="0" w:color="auto"/>
            <w:right w:val="none" w:sz="0" w:space="0" w:color="auto"/>
          </w:divBdr>
        </w:div>
        <w:div w:id="109010290">
          <w:marLeft w:val="480"/>
          <w:marRight w:val="0"/>
          <w:marTop w:val="0"/>
          <w:marBottom w:val="0"/>
          <w:divBdr>
            <w:top w:val="none" w:sz="0" w:space="0" w:color="auto"/>
            <w:left w:val="none" w:sz="0" w:space="0" w:color="auto"/>
            <w:bottom w:val="none" w:sz="0" w:space="0" w:color="auto"/>
            <w:right w:val="none" w:sz="0" w:space="0" w:color="auto"/>
          </w:divBdr>
        </w:div>
        <w:div w:id="1098402148">
          <w:marLeft w:val="480"/>
          <w:marRight w:val="0"/>
          <w:marTop w:val="0"/>
          <w:marBottom w:val="0"/>
          <w:divBdr>
            <w:top w:val="none" w:sz="0" w:space="0" w:color="auto"/>
            <w:left w:val="none" w:sz="0" w:space="0" w:color="auto"/>
            <w:bottom w:val="none" w:sz="0" w:space="0" w:color="auto"/>
            <w:right w:val="none" w:sz="0" w:space="0" w:color="auto"/>
          </w:divBdr>
        </w:div>
        <w:div w:id="1089427450">
          <w:marLeft w:val="480"/>
          <w:marRight w:val="0"/>
          <w:marTop w:val="0"/>
          <w:marBottom w:val="0"/>
          <w:divBdr>
            <w:top w:val="none" w:sz="0" w:space="0" w:color="auto"/>
            <w:left w:val="none" w:sz="0" w:space="0" w:color="auto"/>
            <w:bottom w:val="none" w:sz="0" w:space="0" w:color="auto"/>
            <w:right w:val="none" w:sz="0" w:space="0" w:color="auto"/>
          </w:divBdr>
        </w:div>
        <w:div w:id="906888151">
          <w:marLeft w:val="480"/>
          <w:marRight w:val="0"/>
          <w:marTop w:val="0"/>
          <w:marBottom w:val="0"/>
          <w:divBdr>
            <w:top w:val="none" w:sz="0" w:space="0" w:color="auto"/>
            <w:left w:val="none" w:sz="0" w:space="0" w:color="auto"/>
            <w:bottom w:val="none" w:sz="0" w:space="0" w:color="auto"/>
            <w:right w:val="none" w:sz="0" w:space="0" w:color="auto"/>
          </w:divBdr>
        </w:div>
        <w:div w:id="380783852">
          <w:marLeft w:val="480"/>
          <w:marRight w:val="0"/>
          <w:marTop w:val="0"/>
          <w:marBottom w:val="0"/>
          <w:divBdr>
            <w:top w:val="none" w:sz="0" w:space="0" w:color="auto"/>
            <w:left w:val="none" w:sz="0" w:space="0" w:color="auto"/>
            <w:bottom w:val="none" w:sz="0" w:space="0" w:color="auto"/>
            <w:right w:val="none" w:sz="0" w:space="0" w:color="auto"/>
          </w:divBdr>
        </w:div>
        <w:div w:id="2031106224">
          <w:marLeft w:val="480"/>
          <w:marRight w:val="0"/>
          <w:marTop w:val="0"/>
          <w:marBottom w:val="0"/>
          <w:divBdr>
            <w:top w:val="none" w:sz="0" w:space="0" w:color="auto"/>
            <w:left w:val="none" w:sz="0" w:space="0" w:color="auto"/>
            <w:bottom w:val="none" w:sz="0" w:space="0" w:color="auto"/>
            <w:right w:val="none" w:sz="0" w:space="0" w:color="auto"/>
          </w:divBdr>
        </w:div>
        <w:div w:id="244998982">
          <w:marLeft w:val="480"/>
          <w:marRight w:val="0"/>
          <w:marTop w:val="0"/>
          <w:marBottom w:val="0"/>
          <w:divBdr>
            <w:top w:val="none" w:sz="0" w:space="0" w:color="auto"/>
            <w:left w:val="none" w:sz="0" w:space="0" w:color="auto"/>
            <w:bottom w:val="none" w:sz="0" w:space="0" w:color="auto"/>
            <w:right w:val="none" w:sz="0" w:space="0" w:color="auto"/>
          </w:divBdr>
        </w:div>
        <w:div w:id="1301502218">
          <w:marLeft w:val="480"/>
          <w:marRight w:val="0"/>
          <w:marTop w:val="0"/>
          <w:marBottom w:val="0"/>
          <w:divBdr>
            <w:top w:val="none" w:sz="0" w:space="0" w:color="auto"/>
            <w:left w:val="none" w:sz="0" w:space="0" w:color="auto"/>
            <w:bottom w:val="none" w:sz="0" w:space="0" w:color="auto"/>
            <w:right w:val="none" w:sz="0" w:space="0" w:color="auto"/>
          </w:divBdr>
        </w:div>
        <w:div w:id="363408331">
          <w:marLeft w:val="480"/>
          <w:marRight w:val="0"/>
          <w:marTop w:val="0"/>
          <w:marBottom w:val="0"/>
          <w:divBdr>
            <w:top w:val="none" w:sz="0" w:space="0" w:color="auto"/>
            <w:left w:val="none" w:sz="0" w:space="0" w:color="auto"/>
            <w:bottom w:val="none" w:sz="0" w:space="0" w:color="auto"/>
            <w:right w:val="none" w:sz="0" w:space="0" w:color="auto"/>
          </w:divBdr>
        </w:div>
        <w:div w:id="2009018447">
          <w:marLeft w:val="480"/>
          <w:marRight w:val="0"/>
          <w:marTop w:val="0"/>
          <w:marBottom w:val="0"/>
          <w:divBdr>
            <w:top w:val="none" w:sz="0" w:space="0" w:color="auto"/>
            <w:left w:val="none" w:sz="0" w:space="0" w:color="auto"/>
            <w:bottom w:val="none" w:sz="0" w:space="0" w:color="auto"/>
            <w:right w:val="none" w:sz="0" w:space="0" w:color="auto"/>
          </w:divBdr>
        </w:div>
        <w:div w:id="1411150465">
          <w:marLeft w:val="480"/>
          <w:marRight w:val="0"/>
          <w:marTop w:val="0"/>
          <w:marBottom w:val="0"/>
          <w:divBdr>
            <w:top w:val="none" w:sz="0" w:space="0" w:color="auto"/>
            <w:left w:val="none" w:sz="0" w:space="0" w:color="auto"/>
            <w:bottom w:val="none" w:sz="0" w:space="0" w:color="auto"/>
            <w:right w:val="none" w:sz="0" w:space="0" w:color="auto"/>
          </w:divBdr>
        </w:div>
        <w:div w:id="942493380">
          <w:marLeft w:val="480"/>
          <w:marRight w:val="0"/>
          <w:marTop w:val="0"/>
          <w:marBottom w:val="0"/>
          <w:divBdr>
            <w:top w:val="none" w:sz="0" w:space="0" w:color="auto"/>
            <w:left w:val="none" w:sz="0" w:space="0" w:color="auto"/>
            <w:bottom w:val="none" w:sz="0" w:space="0" w:color="auto"/>
            <w:right w:val="none" w:sz="0" w:space="0" w:color="auto"/>
          </w:divBdr>
        </w:div>
        <w:div w:id="396244081">
          <w:marLeft w:val="480"/>
          <w:marRight w:val="0"/>
          <w:marTop w:val="0"/>
          <w:marBottom w:val="0"/>
          <w:divBdr>
            <w:top w:val="none" w:sz="0" w:space="0" w:color="auto"/>
            <w:left w:val="none" w:sz="0" w:space="0" w:color="auto"/>
            <w:bottom w:val="none" w:sz="0" w:space="0" w:color="auto"/>
            <w:right w:val="none" w:sz="0" w:space="0" w:color="auto"/>
          </w:divBdr>
        </w:div>
        <w:div w:id="1377655225">
          <w:marLeft w:val="480"/>
          <w:marRight w:val="0"/>
          <w:marTop w:val="0"/>
          <w:marBottom w:val="0"/>
          <w:divBdr>
            <w:top w:val="none" w:sz="0" w:space="0" w:color="auto"/>
            <w:left w:val="none" w:sz="0" w:space="0" w:color="auto"/>
            <w:bottom w:val="none" w:sz="0" w:space="0" w:color="auto"/>
            <w:right w:val="none" w:sz="0" w:space="0" w:color="auto"/>
          </w:divBdr>
        </w:div>
        <w:div w:id="665745434">
          <w:marLeft w:val="480"/>
          <w:marRight w:val="0"/>
          <w:marTop w:val="0"/>
          <w:marBottom w:val="0"/>
          <w:divBdr>
            <w:top w:val="none" w:sz="0" w:space="0" w:color="auto"/>
            <w:left w:val="none" w:sz="0" w:space="0" w:color="auto"/>
            <w:bottom w:val="none" w:sz="0" w:space="0" w:color="auto"/>
            <w:right w:val="none" w:sz="0" w:space="0" w:color="auto"/>
          </w:divBdr>
        </w:div>
        <w:div w:id="1824352189">
          <w:marLeft w:val="480"/>
          <w:marRight w:val="0"/>
          <w:marTop w:val="0"/>
          <w:marBottom w:val="0"/>
          <w:divBdr>
            <w:top w:val="none" w:sz="0" w:space="0" w:color="auto"/>
            <w:left w:val="none" w:sz="0" w:space="0" w:color="auto"/>
            <w:bottom w:val="none" w:sz="0" w:space="0" w:color="auto"/>
            <w:right w:val="none" w:sz="0" w:space="0" w:color="auto"/>
          </w:divBdr>
        </w:div>
        <w:div w:id="723019524">
          <w:marLeft w:val="480"/>
          <w:marRight w:val="0"/>
          <w:marTop w:val="0"/>
          <w:marBottom w:val="0"/>
          <w:divBdr>
            <w:top w:val="none" w:sz="0" w:space="0" w:color="auto"/>
            <w:left w:val="none" w:sz="0" w:space="0" w:color="auto"/>
            <w:bottom w:val="none" w:sz="0" w:space="0" w:color="auto"/>
            <w:right w:val="none" w:sz="0" w:space="0" w:color="auto"/>
          </w:divBdr>
        </w:div>
        <w:div w:id="1085035597">
          <w:marLeft w:val="480"/>
          <w:marRight w:val="0"/>
          <w:marTop w:val="0"/>
          <w:marBottom w:val="0"/>
          <w:divBdr>
            <w:top w:val="none" w:sz="0" w:space="0" w:color="auto"/>
            <w:left w:val="none" w:sz="0" w:space="0" w:color="auto"/>
            <w:bottom w:val="none" w:sz="0" w:space="0" w:color="auto"/>
            <w:right w:val="none" w:sz="0" w:space="0" w:color="auto"/>
          </w:divBdr>
        </w:div>
        <w:div w:id="1395663342">
          <w:marLeft w:val="480"/>
          <w:marRight w:val="0"/>
          <w:marTop w:val="0"/>
          <w:marBottom w:val="0"/>
          <w:divBdr>
            <w:top w:val="none" w:sz="0" w:space="0" w:color="auto"/>
            <w:left w:val="none" w:sz="0" w:space="0" w:color="auto"/>
            <w:bottom w:val="none" w:sz="0" w:space="0" w:color="auto"/>
            <w:right w:val="none" w:sz="0" w:space="0" w:color="auto"/>
          </w:divBdr>
        </w:div>
        <w:div w:id="511147704">
          <w:marLeft w:val="480"/>
          <w:marRight w:val="0"/>
          <w:marTop w:val="0"/>
          <w:marBottom w:val="0"/>
          <w:divBdr>
            <w:top w:val="none" w:sz="0" w:space="0" w:color="auto"/>
            <w:left w:val="none" w:sz="0" w:space="0" w:color="auto"/>
            <w:bottom w:val="none" w:sz="0" w:space="0" w:color="auto"/>
            <w:right w:val="none" w:sz="0" w:space="0" w:color="auto"/>
          </w:divBdr>
        </w:div>
        <w:div w:id="369694395">
          <w:marLeft w:val="480"/>
          <w:marRight w:val="0"/>
          <w:marTop w:val="0"/>
          <w:marBottom w:val="0"/>
          <w:divBdr>
            <w:top w:val="none" w:sz="0" w:space="0" w:color="auto"/>
            <w:left w:val="none" w:sz="0" w:space="0" w:color="auto"/>
            <w:bottom w:val="none" w:sz="0" w:space="0" w:color="auto"/>
            <w:right w:val="none" w:sz="0" w:space="0" w:color="auto"/>
          </w:divBdr>
        </w:div>
        <w:div w:id="389235114">
          <w:marLeft w:val="480"/>
          <w:marRight w:val="0"/>
          <w:marTop w:val="0"/>
          <w:marBottom w:val="0"/>
          <w:divBdr>
            <w:top w:val="none" w:sz="0" w:space="0" w:color="auto"/>
            <w:left w:val="none" w:sz="0" w:space="0" w:color="auto"/>
            <w:bottom w:val="none" w:sz="0" w:space="0" w:color="auto"/>
            <w:right w:val="none" w:sz="0" w:space="0" w:color="auto"/>
          </w:divBdr>
        </w:div>
        <w:div w:id="14819257">
          <w:marLeft w:val="480"/>
          <w:marRight w:val="0"/>
          <w:marTop w:val="0"/>
          <w:marBottom w:val="0"/>
          <w:divBdr>
            <w:top w:val="none" w:sz="0" w:space="0" w:color="auto"/>
            <w:left w:val="none" w:sz="0" w:space="0" w:color="auto"/>
            <w:bottom w:val="none" w:sz="0" w:space="0" w:color="auto"/>
            <w:right w:val="none" w:sz="0" w:space="0" w:color="auto"/>
          </w:divBdr>
        </w:div>
        <w:div w:id="100614562">
          <w:marLeft w:val="480"/>
          <w:marRight w:val="0"/>
          <w:marTop w:val="0"/>
          <w:marBottom w:val="0"/>
          <w:divBdr>
            <w:top w:val="none" w:sz="0" w:space="0" w:color="auto"/>
            <w:left w:val="none" w:sz="0" w:space="0" w:color="auto"/>
            <w:bottom w:val="none" w:sz="0" w:space="0" w:color="auto"/>
            <w:right w:val="none" w:sz="0" w:space="0" w:color="auto"/>
          </w:divBdr>
        </w:div>
        <w:div w:id="918563037">
          <w:marLeft w:val="480"/>
          <w:marRight w:val="0"/>
          <w:marTop w:val="0"/>
          <w:marBottom w:val="0"/>
          <w:divBdr>
            <w:top w:val="none" w:sz="0" w:space="0" w:color="auto"/>
            <w:left w:val="none" w:sz="0" w:space="0" w:color="auto"/>
            <w:bottom w:val="none" w:sz="0" w:space="0" w:color="auto"/>
            <w:right w:val="none" w:sz="0" w:space="0" w:color="auto"/>
          </w:divBdr>
        </w:div>
        <w:div w:id="1189298483">
          <w:marLeft w:val="480"/>
          <w:marRight w:val="0"/>
          <w:marTop w:val="0"/>
          <w:marBottom w:val="0"/>
          <w:divBdr>
            <w:top w:val="none" w:sz="0" w:space="0" w:color="auto"/>
            <w:left w:val="none" w:sz="0" w:space="0" w:color="auto"/>
            <w:bottom w:val="none" w:sz="0" w:space="0" w:color="auto"/>
            <w:right w:val="none" w:sz="0" w:space="0" w:color="auto"/>
          </w:divBdr>
        </w:div>
        <w:div w:id="899024910">
          <w:marLeft w:val="480"/>
          <w:marRight w:val="0"/>
          <w:marTop w:val="0"/>
          <w:marBottom w:val="0"/>
          <w:divBdr>
            <w:top w:val="none" w:sz="0" w:space="0" w:color="auto"/>
            <w:left w:val="none" w:sz="0" w:space="0" w:color="auto"/>
            <w:bottom w:val="none" w:sz="0" w:space="0" w:color="auto"/>
            <w:right w:val="none" w:sz="0" w:space="0" w:color="auto"/>
          </w:divBdr>
        </w:div>
        <w:div w:id="1062286998">
          <w:marLeft w:val="480"/>
          <w:marRight w:val="0"/>
          <w:marTop w:val="0"/>
          <w:marBottom w:val="0"/>
          <w:divBdr>
            <w:top w:val="none" w:sz="0" w:space="0" w:color="auto"/>
            <w:left w:val="none" w:sz="0" w:space="0" w:color="auto"/>
            <w:bottom w:val="none" w:sz="0" w:space="0" w:color="auto"/>
            <w:right w:val="none" w:sz="0" w:space="0" w:color="auto"/>
          </w:divBdr>
        </w:div>
        <w:div w:id="432751863">
          <w:marLeft w:val="480"/>
          <w:marRight w:val="0"/>
          <w:marTop w:val="0"/>
          <w:marBottom w:val="0"/>
          <w:divBdr>
            <w:top w:val="none" w:sz="0" w:space="0" w:color="auto"/>
            <w:left w:val="none" w:sz="0" w:space="0" w:color="auto"/>
            <w:bottom w:val="none" w:sz="0" w:space="0" w:color="auto"/>
            <w:right w:val="none" w:sz="0" w:space="0" w:color="auto"/>
          </w:divBdr>
        </w:div>
        <w:div w:id="1687518702">
          <w:marLeft w:val="480"/>
          <w:marRight w:val="0"/>
          <w:marTop w:val="0"/>
          <w:marBottom w:val="0"/>
          <w:divBdr>
            <w:top w:val="none" w:sz="0" w:space="0" w:color="auto"/>
            <w:left w:val="none" w:sz="0" w:space="0" w:color="auto"/>
            <w:bottom w:val="none" w:sz="0" w:space="0" w:color="auto"/>
            <w:right w:val="none" w:sz="0" w:space="0" w:color="auto"/>
          </w:divBdr>
        </w:div>
        <w:div w:id="116998643">
          <w:marLeft w:val="480"/>
          <w:marRight w:val="0"/>
          <w:marTop w:val="0"/>
          <w:marBottom w:val="0"/>
          <w:divBdr>
            <w:top w:val="none" w:sz="0" w:space="0" w:color="auto"/>
            <w:left w:val="none" w:sz="0" w:space="0" w:color="auto"/>
            <w:bottom w:val="none" w:sz="0" w:space="0" w:color="auto"/>
            <w:right w:val="none" w:sz="0" w:space="0" w:color="auto"/>
          </w:divBdr>
        </w:div>
        <w:div w:id="593779678">
          <w:marLeft w:val="480"/>
          <w:marRight w:val="0"/>
          <w:marTop w:val="0"/>
          <w:marBottom w:val="0"/>
          <w:divBdr>
            <w:top w:val="none" w:sz="0" w:space="0" w:color="auto"/>
            <w:left w:val="none" w:sz="0" w:space="0" w:color="auto"/>
            <w:bottom w:val="none" w:sz="0" w:space="0" w:color="auto"/>
            <w:right w:val="none" w:sz="0" w:space="0" w:color="auto"/>
          </w:divBdr>
        </w:div>
        <w:div w:id="2059934037">
          <w:marLeft w:val="480"/>
          <w:marRight w:val="0"/>
          <w:marTop w:val="0"/>
          <w:marBottom w:val="0"/>
          <w:divBdr>
            <w:top w:val="none" w:sz="0" w:space="0" w:color="auto"/>
            <w:left w:val="none" w:sz="0" w:space="0" w:color="auto"/>
            <w:bottom w:val="none" w:sz="0" w:space="0" w:color="auto"/>
            <w:right w:val="none" w:sz="0" w:space="0" w:color="auto"/>
          </w:divBdr>
        </w:div>
        <w:div w:id="156192957">
          <w:marLeft w:val="480"/>
          <w:marRight w:val="0"/>
          <w:marTop w:val="0"/>
          <w:marBottom w:val="0"/>
          <w:divBdr>
            <w:top w:val="none" w:sz="0" w:space="0" w:color="auto"/>
            <w:left w:val="none" w:sz="0" w:space="0" w:color="auto"/>
            <w:bottom w:val="none" w:sz="0" w:space="0" w:color="auto"/>
            <w:right w:val="none" w:sz="0" w:space="0" w:color="auto"/>
          </w:divBdr>
        </w:div>
        <w:div w:id="313877576">
          <w:marLeft w:val="480"/>
          <w:marRight w:val="0"/>
          <w:marTop w:val="0"/>
          <w:marBottom w:val="0"/>
          <w:divBdr>
            <w:top w:val="none" w:sz="0" w:space="0" w:color="auto"/>
            <w:left w:val="none" w:sz="0" w:space="0" w:color="auto"/>
            <w:bottom w:val="none" w:sz="0" w:space="0" w:color="auto"/>
            <w:right w:val="none" w:sz="0" w:space="0" w:color="auto"/>
          </w:divBdr>
        </w:div>
        <w:div w:id="2023893392">
          <w:marLeft w:val="480"/>
          <w:marRight w:val="0"/>
          <w:marTop w:val="0"/>
          <w:marBottom w:val="0"/>
          <w:divBdr>
            <w:top w:val="none" w:sz="0" w:space="0" w:color="auto"/>
            <w:left w:val="none" w:sz="0" w:space="0" w:color="auto"/>
            <w:bottom w:val="none" w:sz="0" w:space="0" w:color="auto"/>
            <w:right w:val="none" w:sz="0" w:space="0" w:color="auto"/>
          </w:divBdr>
        </w:div>
        <w:div w:id="1142430023">
          <w:marLeft w:val="480"/>
          <w:marRight w:val="0"/>
          <w:marTop w:val="0"/>
          <w:marBottom w:val="0"/>
          <w:divBdr>
            <w:top w:val="none" w:sz="0" w:space="0" w:color="auto"/>
            <w:left w:val="none" w:sz="0" w:space="0" w:color="auto"/>
            <w:bottom w:val="none" w:sz="0" w:space="0" w:color="auto"/>
            <w:right w:val="none" w:sz="0" w:space="0" w:color="auto"/>
          </w:divBdr>
        </w:div>
        <w:div w:id="69927731">
          <w:marLeft w:val="480"/>
          <w:marRight w:val="0"/>
          <w:marTop w:val="0"/>
          <w:marBottom w:val="0"/>
          <w:divBdr>
            <w:top w:val="none" w:sz="0" w:space="0" w:color="auto"/>
            <w:left w:val="none" w:sz="0" w:space="0" w:color="auto"/>
            <w:bottom w:val="none" w:sz="0" w:space="0" w:color="auto"/>
            <w:right w:val="none" w:sz="0" w:space="0" w:color="auto"/>
          </w:divBdr>
        </w:div>
        <w:div w:id="96482522">
          <w:marLeft w:val="480"/>
          <w:marRight w:val="0"/>
          <w:marTop w:val="0"/>
          <w:marBottom w:val="0"/>
          <w:divBdr>
            <w:top w:val="none" w:sz="0" w:space="0" w:color="auto"/>
            <w:left w:val="none" w:sz="0" w:space="0" w:color="auto"/>
            <w:bottom w:val="none" w:sz="0" w:space="0" w:color="auto"/>
            <w:right w:val="none" w:sz="0" w:space="0" w:color="auto"/>
          </w:divBdr>
        </w:div>
        <w:div w:id="650402056">
          <w:marLeft w:val="480"/>
          <w:marRight w:val="0"/>
          <w:marTop w:val="0"/>
          <w:marBottom w:val="0"/>
          <w:divBdr>
            <w:top w:val="none" w:sz="0" w:space="0" w:color="auto"/>
            <w:left w:val="none" w:sz="0" w:space="0" w:color="auto"/>
            <w:bottom w:val="none" w:sz="0" w:space="0" w:color="auto"/>
            <w:right w:val="none" w:sz="0" w:space="0" w:color="auto"/>
          </w:divBdr>
        </w:div>
        <w:div w:id="209463275">
          <w:marLeft w:val="480"/>
          <w:marRight w:val="0"/>
          <w:marTop w:val="0"/>
          <w:marBottom w:val="0"/>
          <w:divBdr>
            <w:top w:val="none" w:sz="0" w:space="0" w:color="auto"/>
            <w:left w:val="none" w:sz="0" w:space="0" w:color="auto"/>
            <w:bottom w:val="none" w:sz="0" w:space="0" w:color="auto"/>
            <w:right w:val="none" w:sz="0" w:space="0" w:color="auto"/>
          </w:divBdr>
        </w:div>
        <w:div w:id="1349723133">
          <w:marLeft w:val="480"/>
          <w:marRight w:val="0"/>
          <w:marTop w:val="0"/>
          <w:marBottom w:val="0"/>
          <w:divBdr>
            <w:top w:val="none" w:sz="0" w:space="0" w:color="auto"/>
            <w:left w:val="none" w:sz="0" w:space="0" w:color="auto"/>
            <w:bottom w:val="none" w:sz="0" w:space="0" w:color="auto"/>
            <w:right w:val="none" w:sz="0" w:space="0" w:color="auto"/>
          </w:divBdr>
        </w:div>
        <w:div w:id="1296446169">
          <w:marLeft w:val="480"/>
          <w:marRight w:val="0"/>
          <w:marTop w:val="0"/>
          <w:marBottom w:val="0"/>
          <w:divBdr>
            <w:top w:val="none" w:sz="0" w:space="0" w:color="auto"/>
            <w:left w:val="none" w:sz="0" w:space="0" w:color="auto"/>
            <w:bottom w:val="none" w:sz="0" w:space="0" w:color="auto"/>
            <w:right w:val="none" w:sz="0" w:space="0" w:color="auto"/>
          </w:divBdr>
        </w:div>
        <w:div w:id="80101398">
          <w:marLeft w:val="480"/>
          <w:marRight w:val="0"/>
          <w:marTop w:val="0"/>
          <w:marBottom w:val="0"/>
          <w:divBdr>
            <w:top w:val="none" w:sz="0" w:space="0" w:color="auto"/>
            <w:left w:val="none" w:sz="0" w:space="0" w:color="auto"/>
            <w:bottom w:val="none" w:sz="0" w:space="0" w:color="auto"/>
            <w:right w:val="none" w:sz="0" w:space="0" w:color="auto"/>
          </w:divBdr>
        </w:div>
        <w:div w:id="1344045041">
          <w:marLeft w:val="480"/>
          <w:marRight w:val="0"/>
          <w:marTop w:val="0"/>
          <w:marBottom w:val="0"/>
          <w:divBdr>
            <w:top w:val="none" w:sz="0" w:space="0" w:color="auto"/>
            <w:left w:val="none" w:sz="0" w:space="0" w:color="auto"/>
            <w:bottom w:val="none" w:sz="0" w:space="0" w:color="auto"/>
            <w:right w:val="none" w:sz="0" w:space="0" w:color="auto"/>
          </w:divBdr>
        </w:div>
        <w:div w:id="575014193">
          <w:marLeft w:val="480"/>
          <w:marRight w:val="0"/>
          <w:marTop w:val="0"/>
          <w:marBottom w:val="0"/>
          <w:divBdr>
            <w:top w:val="none" w:sz="0" w:space="0" w:color="auto"/>
            <w:left w:val="none" w:sz="0" w:space="0" w:color="auto"/>
            <w:bottom w:val="none" w:sz="0" w:space="0" w:color="auto"/>
            <w:right w:val="none" w:sz="0" w:space="0" w:color="auto"/>
          </w:divBdr>
        </w:div>
        <w:div w:id="1062405178">
          <w:marLeft w:val="480"/>
          <w:marRight w:val="0"/>
          <w:marTop w:val="0"/>
          <w:marBottom w:val="0"/>
          <w:divBdr>
            <w:top w:val="none" w:sz="0" w:space="0" w:color="auto"/>
            <w:left w:val="none" w:sz="0" w:space="0" w:color="auto"/>
            <w:bottom w:val="none" w:sz="0" w:space="0" w:color="auto"/>
            <w:right w:val="none" w:sz="0" w:space="0" w:color="auto"/>
          </w:divBdr>
        </w:div>
      </w:divsChild>
    </w:div>
    <w:div w:id="221252556">
      <w:bodyDiv w:val="1"/>
      <w:marLeft w:val="0"/>
      <w:marRight w:val="0"/>
      <w:marTop w:val="0"/>
      <w:marBottom w:val="0"/>
      <w:divBdr>
        <w:top w:val="none" w:sz="0" w:space="0" w:color="auto"/>
        <w:left w:val="none" w:sz="0" w:space="0" w:color="auto"/>
        <w:bottom w:val="none" w:sz="0" w:space="0" w:color="auto"/>
        <w:right w:val="none" w:sz="0" w:space="0" w:color="auto"/>
      </w:divBdr>
    </w:div>
    <w:div w:id="227376169">
      <w:bodyDiv w:val="1"/>
      <w:marLeft w:val="0"/>
      <w:marRight w:val="0"/>
      <w:marTop w:val="0"/>
      <w:marBottom w:val="0"/>
      <w:divBdr>
        <w:top w:val="none" w:sz="0" w:space="0" w:color="auto"/>
        <w:left w:val="none" w:sz="0" w:space="0" w:color="auto"/>
        <w:bottom w:val="none" w:sz="0" w:space="0" w:color="auto"/>
        <w:right w:val="none" w:sz="0" w:space="0" w:color="auto"/>
      </w:divBdr>
    </w:div>
    <w:div w:id="229270684">
      <w:bodyDiv w:val="1"/>
      <w:marLeft w:val="0"/>
      <w:marRight w:val="0"/>
      <w:marTop w:val="0"/>
      <w:marBottom w:val="0"/>
      <w:divBdr>
        <w:top w:val="none" w:sz="0" w:space="0" w:color="auto"/>
        <w:left w:val="none" w:sz="0" w:space="0" w:color="auto"/>
        <w:bottom w:val="none" w:sz="0" w:space="0" w:color="auto"/>
        <w:right w:val="none" w:sz="0" w:space="0" w:color="auto"/>
      </w:divBdr>
    </w:div>
    <w:div w:id="234046730">
      <w:bodyDiv w:val="1"/>
      <w:marLeft w:val="0"/>
      <w:marRight w:val="0"/>
      <w:marTop w:val="0"/>
      <w:marBottom w:val="0"/>
      <w:divBdr>
        <w:top w:val="none" w:sz="0" w:space="0" w:color="auto"/>
        <w:left w:val="none" w:sz="0" w:space="0" w:color="auto"/>
        <w:bottom w:val="none" w:sz="0" w:space="0" w:color="auto"/>
        <w:right w:val="none" w:sz="0" w:space="0" w:color="auto"/>
      </w:divBdr>
    </w:div>
    <w:div w:id="237175271">
      <w:bodyDiv w:val="1"/>
      <w:marLeft w:val="0"/>
      <w:marRight w:val="0"/>
      <w:marTop w:val="0"/>
      <w:marBottom w:val="0"/>
      <w:divBdr>
        <w:top w:val="none" w:sz="0" w:space="0" w:color="auto"/>
        <w:left w:val="none" w:sz="0" w:space="0" w:color="auto"/>
        <w:bottom w:val="none" w:sz="0" w:space="0" w:color="auto"/>
        <w:right w:val="none" w:sz="0" w:space="0" w:color="auto"/>
      </w:divBdr>
      <w:divsChild>
        <w:div w:id="1631394513">
          <w:marLeft w:val="480"/>
          <w:marRight w:val="0"/>
          <w:marTop w:val="0"/>
          <w:marBottom w:val="0"/>
          <w:divBdr>
            <w:top w:val="none" w:sz="0" w:space="0" w:color="auto"/>
            <w:left w:val="none" w:sz="0" w:space="0" w:color="auto"/>
            <w:bottom w:val="none" w:sz="0" w:space="0" w:color="auto"/>
            <w:right w:val="none" w:sz="0" w:space="0" w:color="auto"/>
          </w:divBdr>
        </w:div>
        <w:div w:id="1960717384">
          <w:marLeft w:val="480"/>
          <w:marRight w:val="0"/>
          <w:marTop w:val="0"/>
          <w:marBottom w:val="0"/>
          <w:divBdr>
            <w:top w:val="none" w:sz="0" w:space="0" w:color="auto"/>
            <w:left w:val="none" w:sz="0" w:space="0" w:color="auto"/>
            <w:bottom w:val="none" w:sz="0" w:space="0" w:color="auto"/>
            <w:right w:val="none" w:sz="0" w:space="0" w:color="auto"/>
          </w:divBdr>
        </w:div>
        <w:div w:id="1936478525">
          <w:marLeft w:val="480"/>
          <w:marRight w:val="0"/>
          <w:marTop w:val="0"/>
          <w:marBottom w:val="0"/>
          <w:divBdr>
            <w:top w:val="none" w:sz="0" w:space="0" w:color="auto"/>
            <w:left w:val="none" w:sz="0" w:space="0" w:color="auto"/>
            <w:bottom w:val="none" w:sz="0" w:space="0" w:color="auto"/>
            <w:right w:val="none" w:sz="0" w:space="0" w:color="auto"/>
          </w:divBdr>
        </w:div>
        <w:div w:id="1902447632">
          <w:marLeft w:val="480"/>
          <w:marRight w:val="0"/>
          <w:marTop w:val="0"/>
          <w:marBottom w:val="0"/>
          <w:divBdr>
            <w:top w:val="none" w:sz="0" w:space="0" w:color="auto"/>
            <w:left w:val="none" w:sz="0" w:space="0" w:color="auto"/>
            <w:bottom w:val="none" w:sz="0" w:space="0" w:color="auto"/>
            <w:right w:val="none" w:sz="0" w:space="0" w:color="auto"/>
          </w:divBdr>
        </w:div>
        <w:div w:id="415591719">
          <w:marLeft w:val="480"/>
          <w:marRight w:val="0"/>
          <w:marTop w:val="0"/>
          <w:marBottom w:val="0"/>
          <w:divBdr>
            <w:top w:val="none" w:sz="0" w:space="0" w:color="auto"/>
            <w:left w:val="none" w:sz="0" w:space="0" w:color="auto"/>
            <w:bottom w:val="none" w:sz="0" w:space="0" w:color="auto"/>
            <w:right w:val="none" w:sz="0" w:space="0" w:color="auto"/>
          </w:divBdr>
        </w:div>
        <w:div w:id="1389457204">
          <w:marLeft w:val="480"/>
          <w:marRight w:val="0"/>
          <w:marTop w:val="0"/>
          <w:marBottom w:val="0"/>
          <w:divBdr>
            <w:top w:val="none" w:sz="0" w:space="0" w:color="auto"/>
            <w:left w:val="none" w:sz="0" w:space="0" w:color="auto"/>
            <w:bottom w:val="none" w:sz="0" w:space="0" w:color="auto"/>
            <w:right w:val="none" w:sz="0" w:space="0" w:color="auto"/>
          </w:divBdr>
        </w:div>
        <w:div w:id="1801460241">
          <w:marLeft w:val="480"/>
          <w:marRight w:val="0"/>
          <w:marTop w:val="0"/>
          <w:marBottom w:val="0"/>
          <w:divBdr>
            <w:top w:val="none" w:sz="0" w:space="0" w:color="auto"/>
            <w:left w:val="none" w:sz="0" w:space="0" w:color="auto"/>
            <w:bottom w:val="none" w:sz="0" w:space="0" w:color="auto"/>
            <w:right w:val="none" w:sz="0" w:space="0" w:color="auto"/>
          </w:divBdr>
        </w:div>
        <w:div w:id="260526096">
          <w:marLeft w:val="480"/>
          <w:marRight w:val="0"/>
          <w:marTop w:val="0"/>
          <w:marBottom w:val="0"/>
          <w:divBdr>
            <w:top w:val="none" w:sz="0" w:space="0" w:color="auto"/>
            <w:left w:val="none" w:sz="0" w:space="0" w:color="auto"/>
            <w:bottom w:val="none" w:sz="0" w:space="0" w:color="auto"/>
            <w:right w:val="none" w:sz="0" w:space="0" w:color="auto"/>
          </w:divBdr>
        </w:div>
        <w:div w:id="662857812">
          <w:marLeft w:val="480"/>
          <w:marRight w:val="0"/>
          <w:marTop w:val="0"/>
          <w:marBottom w:val="0"/>
          <w:divBdr>
            <w:top w:val="none" w:sz="0" w:space="0" w:color="auto"/>
            <w:left w:val="none" w:sz="0" w:space="0" w:color="auto"/>
            <w:bottom w:val="none" w:sz="0" w:space="0" w:color="auto"/>
            <w:right w:val="none" w:sz="0" w:space="0" w:color="auto"/>
          </w:divBdr>
        </w:div>
        <w:div w:id="1539276189">
          <w:marLeft w:val="480"/>
          <w:marRight w:val="0"/>
          <w:marTop w:val="0"/>
          <w:marBottom w:val="0"/>
          <w:divBdr>
            <w:top w:val="none" w:sz="0" w:space="0" w:color="auto"/>
            <w:left w:val="none" w:sz="0" w:space="0" w:color="auto"/>
            <w:bottom w:val="none" w:sz="0" w:space="0" w:color="auto"/>
            <w:right w:val="none" w:sz="0" w:space="0" w:color="auto"/>
          </w:divBdr>
        </w:div>
        <w:div w:id="458304414">
          <w:marLeft w:val="480"/>
          <w:marRight w:val="0"/>
          <w:marTop w:val="0"/>
          <w:marBottom w:val="0"/>
          <w:divBdr>
            <w:top w:val="none" w:sz="0" w:space="0" w:color="auto"/>
            <w:left w:val="none" w:sz="0" w:space="0" w:color="auto"/>
            <w:bottom w:val="none" w:sz="0" w:space="0" w:color="auto"/>
            <w:right w:val="none" w:sz="0" w:space="0" w:color="auto"/>
          </w:divBdr>
        </w:div>
        <w:div w:id="1588270569">
          <w:marLeft w:val="480"/>
          <w:marRight w:val="0"/>
          <w:marTop w:val="0"/>
          <w:marBottom w:val="0"/>
          <w:divBdr>
            <w:top w:val="none" w:sz="0" w:space="0" w:color="auto"/>
            <w:left w:val="none" w:sz="0" w:space="0" w:color="auto"/>
            <w:bottom w:val="none" w:sz="0" w:space="0" w:color="auto"/>
            <w:right w:val="none" w:sz="0" w:space="0" w:color="auto"/>
          </w:divBdr>
        </w:div>
      </w:divsChild>
    </w:div>
    <w:div w:id="238826838">
      <w:bodyDiv w:val="1"/>
      <w:marLeft w:val="0"/>
      <w:marRight w:val="0"/>
      <w:marTop w:val="0"/>
      <w:marBottom w:val="0"/>
      <w:divBdr>
        <w:top w:val="none" w:sz="0" w:space="0" w:color="auto"/>
        <w:left w:val="none" w:sz="0" w:space="0" w:color="auto"/>
        <w:bottom w:val="none" w:sz="0" w:space="0" w:color="auto"/>
        <w:right w:val="none" w:sz="0" w:space="0" w:color="auto"/>
      </w:divBdr>
    </w:div>
    <w:div w:id="240675723">
      <w:bodyDiv w:val="1"/>
      <w:marLeft w:val="0"/>
      <w:marRight w:val="0"/>
      <w:marTop w:val="0"/>
      <w:marBottom w:val="0"/>
      <w:divBdr>
        <w:top w:val="none" w:sz="0" w:space="0" w:color="auto"/>
        <w:left w:val="none" w:sz="0" w:space="0" w:color="auto"/>
        <w:bottom w:val="none" w:sz="0" w:space="0" w:color="auto"/>
        <w:right w:val="none" w:sz="0" w:space="0" w:color="auto"/>
      </w:divBdr>
    </w:div>
    <w:div w:id="242645739">
      <w:bodyDiv w:val="1"/>
      <w:marLeft w:val="0"/>
      <w:marRight w:val="0"/>
      <w:marTop w:val="0"/>
      <w:marBottom w:val="0"/>
      <w:divBdr>
        <w:top w:val="none" w:sz="0" w:space="0" w:color="auto"/>
        <w:left w:val="none" w:sz="0" w:space="0" w:color="auto"/>
        <w:bottom w:val="none" w:sz="0" w:space="0" w:color="auto"/>
        <w:right w:val="none" w:sz="0" w:space="0" w:color="auto"/>
      </w:divBdr>
    </w:div>
    <w:div w:id="243494661">
      <w:bodyDiv w:val="1"/>
      <w:marLeft w:val="0"/>
      <w:marRight w:val="0"/>
      <w:marTop w:val="0"/>
      <w:marBottom w:val="0"/>
      <w:divBdr>
        <w:top w:val="none" w:sz="0" w:space="0" w:color="auto"/>
        <w:left w:val="none" w:sz="0" w:space="0" w:color="auto"/>
        <w:bottom w:val="none" w:sz="0" w:space="0" w:color="auto"/>
        <w:right w:val="none" w:sz="0" w:space="0" w:color="auto"/>
      </w:divBdr>
    </w:div>
    <w:div w:id="244069492">
      <w:bodyDiv w:val="1"/>
      <w:marLeft w:val="0"/>
      <w:marRight w:val="0"/>
      <w:marTop w:val="0"/>
      <w:marBottom w:val="0"/>
      <w:divBdr>
        <w:top w:val="none" w:sz="0" w:space="0" w:color="auto"/>
        <w:left w:val="none" w:sz="0" w:space="0" w:color="auto"/>
        <w:bottom w:val="none" w:sz="0" w:space="0" w:color="auto"/>
        <w:right w:val="none" w:sz="0" w:space="0" w:color="auto"/>
      </w:divBdr>
    </w:div>
    <w:div w:id="245770743">
      <w:bodyDiv w:val="1"/>
      <w:marLeft w:val="0"/>
      <w:marRight w:val="0"/>
      <w:marTop w:val="0"/>
      <w:marBottom w:val="0"/>
      <w:divBdr>
        <w:top w:val="none" w:sz="0" w:space="0" w:color="auto"/>
        <w:left w:val="none" w:sz="0" w:space="0" w:color="auto"/>
        <w:bottom w:val="none" w:sz="0" w:space="0" w:color="auto"/>
        <w:right w:val="none" w:sz="0" w:space="0" w:color="auto"/>
      </w:divBdr>
      <w:divsChild>
        <w:div w:id="1292663356">
          <w:marLeft w:val="480"/>
          <w:marRight w:val="0"/>
          <w:marTop w:val="0"/>
          <w:marBottom w:val="0"/>
          <w:divBdr>
            <w:top w:val="none" w:sz="0" w:space="0" w:color="auto"/>
            <w:left w:val="none" w:sz="0" w:space="0" w:color="auto"/>
            <w:bottom w:val="none" w:sz="0" w:space="0" w:color="auto"/>
            <w:right w:val="none" w:sz="0" w:space="0" w:color="auto"/>
          </w:divBdr>
        </w:div>
        <w:div w:id="1824468180">
          <w:marLeft w:val="480"/>
          <w:marRight w:val="0"/>
          <w:marTop w:val="0"/>
          <w:marBottom w:val="0"/>
          <w:divBdr>
            <w:top w:val="none" w:sz="0" w:space="0" w:color="auto"/>
            <w:left w:val="none" w:sz="0" w:space="0" w:color="auto"/>
            <w:bottom w:val="none" w:sz="0" w:space="0" w:color="auto"/>
            <w:right w:val="none" w:sz="0" w:space="0" w:color="auto"/>
          </w:divBdr>
        </w:div>
        <w:div w:id="170488849">
          <w:marLeft w:val="480"/>
          <w:marRight w:val="0"/>
          <w:marTop w:val="0"/>
          <w:marBottom w:val="0"/>
          <w:divBdr>
            <w:top w:val="none" w:sz="0" w:space="0" w:color="auto"/>
            <w:left w:val="none" w:sz="0" w:space="0" w:color="auto"/>
            <w:bottom w:val="none" w:sz="0" w:space="0" w:color="auto"/>
            <w:right w:val="none" w:sz="0" w:space="0" w:color="auto"/>
          </w:divBdr>
        </w:div>
        <w:div w:id="1921938924">
          <w:marLeft w:val="480"/>
          <w:marRight w:val="0"/>
          <w:marTop w:val="0"/>
          <w:marBottom w:val="0"/>
          <w:divBdr>
            <w:top w:val="none" w:sz="0" w:space="0" w:color="auto"/>
            <w:left w:val="none" w:sz="0" w:space="0" w:color="auto"/>
            <w:bottom w:val="none" w:sz="0" w:space="0" w:color="auto"/>
            <w:right w:val="none" w:sz="0" w:space="0" w:color="auto"/>
          </w:divBdr>
        </w:div>
        <w:div w:id="451098935">
          <w:marLeft w:val="480"/>
          <w:marRight w:val="0"/>
          <w:marTop w:val="0"/>
          <w:marBottom w:val="0"/>
          <w:divBdr>
            <w:top w:val="none" w:sz="0" w:space="0" w:color="auto"/>
            <w:left w:val="none" w:sz="0" w:space="0" w:color="auto"/>
            <w:bottom w:val="none" w:sz="0" w:space="0" w:color="auto"/>
            <w:right w:val="none" w:sz="0" w:space="0" w:color="auto"/>
          </w:divBdr>
        </w:div>
        <w:div w:id="1946839344">
          <w:marLeft w:val="480"/>
          <w:marRight w:val="0"/>
          <w:marTop w:val="0"/>
          <w:marBottom w:val="0"/>
          <w:divBdr>
            <w:top w:val="none" w:sz="0" w:space="0" w:color="auto"/>
            <w:left w:val="none" w:sz="0" w:space="0" w:color="auto"/>
            <w:bottom w:val="none" w:sz="0" w:space="0" w:color="auto"/>
            <w:right w:val="none" w:sz="0" w:space="0" w:color="auto"/>
          </w:divBdr>
        </w:div>
        <w:div w:id="1956788280">
          <w:marLeft w:val="480"/>
          <w:marRight w:val="0"/>
          <w:marTop w:val="0"/>
          <w:marBottom w:val="0"/>
          <w:divBdr>
            <w:top w:val="none" w:sz="0" w:space="0" w:color="auto"/>
            <w:left w:val="none" w:sz="0" w:space="0" w:color="auto"/>
            <w:bottom w:val="none" w:sz="0" w:space="0" w:color="auto"/>
            <w:right w:val="none" w:sz="0" w:space="0" w:color="auto"/>
          </w:divBdr>
        </w:div>
        <w:div w:id="1048650204">
          <w:marLeft w:val="480"/>
          <w:marRight w:val="0"/>
          <w:marTop w:val="0"/>
          <w:marBottom w:val="0"/>
          <w:divBdr>
            <w:top w:val="none" w:sz="0" w:space="0" w:color="auto"/>
            <w:left w:val="none" w:sz="0" w:space="0" w:color="auto"/>
            <w:bottom w:val="none" w:sz="0" w:space="0" w:color="auto"/>
            <w:right w:val="none" w:sz="0" w:space="0" w:color="auto"/>
          </w:divBdr>
        </w:div>
        <w:div w:id="1230648947">
          <w:marLeft w:val="480"/>
          <w:marRight w:val="0"/>
          <w:marTop w:val="0"/>
          <w:marBottom w:val="0"/>
          <w:divBdr>
            <w:top w:val="none" w:sz="0" w:space="0" w:color="auto"/>
            <w:left w:val="none" w:sz="0" w:space="0" w:color="auto"/>
            <w:bottom w:val="none" w:sz="0" w:space="0" w:color="auto"/>
            <w:right w:val="none" w:sz="0" w:space="0" w:color="auto"/>
          </w:divBdr>
        </w:div>
        <w:div w:id="1153915737">
          <w:marLeft w:val="480"/>
          <w:marRight w:val="0"/>
          <w:marTop w:val="0"/>
          <w:marBottom w:val="0"/>
          <w:divBdr>
            <w:top w:val="none" w:sz="0" w:space="0" w:color="auto"/>
            <w:left w:val="none" w:sz="0" w:space="0" w:color="auto"/>
            <w:bottom w:val="none" w:sz="0" w:space="0" w:color="auto"/>
            <w:right w:val="none" w:sz="0" w:space="0" w:color="auto"/>
          </w:divBdr>
        </w:div>
        <w:div w:id="1232353667">
          <w:marLeft w:val="480"/>
          <w:marRight w:val="0"/>
          <w:marTop w:val="0"/>
          <w:marBottom w:val="0"/>
          <w:divBdr>
            <w:top w:val="none" w:sz="0" w:space="0" w:color="auto"/>
            <w:left w:val="none" w:sz="0" w:space="0" w:color="auto"/>
            <w:bottom w:val="none" w:sz="0" w:space="0" w:color="auto"/>
            <w:right w:val="none" w:sz="0" w:space="0" w:color="auto"/>
          </w:divBdr>
        </w:div>
        <w:div w:id="1003553710">
          <w:marLeft w:val="480"/>
          <w:marRight w:val="0"/>
          <w:marTop w:val="0"/>
          <w:marBottom w:val="0"/>
          <w:divBdr>
            <w:top w:val="none" w:sz="0" w:space="0" w:color="auto"/>
            <w:left w:val="none" w:sz="0" w:space="0" w:color="auto"/>
            <w:bottom w:val="none" w:sz="0" w:space="0" w:color="auto"/>
            <w:right w:val="none" w:sz="0" w:space="0" w:color="auto"/>
          </w:divBdr>
        </w:div>
        <w:div w:id="1870488457">
          <w:marLeft w:val="480"/>
          <w:marRight w:val="0"/>
          <w:marTop w:val="0"/>
          <w:marBottom w:val="0"/>
          <w:divBdr>
            <w:top w:val="none" w:sz="0" w:space="0" w:color="auto"/>
            <w:left w:val="none" w:sz="0" w:space="0" w:color="auto"/>
            <w:bottom w:val="none" w:sz="0" w:space="0" w:color="auto"/>
            <w:right w:val="none" w:sz="0" w:space="0" w:color="auto"/>
          </w:divBdr>
        </w:div>
        <w:div w:id="1977106124">
          <w:marLeft w:val="480"/>
          <w:marRight w:val="0"/>
          <w:marTop w:val="0"/>
          <w:marBottom w:val="0"/>
          <w:divBdr>
            <w:top w:val="none" w:sz="0" w:space="0" w:color="auto"/>
            <w:left w:val="none" w:sz="0" w:space="0" w:color="auto"/>
            <w:bottom w:val="none" w:sz="0" w:space="0" w:color="auto"/>
            <w:right w:val="none" w:sz="0" w:space="0" w:color="auto"/>
          </w:divBdr>
        </w:div>
        <w:div w:id="1002004489">
          <w:marLeft w:val="480"/>
          <w:marRight w:val="0"/>
          <w:marTop w:val="0"/>
          <w:marBottom w:val="0"/>
          <w:divBdr>
            <w:top w:val="none" w:sz="0" w:space="0" w:color="auto"/>
            <w:left w:val="none" w:sz="0" w:space="0" w:color="auto"/>
            <w:bottom w:val="none" w:sz="0" w:space="0" w:color="auto"/>
            <w:right w:val="none" w:sz="0" w:space="0" w:color="auto"/>
          </w:divBdr>
        </w:div>
        <w:div w:id="659696752">
          <w:marLeft w:val="480"/>
          <w:marRight w:val="0"/>
          <w:marTop w:val="0"/>
          <w:marBottom w:val="0"/>
          <w:divBdr>
            <w:top w:val="none" w:sz="0" w:space="0" w:color="auto"/>
            <w:left w:val="none" w:sz="0" w:space="0" w:color="auto"/>
            <w:bottom w:val="none" w:sz="0" w:space="0" w:color="auto"/>
            <w:right w:val="none" w:sz="0" w:space="0" w:color="auto"/>
          </w:divBdr>
        </w:div>
        <w:div w:id="81685718">
          <w:marLeft w:val="480"/>
          <w:marRight w:val="0"/>
          <w:marTop w:val="0"/>
          <w:marBottom w:val="0"/>
          <w:divBdr>
            <w:top w:val="none" w:sz="0" w:space="0" w:color="auto"/>
            <w:left w:val="none" w:sz="0" w:space="0" w:color="auto"/>
            <w:bottom w:val="none" w:sz="0" w:space="0" w:color="auto"/>
            <w:right w:val="none" w:sz="0" w:space="0" w:color="auto"/>
          </w:divBdr>
        </w:div>
        <w:div w:id="2101413261">
          <w:marLeft w:val="480"/>
          <w:marRight w:val="0"/>
          <w:marTop w:val="0"/>
          <w:marBottom w:val="0"/>
          <w:divBdr>
            <w:top w:val="none" w:sz="0" w:space="0" w:color="auto"/>
            <w:left w:val="none" w:sz="0" w:space="0" w:color="auto"/>
            <w:bottom w:val="none" w:sz="0" w:space="0" w:color="auto"/>
            <w:right w:val="none" w:sz="0" w:space="0" w:color="auto"/>
          </w:divBdr>
        </w:div>
        <w:div w:id="1713456442">
          <w:marLeft w:val="480"/>
          <w:marRight w:val="0"/>
          <w:marTop w:val="0"/>
          <w:marBottom w:val="0"/>
          <w:divBdr>
            <w:top w:val="none" w:sz="0" w:space="0" w:color="auto"/>
            <w:left w:val="none" w:sz="0" w:space="0" w:color="auto"/>
            <w:bottom w:val="none" w:sz="0" w:space="0" w:color="auto"/>
            <w:right w:val="none" w:sz="0" w:space="0" w:color="auto"/>
          </w:divBdr>
        </w:div>
        <w:div w:id="226385138">
          <w:marLeft w:val="480"/>
          <w:marRight w:val="0"/>
          <w:marTop w:val="0"/>
          <w:marBottom w:val="0"/>
          <w:divBdr>
            <w:top w:val="none" w:sz="0" w:space="0" w:color="auto"/>
            <w:left w:val="none" w:sz="0" w:space="0" w:color="auto"/>
            <w:bottom w:val="none" w:sz="0" w:space="0" w:color="auto"/>
            <w:right w:val="none" w:sz="0" w:space="0" w:color="auto"/>
          </w:divBdr>
        </w:div>
        <w:div w:id="489835214">
          <w:marLeft w:val="480"/>
          <w:marRight w:val="0"/>
          <w:marTop w:val="0"/>
          <w:marBottom w:val="0"/>
          <w:divBdr>
            <w:top w:val="none" w:sz="0" w:space="0" w:color="auto"/>
            <w:left w:val="none" w:sz="0" w:space="0" w:color="auto"/>
            <w:bottom w:val="none" w:sz="0" w:space="0" w:color="auto"/>
            <w:right w:val="none" w:sz="0" w:space="0" w:color="auto"/>
          </w:divBdr>
        </w:div>
        <w:div w:id="632368990">
          <w:marLeft w:val="480"/>
          <w:marRight w:val="0"/>
          <w:marTop w:val="0"/>
          <w:marBottom w:val="0"/>
          <w:divBdr>
            <w:top w:val="none" w:sz="0" w:space="0" w:color="auto"/>
            <w:left w:val="none" w:sz="0" w:space="0" w:color="auto"/>
            <w:bottom w:val="none" w:sz="0" w:space="0" w:color="auto"/>
            <w:right w:val="none" w:sz="0" w:space="0" w:color="auto"/>
          </w:divBdr>
        </w:div>
        <w:div w:id="296839132">
          <w:marLeft w:val="480"/>
          <w:marRight w:val="0"/>
          <w:marTop w:val="0"/>
          <w:marBottom w:val="0"/>
          <w:divBdr>
            <w:top w:val="none" w:sz="0" w:space="0" w:color="auto"/>
            <w:left w:val="none" w:sz="0" w:space="0" w:color="auto"/>
            <w:bottom w:val="none" w:sz="0" w:space="0" w:color="auto"/>
            <w:right w:val="none" w:sz="0" w:space="0" w:color="auto"/>
          </w:divBdr>
        </w:div>
        <w:div w:id="112942346">
          <w:marLeft w:val="480"/>
          <w:marRight w:val="0"/>
          <w:marTop w:val="0"/>
          <w:marBottom w:val="0"/>
          <w:divBdr>
            <w:top w:val="none" w:sz="0" w:space="0" w:color="auto"/>
            <w:left w:val="none" w:sz="0" w:space="0" w:color="auto"/>
            <w:bottom w:val="none" w:sz="0" w:space="0" w:color="auto"/>
            <w:right w:val="none" w:sz="0" w:space="0" w:color="auto"/>
          </w:divBdr>
        </w:div>
        <w:div w:id="898399241">
          <w:marLeft w:val="480"/>
          <w:marRight w:val="0"/>
          <w:marTop w:val="0"/>
          <w:marBottom w:val="0"/>
          <w:divBdr>
            <w:top w:val="none" w:sz="0" w:space="0" w:color="auto"/>
            <w:left w:val="none" w:sz="0" w:space="0" w:color="auto"/>
            <w:bottom w:val="none" w:sz="0" w:space="0" w:color="auto"/>
            <w:right w:val="none" w:sz="0" w:space="0" w:color="auto"/>
          </w:divBdr>
        </w:div>
        <w:div w:id="2042247139">
          <w:marLeft w:val="480"/>
          <w:marRight w:val="0"/>
          <w:marTop w:val="0"/>
          <w:marBottom w:val="0"/>
          <w:divBdr>
            <w:top w:val="none" w:sz="0" w:space="0" w:color="auto"/>
            <w:left w:val="none" w:sz="0" w:space="0" w:color="auto"/>
            <w:bottom w:val="none" w:sz="0" w:space="0" w:color="auto"/>
            <w:right w:val="none" w:sz="0" w:space="0" w:color="auto"/>
          </w:divBdr>
        </w:div>
        <w:div w:id="2078091039">
          <w:marLeft w:val="480"/>
          <w:marRight w:val="0"/>
          <w:marTop w:val="0"/>
          <w:marBottom w:val="0"/>
          <w:divBdr>
            <w:top w:val="none" w:sz="0" w:space="0" w:color="auto"/>
            <w:left w:val="none" w:sz="0" w:space="0" w:color="auto"/>
            <w:bottom w:val="none" w:sz="0" w:space="0" w:color="auto"/>
            <w:right w:val="none" w:sz="0" w:space="0" w:color="auto"/>
          </w:divBdr>
        </w:div>
        <w:div w:id="1648708316">
          <w:marLeft w:val="480"/>
          <w:marRight w:val="0"/>
          <w:marTop w:val="0"/>
          <w:marBottom w:val="0"/>
          <w:divBdr>
            <w:top w:val="none" w:sz="0" w:space="0" w:color="auto"/>
            <w:left w:val="none" w:sz="0" w:space="0" w:color="auto"/>
            <w:bottom w:val="none" w:sz="0" w:space="0" w:color="auto"/>
            <w:right w:val="none" w:sz="0" w:space="0" w:color="auto"/>
          </w:divBdr>
        </w:div>
        <w:div w:id="1184593182">
          <w:marLeft w:val="480"/>
          <w:marRight w:val="0"/>
          <w:marTop w:val="0"/>
          <w:marBottom w:val="0"/>
          <w:divBdr>
            <w:top w:val="none" w:sz="0" w:space="0" w:color="auto"/>
            <w:left w:val="none" w:sz="0" w:space="0" w:color="auto"/>
            <w:bottom w:val="none" w:sz="0" w:space="0" w:color="auto"/>
            <w:right w:val="none" w:sz="0" w:space="0" w:color="auto"/>
          </w:divBdr>
        </w:div>
        <w:div w:id="1253392645">
          <w:marLeft w:val="480"/>
          <w:marRight w:val="0"/>
          <w:marTop w:val="0"/>
          <w:marBottom w:val="0"/>
          <w:divBdr>
            <w:top w:val="none" w:sz="0" w:space="0" w:color="auto"/>
            <w:left w:val="none" w:sz="0" w:space="0" w:color="auto"/>
            <w:bottom w:val="none" w:sz="0" w:space="0" w:color="auto"/>
            <w:right w:val="none" w:sz="0" w:space="0" w:color="auto"/>
          </w:divBdr>
        </w:div>
        <w:div w:id="198930581">
          <w:marLeft w:val="480"/>
          <w:marRight w:val="0"/>
          <w:marTop w:val="0"/>
          <w:marBottom w:val="0"/>
          <w:divBdr>
            <w:top w:val="none" w:sz="0" w:space="0" w:color="auto"/>
            <w:left w:val="none" w:sz="0" w:space="0" w:color="auto"/>
            <w:bottom w:val="none" w:sz="0" w:space="0" w:color="auto"/>
            <w:right w:val="none" w:sz="0" w:space="0" w:color="auto"/>
          </w:divBdr>
        </w:div>
        <w:div w:id="1415737582">
          <w:marLeft w:val="480"/>
          <w:marRight w:val="0"/>
          <w:marTop w:val="0"/>
          <w:marBottom w:val="0"/>
          <w:divBdr>
            <w:top w:val="none" w:sz="0" w:space="0" w:color="auto"/>
            <w:left w:val="none" w:sz="0" w:space="0" w:color="auto"/>
            <w:bottom w:val="none" w:sz="0" w:space="0" w:color="auto"/>
            <w:right w:val="none" w:sz="0" w:space="0" w:color="auto"/>
          </w:divBdr>
        </w:div>
        <w:div w:id="758066930">
          <w:marLeft w:val="480"/>
          <w:marRight w:val="0"/>
          <w:marTop w:val="0"/>
          <w:marBottom w:val="0"/>
          <w:divBdr>
            <w:top w:val="none" w:sz="0" w:space="0" w:color="auto"/>
            <w:left w:val="none" w:sz="0" w:space="0" w:color="auto"/>
            <w:bottom w:val="none" w:sz="0" w:space="0" w:color="auto"/>
            <w:right w:val="none" w:sz="0" w:space="0" w:color="auto"/>
          </w:divBdr>
        </w:div>
        <w:div w:id="810051062">
          <w:marLeft w:val="480"/>
          <w:marRight w:val="0"/>
          <w:marTop w:val="0"/>
          <w:marBottom w:val="0"/>
          <w:divBdr>
            <w:top w:val="none" w:sz="0" w:space="0" w:color="auto"/>
            <w:left w:val="none" w:sz="0" w:space="0" w:color="auto"/>
            <w:bottom w:val="none" w:sz="0" w:space="0" w:color="auto"/>
            <w:right w:val="none" w:sz="0" w:space="0" w:color="auto"/>
          </w:divBdr>
        </w:div>
        <w:div w:id="1478764324">
          <w:marLeft w:val="480"/>
          <w:marRight w:val="0"/>
          <w:marTop w:val="0"/>
          <w:marBottom w:val="0"/>
          <w:divBdr>
            <w:top w:val="none" w:sz="0" w:space="0" w:color="auto"/>
            <w:left w:val="none" w:sz="0" w:space="0" w:color="auto"/>
            <w:bottom w:val="none" w:sz="0" w:space="0" w:color="auto"/>
            <w:right w:val="none" w:sz="0" w:space="0" w:color="auto"/>
          </w:divBdr>
        </w:div>
        <w:div w:id="1327587284">
          <w:marLeft w:val="480"/>
          <w:marRight w:val="0"/>
          <w:marTop w:val="0"/>
          <w:marBottom w:val="0"/>
          <w:divBdr>
            <w:top w:val="none" w:sz="0" w:space="0" w:color="auto"/>
            <w:left w:val="none" w:sz="0" w:space="0" w:color="auto"/>
            <w:bottom w:val="none" w:sz="0" w:space="0" w:color="auto"/>
            <w:right w:val="none" w:sz="0" w:space="0" w:color="auto"/>
          </w:divBdr>
        </w:div>
        <w:div w:id="1960840270">
          <w:marLeft w:val="480"/>
          <w:marRight w:val="0"/>
          <w:marTop w:val="0"/>
          <w:marBottom w:val="0"/>
          <w:divBdr>
            <w:top w:val="none" w:sz="0" w:space="0" w:color="auto"/>
            <w:left w:val="none" w:sz="0" w:space="0" w:color="auto"/>
            <w:bottom w:val="none" w:sz="0" w:space="0" w:color="auto"/>
            <w:right w:val="none" w:sz="0" w:space="0" w:color="auto"/>
          </w:divBdr>
        </w:div>
        <w:div w:id="2064282675">
          <w:marLeft w:val="480"/>
          <w:marRight w:val="0"/>
          <w:marTop w:val="0"/>
          <w:marBottom w:val="0"/>
          <w:divBdr>
            <w:top w:val="none" w:sz="0" w:space="0" w:color="auto"/>
            <w:left w:val="none" w:sz="0" w:space="0" w:color="auto"/>
            <w:bottom w:val="none" w:sz="0" w:space="0" w:color="auto"/>
            <w:right w:val="none" w:sz="0" w:space="0" w:color="auto"/>
          </w:divBdr>
        </w:div>
        <w:div w:id="1793404094">
          <w:marLeft w:val="480"/>
          <w:marRight w:val="0"/>
          <w:marTop w:val="0"/>
          <w:marBottom w:val="0"/>
          <w:divBdr>
            <w:top w:val="none" w:sz="0" w:space="0" w:color="auto"/>
            <w:left w:val="none" w:sz="0" w:space="0" w:color="auto"/>
            <w:bottom w:val="none" w:sz="0" w:space="0" w:color="auto"/>
            <w:right w:val="none" w:sz="0" w:space="0" w:color="auto"/>
          </w:divBdr>
        </w:div>
        <w:div w:id="1305231580">
          <w:marLeft w:val="480"/>
          <w:marRight w:val="0"/>
          <w:marTop w:val="0"/>
          <w:marBottom w:val="0"/>
          <w:divBdr>
            <w:top w:val="none" w:sz="0" w:space="0" w:color="auto"/>
            <w:left w:val="none" w:sz="0" w:space="0" w:color="auto"/>
            <w:bottom w:val="none" w:sz="0" w:space="0" w:color="auto"/>
            <w:right w:val="none" w:sz="0" w:space="0" w:color="auto"/>
          </w:divBdr>
        </w:div>
        <w:div w:id="483472222">
          <w:marLeft w:val="480"/>
          <w:marRight w:val="0"/>
          <w:marTop w:val="0"/>
          <w:marBottom w:val="0"/>
          <w:divBdr>
            <w:top w:val="none" w:sz="0" w:space="0" w:color="auto"/>
            <w:left w:val="none" w:sz="0" w:space="0" w:color="auto"/>
            <w:bottom w:val="none" w:sz="0" w:space="0" w:color="auto"/>
            <w:right w:val="none" w:sz="0" w:space="0" w:color="auto"/>
          </w:divBdr>
        </w:div>
        <w:div w:id="2055539065">
          <w:marLeft w:val="480"/>
          <w:marRight w:val="0"/>
          <w:marTop w:val="0"/>
          <w:marBottom w:val="0"/>
          <w:divBdr>
            <w:top w:val="none" w:sz="0" w:space="0" w:color="auto"/>
            <w:left w:val="none" w:sz="0" w:space="0" w:color="auto"/>
            <w:bottom w:val="none" w:sz="0" w:space="0" w:color="auto"/>
            <w:right w:val="none" w:sz="0" w:space="0" w:color="auto"/>
          </w:divBdr>
        </w:div>
        <w:div w:id="598375295">
          <w:marLeft w:val="480"/>
          <w:marRight w:val="0"/>
          <w:marTop w:val="0"/>
          <w:marBottom w:val="0"/>
          <w:divBdr>
            <w:top w:val="none" w:sz="0" w:space="0" w:color="auto"/>
            <w:left w:val="none" w:sz="0" w:space="0" w:color="auto"/>
            <w:bottom w:val="none" w:sz="0" w:space="0" w:color="auto"/>
            <w:right w:val="none" w:sz="0" w:space="0" w:color="auto"/>
          </w:divBdr>
        </w:div>
        <w:div w:id="1767655844">
          <w:marLeft w:val="480"/>
          <w:marRight w:val="0"/>
          <w:marTop w:val="0"/>
          <w:marBottom w:val="0"/>
          <w:divBdr>
            <w:top w:val="none" w:sz="0" w:space="0" w:color="auto"/>
            <w:left w:val="none" w:sz="0" w:space="0" w:color="auto"/>
            <w:bottom w:val="none" w:sz="0" w:space="0" w:color="auto"/>
            <w:right w:val="none" w:sz="0" w:space="0" w:color="auto"/>
          </w:divBdr>
        </w:div>
        <w:div w:id="1580939776">
          <w:marLeft w:val="480"/>
          <w:marRight w:val="0"/>
          <w:marTop w:val="0"/>
          <w:marBottom w:val="0"/>
          <w:divBdr>
            <w:top w:val="none" w:sz="0" w:space="0" w:color="auto"/>
            <w:left w:val="none" w:sz="0" w:space="0" w:color="auto"/>
            <w:bottom w:val="none" w:sz="0" w:space="0" w:color="auto"/>
            <w:right w:val="none" w:sz="0" w:space="0" w:color="auto"/>
          </w:divBdr>
        </w:div>
        <w:div w:id="48580734">
          <w:marLeft w:val="480"/>
          <w:marRight w:val="0"/>
          <w:marTop w:val="0"/>
          <w:marBottom w:val="0"/>
          <w:divBdr>
            <w:top w:val="none" w:sz="0" w:space="0" w:color="auto"/>
            <w:left w:val="none" w:sz="0" w:space="0" w:color="auto"/>
            <w:bottom w:val="none" w:sz="0" w:space="0" w:color="auto"/>
            <w:right w:val="none" w:sz="0" w:space="0" w:color="auto"/>
          </w:divBdr>
        </w:div>
        <w:div w:id="1992633045">
          <w:marLeft w:val="480"/>
          <w:marRight w:val="0"/>
          <w:marTop w:val="0"/>
          <w:marBottom w:val="0"/>
          <w:divBdr>
            <w:top w:val="none" w:sz="0" w:space="0" w:color="auto"/>
            <w:left w:val="none" w:sz="0" w:space="0" w:color="auto"/>
            <w:bottom w:val="none" w:sz="0" w:space="0" w:color="auto"/>
            <w:right w:val="none" w:sz="0" w:space="0" w:color="auto"/>
          </w:divBdr>
        </w:div>
        <w:div w:id="532840130">
          <w:marLeft w:val="480"/>
          <w:marRight w:val="0"/>
          <w:marTop w:val="0"/>
          <w:marBottom w:val="0"/>
          <w:divBdr>
            <w:top w:val="none" w:sz="0" w:space="0" w:color="auto"/>
            <w:left w:val="none" w:sz="0" w:space="0" w:color="auto"/>
            <w:bottom w:val="none" w:sz="0" w:space="0" w:color="auto"/>
            <w:right w:val="none" w:sz="0" w:space="0" w:color="auto"/>
          </w:divBdr>
        </w:div>
        <w:div w:id="950480217">
          <w:marLeft w:val="480"/>
          <w:marRight w:val="0"/>
          <w:marTop w:val="0"/>
          <w:marBottom w:val="0"/>
          <w:divBdr>
            <w:top w:val="none" w:sz="0" w:space="0" w:color="auto"/>
            <w:left w:val="none" w:sz="0" w:space="0" w:color="auto"/>
            <w:bottom w:val="none" w:sz="0" w:space="0" w:color="auto"/>
            <w:right w:val="none" w:sz="0" w:space="0" w:color="auto"/>
          </w:divBdr>
        </w:div>
        <w:div w:id="1504861107">
          <w:marLeft w:val="480"/>
          <w:marRight w:val="0"/>
          <w:marTop w:val="0"/>
          <w:marBottom w:val="0"/>
          <w:divBdr>
            <w:top w:val="none" w:sz="0" w:space="0" w:color="auto"/>
            <w:left w:val="none" w:sz="0" w:space="0" w:color="auto"/>
            <w:bottom w:val="none" w:sz="0" w:space="0" w:color="auto"/>
            <w:right w:val="none" w:sz="0" w:space="0" w:color="auto"/>
          </w:divBdr>
        </w:div>
        <w:div w:id="384333499">
          <w:marLeft w:val="480"/>
          <w:marRight w:val="0"/>
          <w:marTop w:val="0"/>
          <w:marBottom w:val="0"/>
          <w:divBdr>
            <w:top w:val="none" w:sz="0" w:space="0" w:color="auto"/>
            <w:left w:val="none" w:sz="0" w:space="0" w:color="auto"/>
            <w:bottom w:val="none" w:sz="0" w:space="0" w:color="auto"/>
            <w:right w:val="none" w:sz="0" w:space="0" w:color="auto"/>
          </w:divBdr>
        </w:div>
        <w:div w:id="1293094088">
          <w:marLeft w:val="480"/>
          <w:marRight w:val="0"/>
          <w:marTop w:val="0"/>
          <w:marBottom w:val="0"/>
          <w:divBdr>
            <w:top w:val="none" w:sz="0" w:space="0" w:color="auto"/>
            <w:left w:val="none" w:sz="0" w:space="0" w:color="auto"/>
            <w:bottom w:val="none" w:sz="0" w:space="0" w:color="auto"/>
            <w:right w:val="none" w:sz="0" w:space="0" w:color="auto"/>
          </w:divBdr>
        </w:div>
        <w:div w:id="1773478614">
          <w:marLeft w:val="480"/>
          <w:marRight w:val="0"/>
          <w:marTop w:val="0"/>
          <w:marBottom w:val="0"/>
          <w:divBdr>
            <w:top w:val="none" w:sz="0" w:space="0" w:color="auto"/>
            <w:left w:val="none" w:sz="0" w:space="0" w:color="auto"/>
            <w:bottom w:val="none" w:sz="0" w:space="0" w:color="auto"/>
            <w:right w:val="none" w:sz="0" w:space="0" w:color="auto"/>
          </w:divBdr>
        </w:div>
      </w:divsChild>
    </w:div>
    <w:div w:id="246422386">
      <w:bodyDiv w:val="1"/>
      <w:marLeft w:val="0"/>
      <w:marRight w:val="0"/>
      <w:marTop w:val="0"/>
      <w:marBottom w:val="0"/>
      <w:divBdr>
        <w:top w:val="none" w:sz="0" w:space="0" w:color="auto"/>
        <w:left w:val="none" w:sz="0" w:space="0" w:color="auto"/>
        <w:bottom w:val="none" w:sz="0" w:space="0" w:color="auto"/>
        <w:right w:val="none" w:sz="0" w:space="0" w:color="auto"/>
      </w:divBdr>
    </w:div>
    <w:div w:id="249317218">
      <w:bodyDiv w:val="1"/>
      <w:marLeft w:val="0"/>
      <w:marRight w:val="0"/>
      <w:marTop w:val="0"/>
      <w:marBottom w:val="0"/>
      <w:divBdr>
        <w:top w:val="none" w:sz="0" w:space="0" w:color="auto"/>
        <w:left w:val="none" w:sz="0" w:space="0" w:color="auto"/>
        <w:bottom w:val="none" w:sz="0" w:space="0" w:color="auto"/>
        <w:right w:val="none" w:sz="0" w:space="0" w:color="auto"/>
      </w:divBdr>
    </w:div>
    <w:div w:id="262805653">
      <w:bodyDiv w:val="1"/>
      <w:marLeft w:val="0"/>
      <w:marRight w:val="0"/>
      <w:marTop w:val="0"/>
      <w:marBottom w:val="0"/>
      <w:divBdr>
        <w:top w:val="none" w:sz="0" w:space="0" w:color="auto"/>
        <w:left w:val="none" w:sz="0" w:space="0" w:color="auto"/>
        <w:bottom w:val="none" w:sz="0" w:space="0" w:color="auto"/>
        <w:right w:val="none" w:sz="0" w:space="0" w:color="auto"/>
      </w:divBdr>
    </w:div>
    <w:div w:id="263198605">
      <w:bodyDiv w:val="1"/>
      <w:marLeft w:val="0"/>
      <w:marRight w:val="0"/>
      <w:marTop w:val="0"/>
      <w:marBottom w:val="0"/>
      <w:divBdr>
        <w:top w:val="none" w:sz="0" w:space="0" w:color="auto"/>
        <w:left w:val="none" w:sz="0" w:space="0" w:color="auto"/>
        <w:bottom w:val="none" w:sz="0" w:space="0" w:color="auto"/>
        <w:right w:val="none" w:sz="0" w:space="0" w:color="auto"/>
      </w:divBdr>
    </w:div>
    <w:div w:id="265385528">
      <w:bodyDiv w:val="1"/>
      <w:marLeft w:val="0"/>
      <w:marRight w:val="0"/>
      <w:marTop w:val="0"/>
      <w:marBottom w:val="0"/>
      <w:divBdr>
        <w:top w:val="none" w:sz="0" w:space="0" w:color="auto"/>
        <w:left w:val="none" w:sz="0" w:space="0" w:color="auto"/>
        <w:bottom w:val="none" w:sz="0" w:space="0" w:color="auto"/>
        <w:right w:val="none" w:sz="0" w:space="0" w:color="auto"/>
      </w:divBdr>
    </w:div>
    <w:div w:id="267735928">
      <w:bodyDiv w:val="1"/>
      <w:marLeft w:val="0"/>
      <w:marRight w:val="0"/>
      <w:marTop w:val="0"/>
      <w:marBottom w:val="0"/>
      <w:divBdr>
        <w:top w:val="none" w:sz="0" w:space="0" w:color="auto"/>
        <w:left w:val="none" w:sz="0" w:space="0" w:color="auto"/>
        <w:bottom w:val="none" w:sz="0" w:space="0" w:color="auto"/>
        <w:right w:val="none" w:sz="0" w:space="0" w:color="auto"/>
      </w:divBdr>
    </w:div>
    <w:div w:id="270281200">
      <w:bodyDiv w:val="1"/>
      <w:marLeft w:val="0"/>
      <w:marRight w:val="0"/>
      <w:marTop w:val="0"/>
      <w:marBottom w:val="0"/>
      <w:divBdr>
        <w:top w:val="none" w:sz="0" w:space="0" w:color="auto"/>
        <w:left w:val="none" w:sz="0" w:space="0" w:color="auto"/>
        <w:bottom w:val="none" w:sz="0" w:space="0" w:color="auto"/>
        <w:right w:val="none" w:sz="0" w:space="0" w:color="auto"/>
      </w:divBdr>
    </w:div>
    <w:div w:id="275596893">
      <w:bodyDiv w:val="1"/>
      <w:marLeft w:val="0"/>
      <w:marRight w:val="0"/>
      <w:marTop w:val="0"/>
      <w:marBottom w:val="0"/>
      <w:divBdr>
        <w:top w:val="none" w:sz="0" w:space="0" w:color="auto"/>
        <w:left w:val="none" w:sz="0" w:space="0" w:color="auto"/>
        <w:bottom w:val="none" w:sz="0" w:space="0" w:color="auto"/>
        <w:right w:val="none" w:sz="0" w:space="0" w:color="auto"/>
      </w:divBdr>
      <w:divsChild>
        <w:div w:id="687220108">
          <w:marLeft w:val="480"/>
          <w:marRight w:val="0"/>
          <w:marTop w:val="0"/>
          <w:marBottom w:val="0"/>
          <w:divBdr>
            <w:top w:val="none" w:sz="0" w:space="0" w:color="auto"/>
            <w:left w:val="none" w:sz="0" w:space="0" w:color="auto"/>
            <w:bottom w:val="none" w:sz="0" w:space="0" w:color="auto"/>
            <w:right w:val="none" w:sz="0" w:space="0" w:color="auto"/>
          </w:divBdr>
        </w:div>
        <w:div w:id="1615090253">
          <w:marLeft w:val="480"/>
          <w:marRight w:val="0"/>
          <w:marTop w:val="0"/>
          <w:marBottom w:val="0"/>
          <w:divBdr>
            <w:top w:val="none" w:sz="0" w:space="0" w:color="auto"/>
            <w:left w:val="none" w:sz="0" w:space="0" w:color="auto"/>
            <w:bottom w:val="none" w:sz="0" w:space="0" w:color="auto"/>
            <w:right w:val="none" w:sz="0" w:space="0" w:color="auto"/>
          </w:divBdr>
        </w:div>
        <w:div w:id="541138264">
          <w:marLeft w:val="480"/>
          <w:marRight w:val="0"/>
          <w:marTop w:val="0"/>
          <w:marBottom w:val="0"/>
          <w:divBdr>
            <w:top w:val="none" w:sz="0" w:space="0" w:color="auto"/>
            <w:left w:val="none" w:sz="0" w:space="0" w:color="auto"/>
            <w:bottom w:val="none" w:sz="0" w:space="0" w:color="auto"/>
            <w:right w:val="none" w:sz="0" w:space="0" w:color="auto"/>
          </w:divBdr>
        </w:div>
        <w:div w:id="2085493288">
          <w:marLeft w:val="480"/>
          <w:marRight w:val="0"/>
          <w:marTop w:val="0"/>
          <w:marBottom w:val="0"/>
          <w:divBdr>
            <w:top w:val="none" w:sz="0" w:space="0" w:color="auto"/>
            <w:left w:val="none" w:sz="0" w:space="0" w:color="auto"/>
            <w:bottom w:val="none" w:sz="0" w:space="0" w:color="auto"/>
            <w:right w:val="none" w:sz="0" w:space="0" w:color="auto"/>
          </w:divBdr>
        </w:div>
        <w:div w:id="239558354">
          <w:marLeft w:val="480"/>
          <w:marRight w:val="0"/>
          <w:marTop w:val="0"/>
          <w:marBottom w:val="0"/>
          <w:divBdr>
            <w:top w:val="none" w:sz="0" w:space="0" w:color="auto"/>
            <w:left w:val="none" w:sz="0" w:space="0" w:color="auto"/>
            <w:bottom w:val="none" w:sz="0" w:space="0" w:color="auto"/>
            <w:right w:val="none" w:sz="0" w:space="0" w:color="auto"/>
          </w:divBdr>
        </w:div>
        <w:div w:id="294868784">
          <w:marLeft w:val="480"/>
          <w:marRight w:val="0"/>
          <w:marTop w:val="0"/>
          <w:marBottom w:val="0"/>
          <w:divBdr>
            <w:top w:val="none" w:sz="0" w:space="0" w:color="auto"/>
            <w:left w:val="none" w:sz="0" w:space="0" w:color="auto"/>
            <w:bottom w:val="none" w:sz="0" w:space="0" w:color="auto"/>
            <w:right w:val="none" w:sz="0" w:space="0" w:color="auto"/>
          </w:divBdr>
        </w:div>
        <w:div w:id="1525094219">
          <w:marLeft w:val="480"/>
          <w:marRight w:val="0"/>
          <w:marTop w:val="0"/>
          <w:marBottom w:val="0"/>
          <w:divBdr>
            <w:top w:val="none" w:sz="0" w:space="0" w:color="auto"/>
            <w:left w:val="none" w:sz="0" w:space="0" w:color="auto"/>
            <w:bottom w:val="none" w:sz="0" w:space="0" w:color="auto"/>
            <w:right w:val="none" w:sz="0" w:space="0" w:color="auto"/>
          </w:divBdr>
        </w:div>
        <w:div w:id="293410874">
          <w:marLeft w:val="480"/>
          <w:marRight w:val="0"/>
          <w:marTop w:val="0"/>
          <w:marBottom w:val="0"/>
          <w:divBdr>
            <w:top w:val="none" w:sz="0" w:space="0" w:color="auto"/>
            <w:left w:val="none" w:sz="0" w:space="0" w:color="auto"/>
            <w:bottom w:val="none" w:sz="0" w:space="0" w:color="auto"/>
            <w:right w:val="none" w:sz="0" w:space="0" w:color="auto"/>
          </w:divBdr>
        </w:div>
        <w:div w:id="107747820">
          <w:marLeft w:val="480"/>
          <w:marRight w:val="0"/>
          <w:marTop w:val="0"/>
          <w:marBottom w:val="0"/>
          <w:divBdr>
            <w:top w:val="none" w:sz="0" w:space="0" w:color="auto"/>
            <w:left w:val="none" w:sz="0" w:space="0" w:color="auto"/>
            <w:bottom w:val="none" w:sz="0" w:space="0" w:color="auto"/>
            <w:right w:val="none" w:sz="0" w:space="0" w:color="auto"/>
          </w:divBdr>
        </w:div>
        <w:div w:id="38483268">
          <w:marLeft w:val="480"/>
          <w:marRight w:val="0"/>
          <w:marTop w:val="0"/>
          <w:marBottom w:val="0"/>
          <w:divBdr>
            <w:top w:val="none" w:sz="0" w:space="0" w:color="auto"/>
            <w:left w:val="none" w:sz="0" w:space="0" w:color="auto"/>
            <w:bottom w:val="none" w:sz="0" w:space="0" w:color="auto"/>
            <w:right w:val="none" w:sz="0" w:space="0" w:color="auto"/>
          </w:divBdr>
        </w:div>
      </w:divsChild>
    </w:div>
    <w:div w:id="281808033">
      <w:bodyDiv w:val="1"/>
      <w:marLeft w:val="0"/>
      <w:marRight w:val="0"/>
      <w:marTop w:val="0"/>
      <w:marBottom w:val="0"/>
      <w:divBdr>
        <w:top w:val="none" w:sz="0" w:space="0" w:color="auto"/>
        <w:left w:val="none" w:sz="0" w:space="0" w:color="auto"/>
        <w:bottom w:val="none" w:sz="0" w:space="0" w:color="auto"/>
        <w:right w:val="none" w:sz="0" w:space="0" w:color="auto"/>
      </w:divBdr>
    </w:div>
    <w:div w:id="283461026">
      <w:bodyDiv w:val="1"/>
      <w:marLeft w:val="0"/>
      <w:marRight w:val="0"/>
      <w:marTop w:val="0"/>
      <w:marBottom w:val="0"/>
      <w:divBdr>
        <w:top w:val="none" w:sz="0" w:space="0" w:color="auto"/>
        <w:left w:val="none" w:sz="0" w:space="0" w:color="auto"/>
        <w:bottom w:val="none" w:sz="0" w:space="0" w:color="auto"/>
        <w:right w:val="none" w:sz="0" w:space="0" w:color="auto"/>
      </w:divBdr>
    </w:div>
    <w:div w:id="289868626">
      <w:bodyDiv w:val="1"/>
      <w:marLeft w:val="0"/>
      <w:marRight w:val="0"/>
      <w:marTop w:val="0"/>
      <w:marBottom w:val="0"/>
      <w:divBdr>
        <w:top w:val="none" w:sz="0" w:space="0" w:color="auto"/>
        <w:left w:val="none" w:sz="0" w:space="0" w:color="auto"/>
        <w:bottom w:val="none" w:sz="0" w:space="0" w:color="auto"/>
        <w:right w:val="none" w:sz="0" w:space="0" w:color="auto"/>
      </w:divBdr>
    </w:div>
    <w:div w:id="298413365">
      <w:bodyDiv w:val="1"/>
      <w:marLeft w:val="0"/>
      <w:marRight w:val="0"/>
      <w:marTop w:val="0"/>
      <w:marBottom w:val="0"/>
      <w:divBdr>
        <w:top w:val="none" w:sz="0" w:space="0" w:color="auto"/>
        <w:left w:val="none" w:sz="0" w:space="0" w:color="auto"/>
        <w:bottom w:val="none" w:sz="0" w:space="0" w:color="auto"/>
        <w:right w:val="none" w:sz="0" w:space="0" w:color="auto"/>
      </w:divBdr>
    </w:div>
    <w:div w:id="298999423">
      <w:bodyDiv w:val="1"/>
      <w:marLeft w:val="0"/>
      <w:marRight w:val="0"/>
      <w:marTop w:val="0"/>
      <w:marBottom w:val="0"/>
      <w:divBdr>
        <w:top w:val="none" w:sz="0" w:space="0" w:color="auto"/>
        <w:left w:val="none" w:sz="0" w:space="0" w:color="auto"/>
        <w:bottom w:val="none" w:sz="0" w:space="0" w:color="auto"/>
        <w:right w:val="none" w:sz="0" w:space="0" w:color="auto"/>
      </w:divBdr>
    </w:div>
    <w:div w:id="300580010">
      <w:bodyDiv w:val="1"/>
      <w:marLeft w:val="0"/>
      <w:marRight w:val="0"/>
      <w:marTop w:val="0"/>
      <w:marBottom w:val="0"/>
      <w:divBdr>
        <w:top w:val="none" w:sz="0" w:space="0" w:color="auto"/>
        <w:left w:val="none" w:sz="0" w:space="0" w:color="auto"/>
        <w:bottom w:val="none" w:sz="0" w:space="0" w:color="auto"/>
        <w:right w:val="none" w:sz="0" w:space="0" w:color="auto"/>
      </w:divBdr>
    </w:div>
    <w:div w:id="308098892">
      <w:bodyDiv w:val="1"/>
      <w:marLeft w:val="0"/>
      <w:marRight w:val="0"/>
      <w:marTop w:val="0"/>
      <w:marBottom w:val="0"/>
      <w:divBdr>
        <w:top w:val="none" w:sz="0" w:space="0" w:color="auto"/>
        <w:left w:val="none" w:sz="0" w:space="0" w:color="auto"/>
        <w:bottom w:val="none" w:sz="0" w:space="0" w:color="auto"/>
        <w:right w:val="none" w:sz="0" w:space="0" w:color="auto"/>
      </w:divBdr>
    </w:div>
    <w:div w:id="310794315">
      <w:bodyDiv w:val="1"/>
      <w:marLeft w:val="0"/>
      <w:marRight w:val="0"/>
      <w:marTop w:val="0"/>
      <w:marBottom w:val="0"/>
      <w:divBdr>
        <w:top w:val="none" w:sz="0" w:space="0" w:color="auto"/>
        <w:left w:val="none" w:sz="0" w:space="0" w:color="auto"/>
        <w:bottom w:val="none" w:sz="0" w:space="0" w:color="auto"/>
        <w:right w:val="none" w:sz="0" w:space="0" w:color="auto"/>
      </w:divBdr>
    </w:div>
    <w:div w:id="313874891">
      <w:bodyDiv w:val="1"/>
      <w:marLeft w:val="0"/>
      <w:marRight w:val="0"/>
      <w:marTop w:val="0"/>
      <w:marBottom w:val="0"/>
      <w:divBdr>
        <w:top w:val="none" w:sz="0" w:space="0" w:color="auto"/>
        <w:left w:val="none" w:sz="0" w:space="0" w:color="auto"/>
        <w:bottom w:val="none" w:sz="0" w:space="0" w:color="auto"/>
        <w:right w:val="none" w:sz="0" w:space="0" w:color="auto"/>
      </w:divBdr>
    </w:div>
    <w:div w:id="315114465">
      <w:bodyDiv w:val="1"/>
      <w:marLeft w:val="0"/>
      <w:marRight w:val="0"/>
      <w:marTop w:val="0"/>
      <w:marBottom w:val="0"/>
      <w:divBdr>
        <w:top w:val="none" w:sz="0" w:space="0" w:color="auto"/>
        <w:left w:val="none" w:sz="0" w:space="0" w:color="auto"/>
        <w:bottom w:val="none" w:sz="0" w:space="0" w:color="auto"/>
        <w:right w:val="none" w:sz="0" w:space="0" w:color="auto"/>
      </w:divBdr>
    </w:div>
    <w:div w:id="319115314">
      <w:bodyDiv w:val="1"/>
      <w:marLeft w:val="0"/>
      <w:marRight w:val="0"/>
      <w:marTop w:val="0"/>
      <w:marBottom w:val="0"/>
      <w:divBdr>
        <w:top w:val="none" w:sz="0" w:space="0" w:color="auto"/>
        <w:left w:val="none" w:sz="0" w:space="0" w:color="auto"/>
        <w:bottom w:val="none" w:sz="0" w:space="0" w:color="auto"/>
        <w:right w:val="none" w:sz="0" w:space="0" w:color="auto"/>
      </w:divBdr>
      <w:divsChild>
        <w:div w:id="452478914">
          <w:marLeft w:val="480"/>
          <w:marRight w:val="0"/>
          <w:marTop w:val="0"/>
          <w:marBottom w:val="0"/>
          <w:divBdr>
            <w:top w:val="none" w:sz="0" w:space="0" w:color="auto"/>
            <w:left w:val="none" w:sz="0" w:space="0" w:color="auto"/>
            <w:bottom w:val="none" w:sz="0" w:space="0" w:color="auto"/>
            <w:right w:val="none" w:sz="0" w:space="0" w:color="auto"/>
          </w:divBdr>
        </w:div>
        <w:div w:id="773524610">
          <w:marLeft w:val="480"/>
          <w:marRight w:val="0"/>
          <w:marTop w:val="0"/>
          <w:marBottom w:val="0"/>
          <w:divBdr>
            <w:top w:val="none" w:sz="0" w:space="0" w:color="auto"/>
            <w:left w:val="none" w:sz="0" w:space="0" w:color="auto"/>
            <w:bottom w:val="none" w:sz="0" w:space="0" w:color="auto"/>
            <w:right w:val="none" w:sz="0" w:space="0" w:color="auto"/>
          </w:divBdr>
        </w:div>
        <w:div w:id="848373147">
          <w:marLeft w:val="480"/>
          <w:marRight w:val="0"/>
          <w:marTop w:val="0"/>
          <w:marBottom w:val="0"/>
          <w:divBdr>
            <w:top w:val="none" w:sz="0" w:space="0" w:color="auto"/>
            <w:left w:val="none" w:sz="0" w:space="0" w:color="auto"/>
            <w:bottom w:val="none" w:sz="0" w:space="0" w:color="auto"/>
            <w:right w:val="none" w:sz="0" w:space="0" w:color="auto"/>
          </w:divBdr>
        </w:div>
        <w:div w:id="2143183980">
          <w:marLeft w:val="480"/>
          <w:marRight w:val="0"/>
          <w:marTop w:val="0"/>
          <w:marBottom w:val="0"/>
          <w:divBdr>
            <w:top w:val="none" w:sz="0" w:space="0" w:color="auto"/>
            <w:left w:val="none" w:sz="0" w:space="0" w:color="auto"/>
            <w:bottom w:val="none" w:sz="0" w:space="0" w:color="auto"/>
            <w:right w:val="none" w:sz="0" w:space="0" w:color="auto"/>
          </w:divBdr>
        </w:div>
        <w:div w:id="893665330">
          <w:marLeft w:val="480"/>
          <w:marRight w:val="0"/>
          <w:marTop w:val="0"/>
          <w:marBottom w:val="0"/>
          <w:divBdr>
            <w:top w:val="none" w:sz="0" w:space="0" w:color="auto"/>
            <w:left w:val="none" w:sz="0" w:space="0" w:color="auto"/>
            <w:bottom w:val="none" w:sz="0" w:space="0" w:color="auto"/>
            <w:right w:val="none" w:sz="0" w:space="0" w:color="auto"/>
          </w:divBdr>
        </w:div>
        <w:div w:id="1217856545">
          <w:marLeft w:val="480"/>
          <w:marRight w:val="0"/>
          <w:marTop w:val="0"/>
          <w:marBottom w:val="0"/>
          <w:divBdr>
            <w:top w:val="none" w:sz="0" w:space="0" w:color="auto"/>
            <w:left w:val="none" w:sz="0" w:space="0" w:color="auto"/>
            <w:bottom w:val="none" w:sz="0" w:space="0" w:color="auto"/>
            <w:right w:val="none" w:sz="0" w:space="0" w:color="auto"/>
          </w:divBdr>
        </w:div>
        <w:div w:id="1054306716">
          <w:marLeft w:val="480"/>
          <w:marRight w:val="0"/>
          <w:marTop w:val="0"/>
          <w:marBottom w:val="0"/>
          <w:divBdr>
            <w:top w:val="none" w:sz="0" w:space="0" w:color="auto"/>
            <w:left w:val="none" w:sz="0" w:space="0" w:color="auto"/>
            <w:bottom w:val="none" w:sz="0" w:space="0" w:color="auto"/>
            <w:right w:val="none" w:sz="0" w:space="0" w:color="auto"/>
          </w:divBdr>
        </w:div>
        <w:div w:id="62411938">
          <w:marLeft w:val="480"/>
          <w:marRight w:val="0"/>
          <w:marTop w:val="0"/>
          <w:marBottom w:val="0"/>
          <w:divBdr>
            <w:top w:val="none" w:sz="0" w:space="0" w:color="auto"/>
            <w:left w:val="none" w:sz="0" w:space="0" w:color="auto"/>
            <w:bottom w:val="none" w:sz="0" w:space="0" w:color="auto"/>
            <w:right w:val="none" w:sz="0" w:space="0" w:color="auto"/>
          </w:divBdr>
        </w:div>
        <w:div w:id="399643040">
          <w:marLeft w:val="480"/>
          <w:marRight w:val="0"/>
          <w:marTop w:val="0"/>
          <w:marBottom w:val="0"/>
          <w:divBdr>
            <w:top w:val="none" w:sz="0" w:space="0" w:color="auto"/>
            <w:left w:val="none" w:sz="0" w:space="0" w:color="auto"/>
            <w:bottom w:val="none" w:sz="0" w:space="0" w:color="auto"/>
            <w:right w:val="none" w:sz="0" w:space="0" w:color="auto"/>
          </w:divBdr>
        </w:div>
        <w:div w:id="1944025733">
          <w:marLeft w:val="480"/>
          <w:marRight w:val="0"/>
          <w:marTop w:val="0"/>
          <w:marBottom w:val="0"/>
          <w:divBdr>
            <w:top w:val="none" w:sz="0" w:space="0" w:color="auto"/>
            <w:left w:val="none" w:sz="0" w:space="0" w:color="auto"/>
            <w:bottom w:val="none" w:sz="0" w:space="0" w:color="auto"/>
            <w:right w:val="none" w:sz="0" w:space="0" w:color="auto"/>
          </w:divBdr>
        </w:div>
        <w:div w:id="952129171">
          <w:marLeft w:val="480"/>
          <w:marRight w:val="0"/>
          <w:marTop w:val="0"/>
          <w:marBottom w:val="0"/>
          <w:divBdr>
            <w:top w:val="none" w:sz="0" w:space="0" w:color="auto"/>
            <w:left w:val="none" w:sz="0" w:space="0" w:color="auto"/>
            <w:bottom w:val="none" w:sz="0" w:space="0" w:color="auto"/>
            <w:right w:val="none" w:sz="0" w:space="0" w:color="auto"/>
          </w:divBdr>
        </w:div>
        <w:div w:id="629363548">
          <w:marLeft w:val="480"/>
          <w:marRight w:val="0"/>
          <w:marTop w:val="0"/>
          <w:marBottom w:val="0"/>
          <w:divBdr>
            <w:top w:val="none" w:sz="0" w:space="0" w:color="auto"/>
            <w:left w:val="none" w:sz="0" w:space="0" w:color="auto"/>
            <w:bottom w:val="none" w:sz="0" w:space="0" w:color="auto"/>
            <w:right w:val="none" w:sz="0" w:space="0" w:color="auto"/>
          </w:divBdr>
        </w:div>
        <w:div w:id="1473208215">
          <w:marLeft w:val="480"/>
          <w:marRight w:val="0"/>
          <w:marTop w:val="0"/>
          <w:marBottom w:val="0"/>
          <w:divBdr>
            <w:top w:val="none" w:sz="0" w:space="0" w:color="auto"/>
            <w:left w:val="none" w:sz="0" w:space="0" w:color="auto"/>
            <w:bottom w:val="none" w:sz="0" w:space="0" w:color="auto"/>
            <w:right w:val="none" w:sz="0" w:space="0" w:color="auto"/>
          </w:divBdr>
        </w:div>
        <w:div w:id="980160044">
          <w:marLeft w:val="480"/>
          <w:marRight w:val="0"/>
          <w:marTop w:val="0"/>
          <w:marBottom w:val="0"/>
          <w:divBdr>
            <w:top w:val="none" w:sz="0" w:space="0" w:color="auto"/>
            <w:left w:val="none" w:sz="0" w:space="0" w:color="auto"/>
            <w:bottom w:val="none" w:sz="0" w:space="0" w:color="auto"/>
            <w:right w:val="none" w:sz="0" w:space="0" w:color="auto"/>
          </w:divBdr>
        </w:div>
        <w:div w:id="505441922">
          <w:marLeft w:val="480"/>
          <w:marRight w:val="0"/>
          <w:marTop w:val="0"/>
          <w:marBottom w:val="0"/>
          <w:divBdr>
            <w:top w:val="none" w:sz="0" w:space="0" w:color="auto"/>
            <w:left w:val="none" w:sz="0" w:space="0" w:color="auto"/>
            <w:bottom w:val="none" w:sz="0" w:space="0" w:color="auto"/>
            <w:right w:val="none" w:sz="0" w:space="0" w:color="auto"/>
          </w:divBdr>
        </w:div>
        <w:div w:id="847215242">
          <w:marLeft w:val="480"/>
          <w:marRight w:val="0"/>
          <w:marTop w:val="0"/>
          <w:marBottom w:val="0"/>
          <w:divBdr>
            <w:top w:val="none" w:sz="0" w:space="0" w:color="auto"/>
            <w:left w:val="none" w:sz="0" w:space="0" w:color="auto"/>
            <w:bottom w:val="none" w:sz="0" w:space="0" w:color="auto"/>
            <w:right w:val="none" w:sz="0" w:space="0" w:color="auto"/>
          </w:divBdr>
        </w:div>
        <w:div w:id="526723568">
          <w:marLeft w:val="480"/>
          <w:marRight w:val="0"/>
          <w:marTop w:val="0"/>
          <w:marBottom w:val="0"/>
          <w:divBdr>
            <w:top w:val="none" w:sz="0" w:space="0" w:color="auto"/>
            <w:left w:val="none" w:sz="0" w:space="0" w:color="auto"/>
            <w:bottom w:val="none" w:sz="0" w:space="0" w:color="auto"/>
            <w:right w:val="none" w:sz="0" w:space="0" w:color="auto"/>
          </w:divBdr>
        </w:div>
        <w:div w:id="133067062">
          <w:marLeft w:val="480"/>
          <w:marRight w:val="0"/>
          <w:marTop w:val="0"/>
          <w:marBottom w:val="0"/>
          <w:divBdr>
            <w:top w:val="none" w:sz="0" w:space="0" w:color="auto"/>
            <w:left w:val="none" w:sz="0" w:space="0" w:color="auto"/>
            <w:bottom w:val="none" w:sz="0" w:space="0" w:color="auto"/>
            <w:right w:val="none" w:sz="0" w:space="0" w:color="auto"/>
          </w:divBdr>
        </w:div>
        <w:div w:id="1330787182">
          <w:marLeft w:val="480"/>
          <w:marRight w:val="0"/>
          <w:marTop w:val="0"/>
          <w:marBottom w:val="0"/>
          <w:divBdr>
            <w:top w:val="none" w:sz="0" w:space="0" w:color="auto"/>
            <w:left w:val="none" w:sz="0" w:space="0" w:color="auto"/>
            <w:bottom w:val="none" w:sz="0" w:space="0" w:color="auto"/>
            <w:right w:val="none" w:sz="0" w:space="0" w:color="auto"/>
          </w:divBdr>
        </w:div>
        <w:div w:id="157891199">
          <w:marLeft w:val="480"/>
          <w:marRight w:val="0"/>
          <w:marTop w:val="0"/>
          <w:marBottom w:val="0"/>
          <w:divBdr>
            <w:top w:val="none" w:sz="0" w:space="0" w:color="auto"/>
            <w:left w:val="none" w:sz="0" w:space="0" w:color="auto"/>
            <w:bottom w:val="none" w:sz="0" w:space="0" w:color="auto"/>
            <w:right w:val="none" w:sz="0" w:space="0" w:color="auto"/>
          </w:divBdr>
        </w:div>
        <w:div w:id="1258833402">
          <w:marLeft w:val="480"/>
          <w:marRight w:val="0"/>
          <w:marTop w:val="0"/>
          <w:marBottom w:val="0"/>
          <w:divBdr>
            <w:top w:val="none" w:sz="0" w:space="0" w:color="auto"/>
            <w:left w:val="none" w:sz="0" w:space="0" w:color="auto"/>
            <w:bottom w:val="none" w:sz="0" w:space="0" w:color="auto"/>
            <w:right w:val="none" w:sz="0" w:space="0" w:color="auto"/>
          </w:divBdr>
        </w:div>
        <w:div w:id="1758012075">
          <w:marLeft w:val="480"/>
          <w:marRight w:val="0"/>
          <w:marTop w:val="0"/>
          <w:marBottom w:val="0"/>
          <w:divBdr>
            <w:top w:val="none" w:sz="0" w:space="0" w:color="auto"/>
            <w:left w:val="none" w:sz="0" w:space="0" w:color="auto"/>
            <w:bottom w:val="none" w:sz="0" w:space="0" w:color="auto"/>
            <w:right w:val="none" w:sz="0" w:space="0" w:color="auto"/>
          </w:divBdr>
        </w:div>
        <w:div w:id="1118841338">
          <w:marLeft w:val="480"/>
          <w:marRight w:val="0"/>
          <w:marTop w:val="0"/>
          <w:marBottom w:val="0"/>
          <w:divBdr>
            <w:top w:val="none" w:sz="0" w:space="0" w:color="auto"/>
            <w:left w:val="none" w:sz="0" w:space="0" w:color="auto"/>
            <w:bottom w:val="none" w:sz="0" w:space="0" w:color="auto"/>
            <w:right w:val="none" w:sz="0" w:space="0" w:color="auto"/>
          </w:divBdr>
        </w:div>
        <w:div w:id="1309088739">
          <w:marLeft w:val="480"/>
          <w:marRight w:val="0"/>
          <w:marTop w:val="0"/>
          <w:marBottom w:val="0"/>
          <w:divBdr>
            <w:top w:val="none" w:sz="0" w:space="0" w:color="auto"/>
            <w:left w:val="none" w:sz="0" w:space="0" w:color="auto"/>
            <w:bottom w:val="none" w:sz="0" w:space="0" w:color="auto"/>
            <w:right w:val="none" w:sz="0" w:space="0" w:color="auto"/>
          </w:divBdr>
        </w:div>
        <w:div w:id="1221745587">
          <w:marLeft w:val="480"/>
          <w:marRight w:val="0"/>
          <w:marTop w:val="0"/>
          <w:marBottom w:val="0"/>
          <w:divBdr>
            <w:top w:val="none" w:sz="0" w:space="0" w:color="auto"/>
            <w:left w:val="none" w:sz="0" w:space="0" w:color="auto"/>
            <w:bottom w:val="none" w:sz="0" w:space="0" w:color="auto"/>
            <w:right w:val="none" w:sz="0" w:space="0" w:color="auto"/>
          </w:divBdr>
        </w:div>
        <w:div w:id="1377664116">
          <w:marLeft w:val="480"/>
          <w:marRight w:val="0"/>
          <w:marTop w:val="0"/>
          <w:marBottom w:val="0"/>
          <w:divBdr>
            <w:top w:val="none" w:sz="0" w:space="0" w:color="auto"/>
            <w:left w:val="none" w:sz="0" w:space="0" w:color="auto"/>
            <w:bottom w:val="none" w:sz="0" w:space="0" w:color="auto"/>
            <w:right w:val="none" w:sz="0" w:space="0" w:color="auto"/>
          </w:divBdr>
        </w:div>
        <w:div w:id="627973911">
          <w:marLeft w:val="480"/>
          <w:marRight w:val="0"/>
          <w:marTop w:val="0"/>
          <w:marBottom w:val="0"/>
          <w:divBdr>
            <w:top w:val="none" w:sz="0" w:space="0" w:color="auto"/>
            <w:left w:val="none" w:sz="0" w:space="0" w:color="auto"/>
            <w:bottom w:val="none" w:sz="0" w:space="0" w:color="auto"/>
            <w:right w:val="none" w:sz="0" w:space="0" w:color="auto"/>
          </w:divBdr>
        </w:div>
      </w:divsChild>
    </w:div>
    <w:div w:id="320423822">
      <w:bodyDiv w:val="1"/>
      <w:marLeft w:val="0"/>
      <w:marRight w:val="0"/>
      <w:marTop w:val="0"/>
      <w:marBottom w:val="0"/>
      <w:divBdr>
        <w:top w:val="none" w:sz="0" w:space="0" w:color="auto"/>
        <w:left w:val="none" w:sz="0" w:space="0" w:color="auto"/>
        <w:bottom w:val="none" w:sz="0" w:space="0" w:color="auto"/>
        <w:right w:val="none" w:sz="0" w:space="0" w:color="auto"/>
      </w:divBdr>
    </w:div>
    <w:div w:id="321399268">
      <w:bodyDiv w:val="1"/>
      <w:marLeft w:val="0"/>
      <w:marRight w:val="0"/>
      <w:marTop w:val="0"/>
      <w:marBottom w:val="0"/>
      <w:divBdr>
        <w:top w:val="none" w:sz="0" w:space="0" w:color="auto"/>
        <w:left w:val="none" w:sz="0" w:space="0" w:color="auto"/>
        <w:bottom w:val="none" w:sz="0" w:space="0" w:color="auto"/>
        <w:right w:val="none" w:sz="0" w:space="0" w:color="auto"/>
      </w:divBdr>
    </w:div>
    <w:div w:id="327025265">
      <w:bodyDiv w:val="1"/>
      <w:marLeft w:val="0"/>
      <w:marRight w:val="0"/>
      <w:marTop w:val="0"/>
      <w:marBottom w:val="0"/>
      <w:divBdr>
        <w:top w:val="none" w:sz="0" w:space="0" w:color="auto"/>
        <w:left w:val="none" w:sz="0" w:space="0" w:color="auto"/>
        <w:bottom w:val="none" w:sz="0" w:space="0" w:color="auto"/>
        <w:right w:val="none" w:sz="0" w:space="0" w:color="auto"/>
      </w:divBdr>
    </w:div>
    <w:div w:id="332689920">
      <w:bodyDiv w:val="1"/>
      <w:marLeft w:val="0"/>
      <w:marRight w:val="0"/>
      <w:marTop w:val="0"/>
      <w:marBottom w:val="0"/>
      <w:divBdr>
        <w:top w:val="none" w:sz="0" w:space="0" w:color="auto"/>
        <w:left w:val="none" w:sz="0" w:space="0" w:color="auto"/>
        <w:bottom w:val="none" w:sz="0" w:space="0" w:color="auto"/>
        <w:right w:val="none" w:sz="0" w:space="0" w:color="auto"/>
      </w:divBdr>
    </w:div>
    <w:div w:id="337541313">
      <w:bodyDiv w:val="1"/>
      <w:marLeft w:val="0"/>
      <w:marRight w:val="0"/>
      <w:marTop w:val="0"/>
      <w:marBottom w:val="0"/>
      <w:divBdr>
        <w:top w:val="none" w:sz="0" w:space="0" w:color="auto"/>
        <w:left w:val="none" w:sz="0" w:space="0" w:color="auto"/>
        <w:bottom w:val="none" w:sz="0" w:space="0" w:color="auto"/>
        <w:right w:val="none" w:sz="0" w:space="0" w:color="auto"/>
      </w:divBdr>
      <w:divsChild>
        <w:div w:id="1832331515">
          <w:marLeft w:val="480"/>
          <w:marRight w:val="0"/>
          <w:marTop w:val="0"/>
          <w:marBottom w:val="0"/>
          <w:divBdr>
            <w:top w:val="none" w:sz="0" w:space="0" w:color="auto"/>
            <w:left w:val="none" w:sz="0" w:space="0" w:color="auto"/>
            <w:bottom w:val="none" w:sz="0" w:space="0" w:color="auto"/>
            <w:right w:val="none" w:sz="0" w:space="0" w:color="auto"/>
          </w:divBdr>
        </w:div>
        <w:div w:id="1287353930">
          <w:marLeft w:val="480"/>
          <w:marRight w:val="0"/>
          <w:marTop w:val="0"/>
          <w:marBottom w:val="0"/>
          <w:divBdr>
            <w:top w:val="none" w:sz="0" w:space="0" w:color="auto"/>
            <w:left w:val="none" w:sz="0" w:space="0" w:color="auto"/>
            <w:bottom w:val="none" w:sz="0" w:space="0" w:color="auto"/>
            <w:right w:val="none" w:sz="0" w:space="0" w:color="auto"/>
          </w:divBdr>
        </w:div>
        <w:div w:id="427308688">
          <w:marLeft w:val="480"/>
          <w:marRight w:val="0"/>
          <w:marTop w:val="0"/>
          <w:marBottom w:val="0"/>
          <w:divBdr>
            <w:top w:val="none" w:sz="0" w:space="0" w:color="auto"/>
            <w:left w:val="none" w:sz="0" w:space="0" w:color="auto"/>
            <w:bottom w:val="none" w:sz="0" w:space="0" w:color="auto"/>
            <w:right w:val="none" w:sz="0" w:space="0" w:color="auto"/>
          </w:divBdr>
        </w:div>
        <w:div w:id="36977055">
          <w:marLeft w:val="480"/>
          <w:marRight w:val="0"/>
          <w:marTop w:val="0"/>
          <w:marBottom w:val="0"/>
          <w:divBdr>
            <w:top w:val="none" w:sz="0" w:space="0" w:color="auto"/>
            <w:left w:val="none" w:sz="0" w:space="0" w:color="auto"/>
            <w:bottom w:val="none" w:sz="0" w:space="0" w:color="auto"/>
            <w:right w:val="none" w:sz="0" w:space="0" w:color="auto"/>
          </w:divBdr>
        </w:div>
        <w:div w:id="275064751">
          <w:marLeft w:val="480"/>
          <w:marRight w:val="0"/>
          <w:marTop w:val="0"/>
          <w:marBottom w:val="0"/>
          <w:divBdr>
            <w:top w:val="none" w:sz="0" w:space="0" w:color="auto"/>
            <w:left w:val="none" w:sz="0" w:space="0" w:color="auto"/>
            <w:bottom w:val="none" w:sz="0" w:space="0" w:color="auto"/>
            <w:right w:val="none" w:sz="0" w:space="0" w:color="auto"/>
          </w:divBdr>
        </w:div>
        <w:div w:id="1947611059">
          <w:marLeft w:val="480"/>
          <w:marRight w:val="0"/>
          <w:marTop w:val="0"/>
          <w:marBottom w:val="0"/>
          <w:divBdr>
            <w:top w:val="none" w:sz="0" w:space="0" w:color="auto"/>
            <w:left w:val="none" w:sz="0" w:space="0" w:color="auto"/>
            <w:bottom w:val="none" w:sz="0" w:space="0" w:color="auto"/>
            <w:right w:val="none" w:sz="0" w:space="0" w:color="auto"/>
          </w:divBdr>
        </w:div>
        <w:div w:id="2043706876">
          <w:marLeft w:val="480"/>
          <w:marRight w:val="0"/>
          <w:marTop w:val="0"/>
          <w:marBottom w:val="0"/>
          <w:divBdr>
            <w:top w:val="none" w:sz="0" w:space="0" w:color="auto"/>
            <w:left w:val="none" w:sz="0" w:space="0" w:color="auto"/>
            <w:bottom w:val="none" w:sz="0" w:space="0" w:color="auto"/>
            <w:right w:val="none" w:sz="0" w:space="0" w:color="auto"/>
          </w:divBdr>
        </w:div>
        <w:div w:id="2147048158">
          <w:marLeft w:val="480"/>
          <w:marRight w:val="0"/>
          <w:marTop w:val="0"/>
          <w:marBottom w:val="0"/>
          <w:divBdr>
            <w:top w:val="none" w:sz="0" w:space="0" w:color="auto"/>
            <w:left w:val="none" w:sz="0" w:space="0" w:color="auto"/>
            <w:bottom w:val="none" w:sz="0" w:space="0" w:color="auto"/>
            <w:right w:val="none" w:sz="0" w:space="0" w:color="auto"/>
          </w:divBdr>
        </w:div>
        <w:div w:id="1646471742">
          <w:marLeft w:val="480"/>
          <w:marRight w:val="0"/>
          <w:marTop w:val="0"/>
          <w:marBottom w:val="0"/>
          <w:divBdr>
            <w:top w:val="none" w:sz="0" w:space="0" w:color="auto"/>
            <w:left w:val="none" w:sz="0" w:space="0" w:color="auto"/>
            <w:bottom w:val="none" w:sz="0" w:space="0" w:color="auto"/>
            <w:right w:val="none" w:sz="0" w:space="0" w:color="auto"/>
          </w:divBdr>
        </w:div>
        <w:div w:id="2111389973">
          <w:marLeft w:val="480"/>
          <w:marRight w:val="0"/>
          <w:marTop w:val="0"/>
          <w:marBottom w:val="0"/>
          <w:divBdr>
            <w:top w:val="none" w:sz="0" w:space="0" w:color="auto"/>
            <w:left w:val="none" w:sz="0" w:space="0" w:color="auto"/>
            <w:bottom w:val="none" w:sz="0" w:space="0" w:color="auto"/>
            <w:right w:val="none" w:sz="0" w:space="0" w:color="auto"/>
          </w:divBdr>
        </w:div>
        <w:div w:id="1061246695">
          <w:marLeft w:val="480"/>
          <w:marRight w:val="0"/>
          <w:marTop w:val="0"/>
          <w:marBottom w:val="0"/>
          <w:divBdr>
            <w:top w:val="none" w:sz="0" w:space="0" w:color="auto"/>
            <w:left w:val="none" w:sz="0" w:space="0" w:color="auto"/>
            <w:bottom w:val="none" w:sz="0" w:space="0" w:color="auto"/>
            <w:right w:val="none" w:sz="0" w:space="0" w:color="auto"/>
          </w:divBdr>
        </w:div>
        <w:div w:id="1889564063">
          <w:marLeft w:val="480"/>
          <w:marRight w:val="0"/>
          <w:marTop w:val="0"/>
          <w:marBottom w:val="0"/>
          <w:divBdr>
            <w:top w:val="none" w:sz="0" w:space="0" w:color="auto"/>
            <w:left w:val="none" w:sz="0" w:space="0" w:color="auto"/>
            <w:bottom w:val="none" w:sz="0" w:space="0" w:color="auto"/>
            <w:right w:val="none" w:sz="0" w:space="0" w:color="auto"/>
          </w:divBdr>
        </w:div>
        <w:div w:id="1845321022">
          <w:marLeft w:val="480"/>
          <w:marRight w:val="0"/>
          <w:marTop w:val="0"/>
          <w:marBottom w:val="0"/>
          <w:divBdr>
            <w:top w:val="none" w:sz="0" w:space="0" w:color="auto"/>
            <w:left w:val="none" w:sz="0" w:space="0" w:color="auto"/>
            <w:bottom w:val="none" w:sz="0" w:space="0" w:color="auto"/>
            <w:right w:val="none" w:sz="0" w:space="0" w:color="auto"/>
          </w:divBdr>
        </w:div>
        <w:div w:id="462768918">
          <w:marLeft w:val="480"/>
          <w:marRight w:val="0"/>
          <w:marTop w:val="0"/>
          <w:marBottom w:val="0"/>
          <w:divBdr>
            <w:top w:val="none" w:sz="0" w:space="0" w:color="auto"/>
            <w:left w:val="none" w:sz="0" w:space="0" w:color="auto"/>
            <w:bottom w:val="none" w:sz="0" w:space="0" w:color="auto"/>
            <w:right w:val="none" w:sz="0" w:space="0" w:color="auto"/>
          </w:divBdr>
        </w:div>
        <w:div w:id="481314467">
          <w:marLeft w:val="480"/>
          <w:marRight w:val="0"/>
          <w:marTop w:val="0"/>
          <w:marBottom w:val="0"/>
          <w:divBdr>
            <w:top w:val="none" w:sz="0" w:space="0" w:color="auto"/>
            <w:left w:val="none" w:sz="0" w:space="0" w:color="auto"/>
            <w:bottom w:val="none" w:sz="0" w:space="0" w:color="auto"/>
            <w:right w:val="none" w:sz="0" w:space="0" w:color="auto"/>
          </w:divBdr>
        </w:div>
        <w:div w:id="559905235">
          <w:marLeft w:val="480"/>
          <w:marRight w:val="0"/>
          <w:marTop w:val="0"/>
          <w:marBottom w:val="0"/>
          <w:divBdr>
            <w:top w:val="none" w:sz="0" w:space="0" w:color="auto"/>
            <w:left w:val="none" w:sz="0" w:space="0" w:color="auto"/>
            <w:bottom w:val="none" w:sz="0" w:space="0" w:color="auto"/>
            <w:right w:val="none" w:sz="0" w:space="0" w:color="auto"/>
          </w:divBdr>
        </w:div>
        <w:div w:id="792669695">
          <w:marLeft w:val="480"/>
          <w:marRight w:val="0"/>
          <w:marTop w:val="0"/>
          <w:marBottom w:val="0"/>
          <w:divBdr>
            <w:top w:val="none" w:sz="0" w:space="0" w:color="auto"/>
            <w:left w:val="none" w:sz="0" w:space="0" w:color="auto"/>
            <w:bottom w:val="none" w:sz="0" w:space="0" w:color="auto"/>
            <w:right w:val="none" w:sz="0" w:space="0" w:color="auto"/>
          </w:divBdr>
        </w:div>
        <w:div w:id="1783186644">
          <w:marLeft w:val="480"/>
          <w:marRight w:val="0"/>
          <w:marTop w:val="0"/>
          <w:marBottom w:val="0"/>
          <w:divBdr>
            <w:top w:val="none" w:sz="0" w:space="0" w:color="auto"/>
            <w:left w:val="none" w:sz="0" w:space="0" w:color="auto"/>
            <w:bottom w:val="none" w:sz="0" w:space="0" w:color="auto"/>
            <w:right w:val="none" w:sz="0" w:space="0" w:color="auto"/>
          </w:divBdr>
        </w:div>
        <w:div w:id="92096953">
          <w:marLeft w:val="480"/>
          <w:marRight w:val="0"/>
          <w:marTop w:val="0"/>
          <w:marBottom w:val="0"/>
          <w:divBdr>
            <w:top w:val="none" w:sz="0" w:space="0" w:color="auto"/>
            <w:left w:val="none" w:sz="0" w:space="0" w:color="auto"/>
            <w:bottom w:val="none" w:sz="0" w:space="0" w:color="auto"/>
            <w:right w:val="none" w:sz="0" w:space="0" w:color="auto"/>
          </w:divBdr>
        </w:div>
        <w:div w:id="1939749668">
          <w:marLeft w:val="480"/>
          <w:marRight w:val="0"/>
          <w:marTop w:val="0"/>
          <w:marBottom w:val="0"/>
          <w:divBdr>
            <w:top w:val="none" w:sz="0" w:space="0" w:color="auto"/>
            <w:left w:val="none" w:sz="0" w:space="0" w:color="auto"/>
            <w:bottom w:val="none" w:sz="0" w:space="0" w:color="auto"/>
            <w:right w:val="none" w:sz="0" w:space="0" w:color="auto"/>
          </w:divBdr>
        </w:div>
        <w:div w:id="1197428160">
          <w:marLeft w:val="480"/>
          <w:marRight w:val="0"/>
          <w:marTop w:val="0"/>
          <w:marBottom w:val="0"/>
          <w:divBdr>
            <w:top w:val="none" w:sz="0" w:space="0" w:color="auto"/>
            <w:left w:val="none" w:sz="0" w:space="0" w:color="auto"/>
            <w:bottom w:val="none" w:sz="0" w:space="0" w:color="auto"/>
            <w:right w:val="none" w:sz="0" w:space="0" w:color="auto"/>
          </w:divBdr>
        </w:div>
        <w:div w:id="267933351">
          <w:marLeft w:val="480"/>
          <w:marRight w:val="0"/>
          <w:marTop w:val="0"/>
          <w:marBottom w:val="0"/>
          <w:divBdr>
            <w:top w:val="none" w:sz="0" w:space="0" w:color="auto"/>
            <w:left w:val="none" w:sz="0" w:space="0" w:color="auto"/>
            <w:bottom w:val="none" w:sz="0" w:space="0" w:color="auto"/>
            <w:right w:val="none" w:sz="0" w:space="0" w:color="auto"/>
          </w:divBdr>
        </w:div>
        <w:div w:id="986129603">
          <w:marLeft w:val="480"/>
          <w:marRight w:val="0"/>
          <w:marTop w:val="0"/>
          <w:marBottom w:val="0"/>
          <w:divBdr>
            <w:top w:val="none" w:sz="0" w:space="0" w:color="auto"/>
            <w:left w:val="none" w:sz="0" w:space="0" w:color="auto"/>
            <w:bottom w:val="none" w:sz="0" w:space="0" w:color="auto"/>
            <w:right w:val="none" w:sz="0" w:space="0" w:color="auto"/>
          </w:divBdr>
        </w:div>
        <w:div w:id="241716947">
          <w:marLeft w:val="480"/>
          <w:marRight w:val="0"/>
          <w:marTop w:val="0"/>
          <w:marBottom w:val="0"/>
          <w:divBdr>
            <w:top w:val="none" w:sz="0" w:space="0" w:color="auto"/>
            <w:left w:val="none" w:sz="0" w:space="0" w:color="auto"/>
            <w:bottom w:val="none" w:sz="0" w:space="0" w:color="auto"/>
            <w:right w:val="none" w:sz="0" w:space="0" w:color="auto"/>
          </w:divBdr>
        </w:div>
        <w:div w:id="2065565107">
          <w:marLeft w:val="480"/>
          <w:marRight w:val="0"/>
          <w:marTop w:val="0"/>
          <w:marBottom w:val="0"/>
          <w:divBdr>
            <w:top w:val="none" w:sz="0" w:space="0" w:color="auto"/>
            <w:left w:val="none" w:sz="0" w:space="0" w:color="auto"/>
            <w:bottom w:val="none" w:sz="0" w:space="0" w:color="auto"/>
            <w:right w:val="none" w:sz="0" w:space="0" w:color="auto"/>
          </w:divBdr>
        </w:div>
        <w:div w:id="1336377242">
          <w:marLeft w:val="480"/>
          <w:marRight w:val="0"/>
          <w:marTop w:val="0"/>
          <w:marBottom w:val="0"/>
          <w:divBdr>
            <w:top w:val="none" w:sz="0" w:space="0" w:color="auto"/>
            <w:left w:val="none" w:sz="0" w:space="0" w:color="auto"/>
            <w:bottom w:val="none" w:sz="0" w:space="0" w:color="auto"/>
            <w:right w:val="none" w:sz="0" w:space="0" w:color="auto"/>
          </w:divBdr>
        </w:div>
        <w:div w:id="587156390">
          <w:marLeft w:val="480"/>
          <w:marRight w:val="0"/>
          <w:marTop w:val="0"/>
          <w:marBottom w:val="0"/>
          <w:divBdr>
            <w:top w:val="none" w:sz="0" w:space="0" w:color="auto"/>
            <w:left w:val="none" w:sz="0" w:space="0" w:color="auto"/>
            <w:bottom w:val="none" w:sz="0" w:space="0" w:color="auto"/>
            <w:right w:val="none" w:sz="0" w:space="0" w:color="auto"/>
          </w:divBdr>
        </w:div>
        <w:div w:id="1698772520">
          <w:marLeft w:val="480"/>
          <w:marRight w:val="0"/>
          <w:marTop w:val="0"/>
          <w:marBottom w:val="0"/>
          <w:divBdr>
            <w:top w:val="none" w:sz="0" w:space="0" w:color="auto"/>
            <w:left w:val="none" w:sz="0" w:space="0" w:color="auto"/>
            <w:bottom w:val="none" w:sz="0" w:space="0" w:color="auto"/>
            <w:right w:val="none" w:sz="0" w:space="0" w:color="auto"/>
          </w:divBdr>
        </w:div>
        <w:div w:id="951086557">
          <w:marLeft w:val="480"/>
          <w:marRight w:val="0"/>
          <w:marTop w:val="0"/>
          <w:marBottom w:val="0"/>
          <w:divBdr>
            <w:top w:val="none" w:sz="0" w:space="0" w:color="auto"/>
            <w:left w:val="none" w:sz="0" w:space="0" w:color="auto"/>
            <w:bottom w:val="none" w:sz="0" w:space="0" w:color="auto"/>
            <w:right w:val="none" w:sz="0" w:space="0" w:color="auto"/>
          </w:divBdr>
        </w:div>
        <w:div w:id="1881432160">
          <w:marLeft w:val="480"/>
          <w:marRight w:val="0"/>
          <w:marTop w:val="0"/>
          <w:marBottom w:val="0"/>
          <w:divBdr>
            <w:top w:val="none" w:sz="0" w:space="0" w:color="auto"/>
            <w:left w:val="none" w:sz="0" w:space="0" w:color="auto"/>
            <w:bottom w:val="none" w:sz="0" w:space="0" w:color="auto"/>
            <w:right w:val="none" w:sz="0" w:space="0" w:color="auto"/>
          </w:divBdr>
        </w:div>
        <w:div w:id="1734310041">
          <w:marLeft w:val="480"/>
          <w:marRight w:val="0"/>
          <w:marTop w:val="0"/>
          <w:marBottom w:val="0"/>
          <w:divBdr>
            <w:top w:val="none" w:sz="0" w:space="0" w:color="auto"/>
            <w:left w:val="none" w:sz="0" w:space="0" w:color="auto"/>
            <w:bottom w:val="none" w:sz="0" w:space="0" w:color="auto"/>
            <w:right w:val="none" w:sz="0" w:space="0" w:color="auto"/>
          </w:divBdr>
        </w:div>
        <w:div w:id="882211871">
          <w:marLeft w:val="480"/>
          <w:marRight w:val="0"/>
          <w:marTop w:val="0"/>
          <w:marBottom w:val="0"/>
          <w:divBdr>
            <w:top w:val="none" w:sz="0" w:space="0" w:color="auto"/>
            <w:left w:val="none" w:sz="0" w:space="0" w:color="auto"/>
            <w:bottom w:val="none" w:sz="0" w:space="0" w:color="auto"/>
            <w:right w:val="none" w:sz="0" w:space="0" w:color="auto"/>
          </w:divBdr>
        </w:div>
        <w:div w:id="1757819668">
          <w:marLeft w:val="480"/>
          <w:marRight w:val="0"/>
          <w:marTop w:val="0"/>
          <w:marBottom w:val="0"/>
          <w:divBdr>
            <w:top w:val="none" w:sz="0" w:space="0" w:color="auto"/>
            <w:left w:val="none" w:sz="0" w:space="0" w:color="auto"/>
            <w:bottom w:val="none" w:sz="0" w:space="0" w:color="auto"/>
            <w:right w:val="none" w:sz="0" w:space="0" w:color="auto"/>
          </w:divBdr>
        </w:div>
        <w:div w:id="1672833991">
          <w:marLeft w:val="480"/>
          <w:marRight w:val="0"/>
          <w:marTop w:val="0"/>
          <w:marBottom w:val="0"/>
          <w:divBdr>
            <w:top w:val="none" w:sz="0" w:space="0" w:color="auto"/>
            <w:left w:val="none" w:sz="0" w:space="0" w:color="auto"/>
            <w:bottom w:val="none" w:sz="0" w:space="0" w:color="auto"/>
            <w:right w:val="none" w:sz="0" w:space="0" w:color="auto"/>
          </w:divBdr>
        </w:div>
        <w:div w:id="1663771050">
          <w:marLeft w:val="480"/>
          <w:marRight w:val="0"/>
          <w:marTop w:val="0"/>
          <w:marBottom w:val="0"/>
          <w:divBdr>
            <w:top w:val="none" w:sz="0" w:space="0" w:color="auto"/>
            <w:left w:val="none" w:sz="0" w:space="0" w:color="auto"/>
            <w:bottom w:val="none" w:sz="0" w:space="0" w:color="auto"/>
            <w:right w:val="none" w:sz="0" w:space="0" w:color="auto"/>
          </w:divBdr>
        </w:div>
        <w:div w:id="1200387932">
          <w:marLeft w:val="480"/>
          <w:marRight w:val="0"/>
          <w:marTop w:val="0"/>
          <w:marBottom w:val="0"/>
          <w:divBdr>
            <w:top w:val="none" w:sz="0" w:space="0" w:color="auto"/>
            <w:left w:val="none" w:sz="0" w:space="0" w:color="auto"/>
            <w:bottom w:val="none" w:sz="0" w:space="0" w:color="auto"/>
            <w:right w:val="none" w:sz="0" w:space="0" w:color="auto"/>
          </w:divBdr>
        </w:div>
        <w:div w:id="1921912583">
          <w:marLeft w:val="480"/>
          <w:marRight w:val="0"/>
          <w:marTop w:val="0"/>
          <w:marBottom w:val="0"/>
          <w:divBdr>
            <w:top w:val="none" w:sz="0" w:space="0" w:color="auto"/>
            <w:left w:val="none" w:sz="0" w:space="0" w:color="auto"/>
            <w:bottom w:val="none" w:sz="0" w:space="0" w:color="auto"/>
            <w:right w:val="none" w:sz="0" w:space="0" w:color="auto"/>
          </w:divBdr>
        </w:div>
        <w:div w:id="931232666">
          <w:marLeft w:val="480"/>
          <w:marRight w:val="0"/>
          <w:marTop w:val="0"/>
          <w:marBottom w:val="0"/>
          <w:divBdr>
            <w:top w:val="none" w:sz="0" w:space="0" w:color="auto"/>
            <w:left w:val="none" w:sz="0" w:space="0" w:color="auto"/>
            <w:bottom w:val="none" w:sz="0" w:space="0" w:color="auto"/>
            <w:right w:val="none" w:sz="0" w:space="0" w:color="auto"/>
          </w:divBdr>
        </w:div>
        <w:div w:id="374551810">
          <w:marLeft w:val="480"/>
          <w:marRight w:val="0"/>
          <w:marTop w:val="0"/>
          <w:marBottom w:val="0"/>
          <w:divBdr>
            <w:top w:val="none" w:sz="0" w:space="0" w:color="auto"/>
            <w:left w:val="none" w:sz="0" w:space="0" w:color="auto"/>
            <w:bottom w:val="none" w:sz="0" w:space="0" w:color="auto"/>
            <w:right w:val="none" w:sz="0" w:space="0" w:color="auto"/>
          </w:divBdr>
        </w:div>
        <w:div w:id="1035618616">
          <w:marLeft w:val="480"/>
          <w:marRight w:val="0"/>
          <w:marTop w:val="0"/>
          <w:marBottom w:val="0"/>
          <w:divBdr>
            <w:top w:val="none" w:sz="0" w:space="0" w:color="auto"/>
            <w:left w:val="none" w:sz="0" w:space="0" w:color="auto"/>
            <w:bottom w:val="none" w:sz="0" w:space="0" w:color="auto"/>
            <w:right w:val="none" w:sz="0" w:space="0" w:color="auto"/>
          </w:divBdr>
        </w:div>
        <w:div w:id="146285762">
          <w:marLeft w:val="480"/>
          <w:marRight w:val="0"/>
          <w:marTop w:val="0"/>
          <w:marBottom w:val="0"/>
          <w:divBdr>
            <w:top w:val="none" w:sz="0" w:space="0" w:color="auto"/>
            <w:left w:val="none" w:sz="0" w:space="0" w:color="auto"/>
            <w:bottom w:val="none" w:sz="0" w:space="0" w:color="auto"/>
            <w:right w:val="none" w:sz="0" w:space="0" w:color="auto"/>
          </w:divBdr>
        </w:div>
        <w:div w:id="174616548">
          <w:marLeft w:val="480"/>
          <w:marRight w:val="0"/>
          <w:marTop w:val="0"/>
          <w:marBottom w:val="0"/>
          <w:divBdr>
            <w:top w:val="none" w:sz="0" w:space="0" w:color="auto"/>
            <w:left w:val="none" w:sz="0" w:space="0" w:color="auto"/>
            <w:bottom w:val="none" w:sz="0" w:space="0" w:color="auto"/>
            <w:right w:val="none" w:sz="0" w:space="0" w:color="auto"/>
          </w:divBdr>
        </w:div>
        <w:div w:id="1652638167">
          <w:marLeft w:val="480"/>
          <w:marRight w:val="0"/>
          <w:marTop w:val="0"/>
          <w:marBottom w:val="0"/>
          <w:divBdr>
            <w:top w:val="none" w:sz="0" w:space="0" w:color="auto"/>
            <w:left w:val="none" w:sz="0" w:space="0" w:color="auto"/>
            <w:bottom w:val="none" w:sz="0" w:space="0" w:color="auto"/>
            <w:right w:val="none" w:sz="0" w:space="0" w:color="auto"/>
          </w:divBdr>
        </w:div>
        <w:div w:id="691953244">
          <w:marLeft w:val="480"/>
          <w:marRight w:val="0"/>
          <w:marTop w:val="0"/>
          <w:marBottom w:val="0"/>
          <w:divBdr>
            <w:top w:val="none" w:sz="0" w:space="0" w:color="auto"/>
            <w:left w:val="none" w:sz="0" w:space="0" w:color="auto"/>
            <w:bottom w:val="none" w:sz="0" w:space="0" w:color="auto"/>
            <w:right w:val="none" w:sz="0" w:space="0" w:color="auto"/>
          </w:divBdr>
        </w:div>
        <w:div w:id="638875349">
          <w:marLeft w:val="480"/>
          <w:marRight w:val="0"/>
          <w:marTop w:val="0"/>
          <w:marBottom w:val="0"/>
          <w:divBdr>
            <w:top w:val="none" w:sz="0" w:space="0" w:color="auto"/>
            <w:left w:val="none" w:sz="0" w:space="0" w:color="auto"/>
            <w:bottom w:val="none" w:sz="0" w:space="0" w:color="auto"/>
            <w:right w:val="none" w:sz="0" w:space="0" w:color="auto"/>
          </w:divBdr>
        </w:div>
        <w:div w:id="676035807">
          <w:marLeft w:val="480"/>
          <w:marRight w:val="0"/>
          <w:marTop w:val="0"/>
          <w:marBottom w:val="0"/>
          <w:divBdr>
            <w:top w:val="none" w:sz="0" w:space="0" w:color="auto"/>
            <w:left w:val="none" w:sz="0" w:space="0" w:color="auto"/>
            <w:bottom w:val="none" w:sz="0" w:space="0" w:color="auto"/>
            <w:right w:val="none" w:sz="0" w:space="0" w:color="auto"/>
          </w:divBdr>
        </w:div>
        <w:div w:id="2012558113">
          <w:marLeft w:val="480"/>
          <w:marRight w:val="0"/>
          <w:marTop w:val="0"/>
          <w:marBottom w:val="0"/>
          <w:divBdr>
            <w:top w:val="none" w:sz="0" w:space="0" w:color="auto"/>
            <w:left w:val="none" w:sz="0" w:space="0" w:color="auto"/>
            <w:bottom w:val="none" w:sz="0" w:space="0" w:color="auto"/>
            <w:right w:val="none" w:sz="0" w:space="0" w:color="auto"/>
          </w:divBdr>
        </w:div>
        <w:div w:id="420418843">
          <w:marLeft w:val="480"/>
          <w:marRight w:val="0"/>
          <w:marTop w:val="0"/>
          <w:marBottom w:val="0"/>
          <w:divBdr>
            <w:top w:val="none" w:sz="0" w:space="0" w:color="auto"/>
            <w:left w:val="none" w:sz="0" w:space="0" w:color="auto"/>
            <w:bottom w:val="none" w:sz="0" w:space="0" w:color="auto"/>
            <w:right w:val="none" w:sz="0" w:space="0" w:color="auto"/>
          </w:divBdr>
        </w:div>
        <w:div w:id="2129274158">
          <w:marLeft w:val="480"/>
          <w:marRight w:val="0"/>
          <w:marTop w:val="0"/>
          <w:marBottom w:val="0"/>
          <w:divBdr>
            <w:top w:val="none" w:sz="0" w:space="0" w:color="auto"/>
            <w:left w:val="none" w:sz="0" w:space="0" w:color="auto"/>
            <w:bottom w:val="none" w:sz="0" w:space="0" w:color="auto"/>
            <w:right w:val="none" w:sz="0" w:space="0" w:color="auto"/>
          </w:divBdr>
        </w:div>
        <w:div w:id="334967268">
          <w:marLeft w:val="480"/>
          <w:marRight w:val="0"/>
          <w:marTop w:val="0"/>
          <w:marBottom w:val="0"/>
          <w:divBdr>
            <w:top w:val="none" w:sz="0" w:space="0" w:color="auto"/>
            <w:left w:val="none" w:sz="0" w:space="0" w:color="auto"/>
            <w:bottom w:val="none" w:sz="0" w:space="0" w:color="auto"/>
            <w:right w:val="none" w:sz="0" w:space="0" w:color="auto"/>
          </w:divBdr>
        </w:div>
        <w:div w:id="1810393105">
          <w:marLeft w:val="480"/>
          <w:marRight w:val="0"/>
          <w:marTop w:val="0"/>
          <w:marBottom w:val="0"/>
          <w:divBdr>
            <w:top w:val="none" w:sz="0" w:space="0" w:color="auto"/>
            <w:left w:val="none" w:sz="0" w:space="0" w:color="auto"/>
            <w:bottom w:val="none" w:sz="0" w:space="0" w:color="auto"/>
            <w:right w:val="none" w:sz="0" w:space="0" w:color="auto"/>
          </w:divBdr>
        </w:div>
        <w:div w:id="979726183">
          <w:marLeft w:val="480"/>
          <w:marRight w:val="0"/>
          <w:marTop w:val="0"/>
          <w:marBottom w:val="0"/>
          <w:divBdr>
            <w:top w:val="none" w:sz="0" w:space="0" w:color="auto"/>
            <w:left w:val="none" w:sz="0" w:space="0" w:color="auto"/>
            <w:bottom w:val="none" w:sz="0" w:space="0" w:color="auto"/>
            <w:right w:val="none" w:sz="0" w:space="0" w:color="auto"/>
          </w:divBdr>
        </w:div>
        <w:div w:id="437333915">
          <w:marLeft w:val="480"/>
          <w:marRight w:val="0"/>
          <w:marTop w:val="0"/>
          <w:marBottom w:val="0"/>
          <w:divBdr>
            <w:top w:val="none" w:sz="0" w:space="0" w:color="auto"/>
            <w:left w:val="none" w:sz="0" w:space="0" w:color="auto"/>
            <w:bottom w:val="none" w:sz="0" w:space="0" w:color="auto"/>
            <w:right w:val="none" w:sz="0" w:space="0" w:color="auto"/>
          </w:divBdr>
        </w:div>
        <w:div w:id="1143931699">
          <w:marLeft w:val="480"/>
          <w:marRight w:val="0"/>
          <w:marTop w:val="0"/>
          <w:marBottom w:val="0"/>
          <w:divBdr>
            <w:top w:val="none" w:sz="0" w:space="0" w:color="auto"/>
            <w:left w:val="none" w:sz="0" w:space="0" w:color="auto"/>
            <w:bottom w:val="none" w:sz="0" w:space="0" w:color="auto"/>
            <w:right w:val="none" w:sz="0" w:space="0" w:color="auto"/>
          </w:divBdr>
        </w:div>
        <w:div w:id="317657278">
          <w:marLeft w:val="480"/>
          <w:marRight w:val="0"/>
          <w:marTop w:val="0"/>
          <w:marBottom w:val="0"/>
          <w:divBdr>
            <w:top w:val="none" w:sz="0" w:space="0" w:color="auto"/>
            <w:left w:val="none" w:sz="0" w:space="0" w:color="auto"/>
            <w:bottom w:val="none" w:sz="0" w:space="0" w:color="auto"/>
            <w:right w:val="none" w:sz="0" w:space="0" w:color="auto"/>
          </w:divBdr>
        </w:div>
      </w:divsChild>
    </w:div>
    <w:div w:id="341125760">
      <w:bodyDiv w:val="1"/>
      <w:marLeft w:val="0"/>
      <w:marRight w:val="0"/>
      <w:marTop w:val="0"/>
      <w:marBottom w:val="0"/>
      <w:divBdr>
        <w:top w:val="none" w:sz="0" w:space="0" w:color="auto"/>
        <w:left w:val="none" w:sz="0" w:space="0" w:color="auto"/>
        <w:bottom w:val="none" w:sz="0" w:space="0" w:color="auto"/>
        <w:right w:val="none" w:sz="0" w:space="0" w:color="auto"/>
      </w:divBdr>
    </w:div>
    <w:div w:id="344670745">
      <w:bodyDiv w:val="1"/>
      <w:marLeft w:val="0"/>
      <w:marRight w:val="0"/>
      <w:marTop w:val="0"/>
      <w:marBottom w:val="0"/>
      <w:divBdr>
        <w:top w:val="none" w:sz="0" w:space="0" w:color="auto"/>
        <w:left w:val="none" w:sz="0" w:space="0" w:color="auto"/>
        <w:bottom w:val="none" w:sz="0" w:space="0" w:color="auto"/>
        <w:right w:val="none" w:sz="0" w:space="0" w:color="auto"/>
      </w:divBdr>
    </w:div>
    <w:div w:id="348336989">
      <w:bodyDiv w:val="1"/>
      <w:marLeft w:val="0"/>
      <w:marRight w:val="0"/>
      <w:marTop w:val="0"/>
      <w:marBottom w:val="0"/>
      <w:divBdr>
        <w:top w:val="none" w:sz="0" w:space="0" w:color="auto"/>
        <w:left w:val="none" w:sz="0" w:space="0" w:color="auto"/>
        <w:bottom w:val="none" w:sz="0" w:space="0" w:color="auto"/>
        <w:right w:val="none" w:sz="0" w:space="0" w:color="auto"/>
      </w:divBdr>
    </w:div>
    <w:div w:id="349795394">
      <w:bodyDiv w:val="1"/>
      <w:marLeft w:val="0"/>
      <w:marRight w:val="0"/>
      <w:marTop w:val="0"/>
      <w:marBottom w:val="0"/>
      <w:divBdr>
        <w:top w:val="none" w:sz="0" w:space="0" w:color="auto"/>
        <w:left w:val="none" w:sz="0" w:space="0" w:color="auto"/>
        <w:bottom w:val="none" w:sz="0" w:space="0" w:color="auto"/>
        <w:right w:val="none" w:sz="0" w:space="0" w:color="auto"/>
      </w:divBdr>
    </w:div>
    <w:div w:id="356197376">
      <w:bodyDiv w:val="1"/>
      <w:marLeft w:val="0"/>
      <w:marRight w:val="0"/>
      <w:marTop w:val="0"/>
      <w:marBottom w:val="0"/>
      <w:divBdr>
        <w:top w:val="none" w:sz="0" w:space="0" w:color="auto"/>
        <w:left w:val="none" w:sz="0" w:space="0" w:color="auto"/>
        <w:bottom w:val="none" w:sz="0" w:space="0" w:color="auto"/>
        <w:right w:val="none" w:sz="0" w:space="0" w:color="auto"/>
      </w:divBdr>
      <w:divsChild>
        <w:div w:id="162933105">
          <w:marLeft w:val="480"/>
          <w:marRight w:val="0"/>
          <w:marTop w:val="0"/>
          <w:marBottom w:val="0"/>
          <w:divBdr>
            <w:top w:val="none" w:sz="0" w:space="0" w:color="auto"/>
            <w:left w:val="none" w:sz="0" w:space="0" w:color="auto"/>
            <w:bottom w:val="none" w:sz="0" w:space="0" w:color="auto"/>
            <w:right w:val="none" w:sz="0" w:space="0" w:color="auto"/>
          </w:divBdr>
        </w:div>
        <w:div w:id="1742362266">
          <w:marLeft w:val="480"/>
          <w:marRight w:val="0"/>
          <w:marTop w:val="0"/>
          <w:marBottom w:val="0"/>
          <w:divBdr>
            <w:top w:val="none" w:sz="0" w:space="0" w:color="auto"/>
            <w:left w:val="none" w:sz="0" w:space="0" w:color="auto"/>
            <w:bottom w:val="none" w:sz="0" w:space="0" w:color="auto"/>
            <w:right w:val="none" w:sz="0" w:space="0" w:color="auto"/>
          </w:divBdr>
        </w:div>
        <w:div w:id="1054347908">
          <w:marLeft w:val="480"/>
          <w:marRight w:val="0"/>
          <w:marTop w:val="0"/>
          <w:marBottom w:val="0"/>
          <w:divBdr>
            <w:top w:val="none" w:sz="0" w:space="0" w:color="auto"/>
            <w:left w:val="none" w:sz="0" w:space="0" w:color="auto"/>
            <w:bottom w:val="none" w:sz="0" w:space="0" w:color="auto"/>
            <w:right w:val="none" w:sz="0" w:space="0" w:color="auto"/>
          </w:divBdr>
        </w:div>
        <w:div w:id="384793098">
          <w:marLeft w:val="480"/>
          <w:marRight w:val="0"/>
          <w:marTop w:val="0"/>
          <w:marBottom w:val="0"/>
          <w:divBdr>
            <w:top w:val="none" w:sz="0" w:space="0" w:color="auto"/>
            <w:left w:val="none" w:sz="0" w:space="0" w:color="auto"/>
            <w:bottom w:val="none" w:sz="0" w:space="0" w:color="auto"/>
            <w:right w:val="none" w:sz="0" w:space="0" w:color="auto"/>
          </w:divBdr>
        </w:div>
        <w:div w:id="1266034086">
          <w:marLeft w:val="480"/>
          <w:marRight w:val="0"/>
          <w:marTop w:val="0"/>
          <w:marBottom w:val="0"/>
          <w:divBdr>
            <w:top w:val="none" w:sz="0" w:space="0" w:color="auto"/>
            <w:left w:val="none" w:sz="0" w:space="0" w:color="auto"/>
            <w:bottom w:val="none" w:sz="0" w:space="0" w:color="auto"/>
            <w:right w:val="none" w:sz="0" w:space="0" w:color="auto"/>
          </w:divBdr>
        </w:div>
        <w:div w:id="1583486204">
          <w:marLeft w:val="480"/>
          <w:marRight w:val="0"/>
          <w:marTop w:val="0"/>
          <w:marBottom w:val="0"/>
          <w:divBdr>
            <w:top w:val="none" w:sz="0" w:space="0" w:color="auto"/>
            <w:left w:val="none" w:sz="0" w:space="0" w:color="auto"/>
            <w:bottom w:val="none" w:sz="0" w:space="0" w:color="auto"/>
            <w:right w:val="none" w:sz="0" w:space="0" w:color="auto"/>
          </w:divBdr>
        </w:div>
        <w:div w:id="542594966">
          <w:marLeft w:val="480"/>
          <w:marRight w:val="0"/>
          <w:marTop w:val="0"/>
          <w:marBottom w:val="0"/>
          <w:divBdr>
            <w:top w:val="none" w:sz="0" w:space="0" w:color="auto"/>
            <w:left w:val="none" w:sz="0" w:space="0" w:color="auto"/>
            <w:bottom w:val="none" w:sz="0" w:space="0" w:color="auto"/>
            <w:right w:val="none" w:sz="0" w:space="0" w:color="auto"/>
          </w:divBdr>
        </w:div>
        <w:div w:id="1448281601">
          <w:marLeft w:val="480"/>
          <w:marRight w:val="0"/>
          <w:marTop w:val="0"/>
          <w:marBottom w:val="0"/>
          <w:divBdr>
            <w:top w:val="none" w:sz="0" w:space="0" w:color="auto"/>
            <w:left w:val="none" w:sz="0" w:space="0" w:color="auto"/>
            <w:bottom w:val="none" w:sz="0" w:space="0" w:color="auto"/>
            <w:right w:val="none" w:sz="0" w:space="0" w:color="auto"/>
          </w:divBdr>
        </w:div>
        <w:div w:id="336350877">
          <w:marLeft w:val="480"/>
          <w:marRight w:val="0"/>
          <w:marTop w:val="0"/>
          <w:marBottom w:val="0"/>
          <w:divBdr>
            <w:top w:val="none" w:sz="0" w:space="0" w:color="auto"/>
            <w:left w:val="none" w:sz="0" w:space="0" w:color="auto"/>
            <w:bottom w:val="none" w:sz="0" w:space="0" w:color="auto"/>
            <w:right w:val="none" w:sz="0" w:space="0" w:color="auto"/>
          </w:divBdr>
        </w:div>
        <w:div w:id="100881279">
          <w:marLeft w:val="480"/>
          <w:marRight w:val="0"/>
          <w:marTop w:val="0"/>
          <w:marBottom w:val="0"/>
          <w:divBdr>
            <w:top w:val="none" w:sz="0" w:space="0" w:color="auto"/>
            <w:left w:val="none" w:sz="0" w:space="0" w:color="auto"/>
            <w:bottom w:val="none" w:sz="0" w:space="0" w:color="auto"/>
            <w:right w:val="none" w:sz="0" w:space="0" w:color="auto"/>
          </w:divBdr>
        </w:div>
        <w:div w:id="1399598445">
          <w:marLeft w:val="480"/>
          <w:marRight w:val="0"/>
          <w:marTop w:val="0"/>
          <w:marBottom w:val="0"/>
          <w:divBdr>
            <w:top w:val="none" w:sz="0" w:space="0" w:color="auto"/>
            <w:left w:val="none" w:sz="0" w:space="0" w:color="auto"/>
            <w:bottom w:val="none" w:sz="0" w:space="0" w:color="auto"/>
            <w:right w:val="none" w:sz="0" w:space="0" w:color="auto"/>
          </w:divBdr>
        </w:div>
        <w:div w:id="853305182">
          <w:marLeft w:val="480"/>
          <w:marRight w:val="0"/>
          <w:marTop w:val="0"/>
          <w:marBottom w:val="0"/>
          <w:divBdr>
            <w:top w:val="none" w:sz="0" w:space="0" w:color="auto"/>
            <w:left w:val="none" w:sz="0" w:space="0" w:color="auto"/>
            <w:bottom w:val="none" w:sz="0" w:space="0" w:color="auto"/>
            <w:right w:val="none" w:sz="0" w:space="0" w:color="auto"/>
          </w:divBdr>
        </w:div>
        <w:div w:id="439641105">
          <w:marLeft w:val="480"/>
          <w:marRight w:val="0"/>
          <w:marTop w:val="0"/>
          <w:marBottom w:val="0"/>
          <w:divBdr>
            <w:top w:val="none" w:sz="0" w:space="0" w:color="auto"/>
            <w:left w:val="none" w:sz="0" w:space="0" w:color="auto"/>
            <w:bottom w:val="none" w:sz="0" w:space="0" w:color="auto"/>
            <w:right w:val="none" w:sz="0" w:space="0" w:color="auto"/>
          </w:divBdr>
        </w:div>
        <w:div w:id="386420760">
          <w:marLeft w:val="480"/>
          <w:marRight w:val="0"/>
          <w:marTop w:val="0"/>
          <w:marBottom w:val="0"/>
          <w:divBdr>
            <w:top w:val="none" w:sz="0" w:space="0" w:color="auto"/>
            <w:left w:val="none" w:sz="0" w:space="0" w:color="auto"/>
            <w:bottom w:val="none" w:sz="0" w:space="0" w:color="auto"/>
            <w:right w:val="none" w:sz="0" w:space="0" w:color="auto"/>
          </w:divBdr>
        </w:div>
        <w:div w:id="1668747141">
          <w:marLeft w:val="480"/>
          <w:marRight w:val="0"/>
          <w:marTop w:val="0"/>
          <w:marBottom w:val="0"/>
          <w:divBdr>
            <w:top w:val="none" w:sz="0" w:space="0" w:color="auto"/>
            <w:left w:val="none" w:sz="0" w:space="0" w:color="auto"/>
            <w:bottom w:val="none" w:sz="0" w:space="0" w:color="auto"/>
            <w:right w:val="none" w:sz="0" w:space="0" w:color="auto"/>
          </w:divBdr>
        </w:div>
        <w:div w:id="734551808">
          <w:marLeft w:val="480"/>
          <w:marRight w:val="0"/>
          <w:marTop w:val="0"/>
          <w:marBottom w:val="0"/>
          <w:divBdr>
            <w:top w:val="none" w:sz="0" w:space="0" w:color="auto"/>
            <w:left w:val="none" w:sz="0" w:space="0" w:color="auto"/>
            <w:bottom w:val="none" w:sz="0" w:space="0" w:color="auto"/>
            <w:right w:val="none" w:sz="0" w:space="0" w:color="auto"/>
          </w:divBdr>
        </w:div>
        <w:div w:id="2122993679">
          <w:marLeft w:val="480"/>
          <w:marRight w:val="0"/>
          <w:marTop w:val="0"/>
          <w:marBottom w:val="0"/>
          <w:divBdr>
            <w:top w:val="none" w:sz="0" w:space="0" w:color="auto"/>
            <w:left w:val="none" w:sz="0" w:space="0" w:color="auto"/>
            <w:bottom w:val="none" w:sz="0" w:space="0" w:color="auto"/>
            <w:right w:val="none" w:sz="0" w:space="0" w:color="auto"/>
          </w:divBdr>
        </w:div>
        <w:div w:id="1390613587">
          <w:marLeft w:val="480"/>
          <w:marRight w:val="0"/>
          <w:marTop w:val="0"/>
          <w:marBottom w:val="0"/>
          <w:divBdr>
            <w:top w:val="none" w:sz="0" w:space="0" w:color="auto"/>
            <w:left w:val="none" w:sz="0" w:space="0" w:color="auto"/>
            <w:bottom w:val="none" w:sz="0" w:space="0" w:color="auto"/>
            <w:right w:val="none" w:sz="0" w:space="0" w:color="auto"/>
          </w:divBdr>
        </w:div>
        <w:div w:id="47845034">
          <w:marLeft w:val="480"/>
          <w:marRight w:val="0"/>
          <w:marTop w:val="0"/>
          <w:marBottom w:val="0"/>
          <w:divBdr>
            <w:top w:val="none" w:sz="0" w:space="0" w:color="auto"/>
            <w:left w:val="none" w:sz="0" w:space="0" w:color="auto"/>
            <w:bottom w:val="none" w:sz="0" w:space="0" w:color="auto"/>
            <w:right w:val="none" w:sz="0" w:space="0" w:color="auto"/>
          </w:divBdr>
        </w:div>
        <w:div w:id="2085292823">
          <w:marLeft w:val="480"/>
          <w:marRight w:val="0"/>
          <w:marTop w:val="0"/>
          <w:marBottom w:val="0"/>
          <w:divBdr>
            <w:top w:val="none" w:sz="0" w:space="0" w:color="auto"/>
            <w:left w:val="none" w:sz="0" w:space="0" w:color="auto"/>
            <w:bottom w:val="none" w:sz="0" w:space="0" w:color="auto"/>
            <w:right w:val="none" w:sz="0" w:space="0" w:color="auto"/>
          </w:divBdr>
        </w:div>
        <w:div w:id="1090733022">
          <w:marLeft w:val="480"/>
          <w:marRight w:val="0"/>
          <w:marTop w:val="0"/>
          <w:marBottom w:val="0"/>
          <w:divBdr>
            <w:top w:val="none" w:sz="0" w:space="0" w:color="auto"/>
            <w:left w:val="none" w:sz="0" w:space="0" w:color="auto"/>
            <w:bottom w:val="none" w:sz="0" w:space="0" w:color="auto"/>
            <w:right w:val="none" w:sz="0" w:space="0" w:color="auto"/>
          </w:divBdr>
        </w:div>
        <w:div w:id="47922543">
          <w:marLeft w:val="480"/>
          <w:marRight w:val="0"/>
          <w:marTop w:val="0"/>
          <w:marBottom w:val="0"/>
          <w:divBdr>
            <w:top w:val="none" w:sz="0" w:space="0" w:color="auto"/>
            <w:left w:val="none" w:sz="0" w:space="0" w:color="auto"/>
            <w:bottom w:val="none" w:sz="0" w:space="0" w:color="auto"/>
            <w:right w:val="none" w:sz="0" w:space="0" w:color="auto"/>
          </w:divBdr>
        </w:div>
        <w:div w:id="851527483">
          <w:marLeft w:val="480"/>
          <w:marRight w:val="0"/>
          <w:marTop w:val="0"/>
          <w:marBottom w:val="0"/>
          <w:divBdr>
            <w:top w:val="none" w:sz="0" w:space="0" w:color="auto"/>
            <w:left w:val="none" w:sz="0" w:space="0" w:color="auto"/>
            <w:bottom w:val="none" w:sz="0" w:space="0" w:color="auto"/>
            <w:right w:val="none" w:sz="0" w:space="0" w:color="auto"/>
          </w:divBdr>
        </w:div>
        <w:div w:id="1218081160">
          <w:marLeft w:val="480"/>
          <w:marRight w:val="0"/>
          <w:marTop w:val="0"/>
          <w:marBottom w:val="0"/>
          <w:divBdr>
            <w:top w:val="none" w:sz="0" w:space="0" w:color="auto"/>
            <w:left w:val="none" w:sz="0" w:space="0" w:color="auto"/>
            <w:bottom w:val="none" w:sz="0" w:space="0" w:color="auto"/>
            <w:right w:val="none" w:sz="0" w:space="0" w:color="auto"/>
          </w:divBdr>
        </w:div>
        <w:div w:id="1183057621">
          <w:marLeft w:val="480"/>
          <w:marRight w:val="0"/>
          <w:marTop w:val="0"/>
          <w:marBottom w:val="0"/>
          <w:divBdr>
            <w:top w:val="none" w:sz="0" w:space="0" w:color="auto"/>
            <w:left w:val="none" w:sz="0" w:space="0" w:color="auto"/>
            <w:bottom w:val="none" w:sz="0" w:space="0" w:color="auto"/>
            <w:right w:val="none" w:sz="0" w:space="0" w:color="auto"/>
          </w:divBdr>
        </w:div>
        <w:div w:id="2081174755">
          <w:marLeft w:val="480"/>
          <w:marRight w:val="0"/>
          <w:marTop w:val="0"/>
          <w:marBottom w:val="0"/>
          <w:divBdr>
            <w:top w:val="none" w:sz="0" w:space="0" w:color="auto"/>
            <w:left w:val="none" w:sz="0" w:space="0" w:color="auto"/>
            <w:bottom w:val="none" w:sz="0" w:space="0" w:color="auto"/>
            <w:right w:val="none" w:sz="0" w:space="0" w:color="auto"/>
          </w:divBdr>
        </w:div>
        <w:div w:id="901406305">
          <w:marLeft w:val="480"/>
          <w:marRight w:val="0"/>
          <w:marTop w:val="0"/>
          <w:marBottom w:val="0"/>
          <w:divBdr>
            <w:top w:val="none" w:sz="0" w:space="0" w:color="auto"/>
            <w:left w:val="none" w:sz="0" w:space="0" w:color="auto"/>
            <w:bottom w:val="none" w:sz="0" w:space="0" w:color="auto"/>
            <w:right w:val="none" w:sz="0" w:space="0" w:color="auto"/>
          </w:divBdr>
        </w:div>
        <w:div w:id="828789386">
          <w:marLeft w:val="480"/>
          <w:marRight w:val="0"/>
          <w:marTop w:val="0"/>
          <w:marBottom w:val="0"/>
          <w:divBdr>
            <w:top w:val="none" w:sz="0" w:space="0" w:color="auto"/>
            <w:left w:val="none" w:sz="0" w:space="0" w:color="auto"/>
            <w:bottom w:val="none" w:sz="0" w:space="0" w:color="auto"/>
            <w:right w:val="none" w:sz="0" w:space="0" w:color="auto"/>
          </w:divBdr>
        </w:div>
        <w:div w:id="313219963">
          <w:marLeft w:val="480"/>
          <w:marRight w:val="0"/>
          <w:marTop w:val="0"/>
          <w:marBottom w:val="0"/>
          <w:divBdr>
            <w:top w:val="none" w:sz="0" w:space="0" w:color="auto"/>
            <w:left w:val="none" w:sz="0" w:space="0" w:color="auto"/>
            <w:bottom w:val="none" w:sz="0" w:space="0" w:color="auto"/>
            <w:right w:val="none" w:sz="0" w:space="0" w:color="auto"/>
          </w:divBdr>
        </w:div>
        <w:div w:id="1815563332">
          <w:marLeft w:val="480"/>
          <w:marRight w:val="0"/>
          <w:marTop w:val="0"/>
          <w:marBottom w:val="0"/>
          <w:divBdr>
            <w:top w:val="none" w:sz="0" w:space="0" w:color="auto"/>
            <w:left w:val="none" w:sz="0" w:space="0" w:color="auto"/>
            <w:bottom w:val="none" w:sz="0" w:space="0" w:color="auto"/>
            <w:right w:val="none" w:sz="0" w:space="0" w:color="auto"/>
          </w:divBdr>
        </w:div>
        <w:div w:id="649791542">
          <w:marLeft w:val="480"/>
          <w:marRight w:val="0"/>
          <w:marTop w:val="0"/>
          <w:marBottom w:val="0"/>
          <w:divBdr>
            <w:top w:val="none" w:sz="0" w:space="0" w:color="auto"/>
            <w:left w:val="none" w:sz="0" w:space="0" w:color="auto"/>
            <w:bottom w:val="none" w:sz="0" w:space="0" w:color="auto"/>
            <w:right w:val="none" w:sz="0" w:space="0" w:color="auto"/>
          </w:divBdr>
        </w:div>
        <w:div w:id="575943283">
          <w:marLeft w:val="480"/>
          <w:marRight w:val="0"/>
          <w:marTop w:val="0"/>
          <w:marBottom w:val="0"/>
          <w:divBdr>
            <w:top w:val="none" w:sz="0" w:space="0" w:color="auto"/>
            <w:left w:val="none" w:sz="0" w:space="0" w:color="auto"/>
            <w:bottom w:val="none" w:sz="0" w:space="0" w:color="auto"/>
            <w:right w:val="none" w:sz="0" w:space="0" w:color="auto"/>
          </w:divBdr>
        </w:div>
        <w:div w:id="1100876623">
          <w:marLeft w:val="480"/>
          <w:marRight w:val="0"/>
          <w:marTop w:val="0"/>
          <w:marBottom w:val="0"/>
          <w:divBdr>
            <w:top w:val="none" w:sz="0" w:space="0" w:color="auto"/>
            <w:left w:val="none" w:sz="0" w:space="0" w:color="auto"/>
            <w:bottom w:val="none" w:sz="0" w:space="0" w:color="auto"/>
            <w:right w:val="none" w:sz="0" w:space="0" w:color="auto"/>
          </w:divBdr>
        </w:div>
        <w:div w:id="16323101">
          <w:marLeft w:val="480"/>
          <w:marRight w:val="0"/>
          <w:marTop w:val="0"/>
          <w:marBottom w:val="0"/>
          <w:divBdr>
            <w:top w:val="none" w:sz="0" w:space="0" w:color="auto"/>
            <w:left w:val="none" w:sz="0" w:space="0" w:color="auto"/>
            <w:bottom w:val="none" w:sz="0" w:space="0" w:color="auto"/>
            <w:right w:val="none" w:sz="0" w:space="0" w:color="auto"/>
          </w:divBdr>
        </w:div>
        <w:div w:id="268271286">
          <w:marLeft w:val="480"/>
          <w:marRight w:val="0"/>
          <w:marTop w:val="0"/>
          <w:marBottom w:val="0"/>
          <w:divBdr>
            <w:top w:val="none" w:sz="0" w:space="0" w:color="auto"/>
            <w:left w:val="none" w:sz="0" w:space="0" w:color="auto"/>
            <w:bottom w:val="none" w:sz="0" w:space="0" w:color="auto"/>
            <w:right w:val="none" w:sz="0" w:space="0" w:color="auto"/>
          </w:divBdr>
        </w:div>
        <w:div w:id="1064984411">
          <w:marLeft w:val="480"/>
          <w:marRight w:val="0"/>
          <w:marTop w:val="0"/>
          <w:marBottom w:val="0"/>
          <w:divBdr>
            <w:top w:val="none" w:sz="0" w:space="0" w:color="auto"/>
            <w:left w:val="none" w:sz="0" w:space="0" w:color="auto"/>
            <w:bottom w:val="none" w:sz="0" w:space="0" w:color="auto"/>
            <w:right w:val="none" w:sz="0" w:space="0" w:color="auto"/>
          </w:divBdr>
        </w:div>
        <w:div w:id="1114638748">
          <w:marLeft w:val="480"/>
          <w:marRight w:val="0"/>
          <w:marTop w:val="0"/>
          <w:marBottom w:val="0"/>
          <w:divBdr>
            <w:top w:val="none" w:sz="0" w:space="0" w:color="auto"/>
            <w:left w:val="none" w:sz="0" w:space="0" w:color="auto"/>
            <w:bottom w:val="none" w:sz="0" w:space="0" w:color="auto"/>
            <w:right w:val="none" w:sz="0" w:space="0" w:color="auto"/>
          </w:divBdr>
        </w:div>
        <w:div w:id="1663390838">
          <w:marLeft w:val="480"/>
          <w:marRight w:val="0"/>
          <w:marTop w:val="0"/>
          <w:marBottom w:val="0"/>
          <w:divBdr>
            <w:top w:val="none" w:sz="0" w:space="0" w:color="auto"/>
            <w:left w:val="none" w:sz="0" w:space="0" w:color="auto"/>
            <w:bottom w:val="none" w:sz="0" w:space="0" w:color="auto"/>
            <w:right w:val="none" w:sz="0" w:space="0" w:color="auto"/>
          </w:divBdr>
        </w:div>
        <w:div w:id="154106157">
          <w:marLeft w:val="480"/>
          <w:marRight w:val="0"/>
          <w:marTop w:val="0"/>
          <w:marBottom w:val="0"/>
          <w:divBdr>
            <w:top w:val="none" w:sz="0" w:space="0" w:color="auto"/>
            <w:left w:val="none" w:sz="0" w:space="0" w:color="auto"/>
            <w:bottom w:val="none" w:sz="0" w:space="0" w:color="auto"/>
            <w:right w:val="none" w:sz="0" w:space="0" w:color="auto"/>
          </w:divBdr>
        </w:div>
        <w:div w:id="781412946">
          <w:marLeft w:val="480"/>
          <w:marRight w:val="0"/>
          <w:marTop w:val="0"/>
          <w:marBottom w:val="0"/>
          <w:divBdr>
            <w:top w:val="none" w:sz="0" w:space="0" w:color="auto"/>
            <w:left w:val="none" w:sz="0" w:space="0" w:color="auto"/>
            <w:bottom w:val="none" w:sz="0" w:space="0" w:color="auto"/>
            <w:right w:val="none" w:sz="0" w:space="0" w:color="auto"/>
          </w:divBdr>
        </w:div>
        <w:div w:id="289868140">
          <w:marLeft w:val="480"/>
          <w:marRight w:val="0"/>
          <w:marTop w:val="0"/>
          <w:marBottom w:val="0"/>
          <w:divBdr>
            <w:top w:val="none" w:sz="0" w:space="0" w:color="auto"/>
            <w:left w:val="none" w:sz="0" w:space="0" w:color="auto"/>
            <w:bottom w:val="none" w:sz="0" w:space="0" w:color="auto"/>
            <w:right w:val="none" w:sz="0" w:space="0" w:color="auto"/>
          </w:divBdr>
        </w:div>
        <w:div w:id="698315402">
          <w:marLeft w:val="480"/>
          <w:marRight w:val="0"/>
          <w:marTop w:val="0"/>
          <w:marBottom w:val="0"/>
          <w:divBdr>
            <w:top w:val="none" w:sz="0" w:space="0" w:color="auto"/>
            <w:left w:val="none" w:sz="0" w:space="0" w:color="auto"/>
            <w:bottom w:val="none" w:sz="0" w:space="0" w:color="auto"/>
            <w:right w:val="none" w:sz="0" w:space="0" w:color="auto"/>
          </w:divBdr>
        </w:div>
        <w:div w:id="1303578757">
          <w:marLeft w:val="480"/>
          <w:marRight w:val="0"/>
          <w:marTop w:val="0"/>
          <w:marBottom w:val="0"/>
          <w:divBdr>
            <w:top w:val="none" w:sz="0" w:space="0" w:color="auto"/>
            <w:left w:val="none" w:sz="0" w:space="0" w:color="auto"/>
            <w:bottom w:val="none" w:sz="0" w:space="0" w:color="auto"/>
            <w:right w:val="none" w:sz="0" w:space="0" w:color="auto"/>
          </w:divBdr>
        </w:div>
        <w:div w:id="400104486">
          <w:marLeft w:val="480"/>
          <w:marRight w:val="0"/>
          <w:marTop w:val="0"/>
          <w:marBottom w:val="0"/>
          <w:divBdr>
            <w:top w:val="none" w:sz="0" w:space="0" w:color="auto"/>
            <w:left w:val="none" w:sz="0" w:space="0" w:color="auto"/>
            <w:bottom w:val="none" w:sz="0" w:space="0" w:color="auto"/>
            <w:right w:val="none" w:sz="0" w:space="0" w:color="auto"/>
          </w:divBdr>
        </w:div>
        <w:div w:id="929195616">
          <w:marLeft w:val="480"/>
          <w:marRight w:val="0"/>
          <w:marTop w:val="0"/>
          <w:marBottom w:val="0"/>
          <w:divBdr>
            <w:top w:val="none" w:sz="0" w:space="0" w:color="auto"/>
            <w:left w:val="none" w:sz="0" w:space="0" w:color="auto"/>
            <w:bottom w:val="none" w:sz="0" w:space="0" w:color="auto"/>
            <w:right w:val="none" w:sz="0" w:space="0" w:color="auto"/>
          </w:divBdr>
        </w:div>
        <w:div w:id="1684091176">
          <w:marLeft w:val="480"/>
          <w:marRight w:val="0"/>
          <w:marTop w:val="0"/>
          <w:marBottom w:val="0"/>
          <w:divBdr>
            <w:top w:val="none" w:sz="0" w:space="0" w:color="auto"/>
            <w:left w:val="none" w:sz="0" w:space="0" w:color="auto"/>
            <w:bottom w:val="none" w:sz="0" w:space="0" w:color="auto"/>
            <w:right w:val="none" w:sz="0" w:space="0" w:color="auto"/>
          </w:divBdr>
        </w:div>
        <w:div w:id="302855201">
          <w:marLeft w:val="480"/>
          <w:marRight w:val="0"/>
          <w:marTop w:val="0"/>
          <w:marBottom w:val="0"/>
          <w:divBdr>
            <w:top w:val="none" w:sz="0" w:space="0" w:color="auto"/>
            <w:left w:val="none" w:sz="0" w:space="0" w:color="auto"/>
            <w:bottom w:val="none" w:sz="0" w:space="0" w:color="auto"/>
            <w:right w:val="none" w:sz="0" w:space="0" w:color="auto"/>
          </w:divBdr>
        </w:div>
        <w:div w:id="28340408">
          <w:marLeft w:val="480"/>
          <w:marRight w:val="0"/>
          <w:marTop w:val="0"/>
          <w:marBottom w:val="0"/>
          <w:divBdr>
            <w:top w:val="none" w:sz="0" w:space="0" w:color="auto"/>
            <w:left w:val="none" w:sz="0" w:space="0" w:color="auto"/>
            <w:bottom w:val="none" w:sz="0" w:space="0" w:color="auto"/>
            <w:right w:val="none" w:sz="0" w:space="0" w:color="auto"/>
          </w:divBdr>
        </w:div>
        <w:div w:id="1644311713">
          <w:marLeft w:val="480"/>
          <w:marRight w:val="0"/>
          <w:marTop w:val="0"/>
          <w:marBottom w:val="0"/>
          <w:divBdr>
            <w:top w:val="none" w:sz="0" w:space="0" w:color="auto"/>
            <w:left w:val="none" w:sz="0" w:space="0" w:color="auto"/>
            <w:bottom w:val="none" w:sz="0" w:space="0" w:color="auto"/>
            <w:right w:val="none" w:sz="0" w:space="0" w:color="auto"/>
          </w:divBdr>
        </w:div>
        <w:div w:id="1985354949">
          <w:marLeft w:val="480"/>
          <w:marRight w:val="0"/>
          <w:marTop w:val="0"/>
          <w:marBottom w:val="0"/>
          <w:divBdr>
            <w:top w:val="none" w:sz="0" w:space="0" w:color="auto"/>
            <w:left w:val="none" w:sz="0" w:space="0" w:color="auto"/>
            <w:bottom w:val="none" w:sz="0" w:space="0" w:color="auto"/>
            <w:right w:val="none" w:sz="0" w:space="0" w:color="auto"/>
          </w:divBdr>
        </w:div>
        <w:div w:id="857504732">
          <w:marLeft w:val="480"/>
          <w:marRight w:val="0"/>
          <w:marTop w:val="0"/>
          <w:marBottom w:val="0"/>
          <w:divBdr>
            <w:top w:val="none" w:sz="0" w:space="0" w:color="auto"/>
            <w:left w:val="none" w:sz="0" w:space="0" w:color="auto"/>
            <w:bottom w:val="none" w:sz="0" w:space="0" w:color="auto"/>
            <w:right w:val="none" w:sz="0" w:space="0" w:color="auto"/>
          </w:divBdr>
        </w:div>
        <w:div w:id="473646475">
          <w:marLeft w:val="480"/>
          <w:marRight w:val="0"/>
          <w:marTop w:val="0"/>
          <w:marBottom w:val="0"/>
          <w:divBdr>
            <w:top w:val="none" w:sz="0" w:space="0" w:color="auto"/>
            <w:left w:val="none" w:sz="0" w:space="0" w:color="auto"/>
            <w:bottom w:val="none" w:sz="0" w:space="0" w:color="auto"/>
            <w:right w:val="none" w:sz="0" w:space="0" w:color="auto"/>
          </w:divBdr>
        </w:div>
        <w:div w:id="664746981">
          <w:marLeft w:val="480"/>
          <w:marRight w:val="0"/>
          <w:marTop w:val="0"/>
          <w:marBottom w:val="0"/>
          <w:divBdr>
            <w:top w:val="none" w:sz="0" w:space="0" w:color="auto"/>
            <w:left w:val="none" w:sz="0" w:space="0" w:color="auto"/>
            <w:bottom w:val="none" w:sz="0" w:space="0" w:color="auto"/>
            <w:right w:val="none" w:sz="0" w:space="0" w:color="auto"/>
          </w:divBdr>
        </w:div>
        <w:div w:id="407730944">
          <w:marLeft w:val="480"/>
          <w:marRight w:val="0"/>
          <w:marTop w:val="0"/>
          <w:marBottom w:val="0"/>
          <w:divBdr>
            <w:top w:val="none" w:sz="0" w:space="0" w:color="auto"/>
            <w:left w:val="none" w:sz="0" w:space="0" w:color="auto"/>
            <w:bottom w:val="none" w:sz="0" w:space="0" w:color="auto"/>
            <w:right w:val="none" w:sz="0" w:space="0" w:color="auto"/>
          </w:divBdr>
        </w:div>
        <w:div w:id="1731075975">
          <w:marLeft w:val="480"/>
          <w:marRight w:val="0"/>
          <w:marTop w:val="0"/>
          <w:marBottom w:val="0"/>
          <w:divBdr>
            <w:top w:val="none" w:sz="0" w:space="0" w:color="auto"/>
            <w:left w:val="none" w:sz="0" w:space="0" w:color="auto"/>
            <w:bottom w:val="none" w:sz="0" w:space="0" w:color="auto"/>
            <w:right w:val="none" w:sz="0" w:space="0" w:color="auto"/>
          </w:divBdr>
        </w:div>
      </w:divsChild>
    </w:div>
    <w:div w:id="356273098">
      <w:bodyDiv w:val="1"/>
      <w:marLeft w:val="0"/>
      <w:marRight w:val="0"/>
      <w:marTop w:val="0"/>
      <w:marBottom w:val="0"/>
      <w:divBdr>
        <w:top w:val="none" w:sz="0" w:space="0" w:color="auto"/>
        <w:left w:val="none" w:sz="0" w:space="0" w:color="auto"/>
        <w:bottom w:val="none" w:sz="0" w:space="0" w:color="auto"/>
        <w:right w:val="none" w:sz="0" w:space="0" w:color="auto"/>
      </w:divBdr>
    </w:div>
    <w:div w:id="359012193">
      <w:bodyDiv w:val="1"/>
      <w:marLeft w:val="0"/>
      <w:marRight w:val="0"/>
      <w:marTop w:val="0"/>
      <w:marBottom w:val="0"/>
      <w:divBdr>
        <w:top w:val="none" w:sz="0" w:space="0" w:color="auto"/>
        <w:left w:val="none" w:sz="0" w:space="0" w:color="auto"/>
        <w:bottom w:val="none" w:sz="0" w:space="0" w:color="auto"/>
        <w:right w:val="none" w:sz="0" w:space="0" w:color="auto"/>
      </w:divBdr>
    </w:div>
    <w:div w:id="362484098">
      <w:bodyDiv w:val="1"/>
      <w:marLeft w:val="0"/>
      <w:marRight w:val="0"/>
      <w:marTop w:val="0"/>
      <w:marBottom w:val="0"/>
      <w:divBdr>
        <w:top w:val="none" w:sz="0" w:space="0" w:color="auto"/>
        <w:left w:val="none" w:sz="0" w:space="0" w:color="auto"/>
        <w:bottom w:val="none" w:sz="0" w:space="0" w:color="auto"/>
        <w:right w:val="none" w:sz="0" w:space="0" w:color="auto"/>
      </w:divBdr>
    </w:div>
    <w:div w:id="370737908">
      <w:bodyDiv w:val="1"/>
      <w:marLeft w:val="0"/>
      <w:marRight w:val="0"/>
      <w:marTop w:val="0"/>
      <w:marBottom w:val="0"/>
      <w:divBdr>
        <w:top w:val="none" w:sz="0" w:space="0" w:color="auto"/>
        <w:left w:val="none" w:sz="0" w:space="0" w:color="auto"/>
        <w:bottom w:val="none" w:sz="0" w:space="0" w:color="auto"/>
        <w:right w:val="none" w:sz="0" w:space="0" w:color="auto"/>
      </w:divBdr>
    </w:div>
    <w:div w:id="376514460">
      <w:bodyDiv w:val="1"/>
      <w:marLeft w:val="0"/>
      <w:marRight w:val="0"/>
      <w:marTop w:val="0"/>
      <w:marBottom w:val="0"/>
      <w:divBdr>
        <w:top w:val="none" w:sz="0" w:space="0" w:color="auto"/>
        <w:left w:val="none" w:sz="0" w:space="0" w:color="auto"/>
        <w:bottom w:val="none" w:sz="0" w:space="0" w:color="auto"/>
        <w:right w:val="none" w:sz="0" w:space="0" w:color="auto"/>
      </w:divBdr>
    </w:div>
    <w:div w:id="376662100">
      <w:bodyDiv w:val="1"/>
      <w:marLeft w:val="0"/>
      <w:marRight w:val="0"/>
      <w:marTop w:val="0"/>
      <w:marBottom w:val="0"/>
      <w:divBdr>
        <w:top w:val="none" w:sz="0" w:space="0" w:color="auto"/>
        <w:left w:val="none" w:sz="0" w:space="0" w:color="auto"/>
        <w:bottom w:val="none" w:sz="0" w:space="0" w:color="auto"/>
        <w:right w:val="none" w:sz="0" w:space="0" w:color="auto"/>
      </w:divBdr>
    </w:div>
    <w:div w:id="388844697">
      <w:bodyDiv w:val="1"/>
      <w:marLeft w:val="0"/>
      <w:marRight w:val="0"/>
      <w:marTop w:val="0"/>
      <w:marBottom w:val="0"/>
      <w:divBdr>
        <w:top w:val="none" w:sz="0" w:space="0" w:color="auto"/>
        <w:left w:val="none" w:sz="0" w:space="0" w:color="auto"/>
        <w:bottom w:val="none" w:sz="0" w:space="0" w:color="auto"/>
        <w:right w:val="none" w:sz="0" w:space="0" w:color="auto"/>
      </w:divBdr>
    </w:div>
    <w:div w:id="390428640">
      <w:bodyDiv w:val="1"/>
      <w:marLeft w:val="0"/>
      <w:marRight w:val="0"/>
      <w:marTop w:val="0"/>
      <w:marBottom w:val="0"/>
      <w:divBdr>
        <w:top w:val="none" w:sz="0" w:space="0" w:color="auto"/>
        <w:left w:val="none" w:sz="0" w:space="0" w:color="auto"/>
        <w:bottom w:val="none" w:sz="0" w:space="0" w:color="auto"/>
        <w:right w:val="none" w:sz="0" w:space="0" w:color="auto"/>
      </w:divBdr>
      <w:divsChild>
        <w:div w:id="192958973">
          <w:marLeft w:val="480"/>
          <w:marRight w:val="0"/>
          <w:marTop w:val="0"/>
          <w:marBottom w:val="0"/>
          <w:divBdr>
            <w:top w:val="none" w:sz="0" w:space="0" w:color="auto"/>
            <w:left w:val="none" w:sz="0" w:space="0" w:color="auto"/>
            <w:bottom w:val="none" w:sz="0" w:space="0" w:color="auto"/>
            <w:right w:val="none" w:sz="0" w:space="0" w:color="auto"/>
          </w:divBdr>
        </w:div>
        <w:div w:id="1096099693">
          <w:marLeft w:val="480"/>
          <w:marRight w:val="0"/>
          <w:marTop w:val="0"/>
          <w:marBottom w:val="0"/>
          <w:divBdr>
            <w:top w:val="none" w:sz="0" w:space="0" w:color="auto"/>
            <w:left w:val="none" w:sz="0" w:space="0" w:color="auto"/>
            <w:bottom w:val="none" w:sz="0" w:space="0" w:color="auto"/>
            <w:right w:val="none" w:sz="0" w:space="0" w:color="auto"/>
          </w:divBdr>
        </w:div>
        <w:div w:id="1307472388">
          <w:marLeft w:val="480"/>
          <w:marRight w:val="0"/>
          <w:marTop w:val="0"/>
          <w:marBottom w:val="0"/>
          <w:divBdr>
            <w:top w:val="none" w:sz="0" w:space="0" w:color="auto"/>
            <w:left w:val="none" w:sz="0" w:space="0" w:color="auto"/>
            <w:bottom w:val="none" w:sz="0" w:space="0" w:color="auto"/>
            <w:right w:val="none" w:sz="0" w:space="0" w:color="auto"/>
          </w:divBdr>
        </w:div>
        <w:div w:id="1863742032">
          <w:marLeft w:val="480"/>
          <w:marRight w:val="0"/>
          <w:marTop w:val="0"/>
          <w:marBottom w:val="0"/>
          <w:divBdr>
            <w:top w:val="none" w:sz="0" w:space="0" w:color="auto"/>
            <w:left w:val="none" w:sz="0" w:space="0" w:color="auto"/>
            <w:bottom w:val="none" w:sz="0" w:space="0" w:color="auto"/>
            <w:right w:val="none" w:sz="0" w:space="0" w:color="auto"/>
          </w:divBdr>
        </w:div>
        <w:div w:id="846018574">
          <w:marLeft w:val="480"/>
          <w:marRight w:val="0"/>
          <w:marTop w:val="0"/>
          <w:marBottom w:val="0"/>
          <w:divBdr>
            <w:top w:val="none" w:sz="0" w:space="0" w:color="auto"/>
            <w:left w:val="none" w:sz="0" w:space="0" w:color="auto"/>
            <w:bottom w:val="none" w:sz="0" w:space="0" w:color="auto"/>
            <w:right w:val="none" w:sz="0" w:space="0" w:color="auto"/>
          </w:divBdr>
        </w:div>
        <w:div w:id="1562787127">
          <w:marLeft w:val="480"/>
          <w:marRight w:val="0"/>
          <w:marTop w:val="0"/>
          <w:marBottom w:val="0"/>
          <w:divBdr>
            <w:top w:val="none" w:sz="0" w:space="0" w:color="auto"/>
            <w:left w:val="none" w:sz="0" w:space="0" w:color="auto"/>
            <w:bottom w:val="none" w:sz="0" w:space="0" w:color="auto"/>
            <w:right w:val="none" w:sz="0" w:space="0" w:color="auto"/>
          </w:divBdr>
        </w:div>
        <w:div w:id="1673530270">
          <w:marLeft w:val="480"/>
          <w:marRight w:val="0"/>
          <w:marTop w:val="0"/>
          <w:marBottom w:val="0"/>
          <w:divBdr>
            <w:top w:val="none" w:sz="0" w:space="0" w:color="auto"/>
            <w:left w:val="none" w:sz="0" w:space="0" w:color="auto"/>
            <w:bottom w:val="none" w:sz="0" w:space="0" w:color="auto"/>
            <w:right w:val="none" w:sz="0" w:space="0" w:color="auto"/>
          </w:divBdr>
        </w:div>
        <w:div w:id="863445993">
          <w:marLeft w:val="480"/>
          <w:marRight w:val="0"/>
          <w:marTop w:val="0"/>
          <w:marBottom w:val="0"/>
          <w:divBdr>
            <w:top w:val="none" w:sz="0" w:space="0" w:color="auto"/>
            <w:left w:val="none" w:sz="0" w:space="0" w:color="auto"/>
            <w:bottom w:val="none" w:sz="0" w:space="0" w:color="auto"/>
            <w:right w:val="none" w:sz="0" w:space="0" w:color="auto"/>
          </w:divBdr>
        </w:div>
        <w:div w:id="573861054">
          <w:marLeft w:val="480"/>
          <w:marRight w:val="0"/>
          <w:marTop w:val="0"/>
          <w:marBottom w:val="0"/>
          <w:divBdr>
            <w:top w:val="none" w:sz="0" w:space="0" w:color="auto"/>
            <w:left w:val="none" w:sz="0" w:space="0" w:color="auto"/>
            <w:bottom w:val="none" w:sz="0" w:space="0" w:color="auto"/>
            <w:right w:val="none" w:sz="0" w:space="0" w:color="auto"/>
          </w:divBdr>
        </w:div>
        <w:div w:id="549848914">
          <w:marLeft w:val="480"/>
          <w:marRight w:val="0"/>
          <w:marTop w:val="0"/>
          <w:marBottom w:val="0"/>
          <w:divBdr>
            <w:top w:val="none" w:sz="0" w:space="0" w:color="auto"/>
            <w:left w:val="none" w:sz="0" w:space="0" w:color="auto"/>
            <w:bottom w:val="none" w:sz="0" w:space="0" w:color="auto"/>
            <w:right w:val="none" w:sz="0" w:space="0" w:color="auto"/>
          </w:divBdr>
        </w:div>
        <w:div w:id="911432480">
          <w:marLeft w:val="480"/>
          <w:marRight w:val="0"/>
          <w:marTop w:val="0"/>
          <w:marBottom w:val="0"/>
          <w:divBdr>
            <w:top w:val="none" w:sz="0" w:space="0" w:color="auto"/>
            <w:left w:val="none" w:sz="0" w:space="0" w:color="auto"/>
            <w:bottom w:val="none" w:sz="0" w:space="0" w:color="auto"/>
            <w:right w:val="none" w:sz="0" w:space="0" w:color="auto"/>
          </w:divBdr>
        </w:div>
        <w:div w:id="342976233">
          <w:marLeft w:val="480"/>
          <w:marRight w:val="0"/>
          <w:marTop w:val="0"/>
          <w:marBottom w:val="0"/>
          <w:divBdr>
            <w:top w:val="none" w:sz="0" w:space="0" w:color="auto"/>
            <w:left w:val="none" w:sz="0" w:space="0" w:color="auto"/>
            <w:bottom w:val="none" w:sz="0" w:space="0" w:color="auto"/>
            <w:right w:val="none" w:sz="0" w:space="0" w:color="auto"/>
          </w:divBdr>
        </w:div>
        <w:div w:id="69548789">
          <w:marLeft w:val="480"/>
          <w:marRight w:val="0"/>
          <w:marTop w:val="0"/>
          <w:marBottom w:val="0"/>
          <w:divBdr>
            <w:top w:val="none" w:sz="0" w:space="0" w:color="auto"/>
            <w:left w:val="none" w:sz="0" w:space="0" w:color="auto"/>
            <w:bottom w:val="none" w:sz="0" w:space="0" w:color="auto"/>
            <w:right w:val="none" w:sz="0" w:space="0" w:color="auto"/>
          </w:divBdr>
        </w:div>
        <w:div w:id="269044152">
          <w:marLeft w:val="480"/>
          <w:marRight w:val="0"/>
          <w:marTop w:val="0"/>
          <w:marBottom w:val="0"/>
          <w:divBdr>
            <w:top w:val="none" w:sz="0" w:space="0" w:color="auto"/>
            <w:left w:val="none" w:sz="0" w:space="0" w:color="auto"/>
            <w:bottom w:val="none" w:sz="0" w:space="0" w:color="auto"/>
            <w:right w:val="none" w:sz="0" w:space="0" w:color="auto"/>
          </w:divBdr>
        </w:div>
        <w:div w:id="1076393749">
          <w:marLeft w:val="480"/>
          <w:marRight w:val="0"/>
          <w:marTop w:val="0"/>
          <w:marBottom w:val="0"/>
          <w:divBdr>
            <w:top w:val="none" w:sz="0" w:space="0" w:color="auto"/>
            <w:left w:val="none" w:sz="0" w:space="0" w:color="auto"/>
            <w:bottom w:val="none" w:sz="0" w:space="0" w:color="auto"/>
            <w:right w:val="none" w:sz="0" w:space="0" w:color="auto"/>
          </w:divBdr>
        </w:div>
        <w:div w:id="229659221">
          <w:marLeft w:val="480"/>
          <w:marRight w:val="0"/>
          <w:marTop w:val="0"/>
          <w:marBottom w:val="0"/>
          <w:divBdr>
            <w:top w:val="none" w:sz="0" w:space="0" w:color="auto"/>
            <w:left w:val="none" w:sz="0" w:space="0" w:color="auto"/>
            <w:bottom w:val="none" w:sz="0" w:space="0" w:color="auto"/>
            <w:right w:val="none" w:sz="0" w:space="0" w:color="auto"/>
          </w:divBdr>
        </w:div>
        <w:div w:id="1580871750">
          <w:marLeft w:val="480"/>
          <w:marRight w:val="0"/>
          <w:marTop w:val="0"/>
          <w:marBottom w:val="0"/>
          <w:divBdr>
            <w:top w:val="none" w:sz="0" w:space="0" w:color="auto"/>
            <w:left w:val="none" w:sz="0" w:space="0" w:color="auto"/>
            <w:bottom w:val="none" w:sz="0" w:space="0" w:color="auto"/>
            <w:right w:val="none" w:sz="0" w:space="0" w:color="auto"/>
          </w:divBdr>
        </w:div>
        <w:div w:id="1408579051">
          <w:marLeft w:val="480"/>
          <w:marRight w:val="0"/>
          <w:marTop w:val="0"/>
          <w:marBottom w:val="0"/>
          <w:divBdr>
            <w:top w:val="none" w:sz="0" w:space="0" w:color="auto"/>
            <w:left w:val="none" w:sz="0" w:space="0" w:color="auto"/>
            <w:bottom w:val="none" w:sz="0" w:space="0" w:color="auto"/>
            <w:right w:val="none" w:sz="0" w:space="0" w:color="auto"/>
          </w:divBdr>
        </w:div>
        <w:div w:id="690377150">
          <w:marLeft w:val="480"/>
          <w:marRight w:val="0"/>
          <w:marTop w:val="0"/>
          <w:marBottom w:val="0"/>
          <w:divBdr>
            <w:top w:val="none" w:sz="0" w:space="0" w:color="auto"/>
            <w:left w:val="none" w:sz="0" w:space="0" w:color="auto"/>
            <w:bottom w:val="none" w:sz="0" w:space="0" w:color="auto"/>
            <w:right w:val="none" w:sz="0" w:space="0" w:color="auto"/>
          </w:divBdr>
        </w:div>
        <w:div w:id="1587304051">
          <w:marLeft w:val="480"/>
          <w:marRight w:val="0"/>
          <w:marTop w:val="0"/>
          <w:marBottom w:val="0"/>
          <w:divBdr>
            <w:top w:val="none" w:sz="0" w:space="0" w:color="auto"/>
            <w:left w:val="none" w:sz="0" w:space="0" w:color="auto"/>
            <w:bottom w:val="none" w:sz="0" w:space="0" w:color="auto"/>
            <w:right w:val="none" w:sz="0" w:space="0" w:color="auto"/>
          </w:divBdr>
        </w:div>
        <w:div w:id="673413896">
          <w:marLeft w:val="480"/>
          <w:marRight w:val="0"/>
          <w:marTop w:val="0"/>
          <w:marBottom w:val="0"/>
          <w:divBdr>
            <w:top w:val="none" w:sz="0" w:space="0" w:color="auto"/>
            <w:left w:val="none" w:sz="0" w:space="0" w:color="auto"/>
            <w:bottom w:val="none" w:sz="0" w:space="0" w:color="auto"/>
            <w:right w:val="none" w:sz="0" w:space="0" w:color="auto"/>
          </w:divBdr>
        </w:div>
        <w:div w:id="1213269219">
          <w:marLeft w:val="480"/>
          <w:marRight w:val="0"/>
          <w:marTop w:val="0"/>
          <w:marBottom w:val="0"/>
          <w:divBdr>
            <w:top w:val="none" w:sz="0" w:space="0" w:color="auto"/>
            <w:left w:val="none" w:sz="0" w:space="0" w:color="auto"/>
            <w:bottom w:val="none" w:sz="0" w:space="0" w:color="auto"/>
            <w:right w:val="none" w:sz="0" w:space="0" w:color="auto"/>
          </w:divBdr>
        </w:div>
        <w:div w:id="465469029">
          <w:marLeft w:val="480"/>
          <w:marRight w:val="0"/>
          <w:marTop w:val="0"/>
          <w:marBottom w:val="0"/>
          <w:divBdr>
            <w:top w:val="none" w:sz="0" w:space="0" w:color="auto"/>
            <w:left w:val="none" w:sz="0" w:space="0" w:color="auto"/>
            <w:bottom w:val="none" w:sz="0" w:space="0" w:color="auto"/>
            <w:right w:val="none" w:sz="0" w:space="0" w:color="auto"/>
          </w:divBdr>
        </w:div>
        <w:div w:id="1008214688">
          <w:marLeft w:val="480"/>
          <w:marRight w:val="0"/>
          <w:marTop w:val="0"/>
          <w:marBottom w:val="0"/>
          <w:divBdr>
            <w:top w:val="none" w:sz="0" w:space="0" w:color="auto"/>
            <w:left w:val="none" w:sz="0" w:space="0" w:color="auto"/>
            <w:bottom w:val="none" w:sz="0" w:space="0" w:color="auto"/>
            <w:right w:val="none" w:sz="0" w:space="0" w:color="auto"/>
          </w:divBdr>
        </w:div>
        <w:div w:id="826357453">
          <w:marLeft w:val="480"/>
          <w:marRight w:val="0"/>
          <w:marTop w:val="0"/>
          <w:marBottom w:val="0"/>
          <w:divBdr>
            <w:top w:val="none" w:sz="0" w:space="0" w:color="auto"/>
            <w:left w:val="none" w:sz="0" w:space="0" w:color="auto"/>
            <w:bottom w:val="none" w:sz="0" w:space="0" w:color="auto"/>
            <w:right w:val="none" w:sz="0" w:space="0" w:color="auto"/>
          </w:divBdr>
        </w:div>
        <w:div w:id="1208492763">
          <w:marLeft w:val="480"/>
          <w:marRight w:val="0"/>
          <w:marTop w:val="0"/>
          <w:marBottom w:val="0"/>
          <w:divBdr>
            <w:top w:val="none" w:sz="0" w:space="0" w:color="auto"/>
            <w:left w:val="none" w:sz="0" w:space="0" w:color="auto"/>
            <w:bottom w:val="none" w:sz="0" w:space="0" w:color="auto"/>
            <w:right w:val="none" w:sz="0" w:space="0" w:color="auto"/>
          </w:divBdr>
        </w:div>
        <w:div w:id="950673546">
          <w:marLeft w:val="480"/>
          <w:marRight w:val="0"/>
          <w:marTop w:val="0"/>
          <w:marBottom w:val="0"/>
          <w:divBdr>
            <w:top w:val="none" w:sz="0" w:space="0" w:color="auto"/>
            <w:left w:val="none" w:sz="0" w:space="0" w:color="auto"/>
            <w:bottom w:val="none" w:sz="0" w:space="0" w:color="auto"/>
            <w:right w:val="none" w:sz="0" w:space="0" w:color="auto"/>
          </w:divBdr>
        </w:div>
        <w:div w:id="1244025715">
          <w:marLeft w:val="480"/>
          <w:marRight w:val="0"/>
          <w:marTop w:val="0"/>
          <w:marBottom w:val="0"/>
          <w:divBdr>
            <w:top w:val="none" w:sz="0" w:space="0" w:color="auto"/>
            <w:left w:val="none" w:sz="0" w:space="0" w:color="auto"/>
            <w:bottom w:val="none" w:sz="0" w:space="0" w:color="auto"/>
            <w:right w:val="none" w:sz="0" w:space="0" w:color="auto"/>
          </w:divBdr>
        </w:div>
        <w:div w:id="2001420365">
          <w:marLeft w:val="480"/>
          <w:marRight w:val="0"/>
          <w:marTop w:val="0"/>
          <w:marBottom w:val="0"/>
          <w:divBdr>
            <w:top w:val="none" w:sz="0" w:space="0" w:color="auto"/>
            <w:left w:val="none" w:sz="0" w:space="0" w:color="auto"/>
            <w:bottom w:val="none" w:sz="0" w:space="0" w:color="auto"/>
            <w:right w:val="none" w:sz="0" w:space="0" w:color="auto"/>
          </w:divBdr>
        </w:div>
        <w:div w:id="1719621680">
          <w:marLeft w:val="480"/>
          <w:marRight w:val="0"/>
          <w:marTop w:val="0"/>
          <w:marBottom w:val="0"/>
          <w:divBdr>
            <w:top w:val="none" w:sz="0" w:space="0" w:color="auto"/>
            <w:left w:val="none" w:sz="0" w:space="0" w:color="auto"/>
            <w:bottom w:val="none" w:sz="0" w:space="0" w:color="auto"/>
            <w:right w:val="none" w:sz="0" w:space="0" w:color="auto"/>
          </w:divBdr>
        </w:div>
        <w:div w:id="1085538599">
          <w:marLeft w:val="480"/>
          <w:marRight w:val="0"/>
          <w:marTop w:val="0"/>
          <w:marBottom w:val="0"/>
          <w:divBdr>
            <w:top w:val="none" w:sz="0" w:space="0" w:color="auto"/>
            <w:left w:val="none" w:sz="0" w:space="0" w:color="auto"/>
            <w:bottom w:val="none" w:sz="0" w:space="0" w:color="auto"/>
            <w:right w:val="none" w:sz="0" w:space="0" w:color="auto"/>
          </w:divBdr>
        </w:div>
        <w:div w:id="740831590">
          <w:marLeft w:val="480"/>
          <w:marRight w:val="0"/>
          <w:marTop w:val="0"/>
          <w:marBottom w:val="0"/>
          <w:divBdr>
            <w:top w:val="none" w:sz="0" w:space="0" w:color="auto"/>
            <w:left w:val="none" w:sz="0" w:space="0" w:color="auto"/>
            <w:bottom w:val="none" w:sz="0" w:space="0" w:color="auto"/>
            <w:right w:val="none" w:sz="0" w:space="0" w:color="auto"/>
          </w:divBdr>
        </w:div>
        <w:div w:id="2065981195">
          <w:marLeft w:val="480"/>
          <w:marRight w:val="0"/>
          <w:marTop w:val="0"/>
          <w:marBottom w:val="0"/>
          <w:divBdr>
            <w:top w:val="none" w:sz="0" w:space="0" w:color="auto"/>
            <w:left w:val="none" w:sz="0" w:space="0" w:color="auto"/>
            <w:bottom w:val="none" w:sz="0" w:space="0" w:color="auto"/>
            <w:right w:val="none" w:sz="0" w:space="0" w:color="auto"/>
          </w:divBdr>
        </w:div>
        <w:div w:id="64492876">
          <w:marLeft w:val="480"/>
          <w:marRight w:val="0"/>
          <w:marTop w:val="0"/>
          <w:marBottom w:val="0"/>
          <w:divBdr>
            <w:top w:val="none" w:sz="0" w:space="0" w:color="auto"/>
            <w:left w:val="none" w:sz="0" w:space="0" w:color="auto"/>
            <w:bottom w:val="none" w:sz="0" w:space="0" w:color="auto"/>
            <w:right w:val="none" w:sz="0" w:space="0" w:color="auto"/>
          </w:divBdr>
        </w:div>
        <w:div w:id="1525366242">
          <w:marLeft w:val="480"/>
          <w:marRight w:val="0"/>
          <w:marTop w:val="0"/>
          <w:marBottom w:val="0"/>
          <w:divBdr>
            <w:top w:val="none" w:sz="0" w:space="0" w:color="auto"/>
            <w:left w:val="none" w:sz="0" w:space="0" w:color="auto"/>
            <w:bottom w:val="none" w:sz="0" w:space="0" w:color="auto"/>
            <w:right w:val="none" w:sz="0" w:space="0" w:color="auto"/>
          </w:divBdr>
        </w:div>
        <w:div w:id="301277561">
          <w:marLeft w:val="480"/>
          <w:marRight w:val="0"/>
          <w:marTop w:val="0"/>
          <w:marBottom w:val="0"/>
          <w:divBdr>
            <w:top w:val="none" w:sz="0" w:space="0" w:color="auto"/>
            <w:left w:val="none" w:sz="0" w:space="0" w:color="auto"/>
            <w:bottom w:val="none" w:sz="0" w:space="0" w:color="auto"/>
            <w:right w:val="none" w:sz="0" w:space="0" w:color="auto"/>
          </w:divBdr>
        </w:div>
        <w:div w:id="1023943204">
          <w:marLeft w:val="480"/>
          <w:marRight w:val="0"/>
          <w:marTop w:val="0"/>
          <w:marBottom w:val="0"/>
          <w:divBdr>
            <w:top w:val="none" w:sz="0" w:space="0" w:color="auto"/>
            <w:left w:val="none" w:sz="0" w:space="0" w:color="auto"/>
            <w:bottom w:val="none" w:sz="0" w:space="0" w:color="auto"/>
            <w:right w:val="none" w:sz="0" w:space="0" w:color="auto"/>
          </w:divBdr>
        </w:div>
        <w:div w:id="1559395281">
          <w:marLeft w:val="480"/>
          <w:marRight w:val="0"/>
          <w:marTop w:val="0"/>
          <w:marBottom w:val="0"/>
          <w:divBdr>
            <w:top w:val="none" w:sz="0" w:space="0" w:color="auto"/>
            <w:left w:val="none" w:sz="0" w:space="0" w:color="auto"/>
            <w:bottom w:val="none" w:sz="0" w:space="0" w:color="auto"/>
            <w:right w:val="none" w:sz="0" w:space="0" w:color="auto"/>
          </w:divBdr>
        </w:div>
        <w:div w:id="1664773976">
          <w:marLeft w:val="480"/>
          <w:marRight w:val="0"/>
          <w:marTop w:val="0"/>
          <w:marBottom w:val="0"/>
          <w:divBdr>
            <w:top w:val="none" w:sz="0" w:space="0" w:color="auto"/>
            <w:left w:val="none" w:sz="0" w:space="0" w:color="auto"/>
            <w:bottom w:val="none" w:sz="0" w:space="0" w:color="auto"/>
            <w:right w:val="none" w:sz="0" w:space="0" w:color="auto"/>
          </w:divBdr>
        </w:div>
        <w:div w:id="1835993787">
          <w:marLeft w:val="480"/>
          <w:marRight w:val="0"/>
          <w:marTop w:val="0"/>
          <w:marBottom w:val="0"/>
          <w:divBdr>
            <w:top w:val="none" w:sz="0" w:space="0" w:color="auto"/>
            <w:left w:val="none" w:sz="0" w:space="0" w:color="auto"/>
            <w:bottom w:val="none" w:sz="0" w:space="0" w:color="auto"/>
            <w:right w:val="none" w:sz="0" w:space="0" w:color="auto"/>
          </w:divBdr>
        </w:div>
        <w:div w:id="334889070">
          <w:marLeft w:val="480"/>
          <w:marRight w:val="0"/>
          <w:marTop w:val="0"/>
          <w:marBottom w:val="0"/>
          <w:divBdr>
            <w:top w:val="none" w:sz="0" w:space="0" w:color="auto"/>
            <w:left w:val="none" w:sz="0" w:space="0" w:color="auto"/>
            <w:bottom w:val="none" w:sz="0" w:space="0" w:color="auto"/>
            <w:right w:val="none" w:sz="0" w:space="0" w:color="auto"/>
          </w:divBdr>
        </w:div>
        <w:div w:id="817496794">
          <w:marLeft w:val="480"/>
          <w:marRight w:val="0"/>
          <w:marTop w:val="0"/>
          <w:marBottom w:val="0"/>
          <w:divBdr>
            <w:top w:val="none" w:sz="0" w:space="0" w:color="auto"/>
            <w:left w:val="none" w:sz="0" w:space="0" w:color="auto"/>
            <w:bottom w:val="none" w:sz="0" w:space="0" w:color="auto"/>
            <w:right w:val="none" w:sz="0" w:space="0" w:color="auto"/>
          </w:divBdr>
        </w:div>
        <w:div w:id="736974397">
          <w:marLeft w:val="480"/>
          <w:marRight w:val="0"/>
          <w:marTop w:val="0"/>
          <w:marBottom w:val="0"/>
          <w:divBdr>
            <w:top w:val="none" w:sz="0" w:space="0" w:color="auto"/>
            <w:left w:val="none" w:sz="0" w:space="0" w:color="auto"/>
            <w:bottom w:val="none" w:sz="0" w:space="0" w:color="auto"/>
            <w:right w:val="none" w:sz="0" w:space="0" w:color="auto"/>
          </w:divBdr>
        </w:div>
        <w:div w:id="1905138147">
          <w:marLeft w:val="480"/>
          <w:marRight w:val="0"/>
          <w:marTop w:val="0"/>
          <w:marBottom w:val="0"/>
          <w:divBdr>
            <w:top w:val="none" w:sz="0" w:space="0" w:color="auto"/>
            <w:left w:val="none" w:sz="0" w:space="0" w:color="auto"/>
            <w:bottom w:val="none" w:sz="0" w:space="0" w:color="auto"/>
            <w:right w:val="none" w:sz="0" w:space="0" w:color="auto"/>
          </w:divBdr>
        </w:div>
        <w:div w:id="230045954">
          <w:marLeft w:val="480"/>
          <w:marRight w:val="0"/>
          <w:marTop w:val="0"/>
          <w:marBottom w:val="0"/>
          <w:divBdr>
            <w:top w:val="none" w:sz="0" w:space="0" w:color="auto"/>
            <w:left w:val="none" w:sz="0" w:space="0" w:color="auto"/>
            <w:bottom w:val="none" w:sz="0" w:space="0" w:color="auto"/>
            <w:right w:val="none" w:sz="0" w:space="0" w:color="auto"/>
          </w:divBdr>
        </w:div>
        <w:div w:id="1283609484">
          <w:marLeft w:val="480"/>
          <w:marRight w:val="0"/>
          <w:marTop w:val="0"/>
          <w:marBottom w:val="0"/>
          <w:divBdr>
            <w:top w:val="none" w:sz="0" w:space="0" w:color="auto"/>
            <w:left w:val="none" w:sz="0" w:space="0" w:color="auto"/>
            <w:bottom w:val="none" w:sz="0" w:space="0" w:color="auto"/>
            <w:right w:val="none" w:sz="0" w:space="0" w:color="auto"/>
          </w:divBdr>
        </w:div>
        <w:div w:id="1163473349">
          <w:marLeft w:val="480"/>
          <w:marRight w:val="0"/>
          <w:marTop w:val="0"/>
          <w:marBottom w:val="0"/>
          <w:divBdr>
            <w:top w:val="none" w:sz="0" w:space="0" w:color="auto"/>
            <w:left w:val="none" w:sz="0" w:space="0" w:color="auto"/>
            <w:bottom w:val="none" w:sz="0" w:space="0" w:color="auto"/>
            <w:right w:val="none" w:sz="0" w:space="0" w:color="auto"/>
          </w:divBdr>
        </w:div>
        <w:div w:id="1102647001">
          <w:marLeft w:val="480"/>
          <w:marRight w:val="0"/>
          <w:marTop w:val="0"/>
          <w:marBottom w:val="0"/>
          <w:divBdr>
            <w:top w:val="none" w:sz="0" w:space="0" w:color="auto"/>
            <w:left w:val="none" w:sz="0" w:space="0" w:color="auto"/>
            <w:bottom w:val="none" w:sz="0" w:space="0" w:color="auto"/>
            <w:right w:val="none" w:sz="0" w:space="0" w:color="auto"/>
          </w:divBdr>
        </w:div>
        <w:div w:id="704058872">
          <w:marLeft w:val="480"/>
          <w:marRight w:val="0"/>
          <w:marTop w:val="0"/>
          <w:marBottom w:val="0"/>
          <w:divBdr>
            <w:top w:val="none" w:sz="0" w:space="0" w:color="auto"/>
            <w:left w:val="none" w:sz="0" w:space="0" w:color="auto"/>
            <w:bottom w:val="none" w:sz="0" w:space="0" w:color="auto"/>
            <w:right w:val="none" w:sz="0" w:space="0" w:color="auto"/>
          </w:divBdr>
        </w:div>
        <w:div w:id="1401515709">
          <w:marLeft w:val="480"/>
          <w:marRight w:val="0"/>
          <w:marTop w:val="0"/>
          <w:marBottom w:val="0"/>
          <w:divBdr>
            <w:top w:val="none" w:sz="0" w:space="0" w:color="auto"/>
            <w:left w:val="none" w:sz="0" w:space="0" w:color="auto"/>
            <w:bottom w:val="none" w:sz="0" w:space="0" w:color="auto"/>
            <w:right w:val="none" w:sz="0" w:space="0" w:color="auto"/>
          </w:divBdr>
        </w:div>
        <w:div w:id="139659095">
          <w:marLeft w:val="480"/>
          <w:marRight w:val="0"/>
          <w:marTop w:val="0"/>
          <w:marBottom w:val="0"/>
          <w:divBdr>
            <w:top w:val="none" w:sz="0" w:space="0" w:color="auto"/>
            <w:left w:val="none" w:sz="0" w:space="0" w:color="auto"/>
            <w:bottom w:val="none" w:sz="0" w:space="0" w:color="auto"/>
            <w:right w:val="none" w:sz="0" w:space="0" w:color="auto"/>
          </w:divBdr>
        </w:div>
        <w:div w:id="389888235">
          <w:marLeft w:val="480"/>
          <w:marRight w:val="0"/>
          <w:marTop w:val="0"/>
          <w:marBottom w:val="0"/>
          <w:divBdr>
            <w:top w:val="none" w:sz="0" w:space="0" w:color="auto"/>
            <w:left w:val="none" w:sz="0" w:space="0" w:color="auto"/>
            <w:bottom w:val="none" w:sz="0" w:space="0" w:color="auto"/>
            <w:right w:val="none" w:sz="0" w:space="0" w:color="auto"/>
          </w:divBdr>
        </w:div>
        <w:div w:id="1675499836">
          <w:marLeft w:val="480"/>
          <w:marRight w:val="0"/>
          <w:marTop w:val="0"/>
          <w:marBottom w:val="0"/>
          <w:divBdr>
            <w:top w:val="none" w:sz="0" w:space="0" w:color="auto"/>
            <w:left w:val="none" w:sz="0" w:space="0" w:color="auto"/>
            <w:bottom w:val="none" w:sz="0" w:space="0" w:color="auto"/>
            <w:right w:val="none" w:sz="0" w:space="0" w:color="auto"/>
          </w:divBdr>
        </w:div>
        <w:div w:id="284121249">
          <w:marLeft w:val="480"/>
          <w:marRight w:val="0"/>
          <w:marTop w:val="0"/>
          <w:marBottom w:val="0"/>
          <w:divBdr>
            <w:top w:val="none" w:sz="0" w:space="0" w:color="auto"/>
            <w:left w:val="none" w:sz="0" w:space="0" w:color="auto"/>
            <w:bottom w:val="none" w:sz="0" w:space="0" w:color="auto"/>
            <w:right w:val="none" w:sz="0" w:space="0" w:color="auto"/>
          </w:divBdr>
        </w:div>
        <w:div w:id="1765834375">
          <w:marLeft w:val="480"/>
          <w:marRight w:val="0"/>
          <w:marTop w:val="0"/>
          <w:marBottom w:val="0"/>
          <w:divBdr>
            <w:top w:val="none" w:sz="0" w:space="0" w:color="auto"/>
            <w:left w:val="none" w:sz="0" w:space="0" w:color="auto"/>
            <w:bottom w:val="none" w:sz="0" w:space="0" w:color="auto"/>
            <w:right w:val="none" w:sz="0" w:space="0" w:color="auto"/>
          </w:divBdr>
        </w:div>
        <w:div w:id="897857586">
          <w:marLeft w:val="480"/>
          <w:marRight w:val="0"/>
          <w:marTop w:val="0"/>
          <w:marBottom w:val="0"/>
          <w:divBdr>
            <w:top w:val="none" w:sz="0" w:space="0" w:color="auto"/>
            <w:left w:val="none" w:sz="0" w:space="0" w:color="auto"/>
            <w:bottom w:val="none" w:sz="0" w:space="0" w:color="auto"/>
            <w:right w:val="none" w:sz="0" w:space="0" w:color="auto"/>
          </w:divBdr>
        </w:div>
        <w:div w:id="1417942784">
          <w:marLeft w:val="480"/>
          <w:marRight w:val="0"/>
          <w:marTop w:val="0"/>
          <w:marBottom w:val="0"/>
          <w:divBdr>
            <w:top w:val="none" w:sz="0" w:space="0" w:color="auto"/>
            <w:left w:val="none" w:sz="0" w:space="0" w:color="auto"/>
            <w:bottom w:val="none" w:sz="0" w:space="0" w:color="auto"/>
            <w:right w:val="none" w:sz="0" w:space="0" w:color="auto"/>
          </w:divBdr>
        </w:div>
        <w:div w:id="699818901">
          <w:marLeft w:val="480"/>
          <w:marRight w:val="0"/>
          <w:marTop w:val="0"/>
          <w:marBottom w:val="0"/>
          <w:divBdr>
            <w:top w:val="none" w:sz="0" w:space="0" w:color="auto"/>
            <w:left w:val="none" w:sz="0" w:space="0" w:color="auto"/>
            <w:bottom w:val="none" w:sz="0" w:space="0" w:color="auto"/>
            <w:right w:val="none" w:sz="0" w:space="0" w:color="auto"/>
          </w:divBdr>
        </w:div>
        <w:div w:id="161511973">
          <w:marLeft w:val="480"/>
          <w:marRight w:val="0"/>
          <w:marTop w:val="0"/>
          <w:marBottom w:val="0"/>
          <w:divBdr>
            <w:top w:val="none" w:sz="0" w:space="0" w:color="auto"/>
            <w:left w:val="none" w:sz="0" w:space="0" w:color="auto"/>
            <w:bottom w:val="none" w:sz="0" w:space="0" w:color="auto"/>
            <w:right w:val="none" w:sz="0" w:space="0" w:color="auto"/>
          </w:divBdr>
        </w:div>
        <w:div w:id="11147499">
          <w:marLeft w:val="480"/>
          <w:marRight w:val="0"/>
          <w:marTop w:val="0"/>
          <w:marBottom w:val="0"/>
          <w:divBdr>
            <w:top w:val="none" w:sz="0" w:space="0" w:color="auto"/>
            <w:left w:val="none" w:sz="0" w:space="0" w:color="auto"/>
            <w:bottom w:val="none" w:sz="0" w:space="0" w:color="auto"/>
            <w:right w:val="none" w:sz="0" w:space="0" w:color="auto"/>
          </w:divBdr>
        </w:div>
        <w:div w:id="1444574612">
          <w:marLeft w:val="480"/>
          <w:marRight w:val="0"/>
          <w:marTop w:val="0"/>
          <w:marBottom w:val="0"/>
          <w:divBdr>
            <w:top w:val="none" w:sz="0" w:space="0" w:color="auto"/>
            <w:left w:val="none" w:sz="0" w:space="0" w:color="auto"/>
            <w:bottom w:val="none" w:sz="0" w:space="0" w:color="auto"/>
            <w:right w:val="none" w:sz="0" w:space="0" w:color="auto"/>
          </w:divBdr>
        </w:div>
        <w:div w:id="445271851">
          <w:marLeft w:val="480"/>
          <w:marRight w:val="0"/>
          <w:marTop w:val="0"/>
          <w:marBottom w:val="0"/>
          <w:divBdr>
            <w:top w:val="none" w:sz="0" w:space="0" w:color="auto"/>
            <w:left w:val="none" w:sz="0" w:space="0" w:color="auto"/>
            <w:bottom w:val="none" w:sz="0" w:space="0" w:color="auto"/>
            <w:right w:val="none" w:sz="0" w:space="0" w:color="auto"/>
          </w:divBdr>
        </w:div>
        <w:div w:id="46732905">
          <w:marLeft w:val="480"/>
          <w:marRight w:val="0"/>
          <w:marTop w:val="0"/>
          <w:marBottom w:val="0"/>
          <w:divBdr>
            <w:top w:val="none" w:sz="0" w:space="0" w:color="auto"/>
            <w:left w:val="none" w:sz="0" w:space="0" w:color="auto"/>
            <w:bottom w:val="none" w:sz="0" w:space="0" w:color="auto"/>
            <w:right w:val="none" w:sz="0" w:space="0" w:color="auto"/>
          </w:divBdr>
        </w:div>
      </w:divsChild>
    </w:div>
    <w:div w:id="395780150">
      <w:bodyDiv w:val="1"/>
      <w:marLeft w:val="0"/>
      <w:marRight w:val="0"/>
      <w:marTop w:val="0"/>
      <w:marBottom w:val="0"/>
      <w:divBdr>
        <w:top w:val="none" w:sz="0" w:space="0" w:color="auto"/>
        <w:left w:val="none" w:sz="0" w:space="0" w:color="auto"/>
        <w:bottom w:val="none" w:sz="0" w:space="0" w:color="auto"/>
        <w:right w:val="none" w:sz="0" w:space="0" w:color="auto"/>
      </w:divBdr>
    </w:div>
    <w:div w:id="399520017">
      <w:bodyDiv w:val="1"/>
      <w:marLeft w:val="0"/>
      <w:marRight w:val="0"/>
      <w:marTop w:val="0"/>
      <w:marBottom w:val="0"/>
      <w:divBdr>
        <w:top w:val="none" w:sz="0" w:space="0" w:color="auto"/>
        <w:left w:val="none" w:sz="0" w:space="0" w:color="auto"/>
        <w:bottom w:val="none" w:sz="0" w:space="0" w:color="auto"/>
        <w:right w:val="none" w:sz="0" w:space="0" w:color="auto"/>
      </w:divBdr>
    </w:div>
    <w:div w:id="404378767">
      <w:bodyDiv w:val="1"/>
      <w:marLeft w:val="0"/>
      <w:marRight w:val="0"/>
      <w:marTop w:val="0"/>
      <w:marBottom w:val="0"/>
      <w:divBdr>
        <w:top w:val="none" w:sz="0" w:space="0" w:color="auto"/>
        <w:left w:val="none" w:sz="0" w:space="0" w:color="auto"/>
        <w:bottom w:val="none" w:sz="0" w:space="0" w:color="auto"/>
        <w:right w:val="none" w:sz="0" w:space="0" w:color="auto"/>
      </w:divBdr>
    </w:div>
    <w:div w:id="405420337">
      <w:bodyDiv w:val="1"/>
      <w:marLeft w:val="0"/>
      <w:marRight w:val="0"/>
      <w:marTop w:val="0"/>
      <w:marBottom w:val="0"/>
      <w:divBdr>
        <w:top w:val="none" w:sz="0" w:space="0" w:color="auto"/>
        <w:left w:val="none" w:sz="0" w:space="0" w:color="auto"/>
        <w:bottom w:val="none" w:sz="0" w:space="0" w:color="auto"/>
        <w:right w:val="none" w:sz="0" w:space="0" w:color="auto"/>
      </w:divBdr>
      <w:divsChild>
        <w:div w:id="1550417772">
          <w:marLeft w:val="480"/>
          <w:marRight w:val="0"/>
          <w:marTop w:val="0"/>
          <w:marBottom w:val="0"/>
          <w:divBdr>
            <w:top w:val="none" w:sz="0" w:space="0" w:color="auto"/>
            <w:left w:val="none" w:sz="0" w:space="0" w:color="auto"/>
            <w:bottom w:val="none" w:sz="0" w:space="0" w:color="auto"/>
            <w:right w:val="none" w:sz="0" w:space="0" w:color="auto"/>
          </w:divBdr>
        </w:div>
        <w:div w:id="1107701758">
          <w:marLeft w:val="480"/>
          <w:marRight w:val="0"/>
          <w:marTop w:val="0"/>
          <w:marBottom w:val="0"/>
          <w:divBdr>
            <w:top w:val="none" w:sz="0" w:space="0" w:color="auto"/>
            <w:left w:val="none" w:sz="0" w:space="0" w:color="auto"/>
            <w:bottom w:val="none" w:sz="0" w:space="0" w:color="auto"/>
            <w:right w:val="none" w:sz="0" w:space="0" w:color="auto"/>
          </w:divBdr>
        </w:div>
        <w:div w:id="187449697">
          <w:marLeft w:val="480"/>
          <w:marRight w:val="0"/>
          <w:marTop w:val="0"/>
          <w:marBottom w:val="0"/>
          <w:divBdr>
            <w:top w:val="none" w:sz="0" w:space="0" w:color="auto"/>
            <w:left w:val="none" w:sz="0" w:space="0" w:color="auto"/>
            <w:bottom w:val="none" w:sz="0" w:space="0" w:color="auto"/>
            <w:right w:val="none" w:sz="0" w:space="0" w:color="auto"/>
          </w:divBdr>
        </w:div>
        <w:div w:id="489492274">
          <w:marLeft w:val="480"/>
          <w:marRight w:val="0"/>
          <w:marTop w:val="0"/>
          <w:marBottom w:val="0"/>
          <w:divBdr>
            <w:top w:val="none" w:sz="0" w:space="0" w:color="auto"/>
            <w:left w:val="none" w:sz="0" w:space="0" w:color="auto"/>
            <w:bottom w:val="none" w:sz="0" w:space="0" w:color="auto"/>
            <w:right w:val="none" w:sz="0" w:space="0" w:color="auto"/>
          </w:divBdr>
        </w:div>
        <w:div w:id="1399479336">
          <w:marLeft w:val="480"/>
          <w:marRight w:val="0"/>
          <w:marTop w:val="0"/>
          <w:marBottom w:val="0"/>
          <w:divBdr>
            <w:top w:val="none" w:sz="0" w:space="0" w:color="auto"/>
            <w:left w:val="none" w:sz="0" w:space="0" w:color="auto"/>
            <w:bottom w:val="none" w:sz="0" w:space="0" w:color="auto"/>
            <w:right w:val="none" w:sz="0" w:space="0" w:color="auto"/>
          </w:divBdr>
        </w:div>
        <w:div w:id="175583525">
          <w:marLeft w:val="480"/>
          <w:marRight w:val="0"/>
          <w:marTop w:val="0"/>
          <w:marBottom w:val="0"/>
          <w:divBdr>
            <w:top w:val="none" w:sz="0" w:space="0" w:color="auto"/>
            <w:left w:val="none" w:sz="0" w:space="0" w:color="auto"/>
            <w:bottom w:val="none" w:sz="0" w:space="0" w:color="auto"/>
            <w:right w:val="none" w:sz="0" w:space="0" w:color="auto"/>
          </w:divBdr>
        </w:div>
        <w:div w:id="614561639">
          <w:marLeft w:val="480"/>
          <w:marRight w:val="0"/>
          <w:marTop w:val="0"/>
          <w:marBottom w:val="0"/>
          <w:divBdr>
            <w:top w:val="none" w:sz="0" w:space="0" w:color="auto"/>
            <w:left w:val="none" w:sz="0" w:space="0" w:color="auto"/>
            <w:bottom w:val="none" w:sz="0" w:space="0" w:color="auto"/>
            <w:right w:val="none" w:sz="0" w:space="0" w:color="auto"/>
          </w:divBdr>
        </w:div>
        <w:div w:id="879901029">
          <w:marLeft w:val="480"/>
          <w:marRight w:val="0"/>
          <w:marTop w:val="0"/>
          <w:marBottom w:val="0"/>
          <w:divBdr>
            <w:top w:val="none" w:sz="0" w:space="0" w:color="auto"/>
            <w:left w:val="none" w:sz="0" w:space="0" w:color="auto"/>
            <w:bottom w:val="none" w:sz="0" w:space="0" w:color="auto"/>
            <w:right w:val="none" w:sz="0" w:space="0" w:color="auto"/>
          </w:divBdr>
        </w:div>
        <w:div w:id="1773474041">
          <w:marLeft w:val="480"/>
          <w:marRight w:val="0"/>
          <w:marTop w:val="0"/>
          <w:marBottom w:val="0"/>
          <w:divBdr>
            <w:top w:val="none" w:sz="0" w:space="0" w:color="auto"/>
            <w:left w:val="none" w:sz="0" w:space="0" w:color="auto"/>
            <w:bottom w:val="none" w:sz="0" w:space="0" w:color="auto"/>
            <w:right w:val="none" w:sz="0" w:space="0" w:color="auto"/>
          </w:divBdr>
        </w:div>
        <w:div w:id="1151292620">
          <w:marLeft w:val="480"/>
          <w:marRight w:val="0"/>
          <w:marTop w:val="0"/>
          <w:marBottom w:val="0"/>
          <w:divBdr>
            <w:top w:val="none" w:sz="0" w:space="0" w:color="auto"/>
            <w:left w:val="none" w:sz="0" w:space="0" w:color="auto"/>
            <w:bottom w:val="none" w:sz="0" w:space="0" w:color="auto"/>
            <w:right w:val="none" w:sz="0" w:space="0" w:color="auto"/>
          </w:divBdr>
        </w:div>
        <w:div w:id="1066101073">
          <w:marLeft w:val="480"/>
          <w:marRight w:val="0"/>
          <w:marTop w:val="0"/>
          <w:marBottom w:val="0"/>
          <w:divBdr>
            <w:top w:val="none" w:sz="0" w:space="0" w:color="auto"/>
            <w:left w:val="none" w:sz="0" w:space="0" w:color="auto"/>
            <w:bottom w:val="none" w:sz="0" w:space="0" w:color="auto"/>
            <w:right w:val="none" w:sz="0" w:space="0" w:color="auto"/>
          </w:divBdr>
        </w:div>
        <w:div w:id="1198664230">
          <w:marLeft w:val="480"/>
          <w:marRight w:val="0"/>
          <w:marTop w:val="0"/>
          <w:marBottom w:val="0"/>
          <w:divBdr>
            <w:top w:val="none" w:sz="0" w:space="0" w:color="auto"/>
            <w:left w:val="none" w:sz="0" w:space="0" w:color="auto"/>
            <w:bottom w:val="none" w:sz="0" w:space="0" w:color="auto"/>
            <w:right w:val="none" w:sz="0" w:space="0" w:color="auto"/>
          </w:divBdr>
        </w:div>
        <w:div w:id="650065198">
          <w:marLeft w:val="480"/>
          <w:marRight w:val="0"/>
          <w:marTop w:val="0"/>
          <w:marBottom w:val="0"/>
          <w:divBdr>
            <w:top w:val="none" w:sz="0" w:space="0" w:color="auto"/>
            <w:left w:val="none" w:sz="0" w:space="0" w:color="auto"/>
            <w:bottom w:val="none" w:sz="0" w:space="0" w:color="auto"/>
            <w:right w:val="none" w:sz="0" w:space="0" w:color="auto"/>
          </w:divBdr>
        </w:div>
        <w:div w:id="1689989478">
          <w:marLeft w:val="480"/>
          <w:marRight w:val="0"/>
          <w:marTop w:val="0"/>
          <w:marBottom w:val="0"/>
          <w:divBdr>
            <w:top w:val="none" w:sz="0" w:space="0" w:color="auto"/>
            <w:left w:val="none" w:sz="0" w:space="0" w:color="auto"/>
            <w:bottom w:val="none" w:sz="0" w:space="0" w:color="auto"/>
            <w:right w:val="none" w:sz="0" w:space="0" w:color="auto"/>
          </w:divBdr>
        </w:div>
        <w:div w:id="432360819">
          <w:marLeft w:val="480"/>
          <w:marRight w:val="0"/>
          <w:marTop w:val="0"/>
          <w:marBottom w:val="0"/>
          <w:divBdr>
            <w:top w:val="none" w:sz="0" w:space="0" w:color="auto"/>
            <w:left w:val="none" w:sz="0" w:space="0" w:color="auto"/>
            <w:bottom w:val="none" w:sz="0" w:space="0" w:color="auto"/>
            <w:right w:val="none" w:sz="0" w:space="0" w:color="auto"/>
          </w:divBdr>
        </w:div>
        <w:div w:id="1859545448">
          <w:marLeft w:val="480"/>
          <w:marRight w:val="0"/>
          <w:marTop w:val="0"/>
          <w:marBottom w:val="0"/>
          <w:divBdr>
            <w:top w:val="none" w:sz="0" w:space="0" w:color="auto"/>
            <w:left w:val="none" w:sz="0" w:space="0" w:color="auto"/>
            <w:bottom w:val="none" w:sz="0" w:space="0" w:color="auto"/>
            <w:right w:val="none" w:sz="0" w:space="0" w:color="auto"/>
          </w:divBdr>
        </w:div>
        <w:div w:id="461308932">
          <w:marLeft w:val="480"/>
          <w:marRight w:val="0"/>
          <w:marTop w:val="0"/>
          <w:marBottom w:val="0"/>
          <w:divBdr>
            <w:top w:val="none" w:sz="0" w:space="0" w:color="auto"/>
            <w:left w:val="none" w:sz="0" w:space="0" w:color="auto"/>
            <w:bottom w:val="none" w:sz="0" w:space="0" w:color="auto"/>
            <w:right w:val="none" w:sz="0" w:space="0" w:color="auto"/>
          </w:divBdr>
        </w:div>
        <w:div w:id="1094210447">
          <w:marLeft w:val="480"/>
          <w:marRight w:val="0"/>
          <w:marTop w:val="0"/>
          <w:marBottom w:val="0"/>
          <w:divBdr>
            <w:top w:val="none" w:sz="0" w:space="0" w:color="auto"/>
            <w:left w:val="none" w:sz="0" w:space="0" w:color="auto"/>
            <w:bottom w:val="none" w:sz="0" w:space="0" w:color="auto"/>
            <w:right w:val="none" w:sz="0" w:space="0" w:color="auto"/>
          </w:divBdr>
        </w:div>
        <w:div w:id="496923891">
          <w:marLeft w:val="480"/>
          <w:marRight w:val="0"/>
          <w:marTop w:val="0"/>
          <w:marBottom w:val="0"/>
          <w:divBdr>
            <w:top w:val="none" w:sz="0" w:space="0" w:color="auto"/>
            <w:left w:val="none" w:sz="0" w:space="0" w:color="auto"/>
            <w:bottom w:val="none" w:sz="0" w:space="0" w:color="auto"/>
            <w:right w:val="none" w:sz="0" w:space="0" w:color="auto"/>
          </w:divBdr>
        </w:div>
        <w:div w:id="1608078674">
          <w:marLeft w:val="480"/>
          <w:marRight w:val="0"/>
          <w:marTop w:val="0"/>
          <w:marBottom w:val="0"/>
          <w:divBdr>
            <w:top w:val="none" w:sz="0" w:space="0" w:color="auto"/>
            <w:left w:val="none" w:sz="0" w:space="0" w:color="auto"/>
            <w:bottom w:val="none" w:sz="0" w:space="0" w:color="auto"/>
            <w:right w:val="none" w:sz="0" w:space="0" w:color="auto"/>
          </w:divBdr>
        </w:div>
        <w:div w:id="1688560076">
          <w:marLeft w:val="480"/>
          <w:marRight w:val="0"/>
          <w:marTop w:val="0"/>
          <w:marBottom w:val="0"/>
          <w:divBdr>
            <w:top w:val="none" w:sz="0" w:space="0" w:color="auto"/>
            <w:left w:val="none" w:sz="0" w:space="0" w:color="auto"/>
            <w:bottom w:val="none" w:sz="0" w:space="0" w:color="auto"/>
            <w:right w:val="none" w:sz="0" w:space="0" w:color="auto"/>
          </w:divBdr>
        </w:div>
        <w:div w:id="1854026675">
          <w:marLeft w:val="480"/>
          <w:marRight w:val="0"/>
          <w:marTop w:val="0"/>
          <w:marBottom w:val="0"/>
          <w:divBdr>
            <w:top w:val="none" w:sz="0" w:space="0" w:color="auto"/>
            <w:left w:val="none" w:sz="0" w:space="0" w:color="auto"/>
            <w:bottom w:val="none" w:sz="0" w:space="0" w:color="auto"/>
            <w:right w:val="none" w:sz="0" w:space="0" w:color="auto"/>
          </w:divBdr>
        </w:div>
        <w:div w:id="1063715459">
          <w:marLeft w:val="480"/>
          <w:marRight w:val="0"/>
          <w:marTop w:val="0"/>
          <w:marBottom w:val="0"/>
          <w:divBdr>
            <w:top w:val="none" w:sz="0" w:space="0" w:color="auto"/>
            <w:left w:val="none" w:sz="0" w:space="0" w:color="auto"/>
            <w:bottom w:val="none" w:sz="0" w:space="0" w:color="auto"/>
            <w:right w:val="none" w:sz="0" w:space="0" w:color="auto"/>
          </w:divBdr>
        </w:div>
        <w:div w:id="1124346378">
          <w:marLeft w:val="480"/>
          <w:marRight w:val="0"/>
          <w:marTop w:val="0"/>
          <w:marBottom w:val="0"/>
          <w:divBdr>
            <w:top w:val="none" w:sz="0" w:space="0" w:color="auto"/>
            <w:left w:val="none" w:sz="0" w:space="0" w:color="auto"/>
            <w:bottom w:val="none" w:sz="0" w:space="0" w:color="auto"/>
            <w:right w:val="none" w:sz="0" w:space="0" w:color="auto"/>
          </w:divBdr>
        </w:div>
        <w:div w:id="1250583993">
          <w:marLeft w:val="480"/>
          <w:marRight w:val="0"/>
          <w:marTop w:val="0"/>
          <w:marBottom w:val="0"/>
          <w:divBdr>
            <w:top w:val="none" w:sz="0" w:space="0" w:color="auto"/>
            <w:left w:val="none" w:sz="0" w:space="0" w:color="auto"/>
            <w:bottom w:val="none" w:sz="0" w:space="0" w:color="auto"/>
            <w:right w:val="none" w:sz="0" w:space="0" w:color="auto"/>
          </w:divBdr>
        </w:div>
        <w:div w:id="1955818741">
          <w:marLeft w:val="480"/>
          <w:marRight w:val="0"/>
          <w:marTop w:val="0"/>
          <w:marBottom w:val="0"/>
          <w:divBdr>
            <w:top w:val="none" w:sz="0" w:space="0" w:color="auto"/>
            <w:left w:val="none" w:sz="0" w:space="0" w:color="auto"/>
            <w:bottom w:val="none" w:sz="0" w:space="0" w:color="auto"/>
            <w:right w:val="none" w:sz="0" w:space="0" w:color="auto"/>
          </w:divBdr>
        </w:div>
        <w:div w:id="635916583">
          <w:marLeft w:val="480"/>
          <w:marRight w:val="0"/>
          <w:marTop w:val="0"/>
          <w:marBottom w:val="0"/>
          <w:divBdr>
            <w:top w:val="none" w:sz="0" w:space="0" w:color="auto"/>
            <w:left w:val="none" w:sz="0" w:space="0" w:color="auto"/>
            <w:bottom w:val="none" w:sz="0" w:space="0" w:color="auto"/>
            <w:right w:val="none" w:sz="0" w:space="0" w:color="auto"/>
          </w:divBdr>
        </w:div>
        <w:div w:id="1759518610">
          <w:marLeft w:val="480"/>
          <w:marRight w:val="0"/>
          <w:marTop w:val="0"/>
          <w:marBottom w:val="0"/>
          <w:divBdr>
            <w:top w:val="none" w:sz="0" w:space="0" w:color="auto"/>
            <w:left w:val="none" w:sz="0" w:space="0" w:color="auto"/>
            <w:bottom w:val="none" w:sz="0" w:space="0" w:color="auto"/>
            <w:right w:val="none" w:sz="0" w:space="0" w:color="auto"/>
          </w:divBdr>
        </w:div>
        <w:div w:id="1394815021">
          <w:marLeft w:val="480"/>
          <w:marRight w:val="0"/>
          <w:marTop w:val="0"/>
          <w:marBottom w:val="0"/>
          <w:divBdr>
            <w:top w:val="none" w:sz="0" w:space="0" w:color="auto"/>
            <w:left w:val="none" w:sz="0" w:space="0" w:color="auto"/>
            <w:bottom w:val="none" w:sz="0" w:space="0" w:color="auto"/>
            <w:right w:val="none" w:sz="0" w:space="0" w:color="auto"/>
          </w:divBdr>
        </w:div>
        <w:div w:id="1697004214">
          <w:marLeft w:val="480"/>
          <w:marRight w:val="0"/>
          <w:marTop w:val="0"/>
          <w:marBottom w:val="0"/>
          <w:divBdr>
            <w:top w:val="none" w:sz="0" w:space="0" w:color="auto"/>
            <w:left w:val="none" w:sz="0" w:space="0" w:color="auto"/>
            <w:bottom w:val="none" w:sz="0" w:space="0" w:color="auto"/>
            <w:right w:val="none" w:sz="0" w:space="0" w:color="auto"/>
          </w:divBdr>
        </w:div>
        <w:div w:id="1333146848">
          <w:marLeft w:val="480"/>
          <w:marRight w:val="0"/>
          <w:marTop w:val="0"/>
          <w:marBottom w:val="0"/>
          <w:divBdr>
            <w:top w:val="none" w:sz="0" w:space="0" w:color="auto"/>
            <w:left w:val="none" w:sz="0" w:space="0" w:color="auto"/>
            <w:bottom w:val="none" w:sz="0" w:space="0" w:color="auto"/>
            <w:right w:val="none" w:sz="0" w:space="0" w:color="auto"/>
          </w:divBdr>
        </w:div>
        <w:div w:id="226039131">
          <w:marLeft w:val="480"/>
          <w:marRight w:val="0"/>
          <w:marTop w:val="0"/>
          <w:marBottom w:val="0"/>
          <w:divBdr>
            <w:top w:val="none" w:sz="0" w:space="0" w:color="auto"/>
            <w:left w:val="none" w:sz="0" w:space="0" w:color="auto"/>
            <w:bottom w:val="none" w:sz="0" w:space="0" w:color="auto"/>
            <w:right w:val="none" w:sz="0" w:space="0" w:color="auto"/>
          </w:divBdr>
        </w:div>
        <w:div w:id="1561407048">
          <w:marLeft w:val="480"/>
          <w:marRight w:val="0"/>
          <w:marTop w:val="0"/>
          <w:marBottom w:val="0"/>
          <w:divBdr>
            <w:top w:val="none" w:sz="0" w:space="0" w:color="auto"/>
            <w:left w:val="none" w:sz="0" w:space="0" w:color="auto"/>
            <w:bottom w:val="none" w:sz="0" w:space="0" w:color="auto"/>
            <w:right w:val="none" w:sz="0" w:space="0" w:color="auto"/>
          </w:divBdr>
        </w:div>
        <w:div w:id="1867478895">
          <w:marLeft w:val="480"/>
          <w:marRight w:val="0"/>
          <w:marTop w:val="0"/>
          <w:marBottom w:val="0"/>
          <w:divBdr>
            <w:top w:val="none" w:sz="0" w:space="0" w:color="auto"/>
            <w:left w:val="none" w:sz="0" w:space="0" w:color="auto"/>
            <w:bottom w:val="none" w:sz="0" w:space="0" w:color="auto"/>
            <w:right w:val="none" w:sz="0" w:space="0" w:color="auto"/>
          </w:divBdr>
        </w:div>
        <w:div w:id="982467158">
          <w:marLeft w:val="480"/>
          <w:marRight w:val="0"/>
          <w:marTop w:val="0"/>
          <w:marBottom w:val="0"/>
          <w:divBdr>
            <w:top w:val="none" w:sz="0" w:space="0" w:color="auto"/>
            <w:left w:val="none" w:sz="0" w:space="0" w:color="auto"/>
            <w:bottom w:val="none" w:sz="0" w:space="0" w:color="auto"/>
            <w:right w:val="none" w:sz="0" w:space="0" w:color="auto"/>
          </w:divBdr>
        </w:div>
        <w:div w:id="1068185989">
          <w:marLeft w:val="480"/>
          <w:marRight w:val="0"/>
          <w:marTop w:val="0"/>
          <w:marBottom w:val="0"/>
          <w:divBdr>
            <w:top w:val="none" w:sz="0" w:space="0" w:color="auto"/>
            <w:left w:val="none" w:sz="0" w:space="0" w:color="auto"/>
            <w:bottom w:val="none" w:sz="0" w:space="0" w:color="auto"/>
            <w:right w:val="none" w:sz="0" w:space="0" w:color="auto"/>
          </w:divBdr>
        </w:div>
        <w:div w:id="161630389">
          <w:marLeft w:val="480"/>
          <w:marRight w:val="0"/>
          <w:marTop w:val="0"/>
          <w:marBottom w:val="0"/>
          <w:divBdr>
            <w:top w:val="none" w:sz="0" w:space="0" w:color="auto"/>
            <w:left w:val="none" w:sz="0" w:space="0" w:color="auto"/>
            <w:bottom w:val="none" w:sz="0" w:space="0" w:color="auto"/>
            <w:right w:val="none" w:sz="0" w:space="0" w:color="auto"/>
          </w:divBdr>
        </w:div>
        <w:div w:id="1525704130">
          <w:marLeft w:val="480"/>
          <w:marRight w:val="0"/>
          <w:marTop w:val="0"/>
          <w:marBottom w:val="0"/>
          <w:divBdr>
            <w:top w:val="none" w:sz="0" w:space="0" w:color="auto"/>
            <w:left w:val="none" w:sz="0" w:space="0" w:color="auto"/>
            <w:bottom w:val="none" w:sz="0" w:space="0" w:color="auto"/>
            <w:right w:val="none" w:sz="0" w:space="0" w:color="auto"/>
          </w:divBdr>
        </w:div>
        <w:div w:id="52970713">
          <w:marLeft w:val="480"/>
          <w:marRight w:val="0"/>
          <w:marTop w:val="0"/>
          <w:marBottom w:val="0"/>
          <w:divBdr>
            <w:top w:val="none" w:sz="0" w:space="0" w:color="auto"/>
            <w:left w:val="none" w:sz="0" w:space="0" w:color="auto"/>
            <w:bottom w:val="none" w:sz="0" w:space="0" w:color="auto"/>
            <w:right w:val="none" w:sz="0" w:space="0" w:color="auto"/>
          </w:divBdr>
        </w:div>
        <w:div w:id="1715429034">
          <w:marLeft w:val="480"/>
          <w:marRight w:val="0"/>
          <w:marTop w:val="0"/>
          <w:marBottom w:val="0"/>
          <w:divBdr>
            <w:top w:val="none" w:sz="0" w:space="0" w:color="auto"/>
            <w:left w:val="none" w:sz="0" w:space="0" w:color="auto"/>
            <w:bottom w:val="none" w:sz="0" w:space="0" w:color="auto"/>
            <w:right w:val="none" w:sz="0" w:space="0" w:color="auto"/>
          </w:divBdr>
        </w:div>
        <w:div w:id="1796364177">
          <w:marLeft w:val="480"/>
          <w:marRight w:val="0"/>
          <w:marTop w:val="0"/>
          <w:marBottom w:val="0"/>
          <w:divBdr>
            <w:top w:val="none" w:sz="0" w:space="0" w:color="auto"/>
            <w:left w:val="none" w:sz="0" w:space="0" w:color="auto"/>
            <w:bottom w:val="none" w:sz="0" w:space="0" w:color="auto"/>
            <w:right w:val="none" w:sz="0" w:space="0" w:color="auto"/>
          </w:divBdr>
        </w:div>
        <w:div w:id="567423371">
          <w:marLeft w:val="480"/>
          <w:marRight w:val="0"/>
          <w:marTop w:val="0"/>
          <w:marBottom w:val="0"/>
          <w:divBdr>
            <w:top w:val="none" w:sz="0" w:space="0" w:color="auto"/>
            <w:left w:val="none" w:sz="0" w:space="0" w:color="auto"/>
            <w:bottom w:val="none" w:sz="0" w:space="0" w:color="auto"/>
            <w:right w:val="none" w:sz="0" w:space="0" w:color="auto"/>
          </w:divBdr>
        </w:div>
        <w:div w:id="765225945">
          <w:marLeft w:val="480"/>
          <w:marRight w:val="0"/>
          <w:marTop w:val="0"/>
          <w:marBottom w:val="0"/>
          <w:divBdr>
            <w:top w:val="none" w:sz="0" w:space="0" w:color="auto"/>
            <w:left w:val="none" w:sz="0" w:space="0" w:color="auto"/>
            <w:bottom w:val="none" w:sz="0" w:space="0" w:color="auto"/>
            <w:right w:val="none" w:sz="0" w:space="0" w:color="auto"/>
          </w:divBdr>
        </w:div>
        <w:div w:id="766463547">
          <w:marLeft w:val="480"/>
          <w:marRight w:val="0"/>
          <w:marTop w:val="0"/>
          <w:marBottom w:val="0"/>
          <w:divBdr>
            <w:top w:val="none" w:sz="0" w:space="0" w:color="auto"/>
            <w:left w:val="none" w:sz="0" w:space="0" w:color="auto"/>
            <w:bottom w:val="none" w:sz="0" w:space="0" w:color="auto"/>
            <w:right w:val="none" w:sz="0" w:space="0" w:color="auto"/>
          </w:divBdr>
        </w:div>
        <w:div w:id="1101949216">
          <w:marLeft w:val="480"/>
          <w:marRight w:val="0"/>
          <w:marTop w:val="0"/>
          <w:marBottom w:val="0"/>
          <w:divBdr>
            <w:top w:val="none" w:sz="0" w:space="0" w:color="auto"/>
            <w:left w:val="none" w:sz="0" w:space="0" w:color="auto"/>
            <w:bottom w:val="none" w:sz="0" w:space="0" w:color="auto"/>
            <w:right w:val="none" w:sz="0" w:space="0" w:color="auto"/>
          </w:divBdr>
        </w:div>
        <w:div w:id="871724514">
          <w:marLeft w:val="480"/>
          <w:marRight w:val="0"/>
          <w:marTop w:val="0"/>
          <w:marBottom w:val="0"/>
          <w:divBdr>
            <w:top w:val="none" w:sz="0" w:space="0" w:color="auto"/>
            <w:left w:val="none" w:sz="0" w:space="0" w:color="auto"/>
            <w:bottom w:val="none" w:sz="0" w:space="0" w:color="auto"/>
            <w:right w:val="none" w:sz="0" w:space="0" w:color="auto"/>
          </w:divBdr>
        </w:div>
        <w:div w:id="377439655">
          <w:marLeft w:val="480"/>
          <w:marRight w:val="0"/>
          <w:marTop w:val="0"/>
          <w:marBottom w:val="0"/>
          <w:divBdr>
            <w:top w:val="none" w:sz="0" w:space="0" w:color="auto"/>
            <w:left w:val="none" w:sz="0" w:space="0" w:color="auto"/>
            <w:bottom w:val="none" w:sz="0" w:space="0" w:color="auto"/>
            <w:right w:val="none" w:sz="0" w:space="0" w:color="auto"/>
          </w:divBdr>
        </w:div>
        <w:div w:id="825248973">
          <w:marLeft w:val="480"/>
          <w:marRight w:val="0"/>
          <w:marTop w:val="0"/>
          <w:marBottom w:val="0"/>
          <w:divBdr>
            <w:top w:val="none" w:sz="0" w:space="0" w:color="auto"/>
            <w:left w:val="none" w:sz="0" w:space="0" w:color="auto"/>
            <w:bottom w:val="none" w:sz="0" w:space="0" w:color="auto"/>
            <w:right w:val="none" w:sz="0" w:space="0" w:color="auto"/>
          </w:divBdr>
        </w:div>
        <w:div w:id="1982073987">
          <w:marLeft w:val="480"/>
          <w:marRight w:val="0"/>
          <w:marTop w:val="0"/>
          <w:marBottom w:val="0"/>
          <w:divBdr>
            <w:top w:val="none" w:sz="0" w:space="0" w:color="auto"/>
            <w:left w:val="none" w:sz="0" w:space="0" w:color="auto"/>
            <w:bottom w:val="none" w:sz="0" w:space="0" w:color="auto"/>
            <w:right w:val="none" w:sz="0" w:space="0" w:color="auto"/>
          </w:divBdr>
        </w:div>
        <w:div w:id="1226840530">
          <w:marLeft w:val="480"/>
          <w:marRight w:val="0"/>
          <w:marTop w:val="0"/>
          <w:marBottom w:val="0"/>
          <w:divBdr>
            <w:top w:val="none" w:sz="0" w:space="0" w:color="auto"/>
            <w:left w:val="none" w:sz="0" w:space="0" w:color="auto"/>
            <w:bottom w:val="none" w:sz="0" w:space="0" w:color="auto"/>
            <w:right w:val="none" w:sz="0" w:space="0" w:color="auto"/>
          </w:divBdr>
        </w:div>
        <w:div w:id="1777485285">
          <w:marLeft w:val="480"/>
          <w:marRight w:val="0"/>
          <w:marTop w:val="0"/>
          <w:marBottom w:val="0"/>
          <w:divBdr>
            <w:top w:val="none" w:sz="0" w:space="0" w:color="auto"/>
            <w:left w:val="none" w:sz="0" w:space="0" w:color="auto"/>
            <w:bottom w:val="none" w:sz="0" w:space="0" w:color="auto"/>
            <w:right w:val="none" w:sz="0" w:space="0" w:color="auto"/>
          </w:divBdr>
        </w:div>
        <w:div w:id="2050452003">
          <w:marLeft w:val="480"/>
          <w:marRight w:val="0"/>
          <w:marTop w:val="0"/>
          <w:marBottom w:val="0"/>
          <w:divBdr>
            <w:top w:val="none" w:sz="0" w:space="0" w:color="auto"/>
            <w:left w:val="none" w:sz="0" w:space="0" w:color="auto"/>
            <w:bottom w:val="none" w:sz="0" w:space="0" w:color="auto"/>
            <w:right w:val="none" w:sz="0" w:space="0" w:color="auto"/>
          </w:divBdr>
        </w:div>
        <w:div w:id="1971013780">
          <w:marLeft w:val="480"/>
          <w:marRight w:val="0"/>
          <w:marTop w:val="0"/>
          <w:marBottom w:val="0"/>
          <w:divBdr>
            <w:top w:val="none" w:sz="0" w:space="0" w:color="auto"/>
            <w:left w:val="none" w:sz="0" w:space="0" w:color="auto"/>
            <w:bottom w:val="none" w:sz="0" w:space="0" w:color="auto"/>
            <w:right w:val="none" w:sz="0" w:space="0" w:color="auto"/>
          </w:divBdr>
        </w:div>
        <w:div w:id="1843661337">
          <w:marLeft w:val="480"/>
          <w:marRight w:val="0"/>
          <w:marTop w:val="0"/>
          <w:marBottom w:val="0"/>
          <w:divBdr>
            <w:top w:val="none" w:sz="0" w:space="0" w:color="auto"/>
            <w:left w:val="none" w:sz="0" w:space="0" w:color="auto"/>
            <w:bottom w:val="none" w:sz="0" w:space="0" w:color="auto"/>
            <w:right w:val="none" w:sz="0" w:space="0" w:color="auto"/>
          </w:divBdr>
        </w:div>
        <w:div w:id="1149128718">
          <w:marLeft w:val="480"/>
          <w:marRight w:val="0"/>
          <w:marTop w:val="0"/>
          <w:marBottom w:val="0"/>
          <w:divBdr>
            <w:top w:val="none" w:sz="0" w:space="0" w:color="auto"/>
            <w:left w:val="none" w:sz="0" w:space="0" w:color="auto"/>
            <w:bottom w:val="none" w:sz="0" w:space="0" w:color="auto"/>
            <w:right w:val="none" w:sz="0" w:space="0" w:color="auto"/>
          </w:divBdr>
        </w:div>
        <w:div w:id="92286657">
          <w:marLeft w:val="480"/>
          <w:marRight w:val="0"/>
          <w:marTop w:val="0"/>
          <w:marBottom w:val="0"/>
          <w:divBdr>
            <w:top w:val="none" w:sz="0" w:space="0" w:color="auto"/>
            <w:left w:val="none" w:sz="0" w:space="0" w:color="auto"/>
            <w:bottom w:val="none" w:sz="0" w:space="0" w:color="auto"/>
            <w:right w:val="none" w:sz="0" w:space="0" w:color="auto"/>
          </w:divBdr>
        </w:div>
        <w:div w:id="1447699767">
          <w:marLeft w:val="480"/>
          <w:marRight w:val="0"/>
          <w:marTop w:val="0"/>
          <w:marBottom w:val="0"/>
          <w:divBdr>
            <w:top w:val="none" w:sz="0" w:space="0" w:color="auto"/>
            <w:left w:val="none" w:sz="0" w:space="0" w:color="auto"/>
            <w:bottom w:val="none" w:sz="0" w:space="0" w:color="auto"/>
            <w:right w:val="none" w:sz="0" w:space="0" w:color="auto"/>
          </w:divBdr>
        </w:div>
        <w:div w:id="2017461954">
          <w:marLeft w:val="480"/>
          <w:marRight w:val="0"/>
          <w:marTop w:val="0"/>
          <w:marBottom w:val="0"/>
          <w:divBdr>
            <w:top w:val="none" w:sz="0" w:space="0" w:color="auto"/>
            <w:left w:val="none" w:sz="0" w:space="0" w:color="auto"/>
            <w:bottom w:val="none" w:sz="0" w:space="0" w:color="auto"/>
            <w:right w:val="none" w:sz="0" w:space="0" w:color="auto"/>
          </w:divBdr>
        </w:div>
        <w:div w:id="1541212395">
          <w:marLeft w:val="480"/>
          <w:marRight w:val="0"/>
          <w:marTop w:val="0"/>
          <w:marBottom w:val="0"/>
          <w:divBdr>
            <w:top w:val="none" w:sz="0" w:space="0" w:color="auto"/>
            <w:left w:val="none" w:sz="0" w:space="0" w:color="auto"/>
            <w:bottom w:val="none" w:sz="0" w:space="0" w:color="auto"/>
            <w:right w:val="none" w:sz="0" w:space="0" w:color="auto"/>
          </w:divBdr>
        </w:div>
        <w:div w:id="1609579156">
          <w:marLeft w:val="480"/>
          <w:marRight w:val="0"/>
          <w:marTop w:val="0"/>
          <w:marBottom w:val="0"/>
          <w:divBdr>
            <w:top w:val="none" w:sz="0" w:space="0" w:color="auto"/>
            <w:left w:val="none" w:sz="0" w:space="0" w:color="auto"/>
            <w:bottom w:val="none" w:sz="0" w:space="0" w:color="auto"/>
            <w:right w:val="none" w:sz="0" w:space="0" w:color="auto"/>
          </w:divBdr>
        </w:div>
        <w:div w:id="929586101">
          <w:marLeft w:val="480"/>
          <w:marRight w:val="0"/>
          <w:marTop w:val="0"/>
          <w:marBottom w:val="0"/>
          <w:divBdr>
            <w:top w:val="none" w:sz="0" w:space="0" w:color="auto"/>
            <w:left w:val="none" w:sz="0" w:space="0" w:color="auto"/>
            <w:bottom w:val="none" w:sz="0" w:space="0" w:color="auto"/>
            <w:right w:val="none" w:sz="0" w:space="0" w:color="auto"/>
          </w:divBdr>
        </w:div>
        <w:div w:id="1545560362">
          <w:marLeft w:val="480"/>
          <w:marRight w:val="0"/>
          <w:marTop w:val="0"/>
          <w:marBottom w:val="0"/>
          <w:divBdr>
            <w:top w:val="none" w:sz="0" w:space="0" w:color="auto"/>
            <w:left w:val="none" w:sz="0" w:space="0" w:color="auto"/>
            <w:bottom w:val="none" w:sz="0" w:space="0" w:color="auto"/>
            <w:right w:val="none" w:sz="0" w:space="0" w:color="auto"/>
          </w:divBdr>
        </w:div>
      </w:divsChild>
    </w:div>
    <w:div w:id="406654844">
      <w:bodyDiv w:val="1"/>
      <w:marLeft w:val="0"/>
      <w:marRight w:val="0"/>
      <w:marTop w:val="0"/>
      <w:marBottom w:val="0"/>
      <w:divBdr>
        <w:top w:val="none" w:sz="0" w:space="0" w:color="auto"/>
        <w:left w:val="none" w:sz="0" w:space="0" w:color="auto"/>
        <w:bottom w:val="none" w:sz="0" w:space="0" w:color="auto"/>
        <w:right w:val="none" w:sz="0" w:space="0" w:color="auto"/>
      </w:divBdr>
    </w:div>
    <w:div w:id="407070075">
      <w:bodyDiv w:val="1"/>
      <w:marLeft w:val="0"/>
      <w:marRight w:val="0"/>
      <w:marTop w:val="0"/>
      <w:marBottom w:val="0"/>
      <w:divBdr>
        <w:top w:val="none" w:sz="0" w:space="0" w:color="auto"/>
        <w:left w:val="none" w:sz="0" w:space="0" w:color="auto"/>
        <w:bottom w:val="none" w:sz="0" w:space="0" w:color="auto"/>
        <w:right w:val="none" w:sz="0" w:space="0" w:color="auto"/>
      </w:divBdr>
    </w:div>
    <w:div w:id="409499279">
      <w:bodyDiv w:val="1"/>
      <w:marLeft w:val="0"/>
      <w:marRight w:val="0"/>
      <w:marTop w:val="0"/>
      <w:marBottom w:val="0"/>
      <w:divBdr>
        <w:top w:val="none" w:sz="0" w:space="0" w:color="auto"/>
        <w:left w:val="none" w:sz="0" w:space="0" w:color="auto"/>
        <w:bottom w:val="none" w:sz="0" w:space="0" w:color="auto"/>
        <w:right w:val="none" w:sz="0" w:space="0" w:color="auto"/>
      </w:divBdr>
    </w:div>
    <w:div w:id="409736002">
      <w:bodyDiv w:val="1"/>
      <w:marLeft w:val="0"/>
      <w:marRight w:val="0"/>
      <w:marTop w:val="0"/>
      <w:marBottom w:val="0"/>
      <w:divBdr>
        <w:top w:val="none" w:sz="0" w:space="0" w:color="auto"/>
        <w:left w:val="none" w:sz="0" w:space="0" w:color="auto"/>
        <w:bottom w:val="none" w:sz="0" w:space="0" w:color="auto"/>
        <w:right w:val="none" w:sz="0" w:space="0" w:color="auto"/>
      </w:divBdr>
    </w:div>
    <w:div w:id="414716800">
      <w:bodyDiv w:val="1"/>
      <w:marLeft w:val="0"/>
      <w:marRight w:val="0"/>
      <w:marTop w:val="0"/>
      <w:marBottom w:val="0"/>
      <w:divBdr>
        <w:top w:val="none" w:sz="0" w:space="0" w:color="auto"/>
        <w:left w:val="none" w:sz="0" w:space="0" w:color="auto"/>
        <w:bottom w:val="none" w:sz="0" w:space="0" w:color="auto"/>
        <w:right w:val="none" w:sz="0" w:space="0" w:color="auto"/>
      </w:divBdr>
    </w:div>
    <w:div w:id="417218433">
      <w:bodyDiv w:val="1"/>
      <w:marLeft w:val="0"/>
      <w:marRight w:val="0"/>
      <w:marTop w:val="0"/>
      <w:marBottom w:val="0"/>
      <w:divBdr>
        <w:top w:val="none" w:sz="0" w:space="0" w:color="auto"/>
        <w:left w:val="none" w:sz="0" w:space="0" w:color="auto"/>
        <w:bottom w:val="none" w:sz="0" w:space="0" w:color="auto"/>
        <w:right w:val="none" w:sz="0" w:space="0" w:color="auto"/>
      </w:divBdr>
    </w:div>
    <w:div w:id="420368586">
      <w:bodyDiv w:val="1"/>
      <w:marLeft w:val="0"/>
      <w:marRight w:val="0"/>
      <w:marTop w:val="0"/>
      <w:marBottom w:val="0"/>
      <w:divBdr>
        <w:top w:val="none" w:sz="0" w:space="0" w:color="auto"/>
        <w:left w:val="none" w:sz="0" w:space="0" w:color="auto"/>
        <w:bottom w:val="none" w:sz="0" w:space="0" w:color="auto"/>
        <w:right w:val="none" w:sz="0" w:space="0" w:color="auto"/>
      </w:divBdr>
    </w:div>
    <w:div w:id="430013046">
      <w:bodyDiv w:val="1"/>
      <w:marLeft w:val="0"/>
      <w:marRight w:val="0"/>
      <w:marTop w:val="0"/>
      <w:marBottom w:val="0"/>
      <w:divBdr>
        <w:top w:val="none" w:sz="0" w:space="0" w:color="auto"/>
        <w:left w:val="none" w:sz="0" w:space="0" w:color="auto"/>
        <w:bottom w:val="none" w:sz="0" w:space="0" w:color="auto"/>
        <w:right w:val="none" w:sz="0" w:space="0" w:color="auto"/>
      </w:divBdr>
    </w:div>
    <w:div w:id="430123734">
      <w:bodyDiv w:val="1"/>
      <w:marLeft w:val="0"/>
      <w:marRight w:val="0"/>
      <w:marTop w:val="0"/>
      <w:marBottom w:val="0"/>
      <w:divBdr>
        <w:top w:val="none" w:sz="0" w:space="0" w:color="auto"/>
        <w:left w:val="none" w:sz="0" w:space="0" w:color="auto"/>
        <w:bottom w:val="none" w:sz="0" w:space="0" w:color="auto"/>
        <w:right w:val="none" w:sz="0" w:space="0" w:color="auto"/>
      </w:divBdr>
    </w:div>
    <w:div w:id="432675452">
      <w:bodyDiv w:val="1"/>
      <w:marLeft w:val="0"/>
      <w:marRight w:val="0"/>
      <w:marTop w:val="0"/>
      <w:marBottom w:val="0"/>
      <w:divBdr>
        <w:top w:val="none" w:sz="0" w:space="0" w:color="auto"/>
        <w:left w:val="none" w:sz="0" w:space="0" w:color="auto"/>
        <w:bottom w:val="none" w:sz="0" w:space="0" w:color="auto"/>
        <w:right w:val="none" w:sz="0" w:space="0" w:color="auto"/>
      </w:divBdr>
    </w:div>
    <w:div w:id="433742971">
      <w:bodyDiv w:val="1"/>
      <w:marLeft w:val="0"/>
      <w:marRight w:val="0"/>
      <w:marTop w:val="0"/>
      <w:marBottom w:val="0"/>
      <w:divBdr>
        <w:top w:val="none" w:sz="0" w:space="0" w:color="auto"/>
        <w:left w:val="none" w:sz="0" w:space="0" w:color="auto"/>
        <w:bottom w:val="none" w:sz="0" w:space="0" w:color="auto"/>
        <w:right w:val="none" w:sz="0" w:space="0" w:color="auto"/>
      </w:divBdr>
      <w:divsChild>
        <w:div w:id="841776228">
          <w:marLeft w:val="480"/>
          <w:marRight w:val="0"/>
          <w:marTop w:val="0"/>
          <w:marBottom w:val="0"/>
          <w:divBdr>
            <w:top w:val="none" w:sz="0" w:space="0" w:color="auto"/>
            <w:left w:val="none" w:sz="0" w:space="0" w:color="auto"/>
            <w:bottom w:val="none" w:sz="0" w:space="0" w:color="auto"/>
            <w:right w:val="none" w:sz="0" w:space="0" w:color="auto"/>
          </w:divBdr>
        </w:div>
        <w:div w:id="369385064">
          <w:marLeft w:val="480"/>
          <w:marRight w:val="0"/>
          <w:marTop w:val="0"/>
          <w:marBottom w:val="0"/>
          <w:divBdr>
            <w:top w:val="none" w:sz="0" w:space="0" w:color="auto"/>
            <w:left w:val="none" w:sz="0" w:space="0" w:color="auto"/>
            <w:bottom w:val="none" w:sz="0" w:space="0" w:color="auto"/>
            <w:right w:val="none" w:sz="0" w:space="0" w:color="auto"/>
          </w:divBdr>
        </w:div>
        <w:div w:id="1640115540">
          <w:marLeft w:val="480"/>
          <w:marRight w:val="0"/>
          <w:marTop w:val="0"/>
          <w:marBottom w:val="0"/>
          <w:divBdr>
            <w:top w:val="none" w:sz="0" w:space="0" w:color="auto"/>
            <w:left w:val="none" w:sz="0" w:space="0" w:color="auto"/>
            <w:bottom w:val="none" w:sz="0" w:space="0" w:color="auto"/>
            <w:right w:val="none" w:sz="0" w:space="0" w:color="auto"/>
          </w:divBdr>
        </w:div>
        <w:div w:id="1179003155">
          <w:marLeft w:val="480"/>
          <w:marRight w:val="0"/>
          <w:marTop w:val="0"/>
          <w:marBottom w:val="0"/>
          <w:divBdr>
            <w:top w:val="none" w:sz="0" w:space="0" w:color="auto"/>
            <w:left w:val="none" w:sz="0" w:space="0" w:color="auto"/>
            <w:bottom w:val="none" w:sz="0" w:space="0" w:color="auto"/>
            <w:right w:val="none" w:sz="0" w:space="0" w:color="auto"/>
          </w:divBdr>
        </w:div>
        <w:div w:id="1631327460">
          <w:marLeft w:val="480"/>
          <w:marRight w:val="0"/>
          <w:marTop w:val="0"/>
          <w:marBottom w:val="0"/>
          <w:divBdr>
            <w:top w:val="none" w:sz="0" w:space="0" w:color="auto"/>
            <w:left w:val="none" w:sz="0" w:space="0" w:color="auto"/>
            <w:bottom w:val="none" w:sz="0" w:space="0" w:color="auto"/>
            <w:right w:val="none" w:sz="0" w:space="0" w:color="auto"/>
          </w:divBdr>
        </w:div>
        <w:div w:id="758871214">
          <w:marLeft w:val="480"/>
          <w:marRight w:val="0"/>
          <w:marTop w:val="0"/>
          <w:marBottom w:val="0"/>
          <w:divBdr>
            <w:top w:val="none" w:sz="0" w:space="0" w:color="auto"/>
            <w:left w:val="none" w:sz="0" w:space="0" w:color="auto"/>
            <w:bottom w:val="none" w:sz="0" w:space="0" w:color="auto"/>
            <w:right w:val="none" w:sz="0" w:space="0" w:color="auto"/>
          </w:divBdr>
        </w:div>
        <w:div w:id="1393188411">
          <w:marLeft w:val="480"/>
          <w:marRight w:val="0"/>
          <w:marTop w:val="0"/>
          <w:marBottom w:val="0"/>
          <w:divBdr>
            <w:top w:val="none" w:sz="0" w:space="0" w:color="auto"/>
            <w:left w:val="none" w:sz="0" w:space="0" w:color="auto"/>
            <w:bottom w:val="none" w:sz="0" w:space="0" w:color="auto"/>
            <w:right w:val="none" w:sz="0" w:space="0" w:color="auto"/>
          </w:divBdr>
        </w:div>
        <w:div w:id="22170386">
          <w:marLeft w:val="480"/>
          <w:marRight w:val="0"/>
          <w:marTop w:val="0"/>
          <w:marBottom w:val="0"/>
          <w:divBdr>
            <w:top w:val="none" w:sz="0" w:space="0" w:color="auto"/>
            <w:left w:val="none" w:sz="0" w:space="0" w:color="auto"/>
            <w:bottom w:val="none" w:sz="0" w:space="0" w:color="auto"/>
            <w:right w:val="none" w:sz="0" w:space="0" w:color="auto"/>
          </w:divBdr>
        </w:div>
        <w:div w:id="1421026710">
          <w:marLeft w:val="480"/>
          <w:marRight w:val="0"/>
          <w:marTop w:val="0"/>
          <w:marBottom w:val="0"/>
          <w:divBdr>
            <w:top w:val="none" w:sz="0" w:space="0" w:color="auto"/>
            <w:left w:val="none" w:sz="0" w:space="0" w:color="auto"/>
            <w:bottom w:val="none" w:sz="0" w:space="0" w:color="auto"/>
            <w:right w:val="none" w:sz="0" w:space="0" w:color="auto"/>
          </w:divBdr>
        </w:div>
        <w:div w:id="1270509420">
          <w:marLeft w:val="480"/>
          <w:marRight w:val="0"/>
          <w:marTop w:val="0"/>
          <w:marBottom w:val="0"/>
          <w:divBdr>
            <w:top w:val="none" w:sz="0" w:space="0" w:color="auto"/>
            <w:left w:val="none" w:sz="0" w:space="0" w:color="auto"/>
            <w:bottom w:val="none" w:sz="0" w:space="0" w:color="auto"/>
            <w:right w:val="none" w:sz="0" w:space="0" w:color="auto"/>
          </w:divBdr>
        </w:div>
        <w:div w:id="33703193">
          <w:marLeft w:val="480"/>
          <w:marRight w:val="0"/>
          <w:marTop w:val="0"/>
          <w:marBottom w:val="0"/>
          <w:divBdr>
            <w:top w:val="none" w:sz="0" w:space="0" w:color="auto"/>
            <w:left w:val="none" w:sz="0" w:space="0" w:color="auto"/>
            <w:bottom w:val="none" w:sz="0" w:space="0" w:color="auto"/>
            <w:right w:val="none" w:sz="0" w:space="0" w:color="auto"/>
          </w:divBdr>
        </w:div>
        <w:div w:id="1020352579">
          <w:marLeft w:val="480"/>
          <w:marRight w:val="0"/>
          <w:marTop w:val="0"/>
          <w:marBottom w:val="0"/>
          <w:divBdr>
            <w:top w:val="none" w:sz="0" w:space="0" w:color="auto"/>
            <w:left w:val="none" w:sz="0" w:space="0" w:color="auto"/>
            <w:bottom w:val="none" w:sz="0" w:space="0" w:color="auto"/>
            <w:right w:val="none" w:sz="0" w:space="0" w:color="auto"/>
          </w:divBdr>
        </w:div>
        <w:div w:id="1534419736">
          <w:marLeft w:val="480"/>
          <w:marRight w:val="0"/>
          <w:marTop w:val="0"/>
          <w:marBottom w:val="0"/>
          <w:divBdr>
            <w:top w:val="none" w:sz="0" w:space="0" w:color="auto"/>
            <w:left w:val="none" w:sz="0" w:space="0" w:color="auto"/>
            <w:bottom w:val="none" w:sz="0" w:space="0" w:color="auto"/>
            <w:right w:val="none" w:sz="0" w:space="0" w:color="auto"/>
          </w:divBdr>
        </w:div>
        <w:div w:id="1885365645">
          <w:marLeft w:val="480"/>
          <w:marRight w:val="0"/>
          <w:marTop w:val="0"/>
          <w:marBottom w:val="0"/>
          <w:divBdr>
            <w:top w:val="none" w:sz="0" w:space="0" w:color="auto"/>
            <w:left w:val="none" w:sz="0" w:space="0" w:color="auto"/>
            <w:bottom w:val="none" w:sz="0" w:space="0" w:color="auto"/>
            <w:right w:val="none" w:sz="0" w:space="0" w:color="auto"/>
          </w:divBdr>
        </w:div>
        <w:div w:id="1949656663">
          <w:marLeft w:val="480"/>
          <w:marRight w:val="0"/>
          <w:marTop w:val="0"/>
          <w:marBottom w:val="0"/>
          <w:divBdr>
            <w:top w:val="none" w:sz="0" w:space="0" w:color="auto"/>
            <w:left w:val="none" w:sz="0" w:space="0" w:color="auto"/>
            <w:bottom w:val="none" w:sz="0" w:space="0" w:color="auto"/>
            <w:right w:val="none" w:sz="0" w:space="0" w:color="auto"/>
          </w:divBdr>
        </w:div>
        <w:div w:id="668368066">
          <w:marLeft w:val="480"/>
          <w:marRight w:val="0"/>
          <w:marTop w:val="0"/>
          <w:marBottom w:val="0"/>
          <w:divBdr>
            <w:top w:val="none" w:sz="0" w:space="0" w:color="auto"/>
            <w:left w:val="none" w:sz="0" w:space="0" w:color="auto"/>
            <w:bottom w:val="none" w:sz="0" w:space="0" w:color="auto"/>
            <w:right w:val="none" w:sz="0" w:space="0" w:color="auto"/>
          </w:divBdr>
        </w:div>
        <w:div w:id="1155419619">
          <w:marLeft w:val="480"/>
          <w:marRight w:val="0"/>
          <w:marTop w:val="0"/>
          <w:marBottom w:val="0"/>
          <w:divBdr>
            <w:top w:val="none" w:sz="0" w:space="0" w:color="auto"/>
            <w:left w:val="none" w:sz="0" w:space="0" w:color="auto"/>
            <w:bottom w:val="none" w:sz="0" w:space="0" w:color="auto"/>
            <w:right w:val="none" w:sz="0" w:space="0" w:color="auto"/>
          </w:divBdr>
        </w:div>
        <w:div w:id="269120185">
          <w:marLeft w:val="480"/>
          <w:marRight w:val="0"/>
          <w:marTop w:val="0"/>
          <w:marBottom w:val="0"/>
          <w:divBdr>
            <w:top w:val="none" w:sz="0" w:space="0" w:color="auto"/>
            <w:left w:val="none" w:sz="0" w:space="0" w:color="auto"/>
            <w:bottom w:val="none" w:sz="0" w:space="0" w:color="auto"/>
            <w:right w:val="none" w:sz="0" w:space="0" w:color="auto"/>
          </w:divBdr>
        </w:div>
        <w:div w:id="1700474687">
          <w:marLeft w:val="480"/>
          <w:marRight w:val="0"/>
          <w:marTop w:val="0"/>
          <w:marBottom w:val="0"/>
          <w:divBdr>
            <w:top w:val="none" w:sz="0" w:space="0" w:color="auto"/>
            <w:left w:val="none" w:sz="0" w:space="0" w:color="auto"/>
            <w:bottom w:val="none" w:sz="0" w:space="0" w:color="auto"/>
            <w:right w:val="none" w:sz="0" w:space="0" w:color="auto"/>
          </w:divBdr>
        </w:div>
        <w:div w:id="41559634">
          <w:marLeft w:val="480"/>
          <w:marRight w:val="0"/>
          <w:marTop w:val="0"/>
          <w:marBottom w:val="0"/>
          <w:divBdr>
            <w:top w:val="none" w:sz="0" w:space="0" w:color="auto"/>
            <w:left w:val="none" w:sz="0" w:space="0" w:color="auto"/>
            <w:bottom w:val="none" w:sz="0" w:space="0" w:color="auto"/>
            <w:right w:val="none" w:sz="0" w:space="0" w:color="auto"/>
          </w:divBdr>
        </w:div>
        <w:div w:id="1771466507">
          <w:marLeft w:val="480"/>
          <w:marRight w:val="0"/>
          <w:marTop w:val="0"/>
          <w:marBottom w:val="0"/>
          <w:divBdr>
            <w:top w:val="none" w:sz="0" w:space="0" w:color="auto"/>
            <w:left w:val="none" w:sz="0" w:space="0" w:color="auto"/>
            <w:bottom w:val="none" w:sz="0" w:space="0" w:color="auto"/>
            <w:right w:val="none" w:sz="0" w:space="0" w:color="auto"/>
          </w:divBdr>
        </w:div>
        <w:div w:id="1154445870">
          <w:marLeft w:val="480"/>
          <w:marRight w:val="0"/>
          <w:marTop w:val="0"/>
          <w:marBottom w:val="0"/>
          <w:divBdr>
            <w:top w:val="none" w:sz="0" w:space="0" w:color="auto"/>
            <w:left w:val="none" w:sz="0" w:space="0" w:color="auto"/>
            <w:bottom w:val="none" w:sz="0" w:space="0" w:color="auto"/>
            <w:right w:val="none" w:sz="0" w:space="0" w:color="auto"/>
          </w:divBdr>
        </w:div>
        <w:div w:id="18703684">
          <w:marLeft w:val="480"/>
          <w:marRight w:val="0"/>
          <w:marTop w:val="0"/>
          <w:marBottom w:val="0"/>
          <w:divBdr>
            <w:top w:val="none" w:sz="0" w:space="0" w:color="auto"/>
            <w:left w:val="none" w:sz="0" w:space="0" w:color="auto"/>
            <w:bottom w:val="none" w:sz="0" w:space="0" w:color="auto"/>
            <w:right w:val="none" w:sz="0" w:space="0" w:color="auto"/>
          </w:divBdr>
        </w:div>
        <w:div w:id="717628329">
          <w:marLeft w:val="480"/>
          <w:marRight w:val="0"/>
          <w:marTop w:val="0"/>
          <w:marBottom w:val="0"/>
          <w:divBdr>
            <w:top w:val="none" w:sz="0" w:space="0" w:color="auto"/>
            <w:left w:val="none" w:sz="0" w:space="0" w:color="auto"/>
            <w:bottom w:val="none" w:sz="0" w:space="0" w:color="auto"/>
            <w:right w:val="none" w:sz="0" w:space="0" w:color="auto"/>
          </w:divBdr>
        </w:div>
        <w:div w:id="1610966379">
          <w:marLeft w:val="480"/>
          <w:marRight w:val="0"/>
          <w:marTop w:val="0"/>
          <w:marBottom w:val="0"/>
          <w:divBdr>
            <w:top w:val="none" w:sz="0" w:space="0" w:color="auto"/>
            <w:left w:val="none" w:sz="0" w:space="0" w:color="auto"/>
            <w:bottom w:val="none" w:sz="0" w:space="0" w:color="auto"/>
            <w:right w:val="none" w:sz="0" w:space="0" w:color="auto"/>
          </w:divBdr>
        </w:div>
        <w:div w:id="1806846230">
          <w:marLeft w:val="480"/>
          <w:marRight w:val="0"/>
          <w:marTop w:val="0"/>
          <w:marBottom w:val="0"/>
          <w:divBdr>
            <w:top w:val="none" w:sz="0" w:space="0" w:color="auto"/>
            <w:left w:val="none" w:sz="0" w:space="0" w:color="auto"/>
            <w:bottom w:val="none" w:sz="0" w:space="0" w:color="auto"/>
            <w:right w:val="none" w:sz="0" w:space="0" w:color="auto"/>
          </w:divBdr>
        </w:div>
        <w:div w:id="783840210">
          <w:marLeft w:val="480"/>
          <w:marRight w:val="0"/>
          <w:marTop w:val="0"/>
          <w:marBottom w:val="0"/>
          <w:divBdr>
            <w:top w:val="none" w:sz="0" w:space="0" w:color="auto"/>
            <w:left w:val="none" w:sz="0" w:space="0" w:color="auto"/>
            <w:bottom w:val="none" w:sz="0" w:space="0" w:color="auto"/>
            <w:right w:val="none" w:sz="0" w:space="0" w:color="auto"/>
          </w:divBdr>
        </w:div>
        <w:div w:id="969826931">
          <w:marLeft w:val="480"/>
          <w:marRight w:val="0"/>
          <w:marTop w:val="0"/>
          <w:marBottom w:val="0"/>
          <w:divBdr>
            <w:top w:val="none" w:sz="0" w:space="0" w:color="auto"/>
            <w:left w:val="none" w:sz="0" w:space="0" w:color="auto"/>
            <w:bottom w:val="none" w:sz="0" w:space="0" w:color="auto"/>
            <w:right w:val="none" w:sz="0" w:space="0" w:color="auto"/>
          </w:divBdr>
        </w:div>
        <w:div w:id="423840104">
          <w:marLeft w:val="480"/>
          <w:marRight w:val="0"/>
          <w:marTop w:val="0"/>
          <w:marBottom w:val="0"/>
          <w:divBdr>
            <w:top w:val="none" w:sz="0" w:space="0" w:color="auto"/>
            <w:left w:val="none" w:sz="0" w:space="0" w:color="auto"/>
            <w:bottom w:val="none" w:sz="0" w:space="0" w:color="auto"/>
            <w:right w:val="none" w:sz="0" w:space="0" w:color="auto"/>
          </w:divBdr>
        </w:div>
        <w:div w:id="1843542124">
          <w:marLeft w:val="480"/>
          <w:marRight w:val="0"/>
          <w:marTop w:val="0"/>
          <w:marBottom w:val="0"/>
          <w:divBdr>
            <w:top w:val="none" w:sz="0" w:space="0" w:color="auto"/>
            <w:left w:val="none" w:sz="0" w:space="0" w:color="auto"/>
            <w:bottom w:val="none" w:sz="0" w:space="0" w:color="auto"/>
            <w:right w:val="none" w:sz="0" w:space="0" w:color="auto"/>
          </w:divBdr>
        </w:div>
        <w:div w:id="1742942343">
          <w:marLeft w:val="480"/>
          <w:marRight w:val="0"/>
          <w:marTop w:val="0"/>
          <w:marBottom w:val="0"/>
          <w:divBdr>
            <w:top w:val="none" w:sz="0" w:space="0" w:color="auto"/>
            <w:left w:val="none" w:sz="0" w:space="0" w:color="auto"/>
            <w:bottom w:val="none" w:sz="0" w:space="0" w:color="auto"/>
            <w:right w:val="none" w:sz="0" w:space="0" w:color="auto"/>
          </w:divBdr>
        </w:div>
        <w:div w:id="2059668453">
          <w:marLeft w:val="480"/>
          <w:marRight w:val="0"/>
          <w:marTop w:val="0"/>
          <w:marBottom w:val="0"/>
          <w:divBdr>
            <w:top w:val="none" w:sz="0" w:space="0" w:color="auto"/>
            <w:left w:val="none" w:sz="0" w:space="0" w:color="auto"/>
            <w:bottom w:val="none" w:sz="0" w:space="0" w:color="auto"/>
            <w:right w:val="none" w:sz="0" w:space="0" w:color="auto"/>
          </w:divBdr>
        </w:div>
        <w:div w:id="850070198">
          <w:marLeft w:val="480"/>
          <w:marRight w:val="0"/>
          <w:marTop w:val="0"/>
          <w:marBottom w:val="0"/>
          <w:divBdr>
            <w:top w:val="none" w:sz="0" w:space="0" w:color="auto"/>
            <w:left w:val="none" w:sz="0" w:space="0" w:color="auto"/>
            <w:bottom w:val="none" w:sz="0" w:space="0" w:color="auto"/>
            <w:right w:val="none" w:sz="0" w:space="0" w:color="auto"/>
          </w:divBdr>
        </w:div>
        <w:div w:id="776951500">
          <w:marLeft w:val="480"/>
          <w:marRight w:val="0"/>
          <w:marTop w:val="0"/>
          <w:marBottom w:val="0"/>
          <w:divBdr>
            <w:top w:val="none" w:sz="0" w:space="0" w:color="auto"/>
            <w:left w:val="none" w:sz="0" w:space="0" w:color="auto"/>
            <w:bottom w:val="none" w:sz="0" w:space="0" w:color="auto"/>
            <w:right w:val="none" w:sz="0" w:space="0" w:color="auto"/>
          </w:divBdr>
        </w:div>
        <w:div w:id="171456702">
          <w:marLeft w:val="480"/>
          <w:marRight w:val="0"/>
          <w:marTop w:val="0"/>
          <w:marBottom w:val="0"/>
          <w:divBdr>
            <w:top w:val="none" w:sz="0" w:space="0" w:color="auto"/>
            <w:left w:val="none" w:sz="0" w:space="0" w:color="auto"/>
            <w:bottom w:val="none" w:sz="0" w:space="0" w:color="auto"/>
            <w:right w:val="none" w:sz="0" w:space="0" w:color="auto"/>
          </w:divBdr>
        </w:div>
        <w:div w:id="1819568100">
          <w:marLeft w:val="480"/>
          <w:marRight w:val="0"/>
          <w:marTop w:val="0"/>
          <w:marBottom w:val="0"/>
          <w:divBdr>
            <w:top w:val="none" w:sz="0" w:space="0" w:color="auto"/>
            <w:left w:val="none" w:sz="0" w:space="0" w:color="auto"/>
            <w:bottom w:val="none" w:sz="0" w:space="0" w:color="auto"/>
            <w:right w:val="none" w:sz="0" w:space="0" w:color="auto"/>
          </w:divBdr>
        </w:div>
        <w:div w:id="1840730092">
          <w:marLeft w:val="480"/>
          <w:marRight w:val="0"/>
          <w:marTop w:val="0"/>
          <w:marBottom w:val="0"/>
          <w:divBdr>
            <w:top w:val="none" w:sz="0" w:space="0" w:color="auto"/>
            <w:left w:val="none" w:sz="0" w:space="0" w:color="auto"/>
            <w:bottom w:val="none" w:sz="0" w:space="0" w:color="auto"/>
            <w:right w:val="none" w:sz="0" w:space="0" w:color="auto"/>
          </w:divBdr>
        </w:div>
        <w:div w:id="1395473088">
          <w:marLeft w:val="480"/>
          <w:marRight w:val="0"/>
          <w:marTop w:val="0"/>
          <w:marBottom w:val="0"/>
          <w:divBdr>
            <w:top w:val="none" w:sz="0" w:space="0" w:color="auto"/>
            <w:left w:val="none" w:sz="0" w:space="0" w:color="auto"/>
            <w:bottom w:val="none" w:sz="0" w:space="0" w:color="auto"/>
            <w:right w:val="none" w:sz="0" w:space="0" w:color="auto"/>
          </w:divBdr>
        </w:div>
        <w:div w:id="1948924133">
          <w:marLeft w:val="480"/>
          <w:marRight w:val="0"/>
          <w:marTop w:val="0"/>
          <w:marBottom w:val="0"/>
          <w:divBdr>
            <w:top w:val="none" w:sz="0" w:space="0" w:color="auto"/>
            <w:left w:val="none" w:sz="0" w:space="0" w:color="auto"/>
            <w:bottom w:val="none" w:sz="0" w:space="0" w:color="auto"/>
            <w:right w:val="none" w:sz="0" w:space="0" w:color="auto"/>
          </w:divBdr>
        </w:div>
        <w:div w:id="415252579">
          <w:marLeft w:val="480"/>
          <w:marRight w:val="0"/>
          <w:marTop w:val="0"/>
          <w:marBottom w:val="0"/>
          <w:divBdr>
            <w:top w:val="none" w:sz="0" w:space="0" w:color="auto"/>
            <w:left w:val="none" w:sz="0" w:space="0" w:color="auto"/>
            <w:bottom w:val="none" w:sz="0" w:space="0" w:color="auto"/>
            <w:right w:val="none" w:sz="0" w:space="0" w:color="auto"/>
          </w:divBdr>
        </w:div>
        <w:div w:id="1991905785">
          <w:marLeft w:val="480"/>
          <w:marRight w:val="0"/>
          <w:marTop w:val="0"/>
          <w:marBottom w:val="0"/>
          <w:divBdr>
            <w:top w:val="none" w:sz="0" w:space="0" w:color="auto"/>
            <w:left w:val="none" w:sz="0" w:space="0" w:color="auto"/>
            <w:bottom w:val="none" w:sz="0" w:space="0" w:color="auto"/>
            <w:right w:val="none" w:sz="0" w:space="0" w:color="auto"/>
          </w:divBdr>
        </w:div>
        <w:div w:id="1858806180">
          <w:marLeft w:val="480"/>
          <w:marRight w:val="0"/>
          <w:marTop w:val="0"/>
          <w:marBottom w:val="0"/>
          <w:divBdr>
            <w:top w:val="none" w:sz="0" w:space="0" w:color="auto"/>
            <w:left w:val="none" w:sz="0" w:space="0" w:color="auto"/>
            <w:bottom w:val="none" w:sz="0" w:space="0" w:color="auto"/>
            <w:right w:val="none" w:sz="0" w:space="0" w:color="auto"/>
          </w:divBdr>
        </w:div>
        <w:div w:id="928926858">
          <w:marLeft w:val="480"/>
          <w:marRight w:val="0"/>
          <w:marTop w:val="0"/>
          <w:marBottom w:val="0"/>
          <w:divBdr>
            <w:top w:val="none" w:sz="0" w:space="0" w:color="auto"/>
            <w:left w:val="none" w:sz="0" w:space="0" w:color="auto"/>
            <w:bottom w:val="none" w:sz="0" w:space="0" w:color="auto"/>
            <w:right w:val="none" w:sz="0" w:space="0" w:color="auto"/>
          </w:divBdr>
        </w:div>
        <w:div w:id="1209336470">
          <w:marLeft w:val="480"/>
          <w:marRight w:val="0"/>
          <w:marTop w:val="0"/>
          <w:marBottom w:val="0"/>
          <w:divBdr>
            <w:top w:val="none" w:sz="0" w:space="0" w:color="auto"/>
            <w:left w:val="none" w:sz="0" w:space="0" w:color="auto"/>
            <w:bottom w:val="none" w:sz="0" w:space="0" w:color="auto"/>
            <w:right w:val="none" w:sz="0" w:space="0" w:color="auto"/>
          </w:divBdr>
        </w:div>
        <w:div w:id="1188719085">
          <w:marLeft w:val="480"/>
          <w:marRight w:val="0"/>
          <w:marTop w:val="0"/>
          <w:marBottom w:val="0"/>
          <w:divBdr>
            <w:top w:val="none" w:sz="0" w:space="0" w:color="auto"/>
            <w:left w:val="none" w:sz="0" w:space="0" w:color="auto"/>
            <w:bottom w:val="none" w:sz="0" w:space="0" w:color="auto"/>
            <w:right w:val="none" w:sz="0" w:space="0" w:color="auto"/>
          </w:divBdr>
        </w:div>
        <w:div w:id="412048807">
          <w:marLeft w:val="480"/>
          <w:marRight w:val="0"/>
          <w:marTop w:val="0"/>
          <w:marBottom w:val="0"/>
          <w:divBdr>
            <w:top w:val="none" w:sz="0" w:space="0" w:color="auto"/>
            <w:left w:val="none" w:sz="0" w:space="0" w:color="auto"/>
            <w:bottom w:val="none" w:sz="0" w:space="0" w:color="auto"/>
            <w:right w:val="none" w:sz="0" w:space="0" w:color="auto"/>
          </w:divBdr>
        </w:div>
        <w:div w:id="206071072">
          <w:marLeft w:val="480"/>
          <w:marRight w:val="0"/>
          <w:marTop w:val="0"/>
          <w:marBottom w:val="0"/>
          <w:divBdr>
            <w:top w:val="none" w:sz="0" w:space="0" w:color="auto"/>
            <w:left w:val="none" w:sz="0" w:space="0" w:color="auto"/>
            <w:bottom w:val="none" w:sz="0" w:space="0" w:color="auto"/>
            <w:right w:val="none" w:sz="0" w:space="0" w:color="auto"/>
          </w:divBdr>
        </w:div>
        <w:div w:id="251352354">
          <w:marLeft w:val="480"/>
          <w:marRight w:val="0"/>
          <w:marTop w:val="0"/>
          <w:marBottom w:val="0"/>
          <w:divBdr>
            <w:top w:val="none" w:sz="0" w:space="0" w:color="auto"/>
            <w:left w:val="none" w:sz="0" w:space="0" w:color="auto"/>
            <w:bottom w:val="none" w:sz="0" w:space="0" w:color="auto"/>
            <w:right w:val="none" w:sz="0" w:space="0" w:color="auto"/>
          </w:divBdr>
        </w:div>
        <w:div w:id="1351225086">
          <w:marLeft w:val="480"/>
          <w:marRight w:val="0"/>
          <w:marTop w:val="0"/>
          <w:marBottom w:val="0"/>
          <w:divBdr>
            <w:top w:val="none" w:sz="0" w:space="0" w:color="auto"/>
            <w:left w:val="none" w:sz="0" w:space="0" w:color="auto"/>
            <w:bottom w:val="none" w:sz="0" w:space="0" w:color="auto"/>
            <w:right w:val="none" w:sz="0" w:space="0" w:color="auto"/>
          </w:divBdr>
        </w:div>
        <w:div w:id="1940139787">
          <w:marLeft w:val="480"/>
          <w:marRight w:val="0"/>
          <w:marTop w:val="0"/>
          <w:marBottom w:val="0"/>
          <w:divBdr>
            <w:top w:val="none" w:sz="0" w:space="0" w:color="auto"/>
            <w:left w:val="none" w:sz="0" w:space="0" w:color="auto"/>
            <w:bottom w:val="none" w:sz="0" w:space="0" w:color="auto"/>
            <w:right w:val="none" w:sz="0" w:space="0" w:color="auto"/>
          </w:divBdr>
        </w:div>
      </w:divsChild>
    </w:div>
    <w:div w:id="439685336">
      <w:bodyDiv w:val="1"/>
      <w:marLeft w:val="0"/>
      <w:marRight w:val="0"/>
      <w:marTop w:val="0"/>
      <w:marBottom w:val="0"/>
      <w:divBdr>
        <w:top w:val="none" w:sz="0" w:space="0" w:color="auto"/>
        <w:left w:val="none" w:sz="0" w:space="0" w:color="auto"/>
        <w:bottom w:val="none" w:sz="0" w:space="0" w:color="auto"/>
        <w:right w:val="none" w:sz="0" w:space="0" w:color="auto"/>
      </w:divBdr>
    </w:div>
    <w:div w:id="442040358">
      <w:bodyDiv w:val="1"/>
      <w:marLeft w:val="0"/>
      <w:marRight w:val="0"/>
      <w:marTop w:val="0"/>
      <w:marBottom w:val="0"/>
      <w:divBdr>
        <w:top w:val="none" w:sz="0" w:space="0" w:color="auto"/>
        <w:left w:val="none" w:sz="0" w:space="0" w:color="auto"/>
        <w:bottom w:val="none" w:sz="0" w:space="0" w:color="auto"/>
        <w:right w:val="none" w:sz="0" w:space="0" w:color="auto"/>
      </w:divBdr>
      <w:divsChild>
        <w:div w:id="1802377812">
          <w:marLeft w:val="480"/>
          <w:marRight w:val="0"/>
          <w:marTop w:val="0"/>
          <w:marBottom w:val="0"/>
          <w:divBdr>
            <w:top w:val="none" w:sz="0" w:space="0" w:color="auto"/>
            <w:left w:val="none" w:sz="0" w:space="0" w:color="auto"/>
            <w:bottom w:val="none" w:sz="0" w:space="0" w:color="auto"/>
            <w:right w:val="none" w:sz="0" w:space="0" w:color="auto"/>
          </w:divBdr>
        </w:div>
        <w:div w:id="1345665609">
          <w:marLeft w:val="480"/>
          <w:marRight w:val="0"/>
          <w:marTop w:val="0"/>
          <w:marBottom w:val="0"/>
          <w:divBdr>
            <w:top w:val="none" w:sz="0" w:space="0" w:color="auto"/>
            <w:left w:val="none" w:sz="0" w:space="0" w:color="auto"/>
            <w:bottom w:val="none" w:sz="0" w:space="0" w:color="auto"/>
            <w:right w:val="none" w:sz="0" w:space="0" w:color="auto"/>
          </w:divBdr>
        </w:div>
        <w:div w:id="1228419077">
          <w:marLeft w:val="480"/>
          <w:marRight w:val="0"/>
          <w:marTop w:val="0"/>
          <w:marBottom w:val="0"/>
          <w:divBdr>
            <w:top w:val="none" w:sz="0" w:space="0" w:color="auto"/>
            <w:left w:val="none" w:sz="0" w:space="0" w:color="auto"/>
            <w:bottom w:val="none" w:sz="0" w:space="0" w:color="auto"/>
            <w:right w:val="none" w:sz="0" w:space="0" w:color="auto"/>
          </w:divBdr>
        </w:div>
        <w:div w:id="1417170400">
          <w:marLeft w:val="480"/>
          <w:marRight w:val="0"/>
          <w:marTop w:val="0"/>
          <w:marBottom w:val="0"/>
          <w:divBdr>
            <w:top w:val="none" w:sz="0" w:space="0" w:color="auto"/>
            <w:left w:val="none" w:sz="0" w:space="0" w:color="auto"/>
            <w:bottom w:val="none" w:sz="0" w:space="0" w:color="auto"/>
            <w:right w:val="none" w:sz="0" w:space="0" w:color="auto"/>
          </w:divBdr>
        </w:div>
        <w:div w:id="1433822637">
          <w:marLeft w:val="480"/>
          <w:marRight w:val="0"/>
          <w:marTop w:val="0"/>
          <w:marBottom w:val="0"/>
          <w:divBdr>
            <w:top w:val="none" w:sz="0" w:space="0" w:color="auto"/>
            <w:left w:val="none" w:sz="0" w:space="0" w:color="auto"/>
            <w:bottom w:val="none" w:sz="0" w:space="0" w:color="auto"/>
            <w:right w:val="none" w:sz="0" w:space="0" w:color="auto"/>
          </w:divBdr>
        </w:div>
        <w:div w:id="583532846">
          <w:marLeft w:val="480"/>
          <w:marRight w:val="0"/>
          <w:marTop w:val="0"/>
          <w:marBottom w:val="0"/>
          <w:divBdr>
            <w:top w:val="none" w:sz="0" w:space="0" w:color="auto"/>
            <w:left w:val="none" w:sz="0" w:space="0" w:color="auto"/>
            <w:bottom w:val="none" w:sz="0" w:space="0" w:color="auto"/>
            <w:right w:val="none" w:sz="0" w:space="0" w:color="auto"/>
          </w:divBdr>
        </w:div>
        <w:div w:id="2024090475">
          <w:marLeft w:val="480"/>
          <w:marRight w:val="0"/>
          <w:marTop w:val="0"/>
          <w:marBottom w:val="0"/>
          <w:divBdr>
            <w:top w:val="none" w:sz="0" w:space="0" w:color="auto"/>
            <w:left w:val="none" w:sz="0" w:space="0" w:color="auto"/>
            <w:bottom w:val="none" w:sz="0" w:space="0" w:color="auto"/>
            <w:right w:val="none" w:sz="0" w:space="0" w:color="auto"/>
          </w:divBdr>
        </w:div>
        <w:div w:id="614555460">
          <w:marLeft w:val="480"/>
          <w:marRight w:val="0"/>
          <w:marTop w:val="0"/>
          <w:marBottom w:val="0"/>
          <w:divBdr>
            <w:top w:val="none" w:sz="0" w:space="0" w:color="auto"/>
            <w:left w:val="none" w:sz="0" w:space="0" w:color="auto"/>
            <w:bottom w:val="none" w:sz="0" w:space="0" w:color="auto"/>
            <w:right w:val="none" w:sz="0" w:space="0" w:color="auto"/>
          </w:divBdr>
        </w:div>
        <w:div w:id="741834346">
          <w:marLeft w:val="480"/>
          <w:marRight w:val="0"/>
          <w:marTop w:val="0"/>
          <w:marBottom w:val="0"/>
          <w:divBdr>
            <w:top w:val="none" w:sz="0" w:space="0" w:color="auto"/>
            <w:left w:val="none" w:sz="0" w:space="0" w:color="auto"/>
            <w:bottom w:val="none" w:sz="0" w:space="0" w:color="auto"/>
            <w:right w:val="none" w:sz="0" w:space="0" w:color="auto"/>
          </w:divBdr>
        </w:div>
        <w:div w:id="98185276">
          <w:marLeft w:val="480"/>
          <w:marRight w:val="0"/>
          <w:marTop w:val="0"/>
          <w:marBottom w:val="0"/>
          <w:divBdr>
            <w:top w:val="none" w:sz="0" w:space="0" w:color="auto"/>
            <w:left w:val="none" w:sz="0" w:space="0" w:color="auto"/>
            <w:bottom w:val="none" w:sz="0" w:space="0" w:color="auto"/>
            <w:right w:val="none" w:sz="0" w:space="0" w:color="auto"/>
          </w:divBdr>
        </w:div>
        <w:div w:id="364525328">
          <w:marLeft w:val="480"/>
          <w:marRight w:val="0"/>
          <w:marTop w:val="0"/>
          <w:marBottom w:val="0"/>
          <w:divBdr>
            <w:top w:val="none" w:sz="0" w:space="0" w:color="auto"/>
            <w:left w:val="none" w:sz="0" w:space="0" w:color="auto"/>
            <w:bottom w:val="none" w:sz="0" w:space="0" w:color="auto"/>
            <w:right w:val="none" w:sz="0" w:space="0" w:color="auto"/>
          </w:divBdr>
        </w:div>
        <w:div w:id="2024701937">
          <w:marLeft w:val="480"/>
          <w:marRight w:val="0"/>
          <w:marTop w:val="0"/>
          <w:marBottom w:val="0"/>
          <w:divBdr>
            <w:top w:val="none" w:sz="0" w:space="0" w:color="auto"/>
            <w:left w:val="none" w:sz="0" w:space="0" w:color="auto"/>
            <w:bottom w:val="none" w:sz="0" w:space="0" w:color="auto"/>
            <w:right w:val="none" w:sz="0" w:space="0" w:color="auto"/>
          </w:divBdr>
        </w:div>
        <w:div w:id="1769038061">
          <w:marLeft w:val="480"/>
          <w:marRight w:val="0"/>
          <w:marTop w:val="0"/>
          <w:marBottom w:val="0"/>
          <w:divBdr>
            <w:top w:val="none" w:sz="0" w:space="0" w:color="auto"/>
            <w:left w:val="none" w:sz="0" w:space="0" w:color="auto"/>
            <w:bottom w:val="none" w:sz="0" w:space="0" w:color="auto"/>
            <w:right w:val="none" w:sz="0" w:space="0" w:color="auto"/>
          </w:divBdr>
        </w:div>
        <w:div w:id="1013991356">
          <w:marLeft w:val="480"/>
          <w:marRight w:val="0"/>
          <w:marTop w:val="0"/>
          <w:marBottom w:val="0"/>
          <w:divBdr>
            <w:top w:val="none" w:sz="0" w:space="0" w:color="auto"/>
            <w:left w:val="none" w:sz="0" w:space="0" w:color="auto"/>
            <w:bottom w:val="none" w:sz="0" w:space="0" w:color="auto"/>
            <w:right w:val="none" w:sz="0" w:space="0" w:color="auto"/>
          </w:divBdr>
        </w:div>
        <w:div w:id="287013364">
          <w:marLeft w:val="480"/>
          <w:marRight w:val="0"/>
          <w:marTop w:val="0"/>
          <w:marBottom w:val="0"/>
          <w:divBdr>
            <w:top w:val="none" w:sz="0" w:space="0" w:color="auto"/>
            <w:left w:val="none" w:sz="0" w:space="0" w:color="auto"/>
            <w:bottom w:val="none" w:sz="0" w:space="0" w:color="auto"/>
            <w:right w:val="none" w:sz="0" w:space="0" w:color="auto"/>
          </w:divBdr>
        </w:div>
        <w:div w:id="503010137">
          <w:marLeft w:val="480"/>
          <w:marRight w:val="0"/>
          <w:marTop w:val="0"/>
          <w:marBottom w:val="0"/>
          <w:divBdr>
            <w:top w:val="none" w:sz="0" w:space="0" w:color="auto"/>
            <w:left w:val="none" w:sz="0" w:space="0" w:color="auto"/>
            <w:bottom w:val="none" w:sz="0" w:space="0" w:color="auto"/>
            <w:right w:val="none" w:sz="0" w:space="0" w:color="auto"/>
          </w:divBdr>
        </w:div>
        <w:div w:id="1128161864">
          <w:marLeft w:val="480"/>
          <w:marRight w:val="0"/>
          <w:marTop w:val="0"/>
          <w:marBottom w:val="0"/>
          <w:divBdr>
            <w:top w:val="none" w:sz="0" w:space="0" w:color="auto"/>
            <w:left w:val="none" w:sz="0" w:space="0" w:color="auto"/>
            <w:bottom w:val="none" w:sz="0" w:space="0" w:color="auto"/>
            <w:right w:val="none" w:sz="0" w:space="0" w:color="auto"/>
          </w:divBdr>
        </w:div>
        <w:div w:id="822619150">
          <w:marLeft w:val="480"/>
          <w:marRight w:val="0"/>
          <w:marTop w:val="0"/>
          <w:marBottom w:val="0"/>
          <w:divBdr>
            <w:top w:val="none" w:sz="0" w:space="0" w:color="auto"/>
            <w:left w:val="none" w:sz="0" w:space="0" w:color="auto"/>
            <w:bottom w:val="none" w:sz="0" w:space="0" w:color="auto"/>
            <w:right w:val="none" w:sz="0" w:space="0" w:color="auto"/>
          </w:divBdr>
        </w:div>
        <w:div w:id="89081194">
          <w:marLeft w:val="480"/>
          <w:marRight w:val="0"/>
          <w:marTop w:val="0"/>
          <w:marBottom w:val="0"/>
          <w:divBdr>
            <w:top w:val="none" w:sz="0" w:space="0" w:color="auto"/>
            <w:left w:val="none" w:sz="0" w:space="0" w:color="auto"/>
            <w:bottom w:val="none" w:sz="0" w:space="0" w:color="auto"/>
            <w:right w:val="none" w:sz="0" w:space="0" w:color="auto"/>
          </w:divBdr>
        </w:div>
        <w:div w:id="427623222">
          <w:marLeft w:val="480"/>
          <w:marRight w:val="0"/>
          <w:marTop w:val="0"/>
          <w:marBottom w:val="0"/>
          <w:divBdr>
            <w:top w:val="none" w:sz="0" w:space="0" w:color="auto"/>
            <w:left w:val="none" w:sz="0" w:space="0" w:color="auto"/>
            <w:bottom w:val="none" w:sz="0" w:space="0" w:color="auto"/>
            <w:right w:val="none" w:sz="0" w:space="0" w:color="auto"/>
          </w:divBdr>
        </w:div>
        <w:div w:id="2070228915">
          <w:marLeft w:val="480"/>
          <w:marRight w:val="0"/>
          <w:marTop w:val="0"/>
          <w:marBottom w:val="0"/>
          <w:divBdr>
            <w:top w:val="none" w:sz="0" w:space="0" w:color="auto"/>
            <w:left w:val="none" w:sz="0" w:space="0" w:color="auto"/>
            <w:bottom w:val="none" w:sz="0" w:space="0" w:color="auto"/>
            <w:right w:val="none" w:sz="0" w:space="0" w:color="auto"/>
          </w:divBdr>
        </w:div>
        <w:div w:id="887061771">
          <w:marLeft w:val="480"/>
          <w:marRight w:val="0"/>
          <w:marTop w:val="0"/>
          <w:marBottom w:val="0"/>
          <w:divBdr>
            <w:top w:val="none" w:sz="0" w:space="0" w:color="auto"/>
            <w:left w:val="none" w:sz="0" w:space="0" w:color="auto"/>
            <w:bottom w:val="none" w:sz="0" w:space="0" w:color="auto"/>
            <w:right w:val="none" w:sz="0" w:space="0" w:color="auto"/>
          </w:divBdr>
        </w:div>
      </w:divsChild>
    </w:div>
    <w:div w:id="445004113">
      <w:bodyDiv w:val="1"/>
      <w:marLeft w:val="0"/>
      <w:marRight w:val="0"/>
      <w:marTop w:val="0"/>
      <w:marBottom w:val="0"/>
      <w:divBdr>
        <w:top w:val="none" w:sz="0" w:space="0" w:color="auto"/>
        <w:left w:val="none" w:sz="0" w:space="0" w:color="auto"/>
        <w:bottom w:val="none" w:sz="0" w:space="0" w:color="auto"/>
        <w:right w:val="none" w:sz="0" w:space="0" w:color="auto"/>
      </w:divBdr>
    </w:div>
    <w:div w:id="446121111">
      <w:bodyDiv w:val="1"/>
      <w:marLeft w:val="0"/>
      <w:marRight w:val="0"/>
      <w:marTop w:val="0"/>
      <w:marBottom w:val="0"/>
      <w:divBdr>
        <w:top w:val="none" w:sz="0" w:space="0" w:color="auto"/>
        <w:left w:val="none" w:sz="0" w:space="0" w:color="auto"/>
        <w:bottom w:val="none" w:sz="0" w:space="0" w:color="auto"/>
        <w:right w:val="none" w:sz="0" w:space="0" w:color="auto"/>
      </w:divBdr>
    </w:div>
    <w:div w:id="448474352">
      <w:bodyDiv w:val="1"/>
      <w:marLeft w:val="0"/>
      <w:marRight w:val="0"/>
      <w:marTop w:val="0"/>
      <w:marBottom w:val="0"/>
      <w:divBdr>
        <w:top w:val="none" w:sz="0" w:space="0" w:color="auto"/>
        <w:left w:val="none" w:sz="0" w:space="0" w:color="auto"/>
        <w:bottom w:val="none" w:sz="0" w:space="0" w:color="auto"/>
        <w:right w:val="none" w:sz="0" w:space="0" w:color="auto"/>
      </w:divBdr>
    </w:div>
    <w:div w:id="452797191">
      <w:bodyDiv w:val="1"/>
      <w:marLeft w:val="0"/>
      <w:marRight w:val="0"/>
      <w:marTop w:val="0"/>
      <w:marBottom w:val="0"/>
      <w:divBdr>
        <w:top w:val="none" w:sz="0" w:space="0" w:color="auto"/>
        <w:left w:val="none" w:sz="0" w:space="0" w:color="auto"/>
        <w:bottom w:val="none" w:sz="0" w:space="0" w:color="auto"/>
        <w:right w:val="none" w:sz="0" w:space="0" w:color="auto"/>
      </w:divBdr>
    </w:div>
    <w:div w:id="453405180">
      <w:bodyDiv w:val="1"/>
      <w:marLeft w:val="0"/>
      <w:marRight w:val="0"/>
      <w:marTop w:val="0"/>
      <w:marBottom w:val="0"/>
      <w:divBdr>
        <w:top w:val="none" w:sz="0" w:space="0" w:color="auto"/>
        <w:left w:val="none" w:sz="0" w:space="0" w:color="auto"/>
        <w:bottom w:val="none" w:sz="0" w:space="0" w:color="auto"/>
        <w:right w:val="none" w:sz="0" w:space="0" w:color="auto"/>
      </w:divBdr>
    </w:div>
    <w:div w:id="456220636">
      <w:bodyDiv w:val="1"/>
      <w:marLeft w:val="0"/>
      <w:marRight w:val="0"/>
      <w:marTop w:val="0"/>
      <w:marBottom w:val="0"/>
      <w:divBdr>
        <w:top w:val="none" w:sz="0" w:space="0" w:color="auto"/>
        <w:left w:val="none" w:sz="0" w:space="0" w:color="auto"/>
        <w:bottom w:val="none" w:sz="0" w:space="0" w:color="auto"/>
        <w:right w:val="none" w:sz="0" w:space="0" w:color="auto"/>
      </w:divBdr>
    </w:div>
    <w:div w:id="459350042">
      <w:bodyDiv w:val="1"/>
      <w:marLeft w:val="0"/>
      <w:marRight w:val="0"/>
      <w:marTop w:val="0"/>
      <w:marBottom w:val="0"/>
      <w:divBdr>
        <w:top w:val="none" w:sz="0" w:space="0" w:color="auto"/>
        <w:left w:val="none" w:sz="0" w:space="0" w:color="auto"/>
        <w:bottom w:val="none" w:sz="0" w:space="0" w:color="auto"/>
        <w:right w:val="none" w:sz="0" w:space="0" w:color="auto"/>
      </w:divBdr>
    </w:div>
    <w:div w:id="461654759">
      <w:bodyDiv w:val="1"/>
      <w:marLeft w:val="0"/>
      <w:marRight w:val="0"/>
      <w:marTop w:val="0"/>
      <w:marBottom w:val="0"/>
      <w:divBdr>
        <w:top w:val="none" w:sz="0" w:space="0" w:color="auto"/>
        <w:left w:val="none" w:sz="0" w:space="0" w:color="auto"/>
        <w:bottom w:val="none" w:sz="0" w:space="0" w:color="auto"/>
        <w:right w:val="none" w:sz="0" w:space="0" w:color="auto"/>
      </w:divBdr>
    </w:div>
    <w:div w:id="468011438">
      <w:bodyDiv w:val="1"/>
      <w:marLeft w:val="0"/>
      <w:marRight w:val="0"/>
      <w:marTop w:val="0"/>
      <w:marBottom w:val="0"/>
      <w:divBdr>
        <w:top w:val="none" w:sz="0" w:space="0" w:color="auto"/>
        <w:left w:val="none" w:sz="0" w:space="0" w:color="auto"/>
        <w:bottom w:val="none" w:sz="0" w:space="0" w:color="auto"/>
        <w:right w:val="none" w:sz="0" w:space="0" w:color="auto"/>
      </w:divBdr>
    </w:div>
    <w:div w:id="472991453">
      <w:bodyDiv w:val="1"/>
      <w:marLeft w:val="0"/>
      <w:marRight w:val="0"/>
      <w:marTop w:val="0"/>
      <w:marBottom w:val="0"/>
      <w:divBdr>
        <w:top w:val="none" w:sz="0" w:space="0" w:color="auto"/>
        <w:left w:val="none" w:sz="0" w:space="0" w:color="auto"/>
        <w:bottom w:val="none" w:sz="0" w:space="0" w:color="auto"/>
        <w:right w:val="none" w:sz="0" w:space="0" w:color="auto"/>
      </w:divBdr>
    </w:div>
    <w:div w:id="477694117">
      <w:bodyDiv w:val="1"/>
      <w:marLeft w:val="0"/>
      <w:marRight w:val="0"/>
      <w:marTop w:val="0"/>
      <w:marBottom w:val="0"/>
      <w:divBdr>
        <w:top w:val="none" w:sz="0" w:space="0" w:color="auto"/>
        <w:left w:val="none" w:sz="0" w:space="0" w:color="auto"/>
        <w:bottom w:val="none" w:sz="0" w:space="0" w:color="auto"/>
        <w:right w:val="none" w:sz="0" w:space="0" w:color="auto"/>
      </w:divBdr>
    </w:div>
    <w:div w:id="478351738">
      <w:bodyDiv w:val="1"/>
      <w:marLeft w:val="0"/>
      <w:marRight w:val="0"/>
      <w:marTop w:val="0"/>
      <w:marBottom w:val="0"/>
      <w:divBdr>
        <w:top w:val="none" w:sz="0" w:space="0" w:color="auto"/>
        <w:left w:val="none" w:sz="0" w:space="0" w:color="auto"/>
        <w:bottom w:val="none" w:sz="0" w:space="0" w:color="auto"/>
        <w:right w:val="none" w:sz="0" w:space="0" w:color="auto"/>
      </w:divBdr>
    </w:div>
    <w:div w:id="479613848">
      <w:bodyDiv w:val="1"/>
      <w:marLeft w:val="0"/>
      <w:marRight w:val="0"/>
      <w:marTop w:val="0"/>
      <w:marBottom w:val="0"/>
      <w:divBdr>
        <w:top w:val="none" w:sz="0" w:space="0" w:color="auto"/>
        <w:left w:val="none" w:sz="0" w:space="0" w:color="auto"/>
        <w:bottom w:val="none" w:sz="0" w:space="0" w:color="auto"/>
        <w:right w:val="none" w:sz="0" w:space="0" w:color="auto"/>
      </w:divBdr>
    </w:div>
    <w:div w:id="480732558">
      <w:bodyDiv w:val="1"/>
      <w:marLeft w:val="0"/>
      <w:marRight w:val="0"/>
      <w:marTop w:val="0"/>
      <w:marBottom w:val="0"/>
      <w:divBdr>
        <w:top w:val="none" w:sz="0" w:space="0" w:color="auto"/>
        <w:left w:val="none" w:sz="0" w:space="0" w:color="auto"/>
        <w:bottom w:val="none" w:sz="0" w:space="0" w:color="auto"/>
        <w:right w:val="none" w:sz="0" w:space="0" w:color="auto"/>
      </w:divBdr>
    </w:div>
    <w:div w:id="483008166">
      <w:bodyDiv w:val="1"/>
      <w:marLeft w:val="0"/>
      <w:marRight w:val="0"/>
      <w:marTop w:val="0"/>
      <w:marBottom w:val="0"/>
      <w:divBdr>
        <w:top w:val="none" w:sz="0" w:space="0" w:color="auto"/>
        <w:left w:val="none" w:sz="0" w:space="0" w:color="auto"/>
        <w:bottom w:val="none" w:sz="0" w:space="0" w:color="auto"/>
        <w:right w:val="none" w:sz="0" w:space="0" w:color="auto"/>
      </w:divBdr>
    </w:div>
    <w:div w:id="485824136">
      <w:bodyDiv w:val="1"/>
      <w:marLeft w:val="0"/>
      <w:marRight w:val="0"/>
      <w:marTop w:val="0"/>
      <w:marBottom w:val="0"/>
      <w:divBdr>
        <w:top w:val="none" w:sz="0" w:space="0" w:color="auto"/>
        <w:left w:val="none" w:sz="0" w:space="0" w:color="auto"/>
        <w:bottom w:val="none" w:sz="0" w:space="0" w:color="auto"/>
        <w:right w:val="none" w:sz="0" w:space="0" w:color="auto"/>
      </w:divBdr>
      <w:divsChild>
        <w:div w:id="222330128">
          <w:marLeft w:val="480"/>
          <w:marRight w:val="0"/>
          <w:marTop w:val="0"/>
          <w:marBottom w:val="0"/>
          <w:divBdr>
            <w:top w:val="none" w:sz="0" w:space="0" w:color="auto"/>
            <w:left w:val="none" w:sz="0" w:space="0" w:color="auto"/>
            <w:bottom w:val="none" w:sz="0" w:space="0" w:color="auto"/>
            <w:right w:val="none" w:sz="0" w:space="0" w:color="auto"/>
          </w:divBdr>
        </w:div>
        <w:div w:id="1495341543">
          <w:marLeft w:val="480"/>
          <w:marRight w:val="0"/>
          <w:marTop w:val="0"/>
          <w:marBottom w:val="0"/>
          <w:divBdr>
            <w:top w:val="none" w:sz="0" w:space="0" w:color="auto"/>
            <w:left w:val="none" w:sz="0" w:space="0" w:color="auto"/>
            <w:bottom w:val="none" w:sz="0" w:space="0" w:color="auto"/>
            <w:right w:val="none" w:sz="0" w:space="0" w:color="auto"/>
          </w:divBdr>
        </w:div>
        <w:div w:id="2133817661">
          <w:marLeft w:val="480"/>
          <w:marRight w:val="0"/>
          <w:marTop w:val="0"/>
          <w:marBottom w:val="0"/>
          <w:divBdr>
            <w:top w:val="none" w:sz="0" w:space="0" w:color="auto"/>
            <w:left w:val="none" w:sz="0" w:space="0" w:color="auto"/>
            <w:bottom w:val="none" w:sz="0" w:space="0" w:color="auto"/>
            <w:right w:val="none" w:sz="0" w:space="0" w:color="auto"/>
          </w:divBdr>
        </w:div>
        <w:div w:id="465244317">
          <w:marLeft w:val="480"/>
          <w:marRight w:val="0"/>
          <w:marTop w:val="0"/>
          <w:marBottom w:val="0"/>
          <w:divBdr>
            <w:top w:val="none" w:sz="0" w:space="0" w:color="auto"/>
            <w:left w:val="none" w:sz="0" w:space="0" w:color="auto"/>
            <w:bottom w:val="none" w:sz="0" w:space="0" w:color="auto"/>
            <w:right w:val="none" w:sz="0" w:space="0" w:color="auto"/>
          </w:divBdr>
        </w:div>
        <w:div w:id="1035078538">
          <w:marLeft w:val="480"/>
          <w:marRight w:val="0"/>
          <w:marTop w:val="0"/>
          <w:marBottom w:val="0"/>
          <w:divBdr>
            <w:top w:val="none" w:sz="0" w:space="0" w:color="auto"/>
            <w:left w:val="none" w:sz="0" w:space="0" w:color="auto"/>
            <w:bottom w:val="none" w:sz="0" w:space="0" w:color="auto"/>
            <w:right w:val="none" w:sz="0" w:space="0" w:color="auto"/>
          </w:divBdr>
        </w:div>
        <w:div w:id="674571043">
          <w:marLeft w:val="480"/>
          <w:marRight w:val="0"/>
          <w:marTop w:val="0"/>
          <w:marBottom w:val="0"/>
          <w:divBdr>
            <w:top w:val="none" w:sz="0" w:space="0" w:color="auto"/>
            <w:left w:val="none" w:sz="0" w:space="0" w:color="auto"/>
            <w:bottom w:val="none" w:sz="0" w:space="0" w:color="auto"/>
            <w:right w:val="none" w:sz="0" w:space="0" w:color="auto"/>
          </w:divBdr>
        </w:div>
        <w:div w:id="497422879">
          <w:marLeft w:val="480"/>
          <w:marRight w:val="0"/>
          <w:marTop w:val="0"/>
          <w:marBottom w:val="0"/>
          <w:divBdr>
            <w:top w:val="none" w:sz="0" w:space="0" w:color="auto"/>
            <w:left w:val="none" w:sz="0" w:space="0" w:color="auto"/>
            <w:bottom w:val="none" w:sz="0" w:space="0" w:color="auto"/>
            <w:right w:val="none" w:sz="0" w:space="0" w:color="auto"/>
          </w:divBdr>
        </w:div>
        <w:div w:id="455754436">
          <w:marLeft w:val="480"/>
          <w:marRight w:val="0"/>
          <w:marTop w:val="0"/>
          <w:marBottom w:val="0"/>
          <w:divBdr>
            <w:top w:val="none" w:sz="0" w:space="0" w:color="auto"/>
            <w:left w:val="none" w:sz="0" w:space="0" w:color="auto"/>
            <w:bottom w:val="none" w:sz="0" w:space="0" w:color="auto"/>
            <w:right w:val="none" w:sz="0" w:space="0" w:color="auto"/>
          </w:divBdr>
        </w:div>
        <w:div w:id="1046873570">
          <w:marLeft w:val="480"/>
          <w:marRight w:val="0"/>
          <w:marTop w:val="0"/>
          <w:marBottom w:val="0"/>
          <w:divBdr>
            <w:top w:val="none" w:sz="0" w:space="0" w:color="auto"/>
            <w:left w:val="none" w:sz="0" w:space="0" w:color="auto"/>
            <w:bottom w:val="none" w:sz="0" w:space="0" w:color="auto"/>
            <w:right w:val="none" w:sz="0" w:space="0" w:color="auto"/>
          </w:divBdr>
        </w:div>
        <w:div w:id="1010370342">
          <w:marLeft w:val="480"/>
          <w:marRight w:val="0"/>
          <w:marTop w:val="0"/>
          <w:marBottom w:val="0"/>
          <w:divBdr>
            <w:top w:val="none" w:sz="0" w:space="0" w:color="auto"/>
            <w:left w:val="none" w:sz="0" w:space="0" w:color="auto"/>
            <w:bottom w:val="none" w:sz="0" w:space="0" w:color="auto"/>
            <w:right w:val="none" w:sz="0" w:space="0" w:color="auto"/>
          </w:divBdr>
        </w:div>
        <w:div w:id="1927691028">
          <w:marLeft w:val="480"/>
          <w:marRight w:val="0"/>
          <w:marTop w:val="0"/>
          <w:marBottom w:val="0"/>
          <w:divBdr>
            <w:top w:val="none" w:sz="0" w:space="0" w:color="auto"/>
            <w:left w:val="none" w:sz="0" w:space="0" w:color="auto"/>
            <w:bottom w:val="none" w:sz="0" w:space="0" w:color="auto"/>
            <w:right w:val="none" w:sz="0" w:space="0" w:color="auto"/>
          </w:divBdr>
        </w:div>
        <w:div w:id="1801919156">
          <w:marLeft w:val="480"/>
          <w:marRight w:val="0"/>
          <w:marTop w:val="0"/>
          <w:marBottom w:val="0"/>
          <w:divBdr>
            <w:top w:val="none" w:sz="0" w:space="0" w:color="auto"/>
            <w:left w:val="none" w:sz="0" w:space="0" w:color="auto"/>
            <w:bottom w:val="none" w:sz="0" w:space="0" w:color="auto"/>
            <w:right w:val="none" w:sz="0" w:space="0" w:color="auto"/>
          </w:divBdr>
        </w:div>
        <w:div w:id="51731305">
          <w:marLeft w:val="480"/>
          <w:marRight w:val="0"/>
          <w:marTop w:val="0"/>
          <w:marBottom w:val="0"/>
          <w:divBdr>
            <w:top w:val="none" w:sz="0" w:space="0" w:color="auto"/>
            <w:left w:val="none" w:sz="0" w:space="0" w:color="auto"/>
            <w:bottom w:val="none" w:sz="0" w:space="0" w:color="auto"/>
            <w:right w:val="none" w:sz="0" w:space="0" w:color="auto"/>
          </w:divBdr>
        </w:div>
        <w:div w:id="1356465380">
          <w:marLeft w:val="480"/>
          <w:marRight w:val="0"/>
          <w:marTop w:val="0"/>
          <w:marBottom w:val="0"/>
          <w:divBdr>
            <w:top w:val="none" w:sz="0" w:space="0" w:color="auto"/>
            <w:left w:val="none" w:sz="0" w:space="0" w:color="auto"/>
            <w:bottom w:val="none" w:sz="0" w:space="0" w:color="auto"/>
            <w:right w:val="none" w:sz="0" w:space="0" w:color="auto"/>
          </w:divBdr>
        </w:div>
        <w:div w:id="253444925">
          <w:marLeft w:val="480"/>
          <w:marRight w:val="0"/>
          <w:marTop w:val="0"/>
          <w:marBottom w:val="0"/>
          <w:divBdr>
            <w:top w:val="none" w:sz="0" w:space="0" w:color="auto"/>
            <w:left w:val="none" w:sz="0" w:space="0" w:color="auto"/>
            <w:bottom w:val="none" w:sz="0" w:space="0" w:color="auto"/>
            <w:right w:val="none" w:sz="0" w:space="0" w:color="auto"/>
          </w:divBdr>
        </w:div>
        <w:div w:id="517699503">
          <w:marLeft w:val="480"/>
          <w:marRight w:val="0"/>
          <w:marTop w:val="0"/>
          <w:marBottom w:val="0"/>
          <w:divBdr>
            <w:top w:val="none" w:sz="0" w:space="0" w:color="auto"/>
            <w:left w:val="none" w:sz="0" w:space="0" w:color="auto"/>
            <w:bottom w:val="none" w:sz="0" w:space="0" w:color="auto"/>
            <w:right w:val="none" w:sz="0" w:space="0" w:color="auto"/>
          </w:divBdr>
        </w:div>
        <w:div w:id="1624264355">
          <w:marLeft w:val="480"/>
          <w:marRight w:val="0"/>
          <w:marTop w:val="0"/>
          <w:marBottom w:val="0"/>
          <w:divBdr>
            <w:top w:val="none" w:sz="0" w:space="0" w:color="auto"/>
            <w:left w:val="none" w:sz="0" w:space="0" w:color="auto"/>
            <w:bottom w:val="none" w:sz="0" w:space="0" w:color="auto"/>
            <w:right w:val="none" w:sz="0" w:space="0" w:color="auto"/>
          </w:divBdr>
        </w:div>
        <w:div w:id="98110422">
          <w:marLeft w:val="480"/>
          <w:marRight w:val="0"/>
          <w:marTop w:val="0"/>
          <w:marBottom w:val="0"/>
          <w:divBdr>
            <w:top w:val="none" w:sz="0" w:space="0" w:color="auto"/>
            <w:left w:val="none" w:sz="0" w:space="0" w:color="auto"/>
            <w:bottom w:val="none" w:sz="0" w:space="0" w:color="auto"/>
            <w:right w:val="none" w:sz="0" w:space="0" w:color="auto"/>
          </w:divBdr>
        </w:div>
        <w:div w:id="864486109">
          <w:marLeft w:val="480"/>
          <w:marRight w:val="0"/>
          <w:marTop w:val="0"/>
          <w:marBottom w:val="0"/>
          <w:divBdr>
            <w:top w:val="none" w:sz="0" w:space="0" w:color="auto"/>
            <w:left w:val="none" w:sz="0" w:space="0" w:color="auto"/>
            <w:bottom w:val="none" w:sz="0" w:space="0" w:color="auto"/>
            <w:right w:val="none" w:sz="0" w:space="0" w:color="auto"/>
          </w:divBdr>
        </w:div>
        <w:div w:id="1694528382">
          <w:marLeft w:val="480"/>
          <w:marRight w:val="0"/>
          <w:marTop w:val="0"/>
          <w:marBottom w:val="0"/>
          <w:divBdr>
            <w:top w:val="none" w:sz="0" w:space="0" w:color="auto"/>
            <w:left w:val="none" w:sz="0" w:space="0" w:color="auto"/>
            <w:bottom w:val="none" w:sz="0" w:space="0" w:color="auto"/>
            <w:right w:val="none" w:sz="0" w:space="0" w:color="auto"/>
          </w:divBdr>
        </w:div>
        <w:div w:id="793253648">
          <w:marLeft w:val="480"/>
          <w:marRight w:val="0"/>
          <w:marTop w:val="0"/>
          <w:marBottom w:val="0"/>
          <w:divBdr>
            <w:top w:val="none" w:sz="0" w:space="0" w:color="auto"/>
            <w:left w:val="none" w:sz="0" w:space="0" w:color="auto"/>
            <w:bottom w:val="none" w:sz="0" w:space="0" w:color="auto"/>
            <w:right w:val="none" w:sz="0" w:space="0" w:color="auto"/>
          </w:divBdr>
        </w:div>
        <w:div w:id="29032982">
          <w:marLeft w:val="480"/>
          <w:marRight w:val="0"/>
          <w:marTop w:val="0"/>
          <w:marBottom w:val="0"/>
          <w:divBdr>
            <w:top w:val="none" w:sz="0" w:space="0" w:color="auto"/>
            <w:left w:val="none" w:sz="0" w:space="0" w:color="auto"/>
            <w:bottom w:val="none" w:sz="0" w:space="0" w:color="auto"/>
            <w:right w:val="none" w:sz="0" w:space="0" w:color="auto"/>
          </w:divBdr>
        </w:div>
        <w:div w:id="655256744">
          <w:marLeft w:val="480"/>
          <w:marRight w:val="0"/>
          <w:marTop w:val="0"/>
          <w:marBottom w:val="0"/>
          <w:divBdr>
            <w:top w:val="none" w:sz="0" w:space="0" w:color="auto"/>
            <w:left w:val="none" w:sz="0" w:space="0" w:color="auto"/>
            <w:bottom w:val="none" w:sz="0" w:space="0" w:color="auto"/>
            <w:right w:val="none" w:sz="0" w:space="0" w:color="auto"/>
          </w:divBdr>
        </w:div>
        <w:div w:id="105077930">
          <w:marLeft w:val="480"/>
          <w:marRight w:val="0"/>
          <w:marTop w:val="0"/>
          <w:marBottom w:val="0"/>
          <w:divBdr>
            <w:top w:val="none" w:sz="0" w:space="0" w:color="auto"/>
            <w:left w:val="none" w:sz="0" w:space="0" w:color="auto"/>
            <w:bottom w:val="none" w:sz="0" w:space="0" w:color="auto"/>
            <w:right w:val="none" w:sz="0" w:space="0" w:color="auto"/>
          </w:divBdr>
        </w:div>
        <w:div w:id="1479151568">
          <w:marLeft w:val="480"/>
          <w:marRight w:val="0"/>
          <w:marTop w:val="0"/>
          <w:marBottom w:val="0"/>
          <w:divBdr>
            <w:top w:val="none" w:sz="0" w:space="0" w:color="auto"/>
            <w:left w:val="none" w:sz="0" w:space="0" w:color="auto"/>
            <w:bottom w:val="none" w:sz="0" w:space="0" w:color="auto"/>
            <w:right w:val="none" w:sz="0" w:space="0" w:color="auto"/>
          </w:divBdr>
        </w:div>
        <w:div w:id="681778363">
          <w:marLeft w:val="480"/>
          <w:marRight w:val="0"/>
          <w:marTop w:val="0"/>
          <w:marBottom w:val="0"/>
          <w:divBdr>
            <w:top w:val="none" w:sz="0" w:space="0" w:color="auto"/>
            <w:left w:val="none" w:sz="0" w:space="0" w:color="auto"/>
            <w:bottom w:val="none" w:sz="0" w:space="0" w:color="auto"/>
            <w:right w:val="none" w:sz="0" w:space="0" w:color="auto"/>
          </w:divBdr>
        </w:div>
        <w:div w:id="364871597">
          <w:marLeft w:val="480"/>
          <w:marRight w:val="0"/>
          <w:marTop w:val="0"/>
          <w:marBottom w:val="0"/>
          <w:divBdr>
            <w:top w:val="none" w:sz="0" w:space="0" w:color="auto"/>
            <w:left w:val="none" w:sz="0" w:space="0" w:color="auto"/>
            <w:bottom w:val="none" w:sz="0" w:space="0" w:color="auto"/>
            <w:right w:val="none" w:sz="0" w:space="0" w:color="auto"/>
          </w:divBdr>
        </w:div>
        <w:div w:id="1132599061">
          <w:marLeft w:val="480"/>
          <w:marRight w:val="0"/>
          <w:marTop w:val="0"/>
          <w:marBottom w:val="0"/>
          <w:divBdr>
            <w:top w:val="none" w:sz="0" w:space="0" w:color="auto"/>
            <w:left w:val="none" w:sz="0" w:space="0" w:color="auto"/>
            <w:bottom w:val="none" w:sz="0" w:space="0" w:color="auto"/>
            <w:right w:val="none" w:sz="0" w:space="0" w:color="auto"/>
          </w:divBdr>
        </w:div>
        <w:div w:id="205528690">
          <w:marLeft w:val="480"/>
          <w:marRight w:val="0"/>
          <w:marTop w:val="0"/>
          <w:marBottom w:val="0"/>
          <w:divBdr>
            <w:top w:val="none" w:sz="0" w:space="0" w:color="auto"/>
            <w:left w:val="none" w:sz="0" w:space="0" w:color="auto"/>
            <w:bottom w:val="none" w:sz="0" w:space="0" w:color="auto"/>
            <w:right w:val="none" w:sz="0" w:space="0" w:color="auto"/>
          </w:divBdr>
        </w:div>
        <w:div w:id="1041592325">
          <w:marLeft w:val="480"/>
          <w:marRight w:val="0"/>
          <w:marTop w:val="0"/>
          <w:marBottom w:val="0"/>
          <w:divBdr>
            <w:top w:val="none" w:sz="0" w:space="0" w:color="auto"/>
            <w:left w:val="none" w:sz="0" w:space="0" w:color="auto"/>
            <w:bottom w:val="none" w:sz="0" w:space="0" w:color="auto"/>
            <w:right w:val="none" w:sz="0" w:space="0" w:color="auto"/>
          </w:divBdr>
        </w:div>
        <w:div w:id="1190217061">
          <w:marLeft w:val="480"/>
          <w:marRight w:val="0"/>
          <w:marTop w:val="0"/>
          <w:marBottom w:val="0"/>
          <w:divBdr>
            <w:top w:val="none" w:sz="0" w:space="0" w:color="auto"/>
            <w:left w:val="none" w:sz="0" w:space="0" w:color="auto"/>
            <w:bottom w:val="none" w:sz="0" w:space="0" w:color="auto"/>
            <w:right w:val="none" w:sz="0" w:space="0" w:color="auto"/>
          </w:divBdr>
        </w:div>
        <w:div w:id="1239093064">
          <w:marLeft w:val="480"/>
          <w:marRight w:val="0"/>
          <w:marTop w:val="0"/>
          <w:marBottom w:val="0"/>
          <w:divBdr>
            <w:top w:val="none" w:sz="0" w:space="0" w:color="auto"/>
            <w:left w:val="none" w:sz="0" w:space="0" w:color="auto"/>
            <w:bottom w:val="none" w:sz="0" w:space="0" w:color="auto"/>
            <w:right w:val="none" w:sz="0" w:space="0" w:color="auto"/>
          </w:divBdr>
        </w:div>
        <w:div w:id="1462726427">
          <w:marLeft w:val="480"/>
          <w:marRight w:val="0"/>
          <w:marTop w:val="0"/>
          <w:marBottom w:val="0"/>
          <w:divBdr>
            <w:top w:val="none" w:sz="0" w:space="0" w:color="auto"/>
            <w:left w:val="none" w:sz="0" w:space="0" w:color="auto"/>
            <w:bottom w:val="none" w:sz="0" w:space="0" w:color="auto"/>
            <w:right w:val="none" w:sz="0" w:space="0" w:color="auto"/>
          </w:divBdr>
        </w:div>
        <w:div w:id="1611938669">
          <w:marLeft w:val="480"/>
          <w:marRight w:val="0"/>
          <w:marTop w:val="0"/>
          <w:marBottom w:val="0"/>
          <w:divBdr>
            <w:top w:val="none" w:sz="0" w:space="0" w:color="auto"/>
            <w:left w:val="none" w:sz="0" w:space="0" w:color="auto"/>
            <w:bottom w:val="none" w:sz="0" w:space="0" w:color="auto"/>
            <w:right w:val="none" w:sz="0" w:space="0" w:color="auto"/>
          </w:divBdr>
        </w:div>
        <w:div w:id="300158135">
          <w:marLeft w:val="480"/>
          <w:marRight w:val="0"/>
          <w:marTop w:val="0"/>
          <w:marBottom w:val="0"/>
          <w:divBdr>
            <w:top w:val="none" w:sz="0" w:space="0" w:color="auto"/>
            <w:left w:val="none" w:sz="0" w:space="0" w:color="auto"/>
            <w:bottom w:val="none" w:sz="0" w:space="0" w:color="auto"/>
            <w:right w:val="none" w:sz="0" w:space="0" w:color="auto"/>
          </w:divBdr>
        </w:div>
        <w:div w:id="13384817">
          <w:marLeft w:val="480"/>
          <w:marRight w:val="0"/>
          <w:marTop w:val="0"/>
          <w:marBottom w:val="0"/>
          <w:divBdr>
            <w:top w:val="none" w:sz="0" w:space="0" w:color="auto"/>
            <w:left w:val="none" w:sz="0" w:space="0" w:color="auto"/>
            <w:bottom w:val="none" w:sz="0" w:space="0" w:color="auto"/>
            <w:right w:val="none" w:sz="0" w:space="0" w:color="auto"/>
          </w:divBdr>
        </w:div>
        <w:div w:id="1607037730">
          <w:marLeft w:val="480"/>
          <w:marRight w:val="0"/>
          <w:marTop w:val="0"/>
          <w:marBottom w:val="0"/>
          <w:divBdr>
            <w:top w:val="none" w:sz="0" w:space="0" w:color="auto"/>
            <w:left w:val="none" w:sz="0" w:space="0" w:color="auto"/>
            <w:bottom w:val="none" w:sz="0" w:space="0" w:color="auto"/>
            <w:right w:val="none" w:sz="0" w:space="0" w:color="auto"/>
          </w:divBdr>
        </w:div>
        <w:div w:id="1863518635">
          <w:marLeft w:val="480"/>
          <w:marRight w:val="0"/>
          <w:marTop w:val="0"/>
          <w:marBottom w:val="0"/>
          <w:divBdr>
            <w:top w:val="none" w:sz="0" w:space="0" w:color="auto"/>
            <w:left w:val="none" w:sz="0" w:space="0" w:color="auto"/>
            <w:bottom w:val="none" w:sz="0" w:space="0" w:color="auto"/>
            <w:right w:val="none" w:sz="0" w:space="0" w:color="auto"/>
          </w:divBdr>
        </w:div>
        <w:div w:id="322897151">
          <w:marLeft w:val="480"/>
          <w:marRight w:val="0"/>
          <w:marTop w:val="0"/>
          <w:marBottom w:val="0"/>
          <w:divBdr>
            <w:top w:val="none" w:sz="0" w:space="0" w:color="auto"/>
            <w:left w:val="none" w:sz="0" w:space="0" w:color="auto"/>
            <w:bottom w:val="none" w:sz="0" w:space="0" w:color="auto"/>
            <w:right w:val="none" w:sz="0" w:space="0" w:color="auto"/>
          </w:divBdr>
        </w:div>
        <w:div w:id="2053839830">
          <w:marLeft w:val="480"/>
          <w:marRight w:val="0"/>
          <w:marTop w:val="0"/>
          <w:marBottom w:val="0"/>
          <w:divBdr>
            <w:top w:val="none" w:sz="0" w:space="0" w:color="auto"/>
            <w:left w:val="none" w:sz="0" w:space="0" w:color="auto"/>
            <w:bottom w:val="none" w:sz="0" w:space="0" w:color="auto"/>
            <w:right w:val="none" w:sz="0" w:space="0" w:color="auto"/>
          </w:divBdr>
        </w:div>
        <w:div w:id="1901087228">
          <w:marLeft w:val="480"/>
          <w:marRight w:val="0"/>
          <w:marTop w:val="0"/>
          <w:marBottom w:val="0"/>
          <w:divBdr>
            <w:top w:val="none" w:sz="0" w:space="0" w:color="auto"/>
            <w:left w:val="none" w:sz="0" w:space="0" w:color="auto"/>
            <w:bottom w:val="none" w:sz="0" w:space="0" w:color="auto"/>
            <w:right w:val="none" w:sz="0" w:space="0" w:color="auto"/>
          </w:divBdr>
        </w:div>
        <w:div w:id="1988122262">
          <w:marLeft w:val="480"/>
          <w:marRight w:val="0"/>
          <w:marTop w:val="0"/>
          <w:marBottom w:val="0"/>
          <w:divBdr>
            <w:top w:val="none" w:sz="0" w:space="0" w:color="auto"/>
            <w:left w:val="none" w:sz="0" w:space="0" w:color="auto"/>
            <w:bottom w:val="none" w:sz="0" w:space="0" w:color="auto"/>
            <w:right w:val="none" w:sz="0" w:space="0" w:color="auto"/>
          </w:divBdr>
        </w:div>
        <w:div w:id="918949527">
          <w:marLeft w:val="480"/>
          <w:marRight w:val="0"/>
          <w:marTop w:val="0"/>
          <w:marBottom w:val="0"/>
          <w:divBdr>
            <w:top w:val="none" w:sz="0" w:space="0" w:color="auto"/>
            <w:left w:val="none" w:sz="0" w:space="0" w:color="auto"/>
            <w:bottom w:val="none" w:sz="0" w:space="0" w:color="auto"/>
            <w:right w:val="none" w:sz="0" w:space="0" w:color="auto"/>
          </w:divBdr>
        </w:div>
        <w:div w:id="1127238404">
          <w:marLeft w:val="480"/>
          <w:marRight w:val="0"/>
          <w:marTop w:val="0"/>
          <w:marBottom w:val="0"/>
          <w:divBdr>
            <w:top w:val="none" w:sz="0" w:space="0" w:color="auto"/>
            <w:left w:val="none" w:sz="0" w:space="0" w:color="auto"/>
            <w:bottom w:val="none" w:sz="0" w:space="0" w:color="auto"/>
            <w:right w:val="none" w:sz="0" w:space="0" w:color="auto"/>
          </w:divBdr>
        </w:div>
        <w:div w:id="43481575">
          <w:marLeft w:val="480"/>
          <w:marRight w:val="0"/>
          <w:marTop w:val="0"/>
          <w:marBottom w:val="0"/>
          <w:divBdr>
            <w:top w:val="none" w:sz="0" w:space="0" w:color="auto"/>
            <w:left w:val="none" w:sz="0" w:space="0" w:color="auto"/>
            <w:bottom w:val="none" w:sz="0" w:space="0" w:color="auto"/>
            <w:right w:val="none" w:sz="0" w:space="0" w:color="auto"/>
          </w:divBdr>
        </w:div>
        <w:div w:id="1088310207">
          <w:marLeft w:val="480"/>
          <w:marRight w:val="0"/>
          <w:marTop w:val="0"/>
          <w:marBottom w:val="0"/>
          <w:divBdr>
            <w:top w:val="none" w:sz="0" w:space="0" w:color="auto"/>
            <w:left w:val="none" w:sz="0" w:space="0" w:color="auto"/>
            <w:bottom w:val="none" w:sz="0" w:space="0" w:color="auto"/>
            <w:right w:val="none" w:sz="0" w:space="0" w:color="auto"/>
          </w:divBdr>
        </w:div>
        <w:div w:id="1449811007">
          <w:marLeft w:val="480"/>
          <w:marRight w:val="0"/>
          <w:marTop w:val="0"/>
          <w:marBottom w:val="0"/>
          <w:divBdr>
            <w:top w:val="none" w:sz="0" w:space="0" w:color="auto"/>
            <w:left w:val="none" w:sz="0" w:space="0" w:color="auto"/>
            <w:bottom w:val="none" w:sz="0" w:space="0" w:color="auto"/>
            <w:right w:val="none" w:sz="0" w:space="0" w:color="auto"/>
          </w:divBdr>
        </w:div>
        <w:div w:id="1772893487">
          <w:marLeft w:val="480"/>
          <w:marRight w:val="0"/>
          <w:marTop w:val="0"/>
          <w:marBottom w:val="0"/>
          <w:divBdr>
            <w:top w:val="none" w:sz="0" w:space="0" w:color="auto"/>
            <w:left w:val="none" w:sz="0" w:space="0" w:color="auto"/>
            <w:bottom w:val="none" w:sz="0" w:space="0" w:color="auto"/>
            <w:right w:val="none" w:sz="0" w:space="0" w:color="auto"/>
          </w:divBdr>
        </w:div>
        <w:div w:id="12924003">
          <w:marLeft w:val="480"/>
          <w:marRight w:val="0"/>
          <w:marTop w:val="0"/>
          <w:marBottom w:val="0"/>
          <w:divBdr>
            <w:top w:val="none" w:sz="0" w:space="0" w:color="auto"/>
            <w:left w:val="none" w:sz="0" w:space="0" w:color="auto"/>
            <w:bottom w:val="none" w:sz="0" w:space="0" w:color="auto"/>
            <w:right w:val="none" w:sz="0" w:space="0" w:color="auto"/>
          </w:divBdr>
        </w:div>
        <w:div w:id="1740666289">
          <w:marLeft w:val="480"/>
          <w:marRight w:val="0"/>
          <w:marTop w:val="0"/>
          <w:marBottom w:val="0"/>
          <w:divBdr>
            <w:top w:val="none" w:sz="0" w:space="0" w:color="auto"/>
            <w:left w:val="none" w:sz="0" w:space="0" w:color="auto"/>
            <w:bottom w:val="none" w:sz="0" w:space="0" w:color="auto"/>
            <w:right w:val="none" w:sz="0" w:space="0" w:color="auto"/>
          </w:divBdr>
        </w:div>
        <w:div w:id="1026325022">
          <w:marLeft w:val="480"/>
          <w:marRight w:val="0"/>
          <w:marTop w:val="0"/>
          <w:marBottom w:val="0"/>
          <w:divBdr>
            <w:top w:val="none" w:sz="0" w:space="0" w:color="auto"/>
            <w:left w:val="none" w:sz="0" w:space="0" w:color="auto"/>
            <w:bottom w:val="none" w:sz="0" w:space="0" w:color="auto"/>
            <w:right w:val="none" w:sz="0" w:space="0" w:color="auto"/>
          </w:divBdr>
        </w:div>
        <w:div w:id="1914966268">
          <w:marLeft w:val="480"/>
          <w:marRight w:val="0"/>
          <w:marTop w:val="0"/>
          <w:marBottom w:val="0"/>
          <w:divBdr>
            <w:top w:val="none" w:sz="0" w:space="0" w:color="auto"/>
            <w:left w:val="none" w:sz="0" w:space="0" w:color="auto"/>
            <w:bottom w:val="none" w:sz="0" w:space="0" w:color="auto"/>
            <w:right w:val="none" w:sz="0" w:space="0" w:color="auto"/>
          </w:divBdr>
        </w:div>
        <w:div w:id="1192840001">
          <w:marLeft w:val="480"/>
          <w:marRight w:val="0"/>
          <w:marTop w:val="0"/>
          <w:marBottom w:val="0"/>
          <w:divBdr>
            <w:top w:val="none" w:sz="0" w:space="0" w:color="auto"/>
            <w:left w:val="none" w:sz="0" w:space="0" w:color="auto"/>
            <w:bottom w:val="none" w:sz="0" w:space="0" w:color="auto"/>
            <w:right w:val="none" w:sz="0" w:space="0" w:color="auto"/>
          </w:divBdr>
        </w:div>
        <w:div w:id="1028678047">
          <w:marLeft w:val="480"/>
          <w:marRight w:val="0"/>
          <w:marTop w:val="0"/>
          <w:marBottom w:val="0"/>
          <w:divBdr>
            <w:top w:val="none" w:sz="0" w:space="0" w:color="auto"/>
            <w:left w:val="none" w:sz="0" w:space="0" w:color="auto"/>
            <w:bottom w:val="none" w:sz="0" w:space="0" w:color="auto"/>
            <w:right w:val="none" w:sz="0" w:space="0" w:color="auto"/>
          </w:divBdr>
        </w:div>
        <w:div w:id="1542982455">
          <w:marLeft w:val="480"/>
          <w:marRight w:val="0"/>
          <w:marTop w:val="0"/>
          <w:marBottom w:val="0"/>
          <w:divBdr>
            <w:top w:val="none" w:sz="0" w:space="0" w:color="auto"/>
            <w:left w:val="none" w:sz="0" w:space="0" w:color="auto"/>
            <w:bottom w:val="none" w:sz="0" w:space="0" w:color="auto"/>
            <w:right w:val="none" w:sz="0" w:space="0" w:color="auto"/>
          </w:divBdr>
        </w:div>
        <w:div w:id="1170025516">
          <w:marLeft w:val="480"/>
          <w:marRight w:val="0"/>
          <w:marTop w:val="0"/>
          <w:marBottom w:val="0"/>
          <w:divBdr>
            <w:top w:val="none" w:sz="0" w:space="0" w:color="auto"/>
            <w:left w:val="none" w:sz="0" w:space="0" w:color="auto"/>
            <w:bottom w:val="none" w:sz="0" w:space="0" w:color="auto"/>
            <w:right w:val="none" w:sz="0" w:space="0" w:color="auto"/>
          </w:divBdr>
        </w:div>
        <w:div w:id="1733625306">
          <w:marLeft w:val="480"/>
          <w:marRight w:val="0"/>
          <w:marTop w:val="0"/>
          <w:marBottom w:val="0"/>
          <w:divBdr>
            <w:top w:val="none" w:sz="0" w:space="0" w:color="auto"/>
            <w:left w:val="none" w:sz="0" w:space="0" w:color="auto"/>
            <w:bottom w:val="none" w:sz="0" w:space="0" w:color="auto"/>
            <w:right w:val="none" w:sz="0" w:space="0" w:color="auto"/>
          </w:divBdr>
        </w:div>
      </w:divsChild>
    </w:div>
    <w:div w:id="485903934">
      <w:bodyDiv w:val="1"/>
      <w:marLeft w:val="0"/>
      <w:marRight w:val="0"/>
      <w:marTop w:val="0"/>
      <w:marBottom w:val="0"/>
      <w:divBdr>
        <w:top w:val="none" w:sz="0" w:space="0" w:color="auto"/>
        <w:left w:val="none" w:sz="0" w:space="0" w:color="auto"/>
        <w:bottom w:val="none" w:sz="0" w:space="0" w:color="auto"/>
        <w:right w:val="none" w:sz="0" w:space="0" w:color="auto"/>
      </w:divBdr>
      <w:divsChild>
        <w:div w:id="389117322">
          <w:marLeft w:val="480"/>
          <w:marRight w:val="0"/>
          <w:marTop w:val="0"/>
          <w:marBottom w:val="0"/>
          <w:divBdr>
            <w:top w:val="none" w:sz="0" w:space="0" w:color="auto"/>
            <w:left w:val="none" w:sz="0" w:space="0" w:color="auto"/>
            <w:bottom w:val="none" w:sz="0" w:space="0" w:color="auto"/>
            <w:right w:val="none" w:sz="0" w:space="0" w:color="auto"/>
          </w:divBdr>
        </w:div>
        <w:div w:id="82577883">
          <w:marLeft w:val="480"/>
          <w:marRight w:val="0"/>
          <w:marTop w:val="0"/>
          <w:marBottom w:val="0"/>
          <w:divBdr>
            <w:top w:val="none" w:sz="0" w:space="0" w:color="auto"/>
            <w:left w:val="none" w:sz="0" w:space="0" w:color="auto"/>
            <w:bottom w:val="none" w:sz="0" w:space="0" w:color="auto"/>
            <w:right w:val="none" w:sz="0" w:space="0" w:color="auto"/>
          </w:divBdr>
        </w:div>
      </w:divsChild>
    </w:div>
    <w:div w:id="486627393">
      <w:bodyDiv w:val="1"/>
      <w:marLeft w:val="0"/>
      <w:marRight w:val="0"/>
      <w:marTop w:val="0"/>
      <w:marBottom w:val="0"/>
      <w:divBdr>
        <w:top w:val="none" w:sz="0" w:space="0" w:color="auto"/>
        <w:left w:val="none" w:sz="0" w:space="0" w:color="auto"/>
        <w:bottom w:val="none" w:sz="0" w:space="0" w:color="auto"/>
        <w:right w:val="none" w:sz="0" w:space="0" w:color="auto"/>
      </w:divBdr>
    </w:div>
    <w:div w:id="493617338">
      <w:bodyDiv w:val="1"/>
      <w:marLeft w:val="0"/>
      <w:marRight w:val="0"/>
      <w:marTop w:val="0"/>
      <w:marBottom w:val="0"/>
      <w:divBdr>
        <w:top w:val="none" w:sz="0" w:space="0" w:color="auto"/>
        <w:left w:val="none" w:sz="0" w:space="0" w:color="auto"/>
        <w:bottom w:val="none" w:sz="0" w:space="0" w:color="auto"/>
        <w:right w:val="none" w:sz="0" w:space="0" w:color="auto"/>
      </w:divBdr>
    </w:div>
    <w:div w:id="500658003">
      <w:bodyDiv w:val="1"/>
      <w:marLeft w:val="0"/>
      <w:marRight w:val="0"/>
      <w:marTop w:val="0"/>
      <w:marBottom w:val="0"/>
      <w:divBdr>
        <w:top w:val="none" w:sz="0" w:space="0" w:color="auto"/>
        <w:left w:val="none" w:sz="0" w:space="0" w:color="auto"/>
        <w:bottom w:val="none" w:sz="0" w:space="0" w:color="auto"/>
        <w:right w:val="none" w:sz="0" w:space="0" w:color="auto"/>
      </w:divBdr>
    </w:div>
    <w:div w:id="500972616">
      <w:bodyDiv w:val="1"/>
      <w:marLeft w:val="0"/>
      <w:marRight w:val="0"/>
      <w:marTop w:val="0"/>
      <w:marBottom w:val="0"/>
      <w:divBdr>
        <w:top w:val="none" w:sz="0" w:space="0" w:color="auto"/>
        <w:left w:val="none" w:sz="0" w:space="0" w:color="auto"/>
        <w:bottom w:val="none" w:sz="0" w:space="0" w:color="auto"/>
        <w:right w:val="none" w:sz="0" w:space="0" w:color="auto"/>
      </w:divBdr>
      <w:divsChild>
        <w:div w:id="1297832353">
          <w:marLeft w:val="480"/>
          <w:marRight w:val="0"/>
          <w:marTop w:val="0"/>
          <w:marBottom w:val="0"/>
          <w:divBdr>
            <w:top w:val="none" w:sz="0" w:space="0" w:color="auto"/>
            <w:left w:val="none" w:sz="0" w:space="0" w:color="auto"/>
            <w:bottom w:val="none" w:sz="0" w:space="0" w:color="auto"/>
            <w:right w:val="none" w:sz="0" w:space="0" w:color="auto"/>
          </w:divBdr>
        </w:div>
        <w:div w:id="2144542417">
          <w:marLeft w:val="480"/>
          <w:marRight w:val="0"/>
          <w:marTop w:val="0"/>
          <w:marBottom w:val="0"/>
          <w:divBdr>
            <w:top w:val="none" w:sz="0" w:space="0" w:color="auto"/>
            <w:left w:val="none" w:sz="0" w:space="0" w:color="auto"/>
            <w:bottom w:val="none" w:sz="0" w:space="0" w:color="auto"/>
            <w:right w:val="none" w:sz="0" w:space="0" w:color="auto"/>
          </w:divBdr>
        </w:div>
        <w:div w:id="461926440">
          <w:marLeft w:val="480"/>
          <w:marRight w:val="0"/>
          <w:marTop w:val="0"/>
          <w:marBottom w:val="0"/>
          <w:divBdr>
            <w:top w:val="none" w:sz="0" w:space="0" w:color="auto"/>
            <w:left w:val="none" w:sz="0" w:space="0" w:color="auto"/>
            <w:bottom w:val="none" w:sz="0" w:space="0" w:color="auto"/>
            <w:right w:val="none" w:sz="0" w:space="0" w:color="auto"/>
          </w:divBdr>
        </w:div>
        <w:div w:id="395710765">
          <w:marLeft w:val="480"/>
          <w:marRight w:val="0"/>
          <w:marTop w:val="0"/>
          <w:marBottom w:val="0"/>
          <w:divBdr>
            <w:top w:val="none" w:sz="0" w:space="0" w:color="auto"/>
            <w:left w:val="none" w:sz="0" w:space="0" w:color="auto"/>
            <w:bottom w:val="none" w:sz="0" w:space="0" w:color="auto"/>
            <w:right w:val="none" w:sz="0" w:space="0" w:color="auto"/>
          </w:divBdr>
        </w:div>
        <w:div w:id="1959213330">
          <w:marLeft w:val="480"/>
          <w:marRight w:val="0"/>
          <w:marTop w:val="0"/>
          <w:marBottom w:val="0"/>
          <w:divBdr>
            <w:top w:val="none" w:sz="0" w:space="0" w:color="auto"/>
            <w:left w:val="none" w:sz="0" w:space="0" w:color="auto"/>
            <w:bottom w:val="none" w:sz="0" w:space="0" w:color="auto"/>
            <w:right w:val="none" w:sz="0" w:space="0" w:color="auto"/>
          </w:divBdr>
        </w:div>
        <w:div w:id="624430577">
          <w:marLeft w:val="480"/>
          <w:marRight w:val="0"/>
          <w:marTop w:val="0"/>
          <w:marBottom w:val="0"/>
          <w:divBdr>
            <w:top w:val="none" w:sz="0" w:space="0" w:color="auto"/>
            <w:left w:val="none" w:sz="0" w:space="0" w:color="auto"/>
            <w:bottom w:val="none" w:sz="0" w:space="0" w:color="auto"/>
            <w:right w:val="none" w:sz="0" w:space="0" w:color="auto"/>
          </w:divBdr>
        </w:div>
        <w:div w:id="933905656">
          <w:marLeft w:val="480"/>
          <w:marRight w:val="0"/>
          <w:marTop w:val="0"/>
          <w:marBottom w:val="0"/>
          <w:divBdr>
            <w:top w:val="none" w:sz="0" w:space="0" w:color="auto"/>
            <w:left w:val="none" w:sz="0" w:space="0" w:color="auto"/>
            <w:bottom w:val="none" w:sz="0" w:space="0" w:color="auto"/>
            <w:right w:val="none" w:sz="0" w:space="0" w:color="auto"/>
          </w:divBdr>
        </w:div>
        <w:div w:id="292753854">
          <w:marLeft w:val="480"/>
          <w:marRight w:val="0"/>
          <w:marTop w:val="0"/>
          <w:marBottom w:val="0"/>
          <w:divBdr>
            <w:top w:val="none" w:sz="0" w:space="0" w:color="auto"/>
            <w:left w:val="none" w:sz="0" w:space="0" w:color="auto"/>
            <w:bottom w:val="none" w:sz="0" w:space="0" w:color="auto"/>
            <w:right w:val="none" w:sz="0" w:space="0" w:color="auto"/>
          </w:divBdr>
        </w:div>
        <w:div w:id="1964967221">
          <w:marLeft w:val="480"/>
          <w:marRight w:val="0"/>
          <w:marTop w:val="0"/>
          <w:marBottom w:val="0"/>
          <w:divBdr>
            <w:top w:val="none" w:sz="0" w:space="0" w:color="auto"/>
            <w:left w:val="none" w:sz="0" w:space="0" w:color="auto"/>
            <w:bottom w:val="none" w:sz="0" w:space="0" w:color="auto"/>
            <w:right w:val="none" w:sz="0" w:space="0" w:color="auto"/>
          </w:divBdr>
        </w:div>
        <w:div w:id="1074083756">
          <w:marLeft w:val="480"/>
          <w:marRight w:val="0"/>
          <w:marTop w:val="0"/>
          <w:marBottom w:val="0"/>
          <w:divBdr>
            <w:top w:val="none" w:sz="0" w:space="0" w:color="auto"/>
            <w:left w:val="none" w:sz="0" w:space="0" w:color="auto"/>
            <w:bottom w:val="none" w:sz="0" w:space="0" w:color="auto"/>
            <w:right w:val="none" w:sz="0" w:space="0" w:color="auto"/>
          </w:divBdr>
        </w:div>
        <w:div w:id="256208265">
          <w:marLeft w:val="480"/>
          <w:marRight w:val="0"/>
          <w:marTop w:val="0"/>
          <w:marBottom w:val="0"/>
          <w:divBdr>
            <w:top w:val="none" w:sz="0" w:space="0" w:color="auto"/>
            <w:left w:val="none" w:sz="0" w:space="0" w:color="auto"/>
            <w:bottom w:val="none" w:sz="0" w:space="0" w:color="auto"/>
            <w:right w:val="none" w:sz="0" w:space="0" w:color="auto"/>
          </w:divBdr>
        </w:div>
        <w:div w:id="393898744">
          <w:marLeft w:val="480"/>
          <w:marRight w:val="0"/>
          <w:marTop w:val="0"/>
          <w:marBottom w:val="0"/>
          <w:divBdr>
            <w:top w:val="none" w:sz="0" w:space="0" w:color="auto"/>
            <w:left w:val="none" w:sz="0" w:space="0" w:color="auto"/>
            <w:bottom w:val="none" w:sz="0" w:space="0" w:color="auto"/>
            <w:right w:val="none" w:sz="0" w:space="0" w:color="auto"/>
          </w:divBdr>
        </w:div>
        <w:div w:id="2023975096">
          <w:marLeft w:val="480"/>
          <w:marRight w:val="0"/>
          <w:marTop w:val="0"/>
          <w:marBottom w:val="0"/>
          <w:divBdr>
            <w:top w:val="none" w:sz="0" w:space="0" w:color="auto"/>
            <w:left w:val="none" w:sz="0" w:space="0" w:color="auto"/>
            <w:bottom w:val="none" w:sz="0" w:space="0" w:color="auto"/>
            <w:right w:val="none" w:sz="0" w:space="0" w:color="auto"/>
          </w:divBdr>
        </w:div>
        <w:div w:id="626204265">
          <w:marLeft w:val="480"/>
          <w:marRight w:val="0"/>
          <w:marTop w:val="0"/>
          <w:marBottom w:val="0"/>
          <w:divBdr>
            <w:top w:val="none" w:sz="0" w:space="0" w:color="auto"/>
            <w:left w:val="none" w:sz="0" w:space="0" w:color="auto"/>
            <w:bottom w:val="none" w:sz="0" w:space="0" w:color="auto"/>
            <w:right w:val="none" w:sz="0" w:space="0" w:color="auto"/>
          </w:divBdr>
        </w:div>
        <w:div w:id="1597667439">
          <w:marLeft w:val="480"/>
          <w:marRight w:val="0"/>
          <w:marTop w:val="0"/>
          <w:marBottom w:val="0"/>
          <w:divBdr>
            <w:top w:val="none" w:sz="0" w:space="0" w:color="auto"/>
            <w:left w:val="none" w:sz="0" w:space="0" w:color="auto"/>
            <w:bottom w:val="none" w:sz="0" w:space="0" w:color="auto"/>
            <w:right w:val="none" w:sz="0" w:space="0" w:color="auto"/>
          </w:divBdr>
        </w:div>
        <w:div w:id="1650549418">
          <w:marLeft w:val="480"/>
          <w:marRight w:val="0"/>
          <w:marTop w:val="0"/>
          <w:marBottom w:val="0"/>
          <w:divBdr>
            <w:top w:val="none" w:sz="0" w:space="0" w:color="auto"/>
            <w:left w:val="none" w:sz="0" w:space="0" w:color="auto"/>
            <w:bottom w:val="none" w:sz="0" w:space="0" w:color="auto"/>
            <w:right w:val="none" w:sz="0" w:space="0" w:color="auto"/>
          </w:divBdr>
        </w:div>
        <w:div w:id="1248416656">
          <w:marLeft w:val="480"/>
          <w:marRight w:val="0"/>
          <w:marTop w:val="0"/>
          <w:marBottom w:val="0"/>
          <w:divBdr>
            <w:top w:val="none" w:sz="0" w:space="0" w:color="auto"/>
            <w:left w:val="none" w:sz="0" w:space="0" w:color="auto"/>
            <w:bottom w:val="none" w:sz="0" w:space="0" w:color="auto"/>
            <w:right w:val="none" w:sz="0" w:space="0" w:color="auto"/>
          </w:divBdr>
        </w:div>
        <w:div w:id="1662126173">
          <w:marLeft w:val="480"/>
          <w:marRight w:val="0"/>
          <w:marTop w:val="0"/>
          <w:marBottom w:val="0"/>
          <w:divBdr>
            <w:top w:val="none" w:sz="0" w:space="0" w:color="auto"/>
            <w:left w:val="none" w:sz="0" w:space="0" w:color="auto"/>
            <w:bottom w:val="none" w:sz="0" w:space="0" w:color="auto"/>
            <w:right w:val="none" w:sz="0" w:space="0" w:color="auto"/>
          </w:divBdr>
        </w:div>
        <w:div w:id="307172056">
          <w:marLeft w:val="480"/>
          <w:marRight w:val="0"/>
          <w:marTop w:val="0"/>
          <w:marBottom w:val="0"/>
          <w:divBdr>
            <w:top w:val="none" w:sz="0" w:space="0" w:color="auto"/>
            <w:left w:val="none" w:sz="0" w:space="0" w:color="auto"/>
            <w:bottom w:val="none" w:sz="0" w:space="0" w:color="auto"/>
            <w:right w:val="none" w:sz="0" w:space="0" w:color="auto"/>
          </w:divBdr>
        </w:div>
        <w:div w:id="187455788">
          <w:marLeft w:val="480"/>
          <w:marRight w:val="0"/>
          <w:marTop w:val="0"/>
          <w:marBottom w:val="0"/>
          <w:divBdr>
            <w:top w:val="none" w:sz="0" w:space="0" w:color="auto"/>
            <w:left w:val="none" w:sz="0" w:space="0" w:color="auto"/>
            <w:bottom w:val="none" w:sz="0" w:space="0" w:color="auto"/>
            <w:right w:val="none" w:sz="0" w:space="0" w:color="auto"/>
          </w:divBdr>
        </w:div>
        <w:div w:id="1056395309">
          <w:marLeft w:val="480"/>
          <w:marRight w:val="0"/>
          <w:marTop w:val="0"/>
          <w:marBottom w:val="0"/>
          <w:divBdr>
            <w:top w:val="none" w:sz="0" w:space="0" w:color="auto"/>
            <w:left w:val="none" w:sz="0" w:space="0" w:color="auto"/>
            <w:bottom w:val="none" w:sz="0" w:space="0" w:color="auto"/>
            <w:right w:val="none" w:sz="0" w:space="0" w:color="auto"/>
          </w:divBdr>
        </w:div>
        <w:div w:id="654143114">
          <w:marLeft w:val="480"/>
          <w:marRight w:val="0"/>
          <w:marTop w:val="0"/>
          <w:marBottom w:val="0"/>
          <w:divBdr>
            <w:top w:val="none" w:sz="0" w:space="0" w:color="auto"/>
            <w:left w:val="none" w:sz="0" w:space="0" w:color="auto"/>
            <w:bottom w:val="none" w:sz="0" w:space="0" w:color="auto"/>
            <w:right w:val="none" w:sz="0" w:space="0" w:color="auto"/>
          </w:divBdr>
        </w:div>
        <w:div w:id="1229531101">
          <w:marLeft w:val="480"/>
          <w:marRight w:val="0"/>
          <w:marTop w:val="0"/>
          <w:marBottom w:val="0"/>
          <w:divBdr>
            <w:top w:val="none" w:sz="0" w:space="0" w:color="auto"/>
            <w:left w:val="none" w:sz="0" w:space="0" w:color="auto"/>
            <w:bottom w:val="none" w:sz="0" w:space="0" w:color="auto"/>
            <w:right w:val="none" w:sz="0" w:space="0" w:color="auto"/>
          </w:divBdr>
        </w:div>
        <w:div w:id="2103841748">
          <w:marLeft w:val="480"/>
          <w:marRight w:val="0"/>
          <w:marTop w:val="0"/>
          <w:marBottom w:val="0"/>
          <w:divBdr>
            <w:top w:val="none" w:sz="0" w:space="0" w:color="auto"/>
            <w:left w:val="none" w:sz="0" w:space="0" w:color="auto"/>
            <w:bottom w:val="none" w:sz="0" w:space="0" w:color="auto"/>
            <w:right w:val="none" w:sz="0" w:space="0" w:color="auto"/>
          </w:divBdr>
        </w:div>
        <w:div w:id="2131240295">
          <w:marLeft w:val="480"/>
          <w:marRight w:val="0"/>
          <w:marTop w:val="0"/>
          <w:marBottom w:val="0"/>
          <w:divBdr>
            <w:top w:val="none" w:sz="0" w:space="0" w:color="auto"/>
            <w:left w:val="none" w:sz="0" w:space="0" w:color="auto"/>
            <w:bottom w:val="none" w:sz="0" w:space="0" w:color="auto"/>
            <w:right w:val="none" w:sz="0" w:space="0" w:color="auto"/>
          </w:divBdr>
        </w:div>
        <w:div w:id="2023316734">
          <w:marLeft w:val="480"/>
          <w:marRight w:val="0"/>
          <w:marTop w:val="0"/>
          <w:marBottom w:val="0"/>
          <w:divBdr>
            <w:top w:val="none" w:sz="0" w:space="0" w:color="auto"/>
            <w:left w:val="none" w:sz="0" w:space="0" w:color="auto"/>
            <w:bottom w:val="none" w:sz="0" w:space="0" w:color="auto"/>
            <w:right w:val="none" w:sz="0" w:space="0" w:color="auto"/>
          </w:divBdr>
        </w:div>
        <w:div w:id="465665035">
          <w:marLeft w:val="480"/>
          <w:marRight w:val="0"/>
          <w:marTop w:val="0"/>
          <w:marBottom w:val="0"/>
          <w:divBdr>
            <w:top w:val="none" w:sz="0" w:space="0" w:color="auto"/>
            <w:left w:val="none" w:sz="0" w:space="0" w:color="auto"/>
            <w:bottom w:val="none" w:sz="0" w:space="0" w:color="auto"/>
            <w:right w:val="none" w:sz="0" w:space="0" w:color="auto"/>
          </w:divBdr>
        </w:div>
        <w:div w:id="1144079930">
          <w:marLeft w:val="480"/>
          <w:marRight w:val="0"/>
          <w:marTop w:val="0"/>
          <w:marBottom w:val="0"/>
          <w:divBdr>
            <w:top w:val="none" w:sz="0" w:space="0" w:color="auto"/>
            <w:left w:val="none" w:sz="0" w:space="0" w:color="auto"/>
            <w:bottom w:val="none" w:sz="0" w:space="0" w:color="auto"/>
            <w:right w:val="none" w:sz="0" w:space="0" w:color="auto"/>
          </w:divBdr>
        </w:div>
        <w:div w:id="707531719">
          <w:marLeft w:val="480"/>
          <w:marRight w:val="0"/>
          <w:marTop w:val="0"/>
          <w:marBottom w:val="0"/>
          <w:divBdr>
            <w:top w:val="none" w:sz="0" w:space="0" w:color="auto"/>
            <w:left w:val="none" w:sz="0" w:space="0" w:color="auto"/>
            <w:bottom w:val="none" w:sz="0" w:space="0" w:color="auto"/>
            <w:right w:val="none" w:sz="0" w:space="0" w:color="auto"/>
          </w:divBdr>
        </w:div>
        <w:div w:id="906841309">
          <w:marLeft w:val="480"/>
          <w:marRight w:val="0"/>
          <w:marTop w:val="0"/>
          <w:marBottom w:val="0"/>
          <w:divBdr>
            <w:top w:val="none" w:sz="0" w:space="0" w:color="auto"/>
            <w:left w:val="none" w:sz="0" w:space="0" w:color="auto"/>
            <w:bottom w:val="none" w:sz="0" w:space="0" w:color="auto"/>
            <w:right w:val="none" w:sz="0" w:space="0" w:color="auto"/>
          </w:divBdr>
        </w:div>
        <w:div w:id="904342525">
          <w:marLeft w:val="480"/>
          <w:marRight w:val="0"/>
          <w:marTop w:val="0"/>
          <w:marBottom w:val="0"/>
          <w:divBdr>
            <w:top w:val="none" w:sz="0" w:space="0" w:color="auto"/>
            <w:left w:val="none" w:sz="0" w:space="0" w:color="auto"/>
            <w:bottom w:val="none" w:sz="0" w:space="0" w:color="auto"/>
            <w:right w:val="none" w:sz="0" w:space="0" w:color="auto"/>
          </w:divBdr>
        </w:div>
        <w:div w:id="883177299">
          <w:marLeft w:val="480"/>
          <w:marRight w:val="0"/>
          <w:marTop w:val="0"/>
          <w:marBottom w:val="0"/>
          <w:divBdr>
            <w:top w:val="none" w:sz="0" w:space="0" w:color="auto"/>
            <w:left w:val="none" w:sz="0" w:space="0" w:color="auto"/>
            <w:bottom w:val="none" w:sz="0" w:space="0" w:color="auto"/>
            <w:right w:val="none" w:sz="0" w:space="0" w:color="auto"/>
          </w:divBdr>
        </w:div>
        <w:div w:id="1477989842">
          <w:marLeft w:val="480"/>
          <w:marRight w:val="0"/>
          <w:marTop w:val="0"/>
          <w:marBottom w:val="0"/>
          <w:divBdr>
            <w:top w:val="none" w:sz="0" w:space="0" w:color="auto"/>
            <w:left w:val="none" w:sz="0" w:space="0" w:color="auto"/>
            <w:bottom w:val="none" w:sz="0" w:space="0" w:color="auto"/>
            <w:right w:val="none" w:sz="0" w:space="0" w:color="auto"/>
          </w:divBdr>
        </w:div>
        <w:div w:id="1278487250">
          <w:marLeft w:val="480"/>
          <w:marRight w:val="0"/>
          <w:marTop w:val="0"/>
          <w:marBottom w:val="0"/>
          <w:divBdr>
            <w:top w:val="none" w:sz="0" w:space="0" w:color="auto"/>
            <w:left w:val="none" w:sz="0" w:space="0" w:color="auto"/>
            <w:bottom w:val="none" w:sz="0" w:space="0" w:color="auto"/>
            <w:right w:val="none" w:sz="0" w:space="0" w:color="auto"/>
          </w:divBdr>
        </w:div>
        <w:div w:id="95055984">
          <w:marLeft w:val="480"/>
          <w:marRight w:val="0"/>
          <w:marTop w:val="0"/>
          <w:marBottom w:val="0"/>
          <w:divBdr>
            <w:top w:val="none" w:sz="0" w:space="0" w:color="auto"/>
            <w:left w:val="none" w:sz="0" w:space="0" w:color="auto"/>
            <w:bottom w:val="none" w:sz="0" w:space="0" w:color="auto"/>
            <w:right w:val="none" w:sz="0" w:space="0" w:color="auto"/>
          </w:divBdr>
        </w:div>
        <w:div w:id="503856511">
          <w:marLeft w:val="480"/>
          <w:marRight w:val="0"/>
          <w:marTop w:val="0"/>
          <w:marBottom w:val="0"/>
          <w:divBdr>
            <w:top w:val="none" w:sz="0" w:space="0" w:color="auto"/>
            <w:left w:val="none" w:sz="0" w:space="0" w:color="auto"/>
            <w:bottom w:val="none" w:sz="0" w:space="0" w:color="auto"/>
            <w:right w:val="none" w:sz="0" w:space="0" w:color="auto"/>
          </w:divBdr>
        </w:div>
        <w:div w:id="548104030">
          <w:marLeft w:val="480"/>
          <w:marRight w:val="0"/>
          <w:marTop w:val="0"/>
          <w:marBottom w:val="0"/>
          <w:divBdr>
            <w:top w:val="none" w:sz="0" w:space="0" w:color="auto"/>
            <w:left w:val="none" w:sz="0" w:space="0" w:color="auto"/>
            <w:bottom w:val="none" w:sz="0" w:space="0" w:color="auto"/>
            <w:right w:val="none" w:sz="0" w:space="0" w:color="auto"/>
          </w:divBdr>
        </w:div>
        <w:div w:id="643391076">
          <w:marLeft w:val="480"/>
          <w:marRight w:val="0"/>
          <w:marTop w:val="0"/>
          <w:marBottom w:val="0"/>
          <w:divBdr>
            <w:top w:val="none" w:sz="0" w:space="0" w:color="auto"/>
            <w:left w:val="none" w:sz="0" w:space="0" w:color="auto"/>
            <w:bottom w:val="none" w:sz="0" w:space="0" w:color="auto"/>
            <w:right w:val="none" w:sz="0" w:space="0" w:color="auto"/>
          </w:divBdr>
        </w:div>
        <w:div w:id="701974173">
          <w:marLeft w:val="480"/>
          <w:marRight w:val="0"/>
          <w:marTop w:val="0"/>
          <w:marBottom w:val="0"/>
          <w:divBdr>
            <w:top w:val="none" w:sz="0" w:space="0" w:color="auto"/>
            <w:left w:val="none" w:sz="0" w:space="0" w:color="auto"/>
            <w:bottom w:val="none" w:sz="0" w:space="0" w:color="auto"/>
            <w:right w:val="none" w:sz="0" w:space="0" w:color="auto"/>
          </w:divBdr>
        </w:div>
        <w:div w:id="49034972">
          <w:marLeft w:val="480"/>
          <w:marRight w:val="0"/>
          <w:marTop w:val="0"/>
          <w:marBottom w:val="0"/>
          <w:divBdr>
            <w:top w:val="none" w:sz="0" w:space="0" w:color="auto"/>
            <w:left w:val="none" w:sz="0" w:space="0" w:color="auto"/>
            <w:bottom w:val="none" w:sz="0" w:space="0" w:color="auto"/>
            <w:right w:val="none" w:sz="0" w:space="0" w:color="auto"/>
          </w:divBdr>
        </w:div>
        <w:div w:id="1364282913">
          <w:marLeft w:val="480"/>
          <w:marRight w:val="0"/>
          <w:marTop w:val="0"/>
          <w:marBottom w:val="0"/>
          <w:divBdr>
            <w:top w:val="none" w:sz="0" w:space="0" w:color="auto"/>
            <w:left w:val="none" w:sz="0" w:space="0" w:color="auto"/>
            <w:bottom w:val="none" w:sz="0" w:space="0" w:color="auto"/>
            <w:right w:val="none" w:sz="0" w:space="0" w:color="auto"/>
          </w:divBdr>
        </w:div>
        <w:div w:id="671105062">
          <w:marLeft w:val="480"/>
          <w:marRight w:val="0"/>
          <w:marTop w:val="0"/>
          <w:marBottom w:val="0"/>
          <w:divBdr>
            <w:top w:val="none" w:sz="0" w:space="0" w:color="auto"/>
            <w:left w:val="none" w:sz="0" w:space="0" w:color="auto"/>
            <w:bottom w:val="none" w:sz="0" w:space="0" w:color="auto"/>
            <w:right w:val="none" w:sz="0" w:space="0" w:color="auto"/>
          </w:divBdr>
        </w:div>
        <w:div w:id="1000429429">
          <w:marLeft w:val="480"/>
          <w:marRight w:val="0"/>
          <w:marTop w:val="0"/>
          <w:marBottom w:val="0"/>
          <w:divBdr>
            <w:top w:val="none" w:sz="0" w:space="0" w:color="auto"/>
            <w:left w:val="none" w:sz="0" w:space="0" w:color="auto"/>
            <w:bottom w:val="none" w:sz="0" w:space="0" w:color="auto"/>
            <w:right w:val="none" w:sz="0" w:space="0" w:color="auto"/>
          </w:divBdr>
        </w:div>
        <w:div w:id="1253392500">
          <w:marLeft w:val="480"/>
          <w:marRight w:val="0"/>
          <w:marTop w:val="0"/>
          <w:marBottom w:val="0"/>
          <w:divBdr>
            <w:top w:val="none" w:sz="0" w:space="0" w:color="auto"/>
            <w:left w:val="none" w:sz="0" w:space="0" w:color="auto"/>
            <w:bottom w:val="none" w:sz="0" w:space="0" w:color="auto"/>
            <w:right w:val="none" w:sz="0" w:space="0" w:color="auto"/>
          </w:divBdr>
        </w:div>
        <w:div w:id="170999012">
          <w:marLeft w:val="480"/>
          <w:marRight w:val="0"/>
          <w:marTop w:val="0"/>
          <w:marBottom w:val="0"/>
          <w:divBdr>
            <w:top w:val="none" w:sz="0" w:space="0" w:color="auto"/>
            <w:left w:val="none" w:sz="0" w:space="0" w:color="auto"/>
            <w:bottom w:val="none" w:sz="0" w:space="0" w:color="auto"/>
            <w:right w:val="none" w:sz="0" w:space="0" w:color="auto"/>
          </w:divBdr>
        </w:div>
        <w:div w:id="2037927985">
          <w:marLeft w:val="480"/>
          <w:marRight w:val="0"/>
          <w:marTop w:val="0"/>
          <w:marBottom w:val="0"/>
          <w:divBdr>
            <w:top w:val="none" w:sz="0" w:space="0" w:color="auto"/>
            <w:left w:val="none" w:sz="0" w:space="0" w:color="auto"/>
            <w:bottom w:val="none" w:sz="0" w:space="0" w:color="auto"/>
            <w:right w:val="none" w:sz="0" w:space="0" w:color="auto"/>
          </w:divBdr>
        </w:div>
      </w:divsChild>
    </w:div>
    <w:div w:id="502160954">
      <w:bodyDiv w:val="1"/>
      <w:marLeft w:val="0"/>
      <w:marRight w:val="0"/>
      <w:marTop w:val="0"/>
      <w:marBottom w:val="0"/>
      <w:divBdr>
        <w:top w:val="none" w:sz="0" w:space="0" w:color="auto"/>
        <w:left w:val="none" w:sz="0" w:space="0" w:color="auto"/>
        <w:bottom w:val="none" w:sz="0" w:space="0" w:color="auto"/>
        <w:right w:val="none" w:sz="0" w:space="0" w:color="auto"/>
      </w:divBdr>
    </w:div>
    <w:div w:id="504394401">
      <w:bodyDiv w:val="1"/>
      <w:marLeft w:val="0"/>
      <w:marRight w:val="0"/>
      <w:marTop w:val="0"/>
      <w:marBottom w:val="0"/>
      <w:divBdr>
        <w:top w:val="none" w:sz="0" w:space="0" w:color="auto"/>
        <w:left w:val="none" w:sz="0" w:space="0" w:color="auto"/>
        <w:bottom w:val="none" w:sz="0" w:space="0" w:color="auto"/>
        <w:right w:val="none" w:sz="0" w:space="0" w:color="auto"/>
      </w:divBdr>
      <w:divsChild>
        <w:div w:id="1136216792">
          <w:marLeft w:val="480"/>
          <w:marRight w:val="0"/>
          <w:marTop w:val="0"/>
          <w:marBottom w:val="0"/>
          <w:divBdr>
            <w:top w:val="none" w:sz="0" w:space="0" w:color="auto"/>
            <w:left w:val="none" w:sz="0" w:space="0" w:color="auto"/>
            <w:bottom w:val="none" w:sz="0" w:space="0" w:color="auto"/>
            <w:right w:val="none" w:sz="0" w:space="0" w:color="auto"/>
          </w:divBdr>
        </w:div>
        <w:div w:id="908420932">
          <w:marLeft w:val="480"/>
          <w:marRight w:val="0"/>
          <w:marTop w:val="0"/>
          <w:marBottom w:val="0"/>
          <w:divBdr>
            <w:top w:val="none" w:sz="0" w:space="0" w:color="auto"/>
            <w:left w:val="none" w:sz="0" w:space="0" w:color="auto"/>
            <w:bottom w:val="none" w:sz="0" w:space="0" w:color="auto"/>
            <w:right w:val="none" w:sz="0" w:space="0" w:color="auto"/>
          </w:divBdr>
        </w:div>
        <w:div w:id="1015614587">
          <w:marLeft w:val="480"/>
          <w:marRight w:val="0"/>
          <w:marTop w:val="0"/>
          <w:marBottom w:val="0"/>
          <w:divBdr>
            <w:top w:val="none" w:sz="0" w:space="0" w:color="auto"/>
            <w:left w:val="none" w:sz="0" w:space="0" w:color="auto"/>
            <w:bottom w:val="none" w:sz="0" w:space="0" w:color="auto"/>
            <w:right w:val="none" w:sz="0" w:space="0" w:color="auto"/>
          </w:divBdr>
        </w:div>
        <w:div w:id="1152409778">
          <w:marLeft w:val="480"/>
          <w:marRight w:val="0"/>
          <w:marTop w:val="0"/>
          <w:marBottom w:val="0"/>
          <w:divBdr>
            <w:top w:val="none" w:sz="0" w:space="0" w:color="auto"/>
            <w:left w:val="none" w:sz="0" w:space="0" w:color="auto"/>
            <w:bottom w:val="none" w:sz="0" w:space="0" w:color="auto"/>
            <w:right w:val="none" w:sz="0" w:space="0" w:color="auto"/>
          </w:divBdr>
        </w:div>
        <w:div w:id="427431006">
          <w:marLeft w:val="480"/>
          <w:marRight w:val="0"/>
          <w:marTop w:val="0"/>
          <w:marBottom w:val="0"/>
          <w:divBdr>
            <w:top w:val="none" w:sz="0" w:space="0" w:color="auto"/>
            <w:left w:val="none" w:sz="0" w:space="0" w:color="auto"/>
            <w:bottom w:val="none" w:sz="0" w:space="0" w:color="auto"/>
            <w:right w:val="none" w:sz="0" w:space="0" w:color="auto"/>
          </w:divBdr>
        </w:div>
        <w:div w:id="807626682">
          <w:marLeft w:val="480"/>
          <w:marRight w:val="0"/>
          <w:marTop w:val="0"/>
          <w:marBottom w:val="0"/>
          <w:divBdr>
            <w:top w:val="none" w:sz="0" w:space="0" w:color="auto"/>
            <w:left w:val="none" w:sz="0" w:space="0" w:color="auto"/>
            <w:bottom w:val="none" w:sz="0" w:space="0" w:color="auto"/>
            <w:right w:val="none" w:sz="0" w:space="0" w:color="auto"/>
          </w:divBdr>
        </w:div>
        <w:div w:id="1371492228">
          <w:marLeft w:val="480"/>
          <w:marRight w:val="0"/>
          <w:marTop w:val="0"/>
          <w:marBottom w:val="0"/>
          <w:divBdr>
            <w:top w:val="none" w:sz="0" w:space="0" w:color="auto"/>
            <w:left w:val="none" w:sz="0" w:space="0" w:color="auto"/>
            <w:bottom w:val="none" w:sz="0" w:space="0" w:color="auto"/>
            <w:right w:val="none" w:sz="0" w:space="0" w:color="auto"/>
          </w:divBdr>
        </w:div>
        <w:div w:id="2140298531">
          <w:marLeft w:val="480"/>
          <w:marRight w:val="0"/>
          <w:marTop w:val="0"/>
          <w:marBottom w:val="0"/>
          <w:divBdr>
            <w:top w:val="none" w:sz="0" w:space="0" w:color="auto"/>
            <w:left w:val="none" w:sz="0" w:space="0" w:color="auto"/>
            <w:bottom w:val="none" w:sz="0" w:space="0" w:color="auto"/>
            <w:right w:val="none" w:sz="0" w:space="0" w:color="auto"/>
          </w:divBdr>
        </w:div>
        <w:div w:id="558591884">
          <w:marLeft w:val="480"/>
          <w:marRight w:val="0"/>
          <w:marTop w:val="0"/>
          <w:marBottom w:val="0"/>
          <w:divBdr>
            <w:top w:val="none" w:sz="0" w:space="0" w:color="auto"/>
            <w:left w:val="none" w:sz="0" w:space="0" w:color="auto"/>
            <w:bottom w:val="none" w:sz="0" w:space="0" w:color="auto"/>
            <w:right w:val="none" w:sz="0" w:space="0" w:color="auto"/>
          </w:divBdr>
        </w:div>
        <w:div w:id="100954463">
          <w:marLeft w:val="480"/>
          <w:marRight w:val="0"/>
          <w:marTop w:val="0"/>
          <w:marBottom w:val="0"/>
          <w:divBdr>
            <w:top w:val="none" w:sz="0" w:space="0" w:color="auto"/>
            <w:left w:val="none" w:sz="0" w:space="0" w:color="auto"/>
            <w:bottom w:val="none" w:sz="0" w:space="0" w:color="auto"/>
            <w:right w:val="none" w:sz="0" w:space="0" w:color="auto"/>
          </w:divBdr>
        </w:div>
        <w:div w:id="151138406">
          <w:marLeft w:val="480"/>
          <w:marRight w:val="0"/>
          <w:marTop w:val="0"/>
          <w:marBottom w:val="0"/>
          <w:divBdr>
            <w:top w:val="none" w:sz="0" w:space="0" w:color="auto"/>
            <w:left w:val="none" w:sz="0" w:space="0" w:color="auto"/>
            <w:bottom w:val="none" w:sz="0" w:space="0" w:color="auto"/>
            <w:right w:val="none" w:sz="0" w:space="0" w:color="auto"/>
          </w:divBdr>
        </w:div>
        <w:div w:id="892620151">
          <w:marLeft w:val="480"/>
          <w:marRight w:val="0"/>
          <w:marTop w:val="0"/>
          <w:marBottom w:val="0"/>
          <w:divBdr>
            <w:top w:val="none" w:sz="0" w:space="0" w:color="auto"/>
            <w:left w:val="none" w:sz="0" w:space="0" w:color="auto"/>
            <w:bottom w:val="none" w:sz="0" w:space="0" w:color="auto"/>
            <w:right w:val="none" w:sz="0" w:space="0" w:color="auto"/>
          </w:divBdr>
        </w:div>
        <w:div w:id="2114352080">
          <w:marLeft w:val="480"/>
          <w:marRight w:val="0"/>
          <w:marTop w:val="0"/>
          <w:marBottom w:val="0"/>
          <w:divBdr>
            <w:top w:val="none" w:sz="0" w:space="0" w:color="auto"/>
            <w:left w:val="none" w:sz="0" w:space="0" w:color="auto"/>
            <w:bottom w:val="none" w:sz="0" w:space="0" w:color="auto"/>
            <w:right w:val="none" w:sz="0" w:space="0" w:color="auto"/>
          </w:divBdr>
        </w:div>
        <w:div w:id="749615935">
          <w:marLeft w:val="480"/>
          <w:marRight w:val="0"/>
          <w:marTop w:val="0"/>
          <w:marBottom w:val="0"/>
          <w:divBdr>
            <w:top w:val="none" w:sz="0" w:space="0" w:color="auto"/>
            <w:left w:val="none" w:sz="0" w:space="0" w:color="auto"/>
            <w:bottom w:val="none" w:sz="0" w:space="0" w:color="auto"/>
            <w:right w:val="none" w:sz="0" w:space="0" w:color="auto"/>
          </w:divBdr>
        </w:div>
        <w:div w:id="1273980786">
          <w:marLeft w:val="480"/>
          <w:marRight w:val="0"/>
          <w:marTop w:val="0"/>
          <w:marBottom w:val="0"/>
          <w:divBdr>
            <w:top w:val="none" w:sz="0" w:space="0" w:color="auto"/>
            <w:left w:val="none" w:sz="0" w:space="0" w:color="auto"/>
            <w:bottom w:val="none" w:sz="0" w:space="0" w:color="auto"/>
            <w:right w:val="none" w:sz="0" w:space="0" w:color="auto"/>
          </w:divBdr>
        </w:div>
        <w:div w:id="201594737">
          <w:marLeft w:val="480"/>
          <w:marRight w:val="0"/>
          <w:marTop w:val="0"/>
          <w:marBottom w:val="0"/>
          <w:divBdr>
            <w:top w:val="none" w:sz="0" w:space="0" w:color="auto"/>
            <w:left w:val="none" w:sz="0" w:space="0" w:color="auto"/>
            <w:bottom w:val="none" w:sz="0" w:space="0" w:color="auto"/>
            <w:right w:val="none" w:sz="0" w:space="0" w:color="auto"/>
          </w:divBdr>
        </w:div>
        <w:div w:id="1616906767">
          <w:marLeft w:val="480"/>
          <w:marRight w:val="0"/>
          <w:marTop w:val="0"/>
          <w:marBottom w:val="0"/>
          <w:divBdr>
            <w:top w:val="none" w:sz="0" w:space="0" w:color="auto"/>
            <w:left w:val="none" w:sz="0" w:space="0" w:color="auto"/>
            <w:bottom w:val="none" w:sz="0" w:space="0" w:color="auto"/>
            <w:right w:val="none" w:sz="0" w:space="0" w:color="auto"/>
          </w:divBdr>
        </w:div>
        <w:div w:id="1251546978">
          <w:marLeft w:val="480"/>
          <w:marRight w:val="0"/>
          <w:marTop w:val="0"/>
          <w:marBottom w:val="0"/>
          <w:divBdr>
            <w:top w:val="none" w:sz="0" w:space="0" w:color="auto"/>
            <w:left w:val="none" w:sz="0" w:space="0" w:color="auto"/>
            <w:bottom w:val="none" w:sz="0" w:space="0" w:color="auto"/>
            <w:right w:val="none" w:sz="0" w:space="0" w:color="auto"/>
          </w:divBdr>
        </w:div>
        <w:div w:id="1468737466">
          <w:marLeft w:val="480"/>
          <w:marRight w:val="0"/>
          <w:marTop w:val="0"/>
          <w:marBottom w:val="0"/>
          <w:divBdr>
            <w:top w:val="none" w:sz="0" w:space="0" w:color="auto"/>
            <w:left w:val="none" w:sz="0" w:space="0" w:color="auto"/>
            <w:bottom w:val="none" w:sz="0" w:space="0" w:color="auto"/>
            <w:right w:val="none" w:sz="0" w:space="0" w:color="auto"/>
          </w:divBdr>
        </w:div>
        <w:div w:id="495846679">
          <w:marLeft w:val="480"/>
          <w:marRight w:val="0"/>
          <w:marTop w:val="0"/>
          <w:marBottom w:val="0"/>
          <w:divBdr>
            <w:top w:val="none" w:sz="0" w:space="0" w:color="auto"/>
            <w:left w:val="none" w:sz="0" w:space="0" w:color="auto"/>
            <w:bottom w:val="none" w:sz="0" w:space="0" w:color="auto"/>
            <w:right w:val="none" w:sz="0" w:space="0" w:color="auto"/>
          </w:divBdr>
        </w:div>
        <w:div w:id="1993440379">
          <w:marLeft w:val="480"/>
          <w:marRight w:val="0"/>
          <w:marTop w:val="0"/>
          <w:marBottom w:val="0"/>
          <w:divBdr>
            <w:top w:val="none" w:sz="0" w:space="0" w:color="auto"/>
            <w:left w:val="none" w:sz="0" w:space="0" w:color="auto"/>
            <w:bottom w:val="none" w:sz="0" w:space="0" w:color="auto"/>
            <w:right w:val="none" w:sz="0" w:space="0" w:color="auto"/>
          </w:divBdr>
        </w:div>
        <w:div w:id="937710300">
          <w:marLeft w:val="480"/>
          <w:marRight w:val="0"/>
          <w:marTop w:val="0"/>
          <w:marBottom w:val="0"/>
          <w:divBdr>
            <w:top w:val="none" w:sz="0" w:space="0" w:color="auto"/>
            <w:left w:val="none" w:sz="0" w:space="0" w:color="auto"/>
            <w:bottom w:val="none" w:sz="0" w:space="0" w:color="auto"/>
            <w:right w:val="none" w:sz="0" w:space="0" w:color="auto"/>
          </w:divBdr>
        </w:div>
        <w:div w:id="724379527">
          <w:marLeft w:val="480"/>
          <w:marRight w:val="0"/>
          <w:marTop w:val="0"/>
          <w:marBottom w:val="0"/>
          <w:divBdr>
            <w:top w:val="none" w:sz="0" w:space="0" w:color="auto"/>
            <w:left w:val="none" w:sz="0" w:space="0" w:color="auto"/>
            <w:bottom w:val="none" w:sz="0" w:space="0" w:color="auto"/>
            <w:right w:val="none" w:sz="0" w:space="0" w:color="auto"/>
          </w:divBdr>
        </w:div>
        <w:div w:id="2014842363">
          <w:marLeft w:val="480"/>
          <w:marRight w:val="0"/>
          <w:marTop w:val="0"/>
          <w:marBottom w:val="0"/>
          <w:divBdr>
            <w:top w:val="none" w:sz="0" w:space="0" w:color="auto"/>
            <w:left w:val="none" w:sz="0" w:space="0" w:color="auto"/>
            <w:bottom w:val="none" w:sz="0" w:space="0" w:color="auto"/>
            <w:right w:val="none" w:sz="0" w:space="0" w:color="auto"/>
          </w:divBdr>
        </w:div>
        <w:div w:id="1163932777">
          <w:marLeft w:val="480"/>
          <w:marRight w:val="0"/>
          <w:marTop w:val="0"/>
          <w:marBottom w:val="0"/>
          <w:divBdr>
            <w:top w:val="none" w:sz="0" w:space="0" w:color="auto"/>
            <w:left w:val="none" w:sz="0" w:space="0" w:color="auto"/>
            <w:bottom w:val="none" w:sz="0" w:space="0" w:color="auto"/>
            <w:right w:val="none" w:sz="0" w:space="0" w:color="auto"/>
          </w:divBdr>
        </w:div>
        <w:div w:id="1440761986">
          <w:marLeft w:val="480"/>
          <w:marRight w:val="0"/>
          <w:marTop w:val="0"/>
          <w:marBottom w:val="0"/>
          <w:divBdr>
            <w:top w:val="none" w:sz="0" w:space="0" w:color="auto"/>
            <w:left w:val="none" w:sz="0" w:space="0" w:color="auto"/>
            <w:bottom w:val="none" w:sz="0" w:space="0" w:color="auto"/>
            <w:right w:val="none" w:sz="0" w:space="0" w:color="auto"/>
          </w:divBdr>
        </w:div>
        <w:div w:id="1480608748">
          <w:marLeft w:val="480"/>
          <w:marRight w:val="0"/>
          <w:marTop w:val="0"/>
          <w:marBottom w:val="0"/>
          <w:divBdr>
            <w:top w:val="none" w:sz="0" w:space="0" w:color="auto"/>
            <w:left w:val="none" w:sz="0" w:space="0" w:color="auto"/>
            <w:bottom w:val="none" w:sz="0" w:space="0" w:color="auto"/>
            <w:right w:val="none" w:sz="0" w:space="0" w:color="auto"/>
          </w:divBdr>
        </w:div>
        <w:div w:id="1393310901">
          <w:marLeft w:val="480"/>
          <w:marRight w:val="0"/>
          <w:marTop w:val="0"/>
          <w:marBottom w:val="0"/>
          <w:divBdr>
            <w:top w:val="none" w:sz="0" w:space="0" w:color="auto"/>
            <w:left w:val="none" w:sz="0" w:space="0" w:color="auto"/>
            <w:bottom w:val="none" w:sz="0" w:space="0" w:color="auto"/>
            <w:right w:val="none" w:sz="0" w:space="0" w:color="auto"/>
          </w:divBdr>
        </w:div>
        <w:div w:id="1018972690">
          <w:marLeft w:val="480"/>
          <w:marRight w:val="0"/>
          <w:marTop w:val="0"/>
          <w:marBottom w:val="0"/>
          <w:divBdr>
            <w:top w:val="none" w:sz="0" w:space="0" w:color="auto"/>
            <w:left w:val="none" w:sz="0" w:space="0" w:color="auto"/>
            <w:bottom w:val="none" w:sz="0" w:space="0" w:color="auto"/>
            <w:right w:val="none" w:sz="0" w:space="0" w:color="auto"/>
          </w:divBdr>
        </w:div>
        <w:div w:id="267742569">
          <w:marLeft w:val="480"/>
          <w:marRight w:val="0"/>
          <w:marTop w:val="0"/>
          <w:marBottom w:val="0"/>
          <w:divBdr>
            <w:top w:val="none" w:sz="0" w:space="0" w:color="auto"/>
            <w:left w:val="none" w:sz="0" w:space="0" w:color="auto"/>
            <w:bottom w:val="none" w:sz="0" w:space="0" w:color="auto"/>
            <w:right w:val="none" w:sz="0" w:space="0" w:color="auto"/>
          </w:divBdr>
        </w:div>
        <w:div w:id="2782528">
          <w:marLeft w:val="480"/>
          <w:marRight w:val="0"/>
          <w:marTop w:val="0"/>
          <w:marBottom w:val="0"/>
          <w:divBdr>
            <w:top w:val="none" w:sz="0" w:space="0" w:color="auto"/>
            <w:left w:val="none" w:sz="0" w:space="0" w:color="auto"/>
            <w:bottom w:val="none" w:sz="0" w:space="0" w:color="auto"/>
            <w:right w:val="none" w:sz="0" w:space="0" w:color="auto"/>
          </w:divBdr>
        </w:div>
        <w:div w:id="407651677">
          <w:marLeft w:val="480"/>
          <w:marRight w:val="0"/>
          <w:marTop w:val="0"/>
          <w:marBottom w:val="0"/>
          <w:divBdr>
            <w:top w:val="none" w:sz="0" w:space="0" w:color="auto"/>
            <w:left w:val="none" w:sz="0" w:space="0" w:color="auto"/>
            <w:bottom w:val="none" w:sz="0" w:space="0" w:color="auto"/>
            <w:right w:val="none" w:sz="0" w:space="0" w:color="auto"/>
          </w:divBdr>
        </w:div>
        <w:div w:id="748230289">
          <w:marLeft w:val="480"/>
          <w:marRight w:val="0"/>
          <w:marTop w:val="0"/>
          <w:marBottom w:val="0"/>
          <w:divBdr>
            <w:top w:val="none" w:sz="0" w:space="0" w:color="auto"/>
            <w:left w:val="none" w:sz="0" w:space="0" w:color="auto"/>
            <w:bottom w:val="none" w:sz="0" w:space="0" w:color="auto"/>
            <w:right w:val="none" w:sz="0" w:space="0" w:color="auto"/>
          </w:divBdr>
        </w:div>
        <w:div w:id="817914869">
          <w:marLeft w:val="480"/>
          <w:marRight w:val="0"/>
          <w:marTop w:val="0"/>
          <w:marBottom w:val="0"/>
          <w:divBdr>
            <w:top w:val="none" w:sz="0" w:space="0" w:color="auto"/>
            <w:left w:val="none" w:sz="0" w:space="0" w:color="auto"/>
            <w:bottom w:val="none" w:sz="0" w:space="0" w:color="auto"/>
            <w:right w:val="none" w:sz="0" w:space="0" w:color="auto"/>
          </w:divBdr>
        </w:div>
        <w:div w:id="1251356844">
          <w:marLeft w:val="480"/>
          <w:marRight w:val="0"/>
          <w:marTop w:val="0"/>
          <w:marBottom w:val="0"/>
          <w:divBdr>
            <w:top w:val="none" w:sz="0" w:space="0" w:color="auto"/>
            <w:left w:val="none" w:sz="0" w:space="0" w:color="auto"/>
            <w:bottom w:val="none" w:sz="0" w:space="0" w:color="auto"/>
            <w:right w:val="none" w:sz="0" w:space="0" w:color="auto"/>
          </w:divBdr>
        </w:div>
      </w:divsChild>
    </w:div>
    <w:div w:id="508259044">
      <w:bodyDiv w:val="1"/>
      <w:marLeft w:val="0"/>
      <w:marRight w:val="0"/>
      <w:marTop w:val="0"/>
      <w:marBottom w:val="0"/>
      <w:divBdr>
        <w:top w:val="none" w:sz="0" w:space="0" w:color="auto"/>
        <w:left w:val="none" w:sz="0" w:space="0" w:color="auto"/>
        <w:bottom w:val="none" w:sz="0" w:space="0" w:color="auto"/>
        <w:right w:val="none" w:sz="0" w:space="0" w:color="auto"/>
      </w:divBdr>
      <w:divsChild>
        <w:div w:id="1424642415">
          <w:marLeft w:val="480"/>
          <w:marRight w:val="0"/>
          <w:marTop w:val="0"/>
          <w:marBottom w:val="0"/>
          <w:divBdr>
            <w:top w:val="none" w:sz="0" w:space="0" w:color="auto"/>
            <w:left w:val="none" w:sz="0" w:space="0" w:color="auto"/>
            <w:bottom w:val="none" w:sz="0" w:space="0" w:color="auto"/>
            <w:right w:val="none" w:sz="0" w:space="0" w:color="auto"/>
          </w:divBdr>
        </w:div>
        <w:div w:id="414979228">
          <w:marLeft w:val="480"/>
          <w:marRight w:val="0"/>
          <w:marTop w:val="0"/>
          <w:marBottom w:val="0"/>
          <w:divBdr>
            <w:top w:val="none" w:sz="0" w:space="0" w:color="auto"/>
            <w:left w:val="none" w:sz="0" w:space="0" w:color="auto"/>
            <w:bottom w:val="none" w:sz="0" w:space="0" w:color="auto"/>
            <w:right w:val="none" w:sz="0" w:space="0" w:color="auto"/>
          </w:divBdr>
        </w:div>
        <w:div w:id="1418092985">
          <w:marLeft w:val="480"/>
          <w:marRight w:val="0"/>
          <w:marTop w:val="0"/>
          <w:marBottom w:val="0"/>
          <w:divBdr>
            <w:top w:val="none" w:sz="0" w:space="0" w:color="auto"/>
            <w:left w:val="none" w:sz="0" w:space="0" w:color="auto"/>
            <w:bottom w:val="none" w:sz="0" w:space="0" w:color="auto"/>
            <w:right w:val="none" w:sz="0" w:space="0" w:color="auto"/>
          </w:divBdr>
        </w:div>
        <w:div w:id="293216286">
          <w:marLeft w:val="480"/>
          <w:marRight w:val="0"/>
          <w:marTop w:val="0"/>
          <w:marBottom w:val="0"/>
          <w:divBdr>
            <w:top w:val="none" w:sz="0" w:space="0" w:color="auto"/>
            <w:left w:val="none" w:sz="0" w:space="0" w:color="auto"/>
            <w:bottom w:val="none" w:sz="0" w:space="0" w:color="auto"/>
            <w:right w:val="none" w:sz="0" w:space="0" w:color="auto"/>
          </w:divBdr>
        </w:div>
        <w:div w:id="2021000961">
          <w:marLeft w:val="480"/>
          <w:marRight w:val="0"/>
          <w:marTop w:val="0"/>
          <w:marBottom w:val="0"/>
          <w:divBdr>
            <w:top w:val="none" w:sz="0" w:space="0" w:color="auto"/>
            <w:left w:val="none" w:sz="0" w:space="0" w:color="auto"/>
            <w:bottom w:val="none" w:sz="0" w:space="0" w:color="auto"/>
            <w:right w:val="none" w:sz="0" w:space="0" w:color="auto"/>
          </w:divBdr>
        </w:div>
        <w:div w:id="1867595305">
          <w:marLeft w:val="480"/>
          <w:marRight w:val="0"/>
          <w:marTop w:val="0"/>
          <w:marBottom w:val="0"/>
          <w:divBdr>
            <w:top w:val="none" w:sz="0" w:space="0" w:color="auto"/>
            <w:left w:val="none" w:sz="0" w:space="0" w:color="auto"/>
            <w:bottom w:val="none" w:sz="0" w:space="0" w:color="auto"/>
            <w:right w:val="none" w:sz="0" w:space="0" w:color="auto"/>
          </w:divBdr>
        </w:div>
        <w:div w:id="1082213844">
          <w:marLeft w:val="480"/>
          <w:marRight w:val="0"/>
          <w:marTop w:val="0"/>
          <w:marBottom w:val="0"/>
          <w:divBdr>
            <w:top w:val="none" w:sz="0" w:space="0" w:color="auto"/>
            <w:left w:val="none" w:sz="0" w:space="0" w:color="auto"/>
            <w:bottom w:val="none" w:sz="0" w:space="0" w:color="auto"/>
            <w:right w:val="none" w:sz="0" w:space="0" w:color="auto"/>
          </w:divBdr>
        </w:div>
        <w:div w:id="964964615">
          <w:marLeft w:val="480"/>
          <w:marRight w:val="0"/>
          <w:marTop w:val="0"/>
          <w:marBottom w:val="0"/>
          <w:divBdr>
            <w:top w:val="none" w:sz="0" w:space="0" w:color="auto"/>
            <w:left w:val="none" w:sz="0" w:space="0" w:color="auto"/>
            <w:bottom w:val="none" w:sz="0" w:space="0" w:color="auto"/>
            <w:right w:val="none" w:sz="0" w:space="0" w:color="auto"/>
          </w:divBdr>
        </w:div>
        <w:div w:id="719205157">
          <w:marLeft w:val="480"/>
          <w:marRight w:val="0"/>
          <w:marTop w:val="0"/>
          <w:marBottom w:val="0"/>
          <w:divBdr>
            <w:top w:val="none" w:sz="0" w:space="0" w:color="auto"/>
            <w:left w:val="none" w:sz="0" w:space="0" w:color="auto"/>
            <w:bottom w:val="none" w:sz="0" w:space="0" w:color="auto"/>
            <w:right w:val="none" w:sz="0" w:space="0" w:color="auto"/>
          </w:divBdr>
        </w:div>
        <w:div w:id="1683046802">
          <w:marLeft w:val="480"/>
          <w:marRight w:val="0"/>
          <w:marTop w:val="0"/>
          <w:marBottom w:val="0"/>
          <w:divBdr>
            <w:top w:val="none" w:sz="0" w:space="0" w:color="auto"/>
            <w:left w:val="none" w:sz="0" w:space="0" w:color="auto"/>
            <w:bottom w:val="none" w:sz="0" w:space="0" w:color="auto"/>
            <w:right w:val="none" w:sz="0" w:space="0" w:color="auto"/>
          </w:divBdr>
        </w:div>
        <w:div w:id="363218755">
          <w:marLeft w:val="480"/>
          <w:marRight w:val="0"/>
          <w:marTop w:val="0"/>
          <w:marBottom w:val="0"/>
          <w:divBdr>
            <w:top w:val="none" w:sz="0" w:space="0" w:color="auto"/>
            <w:left w:val="none" w:sz="0" w:space="0" w:color="auto"/>
            <w:bottom w:val="none" w:sz="0" w:space="0" w:color="auto"/>
            <w:right w:val="none" w:sz="0" w:space="0" w:color="auto"/>
          </w:divBdr>
        </w:div>
        <w:div w:id="783496928">
          <w:marLeft w:val="480"/>
          <w:marRight w:val="0"/>
          <w:marTop w:val="0"/>
          <w:marBottom w:val="0"/>
          <w:divBdr>
            <w:top w:val="none" w:sz="0" w:space="0" w:color="auto"/>
            <w:left w:val="none" w:sz="0" w:space="0" w:color="auto"/>
            <w:bottom w:val="none" w:sz="0" w:space="0" w:color="auto"/>
            <w:right w:val="none" w:sz="0" w:space="0" w:color="auto"/>
          </w:divBdr>
        </w:div>
        <w:div w:id="1370032019">
          <w:marLeft w:val="480"/>
          <w:marRight w:val="0"/>
          <w:marTop w:val="0"/>
          <w:marBottom w:val="0"/>
          <w:divBdr>
            <w:top w:val="none" w:sz="0" w:space="0" w:color="auto"/>
            <w:left w:val="none" w:sz="0" w:space="0" w:color="auto"/>
            <w:bottom w:val="none" w:sz="0" w:space="0" w:color="auto"/>
            <w:right w:val="none" w:sz="0" w:space="0" w:color="auto"/>
          </w:divBdr>
        </w:div>
        <w:div w:id="2090999659">
          <w:marLeft w:val="480"/>
          <w:marRight w:val="0"/>
          <w:marTop w:val="0"/>
          <w:marBottom w:val="0"/>
          <w:divBdr>
            <w:top w:val="none" w:sz="0" w:space="0" w:color="auto"/>
            <w:left w:val="none" w:sz="0" w:space="0" w:color="auto"/>
            <w:bottom w:val="none" w:sz="0" w:space="0" w:color="auto"/>
            <w:right w:val="none" w:sz="0" w:space="0" w:color="auto"/>
          </w:divBdr>
        </w:div>
        <w:div w:id="1799834469">
          <w:marLeft w:val="480"/>
          <w:marRight w:val="0"/>
          <w:marTop w:val="0"/>
          <w:marBottom w:val="0"/>
          <w:divBdr>
            <w:top w:val="none" w:sz="0" w:space="0" w:color="auto"/>
            <w:left w:val="none" w:sz="0" w:space="0" w:color="auto"/>
            <w:bottom w:val="none" w:sz="0" w:space="0" w:color="auto"/>
            <w:right w:val="none" w:sz="0" w:space="0" w:color="auto"/>
          </w:divBdr>
        </w:div>
        <w:div w:id="1340161620">
          <w:marLeft w:val="480"/>
          <w:marRight w:val="0"/>
          <w:marTop w:val="0"/>
          <w:marBottom w:val="0"/>
          <w:divBdr>
            <w:top w:val="none" w:sz="0" w:space="0" w:color="auto"/>
            <w:left w:val="none" w:sz="0" w:space="0" w:color="auto"/>
            <w:bottom w:val="none" w:sz="0" w:space="0" w:color="auto"/>
            <w:right w:val="none" w:sz="0" w:space="0" w:color="auto"/>
          </w:divBdr>
        </w:div>
        <w:div w:id="185483274">
          <w:marLeft w:val="480"/>
          <w:marRight w:val="0"/>
          <w:marTop w:val="0"/>
          <w:marBottom w:val="0"/>
          <w:divBdr>
            <w:top w:val="none" w:sz="0" w:space="0" w:color="auto"/>
            <w:left w:val="none" w:sz="0" w:space="0" w:color="auto"/>
            <w:bottom w:val="none" w:sz="0" w:space="0" w:color="auto"/>
            <w:right w:val="none" w:sz="0" w:space="0" w:color="auto"/>
          </w:divBdr>
        </w:div>
        <w:div w:id="1791507228">
          <w:marLeft w:val="480"/>
          <w:marRight w:val="0"/>
          <w:marTop w:val="0"/>
          <w:marBottom w:val="0"/>
          <w:divBdr>
            <w:top w:val="none" w:sz="0" w:space="0" w:color="auto"/>
            <w:left w:val="none" w:sz="0" w:space="0" w:color="auto"/>
            <w:bottom w:val="none" w:sz="0" w:space="0" w:color="auto"/>
            <w:right w:val="none" w:sz="0" w:space="0" w:color="auto"/>
          </w:divBdr>
        </w:div>
        <w:div w:id="1693258226">
          <w:marLeft w:val="480"/>
          <w:marRight w:val="0"/>
          <w:marTop w:val="0"/>
          <w:marBottom w:val="0"/>
          <w:divBdr>
            <w:top w:val="none" w:sz="0" w:space="0" w:color="auto"/>
            <w:left w:val="none" w:sz="0" w:space="0" w:color="auto"/>
            <w:bottom w:val="none" w:sz="0" w:space="0" w:color="auto"/>
            <w:right w:val="none" w:sz="0" w:space="0" w:color="auto"/>
          </w:divBdr>
        </w:div>
        <w:div w:id="1190682364">
          <w:marLeft w:val="480"/>
          <w:marRight w:val="0"/>
          <w:marTop w:val="0"/>
          <w:marBottom w:val="0"/>
          <w:divBdr>
            <w:top w:val="none" w:sz="0" w:space="0" w:color="auto"/>
            <w:left w:val="none" w:sz="0" w:space="0" w:color="auto"/>
            <w:bottom w:val="none" w:sz="0" w:space="0" w:color="auto"/>
            <w:right w:val="none" w:sz="0" w:space="0" w:color="auto"/>
          </w:divBdr>
        </w:div>
        <w:div w:id="1771195366">
          <w:marLeft w:val="480"/>
          <w:marRight w:val="0"/>
          <w:marTop w:val="0"/>
          <w:marBottom w:val="0"/>
          <w:divBdr>
            <w:top w:val="none" w:sz="0" w:space="0" w:color="auto"/>
            <w:left w:val="none" w:sz="0" w:space="0" w:color="auto"/>
            <w:bottom w:val="none" w:sz="0" w:space="0" w:color="auto"/>
            <w:right w:val="none" w:sz="0" w:space="0" w:color="auto"/>
          </w:divBdr>
        </w:div>
      </w:divsChild>
    </w:div>
    <w:div w:id="508373976">
      <w:bodyDiv w:val="1"/>
      <w:marLeft w:val="0"/>
      <w:marRight w:val="0"/>
      <w:marTop w:val="0"/>
      <w:marBottom w:val="0"/>
      <w:divBdr>
        <w:top w:val="none" w:sz="0" w:space="0" w:color="auto"/>
        <w:left w:val="none" w:sz="0" w:space="0" w:color="auto"/>
        <w:bottom w:val="none" w:sz="0" w:space="0" w:color="auto"/>
        <w:right w:val="none" w:sz="0" w:space="0" w:color="auto"/>
      </w:divBdr>
    </w:div>
    <w:div w:id="510685791">
      <w:bodyDiv w:val="1"/>
      <w:marLeft w:val="0"/>
      <w:marRight w:val="0"/>
      <w:marTop w:val="0"/>
      <w:marBottom w:val="0"/>
      <w:divBdr>
        <w:top w:val="none" w:sz="0" w:space="0" w:color="auto"/>
        <w:left w:val="none" w:sz="0" w:space="0" w:color="auto"/>
        <w:bottom w:val="none" w:sz="0" w:space="0" w:color="auto"/>
        <w:right w:val="none" w:sz="0" w:space="0" w:color="auto"/>
      </w:divBdr>
    </w:div>
    <w:div w:id="512036917">
      <w:bodyDiv w:val="1"/>
      <w:marLeft w:val="0"/>
      <w:marRight w:val="0"/>
      <w:marTop w:val="0"/>
      <w:marBottom w:val="0"/>
      <w:divBdr>
        <w:top w:val="none" w:sz="0" w:space="0" w:color="auto"/>
        <w:left w:val="none" w:sz="0" w:space="0" w:color="auto"/>
        <w:bottom w:val="none" w:sz="0" w:space="0" w:color="auto"/>
        <w:right w:val="none" w:sz="0" w:space="0" w:color="auto"/>
      </w:divBdr>
    </w:div>
    <w:div w:id="515536168">
      <w:bodyDiv w:val="1"/>
      <w:marLeft w:val="0"/>
      <w:marRight w:val="0"/>
      <w:marTop w:val="0"/>
      <w:marBottom w:val="0"/>
      <w:divBdr>
        <w:top w:val="none" w:sz="0" w:space="0" w:color="auto"/>
        <w:left w:val="none" w:sz="0" w:space="0" w:color="auto"/>
        <w:bottom w:val="none" w:sz="0" w:space="0" w:color="auto"/>
        <w:right w:val="none" w:sz="0" w:space="0" w:color="auto"/>
      </w:divBdr>
      <w:divsChild>
        <w:div w:id="449856065">
          <w:marLeft w:val="480"/>
          <w:marRight w:val="0"/>
          <w:marTop w:val="0"/>
          <w:marBottom w:val="0"/>
          <w:divBdr>
            <w:top w:val="none" w:sz="0" w:space="0" w:color="auto"/>
            <w:left w:val="none" w:sz="0" w:space="0" w:color="auto"/>
            <w:bottom w:val="none" w:sz="0" w:space="0" w:color="auto"/>
            <w:right w:val="none" w:sz="0" w:space="0" w:color="auto"/>
          </w:divBdr>
        </w:div>
        <w:div w:id="1542471219">
          <w:marLeft w:val="480"/>
          <w:marRight w:val="0"/>
          <w:marTop w:val="0"/>
          <w:marBottom w:val="0"/>
          <w:divBdr>
            <w:top w:val="none" w:sz="0" w:space="0" w:color="auto"/>
            <w:left w:val="none" w:sz="0" w:space="0" w:color="auto"/>
            <w:bottom w:val="none" w:sz="0" w:space="0" w:color="auto"/>
            <w:right w:val="none" w:sz="0" w:space="0" w:color="auto"/>
          </w:divBdr>
        </w:div>
        <w:div w:id="887305888">
          <w:marLeft w:val="480"/>
          <w:marRight w:val="0"/>
          <w:marTop w:val="0"/>
          <w:marBottom w:val="0"/>
          <w:divBdr>
            <w:top w:val="none" w:sz="0" w:space="0" w:color="auto"/>
            <w:left w:val="none" w:sz="0" w:space="0" w:color="auto"/>
            <w:bottom w:val="none" w:sz="0" w:space="0" w:color="auto"/>
            <w:right w:val="none" w:sz="0" w:space="0" w:color="auto"/>
          </w:divBdr>
        </w:div>
        <w:div w:id="163474588">
          <w:marLeft w:val="480"/>
          <w:marRight w:val="0"/>
          <w:marTop w:val="0"/>
          <w:marBottom w:val="0"/>
          <w:divBdr>
            <w:top w:val="none" w:sz="0" w:space="0" w:color="auto"/>
            <w:left w:val="none" w:sz="0" w:space="0" w:color="auto"/>
            <w:bottom w:val="none" w:sz="0" w:space="0" w:color="auto"/>
            <w:right w:val="none" w:sz="0" w:space="0" w:color="auto"/>
          </w:divBdr>
        </w:div>
        <w:div w:id="1356080484">
          <w:marLeft w:val="480"/>
          <w:marRight w:val="0"/>
          <w:marTop w:val="0"/>
          <w:marBottom w:val="0"/>
          <w:divBdr>
            <w:top w:val="none" w:sz="0" w:space="0" w:color="auto"/>
            <w:left w:val="none" w:sz="0" w:space="0" w:color="auto"/>
            <w:bottom w:val="none" w:sz="0" w:space="0" w:color="auto"/>
            <w:right w:val="none" w:sz="0" w:space="0" w:color="auto"/>
          </w:divBdr>
        </w:div>
        <w:div w:id="133645764">
          <w:marLeft w:val="480"/>
          <w:marRight w:val="0"/>
          <w:marTop w:val="0"/>
          <w:marBottom w:val="0"/>
          <w:divBdr>
            <w:top w:val="none" w:sz="0" w:space="0" w:color="auto"/>
            <w:left w:val="none" w:sz="0" w:space="0" w:color="auto"/>
            <w:bottom w:val="none" w:sz="0" w:space="0" w:color="auto"/>
            <w:right w:val="none" w:sz="0" w:space="0" w:color="auto"/>
          </w:divBdr>
        </w:div>
        <w:div w:id="1703434981">
          <w:marLeft w:val="480"/>
          <w:marRight w:val="0"/>
          <w:marTop w:val="0"/>
          <w:marBottom w:val="0"/>
          <w:divBdr>
            <w:top w:val="none" w:sz="0" w:space="0" w:color="auto"/>
            <w:left w:val="none" w:sz="0" w:space="0" w:color="auto"/>
            <w:bottom w:val="none" w:sz="0" w:space="0" w:color="auto"/>
            <w:right w:val="none" w:sz="0" w:space="0" w:color="auto"/>
          </w:divBdr>
        </w:div>
        <w:div w:id="1386491809">
          <w:marLeft w:val="480"/>
          <w:marRight w:val="0"/>
          <w:marTop w:val="0"/>
          <w:marBottom w:val="0"/>
          <w:divBdr>
            <w:top w:val="none" w:sz="0" w:space="0" w:color="auto"/>
            <w:left w:val="none" w:sz="0" w:space="0" w:color="auto"/>
            <w:bottom w:val="none" w:sz="0" w:space="0" w:color="auto"/>
            <w:right w:val="none" w:sz="0" w:space="0" w:color="auto"/>
          </w:divBdr>
        </w:div>
        <w:div w:id="586041873">
          <w:marLeft w:val="480"/>
          <w:marRight w:val="0"/>
          <w:marTop w:val="0"/>
          <w:marBottom w:val="0"/>
          <w:divBdr>
            <w:top w:val="none" w:sz="0" w:space="0" w:color="auto"/>
            <w:left w:val="none" w:sz="0" w:space="0" w:color="auto"/>
            <w:bottom w:val="none" w:sz="0" w:space="0" w:color="auto"/>
            <w:right w:val="none" w:sz="0" w:space="0" w:color="auto"/>
          </w:divBdr>
        </w:div>
        <w:div w:id="562444673">
          <w:marLeft w:val="480"/>
          <w:marRight w:val="0"/>
          <w:marTop w:val="0"/>
          <w:marBottom w:val="0"/>
          <w:divBdr>
            <w:top w:val="none" w:sz="0" w:space="0" w:color="auto"/>
            <w:left w:val="none" w:sz="0" w:space="0" w:color="auto"/>
            <w:bottom w:val="none" w:sz="0" w:space="0" w:color="auto"/>
            <w:right w:val="none" w:sz="0" w:space="0" w:color="auto"/>
          </w:divBdr>
        </w:div>
        <w:div w:id="904725968">
          <w:marLeft w:val="480"/>
          <w:marRight w:val="0"/>
          <w:marTop w:val="0"/>
          <w:marBottom w:val="0"/>
          <w:divBdr>
            <w:top w:val="none" w:sz="0" w:space="0" w:color="auto"/>
            <w:left w:val="none" w:sz="0" w:space="0" w:color="auto"/>
            <w:bottom w:val="none" w:sz="0" w:space="0" w:color="auto"/>
            <w:right w:val="none" w:sz="0" w:space="0" w:color="auto"/>
          </w:divBdr>
        </w:div>
        <w:div w:id="1779569331">
          <w:marLeft w:val="480"/>
          <w:marRight w:val="0"/>
          <w:marTop w:val="0"/>
          <w:marBottom w:val="0"/>
          <w:divBdr>
            <w:top w:val="none" w:sz="0" w:space="0" w:color="auto"/>
            <w:left w:val="none" w:sz="0" w:space="0" w:color="auto"/>
            <w:bottom w:val="none" w:sz="0" w:space="0" w:color="auto"/>
            <w:right w:val="none" w:sz="0" w:space="0" w:color="auto"/>
          </w:divBdr>
        </w:div>
        <w:div w:id="1654020738">
          <w:marLeft w:val="480"/>
          <w:marRight w:val="0"/>
          <w:marTop w:val="0"/>
          <w:marBottom w:val="0"/>
          <w:divBdr>
            <w:top w:val="none" w:sz="0" w:space="0" w:color="auto"/>
            <w:left w:val="none" w:sz="0" w:space="0" w:color="auto"/>
            <w:bottom w:val="none" w:sz="0" w:space="0" w:color="auto"/>
            <w:right w:val="none" w:sz="0" w:space="0" w:color="auto"/>
          </w:divBdr>
        </w:div>
        <w:div w:id="146552215">
          <w:marLeft w:val="480"/>
          <w:marRight w:val="0"/>
          <w:marTop w:val="0"/>
          <w:marBottom w:val="0"/>
          <w:divBdr>
            <w:top w:val="none" w:sz="0" w:space="0" w:color="auto"/>
            <w:left w:val="none" w:sz="0" w:space="0" w:color="auto"/>
            <w:bottom w:val="none" w:sz="0" w:space="0" w:color="auto"/>
            <w:right w:val="none" w:sz="0" w:space="0" w:color="auto"/>
          </w:divBdr>
        </w:div>
        <w:div w:id="327484352">
          <w:marLeft w:val="480"/>
          <w:marRight w:val="0"/>
          <w:marTop w:val="0"/>
          <w:marBottom w:val="0"/>
          <w:divBdr>
            <w:top w:val="none" w:sz="0" w:space="0" w:color="auto"/>
            <w:left w:val="none" w:sz="0" w:space="0" w:color="auto"/>
            <w:bottom w:val="none" w:sz="0" w:space="0" w:color="auto"/>
            <w:right w:val="none" w:sz="0" w:space="0" w:color="auto"/>
          </w:divBdr>
        </w:div>
        <w:div w:id="823351760">
          <w:marLeft w:val="480"/>
          <w:marRight w:val="0"/>
          <w:marTop w:val="0"/>
          <w:marBottom w:val="0"/>
          <w:divBdr>
            <w:top w:val="none" w:sz="0" w:space="0" w:color="auto"/>
            <w:left w:val="none" w:sz="0" w:space="0" w:color="auto"/>
            <w:bottom w:val="none" w:sz="0" w:space="0" w:color="auto"/>
            <w:right w:val="none" w:sz="0" w:space="0" w:color="auto"/>
          </w:divBdr>
        </w:div>
        <w:div w:id="2101876063">
          <w:marLeft w:val="480"/>
          <w:marRight w:val="0"/>
          <w:marTop w:val="0"/>
          <w:marBottom w:val="0"/>
          <w:divBdr>
            <w:top w:val="none" w:sz="0" w:space="0" w:color="auto"/>
            <w:left w:val="none" w:sz="0" w:space="0" w:color="auto"/>
            <w:bottom w:val="none" w:sz="0" w:space="0" w:color="auto"/>
            <w:right w:val="none" w:sz="0" w:space="0" w:color="auto"/>
          </w:divBdr>
        </w:div>
        <w:div w:id="174463067">
          <w:marLeft w:val="480"/>
          <w:marRight w:val="0"/>
          <w:marTop w:val="0"/>
          <w:marBottom w:val="0"/>
          <w:divBdr>
            <w:top w:val="none" w:sz="0" w:space="0" w:color="auto"/>
            <w:left w:val="none" w:sz="0" w:space="0" w:color="auto"/>
            <w:bottom w:val="none" w:sz="0" w:space="0" w:color="auto"/>
            <w:right w:val="none" w:sz="0" w:space="0" w:color="auto"/>
          </w:divBdr>
        </w:div>
        <w:div w:id="426584646">
          <w:marLeft w:val="480"/>
          <w:marRight w:val="0"/>
          <w:marTop w:val="0"/>
          <w:marBottom w:val="0"/>
          <w:divBdr>
            <w:top w:val="none" w:sz="0" w:space="0" w:color="auto"/>
            <w:left w:val="none" w:sz="0" w:space="0" w:color="auto"/>
            <w:bottom w:val="none" w:sz="0" w:space="0" w:color="auto"/>
            <w:right w:val="none" w:sz="0" w:space="0" w:color="auto"/>
          </w:divBdr>
        </w:div>
        <w:div w:id="1833716305">
          <w:marLeft w:val="480"/>
          <w:marRight w:val="0"/>
          <w:marTop w:val="0"/>
          <w:marBottom w:val="0"/>
          <w:divBdr>
            <w:top w:val="none" w:sz="0" w:space="0" w:color="auto"/>
            <w:left w:val="none" w:sz="0" w:space="0" w:color="auto"/>
            <w:bottom w:val="none" w:sz="0" w:space="0" w:color="auto"/>
            <w:right w:val="none" w:sz="0" w:space="0" w:color="auto"/>
          </w:divBdr>
        </w:div>
        <w:div w:id="689992984">
          <w:marLeft w:val="480"/>
          <w:marRight w:val="0"/>
          <w:marTop w:val="0"/>
          <w:marBottom w:val="0"/>
          <w:divBdr>
            <w:top w:val="none" w:sz="0" w:space="0" w:color="auto"/>
            <w:left w:val="none" w:sz="0" w:space="0" w:color="auto"/>
            <w:bottom w:val="none" w:sz="0" w:space="0" w:color="auto"/>
            <w:right w:val="none" w:sz="0" w:space="0" w:color="auto"/>
          </w:divBdr>
        </w:div>
        <w:div w:id="116293068">
          <w:marLeft w:val="480"/>
          <w:marRight w:val="0"/>
          <w:marTop w:val="0"/>
          <w:marBottom w:val="0"/>
          <w:divBdr>
            <w:top w:val="none" w:sz="0" w:space="0" w:color="auto"/>
            <w:left w:val="none" w:sz="0" w:space="0" w:color="auto"/>
            <w:bottom w:val="none" w:sz="0" w:space="0" w:color="auto"/>
            <w:right w:val="none" w:sz="0" w:space="0" w:color="auto"/>
          </w:divBdr>
        </w:div>
        <w:div w:id="1602838350">
          <w:marLeft w:val="480"/>
          <w:marRight w:val="0"/>
          <w:marTop w:val="0"/>
          <w:marBottom w:val="0"/>
          <w:divBdr>
            <w:top w:val="none" w:sz="0" w:space="0" w:color="auto"/>
            <w:left w:val="none" w:sz="0" w:space="0" w:color="auto"/>
            <w:bottom w:val="none" w:sz="0" w:space="0" w:color="auto"/>
            <w:right w:val="none" w:sz="0" w:space="0" w:color="auto"/>
          </w:divBdr>
        </w:div>
        <w:div w:id="1626422547">
          <w:marLeft w:val="480"/>
          <w:marRight w:val="0"/>
          <w:marTop w:val="0"/>
          <w:marBottom w:val="0"/>
          <w:divBdr>
            <w:top w:val="none" w:sz="0" w:space="0" w:color="auto"/>
            <w:left w:val="none" w:sz="0" w:space="0" w:color="auto"/>
            <w:bottom w:val="none" w:sz="0" w:space="0" w:color="auto"/>
            <w:right w:val="none" w:sz="0" w:space="0" w:color="auto"/>
          </w:divBdr>
        </w:div>
        <w:div w:id="700783049">
          <w:marLeft w:val="480"/>
          <w:marRight w:val="0"/>
          <w:marTop w:val="0"/>
          <w:marBottom w:val="0"/>
          <w:divBdr>
            <w:top w:val="none" w:sz="0" w:space="0" w:color="auto"/>
            <w:left w:val="none" w:sz="0" w:space="0" w:color="auto"/>
            <w:bottom w:val="none" w:sz="0" w:space="0" w:color="auto"/>
            <w:right w:val="none" w:sz="0" w:space="0" w:color="auto"/>
          </w:divBdr>
        </w:div>
        <w:div w:id="1642617623">
          <w:marLeft w:val="480"/>
          <w:marRight w:val="0"/>
          <w:marTop w:val="0"/>
          <w:marBottom w:val="0"/>
          <w:divBdr>
            <w:top w:val="none" w:sz="0" w:space="0" w:color="auto"/>
            <w:left w:val="none" w:sz="0" w:space="0" w:color="auto"/>
            <w:bottom w:val="none" w:sz="0" w:space="0" w:color="auto"/>
            <w:right w:val="none" w:sz="0" w:space="0" w:color="auto"/>
          </w:divBdr>
        </w:div>
        <w:div w:id="217323922">
          <w:marLeft w:val="480"/>
          <w:marRight w:val="0"/>
          <w:marTop w:val="0"/>
          <w:marBottom w:val="0"/>
          <w:divBdr>
            <w:top w:val="none" w:sz="0" w:space="0" w:color="auto"/>
            <w:left w:val="none" w:sz="0" w:space="0" w:color="auto"/>
            <w:bottom w:val="none" w:sz="0" w:space="0" w:color="auto"/>
            <w:right w:val="none" w:sz="0" w:space="0" w:color="auto"/>
          </w:divBdr>
        </w:div>
        <w:div w:id="629215309">
          <w:marLeft w:val="480"/>
          <w:marRight w:val="0"/>
          <w:marTop w:val="0"/>
          <w:marBottom w:val="0"/>
          <w:divBdr>
            <w:top w:val="none" w:sz="0" w:space="0" w:color="auto"/>
            <w:left w:val="none" w:sz="0" w:space="0" w:color="auto"/>
            <w:bottom w:val="none" w:sz="0" w:space="0" w:color="auto"/>
            <w:right w:val="none" w:sz="0" w:space="0" w:color="auto"/>
          </w:divBdr>
        </w:div>
        <w:div w:id="1307854765">
          <w:marLeft w:val="480"/>
          <w:marRight w:val="0"/>
          <w:marTop w:val="0"/>
          <w:marBottom w:val="0"/>
          <w:divBdr>
            <w:top w:val="none" w:sz="0" w:space="0" w:color="auto"/>
            <w:left w:val="none" w:sz="0" w:space="0" w:color="auto"/>
            <w:bottom w:val="none" w:sz="0" w:space="0" w:color="auto"/>
            <w:right w:val="none" w:sz="0" w:space="0" w:color="auto"/>
          </w:divBdr>
        </w:div>
        <w:div w:id="1355887732">
          <w:marLeft w:val="480"/>
          <w:marRight w:val="0"/>
          <w:marTop w:val="0"/>
          <w:marBottom w:val="0"/>
          <w:divBdr>
            <w:top w:val="none" w:sz="0" w:space="0" w:color="auto"/>
            <w:left w:val="none" w:sz="0" w:space="0" w:color="auto"/>
            <w:bottom w:val="none" w:sz="0" w:space="0" w:color="auto"/>
            <w:right w:val="none" w:sz="0" w:space="0" w:color="auto"/>
          </w:divBdr>
        </w:div>
        <w:div w:id="1838881740">
          <w:marLeft w:val="480"/>
          <w:marRight w:val="0"/>
          <w:marTop w:val="0"/>
          <w:marBottom w:val="0"/>
          <w:divBdr>
            <w:top w:val="none" w:sz="0" w:space="0" w:color="auto"/>
            <w:left w:val="none" w:sz="0" w:space="0" w:color="auto"/>
            <w:bottom w:val="none" w:sz="0" w:space="0" w:color="auto"/>
            <w:right w:val="none" w:sz="0" w:space="0" w:color="auto"/>
          </w:divBdr>
        </w:div>
        <w:div w:id="1719861373">
          <w:marLeft w:val="480"/>
          <w:marRight w:val="0"/>
          <w:marTop w:val="0"/>
          <w:marBottom w:val="0"/>
          <w:divBdr>
            <w:top w:val="none" w:sz="0" w:space="0" w:color="auto"/>
            <w:left w:val="none" w:sz="0" w:space="0" w:color="auto"/>
            <w:bottom w:val="none" w:sz="0" w:space="0" w:color="auto"/>
            <w:right w:val="none" w:sz="0" w:space="0" w:color="auto"/>
          </w:divBdr>
        </w:div>
        <w:div w:id="703095465">
          <w:marLeft w:val="480"/>
          <w:marRight w:val="0"/>
          <w:marTop w:val="0"/>
          <w:marBottom w:val="0"/>
          <w:divBdr>
            <w:top w:val="none" w:sz="0" w:space="0" w:color="auto"/>
            <w:left w:val="none" w:sz="0" w:space="0" w:color="auto"/>
            <w:bottom w:val="none" w:sz="0" w:space="0" w:color="auto"/>
            <w:right w:val="none" w:sz="0" w:space="0" w:color="auto"/>
          </w:divBdr>
        </w:div>
        <w:div w:id="1780369372">
          <w:marLeft w:val="480"/>
          <w:marRight w:val="0"/>
          <w:marTop w:val="0"/>
          <w:marBottom w:val="0"/>
          <w:divBdr>
            <w:top w:val="none" w:sz="0" w:space="0" w:color="auto"/>
            <w:left w:val="none" w:sz="0" w:space="0" w:color="auto"/>
            <w:bottom w:val="none" w:sz="0" w:space="0" w:color="auto"/>
            <w:right w:val="none" w:sz="0" w:space="0" w:color="auto"/>
          </w:divBdr>
        </w:div>
        <w:div w:id="2075934144">
          <w:marLeft w:val="480"/>
          <w:marRight w:val="0"/>
          <w:marTop w:val="0"/>
          <w:marBottom w:val="0"/>
          <w:divBdr>
            <w:top w:val="none" w:sz="0" w:space="0" w:color="auto"/>
            <w:left w:val="none" w:sz="0" w:space="0" w:color="auto"/>
            <w:bottom w:val="none" w:sz="0" w:space="0" w:color="auto"/>
            <w:right w:val="none" w:sz="0" w:space="0" w:color="auto"/>
          </w:divBdr>
        </w:div>
        <w:div w:id="627129007">
          <w:marLeft w:val="480"/>
          <w:marRight w:val="0"/>
          <w:marTop w:val="0"/>
          <w:marBottom w:val="0"/>
          <w:divBdr>
            <w:top w:val="none" w:sz="0" w:space="0" w:color="auto"/>
            <w:left w:val="none" w:sz="0" w:space="0" w:color="auto"/>
            <w:bottom w:val="none" w:sz="0" w:space="0" w:color="auto"/>
            <w:right w:val="none" w:sz="0" w:space="0" w:color="auto"/>
          </w:divBdr>
        </w:div>
        <w:div w:id="2087457117">
          <w:marLeft w:val="480"/>
          <w:marRight w:val="0"/>
          <w:marTop w:val="0"/>
          <w:marBottom w:val="0"/>
          <w:divBdr>
            <w:top w:val="none" w:sz="0" w:space="0" w:color="auto"/>
            <w:left w:val="none" w:sz="0" w:space="0" w:color="auto"/>
            <w:bottom w:val="none" w:sz="0" w:space="0" w:color="auto"/>
            <w:right w:val="none" w:sz="0" w:space="0" w:color="auto"/>
          </w:divBdr>
        </w:div>
        <w:div w:id="1549877212">
          <w:marLeft w:val="480"/>
          <w:marRight w:val="0"/>
          <w:marTop w:val="0"/>
          <w:marBottom w:val="0"/>
          <w:divBdr>
            <w:top w:val="none" w:sz="0" w:space="0" w:color="auto"/>
            <w:left w:val="none" w:sz="0" w:space="0" w:color="auto"/>
            <w:bottom w:val="none" w:sz="0" w:space="0" w:color="auto"/>
            <w:right w:val="none" w:sz="0" w:space="0" w:color="auto"/>
          </w:divBdr>
        </w:div>
        <w:div w:id="581837223">
          <w:marLeft w:val="480"/>
          <w:marRight w:val="0"/>
          <w:marTop w:val="0"/>
          <w:marBottom w:val="0"/>
          <w:divBdr>
            <w:top w:val="none" w:sz="0" w:space="0" w:color="auto"/>
            <w:left w:val="none" w:sz="0" w:space="0" w:color="auto"/>
            <w:bottom w:val="none" w:sz="0" w:space="0" w:color="auto"/>
            <w:right w:val="none" w:sz="0" w:space="0" w:color="auto"/>
          </w:divBdr>
        </w:div>
        <w:div w:id="1651009842">
          <w:marLeft w:val="480"/>
          <w:marRight w:val="0"/>
          <w:marTop w:val="0"/>
          <w:marBottom w:val="0"/>
          <w:divBdr>
            <w:top w:val="none" w:sz="0" w:space="0" w:color="auto"/>
            <w:left w:val="none" w:sz="0" w:space="0" w:color="auto"/>
            <w:bottom w:val="none" w:sz="0" w:space="0" w:color="auto"/>
            <w:right w:val="none" w:sz="0" w:space="0" w:color="auto"/>
          </w:divBdr>
        </w:div>
        <w:div w:id="1023366282">
          <w:marLeft w:val="480"/>
          <w:marRight w:val="0"/>
          <w:marTop w:val="0"/>
          <w:marBottom w:val="0"/>
          <w:divBdr>
            <w:top w:val="none" w:sz="0" w:space="0" w:color="auto"/>
            <w:left w:val="none" w:sz="0" w:space="0" w:color="auto"/>
            <w:bottom w:val="none" w:sz="0" w:space="0" w:color="auto"/>
            <w:right w:val="none" w:sz="0" w:space="0" w:color="auto"/>
          </w:divBdr>
        </w:div>
        <w:div w:id="811827135">
          <w:marLeft w:val="480"/>
          <w:marRight w:val="0"/>
          <w:marTop w:val="0"/>
          <w:marBottom w:val="0"/>
          <w:divBdr>
            <w:top w:val="none" w:sz="0" w:space="0" w:color="auto"/>
            <w:left w:val="none" w:sz="0" w:space="0" w:color="auto"/>
            <w:bottom w:val="none" w:sz="0" w:space="0" w:color="auto"/>
            <w:right w:val="none" w:sz="0" w:space="0" w:color="auto"/>
          </w:divBdr>
        </w:div>
        <w:div w:id="379398053">
          <w:marLeft w:val="480"/>
          <w:marRight w:val="0"/>
          <w:marTop w:val="0"/>
          <w:marBottom w:val="0"/>
          <w:divBdr>
            <w:top w:val="none" w:sz="0" w:space="0" w:color="auto"/>
            <w:left w:val="none" w:sz="0" w:space="0" w:color="auto"/>
            <w:bottom w:val="none" w:sz="0" w:space="0" w:color="auto"/>
            <w:right w:val="none" w:sz="0" w:space="0" w:color="auto"/>
          </w:divBdr>
        </w:div>
        <w:div w:id="2144152300">
          <w:marLeft w:val="480"/>
          <w:marRight w:val="0"/>
          <w:marTop w:val="0"/>
          <w:marBottom w:val="0"/>
          <w:divBdr>
            <w:top w:val="none" w:sz="0" w:space="0" w:color="auto"/>
            <w:left w:val="none" w:sz="0" w:space="0" w:color="auto"/>
            <w:bottom w:val="none" w:sz="0" w:space="0" w:color="auto"/>
            <w:right w:val="none" w:sz="0" w:space="0" w:color="auto"/>
          </w:divBdr>
        </w:div>
        <w:div w:id="183716883">
          <w:marLeft w:val="480"/>
          <w:marRight w:val="0"/>
          <w:marTop w:val="0"/>
          <w:marBottom w:val="0"/>
          <w:divBdr>
            <w:top w:val="none" w:sz="0" w:space="0" w:color="auto"/>
            <w:left w:val="none" w:sz="0" w:space="0" w:color="auto"/>
            <w:bottom w:val="none" w:sz="0" w:space="0" w:color="auto"/>
            <w:right w:val="none" w:sz="0" w:space="0" w:color="auto"/>
          </w:divBdr>
        </w:div>
        <w:div w:id="211576669">
          <w:marLeft w:val="480"/>
          <w:marRight w:val="0"/>
          <w:marTop w:val="0"/>
          <w:marBottom w:val="0"/>
          <w:divBdr>
            <w:top w:val="none" w:sz="0" w:space="0" w:color="auto"/>
            <w:left w:val="none" w:sz="0" w:space="0" w:color="auto"/>
            <w:bottom w:val="none" w:sz="0" w:space="0" w:color="auto"/>
            <w:right w:val="none" w:sz="0" w:space="0" w:color="auto"/>
          </w:divBdr>
        </w:div>
      </w:divsChild>
    </w:div>
    <w:div w:id="516968558">
      <w:bodyDiv w:val="1"/>
      <w:marLeft w:val="0"/>
      <w:marRight w:val="0"/>
      <w:marTop w:val="0"/>
      <w:marBottom w:val="0"/>
      <w:divBdr>
        <w:top w:val="none" w:sz="0" w:space="0" w:color="auto"/>
        <w:left w:val="none" w:sz="0" w:space="0" w:color="auto"/>
        <w:bottom w:val="none" w:sz="0" w:space="0" w:color="auto"/>
        <w:right w:val="none" w:sz="0" w:space="0" w:color="auto"/>
      </w:divBdr>
    </w:div>
    <w:div w:id="517737828">
      <w:bodyDiv w:val="1"/>
      <w:marLeft w:val="0"/>
      <w:marRight w:val="0"/>
      <w:marTop w:val="0"/>
      <w:marBottom w:val="0"/>
      <w:divBdr>
        <w:top w:val="none" w:sz="0" w:space="0" w:color="auto"/>
        <w:left w:val="none" w:sz="0" w:space="0" w:color="auto"/>
        <w:bottom w:val="none" w:sz="0" w:space="0" w:color="auto"/>
        <w:right w:val="none" w:sz="0" w:space="0" w:color="auto"/>
      </w:divBdr>
    </w:div>
    <w:div w:id="519902502">
      <w:bodyDiv w:val="1"/>
      <w:marLeft w:val="0"/>
      <w:marRight w:val="0"/>
      <w:marTop w:val="0"/>
      <w:marBottom w:val="0"/>
      <w:divBdr>
        <w:top w:val="none" w:sz="0" w:space="0" w:color="auto"/>
        <w:left w:val="none" w:sz="0" w:space="0" w:color="auto"/>
        <w:bottom w:val="none" w:sz="0" w:space="0" w:color="auto"/>
        <w:right w:val="none" w:sz="0" w:space="0" w:color="auto"/>
      </w:divBdr>
    </w:div>
    <w:div w:id="520121402">
      <w:bodyDiv w:val="1"/>
      <w:marLeft w:val="0"/>
      <w:marRight w:val="0"/>
      <w:marTop w:val="0"/>
      <w:marBottom w:val="0"/>
      <w:divBdr>
        <w:top w:val="none" w:sz="0" w:space="0" w:color="auto"/>
        <w:left w:val="none" w:sz="0" w:space="0" w:color="auto"/>
        <w:bottom w:val="none" w:sz="0" w:space="0" w:color="auto"/>
        <w:right w:val="none" w:sz="0" w:space="0" w:color="auto"/>
      </w:divBdr>
    </w:div>
    <w:div w:id="522859991">
      <w:bodyDiv w:val="1"/>
      <w:marLeft w:val="0"/>
      <w:marRight w:val="0"/>
      <w:marTop w:val="0"/>
      <w:marBottom w:val="0"/>
      <w:divBdr>
        <w:top w:val="none" w:sz="0" w:space="0" w:color="auto"/>
        <w:left w:val="none" w:sz="0" w:space="0" w:color="auto"/>
        <w:bottom w:val="none" w:sz="0" w:space="0" w:color="auto"/>
        <w:right w:val="none" w:sz="0" w:space="0" w:color="auto"/>
      </w:divBdr>
      <w:divsChild>
        <w:div w:id="1491365881">
          <w:marLeft w:val="480"/>
          <w:marRight w:val="0"/>
          <w:marTop w:val="0"/>
          <w:marBottom w:val="0"/>
          <w:divBdr>
            <w:top w:val="none" w:sz="0" w:space="0" w:color="auto"/>
            <w:left w:val="none" w:sz="0" w:space="0" w:color="auto"/>
            <w:bottom w:val="none" w:sz="0" w:space="0" w:color="auto"/>
            <w:right w:val="none" w:sz="0" w:space="0" w:color="auto"/>
          </w:divBdr>
        </w:div>
        <w:div w:id="1981569617">
          <w:marLeft w:val="480"/>
          <w:marRight w:val="0"/>
          <w:marTop w:val="0"/>
          <w:marBottom w:val="0"/>
          <w:divBdr>
            <w:top w:val="none" w:sz="0" w:space="0" w:color="auto"/>
            <w:left w:val="none" w:sz="0" w:space="0" w:color="auto"/>
            <w:bottom w:val="none" w:sz="0" w:space="0" w:color="auto"/>
            <w:right w:val="none" w:sz="0" w:space="0" w:color="auto"/>
          </w:divBdr>
        </w:div>
        <w:div w:id="63648016">
          <w:marLeft w:val="480"/>
          <w:marRight w:val="0"/>
          <w:marTop w:val="0"/>
          <w:marBottom w:val="0"/>
          <w:divBdr>
            <w:top w:val="none" w:sz="0" w:space="0" w:color="auto"/>
            <w:left w:val="none" w:sz="0" w:space="0" w:color="auto"/>
            <w:bottom w:val="none" w:sz="0" w:space="0" w:color="auto"/>
            <w:right w:val="none" w:sz="0" w:space="0" w:color="auto"/>
          </w:divBdr>
        </w:div>
        <w:div w:id="1286739708">
          <w:marLeft w:val="480"/>
          <w:marRight w:val="0"/>
          <w:marTop w:val="0"/>
          <w:marBottom w:val="0"/>
          <w:divBdr>
            <w:top w:val="none" w:sz="0" w:space="0" w:color="auto"/>
            <w:left w:val="none" w:sz="0" w:space="0" w:color="auto"/>
            <w:bottom w:val="none" w:sz="0" w:space="0" w:color="auto"/>
            <w:right w:val="none" w:sz="0" w:space="0" w:color="auto"/>
          </w:divBdr>
        </w:div>
        <w:div w:id="1287659398">
          <w:marLeft w:val="480"/>
          <w:marRight w:val="0"/>
          <w:marTop w:val="0"/>
          <w:marBottom w:val="0"/>
          <w:divBdr>
            <w:top w:val="none" w:sz="0" w:space="0" w:color="auto"/>
            <w:left w:val="none" w:sz="0" w:space="0" w:color="auto"/>
            <w:bottom w:val="none" w:sz="0" w:space="0" w:color="auto"/>
            <w:right w:val="none" w:sz="0" w:space="0" w:color="auto"/>
          </w:divBdr>
        </w:div>
        <w:div w:id="1481000019">
          <w:marLeft w:val="480"/>
          <w:marRight w:val="0"/>
          <w:marTop w:val="0"/>
          <w:marBottom w:val="0"/>
          <w:divBdr>
            <w:top w:val="none" w:sz="0" w:space="0" w:color="auto"/>
            <w:left w:val="none" w:sz="0" w:space="0" w:color="auto"/>
            <w:bottom w:val="none" w:sz="0" w:space="0" w:color="auto"/>
            <w:right w:val="none" w:sz="0" w:space="0" w:color="auto"/>
          </w:divBdr>
        </w:div>
        <w:div w:id="1256865312">
          <w:marLeft w:val="480"/>
          <w:marRight w:val="0"/>
          <w:marTop w:val="0"/>
          <w:marBottom w:val="0"/>
          <w:divBdr>
            <w:top w:val="none" w:sz="0" w:space="0" w:color="auto"/>
            <w:left w:val="none" w:sz="0" w:space="0" w:color="auto"/>
            <w:bottom w:val="none" w:sz="0" w:space="0" w:color="auto"/>
            <w:right w:val="none" w:sz="0" w:space="0" w:color="auto"/>
          </w:divBdr>
        </w:div>
        <w:div w:id="1039477407">
          <w:marLeft w:val="480"/>
          <w:marRight w:val="0"/>
          <w:marTop w:val="0"/>
          <w:marBottom w:val="0"/>
          <w:divBdr>
            <w:top w:val="none" w:sz="0" w:space="0" w:color="auto"/>
            <w:left w:val="none" w:sz="0" w:space="0" w:color="auto"/>
            <w:bottom w:val="none" w:sz="0" w:space="0" w:color="auto"/>
            <w:right w:val="none" w:sz="0" w:space="0" w:color="auto"/>
          </w:divBdr>
        </w:div>
        <w:div w:id="493836035">
          <w:marLeft w:val="480"/>
          <w:marRight w:val="0"/>
          <w:marTop w:val="0"/>
          <w:marBottom w:val="0"/>
          <w:divBdr>
            <w:top w:val="none" w:sz="0" w:space="0" w:color="auto"/>
            <w:left w:val="none" w:sz="0" w:space="0" w:color="auto"/>
            <w:bottom w:val="none" w:sz="0" w:space="0" w:color="auto"/>
            <w:right w:val="none" w:sz="0" w:space="0" w:color="auto"/>
          </w:divBdr>
        </w:div>
        <w:div w:id="556404215">
          <w:marLeft w:val="480"/>
          <w:marRight w:val="0"/>
          <w:marTop w:val="0"/>
          <w:marBottom w:val="0"/>
          <w:divBdr>
            <w:top w:val="none" w:sz="0" w:space="0" w:color="auto"/>
            <w:left w:val="none" w:sz="0" w:space="0" w:color="auto"/>
            <w:bottom w:val="none" w:sz="0" w:space="0" w:color="auto"/>
            <w:right w:val="none" w:sz="0" w:space="0" w:color="auto"/>
          </w:divBdr>
        </w:div>
        <w:div w:id="1651013927">
          <w:marLeft w:val="480"/>
          <w:marRight w:val="0"/>
          <w:marTop w:val="0"/>
          <w:marBottom w:val="0"/>
          <w:divBdr>
            <w:top w:val="none" w:sz="0" w:space="0" w:color="auto"/>
            <w:left w:val="none" w:sz="0" w:space="0" w:color="auto"/>
            <w:bottom w:val="none" w:sz="0" w:space="0" w:color="auto"/>
            <w:right w:val="none" w:sz="0" w:space="0" w:color="auto"/>
          </w:divBdr>
        </w:div>
        <w:div w:id="872159341">
          <w:marLeft w:val="480"/>
          <w:marRight w:val="0"/>
          <w:marTop w:val="0"/>
          <w:marBottom w:val="0"/>
          <w:divBdr>
            <w:top w:val="none" w:sz="0" w:space="0" w:color="auto"/>
            <w:left w:val="none" w:sz="0" w:space="0" w:color="auto"/>
            <w:bottom w:val="none" w:sz="0" w:space="0" w:color="auto"/>
            <w:right w:val="none" w:sz="0" w:space="0" w:color="auto"/>
          </w:divBdr>
        </w:div>
      </w:divsChild>
    </w:div>
    <w:div w:id="525143936">
      <w:bodyDiv w:val="1"/>
      <w:marLeft w:val="0"/>
      <w:marRight w:val="0"/>
      <w:marTop w:val="0"/>
      <w:marBottom w:val="0"/>
      <w:divBdr>
        <w:top w:val="none" w:sz="0" w:space="0" w:color="auto"/>
        <w:left w:val="none" w:sz="0" w:space="0" w:color="auto"/>
        <w:bottom w:val="none" w:sz="0" w:space="0" w:color="auto"/>
        <w:right w:val="none" w:sz="0" w:space="0" w:color="auto"/>
      </w:divBdr>
    </w:div>
    <w:div w:id="525172457">
      <w:bodyDiv w:val="1"/>
      <w:marLeft w:val="0"/>
      <w:marRight w:val="0"/>
      <w:marTop w:val="0"/>
      <w:marBottom w:val="0"/>
      <w:divBdr>
        <w:top w:val="none" w:sz="0" w:space="0" w:color="auto"/>
        <w:left w:val="none" w:sz="0" w:space="0" w:color="auto"/>
        <w:bottom w:val="none" w:sz="0" w:space="0" w:color="auto"/>
        <w:right w:val="none" w:sz="0" w:space="0" w:color="auto"/>
      </w:divBdr>
    </w:div>
    <w:div w:id="526065358">
      <w:bodyDiv w:val="1"/>
      <w:marLeft w:val="0"/>
      <w:marRight w:val="0"/>
      <w:marTop w:val="0"/>
      <w:marBottom w:val="0"/>
      <w:divBdr>
        <w:top w:val="none" w:sz="0" w:space="0" w:color="auto"/>
        <w:left w:val="none" w:sz="0" w:space="0" w:color="auto"/>
        <w:bottom w:val="none" w:sz="0" w:space="0" w:color="auto"/>
        <w:right w:val="none" w:sz="0" w:space="0" w:color="auto"/>
      </w:divBdr>
    </w:div>
    <w:div w:id="527643257">
      <w:bodyDiv w:val="1"/>
      <w:marLeft w:val="0"/>
      <w:marRight w:val="0"/>
      <w:marTop w:val="0"/>
      <w:marBottom w:val="0"/>
      <w:divBdr>
        <w:top w:val="none" w:sz="0" w:space="0" w:color="auto"/>
        <w:left w:val="none" w:sz="0" w:space="0" w:color="auto"/>
        <w:bottom w:val="none" w:sz="0" w:space="0" w:color="auto"/>
        <w:right w:val="none" w:sz="0" w:space="0" w:color="auto"/>
      </w:divBdr>
    </w:div>
    <w:div w:id="528302487">
      <w:bodyDiv w:val="1"/>
      <w:marLeft w:val="0"/>
      <w:marRight w:val="0"/>
      <w:marTop w:val="0"/>
      <w:marBottom w:val="0"/>
      <w:divBdr>
        <w:top w:val="none" w:sz="0" w:space="0" w:color="auto"/>
        <w:left w:val="none" w:sz="0" w:space="0" w:color="auto"/>
        <w:bottom w:val="none" w:sz="0" w:space="0" w:color="auto"/>
        <w:right w:val="none" w:sz="0" w:space="0" w:color="auto"/>
      </w:divBdr>
    </w:div>
    <w:div w:id="532035425">
      <w:bodyDiv w:val="1"/>
      <w:marLeft w:val="0"/>
      <w:marRight w:val="0"/>
      <w:marTop w:val="0"/>
      <w:marBottom w:val="0"/>
      <w:divBdr>
        <w:top w:val="none" w:sz="0" w:space="0" w:color="auto"/>
        <w:left w:val="none" w:sz="0" w:space="0" w:color="auto"/>
        <w:bottom w:val="none" w:sz="0" w:space="0" w:color="auto"/>
        <w:right w:val="none" w:sz="0" w:space="0" w:color="auto"/>
      </w:divBdr>
    </w:div>
    <w:div w:id="534928355">
      <w:bodyDiv w:val="1"/>
      <w:marLeft w:val="0"/>
      <w:marRight w:val="0"/>
      <w:marTop w:val="0"/>
      <w:marBottom w:val="0"/>
      <w:divBdr>
        <w:top w:val="none" w:sz="0" w:space="0" w:color="auto"/>
        <w:left w:val="none" w:sz="0" w:space="0" w:color="auto"/>
        <w:bottom w:val="none" w:sz="0" w:space="0" w:color="auto"/>
        <w:right w:val="none" w:sz="0" w:space="0" w:color="auto"/>
      </w:divBdr>
    </w:div>
    <w:div w:id="538588218">
      <w:bodyDiv w:val="1"/>
      <w:marLeft w:val="0"/>
      <w:marRight w:val="0"/>
      <w:marTop w:val="0"/>
      <w:marBottom w:val="0"/>
      <w:divBdr>
        <w:top w:val="none" w:sz="0" w:space="0" w:color="auto"/>
        <w:left w:val="none" w:sz="0" w:space="0" w:color="auto"/>
        <w:bottom w:val="none" w:sz="0" w:space="0" w:color="auto"/>
        <w:right w:val="none" w:sz="0" w:space="0" w:color="auto"/>
      </w:divBdr>
    </w:div>
    <w:div w:id="540702462">
      <w:bodyDiv w:val="1"/>
      <w:marLeft w:val="0"/>
      <w:marRight w:val="0"/>
      <w:marTop w:val="0"/>
      <w:marBottom w:val="0"/>
      <w:divBdr>
        <w:top w:val="none" w:sz="0" w:space="0" w:color="auto"/>
        <w:left w:val="none" w:sz="0" w:space="0" w:color="auto"/>
        <w:bottom w:val="none" w:sz="0" w:space="0" w:color="auto"/>
        <w:right w:val="none" w:sz="0" w:space="0" w:color="auto"/>
      </w:divBdr>
    </w:div>
    <w:div w:id="540947649">
      <w:bodyDiv w:val="1"/>
      <w:marLeft w:val="0"/>
      <w:marRight w:val="0"/>
      <w:marTop w:val="0"/>
      <w:marBottom w:val="0"/>
      <w:divBdr>
        <w:top w:val="none" w:sz="0" w:space="0" w:color="auto"/>
        <w:left w:val="none" w:sz="0" w:space="0" w:color="auto"/>
        <w:bottom w:val="none" w:sz="0" w:space="0" w:color="auto"/>
        <w:right w:val="none" w:sz="0" w:space="0" w:color="auto"/>
      </w:divBdr>
    </w:div>
    <w:div w:id="545722142">
      <w:bodyDiv w:val="1"/>
      <w:marLeft w:val="0"/>
      <w:marRight w:val="0"/>
      <w:marTop w:val="0"/>
      <w:marBottom w:val="0"/>
      <w:divBdr>
        <w:top w:val="none" w:sz="0" w:space="0" w:color="auto"/>
        <w:left w:val="none" w:sz="0" w:space="0" w:color="auto"/>
        <w:bottom w:val="none" w:sz="0" w:space="0" w:color="auto"/>
        <w:right w:val="none" w:sz="0" w:space="0" w:color="auto"/>
      </w:divBdr>
    </w:div>
    <w:div w:id="548538884">
      <w:bodyDiv w:val="1"/>
      <w:marLeft w:val="0"/>
      <w:marRight w:val="0"/>
      <w:marTop w:val="0"/>
      <w:marBottom w:val="0"/>
      <w:divBdr>
        <w:top w:val="none" w:sz="0" w:space="0" w:color="auto"/>
        <w:left w:val="none" w:sz="0" w:space="0" w:color="auto"/>
        <w:bottom w:val="none" w:sz="0" w:space="0" w:color="auto"/>
        <w:right w:val="none" w:sz="0" w:space="0" w:color="auto"/>
      </w:divBdr>
    </w:div>
    <w:div w:id="548804620">
      <w:bodyDiv w:val="1"/>
      <w:marLeft w:val="0"/>
      <w:marRight w:val="0"/>
      <w:marTop w:val="0"/>
      <w:marBottom w:val="0"/>
      <w:divBdr>
        <w:top w:val="none" w:sz="0" w:space="0" w:color="auto"/>
        <w:left w:val="none" w:sz="0" w:space="0" w:color="auto"/>
        <w:bottom w:val="none" w:sz="0" w:space="0" w:color="auto"/>
        <w:right w:val="none" w:sz="0" w:space="0" w:color="auto"/>
      </w:divBdr>
      <w:divsChild>
        <w:div w:id="160895512">
          <w:marLeft w:val="480"/>
          <w:marRight w:val="0"/>
          <w:marTop w:val="0"/>
          <w:marBottom w:val="0"/>
          <w:divBdr>
            <w:top w:val="none" w:sz="0" w:space="0" w:color="auto"/>
            <w:left w:val="none" w:sz="0" w:space="0" w:color="auto"/>
            <w:bottom w:val="none" w:sz="0" w:space="0" w:color="auto"/>
            <w:right w:val="none" w:sz="0" w:space="0" w:color="auto"/>
          </w:divBdr>
        </w:div>
        <w:div w:id="1407000246">
          <w:marLeft w:val="480"/>
          <w:marRight w:val="0"/>
          <w:marTop w:val="0"/>
          <w:marBottom w:val="0"/>
          <w:divBdr>
            <w:top w:val="none" w:sz="0" w:space="0" w:color="auto"/>
            <w:left w:val="none" w:sz="0" w:space="0" w:color="auto"/>
            <w:bottom w:val="none" w:sz="0" w:space="0" w:color="auto"/>
            <w:right w:val="none" w:sz="0" w:space="0" w:color="auto"/>
          </w:divBdr>
        </w:div>
        <w:div w:id="2036073635">
          <w:marLeft w:val="480"/>
          <w:marRight w:val="0"/>
          <w:marTop w:val="0"/>
          <w:marBottom w:val="0"/>
          <w:divBdr>
            <w:top w:val="none" w:sz="0" w:space="0" w:color="auto"/>
            <w:left w:val="none" w:sz="0" w:space="0" w:color="auto"/>
            <w:bottom w:val="none" w:sz="0" w:space="0" w:color="auto"/>
            <w:right w:val="none" w:sz="0" w:space="0" w:color="auto"/>
          </w:divBdr>
        </w:div>
        <w:div w:id="1647860409">
          <w:marLeft w:val="480"/>
          <w:marRight w:val="0"/>
          <w:marTop w:val="0"/>
          <w:marBottom w:val="0"/>
          <w:divBdr>
            <w:top w:val="none" w:sz="0" w:space="0" w:color="auto"/>
            <w:left w:val="none" w:sz="0" w:space="0" w:color="auto"/>
            <w:bottom w:val="none" w:sz="0" w:space="0" w:color="auto"/>
            <w:right w:val="none" w:sz="0" w:space="0" w:color="auto"/>
          </w:divBdr>
        </w:div>
        <w:div w:id="895820187">
          <w:marLeft w:val="480"/>
          <w:marRight w:val="0"/>
          <w:marTop w:val="0"/>
          <w:marBottom w:val="0"/>
          <w:divBdr>
            <w:top w:val="none" w:sz="0" w:space="0" w:color="auto"/>
            <w:left w:val="none" w:sz="0" w:space="0" w:color="auto"/>
            <w:bottom w:val="none" w:sz="0" w:space="0" w:color="auto"/>
            <w:right w:val="none" w:sz="0" w:space="0" w:color="auto"/>
          </w:divBdr>
        </w:div>
        <w:div w:id="1739863013">
          <w:marLeft w:val="480"/>
          <w:marRight w:val="0"/>
          <w:marTop w:val="0"/>
          <w:marBottom w:val="0"/>
          <w:divBdr>
            <w:top w:val="none" w:sz="0" w:space="0" w:color="auto"/>
            <w:left w:val="none" w:sz="0" w:space="0" w:color="auto"/>
            <w:bottom w:val="none" w:sz="0" w:space="0" w:color="auto"/>
            <w:right w:val="none" w:sz="0" w:space="0" w:color="auto"/>
          </w:divBdr>
        </w:div>
        <w:div w:id="856046792">
          <w:marLeft w:val="480"/>
          <w:marRight w:val="0"/>
          <w:marTop w:val="0"/>
          <w:marBottom w:val="0"/>
          <w:divBdr>
            <w:top w:val="none" w:sz="0" w:space="0" w:color="auto"/>
            <w:left w:val="none" w:sz="0" w:space="0" w:color="auto"/>
            <w:bottom w:val="none" w:sz="0" w:space="0" w:color="auto"/>
            <w:right w:val="none" w:sz="0" w:space="0" w:color="auto"/>
          </w:divBdr>
        </w:div>
        <w:div w:id="1993368591">
          <w:marLeft w:val="480"/>
          <w:marRight w:val="0"/>
          <w:marTop w:val="0"/>
          <w:marBottom w:val="0"/>
          <w:divBdr>
            <w:top w:val="none" w:sz="0" w:space="0" w:color="auto"/>
            <w:left w:val="none" w:sz="0" w:space="0" w:color="auto"/>
            <w:bottom w:val="none" w:sz="0" w:space="0" w:color="auto"/>
            <w:right w:val="none" w:sz="0" w:space="0" w:color="auto"/>
          </w:divBdr>
        </w:div>
        <w:div w:id="1137986560">
          <w:marLeft w:val="480"/>
          <w:marRight w:val="0"/>
          <w:marTop w:val="0"/>
          <w:marBottom w:val="0"/>
          <w:divBdr>
            <w:top w:val="none" w:sz="0" w:space="0" w:color="auto"/>
            <w:left w:val="none" w:sz="0" w:space="0" w:color="auto"/>
            <w:bottom w:val="none" w:sz="0" w:space="0" w:color="auto"/>
            <w:right w:val="none" w:sz="0" w:space="0" w:color="auto"/>
          </w:divBdr>
        </w:div>
        <w:div w:id="625040394">
          <w:marLeft w:val="480"/>
          <w:marRight w:val="0"/>
          <w:marTop w:val="0"/>
          <w:marBottom w:val="0"/>
          <w:divBdr>
            <w:top w:val="none" w:sz="0" w:space="0" w:color="auto"/>
            <w:left w:val="none" w:sz="0" w:space="0" w:color="auto"/>
            <w:bottom w:val="none" w:sz="0" w:space="0" w:color="auto"/>
            <w:right w:val="none" w:sz="0" w:space="0" w:color="auto"/>
          </w:divBdr>
        </w:div>
        <w:div w:id="1134912509">
          <w:marLeft w:val="480"/>
          <w:marRight w:val="0"/>
          <w:marTop w:val="0"/>
          <w:marBottom w:val="0"/>
          <w:divBdr>
            <w:top w:val="none" w:sz="0" w:space="0" w:color="auto"/>
            <w:left w:val="none" w:sz="0" w:space="0" w:color="auto"/>
            <w:bottom w:val="none" w:sz="0" w:space="0" w:color="auto"/>
            <w:right w:val="none" w:sz="0" w:space="0" w:color="auto"/>
          </w:divBdr>
        </w:div>
        <w:div w:id="686445078">
          <w:marLeft w:val="480"/>
          <w:marRight w:val="0"/>
          <w:marTop w:val="0"/>
          <w:marBottom w:val="0"/>
          <w:divBdr>
            <w:top w:val="none" w:sz="0" w:space="0" w:color="auto"/>
            <w:left w:val="none" w:sz="0" w:space="0" w:color="auto"/>
            <w:bottom w:val="none" w:sz="0" w:space="0" w:color="auto"/>
            <w:right w:val="none" w:sz="0" w:space="0" w:color="auto"/>
          </w:divBdr>
        </w:div>
        <w:div w:id="744038006">
          <w:marLeft w:val="480"/>
          <w:marRight w:val="0"/>
          <w:marTop w:val="0"/>
          <w:marBottom w:val="0"/>
          <w:divBdr>
            <w:top w:val="none" w:sz="0" w:space="0" w:color="auto"/>
            <w:left w:val="none" w:sz="0" w:space="0" w:color="auto"/>
            <w:bottom w:val="none" w:sz="0" w:space="0" w:color="auto"/>
            <w:right w:val="none" w:sz="0" w:space="0" w:color="auto"/>
          </w:divBdr>
        </w:div>
        <w:div w:id="1361080544">
          <w:marLeft w:val="480"/>
          <w:marRight w:val="0"/>
          <w:marTop w:val="0"/>
          <w:marBottom w:val="0"/>
          <w:divBdr>
            <w:top w:val="none" w:sz="0" w:space="0" w:color="auto"/>
            <w:left w:val="none" w:sz="0" w:space="0" w:color="auto"/>
            <w:bottom w:val="none" w:sz="0" w:space="0" w:color="auto"/>
            <w:right w:val="none" w:sz="0" w:space="0" w:color="auto"/>
          </w:divBdr>
        </w:div>
        <w:div w:id="2097745808">
          <w:marLeft w:val="480"/>
          <w:marRight w:val="0"/>
          <w:marTop w:val="0"/>
          <w:marBottom w:val="0"/>
          <w:divBdr>
            <w:top w:val="none" w:sz="0" w:space="0" w:color="auto"/>
            <w:left w:val="none" w:sz="0" w:space="0" w:color="auto"/>
            <w:bottom w:val="none" w:sz="0" w:space="0" w:color="auto"/>
            <w:right w:val="none" w:sz="0" w:space="0" w:color="auto"/>
          </w:divBdr>
        </w:div>
        <w:div w:id="2145929789">
          <w:marLeft w:val="480"/>
          <w:marRight w:val="0"/>
          <w:marTop w:val="0"/>
          <w:marBottom w:val="0"/>
          <w:divBdr>
            <w:top w:val="none" w:sz="0" w:space="0" w:color="auto"/>
            <w:left w:val="none" w:sz="0" w:space="0" w:color="auto"/>
            <w:bottom w:val="none" w:sz="0" w:space="0" w:color="auto"/>
            <w:right w:val="none" w:sz="0" w:space="0" w:color="auto"/>
          </w:divBdr>
        </w:div>
        <w:div w:id="1320889388">
          <w:marLeft w:val="480"/>
          <w:marRight w:val="0"/>
          <w:marTop w:val="0"/>
          <w:marBottom w:val="0"/>
          <w:divBdr>
            <w:top w:val="none" w:sz="0" w:space="0" w:color="auto"/>
            <w:left w:val="none" w:sz="0" w:space="0" w:color="auto"/>
            <w:bottom w:val="none" w:sz="0" w:space="0" w:color="auto"/>
            <w:right w:val="none" w:sz="0" w:space="0" w:color="auto"/>
          </w:divBdr>
        </w:div>
        <w:div w:id="173762387">
          <w:marLeft w:val="480"/>
          <w:marRight w:val="0"/>
          <w:marTop w:val="0"/>
          <w:marBottom w:val="0"/>
          <w:divBdr>
            <w:top w:val="none" w:sz="0" w:space="0" w:color="auto"/>
            <w:left w:val="none" w:sz="0" w:space="0" w:color="auto"/>
            <w:bottom w:val="none" w:sz="0" w:space="0" w:color="auto"/>
            <w:right w:val="none" w:sz="0" w:space="0" w:color="auto"/>
          </w:divBdr>
        </w:div>
        <w:div w:id="745103900">
          <w:marLeft w:val="480"/>
          <w:marRight w:val="0"/>
          <w:marTop w:val="0"/>
          <w:marBottom w:val="0"/>
          <w:divBdr>
            <w:top w:val="none" w:sz="0" w:space="0" w:color="auto"/>
            <w:left w:val="none" w:sz="0" w:space="0" w:color="auto"/>
            <w:bottom w:val="none" w:sz="0" w:space="0" w:color="auto"/>
            <w:right w:val="none" w:sz="0" w:space="0" w:color="auto"/>
          </w:divBdr>
        </w:div>
        <w:div w:id="1299871521">
          <w:marLeft w:val="480"/>
          <w:marRight w:val="0"/>
          <w:marTop w:val="0"/>
          <w:marBottom w:val="0"/>
          <w:divBdr>
            <w:top w:val="none" w:sz="0" w:space="0" w:color="auto"/>
            <w:left w:val="none" w:sz="0" w:space="0" w:color="auto"/>
            <w:bottom w:val="none" w:sz="0" w:space="0" w:color="auto"/>
            <w:right w:val="none" w:sz="0" w:space="0" w:color="auto"/>
          </w:divBdr>
        </w:div>
        <w:div w:id="683435528">
          <w:marLeft w:val="480"/>
          <w:marRight w:val="0"/>
          <w:marTop w:val="0"/>
          <w:marBottom w:val="0"/>
          <w:divBdr>
            <w:top w:val="none" w:sz="0" w:space="0" w:color="auto"/>
            <w:left w:val="none" w:sz="0" w:space="0" w:color="auto"/>
            <w:bottom w:val="none" w:sz="0" w:space="0" w:color="auto"/>
            <w:right w:val="none" w:sz="0" w:space="0" w:color="auto"/>
          </w:divBdr>
        </w:div>
        <w:div w:id="69617758">
          <w:marLeft w:val="480"/>
          <w:marRight w:val="0"/>
          <w:marTop w:val="0"/>
          <w:marBottom w:val="0"/>
          <w:divBdr>
            <w:top w:val="none" w:sz="0" w:space="0" w:color="auto"/>
            <w:left w:val="none" w:sz="0" w:space="0" w:color="auto"/>
            <w:bottom w:val="none" w:sz="0" w:space="0" w:color="auto"/>
            <w:right w:val="none" w:sz="0" w:space="0" w:color="auto"/>
          </w:divBdr>
        </w:div>
        <w:div w:id="990132157">
          <w:marLeft w:val="480"/>
          <w:marRight w:val="0"/>
          <w:marTop w:val="0"/>
          <w:marBottom w:val="0"/>
          <w:divBdr>
            <w:top w:val="none" w:sz="0" w:space="0" w:color="auto"/>
            <w:left w:val="none" w:sz="0" w:space="0" w:color="auto"/>
            <w:bottom w:val="none" w:sz="0" w:space="0" w:color="auto"/>
            <w:right w:val="none" w:sz="0" w:space="0" w:color="auto"/>
          </w:divBdr>
        </w:div>
        <w:div w:id="1811558162">
          <w:marLeft w:val="480"/>
          <w:marRight w:val="0"/>
          <w:marTop w:val="0"/>
          <w:marBottom w:val="0"/>
          <w:divBdr>
            <w:top w:val="none" w:sz="0" w:space="0" w:color="auto"/>
            <w:left w:val="none" w:sz="0" w:space="0" w:color="auto"/>
            <w:bottom w:val="none" w:sz="0" w:space="0" w:color="auto"/>
            <w:right w:val="none" w:sz="0" w:space="0" w:color="auto"/>
          </w:divBdr>
        </w:div>
        <w:div w:id="1149248050">
          <w:marLeft w:val="480"/>
          <w:marRight w:val="0"/>
          <w:marTop w:val="0"/>
          <w:marBottom w:val="0"/>
          <w:divBdr>
            <w:top w:val="none" w:sz="0" w:space="0" w:color="auto"/>
            <w:left w:val="none" w:sz="0" w:space="0" w:color="auto"/>
            <w:bottom w:val="none" w:sz="0" w:space="0" w:color="auto"/>
            <w:right w:val="none" w:sz="0" w:space="0" w:color="auto"/>
          </w:divBdr>
        </w:div>
        <w:div w:id="140662144">
          <w:marLeft w:val="480"/>
          <w:marRight w:val="0"/>
          <w:marTop w:val="0"/>
          <w:marBottom w:val="0"/>
          <w:divBdr>
            <w:top w:val="none" w:sz="0" w:space="0" w:color="auto"/>
            <w:left w:val="none" w:sz="0" w:space="0" w:color="auto"/>
            <w:bottom w:val="none" w:sz="0" w:space="0" w:color="auto"/>
            <w:right w:val="none" w:sz="0" w:space="0" w:color="auto"/>
          </w:divBdr>
        </w:div>
        <w:div w:id="735397976">
          <w:marLeft w:val="480"/>
          <w:marRight w:val="0"/>
          <w:marTop w:val="0"/>
          <w:marBottom w:val="0"/>
          <w:divBdr>
            <w:top w:val="none" w:sz="0" w:space="0" w:color="auto"/>
            <w:left w:val="none" w:sz="0" w:space="0" w:color="auto"/>
            <w:bottom w:val="none" w:sz="0" w:space="0" w:color="auto"/>
            <w:right w:val="none" w:sz="0" w:space="0" w:color="auto"/>
          </w:divBdr>
        </w:div>
        <w:div w:id="485317746">
          <w:marLeft w:val="480"/>
          <w:marRight w:val="0"/>
          <w:marTop w:val="0"/>
          <w:marBottom w:val="0"/>
          <w:divBdr>
            <w:top w:val="none" w:sz="0" w:space="0" w:color="auto"/>
            <w:left w:val="none" w:sz="0" w:space="0" w:color="auto"/>
            <w:bottom w:val="none" w:sz="0" w:space="0" w:color="auto"/>
            <w:right w:val="none" w:sz="0" w:space="0" w:color="auto"/>
          </w:divBdr>
        </w:div>
        <w:div w:id="963996504">
          <w:marLeft w:val="480"/>
          <w:marRight w:val="0"/>
          <w:marTop w:val="0"/>
          <w:marBottom w:val="0"/>
          <w:divBdr>
            <w:top w:val="none" w:sz="0" w:space="0" w:color="auto"/>
            <w:left w:val="none" w:sz="0" w:space="0" w:color="auto"/>
            <w:bottom w:val="none" w:sz="0" w:space="0" w:color="auto"/>
            <w:right w:val="none" w:sz="0" w:space="0" w:color="auto"/>
          </w:divBdr>
        </w:div>
        <w:div w:id="297492208">
          <w:marLeft w:val="480"/>
          <w:marRight w:val="0"/>
          <w:marTop w:val="0"/>
          <w:marBottom w:val="0"/>
          <w:divBdr>
            <w:top w:val="none" w:sz="0" w:space="0" w:color="auto"/>
            <w:left w:val="none" w:sz="0" w:space="0" w:color="auto"/>
            <w:bottom w:val="none" w:sz="0" w:space="0" w:color="auto"/>
            <w:right w:val="none" w:sz="0" w:space="0" w:color="auto"/>
          </w:divBdr>
        </w:div>
        <w:div w:id="291248382">
          <w:marLeft w:val="480"/>
          <w:marRight w:val="0"/>
          <w:marTop w:val="0"/>
          <w:marBottom w:val="0"/>
          <w:divBdr>
            <w:top w:val="none" w:sz="0" w:space="0" w:color="auto"/>
            <w:left w:val="none" w:sz="0" w:space="0" w:color="auto"/>
            <w:bottom w:val="none" w:sz="0" w:space="0" w:color="auto"/>
            <w:right w:val="none" w:sz="0" w:space="0" w:color="auto"/>
          </w:divBdr>
        </w:div>
        <w:div w:id="1120876758">
          <w:marLeft w:val="480"/>
          <w:marRight w:val="0"/>
          <w:marTop w:val="0"/>
          <w:marBottom w:val="0"/>
          <w:divBdr>
            <w:top w:val="none" w:sz="0" w:space="0" w:color="auto"/>
            <w:left w:val="none" w:sz="0" w:space="0" w:color="auto"/>
            <w:bottom w:val="none" w:sz="0" w:space="0" w:color="auto"/>
            <w:right w:val="none" w:sz="0" w:space="0" w:color="auto"/>
          </w:divBdr>
        </w:div>
        <w:div w:id="457183046">
          <w:marLeft w:val="480"/>
          <w:marRight w:val="0"/>
          <w:marTop w:val="0"/>
          <w:marBottom w:val="0"/>
          <w:divBdr>
            <w:top w:val="none" w:sz="0" w:space="0" w:color="auto"/>
            <w:left w:val="none" w:sz="0" w:space="0" w:color="auto"/>
            <w:bottom w:val="none" w:sz="0" w:space="0" w:color="auto"/>
            <w:right w:val="none" w:sz="0" w:space="0" w:color="auto"/>
          </w:divBdr>
        </w:div>
        <w:div w:id="251165913">
          <w:marLeft w:val="480"/>
          <w:marRight w:val="0"/>
          <w:marTop w:val="0"/>
          <w:marBottom w:val="0"/>
          <w:divBdr>
            <w:top w:val="none" w:sz="0" w:space="0" w:color="auto"/>
            <w:left w:val="none" w:sz="0" w:space="0" w:color="auto"/>
            <w:bottom w:val="none" w:sz="0" w:space="0" w:color="auto"/>
            <w:right w:val="none" w:sz="0" w:space="0" w:color="auto"/>
          </w:divBdr>
        </w:div>
        <w:div w:id="341780828">
          <w:marLeft w:val="480"/>
          <w:marRight w:val="0"/>
          <w:marTop w:val="0"/>
          <w:marBottom w:val="0"/>
          <w:divBdr>
            <w:top w:val="none" w:sz="0" w:space="0" w:color="auto"/>
            <w:left w:val="none" w:sz="0" w:space="0" w:color="auto"/>
            <w:bottom w:val="none" w:sz="0" w:space="0" w:color="auto"/>
            <w:right w:val="none" w:sz="0" w:space="0" w:color="auto"/>
          </w:divBdr>
        </w:div>
        <w:div w:id="1500732741">
          <w:marLeft w:val="480"/>
          <w:marRight w:val="0"/>
          <w:marTop w:val="0"/>
          <w:marBottom w:val="0"/>
          <w:divBdr>
            <w:top w:val="none" w:sz="0" w:space="0" w:color="auto"/>
            <w:left w:val="none" w:sz="0" w:space="0" w:color="auto"/>
            <w:bottom w:val="none" w:sz="0" w:space="0" w:color="auto"/>
            <w:right w:val="none" w:sz="0" w:space="0" w:color="auto"/>
          </w:divBdr>
        </w:div>
        <w:div w:id="514271852">
          <w:marLeft w:val="480"/>
          <w:marRight w:val="0"/>
          <w:marTop w:val="0"/>
          <w:marBottom w:val="0"/>
          <w:divBdr>
            <w:top w:val="none" w:sz="0" w:space="0" w:color="auto"/>
            <w:left w:val="none" w:sz="0" w:space="0" w:color="auto"/>
            <w:bottom w:val="none" w:sz="0" w:space="0" w:color="auto"/>
            <w:right w:val="none" w:sz="0" w:space="0" w:color="auto"/>
          </w:divBdr>
        </w:div>
        <w:div w:id="1854496313">
          <w:marLeft w:val="480"/>
          <w:marRight w:val="0"/>
          <w:marTop w:val="0"/>
          <w:marBottom w:val="0"/>
          <w:divBdr>
            <w:top w:val="none" w:sz="0" w:space="0" w:color="auto"/>
            <w:left w:val="none" w:sz="0" w:space="0" w:color="auto"/>
            <w:bottom w:val="none" w:sz="0" w:space="0" w:color="auto"/>
            <w:right w:val="none" w:sz="0" w:space="0" w:color="auto"/>
          </w:divBdr>
        </w:div>
        <w:div w:id="1443837307">
          <w:marLeft w:val="480"/>
          <w:marRight w:val="0"/>
          <w:marTop w:val="0"/>
          <w:marBottom w:val="0"/>
          <w:divBdr>
            <w:top w:val="none" w:sz="0" w:space="0" w:color="auto"/>
            <w:left w:val="none" w:sz="0" w:space="0" w:color="auto"/>
            <w:bottom w:val="none" w:sz="0" w:space="0" w:color="auto"/>
            <w:right w:val="none" w:sz="0" w:space="0" w:color="auto"/>
          </w:divBdr>
        </w:div>
        <w:div w:id="1200701045">
          <w:marLeft w:val="480"/>
          <w:marRight w:val="0"/>
          <w:marTop w:val="0"/>
          <w:marBottom w:val="0"/>
          <w:divBdr>
            <w:top w:val="none" w:sz="0" w:space="0" w:color="auto"/>
            <w:left w:val="none" w:sz="0" w:space="0" w:color="auto"/>
            <w:bottom w:val="none" w:sz="0" w:space="0" w:color="auto"/>
            <w:right w:val="none" w:sz="0" w:space="0" w:color="auto"/>
          </w:divBdr>
        </w:div>
        <w:div w:id="970479275">
          <w:marLeft w:val="480"/>
          <w:marRight w:val="0"/>
          <w:marTop w:val="0"/>
          <w:marBottom w:val="0"/>
          <w:divBdr>
            <w:top w:val="none" w:sz="0" w:space="0" w:color="auto"/>
            <w:left w:val="none" w:sz="0" w:space="0" w:color="auto"/>
            <w:bottom w:val="none" w:sz="0" w:space="0" w:color="auto"/>
            <w:right w:val="none" w:sz="0" w:space="0" w:color="auto"/>
          </w:divBdr>
        </w:div>
        <w:div w:id="61753639">
          <w:marLeft w:val="480"/>
          <w:marRight w:val="0"/>
          <w:marTop w:val="0"/>
          <w:marBottom w:val="0"/>
          <w:divBdr>
            <w:top w:val="none" w:sz="0" w:space="0" w:color="auto"/>
            <w:left w:val="none" w:sz="0" w:space="0" w:color="auto"/>
            <w:bottom w:val="none" w:sz="0" w:space="0" w:color="auto"/>
            <w:right w:val="none" w:sz="0" w:space="0" w:color="auto"/>
          </w:divBdr>
        </w:div>
        <w:div w:id="551503107">
          <w:marLeft w:val="480"/>
          <w:marRight w:val="0"/>
          <w:marTop w:val="0"/>
          <w:marBottom w:val="0"/>
          <w:divBdr>
            <w:top w:val="none" w:sz="0" w:space="0" w:color="auto"/>
            <w:left w:val="none" w:sz="0" w:space="0" w:color="auto"/>
            <w:bottom w:val="none" w:sz="0" w:space="0" w:color="auto"/>
            <w:right w:val="none" w:sz="0" w:space="0" w:color="auto"/>
          </w:divBdr>
        </w:div>
        <w:div w:id="1382290503">
          <w:marLeft w:val="480"/>
          <w:marRight w:val="0"/>
          <w:marTop w:val="0"/>
          <w:marBottom w:val="0"/>
          <w:divBdr>
            <w:top w:val="none" w:sz="0" w:space="0" w:color="auto"/>
            <w:left w:val="none" w:sz="0" w:space="0" w:color="auto"/>
            <w:bottom w:val="none" w:sz="0" w:space="0" w:color="auto"/>
            <w:right w:val="none" w:sz="0" w:space="0" w:color="auto"/>
          </w:divBdr>
        </w:div>
        <w:div w:id="1702627015">
          <w:marLeft w:val="480"/>
          <w:marRight w:val="0"/>
          <w:marTop w:val="0"/>
          <w:marBottom w:val="0"/>
          <w:divBdr>
            <w:top w:val="none" w:sz="0" w:space="0" w:color="auto"/>
            <w:left w:val="none" w:sz="0" w:space="0" w:color="auto"/>
            <w:bottom w:val="none" w:sz="0" w:space="0" w:color="auto"/>
            <w:right w:val="none" w:sz="0" w:space="0" w:color="auto"/>
          </w:divBdr>
        </w:div>
        <w:div w:id="1467504027">
          <w:marLeft w:val="480"/>
          <w:marRight w:val="0"/>
          <w:marTop w:val="0"/>
          <w:marBottom w:val="0"/>
          <w:divBdr>
            <w:top w:val="none" w:sz="0" w:space="0" w:color="auto"/>
            <w:left w:val="none" w:sz="0" w:space="0" w:color="auto"/>
            <w:bottom w:val="none" w:sz="0" w:space="0" w:color="auto"/>
            <w:right w:val="none" w:sz="0" w:space="0" w:color="auto"/>
          </w:divBdr>
        </w:div>
        <w:div w:id="658921794">
          <w:marLeft w:val="480"/>
          <w:marRight w:val="0"/>
          <w:marTop w:val="0"/>
          <w:marBottom w:val="0"/>
          <w:divBdr>
            <w:top w:val="none" w:sz="0" w:space="0" w:color="auto"/>
            <w:left w:val="none" w:sz="0" w:space="0" w:color="auto"/>
            <w:bottom w:val="none" w:sz="0" w:space="0" w:color="auto"/>
            <w:right w:val="none" w:sz="0" w:space="0" w:color="auto"/>
          </w:divBdr>
        </w:div>
        <w:div w:id="643773997">
          <w:marLeft w:val="480"/>
          <w:marRight w:val="0"/>
          <w:marTop w:val="0"/>
          <w:marBottom w:val="0"/>
          <w:divBdr>
            <w:top w:val="none" w:sz="0" w:space="0" w:color="auto"/>
            <w:left w:val="none" w:sz="0" w:space="0" w:color="auto"/>
            <w:bottom w:val="none" w:sz="0" w:space="0" w:color="auto"/>
            <w:right w:val="none" w:sz="0" w:space="0" w:color="auto"/>
          </w:divBdr>
        </w:div>
        <w:div w:id="811289512">
          <w:marLeft w:val="480"/>
          <w:marRight w:val="0"/>
          <w:marTop w:val="0"/>
          <w:marBottom w:val="0"/>
          <w:divBdr>
            <w:top w:val="none" w:sz="0" w:space="0" w:color="auto"/>
            <w:left w:val="none" w:sz="0" w:space="0" w:color="auto"/>
            <w:bottom w:val="none" w:sz="0" w:space="0" w:color="auto"/>
            <w:right w:val="none" w:sz="0" w:space="0" w:color="auto"/>
          </w:divBdr>
        </w:div>
        <w:div w:id="328677722">
          <w:marLeft w:val="480"/>
          <w:marRight w:val="0"/>
          <w:marTop w:val="0"/>
          <w:marBottom w:val="0"/>
          <w:divBdr>
            <w:top w:val="none" w:sz="0" w:space="0" w:color="auto"/>
            <w:left w:val="none" w:sz="0" w:space="0" w:color="auto"/>
            <w:bottom w:val="none" w:sz="0" w:space="0" w:color="auto"/>
            <w:right w:val="none" w:sz="0" w:space="0" w:color="auto"/>
          </w:divBdr>
        </w:div>
        <w:div w:id="1362708158">
          <w:marLeft w:val="480"/>
          <w:marRight w:val="0"/>
          <w:marTop w:val="0"/>
          <w:marBottom w:val="0"/>
          <w:divBdr>
            <w:top w:val="none" w:sz="0" w:space="0" w:color="auto"/>
            <w:left w:val="none" w:sz="0" w:space="0" w:color="auto"/>
            <w:bottom w:val="none" w:sz="0" w:space="0" w:color="auto"/>
            <w:right w:val="none" w:sz="0" w:space="0" w:color="auto"/>
          </w:divBdr>
        </w:div>
        <w:div w:id="1469860422">
          <w:marLeft w:val="480"/>
          <w:marRight w:val="0"/>
          <w:marTop w:val="0"/>
          <w:marBottom w:val="0"/>
          <w:divBdr>
            <w:top w:val="none" w:sz="0" w:space="0" w:color="auto"/>
            <w:left w:val="none" w:sz="0" w:space="0" w:color="auto"/>
            <w:bottom w:val="none" w:sz="0" w:space="0" w:color="auto"/>
            <w:right w:val="none" w:sz="0" w:space="0" w:color="auto"/>
          </w:divBdr>
        </w:div>
        <w:div w:id="1150368890">
          <w:marLeft w:val="480"/>
          <w:marRight w:val="0"/>
          <w:marTop w:val="0"/>
          <w:marBottom w:val="0"/>
          <w:divBdr>
            <w:top w:val="none" w:sz="0" w:space="0" w:color="auto"/>
            <w:left w:val="none" w:sz="0" w:space="0" w:color="auto"/>
            <w:bottom w:val="none" w:sz="0" w:space="0" w:color="auto"/>
            <w:right w:val="none" w:sz="0" w:space="0" w:color="auto"/>
          </w:divBdr>
        </w:div>
        <w:div w:id="738136250">
          <w:marLeft w:val="480"/>
          <w:marRight w:val="0"/>
          <w:marTop w:val="0"/>
          <w:marBottom w:val="0"/>
          <w:divBdr>
            <w:top w:val="none" w:sz="0" w:space="0" w:color="auto"/>
            <w:left w:val="none" w:sz="0" w:space="0" w:color="auto"/>
            <w:bottom w:val="none" w:sz="0" w:space="0" w:color="auto"/>
            <w:right w:val="none" w:sz="0" w:space="0" w:color="auto"/>
          </w:divBdr>
        </w:div>
        <w:div w:id="1792629154">
          <w:marLeft w:val="480"/>
          <w:marRight w:val="0"/>
          <w:marTop w:val="0"/>
          <w:marBottom w:val="0"/>
          <w:divBdr>
            <w:top w:val="none" w:sz="0" w:space="0" w:color="auto"/>
            <w:left w:val="none" w:sz="0" w:space="0" w:color="auto"/>
            <w:bottom w:val="none" w:sz="0" w:space="0" w:color="auto"/>
            <w:right w:val="none" w:sz="0" w:space="0" w:color="auto"/>
          </w:divBdr>
        </w:div>
        <w:div w:id="446848657">
          <w:marLeft w:val="480"/>
          <w:marRight w:val="0"/>
          <w:marTop w:val="0"/>
          <w:marBottom w:val="0"/>
          <w:divBdr>
            <w:top w:val="none" w:sz="0" w:space="0" w:color="auto"/>
            <w:left w:val="none" w:sz="0" w:space="0" w:color="auto"/>
            <w:bottom w:val="none" w:sz="0" w:space="0" w:color="auto"/>
            <w:right w:val="none" w:sz="0" w:space="0" w:color="auto"/>
          </w:divBdr>
        </w:div>
        <w:div w:id="1874685354">
          <w:marLeft w:val="480"/>
          <w:marRight w:val="0"/>
          <w:marTop w:val="0"/>
          <w:marBottom w:val="0"/>
          <w:divBdr>
            <w:top w:val="none" w:sz="0" w:space="0" w:color="auto"/>
            <w:left w:val="none" w:sz="0" w:space="0" w:color="auto"/>
            <w:bottom w:val="none" w:sz="0" w:space="0" w:color="auto"/>
            <w:right w:val="none" w:sz="0" w:space="0" w:color="auto"/>
          </w:divBdr>
        </w:div>
        <w:div w:id="1314483298">
          <w:marLeft w:val="480"/>
          <w:marRight w:val="0"/>
          <w:marTop w:val="0"/>
          <w:marBottom w:val="0"/>
          <w:divBdr>
            <w:top w:val="none" w:sz="0" w:space="0" w:color="auto"/>
            <w:left w:val="none" w:sz="0" w:space="0" w:color="auto"/>
            <w:bottom w:val="none" w:sz="0" w:space="0" w:color="auto"/>
            <w:right w:val="none" w:sz="0" w:space="0" w:color="auto"/>
          </w:divBdr>
        </w:div>
        <w:div w:id="228728737">
          <w:marLeft w:val="480"/>
          <w:marRight w:val="0"/>
          <w:marTop w:val="0"/>
          <w:marBottom w:val="0"/>
          <w:divBdr>
            <w:top w:val="none" w:sz="0" w:space="0" w:color="auto"/>
            <w:left w:val="none" w:sz="0" w:space="0" w:color="auto"/>
            <w:bottom w:val="none" w:sz="0" w:space="0" w:color="auto"/>
            <w:right w:val="none" w:sz="0" w:space="0" w:color="auto"/>
          </w:divBdr>
        </w:div>
        <w:div w:id="1062751694">
          <w:marLeft w:val="480"/>
          <w:marRight w:val="0"/>
          <w:marTop w:val="0"/>
          <w:marBottom w:val="0"/>
          <w:divBdr>
            <w:top w:val="none" w:sz="0" w:space="0" w:color="auto"/>
            <w:left w:val="none" w:sz="0" w:space="0" w:color="auto"/>
            <w:bottom w:val="none" w:sz="0" w:space="0" w:color="auto"/>
            <w:right w:val="none" w:sz="0" w:space="0" w:color="auto"/>
          </w:divBdr>
        </w:div>
        <w:div w:id="2101900552">
          <w:marLeft w:val="480"/>
          <w:marRight w:val="0"/>
          <w:marTop w:val="0"/>
          <w:marBottom w:val="0"/>
          <w:divBdr>
            <w:top w:val="none" w:sz="0" w:space="0" w:color="auto"/>
            <w:left w:val="none" w:sz="0" w:space="0" w:color="auto"/>
            <w:bottom w:val="none" w:sz="0" w:space="0" w:color="auto"/>
            <w:right w:val="none" w:sz="0" w:space="0" w:color="auto"/>
          </w:divBdr>
        </w:div>
        <w:div w:id="1129323764">
          <w:marLeft w:val="480"/>
          <w:marRight w:val="0"/>
          <w:marTop w:val="0"/>
          <w:marBottom w:val="0"/>
          <w:divBdr>
            <w:top w:val="none" w:sz="0" w:space="0" w:color="auto"/>
            <w:left w:val="none" w:sz="0" w:space="0" w:color="auto"/>
            <w:bottom w:val="none" w:sz="0" w:space="0" w:color="auto"/>
            <w:right w:val="none" w:sz="0" w:space="0" w:color="auto"/>
          </w:divBdr>
        </w:div>
        <w:div w:id="1737362015">
          <w:marLeft w:val="480"/>
          <w:marRight w:val="0"/>
          <w:marTop w:val="0"/>
          <w:marBottom w:val="0"/>
          <w:divBdr>
            <w:top w:val="none" w:sz="0" w:space="0" w:color="auto"/>
            <w:left w:val="none" w:sz="0" w:space="0" w:color="auto"/>
            <w:bottom w:val="none" w:sz="0" w:space="0" w:color="auto"/>
            <w:right w:val="none" w:sz="0" w:space="0" w:color="auto"/>
          </w:divBdr>
        </w:div>
        <w:div w:id="333995830">
          <w:marLeft w:val="480"/>
          <w:marRight w:val="0"/>
          <w:marTop w:val="0"/>
          <w:marBottom w:val="0"/>
          <w:divBdr>
            <w:top w:val="none" w:sz="0" w:space="0" w:color="auto"/>
            <w:left w:val="none" w:sz="0" w:space="0" w:color="auto"/>
            <w:bottom w:val="none" w:sz="0" w:space="0" w:color="auto"/>
            <w:right w:val="none" w:sz="0" w:space="0" w:color="auto"/>
          </w:divBdr>
        </w:div>
        <w:div w:id="850292439">
          <w:marLeft w:val="480"/>
          <w:marRight w:val="0"/>
          <w:marTop w:val="0"/>
          <w:marBottom w:val="0"/>
          <w:divBdr>
            <w:top w:val="none" w:sz="0" w:space="0" w:color="auto"/>
            <w:left w:val="none" w:sz="0" w:space="0" w:color="auto"/>
            <w:bottom w:val="none" w:sz="0" w:space="0" w:color="auto"/>
            <w:right w:val="none" w:sz="0" w:space="0" w:color="auto"/>
          </w:divBdr>
        </w:div>
      </w:divsChild>
    </w:div>
    <w:div w:id="548808737">
      <w:bodyDiv w:val="1"/>
      <w:marLeft w:val="0"/>
      <w:marRight w:val="0"/>
      <w:marTop w:val="0"/>
      <w:marBottom w:val="0"/>
      <w:divBdr>
        <w:top w:val="none" w:sz="0" w:space="0" w:color="auto"/>
        <w:left w:val="none" w:sz="0" w:space="0" w:color="auto"/>
        <w:bottom w:val="none" w:sz="0" w:space="0" w:color="auto"/>
        <w:right w:val="none" w:sz="0" w:space="0" w:color="auto"/>
      </w:divBdr>
    </w:div>
    <w:div w:id="549152549">
      <w:bodyDiv w:val="1"/>
      <w:marLeft w:val="0"/>
      <w:marRight w:val="0"/>
      <w:marTop w:val="0"/>
      <w:marBottom w:val="0"/>
      <w:divBdr>
        <w:top w:val="none" w:sz="0" w:space="0" w:color="auto"/>
        <w:left w:val="none" w:sz="0" w:space="0" w:color="auto"/>
        <w:bottom w:val="none" w:sz="0" w:space="0" w:color="auto"/>
        <w:right w:val="none" w:sz="0" w:space="0" w:color="auto"/>
      </w:divBdr>
      <w:divsChild>
        <w:div w:id="970860065">
          <w:marLeft w:val="480"/>
          <w:marRight w:val="0"/>
          <w:marTop w:val="0"/>
          <w:marBottom w:val="0"/>
          <w:divBdr>
            <w:top w:val="none" w:sz="0" w:space="0" w:color="auto"/>
            <w:left w:val="none" w:sz="0" w:space="0" w:color="auto"/>
            <w:bottom w:val="none" w:sz="0" w:space="0" w:color="auto"/>
            <w:right w:val="none" w:sz="0" w:space="0" w:color="auto"/>
          </w:divBdr>
        </w:div>
        <w:div w:id="1198197044">
          <w:marLeft w:val="480"/>
          <w:marRight w:val="0"/>
          <w:marTop w:val="0"/>
          <w:marBottom w:val="0"/>
          <w:divBdr>
            <w:top w:val="none" w:sz="0" w:space="0" w:color="auto"/>
            <w:left w:val="none" w:sz="0" w:space="0" w:color="auto"/>
            <w:bottom w:val="none" w:sz="0" w:space="0" w:color="auto"/>
            <w:right w:val="none" w:sz="0" w:space="0" w:color="auto"/>
          </w:divBdr>
        </w:div>
        <w:div w:id="1912962963">
          <w:marLeft w:val="480"/>
          <w:marRight w:val="0"/>
          <w:marTop w:val="0"/>
          <w:marBottom w:val="0"/>
          <w:divBdr>
            <w:top w:val="none" w:sz="0" w:space="0" w:color="auto"/>
            <w:left w:val="none" w:sz="0" w:space="0" w:color="auto"/>
            <w:bottom w:val="none" w:sz="0" w:space="0" w:color="auto"/>
            <w:right w:val="none" w:sz="0" w:space="0" w:color="auto"/>
          </w:divBdr>
        </w:div>
        <w:div w:id="1026826706">
          <w:marLeft w:val="480"/>
          <w:marRight w:val="0"/>
          <w:marTop w:val="0"/>
          <w:marBottom w:val="0"/>
          <w:divBdr>
            <w:top w:val="none" w:sz="0" w:space="0" w:color="auto"/>
            <w:left w:val="none" w:sz="0" w:space="0" w:color="auto"/>
            <w:bottom w:val="none" w:sz="0" w:space="0" w:color="auto"/>
            <w:right w:val="none" w:sz="0" w:space="0" w:color="auto"/>
          </w:divBdr>
        </w:div>
        <w:div w:id="1066487091">
          <w:marLeft w:val="480"/>
          <w:marRight w:val="0"/>
          <w:marTop w:val="0"/>
          <w:marBottom w:val="0"/>
          <w:divBdr>
            <w:top w:val="none" w:sz="0" w:space="0" w:color="auto"/>
            <w:left w:val="none" w:sz="0" w:space="0" w:color="auto"/>
            <w:bottom w:val="none" w:sz="0" w:space="0" w:color="auto"/>
            <w:right w:val="none" w:sz="0" w:space="0" w:color="auto"/>
          </w:divBdr>
        </w:div>
        <w:div w:id="195655652">
          <w:marLeft w:val="480"/>
          <w:marRight w:val="0"/>
          <w:marTop w:val="0"/>
          <w:marBottom w:val="0"/>
          <w:divBdr>
            <w:top w:val="none" w:sz="0" w:space="0" w:color="auto"/>
            <w:left w:val="none" w:sz="0" w:space="0" w:color="auto"/>
            <w:bottom w:val="none" w:sz="0" w:space="0" w:color="auto"/>
            <w:right w:val="none" w:sz="0" w:space="0" w:color="auto"/>
          </w:divBdr>
        </w:div>
        <w:div w:id="1342274508">
          <w:marLeft w:val="480"/>
          <w:marRight w:val="0"/>
          <w:marTop w:val="0"/>
          <w:marBottom w:val="0"/>
          <w:divBdr>
            <w:top w:val="none" w:sz="0" w:space="0" w:color="auto"/>
            <w:left w:val="none" w:sz="0" w:space="0" w:color="auto"/>
            <w:bottom w:val="none" w:sz="0" w:space="0" w:color="auto"/>
            <w:right w:val="none" w:sz="0" w:space="0" w:color="auto"/>
          </w:divBdr>
        </w:div>
        <w:div w:id="1376200029">
          <w:marLeft w:val="480"/>
          <w:marRight w:val="0"/>
          <w:marTop w:val="0"/>
          <w:marBottom w:val="0"/>
          <w:divBdr>
            <w:top w:val="none" w:sz="0" w:space="0" w:color="auto"/>
            <w:left w:val="none" w:sz="0" w:space="0" w:color="auto"/>
            <w:bottom w:val="none" w:sz="0" w:space="0" w:color="auto"/>
            <w:right w:val="none" w:sz="0" w:space="0" w:color="auto"/>
          </w:divBdr>
        </w:div>
        <w:div w:id="373887163">
          <w:marLeft w:val="480"/>
          <w:marRight w:val="0"/>
          <w:marTop w:val="0"/>
          <w:marBottom w:val="0"/>
          <w:divBdr>
            <w:top w:val="none" w:sz="0" w:space="0" w:color="auto"/>
            <w:left w:val="none" w:sz="0" w:space="0" w:color="auto"/>
            <w:bottom w:val="none" w:sz="0" w:space="0" w:color="auto"/>
            <w:right w:val="none" w:sz="0" w:space="0" w:color="auto"/>
          </w:divBdr>
        </w:div>
        <w:div w:id="1824274974">
          <w:marLeft w:val="480"/>
          <w:marRight w:val="0"/>
          <w:marTop w:val="0"/>
          <w:marBottom w:val="0"/>
          <w:divBdr>
            <w:top w:val="none" w:sz="0" w:space="0" w:color="auto"/>
            <w:left w:val="none" w:sz="0" w:space="0" w:color="auto"/>
            <w:bottom w:val="none" w:sz="0" w:space="0" w:color="auto"/>
            <w:right w:val="none" w:sz="0" w:space="0" w:color="auto"/>
          </w:divBdr>
        </w:div>
        <w:div w:id="1477915381">
          <w:marLeft w:val="480"/>
          <w:marRight w:val="0"/>
          <w:marTop w:val="0"/>
          <w:marBottom w:val="0"/>
          <w:divBdr>
            <w:top w:val="none" w:sz="0" w:space="0" w:color="auto"/>
            <w:left w:val="none" w:sz="0" w:space="0" w:color="auto"/>
            <w:bottom w:val="none" w:sz="0" w:space="0" w:color="auto"/>
            <w:right w:val="none" w:sz="0" w:space="0" w:color="auto"/>
          </w:divBdr>
        </w:div>
        <w:div w:id="1924221908">
          <w:marLeft w:val="480"/>
          <w:marRight w:val="0"/>
          <w:marTop w:val="0"/>
          <w:marBottom w:val="0"/>
          <w:divBdr>
            <w:top w:val="none" w:sz="0" w:space="0" w:color="auto"/>
            <w:left w:val="none" w:sz="0" w:space="0" w:color="auto"/>
            <w:bottom w:val="none" w:sz="0" w:space="0" w:color="auto"/>
            <w:right w:val="none" w:sz="0" w:space="0" w:color="auto"/>
          </w:divBdr>
        </w:div>
        <w:div w:id="1254316028">
          <w:marLeft w:val="480"/>
          <w:marRight w:val="0"/>
          <w:marTop w:val="0"/>
          <w:marBottom w:val="0"/>
          <w:divBdr>
            <w:top w:val="none" w:sz="0" w:space="0" w:color="auto"/>
            <w:left w:val="none" w:sz="0" w:space="0" w:color="auto"/>
            <w:bottom w:val="none" w:sz="0" w:space="0" w:color="auto"/>
            <w:right w:val="none" w:sz="0" w:space="0" w:color="auto"/>
          </w:divBdr>
        </w:div>
        <w:div w:id="265576995">
          <w:marLeft w:val="480"/>
          <w:marRight w:val="0"/>
          <w:marTop w:val="0"/>
          <w:marBottom w:val="0"/>
          <w:divBdr>
            <w:top w:val="none" w:sz="0" w:space="0" w:color="auto"/>
            <w:left w:val="none" w:sz="0" w:space="0" w:color="auto"/>
            <w:bottom w:val="none" w:sz="0" w:space="0" w:color="auto"/>
            <w:right w:val="none" w:sz="0" w:space="0" w:color="auto"/>
          </w:divBdr>
        </w:div>
        <w:div w:id="151602486">
          <w:marLeft w:val="480"/>
          <w:marRight w:val="0"/>
          <w:marTop w:val="0"/>
          <w:marBottom w:val="0"/>
          <w:divBdr>
            <w:top w:val="none" w:sz="0" w:space="0" w:color="auto"/>
            <w:left w:val="none" w:sz="0" w:space="0" w:color="auto"/>
            <w:bottom w:val="none" w:sz="0" w:space="0" w:color="auto"/>
            <w:right w:val="none" w:sz="0" w:space="0" w:color="auto"/>
          </w:divBdr>
        </w:div>
        <w:div w:id="1560509922">
          <w:marLeft w:val="480"/>
          <w:marRight w:val="0"/>
          <w:marTop w:val="0"/>
          <w:marBottom w:val="0"/>
          <w:divBdr>
            <w:top w:val="none" w:sz="0" w:space="0" w:color="auto"/>
            <w:left w:val="none" w:sz="0" w:space="0" w:color="auto"/>
            <w:bottom w:val="none" w:sz="0" w:space="0" w:color="auto"/>
            <w:right w:val="none" w:sz="0" w:space="0" w:color="auto"/>
          </w:divBdr>
        </w:div>
        <w:div w:id="787049139">
          <w:marLeft w:val="480"/>
          <w:marRight w:val="0"/>
          <w:marTop w:val="0"/>
          <w:marBottom w:val="0"/>
          <w:divBdr>
            <w:top w:val="none" w:sz="0" w:space="0" w:color="auto"/>
            <w:left w:val="none" w:sz="0" w:space="0" w:color="auto"/>
            <w:bottom w:val="none" w:sz="0" w:space="0" w:color="auto"/>
            <w:right w:val="none" w:sz="0" w:space="0" w:color="auto"/>
          </w:divBdr>
        </w:div>
        <w:div w:id="147476872">
          <w:marLeft w:val="480"/>
          <w:marRight w:val="0"/>
          <w:marTop w:val="0"/>
          <w:marBottom w:val="0"/>
          <w:divBdr>
            <w:top w:val="none" w:sz="0" w:space="0" w:color="auto"/>
            <w:left w:val="none" w:sz="0" w:space="0" w:color="auto"/>
            <w:bottom w:val="none" w:sz="0" w:space="0" w:color="auto"/>
            <w:right w:val="none" w:sz="0" w:space="0" w:color="auto"/>
          </w:divBdr>
        </w:div>
        <w:div w:id="70930602">
          <w:marLeft w:val="480"/>
          <w:marRight w:val="0"/>
          <w:marTop w:val="0"/>
          <w:marBottom w:val="0"/>
          <w:divBdr>
            <w:top w:val="none" w:sz="0" w:space="0" w:color="auto"/>
            <w:left w:val="none" w:sz="0" w:space="0" w:color="auto"/>
            <w:bottom w:val="none" w:sz="0" w:space="0" w:color="auto"/>
            <w:right w:val="none" w:sz="0" w:space="0" w:color="auto"/>
          </w:divBdr>
        </w:div>
        <w:div w:id="378094184">
          <w:marLeft w:val="480"/>
          <w:marRight w:val="0"/>
          <w:marTop w:val="0"/>
          <w:marBottom w:val="0"/>
          <w:divBdr>
            <w:top w:val="none" w:sz="0" w:space="0" w:color="auto"/>
            <w:left w:val="none" w:sz="0" w:space="0" w:color="auto"/>
            <w:bottom w:val="none" w:sz="0" w:space="0" w:color="auto"/>
            <w:right w:val="none" w:sz="0" w:space="0" w:color="auto"/>
          </w:divBdr>
        </w:div>
        <w:div w:id="747994128">
          <w:marLeft w:val="480"/>
          <w:marRight w:val="0"/>
          <w:marTop w:val="0"/>
          <w:marBottom w:val="0"/>
          <w:divBdr>
            <w:top w:val="none" w:sz="0" w:space="0" w:color="auto"/>
            <w:left w:val="none" w:sz="0" w:space="0" w:color="auto"/>
            <w:bottom w:val="none" w:sz="0" w:space="0" w:color="auto"/>
            <w:right w:val="none" w:sz="0" w:space="0" w:color="auto"/>
          </w:divBdr>
        </w:div>
        <w:div w:id="1906257311">
          <w:marLeft w:val="480"/>
          <w:marRight w:val="0"/>
          <w:marTop w:val="0"/>
          <w:marBottom w:val="0"/>
          <w:divBdr>
            <w:top w:val="none" w:sz="0" w:space="0" w:color="auto"/>
            <w:left w:val="none" w:sz="0" w:space="0" w:color="auto"/>
            <w:bottom w:val="none" w:sz="0" w:space="0" w:color="auto"/>
            <w:right w:val="none" w:sz="0" w:space="0" w:color="auto"/>
          </w:divBdr>
        </w:div>
        <w:div w:id="728727496">
          <w:marLeft w:val="480"/>
          <w:marRight w:val="0"/>
          <w:marTop w:val="0"/>
          <w:marBottom w:val="0"/>
          <w:divBdr>
            <w:top w:val="none" w:sz="0" w:space="0" w:color="auto"/>
            <w:left w:val="none" w:sz="0" w:space="0" w:color="auto"/>
            <w:bottom w:val="none" w:sz="0" w:space="0" w:color="auto"/>
            <w:right w:val="none" w:sz="0" w:space="0" w:color="auto"/>
          </w:divBdr>
        </w:div>
        <w:div w:id="1579293240">
          <w:marLeft w:val="480"/>
          <w:marRight w:val="0"/>
          <w:marTop w:val="0"/>
          <w:marBottom w:val="0"/>
          <w:divBdr>
            <w:top w:val="none" w:sz="0" w:space="0" w:color="auto"/>
            <w:left w:val="none" w:sz="0" w:space="0" w:color="auto"/>
            <w:bottom w:val="none" w:sz="0" w:space="0" w:color="auto"/>
            <w:right w:val="none" w:sz="0" w:space="0" w:color="auto"/>
          </w:divBdr>
        </w:div>
        <w:div w:id="1190753492">
          <w:marLeft w:val="480"/>
          <w:marRight w:val="0"/>
          <w:marTop w:val="0"/>
          <w:marBottom w:val="0"/>
          <w:divBdr>
            <w:top w:val="none" w:sz="0" w:space="0" w:color="auto"/>
            <w:left w:val="none" w:sz="0" w:space="0" w:color="auto"/>
            <w:bottom w:val="none" w:sz="0" w:space="0" w:color="auto"/>
            <w:right w:val="none" w:sz="0" w:space="0" w:color="auto"/>
          </w:divBdr>
        </w:div>
        <w:div w:id="2136874341">
          <w:marLeft w:val="480"/>
          <w:marRight w:val="0"/>
          <w:marTop w:val="0"/>
          <w:marBottom w:val="0"/>
          <w:divBdr>
            <w:top w:val="none" w:sz="0" w:space="0" w:color="auto"/>
            <w:left w:val="none" w:sz="0" w:space="0" w:color="auto"/>
            <w:bottom w:val="none" w:sz="0" w:space="0" w:color="auto"/>
            <w:right w:val="none" w:sz="0" w:space="0" w:color="auto"/>
          </w:divBdr>
        </w:div>
        <w:div w:id="1178930504">
          <w:marLeft w:val="480"/>
          <w:marRight w:val="0"/>
          <w:marTop w:val="0"/>
          <w:marBottom w:val="0"/>
          <w:divBdr>
            <w:top w:val="none" w:sz="0" w:space="0" w:color="auto"/>
            <w:left w:val="none" w:sz="0" w:space="0" w:color="auto"/>
            <w:bottom w:val="none" w:sz="0" w:space="0" w:color="auto"/>
            <w:right w:val="none" w:sz="0" w:space="0" w:color="auto"/>
          </w:divBdr>
        </w:div>
        <w:div w:id="1628395518">
          <w:marLeft w:val="480"/>
          <w:marRight w:val="0"/>
          <w:marTop w:val="0"/>
          <w:marBottom w:val="0"/>
          <w:divBdr>
            <w:top w:val="none" w:sz="0" w:space="0" w:color="auto"/>
            <w:left w:val="none" w:sz="0" w:space="0" w:color="auto"/>
            <w:bottom w:val="none" w:sz="0" w:space="0" w:color="auto"/>
            <w:right w:val="none" w:sz="0" w:space="0" w:color="auto"/>
          </w:divBdr>
        </w:div>
        <w:div w:id="451949061">
          <w:marLeft w:val="480"/>
          <w:marRight w:val="0"/>
          <w:marTop w:val="0"/>
          <w:marBottom w:val="0"/>
          <w:divBdr>
            <w:top w:val="none" w:sz="0" w:space="0" w:color="auto"/>
            <w:left w:val="none" w:sz="0" w:space="0" w:color="auto"/>
            <w:bottom w:val="none" w:sz="0" w:space="0" w:color="auto"/>
            <w:right w:val="none" w:sz="0" w:space="0" w:color="auto"/>
          </w:divBdr>
        </w:div>
        <w:div w:id="1133013354">
          <w:marLeft w:val="480"/>
          <w:marRight w:val="0"/>
          <w:marTop w:val="0"/>
          <w:marBottom w:val="0"/>
          <w:divBdr>
            <w:top w:val="none" w:sz="0" w:space="0" w:color="auto"/>
            <w:left w:val="none" w:sz="0" w:space="0" w:color="auto"/>
            <w:bottom w:val="none" w:sz="0" w:space="0" w:color="auto"/>
            <w:right w:val="none" w:sz="0" w:space="0" w:color="auto"/>
          </w:divBdr>
        </w:div>
        <w:div w:id="196433202">
          <w:marLeft w:val="480"/>
          <w:marRight w:val="0"/>
          <w:marTop w:val="0"/>
          <w:marBottom w:val="0"/>
          <w:divBdr>
            <w:top w:val="none" w:sz="0" w:space="0" w:color="auto"/>
            <w:left w:val="none" w:sz="0" w:space="0" w:color="auto"/>
            <w:bottom w:val="none" w:sz="0" w:space="0" w:color="auto"/>
            <w:right w:val="none" w:sz="0" w:space="0" w:color="auto"/>
          </w:divBdr>
        </w:div>
        <w:div w:id="354186800">
          <w:marLeft w:val="480"/>
          <w:marRight w:val="0"/>
          <w:marTop w:val="0"/>
          <w:marBottom w:val="0"/>
          <w:divBdr>
            <w:top w:val="none" w:sz="0" w:space="0" w:color="auto"/>
            <w:left w:val="none" w:sz="0" w:space="0" w:color="auto"/>
            <w:bottom w:val="none" w:sz="0" w:space="0" w:color="auto"/>
            <w:right w:val="none" w:sz="0" w:space="0" w:color="auto"/>
          </w:divBdr>
        </w:div>
        <w:div w:id="470096911">
          <w:marLeft w:val="480"/>
          <w:marRight w:val="0"/>
          <w:marTop w:val="0"/>
          <w:marBottom w:val="0"/>
          <w:divBdr>
            <w:top w:val="none" w:sz="0" w:space="0" w:color="auto"/>
            <w:left w:val="none" w:sz="0" w:space="0" w:color="auto"/>
            <w:bottom w:val="none" w:sz="0" w:space="0" w:color="auto"/>
            <w:right w:val="none" w:sz="0" w:space="0" w:color="auto"/>
          </w:divBdr>
        </w:div>
        <w:div w:id="873540808">
          <w:marLeft w:val="480"/>
          <w:marRight w:val="0"/>
          <w:marTop w:val="0"/>
          <w:marBottom w:val="0"/>
          <w:divBdr>
            <w:top w:val="none" w:sz="0" w:space="0" w:color="auto"/>
            <w:left w:val="none" w:sz="0" w:space="0" w:color="auto"/>
            <w:bottom w:val="none" w:sz="0" w:space="0" w:color="auto"/>
            <w:right w:val="none" w:sz="0" w:space="0" w:color="auto"/>
          </w:divBdr>
        </w:div>
        <w:div w:id="1150173493">
          <w:marLeft w:val="480"/>
          <w:marRight w:val="0"/>
          <w:marTop w:val="0"/>
          <w:marBottom w:val="0"/>
          <w:divBdr>
            <w:top w:val="none" w:sz="0" w:space="0" w:color="auto"/>
            <w:left w:val="none" w:sz="0" w:space="0" w:color="auto"/>
            <w:bottom w:val="none" w:sz="0" w:space="0" w:color="auto"/>
            <w:right w:val="none" w:sz="0" w:space="0" w:color="auto"/>
          </w:divBdr>
        </w:div>
        <w:div w:id="88893811">
          <w:marLeft w:val="480"/>
          <w:marRight w:val="0"/>
          <w:marTop w:val="0"/>
          <w:marBottom w:val="0"/>
          <w:divBdr>
            <w:top w:val="none" w:sz="0" w:space="0" w:color="auto"/>
            <w:left w:val="none" w:sz="0" w:space="0" w:color="auto"/>
            <w:bottom w:val="none" w:sz="0" w:space="0" w:color="auto"/>
            <w:right w:val="none" w:sz="0" w:space="0" w:color="auto"/>
          </w:divBdr>
        </w:div>
        <w:div w:id="1993169705">
          <w:marLeft w:val="480"/>
          <w:marRight w:val="0"/>
          <w:marTop w:val="0"/>
          <w:marBottom w:val="0"/>
          <w:divBdr>
            <w:top w:val="none" w:sz="0" w:space="0" w:color="auto"/>
            <w:left w:val="none" w:sz="0" w:space="0" w:color="auto"/>
            <w:bottom w:val="none" w:sz="0" w:space="0" w:color="auto"/>
            <w:right w:val="none" w:sz="0" w:space="0" w:color="auto"/>
          </w:divBdr>
        </w:div>
        <w:div w:id="2094936606">
          <w:marLeft w:val="480"/>
          <w:marRight w:val="0"/>
          <w:marTop w:val="0"/>
          <w:marBottom w:val="0"/>
          <w:divBdr>
            <w:top w:val="none" w:sz="0" w:space="0" w:color="auto"/>
            <w:left w:val="none" w:sz="0" w:space="0" w:color="auto"/>
            <w:bottom w:val="none" w:sz="0" w:space="0" w:color="auto"/>
            <w:right w:val="none" w:sz="0" w:space="0" w:color="auto"/>
          </w:divBdr>
        </w:div>
        <w:div w:id="679432254">
          <w:marLeft w:val="480"/>
          <w:marRight w:val="0"/>
          <w:marTop w:val="0"/>
          <w:marBottom w:val="0"/>
          <w:divBdr>
            <w:top w:val="none" w:sz="0" w:space="0" w:color="auto"/>
            <w:left w:val="none" w:sz="0" w:space="0" w:color="auto"/>
            <w:bottom w:val="none" w:sz="0" w:space="0" w:color="auto"/>
            <w:right w:val="none" w:sz="0" w:space="0" w:color="auto"/>
          </w:divBdr>
        </w:div>
        <w:div w:id="332924833">
          <w:marLeft w:val="480"/>
          <w:marRight w:val="0"/>
          <w:marTop w:val="0"/>
          <w:marBottom w:val="0"/>
          <w:divBdr>
            <w:top w:val="none" w:sz="0" w:space="0" w:color="auto"/>
            <w:left w:val="none" w:sz="0" w:space="0" w:color="auto"/>
            <w:bottom w:val="none" w:sz="0" w:space="0" w:color="auto"/>
            <w:right w:val="none" w:sz="0" w:space="0" w:color="auto"/>
          </w:divBdr>
        </w:div>
        <w:div w:id="1711878034">
          <w:marLeft w:val="480"/>
          <w:marRight w:val="0"/>
          <w:marTop w:val="0"/>
          <w:marBottom w:val="0"/>
          <w:divBdr>
            <w:top w:val="none" w:sz="0" w:space="0" w:color="auto"/>
            <w:left w:val="none" w:sz="0" w:space="0" w:color="auto"/>
            <w:bottom w:val="none" w:sz="0" w:space="0" w:color="auto"/>
            <w:right w:val="none" w:sz="0" w:space="0" w:color="auto"/>
          </w:divBdr>
        </w:div>
        <w:div w:id="1393120466">
          <w:marLeft w:val="480"/>
          <w:marRight w:val="0"/>
          <w:marTop w:val="0"/>
          <w:marBottom w:val="0"/>
          <w:divBdr>
            <w:top w:val="none" w:sz="0" w:space="0" w:color="auto"/>
            <w:left w:val="none" w:sz="0" w:space="0" w:color="auto"/>
            <w:bottom w:val="none" w:sz="0" w:space="0" w:color="auto"/>
            <w:right w:val="none" w:sz="0" w:space="0" w:color="auto"/>
          </w:divBdr>
        </w:div>
        <w:div w:id="1171945751">
          <w:marLeft w:val="480"/>
          <w:marRight w:val="0"/>
          <w:marTop w:val="0"/>
          <w:marBottom w:val="0"/>
          <w:divBdr>
            <w:top w:val="none" w:sz="0" w:space="0" w:color="auto"/>
            <w:left w:val="none" w:sz="0" w:space="0" w:color="auto"/>
            <w:bottom w:val="none" w:sz="0" w:space="0" w:color="auto"/>
            <w:right w:val="none" w:sz="0" w:space="0" w:color="auto"/>
          </w:divBdr>
        </w:div>
        <w:div w:id="1042245435">
          <w:marLeft w:val="480"/>
          <w:marRight w:val="0"/>
          <w:marTop w:val="0"/>
          <w:marBottom w:val="0"/>
          <w:divBdr>
            <w:top w:val="none" w:sz="0" w:space="0" w:color="auto"/>
            <w:left w:val="none" w:sz="0" w:space="0" w:color="auto"/>
            <w:bottom w:val="none" w:sz="0" w:space="0" w:color="auto"/>
            <w:right w:val="none" w:sz="0" w:space="0" w:color="auto"/>
          </w:divBdr>
        </w:div>
        <w:div w:id="348723567">
          <w:marLeft w:val="480"/>
          <w:marRight w:val="0"/>
          <w:marTop w:val="0"/>
          <w:marBottom w:val="0"/>
          <w:divBdr>
            <w:top w:val="none" w:sz="0" w:space="0" w:color="auto"/>
            <w:left w:val="none" w:sz="0" w:space="0" w:color="auto"/>
            <w:bottom w:val="none" w:sz="0" w:space="0" w:color="auto"/>
            <w:right w:val="none" w:sz="0" w:space="0" w:color="auto"/>
          </w:divBdr>
        </w:div>
        <w:div w:id="1521316260">
          <w:marLeft w:val="480"/>
          <w:marRight w:val="0"/>
          <w:marTop w:val="0"/>
          <w:marBottom w:val="0"/>
          <w:divBdr>
            <w:top w:val="none" w:sz="0" w:space="0" w:color="auto"/>
            <w:left w:val="none" w:sz="0" w:space="0" w:color="auto"/>
            <w:bottom w:val="none" w:sz="0" w:space="0" w:color="auto"/>
            <w:right w:val="none" w:sz="0" w:space="0" w:color="auto"/>
          </w:divBdr>
        </w:div>
      </w:divsChild>
    </w:div>
    <w:div w:id="551039290">
      <w:bodyDiv w:val="1"/>
      <w:marLeft w:val="0"/>
      <w:marRight w:val="0"/>
      <w:marTop w:val="0"/>
      <w:marBottom w:val="0"/>
      <w:divBdr>
        <w:top w:val="none" w:sz="0" w:space="0" w:color="auto"/>
        <w:left w:val="none" w:sz="0" w:space="0" w:color="auto"/>
        <w:bottom w:val="none" w:sz="0" w:space="0" w:color="auto"/>
        <w:right w:val="none" w:sz="0" w:space="0" w:color="auto"/>
      </w:divBdr>
    </w:div>
    <w:div w:id="551424494">
      <w:bodyDiv w:val="1"/>
      <w:marLeft w:val="0"/>
      <w:marRight w:val="0"/>
      <w:marTop w:val="0"/>
      <w:marBottom w:val="0"/>
      <w:divBdr>
        <w:top w:val="none" w:sz="0" w:space="0" w:color="auto"/>
        <w:left w:val="none" w:sz="0" w:space="0" w:color="auto"/>
        <w:bottom w:val="none" w:sz="0" w:space="0" w:color="auto"/>
        <w:right w:val="none" w:sz="0" w:space="0" w:color="auto"/>
      </w:divBdr>
    </w:div>
    <w:div w:id="554586820">
      <w:bodyDiv w:val="1"/>
      <w:marLeft w:val="0"/>
      <w:marRight w:val="0"/>
      <w:marTop w:val="0"/>
      <w:marBottom w:val="0"/>
      <w:divBdr>
        <w:top w:val="none" w:sz="0" w:space="0" w:color="auto"/>
        <w:left w:val="none" w:sz="0" w:space="0" w:color="auto"/>
        <w:bottom w:val="none" w:sz="0" w:space="0" w:color="auto"/>
        <w:right w:val="none" w:sz="0" w:space="0" w:color="auto"/>
      </w:divBdr>
    </w:div>
    <w:div w:id="559291041">
      <w:bodyDiv w:val="1"/>
      <w:marLeft w:val="0"/>
      <w:marRight w:val="0"/>
      <w:marTop w:val="0"/>
      <w:marBottom w:val="0"/>
      <w:divBdr>
        <w:top w:val="none" w:sz="0" w:space="0" w:color="auto"/>
        <w:left w:val="none" w:sz="0" w:space="0" w:color="auto"/>
        <w:bottom w:val="none" w:sz="0" w:space="0" w:color="auto"/>
        <w:right w:val="none" w:sz="0" w:space="0" w:color="auto"/>
      </w:divBdr>
    </w:div>
    <w:div w:id="564682561">
      <w:bodyDiv w:val="1"/>
      <w:marLeft w:val="0"/>
      <w:marRight w:val="0"/>
      <w:marTop w:val="0"/>
      <w:marBottom w:val="0"/>
      <w:divBdr>
        <w:top w:val="none" w:sz="0" w:space="0" w:color="auto"/>
        <w:left w:val="none" w:sz="0" w:space="0" w:color="auto"/>
        <w:bottom w:val="none" w:sz="0" w:space="0" w:color="auto"/>
        <w:right w:val="none" w:sz="0" w:space="0" w:color="auto"/>
      </w:divBdr>
    </w:div>
    <w:div w:id="565335593">
      <w:bodyDiv w:val="1"/>
      <w:marLeft w:val="0"/>
      <w:marRight w:val="0"/>
      <w:marTop w:val="0"/>
      <w:marBottom w:val="0"/>
      <w:divBdr>
        <w:top w:val="none" w:sz="0" w:space="0" w:color="auto"/>
        <w:left w:val="none" w:sz="0" w:space="0" w:color="auto"/>
        <w:bottom w:val="none" w:sz="0" w:space="0" w:color="auto"/>
        <w:right w:val="none" w:sz="0" w:space="0" w:color="auto"/>
      </w:divBdr>
    </w:div>
    <w:div w:id="565458012">
      <w:bodyDiv w:val="1"/>
      <w:marLeft w:val="0"/>
      <w:marRight w:val="0"/>
      <w:marTop w:val="0"/>
      <w:marBottom w:val="0"/>
      <w:divBdr>
        <w:top w:val="none" w:sz="0" w:space="0" w:color="auto"/>
        <w:left w:val="none" w:sz="0" w:space="0" w:color="auto"/>
        <w:bottom w:val="none" w:sz="0" w:space="0" w:color="auto"/>
        <w:right w:val="none" w:sz="0" w:space="0" w:color="auto"/>
      </w:divBdr>
    </w:div>
    <w:div w:id="567152970">
      <w:bodyDiv w:val="1"/>
      <w:marLeft w:val="0"/>
      <w:marRight w:val="0"/>
      <w:marTop w:val="0"/>
      <w:marBottom w:val="0"/>
      <w:divBdr>
        <w:top w:val="none" w:sz="0" w:space="0" w:color="auto"/>
        <w:left w:val="none" w:sz="0" w:space="0" w:color="auto"/>
        <w:bottom w:val="none" w:sz="0" w:space="0" w:color="auto"/>
        <w:right w:val="none" w:sz="0" w:space="0" w:color="auto"/>
      </w:divBdr>
    </w:div>
    <w:div w:id="570309842">
      <w:bodyDiv w:val="1"/>
      <w:marLeft w:val="0"/>
      <w:marRight w:val="0"/>
      <w:marTop w:val="0"/>
      <w:marBottom w:val="0"/>
      <w:divBdr>
        <w:top w:val="none" w:sz="0" w:space="0" w:color="auto"/>
        <w:left w:val="none" w:sz="0" w:space="0" w:color="auto"/>
        <w:bottom w:val="none" w:sz="0" w:space="0" w:color="auto"/>
        <w:right w:val="none" w:sz="0" w:space="0" w:color="auto"/>
      </w:divBdr>
    </w:div>
    <w:div w:id="570316007">
      <w:bodyDiv w:val="1"/>
      <w:marLeft w:val="0"/>
      <w:marRight w:val="0"/>
      <w:marTop w:val="0"/>
      <w:marBottom w:val="0"/>
      <w:divBdr>
        <w:top w:val="none" w:sz="0" w:space="0" w:color="auto"/>
        <w:left w:val="none" w:sz="0" w:space="0" w:color="auto"/>
        <w:bottom w:val="none" w:sz="0" w:space="0" w:color="auto"/>
        <w:right w:val="none" w:sz="0" w:space="0" w:color="auto"/>
      </w:divBdr>
    </w:div>
    <w:div w:id="571739632">
      <w:bodyDiv w:val="1"/>
      <w:marLeft w:val="0"/>
      <w:marRight w:val="0"/>
      <w:marTop w:val="0"/>
      <w:marBottom w:val="0"/>
      <w:divBdr>
        <w:top w:val="none" w:sz="0" w:space="0" w:color="auto"/>
        <w:left w:val="none" w:sz="0" w:space="0" w:color="auto"/>
        <w:bottom w:val="none" w:sz="0" w:space="0" w:color="auto"/>
        <w:right w:val="none" w:sz="0" w:space="0" w:color="auto"/>
      </w:divBdr>
    </w:div>
    <w:div w:id="576550334">
      <w:bodyDiv w:val="1"/>
      <w:marLeft w:val="0"/>
      <w:marRight w:val="0"/>
      <w:marTop w:val="0"/>
      <w:marBottom w:val="0"/>
      <w:divBdr>
        <w:top w:val="none" w:sz="0" w:space="0" w:color="auto"/>
        <w:left w:val="none" w:sz="0" w:space="0" w:color="auto"/>
        <w:bottom w:val="none" w:sz="0" w:space="0" w:color="auto"/>
        <w:right w:val="none" w:sz="0" w:space="0" w:color="auto"/>
      </w:divBdr>
    </w:div>
    <w:div w:id="583732172">
      <w:bodyDiv w:val="1"/>
      <w:marLeft w:val="0"/>
      <w:marRight w:val="0"/>
      <w:marTop w:val="0"/>
      <w:marBottom w:val="0"/>
      <w:divBdr>
        <w:top w:val="none" w:sz="0" w:space="0" w:color="auto"/>
        <w:left w:val="none" w:sz="0" w:space="0" w:color="auto"/>
        <w:bottom w:val="none" w:sz="0" w:space="0" w:color="auto"/>
        <w:right w:val="none" w:sz="0" w:space="0" w:color="auto"/>
      </w:divBdr>
    </w:div>
    <w:div w:id="584653509">
      <w:bodyDiv w:val="1"/>
      <w:marLeft w:val="0"/>
      <w:marRight w:val="0"/>
      <w:marTop w:val="0"/>
      <w:marBottom w:val="0"/>
      <w:divBdr>
        <w:top w:val="none" w:sz="0" w:space="0" w:color="auto"/>
        <w:left w:val="none" w:sz="0" w:space="0" w:color="auto"/>
        <w:bottom w:val="none" w:sz="0" w:space="0" w:color="auto"/>
        <w:right w:val="none" w:sz="0" w:space="0" w:color="auto"/>
      </w:divBdr>
    </w:div>
    <w:div w:id="587927269">
      <w:bodyDiv w:val="1"/>
      <w:marLeft w:val="0"/>
      <w:marRight w:val="0"/>
      <w:marTop w:val="0"/>
      <w:marBottom w:val="0"/>
      <w:divBdr>
        <w:top w:val="none" w:sz="0" w:space="0" w:color="auto"/>
        <w:left w:val="none" w:sz="0" w:space="0" w:color="auto"/>
        <w:bottom w:val="none" w:sz="0" w:space="0" w:color="auto"/>
        <w:right w:val="none" w:sz="0" w:space="0" w:color="auto"/>
      </w:divBdr>
      <w:divsChild>
        <w:div w:id="1217549374">
          <w:marLeft w:val="480"/>
          <w:marRight w:val="0"/>
          <w:marTop w:val="0"/>
          <w:marBottom w:val="0"/>
          <w:divBdr>
            <w:top w:val="none" w:sz="0" w:space="0" w:color="auto"/>
            <w:left w:val="none" w:sz="0" w:space="0" w:color="auto"/>
            <w:bottom w:val="none" w:sz="0" w:space="0" w:color="auto"/>
            <w:right w:val="none" w:sz="0" w:space="0" w:color="auto"/>
          </w:divBdr>
        </w:div>
        <w:div w:id="295062648">
          <w:marLeft w:val="480"/>
          <w:marRight w:val="0"/>
          <w:marTop w:val="0"/>
          <w:marBottom w:val="0"/>
          <w:divBdr>
            <w:top w:val="none" w:sz="0" w:space="0" w:color="auto"/>
            <w:left w:val="none" w:sz="0" w:space="0" w:color="auto"/>
            <w:bottom w:val="none" w:sz="0" w:space="0" w:color="auto"/>
            <w:right w:val="none" w:sz="0" w:space="0" w:color="auto"/>
          </w:divBdr>
        </w:div>
        <w:div w:id="1501702348">
          <w:marLeft w:val="480"/>
          <w:marRight w:val="0"/>
          <w:marTop w:val="0"/>
          <w:marBottom w:val="0"/>
          <w:divBdr>
            <w:top w:val="none" w:sz="0" w:space="0" w:color="auto"/>
            <w:left w:val="none" w:sz="0" w:space="0" w:color="auto"/>
            <w:bottom w:val="none" w:sz="0" w:space="0" w:color="auto"/>
            <w:right w:val="none" w:sz="0" w:space="0" w:color="auto"/>
          </w:divBdr>
        </w:div>
        <w:div w:id="999772670">
          <w:marLeft w:val="480"/>
          <w:marRight w:val="0"/>
          <w:marTop w:val="0"/>
          <w:marBottom w:val="0"/>
          <w:divBdr>
            <w:top w:val="none" w:sz="0" w:space="0" w:color="auto"/>
            <w:left w:val="none" w:sz="0" w:space="0" w:color="auto"/>
            <w:bottom w:val="none" w:sz="0" w:space="0" w:color="auto"/>
            <w:right w:val="none" w:sz="0" w:space="0" w:color="auto"/>
          </w:divBdr>
        </w:div>
        <w:div w:id="1021325109">
          <w:marLeft w:val="480"/>
          <w:marRight w:val="0"/>
          <w:marTop w:val="0"/>
          <w:marBottom w:val="0"/>
          <w:divBdr>
            <w:top w:val="none" w:sz="0" w:space="0" w:color="auto"/>
            <w:left w:val="none" w:sz="0" w:space="0" w:color="auto"/>
            <w:bottom w:val="none" w:sz="0" w:space="0" w:color="auto"/>
            <w:right w:val="none" w:sz="0" w:space="0" w:color="auto"/>
          </w:divBdr>
        </w:div>
        <w:div w:id="1083792505">
          <w:marLeft w:val="480"/>
          <w:marRight w:val="0"/>
          <w:marTop w:val="0"/>
          <w:marBottom w:val="0"/>
          <w:divBdr>
            <w:top w:val="none" w:sz="0" w:space="0" w:color="auto"/>
            <w:left w:val="none" w:sz="0" w:space="0" w:color="auto"/>
            <w:bottom w:val="none" w:sz="0" w:space="0" w:color="auto"/>
            <w:right w:val="none" w:sz="0" w:space="0" w:color="auto"/>
          </w:divBdr>
        </w:div>
        <w:div w:id="1290433735">
          <w:marLeft w:val="480"/>
          <w:marRight w:val="0"/>
          <w:marTop w:val="0"/>
          <w:marBottom w:val="0"/>
          <w:divBdr>
            <w:top w:val="none" w:sz="0" w:space="0" w:color="auto"/>
            <w:left w:val="none" w:sz="0" w:space="0" w:color="auto"/>
            <w:bottom w:val="none" w:sz="0" w:space="0" w:color="auto"/>
            <w:right w:val="none" w:sz="0" w:space="0" w:color="auto"/>
          </w:divBdr>
        </w:div>
        <w:div w:id="1236623117">
          <w:marLeft w:val="480"/>
          <w:marRight w:val="0"/>
          <w:marTop w:val="0"/>
          <w:marBottom w:val="0"/>
          <w:divBdr>
            <w:top w:val="none" w:sz="0" w:space="0" w:color="auto"/>
            <w:left w:val="none" w:sz="0" w:space="0" w:color="auto"/>
            <w:bottom w:val="none" w:sz="0" w:space="0" w:color="auto"/>
            <w:right w:val="none" w:sz="0" w:space="0" w:color="auto"/>
          </w:divBdr>
        </w:div>
        <w:div w:id="1774083877">
          <w:marLeft w:val="480"/>
          <w:marRight w:val="0"/>
          <w:marTop w:val="0"/>
          <w:marBottom w:val="0"/>
          <w:divBdr>
            <w:top w:val="none" w:sz="0" w:space="0" w:color="auto"/>
            <w:left w:val="none" w:sz="0" w:space="0" w:color="auto"/>
            <w:bottom w:val="none" w:sz="0" w:space="0" w:color="auto"/>
            <w:right w:val="none" w:sz="0" w:space="0" w:color="auto"/>
          </w:divBdr>
        </w:div>
        <w:div w:id="1920825068">
          <w:marLeft w:val="480"/>
          <w:marRight w:val="0"/>
          <w:marTop w:val="0"/>
          <w:marBottom w:val="0"/>
          <w:divBdr>
            <w:top w:val="none" w:sz="0" w:space="0" w:color="auto"/>
            <w:left w:val="none" w:sz="0" w:space="0" w:color="auto"/>
            <w:bottom w:val="none" w:sz="0" w:space="0" w:color="auto"/>
            <w:right w:val="none" w:sz="0" w:space="0" w:color="auto"/>
          </w:divBdr>
        </w:div>
        <w:div w:id="1109351057">
          <w:marLeft w:val="480"/>
          <w:marRight w:val="0"/>
          <w:marTop w:val="0"/>
          <w:marBottom w:val="0"/>
          <w:divBdr>
            <w:top w:val="none" w:sz="0" w:space="0" w:color="auto"/>
            <w:left w:val="none" w:sz="0" w:space="0" w:color="auto"/>
            <w:bottom w:val="none" w:sz="0" w:space="0" w:color="auto"/>
            <w:right w:val="none" w:sz="0" w:space="0" w:color="auto"/>
          </w:divBdr>
        </w:div>
        <w:div w:id="56754616">
          <w:marLeft w:val="480"/>
          <w:marRight w:val="0"/>
          <w:marTop w:val="0"/>
          <w:marBottom w:val="0"/>
          <w:divBdr>
            <w:top w:val="none" w:sz="0" w:space="0" w:color="auto"/>
            <w:left w:val="none" w:sz="0" w:space="0" w:color="auto"/>
            <w:bottom w:val="none" w:sz="0" w:space="0" w:color="auto"/>
            <w:right w:val="none" w:sz="0" w:space="0" w:color="auto"/>
          </w:divBdr>
        </w:div>
        <w:div w:id="2108424372">
          <w:marLeft w:val="480"/>
          <w:marRight w:val="0"/>
          <w:marTop w:val="0"/>
          <w:marBottom w:val="0"/>
          <w:divBdr>
            <w:top w:val="none" w:sz="0" w:space="0" w:color="auto"/>
            <w:left w:val="none" w:sz="0" w:space="0" w:color="auto"/>
            <w:bottom w:val="none" w:sz="0" w:space="0" w:color="auto"/>
            <w:right w:val="none" w:sz="0" w:space="0" w:color="auto"/>
          </w:divBdr>
        </w:div>
        <w:div w:id="39020765">
          <w:marLeft w:val="480"/>
          <w:marRight w:val="0"/>
          <w:marTop w:val="0"/>
          <w:marBottom w:val="0"/>
          <w:divBdr>
            <w:top w:val="none" w:sz="0" w:space="0" w:color="auto"/>
            <w:left w:val="none" w:sz="0" w:space="0" w:color="auto"/>
            <w:bottom w:val="none" w:sz="0" w:space="0" w:color="auto"/>
            <w:right w:val="none" w:sz="0" w:space="0" w:color="auto"/>
          </w:divBdr>
        </w:div>
        <w:div w:id="1255894138">
          <w:marLeft w:val="480"/>
          <w:marRight w:val="0"/>
          <w:marTop w:val="0"/>
          <w:marBottom w:val="0"/>
          <w:divBdr>
            <w:top w:val="none" w:sz="0" w:space="0" w:color="auto"/>
            <w:left w:val="none" w:sz="0" w:space="0" w:color="auto"/>
            <w:bottom w:val="none" w:sz="0" w:space="0" w:color="auto"/>
            <w:right w:val="none" w:sz="0" w:space="0" w:color="auto"/>
          </w:divBdr>
        </w:div>
        <w:div w:id="1514606269">
          <w:marLeft w:val="480"/>
          <w:marRight w:val="0"/>
          <w:marTop w:val="0"/>
          <w:marBottom w:val="0"/>
          <w:divBdr>
            <w:top w:val="none" w:sz="0" w:space="0" w:color="auto"/>
            <w:left w:val="none" w:sz="0" w:space="0" w:color="auto"/>
            <w:bottom w:val="none" w:sz="0" w:space="0" w:color="auto"/>
            <w:right w:val="none" w:sz="0" w:space="0" w:color="auto"/>
          </w:divBdr>
        </w:div>
        <w:div w:id="1931887618">
          <w:marLeft w:val="480"/>
          <w:marRight w:val="0"/>
          <w:marTop w:val="0"/>
          <w:marBottom w:val="0"/>
          <w:divBdr>
            <w:top w:val="none" w:sz="0" w:space="0" w:color="auto"/>
            <w:left w:val="none" w:sz="0" w:space="0" w:color="auto"/>
            <w:bottom w:val="none" w:sz="0" w:space="0" w:color="auto"/>
            <w:right w:val="none" w:sz="0" w:space="0" w:color="auto"/>
          </w:divBdr>
        </w:div>
        <w:div w:id="1097676249">
          <w:marLeft w:val="480"/>
          <w:marRight w:val="0"/>
          <w:marTop w:val="0"/>
          <w:marBottom w:val="0"/>
          <w:divBdr>
            <w:top w:val="none" w:sz="0" w:space="0" w:color="auto"/>
            <w:left w:val="none" w:sz="0" w:space="0" w:color="auto"/>
            <w:bottom w:val="none" w:sz="0" w:space="0" w:color="auto"/>
            <w:right w:val="none" w:sz="0" w:space="0" w:color="auto"/>
          </w:divBdr>
        </w:div>
        <w:div w:id="178276483">
          <w:marLeft w:val="480"/>
          <w:marRight w:val="0"/>
          <w:marTop w:val="0"/>
          <w:marBottom w:val="0"/>
          <w:divBdr>
            <w:top w:val="none" w:sz="0" w:space="0" w:color="auto"/>
            <w:left w:val="none" w:sz="0" w:space="0" w:color="auto"/>
            <w:bottom w:val="none" w:sz="0" w:space="0" w:color="auto"/>
            <w:right w:val="none" w:sz="0" w:space="0" w:color="auto"/>
          </w:divBdr>
        </w:div>
        <w:div w:id="1123570979">
          <w:marLeft w:val="480"/>
          <w:marRight w:val="0"/>
          <w:marTop w:val="0"/>
          <w:marBottom w:val="0"/>
          <w:divBdr>
            <w:top w:val="none" w:sz="0" w:space="0" w:color="auto"/>
            <w:left w:val="none" w:sz="0" w:space="0" w:color="auto"/>
            <w:bottom w:val="none" w:sz="0" w:space="0" w:color="auto"/>
            <w:right w:val="none" w:sz="0" w:space="0" w:color="auto"/>
          </w:divBdr>
        </w:div>
        <w:div w:id="131093554">
          <w:marLeft w:val="480"/>
          <w:marRight w:val="0"/>
          <w:marTop w:val="0"/>
          <w:marBottom w:val="0"/>
          <w:divBdr>
            <w:top w:val="none" w:sz="0" w:space="0" w:color="auto"/>
            <w:left w:val="none" w:sz="0" w:space="0" w:color="auto"/>
            <w:bottom w:val="none" w:sz="0" w:space="0" w:color="auto"/>
            <w:right w:val="none" w:sz="0" w:space="0" w:color="auto"/>
          </w:divBdr>
        </w:div>
      </w:divsChild>
    </w:div>
    <w:div w:id="591206062">
      <w:bodyDiv w:val="1"/>
      <w:marLeft w:val="0"/>
      <w:marRight w:val="0"/>
      <w:marTop w:val="0"/>
      <w:marBottom w:val="0"/>
      <w:divBdr>
        <w:top w:val="none" w:sz="0" w:space="0" w:color="auto"/>
        <w:left w:val="none" w:sz="0" w:space="0" w:color="auto"/>
        <w:bottom w:val="none" w:sz="0" w:space="0" w:color="auto"/>
        <w:right w:val="none" w:sz="0" w:space="0" w:color="auto"/>
      </w:divBdr>
    </w:div>
    <w:div w:id="591857004">
      <w:bodyDiv w:val="1"/>
      <w:marLeft w:val="0"/>
      <w:marRight w:val="0"/>
      <w:marTop w:val="0"/>
      <w:marBottom w:val="0"/>
      <w:divBdr>
        <w:top w:val="none" w:sz="0" w:space="0" w:color="auto"/>
        <w:left w:val="none" w:sz="0" w:space="0" w:color="auto"/>
        <w:bottom w:val="none" w:sz="0" w:space="0" w:color="auto"/>
        <w:right w:val="none" w:sz="0" w:space="0" w:color="auto"/>
      </w:divBdr>
      <w:divsChild>
        <w:div w:id="1400782711">
          <w:marLeft w:val="480"/>
          <w:marRight w:val="0"/>
          <w:marTop w:val="0"/>
          <w:marBottom w:val="0"/>
          <w:divBdr>
            <w:top w:val="none" w:sz="0" w:space="0" w:color="auto"/>
            <w:left w:val="none" w:sz="0" w:space="0" w:color="auto"/>
            <w:bottom w:val="none" w:sz="0" w:space="0" w:color="auto"/>
            <w:right w:val="none" w:sz="0" w:space="0" w:color="auto"/>
          </w:divBdr>
        </w:div>
        <w:div w:id="1493906554">
          <w:marLeft w:val="480"/>
          <w:marRight w:val="0"/>
          <w:marTop w:val="0"/>
          <w:marBottom w:val="0"/>
          <w:divBdr>
            <w:top w:val="none" w:sz="0" w:space="0" w:color="auto"/>
            <w:left w:val="none" w:sz="0" w:space="0" w:color="auto"/>
            <w:bottom w:val="none" w:sz="0" w:space="0" w:color="auto"/>
            <w:right w:val="none" w:sz="0" w:space="0" w:color="auto"/>
          </w:divBdr>
        </w:div>
        <w:div w:id="1671525765">
          <w:marLeft w:val="480"/>
          <w:marRight w:val="0"/>
          <w:marTop w:val="0"/>
          <w:marBottom w:val="0"/>
          <w:divBdr>
            <w:top w:val="none" w:sz="0" w:space="0" w:color="auto"/>
            <w:left w:val="none" w:sz="0" w:space="0" w:color="auto"/>
            <w:bottom w:val="none" w:sz="0" w:space="0" w:color="auto"/>
            <w:right w:val="none" w:sz="0" w:space="0" w:color="auto"/>
          </w:divBdr>
        </w:div>
        <w:div w:id="1942178462">
          <w:marLeft w:val="480"/>
          <w:marRight w:val="0"/>
          <w:marTop w:val="0"/>
          <w:marBottom w:val="0"/>
          <w:divBdr>
            <w:top w:val="none" w:sz="0" w:space="0" w:color="auto"/>
            <w:left w:val="none" w:sz="0" w:space="0" w:color="auto"/>
            <w:bottom w:val="none" w:sz="0" w:space="0" w:color="auto"/>
            <w:right w:val="none" w:sz="0" w:space="0" w:color="auto"/>
          </w:divBdr>
        </w:div>
        <w:div w:id="401566390">
          <w:marLeft w:val="480"/>
          <w:marRight w:val="0"/>
          <w:marTop w:val="0"/>
          <w:marBottom w:val="0"/>
          <w:divBdr>
            <w:top w:val="none" w:sz="0" w:space="0" w:color="auto"/>
            <w:left w:val="none" w:sz="0" w:space="0" w:color="auto"/>
            <w:bottom w:val="none" w:sz="0" w:space="0" w:color="auto"/>
            <w:right w:val="none" w:sz="0" w:space="0" w:color="auto"/>
          </w:divBdr>
        </w:div>
        <w:div w:id="1843735823">
          <w:marLeft w:val="480"/>
          <w:marRight w:val="0"/>
          <w:marTop w:val="0"/>
          <w:marBottom w:val="0"/>
          <w:divBdr>
            <w:top w:val="none" w:sz="0" w:space="0" w:color="auto"/>
            <w:left w:val="none" w:sz="0" w:space="0" w:color="auto"/>
            <w:bottom w:val="none" w:sz="0" w:space="0" w:color="auto"/>
            <w:right w:val="none" w:sz="0" w:space="0" w:color="auto"/>
          </w:divBdr>
        </w:div>
        <w:div w:id="689264384">
          <w:marLeft w:val="480"/>
          <w:marRight w:val="0"/>
          <w:marTop w:val="0"/>
          <w:marBottom w:val="0"/>
          <w:divBdr>
            <w:top w:val="none" w:sz="0" w:space="0" w:color="auto"/>
            <w:left w:val="none" w:sz="0" w:space="0" w:color="auto"/>
            <w:bottom w:val="none" w:sz="0" w:space="0" w:color="auto"/>
            <w:right w:val="none" w:sz="0" w:space="0" w:color="auto"/>
          </w:divBdr>
        </w:div>
        <w:div w:id="1540361523">
          <w:marLeft w:val="480"/>
          <w:marRight w:val="0"/>
          <w:marTop w:val="0"/>
          <w:marBottom w:val="0"/>
          <w:divBdr>
            <w:top w:val="none" w:sz="0" w:space="0" w:color="auto"/>
            <w:left w:val="none" w:sz="0" w:space="0" w:color="auto"/>
            <w:bottom w:val="none" w:sz="0" w:space="0" w:color="auto"/>
            <w:right w:val="none" w:sz="0" w:space="0" w:color="auto"/>
          </w:divBdr>
        </w:div>
        <w:div w:id="310446726">
          <w:marLeft w:val="480"/>
          <w:marRight w:val="0"/>
          <w:marTop w:val="0"/>
          <w:marBottom w:val="0"/>
          <w:divBdr>
            <w:top w:val="none" w:sz="0" w:space="0" w:color="auto"/>
            <w:left w:val="none" w:sz="0" w:space="0" w:color="auto"/>
            <w:bottom w:val="none" w:sz="0" w:space="0" w:color="auto"/>
            <w:right w:val="none" w:sz="0" w:space="0" w:color="auto"/>
          </w:divBdr>
        </w:div>
        <w:div w:id="552471812">
          <w:marLeft w:val="480"/>
          <w:marRight w:val="0"/>
          <w:marTop w:val="0"/>
          <w:marBottom w:val="0"/>
          <w:divBdr>
            <w:top w:val="none" w:sz="0" w:space="0" w:color="auto"/>
            <w:left w:val="none" w:sz="0" w:space="0" w:color="auto"/>
            <w:bottom w:val="none" w:sz="0" w:space="0" w:color="auto"/>
            <w:right w:val="none" w:sz="0" w:space="0" w:color="auto"/>
          </w:divBdr>
        </w:div>
        <w:div w:id="62145194">
          <w:marLeft w:val="480"/>
          <w:marRight w:val="0"/>
          <w:marTop w:val="0"/>
          <w:marBottom w:val="0"/>
          <w:divBdr>
            <w:top w:val="none" w:sz="0" w:space="0" w:color="auto"/>
            <w:left w:val="none" w:sz="0" w:space="0" w:color="auto"/>
            <w:bottom w:val="none" w:sz="0" w:space="0" w:color="auto"/>
            <w:right w:val="none" w:sz="0" w:space="0" w:color="auto"/>
          </w:divBdr>
        </w:div>
        <w:div w:id="1528105482">
          <w:marLeft w:val="480"/>
          <w:marRight w:val="0"/>
          <w:marTop w:val="0"/>
          <w:marBottom w:val="0"/>
          <w:divBdr>
            <w:top w:val="none" w:sz="0" w:space="0" w:color="auto"/>
            <w:left w:val="none" w:sz="0" w:space="0" w:color="auto"/>
            <w:bottom w:val="none" w:sz="0" w:space="0" w:color="auto"/>
            <w:right w:val="none" w:sz="0" w:space="0" w:color="auto"/>
          </w:divBdr>
        </w:div>
        <w:div w:id="1852407612">
          <w:marLeft w:val="480"/>
          <w:marRight w:val="0"/>
          <w:marTop w:val="0"/>
          <w:marBottom w:val="0"/>
          <w:divBdr>
            <w:top w:val="none" w:sz="0" w:space="0" w:color="auto"/>
            <w:left w:val="none" w:sz="0" w:space="0" w:color="auto"/>
            <w:bottom w:val="none" w:sz="0" w:space="0" w:color="auto"/>
            <w:right w:val="none" w:sz="0" w:space="0" w:color="auto"/>
          </w:divBdr>
        </w:div>
        <w:div w:id="1597640076">
          <w:marLeft w:val="480"/>
          <w:marRight w:val="0"/>
          <w:marTop w:val="0"/>
          <w:marBottom w:val="0"/>
          <w:divBdr>
            <w:top w:val="none" w:sz="0" w:space="0" w:color="auto"/>
            <w:left w:val="none" w:sz="0" w:space="0" w:color="auto"/>
            <w:bottom w:val="none" w:sz="0" w:space="0" w:color="auto"/>
            <w:right w:val="none" w:sz="0" w:space="0" w:color="auto"/>
          </w:divBdr>
        </w:div>
        <w:div w:id="1879582326">
          <w:marLeft w:val="480"/>
          <w:marRight w:val="0"/>
          <w:marTop w:val="0"/>
          <w:marBottom w:val="0"/>
          <w:divBdr>
            <w:top w:val="none" w:sz="0" w:space="0" w:color="auto"/>
            <w:left w:val="none" w:sz="0" w:space="0" w:color="auto"/>
            <w:bottom w:val="none" w:sz="0" w:space="0" w:color="auto"/>
            <w:right w:val="none" w:sz="0" w:space="0" w:color="auto"/>
          </w:divBdr>
        </w:div>
        <w:div w:id="2072387360">
          <w:marLeft w:val="480"/>
          <w:marRight w:val="0"/>
          <w:marTop w:val="0"/>
          <w:marBottom w:val="0"/>
          <w:divBdr>
            <w:top w:val="none" w:sz="0" w:space="0" w:color="auto"/>
            <w:left w:val="none" w:sz="0" w:space="0" w:color="auto"/>
            <w:bottom w:val="none" w:sz="0" w:space="0" w:color="auto"/>
            <w:right w:val="none" w:sz="0" w:space="0" w:color="auto"/>
          </w:divBdr>
        </w:div>
        <w:div w:id="1070885409">
          <w:marLeft w:val="480"/>
          <w:marRight w:val="0"/>
          <w:marTop w:val="0"/>
          <w:marBottom w:val="0"/>
          <w:divBdr>
            <w:top w:val="none" w:sz="0" w:space="0" w:color="auto"/>
            <w:left w:val="none" w:sz="0" w:space="0" w:color="auto"/>
            <w:bottom w:val="none" w:sz="0" w:space="0" w:color="auto"/>
            <w:right w:val="none" w:sz="0" w:space="0" w:color="auto"/>
          </w:divBdr>
        </w:div>
        <w:div w:id="90668273">
          <w:marLeft w:val="480"/>
          <w:marRight w:val="0"/>
          <w:marTop w:val="0"/>
          <w:marBottom w:val="0"/>
          <w:divBdr>
            <w:top w:val="none" w:sz="0" w:space="0" w:color="auto"/>
            <w:left w:val="none" w:sz="0" w:space="0" w:color="auto"/>
            <w:bottom w:val="none" w:sz="0" w:space="0" w:color="auto"/>
            <w:right w:val="none" w:sz="0" w:space="0" w:color="auto"/>
          </w:divBdr>
        </w:div>
        <w:div w:id="1766418769">
          <w:marLeft w:val="480"/>
          <w:marRight w:val="0"/>
          <w:marTop w:val="0"/>
          <w:marBottom w:val="0"/>
          <w:divBdr>
            <w:top w:val="none" w:sz="0" w:space="0" w:color="auto"/>
            <w:left w:val="none" w:sz="0" w:space="0" w:color="auto"/>
            <w:bottom w:val="none" w:sz="0" w:space="0" w:color="auto"/>
            <w:right w:val="none" w:sz="0" w:space="0" w:color="auto"/>
          </w:divBdr>
        </w:div>
        <w:div w:id="818112278">
          <w:marLeft w:val="480"/>
          <w:marRight w:val="0"/>
          <w:marTop w:val="0"/>
          <w:marBottom w:val="0"/>
          <w:divBdr>
            <w:top w:val="none" w:sz="0" w:space="0" w:color="auto"/>
            <w:left w:val="none" w:sz="0" w:space="0" w:color="auto"/>
            <w:bottom w:val="none" w:sz="0" w:space="0" w:color="auto"/>
            <w:right w:val="none" w:sz="0" w:space="0" w:color="auto"/>
          </w:divBdr>
        </w:div>
        <w:div w:id="1802457556">
          <w:marLeft w:val="480"/>
          <w:marRight w:val="0"/>
          <w:marTop w:val="0"/>
          <w:marBottom w:val="0"/>
          <w:divBdr>
            <w:top w:val="none" w:sz="0" w:space="0" w:color="auto"/>
            <w:left w:val="none" w:sz="0" w:space="0" w:color="auto"/>
            <w:bottom w:val="none" w:sz="0" w:space="0" w:color="auto"/>
            <w:right w:val="none" w:sz="0" w:space="0" w:color="auto"/>
          </w:divBdr>
        </w:div>
        <w:div w:id="464322963">
          <w:marLeft w:val="480"/>
          <w:marRight w:val="0"/>
          <w:marTop w:val="0"/>
          <w:marBottom w:val="0"/>
          <w:divBdr>
            <w:top w:val="none" w:sz="0" w:space="0" w:color="auto"/>
            <w:left w:val="none" w:sz="0" w:space="0" w:color="auto"/>
            <w:bottom w:val="none" w:sz="0" w:space="0" w:color="auto"/>
            <w:right w:val="none" w:sz="0" w:space="0" w:color="auto"/>
          </w:divBdr>
        </w:div>
        <w:div w:id="168253321">
          <w:marLeft w:val="480"/>
          <w:marRight w:val="0"/>
          <w:marTop w:val="0"/>
          <w:marBottom w:val="0"/>
          <w:divBdr>
            <w:top w:val="none" w:sz="0" w:space="0" w:color="auto"/>
            <w:left w:val="none" w:sz="0" w:space="0" w:color="auto"/>
            <w:bottom w:val="none" w:sz="0" w:space="0" w:color="auto"/>
            <w:right w:val="none" w:sz="0" w:space="0" w:color="auto"/>
          </w:divBdr>
        </w:div>
        <w:div w:id="1881625800">
          <w:marLeft w:val="480"/>
          <w:marRight w:val="0"/>
          <w:marTop w:val="0"/>
          <w:marBottom w:val="0"/>
          <w:divBdr>
            <w:top w:val="none" w:sz="0" w:space="0" w:color="auto"/>
            <w:left w:val="none" w:sz="0" w:space="0" w:color="auto"/>
            <w:bottom w:val="none" w:sz="0" w:space="0" w:color="auto"/>
            <w:right w:val="none" w:sz="0" w:space="0" w:color="auto"/>
          </w:divBdr>
        </w:div>
        <w:div w:id="2115400856">
          <w:marLeft w:val="480"/>
          <w:marRight w:val="0"/>
          <w:marTop w:val="0"/>
          <w:marBottom w:val="0"/>
          <w:divBdr>
            <w:top w:val="none" w:sz="0" w:space="0" w:color="auto"/>
            <w:left w:val="none" w:sz="0" w:space="0" w:color="auto"/>
            <w:bottom w:val="none" w:sz="0" w:space="0" w:color="auto"/>
            <w:right w:val="none" w:sz="0" w:space="0" w:color="auto"/>
          </w:divBdr>
        </w:div>
        <w:div w:id="22294189">
          <w:marLeft w:val="480"/>
          <w:marRight w:val="0"/>
          <w:marTop w:val="0"/>
          <w:marBottom w:val="0"/>
          <w:divBdr>
            <w:top w:val="none" w:sz="0" w:space="0" w:color="auto"/>
            <w:left w:val="none" w:sz="0" w:space="0" w:color="auto"/>
            <w:bottom w:val="none" w:sz="0" w:space="0" w:color="auto"/>
            <w:right w:val="none" w:sz="0" w:space="0" w:color="auto"/>
          </w:divBdr>
        </w:div>
        <w:div w:id="32660840">
          <w:marLeft w:val="480"/>
          <w:marRight w:val="0"/>
          <w:marTop w:val="0"/>
          <w:marBottom w:val="0"/>
          <w:divBdr>
            <w:top w:val="none" w:sz="0" w:space="0" w:color="auto"/>
            <w:left w:val="none" w:sz="0" w:space="0" w:color="auto"/>
            <w:bottom w:val="none" w:sz="0" w:space="0" w:color="auto"/>
            <w:right w:val="none" w:sz="0" w:space="0" w:color="auto"/>
          </w:divBdr>
        </w:div>
        <w:div w:id="885220894">
          <w:marLeft w:val="480"/>
          <w:marRight w:val="0"/>
          <w:marTop w:val="0"/>
          <w:marBottom w:val="0"/>
          <w:divBdr>
            <w:top w:val="none" w:sz="0" w:space="0" w:color="auto"/>
            <w:left w:val="none" w:sz="0" w:space="0" w:color="auto"/>
            <w:bottom w:val="none" w:sz="0" w:space="0" w:color="auto"/>
            <w:right w:val="none" w:sz="0" w:space="0" w:color="auto"/>
          </w:divBdr>
        </w:div>
        <w:div w:id="309138200">
          <w:marLeft w:val="480"/>
          <w:marRight w:val="0"/>
          <w:marTop w:val="0"/>
          <w:marBottom w:val="0"/>
          <w:divBdr>
            <w:top w:val="none" w:sz="0" w:space="0" w:color="auto"/>
            <w:left w:val="none" w:sz="0" w:space="0" w:color="auto"/>
            <w:bottom w:val="none" w:sz="0" w:space="0" w:color="auto"/>
            <w:right w:val="none" w:sz="0" w:space="0" w:color="auto"/>
          </w:divBdr>
        </w:div>
        <w:div w:id="1145128059">
          <w:marLeft w:val="480"/>
          <w:marRight w:val="0"/>
          <w:marTop w:val="0"/>
          <w:marBottom w:val="0"/>
          <w:divBdr>
            <w:top w:val="none" w:sz="0" w:space="0" w:color="auto"/>
            <w:left w:val="none" w:sz="0" w:space="0" w:color="auto"/>
            <w:bottom w:val="none" w:sz="0" w:space="0" w:color="auto"/>
            <w:right w:val="none" w:sz="0" w:space="0" w:color="auto"/>
          </w:divBdr>
        </w:div>
        <w:div w:id="1931351624">
          <w:marLeft w:val="480"/>
          <w:marRight w:val="0"/>
          <w:marTop w:val="0"/>
          <w:marBottom w:val="0"/>
          <w:divBdr>
            <w:top w:val="none" w:sz="0" w:space="0" w:color="auto"/>
            <w:left w:val="none" w:sz="0" w:space="0" w:color="auto"/>
            <w:bottom w:val="none" w:sz="0" w:space="0" w:color="auto"/>
            <w:right w:val="none" w:sz="0" w:space="0" w:color="auto"/>
          </w:divBdr>
        </w:div>
        <w:div w:id="879708138">
          <w:marLeft w:val="480"/>
          <w:marRight w:val="0"/>
          <w:marTop w:val="0"/>
          <w:marBottom w:val="0"/>
          <w:divBdr>
            <w:top w:val="none" w:sz="0" w:space="0" w:color="auto"/>
            <w:left w:val="none" w:sz="0" w:space="0" w:color="auto"/>
            <w:bottom w:val="none" w:sz="0" w:space="0" w:color="auto"/>
            <w:right w:val="none" w:sz="0" w:space="0" w:color="auto"/>
          </w:divBdr>
        </w:div>
        <w:div w:id="811757213">
          <w:marLeft w:val="480"/>
          <w:marRight w:val="0"/>
          <w:marTop w:val="0"/>
          <w:marBottom w:val="0"/>
          <w:divBdr>
            <w:top w:val="none" w:sz="0" w:space="0" w:color="auto"/>
            <w:left w:val="none" w:sz="0" w:space="0" w:color="auto"/>
            <w:bottom w:val="none" w:sz="0" w:space="0" w:color="auto"/>
            <w:right w:val="none" w:sz="0" w:space="0" w:color="auto"/>
          </w:divBdr>
        </w:div>
        <w:div w:id="687754458">
          <w:marLeft w:val="480"/>
          <w:marRight w:val="0"/>
          <w:marTop w:val="0"/>
          <w:marBottom w:val="0"/>
          <w:divBdr>
            <w:top w:val="none" w:sz="0" w:space="0" w:color="auto"/>
            <w:left w:val="none" w:sz="0" w:space="0" w:color="auto"/>
            <w:bottom w:val="none" w:sz="0" w:space="0" w:color="auto"/>
            <w:right w:val="none" w:sz="0" w:space="0" w:color="auto"/>
          </w:divBdr>
        </w:div>
        <w:div w:id="2011830841">
          <w:marLeft w:val="480"/>
          <w:marRight w:val="0"/>
          <w:marTop w:val="0"/>
          <w:marBottom w:val="0"/>
          <w:divBdr>
            <w:top w:val="none" w:sz="0" w:space="0" w:color="auto"/>
            <w:left w:val="none" w:sz="0" w:space="0" w:color="auto"/>
            <w:bottom w:val="none" w:sz="0" w:space="0" w:color="auto"/>
            <w:right w:val="none" w:sz="0" w:space="0" w:color="auto"/>
          </w:divBdr>
        </w:div>
        <w:div w:id="1756783688">
          <w:marLeft w:val="480"/>
          <w:marRight w:val="0"/>
          <w:marTop w:val="0"/>
          <w:marBottom w:val="0"/>
          <w:divBdr>
            <w:top w:val="none" w:sz="0" w:space="0" w:color="auto"/>
            <w:left w:val="none" w:sz="0" w:space="0" w:color="auto"/>
            <w:bottom w:val="none" w:sz="0" w:space="0" w:color="auto"/>
            <w:right w:val="none" w:sz="0" w:space="0" w:color="auto"/>
          </w:divBdr>
        </w:div>
        <w:div w:id="625621328">
          <w:marLeft w:val="480"/>
          <w:marRight w:val="0"/>
          <w:marTop w:val="0"/>
          <w:marBottom w:val="0"/>
          <w:divBdr>
            <w:top w:val="none" w:sz="0" w:space="0" w:color="auto"/>
            <w:left w:val="none" w:sz="0" w:space="0" w:color="auto"/>
            <w:bottom w:val="none" w:sz="0" w:space="0" w:color="auto"/>
            <w:right w:val="none" w:sz="0" w:space="0" w:color="auto"/>
          </w:divBdr>
        </w:div>
        <w:div w:id="574633284">
          <w:marLeft w:val="480"/>
          <w:marRight w:val="0"/>
          <w:marTop w:val="0"/>
          <w:marBottom w:val="0"/>
          <w:divBdr>
            <w:top w:val="none" w:sz="0" w:space="0" w:color="auto"/>
            <w:left w:val="none" w:sz="0" w:space="0" w:color="auto"/>
            <w:bottom w:val="none" w:sz="0" w:space="0" w:color="auto"/>
            <w:right w:val="none" w:sz="0" w:space="0" w:color="auto"/>
          </w:divBdr>
        </w:div>
        <w:div w:id="2015841164">
          <w:marLeft w:val="480"/>
          <w:marRight w:val="0"/>
          <w:marTop w:val="0"/>
          <w:marBottom w:val="0"/>
          <w:divBdr>
            <w:top w:val="none" w:sz="0" w:space="0" w:color="auto"/>
            <w:left w:val="none" w:sz="0" w:space="0" w:color="auto"/>
            <w:bottom w:val="none" w:sz="0" w:space="0" w:color="auto"/>
            <w:right w:val="none" w:sz="0" w:space="0" w:color="auto"/>
          </w:divBdr>
        </w:div>
        <w:div w:id="637880347">
          <w:marLeft w:val="480"/>
          <w:marRight w:val="0"/>
          <w:marTop w:val="0"/>
          <w:marBottom w:val="0"/>
          <w:divBdr>
            <w:top w:val="none" w:sz="0" w:space="0" w:color="auto"/>
            <w:left w:val="none" w:sz="0" w:space="0" w:color="auto"/>
            <w:bottom w:val="none" w:sz="0" w:space="0" w:color="auto"/>
            <w:right w:val="none" w:sz="0" w:space="0" w:color="auto"/>
          </w:divBdr>
        </w:div>
        <w:div w:id="304046604">
          <w:marLeft w:val="480"/>
          <w:marRight w:val="0"/>
          <w:marTop w:val="0"/>
          <w:marBottom w:val="0"/>
          <w:divBdr>
            <w:top w:val="none" w:sz="0" w:space="0" w:color="auto"/>
            <w:left w:val="none" w:sz="0" w:space="0" w:color="auto"/>
            <w:bottom w:val="none" w:sz="0" w:space="0" w:color="auto"/>
            <w:right w:val="none" w:sz="0" w:space="0" w:color="auto"/>
          </w:divBdr>
        </w:div>
        <w:div w:id="741098644">
          <w:marLeft w:val="480"/>
          <w:marRight w:val="0"/>
          <w:marTop w:val="0"/>
          <w:marBottom w:val="0"/>
          <w:divBdr>
            <w:top w:val="none" w:sz="0" w:space="0" w:color="auto"/>
            <w:left w:val="none" w:sz="0" w:space="0" w:color="auto"/>
            <w:bottom w:val="none" w:sz="0" w:space="0" w:color="auto"/>
            <w:right w:val="none" w:sz="0" w:space="0" w:color="auto"/>
          </w:divBdr>
        </w:div>
        <w:div w:id="33626485">
          <w:marLeft w:val="480"/>
          <w:marRight w:val="0"/>
          <w:marTop w:val="0"/>
          <w:marBottom w:val="0"/>
          <w:divBdr>
            <w:top w:val="none" w:sz="0" w:space="0" w:color="auto"/>
            <w:left w:val="none" w:sz="0" w:space="0" w:color="auto"/>
            <w:bottom w:val="none" w:sz="0" w:space="0" w:color="auto"/>
            <w:right w:val="none" w:sz="0" w:space="0" w:color="auto"/>
          </w:divBdr>
        </w:div>
        <w:div w:id="1248685635">
          <w:marLeft w:val="480"/>
          <w:marRight w:val="0"/>
          <w:marTop w:val="0"/>
          <w:marBottom w:val="0"/>
          <w:divBdr>
            <w:top w:val="none" w:sz="0" w:space="0" w:color="auto"/>
            <w:left w:val="none" w:sz="0" w:space="0" w:color="auto"/>
            <w:bottom w:val="none" w:sz="0" w:space="0" w:color="auto"/>
            <w:right w:val="none" w:sz="0" w:space="0" w:color="auto"/>
          </w:divBdr>
        </w:div>
        <w:div w:id="643586793">
          <w:marLeft w:val="480"/>
          <w:marRight w:val="0"/>
          <w:marTop w:val="0"/>
          <w:marBottom w:val="0"/>
          <w:divBdr>
            <w:top w:val="none" w:sz="0" w:space="0" w:color="auto"/>
            <w:left w:val="none" w:sz="0" w:space="0" w:color="auto"/>
            <w:bottom w:val="none" w:sz="0" w:space="0" w:color="auto"/>
            <w:right w:val="none" w:sz="0" w:space="0" w:color="auto"/>
          </w:divBdr>
        </w:div>
        <w:div w:id="1817411069">
          <w:marLeft w:val="480"/>
          <w:marRight w:val="0"/>
          <w:marTop w:val="0"/>
          <w:marBottom w:val="0"/>
          <w:divBdr>
            <w:top w:val="none" w:sz="0" w:space="0" w:color="auto"/>
            <w:left w:val="none" w:sz="0" w:space="0" w:color="auto"/>
            <w:bottom w:val="none" w:sz="0" w:space="0" w:color="auto"/>
            <w:right w:val="none" w:sz="0" w:space="0" w:color="auto"/>
          </w:divBdr>
        </w:div>
        <w:div w:id="198396008">
          <w:marLeft w:val="480"/>
          <w:marRight w:val="0"/>
          <w:marTop w:val="0"/>
          <w:marBottom w:val="0"/>
          <w:divBdr>
            <w:top w:val="none" w:sz="0" w:space="0" w:color="auto"/>
            <w:left w:val="none" w:sz="0" w:space="0" w:color="auto"/>
            <w:bottom w:val="none" w:sz="0" w:space="0" w:color="auto"/>
            <w:right w:val="none" w:sz="0" w:space="0" w:color="auto"/>
          </w:divBdr>
        </w:div>
        <w:div w:id="1157499249">
          <w:marLeft w:val="480"/>
          <w:marRight w:val="0"/>
          <w:marTop w:val="0"/>
          <w:marBottom w:val="0"/>
          <w:divBdr>
            <w:top w:val="none" w:sz="0" w:space="0" w:color="auto"/>
            <w:left w:val="none" w:sz="0" w:space="0" w:color="auto"/>
            <w:bottom w:val="none" w:sz="0" w:space="0" w:color="auto"/>
            <w:right w:val="none" w:sz="0" w:space="0" w:color="auto"/>
          </w:divBdr>
        </w:div>
        <w:div w:id="1331834373">
          <w:marLeft w:val="480"/>
          <w:marRight w:val="0"/>
          <w:marTop w:val="0"/>
          <w:marBottom w:val="0"/>
          <w:divBdr>
            <w:top w:val="none" w:sz="0" w:space="0" w:color="auto"/>
            <w:left w:val="none" w:sz="0" w:space="0" w:color="auto"/>
            <w:bottom w:val="none" w:sz="0" w:space="0" w:color="auto"/>
            <w:right w:val="none" w:sz="0" w:space="0" w:color="auto"/>
          </w:divBdr>
        </w:div>
        <w:div w:id="1805736591">
          <w:marLeft w:val="480"/>
          <w:marRight w:val="0"/>
          <w:marTop w:val="0"/>
          <w:marBottom w:val="0"/>
          <w:divBdr>
            <w:top w:val="none" w:sz="0" w:space="0" w:color="auto"/>
            <w:left w:val="none" w:sz="0" w:space="0" w:color="auto"/>
            <w:bottom w:val="none" w:sz="0" w:space="0" w:color="auto"/>
            <w:right w:val="none" w:sz="0" w:space="0" w:color="auto"/>
          </w:divBdr>
        </w:div>
        <w:div w:id="438066707">
          <w:marLeft w:val="480"/>
          <w:marRight w:val="0"/>
          <w:marTop w:val="0"/>
          <w:marBottom w:val="0"/>
          <w:divBdr>
            <w:top w:val="none" w:sz="0" w:space="0" w:color="auto"/>
            <w:left w:val="none" w:sz="0" w:space="0" w:color="auto"/>
            <w:bottom w:val="none" w:sz="0" w:space="0" w:color="auto"/>
            <w:right w:val="none" w:sz="0" w:space="0" w:color="auto"/>
          </w:divBdr>
        </w:div>
        <w:div w:id="1346588146">
          <w:marLeft w:val="480"/>
          <w:marRight w:val="0"/>
          <w:marTop w:val="0"/>
          <w:marBottom w:val="0"/>
          <w:divBdr>
            <w:top w:val="none" w:sz="0" w:space="0" w:color="auto"/>
            <w:left w:val="none" w:sz="0" w:space="0" w:color="auto"/>
            <w:bottom w:val="none" w:sz="0" w:space="0" w:color="auto"/>
            <w:right w:val="none" w:sz="0" w:space="0" w:color="auto"/>
          </w:divBdr>
        </w:div>
        <w:div w:id="1470855479">
          <w:marLeft w:val="480"/>
          <w:marRight w:val="0"/>
          <w:marTop w:val="0"/>
          <w:marBottom w:val="0"/>
          <w:divBdr>
            <w:top w:val="none" w:sz="0" w:space="0" w:color="auto"/>
            <w:left w:val="none" w:sz="0" w:space="0" w:color="auto"/>
            <w:bottom w:val="none" w:sz="0" w:space="0" w:color="auto"/>
            <w:right w:val="none" w:sz="0" w:space="0" w:color="auto"/>
          </w:divBdr>
        </w:div>
        <w:div w:id="1272976825">
          <w:marLeft w:val="480"/>
          <w:marRight w:val="0"/>
          <w:marTop w:val="0"/>
          <w:marBottom w:val="0"/>
          <w:divBdr>
            <w:top w:val="none" w:sz="0" w:space="0" w:color="auto"/>
            <w:left w:val="none" w:sz="0" w:space="0" w:color="auto"/>
            <w:bottom w:val="none" w:sz="0" w:space="0" w:color="auto"/>
            <w:right w:val="none" w:sz="0" w:space="0" w:color="auto"/>
          </w:divBdr>
        </w:div>
        <w:div w:id="1346588497">
          <w:marLeft w:val="480"/>
          <w:marRight w:val="0"/>
          <w:marTop w:val="0"/>
          <w:marBottom w:val="0"/>
          <w:divBdr>
            <w:top w:val="none" w:sz="0" w:space="0" w:color="auto"/>
            <w:left w:val="none" w:sz="0" w:space="0" w:color="auto"/>
            <w:bottom w:val="none" w:sz="0" w:space="0" w:color="auto"/>
            <w:right w:val="none" w:sz="0" w:space="0" w:color="auto"/>
          </w:divBdr>
        </w:div>
        <w:div w:id="517160166">
          <w:marLeft w:val="480"/>
          <w:marRight w:val="0"/>
          <w:marTop w:val="0"/>
          <w:marBottom w:val="0"/>
          <w:divBdr>
            <w:top w:val="none" w:sz="0" w:space="0" w:color="auto"/>
            <w:left w:val="none" w:sz="0" w:space="0" w:color="auto"/>
            <w:bottom w:val="none" w:sz="0" w:space="0" w:color="auto"/>
            <w:right w:val="none" w:sz="0" w:space="0" w:color="auto"/>
          </w:divBdr>
        </w:div>
        <w:div w:id="336419064">
          <w:marLeft w:val="480"/>
          <w:marRight w:val="0"/>
          <w:marTop w:val="0"/>
          <w:marBottom w:val="0"/>
          <w:divBdr>
            <w:top w:val="none" w:sz="0" w:space="0" w:color="auto"/>
            <w:left w:val="none" w:sz="0" w:space="0" w:color="auto"/>
            <w:bottom w:val="none" w:sz="0" w:space="0" w:color="auto"/>
            <w:right w:val="none" w:sz="0" w:space="0" w:color="auto"/>
          </w:divBdr>
        </w:div>
        <w:div w:id="1619337559">
          <w:marLeft w:val="480"/>
          <w:marRight w:val="0"/>
          <w:marTop w:val="0"/>
          <w:marBottom w:val="0"/>
          <w:divBdr>
            <w:top w:val="none" w:sz="0" w:space="0" w:color="auto"/>
            <w:left w:val="none" w:sz="0" w:space="0" w:color="auto"/>
            <w:bottom w:val="none" w:sz="0" w:space="0" w:color="auto"/>
            <w:right w:val="none" w:sz="0" w:space="0" w:color="auto"/>
          </w:divBdr>
        </w:div>
        <w:div w:id="1376347872">
          <w:marLeft w:val="480"/>
          <w:marRight w:val="0"/>
          <w:marTop w:val="0"/>
          <w:marBottom w:val="0"/>
          <w:divBdr>
            <w:top w:val="none" w:sz="0" w:space="0" w:color="auto"/>
            <w:left w:val="none" w:sz="0" w:space="0" w:color="auto"/>
            <w:bottom w:val="none" w:sz="0" w:space="0" w:color="auto"/>
            <w:right w:val="none" w:sz="0" w:space="0" w:color="auto"/>
          </w:divBdr>
        </w:div>
        <w:div w:id="890380574">
          <w:marLeft w:val="480"/>
          <w:marRight w:val="0"/>
          <w:marTop w:val="0"/>
          <w:marBottom w:val="0"/>
          <w:divBdr>
            <w:top w:val="none" w:sz="0" w:space="0" w:color="auto"/>
            <w:left w:val="none" w:sz="0" w:space="0" w:color="auto"/>
            <w:bottom w:val="none" w:sz="0" w:space="0" w:color="auto"/>
            <w:right w:val="none" w:sz="0" w:space="0" w:color="auto"/>
          </w:divBdr>
        </w:div>
        <w:div w:id="299843959">
          <w:marLeft w:val="480"/>
          <w:marRight w:val="0"/>
          <w:marTop w:val="0"/>
          <w:marBottom w:val="0"/>
          <w:divBdr>
            <w:top w:val="none" w:sz="0" w:space="0" w:color="auto"/>
            <w:left w:val="none" w:sz="0" w:space="0" w:color="auto"/>
            <w:bottom w:val="none" w:sz="0" w:space="0" w:color="auto"/>
            <w:right w:val="none" w:sz="0" w:space="0" w:color="auto"/>
          </w:divBdr>
        </w:div>
        <w:div w:id="1546600067">
          <w:marLeft w:val="480"/>
          <w:marRight w:val="0"/>
          <w:marTop w:val="0"/>
          <w:marBottom w:val="0"/>
          <w:divBdr>
            <w:top w:val="none" w:sz="0" w:space="0" w:color="auto"/>
            <w:left w:val="none" w:sz="0" w:space="0" w:color="auto"/>
            <w:bottom w:val="none" w:sz="0" w:space="0" w:color="auto"/>
            <w:right w:val="none" w:sz="0" w:space="0" w:color="auto"/>
          </w:divBdr>
        </w:div>
        <w:div w:id="681472468">
          <w:marLeft w:val="480"/>
          <w:marRight w:val="0"/>
          <w:marTop w:val="0"/>
          <w:marBottom w:val="0"/>
          <w:divBdr>
            <w:top w:val="none" w:sz="0" w:space="0" w:color="auto"/>
            <w:left w:val="none" w:sz="0" w:space="0" w:color="auto"/>
            <w:bottom w:val="none" w:sz="0" w:space="0" w:color="auto"/>
            <w:right w:val="none" w:sz="0" w:space="0" w:color="auto"/>
          </w:divBdr>
        </w:div>
      </w:divsChild>
    </w:div>
    <w:div w:id="595557835">
      <w:bodyDiv w:val="1"/>
      <w:marLeft w:val="0"/>
      <w:marRight w:val="0"/>
      <w:marTop w:val="0"/>
      <w:marBottom w:val="0"/>
      <w:divBdr>
        <w:top w:val="none" w:sz="0" w:space="0" w:color="auto"/>
        <w:left w:val="none" w:sz="0" w:space="0" w:color="auto"/>
        <w:bottom w:val="none" w:sz="0" w:space="0" w:color="auto"/>
        <w:right w:val="none" w:sz="0" w:space="0" w:color="auto"/>
      </w:divBdr>
    </w:div>
    <w:div w:id="598409722">
      <w:bodyDiv w:val="1"/>
      <w:marLeft w:val="0"/>
      <w:marRight w:val="0"/>
      <w:marTop w:val="0"/>
      <w:marBottom w:val="0"/>
      <w:divBdr>
        <w:top w:val="none" w:sz="0" w:space="0" w:color="auto"/>
        <w:left w:val="none" w:sz="0" w:space="0" w:color="auto"/>
        <w:bottom w:val="none" w:sz="0" w:space="0" w:color="auto"/>
        <w:right w:val="none" w:sz="0" w:space="0" w:color="auto"/>
      </w:divBdr>
    </w:div>
    <w:div w:id="599216323">
      <w:bodyDiv w:val="1"/>
      <w:marLeft w:val="0"/>
      <w:marRight w:val="0"/>
      <w:marTop w:val="0"/>
      <w:marBottom w:val="0"/>
      <w:divBdr>
        <w:top w:val="none" w:sz="0" w:space="0" w:color="auto"/>
        <w:left w:val="none" w:sz="0" w:space="0" w:color="auto"/>
        <w:bottom w:val="none" w:sz="0" w:space="0" w:color="auto"/>
        <w:right w:val="none" w:sz="0" w:space="0" w:color="auto"/>
      </w:divBdr>
    </w:div>
    <w:div w:id="599801413">
      <w:bodyDiv w:val="1"/>
      <w:marLeft w:val="0"/>
      <w:marRight w:val="0"/>
      <w:marTop w:val="0"/>
      <w:marBottom w:val="0"/>
      <w:divBdr>
        <w:top w:val="none" w:sz="0" w:space="0" w:color="auto"/>
        <w:left w:val="none" w:sz="0" w:space="0" w:color="auto"/>
        <w:bottom w:val="none" w:sz="0" w:space="0" w:color="auto"/>
        <w:right w:val="none" w:sz="0" w:space="0" w:color="auto"/>
      </w:divBdr>
    </w:div>
    <w:div w:id="604045426">
      <w:bodyDiv w:val="1"/>
      <w:marLeft w:val="0"/>
      <w:marRight w:val="0"/>
      <w:marTop w:val="0"/>
      <w:marBottom w:val="0"/>
      <w:divBdr>
        <w:top w:val="none" w:sz="0" w:space="0" w:color="auto"/>
        <w:left w:val="none" w:sz="0" w:space="0" w:color="auto"/>
        <w:bottom w:val="none" w:sz="0" w:space="0" w:color="auto"/>
        <w:right w:val="none" w:sz="0" w:space="0" w:color="auto"/>
      </w:divBdr>
    </w:div>
    <w:div w:id="605579312">
      <w:bodyDiv w:val="1"/>
      <w:marLeft w:val="0"/>
      <w:marRight w:val="0"/>
      <w:marTop w:val="0"/>
      <w:marBottom w:val="0"/>
      <w:divBdr>
        <w:top w:val="none" w:sz="0" w:space="0" w:color="auto"/>
        <w:left w:val="none" w:sz="0" w:space="0" w:color="auto"/>
        <w:bottom w:val="none" w:sz="0" w:space="0" w:color="auto"/>
        <w:right w:val="none" w:sz="0" w:space="0" w:color="auto"/>
      </w:divBdr>
    </w:div>
    <w:div w:id="608853715">
      <w:bodyDiv w:val="1"/>
      <w:marLeft w:val="0"/>
      <w:marRight w:val="0"/>
      <w:marTop w:val="0"/>
      <w:marBottom w:val="0"/>
      <w:divBdr>
        <w:top w:val="none" w:sz="0" w:space="0" w:color="auto"/>
        <w:left w:val="none" w:sz="0" w:space="0" w:color="auto"/>
        <w:bottom w:val="none" w:sz="0" w:space="0" w:color="auto"/>
        <w:right w:val="none" w:sz="0" w:space="0" w:color="auto"/>
      </w:divBdr>
    </w:div>
    <w:div w:id="609092725">
      <w:bodyDiv w:val="1"/>
      <w:marLeft w:val="0"/>
      <w:marRight w:val="0"/>
      <w:marTop w:val="0"/>
      <w:marBottom w:val="0"/>
      <w:divBdr>
        <w:top w:val="none" w:sz="0" w:space="0" w:color="auto"/>
        <w:left w:val="none" w:sz="0" w:space="0" w:color="auto"/>
        <w:bottom w:val="none" w:sz="0" w:space="0" w:color="auto"/>
        <w:right w:val="none" w:sz="0" w:space="0" w:color="auto"/>
      </w:divBdr>
    </w:div>
    <w:div w:id="611017994">
      <w:bodyDiv w:val="1"/>
      <w:marLeft w:val="0"/>
      <w:marRight w:val="0"/>
      <w:marTop w:val="0"/>
      <w:marBottom w:val="0"/>
      <w:divBdr>
        <w:top w:val="none" w:sz="0" w:space="0" w:color="auto"/>
        <w:left w:val="none" w:sz="0" w:space="0" w:color="auto"/>
        <w:bottom w:val="none" w:sz="0" w:space="0" w:color="auto"/>
        <w:right w:val="none" w:sz="0" w:space="0" w:color="auto"/>
      </w:divBdr>
    </w:div>
    <w:div w:id="613488311">
      <w:bodyDiv w:val="1"/>
      <w:marLeft w:val="0"/>
      <w:marRight w:val="0"/>
      <w:marTop w:val="0"/>
      <w:marBottom w:val="0"/>
      <w:divBdr>
        <w:top w:val="none" w:sz="0" w:space="0" w:color="auto"/>
        <w:left w:val="none" w:sz="0" w:space="0" w:color="auto"/>
        <w:bottom w:val="none" w:sz="0" w:space="0" w:color="auto"/>
        <w:right w:val="none" w:sz="0" w:space="0" w:color="auto"/>
      </w:divBdr>
    </w:div>
    <w:div w:id="614752625">
      <w:bodyDiv w:val="1"/>
      <w:marLeft w:val="0"/>
      <w:marRight w:val="0"/>
      <w:marTop w:val="0"/>
      <w:marBottom w:val="0"/>
      <w:divBdr>
        <w:top w:val="none" w:sz="0" w:space="0" w:color="auto"/>
        <w:left w:val="none" w:sz="0" w:space="0" w:color="auto"/>
        <w:bottom w:val="none" w:sz="0" w:space="0" w:color="auto"/>
        <w:right w:val="none" w:sz="0" w:space="0" w:color="auto"/>
      </w:divBdr>
    </w:div>
    <w:div w:id="617565319">
      <w:bodyDiv w:val="1"/>
      <w:marLeft w:val="0"/>
      <w:marRight w:val="0"/>
      <w:marTop w:val="0"/>
      <w:marBottom w:val="0"/>
      <w:divBdr>
        <w:top w:val="none" w:sz="0" w:space="0" w:color="auto"/>
        <w:left w:val="none" w:sz="0" w:space="0" w:color="auto"/>
        <w:bottom w:val="none" w:sz="0" w:space="0" w:color="auto"/>
        <w:right w:val="none" w:sz="0" w:space="0" w:color="auto"/>
      </w:divBdr>
    </w:div>
    <w:div w:id="624194656">
      <w:bodyDiv w:val="1"/>
      <w:marLeft w:val="0"/>
      <w:marRight w:val="0"/>
      <w:marTop w:val="0"/>
      <w:marBottom w:val="0"/>
      <w:divBdr>
        <w:top w:val="none" w:sz="0" w:space="0" w:color="auto"/>
        <w:left w:val="none" w:sz="0" w:space="0" w:color="auto"/>
        <w:bottom w:val="none" w:sz="0" w:space="0" w:color="auto"/>
        <w:right w:val="none" w:sz="0" w:space="0" w:color="auto"/>
      </w:divBdr>
    </w:div>
    <w:div w:id="626394677">
      <w:bodyDiv w:val="1"/>
      <w:marLeft w:val="0"/>
      <w:marRight w:val="0"/>
      <w:marTop w:val="0"/>
      <w:marBottom w:val="0"/>
      <w:divBdr>
        <w:top w:val="none" w:sz="0" w:space="0" w:color="auto"/>
        <w:left w:val="none" w:sz="0" w:space="0" w:color="auto"/>
        <w:bottom w:val="none" w:sz="0" w:space="0" w:color="auto"/>
        <w:right w:val="none" w:sz="0" w:space="0" w:color="auto"/>
      </w:divBdr>
      <w:divsChild>
        <w:div w:id="959147012">
          <w:marLeft w:val="480"/>
          <w:marRight w:val="0"/>
          <w:marTop w:val="0"/>
          <w:marBottom w:val="0"/>
          <w:divBdr>
            <w:top w:val="none" w:sz="0" w:space="0" w:color="auto"/>
            <w:left w:val="none" w:sz="0" w:space="0" w:color="auto"/>
            <w:bottom w:val="none" w:sz="0" w:space="0" w:color="auto"/>
            <w:right w:val="none" w:sz="0" w:space="0" w:color="auto"/>
          </w:divBdr>
        </w:div>
        <w:div w:id="1248926343">
          <w:marLeft w:val="480"/>
          <w:marRight w:val="0"/>
          <w:marTop w:val="0"/>
          <w:marBottom w:val="0"/>
          <w:divBdr>
            <w:top w:val="none" w:sz="0" w:space="0" w:color="auto"/>
            <w:left w:val="none" w:sz="0" w:space="0" w:color="auto"/>
            <w:bottom w:val="none" w:sz="0" w:space="0" w:color="auto"/>
            <w:right w:val="none" w:sz="0" w:space="0" w:color="auto"/>
          </w:divBdr>
        </w:div>
        <w:div w:id="723218196">
          <w:marLeft w:val="480"/>
          <w:marRight w:val="0"/>
          <w:marTop w:val="0"/>
          <w:marBottom w:val="0"/>
          <w:divBdr>
            <w:top w:val="none" w:sz="0" w:space="0" w:color="auto"/>
            <w:left w:val="none" w:sz="0" w:space="0" w:color="auto"/>
            <w:bottom w:val="none" w:sz="0" w:space="0" w:color="auto"/>
            <w:right w:val="none" w:sz="0" w:space="0" w:color="auto"/>
          </w:divBdr>
        </w:div>
        <w:div w:id="521669939">
          <w:marLeft w:val="480"/>
          <w:marRight w:val="0"/>
          <w:marTop w:val="0"/>
          <w:marBottom w:val="0"/>
          <w:divBdr>
            <w:top w:val="none" w:sz="0" w:space="0" w:color="auto"/>
            <w:left w:val="none" w:sz="0" w:space="0" w:color="auto"/>
            <w:bottom w:val="none" w:sz="0" w:space="0" w:color="auto"/>
            <w:right w:val="none" w:sz="0" w:space="0" w:color="auto"/>
          </w:divBdr>
        </w:div>
        <w:div w:id="1321738556">
          <w:marLeft w:val="480"/>
          <w:marRight w:val="0"/>
          <w:marTop w:val="0"/>
          <w:marBottom w:val="0"/>
          <w:divBdr>
            <w:top w:val="none" w:sz="0" w:space="0" w:color="auto"/>
            <w:left w:val="none" w:sz="0" w:space="0" w:color="auto"/>
            <w:bottom w:val="none" w:sz="0" w:space="0" w:color="auto"/>
            <w:right w:val="none" w:sz="0" w:space="0" w:color="auto"/>
          </w:divBdr>
        </w:div>
        <w:div w:id="102845583">
          <w:marLeft w:val="480"/>
          <w:marRight w:val="0"/>
          <w:marTop w:val="0"/>
          <w:marBottom w:val="0"/>
          <w:divBdr>
            <w:top w:val="none" w:sz="0" w:space="0" w:color="auto"/>
            <w:left w:val="none" w:sz="0" w:space="0" w:color="auto"/>
            <w:bottom w:val="none" w:sz="0" w:space="0" w:color="auto"/>
            <w:right w:val="none" w:sz="0" w:space="0" w:color="auto"/>
          </w:divBdr>
        </w:div>
        <w:div w:id="1120107630">
          <w:marLeft w:val="480"/>
          <w:marRight w:val="0"/>
          <w:marTop w:val="0"/>
          <w:marBottom w:val="0"/>
          <w:divBdr>
            <w:top w:val="none" w:sz="0" w:space="0" w:color="auto"/>
            <w:left w:val="none" w:sz="0" w:space="0" w:color="auto"/>
            <w:bottom w:val="none" w:sz="0" w:space="0" w:color="auto"/>
            <w:right w:val="none" w:sz="0" w:space="0" w:color="auto"/>
          </w:divBdr>
        </w:div>
        <w:div w:id="705302290">
          <w:marLeft w:val="480"/>
          <w:marRight w:val="0"/>
          <w:marTop w:val="0"/>
          <w:marBottom w:val="0"/>
          <w:divBdr>
            <w:top w:val="none" w:sz="0" w:space="0" w:color="auto"/>
            <w:left w:val="none" w:sz="0" w:space="0" w:color="auto"/>
            <w:bottom w:val="none" w:sz="0" w:space="0" w:color="auto"/>
            <w:right w:val="none" w:sz="0" w:space="0" w:color="auto"/>
          </w:divBdr>
        </w:div>
        <w:div w:id="411782476">
          <w:marLeft w:val="480"/>
          <w:marRight w:val="0"/>
          <w:marTop w:val="0"/>
          <w:marBottom w:val="0"/>
          <w:divBdr>
            <w:top w:val="none" w:sz="0" w:space="0" w:color="auto"/>
            <w:left w:val="none" w:sz="0" w:space="0" w:color="auto"/>
            <w:bottom w:val="none" w:sz="0" w:space="0" w:color="auto"/>
            <w:right w:val="none" w:sz="0" w:space="0" w:color="auto"/>
          </w:divBdr>
        </w:div>
        <w:div w:id="1771047009">
          <w:marLeft w:val="480"/>
          <w:marRight w:val="0"/>
          <w:marTop w:val="0"/>
          <w:marBottom w:val="0"/>
          <w:divBdr>
            <w:top w:val="none" w:sz="0" w:space="0" w:color="auto"/>
            <w:left w:val="none" w:sz="0" w:space="0" w:color="auto"/>
            <w:bottom w:val="none" w:sz="0" w:space="0" w:color="auto"/>
            <w:right w:val="none" w:sz="0" w:space="0" w:color="auto"/>
          </w:divBdr>
        </w:div>
        <w:div w:id="469371508">
          <w:marLeft w:val="480"/>
          <w:marRight w:val="0"/>
          <w:marTop w:val="0"/>
          <w:marBottom w:val="0"/>
          <w:divBdr>
            <w:top w:val="none" w:sz="0" w:space="0" w:color="auto"/>
            <w:left w:val="none" w:sz="0" w:space="0" w:color="auto"/>
            <w:bottom w:val="none" w:sz="0" w:space="0" w:color="auto"/>
            <w:right w:val="none" w:sz="0" w:space="0" w:color="auto"/>
          </w:divBdr>
        </w:div>
        <w:div w:id="874074654">
          <w:marLeft w:val="480"/>
          <w:marRight w:val="0"/>
          <w:marTop w:val="0"/>
          <w:marBottom w:val="0"/>
          <w:divBdr>
            <w:top w:val="none" w:sz="0" w:space="0" w:color="auto"/>
            <w:left w:val="none" w:sz="0" w:space="0" w:color="auto"/>
            <w:bottom w:val="none" w:sz="0" w:space="0" w:color="auto"/>
            <w:right w:val="none" w:sz="0" w:space="0" w:color="auto"/>
          </w:divBdr>
        </w:div>
        <w:div w:id="208884477">
          <w:marLeft w:val="480"/>
          <w:marRight w:val="0"/>
          <w:marTop w:val="0"/>
          <w:marBottom w:val="0"/>
          <w:divBdr>
            <w:top w:val="none" w:sz="0" w:space="0" w:color="auto"/>
            <w:left w:val="none" w:sz="0" w:space="0" w:color="auto"/>
            <w:bottom w:val="none" w:sz="0" w:space="0" w:color="auto"/>
            <w:right w:val="none" w:sz="0" w:space="0" w:color="auto"/>
          </w:divBdr>
        </w:div>
        <w:div w:id="601572963">
          <w:marLeft w:val="480"/>
          <w:marRight w:val="0"/>
          <w:marTop w:val="0"/>
          <w:marBottom w:val="0"/>
          <w:divBdr>
            <w:top w:val="none" w:sz="0" w:space="0" w:color="auto"/>
            <w:left w:val="none" w:sz="0" w:space="0" w:color="auto"/>
            <w:bottom w:val="none" w:sz="0" w:space="0" w:color="auto"/>
            <w:right w:val="none" w:sz="0" w:space="0" w:color="auto"/>
          </w:divBdr>
        </w:div>
        <w:div w:id="720178376">
          <w:marLeft w:val="480"/>
          <w:marRight w:val="0"/>
          <w:marTop w:val="0"/>
          <w:marBottom w:val="0"/>
          <w:divBdr>
            <w:top w:val="none" w:sz="0" w:space="0" w:color="auto"/>
            <w:left w:val="none" w:sz="0" w:space="0" w:color="auto"/>
            <w:bottom w:val="none" w:sz="0" w:space="0" w:color="auto"/>
            <w:right w:val="none" w:sz="0" w:space="0" w:color="auto"/>
          </w:divBdr>
        </w:div>
        <w:div w:id="1580408000">
          <w:marLeft w:val="480"/>
          <w:marRight w:val="0"/>
          <w:marTop w:val="0"/>
          <w:marBottom w:val="0"/>
          <w:divBdr>
            <w:top w:val="none" w:sz="0" w:space="0" w:color="auto"/>
            <w:left w:val="none" w:sz="0" w:space="0" w:color="auto"/>
            <w:bottom w:val="none" w:sz="0" w:space="0" w:color="auto"/>
            <w:right w:val="none" w:sz="0" w:space="0" w:color="auto"/>
          </w:divBdr>
        </w:div>
        <w:div w:id="1398363162">
          <w:marLeft w:val="480"/>
          <w:marRight w:val="0"/>
          <w:marTop w:val="0"/>
          <w:marBottom w:val="0"/>
          <w:divBdr>
            <w:top w:val="none" w:sz="0" w:space="0" w:color="auto"/>
            <w:left w:val="none" w:sz="0" w:space="0" w:color="auto"/>
            <w:bottom w:val="none" w:sz="0" w:space="0" w:color="auto"/>
            <w:right w:val="none" w:sz="0" w:space="0" w:color="auto"/>
          </w:divBdr>
        </w:div>
        <w:div w:id="1539316958">
          <w:marLeft w:val="480"/>
          <w:marRight w:val="0"/>
          <w:marTop w:val="0"/>
          <w:marBottom w:val="0"/>
          <w:divBdr>
            <w:top w:val="none" w:sz="0" w:space="0" w:color="auto"/>
            <w:left w:val="none" w:sz="0" w:space="0" w:color="auto"/>
            <w:bottom w:val="none" w:sz="0" w:space="0" w:color="auto"/>
            <w:right w:val="none" w:sz="0" w:space="0" w:color="auto"/>
          </w:divBdr>
        </w:div>
        <w:div w:id="654377244">
          <w:marLeft w:val="480"/>
          <w:marRight w:val="0"/>
          <w:marTop w:val="0"/>
          <w:marBottom w:val="0"/>
          <w:divBdr>
            <w:top w:val="none" w:sz="0" w:space="0" w:color="auto"/>
            <w:left w:val="none" w:sz="0" w:space="0" w:color="auto"/>
            <w:bottom w:val="none" w:sz="0" w:space="0" w:color="auto"/>
            <w:right w:val="none" w:sz="0" w:space="0" w:color="auto"/>
          </w:divBdr>
        </w:div>
        <w:div w:id="996496283">
          <w:marLeft w:val="480"/>
          <w:marRight w:val="0"/>
          <w:marTop w:val="0"/>
          <w:marBottom w:val="0"/>
          <w:divBdr>
            <w:top w:val="none" w:sz="0" w:space="0" w:color="auto"/>
            <w:left w:val="none" w:sz="0" w:space="0" w:color="auto"/>
            <w:bottom w:val="none" w:sz="0" w:space="0" w:color="auto"/>
            <w:right w:val="none" w:sz="0" w:space="0" w:color="auto"/>
          </w:divBdr>
        </w:div>
        <w:div w:id="328754488">
          <w:marLeft w:val="480"/>
          <w:marRight w:val="0"/>
          <w:marTop w:val="0"/>
          <w:marBottom w:val="0"/>
          <w:divBdr>
            <w:top w:val="none" w:sz="0" w:space="0" w:color="auto"/>
            <w:left w:val="none" w:sz="0" w:space="0" w:color="auto"/>
            <w:bottom w:val="none" w:sz="0" w:space="0" w:color="auto"/>
            <w:right w:val="none" w:sz="0" w:space="0" w:color="auto"/>
          </w:divBdr>
        </w:div>
        <w:div w:id="1609124578">
          <w:marLeft w:val="480"/>
          <w:marRight w:val="0"/>
          <w:marTop w:val="0"/>
          <w:marBottom w:val="0"/>
          <w:divBdr>
            <w:top w:val="none" w:sz="0" w:space="0" w:color="auto"/>
            <w:left w:val="none" w:sz="0" w:space="0" w:color="auto"/>
            <w:bottom w:val="none" w:sz="0" w:space="0" w:color="auto"/>
            <w:right w:val="none" w:sz="0" w:space="0" w:color="auto"/>
          </w:divBdr>
        </w:div>
        <w:div w:id="897593916">
          <w:marLeft w:val="480"/>
          <w:marRight w:val="0"/>
          <w:marTop w:val="0"/>
          <w:marBottom w:val="0"/>
          <w:divBdr>
            <w:top w:val="none" w:sz="0" w:space="0" w:color="auto"/>
            <w:left w:val="none" w:sz="0" w:space="0" w:color="auto"/>
            <w:bottom w:val="none" w:sz="0" w:space="0" w:color="auto"/>
            <w:right w:val="none" w:sz="0" w:space="0" w:color="auto"/>
          </w:divBdr>
        </w:div>
        <w:div w:id="205456137">
          <w:marLeft w:val="480"/>
          <w:marRight w:val="0"/>
          <w:marTop w:val="0"/>
          <w:marBottom w:val="0"/>
          <w:divBdr>
            <w:top w:val="none" w:sz="0" w:space="0" w:color="auto"/>
            <w:left w:val="none" w:sz="0" w:space="0" w:color="auto"/>
            <w:bottom w:val="none" w:sz="0" w:space="0" w:color="auto"/>
            <w:right w:val="none" w:sz="0" w:space="0" w:color="auto"/>
          </w:divBdr>
        </w:div>
        <w:div w:id="1537624859">
          <w:marLeft w:val="480"/>
          <w:marRight w:val="0"/>
          <w:marTop w:val="0"/>
          <w:marBottom w:val="0"/>
          <w:divBdr>
            <w:top w:val="none" w:sz="0" w:space="0" w:color="auto"/>
            <w:left w:val="none" w:sz="0" w:space="0" w:color="auto"/>
            <w:bottom w:val="none" w:sz="0" w:space="0" w:color="auto"/>
            <w:right w:val="none" w:sz="0" w:space="0" w:color="auto"/>
          </w:divBdr>
        </w:div>
        <w:div w:id="1226842147">
          <w:marLeft w:val="480"/>
          <w:marRight w:val="0"/>
          <w:marTop w:val="0"/>
          <w:marBottom w:val="0"/>
          <w:divBdr>
            <w:top w:val="none" w:sz="0" w:space="0" w:color="auto"/>
            <w:left w:val="none" w:sz="0" w:space="0" w:color="auto"/>
            <w:bottom w:val="none" w:sz="0" w:space="0" w:color="auto"/>
            <w:right w:val="none" w:sz="0" w:space="0" w:color="auto"/>
          </w:divBdr>
        </w:div>
        <w:div w:id="1120951256">
          <w:marLeft w:val="480"/>
          <w:marRight w:val="0"/>
          <w:marTop w:val="0"/>
          <w:marBottom w:val="0"/>
          <w:divBdr>
            <w:top w:val="none" w:sz="0" w:space="0" w:color="auto"/>
            <w:left w:val="none" w:sz="0" w:space="0" w:color="auto"/>
            <w:bottom w:val="none" w:sz="0" w:space="0" w:color="auto"/>
            <w:right w:val="none" w:sz="0" w:space="0" w:color="auto"/>
          </w:divBdr>
        </w:div>
        <w:div w:id="851528551">
          <w:marLeft w:val="480"/>
          <w:marRight w:val="0"/>
          <w:marTop w:val="0"/>
          <w:marBottom w:val="0"/>
          <w:divBdr>
            <w:top w:val="none" w:sz="0" w:space="0" w:color="auto"/>
            <w:left w:val="none" w:sz="0" w:space="0" w:color="auto"/>
            <w:bottom w:val="none" w:sz="0" w:space="0" w:color="auto"/>
            <w:right w:val="none" w:sz="0" w:space="0" w:color="auto"/>
          </w:divBdr>
        </w:div>
        <w:div w:id="1316105158">
          <w:marLeft w:val="480"/>
          <w:marRight w:val="0"/>
          <w:marTop w:val="0"/>
          <w:marBottom w:val="0"/>
          <w:divBdr>
            <w:top w:val="none" w:sz="0" w:space="0" w:color="auto"/>
            <w:left w:val="none" w:sz="0" w:space="0" w:color="auto"/>
            <w:bottom w:val="none" w:sz="0" w:space="0" w:color="auto"/>
            <w:right w:val="none" w:sz="0" w:space="0" w:color="auto"/>
          </w:divBdr>
        </w:div>
        <w:div w:id="728267309">
          <w:marLeft w:val="480"/>
          <w:marRight w:val="0"/>
          <w:marTop w:val="0"/>
          <w:marBottom w:val="0"/>
          <w:divBdr>
            <w:top w:val="none" w:sz="0" w:space="0" w:color="auto"/>
            <w:left w:val="none" w:sz="0" w:space="0" w:color="auto"/>
            <w:bottom w:val="none" w:sz="0" w:space="0" w:color="auto"/>
            <w:right w:val="none" w:sz="0" w:space="0" w:color="auto"/>
          </w:divBdr>
        </w:div>
        <w:div w:id="380058040">
          <w:marLeft w:val="480"/>
          <w:marRight w:val="0"/>
          <w:marTop w:val="0"/>
          <w:marBottom w:val="0"/>
          <w:divBdr>
            <w:top w:val="none" w:sz="0" w:space="0" w:color="auto"/>
            <w:left w:val="none" w:sz="0" w:space="0" w:color="auto"/>
            <w:bottom w:val="none" w:sz="0" w:space="0" w:color="auto"/>
            <w:right w:val="none" w:sz="0" w:space="0" w:color="auto"/>
          </w:divBdr>
        </w:div>
        <w:div w:id="119494680">
          <w:marLeft w:val="480"/>
          <w:marRight w:val="0"/>
          <w:marTop w:val="0"/>
          <w:marBottom w:val="0"/>
          <w:divBdr>
            <w:top w:val="none" w:sz="0" w:space="0" w:color="auto"/>
            <w:left w:val="none" w:sz="0" w:space="0" w:color="auto"/>
            <w:bottom w:val="none" w:sz="0" w:space="0" w:color="auto"/>
            <w:right w:val="none" w:sz="0" w:space="0" w:color="auto"/>
          </w:divBdr>
        </w:div>
        <w:div w:id="2126922576">
          <w:marLeft w:val="480"/>
          <w:marRight w:val="0"/>
          <w:marTop w:val="0"/>
          <w:marBottom w:val="0"/>
          <w:divBdr>
            <w:top w:val="none" w:sz="0" w:space="0" w:color="auto"/>
            <w:left w:val="none" w:sz="0" w:space="0" w:color="auto"/>
            <w:bottom w:val="none" w:sz="0" w:space="0" w:color="auto"/>
            <w:right w:val="none" w:sz="0" w:space="0" w:color="auto"/>
          </w:divBdr>
        </w:div>
        <w:div w:id="918175310">
          <w:marLeft w:val="480"/>
          <w:marRight w:val="0"/>
          <w:marTop w:val="0"/>
          <w:marBottom w:val="0"/>
          <w:divBdr>
            <w:top w:val="none" w:sz="0" w:space="0" w:color="auto"/>
            <w:left w:val="none" w:sz="0" w:space="0" w:color="auto"/>
            <w:bottom w:val="none" w:sz="0" w:space="0" w:color="auto"/>
            <w:right w:val="none" w:sz="0" w:space="0" w:color="auto"/>
          </w:divBdr>
        </w:div>
        <w:div w:id="1308558768">
          <w:marLeft w:val="480"/>
          <w:marRight w:val="0"/>
          <w:marTop w:val="0"/>
          <w:marBottom w:val="0"/>
          <w:divBdr>
            <w:top w:val="none" w:sz="0" w:space="0" w:color="auto"/>
            <w:left w:val="none" w:sz="0" w:space="0" w:color="auto"/>
            <w:bottom w:val="none" w:sz="0" w:space="0" w:color="auto"/>
            <w:right w:val="none" w:sz="0" w:space="0" w:color="auto"/>
          </w:divBdr>
        </w:div>
        <w:div w:id="1119763990">
          <w:marLeft w:val="480"/>
          <w:marRight w:val="0"/>
          <w:marTop w:val="0"/>
          <w:marBottom w:val="0"/>
          <w:divBdr>
            <w:top w:val="none" w:sz="0" w:space="0" w:color="auto"/>
            <w:left w:val="none" w:sz="0" w:space="0" w:color="auto"/>
            <w:bottom w:val="none" w:sz="0" w:space="0" w:color="auto"/>
            <w:right w:val="none" w:sz="0" w:space="0" w:color="auto"/>
          </w:divBdr>
        </w:div>
        <w:div w:id="1268003515">
          <w:marLeft w:val="480"/>
          <w:marRight w:val="0"/>
          <w:marTop w:val="0"/>
          <w:marBottom w:val="0"/>
          <w:divBdr>
            <w:top w:val="none" w:sz="0" w:space="0" w:color="auto"/>
            <w:left w:val="none" w:sz="0" w:space="0" w:color="auto"/>
            <w:bottom w:val="none" w:sz="0" w:space="0" w:color="auto"/>
            <w:right w:val="none" w:sz="0" w:space="0" w:color="auto"/>
          </w:divBdr>
        </w:div>
        <w:div w:id="82455867">
          <w:marLeft w:val="480"/>
          <w:marRight w:val="0"/>
          <w:marTop w:val="0"/>
          <w:marBottom w:val="0"/>
          <w:divBdr>
            <w:top w:val="none" w:sz="0" w:space="0" w:color="auto"/>
            <w:left w:val="none" w:sz="0" w:space="0" w:color="auto"/>
            <w:bottom w:val="none" w:sz="0" w:space="0" w:color="auto"/>
            <w:right w:val="none" w:sz="0" w:space="0" w:color="auto"/>
          </w:divBdr>
        </w:div>
      </w:divsChild>
    </w:div>
    <w:div w:id="629089766">
      <w:bodyDiv w:val="1"/>
      <w:marLeft w:val="0"/>
      <w:marRight w:val="0"/>
      <w:marTop w:val="0"/>
      <w:marBottom w:val="0"/>
      <w:divBdr>
        <w:top w:val="none" w:sz="0" w:space="0" w:color="auto"/>
        <w:left w:val="none" w:sz="0" w:space="0" w:color="auto"/>
        <w:bottom w:val="none" w:sz="0" w:space="0" w:color="auto"/>
        <w:right w:val="none" w:sz="0" w:space="0" w:color="auto"/>
      </w:divBdr>
    </w:div>
    <w:div w:id="632909360">
      <w:bodyDiv w:val="1"/>
      <w:marLeft w:val="0"/>
      <w:marRight w:val="0"/>
      <w:marTop w:val="0"/>
      <w:marBottom w:val="0"/>
      <w:divBdr>
        <w:top w:val="none" w:sz="0" w:space="0" w:color="auto"/>
        <w:left w:val="none" w:sz="0" w:space="0" w:color="auto"/>
        <w:bottom w:val="none" w:sz="0" w:space="0" w:color="auto"/>
        <w:right w:val="none" w:sz="0" w:space="0" w:color="auto"/>
      </w:divBdr>
    </w:div>
    <w:div w:id="633143589">
      <w:bodyDiv w:val="1"/>
      <w:marLeft w:val="0"/>
      <w:marRight w:val="0"/>
      <w:marTop w:val="0"/>
      <w:marBottom w:val="0"/>
      <w:divBdr>
        <w:top w:val="none" w:sz="0" w:space="0" w:color="auto"/>
        <w:left w:val="none" w:sz="0" w:space="0" w:color="auto"/>
        <w:bottom w:val="none" w:sz="0" w:space="0" w:color="auto"/>
        <w:right w:val="none" w:sz="0" w:space="0" w:color="auto"/>
      </w:divBdr>
      <w:divsChild>
        <w:div w:id="1155145339">
          <w:marLeft w:val="480"/>
          <w:marRight w:val="0"/>
          <w:marTop w:val="0"/>
          <w:marBottom w:val="0"/>
          <w:divBdr>
            <w:top w:val="none" w:sz="0" w:space="0" w:color="auto"/>
            <w:left w:val="none" w:sz="0" w:space="0" w:color="auto"/>
            <w:bottom w:val="none" w:sz="0" w:space="0" w:color="auto"/>
            <w:right w:val="none" w:sz="0" w:space="0" w:color="auto"/>
          </w:divBdr>
        </w:div>
        <w:div w:id="1412968746">
          <w:marLeft w:val="480"/>
          <w:marRight w:val="0"/>
          <w:marTop w:val="0"/>
          <w:marBottom w:val="0"/>
          <w:divBdr>
            <w:top w:val="none" w:sz="0" w:space="0" w:color="auto"/>
            <w:left w:val="none" w:sz="0" w:space="0" w:color="auto"/>
            <w:bottom w:val="none" w:sz="0" w:space="0" w:color="auto"/>
            <w:right w:val="none" w:sz="0" w:space="0" w:color="auto"/>
          </w:divBdr>
        </w:div>
        <w:div w:id="887108651">
          <w:marLeft w:val="480"/>
          <w:marRight w:val="0"/>
          <w:marTop w:val="0"/>
          <w:marBottom w:val="0"/>
          <w:divBdr>
            <w:top w:val="none" w:sz="0" w:space="0" w:color="auto"/>
            <w:left w:val="none" w:sz="0" w:space="0" w:color="auto"/>
            <w:bottom w:val="none" w:sz="0" w:space="0" w:color="auto"/>
            <w:right w:val="none" w:sz="0" w:space="0" w:color="auto"/>
          </w:divBdr>
        </w:div>
        <w:div w:id="659652196">
          <w:marLeft w:val="480"/>
          <w:marRight w:val="0"/>
          <w:marTop w:val="0"/>
          <w:marBottom w:val="0"/>
          <w:divBdr>
            <w:top w:val="none" w:sz="0" w:space="0" w:color="auto"/>
            <w:left w:val="none" w:sz="0" w:space="0" w:color="auto"/>
            <w:bottom w:val="none" w:sz="0" w:space="0" w:color="auto"/>
            <w:right w:val="none" w:sz="0" w:space="0" w:color="auto"/>
          </w:divBdr>
        </w:div>
        <w:div w:id="1395156792">
          <w:marLeft w:val="480"/>
          <w:marRight w:val="0"/>
          <w:marTop w:val="0"/>
          <w:marBottom w:val="0"/>
          <w:divBdr>
            <w:top w:val="none" w:sz="0" w:space="0" w:color="auto"/>
            <w:left w:val="none" w:sz="0" w:space="0" w:color="auto"/>
            <w:bottom w:val="none" w:sz="0" w:space="0" w:color="auto"/>
            <w:right w:val="none" w:sz="0" w:space="0" w:color="auto"/>
          </w:divBdr>
        </w:div>
        <w:div w:id="1885866615">
          <w:marLeft w:val="480"/>
          <w:marRight w:val="0"/>
          <w:marTop w:val="0"/>
          <w:marBottom w:val="0"/>
          <w:divBdr>
            <w:top w:val="none" w:sz="0" w:space="0" w:color="auto"/>
            <w:left w:val="none" w:sz="0" w:space="0" w:color="auto"/>
            <w:bottom w:val="none" w:sz="0" w:space="0" w:color="auto"/>
            <w:right w:val="none" w:sz="0" w:space="0" w:color="auto"/>
          </w:divBdr>
        </w:div>
        <w:div w:id="1159888553">
          <w:marLeft w:val="480"/>
          <w:marRight w:val="0"/>
          <w:marTop w:val="0"/>
          <w:marBottom w:val="0"/>
          <w:divBdr>
            <w:top w:val="none" w:sz="0" w:space="0" w:color="auto"/>
            <w:left w:val="none" w:sz="0" w:space="0" w:color="auto"/>
            <w:bottom w:val="none" w:sz="0" w:space="0" w:color="auto"/>
            <w:right w:val="none" w:sz="0" w:space="0" w:color="auto"/>
          </w:divBdr>
        </w:div>
        <w:div w:id="926765131">
          <w:marLeft w:val="480"/>
          <w:marRight w:val="0"/>
          <w:marTop w:val="0"/>
          <w:marBottom w:val="0"/>
          <w:divBdr>
            <w:top w:val="none" w:sz="0" w:space="0" w:color="auto"/>
            <w:left w:val="none" w:sz="0" w:space="0" w:color="auto"/>
            <w:bottom w:val="none" w:sz="0" w:space="0" w:color="auto"/>
            <w:right w:val="none" w:sz="0" w:space="0" w:color="auto"/>
          </w:divBdr>
        </w:div>
        <w:div w:id="643464832">
          <w:marLeft w:val="480"/>
          <w:marRight w:val="0"/>
          <w:marTop w:val="0"/>
          <w:marBottom w:val="0"/>
          <w:divBdr>
            <w:top w:val="none" w:sz="0" w:space="0" w:color="auto"/>
            <w:left w:val="none" w:sz="0" w:space="0" w:color="auto"/>
            <w:bottom w:val="none" w:sz="0" w:space="0" w:color="auto"/>
            <w:right w:val="none" w:sz="0" w:space="0" w:color="auto"/>
          </w:divBdr>
        </w:div>
        <w:div w:id="1365130718">
          <w:marLeft w:val="480"/>
          <w:marRight w:val="0"/>
          <w:marTop w:val="0"/>
          <w:marBottom w:val="0"/>
          <w:divBdr>
            <w:top w:val="none" w:sz="0" w:space="0" w:color="auto"/>
            <w:left w:val="none" w:sz="0" w:space="0" w:color="auto"/>
            <w:bottom w:val="none" w:sz="0" w:space="0" w:color="auto"/>
            <w:right w:val="none" w:sz="0" w:space="0" w:color="auto"/>
          </w:divBdr>
        </w:div>
        <w:div w:id="2052533976">
          <w:marLeft w:val="480"/>
          <w:marRight w:val="0"/>
          <w:marTop w:val="0"/>
          <w:marBottom w:val="0"/>
          <w:divBdr>
            <w:top w:val="none" w:sz="0" w:space="0" w:color="auto"/>
            <w:left w:val="none" w:sz="0" w:space="0" w:color="auto"/>
            <w:bottom w:val="none" w:sz="0" w:space="0" w:color="auto"/>
            <w:right w:val="none" w:sz="0" w:space="0" w:color="auto"/>
          </w:divBdr>
        </w:div>
        <w:div w:id="927419283">
          <w:marLeft w:val="480"/>
          <w:marRight w:val="0"/>
          <w:marTop w:val="0"/>
          <w:marBottom w:val="0"/>
          <w:divBdr>
            <w:top w:val="none" w:sz="0" w:space="0" w:color="auto"/>
            <w:left w:val="none" w:sz="0" w:space="0" w:color="auto"/>
            <w:bottom w:val="none" w:sz="0" w:space="0" w:color="auto"/>
            <w:right w:val="none" w:sz="0" w:space="0" w:color="auto"/>
          </w:divBdr>
        </w:div>
        <w:div w:id="942150031">
          <w:marLeft w:val="480"/>
          <w:marRight w:val="0"/>
          <w:marTop w:val="0"/>
          <w:marBottom w:val="0"/>
          <w:divBdr>
            <w:top w:val="none" w:sz="0" w:space="0" w:color="auto"/>
            <w:left w:val="none" w:sz="0" w:space="0" w:color="auto"/>
            <w:bottom w:val="none" w:sz="0" w:space="0" w:color="auto"/>
            <w:right w:val="none" w:sz="0" w:space="0" w:color="auto"/>
          </w:divBdr>
        </w:div>
        <w:div w:id="690961396">
          <w:marLeft w:val="480"/>
          <w:marRight w:val="0"/>
          <w:marTop w:val="0"/>
          <w:marBottom w:val="0"/>
          <w:divBdr>
            <w:top w:val="none" w:sz="0" w:space="0" w:color="auto"/>
            <w:left w:val="none" w:sz="0" w:space="0" w:color="auto"/>
            <w:bottom w:val="none" w:sz="0" w:space="0" w:color="auto"/>
            <w:right w:val="none" w:sz="0" w:space="0" w:color="auto"/>
          </w:divBdr>
        </w:div>
        <w:div w:id="1402486851">
          <w:marLeft w:val="480"/>
          <w:marRight w:val="0"/>
          <w:marTop w:val="0"/>
          <w:marBottom w:val="0"/>
          <w:divBdr>
            <w:top w:val="none" w:sz="0" w:space="0" w:color="auto"/>
            <w:left w:val="none" w:sz="0" w:space="0" w:color="auto"/>
            <w:bottom w:val="none" w:sz="0" w:space="0" w:color="auto"/>
            <w:right w:val="none" w:sz="0" w:space="0" w:color="auto"/>
          </w:divBdr>
        </w:div>
        <w:div w:id="1295983938">
          <w:marLeft w:val="480"/>
          <w:marRight w:val="0"/>
          <w:marTop w:val="0"/>
          <w:marBottom w:val="0"/>
          <w:divBdr>
            <w:top w:val="none" w:sz="0" w:space="0" w:color="auto"/>
            <w:left w:val="none" w:sz="0" w:space="0" w:color="auto"/>
            <w:bottom w:val="none" w:sz="0" w:space="0" w:color="auto"/>
            <w:right w:val="none" w:sz="0" w:space="0" w:color="auto"/>
          </w:divBdr>
        </w:div>
        <w:div w:id="1438404716">
          <w:marLeft w:val="480"/>
          <w:marRight w:val="0"/>
          <w:marTop w:val="0"/>
          <w:marBottom w:val="0"/>
          <w:divBdr>
            <w:top w:val="none" w:sz="0" w:space="0" w:color="auto"/>
            <w:left w:val="none" w:sz="0" w:space="0" w:color="auto"/>
            <w:bottom w:val="none" w:sz="0" w:space="0" w:color="auto"/>
            <w:right w:val="none" w:sz="0" w:space="0" w:color="auto"/>
          </w:divBdr>
        </w:div>
        <w:div w:id="960766449">
          <w:marLeft w:val="480"/>
          <w:marRight w:val="0"/>
          <w:marTop w:val="0"/>
          <w:marBottom w:val="0"/>
          <w:divBdr>
            <w:top w:val="none" w:sz="0" w:space="0" w:color="auto"/>
            <w:left w:val="none" w:sz="0" w:space="0" w:color="auto"/>
            <w:bottom w:val="none" w:sz="0" w:space="0" w:color="auto"/>
            <w:right w:val="none" w:sz="0" w:space="0" w:color="auto"/>
          </w:divBdr>
        </w:div>
        <w:div w:id="866064563">
          <w:marLeft w:val="480"/>
          <w:marRight w:val="0"/>
          <w:marTop w:val="0"/>
          <w:marBottom w:val="0"/>
          <w:divBdr>
            <w:top w:val="none" w:sz="0" w:space="0" w:color="auto"/>
            <w:left w:val="none" w:sz="0" w:space="0" w:color="auto"/>
            <w:bottom w:val="none" w:sz="0" w:space="0" w:color="auto"/>
            <w:right w:val="none" w:sz="0" w:space="0" w:color="auto"/>
          </w:divBdr>
        </w:div>
        <w:div w:id="423036309">
          <w:marLeft w:val="480"/>
          <w:marRight w:val="0"/>
          <w:marTop w:val="0"/>
          <w:marBottom w:val="0"/>
          <w:divBdr>
            <w:top w:val="none" w:sz="0" w:space="0" w:color="auto"/>
            <w:left w:val="none" w:sz="0" w:space="0" w:color="auto"/>
            <w:bottom w:val="none" w:sz="0" w:space="0" w:color="auto"/>
            <w:right w:val="none" w:sz="0" w:space="0" w:color="auto"/>
          </w:divBdr>
        </w:div>
        <w:div w:id="2079008592">
          <w:marLeft w:val="480"/>
          <w:marRight w:val="0"/>
          <w:marTop w:val="0"/>
          <w:marBottom w:val="0"/>
          <w:divBdr>
            <w:top w:val="none" w:sz="0" w:space="0" w:color="auto"/>
            <w:left w:val="none" w:sz="0" w:space="0" w:color="auto"/>
            <w:bottom w:val="none" w:sz="0" w:space="0" w:color="auto"/>
            <w:right w:val="none" w:sz="0" w:space="0" w:color="auto"/>
          </w:divBdr>
        </w:div>
        <w:div w:id="1896893366">
          <w:marLeft w:val="480"/>
          <w:marRight w:val="0"/>
          <w:marTop w:val="0"/>
          <w:marBottom w:val="0"/>
          <w:divBdr>
            <w:top w:val="none" w:sz="0" w:space="0" w:color="auto"/>
            <w:left w:val="none" w:sz="0" w:space="0" w:color="auto"/>
            <w:bottom w:val="none" w:sz="0" w:space="0" w:color="auto"/>
            <w:right w:val="none" w:sz="0" w:space="0" w:color="auto"/>
          </w:divBdr>
        </w:div>
        <w:div w:id="965280096">
          <w:marLeft w:val="480"/>
          <w:marRight w:val="0"/>
          <w:marTop w:val="0"/>
          <w:marBottom w:val="0"/>
          <w:divBdr>
            <w:top w:val="none" w:sz="0" w:space="0" w:color="auto"/>
            <w:left w:val="none" w:sz="0" w:space="0" w:color="auto"/>
            <w:bottom w:val="none" w:sz="0" w:space="0" w:color="auto"/>
            <w:right w:val="none" w:sz="0" w:space="0" w:color="auto"/>
          </w:divBdr>
        </w:div>
        <w:div w:id="1055619041">
          <w:marLeft w:val="480"/>
          <w:marRight w:val="0"/>
          <w:marTop w:val="0"/>
          <w:marBottom w:val="0"/>
          <w:divBdr>
            <w:top w:val="none" w:sz="0" w:space="0" w:color="auto"/>
            <w:left w:val="none" w:sz="0" w:space="0" w:color="auto"/>
            <w:bottom w:val="none" w:sz="0" w:space="0" w:color="auto"/>
            <w:right w:val="none" w:sz="0" w:space="0" w:color="auto"/>
          </w:divBdr>
        </w:div>
        <w:div w:id="406877387">
          <w:marLeft w:val="480"/>
          <w:marRight w:val="0"/>
          <w:marTop w:val="0"/>
          <w:marBottom w:val="0"/>
          <w:divBdr>
            <w:top w:val="none" w:sz="0" w:space="0" w:color="auto"/>
            <w:left w:val="none" w:sz="0" w:space="0" w:color="auto"/>
            <w:bottom w:val="none" w:sz="0" w:space="0" w:color="auto"/>
            <w:right w:val="none" w:sz="0" w:space="0" w:color="auto"/>
          </w:divBdr>
        </w:div>
        <w:div w:id="248856060">
          <w:marLeft w:val="480"/>
          <w:marRight w:val="0"/>
          <w:marTop w:val="0"/>
          <w:marBottom w:val="0"/>
          <w:divBdr>
            <w:top w:val="none" w:sz="0" w:space="0" w:color="auto"/>
            <w:left w:val="none" w:sz="0" w:space="0" w:color="auto"/>
            <w:bottom w:val="none" w:sz="0" w:space="0" w:color="auto"/>
            <w:right w:val="none" w:sz="0" w:space="0" w:color="auto"/>
          </w:divBdr>
        </w:div>
        <w:div w:id="707536092">
          <w:marLeft w:val="480"/>
          <w:marRight w:val="0"/>
          <w:marTop w:val="0"/>
          <w:marBottom w:val="0"/>
          <w:divBdr>
            <w:top w:val="none" w:sz="0" w:space="0" w:color="auto"/>
            <w:left w:val="none" w:sz="0" w:space="0" w:color="auto"/>
            <w:bottom w:val="none" w:sz="0" w:space="0" w:color="auto"/>
            <w:right w:val="none" w:sz="0" w:space="0" w:color="auto"/>
          </w:divBdr>
        </w:div>
        <w:div w:id="284237866">
          <w:marLeft w:val="480"/>
          <w:marRight w:val="0"/>
          <w:marTop w:val="0"/>
          <w:marBottom w:val="0"/>
          <w:divBdr>
            <w:top w:val="none" w:sz="0" w:space="0" w:color="auto"/>
            <w:left w:val="none" w:sz="0" w:space="0" w:color="auto"/>
            <w:bottom w:val="none" w:sz="0" w:space="0" w:color="auto"/>
            <w:right w:val="none" w:sz="0" w:space="0" w:color="auto"/>
          </w:divBdr>
        </w:div>
        <w:div w:id="763917254">
          <w:marLeft w:val="480"/>
          <w:marRight w:val="0"/>
          <w:marTop w:val="0"/>
          <w:marBottom w:val="0"/>
          <w:divBdr>
            <w:top w:val="none" w:sz="0" w:space="0" w:color="auto"/>
            <w:left w:val="none" w:sz="0" w:space="0" w:color="auto"/>
            <w:bottom w:val="none" w:sz="0" w:space="0" w:color="auto"/>
            <w:right w:val="none" w:sz="0" w:space="0" w:color="auto"/>
          </w:divBdr>
        </w:div>
        <w:div w:id="16347838">
          <w:marLeft w:val="480"/>
          <w:marRight w:val="0"/>
          <w:marTop w:val="0"/>
          <w:marBottom w:val="0"/>
          <w:divBdr>
            <w:top w:val="none" w:sz="0" w:space="0" w:color="auto"/>
            <w:left w:val="none" w:sz="0" w:space="0" w:color="auto"/>
            <w:bottom w:val="none" w:sz="0" w:space="0" w:color="auto"/>
            <w:right w:val="none" w:sz="0" w:space="0" w:color="auto"/>
          </w:divBdr>
        </w:div>
        <w:div w:id="44180724">
          <w:marLeft w:val="480"/>
          <w:marRight w:val="0"/>
          <w:marTop w:val="0"/>
          <w:marBottom w:val="0"/>
          <w:divBdr>
            <w:top w:val="none" w:sz="0" w:space="0" w:color="auto"/>
            <w:left w:val="none" w:sz="0" w:space="0" w:color="auto"/>
            <w:bottom w:val="none" w:sz="0" w:space="0" w:color="auto"/>
            <w:right w:val="none" w:sz="0" w:space="0" w:color="auto"/>
          </w:divBdr>
        </w:div>
        <w:div w:id="291911018">
          <w:marLeft w:val="480"/>
          <w:marRight w:val="0"/>
          <w:marTop w:val="0"/>
          <w:marBottom w:val="0"/>
          <w:divBdr>
            <w:top w:val="none" w:sz="0" w:space="0" w:color="auto"/>
            <w:left w:val="none" w:sz="0" w:space="0" w:color="auto"/>
            <w:bottom w:val="none" w:sz="0" w:space="0" w:color="auto"/>
            <w:right w:val="none" w:sz="0" w:space="0" w:color="auto"/>
          </w:divBdr>
        </w:div>
        <w:div w:id="723211129">
          <w:marLeft w:val="480"/>
          <w:marRight w:val="0"/>
          <w:marTop w:val="0"/>
          <w:marBottom w:val="0"/>
          <w:divBdr>
            <w:top w:val="none" w:sz="0" w:space="0" w:color="auto"/>
            <w:left w:val="none" w:sz="0" w:space="0" w:color="auto"/>
            <w:bottom w:val="none" w:sz="0" w:space="0" w:color="auto"/>
            <w:right w:val="none" w:sz="0" w:space="0" w:color="auto"/>
          </w:divBdr>
        </w:div>
        <w:div w:id="1153567727">
          <w:marLeft w:val="480"/>
          <w:marRight w:val="0"/>
          <w:marTop w:val="0"/>
          <w:marBottom w:val="0"/>
          <w:divBdr>
            <w:top w:val="none" w:sz="0" w:space="0" w:color="auto"/>
            <w:left w:val="none" w:sz="0" w:space="0" w:color="auto"/>
            <w:bottom w:val="none" w:sz="0" w:space="0" w:color="auto"/>
            <w:right w:val="none" w:sz="0" w:space="0" w:color="auto"/>
          </w:divBdr>
        </w:div>
        <w:div w:id="1223298676">
          <w:marLeft w:val="480"/>
          <w:marRight w:val="0"/>
          <w:marTop w:val="0"/>
          <w:marBottom w:val="0"/>
          <w:divBdr>
            <w:top w:val="none" w:sz="0" w:space="0" w:color="auto"/>
            <w:left w:val="none" w:sz="0" w:space="0" w:color="auto"/>
            <w:bottom w:val="none" w:sz="0" w:space="0" w:color="auto"/>
            <w:right w:val="none" w:sz="0" w:space="0" w:color="auto"/>
          </w:divBdr>
        </w:div>
        <w:div w:id="1137793901">
          <w:marLeft w:val="480"/>
          <w:marRight w:val="0"/>
          <w:marTop w:val="0"/>
          <w:marBottom w:val="0"/>
          <w:divBdr>
            <w:top w:val="none" w:sz="0" w:space="0" w:color="auto"/>
            <w:left w:val="none" w:sz="0" w:space="0" w:color="auto"/>
            <w:bottom w:val="none" w:sz="0" w:space="0" w:color="auto"/>
            <w:right w:val="none" w:sz="0" w:space="0" w:color="auto"/>
          </w:divBdr>
        </w:div>
        <w:div w:id="1788547568">
          <w:marLeft w:val="480"/>
          <w:marRight w:val="0"/>
          <w:marTop w:val="0"/>
          <w:marBottom w:val="0"/>
          <w:divBdr>
            <w:top w:val="none" w:sz="0" w:space="0" w:color="auto"/>
            <w:left w:val="none" w:sz="0" w:space="0" w:color="auto"/>
            <w:bottom w:val="none" w:sz="0" w:space="0" w:color="auto"/>
            <w:right w:val="none" w:sz="0" w:space="0" w:color="auto"/>
          </w:divBdr>
        </w:div>
        <w:div w:id="1899198389">
          <w:marLeft w:val="480"/>
          <w:marRight w:val="0"/>
          <w:marTop w:val="0"/>
          <w:marBottom w:val="0"/>
          <w:divBdr>
            <w:top w:val="none" w:sz="0" w:space="0" w:color="auto"/>
            <w:left w:val="none" w:sz="0" w:space="0" w:color="auto"/>
            <w:bottom w:val="none" w:sz="0" w:space="0" w:color="auto"/>
            <w:right w:val="none" w:sz="0" w:space="0" w:color="auto"/>
          </w:divBdr>
        </w:div>
        <w:div w:id="428933943">
          <w:marLeft w:val="480"/>
          <w:marRight w:val="0"/>
          <w:marTop w:val="0"/>
          <w:marBottom w:val="0"/>
          <w:divBdr>
            <w:top w:val="none" w:sz="0" w:space="0" w:color="auto"/>
            <w:left w:val="none" w:sz="0" w:space="0" w:color="auto"/>
            <w:bottom w:val="none" w:sz="0" w:space="0" w:color="auto"/>
            <w:right w:val="none" w:sz="0" w:space="0" w:color="auto"/>
          </w:divBdr>
        </w:div>
        <w:div w:id="719594708">
          <w:marLeft w:val="480"/>
          <w:marRight w:val="0"/>
          <w:marTop w:val="0"/>
          <w:marBottom w:val="0"/>
          <w:divBdr>
            <w:top w:val="none" w:sz="0" w:space="0" w:color="auto"/>
            <w:left w:val="none" w:sz="0" w:space="0" w:color="auto"/>
            <w:bottom w:val="none" w:sz="0" w:space="0" w:color="auto"/>
            <w:right w:val="none" w:sz="0" w:space="0" w:color="auto"/>
          </w:divBdr>
        </w:div>
        <w:div w:id="1389376136">
          <w:marLeft w:val="480"/>
          <w:marRight w:val="0"/>
          <w:marTop w:val="0"/>
          <w:marBottom w:val="0"/>
          <w:divBdr>
            <w:top w:val="none" w:sz="0" w:space="0" w:color="auto"/>
            <w:left w:val="none" w:sz="0" w:space="0" w:color="auto"/>
            <w:bottom w:val="none" w:sz="0" w:space="0" w:color="auto"/>
            <w:right w:val="none" w:sz="0" w:space="0" w:color="auto"/>
          </w:divBdr>
        </w:div>
        <w:div w:id="1591158934">
          <w:marLeft w:val="480"/>
          <w:marRight w:val="0"/>
          <w:marTop w:val="0"/>
          <w:marBottom w:val="0"/>
          <w:divBdr>
            <w:top w:val="none" w:sz="0" w:space="0" w:color="auto"/>
            <w:left w:val="none" w:sz="0" w:space="0" w:color="auto"/>
            <w:bottom w:val="none" w:sz="0" w:space="0" w:color="auto"/>
            <w:right w:val="none" w:sz="0" w:space="0" w:color="auto"/>
          </w:divBdr>
        </w:div>
        <w:div w:id="1477145769">
          <w:marLeft w:val="480"/>
          <w:marRight w:val="0"/>
          <w:marTop w:val="0"/>
          <w:marBottom w:val="0"/>
          <w:divBdr>
            <w:top w:val="none" w:sz="0" w:space="0" w:color="auto"/>
            <w:left w:val="none" w:sz="0" w:space="0" w:color="auto"/>
            <w:bottom w:val="none" w:sz="0" w:space="0" w:color="auto"/>
            <w:right w:val="none" w:sz="0" w:space="0" w:color="auto"/>
          </w:divBdr>
        </w:div>
        <w:div w:id="1922252810">
          <w:marLeft w:val="480"/>
          <w:marRight w:val="0"/>
          <w:marTop w:val="0"/>
          <w:marBottom w:val="0"/>
          <w:divBdr>
            <w:top w:val="none" w:sz="0" w:space="0" w:color="auto"/>
            <w:left w:val="none" w:sz="0" w:space="0" w:color="auto"/>
            <w:bottom w:val="none" w:sz="0" w:space="0" w:color="auto"/>
            <w:right w:val="none" w:sz="0" w:space="0" w:color="auto"/>
          </w:divBdr>
        </w:div>
        <w:div w:id="1646622347">
          <w:marLeft w:val="480"/>
          <w:marRight w:val="0"/>
          <w:marTop w:val="0"/>
          <w:marBottom w:val="0"/>
          <w:divBdr>
            <w:top w:val="none" w:sz="0" w:space="0" w:color="auto"/>
            <w:left w:val="none" w:sz="0" w:space="0" w:color="auto"/>
            <w:bottom w:val="none" w:sz="0" w:space="0" w:color="auto"/>
            <w:right w:val="none" w:sz="0" w:space="0" w:color="auto"/>
          </w:divBdr>
        </w:div>
        <w:div w:id="1264874719">
          <w:marLeft w:val="480"/>
          <w:marRight w:val="0"/>
          <w:marTop w:val="0"/>
          <w:marBottom w:val="0"/>
          <w:divBdr>
            <w:top w:val="none" w:sz="0" w:space="0" w:color="auto"/>
            <w:left w:val="none" w:sz="0" w:space="0" w:color="auto"/>
            <w:bottom w:val="none" w:sz="0" w:space="0" w:color="auto"/>
            <w:right w:val="none" w:sz="0" w:space="0" w:color="auto"/>
          </w:divBdr>
        </w:div>
        <w:div w:id="438455220">
          <w:marLeft w:val="480"/>
          <w:marRight w:val="0"/>
          <w:marTop w:val="0"/>
          <w:marBottom w:val="0"/>
          <w:divBdr>
            <w:top w:val="none" w:sz="0" w:space="0" w:color="auto"/>
            <w:left w:val="none" w:sz="0" w:space="0" w:color="auto"/>
            <w:bottom w:val="none" w:sz="0" w:space="0" w:color="auto"/>
            <w:right w:val="none" w:sz="0" w:space="0" w:color="auto"/>
          </w:divBdr>
        </w:div>
        <w:div w:id="1637567286">
          <w:marLeft w:val="480"/>
          <w:marRight w:val="0"/>
          <w:marTop w:val="0"/>
          <w:marBottom w:val="0"/>
          <w:divBdr>
            <w:top w:val="none" w:sz="0" w:space="0" w:color="auto"/>
            <w:left w:val="none" w:sz="0" w:space="0" w:color="auto"/>
            <w:bottom w:val="none" w:sz="0" w:space="0" w:color="auto"/>
            <w:right w:val="none" w:sz="0" w:space="0" w:color="auto"/>
          </w:divBdr>
        </w:div>
        <w:div w:id="187840580">
          <w:marLeft w:val="480"/>
          <w:marRight w:val="0"/>
          <w:marTop w:val="0"/>
          <w:marBottom w:val="0"/>
          <w:divBdr>
            <w:top w:val="none" w:sz="0" w:space="0" w:color="auto"/>
            <w:left w:val="none" w:sz="0" w:space="0" w:color="auto"/>
            <w:bottom w:val="none" w:sz="0" w:space="0" w:color="auto"/>
            <w:right w:val="none" w:sz="0" w:space="0" w:color="auto"/>
          </w:divBdr>
        </w:div>
        <w:div w:id="887957042">
          <w:marLeft w:val="480"/>
          <w:marRight w:val="0"/>
          <w:marTop w:val="0"/>
          <w:marBottom w:val="0"/>
          <w:divBdr>
            <w:top w:val="none" w:sz="0" w:space="0" w:color="auto"/>
            <w:left w:val="none" w:sz="0" w:space="0" w:color="auto"/>
            <w:bottom w:val="none" w:sz="0" w:space="0" w:color="auto"/>
            <w:right w:val="none" w:sz="0" w:space="0" w:color="auto"/>
          </w:divBdr>
        </w:div>
        <w:div w:id="989557928">
          <w:marLeft w:val="480"/>
          <w:marRight w:val="0"/>
          <w:marTop w:val="0"/>
          <w:marBottom w:val="0"/>
          <w:divBdr>
            <w:top w:val="none" w:sz="0" w:space="0" w:color="auto"/>
            <w:left w:val="none" w:sz="0" w:space="0" w:color="auto"/>
            <w:bottom w:val="none" w:sz="0" w:space="0" w:color="auto"/>
            <w:right w:val="none" w:sz="0" w:space="0" w:color="auto"/>
          </w:divBdr>
        </w:div>
        <w:div w:id="1326280754">
          <w:marLeft w:val="480"/>
          <w:marRight w:val="0"/>
          <w:marTop w:val="0"/>
          <w:marBottom w:val="0"/>
          <w:divBdr>
            <w:top w:val="none" w:sz="0" w:space="0" w:color="auto"/>
            <w:left w:val="none" w:sz="0" w:space="0" w:color="auto"/>
            <w:bottom w:val="none" w:sz="0" w:space="0" w:color="auto"/>
            <w:right w:val="none" w:sz="0" w:space="0" w:color="auto"/>
          </w:divBdr>
        </w:div>
        <w:div w:id="1674528585">
          <w:marLeft w:val="480"/>
          <w:marRight w:val="0"/>
          <w:marTop w:val="0"/>
          <w:marBottom w:val="0"/>
          <w:divBdr>
            <w:top w:val="none" w:sz="0" w:space="0" w:color="auto"/>
            <w:left w:val="none" w:sz="0" w:space="0" w:color="auto"/>
            <w:bottom w:val="none" w:sz="0" w:space="0" w:color="auto"/>
            <w:right w:val="none" w:sz="0" w:space="0" w:color="auto"/>
          </w:divBdr>
        </w:div>
        <w:div w:id="1057163981">
          <w:marLeft w:val="480"/>
          <w:marRight w:val="0"/>
          <w:marTop w:val="0"/>
          <w:marBottom w:val="0"/>
          <w:divBdr>
            <w:top w:val="none" w:sz="0" w:space="0" w:color="auto"/>
            <w:left w:val="none" w:sz="0" w:space="0" w:color="auto"/>
            <w:bottom w:val="none" w:sz="0" w:space="0" w:color="auto"/>
            <w:right w:val="none" w:sz="0" w:space="0" w:color="auto"/>
          </w:divBdr>
        </w:div>
        <w:div w:id="1940524530">
          <w:marLeft w:val="480"/>
          <w:marRight w:val="0"/>
          <w:marTop w:val="0"/>
          <w:marBottom w:val="0"/>
          <w:divBdr>
            <w:top w:val="none" w:sz="0" w:space="0" w:color="auto"/>
            <w:left w:val="none" w:sz="0" w:space="0" w:color="auto"/>
            <w:bottom w:val="none" w:sz="0" w:space="0" w:color="auto"/>
            <w:right w:val="none" w:sz="0" w:space="0" w:color="auto"/>
          </w:divBdr>
        </w:div>
        <w:div w:id="294915981">
          <w:marLeft w:val="480"/>
          <w:marRight w:val="0"/>
          <w:marTop w:val="0"/>
          <w:marBottom w:val="0"/>
          <w:divBdr>
            <w:top w:val="none" w:sz="0" w:space="0" w:color="auto"/>
            <w:left w:val="none" w:sz="0" w:space="0" w:color="auto"/>
            <w:bottom w:val="none" w:sz="0" w:space="0" w:color="auto"/>
            <w:right w:val="none" w:sz="0" w:space="0" w:color="auto"/>
          </w:divBdr>
        </w:div>
        <w:div w:id="629243157">
          <w:marLeft w:val="480"/>
          <w:marRight w:val="0"/>
          <w:marTop w:val="0"/>
          <w:marBottom w:val="0"/>
          <w:divBdr>
            <w:top w:val="none" w:sz="0" w:space="0" w:color="auto"/>
            <w:left w:val="none" w:sz="0" w:space="0" w:color="auto"/>
            <w:bottom w:val="none" w:sz="0" w:space="0" w:color="auto"/>
            <w:right w:val="none" w:sz="0" w:space="0" w:color="auto"/>
          </w:divBdr>
        </w:div>
        <w:div w:id="1345202723">
          <w:marLeft w:val="480"/>
          <w:marRight w:val="0"/>
          <w:marTop w:val="0"/>
          <w:marBottom w:val="0"/>
          <w:divBdr>
            <w:top w:val="none" w:sz="0" w:space="0" w:color="auto"/>
            <w:left w:val="none" w:sz="0" w:space="0" w:color="auto"/>
            <w:bottom w:val="none" w:sz="0" w:space="0" w:color="auto"/>
            <w:right w:val="none" w:sz="0" w:space="0" w:color="auto"/>
          </w:divBdr>
        </w:div>
        <w:div w:id="913703449">
          <w:marLeft w:val="480"/>
          <w:marRight w:val="0"/>
          <w:marTop w:val="0"/>
          <w:marBottom w:val="0"/>
          <w:divBdr>
            <w:top w:val="none" w:sz="0" w:space="0" w:color="auto"/>
            <w:left w:val="none" w:sz="0" w:space="0" w:color="auto"/>
            <w:bottom w:val="none" w:sz="0" w:space="0" w:color="auto"/>
            <w:right w:val="none" w:sz="0" w:space="0" w:color="auto"/>
          </w:divBdr>
        </w:div>
        <w:div w:id="2103380378">
          <w:marLeft w:val="480"/>
          <w:marRight w:val="0"/>
          <w:marTop w:val="0"/>
          <w:marBottom w:val="0"/>
          <w:divBdr>
            <w:top w:val="none" w:sz="0" w:space="0" w:color="auto"/>
            <w:left w:val="none" w:sz="0" w:space="0" w:color="auto"/>
            <w:bottom w:val="none" w:sz="0" w:space="0" w:color="auto"/>
            <w:right w:val="none" w:sz="0" w:space="0" w:color="auto"/>
          </w:divBdr>
        </w:div>
        <w:div w:id="515775614">
          <w:marLeft w:val="480"/>
          <w:marRight w:val="0"/>
          <w:marTop w:val="0"/>
          <w:marBottom w:val="0"/>
          <w:divBdr>
            <w:top w:val="none" w:sz="0" w:space="0" w:color="auto"/>
            <w:left w:val="none" w:sz="0" w:space="0" w:color="auto"/>
            <w:bottom w:val="none" w:sz="0" w:space="0" w:color="auto"/>
            <w:right w:val="none" w:sz="0" w:space="0" w:color="auto"/>
          </w:divBdr>
        </w:div>
        <w:div w:id="1323772358">
          <w:marLeft w:val="480"/>
          <w:marRight w:val="0"/>
          <w:marTop w:val="0"/>
          <w:marBottom w:val="0"/>
          <w:divBdr>
            <w:top w:val="none" w:sz="0" w:space="0" w:color="auto"/>
            <w:left w:val="none" w:sz="0" w:space="0" w:color="auto"/>
            <w:bottom w:val="none" w:sz="0" w:space="0" w:color="auto"/>
            <w:right w:val="none" w:sz="0" w:space="0" w:color="auto"/>
          </w:divBdr>
        </w:div>
        <w:div w:id="1579052361">
          <w:marLeft w:val="480"/>
          <w:marRight w:val="0"/>
          <w:marTop w:val="0"/>
          <w:marBottom w:val="0"/>
          <w:divBdr>
            <w:top w:val="none" w:sz="0" w:space="0" w:color="auto"/>
            <w:left w:val="none" w:sz="0" w:space="0" w:color="auto"/>
            <w:bottom w:val="none" w:sz="0" w:space="0" w:color="auto"/>
            <w:right w:val="none" w:sz="0" w:space="0" w:color="auto"/>
          </w:divBdr>
        </w:div>
        <w:div w:id="1370181885">
          <w:marLeft w:val="480"/>
          <w:marRight w:val="0"/>
          <w:marTop w:val="0"/>
          <w:marBottom w:val="0"/>
          <w:divBdr>
            <w:top w:val="none" w:sz="0" w:space="0" w:color="auto"/>
            <w:left w:val="none" w:sz="0" w:space="0" w:color="auto"/>
            <w:bottom w:val="none" w:sz="0" w:space="0" w:color="auto"/>
            <w:right w:val="none" w:sz="0" w:space="0" w:color="auto"/>
          </w:divBdr>
        </w:div>
        <w:div w:id="967248551">
          <w:marLeft w:val="480"/>
          <w:marRight w:val="0"/>
          <w:marTop w:val="0"/>
          <w:marBottom w:val="0"/>
          <w:divBdr>
            <w:top w:val="none" w:sz="0" w:space="0" w:color="auto"/>
            <w:left w:val="none" w:sz="0" w:space="0" w:color="auto"/>
            <w:bottom w:val="none" w:sz="0" w:space="0" w:color="auto"/>
            <w:right w:val="none" w:sz="0" w:space="0" w:color="auto"/>
          </w:divBdr>
        </w:div>
      </w:divsChild>
    </w:div>
    <w:div w:id="636297110">
      <w:bodyDiv w:val="1"/>
      <w:marLeft w:val="0"/>
      <w:marRight w:val="0"/>
      <w:marTop w:val="0"/>
      <w:marBottom w:val="0"/>
      <w:divBdr>
        <w:top w:val="none" w:sz="0" w:space="0" w:color="auto"/>
        <w:left w:val="none" w:sz="0" w:space="0" w:color="auto"/>
        <w:bottom w:val="none" w:sz="0" w:space="0" w:color="auto"/>
        <w:right w:val="none" w:sz="0" w:space="0" w:color="auto"/>
      </w:divBdr>
    </w:div>
    <w:div w:id="643582511">
      <w:bodyDiv w:val="1"/>
      <w:marLeft w:val="0"/>
      <w:marRight w:val="0"/>
      <w:marTop w:val="0"/>
      <w:marBottom w:val="0"/>
      <w:divBdr>
        <w:top w:val="none" w:sz="0" w:space="0" w:color="auto"/>
        <w:left w:val="none" w:sz="0" w:space="0" w:color="auto"/>
        <w:bottom w:val="none" w:sz="0" w:space="0" w:color="auto"/>
        <w:right w:val="none" w:sz="0" w:space="0" w:color="auto"/>
      </w:divBdr>
    </w:div>
    <w:div w:id="644699641">
      <w:bodyDiv w:val="1"/>
      <w:marLeft w:val="0"/>
      <w:marRight w:val="0"/>
      <w:marTop w:val="0"/>
      <w:marBottom w:val="0"/>
      <w:divBdr>
        <w:top w:val="none" w:sz="0" w:space="0" w:color="auto"/>
        <w:left w:val="none" w:sz="0" w:space="0" w:color="auto"/>
        <w:bottom w:val="none" w:sz="0" w:space="0" w:color="auto"/>
        <w:right w:val="none" w:sz="0" w:space="0" w:color="auto"/>
      </w:divBdr>
    </w:div>
    <w:div w:id="644703799">
      <w:bodyDiv w:val="1"/>
      <w:marLeft w:val="0"/>
      <w:marRight w:val="0"/>
      <w:marTop w:val="0"/>
      <w:marBottom w:val="0"/>
      <w:divBdr>
        <w:top w:val="none" w:sz="0" w:space="0" w:color="auto"/>
        <w:left w:val="none" w:sz="0" w:space="0" w:color="auto"/>
        <w:bottom w:val="none" w:sz="0" w:space="0" w:color="auto"/>
        <w:right w:val="none" w:sz="0" w:space="0" w:color="auto"/>
      </w:divBdr>
    </w:div>
    <w:div w:id="647129469">
      <w:bodyDiv w:val="1"/>
      <w:marLeft w:val="0"/>
      <w:marRight w:val="0"/>
      <w:marTop w:val="0"/>
      <w:marBottom w:val="0"/>
      <w:divBdr>
        <w:top w:val="none" w:sz="0" w:space="0" w:color="auto"/>
        <w:left w:val="none" w:sz="0" w:space="0" w:color="auto"/>
        <w:bottom w:val="none" w:sz="0" w:space="0" w:color="auto"/>
        <w:right w:val="none" w:sz="0" w:space="0" w:color="auto"/>
      </w:divBdr>
    </w:div>
    <w:div w:id="649289019">
      <w:bodyDiv w:val="1"/>
      <w:marLeft w:val="0"/>
      <w:marRight w:val="0"/>
      <w:marTop w:val="0"/>
      <w:marBottom w:val="0"/>
      <w:divBdr>
        <w:top w:val="none" w:sz="0" w:space="0" w:color="auto"/>
        <w:left w:val="none" w:sz="0" w:space="0" w:color="auto"/>
        <w:bottom w:val="none" w:sz="0" w:space="0" w:color="auto"/>
        <w:right w:val="none" w:sz="0" w:space="0" w:color="auto"/>
      </w:divBdr>
    </w:div>
    <w:div w:id="654259864">
      <w:bodyDiv w:val="1"/>
      <w:marLeft w:val="0"/>
      <w:marRight w:val="0"/>
      <w:marTop w:val="0"/>
      <w:marBottom w:val="0"/>
      <w:divBdr>
        <w:top w:val="none" w:sz="0" w:space="0" w:color="auto"/>
        <w:left w:val="none" w:sz="0" w:space="0" w:color="auto"/>
        <w:bottom w:val="none" w:sz="0" w:space="0" w:color="auto"/>
        <w:right w:val="none" w:sz="0" w:space="0" w:color="auto"/>
      </w:divBdr>
    </w:div>
    <w:div w:id="657151862">
      <w:bodyDiv w:val="1"/>
      <w:marLeft w:val="0"/>
      <w:marRight w:val="0"/>
      <w:marTop w:val="0"/>
      <w:marBottom w:val="0"/>
      <w:divBdr>
        <w:top w:val="none" w:sz="0" w:space="0" w:color="auto"/>
        <w:left w:val="none" w:sz="0" w:space="0" w:color="auto"/>
        <w:bottom w:val="none" w:sz="0" w:space="0" w:color="auto"/>
        <w:right w:val="none" w:sz="0" w:space="0" w:color="auto"/>
      </w:divBdr>
    </w:div>
    <w:div w:id="667487339">
      <w:bodyDiv w:val="1"/>
      <w:marLeft w:val="0"/>
      <w:marRight w:val="0"/>
      <w:marTop w:val="0"/>
      <w:marBottom w:val="0"/>
      <w:divBdr>
        <w:top w:val="none" w:sz="0" w:space="0" w:color="auto"/>
        <w:left w:val="none" w:sz="0" w:space="0" w:color="auto"/>
        <w:bottom w:val="none" w:sz="0" w:space="0" w:color="auto"/>
        <w:right w:val="none" w:sz="0" w:space="0" w:color="auto"/>
      </w:divBdr>
    </w:div>
    <w:div w:id="670791271">
      <w:bodyDiv w:val="1"/>
      <w:marLeft w:val="0"/>
      <w:marRight w:val="0"/>
      <w:marTop w:val="0"/>
      <w:marBottom w:val="0"/>
      <w:divBdr>
        <w:top w:val="none" w:sz="0" w:space="0" w:color="auto"/>
        <w:left w:val="none" w:sz="0" w:space="0" w:color="auto"/>
        <w:bottom w:val="none" w:sz="0" w:space="0" w:color="auto"/>
        <w:right w:val="none" w:sz="0" w:space="0" w:color="auto"/>
      </w:divBdr>
    </w:div>
    <w:div w:id="673148175">
      <w:bodyDiv w:val="1"/>
      <w:marLeft w:val="0"/>
      <w:marRight w:val="0"/>
      <w:marTop w:val="0"/>
      <w:marBottom w:val="0"/>
      <w:divBdr>
        <w:top w:val="none" w:sz="0" w:space="0" w:color="auto"/>
        <w:left w:val="none" w:sz="0" w:space="0" w:color="auto"/>
        <w:bottom w:val="none" w:sz="0" w:space="0" w:color="auto"/>
        <w:right w:val="none" w:sz="0" w:space="0" w:color="auto"/>
      </w:divBdr>
    </w:div>
    <w:div w:id="674380761">
      <w:bodyDiv w:val="1"/>
      <w:marLeft w:val="0"/>
      <w:marRight w:val="0"/>
      <w:marTop w:val="0"/>
      <w:marBottom w:val="0"/>
      <w:divBdr>
        <w:top w:val="none" w:sz="0" w:space="0" w:color="auto"/>
        <w:left w:val="none" w:sz="0" w:space="0" w:color="auto"/>
        <w:bottom w:val="none" w:sz="0" w:space="0" w:color="auto"/>
        <w:right w:val="none" w:sz="0" w:space="0" w:color="auto"/>
      </w:divBdr>
    </w:div>
    <w:div w:id="680859088">
      <w:bodyDiv w:val="1"/>
      <w:marLeft w:val="0"/>
      <w:marRight w:val="0"/>
      <w:marTop w:val="0"/>
      <w:marBottom w:val="0"/>
      <w:divBdr>
        <w:top w:val="none" w:sz="0" w:space="0" w:color="auto"/>
        <w:left w:val="none" w:sz="0" w:space="0" w:color="auto"/>
        <w:bottom w:val="none" w:sz="0" w:space="0" w:color="auto"/>
        <w:right w:val="none" w:sz="0" w:space="0" w:color="auto"/>
      </w:divBdr>
      <w:divsChild>
        <w:div w:id="1166559189">
          <w:marLeft w:val="480"/>
          <w:marRight w:val="0"/>
          <w:marTop w:val="0"/>
          <w:marBottom w:val="0"/>
          <w:divBdr>
            <w:top w:val="none" w:sz="0" w:space="0" w:color="auto"/>
            <w:left w:val="none" w:sz="0" w:space="0" w:color="auto"/>
            <w:bottom w:val="none" w:sz="0" w:space="0" w:color="auto"/>
            <w:right w:val="none" w:sz="0" w:space="0" w:color="auto"/>
          </w:divBdr>
        </w:div>
        <w:div w:id="1078670804">
          <w:marLeft w:val="480"/>
          <w:marRight w:val="0"/>
          <w:marTop w:val="0"/>
          <w:marBottom w:val="0"/>
          <w:divBdr>
            <w:top w:val="none" w:sz="0" w:space="0" w:color="auto"/>
            <w:left w:val="none" w:sz="0" w:space="0" w:color="auto"/>
            <w:bottom w:val="none" w:sz="0" w:space="0" w:color="auto"/>
            <w:right w:val="none" w:sz="0" w:space="0" w:color="auto"/>
          </w:divBdr>
        </w:div>
        <w:div w:id="1470050370">
          <w:marLeft w:val="480"/>
          <w:marRight w:val="0"/>
          <w:marTop w:val="0"/>
          <w:marBottom w:val="0"/>
          <w:divBdr>
            <w:top w:val="none" w:sz="0" w:space="0" w:color="auto"/>
            <w:left w:val="none" w:sz="0" w:space="0" w:color="auto"/>
            <w:bottom w:val="none" w:sz="0" w:space="0" w:color="auto"/>
            <w:right w:val="none" w:sz="0" w:space="0" w:color="auto"/>
          </w:divBdr>
        </w:div>
        <w:div w:id="1015111810">
          <w:marLeft w:val="480"/>
          <w:marRight w:val="0"/>
          <w:marTop w:val="0"/>
          <w:marBottom w:val="0"/>
          <w:divBdr>
            <w:top w:val="none" w:sz="0" w:space="0" w:color="auto"/>
            <w:left w:val="none" w:sz="0" w:space="0" w:color="auto"/>
            <w:bottom w:val="none" w:sz="0" w:space="0" w:color="auto"/>
            <w:right w:val="none" w:sz="0" w:space="0" w:color="auto"/>
          </w:divBdr>
        </w:div>
        <w:div w:id="930116652">
          <w:marLeft w:val="480"/>
          <w:marRight w:val="0"/>
          <w:marTop w:val="0"/>
          <w:marBottom w:val="0"/>
          <w:divBdr>
            <w:top w:val="none" w:sz="0" w:space="0" w:color="auto"/>
            <w:left w:val="none" w:sz="0" w:space="0" w:color="auto"/>
            <w:bottom w:val="none" w:sz="0" w:space="0" w:color="auto"/>
            <w:right w:val="none" w:sz="0" w:space="0" w:color="auto"/>
          </w:divBdr>
        </w:div>
        <w:div w:id="371811169">
          <w:marLeft w:val="480"/>
          <w:marRight w:val="0"/>
          <w:marTop w:val="0"/>
          <w:marBottom w:val="0"/>
          <w:divBdr>
            <w:top w:val="none" w:sz="0" w:space="0" w:color="auto"/>
            <w:left w:val="none" w:sz="0" w:space="0" w:color="auto"/>
            <w:bottom w:val="none" w:sz="0" w:space="0" w:color="auto"/>
            <w:right w:val="none" w:sz="0" w:space="0" w:color="auto"/>
          </w:divBdr>
        </w:div>
        <w:div w:id="1252082964">
          <w:marLeft w:val="480"/>
          <w:marRight w:val="0"/>
          <w:marTop w:val="0"/>
          <w:marBottom w:val="0"/>
          <w:divBdr>
            <w:top w:val="none" w:sz="0" w:space="0" w:color="auto"/>
            <w:left w:val="none" w:sz="0" w:space="0" w:color="auto"/>
            <w:bottom w:val="none" w:sz="0" w:space="0" w:color="auto"/>
            <w:right w:val="none" w:sz="0" w:space="0" w:color="auto"/>
          </w:divBdr>
        </w:div>
        <w:div w:id="1379742644">
          <w:marLeft w:val="480"/>
          <w:marRight w:val="0"/>
          <w:marTop w:val="0"/>
          <w:marBottom w:val="0"/>
          <w:divBdr>
            <w:top w:val="none" w:sz="0" w:space="0" w:color="auto"/>
            <w:left w:val="none" w:sz="0" w:space="0" w:color="auto"/>
            <w:bottom w:val="none" w:sz="0" w:space="0" w:color="auto"/>
            <w:right w:val="none" w:sz="0" w:space="0" w:color="auto"/>
          </w:divBdr>
        </w:div>
        <w:div w:id="996110970">
          <w:marLeft w:val="480"/>
          <w:marRight w:val="0"/>
          <w:marTop w:val="0"/>
          <w:marBottom w:val="0"/>
          <w:divBdr>
            <w:top w:val="none" w:sz="0" w:space="0" w:color="auto"/>
            <w:left w:val="none" w:sz="0" w:space="0" w:color="auto"/>
            <w:bottom w:val="none" w:sz="0" w:space="0" w:color="auto"/>
            <w:right w:val="none" w:sz="0" w:space="0" w:color="auto"/>
          </w:divBdr>
        </w:div>
        <w:div w:id="2012219363">
          <w:marLeft w:val="480"/>
          <w:marRight w:val="0"/>
          <w:marTop w:val="0"/>
          <w:marBottom w:val="0"/>
          <w:divBdr>
            <w:top w:val="none" w:sz="0" w:space="0" w:color="auto"/>
            <w:left w:val="none" w:sz="0" w:space="0" w:color="auto"/>
            <w:bottom w:val="none" w:sz="0" w:space="0" w:color="auto"/>
            <w:right w:val="none" w:sz="0" w:space="0" w:color="auto"/>
          </w:divBdr>
        </w:div>
        <w:div w:id="588197211">
          <w:marLeft w:val="480"/>
          <w:marRight w:val="0"/>
          <w:marTop w:val="0"/>
          <w:marBottom w:val="0"/>
          <w:divBdr>
            <w:top w:val="none" w:sz="0" w:space="0" w:color="auto"/>
            <w:left w:val="none" w:sz="0" w:space="0" w:color="auto"/>
            <w:bottom w:val="none" w:sz="0" w:space="0" w:color="auto"/>
            <w:right w:val="none" w:sz="0" w:space="0" w:color="auto"/>
          </w:divBdr>
        </w:div>
        <w:div w:id="14766955">
          <w:marLeft w:val="480"/>
          <w:marRight w:val="0"/>
          <w:marTop w:val="0"/>
          <w:marBottom w:val="0"/>
          <w:divBdr>
            <w:top w:val="none" w:sz="0" w:space="0" w:color="auto"/>
            <w:left w:val="none" w:sz="0" w:space="0" w:color="auto"/>
            <w:bottom w:val="none" w:sz="0" w:space="0" w:color="auto"/>
            <w:right w:val="none" w:sz="0" w:space="0" w:color="auto"/>
          </w:divBdr>
        </w:div>
        <w:div w:id="1279950604">
          <w:marLeft w:val="480"/>
          <w:marRight w:val="0"/>
          <w:marTop w:val="0"/>
          <w:marBottom w:val="0"/>
          <w:divBdr>
            <w:top w:val="none" w:sz="0" w:space="0" w:color="auto"/>
            <w:left w:val="none" w:sz="0" w:space="0" w:color="auto"/>
            <w:bottom w:val="none" w:sz="0" w:space="0" w:color="auto"/>
            <w:right w:val="none" w:sz="0" w:space="0" w:color="auto"/>
          </w:divBdr>
        </w:div>
        <w:div w:id="1869827797">
          <w:marLeft w:val="480"/>
          <w:marRight w:val="0"/>
          <w:marTop w:val="0"/>
          <w:marBottom w:val="0"/>
          <w:divBdr>
            <w:top w:val="none" w:sz="0" w:space="0" w:color="auto"/>
            <w:left w:val="none" w:sz="0" w:space="0" w:color="auto"/>
            <w:bottom w:val="none" w:sz="0" w:space="0" w:color="auto"/>
            <w:right w:val="none" w:sz="0" w:space="0" w:color="auto"/>
          </w:divBdr>
        </w:div>
        <w:div w:id="2143767317">
          <w:marLeft w:val="480"/>
          <w:marRight w:val="0"/>
          <w:marTop w:val="0"/>
          <w:marBottom w:val="0"/>
          <w:divBdr>
            <w:top w:val="none" w:sz="0" w:space="0" w:color="auto"/>
            <w:left w:val="none" w:sz="0" w:space="0" w:color="auto"/>
            <w:bottom w:val="none" w:sz="0" w:space="0" w:color="auto"/>
            <w:right w:val="none" w:sz="0" w:space="0" w:color="auto"/>
          </w:divBdr>
        </w:div>
        <w:div w:id="509292511">
          <w:marLeft w:val="480"/>
          <w:marRight w:val="0"/>
          <w:marTop w:val="0"/>
          <w:marBottom w:val="0"/>
          <w:divBdr>
            <w:top w:val="none" w:sz="0" w:space="0" w:color="auto"/>
            <w:left w:val="none" w:sz="0" w:space="0" w:color="auto"/>
            <w:bottom w:val="none" w:sz="0" w:space="0" w:color="auto"/>
            <w:right w:val="none" w:sz="0" w:space="0" w:color="auto"/>
          </w:divBdr>
        </w:div>
        <w:div w:id="1636065314">
          <w:marLeft w:val="480"/>
          <w:marRight w:val="0"/>
          <w:marTop w:val="0"/>
          <w:marBottom w:val="0"/>
          <w:divBdr>
            <w:top w:val="none" w:sz="0" w:space="0" w:color="auto"/>
            <w:left w:val="none" w:sz="0" w:space="0" w:color="auto"/>
            <w:bottom w:val="none" w:sz="0" w:space="0" w:color="auto"/>
            <w:right w:val="none" w:sz="0" w:space="0" w:color="auto"/>
          </w:divBdr>
        </w:div>
        <w:div w:id="1138180813">
          <w:marLeft w:val="480"/>
          <w:marRight w:val="0"/>
          <w:marTop w:val="0"/>
          <w:marBottom w:val="0"/>
          <w:divBdr>
            <w:top w:val="none" w:sz="0" w:space="0" w:color="auto"/>
            <w:left w:val="none" w:sz="0" w:space="0" w:color="auto"/>
            <w:bottom w:val="none" w:sz="0" w:space="0" w:color="auto"/>
            <w:right w:val="none" w:sz="0" w:space="0" w:color="auto"/>
          </w:divBdr>
        </w:div>
        <w:div w:id="1792821378">
          <w:marLeft w:val="480"/>
          <w:marRight w:val="0"/>
          <w:marTop w:val="0"/>
          <w:marBottom w:val="0"/>
          <w:divBdr>
            <w:top w:val="none" w:sz="0" w:space="0" w:color="auto"/>
            <w:left w:val="none" w:sz="0" w:space="0" w:color="auto"/>
            <w:bottom w:val="none" w:sz="0" w:space="0" w:color="auto"/>
            <w:right w:val="none" w:sz="0" w:space="0" w:color="auto"/>
          </w:divBdr>
        </w:div>
        <w:div w:id="1338844871">
          <w:marLeft w:val="480"/>
          <w:marRight w:val="0"/>
          <w:marTop w:val="0"/>
          <w:marBottom w:val="0"/>
          <w:divBdr>
            <w:top w:val="none" w:sz="0" w:space="0" w:color="auto"/>
            <w:left w:val="none" w:sz="0" w:space="0" w:color="auto"/>
            <w:bottom w:val="none" w:sz="0" w:space="0" w:color="auto"/>
            <w:right w:val="none" w:sz="0" w:space="0" w:color="auto"/>
          </w:divBdr>
        </w:div>
        <w:div w:id="269899164">
          <w:marLeft w:val="480"/>
          <w:marRight w:val="0"/>
          <w:marTop w:val="0"/>
          <w:marBottom w:val="0"/>
          <w:divBdr>
            <w:top w:val="none" w:sz="0" w:space="0" w:color="auto"/>
            <w:left w:val="none" w:sz="0" w:space="0" w:color="auto"/>
            <w:bottom w:val="none" w:sz="0" w:space="0" w:color="auto"/>
            <w:right w:val="none" w:sz="0" w:space="0" w:color="auto"/>
          </w:divBdr>
        </w:div>
        <w:div w:id="826239974">
          <w:marLeft w:val="480"/>
          <w:marRight w:val="0"/>
          <w:marTop w:val="0"/>
          <w:marBottom w:val="0"/>
          <w:divBdr>
            <w:top w:val="none" w:sz="0" w:space="0" w:color="auto"/>
            <w:left w:val="none" w:sz="0" w:space="0" w:color="auto"/>
            <w:bottom w:val="none" w:sz="0" w:space="0" w:color="auto"/>
            <w:right w:val="none" w:sz="0" w:space="0" w:color="auto"/>
          </w:divBdr>
        </w:div>
        <w:div w:id="2123065638">
          <w:marLeft w:val="480"/>
          <w:marRight w:val="0"/>
          <w:marTop w:val="0"/>
          <w:marBottom w:val="0"/>
          <w:divBdr>
            <w:top w:val="none" w:sz="0" w:space="0" w:color="auto"/>
            <w:left w:val="none" w:sz="0" w:space="0" w:color="auto"/>
            <w:bottom w:val="none" w:sz="0" w:space="0" w:color="auto"/>
            <w:right w:val="none" w:sz="0" w:space="0" w:color="auto"/>
          </w:divBdr>
        </w:div>
        <w:div w:id="462890350">
          <w:marLeft w:val="480"/>
          <w:marRight w:val="0"/>
          <w:marTop w:val="0"/>
          <w:marBottom w:val="0"/>
          <w:divBdr>
            <w:top w:val="none" w:sz="0" w:space="0" w:color="auto"/>
            <w:left w:val="none" w:sz="0" w:space="0" w:color="auto"/>
            <w:bottom w:val="none" w:sz="0" w:space="0" w:color="auto"/>
            <w:right w:val="none" w:sz="0" w:space="0" w:color="auto"/>
          </w:divBdr>
        </w:div>
        <w:div w:id="652956061">
          <w:marLeft w:val="480"/>
          <w:marRight w:val="0"/>
          <w:marTop w:val="0"/>
          <w:marBottom w:val="0"/>
          <w:divBdr>
            <w:top w:val="none" w:sz="0" w:space="0" w:color="auto"/>
            <w:left w:val="none" w:sz="0" w:space="0" w:color="auto"/>
            <w:bottom w:val="none" w:sz="0" w:space="0" w:color="auto"/>
            <w:right w:val="none" w:sz="0" w:space="0" w:color="auto"/>
          </w:divBdr>
        </w:div>
        <w:div w:id="2061174781">
          <w:marLeft w:val="480"/>
          <w:marRight w:val="0"/>
          <w:marTop w:val="0"/>
          <w:marBottom w:val="0"/>
          <w:divBdr>
            <w:top w:val="none" w:sz="0" w:space="0" w:color="auto"/>
            <w:left w:val="none" w:sz="0" w:space="0" w:color="auto"/>
            <w:bottom w:val="none" w:sz="0" w:space="0" w:color="auto"/>
            <w:right w:val="none" w:sz="0" w:space="0" w:color="auto"/>
          </w:divBdr>
        </w:div>
        <w:div w:id="1601601189">
          <w:marLeft w:val="480"/>
          <w:marRight w:val="0"/>
          <w:marTop w:val="0"/>
          <w:marBottom w:val="0"/>
          <w:divBdr>
            <w:top w:val="none" w:sz="0" w:space="0" w:color="auto"/>
            <w:left w:val="none" w:sz="0" w:space="0" w:color="auto"/>
            <w:bottom w:val="none" w:sz="0" w:space="0" w:color="auto"/>
            <w:right w:val="none" w:sz="0" w:space="0" w:color="auto"/>
          </w:divBdr>
        </w:div>
        <w:div w:id="1338456263">
          <w:marLeft w:val="480"/>
          <w:marRight w:val="0"/>
          <w:marTop w:val="0"/>
          <w:marBottom w:val="0"/>
          <w:divBdr>
            <w:top w:val="none" w:sz="0" w:space="0" w:color="auto"/>
            <w:left w:val="none" w:sz="0" w:space="0" w:color="auto"/>
            <w:bottom w:val="none" w:sz="0" w:space="0" w:color="auto"/>
            <w:right w:val="none" w:sz="0" w:space="0" w:color="auto"/>
          </w:divBdr>
        </w:div>
        <w:div w:id="1700201900">
          <w:marLeft w:val="480"/>
          <w:marRight w:val="0"/>
          <w:marTop w:val="0"/>
          <w:marBottom w:val="0"/>
          <w:divBdr>
            <w:top w:val="none" w:sz="0" w:space="0" w:color="auto"/>
            <w:left w:val="none" w:sz="0" w:space="0" w:color="auto"/>
            <w:bottom w:val="none" w:sz="0" w:space="0" w:color="auto"/>
            <w:right w:val="none" w:sz="0" w:space="0" w:color="auto"/>
          </w:divBdr>
        </w:div>
        <w:div w:id="449863623">
          <w:marLeft w:val="480"/>
          <w:marRight w:val="0"/>
          <w:marTop w:val="0"/>
          <w:marBottom w:val="0"/>
          <w:divBdr>
            <w:top w:val="none" w:sz="0" w:space="0" w:color="auto"/>
            <w:left w:val="none" w:sz="0" w:space="0" w:color="auto"/>
            <w:bottom w:val="none" w:sz="0" w:space="0" w:color="auto"/>
            <w:right w:val="none" w:sz="0" w:space="0" w:color="auto"/>
          </w:divBdr>
        </w:div>
        <w:div w:id="185139787">
          <w:marLeft w:val="480"/>
          <w:marRight w:val="0"/>
          <w:marTop w:val="0"/>
          <w:marBottom w:val="0"/>
          <w:divBdr>
            <w:top w:val="none" w:sz="0" w:space="0" w:color="auto"/>
            <w:left w:val="none" w:sz="0" w:space="0" w:color="auto"/>
            <w:bottom w:val="none" w:sz="0" w:space="0" w:color="auto"/>
            <w:right w:val="none" w:sz="0" w:space="0" w:color="auto"/>
          </w:divBdr>
        </w:div>
        <w:div w:id="401176729">
          <w:marLeft w:val="480"/>
          <w:marRight w:val="0"/>
          <w:marTop w:val="0"/>
          <w:marBottom w:val="0"/>
          <w:divBdr>
            <w:top w:val="none" w:sz="0" w:space="0" w:color="auto"/>
            <w:left w:val="none" w:sz="0" w:space="0" w:color="auto"/>
            <w:bottom w:val="none" w:sz="0" w:space="0" w:color="auto"/>
            <w:right w:val="none" w:sz="0" w:space="0" w:color="auto"/>
          </w:divBdr>
        </w:div>
        <w:div w:id="657461069">
          <w:marLeft w:val="480"/>
          <w:marRight w:val="0"/>
          <w:marTop w:val="0"/>
          <w:marBottom w:val="0"/>
          <w:divBdr>
            <w:top w:val="none" w:sz="0" w:space="0" w:color="auto"/>
            <w:left w:val="none" w:sz="0" w:space="0" w:color="auto"/>
            <w:bottom w:val="none" w:sz="0" w:space="0" w:color="auto"/>
            <w:right w:val="none" w:sz="0" w:space="0" w:color="auto"/>
          </w:divBdr>
        </w:div>
        <w:div w:id="1631016788">
          <w:marLeft w:val="480"/>
          <w:marRight w:val="0"/>
          <w:marTop w:val="0"/>
          <w:marBottom w:val="0"/>
          <w:divBdr>
            <w:top w:val="none" w:sz="0" w:space="0" w:color="auto"/>
            <w:left w:val="none" w:sz="0" w:space="0" w:color="auto"/>
            <w:bottom w:val="none" w:sz="0" w:space="0" w:color="auto"/>
            <w:right w:val="none" w:sz="0" w:space="0" w:color="auto"/>
          </w:divBdr>
        </w:div>
        <w:div w:id="270476389">
          <w:marLeft w:val="480"/>
          <w:marRight w:val="0"/>
          <w:marTop w:val="0"/>
          <w:marBottom w:val="0"/>
          <w:divBdr>
            <w:top w:val="none" w:sz="0" w:space="0" w:color="auto"/>
            <w:left w:val="none" w:sz="0" w:space="0" w:color="auto"/>
            <w:bottom w:val="none" w:sz="0" w:space="0" w:color="auto"/>
            <w:right w:val="none" w:sz="0" w:space="0" w:color="auto"/>
          </w:divBdr>
        </w:div>
        <w:div w:id="1671713481">
          <w:marLeft w:val="480"/>
          <w:marRight w:val="0"/>
          <w:marTop w:val="0"/>
          <w:marBottom w:val="0"/>
          <w:divBdr>
            <w:top w:val="none" w:sz="0" w:space="0" w:color="auto"/>
            <w:left w:val="none" w:sz="0" w:space="0" w:color="auto"/>
            <w:bottom w:val="none" w:sz="0" w:space="0" w:color="auto"/>
            <w:right w:val="none" w:sz="0" w:space="0" w:color="auto"/>
          </w:divBdr>
        </w:div>
        <w:div w:id="411784505">
          <w:marLeft w:val="480"/>
          <w:marRight w:val="0"/>
          <w:marTop w:val="0"/>
          <w:marBottom w:val="0"/>
          <w:divBdr>
            <w:top w:val="none" w:sz="0" w:space="0" w:color="auto"/>
            <w:left w:val="none" w:sz="0" w:space="0" w:color="auto"/>
            <w:bottom w:val="none" w:sz="0" w:space="0" w:color="auto"/>
            <w:right w:val="none" w:sz="0" w:space="0" w:color="auto"/>
          </w:divBdr>
        </w:div>
        <w:div w:id="1308785487">
          <w:marLeft w:val="480"/>
          <w:marRight w:val="0"/>
          <w:marTop w:val="0"/>
          <w:marBottom w:val="0"/>
          <w:divBdr>
            <w:top w:val="none" w:sz="0" w:space="0" w:color="auto"/>
            <w:left w:val="none" w:sz="0" w:space="0" w:color="auto"/>
            <w:bottom w:val="none" w:sz="0" w:space="0" w:color="auto"/>
            <w:right w:val="none" w:sz="0" w:space="0" w:color="auto"/>
          </w:divBdr>
        </w:div>
        <w:div w:id="1097948319">
          <w:marLeft w:val="480"/>
          <w:marRight w:val="0"/>
          <w:marTop w:val="0"/>
          <w:marBottom w:val="0"/>
          <w:divBdr>
            <w:top w:val="none" w:sz="0" w:space="0" w:color="auto"/>
            <w:left w:val="none" w:sz="0" w:space="0" w:color="auto"/>
            <w:bottom w:val="none" w:sz="0" w:space="0" w:color="auto"/>
            <w:right w:val="none" w:sz="0" w:space="0" w:color="auto"/>
          </w:divBdr>
        </w:div>
        <w:div w:id="1972513348">
          <w:marLeft w:val="480"/>
          <w:marRight w:val="0"/>
          <w:marTop w:val="0"/>
          <w:marBottom w:val="0"/>
          <w:divBdr>
            <w:top w:val="none" w:sz="0" w:space="0" w:color="auto"/>
            <w:left w:val="none" w:sz="0" w:space="0" w:color="auto"/>
            <w:bottom w:val="none" w:sz="0" w:space="0" w:color="auto"/>
            <w:right w:val="none" w:sz="0" w:space="0" w:color="auto"/>
          </w:divBdr>
        </w:div>
        <w:div w:id="1178930256">
          <w:marLeft w:val="480"/>
          <w:marRight w:val="0"/>
          <w:marTop w:val="0"/>
          <w:marBottom w:val="0"/>
          <w:divBdr>
            <w:top w:val="none" w:sz="0" w:space="0" w:color="auto"/>
            <w:left w:val="none" w:sz="0" w:space="0" w:color="auto"/>
            <w:bottom w:val="none" w:sz="0" w:space="0" w:color="auto"/>
            <w:right w:val="none" w:sz="0" w:space="0" w:color="auto"/>
          </w:divBdr>
        </w:div>
        <w:div w:id="1026562292">
          <w:marLeft w:val="480"/>
          <w:marRight w:val="0"/>
          <w:marTop w:val="0"/>
          <w:marBottom w:val="0"/>
          <w:divBdr>
            <w:top w:val="none" w:sz="0" w:space="0" w:color="auto"/>
            <w:left w:val="none" w:sz="0" w:space="0" w:color="auto"/>
            <w:bottom w:val="none" w:sz="0" w:space="0" w:color="auto"/>
            <w:right w:val="none" w:sz="0" w:space="0" w:color="auto"/>
          </w:divBdr>
        </w:div>
        <w:div w:id="838231551">
          <w:marLeft w:val="480"/>
          <w:marRight w:val="0"/>
          <w:marTop w:val="0"/>
          <w:marBottom w:val="0"/>
          <w:divBdr>
            <w:top w:val="none" w:sz="0" w:space="0" w:color="auto"/>
            <w:left w:val="none" w:sz="0" w:space="0" w:color="auto"/>
            <w:bottom w:val="none" w:sz="0" w:space="0" w:color="auto"/>
            <w:right w:val="none" w:sz="0" w:space="0" w:color="auto"/>
          </w:divBdr>
        </w:div>
        <w:div w:id="1960410131">
          <w:marLeft w:val="480"/>
          <w:marRight w:val="0"/>
          <w:marTop w:val="0"/>
          <w:marBottom w:val="0"/>
          <w:divBdr>
            <w:top w:val="none" w:sz="0" w:space="0" w:color="auto"/>
            <w:left w:val="none" w:sz="0" w:space="0" w:color="auto"/>
            <w:bottom w:val="none" w:sz="0" w:space="0" w:color="auto"/>
            <w:right w:val="none" w:sz="0" w:space="0" w:color="auto"/>
          </w:divBdr>
        </w:div>
        <w:div w:id="1306663443">
          <w:marLeft w:val="480"/>
          <w:marRight w:val="0"/>
          <w:marTop w:val="0"/>
          <w:marBottom w:val="0"/>
          <w:divBdr>
            <w:top w:val="none" w:sz="0" w:space="0" w:color="auto"/>
            <w:left w:val="none" w:sz="0" w:space="0" w:color="auto"/>
            <w:bottom w:val="none" w:sz="0" w:space="0" w:color="auto"/>
            <w:right w:val="none" w:sz="0" w:space="0" w:color="auto"/>
          </w:divBdr>
        </w:div>
        <w:div w:id="1330645052">
          <w:marLeft w:val="480"/>
          <w:marRight w:val="0"/>
          <w:marTop w:val="0"/>
          <w:marBottom w:val="0"/>
          <w:divBdr>
            <w:top w:val="none" w:sz="0" w:space="0" w:color="auto"/>
            <w:left w:val="none" w:sz="0" w:space="0" w:color="auto"/>
            <w:bottom w:val="none" w:sz="0" w:space="0" w:color="auto"/>
            <w:right w:val="none" w:sz="0" w:space="0" w:color="auto"/>
          </w:divBdr>
        </w:div>
        <w:div w:id="289214929">
          <w:marLeft w:val="480"/>
          <w:marRight w:val="0"/>
          <w:marTop w:val="0"/>
          <w:marBottom w:val="0"/>
          <w:divBdr>
            <w:top w:val="none" w:sz="0" w:space="0" w:color="auto"/>
            <w:left w:val="none" w:sz="0" w:space="0" w:color="auto"/>
            <w:bottom w:val="none" w:sz="0" w:space="0" w:color="auto"/>
            <w:right w:val="none" w:sz="0" w:space="0" w:color="auto"/>
          </w:divBdr>
        </w:div>
        <w:div w:id="1932078538">
          <w:marLeft w:val="480"/>
          <w:marRight w:val="0"/>
          <w:marTop w:val="0"/>
          <w:marBottom w:val="0"/>
          <w:divBdr>
            <w:top w:val="none" w:sz="0" w:space="0" w:color="auto"/>
            <w:left w:val="none" w:sz="0" w:space="0" w:color="auto"/>
            <w:bottom w:val="none" w:sz="0" w:space="0" w:color="auto"/>
            <w:right w:val="none" w:sz="0" w:space="0" w:color="auto"/>
          </w:divBdr>
        </w:div>
        <w:div w:id="515774815">
          <w:marLeft w:val="480"/>
          <w:marRight w:val="0"/>
          <w:marTop w:val="0"/>
          <w:marBottom w:val="0"/>
          <w:divBdr>
            <w:top w:val="none" w:sz="0" w:space="0" w:color="auto"/>
            <w:left w:val="none" w:sz="0" w:space="0" w:color="auto"/>
            <w:bottom w:val="none" w:sz="0" w:space="0" w:color="auto"/>
            <w:right w:val="none" w:sz="0" w:space="0" w:color="auto"/>
          </w:divBdr>
        </w:div>
        <w:div w:id="33041946">
          <w:marLeft w:val="480"/>
          <w:marRight w:val="0"/>
          <w:marTop w:val="0"/>
          <w:marBottom w:val="0"/>
          <w:divBdr>
            <w:top w:val="none" w:sz="0" w:space="0" w:color="auto"/>
            <w:left w:val="none" w:sz="0" w:space="0" w:color="auto"/>
            <w:bottom w:val="none" w:sz="0" w:space="0" w:color="auto"/>
            <w:right w:val="none" w:sz="0" w:space="0" w:color="auto"/>
          </w:divBdr>
        </w:div>
        <w:div w:id="707415084">
          <w:marLeft w:val="480"/>
          <w:marRight w:val="0"/>
          <w:marTop w:val="0"/>
          <w:marBottom w:val="0"/>
          <w:divBdr>
            <w:top w:val="none" w:sz="0" w:space="0" w:color="auto"/>
            <w:left w:val="none" w:sz="0" w:space="0" w:color="auto"/>
            <w:bottom w:val="none" w:sz="0" w:space="0" w:color="auto"/>
            <w:right w:val="none" w:sz="0" w:space="0" w:color="auto"/>
          </w:divBdr>
        </w:div>
        <w:div w:id="545414210">
          <w:marLeft w:val="480"/>
          <w:marRight w:val="0"/>
          <w:marTop w:val="0"/>
          <w:marBottom w:val="0"/>
          <w:divBdr>
            <w:top w:val="none" w:sz="0" w:space="0" w:color="auto"/>
            <w:left w:val="none" w:sz="0" w:space="0" w:color="auto"/>
            <w:bottom w:val="none" w:sz="0" w:space="0" w:color="auto"/>
            <w:right w:val="none" w:sz="0" w:space="0" w:color="auto"/>
          </w:divBdr>
        </w:div>
        <w:div w:id="2012831556">
          <w:marLeft w:val="480"/>
          <w:marRight w:val="0"/>
          <w:marTop w:val="0"/>
          <w:marBottom w:val="0"/>
          <w:divBdr>
            <w:top w:val="none" w:sz="0" w:space="0" w:color="auto"/>
            <w:left w:val="none" w:sz="0" w:space="0" w:color="auto"/>
            <w:bottom w:val="none" w:sz="0" w:space="0" w:color="auto"/>
            <w:right w:val="none" w:sz="0" w:space="0" w:color="auto"/>
          </w:divBdr>
        </w:div>
        <w:div w:id="257567611">
          <w:marLeft w:val="480"/>
          <w:marRight w:val="0"/>
          <w:marTop w:val="0"/>
          <w:marBottom w:val="0"/>
          <w:divBdr>
            <w:top w:val="none" w:sz="0" w:space="0" w:color="auto"/>
            <w:left w:val="none" w:sz="0" w:space="0" w:color="auto"/>
            <w:bottom w:val="none" w:sz="0" w:space="0" w:color="auto"/>
            <w:right w:val="none" w:sz="0" w:space="0" w:color="auto"/>
          </w:divBdr>
        </w:div>
        <w:div w:id="1691493319">
          <w:marLeft w:val="480"/>
          <w:marRight w:val="0"/>
          <w:marTop w:val="0"/>
          <w:marBottom w:val="0"/>
          <w:divBdr>
            <w:top w:val="none" w:sz="0" w:space="0" w:color="auto"/>
            <w:left w:val="none" w:sz="0" w:space="0" w:color="auto"/>
            <w:bottom w:val="none" w:sz="0" w:space="0" w:color="auto"/>
            <w:right w:val="none" w:sz="0" w:space="0" w:color="auto"/>
          </w:divBdr>
        </w:div>
        <w:div w:id="1613245019">
          <w:marLeft w:val="480"/>
          <w:marRight w:val="0"/>
          <w:marTop w:val="0"/>
          <w:marBottom w:val="0"/>
          <w:divBdr>
            <w:top w:val="none" w:sz="0" w:space="0" w:color="auto"/>
            <w:left w:val="none" w:sz="0" w:space="0" w:color="auto"/>
            <w:bottom w:val="none" w:sz="0" w:space="0" w:color="auto"/>
            <w:right w:val="none" w:sz="0" w:space="0" w:color="auto"/>
          </w:divBdr>
        </w:div>
      </w:divsChild>
    </w:div>
    <w:div w:id="684787299">
      <w:bodyDiv w:val="1"/>
      <w:marLeft w:val="0"/>
      <w:marRight w:val="0"/>
      <w:marTop w:val="0"/>
      <w:marBottom w:val="0"/>
      <w:divBdr>
        <w:top w:val="none" w:sz="0" w:space="0" w:color="auto"/>
        <w:left w:val="none" w:sz="0" w:space="0" w:color="auto"/>
        <w:bottom w:val="none" w:sz="0" w:space="0" w:color="auto"/>
        <w:right w:val="none" w:sz="0" w:space="0" w:color="auto"/>
      </w:divBdr>
    </w:div>
    <w:div w:id="684865870">
      <w:bodyDiv w:val="1"/>
      <w:marLeft w:val="0"/>
      <w:marRight w:val="0"/>
      <w:marTop w:val="0"/>
      <w:marBottom w:val="0"/>
      <w:divBdr>
        <w:top w:val="none" w:sz="0" w:space="0" w:color="auto"/>
        <w:left w:val="none" w:sz="0" w:space="0" w:color="auto"/>
        <w:bottom w:val="none" w:sz="0" w:space="0" w:color="auto"/>
        <w:right w:val="none" w:sz="0" w:space="0" w:color="auto"/>
      </w:divBdr>
    </w:div>
    <w:div w:id="686096519">
      <w:bodyDiv w:val="1"/>
      <w:marLeft w:val="0"/>
      <w:marRight w:val="0"/>
      <w:marTop w:val="0"/>
      <w:marBottom w:val="0"/>
      <w:divBdr>
        <w:top w:val="none" w:sz="0" w:space="0" w:color="auto"/>
        <w:left w:val="none" w:sz="0" w:space="0" w:color="auto"/>
        <w:bottom w:val="none" w:sz="0" w:space="0" w:color="auto"/>
        <w:right w:val="none" w:sz="0" w:space="0" w:color="auto"/>
      </w:divBdr>
    </w:div>
    <w:div w:id="687221209">
      <w:bodyDiv w:val="1"/>
      <w:marLeft w:val="0"/>
      <w:marRight w:val="0"/>
      <w:marTop w:val="0"/>
      <w:marBottom w:val="0"/>
      <w:divBdr>
        <w:top w:val="none" w:sz="0" w:space="0" w:color="auto"/>
        <w:left w:val="none" w:sz="0" w:space="0" w:color="auto"/>
        <w:bottom w:val="none" w:sz="0" w:space="0" w:color="auto"/>
        <w:right w:val="none" w:sz="0" w:space="0" w:color="auto"/>
      </w:divBdr>
    </w:div>
    <w:div w:id="688946311">
      <w:bodyDiv w:val="1"/>
      <w:marLeft w:val="0"/>
      <w:marRight w:val="0"/>
      <w:marTop w:val="0"/>
      <w:marBottom w:val="0"/>
      <w:divBdr>
        <w:top w:val="none" w:sz="0" w:space="0" w:color="auto"/>
        <w:left w:val="none" w:sz="0" w:space="0" w:color="auto"/>
        <w:bottom w:val="none" w:sz="0" w:space="0" w:color="auto"/>
        <w:right w:val="none" w:sz="0" w:space="0" w:color="auto"/>
      </w:divBdr>
    </w:div>
    <w:div w:id="689452077">
      <w:bodyDiv w:val="1"/>
      <w:marLeft w:val="0"/>
      <w:marRight w:val="0"/>
      <w:marTop w:val="0"/>
      <w:marBottom w:val="0"/>
      <w:divBdr>
        <w:top w:val="none" w:sz="0" w:space="0" w:color="auto"/>
        <w:left w:val="none" w:sz="0" w:space="0" w:color="auto"/>
        <w:bottom w:val="none" w:sz="0" w:space="0" w:color="auto"/>
        <w:right w:val="none" w:sz="0" w:space="0" w:color="auto"/>
      </w:divBdr>
    </w:div>
    <w:div w:id="690762190">
      <w:bodyDiv w:val="1"/>
      <w:marLeft w:val="0"/>
      <w:marRight w:val="0"/>
      <w:marTop w:val="0"/>
      <w:marBottom w:val="0"/>
      <w:divBdr>
        <w:top w:val="none" w:sz="0" w:space="0" w:color="auto"/>
        <w:left w:val="none" w:sz="0" w:space="0" w:color="auto"/>
        <w:bottom w:val="none" w:sz="0" w:space="0" w:color="auto"/>
        <w:right w:val="none" w:sz="0" w:space="0" w:color="auto"/>
      </w:divBdr>
    </w:div>
    <w:div w:id="691760263">
      <w:bodyDiv w:val="1"/>
      <w:marLeft w:val="0"/>
      <w:marRight w:val="0"/>
      <w:marTop w:val="0"/>
      <w:marBottom w:val="0"/>
      <w:divBdr>
        <w:top w:val="none" w:sz="0" w:space="0" w:color="auto"/>
        <w:left w:val="none" w:sz="0" w:space="0" w:color="auto"/>
        <w:bottom w:val="none" w:sz="0" w:space="0" w:color="auto"/>
        <w:right w:val="none" w:sz="0" w:space="0" w:color="auto"/>
      </w:divBdr>
    </w:div>
    <w:div w:id="692727909">
      <w:bodyDiv w:val="1"/>
      <w:marLeft w:val="0"/>
      <w:marRight w:val="0"/>
      <w:marTop w:val="0"/>
      <w:marBottom w:val="0"/>
      <w:divBdr>
        <w:top w:val="none" w:sz="0" w:space="0" w:color="auto"/>
        <w:left w:val="none" w:sz="0" w:space="0" w:color="auto"/>
        <w:bottom w:val="none" w:sz="0" w:space="0" w:color="auto"/>
        <w:right w:val="none" w:sz="0" w:space="0" w:color="auto"/>
      </w:divBdr>
    </w:div>
    <w:div w:id="693774256">
      <w:bodyDiv w:val="1"/>
      <w:marLeft w:val="0"/>
      <w:marRight w:val="0"/>
      <w:marTop w:val="0"/>
      <w:marBottom w:val="0"/>
      <w:divBdr>
        <w:top w:val="none" w:sz="0" w:space="0" w:color="auto"/>
        <w:left w:val="none" w:sz="0" w:space="0" w:color="auto"/>
        <w:bottom w:val="none" w:sz="0" w:space="0" w:color="auto"/>
        <w:right w:val="none" w:sz="0" w:space="0" w:color="auto"/>
      </w:divBdr>
    </w:div>
    <w:div w:id="695665457">
      <w:bodyDiv w:val="1"/>
      <w:marLeft w:val="0"/>
      <w:marRight w:val="0"/>
      <w:marTop w:val="0"/>
      <w:marBottom w:val="0"/>
      <w:divBdr>
        <w:top w:val="none" w:sz="0" w:space="0" w:color="auto"/>
        <w:left w:val="none" w:sz="0" w:space="0" w:color="auto"/>
        <w:bottom w:val="none" w:sz="0" w:space="0" w:color="auto"/>
        <w:right w:val="none" w:sz="0" w:space="0" w:color="auto"/>
      </w:divBdr>
    </w:div>
    <w:div w:id="696546855">
      <w:bodyDiv w:val="1"/>
      <w:marLeft w:val="0"/>
      <w:marRight w:val="0"/>
      <w:marTop w:val="0"/>
      <w:marBottom w:val="0"/>
      <w:divBdr>
        <w:top w:val="none" w:sz="0" w:space="0" w:color="auto"/>
        <w:left w:val="none" w:sz="0" w:space="0" w:color="auto"/>
        <w:bottom w:val="none" w:sz="0" w:space="0" w:color="auto"/>
        <w:right w:val="none" w:sz="0" w:space="0" w:color="auto"/>
      </w:divBdr>
    </w:div>
    <w:div w:id="698553540">
      <w:bodyDiv w:val="1"/>
      <w:marLeft w:val="0"/>
      <w:marRight w:val="0"/>
      <w:marTop w:val="0"/>
      <w:marBottom w:val="0"/>
      <w:divBdr>
        <w:top w:val="none" w:sz="0" w:space="0" w:color="auto"/>
        <w:left w:val="none" w:sz="0" w:space="0" w:color="auto"/>
        <w:bottom w:val="none" w:sz="0" w:space="0" w:color="auto"/>
        <w:right w:val="none" w:sz="0" w:space="0" w:color="auto"/>
      </w:divBdr>
    </w:div>
    <w:div w:id="701905456">
      <w:bodyDiv w:val="1"/>
      <w:marLeft w:val="0"/>
      <w:marRight w:val="0"/>
      <w:marTop w:val="0"/>
      <w:marBottom w:val="0"/>
      <w:divBdr>
        <w:top w:val="none" w:sz="0" w:space="0" w:color="auto"/>
        <w:left w:val="none" w:sz="0" w:space="0" w:color="auto"/>
        <w:bottom w:val="none" w:sz="0" w:space="0" w:color="auto"/>
        <w:right w:val="none" w:sz="0" w:space="0" w:color="auto"/>
      </w:divBdr>
    </w:div>
    <w:div w:id="705956366">
      <w:bodyDiv w:val="1"/>
      <w:marLeft w:val="0"/>
      <w:marRight w:val="0"/>
      <w:marTop w:val="0"/>
      <w:marBottom w:val="0"/>
      <w:divBdr>
        <w:top w:val="none" w:sz="0" w:space="0" w:color="auto"/>
        <w:left w:val="none" w:sz="0" w:space="0" w:color="auto"/>
        <w:bottom w:val="none" w:sz="0" w:space="0" w:color="auto"/>
        <w:right w:val="none" w:sz="0" w:space="0" w:color="auto"/>
      </w:divBdr>
      <w:divsChild>
        <w:div w:id="403140029">
          <w:marLeft w:val="480"/>
          <w:marRight w:val="0"/>
          <w:marTop w:val="0"/>
          <w:marBottom w:val="0"/>
          <w:divBdr>
            <w:top w:val="none" w:sz="0" w:space="0" w:color="auto"/>
            <w:left w:val="none" w:sz="0" w:space="0" w:color="auto"/>
            <w:bottom w:val="none" w:sz="0" w:space="0" w:color="auto"/>
            <w:right w:val="none" w:sz="0" w:space="0" w:color="auto"/>
          </w:divBdr>
        </w:div>
        <w:div w:id="1596597973">
          <w:marLeft w:val="480"/>
          <w:marRight w:val="0"/>
          <w:marTop w:val="0"/>
          <w:marBottom w:val="0"/>
          <w:divBdr>
            <w:top w:val="none" w:sz="0" w:space="0" w:color="auto"/>
            <w:left w:val="none" w:sz="0" w:space="0" w:color="auto"/>
            <w:bottom w:val="none" w:sz="0" w:space="0" w:color="auto"/>
            <w:right w:val="none" w:sz="0" w:space="0" w:color="auto"/>
          </w:divBdr>
        </w:div>
        <w:div w:id="294414074">
          <w:marLeft w:val="480"/>
          <w:marRight w:val="0"/>
          <w:marTop w:val="0"/>
          <w:marBottom w:val="0"/>
          <w:divBdr>
            <w:top w:val="none" w:sz="0" w:space="0" w:color="auto"/>
            <w:left w:val="none" w:sz="0" w:space="0" w:color="auto"/>
            <w:bottom w:val="none" w:sz="0" w:space="0" w:color="auto"/>
            <w:right w:val="none" w:sz="0" w:space="0" w:color="auto"/>
          </w:divBdr>
        </w:div>
        <w:div w:id="1486971778">
          <w:marLeft w:val="480"/>
          <w:marRight w:val="0"/>
          <w:marTop w:val="0"/>
          <w:marBottom w:val="0"/>
          <w:divBdr>
            <w:top w:val="none" w:sz="0" w:space="0" w:color="auto"/>
            <w:left w:val="none" w:sz="0" w:space="0" w:color="auto"/>
            <w:bottom w:val="none" w:sz="0" w:space="0" w:color="auto"/>
            <w:right w:val="none" w:sz="0" w:space="0" w:color="auto"/>
          </w:divBdr>
        </w:div>
        <w:div w:id="1939946797">
          <w:marLeft w:val="480"/>
          <w:marRight w:val="0"/>
          <w:marTop w:val="0"/>
          <w:marBottom w:val="0"/>
          <w:divBdr>
            <w:top w:val="none" w:sz="0" w:space="0" w:color="auto"/>
            <w:left w:val="none" w:sz="0" w:space="0" w:color="auto"/>
            <w:bottom w:val="none" w:sz="0" w:space="0" w:color="auto"/>
            <w:right w:val="none" w:sz="0" w:space="0" w:color="auto"/>
          </w:divBdr>
        </w:div>
        <w:div w:id="467086212">
          <w:marLeft w:val="480"/>
          <w:marRight w:val="0"/>
          <w:marTop w:val="0"/>
          <w:marBottom w:val="0"/>
          <w:divBdr>
            <w:top w:val="none" w:sz="0" w:space="0" w:color="auto"/>
            <w:left w:val="none" w:sz="0" w:space="0" w:color="auto"/>
            <w:bottom w:val="none" w:sz="0" w:space="0" w:color="auto"/>
            <w:right w:val="none" w:sz="0" w:space="0" w:color="auto"/>
          </w:divBdr>
        </w:div>
        <w:div w:id="1709453598">
          <w:marLeft w:val="480"/>
          <w:marRight w:val="0"/>
          <w:marTop w:val="0"/>
          <w:marBottom w:val="0"/>
          <w:divBdr>
            <w:top w:val="none" w:sz="0" w:space="0" w:color="auto"/>
            <w:left w:val="none" w:sz="0" w:space="0" w:color="auto"/>
            <w:bottom w:val="none" w:sz="0" w:space="0" w:color="auto"/>
            <w:right w:val="none" w:sz="0" w:space="0" w:color="auto"/>
          </w:divBdr>
        </w:div>
        <w:div w:id="1461530686">
          <w:marLeft w:val="480"/>
          <w:marRight w:val="0"/>
          <w:marTop w:val="0"/>
          <w:marBottom w:val="0"/>
          <w:divBdr>
            <w:top w:val="none" w:sz="0" w:space="0" w:color="auto"/>
            <w:left w:val="none" w:sz="0" w:space="0" w:color="auto"/>
            <w:bottom w:val="none" w:sz="0" w:space="0" w:color="auto"/>
            <w:right w:val="none" w:sz="0" w:space="0" w:color="auto"/>
          </w:divBdr>
        </w:div>
        <w:div w:id="322243196">
          <w:marLeft w:val="480"/>
          <w:marRight w:val="0"/>
          <w:marTop w:val="0"/>
          <w:marBottom w:val="0"/>
          <w:divBdr>
            <w:top w:val="none" w:sz="0" w:space="0" w:color="auto"/>
            <w:left w:val="none" w:sz="0" w:space="0" w:color="auto"/>
            <w:bottom w:val="none" w:sz="0" w:space="0" w:color="auto"/>
            <w:right w:val="none" w:sz="0" w:space="0" w:color="auto"/>
          </w:divBdr>
        </w:div>
        <w:div w:id="1003894609">
          <w:marLeft w:val="480"/>
          <w:marRight w:val="0"/>
          <w:marTop w:val="0"/>
          <w:marBottom w:val="0"/>
          <w:divBdr>
            <w:top w:val="none" w:sz="0" w:space="0" w:color="auto"/>
            <w:left w:val="none" w:sz="0" w:space="0" w:color="auto"/>
            <w:bottom w:val="none" w:sz="0" w:space="0" w:color="auto"/>
            <w:right w:val="none" w:sz="0" w:space="0" w:color="auto"/>
          </w:divBdr>
        </w:div>
        <w:div w:id="1755396549">
          <w:marLeft w:val="480"/>
          <w:marRight w:val="0"/>
          <w:marTop w:val="0"/>
          <w:marBottom w:val="0"/>
          <w:divBdr>
            <w:top w:val="none" w:sz="0" w:space="0" w:color="auto"/>
            <w:left w:val="none" w:sz="0" w:space="0" w:color="auto"/>
            <w:bottom w:val="none" w:sz="0" w:space="0" w:color="auto"/>
            <w:right w:val="none" w:sz="0" w:space="0" w:color="auto"/>
          </w:divBdr>
        </w:div>
        <w:div w:id="13389419">
          <w:marLeft w:val="480"/>
          <w:marRight w:val="0"/>
          <w:marTop w:val="0"/>
          <w:marBottom w:val="0"/>
          <w:divBdr>
            <w:top w:val="none" w:sz="0" w:space="0" w:color="auto"/>
            <w:left w:val="none" w:sz="0" w:space="0" w:color="auto"/>
            <w:bottom w:val="none" w:sz="0" w:space="0" w:color="auto"/>
            <w:right w:val="none" w:sz="0" w:space="0" w:color="auto"/>
          </w:divBdr>
        </w:div>
        <w:div w:id="1102385315">
          <w:marLeft w:val="480"/>
          <w:marRight w:val="0"/>
          <w:marTop w:val="0"/>
          <w:marBottom w:val="0"/>
          <w:divBdr>
            <w:top w:val="none" w:sz="0" w:space="0" w:color="auto"/>
            <w:left w:val="none" w:sz="0" w:space="0" w:color="auto"/>
            <w:bottom w:val="none" w:sz="0" w:space="0" w:color="auto"/>
            <w:right w:val="none" w:sz="0" w:space="0" w:color="auto"/>
          </w:divBdr>
        </w:div>
        <w:div w:id="1075974498">
          <w:marLeft w:val="480"/>
          <w:marRight w:val="0"/>
          <w:marTop w:val="0"/>
          <w:marBottom w:val="0"/>
          <w:divBdr>
            <w:top w:val="none" w:sz="0" w:space="0" w:color="auto"/>
            <w:left w:val="none" w:sz="0" w:space="0" w:color="auto"/>
            <w:bottom w:val="none" w:sz="0" w:space="0" w:color="auto"/>
            <w:right w:val="none" w:sz="0" w:space="0" w:color="auto"/>
          </w:divBdr>
        </w:div>
        <w:div w:id="1206258663">
          <w:marLeft w:val="480"/>
          <w:marRight w:val="0"/>
          <w:marTop w:val="0"/>
          <w:marBottom w:val="0"/>
          <w:divBdr>
            <w:top w:val="none" w:sz="0" w:space="0" w:color="auto"/>
            <w:left w:val="none" w:sz="0" w:space="0" w:color="auto"/>
            <w:bottom w:val="none" w:sz="0" w:space="0" w:color="auto"/>
            <w:right w:val="none" w:sz="0" w:space="0" w:color="auto"/>
          </w:divBdr>
        </w:div>
        <w:div w:id="1963345095">
          <w:marLeft w:val="480"/>
          <w:marRight w:val="0"/>
          <w:marTop w:val="0"/>
          <w:marBottom w:val="0"/>
          <w:divBdr>
            <w:top w:val="none" w:sz="0" w:space="0" w:color="auto"/>
            <w:left w:val="none" w:sz="0" w:space="0" w:color="auto"/>
            <w:bottom w:val="none" w:sz="0" w:space="0" w:color="auto"/>
            <w:right w:val="none" w:sz="0" w:space="0" w:color="auto"/>
          </w:divBdr>
        </w:div>
        <w:div w:id="372463801">
          <w:marLeft w:val="480"/>
          <w:marRight w:val="0"/>
          <w:marTop w:val="0"/>
          <w:marBottom w:val="0"/>
          <w:divBdr>
            <w:top w:val="none" w:sz="0" w:space="0" w:color="auto"/>
            <w:left w:val="none" w:sz="0" w:space="0" w:color="auto"/>
            <w:bottom w:val="none" w:sz="0" w:space="0" w:color="auto"/>
            <w:right w:val="none" w:sz="0" w:space="0" w:color="auto"/>
          </w:divBdr>
        </w:div>
        <w:div w:id="927083981">
          <w:marLeft w:val="480"/>
          <w:marRight w:val="0"/>
          <w:marTop w:val="0"/>
          <w:marBottom w:val="0"/>
          <w:divBdr>
            <w:top w:val="none" w:sz="0" w:space="0" w:color="auto"/>
            <w:left w:val="none" w:sz="0" w:space="0" w:color="auto"/>
            <w:bottom w:val="none" w:sz="0" w:space="0" w:color="auto"/>
            <w:right w:val="none" w:sz="0" w:space="0" w:color="auto"/>
          </w:divBdr>
        </w:div>
        <w:div w:id="1446583151">
          <w:marLeft w:val="480"/>
          <w:marRight w:val="0"/>
          <w:marTop w:val="0"/>
          <w:marBottom w:val="0"/>
          <w:divBdr>
            <w:top w:val="none" w:sz="0" w:space="0" w:color="auto"/>
            <w:left w:val="none" w:sz="0" w:space="0" w:color="auto"/>
            <w:bottom w:val="none" w:sz="0" w:space="0" w:color="auto"/>
            <w:right w:val="none" w:sz="0" w:space="0" w:color="auto"/>
          </w:divBdr>
        </w:div>
        <w:div w:id="1371027093">
          <w:marLeft w:val="480"/>
          <w:marRight w:val="0"/>
          <w:marTop w:val="0"/>
          <w:marBottom w:val="0"/>
          <w:divBdr>
            <w:top w:val="none" w:sz="0" w:space="0" w:color="auto"/>
            <w:left w:val="none" w:sz="0" w:space="0" w:color="auto"/>
            <w:bottom w:val="none" w:sz="0" w:space="0" w:color="auto"/>
            <w:right w:val="none" w:sz="0" w:space="0" w:color="auto"/>
          </w:divBdr>
        </w:div>
        <w:div w:id="201675896">
          <w:marLeft w:val="480"/>
          <w:marRight w:val="0"/>
          <w:marTop w:val="0"/>
          <w:marBottom w:val="0"/>
          <w:divBdr>
            <w:top w:val="none" w:sz="0" w:space="0" w:color="auto"/>
            <w:left w:val="none" w:sz="0" w:space="0" w:color="auto"/>
            <w:bottom w:val="none" w:sz="0" w:space="0" w:color="auto"/>
            <w:right w:val="none" w:sz="0" w:space="0" w:color="auto"/>
          </w:divBdr>
        </w:div>
        <w:div w:id="2046170749">
          <w:marLeft w:val="480"/>
          <w:marRight w:val="0"/>
          <w:marTop w:val="0"/>
          <w:marBottom w:val="0"/>
          <w:divBdr>
            <w:top w:val="none" w:sz="0" w:space="0" w:color="auto"/>
            <w:left w:val="none" w:sz="0" w:space="0" w:color="auto"/>
            <w:bottom w:val="none" w:sz="0" w:space="0" w:color="auto"/>
            <w:right w:val="none" w:sz="0" w:space="0" w:color="auto"/>
          </w:divBdr>
        </w:div>
        <w:div w:id="23989947">
          <w:marLeft w:val="480"/>
          <w:marRight w:val="0"/>
          <w:marTop w:val="0"/>
          <w:marBottom w:val="0"/>
          <w:divBdr>
            <w:top w:val="none" w:sz="0" w:space="0" w:color="auto"/>
            <w:left w:val="none" w:sz="0" w:space="0" w:color="auto"/>
            <w:bottom w:val="none" w:sz="0" w:space="0" w:color="auto"/>
            <w:right w:val="none" w:sz="0" w:space="0" w:color="auto"/>
          </w:divBdr>
        </w:div>
        <w:div w:id="1860774595">
          <w:marLeft w:val="480"/>
          <w:marRight w:val="0"/>
          <w:marTop w:val="0"/>
          <w:marBottom w:val="0"/>
          <w:divBdr>
            <w:top w:val="none" w:sz="0" w:space="0" w:color="auto"/>
            <w:left w:val="none" w:sz="0" w:space="0" w:color="auto"/>
            <w:bottom w:val="none" w:sz="0" w:space="0" w:color="auto"/>
            <w:right w:val="none" w:sz="0" w:space="0" w:color="auto"/>
          </w:divBdr>
        </w:div>
        <w:div w:id="233467932">
          <w:marLeft w:val="480"/>
          <w:marRight w:val="0"/>
          <w:marTop w:val="0"/>
          <w:marBottom w:val="0"/>
          <w:divBdr>
            <w:top w:val="none" w:sz="0" w:space="0" w:color="auto"/>
            <w:left w:val="none" w:sz="0" w:space="0" w:color="auto"/>
            <w:bottom w:val="none" w:sz="0" w:space="0" w:color="auto"/>
            <w:right w:val="none" w:sz="0" w:space="0" w:color="auto"/>
          </w:divBdr>
        </w:div>
        <w:div w:id="1364407328">
          <w:marLeft w:val="480"/>
          <w:marRight w:val="0"/>
          <w:marTop w:val="0"/>
          <w:marBottom w:val="0"/>
          <w:divBdr>
            <w:top w:val="none" w:sz="0" w:space="0" w:color="auto"/>
            <w:left w:val="none" w:sz="0" w:space="0" w:color="auto"/>
            <w:bottom w:val="none" w:sz="0" w:space="0" w:color="auto"/>
            <w:right w:val="none" w:sz="0" w:space="0" w:color="auto"/>
          </w:divBdr>
        </w:div>
        <w:div w:id="1687243542">
          <w:marLeft w:val="480"/>
          <w:marRight w:val="0"/>
          <w:marTop w:val="0"/>
          <w:marBottom w:val="0"/>
          <w:divBdr>
            <w:top w:val="none" w:sz="0" w:space="0" w:color="auto"/>
            <w:left w:val="none" w:sz="0" w:space="0" w:color="auto"/>
            <w:bottom w:val="none" w:sz="0" w:space="0" w:color="auto"/>
            <w:right w:val="none" w:sz="0" w:space="0" w:color="auto"/>
          </w:divBdr>
        </w:div>
        <w:div w:id="181551489">
          <w:marLeft w:val="480"/>
          <w:marRight w:val="0"/>
          <w:marTop w:val="0"/>
          <w:marBottom w:val="0"/>
          <w:divBdr>
            <w:top w:val="none" w:sz="0" w:space="0" w:color="auto"/>
            <w:left w:val="none" w:sz="0" w:space="0" w:color="auto"/>
            <w:bottom w:val="none" w:sz="0" w:space="0" w:color="auto"/>
            <w:right w:val="none" w:sz="0" w:space="0" w:color="auto"/>
          </w:divBdr>
        </w:div>
        <w:div w:id="544756932">
          <w:marLeft w:val="480"/>
          <w:marRight w:val="0"/>
          <w:marTop w:val="0"/>
          <w:marBottom w:val="0"/>
          <w:divBdr>
            <w:top w:val="none" w:sz="0" w:space="0" w:color="auto"/>
            <w:left w:val="none" w:sz="0" w:space="0" w:color="auto"/>
            <w:bottom w:val="none" w:sz="0" w:space="0" w:color="auto"/>
            <w:right w:val="none" w:sz="0" w:space="0" w:color="auto"/>
          </w:divBdr>
        </w:div>
        <w:div w:id="1348285409">
          <w:marLeft w:val="480"/>
          <w:marRight w:val="0"/>
          <w:marTop w:val="0"/>
          <w:marBottom w:val="0"/>
          <w:divBdr>
            <w:top w:val="none" w:sz="0" w:space="0" w:color="auto"/>
            <w:left w:val="none" w:sz="0" w:space="0" w:color="auto"/>
            <w:bottom w:val="none" w:sz="0" w:space="0" w:color="auto"/>
            <w:right w:val="none" w:sz="0" w:space="0" w:color="auto"/>
          </w:divBdr>
        </w:div>
        <w:div w:id="2072538838">
          <w:marLeft w:val="480"/>
          <w:marRight w:val="0"/>
          <w:marTop w:val="0"/>
          <w:marBottom w:val="0"/>
          <w:divBdr>
            <w:top w:val="none" w:sz="0" w:space="0" w:color="auto"/>
            <w:left w:val="none" w:sz="0" w:space="0" w:color="auto"/>
            <w:bottom w:val="none" w:sz="0" w:space="0" w:color="auto"/>
            <w:right w:val="none" w:sz="0" w:space="0" w:color="auto"/>
          </w:divBdr>
        </w:div>
        <w:div w:id="286157224">
          <w:marLeft w:val="480"/>
          <w:marRight w:val="0"/>
          <w:marTop w:val="0"/>
          <w:marBottom w:val="0"/>
          <w:divBdr>
            <w:top w:val="none" w:sz="0" w:space="0" w:color="auto"/>
            <w:left w:val="none" w:sz="0" w:space="0" w:color="auto"/>
            <w:bottom w:val="none" w:sz="0" w:space="0" w:color="auto"/>
            <w:right w:val="none" w:sz="0" w:space="0" w:color="auto"/>
          </w:divBdr>
        </w:div>
        <w:div w:id="522015584">
          <w:marLeft w:val="480"/>
          <w:marRight w:val="0"/>
          <w:marTop w:val="0"/>
          <w:marBottom w:val="0"/>
          <w:divBdr>
            <w:top w:val="none" w:sz="0" w:space="0" w:color="auto"/>
            <w:left w:val="none" w:sz="0" w:space="0" w:color="auto"/>
            <w:bottom w:val="none" w:sz="0" w:space="0" w:color="auto"/>
            <w:right w:val="none" w:sz="0" w:space="0" w:color="auto"/>
          </w:divBdr>
        </w:div>
        <w:div w:id="1802307418">
          <w:marLeft w:val="480"/>
          <w:marRight w:val="0"/>
          <w:marTop w:val="0"/>
          <w:marBottom w:val="0"/>
          <w:divBdr>
            <w:top w:val="none" w:sz="0" w:space="0" w:color="auto"/>
            <w:left w:val="none" w:sz="0" w:space="0" w:color="auto"/>
            <w:bottom w:val="none" w:sz="0" w:space="0" w:color="auto"/>
            <w:right w:val="none" w:sz="0" w:space="0" w:color="auto"/>
          </w:divBdr>
        </w:div>
        <w:div w:id="1396122445">
          <w:marLeft w:val="480"/>
          <w:marRight w:val="0"/>
          <w:marTop w:val="0"/>
          <w:marBottom w:val="0"/>
          <w:divBdr>
            <w:top w:val="none" w:sz="0" w:space="0" w:color="auto"/>
            <w:left w:val="none" w:sz="0" w:space="0" w:color="auto"/>
            <w:bottom w:val="none" w:sz="0" w:space="0" w:color="auto"/>
            <w:right w:val="none" w:sz="0" w:space="0" w:color="auto"/>
          </w:divBdr>
        </w:div>
        <w:div w:id="838694548">
          <w:marLeft w:val="480"/>
          <w:marRight w:val="0"/>
          <w:marTop w:val="0"/>
          <w:marBottom w:val="0"/>
          <w:divBdr>
            <w:top w:val="none" w:sz="0" w:space="0" w:color="auto"/>
            <w:left w:val="none" w:sz="0" w:space="0" w:color="auto"/>
            <w:bottom w:val="none" w:sz="0" w:space="0" w:color="auto"/>
            <w:right w:val="none" w:sz="0" w:space="0" w:color="auto"/>
          </w:divBdr>
        </w:div>
        <w:div w:id="1700861106">
          <w:marLeft w:val="480"/>
          <w:marRight w:val="0"/>
          <w:marTop w:val="0"/>
          <w:marBottom w:val="0"/>
          <w:divBdr>
            <w:top w:val="none" w:sz="0" w:space="0" w:color="auto"/>
            <w:left w:val="none" w:sz="0" w:space="0" w:color="auto"/>
            <w:bottom w:val="none" w:sz="0" w:space="0" w:color="auto"/>
            <w:right w:val="none" w:sz="0" w:space="0" w:color="auto"/>
          </w:divBdr>
        </w:div>
        <w:div w:id="1827623799">
          <w:marLeft w:val="480"/>
          <w:marRight w:val="0"/>
          <w:marTop w:val="0"/>
          <w:marBottom w:val="0"/>
          <w:divBdr>
            <w:top w:val="none" w:sz="0" w:space="0" w:color="auto"/>
            <w:left w:val="none" w:sz="0" w:space="0" w:color="auto"/>
            <w:bottom w:val="none" w:sz="0" w:space="0" w:color="auto"/>
            <w:right w:val="none" w:sz="0" w:space="0" w:color="auto"/>
          </w:divBdr>
        </w:div>
        <w:div w:id="629946313">
          <w:marLeft w:val="480"/>
          <w:marRight w:val="0"/>
          <w:marTop w:val="0"/>
          <w:marBottom w:val="0"/>
          <w:divBdr>
            <w:top w:val="none" w:sz="0" w:space="0" w:color="auto"/>
            <w:left w:val="none" w:sz="0" w:space="0" w:color="auto"/>
            <w:bottom w:val="none" w:sz="0" w:space="0" w:color="auto"/>
            <w:right w:val="none" w:sz="0" w:space="0" w:color="auto"/>
          </w:divBdr>
        </w:div>
        <w:div w:id="1935163650">
          <w:marLeft w:val="480"/>
          <w:marRight w:val="0"/>
          <w:marTop w:val="0"/>
          <w:marBottom w:val="0"/>
          <w:divBdr>
            <w:top w:val="none" w:sz="0" w:space="0" w:color="auto"/>
            <w:left w:val="none" w:sz="0" w:space="0" w:color="auto"/>
            <w:bottom w:val="none" w:sz="0" w:space="0" w:color="auto"/>
            <w:right w:val="none" w:sz="0" w:space="0" w:color="auto"/>
          </w:divBdr>
        </w:div>
        <w:div w:id="1178697510">
          <w:marLeft w:val="480"/>
          <w:marRight w:val="0"/>
          <w:marTop w:val="0"/>
          <w:marBottom w:val="0"/>
          <w:divBdr>
            <w:top w:val="none" w:sz="0" w:space="0" w:color="auto"/>
            <w:left w:val="none" w:sz="0" w:space="0" w:color="auto"/>
            <w:bottom w:val="none" w:sz="0" w:space="0" w:color="auto"/>
            <w:right w:val="none" w:sz="0" w:space="0" w:color="auto"/>
          </w:divBdr>
        </w:div>
        <w:div w:id="5636344">
          <w:marLeft w:val="480"/>
          <w:marRight w:val="0"/>
          <w:marTop w:val="0"/>
          <w:marBottom w:val="0"/>
          <w:divBdr>
            <w:top w:val="none" w:sz="0" w:space="0" w:color="auto"/>
            <w:left w:val="none" w:sz="0" w:space="0" w:color="auto"/>
            <w:bottom w:val="none" w:sz="0" w:space="0" w:color="auto"/>
            <w:right w:val="none" w:sz="0" w:space="0" w:color="auto"/>
          </w:divBdr>
        </w:div>
        <w:div w:id="120154118">
          <w:marLeft w:val="480"/>
          <w:marRight w:val="0"/>
          <w:marTop w:val="0"/>
          <w:marBottom w:val="0"/>
          <w:divBdr>
            <w:top w:val="none" w:sz="0" w:space="0" w:color="auto"/>
            <w:left w:val="none" w:sz="0" w:space="0" w:color="auto"/>
            <w:bottom w:val="none" w:sz="0" w:space="0" w:color="auto"/>
            <w:right w:val="none" w:sz="0" w:space="0" w:color="auto"/>
          </w:divBdr>
        </w:div>
        <w:div w:id="134689563">
          <w:marLeft w:val="480"/>
          <w:marRight w:val="0"/>
          <w:marTop w:val="0"/>
          <w:marBottom w:val="0"/>
          <w:divBdr>
            <w:top w:val="none" w:sz="0" w:space="0" w:color="auto"/>
            <w:left w:val="none" w:sz="0" w:space="0" w:color="auto"/>
            <w:bottom w:val="none" w:sz="0" w:space="0" w:color="auto"/>
            <w:right w:val="none" w:sz="0" w:space="0" w:color="auto"/>
          </w:divBdr>
        </w:div>
        <w:div w:id="397703277">
          <w:marLeft w:val="480"/>
          <w:marRight w:val="0"/>
          <w:marTop w:val="0"/>
          <w:marBottom w:val="0"/>
          <w:divBdr>
            <w:top w:val="none" w:sz="0" w:space="0" w:color="auto"/>
            <w:left w:val="none" w:sz="0" w:space="0" w:color="auto"/>
            <w:bottom w:val="none" w:sz="0" w:space="0" w:color="auto"/>
            <w:right w:val="none" w:sz="0" w:space="0" w:color="auto"/>
          </w:divBdr>
        </w:div>
        <w:div w:id="300887057">
          <w:marLeft w:val="480"/>
          <w:marRight w:val="0"/>
          <w:marTop w:val="0"/>
          <w:marBottom w:val="0"/>
          <w:divBdr>
            <w:top w:val="none" w:sz="0" w:space="0" w:color="auto"/>
            <w:left w:val="none" w:sz="0" w:space="0" w:color="auto"/>
            <w:bottom w:val="none" w:sz="0" w:space="0" w:color="auto"/>
            <w:right w:val="none" w:sz="0" w:space="0" w:color="auto"/>
          </w:divBdr>
        </w:div>
      </w:divsChild>
    </w:div>
    <w:div w:id="721514748">
      <w:bodyDiv w:val="1"/>
      <w:marLeft w:val="0"/>
      <w:marRight w:val="0"/>
      <w:marTop w:val="0"/>
      <w:marBottom w:val="0"/>
      <w:divBdr>
        <w:top w:val="none" w:sz="0" w:space="0" w:color="auto"/>
        <w:left w:val="none" w:sz="0" w:space="0" w:color="auto"/>
        <w:bottom w:val="none" w:sz="0" w:space="0" w:color="auto"/>
        <w:right w:val="none" w:sz="0" w:space="0" w:color="auto"/>
      </w:divBdr>
    </w:div>
    <w:div w:id="727459169">
      <w:bodyDiv w:val="1"/>
      <w:marLeft w:val="0"/>
      <w:marRight w:val="0"/>
      <w:marTop w:val="0"/>
      <w:marBottom w:val="0"/>
      <w:divBdr>
        <w:top w:val="none" w:sz="0" w:space="0" w:color="auto"/>
        <w:left w:val="none" w:sz="0" w:space="0" w:color="auto"/>
        <w:bottom w:val="none" w:sz="0" w:space="0" w:color="auto"/>
        <w:right w:val="none" w:sz="0" w:space="0" w:color="auto"/>
      </w:divBdr>
    </w:div>
    <w:div w:id="727924223">
      <w:bodyDiv w:val="1"/>
      <w:marLeft w:val="0"/>
      <w:marRight w:val="0"/>
      <w:marTop w:val="0"/>
      <w:marBottom w:val="0"/>
      <w:divBdr>
        <w:top w:val="none" w:sz="0" w:space="0" w:color="auto"/>
        <w:left w:val="none" w:sz="0" w:space="0" w:color="auto"/>
        <w:bottom w:val="none" w:sz="0" w:space="0" w:color="auto"/>
        <w:right w:val="none" w:sz="0" w:space="0" w:color="auto"/>
      </w:divBdr>
    </w:div>
    <w:div w:id="730153823">
      <w:bodyDiv w:val="1"/>
      <w:marLeft w:val="0"/>
      <w:marRight w:val="0"/>
      <w:marTop w:val="0"/>
      <w:marBottom w:val="0"/>
      <w:divBdr>
        <w:top w:val="none" w:sz="0" w:space="0" w:color="auto"/>
        <w:left w:val="none" w:sz="0" w:space="0" w:color="auto"/>
        <w:bottom w:val="none" w:sz="0" w:space="0" w:color="auto"/>
        <w:right w:val="none" w:sz="0" w:space="0" w:color="auto"/>
      </w:divBdr>
      <w:divsChild>
        <w:div w:id="976185113">
          <w:marLeft w:val="480"/>
          <w:marRight w:val="0"/>
          <w:marTop w:val="0"/>
          <w:marBottom w:val="0"/>
          <w:divBdr>
            <w:top w:val="none" w:sz="0" w:space="0" w:color="auto"/>
            <w:left w:val="none" w:sz="0" w:space="0" w:color="auto"/>
            <w:bottom w:val="none" w:sz="0" w:space="0" w:color="auto"/>
            <w:right w:val="none" w:sz="0" w:space="0" w:color="auto"/>
          </w:divBdr>
        </w:div>
        <w:div w:id="1561135517">
          <w:marLeft w:val="480"/>
          <w:marRight w:val="0"/>
          <w:marTop w:val="0"/>
          <w:marBottom w:val="0"/>
          <w:divBdr>
            <w:top w:val="none" w:sz="0" w:space="0" w:color="auto"/>
            <w:left w:val="none" w:sz="0" w:space="0" w:color="auto"/>
            <w:bottom w:val="none" w:sz="0" w:space="0" w:color="auto"/>
            <w:right w:val="none" w:sz="0" w:space="0" w:color="auto"/>
          </w:divBdr>
        </w:div>
        <w:div w:id="1808816091">
          <w:marLeft w:val="480"/>
          <w:marRight w:val="0"/>
          <w:marTop w:val="0"/>
          <w:marBottom w:val="0"/>
          <w:divBdr>
            <w:top w:val="none" w:sz="0" w:space="0" w:color="auto"/>
            <w:left w:val="none" w:sz="0" w:space="0" w:color="auto"/>
            <w:bottom w:val="none" w:sz="0" w:space="0" w:color="auto"/>
            <w:right w:val="none" w:sz="0" w:space="0" w:color="auto"/>
          </w:divBdr>
        </w:div>
        <w:div w:id="1794400105">
          <w:marLeft w:val="480"/>
          <w:marRight w:val="0"/>
          <w:marTop w:val="0"/>
          <w:marBottom w:val="0"/>
          <w:divBdr>
            <w:top w:val="none" w:sz="0" w:space="0" w:color="auto"/>
            <w:left w:val="none" w:sz="0" w:space="0" w:color="auto"/>
            <w:bottom w:val="none" w:sz="0" w:space="0" w:color="auto"/>
            <w:right w:val="none" w:sz="0" w:space="0" w:color="auto"/>
          </w:divBdr>
        </w:div>
        <w:div w:id="439566071">
          <w:marLeft w:val="480"/>
          <w:marRight w:val="0"/>
          <w:marTop w:val="0"/>
          <w:marBottom w:val="0"/>
          <w:divBdr>
            <w:top w:val="none" w:sz="0" w:space="0" w:color="auto"/>
            <w:left w:val="none" w:sz="0" w:space="0" w:color="auto"/>
            <w:bottom w:val="none" w:sz="0" w:space="0" w:color="auto"/>
            <w:right w:val="none" w:sz="0" w:space="0" w:color="auto"/>
          </w:divBdr>
        </w:div>
        <w:div w:id="935862645">
          <w:marLeft w:val="480"/>
          <w:marRight w:val="0"/>
          <w:marTop w:val="0"/>
          <w:marBottom w:val="0"/>
          <w:divBdr>
            <w:top w:val="none" w:sz="0" w:space="0" w:color="auto"/>
            <w:left w:val="none" w:sz="0" w:space="0" w:color="auto"/>
            <w:bottom w:val="none" w:sz="0" w:space="0" w:color="auto"/>
            <w:right w:val="none" w:sz="0" w:space="0" w:color="auto"/>
          </w:divBdr>
        </w:div>
        <w:div w:id="171264426">
          <w:marLeft w:val="480"/>
          <w:marRight w:val="0"/>
          <w:marTop w:val="0"/>
          <w:marBottom w:val="0"/>
          <w:divBdr>
            <w:top w:val="none" w:sz="0" w:space="0" w:color="auto"/>
            <w:left w:val="none" w:sz="0" w:space="0" w:color="auto"/>
            <w:bottom w:val="none" w:sz="0" w:space="0" w:color="auto"/>
            <w:right w:val="none" w:sz="0" w:space="0" w:color="auto"/>
          </w:divBdr>
        </w:div>
        <w:div w:id="2047752506">
          <w:marLeft w:val="480"/>
          <w:marRight w:val="0"/>
          <w:marTop w:val="0"/>
          <w:marBottom w:val="0"/>
          <w:divBdr>
            <w:top w:val="none" w:sz="0" w:space="0" w:color="auto"/>
            <w:left w:val="none" w:sz="0" w:space="0" w:color="auto"/>
            <w:bottom w:val="none" w:sz="0" w:space="0" w:color="auto"/>
            <w:right w:val="none" w:sz="0" w:space="0" w:color="auto"/>
          </w:divBdr>
        </w:div>
        <w:div w:id="1825587361">
          <w:marLeft w:val="480"/>
          <w:marRight w:val="0"/>
          <w:marTop w:val="0"/>
          <w:marBottom w:val="0"/>
          <w:divBdr>
            <w:top w:val="none" w:sz="0" w:space="0" w:color="auto"/>
            <w:left w:val="none" w:sz="0" w:space="0" w:color="auto"/>
            <w:bottom w:val="none" w:sz="0" w:space="0" w:color="auto"/>
            <w:right w:val="none" w:sz="0" w:space="0" w:color="auto"/>
          </w:divBdr>
        </w:div>
        <w:div w:id="2097745738">
          <w:marLeft w:val="480"/>
          <w:marRight w:val="0"/>
          <w:marTop w:val="0"/>
          <w:marBottom w:val="0"/>
          <w:divBdr>
            <w:top w:val="none" w:sz="0" w:space="0" w:color="auto"/>
            <w:left w:val="none" w:sz="0" w:space="0" w:color="auto"/>
            <w:bottom w:val="none" w:sz="0" w:space="0" w:color="auto"/>
            <w:right w:val="none" w:sz="0" w:space="0" w:color="auto"/>
          </w:divBdr>
        </w:div>
        <w:div w:id="2076734954">
          <w:marLeft w:val="480"/>
          <w:marRight w:val="0"/>
          <w:marTop w:val="0"/>
          <w:marBottom w:val="0"/>
          <w:divBdr>
            <w:top w:val="none" w:sz="0" w:space="0" w:color="auto"/>
            <w:left w:val="none" w:sz="0" w:space="0" w:color="auto"/>
            <w:bottom w:val="none" w:sz="0" w:space="0" w:color="auto"/>
            <w:right w:val="none" w:sz="0" w:space="0" w:color="auto"/>
          </w:divBdr>
        </w:div>
        <w:div w:id="1465736439">
          <w:marLeft w:val="480"/>
          <w:marRight w:val="0"/>
          <w:marTop w:val="0"/>
          <w:marBottom w:val="0"/>
          <w:divBdr>
            <w:top w:val="none" w:sz="0" w:space="0" w:color="auto"/>
            <w:left w:val="none" w:sz="0" w:space="0" w:color="auto"/>
            <w:bottom w:val="none" w:sz="0" w:space="0" w:color="auto"/>
            <w:right w:val="none" w:sz="0" w:space="0" w:color="auto"/>
          </w:divBdr>
        </w:div>
        <w:div w:id="2104495244">
          <w:marLeft w:val="480"/>
          <w:marRight w:val="0"/>
          <w:marTop w:val="0"/>
          <w:marBottom w:val="0"/>
          <w:divBdr>
            <w:top w:val="none" w:sz="0" w:space="0" w:color="auto"/>
            <w:left w:val="none" w:sz="0" w:space="0" w:color="auto"/>
            <w:bottom w:val="none" w:sz="0" w:space="0" w:color="auto"/>
            <w:right w:val="none" w:sz="0" w:space="0" w:color="auto"/>
          </w:divBdr>
        </w:div>
        <w:div w:id="378825805">
          <w:marLeft w:val="480"/>
          <w:marRight w:val="0"/>
          <w:marTop w:val="0"/>
          <w:marBottom w:val="0"/>
          <w:divBdr>
            <w:top w:val="none" w:sz="0" w:space="0" w:color="auto"/>
            <w:left w:val="none" w:sz="0" w:space="0" w:color="auto"/>
            <w:bottom w:val="none" w:sz="0" w:space="0" w:color="auto"/>
            <w:right w:val="none" w:sz="0" w:space="0" w:color="auto"/>
          </w:divBdr>
        </w:div>
        <w:div w:id="1441099857">
          <w:marLeft w:val="480"/>
          <w:marRight w:val="0"/>
          <w:marTop w:val="0"/>
          <w:marBottom w:val="0"/>
          <w:divBdr>
            <w:top w:val="none" w:sz="0" w:space="0" w:color="auto"/>
            <w:left w:val="none" w:sz="0" w:space="0" w:color="auto"/>
            <w:bottom w:val="none" w:sz="0" w:space="0" w:color="auto"/>
            <w:right w:val="none" w:sz="0" w:space="0" w:color="auto"/>
          </w:divBdr>
        </w:div>
        <w:div w:id="1576893540">
          <w:marLeft w:val="480"/>
          <w:marRight w:val="0"/>
          <w:marTop w:val="0"/>
          <w:marBottom w:val="0"/>
          <w:divBdr>
            <w:top w:val="none" w:sz="0" w:space="0" w:color="auto"/>
            <w:left w:val="none" w:sz="0" w:space="0" w:color="auto"/>
            <w:bottom w:val="none" w:sz="0" w:space="0" w:color="auto"/>
            <w:right w:val="none" w:sz="0" w:space="0" w:color="auto"/>
          </w:divBdr>
        </w:div>
        <w:div w:id="2014606701">
          <w:marLeft w:val="480"/>
          <w:marRight w:val="0"/>
          <w:marTop w:val="0"/>
          <w:marBottom w:val="0"/>
          <w:divBdr>
            <w:top w:val="none" w:sz="0" w:space="0" w:color="auto"/>
            <w:left w:val="none" w:sz="0" w:space="0" w:color="auto"/>
            <w:bottom w:val="none" w:sz="0" w:space="0" w:color="auto"/>
            <w:right w:val="none" w:sz="0" w:space="0" w:color="auto"/>
          </w:divBdr>
        </w:div>
        <w:div w:id="2085368731">
          <w:marLeft w:val="480"/>
          <w:marRight w:val="0"/>
          <w:marTop w:val="0"/>
          <w:marBottom w:val="0"/>
          <w:divBdr>
            <w:top w:val="none" w:sz="0" w:space="0" w:color="auto"/>
            <w:left w:val="none" w:sz="0" w:space="0" w:color="auto"/>
            <w:bottom w:val="none" w:sz="0" w:space="0" w:color="auto"/>
            <w:right w:val="none" w:sz="0" w:space="0" w:color="auto"/>
          </w:divBdr>
        </w:div>
        <w:div w:id="1905484217">
          <w:marLeft w:val="480"/>
          <w:marRight w:val="0"/>
          <w:marTop w:val="0"/>
          <w:marBottom w:val="0"/>
          <w:divBdr>
            <w:top w:val="none" w:sz="0" w:space="0" w:color="auto"/>
            <w:left w:val="none" w:sz="0" w:space="0" w:color="auto"/>
            <w:bottom w:val="none" w:sz="0" w:space="0" w:color="auto"/>
            <w:right w:val="none" w:sz="0" w:space="0" w:color="auto"/>
          </w:divBdr>
        </w:div>
        <w:div w:id="1363440816">
          <w:marLeft w:val="480"/>
          <w:marRight w:val="0"/>
          <w:marTop w:val="0"/>
          <w:marBottom w:val="0"/>
          <w:divBdr>
            <w:top w:val="none" w:sz="0" w:space="0" w:color="auto"/>
            <w:left w:val="none" w:sz="0" w:space="0" w:color="auto"/>
            <w:bottom w:val="none" w:sz="0" w:space="0" w:color="auto"/>
            <w:right w:val="none" w:sz="0" w:space="0" w:color="auto"/>
          </w:divBdr>
        </w:div>
        <w:div w:id="240868070">
          <w:marLeft w:val="480"/>
          <w:marRight w:val="0"/>
          <w:marTop w:val="0"/>
          <w:marBottom w:val="0"/>
          <w:divBdr>
            <w:top w:val="none" w:sz="0" w:space="0" w:color="auto"/>
            <w:left w:val="none" w:sz="0" w:space="0" w:color="auto"/>
            <w:bottom w:val="none" w:sz="0" w:space="0" w:color="auto"/>
            <w:right w:val="none" w:sz="0" w:space="0" w:color="auto"/>
          </w:divBdr>
        </w:div>
        <w:div w:id="1576933706">
          <w:marLeft w:val="480"/>
          <w:marRight w:val="0"/>
          <w:marTop w:val="0"/>
          <w:marBottom w:val="0"/>
          <w:divBdr>
            <w:top w:val="none" w:sz="0" w:space="0" w:color="auto"/>
            <w:left w:val="none" w:sz="0" w:space="0" w:color="auto"/>
            <w:bottom w:val="none" w:sz="0" w:space="0" w:color="auto"/>
            <w:right w:val="none" w:sz="0" w:space="0" w:color="auto"/>
          </w:divBdr>
        </w:div>
        <w:div w:id="1468431751">
          <w:marLeft w:val="480"/>
          <w:marRight w:val="0"/>
          <w:marTop w:val="0"/>
          <w:marBottom w:val="0"/>
          <w:divBdr>
            <w:top w:val="none" w:sz="0" w:space="0" w:color="auto"/>
            <w:left w:val="none" w:sz="0" w:space="0" w:color="auto"/>
            <w:bottom w:val="none" w:sz="0" w:space="0" w:color="auto"/>
            <w:right w:val="none" w:sz="0" w:space="0" w:color="auto"/>
          </w:divBdr>
        </w:div>
        <w:div w:id="560866769">
          <w:marLeft w:val="480"/>
          <w:marRight w:val="0"/>
          <w:marTop w:val="0"/>
          <w:marBottom w:val="0"/>
          <w:divBdr>
            <w:top w:val="none" w:sz="0" w:space="0" w:color="auto"/>
            <w:left w:val="none" w:sz="0" w:space="0" w:color="auto"/>
            <w:bottom w:val="none" w:sz="0" w:space="0" w:color="auto"/>
            <w:right w:val="none" w:sz="0" w:space="0" w:color="auto"/>
          </w:divBdr>
        </w:div>
        <w:div w:id="1866475401">
          <w:marLeft w:val="480"/>
          <w:marRight w:val="0"/>
          <w:marTop w:val="0"/>
          <w:marBottom w:val="0"/>
          <w:divBdr>
            <w:top w:val="none" w:sz="0" w:space="0" w:color="auto"/>
            <w:left w:val="none" w:sz="0" w:space="0" w:color="auto"/>
            <w:bottom w:val="none" w:sz="0" w:space="0" w:color="auto"/>
            <w:right w:val="none" w:sz="0" w:space="0" w:color="auto"/>
          </w:divBdr>
        </w:div>
        <w:div w:id="467557379">
          <w:marLeft w:val="480"/>
          <w:marRight w:val="0"/>
          <w:marTop w:val="0"/>
          <w:marBottom w:val="0"/>
          <w:divBdr>
            <w:top w:val="none" w:sz="0" w:space="0" w:color="auto"/>
            <w:left w:val="none" w:sz="0" w:space="0" w:color="auto"/>
            <w:bottom w:val="none" w:sz="0" w:space="0" w:color="auto"/>
            <w:right w:val="none" w:sz="0" w:space="0" w:color="auto"/>
          </w:divBdr>
        </w:div>
        <w:div w:id="2064713926">
          <w:marLeft w:val="480"/>
          <w:marRight w:val="0"/>
          <w:marTop w:val="0"/>
          <w:marBottom w:val="0"/>
          <w:divBdr>
            <w:top w:val="none" w:sz="0" w:space="0" w:color="auto"/>
            <w:left w:val="none" w:sz="0" w:space="0" w:color="auto"/>
            <w:bottom w:val="none" w:sz="0" w:space="0" w:color="auto"/>
            <w:right w:val="none" w:sz="0" w:space="0" w:color="auto"/>
          </w:divBdr>
        </w:div>
        <w:div w:id="1062950462">
          <w:marLeft w:val="480"/>
          <w:marRight w:val="0"/>
          <w:marTop w:val="0"/>
          <w:marBottom w:val="0"/>
          <w:divBdr>
            <w:top w:val="none" w:sz="0" w:space="0" w:color="auto"/>
            <w:left w:val="none" w:sz="0" w:space="0" w:color="auto"/>
            <w:bottom w:val="none" w:sz="0" w:space="0" w:color="auto"/>
            <w:right w:val="none" w:sz="0" w:space="0" w:color="auto"/>
          </w:divBdr>
        </w:div>
        <w:div w:id="733622471">
          <w:marLeft w:val="480"/>
          <w:marRight w:val="0"/>
          <w:marTop w:val="0"/>
          <w:marBottom w:val="0"/>
          <w:divBdr>
            <w:top w:val="none" w:sz="0" w:space="0" w:color="auto"/>
            <w:left w:val="none" w:sz="0" w:space="0" w:color="auto"/>
            <w:bottom w:val="none" w:sz="0" w:space="0" w:color="auto"/>
            <w:right w:val="none" w:sz="0" w:space="0" w:color="auto"/>
          </w:divBdr>
        </w:div>
        <w:div w:id="1152402919">
          <w:marLeft w:val="480"/>
          <w:marRight w:val="0"/>
          <w:marTop w:val="0"/>
          <w:marBottom w:val="0"/>
          <w:divBdr>
            <w:top w:val="none" w:sz="0" w:space="0" w:color="auto"/>
            <w:left w:val="none" w:sz="0" w:space="0" w:color="auto"/>
            <w:bottom w:val="none" w:sz="0" w:space="0" w:color="auto"/>
            <w:right w:val="none" w:sz="0" w:space="0" w:color="auto"/>
          </w:divBdr>
        </w:div>
        <w:div w:id="1416777883">
          <w:marLeft w:val="480"/>
          <w:marRight w:val="0"/>
          <w:marTop w:val="0"/>
          <w:marBottom w:val="0"/>
          <w:divBdr>
            <w:top w:val="none" w:sz="0" w:space="0" w:color="auto"/>
            <w:left w:val="none" w:sz="0" w:space="0" w:color="auto"/>
            <w:bottom w:val="none" w:sz="0" w:space="0" w:color="auto"/>
            <w:right w:val="none" w:sz="0" w:space="0" w:color="auto"/>
          </w:divBdr>
        </w:div>
        <w:div w:id="1290360719">
          <w:marLeft w:val="480"/>
          <w:marRight w:val="0"/>
          <w:marTop w:val="0"/>
          <w:marBottom w:val="0"/>
          <w:divBdr>
            <w:top w:val="none" w:sz="0" w:space="0" w:color="auto"/>
            <w:left w:val="none" w:sz="0" w:space="0" w:color="auto"/>
            <w:bottom w:val="none" w:sz="0" w:space="0" w:color="auto"/>
            <w:right w:val="none" w:sz="0" w:space="0" w:color="auto"/>
          </w:divBdr>
        </w:div>
        <w:div w:id="1346206956">
          <w:marLeft w:val="480"/>
          <w:marRight w:val="0"/>
          <w:marTop w:val="0"/>
          <w:marBottom w:val="0"/>
          <w:divBdr>
            <w:top w:val="none" w:sz="0" w:space="0" w:color="auto"/>
            <w:left w:val="none" w:sz="0" w:space="0" w:color="auto"/>
            <w:bottom w:val="none" w:sz="0" w:space="0" w:color="auto"/>
            <w:right w:val="none" w:sz="0" w:space="0" w:color="auto"/>
          </w:divBdr>
        </w:div>
        <w:div w:id="1797407986">
          <w:marLeft w:val="480"/>
          <w:marRight w:val="0"/>
          <w:marTop w:val="0"/>
          <w:marBottom w:val="0"/>
          <w:divBdr>
            <w:top w:val="none" w:sz="0" w:space="0" w:color="auto"/>
            <w:left w:val="none" w:sz="0" w:space="0" w:color="auto"/>
            <w:bottom w:val="none" w:sz="0" w:space="0" w:color="auto"/>
            <w:right w:val="none" w:sz="0" w:space="0" w:color="auto"/>
          </w:divBdr>
        </w:div>
        <w:div w:id="1551309559">
          <w:marLeft w:val="480"/>
          <w:marRight w:val="0"/>
          <w:marTop w:val="0"/>
          <w:marBottom w:val="0"/>
          <w:divBdr>
            <w:top w:val="none" w:sz="0" w:space="0" w:color="auto"/>
            <w:left w:val="none" w:sz="0" w:space="0" w:color="auto"/>
            <w:bottom w:val="none" w:sz="0" w:space="0" w:color="auto"/>
            <w:right w:val="none" w:sz="0" w:space="0" w:color="auto"/>
          </w:divBdr>
        </w:div>
        <w:div w:id="964703267">
          <w:marLeft w:val="480"/>
          <w:marRight w:val="0"/>
          <w:marTop w:val="0"/>
          <w:marBottom w:val="0"/>
          <w:divBdr>
            <w:top w:val="none" w:sz="0" w:space="0" w:color="auto"/>
            <w:left w:val="none" w:sz="0" w:space="0" w:color="auto"/>
            <w:bottom w:val="none" w:sz="0" w:space="0" w:color="auto"/>
            <w:right w:val="none" w:sz="0" w:space="0" w:color="auto"/>
          </w:divBdr>
        </w:div>
        <w:div w:id="543643146">
          <w:marLeft w:val="480"/>
          <w:marRight w:val="0"/>
          <w:marTop w:val="0"/>
          <w:marBottom w:val="0"/>
          <w:divBdr>
            <w:top w:val="none" w:sz="0" w:space="0" w:color="auto"/>
            <w:left w:val="none" w:sz="0" w:space="0" w:color="auto"/>
            <w:bottom w:val="none" w:sz="0" w:space="0" w:color="auto"/>
            <w:right w:val="none" w:sz="0" w:space="0" w:color="auto"/>
          </w:divBdr>
        </w:div>
        <w:div w:id="185800376">
          <w:marLeft w:val="480"/>
          <w:marRight w:val="0"/>
          <w:marTop w:val="0"/>
          <w:marBottom w:val="0"/>
          <w:divBdr>
            <w:top w:val="none" w:sz="0" w:space="0" w:color="auto"/>
            <w:left w:val="none" w:sz="0" w:space="0" w:color="auto"/>
            <w:bottom w:val="none" w:sz="0" w:space="0" w:color="auto"/>
            <w:right w:val="none" w:sz="0" w:space="0" w:color="auto"/>
          </w:divBdr>
        </w:div>
        <w:div w:id="1629972520">
          <w:marLeft w:val="480"/>
          <w:marRight w:val="0"/>
          <w:marTop w:val="0"/>
          <w:marBottom w:val="0"/>
          <w:divBdr>
            <w:top w:val="none" w:sz="0" w:space="0" w:color="auto"/>
            <w:left w:val="none" w:sz="0" w:space="0" w:color="auto"/>
            <w:bottom w:val="none" w:sz="0" w:space="0" w:color="auto"/>
            <w:right w:val="none" w:sz="0" w:space="0" w:color="auto"/>
          </w:divBdr>
        </w:div>
        <w:div w:id="1275868429">
          <w:marLeft w:val="480"/>
          <w:marRight w:val="0"/>
          <w:marTop w:val="0"/>
          <w:marBottom w:val="0"/>
          <w:divBdr>
            <w:top w:val="none" w:sz="0" w:space="0" w:color="auto"/>
            <w:left w:val="none" w:sz="0" w:space="0" w:color="auto"/>
            <w:bottom w:val="none" w:sz="0" w:space="0" w:color="auto"/>
            <w:right w:val="none" w:sz="0" w:space="0" w:color="auto"/>
          </w:divBdr>
        </w:div>
        <w:div w:id="2050688318">
          <w:marLeft w:val="480"/>
          <w:marRight w:val="0"/>
          <w:marTop w:val="0"/>
          <w:marBottom w:val="0"/>
          <w:divBdr>
            <w:top w:val="none" w:sz="0" w:space="0" w:color="auto"/>
            <w:left w:val="none" w:sz="0" w:space="0" w:color="auto"/>
            <w:bottom w:val="none" w:sz="0" w:space="0" w:color="auto"/>
            <w:right w:val="none" w:sz="0" w:space="0" w:color="auto"/>
          </w:divBdr>
        </w:div>
        <w:div w:id="873346184">
          <w:marLeft w:val="480"/>
          <w:marRight w:val="0"/>
          <w:marTop w:val="0"/>
          <w:marBottom w:val="0"/>
          <w:divBdr>
            <w:top w:val="none" w:sz="0" w:space="0" w:color="auto"/>
            <w:left w:val="none" w:sz="0" w:space="0" w:color="auto"/>
            <w:bottom w:val="none" w:sz="0" w:space="0" w:color="auto"/>
            <w:right w:val="none" w:sz="0" w:space="0" w:color="auto"/>
          </w:divBdr>
        </w:div>
        <w:div w:id="804277227">
          <w:marLeft w:val="480"/>
          <w:marRight w:val="0"/>
          <w:marTop w:val="0"/>
          <w:marBottom w:val="0"/>
          <w:divBdr>
            <w:top w:val="none" w:sz="0" w:space="0" w:color="auto"/>
            <w:left w:val="none" w:sz="0" w:space="0" w:color="auto"/>
            <w:bottom w:val="none" w:sz="0" w:space="0" w:color="auto"/>
            <w:right w:val="none" w:sz="0" w:space="0" w:color="auto"/>
          </w:divBdr>
        </w:div>
        <w:div w:id="1391465542">
          <w:marLeft w:val="480"/>
          <w:marRight w:val="0"/>
          <w:marTop w:val="0"/>
          <w:marBottom w:val="0"/>
          <w:divBdr>
            <w:top w:val="none" w:sz="0" w:space="0" w:color="auto"/>
            <w:left w:val="none" w:sz="0" w:space="0" w:color="auto"/>
            <w:bottom w:val="none" w:sz="0" w:space="0" w:color="auto"/>
            <w:right w:val="none" w:sz="0" w:space="0" w:color="auto"/>
          </w:divBdr>
        </w:div>
        <w:div w:id="694355538">
          <w:marLeft w:val="480"/>
          <w:marRight w:val="0"/>
          <w:marTop w:val="0"/>
          <w:marBottom w:val="0"/>
          <w:divBdr>
            <w:top w:val="none" w:sz="0" w:space="0" w:color="auto"/>
            <w:left w:val="none" w:sz="0" w:space="0" w:color="auto"/>
            <w:bottom w:val="none" w:sz="0" w:space="0" w:color="auto"/>
            <w:right w:val="none" w:sz="0" w:space="0" w:color="auto"/>
          </w:divBdr>
        </w:div>
        <w:div w:id="2021814718">
          <w:marLeft w:val="480"/>
          <w:marRight w:val="0"/>
          <w:marTop w:val="0"/>
          <w:marBottom w:val="0"/>
          <w:divBdr>
            <w:top w:val="none" w:sz="0" w:space="0" w:color="auto"/>
            <w:left w:val="none" w:sz="0" w:space="0" w:color="auto"/>
            <w:bottom w:val="none" w:sz="0" w:space="0" w:color="auto"/>
            <w:right w:val="none" w:sz="0" w:space="0" w:color="auto"/>
          </w:divBdr>
        </w:div>
        <w:div w:id="1813861069">
          <w:marLeft w:val="480"/>
          <w:marRight w:val="0"/>
          <w:marTop w:val="0"/>
          <w:marBottom w:val="0"/>
          <w:divBdr>
            <w:top w:val="none" w:sz="0" w:space="0" w:color="auto"/>
            <w:left w:val="none" w:sz="0" w:space="0" w:color="auto"/>
            <w:bottom w:val="none" w:sz="0" w:space="0" w:color="auto"/>
            <w:right w:val="none" w:sz="0" w:space="0" w:color="auto"/>
          </w:divBdr>
        </w:div>
        <w:div w:id="1685159758">
          <w:marLeft w:val="480"/>
          <w:marRight w:val="0"/>
          <w:marTop w:val="0"/>
          <w:marBottom w:val="0"/>
          <w:divBdr>
            <w:top w:val="none" w:sz="0" w:space="0" w:color="auto"/>
            <w:left w:val="none" w:sz="0" w:space="0" w:color="auto"/>
            <w:bottom w:val="none" w:sz="0" w:space="0" w:color="auto"/>
            <w:right w:val="none" w:sz="0" w:space="0" w:color="auto"/>
          </w:divBdr>
        </w:div>
        <w:div w:id="1804468982">
          <w:marLeft w:val="480"/>
          <w:marRight w:val="0"/>
          <w:marTop w:val="0"/>
          <w:marBottom w:val="0"/>
          <w:divBdr>
            <w:top w:val="none" w:sz="0" w:space="0" w:color="auto"/>
            <w:left w:val="none" w:sz="0" w:space="0" w:color="auto"/>
            <w:bottom w:val="none" w:sz="0" w:space="0" w:color="auto"/>
            <w:right w:val="none" w:sz="0" w:space="0" w:color="auto"/>
          </w:divBdr>
        </w:div>
        <w:div w:id="1289314446">
          <w:marLeft w:val="480"/>
          <w:marRight w:val="0"/>
          <w:marTop w:val="0"/>
          <w:marBottom w:val="0"/>
          <w:divBdr>
            <w:top w:val="none" w:sz="0" w:space="0" w:color="auto"/>
            <w:left w:val="none" w:sz="0" w:space="0" w:color="auto"/>
            <w:bottom w:val="none" w:sz="0" w:space="0" w:color="auto"/>
            <w:right w:val="none" w:sz="0" w:space="0" w:color="auto"/>
          </w:divBdr>
        </w:div>
        <w:div w:id="705103055">
          <w:marLeft w:val="480"/>
          <w:marRight w:val="0"/>
          <w:marTop w:val="0"/>
          <w:marBottom w:val="0"/>
          <w:divBdr>
            <w:top w:val="none" w:sz="0" w:space="0" w:color="auto"/>
            <w:left w:val="none" w:sz="0" w:space="0" w:color="auto"/>
            <w:bottom w:val="none" w:sz="0" w:space="0" w:color="auto"/>
            <w:right w:val="none" w:sz="0" w:space="0" w:color="auto"/>
          </w:divBdr>
        </w:div>
        <w:div w:id="974987050">
          <w:marLeft w:val="480"/>
          <w:marRight w:val="0"/>
          <w:marTop w:val="0"/>
          <w:marBottom w:val="0"/>
          <w:divBdr>
            <w:top w:val="none" w:sz="0" w:space="0" w:color="auto"/>
            <w:left w:val="none" w:sz="0" w:space="0" w:color="auto"/>
            <w:bottom w:val="none" w:sz="0" w:space="0" w:color="auto"/>
            <w:right w:val="none" w:sz="0" w:space="0" w:color="auto"/>
          </w:divBdr>
        </w:div>
        <w:div w:id="322973000">
          <w:marLeft w:val="480"/>
          <w:marRight w:val="0"/>
          <w:marTop w:val="0"/>
          <w:marBottom w:val="0"/>
          <w:divBdr>
            <w:top w:val="none" w:sz="0" w:space="0" w:color="auto"/>
            <w:left w:val="none" w:sz="0" w:space="0" w:color="auto"/>
            <w:bottom w:val="none" w:sz="0" w:space="0" w:color="auto"/>
            <w:right w:val="none" w:sz="0" w:space="0" w:color="auto"/>
          </w:divBdr>
        </w:div>
        <w:div w:id="2051563298">
          <w:marLeft w:val="480"/>
          <w:marRight w:val="0"/>
          <w:marTop w:val="0"/>
          <w:marBottom w:val="0"/>
          <w:divBdr>
            <w:top w:val="none" w:sz="0" w:space="0" w:color="auto"/>
            <w:left w:val="none" w:sz="0" w:space="0" w:color="auto"/>
            <w:bottom w:val="none" w:sz="0" w:space="0" w:color="auto"/>
            <w:right w:val="none" w:sz="0" w:space="0" w:color="auto"/>
          </w:divBdr>
        </w:div>
        <w:div w:id="865172153">
          <w:marLeft w:val="480"/>
          <w:marRight w:val="0"/>
          <w:marTop w:val="0"/>
          <w:marBottom w:val="0"/>
          <w:divBdr>
            <w:top w:val="none" w:sz="0" w:space="0" w:color="auto"/>
            <w:left w:val="none" w:sz="0" w:space="0" w:color="auto"/>
            <w:bottom w:val="none" w:sz="0" w:space="0" w:color="auto"/>
            <w:right w:val="none" w:sz="0" w:space="0" w:color="auto"/>
          </w:divBdr>
        </w:div>
        <w:div w:id="1957561016">
          <w:marLeft w:val="480"/>
          <w:marRight w:val="0"/>
          <w:marTop w:val="0"/>
          <w:marBottom w:val="0"/>
          <w:divBdr>
            <w:top w:val="none" w:sz="0" w:space="0" w:color="auto"/>
            <w:left w:val="none" w:sz="0" w:space="0" w:color="auto"/>
            <w:bottom w:val="none" w:sz="0" w:space="0" w:color="auto"/>
            <w:right w:val="none" w:sz="0" w:space="0" w:color="auto"/>
          </w:divBdr>
        </w:div>
        <w:div w:id="2055274880">
          <w:marLeft w:val="480"/>
          <w:marRight w:val="0"/>
          <w:marTop w:val="0"/>
          <w:marBottom w:val="0"/>
          <w:divBdr>
            <w:top w:val="none" w:sz="0" w:space="0" w:color="auto"/>
            <w:left w:val="none" w:sz="0" w:space="0" w:color="auto"/>
            <w:bottom w:val="none" w:sz="0" w:space="0" w:color="auto"/>
            <w:right w:val="none" w:sz="0" w:space="0" w:color="auto"/>
          </w:divBdr>
        </w:div>
        <w:div w:id="1071004202">
          <w:marLeft w:val="480"/>
          <w:marRight w:val="0"/>
          <w:marTop w:val="0"/>
          <w:marBottom w:val="0"/>
          <w:divBdr>
            <w:top w:val="none" w:sz="0" w:space="0" w:color="auto"/>
            <w:left w:val="none" w:sz="0" w:space="0" w:color="auto"/>
            <w:bottom w:val="none" w:sz="0" w:space="0" w:color="auto"/>
            <w:right w:val="none" w:sz="0" w:space="0" w:color="auto"/>
          </w:divBdr>
        </w:div>
        <w:div w:id="1048411979">
          <w:marLeft w:val="480"/>
          <w:marRight w:val="0"/>
          <w:marTop w:val="0"/>
          <w:marBottom w:val="0"/>
          <w:divBdr>
            <w:top w:val="none" w:sz="0" w:space="0" w:color="auto"/>
            <w:left w:val="none" w:sz="0" w:space="0" w:color="auto"/>
            <w:bottom w:val="none" w:sz="0" w:space="0" w:color="auto"/>
            <w:right w:val="none" w:sz="0" w:space="0" w:color="auto"/>
          </w:divBdr>
        </w:div>
        <w:div w:id="43794086">
          <w:marLeft w:val="480"/>
          <w:marRight w:val="0"/>
          <w:marTop w:val="0"/>
          <w:marBottom w:val="0"/>
          <w:divBdr>
            <w:top w:val="none" w:sz="0" w:space="0" w:color="auto"/>
            <w:left w:val="none" w:sz="0" w:space="0" w:color="auto"/>
            <w:bottom w:val="none" w:sz="0" w:space="0" w:color="auto"/>
            <w:right w:val="none" w:sz="0" w:space="0" w:color="auto"/>
          </w:divBdr>
        </w:div>
        <w:div w:id="1358627229">
          <w:marLeft w:val="480"/>
          <w:marRight w:val="0"/>
          <w:marTop w:val="0"/>
          <w:marBottom w:val="0"/>
          <w:divBdr>
            <w:top w:val="none" w:sz="0" w:space="0" w:color="auto"/>
            <w:left w:val="none" w:sz="0" w:space="0" w:color="auto"/>
            <w:bottom w:val="none" w:sz="0" w:space="0" w:color="auto"/>
            <w:right w:val="none" w:sz="0" w:space="0" w:color="auto"/>
          </w:divBdr>
        </w:div>
        <w:div w:id="1596160706">
          <w:marLeft w:val="480"/>
          <w:marRight w:val="0"/>
          <w:marTop w:val="0"/>
          <w:marBottom w:val="0"/>
          <w:divBdr>
            <w:top w:val="none" w:sz="0" w:space="0" w:color="auto"/>
            <w:left w:val="none" w:sz="0" w:space="0" w:color="auto"/>
            <w:bottom w:val="none" w:sz="0" w:space="0" w:color="auto"/>
            <w:right w:val="none" w:sz="0" w:space="0" w:color="auto"/>
          </w:divBdr>
        </w:div>
        <w:div w:id="1632202084">
          <w:marLeft w:val="480"/>
          <w:marRight w:val="0"/>
          <w:marTop w:val="0"/>
          <w:marBottom w:val="0"/>
          <w:divBdr>
            <w:top w:val="none" w:sz="0" w:space="0" w:color="auto"/>
            <w:left w:val="none" w:sz="0" w:space="0" w:color="auto"/>
            <w:bottom w:val="none" w:sz="0" w:space="0" w:color="auto"/>
            <w:right w:val="none" w:sz="0" w:space="0" w:color="auto"/>
          </w:divBdr>
        </w:div>
        <w:div w:id="1347243928">
          <w:marLeft w:val="480"/>
          <w:marRight w:val="0"/>
          <w:marTop w:val="0"/>
          <w:marBottom w:val="0"/>
          <w:divBdr>
            <w:top w:val="none" w:sz="0" w:space="0" w:color="auto"/>
            <w:left w:val="none" w:sz="0" w:space="0" w:color="auto"/>
            <w:bottom w:val="none" w:sz="0" w:space="0" w:color="auto"/>
            <w:right w:val="none" w:sz="0" w:space="0" w:color="auto"/>
          </w:divBdr>
        </w:div>
        <w:div w:id="827094372">
          <w:marLeft w:val="480"/>
          <w:marRight w:val="0"/>
          <w:marTop w:val="0"/>
          <w:marBottom w:val="0"/>
          <w:divBdr>
            <w:top w:val="none" w:sz="0" w:space="0" w:color="auto"/>
            <w:left w:val="none" w:sz="0" w:space="0" w:color="auto"/>
            <w:bottom w:val="none" w:sz="0" w:space="0" w:color="auto"/>
            <w:right w:val="none" w:sz="0" w:space="0" w:color="auto"/>
          </w:divBdr>
        </w:div>
      </w:divsChild>
    </w:div>
    <w:div w:id="730234199">
      <w:bodyDiv w:val="1"/>
      <w:marLeft w:val="0"/>
      <w:marRight w:val="0"/>
      <w:marTop w:val="0"/>
      <w:marBottom w:val="0"/>
      <w:divBdr>
        <w:top w:val="none" w:sz="0" w:space="0" w:color="auto"/>
        <w:left w:val="none" w:sz="0" w:space="0" w:color="auto"/>
        <w:bottom w:val="none" w:sz="0" w:space="0" w:color="auto"/>
        <w:right w:val="none" w:sz="0" w:space="0" w:color="auto"/>
      </w:divBdr>
      <w:divsChild>
        <w:div w:id="2061316749">
          <w:marLeft w:val="480"/>
          <w:marRight w:val="0"/>
          <w:marTop w:val="0"/>
          <w:marBottom w:val="0"/>
          <w:divBdr>
            <w:top w:val="none" w:sz="0" w:space="0" w:color="auto"/>
            <w:left w:val="none" w:sz="0" w:space="0" w:color="auto"/>
            <w:bottom w:val="none" w:sz="0" w:space="0" w:color="auto"/>
            <w:right w:val="none" w:sz="0" w:space="0" w:color="auto"/>
          </w:divBdr>
        </w:div>
        <w:div w:id="1803617597">
          <w:marLeft w:val="480"/>
          <w:marRight w:val="0"/>
          <w:marTop w:val="0"/>
          <w:marBottom w:val="0"/>
          <w:divBdr>
            <w:top w:val="none" w:sz="0" w:space="0" w:color="auto"/>
            <w:left w:val="none" w:sz="0" w:space="0" w:color="auto"/>
            <w:bottom w:val="none" w:sz="0" w:space="0" w:color="auto"/>
            <w:right w:val="none" w:sz="0" w:space="0" w:color="auto"/>
          </w:divBdr>
        </w:div>
        <w:div w:id="163713882">
          <w:marLeft w:val="480"/>
          <w:marRight w:val="0"/>
          <w:marTop w:val="0"/>
          <w:marBottom w:val="0"/>
          <w:divBdr>
            <w:top w:val="none" w:sz="0" w:space="0" w:color="auto"/>
            <w:left w:val="none" w:sz="0" w:space="0" w:color="auto"/>
            <w:bottom w:val="none" w:sz="0" w:space="0" w:color="auto"/>
            <w:right w:val="none" w:sz="0" w:space="0" w:color="auto"/>
          </w:divBdr>
        </w:div>
        <w:div w:id="795490124">
          <w:marLeft w:val="480"/>
          <w:marRight w:val="0"/>
          <w:marTop w:val="0"/>
          <w:marBottom w:val="0"/>
          <w:divBdr>
            <w:top w:val="none" w:sz="0" w:space="0" w:color="auto"/>
            <w:left w:val="none" w:sz="0" w:space="0" w:color="auto"/>
            <w:bottom w:val="none" w:sz="0" w:space="0" w:color="auto"/>
            <w:right w:val="none" w:sz="0" w:space="0" w:color="auto"/>
          </w:divBdr>
        </w:div>
        <w:div w:id="1639871324">
          <w:marLeft w:val="480"/>
          <w:marRight w:val="0"/>
          <w:marTop w:val="0"/>
          <w:marBottom w:val="0"/>
          <w:divBdr>
            <w:top w:val="none" w:sz="0" w:space="0" w:color="auto"/>
            <w:left w:val="none" w:sz="0" w:space="0" w:color="auto"/>
            <w:bottom w:val="none" w:sz="0" w:space="0" w:color="auto"/>
            <w:right w:val="none" w:sz="0" w:space="0" w:color="auto"/>
          </w:divBdr>
        </w:div>
        <w:div w:id="1817869113">
          <w:marLeft w:val="480"/>
          <w:marRight w:val="0"/>
          <w:marTop w:val="0"/>
          <w:marBottom w:val="0"/>
          <w:divBdr>
            <w:top w:val="none" w:sz="0" w:space="0" w:color="auto"/>
            <w:left w:val="none" w:sz="0" w:space="0" w:color="auto"/>
            <w:bottom w:val="none" w:sz="0" w:space="0" w:color="auto"/>
            <w:right w:val="none" w:sz="0" w:space="0" w:color="auto"/>
          </w:divBdr>
        </w:div>
        <w:div w:id="1083794591">
          <w:marLeft w:val="480"/>
          <w:marRight w:val="0"/>
          <w:marTop w:val="0"/>
          <w:marBottom w:val="0"/>
          <w:divBdr>
            <w:top w:val="none" w:sz="0" w:space="0" w:color="auto"/>
            <w:left w:val="none" w:sz="0" w:space="0" w:color="auto"/>
            <w:bottom w:val="none" w:sz="0" w:space="0" w:color="auto"/>
            <w:right w:val="none" w:sz="0" w:space="0" w:color="auto"/>
          </w:divBdr>
        </w:div>
        <w:div w:id="820150195">
          <w:marLeft w:val="480"/>
          <w:marRight w:val="0"/>
          <w:marTop w:val="0"/>
          <w:marBottom w:val="0"/>
          <w:divBdr>
            <w:top w:val="none" w:sz="0" w:space="0" w:color="auto"/>
            <w:left w:val="none" w:sz="0" w:space="0" w:color="auto"/>
            <w:bottom w:val="none" w:sz="0" w:space="0" w:color="auto"/>
            <w:right w:val="none" w:sz="0" w:space="0" w:color="auto"/>
          </w:divBdr>
        </w:div>
        <w:div w:id="2037461479">
          <w:marLeft w:val="480"/>
          <w:marRight w:val="0"/>
          <w:marTop w:val="0"/>
          <w:marBottom w:val="0"/>
          <w:divBdr>
            <w:top w:val="none" w:sz="0" w:space="0" w:color="auto"/>
            <w:left w:val="none" w:sz="0" w:space="0" w:color="auto"/>
            <w:bottom w:val="none" w:sz="0" w:space="0" w:color="auto"/>
            <w:right w:val="none" w:sz="0" w:space="0" w:color="auto"/>
          </w:divBdr>
        </w:div>
        <w:div w:id="1917593961">
          <w:marLeft w:val="480"/>
          <w:marRight w:val="0"/>
          <w:marTop w:val="0"/>
          <w:marBottom w:val="0"/>
          <w:divBdr>
            <w:top w:val="none" w:sz="0" w:space="0" w:color="auto"/>
            <w:left w:val="none" w:sz="0" w:space="0" w:color="auto"/>
            <w:bottom w:val="none" w:sz="0" w:space="0" w:color="auto"/>
            <w:right w:val="none" w:sz="0" w:space="0" w:color="auto"/>
          </w:divBdr>
        </w:div>
        <w:div w:id="539123763">
          <w:marLeft w:val="480"/>
          <w:marRight w:val="0"/>
          <w:marTop w:val="0"/>
          <w:marBottom w:val="0"/>
          <w:divBdr>
            <w:top w:val="none" w:sz="0" w:space="0" w:color="auto"/>
            <w:left w:val="none" w:sz="0" w:space="0" w:color="auto"/>
            <w:bottom w:val="none" w:sz="0" w:space="0" w:color="auto"/>
            <w:right w:val="none" w:sz="0" w:space="0" w:color="auto"/>
          </w:divBdr>
        </w:div>
        <w:div w:id="1451240513">
          <w:marLeft w:val="480"/>
          <w:marRight w:val="0"/>
          <w:marTop w:val="0"/>
          <w:marBottom w:val="0"/>
          <w:divBdr>
            <w:top w:val="none" w:sz="0" w:space="0" w:color="auto"/>
            <w:left w:val="none" w:sz="0" w:space="0" w:color="auto"/>
            <w:bottom w:val="none" w:sz="0" w:space="0" w:color="auto"/>
            <w:right w:val="none" w:sz="0" w:space="0" w:color="auto"/>
          </w:divBdr>
        </w:div>
        <w:div w:id="1781991012">
          <w:marLeft w:val="480"/>
          <w:marRight w:val="0"/>
          <w:marTop w:val="0"/>
          <w:marBottom w:val="0"/>
          <w:divBdr>
            <w:top w:val="none" w:sz="0" w:space="0" w:color="auto"/>
            <w:left w:val="none" w:sz="0" w:space="0" w:color="auto"/>
            <w:bottom w:val="none" w:sz="0" w:space="0" w:color="auto"/>
            <w:right w:val="none" w:sz="0" w:space="0" w:color="auto"/>
          </w:divBdr>
        </w:div>
        <w:div w:id="355618318">
          <w:marLeft w:val="480"/>
          <w:marRight w:val="0"/>
          <w:marTop w:val="0"/>
          <w:marBottom w:val="0"/>
          <w:divBdr>
            <w:top w:val="none" w:sz="0" w:space="0" w:color="auto"/>
            <w:left w:val="none" w:sz="0" w:space="0" w:color="auto"/>
            <w:bottom w:val="none" w:sz="0" w:space="0" w:color="auto"/>
            <w:right w:val="none" w:sz="0" w:space="0" w:color="auto"/>
          </w:divBdr>
        </w:div>
        <w:div w:id="843521585">
          <w:marLeft w:val="480"/>
          <w:marRight w:val="0"/>
          <w:marTop w:val="0"/>
          <w:marBottom w:val="0"/>
          <w:divBdr>
            <w:top w:val="none" w:sz="0" w:space="0" w:color="auto"/>
            <w:left w:val="none" w:sz="0" w:space="0" w:color="auto"/>
            <w:bottom w:val="none" w:sz="0" w:space="0" w:color="auto"/>
            <w:right w:val="none" w:sz="0" w:space="0" w:color="auto"/>
          </w:divBdr>
        </w:div>
        <w:div w:id="837576065">
          <w:marLeft w:val="480"/>
          <w:marRight w:val="0"/>
          <w:marTop w:val="0"/>
          <w:marBottom w:val="0"/>
          <w:divBdr>
            <w:top w:val="none" w:sz="0" w:space="0" w:color="auto"/>
            <w:left w:val="none" w:sz="0" w:space="0" w:color="auto"/>
            <w:bottom w:val="none" w:sz="0" w:space="0" w:color="auto"/>
            <w:right w:val="none" w:sz="0" w:space="0" w:color="auto"/>
          </w:divBdr>
        </w:div>
        <w:div w:id="384107203">
          <w:marLeft w:val="480"/>
          <w:marRight w:val="0"/>
          <w:marTop w:val="0"/>
          <w:marBottom w:val="0"/>
          <w:divBdr>
            <w:top w:val="none" w:sz="0" w:space="0" w:color="auto"/>
            <w:left w:val="none" w:sz="0" w:space="0" w:color="auto"/>
            <w:bottom w:val="none" w:sz="0" w:space="0" w:color="auto"/>
            <w:right w:val="none" w:sz="0" w:space="0" w:color="auto"/>
          </w:divBdr>
        </w:div>
        <w:div w:id="219442985">
          <w:marLeft w:val="480"/>
          <w:marRight w:val="0"/>
          <w:marTop w:val="0"/>
          <w:marBottom w:val="0"/>
          <w:divBdr>
            <w:top w:val="none" w:sz="0" w:space="0" w:color="auto"/>
            <w:left w:val="none" w:sz="0" w:space="0" w:color="auto"/>
            <w:bottom w:val="none" w:sz="0" w:space="0" w:color="auto"/>
            <w:right w:val="none" w:sz="0" w:space="0" w:color="auto"/>
          </w:divBdr>
        </w:div>
        <w:div w:id="914778735">
          <w:marLeft w:val="480"/>
          <w:marRight w:val="0"/>
          <w:marTop w:val="0"/>
          <w:marBottom w:val="0"/>
          <w:divBdr>
            <w:top w:val="none" w:sz="0" w:space="0" w:color="auto"/>
            <w:left w:val="none" w:sz="0" w:space="0" w:color="auto"/>
            <w:bottom w:val="none" w:sz="0" w:space="0" w:color="auto"/>
            <w:right w:val="none" w:sz="0" w:space="0" w:color="auto"/>
          </w:divBdr>
        </w:div>
        <w:div w:id="1850485612">
          <w:marLeft w:val="480"/>
          <w:marRight w:val="0"/>
          <w:marTop w:val="0"/>
          <w:marBottom w:val="0"/>
          <w:divBdr>
            <w:top w:val="none" w:sz="0" w:space="0" w:color="auto"/>
            <w:left w:val="none" w:sz="0" w:space="0" w:color="auto"/>
            <w:bottom w:val="none" w:sz="0" w:space="0" w:color="auto"/>
            <w:right w:val="none" w:sz="0" w:space="0" w:color="auto"/>
          </w:divBdr>
        </w:div>
        <w:div w:id="326634934">
          <w:marLeft w:val="480"/>
          <w:marRight w:val="0"/>
          <w:marTop w:val="0"/>
          <w:marBottom w:val="0"/>
          <w:divBdr>
            <w:top w:val="none" w:sz="0" w:space="0" w:color="auto"/>
            <w:left w:val="none" w:sz="0" w:space="0" w:color="auto"/>
            <w:bottom w:val="none" w:sz="0" w:space="0" w:color="auto"/>
            <w:right w:val="none" w:sz="0" w:space="0" w:color="auto"/>
          </w:divBdr>
        </w:div>
        <w:div w:id="2099522403">
          <w:marLeft w:val="480"/>
          <w:marRight w:val="0"/>
          <w:marTop w:val="0"/>
          <w:marBottom w:val="0"/>
          <w:divBdr>
            <w:top w:val="none" w:sz="0" w:space="0" w:color="auto"/>
            <w:left w:val="none" w:sz="0" w:space="0" w:color="auto"/>
            <w:bottom w:val="none" w:sz="0" w:space="0" w:color="auto"/>
            <w:right w:val="none" w:sz="0" w:space="0" w:color="auto"/>
          </w:divBdr>
        </w:div>
        <w:div w:id="191193895">
          <w:marLeft w:val="480"/>
          <w:marRight w:val="0"/>
          <w:marTop w:val="0"/>
          <w:marBottom w:val="0"/>
          <w:divBdr>
            <w:top w:val="none" w:sz="0" w:space="0" w:color="auto"/>
            <w:left w:val="none" w:sz="0" w:space="0" w:color="auto"/>
            <w:bottom w:val="none" w:sz="0" w:space="0" w:color="auto"/>
            <w:right w:val="none" w:sz="0" w:space="0" w:color="auto"/>
          </w:divBdr>
        </w:div>
        <w:div w:id="570239186">
          <w:marLeft w:val="480"/>
          <w:marRight w:val="0"/>
          <w:marTop w:val="0"/>
          <w:marBottom w:val="0"/>
          <w:divBdr>
            <w:top w:val="none" w:sz="0" w:space="0" w:color="auto"/>
            <w:left w:val="none" w:sz="0" w:space="0" w:color="auto"/>
            <w:bottom w:val="none" w:sz="0" w:space="0" w:color="auto"/>
            <w:right w:val="none" w:sz="0" w:space="0" w:color="auto"/>
          </w:divBdr>
        </w:div>
        <w:div w:id="2077505846">
          <w:marLeft w:val="480"/>
          <w:marRight w:val="0"/>
          <w:marTop w:val="0"/>
          <w:marBottom w:val="0"/>
          <w:divBdr>
            <w:top w:val="none" w:sz="0" w:space="0" w:color="auto"/>
            <w:left w:val="none" w:sz="0" w:space="0" w:color="auto"/>
            <w:bottom w:val="none" w:sz="0" w:space="0" w:color="auto"/>
            <w:right w:val="none" w:sz="0" w:space="0" w:color="auto"/>
          </w:divBdr>
        </w:div>
        <w:div w:id="1065487477">
          <w:marLeft w:val="480"/>
          <w:marRight w:val="0"/>
          <w:marTop w:val="0"/>
          <w:marBottom w:val="0"/>
          <w:divBdr>
            <w:top w:val="none" w:sz="0" w:space="0" w:color="auto"/>
            <w:left w:val="none" w:sz="0" w:space="0" w:color="auto"/>
            <w:bottom w:val="none" w:sz="0" w:space="0" w:color="auto"/>
            <w:right w:val="none" w:sz="0" w:space="0" w:color="auto"/>
          </w:divBdr>
        </w:div>
        <w:div w:id="2018383502">
          <w:marLeft w:val="480"/>
          <w:marRight w:val="0"/>
          <w:marTop w:val="0"/>
          <w:marBottom w:val="0"/>
          <w:divBdr>
            <w:top w:val="none" w:sz="0" w:space="0" w:color="auto"/>
            <w:left w:val="none" w:sz="0" w:space="0" w:color="auto"/>
            <w:bottom w:val="none" w:sz="0" w:space="0" w:color="auto"/>
            <w:right w:val="none" w:sz="0" w:space="0" w:color="auto"/>
          </w:divBdr>
        </w:div>
        <w:div w:id="1199778805">
          <w:marLeft w:val="480"/>
          <w:marRight w:val="0"/>
          <w:marTop w:val="0"/>
          <w:marBottom w:val="0"/>
          <w:divBdr>
            <w:top w:val="none" w:sz="0" w:space="0" w:color="auto"/>
            <w:left w:val="none" w:sz="0" w:space="0" w:color="auto"/>
            <w:bottom w:val="none" w:sz="0" w:space="0" w:color="auto"/>
            <w:right w:val="none" w:sz="0" w:space="0" w:color="auto"/>
          </w:divBdr>
        </w:div>
        <w:div w:id="174074455">
          <w:marLeft w:val="480"/>
          <w:marRight w:val="0"/>
          <w:marTop w:val="0"/>
          <w:marBottom w:val="0"/>
          <w:divBdr>
            <w:top w:val="none" w:sz="0" w:space="0" w:color="auto"/>
            <w:left w:val="none" w:sz="0" w:space="0" w:color="auto"/>
            <w:bottom w:val="none" w:sz="0" w:space="0" w:color="auto"/>
            <w:right w:val="none" w:sz="0" w:space="0" w:color="auto"/>
          </w:divBdr>
        </w:div>
        <w:div w:id="1991665010">
          <w:marLeft w:val="480"/>
          <w:marRight w:val="0"/>
          <w:marTop w:val="0"/>
          <w:marBottom w:val="0"/>
          <w:divBdr>
            <w:top w:val="none" w:sz="0" w:space="0" w:color="auto"/>
            <w:left w:val="none" w:sz="0" w:space="0" w:color="auto"/>
            <w:bottom w:val="none" w:sz="0" w:space="0" w:color="auto"/>
            <w:right w:val="none" w:sz="0" w:space="0" w:color="auto"/>
          </w:divBdr>
        </w:div>
        <w:div w:id="984433837">
          <w:marLeft w:val="480"/>
          <w:marRight w:val="0"/>
          <w:marTop w:val="0"/>
          <w:marBottom w:val="0"/>
          <w:divBdr>
            <w:top w:val="none" w:sz="0" w:space="0" w:color="auto"/>
            <w:left w:val="none" w:sz="0" w:space="0" w:color="auto"/>
            <w:bottom w:val="none" w:sz="0" w:space="0" w:color="auto"/>
            <w:right w:val="none" w:sz="0" w:space="0" w:color="auto"/>
          </w:divBdr>
        </w:div>
        <w:div w:id="430399705">
          <w:marLeft w:val="480"/>
          <w:marRight w:val="0"/>
          <w:marTop w:val="0"/>
          <w:marBottom w:val="0"/>
          <w:divBdr>
            <w:top w:val="none" w:sz="0" w:space="0" w:color="auto"/>
            <w:left w:val="none" w:sz="0" w:space="0" w:color="auto"/>
            <w:bottom w:val="none" w:sz="0" w:space="0" w:color="auto"/>
            <w:right w:val="none" w:sz="0" w:space="0" w:color="auto"/>
          </w:divBdr>
        </w:div>
        <w:div w:id="1851336096">
          <w:marLeft w:val="480"/>
          <w:marRight w:val="0"/>
          <w:marTop w:val="0"/>
          <w:marBottom w:val="0"/>
          <w:divBdr>
            <w:top w:val="none" w:sz="0" w:space="0" w:color="auto"/>
            <w:left w:val="none" w:sz="0" w:space="0" w:color="auto"/>
            <w:bottom w:val="none" w:sz="0" w:space="0" w:color="auto"/>
            <w:right w:val="none" w:sz="0" w:space="0" w:color="auto"/>
          </w:divBdr>
        </w:div>
        <w:div w:id="999774071">
          <w:marLeft w:val="480"/>
          <w:marRight w:val="0"/>
          <w:marTop w:val="0"/>
          <w:marBottom w:val="0"/>
          <w:divBdr>
            <w:top w:val="none" w:sz="0" w:space="0" w:color="auto"/>
            <w:left w:val="none" w:sz="0" w:space="0" w:color="auto"/>
            <w:bottom w:val="none" w:sz="0" w:space="0" w:color="auto"/>
            <w:right w:val="none" w:sz="0" w:space="0" w:color="auto"/>
          </w:divBdr>
        </w:div>
        <w:div w:id="644629627">
          <w:marLeft w:val="480"/>
          <w:marRight w:val="0"/>
          <w:marTop w:val="0"/>
          <w:marBottom w:val="0"/>
          <w:divBdr>
            <w:top w:val="none" w:sz="0" w:space="0" w:color="auto"/>
            <w:left w:val="none" w:sz="0" w:space="0" w:color="auto"/>
            <w:bottom w:val="none" w:sz="0" w:space="0" w:color="auto"/>
            <w:right w:val="none" w:sz="0" w:space="0" w:color="auto"/>
          </w:divBdr>
        </w:div>
        <w:div w:id="12655312">
          <w:marLeft w:val="480"/>
          <w:marRight w:val="0"/>
          <w:marTop w:val="0"/>
          <w:marBottom w:val="0"/>
          <w:divBdr>
            <w:top w:val="none" w:sz="0" w:space="0" w:color="auto"/>
            <w:left w:val="none" w:sz="0" w:space="0" w:color="auto"/>
            <w:bottom w:val="none" w:sz="0" w:space="0" w:color="auto"/>
            <w:right w:val="none" w:sz="0" w:space="0" w:color="auto"/>
          </w:divBdr>
        </w:div>
        <w:div w:id="667057997">
          <w:marLeft w:val="480"/>
          <w:marRight w:val="0"/>
          <w:marTop w:val="0"/>
          <w:marBottom w:val="0"/>
          <w:divBdr>
            <w:top w:val="none" w:sz="0" w:space="0" w:color="auto"/>
            <w:left w:val="none" w:sz="0" w:space="0" w:color="auto"/>
            <w:bottom w:val="none" w:sz="0" w:space="0" w:color="auto"/>
            <w:right w:val="none" w:sz="0" w:space="0" w:color="auto"/>
          </w:divBdr>
        </w:div>
        <w:div w:id="1163854969">
          <w:marLeft w:val="480"/>
          <w:marRight w:val="0"/>
          <w:marTop w:val="0"/>
          <w:marBottom w:val="0"/>
          <w:divBdr>
            <w:top w:val="none" w:sz="0" w:space="0" w:color="auto"/>
            <w:left w:val="none" w:sz="0" w:space="0" w:color="auto"/>
            <w:bottom w:val="none" w:sz="0" w:space="0" w:color="auto"/>
            <w:right w:val="none" w:sz="0" w:space="0" w:color="auto"/>
          </w:divBdr>
        </w:div>
        <w:div w:id="1111583552">
          <w:marLeft w:val="480"/>
          <w:marRight w:val="0"/>
          <w:marTop w:val="0"/>
          <w:marBottom w:val="0"/>
          <w:divBdr>
            <w:top w:val="none" w:sz="0" w:space="0" w:color="auto"/>
            <w:left w:val="none" w:sz="0" w:space="0" w:color="auto"/>
            <w:bottom w:val="none" w:sz="0" w:space="0" w:color="auto"/>
            <w:right w:val="none" w:sz="0" w:space="0" w:color="auto"/>
          </w:divBdr>
        </w:div>
        <w:div w:id="1106971461">
          <w:marLeft w:val="480"/>
          <w:marRight w:val="0"/>
          <w:marTop w:val="0"/>
          <w:marBottom w:val="0"/>
          <w:divBdr>
            <w:top w:val="none" w:sz="0" w:space="0" w:color="auto"/>
            <w:left w:val="none" w:sz="0" w:space="0" w:color="auto"/>
            <w:bottom w:val="none" w:sz="0" w:space="0" w:color="auto"/>
            <w:right w:val="none" w:sz="0" w:space="0" w:color="auto"/>
          </w:divBdr>
        </w:div>
        <w:div w:id="47609757">
          <w:marLeft w:val="480"/>
          <w:marRight w:val="0"/>
          <w:marTop w:val="0"/>
          <w:marBottom w:val="0"/>
          <w:divBdr>
            <w:top w:val="none" w:sz="0" w:space="0" w:color="auto"/>
            <w:left w:val="none" w:sz="0" w:space="0" w:color="auto"/>
            <w:bottom w:val="none" w:sz="0" w:space="0" w:color="auto"/>
            <w:right w:val="none" w:sz="0" w:space="0" w:color="auto"/>
          </w:divBdr>
        </w:div>
        <w:div w:id="1746222931">
          <w:marLeft w:val="480"/>
          <w:marRight w:val="0"/>
          <w:marTop w:val="0"/>
          <w:marBottom w:val="0"/>
          <w:divBdr>
            <w:top w:val="none" w:sz="0" w:space="0" w:color="auto"/>
            <w:left w:val="none" w:sz="0" w:space="0" w:color="auto"/>
            <w:bottom w:val="none" w:sz="0" w:space="0" w:color="auto"/>
            <w:right w:val="none" w:sz="0" w:space="0" w:color="auto"/>
          </w:divBdr>
        </w:div>
        <w:div w:id="1058746745">
          <w:marLeft w:val="480"/>
          <w:marRight w:val="0"/>
          <w:marTop w:val="0"/>
          <w:marBottom w:val="0"/>
          <w:divBdr>
            <w:top w:val="none" w:sz="0" w:space="0" w:color="auto"/>
            <w:left w:val="none" w:sz="0" w:space="0" w:color="auto"/>
            <w:bottom w:val="none" w:sz="0" w:space="0" w:color="auto"/>
            <w:right w:val="none" w:sz="0" w:space="0" w:color="auto"/>
          </w:divBdr>
        </w:div>
        <w:div w:id="1444036591">
          <w:marLeft w:val="480"/>
          <w:marRight w:val="0"/>
          <w:marTop w:val="0"/>
          <w:marBottom w:val="0"/>
          <w:divBdr>
            <w:top w:val="none" w:sz="0" w:space="0" w:color="auto"/>
            <w:left w:val="none" w:sz="0" w:space="0" w:color="auto"/>
            <w:bottom w:val="none" w:sz="0" w:space="0" w:color="auto"/>
            <w:right w:val="none" w:sz="0" w:space="0" w:color="auto"/>
          </w:divBdr>
        </w:div>
        <w:div w:id="31081728">
          <w:marLeft w:val="480"/>
          <w:marRight w:val="0"/>
          <w:marTop w:val="0"/>
          <w:marBottom w:val="0"/>
          <w:divBdr>
            <w:top w:val="none" w:sz="0" w:space="0" w:color="auto"/>
            <w:left w:val="none" w:sz="0" w:space="0" w:color="auto"/>
            <w:bottom w:val="none" w:sz="0" w:space="0" w:color="auto"/>
            <w:right w:val="none" w:sz="0" w:space="0" w:color="auto"/>
          </w:divBdr>
        </w:div>
        <w:div w:id="1027368555">
          <w:marLeft w:val="480"/>
          <w:marRight w:val="0"/>
          <w:marTop w:val="0"/>
          <w:marBottom w:val="0"/>
          <w:divBdr>
            <w:top w:val="none" w:sz="0" w:space="0" w:color="auto"/>
            <w:left w:val="none" w:sz="0" w:space="0" w:color="auto"/>
            <w:bottom w:val="none" w:sz="0" w:space="0" w:color="auto"/>
            <w:right w:val="none" w:sz="0" w:space="0" w:color="auto"/>
          </w:divBdr>
        </w:div>
        <w:div w:id="577248370">
          <w:marLeft w:val="480"/>
          <w:marRight w:val="0"/>
          <w:marTop w:val="0"/>
          <w:marBottom w:val="0"/>
          <w:divBdr>
            <w:top w:val="none" w:sz="0" w:space="0" w:color="auto"/>
            <w:left w:val="none" w:sz="0" w:space="0" w:color="auto"/>
            <w:bottom w:val="none" w:sz="0" w:space="0" w:color="auto"/>
            <w:right w:val="none" w:sz="0" w:space="0" w:color="auto"/>
          </w:divBdr>
        </w:div>
        <w:div w:id="1947495286">
          <w:marLeft w:val="480"/>
          <w:marRight w:val="0"/>
          <w:marTop w:val="0"/>
          <w:marBottom w:val="0"/>
          <w:divBdr>
            <w:top w:val="none" w:sz="0" w:space="0" w:color="auto"/>
            <w:left w:val="none" w:sz="0" w:space="0" w:color="auto"/>
            <w:bottom w:val="none" w:sz="0" w:space="0" w:color="auto"/>
            <w:right w:val="none" w:sz="0" w:space="0" w:color="auto"/>
          </w:divBdr>
        </w:div>
        <w:div w:id="1840805970">
          <w:marLeft w:val="480"/>
          <w:marRight w:val="0"/>
          <w:marTop w:val="0"/>
          <w:marBottom w:val="0"/>
          <w:divBdr>
            <w:top w:val="none" w:sz="0" w:space="0" w:color="auto"/>
            <w:left w:val="none" w:sz="0" w:space="0" w:color="auto"/>
            <w:bottom w:val="none" w:sz="0" w:space="0" w:color="auto"/>
            <w:right w:val="none" w:sz="0" w:space="0" w:color="auto"/>
          </w:divBdr>
        </w:div>
        <w:div w:id="1700619442">
          <w:marLeft w:val="480"/>
          <w:marRight w:val="0"/>
          <w:marTop w:val="0"/>
          <w:marBottom w:val="0"/>
          <w:divBdr>
            <w:top w:val="none" w:sz="0" w:space="0" w:color="auto"/>
            <w:left w:val="none" w:sz="0" w:space="0" w:color="auto"/>
            <w:bottom w:val="none" w:sz="0" w:space="0" w:color="auto"/>
            <w:right w:val="none" w:sz="0" w:space="0" w:color="auto"/>
          </w:divBdr>
        </w:div>
        <w:div w:id="971403495">
          <w:marLeft w:val="480"/>
          <w:marRight w:val="0"/>
          <w:marTop w:val="0"/>
          <w:marBottom w:val="0"/>
          <w:divBdr>
            <w:top w:val="none" w:sz="0" w:space="0" w:color="auto"/>
            <w:left w:val="none" w:sz="0" w:space="0" w:color="auto"/>
            <w:bottom w:val="none" w:sz="0" w:space="0" w:color="auto"/>
            <w:right w:val="none" w:sz="0" w:space="0" w:color="auto"/>
          </w:divBdr>
        </w:div>
        <w:div w:id="52169507">
          <w:marLeft w:val="480"/>
          <w:marRight w:val="0"/>
          <w:marTop w:val="0"/>
          <w:marBottom w:val="0"/>
          <w:divBdr>
            <w:top w:val="none" w:sz="0" w:space="0" w:color="auto"/>
            <w:left w:val="none" w:sz="0" w:space="0" w:color="auto"/>
            <w:bottom w:val="none" w:sz="0" w:space="0" w:color="auto"/>
            <w:right w:val="none" w:sz="0" w:space="0" w:color="auto"/>
          </w:divBdr>
        </w:div>
        <w:div w:id="1402752535">
          <w:marLeft w:val="480"/>
          <w:marRight w:val="0"/>
          <w:marTop w:val="0"/>
          <w:marBottom w:val="0"/>
          <w:divBdr>
            <w:top w:val="none" w:sz="0" w:space="0" w:color="auto"/>
            <w:left w:val="none" w:sz="0" w:space="0" w:color="auto"/>
            <w:bottom w:val="none" w:sz="0" w:space="0" w:color="auto"/>
            <w:right w:val="none" w:sz="0" w:space="0" w:color="auto"/>
          </w:divBdr>
        </w:div>
        <w:div w:id="773936441">
          <w:marLeft w:val="480"/>
          <w:marRight w:val="0"/>
          <w:marTop w:val="0"/>
          <w:marBottom w:val="0"/>
          <w:divBdr>
            <w:top w:val="none" w:sz="0" w:space="0" w:color="auto"/>
            <w:left w:val="none" w:sz="0" w:space="0" w:color="auto"/>
            <w:bottom w:val="none" w:sz="0" w:space="0" w:color="auto"/>
            <w:right w:val="none" w:sz="0" w:space="0" w:color="auto"/>
          </w:divBdr>
        </w:div>
        <w:div w:id="968589300">
          <w:marLeft w:val="480"/>
          <w:marRight w:val="0"/>
          <w:marTop w:val="0"/>
          <w:marBottom w:val="0"/>
          <w:divBdr>
            <w:top w:val="none" w:sz="0" w:space="0" w:color="auto"/>
            <w:left w:val="none" w:sz="0" w:space="0" w:color="auto"/>
            <w:bottom w:val="none" w:sz="0" w:space="0" w:color="auto"/>
            <w:right w:val="none" w:sz="0" w:space="0" w:color="auto"/>
          </w:divBdr>
        </w:div>
        <w:div w:id="1959994403">
          <w:marLeft w:val="480"/>
          <w:marRight w:val="0"/>
          <w:marTop w:val="0"/>
          <w:marBottom w:val="0"/>
          <w:divBdr>
            <w:top w:val="none" w:sz="0" w:space="0" w:color="auto"/>
            <w:left w:val="none" w:sz="0" w:space="0" w:color="auto"/>
            <w:bottom w:val="none" w:sz="0" w:space="0" w:color="auto"/>
            <w:right w:val="none" w:sz="0" w:space="0" w:color="auto"/>
          </w:divBdr>
        </w:div>
        <w:div w:id="900676571">
          <w:marLeft w:val="480"/>
          <w:marRight w:val="0"/>
          <w:marTop w:val="0"/>
          <w:marBottom w:val="0"/>
          <w:divBdr>
            <w:top w:val="none" w:sz="0" w:space="0" w:color="auto"/>
            <w:left w:val="none" w:sz="0" w:space="0" w:color="auto"/>
            <w:bottom w:val="none" w:sz="0" w:space="0" w:color="auto"/>
            <w:right w:val="none" w:sz="0" w:space="0" w:color="auto"/>
          </w:divBdr>
        </w:div>
        <w:div w:id="141045910">
          <w:marLeft w:val="480"/>
          <w:marRight w:val="0"/>
          <w:marTop w:val="0"/>
          <w:marBottom w:val="0"/>
          <w:divBdr>
            <w:top w:val="none" w:sz="0" w:space="0" w:color="auto"/>
            <w:left w:val="none" w:sz="0" w:space="0" w:color="auto"/>
            <w:bottom w:val="none" w:sz="0" w:space="0" w:color="auto"/>
            <w:right w:val="none" w:sz="0" w:space="0" w:color="auto"/>
          </w:divBdr>
        </w:div>
        <w:div w:id="632567335">
          <w:marLeft w:val="480"/>
          <w:marRight w:val="0"/>
          <w:marTop w:val="0"/>
          <w:marBottom w:val="0"/>
          <w:divBdr>
            <w:top w:val="none" w:sz="0" w:space="0" w:color="auto"/>
            <w:left w:val="none" w:sz="0" w:space="0" w:color="auto"/>
            <w:bottom w:val="none" w:sz="0" w:space="0" w:color="auto"/>
            <w:right w:val="none" w:sz="0" w:space="0" w:color="auto"/>
          </w:divBdr>
        </w:div>
        <w:div w:id="362168513">
          <w:marLeft w:val="480"/>
          <w:marRight w:val="0"/>
          <w:marTop w:val="0"/>
          <w:marBottom w:val="0"/>
          <w:divBdr>
            <w:top w:val="none" w:sz="0" w:space="0" w:color="auto"/>
            <w:left w:val="none" w:sz="0" w:space="0" w:color="auto"/>
            <w:bottom w:val="none" w:sz="0" w:space="0" w:color="auto"/>
            <w:right w:val="none" w:sz="0" w:space="0" w:color="auto"/>
          </w:divBdr>
        </w:div>
        <w:div w:id="2116366510">
          <w:marLeft w:val="480"/>
          <w:marRight w:val="0"/>
          <w:marTop w:val="0"/>
          <w:marBottom w:val="0"/>
          <w:divBdr>
            <w:top w:val="none" w:sz="0" w:space="0" w:color="auto"/>
            <w:left w:val="none" w:sz="0" w:space="0" w:color="auto"/>
            <w:bottom w:val="none" w:sz="0" w:space="0" w:color="auto"/>
            <w:right w:val="none" w:sz="0" w:space="0" w:color="auto"/>
          </w:divBdr>
        </w:div>
        <w:div w:id="835994369">
          <w:marLeft w:val="480"/>
          <w:marRight w:val="0"/>
          <w:marTop w:val="0"/>
          <w:marBottom w:val="0"/>
          <w:divBdr>
            <w:top w:val="none" w:sz="0" w:space="0" w:color="auto"/>
            <w:left w:val="none" w:sz="0" w:space="0" w:color="auto"/>
            <w:bottom w:val="none" w:sz="0" w:space="0" w:color="auto"/>
            <w:right w:val="none" w:sz="0" w:space="0" w:color="auto"/>
          </w:divBdr>
        </w:div>
        <w:div w:id="440150705">
          <w:marLeft w:val="480"/>
          <w:marRight w:val="0"/>
          <w:marTop w:val="0"/>
          <w:marBottom w:val="0"/>
          <w:divBdr>
            <w:top w:val="none" w:sz="0" w:space="0" w:color="auto"/>
            <w:left w:val="none" w:sz="0" w:space="0" w:color="auto"/>
            <w:bottom w:val="none" w:sz="0" w:space="0" w:color="auto"/>
            <w:right w:val="none" w:sz="0" w:space="0" w:color="auto"/>
          </w:divBdr>
        </w:div>
      </w:divsChild>
    </w:div>
    <w:div w:id="740640629">
      <w:bodyDiv w:val="1"/>
      <w:marLeft w:val="0"/>
      <w:marRight w:val="0"/>
      <w:marTop w:val="0"/>
      <w:marBottom w:val="0"/>
      <w:divBdr>
        <w:top w:val="none" w:sz="0" w:space="0" w:color="auto"/>
        <w:left w:val="none" w:sz="0" w:space="0" w:color="auto"/>
        <w:bottom w:val="none" w:sz="0" w:space="0" w:color="auto"/>
        <w:right w:val="none" w:sz="0" w:space="0" w:color="auto"/>
      </w:divBdr>
    </w:div>
    <w:div w:id="745615965">
      <w:bodyDiv w:val="1"/>
      <w:marLeft w:val="0"/>
      <w:marRight w:val="0"/>
      <w:marTop w:val="0"/>
      <w:marBottom w:val="0"/>
      <w:divBdr>
        <w:top w:val="none" w:sz="0" w:space="0" w:color="auto"/>
        <w:left w:val="none" w:sz="0" w:space="0" w:color="auto"/>
        <w:bottom w:val="none" w:sz="0" w:space="0" w:color="auto"/>
        <w:right w:val="none" w:sz="0" w:space="0" w:color="auto"/>
      </w:divBdr>
    </w:div>
    <w:div w:id="749160845">
      <w:bodyDiv w:val="1"/>
      <w:marLeft w:val="0"/>
      <w:marRight w:val="0"/>
      <w:marTop w:val="0"/>
      <w:marBottom w:val="0"/>
      <w:divBdr>
        <w:top w:val="none" w:sz="0" w:space="0" w:color="auto"/>
        <w:left w:val="none" w:sz="0" w:space="0" w:color="auto"/>
        <w:bottom w:val="none" w:sz="0" w:space="0" w:color="auto"/>
        <w:right w:val="none" w:sz="0" w:space="0" w:color="auto"/>
      </w:divBdr>
      <w:divsChild>
        <w:div w:id="2085180314">
          <w:marLeft w:val="480"/>
          <w:marRight w:val="0"/>
          <w:marTop w:val="0"/>
          <w:marBottom w:val="0"/>
          <w:divBdr>
            <w:top w:val="none" w:sz="0" w:space="0" w:color="auto"/>
            <w:left w:val="none" w:sz="0" w:space="0" w:color="auto"/>
            <w:bottom w:val="none" w:sz="0" w:space="0" w:color="auto"/>
            <w:right w:val="none" w:sz="0" w:space="0" w:color="auto"/>
          </w:divBdr>
        </w:div>
        <w:div w:id="108401306">
          <w:marLeft w:val="480"/>
          <w:marRight w:val="0"/>
          <w:marTop w:val="0"/>
          <w:marBottom w:val="0"/>
          <w:divBdr>
            <w:top w:val="none" w:sz="0" w:space="0" w:color="auto"/>
            <w:left w:val="none" w:sz="0" w:space="0" w:color="auto"/>
            <w:bottom w:val="none" w:sz="0" w:space="0" w:color="auto"/>
            <w:right w:val="none" w:sz="0" w:space="0" w:color="auto"/>
          </w:divBdr>
        </w:div>
        <w:div w:id="770124335">
          <w:marLeft w:val="480"/>
          <w:marRight w:val="0"/>
          <w:marTop w:val="0"/>
          <w:marBottom w:val="0"/>
          <w:divBdr>
            <w:top w:val="none" w:sz="0" w:space="0" w:color="auto"/>
            <w:left w:val="none" w:sz="0" w:space="0" w:color="auto"/>
            <w:bottom w:val="none" w:sz="0" w:space="0" w:color="auto"/>
            <w:right w:val="none" w:sz="0" w:space="0" w:color="auto"/>
          </w:divBdr>
        </w:div>
        <w:div w:id="674498486">
          <w:marLeft w:val="480"/>
          <w:marRight w:val="0"/>
          <w:marTop w:val="0"/>
          <w:marBottom w:val="0"/>
          <w:divBdr>
            <w:top w:val="none" w:sz="0" w:space="0" w:color="auto"/>
            <w:left w:val="none" w:sz="0" w:space="0" w:color="auto"/>
            <w:bottom w:val="none" w:sz="0" w:space="0" w:color="auto"/>
            <w:right w:val="none" w:sz="0" w:space="0" w:color="auto"/>
          </w:divBdr>
        </w:div>
        <w:div w:id="1285502865">
          <w:marLeft w:val="480"/>
          <w:marRight w:val="0"/>
          <w:marTop w:val="0"/>
          <w:marBottom w:val="0"/>
          <w:divBdr>
            <w:top w:val="none" w:sz="0" w:space="0" w:color="auto"/>
            <w:left w:val="none" w:sz="0" w:space="0" w:color="auto"/>
            <w:bottom w:val="none" w:sz="0" w:space="0" w:color="auto"/>
            <w:right w:val="none" w:sz="0" w:space="0" w:color="auto"/>
          </w:divBdr>
        </w:div>
        <w:div w:id="1475443748">
          <w:marLeft w:val="480"/>
          <w:marRight w:val="0"/>
          <w:marTop w:val="0"/>
          <w:marBottom w:val="0"/>
          <w:divBdr>
            <w:top w:val="none" w:sz="0" w:space="0" w:color="auto"/>
            <w:left w:val="none" w:sz="0" w:space="0" w:color="auto"/>
            <w:bottom w:val="none" w:sz="0" w:space="0" w:color="auto"/>
            <w:right w:val="none" w:sz="0" w:space="0" w:color="auto"/>
          </w:divBdr>
        </w:div>
        <w:div w:id="539368533">
          <w:marLeft w:val="480"/>
          <w:marRight w:val="0"/>
          <w:marTop w:val="0"/>
          <w:marBottom w:val="0"/>
          <w:divBdr>
            <w:top w:val="none" w:sz="0" w:space="0" w:color="auto"/>
            <w:left w:val="none" w:sz="0" w:space="0" w:color="auto"/>
            <w:bottom w:val="none" w:sz="0" w:space="0" w:color="auto"/>
            <w:right w:val="none" w:sz="0" w:space="0" w:color="auto"/>
          </w:divBdr>
        </w:div>
        <w:div w:id="308175698">
          <w:marLeft w:val="480"/>
          <w:marRight w:val="0"/>
          <w:marTop w:val="0"/>
          <w:marBottom w:val="0"/>
          <w:divBdr>
            <w:top w:val="none" w:sz="0" w:space="0" w:color="auto"/>
            <w:left w:val="none" w:sz="0" w:space="0" w:color="auto"/>
            <w:bottom w:val="none" w:sz="0" w:space="0" w:color="auto"/>
            <w:right w:val="none" w:sz="0" w:space="0" w:color="auto"/>
          </w:divBdr>
        </w:div>
        <w:div w:id="376704534">
          <w:marLeft w:val="480"/>
          <w:marRight w:val="0"/>
          <w:marTop w:val="0"/>
          <w:marBottom w:val="0"/>
          <w:divBdr>
            <w:top w:val="none" w:sz="0" w:space="0" w:color="auto"/>
            <w:left w:val="none" w:sz="0" w:space="0" w:color="auto"/>
            <w:bottom w:val="none" w:sz="0" w:space="0" w:color="auto"/>
            <w:right w:val="none" w:sz="0" w:space="0" w:color="auto"/>
          </w:divBdr>
        </w:div>
        <w:div w:id="1957911258">
          <w:marLeft w:val="480"/>
          <w:marRight w:val="0"/>
          <w:marTop w:val="0"/>
          <w:marBottom w:val="0"/>
          <w:divBdr>
            <w:top w:val="none" w:sz="0" w:space="0" w:color="auto"/>
            <w:left w:val="none" w:sz="0" w:space="0" w:color="auto"/>
            <w:bottom w:val="none" w:sz="0" w:space="0" w:color="auto"/>
            <w:right w:val="none" w:sz="0" w:space="0" w:color="auto"/>
          </w:divBdr>
        </w:div>
        <w:div w:id="2041280705">
          <w:marLeft w:val="480"/>
          <w:marRight w:val="0"/>
          <w:marTop w:val="0"/>
          <w:marBottom w:val="0"/>
          <w:divBdr>
            <w:top w:val="none" w:sz="0" w:space="0" w:color="auto"/>
            <w:left w:val="none" w:sz="0" w:space="0" w:color="auto"/>
            <w:bottom w:val="none" w:sz="0" w:space="0" w:color="auto"/>
            <w:right w:val="none" w:sz="0" w:space="0" w:color="auto"/>
          </w:divBdr>
        </w:div>
        <w:div w:id="440302526">
          <w:marLeft w:val="480"/>
          <w:marRight w:val="0"/>
          <w:marTop w:val="0"/>
          <w:marBottom w:val="0"/>
          <w:divBdr>
            <w:top w:val="none" w:sz="0" w:space="0" w:color="auto"/>
            <w:left w:val="none" w:sz="0" w:space="0" w:color="auto"/>
            <w:bottom w:val="none" w:sz="0" w:space="0" w:color="auto"/>
            <w:right w:val="none" w:sz="0" w:space="0" w:color="auto"/>
          </w:divBdr>
        </w:div>
        <w:div w:id="1796481899">
          <w:marLeft w:val="480"/>
          <w:marRight w:val="0"/>
          <w:marTop w:val="0"/>
          <w:marBottom w:val="0"/>
          <w:divBdr>
            <w:top w:val="none" w:sz="0" w:space="0" w:color="auto"/>
            <w:left w:val="none" w:sz="0" w:space="0" w:color="auto"/>
            <w:bottom w:val="none" w:sz="0" w:space="0" w:color="auto"/>
            <w:right w:val="none" w:sz="0" w:space="0" w:color="auto"/>
          </w:divBdr>
        </w:div>
        <w:div w:id="1314214045">
          <w:marLeft w:val="480"/>
          <w:marRight w:val="0"/>
          <w:marTop w:val="0"/>
          <w:marBottom w:val="0"/>
          <w:divBdr>
            <w:top w:val="none" w:sz="0" w:space="0" w:color="auto"/>
            <w:left w:val="none" w:sz="0" w:space="0" w:color="auto"/>
            <w:bottom w:val="none" w:sz="0" w:space="0" w:color="auto"/>
            <w:right w:val="none" w:sz="0" w:space="0" w:color="auto"/>
          </w:divBdr>
        </w:div>
        <w:div w:id="855995723">
          <w:marLeft w:val="480"/>
          <w:marRight w:val="0"/>
          <w:marTop w:val="0"/>
          <w:marBottom w:val="0"/>
          <w:divBdr>
            <w:top w:val="none" w:sz="0" w:space="0" w:color="auto"/>
            <w:left w:val="none" w:sz="0" w:space="0" w:color="auto"/>
            <w:bottom w:val="none" w:sz="0" w:space="0" w:color="auto"/>
            <w:right w:val="none" w:sz="0" w:space="0" w:color="auto"/>
          </w:divBdr>
        </w:div>
        <w:div w:id="1757700955">
          <w:marLeft w:val="480"/>
          <w:marRight w:val="0"/>
          <w:marTop w:val="0"/>
          <w:marBottom w:val="0"/>
          <w:divBdr>
            <w:top w:val="none" w:sz="0" w:space="0" w:color="auto"/>
            <w:left w:val="none" w:sz="0" w:space="0" w:color="auto"/>
            <w:bottom w:val="none" w:sz="0" w:space="0" w:color="auto"/>
            <w:right w:val="none" w:sz="0" w:space="0" w:color="auto"/>
          </w:divBdr>
        </w:div>
        <w:div w:id="1803617043">
          <w:marLeft w:val="480"/>
          <w:marRight w:val="0"/>
          <w:marTop w:val="0"/>
          <w:marBottom w:val="0"/>
          <w:divBdr>
            <w:top w:val="none" w:sz="0" w:space="0" w:color="auto"/>
            <w:left w:val="none" w:sz="0" w:space="0" w:color="auto"/>
            <w:bottom w:val="none" w:sz="0" w:space="0" w:color="auto"/>
            <w:right w:val="none" w:sz="0" w:space="0" w:color="auto"/>
          </w:divBdr>
        </w:div>
        <w:div w:id="1615864017">
          <w:marLeft w:val="480"/>
          <w:marRight w:val="0"/>
          <w:marTop w:val="0"/>
          <w:marBottom w:val="0"/>
          <w:divBdr>
            <w:top w:val="none" w:sz="0" w:space="0" w:color="auto"/>
            <w:left w:val="none" w:sz="0" w:space="0" w:color="auto"/>
            <w:bottom w:val="none" w:sz="0" w:space="0" w:color="auto"/>
            <w:right w:val="none" w:sz="0" w:space="0" w:color="auto"/>
          </w:divBdr>
        </w:div>
        <w:div w:id="2127961999">
          <w:marLeft w:val="480"/>
          <w:marRight w:val="0"/>
          <w:marTop w:val="0"/>
          <w:marBottom w:val="0"/>
          <w:divBdr>
            <w:top w:val="none" w:sz="0" w:space="0" w:color="auto"/>
            <w:left w:val="none" w:sz="0" w:space="0" w:color="auto"/>
            <w:bottom w:val="none" w:sz="0" w:space="0" w:color="auto"/>
            <w:right w:val="none" w:sz="0" w:space="0" w:color="auto"/>
          </w:divBdr>
        </w:div>
        <w:div w:id="748622974">
          <w:marLeft w:val="480"/>
          <w:marRight w:val="0"/>
          <w:marTop w:val="0"/>
          <w:marBottom w:val="0"/>
          <w:divBdr>
            <w:top w:val="none" w:sz="0" w:space="0" w:color="auto"/>
            <w:left w:val="none" w:sz="0" w:space="0" w:color="auto"/>
            <w:bottom w:val="none" w:sz="0" w:space="0" w:color="auto"/>
            <w:right w:val="none" w:sz="0" w:space="0" w:color="auto"/>
          </w:divBdr>
        </w:div>
        <w:div w:id="919100078">
          <w:marLeft w:val="480"/>
          <w:marRight w:val="0"/>
          <w:marTop w:val="0"/>
          <w:marBottom w:val="0"/>
          <w:divBdr>
            <w:top w:val="none" w:sz="0" w:space="0" w:color="auto"/>
            <w:left w:val="none" w:sz="0" w:space="0" w:color="auto"/>
            <w:bottom w:val="none" w:sz="0" w:space="0" w:color="auto"/>
            <w:right w:val="none" w:sz="0" w:space="0" w:color="auto"/>
          </w:divBdr>
        </w:div>
        <w:div w:id="635838220">
          <w:marLeft w:val="480"/>
          <w:marRight w:val="0"/>
          <w:marTop w:val="0"/>
          <w:marBottom w:val="0"/>
          <w:divBdr>
            <w:top w:val="none" w:sz="0" w:space="0" w:color="auto"/>
            <w:left w:val="none" w:sz="0" w:space="0" w:color="auto"/>
            <w:bottom w:val="none" w:sz="0" w:space="0" w:color="auto"/>
            <w:right w:val="none" w:sz="0" w:space="0" w:color="auto"/>
          </w:divBdr>
        </w:div>
        <w:div w:id="814758369">
          <w:marLeft w:val="480"/>
          <w:marRight w:val="0"/>
          <w:marTop w:val="0"/>
          <w:marBottom w:val="0"/>
          <w:divBdr>
            <w:top w:val="none" w:sz="0" w:space="0" w:color="auto"/>
            <w:left w:val="none" w:sz="0" w:space="0" w:color="auto"/>
            <w:bottom w:val="none" w:sz="0" w:space="0" w:color="auto"/>
            <w:right w:val="none" w:sz="0" w:space="0" w:color="auto"/>
          </w:divBdr>
        </w:div>
        <w:div w:id="1014766582">
          <w:marLeft w:val="480"/>
          <w:marRight w:val="0"/>
          <w:marTop w:val="0"/>
          <w:marBottom w:val="0"/>
          <w:divBdr>
            <w:top w:val="none" w:sz="0" w:space="0" w:color="auto"/>
            <w:left w:val="none" w:sz="0" w:space="0" w:color="auto"/>
            <w:bottom w:val="none" w:sz="0" w:space="0" w:color="auto"/>
            <w:right w:val="none" w:sz="0" w:space="0" w:color="auto"/>
          </w:divBdr>
        </w:div>
        <w:div w:id="515076112">
          <w:marLeft w:val="480"/>
          <w:marRight w:val="0"/>
          <w:marTop w:val="0"/>
          <w:marBottom w:val="0"/>
          <w:divBdr>
            <w:top w:val="none" w:sz="0" w:space="0" w:color="auto"/>
            <w:left w:val="none" w:sz="0" w:space="0" w:color="auto"/>
            <w:bottom w:val="none" w:sz="0" w:space="0" w:color="auto"/>
            <w:right w:val="none" w:sz="0" w:space="0" w:color="auto"/>
          </w:divBdr>
        </w:div>
        <w:div w:id="834103775">
          <w:marLeft w:val="480"/>
          <w:marRight w:val="0"/>
          <w:marTop w:val="0"/>
          <w:marBottom w:val="0"/>
          <w:divBdr>
            <w:top w:val="none" w:sz="0" w:space="0" w:color="auto"/>
            <w:left w:val="none" w:sz="0" w:space="0" w:color="auto"/>
            <w:bottom w:val="none" w:sz="0" w:space="0" w:color="auto"/>
            <w:right w:val="none" w:sz="0" w:space="0" w:color="auto"/>
          </w:divBdr>
        </w:div>
        <w:div w:id="1280336322">
          <w:marLeft w:val="480"/>
          <w:marRight w:val="0"/>
          <w:marTop w:val="0"/>
          <w:marBottom w:val="0"/>
          <w:divBdr>
            <w:top w:val="none" w:sz="0" w:space="0" w:color="auto"/>
            <w:left w:val="none" w:sz="0" w:space="0" w:color="auto"/>
            <w:bottom w:val="none" w:sz="0" w:space="0" w:color="auto"/>
            <w:right w:val="none" w:sz="0" w:space="0" w:color="auto"/>
          </w:divBdr>
        </w:div>
        <w:div w:id="908271659">
          <w:marLeft w:val="480"/>
          <w:marRight w:val="0"/>
          <w:marTop w:val="0"/>
          <w:marBottom w:val="0"/>
          <w:divBdr>
            <w:top w:val="none" w:sz="0" w:space="0" w:color="auto"/>
            <w:left w:val="none" w:sz="0" w:space="0" w:color="auto"/>
            <w:bottom w:val="none" w:sz="0" w:space="0" w:color="auto"/>
            <w:right w:val="none" w:sz="0" w:space="0" w:color="auto"/>
          </w:divBdr>
        </w:div>
        <w:div w:id="245964242">
          <w:marLeft w:val="480"/>
          <w:marRight w:val="0"/>
          <w:marTop w:val="0"/>
          <w:marBottom w:val="0"/>
          <w:divBdr>
            <w:top w:val="none" w:sz="0" w:space="0" w:color="auto"/>
            <w:left w:val="none" w:sz="0" w:space="0" w:color="auto"/>
            <w:bottom w:val="none" w:sz="0" w:space="0" w:color="auto"/>
            <w:right w:val="none" w:sz="0" w:space="0" w:color="auto"/>
          </w:divBdr>
        </w:div>
        <w:div w:id="867371568">
          <w:marLeft w:val="480"/>
          <w:marRight w:val="0"/>
          <w:marTop w:val="0"/>
          <w:marBottom w:val="0"/>
          <w:divBdr>
            <w:top w:val="none" w:sz="0" w:space="0" w:color="auto"/>
            <w:left w:val="none" w:sz="0" w:space="0" w:color="auto"/>
            <w:bottom w:val="none" w:sz="0" w:space="0" w:color="auto"/>
            <w:right w:val="none" w:sz="0" w:space="0" w:color="auto"/>
          </w:divBdr>
        </w:div>
        <w:div w:id="314141410">
          <w:marLeft w:val="480"/>
          <w:marRight w:val="0"/>
          <w:marTop w:val="0"/>
          <w:marBottom w:val="0"/>
          <w:divBdr>
            <w:top w:val="none" w:sz="0" w:space="0" w:color="auto"/>
            <w:left w:val="none" w:sz="0" w:space="0" w:color="auto"/>
            <w:bottom w:val="none" w:sz="0" w:space="0" w:color="auto"/>
            <w:right w:val="none" w:sz="0" w:space="0" w:color="auto"/>
          </w:divBdr>
        </w:div>
        <w:div w:id="1493182867">
          <w:marLeft w:val="480"/>
          <w:marRight w:val="0"/>
          <w:marTop w:val="0"/>
          <w:marBottom w:val="0"/>
          <w:divBdr>
            <w:top w:val="none" w:sz="0" w:space="0" w:color="auto"/>
            <w:left w:val="none" w:sz="0" w:space="0" w:color="auto"/>
            <w:bottom w:val="none" w:sz="0" w:space="0" w:color="auto"/>
            <w:right w:val="none" w:sz="0" w:space="0" w:color="auto"/>
          </w:divBdr>
        </w:div>
        <w:div w:id="124592062">
          <w:marLeft w:val="480"/>
          <w:marRight w:val="0"/>
          <w:marTop w:val="0"/>
          <w:marBottom w:val="0"/>
          <w:divBdr>
            <w:top w:val="none" w:sz="0" w:space="0" w:color="auto"/>
            <w:left w:val="none" w:sz="0" w:space="0" w:color="auto"/>
            <w:bottom w:val="none" w:sz="0" w:space="0" w:color="auto"/>
            <w:right w:val="none" w:sz="0" w:space="0" w:color="auto"/>
          </w:divBdr>
        </w:div>
        <w:div w:id="634264705">
          <w:marLeft w:val="480"/>
          <w:marRight w:val="0"/>
          <w:marTop w:val="0"/>
          <w:marBottom w:val="0"/>
          <w:divBdr>
            <w:top w:val="none" w:sz="0" w:space="0" w:color="auto"/>
            <w:left w:val="none" w:sz="0" w:space="0" w:color="auto"/>
            <w:bottom w:val="none" w:sz="0" w:space="0" w:color="auto"/>
            <w:right w:val="none" w:sz="0" w:space="0" w:color="auto"/>
          </w:divBdr>
        </w:div>
        <w:div w:id="2076656624">
          <w:marLeft w:val="480"/>
          <w:marRight w:val="0"/>
          <w:marTop w:val="0"/>
          <w:marBottom w:val="0"/>
          <w:divBdr>
            <w:top w:val="none" w:sz="0" w:space="0" w:color="auto"/>
            <w:left w:val="none" w:sz="0" w:space="0" w:color="auto"/>
            <w:bottom w:val="none" w:sz="0" w:space="0" w:color="auto"/>
            <w:right w:val="none" w:sz="0" w:space="0" w:color="auto"/>
          </w:divBdr>
        </w:div>
        <w:div w:id="271472448">
          <w:marLeft w:val="480"/>
          <w:marRight w:val="0"/>
          <w:marTop w:val="0"/>
          <w:marBottom w:val="0"/>
          <w:divBdr>
            <w:top w:val="none" w:sz="0" w:space="0" w:color="auto"/>
            <w:left w:val="none" w:sz="0" w:space="0" w:color="auto"/>
            <w:bottom w:val="none" w:sz="0" w:space="0" w:color="auto"/>
            <w:right w:val="none" w:sz="0" w:space="0" w:color="auto"/>
          </w:divBdr>
        </w:div>
        <w:div w:id="2085179479">
          <w:marLeft w:val="480"/>
          <w:marRight w:val="0"/>
          <w:marTop w:val="0"/>
          <w:marBottom w:val="0"/>
          <w:divBdr>
            <w:top w:val="none" w:sz="0" w:space="0" w:color="auto"/>
            <w:left w:val="none" w:sz="0" w:space="0" w:color="auto"/>
            <w:bottom w:val="none" w:sz="0" w:space="0" w:color="auto"/>
            <w:right w:val="none" w:sz="0" w:space="0" w:color="auto"/>
          </w:divBdr>
        </w:div>
        <w:div w:id="1901937604">
          <w:marLeft w:val="480"/>
          <w:marRight w:val="0"/>
          <w:marTop w:val="0"/>
          <w:marBottom w:val="0"/>
          <w:divBdr>
            <w:top w:val="none" w:sz="0" w:space="0" w:color="auto"/>
            <w:left w:val="none" w:sz="0" w:space="0" w:color="auto"/>
            <w:bottom w:val="none" w:sz="0" w:space="0" w:color="auto"/>
            <w:right w:val="none" w:sz="0" w:space="0" w:color="auto"/>
          </w:divBdr>
        </w:div>
        <w:div w:id="1223058413">
          <w:marLeft w:val="480"/>
          <w:marRight w:val="0"/>
          <w:marTop w:val="0"/>
          <w:marBottom w:val="0"/>
          <w:divBdr>
            <w:top w:val="none" w:sz="0" w:space="0" w:color="auto"/>
            <w:left w:val="none" w:sz="0" w:space="0" w:color="auto"/>
            <w:bottom w:val="none" w:sz="0" w:space="0" w:color="auto"/>
            <w:right w:val="none" w:sz="0" w:space="0" w:color="auto"/>
          </w:divBdr>
        </w:div>
        <w:div w:id="1352680067">
          <w:marLeft w:val="480"/>
          <w:marRight w:val="0"/>
          <w:marTop w:val="0"/>
          <w:marBottom w:val="0"/>
          <w:divBdr>
            <w:top w:val="none" w:sz="0" w:space="0" w:color="auto"/>
            <w:left w:val="none" w:sz="0" w:space="0" w:color="auto"/>
            <w:bottom w:val="none" w:sz="0" w:space="0" w:color="auto"/>
            <w:right w:val="none" w:sz="0" w:space="0" w:color="auto"/>
          </w:divBdr>
        </w:div>
        <w:div w:id="228734098">
          <w:marLeft w:val="480"/>
          <w:marRight w:val="0"/>
          <w:marTop w:val="0"/>
          <w:marBottom w:val="0"/>
          <w:divBdr>
            <w:top w:val="none" w:sz="0" w:space="0" w:color="auto"/>
            <w:left w:val="none" w:sz="0" w:space="0" w:color="auto"/>
            <w:bottom w:val="none" w:sz="0" w:space="0" w:color="auto"/>
            <w:right w:val="none" w:sz="0" w:space="0" w:color="auto"/>
          </w:divBdr>
        </w:div>
        <w:div w:id="1312054384">
          <w:marLeft w:val="480"/>
          <w:marRight w:val="0"/>
          <w:marTop w:val="0"/>
          <w:marBottom w:val="0"/>
          <w:divBdr>
            <w:top w:val="none" w:sz="0" w:space="0" w:color="auto"/>
            <w:left w:val="none" w:sz="0" w:space="0" w:color="auto"/>
            <w:bottom w:val="none" w:sz="0" w:space="0" w:color="auto"/>
            <w:right w:val="none" w:sz="0" w:space="0" w:color="auto"/>
          </w:divBdr>
        </w:div>
        <w:div w:id="1073545698">
          <w:marLeft w:val="480"/>
          <w:marRight w:val="0"/>
          <w:marTop w:val="0"/>
          <w:marBottom w:val="0"/>
          <w:divBdr>
            <w:top w:val="none" w:sz="0" w:space="0" w:color="auto"/>
            <w:left w:val="none" w:sz="0" w:space="0" w:color="auto"/>
            <w:bottom w:val="none" w:sz="0" w:space="0" w:color="auto"/>
            <w:right w:val="none" w:sz="0" w:space="0" w:color="auto"/>
          </w:divBdr>
        </w:div>
        <w:div w:id="1422529741">
          <w:marLeft w:val="480"/>
          <w:marRight w:val="0"/>
          <w:marTop w:val="0"/>
          <w:marBottom w:val="0"/>
          <w:divBdr>
            <w:top w:val="none" w:sz="0" w:space="0" w:color="auto"/>
            <w:left w:val="none" w:sz="0" w:space="0" w:color="auto"/>
            <w:bottom w:val="none" w:sz="0" w:space="0" w:color="auto"/>
            <w:right w:val="none" w:sz="0" w:space="0" w:color="auto"/>
          </w:divBdr>
        </w:div>
        <w:div w:id="1241795522">
          <w:marLeft w:val="480"/>
          <w:marRight w:val="0"/>
          <w:marTop w:val="0"/>
          <w:marBottom w:val="0"/>
          <w:divBdr>
            <w:top w:val="none" w:sz="0" w:space="0" w:color="auto"/>
            <w:left w:val="none" w:sz="0" w:space="0" w:color="auto"/>
            <w:bottom w:val="none" w:sz="0" w:space="0" w:color="auto"/>
            <w:right w:val="none" w:sz="0" w:space="0" w:color="auto"/>
          </w:divBdr>
        </w:div>
        <w:div w:id="873882114">
          <w:marLeft w:val="480"/>
          <w:marRight w:val="0"/>
          <w:marTop w:val="0"/>
          <w:marBottom w:val="0"/>
          <w:divBdr>
            <w:top w:val="none" w:sz="0" w:space="0" w:color="auto"/>
            <w:left w:val="none" w:sz="0" w:space="0" w:color="auto"/>
            <w:bottom w:val="none" w:sz="0" w:space="0" w:color="auto"/>
            <w:right w:val="none" w:sz="0" w:space="0" w:color="auto"/>
          </w:divBdr>
        </w:div>
        <w:div w:id="346371885">
          <w:marLeft w:val="480"/>
          <w:marRight w:val="0"/>
          <w:marTop w:val="0"/>
          <w:marBottom w:val="0"/>
          <w:divBdr>
            <w:top w:val="none" w:sz="0" w:space="0" w:color="auto"/>
            <w:left w:val="none" w:sz="0" w:space="0" w:color="auto"/>
            <w:bottom w:val="none" w:sz="0" w:space="0" w:color="auto"/>
            <w:right w:val="none" w:sz="0" w:space="0" w:color="auto"/>
          </w:divBdr>
        </w:div>
        <w:div w:id="1560439042">
          <w:marLeft w:val="480"/>
          <w:marRight w:val="0"/>
          <w:marTop w:val="0"/>
          <w:marBottom w:val="0"/>
          <w:divBdr>
            <w:top w:val="none" w:sz="0" w:space="0" w:color="auto"/>
            <w:left w:val="none" w:sz="0" w:space="0" w:color="auto"/>
            <w:bottom w:val="none" w:sz="0" w:space="0" w:color="auto"/>
            <w:right w:val="none" w:sz="0" w:space="0" w:color="auto"/>
          </w:divBdr>
        </w:div>
        <w:div w:id="1300653518">
          <w:marLeft w:val="480"/>
          <w:marRight w:val="0"/>
          <w:marTop w:val="0"/>
          <w:marBottom w:val="0"/>
          <w:divBdr>
            <w:top w:val="none" w:sz="0" w:space="0" w:color="auto"/>
            <w:left w:val="none" w:sz="0" w:space="0" w:color="auto"/>
            <w:bottom w:val="none" w:sz="0" w:space="0" w:color="auto"/>
            <w:right w:val="none" w:sz="0" w:space="0" w:color="auto"/>
          </w:divBdr>
        </w:div>
        <w:div w:id="722751411">
          <w:marLeft w:val="480"/>
          <w:marRight w:val="0"/>
          <w:marTop w:val="0"/>
          <w:marBottom w:val="0"/>
          <w:divBdr>
            <w:top w:val="none" w:sz="0" w:space="0" w:color="auto"/>
            <w:left w:val="none" w:sz="0" w:space="0" w:color="auto"/>
            <w:bottom w:val="none" w:sz="0" w:space="0" w:color="auto"/>
            <w:right w:val="none" w:sz="0" w:space="0" w:color="auto"/>
          </w:divBdr>
        </w:div>
        <w:div w:id="634529047">
          <w:marLeft w:val="480"/>
          <w:marRight w:val="0"/>
          <w:marTop w:val="0"/>
          <w:marBottom w:val="0"/>
          <w:divBdr>
            <w:top w:val="none" w:sz="0" w:space="0" w:color="auto"/>
            <w:left w:val="none" w:sz="0" w:space="0" w:color="auto"/>
            <w:bottom w:val="none" w:sz="0" w:space="0" w:color="auto"/>
            <w:right w:val="none" w:sz="0" w:space="0" w:color="auto"/>
          </w:divBdr>
        </w:div>
        <w:div w:id="1231501033">
          <w:marLeft w:val="480"/>
          <w:marRight w:val="0"/>
          <w:marTop w:val="0"/>
          <w:marBottom w:val="0"/>
          <w:divBdr>
            <w:top w:val="none" w:sz="0" w:space="0" w:color="auto"/>
            <w:left w:val="none" w:sz="0" w:space="0" w:color="auto"/>
            <w:bottom w:val="none" w:sz="0" w:space="0" w:color="auto"/>
            <w:right w:val="none" w:sz="0" w:space="0" w:color="auto"/>
          </w:divBdr>
        </w:div>
        <w:div w:id="892160437">
          <w:marLeft w:val="480"/>
          <w:marRight w:val="0"/>
          <w:marTop w:val="0"/>
          <w:marBottom w:val="0"/>
          <w:divBdr>
            <w:top w:val="none" w:sz="0" w:space="0" w:color="auto"/>
            <w:left w:val="none" w:sz="0" w:space="0" w:color="auto"/>
            <w:bottom w:val="none" w:sz="0" w:space="0" w:color="auto"/>
            <w:right w:val="none" w:sz="0" w:space="0" w:color="auto"/>
          </w:divBdr>
        </w:div>
        <w:div w:id="1949198103">
          <w:marLeft w:val="480"/>
          <w:marRight w:val="0"/>
          <w:marTop w:val="0"/>
          <w:marBottom w:val="0"/>
          <w:divBdr>
            <w:top w:val="none" w:sz="0" w:space="0" w:color="auto"/>
            <w:left w:val="none" w:sz="0" w:space="0" w:color="auto"/>
            <w:bottom w:val="none" w:sz="0" w:space="0" w:color="auto"/>
            <w:right w:val="none" w:sz="0" w:space="0" w:color="auto"/>
          </w:divBdr>
        </w:div>
        <w:div w:id="62918876">
          <w:marLeft w:val="480"/>
          <w:marRight w:val="0"/>
          <w:marTop w:val="0"/>
          <w:marBottom w:val="0"/>
          <w:divBdr>
            <w:top w:val="none" w:sz="0" w:space="0" w:color="auto"/>
            <w:left w:val="none" w:sz="0" w:space="0" w:color="auto"/>
            <w:bottom w:val="none" w:sz="0" w:space="0" w:color="auto"/>
            <w:right w:val="none" w:sz="0" w:space="0" w:color="auto"/>
          </w:divBdr>
        </w:div>
        <w:div w:id="2071415801">
          <w:marLeft w:val="480"/>
          <w:marRight w:val="0"/>
          <w:marTop w:val="0"/>
          <w:marBottom w:val="0"/>
          <w:divBdr>
            <w:top w:val="none" w:sz="0" w:space="0" w:color="auto"/>
            <w:left w:val="none" w:sz="0" w:space="0" w:color="auto"/>
            <w:bottom w:val="none" w:sz="0" w:space="0" w:color="auto"/>
            <w:right w:val="none" w:sz="0" w:space="0" w:color="auto"/>
          </w:divBdr>
        </w:div>
        <w:div w:id="632175171">
          <w:marLeft w:val="480"/>
          <w:marRight w:val="0"/>
          <w:marTop w:val="0"/>
          <w:marBottom w:val="0"/>
          <w:divBdr>
            <w:top w:val="none" w:sz="0" w:space="0" w:color="auto"/>
            <w:left w:val="none" w:sz="0" w:space="0" w:color="auto"/>
            <w:bottom w:val="none" w:sz="0" w:space="0" w:color="auto"/>
            <w:right w:val="none" w:sz="0" w:space="0" w:color="auto"/>
          </w:divBdr>
        </w:div>
      </w:divsChild>
    </w:div>
    <w:div w:id="749540672">
      <w:bodyDiv w:val="1"/>
      <w:marLeft w:val="0"/>
      <w:marRight w:val="0"/>
      <w:marTop w:val="0"/>
      <w:marBottom w:val="0"/>
      <w:divBdr>
        <w:top w:val="none" w:sz="0" w:space="0" w:color="auto"/>
        <w:left w:val="none" w:sz="0" w:space="0" w:color="auto"/>
        <w:bottom w:val="none" w:sz="0" w:space="0" w:color="auto"/>
        <w:right w:val="none" w:sz="0" w:space="0" w:color="auto"/>
      </w:divBdr>
    </w:div>
    <w:div w:id="749934161">
      <w:bodyDiv w:val="1"/>
      <w:marLeft w:val="0"/>
      <w:marRight w:val="0"/>
      <w:marTop w:val="0"/>
      <w:marBottom w:val="0"/>
      <w:divBdr>
        <w:top w:val="none" w:sz="0" w:space="0" w:color="auto"/>
        <w:left w:val="none" w:sz="0" w:space="0" w:color="auto"/>
        <w:bottom w:val="none" w:sz="0" w:space="0" w:color="auto"/>
        <w:right w:val="none" w:sz="0" w:space="0" w:color="auto"/>
      </w:divBdr>
    </w:div>
    <w:div w:id="753161885">
      <w:bodyDiv w:val="1"/>
      <w:marLeft w:val="0"/>
      <w:marRight w:val="0"/>
      <w:marTop w:val="0"/>
      <w:marBottom w:val="0"/>
      <w:divBdr>
        <w:top w:val="none" w:sz="0" w:space="0" w:color="auto"/>
        <w:left w:val="none" w:sz="0" w:space="0" w:color="auto"/>
        <w:bottom w:val="none" w:sz="0" w:space="0" w:color="auto"/>
        <w:right w:val="none" w:sz="0" w:space="0" w:color="auto"/>
      </w:divBdr>
    </w:div>
    <w:div w:id="753865425">
      <w:bodyDiv w:val="1"/>
      <w:marLeft w:val="0"/>
      <w:marRight w:val="0"/>
      <w:marTop w:val="0"/>
      <w:marBottom w:val="0"/>
      <w:divBdr>
        <w:top w:val="none" w:sz="0" w:space="0" w:color="auto"/>
        <w:left w:val="none" w:sz="0" w:space="0" w:color="auto"/>
        <w:bottom w:val="none" w:sz="0" w:space="0" w:color="auto"/>
        <w:right w:val="none" w:sz="0" w:space="0" w:color="auto"/>
      </w:divBdr>
      <w:divsChild>
        <w:div w:id="293022419">
          <w:marLeft w:val="480"/>
          <w:marRight w:val="0"/>
          <w:marTop w:val="0"/>
          <w:marBottom w:val="0"/>
          <w:divBdr>
            <w:top w:val="none" w:sz="0" w:space="0" w:color="auto"/>
            <w:left w:val="none" w:sz="0" w:space="0" w:color="auto"/>
            <w:bottom w:val="none" w:sz="0" w:space="0" w:color="auto"/>
            <w:right w:val="none" w:sz="0" w:space="0" w:color="auto"/>
          </w:divBdr>
        </w:div>
        <w:div w:id="1270117186">
          <w:marLeft w:val="480"/>
          <w:marRight w:val="0"/>
          <w:marTop w:val="0"/>
          <w:marBottom w:val="0"/>
          <w:divBdr>
            <w:top w:val="none" w:sz="0" w:space="0" w:color="auto"/>
            <w:left w:val="none" w:sz="0" w:space="0" w:color="auto"/>
            <w:bottom w:val="none" w:sz="0" w:space="0" w:color="auto"/>
            <w:right w:val="none" w:sz="0" w:space="0" w:color="auto"/>
          </w:divBdr>
        </w:div>
        <w:div w:id="981545324">
          <w:marLeft w:val="480"/>
          <w:marRight w:val="0"/>
          <w:marTop w:val="0"/>
          <w:marBottom w:val="0"/>
          <w:divBdr>
            <w:top w:val="none" w:sz="0" w:space="0" w:color="auto"/>
            <w:left w:val="none" w:sz="0" w:space="0" w:color="auto"/>
            <w:bottom w:val="none" w:sz="0" w:space="0" w:color="auto"/>
            <w:right w:val="none" w:sz="0" w:space="0" w:color="auto"/>
          </w:divBdr>
        </w:div>
        <w:div w:id="1167281367">
          <w:marLeft w:val="480"/>
          <w:marRight w:val="0"/>
          <w:marTop w:val="0"/>
          <w:marBottom w:val="0"/>
          <w:divBdr>
            <w:top w:val="none" w:sz="0" w:space="0" w:color="auto"/>
            <w:left w:val="none" w:sz="0" w:space="0" w:color="auto"/>
            <w:bottom w:val="none" w:sz="0" w:space="0" w:color="auto"/>
            <w:right w:val="none" w:sz="0" w:space="0" w:color="auto"/>
          </w:divBdr>
        </w:div>
        <w:div w:id="1926955095">
          <w:marLeft w:val="480"/>
          <w:marRight w:val="0"/>
          <w:marTop w:val="0"/>
          <w:marBottom w:val="0"/>
          <w:divBdr>
            <w:top w:val="none" w:sz="0" w:space="0" w:color="auto"/>
            <w:left w:val="none" w:sz="0" w:space="0" w:color="auto"/>
            <w:bottom w:val="none" w:sz="0" w:space="0" w:color="auto"/>
            <w:right w:val="none" w:sz="0" w:space="0" w:color="auto"/>
          </w:divBdr>
        </w:div>
        <w:div w:id="420640669">
          <w:marLeft w:val="480"/>
          <w:marRight w:val="0"/>
          <w:marTop w:val="0"/>
          <w:marBottom w:val="0"/>
          <w:divBdr>
            <w:top w:val="none" w:sz="0" w:space="0" w:color="auto"/>
            <w:left w:val="none" w:sz="0" w:space="0" w:color="auto"/>
            <w:bottom w:val="none" w:sz="0" w:space="0" w:color="auto"/>
            <w:right w:val="none" w:sz="0" w:space="0" w:color="auto"/>
          </w:divBdr>
        </w:div>
        <w:div w:id="1047920824">
          <w:marLeft w:val="480"/>
          <w:marRight w:val="0"/>
          <w:marTop w:val="0"/>
          <w:marBottom w:val="0"/>
          <w:divBdr>
            <w:top w:val="none" w:sz="0" w:space="0" w:color="auto"/>
            <w:left w:val="none" w:sz="0" w:space="0" w:color="auto"/>
            <w:bottom w:val="none" w:sz="0" w:space="0" w:color="auto"/>
            <w:right w:val="none" w:sz="0" w:space="0" w:color="auto"/>
          </w:divBdr>
        </w:div>
        <w:div w:id="1811824351">
          <w:marLeft w:val="480"/>
          <w:marRight w:val="0"/>
          <w:marTop w:val="0"/>
          <w:marBottom w:val="0"/>
          <w:divBdr>
            <w:top w:val="none" w:sz="0" w:space="0" w:color="auto"/>
            <w:left w:val="none" w:sz="0" w:space="0" w:color="auto"/>
            <w:bottom w:val="none" w:sz="0" w:space="0" w:color="auto"/>
            <w:right w:val="none" w:sz="0" w:space="0" w:color="auto"/>
          </w:divBdr>
        </w:div>
        <w:div w:id="1192887462">
          <w:marLeft w:val="480"/>
          <w:marRight w:val="0"/>
          <w:marTop w:val="0"/>
          <w:marBottom w:val="0"/>
          <w:divBdr>
            <w:top w:val="none" w:sz="0" w:space="0" w:color="auto"/>
            <w:left w:val="none" w:sz="0" w:space="0" w:color="auto"/>
            <w:bottom w:val="none" w:sz="0" w:space="0" w:color="auto"/>
            <w:right w:val="none" w:sz="0" w:space="0" w:color="auto"/>
          </w:divBdr>
        </w:div>
        <w:div w:id="2043902002">
          <w:marLeft w:val="480"/>
          <w:marRight w:val="0"/>
          <w:marTop w:val="0"/>
          <w:marBottom w:val="0"/>
          <w:divBdr>
            <w:top w:val="none" w:sz="0" w:space="0" w:color="auto"/>
            <w:left w:val="none" w:sz="0" w:space="0" w:color="auto"/>
            <w:bottom w:val="none" w:sz="0" w:space="0" w:color="auto"/>
            <w:right w:val="none" w:sz="0" w:space="0" w:color="auto"/>
          </w:divBdr>
        </w:div>
        <w:div w:id="1355837144">
          <w:marLeft w:val="480"/>
          <w:marRight w:val="0"/>
          <w:marTop w:val="0"/>
          <w:marBottom w:val="0"/>
          <w:divBdr>
            <w:top w:val="none" w:sz="0" w:space="0" w:color="auto"/>
            <w:left w:val="none" w:sz="0" w:space="0" w:color="auto"/>
            <w:bottom w:val="none" w:sz="0" w:space="0" w:color="auto"/>
            <w:right w:val="none" w:sz="0" w:space="0" w:color="auto"/>
          </w:divBdr>
        </w:div>
        <w:div w:id="691491203">
          <w:marLeft w:val="480"/>
          <w:marRight w:val="0"/>
          <w:marTop w:val="0"/>
          <w:marBottom w:val="0"/>
          <w:divBdr>
            <w:top w:val="none" w:sz="0" w:space="0" w:color="auto"/>
            <w:left w:val="none" w:sz="0" w:space="0" w:color="auto"/>
            <w:bottom w:val="none" w:sz="0" w:space="0" w:color="auto"/>
            <w:right w:val="none" w:sz="0" w:space="0" w:color="auto"/>
          </w:divBdr>
        </w:div>
        <w:div w:id="1987783875">
          <w:marLeft w:val="480"/>
          <w:marRight w:val="0"/>
          <w:marTop w:val="0"/>
          <w:marBottom w:val="0"/>
          <w:divBdr>
            <w:top w:val="none" w:sz="0" w:space="0" w:color="auto"/>
            <w:left w:val="none" w:sz="0" w:space="0" w:color="auto"/>
            <w:bottom w:val="none" w:sz="0" w:space="0" w:color="auto"/>
            <w:right w:val="none" w:sz="0" w:space="0" w:color="auto"/>
          </w:divBdr>
        </w:div>
        <w:div w:id="62147318">
          <w:marLeft w:val="480"/>
          <w:marRight w:val="0"/>
          <w:marTop w:val="0"/>
          <w:marBottom w:val="0"/>
          <w:divBdr>
            <w:top w:val="none" w:sz="0" w:space="0" w:color="auto"/>
            <w:left w:val="none" w:sz="0" w:space="0" w:color="auto"/>
            <w:bottom w:val="none" w:sz="0" w:space="0" w:color="auto"/>
            <w:right w:val="none" w:sz="0" w:space="0" w:color="auto"/>
          </w:divBdr>
        </w:div>
        <w:div w:id="768086409">
          <w:marLeft w:val="480"/>
          <w:marRight w:val="0"/>
          <w:marTop w:val="0"/>
          <w:marBottom w:val="0"/>
          <w:divBdr>
            <w:top w:val="none" w:sz="0" w:space="0" w:color="auto"/>
            <w:left w:val="none" w:sz="0" w:space="0" w:color="auto"/>
            <w:bottom w:val="none" w:sz="0" w:space="0" w:color="auto"/>
            <w:right w:val="none" w:sz="0" w:space="0" w:color="auto"/>
          </w:divBdr>
        </w:div>
        <w:div w:id="795148799">
          <w:marLeft w:val="480"/>
          <w:marRight w:val="0"/>
          <w:marTop w:val="0"/>
          <w:marBottom w:val="0"/>
          <w:divBdr>
            <w:top w:val="none" w:sz="0" w:space="0" w:color="auto"/>
            <w:left w:val="none" w:sz="0" w:space="0" w:color="auto"/>
            <w:bottom w:val="none" w:sz="0" w:space="0" w:color="auto"/>
            <w:right w:val="none" w:sz="0" w:space="0" w:color="auto"/>
          </w:divBdr>
        </w:div>
        <w:div w:id="1181309567">
          <w:marLeft w:val="480"/>
          <w:marRight w:val="0"/>
          <w:marTop w:val="0"/>
          <w:marBottom w:val="0"/>
          <w:divBdr>
            <w:top w:val="none" w:sz="0" w:space="0" w:color="auto"/>
            <w:left w:val="none" w:sz="0" w:space="0" w:color="auto"/>
            <w:bottom w:val="none" w:sz="0" w:space="0" w:color="auto"/>
            <w:right w:val="none" w:sz="0" w:space="0" w:color="auto"/>
          </w:divBdr>
        </w:div>
        <w:div w:id="1386294307">
          <w:marLeft w:val="480"/>
          <w:marRight w:val="0"/>
          <w:marTop w:val="0"/>
          <w:marBottom w:val="0"/>
          <w:divBdr>
            <w:top w:val="none" w:sz="0" w:space="0" w:color="auto"/>
            <w:left w:val="none" w:sz="0" w:space="0" w:color="auto"/>
            <w:bottom w:val="none" w:sz="0" w:space="0" w:color="auto"/>
            <w:right w:val="none" w:sz="0" w:space="0" w:color="auto"/>
          </w:divBdr>
        </w:div>
        <w:div w:id="1632051203">
          <w:marLeft w:val="480"/>
          <w:marRight w:val="0"/>
          <w:marTop w:val="0"/>
          <w:marBottom w:val="0"/>
          <w:divBdr>
            <w:top w:val="none" w:sz="0" w:space="0" w:color="auto"/>
            <w:left w:val="none" w:sz="0" w:space="0" w:color="auto"/>
            <w:bottom w:val="none" w:sz="0" w:space="0" w:color="auto"/>
            <w:right w:val="none" w:sz="0" w:space="0" w:color="auto"/>
          </w:divBdr>
        </w:div>
        <w:div w:id="1623422307">
          <w:marLeft w:val="480"/>
          <w:marRight w:val="0"/>
          <w:marTop w:val="0"/>
          <w:marBottom w:val="0"/>
          <w:divBdr>
            <w:top w:val="none" w:sz="0" w:space="0" w:color="auto"/>
            <w:left w:val="none" w:sz="0" w:space="0" w:color="auto"/>
            <w:bottom w:val="none" w:sz="0" w:space="0" w:color="auto"/>
            <w:right w:val="none" w:sz="0" w:space="0" w:color="auto"/>
          </w:divBdr>
        </w:div>
        <w:div w:id="1063144333">
          <w:marLeft w:val="480"/>
          <w:marRight w:val="0"/>
          <w:marTop w:val="0"/>
          <w:marBottom w:val="0"/>
          <w:divBdr>
            <w:top w:val="none" w:sz="0" w:space="0" w:color="auto"/>
            <w:left w:val="none" w:sz="0" w:space="0" w:color="auto"/>
            <w:bottom w:val="none" w:sz="0" w:space="0" w:color="auto"/>
            <w:right w:val="none" w:sz="0" w:space="0" w:color="auto"/>
          </w:divBdr>
        </w:div>
        <w:div w:id="666634177">
          <w:marLeft w:val="480"/>
          <w:marRight w:val="0"/>
          <w:marTop w:val="0"/>
          <w:marBottom w:val="0"/>
          <w:divBdr>
            <w:top w:val="none" w:sz="0" w:space="0" w:color="auto"/>
            <w:left w:val="none" w:sz="0" w:space="0" w:color="auto"/>
            <w:bottom w:val="none" w:sz="0" w:space="0" w:color="auto"/>
            <w:right w:val="none" w:sz="0" w:space="0" w:color="auto"/>
          </w:divBdr>
        </w:div>
        <w:div w:id="262031243">
          <w:marLeft w:val="480"/>
          <w:marRight w:val="0"/>
          <w:marTop w:val="0"/>
          <w:marBottom w:val="0"/>
          <w:divBdr>
            <w:top w:val="none" w:sz="0" w:space="0" w:color="auto"/>
            <w:left w:val="none" w:sz="0" w:space="0" w:color="auto"/>
            <w:bottom w:val="none" w:sz="0" w:space="0" w:color="auto"/>
            <w:right w:val="none" w:sz="0" w:space="0" w:color="auto"/>
          </w:divBdr>
        </w:div>
        <w:div w:id="2041512828">
          <w:marLeft w:val="480"/>
          <w:marRight w:val="0"/>
          <w:marTop w:val="0"/>
          <w:marBottom w:val="0"/>
          <w:divBdr>
            <w:top w:val="none" w:sz="0" w:space="0" w:color="auto"/>
            <w:left w:val="none" w:sz="0" w:space="0" w:color="auto"/>
            <w:bottom w:val="none" w:sz="0" w:space="0" w:color="auto"/>
            <w:right w:val="none" w:sz="0" w:space="0" w:color="auto"/>
          </w:divBdr>
        </w:div>
        <w:div w:id="1260062451">
          <w:marLeft w:val="480"/>
          <w:marRight w:val="0"/>
          <w:marTop w:val="0"/>
          <w:marBottom w:val="0"/>
          <w:divBdr>
            <w:top w:val="none" w:sz="0" w:space="0" w:color="auto"/>
            <w:left w:val="none" w:sz="0" w:space="0" w:color="auto"/>
            <w:bottom w:val="none" w:sz="0" w:space="0" w:color="auto"/>
            <w:right w:val="none" w:sz="0" w:space="0" w:color="auto"/>
          </w:divBdr>
        </w:div>
        <w:div w:id="745342314">
          <w:marLeft w:val="480"/>
          <w:marRight w:val="0"/>
          <w:marTop w:val="0"/>
          <w:marBottom w:val="0"/>
          <w:divBdr>
            <w:top w:val="none" w:sz="0" w:space="0" w:color="auto"/>
            <w:left w:val="none" w:sz="0" w:space="0" w:color="auto"/>
            <w:bottom w:val="none" w:sz="0" w:space="0" w:color="auto"/>
            <w:right w:val="none" w:sz="0" w:space="0" w:color="auto"/>
          </w:divBdr>
        </w:div>
        <w:div w:id="24644845">
          <w:marLeft w:val="480"/>
          <w:marRight w:val="0"/>
          <w:marTop w:val="0"/>
          <w:marBottom w:val="0"/>
          <w:divBdr>
            <w:top w:val="none" w:sz="0" w:space="0" w:color="auto"/>
            <w:left w:val="none" w:sz="0" w:space="0" w:color="auto"/>
            <w:bottom w:val="none" w:sz="0" w:space="0" w:color="auto"/>
            <w:right w:val="none" w:sz="0" w:space="0" w:color="auto"/>
          </w:divBdr>
        </w:div>
        <w:div w:id="1575050400">
          <w:marLeft w:val="480"/>
          <w:marRight w:val="0"/>
          <w:marTop w:val="0"/>
          <w:marBottom w:val="0"/>
          <w:divBdr>
            <w:top w:val="none" w:sz="0" w:space="0" w:color="auto"/>
            <w:left w:val="none" w:sz="0" w:space="0" w:color="auto"/>
            <w:bottom w:val="none" w:sz="0" w:space="0" w:color="auto"/>
            <w:right w:val="none" w:sz="0" w:space="0" w:color="auto"/>
          </w:divBdr>
        </w:div>
        <w:div w:id="95096734">
          <w:marLeft w:val="480"/>
          <w:marRight w:val="0"/>
          <w:marTop w:val="0"/>
          <w:marBottom w:val="0"/>
          <w:divBdr>
            <w:top w:val="none" w:sz="0" w:space="0" w:color="auto"/>
            <w:left w:val="none" w:sz="0" w:space="0" w:color="auto"/>
            <w:bottom w:val="none" w:sz="0" w:space="0" w:color="auto"/>
            <w:right w:val="none" w:sz="0" w:space="0" w:color="auto"/>
          </w:divBdr>
        </w:div>
        <w:div w:id="1066025506">
          <w:marLeft w:val="480"/>
          <w:marRight w:val="0"/>
          <w:marTop w:val="0"/>
          <w:marBottom w:val="0"/>
          <w:divBdr>
            <w:top w:val="none" w:sz="0" w:space="0" w:color="auto"/>
            <w:left w:val="none" w:sz="0" w:space="0" w:color="auto"/>
            <w:bottom w:val="none" w:sz="0" w:space="0" w:color="auto"/>
            <w:right w:val="none" w:sz="0" w:space="0" w:color="auto"/>
          </w:divBdr>
        </w:div>
        <w:div w:id="1914924329">
          <w:marLeft w:val="480"/>
          <w:marRight w:val="0"/>
          <w:marTop w:val="0"/>
          <w:marBottom w:val="0"/>
          <w:divBdr>
            <w:top w:val="none" w:sz="0" w:space="0" w:color="auto"/>
            <w:left w:val="none" w:sz="0" w:space="0" w:color="auto"/>
            <w:bottom w:val="none" w:sz="0" w:space="0" w:color="auto"/>
            <w:right w:val="none" w:sz="0" w:space="0" w:color="auto"/>
          </w:divBdr>
        </w:div>
        <w:div w:id="1973320244">
          <w:marLeft w:val="480"/>
          <w:marRight w:val="0"/>
          <w:marTop w:val="0"/>
          <w:marBottom w:val="0"/>
          <w:divBdr>
            <w:top w:val="none" w:sz="0" w:space="0" w:color="auto"/>
            <w:left w:val="none" w:sz="0" w:space="0" w:color="auto"/>
            <w:bottom w:val="none" w:sz="0" w:space="0" w:color="auto"/>
            <w:right w:val="none" w:sz="0" w:space="0" w:color="auto"/>
          </w:divBdr>
        </w:div>
        <w:div w:id="133984218">
          <w:marLeft w:val="480"/>
          <w:marRight w:val="0"/>
          <w:marTop w:val="0"/>
          <w:marBottom w:val="0"/>
          <w:divBdr>
            <w:top w:val="none" w:sz="0" w:space="0" w:color="auto"/>
            <w:left w:val="none" w:sz="0" w:space="0" w:color="auto"/>
            <w:bottom w:val="none" w:sz="0" w:space="0" w:color="auto"/>
            <w:right w:val="none" w:sz="0" w:space="0" w:color="auto"/>
          </w:divBdr>
        </w:div>
        <w:div w:id="595476261">
          <w:marLeft w:val="480"/>
          <w:marRight w:val="0"/>
          <w:marTop w:val="0"/>
          <w:marBottom w:val="0"/>
          <w:divBdr>
            <w:top w:val="none" w:sz="0" w:space="0" w:color="auto"/>
            <w:left w:val="none" w:sz="0" w:space="0" w:color="auto"/>
            <w:bottom w:val="none" w:sz="0" w:space="0" w:color="auto"/>
            <w:right w:val="none" w:sz="0" w:space="0" w:color="auto"/>
          </w:divBdr>
        </w:div>
        <w:div w:id="1244559962">
          <w:marLeft w:val="480"/>
          <w:marRight w:val="0"/>
          <w:marTop w:val="0"/>
          <w:marBottom w:val="0"/>
          <w:divBdr>
            <w:top w:val="none" w:sz="0" w:space="0" w:color="auto"/>
            <w:left w:val="none" w:sz="0" w:space="0" w:color="auto"/>
            <w:bottom w:val="none" w:sz="0" w:space="0" w:color="auto"/>
            <w:right w:val="none" w:sz="0" w:space="0" w:color="auto"/>
          </w:divBdr>
        </w:div>
        <w:div w:id="234632108">
          <w:marLeft w:val="480"/>
          <w:marRight w:val="0"/>
          <w:marTop w:val="0"/>
          <w:marBottom w:val="0"/>
          <w:divBdr>
            <w:top w:val="none" w:sz="0" w:space="0" w:color="auto"/>
            <w:left w:val="none" w:sz="0" w:space="0" w:color="auto"/>
            <w:bottom w:val="none" w:sz="0" w:space="0" w:color="auto"/>
            <w:right w:val="none" w:sz="0" w:space="0" w:color="auto"/>
          </w:divBdr>
        </w:div>
        <w:div w:id="155924947">
          <w:marLeft w:val="480"/>
          <w:marRight w:val="0"/>
          <w:marTop w:val="0"/>
          <w:marBottom w:val="0"/>
          <w:divBdr>
            <w:top w:val="none" w:sz="0" w:space="0" w:color="auto"/>
            <w:left w:val="none" w:sz="0" w:space="0" w:color="auto"/>
            <w:bottom w:val="none" w:sz="0" w:space="0" w:color="auto"/>
            <w:right w:val="none" w:sz="0" w:space="0" w:color="auto"/>
          </w:divBdr>
        </w:div>
        <w:div w:id="732432153">
          <w:marLeft w:val="480"/>
          <w:marRight w:val="0"/>
          <w:marTop w:val="0"/>
          <w:marBottom w:val="0"/>
          <w:divBdr>
            <w:top w:val="none" w:sz="0" w:space="0" w:color="auto"/>
            <w:left w:val="none" w:sz="0" w:space="0" w:color="auto"/>
            <w:bottom w:val="none" w:sz="0" w:space="0" w:color="auto"/>
            <w:right w:val="none" w:sz="0" w:space="0" w:color="auto"/>
          </w:divBdr>
        </w:div>
        <w:div w:id="1163086374">
          <w:marLeft w:val="480"/>
          <w:marRight w:val="0"/>
          <w:marTop w:val="0"/>
          <w:marBottom w:val="0"/>
          <w:divBdr>
            <w:top w:val="none" w:sz="0" w:space="0" w:color="auto"/>
            <w:left w:val="none" w:sz="0" w:space="0" w:color="auto"/>
            <w:bottom w:val="none" w:sz="0" w:space="0" w:color="auto"/>
            <w:right w:val="none" w:sz="0" w:space="0" w:color="auto"/>
          </w:divBdr>
        </w:div>
        <w:div w:id="1136682537">
          <w:marLeft w:val="480"/>
          <w:marRight w:val="0"/>
          <w:marTop w:val="0"/>
          <w:marBottom w:val="0"/>
          <w:divBdr>
            <w:top w:val="none" w:sz="0" w:space="0" w:color="auto"/>
            <w:left w:val="none" w:sz="0" w:space="0" w:color="auto"/>
            <w:bottom w:val="none" w:sz="0" w:space="0" w:color="auto"/>
            <w:right w:val="none" w:sz="0" w:space="0" w:color="auto"/>
          </w:divBdr>
        </w:div>
        <w:div w:id="1505125654">
          <w:marLeft w:val="480"/>
          <w:marRight w:val="0"/>
          <w:marTop w:val="0"/>
          <w:marBottom w:val="0"/>
          <w:divBdr>
            <w:top w:val="none" w:sz="0" w:space="0" w:color="auto"/>
            <w:left w:val="none" w:sz="0" w:space="0" w:color="auto"/>
            <w:bottom w:val="none" w:sz="0" w:space="0" w:color="auto"/>
            <w:right w:val="none" w:sz="0" w:space="0" w:color="auto"/>
          </w:divBdr>
        </w:div>
        <w:div w:id="1776634800">
          <w:marLeft w:val="480"/>
          <w:marRight w:val="0"/>
          <w:marTop w:val="0"/>
          <w:marBottom w:val="0"/>
          <w:divBdr>
            <w:top w:val="none" w:sz="0" w:space="0" w:color="auto"/>
            <w:left w:val="none" w:sz="0" w:space="0" w:color="auto"/>
            <w:bottom w:val="none" w:sz="0" w:space="0" w:color="auto"/>
            <w:right w:val="none" w:sz="0" w:space="0" w:color="auto"/>
          </w:divBdr>
        </w:div>
        <w:div w:id="1883597270">
          <w:marLeft w:val="480"/>
          <w:marRight w:val="0"/>
          <w:marTop w:val="0"/>
          <w:marBottom w:val="0"/>
          <w:divBdr>
            <w:top w:val="none" w:sz="0" w:space="0" w:color="auto"/>
            <w:left w:val="none" w:sz="0" w:space="0" w:color="auto"/>
            <w:bottom w:val="none" w:sz="0" w:space="0" w:color="auto"/>
            <w:right w:val="none" w:sz="0" w:space="0" w:color="auto"/>
          </w:divBdr>
        </w:div>
        <w:div w:id="887884357">
          <w:marLeft w:val="480"/>
          <w:marRight w:val="0"/>
          <w:marTop w:val="0"/>
          <w:marBottom w:val="0"/>
          <w:divBdr>
            <w:top w:val="none" w:sz="0" w:space="0" w:color="auto"/>
            <w:left w:val="none" w:sz="0" w:space="0" w:color="auto"/>
            <w:bottom w:val="none" w:sz="0" w:space="0" w:color="auto"/>
            <w:right w:val="none" w:sz="0" w:space="0" w:color="auto"/>
          </w:divBdr>
        </w:div>
        <w:div w:id="1388844454">
          <w:marLeft w:val="480"/>
          <w:marRight w:val="0"/>
          <w:marTop w:val="0"/>
          <w:marBottom w:val="0"/>
          <w:divBdr>
            <w:top w:val="none" w:sz="0" w:space="0" w:color="auto"/>
            <w:left w:val="none" w:sz="0" w:space="0" w:color="auto"/>
            <w:bottom w:val="none" w:sz="0" w:space="0" w:color="auto"/>
            <w:right w:val="none" w:sz="0" w:space="0" w:color="auto"/>
          </w:divBdr>
        </w:div>
        <w:div w:id="1056079060">
          <w:marLeft w:val="480"/>
          <w:marRight w:val="0"/>
          <w:marTop w:val="0"/>
          <w:marBottom w:val="0"/>
          <w:divBdr>
            <w:top w:val="none" w:sz="0" w:space="0" w:color="auto"/>
            <w:left w:val="none" w:sz="0" w:space="0" w:color="auto"/>
            <w:bottom w:val="none" w:sz="0" w:space="0" w:color="auto"/>
            <w:right w:val="none" w:sz="0" w:space="0" w:color="auto"/>
          </w:divBdr>
        </w:div>
        <w:div w:id="2039811742">
          <w:marLeft w:val="480"/>
          <w:marRight w:val="0"/>
          <w:marTop w:val="0"/>
          <w:marBottom w:val="0"/>
          <w:divBdr>
            <w:top w:val="none" w:sz="0" w:space="0" w:color="auto"/>
            <w:left w:val="none" w:sz="0" w:space="0" w:color="auto"/>
            <w:bottom w:val="none" w:sz="0" w:space="0" w:color="auto"/>
            <w:right w:val="none" w:sz="0" w:space="0" w:color="auto"/>
          </w:divBdr>
        </w:div>
        <w:div w:id="732776301">
          <w:marLeft w:val="480"/>
          <w:marRight w:val="0"/>
          <w:marTop w:val="0"/>
          <w:marBottom w:val="0"/>
          <w:divBdr>
            <w:top w:val="none" w:sz="0" w:space="0" w:color="auto"/>
            <w:left w:val="none" w:sz="0" w:space="0" w:color="auto"/>
            <w:bottom w:val="none" w:sz="0" w:space="0" w:color="auto"/>
            <w:right w:val="none" w:sz="0" w:space="0" w:color="auto"/>
          </w:divBdr>
        </w:div>
        <w:div w:id="1941139499">
          <w:marLeft w:val="480"/>
          <w:marRight w:val="0"/>
          <w:marTop w:val="0"/>
          <w:marBottom w:val="0"/>
          <w:divBdr>
            <w:top w:val="none" w:sz="0" w:space="0" w:color="auto"/>
            <w:left w:val="none" w:sz="0" w:space="0" w:color="auto"/>
            <w:bottom w:val="none" w:sz="0" w:space="0" w:color="auto"/>
            <w:right w:val="none" w:sz="0" w:space="0" w:color="auto"/>
          </w:divBdr>
        </w:div>
        <w:div w:id="669023807">
          <w:marLeft w:val="480"/>
          <w:marRight w:val="0"/>
          <w:marTop w:val="0"/>
          <w:marBottom w:val="0"/>
          <w:divBdr>
            <w:top w:val="none" w:sz="0" w:space="0" w:color="auto"/>
            <w:left w:val="none" w:sz="0" w:space="0" w:color="auto"/>
            <w:bottom w:val="none" w:sz="0" w:space="0" w:color="auto"/>
            <w:right w:val="none" w:sz="0" w:space="0" w:color="auto"/>
          </w:divBdr>
        </w:div>
        <w:div w:id="968129556">
          <w:marLeft w:val="480"/>
          <w:marRight w:val="0"/>
          <w:marTop w:val="0"/>
          <w:marBottom w:val="0"/>
          <w:divBdr>
            <w:top w:val="none" w:sz="0" w:space="0" w:color="auto"/>
            <w:left w:val="none" w:sz="0" w:space="0" w:color="auto"/>
            <w:bottom w:val="none" w:sz="0" w:space="0" w:color="auto"/>
            <w:right w:val="none" w:sz="0" w:space="0" w:color="auto"/>
          </w:divBdr>
        </w:div>
        <w:div w:id="382678685">
          <w:marLeft w:val="480"/>
          <w:marRight w:val="0"/>
          <w:marTop w:val="0"/>
          <w:marBottom w:val="0"/>
          <w:divBdr>
            <w:top w:val="none" w:sz="0" w:space="0" w:color="auto"/>
            <w:left w:val="none" w:sz="0" w:space="0" w:color="auto"/>
            <w:bottom w:val="none" w:sz="0" w:space="0" w:color="auto"/>
            <w:right w:val="none" w:sz="0" w:space="0" w:color="auto"/>
          </w:divBdr>
        </w:div>
        <w:div w:id="854922953">
          <w:marLeft w:val="480"/>
          <w:marRight w:val="0"/>
          <w:marTop w:val="0"/>
          <w:marBottom w:val="0"/>
          <w:divBdr>
            <w:top w:val="none" w:sz="0" w:space="0" w:color="auto"/>
            <w:left w:val="none" w:sz="0" w:space="0" w:color="auto"/>
            <w:bottom w:val="none" w:sz="0" w:space="0" w:color="auto"/>
            <w:right w:val="none" w:sz="0" w:space="0" w:color="auto"/>
          </w:divBdr>
        </w:div>
        <w:div w:id="1331832449">
          <w:marLeft w:val="480"/>
          <w:marRight w:val="0"/>
          <w:marTop w:val="0"/>
          <w:marBottom w:val="0"/>
          <w:divBdr>
            <w:top w:val="none" w:sz="0" w:space="0" w:color="auto"/>
            <w:left w:val="none" w:sz="0" w:space="0" w:color="auto"/>
            <w:bottom w:val="none" w:sz="0" w:space="0" w:color="auto"/>
            <w:right w:val="none" w:sz="0" w:space="0" w:color="auto"/>
          </w:divBdr>
        </w:div>
        <w:div w:id="570040457">
          <w:marLeft w:val="480"/>
          <w:marRight w:val="0"/>
          <w:marTop w:val="0"/>
          <w:marBottom w:val="0"/>
          <w:divBdr>
            <w:top w:val="none" w:sz="0" w:space="0" w:color="auto"/>
            <w:left w:val="none" w:sz="0" w:space="0" w:color="auto"/>
            <w:bottom w:val="none" w:sz="0" w:space="0" w:color="auto"/>
            <w:right w:val="none" w:sz="0" w:space="0" w:color="auto"/>
          </w:divBdr>
        </w:div>
        <w:div w:id="1467315988">
          <w:marLeft w:val="480"/>
          <w:marRight w:val="0"/>
          <w:marTop w:val="0"/>
          <w:marBottom w:val="0"/>
          <w:divBdr>
            <w:top w:val="none" w:sz="0" w:space="0" w:color="auto"/>
            <w:left w:val="none" w:sz="0" w:space="0" w:color="auto"/>
            <w:bottom w:val="none" w:sz="0" w:space="0" w:color="auto"/>
            <w:right w:val="none" w:sz="0" w:space="0" w:color="auto"/>
          </w:divBdr>
        </w:div>
        <w:div w:id="489174496">
          <w:marLeft w:val="480"/>
          <w:marRight w:val="0"/>
          <w:marTop w:val="0"/>
          <w:marBottom w:val="0"/>
          <w:divBdr>
            <w:top w:val="none" w:sz="0" w:space="0" w:color="auto"/>
            <w:left w:val="none" w:sz="0" w:space="0" w:color="auto"/>
            <w:bottom w:val="none" w:sz="0" w:space="0" w:color="auto"/>
            <w:right w:val="none" w:sz="0" w:space="0" w:color="auto"/>
          </w:divBdr>
        </w:div>
        <w:div w:id="655110883">
          <w:marLeft w:val="480"/>
          <w:marRight w:val="0"/>
          <w:marTop w:val="0"/>
          <w:marBottom w:val="0"/>
          <w:divBdr>
            <w:top w:val="none" w:sz="0" w:space="0" w:color="auto"/>
            <w:left w:val="none" w:sz="0" w:space="0" w:color="auto"/>
            <w:bottom w:val="none" w:sz="0" w:space="0" w:color="auto"/>
            <w:right w:val="none" w:sz="0" w:space="0" w:color="auto"/>
          </w:divBdr>
        </w:div>
        <w:div w:id="1794059969">
          <w:marLeft w:val="480"/>
          <w:marRight w:val="0"/>
          <w:marTop w:val="0"/>
          <w:marBottom w:val="0"/>
          <w:divBdr>
            <w:top w:val="none" w:sz="0" w:space="0" w:color="auto"/>
            <w:left w:val="none" w:sz="0" w:space="0" w:color="auto"/>
            <w:bottom w:val="none" w:sz="0" w:space="0" w:color="auto"/>
            <w:right w:val="none" w:sz="0" w:space="0" w:color="auto"/>
          </w:divBdr>
        </w:div>
        <w:div w:id="1194685257">
          <w:marLeft w:val="480"/>
          <w:marRight w:val="0"/>
          <w:marTop w:val="0"/>
          <w:marBottom w:val="0"/>
          <w:divBdr>
            <w:top w:val="none" w:sz="0" w:space="0" w:color="auto"/>
            <w:left w:val="none" w:sz="0" w:space="0" w:color="auto"/>
            <w:bottom w:val="none" w:sz="0" w:space="0" w:color="auto"/>
            <w:right w:val="none" w:sz="0" w:space="0" w:color="auto"/>
          </w:divBdr>
        </w:div>
        <w:div w:id="1382365187">
          <w:marLeft w:val="480"/>
          <w:marRight w:val="0"/>
          <w:marTop w:val="0"/>
          <w:marBottom w:val="0"/>
          <w:divBdr>
            <w:top w:val="none" w:sz="0" w:space="0" w:color="auto"/>
            <w:left w:val="none" w:sz="0" w:space="0" w:color="auto"/>
            <w:bottom w:val="none" w:sz="0" w:space="0" w:color="auto"/>
            <w:right w:val="none" w:sz="0" w:space="0" w:color="auto"/>
          </w:divBdr>
        </w:div>
        <w:div w:id="1644693730">
          <w:marLeft w:val="480"/>
          <w:marRight w:val="0"/>
          <w:marTop w:val="0"/>
          <w:marBottom w:val="0"/>
          <w:divBdr>
            <w:top w:val="none" w:sz="0" w:space="0" w:color="auto"/>
            <w:left w:val="none" w:sz="0" w:space="0" w:color="auto"/>
            <w:bottom w:val="none" w:sz="0" w:space="0" w:color="auto"/>
            <w:right w:val="none" w:sz="0" w:space="0" w:color="auto"/>
          </w:divBdr>
        </w:div>
        <w:div w:id="421026469">
          <w:marLeft w:val="480"/>
          <w:marRight w:val="0"/>
          <w:marTop w:val="0"/>
          <w:marBottom w:val="0"/>
          <w:divBdr>
            <w:top w:val="none" w:sz="0" w:space="0" w:color="auto"/>
            <w:left w:val="none" w:sz="0" w:space="0" w:color="auto"/>
            <w:bottom w:val="none" w:sz="0" w:space="0" w:color="auto"/>
            <w:right w:val="none" w:sz="0" w:space="0" w:color="auto"/>
          </w:divBdr>
        </w:div>
      </w:divsChild>
    </w:div>
    <w:div w:id="755831704">
      <w:bodyDiv w:val="1"/>
      <w:marLeft w:val="0"/>
      <w:marRight w:val="0"/>
      <w:marTop w:val="0"/>
      <w:marBottom w:val="0"/>
      <w:divBdr>
        <w:top w:val="none" w:sz="0" w:space="0" w:color="auto"/>
        <w:left w:val="none" w:sz="0" w:space="0" w:color="auto"/>
        <w:bottom w:val="none" w:sz="0" w:space="0" w:color="auto"/>
        <w:right w:val="none" w:sz="0" w:space="0" w:color="auto"/>
      </w:divBdr>
    </w:div>
    <w:div w:id="758454535">
      <w:bodyDiv w:val="1"/>
      <w:marLeft w:val="0"/>
      <w:marRight w:val="0"/>
      <w:marTop w:val="0"/>
      <w:marBottom w:val="0"/>
      <w:divBdr>
        <w:top w:val="none" w:sz="0" w:space="0" w:color="auto"/>
        <w:left w:val="none" w:sz="0" w:space="0" w:color="auto"/>
        <w:bottom w:val="none" w:sz="0" w:space="0" w:color="auto"/>
        <w:right w:val="none" w:sz="0" w:space="0" w:color="auto"/>
      </w:divBdr>
    </w:div>
    <w:div w:id="760223694">
      <w:bodyDiv w:val="1"/>
      <w:marLeft w:val="0"/>
      <w:marRight w:val="0"/>
      <w:marTop w:val="0"/>
      <w:marBottom w:val="0"/>
      <w:divBdr>
        <w:top w:val="none" w:sz="0" w:space="0" w:color="auto"/>
        <w:left w:val="none" w:sz="0" w:space="0" w:color="auto"/>
        <w:bottom w:val="none" w:sz="0" w:space="0" w:color="auto"/>
        <w:right w:val="none" w:sz="0" w:space="0" w:color="auto"/>
      </w:divBdr>
    </w:div>
    <w:div w:id="764499403">
      <w:bodyDiv w:val="1"/>
      <w:marLeft w:val="0"/>
      <w:marRight w:val="0"/>
      <w:marTop w:val="0"/>
      <w:marBottom w:val="0"/>
      <w:divBdr>
        <w:top w:val="none" w:sz="0" w:space="0" w:color="auto"/>
        <w:left w:val="none" w:sz="0" w:space="0" w:color="auto"/>
        <w:bottom w:val="none" w:sz="0" w:space="0" w:color="auto"/>
        <w:right w:val="none" w:sz="0" w:space="0" w:color="auto"/>
      </w:divBdr>
    </w:div>
    <w:div w:id="765269892">
      <w:bodyDiv w:val="1"/>
      <w:marLeft w:val="0"/>
      <w:marRight w:val="0"/>
      <w:marTop w:val="0"/>
      <w:marBottom w:val="0"/>
      <w:divBdr>
        <w:top w:val="none" w:sz="0" w:space="0" w:color="auto"/>
        <w:left w:val="none" w:sz="0" w:space="0" w:color="auto"/>
        <w:bottom w:val="none" w:sz="0" w:space="0" w:color="auto"/>
        <w:right w:val="none" w:sz="0" w:space="0" w:color="auto"/>
      </w:divBdr>
    </w:div>
    <w:div w:id="769273795">
      <w:bodyDiv w:val="1"/>
      <w:marLeft w:val="0"/>
      <w:marRight w:val="0"/>
      <w:marTop w:val="0"/>
      <w:marBottom w:val="0"/>
      <w:divBdr>
        <w:top w:val="none" w:sz="0" w:space="0" w:color="auto"/>
        <w:left w:val="none" w:sz="0" w:space="0" w:color="auto"/>
        <w:bottom w:val="none" w:sz="0" w:space="0" w:color="auto"/>
        <w:right w:val="none" w:sz="0" w:space="0" w:color="auto"/>
      </w:divBdr>
    </w:div>
    <w:div w:id="772745953">
      <w:bodyDiv w:val="1"/>
      <w:marLeft w:val="0"/>
      <w:marRight w:val="0"/>
      <w:marTop w:val="0"/>
      <w:marBottom w:val="0"/>
      <w:divBdr>
        <w:top w:val="none" w:sz="0" w:space="0" w:color="auto"/>
        <w:left w:val="none" w:sz="0" w:space="0" w:color="auto"/>
        <w:bottom w:val="none" w:sz="0" w:space="0" w:color="auto"/>
        <w:right w:val="none" w:sz="0" w:space="0" w:color="auto"/>
      </w:divBdr>
    </w:div>
    <w:div w:id="772943749">
      <w:bodyDiv w:val="1"/>
      <w:marLeft w:val="0"/>
      <w:marRight w:val="0"/>
      <w:marTop w:val="0"/>
      <w:marBottom w:val="0"/>
      <w:divBdr>
        <w:top w:val="none" w:sz="0" w:space="0" w:color="auto"/>
        <w:left w:val="none" w:sz="0" w:space="0" w:color="auto"/>
        <w:bottom w:val="none" w:sz="0" w:space="0" w:color="auto"/>
        <w:right w:val="none" w:sz="0" w:space="0" w:color="auto"/>
      </w:divBdr>
      <w:divsChild>
        <w:div w:id="1977949710">
          <w:marLeft w:val="480"/>
          <w:marRight w:val="0"/>
          <w:marTop w:val="0"/>
          <w:marBottom w:val="0"/>
          <w:divBdr>
            <w:top w:val="none" w:sz="0" w:space="0" w:color="auto"/>
            <w:left w:val="none" w:sz="0" w:space="0" w:color="auto"/>
            <w:bottom w:val="none" w:sz="0" w:space="0" w:color="auto"/>
            <w:right w:val="none" w:sz="0" w:space="0" w:color="auto"/>
          </w:divBdr>
        </w:div>
        <w:div w:id="1345935268">
          <w:marLeft w:val="480"/>
          <w:marRight w:val="0"/>
          <w:marTop w:val="0"/>
          <w:marBottom w:val="0"/>
          <w:divBdr>
            <w:top w:val="none" w:sz="0" w:space="0" w:color="auto"/>
            <w:left w:val="none" w:sz="0" w:space="0" w:color="auto"/>
            <w:bottom w:val="none" w:sz="0" w:space="0" w:color="auto"/>
            <w:right w:val="none" w:sz="0" w:space="0" w:color="auto"/>
          </w:divBdr>
        </w:div>
        <w:div w:id="1260723070">
          <w:marLeft w:val="480"/>
          <w:marRight w:val="0"/>
          <w:marTop w:val="0"/>
          <w:marBottom w:val="0"/>
          <w:divBdr>
            <w:top w:val="none" w:sz="0" w:space="0" w:color="auto"/>
            <w:left w:val="none" w:sz="0" w:space="0" w:color="auto"/>
            <w:bottom w:val="none" w:sz="0" w:space="0" w:color="auto"/>
            <w:right w:val="none" w:sz="0" w:space="0" w:color="auto"/>
          </w:divBdr>
        </w:div>
        <w:div w:id="159196226">
          <w:marLeft w:val="480"/>
          <w:marRight w:val="0"/>
          <w:marTop w:val="0"/>
          <w:marBottom w:val="0"/>
          <w:divBdr>
            <w:top w:val="none" w:sz="0" w:space="0" w:color="auto"/>
            <w:left w:val="none" w:sz="0" w:space="0" w:color="auto"/>
            <w:bottom w:val="none" w:sz="0" w:space="0" w:color="auto"/>
            <w:right w:val="none" w:sz="0" w:space="0" w:color="auto"/>
          </w:divBdr>
        </w:div>
        <w:div w:id="2029526409">
          <w:marLeft w:val="480"/>
          <w:marRight w:val="0"/>
          <w:marTop w:val="0"/>
          <w:marBottom w:val="0"/>
          <w:divBdr>
            <w:top w:val="none" w:sz="0" w:space="0" w:color="auto"/>
            <w:left w:val="none" w:sz="0" w:space="0" w:color="auto"/>
            <w:bottom w:val="none" w:sz="0" w:space="0" w:color="auto"/>
            <w:right w:val="none" w:sz="0" w:space="0" w:color="auto"/>
          </w:divBdr>
        </w:div>
        <w:div w:id="2107387275">
          <w:marLeft w:val="480"/>
          <w:marRight w:val="0"/>
          <w:marTop w:val="0"/>
          <w:marBottom w:val="0"/>
          <w:divBdr>
            <w:top w:val="none" w:sz="0" w:space="0" w:color="auto"/>
            <w:left w:val="none" w:sz="0" w:space="0" w:color="auto"/>
            <w:bottom w:val="none" w:sz="0" w:space="0" w:color="auto"/>
            <w:right w:val="none" w:sz="0" w:space="0" w:color="auto"/>
          </w:divBdr>
        </w:div>
        <w:div w:id="1626766084">
          <w:marLeft w:val="480"/>
          <w:marRight w:val="0"/>
          <w:marTop w:val="0"/>
          <w:marBottom w:val="0"/>
          <w:divBdr>
            <w:top w:val="none" w:sz="0" w:space="0" w:color="auto"/>
            <w:left w:val="none" w:sz="0" w:space="0" w:color="auto"/>
            <w:bottom w:val="none" w:sz="0" w:space="0" w:color="auto"/>
            <w:right w:val="none" w:sz="0" w:space="0" w:color="auto"/>
          </w:divBdr>
        </w:div>
        <w:div w:id="8412686">
          <w:marLeft w:val="480"/>
          <w:marRight w:val="0"/>
          <w:marTop w:val="0"/>
          <w:marBottom w:val="0"/>
          <w:divBdr>
            <w:top w:val="none" w:sz="0" w:space="0" w:color="auto"/>
            <w:left w:val="none" w:sz="0" w:space="0" w:color="auto"/>
            <w:bottom w:val="none" w:sz="0" w:space="0" w:color="auto"/>
            <w:right w:val="none" w:sz="0" w:space="0" w:color="auto"/>
          </w:divBdr>
        </w:div>
        <w:div w:id="1445421622">
          <w:marLeft w:val="480"/>
          <w:marRight w:val="0"/>
          <w:marTop w:val="0"/>
          <w:marBottom w:val="0"/>
          <w:divBdr>
            <w:top w:val="none" w:sz="0" w:space="0" w:color="auto"/>
            <w:left w:val="none" w:sz="0" w:space="0" w:color="auto"/>
            <w:bottom w:val="none" w:sz="0" w:space="0" w:color="auto"/>
            <w:right w:val="none" w:sz="0" w:space="0" w:color="auto"/>
          </w:divBdr>
        </w:div>
        <w:div w:id="1084306385">
          <w:marLeft w:val="480"/>
          <w:marRight w:val="0"/>
          <w:marTop w:val="0"/>
          <w:marBottom w:val="0"/>
          <w:divBdr>
            <w:top w:val="none" w:sz="0" w:space="0" w:color="auto"/>
            <w:left w:val="none" w:sz="0" w:space="0" w:color="auto"/>
            <w:bottom w:val="none" w:sz="0" w:space="0" w:color="auto"/>
            <w:right w:val="none" w:sz="0" w:space="0" w:color="auto"/>
          </w:divBdr>
        </w:div>
        <w:div w:id="1791819793">
          <w:marLeft w:val="480"/>
          <w:marRight w:val="0"/>
          <w:marTop w:val="0"/>
          <w:marBottom w:val="0"/>
          <w:divBdr>
            <w:top w:val="none" w:sz="0" w:space="0" w:color="auto"/>
            <w:left w:val="none" w:sz="0" w:space="0" w:color="auto"/>
            <w:bottom w:val="none" w:sz="0" w:space="0" w:color="auto"/>
            <w:right w:val="none" w:sz="0" w:space="0" w:color="auto"/>
          </w:divBdr>
        </w:div>
        <w:div w:id="1396777614">
          <w:marLeft w:val="480"/>
          <w:marRight w:val="0"/>
          <w:marTop w:val="0"/>
          <w:marBottom w:val="0"/>
          <w:divBdr>
            <w:top w:val="none" w:sz="0" w:space="0" w:color="auto"/>
            <w:left w:val="none" w:sz="0" w:space="0" w:color="auto"/>
            <w:bottom w:val="none" w:sz="0" w:space="0" w:color="auto"/>
            <w:right w:val="none" w:sz="0" w:space="0" w:color="auto"/>
          </w:divBdr>
        </w:div>
        <w:div w:id="175850451">
          <w:marLeft w:val="480"/>
          <w:marRight w:val="0"/>
          <w:marTop w:val="0"/>
          <w:marBottom w:val="0"/>
          <w:divBdr>
            <w:top w:val="none" w:sz="0" w:space="0" w:color="auto"/>
            <w:left w:val="none" w:sz="0" w:space="0" w:color="auto"/>
            <w:bottom w:val="none" w:sz="0" w:space="0" w:color="auto"/>
            <w:right w:val="none" w:sz="0" w:space="0" w:color="auto"/>
          </w:divBdr>
        </w:div>
        <w:div w:id="1507598275">
          <w:marLeft w:val="480"/>
          <w:marRight w:val="0"/>
          <w:marTop w:val="0"/>
          <w:marBottom w:val="0"/>
          <w:divBdr>
            <w:top w:val="none" w:sz="0" w:space="0" w:color="auto"/>
            <w:left w:val="none" w:sz="0" w:space="0" w:color="auto"/>
            <w:bottom w:val="none" w:sz="0" w:space="0" w:color="auto"/>
            <w:right w:val="none" w:sz="0" w:space="0" w:color="auto"/>
          </w:divBdr>
        </w:div>
        <w:div w:id="939874367">
          <w:marLeft w:val="480"/>
          <w:marRight w:val="0"/>
          <w:marTop w:val="0"/>
          <w:marBottom w:val="0"/>
          <w:divBdr>
            <w:top w:val="none" w:sz="0" w:space="0" w:color="auto"/>
            <w:left w:val="none" w:sz="0" w:space="0" w:color="auto"/>
            <w:bottom w:val="none" w:sz="0" w:space="0" w:color="auto"/>
            <w:right w:val="none" w:sz="0" w:space="0" w:color="auto"/>
          </w:divBdr>
        </w:div>
        <w:div w:id="1062370523">
          <w:marLeft w:val="480"/>
          <w:marRight w:val="0"/>
          <w:marTop w:val="0"/>
          <w:marBottom w:val="0"/>
          <w:divBdr>
            <w:top w:val="none" w:sz="0" w:space="0" w:color="auto"/>
            <w:left w:val="none" w:sz="0" w:space="0" w:color="auto"/>
            <w:bottom w:val="none" w:sz="0" w:space="0" w:color="auto"/>
            <w:right w:val="none" w:sz="0" w:space="0" w:color="auto"/>
          </w:divBdr>
        </w:div>
        <w:div w:id="1181093122">
          <w:marLeft w:val="480"/>
          <w:marRight w:val="0"/>
          <w:marTop w:val="0"/>
          <w:marBottom w:val="0"/>
          <w:divBdr>
            <w:top w:val="none" w:sz="0" w:space="0" w:color="auto"/>
            <w:left w:val="none" w:sz="0" w:space="0" w:color="auto"/>
            <w:bottom w:val="none" w:sz="0" w:space="0" w:color="auto"/>
            <w:right w:val="none" w:sz="0" w:space="0" w:color="auto"/>
          </w:divBdr>
        </w:div>
        <w:div w:id="47342063">
          <w:marLeft w:val="480"/>
          <w:marRight w:val="0"/>
          <w:marTop w:val="0"/>
          <w:marBottom w:val="0"/>
          <w:divBdr>
            <w:top w:val="none" w:sz="0" w:space="0" w:color="auto"/>
            <w:left w:val="none" w:sz="0" w:space="0" w:color="auto"/>
            <w:bottom w:val="none" w:sz="0" w:space="0" w:color="auto"/>
            <w:right w:val="none" w:sz="0" w:space="0" w:color="auto"/>
          </w:divBdr>
        </w:div>
        <w:div w:id="1703281715">
          <w:marLeft w:val="480"/>
          <w:marRight w:val="0"/>
          <w:marTop w:val="0"/>
          <w:marBottom w:val="0"/>
          <w:divBdr>
            <w:top w:val="none" w:sz="0" w:space="0" w:color="auto"/>
            <w:left w:val="none" w:sz="0" w:space="0" w:color="auto"/>
            <w:bottom w:val="none" w:sz="0" w:space="0" w:color="auto"/>
            <w:right w:val="none" w:sz="0" w:space="0" w:color="auto"/>
          </w:divBdr>
        </w:div>
        <w:div w:id="1746875633">
          <w:marLeft w:val="480"/>
          <w:marRight w:val="0"/>
          <w:marTop w:val="0"/>
          <w:marBottom w:val="0"/>
          <w:divBdr>
            <w:top w:val="none" w:sz="0" w:space="0" w:color="auto"/>
            <w:left w:val="none" w:sz="0" w:space="0" w:color="auto"/>
            <w:bottom w:val="none" w:sz="0" w:space="0" w:color="auto"/>
            <w:right w:val="none" w:sz="0" w:space="0" w:color="auto"/>
          </w:divBdr>
        </w:div>
        <w:div w:id="1119687336">
          <w:marLeft w:val="480"/>
          <w:marRight w:val="0"/>
          <w:marTop w:val="0"/>
          <w:marBottom w:val="0"/>
          <w:divBdr>
            <w:top w:val="none" w:sz="0" w:space="0" w:color="auto"/>
            <w:left w:val="none" w:sz="0" w:space="0" w:color="auto"/>
            <w:bottom w:val="none" w:sz="0" w:space="0" w:color="auto"/>
            <w:right w:val="none" w:sz="0" w:space="0" w:color="auto"/>
          </w:divBdr>
        </w:div>
        <w:div w:id="1298418429">
          <w:marLeft w:val="480"/>
          <w:marRight w:val="0"/>
          <w:marTop w:val="0"/>
          <w:marBottom w:val="0"/>
          <w:divBdr>
            <w:top w:val="none" w:sz="0" w:space="0" w:color="auto"/>
            <w:left w:val="none" w:sz="0" w:space="0" w:color="auto"/>
            <w:bottom w:val="none" w:sz="0" w:space="0" w:color="auto"/>
            <w:right w:val="none" w:sz="0" w:space="0" w:color="auto"/>
          </w:divBdr>
        </w:div>
        <w:div w:id="330135694">
          <w:marLeft w:val="480"/>
          <w:marRight w:val="0"/>
          <w:marTop w:val="0"/>
          <w:marBottom w:val="0"/>
          <w:divBdr>
            <w:top w:val="none" w:sz="0" w:space="0" w:color="auto"/>
            <w:left w:val="none" w:sz="0" w:space="0" w:color="auto"/>
            <w:bottom w:val="none" w:sz="0" w:space="0" w:color="auto"/>
            <w:right w:val="none" w:sz="0" w:space="0" w:color="auto"/>
          </w:divBdr>
        </w:div>
        <w:div w:id="694697667">
          <w:marLeft w:val="480"/>
          <w:marRight w:val="0"/>
          <w:marTop w:val="0"/>
          <w:marBottom w:val="0"/>
          <w:divBdr>
            <w:top w:val="none" w:sz="0" w:space="0" w:color="auto"/>
            <w:left w:val="none" w:sz="0" w:space="0" w:color="auto"/>
            <w:bottom w:val="none" w:sz="0" w:space="0" w:color="auto"/>
            <w:right w:val="none" w:sz="0" w:space="0" w:color="auto"/>
          </w:divBdr>
        </w:div>
        <w:div w:id="20473216">
          <w:marLeft w:val="480"/>
          <w:marRight w:val="0"/>
          <w:marTop w:val="0"/>
          <w:marBottom w:val="0"/>
          <w:divBdr>
            <w:top w:val="none" w:sz="0" w:space="0" w:color="auto"/>
            <w:left w:val="none" w:sz="0" w:space="0" w:color="auto"/>
            <w:bottom w:val="none" w:sz="0" w:space="0" w:color="auto"/>
            <w:right w:val="none" w:sz="0" w:space="0" w:color="auto"/>
          </w:divBdr>
        </w:div>
        <w:div w:id="530650514">
          <w:marLeft w:val="480"/>
          <w:marRight w:val="0"/>
          <w:marTop w:val="0"/>
          <w:marBottom w:val="0"/>
          <w:divBdr>
            <w:top w:val="none" w:sz="0" w:space="0" w:color="auto"/>
            <w:left w:val="none" w:sz="0" w:space="0" w:color="auto"/>
            <w:bottom w:val="none" w:sz="0" w:space="0" w:color="auto"/>
            <w:right w:val="none" w:sz="0" w:space="0" w:color="auto"/>
          </w:divBdr>
        </w:div>
        <w:div w:id="710884395">
          <w:marLeft w:val="480"/>
          <w:marRight w:val="0"/>
          <w:marTop w:val="0"/>
          <w:marBottom w:val="0"/>
          <w:divBdr>
            <w:top w:val="none" w:sz="0" w:space="0" w:color="auto"/>
            <w:left w:val="none" w:sz="0" w:space="0" w:color="auto"/>
            <w:bottom w:val="none" w:sz="0" w:space="0" w:color="auto"/>
            <w:right w:val="none" w:sz="0" w:space="0" w:color="auto"/>
          </w:divBdr>
        </w:div>
        <w:div w:id="1755665736">
          <w:marLeft w:val="480"/>
          <w:marRight w:val="0"/>
          <w:marTop w:val="0"/>
          <w:marBottom w:val="0"/>
          <w:divBdr>
            <w:top w:val="none" w:sz="0" w:space="0" w:color="auto"/>
            <w:left w:val="none" w:sz="0" w:space="0" w:color="auto"/>
            <w:bottom w:val="none" w:sz="0" w:space="0" w:color="auto"/>
            <w:right w:val="none" w:sz="0" w:space="0" w:color="auto"/>
          </w:divBdr>
        </w:div>
        <w:div w:id="108162429">
          <w:marLeft w:val="480"/>
          <w:marRight w:val="0"/>
          <w:marTop w:val="0"/>
          <w:marBottom w:val="0"/>
          <w:divBdr>
            <w:top w:val="none" w:sz="0" w:space="0" w:color="auto"/>
            <w:left w:val="none" w:sz="0" w:space="0" w:color="auto"/>
            <w:bottom w:val="none" w:sz="0" w:space="0" w:color="auto"/>
            <w:right w:val="none" w:sz="0" w:space="0" w:color="auto"/>
          </w:divBdr>
        </w:div>
        <w:div w:id="1434784901">
          <w:marLeft w:val="480"/>
          <w:marRight w:val="0"/>
          <w:marTop w:val="0"/>
          <w:marBottom w:val="0"/>
          <w:divBdr>
            <w:top w:val="none" w:sz="0" w:space="0" w:color="auto"/>
            <w:left w:val="none" w:sz="0" w:space="0" w:color="auto"/>
            <w:bottom w:val="none" w:sz="0" w:space="0" w:color="auto"/>
            <w:right w:val="none" w:sz="0" w:space="0" w:color="auto"/>
          </w:divBdr>
        </w:div>
        <w:div w:id="137000595">
          <w:marLeft w:val="480"/>
          <w:marRight w:val="0"/>
          <w:marTop w:val="0"/>
          <w:marBottom w:val="0"/>
          <w:divBdr>
            <w:top w:val="none" w:sz="0" w:space="0" w:color="auto"/>
            <w:left w:val="none" w:sz="0" w:space="0" w:color="auto"/>
            <w:bottom w:val="none" w:sz="0" w:space="0" w:color="auto"/>
            <w:right w:val="none" w:sz="0" w:space="0" w:color="auto"/>
          </w:divBdr>
        </w:div>
        <w:div w:id="1292787083">
          <w:marLeft w:val="480"/>
          <w:marRight w:val="0"/>
          <w:marTop w:val="0"/>
          <w:marBottom w:val="0"/>
          <w:divBdr>
            <w:top w:val="none" w:sz="0" w:space="0" w:color="auto"/>
            <w:left w:val="none" w:sz="0" w:space="0" w:color="auto"/>
            <w:bottom w:val="none" w:sz="0" w:space="0" w:color="auto"/>
            <w:right w:val="none" w:sz="0" w:space="0" w:color="auto"/>
          </w:divBdr>
        </w:div>
        <w:div w:id="1364091031">
          <w:marLeft w:val="480"/>
          <w:marRight w:val="0"/>
          <w:marTop w:val="0"/>
          <w:marBottom w:val="0"/>
          <w:divBdr>
            <w:top w:val="none" w:sz="0" w:space="0" w:color="auto"/>
            <w:left w:val="none" w:sz="0" w:space="0" w:color="auto"/>
            <w:bottom w:val="none" w:sz="0" w:space="0" w:color="auto"/>
            <w:right w:val="none" w:sz="0" w:space="0" w:color="auto"/>
          </w:divBdr>
        </w:div>
        <w:div w:id="1532298593">
          <w:marLeft w:val="480"/>
          <w:marRight w:val="0"/>
          <w:marTop w:val="0"/>
          <w:marBottom w:val="0"/>
          <w:divBdr>
            <w:top w:val="none" w:sz="0" w:space="0" w:color="auto"/>
            <w:left w:val="none" w:sz="0" w:space="0" w:color="auto"/>
            <w:bottom w:val="none" w:sz="0" w:space="0" w:color="auto"/>
            <w:right w:val="none" w:sz="0" w:space="0" w:color="auto"/>
          </w:divBdr>
        </w:div>
        <w:div w:id="532962069">
          <w:marLeft w:val="480"/>
          <w:marRight w:val="0"/>
          <w:marTop w:val="0"/>
          <w:marBottom w:val="0"/>
          <w:divBdr>
            <w:top w:val="none" w:sz="0" w:space="0" w:color="auto"/>
            <w:left w:val="none" w:sz="0" w:space="0" w:color="auto"/>
            <w:bottom w:val="none" w:sz="0" w:space="0" w:color="auto"/>
            <w:right w:val="none" w:sz="0" w:space="0" w:color="auto"/>
          </w:divBdr>
        </w:div>
        <w:div w:id="652412771">
          <w:marLeft w:val="480"/>
          <w:marRight w:val="0"/>
          <w:marTop w:val="0"/>
          <w:marBottom w:val="0"/>
          <w:divBdr>
            <w:top w:val="none" w:sz="0" w:space="0" w:color="auto"/>
            <w:left w:val="none" w:sz="0" w:space="0" w:color="auto"/>
            <w:bottom w:val="none" w:sz="0" w:space="0" w:color="auto"/>
            <w:right w:val="none" w:sz="0" w:space="0" w:color="auto"/>
          </w:divBdr>
        </w:div>
        <w:div w:id="1281716663">
          <w:marLeft w:val="480"/>
          <w:marRight w:val="0"/>
          <w:marTop w:val="0"/>
          <w:marBottom w:val="0"/>
          <w:divBdr>
            <w:top w:val="none" w:sz="0" w:space="0" w:color="auto"/>
            <w:left w:val="none" w:sz="0" w:space="0" w:color="auto"/>
            <w:bottom w:val="none" w:sz="0" w:space="0" w:color="auto"/>
            <w:right w:val="none" w:sz="0" w:space="0" w:color="auto"/>
          </w:divBdr>
        </w:div>
        <w:div w:id="1183278270">
          <w:marLeft w:val="480"/>
          <w:marRight w:val="0"/>
          <w:marTop w:val="0"/>
          <w:marBottom w:val="0"/>
          <w:divBdr>
            <w:top w:val="none" w:sz="0" w:space="0" w:color="auto"/>
            <w:left w:val="none" w:sz="0" w:space="0" w:color="auto"/>
            <w:bottom w:val="none" w:sz="0" w:space="0" w:color="auto"/>
            <w:right w:val="none" w:sz="0" w:space="0" w:color="auto"/>
          </w:divBdr>
        </w:div>
        <w:div w:id="1117330363">
          <w:marLeft w:val="480"/>
          <w:marRight w:val="0"/>
          <w:marTop w:val="0"/>
          <w:marBottom w:val="0"/>
          <w:divBdr>
            <w:top w:val="none" w:sz="0" w:space="0" w:color="auto"/>
            <w:left w:val="none" w:sz="0" w:space="0" w:color="auto"/>
            <w:bottom w:val="none" w:sz="0" w:space="0" w:color="auto"/>
            <w:right w:val="none" w:sz="0" w:space="0" w:color="auto"/>
          </w:divBdr>
        </w:div>
        <w:div w:id="63645373">
          <w:marLeft w:val="480"/>
          <w:marRight w:val="0"/>
          <w:marTop w:val="0"/>
          <w:marBottom w:val="0"/>
          <w:divBdr>
            <w:top w:val="none" w:sz="0" w:space="0" w:color="auto"/>
            <w:left w:val="none" w:sz="0" w:space="0" w:color="auto"/>
            <w:bottom w:val="none" w:sz="0" w:space="0" w:color="auto"/>
            <w:right w:val="none" w:sz="0" w:space="0" w:color="auto"/>
          </w:divBdr>
        </w:div>
        <w:div w:id="1318609463">
          <w:marLeft w:val="480"/>
          <w:marRight w:val="0"/>
          <w:marTop w:val="0"/>
          <w:marBottom w:val="0"/>
          <w:divBdr>
            <w:top w:val="none" w:sz="0" w:space="0" w:color="auto"/>
            <w:left w:val="none" w:sz="0" w:space="0" w:color="auto"/>
            <w:bottom w:val="none" w:sz="0" w:space="0" w:color="auto"/>
            <w:right w:val="none" w:sz="0" w:space="0" w:color="auto"/>
          </w:divBdr>
        </w:div>
        <w:div w:id="1795833007">
          <w:marLeft w:val="480"/>
          <w:marRight w:val="0"/>
          <w:marTop w:val="0"/>
          <w:marBottom w:val="0"/>
          <w:divBdr>
            <w:top w:val="none" w:sz="0" w:space="0" w:color="auto"/>
            <w:left w:val="none" w:sz="0" w:space="0" w:color="auto"/>
            <w:bottom w:val="none" w:sz="0" w:space="0" w:color="auto"/>
            <w:right w:val="none" w:sz="0" w:space="0" w:color="auto"/>
          </w:divBdr>
        </w:div>
        <w:div w:id="132021042">
          <w:marLeft w:val="480"/>
          <w:marRight w:val="0"/>
          <w:marTop w:val="0"/>
          <w:marBottom w:val="0"/>
          <w:divBdr>
            <w:top w:val="none" w:sz="0" w:space="0" w:color="auto"/>
            <w:left w:val="none" w:sz="0" w:space="0" w:color="auto"/>
            <w:bottom w:val="none" w:sz="0" w:space="0" w:color="auto"/>
            <w:right w:val="none" w:sz="0" w:space="0" w:color="auto"/>
          </w:divBdr>
        </w:div>
        <w:div w:id="228615433">
          <w:marLeft w:val="480"/>
          <w:marRight w:val="0"/>
          <w:marTop w:val="0"/>
          <w:marBottom w:val="0"/>
          <w:divBdr>
            <w:top w:val="none" w:sz="0" w:space="0" w:color="auto"/>
            <w:left w:val="none" w:sz="0" w:space="0" w:color="auto"/>
            <w:bottom w:val="none" w:sz="0" w:space="0" w:color="auto"/>
            <w:right w:val="none" w:sz="0" w:space="0" w:color="auto"/>
          </w:divBdr>
        </w:div>
        <w:div w:id="1640915344">
          <w:marLeft w:val="480"/>
          <w:marRight w:val="0"/>
          <w:marTop w:val="0"/>
          <w:marBottom w:val="0"/>
          <w:divBdr>
            <w:top w:val="none" w:sz="0" w:space="0" w:color="auto"/>
            <w:left w:val="none" w:sz="0" w:space="0" w:color="auto"/>
            <w:bottom w:val="none" w:sz="0" w:space="0" w:color="auto"/>
            <w:right w:val="none" w:sz="0" w:space="0" w:color="auto"/>
          </w:divBdr>
        </w:div>
        <w:div w:id="512451416">
          <w:marLeft w:val="480"/>
          <w:marRight w:val="0"/>
          <w:marTop w:val="0"/>
          <w:marBottom w:val="0"/>
          <w:divBdr>
            <w:top w:val="none" w:sz="0" w:space="0" w:color="auto"/>
            <w:left w:val="none" w:sz="0" w:space="0" w:color="auto"/>
            <w:bottom w:val="none" w:sz="0" w:space="0" w:color="auto"/>
            <w:right w:val="none" w:sz="0" w:space="0" w:color="auto"/>
          </w:divBdr>
        </w:div>
        <w:div w:id="1907836148">
          <w:marLeft w:val="480"/>
          <w:marRight w:val="0"/>
          <w:marTop w:val="0"/>
          <w:marBottom w:val="0"/>
          <w:divBdr>
            <w:top w:val="none" w:sz="0" w:space="0" w:color="auto"/>
            <w:left w:val="none" w:sz="0" w:space="0" w:color="auto"/>
            <w:bottom w:val="none" w:sz="0" w:space="0" w:color="auto"/>
            <w:right w:val="none" w:sz="0" w:space="0" w:color="auto"/>
          </w:divBdr>
        </w:div>
        <w:div w:id="1573195633">
          <w:marLeft w:val="480"/>
          <w:marRight w:val="0"/>
          <w:marTop w:val="0"/>
          <w:marBottom w:val="0"/>
          <w:divBdr>
            <w:top w:val="none" w:sz="0" w:space="0" w:color="auto"/>
            <w:left w:val="none" w:sz="0" w:space="0" w:color="auto"/>
            <w:bottom w:val="none" w:sz="0" w:space="0" w:color="auto"/>
            <w:right w:val="none" w:sz="0" w:space="0" w:color="auto"/>
          </w:divBdr>
        </w:div>
        <w:div w:id="1640303140">
          <w:marLeft w:val="480"/>
          <w:marRight w:val="0"/>
          <w:marTop w:val="0"/>
          <w:marBottom w:val="0"/>
          <w:divBdr>
            <w:top w:val="none" w:sz="0" w:space="0" w:color="auto"/>
            <w:left w:val="none" w:sz="0" w:space="0" w:color="auto"/>
            <w:bottom w:val="none" w:sz="0" w:space="0" w:color="auto"/>
            <w:right w:val="none" w:sz="0" w:space="0" w:color="auto"/>
          </w:divBdr>
        </w:div>
        <w:div w:id="2008747951">
          <w:marLeft w:val="480"/>
          <w:marRight w:val="0"/>
          <w:marTop w:val="0"/>
          <w:marBottom w:val="0"/>
          <w:divBdr>
            <w:top w:val="none" w:sz="0" w:space="0" w:color="auto"/>
            <w:left w:val="none" w:sz="0" w:space="0" w:color="auto"/>
            <w:bottom w:val="none" w:sz="0" w:space="0" w:color="auto"/>
            <w:right w:val="none" w:sz="0" w:space="0" w:color="auto"/>
          </w:divBdr>
        </w:div>
        <w:div w:id="1994486471">
          <w:marLeft w:val="480"/>
          <w:marRight w:val="0"/>
          <w:marTop w:val="0"/>
          <w:marBottom w:val="0"/>
          <w:divBdr>
            <w:top w:val="none" w:sz="0" w:space="0" w:color="auto"/>
            <w:left w:val="none" w:sz="0" w:space="0" w:color="auto"/>
            <w:bottom w:val="none" w:sz="0" w:space="0" w:color="auto"/>
            <w:right w:val="none" w:sz="0" w:space="0" w:color="auto"/>
          </w:divBdr>
        </w:div>
        <w:div w:id="601231799">
          <w:marLeft w:val="480"/>
          <w:marRight w:val="0"/>
          <w:marTop w:val="0"/>
          <w:marBottom w:val="0"/>
          <w:divBdr>
            <w:top w:val="none" w:sz="0" w:space="0" w:color="auto"/>
            <w:left w:val="none" w:sz="0" w:space="0" w:color="auto"/>
            <w:bottom w:val="none" w:sz="0" w:space="0" w:color="auto"/>
            <w:right w:val="none" w:sz="0" w:space="0" w:color="auto"/>
          </w:divBdr>
        </w:div>
        <w:div w:id="1742950005">
          <w:marLeft w:val="480"/>
          <w:marRight w:val="0"/>
          <w:marTop w:val="0"/>
          <w:marBottom w:val="0"/>
          <w:divBdr>
            <w:top w:val="none" w:sz="0" w:space="0" w:color="auto"/>
            <w:left w:val="none" w:sz="0" w:space="0" w:color="auto"/>
            <w:bottom w:val="none" w:sz="0" w:space="0" w:color="auto"/>
            <w:right w:val="none" w:sz="0" w:space="0" w:color="auto"/>
          </w:divBdr>
        </w:div>
        <w:div w:id="1168984171">
          <w:marLeft w:val="480"/>
          <w:marRight w:val="0"/>
          <w:marTop w:val="0"/>
          <w:marBottom w:val="0"/>
          <w:divBdr>
            <w:top w:val="none" w:sz="0" w:space="0" w:color="auto"/>
            <w:left w:val="none" w:sz="0" w:space="0" w:color="auto"/>
            <w:bottom w:val="none" w:sz="0" w:space="0" w:color="auto"/>
            <w:right w:val="none" w:sz="0" w:space="0" w:color="auto"/>
          </w:divBdr>
        </w:div>
        <w:div w:id="1964732701">
          <w:marLeft w:val="480"/>
          <w:marRight w:val="0"/>
          <w:marTop w:val="0"/>
          <w:marBottom w:val="0"/>
          <w:divBdr>
            <w:top w:val="none" w:sz="0" w:space="0" w:color="auto"/>
            <w:left w:val="none" w:sz="0" w:space="0" w:color="auto"/>
            <w:bottom w:val="none" w:sz="0" w:space="0" w:color="auto"/>
            <w:right w:val="none" w:sz="0" w:space="0" w:color="auto"/>
          </w:divBdr>
        </w:div>
        <w:div w:id="1660767891">
          <w:marLeft w:val="480"/>
          <w:marRight w:val="0"/>
          <w:marTop w:val="0"/>
          <w:marBottom w:val="0"/>
          <w:divBdr>
            <w:top w:val="none" w:sz="0" w:space="0" w:color="auto"/>
            <w:left w:val="none" w:sz="0" w:space="0" w:color="auto"/>
            <w:bottom w:val="none" w:sz="0" w:space="0" w:color="auto"/>
            <w:right w:val="none" w:sz="0" w:space="0" w:color="auto"/>
          </w:divBdr>
        </w:div>
        <w:div w:id="179928286">
          <w:marLeft w:val="480"/>
          <w:marRight w:val="0"/>
          <w:marTop w:val="0"/>
          <w:marBottom w:val="0"/>
          <w:divBdr>
            <w:top w:val="none" w:sz="0" w:space="0" w:color="auto"/>
            <w:left w:val="none" w:sz="0" w:space="0" w:color="auto"/>
            <w:bottom w:val="none" w:sz="0" w:space="0" w:color="auto"/>
            <w:right w:val="none" w:sz="0" w:space="0" w:color="auto"/>
          </w:divBdr>
        </w:div>
      </w:divsChild>
    </w:div>
    <w:div w:id="773594979">
      <w:bodyDiv w:val="1"/>
      <w:marLeft w:val="0"/>
      <w:marRight w:val="0"/>
      <w:marTop w:val="0"/>
      <w:marBottom w:val="0"/>
      <w:divBdr>
        <w:top w:val="none" w:sz="0" w:space="0" w:color="auto"/>
        <w:left w:val="none" w:sz="0" w:space="0" w:color="auto"/>
        <w:bottom w:val="none" w:sz="0" w:space="0" w:color="auto"/>
        <w:right w:val="none" w:sz="0" w:space="0" w:color="auto"/>
      </w:divBdr>
    </w:div>
    <w:div w:id="776296044">
      <w:bodyDiv w:val="1"/>
      <w:marLeft w:val="0"/>
      <w:marRight w:val="0"/>
      <w:marTop w:val="0"/>
      <w:marBottom w:val="0"/>
      <w:divBdr>
        <w:top w:val="none" w:sz="0" w:space="0" w:color="auto"/>
        <w:left w:val="none" w:sz="0" w:space="0" w:color="auto"/>
        <w:bottom w:val="none" w:sz="0" w:space="0" w:color="auto"/>
        <w:right w:val="none" w:sz="0" w:space="0" w:color="auto"/>
      </w:divBdr>
    </w:div>
    <w:div w:id="788813597">
      <w:bodyDiv w:val="1"/>
      <w:marLeft w:val="0"/>
      <w:marRight w:val="0"/>
      <w:marTop w:val="0"/>
      <w:marBottom w:val="0"/>
      <w:divBdr>
        <w:top w:val="none" w:sz="0" w:space="0" w:color="auto"/>
        <w:left w:val="none" w:sz="0" w:space="0" w:color="auto"/>
        <w:bottom w:val="none" w:sz="0" w:space="0" w:color="auto"/>
        <w:right w:val="none" w:sz="0" w:space="0" w:color="auto"/>
      </w:divBdr>
    </w:div>
    <w:div w:id="791020709">
      <w:bodyDiv w:val="1"/>
      <w:marLeft w:val="0"/>
      <w:marRight w:val="0"/>
      <w:marTop w:val="0"/>
      <w:marBottom w:val="0"/>
      <w:divBdr>
        <w:top w:val="none" w:sz="0" w:space="0" w:color="auto"/>
        <w:left w:val="none" w:sz="0" w:space="0" w:color="auto"/>
        <w:bottom w:val="none" w:sz="0" w:space="0" w:color="auto"/>
        <w:right w:val="none" w:sz="0" w:space="0" w:color="auto"/>
      </w:divBdr>
    </w:div>
    <w:div w:id="798883919">
      <w:bodyDiv w:val="1"/>
      <w:marLeft w:val="0"/>
      <w:marRight w:val="0"/>
      <w:marTop w:val="0"/>
      <w:marBottom w:val="0"/>
      <w:divBdr>
        <w:top w:val="none" w:sz="0" w:space="0" w:color="auto"/>
        <w:left w:val="none" w:sz="0" w:space="0" w:color="auto"/>
        <w:bottom w:val="none" w:sz="0" w:space="0" w:color="auto"/>
        <w:right w:val="none" w:sz="0" w:space="0" w:color="auto"/>
      </w:divBdr>
    </w:div>
    <w:div w:id="800608790">
      <w:bodyDiv w:val="1"/>
      <w:marLeft w:val="0"/>
      <w:marRight w:val="0"/>
      <w:marTop w:val="0"/>
      <w:marBottom w:val="0"/>
      <w:divBdr>
        <w:top w:val="none" w:sz="0" w:space="0" w:color="auto"/>
        <w:left w:val="none" w:sz="0" w:space="0" w:color="auto"/>
        <w:bottom w:val="none" w:sz="0" w:space="0" w:color="auto"/>
        <w:right w:val="none" w:sz="0" w:space="0" w:color="auto"/>
      </w:divBdr>
      <w:divsChild>
        <w:div w:id="607660270">
          <w:marLeft w:val="480"/>
          <w:marRight w:val="0"/>
          <w:marTop w:val="0"/>
          <w:marBottom w:val="0"/>
          <w:divBdr>
            <w:top w:val="none" w:sz="0" w:space="0" w:color="auto"/>
            <w:left w:val="none" w:sz="0" w:space="0" w:color="auto"/>
            <w:bottom w:val="none" w:sz="0" w:space="0" w:color="auto"/>
            <w:right w:val="none" w:sz="0" w:space="0" w:color="auto"/>
          </w:divBdr>
        </w:div>
        <w:div w:id="1640839923">
          <w:marLeft w:val="480"/>
          <w:marRight w:val="0"/>
          <w:marTop w:val="0"/>
          <w:marBottom w:val="0"/>
          <w:divBdr>
            <w:top w:val="none" w:sz="0" w:space="0" w:color="auto"/>
            <w:left w:val="none" w:sz="0" w:space="0" w:color="auto"/>
            <w:bottom w:val="none" w:sz="0" w:space="0" w:color="auto"/>
            <w:right w:val="none" w:sz="0" w:space="0" w:color="auto"/>
          </w:divBdr>
        </w:div>
        <w:div w:id="1242525152">
          <w:marLeft w:val="480"/>
          <w:marRight w:val="0"/>
          <w:marTop w:val="0"/>
          <w:marBottom w:val="0"/>
          <w:divBdr>
            <w:top w:val="none" w:sz="0" w:space="0" w:color="auto"/>
            <w:left w:val="none" w:sz="0" w:space="0" w:color="auto"/>
            <w:bottom w:val="none" w:sz="0" w:space="0" w:color="auto"/>
            <w:right w:val="none" w:sz="0" w:space="0" w:color="auto"/>
          </w:divBdr>
        </w:div>
        <w:div w:id="10953416">
          <w:marLeft w:val="480"/>
          <w:marRight w:val="0"/>
          <w:marTop w:val="0"/>
          <w:marBottom w:val="0"/>
          <w:divBdr>
            <w:top w:val="none" w:sz="0" w:space="0" w:color="auto"/>
            <w:left w:val="none" w:sz="0" w:space="0" w:color="auto"/>
            <w:bottom w:val="none" w:sz="0" w:space="0" w:color="auto"/>
            <w:right w:val="none" w:sz="0" w:space="0" w:color="auto"/>
          </w:divBdr>
        </w:div>
      </w:divsChild>
    </w:div>
    <w:div w:id="802965184">
      <w:bodyDiv w:val="1"/>
      <w:marLeft w:val="0"/>
      <w:marRight w:val="0"/>
      <w:marTop w:val="0"/>
      <w:marBottom w:val="0"/>
      <w:divBdr>
        <w:top w:val="none" w:sz="0" w:space="0" w:color="auto"/>
        <w:left w:val="none" w:sz="0" w:space="0" w:color="auto"/>
        <w:bottom w:val="none" w:sz="0" w:space="0" w:color="auto"/>
        <w:right w:val="none" w:sz="0" w:space="0" w:color="auto"/>
      </w:divBdr>
      <w:divsChild>
        <w:div w:id="2093508704">
          <w:marLeft w:val="480"/>
          <w:marRight w:val="0"/>
          <w:marTop w:val="0"/>
          <w:marBottom w:val="0"/>
          <w:divBdr>
            <w:top w:val="none" w:sz="0" w:space="0" w:color="auto"/>
            <w:left w:val="none" w:sz="0" w:space="0" w:color="auto"/>
            <w:bottom w:val="none" w:sz="0" w:space="0" w:color="auto"/>
            <w:right w:val="none" w:sz="0" w:space="0" w:color="auto"/>
          </w:divBdr>
        </w:div>
        <w:div w:id="122315098">
          <w:marLeft w:val="480"/>
          <w:marRight w:val="0"/>
          <w:marTop w:val="0"/>
          <w:marBottom w:val="0"/>
          <w:divBdr>
            <w:top w:val="none" w:sz="0" w:space="0" w:color="auto"/>
            <w:left w:val="none" w:sz="0" w:space="0" w:color="auto"/>
            <w:bottom w:val="none" w:sz="0" w:space="0" w:color="auto"/>
            <w:right w:val="none" w:sz="0" w:space="0" w:color="auto"/>
          </w:divBdr>
        </w:div>
        <w:div w:id="1455564373">
          <w:marLeft w:val="480"/>
          <w:marRight w:val="0"/>
          <w:marTop w:val="0"/>
          <w:marBottom w:val="0"/>
          <w:divBdr>
            <w:top w:val="none" w:sz="0" w:space="0" w:color="auto"/>
            <w:left w:val="none" w:sz="0" w:space="0" w:color="auto"/>
            <w:bottom w:val="none" w:sz="0" w:space="0" w:color="auto"/>
            <w:right w:val="none" w:sz="0" w:space="0" w:color="auto"/>
          </w:divBdr>
        </w:div>
        <w:div w:id="1228221990">
          <w:marLeft w:val="480"/>
          <w:marRight w:val="0"/>
          <w:marTop w:val="0"/>
          <w:marBottom w:val="0"/>
          <w:divBdr>
            <w:top w:val="none" w:sz="0" w:space="0" w:color="auto"/>
            <w:left w:val="none" w:sz="0" w:space="0" w:color="auto"/>
            <w:bottom w:val="none" w:sz="0" w:space="0" w:color="auto"/>
            <w:right w:val="none" w:sz="0" w:space="0" w:color="auto"/>
          </w:divBdr>
        </w:div>
        <w:div w:id="2085495124">
          <w:marLeft w:val="480"/>
          <w:marRight w:val="0"/>
          <w:marTop w:val="0"/>
          <w:marBottom w:val="0"/>
          <w:divBdr>
            <w:top w:val="none" w:sz="0" w:space="0" w:color="auto"/>
            <w:left w:val="none" w:sz="0" w:space="0" w:color="auto"/>
            <w:bottom w:val="none" w:sz="0" w:space="0" w:color="auto"/>
            <w:right w:val="none" w:sz="0" w:space="0" w:color="auto"/>
          </w:divBdr>
        </w:div>
        <w:div w:id="1386679874">
          <w:marLeft w:val="480"/>
          <w:marRight w:val="0"/>
          <w:marTop w:val="0"/>
          <w:marBottom w:val="0"/>
          <w:divBdr>
            <w:top w:val="none" w:sz="0" w:space="0" w:color="auto"/>
            <w:left w:val="none" w:sz="0" w:space="0" w:color="auto"/>
            <w:bottom w:val="none" w:sz="0" w:space="0" w:color="auto"/>
            <w:right w:val="none" w:sz="0" w:space="0" w:color="auto"/>
          </w:divBdr>
        </w:div>
        <w:div w:id="1497653250">
          <w:marLeft w:val="480"/>
          <w:marRight w:val="0"/>
          <w:marTop w:val="0"/>
          <w:marBottom w:val="0"/>
          <w:divBdr>
            <w:top w:val="none" w:sz="0" w:space="0" w:color="auto"/>
            <w:left w:val="none" w:sz="0" w:space="0" w:color="auto"/>
            <w:bottom w:val="none" w:sz="0" w:space="0" w:color="auto"/>
            <w:right w:val="none" w:sz="0" w:space="0" w:color="auto"/>
          </w:divBdr>
        </w:div>
        <w:div w:id="115491105">
          <w:marLeft w:val="480"/>
          <w:marRight w:val="0"/>
          <w:marTop w:val="0"/>
          <w:marBottom w:val="0"/>
          <w:divBdr>
            <w:top w:val="none" w:sz="0" w:space="0" w:color="auto"/>
            <w:left w:val="none" w:sz="0" w:space="0" w:color="auto"/>
            <w:bottom w:val="none" w:sz="0" w:space="0" w:color="auto"/>
            <w:right w:val="none" w:sz="0" w:space="0" w:color="auto"/>
          </w:divBdr>
        </w:div>
        <w:div w:id="1318652657">
          <w:marLeft w:val="480"/>
          <w:marRight w:val="0"/>
          <w:marTop w:val="0"/>
          <w:marBottom w:val="0"/>
          <w:divBdr>
            <w:top w:val="none" w:sz="0" w:space="0" w:color="auto"/>
            <w:left w:val="none" w:sz="0" w:space="0" w:color="auto"/>
            <w:bottom w:val="none" w:sz="0" w:space="0" w:color="auto"/>
            <w:right w:val="none" w:sz="0" w:space="0" w:color="auto"/>
          </w:divBdr>
        </w:div>
        <w:div w:id="254900435">
          <w:marLeft w:val="480"/>
          <w:marRight w:val="0"/>
          <w:marTop w:val="0"/>
          <w:marBottom w:val="0"/>
          <w:divBdr>
            <w:top w:val="none" w:sz="0" w:space="0" w:color="auto"/>
            <w:left w:val="none" w:sz="0" w:space="0" w:color="auto"/>
            <w:bottom w:val="none" w:sz="0" w:space="0" w:color="auto"/>
            <w:right w:val="none" w:sz="0" w:space="0" w:color="auto"/>
          </w:divBdr>
        </w:div>
        <w:div w:id="716972446">
          <w:marLeft w:val="480"/>
          <w:marRight w:val="0"/>
          <w:marTop w:val="0"/>
          <w:marBottom w:val="0"/>
          <w:divBdr>
            <w:top w:val="none" w:sz="0" w:space="0" w:color="auto"/>
            <w:left w:val="none" w:sz="0" w:space="0" w:color="auto"/>
            <w:bottom w:val="none" w:sz="0" w:space="0" w:color="auto"/>
            <w:right w:val="none" w:sz="0" w:space="0" w:color="auto"/>
          </w:divBdr>
        </w:div>
        <w:div w:id="1196692395">
          <w:marLeft w:val="480"/>
          <w:marRight w:val="0"/>
          <w:marTop w:val="0"/>
          <w:marBottom w:val="0"/>
          <w:divBdr>
            <w:top w:val="none" w:sz="0" w:space="0" w:color="auto"/>
            <w:left w:val="none" w:sz="0" w:space="0" w:color="auto"/>
            <w:bottom w:val="none" w:sz="0" w:space="0" w:color="auto"/>
            <w:right w:val="none" w:sz="0" w:space="0" w:color="auto"/>
          </w:divBdr>
        </w:div>
        <w:div w:id="901064150">
          <w:marLeft w:val="480"/>
          <w:marRight w:val="0"/>
          <w:marTop w:val="0"/>
          <w:marBottom w:val="0"/>
          <w:divBdr>
            <w:top w:val="none" w:sz="0" w:space="0" w:color="auto"/>
            <w:left w:val="none" w:sz="0" w:space="0" w:color="auto"/>
            <w:bottom w:val="none" w:sz="0" w:space="0" w:color="auto"/>
            <w:right w:val="none" w:sz="0" w:space="0" w:color="auto"/>
          </w:divBdr>
        </w:div>
        <w:div w:id="1009872533">
          <w:marLeft w:val="480"/>
          <w:marRight w:val="0"/>
          <w:marTop w:val="0"/>
          <w:marBottom w:val="0"/>
          <w:divBdr>
            <w:top w:val="none" w:sz="0" w:space="0" w:color="auto"/>
            <w:left w:val="none" w:sz="0" w:space="0" w:color="auto"/>
            <w:bottom w:val="none" w:sz="0" w:space="0" w:color="auto"/>
            <w:right w:val="none" w:sz="0" w:space="0" w:color="auto"/>
          </w:divBdr>
        </w:div>
        <w:div w:id="275870751">
          <w:marLeft w:val="480"/>
          <w:marRight w:val="0"/>
          <w:marTop w:val="0"/>
          <w:marBottom w:val="0"/>
          <w:divBdr>
            <w:top w:val="none" w:sz="0" w:space="0" w:color="auto"/>
            <w:left w:val="none" w:sz="0" w:space="0" w:color="auto"/>
            <w:bottom w:val="none" w:sz="0" w:space="0" w:color="auto"/>
            <w:right w:val="none" w:sz="0" w:space="0" w:color="auto"/>
          </w:divBdr>
        </w:div>
        <w:div w:id="1799831143">
          <w:marLeft w:val="480"/>
          <w:marRight w:val="0"/>
          <w:marTop w:val="0"/>
          <w:marBottom w:val="0"/>
          <w:divBdr>
            <w:top w:val="none" w:sz="0" w:space="0" w:color="auto"/>
            <w:left w:val="none" w:sz="0" w:space="0" w:color="auto"/>
            <w:bottom w:val="none" w:sz="0" w:space="0" w:color="auto"/>
            <w:right w:val="none" w:sz="0" w:space="0" w:color="auto"/>
          </w:divBdr>
        </w:div>
        <w:div w:id="643320416">
          <w:marLeft w:val="480"/>
          <w:marRight w:val="0"/>
          <w:marTop w:val="0"/>
          <w:marBottom w:val="0"/>
          <w:divBdr>
            <w:top w:val="none" w:sz="0" w:space="0" w:color="auto"/>
            <w:left w:val="none" w:sz="0" w:space="0" w:color="auto"/>
            <w:bottom w:val="none" w:sz="0" w:space="0" w:color="auto"/>
            <w:right w:val="none" w:sz="0" w:space="0" w:color="auto"/>
          </w:divBdr>
        </w:div>
        <w:div w:id="1383752166">
          <w:marLeft w:val="480"/>
          <w:marRight w:val="0"/>
          <w:marTop w:val="0"/>
          <w:marBottom w:val="0"/>
          <w:divBdr>
            <w:top w:val="none" w:sz="0" w:space="0" w:color="auto"/>
            <w:left w:val="none" w:sz="0" w:space="0" w:color="auto"/>
            <w:bottom w:val="none" w:sz="0" w:space="0" w:color="auto"/>
            <w:right w:val="none" w:sz="0" w:space="0" w:color="auto"/>
          </w:divBdr>
        </w:div>
        <w:div w:id="225141829">
          <w:marLeft w:val="480"/>
          <w:marRight w:val="0"/>
          <w:marTop w:val="0"/>
          <w:marBottom w:val="0"/>
          <w:divBdr>
            <w:top w:val="none" w:sz="0" w:space="0" w:color="auto"/>
            <w:left w:val="none" w:sz="0" w:space="0" w:color="auto"/>
            <w:bottom w:val="none" w:sz="0" w:space="0" w:color="auto"/>
            <w:right w:val="none" w:sz="0" w:space="0" w:color="auto"/>
          </w:divBdr>
        </w:div>
        <w:div w:id="798501059">
          <w:marLeft w:val="480"/>
          <w:marRight w:val="0"/>
          <w:marTop w:val="0"/>
          <w:marBottom w:val="0"/>
          <w:divBdr>
            <w:top w:val="none" w:sz="0" w:space="0" w:color="auto"/>
            <w:left w:val="none" w:sz="0" w:space="0" w:color="auto"/>
            <w:bottom w:val="none" w:sz="0" w:space="0" w:color="auto"/>
            <w:right w:val="none" w:sz="0" w:space="0" w:color="auto"/>
          </w:divBdr>
        </w:div>
        <w:div w:id="783495891">
          <w:marLeft w:val="480"/>
          <w:marRight w:val="0"/>
          <w:marTop w:val="0"/>
          <w:marBottom w:val="0"/>
          <w:divBdr>
            <w:top w:val="none" w:sz="0" w:space="0" w:color="auto"/>
            <w:left w:val="none" w:sz="0" w:space="0" w:color="auto"/>
            <w:bottom w:val="none" w:sz="0" w:space="0" w:color="auto"/>
            <w:right w:val="none" w:sz="0" w:space="0" w:color="auto"/>
          </w:divBdr>
        </w:div>
        <w:div w:id="67121071">
          <w:marLeft w:val="480"/>
          <w:marRight w:val="0"/>
          <w:marTop w:val="0"/>
          <w:marBottom w:val="0"/>
          <w:divBdr>
            <w:top w:val="none" w:sz="0" w:space="0" w:color="auto"/>
            <w:left w:val="none" w:sz="0" w:space="0" w:color="auto"/>
            <w:bottom w:val="none" w:sz="0" w:space="0" w:color="auto"/>
            <w:right w:val="none" w:sz="0" w:space="0" w:color="auto"/>
          </w:divBdr>
        </w:div>
        <w:div w:id="1917401080">
          <w:marLeft w:val="480"/>
          <w:marRight w:val="0"/>
          <w:marTop w:val="0"/>
          <w:marBottom w:val="0"/>
          <w:divBdr>
            <w:top w:val="none" w:sz="0" w:space="0" w:color="auto"/>
            <w:left w:val="none" w:sz="0" w:space="0" w:color="auto"/>
            <w:bottom w:val="none" w:sz="0" w:space="0" w:color="auto"/>
            <w:right w:val="none" w:sz="0" w:space="0" w:color="auto"/>
          </w:divBdr>
        </w:div>
        <w:div w:id="700470758">
          <w:marLeft w:val="480"/>
          <w:marRight w:val="0"/>
          <w:marTop w:val="0"/>
          <w:marBottom w:val="0"/>
          <w:divBdr>
            <w:top w:val="none" w:sz="0" w:space="0" w:color="auto"/>
            <w:left w:val="none" w:sz="0" w:space="0" w:color="auto"/>
            <w:bottom w:val="none" w:sz="0" w:space="0" w:color="auto"/>
            <w:right w:val="none" w:sz="0" w:space="0" w:color="auto"/>
          </w:divBdr>
        </w:div>
        <w:div w:id="718549783">
          <w:marLeft w:val="480"/>
          <w:marRight w:val="0"/>
          <w:marTop w:val="0"/>
          <w:marBottom w:val="0"/>
          <w:divBdr>
            <w:top w:val="none" w:sz="0" w:space="0" w:color="auto"/>
            <w:left w:val="none" w:sz="0" w:space="0" w:color="auto"/>
            <w:bottom w:val="none" w:sz="0" w:space="0" w:color="auto"/>
            <w:right w:val="none" w:sz="0" w:space="0" w:color="auto"/>
          </w:divBdr>
        </w:div>
        <w:div w:id="804470383">
          <w:marLeft w:val="480"/>
          <w:marRight w:val="0"/>
          <w:marTop w:val="0"/>
          <w:marBottom w:val="0"/>
          <w:divBdr>
            <w:top w:val="none" w:sz="0" w:space="0" w:color="auto"/>
            <w:left w:val="none" w:sz="0" w:space="0" w:color="auto"/>
            <w:bottom w:val="none" w:sz="0" w:space="0" w:color="auto"/>
            <w:right w:val="none" w:sz="0" w:space="0" w:color="auto"/>
          </w:divBdr>
        </w:div>
        <w:div w:id="480736554">
          <w:marLeft w:val="480"/>
          <w:marRight w:val="0"/>
          <w:marTop w:val="0"/>
          <w:marBottom w:val="0"/>
          <w:divBdr>
            <w:top w:val="none" w:sz="0" w:space="0" w:color="auto"/>
            <w:left w:val="none" w:sz="0" w:space="0" w:color="auto"/>
            <w:bottom w:val="none" w:sz="0" w:space="0" w:color="auto"/>
            <w:right w:val="none" w:sz="0" w:space="0" w:color="auto"/>
          </w:divBdr>
        </w:div>
        <w:div w:id="27148779">
          <w:marLeft w:val="480"/>
          <w:marRight w:val="0"/>
          <w:marTop w:val="0"/>
          <w:marBottom w:val="0"/>
          <w:divBdr>
            <w:top w:val="none" w:sz="0" w:space="0" w:color="auto"/>
            <w:left w:val="none" w:sz="0" w:space="0" w:color="auto"/>
            <w:bottom w:val="none" w:sz="0" w:space="0" w:color="auto"/>
            <w:right w:val="none" w:sz="0" w:space="0" w:color="auto"/>
          </w:divBdr>
        </w:div>
        <w:div w:id="2012020997">
          <w:marLeft w:val="480"/>
          <w:marRight w:val="0"/>
          <w:marTop w:val="0"/>
          <w:marBottom w:val="0"/>
          <w:divBdr>
            <w:top w:val="none" w:sz="0" w:space="0" w:color="auto"/>
            <w:left w:val="none" w:sz="0" w:space="0" w:color="auto"/>
            <w:bottom w:val="none" w:sz="0" w:space="0" w:color="auto"/>
            <w:right w:val="none" w:sz="0" w:space="0" w:color="auto"/>
          </w:divBdr>
        </w:div>
        <w:div w:id="466774723">
          <w:marLeft w:val="480"/>
          <w:marRight w:val="0"/>
          <w:marTop w:val="0"/>
          <w:marBottom w:val="0"/>
          <w:divBdr>
            <w:top w:val="none" w:sz="0" w:space="0" w:color="auto"/>
            <w:left w:val="none" w:sz="0" w:space="0" w:color="auto"/>
            <w:bottom w:val="none" w:sz="0" w:space="0" w:color="auto"/>
            <w:right w:val="none" w:sz="0" w:space="0" w:color="auto"/>
          </w:divBdr>
        </w:div>
        <w:div w:id="2123114291">
          <w:marLeft w:val="480"/>
          <w:marRight w:val="0"/>
          <w:marTop w:val="0"/>
          <w:marBottom w:val="0"/>
          <w:divBdr>
            <w:top w:val="none" w:sz="0" w:space="0" w:color="auto"/>
            <w:left w:val="none" w:sz="0" w:space="0" w:color="auto"/>
            <w:bottom w:val="none" w:sz="0" w:space="0" w:color="auto"/>
            <w:right w:val="none" w:sz="0" w:space="0" w:color="auto"/>
          </w:divBdr>
        </w:div>
        <w:div w:id="787045964">
          <w:marLeft w:val="480"/>
          <w:marRight w:val="0"/>
          <w:marTop w:val="0"/>
          <w:marBottom w:val="0"/>
          <w:divBdr>
            <w:top w:val="none" w:sz="0" w:space="0" w:color="auto"/>
            <w:left w:val="none" w:sz="0" w:space="0" w:color="auto"/>
            <w:bottom w:val="none" w:sz="0" w:space="0" w:color="auto"/>
            <w:right w:val="none" w:sz="0" w:space="0" w:color="auto"/>
          </w:divBdr>
        </w:div>
        <w:div w:id="1742946599">
          <w:marLeft w:val="480"/>
          <w:marRight w:val="0"/>
          <w:marTop w:val="0"/>
          <w:marBottom w:val="0"/>
          <w:divBdr>
            <w:top w:val="none" w:sz="0" w:space="0" w:color="auto"/>
            <w:left w:val="none" w:sz="0" w:space="0" w:color="auto"/>
            <w:bottom w:val="none" w:sz="0" w:space="0" w:color="auto"/>
            <w:right w:val="none" w:sz="0" w:space="0" w:color="auto"/>
          </w:divBdr>
        </w:div>
        <w:div w:id="366761004">
          <w:marLeft w:val="480"/>
          <w:marRight w:val="0"/>
          <w:marTop w:val="0"/>
          <w:marBottom w:val="0"/>
          <w:divBdr>
            <w:top w:val="none" w:sz="0" w:space="0" w:color="auto"/>
            <w:left w:val="none" w:sz="0" w:space="0" w:color="auto"/>
            <w:bottom w:val="none" w:sz="0" w:space="0" w:color="auto"/>
            <w:right w:val="none" w:sz="0" w:space="0" w:color="auto"/>
          </w:divBdr>
        </w:div>
        <w:div w:id="2019044276">
          <w:marLeft w:val="480"/>
          <w:marRight w:val="0"/>
          <w:marTop w:val="0"/>
          <w:marBottom w:val="0"/>
          <w:divBdr>
            <w:top w:val="none" w:sz="0" w:space="0" w:color="auto"/>
            <w:left w:val="none" w:sz="0" w:space="0" w:color="auto"/>
            <w:bottom w:val="none" w:sz="0" w:space="0" w:color="auto"/>
            <w:right w:val="none" w:sz="0" w:space="0" w:color="auto"/>
          </w:divBdr>
        </w:div>
        <w:div w:id="1243760262">
          <w:marLeft w:val="480"/>
          <w:marRight w:val="0"/>
          <w:marTop w:val="0"/>
          <w:marBottom w:val="0"/>
          <w:divBdr>
            <w:top w:val="none" w:sz="0" w:space="0" w:color="auto"/>
            <w:left w:val="none" w:sz="0" w:space="0" w:color="auto"/>
            <w:bottom w:val="none" w:sz="0" w:space="0" w:color="auto"/>
            <w:right w:val="none" w:sz="0" w:space="0" w:color="auto"/>
          </w:divBdr>
        </w:div>
        <w:div w:id="878468367">
          <w:marLeft w:val="480"/>
          <w:marRight w:val="0"/>
          <w:marTop w:val="0"/>
          <w:marBottom w:val="0"/>
          <w:divBdr>
            <w:top w:val="none" w:sz="0" w:space="0" w:color="auto"/>
            <w:left w:val="none" w:sz="0" w:space="0" w:color="auto"/>
            <w:bottom w:val="none" w:sz="0" w:space="0" w:color="auto"/>
            <w:right w:val="none" w:sz="0" w:space="0" w:color="auto"/>
          </w:divBdr>
        </w:div>
        <w:div w:id="920142247">
          <w:marLeft w:val="480"/>
          <w:marRight w:val="0"/>
          <w:marTop w:val="0"/>
          <w:marBottom w:val="0"/>
          <w:divBdr>
            <w:top w:val="none" w:sz="0" w:space="0" w:color="auto"/>
            <w:left w:val="none" w:sz="0" w:space="0" w:color="auto"/>
            <w:bottom w:val="none" w:sz="0" w:space="0" w:color="auto"/>
            <w:right w:val="none" w:sz="0" w:space="0" w:color="auto"/>
          </w:divBdr>
        </w:div>
        <w:div w:id="817572935">
          <w:marLeft w:val="480"/>
          <w:marRight w:val="0"/>
          <w:marTop w:val="0"/>
          <w:marBottom w:val="0"/>
          <w:divBdr>
            <w:top w:val="none" w:sz="0" w:space="0" w:color="auto"/>
            <w:left w:val="none" w:sz="0" w:space="0" w:color="auto"/>
            <w:bottom w:val="none" w:sz="0" w:space="0" w:color="auto"/>
            <w:right w:val="none" w:sz="0" w:space="0" w:color="auto"/>
          </w:divBdr>
        </w:div>
        <w:div w:id="1852523567">
          <w:marLeft w:val="480"/>
          <w:marRight w:val="0"/>
          <w:marTop w:val="0"/>
          <w:marBottom w:val="0"/>
          <w:divBdr>
            <w:top w:val="none" w:sz="0" w:space="0" w:color="auto"/>
            <w:left w:val="none" w:sz="0" w:space="0" w:color="auto"/>
            <w:bottom w:val="none" w:sz="0" w:space="0" w:color="auto"/>
            <w:right w:val="none" w:sz="0" w:space="0" w:color="auto"/>
          </w:divBdr>
        </w:div>
        <w:div w:id="1783840900">
          <w:marLeft w:val="480"/>
          <w:marRight w:val="0"/>
          <w:marTop w:val="0"/>
          <w:marBottom w:val="0"/>
          <w:divBdr>
            <w:top w:val="none" w:sz="0" w:space="0" w:color="auto"/>
            <w:left w:val="none" w:sz="0" w:space="0" w:color="auto"/>
            <w:bottom w:val="none" w:sz="0" w:space="0" w:color="auto"/>
            <w:right w:val="none" w:sz="0" w:space="0" w:color="auto"/>
          </w:divBdr>
        </w:div>
        <w:div w:id="1139223027">
          <w:marLeft w:val="480"/>
          <w:marRight w:val="0"/>
          <w:marTop w:val="0"/>
          <w:marBottom w:val="0"/>
          <w:divBdr>
            <w:top w:val="none" w:sz="0" w:space="0" w:color="auto"/>
            <w:left w:val="none" w:sz="0" w:space="0" w:color="auto"/>
            <w:bottom w:val="none" w:sz="0" w:space="0" w:color="auto"/>
            <w:right w:val="none" w:sz="0" w:space="0" w:color="auto"/>
          </w:divBdr>
        </w:div>
        <w:div w:id="1020931094">
          <w:marLeft w:val="480"/>
          <w:marRight w:val="0"/>
          <w:marTop w:val="0"/>
          <w:marBottom w:val="0"/>
          <w:divBdr>
            <w:top w:val="none" w:sz="0" w:space="0" w:color="auto"/>
            <w:left w:val="none" w:sz="0" w:space="0" w:color="auto"/>
            <w:bottom w:val="none" w:sz="0" w:space="0" w:color="auto"/>
            <w:right w:val="none" w:sz="0" w:space="0" w:color="auto"/>
          </w:divBdr>
        </w:div>
        <w:div w:id="663703598">
          <w:marLeft w:val="480"/>
          <w:marRight w:val="0"/>
          <w:marTop w:val="0"/>
          <w:marBottom w:val="0"/>
          <w:divBdr>
            <w:top w:val="none" w:sz="0" w:space="0" w:color="auto"/>
            <w:left w:val="none" w:sz="0" w:space="0" w:color="auto"/>
            <w:bottom w:val="none" w:sz="0" w:space="0" w:color="auto"/>
            <w:right w:val="none" w:sz="0" w:space="0" w:color="auto"/>
          </w:divBdr>
        </w:div>
        <w:div w:id="2082604134">
          <w:marLeft w:val="480"/>
          <w:marRight w:val="0"/>
          <w:marTop w:val="0"/>
          <w:marBottom w:val="0"/>
          <w:divBdr>
            <w:top w:val="none" w:sz="0" w:space="0" w:color="auto"/>
            <w:left w:val="none" w:sz="0" w:space="0" w:color="auto"/>
            <w:bottom w:val="none" w:sz="0" w:space="0" w:color="auto"/>
            <w:right w:val="none" w:sz="0" w:space="0" w:color="auto"/>
          </w:divBdr>
        </w:div>
        <w:div w:id="804589758">
          <w:marLeft w:val="480"/>
          <w:marRight w:val="0"/>
          <w:marTop w:val="0"/>
          <w:marBottom w:val="0"/>
          <w:divBdr>
            <w:top w:val="none" w:sz="0" w:space="0" w:color="auto"/>
            <w:left w:val="none" w:sz="0" w:space="0" w:color="auto"/>
            <w:bottom w:val="none" w:sz="0" w:space="0" w:color="auto"/>
            <w:right w:val="none" w:sz="0" w:space="0" w:color="auto"/>
          </w:divBdr>
        </w:div>
        <w:div w:id="846944191">
          <w:marLeft w:val="480"/>
          <w:marRight w:val="0"/>
          <w:marTop w:val="0"/>
          <w:marBottom w:val="0"/>
          <w:divBdr>
            <w:top w:val="none" w:sz="0" w:space="0" w:color="auto"/>
            <w:left w:val="none" w:sz="0" w:space="0" w:color="auto"/>
            <w:bottom w:val="none" w:sz="0" w:space="0" w:color="auto"/>
            <w:right w:val="none" w:sz="0" w:space="0" w:color="auto"/>
          </w:divBdr>
        </w:div>
        <w:div w:id="650643816">
          <w:marLeft w:val="480"/>
          <w:marRight w:val="0"/>
          <w:marTop w:val="0"/>
          <w:marBottom w:val="0"/>
          <w:divBdr>
            <w:top w:val="none" w:sz="0" w:space="0" w:color="auto"/>
            <w:left w:val="none" w:sz="0" w:space="0" w:color="auto"/>
            <w:bottom w:val="none" w:sz="0" w:space="0" w:color="auto"/>
            <w:right w:val="none" w:sz="0" w:space="0" w:color="auto"/>
          </w:divBdr>
        </w:div>
        <w:div w:id="941839939">
          <w:marLeft w:val="480"/>
          <w:marRight w:val="0"/>
          <w:marTop w:val="0"/>
          <w:marBottom w:val="0"/>
          <w:divBdr>
            <w:top w:val="none" w:sz="0" w:space="0" w:color="auto"/>
            <w:left w:val="none" w:sz="0" w:space="0" w:color="auto"/>
            <w:bottom w:val="none" w:sz="0" w:space="0" w:color="auto"/>
            <w:right w:val="none" w:sz="0" w:space="0" w:color="auto"/>
          </w:divBdr>
        </w:div>
        <w:div w:id="1527404796">
          <w:marLeft w:val="480"/>
          <w:marRight w:val="0"/>
          <w:marTop w:val="0"/>
          <w:marBottom w:val="0"/>
          <w:divBdr>
            <w:top w:val="none" w:sz="0" w:space="0" w:color="auto"/>
            <w:left w:val="none" w:sz="0" w:space="0" w:color="auto"/>
            <w:bottom w:val="none" w:sz="0" w:space="0" w:color="auto"/>
            <w:right w:val="none" w:sz="0" w:space="0" w:color="auto"/>
          </w:divBdr>
        </w:div>
        <w:div w:id="1466847963">
          <w:marLeft w:val="480"/>
          <w:marRight w:val="0"/>
          <w:marTop w:val="0"/>
          <w:marBottom w:val="0"/>
          <w:divBdr>
            <w:top w:val="none" w:sz="0" w:space="0" w:color="auto"/>
            <w:left w:val="none" w:sz="0" w:space="0" w:color="auto"/>
            <w:bottom w:val="none" w:sz="0" w:space="0" w:color="auto"/>
            <w:right w:val="none" w:sz="0" w:space="0" w:color="auto"/>
          </w:divBdr>
        </w:div>
        <w:div w:id="2106265880">
          <w:marLeft w:val="480"/>
          <w:marRight w:val="0"/>
          <w:marTop w:val="0"/>
          <w:marBottom w:val="0"/>
          <w:divBdr>
            <w:top w:val="none" w:sz="0" w:space="0" w:color="auto"/>
            <w:left w:val="none" w:sz="0" w:space="0" w:color="auto"/>
            <w:bottom w:val="none" w:sz="0" w:space="0" w:color="auto"/>
            <w:right w:val="none" w:sz="0" w:space="0" w:color="auto"/>
          </w:divBdr>
        </w:div>
        <w:div w:id="1055009102">
          <w:marLeft w:val="480"/>
          <w:marRight w:val="0"/>
          <w:marTop w:val="0"/>
          <w:marBottom w:val="0"/>
          <w:divBdr>
            <w:top w:val="none" w:sz="0" w:space="0" w:color="auto"/>
            <w:left w:val="none" w:sz="0" w:space="0" w:color="auto"/>
            <w:bottom w:val="none" w:sz="0" w:space="0" w:color="auto"/>
            <w:right w:val="none" w:sz="0" w:space="0" w:color="auto"/>
          </w:divBdr>
        </w:div>
        <w:div w:id="762577904">
          <w:marLeft w:val="480"/>
          <w:marRight w:val="0"/>
          <w:marTop w:val="0"/>
          <w:marBottom w:val="0"/>
          <w:divBdr>
            <w:top w:val="none" w:sz="0" w:space="0" w:color="auto"/>
            <w:left w:val="none" w:sz="0" w:space="0" w:color="auto"/>
            <w:bottom w:val="none" w:sz="0" w:space="0" w:color="auto"/>
            <w:right w:val="none" w:sz="0" w:space="0" w:color="auto"/>
          </w:divBdr>
        </w:div>
        <w:div w:id="1613322134">
          <w:marLeft w:val="480"/>
          <w:marRight w:val="0"/>
          <w:marTop w:val="0"/>
          <w:marBottom w:val="0"/>
          <w:divBdr>
            <w:top w:val="none" w:sz="0" w:space="0" w:color="auto"/>
            <w:left w:val="none" w:sz="0" w:space="0" w:color="auto"/>
            <w:bottom w:val="none" w:sz="0" w:space="0" w:color="auto"/>
            <w:right w:val="none" w:sz="0" w:space="0" w:color="auto"/>
          </w:divBdr>
        </w:div>
        <w:div w:id="1782920779">
          <w:marLeft w:val="480"/>
          <w:marRight w:val="0"/>
          <w:marTop w:val="0"/>
          <w:marBottom w:val="0"/>
          <w:divBdr>
            <w:top w:val="none" w:sz="0" w:space="0" w:color="auto"/>
            <w:left w:val="none" w:sz="0" w:space="0" w:color="auto"/>
            <w:bottom w:val="none" w:sz="0" w:space="0" w:color="auto"/>
            <w:right w:val="none" w:sz="0" w:space="0" w:color="auto"/>
          </w:divBdr>
        </w:div>
        <w:div w:id="1499811782">
          <w:marLeft w:val="480"/>
          <w:marRight w:val="0"/>
          <w:marTop w:val="0"/>
          <w:marBottom w:val="0"/>
          <w:divBdr>
            <w:top w:val="none" w:sz="0" w:space="0" w:color="auto"/>
            <w:left w:val="none" w:sz="0" w:space="0" w:color="auto"/>
            <w:bottom w:val="none" w:sz="0" w:space="0" w:color="auto"/>
            <w:right w:val="none" w:sz="0" w:space="0" w:color="auto"/>
          </w:divBdr>
        </w:div>
        <w:div w:id="1097677942">
          <w:marLeft w:val="480"/>
          <w:marRight w:val="0"/>
          <w:marTop w:val="0"/>
          <w:marBottom w:val="0"/>
          <w:divBdr>
            <w:top w:val="none" w:sz="0" w:space="0" w:color="auto"/>
            <w:left w:val="none" w:sz="0" w:space="0" w:color="auto"/>
            <w:bottom w:val="none" w:sz="0" w:space="0" w:color="auto"/>
            <w:right w:val="none" w:sz="0" w:space="0" w:color="auto"/>
          </w:divBdr>
        </w:div>
        <w:div w:id="1805350889">
          <w:marLeft w:val="480"/>
          <w:marRight w:val="0"/>
          <w:marTop w:val="0"/>
          <w:marBottom w:val="0"/>
          <w:divBdr>
            <w:top w:val="none" w:sz="0" w:space="0" w:color="auto"/>
            <w:left w:val="none" w:sz="0" w:space="0" w:color="auto"/>
            <w:bottom w:val="none" w:sz="0" w:space="0" w:color="auto"/>
            <w:right w:val="none" w:sz="0" w:space="0" w:color="auto"/>
          </w:divBdr>
        </w:div>
        <w:div w:id="1297904899">
          <w:marLeft w:val="480"/>
          <w:marRight w:val="0"/>
          <w:marTop w:val="0"/>
          <w:marBottom w:val="0"/>
          <w:divBdr>
            <w:top w:val="none" w:sz="0" w:space="0" w:color="auto"/>
            <w:left w:val="none" w:sz="0" w:space="0" w:color="auto"/>
            <w:bottom w:val="none" w:sz="0" w:space="0" w:color="auto"/>
            <w:right w:val="none" w:sz="0" w:space="0" w:color="auto"/>
          </w:divBdr>
        </w:div>
        <w:div w:id="1665667051">
          <w:marLeft w:val="480"/>
          <w:marRight w:val="0"/>
          <w:marTop w:val="0"/>
          <w:marBottom w:val="0"/>
          <w:divBdr>
            <w:top w:val="none" w:sz="0" w:space="0" w:color="auto"/>
            <w:left w:val="none" w:sz="0" w:space="0" w:color="auto"/>
            <w:bottom w:val="none" w:sz="0" w:space="0" w:color="auto"/>
            <w:right w:val="none" w:sz="0" w:space="0" w:color="auto"/>
          </w:divBdr>
        </w:div>
        <w:div w:id="396779078">
          <w:marLeft w:val="480"/>
          <w:marRight w:val="0"/>
          <w:marTop w:val="0"/>
          <w:marBottom w:val="0"/>
          <w:divBdr>
            <w:top w:val="none" w:sz="0" w:space="0" w:color="auto"/>
            <w:left w:val="none" w:sz="0" w:space="0" w:color="auto"/>
            <w:bottom w:val="none" w:sz="0" w:space="0" w:color="auto"/>
            <w:right w:val="none" w:sz="0" w:space="0" w:color="auto"/>
          </w:divBdr>
        </w:div>
        <w:div w:id="1887447794">
          <w:marLeft w:val="480"/>
          <w:marRight w:val="0"/>
          <w:marTop w:val="0"/>
          <w:marBottom w:val="0"/>
          <w:divBdr>
            <w:top w:val="none" w:sz="0" w:space="0" w:color="auto"/>
            <w:left w:val="none" w:sz="0" w:space="0" w:color="auto"/>
            <w:bottom w:val="none" w:sz="0" w:space="0" w:color="auto"/>
            <w:right w:val="none" w:sz="0" w:space="0" w:color="auto"/>
          </w:divBdr>
        </w:div>
        <w:div w:id="140856673">
          <w:marLeft w:val="480"/>
          <w:marRight w:val="0"/>
          <w:marTop w:val="0"/>
          <w:marBottom w:val="0"/>
          <w:divBdr>
            <w:top w:val="none" w:sz="0" w:space="0" w:color="auto"/>
            <w:left w:val="none" w:sz="0" w:space="0" w:color="auto"/>
            <w:bottom w:val="none" w:sz="0" w:space="0" w:color="auto"/>
            <w:right w:val="none" w:sz="0" w:space="0" w:color="auto"/>
          </w:divBdr>
        </w:div>
        <w:div w:id="353118375">
          <w:marLeft w:val="480"/>
          <w:marRight w:val="0"/>
          <w:marTop w:val="0"/>
          <w:marBottom w:val="0"/>
          <w:divBdr>
            <w:top w:val="none" w:sz="0" w:space="0" w:color="auto"/>
            <w:left w:val="none" w:sz="0" w:space="0" w:color="auto"/>
            <w:bottom w:val="none" w:sz="0" w:space="0" w:color="auto"/>
            <w:right w:val="none" w:sz="0" w:space="0" w:color="auto"/>
          </w:divBdr>
        </w:div>
      </w:divsChild>
    </w:div>
    <w:div w:id="803350606">
      <w:bodyDiv w:val="1"/>
      <w:marLeft w:val="0"/>
      <w:marRight w:val="0"/>
      <w:marTop w:val="0"/>
      <w:marBottom w:val="0"/>
      <w:divBdr>
        <w:top w:val="none" w:sz="0" w:space="0" w:color="auto"/>
        <w:left w:val="none" w:sz="0" w:space="0" w:color="auto"/>
        <w:bottom w:val="none" w:sz="0" w:space="0" w:color="auto"/>
        <w:right w:val="none" w:sz="0" w:space="0" w:color="auto"/>
      </w:divBdr>
    </w:div>
    <w:div w:id="804278897">
      <w:bodyDiv w:val="1"/>
      <w:marLeft w:val="0"/>
      <w:marRight w:val="0"/>
      <w:marTop w:val="0"/>
      <w:marBottom w:val="0"/>
      <w:divBdr>
        <w:top w:val="none" w:sz="0" w:space="0" w:color="auto"/>
        <w:left w:val="none" w:sz="0" w:space="0" w:color="auto"/>
        <w:bottom w:val="none" w:sz="0" w:space="0" w:color="auto"/>
        <w:right w:val="none" w:sz="0" w:space="0" w:color="auto"/>
      </w:divBdr>
    </w:div>
    <w:div w:id="808018548">
      <w:bodyDiv w:val="1"/>
      <w:marLeft w:val="0"/>
      <w:marRight w:val="0"/>
      <w:marTop w:val="0"/>
      <w:marBottom w:val="0"/>
      <w:divBdr>
        <w:top w:val="none" w:sz="0" w:space="0" w:color="auto"/>
        <w:left w:val="none" w:sz="0" w:space="0" w:color="auto"/>
        <w:bottom w:val="none" w:sz="0" w:space="0" w:color="auto"/>
        <w:right w:val="none" w:sz="0" w:space="0" w:color="auto"/>
      </w:divBdr>
    </w:div>
    <w:div w:id="808321126">
      <w:bodyDiv w:val="1"/>
      <w:marLeft w:val="0"/>
      <w:marRight w:val="0"/>
      <w:marTop w:val="0"/>
      <w:marBottom w:val="0"/>
      <w:divBdr>
        <w:top w:val="none" w:sz="0" w:space="0" w:color="auto"/>
        <w:left w:val="none" w:sz="0" w:space="0" w:color="auto"/>
        <w:bottom w:val="none" w:sz="0" w:space="0" w:color="auto"/>
        <w:right w:val="none" w:sz="0" w:space="0" w:color="auto"/>
      </w:divBdr>
      <w:divsChild>
        <w:div w:id="1384207792">
          <w:marLeft w:val="480"/>
          <w:marRight w:val="0"/>
          <w:marTop w:val="0"/>
          <w:marBottom w:val="0"/>
          <w:divBdr>
            <w:top w:val="none" w:sz="0" w:space="0" w:color="auto"/>
            <w:left w:val="none" w:sz="0" w:space="0" w:color="auto"/>
            <w:bottom w:val="none" w:sz="0" w:space="0" w:color="auto"/>
            <w:right w:val="none" w:sz="0" w:space="0" w:color="auto"/>
          </w:divBdr>
        </w:div>
        <w:div w:id="849217755">
          <w:marLeft w:val="480"/>
          <w:marRight w:val="0"/>
          <w:marTop w:val="0"/>
          <w:marBottom w:val="0"/>
          <w:divBdr>
            <w:top w:val="none" w:sz="0" w:space="0" w:color="auto"/>
            <w:left w:val="none" w:sz="0" w:space="0" w:color="auto"/>
            <w:bottom w:val="none" w:sz="0" w:space="0" w:color="auto"/>
            <w:right w:val="none" w:sz="0" w:space="0" w:color="auto"/>
          </w:divBdr>
        </w:div>
        <w:div w:id="206333649">
          <w:marLeft w:val="480"/>
          <w:marRight w:val="0"/>
          <w:marTop w:val="0"/>
          <w:marBottom w:val="0"/>
          <w:divBdr>
            <w:top w:val="none" w:sz="0" w:space="0" w:color="auto"/>
            <w:left w:val="none" w:sz="0" w:space="0" w:color="auto"/>
            <w:bottom w:val="none" w:sz="0" w:space="0" w:color="auto"/>
            <w:right w:val="none" w:sz="0" w:space="0" w:color="auto"/>
          </w:divBdr>
        </w:div>
        <w:div w:id="1512529853">
          <w:marLeft w:val="480"/>
          <w:marRight w:val="0"/>
          <w:marTop w:val="0"/>
          <w:marBottom w:val="0"/>
          <w:divBdr>
            <w:top w:val="none" w:sz="0" w:space="0" w:color="auto"/>
            <w:left w:val="none" w:sz="0" w:space="0" w:color="auto"/>
            <w:bottom w:val="none" w:sz="0" w:space="0" w:color="auto"/>
            <w:right w:val="none" w:sz="0" w:space="0" w:color="auto"/>
          </w:divBdr>
        </w:div>
        <w:div w:id="1055545164">
          <w:marLeft w:val="480"/>
          <w:marRight w:val="0"/>
          <w:marTop w:val="0"/>
          <w:marBottom w:val="0"/>
          <w:divBdr>
            <w:top w:val="none" w:sz="0" w:space="0" w:color="auto"/>
            <w:left w:val="none" w:sz="0" w:space="0" w:color="auto"/>
            <w:bottom w:val="none" w:sz="0" w:space="0" w:color="auto"/>
            <w:right w:val="none" w:sz="0" w:space="0" w:color="auto"/>
          </w:divBdr>
        </w:div>
        <w:div w:id="146408298">
          <w:marLeft w:val="480"/>
          <w:marRight w:val="0"/>
          <w:marTop w:val="0"/>
          <w:marBottom w:val="0"/>
          <w:divBdr>
            <w:top w:val="none" w:sz="0" w:space="0" w:color="auto"/>
            <w:left w:val="none" w:sz="0" w:space="0" w:color="auto"/>
            <w:bottom w:val="none" w:sz="0" w:space="0" w:color="auto"/>
            <w:right w:val="none" w:sz="0" w:space="0" w:color="auto"/>
          </w:divBdr>
        </w:div>
        <w:div w:id="885338519">
          <w:marLeft w:val="480"/>
          <w:marRight w:val="0"/>
          <w:marTop w:val="0"/>
          <w:marBottom w:val="0"/>
          <w:divBdr>
            <w:top w:val="none" w:sz="0" w:space="0" w:color="auto"/>
            <w:left w:val="none" w:sz="0" w:space="0" w:color="auto"/>
            <w:bottom w:val="none" w:sz="0" w:space="0" w:color="auto"/>
            <w:right w:val="none" w:sz="0" w:space="0" w:color="auto"/>
          </w:divBdr>
        </w:div>
        <w:div w:id="1272590599">
          <w:marLeft w:val="480"/>
          <w:marRight w:val="0"/>
          <w:marTop w:val="0"/>
          <w:marBottom w:val="0"/>
          <w:divBdr>
            <w:top w:val="none" w:sz="0" w:space="0" w:color="auto"/>
            <w:left w:val="none" w:sz="0" w:space="0" w:color="auto"/>
            <w:bottom w:val="none" w:sz="0" w:space="0" w:color="auto"/>
            <w:right w:val="none" w:sz="0" w:space="0" w:color="auto"/>
          </w:divBdr>
        </w:div>
        <w:div w:id="2016153998">
          <w:marLeft w:val="480"/>
          <w:marRight w:val="0"/>
          <w:marTop w:val="0"/>
          <w:marBottom w:val="0"/>
          <w:divBdr>
            <w:top w:val="none" w:sz="0" w:space="0" w:color="auto"/>
            <w:left w:val="none" w:sz="0" w:space="0" w:color="auto"/>
            <w:bottom w:val="none" w:sz="0" w:space="0" w:color="auto"/>
            <w:right w:val="none" w:sz="0" w:space="0" w:color="auto"/>
          </w:divBdr>
        </w:div>
        <w:div w:id="395326510">
          <w:marLeft w:val="480"/>
          <w:marRight w:val="0"/>
          <w:marTop w:val="0"/>
          <w:marBottom w:val="0"/>
          <w:divBdr>
            <w:top w:val="none" w:sz="0" w:space="0" w:color="auto"/>
            <w:left w:val="none" w:sz="0" w:space="0" w:color="auto"/>
            <w:bottom w:val="none" w:sz="0" w:space="0" w:color="auto"/>
            <w:right w:val="none" w:sz="0" w:space="0" w:color="auto"/>
          </w:divBdr>
        </w:div>
        <w:div w:id="94329408">
          <w:marLeft w:val="480"/>
          <w:marRight w:val="0"/>
          <w:marTop w:val="0"/>
          <w:marBottom w:val="0"/>
          <w:divBdr>
            <w:top w:val="none" w:sz="0" w:space="0" w:color="auto"/>
            <w:left w:val="none" w:sz="0" w:space="0" w:color="auto"/>
            <w:bottom w:val="none" w:sz="0" w:space="0" w:color="auto"/>
            <w:right w:val="none" w:sz="0" w:space="0" w:color="auto"/>
          </w:divBdr>
        </w:div>
        <w:div w:id="1205019904">
          <w:marLeft w:val="480"/>
          <w:marRight w:val="0"/>
          <w:marTop w:val="0"/>
          <w:marBottom w:val="0"/>
          <w:divBdr>
            <w:top w:val="none" w:sz="0" w:space="0" w:color="auto"/>
            <w:left w:val="none" w:sz="0" w:space="0" w:color="auto"/>
            <w:bottom w:val="none" w:sz="0" w:space="0" w:color="auto"/>
            <w:right w:val="none" w:sz="0" w:space="0" w:color="auto"/>
          </w:divBdr>
        </w:div>
        <w:div w:id="755707579">
          <w:marLeft w:val="480"/>
          <w:marRight w:val="0"/>
          <w:marTop w:val="0"/>
          <w:marBottom w:val="0"/>
          <w:divBdr>
            <w:top w:val="none" w:sz="0" w:space="0" w:color="auto"/>
            <w:left w:val="none" w:sz="0" w:space="0" w:color="auto"/>
            <w:bottom w:val="none" w:sz="0" w:space="0" w:color="auto"/>
            <w:right w:val="none" w:sz="0" w:space="0" w:color="auto"/>
          </w:divBdr>
        </w:div>
        <w:div w:id="1583948093">
          <w:marLeft w:val="480"/>
          <w:marRight w:val="0"/>
          <w:marTop w:val="0"/>
          <w:marBottom w:val="0"/>
          <w:divBdr>
            <w:top w:val="none" w:sz="0" w:space="0" w:color="auto"/>
            <w:left w:val="none" w:sz="0" w:space="0" w:color="auto"/>
            <w:bottom w:val="none" w:sz="0" w:space="0" w:color="auto"/>
            <w:right w:val="none" w:sz="0" w:space="0" w:color="auto"/>
          </w:divBdr>
        </w:div>
        <w:div w:id="1608846432">
          <w:marLeft w:val="480"/>
          <w:marRight w:val="0"/>
          <w:marTop w:val="0"/>
          <w:marBottom w:val="0"/>
          <w:divBdr>
            <w:top w:val="none" w:sz="0" w:space="0" w:color="auto"/>
            <w:left w:val="none" w:sz="0" w:space="0" w:color="auto"/>
            <w:bottom w:val="none" w:sz="0" w:space="0" w:color="auto"/>
            <w:right w:val="none" w:sz="0" w:space="0" w:color="auto"/>
          </w:divBdr>
        </w:div>
        <w:div w:id="1249382434">
          <w:marLeft w:val="480"/>
          <w:marRight w:val="0"/>
          <w:marTop w:val="0"/>
          <w:marBottom w:val="0"/>
          <w:divBdr>
            <w:top w:val="none" w:sz="0" w:space="0" w:color="auto"/>
            <w:left w:val="none" w:sz="0" w:space="0" w:color="auto"/>
            <w:bottom w:val="none" w:sz="0" w:space="0" w:color="auto"/>
            <w:right w:val="none" w:sz="0" w:space="0" w:color="auto"/>
          </w:divBdr>
        </w:div>
        <w:div w:id="1982535970">
          <w:marLeft w:val="480"/>
          <w:marRight w:val="0"/>
          <w:marTop w:val="0"/>
          <w:marBottom w:val="0"/>
          <w:divBdr>
            <w:top w:val="none" w:sz="0" w:space="0" w:color="auto"/>
            <w:left w:val="none" w:sz="0" w:space="0" w:color="auto"/>
            <w:bottom w:val="none" w:sz="0" w:space="0" w:color="auto"/>
            <w:right w:val="none" w:sz="0" w:space="0" w:color="auto"/>
          </w:divBdr>
        </w:div>
        <w:div w:id="1650863345">
          <w:marLeft w:val="480"/>
          <w:marRight w:val="0"/>
          <w:marTop w:val="0"/>
          <w:marBottom w:val="0"/>
          <w:divBdr>
            <w:top w:val="none" w:sz="0" w:space="0" w:color="auto"/>
            <w:left w:val="none" w:sz="0" w:space="0" w:color="auto"/>
            <w:bottom w:val="none" w:sz="0" w:space="0" w:color="auto"/>
            <w:right w:val="none" w:sz="0" w:space="0" w:color="auto"/>
          </w:divBdr>
        </w:div>
        <w:div w:id="212234618">
          <w:marLeft w:val="480"/>
          <w:marRight w:val="0"/>
          <w:marTop w:val="0"/>
          <w:marBottom w:val="0"/>
          <w:divBdr>
            <w:top w:val="none" w:sz="0" w:space="0" w:color="auto"/>
            <w:left w:val="none" w:sz="0" w:space="0" w:color="auto"/>
            <w:bottom w:val="none" w:sz="0" w:space="0" w:color="auto"/>
            <w:right w:val="none" w:sz="0" w:space="0" w:color="auto"/>
          </w:divBdr>
        </w:div>
        <w:div w:id="814369926">
          <w:marLeft w:val="480"/>
          <w:marRight w:val="0"/>
          <w:marTop w:val="0"/>
          <w:marBottom w:val="0"/>
          <w:divBdr>
            <w:top w:val="none" w:sz="0" w:space="0" w:color="auto"/>
            <w:left w:val="none" w:sz="0" w:space="0" w:color="auto"/>
            <w:bottom w:val="none" w:sz="0" w:space="0" w:color="auto"/>
            <w:right w:val="none" w:sz="0" w:space="0" w:color="auto"/>
          </w:divBdr>
        </w:div>
        <w:div w:id="1334605426">
          <w:marLeft w:val="480"/>
          <w:marRight w:val="0"/>
          <w:marTop w:val="0"/>
          <w:marBottom w:val="0"/>
          <w:divBdr>
            <w:top w:val="none" w:sz="0" w:space="0" w:color="auto"/>
            <w:left w:val="none" w:sz="0" w:space="0" w:color="auto"/>
            <w:bottom w:val="none" w:sz="0" w:space="0" w:color="auto"/>
            <w:right w:val="none" w:sz="0" w:space="0" w:color="auto"/>
          </w:divBdr>
        </w:div>
        <w:div w:id="189607541">
          <w:marLeft w:val="480"/>
          <w:marRight w:val="0"/>
          <w:marTop w:val="0"/>
          <w:marBottom w:val="0"/>
          <w:divBdr>
            <w:top w:val="none" w:sz="0" w:space="0" w:color="auto"/>
            <w:left w:val="none" w:sz="0" w:space="0" w:color="auto"/>
            <w:bottom w:val="none" w:sz="0" w:space="0" w:color="auto"/>
            <w:right w:val="none" w:sz="0" w:space="0" w:color="auto"/>
          </w:divBdr>
        </w:div>
        <w:div w:id="374234077">
          <w:marLeft w:val="480"/>
          <w:marRight w:val="0"/>
          <w:marTop w:val="0"/>
          <w:marBottom w:val="0"/>
          <w:divBdr>
            <w:top w:val="none" w:sz="0" w:space="0" w:color="auto"/>
            <w:left w:val="none" w:sz="0" w:space="0" w:color="auto"/>
            <w:bottom w:val="none" w:sz="0" w:space="0" w:color="auto"/>
            <w:right w:val="none" w:sz="0" w:space="0" w:color="auto"/>
          </w:divBdr>
        </w:div>
        <w:div w:id="1892374908">
          <w:marLeft w:val="480"/>
          <w:marRight w:val="0"/>
          <w:marTop w:val="0"/>
          <w:marBottom w:val="0"/>
          <w:divBdr>
            <w:top w:val="none" w:sz="0" w:space="0" w:color="auto"/>
            <w:left w:val="none" w:sz="0" w:space="0" w:color="auto"/>
            <w:bottom w:val="none" w:sz="0" w:space="0" w:color="auto"/>
            <w:right w:val="none" w:sz="0" w:space="0" w:color="auto"/>
          </w:divBdr>
        </w:div>
        <w:div w:id="718556510">
          <w:marLeft w:val="480"/>
          <w:marRight w:val="0"/>
          <w:marTop w:val="0"/>
          <w:marBottom w:val="0"/>
          <w:divBdr>
            <w:top w:val="none" w:sz="0" w:space="0" w:color="auto"/>
            <w:left w:val="none" w:sz="0" w:space="0" w:color="auto"/>
            <w:bottom w:val="none" w:sz="0" w:space="0" w:color="auto"/>
            <w:right w:val="none" w:sz="0" w:space="0" w:color="auto"/>
          </w:divBdr>
        </w:div>
        <w:div w:id="1930309811">
          <w:marLeft w:val="480"/>
          <w:marRight w:val="0"/>
          <w:marTop w:val="0"/>
          <w:marBottom w:val="0"/>
          <w:divBdr>
            <w:top w:val="none" w:sz="0" w:space="0" w:color="auto"/>
            <w:left w:val="none" w:sz="0" w:space="0" w:color="auto"/>
            <w:bottom w:val="none" w:sz="0" w:space="0" w:color="auto"/>
            <w:right w:val="none" w:sz="0" w:space="0" w:color="auto"/>
          </w:divBdr>
        </w:div>
        <w:div w:id="1864511605">
          <w:marLeft w:val="480"/>
          <w:marRight w:val="0"/>
          <w:marTop w:val="0"/>
          <w:marBottom w:val="0"/>
          <w:divBdr>
            <w:top w:val="none" w:sz="0" w:space="0" w:color="auto"/>
            <w:left w:val="none" w:sz="0" w:space="0" w:color="auto"/>
            <w:bottom w:val="none" w:sz="0" w:space="0" w:color="auto"/>
            <w:right w:val="none" w:sz="0" w:space="0" w:color="auto"/>
          </w:divBdr>
        </w:div>
        <w:div w:id="1636331668">
          <w:marLeft w:val="480"/>
          <w:marRight w:val="0"/>
          <w:marTop w:val="0"/>
          <w:marBottom w:val="0"/>
          <w:divBdr>
            <w:top w:val="none" w:sz="0" w:space="0" w:color="auto"/>
            <w:left w:val="none" w:sz="0" w:space="0" w:color="auto"/>
            <w:bottom w:val="none" w:sz="0" w:space="0" w:color="auto"/>
            <w:right w:val="none" w:sz="0" w:space="0" w:color="auto"/>
          </w:divBdr>
        </w:div>
        <w:div w:id="439494683">
          <w:marLeft w:val="480"/>
          <w:marRight w:val="0"/>
          <w:marTop w:val="0"/>
          <w:marBottom w:val="0"/>
          <w:divBdr>
            <w:top w:val="none" w:sz="0" w:space="0" w:color="auto"/>
            <w:left w:val="none" w:sz="0" w:space="0" w:color="auto"/>
            <w:bottom w:val="none" w:sz="0" w:space="0" w:color="auto"/>
            <w:right w:val="none" w:sz="0" w:space="0" w:color="auto"/>
          </w:divBdr>
        </w:div>
        <w:div w:id="515079742">
          <w:marLeft w:val="480"/>
          <w:marRight w:val="0"/>
          <w:marTop w:val="0"/>
          <w:marBottom w:val="0"/>
          <w:divBdr>
            <w:top w:val="none" w:sz="0" w:space="0" w:color="auto"/>
            <w:left w:val="none" w:sz="0" w:space="0" w:color="auto"/>
            <w:bottom w:val="none" w:sz="0" w:space="0" w:color="auto"/>
            <w:right w:val="none" w:sz="0" w:space="0" w:color="auto"/>
          </w:divBdr>
        </w:div>
        <w:div w:id="643195441">
          <w:marLeft w:val="480"/>
          <w:marRight w:val="0"/>
          <w:marTop w:val="0"/>
          <w:marBottom w:val="0"/>
          <w:divBdr>
            <w:top w:val="none" w:sz="0" w:space="0" w:color="auto"/>
            <w:left w:val="none" w:sz="0" w:space="0" w:color="auto"/>
            <w:bottom w:val="none" w:sz="0" w:space="0" w:color="auto"/>
            <w:right w:val="none" w:sz="0" w:space="0" w:color="auto"/>
          </w:divBdr>
        </w:div>
        <w:div w:id="1845238178">
          <w:marLeft w:val="480"/>
          <w:marRight w:val="0"/>
          <w:marTop w:val="0"/>
          <w:marBottom w:val="0"/>
          <w:divBdr>
            <w:top w:val="none" w:sz="0" w:space="0" w:color="auto"/>
            <w:left w:val="none" w:sz="0" w:space="0" w:color="auto"/>
            <w:bottom w:val="none" w:sz="0" w:space="0" w:color="auto"/>
            <w:right w:val="none" w:sz="0" w:space="0" w:color="auto"/>
          </w:divBdr>
        </w:div>
        <w:div w:id="1703359748">
          <w:marLeft w:val="480"/>
          <w:marRight w:val="0"/>
          <w:marTop w:val="0"/>
          <w:marBottom w:val="0"/>
          <w:divBdr>
            <w:top w:val="none" w:sz="0" w:space="0" w:color="auto"/>
            <w:left w:val="none" w:sz="0" w:space="0" w:color="auto"/>
            <w:bottom w:val="none" w:sz="0" w:space="0" w:color="auto"/>
            <w:right w:val="none" w:sz="0" w:space="0" w:color="auto"/>
          </w:divBdr>
        </w:div>
        <w:div w:id="1989045252">
          <w:marLeft w:val="480"/>
          <w:marRight w:val="0"/>
          <w:marTop w:val="0"/>
          <w:marBottom w:val="0"/>
          <w:divBdr>
            <w:top w:val="none" w:sz="0" w:space="0" w:color="auto"/>
            <w:left w:val="none" w:sz="0" w:space="0" w:color="auto"/>
            <w:bottom w:val="none" w:sz="0" w:space="0" w:color="auto"/>
            <w:right w:val="none" w:sz="0" w:space="0" w:color="auto"/>
          </w:divBdr>
        </w:div>
        <w:div w:id="478885718">
          <w:marLeft w:val="480"/>
          <w:marRight w:val="0"/>
          <w:marTop w:val="0"/>
          <w:marBottom w:val="0"/>
          <w:divBdr>
            <w:top w:val="none" w:sz="0" w:space="0" w:color="auto"/>
            <w:left w:val="none" w:sz="0" w:space="0" w:color="auto"/>
            <w:bottom w:val="none" w:sz="0" w:space="0" w:color="auto"/>
            <w:right w:val="none" w:sz="0" w:space="0" w:color="auto"/>
          </w:divBdr>
        </w:div>
        <w:div w:id="1516533624">
          <w:marLeft w:val="480"/>
          <w:marRight w:val="0"/>
          <w:marTop w:val="0"/>
          <w:marBottom w:val="0"/>
          <w:divBdr>
            <w:top w:val="none" w:sz="0" w:space="0" w:color="auto"/>
            <w:left w:val="none" w:sz="0" w:space="0" w:color="auto"/>
            <w:bottom w:val="none" w:sz="0" w:space="0" w:color="auto"/>
            <w:right w:val="none" w:sz="0" w:space="0" w:color="auto"/>
          </w:divBdr>
        </w:div>
        <w:div w:id="1731147292">
          <w:marLeft w:val="480"/>
          <w:marRight w:val="0"/>
          <w:marTop w:val="0"/>
          <w:marBottom w:val="0"/>
          <w:divBdr>
            <w:top w:val="none" w:sz="0" w:space="0" w:color="auto"/>
            <w:left w:val="none" w:sz="0" w:space="0" w:color="auto"/>
            <w:bottom w:val="none" w:sz="0" w:space="0" w:color="auto"/>
            <w:right w:val="none" w:sz="0" w:space="0" w:color="auto"/>
          </w:divBdr>
        </w:div>
        <w:div w:id="177276362">
          <w:marLeft w:val="480"/>
          <w:marRight w:val="0"/>
          <w:marTop w:val="0"/>
          <w:marBottom w:val="0"/>
          <w:divBdr>
            <w:top w:val="none" w:sz="0" w:space="0" w:color="auto"/>
            <w:left w:val="none" w:sz="0" w:space="0" w:color="auto"/>
            <w:bottom w:val="none" w:sz="0" w:space="0" w:color="auto"/>
            <w:right w:val="none" w:sz="0" w:space="0" w:color="auto"/>
          </w:divBdr>
        </w:div>
        <w:div w:id="1316881041">
          <w:marLeft w:val="480"/>
          <w:marRight w:val="0"/>
          <w:marTop w:val="0"/>
          <w:marBottom w:val="0"/>
          <w:divBdr>
            <w:top w:val="none" w:sz="0" w:space="0" w:color="auto"/>
            <w:left w:val="none" w:sz="0" w:space="0" w:color="auto"/>
            <w:bottom w:val="none" w:sz="0" w:space="0" w:color="auto"/>
            <w:right w:val="none" w:sz="0" w:space="0" w:color="auto"/>
          </w:divBdr>
        </w:div>
        <w:div w:id="1472596401">
          <w:marLeft w:val="480"/>
          <w:marRight w:val="0"/>
          <w:marTop w:val="0"/>
          <w:marBottom w:val="0"/>
          <w:divBdr>
            <w:top w:val="none" w:sz="0" w:space="0" w:color="auto"/>
            <w:left w:val="none" w:sz="0" w:space="0" w:color="auto"/>
            <w:bottom w:val="none" w:sz="0" w:space="0" w:color="auto"/>
            <w:right w:val="none" w:sz="0" w:space="0" w:color="auto"/>
          </w:divBdr>
        </w:div>
        <w:div w:id="1047602328">
          <w:marLeft w:val="480"/>
          <w:marRight w:val="0"/>
          <w:marTop w:val="0"/>
          <w:marBottom w:val="0"/>
          <w:divBdr>
            <w:top w:val="none" w:sz="0" w:space="0" w:color="auto"/>
            <w:left w:val="none" w:sz="0" w:space="0" w:color="auto"/>
            <w:bottom w:val="none" w:sz="0" w:space="0" w:color="auto"/>
            <w:right w:val="none" w:sz="0" w:space="0" w:color="auto"/>
          </w:divBdr>
        </w:div>
        <w:div w:id="199321112">
          <w:marLeft w:val="480"/>
          <w:marRight w:val="0"/>
          <w:marTop w:val="0"/>
          <w:marBottom w:val="0"/>
          <w:divBdr>
            <w:top w:val="none" w:sz="0" w:space="0" w:color="auto"/>
            <w:left w:val="none" w:sz="0" w:space="0" w:color="auto"/>
            <w:bottom w:val="none" w:sz="0" w:space="0" w:color="auto"/>
            <w:right w:val="none" w:sz="0" w:space="0" w:color="auto"/>
          </w:divBdr>
        </w:div>
        <w:div w:id="1871332317">
          <w:marLeft w:val="480"/>
          <w:marRight w:val="0"/>
          <w:marTop w:val="0"/>
          <w:marBottom w:val="0"/>
          <w:divBdr>
            <w:top w:val="none" w:sz="0" w:space="0" w:color="auto"/>
            <w:left w:val="none" w:sz="0" w:space="0" w:color="auto"/>
            <w:bottom w:val="none" w:sz="0" w:space="0" w:color="auto"/>
            <w:right w:val="none" w:sz="0" w:space="0" w:color="auto"/>
          </w:divBdr>
        </w:div>
        <w:div w:id="511847075">
          <w:marLeft w:val="480"/>
          <w:marRight w:val="0"/>
          <w:marTop w:val="0"/>
          <w:marBottom w:val="0"/>
          <w:divBdr>
            <w:top w:val="none" w:sz="0" w:space="0" w:color="auto"/>
            <w:left w:val="none" w:sz="0" w:space="0" w:color="auto"/>
            <w:bottom w:val="none" w:sz="0" w:space="0" w:color="auto"/>
            <w:right w:val="none" w:sz="0" w:space="0" w:color="auto"/>
          </w:divBdr>
        </w:div>
        <w:div w:id="854998154">
          <w:marLeft w:val="480"/>
          <w:marRight w:val="0"/>
          <w:marTop w:val="0"/>
          <w:marBottom w:val="0"/>
          <w:divBdr>
            <w:top w:val="none" w:sz="0" w:space="0" w:color="auto"/>
            <w:left w:val="none" w:sz="0" w:space="0" w:color="auto"/>
            <w:bottom w:val="none" w:sz="0" w:space="0" w:color="auto"/>
            <w:right w:val="none" w:sz="0" w:space="0" w:color="auto"/>
          </w:divBdr>
        </w:div>
        <w:div w:id="1337074998">
          <w:marLeft w:val="480"/>
          <w:marRight w:val="0"/>
          <w:marTop w:val="0"/>
          <w:marBottom w:val="0"/>
          <w:divBdr>
            <w:top w:val="none" w:sz="0" w:space="0" w:color="auto"/>
            <w:left w:val="none" w:sz="0" w:space="0" w:color="auto"/>
            <w:bottom w:val="none" w:sz="0" w:space="0" w:color="auto"/>
            <w:right w:val="none" w:sz="0" w:space="0" w:color="auto"/>
          </w:divBdr>
        </w:div>
        <w:div w:id="144515448">
          <w:marLeft w:val="480"/>
          <w:marRight w:val="0"/>
          <w:marTop w:val="0"/>
          <w:marBottom w:val="0"/>
          <w:divBdr>
            <w:top w:val="none" w:sz="0" w:space="0" w:color="auto"/>
            <w:left w:val="none" w:sz="0" w:space="0" w:color="auto"/>
            <w:bottom w:val="none" w:sz="0" w:space="0" w:color="auto"/>
            <w:right w:val="none" w:sz="0" w:space="0" w:color="auto"/>
          </w:divBdr>
        </w:div>
        <w:div w:id="1307247122">
          <w:marLeft w:val="480"/>
          <w:marRight w:val="0"/>
          <w:marTop w:val="0"/>
          <w:marBottom w:val="0"/>
          <w:divBdr>
            <w:top w:val="none" w:sz="0" w:space="0" w:color="auto"/>
            <w:left w:val="none" w:sz="0" w:space="0" w:color="auto"/>
            <w:bottom w:val="none" w:sz="0" w:space="0" w:color="auto"/>
            <w:right w:val="none" w:sz="0" w:space="0" w:color="auto"/>
          </w:divBdr>
        </w:div>
        <w:div w:id="1389569754">
          <w:marLeft w:val="480"/>
          <w:marRight w:val="0"/>
          <w:marTop w:val="0"/>
          <w:marBottom w:val="0"/>
          <w:divBdr>
            <w:top w:val="none" w:sz="0" w:space="0" w:color="auto"/>
            <w:left w:val="none" w:sz="0" w:space="0" w:color="auto"/>
            <w:bottom w:val="none" w:sz="0" w:space="0" w:color="auto"/>
            <w:right w:val="none" w:sz="0" w:space="0" w:color="auto"/>
          </w:divBdr>
        </w:div>
        <w:div w:id="876697070">
          <w:marLeft w:val="480"/>
          <w:marRight w:val="0"/>
          <w:marTop w:val="0"/>
          <w:marBottom w:val="0"/>
          <w:divBdr>
            <w:top w:val="none" w:sz="0" w:space="0" w:color="auto"/>
            <w:left w:val="none" w:sz="0" w:space="0" w:color="auto"/>
            <w:bottom w:val="none" w:sz="0" w:space="0" w:color="auto"/>
            <w:right w:val="none" w:sz="0" w:space="0" w:color="auto"/>
          </w:divBdr>
        </w:div>
        <w:div w:id="1426270542">
          <w:marLeft w:val="480"/>
          <w:marRight w:val="0"/>
          <w:marTop w:val="0"/>
          <w:marBottom w:val="0"/>
          <w:divBdr>
            <w:top w:val="none" w:sz="0" w:space="0" w:color="auto"/>
            <w:left w:val="none" w:sz="0" w:space="0" w:color="auto"/>
            <w:bottom w:val="none" w:sz="0" w:space="0" w:color="auto"/>
            <w:right w:val="none" w:sz="0" w:space="0" w:color="auto"/>
          </w:divBdr>
        </w:div>
        <w:div w:id="495001742">
          <w:marLeft w:val="480"/>
          <w:marRight w:val="0"/>
          <w:marTop w:val="0"/>
          <w:marBottom w:val="0"/>
          <w:divBdr>
            <w:top w:val="none" w:sz="0" w:space="0" w:color="auto"/>
            <w:left w:val="none" w:sz="0" w:space="0" w:color="auto"/>
            <w:bottom w:val="none" w:sz="0" w:space="0" w:color="auto"/>
            <w:right w:val="none" w:sz="0" w:space="0" w:color="auto"/>
          </w:divBdr>
        </w:div>
        <w:div w:id="925186510">
          <w:marLeft w:val="480"/>
          <w:marRight w:val="0"/>
          <w:marTop w:val="0"/>
          <w:marBottom w:val="0"/>
          <w:divBdr>
            <w:top w:val="none" w:sz="0" w:space="0" w:color="auto"/>
            <w:left w:val="none" w:sz="0" w:space="0" w:color="auto"/>
            <w:bottom w:val="none" w:sz="0" w:space="0" w:color="auto"/>
            <w:right w:val="none" w:sz="0" w:space="0" w:color="auto"/>
          </w:divBdr>
        </w:div>
        <w:div w:id="842628192">
          <w:marLeft w:val="480"/>
          <w:marRight w:val="0"/>
          <w:marTop w:val="0"/>
          <w:marBottom w:val="0"/>
          <w:divBdr>
            <w:top w:val="none" w:sz="0" w:space="0" w:color="auto"/>
            <w:left w:val="none" w:sz="0" w:space="0" w:color="auto"/>
            <w:bottom w:val="none" w:sz="0" w:space="0" w:color="auto"/>
            <w:right w:val="none" w:sz="0" w:space="0" w:color="auto"/>
          </w:divBdr>
        </w:div>
        <w:div w:id="1517689370">
          <w:marLeft w:val="480"/>
          <w:marRight w:val="0"/>
          <w:marTop w:val="0"/>
          <w:marBottom w:val="0"/>
          <w:divBdr>
            <w:top w:val="none" w:sz="0" w:space="0" w:color="auto"/>
            <w:left w:val="none" w:sz="0" w:space="0" w:color="auto"/>
            <w:bottom w:val="none" w:sz="0" w:space="0" w:color="auto"/>
            <w:right w:val="none" w:sz="0" w:space="0" w:color="auto"/>
          </w:divBdr>
        </w:div>
        <w:div w:id="1363900058">
          <w:marLeft w:val="480"/>
          <w:marRight w:val="0"/>
          <w:marTop w:val="0"/>
          <w:marBottom w:val="0"/>
          <w:divBdr>
            <w:top w:val="none" w:sz="0" w:space="0" w:color="auto"/>
            <w:left w:val="none" w:sz="0" w:space="0" w:color="auto"/>
            <w:bottom w:val="none" w:sz="0" w:space="0" w:color="auto"/>
            <w:right w:val="none" w:sz="0" w:space="0" w:color="auto"/>
          </w:divBdr>
        </w:div>
        <w:div w:id="1155682222">
          <w:marLeft w:val="480"/>
          <w:marRight w:val="0"/>
          <w:marTop w:val="0"/>
          <w:marBottom w:val="0"/>
          <w:divBdr>
            <w:top w:val="none" w:sz="0" w:space="0" w:color="auto"/>
            <w:left w:val="none" w:sz="0" w:space="0" w:color="auto"/>
            <w:bottom w:val="none" w:sz="0" w:space="0" w:color="auto"/>
            <w:right w:val="none" w:sz="0" w:space="0" w:color="auto"/>
          </w:divBdr>
        </w:div>
        <w:div w:id="1492407066">
          <w:marLeft w:val="480"/>
          <w:marRight w:val="0"/>
          <w:marTop w:val="0"/>
          <w:marBottom w:val="0"/>
          <w:divBdr>
            <w:top w:val="none" w:sz="0" w:space="0" w:color="auto"/>
            <w:left w:val="none" w:sz="0" w:space="0" w:color="auto"/>
            <w:bottom w:val="none" w:sz="0" w:space="0" w:color="auto"/>
            <w:right w:val="none" w:sz="0" w:space="0" w:color="auto"/>
          </w:divBdr>
        </w:div>
        <w:div w:id="1624573759">
          <w:marLeft w:val="480"/>
          <w:marRight w:val="0"/>
          <w:marTop w:val="0"/>
          <w:marBottom w:val="0"/>
          <w:divBdr>
            <w:top w:val="none" w:sz="0" w:space="0" w:color="auto"/>
            <w:left w:val="none" w:sz="0" w:space="0" w:color="auto"/>
            <w:bottom w:val="none" w:sz="0" w:space="0" w:color="auto"/>
            <w:right w:val="none" w:sz="0" w:space="0" w:color="auto"/>
          </w:divBdr>
        </w:div>
        <w:div w:id="1347096663">
          <w:marLeft w:val="480"/>
          <w:marRight w:val="0"/>
          <w:marTop w:val="0"/>
          <w:marBottom w:val="0"/>
          <w:divBdr>
            <w:top w:val="none" w:sz="0" w:space="0" w:color="auto"/>
            <w:left w:val="none" w:sz="0" w:space="0" w:color="auto"/>
            <w:bottom w:val="none" w:sz="0" w:space="0" w:color="auto"/>
            <w:right w:val="none" w:sz="0" w:space="0" w:color="auto"/>
          </w:divBdr>
        </w:div>
      </w:divsChild>
    </w:div>
    <w:div w:id="811866210">
      <w:bodyDiv w:val="1"/>
      <w:marLeft w:val="0"/>
      <w:marRight w:val="0"/>
      <w:marTop w:val="0"/>
      <w:marBottom w:val="0"/>
      <w:divBdr>
        <w:top w:val="none" w:sz="0" w:space="0" w:color="auto"/>
        <w:left w:val="none" w:sz="0" w:space="0" w:color="auto"/>
        <w:bottom w:val="none" w:sz="0" w:space="0" w:color="auto"/>
        <w:right w:val="none" w:sz="0" w:space="0" w:color="auto"/>
      </w:divBdr>
      <w:divsChild>
        <w:div w:id="82116825">
          <w:marLeft w:val="480"/>
          <w:marRight w:val="0"/>
          <w:marTop w:val="0"/>
          <w:marBottom w:val="0"/>
          <w:divBdr>
            <w:top w:val="none" w:sz="0" w:space="0" w:color="auto"/>
            <w:left w:val="none" w:sz="0" w:space="0" w:color="auto"/>
            <w:bottom w:val="none" w:sz="0" w:space="0" w:color="auto"/>
            <w:right w:val="none" w:sz="0" w:space="0" w:color="auto"/>
          </w:divBdr>
        </w:div>
        <w:div w:id="1029330838">
          <w:marLeft w:val="480"/>
          <w:marRight w:val="0"/>
          <w:marTop w:val="0"/>
          <w:marBottom w:val="0"/>
          <w:divBdr>
            <w:top w:val="none" w:sz="0" w:space="0" w:color="auto"/>
            <w:left w:val="none" w:sz="0" w:space="0" w:color="auto"/>
            <w:bottom w:val="none" w:sz="0" w:space="0" w:color="auto"/>
            <w:right w:val="none" w:sz="0" w:space="0" w:color="auto"/>
          </w:divBdr>
        </w:div>
        <w:div w:id="1479763091">
          <w:marLeft w:val="480"/>
          <w:marRight w:val="0"/>
          <w:marTop w:val="0"/>
          <w:marBottom w:val="0"/>
          <w:divBdr>
            <w:top w:val="none" w:sz="0" w:space="0" w:color="auto"/>
            <w:left w:val="none" w:sz="0" w:space="0" w:color="auto"/>
            <w:bottom w:val="none" w:sz="0" w:space="0" w:color="auto"/>
            <w:right w:val="none" w:sz="0" w:space="0" w:color="auto"/>
          </w:divBdr>
        </w:div>
        <w:div w:id="512375995">
          <w:marLeft w:val="480"/>
          <w:marRight w:val="0"/>
          <w:marTop w:val="0"/>
          <w:marBottom w:val="0"/>
          <w:divBdr>
            <w:top w:val="none" w:sz="0" w:space="0" w:color="auto"/>
            <w:left w:val="none" w:sz="0" w:space="0" w:color="auto"/>
            <w:bottom w:val="none" w:sz="0" w:space="0" w:color="auto"/>
            <w:right w:val="none" w:sz="0" w:space="0" w:color="auto"/>
          </w:divBdr>
        </w:div>
        <w:div w:id="1309164021">
          <w:marLeft w:val="480"/>
          <w:marRight w:val="0"/>
          <w:marTop w:val="0"/>
          <w:marBottom w:val="0"/>
          <w:divBdr>
            <w:top w:val="none" w:sz="0" w:space="0" w:color="auto"/>
            <w:left w:val="none" w:sz="0" w:space="0" w:color="auto"/>
            <w:bottom w:val="none" w:sz="0" w:space="0" w:color="auto"/>
            <w:right w:val="none" w:sz="0" w:space="0" w:color="auto"/>
          </w:divBdr>
        </w:div>
        <w:div w:id="1888181323">
          <w:marLeft w:val="480"/>
          <w:marRight w:val="0"/>
          <w:marTop w:val="0"/>
          <w:marBottom w:val="0"/>
          <w:divBdr>
            <w:top w:val="none" w:sz="0" w:space="0" w:color="auto"/>
            <w:left w:val="none" w:sz="0" w:space="0" w:color="auto"/>
            <w:bottom w:val="none" w:sz="0" w:space="0" w:color="auto"/>
            <w:right w:val="none" w:sz="0" w:space="0" w:color="auto"/>
          </w:divBdr>
        </w:div>
        <w:div w:id="2114548034">
          <w:marLeft w:val="480"/>
          <w:marRight w:val="0"/>
          <w:marTop w:val="0"/>
          <w:marBottom w:val="0"/>
          <w:divBdr>
            <w:top w:val="none" w:sz="0" w:space="0" w:color="auto"/>
            <w:left w:val="none" w:sz="0" w:space="0" w:color="auto"/>
            <w:bottom w:val="none" w:sz="0" w:space="0" w:color="auto"/>
            <w:right w:val="none" w:sz="0" w:space="0" w:color="auto"/>
          </w:divBdr>
        </w:div>
        <w:div w:id="178855213">
          <w:marLeft w:val="480"/>
          <w:marRight w:val="0"/>
          <w:marTop w:val="0"/>
          <w:marBottom w:val="0"/>
          <w:divBdr>
            <w:top w:val="none" w:sz="0" w:space="0" w:color="auto"/>
            <w:left w:val="none" w:sz="0" w:space="0" w:color="auto"/>
            <w:bottom w:val="none" w:sz="0" w:space="0" w:color="auto"/>
            <w:right w:val="none" w:sz="0" w:space="0" w:color="auto"/>
          </w:divBdr>
        </w:div>
        <w:div w:id="1863665448">
          <w:marLeft w:val="480"/>
          <w:marRight w:val="0"/>
          <w:marTop w:val="0"/>
          <w:marBottom w:val="0"/>
          <w:divBdr>
            <w:top w:val="none" w:sz="0" w:space="0" w:color="auto"/>
            <w:left w:val="none" w:sz="0" w:space="0" w:color="auto"/>
            <w:bottom w:val="none" w:sz="0" w:space="0" w:color="auto"/>
            <w:right w:val="none" w:sz="0" w:space="0" w:color="auto"/>
          </w:divBdr>
        </w:div>
        <w:div w:id="1000356334">
          <w:marLeft w:val="480"/>
          <w:marRight w:val="0"/>
          <w:marTop w:val="0"/>
          <w:marBottom w:val="0"/>
          <w:divBdr>
            <w:top w:val="none" w:sz="0" w:space="0" w:color="auto"/>
            <w:left w:val="none" w:sz="0" w:space="0" w:color="auto"/>
            <w:bottom w:val="none" w:sz="0" w:space="0" w:color="auto"/>
            <w:right w:val="none" w:sz="0" w:space="0" w:color="auto"/>
          </w:divBdr>
        </w:div>
        <w:div w:id="28536599">
          <w:marLeft w:val="480"/>
          <w:marRight w:val="0"/>
          <w:marTop w:val="0"/>
          <w:marBottom w:val="0"/>
          <w:divBdr>
            <w:top w:val="none" w:sz="0" w:space="0" w:color="auto"/>
            <w:left w:val="none" w:sz="0" w:space="0" w:color="auto"/>
            <w:bottom w:val="none" w:sz="0" w:space="0" w:color="auto"/>
            <w:right w:val="none" w:sz="0" w:space="0" w:color="auto"/>
          </w:divBdr>
        </w:div>
        <w:div w:id="996806309">
          <w:marLeft w:val="480"/>
          <w:marRight w:val="0"/>
          <w:marTop w:val="0"/>
          <w:marBottom w:val="0"/>
          <w:divBdr>
            <w:top w:val="none" w:sz="0" w:space="0" w:color="auto"/>
            <w:left w:val="none" w:sz="0" w:space="0" w:color="auto"/>
            <w:bottom w:val="none" w:sz="0" w:space="0" w:color="auto"/>
            <w:right w:val="none" w:sz="0" w:space="0" w:color="auto"/>
          </w:divBdr>
        </w:div>
        <w:div w:id="608508793">
          <w:marLeft w:val="480"/>
          <w:marRight w:val="0"/>
          <w:marTop w:val="0"/>
          <w:marBottom w:val="0"/>
          <w:divBdr>
            <w:top w:val="none" w:sz="0" w:space="0" w:color="auto"/>
            <w:left w:val="none" w:sz="0" w:space="0" w:color="auto"/>
            <w:bottom w:val="none" w:sz="0" w:space="0" w:color="auto"/>
            <w:right w:val="none" w:sz="0" w:space="0" w:color="auto"/>
          </w:divBdr>
        </w:div>
        <w:div w:id="517544041">
          <w:marLeft w:val="480"/>
          <w:marRight w:val="0"/>
          <w:marTop w:val="0"/>
          <w:marBottom w:val="0"/>
          <w:divBdr>
            <w:top w:val="none" w:sz="0" w:space="0" w:color="auto"/>
            <w:left w:val="none" w:sz="0" w:space="0" w:color="auto"/>
            <w:bottom w:val="none" w:sz="0" w:space="0" w:color="auto"/>
            <w:right w:val="none" w:sz="0" w:space="0" w:color="auto"/>
          </w:divBdr>
        </w:div>
        <w:div w:id="1733846128">
          <w:marLeft w:val="480"/>
          <w:marRight w:val="0"/>
          <w:marTop w:val="0"/>
          <w:marBottom w:val="0"/>
          <w:divBdr>
            <w:top w:val="none" w:sz="0" w:space="0" w:color="auto"/>
            <w:left w:val="none" w:sz="0" w:space="0" w:color="auto"/>
            <w:bottom w:val="none" w:sz="0" w:space="0" w:color="auto"/>
            <w:right w:val="none" w:sz="0" w:space="0" w:color="auto"/>
          </w:divBdr>
        </w:div>
        <w:div w:id="361900240">
          <w:marLeft w:val="480"/>
          <w:marRight w:val="0"/>
          <w:marTop w:val="0"/>
          <w:marBottom w:val="0"/>
          <w:divBdr>
            <w:top w:val="none" w:sz="0" w:space="0" w:color="auto"/>
            <w:left w:val="none" w:sz="0" w:space="0" w:color="auto"/>
            <w:bottom w:val="none" w:sz="0" w:space="0" w:color="auto"/>
            <w:right w:val="none" w:sz="0" w:space="0" w:color="auto"/>
          </w:divBdr>
        </w:div>
        <w:div w:id="874123994">
          <w:marLeft w:val="480"/>
          <w:marRight w:val="0"/>
          <w:marTop w:val="0"/>
          <w:marBottom w:val="0"/>
          <w:divBdr>
            <w:top w:val="none" w:sz="0" w:space="0" w:color="auto"/>
            <w:left w:val="none" w:sz="0" w:space="0" w:color="auto"/>
            <w:bottom w:val="none" w:sz="0" w:space="0" w:color="auto"/>
            <w:right w:val="none" w:sz="0" w:space="0" w:color="auto"/>
          </w:divBdr>
        </w:div>
        <w:div w:id="465315525">
          <w:marLeft w:val="480"/>
          <w:marRight w:val="0"/>
          <w:marTop w:val="0"/>
          <w:marBottom w:val="0"/>
          <w:divBdr>
            <w:top w:val="none" w:sz="0" w:space="0" w:color="auto"/>
            <w:left w:val="none" w:sz="0" w:space="0" w:color="auto"/>
            <w:bottom w:val="none" w:sz="0" w:space="0" w:color="auto"/>
            <w:right w:val="none" w:sz="0" w:space="0" w:color="auto"/>
          </w:divBdr>
        </w:div>
        <w:div w:id="556093310">
          <w:marLeft w:val="480"/>
          <w:marRight w:val="0"/>
          <w:marTop w:val="0"/>
          <w:marBottom w:val="0"/>
          <w:divBdr>
            <w:top w:val="none" w:sz="0" w:space="0" w:color="auto"/>
            <w:left w:val="none" w:sz="0" w:space="0" w:color="auto"/>
            <w:bottom w:val="none" w:sz="0" w:space="0" w:color="auto"/>
            <w:right w:val="none" w:sz="0" w:space="0" w:color="auto"/>
          </w:divBdr>
        </w:div>
        <w:div w:id="493956210">
          <w:marLeft w:val="480"/>
          <w:marRight w:val="0"/>
          <w:marTop w:val="0"/>
          <w:marBottom w:val="0"/>
          <w:divBdr>
            <w:top w:val="none" w:sz="0" w:space="0" w:color="auto"/>
            <w:left w:val="none" w:sz="0" w:space="0" w:color="auto"/>
            <w:bottom w:val="none" w:sz="0" w:space="0" w:color="auto"/>
            <w:right w:val="none" w:sz="0" w:space="0" w:color="auto"/>
          </w:divBdr>
        </w:div>
        <w:div w:id="1653870307">
          <w:marLeft w:val="480"/>
          <w:marRight w:val="0"/>
          <w:marTop w:val="0"/>
          <w:marBottom w:val="0"/>
          <w:divBdr>
            <w:top w:val="none" w:sz="0" w:space="0" w:color="auto"/>
            <w:left w:val="none" w:sz="0" w:space="0" w:color="auto"/>
            <w:bottom w:val="none" w:sz="0" w:space="0" w:color="auto"/>
            <w:right w:val="none" w:sz="0" w:space="0" w:color="auto"/>
          </w:divBdr>
        </w:div>
        <w:div w:id="316423214">
          <w:marLeft w:val="480"/>
          <w:marRight w:val="0"/>
          <w:marTop w:val="0"/>
          <w:marBottom w:val="0"/>
          <w:divBdr>
            <w:top w:val="none" w:sz="0" w:space="0" w:color="auto"/>
            <w:left w:val="none" w:sz="0" w:space="0" w:color="auto"/>
            <w:bottom w:val="none" w:sz="0" w:space="0" w:color="auto"/>
            <w:right w:val="none" w:sz="0" w:space="0" w:color="auto"/>
          </w:divBdr>
        </w:div>
        <w:div w:id="1741126914">
          <w:marLeft w:val="480"/>
          <w:marRight w:val="0"/>
          <w:marTop w:val="0"/>
          <w:marBottom w:val="0"/>
          <w:divBdr>
            <w:top w:val="none" w:sz="0" w:space="0" w:color="auto"/>
            <w:left w:val="none" w:sz="0" w:space="0" w:color="auto"/>
            <w:bottom w:val="none" w:sz="0" w:space="0" w:color="auto"/>
            <w:right w:val="none" w:sz="0" w:space="0" w:color="auto"/>
          </w:divBdr>
        </w:div>
        <w:div w:id="1631399550">
          <w:marLeft w:val="480"/>
          <w:marRight w:val="0"/>
          <w:marTop w:val="0"/>
          <w:marBottom w:val="0"/>
          <w:divBdr>
            <w:top w:val="none" w:sz="0" w:space="0" w:color="auto"/>
            <w:left w:val="none" w:sz="0" w:space="0" w:color="auto"/>
            <w:bottom w:val="none" w:sz="0" w:space="0" w:color="auto"/>
            <w:right w:val="none" w:sz="0" w:space="0" w:color="auto"/>
          </w:divBdr>
        </w:div>
        <w:div w:id="837501755">
          <w:marLeft w:val="480"/>
          <w:marRight w:val="0"/>
          <w:marTop w:val="0"/>
          <w:marBottom w:val="0"/>
          <w:divBdr>
            <w:top w:val="none" w:sz="0" w:space="0" w:color="auto"/>
            <w:left w:val="none" w:sz="0" w:space="0" w:color="auto"/>
            <w:bottom w:val="none" w:sz="0" w:space="0" w:color="auto"/>
            <w:right w:val="none" w:sz="0" w:space="0" w:color="auto"/>
          </w:divBdr>
        </w:div>
        <w:div w:id="345057163">
          <w:marLeft w:val="480"/>
          <w:marRight w:val="0"/>
          <w:marTop w:val="0"/>
          <w:marBottom w:val="0"/>
          <w:divBdr>
            <w:top w:val="none" w:sz="0" w:space="0" w:color="auto"/>
            <w:left w:val="none" w:sz="0" w:space="0" w:color="auto"/>
            <w:bottom w:val="none" w:sz="0" w:space="0" w:color="auto"/>
            <w:right w:val="none" w:sz="0" w:space="0" w:color="auto"/>
          </w:divBdr>
        </w:div>
        <w:div w:id="865025048">
          <w:marLeft w:val="480"/>
          <w:marRight w:val="0"/>
          <w:marTop w:val="0"/>
          <w:marBottom w:val="0"/>
          <w:divBdr>
            <w:top w:val="none" w:sz="0" w:space="0" w:color="auto"/>
            <w:left w:val="none" w:sz="0" w:space="0" w:color="auto"/>
            <w:bottom w:val="none" w:sz="0" w:space="0" w:color="auto"/>
            <w:right w:val="none" w:sz="0" w:space="0" w:color="auto"/>
          </w:divBdr>
        </w:div>
        <w:div w:id="1361323255">
          <w:marLeft w:val="480"/>
          <w:marRight w:val="0"/>
          <w:marTop w:val="0"/>
          <w:marBottom w:val="0"/>
          <w:divBdr>
            <w:top w:val="none" w:sz="0" w:space="0" w:color="auto"/>
            <w:left w:val="none" w:sz="0" w:space="0" w:color="auto"/>
            <w:bottom w:val="none" w:sz="0" w:space="0" w:color="auto"/>
            <w:right w:val="none" w:sz="0" w:space="0" w:color="auto"/>
          </w:divBdr>
        </w:div>
        <w:div w:id="1821117955">
          <w:marLeft w:val="480"/>
          <w:marRight w:val="0"/>
          <w:marTop w:val="0"/>
          <w:marBottom w:val="0"/>
          <w:divBdr>
            <w:top w:val="none" w:sz="0" w:space="0" w:color="auto"/>
            <w:left w:val="none" w:sz="0" w:space="0" w:color="auto"/>
            <w:bottom w:val="none" w:sz="0" w:space="0" w:color="auto"/>
            <w:right w:val="none" w:sz="0" w:space="0" w:color="auto"/>
          </w:divBdr>
        </w:div>
        <w:div w:id="533466918">
          <w:marLeft w:val="480"/>
          <w:marRight w:val="0"/>
          <w:marTop w:val="0"/>
          <w:marBottom w:val="0"/>
          <w:divBdr>
            <w:top w:val="none" w:sz="0" w:space="0" w:color="auto"/>
            <w:left w:val="none" w:sz="0" w:space="0" w:color="auto"/>
            <w:bottom w:val="none" w:sz="0" w:space="0" w:color="auto"/>
            <w:right w:val="none" w:sz="0" w:space="0" w:color="auto"/>
          </w:divBdr>
        </w:div>
        <w:div w:id="193226431">
          <w:marLeft w:val="480"/>
          <w:marRight w:val="0"/>
          <w:marTop w:val="0"/>
          <w:marBottom w:val="0"/>
          <w:divBdr>
            <w:top w:val="none" w:sz="0" w:space="0" w:color="auto"/>
            <w:left w:val="none" w:sz="0" w:space="0" w:color="auto"/>
            <w:bottom w:val="none" w:sz="0" w:space="0" w:color="auto"/>
            <w:right w:val="none" w:sz="0" w:space="0" w:color="auto"/>
          </w:divBdr>
        </w:div>
        <w:div w:id="1337071221">
          <w:marLeft w:val="480"/>
          <w:marRight w:val="0"/>
          <w:marTop w:val="0"/>
          <w:marBottom w:val="0"/>
          <w:divBdr>
            <w:top w:val="none" w:sz="0" w:space="0" w:color="auto"/>
            <w:left w:val="none" w:sz="0" w:space="0" w:color="auto"/>
            <w:bottom w:val="none" w:sz="0" w:space="0" w:color="auto"/>
            <w:right w:val="none" w:sz="0" w:space="0" w:color="auto"/>
          </w:divBdr>
        </w:div>
        <w:div w:id="1519201386">
          <w:marLeft w:val="480"/>
          <w:marRight w:val="0"/>
          <w:marTop w:val="0"/>
          <w:marBottom w:val="0"/>
          <w:divBdr>
            <w:top w:val="none" w:sz="0" w:space="0" w:color="auto"/>
            <w:left w:val="none" w:sz="0" w:space="0" w:color="auto"/>
            <w:bottom w:val="none" w:sz="0" w:space="0" w:color="auto"/>
            <w:right w:val="none" w:sz="0" w:space="0" w:color="auto"/>
          </w:divBdr>
        </w:div>
        <w:div w:id="1454598551">
          <w:marLeft w:val="480"/>
          <w:marRight w:val="0"/>
          <w:marTop w:val="0"/>
          <w:marBottom w:val="0"/>
          <w:divBdr>
            <w:top w:val="none" w:sz="0" w:space="0" w:color="auto"/>
            <w:left w:val="none" w:sz="0" w:space="0" w:color="auto"/>
            <w:bottom w:val="none" w:sz="0" w:space="0" w:color="auto"/>
            <w:right w:val="none" w:sz="0" w:space="0" w:color="auto"/>
          </w:divBdr>
        </w:div>
        <w:div w:id="1064180201">
          <w:marLeft w:val="480"/>
          <w:marRight w:val="0"/>
          <w:marTop w:val="0"/>
          <w:marBottom w:val="0"/>
          <w:divBdr>
            <w:top w:val="none" w:sz="0" w:space="0" w:color="auto"/>
            <w:left w:val="none" w:sz="0" w:space="0" w:color="auto"/>
            <w:bottom w:val="none" w:sz="0" w:space="0" w:color="auto"/>
            <w:right w:val="none" w:sz="0" w:space="0" w:color="auto"/>
          </w:divBdr>
        </w:div>
        <w:div w:id="818301665">
          <w:marLeft w:val="480"/>
          <w:marRight w:val="0"/>
          <w:marTop w:val="0"/>
          <w:marBottom w:val="0"/>
          <w:divBdr>
            <w:top w:val="none" w:sz="0" w:space="0" w:color="auto"/>
            <w:left w:val="none" w:sz="0" w:space="0" w:color="auto"/>
            <w:bottom w:val="none" w:sz="0" w:space="0" w:color="auto"/>
            <w:right w:val="none" w:sz="0" w:space="0" w:color="auto"/>
          </w:divBdr>
        </w:div>
        <w:div w:id="2098937849">
          <w:marLeft w:val="480"/>
          <w:marRight w:val="0"/>
          <w:marTop w:val="0"/>
          <w:marBottom w:val="0"/>
          <w:divBdr>
            <w:top w:val="none" w:sz="0" w:space="0" w:color="auto"/>
            <w:left w:val="none" w:sz="0" w:space="0" w:color="auto"/>
            <w:bottom w:val="none" w:sz="0" w:space="0" w:color="auto"/>
            <w:right w:val="none" w:sz="0" w:space="0" w:color="auto"/>
          </w:divBdr>
        </w:div>
        <w:div w:id="268978239">
          <w:marLeft w:val="480"/>
          <w:marRight w:val="0"/>
          <w:marTop w:val="0"/>
          <w:marBottom w:val="0"/>
          <w:divBdr>
            <w:top w:val="none" w:sz="0" w:space="0" w:color="auto"/>
            <w:left w:val="none" w:sz="0" w:space="0" w:color="auto"/>
            <w:bottom w:val="none" w:sz="0" w:space="0" w:color="auto"/>
            <w:right w:val="none" w:sz="0" w:space="0" w:color="auto"/>
          </w:divBdr>
        </w:div>
        <w:div w:id="1359232054">
          <w:marLeft w:val="480"/>
          <w:marRight w:val="0"/>
          <w:marTop w:val="0"/>
          <w:marBottom w:val="0"/>
          <w:divBdr>
            <w:top w:val="none" w:sz="0" w:space="0" w:color="auto"/>
            <w:left w:val="none" w:sz="0" w:space="0" w:color="auto"/>
            <w:bottom w:val="none" w:sz="0" w:space="0" w:color="auto"/>
            <w:right w:val="none" w:sz="0" w:space="0" w:color="auto"/>
          </w:divBdr>
        </w:div>
        <w:div w:id="1717392205">
          <w:marLeft w:val="480"/>
          <w:marRight w:val="0"/>
          <w:marTop w:val="0"/>
          <w:marBottom w:val="0"/>
          <w:divBdr>
            <w:top w:val="none" w:sz="0" w:space="0" w:color="auto"/>
            <w:left w:val="none" w:sz="0" w:space="0" w:color="auto"/>
            <w:bottom w:val="none" w:sz="0" w:space="0" w:color="auto"/>
            <w:right w:val="none" w:sz="0" w:space="0" w:color="auto"/>
          </w:divBdr>
        </w:div>
        <w:div w:id="1523319222">
          <w:marLeft w:val="480"/>
          <w:marRight w:val="0"/>
          <w:marTop w:val="0"/>
          <w:marBottom w:val="0"/>
          <w:divBdr>
            <w:top w:val="none" w:sz="0" w:space="0" w:color="auto"/>
            <w:left w:val="none" w:sz="0" w:space="0" w:color="auto"/>
            <w:bottom w:val="none" w:sz="0" w:space="0" w:color="auto"/>
            <w:right w:val="none" w:sz="0" w:space="0" w:color="auto"/>
          </w:divBdr>
        </w:div>
        <w:div w:id="1460034531">
          <w:marLeft w:val="480"/>
          <w:marRight w:val="0"/>
          <w:marTop w:val="0"/>
          <w:marBottom w:val="0"/>
          <w:divBdr>
            <w:top w:val="none" w:sz="0" w:space="0" w:color="auto"/>
            <w:left w:val="none" w:sz="0" w:space="0" w:color="auto"/>
            <w:bottom w:val="none" w:sz="0" w:space="0" w:color="auto"/>
            <w:right w:val="none" w:sz="0" w:space="0" w:color="auto"/>
          </w:divBdr>
        </w:div>
        <w:div w:id="328875732">
          <w:marLeft w:val="480"/>
          <w:marRight w:val="0"/>
          <w:marTop w:val="0"/>
          <w:marBottom w:val="0"/>
          <w:divBdr>
            <w:top w:val="none" w:sz="0" w:space="0" w:color="auto"/>
            <w:left w:val="none" w:sz="0" w:space="0" w:color="auto"/>
            <w:bottom w:val="none" w:sz="0" w:space="0" w:color="auto"/>
            <w:right w:val="none" w:sz="0" w:space="0" w:color="auto"/>
          </w:divBdr>
        </w:div>
        <w:div w:id="291644091">
          <w:marLeft w:val="480"/>
          <w:marRight w:val="0"/>
          <w:marTop w:val="0"/>
          <w:marBottom w:val="0"/>
          <w:divBdr>
            <w:top w:val="none" w:sz="0" w:space="0" w:color="auto"/>
            <w:left w:val="none" w:sz="0" w:space="0" w:color="auto"/>
            <w:bottom w:val="none" w:sz="0" w:space="0" w:color="auto"/>
            <w:right w:val="none" w:sz="0" w:space="0" w:color="auto"/>
          </w:divBdr>
        </w:div>
        <w:div w:id="583338356">
          <w:marLeft w:val="480"/>
          <w:marRight w:val="0"/>
          <w:marTop w:val="0"/>
          <w:marBottom w:val="0"/>
          <w:divBdr>
            <w:top w:val="none" w:sz="0" w:space="0" w:color="auto"/>
            <w:left w:val="none" w:sz="0" w:space="0" w:color="auto"/>
            <w:bottom w:val="none" w:sz="0" w:space="0" w:color="auto"/>
            <w:right w:val="none" w:sz="0" w:space="0" w:color="auto"/>
          </w:divBdr>
        </w:div>
        <w:div w:id="757019451">
          <w:marLeft w:val="480"/>
          <w:marRight w:val="0"/>
          <w:marTop w:val="0"/>
          <w:marBottom w:val="0"/>
          <w:divBdr>
            <w:top w:val="none" w:sz="0" w:space="0" w:color="auto"/>
            <w:left w:val="none" w:sz="0" w:space="0" w:color="auto"/>
            <w:bottom w:val="none" w:sz="0" w:space="0" w:color="auto"/>
            <w:right w:val="none" w:sz="0" w:space="0" w:color="auto"/>
          </w:divBdr>
        </w:div>
      </w:divsChild>
    </w:div>
    <w:div w:id="813713463">
      <w:bodyDiv w:val="1"/>
      <w:marLeft w:val="0"/>
      <w:marRight w:val="0"/>
      <w:marTop w:val="0"/>
      <w:marBottom w:val="0"/>
      <w:divBdr>
        <w:top w:val="none" w:sz="0" w:space="0" w:color="auto"/>
        <w:left w:val="none" w:sz="0" w:space="0" w:color="auto"/>
        <w:bottom w:val="none" w:sz="0" w:space="0" w:color="auto"/>
        <w:right w:val="none" w:sz="0" w:space="0" w:color="auto"/>
      </w:divBdr>
      <w:divsChild>
        <w:div w:id="504247902">
          <w:marLeft w:val="480"/>
          <w:marRight w:val="0"/>
          <w:marTop w:val="0"/>
          <w:marBottom w:val="0"/>
          <w:divBdr>
            <w:top w:val="none" w:sz="0" w:space="0" w:color="auto"/>
            <w:left w:val="none" w:sz="0" w:space="0" w:color="auto"/>
            <w:bottom w:val="none" w:sz="0" w:space="0" w:color="auto"/>
            <w:right w:val="none" w:sz="0" w:space="0" w:color="auto"/>
          </w:divBdr>
        </w:div>
        <w:div w:id="407272249">
          <w:marLeft w:val="480"/>
          <w:marRight w:val="0"/>
          <w:marTop w:val="0"/>
          <w:marBottom w:val="0"/>
          <w:divBdr>
            <w:top w:val="none" w:sz="0" w:space="0" w:color="auto"/>
            <w:left w:val="none" w:sz="0" w:space="0" w:color="auto"/>
            <w:bottom w:val="none" w:sz="0" w:space="0" w:color="auto"/>
            <w:right w:val="none" w:sz="0" w:space="0" w:color="auto"/>
          </w:divBdr>
        </w:div>
        <w:div w:id="1114012073">
          <w:marLeft w:val="480"/>
          <w:marRight w:val="0"/>
          <w:marTop w:val="0"/>
          <w:marBottom w:val="0"/>
          <w:divBdr>
            <w:top w:val="none" w:sz="0" w:space="0" w:color="auto"/>
            <w:left w:val="none" w:sz="0" w:space="0" w:color="auto"/>
            <w:bottom w:val="none" w:sz="0" w:space="0" w:color="auto"/>
            <w:right w:val="none" w:sz="0" w:space="0" w:color="auto"/>
          </w:divBdr>
        </w:div>
        <w:div w:id="160051384">
          <w:marLeft w:val="480"/>
          <w:marRight w:val="0"/>
          <w:marTop w:val="0"/>
          <w:marBottom w:val="0"/>
          <w:divBdr>
            <w:top w:val="none" w:sz="0" w:space="0" w:color="auto"/>
            <w:left w:val="none" w:sz="0" w:space="0" w:color="auto"/>
            <w:bottom w:val="none" w:sz="0" w:space="0" w:color="auto"/>
            <w:right w:val="none" w:sz="0" w:space="0" w:color="auto"/>
          </w:divBdr>
        </w:div>
        <w:div w:id="900604620">
          <w:marLeft w:val="480"/>
          <w:marRight w:val="0"/>
          <w:marTop w:val="0"/>
          <w:marBottom w:val="0"/>
          <w:divBdr>
            <w:top w:val="none" w:sz="0" w:space="0" w:color="auto"/>
            <w:left w:val="none" w:sz="0" w:space="0" w:color="auto"/>
            <w:bottom w:val="none" w:sz="0" w:space="0" w:color="auto"/>
            <w:right w:val="none" w:sz="0" w:space="0" w:color="auto"/>
          </w:divBdr>
        </w:div>
        <w:div w:id="8214938">
          <w:marLeft w:val="480"/>
          <w:marRight w:val="0"/>
          <w:marTop w:val="0"/>
          <w:marBottom w:val="0"/>
          <w:divBdr>
            <w:top w:val="none" w:sz="0" w:space="0" w:color="auto"/>
            <w:left w:val="none" w:sz="0" w:space="0" w:color="auto"/>
            <w:bottom w:val="none" w:sz="0" w:space="0" w:color="auto"/>
            <w:right w:val="none" w:sz="0" w:space="0" w:color="auto"/>
          </w:divBdr>
        </w:div>
        <w:div w:id="776293542">
          <w:marLeft w:val="480"/>
          <w:marRight w:val="0"/>
          <w:marTop w:val="0"/>
          <w:marBottom w:val="0"/>
          <w:divBdr>
            <w:top w:val="none" w:sz="0" w:space="0" w:color="auto"/>
            <w:left w:val="none" w:sz="0" w:space="0" w:color="auto"/>
            <w:bottom w:val="none" w:sz="0" w:space="0" w:color="auto"/>
            <w:right w:val="none" w:sz="0" w:space="0" w:color="auto"/>
          </w:divBdr>
        </w:div>
        <w:div w:id="477890107">
          <w:marLeft w:val="480"/>
          <w:marRight w:val="0"/>
          <w:marTop w:val="0"/>
          <w:marBottom w:val="0"/>
          <w:divBdr>
            <w:top w:val="none" w:sz="0" w:space="0" w:color="auto"/>
            <w:left w:val="none" w:sz="0" w:space="0" w:color="auto"/>
            <w:bottom w:val="none" w:sz="0" w:space="0" w:color="auto"/>
            <w:right w:val="none" w:sz="0" w:space="0" w:color="auto"/>
          </w:divBdr>
        </w:div>
        <w:div w:id="929579844">
          <w:marLeft w:val="480"/>
          <w:marRight w:val="0"/>
          <w:marTop w:val="0"/>
          <w:marBottom w:val="0"/>
          <w:divBdr>
            <w:top w:val="none" w:sz="0" w:space="0" w:color="auto"/>
            <w:left w:val="none" w:sz="0" w:space="0" w:color="auto"/>
            <w:bottom w:val="none" w:sz="0" w:space="0" w:color="auto"/>
            <w:right w:val="none" w:sz="0" w:space="0" w:color="auto"/>
          </w:divBdr>
        </w:div>
        <w:div w:id="368527836">
          <w:marLeft w:val="480"/>
          <w:marRight w:val="0"/>
          <w:marTop w:val="0"/>
          <w:marBottom w:val="0"/>
          <w:divBdr>
            <w:top w:val="none" w:sz="0" w:space="0" w:color="auto"/>
            <w:left w:val="none" w:sz="0" w:space="0" w:color="auto"/>
            <w:bottom w:val="none" w:sz="0" w:space="0" w:color="auto"/>
            <w:right w:val="none" w:sz="0" w:space="0" w:color="auto"/>
          </w:divBdr>
        </w:div>
        <w:div w:id="1947351279">
          <w:marLeft w:val="480"/>
          <w:marRight w:val="0"/>
          <w:marTop w:val="0"/>
          <w:marBottom w:val="0"/>
          <w:divBdr>
            <w:top w:val="none" w:sz="0" w:space="0" w:color="auto"/>
            <w:left w:val="none" w:sz="0" w:space="0" w:color="auto"/>
            <w:bottom w:val="none" w:sz="0" w:space="0" w:color="auto"/>
            <w:right w:val="none" w:sz="0" w:space="0" w:color="auto"/>
          </w:divBdr>
        </w:div>
        <w:div w:id="862521639">
          <w:marLeft w:val="480"/>
          <w:marRight w:val="0"/>
          <w:marTop w:val="0"/>
          <w:marBottom w:val="0"/>
          <w:divBdr>
            <w:top w:val="none" w:sz="0" w:space="0" w:color="auto"/>
            <w:left w:val="none" w:sz="0" w:space="0" w:color="auto"/>
            <w:bottom w:val="none" w:sz="0" w:space="0" w:color="auto"/>
            <w:right w:val="none" w:sz="0" w:space="0" w:color="auto"/>
          </w:divBdr>
        </w:div>
        <w:div w:id="2121413360">
          <w:marLeft w:val="480"/>
          <w:marRight w:val="0"/>
          <w:marTop w:val="0"/>
          <w:marBottom w:val="0"/>
          <w:divBdr>
            <w:top w:val="none" w:sz="0" w:space="0" w:color="auto"/>
            <w:left w:val="none" w:sz="0" w:space="0" w:color="auto"/>
            <w:bottom w:val="none" w:sz="0" w:space="0" w:color="auto"/>
            <w:right w:val="none" w:sz="0" w:space="0" w:color="auto"/>
          </w:divBdr>
        </w:div>
        <w:div w:id="1401094454">
          <w:marLeft w:val="480"/>
          <w:marRight w:val="0"/>
          <w:marTop w:val="0"/>
          <w:marBottom w:val="0"/>
          <w:divBdr>
            <w:top w:val="none" w:sz="0" w:space="0" w:color="auto"/>
            <w:left w:val="none" w:sz="0" w:space="0" w:color="auto"/>
            <w:bottom w:val="none" w:sz="0" w:space="0" w:color="auto"/>
            <w:right w:val="none" w:sz="0" w:space="0" w:color="auto"/>
          </w:divBdr>
        </w:div>
        <w:div w:id="1001392861">
          <w:marLeft w:val="480"/>
          <w:marRight w:val="0"/>
          <w:marTop w:val="0"/>
          <w:marBottom w:val="0"/>
          <w:divBdr>
            <w:top w:val="none" w:sz="0" w:space="0" w:color="auto"/>
            <w:left w:val="none" w:sz="0" w:space="0" w:color="auto"/>
            <w:bottom w:val="none" w:sz="0" w:space="0" w:color="auto"/>
            <w:right w:val="none" w:sz="0" w:space="0" w:color="auto"/>
          </w:divBdr>
        </w:div>
        <w:div w:id="1046641918">
          <w:marLeft w:val="480"/>
          <w:marRight w:val="0"/>
          <w:marTop w:val="0"/>
          <w:marBottom w:val="0"/>
          <w:divBdr>
            <w:top w:val="none" w:sz="0" w:space="0" w:color="auto"/>
            <w:left w:val="none" w:sz="0" w:space="0" w:color="auto"/>
            <w:bottom w:val="none" w:sz="0" w:space="0" w:color="auto"/>
            <w:right w:val="none" w:sz="0" w:space="0" w:color="auto"/>
          </w:divBdr>
        </w:div>
        <w:div w:id="1558007757">
          <w:marLeft w:val="480"/>
          <w:marRight w:val="0"/>
          <w:marTop w:val="0"/>
          <w:marBottom w:val="0"/>
          <w:divBdr>
            <w:top w:val="none" w:sz="0" w:space="0" w:color="auto"/>
            <w:left w:val="none" w:sz="0" w:space="0" w:color="auto"/>
            <w:bottom w:val="none" w:sz="0" w:space="0" w:color="auto"/>
            <w:right w:val="none" w:sz="0" w:space="0" w:color="auto"/>
          </w:divBdr>
        </w:div>
        <w:div w:id="342587884">
          <w:marLeft w:val="480"/>
          <w:marRight w:val="0"/>
          <w:marTop w:val="0"/>
          <w:marBottom w:val="0"/>
          <w:divBdr>
            <w:top w:val="none" w:sz="0" w:space="0" w:color="auto"/>
            <w:left w:val="none" w:sz="0" w:space="0" w:color="auto"/>
            <w:bottom w:val="none" w:sz="0" w:space="0" w:color="auto"/>
            <w:right w:val="none" w:sz="0" w:space="0" w:color="auto"/>
          </w:divBdr>
        </w:div>
        <w:div w:id="1682586807">
          <w:marLeft w:val="480"/>
          <w:marRight w:val="0"/>
          <w:marTop w:val="0"/>
          <w:marBottom w:val="0"/>
          <w:divBdr>
            <w:top w:val="none" w:sz="0" w:space="0" w:color="auto"/>
            <w:left w:val="none" w:sz="0" w:space="0" w:color="auto"/>
            <w:bottom w:val="none" w:sz="0" w:space="0" w:color="auto"/>
            <w:right w:val="none" w:sz="0" w:space="0" w:color="auto"/>
          </w:divBdr>
        </w:div>
        <w:div w:id="1224175681">
          <w:marLeft w:val="480"/>
          <w:marRight w:val="0"/>
          <w:marTop w:val="0"/>
          <w:marBottom w:val="0"/>
          <w:divBdr>
            <w:top w:val="none" w:sz="0" w:space="0" w:color="auto"/>
            <w:left w:val="none" w:sz="0" w:space="0" w:color="auto"/>
            <w:bottom w:val="none" w:sz="0" w:space="0" w:color="auto"/>
            <w:right w:val="none" w:sz="0" w:space="0" w:color="auto"/>
          </w:divBdr>
        </w:div>
        <w:div w:id="649528407">
          <w:marLeft w:val="480"/>
          <w:marRight w:val="0"/>
          <w:marTop w:val="0"/>
          <w:marBottom w:val="0"/>
          <w:divBdr>
            <w:top w:val="none" w:sz="0" w:space="0" w:color="auto"/>
            <w:left w:val="none" w:sz="0" w:space="0" w:color="auto"/>
            <w:bottom w:val="none" w:sz="0" w:space="0" w:color="auto"/>
            <w:right w:val="none" w:sz="0" w:space="0" w:color="auto"/>
          </w:divBdr>
        </w:div>
        <w:div w:id="1222205193">
          <w:marLeft w:val="480"/>
          <w:marRight w:val="0"/>
          <w:marTop w:val="0"/>
          <w:marBottom w:val="0"/>
          <w:divBdr>
            <w:top w:val="none" w:sz="0" w:space="0" w:color="auto"/>
            <w:left w:val="none" w:sz="0" w:space="0" w:color="auto"/>
            <w:bottom w:val="none" w:sz="0" w:space="0" w:color="auto"/>
            <w:right w:val="none" w:sz="0" w:space="0" w:color="auto"/>
          </w:divBdr>
        </w:div>
        <w:div w:id="1504513209">
          <w:marLeft w:val="480"/>
          <w:marRight w:val="0"/>
          <w:marTop w:val="0"/>
          <w:marBottom w:val="0"/>
          <w:divBdr>
            <w:top w:val="none" w:sz="0" w:space="0" w:color="auto"/>
            <w:left w:val="none" w:sz="0" w:space="0" w:color="auto"/>
            <w:bottom w:val="none" w:sz="0" w:space="0" w:color="auto"/>
            <w:right w:val="none" w:sz="0" w:space="0" w:color="auto"/>
          </w:divBdr>
        </w:div>
        <w:div w:id="1780489982">
          <w:marLeft w:val="480"/>
          <w:marRight w:val="0"/>
          <w:marTop w:val="0"/>
          <w:marBottom w:val="0"/>
          <w:divBdr>
            <w:top w:val="none" w:sz="0" w:space="0" w:color="auto"/>
            <w:left w:val="none" w:sz="0" w:space="0" w:color="auto"/>
            <w:bottom w:val="none" w:sz="0" w:space="0" w:color="auto"/>
            <w:right w:val="none" w:sz="0" w:space="0" w:color="auto"/>
          </w:divBdr>
        </w:div>
        <w:div w:id="118764493">
          <w:marLeft w:val="480"/>
          <w:marRight w:val="0"/>
          <w:marTop w:val="0"/>
          <w:marBottom w:val="0"/>
          <w:divBdr>
            <w:top w:val="none" w:sz="0" w:space="0" w:color="auto"/>
            <w:left w:val="none" w:sz="0" w:space="0" w:color="auto"/>
            <w:bottom w:val="none" w:sz="0" w:space="0" w:color="auto"/>
            <w:right w:val="none" w:sz="0" w:space="0" w:color="auto"/>
          </w:divBdr>
        </w:div>
        <w:div w:id="1615595387">
          <w:marLeft w:val="480"/>
          <w:marRight w:val="0"/>
          <w:marTop w:val="0"/>
          <w:marBottom w:val="0"/>
          <w:divBdr>
            <w:top w:val="none" w:sz="0" w:space="0" w:color="auto"/>
            <w:left w:val="none" w:sz="0" w:space="0" w:color="auto"/>
            <w:bottom w:val="none" w:sz="0" w:space="0" w:color="auto"/>
            <w:right w:val="none" w:sz="0" w:space="0" w:color="auto"/>
          </w:divBdr>
        </w:div>
        <w:div w:id="849687609">
          <w:marLeft w:val="480"/>
          <w:marRight w:val="0"/>
          <w:marTop w:val="0"/>
          <w:marBottom w:val="0"/>
          <w:divBdr>
            <w:top w:val="none" w:sz="0" w:space="0" w:color="auto"/>
            <w:left w:val="none" w:sz="0" w:space="0" w:color="auto"/>
            <w:bottom w:val="none" w:sz="0" w:space="0" w:color="auto"/>
            <w:right w:val="none" w:sz="0" w:space="0" w:color="auto"/>
          </w:divBdr>
        </w:div>
        <w:div w:id="1183783645">
          <w:marLeft w:val="480"/>
          <w:marRight w:val="0"/>
          <w:marTop w:val="0"/>
          <w:marBottom w:val="0"/>
          <w:divBdr>
            <w:top w:val="none" w:sz="0" w:space="0" w:color="auto"/>
            <w:left w:val="none" w:sz="0" w:space="0" w:color="auto"/>
            <w:bottom w:val="none" w:sz="0" w:space="0" w:color="auto"/>
            <w:right w:val="none" w:sz="0" w:space="0" w:color="auto"/>
          </w:divBdr>
        </w:div>
        <w:div w:id="1974409756">
          <w:marLeft w:val="480"/>
          <w:marRight w:val="0"/>
          <w:marTop w:val="0"/>
          <w:marBottom w:val="0"/>
          <w:divBdr>
            <w:top w:val="none" w:sz="0" w:space="0" w:color="auto"/>
            <w:left w:val="none" w:sz="0" w:space="0" w:color="auto"/>
            <w:bottom w:val="none" w:sz="0" w:space="0" w:color="auto"/>
            <w:right w:val="none" w:sz="0" w:space="0" w:color="auto"/>
          </w:divBdr>
        </w:div>
        <w:div w:id="1234200063">
          <w:marLeft w:val="480"/>
          <w:marRight w:val="0"/>
          <w:marTop w:val="0"/>
          <w:marBottom w:val="0"/>
          <w:divBdr>
            <w:top w:val="none" w:sz="0" w:space="0" w:color="auto"/>
            <w:left w:val="none" w:sz="0" w:space="0" w:color="auto"/>
            <w:bottom w:val="none" w:sz="0" w:space="0" w:color="auto"/>
            <w:right w:val="none" w:sz="0" w:space="0" w:color="auto"/>
          </w:divBdr>
        </w:div>
        <w:div w:id="1931356009">
          <w:marLeft w:val="480"/>
          <w:marRight w:val="0"/>
          <w:marTop w:val="0"/>
          <w:marBottom w:val="0"/>
          <w:divBdr>
            <w:top w:val="none" w:sz="0" w:space="0" w:color="auto"/>
            <w:left w:val="none" w:sz="0" w:space="0" w:color="auto"/>
            <w:bottom w:val="none" w:sz="0" w:space="0" w:color="auto"/>
            <w:right w:val="none" w:sz="0" w:space="0" w:color="auto"/>
          </w:divBdr>
        </w:div>
        <w:div w:id="1135100472">
          <w:marLeft w:val="480"/>
          <w:marRight w:val="0"/>
          <w:marTop w:val="0"/>
          <w:marBottom w:val="0"/>
          <w:divBdr>
            <w:top w:val="none" w:sz="0" w:space="0" w:color="auto"/>
            <w:left w:val="none" w:sz="0" w:space="0" w:color="auto"/>
            <w:bottom w:val="none" w:sz="0" w:space="0" w:color="auto"/>
            <w:right w:val="none" w:sz="0" w:space="0" w:color="auto"/>
          </w:divBdr>
        </w:div>
        <w:div w:id="1887792879">
          <w:marLeft w:val="480"/>
          <w:marRight w:val="0"/>
          <w:marTop w:val="0"/>
          <w:marBottom w:val="0"/>
          <w:divBdr>
            <w:top w:val="none" w:sz="0" w:space="0" w:color="auto"/>
            <w:left w:val="none" w:sz="0" w:space="0" w:color="auto"/>
            <w:bottom w:val="none" w:sz="0" w:space="0" w:color="auto"/>
            <w:right w:val="none" w:sz="0" w:space="0" w:color="auto"/>
          </w:divBdr>
        </w:div>
        <w:div w:id="794908132">
          <w:marLeft w:val="480"/>
          <w:marRight w:val="0"/>
          <w:marTop w:val="0"/>
          <w:marBottom w:val="0"/>
          <w:divBdr>
            <w:top w:val="none" w:sz="0" w:space="0" w:color="auto"/>
            <w:left w:val="none" w:sz="0" w:space="0" w:color="auto"/>
            <w:bottom w:val="none" w:sz="0" w:space="0" w:color="auto"/>
            <w:right w:val="none" w:sz="0" w:space="0" w:color="auto"/>
          </w:divBdr>
        </w:div>
        <w:div w:id="323705677">
          <w:marLeft w:val="480"/>
          <w:marRight w:val="0"/>
          <w:marTop w:val="0"/>
          <w:marBottom w:val="0"/>
          <w:divBdr>
            <w:top w:val="none" w:sz="0" w:space="0" w:color="auto"/>
            <w:left w:val="none" w:sz="0" w:space="0" w:color="auto"/>
            <w:bottom w:val="none" w:sz="0" w:space="0" w:color="auto"/>
            <w:right w:val="none" w:sz="0" w:space="0" w:color="auto"/>
          </w:divBdr>
        </w:div>
        <w:div w:id="1788498843">
          <w:marLeft w:val="480"/>
          <w:marRight w:val="0"/>
          <w:marTop w:val="0"/>
          <w:marBottom w:val="0"/>
          <w:divBdr>
            <w:top w:val="none" w:sz="0" w:space="0" w:color="auto"/>
            <w:left w:val="none" w:sz="0" w:space="0" w:color="auto"/>
            <w:bottom w:val="none" w:sz="0" w:space="0" w:color="auto"/>
            <w:right w:val="none" w:sz="0" w:space="0" w:color="auto"/>
          </w:divBdr>
        </w:div>
        <w:div w:id="210504312">
          <w:marLeft w:val="480"/>
          <w:marRight w:val="0"/>
          <w:marTop w:val="0"/>
          <w:marBottom w:val="0"/>
          <w:divBdr>
            <w:top w:val="none" w:sz="0" w:space="0" w:color="auto"/>
            <w:left w:val="none" w:sz="0" w:space="0" w:color="auto"/>
            <w:bottom w:val="none" w:sz="0" w:space="0" w:color="auto"/>
            <w:right w:val="none" w:sz="0" w:space="0" w:color="auto"/>
          </w:divBdr>
        </w:div>
        <w:div w:id="1017272236">
          <w:marLeft w:val="480"/>
          <w:marRight w:val="0"/>
          <w:marTop w:val="0"/>
          <w:marBottom w:val="0"/>
          <w:divBdr>
            <w:top w:val="none" w:sz="0" w:space="0" w:color="auto"/>
            <w:left w:val="none" w:sz="0" w:space="0" w:color="auto"/>
            <w:bottom w:val="none" w:sz="0" w:space="0" w:color="auto"/>
            <w:right w:val="none" w:sz="0" w:space="0" w:color="auto"/>
          </w:divBdr>
        </w:div>
        <w:div w:id="1517452816">
          <w:marLeft w:val="480"/>
          <w:marRight w:val="0"/>
          <w:marTop w:val="0"/>
          <w:marBottom w:val="0"/>
          <w:divBdr>
            <w:top w:val="none" w:sz="0" w:space="0" w:color="auto"/>
            <w:left w:val="none" w:sz="0" w:space="0" w:color="auto"/>
            <w:bottom w:val="none" w:sz="0" w:space="0" w:color="auto"/>
            <w:right w:val="none" w:sz="0" w:space="0" w:color="auto"/>
          </w:divBdr>
        </w:div>
        <w:div w:id="1829252557">
          <w:marLeft w:val="480"/>
          <w:marRight w:val="0"/>
          <w:marTop w:val="0"/>
          <w:marBottom w:val="0"/>
          <w:divBdr>
            <w:top w:val="none" w:sz="0" w:space="0" w:color="auto"/>
            <w:left w:val="none" w:sz="0" w:space="0" w:color="auto"/>
            <w:bottom w:val="none" w:sz="0" w:space="0" w:color="auto"/>
            <w:right w:val="none" w:sz="0" w:space="0" w:color="auto"/>
          </w:divBdr>
        </w:div>
        <w:div w:id="1962571319">
          <w:marLeft w:val="480"/>
          <w:marRight w:val="0"/>
          <w:marTop w:val="0"/>
          <w:marBottom w:val="0"/>
          <w:divBdr>
            <w:top w:val="none" w:sz="0" w:space="0" w:color="auto"/>
            <w:left w:val="none" w:sz="0" w:space="0" w:color="auto"/>
            <w:bottom w:val="none" w:sz="0" w:space="0" w:color="auto"/>
            <w:right w:val="none" w:sz="0" w:space="0" w:color="auto"/>
          </w:divBdr>
        </w:div>
        <w:div w:id="1365207324">
          <w:marLeft w:val="480"/>
          <w:marRight w:val="0"/>
          <w:marTop w:val="0"/>
          <w:marBottom w:val="0"/>
          <w:divBdr>
            <w:top w:val="none" w:sz="0" w:space="0" w:color="auto"/>
            <w:left w:val="none" w:sz="0" w:space="0" w:color="auto"/>
            <w:bottom w:val="none" w:sz="0" w:space="0" w:color="auto"/>
            <w:right w:val="none" w:sz="0" w:space="0" w:color="auto"/>
          </w:divBdr>
        </w:div>
        <w:div w:id="622807607">
          <w:marLeft w:val="480"/>
          <w:marRight w:val="0"/>
          <w:marTop w:val="0"/>
          <w:marBottom w:val="0"/>
          <w:divBdr>
            <w:top w:val="none" w:sz="0" w:space="0" w:color="auto"/>
            <w:left w:val="none" w:sz="0" w:space="0" w:color="auto"/>
            <w:bottom w:val="none" w:sz="0" w:space="0" w:color="auto"/>
            <w:right w:val="none" w:sz="0" w:space="0" w:color="auto"/>
          </w:divBdr>
        </w:div>
        <w:div w:id="836920771">
          <w:marLeft w:val="480"/>
          <w:marRight w:val="0"/>
          <w:marTop w:val="0"/>
          <w:marBottom w:val="0"/>
          <w:divBdr>
            <w:top w:val="none" w:sz="0" w:space="0" w:color="auto"/>
            <w:left w:val="none" w:sz="0" w:space="0" w:color="auto"/>
            <w:bottom w:val="none" w:sz="0" w:space="0" w:color="auto"/>
            <w:right w:val="none" w:sz="0" w:space="0" w:color="auto"/>
          </w:divBdr>
        </w:div>
        <w:div w:id="1218592224">
          <w:marLeft w:val="480"/>
          <w:marRight w:val="0"/>
          <w:marTop w:val="0"/>
          <w:marBottom w:val="0"/>
          <w:divBdr>
            <w:top w:val="none" w:sz="0" w:space="0" w:color="auto"/>
            <w:left w:val="none" w:sz="0" w:space="0" w:color="auto"/>
            <w:bottom w:val="none" w:sz="0" w:space="0" w:color="auto"/>
            <w:right w:val="none" w:sz="0" w:space="0" w:color="auto"/>
          </w:divBdr>
        </w:div>
        <w:div w:id="368141590">
          <w:marLeft w:val="480"/>
          <w:marRight w:val="0"/>
          <w:marTop w:val="0"/>
          <w:marBottom w:val="0"/>
          <w:divBdr>
            <w:top w:val="none" w:sz="0" w:space="0" w:color="auto"/>
            <w:left w:val="none" w:sz="0" w:space="0" w:color="auto"/>
            <w:bottom w:val="none" w:sz="0" w:space="0" w:color="auto"/>
            <w:right w:val="none" w:sz="0" w:space="0" w:color="auto"/>
          </w:divBdr>
        </w:div>
        <w:div w:id="1225679133">
          <w:marLeft w:val="480"/>
          <w:marRight w:val="0"/>
          <w:marTop w:val="0"/>
          <w:marBottom w:val="0"/>
          <w:divBdr>
            <w:top w:val="none" w:sz="0" w:space="0" w:color="auto"/>
            <w:left w:val="none" w:sz="0" w:space="0" w:color="auto"/>
            <w:bottom w:val="none" w:sz="0" w:space="0" w:color="auto"/>
            <w:right w:val="none" w:sz="0" w:space="0" w:color="auto"/>
          </w:divBdr>
        </w:div>
        <w:div w:id="1379355860">
          <w:marLeft w:val="480"/>
          <w:marRight w:val="0"/>
          <w:marTop w:val="0"/>
          <w:marBottom w:val="0"/>
          <w:divBdr>
            <w:top w:val="none" w:sz="0" w:space="0" w:color="auto"/>
            <w:left w:val="none" w:sz="0" w:space="0" w:color="auto"/>
            <w:bottom w:val="none" w:sz="0" w:space="0" w:color="auto"/>
            <w:right w:val="none" w:sz="0" w:space="0" w:color="auto"/>
          </w:divBdr>
        </w:div>
        <w:div w:id="206920055">
          <w:marLeft w:val="480"/>
          <w:marRight w:val="0"/>
          <w:marTop w:val="0"/>
          <w:marBottom w:val="0"/>
          <w:divBdr>
            <w:top w:val="none" w:sz="0" w:space="0" w:color="auto"/>
            <w:left w:val="none" w:sz="0" w:space="0" w:color="auto"/>
            <w:bottom w:val="none" w:sz="0" w:space="0" w:color="auto"/>
            <w:right w:val="none" w:sz="0" w:space="0" w:color="auto"/>
          </w:divBdr>
        </w:div>
        <w:div w:id="1735466236">
          <w:marLeft w:val="480"/>
          <w:marRight w:val="0"/>
          <w:marTop w:val="0"/>
          <w:marBottom w:val="0"/>
          <w:divBdr>
            <w:top w:val="none" w:sz="0" w:space="0" w:color="auto"/>
            <w:left w:val="none" w:sz="0" w:space="0" w:color="auto"/>
            <w:bottom w:val="none" w:sz="0" w:space="0" w:color="auto"/>
            <w:right w:val="none" w:sz="0" w:space="0" w:color="auto"/>
          </w:divBdr>
        </w:div>
        <w:div w:id="1814369917">
          <w:marLeft w:val="480"/>
          <w:marRight w:val="0"/>
          <w:marTop w:val="0"/>
          <w:marBottom w:val="0"/>
          <w:divBdr>
            <w:top w:val="none" w:sz="0" w:space="0" w:color="auto"/>
            <w:left w:val="none" w:sz="0" w:space="0" w:color="auto"/>
            <w:bottom w:val="none" w:sz="0" w:space="0" w:color="auto"/>
            <w:right w:val="none" w:sz="0" w:space="0" w:color="auto"/>
          </w:divBdr>
        </w:div>
        <w:div w:id="335961737">
          <w:marLeft w:val="480"/>
          <w:marRight w:val="0"/>
          <w:marTop w:val="0"/>
          <w:marBottom w:val="0"/>
          <w:divBdr>
            <w:top w:val="none" w:sz="0" w:space="0" w:color="auto"/>
            <w:left w:val="none" w:sz="0" w:space="0" w:color="auto"/>
            <w:bottom w:val="none" w:sz="0" w:space="0" w:color="auto"/>
            <w:right w:val="none" w:sz="0" w:space="0" w:color="auto"/>
          </w:divBdr>
        </w:div>
        <w:div w:id="1025525763">
          <w:marLeft w:val="480"/>
          <w:marRight w:val="0"/>
          <w:marTop w:val="0"/>
          <w:marBottom w:val="0"/>
          <w:divBdr>
            <w:top w:val="none" w:sz="0" w:space="0" w:color="auto"/>
            <w:left w:val="none" w:sz="0" w:space="0" w:color="auto"/>
            <w:bottom w:val="none" w:sz="0" w:space="0" w:color="auto"/>
            <w:right w:val="none" w:sz="0" w:space="0" w:color="auto"/>
          </w:divBdr>
        </w:div>
        <w:div w:id="601258229">
          <w:marLeft w:val="480"/>
          <w:marRight w:val="0"/>
          <w:marTop w:val="0"/>
          <w:marBottom w:val="0"/>
          <w:divBdr>
            <w:top w:val="none" w:sz="0" w:space="0" w:color="auto"/>
            <w:left w:val="none" w:sz="0" w:space="0" w:color="auto"/>
            <w:bottom w:val="none" w:sz="0" w:space="0" w:color="auto"/>
            <w:right w:val="none" w:sz="0" w:space="0" w:color="auto"/>
          </w:divBdr>
        </w:div>
        <w:div w:id="1278755302">
          <w:marLeft w:val="480"/>
          <w:marRight w:val="0"/>
          <w:marTop w:val="0"/>
          <w:marBottom w:val="0"/>
          <w:divBdr>
            <w:top w:val="none" w:sz="0" w:space="0" w:color="auto"/>
            <w:left w:val="none" w:sz="0" w:space="0" w:color="auto"/>
            <w:bottom w:val="none" w:sz="0" w:space="0" w:color="auto"/>
            <w:right w:val="none" w:sz="0" w:space="0" w:color="auto"/>
          </w:divBdr>
        </w:div>
        <w:div w:id="1335719995">
          <w:marLeft w:val="480"/>
          <w:marRight w:val="0"/>
          <w:marTop w:val="0"/>
          <w:marBottom w:val="0"/>
          <w:divBdr>
            <w:top w:val="none" w:sz="0" w:space="0" w:color="auto"/>
            <w:left w:val="none" w:sz="0" w:space="0" w:color="auto"/>
            <w:bottom w:val="none" w:sz="0" w:space="0" w:color="auto"/>
            <w:right w:val="none" w:sz="0" w:space="0" w:color="auto"/>
          </w:divBdr>
        </w:div>
        <w:div w:id="545529503">
          <w:marLeft w:val="480"/>
          <w:marRight w:val="0"/>
          <w:marTop w:val="0"/>
          <w:marBottom w:val="0"/>
          <w:divBdr>
            <w:top w:val="none" w:sz="0" w:space="0" w:color="auto"/>
            <w:left w:val="none" w:sz="0" w:space="0" w:color="auto"/>
            <w:bottom w:val="none" w:sz="0" w:space="0" w:color="auto"/>
            <w:right w:val="none" w:sz="0" w:space="0" w:color="auto"/>
          </w:divBdr>
        </w:div>
        <w:div w:id="85423902">
          <w:marLeft w:val="480"/>
          <w:marRight w:val="0"/>
          <w:marTop w:val="0"/>
          <w:marBottom w:val="0"/>
          <w:divBdr>
            <w:top w:val="none" w:sz="0" w:space="0" w:color="auto"/>
            <w:left w:val="none" w:sz="0" w:space="0" w:color="auto"/>
            <w:bottom w:val="none" w:sz="0" w:space="0" w:color="auto"/>
            <w:right w:val="none" w:sz="0" w:space="0" w:color="auto"/>
          </w:divBdr>
        </w:div>
        <w:div w:id="1005091372">
          <w:marLeft w:val="480"/>
          <w:marRight w:val="0"/>
          <w:marTop w:val="0"/>
          <w:marBottom w:val="0"/>
          <w:divBdr>
            <w:top w:val="none" w:sz="0" w:space="0" w:color="auto"/>
            <w:left w:val="none" w:sz="0" w:space="0" w:color="auto"/>
            <w:bottom w:val="none" w:sz="0" w:space="0" w:color="auto"/>
            <w:right w:val="none" w:sz="0" w:space="0" w:color="auto"/>
          </w:divBdr>
        </w:div>
        <w:div w:id="2132357396">
          <w:marLeft w:val="480"/>
          <w:marRight w:val="0"/>
          <w:marTop w:val="0"/>
          <w:marBottom w:val="0"/>
          <w:divBdr>
            <w:top w:val="none" w:sz="0" w:space="0" w:color="auto"/>
            <w:left w:val="none" w:sz="0" w:space="0" w:color="auto"/>
            <w:bottom w:val="none" w:sz="0" w:space="0" w:color="auto"/>
            <w:right w:val="none" w:sz="0" w:space="0" w:color="auto"/>
          </w:divBdr>
        </w:div>
        <w:div w:id="1088698299">
          <w:marLeft w:val="480"/>
          <w:marRight w:val="0"/>
          <w:marTop w:val="0"/>
          <w:marBottom w:val="0"/>
          <w:divBdr>
            <w:top w:val="none" w:sz="0" w:space="0" w:color="auto"/>
            <w:left w:val="none" w:sz="0" w:space="0" w:color="auto"/>
            <w:bottom w:val="none" w:sz="0" w:space="0" w:color="auto"/>
            <w:right w:val="none" w:sz="0" w:space="0" w:color="auto"/>
          </w:divBdr>
        </w:div>
        <w:div w:id="1783302316">
          <w:marLeft w:val="480"/>
          <w:marRight w:val="0"/>
          <w:marTop w:val="0"/>
          <w:marBottom w:val="0"/>
          <w:divBdr>
            <w:top w:val="none" w:sz="0" w:space="0" w:color="auto"/>
            <w:left w:val="none" w:sz="0" w:space="0" w:color="auto"/>
            <w:bottom w:val="none" w:sz="0" w:space="0" w:color="auto"/>
            <w:right w:val="none" w:sz="0" w:space="0" w:color="auto"/>
          </w:divBdr>
        </w:div>
        <w:div w:id="1918055667">
          <w:marLeft w:val="480"/>
          <w:marRight w:val="0"/>
          <w:marTop w:val="0"/>
          <w:marBottom w:val="0"/>
          <w:divBdr>
            <w:top w:val="none" w:sz="0" w:space="0" w:color="auto"/>
            <w:left w:val="none" w:sz="0" w:space="0" w:color="auto"/>
            <w:bottom w:val="none" w:sz="0" w:space="0" w:color="auto"/>
            <w:right w:val="none" w:sz="0" w:space="0" w:color="auto"/>
          </w:divBdr>
        </w:div>
      </w:divsChild>
    </w:div>
    <w:div w:id="813838957">
      <w:bodyDiv w:val="1"/>
      <w:marLeft w:val="0"/>
      <w:marRight w:val="0"/>
      <w:marTop w:val="0"/>
      <w:marBottom w:val="0"/>
      <w:divBdr>
        <w:top w:val="none" w:sz="0" w:space="0" w:color="auto"/>
        <w:left w:val="none" w:sz="0" w:space="0" w:color="auto"/>
        <w:bottom w:val="none" w:sz="0" w:space="0" w:color="auto"/>
        <w:right w:val="none" w:sz="0" w:space="0" w:color="auto"/>
      </w:divBdr>
    </w:div>
    <w:div w:id="818112456">
      <w:bodyDiv w:val="1"/>
      <w:marLeft w:val="0"/>
      <w:marRight w:val="0"/>
      <w:marTop w:val="0"/>
      <w:marBottom w:val="0"/>
      <w:divBdr>
        <w:top w:val="none" w:sz="0" w:space="0" w:color="auto"/>
        <w:left w:val="none" w:sz="0" w:space="0" w:color="auto"/>
        <w:bottom w:val="none" w:sz="0" w:space="0" w:color="auto"/>
        <w:right w:val="none" w:sz="0" w:space="0" w:color="auto"/>
      </w:divBdr>
    </w:div>
    <w:div w:id="821001029">
      <w:bodyDiv w:val="1"/>
      <w:marLeft w:val="0"/>
      <w:marRight w:val="0"/>
      <w:marTop w:val="0"/>
      <w:marBottom w:val="0"/>
      <w:divBdr>
        <w:top w:val="none" w:sz="0" w:space="0" w:color="auto"/>
        <w:left w:val="none" w:sz="0" w:space="0" w:color="auto"/>
        <w:bottom w:val="none" w:sz="0" w:space="0" w:color="auto"/>
        <w:right w:val="none" w:sz="0" w:space="0" w:color="auto"/>
      </w:divBdr>
    </w:div>
    <w:div w:id="822041841">
      <w:bodyDiv w:val="1"/>
      <w:marLeft w:val="0"/>
      <w:marRight w:val="0"/>
      <w:marTop w:val="0"/>
      <w:marBottom w:val="0"/>
      <w:divBdr>
        <w:top w:val="none" w:sz="0" w:space="0" w:color="auto"/>
        <w:left w:val="none" w:sz="0" w:space="0" w:color="auto"/>
        <w:bottom w:val="none" w:sz="0" w:space="0" w:color="auto"/>
        <w:right w:val="none" w:sz="0" w:space="0" w:color="auto"/>
      </w:divBdr>
    </w:div>
    <w:div w:id="826167391">
      <w:bodyDiv w:val="1"/>
      <w:marLeft w:val="0"/>
      <w:marRight w:val="0"/>
      <w:marTop w:val="0"/>
      <w:marBottom w:val="0"/>
      <w:divBdr>
        <w:top w:val="none" w:sz="0" w:space="0" w:color="auto"/>
        <w:left w:val="none" w:sz="0" w:space="0" w:color="auto"/>
        <w:bottom w:val="none" w:sz="0" w:space="0" w:color="auto"/>
        <w:right w:val="none" w:sz="0" w:space="0" w:color="auto"/>
      </w:divBdr>
    </w:div>
    <w:div w:id="828866012">
      <w:bodyDiv w:val="1"/>
      <w:marLeft w:val="0"/>
      <w:marRight w:val="0"/>
      <w:marTop w:val="0"/>
      <w:marBottom w:val="0"/>
      <w:divBdr>
        <w:top w:val="none" w:sz="0" w:space="0" w:color="auto"/>
        <w:left w:val="none" w:sz="0" w:space="0" w:color="auto"/>
        <w:bottom w:val="none" w:sz="0" w:space="0" w:color="auto"/>
        <w:right w:val="none" w:sz="0" w:space="0" w:color="auto"/>
      </w:divBdr>
    </w:div>
    <w:div w:id="843595575">
      <w:bodyDiv w:val="1"/>
      <w:marLeft w:val="0"/>
      <w:marRight w:val="0"/>
      <w:marTop w:val="0"/>
      <w:marBottom w:val="0"/>
      <w:divBdr>
        <w:top w:val="none" w:sz="0" w:space="0" w:color="auto"/>
        <w:left w:val="none" w:sz="0" w:space="0" w:color="auto"/>
        <w:bottom w:val="none" w:sz="0" w:space="0" w:color="auto"/>
        <w:right w:val="none" w:sz="0" w:space="0" w:color="auto"/>
      </w:divBdr>
    </w:div>
    <w:div w:id="850417465">
      <w:bodyDiv w:val="1"/>
      <w:marLeft w:val="0"/>
      <w:marRight w:val="0"/>
      <w:marTop w:val="0"/>
      <w:marBottom w:val="0"/>
      <w:divBdr>
        <w:top w:val="none" w:sz="0" w:space="0" w:color="auto"/>
        <w:left w:val="none" w:sz="0" w:space="0" w:color="auto"/>
        <w:bottom w:val="none" w:sz="0" w:space="0" w:color="auto"/>
        <w:right w:val="none" w:sz="0" w:space="0" w:color="auto"/>
      </w:divBdr>
    </w:div>
    <w:div w:id="860050369">
      <w:bodyDiv w:val="1"/>
      <w:marLeft w:val="0"/>
      <w:marRight w:val="0"/>
      <w:marTop w:val="0"/>
      <w:marBottom w:val="0"/>
      <w:divBdr>
        <w:top w:val="none" w:sz="0" w:space="0" w:color="auto"/>
        <w:left w:val="none" w:sz="0" w:space="0" w:color="auto"/>
        <w:bottom w:val="none" w:sz="0" w:space="0" w:color="auto"/>
        <w:right w:val="none" w:sz="0" w:space="0" w:color="auto"/>
      </w:divBdr>
    </w:div>
    <w:div w:id="865172793">
      <w:bodyDiv w:val="1"/>
      <w:marLeft w:val="0"/>
      <w:marRight w:val="0"/>
      <w:marTop w:val="0"/>
      <w:marBottom w:val="0"/>
      <w:divBdr>
        <w:top w:val="none" w:sz="0" w:space="0" w:color="auto"/>
        <w:left w:val="none" w:sz="0" w:space="0" w:color="auto"/>
        <w:bottom w:val="none" w:sz="0" w:space="0" w:color="auto"/>
        <w:right w:val="none" w:sz="0" w:space="0" w:color="auto"/>
      </w:divBdr>
    </w:div>
    <w:div w:id="866602090">
      <w:bodyDiv w:val="1"/>
      <w:marLeft w:val="0"/>
      <w:marRight w:val="0"/>
      <w:marTop w:val="0"/>
      <w:marBottom w:val="0"/>
      <w:divBdr>
        <w:top w:val="none" w:sz="0" w:space="0" w:color="auto"/>
        <w:left w:val="none" w:sz="0" w:space="0" w:color="auto"/>
        <w:bottom w:val="none" w:sz="0" w:space="0" w:color="auto"/>
        <w:right w:val="none" w:sz="0" w:space="0" w:color="auto"/>
      </w:divBdr>
    </w:div>
    <w:div w:id="867330882">
      <w:bodyDiv w:val="1"/>
      <w:marLeft w:val="0"/>
      <w:marRight w:val="0"/>
      <w:marTop w:val="0"/>
      <w:marBottom w:val="0"/>
      <w:divBdr>
        <w:top w:val="none" w:sz="0" w:space="0" w:color="auto"/>
        <w:left w:val="none" w:sz="0" w:space="0" w:color="auto"/>
        <w:bottom w:val="none" w:sz="0" w:space="0" w:color="auto"/>
        <w:right w:val="none" w:sz="0" w:space="0" w:color="auto"/>
      </w:divBdr>
    </w:div>
    <w:div w:id="872573954">
      <w:bodyDiv w:val="1"/>
      <w:marLeft w:val="0"/>
      <w:marRight w:val="0"/>
      <w:marTop w:val="0"/>
      <w:marBottom w:val="0"/>
      <w:divBdr>
        <w:top w:val="none" w:sz="0" w:space="0" w:color="auto"/>
        <w:left w:val="none" w:sz="0" w:space="0" w:color="auto"/>
        <w:bottom w:val="none" w:sz="0" w:space="0" w:color="auto"/>
        <w:right w:val="none" w:sz="0" w:space="0" w:color="auto"/>
      </w:divBdr>
    </w:div>
    <w:div w:id="873157279">
      <w:bodyDiv w:val="1"/>
      <w:marLeft w:val="0"/>
      <w:marRight w:val="0"/>
      <w:marTop w:val="0"/>
      <w:marBottom w:val="0"/>
      <w:divBdr>
        <w:top w:val="none" w:sz="0" w:space="0" w:color="auto"/>
        <w:left w:val="none" w:sz="0" w:space="0" w:color="auto"/>
        <w:bottom w:val="none" w:sz="0" w:space="0" w:color="auto"/>
        <w:right w:val="none" w:sz="0" w:space="0" w:color="auto"/>
      </w:divBdr>
    </w:div>
    <w:div w:id="873809755">
      <w:bodyDiv w:val="1"/>
      <w:marLeft w:val="0"/>
      <w:marRight w:val="0"/>
      <w:marTop w:val="0"/>
      <w:marBottom w:val="0"/>
      <w:divBdr>
        <w:top w:val="none" w:sz="0" w:space="0" w:color="auto"/>
        <w:left w:val="none" w:sz="0" w:space="0" w:color="auto"/>
        <w:bottom w:val="none" w:sz="0" w:space="0" w:color="auto"/>
        <w:right w:val="none" w:sz="0" w:space="0" w:color="auto"/>
      </w:divBdr>
    </w:div>
    <w:div w:id="875773636">
      <w:bodyDiv w:val="1"/>
      <w:marLeft w:val="0"/>
      <w:marRight w:val="0"/>
      <w:marTop w:val="0"/>
      <w:marBottom w:val="0"/>
      <w:divBdr>
        <w:top w:val="none" w:sz="0" w:space="0" w:color="auto"/>
        <w:left w:val="none" w:sz="0" w:space="0" w:color="auto"/>
        <w:bottom w:val="none" w:sz="0" w:space="0" w:color="auto"/>
        <w:right w:val="none" w:sz="0" w:space="0" w:color="auto"/>
      </w:divBdr>
    </w:div>
    <w:div w:id="879167455">
      <w:bodyDiv w:val="1"/>
      <w:marLeft w:val="0"/>
      <w:marRight w:val="0"/>
      <w:marTop w:val="0"/>
      <w:marBottom w:val="0"/>
      <w:divBdr>
        <w:top w:val="none" w:sz="0" w:space="0" w:color="auto"/>
        <w:left w:val="none" w:sz="0" w:space="0" w:color="auto"/>
        <w:bottom w:val="none" w:sz="0" w:space="0" w:color="auto"/>
        <w:right w:val="none" w:sz="0" w:space="0" w:color="auto"/>
      </w:divBdr>
    </w:div>
    <w:div w:id="880435359">
      <w:bodyDiv w:val="1"/>
      <w:marLeft w:val="0"/>
      <w:marRight w:val="0"/>
      <w:marTop w:val="0"/>
      <w:marBottom w:val="0"/>
      <w:divBdr>
        <w:top w:val="none" w:sz="0" w:space="0" w:color="auto"/>
        <w:left w:val="none" w:sz="0" w:space="0" w:color="auto"/>
        <w:bottom w:val="none" w:sz="0" w:space="0" w:color="auto"/>
        <w:right w:val="none" w:sz="0" w:space="0" w:color="auto"/>
      </w:divBdr>
    </w:div>
    <w:div w:id="882138113">
      <w:bodyDiv w:val="1"/>
      <w:marLeft w:val="0"/>
      <w:marRight w:val="0"/>
      <w:marTop w:val="0"/>
      <w:marBottom w:val="0"/>
      <w:divBdr>
        <w:top w:val="none" w:sz="0" w:space="0" w:color="auto"/>
        <w:left w:val="none" w:sz="0" w:space="0" w:color="auto"/>
        <w:bottom w:val="none" w:sz="0" w:space="0" w:color="auto"/>
        <w:right w:val="none" w:sz="0" w:space="0" w:color="auto"/>
      </w:divBdr>
    </w:div>
    <w:div w:id="882329400">
      <w:bodyDiv w:val="1"/>
      <w:marLeft w:val="0"/>
      <w:marRight w:val="0"/>
      <w:marTop w:val="0"/>
      <w:marBottom w:val="0"/>
      <w:divBdr>
        <w:top w:val="none" w:sz="0" w:space="0" w:color="auto"/>
        <w:left w:val="none" w:sz="0" w:space="0" w:color="auto"/>
        <w:bottom w:val="none" w:sz="0" w:space="0" w:color="auto"/>
        <w:right w:val="none" w:sz="0" w:space="0" w:color="auto"/>
      </w:divBdr>
    </w:div>
    <w:div w:id="884605907">
      <w:bodyDiv w:val="1"/>
      <w:marLeft w:val="0"/>
      <w:marRight w:val="0"/>
      <w:marTop w:val="0"/>
      <w:marBottom w:val="0"/>
      <w:divBdr>
        <w:top w:val="none" w:sz="0" w:space="0" w:color="auto"/>
        <w:left w:val="none" w:sz="0" w:space="0" w:color="auto"/>
        <w:bottom w:val="none" w:sz="0" w:space="0" w:color="auto"/>
        <w:right w:val="none" w:sz="0" w:space="0" w:color="auto"/>
      </w:divBdr>
    </w:div>
    <w:div w:id="895555289">
      <w:bodyDiv w:val="1"/>
      <w:marLeft w:val="0"/>
      <w:marRight w:val="0"/>
      <w:marTop w:val="0"/>
      <w:marBottom w:val="0"/>
      <w:divBdr>
        <w:top w:val="none" w:sz="0" w:space="0" w:color="auto"/>
        <w:left w:val="none" w:sz="0" w:space="0" w:color="auto"/>
        <w:bottom w:val="none" w:sz="0" w:space="0" w:color="auto"/>
        <w:right w:val="none" w:sz="0" w:space="0" w:color="auto"/>
      </w:divBdr>
      <w:divsChild>
        <w:div w:id="764963610">
          <w:marLeft w:val="480"/>
          <w:marRight w:val="0"/>
          <w:marTop w:val="0"/>
          <w:marBottom w:val="0"/>
          <w:divBdr>
            <w:top w:val="none" w:sz="0" w:space="0" w:color="auto"/>
            <w:left w:val="none" w:sz="0" w:space="0" w:color="auto"/>
            <w:bottom w:val="none" w:sz="0" w:space="0" w:color="auto"/>
            <w:right w:val="none" w:sz="0" w:space="0" w:color="auto"/>
          </w:divBdr>
        </w:div>
        <w:div w:id="1369375585">
          <w:marLeft w:val="480"/>
          <w:marRight w:val="0"/>
          <w:marTop w:val="0"/>
          <w:marBottom w:val="0"/>
          <w:divBdr>
            <w:top w:val="none" w:sz="0" w:space="0" w:color="auto"/>
            <w:left w:val="none" w:sz="0" w:space="0" w:color="auto"/>
            <w:bottom w:val="none" w:sz="0" w:space="0" w:color="auto"/>
            <w:right w:val="none" w:sz="0" w:space="0" w:color="auto"/>
          </w:divBdr>
        </w:div>
        <w:div w:id="41253301">
          <w:marLeft w:val="480"/>
          <w:marRight w:val="0"/>
          <w:marTop w:val="0"/>
          <w:marBottom w:val="0"/>
          <w:divBdr>
            <w:top w:val="none" w:sz="0" w:space="0" w:color="auto"/>
            <w:left w:val="none" w:sz="0" w:space="0" w:color="auto"/>
            <w:bottom w:val="none" w:sz="0" w:space="0" w:color="auto"/>
            <w:right w:val="none" w:sz="0" w:space="0" w:color="auto"/>
          </w:divBdr>
        </w:div>
        <w:div w:id="614673166">
          <w:marLeft w:val="480"/>
          <w:marRight w:val="0"/>
          <w:marTop w:val="0"/>
          <w:marBottom w:val="0"/>
          <w:divBdr>
            <w:top w:val="none" w:sz="0" w:space="0" w:color="auto"/>
            <w:left w:val="none" w:sz="0" w:space="0" w:color="auto"/>
            <w:bottom w:val="none" w:sz="0" w:space="0" w:color="auto"/>
            <w:right w:val="none" w:sz="0" w:space="0" w:color="auto"/>
          </w:divBdr>
        </w:div>
        <w:div w:id="1030105726">
          <w:marLeft w:val="480"/>
          <w:marRight w:val="0"/>
          <w:marTop w:val="0"/>
          <w:marBottom w:val="0"/>
          <w:divBdr>
            <w:top w:val="none" w:sz="0" w:space="0" w:color="auto"/>
            <w:left w:val="none" w:sz="0" w:space="0" w:color="auto"/>
            <w:bottom w:val="none" w:sz="0" w:space="0" w:color="auto"/>
            <w:right w:val="none" w:sz="0" w:space="0" w:color="auto"/>
          </w:divBdr>
        </w:div>
        <w:div w:id="37434051">
          <w:marLeft w:val="480"/>
          <w:marRight w:val="0"/>
          <w:marTop w:val="0"/>
          <w:marBottom w:val="0"/>
          <w:divBdr>
            <w:top w:val="none" w:sz="0" w:space="0" w:color="auto"/>
            <w:left w:val="none" w:sz="0" w:space="0" w:color="auto"/>
            <w:bottom w:val="none" w:sz="0" w:space="0" w:color="auto"/>
            <w:right w:val="none" w:sz="0" w:space="0" w:color="auto"/>
          </w:divBdr>
        </w:div>
        <w:div w:id="1320159424">
          <w:marLeft w:val="480"/>
          <w:marRight w:val="0"/>
          <w:marTop w:val="0"/>
          <w:marBottom w:val="0"/>
          <w:divBdr>
            <w:top w:val="none" w:sz="0" w:space="0" w:color="auto"/>
            <w:left w:val="none" w:sz="0" w:space="0" w:color="auto"/>
            <w:bottom w:val="none" w:sz="0" w:space="0" w:color="auto"/>
            <w:right w:val="none" w:sz="0" w:space="0" w:color="auto"/>
          </w:divBdr>
        </w:div>
        <w:div w:id="1005399649">
          <w:marLeft w:val="480"/>
          <w:marRight w:val="0"/>
          <w:marTop w:val="0"/>
          <w:marBottom w:val="0"/>
          <w:divBdr>
            <w:top w:val="none" w:sz="0" w:space="0" w:color="auto"/>
            <w:left w:val="none" w:sz="0" w:space="0" w:color="auto"/>
            <w:bottom w:val="none" w:sz="0" w:space="0" w:color="auto"/>
            <w:right w:val="none" w:sz="0" w:space="0" w:color="auto"/>
          </w:divBdr>
        </w:div>
        <w:div w:id="1655790533">
          <w:marLeft w:val="480"/>
          <w:marRight w:val="0"/>
          <w:marTop w:val="0"/>
          <w:marBottom w:val="0"/>
          <w:divBdr>
            <w:top w:val="none" w:sz="0" w:space="0" w:color="auto"/>
            <w:left w:val="none" w:sz="0" w:space="0" w:color="auto"/>
            <w:bottom w:val="none" w:sz="0" w:space="0" w:color="auto"/>
            <w:right w:val="none" w:sz="0" w:space="0" w:color="auto"/>
          </w:divBdr>
        </w:div>
        <w:div w:id="839193801">
          <w:marLeft w:val="480"/>
          <w:marRight w:val="0"/>
          <w:marTop w:val="0"/>
          <w:marBottom w:val="0"/>
          <w:divBdr>
            <w:top w:val="none" w:sz="0" w:space="0" w:color="auto"/>
            <w:left w:val="none" w:sz="0" w:space="0" w:color="auto"/>
            <w:bottom w:val="none" w:sz="0" w:space="0" w:color="auto"/>
            <w:right w:val="none" w:sz="0" w:space="0" w:color="auto"/>
          </w:divBdr>
        </w:div>
        <w:div w:id="1011175572">
          <w:marLeft w:val="480"/>
          <w:marRight w:val="0"/>
          <w:marTop w:val="0"/>
          <w:marBottom w:val="0"/>
          <w:divBdr>
            <w:top w:val="none" w:sz="0" w:space="0" w:color="auto"/>
            <w:left w:val="none" w:sz="0" w:space="0" w:color="auto"/>
            <w:bottom w:val="none" w:sz="0" w:space="0" w:color="auto"/>
            <w:right w:val="none" w:sz="0" w:space="0" w:color="auto"/>
          </w:divBdr>
        </w:div>
        <w:div w:id="511844910">
          <w:marLeft w:val="480"/>
          <w:marRight w:val="0"/>
          <w:marTop w:val="0"/>
          <w:marBottom w:val="0"/>
          <w:divBdr>
            <w:top w:val="none" w:sz="0" w:space="0" w:color="auto"/>
            <w:left w:val="none" w:sz="0" w:space="0" w:color="auto"/>
            <w:bottom w:val="none" w:sz="0" w:space="0" w:color="auto"/>
            <w:right w:val="none" w:sz="0" w:space="0" w:color="auto"/>
          </w:divBdr>
        </w:div>
        <w:div w:id="1363507397">
          <w:marLeft w:val="480"/>
          <w:marRight w:val="0"/>
          <w:marTop w:val="0"/>
          <w:marBottom w:val="0"/>
          <w:divBdr>
            <w:top w:val="none" w:sz="0" w:space="0" w:color="auto"/>
            <w:left w:val="none" w:sz="0" w:space="0" w:color="auto"/>
            <w:bottom w:val="none" w:sz="0" w:space="0" w:color="auto"/>
            <w:right w:val="none" w:sz="0" w:space="0" w:color="auto"/>
          </w:divBdr>
        </w:div>
        <w:div w:id="348532591">
          <w:marLeft w:val="480"/>
          <w:marRight w:val="0"/>
          <w:marTop w:val="0"/>
          <w:marBottom w:val="0"/>
          <w:divBdr>
            <w:top w:val="none" w:sz="0" w:space="0" w:color="auto"/>
            <w:left w:val="none" w:sz="0" w:space="0" w:color="auto"/>
            <w:bottom w:val="none" w:sz="0" w:space="0" w:color="auto"/>
            <w:right w:val="none" w:sz="0" w:space="0" w:color="auto"/>
          </w:divBdr>
        </w:div>
        <w:div w:id="1016539369">
          <w:marLeft w:val="480"/>
          <w:marRight w:val="0"/>
          <w:marTop w:val="0"/>
          <w:marBottom w:val="0"/>
          <w:divBdr>
            <w:top w:val="none" w:sz="0" w:space="0" w:color="auto"/>
            <w:left w:val="none" w:sz="0" w:space="0" w:color="auto"/>
            <w:bottom w:val="none" w:sz="0" w:space="0" w:color="auto"/>
            <w:right w:val="none" w:sz="0" w:space="0" w:color="auto"/>
          </w:divBdr>
        </w:div>
        <w:div w:id="1753240767">
          <w:marLeft w:val="480"/>
          <w:marRight w:val="0"/>
          <w:marTop w:val="0"/>
          <w:marBottom w:val="0"/>
          <w:divBdr>
            <w:top w:val="none" w:sz="0" w:space="0" w:color="auto"/>
            <w:left w:val="none" w:sz="0" w:space="0" w:color="auto"/>
            <w:bottom w:val="none" w:sz="0" w:space="0" w:color="auto"/>
            <w:right w:val="none" w:sz="0" w:space="0" w:color="auto"/>
          </w:divBdr>
        </w:div>
        <w:div w:id="13963374">
          <w:marLeft w:val="480"/>
          <w:marRight w:val="0"/>
          <w:marTop w:val="0"/>
          <w:marBottom w:val="0"/>
          <w:divBdr>
            <w:top w:val="none" w:sz="0" w:space="0" w:color="auto"/>
            <w:left w:val="none" w:sz="0" w:space="0" w:color="auto"/>
            <w:bottom w:val="none" w:sz="0" w:space="0" w:color="auto"/>
            <w:right w:val="none" w:sz="0" w:space="0" w:color="auto"/>
          </w:divBdr>
        </w:div>
        <w:div w:id="1704480291">
          <w:marLeft w:val="480"/>
          <w:marRight w:val="0"/>
          <w:marTop w:val="0"/>
          <w:marBottom w:val="0"/>
          <w:divBdr>
            <w:top w:val="none" w:sz="0" w:space="0" w:color="auto"/>
            <w:left w:val="none" w:sz="0" w:space="0" w:color="auto"/>
            <w:bottom w:val="none" w:sz="0" w:space="0" w:color="auto"/>
            <w:right w:val="none" w:sz="0" w:space="0" w:color="auto"/>
          </w:divBdr>
        </w:div>
        <w:div w:id="1300572006">
          <w:marLeft w:val="480"/>
          <w:marRight w:val="0"/>
          <w:marTop w:val="0"/>
          <w:marBottom w:val="0"/>
          <w:divBdr>
            <w:top w:val="none" w:sz="0" w:space="0" w:color="auto"/>
            <w:left w:val="none" w:sz="0" w:space="0" w:color="auto"/>
            <w:bottom w:val="none" w:sz="0" w:space="0" w:color="auto"/>
            <w:right w:val="none" w:sz="0" w:space="0" w:color="auto"/>
          </w:divBdr>
        </w:div>
        <w:div w:id="406417579">
          <w:marLeft w:val="480"/>
          <w:marRight w:val="0"/>
          <w:marTop w:val="0"/>
          <w:marBottom w:val="0"/>
          <w:divBdr>
            <w:top w:val="none" w:sz="0" w:space="0" w:color="auto"/>
            <w:left w:val="none" w:sz="0" w:space="0" w:color="auto"/>
            <w:bottom w:val="none" w:sz="0" w:space="0" w:color="auto"/>
            <w:right w:val="none" w:sz="0" w:space="0" w:color="auto"/>
          </w:divBdr>
        </w:div>
        <w:div w:id="1717194510">
          <w:marLeft w:val="480"/>
          <w:marRight w:val="0"/>
          <w:marTop w:val="0"/>
          <w:marBottom w:val="0"/>
          <w:divBdr>
            <w:top w:val="none" w:sz="0" w:space="0" w:color="auto"/>
            <w:left w:val="none" w:sz="0" w:space="0" w:color="auto"/>
            <w:bottom w:val="none" w:sz="0" w:space="0" w:color="auto"/>
            <w:right w:val="none" w:sz="0" w:space="0" w:color="auto"/>
          </w:divBdr>
        </w:div>
        <w:div w:id="1047218097">
          <w:marLeft w:val="480"/>
          <w:marRight w:val="0"/>
          <w:marTop w:val="0"/>
          <w:marBottom w:val="0"/>
          <w:divBdr>
            <w:top w:val="none" w:sz="0" w:space="0" w:color="auto"/>
            <w:left w:val="none" w:sz="0" w:space="0" w:color="auto"/>
            <w:bottom w:val="none" w:sz="0" w:space="0" w:color="auto"/>
            <w:right w:val="none" w:sz="0" w:space="0" w:color="auto"/>
          </w:divBdr>
        </w:div>
        <w:div w:id="2042127056">
          <w:marLeft w:val="480"/>
          <w:marRight w:val="0"/>
          <w:marTop w:val="0"/>
          <w:marBottom w:val="0"/>
          <w:divBdr>
            <w:top w:val="none" w:sz="0" w:space="0" w:color="auto"/>
            <w:left w:val="none" w:sz="0" w:space="0" w:color="auto"/>
            <w:bottom w:val="none" w:sz="0" w:space="0" w:color="auto"/>
            <w:right w:val="none" w:sz="0" w:space="0" w:color="auto"/>
          </w:divBdr>
        </w:div>
        <w:div w:id="1525022934">
          <w:marLeft w:val="480"/>
          <w:marRight w:val="0"/>
          <w:marTop w:val="0"/>
          <w:marBottom w:val="0"/>
          <w:divBdr>
            <w:top w:val="none" w:sz="0" w:space="0" w:color="auto"/>
            <w:left w:val="none" w:sz="0" w:space="0" w:color="auto"/>
            <w:bottom w:val="none" w:sz="0" w:space="0" w:color="auto"/>
            <w:right w:val="none" w:sz="0" w:space="0" w:color="auto"/>
          </w:divBdr>
        </w:div>
        <w:div w:id="1824546434">
          <w:marLeft w:val="480"/>
          <w:marRight w:val="0"/>
          <w:marTop w:val="0"/>
          <w:marBottom w:val="0"/>
          <w:divBdr>
            <w:top w:val="none" w:sz="0" w:space="0" w:color="auto"/>
            <w:left w:val="none" w:sz="0" w:space="0" w:color="auto"/>
            <w:bottom w:val="none" w:sz="0" w:space="0" w:color="auto"/>
            <w:right w:val="none" w:sz="0" w:space="0" w:color="auto"/>
          </w:divBdr>
        </w:div>
        <w:div w:id="476806497">
          <w:marLeft w:val="480"/>
          <w:marRight w:val="0"/>
          <w:marTop w:val="0"/>
          <w:marBottom w:val="0"/>
          <w:divBdr>
            <w:top w:val="none" w:sz="0" w:space="0" w:color="auto"/>
            <w:left w:val="none" w:sz="0" w:space="0" w:color="auto"/>
            <w:bottom w:val="none" w:sz="0" w:space="0" w:color="auto"/>
            <w:right w:val="none" w:sz="0" w:space="0" w:color="auto"/>
          </w:divBdr>
        </w:div>
        <w:div w:id="1860004470">
          <w:marLeft w:val="480"/>
          <w:marRight w:val="0"/>
          <w:marTop w:val="0"/>
          <w:marBottom w:val="0"/>
          <w:divBdr>
            <w:top w:val="none" w:sz="0" w:space="0" w:color="auto"/>
            <w:left w:val="none" w:sz="0" w:space="0" w:color="auto"/>
            <w:bottom w:val="none" w:sz="0" w:space="0" w:color="auto"/>
            <w:right w:val="none" w:sz="0" w:space="0" w:color="auto"/>
          </w:divBdr>
        </w:div>
        <w:div w:id="557518446">
          <w:marLeft w:val="480"/>
          <w:marRight w:val="0"/>
          <w:marTop w:val="0"/>
          <w:marBottom w:val="0"/>
          <w:divBdr>
            <w:top w:val="none" w:sz="0" w:space="0" w:color="auto"/>
            <w:left w:val="none" w:sz="0" w:space="0" w:color="auto"/>
            <w:bottom w:val="none" w:sz="0" w:space="0" w:color="auto"/>
            <w:right w:val="none" w:sz="0" w:space="0" w:color="auto"/>
          </w:divBdr>
        </w:div>
        <w:div w:id="96143871">
          <w:marLeft w:val="480"/>
          <w:marRight w:val="0"/>
          <w:marTop w:val="0"/>
          <w:marBottom w:val="0"/>
          <w:divBdr>
            <w:top w:val="none" w:sz="0" w:space="0" w:color="auto"/>
            <w:left w:val="none" w:sz="0" w:space="0" w:color="auto"/>
            <w:bottom w:val="none" w:sz="0" w:space="0" w:color="auto"/>
            <w:right w:val="none" w:sz="0" w:space="0" w:color="auto"/>
          </w:divBdr>
        </w:div>
        <w:div w:id="1660499839">
          <w:marLeft w:val="480"/>
          <w:marRight w:val="0"/>
          <w:marTop w:val="0"/>
          <w:marBottom w:val="0"/>
          <w:divBdr>
            <w:top w:val="none" w:sz="0" w:space="0" w:color="auto"/>
            <w:left w:val="none" w:sz="0" w:space="0" w:color="auto"/>
            <w:bottom w:val="none" w:sz="0" w:space="0" w:color="auto"/>
            <w:right w:val="none" w:sz="0" w:space="0" w:color="auto"/>
          </w:divBdr>
        </w:div>
        <w:div w:id="1440956421">
          <w:marLeft w:val="480"/>
          <w:marRight w:val="0"/>
          <w:marTop w:val="0"/>
          <w:marBottom w:val="0"/>
          <w:divBdr>
            <w:top w:val="none" w:sz="0" w:space="0" w:color="auto"/>
            <w:left w:val="none" w:sz="0" w:space="0" w:color="auto"/>
            <w:bottom w:val="none" w:sz="0" w:space="0" w:color="auto"/>
            <w:right w:val="none" w:sz="0" w:space="0" w:color="auto"/>
          </w:divBdr>
        </w:div>
        <w:div w:id="1687487213">
          <w:marLeft w:val="480"/>
          <w:marRight w:val="0"/>
          <w:marTop w:val="0"/>
          <w:marBottom w:val="0"/>
          <w:divBdr>
            <w:top w:val="none" w:sz="0" w:space="0" w:color="auto"/>
            <w:left w:val="none" w:sz="0" w:space="0" w:color="auto"/>
            <w:bottom w:val="none" w:sz="0" w:space="0" w:color="auto"/>
            <w:right w:val="none" w:sz="0" w:space="0" w:color="auto"/>
          </w:divBdr>
        </w:div>
        <w:div w:id="130900599">
          <w:marLeft w:val="480"/>
          <w:marRight w:val="0"/>
          <w:marTop w:val="0"/>
          <w:marBottom w:val="0"/>
          <w:divBdr>
            <w:top w:val="none" w:sz="0" w:space="0" w:color="auto"/>
            <w:left w:val="none" w:sz="0" w:space="0" w:color="auto"/>
            <w:bottom w:val="none" w:sz="0" w:space="0" w:color="auto"/>
            <w:right w:val="none" w:sz="0" w:space="0" w:color="auto"/>
          </w:divBdr>
        </w:div>
        <w:div w:id="1479570518">
          <w:marLeft w:val="480"/>
          <w:marRight w:val="0"/>
          <w:marTop w:val="0"/>
          <w:marBottom w:val="0"/>
          <w:divBdr>
            <w:top w:val="none" w:sz="0" w:space="0" w:color="auto"/>
            <w:left w:val="none" w:sz="0" w:space="0" w:color="auto"/>
            <w:bottom w:val="none" w:sz="0" w:space="0" w:color="auto"/>
            <w:right w:val="none" w:sz="0" w:space="0" w:color="auto"/>
          </w:divBdr>
        </w:div>
        <w:div w:id="1168905354">
          <w:marLeft w:val="480"/>
          <w:marRight w:val="0"/>
          <w:marTop w:val="0"/>
          <w:marBottom w:val="0"/>
          <w:divBdr>
            <w:top w:val="none" w:sz="0" w:space="0" w:color="auto"/>
            <w:left w:val="none" w:sz="0" w:space="0" w:color="auto"/>
            <w:bottom w:val="none" w:sz="0" w:space="0" w:color="auto"/>
            <w:right w:val="none" w:sz="0" w:space="0" w:color="auto"/>
          </w:divBdr>
        </w:div>
        <w:div w:id="1229654138">
          <w:marLeft w:val="480"/>
          <w:marRight w:val="0"/>
          <w:marTop w:val="0"/>
          <w:marBottom w:val="0"/>
          <w:divBdr>
            <w:top w:val="none" w:sz="0" w:space="0" w:color="auto"/>
            <w:left w:val="none" w:sz="0" w:space="0" w:color="auto"/>
            <w:bottom w:val="none" w:sz="0" w:space="0" w:color="auto"/>
            <w:right w:val="none" w:sz="0" w:space="0" w:color="auto"/>
          </w:divBdr>
        </w:div>
        <w:div w:id="859514628">
          <w:marLeft w:val="480"/>
          <w:marRight w:val="0"/>
          <w:marTop w:val="0"/>
          <w:marBottom w:val="0"/>
          <w:divBdr>
            <w:top w:val="none" w:sz="0" w:space="0" w:color="auto"/>
            <w:left w:val="none" w:sz="0" w:space="0" w:color="auto"/>
            <w:bottom w:val="none" w:sz="0" w:space="0" w:color="auto"/>
            <w:right w:val="none" w:sz="0" w:space="0" w:color="auto"/>
          </w:divBdr>
        </w:div>
        <w:div w:id="1131553126">
          <w:marLeft w:val="480"/>
          <w:marRight w:val="0"/>
          <w:marTop w:val="0"/>
          <w:marBottom w:val="0"/>
          <w:divBdr>
            <w:top w:val="none" w:sz="0" w:space="0" w:color="auto"/>
            <w:left w:val="none" w:sz="0" w:space="0" w:color="auto"/>
            <w:bottom w:val="none" w:sz="0" w:space="0" w:color="auto"/>
            <w:right w:val="none" w:sz="0" w:space="0" w:color="auto"/>
          </w:divBdr>
        </w:div>
        <w:div w:id="1098334557">
          <w:marLeft w:val="480"/>
          <w:marRight w:val="0"/>
          <w:marTop w:val="0"/>
          <w:marBottom w:val="0"/>
          <w:divBdr>
            <w:top w:val="none" w:sz="0" w:space="0" w:color="auto"/>
            <w:left w:val="none" w:sz="0" w:space="0" w:color="auto"/>
            <w:bottom w:val="none" w:sz="0" w:space="0" w:color="auto"/>
            <w:right w:val="none" w:sz="0" w:space="0" w:color="auto"/>
          </w:divBdr>
        </w:div>
        <w:div w:id="1833791249">
          <w:marLeft w:val="480"/>
          <w:marRight w:val="0"/>
          <w:marTop w:val="0"/>
          <w:marBottom w:val="0"/>
          <w:divBdr>
            <w:top w:val="none" w:sz="0" w:space="0" w:color="auto"/>
            <w:left w:val="none" w:sz="0" w:space="0" w:color="auto"/>
            <w:bottom w:val="none" w:sz="0" w:space="0" w:color="auto"/>
            <w:right w:val="none" w:sz="0" w:space="0" w:color="auto"/>
          </w:divBdr>
        </w:div>
        <w:div w:id="1628464792">
          <w:marLeft w:val="480"/>
          <w:marRight w:val="0"/>
          <w:marTop w:val="0"/>
          <w:marBottom w:val="0"/>
          <w:divBdr>
            <w:top w:val="none" w:sz="0" w:space="0" w:color="auto"/>
            <w:left w:val="none" w:sz="0" w:space="0" w:color="auto"/>
            <w:bottom w:val="none" w:sz="0" w:space="0" w:color="auto"/>
            <w:right w:val="none" w:sz="0" w:space="0" w:color="auto"/>
          </w:divBdr>
        </w:div>
        <w:div w:id="1331909605">
          <w:marLeft w:val="480"/>
          <w:marRight w:val="0"/>
          <w:marTop w:val="0"/>
          <w:marBottom w:val="0"/>
          <w:divBdr>
            <w:top w:val="none" w:sz="0" w:space="0" w:color="auto"/>
            <w:left w:val="none" w:sz="0" w:space="0" w:color="auto"/>
            <w:bottom w:val="none" w:sz="0" w:space="0" w:color="auto"/>
            <w:right w:val="none" w:sz="0" w:space="0" w:color="auto"/>
          </w:divBdr>
        </w:div>
        <w:div w:id="1468013530">
          <w:marLeft w:val="480"/>
          <w:marRight w:val="0"/>
          <w:marTop w:val="0"/>
          <w:marBottom w:val="0"/>
          <w:divBdr>
            <w:top w:val="none" w:sz="0" w:space="0" w:color="auto"/>
            <w:left w:val="none" w:sz="0" w:space="0" w:color="auto"/>
            <w:bottom w:val="none" w:sz="0" w:space="0" w:color="auto"/>
            <w:right w:val="none" w:sz="0" w:space="0" w:color="auto"/>
          </w:divBdr>
        </w:div>
        <w:div w:id="763502642">
          <w:marLeft w:val="480"/>
          <w:marRight w:val="0"/>
          <w:marTop w:val="0"/>
          <w:marBottom w:val="0"/>
          <w:divBdr>
            <w:top w:val="none" w:sz="0" w:space="0" w:color="auto"/>
            <w:left w:val="none" w:sz="0" w:space="0" w:color="auto"/>
            <w:bottom w:val="none" w:sz="0" w:space="0" w:color="auto"/>
            <w:right w:val="none" w:sz="0" w:space="0" w:color="auto"/>
          </w:divBdr>
        </w:div>
        <w:div w:id="602878190">
          <w:marLeft w:val="480"/>
          <w:marRight w:val="0"/>
          <w:marTop w:val="0"/>
          <w:marBottom w:val="0"/>
          <w:divBdr>
            <w:top w:val="none" w:sz="0" w:space="0" w:color="auto"/>
            <w:left w:val="none" w:sz="0" w:space="0" w:color="auto"/>
            <w:bottom w:val="none" w:sz="0" w:space="0" w:color="auto"/>
            <w:right w:val="none" w:sz="0" w:space="0" w:color="auto"/>
          </w:divBdr>
        </w:div>
        <w:div w:id="1290626968">
          <w:marLeft w:val="480"/>
          <w:marRight w:val="0"/>
          <w:marTop w:val="0"/>
          <w:marBottom w:val="0"/>
          <w:divBdr>
            <w:top w:val="none" w:sz="0" w:space="0" w:color="auto"/>
            <w:left w:val="none" w:sz="0" w:space="0" w:color="auto"/>
            <w:bottom w:val="none" w:sz="0" w:space="0" w:color="auto"/>
            <w:right w:val="none" w:sz="0" w:space="0" w:color="auto"/>
          </w:divBdr>
        </w:div>
        <w:div w:id="404380216">
          <w:marLeft w:val="480"/>
          <w:marRight w:val="0"/>
          <w:marTop w:val="0"/>
          <w:marBottom w:val="0"/>
          <w:divBdr>
            <w:top w:val="none" w:sz="0" w:space="0" w:color="auto"/>
            <w:left w:val="none" w:sz="0" w:space="0" w:color="auto"/>
            <w:bottom w:val="none" w:sz="0" w:space="0" w:color="auto"/>
            <w:right w:val="none" w:sz="0" w:space="0" w:color="auto"/>
          </w:divBdr>
        </w:div>
        <w:div w:id="854881732">
          <w:marLeft w:val="480"/>
          <w:marRight w:val="0"/>
          <w:marTop w:val="0"/>
          <w:marBottom w:val="0"/>
          <w:divBdr>
            <w:top w:val="none" w:sz="0" w:space="0" w:color="auto"/>
            <w:left w:val="none" w:sz="0" w:space="0" w:color="auto"/>
            <w:bottom w:val="none" w:sz="0" w:space="0" w:color="auto"/>
            <w:right w:val="none" w:sz="0" w:space="0" w:color="auto"/>
          </w:divBdr>
        </w:div>
        <w:div w:id="857154718">
          <w:marLeft w:val="480"/>
          <w:marRight w:val="0"/>
          <w:marTop w:val="0"/>
          <w:marBottom w:val="0"/>
          <w:divBdr>
            <w:top w:val="none" w:sz="0" w:space="0" w:color="auto"/>
            <w:left w:val="none" w:sz="0" w:space="0" w:color="auto"/>
            <w:bottom w:val="none" w:sz="0" w:space="0" w:color="auto"/>
            <w:right w:val="none" w:sz="0" w:space="0" w:color="auto"/>
          </w:divBdr>
        </w:div>
        <w:div w:id="564485429">
          <w:marLeft w:val="480"/>
          <w:marRight w:val="0"/>
          <w:marTop w:val="0"/>
          <w:marBottom w:val="0"/>
          <w:divBdr>
            <w:top w:val="none" w:sz="0" w:space="0" w:color="auto"/>
            <w:left w:val="none" w:sz="0" w:space="0" w:color="auto"/>
            <w:bottom w:val="none" w:sz="0" w:space="0" w:color="auto"/>
            <w:right w:val="none" w:sz="0" w:space="0" w:color="auto"/>
          </w:divBdr>
        </w:div>
        <w:div w:id="1612395307">
          <w:marLeft w:val="480"/>
          <w:marRight w:val="0"/>
          <w:marTop w:val="0"/>
          <w:marBottom w:val="0"/>
          <w:divBdr>
            <w:top w:val="none" w:sz="0" w:space="0" w:color="auto"/>
            <w:left w:val="none" w:sz="0" w:space="0" w:color="auto"/>
            <w:bottom w:val="none" w:sz="0" w:space="0" w:color="auto"/>
            <w:right w:val="none" w:sz="0" w:space="0" w:color="auto"/>
          </w:divBdr>
        </w:div>
        <w:div w:id="561141311">
          <w:marLeft w:val="480"/>
          <w:marRight w:val="0"/>
          <w:marTop w:val="0"/>
          <w:marBottom w:val="0"/>
          <w:divBdr>
            <w:top w:val="none" w:sz="0" w:space="0" w:color="auto"/>
            <w:left w:val="none" w:sz="0" w:space="0" w:color="auto"/>
            <w:bottom w:val="none" w:sz="0" w:space="0" w:color="auto"/>
            <w:right w:val="none" w:sz="0" w:space="0" w:color="auto"/>
          </w:divBdr>
        </w:div>
        <w:div w:id="852763075">
          <w:marLeft w:val="480"/>
          <w:marRight w:val="0"/>
          <w:marTop w:val="0"/>
          <w:marBottom w:val="0"/>
          <w:divBdr>
            <w:top w:val="none" w:sz="0" w:space="0" w:color="auto"/>
            <w:left w:val="none" w:sz="0" w:space="0" w:color="auto"/>
            <w:bottom w:val="none" w:sz="0" w:space="0" w:color="auto"/>
            <w:right w:val="none" w:sz="0" w:space="0" w:color="auto"/>
          </w:divBdr>
        </w:div>
        <w:div w:id="843787158">
          <w:marLeft w:val="480"/>
          <w:marRight w:val="0"/>
          <w:marTop w:val="0"/>
          <w:marBottom w:val="0"/>
          <w:divBdr>
            <w:top w:val="none" w:sz="0" w:space="0" w:color="auto"/>
            <w:left w:val="none" w:sz="0" w:space="0" w:color="auto"/>
            <w:bottom w:val="none" w:sz="0" w:space="0" w:color="auto"/>
            <w:right w:val="none" w:sz="0" w:space="0" w:color="auto"/>
          </w:divBdr>
        </w:div>
        <w:div w:id="592710248">
          <w:marLeft w:val="480"/>
          <w:marRight w:val="0"/>
          <w:marTop w:val="0"/>
          <w:marBottom w:val="0"/>
          <w:divBdr>
            <w:top w:val="none" w:sz="0" w:space="0" w:color="auto"/>
            <w:left w:val="none" w:sz="0" w:space="0" w:color="auto"/>
            <w:bottom w:val="none" w:sz="0" w:space="0" w:color="auto"/>
            <w:right w:val="none" w:sz="0" w:space="0" w:color="auto"/>
          </w:divBdr>
        </w:div>
        <w:div w:id="1591036557">
          <w:marLeft w:val="480"/>
          <w:marRight w:val="0"/>
          <w:marTop w:val="0"/>
          <w:marBottom w:val="0"/>
          <w:divBdr>
            <w:top w:val="none" w:sz="0" w:space="0" w:color="auto"/>
            <w:left w:val="none" w:sz="0" w:space="0" w:color="auto"/>
            <w:bottom w:val="none" w:sz="0" w:space="0" w:color="auto"/>
            <w:right w:val="none" w:sz="0" w:space="0" w:color="auto"/>
          </w:divBdr>
        </w:div>
        <w:div w:id="1180781903">
          <w:marLeft w:val="480"/>
          <w:marRight w:val="0"/>
          <w:marTop w:val="0"/>
          <w:marBottom w:val="0"/>
          <w:divBdr>
            <w:top w:val="none" w:sz="0" w:space="0" w:color="auto"/>
            <w:left w:val="none" w:sz="0" w:space="0" w:color="auto"/>
            <w:bottom w:val="none" w:sz="0" w:space="0" w:color="auto"/>
            <w:right w:val="none" w:sz="0" w:space="0" w:color="auto"/>
          </w:divBdr>
        </w:div>
        <w:div w:id="1434207158">
          <w:marLeft w:val="480"/>
          <w:marRight w:val="0"/>
          <w:marTop w:val="0"/>
          <w:marBottom w:val="0"/>
          <w:divBdr>
            <w:top w:val="none" w:sz="0" w:space="0" w:color="auto"/>
            <w:left w:val="none" w:sz="0" w:space="0" w:color="auto"/>
            <w:bottom w:val="none" w:sz="0" w:space="0" w:color="auto"/>
            <w:right w:val="none" w:sz="0" w:space="0" w:color="auto"/>
          </w:divBdr>
        </w:div>
        <w:div w:id="319231646">
          <w:marLeft w:val="480"/>
          <w:marRight w:val="0"/>
          <w:marTop w:val="0"/>
          <w:marBottom w:val="0"/>
          <w:divBdr>
            <w:top w:val="none" w:sz="0" w:space="0" w:color="auto"/>
            <w:left w:val="none" w:sz="0" w:space="0" w:color="auto"/>
            <w:bottom w:val="none" w:sz="0" w:space="0" w:color="auto"/>
            <w:right w:val="none" w:sz="0" w:space="0" w:color="auto"/>
          </w:divBdr>
        </w:div>
        <w:div w:id="1970864201">
          <w:marLeft w:val="480"/>
          <w:marRight w:val="0"/>
          <w:marTop w:val="0"/>
          <w:marBottom w:val="0"/>
          <w:divBdr>
            <w:top w:val="none" w:sz="0" w:space="0" w:color="auto"/>
            <w:left w:val="none" w:sz="0" w:space="0" w:color="auto"/>
            <w:bottom w:val="none" w:sz="0" w:space="0" w:color="auto"/>
            <w:right w:val="none" w:sz="0" w:space="0" w:color="auto"/>
          </w:divBdr>
        </w:div>
        <w:div w:id="1725907728">
          <w:marLeft w:val="480"/>
          <w:marRight w:val="0"/>
          <w:marTop w:val="0"/>
          <w:marBottom w:val="0"/>
          <w:divBdr>
            <w:top w:val="none" w:sz="0" w:space="0" w:color="auto"/>
            <w:left w:val="none" w:sz="0" w:space="0" w:color="auto"/>
            <w:bottom w:val="none" w:sz="0" w:space="0" w:color="auto"/>
            <w:right w:val="none" w:sz="0" w:space="0" w:color="auto"/>
          </w:divBdr>
        </w:div>
        <w:div w:id="2047634607">
          <w:marLeft w:val="480"/>
          <w:marRight w:val="0"/>
          <w:marTop w:val="0"/>
          <w:marBottom w:val="0"/>
          <w:divBdr>
            <w:top w:val="none" w:sz="0" w:space="0" w:color="auto"/>
            <w:left w:val="none" w:sz="0" w:space="0" w:color="auto"/>
            <w:bottom w:val="none" w:sz="0" w:space="0" w:color="auto"/>
            <w:right w:val="none" w:sz="0" w:space="0" w:color="auto"/>
          </w:divBdr>
        </w:div>
      </w:divsChild>
    </w:div>
    <w:div w:id="897325073">
      <w:bodyDiv w:val="1"/>
      <w:marLeft w:val="0"/>
      <w:marRight w:val="0"/>
      <w:marTop w:val="0"/>
      <w:marBottom w:val="0"/>
      <w:divBdr>
        <w:top w:val="none" w:sz="0" w:space="0" w:color="auto"/>
        <w:left w:val="none" w:sz="0" w:space="0" w:color="auto"/>
        <w:bottom w:val="none" w:sz="0" w:space="0" w:color="auto"/>
        <w:right w:val="none" w:sz="0" w:space="0" w:color="auto"/>
      </w:divBdr>
    </w:div>
    <w:div w:id="900167460">
      <w:bodyDiv w:val="1"/>
      <w:marLeft w:val="0"/>
      <w:marRight w:val="0"/>
      <w:marTop w:val="0"/>
      <w:marBottom w:val="0"/>
      <w:divBdr>
        <w:top w:val="none" w:sz="0" w:space="0" w:color="auto"/>
        <w:left w:val="none" w:sz="0" w:space="0" w:color="auto"/>
        <w:bottom w:val="none" w:sz="0" w:space="0" w:color="auto"/>
        <w:right w:val="none" w:sz="0" w:space="0" w:color="auto"/>
      </w:divBdr>
    </w:div>
    <w:div w:id="901257709">
      <w:bodyDiv w:val="1"/>
      <w:marLeft w:val="0"/>
      <w:marRight w:val="0"/>
      <w:marTop w:val="0"/>
      <w:marBottom w:val="0"/>
      <w:divBdr>
        <w:top w:val="none" w:sz="0" w:space="0" w:color="auto"/>
        <w:left w:val="none" w:sz="0" w:space="0" w:color="auto"/>
        <w:bottom w:val="none" w:sz="0" w:space="0" w:color="auto"/>
        <w:right w:val="none" w:sz="0" w:space="0" w:color="auto"/>
      </w:divBdr>
    </w:div>
    <w:div w:id="905258147">
      <w:bodyDiv w:val="1"/>
      <w:marLeft w:val="0"/>
      <w:marRight w:val="0"/>
      <w:marTop w:val="0"/>
      <w:marBottom w:val="0"/>
      <w:divBdr>
        <w:top w:val="none" w:sz="0" w:space="0" w:color="auto"/>
        <w:left w:val="none" w:sz="0" w:space="0" w:color="auto"/>
        <w:bottom w:val="none" w:sz="0" w:space="0" w:color="auto"/>
        <w:right w:val="none" w:sz="0" w:space="0" w:color="auto"/>
      </w:divBdr>
    </w:div>
    <w:div w:id="907301440">
      <w:bodyDiv w:val="1"/>
      <w:marLeft w:val="0"/>
      <w:marRight w:val="0"/>
      <w:marTop w:val="0"/>
      <w:marBottom w:val="0"/>
      <w:divBdr>
        <w:top w:val="none" w:sz="0" w:space="0" w:color="auto"/>
        <w:left w:val="none" w:sz="0" w:space="0" w:color="auto"/>
        <w:bottom w:val="none" w:sz="0" w:space="0" w:color="auto"/>
        <w:right w:val="none" w:sz="0" w:space="0" w:color="auto"/>
      </w:divBdr>
      <w:divsChild>
        <w:div w:id="182861905">
          <w:marLeft w:val="480"/>
          <w:marRight w:val="0"/>
          <w:marTop w:val="0"/>
          <w:marBottom w:val="0"/>
          <w:divBdr>
            <w:top w:val="none" w:sz="0" w:space="0" w:color="auto"/>
            <w:left w:val="none" w:sz="0" w:space="0" w:color="auto"/>
            <w:bottom w:val="none" w:sz="0" w:space="0" w:color="auto"/>
            <w:right w:val="none" w:sz="0" w:space="0" w:color="auto"/>
          </w:divBdr>
        </w:div>
        <w:div w:id="1120957388">
          <w:marLeft w:val="480"/>
          <w:marRight w:val="0"/>
          <w:marTop w:val="0"/>
          <w:marBottom w:val="0"/>
          <w:divBdr>
            <w:top w:val="none" w:sz="0" w:space="0" w:color="auto"/>
            <w:left w:val="none" w:sz="0" w:space="0" w:color="auto"/>
            <w:bottom w:val="none" w:sz="0" w:space="0" w:color="auto"/>
            <w:right w:val="none" w:sz="0" w:space="0" w:color="auto"/>
          </w:divBdr>
        </w:div>
      </w:divsChild>
    </w:div>
    <w:div w:id="909383055">
      <w:bodyDiv w:val="1"/>
      <w:marLeft w:val="0"/>
      <w:marRight w:val="0"/>
      <w:marTop w:val="0"/>
      <w:marBottom w:val="0"/>
      <w:divBdr>
        <w:top w:val="none" w:sz="0" w:space="0" w:color="auto"/>
        <w:left w:val="none" w:sz="0" w:space="0" w:color="auto"/>
        <w:bottom w:val="none" w:sz="0" w:space="0" w:color="auto"/>
        <w:right w:val="none" w:sz="0" w:space="0" w:color="auto"/>
      </w:divBdr>
      <w:divsChild>
        <w:div w:id="1494950292">
          <w:marLeft w:val="480"/>
          <w:marRight w:val="0"/>
          <w:marTop w:val="0"/>
          <w:marBottom w:val="0"/>
          <w:divBdr>
            <w:top w:val="none" w:sz="0" w:space="0" w:color="auto"/>
            <w:left w:val="none" w:sz="0" w:space="0" w:color="auto"/>
            <w:bottom w:val="none" w:sz="0" w:space="0" w:color="auto"/>
            <w:right w:val="none" w:sz="0" w:space="0" w:color="auto"/>
          </w:divBdr>
        </w:div>
        <w:div w:id="986855403">
          <w:marLeft w:val="480"/>
          <w:marRight w:val="0"/>
          <w:marTop w:val="0"/>
          <w:marBottom w:val="0"/>
          <w:divBdr>
            <w:top w:val="none" w:sz="0" w:space="0" w:color="auto"/>
            <w:left w:val="none" w:sz="0" w:space="0" w:color="auto"/>
            <w:bottom w:val="none" w:sz="0" w:space="0" w:color="auto"/>
            <w:right w:val="none" w:sz="0" w:space="0" w:color="auto"/>
          </w:divBdr>
        </w:div>
        <w:div w:id="127433697">
          <w:marLeft w:val="480"/>
          <w:marRight w:val="0"/>
          <w:marTop w:val="0"/>
          <w:marBottom w:val="0"/>
          <w:divBdr>
            <w:top w:val="none" w:sz="0" w:space="0" w:color="auto"/>
            <w:left w:val="none" w:sz="0" w:space="0" w:color="auto"/>
            <w:bottom w:val="none" w:sz="0" w:space="0" w:color="auto"/>
            <w:right w:val="none" w:sz="0" w:space="0" w:color="auto"/>
          </w:divBdr>
        </w:div>
        <w:div w:id="1089885266">
          <w:marLeft w:val="480"/>
          <w:marRight w:val="0"/>
          <w:marTop w:val="0"/>
          <w:marBottom w:val="0"/>
          <w:divBdr>
            <w:top w:val="none" w:sz="0" w:space="0" w:color="auto"/>
            <w:left w:val="none" w:sz="0" w:space="0" w:color="auto"/>
            <w:bottom w:val="none" w:sz="0" w:space="0" w:color="auto"/>
            <w:right w:val="none" w:sz="0" w:space="0" w:color="auto"/>
          </w:divBdr>
        </w:div>
        <w:div w:id="992610862">
          <w:marLeft w:val="480"/>
          <w:marRight w:val="0"/>
          <w:marTop w:val="0"/>
          <w:marBottom w:val="0"/>
          <w:divBdr>
            <w:top w:val="none" w:sz="0" w:space="0" w:color="auto"/>
            <w:left w:val="none" w:sz="0" w:space="0" w:color="auto"/>
            <w:bottom w:val="none" w:sz="0" w:space="0" w:color="auto"/>
            <w:right w:val="none" w:sz="0" w:space="0" w:color="auto"/>
          </w:divBdr>
        </w:div>
        <w:div w:id="1693143976">
          <w:marLeft w:val="480"/>
          <w:marRight w:val="0"/>
          <w:marTop w:val="0"/>
          <w:marBottom w:val="0"/>
          <w:divBdr>
            <w:top w:val="none" w:sz="0" w:space="0" w:color="auto"/>
            <w:left w:val="none" w:sz="0" w:space="0" w:color="auto"/>
            <w:bottom w:val="none" w:sz="0" w:space="0" w:color="auto"/>
            <w:right w:val="none" w:sz="0" w:space="0" w:color="auto"/>
          </w:divBdr>
        </w:div>
        <w:div w:id="1699234587">
          <w:marLeft w:val="480"/>
          <w:marRight w:val="0"/>
          <w:marTop w:val="0"/>
          <w:marBottom w:val="0"/>
          <w:divBdr>
            <w:top w:val="none" w:sz="0" w:space="0" w:color="auto"/>
            <w:left w:val="none" w:sz="0" w:space="0" w:color="auto"/>
            <w:bottom w:val="none" w:sz="0" w:space="0" w:color="auto"/>
            <w:right w:val="none" w:sz="0" w:space="0" w:color="auto"/>
          </w:divBdr>
        </w:div>
        <w:div w:id="933973296">
          <w:marLeft w:val="480"/>
          <w:marRight w:val="0"/>
          <w:marTop w:val="0"/>
          <w:marBottom w:val="0"/>
          <w:divBdr>
            <w:top w:val="none" w:sz="0" w:space="0" w:color="auto"/>
            <w:left w:val="none" w:sz="0" w:space="0" w:color="auto"/>
            <w:bottom w:val="none" w:sz="0" w:space="0" w:color="auto"/>
            <w:right w:val="none" w:sz="0" w:space="0" w:color="auto"/>
          </w:divBdr>
        </w:div>
        <w:div w:id="653536156">
          <w:marLeft w:val="480"/>
          <w:marRight w:val="0"/>
          <w:marTop w:val="0"/>
          <w:marBottom w:val="0"/>
          <w:divBdr>
            <w:top w:val="none" w:sz="0" w:space="0" w:color="auto"/>
            <w:left w:val="none" w:sz="0" w:space="0" w:color="auto"/>
            <w:bottom w:val="none" w:sz="0" w:space="0" w:color="auto"/>
            <w:right w:val="none" w:sz="0" w:space="0" w:color="auto"/>
          </w:divBdr>
        </w:div>
        <w:div w:id="665667175">
          <w:marLeft w:val="480"/>
          <w:marRight w:val="0"/>
          <w:marTop w:val="0"/>
          <w:marBottom w:val="0"/>
          <w:divBdr>
            <w:top w:val="none" w:sz="0" w:space="0" w:color="auto"/>
            <w:left w:val="none" w:sz="0" w:space="0" w:color="auto"/>
            <w:bottom w:val="none" w:sz="0" w:space="0" w:color="auto"/>
            <w:right w:val="none" w:sz="0" w:space="0" w:color="auto"/>
          </w:divBdr>
        </w:div>
        <w:div w:id="1929650329">
          <w:marLeft w:val="480"/>
          <w:marRight w:val="0"/>
          <w:marTop w:val="0"/>
          <w:marBottom w:val="0"/>
          <w:divBdr>
            <w:top w:val="none" w:sz="0" w:space="0" w:color="auto"/>
            <w:left w:val="none" w:sz="0" w:space="0" w:color="auto"/>
            <w:bottom w:val="none" w:sz="0" w:space="0" w:color="auto"/>
            <w:right w:val="none" w:sz="0" w:space="0" w:color="auto"/>
          </w:divBdr>
        </w:div>
        <w:div w:id="443424711">
          <w:marLeft w:val="480"/>
          <w:marRight w:val="0"/>
          <w:marTop w:val="0"/>
          <w:marBottom w:val="0"/>
          <w:divBdr>
            <w:top w:val="none" w:sz="0" w:space="0" w:color="auto"/>
            <w:left w:val="none" w:sz="0" w:space="0" w:color="auto"/>
            <w:bottom w:val="none" w:sz="0" w:space="0" w:color="auto"/>
            <w:right w:val="none" w:sz="0" w:space="0" w:color="auto"/>
          </w:divBdr>
        </w:div>
        <w:div w:id="2087725937">
          <w:marLeft w:val="480"/>
          <w:marRight w:val="0"/>
          <w:marTop w:val="0"/>
          <w:marBottom w:val="0"/>
          <w:divBdr>
            <w:top w:val="none" w:sz="0" w:space="0" w:color="auto"/>
            <w:left w:val="none" w:sz="0" w:space="0" w:color="auto"/>
            <w:bottom w:val="none" w:sz="0" w:space="0" w:color="auto"/>
            <w:right w:val="none" w:sz="0" w:space="0" w:color="auto"/>
          </w:divBdr>
        </w:div>
        <w:div w:id="1424257479">
          <w:marLeft w:val="480"/>
          <w:marRight w:val="0"/>
          <w:marTop w:val="0"/>
          <w:marBottom w:val="0"/>
          <w:divBdr>
            <w:top w:val="none" w:sz="0" w:space="0" w:color="auto"/>
            <w:left w:val="none" w:sz="0" w:space="0" w:color="auto"/>
            <w:bottom w:val="none" w:sz="0" w:space="0" w:color="auto"/>
            <w:right w:val="none" w:sz="0" w:space="0" w:color="auto"/>
          </w:divBdr>
        </w:div>
        <w:div w:id="1694572284">
          <w:marLeft w:val="480"/>
          <w:marRight w:val="0"/>
          <w:marTop w:val="0"/>
          <w:marBottom w:val="0"/>
          <w:divBdr>
            <w:top w:val="none" w:sz="0" w:space="0" w:color="auto"/>
            <w:left w:val="none" w:sz="0" w:space="0" w:color="auto"/>
            <w:bottom w:val="none" w:sz="0" w:space="0" w:color="auto"/>
            <w:right w:val="none" w:sz="0" w:space="0" w:color="auto"/>
          </w:divBdr>
        </w:div>
        <w:div w:id="1331640469">
          <w:marLeft w:val="480"/>
          <w:marRight w:val="0"/>
          <w:marTop w:val="0"/>
          <w:marBottom w:val="0"/>
          <w:divBdr>
            <w:top w:val="none" w:sz="0" w:space="0" w:color="auto"/>
            <w:left w:val="none" w:sz="0" w:space="0" w:color="auto"/>
            <w:bottom w:val="none" w:sz="0" w:space="0" w:color="auto"/>
            <w:right w:val="none" w:sz="0" w:space="0" w:color="auto"/>
          </w:divBdr>
        </w:div>
        <w:div w:id="518083472">
          <w:marLeft w:val="480"/>
          <w:marRight w:val="0"/>
          <w:marTop w:val="0"/>
          <w:marBottom w:val="0"/>
          <w:divBdr>
            <w:top w:val="none" w:sz="0" w:space="0" w:color="auto"/>
            <w:left w:val="none" w:sz="0" w:space="0" w:color="auto"/>
            <w:bottom w:val="none" w:sz="0" w:space="0" w:color="auto"/>
            <w:right w:val="none" w:sz="0" w:space="0" w:color="auto"/>
          </w:divBdr>
        </w:div>
        <w:div w:id="1470322462">
          <w:marLeft w:val="480"/>
          <w:marRight w:val="0"/>
          <w:marTop w:val="0"/>
          <w:marBottom w:val="0"/>
          <w:divBdr>
            <w:top w:val="none" w:sz="0" w:space="0" w:color="auto"/>
            <w:left w:val="none" w:sz="0" w:space="0" w:color="auto"/>
            <w:bottom w:val="none" w:sz="0" w:space="0" w:color="auto"/>
            <w:right w:val="none" w:sz="0" w:space="0" w:color="auto"/>
          </w:divBdr>
        </w:div>
        <w:div w:id="2086489584">
          <w:marLeft w:val="480"/>
          <w:marRight w:val="0"/>
          <w:marTop w:val="0"/>
          <w:marBottom w:val="0"/>
          <w:divBdr>
            <w:top w:val="none" w:sz="0" w:space="0" w:color="auto"/>
            <w:left w:val="none" w:sz="0" w:space="0" w:color="auto"/>
            <w:bottom w:val="none" w:sz="0" w:space="0" w:color="auto"/>
            <w:right w:val="none" w:sz="0" w:space="0" w:color="auto"/>
          </w:divBdr>
        </w:div>
        <w:div w:id="2077433081">
          <w:marLeft w:val="480"/>
          <w:marRight w:val="0"/>
          <w:marTop w:val="0"/>
          <w:marBottom w:val="0"/>
          <w:divBdr>
            <w:top w:val="none" w:sz="0" w:space="0" w:color="auto"/>
            <w:left w:val="none" w:sz="0" w:space="0" w:color="auto"/>
            <w:bottom w:val="none" w:sz="0" w:space="0" w:color="auto"/>
            <w:right w:val="none" w:sz="0" w:space="0" w:color="auto"/>
          </w:divBdr>
        </w:div>
      </w:divsChild>
    </w:div>
    <w:div w:id="909928868">
      <w:bodyDiv w:val="1"/>
      <w:marLeft w:val="0"/>
      <w:marRight w:val="0"/>
      <w:marTop w:val="0"/>
      <w:marBottom w:val="0"/>
      <w:divBdr>
        <w:top w:val="none" w:sz="0" w:space="0" w:color="auto"/>
        <w:left w:val="none" w:sz="0" w:space="0" w:color="auto"/>
        <w:bottom w:val="none" w:sz="0" w:space="0" w:color="auto"/>
        <w:right w:val="none" w:sz="0" w:space="0" w:color="auto"/>
      </w:divBdr>
    </w:div>
    <w:div w:id="913051098">
      <w:bodyDiv w:val="1"/>
      <w:marLeft w:val="0"/>
      <w:marRight w:val="0"/>
      <w:marTop w:val="0"/>
      <w:marBottom w:val="0"/>
      <w:divBdr>
        <w:top w:val="none" w:sz="0" w:space="0" w:color="auto"/>
        <w:left w:val="none" w:sz="0" w:space="0" w:color="auto"/>
        <w:bottom w:val="none" w:sz="0" w:space="0" w:color="auto"/>
        <w:right w:val="none" w:sz="0" w:space="0" w:color="auto"/>
      </w:divBdr>
    </w:div>
    <w:div w:id="919219592">
      <w:bodyDiv w:val="1"/>
      <w:marLeft w:val="0"/>
      <w:marRight w:val="0"/>
      <w:marTop w:val="0"/>
      <w:marBottom w:val="0"/>
      <w:divBdr>
        <w:top w:val="none" w:sz="0" w:space="0" w:color="auto"/>
        <w:left w:val="none" w:sz="0" w:space="0" w:color="auto"/>
        <w:bottom w:val="none" w:sz="0" w:space="0" w:color="auto"/>
        <w:right w:val="none" w:sz="0" w:space="0" w:color="auto"/>
      </w:divBdr>
    </w:div>
    <w:div w:id="925261681">
      <w:bodyDiv w:val="1"/>
      <w:marLeft w:val="0"/>
      <w:marRight w:val="0"/>
      <w:marTop w:val="0"/>
      <w:marBottom w:val="0"/>
      <w:divBdr>
        <w:top w:val="none" w:sz="0" w:space="0" w:color="auto"/>
        <w:left w:val="none" w:sz="0" w:space="0" w:color="auto"/>
        <w:bottom w:val="none" w:sz="0" w:space="0" w:color="auto"/>
        <w:right w:val="none" w:sz="0" w:space="0" w:color="auto"/>
      </w:divBdr>
    </w:div>
    <w:div w:id="929774822">
      <w:bodyDiv w:val="1"/>
      <w:marLeft w:val="0"/>
      <w:marRight w:val="0"/>
      <w:marTop w:val="0"/>
      <w:marBottom w:val="0"/>
      <w:divBdr>
        <w:top w:val="none" w:sz="0" w:space="0" w:color="auto"/>
        <w:left w:val="none" w:sz="0" w:space="0" w:color="auto"/>
        <w:bottom w:val="none" w:sz="0" w:space="0" w:color="auto"/>
        <w:right w:val="none" w:sz="0" w:space="0" w:color="auto"/>
      </w:divBdr>
    </w:div>
    <w:div w:id="932012032">
      <w:bodyDiv w:val="1"/>
      <w:marLeft w:val="0"/>
      <w:marRight w:val="0"/>
      <w:marTop w:val="0"/>
      <w:marBottom w:val="0"/>
      <w:divBdr>
        <w:top w:val="none" w:sz="0" w:space="0" w:color="auto"/>
        <w:left w:val="none" w:sz="0" w:space="0" w:color="auto"/>
        <w:bottom w:val="none" w:sz="0" w:space="0" w:color="auto"/>
        <w:right w:val="none" w:sz="0" w:space="0" w:color="auto"/>
      </w:divBdr>
    </w:div>
    <w:div w:id="937058718">
      <w:bodyDiv w:val="1"/>
      <w:marLeft w:val="0"/>
      <w:marRight w:val="0"/>
      <w:marTop w:val="0"/>
      <w:marBottom w:val="0"/>
      <w:divBdr>
        <w:top w:val="none" w:sz="0" w:space="0" w:color="auto"/>
        <w:left w:val="none" w:sz="0" w:space="0" w:color="auto"/>
        <w:bottom w:val="none" w:sz="0" w:space="0" w:color="auto"/>
        <w:right w:val="none" w:sz="0" w:space="0" w:color="auto"/>
      </w:divBdr>
    </w:div>
    <w:div w:id="937642487">
      <w:bodyDiv w:val="1"/>
      <w:marLeft w:val="0"/>
      <w:marRight w:val="0"/>
      <w:marTop w:val="0"/>
      <w:marBottom w:val="0"/>
      <w:divBdr>
        <w:top w:val="none" w:sz="0" w:space="0" w:color="auto"/>
        <w:left w:val="none" w:sz="0" w:space="0" w:color="auto"/>
        <w:bottom w:val="none" w:sz="0" w:space="0" w:color="auto"/>
        <w:right w:val="none" w:sz="0" w:space="0" w:color="auto"/>
      </w:divBdr>
    </w:div>
    <w:div w:id="940263145">
      <w:bodyDiv w:val="1"/>
      <w:marLeft w:val="0"/>
      <w:marRight w:val="0"/>
      <w:marTop w:val="0"/>
      <w:marBottom w:val="0"/>
      <w:divBdr>
        <w:top w:val="none" w:sz="0" w:space="0" w:color="auto"/>
        <w:left w:val="none" w:sz="0" w:space="0" w:color="auto"/>
        <w:bottom w:val="none" w:sz="0" w:space="0" w:color="auto"/>
        <w:right w:val="none" w:sz="0" w:space="0" w:color="auto"/>
      </w:divBdr>
    </w:div>
    <w:div w:id="943806660">
      <w:bodyDiv w:val="1"/>
      <w:marLeft w:val="0"/>
      <w:marRight w:val="0"/>
      <w:marTop w:val="0"/>
      <w:marBottom w:val="0"/>
      <w:divBdr>
        <w:top w:val="none" w:sz="0" w:space="0" w:color="auto"/>
        <w:left w:val="none" w:sz="0" w:space="0" w:color="auto"/>
        <w:bottom w:val="none" w:sz="0" w:space="0" w:color="auto"/>
        <w:right w:val="none" w:sz="0" w:space="0" w:color="auto"/>
      </w:divBdr>
    </w:div>
    <w:div w:id="944077535">
      <w:bodyDiv w:val="1"/>
      <w:marLeft w:val="0"/>
      <w:marRight w:val="0"/>
      <w:marTop w:val="0"/>
      <w:marBottom w:val="0"/>
      <w:divBdr>
        <w:top w:val="none" w:sz="0" w:space="0" w:color="auto"/>
        <w:left w:val="none" w:sz="0" w:space="0" w:color="auto"/>
        <w:bottom w:val="none" w:sz="0" w:space="0" w:color="auto"/>
        <w:right w:val="none" w:sz="0" w:space="0" w:color="auto"/>
      </w:divBdr>
      <w:divsChild>
        <w:div w:id="477113919">
          <w:marLeft w:val="480"/>
          <w:marRight w:val="0"/>
          <w:marTop w:val="0"/>
          <w:marBottom w:val="0"/>
          <w:divBdr>
            <w:top w:val="none" w:sz="0" w:space="0" w:color="auto"/>
            <w:left w:val="none" w:sz="0" w:space="0" w:color="auto"/>
            <w:bottom w:val="none" w:sz="0" w:space="0" w:color="auto"/>
            <w:right w:val="none" w:sz="0" w:space="0" w:color="auto"/>
          </w:divBdr>
        </w:div>
        <w:div w:id="394011476">
          <w:marLeft w:val="480"/>
          <w:marRight w:val="0"/>
          <w:marTop w:val="0"/>
          <w:marBottom w:val="0"/>
          <w:divBdr>
            <w:top w:val="none" w:sz="0" w:space="0" w:color="auto"/>
            <w:left w:val="none" w:sz="0" w:space="0" w:color="auto"/>
            <w:bottom w:val="none" w:sz="0" w:space="0" w:color="auto"/>
            <w:right w:val="none" w:sz="0" w:space="0" w:color="auto"/>
          </w:divBdr>
        </w:div>
        <w:div w:id="415250810">
          <w:marLeft w:val="480"/>
          <w:marRight w:val="0"/>
          <w:marTop w:val="0"/>
          <w:marBottom w:val="0"/>
          <w:divBdr>
            <w:top w:val="none" w:sz="0" w:space="0" w:color="auto"/>
            <w:left w:val="none" w:sz="0" w:space="0" w:color="auto"/>
            <w:bottom w:val="none" w:sz="0" w:space="0" w:color="auto"/>
            <w:right w:val="none" w:sz="0" w:space="0" w:color="auto"/>
          </w:divBdr>
        </w:div>
        <w:div w:id="301348229">
          <w:marLeft w:val="480"/>
          <w:marRight w:val="0"/>
          <w:marTop w:val="0"/>
          <w:marBottom w:val="0"/>
          <w:divBdr>
            <w:top w:val="none" w:sz="0" w:space="0" w:color="auto"/>
            <w:left w:val="none" w:sz="0" w:space="0" w:color="auto"/>
            <w:bottom w:val="none" w:sz="0" w:space="0" w:color="auto"/>
            <w:right w:val="none" w:sz="0" w:space="0" w:color="auto"/>
          </w:divBdr>
        </w:div>
        <w:div w:id="1020204043">
          <w:marLeft w:val="480"/>
          <w:marRight w:val="0"/>
          <w:marTop w:val="0"/>
          <w:marBottom w:val="0"/>
          <w:divBdr>
            <w:top w:val="none" w:sz="0" w:space="0" w:color="auto"/>
            <w:left w:val="none" w:sz="0" w:space="0" w:color="auto"/>
            <w:bottom w:val="none" w:sz="0" w:space="0" w:color="auto"/>
            <w:right w:val="none" w:sz="0" w:space="0" w:color="auto"/>
          </w:divBdr>
        </w:div>
        <w:div w:id="1101294967">
          <w:marLeft w:val="480"/>
          <w:marRight w:val="0"/>
          <w:marTop w:val="0"/>
          <w:marBottom w:val="0"/>
          <w:divBdr>
            <w:top w:val="none" w:sz="0" w:space="0" w:color="auto"/>
            <w:left w:val="none" w:sz="0" w:space="0" w:color="auto"/>
            <w:bottom w:val="none" w:sz="0" w:space="0" w:color="auto"/>
            <w:right w:val="none" w:sz="0" w:space="0" w:color="auto"/>
          </w:divBdr>
        </w:div>
        <w:div w:id="1662998448">
          <w:marLeft w:val="480"/>
          <w:marRight w:val="0"/>
          <w:marTop w:val="0"/>
          <w:marBottom w:val="0"/>
          <w:divBdr>
            <w:top w:val="none" w:sz="0" w:space="0" w:color="auto"/>
            <w:left w:val="none" w:sz="0" w:space="0" w:color="auto"/>
            <w:bottom w:val="none" w:sz="0" w:space="0" w:color="auto"/>
            <w:right w:val="none" w:sz="0" w:space="0" w:color="auto"/>
          </w:divBdr>
        </w:div>
        <w:div w:id="1772161611">
          <w:marLeft w:val="480"/>
          <w:marRight w:val="0"/>
          <w:marTop w:val="0"/>
          <w:marBottom w:val="0"/>
          <w:divBdr>
            <w:top w:val="none" w:sz="0" w:space="0" w:color="auto"/>
            <w:left w:val="none" w:sz="0" w:space="0" w:color="auto"/>
            <w:bottom w:val="none" w:sz="0" w:space="0" w:color="auto"/>
            <w:right w:val="none" w:sz="0" w:space="0" w:color="auto"/>
          </w:divBdr>
        </w:div>
        <w:div w:id="1416199168">
          <w:marLeft w:val="480"/>
          <w:marRight w:val="0"/>
          <w:marTop w:val="0"/>
          <w:marBottom w:val="0"/>
          <w:divBdr>
            <w:top w:val="none" w:sz="0" w:space="0" w:color="auto"/>
            <w:left w:val="none" w:sz="0" w:space="0" w:color="auto"/>
            <w:bottom w:val="none" w:sz="0" w:space="0" w:color="auto"/>
            <w:right w:val="none" w:sz="0" w:space="0" w:color="auto"/>
          </w:divBdr>
        </w:div>
        <w:div w:id="1611429188">
          <w:marLeft w:val="480"/>
          <w:marRight w:val="0"/>
          <w:marTop w:val="0"/>
          <w:marBottom w:val="0"/>
          <w:divBdr>
            <w:top w:val="none" w:sz="0" w:space="0" w:color="auto"/>
            <w:left w:val="none" w:sz="0" w:space="0" w:color="auto"/>
            <w:bottom w:val="none" w:sz="0" w:space="0" w:color="auto"/>
            <w:right w:val="none" w:sz="0" w:space="0" w:color="auto"/>
          </w:divBdr>
        </w:div>
        <w:div w:id="59984579">
          <w:marLeft w:val="480"/>
          <w:marRight w:val="0"/>
          <w:marTop w:val="0"/>
          <w:marBottom w:val="0"/>
          <w:divBdr>
            <w:top w:val="none" w:sz="0" w:space="0" w:color="auto"/>
            <w:left w:val="none" w:sz="0" w:space="0" w:color="auto"/>
            <w:bottom w:val="none" w:sz="0" w:space="0" w:color="auto"/>
            <w:right w:val="none" w:sz="0" w:space="0" w:color="auto"/>
          </w:divBdr>
        </w:div>
        <w:div w:id="1676565682">
          <w:marLeft w:val="480"/>
          <w:marRight w:val="0"/>
          <w:marTop w:val="0"/>
          <w:marBottom w:val="0"/>
          <w:divBdr>
            <w:top w:val="none" w:sz="0" w:space="0" w:color="auto"/>
            <w:left w:val="none" w:sz="0" w:space="0" w:color="auto"/>
            <w:bottom w:val="none" w:sz="0" w:space="0" w:color="auto"/>
            <w:right w:val="none" w:sz="0" w:space="0" w:color="auto"/>
          </w:divBdr>
        </w:div>
        <w:div w:id="798380363">
          <w:marLeft w:val="480"/>
          <w:marRight w:val="0"/>
          <w:marTop w:val="0"/>
          <w:marBottom w:val="0"/>
          <w:divBdr>
            <w:top w:val="none" w:sz="0" w:space="0" w:color="auto"/>
            <w:left w:val="none" w:sz="0" w:space="0" w:color="auto"/>
            <w:bottom w:val="none" w:sz="0" w:space="0" w:color="auto"/>
            <w:right w:val="none" w:sz="0" w:space="0" w:color="auto"/>
          </w:divBdr>
        </w:div>
        <w:div w:id="122113043">
          <w:marLeft w:val="480"/>
          <w:marRight w:val="0"/>
          <w:marTop w:val="0"/>
          <w:marBottom w:val="0"/>
          <w:divBdr>
            <w:top w:val="none" w:sz="0" w:space="0" w:color="auto"/>
            <w:left w:val="none" w:sz="0" w:space="0" w:color="auto"/>
            <w:bottom w:val="none" w:sz="0" w:space="0" w:color="auto"/>
            <w:right w:val="none" w:sz="0" w:space="0" w:color="auto"/>
          </w:divBdr>
        </w:div>
        <w:div w:id="1489440922">
          <w:marLeft w:val="480"/>
          <w:marRight w:val="0"/>
          <w:marTop w:val="0"/>
          <w:marBottom w:val="0"/>
          <w:divBdr>
            <w:top w:val="none" w:sz="0" w:space="0" w:color="auto"/>
            <w:left w:val="none" w:sz="0" w:space="0" w:color="auto"/>
            <w:bottom w:val="none" w:sz="0" w:space="0" w:color="auto"/>
            <w:right w:val="none" w:sz="0" w:space="0" w:color="auto"/>
          </w:divBdr>
        </w:div>
        <w:div w:id="893393954">
          <w:marLeft w:val="480"/>
          <w:marRight w:val="0"/>
          <w:marTop w:val="0"/>
          <w:marBottom w:val="0"/>
          <w:divBdr>
            <w:top w:val="none" w:sz="0" w:space="0" w:color="auto"/>
            <w:left w:val="none" w:sz="0" w:space="0" w:color="auto"/>
            <w:bottom w:val="none" w:sz="0" w:space="0" w:color="auto"/>
            <w:right w:val="none" w:sz="0" w:space="0" w:color="auto"/>
          </w:divBdr>
        </w:div>
        <w:div w:id="856429648">
          <w:marLeft w:val="480"/>
          <w:marRight w:val="0"/>
          <w:marTop w:val="0"/>
          <w:marBottom w:val="0"/>
          <w:divBdr>
            <w:top w:val="none" w:sz="0" w:space="0" w:color="auto"/>
            <w:left w:val="none" w:sz="0" w:space="0" w:color="auto"/>
            <w:bottom w:val="none" w:sz="0" w:space="0" w:color="auto"/>
            <w:right w:val="none" w:sz="0" w:space="0" w:color="auto"/>
          </w:divBdr>
        </w:div>
        <w:div w:id="460349387">
          <w:marLeft w:val="480"/>
          <w:marRight w:val="0"/>
          <w:marTop w:val="0"/>
          <w:marBottom w:val="0"/>
          <w:divBdr>
            <w:top w:val="none" w:sz="0" w:space="0" w:color="auto"/>
            <w:left w:val="none" w:sz="0" w:space="0" w:color="auto"/>
            <w:bottom w:val="none" w:sz="0" w:space="0" w:color="auto"/>
            <w:right w:val="none" w:sz="0" w:space="0" w:color="auto"/>
          </w:divBdr>
        </w:div>
        <w:div w:id="1867865966">
          <w:marLeft w:val="480"/>
          <w:marRight w:val="0"/>
          <w:marTop w:val="0"/>
          <w:marBottom w:val="0"/>
          <w:divBdr>
            <w:top w:val="none" w:sz="0" w:space="0" w:color="auto"/>
            <w:left w:val="none" w:sz="0" w:space="0" w:color="auto"/>
            <w:bottom w:val="none" w:sz="0" w:space="0" w:color="auto"/>
            <w:right w:val="none" w:sz="0" w:space="0" w:color="auto"/>
          </w:divBdr>
        </w:div>
        <w:div w:id="2004509752">
          <w:marLeft w:val="480"/>
          <w:marRight w:val="0"/>
          <w:marTop w:val="0"/>
          <w:marBottom w:val="0"/>
          <w:divBdr>
            <w:top w:val="none" w:sz="0" w:space="0" w:color="auto"/>
            <w:left w:val="none" w:sz="0" w:space="0" w:color="auto"/>
            <w:bottom w:val="none" w:sz="0" w:space="0" w:color="auto"/>
            <w:right w:val="none" w:sz="0" w:space="0" w:color="auto"/>
          </w:divBdr>
        </w:div>
        <w:div w:id="1792943035">
          <w:marLeft w:val="480"/>
          <w:marRight w:val="0"/>
          <w:marTop w:val="0"/>
          <w:marBottom w:val="0"/>
          <w:divBdr>
            <w:top w:val="none" w:sz="0" w:space="0" w:color="auto"/>
            <w:left w:val="none" w:sz="0" w:space="0" w:color="auto"/>
            <w:bottom w:val="none" w:sz="0" w:space="0" w:color="auto"/>
            <w:right w:val="none" w:sz="0" w:space="0" w:color="auto"/>
          </w:divBdr>
        </w:div>
        <w:div w:id="766537468">
          <w:marLeft w:val="480"/>
          <w:marRight w:val="0"/>
          <w:marTop w:val="0"/>
          <w:marBottom w:val="0"/>
          <w:divBdr>
            <w:top w:val="none" w:sz="0" w:space="0" w:color="auto"/>
            <w:left w:val="none" w:sz="0" w:space="0" w:color="auto"/>
            <w:bottom w:val="none" w:sz="0" w:space="0" w:color="auto"/>
            <w:right w:val="none" w:sz="0" w:space="0" w:color="auto"/>
          </w:divBdr>
        </w:div>
        <w:div w:id="2097172141">
          <w:marLeft w:val="480"/>
          <w:marRight w:val="0"/>
          <w:marTop w:val="0"/>
          <w:marBottom w:val="0"/>
          <w:divBdr>
            <w:top w:val="none" w:sz="0" w:space="0" w:color="auto"/>
            <w:left w:val="none" w:sz="0" w:space="0" w:color="auto"/>
            <w:bottom w:val="none" w:sz="0" w:space="0" w:color="auto"/>
            <w:right w:val="none" w:sz="0" w:space="0" w:color="auto"/>
          </w:divBdr>
        </w:div>
        <w:div w:id="866331038">
          <w:marLeft w:val="480"/>
          <w:marRight w:val="0"/>
          <w:marTop w:val="0"/>
          <w:marBottom w:val="0"/>
          <w:divBdr>
            <w:top w:val="none" w:sz="0" w:space="0" w:color="auto"/>
            <w:left w:val="none" w:sz="0" w:space="0" w:color="auto"/>
            <w:bottom w:val="none" w:sz="0" w:space="0" w:color="auto"/>
            <w:right w:val="none" w:sz="0" w:space="0" w:color="auto"/>
          </w:divBdr>
        </w:div>
        <w:div w:id="459106924">
          <w:marLeft w:val="480"/>
          <w:marRight w:val="0"/>
          <w:marTop w:val="0"/>
          <w:marBottom w:val="0"/>
          <w:divBdr>
            <w:top w:val="none" w:sz="0" w:space="0" w:color="auto"/>
            <w:left w:val="none" w:sz="0" w:space="0" w:color="auto"/>
            <w:bottom w:val="none" w:sz="0" w:space="0" w:color="auto"/>
            <w:right w:val="none" w:sz="0" w:space="0" w:color="auto"/>
          </w:divBdr>
        </w:div>
        <w:div w:id="1073240987">
          <w:marLeft w:val="480"/>
          <w:marRight w:val="0"/>
          <w:marTop w:val="0"/>
          <w:marBottom w:val="0"/>
          <w:divBdr>
            <w:top w:val="none" w:sz="0" w:space="0" w:color="auto"/>
            <w:left w:val="none" w:sz="0" w:space="0" w:color="auto"/>
            <w:bottom w:val="none" w:sz="0" w:space="0" w:color="auto"/>
            <w:right w:val="none" w:sz="0" w:space="0" w:color="auto"/>
          </w:divBdr>
        </w:div>
        <w:div w:id="213666649">
          <w:marLeft w:val="480"/>
          <w:marRight w:val="0"/>
          <w:marTop w:val="0"/>
          <w:marBottom w:val="0"/>
          <w:divBdr>
            <w:top w:val="none" w:sz="0" w:space="0" w:color="auto"/>
            <w:left w:val="none" w:sz="0" w:space="0" w:color="auto"/>
            <w:bottom w:val="none" w:sz="0" w:space="0" w:color="auto"/>
            <w:right w:val="none" w:sz="0" w:space="0" w:color="auto"/>
          </w:divBdr>
        </w:div>
        <w:div w:id="2038383878">
          <w:marLeft w:val="480"/>
          <w:marRight w:val="0"/>
          <w:marTop w:val="0"/>
          <w:marBottom w:val="0"/>
          <w:divBdr>
            <w:top w:val="none" w:sz="0" w:space="0" w:color="auto"/>
            <w:left w:val="none" w:sz="0" w:space="0" w:color="auto"/>
            <w:bottom w:val="none" w:sz="0" w:space="0" w:color="auto"/>
            <w:right w:val="none" w:sz="0" w:space="0" w:color="auto"/>
          </w:divBdr>
        </w:div>
        <w:div w:id="1176844002">
          <w:marLeft w:val="480"/>
          <w:marRight w:val="0"/>
          <w:marTop w:val="0"/>
          <w:marBottom w:val="0"/>
          <w:divBdr>
            <w:top w:val="none" w:sz="0" w:space="0" w:color="auto"/>
            <w:left w:val="none" w:sz="0" w:space="0" w:color="auto"/>
            <w:bottom w:val="none" w:sz="0" w:space="0" w:color="auto"/>
            <w:right w:val="none" w:sz="0" w:space="0" w:color="auto"/>
          </w:divBdr>
        </w:div>
        <w:div w:id="646399351">
          <w:marLeft w:val="480"/>
          <w:marRight w:val="0"/>
          <w:marTop w:val="0"/>
          <w:marBottom w:val="0"/>
          <w:divBdr>
            <w:top w:val="none" w:sz="0" w:space="0" w:color="auto"/>
            <w:left w:val="none" w:sz="0" w:space="0" w:color="auto"/>
            <w:bottom w:val="none" w:sz="0" w:space="0" w:color="auto"/>
            <w:right w:val="none" w:sz="0" w:space="0" w:color="auto"/>
          </w:divBdr>
        </w:div>
        <w:div w:id="1970474559">
          <w:marLeft w:val="480"/>
          <w:marRight w:val="0"/>
          <w:marTop w:val="0"/>
          <w:marBottom w:val="0"/>
          <w:divBdr>
            <w:top w:val="none" w:sz="0" w:space="0" w:color="auto"/>
            <w:left w:val="none" w:sz="0" w:space="0" w:color="auto"/>
            <w:bottom w:val="none" w:sz="0" w:space="0" w:color="auto"/>
            <w:right w:val="none" w:sz="0" w:space="0" w:color="auto"/>
          </w:divBdr>
        </w:div>
        <w:div w:id="1398473586">
          <w:marLeft w:val="480"/>
          <w:marRight w:val="0"/>
          <w:marTop w:val="0"/>
          <w:marBottom w:val="0"/>
          <w:divBdr>
            <w:top w:val="none" w:sz="0" w:space="0" w:color="auto"/>
            <w:left w:val="none" w:sz="0" w:space="0" w:color="auto"/>
            <w:bottom w:val="none" w:sz="0" w:space="0" w:color="auto"/>
            <w:right w:val="none" w:sz="0" w:space="0" w:color="auto"/>
          </w:divBdr>
        </w:div>
        <w:div w:id="890967532">
          <w:marLeft w:val="480"/>
          <w:marRight w:val="0"/>
          <w:marTop w:val="0"/>
          <w:marBottom w:val="0"/>
          <w:divBdr>
            <w:top w:val="none" w:sz="0" w:space="0" w:color="auto"/>
            <w:left w:val="none" w:sz="0" w:space="0" w:color="auto"/>
            <w:bottom w:val="none" w:sz="0" w:space="0" w:color="auto"/>
            <w:right w:val="none" w:sz="0" w:space="0" w:color="auto"/>
          </w:divBdr>
        </w:div>
        <w:div w:id="272251561">
          <w:marLeft w:val="480"/>
          <w:marRight w:val="0"/>
          <w:marTop w:val="0"/>
          <w:marBottom w:val="0"/>
          <w:divBdr>
            <w:top w:val="none" w:sz="0" w:space="0" w:color="auto"/>
            <w:left w:val="none" w:sz="0" w:space="0" w:color="auto"/>
            <w:bottom w:val="none" w:sz="0" w:space="0" w:color="auto"/>
            <w:right w:val="none" w:sz="0" w:space="0" w:color="auto"/>
          </w:divBdr>
        </w:div>
        <w:div w:id="1040858935">
          <w:marLeft w:val="480"/>
          <w:marRight w:val="0"/>
          <w:marTop w:val="0"/>
          <w:marBottom w:val="0"/>
          <w:divBdr>
            <w:top w:val="none" w:sz="0" w:space="0" w:color="auto"/>
            <w:left w:val="none" w:sz="0" w:space="0" w:color="auto"/>
            <w:bottom w:val="none" w:sz="0" w:space="0" w:color="auto"/>
            <w:right w:val="none" w:sz="0" w:space="0" w:color="auto"/>
          </w:divBdr>
        </w:div>
        <w:div w:id="1654144749">
          <w:marLeft w:val="480"/>
          <w:marRight w:val="0"/>
          <w:marTop w:val="0"/>
          <w:marBottom w:val="0"/>
          <w:divBdr>
            <w:top w:val="none" w:sz="0" w:space="0" w:color="auto"/>
            <w:left w:val="none" w:sz="0" w:space="0" w:color="auto"/>
            <w:bottom w:val="none" w:sz="0" w:space="0" w:color="auto"/>
            <w:right w:val="none" w:sz="0" w:space="0" w:color="auto"/>
          </w:divBdr>
        </w:div>
        <w:div w:id="2072924226">
          <w:marLeft w:val="480"/>
          <w:marRight w:val="0"/>
          <w:marTop w:val="0"/>
          <w:marBottom w:val="0"/>
          <w:divBdr>
            <w:top w:val="none" w:sz="0" w:space="0" w:color="auto"/>
            <w:left w:val="none" w:sz="0" w:space="0" w:color="auto"/>
            <w:bottom w:val="none" w:sz="0" w:space="0" w:color="auto"/>
            <w:right w:val="none" w:sz="0" w:space="0" w:color="auto"/>
          </w:divBdr>
        </w:div>
        <w:div w:id="2092120144">
          <w:marLeft w:val="480"/>
          <w:marRight w:val="0"/>
          <w:marTop w:val="0"/>
          <w:marBottom w:val="0"/>
          <w:divBdr>
            <w:top w:val="none" w:sz="0" w:space="0" w:color="auto"/>
            <w:left w:val="none" w:sz="0" w:space="0" w:color="auto"/>
            <w:bottom w:val="none" w:sz="0" w:space="0" w:color="auto"/>
            <w:right w:val="none" w:sz="0" w:space="0" w:color="auto"/>
          </w:divBdr>
        </w:div>
        <w:div w:id="105740747">
          <w:marLeft w:val="480"/>
          <w:marRight w:val="0"/>
          <w:marTop w:val="0"/>
          <w:marBottom w:val="0"/>
          <w:divBdr>
            <w:top w:val="none" w:sz="0" w:space="0" w:color="auto"/>
            <w:left w:val="none" w:sz="0" w:space="0" w:color="auto"/>
            <w:bottom w:val="none" w:sz="0" w:space="0" w:color="auto"/>
            <w:right w:val="none" w:sz="0" w:space="0" w:color="auto"/>
          </w:divBdr>
        </w:div>
        <w:div w:id="721443075">
          <w:marLeft w:val="480"/>
          <w:marRight w:val="0"/>
          <w:marTop w:val="0"/>
          <w:marBottom w:val="0"/>
          <w:divBdr>
            <w:top w:val="none" w:sz="0" w:space="0" w:color="auto"/>
            <w:left w:val="none" w:sz="0" w:space="0" w:color="auto"/>
            <w:bottom w:val="none" w:sz="0" w:space="0" w:color="auto"/>
            <w:right w:val="none" w:sz="0" w:space="0" w:color="auto"/>
          </w:divBdr>
        </w:div>
        <w:div w:id="1364861570">
          <w:marLeft w:val="480"/>
          <w:marRight w:val="0"/>
          <w:marTop w:val="0"/>
          <w:marBottom w:val="0"/>
          <w:divBdr>
            <w:top w:val="none" w:sz="0" w:space="0" w:color="auto"/>
            <w:left w:val="none" w:sz="0" w:space="0" w:color="auto"/>
            <w:bottom w:val="none" w:sz="0" w:space="0" w:color="auto"/>
            <w:right w:val="none" w:sz="0" w:space="0" w:color="auto"/>
          </w:divBdr>
        </w:div>
      </w:divsChild>
    </w:div>
    <w:div w:id="944267682">
      <w:bodyDiv w:val="1"/>
      <w:marLeft w:val="0"/>
      <w:marRight w:val="0"/>
      <w:marTop w:val="0"/>
      <w:marBottom w:val="0"/>
      <w:divBdr>
        <w:top w:val="none" w:sz="0" w:space="0" w:color="auto"/>
        <w:left w:val="none" w:sz="0" w:space="0" w:color="auto"/>
        <w:bottom w:val="none" w:sz="0" w:space="0" w:color="auto"/>
        <w:right w:val="none" w:sz="0" w:space="0" w:color="auto"/>
      </w:divBdr>
    </w:div>
    <w:div w:id="946276899">
      <w:bodyDiv w:val="1"/>
      <w:marLeft w:val="0"/>
      <w:marRight w:val="0"/>
      <w:marTop w:val="0"/>
      <w:marBottom w:val="0"/>
      <w:divBdr>
        <w:top w:val="none" w:sz="0" w:space="0" w:color="auto"/>
        <w:left w:val="none" w:sz="0" w:space="0" w:color="auto"/>
        <w:bottom w:val="none" w:sz="0" w:space="0" w:color="auto"/>
        <w:right w:val="none" w:sz="0" w:space="0" w:color="auto"/>
      </w:divBdr>
    </w:div>
    <w:div w:id="949630548">
      <w:bodyDiv w:val="1"/>
      <w:marLeft w:val="0"/>
      <w:marRight w:val="0"/>
      <w:marTop w:val="0"/>
      <w:marBottom w:val="0"/>
      <w:divBdr>
        <w:top w:val="none" w:sz="0" w:space="0" w:color="auto"/>
        <w:left w:val="none" w:sz="0" w:space="0" w:color="auto"/>
        <w:bottom w:val="none" w:sz="0" w:space="0" w:color="auto"/>
        <w:right w:val="none" w:sz="0" w:space="0" w:color="auto"/>
      </w:divBdr>
    </w:div>
    <w:div w:id="951283125">
      <w:bodyDiv w:val="1"/>
      <w:marLeft w:val="0"/>
      <w:marRight w:val="0"/>
      <w:marTop w:val="0"/>
      <w:marBottom w:val="0"/>
      <w:divBdr>
        <w:top w:val="none" w:sz="0" w:space="0" w:color="auto"/>
        <w:left w:val="none" w:sz="0" w:space="0" w:color="auto"/>
        <w:bottom w:val="none" w:sz="0" w:space="0" w:color="auto"/>
        <w:right w:val="none" w:sz="0" w:space="0" w:color="auto"/>
      </w:divBdr>
      <w:divsChild>
        <w:div w:id="1756126554">
          <w:marLeft w:val="480"/>
          <w:marRight w:val="0"/>
          <w:marTop w:val="0"/>
          <w:marBottom w:val="0"/>
          <w:divBdr>
            <w:top w:val="none" w:sz="0" w:space="0" w:color="auto"/>
            <w:left w:val="none" w:sz="0" w:space="0" w:color="auto"/>
            <w:bottom w:val="none" w:sz="0" w:space="0" w:color="auto"/>
            <w:right w:val="none" w:sz="0" w:space="0" w:color="auto"/>
          </w:divBdr>
        </w:div>
        <w:div w:id="541986715">
          <w:marLeft w:val="480"/>
          <w:marRight w:val="0"/>
          <w:marTop w:val="0"/>
          <w:marBottom w:val="0"/>
          <w:divBdr>
            <w:top w:val="none" w:sz="0" w:space="0" w:color="auto"/>
            <w:left w:val="none" w:sz="0" w:space="0" w:color="auto"/>
            <w:bottom w:val="none" w:sz="0" w:space="0" w:color="auto"/>
            <w:right w:val="none" w:sz="0" w:space="0" w:color="auto"/>
          </w:divBdr>
        </w:div>
        <w:div w:id="188841359">
          <w:marLeft w:val="480"/>
          <w:marRight w:val="0"/>
          <w:marTop w:val="0"/>
          <w:marBottom w:val="0"/>
          <w:divBdr>
            <w:top w:val="none" w:sz="0" w:space="0" w:color="auto"/>
            <w:left w:val="none" w:sz="0" w:space="0" w:color="auto"/>
            <w:bottom w:val="none" w:sz="0" w:space="0" w:color="auto"/>
            <w:right w:val="none" w:sz="0" w:space="0" w:color="auto"/>
          </w:divBdr>
        </w:div>
        <w:div w:id="80640485">
          <w:marLeft w:val="480"/>
          <w:marRight w:val="0"/>
          <w:marTop w:val="0"/>
          <w:marBottom w:val="0"/>
          <w:divBdr>
            <w:top w:val="none" w:sz="0" w:space="0" w:color="auto"/>
            <w:left w:val="none" w:sz="0" w:space="0" w:color="auto"/>
            <w:bottom w:val="none" w:sz="0" w:space="0" w:color="auto"/>
            <w:right w:val="none" w:sz="0" w:space="0" w:color="auto"/>
          </w:divBdr>
        </w:div>
        <w:div w:id="423452897">
          <w:marLeft w:val="480"/>
          <w:marRight w:val="0"/>
          <w:marTop w:val="0"/>
          <w:marBottom w:val="0"/>
          <w:divBdr>
            <w:top w:val="none" w:sz="0" w:space="0" w:color="auto"/>
            <w:left w:val="none" w:sz="0" w:space="0" w:color="auto"/>
            <w:bottom w:val="none" w:sz="0" w:space="0" w:color="auto"/>
            <w:right w:val="none" w:sz="0" w:space="0" w:color="auto"/>
          </w:divBdr>
        </w:div>
        <w:div w:id="1759136036">
          <w:marLeft w:val="480"/>
          <w:marRight w:val="0"/>
          <w:marTop w:val="0"/>
          <w:marBottom w:val="0"/>
          <w:divBdr>
            <w:top w:val="none" w:sz="0" w:space="0" w:color="auto"/>
            <w:left w:val="none" w:sz="0" w:space="0" w:color="auto"/>
            <w:bottom w:val="none" w:sz="0" w:space="0" w:color="auto"/>
            <w:right w:val="none" w:sz="0" w:space="0" w:color="auto"/>
          </w:divBdr>
        </w:div>
        <w:div w:id="605164019">
          <w:marLeft w:val="480"/>
          <w:marRight w:val="0"/>
          <w:marTop w:val="0"/>
          <w:marBottom w:val="0"/>
          <w:divBdr>
            <w:top w:val="none" w:sz="0" w:space="0" w:color="auto"/>
            <w:left w:val="none" w:sz="0" w:space="0" w:color="auto"/>
            <w:bottom w:val="none" w:sz="0" w:space="0" w:color="auto"/>
            <w:right w:val="none" w:sz="0" w:space="0" w:color="auto"/>
          </w:divBdr>
        </w:div>
        <w:div w:id="758716028">
          <w:marLeft w:val="480"/>
          <w:marRight w:val="0"/>
          <w:marTop w:val="0"/>
          <w:marBottom w:val="0"/>
          <w:divBdr>
            <w:top w:val="none" w:sz="0" w:space="0" w:color="auto"/>
            <w:left w:val="none" w:sz="0" w:space="0" w:color="auto"/>
            <w:bottom w:val="none" w:sz="0" w:space="0" w:color="auto"/>
            <w:right w:val="none" w:sz="0" w:space="0" w:color="auto"/>
          </w:divBdr>
        </w:div>
        <w:div w:id="128207831">
          <w:marLeft w:val="480"/>
          <w:marRight w:val="0"/>
          <w:marTop w:val="0"/>
          <w:marBottom w:val="0"/>
          <w:divBdr>
            <w:top w:val="none" w:sz="0" w:space="0" w:color="auto"/>
            <w:left w:val="none" w:sz="0" w:space="0" w:color="auto"/>
            <w:bottom w:val="none" w:sz="0" w:space="0" w:color="auto"/>
            <w:right w:val="none" w:sz="0" w:space="0" w:color="auto"/>
          </w:divBdr>
        </w:div>
        <w:div w:id="605311129">
          <w:marLeft w:val="480"/>
          <w:marRight w:val="0"/>
          <w:marTop w:val="0"/>
          <w:marBottom w:val="0"/>
          <w:divBdr>
            <w:top w:val="none" w:sz="0" w:space="0" w:color="auto"/>
            <w:left w:val="none" w:sz="0" w:space="0" w:color="auto"/>
            <w:bottom w:val="none" w:sz="0" w:space="0" w:color="auto"/>
            <w:right w:val="none" w:sz="0" w:space="0" w:color="auto"/>
          </w:divBdr>
        </w:div>
        <w:div w:id="360208684">
          <w:marLeft w:val="480"/>
          <w:marRight w:val="0"/>
          <w:marTop w:val="0"/>
          <w:marBottom w:val="0"/>
          <w:divBdr>
            <w:top w:val="none" w:sz="0" w:space="0" w:color="auto"/>
            <w:left w:val="none" w:sz="0" w:space="0" w:color="auto"/>
            <w:bottom w:val="none" w:sz="0" w:space="0" w:color="auto"/>
            <w:right w:val="none" w:sz="0" w:space="0" w:color="auto"/>
          </w:divBdr>
        </w:div>
        <w:div w:id="869486926">
          <w:marLeft w:val="480"/>
          <w:marRight w:val="0"/>
          <w:marTop w:val="0"/>
          <w:marBottom w:val="0"/>
          <w:divBdr>
            <w:top w:val="none" w:sz="0" w:space="0" w:color="auto"/>
            <w:left w:val="none" w:sz="0" w:space="0" w:color="auto"/>
            <w:bottom w:val="none" w:sz="0" w:space="0" w:color="auto"/>
            <w:right w:val="none" w:sz="0" w:space="0" w:color="auto"/>
          </w:divBdr>
        </w:div>
        <w:div w:id="363289150">
          <w:marLeft w:val="480"/>
          <w:marRight w:val="0"/>
          <w:marTop w:val="0"/>
          <w:marBottom w:val="0"/>
          <w:divBdr>
            <w:top w:val="none" w:sz="0" w:space="0" w:color="auto"/>
            <w:left w:val="none" w:sz="0" w:space="0" w:color="auto"/>
            <w:bottom w:val="none" w:sz="0" w:space="0" w:color="auto"/>
            <w:right w:val="none" w:sz="0" w:space="0" w:color="auto"/>
          </w:divBdr>
        </w:div>
        <w:div w:id="1877739506">
          <w:marLeft w:val="480"/>
          <w:marRight w:val="0"/>
          <w:marTop w:val="0"/>
          <w:marBottom w:val="0"/>
          <w:divBdr>
            <w:top w:val="none" w:sz="0" w:space="0" w:color="auto"/>
            <w:left w:val="none" w:sz="0" w:space="0" w:color="auto"/>
            <w:bottom w:val="none" w:sz="0" w:space="0" w:color="auto"/>
            <w:right w:val="none" w:sz="0" w:space="0" w:color="auto"/>
          </w:divBdr>
        </w:div>
        <w:div w:id="1313873471">
          <w:marLeft w:val="480"/>
          <w:marRight w:val="0"/>
          <w:marTop w:val="0"/>
          <w:marBottom w:val="0"/>
          <w:divBdr>
            <w:top w:val="none" w:sz="0" w:space="0" w:color="auto"/>
            <w:left w:val="none" w:sz="0" w:space="0" w:color="auto"/>
            <w:bottom w:val="none" w:sz="0" w:space="0" w:color="auto"/>
            <w:right w:val="none" w:sz="0" w:space="0" w:color="auto"/>
          </w:divBdr>
        </w:div>
        <w:div w:id="2135634157">
          <w:marLeft w:val="480"/>
          <w:marRight w:val="0"/>
          <w:marTop w:val="0"/>
          <w:marBottom w:val="0"/>
          <w:divBdr>
            <w:top w:val="none" w:sz="0" w:space="0" w:color="auto"/>
            <w:left w:val="none" w:sz="0" w:space="0" w:color="auto"/>
            <w:bottom w:val="none" w:sz="0" w:space="0" w:color="auto"/>
            <w:right w:val="none" w:sz="0" w:space="0" w:color="auto"/>
          </w:divBdr>
        </w:div>
        <w:div w:id="379980502">
          <w:marLeft w:val="480"/>
          <w:marRight w:val="0"/>
          <w:marTop w:val="0"/>
          <w:marBottom w:val="0"/>
          <w:divBdr>
            <w:top w:val="none" w:sz="0" w:space="0" w:color="auto"/>
            <w:left w:val="none" w:sz="0" w:space="0" w:color="auto"/>
            <w:bottom w:val="none" w:sz="0" w:space="0" w:color="auto"/>
            <w:right w:val="none" w:sz="0" w:space="0" w:color="auto"/>
          </w:divBdr>
        </w:div>
        <w:div w:id="2092386411">
          <w:marLeft w:val="480"/>
          <w:marRight w:val="0"/>
          <w:marTop w:val="0"/>
          <w:marBottom w:val="0"/>
          <w:divBdr>
            <w:top w:val="none" w:sz="0" w:space="0" w:color="auto"/>
            <w:left w:val="none" w:sz="0" w:space="0" w:color="auto"/>
            <w:bottom w:val="none" w:sz="0" w:space="0" w:color="auto"/>
            <w:right w:val="none" w:sz="0" w:space="0" w:color="auto"/>
          </w:divBdr>
        </w:div>
        <w:div w:id="589387080">
          <w:marLeft w:val="480"/>
          <w:marRight w:val="0"/>
          <w:marTop w:val="0"/>
          <w:marBottom w:val="0"/>
          <w:divBdr>
            <w:top w:val="none" w:sz="0" w:space="0" w:color="auto"/>
            <w:left w:val="none" w:sz="0" w:space="0" w:color="auto"/>
            <w:bottom w:val="none" w:sz="0" w:space="0" w:color="auto"/>
            <w:right w:val="none" w:sz="0" w:space="0" w:color="auto"/>
          </w:divBdr>
        </w:div>
        <w:div w:id="1324237101">
          <w:marLeft w:val="480"/>
          <w:marRight w:val="0"/>
          <w:marTop w:val="0"/>
          <w:marBottom w:val="0"/>
          <w:divBdr>
            <w:top w:val="none" w:sz="0" w:space="0" w:color="auto"/>
            <w:left w:val="none" w:sz="0" w:space="0" w:color="auto"/>
            <w:bottom w:val="none" w:sz="0" w:space="0" w:color="auto"/>
            <w:right w:val="none" w:sz="0" w:space="0" w:color="auto"/>
          </w:divBdr>
        </w:div>
        <w:div w:id="1622346575">
          <w:marLeft w:val="480"/>
          <w:marRight w:val="0"/>
          <w:marTop w:val="0"/>
          <w:marBottom w:val="0"/>
          <w:divBdr>
            <w:top w:val="none" w:sz="0" w:space="0" w:color="auto"/>
            <w:left w:val="none" w:sz="0" w:space="0" w:color="auto"/>
            <w:bottom w:val="none" w:sz="0" w:space="0" w:color="auto"/>
            <w:right w:val="none" w:sz="0" w:space="0" w:color="auto"/>
          </w:divBdr>
        </w:div>
        <w:div w:id="1447385281">
          <w:marLeft w:val="480"/>
          <w:marRight w:val="0"/>
          <w:marTop w:val="0"/>
          <w:marBottom w:val="0"/>
          <w:divBdr>
            <w:top w:val="none" w:sz="0" w:space="0" w:color="auto"/>
            <w:left w:val="none" w:sz="0" w:space="0" w:color="auto"/>
            <w:bottom w:val="none" w:sz="0" w:space="0" w:color="auto"/>
            <w:right w:val="none" w:sz="0" w:space="0" w:color="auto"/>
          </w:divBdr>
        </w:div>
        <w:div w:id="1671133023">
          <w:marLeft w:val="480"/>
          <w:marRight w:val="0"/>
          <w:marTop w:val="0"/>
          <w:marBottom w:val="0"/>
          <w:divBdr>
            <w:top w:val="none" w:sz="0" w:space="0" w:color="auto"/>
            <w:left w:val="none" w:sz="0" w:space="0" w:color="auto"/>
            <w:bottom w:val="none" w:sz="0" w:space="0" w:color="auto"/>
            <w:right w:val="none" w:sz="0" w:space="0" w:color="auto"/>
          </w:divBdr>
        </w:div>
        <w:div w:id="1965386170">
          <w:marLeft w:val="480"/>
          <w:marRight w:val="0"/>
          <w:marTop w:val="0"/>
          <w:marBottom w:val="0"/>
          <w:divBdr>
            <w:top w:val="none" w:sz="0" w:space="0" w:color="auto"/>
            <w:left w:val="none" w:sz="0" w:space="0" w:color="auto"/>
            <w:bottom w:val="none" w:sz="0" w:space="0" w:color="auto"/>
            <w:right w:val="none" w:sz="0" w:space="0" w:color="auto"/>
          </w:divBdr>
        </w:div>
        <w:div w:id="1461418990">
          <w:marLeft w:val="480"/>
          <w:marRight w:val="0"/>
          <w:marTop w:val="0"/>
          <w:marBottom w:val="0"/>
          <w:divBdr>
            <w:top w:val="none" w:sz="0" w:space="0" w:color="auto"/>
            <w:left w:val="none" w:sz="0" w:space="0" w:color="auto"/>
            <w:bottom w:val="none" w:sz="0" w:space="0" w:color="auto"/>
            <w:right w:val="none" w:sz="0" w:space="0" w:color="auto"/>
          </w:divBdr>
        </w:div>
        <w:div w:id="1562248521">
          <w:marLeft w:val="480"/>
          <w:marRight w:val="0"/>
          <w:marTop w:val="0"/>
          <w:marBottom w:val="0"/>
          <w:divBdr>
            <w:top w:val="none" w:sz="0" w:space="0" w:color="auto"/>
            <w:left w:val="none" w:sz="0" w:space="0" w:color="auto"/>
            <w:bottom w:val="none" w:sz="0" w:space="0" w:color="auto"/>
            <w:right w:val="none" w:sz="0" w:space="0" w:color="auto"/>
          </w:divBdr>
        </w:div>
        <w:div w:id="1386223378">
          <w:marLeft w:val="480"/>
          <w:marRight w:val="0"/>
          <w:marTop w:val="0"/>
          <w:marBottom w:val="0"/>
          <w:divBdr>
            <w:top w:val="none" w:sz="0" w:space="0" w:color="auto"/>
            <w:left w:val="none" w:sz="0" w:space="0" w:color="auto"/>
            <w:bottom w:val="none" w:sz="0" w:space="0" w:color="auto"/>
            <w:right w:val="none" w:sz="0" w:space="0" w:color="auto"/>
          </w:divBdr>
        </w:div>
        <w:div w:id="1885436875">
          <w:marLeft w:val="480"/>
          <w:marRight w:val="0"/>
          <w:marTop w:val="0"/>
          <w:marBottom w:val="0"/>
          <w:divBdr>
            <w:top w:val="none" w:sz="0" w:space="0" w:color="auto"/>
            <w:left w:val="none" w:sz="0" w:space="0" w:color="auto"/>
            <w:bottom w:val="none" w:sz="0" w:space="0" w:color="auto"/>
            <w:right w:val="none" w:sz="0" w:space="0" w:color="auto"/>
          </w:divBdr>
        </w:div>
        <w:div w:id="1100874229">
          <w:marLeft w:val="480"/>
          <w:marRight w:val="0"/>
          <w:marTop w:val="0"/>
          <w:marBottom w:val="0"/>
          <w:divBdr>
            <w:top w:val="none" w:sz="0" w:space="0" w:color="auto"/>
            <w:left w:val="none" w:sz="0" w:space="0" w:color="auto"/>
            <w:bottom w:val="none" w:sz="0" w:space="0" w:color="auto"/>
            <w:right w:val="none" w:sz="0" w:space="0" w:color="auto"/>
          </w:divBdr>
        </w:div>
        <w:div w:id="1135835638">
          <w:marLeft w:val="480"/>
          <w:marRight w:val="0"/>
          <w:marTop w:val="0"/>
          <w:marBottom w:val="0"/>
          <w:divBdr>
            <w:top w:val="none" w:sz="0" w:space="0" w:color="auto"/>
            <w:left w:val="none" w:sz="0" w:space="0" w:color="auto"/>
            <w:bottom w:val="none" w:sz="0" w:space="0" w:color="auto"/>
            <w:right w:val="none" w:sz="0" w:space="0" w:color="auto"/>
          </w:divBdr>
        </w:div>
        <w:div w:id="1820921905">
          <w:marLeft w:val="480"/>
          <w:marRight w:val="0"/>
          <w:marTop w:val="0"/>
          <w:marBottom w:val="0"/>
          <w:divBdr>
            <w:top w:val="none" w:sz="0" w:space="0" w:color="auto"/>
            <w:left w:val="none" w:sz="0" w:space="0" w:color="auto"/>
            <w:bottom w:val="none" w:sz="0" w:space="0" w:color="auto"/>
            <w:right w:val="none" w:sz="0" w:space="0" w:color="auto"/>
          </w:divBdr>
        </w:div>
        <w:div w:id="1117681458">
          <w:marLeft w:val="480"/>
          <w:marRight w:val="0"/>
          <w:marTop w:val="0"/>
          <w:marBottom w:val="0"/>
          <w:divBdr>
            <w:top w:val="none" w:sz="0" w:space="0" w:color="auto"/>
            <w:left w:val="none" w:sz="0" w:space="0" w:color="auto"/>
            <w:bottom w:val="none" w:sz="0" w:space="0" w:color="auto"/>
            <w:right w:val="none" w:sz="0" w:space="0" w:color="auto"/>
          </w:divBdr>
        </w:div>
        <w:div w:id="1214317070">
          <w:marLeft w:val="480"/>
          <w:marRight w:val="0"/>
          <w:marTop w:val="0"/>
          <w:marBottom w:val="0"/>
          <w:divBdr>
            <w:top w:val="none" w:sz="0" w:space="0" w:color="auto"/>
            <w:left w:val="none" w:sz="0" w:space="0" w:color="auto"/>
            <w:bottom w:val="none" w:sz="0" w:space="0" w:color="auto"/>
            <w:right w:val="none" w:sz="0" w:space="0" w:color="auto"/>
          </w:divBdr>
        </w:div>
        <w:div w:id="497892556">
          <w:marLeft w:val="480"/>
          <w:marRight w:val="0"/>
          <w:marTop w:val="0"/>
          <w:marBottom w:val="0"/>
          <w:divBdr>
            <w:top w:val="none" w:sz="0" w:space="0" w:color="auto"/>
            <w:left w:val="none" w:sz="0" w:space="0" w:color="auto"/>
            <w:bottom w:val="none" w:sz="0" w:space="0" w:color="auto"/>
            <w:right w:val="none" w:sz="0" w:space="0" w:color="auto"/>
          </w:divBdr>
        </w:div>
        <w:div w:id="555360754">
          <w:marLeft w:val="480"/>
          <w:marRight w:val="0"/>
          <w:marTop w:val="0"/>
          <w:marBottom w:val="0"/>
          <w:divBdr>
            <w:top w:val="none" w:sz="0" w:space="0" w:color="auto"/>
            <w:left w:val="none" w:sz="0" w:space="0" w:color="auto"/>
            <w:bottom w:val="none" w:sz="0" w:space="0" w:color="auto"/>
            <w:right w:val="none" w:sz="0" w:space="0" w:color="auto"/>
          </w:divBdr>
        </w:div>
        <w:div w:id="1468469072">
          <w:marLeft w:val="480"/>
          <w:marRight w:val="0"/>
          <w:marTop w:val="0"/>
          <w:marBottom w:val="0"/>
          <w:divBdr>
            <w:top w:val="none" w:sz="0" w:space="0" w:color="auto"/>
            <w:left w:val="none" w:sz="0" w:space="0" w:color="auto"/>
            <w:bottom w:val="none" w:sz="0" w:space="0" w:color="auto"/>
            <w:right w:val="none" w:sz="0" w:space="0" w:color="auto"/>
          </w:divBdr>
        </w:div>
        <w:div w:id="620304034">
          <w:marLeft w:val="480"/>
          <w:marRight w:val="0"/>
          <w:marTop w:val="0"/>
          <w:marBottom w:val="0"/>
          <w:divBdr>
            <w:top w:val="none" w:sz="0" w:space="0" w:color="auto"/>
            <w:left w:val="none" w:sz="0" w:space="0" w:color="auto"/>
            <w:bottom w:val="none" w:sz="0" w:space="0" w:color="auto"/>
            <w:right w:val="none" w:sz="0" w:space="0" w:color="auto"/>
          </w:divBdr>
        </w:div>
        <w:div w:id="374626982">
          <w:marLeft w:val="480"/>
          <w:marRight w:val="0"/>
          <w:marTop w:val="0"/>
          <w:marBottom w:val="0"/>
          <w:divBdr>
            <w:top w:val="none" w:sz="0" w:space="0" w:color="auto"/>
            <w:left w:val="none" w:sz="0" w:space="0" w:color="auto"/>
            <w:bottom w:val="none" w:sz="0" w:space="0" w:color="auto"/>
            <w:right w:val="none" w:sz="0" w:space="0" w:color="auto"/>
          </w:divBdr>
        </w:div>
        <w:div w:id="646400110">
          <w:marLeft w:val="480"/>
          <w:marRight w:val="0"/>
          <w:marTop w:val="0"/>
          <w:marBottom w:val="0"/>
          <w:divBdr>
            <w:top w:val="none" w:sz="0" w:space="0" w:color="auto"/>
            <w:left w:val="none" w:sz="0" w:space="0" w:color="auto"/>
            <w:bottom w:val="none" w:sz="0" w:space="0" w:color="auto"/>
            <w:right w:val="none" w:sz="0" w:space="0" w:color="auto"/>
          </w:divBdr>
        </w:div>
        <w:div w:id="945506002">
          <w:marLeft w:val="480"/>
          <w:marRight w:val="0"/>
          <w:marTop w:val="0"/>
          <w:marBottom w:val="0"/>
          <w:divBdr>
            <w:top w:val="none" w:sz="0" w:space="0" w:color="auto"/>
            <w:left w:val="none" w:sz="0" w:space="0" w:color="auto"/>
            <w:bottom w:val="none" w:sz="0" w:space="0" w:color="auto"/>
            <w:right w:val="none" w:sz="0" w:space="0" w:color="auto"/>
          </w:divBdr>
        </w:div>
        <w:div w:id="1770077062">
          <w:marLeft w:val="480"/>
          <w:marRight w:val="0"/>
          <w:marTop w:val="0"/>
          <w:marBottom w:val="0"/>
          <w:divBdr>
            <w:top w:val="none" w:sz="0" w:space="0" w:color="auto"/>
            <w:left w:val="none" w:sz="0" w:space="0" w:color="auto"/>
            <w:bottom w:val="none" w:sz="0" w:space="0" w:color="auto"/>
            <w:right w:val="none" w:sz="0" w:space="0" w:color="auto"/>
          </w:divBdr>
        </w:div>
        <w:div w:id="1787776045">
          <w:marLeft w:val="480"/>
          <w:marRight w:val="0"/>
          <w:marTop w:val="0"/>
          <w:marBottom w:val="0"/>
          <w:divBdr>
            <w:top w:val="none" w:sz="0" w:space="0" w:color="auto"/>
            <w:left w:val="none" w:sz="0" w:space="0" w:color="auto"/>
            <w:bottom w:val="none" w:sz="0" w:space="0" w:color="auto"/>
            <w:right w:val="none" w:sz="0" w:space="0" w:color="auto"/>
          </w:divBdr>
        </w:div>
        <w:div w:id="870385886">
          <w:marLeft w:val="480"/>
          <w:marRight w:val="0"/>
          <w:marTop w:val="0"/>
          <w:marBottom w:val="0"/>
          <w:divBdr>
            <w:top w:val="none" w:sz="0" w:space="0" w:color="auto"/>
            <w:left w:val="none" w:sz="0" w:space="0" w:color="auto"/>
            <w:bottom w:val="none" w:sz="0" w:space="0" w:color="auto"/>
            <w:right w:val="none" w:sz="0" w:space="0" w:color="auto"/>
          </w:divBdr>
        </w:div>
        <w:div w:id="1487237301">
          <w:marLeft w:val="480"/>
          <w:marRight w:val="0"/>
          <w:marTop w:val="0"/>
          <w:marBottom w:val="0"/>
          <w:divBdr>
            <w:top w:val="none" w:sz="0" w:space="0" w:color="auto"/>
            <w:left w:val="none" w:sz="0" w:space="0" w:color="auto"/>
            <w:bottom w:val="none" w:sz="0" w:space="0" w:color="auto"/>
            <w:right w:val="none" w:sz="0" w:space="0" w:color="auto"/>
          </w:divBdr>
        </w:div>
        <w:div w:id="424496217">
          <w:marLeft w:val="480"/>
          <w:marRight w:val="0"/>
          <w:marTop w:val="0"/>
          <w:marBottom w:val="0"/>
          <w:divBdr>
            <w:top w:val="none" w:sz="0" w:space="0" w:color="auto"/>
            <w:left w:val="none" w:sz="0" w:space="0" w:color="auto"/>
            <w:bottom w:val="none" w:sz="0" w:space="0" w:color="auto"/>
            <w:right w:val="none" w:sz="0" w:space="0" w:color="auto"/>
          </w:divBdr>
        </w:div>
        <w:div w:id="1975401111">
          <w:marLeft w:val="480"/>
          <w:marRight w:val="0"/>
          <w:marTop w:val="0"/>
          <w:marBottom w:val="0"/>
          <w:divBdr>
            <w:top w:val="none" w:sz="0" w:space="0" w:color="auto"/>
            <w:left w:val="none" w:sz="0" w:space="0" w:color="auto"/>
            <w:bottom w:val="none" w:sz="0" w:space="0" w:color="auto"/>
            <w:right w:val="none" w:sz="0" w:space="0" w:color="auto"/>
          </w:divBdr>
        </w:div>
        <w:div w:id="409621597">
          <w:marLeft w:val="480"/>
          <w:marRight w:val="0"/>
          <w:marTop w:val="0"/>
          <w:marBottom w:val="0"/>
          <w:divBdr>
            <w:top w:val="none" w:sz="0" w:space="0" w:color="auto"/>
            <w:left w:val="none" w:sz="0" w:space="0" w:color="auto"/>
            <w:bottom w:val="none" w:sz="0" w:space="0" w:color="auto"/>
            <w:right w:val="none" w:sz="0" w:space="0" w:color="auto"/>
          </w:divBdr>
        </w:div>
        <w:div w:id="15162436">
          <w:marLeft w:val="480"/>
          <w:marRight w:val="0"/>
          <w:marTop w:val="0"/>
          <w:marBottom w:val="0"/>
          <w:divBdr>
            <w:top w:val="none" w:sz="0" w:space="0" w:color="auto"/>
            <w:left w:val="none" w:sz="0" w:space="0" w:color="auto"/>
            <w:bottom w:val="none" w:sz="0" w:space="0" w:color="auto"/>
            <w:right w:val="none" w:sz="0" w:space="0" w:color="auto"/>
          </w:divBdr>
        </w:div>
        <w:div w:id="507060370">
          <w:marLeft w:val="480"/>
          <w:marRight w:val="0"/>
          <w:marTop w:val="0"/>
          <w:marBottom w:val="0"/>
          <w:divBdr>
            <w:top w:val="none" w:sz="0" w:space="0" w:color="auto"/>
            <w:left w:val="none" w:sz="0" w:space="0" w:color="auto"/>
            <w:bottom w:val="none" w:sz="0" w:space="0" w:color="auto"/>
            <w:right w:val="none" w:sz="0" w:space="0" w:color="auto"/>
          </w:divBdr>
        </w:div>
        <w:div w:id="273942795">
          <w:marLeft w:val="480"/>
          <w:marRight w:val="0"/>
          <w:marTop w:val="0"/>
          <w:marBottom w:val="0"/>
          <w:divBdr>
            <w:top w:val="none" w:sz="0" w:space="0" w:color="auto"/>
            <w:left w:val="none" w:sz="0" w:space="0" w:color="auto"/>
            <w:bottom w:val="none" w:sz="0" w:space="0" w:color="auto"/>
            <w:right w:val="none" w:sz="0" w:space="0" w:color="auto"/>
          </w:divBdr>
        </w:div>
        <w:div w:id="2004966780">
          <w:marLeft w:val="480"/>
          <w:marRight w:val="0"/>
          <w:marTop w:val="0"/>
          <w:marBottom w:val="0"/>
          <w:divBdr>
            <w:top w:val="none" w:sz="0" w:space="0" w:color="auto"/>
            <w:left w:val="none" w:sz="0" w:space="0" w:color="auto"/>
            <w:bottom w:val="none" w:sz="0" w:space="0" w:color="auto"/>
            <w:right w:val="none" w:sz="0" w:space="0" w:color="auto"/>
          </w:divBdr>
        </w:div>
        <w:div w:id="2072189862">
          <w:marLeft w:val="480"/>
          <w:marRight w:val="0"/>
          <w:marTop w:val="0"/>
          <w:marBottom w:val="0"/>
          <w:divBdr>
            <w:top w:val="none" w:sz="0" w:space="0" w:color="auto"/>
            <w:left w:val="none" w:sz="0" w:space="0" w:color="auto"/>
            <w:bottom w:val="none" w:sz="0" w:space="0" w:color="auto"/>
            <w:right w:val="none" w:sz="0" w:space="0" w:color="auto"/>
          </w:divBdr>
        </w:div>
        <w:div w:id="1722944950">
          <w:marLeft w:val="480"/>
          <w:marRight w:val="0"/>
          <w:marTop w:val="0"/>
          <w:marBottom w:val="0"/>
          <w:divBdr>
            <w:top w:val="none" w:sz="0" w:space="0" w:color="auto"/>
            <w:left w:val="none" w:sz="0" w:space="0" w:color="auto"/>
            <w:bottom w:val="none" w:sz="0" w:space="0" w:color="auto"/>
            <w:right w:val="none" w:sz="0" w:space="0" w:color="auto"/>
          </w:divBdr>
        </w:div>
        <w:div w:id="792599621">
          <w:marLeft w:val="480"/>
          <w:marRight w:val="0"/>
          <w:marTop w:val="0"/>
          <w:marBottom w:val="0"/>
          <w:divBdr>
            <w:top w:val="none" w:sz="0" w:space="0" w:color="auto"/>
            <w:left w:val="none" w:sz="0" w:space="0" w:color="auto"/>
            <w:bottom w:val="none" w:sz="0" w:space="0" w:color="auto"/>
            <w:right w:val="none" w:sz="0" w:space="0" w:color="auto"/>
          </w:divBdr>
        </w:div>
        <w:div w:id="465052108">
          <w:marLeft w:val="480"/>
          <w:marRight w:val="0"/>
          <w:marTop w:val="0"/>
          <w:marBottom w:val="0"/>
          <w:divBdr>
            <w:top w:val="none" w:sz="0" w:space="0" w:color="auto"/>
            <w:left w:val="none" w:sz="0" w:space="0" w:color="auto"/>
            <w:bottom w:val="none" w:sz="0" w:space="0" w:color="auto"/>
            <w:right w:val="none" w:sz="0" w:space="0" w:color="auto"/>
          </w:divBdr>
        </w:div>
        <w:div w:id="351761517">
          <w:marLeft w:val="480"/>
          <w:marRight w:val="0"/>
          <w:marTop w:val="0"/>
          <w:marBottom w:val="0"/>
          <w:divBdr>
            <w:top w:val="none" w:sz="0" w:space="0" w:color="auto"/>
            <w:left w:val="none" w:sz="0" w:space="0" w:color="auto"/>
            <w:bottom w:val="none" w:sz="0" w:space="0" w:color="auto"/>
            <w:right w:val="none" w:sz="0" w:space="0" w:color="auto"/>
          </w:divBdr>
        </w:div>
        <w:div w:id="769937119">
          <w:marLeft w:val="480"/>
          <w:marRight w:val="0"/>
          <w:marTop w:val="0"/>
          <w:marBottom w:val="0"/>
          <w:divBdr>
            <w:top w:val="none" w:sz="0" w:space="0" w:color="auto"/>
            <w:left w:val="none" w:sz="0" w:space="0" w:color="auto"/>
            <w:bottom w:val="none" w:sz="0" w:space="0" w:color="auto"/>
            <w:right w:val="none" w:sz="0" w:space="0" w:color="auto"/>
          </w:divBdr>
        </w:div>
        <w:div w:id="38824187">
          <w:marLeft w:val="480"/>
          <w:marRight w:val="0"/>
          <w:marTop w:val="0"/>
          <w:marBottom w:val="0"/>
          <w:divBdr>
            <w:top w:val="none" w:sz="0" w:space="0" w:color="auto"/>
            <w:left w:val="none" w:sz="0" w:space="0" w:color="auto"/>
            <w:bottom w:val="none" w:sz="0" w:space="0" w:color="auto"/>
            <w:right w:val="none" w:sz="0" w:space="0" w:color="auto"/>
          </w:divBdr>
        </w:div>
        <w:div w:id="474953968">
          <w:marLeft w:val="480"/>
          <w:marRight w:val="0"/>
          <w:marTop w:val="0"/>
          <w:marBottom w:val="0"/>
          <w:divBdr>
            <w:top w:val="none" w:sz="0" w:space="0" w:color="auto"/>
            <w:left w:val="none" w:sz="0" w:space="0" w:color="auto"/>
            <w:bottom w:val="none" w:sz="0" w:space="0" w:color="auto"/>
            <w:right w:val="none" w:sz="0" w:space="0" w:color="auto"/>
          </w:divBdr>
        </w:div>
        <w:div w:id="1603100171">
          <w:marLeft w:val="480"/>
          <w:marRight w:val="0"/>
          <w:marTop w:val="0"/>
          <w:marBottom w:val="0"/>
          <w:divBdr>
            <w:top w:val="none" w:sz="0" w:space="0" w:color="auto"/>
            <w:left w:val="none" w:sz="0" w:space="0" w:color="auto"/>
            <w:bottom w:val="none" w:sz="0" w:space="0" w:color="auto"/>
            <w:right w:val="none" w:sz="0" w:space="0" w:color="auto"/>
          </w:divBdr>
        </w:div>
        <w:div w:id="621035675">
          <w:marLeft w:val="480"/>
          <w:marRight w:val="0"/>
          <w:marTop w:val="0"/>
          <w:marBottom w:val="0"/>
          <w:divBdr>
            <w:top w:val="none" w:sz="0" w:space="0" w:color="auto"/>
            <w:left w:val="none" w:sz="0" w:space="0" w:color="auto"/>
            <w:bottom w:val="none" w:sz="0" w:space="0" w:color="auto"/>
            <w:right w:val="none" w:sz="0" w:space="0" w:color="auto"/>
          </w:divBdr>
        </w:div>
        <w:div w:id="1553619100">
          <w:marLeft w:val="480"/>
          <w:marRight w:val="0"/>
          <w:marTop w:val="0"/>
          <w:marBottom w:val="0"/>
          <w:divBdr>
            <w:top w:val="none" w:sz="0" w:space="0" w:color="auto"/>
            <w:left w:val="none" w:sz="0" w:space="0" w:color="auto"/>
            <w:bottom w:val="none" w:sz="0" w:space="0" w:color="auto"/>
            <w:right w:val="none" w:sz="0" w:space="0" w:color="auto"/>
          </w:divBdr>
        </w:div>
        <w:div w:id="590626820">
          <w:marLeft w:val="480"/>
          <w:marRight w:val="0"/>
          <w:marTop w:val="0"/>
          <w:marBottom w:val="0"/>
          <w:divBdr>
            <w:top w:val="none" w:sz="0" w:space="0" w:color="auto"/>
            <w:left w:val="none" w:sz="0" w:space="0" w:color="auto"/>
            <w:bottom w:val="none" w:sz="0" w:space="0" w:color="auto"/>
            <w:right w:val="none" w:sz="0" w:space="0" w:color="auto"/>
          </w:divBdr>
        </w:div>
        <w:div w:id="1389109322">
          <w:marLeft w:val="480"/>
          <w:marRight w:val="0"/>
          <w:marTop w:val="0"/>
          <w:marBottom w:val="0"/>
          <w:divBdr>
            <w:top w:val="none" w:sz="0" w:space="0" w:color="auto"/>
            <w:left w:val="none" w:sz="0" w:space="0" w:color="auto"/>
            <w:bottom w:val="none" w:sz="0" w:space="0" w:color="auto"/>
            <w:right w:val="none" w:sz="0" w:space="0" w:color="auto"/>
          </w:divBdr>
        </w:div>
      </w:divsChild>
    </w:div>
    <w:div w:id="957880157">
      <w:bodyDiv w:val="1"/>
      <w:marLeft w:val="0"/>
      <w:marRight w:val="0"/>
      <w:marTop w:val="0"/>
      <w:marBottom w:val="0"/>
      <w:divBdr>
        <w:top w:val="none" w:sz="0" w:space="0" w:color="auto"/>
        <w:left w:val="none" w:sz="0" w:space="0" w:color="auto"/>
        <w:bottom w:val="none" w:sz="0" w:space="0" w:color="auto"/>
        <w:right w:val="none" w:sz="0" w:space="0" w:color="auto"/>
      </w:divBdr>
    </w:div>
    <w:div w:id="958728463">
      <w:bodyDiv w:val="1"/>
      <w:marLeft w:val="0"/>
      <w:marRight w:val="0"/>
      <w:marTop w:val="0"/>
      <w:marBottom w:val="0"/>
      <w:divBdr>
        <w:top w:val="none" w:sz="0" w:space="0" w:color="auto"/>
        <w:left w:val="none" w:sz="0" w:space="0" w:color="auto"/>
        <w:bottom w:val="none" w:sz="0" w:space="0" w:color="auto"/>
        <w:right w:val="none" w:sz="0" w:space="0" w:color="auto"/>
      </w:divBdr>
    </w:div>
    <w:div w:id="961574491">
      <w:bodyDiv w:val="1"/>
      <w:marLeft w:val="0"/>
      <w:marRight w:val="0"/>
      <w:marTop w:val="0"/>
      <w:marBottom w:val="0"/>
      <w:divBdr>
        <w:top w:val="none" w:sz="0" w:space="0" w:color="auto"/>
        <w:left w:val="none" w:sz="0" w:space="0" w:color="auto"/>
        <w:bottom w:val="none" w:sz="0" w:space="0" w:color="auto"/>
        <w:right w:val="none" w:sz="0" w:space="0" w:color="auto"/>
      </w:divBdr>
      <w:divsChild>
        <w:div w:id="1932275980">
          <w:marLeft w:val="0"/>
          <w:marRight w:val="0"/>
          <w:marTop w:val="0"/>
          <w:marBottom w:val="0"/>
          <w:divBdr>
            <w:top w:val="none" w:sz="0" w:space="0" w:color="auto"/>
            <w:left w:val="none" w:sz="0" w:space="0" w:color="auto"/>
            <w:bottom w:val="none" w:sz="0" w:space="0" w:color="auto"/>
            <w:right w:val="none" w:sz="0" w:space="0" w:color="auto"/>
          </w:divBdr>
          <w:divsChild>
            <w:div w:id="619727570">
              <w:marLeft w:val="0"/>
              <w:marRight w:val="0"/>
              <w:marTop w:val="0"/>
              <w:marBottom w:val="0"/>
              <w:divBdr>
                <w:top w:val="none" w:sz="0" w:space="0" w:color="auto"/>
                <w:left w:val="none" w:sz="0" w:space="0" w:color="auto"/>
                <w:bottom w:val="none" w:sz="0" w:space="0" w:color="auto"/>
                <w:right w:val="none" w:sz="0" w:space="0" w:color="auto"/>
              </w:divBdr>
              <w:divsChild>
                <w:div w:id="1413087446">
                  <w:marLeft w:val="0"/>
                  <w:marRight w:val="0"/>
                  <w:marTop w:val="0"/>
                  <w:marBottom w:val="0"/>
                  <w:divBdr>
                    <w:top w:val="none" w:sz="0" w:space="0" w:color="auto"/>
                    <w:left w:val="none" w:sz="0" w:space="0" w:color="auto"/>
                    <w:bottom w:val="none" w:sz="0" w:space="0" w:color="auto"/>
                    <w:right w:val="none" w:sz="0" w:space="0" w:color="auto"/>
                  </w:divBdr>
                  <w:divsChild>
                    <w:div w:id="26249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001446">
      <w:bodyDiv w:val="1"/>
      <w:marLeft w:val="0"/>
      <w:marRight w:val="0"/>
      <w:marTop w:val="0"/>
      <w:marBottom w:val="0"/>
      <w:divBdr>
        <w:top w:val="none" w:sz="0" w:space="0" w:color="auto"/>
        <w:left w:val="none" w:sz="0" w:space="0" w:color="auto"/>
        <w:bottom w:val="none" w:sz="0" w:space="0" w:color="auto"/>
        <w:right w:val="none" w:sz="0" w:space="0" w:color="auto"/>
      </w:divBdr>
    </w:div>
    <w:div w:id="963923191">
      <w:bodyDiv w:val="1"/>
      <w:marLeft w:val="0"/>
      <w:marRight w:val="0"/>
      <w:marTop w:val="0"/>
      <w:marBottom w:val="0"/>
      <w:divBdr>
        <w:top w:val="none" w:sz="0" w:space="0" w:color="auto"/>
        <w:left w:val="none" w:sz="0" w:space="0" w:color="auto"/>
        <w:bottom w:val="none" w:sz="0" w:space="0" w:color="auto"/>
        <w:right w:val="none" w:sz="0" w:space="0" w:color="auto"/>
      </w:divBdr>
    </w:div>
    <w:div w:id="968053818">
      <w:bodyDiv w:val="1"/>
      <w:marLeft w:val="0"/>
      <w:marRight w:val="0"/>
      <w:marTop w:val="0"/>
      <w:marBottom w:val="0"/>
      <w:divBdr>
        <w:top w:val="none" w:sz="0" w:space="0" w:color="auto"/>
        <w:left w:val="none" w:sz="0" w:space="0" w:color="auto"/>
        <w:bottom w:val="none" w:sz="0" w:space="0" w:color="auto"/>
        <w:right w:val="none" w:sz="0" w:space="0" w:color="auto"/>
      </w:divBdr>
    </w:div>
    <w:div w:id="969287771">
      <w:bodyDiv w:val="1"/>
      <w:marLeft w:val="0"/>
      <w:marRight w:val="0"/>
      <w:marTop w:val="0"/>
      <w:marBottom w:val="0"/>
      <w:divBdr>
        <w:top w:val="none" w:sz="0" w:space="0" w:color="auto"/>
        <w:left w:val="none" w:sz="0" w:space="0" w:color="auto"/>
        <w:bottom w:val="none" w:sz="0" w:space="0" w:color="auto"/>
        <w:right w:val="none" w:sz="0" w:space="0" w:color="auto"/>
      </w:divBdr>
    </w:div>
    <w:div w:id="977879797">
      <w:bodyDiv w:val="1"/>
      <w:marLeft w:val="0"/>
      <w:marRight w:val="0"/>
      <w:marTop w:val="0"/>
      <w:marBottom w:val="0"/>
      <w:divBdr>
        <w:top w:val="none" w:sz="0" w:space="0" w:color="auto"/>
        <w:left w:val="none" w:sz="0" w:space="0" w:color="auto"/>
        <w:bottom w:val="none" w:sz="0" w:space="0" w:color="auto"/>
        <w:right w:val="none" w:sz="0" w:space="0" w:color="auto"/>
      </w:divBdr>
    </w:div>
    <w:div w:id="980040165">
      <w:bodyDiv w:val="1"/>
      <w:marLeft w:val="0"/>
      <w:marRight w:val="0"/>
      <w:marTop w:val="0"/>
      <w:marBottom w:val="0"/>
      <w:divBdr>
        <w:top w:val="none" w:sz="0" w:space="0" w:color="auto"/>
        <w:left w:val="none" w:sz="0" w:space="0" w:color="auto"/>
        <w:bottom w:val="none" w:sz="0" w:space="0" w:color="auto"/>
        <w:right w:val="none" w:sz="0" w:space="0" w:color="auto"/>
      </w:divBdr>
    </w:div>
    <w:div w:id="983463482">
      <w:bodyDiv w:val="1"/>
      <w:marLeft w:val="0"/>
      <w:marRight w:val="0"/>
      <w:marTop w:val="0"/>
      <w:marBottom w:val="0"/>
      <w:divBdr>
        <w:top w:val="none" w:sz="0" w:space="0" w:color="auto"/>
        <w:left w:val="none" w:sz="0" w:space="0" w:color="auto"/>
        <w:bottom w:val="none" w:sz="0" w:space="0" w:color="auto"/>
        <w:right w:val="none" w:sz="0" w:space="0" w:color="auto"/>
      </w:divBdr>
    </w:div>
    <w:div w:id="985553630">
      <w:bodyDiv w:val="1"/>
      <w:marLeft w:val="0"/>
      <w:marRight w:val="0"/>
      <w:marTop w:val="0"/>
      <w:marBottom w:val="0"/>
      <w:divBdr>
        <w:top w:val="none" w:sz="0" w:space="0" w:color="auto"/>
        <w:left w:val="none" w:sz="0" w:space="0" w:color="auto"/>
        <w:bottom w:val="none" w:sz="0" w:space="0" w:color="auto"/>
        <w:right w:val="none" w:sz="0" w:space="0" w:color="auto"/>
      </w:divBdr>
      <w:divsChild>
        <w:div w:id="1509250467">
          <w:marLeft w:val="480"/>
          <w:marRight w:val="0"/>
          <w:marTop w:val="0"/>
          <w:marBottom w:val="0"/>
          <w:divBdr>
            <w:top w:val="none" w:sz="0" w:space="0" w:color="auto"/>
            <w:left w:val="none" w:sz="0" w:space="0" w:color="auto"/>
            <w:bottom w:val="none" w:sz="0" w:space="0" w:color="auto"/>
            <w:right w:val="none" w:sz="0" w:space="0" w:color="auto"/>
          </w:divBdr>
        </w:div>
        <w:div w:id="2084332399">
          <w:marLeft w:val="480"/>
          <w:marRight w:val="0"/>
          <w:marTop w:val="0"/>
          <w:marBottom w:val="0"/>
          <w:divBdr>
            <w:top w:val="none" w:sz="0" w:space="0" w:color="auto"/>
            <w:left w:val="none" w:sz="0" w:space="0" w:color="auto"/>
            <w:bottom w:val="none" w:sz="0" w:space="0" w:color="auto"/>
            <w:right w:val="none" w:sz="0" w:space="0" w:color="auto"/>
          </w:divBdr>
        </w:div>
        <w:div w:id="1705323177">
          <w:marLeft w:val="480"/>
          <w:marRight w:val="0"/>
          <w:marTop w:val="0"/>
          <w:marBottom w:val="0"/>
          <w:divBdr>
            <w:top w:val="none" w:sz="0" w:space="0" w:color="auto"/>
            <w:left w:val="none" w:sz="0" w:space="0" w:color="auto"/>
            <w:bottom w:val="none" w:sz="0" w:space="0" w:color="auto"/>
            <w:right w:val="none" w:sz="0" w:space="0" w:color="auto"/>
          </w:divBdr>
        </w:div>
        <w:div w:id="339697444">
          <w:marLeft w:val="480"/>
          <w:marRight w:val="0"/>
          <w:marTop w:val="0"/>
          <w:marBottom w:val="0"/>
          <w:divBdr>
            <w:top w:val="none" w:sz="0" w:space="0" w:color="auto"/>
            <w:left w:val="none" w:sz="0" w:space="0" w:color="auto"/>
            <w:bottom w:val="none" w:sz="0" w:space="0" w:color="auto"/>
            <w:right w:val="none" w:sz="0" w:space="0" w:color="auto"/>
          </w:divBdr>
        </w:div>
        <w:div w:id="839197944">
          <w:marLeft w:val="480"/>
          <w:marRight w:val="0"/>
          <w:marTop w:val="0"/>
          <w:marBottom w:val="0"/>
          <w:divBdr>
            <w:top w:val="none" w:sz="0" w:space="0" w:color="auto"/>
            <w:left w:val="none" w:sz="0" w:space="0" w:color="auto"/>
            <w:bottom w:val="none" w:sz="0" w:space="0" w:color="auto"/>
            <w:right w:val="none" w:sz="0" w:space="0" w:color="auto"/>
          </w:divBdr>
        </w:div>
        <w:div w:id="139274199">
          <w:marLeft w:val="480"/>
          <w:marRight w:val="0"/>
          <w:marTop w:val="0"/>
          <w:marBottom w:val="0"/>
          <w:divBdr>
            <w:top w:val="none" w:sz="0" w:space="0" w:color="auto"/>
            <w:left w:val="none" w:sz="0" w:space="0" w:color="auto"/>
            <w:bottom w:val="none" w:sz="0" w:space="0" w:color="auto"/>
            <w:right w:val="none" w:sz="0" w:space="0" w:color="auto"/>
          </w:divBdr>
        </w:div>
        <w:div w:id="1643578596">
          <w:marLeft w:val="480"/>
          <w:marRight w:val="0"/>
          <w:marTop w:val="0"/>
          <w:marBottom w:val="0"/>
          <w:divBdr>
            <w:top w:val="none" w:sz="0" w:space="0" w:color="auto"/>
            <w:left w:val="none" w:sz="0" w:space="0" w:color="auto"/>
            <w:bottom w:val="none" w:sz="0" w:space="0" w:color="auto"/>
            <w:right w:val="none" w:sz="0" w:space="0" w:color="auto"/>
          </w:divBdr>
        </w:div>
        <w:div w:id="985858342">
          <w:marLeft w:val="480"/>
          <w:marRight w:val="0"/>
          <w:marTop w:val="0"/>
          <w:marBottom w:val="0"/>
          <w:divBdr>
            <w:top w:val="none" w:sz="0" w:space="0" w:color="auto"/>
            <w:left w:val="none" w:sz="0" w:space="0" w:color="auto"/>
            <w:bottom w:val="none" w:sz="0" w:space="0" w:color="auto"/>
            <w:right w:val="none" w:sz="0" w:space="0" w:color="auto"/>
          </w:divBdr>
        </w:div>
        <w:div w:id="248779449">
          <w:marLeft w:val="480"/>
          <w:marRight w:val="0"/>
          <w:marTop w:val="0"/>
          <w:marBottom w:val="0"/>
          <w:divBdr>
            <w:top w:val="none" w:sz="0" w:space="0" w:color="auto"/>
            <w:left w:val="none" w:sz="0" w:space="0" w:color="auto"/>
            <w:bottom w:val="none" w:sz="0" w:space="0" w:color="auto"/>
            <w:right w:val="none" w:sz="0" w:space="0" w:color="auto"/>
          </w:divBdr>
        </w:div>
        <w:div w:id="1799295272">
          <w:marLeft w:val="480"/>
          <w:marRight w:val="0"/>
          <w:marTop w:val="0"/>
          <w:marBottom w:val="0"/>
          <w:divBdr>
            <w:top w:val="none" w:sz="0" w:space="0" w:color="auto"/>
            <w:left w:val="none" w:sz="0" w:space="0" w:color="auto"/>
            <w:bottom w:val="none" w:sz="0" w:space="0" w:color="auto"/>
            <w:right w:val="none" w:sz="0" w:space="0" w:color="auto"/>
          </w:divBdr>
        </w:div>
        <w:div w:id="1178621968">
          <w:marLeft w:val="480"/>
          <w:marRight w:val="0"/>
          <w:marTop w:val="0"/>
          <w:marBottom w:val="0"/>
          <w:divBdr>
            <w:top w:val="none" w:sz="0" w:space="0" w:color="auto"/>
            <w:left w:val="none" w:sz="0" w:space="0" w:color="auto"/>
            <w:bottom w:val="none" w:sz="0" w:space="0" w:color="auto"/>
            <w:right w:val="none" w:sz="0" w:space="0" w:color="auto"/>
          </w:divBdr>
        </w:div>
        <w:div w:id="1708523782">
          <w:marLeft w:val="480"/>
          <w:marRight w:val="0"/>
          <w:marTop w:val="0"/>
          <w:marBottom w:val="0"/>
          <w:divBdr>
            <w:top w:val="none" w:sz="0" w:space="0" w:color="auto"/>
            <w:left w:val="none" w:sz="0" w:space="0" w:color="auto"/>
            <w:bottom w:val="none" w:sz="0" w:space="0" w:color="auto"/>
            <w:right w:val="none" w:sz="0" w:space="0" w:color="auto"/>
          </w:divBdr>
        </w:div>
        <w:div w:id="1987934276">
          <w:marLeft w:val="480"/>
          <w:marRight w:val="0"/>
          <w:marTop w:val="0"/>
          <w:marBottom w:val="0"/>
          <w:divBdr>
            <w:top w:val="none" w:sz="0" w:space="0" w:color="auto"/>
            <w:left w:val="none" w:sz="0" w:space="0" w:color="auto"/>
            <w:bottom w:val="none" w:sz="0" w:space="0" w:color="auto"/>
            <w:right w:val="none" w:sz="0" w:space="0" w:color="auto"/>
          </w:divBdr>
        </w:div>
        <w:div w:id="2018379840">
          <w:marLeft w:val="480"/>
          <w:marRight w:val="0"/>
          <w:marTop w:val="0"/>
          <w:marBottom w:val="0"/>
          <w:divBdr>
            <w:top w:val="none" w:sz="0" w:space="0" w:color="auto"/>
            <w:left w:val="none" w:sz="0" w:space="0" w:color="auto"/>
            <w:bottom w:val="none" w:sz="0" w:space="0" w:color="auto"/>
            <w:right w:val="none" w:sz="0" w:space="0" w:color="auto"/>
          </w:divBdr>
        </w:div>
        <w:div w:id="2004819890">
          <w:marLeft w:val="480"/>
          <w:marRight w:val="0"/>
          <w:marTop w:val="0"/>
          <w:marBottom w:val="0"/>
          <w:divBdr>
            <w:top w:val="none" w:sz="0" w:space="0" w:color="auto"/>
            <w:left w:val="none" w:sz="0" w:space="0" w:color="auto"/>
            <w:bottom w:val="none" w:sz="0" w:space="0" w:color="auto"/>
            <w:right w:val="none" w:sz="0" w:space="0" w:color="auto"/>
          </w:divBdr>
        </w:div>
        <w:div w:id="1990017750">
          <w:marLeft w:val="480"/>
          <w:marRight w:val="0"/>
          <w:marTop w:val="0"/>
          <w:marBottom w:val="0"/>
          <w:divBdr>
            <w:top w:val="none" w:sz="0" w:space="0" w:color="auto"/>
            <w:left w:val="none" w:sz="0" w:space="0" w:color="auto"/>
            <w:bottom w:val="none" w:sz="0" w:space="0" w:color="auto"/>
            <w:right w:val="none" w:sz="0" w:space="0" w:color="auto"/>
          </w:divBdr>
        </w:div>
        <w:div w:id="1745225473">
          <w:marLeft w:val="480"/>
          <w:marRight w:val="0"/>
          <w:marTop w:val="0"/>
          <w:marBottom w:val="0"/>
          <w:divBdr>
            <w:top w:val="none" w:sz="0" w:space="0" w:color="auto"/>
            <w:left w:val="none" w:sz="0" w:space="0" w:color="auto"/>
            <w:bottom w:val="none" w:sz="0" w:space="0" w:color="auto"/>
            <w:right w:val="none" w:sz="0" w:space="0" w:color="auto"/>
          </w:divBdr>
        </w:div>
        <w:div w:id="907691776">
          <w:marLeft w:val="480"/>
          <w:marRight w:val="0"/>
          <w:marTop w:val="0"/>
          <w:marBottom w:val="0"/>
          <w:divBdr>
            <w:top w:val="none" w:sz="0" w:space="0" w:color="auto"/>
            <w:left w:val="none" w:sz="0" w:space="0" w:color="auto"/>
            <w:bottom w:val="none" w:sz="0" w:space="0" w:color="auto"/>
            <w:right w:val="none" w:sz="0" w:space="0" w:color="auto"/>
          </w:divBdr>
        </w:div>
        <w:div w:id="434329371">
          <w:marLeft w:val="480"/>
          <w:marRight w:val="0"/>
          <w:marTop w:val="0"/>
          <w:marBottom w:val="0"/>
          <w:divBdr>
            <w:top w:val="none" w:sz="0" w:space="0" w:color="auto"/>
            <w:left w:val="none" w:sz="0" w:space="0" w:color="auto"/>
            <w:bottom w:val="none" w:sz="0" w:space="0" w:color="auto"/>
            <w:right w:val="none" w:sz="0" w:space="0" w:color="auto"/>
          </w:divBdr>
        </w:div>
        <w:div w:id="2100371771">
          <w:marLeft w:val="480"/>
          <w:marRight w:val="0"/>
          <w:marTop w:val="0"/>
          <w:marBottom w:val="0"/>
          <w:divBdr>
            <w:top w:val="none" w:sz="0" w:space="0" w:color="auto"/>
            <w:left w:val="none" w:sz="0" w:space="0" w:color="auto"/>
            <w:bottom w:val="none" w:sz="0" w:space="0" w:color="auto"/>
            <w:right w:val="none" w:sz="0" w:space="0" w:color="auto"/>
          </w:divBdr>
        </w:div>
        <w:div w:id="1698313228">
          <w:marLeft w:val="480"/>
          <w:marRight w:val="0"/>
          <w:marTop w:val="0"/>
          <w:marBottom w:val="0"/>
          <w:divBdr>
            <w:top w:val="none" w:sz="0" w:space="0" w:color="auto"/>
            <w:left w:val="none" w:sz="0" w:space="0" w:color="auto"/>
            <w:bottom w:val="none" w:sz="0" w:space="0" w:color="auto"/>
            <w:right w:val="none" w:sz="0" w:space="0" w:color="auto"/>
          </w:divBdr>
        </w:div>
        <w:div w:id="991908378">
          <w:marLeft w:val="480"/>
          <w:marRight w:val="0"/>
          <w:marTop w:val="0"/>
          <w:marBottom w:val="0"/>
          <w:divBdr>
            <w:top w:val="none" w:sz="0" w:space="0" w:color="auto"/>
            <w:left w:val="none" w:sz="0" w:space="0" w:color="auto"/>
            <w:bottom w:val="none" w:sz="0" w:space="0" w:color="auto"/>
            <w:right w:val="none" w:sz="0" w:space="0" w:color="auto"/>
          </w:divBdr>
        </w:div>
        <w:div w:id="735667163">
          <w:marLeft w:val="480"/>
          <w:marRight w:val="0"/>
          <w:marTop w:val="0"/>
          <w:marBottom w:val="0"/>
          <w:divBdr>
            <w:top w:val="none" w:sz="0" w:space="0" w:color="auto"/>
            <w:left w:val="none" w:sz="0" w:space="0" w:color="auto"/>
            <w:bottom w:val="none" w:sz="0" w:space="0" w:color="auto"/>
            <w:right w:val="none" w:sz="0" w:space="0" w:color="auto"/>
          </w:divBdr>
        </w:div>
        <w:div w:id="2066634290">
          <w:marLeft w:val="480"/>
          <w:marRight w:val="0"/>
          <w:marTop w:val="0"/>
          <w:marBottom w:val="0"/>
          <w:divBdr>
            <w:top w:val="none" w:sz="0" w:space="0" w:color="auto"/>
            <w:left w:val="none" w:sz="0" w:space="0" w:color="auto"/>
            <w:bottom w:val="none" w:sz="0" w:space="0" w:color="auto"/>
            <w:right w:val="none" w:sz="0" w:space="0" w:color="auto"/>
          </w:divBdr>
        </w:div>
        <w:div w:id="51780477">
          <w:marLeft w:val="480"/>
          <w:marRight w:val="0"/>
          <w:marTop w:val="0"/>
          <w:marBottom w:val="0"/>
          <w:divBdr>
            <w:top w:val="none" w:sz="0" w:space="0" w:color="auto"/>
            <w:left w:val="none" w:sz="0" w:space="0" w:color="auto"/>
            <w:bottom w:val="none" w:sz="0" w:space="0" w:color="auto"/>
            <w:right w:val="none" w:sz="0" w:space="0" w:color="auto"/>
          </w:divBdr>
        </w:div>
        <w:div w:id="92819883">
          <w:marLeft w:val="480"/>
          <w:marRight w:val="0"/>
          <w:marTop w:val="0"/>
          <w:marBottom w:val="0"/>
          <w:divBdr>
            <w:top w:val="none" w:sz="0" w:space="0" w:color="auto"/>
            <w:left w:val="none" w:sz="0" w:space="0" w:color="auto"/>
            <w:bottom w:val="none" w:sz="0" w:space="0" w:color="auto"/>
            <w:right w:val="none" w:sz="0" w:space="0" w:color="auto"/>
          </w:divBdr>
        </w:div>
        <w:div w:id="730467001">
          <w:marLeft w:val="480"/>
          <w:marRight w:val="0"/>
          <w:marTop w:val="0"/>
          <w:marBottom w:val="0"/>
          <w:divBdr>
            <w:top w:val="none" w:sz="0" w:space="0" w:color="auto"/>
            <w:left w:val="none" w:sz="0" w:space="0" w:color="auto"/>
            <w:bottom w:val="none" w:sz="0" w:space="0" w:color="auto"/>
            <w:right w:val="none" w:sz="0" w:space="0" w:color="auto"/>
          </w:divBdr>
        </w:div>
        <w:div w:id="403650540">
          <w:marLeft w:val="480"/>
          <w:marRight w:val="0"/>
          <w:marTop w:val="0"/>
          <w:marBottom w:val="0"/>
          <w:divBdr>
            <w:top w:val="none" w:sz="0" w:space="0" w:color="auto"/>
            <w:left w:val="none" w:sz="0" w:space="0" w:color="auto"/>
            <w:bottom w:val="none" w:sz="0" w:space="0" w:color="auto"/>
            <w:right w:val="none" w:sz="0" w:space="0" w:color="auto"/>
          </w:divBdr>
        </w:div>
        <w:div w:id="1436444744">
          <w:marLeft w:val="480"/>
          <w:marRight w:val="0"/>
          <w:marTop w:val="0"/>
          <w:marBottom w:val="0"/>
          <w:divBdr>
            <w:top w:val="none" w:sz="0" w:space="0" w:color="auto"/>
            <w:left w:val="none" w:sz="0" w:space="0" w:color="auto"/>
            <w:bottom w:val="none" w:sz="0" w:space="0" w:color="auto"/>
            <w:right w:val="none" w:sz="0" w:space="0" w:color="auto"/>
          </w:divBdr>
        </w:div>
        <w:div w:id="1956402060">
          <w:marLeft w:val="480"/>
          <w:marRight w:val="0"/>
          <w:marTop w:val="0"/>
          <w:marBottom w:val="0"/>
          <w:divBdr>
            <w:top w:val="none" w:sz="0" w:space="0" w:color="auto"/>
            <w:left w:val="none" w:sz="0" w:space="0" w:color="auto"/>
            <w:bottom w:val="none" w:sz="0" w:space="0" w:color="auto"/>
            <w:right w:val="none" w:sz="0" w:space="0" w:color="auto"/>
          </w:divBdr>
        </w:div>
        <w:div w:id="215047508">
          <w:marLeft w:val="480"/>
          <w:marRight w:val="0"/>
          <w:marTop w:val="0"/>
          <w:marBottom w:val="0"/>
          <w:divBdr>
            <w:top w:val="none" w:sz="0" w:space="0" w:color="auto"/>
            <w:left w:val="none" w:sz="0" w:space="0" w:color="auto"/>
            <w:bottom w:val="none" w:sz="0" w:space="0" w:color="auto"/>
            <w:right w:val="none" w:sz="0" w:space="0" w:color="auto"/>
          </w:divBdr>
        </w:div>
        <w:div w:id="2037581076">
          <w:marLeft w:val="480"/>
          <w:marRight w:val="0"/>
          <w:marTop w:val="0"/>
          <w:marBottom w:val="0"/>
          <w:divBdr>
            <w:top w:val="none" w:sz="0" w:space="0" w:color="auto"/>
            <w:left w:val="none" w:sz="0" w:space="0" w:color="auto"/>
            <w:bottom w:val="none" w:sz="0" w:space="0" w:color="auto"/>
            <w:right w:val="none" w:sz="0" w:space="0" w:color="auto"/>
          </w:divBdr>
        </w:div>
        <w:div w:id="1191139095">
          <w:marLeft w:val="480"/>
          <w:marRight w:val="0"/>
          <w:marTop w:val="0"/>
          <w:marBottom w:val="0"/>
          <w:divBdr>
            <w:top w:val="none" w:sz="0" w:space="0" w:color="auto"/>
            <w:left w:val="none" w:sz="0" w:space="0" w:color="auto"/>
            <w:bottom w:val="none" w:sz="0" w:space="0" w:color="auto"/>
            <w:right w:val="none" w:sz="0" w:space="0" w:color="auto"/>
          </w:divBdr>
        </w:div>
        <w:div w:id="1938557652">
          <w:marLeft w:val="480"/>
          <w:marRight w:val="0"/>
          <w:marTop w:val="0"/>
          <w:marBottom w:val="0"/>
          <w:divBdr>
            <w:top w:val="none" w:sz="0" w:space="0" w:color="auto"/>
            <w:left w:val="none" w:sz="0" w:space="0" w:color="auto"/>
            <w:bottom w:val="none" w:sz="0" w:space="0" w:color="auto"/>
            <w:right w:val="none" w:sz="0" w:space="0" w:color="auto"/>
          </w:divBdr>
        </w:div>
        <w:div w:id="1209562817">
          <w:marLeft w:val="480"/>
          <w:marRight w:val="0"/>
          <w:marTop w:val="0"/>
          <w:marBottom w:val="0"/>
          <w:divBdr>
            <w:top w:val="none" w:sz="0" w:space="0" w:color="auto"/>
            <w:left w:val="none" w:sz="0" w:space="0" w:color="auto"/>
            <w:bottom w:val="none" w:sz="0" w:space="0" w:color="auto"/>
            <w:right w:val="none" w:sz="0" w:space="0" w:color="auto"/>
          </w:divBdr>
        </w:div>
        <w:div w:id="845440743">
          <w:marLeft w:val="480"/>
          <w:marRight w:val="0"/>
          <w:marTop w:val="0"/>
          <w:marBottom w:val="0"/>
          <w:divBdr>
            <w:top w:val="none" w:sz="0" w:space="0" w:color="auto"/>
            <w:left w:val="none" w:sz="0" w:space="0" w:color="auto"/>
            <w:bottom w:val="none" w:sz="0" w:space="0" w:color="auto"/>
            <w:right w:val="none" w:sz="0" w:space="0" w:color="auto"/>
          </w:divBdr>
        </w:div>
        <w:div w:id="2141412090">
          <w:marLeft w:val="480"/>
          <w:marRight w:val="0"/>
          <w:marTop w:val="0"/>
          <w:marBottom w:val="0"/>
          <w:divBdr>
            <w:top w:val="none" w:sz="0" w:space="0" w:color="auto"/>
            <w:left w:val="none" w:sz="0" w:space="0" w:color="auto"/>
            <w:bottom w:val="none" w:sz="0" w:space="0" w:color="auto"/>
            <w:right w:val="none" w:sz="0" w:space="0" w:color="auto"/>
          </w:divBdr>
        </w:div>
        <w:div w:id="1779400684">
          <w:marLeft w:val="480"/>
          <w:marRight w:val="0"/>
          <w:marTop w:val="0"/>
          <w:marBottom w:val="0"/>
          <w:divBdr>
            <w:top w:val="none" w:sz="0" w:space="0" w:color="auto"/>
            <w:left w:val="none" w:sz="0" w:space="0" w:color="auto"/>
            <w:bottom w:val="none" w:sz="0" w:space="0" w:color="auto"/>
            <w:right w:val="none" w:sz="0" w:space="0" w:color="auto"/>
          </w:divBdr>
        </w:div>
        <w:div w:id="1817450279">
          <w:marLeft w:val="480"/>
          <w:marRight w:val="0"/>
          <w:marTop w:val="0"/>
          <w:marBottom w:val="0"/>
          <w:divBdr>
            <w:top w:val="none" w:sz="0" w:space="0" w:color="auto"/>
            <w:left w:val="none" w:sz="0" w:space="0" w:color="auto"/>
            <w:bottom w:val="none" w:sz="0" w:space="0" w:color="auto"/>
            <w:right w:val="none" w:sz="0" w:space="0" w:color="auto"/>
          </w:divBdr>
        </w:div>
        <w:div w:id="107311222">
          <w:marLeft w:val="480"/>
          <w:marRight w:val="0"/>
          <w:marTop w:val="0"/>
          <w:marBottom w:val="0"/>
          <w:divBdr>
            <w:top w:val="none" w:sz="0" w:space="0" w:color="auto"/>
            <w:left w:val="none" w:sz="0" w:space="0" w:color="auto"/>
            <w:bottom w:val="none" w:sz="0" w:space="0" w:color="auto"/>
            <w:right w:val="none" w:sz="0" w:space="0" w:color="auto"/>
          </w:divBdr>
        </w:div>
        <w:div w:id="795948173">
          <w:marLeft w:val="480"/>
          <w:marRight w:val="0"/>
          <w:marTop w:val="0"/>
          <w:marBottom w:val="0"/>
          <w:divBdr>
            <w:top w:val="none" w:sz="0" w:space="0" w:color="auto"/>
            <w:left w:val="none" w:sz="0" w:space="0" w:color="auto"/>
            <w:bottom w:val="none" w:sz="0" w:space="0" w:color="auto"/>
            <w:right w:val="none" w:sz="0" w:space="0" w:color="auto"/>
          </w:divBdr>
        </w:div>
        <w:div w:id="627394548">
          <w:marLeft w:val="480"/>
          <w:marRight w:val="0"/>
          <w:marTop w:val="0"/>
          <w:marBottom w:val="0"/>
          <w:divBdr>
            <w:top w:val="none" w:sz="0" w:space="0" w:color="auto"/>
            <w:left w:val="none" w:sz="0" w:space="0" w:color="auto"/>
            <w:bottom w:val="none" w:sz="0" w:space="0" w:color="auto"/>
            <w:right w:val="none" w:sz="0" w:space="0" w:color="auto"/>
          </w:divBdr>
        </w:div>
        <w:div w:id="1987392910">
          <w:marLeft w:val="480"/>
          <w:marRight w:val="0"/>
          <w:marTop w:val="0"/>
          <w:marBottom w:val="0"/>
          <w:divBdr>
            <w:top w:val="none" w:sz="0" w:space="0" w:color="auto"/>
            <w:left w:val="none" w:sz="0" w:space="0" w:color="auto"/>
            <w:bottom w:val="none" w:sz="0" w:space="0" w:color="auto"/>
            <w:right w:val="none" w:sz="0" w:space="0" w:color="auto"/>
          </w:divBdr>
        </w:div>
        <w:div w:id="546527619">
          <w:marLeft w:val="480"/>
          <w:marRight w:val="0"/>
          <w:marTop w:val="0"/>
          <w:marBottom w:val="0"/>
          <w:divBdr>
            <w:top w:val="none" w:sz="0" w:space="0" w:color="auto"/>
            <w:left w:val="none" w:sz="0" w:space="0" w:color="auto"/>
            <w:bottom w:val="none" w:sz="0" w:space="0" w:color="auto"/>
            <w:right w:val="none" w:sz="0" w:space="0" w:color="auto"/>
          </w:divBdr>
        </w:div>
        <w:div w:id="348414350">
          <w:marLeft w:val="480"/>
          <w:marRight w:val="0"/>
          <w:marTop w:val="0"/>
          <w:marBottom w:val="0"/>
          <w:divBdr>
            <w:top w:val="none" w:sz="0" w:space="0" w:color="auto"/>
            <w:left w:val="none" w:sz="0" w:space="0" w:color="auto"/>
            <w:bottom w:val="none" w:sz="0" w:space="0" w:color="auto"/>
            <w:right w:val="none" w:sz="0" w:space="0" w:color="auto"/>
          </w:divBdr>
        </w:div>
        <w:div w:id="144011743">
          <w:marLeft w:val="480"/>
          <w:marRight w:val="0"/>
          <w:marTop w:val="0"/>
          <w:marBottom w:val="0"/>
          <w:divBdr>
            <w:top w:val="none" w:sz="0" w:space="0" w:color="auto"/>
            <w:left w:val="none" w:sz="0" w:space="0" w:color="auto"/>
            <w:bottom w:val="none" w:sz="0" w:space="0" w:color="auto"/>
            <w:right w:val="none" w:sz="0" w:space="0" w:color="auto"/>
          </w:divBdr>
        </w:div>
        <w:div w:id="437140581">
          <w:marLeft w:val="480"/>
          <w:marRight w:val="0"/>
          <w:marTop w:val="0"/>
          <w:marBottom w:val="0"/>
          <w:divBdr>
            <w:top w:val="none" w:sz="0" w:space="0" w:color="auto"/>
            <w:left w:val="none" w:sz="0" w:space="0" w:color="auto"/>
            <w:bottom w:val="none" w:sz="0" w:space="0" w:color="auto"/>
            <w:right w:val="none" w:sz="0" w:space="0" w:color="auto"/>
          </w:divBdr>
        </w:div>
        <w:div w:id="1012146160">
          <w:marLeft w:val="480"/>
          <w:marRight w:val="0"/>
          <w:marTop w:val="0"/>
          <w:marBottom w:val="0"/>
          <w:divBdr>
            <w:top w:val="none" w:sz="0" w:space="0" w:color="auto"/>
            <w:left w:val="none" w:sz="0" w:space="0" w:color="auto"/>
            <w:bottom w:val="none" w:sz="0" w:space="0" w:color="auto"/>
            <w:right w:val="none" w:sz="0" w:space="0" w:color="auto"/>
          </w:divBdr>
        </w:div>
        <w:div w:id="787700941">
          <w:marLeft w:val="480"/>
          <w:marRight w:val="0"/>
          <w:marTop w:val="0"/>
          <w:marBottom w:val="0"/>
          <w:divBdr>
            <w:top w:val="none" w:sz="0" w:space="0" w:color="auto"/>
            <w:left w:val="none" w:sz="0" w:space="0" w:color="auto"/>
            <w:bottom w:val="none" w:sz="0" w:space="0" w:color="auto"/>
            <w:right w:val="none" w:sz="0" w:space="0" w:color="auto"/>
          </w:divBdr>
        </w:div>
        <w:div w:id="1921912174">
          <w:marLeft w:val="480"/>
          <w:marRight w:val="0"/>
          <w:marTop w:val="0"/>
          <w:marBottom w:val="0"/>
          <w:divBdr>
            <w:top w:val="none" w:sz="0" w:space="0" w:color="auto"/>
            <w:left w:val="none" w:sz="0" w:space="0" w:color="auto"/>
            <w:bottom w:val="none" w:sz="0" w:space="0" w:color="auto"/>
            <w:right w:val="none" w:sz="0" w:space="0" w:color="auto"/>
          </w:divBdr>
        </w:div>
        <w:div w:id="467010974">
          <w:marLeft w:val="480"/>
          <w:marRight w:val="0"/>
          <w:marTop w:val="0"/>
          <w:marBottom w:val="0"/>
          <w:divBdr>
            <w:top w:val="none" w:sz="0" w:space="0" w:color="auto"/>
            <w:left w:val="none" w:sz="0" w:space="0" w:color="auto"/>
            <w:bottom w:val="none" w:sz="0" w:space="0" w:color="auto"/>
            <w:right w:val="none" w:sz="0" w:space="0" w:color="auto"/>
          </w:divBdr>
        </w:div>
        <w:div w:id="2244995">
          <w:marLeft w:val="480"/>
          <w:marRight w:val="0"/>
          <w:marTop w:val="0"/>
          <w:marBottom w:val="0"/>
          <w:divBdr>
            <w:top w:val="none" w:sz="0" w:space="0" w:color="auto"/>
            <w:left w:val="none" w:sz="0" w:space="0" w:color="auto"/>
            <w:bottom w:val="none" w:sz="0" w:space="0" w:color="auto"/>
            <w:right w:val="none" w:sz="0" w:space="0" w:color="auto"/>
          </w:divBdr>
        </w:div>
        <w:div w:id="1948151849">
          <w:marLeft w:val="480"/>
          <w:marRight w:val="0"/>
          <w:marTop w:val="0"/>
          <w:marBottom w:val="0"/>
          <w:divBdr>
            <w:top w:val="none" w:sz="0" w:space="0" w:color="auto"/>
            <w:left w:val="none" w:sz="0" w:space="0" w:color="auto"/>
            <w:bottom w:val="none" w:sz="0" w:space="0" w:color="auto"/>
            <w:right w:val="none" w:sz="0" w:space="0" w:color="auto"/>
          </w:divBdr>
        </w:div>
        <w:div w:id="1142768509">
          <w:marLeft w:val="480"/>
          <w:marRight w:val="0"/>
          <w:marTop w:val="0"/>
          <w:marBottom w:val="0"/>
          <w:divBdr>
            <w:top w:val="none" w:sz="0" w:space="0" w:color="auto"/>
            <w:left w:val="none" w:sz="0" w:space="0" w:color="auto"/>
            <w:bottom w:val="none" w:sz="0" w:space="0" w:color="auto"/>
            <w:right w:val="none" w:sz="0" w:space="0" w:color="auto"/>
          </w:divBdr>
        </w:div>
        <w:div w:id="565068612">
          <w:marLeft w:val="480"/>
          <w:marRight w:val="0"/>
          <w:marTop w:val="0"/>
          <w:marBottom w:val="0"/>
          <w:divBdr>
            <w:top w:val="none" w:sz="0" w:space="0" w:color="auto"/>
            <w:left w:val="none" w:sz="0" w:space="0" w:color="auto"/>
            <w:bottom w:val="none" w:sz="0" w:space="0" w:color="auto"/>
            <w:right w:val="none" w:sz="0" w:space="0" w:color="auto"/>
          </w:divBdr>
        </w:div>
      </w:divsChild>
    </w:div>
    <w:div w:id="985816215">
      <w:bodyDiv w:val="1"/>
      <w:marLeft w:val="0"/>
      <w:marRight w:val="0"/>
      <w:marTop w:val="0"/>
      <w:marBottom w:val="0"/>
      <w:divBdr>
        <w:top w:val="none" w:sz="0" w:space="0" w:color="auto"/>
        <w:left w:val="none" w:sz="0" w:space="0" w:color="auto"/>
        <w:bottom w:val="none" w:sz="0" w:space="0" w:color="auto"/>
        <w:right w:val="none" w:sz="0" w:space="0" w:color="auto"/>
      </w:divBdr>
    </w:div>
    <w:div w:id="986319625">
      <w:bodyDiv w:val="1"/>
      <w:marLeft w:val="0"/>
      <w:marRight w:val="0"/>
      <w:marTop w:val="0"/>
      <w:marBottom w:val="0"/>
      <w:divBdr>
        <w:top w:val="none" w:sz="0" w:space="0" w:color="auto"/>
        <w:left w:val="none" w:sz="0" w:space="0" w:color="auto"/>
        <w:bottom w:val="none" w:sz="0" w:space="0" w:color="auto"/>
        <w:right w:val="none" w:sz="0" w:space="0" w:color="auto"/>
      </w:divBdr>
    </w:div>
    <w:div w:id="989947092">
      <w:bodyDiv w:val="1"/>
      <w:marLeft w:val="0"/>
      <w:marRight w:val="0"/>
      <w:marTop w:val="0"/>
      <w:marBottom w:val="0"/>
      <w:divBdr>
        <w:top w:val="none" w:sz="0" w:space="0" w:color="auto"/>
        <w:left w:val="none" w:sz="0" w:space="0" w:color="auto"/>
        <w:bottom w:val="none" w:sz="0" w:space="0" w:color="auto"/>
        <w:right w:val="none" w:sz="0" w:space="0" w:color="auto"/>
      </w:divBdr>
    </w:div>
    <w:div w:id="990838899">
      <w:bodyDiv w:val="1"/>
      <w:marLeft w:val="0"/>
      <w:marRight w:val="0"/>
      <w:marTop w:val="0"/>
      <w:marBottom w:val="0"/>
      <w:divBdr>
        <w:top w:val="none" w:sz="0" w:space="0" w:color="auto"/>
        <w:left w:val="none" w:sz="0" w:space="0" w:color="auto"/>
        <w:bottom w:val="none" w:sz="0" w:space="0" w:color="auto"/>
        <w:right w:val="none" w:sz="0" w:space="0" w:color="auto"/>
      </w:divBdr>
    </w:div>
    <w:div w:id="993950970">
      <w:bodyDiv w:val="1"/>
      <w:marLeft w:val="0"/>
      <w:marRight w:val="0"/>
      <w:marTop w:val="0"/>
      <w:marBottom w:val="0"/>
      <w:divBdr>
        <w:top w:val="none" w:sz="0" w:space="0" w:color="auto"/>
        <w:left w:val="none" w:sz="0" w:space="0" w:color="auto"/>
        <w:bottom w:val="none" w:sz="0" w:space="0" w:color="auto"/>
        <w:right w:val="none" w:sz="0" w:space="0" w:color="auto"/>
      </w:divBdr>
      <w:divsChild>
        <w:div w:id="103694226">
          <w:marLeft w:val="480"/>
          <w:marRight w:val="0"/>
          <w:marTop w:val="0"/>
          <w:marBottom w:val="0"/>
          <w:divBdr>
            <w:top w:val="none" w:sz="0" w:space="0" w:color="auto"/>
            <w:left w:val="none" w:sz="0" w:space="0" w:color="auto"/>
            <w:bottom w:val="none" w:sz="0" w:space="0" w:color="auto"/>
            <w:right w:val="none" w:sz="0" w:space="0" w:color="auto"/>
          </w:divBdr>
        </w:div>
        <w:div w:id="723794124">
          <w:marLeft w:val="480"/>
          <w:marRight w:val="0"/>
          <w:marTop w:val="0"/>
          <w:marBottom w:val="0"/>
          <w:divBdr>
            <w:top w:val="none" w:sz="0" w:space="0" w:color="auto"/>
            <w:left w:val="none" w:sz="0" w:space="0" w:color="auto"/>
            <w:bottom w:val="none" w:sz="0" w:space="0" w:color="auto"/>
            <w:right w:val="none" w:sz="0" w:space="0" w:color="auto"/>
          </w:divBdr>
        </w:div>
        <w:div w:id="2002662476">
          <w:marLeft w:val="480"/>
          <w:marRight w:val="0"/>
          <w:marTop w:val="0"/>
          <w:marBottom w:val="0"/>
          <w:divBdr>
            <w:top w:val="none" w:sz="0" w:space="0" w:color="auto"/>
            <w:left w:val="none" w:sz="0" w:space="0" w:color="auto"/>
            <w:bottom w:val="none" w:sz="0" w:space="0" w:color="auto"/>
            <w:right w:val="none" w:sz="0" w:space="0" w:color="auto"/>
          </w:divBdr>
        </w:div>
        <w:div w:id="880239845">
          <w:marLeft w:val="480"/>
          <w:marRight w:val="0"/>
          <w:marTop w:val="0"/>
          <w:marBottom w:val="0"/>
          <w:divBdr>
            <w:top w:val="none" w:sz="0" w:space="0" w:color="auto"/>
            <w:left w:val="none" w:sz="0" w:space="0" w:color="auto"/>
            <w:bottom w:val="none" w:sz="0" w:space="0" w:color="auto"/>
            <w:right w:val="none" w:sz="0" w:space="0" w:color="auto"/>
          </w:divBdr>
        </w:div>
        <w:div w:id="596475828">
          <w:marLeft w:val="480"/>
          <w:marRight w:val="0"/>
          <w:marTop w:val="0"/>
          <w:marBottom w:val="0"/>
          <w:divBdr>
            <w:top w:val="none" w:sz="0" w:space="0" w:color="auto"/>
            <w:left w:val="none" w:sz="0" w:space="0" w:color="auto"/>
            <w:bottom w:val="none" w:sz="0" w:space="0" w:color="auto"/>
            <w:right w:val="none" w:sz="0" w:space="0" w:color="auto"/>
          </w:divBdr>
        </w:div>
        <w:div w:id="602496747">
          <w:marLeft w:val="480"/>
          <w:marRight w:val="0"/>
          <w:marTop w:val="0"/>
          <w:marBottom w:val="0"/>
          <w:divBdr>
            <w:top w:val="none" w:sz="0" w:space="0" w:color="auto"/>
            <w:left w:val="none" w:sz="0" w:space="0" w:color="auto"/>
            <w:bottom w:val="none" w:sz="0" w:space="0" w:color="auto"/>
            <w:right w:val="none" w:sz="0" w:space="0" w:color="auto"/>
          </w:divBdr>
        </w:div>
        <w:div w:id="1179387153">
          <w:marLeft w:val="480"/>
          <w:marRight w:val="0"/>
          <w:marTop w:val="0"/>
          <w:marBottom w:val="0"/>
          <w:divBdr>
            <w:top w:val="none" w:sz="0" w:space="0" w:color="auto"/>
            <w:left w:val="none" w:sz="0" w:space="0" w:color="auto"/>
            <w:bottom w:val="none" w:sz="0" w:space="0" w:color="auto"/>
            <w:right w:val="none" w:sz="0" w:space="0" w:color="auto"/>
          </w:divBdr>
        </w:div>
        <w:div w:id="544027647">
          <w:marLeft w:val="480"/>
          <w:marRight w:val="0"/>
          <w:marTop w:val="0"/>
          <w:marBottom w:val="0"/>
          <w:divBdr>
            <w:top w:val="none" w:sz="0" w:space="0" w:color="auto"/>
            <w:left w:val="none" w:sz="0" w:space="0" w:color="auto"/>
            <w:bottom w:val="none" w:sz="0" w:space="0" w:color="auto"/>
            <w:right w:val="none" w:sz="0" w:space="0" w:color="auto"/>
          </w:divBdr>
        </w:div>
        <w:div w:id="541938489">
          <w:marLeft w:val="480"/>
          <w:marRight w:val="0"/>
          <w:marTop w:val="0"/>
          <w:marBottom w:val="0"/>
          <w:divBdr>
            <w:top w:val="none" w:sz="0" w:space="0" w:color="auto"/>
            <w:left w:val="none" w:sz="0" w:space="0" w:color="auto"/>
            <w:bottom w:val="none" w:sz="0" w:space="0" w:color="auto"/>
            <w:right w:val="none" w:sz="0" w:space="0" w:color="auto"/>
          </w:divBdr>
        </w:div>
        <w:div w:id="605236236">
          <w:marLeft w:val="480"/>
          <w:marRight w:val="0"/>
          <w:marTop w:val="0"/>
          <w:marBottom w:val="0"/>
          <w:divBdr>
            <w:top w:val="none" w:sz="0" w:space="0" w:color="auto"/>
            <w:left w:val="none" w:sz="0" w:space="0" w:color="auto"/>
            <w:bottom w:val="none" w:sz="0" w:space="0" w:color="auto"/>
            <w:right w:val="none" w:sz="0" w:space="0" w:color="auto"/>
          </w:divBdr>
        </w:div>
        <w:div w:id="243877068">
          <w:marLeft w:val="480"/>
          <w:marRight w:val="0"/>
          <w:marTop w:val="0"/>
          <w:marBottom w:val="0"/>
          <w:divBdr>
            <w:top w:val="none" w:sz="0" w:space="0" w:color="auto"/>
            <w:left w:val="none" w:sz="0" w:space="0" w:color="auto"/>
            <w:bottom w:val="none" w:sz="0" w:space="0" w:color="auto"/>
            <w:right w:val="none" w:sz="0" w:space="0" w:color="auto"/>
          </w:divBdr>
        </w:div>
        <w:div w:id="2137403678">
          <w:marLeft w:val="480"/>
          <w:marRight w:val="0"/>
          <w:marTop w:val="0"/>
          <w:marBottom w:val="0"/>
          <w:divBdr>
            <w:top w:val="none" w:sz="0" w:space="0" w:color="auto"/>
            <w:left w:val="none" w:sz="0" w:space="0" w:color="auto"/>
            <w:bottom w:val="none" w:sz="0" w:space="0" w:color="auto"/>
            <w:right w:val="none" w:sz="0" w:space="0" w:color="auto"/>
          </w:divBdr>
        </w:div>
        <w:div w:id="561142647">
          <w:marLeft w:val="480"/>
          <w:marRight w:val="0"/>
          <w:marTop w:val="0"/>
          <w:marBottom w:val="0"/>
          <w:divBdr>
            <w:top w:val="none" w:sz="0" w:space="0" w:color="auto"/>
            <w:left w:val="none" w:sz="0" w:space="0" w:color="auto"/>
            <w:bottom w:val="none" w:sz="0" w:space="0" w:color="auto"/>
            <w:right w:val="none" w:sz="0" w:space="0" w:color="auto"/>
          </w:divBdr>
        </w:div>
        <w:div w:id="1436709913">
          <w:marLeft w:val="480"/>
          <w:marRight w:val="0"/>
          <w:marTop w:val="0"/>
          <w:marBottom w:val="0"/>
          <w:divBdr>
            <w:top w:val="none" w:sz="0" w:space="0" w:color="auto"/>
            <w:left w:val="none" w:sz="0" w:space="0" w:color="auto"/>
            <w:bottom w:val="none" w:sz="0" w:space="0" w:color="auto"/>
            <w:right w:val="none" w:sz="0" w:space="0" w:color="auto"/>
          </w:divBdr>
        </w:div>
        <w:div w:id="1584487655">
          <w:marLeft w:val="480"/>
          <w:marRight w:val="0"/>
          <w:marTop w:val="0"/>
          <w:marBottom w:val="0"/>
          <w:divBdr>
            <w:top w:val="none" w:sz="0" w:space="0" w:color="auto"/>
            <w:left w:val="none" w:sz="0" w:space="0" w:color="auto"/>
            <w:bottom w:val="none" w:sz="0" w:space="0" w:color="auto"/>
            <w:right w:val="none" w:sz="0" w:space="0" w:color="auto"/>
          </w:divBdr>
        </w:div>
        <w:div w:id="1052777588">
          <w:marLeft w:val="480"/>
          <w:marRight w:val="0"/>
          <w:marTop w:val="0"/>
          <w:marBottom w:val="0"/>
          <w:divBdr>
            <w:top w:val="none" w:sz="0" w:space="0" w:color="auto"/>
            <w:left w:val="none" w:sz="0" w:space="0" w:color="auto"/>
            <w:bottom w:val="none" w:sz="0" w:space="0" w:color="auto"/>
            <w:right w:val="none" w:sz="0" w:space="0" w:color="auto"/>
          </w:divBdr>
        </w:div>
        <w:div w:id="317804273">
          <w:marLeft w:val="480"/>
          <w:marRight w:val="0"/>
          <w:marTop w:val="0"/>
          <w:marBottom w:val="0"/>
          <w:divBdr>
            <w:top w:val="none" w:sz="0" w:space="0" w:color="auto"/>
            <w:left w:val="none" w:sz="0" w:space="0" w:color="auto"/>
            <w:bottom w:val="none" w:sz="0" w:space="0" w:color="auto"/>
            <w:right w:val="none" w:sz="0" w:space="0" w:color="auto"/>
          </w:divBdr>
        </w:div>
        <w:div w:id="1272740430">
          <w:marLeft w:val="480"/>
          <w:marRight w:val="0"/>
          <w:marTop w:val="0"/>
          <w:marBottom w:val="0"/>
          <w:divBdr>
            <w:top w:val="none" w:sz="0" w:space="0" w:color="auto"/>
            <w:left w:val="none" w:sz="0" w:space="0" w:color="auto"/>
            <w:bottom w:val="none" w:sz="0" w:space="0" w:color="auto"/>
            <w:right w:val="none" w:sz="0" w:space="0" w:color="auto"/>
          </w:divBdr>
        </w:div>
        <w:div w:id="1160996403">
          <w:marLeft w:val="480"/>
          <w:marRight w:val="0"/>
          <w:marTop w:val="0"/>
          <w:marBottom w:val="0"/>
          <w:divBdr>
            <w:top w:val="none" w:sz="0" w:space="0" w:color="auto"/>
            <w:left w:val="none" w:sz="0" w:space="0" w:color="auto"/>
            <w:bottom w:val="none" w:sz="0" w:space="0" w:color="auto"/>
            <w:right w:val="none" w:sz="0" w:space="0" w:color="auto"/>
          </w:divBdr>
        </w:div>
        <w:div w:id="459959514">
          <w:marLeft w:val="480"/>
          <w:marRight w:val="0"/>
          <w:marTop w:val="0"/>
          <w:marBottom w:val="0"/>
          <w:divBdr>
            <w:top w:val="none" w:sz="0" w:space="0" w:color="auto"/>
            <w:left w:val="none" w:sz="0" w:space="0" w:color="auto"/>
            <w:bottom w:val="none" w:sz="0" w:space="0" w:color="auto"/>
            <w:right w:val="none" w:sz="0" w:space="0" w:color="auto"/>
          </w:divBdr>
        </w:div>
        <w:div w:id="88551628">
          <w:marLeft w:val="480"/>
          <w:marRight w:val="0"/>
          <w:marTop w:val="0"/>
          <w:marBottom w:val="0"/>
          <w:divBdr>
            <w:top w:val="none" w:sz="0" w:space="0" w:color="auto"/>
            <w:left w:val="none" w:sz="0" w:space="0" w:color="auto"/>
            <w:bottom w:val="none" w:sz="0" w:space="0" w:color="auto"/>
            <w:right w:val="none" w:sz="0" w:space="0" w:color="auto"/>
          </w:divBdr>
        </w:div>
        <w:div w:id="1698769296">
          <w:marLeft w:val="480"/>
          <w:marRight w:val="0"/>
          <w:marTop w:val="0"/>
          <w:marBottom w:val="0"/>
          <w:divBdr>
            <w:top w:val="none" w:sz="0" w:space="0" w:color="auto"/>
            <w:left w:val="none" w:sz="0" w:space="0" w:color="auto"/>
            <w:bottom w:val="none" w:sz="0" w:space="0" w:color="auto"/>
            <w:right w:val="none" w:sz="0" w:space="0" w:color="auto"/>
          </w:divBdr>
        </w:div>
        <w:div w:id="770859135">
          <w:marLeft w:val="480"/>
          <w:marRight w:val="0"/>
          <w:marTop w:val="0"/>
          <w:marBottom w:val="0"/>
          <w:divBdr>
            <w:top w:val="none" w:sz="0" w:space="0" w:color="auto"/>
            <w:left w:val="none" w:sz="0" w:space="0" w:color="auto"/>
            <w:bottom w:val="none" w:sz="0" w:space="0" w:color="auto"/>
            <w:right w:val="none" w:sz="0" w:space="0" w:color="auto"/>
          </w:divBdr>
        </w:div>
        <w:div w:id="20935439">
          <w:marLeft w:val="480"/>
          <w:marRight w:val="0"/>
          <w:marTop w:val="0"/>
          <w:marBottom w:val="0"/>
          <w:divBdr>
            <w:top w:val="none" w:sz="0" w:space="0" w:color="auto"/>
            <w:left w:val="none" w:sz="0" w:space="0" w:color="auto"/>
            <w:bottom w:val="none" w:sz="0" w:space="0" w:color="auto"/>
            <w:right w:val="none" w:sz="0" w:space="0" w:color="auto"/>
          </w:divBdr>
        </w:div>
        <w:div w:id="345255819">
          <w:marLeft w:val="480"/>
          <w:marRight w:val="0"/>
          <w:marTop w:val="0"/>
          <w:marBottom w:val="0"/>
          <w:divBdr>
            <w:top w:val="none" w:sz="0" w:space="0" w:color="auto"/>
            <w:left w:val="none" w:sz="0" w:space="0" w:color="auto"/>
            <w:bottom w:val="none" w:sz="0" w:space="0" w:color="auto"/>
            <w:right w:val="none" w:sz="0" w:space="0" w:color="auto"/>
          </w:divBdr>
        </w:div>
        <w:div w:id="606929955">
          <w:marLeft w:val="480"/>
          <w:marRight w:val="0"/>
          <w:marTop w:val="0"/>
          <w:marBottom w:val="0"/>
          <w:divBdr>
            <w:top w:val="none" w:sz="0" w:space="0" w:color="auto"/>
            <w:left w:val="none" w:sz="0" w:space="0" w:color="auto"/>
            <w:bottom w:val="none" w:sz="0" w:space="0" w:color="auto"/>
            <w:right w:val="none" w:sz="0" w:space="0" w:color="auto"/>
          </w:divBdr>
        </w:div>
        <w:div w:id="1527714664">
          <w:marLeft w:val="480"/>
          <w:marRight w:val="0"/>
          <w:marTop w:val="0"/>
          <w:marBottom w:val="0"/>
          <w:divBdr>
            <w:top w:val="none" w:sz="0" w:space="0" w:color="auto"/>
            <w:left w:val="none" w:sz="0" w:space="0" w:color="auto"/>
            <w:bottom w:val="none" w:sz="0" w:space="0" w:color="auto"/>
            <w:right w:val="none" w:sz="0" w:space="0" w:color="auto"/>
          </w:divBdr>
        </w:div>
        <w:div w:id="453595036">
          <w:marLeft w:val="480"/>
          <w:marRight w:val="0"/>
          <w:marTop w:val="0"/>
          <w:marBottom w:val="0"/>
          <w:divBdr>
            <w:top w:val="none" w:sz="0" w:space="0" w:color="auto"/>
            <w:left w:val="none" w:sz="0" w:space="0" w:color="auto"/>
            <w:bottom w:val="none" w:sz="0" w:space="0" w:color="auto"/>
            <w:right w:val="none" w:sz="0" w:space="0" w:color="auto"/>
          </w:divBdr>
        </w:div>
        <w:div w:id="1601446475">
          <w:marLeft w:val="480"/>
          <w:marRight w:val="0"/>
          <w:marTop w:val="0"/>
          <w:marBottom w:val="0"/>
          <w:divBdr>
            <w:top w:val="none" w:sz="0" w:space="0" w:color="auto"/>
            <w:left w:val="none" w:sz="0" w:space="0" w:color="auto"/>
            <w:bottom w:val="none" w:sz="0" w:space="0" w:color="auto"/>
            <w:right w:val="none" w:sz="0" w:space="0" w:color="auto"/>
          </w:divBdr>
        </w:div>
        <w:div w:id="1051811132">
          <w:marLeft w:val="480"/>
          <w:marRight w:val="0"/>
          <w:marTop w:val="0"/>
          <w:marBottom w:val="0"/>
          <w:divBdr>
            <w:top w:val="none" w:sz="0" w:space="0" w:color="auto"/>
            <w:left w:val="none" w:sz="0" w:space="0" w:color="auto"/>
            <w:bottom w:val="none" w:sz="0" w:space="0" w:color="auto"/>
            <w:right w:val="none" w:sz="0" w:space="0" w:color="auto"/>
          </w:divBdr>
        </w:div>
        <w:div w:id="1412848992">
          <w:marLeft w:val="480"/>
          <w:marRight w:val="0"/>
          <w:marTop w:val="0"/>
          <w:marBottom w:val="0"/>
          <w:divBdr>
            <w:top w:val="none" w:sz="0" w:space="0" w:color="auto"/>
            <w:left w:val="none" w:sz="0" w:space="0" w:color="auto"/>
            <w:bottom w:val="none" w:sz="0" w:space="0" w:color="auto"/>
            <w:right w:val="none" w:sz="0" w:space="0" w:color="auto"/>
          </w:divBdr>
        </w:div>
        <w:div w:id="1857690630">
          <w:marLeft w:val="480"/>
          <w:marRight w:val="0"/>
          <w:marTop w:val="0"/>
          <w:marBottom w:val="0"/>
          <w:divBdr>
            <w:top w:val="none" w:sz="0" w:space="0" w:color="auto"/>
            <w:left w:val="none" w:sz="0" w:space="0" w:color="auto"/>
            <w:bottom w:val="none" w:sz="0" w:space="0" w:color="auto"/>
            <w:right w:val="none" w:sz="0" w:space="0" w:color="auto"/>
          </w:divBdr>
        </w:div>
        <w:div w:id="614487340">
          <w:marLeft w:val="480"/>
          <w:marRight w:val="0"/>
          <w:marTop w:val="0"/>
          <w:marBottom w:val="0"/>
          <w:divBdr>
            <w:top w:val="none" w:sz="0" w:space="0" w:color="auto"/>
            <w:left w:val="none" w:sz="0" w:space="0" w:color="auto"/>
            <w:bottom w:val="none" w:sz="0" w:space="0" w:color="auto"/>
            <w:right w:val="none" w:sz="0" w:space="0" w:color="auto"/>
          </w:divBdr>
        </w:div>
        <w:div w:id="539706024">
          <w:marLeft w:val="480"/>
          <w:marRight w:val="0"/>
          <w:marTop w:val="0"/>
          <w:marBottom w:val="0"/>
          <w:divBdr>
            <w:top w:val="none" w:sz="0" w:space="0" w:color="auto"/>
            <w:left w:val="none" w:sz="0" w:space="0" w:color="auto"/>
            <w:bottom w:val="none" w:sz="0" w:space="0" w:color="auto"/>
            <w:right w:val="none" w:sz="0" w:space="0" w:color="auto"/>
          </w:divBdr>
        </w:div>
        <w:div w:id="1863932766">
          <w:marLeft w:val="480"/>
          <w:marRight w:val="0"/>
          <w:marTop w:val="0"/>
          <w:marBottom w:val="0"/>
          <w:divBdr>
            <w:top w:val="none" w:sz="0" w:space="0" w:color="auto"/>
            <w:left w:val="none" w:sz="0" w:space="0" w:color="auto"/>
            <w:bottom w:val="none" w:sz="0" w:space="0" w:color="auto"/>
            <w:right w:val="none" w:sz="0" w:space="0" w:color="auto"/>
          </w:divBdr>
        </w:div>
        <w:div w:id="882251118">
          <w:marLeft w:val="480"/>
          <w:marRight w:val="0"/>
          <w:marTop w:val="0"/>
          <w:marBottom w:val="0"/>
          <w:divBdr>
            <w:top w:val="none" w:sz="0" w:space="0" w:color="auto"/>
            <w:left w:val="none" w:sz="0" w:space="0" w:color="auto"/>
            <w:bottom w:val="none" w:sz="0" w:space="0" w:color="auto"/>
            <w:right w:val="none" w:sz="0" w:space="0" w:color="auto"/>
          </w:divBdr>
        </w:div>
        <w:div w:id="808473180">
          <w:marLeft w:val="480"/>
          <w:marRight w:val="0"/>
          <w:marTop w:val="0"/>
          <w:marBottom w:val="0"/>
          <w:divBdr>
            <w:top w:val="none" w:sz="0" w:space="0" w:color="auto"/>
            <w:left w:val="none" w:sz="0" w:space="0" w:color="auto"/>
            <w:bottom w:val="none" w:sz="0" w:space="0" w:color="auto"/>
            <w:right w:val="none" w:sz="0" w:space="0" w:color="auto"/>
          </w:divBdr>
        </w:div>
        <w:div w:id="2064866280">
          <w:marLeft w:val="480"/>
          <w:marRight w:val="0"/>
          <w:marTop w:val="0"/>
          <w:marBottom w:val="0"/>
          <w:divBdr>
            <w:top w:val="none" w:sz="0" w:space="0" w:color="auto"/>
            <w:left w:val="none" w:sz="0" w:space="0" w:color="auto"/>
            <w:bottom w:val="none" w:sz="0" w:space="0" w:color="auto"/>
            <w:right w:val="none" w:sz="0" w:space="0" w:color="auto"/>
          </w:divBdr>
        </w:div>
        <w:div w:id="885220219">
          <w:marLeft w:val="480"/>
          <w:marRight w:val="0"/>
          <w:marTop w:val="0"/>
          <w:marBottom w:val="0"/>
          <w:divBdr>
            <w:top w:val="none" w:sz="0" w:space="0" w:color="auto"/>
            <w:left w:val="none" w:sz="0" w:space="0" w:color="auto"/>
            <w:bottom w:val="none" w:sz="0" w:space="0" w:color="auto"/>
            <w:right w:val="none" w:sz="0" w:space="0" w:color="auto"/>
          </w:divBdr>
        </w:div>
        <w:div w:id="606543169">
          <w:marLeft w:val="480"/>
          <w:marRight w:val="0"/>
          <w:marTop w:val="0"/>
          <w:marBottom w:val="0"/>
          <w:divBdr>
            <w:top w:val="none" w:sz="0" w:space="0" w:color="auto"/>
            <w:left w:val="none" w:sz="0" w:space="0" w:color="auto"/>
            <w:bottom w:val="none" w:sz="0" w:space="0" w:color="auto"/>
            <w:right w:val="none" w:sz="0" w:space="0" w:color="auto"/>
          </w:divBdr>
        </w:div>
        <w:div w:id="798838629">
          <w:marLeft w:val="480"/>
          <w:marRight w:val="0"/>
          <w:marTop w:val="0"/>
          <w:marBottom w:val="0"/>
          <w:divBdr>
            <w:top w:val="none" w:sz="0" w:space="0" w:color="auto"/>
            <w:left w:val="none" w:sz="0" w:space="0" w:color="auto"/>
            <w:bottom w:val="none" w:sz="0" w:space="0" w:color="auto"/>
            <w:right w:val="none" w:sz="0" w:space="0" w:color="auto"/>
          </w:divBdr>
        </w:div>
        <w:div w:id="641892034">
          <w:marLeft w:val="480"/>
          <w:marRight w:val="0"/>
          <w:marTop w:val="0"/>
          <w:marBottom w:val="0"/>
          <w:divBdr>
            <w:top w:val="none" w:sz="0" w:space="0" w:color="auto"/>
            <w:left w:val="none" w:sz="0" w:space="0" w:color="auto"/>
            <w:bottom w:val="none" w:sz="0" w:space="0" w:color="auto"/>
            <w:right w:val="none" w:sz="0" w:space="0" w:color="auto"/>
          </w:divBdr>
        </w:div>
        <w:div w:id="401568084">
          <w:marLeft w:val="480"/>
          <w:marRight w:val="0"/>
          <w:marTop w:val="0"/>
          <w:marBottom w:val="0"/>
          <w:divBdr>
            <w:top w:val="none" w:sz="0" w:space="0" w:color="auto"/>
            <w:left w:val="none" w:sz="0" w:space="0" w:color="auto"/>
            <w:bottom w:val="none" w:sz="0" w:space="0" w:color="auto"/>
            <w:right w:val="none" w:sz="0" w:space="0" w:color="auto"/>
          </w:divBdr>
        </w:div>
        <w:div w:id="1724451090">
          <w:marLeft w:val="480"/>
          <w:marRight w:val="0"/>
          <w:marTop w:val="0"/>
          <w:marBottom w:val="0"/>
          <w:divBdr>
            <w:top w:val="none" w:sz="0" w:space="0" w:color="auto"/>
            <w:left w:val="none" w:sz="0" w:space="0" w:color="auto"/>
            <w:bottom w:val="none" w:sz="0" w:space="0" w:color="auto"/>
            <w:right w:val="none" w:sz="0" w:space="0" w:color="auto"/>
          </w:divBdr>
        </w:div>
        <w:div w:id="1797872662">
          <w:marLeft w:val="480"/>
          <w:marRight w:val="0"/>
          <w:marTop w:val="0"/>
          <w:marBottom w:val="0"/>
          <w:divBdr>
            <w:top w:val="none" w:sz="0" w:space="0" w:color="auto"/>
            <w:left w:val="none" w:sz="0" w:space="0" w:color="auto"/>
            <w:bottom w:val="none" w:sz="0" w:space="0" w:color="auto"/>
            <w:right w:val="none" w:sz="0" w:space="0" w:color="auto"/>
          </w:divBdr>
        </w:div>
        <w:div w:id="847713346">
          <w:marLeft w:val="480"/>
          <w:marRight w:val="0"/>
          <w:marTop w:val="0"/>
          <w:marBottom w:val="0"/>
          <w:divBdr>
            <w:top w:val="none" w:sz="0" w:space="0" w:color="auto"/>
            <w:left w:val="none" w:sz="0" w:space="0" w:color="auto"/>
            <w:bottom w:val="none" w:sz="0" w:space="0" w:color="auto"/>
            <w:right w:val="none" w:sz="0" w:space="0" w:color="auto"/>
          </w:divBdr>
        </w:div>
        <w:div w:id="1663925696">
          <w:marLeft w:val="480"/>
          <w:marRight w:val="0"/>
          <w:marTop w:val="0"/>
          <w:marBottom w:val="0"/>
          <w:divBdr>
            <w:top w:val="none" w:sz="0" w:space="0" w:color="auto"/>
            <w:left w:val="none" w:sz="0" w:space="0" w:color="auto"/>
            <w:bottom w:val="none" w:sz="0" w:space="0" w:color="auto"/>
            <w:right w:val="none" w:sz="0" w:space="0" w:color="auto"/>
          </w:divBdr>
        </w:div>
        <w:div w:id="691493887">
          <w:marLeft w:val="480"/>
          <w:marRight w:val="0"/>
          <w:marTop w:val="0"/>
          <w:marBottom w:val="0"/>
          <w:divBdr>
            <w:top w:val="none" w:sz="0" w:space="0" w:color="auto"/>
            <w:left w:val="none" w:sz="0" w:space="0" w:color="auto"/>
            <w:bottom w:val="none" w:sz="0" w:space="0" w:color="auto"/>
            <w:right w:val="none" w:sz="0" w:space="0" w:color="auto"/>
          </w:divBdr>
        </w:div>
        <w:div w:id="935206962">
          <w:marLeft w:val="480"/>
          <w:marRight w:val="0"/>
          <w:marTop w:val="0"/>
          <w:marBottom w:val="0"/>
          <w:divBdr>
            <w:top w:val="none" w:sz="0" w:space="0" w:color="auto"/>
            <w:left w:val="none" w:sz="0" w:space="0" w:color="auto"/>
            <w:bottom w:val="none" w:sz="0" w:space="0" w:color="auto"/>
            <w:right w:val="none" w:sz="0" w:space="0" w:color="auto"/>
          </w:divBdr>
        </w:div>
        <w:div w:id="362681652">
          <w:marLeft w:val="480"/>
          <w:marRight w:val="0"/>
          <w:marTop w:val="0"/>
          <w:marBottom w:val="0"/>
          <w:divBdr>
            <w:top w:val="none" w:sz="0" w:space="0" w:color="auto"/>
            <w:left w:val="none" w:sz="0" w:space="0" w:color="auto"/>
            <w:bottom w:val="none" w:sz="0" w:space="0" w:color="auto"/>
            <w:right w:val="none" w:sz="0" w:space="0" w:color="auto"/>
          </w:divBdr>
        </w:div>
        <w:div w:id="219636031">
          <w:marLeft w:val="480"/>
          <w:marRight w:val="0"/>
          <w:marTop w:val="0"/>
          <w:marBottom w:val="0"/>
          <w:divBdr>
            <w:top w:val="none" w:sz="0" w:space="0" w:color="auto"/>
            <w:left w:val="none" w:sz="0" w:space="0" w:color="auto"/>
            <w:bottom w:val="none" w:sz="0" w:space="0" w:color="auto"/>
            <w:right w:val="none" w:sz="0" w:space="0" w:color="auto"/>
          </w:divBdr>
        </w:div>
        <w:div w:id="307444764">
          <w:marLeft w:val="480"/>
          <w:marRight w:val="0"/>
          <w:marTop w:val="0"/>
          <w:marBottom w:val="0"/>
          <w:divBdr>
            <w:top w:val="none" w:sz="0" w:space="0" w:color="auto"/>
            <w:left w:val="none" w:sz="0" w:space="0" w:color="auto"/>
            <w:bottom w:val="none" w:sz="0" w:space="0" w:color="auto"/>
            <w:right w:val="none" w:sz="0" w:space="0" w:color="auto"/>
          </w:divBdr>
        </w:div>
        <w:div w:id="1878471576">
          <w:marLeft w:val="480"/>
          <w:marRight w:val="0"/>
          <w:marTop w:val="0"/>
          <w:marBottom w:val="0"/>
          <w:divBdr>
            <w:top w:val="none" w:sz="0" w:space="0" w:color="auto"/>
            <w:left w:val="none" w:sz="0" w:space="0" w:color="auto"/>
            <w:bottom w:val="none" w:sz="0" w:space="0" w:color="auto"/>
            <w:right w:val="none" w:sz="0" w:space="0" w:color="auto"/>
          </w:divBdr>
        </w:div>
        <w:div w:id="1098794096">
          <w:marLeft w:val="480"/>
          <w:marRight w:val="0"/>
          <w:marTop w:val="0"/>
          <w:marBottom w:val="0"/>
          <w:divBdr>
            <w:top w:val="none" w:sz="0" w:space="0" w:color="auto"/>
            <w:left w:val="none" w:sz="0" w:space="0" w:color="auto"/>
            <w:bottom w:val="none" w:sz="0" w:space="0" w:color="auto"/>
            <w:right w:val="none" w:sz="0" w:space="0" w:color="auto"/>
          </w:divBdr>
        </w:div>
        <w:div w:id="782307304">
          <w:marLeft w:val="480"/>
          <w:marRight w:val="0"/>
          <w:marTop w:val="0"/>
          <w:marBottom w:val="0"/>
          <w:divBdr>
            <w:top w:val="none" w:sz="0" w:space="0" w:color="auto"/>
            <w:left w:val="none" w:sz="0" w:space="0" w:color="auto"/>
            <w:bottom w:val="none" w:sz="0" w:space="0" w:color="auto"/>
            <w:right w:val="none" w:sz="0" w:space="0" w:color="auto"/>
          </w:divBdr>
        </w:div>
        <w:div w:id="844050134">
          <w:marLeft w:val="480"/>
          <w:marRight w:val="0"/>
          <w:marTop w:val="0"/>
          <w:marBottom w:val="0"/>
          <w:divBdr>
            <w:top w:val="none" w:sz="0" w:space="0" w:color="auto"/>
            <w:left w:val="none" w:sz="0" w:space="0" w:color="auto"/>
            <w:bottom w:val="none" w:sz="0" w:space="0" w:color="auto"/>
            <w:right w:val="none" w:sz="0" w:space="0" w:color="auto"/>
          </w:divBdr>
        </w:div>
        <w:div w:id="1668822601">
          <w:marLeft w:val="480"/>
          <w:marRight w:val="0"/>
          <w:marTop w:val="0"/>
          <w:marBottom w:val="0"/>
          <w:divBdr>
            <w:top w:val="none" w:sz="0" w:space="0" w:color="auto"/>
            <w:left w:val="none" w:sz="0" w:space="0" w:color="auto"/>
            <w:bottom w:val="none" w:sz="0" w:space="0" w:color="auto"/>
            <w:right w:val="none" w:sz="0" w:space="0" w:color="auto"/>
          </w:divBdr>
        </w:div>
        <w:div w:id="1763337883">
          <w:marLeft w:val="480"/>
          <w:marRight w:val="0"/>
          <w:marTop w:val="0"/>
          <w:marBottom w:val="0"/>
          <w:divBdr>
            <w:top w:val="none" w:sz="0" w:space="0" w:color="auto"/>
            <w:left w:val="none" w:sz="0" w:space="0" w:color="auto"/>
            <w:bottom w:val="none" w:sz="0" w:space="0" w:color="auto"/>
            <w:right w:val="none" w:sz="0" w:space="0" w:color="auto"/>
          </w:divBdr>
        </w:div>
        <w:div w:id="1781530850">
          <w:marLeft w:val="480"/>
          <w:marRight w:val="0"/>
          <w:marTop w:val="0"/>
          <w:marBottom w:val="0"/>
          <w:divBdr>
            <w:top w:val="none" w:sz="0" w:space="0" w:color="auto"/>
            <w:left w:val="none" w:sz="0" w:space="0" w:color="auto"/>
            <w:bottom w:val="none" w:sz="0" w:space="0" w:color="auto"/>
            <w:right w:val="none" w:sz="0" w:space="0" w:color="auto"/>
          </w:divBdr>
        </w:div>
        <w:div w:id="4792566">
          <w:marLeft w:val="480"/>
          <w:marRight w:val="0"/>
          <w:marTop w:val="0"/>
          <w:marBottom w:val="0"/>
          <w:divBdr>
            <w:top w:val="none" w:sz="0" w:space="0" w:color="auto"/>
            <w:left w:val="none" w:sz="0" w:space="0" w:color="auto"/>
            <w:bottom w:val="none" w:sz="0" w:space="0" w:color="auto"/>
            <w:right w:val="none" w:sz="0" w:space="0" w:color="auto"/>
          </w:divBdr>
        </w:div>
        <w:div w:id="184444104">
          <w:marLeft w:val="480"/>
          <w:marRight w:val="0"/>
          <w:marTop w:val="0"/>
          <w:marBottom w:val="0"/>
          <w:divBdr>
            <w:top w:val="none" w:sz="0" w:space="0" w:color="auto"/>
            <w:left w:val="none" w:sz="0" w:space="0" w:color="auto"/>
            <w:bottom w:val="none" w:sz="0" w:space="0" w:color="auto"/>
            <w:right w:val="none" w:sz="0" w:space="0" w:color="auto"/>
          </w:divBdr>
        </w:div>
        <w:div w:id="118455823">
          <w:marLeft w:val="480"/>
          <w:marRight w:val="0"/>
          <w:marTop w:val="0"/>
          <w:marBottom w:val="0"/>
          <w:divBdr>
            <w:top w:val="none" w:sz="0" w:space="0" w:color="auto"/>
            <w:left w:val="none" w:sz="0" w:space="0" w:color="auto"/>
            <w:bottom w:val="none" w:sz="0" w:space="0" w:color="auto"/>
            <w:right w:val="none" w:sz="0" w:space="0" w:color="auto"/>
          </w:divBdr>
        </w:div>
        <w:div w:id="688797150">
          <w:marLeft w:val="480"/>
          <w:marRight w:val="0"/>
          <w:marTop w:val="0"/>
          <w:marBottom w:val="0"/>
          <w:divBdr>
            <w:top w:val="none" w:sz="0" w:space="0" w:color="auto"/>
            <w:left w:val="none" w:sz="0" w:space="0" w:color="auto"/>
            <w:bottom w:val="none" w:sz="0" w:space="0" w:color="auto"/>
            <w:right w:val="none" w:sz="0" w:space="0" w:color="auto"/>
          </w:divBdr>
        </w:div>
        <w:div w:id="365568554">
          <w:marLeft w:val="480"/>
          <w:marRight w:val="0"/>
          <w:marTop w:val="0"/>
          <w:marBottom w:val="0"/>
          <w:divBdr>
            <w:top w:val="none" w:sz="0" w:space="0" w:color="auto"/>
            <w:left w:val="none" w:sz="0" w:space="0" w:color="auto"/>
            <w:bottom w:val="none" w:sz="0" w:space="0" w:color="auto"/>
            <w:right w:val="none" w:sz="0" w:space="0" w:color="auto"/>
          </w:divBdr>
        </w:div>
        <w:div w:id="1225213340">
          <w:marLeft w:val="480"/>
          <w:marRight w:val="0"/>
          <w:marTop w:val="0"/>
          <w:marBottom w:val="0"/>
          <w:divBdr>
            <w:top w:val="none" w:sz="0" w:space="0" w:color="auto"/>
            <w:left w:val="none" w:sz="0" w:space="0" w:color="auto"/>
            <w:bottom w:val="none" w:sz="0" w:space="0" w:color="auto"/>
            <w:right w:val="none" w:sz="0" w:space="0" w:color="auto"/>
          </w:divBdr>
        </w:div>
      </w:divsChild>
    </w:div>
    <w:div w:id="994531633">
      <w:bodyDiv w:val="1"/>
      <w:marLeft w:val="0"/>
      <w:marRight w:val="0"/>
      <w:marTop w:val="0"/>
      <w:marBottom w:val="0"/>
      <w:divBdr>
        <w:top w:val="none" w:sz="0" w:space="0" w:color="auto"/>
        <w:left w:val="none" w:sz="0" w:space="0" w:color="auto"/>
        <w:bottom w:val="none" w:sz="0" w:space="0" w:color="auto"/>
        <w:right w:val="none" w:sz="0" w:space="0" w:color="auto"/>
      </w:divBdr>
    </w:div>
    <w:div w:id="996229629">
      <w:bodyDiv w:val="1"/>
      <w:marLeft w:val="0"/>
      <w:marRight w:val="0"/>
      <w:marTop w:val="0"/>
      <w:marBottom w:val="0"/>
      <w:divBdr>
        <w:top w:val="none" w:sz="0" w:space="0" w:color="auto"/>
        <w:left w:val="none" w:sz="0" w:space="0" w:color="auto"/>
        <w:bottom w:val="none" w:sz="0" w:space="0" w:color="auto"/>
        <w:right w:val="none" w:sz="0" w:space="0" w:color="auto"/>
      </w:divBdr>
      <w:divsChild>
        <w:div w:id="1919441186">
          <w:marLeft w:val="480"/>
          <w:marRight w:val="0"/>
          <w:marTop w:val="0"/>
          <w:marBottom w:val="0"/>
          <w:divBdr>
            <w:top w:val="none" w:sz="0" w:space="0" w:color="auto"/>
            <w:left w:val="none" w:sz="0" w:space="0" w:color="auto"/>
            <w:bottom w:val="none" w:sz="0" w:space="0" w:color="auto"/>
            <w:right w:val="none" w:sz="0" w:space="0" w:color="auto"/>
          </w:divBdr>
        </w:div>
        <w:div w:id="164130528">
          <w:marLeft w:val="480"/>
          <w:marRight w:val="0"/>
          <w:marTop w:val="0"/>
          <w:marBottom w:val="0"/>
          <w:divBdr>
            <w:top w:val="none" w:sz="0" w:space="0" w:color="auto"/>
            <w:left w:val="none" w:sz="0" w:space="0" w:color="auto"/>
            <w:bottom w:val="none" w:sz="0" w:space="0" w:color="auto"/>
            <w:right w:val="none" w:sz="0" w:space="0" w:color="auto"/>
          </w:divBdr>
        </w:div>
        <w:div w:id="583565284">
          <w:marLeft w:val="480"/>
          <w:marRight w:val="0"/>
          <w:marTop w:val="0"/>
          <w:marBottom w:val="0"/>
          <w:divBdr>
            <w:top w:val="none" w:sz="0" w:space="0" w:color="auto"/>
            <w:left w:val="none" w:sz="0" w:space="0" w:color="auto"/>
            <w:bottom w:val="none" w:sz="0" w:space="0" w:color="auto"/>
            <w:right w:val="none" w:sz="0" w:space="0" w:color="auto"/>
          </w:divBdr>
        </w:div>
        <w:div w:id="656611626">
          <w:marLeft w:val="480"/>
          <w:marRight w:val="0"/>
          <w:marTop w:val="0"/>
          <w:marBottom w:val="0"/>
          <w:divBdr>
            <w:top w:val="none" w:sz="0" w:space="0" w:color="auto"/>
            <w:left w:val="none" w:sz="0" w:space="0" w:color="auto"/>
            <w:bottom w:val="none" w:sz="0" w:space="0" w:color="auto"/>
            <w:right w:val="none" w:sz="0" w:space="0" w:color="auto"/>
          </w:divBdr>
        </w:div>
        <w:div w:id="1659265594">
          <w:marLeft w:val="480"/>
          <w:marRight w:val="0"/>
          <w:marTop w:val="0"/>
          <w:marBottom w:val="0"/>
          <w:divBdr>
            <w:top w:val="none" w:sz="0" w:space="0" w:color="auto"/>
            <w:left w:val="none" w:sz="0" w:space="0" w:color="auto"/>
            <w:bottom w:val="none" w:sz="0" w:space="0" w:color="auto"/>
            <w:right w:val="none" w:sz="0" w:space="0" w:color="auto"/>
          </w:divBdr>
        </w:div>
        <w:div w:id="1334841335">
          <w:marLeft w:val="480"/>
          <w:marRight w:val="0"/>
          <w:marTop w:val="0"/>
          <w:marBottom w:val="0"/>
          <w:divBdr>
            <w:top w:val="none" w:sz="0" w:space="0" w:color="auto"/>
            <w:left w:val="none" w:sz="0" w:space="0" w:color="auto"/>
            <w:bottom w:val="none" w:sz="0" w:space="0" w:color="auto"/>
            <w:right w:val="none" w:sz="0" w:space="0" w:color="auto"/>
          </w:divBdr>
        </w:div>
        <w:div w:id="1305501185">
          <w:marLeft w:val="480"/>
          <w:marRight w:val="0"/>
          <w:marTop w:val="0"/>
          <w:marBottom w:val="0"/>
          <w:divBdr>
            <w:top w:val="none" w:sz="0" w:space="0" w:color="auto"/>
            <w:left w:val="none" w:sz="0" w:space="0" w:color="auto"/>
            <w:bottom w:val="none" w:sz="0" w:space="0" w:color="auto"/>
            <w:right w:val="none" w:sz="0" w:space="0" w:color="auto"/>
          </w:divBdr>
        </w:div>
        <w:div w:id="1699354392">
          <w:marLeft w:val="480"/>
          <w:marRight w:val="0"/>
          <w:marTop w:val="0"/>
          <w:marBottom w:val="0"/>
          <w:divBdr>
            <w:top w:val="none" w:sz="0" w:space="0" w:color="auto"/>
            <w:left w:val="none" w:sz="0" w:space="0" w:color="auto"/>
            <w:bottom w:val="none" w:sz="0" w:space="0" w:color="auto"/>
            <w:right w:val="none" w:sz="0" w:space="0" w:color="auto"/>
          </w:divBdr>
        </w:div>
        <w:div w:id="364840746">
          <w:marLeft w:val="480"/>
          <w:marRight w:val="0"/>
          <w:marTop w:val="0"/>
          <w:marBottom w:val="0"/>
          <w:divBdr>
            <w:top w:val="none" w:sz="0" w:space="0" w:color="auto"/>
            <w:left w:val="none" w:sz="0" w:space="0" w:color="auto"/>
            <w:bottom w:val="none" w:sz="0" w:space="0" w:color="auto"/>
            <w:right w:val="none" w:sz="0" w:space="0" w:color="auto"/>
          </w:divBdr>
        </w:div>
        <w:div w:id="1697535799">
          <w:marLeft w:val="480"/>
          <w:marRight w:val="0"/>
          <w:marTop w:val="0"/>
          <w:marBottom w:val="0"/>
          <w:divBdr>
            <w:top w:val="none" w:sz="0" w:space="0" w:color="auto"/>
            <w:left w:val="none" w:sz="0" w:space="0" w:color="auto"/>
            <w:bottom w:val="none" w:sz="0" w:space="0" w:color="auto"/>
            <w:right w:val="none" w:sz="0" w:space="0" w:color="auto"/>
          </w:divBdr>
        </w:div>
        <w:div w:id="840661820">
          <w:marLeft w:val="480"/>
          <w:marRight w:val="0"/>
          <w:marTop w:val="0"/>
          <w:marBottom w:val="0"/>
          <w:divBdr>
            <w:top w:val="none" w:sz="0" w:space="0" w:color="auto"/>
            <w:left w:val="none" w:sz="0" w:space="0" w:color="auto"/>
            <w:bottom w:val="none" w:sz="0" w:space="0" w:color="auto"/>
            <w:right w:val="none" w:sz="0" w:space="0" w:color="auto"/>
          </w:divBdr>
        </w:div>
        <w:div w:id="347800962">
          <w:marLeft w:val="480"/>
          <w:marRight w:val="0"/>
          <w:marTop w:val="0"/>
          <w:marBottom w:val="0"/>
          <w:divBdr>
            <w:top w:val="none" w:sz="0" w:space="0" w:color="auto"/>
            <w:left w:val="none" w:sz="0" w:space="0" w:color="auto"/>
            <w:bottom w:val="none" w:sz="0" w:space="0" w:color="auto"/>
            <w:right w:val="none" w:sz="0" w:space="0" w:color="auto"/>
          </w:divBdr>
        </w:div>
        <w:div w:id="1117599377">
          <w:marLeft w:val="480"/>
          <w:marRight w:val="0"/>
          <w:marTop w:val="0"/>
          <w:marBottom w:val="0"/>
          <w:divBdr>
            <w:top w:val="none" w:sz="0" w:space="0" w:color="auto"/>
            <w:left w:val="none" w:sz="0" w:space="0" w:color="auto"/>
            <w:bottom w:val="none" w:sz="0" w:space="0" w:color="auto"/>
            <w:right w:val="none" w:sz="0" w:space="0" w:color="auto"/>
          </w:divBdr>
        </w:div>
        <w:div w:id="1367751504">
          <w:marLeft w:val="480"/>
          <w:marRight w:val="0"/>
          <w:marTop w:val="0"/>
          <w:marBottom w:val="0"/>
          <w:divBdr>
            <w:top w:val="none" w:sz="0" w:space="0" w:color="auto"/>
            <w:left w:val="none" w:sz="0" w:space="0" w:color="auto"/>
            <w:bottom w:val="none" w:sz="0" w:space="0" w:color="auto"/>
            <w:right w:val="none" w:sz="0" w:space="0" w:color="auto"/>
          </w:divBdr>
        </w:div>
        <w:div w:id="1089961577">
          <w:marLeft w:val="480"/>
          <w:marRight w:val="0"/>
          <w:marTop w:val="0"/>
          <w:marBottom w:val="0"/>
          <w:divBdr>
            <w:top w:val="none" w:sz="0" w:space="0" w:color="auto"/>
            <w:left w:val="none" w:sz="0" w:space="0" w:color="auto"/>
            <w:bottom w:val="none" w:sz="0" w:space="0" w:color="auto"/>
            <w:right w:val="none" w:sz="0" w:space="0" w:color="auto"/>
          </w:divBdr>
        </w:div>
        <w:div w:id="1935935430">
          <w:marLeft w:val="480"/>
          <w:marRight w:val="0"/>
          <w:marTop w:val="0"/>
          <w:marBottom w:val="0"/>
          <w:divBdr>
            <w:top w:val="none" w:sz="0" w:space="0" w:color="auto"/>
            <w:left w:val="none" w:sz="0" w:space="0" w:color="auto"/>
            <w:bottom w:val="none" w:sz="0" w:space="0" w:color="auto"/>
            <w:right w:val="none" w:sz="0" w:space="0" w:color="auto"/>
          </w:divBdr>
        </w:div>
        <w:div w:id="1340617070">
          <w:marLeft w:val="480"/>
          <w:marRight w:val="0"/>
          <w:marTop w:val="0"/>
          <w:marBottom w:val="0"/>
          <w:divBdr>
            <w:top w:val="none" w:sz="0" w:space="0" w:color="auto"/>
            <w:left w:val="none" w:sz="0" w:space="0" w:color="auto"/>
            <w:bottom w:val="none" w:sz="0" w:space="0" w:color="auto"/>
            <w:right w:val="none" w:sz="0" w:space="0" w:color="auto"/>
          </w:divBdr>
        </w:div>
        <w:div w:id="1368794207">
          <w:marLeft w:val="480"/>
          <w:marRight w:val="0"/>
          <w:marTop w:val="0"/>
          <w:marBottom w:val="0"/>
          <w:divBdr>
            <w:top w:val="none" w:sz="0" w:space="0" w:color="auto"/>
            <w:left w:val="none" w:sz="0" w:space="0" w:color="auto"/>
            <w:bottom w:val="none" w:sz="0" w:space="0" w:color="auto"/>
            <w:right w:val="none" w:sz="0" w:space="0" w:color="auto"/>
          </w:divBdr>
        </w:div>
        <w:div w:id="163135647">
          <w:marLeft w:val="480"/>
          <w:marRight w:val="0"/>
          <w:marTop w:val="0"/>
          <w:marBottom w:val="0"/>
          <w:divBdr>
            <w:top w:val="none" w:sz="0" w:space="0" w:color="auto"/>
            <w:left w:val="none" w:sz="0" w:space="0" w:color="auto"/>
            <w:bottom w:val="none" w:sz="0" w:space="0" w:color="auto"/>
            <w:right w:val="none" w:sz="0" w:space="0" w:color="auto"/>
          </w:divBdr>
        </w:div>
        <w:div w:id="1730496747">
          <w:marLeft w:val="480"/>
          <w:marRight w:val="0"/>
          <w:marTop w:val="0"/>
          <w:marBottom w:val="0"/>
          <w:divBdr>
            <w:top w:val="none" w:sz="0" w:space="0" w:color="auto"/>
            <w:left w:val="none" w:sz="0" w:space="0" w:color="auto"/>
            <w:bottom w:val="none" w:sz="0" w:space="0" w:color="auto"/>
            <w:right w:val="none" w:sz="0" w:space="0" w:color="auto"/>
          </w:divBdr>
        </w:div>
        <w:div w:id="1291862321">
          <w:marLeft w:val="480"/>
          <w:marRight w:val="0"/>
          <w:marTop w:val="0"/>
          <w:marBottom w:val="0"/>
          <w:divBdr>
            <w:top w:val="none" w:sz="0" w:space="0" w:color="auto"/>
            <w:left w:val="none" w:sz="0" w:space="0" w:color="auto"/>
            <w:bottom w:val="none" w:sz="0" w:space="0" w:color="auto"/>
            <w:right w:val="none" w:sz="0" w:space="0" w:color="auto"/>
          </w:divBdr>
        </w:div>
        <w:div w:id="1060715376">
          <w:marLeft w:val="480"/>
          <w:marRight w:val="0"/>
          <w:marTop w:val="0"/>
          <w:marBottom w:val="0"/>
          <w:divBdr>
            <w:top w:val="none" w:sz="0" w:space="0" w:color="auto"/>
            <w:left w:val="none" w:sz="0" w:space="0" w:color="auto"/>
            <w:bottom w:val="none" w:sz="0" w:space="0" w:color="auto"/>
            <w:right w:val="none" w:sz="0" w:space="0" w:color="auto"/>
          </w:divBdr>
        </w:div>
        <w:div w:id="8070859">
          <w:marLeft w:val="480"/>
          <w:marRight w:val="0"/>
          <w:marTop w:val="0"/>
          <w:marBottom w:val="0"/>
          <w:divBdr>
            <w:top w:val="none" w:sz="0" w:space="0" w:color="auto"/>
            <w:left w:val="none" w:sz="0" w:space="0" w:color="auto"/>
            <w:bottom w:val="none" w:sz="0" w:space="0" w:color="auto"/>
            <w:right w:val="none" w:sz="0" w:space="0" w:color="auto"/>
          </w:divBdr>
        </w:div>
        <w:div w:id="958072387">
          <w:marLeft w:val="480"/>
          <w:marRight w:val="0"/>
          <w:marTop w:val="0"/>
          <w:marBottom w:val="0"/>
          <w:divBdr>
            <w:top w:val="none" w:sz="0" w:space="0" w:color="auto"/>
            <w:left w:val="none" w:sz="0" w:space="0" w:color="auto"/>
            <w:bottom w:val="none" w:sz="0" w:space="0" w:color="auto"/>
            <w:right w:val="none" w:sz="0" w:space="0" w:color="auto"/>
          </w:divBdr>
        </w:div>
        <w:div w:id="1707367585">
          <w:marLeft w:val="480"/>
          <w:marRight w:val="0"/>
          <w:marTop w:val="0"/>
          <w:marBottom w:val="0"/>
          <w:divBdr>
            <w:top w:val="none" w:sz="0" w:space="0" w:color="auto"/>
            <w:left w:val="none" w:sz="0" w:space="0" w:color="auto"/>
            <w:bottom w:val="none" w:sz="0" w:space="0" w:color="auto"/>
            <w:right w:val="none" w:sz="0" w:space="0" w:color="auto"/>
          </w:divBdr>
        </w:div>
        <w:div w:id="1763991618">
          <w:marLeft w:val="480"/>
          <w:marRight w:val="0"/>
          <w:marTop w:val="0"/>
          <w:marBottom w:val="0"/>
          <w:divBdr>
            <w:top w:val="none" w:sz="0" w:space="0" w:color="auto"/>
            <w:left w:val="none" w:sz="0" w:space="0" w:color="auto"/>
            <w:bottom w:val="none" w:sz="0" w:space="0" w:color="auto"/>
            <w:right w:val="none" w:sz="0" w:space="0" w:color="auto"/>
          </w:divBdr>
        </w:div>
        <w:div w:id="1223440202">
          <w:marLeft w:val="480"/>
          <w:marRight w:val="0"/>
          <w:marTop w:val="0"/>
          <w:marBottom w:val="0"/>
          <w:divBdr>
            <w:top w:val="none" w:sz="0" w:space="0" w:color="auto"/>
            <w:left w:val="none" w:sz="0" w:space="0" w:color="auto"/>
            <w:bottom w:val="none" w:sz="0" w:space="0" w:color="auto"/>
            <w:right w:val="none" w:sz="0" w:space="0" w:color="auto"/>
          </w:divBdr>
        </w:div>
        <w:div w:id="344870140">
          <w:marLeft w:val="480"/>
          <w:marRight w:val="0"/>
          <w:marTop w:val="0"/>
          <w:marBottom w:val="0"/>
          <w:divBdr>
            <w:top w:val="none" w:sz="0" w:space="0" w:color="auto"/>
            <w:left w:val="none" w:sz="0" w:space="0" w:color="auto"/>
            <w:bottom w:val="none" w:sz="0" w:space="0" w:color="auto"/>
            <w:right w:val="none" w:sz="0" w:space="0" w:color="auto"/>
          </w:divBdr>
        </w:div>
        <w:div w:id="1817449349">
          <w:marLeft w:val="480"/>
          <w:marRight w:val="0"/>
          <w:marTop w:val="0"/>
          <w:marBottom w:val="0"/>
          <w:divBdr>
            <w:top w:val="none" w:sz="0" w:space="0" w:color="auto"/>
            <w:left w:val="none" w:sz="0" w:space="0" w:color="auto"/>
            <w:bottom w:val="none" w:sz="0" w:space="0" w:color="auto"/>
            <w:right w:val="none" w:sz="0" w:space="0" w:color="auto"/>
          </w:divBdr>
        </w:div>
        <w:div w:id="1133719833">
          <w:marLeft w:val="480"/>
          <w:marRight w:val="0"/>
          <w:marTop w:val="0"/>
          <w:marBottom w:val="0"/>
          <w:divBdr>
            <w:top w:val="none" w:sz="0" w:space="0" w:color="auto"/>
            <w:left w:val="none" w:sz="0" w:space="0" w:color="auto"/>
            <w:bottom w:val="none" w:sz="0" w:space="0" w:color="auto"/>
            <w:right w:val="none" w:sz="0" w:space="0" w:color="auto"/>
          </w:divBdr>
        </w:div>
        <w:div w:id="1158156750">
          <w:marLeft w:val="480"/>
          <w:marRight w:val="0"/>
          <w:marTop w:val="0"/>
          <w:marBottom w:val="0"/>
          <w:divBdr>
            <w:top w:val="none" w:sz="0" w:space="0" w:color="auto"/>
            <w:left w:val="none" w:sz="0" w:space="0" w:color="auto"/>
            <w:bottom w:val="none" w:sz="0" w:space="0" w:color="auto"/>
            <w:right w:val="none" w:sz="0" w:space="0" w:color="auto"/>
          </w:divBdr>
        </w:div>
        <w:div w:id="795024939">
          <w:marLeft w:val="480"/>
          <w:marRight w:val="0"/>
          <w:marTop w:val="0"/>
          <w:marBottom w:val="0"/>
          <w:divBdr>
            <w:top w:val="none" w:sz="0" w:space="0" w:color="auto"/>
            <w:left w:val="none" w:sz="0" w:space="0" w:color="auto"/>
            <w:bottom w:val="none" w:sz="0" w:space="0" w:color="auto"/>
            <w:right w:val="none" w:sz="0" w:space="0" w:color="auto"/>
          </w:divBdr>
        </w:div>
        <w:div w:id="1031952482">
          <w:marLeft w:val="480"/>
          <w:marRight w:val="0"/>
          <w:marTop w:val="0"/>
          <w:marBottom w:val="0"/>
          <w:divBdr>
            <w:top w:val="none" w:sz="0" w:space="0" w:color="auto"/>
            <w:left w:val="none" w:sz="0" w:space="0" w:color="auto"/>
            <w:bottom w:val="none" w:sz="0" w:space="0" w:color="auto"/>
            <w:right w:val="none" w:sz="0" w:space="0" w:color="auto"/>
          </w:divBdr>
        </w:div>
        <w:div w:id="145778669">
          <w:marLeft w:val="480"/>
          <w:marRight w:val="0"/>
          <w:marTop w:val="0"/>
          <w:marBottom w:val="0"/>
          <w:divBdr>
            <w:top w:val="none" w:sz="0" w:space="0" w:color="auto"/>
            <w:left w:val="none" w:sz="0" w:space="0" w:color="auto"/>
            <w:bottom w:val="none" w:sz="0" w:space="0" w:color="auto"/>
            <w:right w:val="none" w:sz="0" w:space="0" w:color="auto"/>
          </w:divBdr>
        </w:div>
        <w:div w:id="808399396">
          <w:marLeft w:val="480"/>
          <w:marRight w:val="0"/>
          <w:marTop w:val="0"/>
          <w:marBottom w:val="0"/>
          <w:divBdr>
            <w:top w:val="none" w:sz="0" w:space="0" w:color="auto"/>
            <w:left w:val="none" w:sz="0" w:space="0" w:color="auto"/>
            <w:bottom w:val="none" w:sz="0" w:space="0" w:color="auto"/>
            <w:right w:val="none" w:sz="0" w:space="0" w:color="auto"/>
          </w:divBdr>
        </w:div>
        <w:div w:id="1452481768">
          <w:marLeft w:val="480"/>
          <w:marRight w:val="0"/>
          <w:marTop w:val="0"/>
          <w:marBottom w:val="0"/>
          <w:divBdr>
            <w:top w:val="none" w:sz="0" w:space="0" w:color="auto"/>
            <w:left w:val="none" w:sz="0" w:space="0" w:color="auto"/>
            <w:bottom w:val="none" w:sz="0" w:space="0" w:color="auto"/>
            <w:right w:val="none" w:sz="0" w:space="0" w:color="auto"/>
          </w:divBdr>
        </w:div>
        <w:div w:id="244580644">
          <w:marLeft w:val="480"/>
          <w:marRight w:val="0"/>
          <w:marTop w:val="0"/>
          <w:marBottom w:val="0"/>
          <w:divBdr>
            <w:top w:val="none" w:sz="0" w:space="0" w:color="auto"/>
            <w:left w:val="none" w:sz="0" w:space="0" w:color="auto"/>
            <w:bottom w:val="none" w:sz="0" w:space="0" w:color="auto"/>
            <w:right w:val="none" w:sz="0" w:space="0" w:color="auto"/>
          </w:divBdr>
        </w:div>
        <w:div w:id="864100743">
          <w:marLeft w:val="480"/>
          <w:marRight w:val="0"/>
          <w:marTop w:val="0"/>
          <w:marBottom w:val="0"/>
          <w:divBdr>
            <w:top w:val="none" w:sz="0" w:space="0" w:color="auto"/>
            <w:left w:val="none" w:sz="0" w:space="0" w:color="auto"/>
            <w:bottom w:val="none" w:sz="0" w:space="0" w:color="auto"/>
            <w:right w:val="none" w:sz="0" w:space="0" w:color="auto"/>
          </w:divBdr>
        </w:div>
        <w:div w:id="1035690990">
          <w:marLeft w:val="480"/>
          <w:marRight w:val="0"/>
          <w:marTop w:val="0"/>
          <w:marBottom w:val="0"/>
          <w:divBdr>
            <w:top w:val="none" w:sz="0" w:space="0" w:color="auto"/>
            <w:left w:val="none" w:sz="0" w:space="0" w:color="auto"/>
            <w:bottom w:val="none" w:sz="0" w:space="0" w:color="auto"/>
            <w:right w:val="none" w:sz="0" w:space="0" w:color="auto"/>
          </w:divBdr>
        </w:div>
        <w:div w:id="686711704">
          <w:marLeft w:val="480"/>
          <w:marRight w:val="0"/>
          <w:marTop w:val="0"/>
          <w:marBottom w:val="0"/>
          <w:divBdr>
            <w:top w:val="none" w:sz="0" w:space="0" w:color="auto"/>
            <w:left w:val="none" w:sz="0" w:space="0" w:color="auto"/>
            <w:bottom w:val="none" w:sz="0" w:space="0" w:color="auto"/>
            <w:right w:val="none" w:sz="0" w:space="0" w:color="auto"/>
          </w:divBdr>
        </w:div>
        <w:div w:id="1133404038">
          <w:marLeft w:val="480"/>
          <w:marRight w:val="0"/>
          <w:marTop w:val="0"/>
          <w:marBottom w:val="0"/>
          <w:divBdr>
            <w:top w:val="none" w:sz="0" w:space="0" w:color="auto"/>
            <w:left w:val="none" w:sz="0" w:space="0" w:color="auto"/>
            <w:bottom w:val="none" w:sz="0" w:space="0" w:color="auto"/>
            <w:right w:val="none" w:sz="0" w:space="0" w:color="auto"/>
          </w:divBdr>
        </w:div>
        <w:div w:id="1349407542">
          <w:marLeft w:val="480"/>
          <w:marRight w:val="0"/>
          <w:marTop w:val="0"/>
          <w:marBottom w:val="0"/>
          <w:divBdr>
            <w:top w:val="none" w:sz="0" w:space="0" w:color="auto"/>
            <w:left w:val="none" w:sz="0" w:space="0" w:color="auto"/>
            <w:bottom w:val="none" w:sz="0" w:space="0" w:color="auto"/>
            <w:right w:val="none" w:sz="0" w:space="0" w:color="auto"/>
          </w:divBdr>
        </w:div>
        <w:div w:id="1370763565">
          <w:marLeft w:val="480"/>
          <w:marRight w:val="0"/>
          <w:marTop w:val="0"/>
          <w:marBottom w:val="0"/>
          <w:divBdr>
            <w:top w:val="none" w:sz="0" w:space="0" w:color="auto"/>
            <w:left w:val="none" w:sz="0" w:space="0" w:color="auto"/>
            <w:bottom w:val="none" w:sz="0" w:space="0" w:color="auto"/>
            <w:right w:val="none" w:sz="0" w:space="0" w:color="auto"/>
          </w:divBdr>
        </w:div>
        <w:div w:id="1654605431">
          <w:marLeft w:val="480"/>
          <w:marRight w:val="0"/>
          <w:marTop w:val="0"/>
          <w:marBottom w:val="0"/>
          <w:divBdr>
            <w:top w:val="none" w:sz="0" w:space="0" w:color="auto"/>
            <w:left w:val="none" w:sz="0" w:space="0" w:color="auto"/>
            <w:bottom w:val="none" w:sz="0" w:space="0" w:color="auto"/>
            <w:right w:val="none" w:sz="0" w:space="0" w:color="auto"/>
          </w:divBdr>
        </w:div>
        <w:div w:id="847986467">
          <w:marLeft w:val="480"/>
          <w:marRight w:val="0"/>
          <w:marTop w:val="0"/>
          <w:marBottom w:val="0"/>
          <w:divBdr>
            <w:top w:val="none" w:sz="0" w:space="0" w:color="auto"/>
            <w:left w:val="none" w:sz="0" w:space="0" w:color="auto"/>
            <w:bottom w:val="none" w:sz="0" w:space="0" w:color="auto"/>
            <w:right w:val="none" w:sz="0" w:space="0" w:color="auto"/>
          </w:divBdr>
        </w:div>
        <w:div w:id="2060781296">
          <w:marLeft w:val="480"/>
          <w:marRight w:val="0"/>
          <w:marTop w:val="0"/>
          <w:marBottom w:val="0"/>
          <w:divBdr>
            <w:top w:val="none" w:sz="0" w:space="0" w:color="auto"/>
            <w:left w:val="none" w:sz="0" w:space="0" w:color="auto"/>
            <w:bottom w:val="none" w:sz="0" w:space="0" w:color="auto"/>
            <w:right w:val="none" w:sz="0" w:space="0" w:color="auto"/>
          </w:divBdr>
        </w:div>
        <w:div w:id="1936132040">
          <w:marLeft w:val="480"/>
          <w:marRight w:val="0"/>
          <w:marTop w:val="0"/>
          <w:marBottom w:val="0"/>
          <w:divBdr>
            <w:top w:val="none" w:sz="0" w:space="0" w:color="auto"/>
            <w:left w:val="none" w:sz="0" w:space="0" w:color="auto"/>
            <w:bottom w:val="none" w:sz="0" w:space="0" w:color="auto"/>
            <w:right w:val="none" w:sz="0" w:space="0" w:color="auto"/>
          </w:divBdr>
        </w:div>
        <w:div w:id="330065974">
          <w:marLeft w:val="480"/>
          <w:marRight w:val="0"/>
          <w:marTop w:val="0"/>
          <w:marBottom w:val="0"/>
          <w:divBdr>
            <w:top w:val="none" w:sz="0" w:space="0" w:color="auto"/>
            <w:left w:val="none" w:sz="0" w:space="0" w:color="auto"/>
            <w:bottom w:val="none" w:sz="0" w:space="0" w:color="auto"/>
            <w:right w:val="none" w:sz="0" w:space="0" w:color="auto"/>
          </w:divBdr>
        </w:div>
        <w:div w:id="143281944">
          <w:marLeft w:val="480"/>
          <w:marRight w:val="0"/>
          <w:marTop w:val="0"/>
          <w:marBottom w:val="0"/>
          <w:divBdr>
            <w:top w:val="none" w:sz="0" w:space="0" w:color="auto"/>
            <w:left w:val="none" w:sz="0" w:space="0" w:color="auto"/>
            <w:bottom w:val="none" w:sz="0" w:space="0" w:color="auto"/>
            <w:right w:val="none" w:sz="0" w:space="0" w:color="auto"/>
          </w:divBdr>
        </w:div>
        <w:div w:id="1925725182">
          <w:marLeft w:val="480"/>
          <w:marRight w:val="0"/>
          <w:marTop w:val="0"/>
          <w:marBottom w:val="0"/>
          <w:divBdr>
            <w:top w:val="none" w:sz="0" w:space="0" w:color="auto"/>
            <w:left w:val="none" w:sz="0" w:space="0" w:color="auto"/>
            <w:bottom w:val="none" w:sz="0" w:space="0" w:color="auto"/>
            <w:right w:val="none" w:sz="0" w:space="0" w:color="auto"/>
          </w:divBdr>
        </w:div>
        <w:div w:id="1569874864">
          <w:marLeft w:val="480"/>
          <w:marRight w:val="0"/>
          <w:marTop w:val="0"/>
          <w:marBottom w:val="0"/>
          <w:divBdr>
            <w:top w:val="none" w:sz="0" w:space="0" w:color="auto"/>
            <w:left w:val="none" w:sz="0" w:space="0" w:color="auto"/>
            <w:bottom w:val="none" w:sz="0" w:space="0" w:color="auto"/>
            <w:right w:val="none" w:sz="0" w:space="0" w:color="auto"/>
          </w:divBdr>
        </w:div>
        <w:div w:id="1091973167">
          <w:marLeft w:val="480"/>
          <w:marRight w:val="0"/>
          <w:marTop w:val="0"/>
          <w:marBottom w:val="0"/>
          <w:divBdr>
            <w:top w:val="none" w:sz="0" w:space="0" w:color="auto"/>
            <w:left w:val="none" w:sz="0" w:space="0" w:color="auto"/>
            <w:bottom w:val="none" w:sz="0" w:space="0" w:color="auto"/>
            <w:right w:val="none" w:sz="0" w:space="0" w:color="auto"/>
          </w:divBdr>
        </w:div>
        <w:div w:id="897126174">
          <w:marLeft w:val="480"/>
          <w:marRight w:val="0"/>
          <w:marTop w:val="0"/>
          <w:marBottom w:val="0"/>
          <w:divBdr>
            <w:top w:val="none" w:sz="0" w:space="0" w:color="auto"/>
            <w:left w:val="none" w:sz="0" w:space="0" w:color="auto"/>
            <w:bottom w:val="none" w:sz="0" w:space="0" w:color="auto"/>
            <w:right w:val="none" w:sz="0" w:space="0" w:color="auto"/>
          </w:divBdr>
        </w:div>
        <w:div w:id="1931961750">
          <w:marLeft w:val="480"/>
          <w:marRight w:val="0"/>
          <w:marTop w:val="0"/>
          <w:marBottom w:val="0"/>
          <w:divBdr>
            <w:top w:val="none" w:sz="0" w:space="0" w:color="auto"/>
            <w:left w:val="none" w:sz="0" w:space="0" w:color="auto"/>
            <w:bottom w:val="none" w:sz="0" w:space="0" w:color="auto"/>
            <w:right w:val="none" w:sz="0" w:space="0" w:color="auto"/>
          </w:divBdr>
        </w:div>
        <w:div w:id="1706561309">
          <w:marLeft w:val="480"/>
          <w:marRight w:val="0"/>
          <w:marTop w:val="0"/>
          <w:marBottom w:val="0"/>
          <w:divBdr>
            <w:top w:val="none" w:sz="0" w:space="0" w:color="auto"/>
            <w:left w:val="none" w:sz="0" w:space="0" w:color="auto"/>
            <w:bottom w:val="none" w:sz="0" w:space="0" w:color="auto"/>
            <w:right w:val="none" w:sz="0" w:space="0" w:color="auto"/>
          </w:divBdr>
        </w:div>
        <w:div w:id="670375965">
          <w:marLeft w:val="480"/>
          <w:marRight w:val="0"/>
          <w:marTop w:val="0"/>
          <w:marBottom w:val="0"/>
          <w:divBdr>
            <w:top w:val="none" w:sz="0" w:space="0" w:color="auto"/>
            <w:left w:val="none" w:sz="0" w:space="0" w:color="auto"/>
            <w:bottom w:val="none" w:sz="0" w:space="0" w:color="auto"/>
            <w:right w:val="none" w:sz="0" w:space="0" w:color="auto"/>
          </w:divBdr>
        </w:div>
        <w:div w:id="1517691194">
          <w:marLeft w:val="480"/>
          <w:marRight w:val="0"/>
          <w:marTop w:val="0"/>
          <w:marBottom w:val="0"/>
          <w:divBdr>
            <w:top w:val="none" w:sz="0" w:space="0" w:color="auto"/>
            <w:left w:val="none" w:sz="0" w:space="0" w:color="auto"/>
            <w:bottom w:val="none" w:sz="0" w:space="0" w:color="auto"/>
            <w:right w:val="none" w:sz="0" w:space="0" w:color="auto"/>
          </w:divBdr>
        </w:div>
        <w:div w:id="114831943">
          <w:marLeft w:val="480"/>
          <w:marRight w:val="0"/>
          <w:marTop w:val="0"/>
          <w:marBottom w:val="0"/>
          <w:divBdr>
            <w:top w:val="none" w:sz="0" w:space="0" w:color="auto"/>
            <w:left w:val="none" w:sz="0" w:space="0" w:color="auto"/>
            <w:bottom w:val="none" w:sz="0" w:space="0" w:color="auto"/>
            <w:right w:val="none" w:sz="0" w:space="0" w:color="auto"/>
          </w:divBdr>
        </w:div>
        <w:div w:id="533929089">
          <w:marLeft w:val="480"/>
          <w:marRight w:val="0"/>
          <w:marTop w:val="0"/>
          <w:marBottom w:val="0"/>
          <w:divBdr>
            <w:top w:val="none" w:sz="0" w:space="0" w:color="auto"/>
            <w:left w:val="none" w:sz="0" w:space="0" w:color="auto"/>
            <w:bottom w:val="none" w:sz="0" w:space="0" w:color="auto"/>
            <w:right w:val="none" w:sz="0" w:space="0" w:color="auto"/>
          </w:divBdr>
        </w:div>
        <w:div w:id="1449465734">
          <w:marLeft w:val="480"/>
          <w:marRight w:val="0"/>
          <w:marTop w:val="0"/>
          <w:marBottom w:val="0"/>
          <w:divBdr>
            <w:top w:val="none" w:sz="0" w:space="0" w:color="auto"/>
            <w:left w:val="none" w:sz="0" w:space="0" w:color="auto"/>
            <w:bottom w:val="none" w:sz="0" w:space="0" w:color="auto"/>
            <w:right w:val="none" w:sz="0" w:space="0" w:color="auto"/>
          </w:divBdr>
        </w:div>
        <w:div w:id="1988126034">
          <w:marLeft w:val="480"/>
          <w:marRight w:val="0"/>
          <w:marTop w:val="0"/>
          <w:marBottom w:val="0"/>
          <w:divBdr>
            <w:top w:val="none" w:sz="0" w:space="0" w:color="auto"/>
            <w:left w:val="none" w:sz="0" w:space="0" w:color="auto"/>
            <w:bottom w:val="none" w:sz="0" w:space="0" w:color="auto"/>
            <w:right w:val="none" w:sz="0" w:space="0" w:color="auto"/>
          </w:divBdr>
        </w:div>
        <w:div w:id="1037589293">
          <w:marLeft w:val="480"/>
          <w:marRight w:val="0"/>
          <w:marTop w:val="0"/>
          <w:marBottom w:val="0"/>
          <w:divBdr>
            <w:top w:val="none" w:sz="0" w:space="0" w:color="auto"/>
            <w:left w:val="none" w:sz="0" w:space="0" w:color="auto"/>
            <w:bottom w:val="none" w:sz="0" w:space="0" w:color="auto"/>
            <w:right w:val="none" w:sz="0" w:space="0" w:color="auto"/>
          </w:divBdr>
        </w:div>
        <w:div w:id="1232690132">
          <w:marLeft w:val="480"/>
          <w:marRight w:val="0"/>
          <w:marTop w:val="0"/>
          <w:marBottom w:val="0"/>
          <w:divBdr>
            <w:top w:val="none" w:sz="0" w:space="0" w:color="auto"/>
            <w:left w:val="none" w:sz="0" w:space="0" w:color="auto"/>
            <w:bottom w:val="none" w:sz="0" w:space="0" w:color="auto"/>
            <w:right w:val="none" w:sz="0" w:space="0" w:color="auto"/>
          </w:divBdr>
        </w:div>
      </w:divsChild>
    </w:div>
    <w:div w:id="996303302">
      <w:bodyDiv w:val="1"/>
      <w:marLeft w:val="0"/>
      <w:marRight w:val="0"/>
      <w:marTop w:val="0"/>
      <w:marBottom w:val="0"/>
      <w:divBdr>
        <w:top w:val="none" w:sz="0" w:space="0" w:color="auto"/>
        <w:left w:val="none" w:sz="0" w:space="0" w:color="auto"/>
        <w:bottom w:val="none" w:sz="0" w:space="0" w:color="auto"/>
        <w:right w:val="none" w:sz="0" w:space="0" w:color="auto"/>
      </w:divBdr>
    </w:div>
    <w:div w:id="996493065">
      <w:bodyDiv w:val="1"/>
      <w:marLeft w:val="0"/>
      <w:marRight w:val="0"/>
      <w:marTop w:val="0"/>
      <w:marBottom w:val="0"/>
      <w:divBdr>
        <w:top w:val="none" w:sz="0" w:space="0" w:color="auto"/>
        <w:left w:val="none" w:sz="0" w:space="0" w:color="auto"/>
        <w:bottom w:val="none" w:sz="0" w:space="0" w:color="auto"/>
        <w:right w:val="none" w:sz="0" w:space="0" w:color="auto"/>
      </w:divBdr>
    </w:div>
    <w:div w:id="1000815615">
      <w:bodyDiv w:val="1"/>
      <w:marLeft w:val="0"/>
      <w:marRight w:val="0"/>
      <w:marTop w:val="0"/>
      <w:marBottom w:val="0"/>
      <w:divBdr>
        <w:top w:val="none" w:sz="0" w:space="0" w:color="auto"/>
        <w:left w:val="none" w:sz="0" w:space="0" w:color="auto"/>
        <w:bottom w:val="none" w:sz="0" w:space="0" w:color="auto"/>
        <w:right w:val="none" w:sz="0" w:space="0" w:color="auto"/>
      </w:divBdr>
    </w:div>
    <w:div w:id="1007096641">
      <w:bodyDiv w:val="1"/>
      <w:marLeft w:val="0"/>
      <w:marRight w:val="0"/>
      <w:marTop w:val="0"/>
      <w:marBottom w:val="0"/>
      <w:divBdr>
        <w:top w:val="none" w:sz="0" w:space="0" w:color="auto"/>
        <w:left w:val="none" w:sz="0" w:space="0" w:color="auto"/>
        <w:bottom w:val="none" w:sz="0" w:space="0" w:color="auto"/>
        <w:right w:val="none" w:sz="0" w:space="0" w:color="auto"/>
      </w:divBdr>
    </w:div>
    <w:div w:id="1009672494">
      <w:bodyDiv w:val="1"/>
      <w:marLeft w:val="0"/>
      <w:marRight w:val="0"/>
      <w:marTop w:val="0"/>
      <w:marBottom w:val="0"/>
      <w:divBdr>
        <w:top w:val="none" w:sz="0" w:space="0" w:color="auto"/>
        <w:left w:val="none" w:sz="0" w:space="0" w:color="auto"/>
        <w:bottom w:val="none" w:sz="0" w:space="0" w:color="auto"/>
        <w:right w:val="none" w:sz="0" w:space="0" w:color="auto"/>
      </w:divBdr>
      <w:divsChild>
        <w:div w:id="1808012641">
          <w:marLeft w:val="480"/>
          <w:marRight w:val="0"/>
          <w:marTop w:val="0"/>
          <w:marBottom w:val="0"/>
          <w:divBdr>
            <w:top w:val="none" w:sz="0" w:space="0" w:color="auto"/>
            <w:left w:val="none" w:sz="0" w:space="0" w:color="auto"/>
            <w:bottom w:val="none" w:sz="0" w:space="0" w:color="auto"/>
            <w:right w:val="none" w:sz="0" w:space="0" w:color="auto"/>
          </w:divBdr>
        </w:div>
        <w:div w:id="176894467">
          <w:marLeft w:val="480"/>
          <w:marRight w:val="0"/>
          <w:marTop w:val="0"/>
          <w:marBottom w:val="0"/>
          <w:divBdr>
            <w:top w:val="none" w:sz="0" w:space="0" w:color="auto"/>
            <w:left w:val="none" w:sz="0" w:space="0" w:color="auto"/>
            <w:bottom w:val="none" w:sz="0" w:space="0" w:color="auto"/>
            <w:right w:val="none" w:sz="0" w:space="0" w:color="auto"/>
          </w:divBdr>
        </w:div>
        <w:div w:id="214853404">
          <w:marLeft w:val="480"/>
          <w:marRight w:val="0"/>
          <w:marTop w:val="0"/>
          <w:marBottom w:val="0"/>
          <w:divBdr>
            <w:top w:val="none" w:sz="0" w:space="0" w:color="auto"/>
            <w:left w:val="none" w:sz="0" w:space="0" w:color="auto"/>
            <w:bottom w:val="none" w:sz="0" w:space="0" w:color="auto"/>
            <w:right w:val="none" w:sz="0" w:space="0" w:color="auto"/>
          </w:divBdr>
        </w:div>
        <w:div w:id="1880051481">
          <w:marLeft w:val="480"/>
          <w:marRight w:val="0"/>
          <w:marTop w:val="0"/>
          <w:marBottom w:val="0"/>
          <w:divBdr>
            <w:top w:val="none" w:sz="0" w:space="0" w:color="auto"/>
            <w:left w:val="none" w:sz="0" w:space="0" w:color="auto"/>
            <w:bottom w:val="none" w:sz="0" w:space="0" w:color="auto"/>
            <w:right w:val="none" w:sz="0" w:space="0" w:color="auto"/>
          </w:divBdr>
        </w:div>
        <w:div w:id="1302686443">
          <w:marLeft w:val="480"/>
          <w:marRight w:val="0"/>
          <w:marTop w:val="0"/>
          <w:marBottom w:val="0"/>
          <w:divBdr>
            <w:top w:val="none" w:sz="0" w:space="0" w:color="auto"/>
            <w:left w:val="none" w:sz="0" w:space="0" w:color="auto"/>
            <w:bottom w:val="none" w:sz="0" w:space="0" w:color="auto"/>
            <w:right w:val="none" w:sz="0" w:space="0" w:color="auto"/>
          </w:divBdr>
        </w:div>
        <w:div w:id="1908420959">
          <w:marLeft w:val="480"/>
          <w:marRight w:val="0"/>
          <w:marTop w:val="0"/>
          <w:marBottom w:val="0"/>
          <w:divBdr>
            <w:top w:val="none" w:sz="0" w:space="0" w:color="auto"/>
            <w:left w:val="none" w:sz="0" w:space="0" w:color="auto"/>
            <w:bottom w:val="none" w:sz="0" w:space="0" w:color="auto"/>
            <w:right w:val="none" w:sz="0" w:space="0" w:color="auto"/>
          </w:divBdr>
        </w:div>
        <w:div w:id="775832327">
          <w:marLeft w:val="480"/>
          <w:marRight w:val="0"/>
          <w:marTop w:val="0"/>
          <w:marBottom w:val="0"/>
          <w:divBdr>
            <w:top w:val="none" w:sz="0" w:space="0" w:color="auto"/>
            <w:left w:val="none" w:sz="0" w:space="0" w:color="auto"/>
            <w:bottom w:val="none" w:sz="0" w:space="0" w:color="auto"/>
            <w:right w:val="none" w:sz="0" w:space="0" w:color="auto"/>
          </w:divBdr>
        </w:div>
        <w:div w:id="1627269296">
          <w:marLeft w:val="480"/>
          <w:marRight w:val="0"/>
          <w:marTop w:val="0"/>
          <w:marBottom w:val="0"/>
          <w:divBdr>
            <w:top w:val="none" w:sz="0" w:space="0" w:color="auto"/>
            <w:left w:val="none" w:sz="0" w:space="0" w:color="auto"/>
            <w:bottom w:val="none" w:sz="0" w:space="0" w:color="auto"/>
            <w:right w:val="none" w:sz="0" w:space="0" w:color="auto"/>
          </w:divBdr>
        </w:div>
        <w:div w:id="787897992">
          <w:marLeft w:val="480"/>
          <w:marRight w:val="0"/>
          <w:marTop w:val="0"/>
          <w:marBottom w:val="0"/>
          <w:divBdr>
            <w:top w:val="none" w:sz="0" w:space="0" w:color="auto"/>
            <w:left w:val="none" w:sz="0" w:space="0" w:color="auto"/>
            <w:bottom w:val="none" w:sz="0" w:space="0" w:color="auto"/>
            <w:right w:val="none" w:sz="0" w:space="0" w:color="auto"/>
          </w:divBdr>
        </w:div>
        <w:div w:id="1321159827">
          <w:marLeft w:val="480"/>
          <w:marRight w:val="0"/>
          <w:marTop w:val="0"/>
          <w:marBottom w:val="0"/>
          <w:divBdr>
            <w:top w:val="none" w:sz="0" w:space="0" w:color="auto"/>
            <w:left w:val="none" w:sz="0" w:space="0" w:color="auto"/>
            <w:bottom w:val="none" w:sz="0" w:space="0" w:color="auto"/>
            <w:right w:val="none" w:sz="0" w:space="0" w:color="auto"/>
          </w:divBdr>
        </w:div>
        <w:div w:id="1927417517">
          <w:marLeft w:val="480"/>
          <w:marRight w:val="0"/>
          <w:marTop w:val="0"/>
          <w:marBottom w:val="0"/>
          <w:divBdr>
            <w:top w:val="none" w:sz="0" w:space="0" w:color="auto"/>
            <w:left w:val="none" w:sz="0" w:space="0" w:color="auto"/>
            <w:bottom w:val="none" w:sz="0" w:space="0" w:color="auto"/>
            <w:right w:val="none" w:sz="0" w:space="0" w:color="auto"/>
          </w:divBdr>
        </w:div>
        <w:div w:id="515657949">
          <w:marLeft w:val="480"/>
          <w:marRight w:val="0"/>
          <w:marTop w:val="0"/>
          <w:marBottom w:val="0"/>
          <w:divBdr>
            <w:top w:val="none" w:sz="0" w:space="0" w:color="auto"/>
            <w:left w:val="none" w:sz="0" w:space="0" w:color="auto"/>
            <w:bottom w:val="none" w:sz="0" w:space="0" w:color="auto"/>
            <w:right w:val="none" w:sz="0" w:space="0" w:color="auto"/>
          </w:divBdr>
        </w:div>
        <w:div w:id="1835140823">
          <w:marLeft w:val="480"/>
          <w:marRight w:val="0"/>
          <w:marTop w:val="0"/>
          <w:marBottom w:val="0"/>
          <w:divBdr>
            <w:top w:val="none" w:sz="0" w:space="0" w:color="auto"/>
            <w:left w:val="none" w:sz="0" w:space="0" w:color="auto"/>
            <w:bottom w:val="none" w:sz="0" w:space="0" w:color="auto"/>
            <w:right w:val="none" w:sz="0" w:space="0" w:color="auto"/>
          </w:divBdr>
        </w:div>
        <w:div w:id="965311968">
          <w:marLeft w:val="480"/>
          <w:marRight w:val="0"/>
          <w:marTop w:val="0"/>
          <w:marBottom w:val="0"/>
          <w:divBdr>
            <w:top w:val="none" w:sz="0" w:space="0" w:color="auto"/>
            <w:left w:val="none" w:sz="0" w:space="0" w:color="auto"/>
            <w:bottom w:val="none" w:sz="0" w:space="0" w:color="auto"/>
            <w:right w:val="none" w:sz="0" w:space="0" w:color="auto"/>
          </w:divBdr>
        </w:div>
        <w:div w:id="2080519940">
          <w:marLeft w:val="480"/>
          <w:marRight w:val="0"/>
          <w:marTop w:val="0"/>
          <w:marBottom w:val="0"/>
          <w:divBdr>
            <w:top w:val="none" w:sz="0" w:space="0" w:color="auto"/>
            <w:left w:val="none" w:sz="0" w:space="0" w:color="auto"/>
            <w:bottom w:val="none" w:sz="0" w:space="0" w:color="auto"/>
            <w:right w:val="none" w:sz="0" w:space="0" w:color="auto"/>
          </w:divBdr>
        </w:div>
        <w:div w:id="1069573595">
          <w:marLeft w:val="480"/>
          <w:marRight w:val="0"/>
          <w:marTop w:val="0"/>
          <w:marBottom w:val="0"/>
          <w:divBdr>
            <w:top w:val="none" w:sz="0" w:space="0" w:color="auto"/>
            <w:left w:val="none" w:sz="0" w:space="0" w:color="auto"/>
            <w:bottom w:val="none" w:sz="0" w:space="0" w:color="auto"/>
            <w:right w:val="none" w:sz="0" w:space="0" w:color="auto"/>
          </w:divBdr>
        </w:div>
        <w:div w:id="930313521">
          <w:marLeft w:val="480"/>
          <w:marRight w:val="0"/>
          <w:marTop w:val="0"/>
          <w:marBottom w:val="0"/>
          <w:divBdr>
            <w:top w:val="none" w:sz="0" w:space="0" w:color="auto"/>
            <w:left w:val="none" w:sz="0" w:space="0" w:color="auto"/>
            <w:bottom w:val="none" w:sz="0" w:space="0" w:color="auto"/>
            <w:right w:val="none" w:sz="0" w:space="0" w:color="auto"/>
          </w:divBdr>
        </w:div>
        <w:div w:id="1111127523">
          <w:marLeft w:val="480"/>
          <w:marRight w:val="0"/>
          <w:marTop w:val="0"/>
          <w:marBottom w:val="0"/>
          <w:divBdr>
            <w:top w:val="none" w:sz="0" w:space="0" w:color="auto"/>
            <w:left w:val="none" w:sz="0" w:space="0" w:color="auto"/>
            <w:bottom w:val="none" w:sz="0" w:space="0" w:color="auto"/>
            <w:right w:val="none" w:sz="0" w:space="0" w:color="auto"/>
          </w:divBdr>
        </w:div>
        <w:div w:id="1749574786">
          <w:marLeft w:val="480"/>
          <w:marRight w:val="0"/>
          <w:marTop w:val="0"/>
          <w:marBottom w:val="0"/>
          <w:divBdr>
            <w:top w:val="none" w:sz="0" w:space="0" w:color="auto"/>
            <w:left w:val="none" w:sz="0" w:space="0" w:color="auto"/>
            <w:bottom w:val="none" w:sz="0" w:space="0" w:color="auto"/>
            <w:right w:val="none" w:sz="0" w:space="0" w:color="auto"/>
          </w:divBdr>
        </w:div>
        <w:div w:id="517894432">
          <w:marLeft w:val="480"/>
          <w:marRight w:val="0"/>
          <w:marTop w:val="0"/>
          <w:marBottom w:val="0"/>
          <w:divBdr>
            <w:top w:val="none" w:sz="0" w:space="0" w:color="auto"/>
            <w:left w:val="none" w:sz="0" w:space="0" w:color="auto"/>
            <w:bottom w:val="none" w:sz="0" w:space="0" w:color="auto"/>
            <w:right w:val="none" w:sz="0" w:space="0" w:color="auto"/>
          </w:divBdr>
        </w:div>
        <w:div w:id="534999069">
          <w:marLeft w:val="480"/>
          <w:marRight w:val="0"/>
          <w:marTop w:val="0"/>
          <w:marBottom w:val="0"/>
          <w:divBdr>
            <w:top w:val="none" w:sz="0" w:space="0" w:color="auto"/>
            <w:left w:val="none" w:sz="0" w:space="0" w:color="auto"/>
            <w:bottom w:val="none" w:sz="0" w:space="0" w:color="auto"/>
            <w:right w:val="none" w:sz="0" w:space="0" w:color="auto"/>
          </w:divBdr>
        </w:div>
        <w:div w:id="1188299295">
          <w:marLeft w:val="480"/>
          <w:marRight w:val="0"/>
          <w:marTop w:val="0"/>
          <w:marBottom w:val="0"/>
          <w:divBdr>
            <w:top w:val="none" w:sz="0" w:space="0" w:color="auto"/>
            <w:left w:val="none" w:sz="0" w:space="0" w:color="auto"/>
            <w:bottom w:val="none" w:sz="0" w:space="0" w:color="auto"/>
            <w:right w:val="none" w:sz="0" w:space="0" w:color="auto"/>
          </w:divBdr>
        </w:div>
      </w:divsChild>
    </w:div>
    <w:div w:id="1017925188">
      <w:bodyDiv w:val="1"/>
      <w:marLeft w:val="0"/>
      <w:marRight w:val="0"/>
      <w:marTop w:val="0"/>
      <w:marBottom w:val="0"/>
      <w:divBdr>
        <w:top w:val="none" w:sz="0" w:space="0" w:color="auto"/>
        <w:left w:val="none" w:sz="0" w:space="0" w:color="auto"/>
        <w:bottom w:val="none" w:sz="0" w:space="0" w:color="auto"/>
        <w:right w:val="none" w:sz="0" w:space="0" w:color="auto"/>
      </w:divBdr>
    </w:div>
    <w:div w:id="1019965468">
      <w:bodyDiv w:val="1"/>
      <w:marLeft w:val="0"/>
      <w:marRight w:val="0"/>
      <w:marTop w:val="0"/>
      <w:marBottom w:val="0"/>
      <w:divBdr>
        <w:top w:val="none" w:sz="0" w:space="0" w:color="auto"/>
        <w:left w:val="none" w:sz="0" w:space="0" w:color="auto"/>
        <w:bottom w:val="none" w:sz="0" w:space="0" w:color="auto"/>
        <w:right w:val="none" w:sz="0" w:space="0" w:color="auto"/>
      </w:divBdr>
      <w:divsChild>
        <w:div w:id="1182820807">
          <w:marLeft w:val="480"/>
          <w:marRight w:val="0"/>
          <w:marTop w:val="0"/>
          <w:marBottom w:val="0"/>
          <w:divBdr>
            <w:top w:val="none" w:sz="0" w:space="0" w:color="auto"/>
            <w:left w:val="none" w:sz="0" w:space="0" w:color="auto"/>
            <w:bottom w:val="none" w:sz="0" w:space="0" w:color="auto"/>
            <w:right w:val="none" w:sz="0" w:space="0" w:color="auto"/>
          </w:divBdr>
        </w:div>
        <w:div w:id="1479760404">
          <w:marLeft w:val="480"/>
          <w:marRight w:val="0"/>
          <w:marTop w:val="0"/>
          <w:marBottom w:val="0"/>
          <w:divBdr>
            <w:top w:val="none" w:sz="0" w:space="0" w:color="auto"/>
            <w:left w:val="none" w:sz="0" w:space="0" w:color="auto"/>
            <w:bottom w:val="none" w:sz="0" w:space="0" w:color="auto"/>
            <w:right w:val="none" w:sz="0" w:space="0" w:color="auto"/>
          </w:divBdr>
        </w:div>
        <w:div w:id="946043774">
          <w:marLeft w:val="480"/>
          <w:marRight w:val="0"/>
          <w:marTop w:val="0"/>
          <w:marBottom w:val="0"/>
          <w:divBdr>
            <w:top w:val="none" w:sz="0" w:space="0" w:color="auto"/>
            <w:left w:val="none" w:sz="0" w:space="0" w:color="auto"/>
            <w:bottom w:val="none" w:sz="0" w:space="0" w:color="auto"/>
            <w:right w:val="none" w:sz="0" w:space="0" w:color="auto"/>
          </w:divBdr>
        </w:div>
        <w:div w:id="224537676">
          <w:marLeft w:val="480"/>
          <w:marRight w:val="0"/>
          <w:marTop w:val="0"/>
          <w:marBottom w:val="0"/>
          <w:divBdr>
            <w:top w:val="none" w:sz="0" w:space="0" w:color="auto"/>
            <w:left w:val="none" w:sz="0" w:space="0" w:color="auto"/>
            <w:bottom w:val="none" w:sz="0" w:space="0" w:color="auto"/>
            <w:right w:val="none" w:sz="0" w:space="0" w:color="auto"/>
          </w:divBdr>
        </w:div>
        <w:div w:id="146482107">
          <w:marLeft w:val="480"/>
          <w:marRight w:val="0"/>
          <w:marTop w:val="0"/>
          <w:marBottom w:val="0"/>
          <w:divBdr>
            <w:top w:val="none" w:sz="0" w:space="0" w:color="auto"/>
            <w:left w:val="none" w:sz="0" w:space="0" w:color="auto"/>
            <w:bottom w:val="none" w:sz="0" w:space="0" w:color="auto"/>
            <w:right w:val="none" w:sz="0" w:space="0" w:color="auto"/>
          </w:divBdr>
        </w:div>
        <w:div w:id="1470905512">
          <w:marLeft w:val="480"/>
          <w:marRight w:val="0"/>
          <w:marTop w:val="0"/>
          <w:marBottom w:val="0"/>
          <w:divBdr>
            <w:top w:val="none" w:sz="0" w:space="0" w:color="auto"/>
            <w:left w:val="none" w:sz="0" w:space="0" w:color="auto"/>
            <w:bottom w:val="none" w:sz="0" w:space="0" w:color="auto"/>
            <w:right w:val="none" w:sz="0" w:space="0" w:color="auto"/>
          </w:divBdr>
        </w:div>
        <w:div w:id="187106988">
          <w:marLeft w:val="480"/>
          <w:marRight w:val="0"/>
          <w:marTop w:val="0"/>
          <w:marBottom w:val="0"/>
          <w:divBdr>
            <w:top w:val="none" w:sz="0" w:space="0" w:color="auto"/>
            <w:left w:val="none" w:sz="0" w:space="0" w:color="auto"/>
            <w:bottom w:val="none" w:sz="0" w:space="0" w:color="auto"/>
            <w:right w:val="none" w:sz="0" w:space="0" w:color="auto"/>
          </w:divBdr>
        </w:div>
        <w:div w:id="357005769">
          <w:marLeft w:val="480"/>
          <w:marRight w:val="0"/>
          <w:marTop w:val="0"/>
          <w:marBottom w:val="0"/>
          <w:divBdr>
            <w:top w:val="none" w:sz="0" w:space="0" w:color="auto"/>
            <w:left w:val="none" w:sz="0" w:space="0" w:color="auto"/>
            <w:bottom w:val="none" w:sz="0" w:space="0" w:color="auto"/>
            <w:right w:val="none" w:sz="0" w:space="0" w:color="auto"/>
          </w:divBdr>
        </w:div>
        <w:div w:id="293558019">
          <w:marLeft w:val="480"/>
          <w:marRight w:val="0"/>
          <w:marTop w:val="0"/>
          <w:marBottom w:val="0"/>
          <w:divBdr>
            <w:top w:val="none" w:sz="0" w:space="0" w:color="auto"/>
            <w:left w:val="none" w:sz="0" w:space="0" w:color="auto"/>
            <w:bottom w:val="none" w:sz="0" w:space="0" w:color="auto"/>
            <w:right w:val="none" w:sz="0" w:space="0" w:color="auto"/>
          </w:divBdr>
        </w:div>
        <w:div w:id="1381782892">
          <w:marLeft w:val="480"/>
          <w:marRight w:val="0"/>
          <w:marTop w:val="0"/>
          <w:marBottom w:val="0"/>
          <w:divBdr>
            <w:top w:val="none" w:sz="0" w:space="0" w:color="auto"/>
            <w:left w:val="none" w:sz="0" w:space="0" w:color="auto"/>
            <w:bottom w:val="none" w:sz="0" w:space="0" w:color="auto"/>
            <w:right w:val="none" w:sz="0" w:space="0" w:color="auto"/>
          </w:divBdr>
        </w:div>
        <w:div w:id="1724713531">
          <w:marLeft w:val="480"/>
          <w:marRight w:val="0"/>
          <w:marTop w:val="0"/>
          <w:marBottom w:val="0"/>
          <w:divBdr>
            <w:top w:val="none" w:sz="0" w:space="0" w:color="auto"/>
            <w:left w:val="none" w:sz="0" w:space="0" w:color="auto"/>
            <w:bottom w:val="none" w:sz="0" w:space="0" w:color="auto"/>
            <w:right w:val="none" w:sz="0" w:space="0" w:color="auto"/>
          </w:divBdr>
        </w:div>
        <w:div w:id="411974159">
          <w:marLeft w:val="480"/>
          <w:marRight w:val="0"/>
          <w:marTop w:val="0"/>
          <w:marBottom w:val="0"/>
          <w:divBdr>
            <w:top w:val="none" w:sz="0" w:space="0" w:color="auto"/>
            <w:left w:val="none" w:sz="0" w:space="0" w:color="auto"/>
            <w:bottom w:val="none" w:sz="0" w:space="0" w:color="auto"/>
            <w:right w:val="none" w:sz="0" w:space="0" w:color="auto"/>
          </w:divBdr>
        </w:div>
        <w:div w:id="993534725">
          <w:marLeft w:val="480"/>
          <w:marRight w:val="0"/>
          <w:marTop w:val="0"/>
          <w:marBottom w:val="0"/>
          <w:divBdr>
            <w:top w:val="none" w:sz="0" w:space="0" w:color="auto"/>
            <w:left w:val="none" w:sz="0" w:space="0" w:color="auto"/>
            <w:bottom w:val="none" w:sz="0" w:space="0" w:color="auto"/>
            <w:right w:val="none" w:sz="0" w:space="0" w:color="auto"/>
          </w:divBdr>
        </w:div>
        <w:div w:id="1165628428">
          <w:marLeft w:val="480"/>
          <w:marRight w:val="0"/>
          <w:marTop w:val="0"/>
          <w:marBottom w:val="0"/>
          <w:divBdr>
            <w:top w:val="none" w:sz="0" w:space="0" w:color="auto"/>
            <w:left w:val="none" w:sz="0" w:space="0" w:color="auto"/>
            <w:bottom w:val="none" w:sz="0" w:space="0" w:color="auto"/>
            <w:right w:val="none" w:sz="0" w:space="0" w:color="auto"/>
          </w:divBdr>
        </w:div>
        <w:div w:id="1123843035">
          <w:marLeft w:val="480"/>
          <w:marRight w:val="0"/>
          <w:marTop w:val="0"/>
          <w:marBottom w:val="0"/>
          <w:divBdr>
            <w:top w:val="none" w:sz="0" w:space="0" w:color="auto"/>
            <w:left w:val="none" w:sz="0" w:space="0" w:color="auto"/>
            <w:bottom w:val="none" w:sz="0" w:space="0" w:color="auto"/>
            <w:right w:val="none" w:sz="0" w:space="0" w:color="auto"/>
          </w:divBdr>
        </w:div>
        <w:div w:id="311906901">
          <w:marLeft w:val="480"/>
          <w:marRight w:val="0"/>
          <w:marTop w:val="0"/>
          <w:marBottom w:val="0"/>
          <w:divBdr>
            <w:top w:val="none" w:sz="0" w:space="0" w:color="auto"/>
            <w:left w:val="none" w:sz="0" w:space="0" w:color="auto"/>
            <w:bottom w:val="none" w:sz="0" w:space="0" w:color="auto"/>
            <w:right w:val="none" w:sz="0" w:space="0" w:color="auto"/>
          </w:divBdr>
        </w:div>
        <w:div w:id="235434707">
          <w:marLeft w:val="480"/>
          <w:marRight w:val="0"/>
          <w:marTop w:val="0"/>
          <w:marBottom w:val="0"/>
          <w:divBdr>
            <w:top w:val="none" w:sz="0" w:space="0" w:color="auto"/>
            <w:left w:val="none" w:sz="0" w:space="0" w:color="auto"/>
            <w:bottom w:val="none" w:sz="0" w:space="0" w:color="auto"/>
            <w:right w:val="none" w:sz="0" w:space="0" w:color="auto"/>
          </w:divBdr>
        </w:div>
        <w:div w:id="2018651537">
          <w:marLeft w:val="480"/>
          <w:marRight w:val="0"/>
          <w:marTop w:val="0"/>
          <w:marBottom w:val="0"/>
          <w:divBdr>
            <w:top w:val="none" w:sz="0" w:space="0" w:color="auto"/>
            <w:left w:val="none" w:sz="0" w:space="0" w:color="auto"/>
            <w:bottom w:val="none" w:sz="0" w:space="0" w:color="auto"/>
            <w:right w:val="none" w:sz="0" w:space="0" w:color="auto"/>
          </w:divBdr>
        </w:div>
        <w:div w:id="306981944">
          <w:marLeft w:val="480"/>
          <w:marRight w:val="0"/>
          <w:marTop w:val="0"/>
          <w:marBottom w:val="0"/>
          <w:divBdr>
            <w:top w:val="none" w:sz="0" w:space="0" w:color="auto"/>
            <w:left w:val="none" w:sz="0" w:space="0" w:color="auto"/>
            <w:bottom w:val="none" w:sz="0" w:space="0" w:color="auto"/>
            <w:right w:val="none" w:sz="0" w:space="0" w:color="auto"/>
          </w:divBdr>
        </w:div>
        <w:div w:id="712458980">
          <w:marLeft w:val="480"/>
          <w:marRight w:val="0"/>
          <w:marTop w:val="0"/>
          <w:marBottom w:val="0"/>
          <w:divBdr>
            <w:top w:val="none" w:sz="0" w:space="0" w:color="auto"/>
            <w:left w:val="none" w:sz="0" w:space="0" w:color="auto"/>
            <w:bottom w:val="none" w:sz="0" w:space="0" w:color="auto"/>
            <w:right w:val="none" w:sz="0" w:space="0" w:color="auto"/>
          </w:divBdr>
        </w:div>
        <w:div w:id="1857503953">
          <w:marLeft w:val="480"/>
          <w:marRight w:val="0"/>
          <w:marTop w:val="0"/>
          <w:marBottom w:val="0"/>
          <w:divBdr>
            <w:top w:val="none" w:sz="0" w:space="0" w:color="auto"/>
            <w:left w:val="none" w:sz="0" w:space="0" w:color="auto"/>
            <w:bottom w:val="none" w:sz="0" w:space="0" w:color="auto"/>
            <w:right w:val="none" w:sz="0" w:space="0" w:color="auto"/>
          </w:divBdr>
        </w:div>
        <w:div w:id="245384640">
          <w:marLeft w:val="480"/>
          <w:marRight w:val="0"/>
          <w:marTop w:val="0"/>
          <w:marBottom w:val="0"/>
          <w:divBdr>
            <w:top w:val="none" w:sz="0" w:space="0" w:color="auto"/>
            <w:left w:val="none" w:sz="0" w:space="0" w:color="auto"/>
            <w:bottom w:val="none" w:sz="0" w:space="0" w:color="auto"/>
            <w:right w:val="none" w:sz="0" w:space="0" w:color="auto"/>
          </w:divBdr>
        </w:div>
        <w:div w:id="1510635997">
          <w:marLeft w:val="480"/>
          <w:marRight w:val="0"/>
          <w:marTop w:val="0"/>
          <w:marBottom w:val="0"/>
          <w:divBdr>
            <w:top w:val="none" w:sz="0" w:space="0" w:color="auto"/>
            <w:left w:val="none" w:sz="0" w:space="0" w:color="auto"/>
            <w:bottom w:val="none" w:sz="0" w:space="0" w:color="auto"/>
            <w:right w:val="none" w:sz="0" w:space="0" w:color="auto"/>
          </w:divBdr>
        </w:div>
        <w:div w:id="167134644">
          <w:marLeft w:val="480"/>
          <w:marRight w:val="0"/>
          <w:marTop w:val="0"/>
          <w:marBottom w:val="0"/>
          <w:divBdr>
            <w:top w:val="none" w:sz="0" w:space="0" w:color="auto"/>
            <w:left w:val="none" w:sz="0" w:space="0" w:color="auto"/>
            <w:bottom w:val="none" w:sz="0" w:space="0" w:color="auto"/>
            <w:right w:val="none" w:sz="0" w:space="0" w:color="auto"/>
          </w:divBdr>
        </w:div>
        <w:div w:id="2036534331">
          <w:marLeft w:val="480"/>
          <w:marRight w:val="0"/>
          <w:marTop w:val="0"/>
          <w:marBottom w:val="0"/>
          <w:divBdr>
            <w:top w:val="none" w:sz="0" w:space="0" w:color="auto"/>
            <w:left w:val="none" w:sz="0" w:space="0" w:color="auto"/>
            <w:bottom w:val="none" w:sz="0" w:space="0" w:color="auto"/>
            <w:right w:val="none" w:sz="0" w:space="0" w:color="auto"/>
          </w:divBdr>
        </w:div>
        <w:div w:id="1121151890">
          <w:marLeft w:val="480"/>
          <w:marRight w:val="0"/>
          <w:marTop w:val="0"/>
          <w:marBottom w:val="0"/>
          <w:divBdr>
            <w:top w:val="none" w:sz="0" w:space="0" w:color="auto"/>
            <w:left w:val="none" w:sz="0" w:space="0" w:color="auto"/>
            <w:bottom w:val="none" w:sz="0" w:space="0" w:color="auto"/>
            <w:right w:val="none" w:sz="0" w:space="0" w:color="auto"/>
          </w:divBdr>
        </w:div>
        <w:div w:id="1952586514">
          <w:marLeft w:val="480"/>
          <w:marRight w:val="0"/>
          <w:marTop w:val="0"/>
          <w:marBottom w:val="0"/>
          <w:divBdr>
            <w:top w:val="none" w:sz="0" w:space="0" w:color="auto"/>
            <w:left w:val="none" w:sz="0" w:space="0" w:color="auto"/>
            <w:bottom w:val="none" w:sz="0" w:space="0" w:color="auto"/>
            <w:right w:val="none" w:sz="0" w:space="0" w:color="auto"/>
          </w:divBdr>
        </w:div>
        <w:div w:id="828525206">
          <w:marLeft w:val="480"/>
          <w:marRight w:val="0"/>
          <w:marTop w:val="0"/>
          <w:marBottom w:val="0"/>
          <w:divBdr>
            <w:top w:val="none" w:sz="0" w:space="0" w:color="auto"/>
            <w:left w:val="none" w:sz="0" w:space="0" w:color="auto"/>
            <w:bottom w:val="none" w:sz="0" w:space="0" w:color="auto"/>
            <w:right w:val="none" w:sz="0" w:space="0" w:color="auto"/>
          </w:divBdr>
        </w:div>
        <w:div w:id="20786262">
          <w:marLeft w:val="480"/>
          <w:marRight w:val="0"/>
          <w:marTop w:val="0"/>
          <w:marBottom w:val="0"/>
          <w:divBdr>
            <w:top w:val="none" w:sz="0" w:space="0" w:color="auto"/>
            <w:left w:val="none" w:sz="0" w:space="0" w:color="auto"/>
            <w:bottom w:val="none" w:sz="0" w:space="0" w:color="auto"/>
            <w:right w:val="none" w:sz="0" w:space="0" w:color="auto"/>
          </w:divBdr>
        </w:div>
        <w:div w:id="347365315">
          <w:marLeft w:val="480"/>
          <w:marRight w:val="0"/>
          <w:marTop w:val="0"/>
          <w:marBottom w:val="0"/>
          <w:divBdr>
            <w:top w:val="none" w:sz="0" w:space="0" w:color="auto"/>
            <w:left w:val="none" w:sz="0" w:space="0" w:color="auto"/>
            <w:bottom w:val="none" w:sz="0" w:space="0" w:color="auto"/>
            <w:right w:val="none" w:sz="0" w:space="0" w:color="auto"/>
          </w:divBdr>
        </w:div>
        <w:div w:id="1167285833">
          <w:marLeft w:val="480"/>
          <w:marRight w:val="0"/>
          <w:marTop w:val="0"/>
          <w:marBottom w:val="0"/>
          <w:divBdr>
            <w:top w:val="none" w:sz="0" w:space="0" w:color="auto"/>
            <w:left w:val="none" w:sz="0" w:space="0" w:color="auto"/>
            <w:bottom w:val="none" w:sz="0" w:space="0" w:color="auto"/>
            <w:right w:val="none" w:sz="0" w:space="0" w:color="auto"/>
          </w:divBdr>
        </w:div>
        <w:div w:id="1871914750">
          <w:marLeft w:val="480"/>
          <w:marRight w:val="0"/>
          <w:marTop w:val="0"/>
          <w:marBottom w:val="0"/>
          <w:divBdr>
            <w:top w:val="none" w:sz="0" w:space="0" w:color="auto"/>
            <w:left w:val="none" w:sz="0" w:space="0" w:color="auto"/>
            <w:bottom w:val="none" w:sz="0" w:space="0" w:color="auto"/>
            <w:right w:val="none" w:sz="0" w:space="0" w:color="auto"/>
          </w:divBdr>
        </w:div>
        <w:div w:id="913972060">
          <w:marLeft w:val="480"/>
          <w:marRight w:val="0"/>
          <w:marTop w:val="0"/>
          <w:marBottom w:val="0"/>
          <w:divBdr>
            <w:top w:val="none" w:sz="0" w:space="0" w:color="auto"/>
            <w:left w:val="none" w:sz="0" w:space="0" w:color="auto"/>
            <w:bottom w:val="none" w:sz="0" w:space="0" w:color="auto"/>
            <w:right w:val="none" w:sz="0" w:space="0" w:color="auto"/>
          </w:divBdr>
        </w:div>
        <w:div w:id="465049897">
          <w:marLeft w:val="480"/>
          <w:marRight w:val="0"/>
          <w:marTop w:val="0"/>
          <w:marBottom w:val="0"/>
          <w:divBdr>
            <w:top w:val="none" w:sz="0" w:space="0" w:color="auto"/>
            <w:left w:val="none" w:sz="0" w:space="0" w:color="auto"/>
            <w:bottom w:val="none" w:sz="0" w:space="0" w:color="auto"/>
            <w:right w:val="none" w:sz="0" w:space="0" w:color="auto"/>
          </w:divBdr>
        </w:div>
        <w:div w:id="420181626">
          <w:marLeft w:val="480"/>
          <w:marRight w:val="0"/>
          <w:marTop w:val="0"/>
          <w:marBottom w:val="0"/>
          <w:divBdr>
            <w:top w:val="none" w:sz="0" w:space="0" w:color="auto"/>
            <w:left w:val="none" w:sz="0" w:space="0" w:color="auto"/>
            <w:bottom w:val="none" w:sz="0" w:space="0" w:color="auto"/>
            <w:right w:val="none" w:sz="0" w:space="0" w:color="auto"/>
          </w:divBdr>
        </w:div>
        <w:div w:id="1656034779">
          <w:marLeft w:val="480"/>
          <w:marRight w:val="0"/>
          <w:marTop w:val="0"/>
          <w:marBottom w:val="0"/>
          <w:divBdr>
            <w:top w:val="none" w:sz="0" w:space="0" w:color="auto"/>
            <w:left w:val="none" w:sz="0" w:space="0" w:color="auto"/>
            <w:bottom w:val="none" w:sz="0" w:space="0" w:color="auto"/>
            <w:right w:val="none" w:sz="0" w:space="0" w:color="auto"/>
          </w:divBdr>
        </w:div>
        <w:div w:id="294333246">
          <w:marLeft w:val="480"/>
          <w:marRight w:val="0"/>
          <w:marTop w:val="0"/>
          <w:marBottom w:val="0"/>
          <w:divBdr>
            <w:top w:val="none" w:sz="0" w:space="0" w:color="auto"/>
            <w:left w:val="none" w:sz="0" w:space="0" w:color="auto"/>
            <w:bottom w:val="none" w:sz="0" w:space="0" w:color="auto"/>
            <w:right w:val="none" w:sz="0" w:space="0" w:color="auto"/>
          </w:divBdr>
        </w:div>
        <w:div w:id="1863975808">
          <w:marLeft w:val="480"/>
          <w:marRight w:val="0"/>
          <w:marTop w:val="0"/>
          <w:marBottom w:val="0"/>
          <w:divBdr>
            <w:top w:val="none" w:sz="0" w:space="0" w:color="auto"/>
            <w:left w:val="none" w:sz="0" w:space="0" w:color="auto"/>
            <w:bottom w:val="none" w:sz="0" w:space="0" w:color="auto"/>
            <w:right w:val="none" w:sz="0" w:space="0" w:color="auto"/>
          </w:divBdr>
        </w:div>
        <w:div w:id="1388843849">
          <w:marLeft w:val="480"/>
          <w:marRight w:val="0"/>
          <w:marTop w:val="0"/>
          <w:marBottom w:val="0"/>
          <w:divBdr>
            <w:top w:val="none" w:sz="0" w:space="0" w:color="auto"/>
            <w:left w:val="none" w:sz="0" w:space="0" w:color="auto"/>
            <w:bottom w:val="none" w:sz="0" w:space="0" w:color="auto"/>
            <w:right w:val="none" w:sz="0" w:space="0" w:color="auto"/>
          </w:divBdr>
        </w:div>
        <w:div w:id="1963460122">
          <w:marLeft w:val="480"/>
          <w:marRight w:val="0"/>
          <w:marTop w:val="0"/>
          <w:marBottom w:val="0"/>
          <w:divBdr>
            <w:top w:val="none" w:sz="0" w:space="0" w:color="auto"/>
            <w:left w:val="none" w:sz="0" w:space="0" w:color="auto"/>
            <w:bottom w:val="none" w:sz="0" w:space="0" w:color="auto"/>
            <w:right w:val="none" w:sz="0" w:space="0" w:color="auto"/>
          </w:divBdr>
        </w:div>
        <w:div w:id="1485312935">
          <w:marLeft w:val="480"/>
          <w:marRight w:val="0"/>
          <w:marTop w:val="0"/>
          <w:marBottom w:val="0"/>
          <w:divBdr>
            <w:top w:val="none" w:sz="0" w:space="0" w:color="auto"/>
            <w:left w:val="none" w:sz="0" w:space="0" w:color="auto"/>
            <w:bottom w:val="none" w:sz="0" w:space="0" w:color="auto"/>
            <w:right w:val="none" w:sz="0" w:space="0" w:color="auto"/>
          </w:divBdr>
        </w:div>
        <w:div w:id="1616517212">
          <w:marLeft w:val="480"/>
          <w:marRight w:val="0"/>
          <w:marTop w:val="0"/>
          <w:marBottom w:val="0"/>
          <w:divBdr>
            <w:top w:val="none" w:sz="0" w:space="0" w:color="auto"/>
            <w:left w:val="none" w:sz="0" w:space="0" w:color="auto"/>
            <w:bottom w:val="none" w:sz="0" w:space="0" w:color="auto"/>
            <w:right w:val="none" w:sz="0" w:space="0" w:color="auto"/>
          </w:divBdr>
        </w:div>
        <w:div w:id="1833639893">
          <w:marLeft w:val="480"/>
          <w:marRight w:val="0"/>
          <w:marTop w:val="0"/>
          <w:marBottom w:val="0"/>
          <w:divBdr>
            <w:top w:val="none" w:sz="0" w:space="0" w:color="auto"/>
            <w:left w:val="none" w:sz="0" w:space="0" w:color="auto"/>
            <w:bottom w:val="none" w:sz="0" w:space="0" w:color="auto"/>
            <w:right w:val="none" w:sz="0" w:space="0" w:color="auto"/>
          </w:divBdr>
        </w:div>
        <w:div w:id="354766331">
          <w:marLeft w:val="480"/>
          <w:marRight w:val="0"/>
          <w:marTop w:val="0"/>
          <w:marBottom w:val="0"/>
          <w:divBdr>
            <w:top w:val="none" w:sz="0" w:space="0" w:color="auto"/>
            <w:left w:val="none" w:sz="0" w:space="0" w:color="auto"/>
            <w:bottom w:val="none" w:sz="0" w:space="0" w:color="auto"/>
            <w:right w:val="none" w:sz="0" w:space="0" w:color="auto"/>
          </w:divBdr>
        </w:div>
        <w:div w:id="504587666">
          <w:marLeft w:val="480"/>
          <w:marRight w:val="0"/>
          <w:marTop w:val="0"/>
          <w:marBottom w:val="0"/>
          <w:divBdr>
            <w:top w:val="none" w:sz="0" w:space="0" w:color="auto"/>
            <w:left w:val="none" w:sz="0" w:space="0" w:color="auto"/>
            <w:bottom w:val="none" w:sz="0" w:space="0" w:color="auto"/>
            <w:right w:val="none" w:sz="0" w:space="0" w:color="auto"/>
          </w:divBdr>
        </w:div>
        <w:div w:id="555045352">
          <w:marLeft w:val="480"/>
          <w:marRight w:val="0"/>
          <w:marTop w:val="0"/>
          <w:marBottom w:val="0"/>
          <w:divBdr>
            <w:top w:val="none" w:sz="0" w:space="0" w:color="auto"/>
            <w:left w:val="none" w:sz="0" w:space="0" w:color="auto"/>
            <w:bottom w:val="none" w:sz="0" w:space="0" w:color="auto"/>
            <w:right w:val="none" w:sz="0" w:space="0" w:color="auto"/>
          </w:divBdr>
        </w:div>
        <w:div w:id="936862793">
          <w:marLeft w:val="480"/>
          <w:marRight w:val="0"/>
          <w:marTop w:val="0"/>
          <w:marBottom w:val="0"/>
          <w:divBdr>
            <w:top w:val="none" w:sz="0" w:space="0" w:color="auto"/>
            <w:left w:val="none" w:sz="0" w:space="0" w:color="auto"/>
            <w:bottom w:val="none" w:sz="0" w:space="0" w:color="auto"/>
            <w:right w:val="none" w:sz="0" w:space="0" w:color="auto"/>
          </w:divBdr>
        </w:div>
        <w:div w:id="1440682173">
          <w:marLeft w:val="480"/>
          <w:marRight w:val="0"/>
          <w:marTop w:val="0"/>
          <w:marBottom w:val="0"/>
          <w:divBdr>
            <w:top w:val="none" w:sz="0" w:space="0" w:color="auto"/>
            <w:left w:val="none" w:sz="0" w:space="0" w:color="auto"/>
            <w:bottom w:val="none" w:sz="0" w:space="0" w:color="auto"/>
            <w:right w:val="none" w:sz="0" w:space="0" w:color="auto"/>
          </w:divBdr>
        </w:div>
        <w:div w:id="579144641">
          <w:marLeft w:val="480"/>
          <w:marRight w:val="0"/>
          <w:marTop w:val="0"/>
          <w:marBottom w:val="0"/>
          <w:divBdr>
            <w:top w:val="none" w:sz="0" w:space="0" w:color="auto"/>
            <w:left w:val="none" w:sz="0" w:space="0" w:color="auto"/>
            <w:bottom w:val="none" w:sz="0" w:space="0" w:color="auto"/>
            <w:right w:val="none" w:sz="0" w:space="0" w:color="auto"/>
          </w:divBdr>
        </w:div>
        <w:div w:id="31148689">
          <w:marLeft w:val="480"/>
          <w:marRight w:val="0"/>
          <w:marTop w:val="0"/>
          <w:marBottom w:val="0"/>
          <w:divBdr>
            <w:top w:val="none" w:sz="0" w:space="0" w:color="auto"/>
            <w:left w:val="none" w:sz="0" w:space="0" w:color="auto"/>
            <w:bottom w:val="none" w:sz="0" w:space="0" w:color="auto"/>
            <w:right w:val="none" w:sz="0" w:space="0" w:color="auto"/>
          </w:divBdr>
        </w:div>
        <w:div w:id="338654527">
          <w:marLeft w:val="480"/>
          <w:marRight w:val="0"/>
          <w:marTop w:val="0"/>
          <w:marBottom w:val="0"/>
          <w:divBdr>
            <w:top w:val="none" w:sz="0" w:space="0" w:color="auto"/>
            <w:left w:val="none" w:sz="0" w:space="0" w:color="auto"/>
            <w:bottom w:val="none" w:sz="0" w:space="0" w:color="auto"/>
            <w:right w:val="none" w:sz="0" w:space="0" w:color="auto"/>
          </w:divBdr>
        </w:div>
        <w:div w:id="576355400">
          <w:marLeft w:val="480"/>
          <w:marRight w:val="0"/>
          <w:marTop w:val="0"/>
          <w:marBottom w:val="0"/>
          <w:divBdr>
            <w:top w:val="none" w:sz="0" w:space="0" w:color="auto"/>
            <w:left w:val="none" w:sz="0" w:space="0" w:color="auto"/>
            <w:bottom w:val="none" w:sz="0" w:space="0" w:color="auto"/>
            <w:right w:val="none" w:sz="0" w:space="0" w:color="auto"/>
          </w:divBdr>
        </w:div>
        <w:div w:id="2119595441">
          <w:marLeft w:val="480"/>
          <w:marRight w:val="0"/>
          <w:marTop w:val="0"/>
          <w:marBottom w:val="0"/>
          <w:divBdr>
            <w:top w:val="none" w:sz="0" w:space="0" w:color="auto"/>
            <w:left w:val="none" w:sz="0" w:space="0" w:color="auto"/>
            <w:bottom w:val="none" w:sz="0" w:space="0" w:color="auto"/>
            <w:right w:val="none" w:sz="0" w:space="0" w:color="auto"/>
          </w:divBdr>
        </w:div>
        <w:div w:id="1325745530">
          <w:marLeft w:val="480"/>
          <w:marRight w:val="0"/>
          <w:marTop w:val="0"/>
          <w:marBottom w:val="0"/>
          <w:divBdr>
            <w:top w:val="none" w:sz="0" w:space="0" w:color="auto"/>
            <w:left w:val="none" w:sz="0" w:space="0" w:color="auto"/>
            <w:bottom w:val="none" w:sz="0" w:space="0" w:color="auto"/>
            <w:right w:val="none" w:sz="0" w:space="0" w:color="auto"/>
          </w:divBdr>
        </w:div>
        <w:div w:id="506290621">
          <w:marLeft w:val="480"/>
          <w:marRight w:val="0"/>
          <w:marTop w:val="0"/>
          <w:marBottom w:val="0"/>
          <w:divBdr>
            <w:top w:val="none" w:sz="0" w:space="0" w:color="auto"/>
            <w:left w:val="none" w:sz="0" w:space="0" w:color="auto"/>
            <w:bottom w:val="none" w:sz="0" w:space="0" w:color="auto"/>
            <w:right w:val="none" w:sz="0" w:space="0" w:color="auto"/>
          </w:divBdr>
        </w:div>
        <w:div w:id="1103377474">
          <w:marLeft w:val="480"/>
          <w:marRight w:val="0"/>
          <w:marTop w:val="0"/>
          <w:marBottom w:val="0"/>
          <w:divBdr>
            <w:top w:val="none" w:sz="0" w:space="0" w:color="auto"/>
            <w:left w:val="none" w:sz="0" w:space="0" w:color="auto"/>
            <w:bottom w:val="none" w:sz="0" w:space="0" w:color="auto"/>
            <w:right w:val="none" w:sz="0" w:space="0" w:color="auto"/>
          </w:divBdr>
        </w:div>
        <w:div w:id="1018696743">
          <w:marLeft w:val="480"/>
          <w:marRight w:val="0"/>
          <w:marTop w:val="0"/>
          <w:marBottom w:val="0"/>
          <w:divBdr>
            <w:top w:val="none" w:sz="0" w:space="0" w:color="auto"/>
            <w:left w:val="none" w:sz="0" w:space="0" w:color="auto"/>
            <w:bottom w:val="none" w:sz="0" w:space="0" w:color="auto"/>
            <w:right w:val="none" w:sz="0" w:space="0" w:color="auto"/>
          </w:divBdr>
        </w:div>
        <w:div w:id="42021370">
          <w:marLeft w:val="480"/>
          <w:marRight w:val="0"/>
          <w:marTop w:val="0"/>
          <w:marBottom w:val="0"/>
          <w:divBdr>
            <w:top w:val="none" w:sz="0" w:space="0" w:color="auto"/>
            <w:left w:val="none" w:sz="0" w:space="0" w:color="auto"/>
            <w:bottom w:val="none" w:sz="0" w:space="0" w:color="auto"/>
            <w:right w:val="none" w:sz="0" w:space="0" w:color="auto"/>
          </w:divBdr>
        </w:div>
        <w:div w:id="1922450604">
          <w:marLeft w:val="480"/>
          <w:marRight w:val="0"/>
          <w:marTop w:val="0"/>
          <w:marBottom w:val="0"/>
          <w:divBdr>
            <w:top w:val="none" w:sz="0" w:space="0" w:color="auto"/>
            <w:left w:val="none" w:sz="0" w:space="0" w:color="auto"/>
            <w:bottom w:val="none" w:sz="0" w:space="0" w:color="auto"/>
            <w:right w:val="none" w:sz="0" w:space="0" w:color="auto"/>
          </w:divBdr>
        </w:div>
        <w:div w:id="1216548940">
          <w:marLeft w:val="480"/>
          <w:marRight w:val="0"/>
          <w:marTop w:val="0"/>
          <w:marBottom w:val="0"/>
          <w:divBdr>
            <w:top w:val="none" w:sz="0" w:space="0" w:color="auto"/>
            <w:left w:val="none" w:sz="0" w:space="0" w:color="auto"/>
            <w:bottom w:val="none" w:sz="0" w:space="0" w:color="auto"/>
            <w:right w:val="none" w:sz="0" w:space="0" w:color="auto"/>
          </w:divBdr>
        </w:div>
        <w:div w:id="1325739954">
          <w:marLeft w:val="480"/>
          <w:marRight w:val="0"/>
          <w:marTop w:val="0"/>
          <w:marBottom w:val="0"/>
          <w:divBdr>
            <w:top w:val="none" w:sz="0" w:space="0" w:color="auto"/>
            <w:left w:val="none" w:sz="0" w:space="0" w:color="auto"/>
            <w:bottom w:val="none" w:sz="0" w:space="0" w:color="auto"/>
            <w:right w:val="none" w:sz="0" w:space="0" w:color="auto"/>
          </w:divBdr>
        </w:div>
        <w:div w:id="483007319">
          <w:marLeft w:val="480"/>
          <w:marRight w:val="0"/>
          <w:marTop w:val="0"/>
          <w:marBottom w:val="0"/>
          <w:divBdr>
            <w:top w:val="none" w:sz="0" w:space="0" w:color="auto"/>
            <w:left w:val="none" w:sz="0" w:space="0" w:color="auto"/>
            <w:bottom w:val="none" w:sz="0" w:space="0" w:color="auto"/>
            <w:right w:val="none" w:sz="0" w:space="0" w:color="auto"/>
          </w:divBdr>
        </w:div>
        <w:div w:id="128862725">
          <w:marLeft w:val="480"/>
          <w:marRight w:val="0"/>
          <w:marTop w:val="0"/>
          <w:marBottom w:val="0"/>
          <w:divBdr>
            <w:top w:val="none" w:sz="0" w:space="0" w:color="auto"/>
            <w:left w:val="none" w:sz="0" w:space="0" w:color="auto"/>
            <w:bottom w:val="none" w:sz="0" w:space="0" w:color="auto"/>
            <w:right w:val="none" w:sz="0" w:space="0" w:color="auto"/>
          </w:divBdr>
        </w:div>
        <w:div w:id="1073700773">
          <w:marLeft w:val="480"/>
          <w:marRight w:val="0"/>
          <w:marTop w:val="0"/>
          <w:marBottom w:val="0"/>
          <w:divBdr>
            <w:top w:val="none" w:sz="0" w:space="0" w:color="auto"/>
            <w:left w:val="none" w:sz="0" w:space="0" w:color="auto"/>
            <w:bottom w:val="none" w:sz="0" w:space="0" w:color="auto"/>
            <w:right w:val="none" w:sz="0" w:space="0" w:color="auto"/>
          </w:divBdr>
        </w:div>
        <w:div w:id="261374975">
          <w:marLeft w:val="480"/>
          <w:marRight w:val="0"/>
          <w:marTop w:val="0"/>
          <w:marBottom w:val="0"/>
          <w:divBdr>
            <w:top w:val="none" w:sz="0" w:space="0" w:color="auto"/>
            <w:left w:val="none" w:sz="0" w:space="0" w:color="auto"/>
            <w:bottom w:val="none" w:sz="0" w:space="0" w:color="auto"/>
            <w:right w:val="none" w:sz="0" w:space="0" w:color="auto"/>
          </w:divBdr>
        </w:div>
      </w:divsChild>
    </w:div>
    <w:div w:id="1022588989">
      <w:bodyDiv w:val="1"/>
      <w:marLeft w:val="0"/>
      <w:marRight w:val="0"/>
      <w:marTop w:val="0"/>
      <w:marBottom w:val="0"/>
      <w:divBdr>
        <w:top w:val="none" w:sz="0" w:space="0" w:color="auto"/>
        <w:left w:val="none" w:sz="0" w:space="0" w:color="auto"/>
        <w:bottom w:val="none" w:sz="0" w:space="0" w:color="auto"/>
        <w:right w:val="none" w:sz="0" w:space="0" w:color="auto"/>
      </w:divBdr>
    </w:div>
    <w:div w:id="1028406479">
      <w:bodyDiv w:val="1"/>
      <w:marLeft w:val="0"/>
      <w:marRight w:val="0"/>
      <w:marTop w:val="0"/>
      <w:marBottom w:val="0"/>
      <w:divBdr>
        <w:top w:val="none" w:sz="0" w:space="0" w:color="auto"/>
        <w:left w:val="none" w:sz="0" w:space="0" w:color="auto"/>
        <w:bottom w:val="none" w:sz="0" w:space="0" w:color="auto"/>
        <w:right w:val="none" w:sz="0" w:space="0" w:color="auto"/>
      </w:divBdr>
    </w:div>
    <w:div w:id="1041901778">
      <w:bodyDiv w:val="1"/>
      <w:marLeft w:val="0"/>
      <w:marRight w:val="0"/>
      <w:marTop w:val="0"/>
      <w:marBottom w:val="0"/>
      <w:divBdr>
        <w:top w:val="none" w:sz="0" w:space="0" w:color="auto"/>
        <w:left w:val="none" w:sz="0" w:space="0" w:color="auto"/>
        <w:bottom w:val="none" w:sz="0" w:space="0" w:color="auto"/>
        <w:right w:val="none" w:sz="0" w:space="0" w:color="auto"/>
      </w:divBdr>
    </w:div>
    <w:div w:id="1056121787">
      <w:bodyDiv w:val="1"/>
      <w:marLeft w:val="0"/>
      <w:marRight w:val="0"/>
      <w:marTop w:val="0"/>
      <w:marBottom w:val="0"/>
      <w:divBdr>
        <w:top w:val="none" w:sz="0" w:space="0" w:color="auto"/>
        <w:left w:val="none" w:sz="0" w:space="0" w:color="auto"/>
        <w:bottom w:val="none" w:sz="0" w:space="0" w:color="auto"/>
        <w:right w:val="none" w:sz="0" w:space="0" w:color="auto"/>
      </w:divBdr>
    </w:div>
    <w:div w:id="1056975046">
      <w:bodyDiv w:val="1"/>
      <w:marLeft w:val="0"/>
      <w:marRight w:val="0"/>
      <w:marTop w:val="0"/>
      <w:marBottom w:val="0"/>
      <w:divBdr>
        <w:top w:val="none" w:sz="0" w:space="0" w:color="auto"/>
        <w:left w:val="none" w:sz="0" w:space="0" w:color="auto"/>
        <w:bottom w:val="none" w:sz="0" w:space="0" w:color="auto"/>
        <w:right w:val="none" w:sz="0" w:space="0" w:color="auto"/>
      </w:divBdr>
      <w:divsChild>
        <w:div w:id="1541815866">
          <w:marLeft w:val="480"/>
          <w:marRight w:val="0"/>
          <w:marTop w:val="0"/>
          <w:marBottom w:val="0"/>
          <w:divBdr>
            <w:top w:val="none" w:sz="0" w:space="0" w:color="auto"/>
            <w:left w:val="none" w:sz="0" w:space="0" w:color="auto"/>
            <w:bottom w:val="none" w:sz="0" w:space="0" w:color="auto"/>
            <w:right w:val="none" w:sz="0" w:space="0" w:color="auto"/>
          </w:divBdr>
        </w:div>
        <w:div w:id="2019305220">
          <w:marLeft w:val="480"/>
          <w:marRight w:val="0"/>
          <w:marTop w:val="0"/>
          <w:marBottom w:val="0"/>
          <w:divBdr>
            <w:top w:val="none" w:sz="0" w:space="0" w:color="auto"/>
            <w:left w:val="none" w:sz="0" w:space="0" w:color="auto"/>
            <w:bottom w:val="none" w:sz="0" w:space="0" w:color="auto"/>
            <w:right w:val="none" w:sz="0" w:space="0" w:color="auto"/>
          </w:divBdr>
        </w:div>
        <w:div w:id="1978801131">
          <w:marLeft w:val="480"/>
          <w:marRight w:val="0"/>
          <w:marTop w:val="0"/>
          <w:marBottom w:val="0"/>
          <w:divBdr>
            <w:top w:val="none" w:sz="0" w:space="0" w:color="auto"/>
            <w:left w:val="none" w:sz="0" w:space="0" w:color="auto"/>
            <w:bottom w:val="none" w:sz="0" w:space="0" w:color="auto"/>
            <w:right w:val="none" w:sz="0" w:space="0" w:color="auto"/>
          </w:divBdr>
        </w:div>
        <w:div w:id="2000233965">
          <w:marLeft w:val="480"/>
          <w:marRight w:val="0"/>
          <w:marTop w:val="0"/>
          <w:marBottom w:val="0"/>
          <w:divBdr>
            <w:top w:val="none" w:sz="0" w:space="0" w:color="auto"/>
            <w:left w:val="none" w:sz="0" w:space="0" w:color="auto"/>
            <w:bottom w:val="none" w:sz="0" w:space="0" w:color="auto"/>
            <w:right w:val="none" w:sz="0" w:space="0" w:color="auto"/>
          </w:divBdr>
        </w:div>
        <w:div w:id="1346250866">
          <w:marLeft w:val="480"/>
          <w:marRight w:val="0"/>
          <w:marTop w:val="0"/>
          <w:marBottom w:val="0"/>
          <w:divBdr>
            <w:top w:val="none" w:sz="0" w:space="0" w:color="auto"/>
            <w:left w:val="none" w:sz="0" w:space="0" w:color="auto"/>
            <w:bottom w:val="none" w:sz="0" w:space="0" w:color="auto"/>
            <w:right w:val="none" w:sz="0" w:space="0" w:color="auto"/>
          </w:divBdr>
        </w:div>
        <w:div w:id="89089822">
          <w:marLeft w:val="480"/>
          <w:marRight w:val="0"/>
          <w:marTop w:val="0"/>
          <w:marBottom w:val="0"/>
          <w:divBdr>
            <w:top w:val="none" w:sz="0" w:space="0" w:color="auto"/>
            <w:left w:val="none" w:sz="0" w:space="0" w:color="auto"/>
            <w:bottom w:val="none" w:sz="0" w:space="0" w:color="auto"/>
            <w:right w:val="none" w:sz="0" w:space="0" w:color="auto"/>
          </w:divBdr>
        </w:div>
        <w:div w:id="492528508">
          <w:marLeft w:val="480"/>
          <w:marRight w:val="0"/>
          <w:marTop w:val="0"/>
          <w:marBottom w:val="0"/>
          <w:divBdr>
            <w:top w:val="none" w:sz="0" w:space="0" w:color="auto"/>
            <w:left w:val="none" w:sz="0" w:space="0" w:color="auto"/>
            <w:bottom w:val="none" w:sz="0" w:space="0" w:color="auto"/>
            <w:right w:val="none" w:sz="0" w:space="0" w:color="auto"/>
          </w:divBdr>
        </w:div>
        <w:div w:id="593635495">
          <w:marLeft w:val="480"/>
          <w:marRight w:val="0"/>
          <w:marTop w:val="0"/>
          <w:marBottom w:val="0"/>
          <w:divBdr>
            <w:top w:val="none" w:sz="0" w:space="0" w:color="auto"/>
            <w:left w:val="none" w:sz="0" w:space="0" w:color="auto"/>
            <w:bottom w:val="none" w:sz="0" w:space="0" w:color="auto"/>
            <w:right w:val="none" w:sz="0" w:space="0" w:color="auto"/>
          </w:divBdr>
        </w:div>
        <w:div w:id="230117730">
          <w:marLeft w:val="480"/>
          <w:marRight w:val="0"/>
          <w:marTop w:val="0"/>
          <w:marBottom w:val="0"/>
          <w:divBdr>
            <w:top w:val="none" w:sz="0" w:space="0" w:color="auto"/>
            <w:left w:val="none" w:sz="0" w:space="0" w:color="auto"/>
            <w:bottom w:val="none" w:sz="0" w:space="0" w:color="auto"/>
            <w:right w:val="none" w:sz="0" w:space="0" w:color="auto"/>
          </w:divBdr>
        </w:div>
        <w:div w:id="2072732822">
          <w:marLeft w:val="480"/>
          <w:marRight w:val="0"/>
          <w:marTop w:val="0"/>
          <w:marBottom w:val="0"/>
          <w:divBdr>
            <w:top w:val="none" w:sz="0" w:space="0" w:color="auto"/>
            <w:left w:val="none" w:sz="0" w:space="0" w:color="auto"/>
            <w:bottom w:val="none" w:sz="0" w:space="0" w:color="auto"/>
            <w:right w:val="none" w:sz="0" w:space="0" w:color="auto"/>
          </w:divBdr>
        </w:div>
        <w:div w:id="801843522">
          <w:marLeft w:val="480"/>
          <w:marRight w:val="0"/>
          <w:marTop w:val="0"/>
          <w:marBottom w:val="0"/>
          <w:divBdr>
            <w:top w:val="none" w:sz="0" w:space="0" w:color="auto"/>
            <w:left w:val="none" w:sz="0" w:space="0" w:color="auto"/>
            <w:bottom w:val="none" w:sz="0" w:space="0" w:color="auto"/>
            <w:right w:val="none" w:sz="0" w:space="0" w:color="auto"/>
          </w:divBdr>
        </w:div>
        <w:div w:id="1583952067">
          <w:marLeft w:val="480"/>
          <w:marRight w:val="0"/>
          <w:marTop w:val="0"/>
          <w:marBottom w:val="0"/>
          <w:divBdr>
            <w:top w:val="none" w:sz="0" w:space="0" w:color="auto"/>
            <w:left w:val="none" w:sz="0" w:space="0" w:color="auto"/>
            <w:bottom w:val="none" w:sz="0" w:space="0" w:color="auto"/>
            <w:right w:val="none" w:sz="0" w:space="0" w:color="auto"/>
          </w:divBdr>
        </w:div>
        <w:div w:id="1659993030">
          <w:marLeft w:val="480"/>
          <w:marRight w:val="0"/>
          <w:marTop w:val="0"/>
          <w:marBottom w:val="0"/>
          <w:divBdr>
            <w:top w:val="none" w:sz="0" w:space="0" w:color="auto"/>
            <w:left w:val="none" w:sz="0" w:space="0" w:color="auto"/>
            <w:bottom w:val="none" w:sz="0" w:space="0" w:color="auto"/>
            <w:right w:val="none" w:sz="0" w:space="0" w:color="auto"/>
          </w:divBdr>
        </w:div>
        <w:div w:id="1082872622">
          <w:marLeft w:val="480"/>
          <w:marRight w:val="0"/>
          <w:marTop w:val="0"/>
          <w:marBottom w:val="0"/>
          <w:divBdr>
            <w:top w:val="none" w:sz="0" w:space="0" w:color="auto"/>
            <w:left w:val="none" w:sz="0" w:space="0" w:color="auto"/>
            <w:bottom w:val="none" w:sz="0" w:space="0" w:color="auto"/>
            <w:right w:val="none" w:sz="0" w:space="0" w:color="auto"/>
          </w:divBdr>
        </w:div>
        <w:div w:id="1868443123">
          <w:marLeft w:val="480"/>
          <w:marRight w:val="0"/>
          <w:marTop w:val="0"/>
          <w:marBottom w:val="0"/>
          <w:divBdr>
            <w:top w:val="none" w:sz="0" w:space="0" w:color="auto"/>
            <w:left w:val="none" w:sz="0" w:space="0" w:color="auto"/>
            <w:bottom w:val="none" w:sz="0" w:space="0" w:color="auto"/>
            <w:right w:val="none" w:sz="0" w:space="0" w:color="auto"/>
          </w:divBdr>
        </w:div>
        <w:div w:id="1495023280">
          <w:marLeft w:val="480"/>
          <w:marRight w:val="0"/>
          <w:marTop w:val="0"/>
          <w:marBottom w:val="0"/>
          <w:divBdr>
            <w:top w:val="none" w:sz="0" w:space="0" w:color="auto"/>
            <w:left w:val="none" w:sz="0" w:space="0" w:color="auto"/>
            <w:bottom w:val="none" w:sz="0" w:space="0" w:color="auto"/>
            <w:right w:val="none" w:sz="0" w:space="0" w:color="auto"/>
          </w:divBdr>
        </w:div>
        <w:div w:id="873234416">
          <w:marLeft w:val="480"/>
          <w:marRight w:val="0"/>
          <w:marTop w:val="0"/>
          <w:marBottom w:val="0"/>
          <w:divBdr>
            <w:top w:val="none" w:sz="0" w:space="0" w:color="auto"/>
            <w:left w:val="none" w:sz="0" w:space="0" w:color="auto"/>
            <w:bottom w:val="none" w:sz="0" w:space="0" w:color="auto"/>
            <w:right w:val="none" w:sz="0" w:space="0" w:color="auto"/>
          </w:divBdr>
        </w:div>
        <w:div w:id="1111122694">
          <w:marLeft w:val="480"/>
          <w:marRight w:val="0"/>
          <w:marTop w:val="0"/>
          <w:marBottom w:val="0"/>
          <w:divBdr>
            <w:top w:val="none" w:sz="0" w:space="0" w:color="auto"/>
            <w:left w:val="none" w:sz="0" w:space="0" w:color="auto"/>
            <w:bottom w:val="none" w:sz="0" w:space="0" w:color="auto"/>
            <w:right w:val="none" w:sz="0" w:space="0" w:color="auto"/>
          </w:divBdr>
        </w:div>
        <w:div w:id="1629316162">
          <w:marLeft w:val="480"/>
          <w:marRight w:val="0"/>
          <w:marTop w:val="0"/>
          <w:marBottom w:val="0"/>
          <w:divBdr>
            <w:top w:val="none" w:sz="0" w:space="0" w:color="auto"/>
            <w:left w:val="none" w:sz="0" w:space="0" w:color="auto"/>
            <w:bottom w:val="none" w:sz="0" w:space="0" w:color="auto"/>
            <w:right w:val="none" w:sz="0" w:space="0" w:color="auto"/>
          </w:divBdr>
        </w:div>
        <w:div w:id="383989107">
          <w:marLeft w:val="480"/>
          <w:marRight w:val="0"/>
          <w:marTop w:val="0"/>
          <w:marBottom w:val="0"/>
          <w:divBdr>
            <w:top w:val="none" w:sz="0" w:space="0" w:color="auto"/>
            <w:left w:val="none" w:sz="0" w:space="0" w:color="auto"/>
            <w:bottom w:val="none" w:sz="0" w:space="0" w:color="auto"/>
            <w:right w:val="none" w:sz="0" w:space="0" w:color="auto"/>
          </w:divBdr>
        </w:div>
        <w:div w:id="1335885907">
          <w:marLeft w:val="480"/>
          <w:marRight w:val="0"/>
          <w:marTop w:val="0"/>
          <w:marBottom w:val="0"/>
          <w:divBdr>
            <w:top w:val="none" w:sz="0" w:space="0" w:color="auto"/>
            <w:left w:val="none" w:sz="0" w:space="0" w:color="auto"/>
            <w:bottom w:val="none" w:sz="0" w:space="0" w:color="auto"/>
            <w:right w:val="none" w:sz="0" w:space="0" w:color="auto"/>
          </w:divBdr>
        </w:div>
        <w:div w:id="877081383">
          <w:marLeft w:val="480"/>
          <w:marRight w:val="0"/>
          <w:marTop w:val="0"/>
          <w:marBottom w:val="0"/>
          <w:divBdr>
            <w:top w:val="none" w:sz="0" w:space="0" w:color="auto"/>
            <w:left w:val="none" w:sz="0" w:space="0" w:color="auto"/>
            <w:bottom w:val="none" w:sz="0" w:space="0" w:color="auto"/>
            <w:right w:val="none" w:sz="0" w:space="0" w:color="auto"/>
          </w:divBdr>
        </w:div>
        <w:div w:id="1011567900">
          <w:marLeft w:val="480"/>
          <w:marRight w:val="0"/>
          <w:marTop w:val="0"/>
          <w:marBottom w:val="0"/>
          <w:divBdr>
            <w:top w:val="none" w:sz="0" w:space="0" w:color="auto"/>
            <w:left w:val="none" w:sz="0" w:space="0" w:color="auto"/>
            <w:bottom w:val="none" w:sz="0" w:space="0" w:color="auto"/>
            <w:right w:val="none" w:sz="0" w:space="0" w:color="auto"/>
          </w:divBdr>
        </w:div>
        <w:div w:id="668212892">
          <w:marLeft w:val="480"/>
          <w:marRight w:val="0"/>
          <w:marTop w:val="0"/>
          <w:marBottom w:val="0"/>
          <w:divBdr>
            <w:top w:val="none" w:sz="0" w:space="0" w:color="auto"/>
            <w:left w:val="none" w:sz="0" w:space="0" w:color="auto"/>
            <w:bottom w:val="none" w:sz="0" w:space="0" w:color="auto"/>
            <w:right w:val="none" w:sz="0" w:space="0" w:color="auto"/>
          </w:divBdr>
        </w:div>
        <w:div w:id="296687698">
          <w:marLeft w:val="480"/>
          <w:marRight w:val="0"/>
          <w:marTop w:val="0"/>
          <w:marBottom w:val="0"/>
          <w:divBdr>
            <w:top w:val="none" w:sz="0" w:space="0" w:color="auto"/>
            <w:left w:val="none" w:sz="0" w:space="0" w:color="auto"/>
            <w:bottom w:val="none" w:sz="0" w:space="0" w:color="auto"/>
            <w:right w:val="none" w:sz="0" w:space="0" w:color="auto"/>
          </w:divBdr>
        </w:div>
        <w:div w:id="1553536862">
          <w:marLeft w:val="480"/>
          <w:marRight w:val="0"/>
          <w:marTop w:val="0"/>
          <w:marBottom w:val="0"/>
          <w:divBdr>
            <w:top w:val="none" w:sz="0" w:space="0" w:color="auto"/>
            <w:left w:val="none" w:sz="0" w:space="0" w:color="auto"/>
            <w:bottom w:val="none" w:sz="0" w:space="0" w:color="auto"/>
            <w:right w:val="none" w:sz="0" w:space="0" w:color="auto"/>
          </w:divBdr>
        </w:div>
        <w:div w:id="1187669833">
          <w:marLeft w:val="480"/>
          <w:marRight w:val="0"/>
          <w:marTop w:val="0"/>
          <w:marBottom w:val="0"/>
          <w:divBdr>
            <w:top w:val="none" w:sz="0" w:space="0" w:color="auto"/>
            <w:left w:val="none" w:sz="0" w:space="0" w:color="auto"/>
            <w:bottom w:val="none" w:sz="0" w:space="0" w:color="auto"/>
            <w:right w:val="none" w:sz="0" w:space="0" w:color="auto"/>
          </w:divBdr>
        </w:div>
        <w:div w:id="288514432">
          <w:marLeft w:val="480"/>
          <w:marRight w:val="0"/>
          <w:marTop w:val="0"/>
          <w:marBottom w:val="0"/>
          <w:divBdr>
            <w:top w:val="none" w:sz="0" w:space="0" w:color="auto"/>
            <w:left w:val="none" w:sz="0" w:space="0" w:color="auto"/>
            <w:bottom w:val="none" w:sz="0" w:space="0" w:color="auto"/>
            <w:right w:val="none" w:sz="0" w:space="0" w:color="auto"/>
          </w:divBdr>
        </w:div>
        <w:div w:id="805582153">
          <w:marLeft w:val="480"/>
          <w:marRight w:val="0"/>
          <w:marTop w:val="0"/>
          <w:marBottom w:val="0"/>
          <w:divBdr>
            <w:top w:val="none" w:sz="0" w:space="0" w:color="auto"/>
            <w:left w:val="none" w:sz="0" w:space="0" w:color="auto"/>
            <w:bottom w:val="none" w:sz="0" w:space="0" w:color="auto"/>
            <w:right w:val="none" w:sz="0" w:space="0" w:color="auto"/>
          </w:divBdr>
        </w:div>
        <w:div w:id="545219012">
          <w:marLeft w:val="480"/>
          <w:marRight w:val="0"/>
          <w:marTop w:val="0"/>
          <w:marBottom w:val="0"/>
          <w:divBdr>
            <w:top w:val="none" w:sz="0" w:space="0" w:color="auto"/>
            <w:left w:val="none" w:sz="0" w:space="0" w:color="auto"/>
            <w:bottom w:val="none" w:sz="0" w:space="0" w:color="auto"/>
            <w:right w:val="none" w:sz="0" w:space="0" w:color="auto"/>
          </w:divBdr>
        </w:div>
        <w:div w:id="2105495758">
          <w:marLeft w:val="480"/>
          <w:marRight w:val="0"/>
          <w:marTop w:val="0"/>
          <w:marBottom w:val="0"/>
          <w:divBdr>
            <w:top w:val="none" w:sz="0" w:space="0" w:color="auto"/>
            <w:left w:val="none" w:sz="0" w:space="0" w:color="auto"/>
            <w:bottom w:val="none" w:sz="0" w:space="0" w:color="auto"/>
            <w:right w:val="none" w:sz="0" w:space="0" w:color="auto"/>
          </w:divBdr>
        </w:div>
        <w:div w:id="1484541192">
          <w:marLeft w:val="480"/>
          <w:marRight w:val="0"/>
          <w:marTop w:val="0"/>
          <w:marBottom w:val="0"/>
          <w:divBdr>
            <w:top w:val="none" w:sz="0" w:space="0" w:color="auto"/>
            <w:left w:val="none" w:sz="0" w:space="0" w:color="auto"/>
            <w:bottom w:val="none" w:sz="0" w:space="0" w:color="auto"/>
            <w:right w:val="none" w:sz="0" w:space="0" w:color="auto"/>
          </w:divBdr>
        </w:div>
        <w:div w:id="1197040411">
          <w:marLeft w:val="480"/>
          <w:marRight w:val="0"/>
          <w:marTop w:val="0"/>
          <w:marBottom w:val="0"/>
          <w:divBdr>
            <w:top w:val="none" w:sz="0" w:space="0" w:color="auto"/>
            <w:left w:val="none" w:sz="0" w:space="0" w:color="auto"/>
            <w:bottom w:val="none" w:sz="0" w:space="0" w:color="auto"/>
            <w:right w:val="none" w:sz="0" w:space="0" w:color="auto"/>
          </w:divBdr>
        </w:div>
        <w:div w:id="675617008">
          <w:marLeft w:val="480"/>
          <w:marRight w:val="0"/>
          <w:marTop w:val="0"/>
          <w:marBottom w:val="0"/>
          <w:divBdr>
            <w:top w:val="none" w:sz="0" w:space="0" w:color="auto"/>
            <w:left w:val="none" w:sz="0" w:space="0" w:color="auto"/>
            <w:bottom w:val="none" w:sz="0" w:space="0" w:color="auto"/>
            <w:right w:val="none" w:sz="0" w:space="0" w:color="auto"/>
          </w:divBdr>
        </w:div>
        <w:div w:id="1420977435">
          <w:marLeft w:val="480"/>
          <w:marRight w:val="0"/>
          <w:marTop w:val="0"/>
          <w:marBottom w:val="0"/>
          <w:divBdr>
            <w:top w:val="none" w:sz="0" w:space="0" w:color="auto"/>
            <w:left w:val="none" w:sz="0" w:space="0" w:color="auto"/>
            <w:bottom w:val="none" w:sz="0" w:space="0" w:color="auto"/>
            <w:right w:val="none" w:sz="0" w:space="0" w:color="auto"/>
          </w:divBdr>
        </w:div>
        <w:div w:id="605892639">
          <w:marLeft w:val="480"/>
          <w:marRight w:val="0"/>
          <w:marTop w:val="0"/>
          <w:marBottom w:val="0"/>
          <w:divBdr>
            <w:top w:val="none" w:sz="0" w:space="0" w:color="auto"/>
            <w:left w:val="none" w:sz="0" w:space="0" w:color="auto"/>
            <w:bottom w:val="none" w:sz="0" w:space="0" w:color="auto"/>
            <w:right w:val="none" w:sz="0" w:space="0" w:color="auto"/>
          </w:divBdr>
        </w:div>
        <w:div w:id="597181533">
          <w:marLeft w:val="480"/>
          <w:marRight w:val="0"/>
          <w:marTop w:val="0"/>
          <w:marBottom w:val="0"/>
          <w:divBdr>
            <w:top w:val="none" w:sz="0" w:space="0" w:color="auto"/>
            <w:left w:val="none" w:sz="0" w:space="0" w:color="auto"/>
            <w:bottom w:val="none" w:sz="0" w:space="0" w:color="auto"/>
            <w:right w:val="none" w:sz="0" w:space="0" w:color="auto"/>
          </w:divBdr>
        </w:div>
        <w:div w:id="225452809">
          <w:marLeft w:val="480"/>
          <w:marRight w:val="0"/>
          <w:marTop w:val="0"/>
          <w:marBottom w:val="0"/>
          <w:divBdr>
            <w:top w:val="none" w:sz="0" w:space="0" w:color="auto"/>
            <w:left w:val="none" w:sz="0" w:space="0" w:color="auto"/>
            <w:bottom w:val="none" w:sz="0" w:space="0" w:color="auto"/>
            <w:right w:val="none" w:sz="0" w:space="0" w:color="auto"/>
          </w:divBdr>
        </w:div>
        <w:div w:id="1637174991">
          <w:marLeft w:val="480"/>
          <w:marRight w:val="0"/>
          <w:marTop w:val="0"/>
          <w:marBottom w:val="0"/>
          <w:divBdr>
            <w:top w:val="none" w:sz="0" w:space="0" w:color="auto"/>
            <w:left w:val="none" w:sz="0" w:space="0" w:color="auto"/>
            <w:bottom w:val="none" w:sz="0" w:space="0" w:color="auto"/>
            <w:right w:val="none" w:sz="0" w:space="0" w:color="auto"/>
          </w:divBdr>
        </w:div>
        <w:div w:id="1437748667">
          <w:marLeft w:val="480"/>
          <w:marRight w:val="0"/>
          <w:marTop w:val="0"/>
          <w:marBottom w:val="0"/>
          <w:divBdr>
            <w:top w:val="none" w:sz="0" w:space="0" w:color="auto"/>
            <w:left w:val="none" w:sz="0" w:space="0" w:color="auto"/>
            <w:bottom w:val="none" w:sz="0" w:space="0" w:color="auto"/>
            <w:right w:val="none" w:sz="0" w:space="0" w:color="auto"/>
          </w:divBdr>
        </w:div>
        <w:div w:id="799805375">
          <w:marLeft w:val="480"/>
          <w:marRight w:val="0"/>
          <w:marTop w:val="0"/>
          <w:marBottom w:val="0"/>
          <w:divBdr>
            <w:top w:val="none" w:sz="0" w:space="0" w:color="auto"/>
            <w:left w:val="none" w:sz="0" w:space="0" w:color="auto"/>
            <w:bottom w:val="none" w:sz="0" w:space="0" w:color="auto"/>
            <w:right w:val="none" w:sz="0" w:space="0" w:color="auto"/>
          </w:divBdr>
        </w:div>
        <w:div w:id="587270167">
          <w:marLeft w:val="480"/>
          <w:marRight w:val="0"/>
          <w:marTop w:val="0"/>
          <w:marBottom w:val="0"/>
          <w:divBdr>
            <w:top w:val="none" w:sz="0" w:space="0" w:color="auto"/>
            <w:left w:val="none" w:sz="0" w:space="0" w:color="auto"/>
            <w:bottom w:val="none" w:sz="0" w:space="0" w:color="auto"/>
            <w:right w:val="none" w:sz="0" w:space="0" w:color="auto"/>
          </w:divBdr>
        </w:div>
        <w:div w:id="465468215">
          <w:marLeft w:val="480"/>
          <w:marRight w:val="0"/>
          <w:marTop w:val="0"/>
          <w:marBottom w:val="0"/>
          <w:divBdr>
            <w:top w:val="none" w:sz="0" w:space="0" w:color="auto"/>
            <w:left w:val="none" w:sz="0" w:space="0" w:color="auto"/>
            <w:bottom w:val="none" w:sz="0" w:space="0" w:color="auto"/>
            <w:right w:val="none" w:sz="0" w:space="0" w:color="auto"/>
          </w:divBdr>
        </w:div>
        <w:div w:id="45178174">
          <w:marLeft w:val="480"/>
          <w:marRight w:val="0"/>
          <w:marTop w:val="0"/>
          <w:marBottom w:val="0"/>
          <w:divBdr>
            <w:top w:val="none" w:sz="0" w:space="0" w:color="auto"/>
            <w:left w:val="none" w:sz="0" w:space="0" w:color="auto"/>
            <w:bottom w:val="none" w:sz="0" w:space="0" w:color="auto"/>
            <w:right w:val="none" w:sz="0" w:space="0" w:color="auto"/>
          </w:divBdr>
        </w:div>
        <w:div w:id="2102489733">
          <w:marLeft w:val="480"/>
          <w:marRight w:val="0"/>
          <w:marTop w:val="0"/>
          <w:marBottom w:val="0"/>
          <w:divBdr>
            <w:top w:val="none" w:sz="0" w:space="0" w:color="auto"/>
            <w:left w:val="none" w:sz="0" w:space="0" w:color="auto"/>
            <w:bottom w:val="none" w:sz="0" w:space="0" w:color="auto"/>
            <w:right w:val="none" w:sz="0" w:space="0" w:color="auto"/>
          </w:divBdr>
        </w:div>
        <w:div w:id="1017392040">
          <w:marLeft w:val="480"/>
          <w:marRight w:val="0"/>
          <w:marTop w:val="0"/>
          <w:marBottom w:val="0"/>
          <w:divBdr>
            <w:top w:val="none" w:sz="0" w:space="0" w:color="auto"/>
            <w:left w:val="none" w:sz="0" w:space="0" w:color="auto"/>
            <w:bottom w:val="none" w:sz="0" w:space="0" w:color="auto"/>
            <w:right w:val="none" w:sz="0" w:space="0" w:color="auto"/>
          </w:divBdr>
        </w:div>
      </w:divsChild>
    </w:div>
    <w:div w:id="1067536192">
      <w:bodyDiv w:val="1"/>
      <w:marLeft w:val="0"/>
      <w:marRight w:val="0"/>
      <w:marTop w:val="0"/>
      <w:marBottom w:val="0"/>
      <w:divBdr>
        <w:top w:val="none" w:sz="0" w:space="0" w:color="auto"/>
        <w:left w:val="none" w:sz="0" w:space="0" w:color="auto"/>
        <w:bottom w:val="none" w:sz="0" w:space="0" w:color="auto"/>
        <w:right w:val="none" w:sz="0" w:space="0" w:color="auto"/>
      </w:divBdr>
    </w:div>
    <w:div w:id="1071587186">
      <w:bodyDiv w:val="1"/>
      <w:marLeft w:val="0"/>
      <w:marRight w:val="0"/>
      <w:marTop w:val="0"/>
      <w:marBottom w:val="0"/>
      <w:divBdr>
        <w:top w:val="none" w:sz="0" w:space="0" w:color="auto"/>
        <w:left w:val="none" w:sz="0" w:space="0" w:color="auto"/>
        <w:bottom w:val="none" w:sz="0" w:space="0" w:color="auto"/>
        <w:right w:val="none" w:sz="0" w:space="0" w:color="auto"/>
      </w:divBdr>
    </w:div>
    <w:div w:id="1073696875">
      <w:bodyDiv w:val="1"/>
      <w:marLeft w:val="0"/>
      <w:marRight w:val="0"/>
      <w:marTop w:val="0"/>
      <w:marBottom w:val="0"/>
      <w:divBdr>
        <w:top w:val="none" w:sz="0" w:space="0" w:color="auto"/>
        <w:left w:val="none" w:sz="0" w:space="0" w:color="auto"/>
        <w:bottom w:val="none" w:sz="0" w:space="0" w:color="auto"/>
        <w:right w:val="none" w:sz="0" w:space="0" w:color="auto"/>
      </w:divBdr>
    </w:div>
    <w:div w:id="1076513114">
      <w:bodyDiv w:val="1"/>
      <w:marLeft w:val="0"/>
      <w:marRight w:val="0"/>
      <w:marTop w:val="0"/>
      <w:marBottom w:val="0"/>
      <w:divBdr>
        <w:top w:val="none" w:sz="0" w:space="0" w:color="auto"/>
        <w:left w:val="none" w:sz="0" w:space="0" w:color="auto"/>
        <w:bottom w:val="none" w:sz="0" w:space="0" w:color="auto"/>
        <w:right w:val="none" w:sz="0" w:space="0" w:color="auto"/>
      </w:divBdr>
    </w:div>
    <w:div w:id="1077366584">
      <w:bodyDiv w:val="1"/>
      <w:marLeft w:val="0"/>
      <w:marRight w:val="0"/>
      <w:marTop w:val="0"/>
      <w:marBottom w:val="0"/>
      <w:divBdr>
        <w:top w:val="none" w:sz="0" w:space="0" w:color="auto"/>
        <w:left w:val="none" w:sz="0" w:space="0" w:color="auto"/>
        <w:bottom w:val="none" w:sz="0" w:space="0" w:color="auto"/>
        <w:right w:val="none" w:sz="0" w:space="0" w:color="auto"/>
      </w:divBdr>
      <w:divsChild>
        <w:div w:id="326177657">
          <w:marLeft w:val="480"/>
          <w:marRight w:val="0"/>
          <w:marTop w:val="0"/>
          <w:marBottom w:val="0"/>
          <w:divBdr>
            <w:top w:val="none" w:sz="0" w:space="0" w:color="auto"/>
            <w:left w:val="none" w:sz="0" w:space="0" w:color="auto"/>
            <w:bottom w:val="none" w:sz="0" w:space="0" w:color="auto"/>
            <w:right w:val="none" w:sz="0" w:space="0" w:color="auto"/>
          </w:divBdr>
        </w:div>
        <w:div w:id="1920287646">
          <w:marLeft w:val="480"/>
          <w:marRight w:val="0"/>
          <w:marTop w:val="0"/>
          <w:marBottom w:val="0"/>
          <w:divBdr>
            <w:top w:val="none" w:sz="0" w:space="0" w:color="auto"/>
            <w:left w:val="none" w:sz="0" w:space="0" w:color="auto"/>
            <w:bottom w:val="none" w:sz="0" w:space="0" w:color="auto"/>
            <w:right w:val="none" w:sz="0" w:space="0" w:color="auto"/>
          </w:divBdr>
        </w:div>
        <w:div w:id="324018287">
          <w:marLeft w:val="480"/>
          <w:marRight w:val="0"/>
          <w:marTop w:val="0"/>
          <w:marBottom w:val="0"/>
          <w:divBdr>
            <w:top w:val="none" w:sz="0" w:space="0" w:color="auto"/>
            <w:left w:val="none" w:sz="0" w:space="0" w:color="auto"/>
            <w:bottom w:val="none" w:sz="0" w:space="0" w:color="auto"/>
            <w:right w:val="none" w:sz="0" w:space="0" w:color="auto"/>
          </w:divBdr>
        </w:div>
        <w:div w:id="1631011946">
          <w:marLeft w:val="480"/>
          <w:marRight w:val="0"/>
          <w:marTop w:val="0"/>
          <w:marBottom w:val="0"/>
          <w:divBdr>
            <w:top w:val="none" w:sz="0" w:space="0" w:color="auto"/>
            <w:left w:val="none" w:sz="0" w:space="0" w:color="auto"/>
            <w:bottom w:val="none" w:sz="0" w:space="0" w:color="auto"/>
            <w:right w:val="none" w:sz="0" w:space="0" w:color="auto"/>
          </w:divBdr>
        </w:div>
        <w:div w:id="259266694">
          <w:marLeft w:val="480"/>
          <w:marRight w:val="0"/>
          <w:marTop w:val="0"/>
          <w:marBottom w:val="0"/>
          <w:divBdr>
            <w:top w:val="none" w:sz="0" w:space="0" w:color="auto"/>
            <w:left w:val="none" w:sz="0" w:space="0" w:color="auto"/>
            <w:bottom w:val="none" w:sz="0" w:space="0" w:color="auto"/>
            <w:right w:val="none" w:sz="0" w:space="0" w:color="auto"/>
          </w:divBdr>
        </w:div>
        <w:div w:id="707529059">
          <w:marLeft w:val="480"/>
          <w:marRight w:val="0"/>
          <w:marTop w:val="0"/>
          <w:marBottom w:val="0"/>
          <w:divBdr>
            <w:top w:val="none" w:sz="0" w:space="0" w:color="auto"/>
            <w:left w:val="none" w:sz="0" w:space="0" w:color="auto"/>
            <w:bottom w:val="none" w:sz="0" w:space="0" w:color="auto"/>
            <w:right w:val="none" w:sz="0" w:space="0" w:color="auto"/>
          </w:divBdr>
        </w:div>
        <w:div w:id="582496409">
          <w:marLeft w:val="480"/>
          <w:marRight w:val="0"/>
          <w:marTop w:val="0"/>
          <w:marBottom w:val="0"/>
          <w:divBdr>
            <w:top w:val="none" w:sz="0" w:space="0" w:color="auto"/>
            <w:left w:val="none" w:sz="0" w:space="0" w:color="auto"/>
            <w:bottom w:val="none" w:sz="0" w:space="0" w:color="auto"/>
            <w:right w:val="none" w:sz="0" w:space="0" w:color="auto"/>
          </w:divBdr>
        </w:div>
        <w:div w:id="1066031464">
          <w:marLeft w:val="480"/>
          <w:marRight w:val="0"/>
          <w:marTop w:val="0"/>
          <w:marBottom w:val="0"/>
          <w:divBdr>
            <w:top w:val="none" w:sz="0" w:space="0" w:color="auto"/>
            <w:left w:val="none" w:sz="0" w:space="0" w:color="auto"/>
            <w:bottom w:val="none" w:sz="0" w:space="0" w:color="auto"/>
            <w:right w:val="none" w:sz="0" w:space="0" w:color="auto"/>
          </w:divBdr>
        </w:div>
        <w:div w:id="111629210">
          <w:marLeft w:val="480"/>
          <w:marRight w:val="0"/>
          <w:marTop w:val="0"/>
          <w:marBottom w:val="0"/>
          <w:divBdr>
            <w:top w:val="none" w:sz="0" w:space="0" w:color="auto"/>
            <w:left w:val="none" w:sz="0" w:space="0" w:color="auto"/>
            <w:bottom w:val="none" w:sz="0" w:space="0" w:color="auto"/>
            <w:right w:val="none" w:sz="0" w:space="0" w:color="auto"/>
          </w:divBdr>
        </w:div>
        <w:div w:id="1438064643">
          <w:marLeft w:val="480"/>
          <w:marRight w:val="0"/>
          <w:marTop w:val="0"/>
          <w:marBottom w:val="0"/>
          <w:divBdr>
            <w:top w:val="none" w:sz="0" w:space="0" w:color="auto"/>
            <w:left w:val="none" w:sz="0" w:space="0" w:color="auto"/>
            <w:bottom w:val="none" w:sz="0" w:space="0" w:color="auto"/>
            <w:right w:val="none" w:sz="0" w:space="0" w:color="auto"/>
          </w:divBdr>
        </w:div>
        <w:div w:id="1324747822">
          <w:marLeft w:val="480"/>
          <w:marRight w:val="0"/>
          <w:marTop w:val="0"/>
          <w:marBottom w:val="0"/>
          <w:divBdr>
            <w:top w:val="none" w:sz="0" w:space="0" w:color="auto"/>
            <w:left w:val="none" w:sz="0" w:space="0" w:color="auto"/>
            <w:bottom w:val="none" w:sz="0" w:space="0" w:color="auto"/>
            <w:right w:val="none" w:sz="0" w:space="0" w:color="auto"/>
          </w:divBdr>
        </w:div>
      </w:divsChild>
    </w:div>
    <w:div w:id="1078140511">
      <w:bodyDiv w:val="1"/>
      <w:marLeft w:val="0"/>
      <w:marRight w:val="0"/>
      <w:marTop w:val="0"/>
      <w:marBottom w:val="0"/>
      <w:divBdr>
        <w:top w:val="none" w:sz="0" w:space="0" w:color="auto"/>
        <w:left w:val="none" w:sz="0" w:space="0" w:color="auto"/>
        <w:bottom w:val="none" w:sz="0" w:space="0" w:color="auto"/>
        <w:right w:val="none" w:sz="0" w:space="0" w:color="auto"/>
      </w:divBdr>
    </w:div>
    <w:div w:id="1085418605">
      <w:bodyDiv w:val="1"/>
      <w:marLeft w:val="0"/>
      <w:marRight w:val="0"/>
      <w:marTop w:val="0"/>
      <w:marBottom w:val="0"/>
      <w:divBdr>
        <w:top w:val="none" w:sz="0" w:space="0" w:color="auto"/>
        <w:left w:val="none" w:sz="0" w:space="0" w:color="auto"/>
        <w:bottom w:val="none" w:sz="0" w:space="0" w:color="auto"/>
        <w:right w:val="none" w:sz="0" w:space="0" w:color="auto"/>
      </w:divBdr>
    </w:div>
    <w:div w:id="1092774928">
      <w:bodyDiv w:val="1"/>
      <w:marLeft w:val="0"/>
      <w:marRight w:val="0"/>
      <w:marTop w:val="0"/>
      <w:marBottom w:val="0"/>
      <w:divBdr>
        <w:top w:val="none" w:sz="0" w:space="0" w:color="auto"/>
        <w:left w:val="none" w:sz="0" w:space="0" w:color="auto"/>
        <w:bottom w:val="none" w:sz="0" w:space="0" w:color="auto"/>
        <w:right w:val="none" w:sz="0" w:space="0" w:color="auto"/>
      </w:divBdr>
    </w:div>
    <w:div w:id="1094597731">
      <w:bodyDiv w:val="1"/>
      <w:marLeft w:val="0"/>
      <w:marRight w:val="0"/>
      <w:marTop w:val="0"/>
      <w:marBottom w:val="0"/>
      <w:divBdr>
        <w:top w:val="none" w:sz="0" w:space="0" w:color="auto"/>
        <w:left w:val="none" w:sz="0" w:space="0" w:color="auto"/>
        <w:bottom w:val="none" w:sz="0" w:space="0" w:color="auto"/>
        <w:right w:val="none" w:sz="0" w:space="0" w:color="auto"/>
      </w:divBdr>
    </w:div>
    <w:div w:id="1099521129">
      <w:bodyDiv w:val="1"/>
      <w:marLeft w:val="0"/>
      <w:marRight w:val="0"/>
      <w:marTop w:val="0"/>
      <w:marBottom w:val="0"/>
      <w:divBdr>
        <w:top w:val="none" w:sz="0" w:space="0" w:color="auto"/>
        <w:left w:val="none" w:sz="0" w:space="0" w:color="auto"/>
        <w:bottom w:val="none" w:sz="0" w:space="0" w:color="auto"/>
        <w:right w:val="none" w:sz="0" w:space="0" w:color="auto"/>
      </w:divBdr>
    </w:div>
    <w:div w:id="1102871570">
      <w:bodyDiv w:val="1"/>
      <w:marLeft w:val="0"/>
      <w:marRight w:val="0"/>
      <w:marTop w:val="0"/>
      <w:marBottom w:val="0"/>
      <w:divBdr>
        <w:top w:val="none" w:sz="0" w:space="0" w:color="auto"/>
        <w:left w:val="none" w:sz="0" w:space="0" w:color="auto"/>
        <w:bottom w:val="none" w:sz="0" w:space="0" w:color="auto"/>
        <w:right w:val="none" w:sz="0" w:space="0" w:color="auto"/>
      </w:divBdr>
    </w:div>
    <w:div w:id="1103261529">
      <w:bodyDiv w:val="1"/>
      <w:marLeft w:val="0"/>
      <w:marRight w:val="0"/>
      <w:marTop w:val="0"/>
      <w:marBottom w:val="0"/>
      <w:divBdr>
        <w:top w:val="none" w:sz="0" w:space="0" w:color="auto"/>
        <w:left w:val="none" w:sz="0" w:space="0" w:color="auto"/>
        <w:bottom w:val="none" w:sz="0" w:space="0" w:color="auto"/>
        <w:right w:val="none" w:sz="0" w:space="0" w:color="auto"/>
      </w:divBdr>
    </w:div>
    <w:div w:id="1103693070">
      <w:bodyDiv w:val="1"/>
      <w:marLeft w:val="0"/>
      <w:marRight w:val="0"/>
      <w:marTop w:val="0"/>
      <w:marBottom w:val="0"/>
      <w:divBdr>
        <w:top w:val="none" w:sz="0" w:space="0" w:color="auto"/>
        <w:left w:val="none" w:sz="0" w:space="0" w:color="auto"/>
        <w:bottom w:val="none" w:sz="0" w:space="0" w:color="auto"/>
        <w:right w:val="none" w:sz="0" w:space="0" w:color="auto"/>
      </w:divBdr>
      <w:divsChild>
        <w:div w:id="1215775716">
          <w:marLeft w:val="480"/>
          <w:marRight w:val="0"/>
          <w:marTop w:val="0"/>
          <w:marBottom w:val="0"/>
          <w:divBdr>
            <w:top w:val="none" w:sz="0" w:space="0" w:color="auto"/>
            <w:left w:val="none" w:sz="0" w:space="0" w:color="auto"/>
            <w:bottom w:val="none" w:sz="0" w:space="0" w:color="auto"/>
            <w:right w:val="none" w:sz="0" w:space="0" w:color="auto"/>
          </w:divBdr>
        </w:div>
        <w:div w:id="1794903370">
          <w:marLeft w:val="480"/>
          <w:marRight w:val="0"/>
          <w:marTop w:val="0"/>
          <w:marBottom w:val="0"/>
          <w:divBdr>
            <w:top w:val="none" w:sz="0" w:space="0" w:color="auto"/>
            <w:left w:val="none" w:sz="0" w:space="0" w:color="auto"/>
            <w:bottom w:val="none" w:sz="0" w:space="0" w:color="auto"/>
            <w:right w:val="none" w:sz="0" w:space="0" w:color="auto"/>
          </w:divBdr>
        </w:div>
        <w:div w:id="2037609953">
          <w:marLeft w:val="480"/>
          <w:marRight w:val="0"/>
          <w:marTop w:val="0"/>
          <w:marBottom w:val="0"/>
          <w:divBdr>
            <w:top w:val="none" w:sz="0" w:space="0" w:color="auto"/>
            <w:left w:val="none" w:sz="0" w:space="0" w:color="auto"/>
            <w:bottom w:val="none" w:sz="0" w:space="0" w:color="auto"/>
            <w:right w:val="none" w:sz="0" w:space="0" w:color="auto"/>
          </w:divBdr>
        </w:div>
        <w:div w:id="207838370">
          <w:marLeft w:val="480"/>
          <w:marRight w:val="0"/>
          <w:marTop w:val="0"/>
          <w:marBottom w:val="0"/>
          <w:divBdr>
            <w:top w:val="none" w:sz="0" w:space="0" w:color="auto"/>
            <w:left w:val="none" w:sz="0" w:space="0" w:color="auto"/>
            <w:bottom w:val="none" w:sz="0" w:space="0" w:color="auto"/>
            <w:right w:val="none" w:sz="0" w:space="0" w:color="auto"/>
          </w:divBdr>
        </w:div>
        <w:div w:id="1327322587">
          <w:marLeft w:val="480"/>
          <w:marRight w:val="0"/>
          <w:marTop w:val="0"/>
          <w:marBottom w:val="0"/>
          <w:divBdr>
            <w:top w:val="none" w:sz="0" w:space="0" w:color="auto"/>
            <w:left w:val="none" w:sz="0" w:space="0" w:color="auto"/>
            <w:bottom w:val="none" w:sz="0" w:space="0" w:color="auto"/>
            <w:right w:val="none" w:sz="0" w:space="0" w:color="auto"/>
          </w:divBdr>
        </w:div>
        <w:div w:id="144055183">
          <w:marLeft w:val="480"/>
          <w:marRight w:val="0"/>
          <w:marTop w:val="0"/>
          <w:marBottom w:val="0"/>
          <w:divBdr>
            <w:top w:val="none" w:sz="0" w:space="0" w:color="auto"/>
            <w:left w:val="none" w:sz="0" w:space="0" w:color="auto"/>
            <w:bottom w:val="none" w:sz="0" w:space="0" w:color="auto"/>
            <w:right w:val="none" w:sz="0" w:space="0" w:color="auto"/>
          </w:divBdr>
        </w:div>
        <w:div w:id="1592159567">
          <w:marLeft w:val="480"/>
          <w:marRight w:val="0"/>
          <w:marTop w:val="0"/>
          <w:marBottom w:val="0"/>
          <w:divBdr>
            <w:top w:val="none" w:sz="0" w:space="0" w:color="auto"/>
            <w:left w:val="none" w:sz="0" w:space="0" w:color="auto"/>
            <w:bottom w:val="none" w:sz="0" w:space="0" w:color="auto"/>
            <w:right w:val="none" w:sz="0" w:space="0" w:color="auto"/>
          </w:divBdr>
        </w:div>
        <w:div w:id="950623144">
          <w:marLeft w:val="480"/>
          <w:marRight w:val="0"/>
          <w:marTop w:val="0"/>
          <w:marBottom w:val="0"/>
          <w:divBdr>
            <w:top w:val="none" w:sz="0" w:space="0" w:color="auto"/>
            <w:left w:val="none" w:sz="0" w:space="0" w:color="auto"/>
            <w:bottom w:val="none" w:sz="0" w:space="0" w:color="auto"/>
            <w:right w:val="none" w:sz="0" w:space="0" w:color="auto"/>
          </w:divBdr>
        </w:div>
        <w:div w:id="188564130">
          <w:marLeft w:val="480"/>
          <w:marRight w:val="0"/>
          <w:marTop w:val="0"/>
          <w:marBottom w:val="0"/>
          <w:divBdr>
            <w:top w:val="none" w:sz="0" w:space="0" w:color="auto"/>
            <w:left w:val="none" w:sz="0" w:space="0" w:color="auto"/>
            <w:bottom w:val="none" w:sz="0" w:space="0" w:color="auto"/>
            <w:right w:val="none" w:sz="0" w:space="0" w:color="auto"/>
          </w:divBdr>
        </w:div>
        <w:div w:id="165560923">
          <w:marLeft w:val="480"/>
          <w:marRight w:val="0"/>
          <w:marTop w:val="0"/>
          <w:marBottom w:val="0"/>
          <w:divBdr>
            <w:top w:val="none" w:sz="0" w:space="0" w:color="auto"/>
            <w:left w:val="none" w:sz="0" w:space="0" w:color="auto"/>
            <w:bottom w:val="none" w:sz="0" w:space="0" w:color="auto"/>
            <w:right w:val="none" w:sz="0" w:space="0" w:color="auto"/>
          </w:divBdr>
        </w:div>
        <w:div w:id="1753160398">
          <w:marLeft w:val="480"/>
          <w:marRight w:val="0"/>
          <w:marTop w:val="0"/>
          <w:marBottom w:val="0"/>
          <w:divBdr>
            <w:top w:val="none" w:sz="0" w:space="0" w:color="auto"/>
            <w:left w:val="none" w:sz="0" w:space="0" w:color="auto"/>
            <w:bottom w:val="none" w:sz="0" w:space="0" w:color="auto"/>
            <w:right w:val="none" w:sz="0" w:space="0" w:color="auto"/>
          </w:divBdr>
        </w:div>
        <w:div w:id="1245335072">
          <w:marLeft w:val="480"/>
          <w:marRight w:val="0"/>
          <w:marTop w:val="0"/>
          <w:marBottom w:val="0"/>
          <w:divBdr>
            <w:top w:val="none" w:sz="0" w:space="0" w:color="auto"/>
            <w:left w:val="none" w:sz="0" w:space="0" w:color="auto"/>
            <w:bottom w:val="none" w:sz="0" w:space="0" w:color="auto"/>
            <w:right w:val="none" w:sz="0" w:space="0" w:color="auto"/>
          </w:divBdr>
        </w:div>
        <w:div w:id="1248156240">
          <w:marLeft w:val="480"/>
          <w:marRight w:val="0"/>
          <w:marTop w:val="0"/>
          <w:marBottom w:val="0"/>
          <w:divBdr>
            <w:top w:val="none" w:sz="0" w:space="0" w:color="auto"/>
            <w:left w:val="none" w:sz="0" w:space="0" w:color="auto"/>
            <w:bottom w:val="none" w:sz="0" w:space="0" w:color="auto"/>
            <w:right w:val="none" w:sz="0" w:space="0" w:color="auto"/>
          </w:divBdr>
        </w:div>
        <w:div w:id="1682584705">
          <w:marLeft w:val="480"/>
          <w:marRight w:val="0"/>
          <w:marTop w:val="0"/>
          <w:marBottom w:val="0"/>
          <w:divBdr>
            <w:top w:val="none" w:sz="0" w:space="0" w:color="auto"/>
            <w:left w:val="none" w:sz="0" w:space="0" w:color="auto"/>
            <w:bottom w:val="none" w:sz="0" w:space="0" w:color="auto"/>
            <w:right w:val="none" w:sz="0" w:space="0" w:color="auto"/>
          </w:divBdr>
        </w:div>
        <w:div w:id="794645000">
          <w:marLeft w:val="480"/>
          <w:marRight w:val="0"/>
          <w:marTop w:val="0"/>
          <w:marBottom w:val="0"/>
          <w:divBdr>
            <w:top w:val="none" w:sz="0" w:space="0" w:color="auto"/>
            <w:left w:val="none" w:sz="0" w:space="0" w:color="auto"/>
            <w:bottom w:val="none" w:sz="0" w:space="0" w:color="auto"/>
            <w:right w:val="none" w:sz="0" w:space="0" w:color="auto"/>
          </w:divBdr>
        </w:div>
        <w:div w:id="1776173722">
          <w:marLeft w:val="480"/>
          <w:marRight w:val="0"/>
          <w:marTop w:val="0"/>
          <w:marBottom w:val="0"/>
          <w:divBdr>
            <w:top w:val="none" w:sz="0" w:space="0" w:color="auto"/>
            <w:left w:val="none" w:sz="0" w:space="0" w:color="auto"/>
            <w:bottom w:val="none" w:sz="0" w:space="0" w:color="auto"/>
            <w:right w:val="none" w:sz="0" w:space="0" w:color="auto"/>
          </w:divBdr>
        </w:div>
        <w:div w:id="763264739">
          <w:marLeft w:val="480"/>
          <w:marRight w:val="0"/>
          <w:marTop w:val="0"/>
          <w:marBottom w:val="0"/>
          <w:divBdr>
            <w:top w:val="none" w:sz="0" w:space="0" w:color="auto"/>
            <w:left w:val="none" w:sz="0" w:space="0" w:color="auto"/>
            <w:bottom w:val="none" w:sz="0" w:space="0" w:color="auto"/>
            <w:right w:val="none" w:sz="0" w:space="0" w:color="auto"/>
          </w:divBdr>
        </w:div>
        <w:div w:id="1848132735">
          <w:marLeft w:val="480"/>
          <w:marRight w:val="0"/>
          <w:marTop w:val="0"/>
          <w:marBottom w:val="0"/>
          <w:divBdr>
            <w:top w:val="none" w:sz="0" w:space="0" w:color="auto"/>
            <w:left w:val="none" w:sz="0" w:space="0" w:color="auto"/>
            <w:bottom w:val="none" w:sz="0" w:space="0" w:color="auto"/>
            <w:right w:val="none" w:sz="0" w:space="0" w:color="auto"/>
          </w:divBdr>
        </w:div>
        <w:div w:id="1254633549">
          <w:marLeft w:val="480"/>
          <w:marRight w:val="0"/>
          <w:marTop w:val="0"/>
          <w:marBottom w:val="0"/>
          <w:divBdr>
            <w:top w:val="none" w:sz="0" w:space="0" w:color="auto"/>
            <w:left w:val="none" w:sz="0" w:space="0" w:color="auto"/>
            <w:bottom w:val="none" w:sz="0" w:space="0" w:color="auto"/>
            <w:right w:val="none" w:sz="0" w:space="0" w:color="auto"/>
          </w:divBdr>
        </w:div>
        <w:div w:id="1124034880">
          <w:marLeft w:val="480"/>
          <w:marRight w:val="0"/>
          <w:marTop w:val="0"/>
          <w:marBottom w:val="0"/>
          <w:divBdr>
            <w:top w:val="none" w:sz="0" w:space="0" w:color="auto"/>
            <w:left w:val="none" w:sz="0" w:space="0" w:color="auto"/>
            <w:bottom w:val="none" w:sz="0" w:space="0" w:color="auto"/>
            <w:right w:val="none" w:sz="0" w:space="0" w:color="auto"/>
          </w:divBdr>
        </w:div>
        <w:div w:id="675349166">
          <w:marLeft w:val="480"/>
          <w:marRight w:val="0"/>
          <w:marTop w:val="0"/>
          <w:marBottom w:val="0"/>
          <w:divBdr>
            <w:top w:val="none" w:sz="0" w:space="0" w:color="auto"/>
            <w:left w:val="none" w:sz="0" w:space="0" w:color="auto"/>
            <w:bottom w:val="none" w:sz="0" w:space="0" w:color="auto"/>
            <w:right w:val="none" w:sz="0" w:space="0" w:color="auto"/>
          </w:divBdr>
        </w:div>
        <w:div w:id="782845371">
          <w:marLeft w:val="480"/>
          <w:marRight w:val="0"/>
          <w:marTop w:val="0"/>
          <w:marBottom w:val="0"/>
          <w:divBdr>
            <w:top w:val="none" w:sz="0" w:space="0" w:color="auto"/>
            <w:left w:val="none" w:sz="0" w:space="0" w:color="auto"/>
            <w:bottom w:val="none" w:sz="0" w:space="0" w:color="auto"/>
            <w:right w:val="none" w:sz="0" w:space="0" w:color="auto"/>
          </w:divBdr>
        </w:div>
        <w:div w:id="772550443">
          <w:marLeft w:val="480"/>
          <w:marRight w:val="0"/>
          <w:marTop w:val="0"/>
          <w:marBottom w:val="0"/>
          <w:divBdr>
            <w:top w:val="none" w:sz="0" w:space="0" w:color="auto"/>
            <w:left w:val="none" w:sz="0" w:space="0" w:color="auto"/>
            <w:bottom w:val="none" w:sz="0" w:space="0" w:color="auto"/>
            <w:right w:val="none" w:sz="0" w:space="0" w:color="auto"/>
          </w:divBdr>
        </w:div>
        <w:div w:id="983700404">
          <w:marLeft w:val="480"/>
          <w:marRight w:val="0"/>
          <w:marTop w:val="0"/>
          <w:marBottom w:val="0"/>
          <w:divBdr>
            <w:top w:val="none" w:sz="0" w:space="0" w:color="auto"/>
            <w:left w:val="none" w:sz="0" w:space="0" w:color="auto"/>
            <w:bottom w:val="none" w:sz="0" w:space="0" w:color="auto"/>
            <w:right w:val="none" w:sz="0" w:space="0" w:color="auto"/>
          </w:divBdr>
        </w:div>
        <w:div w:id="1062827355">
          <w:marLeft w:val="480"/>
          <w:marRight w:val="0"/>
          <w:marTop w:val="0"/>
          <w:marBottom w:val="0"/>
          <w:divBdr>
            <w:top w:val="none" w:sz="0" w:space="0" w:color="auto"/>
            <w:left w:val="none" w:sz="0" w:space="0" w:color="auto"/>
            <w:bottom w:val="none" w:sz="0" w:space="0" w:color="auto"/>
            <w:right w:val="none" w:sz="0" w:space="0" w:color="auto"/>
          </w:divBdr>
        </w:div>
        <w:div w:id="836505407">
          <w:marLeft w:val="480"/>
          <w:marRight w:val="0"/>
          <w:marTop w:val="0"/>
          <w:marBottom w:val="0"/>
          <w:divBdr>
            <w:top w:val="none" w:sz="0" w:space="0" w:color="auto"/>
            <w:left w:val="none" w:sz="0" w:space="0" w:color="auto"/>
            <w:bottom w:val="none" w:sz="0" w:space="0" w:color="auto"/>
            <w:right w:val="none" w:sz="0" w:space="0" w:color="auto"/>
          </w:divBdr>
        </w:div>
        <w:div w:id="1096631742">
          <w:marLeft w:val="480"/>
          <w:marRight w:val="0"/>
          <w:marTop w:val="0"/>
          <w:marBottom w:val="0"/>
          <w:divBdr>
            <w:top w:val="none" w:sz="0" w:space="0" w:color="auto"/>
            <w:left w:val="none" w:sz="0" w:space="0" w:color="auto"/>
            <w:bottom w:val="none" w:sz="0" w:space="0" w:color="auto"/>
            <w:right w:val="none" w:sz="0" w:space="0" w:color="auto"/>
          </w:divBdr>
        </w:div>
        <w:div w:id="1328434866">
          <w:marLeft w:val="480"/>
          <w:marRight w:val="0"/>
          <w:marTop w:val="0"/>
          <w:marBottom w:val="0"/>
          <w:divBdr>
            <w:top w:val="none" w:sz="0" w:space="0" w:color="auto"/>
            <w:left w:val="none" w:sz="0" w:space="0" w:color="auto"/>
            <w:bottom w:val="none" w:sz="0" w:space="0" w:color="auto"/>
            <w:right w:val="none" w:sz="0" w:space="0" w:color="auto"/>
          </w:divBdr>
        </w:div>
        <w:div w:id="707409305">
          <w:marLeft w:val="480"/>
          <w:marRight w:val="0"/>
          <w:marTop w:val="0"/>
          <w:marBottom w:val="0"/>
          <w:divBdr>
            <w:top w:val="none" w:sz="0" w:space="0" w:color="auto"/>
            <w:left w:val="none" w:sz="0" w:space="0" w:color="auto"/>
            <w:bottom w:val="none" w:sz="0" w:space="0" w:color="auto"/>
            <w:right w:val="none" w:sz="0" w:space="0" w:color="auto"/>
          </w:divBdr>
        </w:div>
        <w:div w:id="2082871281">
          <w:marLeft w:val="480"/>
          <w:marRight w:val="0"/>
          <w:marTop w:val="0"/>
          <w:marBottom w:val="0"/>
          <w:divBdr>
            <w:top w:val="none" w:sz="0" w:space="0" w:color="auto"/>
            <w:left w:val="none" w:sz="0" w:space="0" w:color="auto"/>
            <w:bottom w:val="none" w:sz="0" w:space="0" w:color="auto"/>
            <w:right w:val="none" w:sz="0" w:space="0" w:color="auto"/>
          </w:divBdr>
        </w:div>
        <w:div w:id="1945722554">
          <w:marLeft w:val="480"/>
          <w:marRight w:val="0"/>
          <w:marTop w:val="0"/>
          <w:marBottom w:val="0"/>
          <w:divBdr>
            <w:top w:val="none" w:sz="0" w:space="0" w:color="auto"/>
            <w:left w:val="none" w:sz="0" w:space="0" w:color="auto"/>
            <w:bottom w:val="none" w:sz="0" w:space="0" w:color="auto"/>
            <w:right w:val="none" w:sz="0" w:space="0" w:color="auto"/>
          </w:divBdr>
        </w:div>
        <w:div w:id="1488859957">
          <w:marLeft w:val="480"/>
          <w:marRight w:val="0"/>
          <w:marTop w:val="0"/>
          <w:marBottom w:val="0"/>
          <w:divBdr>
            <w:top w:val="none" w:sz="0" w:space="0" w:color="auto"/>
            <w:left w:val="none" w:sz="0" w:space="0" w:color="auto"/>
            <w:bottom w:val="none" w:sz="0" w:space="0" w:color="auto"/>
            <w:right w:val="none" w:sz="0" w:space="0" w:color="auto"/>
          </w:divBdr>
        </w:div>
        <w:div w:id="1145003659">
          <w:marLeft w:val="480"/>
          <w:marRight w:val="0"/>
          <w:marTop w:val="0"/>
          <w:marBottom w:val="0"/>
          <w:divBdr>
            <w:top w:val="none" w:sz="0" w:space="0" w:color="auto"/>
            <w:left w:val="none" w:sz="0" w:space="0" w:color="auto"/>
            <w:bottom w:val="none" w:sz="0" w:space="0" w:color="auto"/>
            <w:right w:val="none" w:sz="0" w:space="0" w:color="auto"/>
          </w:divBdr>
        </w:div>
        <w:div w:id="675350564">
          <w:marLeft w:val="480"/>
          <w:marRight w:val="0"/>
          <w:marTop w:val="0"/>
          <w:marBottom w:val="0"/>
          <w:divBdr>
            <w:top w:val="none" w:sz="0" w:space="0" w:color="auto"/>
            <w:left w:val="none" w:sz="0" w:space="0" w:color="auto"/>
            <w:bottom w:val="none" w:sz="0" w:space="0" w:color="auto"/>
            <w:right w:val="none" w:sz="0" w:space="0" w:color="auto"/>
          </w:divBdr>
        </w:div>
        <w:div w:id="1253778553">
          <w:marLeft w:val="480"/>
          <w:marRight w:val="0"/>
          <w:marTop w:val="0"/>
          <w:marBottom w:val="0"/>
          <w:divBdr>
            <w:top w:val="none" w:sz="0" w:space="0" w:color="auto"/>
            <w:left w:val="none" w:sz="0" w:space="0" w:color="auto"/>
            <w:bottom w:val="none" w:sz="0" w:space="0" w:color="auto"/>
            <w:right w:val="none" w:sz="0" w:space="0" w:color="auto"/>
          </w:divBdr>
        </w:div>
        <w:div w:id="1747799530">
          <w:marLeft w:val="480"/>
          <w:marRight w:val="0"/>
          <w:marTop w:val="0"/>
          <w:marBottom w:val="0"/>
          <w:divBdr>
            <w:top w:val="none" w:sz="0" w:space="0" w:color="auto"/>
            <w:left w:val="none" w:sz="0" w:space="0" w:color="auto"/>
            <w:bottom w:val="none" w:sz="0" w:space="0" w:color="auto"/>
            <w:right w:val="none" w:sz="0" w:space="0" w:color="auto"/>
          </w:divBdr>
        </w:div>
        <w:div w:id="1477651309">
          <w:marLeft w:val="480"/>
          <w:marRight w:val="0"/>
          <w:marTop w:val="0"/>
          <w:marBottom w:val="0"/>
          <w:divBdr>
            <w:top w:val="none" w:sz="0" w:space="0" w:color="auto"/>
            <w:left w:val="none" w:sz="0" w:space="0" w:color="auto"/>
            <w:bottom w:val="none" w:sz="0" w:space="0" w:color="auto"/>
            <w:right w:val="none" w:sz="0" w:space="0" w:color="auto"/>
          </w:divBdr>
        </w:div>
        <w:div w:id="2028946612">
          <w:marLeft w:val="480"/>
          <w:marRight w:val="0"/>
          <w:marTop w:val="0"/>
          <w:marBottom w:val="0"/>
          <w:divBdr>
            <w:top w:val="none" w:sz="0" w:space="0" w:color="auto"/>
            <w:left w:val="none" w:sz="0" w:space="0" w:color="auto"/>
            <w:bottom w:val="none" w:sz="0" w:space="0" w:color="auto"/>
            <w:right w:val="none" w:sz="0" w:space="0" w:color="auto"/>
          </w:divBdr>
        </w:div>
        <w:div w:id="1081561245">
          <w:marLeft w:val="480"/>
          <w:marRight w:val="0"/>
          <w:marTop w:val="0"/>
          <w:marBottom w:val="0"/>
          <w:divBdr>
            <w:top w:val="none" w:sz="0" w:space="0" w:color="auto"/>
            <w:left w:val="none" w:sz="0" w:space="0" w:color="auto"/>
            <w:bottom w:val="none" w:sz="0" w:space="0" w:color="auto"/>
            <w:right w:val="none" w:sz="0" w:space="0" w:color="auto"/>
          </w:divBdr>
        </w:div>
        <w:div w:id="1280144830">
          <w:marLeft w:val="480"/>
          <w:marRight w:val="0"/>
          <w:marTop w:val="0"/>
          <w:marBottom w:val="0"/>
          <w:divBdr>
            <w:top w:val="none" w:sz="0" w:space="0" w:color="auto"/>
            <w:left w:val="none" w:sz="0" w:space="0" w:color="auto"/>
            <w:bottom w:val="none" w:sz="0" w:space="0" w:color="auto"/>
            <w:right w:val="none" w:sz="0" w:space="0" w:color="auto"/>
          </w:divBdr>
        </w:div>
        <w:div w:id="167411274">
          <w:marLeft w:val="480"/>
          <w:marRight w:val="0"/>
          <w:marTop w:val="0"/>
          <w:marBottom w:val="0"/>
          <w:divBdr>
            <w:top w:val="none" w:sz="0" w:space="0" w:color="auto"/>
            <w:left w:val="none" w:sz="0" w:space="0" w:color="auto"/>
            <w:bottom w:val="none" w:sz="0" w:space="0" w:color="auto"/>
            <w:right w:val="none" w:sz="0" w:space="0" w:color="auto"/>
          </w:divBdr>
        </w:div>
        <w:div w:id="1713184901">
          <w:marLeft w:val="480"/>
          <w:marRight w:val="0"/>
          <w:marTop w:val="0"/>
          <w:marBottom w:val="0"/>
          <w:divBdr>
            <w:top w:val="none" w:sz="0" w:space="0" w:color="auto"/>
            <w:left w:val="none" w:sz="0" w:space="0" w:color="auto"/>
            <w:bottom w:val="none" w:sz="0" w:space="0" w:color="auto"/>
            <w:right w:val="none" w:sz="0" w:space="0" w:color="auto"/>
          </w:divBdr>
        </w:div>
        <w:div w:id="533425971">
          <w:marLeft w:val="480"/>
          <w:marRight w:val="0"/>
          <w:marTop w:val="0"/>
          <w:marBottom w:val="0"/>
          <w:divBdr>
            <w:top w:val="none" w:sz="0" w:space="0" w:color="auto"/>
            <w:left w:val="none" w:sz="0" w:space="0" w:color="auto"/>
            <w:bottom w:val="none" w:sz="0" w:space="0" w:color="auto"/>
            <w:right w:val="none" w:sz="0" w:space="0" w:color="auto"/>
          </w:divBdr>
        </w:div>
        <w:div w:id="1019625034">
          <w:marLeft w:val="480"/>
          <w:marRight w:val="0"/>
          <w:marTop w:val="0"/>
          <w:marBottom w:val="0"/>
          <w:divBdr>
            <w:top w:val="none" w:sz="0" w:space="0" w:color="auto"/>
            <w:left w:val="none" w:sz="0" w:space="0" w:color="auto"/>
            <w:bottom w:val="none" w:sz="0" w:space="0" w:color="auto"/>
            <w:right w:val="none" w:sz="0" w:space="0" w:color="auto"/>
          </w:divBdr>
        </w:div>
        <w:div w:id="1594897827">
          <w:marLeft w:val="480"/>
          <w:marRight w:val="0"/>
          <w:marTop w:val="0"/>
          <w:marBottom w:val="0"/>
          <w:divBdr>
            <w:top w:val="none" w:sz="0" w:space="0" w:color="auto"/>
            <w:left w:val="none" w:sz="0" w:space="0" w:color="auto"/>
            <w:bottom w:val="none" w:sz="0" w:space="0" w:color="auto"/>
            <w:right w:val="none" w:sz="0" w:space="0" w:color="auto"/>
          </w:divBdr>
        </w:div>
        <w:div w:id="1062023593">
          <w:marLeft w:val="480"/>
          <w:marRight w:val="0"/>
          <w:marTop w:val="0"/>
          <w:marBottom w:val="0"/>
          <w:divBdr>
            <w:top w:val="none" w:sz="0" w:space="0" w:color="auto"/>
            <w:left w:val="none" w:sz="0" w:space="0" w:color="auto"/>
            <w:bottom w:val="none" w:sz="0" w:space="0" w:color="auto"/>
            <w:right w:val="none" w:sz="0" w:space="0" w:color="auto"/>
          </w:divBdr>
        </w:div>
        <w:div w:id="1581476595">
          <w:marLeft w:val="480"/>
          <w:marRight w:val="0"/>
          <w:marTop w:val="0"/>
          <w:marBottom w:val="0"/>
          <w:divBdr>
            <w:top w:val="none" w:sz="0" w:space="0" w:color="auto"/>
            <w:left w:val="none" w:sz="0" w:space="0" w:color="auto"/>
            <w:bottom w:val="none" w:sz="0" w:space="0" w:color="auto"/>
            <w:right w:val="none" w:sz="0" w:space="0" w:color="auto"/>
          </w:divBdr>
        </w:div>
        <w:div w:id="1666325426">
          <w:marLeft w:val="480"/>
          <w:marRight w:val="0"/>
          <w:marTop w:val="0"/>
          <w:marBottom w:val="0"/>
          <w:divBdr>
            <w:top w:val="none" w:sz="0" w:space="0" w:color="auto"/>
            <w:left w:val="none" w:sz="0" w:space="0" w:color="auto"/>
            <w:bottom w:val="none" w:sz="0" w:space="0" w:color="auto"/>
            <w:right w:val="none" w:sz="0" w:space="0" w:color="auto"/>
          </w:divBdr>
        </w:div>
        <w:div w:id="1668750506">
          <w:marLeft w:val="480"/>
          <w:marRight w:val="0"/>
          <w:marTop w:val="0"/>
          <w:marBottom w:val="0"/>
          <w:divBdr>
            <w:top w:val="none" w:sz="0" w:space="0" w:color="auto"/>
            <w:left w:val="none" w:sz="0" w:space="0" w:color="auto"/>
            <w:bottom w:val="none" w:sz="0" w:space="0" w:color="auto"/>
            <w:right w:val="none" w:sz="0" w:space="0" w:color="auto"/>
          </w:divBdr>
        </w:div>
        <w:div w:id="2038432468">
          <w:marLeft w:val="480"/>
          <w:marRight w:val="0"/>
          <w:marTop w:val="0"/>
          <w:marBottom w:val="0"/>
          <w:divBdr>
            <w:top w:val="none" w:sz="0" w:space="0" w:color="auto"/>
            <w:left w:val="none" w:sz="0" w:space="0" w:color="auto"/>
            <w:bottom w:val="none" w:sz="0" w:space="0" w:color="auto"/>
            <w:right w:val="none" w:sz="0" w:space="0" w:color="auto"/>
          </w:divBdr>
        </w:div>
        <w:div w:id="724719140">
          <w:marLeft w:val="480"/>
          <w:marRight w:val="0"/>
          <w:marTop w:val="0"/>
          <w:marBottom w:val="0"/>
          <w:divBdr>
            <w:top w:val="none" w:sz="0" w:space="0" w:color="auto"/>
            <w:left w:val="none" w:sz="0" w:space="0" w:color="auto"/>
            <w:bottom w:val="none" w:sz="0" w:space="0" w:color="auto"/>
            <w:right w:val="none" w:sz="0" w:space="0" w:color="auto"/>
          </w:divBdr>
        </w:div>
        <w:div w:id="481895512">
          <w:marLeft w:val="480"/>
          <w:marRight w:val="0"/>
          <w:marTop w:val="0"/>
          <w:marBottom w:val="0"/>
          <w:divBdr>
            <w:top w:val="none" w:sz="0" w:space="0" w:color="auto"/>
            <w:left w:val="none" w:sz="0" w:space="0" w:color="auto"/>
            <w:bottom w:val="none" w:sz="0" w:space="0" w:color="auto"/>
            <w:right w:val="none" w:sz="0" w:space="0" w:color="auto"/>
          </w:divBdr>
        </w:div>
        <w:div w:id="1749376053">
          <w:marLeft w:val="480"/>
          <w:marRight w:val="0"/>
          <w:marTop w:val="0"/>
          <w:marBottom w:val="0"/>
          <w:divBdr>
            <w:top w:val="none" w:sz="0" w:space="0" w:color="auto"/>
            <w:left w:val="none" w:sz="0" w:space="0" w:color="auto"/>
            <w:bottom w:val="none" w:sz="0" w:space="0" w:color="auto"/>
            <w:right w:val="none" w:sz="0" w:space="0" w:color="auto"/>
          </w:divBdr>
        </w:div>
        <w:div w:id="1616254319">
          <w:marLeft w:val="480"/>
          <w:marRight w:val="0"/>
          <w:marTop w:val="0"/>
          <w:marBottom w:val="0"/>
          <w:divBdr>
            <w:top w:val="none" w:sz="0" w:space="0" w:color="auto"/>
            <w:left w:val="none" w:sz="0" w:space="0" w:color="auto"/>
            <w:bottom w:val="none" w:sz="0" w:space="0" w:color="auto"/>
            <w:right w:val="none" w:sz="0" w:space="0" w:color="auto"/>
          </w:divBdr>
        </w:div>
        <w:div w:id="1807775075">
          <w:marLeft w:val="480"/>
          <w:marRight w:val="0"/>
          <w:marTop w:val="0"/>
          <w:marBottom w:val="0"/>
          <w:divBdr>
            <w:top w:val="none" w:sz="0" w:space="0" w:color="auto"/>
            <w:left w:val="none" w:sz="0" w:space="0" w:color="auto"/>
            <w:bottom w:val="none" w:sz="0" w:space="0" w:color="auto"/>
            <w:right w:val="none" w:sz="0" w:space="0" w:color="auto"/>
          </w:divBdr>
        </w:div>
        <w:div w:id="303893027">
          <w:marLeft w:val="480"/>
          <w:marRight w:val="0"/>
          <w:marTop w:val="0"/>
          <w:marBottom w:val="0"/>
          <w:divBdr>
            <w:top w:val="none" w:sz="0" w:space="0" w:color="auto"/>
            <w:left w:val="none" w:sz="0" w:space="0" w:color="auto"/>
            <w:bottom w:val="none" w:sz="0" w:space="0" w:color="auto"/>
            <w:right w:val="none" w:sz="0" w:space="0" w:color="auto"/>
          </w:divBdr>
        </w:div>
        <w:div w:id="2123651568">
          <w:marLeft w:val="480"/>
          <w:marRight w:val="0"/>
          <w:marTop w:val="0"/>
          <w:marBottom w:val="0"/>
          <w:divBdr>
            <w:top w:val="none" w:sz="0" w:space="0" w:color="auto"/>
            <w:left w:val="none" w:sz="0" w:space="0" w:color="auto"/>
            <w:bottom w:val="none" w:sz="0" w:space="0" w:color="auto"/>
            <w:right w:val="none" w:sz="0" w:space="0" w:color="auto"/>
          </w:divBdr>
        </w:div>
        <w:div w:id="1628774158">
          <w:marLeft w:val="480"/>
          <w:marRight w:val="0"/>
          <w:marTop w:val="0"/>
          <w:marBottom w:val="0"/>
          <w:divBdr>
            <w:top w:val="none" w:sz="0" w:space="0" w:color="auto"/>
            <w:left w:val="none" w:sz="0" w:space="0" w:color="auto"/>
            <w:bottom w:val="none" w:sz="0" w:space="0" w:color="auto"/>
            <w:right w:val="none" w:sz="0" w:space="0" w:color="auto"/>
          </w:divBdr>
        </w:div>
        <w:div w:id="1627348793">
          <w:marLeft w:val="480"/>
          <w:marRight w:val="0"/>
          <w:marTop w:val="0"/>
          <w:marBottom w:val="0"/>
          <w:divBdr>
            <w:top w:val="none" w:sz="0" w:space="0" w:color="auto"/>
            <w:left w:val="none" w:sz="0" w:space="0" w:color="auto"/>
            <w:bottom w:val="none" w:sz="0" w:space="0" w:color="auto"/>
            <w:right w:val="none" w:sz="0" w:space="0" w:color="auto"/>
          </w:divBdr>
        </w:div>
        <w:div w:id="1734425196">
          <w:marLeft w:val="480"/>
          <w:marRight w:val="0"/>
          <w:marTop w:val="0"/>
          <w:marBottom w:val="0"/>
          <w:divBdr>
            <w:top w:val="none" w:sz="0" w:space="0" w:color="auto"/>
            <w:left w:val="none" w:sz="0" w:space="0" w:color="auto"/>
            <w:bottom w:val="none" w:sz="0" w:space="0" w:color="auto"/>
            <w:right w:val="none" w:sz="0" w:space="0" w:color="auto"/>
          </w:divBdr>
        </w:div>
        <w:div w:id="37433977">
          <w:marLeft w:val="480"/>
          <w:marRight w:val="0"/>
          <w:marTop w:val="0"/>
          <w:marBottom w:val="0"/>
          <w:divBdr>
            <w:top w:val="none" w:sz="0" w:space="0" w:color="auto"/>
            <w:left w:val="none" w:sz="0" w:space="0" w:color="auto"/>
            <w:bottom w:val="none" w:sz="0" w:space="0" w:color="auto"/>
            <w:right w:val="none" w:sz="0" w:space="0" w:color="auto"/>
          </w:divBdr>
        </w:div>
        <w:div w:id="1241716450">
          <w:marLeft w:val="480"/>
          <w:marRight w:val="0"/>
          <w:marTop w:val="0"/>
          <w:marBottom w:val="0"/>
          <w:divBdr>
            <w:top w:val="none" w:sz="0" w:space="0" w:color="auto"/>
            <w:left w:val="none" w:sz="0" w:space="0" w:color="auto"/>
            <w:bottom w:val="none" w:sz="0" w:space="0" w:color="auto"/>
            <w:right w:val="none" w:sz="0" w:space="0" w:color="auto"/>
          </w:divBdr>
        </w:div>
        <w:div w:id="1383410029">
          <w:marLeft w:val="480"/>
          <w:marRight w:val="0"/>
          <w:marTop w:val="0"/>
          <w:marBottom w:val="0"/>
          <w:divBdr>
            <w:top w:val="none" w:sz="0" w:space="0" w:color="auto"/>
            <w:left w:val="none" w:sz="0" w:space="0" w:color="auto"/>
            <w:bottom w:val="none" w:sz="0" w:space="0" w:color="auto"/>
            <w:right w:val="none" w:sz="0" w:space="0" w:color="auto"/>
          </w:divBdr>
        </w:div>
      </w:divsChild>
    </w:div>
    <w:div w:id="1103693296">
      <w:bodyDiv w:val="1"/>
      <w:marLeft w:val="0"/>
      <w:marRight w:val="0"/>
      <w:marTop w:val="0"/>
      <w:marBottom w:val="0"/>
      <w:divBdr>
        <w:top w:val="none" w:sz="0" w:space="0" w:color="auto"/>
        <w:left w:val="none" w:sz="0" w:space="0" w:color="auto"/>
        <w:bottom w:val="none" w:sz="0" w:space="0" w:color="auto"/>
        <w:right w:val="none" w:sz="0" w:space="0" w:color="auto"/>
      </w:divBdr>
    </w:div>
    <w:div w:id="1108813224">
      <w:bodyDiv w:val="1"/>
      <w:marLeft w:val="0"/>
      <w:marRight w:val="0"/>
      <w:marTop w:val="0"/>
      <w:marBottom w:val="0"/>
      <w:divBdr>
        <w:top w:val="none" w:sz="0" w:space="0" w:color="auto"/>
        <w:left w:val="none" w:sz="0" w:space="0" w:color="auto"/>
        <w:bottom w:val="none" w:sz="0" w:space="0" w:color="auto"/>
        <w:right w:val="none" w:sz="0" w:space="0" w:color="auto"/>
      </w:divBdr>
      <w:divsChild>
        <w:div w:id="118379489">
          <w:marLeft w:val="480"/>
          <w:marRight w:val="0"/>
          <w:marTop w:val="0"/>
          <w:marBottom w:val="0"/>
          <w:divBdr>
            <w:top w:val="none" w:sz="0" w:space="0" w:color="auto"/>
            <w:left w:val="none" w:sz="0" w:space="0" w:color="auto"/>
            <w:bottom w:val="none" w:sz="0" w:space="0" w:color="auto"/>
            <w:right w:val="none" w:sz="0" w:space="0" w:color="auto"/>
          </w:divBdr>
        </w:div>
        <w:div w:id="2080861052">
          <w:marLeft w:val="480"/>
          <w:marRight w:val="0"/>
          <w:marTop w:val="0"/>
          <w:marBottom w:val="0"/>
          <w:divBdr>
            <w:top w:val="none" w:sz="0" w:space="0" w:color="auto"/>
            <w:left w:val="none" w:sz="0" w:space="0" w:color="auto"/>
            <w:bottom w:val="none" w:sz="0" w:space="0" w:color="auto"/>
            <w:right w:val="none" w:sz="0" w:space="0" w:color="auto"/>
          </w:divBdr>
        </w:div>
        <w:div w:id="1555505185">
          <w:marLeft w:val="480"/>
          <w:marRight w:val="0"/>
          <w:marTop w:val="0"/>
          <w:marBottom w:val="0"/>
          <w:divBdr>
            <w:top w:val="none" w:sz="0" w:space="0" w:color="auto"/>
            <w:left w:val="none" w:sz="0" w:space="0" w:color="auto"/>
            <w:bottom w:val="none" w:sz="0" w:space="0" w:color="auto"/>
            <w:right w:val="none" w:sz="0" w:space="0" w:color="auto"/>
          </w:divBdr>
        </w:div>
        <w:div w:id="1138886560">
          <w:marLeft w:val="480"/>
          <w:marRight w:val="0"/>
          <w:marTop w:val="0"/>
          <w:marBottom w:val="0"/>
          <w:divBdr>
            <w:top w:val="none" w:sz="0" w:space="0" w:color="auto"/>
            <w:left w:val="none" w:sz="0" w:space="0" w:color="auto"/>
            <w:bottom w:val="none" w:sz="0" w:space="0" w:color="auto"/>
            <w:right w:val="none" w:sz="0" w:space="0" w:color="auto"/>
          </w:divBdr>
        </w:div>
        <w:div w:id="1876235290">
          <w:marLeft w:val="480"/>
          <w:marRight w:val="0"/>
          <w:marTop w:val="0"/>
          <w:marBottom w:val="0"/>
          <w:divBdr>
            <w:top w:val="none" w:sz="0" w:space="0" w:color="auto"/>
            <w:left w:val="none" w:sz="0" w:space="0" w:color="auto"/>
            <w:bottom w:val="none" w:sz="0" w:space="0" w:color="auto"/>
            <w:right w:val="none" w:sz="0" w:space="0" w:color="auto"/>
          </w:divBdr>
        </w:div>
        <w:div w:id="14425508">
          <w:marLeft w:val="480"/>
          <w:marRight w:val="0"/>
          <w:marTop w:val="0"/>
          <w:marBottom w:val="0"/>
          <w:divBdr>
            <w:top w:val="none" w:sz="0" w:space="0" w:color="auto"/>
            <w:left w:val="none" w:sz="0" w:space="0" w:color="auto"/>
            <w:bottom w:val="none" w:sz="0" w:space="0" w:color="auto"/>
            <w:right w:val="none" w:sz="0" w:space="0" w:color="auto"/>
          </w:divBdr>
        </w:div>
        <w:div w:id="1028339605">
          <w:marLeft w:val="480"/>
          <w:marRight w:val="0"/>
          <w:marTop w:val="0"/>
          <w:marBottom w:val="0"/>
          <w:divBdr>
            <w:top w:val="none" w:sz="0" w:space="0" w:color="auto"/>
            <w:left w:val="none" w:sz="0" w:space="0" w:color="auto"/>
            <w:bottom w:val="none" w:sz="0" w:space="0" w:color="auto"/>
            <w:right w:val="none" w:sz="0" w:space="0" w:color="auto"/>
          </w:divBdr>
        </w:div>
      </w:divsChild>
    </w:div>
    <w:div w:id="1110469927">
      <w:bodyDiv w:val="1"/>
      <w:marLeft w:val="0"/>
      <w:marRight w:val="0"/>
      <w:marTop w:val="0"/>
      <w:marBottom w:val="0"/>
      <w:divBdr>
        <w:top w:val="none" w:sz="0" w:space="0" w:color="auto"/>
        <w:left w:val="none" w:sz="0" w:space="0" w:color="auto"/>
        <w:bottom w:val="none" w:sz="0" w:space="0" w:color="auto"/>
        <w:right w:val="none" w:sz="0" w:space="0" w:color="auto"/>
      </w:divBdr>
    </w:div>
    <w:div w:id="1113207722">
      <w:bodyDiv w:val="1"/>
      <w:marLeft w:val="0"/>
      <w:marRight w:val="0"/>
      <w:marTop w:val="0"/>
      <w:marBottom w:val="0"/>
      <w:divBdr>
        <w:top w:val="none" w:sz="0" w:space="0" w:color="auto"/>
        <w:left w:val="none" w:sz="0" w:space="0" w:color="auto"/>
        <w:bottom w:val="none" w:sz="0" w:space="0" w:color="auto"/>
        <w:right w:val="none" w:sz="0" w:space="0" w:color="auto"/>
      </w:divBdr>
    </w:div>
    <w:div w:id="1114789897">
      <w:bodyDiv w:val="1"/>
      <w:marLeft w:val="0"/>
      <w:marRight w:val="0"/>
      <w:marTop w:val="0"/>
      <w:marBottom w:val="0"/>
      <w:divBdr>
        <w:top w:val="none" w:sz="0" w:space="0" w:color="auto"/>
        <w:left w:val="none" w:sz="0" w:space="0" w:color="auto"/>
        <w:bottom w:val="none" w:sz="0" w:space="0" w:color="auto"/>
        <w:right w:val="none" w:sz="0" w:space="0" w:color="auto"/>
      </w:divBdr>
    </w:div>
    <w:div w:id="1115100665">
      <w:bodyDiv w:val="1"/>
      <w:marLeft w:val="0"/>
      <w:marRight w:val="0"/>
      <w:marTop w:val="0"/>
      <w:marBottom w:val="0"/>
      <w:divBdr>
        <w:top w:val="none" w:sz="0" w:space="0" w:color="auto"/>
        <w:left w:val="none" w:sz="0" w:space="0" w:color="auto"/>
        <w:bottom w:val="none" w:sz="0" w:space="0" w:color="auto"/>
        <w:right w:val="none" w:sz="0" w:space="0" w:color="auto"/>
      </w:divBdr>
    </w:div>
    <w:div w:id="1116097119">
      <w:bodyDiv w:val="1"/>
      <w:marLeft w:val="0"/>
      <w:marRight w:val="0"/>
      <w:marTop w:val="0"/>
      <w:marBottom w:val="0"/>
      <w:divBdr>
        <w:top w:val="none" w:sz="0" w:space="0" w:color="auto"/>
        <w:left w:val="none" w:sz="0" w:space="0" w:color="auto"/>
        <w:bottom w:val="none" w:sz="0" w:space="0" w:color="auto"/>
        <w:right w:val="none" w:sz="0" w:space="0" w:color="auto"/>
      </w:divBdr>
      <w:divsChild>
        <w:div w:id="361981596">
          <w:marLeft w:val="480"/>
          <w:marRight w:val="0"/>
          <w:marTop w:val="0"/>
          <w:marBottom w:val="0"/>
          <w:divBdr>
            <w:top w:val="none" w:sz="0" w:space="0" w:color="auto"/>
            <w:left w:val="none" w:sz="0" w:space="0" w:color="auto"/>
            <w:bottom w:val="none" w:sz="0" w:space="0" w:color="auto"/>
            <w:right w:val="none" w:sz="0" w:space="0" w:color="auto"/>
          </w:divBdr>
        </w:div>
        <w:div w:id="1501388320">
          <w:marLeft w:val="480"/>
          <w:marRight w:val="0"/>
          <w:marTop w:val="0"/>
          <w:marBottom w:val="0"/>
          <w:divBdr>
            <w:top w:val="none" w:sz="0" w:space="0" w:color="auto"/>
            <w:left w:val="none" w:sz="0" w:space="0" w:color="auto"/>
            <w:bottom w:val="none" w:sz="0" w:space="0" w:color="auto"/>
            <w:right w:val="none" w:sz="0" w:space="0" w:color="auto"/>
          </w:divBdr>
        </w:div>
        <w:div w:id="1149135240">
          <w:marLeft w:val="480"/>
          <w:marRight w:val="0"/>
          <w:marTop w:val="0"/>
          <w:marBottom w:val="0"/>
          <w:divBdr>
            <w:top w:val="none" w:sz="0" w:space="0" w:color="auto"/>
            <w:left w:val="none" w:sz="0" w:space="0" w:color="auto"/>
            <w:bottom w:val="none" w:sz="0" w:space="0" w:color="auto"/>
            <w:right w:val="none" w:sz="0" w:space="0" w:color="auto"/>
          </w:divBdr>
        </w:div>
        <w:div w:id="2042627434">
          <w:marLeft w:val="480"/>
          <w:marRight w:val="0"/>
          <w:marTop w:val="0"/>
          <w:marBottom w:val="0"/>
          <w:divBdr>
            <w:top w:val="none" w:sz="0" w:space="0" w:color="auto"/>
            <w:left w:val="none" w:sz="0" w:space="0" w:color="auto"/>
            <w:bottom w:val="none" w:sz="0" w:space="0" w:color="auto"/>
            <w:right w:val="none" w:sz="0" w:space="0" w:color="auto"/>
          </w:divBdr>
        </w:div>
        <w:div w:id="1261911799">
          <w:marLeft w:val="480"/>
          <w:marRight w:val="0"/>
          <w:marTop w:val="0"/>
          <w:marBottom w:val="0"/>
          <w:divBdr>
            <w:top w:val="none" w:sz="0" w:space="0" w:color="auto"/>
            <w:left w:val="none" w:sz="0" w:space="0" w:color="auto"/>
            <w:bottom w:val="none" w:sz="0" w:space="0" w:color="auto"/>
            <w:right w:val="none" w:sz="0" w:space="0" w:color="auto"/>
          </w:divBdr>
        </w:div>
        <w:div w:id="1021585081">
          <w:marLeft w:val="480"/>
          <w:marRight w:val="0"/>
          <w:marTop w:val="0"/>
          <w:marBottom w:val="0"/>
          <w:divBdr>
            <w:top w:val="none" w:sz="0" w:space="0" w:color="auto"/>
            <w:left w:val="none" w:sz="0" w:space="0" w:color="auto"/>
            <w:bottom w:val="none" w:sz="0" w:space="0" w:color="auto"/>
            <w:right w:val="none" w:sz="0" w:space="0" w:color="auto"/>
          </w:divBdr>
        </w:div>
        <w:div w:id="1507550583">
          <w:marLeft w:val="480"/>
          <w:marRight w:val="0"/>
          <w:marTop w:val="0"/>
          <w:marBottom w:val="0"/>
          <w:divBdr>
            <w:top w:val="none" w:sz="0" w:space="0" w:color="auto"/>
            <w:left w:val="none" w:sz="0" w:space="0" w:color="auto"/>
            <w:bottom w:val="none" w:sz="0" w:space="0" w:color="auto"/>
            <w:right w:val="none" w:sz="0" w:space="0" w:color="auto"/>
          </w:divBdr>
        </w:div>
        <w:div w:id="998997189">
          <w:marLeft w:val="480"/>
          <w:marRight w:val="0"/>
          <w:marTop w:val="0"/>
          <w:marBottom w:val="0"/>
          <w:divBdr>
            <w:top w:val="none" w:sz="0" w:space="0" w:color="auto"/>
            <w:left w:val="none" w:sz="0" w:space="0" w:color="auto"/>
            <w:bottom w:val="none" w:sz="0" w:space="0" w:color="auto"/>
            <w:right w:val="none" w:sz="0" w:space="0" w:color="auto"/>
          </w:divBdr>
        </w:div>
        <w:div w:id="1615551146">
          <w:marLeft w:val="480"/>
          <w:marRight w:val="0"/>
          <w:marTop w:val="0"/>
          <w:marBottom w:val="0"/>
          <w:divBdr>
            <w:top w:val="none" w:sz="0" w:space="0" w:color="auto"/>
            <w:left w:val="none" w:sz="0" w:space="0" w:color="auto"/>
            <w:bottom w:val="none" w:sz="0" w:space="0" w:color="auto"/>
            <w:right w:val="none" w:sz="0" w:space="0" w:color="auto"/>
          </w:divBdr>
        </w:div>
        <w:div w:id="308949734">
          <w:marLeft w:val="480"/>
          <w:marRight w:val="0"/>
          <w:marTop w:val="0"/>
          <w:marBottom w:val="0"/>
          <w:divBdr>
            <w:top w:val="none" w:sz="0" w:space="0" w:color="auto"/>
            <w:left w:val="none" w:sz="0" w:space="0" w:color="auto"/>
            <w:bottom w:val="none" w:sz="0" w:space="0" w:color="auto"/>
            <w:right w:val="none" w:sz="0" w:space="0" w:color="auto"/>
          </w:divBdr>
        </w:div>
        <w:div w:id="1589264115">
          <w:marLeft w:val="480"/>
          <w:marRight w:val="0"/>
          <w:marTop w:val="0"/>
          <w:marBottom w:val="0"/>
          <w:divBdr>
            <w:top w:val="none" w:sz="0" w:space="0" w:color="auto"/>
            <w:left w:val="none" w:sz="0" w:space="0" w:color="auto"/>
            <w:bottom w:val="none" w:sz="0" w:space="0" w:color="auto"/>
            <w:right w:val="none" w:sz="0" w:space="0" w:color="auto"/>
          </w:divBdr>
        </w:div>
        <w:div w:id="1701979548">
          <w:marLeft w:val="480"/>
          <w:marRight w:val="0"/>
          <w:marTop w:val="0"/>
          <w:marBottom w:val="0"/>
          <w:divBdr>
            <w:top w:val="none" w:sz="0" w:space="0" w:color="auto"/>
            <w:left w:val="none" w:sz="0" w:space="0" w:color="auto"/>
            <w:bottom w:val="none" w:sz="0" w:space="0" w:color="auto"/>
            <w:right w:val="none" w:sz="0" w:space="0" w:color="auto"/>
          </w:divBdr>
        </w:div>
        <w:div w:id="1344893607">
          <w:marLeft w:val="480"/>
          <w:marRight w:val="0"/>
          <w:marTop w:val="0"/>
          <w:marBottom w:val="0"/>
          <w:divBdr>
            <w:top w:val="none" w:sz="0" w:space="0" w:color="auto"/>
            <w:left w:val="none" w:sz="0" w:space="0" w:color="auto"/>
            <w:bottom w:val="none" w:sz="0" w:space="0" w:color="auto"/>
            <w:right w:val="none" w:sz="0" w:space="0" w:color="auto"/>
          </w:divBdr>
        </w:div>
        <w:div w:id="153910271">
          <w:marLeft w:val="480"/>
          <w:marRight w:val="0"/>
          <w:marTop w:val="0"/>
          <w:marBottom w:val="0"/>
          <w:divBdr>
            <w:top w:val="none" w:sz="0" w:space="0" w:color="auto"/>
            <w:left w:val="none" w:sz="0" w:space="0" w:color="auto"/>
            <w:bottom w:val="none" w:sz="0" w:space="0" w:color="auto"/>
            <w:right w:val="none" w:sz="0" w:space="0" w:color="auto"/>
          </w:divBdr>
        </w:div>
        <w:div w:id="1173882379">
          <w:marLeft w:val="480"/>
          <w:marRight w:val="0"/>
          <w:marTop w:val="0"/>
          <w:marBottom w:val="0"/>
          <w:divBdr>
            <w:top w:val="none" w:sz="0" w:space="0" w:color="auto"/>
            <w:left w:val="none" w:sz="0" w:space="0" w:color="auto"/>
            <w:bottom w:val="none" w:sz="0" w:space="0" w:color="auto"/>
            <w:right w:val="none" w:sz="0" w:space="0" w:color="auto"/>
          </w:divBdr>
        </w:div>
        <w:div w:id="394401327">
          <w:marLeft w:val="480"/>
          <w:marRight w:val="0"/>
          <w:marTop w:val="0"/>
          <w:marBottom w:val="0"/>
          <w:divBdr>
            <w:top w:val="none" w:sz="0" w:space="0" w:color="auto"/>
            <w:left w:val="none" w:sz="0" w:space="0" w:color="auto"/>
            <w:bottom w:val="none" w:sz="0" w:space="0" w:color="auto"/>
            <w:right w:val="none" w:sz="0" w:space="0" w:color="auto"/>
          </w:divBdr>
        </w:div>
        <w:div w:id="1366252829">
          <w:marLeft w:val="480"/>
          <w:marRight w:val="0"/>
          <w:marTop w:val="0"/>
          <w:marBottom w:val="0"/>
          <w:divBdr>
            <w:top w:val="none" w:sz="0" w:space="0" w:color="auto"/>
            <w:left w:val="none" w:sz="0" w:space="0" w:color="auto"/>
            <w:bottom w:val="none" w:sz="0" w:space="0" w:color="auto"/>
            <w:right w:val="none" w:sz="0" w:space="0" w:color="auto"/>
          </w:divBdr>
        </w:div>
        <w:div w:id="679967835">
          <w:marLeft w:val="480"/>
          <w:marRight w:val="0"/>
          <w:marTop w:val="0"/>
          <w:marBottom w:val="0"/>
          <w:divBdr>
            <w:top w:val="none" w:sz="0" w:space="0" w:color="auto"/>
            <w:left w:val="none" w:sz="0" w:space="0" w:color="auto"/>
            <w:bottom w:val="none" w:sz="0" w:space="0" w:color="auto"/>
            <w:right w:val="none" w:sz="0" w:space="0" w:color="auto"/>
          </w:divBdr>
        </w:div>
        <w:div w:id="124079756">
          <w:marLeft w:val="480"/>
          <w:marRight w:val="0"/>
          <w:marTop w:val="0"/>
          <w:marBottom w:val="0"/>
          <w:divBdr>
            <w:top w:val="none" w:sz="0" w:space="0" w:color="auto"/>
            <w:left w:val="none" w:sz="0" w:space="0" w:color="auto"/>
            <w:bottom w:val="none" w:sz="0" w:space="0" w:color="auto"/>
            <w:right w:val="none" w:sz="0" w:space="0" w:color="auto"/>
          </w:divBdr>
        </w:div>
        <w:div w:id="1088111232">
          <w:marLeft w:val="480"/>
          <w:marRight w:val="0"/>
          <w:marTop w:val="0"/>
          <w:marBottom w:val="0"/>
          <w:divBdr>
            <w:top w:val="none" w:sz="0" w:space="0" w:color="auto"/>
            <w:left w:val="none" w:sz="0" w:space="0" w:color="auto"/>
            <w:bottom w:val="none" w:sz="0" w:space="0" w:color="auto"/>
            <w:right w:val="none" w:sz="0" w:space="0" w:color="auto"/>
          </w:divBdr>
        </w:div>
        <w:div w:id="488907156">
          <w:marLeft w:val="480"/>
          <w:marRight w:val="0"/>
          <w:marTop w:val="0"/>
          <w:marBottom w:val="0"/>
          <w:divBdr>
            <w:top w:val="none" w:sz="0" w:space="0" w:color="auto"/>
            <w:left w:val="none" w:sz="0" w:space="0" w:color="auto"/>
            <w:bottom w:val="none" w:sz="0" w:space="0" w:color="auto"/>
            <w:right w:val="none" w:sz="0" w:space="0" w:color="auto"/>
          </w:divBdr>
        </w:div>
        <w:div w:id="393508016">
          <w:marLeft w:val="480"/>
          <w:marRight w:val="0"/>
          <w:marTop w:val="0"/>
          <w:marBottom w:val="0"/>
          <w:divBdr>
            <w:top w:val="none" w:sz="0" w:space="0" w:color="auto"/>
            <w:left w:val="none" w:sz="0" w:space="0" w:color="auto"/>
            <w:bottom w:val="none" w:sz="0" w:space="0" w:color="auto"/>
            <w:right w:val="none" w:sz="0" w:space="0" w:color="auto"/>
          </w:divBdr>
        </w:div>
        <w:div w:id="1732536901">
          <w:marLeft w:val="480"/>
          <w:marRight w:val="0"/>
          <w:marTop w:val="0"/>
          <w:marBottom w:val="0"/>
          <w:divBdr>
            <w:top w:val="none" w:sz="0" w:space="0" w:color="auto"/>
            <w:left w:val="none" w:sz="0" w:space="0" w:color="auto"/>
            <w:bottom w:val="none" w:sz="0" w:space="0" w:color="auto"/>
            <w:right w:val="none" w:sz="0" w:space="0" w:color="auto"/>
          </w:divBdr>
        </w:div>
        <w:div w:id="629019817">
          <w:marLeft w:val="480"/>
          <w:marRight w:val="0"/>
          <w:marTop w:val="0"/>
          <w:marBottom w:val="0"/>
          <w:divBdr>
            <w:top w:val="none" w:sz="0" w:space="0" w:color="auto"/>
            <w:left w:val="none" w:sz="0" w:space="0" w:color="auto"/>
            <w:bottom w:val="none" w:sz="0" w:space="0" w:color="auto"/>
            <w:right w:val="none" w:sz="0" w:space="0" w:color="auto"/>
          </w:divBdr>
        </w:div>
        <w:div w:id="241263767">
          <w:marLeft w:val="480"/>
          <w:marRight w:val="0"/>
          <w:marTop w:val="0"/>
          <w:marBottom w:val="0"/>
          <w:divBdr>
            <w:top w:val="none" w:sz="0" w:space="0" w:color="auto"/>
            <w:left w:val="none" w:sz="0" w:space="0" w:color="auto"/>
            <w:bottom w:val="none" w:sz="0" w:space="0" w:color="auto"/>
            <w:right w:val="none" w:sz="0" w:space="0" w:color="auto"/>
          </w:divBdr>
        </w:div>
        <w:div w:id="314529795">
          <w:marLeft w:val="480"/>
          <w:marRight w:val="0"/>
          <w:marTop w:val="0"/>
          <w:marBottom w:val="0"/>
          <w:divBdr>
            <w:top w:val="none" w:sz="0" w:space="0" w:color="auto"/>
            <w:left w:val="none" w:sz="0" w:space="0" w:color="auto"/>
            <w:bottom w:val="none" w:sz="0" w:space="0" w:color="auto"/>
            <w:right w:val="none" w:sz="0" w:space="0" w:color="auto"/>
          </w:divBdr>
        </w:div>
        <w:div w:id="2073385836">
          <w:marLeft w:val="480"/>
          <w:marRight w:val="0"/>
          <w:marTop w:val="0"/>
          <w:marBottom w:val="0"/>
          <w:divBdr>
            <w:top w:val="none" w:sz="0" w:space="0" w:color="auto"/>
            <w:left w:val="none" w:sz="0" w:space="0" w:color="auto"/>
            <w:bottom w:val="none" w:sz="0" w:space="0" w:color="auto"/>
            <w:right w:val="none" w:sz="0" w:space="0" w:color="auto"/>
          </w:divBdr>
        </w:div>
        <w:div w:id="99767753">
          <w:marLeft w:val="480"/>
          <w:marRight w:val="0"/>
          <w:marTop w:val="0"/>
          <w:marBottom w:val="0"/>
          <w:divBdr>
            <w:top w:val="none" w:sz="0" w:space="0" w:color="auto"/>
            <w:left w:val="none" w:sz="0" w:space="0" w:color="auto"/>
            <w:bottom w:val="none" w:sz="0" w:space="0" w:color="auto"/>
            <w:right w:val="none" w:sz="0" w:space="0" w:color="auto"/>
          </w:divBdr>
        </w:div>
        <w:div w:id="1095591609">
          <w:marLeft w:val="480"/>
          <w:marRight w:val="0"/>
          <w:marTop w:val="0"/>
          <w:marBottom w:val="0"/>
          <w:divBdr>
            <w:top w:val="none" w:sz="0" w:space="0" w:color="auto"/>
            <w:left w:val="none" w:sz="0" w:space="0" w:color="auto"/>
            <w:bottom w:val="none" w:sz="0" w:space="0" w:color="auto"/>
            <w:right w:val="none" w:sz="0" w:space="0" w:color="auto"/>
          </w:divBdr>
        </w:div>
        <w:div w:id="328093583">
          <w:marLeft w:val="480"/>
          <w:marRight w:val="0"/>
          <w:marTop w:val="0"/>
          <w:marBottom w:val="0"/>
          <w:divBdr>
            <w:top w:val="none" w:sz="0" w:space="0" w:color="auto"/>
            <w:left w:val="none" w:sz="0" w:space="0" w:color="auto"/>
            <w:bottom w:val="none" w:sz="0" w:space="0" w:color="auto"/>
            <w:right w:val="none" w:sz="0" w:space="0" w:color="auto"/>
          </w:divBdr>
        </w:div>
        <w:div w:id="1347051450">
          <w:marLeft w:val="480"/>
          <w:marRight w:val="0"/>
          <w:marTop w:val="0"/>
          <w:marBottom w:val="0"/>
          <w:divBdr>
            <w:top w:val="none" w:sz="0" w:space="0" w:color="auto"/>
            <w:left w:val="none" w:sz="0" w:space="0" w:color="auto"/>
            <w:bottom w:val="none" w:sz="0" w:space="0" w:color="auto"/>
            <w:right w:val="none" w:sz="0" w:space="0" w:color="auto"/>
          </w:divBdr>
        </w:div>
        <w:div w:id="765461501">
          <w:marLeft w:val="480"/>
          <w:marRight w:val="0"/>
          <w:marTop w:val="0"/>
          <w:marBottom w:val="0"/>
          <w:divBdr>
            <w:top w:val="none" w:sz="0" w:space="0" w:color="auto"/>
            <w:left w:val="none" w:sz="0" w:space="0" w:color="auto"/>
            <w:bottom w:val="none" w:sz="0" w:space="0" w:color="auto"/>
            <w:right w:val="none" w:sz="0" w:space="0" w:color="auto"/>
          </w:divBdr>
        </w:div>
        <w:div w:id="451480832">
          <w:marLeft w:val="480"/>
          <w:marRight w:val="0"/>
          <w:marTop w:val="0"/>
          <w:marBottom w:val="0"/>
          <w:divBdr>
            <w:top w:val="none" w:sz="0" w:space="0" w:color="auto"/>
            <w:left w:val="none" w:sz="0" w:space="0" w:color="auto"/>
            <w:bottom w:val="none" w:sz="0" w:space="0" w:color="auto"/>
            <w:right w:val="none" w:sz="0" w:space="0" w:color="auto"/>
          </w:divBdr>
        </w:div>
        <w:div w:id="1020816665">
          <w:marLeft w:val="480"/>
          <w:marRight w:val="0"/>
          <w:marTop w:val="0"/>
          <w:marBottom w:val="0"/>
          <w:divBdr>
            <w:top w:val="none" w:sz="0" w:space="0" w:color="auto"/>
            <w:left w:val="none" w:sz="0" w:space="0" w:color="auto"/>
            <w:bottom w:val="none" w:sz="0" w:space="0" w:color="auto"/>
            <w:right w:val="none" w:sz="0" w:space="0" w:color="auto"/>
          </w:divBdr>
        </w:div>
        <w:div w:id="641038676">
          <w:marLeft w:val="480"/>
          <w:marRight w:val="0"/>
          <w:marTop w:val="0"/>
          <w:marBottom w:val="0"/>
          <w:divBdr>
            <w:top w:val="none" w:sz="0" w:space="0" w:color="auto"/>
            <w:left w:val="none" w:sz="0" w:space="0" w:color="auto"/>
            <w:bottom w:val="none" w:sz="0" w:space="0" w:color="auto"/>
            <w:right w:val="none" w:sz="0" w:space="0" w:color="auto"/>
          </w:divBdr>
        </w:div>
        <w:div w:id="1749036937">
          <w:marLeft w:val="480"/>
          <w:marRight w:val="0"/>
          <w:marTop w:val="0"/>
          <w:marBottom w:val="0"/>
          <w:divBdr>
            <w:top w:val="none" w:sz="0" w:space="0" w:color="auto"/>
            <w:left w:val="none" w:sz="0" w:space="0" w:color="auto"/>
            <w:bottom w:val="none" w:sz="0" w:space="0" w:color="auto"/>
            <w:right w:val="none" w:sz="0" w:space="0" w:color="auto"/>
          </w:divBdr>
        </w:div>
        <w:div w:id="431509015">
          <w:marLeft w:val="480"/>
          <w:marRight w:val="0"/>
          <w:marTop w:val="0"/>
          <w:marBottom w:val="0"/>
          <w:divBdr>
            <w:top w:val="none" w:sz="0" w:space="0" w:color="auto"/>
            <w:left w:val="none" w:sz="0" w:space="0" w:color="auto"/>
            <w:bottom w:val="none" w:sz="0" w:space="0" w:color="auto"/>
            <w:right w:val="none" w:sz="0" w:space="0" w:color="auto"/>
          </w:divBdr>
        </w:div>
        <w:div w:id="1522938258">
          <w:marLeft w:val="480"/>
          <w:marRight w:val="0"/>
          <w:marTop w:val="0"/>
          <w:marBottom w:val="0"/>
          <w:divBdr>
            <w:top w:val="none" w:sz="0" w:space="0" w:color="auto"/>
            <w:left w:val="none" w:sz="0" w:space="0" w:color="auto"/>
            <w:bottom w:val="none" w:sz="0" w:space="0" w:color="auto"/>
            <w:right w:val="none" w:sz="0" w:space="0" w:color="auto"/>
          </w:divBdr>
        </w:div>
        <w:div w:id="1909874513">
          <w:marLeft w:val="480"/>
          <w:marRight w:val="0"/>
          <w:marTop w:val="0"/>
          <w:marBottom w:val="0"/>
          <w:divBdr>
            <w:top w:val="none" w:sz="0" w:space="0" w:color="auto"/>
            <w:left w:val="none" w:sz="0" w:space="0" w:color="auto"/>
            <w:bottom w:val="none" w:sz="0" w:space="0" w:color="auto"/>
            <w:right w:val="none" w:sz="0" w:space="0" w:color="auto"/>
          </w:divBdr>
        </w:div>
        <w:div w:id="1263369292">
          <w:marLeft w:val="480"/>
          <w:marRight w:val="0"/>
          <w:marTop w:val="0"/>
          <w:marBottom w:val="0"/>
          <w:divBdr>
            <w:top w:val="none" w:sz="0" w:space="0" w:color="auto"/>
            <w:left w:val="none" w:sz="0" w:space="0" w:color="auto"/>
            <w:bottom w:val="none" w:sz="0" w:space="0" w:color="auto"/>
            <w:right w:val="none" w:sz="0" w:space="0" w:color="auto"/>
          </w:divBdr>
        </w:div>
        <w:div w:id="2028824577">
          <w:marLeft w:val="480"/>
          <w:marRight w:val="0"/>
          <w:marTop w:val="0"/>
          <w:marBottom w:val="0"/>
          <w:divBdr>
            <w:top w:val="none" w:sz="0" w:space="0" w:color="auto"/>
            <w:left w:val="none" w:sz="0" w:space="0" w:color="auto"/>
            <w:bottom w:val="none" w:sz="0" w:space="0" w:color="auto"/>
            <w:right w:val="none" w:sz="0" w:space="0" w:color="auto"/>
          </w:divBdr>
        </w:div>
        <w:div w:id="2131625113">
          <w:marLeft w:val="480"/>
          <w:marRight w:val="0"/>
          <w:marTop w:val="0"/>
          <w:marBottom w:val="0"/>
          <w:divBdr>
            <w:top w:val="none" w:sz="0" w:space="0" w:color="auto"/>
            <w:left w:val="none" w:sz="0" w:space="0" w:color="auto"/>
            <w:bottom w:val="none" w:sz="0" w:space="0" w:color="auto"/>
            <w:right w:val="none" w:sz="0" w:space="0" w:color="auto"/>
          </w:divBdr>
        </w:div>
        <w:div w:id="847015940">
          <w:marLeft w:val="480"/>
          <w:marRight w:val="0"/>
          <w:marTop w:val="0"/>
          <w:marBottom w:val="0"/>
          <w:divBdr>
            <w:top w:val="none" w:sz="0" w:space="0" w:color="auto"/>
            <w:left w:val="none" w:sz="0" w:space="0" w:color="auto"/>
            <w:bottom w:val="none" w:sz="0" w:space="0" w:color="auto"/>
            <w:right w:val="none" w:sz="0" w:space="0" w:color="auto"/>
          </w:divBdr>
        </w:div>
        <w:div w:id="209077048">
          <w:marLeft w:val="480"/>
          <w:marRight w:val="0"/>
          <w:marTop w:val="0"/>
          <w:marBottom w:val="0"/>
          <w:divBdr>
            <w:top w:val="none" w:sz="0" w:space="0" w:color="auto"/>
            <w:left w:val="none" w:sz="0" w:space="0" w:color="auto"/>
            <w:bottom w:val="none" w:sz="0" w:space="0" w:color="auto"/>
            <w:right w:val="none" w:sz="0" w:space="0" w:color="auto"/>
          </w:divBdr>
        </w:div>
        <w:div w:id="1506094895">
          <w:marLeft w:val="480"/>
          <w:marRight w:val="0"/>
          <w:marTop w:val="0"/>
          <w:marBottom w:val="0"/>
          <w:divBdr>
            <w:top w:val="none" w:sz="0" w:space="0" w:color="auto"/>
            <w:left w:val="none" w:sz="0" w:space="0" w:color="auto"/>
            <w:bottom w:val="none" w:sz="0" w:space="0" w:color="auto"/>
            <w:right w:val="none" w:sz="0" w:space="0" w:color="auto"/>
          </w:divBdr>
        </w:div>
        <w:div w:id="1073510258">
          <w:marLeft w:val="480"/>
          <w:marRight w:val="0"/>
          <w:marTop w:val="0"/>
          <w:marBottom w:val="0"/>
          <w:divBdr>
            <w:top w:val="none" w:sz="0" w:space="0" w:color="auto"/>
            <w:left w:val="none" w:sz="0" w:space="0" w:color="auto"/>
            <w:bottom w:val="none" w:sz="0" w:space="0" w:color="auto"/>
            <w:right w:val="none" w:sz="0" w:space="0" w:color="auto"/>
          </w:divBdr>
        </w:div>
        <w:div w:id="49770366">
          <w:marLeft w:val="480"/>
          <w:marRight w:val="0"/>
          <w:marTop w:val="0"/>
          <w:marBottom w:val="0"/>
          <w:divBdr>
            <w:top w:val="none" w:sz="0" w:space="0" w:color="auto"/>
            <w:left w:val="none" w:sz="0" w:space="0" w:color="auto"/>
            <w:bottom w:val="none" w:sz="0" w:space="0" w:color="auto"/>
            <w:right w:val="none" w:sz="0" w:space="0" w:color="auto"/>
          </w:divBdr>
        </w:div>
        <w:div w:id="2027630036">
          <w:marLeft w:val="480"/>
          <w:marRight w:val="0"/>
          <w:marTop w:val="0"/>
          <w:marBottom w:val="0"/>
          <w:divBdr>
            <w:top w:val="none" w:sz="0" w:space="0" w:color="auto"/>
            <w:left w:val="none" w:sz="0" w:space="0" w:color="auto"/>
            <w:bottom w:val="none" w:sz="0" w:space="0" w:color="auto"/>
            <w:right w:val="none" w:sz="0" w:space="0" w:color="auto"/>
          </w:divBdr>
        </w:div>
        <w:div w:id="1200388651">
          <w:marLeft w:val="480"/>
          <w:marRight w:val="0"/>
          <w:marTop w:val="0"/>
          <w:marBottom w:val="0"/>
          <w:divBdr>
            <w:top w:val="none" w:sz="0" w:space="0" w:color="auto"/>
            <w:left w:val="none" w:sz="0" w:space="0" w:color="auto"/>
            <w:bottom w:val="none" w:sz="0" w:space="0" w:color="auto"/>
            <w:right w:val="none" w:sz="0" w:space="0" w:color="auto"/>
          </w:divBdr>
        </w:div>
        <w:div w:id="1887715029">
          <w:marLeft w:val="480"/>
          <w:marRight w:val="0"/>
          <w:marTop w:val="0"/>
          <w:marBottom w:val="0"/>
          <w:divBdr>
            <w:top w:val="none" w:sz="0" w:space="0" w:color="auto"/>
            <w:left w:val="none" w:sz="0" w:space="0" w:color="auto"/>
            <w:bottom w:val="none" w:sz="0" w:space="0" w:color="auto"/>
            <w:right w:val="none" w:sz="0" w:space="0" w:color="auto"/>
          </w:divBdr>
        </w:div>
        <w:div w:id="2042240185">
          <w:marLeft w:val="480"/>
          <w:marRight w:val="0"/>
          <w:marTop w:val="0"/>
          <w:marBottom w:val="0"/>
          <w:divBdr>
            <w:top w:val="none" w:sz="0" w:space="0" w:color="auto"/>
            <w:left w:val="none" w:sz="0" w:space="0" w:color="auto"/>
            <w:bottom w:val="none" w:sz="0" w:space="0" w:color="auto"/>
            <w:right w:val="none" w:sz="0" w:space="0" w:color="auto"/>
          </w:divBdr>
        </w:div>
        <w:div w:id="1829788667">
          <w:marLeft w:val="480"/>
          <w:marRight w:val="0"/>
          <w:marTop w:val="0"/>
          <w:marBottom w:val="0"/>
          <w:divBdr>
            <w:top w:val="none" w:sz="0" w:space="0" w:color="auto"/>
            <w:left w:val="none" w:sz="0" w:space="0" w:color="auto"/>
            <w:bottom w:val="none" w:sz="0" w:space="0" w:color="auto"/>
            <w:right w:val="none" w:sz="0" w:space="0" w:color="auto"/>
          </w:divBdr>
        </w:div>
        <w:div w:id="1924679768">
          <w:marLeft w:val="480"/>
          <w:marRight w:val="0"/>
          <w:marTop w:val="0"/>
          <w:marBottom w:val="0"/>
          <w:divBdr>
            <w:top w:val="none" w:sz="0" w:space="0" w:color="auto"/>
            <w:left w:val="none" w:sz="0" w:space="0" w:color="auto"/>
            <w:bottom w:val="none" w:sz="0" w:space="0" w:color="auto"/>
            <w:right w:val="none" w:sz="0" w:space="0" w:color="auto"/>
          </w:divBdr>
        </w:div>
        <w:div w:id="1100956371">
          <w:marLeft w:val="480"/>
          <w:marRight w:val="0"/>
          <w:marTop w:val="0"/>
          <w:marBottom w:val="0"/>
          <w:divBdr>
            <w:top w:val="none" w:sz="0" w:space="0" w:color="auto"/>
            <w:left w:val="none" w:sz="0" w:space="0" w:color="auto"/>
            <w:bottom w:val="none" w:sz="0" w:space="0" w:color="auto"/>
            <w:right w:val="none" w:sz="0" w:space="0" w:color="auto"/>
          </w:divBdr>
        </w:div>
        <w:div w:id="1269046363">
          <w:marLeft w:val="480"/>
          <w:marRight w:val="0"/>
          <w:marTop w:val="0"/>
          <w:marBottom w:val="0"/>
          <w:divBdr>
            <w:top w:val="none" w:sz="0" w:space="0" w:color="auto"/>
            <w:left w:val="none" w:sz="0" w:space="0" w:color="auto"/>
            <w:bottom w:val="none" w:sz="0" w:space="0" w:color="auto"/>
            <w:right w:val="none" w:sz="0" w:space="0" w:color="auto"/>
          </w:divBdr>
        </w:div>
        <w:div w:id="1320423988">
          <w:marLeft w:val="480"/>
          <w:marRight w:val="0"/>
          <w:marTop w:val="0"/>
          <w:marBottom w:val="0"/>
          <w:divBdr>
            <w:top w:val="none" w:sz="0" w:space="0" w:color="auto"/>
            <w:left w:val="none" w:sz="0" w:space="0" w:color="auto"/>
            <w:bottom w:val="none" w:sz="0" w:space="0" w:color="auto"/>
            <w:right w:val="none" w:sz="0" w:space="0" w:color="auto"/>
          </w:divBdr>
        </w:div>
        <w:div w:id="1007320817">
          <w:marLeft w:val="480"/>
          <w:marRight w:val="0"/>
          <w:marTop w:val="0"/>
          <w:marBottom w:val="0"/>
          <w:divBdr>
            <w:top w:val="none" w:sz="0" w:space="0" w:color="auto"/>
            <w:left w:val="none" w:sz="0" w:space="0" w:color="auto"/>
            <w:bottom w:val="none" w:sz="0" w:space="0" w:color="auto"/>
            <w:right w:val="none" w:sz="0" w:space="0" w:color="auto"/>
          </w:divBdr>
        </w:div>
        <w:div w:id="513155944">
          <w:marLeft w:val="480"/>
          <w:marRight w:val="0"/>
          <w:marTop w:val="0"/>
          <w:marBottom w:val="0"/>
          <w:divBdr>
            <w:top w:val="none" w:sz="0" w:space="0" w:color="auto"/>
            <w:left w:val="none" w:sz="0" w:space="0" w:color="auto"/>
            <w:bottom w:val="none" w:sz="0" w:space="0" w:color="auto"/>
            <w:right w:val="none" w:sz="0" w:space="0" w:color="auto"/>
          </w:divBdr>
        </w:div>
        <w:div w:id="644746046">
          <w:marLeft w:val="480"/>
          <w:marRight w:val="0"/>
          <w:marTop w:val="0"/>
          <w:marBottom w:val="0"/>
          <w:divBdr>
            <w:top w:val="none" w:sz="0" w:space="0" w:color="auto"/>
            <w:left w:val="none" w:sz="0" w:space="0" w:color="auto"/>
            <w:bottom w:val="none" w:sz="0" w:space="0" w:color="auto"/>
            <w:right w:val="none" w:sz="0" w:space="0" w:color="auto"/>
          </w:divBdr>
        </w:div>
        <w:div w:id="2021354339">
          <w:marLeft w:val="480"/>
          <w:marRight w:val="0"/>
          <w:marTop w:val="0"/>
          <w:marBottom w:val="0"/>
          <w:divBdr>
            <w:top w:val="none" w:sz="0" w:space="0" w:color="auto"/>
            <w:left w:val="none" w:sz="0" w:space="0" w:color="auto"/>
            <w:bottom w:val="none" w:sz="0" w:space="0" w:color="auto"/>
            <w:right w:val="none" w:sz="0" w:space="0" w:color="auto"/>
          </w:divBdr>
        </w:div>
        <w:div w:id="1825271866">
          <w:marLeft w:val="480"/>
          <w:marRight w:val="0"/>
          <w:marTop w:val="0"/>
          <w:marBottom w:val="0"/>
          <w:divBdr>
            <w:top w:val="none" w:sz="0" w:space="0" w:color="auto"/>
            <w:left w:val="none" w:sz="0" w:space="0" w:color="auto"/>
            <w:bottom w:val="none" w:sz="0" w:space="0" w:color="auto"/>
            <w:right w:val="none" w:sz="0" w:space="0" w:color="auto"/>
          </w:divBdr>
        </w:div>
        <w:div w:id="1393238919">
          <w:marLeft w:val="480"/>
          <w:marRight w:val="0"/>
          <w:marTop w:val="0"/>
          <w:marBottom w:val="0"/>
          <w:divBdr>
            <w:top w:val="none" w:sz="0" w:space="0" w:color="auto"/>
            <w:left w:val="none" w:sz="0" w:space="0" w:color="auto"/>
            <w:bottom w:val="none" w:sz="0" w:space="0" w:color="auto"/>
            <w:right w:val="none" w:sz="0" w:space="0" w:color="auto"/>
          </w:divBdr>
        </w:div>
      </w:divsChild>
    </w:div>
    <w:div w:id="1122068370">
      <w:bodyDiv w:val="1"/>
      <w:marLeft w:val="0"/>
      <w:marRight w:val="0"/>
      <w:marTop w:val="0"/>
      <w:marBottom w:val="0"/>
      <w:divBdr>
        <w:top w:val="none" w:sz="0" w:space="0" w:color="auto"/>
        <w:left w:val="none" w:sz="0" w:space="0" w:color="auto"/>
        <w:bottom w:val="none" w:sz="0" w:space="0" w:color="auto"/>
        <w:right w:val="none" w:sz="0" w:space="0" w:color="auto"/>
      </w:divBdr>
    </w:div>
    <w:div w:id="1124348867">
      <w:bodyDiv w:val="1"/>
      <w:marLeft w:val="0"/>
      <w:marRight w:val="0"/>
      <w:marTop w:val="0"/>
      <w:marBottom w:val="0"/>
      <w:divBdr>
        <w:top w:val="none" w:sz="0" w:space="0" w:color="auto"/>
        <w:left w:val="none" w:sz="0" w:space="0" w:color="auto"/>
        <w:bottom w:val="none" w:sz="0" w:space="0" w:color="auto"/>
        <w:right w:val="none" w:sz="0" w:space="0" w:color="auto"/>
      </w:divBdr>
    </w:div>
    <w:div w:id="1125270229">
      <w:bodyDiv w:val="1"/>
      <w:marLeft w:val="0"/>
      <w:marRight w:val="0"/>
      <w:marTop w:val="0"/>
      <w:marBottom w:val="0"/>
      <w:divBdr>
        <w:top w:val="none" w:sz="0" w:space="0" w:color="auto"/>
        <w:left w:val="none" w:sz="0" w:space="0" w:color="auto"/>
        <w:bottom w:val="none" w:sz="0" w:space="0" w:color="auto"/>
        <w:right w:val="none" w:sz="0" w:space="0" w:color="auto"/>
      </w:divBdr>
      <w:divsChild>
        <w:div w:id="1288706752">
          <w:marLeft w:val="480"/>
          <w:marRight w:val="0"/>
          <w:marTop w:val="0"/>
          <w:marBottom w:val="0"/>
          <w:divBdr>
            <w:top w:val="none" w:sz="0" w:space="0" w:color="auto"/>
            <w:left w:val="none" w:sz="0" w:space="0" w:color="auto"/>
            <w:bottom w:val="none" w:sz="0" w:space="0" w:color="auto"/>
            <w:right w:val="none" w:sz="0" w:space="0" w:color="auto"/>
          </w:divBdr>
        </w:div>
        <w:div w:id="539318859">
          <w:marLeft w:val="480"/>
          <w:marRight w:val="0"/>
          <w:marTop w:val="0"/>
          <w:marBottom w:val="0"/>
          <w:divBdr>
            <w:top w:val="none" w:sz="0" w:space="0" w:color="auto"/>
            <w:left w:val="none" w:sz="0" w:space="0" w:color="auto"/>
            <w:bottom w:val="none" w:sz="0" w:space="0" w:color="auto"/>
            <w:right w:val="none" w:sz="0" w:space="0" w:color="auto"/>
          </w:divBdr>
        </w:div>
        <w:div w:id="2091266564">
          <w:marLeft w:val="480"/>
          <w:marRight w:val="0"/>
          <w:marTop w:val="0"/>
          <w:marBottom w:val="0"/>
          <w:divBdr>
            <w:top w:val="none" w:sz="0" w:space="0" w:color="auto"/>
            <w:left w:val="none" w:sz="0" w:space="0" w:color="auto"/>
            <w:bottom w:val="none" w:sz="0" w:space="0" w:color="auto"/>
            <w:right w:val="none" w:sz="0" w:space="0" w:color="auto"/>
          </w:divBdr>
        </w:div>
        <w:div w:id="1628731521">
          <w:marLeft w:val="480"/>
          <w:marRight w:val="0"/>
          <w:marTop w:val="0"/>
          <w:marBottom w:val="0"/>
          <w:divBdr>
            <w:top w:val="none" w:sz="0" w:space="0" w:color="auto"/>
            <w:left w:val="none" w:sz="0" w:space="0" w:color="auto"/>
            <w:bottom w:val="none" w:sz="0" w:space="0" w:color="auto"/>
            <w:right w:val="none" w:sz="0" w:space="0" w:color="auto"/>
          </w:divBdr>
        </w:div>
        <w:div w:id="648285022">
          <w:marLeft w:val="480"/>
          <w:marRight w:val="0"/>
          <w:marTop w:val="0"/>
          <w:marBottom w:val="0"/>
          <w:divBdr>
            <w:top w:val="none" w:sz="0" w:space="0" w:color="auto"/>
            <w:left w:val="none" w:sz="0" w:space="0" w:color="auto"/>
            <w:bottom w:val="none" w:sz="0" w:space="0" w:color="auto"/>
            <w:right w:val="none" w:sz="0" w:space="0" w:color="auto"/>
          </w:divBdr>
        </w:div>
        <w:div w:id="1104307095">
          <w:marLeft w:val="480"/>
          <w:marRight w:val="0"/>
          <w:marTop w:val="0"/>
          <w:marBottom w:val="0"/>
          <w:divBdr>
            <w:top w:val="none" w:sz="0" w:space="0" w:color="auto"/>
            <w:left w:val="none" w:sz="0" w:space="0" w:color="auto"/>
            <w:bottom w:val="none" w:sz="0" w:space="0" w:color="auto"/>
            <w:right w:val="none" w:sz="0" w:space="0" w:color="auto"/>
          </w:divBdr>
        </w:div>
        <w:div w:id="970599306">
          <w:marLeft w:val="480"/>
          <w:marRight w:val="0"/>
          <w:marTop w:val="0"/>
          <w:marBottom w:val="0"/>
          <w:divBdr>
            <w:top w:val="none" w:sz="0" w:space="0" w:color="auto"/>
            <w:left w:val="none" w:sz="0" w:space="0" w:color="auto"/>
            <w:bottom w:val="none" w:sz="0" w:space="0" w:color="auto"/>
            <w:right w:val="none" w:sz="0" w:space="0" w:color="auto"/>
          </w:divBdr>
        </w:div>
        <w:div w:id="1182474312">
          <w:marLeft w:val="480"/>
          <w:marRight w:val="0"/>
          <w:marTop w:val="0"/>
          <w:marBottom w:val="0"/>
          <w:divBdr>
            <w:top w:val="none" w:sz="0" w:space="0" w:color="auto"/>
            <w:left w:val="none" w:sz="0" w:space="0" w:color="auto"/>
            <w:bottom w:val="none" w:sz="0" w:space="0" w:color="auto"/>
            <w:right w:val="none" w:sz="0" w:space="0" w:color="auto"/>
          </w:divBdr>
        </w:div>
        <w:div w:id="894196595">
          <w:marLeft w:val="480"/>
          <w:marRight w:val="0"/>
          <w:marTop w:val="0"/>
          <w:marBottom w:val="0"/>
          <w:divBdr>
            <w:top w:val="none" w:sz="0" w:space="0" w:color="auto"/>
            <w:left w:val="none" w:sz="0" w:space="0" w:color="auto"/>
            <w:bottom w:val="none" w:sz="0" w:space="0" w:color="auto"/>
            <w:right w:val="none" w:sz="0" w:space="0" w:color="auto"/>
          </w:divBdr>
        </w:div>
        <w:div w:id="234901479">
          <w:marLeft w:val="480"/>
          <w:marRight w:val="0"/>
          <w:marTop w:val="0"/>
          <w:marBottom w:val="0"/>
          <w:divBdr>
            <w:top w:val="none" w:sz="0" w:space="0" w:color="auto"/>
            <w:left w:val="none" w:sz="0" w:space="0" w:color="auto"/>
            <w:bottom w:val="none" w:sz="0" w:space="0" w:color="auto"/>
            <w:right w:val="none" w:sz="0" w:space="0" w:color="auto"/>
          </w:divBdr>
        </w:div>
        <w:div w:id="85151647">
          <w:marLeft w:val="480"/>
          <w:marRight w:val="0"/>
          <w:marTop w:val="0"/>
          <w:marBottom w:val="0"/>
          <w:divBdr>
            <w:top w:val="none" w:sz="0" w:space="0" w:color="auto"/>
            <w:left w:val="none" w:sz="0" w:space="0" w:color="auto"/>
            <w:bottom w:val="none" w:sz="0" w:space="0" w:color="auto"/>
            <w:right w:val="none" w:sz="0" w:space="0" w:color="auto"/>
          </w:divBdr>
        </w:div>
        <w:div w:id="466514036">
          <w:marLeft w:val="480"/>
          <w:marRight w:val="0"/>
          <w:marTop w:val="0"/>
          <w:marBottom w:val="0"/>
          <w:divBdr>
            <w:top w:val="none" w:sz="0" w:space="0" w:color="auto"/>
            <w:left w:val="none" w:sz="0" w:space="0" w:color="auto"/>
            <w:bottom w:val="none" w:sz="0" w:space="0" w:color="auto"/>
            <w:right w:val="none" w:sz="0" w:space="0" w:color="auto"/>
          </w:divBdr>
        </w:div>
        <w:div w:id="1561289527">
          <w:marLeft w:val="480"/>
          <w:marRight w:val="0"/>
          <w:marTop w:val="0"/>
          <w:marBottom w:val="0"/>
          <w:divBdr>
            <w:top w:val="none" w:sz="0" w:space="0" w:color="auto"/>
            <w:left w:val="none" w:sz="0" w:space="0" w:color="auto"/>
            <w:bottom w:val="none" w:sz="0" w:space="0" w:color="auto"/>
            <w:right w:val="none" w:sz="0" w:space="0" w:color="auto"/>
          </w:divBdr>
        </w:div>
        <w:div w:id="1105808635">
          <w:marLeft w:val="480"/>
          <w:marRight w:val="0"/>
          <w:marTop w:val="0"/>
          <w:marBottom w:val="0"/>
          <w:divBdr>
            <w:top w:val="none" w:sz="0" w:space="0" w:color="auto"/>
            <w:left w:val="none" w:sz="0" w:space="0" w:color="auto"/>
            <w:bottom w:val="none" w:sz="0" w:space="0" w:color="auto"/>
            <w:right w:val="none" w:sz="0" w:space="0" w:color="auto"/>
          </w:divBdr>
        </w:div>
        <w:div w:id="1801456132">
          <w:marLeft w:val="480"/>
          <w:marRight w:val="0"/>
          <w:marTop w:val="0"/>
          <w:marBottom w:val="0"/>
          <w:divBdr>
            <w:top w:val="none" w:sz="0" w:space="0" w:color="auto"/>
            <w:left w:val="none" w:sz="0" w:space="0" w:color="auto"/>
            <w:bottom w:val="none" w:sz="0" w:space="0" w:color="auto"/>
            <w:right w:val="none" w:sz="0" w:space="0" w:color="auto"/>
          </w:divBdr>
        </w:div>
        <w:div w:id="948317768">
          <w:marLeft w:val="480"/>
          <w:marRight w:val="0"/>
          <w:marTop w:val="0"/>
          <w:marBottom w:val="0"/>
          <w:divBdr>
            <w:top w:val="none" w:sz="0" w:space="0" w:color="auto"/>
            <w:left w:val="none" w:sz="0" w:space="0" w:color="auto"/>
            <w:bottom w:val="none" w:sz="0" w:space="0" w:color="auto"/>
            <w:right w:val="none" w:sz="0" w:space="0" w:color="auto"/>
          </w:divBdr>
        </w:div>
        <w:div w:id="706028285">
          <w:marLeft w:val="480"/>
          <w:marRight w:val="0"/>
          <w:marTop w:val="0"/>
          <w:marBottom w:val="0"/>
          <w:divBdr>
            <w:top w:val="none" w:sz="0" w:space="0" w:color="auto"/>
            <w:left w:val="none" w:sz="0" w:space="0" w:color="auto"/>
            <w:bottom w:val="none" w:sz="0" w:space="0" w:color="auto"/>
            <w:right w:val="none" w:sz="0" w:space="0" w:color="auto"/>
          </w:divBdr>
        </w:div>
        <w:div w:id="1474525772">
          <w:marLeft w:val="480"/>
          <w:marRight w:val="0"/>
          <w:marTop w:val="0"/>
          <w:marBottom w:val="0"/>
          <w:divBdr>
            <w:top w:val="none" w:sz="0" w:space="0" w:color="auto"/>
            <w:left w:val="none" w:sz="0" w:space="0" w:color="auto"/>
            <w:bottom w:val="none" w:sz="0" w:space="0" w:color="auto"/>
            <w:right w:val="none" w:sz="0" w:space="0" w:color="auto"/>
          </w:divBdr>
        </w:div>
        <w:div w:id="1138186475">
          <w:marLeft w:val="480"/>
          <w:marRight w:val="0"/>
          <w:marTop w:val="0"/>
          <w:marBottom w:val="0"/>
          <w:divBdr>
            <w:top w:val="none" w:sz="0" w:space="0" w:color="auto"/>
            <w:left w:val="none" w:sz="0" w:space="0" w:color="auto"/>
            <w:bottom w:val="none" w:sz="0" w:space="0" w:color="auto"/>
            <w:right w:val="none" w:sz="0" w:space="0" w:color="auto"/>
          </w:divBdr>
        </w:div>
        <w:div w:id="923340296">
          <w:marLeft w:val="480"/>
          <w:marRight w:val="0"/>
          <w:marTop w:val="0"/>
          <w:marBottom w:val="0"/>
          <w:divBdr>
            <w:top w:val="none" w:sz="0" w:space="0" w:color="auto"/>
            <w:left w:val="none" w:sz="0" w:space="0" w:color="auto"/>
            <w:bottom w:val="none" w:sz="0" w:space="0" w:color="auto"/>
            <w:right w:val="none" w:sz="0" w:space="0" w:color="auto"/>
          </w:divBdr>
        </w:div>
        <w:div w:id="1289355689">
          <w:marLeft w:val="480"/>
          <w:marRight w:val="0"/>
          <w:marTop w:val="0"/>
          <w:marBottom w:val="0"/>
          <w:divBdr>
            <w:top w:val="none" w:sz="0" w:space="0" w:color="auto"/>
            <w:left w:val="none" w:sz="0" w:space="0" w:color="auto"/>
            <w:bottom w:val="none" w:sz="0" w:space="0" w:color="auto"/>
            <w:right w:val="none" w:sz="0" w:space="0" w:color="auto"/>
          </w:divBdr>
        </w:div>
        <w:div w:id="1228761787">
          <w:marLeft w:val="480"/>
          <w:marRight w:val="0"/>
          <w:marTop w:val="0"/>
          <w:marBottom w:val="0"/>
          <w:divBdr>
            <w:top w:val="none" w:sz="0" w:space="0" w:color="auto"/>
            <w:left w:val="none" w:sz="0" w:space="0" w:color="auto"/>
            <w:bottom w:val="none" w:sz="0" w:space="0" w:color="auto"/>
            <w:right w:val="none" w:sz="0" w:space="0" w:color="auto"/>
          </w:divBdr>
        </w:div>
        <w:div w:id="856724">
          <w:marLeft w:val="480"/>
          <w:marRight w:val="0"/>
          <w:marTop w:val="0"/>
          <w:marBottom w:val="0"/>
          <w:divBdr>
            <w:top w:val="none" w:sz="0" w:space="0" w:color="auto"/>
            <w:left w:val="none" w:sz="0" w:space="0" w:color="auto"/>
            <w:bottom w:val="none" w:sz="0" w:space="0" w:color="auto"/>
            <w:right w:val="none" w:sz="0" w:space="0" w:color="auto"/>
          </w:divBdr>
        </w:div>
        <w:div w:id="1232621775">
          <w:marLeft w:val="480"/>
          <w:marRight w:val="0"/>
          <w:marTop w:val="0"/>
          <w:marBottom w:val="0"/>
          <w:divBdr>
            <w:top w:val="none" w:sz="0" w:space="0" w:color="auto"/>
            <w:left w:val="none" w:sz="0" w:space="0" w:color="auto"/>
            <w:bottom w:val="none" w:sz="0" w:space="0" w:color="auto"/>
            <w:right w:val="none" w:sz="0" w:space="0" w:color="auto"/>
          </w:divBdr>
        </w:div>
        <w:div w:id="537012126">
          <w:marLeft w:val="480"/>
          <w:marRight w:val="0"/>
          <w:marTop w:val="0"/>
          <w:marBottom w:val="0"/>
          <w:divBdr>
            <w:top w:val="none" w:sz="0" w:space="0" w:color="auto"/>
            <w:left w:val="none" w:sz="0" w:space="0" w:color="auto"/>
            <w:bottom w:val="none" w:sz="0" w:space="0" w:color="auto"/>
            <w:right w:val="none" w:sz="0" w:space="0" w:color="auto"/>
          </w:divBdr>
        </w:div>
        <w:div w:id="2069524153">
          <w:marLeft w:val="480"/>
          <w:marRight w:val="0"/>
          <w:marTop w:val="0"/>
          <w:marBottom w:val="0"/>
          <w:divBdr>
            <w:top w:val="none" w:sz="0" w:space="0" w:color="auto"/>
            <w:left w:val="none" w:sz="0" w:space="0" w:color="auto"/>
            <w:bottom w:val="none" w:sz="0" w:space="0" w:color="auto"/>
            <w:right w:val="none" w:sz="0" w:space="0" w:color="auto"/>
          </w:divBdr>
        </w:div>
        <w:div w:id="634217233">
          <w:marLeft w:val="480"/>
          <w:marRight w:val="0"/>
          <w:marTop w:val="0"/>
          <w:marBottom w:val="0"/>
          <w:divBdr>
            <w:top w:val="none" w:sz="0" w:space="0" w:color="auto"/>
            <w:left w:val="none" w:sz="0" w:space="0" w:color="auto"/>
            <w:bottom w:val="none" w:sz="0" w:space="0" w:color="auto"/>
            <w:right w:val="none" w:sz="0" w:space="0" w:color="auto"/>
          </w:divBdr>
        </w:div>
        <w:div w:id="612980481">
          <w:marLeft w:val="480"/>
          <w:marRight w:val="0"/>
          <w:marTop w:val="0"/>
          <w:marBottom w:val="0"/>
          <w:divBdr>
            <w:top w:val="none" w:sz="0" w:space="0" w:color="auto"/>
            <w:left w:val="none" w:sz="0" w:space="0" w:color="auto"/>
            <w:bottom w:val="none" w:sz="0" w:space="0" w:color="auto"/>
            <w:right w:val="none" w:sz="0" w:space="0" w:color="auto"/>
          </w:divBdr>
        </w:div>
        <w:div w:id="393621123">
          <w:marLeft w:val="480"/>
          <w:marRight w:val="0"/>
          <w:marTop w:val="0"/>
          <w:marBottom w:val="0"/>
          <w:divBdr>
            <w:top w:val="none" w:sz="0" w:space="0" w:color="auto"/>
            <w:left w:val="none" w:sz="0" w:space="0" w:color="auto"/>
            <w:bottom w:val="none" w:sz="0" w:space="0" w:color="auto"/>
            <w:right w:val="none" w:sz="0" w:space="0" w:color="auto"/>
          </w:divBdr>
        </w:div>
        <w:div w:id="588008159">
          <w:marLeft w:val="480"/>
          <w:marRight w:val="0"/>
          <w:marTop w:val="0"/>
          <w:marBottom w:val="0"/>
          <w:divBdr>
            <w:top w:val="none" w:sz="0" w:space="0" w:color="auto"/>
            <w:left w:val="none" w:sz="0" w:space="0" w:color="auto"/>
            <w:bottom w:val="none" w:sz="0" w:space="0" w:color="auto"/>
            <w:right w:val="none" w:sz="0" w:space="0" w:color="auto"/>
          </w:divBdr>
        </w:div>
        <w:div w:id="1680812840">
          <w:marLeft w:val="480"/>
          <w:marRight w:val="0"/>
          <w:marTop w:val="0"/>
          <w:marBottom w:val="0"/>
          <w:divBdr>
            <w:top w:val="none" w:sz="0" w:space="0" w:color="auto"/>
            <w:left w:val="none" w:sz="0" w:space="0" w:color="auto"/>
            <w:bottom w:val="none" w:sz="0" w:space="0" w:color="auto"/>
            <w:right w:val="none" w:sz="0" w:space="0" w:color="auto"/>
          </w:divBdr>
        </w:div>
        <w:div w:id="1987313993">
          <w:marLeft w:val="480"/>
          <w:marRight w:val="0"/>
          <w:marTop w:val="0"/>
          <w:marBottom w:val="0"/>
          <w:divBdr>
            <w:top w:val="none" w:sz="0" w:space="0" w:color="auto"/>
            <w:left w:val="none" w:sz="0" w:space="0" w:color="auto"/>
            <w:bottom w:val="none" w:sz="0" w:space="0" w:color="auto"/>
            <w:right w:val="none" w:sz="0" w:space="0" w:color="auto"/>
          </w:divBdr>
        </w:div>
        <w:div w:id="640647147">
          <w:marLeft w:val="480"/>
          <w:marRight w:val="0"/>
          <w:marTop w:val="0"/>
          <w:marBottom w:val="0"/>
          <w:divBdr>
            <w:top w:val="none" w:sz="0" w:space="0" w:color="auto"/>
            <w:left w:val="none" w:sz="0" w:space="0" w:color="auto"/>
            <w:bottom w:val="none" w:sz="0" w:space="0" w:color="auto"/>
            <w:right w:val="none" w:sz="0" w:space="0" w:color="auto"/>
          </w:divBdr>
        </w:div>
        <w:div w:id="418870265">
          <w:marLeft w:val="480"/>
          <w:marRight w:val="0"/>
          <w:marTop w:val="0"/>
          <w:marBottom w:val="0"/>
          <w:divBdr>
            <w:top w:val="none" w:sz="0" w:space="0" w:color="auto"/>
            <w:left w:val="none" w:sz="0" w:space="0" w:color="auto"/>
            <w:bottom w:val="none" w:sz="0" w:space="0" w:color="auto"/>
            <w:right w:val="none" w:sz="0" w:space="0" w:color="auto"/>
          </w:divBdr>
        </w:div>
        <w:div w:id="1978991454">
          <w:marLeft w:val="480"/>
          <w:marRight w:val="0"/>
          <w:marTop w:val="0"/>
          <w:marBottom w:val="0"/>
          <w:divBdr>
            <w:top w:val="none" w:sz="0" w:space="0" w:color="auto"/>
            <w:left w:val="none" w:sz="0" w:space="0" w:color="auto"/>
            <w:bottom w:val="none" w:sz="0" w:space="0" w:color="auto"/>
            <w:right w:val="none" w:sz="0" w:space="0" w:color="auto"/>
          </w:divBdr>
        </w:div>
        <w:div w:id="1870100055">
          <w:marLeft w:val="480"/>
          <w:marRight w:val="0"/>
          <w:marTop w:val="0"/>
          <w:marBottom w:val="0"/>
          <w:divBdr>
            <w:top w:val="none" w:sz="0" w:space="0" w:color="auto"/>
            <w:left w:val="none" w:sz="0" w:space="0" w:color="auto"/>
            <w:bottom w:val="none" w:sz="0" w:space="0" w:color="auto"/>
            <w:right w:val="none" w:sz="0" w:space="0" w:color="auto"/>
          </w:divBdr>
        </w:div>
        <w:div w:id="2008433506">
          <w:marLeft w:val="480"/>
          <w:marRight w:val="0"/>
          <w:marTop w:val="0"/>
          <w:marBottom w:val="0"/>
          <w:divBdr>
            <w:top w:val="none" w:sz="0" w:space="0" w:color="auto"/>
            <w:left w:val="none" w:sz="0" w:space="0" w:color="auto"/>
            <w:bottom w:val="none" w:sz="0" w:space="0" w:color="auto"/>
            <w:right w:val="none" w:sz="0" w:space="0" w:color="auto"/>
          </w:divBdr>
        </w:div>
        <w:div w:id="1176383829">
          <w:marLeft w:val="480"/>
          <w:marRight w:val="0"/>
          <w:marTop w:val="0"/>
          <w:marBottom w:val="0"/>
          <w:divBdr>
            <w:top w:val="none" w:sz="0" w:space="0" w:color="auto"/>
            <w:left w:val="none" w:sz="0" w:space="0" w:color="auto"/>
            <w:bottom w:val="none" w:sz="0" w:space="0" w:color="auto"/>
            <w:right w:val="none" w:sz="0" w:space="0" w:color="auto"/>
          </w:divBdr>
        </w:div>
        <w:div w:id="1407461591">
          <w:marLeft w:val="480"/>
          <w:marRight w:val="0"/>
          <w:marTop w:val="0"/>
          <w:marBottom w:val="0"/>
          <w:divBdr>
            <w:top w:val="none" w:sz="0" w:space="0" w:color="auto"/>
            <w:left w:val="none" w:sz="0" w:space="0" w:color="auto"/>
            <w:bottom w:val="none" w:sz="0" w:space="0" w:color="auto"/>
            <w:right w:val="none" w:sz="0" w:space="0" w:color="auto"/>
          </w:divBdr>
        </w:div>
        <w:div w:id="1032074827">
          <w:marLeft w:val="480"/>
          <w:marRight w:val="0"/>
          <w:marTop w:val="0"/>
          <w:marBottom w:val="0"/>
          <w:divBdr>
            <w:top w:val="none" w:sz="0" w:space="0" w:color="auto"/>
            <w:left w:val="none" w:sz="0" w:space="0" w:color="auto"/>
            <w:bottom w:val="none" w:sz="0" w:space="0" w:color="auto"/>
            <w:right w:val="none" w:sz="0" w:space="0" w:color="auto"/>
          </w:divBdr>
        </w:div>
        <w:div w:id="703674201">
          <w:marLeft w:val="480"/>
          <w:marRight w:val="0"/>
          <w:marTop w:val="0"/>
          <w:marBottom w:val="0"/>
          <w:divBdr>
            <w:top w:val="none" w:sz="0" w:space="0" w:color="auto"/>
            <w:left w:val="none" w:sz="0" w:space="0" w:color="auto"/>
            <w:bottom w:val="none" w:sz="0" w:space="0" w:color="auto"/>
            <w:right w:val="none" w:sz="0" w:space="0" w:color="auto"/>
          </w:divBdr>
        </w:div>
        <w:div w:id="844830698">
          <w:marLeft w:val="480"/>
          <w:marRight w:val="0"/>
          <w:marTop w:val="0"/>
          <w:marBottom w:val="0"/>
          <w:divBdr>
            <w:top w:val="none" w:sz="0" w:space="0" w:color="auto"/>
            <w:left w:val="none" w:sz="0" w:space="0" w:color="auto"/>
            <w:bottom w:val="none" w:sz="0" w:space="0" w:color="auto"/>
            <w:right w:val="none" w:sz="0" w:space="0" w:color="auto"/>
          </w:divBdr>
        </w:div>
        <w:div w:id="139807148">
          <w:marLeft w:val="480"/>
          <w:marRight w:val="0"/>
          <w:marTop w:val="0"/>
          <w:marBottom w:val="0"/>
          <w:divBdr>
            <w:top w:val="none" w:sz="0" w:space="0" w:color="auto"/>
            <w:left w:val="none" w:sz="0" w:space="0" w:color="auto"/>
            <w:bottom w:val="none" w:sz="0" w:space="0" w:color="auto"/>
            <w:right w:val="none" w:sz="0" w:space="0" w:color="auto"/>
          </w:divBdr>
        </w:div>
        <w:div w:id="440149269">
          <w:marLeft w:val="480"/>
          <w:marRight w:val="0"/>
          <w:marTop w:val="0"/>
          <w:marBottom w:val="0"/>
          <w:divBdr>
            <w:top w:val="none" w:sz="0" w:space="0" w:color="auto"/>
            <w:left w:val="none" w:sz="0" w:space="0" w:color="auto"/>
            <w:bottom w:val="none" w:sz="0" w:space="0" w:color="auto"/>
            <w:right w:val="none" w:sz="0" w:space="0" w:color="auto"/>
          </w:divBdr>
        </w:div>
        <w:div w:id="2021882968">
          <w:marLeft w:val="480"/>
          <w:marRight w:val="0"/>
          <w:marTop w:val="0"/>
          <w:marBottom w:val="0"/>
          <w:divBdr>
            <w:top w:val="none" w:sz="0" w:space="0" w:color="auto"/>
            <w:left w:val="none" w:sz="0" w:space="0" w:color="auto"/>
            <w:bottom w:val="none" w:sz="0" w:space="0" w:color="auto"/>
            <w:right w:val="none" w:sz="0" w:space="0" w:color="auto"/>
          </w:divBdr>
        </w:div>
        <w:div w:id="547761390">
          <w:marLeft w:val="480"/>
          <w:marRight w:val="0"/>
          <w:marTop w:val="0"/>
          <w:marBottom w:val="0"/>
          <w:divBdr>
            <w:top w:val="none" w:sz="0" w:space="0" w:color="auto"/>
            <w:left w:val="none" w:sz="0" w:space="0" w:color="auto"/>
            <w:bottom w:val="none" w:sz="0" w:space="0" w:color="auto"/>
            <w:right w:val="none" w:sz="0" w:space="0" w:color="auto"/>
          </w:divBdr>
        </w:div>
        <w:div w:id="2145854270">
          <w:marLeft w:val="480"/>
          <w:marRight w:val="0"/>
          <w:marTop w:val="0"/>
          <w:marBottom w:val="0"/>
          <w:divBdr>
            <w:top w:val="none" w:sz="0" w:space="0" w:color="auto"/>
            <w:left w:val="none" w:sz="0" w:space="0" w:color="auto"/>
            <w:bottom w:val="none" w:sz="0" w:space="0" w:color="auto"/>
            <w:right w:val="none" w:sz="0" w:space="0" w:color="auto"/>
          </w:divBdr>
        </w:div>
        <w:div w:id="1296302129">
          <w:marLeft w:val="480"/>
          <w:marRight w:val="0"/>
          <w:marTop w:val="0"/>
          <w:marBottom w:val="0"/>
          <w:divBdr>
            <w:top w:val="none" w:sz="0" w:space="0" w:color="auto"/>
            <w:left w:val="none" w:sz="0" w:space="0" w:color="auto"/>
            <w:bottom w:val="none" w:sz="0" w:space="0" w:color="auto"/>
            <w:right w:val="none" w:sz="0" w:space="0" w:color="auto"/>
          </w:divBdr>
        </w:div>
        <w:div w:id="2012103972">
          <w:marLeft w:val="480"/>
          <w:marRight w:val="0"/>
          <w:marTop w:val="0"/>
          <w:marBottom w:val="0"/>
          <w:divBdr>
            <w:top w:val="none" w:sz="0" w:space="0" w:color="auto"/>
            <w:left w:val="none" w:sz="0" w:space="0" w:color="auto"/>
            <w:bottom w:val="none" w:sz="0" w:space="0" w:color="auto"/>
            <w:right w:val="none" w:sz="0" w:space="0" w:color="auto"/>
          </w:divBdr>
        </w:div>
        <w:div w:id="713313993">
          <w:marLeft w:val="480"/>
          <w:marRight w:val="0"/>
          <w:marTop w:val="0"/>
          <w:marBottom w:val="0"/>
          <w:divBdr>
            <w:top w:val="none" w:sz="0" w:space="0" w:color="auto"/>
            <w:left w:val="none" w:sz="0" w:space="0" w:color="auto"/>
            <w:bottom w:val="none" w:sz="0" w:space="0" w:color="auto"/>
            <w:right w:val="none" w:sz="0" w:space="0" w:color="auto"/>
          </w:divBdr>
        </w:div>
        <w:div w:id="2047018357">
          <w:marLeft w:val="480"/>
          <w:marRight w:val="0"/>
          <w:marTop w:val="0"/>
          <w:marBottom w:val="0"/>
          <w:divBdr>
            <w:top w:val="none" w:sz="0" w:space="0" w:color="auto"/>
            <w:left w:val="none" w:sz="0" w:space="0" w:color="auto"/>
            <w:bottom w:val="none" w:sz="0" w:space="0" w:color="auto"/>
            <w:right w:val="none" w:sz="0" w:space="0" w:color="auto"/>
          </w:divBdr>
        </w:div>
        <w:div w:id="572206794">
          <w:marLeft w:val="480"/>
          <w:marRight w:val="0"/>
          <w:marTop w:val="0"/>
          <w:marBottom w:val="0"/>
          <w:divBdr>
            <w:top w:val="none" w:sz="0" w:space="0" w:color="auto"/>
            <w:left w:val="none" w:sz="0" w:space="0" w:color="auto"/>
            <w:bottom w:val="none" w:sz="0" w:space="0" w:color="auto"/>
            <w:right w:val="none" w:sz="0" w:space="0" w:color="auto"/>
          </w:divBdr>
        </w:div>
        <w:div w:id="1724283481">
          <w:marLeft w:val="480"/>
          <w:marRight w:val="0"/>
          <w:marTop w:val="0"/>
          <w:marBottom w:val="0"/>
          <w:divBdr>
            <w:top w:val="none" w:sz="0" w:space="0" w:color="auto"/>
            <w:left w:val="none" w:sz="0" w:space="0" w:color="auto"/>
            <w:bottom w:val="none" w:sz="0" w:space="0" w:color="auto"/>
            <w:right w:val="none" w:sz="0" w:space="0" w:color="auto"/>
          </w:divBdr>
        </w:div>
        <w:div w:id="1764185331">
          <w:marLeft w:val="480"/>
          <w:marRight w:val="0"/>
          <w:marTop w:val="0"/>
          <w:marBottom w:val="0"/>
          <w:divBdr>
            <w:top w:val="none" w:sz="0" w:space="0" w:color="auto"/>
            <w:left w:val="none" w:sz="0" w:space="0" w:color="auto"/>
            <w:bottom w:val="none" w:sz="0" w:space="0" w:color="auto"/>
            <w:right w:val="none" w:sz="0" w:space="0" w:color="auto"/>
          </w:divBdr>
        </w:div>
        <w:div w:id="1682857159">
          <w:marLeft w:val="480"/>
          <w:marRight w:val="0"/>
          <w:marTop w:val="0"/>
          <w:marBottom w:val="0"/>
          <w:divBdr>
            <w:top w:val="none" w:sz="0" w:space="0" w:color="auto"/>
            <w:left w:val="none" w:sz="0" w:space="0" w:color="auto"/>
            <w:bottom w:val="none" w:sz="0" w:space="0" w:color="auto"/>
            <w:right w:val="none" w:sz="0" w:space="0" w:color="auto"/>
          </w:divBdr>
        </w:div>
        <w:div w:id="1065109395">
          <w:marLeft w:val="480"/>
          <w:marRight w:val="0"/>
          <w:marTop w:val="0"/>
          <w:marBottom w:val="0"/>
          <w:divBdr>
            <w:top w:val="none" w:sz="0" w:space="0" w:color="auto"/>
            <w:left w:val="none" w:sz="0" w:space="0" w:color="auto"/>
            <w:bottom w:val="none" w:sz="0" w:space="0" w:color="auto"/>
            <w:right w:val="none" w:sz="0" w:space="0" w:color="auto"/>
          </w:divBdr>
        </w:div>
        <w:div w:id="1797408881">
          <w:marLeft w:val="480"/>
          <w:marRight w:val="0"/>
          <w:marTop w:val="0"/>
          <w:marBottom w:val="0"/>
          <w:divBdr>
            <w:top w:val="none" w:sz="0" w:space="0" w:color="auto"/>
            <w:left w:val="none" w:sz="0" w:space="0" w:color="auto"/>
            <w:bottom w:val="none" w:sz="0" w:space="0" w:color="auto"/>
            <w:right w:val="none" w:sz="0" w:space="0" w:color="auto"/>
          </w:divBdr>
        </w:div>
        <w:div w:id="1832019311">
          <w:marLeft w:val="480"/>
          <w:marRight w:val="0"/>
          <w:marTop w:val="0"/>
          <w:marBottom w:val="0"/>
          <w:divBdr>
            <w:top w:val="none" w:sz="0" w:space="0" w:color="auto"/>
            <w:left w:val="none" w:sz="0" w:space="0" w:color="auto"/>
            <w:bottom w:val="none" w:sz="0" w:space="0" w:color="auto"/>
            <w:right w:val="none" w:sz="0" w:space="0" w:color="auto"/>
          </w:divBdr>
        </w:div>
        <w:div w:id="709380543">
          <w:marLeft w:val="480"/>
          <w:marRight w:val="0"/>
          <w:marTop w:val="0"/>
          <w:marBottom w:val="0"/>
          <w:divBdr>
            <w:top w:val="none" w:sz="0" w:space="0" w:color="auto"/>
            <w:left w:val="none" w:sz="0" w:space="0" w:color="auto"/>
            <w:bottom w:val="none" w:sz="0" w:space="0" w:color="auto"/>
            <w:right w:val="none" w:sz="0" w:space="0" w:color="auto"/>
          </w:divBdr>
        </w:div>
        <w:div w:id="1736467231">
          <w:marLeft w:val="480"/>
          <w:marRight w:val="0"/>
          <w:marTop w:val="0"/>
          <w:marBottom w:val="0"/>
          <w:divBdr>
            <w:top w:val="none" w:sz="0" w:space="0" w:color="auto"/>
            <w:left w:val="none" w:sz="0" w:space="0" w:color="auto"/>
            <w:bottom w:val="none" w:sz="0" w:space="0" w:color="auto"/>
            <w:right w:val="none" w:sz="0" w:space="0" w:color="auto"/>
          </w:divBdr>
        </w:div>
        <w:div w:id="1477642426">
          <w:marLeft w:val="480"/>
          <w:marRight w:val="0"/>
          <w:marTop w:val="0"/>
          <w:marBottom w:val="0"/>
          <w:divBdr>
            <w:top w:val="none" w:sz="0" w:space="0" w:color="auto"/>
            <w:left w:val="none" w:sz="0" w:space="0" w:color="auto"/>
            <w:bottom w:val="none" w:sz="0" w:space="0" w:color="auto"/>
            <w:right w:val="none" w:sz="0" w:space="0" w:color="auto"/>
          </w:divBdr>
        </w:div>
        <w:div w:id="2051222758">
          <w:marLeft w:val="480"/>
          <w:marRight w:val="0"/>
          <w:marTop w:val="0"/>
          <w:marBottom w:val="0"/>
          <w:divBdr>
            <w:top w:val="none" w:sz="0" w:space="0" w:color="auto"/>
            <w:left w:val="none" w:sz="0" w:space="0" w:color="auto"/>
            <w:bottom w:val="none" w:sz="0" w:space="0" w:color="auto"/>
            <w:right w:val="none" w:sz="0" w:space="0" w:color="auto"/>
          </w:divBdr>
        </w:div>
        <w:div w:id="239675588">
          <w:marLeft w:val="480"/>
          <w:marRight w:val="0"/>
          <w:marTop w:val="0"/>
          <w:marBottom w:val="0"/>
          <w:divBdr>
            <w:top w:val="none" w:sz="0" w:space="0" w:color="auto"/>
            <w:left w:val="none" w:sz="0" w:space="0" w:color="auto"/>
            <w:bottom w:val="none" w:sz="0" w:space="0" w:color="auto"/>
            <w:right w:val="none" w:sz="0" w:space="0" w:color="auto"/>
          </w:divBdr>
        </w:div>
        <w:div w:id="1404791122">
          <w:marLeft w:val="480"/>
          <w:marRight w:val="0"/>
          <w:marTop w:val="0"/>
          <w:marBottom w:val="0"/>
          <w:divBdr>
            <w:top w:val="none" w:sz="0" w:space="0" w:color="auto"/>
            <w:left w:val="none" w:sz="0" w:space="0" w:color="auto"/>
            <w:bottom w:val="none" w:sz="0" w:space="0" w:color="auto"/>
            <w:right w:val="none" w:sz="0" w:space="0" w:color="auto"/>
          </w:divBdr>
        </w:div>
        <w:div w:id="788477757">
          <w:marLeft w:val="480"/>
          <w:marRight w:val="0"/>
          <w:marTop w:val="0"/>
          <w:marBottom w:val="0"/>
          <w:divBdr>
            <w:top w:val="none" w:sz="0" w:space="0" w:color="auto"/>
            <w:left w:val="none" w:sz="0" w:space="0" w:color="auto"/>
            <w:bottom w:val="none" w:sz="0" w:space="0" w:color="auto"/>
            <w:right w:val="none" w:sz="0" w:space="0" w:color="auto"/>
          </w:divBdr>
        </w:div>
      </w:divsChild>
    </w:div>
    <w:div w:id="1128401228">
      <w:bodyDiv w:val="1"/>
      <w:marLeft w:val="0"/>
      <w:marRight w:val="0"/>
      <w:marTop w:val="0"/>
      <w:marBottom w:val="0"/>
      <w:divBdr>
        <w:top w:val="none" w:sz="0" w:space="0" w:color="auto"/>
        <w:left w:val="none" w:sz="0" w:space="0" w:color="auto"/>
        <w:bottom w:val="none" w:sz="0" w:space="0" w:color="auto"/>
        <w:right w:val="none" w:sz="0" w:space="0" w:color="auto"/>
      </w:divBdr>
    </w:div>
    <w:div w:id="1129976601">
      <w:bodyDiv w:val="1"/>
      <w:marLeft w:val="0"/>
      <w:marRight w:val="0"/>
      <w:marTop w:val="0"/>
      <w:marBottom w:val="0"/>
      <w:divBdr>
        <w:top w:val="none" w:sz="0" w:space="0" w:color="auto"/>
        <w:left w:val="none" w:sz="0" w:space="0" w:color="auto"/>
        <w:bottom w:val="none" w:sz="0" w:space="0" w:color="auto"/>
        <w:right w:val="none" w:sz="0" w:space="0" w:color="auto"/>
      </w:divBdr>
    </w:div>
    <w:div w:id="1138494659">
      <w:bodyDiv w:val="1"/>
      <w:marLeft w:val="0"/>
      <w:marRight w:val="0"/>
      <w:marTop w:val="0"/>
      <w:marBottom w:val="0"/>
      <w:divBdr>
        <w:top w:val="none" w:sz="0" w:space="0" w:color="auto"/>
        <w:left w:val="none" w:sz="0" w:space="0" w:color="auto"/>
        <w:bottom w:val="none" w:sz="0" w:space="0" w:color="auto"/>
        <w:right w:val="none" w:sz="0" w:space="0" w:color="auto"/>
      </w:divBdr>
      <w:divsChild>
        <w:div w:id="1480341845">
          <w:marLeft w:val="480"/>
          <w:marRight w:val="0"/>
          <w:marTop w:val="0"/>
          <w:marBottom w:val="0"/>
          <w:divBdr>
            <w:top w:val="none" w:sz="0" w:space="0" w:color="auto"/>
            <w:left w:val="none" w:sz="0" w:space="0" w:color="auto"/>
            <w:bottom w:val="none" w:sz="0" w:space="0" w:color="auto"/>
            <w:right w:val="none" w:sz="0" w:space="0" w:color="auto"/>
          </w:divBdr>
        </w:div>
        <w:div w:id="2071996446">
          <w:marLeft w:val="480"/>
          <w:marRight w:val="0"/>
          <w:marTop w:val="0"/>
          <w:marBottom w:val="0"/>
          <w:divBdr>
            <w:top w:val="none" w:sz="0" w:space="0" w:color="auto"/>
            <w:left w:val="none" w:sz="0" w:space="0" w:color="auto"/>
            <w:bottom w:val="none" w:sz="0" w:space="0" w:color="auto"/>
            <w:right w:val="none" w:sz="0" w:space="0" w:color="auto"/>
          </w:divBdr>
        </w:div>
        <w:div w:id="1081751600">
          <w:marLeft w:val="480"/>
          <w:marRight w:val="0"/>
          <w:marTop w:val="0"/>
          <w:marBottom w:val="0"/>
          <w:divBdr>
            <w:top w:val="none" w:sz="0" w:space="0" w:color="auto"/>
            <w:left w:val="none" w:sz="0" w:space="0" w:color="auto"/>
            <w:bottom w:val="none" w:sz="0" w:space="0" w:color="auto"/>
            <w:right w:val="none" w:sz="0" w:space="0" w:color="auto"/>
          </w:divBdr>
        </w:div>
        <w:div w:id="927466192">
          <w:marLeft w:val="480"/>
          <w:marRight w:val="0"/>
          <w:marTop w:val="0"/>
          <w:marBottom w:val="0"/>
          <w:divBdr>
            <w:top w:val="none" w:sz="0" w:space="0" w:color="auto"/>
            <w:left w:val="none" w:sz="0" w:space="0" w:color="auto"/>
            <w:bottom w:val="none" w:sz="0" w:space="0" w:color="auto"/>
            <w:right w:val="none" w:sz="0" w:space="0" w:color="auto"/>
          </w:divBdr>
        </w:div>
        <w:div w:id="70977372">
          <w:marLeft w:val="480"/>
          <w:marRight w:val="0"/>
          <w:marTop w:val="0"/>
          <w:marBottom w:val="0"/>
          <w:divBdr>
            <w:top w:val="none" w:sz="0" w:space="0" w:color="auto"/>
            <w:left w:val="none" w:sz="0" w:space="0" w:color="auto"/>
            <w:bottom w:val="none" w:sz="0" w:space="0" w:color="auto"/>
            <w:right w:val="none" w:sz="0" w:space="0" w:color="auto"/>
          </w:divBdr>
        </w:div>
        <w:div w:id="1597597260">
          <w:marLeft w:val="480"/>
          <w:marRight w:val="0"/>
          <w:marTop w:val="0"/>
          <w:marBottom w:val="0"/>
          <w:divBdr>
            <w:top w:val="none" w:sz="0" w:space="0" w:color="auto"/>
            <w:left w:val="none" w:sz="0" w:space="0" w:color="auto"/>
            <w:bottom w:val="none" w:sz="0" w:space="0" w:color="auto"/>
            <w:right w:val="none" w:sz="0" w:space="0" w:color="auto"/>
          </w:divBdr>
        </w:div>
        <w:div w:id="524947093">
          <w:marLeft w:val="480"/>
          <w:marRight w:val="0"/>
          <w:marTop w:val="0"/>
          <w:marBottom w:val="0"/>
          <w:divBdr>
            <w:top w:val="none" w:sz="0" w:space="0" w:color="auto"/>
            <w:left w:val="none" w:sz="0" w:space="0" w:color="auto"/>
            <w:bottom w:val="none" w:sz="0" w:space="0" w:color="auto"/>
            <w:right w:val="none" w:sz="0" w:space="0" w:color="auto"/>
          </w:divBdr>
        </w:div>
        <w:div w:id="1476413159">
          <w:marLeft w:val="480"/>
          <w:marRight w:val="0"/>
          <w:marTop w:val="0"/>
          <w:marBottom w:val="0"/>
          <w:divBdr>
            <w:top w:val="none" w:sz="0" w:space="0" w:color="auto"/>
            <w:left w:val="none" w:sz="0" w:space="0" w:color="auto"/>
            <w:bottom w:val="none" w:sz="0" w:space="0" w:color="auto"/>
            <w:right w:val="none" w:sz="0" w:space="0" w:color="auto"/>
          </w:divBdr>
        </w:div>
        <w:div w:id="876161832">
          <w:marLeft w:val="480"/>
          <w:marRight w:val="0"/>
          <w:marTop w:val="0"/>
          <w:marBottom w:val="0"/>
          <w:divBdr>
            <w:top w:val="none" w:sz="0" w:space="0" w:color="auto"/>
            <w:left w:val="none" w:sz="0" w:space="0" w:color="auto"/>
            <w:bottom w:val="none" w:sz="0" w:space="0" w:color="auto"/>
            <w:right w:val="none" w:sz="0" w:space="0" w:color="auto"/>
          </w:divBdr>
        </w:div>
        <w:div w:id="1008676622">
          <w:marLeft w:val="480"/>
          <w:marRight w:val="0"/>
          <w:marTop w:val="0"/>
          <w:marBottom w:val="0"/>
          <w:divBdr>
            <w:top w:val="none" w:sz="0" w:space="0" w:color="auto"/>
            <w:left w:val="none" w:sz="0" w:space="0" w:color="auto"/>
            <w:bottom w:val="none" w:sz="0" w:space="0" w:color="auto"/>
            <w:right w:val="none" w:sz="0" w:space="0" w:color="auto"/>
          </w:divBdr>
        </w:div>
        <w:div w:id="387456039">
          <w:marLeft w:val="480"/>
          <w:marRight w:val="0"/>
          <w:marTop w:val="0"/>
          <w:marBottom w:val="0"/>
          <w:divBdr>
            <w:top w:val="none" w:sz="0" w:space="0" w:color="auto"/>
            <w:left w:val="none" w:sz="0" w:space="0" w:color="auto"/>
            <w:bottom w:val="none" w:sz="0" w:space="0" w:color="auto"/>
            <w:right w:val="none" w:sz="0" w:space="0" w:color="auto"/>
          </w:divBdr>
        </w:div>
        <w:div w:id="397165912">
          <w:marLeft w:val="480"/>
          <w:marRight w:val="0"/>
          <w:marTop w:val="0"/>
          <w:marBottom w:val="0"/>
          <w:divBdr>
            <w:top w:val="none" w:sz="0" w:space="0" w:color="auto"/>
            <w:left w:val="none" w:sz="0" w:space="0" w:color="auto"/>
            <w:bottom w:val="none" w:sz="0" w:space="0" w:color="auto"/>
            <w:right w:val="none" w:sz="0" w:space="0" w:color="auto"/>
          </w:divBdr>
        </w:div>
        <w:div w:id="1382050339">
          <w:marLeft w:val="480"/>
          <w:marRight w:val="0"/>
          <w:marTop w:val="0"/>
          <w:marBottom w:val="0"/>
          <w:divBdr>
            <w:top w:val="none" w:sz="0" w:space="0" w:color="auto"/>
            <w:left w:val="none" w:sz="0" w:space="0" w:color="auto"/>
            <w:bottom w:val="none" w:sz="0" w:space="0" w:color="auto"/>
            <w:right w:val="none" w:sz="0" w:space="0" w:color="auto"/>
          </w:divBdr>
        </w:div>
        <w:div w:id="1788163539">
          <w:marLeft w:val="480"/>
          <w:marRight w:val="0"/>
          <w:marTop w:val="0"/>
          <w:marBottom w:val="0"/>
          <w:divBdr>
            <w:top w:val="none" w:sz="0" w:space="0" w:color="auto"/>
            <w:left w:val="none" w:sz="0" w:space="0" w:color="auto"/>
            <w:bottom w:val="none" w:sz="0" w:space="0" w:color="auto"/>
            <w:right w:val="none" w:sz="0" w:space="0" w:color="auto"/>
          </w:divBdr>
        </w:div>
        <w:div w:id="69471640">
          <w:marLeft w:val="480"/>
          <w:marRight w:val="0"/>
          <w:marTop w:val="0"/>
          <w:marBottom w:val="0"/>
          <w:divBdr>
            <w:top w:val="none" w:sz="0" w:space="0" w:color="auto"/>
            <w:left w:val="none" w:sz="0" w:space="0" w:color="auto"/>
            <w:bottom w:val="none" w:sz="0" w:space="0" w:color="auto"/>
            <w:right w:val="none" w:sz="0" w:space="0" w:color="auto"/>
          </w:divBdr>
        </w:div>
        <w:div w:id="718479445">
          <w:marLeft w:val="480"/>
          <w:marRight w:val="0"/>
          <w:marTop w:val="0"/>
          <w:marBottom w:val="0"/>
          <w:divBdr>
            <w:top w:val="none" w:sz="0" w:space="0" w:color="auto"/>
            <w:left w:val="none" w:sz="0" w:space="0" w:color="auto"/>
            <w:bottom w:val="none" w:sz="0" w:space="0" w:color="auto"/>
            <w:right w:val="none" w:sz="0" w:space="0" w:color="auto"/>
          </w:divBdr>
        </w:div>
        <w:div w:id="1492480987">
          <w:marLeft w:val="480"/>
          <w:marRight w:val="0"/>
          <w:marTop w:val="0"/>
          <w:marBottom w:val="0"/>
          <w:divBdr>
            <w:top w:val="none" w:sz="0" w:space="0" w:color="auto"/>
            <w:left w:val="none" w:sz="0" w:space="0" w:color="auto"/>
            <w:bottom w:val="none" w:sz="0" w:space="0" w:color="auto"/>
            <w:right w:val="none" w:sz="0" w:space="0" w:color="auto"/>
          </w:divBdr>
        </w:div>
        <w:div w:id="552424389">
          <w:marLeft w:val="480"/>
          <w:marRight w:val="0"/>
          <w:marTop w:val="0"/>
          <w:marBottom w:val="0"/>
          <w:divBdr>
            <w:top w:val="none" w:sz="0" w:space="0" w:color="auto"/>
            <w:left w:val="none" w:sz="0" w:space="0" w:color="auto"/>
            <w:bottom w:val="none" w:sz="0" w:space="0" w:color="auto"/>
            <w:right w:val="none" w:sz="0" w:space="0" w:color="auto"/>
          </w:divBdr>
        </w:div>
        <w:div w:id="1259409880">
          <w:marLeft w:val="480"/>
          <w:marRight w:val="0"/>
          <w:marTop w:val="0"/>
          <w:marBottom w:val="0"/>
          <w:divBdr>
            <w:top w:val="none" w:sz="0" w:space="0" w:color="auto"/>
            <w:left w:val="none" w:sz="0" w:space="0" w:color="auto"/>
            <w:bottom w:val="none" w:sz="0" w:space="0" w:color="auto"/>
            <w:right w:val="none" w:sz="0" w:space="0" w:color="auto"/>
          </w:divBdr>
        </w:div>
        <w:div w:id="1885562062">
          <w:marLeft w:val="480"/>
          <w:marRight w:val="0"/>
          <w:marTop w:val="0"/>
          <w:marBottom w:val="0"/>
          <w:divBdr>
            <w:top w:val="none" w:sz="0" w:space="0" w:color="auto"/>
            <w:left w:val="none" w:sz="0" w:space="0" w:color="auto"/>
            <w:bottom w:val="none" w:sz="0" w:space="0" w:color="auto"/>
            <w:right w:val="none" w:sz="0" w:space="0" w:color="auto"/>
          </w:divBdr>
        </w:div>
        <w:div w:id="2118256609">
          <w:marLeft w:val="480"/>
          <w:marRight w:val="0"/>
          <w:marTop w:val="0"/>
          <w:marBottom w:val="0"/>
          <w:divBdr>
            <w:top w:val="none" w:sz="0" w:space="0" w:color="auto"/>
            <w:left w:val="none" w:sz="0" w:space="0" w:color="auto"/>
            <w:bottom w:val="none" w:sz="0" w:space="0" w:color="auto"/>
            <w:right w:val="none" w:sz="0" w:space="0" w:color="auto"/>
          </w:divBdr>
        </w:div>
        <w:div w:id="1610115409">
          <w:marLeft w:val="480"/>
          <w:marRight w:val="0"/>
          <w:marTop w:val="0"/>
          <w:marBottom w:val="0"/>
          <w:divBdr>
            <w:top w:val="none" w:sz="0" w:space="0" w:color="auto"/>
            <w:left w:val="none" w:sz="0" w:space="0" w:color="auto"/>
            <w:bottom w:val="none" w:sz="0" w:space="0" w:color="auto"/>
            <w:right w:val="none" w:sz="0" w:space="0" w:color="auto"/>
          </w:divBdr>
        </w:div>
        <w:div w:id="289553161">
          <w:marLeft w:val="480"/>
          <w:marRight w:val="0"/>
          <w:marTop w:val="0"/>
          <w:marBottom w:val="0"/>
          <w:divBdr>
            <w:top w:val="none" w:sz="0" w:space="0" w:color="auto"/>
            <w:left w:val="none" w:sz="0" w:space="0" w:color="auto"/>
            <w:bottom w:val="none" w:sz="0" w:space="0" w:color="auto"/>
            <w:right w:val="none" w:sz="0" w:space="0" w:color="auto"/>
          </w:divBdr>
        </w:div>
        <w:div w:id="603151682">
          <w:marLeft w:val="480"/>
          <w:marRight w:val="0"/>
          <w:marTop w:val="0"/>
          <w:marBottom w:val="0"/>
          <w:divBdr>
            <w:top w:val="none" w:sz="0" w:space="0" w:color="auto"/>
            <w:left w:val="none" w:sz="0" w:space="0" w:color="auto"/>
            <w:bottom w:val="none" w:sz="0" w:space="0" w:color="auto"/>
            <w:right w:val="none" w:sz="0" w:space="0" w:color="auto"/>
          </w:divBdr>
        </w:div>
        <w:div w:id="754976641">
          <w:marLeft w:val="480"/>
          <w:marRight w:val="0"/>
          <w:marTop w:val="0"/>
          <w:marBottom w:val="0"/>
          <w:divBdr>
            <w:top w:val="none" w:sz="0" w:space="0" w:color="auto"/>
            <w:left w:val="none" w:sz="0" w:space="0" w:color="auto"/>
            <w:bottom w:val="none" w:sz="0" w:space="0" w:color="auto"/>
            <w:right w:val="none" w:sz="0" w:space="0" w:color="auto"/>
          </w:divBdr>
        </w:div>
        <w:div w:id="1869567178">
          <w:marLeft w:val="480"/>
          <w:marRight w:val="0"/>
          <w:marTop w:val="0"/>
          <w:marBottom w:val="0"/>
          <w:divBdr>
            <w:top w:val="none" w:sz="0" w:space="0" w:color="auto"/>
            <w:left w:val="none" w:sz="0" w:space="0" w:color="auto"/>
            <w:bottom w:val="none" w:sz="0" w:space="0" w:color="auto"/>
            <w:right w:val="none" w:sz="0" w:space="0" w:color="auto"/>
          </w:divBdr>
        </w:div>
        <w:div w:id="832457338">
          <w:marLeft w:val="480"/>
          <w:marRight w:val="0"/>
          <w:marTop w:val="0"/>
          <w:marBottom w:val="0"/>
          <w:divBdr>
            <w:top w:val="none" w:sz="0" w:space="0" w:color="auto"/>
            <w:left w:val="none" w:sz="0" w:space="0" w:color="auto"/>
            <w:bottom w:val="none" w:sz="0" w:space="0" w:color="auto"/>
            <w:right w:val="none" w:sz="0" w:space="0" w:color="auto"/>
          </w:divBdr>
        </w:div>
        <w:div w:id="1883709346">
          <w:marLeft w:val="480"/>
          <w:marRight w:val="0"/>
          <w:marTop w:val="0"/>
          <w:marBottom w:val="0"/>
          <w:divBdr>
            <w:top w:val="none" w:sz="0" w:space="0" w:color="auto"/>
            <w:left w:val="none" w:sz="0" w:space="0" w:color="auto"/>
            <w:bottom w:val="none" w:sz="0" w:space="0" w:color="auto"/>
            <w:right w:val="none" w:sz="0" w:space="0" w:color="auto"/>
          </w:divBdr>
        </w:div>
        <w:div w:id="1989555357">
          <w:marLeft w:val="480"/>
          <w:marRight w:val="0"/>
          <w:marTop w:val="0"/>
          <w:marBottom w:val="0"/>
          <w:divBdr>
            <w:top w:val="none" w:sz="0" w:space="0" w:color="auto"/>
            <w:left w:val="none" w:sz="0" w:space="0" w:color="auto"/>
            <w:bottom w:val="none" w:sz="0" w:space="0" w:color="auto"/>
            <w:right w:val="none" w:sz="0" w:space="0" w:color="auto"/>
          </w:divBdr>
        </w:div>
        <w:div w:id="1291017243">
          <w:marLeft w:val="480"/>
          <w:marRight w:val="0"/>
          <w:marTop w:val="0"/>
          <w:marBottom w:val="0"/>
          <w:divBdr>
            <w:top w:val="none" w:sz="0" w:space="0" w:color="auto"/>
            <w:left w:val="none" w:sz="0" w:space="0" w:color="auto"/>
            <w:bottom w:val="none" w:sz="0" w:space="0" w:color="auto"/>
            <w:right w:val="none" w:sz="0" w:space="0" w:color="auto"/>
          </w:divBdr>
        </w:div>
        <w:div w:id="4600473">
          <w:marLeft w:val="480"/>
          <w:marRight w:val="0"/>
          <w:marTop w:val="0"/>
          <w:marBottom w:val="0"/>
          <w:divBdr>
            <w:top w:val="none" w:sz="0" w:space="0" w:color="auto"/>
            <w:left w:val="none" w:sz="0" w:space="0" w:color="auto"/>
            <w:bottom w:val="none" w:sz="0" w:space="0" w:color="auto"/>
            <w:right w:val="none" w:sz="0" w:space="0" w:color="auto"/>
          </w:divBdr>
        </w:div>
        <w:div w:id="2036148637">
          <w:marLeft w:val="480"/>
          <w:marRight w:val="0"/>
          <w:marTop w:val="0"/>
          <w:marBottom w:val="0"/>
          <w:divBdr>
            <w:top w:val="none" w:sz="0" w:space="0" w:color="auto"/>
            <w:left w:val="none" w:sz="0" w:space="0" w:color="auto"/>
            <w:bottom w:val="none" w:sz="0" w:space="0" w:color="auto"/>
            <w:right w:val="none" w:sz="0" w:space="0" w:color="auto"/>
          </w:divBdr>
        </w:div>
        <w:div w:id="1137919028">
          <w:marLeft w:val="480"/>
          <w:marRight w:val="0"/>
          <w:marTop w:val="0"/>
          <w:marBottom w:val="0"/>
          <w:divBdr>
            <w:top w:val="none" w:sz="0" w:space="0" w:color="auto"/>
            <w:left w:val="none" w:sz="0" w:space="0" w:color="auto"/>
            <w:bottom w:val="none" w:sz="0" w:space="0" w:color="auto"/>
            <w:right w:val="none" w:sz="0" w:space="0" w:color="auto"/>
          </w:divBdr>
        </w:div>
        <w:div w:id="1547444456">
          <w:marLeft w:val="480"/>
          <w:marRight w:val="0"/>
          <w:marTop w:val="0"/>
          <w:marBottom w:val="0"/>
          <w:divBdr>
            <w:top w:val="none" w:sz="0" w:space="0" w:color="auto"/>
            <w:left w:val="none" w:sz="0" w:space="0" w:color="auto"/>
            <w:bottom w:val="none" w:sz="0" w:space="0" w:color="auto"/>
            <w:right w:val="none" w:sz="0" w:space="0" w:color="auto"/>
          </w:divBdr>
        </w:div>
        <w:div w:id="2003510524">
          <w:marLeft w:val="480"/>
          <w:marRight w:val="0"/>
          <w:marTop w:val="0"/>
          <w:marBottom w:val="0"/>
          <w:divBdr>
            <w:top w:val="none" w:sz="0" w:space="0" w:color="auto"/>
            <w:left w:val="none" w:sz="0" w:space="0" w:color="auto"/>
            <w:bottom w:val="none" w:sz="0" w:space="0" w:color="auto"/>
            <w:right w:val="none" w:sz="0" w:space="0" w:color="auto"/>
          </w:divBdr>
        </w:div>
        <w:div w:id="894588297">
          <w:marLeft w:val="480"/>
          <w:marRight w:val="0"/>
          <w:marTop w:val="0"/>
          <w:marBottom w:val="0"/>
          <w:divBdr>
            <w:top w:val="none" w:sz="0" w:space="0" w:color="auto"/>
            <w:left w:val="none" w:sz="0" w:space="0" w:color="auto"/>
            <w:bottom w:val="none" w:sz="0" w:space="0" w:color="auto"/>
            <w:right w:val="none" w:sz="0" w:space="0" w:color="auto"/>
          </w:divBdr>
        </w:div>
        <w:div w:id="51077322">
          <w:marLeft w:val="480"/>
          <w:marRight w:val="0"/>
          <w:marTop w:val="0"/>
          <w:marBottom w:val="0"/>
          <w:divBdr>
            <w:top w:val="none" w:sz="0" w:space="0" w:color="auto"/>
            <w:left w:val="none" w:sz="0" w:space="0" w:color="auto"/>
            <w:bottom w:val="none" w:sz="0" w:space="0" w:color="auto"/>
            <w:right w:val="none" w:sz="0" w:space="0" w:color="auto"/>
          </w:divBdr>
        </w:div>
        <w:div w:id="317078934">
          <w:marLeft w:val="480"/>
          <w:marRight w:val="0"/>
          <w:marTop w:val="0"/>
          <w:marBottom w:val="0"/>
          <w:divBdr>
            <w:top w:val="none" w:sz="0" w:space="0" w:color="auto"/>
            <w:left w:val="none" w:sz="0" w:space="0" w:color="auto"/>
            <w:bottom w:val="none" w:sz="0" w:space="0" w:color="auto"/>
            <w:right w:val="none" w:sz="0" w:space="0" w:color="auto"/>
          </w:divBdr>
        </w:div>
        <w:div w:id="335348365">
          <w:marLeft w:val="480"/>
          <w:marRight w:val="0"/>
          <w:marTop w:val="0"/>
          <w:marBottom w:val="0"/>
          <w:divBdr>
            <w:top w:val="none" w:sz="0" w:space="0" w:color="auto"/>
            <w:left w:val="none" w:sz="0" w:space="0" w:color="auto"/>
            <w:bottom w:val="none" w:sz="0" w:space="0" w:color="auto"/>
            <w:right w:val="none" w:sz="0" w:space="0" w:color="auto"/>
          </w:divBdr>
        </w:div>
        <w:div w:id="1768312083">
          <w:marLeft w:val="480"/>
          <w:marRight w:val="0"/>
          <w:marTop w:val="0"/>
          <w:marBottom w:val="0"/>
          <w:divBdr>
            <w:top w:val="none" w:sz="0" w:space="0" w:color="auto"/>
            <w:left w:val="none" w:sz="0" w:space="0" w:color="auto"/>
            <w:bottom w:val="none" w:sz="0" w:space="0" w:color="auto"/>
            <w:right w:val="none" w:sz="0" w:space="0" w:color="auto"/>
          </w:divBdr>
        </w:div>
        <w:div w:id="1909850679">
          <w:marLeft w:val="480"/>
          <w:marRight w:val="0"/>
          <w:marTop w:val="0"/>
          <w:marBottom w:val="0"/>
          <w:divBdr>
            <w:top w:val="none" w:sz="0" w:space="0" w:color="auto"/>
            <w:left w:val="none" w:sz="0" w:space="0" w:color="auto"/>
            <w:bottom w:val="none" w:sz="0" w:space="0" w:color="auto"/>
            <w:right w:val="none" w:sz="0" w:space="0" w:color="auto"/>
          </w:divBdr>
        </w:div>
        <w:div w:id="842860425">
          <w:marLeft w:val="480"/>
          <w:marRight w:val="0"/>
          <w:marTop w:val="0"/>
          <w:marBottom w:val="0"/>
          <w:divBdr>
            <w:top w:val="none" w:sz="0" w:space="0" w:color="auto"/>
            <w:left w:val="none" w:sz="0" w:space="0" w:color="auto"/>
            <w:bottom w:val="none" w:sz="0" w:space="0" w:color="auto"/>
            <w:right w:val="none" w:sz="0" w:space="0" w:color="auto"/>
          </w:divBdr>
        </w:div>
        <w:div w:id="1816599860">
          <w:marLeft w:val="480"/>
          <w:marRight w:val="0"/>
          <w:marTop w:val="0"/>
          <w:marBottom w:val="0"/>
          <w:divBdr>
            <w:top w:val="none" w:sz="0" w:space="0" w:color="auto"/>
            <w:left w:val="none" w:sz="0" w:space="0" w:color="auto"/>
            <w:bottom w:val="none" w:sz="0" w:space="0" w:color="auto"/>
            <w:right w:val="none" w:sz="0" w:space="0" w:color="auto"/>
          </w:divBdr>
        </w:div>
        <w:div w:id="1661538010">
          <w:marLeft w:val="480"/>
          <w:marRight w:val="0"/>
          <w:marTop w:val="0"/>
          <w:marBottom w:val="0"/>
          <w:divBdr>
            <w:top w:val="none" w:sz="0" w:space="0" w:color="auto"/>
            <w:left w:val="none" w:sz="0" w:space="0" w:color="auto"/>
            <w:bottom w:val="none" w:sz="0" w:space="0" w:color="auto"/>
            <w:right w:val="none" w:sz="0" w:space="0" w:color="auto"/>
          </w:divBdr>
        </w:div>
        <w:div w:id="1057245917">
          <w:marLeft w:val="480"/>
          <w:marRight w:val="0"/>
          <w:marTop w:val="0"/>
          <w:marBottom w:val="0"/>
          <w:divBdr>
            <w:top w:val="none" w:sz="0" w:space="0" w:color="auto"/>
            <w:left w:val="none" w:sz="0" w:space="0" w:color="auto"/>
            <w:bottom w:val="none" w:sz="0" w:space="0" w:color="auto"/>
            <w:right w:val="none" w:sz="0" w:space="0" w:color="auto"/>
          </w:divBdr>
        </w:div>
        <w:div w:id="351884330">
          <w:marLeft w:val="480"/>
          <w:marRight w:val="0"/>
          <w:marTop w:val="0"/>
          <w:marBottom w:val="0"/>
          <w:divBdr>
            <w:top w:val="none" w:sz="0" w:space="0" w:color="auto"/>
            <w:left w:val="none" w:sz="0" w:space="0" w:color="auto"/>
            <w:bottom w:val="none" w:sz="0" w:space="0" w:color="auto"/>
            <w:right w:val="none" w:sz="0" w:space="0" w:color="auto"/>
          </w:divBdr>
        </w:div>
        <w:div w:id="1675377795">
          <w:marLeft w:val="480"/>
          <w:marRight w:val="0"/>
          <w:marTop w:val="0"/>
          <w:marBottom w:val="0"/>
          <w:divBdr>
            <w:top w:val="none" w:sz="0" w:space="0" w:color="auto"/>
            <w:left w:val="none" w:sz="0" w:space="0" w:color="auto"/>
            <w:bottom w:val="none" w:sz="0" w:space="0" w:color="auto"/>
            <w:right w:val="none" w:sz="0" w:space="0" w:color="auto"/>
          </w:divBdr>
        </w:div>
        <w:div w:id="1525364074">
          <w:marLeft w:val="480"/>
          <w:marRight w:val="0"/>
          <w:marTop w:val="0"/>
          <w:marBottom w:val="0"/>
          <w:divBdr>
            <w:top w:val="none" w:sz="0" w:space="0" w:color="auto"/>
            <w:left w:val="none" w:sz="0" w:space="0" w:color="auto"/>
            <w:bottom w:val="none" w:sz="0" w:space="0" w:color="auto"/>
            <w:right w:val="none" w:sz="0" w:space="0" w:color="auto"/>
          </w:divBdr>
        </w:div>
        <w:div w:id="941107402">
          <w:marLeft w:val="480"/>
          <w:marRight w:val="0"/>
          <w:marTop w:val="0"/>
          <w:marBottom w:val="0"/>
          <w:divBdr>
            <w:top w:val="none" w:sz="0" w:space="0" w:color="auto"/>
            <w:left w:val="none" w:sz="0" w:space="0" w:color="auto"/>
            <w:bottom w:val="none" w:sz="0" w:space="0" w:color="auto"/>
            <w:right w:val="none" w:sz="0" w:space="0" w:color="auto"/>
          </w:divBdr>
        </w:div>
        <w:div w:id="292517481">
          <w:marLeft w:val="480"/>
          <w:marRight w:val="0"/>
          <w:marTop w:val="0"/>
          <w:marBottom w:val="0"/>
          <w:divBdr>
            <w:top w:val="none" w:sz="0" w:space="0" w:color="auto"/>
            <w:left w:val="none" w:sz="0" w:space="0" w:color="auto"/>
            <w:bottom w:val="none" w:sz="0" w:space="0" w:color="auto"/>
            <w:right w:val="none" w:sz="0" w:space="0" w:color="auto"/>
          </w:divBdr>
        </w:div>
        <w:div w:id="91628173">
          <w:marLeft w:val="480"/>
          <w:marRight w:val="0"/>
          <w:marTop w:val="0"/>
          <w:marBottom w:val="0"/>
          <w:divBdr>
            <w:top w:val="none" w:sz="0" w:space="0" w:color="auto"/>
            <w:left w:val="none" w:sz="0" w:space="0" w:color="auto"/>
            <w:bottom w:val="none" w:sz="0" w:space="0" w:color="auto"/>
            <w:right w:val="none" w:sz="0" w:space="0" w:color="auto"/>
          </w:divBdr>
        </w:div>
        <w:div w:id="2030064804">
          <w:marLeft w:val="480"/>
          <w:marRight w:val="0"/>
          <w:marTop w:val="0"/>
          <w:marBottom w:val="0"/>
          <w:divBdr>
            <w:top w:val="none" w:sz="0" w:space="0" w:color="auto"/>
            <w:left w:val="none" w:sz="0" w:space="0" w:color="auto"/>
            <w:bottom w:val="none" w:sz="0" w:space="0" w:color="auto"/>
            <w:right w:val="none" w:sz="0" w:space="0" w:color="auto"/>
          </w:divBdr>
        </w:div>
        <w:div w:id="2057118781">
          <w:marLeft w:val="480"/>
          <w:marRight w:val="0"/>
          <w:marTop w:val="0"/>
          <w:marBottom w:val="0"/>
          <w:divBdr>
            <w:top w:val="none" w:sz="0" w:space="0" w:color="auto"/>
            <w:left w:val="none" w:sz="0" w:space="0" w:color="auto"/>
            <w:bottom w:val="none" w:sz="0" w:space="0" w:color="auto"/>
            <w:right w:val="none" w:sz="0" w:space="0" w:color="auto"/>
          </w:divBdr>
        </w:div>
        <w:div w:id="1646547590">
          <w:marLeft w:val="480"/>
          <w:marRight w:val="0"/>
          <w:marTop w:val="0"/>
          <w:marBottom w:val="0"/>
          <w:divBdr>
            <w:top w:val="none" w:sz="0" w:space="0" w:color="auto"/>
            <w:left w:val="none" w:sz="0" w:space="0" w:color="auto"/>
            <w:bottom w:val="none" w:sz="0" w:space="0" w:color="auto"/>
            <w:right w:val="none" w:sz="0" w:space="0" w:color="auto"/>
          </w:divBdr>
        </w:div>
        <w:div w:id="2135369108">
          <w:marLeft w:val="480"/>
          <w:marRight w:val="0"/>
          <w:marTop w:val="0"/>
          <w:marBottom w:val="0"/>
          <w:divBdr>
            <w:top w:val="none" w:sz="0" w:space="0" w:color="auto"/>
            <w:left w:val="none" w:sz="0" w:space="0" w:color="auto"/>
            <w:bottom w:val="none" w:sz="0" w:space="0" w:color="auto"/>
            <w:right w:val="none" w:sz="0" w:space="0" w:color="auto"/>
          </w:divBdr>
        </w:div>
        <w:div w:id="1010058745">
          <w:marLeft w:val="480"/>
          <w:marRight w:val="0"/>
          <w:marTop w:val="0"/>
          <w:marBottom w:val="0"/>
          <w:divBdr>
            <w:top w:val="none" w:sz="0" w:space="0" w:color="auto"/>
            <w:left w:val="none" w:sz="0" w:space="0" w:color="auto"/>
            <w:bottom w:val="none" w:sz="0" w:space="0" w:color="auto"/>
            <w:right w:val="none" w:sz="0" w:space="0" w:color="auto"/>
          </w:divBdr>
        </w:div>
        <w:div w:id="1742213174">
          <w:marLeft w:val="480"/>
          <w:marRight w:val="0"/>
          <w:marTop w:val="0"/>
          <w:marBottom w:val="0"/>
          <w:divBdr>
            <w:top w:val="none" w:sz="0" w:space="0" w:color="auto"/>
            <w:left w:val="none" w:sz="0" w:space="0" w:color="auto"/>
            <w:bottom w:val="none" w:sz="0" w:space="0" w:color="auto"/>
            <w:right w:val="none" w:sz="0" w:space="0" w:color="auto"/>
          </w:divBdr>
        </w:div>
        <w:div w:id="449322895">
          <w:marLeft w:val="480"/>
          <w:marRight w:val="0"/>
          <w:marTop w:val="0"/>
          <w:marBottom w:val="0"/>
          <w:divBdr>
            <w:top w:val="none" w:sz="0" w:space="0" w:color="auto"/>
            <w:left w:val="none" w:sz="0" w:space="0" w:color="auto"/>
            <w:bottom w:val="none" w:sz="0" w:space="0" w:color="auto"/>
            <w:right w:val="none" w:sz="0" w:space="0" w:color="auto"/>
          </w:divBdr>
        </w:div>
        <w:div w:id="655037710">
          <w:marLeft w:val="480"/>
          <w:marRight w:val="0"/>
          <w:marTop w:val="0"/>
          <w:marBottom w:val="0"/>
          <w:divBdr>
            <w:top w:val="none" w:sz="0" w:space="0" w:color="auto"/>
            <w:left w:val="none" w:sz="0" w:space="0" w:color="auto"/>
            <w:bottom w:val="none" w:sz="0" w:space="0" w:color="auto"/>
            <w:right w:val="none" w:sz="0" w:space="0" w:color="auto"/>
          </w:divBdr>
        </w:div>
        <w:div w:id="1197964911">
          <w:marLeft w:val="480"/>
          <w:marRight w:val="0"/>
          <w:marTop w:val="0"/>
          <w:marBottom w:val="0"/>
          <w:divBdr>
            <w:top w:val="none" w:sz="0" w:space="0" w:color="auto"/>
            <w:left w:val="none" w:sz="0" w:space="0" w:color="auto"/>
            <w:bottom w:val="none" w:sz="0" w:space="0" w:color="auto"/>
            <w:right w:val="none" w:sz="0" w:space="0" w:color="auto"/>
          </w:divBdr>
        </w:div>
        <w:div w:id="1021081036">
          <w:marLeft w:val="480"/>
          <w:marRight w:val="0"/>
          <w:marTop w:val="0"/>
          <w:marBottom w:val="0"/>
          <w:divBdr>
            <w:top w:val="none" w:sz="0" w:space="0" w:color="auto"/>
            <w:left w:val="none" w:sz="0" w:space="0" w:color="auto"/>
            <w:bottom w:val="none" w:sz="0" w:space="0" w:color="auto"/>
            <w:right w:val="none" w:sz="0" w:space="0" w:color="auto"/>
          </w:divBdr>
        </w:div>
        <w:div w:id="1654020232">
          <w:marLeft w:val="480"/>
          <w:marRight w:val="0"/>
          <w:marTop w:val="0"/>
          <w:marBottom w:val="0"/>
          <w:divBdr>
            <w:top w:val="none" w:sz="0" w:space="0" w:color="auto"/>
            <w:left w:val="none" w:sz="0" w:space="0" w:color="auto"/>
            <w:bottom w:val="none" w:sz="0" w:space="0" w:color="auto"/>
            <w:right w:val="none" w:sz="0" w:space="0" w:color="auto"/>
          </w:divBdr>
        </w:div>
        <w:div w:id="1365012850">
          <w:marLeft w:val="480"/>
          <w:marRight w:val="0"/>
          <w:marTop w:val="0"/>
          <w:marBottom w:val="0"/>
          <w:divBdr>
            <w:top w:val="none" w:sz="0" w:space="0" w:color="auto"/>
            <w:left w:val="none" w:sz="0" w:space="0" w:color="auto"/>
            <w:bottom w:val="none" w:sz="0" w:space="0" w:color="auto"/>
            <w:right w:val="none" w:sz="0" w:space="0" w:color="auto"/>
          </w:divBdr>
        </w:div>
      </w:divsChild>
    </w:div>
    <w:div w:id="1141381075">
      <w:bodyDiv w:val="1"/>
      <w:marLeft w:val="0"/>
      <w:marRight w:val="0"/>
      <w:marTop w:val="0"/>
      <w:marBottom w:val="0"/>
      <w:divBdr>
        <w:top w:val="none" w:sz="0" w:space="0" w:color="auto"/>
        <w:left w:val="none" w:sz="0" w:space="0" w:color="auto"/>
        <w:bottom w:val="none" w:sz="0" w:space="0" w:color="auto"/>
        <w:right w:val="none" w:sz="0" w:space="0" w:color="auto"/>
      </w:divBdr>
    </w:div>
    <w:div w:id="1142238512">
      <w:bodyDiv w:val="1"/>
      <w:marLeft w:val="0"/>
      <w:marRight w:val="0"/>
      <w:marTop w:val="0"/>
      <w:marBottom w:val="0"/>
      <w:divBdr>
        <w:top w:val="none" w:sz="0" w:space="0" w:color="auto"/>
        <w:left w:val="none" w:sz="0" w:space="0" w:color="auto"/>
        <w:bottom w:val="none" w:sz="0" w:space="0" w:color="auto"/>
        <w:right w:val="none" w:sz="0" w:space="0" w:color="auto"/>
      </w:divBdr>
    </w:div>
    <w:div w:id="1145004937">
      <w:bodyDiv w:val="1"/>
      <w:marLeft w:val="0"/>
      <w:marRight w:val="0"/>
      <w:marTop w:val="0"/>
      <w:marBottom w:val="0"/>
      <w:divBdr>
        <w:top w:val="none" w:sz="0" w:space="0" w:color="auto"/>
        <w:left w:val="none" w:sz="0" w:space="0" w:color="auto"/>
        <w:bottom w:val="none" w:sz="0" w:space="0" w:color="auto"/>
        <w:right w:val="none" w:sz="0" w:space="0" w:color="auto"/>
      </w:divBdr>
      <w:divsChild>
        <w:div w:id="123039543">
          <w:marLeft w:val="480"/>
          <w:marRight w:val="0"/>
          <w:marTop w:val="0"/>
          <w:marBottom w:val="0"/>
          <w:divBdr>
            <w:top w:val="none" w:sz="0" w:space="0" w:color="auto"/>
            <w:left w:val="none" w:sz="0" w:space="0" w:color="auto"/>
            <w:bottom w:val="none" w:sz="0" w:space="0" w:color="auto"/>
            <w:right w:val="none" w:sz="0" w:space="0" w:color="auto"/>
          </w:divBdr>
        </w:div>
        <w:div w:id="219753815">
          <w:marLeft w:val="480"/>
          <w:marRight w:val="0"/>
          <w:marTop w:val="0"/>
          <w:marBottom w:val="0"/>
          <w:divBdr>
            <w:top w:val="none" w:sz="0" w:space="0" w:color="auto"/>
            <w:left w:val="none" w:sz="0" w:space="0" w:color="auto"/>
            <w:bottom w:val="none" w:sz="0" w:space="0" w:color="auto"/>
            <w:right w:val="none" w:sz="0" w:space="0" w:color="auto"/>
          </w:divBdr>
        </w:div>
        <w:div w:id="363137622">
          <w:marLeft w:val="480"/>
          <w:marRight w:val="0"/>
          <w:marTop w:val="0"/>
          <w:marBottom w:val="0"/>
          <w:divBdr>
            <w:top w:val="none" w:sz="0" w:space="0" w:color="auto"/>
            <w:left w:val="none" w:sz="0" w:space="0" w:color="auto"/>
            <w:bottom w:val="none" w:sz="0" w:space="0" w:color="auto"/>
            <w:right w:val="none" w:sz="0" w:space="0" w:color="auto"/>
          </w:divBdr>
        </w:div>
        <w:div w:id="1929121231">
          <w:marLeft w:val="480"/>
          <w:marRight w:val="0"/>
          <w:marTop w:val="0"/>
          <w:marBottom w:val="0"/>
          <w:divBdr>
            <w:top w:val="none" w:sz="0" w:space="0" w:color="auto"/>
            <w:left w:val="none" w:sz="0" w:space="0" w:color="auto"/>
            <w:bottom w:val="none" w:sz="0" w:space="0" w:color="auto"/>
            <w:right w:val="none" w:sz="0" w:space="0" w:color="auto"/>
          </w:divBdr>
        </w:div>
        <w:div w:id="2081360895">
          <w:marLeft w:val="480"/>
          <w:marRight w:val="0"/>
          <w:marTop w:val="0"/>
          <w:marBottom w:val="0"/>
          <w:divBdr>
            <w:top w:val="none" w:sz="0" w:space="0" w:color="auto"/>
            <w:left w:val="none" w:sz="0" w:space="0" w:color="auto"/>
            <w:bottom w:val="none" w:sz="0" w:space="0" w:color="auto"/>
            <w:right w:val="none" w:sz="0" w:space="0" w:color="auto"/>
          </w:divBdr>
        </w:div>
        <w:div w:id="527526297">
          <w:marLeft w:val="480"/>
          <w:marRight w:val="0"/>
          <w:marTop w:val="0"/>
          <w:marBottom w:val="0"/>
          <w:divBdr>
            <w:top w:val="none" w:sz="0" w:space="0" w:color="auto"/>
            <w:left w:val="none" w:sz="0" w:space="0" w:color="auto"/>
            <w:bottom w:val="none" w:sz="0" w:space="0" w:color="auto"/>
            <w:right w:val="none" w:sz="0" w:space="0" w:color="auto"/>
          </w:divBdr>
        </w:div>
        <w:div w:id="1659067860">
          <w:marLeft w:val="480"/>
          <w:marRight w:val="0"/>
          <w:marTop w:val="0"/>
          <w:marBottom w:val="0"/>
          <w:divBdr>
            <w:top w:val="none" w:sz="0" w:space="0" w:color="auto"/>
            <w:left w:val="none" w:sz="0" w:space="0" w:color="auto"/>
            <w:bottom w:val="none" w:sz="0" w:space="0" w:color="auto"/>
            <w:right w:val="none" w:sz="0" w:space="0" w:color="auto"/>
          </w:divBdr>
        </w:div>
        <w:div w:id="2078361738">
          <w:marLeft w:val="480"/>
          <w:marRight w:val="0"/>
          <w:marTop w:val="0"/>
          <w:marBottom w:val="0"/>
          <w:divBdr>
            <w:top w:val="none" w:sz="0" w:space="0" w:color="auto"/>
            <w:left w:val="none" w:sz="0" w:space="0" w:color="auto"/>
            <w:bottom w:val="none" w:sz="0" w:space="0" w:color="auto"/>
            <w:right w:val="none" w:sz="0" w:space="0" w:color="auto"/>
          </w:divBdr>
        </w:div>
        <w:div w:id="306671058">
          <w:marLeft w:val="480"/>
          <w:marRight w:val="0"/>
          <w:marTop w:val="0"/>
          <w:marBottom w:val="0"/>
          <w:divBdr>
            <w:top w:val="none" w:sz="0" w:space="0" w:color="auto"/>
            <w:left w:val="none" w:sz="0" w:space="0" w:color="auto"/>
            <w:bottom w:val="none" w:sz="0" w:space="0" w:color="auto"/>
            <w:right w:val="none" w:sz="0" w:space="0" w:color="auto"/>
          </w:divBdr>
        </w:div>
        <w:div w:id="1717001227">
          <w:marLeft w:val="480"/>
          <w:marRight w:val="0"/>
          <w:marTop w:val="0"/>
          <w:marBottom w:val="0"/>
          <w:divBdr>
            <w:top w:val="none" w:sz="0" w:space="0" w:color="auto"/>
            <w:left w:val="none" w:sz="0" w:space="0" w:color="auto"/>
            <w:bottom w:val="none" w:sz="0" w:space="0" w:color="auto"/>
            <w:right w:val="none" w:sz="0" w:space="0" w:color="auto"/>
          </w:divBdr>
        </w:div>
        <w:div w:id="1907909761">
          <w:marLeft w:val="480"/>
          <w:marRight w:val="0"/>
          <w:marTop w:val="0"/>
          <w:marBottom w:val="0"/>
          <w:divBdr>
            <w:top w:val="none" w:sz="0" w:space="0" w:color="auto"/>
            <w:left w:val="none" w:sz="0" w:space="0" w:color="auto"/>
            <w:bottom w:val="none" w:sz="0" w:space="0" w:color="auto"/>
            <w:right w:val="none" w:sz="0" w:space="0" w:color="auto"/>
          </w:divBdr>
        </w:div>
        <w:div w:id="2138527859">
          <w:marLeft w:val="480"/>
          <w:marRight w:val="0"/>
          <w:marTop w:val="0"/>
          <w:marBottom w:val="0"/>
          <w:divBdr>
            <w:top w:val="none" w:sz="0" w:space="0" w:color="auto"/>
            <w:left w:val="none" w:sz="0" w:space="0" w:color="auto"/>
            <w:bottom w:val="none" w:sz="0" w:space="0" w:color="auto"/>
            <w:right w:val="none" w:sz="0" w:space="0" w:color="auto"/>
          </w:divBdr>
        </w:div>
        <w:div w:id="618343317">
          <w:marLeft w:val="480"/>
          <w:marRight w:val="0"/>
          <w:marTop w:val="0"/>
          <w:marBottom w:val="0"/>
          <w:divBdr>
            <w:top w:val="none" w:sz="0" w:space="0" w:color="auto"/>
            <w:left w:val="none" w:sz="0" w:space="0" w:color="auto"/>
            <w:bottom w:val="none" w:sz="0" w:space="0" w:color="auto"/>
            <w:right w:val="none" w:sz="0" w:space="0" w:color="auto"/>
          </w:divBdr>
        </w:div>
        <w:div w:id="695693732">
          <w:marLeft w:val="480"/>
          <w:marRight w:val="0"/>
          <w:marTop w:val="0"/>
          <w:marBottom w:val="0"/>
          <w:divBdr>
            <w:top w:val="none" w:sz="0" w:space="0" w:color="auto"/>
            <w:left w:val="none" w:sz="0" w:space="0" w:color="auto"/>
            <w:bottom w:val="none" w:sz="0" w:space="0" w:color="auto"/>
            <w:right w:val="none" w:sz="0" w:space="0" w:color="auto"/>
          </w:divBdr>
        </w:div>
        <w:div w:id="1995452988">
          <w:marLeft w:val="480"/>
          <w:marRight w:val="0"/>
          <w:marTop w:val="0"/>
          <w:marBottom w:val="0"/>
          <w:divBdr>
            <w:top w:val="none" w:sz="0" w:space="0" w:color="auto"/>
            <w:left w:val="none" w:sz="0" w:space="0" w:color="auto"/>
            <w:bottom w:val="none" w:sz="0" w:space="0" w:color="auto"/>
            <w:right w:val="none" w:sz="0" w:space="0" w:color="auto"/>
          </w:divBdr>
        </w:div>
        <w:div w:id="233778705">
          <w:marLeft w:val="480"/>
          <w:marRight w:val="0"/>
          <w:marTop w:val="0"/>
          <w:marBottom w:val="0"/>
          <w:divBdr>
            <w:top w:val="none" w:sz="0" w:space="0" w:color="auto"/>
            <w:left w:val="none" w:sz="0" w:space="0" w:color="auto"/>
            <w:bottom w:val="none" w:sz="0" w:space="0" w:color="auto"/>
            <w:right w:val="none" w:sz="0" w:space="0" w:color="auto"/>
          </w:divBdr>
        </w:div>
        <w:div w:id="1701279447">
          <w:marLeft w:val="480"/>
          <w:marRight w:val="0"/>
          <w:marTop w:val="0"/>
          <w:marBottom w:val="0"/>
          <w:divBdr>
            <w:top w:val="none" w:sz="0" w:space="0" w:color="auto"/>
            <w:left w:val="none" w:sz="0" w:space="0" w:color="auto"/>
            <w:bottom w:val="none" w:sz="0" w:space="0" w:color="auto"/>
            <w:right w:val="none" w:sz="0" w:space="0" w:color="auto"/>
          </w:divBdr>
        </w:div>
        <w:div w:id="1716813324">
          <w:marLeft w:val="480"/>
          <w:marRight w:val="0"/>
          <w:marTop w:val="0"/>
          <w:marBottom w:val="0"/>
          <w:divBdr>
            <w:top w:val="none" w:sz="0" w:space="0" w:color="auto"/>
            <w:left w:val="none" w:sz="0" w:space="0" w:color="auto"/>
            <w:bottom w:val="none" w:sz="0" w:space="0" w:color="auto"/>
            <w:right w:val="none" w:sz="0" w:space="0" w:color="auto"/>
          </w:divBdr>
        </w:div>
        <w:div w:id="602805928">
          <w:marLeft w:val="480"/>
          <w:marRight w:val="0"/>
          <w:marTop w:val="0"/>
          <w:marBottom w:val="0"/>
          <w:divBdr>
            <w:top w:val="none" w:sz="0" w:space="0" w:color="auto"/>
            <w:left w:val="none" w:sz="0" w:space="0" w:color="auto"/>
            <w:bottom w:val="none" w:sz="0" w:space="0" w:color="auto"/>
            <w:right w:val="none" w:sz="0" w:space="0" w:color="auto"/>
          </w:divBdr>
        </w:div>
        <w:div w:id="306974506">
          <w:marLeft w:val="480"/>
          <w:marRight w:val="0"/>
          <w:marTop w:val="0"/>
          <w:marBottom w:val="0"/>
          <w:divBdr>
            <w:top w:val="none" w:sz="0" w:space="0" w:color="auto"/>
            <w:left w:val="none" w:sz="0" w:space="0" w:color="auto"/>
            <w:bottom w:val="none" w:sz="0" w:space="0" w:color="auto"/>
            <w:right w:val="none" w:sz="0" w:space="0" w:color="auto"/>
          </w:divBdr>
        </w:div>
        <w:div w:id="1908371095">
          <w:marLeft w:val="480"/>
          <w:marRight w:val="0"/>
          <w:marTop w:val="0"/>
          <w:marBottom w:val="0"/>
          <w:divBdr>
            <w:top w:val="none" w:sz="0" w:space="0" w:color="auto"/>
            <w:left w:val="none" w:sz="0" w:space="0" w:color="auto"/>
            <w:bottom w:val="none" w:sz="0" w:space="0" w:color="auto"/>
            <w:right w:val="none" w:sz="0" w:space="0" w:color="auto"/>
          </w:divBdr>
        </w:div>
        <w:div w:id="848175888">
          <w:marLeft w:val="480"/>
          <w:marRight w:val="0"/>
          <w:marTop w:val="0"/>
          <w:marBottom w:val="0"/>
          <w:divBdr>
            <w:top w:val="none" w:sz="0" w:space="0" w:color="auto"/>
            <w:left w:val="none" w:sz="0" w:space="0" w:color="auto"/>
            <w:bottom w:val="none" w:sz="0" w:space="0" w:color="auto"/>
            <w:right w:val="none" w:sz="0" w:space="0" w:color="auto"/>
          </w:divBdr>
        </w:div>
        <w:div w:id="1835146725">
          <w:marLeft w:val="480"/>
          <w:marRight w:val="0"/>
          <w:marTop w:val="0"/>
          <w:marBottom w:val="0"/>
          <w:divBdr>
            <w:top w:val="none" w:sz="0" w:space="0" w:color="auto"/>
            <w:left w:val="none" w:sz="0" w:space="0" w:color="auto"/>
            <w:bottom w:val="none" w:sz="0" w:space="0" w:color="auto"/>
            <w:right w:val="none" w:sz="0" w:space="0" w:color="auto"/>
          </w:divBdr>
        </w:div>
        <w:div w:id="1431044284">
          <w:marLeft w:val="480"/>
          <w:marRight w:val="0"/>
          <w:marTop w:val="0"/>
          <w:marBottom w:val="0"/>
          <w:divBdr>
            <w:top w:val="none" w:sz="0" w:space="0" w:color="auto"/>
            <w:left w:val="none" w:sz="0" w:space="0" w:color="auto"/>
            <w:bottom w:val="none" w:sz="0" w:space="0" w:color="auto"/>
            <w:right w:val="none" w:sz="0" w:space="0" w:color="auto"/>
          </w:divBdr>
        </w:div>
        <w:div w:id="1573662981">
          <w:marLeft w:val="480"/>
          <w:marRight w:val="0"/>
          <w:marTop w:val="0"/>
          <w:marBottom w:val="0"/>
          <w:divBdr>
            <w:top w:val="none" w:sz="0" w:space="0" w:color="auto"/>
            <w:left w:val="none" w:sz="0" w:space="0" w:color="auto"/>
            <w:bottom w:val="none" w:sz="0" w:space="0" w:color="auto"/>
            <w:right w:val="none" w:sz="0" w:space="0" w:color="auto"/>
          </w:divBdr>
        </w:div>
        <w:div w:id="1049109848">
          <w:marLeft w:val="480"/>
          <w:marRight w:val="0"/>
          <w:marTop w:val="0"/>
          <w:marBottom w:val="0"/>
          <w:divBdr>
            <w:top w:val="none" w:sz="0" w:space="0" w:color="auto"/>
            <w:left w:val="none" w:sz="0" w:space="0" w:color="auto"/>
            <w:bottom w:val="none" w:sz="0" w:space="0" w:color="auto"/>
            <w:right w:val="none" w:sz="0" w:space="0" w:color="auto"/>
          </w:divBdr>
        </w:div>
        <w:div w:id="61371990">
          <w:marLeft w:val="480"/>
          <w:marRight w:val="0"/>
          <w:marTop w:val="0"/>
          <w:marBottom w:val="0"/>
          <w:divBdr>
            <w:top w:val="none" w:sz="0" w:space="0" w:color="auto"/>
            <w:left w:val="none" w:sz="0" w:space="0" w:color="auto"/>
            <w:bottom w:val="none" w:sz="0" w:space="0" w:color="auto"/>
            <w:right w:val="none" w:sz="0" w:space="0" w:color="auto"/>
          </w:divBdr>
        </w:div>
        <w:div w:id="1974872249">
          <w:marLeft w:val="480"/>
          <w:marRight w:val="0"/>
          <w:marTop w:val="0"/>
          <w:marBottom w:val="0"/>
          <w:divBdr>
            <w:top w:val="none" w:sz="0" w:space="0" w:color="auto"/>
            <w:left w:val="none" w:sz="0" w:space="0" w:color="auto"/>
            <w:bottom w:val="none" w:sz="0" w:space="0" w:color="auto"/>
            <w:right w:val="none" w:sz="0" w:space="0" w:color="auto"/>
          </w:divBdr>
        </w:div>
        <w:div w:id="485975396">
          <w:marLeft w:val="480"/>
          <w:marRight w:val="0"/>
          <w:marTop w:val="0"/>
          <w:marBottom w:val="0"/>
          <w:divBdr>
            <w:top w:val="none" w:sz="0" w:space="0" w:color="auto"/>
            <w:left w:val="none" w:sz="0" w:space="0" w:color="auto"/>
            <w:bottom w:val="none" w:sz="0" w:space="0" w:color="auto"/>
            <w:right w:val="none" w:sz="0" w:space="0" w:color="auto"/>
          </w:divBdr>
        </w:div>
        <w:div w:id="1620798659">
          <w:marLeft w:val="480"/>
          <w:marRight w:val="0"/>
          <w:marTop w:val="0"/>
          <w:marBottom w:val="0"/>
          <w:divBdr>
            <w:top w:val="none" w:sz="0" w:space="0" w:color="auto"/>
            <w:left w:val="none" w:sz="0" w:space="0" w:color="auto"/>
            <w:bottom w:val="none" w:sz="0" w:space="0" w:color="auto"/>
            <w:right w:val="none" w:sz="0" w:space="0" w:color="auto"/>
          </w:divBdr>
        </w:div>
        <w:div w:id="993725457">
          <w:marLeft w:val="480"/>
          <w:marRight w:val="0"/>
          <w:marTop w:val="0"/>
          <w:marBottom w:val="0"/>
          <w:divBdr>
            <w:top w:val="none" w:sz="0" w:space="0" w:color="auto"/>
            <w:left w:val="none" w:sz="0" w:space="0" w:color="auto"/>
            <w:bottom w:val="none" w:sz="0" w:space="0" w:color="auto"/>
            <w:right w:val="none" w:sz="0" w:space="0" w:color="auto"/>
          </w:divBdr>
        </w:div>
        <w:div w:id="651059579">
          <w:marLeft w:val="480"/>
          <w:marRight w:val="0"/>
          <w:marTop w:val="0"/>
          <w:marBottom w:val="0"/>
          <w:divBdr>
            <w:top w:val="none" w:sz="0" w:space="0" w:color="auto"/>
            <w:left w:val="none" w:sz="0" w:space="0" w:color="auto"/>
            <w:bottom w:val="none" w:sz="0" w:space="0" w:color="auto"/>
            <w:right w:val="none" w:sz="0" w:space="0" w:color="auto"/>
          </w:divBdr>
        </w:div>
        <w:div w:id="42944989">
          <w:marLeft w:val="480"/>
          <w:marRight w:val="0"/>
          <w:marTop w:val="0"/>
          <w:marBottom w:val="0"/>
          <w:divBdr>
            <w:top w:val="none" w:sz="0" w:space="0" w:color="auto"/>
            <w:left w:val="none" w:sz="0" w:space="0" w:color="auto"/>
            <w:bottom w:val="none" w:sz="0" w:space="0" w:color="auto"/>
            <w:right w:val="none" w:sz="0" w:space="0" w:color="auto"/>
          </w:divBdr>
        </w:div>
        <w:div w:id="1104109673">
          <w:marLeft w:val="480"/>
          <w:marRight w:val="0"/>
          <w:marTop w:val="0"/>
          <w:marBottom w:val="0"/>
          <w:divBdr>
            <w:top w:val="none" w:sz="0" w:space="0" w:color="auto"/>
            <w:left w:val="none" w:sz="0" w:space="0" w:color="auto"/>
            <w:bottom w:val="none" w:sz="0" w:space="0" w:color="auto"/>
            <w:right w:val="none" w:sz="0" w:space="0" w:color="auto"/>
          </w:divBdr>
        </w:div>
        <w:div w:id="509832734">
          <w:marLeft w:val="480"/>
          <w:marRight w:val="0"/>
          <w:marTop w:val="0"/>
          <w:marBottom w:val="0"/>
          <w:divBdr>
            <w:top w:val="none" w:sz="0" w:space="0" w:color="auto"/>
            <w:left w:val="none" w:sz="0" w:space="0" w:color="auto"/>
            <w:bottom w:val="none" w:sz="0" w:space="0" w:color="auto"/>
            <w:right w:val="none" w:sz="0" w:space="0" w:color="auto"/>
          </w:divBdr>
        </w:div>
        <w:div w:id="265501288">
          <w:marLeft w:val="480"/>
          <w:marRight w:val="0"/>
          <w:marTop w:val="0"/>
          <w:marBottom w:val="0"/>
          <w:divBdr>
            <w:top w:val="none" w:sz="0" w:space="0" w:color="auto"/>
            <w:left w:val="none" w:sz="0" w:space="0" w:color="auto"/>
            <w:bottom w:val="none" w:sz="0" w:space="0" w:color="auto"/>
            <w:right w:val="none" w:sz="0" w:space="0" w:color="auto"/>
          </w:divBdr>
        </w:div>
        <w:div w:id="849298389">
          <w:marLeft w:val="480"/>
          <w:marRight w:val="0"/>
          <w:marTop w:val="0"/>
          <w:marBottom w:val="0"/>
          <w:divBdr>
            <w:top w:val="none" w:sz="0" w:space="0" w:color="auto"/>
            <w:left w:val="none" w:sz="0" w:space="0" w:color="auto"/>
            <w:bottom w:val="none" w:sz="0" w:space="0" w:color="auto"/>
            <w:right w:val="none" w:sz="0" w:space="0" w:color="auto"/>
          </w:divBdr>
        </w:div>
        <w:div w:id="1831672113">
          <w:marLeft w:val="480"/>
          <w:marRight w:val="0"/>
          <w:marTop w:val="0"/>
          <w:marBottom w:val="0"/>
          <w:divBdr>
            <w:top w:val="none" w:sz="0" w:space="0" w:color="auto"/>
            <w:left w:val="none" w:sz="0" w:space="0" w:color="auto"/>
            <w:bottom w:val="none" w:sz="0" w:space="0" w:color="auto"/>
            <w:right w:val="none" w:sz="0" w:space="0" w:color="auto"/>
          </w:divBdr>
        </w:div>
        <w:div w:id="180510167">
          <w:marLeft w:val="480"/>
          <w:marRight w:val="0"/>
          <w:marTop w:val="0"/>
          <w:marBottom w:val="0"/>
          <w:divBdr>
            <w:top w:val="none" w:sz="0" w:space="0" w:color="auto"/>
            <w:left w:val="none" w:sz="0" w:space="0" w:color="auto"/>
            <w:bottom w:val="none" w:sz="0" w:space="0" w:color="auto"/>
            <w:right w:val="none" w:sz="0" w:space="0" w:color="auto"/>
          </w:divBdr>
        </w:div>
        <w:div w:id="1507600589">
          <w:marLeft w:val="480"/>
          <w:marRight w:val="0"/>
          <w:marTop w:val="0"/>
          <w:marBottom w:val="0"/>
          <w:divBdr>
            <w:top w:val="none" w:sz="0" w:space="0" w:color="auto"/>
            <w:left w:val="none" w:sz="0" w:space="0" w:color="auto"/>
            <w:bottom w:val="none" w:sz="0" w:space="0" w:color="auto"/>
            <w:right w:val="none" w:sz="0" w:space="0" w:color="auto"/>
          </w:divBdr>
        </w:div>
        <w:div w:id="2073311005">
          <w:marLeft w:val="480"/>
          <w:marRight w:val="0"/>
          <w:marTop w:val="0"/>
          <w:marBottom w:val="0"/>
          <w:divBdr>
            <w:top w:val="none" w:sz="0" w:space="0" w:color="auto"/>
            <w:left w:val="none" w:sz="0" w:space="0" w:color="auto"/>
            <w:bottom w:val="none" w:sz="0" w:space="0" w:color="auto"/>
            <w:right w:val="none" w:sz="0" w:space="0" w:color="auto"/>
          </w:divBdr>
        </w:div>
        <w:div w:id="1036851520">
          <w:marLeft w:val="480"/>
          <w:marRight w:val="0"/>
          <w:marTop w:val="0"/>
          <w:marBottom w:val="0"/>
          <w:divBdr>
            <w:top w:val="none" w:sz="0" w:space="0" w:color="auto"/>
            <w:left w:val="none" w:sz="0" w:space="0" w:color="auto"/>
            <w:bottom w:val="none" w:sz="0" w:space="0" w:color="auto"/>
            <w:right w:val="none" w:sz="0" w:space="0" w:color="auto"/>
          </w:divBdr>
        </w:div>
        <w:div w:id="852452703">
          <w:marLeft w:val="480"/>
          <w:marRight w:val="0"/>
          <w:marTop w:val="0"/>
          <w:marBottom w:val="0"/>
          <w:divBdr>
            <w:top w:val="none" w:sz="0" w:space="0" w:color="auto"/>
            <w:left w:val="none" w:sz="0" w:space="0" w:color="auto"/>
            <w:bottom w:val="none" w:sz="0" w:space="0" w:color="auto"/>
            <w:right w:val="none" w:sz="0" w:space="0" w:color="auto"/>
          </w:divBdr>
        </w:div>
        <w:div w:id="1151093644">
          <w:marLeft w:val="480"/>
          <w:marRight w:val="0"/>
          <w:marTop w:val="0"/>
          <w:marBottom w:val="0"/>
          <w:divBdr>
            <w:top w:val="none" w:sz="0" w:space="0" w:color="auto"/>
            <w:left w:val="none" w:sz="0" w:space="0" w:color="auto"/>
            <w:bottom w:val="none" w:sz="0" w:space="0" w:color="auto"/>
            <w:right w:val="none" w:sz="0" w:space="0" w:color="auto"/>
          </w:divBdr>
        </w:div>
        <w:div w:id="1503397042">
          <w:marLeft w:val="480"/>
          <w:marRight w:val="0"/>
          <w:marTop w:val="0"/>
          <w:marBottom w:val="0"/>
          <w:divBdr>
            <w:top w:val="none" w:sz="0" w:space="0" w:color="auto"/>
            <w:left w:val="none" w:sz="0" w:space="0" w:color="auto"/>
            <w:bottom w:val="none" w:sz="0" w:space="0" w:color="auto"/>
            <w:right w:val="none" w:sz="0" w:space="0" w:color="auto"/>
          </w:divBdr>
        </w:div>
        <w:div w:id="976453376">
          <w:marLeft w:val="480"/>
          <w:marRight w:val="0"/>
          <w:marTop w:val="0"/>
          <w:marBottom w:val="0"/>
          <w:divBdr>
            <w:top w:val="none" w:sz="0" w:space="0" w:color="auto"/>
            <w:left w:val="none" w:sz="0" w:space="0" w:color="auto"/>
            <w:bottom w:val="none" w:sz="0" w:space="0" w:color="auto"/>
            <w:right w:val="none" w:sz="0" w:space="0" w:color="auto"/>
          </w:divBdr>
        </w:div>
      </w:divsChild>
    </w:div>
    <w:div w:id="1158575994">
      <w:bodyDiv w:val="1"/>
      <w:marLeft w:val="0"/>
      <w:marRight w:val="0"/>
      <w:marTop w:val="0"/>
      <w:marBottom w:val="0"/>
      <w:divBdr>
        <w:top w:val="none" w:sz="0" w:space="0" w:color="auto"/>
        <w:left w:val="none" w:sz="0" w:space="0" w:color="auto"/>
        <w:bottom w:val="none" w:sz="0" w:space="0" w:color="auto"/>
        <w:right w:val="none" w:sz="0" w:space="0" w:color="auto"/>
      </w:divBdr>
    </w:div>
    <w:div w:id="1161850854">
      <w:bodyDiv w:val="1"/>
      <w:marLeft w:val="0"/>
      <w:marRight w:val="0"/>
      <w:marTop w:val="0"/>
      <w:marBottom w:val="0"/>
      <w:divBdr>
        <w:top w:val="none" w:sz="0" w:space="0" w:color="auto"/>
        <w:left w:val="none" w:sz="0" w:space="0" w:color="auto"/>
        <w:bottom w:val="none" w:sz="0" w:space="0" w:color="auto"/>
        <w:right w:val="none" w:sz="0" w:space="0" w:color="auto"/>
      </w:divBdr>
    </w:div>
    <w:div w:id="1165588716">
      <w:bodyDiv w:val="1"/>
      <w:marLeft w:val="0"/>
      <w:marRight w:val="0"/>
      <w:marTop w:val="0"/>
      <w:marBottom w:val="0"/>
      <w:divBdr>
        <w:top w:val="none" w:sz="0" w:space="0" w:color="auto"/>
        <w:left w:val="none" w:sz="0" w:space="0" w:color="auto"/>
        <w:bottom w:val="none" w:sz="0" w:space="0" w:color="auto"/>
        <w:right w:val="none" w:sz="0" w:space="0" w:color="auto"/>
      </w:divBdr>
    </w:div>
    <w:div w:id="1169521327">
      <w:bodyDiv w:val="1"/>
      <w:marLeft w:val="0"/>
      <w:marRight w:val="0"/>
      <w:marTop w:val="0"/>
      <w:marBottom w:val="0"/>
      <w:divBdr>
        <w:top w:val="none" w:sz="0" w:space="0" w:color="auto"/>
        <w:left w:val="none" w:sz="0" w:space="0" w:color="auto"/>
        <w:bottom w:val="none" w:sz="0" w:space="0" w:color="auto"/>
        <w:right w:val="none" w:sz="0" w:space="0" w:color="auto"/>
      </w:divBdr>
    </w:div>
    <w:div w:id="1172262744">
      <w:bodyDiv w:val="1"/>
      <w:marLeft w:val="0"/>
      <w:marRight w:val="0"/>
      <w:marTop w:val="0"/>
      <w:marBottom w:val="0"/>
      <w:divBdr>
        <w:top w:val="none" w:sz="0" w:space="0" w:color="auto"/>
        <w:left w:val="none" w:sz="0" w:space="0" w:color="auto"/>
        <w:bottom w:val="none" w:sz="0" w:space="0" w:color="auto"/>
        <w:right w:val="none" w:sz="0" w:space="0" w:color="auto"/>
      </w:divBdr>
    </w:div>
    <w:div w:id="1175877314">
      <w:bodyDiv w:val="1"/>
      <w:marLeft w:val="0"/>
      <w:marRight w:val="0"/>
      <w:marTop w:val="0"/>
      <w:marBottom w:val="0"/>
      <w:divBdr>
        <w:top w:val="none" w:sz="0" w:space="0" w:color="auto"/>
        <w:left w:val="none" w:sz="0" w:space="0" w:color="auto"/>
        <w:bottom w:val="none" w:sz="0" w:space="0" w:color="auto"/>
        <w:right w:val="none" w:sz="0" w:space="0" w:color="auto"/>
      </w:divBdr>
    </w:div>
    <w:div w:id="1176723657">
      <w:bodyDiv w:val="1"/>
      <w:marLeft w:val="0"/>
      <w:marRight w:val="0"/>
      <w:marTop w:val="0"/>
      <w:marBottom w:val="0"/>
      <w:divBdr>
        <w:top w:val="none" w:sz="0" w:space="0" w:color="auto"/>
        <w:left w:val="none" w:sz="0" w:space="0" w:color="auto"/>
        <w:bottom w:val="none" w:sz="0" w:space="0" w:color="auto"/>
        <w:right w:val="none" w:sz="0" w:space="0" w:color="auto"/>
      </w:divBdr>
      <w:divsChild>
        <w:div w:id="914054310">
          <w:marLeft w:val="480"/>
          <w:marRight w:val="0"/>
          <w:marTop w:val="0"/>
          <w:marBottom w:val="0"/>
          <w:divBdr>
            <w:top w:val="none" w:sz="0" w:space="0" w:color="auto"/>
            <w:left w:val="none" w:sz="0" w:space="0" w:color="auto"/>
            <w:bottom w:val="none" w:sz="0" w:space="0" w:color="auto"/>
            <w:right w:val="none" w:sz="0" w:space="0" w:color="auto"/>
          </w:divBdr>
        </w:div>
        <w:div w:id="692920210">
          <w:marLeft w:val="480"/>
          <w:marRight w:val="0"/>
          <w:marTop w:val="0"/>
          <w:marBottom w:val="0"/>
          <w:divBdr>
            <w:top w:val="none" w:sz="0" w:space="0" w:color="auto"/>
            <w:left w:val="none" w:sz="0" w:space="0" w:color="auto"/>
            <w:bottom w:val="none" w:sz="0" w:space="0" w:color="auto"/>
            <w:right w:val="none" w:sz="0" w:space="0" w:color="auto"/>
          </w:divBdr>
        </w:div>
        <w:div w:id="1372070119">
          <w:marLeft w:val="480"/>
          <w:marRight w:val="0"/>
          <w:marTop w:val="0"/>
          <w:marBottom w:val="0"/>
          <w:divBdr>
            <w:top w:val="none" w:sz="0" w:space="0" w:color="auto"/>
            <w:left w:val="none" w:sz="0" w:space="0" w:color="auto"/>
            <w:bottom w:val="none" w:sz="0" w:space="0" w:color="auto"/>
            <w:right w:val="none" w:sz="0" w:space="0" w:color="auto"/>
          </w:divBdr>
        </w:div>
        <w:div w:id="1146361750">
          <w:marLeft w:val="480"/>
          <w:marRight w:val="0"/>
          <w:marTop w:val="0"/>
          <w:marBottom w:val="0"/>
          <w:divBdr>
            <w:top w:val="none" w:sz="0" w:space="0" w:color="auto"/>
            <w:left w:val="none" w:sz="0" w:space="0" w:color="auto"/>
            <w:bottom w:val="none" w:sz="0" w:space="0" w:color="auto"/>
            <w:right w:val="none" w:sz="0" w:space="0" w:color="auto"/>
          </w:divBdr>
        </w:div>
        <w:div w:id="567108550">
          <w:marLeft w:val="480"/>
          <w:marRight w:val="0"/>
          <w:marTop w:val="0"/>
          <w:marBottom w:val="0"/>
          <w:divBdr>
            <w:top w:val="none" w:sz="0" w:space="0" w:color="auto"/>
            <w:left w:val="none" w:sz="0" w:space="0" w:color="auto"/>
            <w:bottom w:val="none" w:sz="0" w:space="0" w:color="auto"/>
            <w:right w:val="none" w:sz="0" w:space="0" w:color="auto"/>
          </w:divBdr>
        </w:div>
        <w:div w:id="307980896">
          <w:marLeft w:val="480"/>
          <w:marRight w:val="0"/>
          <w:marTop w:val="0"/>
          <w:marBottom w:val="0"/>
          <w:divBdr>
            <w:top w:val="none" w:sz="0" w:space="0" w:color="auto"/>
            <w:left w:val="none" w:sz="0" w:space="0" w:color="auto"/>
            <w:bottom w:val="none" w:sz="0" w:space="0" w:color="auto"/>
            <w:right w:val="none" w:sz="0" w:space="0" w:color="auto"/>
          </w:divBdr>
        </w:div>
        <w:div w:id="1256744964">
          <w:marLeft w:val="480"/>
          <w:marRight w:val="0"/>
          <w:marTop w:val="0"/>
          <w:marBottom w:val="0"/>
          <w:divBdr>
            <w:top w:val="none" w:sz="0" w:space="0" w:color="auto"/>
            <w:left w:val="none" w:sz="0" w:space="0" w:color="auto"/>
            <w:bottom w:val="none" w:sz="0" w:space="0" w:color="auto"/>
            <w:right w:val="none" w:sz="0" w:space="0" w:color="auto"/>
          </w:divBdr>
        </w:div>
        <w:div w:id="1910575483">
          <w:marLeft w:val="480"/>
          <w:marRight w:val="0"/>
          <w:marTop w:val="0"/>
          <w:marBottom w:val="0"/>
          <w:divBdr>
            <w:top w:val="none" w:sz="0" w:space="0" w:color="auto"/>
            <w:left w:val="none" w:sz="0" w:space="0" w:color="auto"/>
            <w:bottom w:val="none" w:sz="0" w:space="0" w:color="auto"/>
            <w:right w:val="none" w:sz="0" w:space="0" w:color="auto"/>
          </w:divBdr>
        </w:div>
        <w:div w:id="811943335">
          <w:marLeft w:val="480"/>
          <w:marRight w:val="0"/>
          <w:marTop w:val="0"/>
          <w:marBottom w:val="0"/>
          <w:divBdr>
            <w:top w:val="none" w:sz="0" w:space="0" w:color="auto"/>
            <w:left w:val="none" w:sz="0" w:space="0" w:color="auto"/>
            <w:bottom w:val="none" w:sz="0" w:space="0" w:color="auto"/>
            <w:right w:val="none" w:sz="0" w:space="0" w:color="auto"/>
          </w:divBdr>
        </w:div>
        <w:div w:id="1260865999">
          <w:marLeft w:val="480"/>
          <w:marRight w:val="0"/>
          <w:marTop w:val="0"/>
          <w:marBottom w:val="0"/>
          <w:divBdr>
            <w:top w:val="none" w:sz="0" w:space="0" w:color="auto"/>
            <w:left w:val="none" w:sz="0" w:space="0" w:color="auto"/>
            <w:bottom w:val="none" w:sz="0" w:space="0" w:color="auto"/>
            <w:right w:val="none" w:sz="0" w:space="0" w:color="auto"/>
          </w:divBdr>
        </w:div>
        <w:div w:id="1872765833">
          <w:marLeft w:val="480"/>
          <w:marRight w:val="0"/>
          <w:marTop w:val="0"/>
          <w:marBottom w:val="0"/>
          <w:divBdr>
            <w:top w:val="none" w:sz="0" w:space="0" w:color="auto"/>
            <w:left w:val="none" w:sz="0" w:space="0" w:color="auto"/>
            <w:bottom w:val="none" w:sz="0" w:space="0" w:color="auto"/>
            <w:right w:val="none" w:sz="0" w:space="0" w:color="auto"/>
          </w:divBdr>
        </w:div>
        <w:div w:id="1777863418">
          <w:marLeft w:val="480"/>
          <w:marRight w:val="0"/>
          <w:marTop w:val="0"/>
          <w:marBottom w:val="0"/>
          <w:divBdr>
            <w:top w:val="none" w:sz="0" w:space="0" w:color="auto"/>
            <w:left w:val="none" w:sz="0" w:space="0" w:color="auto"/>
            <w:bottom w:val="none" w:sz="0" w:space="0" w:color="auto"/>
            <w:right w:val="none" w:sz="0" w:space="0" w:color="auto"/>
          </w:divBdr>
        </w:div>
        <w:div w:id="1818255618">
          <w:marLeft w:val="480"/>
          <w:marRight w:val="0"/>
          <w:marTop w:val="0"/>
          <w:marBottom w:val="0"/>
          <w:divBdr>
            <w:top w:val="none" w:sz="0" w:space="0" w:color="auto"/>
            <w:left w:val="none" w:sz="0" w:space="0" w:color="auto"/>
            <w:bottom w:val="none" w:sz="0" w:space="0" w:color="auto"/>
            <w:right w:val="none" w:sz="0" w:space="0" w:color="auto"/>
          </w:divBdr>
        </w:div>
        <w:div w:id="535309654">
          <w:marLeft w:val="480"/>
          <w:marRight w:val="0"/>
          <w:marTop w:val="0"/>
          <w:marBottom w:val="0"/>
          <w:divBdr>
            <w:top w:val="none" w:sz="0" w:space="0" w:color="auto"/>
            <w:left w:val="none" w:sz="0" w:space="0" w:color="auto"/>
            <w:bottom w:val="none" w:sz="0" w:space="0" w:color="auto"/>
            <w:right w:val="none" w:sz="0" w:space="0" w:color="auto"/>
          </w:divBdr>
        </w:div>
        <w:div w:id="1307315851">
          <w:marLeft w:val="480"/>
          <w:marRight w:val="0"/>
          <w:marTop w:val="0"/>
          <w:marBottom w:val="0"/>
          <w:divBdr>
            <w:top w:val="none" w:sz="0" w:space="0" w:color="auto"/>
            <w:left w:val="none" w:sz="0" w:space="0" w:color="auto"/>
            <w:bottom w:val="none" w:sz="0" w:space="0" w:color="auto"/>
            <w:right w:val="none" w:sz="0" w:space="0" w:color="auto"/>
          </w:divBdr>
        </w:div>
        <w:div w:id="254554107">
          <w:marLeft w:val="480"/>
          <w:marRight w:val="0"/>
          <w:marTop w:val="0"/>
          <w:marBottom w:val="0"/>
          <w:divBdr>
            <w:top w:val="none" w:sz="0" w:space="0" w:color="auto"/>
            <w:left w:val="none" w:sz="0" w:space="0" w:color="auto"/>
            <w:bottom w:val="none" w:sz="0" w:space="0" w:color="auto"/>
            <w:right w:val="none" w:sz="0" w:space="0" w:color="auto"/>
          </w:divBdr>
        </w:div>
        <w:div w:id="1381397685">
          <w:marLeft w:val="480"/>
          <w:marRight w:val="0"/>
          <w:marTop w:val="0"/>
          <w:marBottom w:val="0"/>
          <w:divBdr>
            <w:top w:val="none" w:sz="0" w:space="0" w:color="auto"/>
            <w:left w:val="none" w:sz="0" w:space="0" w:color="auto"/>
            <w:bottom w:val="none" w:sz="0" w:space="0" w:color="auto"/>
            <w:right w:val="none" w:sz="0" w:space="0" w:color="auto"/>
          </w:divBdr>
        </w:div>
        <w:div w:id="1285380389">
          <w:marLeft w:val="480"/>
          <w:marRight w:val="0"/>
          <w:marTop w:val="0"/>
          <w:marBottom w:val="0"/>
          <w:divBdr>
            <w:top w:val="none" w:sz="0" w:space="0" w:color="auto"/>
            <w:left w:val="none" w:sz="0" w:space="0" w:color="auto"/>
            <w:bottom w:val="none" w:sz="0" w:space="0" w:color="auto"/>
            <w:right w:val="none" w:sz="0" w:space="0" w:color="auto"/>
          </w:divBdr>
        </w:div>
        <w:div w:id="859975067">
          <w:marLeft w:val="480"/>
          <w:marRight w:val="0"/>
          <w:marTop w:val="0"/>
          <w:marBottom w:val="0"/>
          <w:divBdr>
            <w:top w:val="none" w:sz="0" w:space="0" w:color="auto"/>
            <w:left w:val="none" w:sz="0" w:space="0" w:color="auto"/>
            <w:bottom w:val="none" w:sz="0" w:space="0" w:color="auto"/>
            <w:right w:val="none" w:sz="0" w:space="0" w:color="auto"/>
          </w:divBdr>
        </w:div>
        <w:div w:id="832719936">
          <w:marLeft w:val="480"/>
          <w:marRight w:val="0"/>
          <w:marTop w:val="0"/>
          <w:marBottom w:val="0"/>
          <w:divBdr>
            <w:top w:val="none" w:sz="0" w:space="0" w:color="auto"/>
            <w:left w:val="none" w:sz="0" w:space="0" w:color="auto"/>
            <w:bottom w:val="none" w:sz="0" w:space="0" w:color="auto"/>
            <w:right w:val="none" w:sz="0" w:space="0" w:color="auto"/>
          </w:divBdr>
        </w:div>
        <w:div w:id="2035761969">
          <w:marLeft w:val="480"/>
          <w:marRight w:val="0"/>
          <w:marTop w:val="0"/>
          <w:marBottom w:val="0"/>
          <w:divBdr>
            <w:top w:val="none" w:sz="0" w:space="0" w:color="auto"/>
            <w:left w:val="none" w:sz="0" w:space="0" w:color="auto"/>
            <w:bottom w:val="none" w:sz="0" w:space="0" w:color="auto"/>
            <w:right w:val="none" w:sz="0" w:space="0" w:color="auto"/>
          </w:divBdr>
        </w:div>
        <w:div w:id="555166194">
          <w:marLeft w:val="480"/>
          <w:marRight w:val="0"/>
          <w:marTop w:val="0"/>
          <w:marBottom w:val="0"/>
          <w:divBdr>
            <w:top w:val="none" w:sz="0" w:space="0" w:color="auto"/>
            <w:left w:val="none" w:sz="0" w:space="0" w:color="auto"/>
            <w:bottom w:val="none" w:sz="0" w:space="0" w:color="auto"/>
            <w:right w:val="none" w:sz="0" w:space="0" w:color="auto"/>
          </w:divBdr>
        </w:div>
        <w:div w:id="1474566448">
          <w:marLeft w:val="480"/>
          <w:marRight w:val="0"/>
          <w:marTop w:val="0"/>
          <w:marBottom w:val="0"/>
          <w:divBdr>
            <w:top w:val="none" w:sz="0" w:space="0" w:color="auto"/>
            <w:left w:val="none" w:sz="0" w:space="0" w:color="auto"/>
            <w:bottom w:val="none" w:sz="0" w:space="0" w:color="auto"/>
            <w:right w:val="none" w:sz="0" w:space="0" w:color="auto"/>
          </w:divBdr>
        </w:div>
        <w:div w:id="1689719535">
          <w:marLeft w:val="480"/>
          <w:marRight w:val="0"/>
          <w:marTop w:val="0"/>
          <w:marBottom w:val="0"/>
          <w:divBdr>
            <w:top w:val="none" w:sz="0" w:space="0" w:color="auto"/>
            <w:left w:val="none" w:sz="0" w:space="0" w:color="auto"/>
            <w:bottom w:val="none" w:sz="0" w:space="0" w:color="auto"/>
            <w:right w:val="none" w:sz="0" w:space="0" w:color="auto"/>
          </w:divBdr>
        </w:div>
        <w:div w:id="716247209">
          <w:marLeft w:val="480"/>
          <w:marRight w:val="0"/>
          <w:marTop w:val="0"/>
          <w:marBottom w:val="0"/>
          <w:divBdr>
            <w:top w:val="none" w:sz="0" w:space="0" w:color="auto"/>
            <w:left w:val="none" w:sz="0" w:space="0" w:color="auto"/>
            <w:bottom w:val="none" w:sz="0" w:space="0" w:color="auto"/>
            <w:right w:val="none" w:sz="0" w:space="0" w:color="auto"/>
          </w:divBdr>
        </w:div>
        <w:div w:id="753360795">
          <w:marLeft w:val="480"/>
          <w:marRight w:val="0"/>
          <w:marTop w:val="0"/>
          <w:marBottom w:val="0"/>
          <w:divBdr>
            <w:top w:val="none" w:sz="0" w:space="0" w:color="auto"/>
            <w:left w:val="none" w:sz="0" w:space="0" w:color="auto"/>
            <w:bottom w:val="none" w:sz="0" w:space="0" w:color="auto"/>
            <w:right w:val="none" w:sz="0" w:space="0" w:color="auto"/>
          </w:divBdr>
        </w:div>
        <w:div w:id="903835861">
          <w:marLeft w:val="480"/>
          <w:marRight w:val="0"/>
          <w:marTop w:val="0"/>
          <w:marBottom w:val="0"/>
          <w:divBdr>
            <w:top w:val="none" w:sz="0" w:space="0" w:color="auto"/>
            <w:left w:val="none" w:sz="0" w:space="0" w:color="auto"/>
            <w:bottom w:val="none" w:sz="0" w:space="0" w:color="auto"/>
            <w:right w:val="none" w:sz="0" w:space="0" w:color="auto"/>
          </w:divBdr>
        </w:div>
        <w:div w:id="1955289586">
          <w:marLeft w:val="480"/>
          <w:marRight w:val="0"/>
          <w:marTop w:val="0"/>
          <w:marBottom w:val="0"/>
          <w:divBdr>
            <w:top w:val="none" w:sz="0" w:space="0" w:color="auto"/>
            <w:left w:val="none" w:sz="0" w:space="0" w:color="auto"/>
            <w:bottom w:val="none" w:sz="0" w:space="0" w:color="auto"/>
            <w:right w:val="none" w:sz="0" w:space="0" w:color="auto"/>
          </w:divBdr>
        </w:div>
        <w:div w:id="256065348">
          <w:marLeft w:val="480"/>
          <w:marRight w:val="0"/>
          <w:marTop w:val="0"/>
          <w:marBottom w:val="0"/>
          <w:divBdr>
            <w:top w:val="none" w:sz="0" w:space="0" w:color="auto"/>
            <w:left w:val="none" w:sz="0" w:space="0" w:color="auto"/>
            <w:bottom w:val="none" w:sz="0" w:space="0" w:color="auto"/>
            <w:right w:val="none" w:sz="0" w:space="0" w:color="auto"/>
          </w:divBdr>
        </w:div>
        <w:div w:id="1103452215">
          <w:marLeft w:val="480"/>
          <w:marRight w:val="0"/>
          <w:marTop w:val="0"/>
          <w:marBottom w:val="0"/>
          <w:divBdr>
            <w:top w:val="none" w:sz="0" w:space="0" w:color="auto"/>
            <w:left w:val="none" w:sz="0" w:space="0" w:color="auto"/>
            <w:bottom w:val="none" w:sz="0" w:space="0" w:color="auto"/>
            <w:right w:val="none" w:sz="0" w:space="0" w:color="auto"/>
          </w:divBdr>
        </w:div>
        <w:div w:id="726614481">
          <w:marLeft w:val="480"/>
          <w:marRight w:val="0"/>
          <w:marTop w:val="0"/>
          <w:marBottom w:val="0"/>
          <w:divBdr>
            <w:top w:val="none" w:sz="0" w:space="0" w:color="auto"/>
            <w:left w:val="none" w:sz="0" w:space="0" w:color="auto"/>
            <w:bottom w:val="none" w:sz="0" w:space="0" w:color="auto"/>
            <w:right w:val="none" w:sz="0" w:space="0" w:color="auto"/>
          </w:divBdr>
        </w:div>
        <w:div w:id="2036733626">
          <w:marLeft w:val="480"/>
          <w:marRight w:val="0"/>
          <w:marTop w:val="0"/>
          <w:marBottom w:val="0"/>
          <w:divBdr>
            <w:top w:val="none" w:sz="0" w:space="0" w:color="auto"/>
            <w:left w:val="none" w:sz="0" w:space="0" w:color="auto"/>
            <w:bottom w:val="none" w:sz="0" w:space="0" w:color="auto"/>
            <w:right w:val="none" w:sz="0" w:space="0" w:color="auto"/>
          </w:divBdr>
        </w:div>
        <w:div w:id="1119569289">
          <w:marLeft w:val="480"/>
          <w:marRight w:val="0"/>
          <w:marTop w:val="0"/>
          <w:marBottom w:val="0"/>
          <w:divBdr>
            <w:top w:val="none" w:sz="0" w:space="0" w:color="auto"/>
            <w:left w:val="none" w:sz="0" w:space="0" w:color="auto"/>
            <w:bottom w:val="none" w:sz="0" w:space="0" w:color="auto"/>
            <w:right w:val="none" w:sz="0" w:space="0" w:color="auto"/>
          </w:divBdr>
        </w:div>
        <w:div w:id="1974362623">
          <w:marLeft w:val="480"/>
          <w:marRight w:val="0"/>
          <w:marTop w:val="0"/>
          <w:marBottom w:val="0"/>
          <w:divBdr>
            <w:top w:val="none" w:sz="0" w:space="0" w:color="auto"/>
            <w:left w:val="none" w:sz="0" w:space="0" w:color="auto"/>
            <w:bottom w:val="none" w:sz="0" w:space="0" w:color="auto"/>
            <w:right w:val="none" w:sz="0" w:space="0" w:color="auto"/>
          </w:divBdr>
        </w:div>
        <w:div w:id="1503163019">
          <w:marLeft w:val="480"/>
          <w:marRight w:val="0"/>
          <w:marTop w:val="0"/>
          <w:marBottom w:val="0"/>
          <w:divBdr>
            <w:top w:val="none" w:sz="0" w:space="0" w:color="auto"/>
            <w:left w:val="none" w:sz="0" w:space="0" w:color="auto"/>
            <w:bottom w:val="none" w:sz="0" w:space="0" w:color="auto"/>
            <w:right w:val="none" w:sz="0" w:space="0" w:color="auto"/>
          </w:divBdr>
        </w:div>
        <w:div w:id="1599672886">
          <w:marLeft w:val="480"/>
          <w:marRight w:val="0"/>
          <w:marTop w:val="0"/>
          <w:marBottom w:val="0"/>
          <w:divBdr>
            <w:top w:val="none" w:sz="0" w:space="0" w:color="auto"/>
            <w:left w:val="none" w:sz="0" w:space="0" w:color="auto"/>
            <w:bottom w:val="none" w:sz="0" w:space="0" w:color="auto"/>
            <w:right w:val="none" w:sz="0" w:space="0" w:color="auto"/>
          </w:divBdr>
        </w:div>
        <w:div w:id="814875943">
          <w:marLeft w:val="480"/>
          <w:marRight w:val="0"/>
          <w:marTop w:val="0"/>
          <w:marBottom w:val="0"/>
          <w:divBdr>
            <w:top w:val="none" w:sz="0" w:space="0" w:color="auto"/>
            <w:left w:val="none" w:sz="0" w:space="0" w:color="auto"/>
            <w:bottom w:val="none" w:sz="0" w:space="0" w:color="auto"/>
            <w:right w:val="none" w:sz="0" w:space="0" w:color="auto"/>
          </w:divBdr>
        </w:div>
        <w:div w:id="504706111">
          <w:marLeft w:val="480"/>
          <w:marRight w:val="0"/>
          <w:marTop w:val="0"/>
          <w:marBottom w:val="0"/>
          <w:divBdr>
            <w:top w:val="none" w:sz="0" w:space="0" w:color="auto"/>
            <w:left w:val="none" w:sz="0" w:space="0" w:color="auto"/>
            <w:bottom w:val="none" w:sz="0" w:space="0" w:color="auto"/>
            <w:right w:val="none" w:sz="0" w:space="0" w:color="auto"/>
          </w:divBdr>
        </w:div>
        <w:div w:id="919946762">
          <w:marLeft w:val="480"/>
          <w:marRight w:val="0"/>
          <w:marTop w:val="0"/>
          <w:marBottom w:val="0"/>
          <w:divBdr>
            <w:top w:val="none" w:sz="0" w:space="0" w:color="auto"/>
            <w:left w:val="none" w:sz="0" w:space="0" w:color="auto"/>
            <w:bottom w:val="none" w:sz="0" w:space="0" w:color="auto"/>
            <w:right w:val="none" w:sz="0" w:space="0" w:color="auto"/>
          </w:divBdr>
        </w:div>
        <w:div w:id="789710815">
          <w:marLeft w:val="480"/>
          <w:marRight w:val="0"/>
          <w:marTop w:val="0"/>
          <w:marBottom w:val="0"/>
          <w:divBdr>
            <w:top w:val="none" w:sz="0" w:space="0" w:color="auto"/>
            <w:left w:val="none" w:sz="0" w:space="0" w:color="auto"/>
            <w:bottom w:val="none" w:sz="0" w:space="0" w:color="auto"/>
            <w:right w:val="none" w:sz="0" w:space="0" w:color="auto"/>
          </w:divBdr>
        </w:div>
        <w:div w:id="377247910">
          <w:marLeft w:val="480"/>
          <w:marRight w:val="0"/>
          <w:marTop w:val="0"/>
          <w:marBottom w:val="0"/>
          <w:divBdr>
            <w:top w:val="none" w:sz="0" w:space="0" w:color="auto"/>
            <w:left w:val="none" w:sz="0" w:space="0" w:color="auto"/>
            <w:bottom w:val="none" w:sz="0" w:space="0" w:color="auto"/>
            <w:right w:val="none" w:sz="0" w:space="0" w:color="auto"/>
          </w:divBdr>
        </w:div>
        <w:div w:id="1143808613">
          <w:marLeft w:val="480"/>
          <w:marRight w:val="0"/>
          <w:marTop w:val="0"/>
          <w:marBottom w:val="0"/>
          <w:divBdr>
            <w:top w:val="none" w:sz="0" w:space="0" w:color="auto"/>
            <w:left w:val="none" w:sz="0" w:space="0" w:color="auto"/>
            <w:bottom w:val="none" w:sz="0" w:space="0" w:color="auto"/>
            <w:right w:val="none" w:sz="0" w:space="0" w:color="auto"/>
          </w:divBdr>
        </w:div>
        <w:div w:id="1816675606">
          <w:marLeft w:val="480"/>
          <w:marRight w:val="0"/>
          <w:marTop w:val="0"/>
          <w:marBottom w:val="0"/>
          <w:divBdr>
            <w:top w:val="none" w:sz="0" w:space="0" w:color="auto"/>
            <w:left w:val="none" w:sz="0" w:space="0" w:color="auto"/>
            <w:bottom w:val="none" w:sz="0" w:space="0" w:color="auto"/>
            <w:right w:val="none" w:sz="0" w:space="0" w:color="auto"/>
          </w:divBdr>
        </w:div>
        <w:div w:id="1769428850">
          <w:marLeft w:val="480"/>
          <w:marRight w:val="0"/>
          <w:marTop w:val="0"/>
          <w:marBottom w:val="0"/>
          <w:divBdr>
            <w:top w:val="none" w:sz="0" w:space="0" w:color="auto"/>
            <w:left w:val="none" w:sz="0" w:space="0" w:color="auto"/>
            <w:bottom w:val="none" w:sz="0" w:space="0" w:color="auto"/>
            <w:right w:val="none" w:sz="0" w:space="0" w:color="auto"/>
          </w:divBdr>
        </w:div>
        <w:div w:id="91782198">
          <w:marLeft w:val="480"/>
          <w:marRight w:val="0"/>
          <w:marTop w:val="0"/>
          <w:marBottom w:val="0"/>
          <w:divBdr>
            <w:top w:val="none" w:sz="0" w:space="0" w:color="auto"/>
            <w:left w:val="none" w:sz="0" w:space="0" w:color="auto"/>
            <w:bottom w:val="none" w:sz="0" w:space="0" w:color="auto"/>
            <w:right w:val="none" w:sz="0" w:space="0" w:color="auto"/>
          </w:divBdr>
        </w:div>
        <w:div w:id="1368946885">
          <w:marLeft w:val="480"/>
          <w:marRight w:val="0"/>
          <w:marTop w:val="0"/>
          <w:marBottom w:val="0"/>
          <w:divBdr>
            <w:top w:val="none" w:sz="0" w:space="0" w:color="auto"/>
            <w:left w:val="none" w:sz="0" w:space="0" w:color="auto"/>
            <w:bottom w:val="none" w:sz="0" w:space="0" w:color="auto"/>
            <w:right w:val="none" w:sz="0" w:space="0" w:color="auto"/>
          </w:divBdr>
        </w:div>
        <w:div w:id="1030035004">
          <w:marLeft w:val="480"/>
          <w:marRight w:val="0"/>
          <w:marTop w:val="0"/>
          <w:marBottom w:val="0"/>
          <w:divBdr>
            <w:top w:val="none" w:sz="0" w:space="0" w:color="auto"/>
            <w:left w:val="none" w:sz="0" w:space="0" w:color="auto"/>
            <w:bottom w:val="none" w:sz="0" w:space="0" w:color="auto"/>
            <w:right w:val="none" w:sz="0" w:space="0" w:color="auto"/>
          </w:divBdr>
        </w:div>
        <w:div w:id="1407460903">
          <w:marLeft w:val="480"/>
          <w:marRight w:val="0"/>
          <w:marTop w:val="0"/>
          <w:marBottom w:val="0"/>
          <w:divBdr>
            <w:top w:val="none" w:sz="0" w:space="0" w:color="auto"/>
            <w:left w:val="none" w:sz="0" w:space="0" w:color="auto"/>
            <w:bottom w:val="none" w:sz="0" w:space="0" w:color="auto"/>
            <w:right w:val="none" w:sz="0" w:space="0" w:color="auto"/>
          </w:divBdr>
        </w:div>
        <w:div w:id="1095856721">
          <w:marLeft w:val="480"/>
          <w:marRight w:val="0"/>
          <w:marTop w:val="0"/>
          <w:marBottom w:val="0"/>
          <w:divBdr>
            <w:top w:val="none" w:sz="0" w:space="0" w:color="auto"/>
            <w:left w:val="none" w:sz="0" w:space="0" w:color="auto"/>
            <w:bottom w:val="none" w:sz="0" w:space="0" w:color="auto"/>
            <w:right w:val="none" w:sz="0" w:space="0" w:color="auto"/>
          </w:divBdr>
        </w:div>
        <w:div w:id="216430746">
          <w:marLeft w:val="480"/>
          <w:marRight w:val="0"/>
          <w:marTop w:val="0"/>
          <w:marBottom w:val="0"/>
          <w:divBdr>
            <w:top w:val="none" w:sz="0" w:space="0" w:color="auto"/>
            <w:left w:val="none" w:sz="0" w:space="0" w:color="auto"/>
            <w:bottom w:val="none" w:sz="0" w:space="0" w:color="auto"/>
            <w:right w:val="none" w:sz="0" w:space="0" w:color="auto"/>
          </w:divBdr>
        </w:div>
        <w:div w:id="1973896873">
          <w:marLeft w:val="480"/>
          <w:marRight w:val="0"/>
          <w:marTop w:val="0"/>
          <w:marBottom w:val="0"/>
          <w:divBdr>
            <w:top w:val="none" w:sz="0" w:space="0" w:color="auto"/>
            <w:left w:val="none" w:sz="0" w:space="0" w:color="auto"/>
            <w:bottom w:val="none" w:sz="0" w:space="0" w:color="auto"/>
            <w:right w:val="none" w:sz="0" w:space="0" w:color="auto"/>
          </w:divBdr>
        </w:div>
        <w:div w:id="1772971540">
          <w:marLeft w:val="480"/>
          <w:marRight w:val="0"/>
          <w:marTop w:val="0"/>
          <w:marBottom w:val="0"/>
          <w:divBdr>
            <w:top w:val="none" w:sz="0" w:space="0" w:color="auto"/>
            <w:left w:val="none" w:sz="0" w:space="0" w:color="auto"/>
            <w:bottom w:val="none" w:sz="0" w:space="0" w:color="auto"/>
            <w:right w:val="none" w:sz="0" w:space="0" w:color="auto"/>
          </w:divBdr>
        </w:div>
        <w:div w:id="132796952">
          <w:marLeft w:val="480"/>
          <w:marRight w:val="0"/>
          <w:marTop w:val="0"/>
          <w:marBottom w:val="0"/>
          <w:divBdr>
            <w:top w:val="none" w:sz="0" w:space="0" w:color="auto"/>
            <w:left w:val="none" w:sz="0" w:space="0" w:color="auto"/>
            <w:bottom w:val="none" w:sz="0" w:space="0" w:color="auto"/>
            <w:right w:val="none" w:sz="0" w:space="0" w:color="auto"/>
          </w:divBdr>
        </w:div>
        <w:div w:id="646133080">
          <w:marLeft w:val="480"/>
          <w:marRight w:val="0"/>
          <w:marTop w:val="0"/>
          <w:marBottom w:val="0"/>
          <w:divBdr>
            <w:top w:val="none" w:sz="0" w:space="0" w:color="auto"/>
            <w:left w:val="none" w:sz="0" w:space="0" w:color="auto"/>
            <w:bottom w:val="none" w:sz="0" w:space="0" w:color="auto"/>
            <w:right w:val="none" w:sz="0" w:space="0" w:color="auto"/>
          </w:divBdr>
        </w:div>
        <w:div w:id="1688748909">
          <w:marLeft w:val="480"/>
          <w:marRight w:val="0"/>
          <w:marTop w:val="0"/>
          <w:marBottom w:val="0"/>
          <w:divBdr>
            <w:top w:val="none" w:sz="0" w:space="0" w:color="auto"/>
            <w:left w:val="none" w:sz="0" w:space="0" w:color="auto"/>
            <w:bottom w:val="none" w:sz="0" w:space="0" w:color="auto"/>
            <w:right w:val="none" w:sz="0" w:space="0" w:color="auto"/>
          </w:divBdr>
        </w:div>
        <w:div w:id="18970397">
          <w:marLeft w:val="480"/>
          <w:marRight w:val="0"/>
          <w:marTop w:val="0"/>
          <w:marBottom w:val="0"/>
          <w:divBdr>
            <w:top w:val="none" w:sz="0" w:space="0" w:color="auto"/>
            <w:left w:val="none" w:sz="0" w:space="0" w:color="auto"/>
            <w:bottom w:val="none" w:sz="0" w:space="0" w:color="auto"/>
            <w:right w:val="none" w:sz="0" w:space="0" w:color="auto"/>
          </w:divBdr>
        </w:div>
        <w:div w:id="1975284538">
          <w:marLeft w:val="480"/>
          <w:marRight w:val="0"/>
          <w:marTop w:val="0"/>
          <w:marBottom w:val="0"/>
          <w:divBdr>
            <w:top w:val="none" w:sz="0" w:space="0" w:color="auto"/>
            <w:left w:val="none" w:sz="0" w:space="0" w:color="auto"/>
            <w:bottom w:val="none" w:sz="0" w:space="0" w:color="auto"/>
            <w:right w:val="none" w:sz="0" w:space="0" w:color="auto"/>
          </w:divBdr>
        </w:div>
        <w:div w:id="1556349658">
          <w:marLeft w:val="480"/>
          <w:marRight w:val="0"/>
          <w:marTop w:val="0"/>
          <w:marBottom w:val="0"/>
          <w:divBdr>
            <w:top w:val="none" w:sz="0" w:space="0" w:color="auto"/>
            <w:left w:val="none" w:sz="0" w:space="0" w:color="auto"/>
            <w:bottom w:val="none" w:sz="0" w:space="0" w:color="auto"/>
            <w:right w:val="none" w:sz="0" w:space="0" w:color="auto"/>
          </w:divBdr>
        </w:div>
        <w:div w:id="1801340879">
          <w:marLeft w:val="480"/>
          <w:marRight w:val="0"/>
          <w:marTop w:val="0"/>
          <w:marBottom w:val="0"/>
          <w:divBdr>
            <w:top w:val="none" w:sz="0" w:space="0" w:color="auto"/>
            <w:left w:val="none" w:sz="0" w:space="0" w:color="auto"/>
            <w:bottom w:val="none" w:sz="0" w:space="0" w:color="auto"/>
            <w:right w:val="none" w:sz="0" w:space="0" w:color="auto"/>
          </w:divBdr>
        </w:div>
        <w:div w:id="1388525457">
          <w:marLeft w:val="480"/>
          <w:marRight w:val="0"/>
          <w:marTop w:val="0"/>
          <w:marBottom w:val="0"/>
          <w:divBdr>
            <w:top w:val="none" w:sz="0" w:space="0" w:color="auto"/>
            <w:left w:val="none" w:sz="0" w:space="0" w:color="auto"/>
            <w:bottom w:val="none" w:sz="0" w:space="0" w:color="auto"/>
            <w:right w:val="none" w:sz="0" w:space="0" w:color="auto"/>
          </w:divBdr>
        </w:div>
        <w:div w:id="943075991">
          <w:marLeft w:val="480"/>
          <w:marRight w:val="0"/>
          <w:marTop w:val="0"/>
          <w:marBottom w:val="0"/>
          <w:divBdr>
            <w:top w:val="none" w:sz="0" w:space="0" w:color="auto"/>
            <w:left w:val="none" w:sz="0" w:space="0" w:color="auto"/>
            <w:bottom w:val="none" w:sz="0" w:space="0" w:color="auto"/>
            <w:right w:val="none" w:sz="0" w:space="0" w:color="auto"/>
          </w:divBdr>
        </w:div>
      </w:divsChild>
    </w:div>
    <w:div w:id="1182279457">
      <w:bodyDiv w:val="1"/>
      <w:marLeft w:val="0"/>
      <w:marRight w:val="0"/>
      <w:marTop w:val="0"/>
      <w:marBottom w:val="0"/>
      <w:divBdr>
        <w:top w:val="none" w:sz="0" w:space="0" w:color="auto"/>
        <w:left w:val="none" w:sz="0" w:space="0" w:color="auto"/>
        <w:bottom w:val="none" w:sz="0" w:space="0" w:color="auto"/>
        <w:right w:val="none" w:sz="0" w:space="0" w:color="auto"/>
      </w:divBdr>
    </w:div>
    <w:div w:id="1183087883">
      <w:bodyDiv w:val="1"/>
      <w:marLeft w:val="0"/>
      <w:marRight w:val="0"/>
      <w:marTop w:val="0"/>
      <w:marBottom w:val="0"/>
      <w:divBdr>
        <w:top w:val="none" w:sz="0" w:space="0" w:color="auto"/>
        <w:left w:val="none" w:sz="0" w:space="0" w:color="auto"/>
        <w:bottom w:val="none" w:sz="0" w:space="0" w:color="auto"/>
        <w:right w:val="none" w:sz="0" w:space="0" w:color="auto"/>
      </w:divBdr>
    </w:div>
    <w:div w:id="1186288634">
      <w:bodyDiv w:val="1"/>
      <w:marLeft w:val="0"/>
      <w:marRight w:val="0"/>
      <w:marTop w:val="0"/>
      <w:marBottom w:val="0"/>
      <w:divBdr>
        <w:top w:val="none" w:sz="0" w:space="0" w:color="auto"/>
        <w:left w:val="none" w:sz="0" w:space="0" w:color="auto"/>
        <w:bottom w:val="none" w:sz="0" w:space="0" w:color="auto"/>
        <w:right w:val="none" w:sz="0" w:space="0" w:color="auto"/>
      </w:divBdr>
    </w:div>
    <w:div w:id="1188060736">
      <w:bodyDiv w:val="1"/>
      <w:marLeft w:val="0"/>
      <w:marRight w:val="0"/>
      <w:marTop w:val="0"/>
      <w:marBottom w:val="0"/>
      <w:divBdr>
        <w:top w:val="none" w:sz="0" w:space="0" w:color="auto"/>
        <w:left w:val="none" w:sz="0" w:space="0" w:color="auto"/>
        <w:bottom w:val="none" w:sz="0" w:space="0" w:color="auto"/>
        <w:right w:val="none" w:sz="0" w:space="0" w:color="auto"/>
      </w:divBdr>
    </w:div>
    <w:div w:id="1190945602">
      <w:bodyDiv w:val="1"/>
      <w:marLeft w:val="0"/>
      <w:marRight w:val="0"/>
      <w:marTop w:val="0"/>
      <w:marBottom w:val="0"/>
      <w:divBdr>
        <w:top w:val="none" w:sz="0" w:space="0" w:color="auto"/>
        <w:left w:val="none" w:sz="0" w:space="0" w:color="auto"/>
        <w:bottom w:val="none" w:sz="0" w:space="0" w:color="auto"/>
        <w:right w:val="none" w:sz="0" w:space="0" w:color="auto"/>
      </w:divBdr>
    </w:div>
    <w:div w:id="1194879482">
      <w:bodyDiv w:val="1"/>
      <w:marLeft w:val="0"/>
      <w:marRight w:val="0"/>
      <w:marTop w:val="0"/>
      <w:marBottom w:val="0"/>
      <w:divBdr>
        <w:top w:val="none" w:sz="0" w:space="0" w:color="auto"/>
        <w:left w:val="none" w:sz="0" w:space="0" w:color="auto"/>
        <w:bottom w:val="none" w:sz="0" w:space="0" w:color="auto"/>
        <w:right w:val="none" w:sz="0" w:space="0" w:color="auto"/>
      </w:divBdr>
    </w:div>
    <w:div w:id="1195120456">
      <w:bodyDiv w:val="1"/>
      <w:marLeft w:val="0"/>
      <w:marRight w:val="0"/>
      <w:marTop w:val="0"/>
      <w:marBottom w:val="0"/>
      <w:divBdr>
        <w:top w:val="none" w:sz="0" w:space="0" w:color="auto"/>
        <w:left w:val="none" w:sz="0" w:space="0" w:color="auto"/>
        <w:bottom w:val="none" w:sz="0" w:space="0" w:color="auto"/>
        <w:right w:val="none" w:sz="0" w:space="0" w:color="auto"/>
      </w:divBdr>
    </w:div>
    <w:div w:id="1198391934">
      <w:bodyDiv w:val="1"/>
      <w:marLeft w:val="0"/>
      <w:marRight w:val="0"/>
      <w:marTop w:val="0"/>
      <w:marBottom w:val="0"/>
      <w:divBdr>
        <w:top w:val="none" w:sz="0" w:space="0" w:color="auto"/>
        <w:left w:val="none" w:sz="0" w:space="0" w:color="auto"/>
        <w:bottom w:val="none" w:sz="0" w:space="0" w:color="auto"/>
        <w:right w:val="none" w:sz="0" w:space="0" w:color="auto"/>
      </w:divBdr>
      <w:divsChild>
        <w:div w:id="349571860">
          <w:marLeft w:val="480"/>
          <w:marRight w:val="0"/>
          <w:marTop w:val="0"/>
          <w:marBottom w:val="0"/>
          <w:divBdr>
            <w:top w:val="none" w:sz="0" w:space="0" w:color="auto"/>
            <w:left w:val="none" w:sz="0" w:space="0" w:color="auto"/>
            <w:bottom w:val="none" w:sz="0" w:space="0" w:color="auto"/>
            <w:right w:val="none" w:sz="0" w:space="0" w:color="auto"/>
          </w:divBdr>
        </w:div>
        <w:div w:id="1899899553">
          <w:marLeft w:val="480"/>
          <w:marRight w:val="0"/>
          <w:marTop w:val="0"/>
          <w:marBottom w:val="0"/>
          <w:divBdr>
            <w:top w:val="none" w:sz="0" w:space="0" w:color="auto"/>
            <w:left w:val="none" w:sz="0" w:space="0" w:color="auto"/>
            <w:bottom w:val="none" w:sz="0" w:space="0" w:color="auto"/>
            <w:right w:val="none" w:sz="0" w:space="0" w:color="auto"/>
          </w:divBdr>
        </w:div>
        <w:div w:id="1576669595">
          <w:marLeft w:val="480"/>
          <w:marRight w:val="0"/>
          <w:marTop w:val="0"/>
          <w:marBottom w:val="0"/>
          <w:divBdr>
            <w:top w:val="none" w:sz="0" w:space="0" w:color="auto"/>
            <w:left w:val="none" w:sz="0" w:space="0" w:color="auto"/>
            <w:bottom w:val="none" w:sz="0" w:space="0" w:color="auto"/>
            <w:right w:val="none" w:sz="0" w:space="0" w:color="auto"/>
          </w:divBdr>
        </w:div>
        <w:div w:id="1451165834">
          <w:marLeft w:val="480"/>
          <w:marRight w:val="0"/>
          <w:marTop w:val="0"/>
          <w:marBottom w:val="0"/>
          <w:divBdr>
            <w:top w:val="none" w:sz="0" w:space="0" w:color="auto"/>
            <w:left w:val="none" w:sz="0" w:space="0" w:color="auto"/>
            <w:bottom w:val="none" w:sz="0" w:space="0" w:color="auto"/>
            <w:right w:val="none" w:sz="0" w:space="0" w:color="auto"/>
          </w:divBdr>
        </w:div>
        <w:div w:id="608198272">
          <w:marLeft w:val="480"/>
          <w:marRight w:val="0"/>
          <w:marTop w:val="0"/>
          <w:marBottom w:val="0"/>
          <w:divBdr>
            <w:top w:val="none" w:sz="0" w:space="0" w:color="auto"/>
            <w:left w:val="none" w:sz="0" w:space="0" w:color="auto"/>
            <w:bottom w:val="none" w:sz="0" w:space="0" w:color="auto"/>
            <w:right w:val="none" w:sz="0" w:space="0" w:color="auto"/>
          </w:divBdr>
        </w:div>
        <w:div w:id="329984857">
          <w:marLeft w:val="480"/>
          <w:marRight w:val="0"/>
          <w:marTop w:val="0"/>
          <w:marBottom w:val="0"/>
          <w:divBdr>
            <w:top w:val="none" w:sz="0" w:space="0" w:color="auto"/>
            <w:left w:val="none" w:sz="0" w:space="0" w:color="auto"/>
            <w:bottom w:val="none" w:sz="0" w:space="0" w:color="auto"/>
            <w:right w:val="none" w:sz="0" w:space="0" w:color="auto"/>
          </w:divBdr>
        </w:div>
        <w:div w:id="551575556">
          <w:marLeft w:val="480"/>
          <w:marRight w:val="0"/>
          <w:marTop w:val="0"/>
          <w:marBottom w:val="0"/>
          <w:divBdr>
            <w:top w:val="none" w:sz="0" w:space="0" w:color="auto"/>
            <w:left w:val="none" w:sz="0" w:space="0" w:color="auto"/>
            <w:bottom w:val="none" w:sz="0" w:space="0" w:color="auto"/>
            <w:right w:val="none" w:sz="0" w:space="0" w:color="auto"/>
          </w:divBdr>
        </w:div>
        <w:div w:id="2098625919">
          <w:marLeft w:val="480"/>
          <w:marRight w:val="0"/>
          <w:marTop w:val="0"/>
          <w:marBottom w:val="0"/>
          <w:divBdr>
            <w:top w:val="none" w:sz="0" w:space="0" w:color="auto"/>
            <w:left w:val="none" w:sz="0" w:space="0" w:color="auto"/>
            <w:bottom w:val="none" w:sz="0" w:space="0" w:color="auto"/>
            <w:right w:val="none" w:sz="0" w:space="0" w:color="auto"/>
          </w:divBdr>
        </w:div>
        <w:div w:id="882594365">
          <w:marLeft w:val="480"/>
          <w:marRight w:val="0"/>
          <w:marTop w:val="0"/>
          <w:marBottom w:val="0"/>
          <w:divBdr>
            <w:top w:val="none" w:sz="0" w:space="0" w:color="auto"/>
            <w:left w:val="none" w:sz="0" w:space="0" w:color="auto"/>
            <w:bottom w:val="none" w:sz="0" w:space="0" w:color="auto"/>
            <w:right w:val="none" w:sz="0" w:space="0" w:color="auto"/>
          </w:divBdr>
        </w:div>
        <w:div w:id="409155840">
          <w:marLeft w:val="480"/>
          <w:marRight w:val="0"/>
          <w:marTop w:val="0"/>
          <w:marBottom w:val="0"/>
          <w:divBdr>
            <w:top w:val="none" w:sz="0" w:space="0" w:color="auto"/>
            <w:left w:val="none" w:sz="0" w:space="0" w:color="auto"/>
            <w:bottom w:val="none" w:sz="0" w:space="0" w:color="auto"/>
            <w:right w:val="none" w:sz="0" w:space="0" w:color="auto"/>
          </w:divBdr>
        </w:div>
        <w:div w:id="266425782">
          <w:marLeft w:val="480"/>
          <w:marRight w:val="0"/>
          <w:marTop w:val="0"/>
          <w:marBottom w:val="0"/>
          <w:divBdr>
            <w:top w:val="none" w:sz="0" w:space="0" w:color="auto"/>
            <w:left w:val="none" w:sz="0" w:space="0" w:color="auto"/>
            <w:bottom w:val="none" w:sz="0" w:space="0" w:color="auto"/>
            <w:right w:val="none" w:sz="0" w:space="0" w:color="auto"/>
          </w:divBdr>
        </w:div>
        <w:div w:id="887766021">
          <w:marLeft w:val="480"/>
          <w:marRight w:val="0"/>
          <w:marTop w:val="0"/>
          <w:marBottom w:val="0"/>
          <w:divBdr>
            <w:top w:val="none" w:sz="0" w:space="0" w:color="auto"/>
            <w:left w:val="none" w:sz="0" w:space="0" w:color="auto"/>
            <w:bottom w:val="none" w:sz="0" w:space="0" w:color="auto"/>
            <w:right w:val="none" w:sz="0" w:space="0" w:color="auto"/>
          </w:divBdr>
        </w:div>
        <w:div w:id="2083528037">
          <w:marLeft w:val="480"/>
          <w:marRight w:val="0"/>
          <w:marTop w:val="0"/>
          <w:marBottom w:val="0"/>
          <w:divBdr>
            <w:top w:val="none" w:sz="0" w:space="0" w:color="auto"/>
            <w:left w:val="none" w:sz="0" w:space="0" w:color="auto"/>
            <w:bottom w:val="none" w:sz="0" w:space="0" w:color="auto"/>
            <w:right w:val="none" w:sz="0" w:space="0" w:color="auto"/>
          </w:divBdr>
        </w:div>
        <w:div w:id="538275211">
          <w:marLeft w:val="480"/>
          <w:marRight w:val="0"/>
          <w:marTop w:val="0"/>
          <w:marBottom w:val="0"/>
          <w:divBdr>
            <w:top w:val="none" w:sz="0" w:space="0" w:color="auto"/>
            <w:left w:val="none" w:sz="0" w:space="0" w:color="auto"/>
            <w:bottom w:val="none" w:sz="0" w:space="0" w:color="auto"/>
            <w:right w:val="none" w:sz="0" w:space="0" w:color="auto"/>
          </w:divBdr>
        </w:div>
        <w:div w:id="503008178">
          <w:marLeft w:val="480"/>
          <w:marRight w:val="0"/>
          <w:marTop w:val="0"/>
          <w:marBottom w:val="0"/>
          <w:divBdr>
            <w:top w:val="none" w:sz="0" w:space="0" w:color="auto"/>
            <w:left w:val="none" w:sz="0" w:space="0" w:color="auto"/>
            <w:bottom w:val="none" w:sz="0" w:space="0" w:color="auto"/>
            <w:right w:val="none" w:sz="0" w:space="0" w:color="auto"/>
          </w:divBdr>
        </w:div>
        <w:div w:id="1627664771">
          <w:marLeft w:val="480"/>
          <w:marRight w:val="0"/>
          <w:marTop w:val="0"/>
          <w:marBottom w:val="0"/>
          <w:divBdr>
            <w:top w:val="none" w:sz="0" w:space="0" w:color="auto"/>
            <w:left w:val="none" w:sz="0" w:space="0" w:color="auto"/>
            <w:bottom w:val="none" w:sz="0" w:space="0" w:color="auto"/>
            <w:right w:val="none" w:sz="0" w:space="0" w:color="auto"/>
          </w:divBdr>
        </w:div>
        <w:div w:id="1795099682">
          <w:marLeft w:val="480"/>
          <w:marRight w:val="0"/>
          <w:marTop w:val="0"/>
          <w:marBottom w:val="0"/>
          <w:divBdr>
            <w:top w:val="none" w:sz="0" w:space="0" w:color="auto"/>
            <w:left w:val="none" w:sz="0" w:space="0" w:color="auto"/>
            <w:bottom w:val="none" w:sz="0" w:space="0" w:color="auto"/>
            <w:right w:val="none" w:sz="0" w:space="0" w:color="auto"/>
          </w:divBdr>
        </w:div>
        <w:div w:id="820733342">
          <w:marLeft w:val="480"/>
          <w:marRight w:val="0"/>
          <w:marTop w:val="0"/>
          <w:marBottom w:val="0"/>
          <w:divBdr>
            <w:top w:val="none" w:sz="0" w:space="0" w:color="auto"/>
            <w:left w:val="none" w:sz="0" w:space="0" w:color="auto"/>
            <w:bottom w:val="none" w:sz="0" w:space="0" w:color="auto"/>
            <w:right w:val="none" w:sz="0" w:space="0" w:color="auto"/>
          </w:divBdr>
        </w:div>
        <w:div w:id="1805850223">
          <w:marLeft w:val="480"/>
          <w:marRight w:val="0"/>
          <w:marTop w:val="0"/>
          <w:marBottom w:val="0"/>
          <w:divBdr>
            <w:top w:val="none" w:sz="0" w:space="0" w:color="auto"/>
            <w:left w:val="none" w:sz="0" w:space="0" w:color="auto"/>
            <w:bottom w:val="none" w:sz="0" w:space="0" w:color="auto"/>
            <w:right w:val="none" w:sz="0" w:space="0" w:color="auto"/>
          </w:divBdr>
        </w:div>
        <w:div w:id="1183587856">
          <w:marLeft w:val="480"/>
          <w:marRight w:val="0"/>
          <w:marTop w:val="0"/>
          <w:marBottom w:val="0"/>
          <w:divBdr>
            <w:top w:val="none" w:sz="0" w:space="0" w:color="auto"/>
            <w:left w:val="none" w:sz="0" w:space="0" w:color="auto"/>
            <w:bottom w:val="none" w:sz="0" w:space="0" w:color="auto"/>
            <w:right w:val="none" w:sz="0" w:space="0" w:color="auto"/>
          </w:divBdr>
        </w:div>
        <w:div w:id="884173724">
          <w:marLeft w:val="480"/>
          <w:marRight w:val="0"/>
          <w:marTop w:val="0"/>
          <w:marBottom w:val="0"/>
          <w:divBdr>
            <w:top w:val="none" w:sz="0" w:space="0" w:color="auto"/>
            <w:left w:val="none" w:sz="0" w:space="0" w:color="auto"/>
            <w:bottom w:val="none" w:sz="0" w:space="0" w:color="auto"/>
            <w:right w:val="none" w:sz="0" w:space="0" w:color="auto"/>
          </w:divBdr>
        </w:div>
        <w:div w:id="397359777">
          <w:marLeft w:val="480"/>
          <w:marRight w:val="0"/>
          <w:marTop w:val="0"/>
          <w:marBottom w:val="0"/>
          <w:divBdr>
            <w:top w:val="none" w:sz="0" w:space="0" w:color="auto"/>
            <w:left w:val="none" w:sz="0" w:space="0" w:color="auto"/>
            <w:bottom w:val="none" w:sz="0" w:space="0" w:color="auto"/>
            <w:right w:val="none" w:sz="0" w:space="0" w:color="auto"/>
          </w:divBdr>
        </w:div>
        <w:div w:id="387264544">
          <w:marLeft w:val="480"/>
          <w:marRight w:val="0"/>
          <w:marTop w:val="0"/>
          <w:marBottom w:val="0"/>
          <w:divBdr>
            <w:top w:val="none" w:sz="0" w:space="0" w:color="auto"/>
            <w:left w:val="none" w:sz="0" w:space="0" w:color="auto"/>
            <w:bottom w:val="none" w:sz="0" w:space="0" w:color="auto"/>
            <w:right w:val="none" w:sz="0" w:space="0" w:color="auto"/>
          </w:divBdr>
        </w:div>
        <w:div w:id="1291936167">
          <w:marLeft w:val="480"/>
          <w:marRight w:val="0"/>
          <w:marTop w:val="0"/>
          <w:marBottom w:val="0"/>
          <w:divBdr>
            <w:top w:val="none" w:sz="0" w:space="0" w:color="auto"/>
            <w:left w:val="none" w:sz="0" w:space="0" w:color="auto"/>
            <w:bottom w:val="none" w:sz="0" w:space="0" w:color="auto"/>
            <w:right w:val="none" w:sz="0" w:space="0" w:color="auto"/>
          </w:divBdr>
        </w:div>
        <w:div w:id="327099967">
          <w:marLeft w:val="480"/>
          <w:marRight w:val="0"/>
          <w:marTop w:val="0"/>
          <w:marBottom w:val="0"/>
          <w:divBdr>
            <w:top w:val="none" w:sz="0" w:space="0" w:color="auto"/>
            <w:left w:val="none" w:sz="0" w:space="0" w:color="auto"/>
            <w:bottom w:val="none" w:sz="0" w:space="0" w:color="auto"/>
            <w:right w:val="none" w:sz="0" w:space="0" w:color="auto"/>
          </w:divBdr>
        </w:div>
        <w:div w:id="2040008676">
          <w:marLeft w:val="480"/>
          <w:marRight w:val="0"/>
          <w:marTop w:val="0"/>
          <w:marBottom w:val="0"/>
          <w:divBdr>
            <w:top w:val="none" w:sz="0" w:space="0" w:color="auto"/>
            <w:left w:val="none" w:sz="0" w:space="0" w:color="auto"/>
            <w:bottom w:val="none" w:sz="0" w:space="0" w:color="auto"/>
            <w:right w:val="none" w:sz="0" w:space="0" w:color="auto"/>
          </w:divBdr>
        </w:div>
        <w:div w:id="1547524015">
          <w:marLeft w:val="480"/>
          <w:marRight w:val="0"/>
          <w:marTop w:val="0"/>
          <w:marBottom w:val="0"/>
          <w:divBdr>
            <w:top w:val="none" w:sz="0" w:space="0" w:color="auto"/>
            <w:left w:val="none" w:sz="0" w:space="0" w:color="auto"/>
            <w:bottom w:val="none" w:sz="0" w:space="0" w:color="auto"/>
            <w:right w:val="none" w:sz="0" w:space="0" w:color="auto"/>
          </w:divBdr>
        </w:div>
        <w:div w:id="1867786554">
          <w:marLeft w:val="480"/>
          <w:marRight w:val="0"/>
          <w:marTop w:val="0"/>
          <w:marBottom w:val="0"/>
          <w:divBdr>
            <w:top w:val="none" w:sz="0" w:space="0" w:color="auto"/>
            <w:left w:val="none" w:sz="0" w:space="0" w:color="auto"/>
            <w:bottom w:val="none" w:sz="0" w:space="0" w:color="auto"/>
            <w:right w:val="none" w:sz="0" w:space="0" w:color="auto"/>
          </w:divBdr>
        </w:div>
        <w:div w:id="1414938246">
          <w:marLeft w:val="480"/>
          <w:marRight w:val="0"/>
          <w:marTop w:val="0"/>
          <w:marBottom w:val="0"/>
          <w:divBdr>
            <w:top w:val="none" w:sz="0" w:space="0" w:color="auto"/>
            <w:left w:val="none" w:sz="0" w:space="0" w:color="auto"/>
            <w:bottom w:val="none" w:sz="0" w:space="0" w:color="auto"/>
            <w:right w:val="none" w:sz="0" w:space="0" w:color="auto"/>
          </w:divBdr>
        </w:div>
        <w:div w:id="1978603831">
          <w:marLeft w:val="480"/>
          <w:marRight w:val="0"/>
          <w:marTop w:val="0"/>
          <w:marBottom w:val="0"/>
          <w:divBdr>
            <w:top w:val="none" w:sz="0" w:space="0" w:color="auto"/>
            <w:left w:val="none" w:sz="0" w:space="0" w:color="auto"/>
            <w:bottom w:val="none" w:sz="0" w:space="0" w:color="auto"/>
            <w:right w:val="none" w:sz="0" w:space="0" w:color="auto"/>
          </w:divBdr>
        </w:div>
        <w:div w:id="52390375">
          <w:marLeft w:val="480"/>
          <w:marRight w:val="0"/>
          <w:marTop w:val="0"/>
          <w:marBottom w:val="0"/>
          <w:divBdr>
            <w:top w:val="none" w:sz="0" w:space="0" w:color="auto"/>
            <w:left w:val="none" w:sz="0" w:space="0" w:color="auto"/>
            <w:bottom w:val="none" w:sz="0" w:space="0" w:color="auto"/>
            <w:right w:val="none" w:sz="0" w:space="0" w:color="auto"/>
          </w:divBdr>
        </w:div>
        <w:div w:id="2034649182">
          <w:marLeft w:val="480"/>
          <w:marRight w:val="0"/>
          <w:marTop w:val="0"/>
          <w:marBottom w:val="0"/>
          <w:divBdr>
            <w:top w:val="none" w:sz="0" w:space="0" w:color="auto"/>
            <w:left w:val="none" w:sz="0" w:space="0" w:color="auto"/>
            <w:bottom w:val="none" w:sz="0" w:space="0" w:color="auto"/>
            <w:right w:val="none" w:sz="0" w:space="0" w:color="auto"/>
          </w:divBdr>
        </w:div>
        <w:div w:id="1468087558">
          <w:marLeft w:val="480"/>
          <w:marRight w:val="0"/>
          <w:marTop w:val="0"/>
          <w:marBottom w:val="0"/>
          <w:divBdr>
            <w:top w:val="none" w:sz="0" w:space="0" w:color="auto"/>
            <w:left w:val="none" w:sz="0" w:space="0" w:color="auto"/>
            <w:bottom w:val="none" w:sz="0" w:space="0" w:color="auto"/>
            <w:right w:val="none" w:sz="0" w:space="0" w:color="auto"/>
          </w:divBdr>
        </w:div>
        <w:div w:id="1458377528">
          <w:marLeft w:val="480"/>
          <w:marRight w:val="0"/>
          <w:marTop w:val="0"/>
          <w:marBottom w:val="0"/>
          <w:divBdr>
            <w:top w:val="none" w:sz="0" w:space="0" w:color="auto"/>
            <w:left w:val="none" w:sz="0" w:space="0" w:color="auto"/>
            <w:bottom w:val="none" w:sz="0" w:space="0" w:color="auto"/>
            <w:right w:val="none" w:sz="0" w:space="0" w:color="auto"/>
          </w:divBdr>
        </w:div>
        <w:div w:id="1742824251">
          <w:marLeft w:val="480"/>
          <w:marRight w:val="0"/>
          <w:marTop w:val="0"/>
          <w:marBottom w:val="0"/>
          <w:divBdr>
            <w:top w:val="none" w:sz="0" w:space="0" w:color="auto"/>
            <w:left w:val="none" w:sz="0" w:space="0" w:color="auto"/>
            <w:bottom w:val="none" w:sz="0" w:space="0" w:color="auto"/>
            <w:right w:val="none" w:sz="0" w:space="0" w:color="auto"/>
          </w:divBdr>
        </w:div>
        <w:div w:id="1150554858">
          <w:marLeft w:val="480"/>
          <w:marRight w:val="0"/>
          <w:marTop w:val="0"/>
          <w:marBottom w:val="0"/>
          <w:divBdr>
            <w:top w:val="none" w:sz="0" w:space="0" w:color="auto"/>
            <w:left w:val="none" w:sz="0" w:space="0" w:color="auto"/>
            <w:bottom w:val="none" w:sz="0" w:space="0" w:color="auto"/>
            <w:right w:val="none" w:sz="0" w:space="0" w:color="auto"/>
          </w:divBdr>
        </w:div>
        <w:div w:id="1240209978">
          <w:marLeft w:val="480"/>
          <w:marRight w:val="0"/>
          <w:marTop w:val="0"/>
          <w:marBottom w:val="0"/>
          <w:divBdr>
            <w:top w:val="none" w:sz="0" w:space="0" w:color="auto"/>
            <w:left w:val="none" w:sz="0" w:space="0" w:color="auto"/>
            <w:bottom w:val="none" w:sz="0" w:space="0" w:color="auto"/>
            <w:right w:val="none" w:sz="0" w:space="0" w:color="auto"/>
          </w:divBdr>
        </w:div>
        <w:div w:id="920334212">
          <w:marLeft w:val="480"/>
          <w:marRight w:val="0"/>
          <w:marTop w:val="0"/>
          <w:marBottom w:val="0"/>
          <w:divBdr>
            <w:top w:val="none" w:sz="0" w:space="0" w:color="auto"/>
            <w:left w:val="none" w:sz="0" w:space="0" w:color="auto"/>
            <w:bottom w:val="none" w:sz="0" w:space="0" w:color="auto"/>
            <w:right w:val="none" w:sz="0" w:space="0" w:color="auto"/>
          </w:divBdr>
        </w:div>
        <w:div w:id="371465841">
          <w:marLeft w:val="480"/>
          <w:marRight w:val="0"/>
          <w:marTop w:val="0"/>
          <w:marBottom w:val="0"/>
          <w:divBdr>
            <w:top w:val="none" w:sz="0" w:space="0" w:color="auto"/>
            <w:left w:val="none" w:sz="0" w:space="0" w:color="auto"/>
            <w:bottom w:val="none" w:sz="0" w:space="0" w:color="auto"/>
            <w:right w:val="none" w:sz="0" w:space="0" w:color="auto"/>
          </w:divBdr>
        </w:div>
        <w:div w:id="1496266560">
          <w:marLeft w:val="480"/>
          <w:marRight w:val="0"/>
          <w:marTop w:val="0"/>
          <w:marBottom w:val="0"/>
          <w:divBdr>
            <w:top w:val="none" w:sz="0" w:space="0" w:color="auto"/>
            <w:left w:val="none" w:sz="0" w:space="0" w:color="auto"/>
            <w:bottom w:val="none" w:sz="0" w:space="0" w:color="auto"/>
            <w:right w:val="none" w:sz="0" w:space="0" w:color="auto"/>
          </w:divBdr>
        </w:div>
        <w:div w:id="420873228">
          <w:marLeft w:val="480"/>
          <w:marRight w:val="0"/>
          <w:marTop w:val="0"/>
          <w:marBottom w:val="0"/>
          <w:divBdr>
            <w:top w:val="none" w:sz="0" w:space="0" w:color="auto"/>
            <w:left w:val="none" w:sz="0" w:space="0" w:color="auto"/>
            <w:bottom w:val="none" w:sz="0" w:space="0" w:color="auto"/>
            <w:right w:val="none" w:sz="0" w:space="0" w:color="auto"/>
          </w:divBdr>
        </w:div>
        <w:div w:id="545531360">
          <w:marLeft w:val="480"/>
          <w:marRight w:val="0"/>
          <w:marTop w:val="0"/>
          <w:marBottom w:val="0"/>
          <w:divBdr>
            <w:top w:val="none" w:sz="0" w:space="0" w:color="auto"/>
            <w:left w:val="none" w:sz="0" w:space="0" w:color="auto"/>
            <w:bottom w:val="none" w:sz="0" w:space="0" w:color="auto"/>
            <w:right w:val="none" w:sz="0" w:space="0" w:color="auto"/>
          </w:divBdr>
        </w:div>
        <w:div w:id="481511628">
          <w:marLeft w:val="480"/>
          <w:marRight w:val="0"/>
          <w:marTop w:val="0"/>
          <w:marBottom w:val="0"/>
          <w:divBdr>
            <w:top w:val="none" w:sz="0" w:space="0" w:color="auto"/>
            <w:left w:val="none" w:sz="0" w:space="0" w:color="auto"/>
            <w:bottom w:val="none" w:sz="0" w:space="0" w:color="auto"/>
            <w:right w:val="none" w:sz="0" w:space="0" w:color="auto"/>
          </w:divBdr>
        </w:div>
        <w:div w:id="1813906127">
          <w:marLeft w:val="480"/>
          <w:marRight w:val="0"/>
          <w:marTop w:val="0"/>
          <w:marBottom w:val="0"/>
          <w:divBdr>
            <w:top w:val="none" w:sz="0" w:space="0" w:color="auto"/>
            <w:left w:val="none" w:sz="0" w:space="0" w:color="auto"/>
            <w:bottom w:val="none" w:sz="0" w:space="0" w:color="auto"/>
            <w:right w:val="none" w:sz="0" w:space="0" w:color="auto"/>
          </w:divBdr>
        </w:div>
        <w:div w:id="401682569">
          <w:marLeft w:val="480"/>
          <w:marRight w:val="0"/>
          <w:marTop w:val="0"/>
          <w:marBottom w:val="0"/>
          <w:divBdr>
            <w:top w:val="none" w:sz="0" w:space="0" w:color="auto"/>
            <w:left w:val="none" w:sz="0" w:space="0" w:color="auto"/>
            <w:bottom w:val="none" w:sz="0" w:space="0" w:color="auto"/>
            <w:right w:val="none" w:sz="0" w:space="0" w:color="auto"/>
          </w:divBdr>
        </w:div>
        <w:div w:id="1309624697">
          <w:marLeft w:val="480"/>
          <w:marRight w:val="0"/>
          <w:marTop w:val="0"/>
          <w:marBottom w:val="0"/>
          <w:divBdr>
            <w:top w:val="none" w:sz="0" w:space="0" w:color="auto"/>
            <w:left w:val="none" w:sz="0" w:space="0" w:color="auto"/>
            <w:bottom w:val="none" w:sz="0" w:space="0" w:color="auto"/>
            <w:right w:val="none" w:sz="0" w:space="0" w:color="auto"/>
          </w:divBdr>
        </w:div>
      </w:divsChild>
    </w:div>
    <w:div w:id="1203403487">
      <w:bodyDiv w:val="1"/>
      <w:marLeft w:val="0"/>
      <w:marRight w:val="0"/>
      <w:marTop w:val="0"/>
      <w:marBottom w:val="0"/>
      <w:divBdr>
        <w:top w:val="none" w:sz="0" w:space="0" w:color="auto"/>
        <w:left w:val="none" w:sz="0" w:space="0" w:color="auto"/>
        <w:bottom w:val="none" w:sz="0" w:space="0" w:color="auto"/>
        <w:right w:val="none" w:sz="0" w:space="0" w:color="auto"/>
      </w:divBdr>
    </w:div>
    <w:div w:id="1207832369">
      <w:bodyDiv w:val="1"/>
      <w:marLeft w:val="0"/>
      <w:marRight w:val="0"/>
      <w:marTop w:val="0"/>
      <w:marBottom w:val="0"/>
      <w:divBdr>
        <w:top w:val="none" w:sz="0" w:space="0" w:color="auto"/>
        <w:left w:val="none" w:sz="0" w:space="0" w:color="auto"/>
        <w:bottom w:val="none" w:sz="0" w:space="0" w:color="auto"/>
        <w:right w:val="none" w:sz="0" w:space="0" w:color="auto"/>
      </w:divBdr>
    </w:div>
    <w:div w:id="1215778022">
      <w:bodyDiv w:val="1"/>
      <w:marLeft w:val="0"/>
      <w:marRight w:val="0"/>
      <w:marTop w:val="0"/>
      <w:marBottom w:val="0"/>
      <w:divBdr>
        <w:top w:val="none" w:sz="0" w:space="0" w:color="auto"/>
        <w:left w:val="none" w:sz="0" w:space="0" w:color="auto"/>
        <w:bottom w:val="none" w:sz="0" w:space="0" w:color="auto"/>
        <w:right w:val="none" w:sz="0" w:space="0" w:color="auto"/>
      </w:divBdr>
    </w:div>
    <w:div w:id="1242987178">
      <w:bodyDiv w:val="1"/>
      <w:marLeft w:val="0"/>
      <w:marRight w:val="0"/>
      <w:marTop w:val="0"/>
      <w:marBottom w:val="0"/>
      <w:divBdr>
        <w:top w:val="none" w:sz="0" w:space="0" w:color="auto"/>
        <w:left w:val="none" w:sz="0" w:space="0" w:color="auto"/>
        <w:bottom w:val="none" w:sz="0" w:space="0" w:color="auto"/>
        <w:right w:val="none" w:sz="0" w:space="0" w:color="auto"/>
      </w:divBdr>
    </w:div>
    <w:div w:id="1244797586">
      <w:bodyDiv w:val="1"/>
      <w:marLeft w:val="0"/>
      <w:marRight w:val="0"/>
      <w:marTop w:val="0"/>
      <w:marBottom w:val="0"/>
      <w:divBdr>
        <w:top w:val="none" w:sz="0" w:space="0" w:color="auto"/>
        <w:left w:val="none" w:sz="0" w:space="0" w:color="auto"/>
        <w:bottom w:val="none" w:sz="0" w:space="0" w:color="auto"/>
        <w:right w:val="none" w:sz="0" w:space="0" w:color="auto"/>
      </w:divBdr>
    </w:div>
    <w:div w:id="1248466859">
      <w:bodyDiv w:val="1"/>
      <w:marLeft w:val="0"/>
      <w:marRight w:val="0"/>
      <w:marTop w:val="0"/>
      <w:marBottom w:val="0"/>
      <w:divBdr>
        <w:top w:val="none" w:sz="0" w:space="0" w:color="auto"/>
        <w:left w:val="none" w:sz="0" w:space="0" w:color="auto"/>
        <w:bottom w:val="none" w:sz="0" w:space="0" w:color="auto"/>
        <w:right w:val="none" w:sz="0" w:space="0" w:color="auto"/>
      </w:divBdr>
    </w:div>
    <w:div w:id="1250117934">
      <w:bodyDiv w:val="1"/>
      <w:marLeft w:val="0"/>
      <w:marRight w:val="0"/>
      <w:marTop w:val="0"/>
      <w:marBottom w:val="0"/>
      <w:divBdr>
        <w:top w:val="none" w:sz="0" w:space="0" w:color="auto"/>
        <w:left w:val="none" w:sz="0" w:space="0" w:color="auto"/>
        <w:bottom w:val="none" w:sz="0" w:space="0" w:color="auto"/>
        <w:right w:val="none" w:sz="0" w:space="0" w:color="auto"/>
      </w:divBdr>
    </w:div>
    <w:div w:id="1252280960">
      <w:bodyDiv w:val="1"/>
      <w:marLeft w:val="0"/>
      <w:marRight w:val="0"/>
      <w:marTop w:val="0"/>
      <w:marBottom w:val="0"/>
      <w:divBdr>
        <w:top w:val="none" w:sz="0" w:space="0" w:color="auto"/>
        <w:left w:val="none" w:sz="0" w:space="0" w:color="auto"/>
        <w:bottom w:val="none" w:sz="0" w:space="0" w:color="auto"/>
        <w:right w:val="none" w:sz="0" w:space="0" w:color="auto"/>
      </w:divBdr>
    </w:div>
    <w:div w:id="1253736355">
      <w:bodyDiv w:val="1"/>
      <w:marLeft w:val="0"/>
      <w:marRight w:val="0"/>
      <w:marTop w:val="0"/>
      <w:marBottom w:val="0"/>
      <w:divBdr>
        <w:top w:val="none" w:sz="0" w:space="0" w:color="auto"/>
        <w:left w:val="none" w:sz="0" w:space="0" w:color="auto"/>
        <w:bottom w:val="none" w:sz="0" w:space="0" w:color="auto"/>
        <w:right w:val="none" w:sz="0" w:space="0" w:color="auto"/>
      </w:divBdr>
    </w:div>
    <w:div w:id="1256406340">
      <w:bodyDiv w:val="1"/>
      <w:marLeft w:val="0"/>
      <w:marRight w:val="0"/>
      <w:marTop w:val="0"/>
      <w:marBottom w:val="0"/>
      <w:divBdr>
        <w:top w:val="none" w:sz="0" w:space="0" w:color="auto"/>
        <w:left w:val="none" w:sz="0" w:space="0" w:color="auto"/>
        <w:bottom w:val="none" w:sz="0" w:space="0" w:color="auto"/>
        <w:right w:val="none" w:sz="0" w:space="0" w:color="auto"/>
      </w:divBdr>
      <w:divsChild>
        <w:div w:id="172115368">
          <w:marLeft w:val="480"/>
          <w:marRight w:val="0"/>
          <w:marTop w:val="0"/>
          <w:marBottom w:val="0"/>
          <w:divBdr>
            <w:top w:val="none" w:sz="0" w:space="0" w:color="auto"/>
            <w:left w:val="none" w:sz="0" w:space="0" w:color="auto"/>
            <w:bottom w:val="none" w:sz="0" w:space="0" w:color="auto"/>
            <w:right w:val="none" w:sz="0" w:space="0" w:color="auto"/>
          </w:divBdr>
        </w:div>
        <w:div w:id="486409097">
          <w:marLeft w:val="480"/>
          <w:marRight w:val="0"/>
          <w:marTop w:val="0"/>
          <w:marBottom w:val="0"/>
          <w:divBdr>
            <w:top w:val="none" w:sz="0" w:space="0" w:color="auto"/>
            <w:left w:val="none" w:sz="0" w:space="0" w:color="auto"/>
            <w:bottom w:val="none" w:sz="0" w:space="0" w:color="auto"/>
            <w:right w:val="none" w:sz="0" w:space="0" w:color="auto"/>
          </w:divBdr>
        </w:div>
        <w:div w:id="734544909">
          <w:marLeft w:val="480"/>
          <w:marRight w:val="0"/>
          <w:marTop w:val="0"/>
          <w:marBottom w:val="0"/>
          <w:divBdr>
            <w:top w:val="none" w:sz="0" w:space="0" w:color="auto"/>
            <w:left w:val="none" w:sz="0" w:space="0" w:color="auto"/>
            <w:bottom w:val="none" w:sz="0" w:space="0" w:color="auto"/>
            <w:right w:val="none" w:sz="0" w:space="0" w:color="auto"/>
          </w:divBdr>
        </w:div>
        <w:div w:id="1845054259">
          <w:marLeft w:val="480"/>
          <w:marRight w:val="0"/>
          <w:marTop w:val="0"/>
          <w:marBottom w:val="0"/>
          <w:divBdr>
            <w:top w:val="none" w:sz="0" w:space="0" w:color="auto"/>
            <w:left w:val="none" w:sz="0" w:space="0" w:color="auto"/>
            <w:bottom w:val="none" w:sz="0" w:space="0" w:color="auto"/>
            <w:right w:val="none" w:sz="0" w:space="0" w:color="auto"/>
          </w:divBdr>
        </w:div>
        <w:div w:id="216742561">
          <w:marLeft w:val="480"/>
          <w:marRight w:val="0"/>
          <w:marTop w:val="0"/>
          <w:marBottom w:val="0"/>
          <w:divBdr>
            <w:top w:val="none" w:sz="0" w:space="0" w:color="auto"/>
            <w:left w:val="none" w:sz="0" w:space="0" w:color="auto"/>
            <w:bottom w:val="none" w:sz="0" w:space="0" w:color="auto"/>
            <w:right w:val="none" w:sz="0" w:space="0" w:color="auto"/>
          </w:divBdr>
        </w:div>
        <w:div w:id="937912471">
          <w:marLeft w:val="480"/>
          <w:marRight w:val="0"/>
          <w:marTop w:val="0"/>
          <w:marBottom w:val="0"/>
          <w:divBdr>
            <w:top w:val="none" w:sz="0" w:space="0" w:color="auto"/>
            <w:left w:val="none" w:sz="0" w:space="0" w:color="auto"/>
            <w:bottom w:val="none" w:sz="0" w:space="0" w:color="auto"/>
            <w:right w:val="none" w:sz="0" w:space="0" w:color="auto"/>
          </w:divBdr>
        </w:div>
        <w:div w:id="1326278798">
          <w:marLeft w:val="480"/>
          <w:marRight w:val="0"/>
          <w:marTop w:val="0"/>
          <w:marBottom w:val="0"/>
          <w:divBdr>
            <w:top w:val="none" w:sz="0" w:space="0" w:color="auto"/>
            <w:left w:val="none" w:sz="0" w:space="0" w:color="auto"/>
            <w:bottom w:val="none" w:sz="0" w:space="0" w:color="auto"/>
            <w:right w:val="none" w:sz="0" w:space="0" w:color="auto"/>
          </w:divBdr>
        </w:div>
        <w:div w:id="269358021">
          <w:marLeft w:val="480"/>
          <w:marRight w:val="0"/>
          <w:marTop w:val="0"/>
          <w:marBottom w:val="0"/>
          <w:divBdr>
            <w:top w:val="none" w:sz="0" w:space="0" w:color="auto"/>
            <w:left w:val="none" w:sz="0" w:space="0" w:color="auto"/>
            <w:bottom w:val="none" w:sz="0" w:space="0" w:color="auto"/>
            <w:right w:val="none" w:sz="0" w:space="0" w:color="auto"/>
          </w:divBdr>
        </w:div>
        <w:div w:id="1513186505">
          <w:marLeft w:val="480"/>
          <w:marRight w:val="0"/>
          <w:marTop w:val="0"/>
          <w:marBottom w:val="0"/>
          <w:divBdr>
            <w:top w:val="none" w:sz="0" w:space="0" w:color="auto"/>
            <w:left w:val="none" w:sz="0" w:space="0" w:color="auto"/>
            <w:bottom w:val="none" w:sz="0" w:space="0" w:color="auto"/>
            <w:right w:val="none" w:sz="0" w:space="0" w:color="auto"/>
          </w:divBdr>
        </w:div>
        <w:div w:id="1568762442">
          <w:marLeft w:val="480"/>
          <w:marRight w:val="0"/>
          <w:marTop w:val="0"/>
          <w:marBottom w:val="0"/>
          <w:divBdr>
            <w:top w:val="none" w:sz="0" w:space="0" w:color="auto"/>
            <w:left w:val="none" w:sz="0" w:space="0" w:color="auto"/>
            <w:bottom w:val="none" w:sz="0" w:space="0" w:color="auto"/>
            <w:right w:val="none" w:sz="0" w:space="0" w:color="auto"/>
          </w:divBdr>
        </w:div>
        <w:div w:id="1081953564">
          <w:marLeft w:val="480"/>
          <w:marRight w:val="0"/>
          <w:marTop w:val="0"/>
          <w:marBottom w:val="0"/>
          <w:divBdr>
            <w:top w:val="none" w:sz="0" w:space="0" w:color="auto"/>
            <w:left w:val="none" w:sz="0" w:space="0" w:color="auto"/>
            <w:bottom w:val="none" w:sz="0" w:space="0" w:color="auto"/>
            <w:right w:val="none" w:sz="0" w:space="0" w:color="auto"/>
          </w:divBdr>
        </w:div>
        <w:div w:id="1194920564">
          <w:marLeft w:val="480"/>
          <w:marRight w:val="0"/>
          <w:marTop w:val="0"/>
          <w:marBottom w:val="0"/>
          <w:divBdr>
            <w:top w:val="none" w:sz="0" w:space="0" w:color="auto"/>
            <w:left w:val="none" w:sz="0" w:space="0" w:color="auto"/>
            <w:bottom w:val="none" w:sz="0" w:space="0" w:color="auto"/>
            <w:right w:val="none" w:sz="0" w:space="0" w:color="auto"/>
          </w:divBdr>
        </w:div>
        <w:div w:id="1652439823">
          <w:marLeft w:val="480"/>
          <w:marRight w:val="0"/>
          <w:marTop w:val="0"/>
          <w:marBottom w:val="0"/>
          <w:divBdr>
            <w:top w:val="none" w:sz="0" w:space="0" w:color="auto"/>
            <w:left w:val="none" w:sz="0" w:space="0" w:color="auto"/>
            <w:bottom w:val="none" w:sz="0" w:space="0" w:color="auto"/>
            <w:right w:val="none" w:sz="0" w:space="0" w:color="auto"/>
          </w:divBdr>
        </w:div>
        <w:div w:id="955986641">
          <w:marLeft w:val="480"/>
          <w:marRight w:val="0"/>
          <w:marTop w:val="0"/>
          <w:marBottom w:val="0"/>
          <w:divBdr>
            <w:top w:val="none" w:sz="0" w:space="0" w:color="auto"/>
            <w:left w:val="none" w:sz="0" w:space="0" w:color="auto"/>
            <w:bottom w:val="none" w:sz="0" w:space="0" w:color="auto"/>
            <w:right w:val="none" w:sz="0" w:space="0" w:color="auto"/>
          </w:divBdr>
        </w:div>
        <w:div w:id="391925957">
          <w:marLeft w:val="480"/>
          <w:marRight w:val="0"/>
          <w:marTop w:val="0"/>
          <w:marBottom w:val="0"/>
          <w:divBdr>
            <w:top w:val="none" w:sz="0" w:space="0" w:color="auto"/>
            <w:left w:val="none" w:sz="0" w:space="0" w:color="auto"/>
            <w:bottom w:val="none" w:sz="0" w:space="0" w:color="auto"/>
            <w:right w:val="none" w:sz="0" w:space="0" w:color="auto"/>
          </w:divBdr>
        </w:div>
        <w:div w:id="2093161083">
          <w:marLeft w:val="480"/>
          <w:marRight w:val="0"/>
          <w:marTop w:val="0"/>
          <w:marBottom w:val="0"/>
          <w:divBdr>
            <w:top w:val="none" w:sz="0" w:space="0" w:color="auto"/>
            <w:left w:val="none" w:sz="0" w:space="0" w:color="auto"/>
            <w:bottom w:val="none" w:sz="0" w:space="0" w:color="auto"/>
            <w:right w:val="none" w:sz="0" w:space="0" w:color="auto"/>
          </w:divBdr>
        </w:div>
        <w:div w:id="1971397865">
          <w:marLeft w:val="480"/>
          <w:marRight w:val="0"/>
          <w:marTop w:val="0"/>
          <w:marBottom w:val="0"/>
          <w:divBdr>
            <w:top w:val="none" w:sz="0" w:space="0" w:color="auto"/>
            <w:left w:val="none" w:sz="0" w:space="0" w:color="auto"/>
            <w:bottom w:val="none" w:sz="0" w:space="0" w:color="auto"/>
            <w:right w:val="none" w:sz="0" w:space="0" w:color="auto"/>
          </w:divBdr>
        </w:div>
        <w:div w:id="1786465339">
          <w:marLeft w:val="480"/>
          <w:marRight w:val="0"/>
          <w:marTop w:val="0"/>
          <w:marBottom w:val="0"/>
          <w:divBdr>
            <w:top w:val="none" w:sz="0" w:space="0" w:color="auto"/>
            <w:left w:val="none" w:sz="0" w:space="0" w:color="auto"/>
            <w:bottom w:val="none" w:sz="0" w:space="0" w:color="auto"/>
            <w:right w:val="none" w:sz="0" w:space="0" w:color="auto"/>
          </w:divBdr>
        </w:div>
        <w:div w:id="1079254392">
          <w:marLeft w:val="480"/>
          <w:marRight w:val="0"/>
          <w:marTop w:val="0"/>
          <w:marBottom w:val="0"/>
          <w:divBdr>
            <w:top w:val="none" w:sz="0" w:space="0" w:color="auto"/>
            <w:left w:val="none" w:sz="0" w:space="0" w:color="auto"/>
            <w:bottom w:val="none" w:sz="0" w:space="0" w:color="auto"/>
            <w:right w:val="none" w:sz="0" w:space="0" w:color="auto"/>
          </w:divBdr>
        </w:div>
        <w:div w:id="1254783059">
          <w:marLeft w:val="480"/>
          <w:marRight w:val="0"/>
          <w:marTop w:val="0"/>
          <w:marBottom w:val="0"/>
          <w:divBdr>
            <w:top w:val="none" w:sz="0" w:space="0" w:color="auto"/>
            <w:left w:val="none" w:sz="0" w:space="0" w:color="auto"/>
            <w:bottom w:val="none" w:sz="0" w:space="0" w:color="auto"/>
            <w:right w:val="none" w:sz="0" w:space="0" w:color="auto"/>
          </w:divBdr>
        </w:div>
        <w:div w:id="476802721">
          <w:marLeft w:val="480"/>
          <w:marRight w:val="0"/>
          <w:marTop w:val="0"/>
          <w:marBottom w:val="0"/>
          <w:divBdr>
            <w:top w:val="none" w:sz="0" w:space="0" w:color="auto"/>
            <w:left w:val="none" w:sz="0" w:space="0" w:color="auto"/>
            <w:bottom w:val="none" w:sz="0" w:space="0" w:color="auto"/>
            <w:right w:val="none" w:sz="0" w:space="0" w:color="auto"/>
          </w:divBdr>
        </w:div>
        <w:div w:id="1118456005">
          <w:marLeft w:val="480"/>
          <w:marRight w:val="0"/>
          <w:marTop w:val="0"/>
          <w:marBottom w:val="0"/>
          <w:divBdr>
            <w:top w:val="none" w:sz="0" w:space="0" w:color="auto"/>
            <w:left w:val="none" w:sz="0" w:space="0" w:color="auto"/>
            <w:bottom w:val="none" w:sz="0" w:space="0" w:color="auto"/>
            <w:right w:val="none" w:sz="0" w:space="0" w:color="auto"/>
          </w:divBdr>
        </w:div>
        <w:div w:id="5862688">
          <w:marLeft w:val="480"/>
          <w:marRight w:val="0"/>
          <w:marTop w:val="0"/>
          <w:marBottom w:val="0"/>
          <w:divBdr>
            <w:top w:val="none" w:sz="0" w:space="0" w:color="auto"/>
            <w:left w:val="none" w:sz="0" w:space="0" w:color="auto"/>
            <w:bottom w:val="none" w:sz="0" w:space="0" w:color="auto"/>
            <w:right w:val="none" w:sz="0" w:space="0" w:color="auto"/>
          </w:divBdr>
        </w:div>
        <w:div w:id="1304702965">
          <w:marLeft w:val="480"/>
          <w:marRight w:val="0"/>
          <w:marTop w:val="0"/>
          <w:marBottom w:val="0"/>
          <w:divBdr>
            <w:top w:val="none" w:sz="0" w:space="0" w:color="auto"/>
            <w:left w:val="none" w:sz="0" w:space="0" w:color="auto"/>
            <w:bottom w:val="none" w:sz="0" w:space="0" w:color="auto"/>
            <w:right w:val="none" w:sz="0" w:space="0" w:color="auto"/>
          </w:divBdr>
        </w:div>
        <w:div w:id="732891906">
          <w:marLeft w:val="480"/>
          <w:marRight w:val="0"/>
          <w:marTop w:val="0"/>
          <w:marBottom w:val="0"/>
          <w:divBdr>
            <w:top w:val="none" w:sz="0" w:space="0" w:color="auto"/>
            <w:left w:val="none" w:sz="0" w:space="0" w:color="auto"/>
            <w:bottom w:val="none" w:sz="0" w:space="0" w:color="auto"/>
            <w:right w:val="none" w:sz="0" w:space="0" w:color="auto"/>
          </w:divBdr>
        </w:div>
        <w:div w:id="268196659">
          <w:marLeft w:val="480"/>
          <w:marRight w:val="0"/>
          <w:marTop w:val="0"/>
          <w:marBottom w:val="0"/>
          <w:divBdr>
            <w:top w:val="none" w:sz="0" w:space="0" w:color="auto"/>
            <w:left w:val="none" w:sz="0" w:space="0" w:color="auto"/>
            <w:bottom w:val="none" w:sz="0" w:space="0" w:color="auto"/>
            <w:right w:val="none" w:sz="0" w:space="0" w:color="auto"/>
          </w:divBdr>
        </w:div>
        <w:div w:id="182062290">
          <w:marLeft w:val="480"/>
          <w:marRight w:val="0"/>
          <w:marTop w:val="0"/>
          <w:marBottom w:val="0"/>
          <w:divBdr>
            <w:top w:val="none" w:sz="0" w:space="0" w:color="auto"/>
            <w:left w:val="none" w:sz="0" w:space="0" w:color="auto"/>
            <w:bottom w:val="none" w:sz="0" w:space="0" w:color="auto"/>
            <w:right w:val="none" w:sz="0" w:space="0" w:color="auto"/>
          </w:divBdr>
        </w:div>
        <w:div w:id="1352564338">
          <w:marLeft w:val="480"/>
          <w:marRight w:val="0"/>
          <w:marTop w:val="0"/>
          <w:marBottom w:val="0"/>
          <w:divBdr>
            <w:top w:val="none" w:sz="0" w:space="0" w:color="auto"/>
            <w:left w:val="none" w:sz="0" w:space="0" w:color="auto"/>
            <w:bottom w:val="none" w:sz="0" w:space="0" w:color="auto"/>
            <w:right w:val="none" w:sz="0" w:space="0" w:color="auto"/>
          </w:divBdr>
        </w:div>
        <w:div w:id="67926762">
          <w:marLeft w:val="480"/>
          <w:marRight w:val="0"/>
          <w:marTop w:val="0"/>
          <w:marBottom w:val="0"/>
          <w:divBdr>
            <w:top w:val="none" w:sz="0" w:space="0" w:color="auto"/>
            <w:left w:val="none" w:sz="0" w:space="0" w:color="auto"/>
            <w:bottom w:val="none" w:sz="0" w:space="0" w:color="auto"/>
            <w:right w:val="none" w:sz="0" w:space="0" w:color="auto"/>
          </w:divBdr>
        </w:div>
        <w:div w:id="548302709">
          <w:marLeft w:val="480"/>
          <w:marRight w:val="0"/>
          <w:marTop w:val="0"/>
          <w:marBottom w:val="0"/>
          <w:divBdr>
            <w:top w:val="none" w:sz="0" w:space="0" w:color="auto"/>
            <w:left w:val="none" w:sz="0" w:space="0" w:color="auto"/>
            <w:bottom w:val="none" w:sz="0" w:space="0" w:color="auto"/>
            <w:right w:val="none" w:sz="0" w:space="0" w:color="auto"/>
          </w:divBdr>
        </w:div>
        <w:div w:id="2039546294">
          <w:marLeft w:val="480"/>
          <w:marRight w:val="0"/>
          <w:marTop w:val="0"/>
          <w:marBottom w:val="0"/>
          <w:divBdr>
            <w:top w:val="none" w:sz="0" w:space="0" w:color="auto"/>
            <w:left w:val="none" w:sz="0" w:space="0" w:color="auto"/>
            <w:bottom w:val="none" w:sz="0" w:space="0" w:color="auto"/>
            <w:right w:val="none" w:sz="0" w:space="0" w:color="auto"/>
          </w:divBdr>
        </w:div>
        <w:div w:id="1023169773">
          <w:marLeft w:val="480"/>
          <w:marRight w:val="0"/>
          <w:marTop w:val="0"/>
          <w:marBottom w:val="0"/>
          <w:divBdr>
            <w:top w:val="none" w:sz="0" w:space="0" w:color="auto"/>
            <w:left w:val="none" w:sz="0" w:space="0" w:color="auto"/>
            <w:bottom w:val="none" w:sz="0" w:space="0" w:color="auto"/>
            <w:right w:val="none" w:sz="0" w:space="0" w:color="auto"/>
          </w:divBdr>
        </w:div>
        <w:div w:id="95832319">
          <w:marLeft w:val="480"/>
          <w:marRight w:val="0"/>
          <w:marTop w:val="0"/>
          <w:marBottom w:val="0"/>
          <w:divBdr>
            <w:top w:val="none" w:sz="0" w:space="0" w:color="auto"/>
            <w:left w:val="none" w:sz="0" w:space="0" w:color="auto"/>
            <w:bottom w:val="none" w:sz="0" w:space="0" w:color="auto"/>
            <w:right w:val="none" w:sz="0" w:space="0" w:color="auto"/>
          </w:divBdr>
        </w:div>
        <w:div w:id="1179347771">
          <w:marLeft w:val="480"/>
          <w:marRight w:val="0"/>
          <w:marTop w:val="0"/>
          <w:marBottom w:val="0"/>
          <w:divBdr>
            <w:top w:val="none" w:sz="0" w:space="0" w:color="auto"/>
            <w:left w:val="none" w:sz="0" w:space="0" w:color="auto"/>
            <w:bottom w:val="none" w:sz="0" w:space="0" w:color="auto"/>
            <w:right w:val="none" w:sz="0" w:space="0" w:color="auto"/>
          </w:divBdr>
        </w:div>
        <w:div w:id="234514243">
          <w:marLeft w:val="480"/>
          <w:marRight w:val="0"/>
          <w:marTop w:val="0"/>
          <w:marBottom w:val="0"/>
          <w:divBdr>
            <w:top w:val="none" w:sz="0" w:space="0" w:color="auto"/>
            <w:left w:val="none" w:sz="0" w:space="0" w:color="auto"/>
            <w:bottom w:val="none" w:sz="0" w:space="0" w:color="auto"/>
            <w:right w:val="none" w:sz="0" w:space="0" w:color="auto"/>
          </w:divBdr>
        </w:div>
        <w:div w:id="1394162405">
          <w:marLeft w:val="480"/>
          <w:marRight w:val="0"/>
          <w:marTop w:val="0"/>
          <w:marBottom w:val="0"/>
          <w:divBdr>
            <w:top w:val="none" w:sz="0" w:space="0" w:color="auto"/>
            <w:left w:val="none" w:sz="0" w:space="0" w:color="auto"/>
            <w:bottom w:val="none" w:sz="0" w:space="0" w:color="auto"/>
            <w:right w:val="none" w:sz="0" w:space="0" w:color="auto"/>
          </w:divBdr>
        </w:div>
        <w:div w:id="69929185">
          <w:marLeft w:val="480"/>
          <w:marRight w:val="0"/>
          <w:marTop w:val="0"/>
          <w:marBottom w:val="0"/>
          <w:divBdr>
            <w:top w:val="none" w:sz="0" w:space="0" w:color="auto"/>
            <w:left w:val="none" w:sz="0" w:space="0" w:color="auto"/>
            <w:bottom w:val="none" w:sz="0" w:space="0" w:color="auto"/>
            <w:right w:val="none" w:sz="0" w:space="0" w:color="auto"/>
          </w:divBdr>
        </w:div>
        <w:div w:id="1830487710">
          <w:marLeft w:val="480"/>
          <w:marRight w:val="0"/>
          <w:marTop w:val="0"/>
          <w:marBottom w:val="0"/>
          <w:divBdr>
            <w:top w:val="none" w:sz="0" w:space="0" w:color="auto"/>
            <w:left w:val="none" w:sz="0" w:space="0" w:color="auto"/>
            <w:bottom w:val="none" w:sz="0" w:space="0" w:color="auto"/>
            <w:right w:val="none" w:sz="0" w:space="0" w:color="auto"/>
          </w:divBdr>
        </w:div>
        <w:div w:id="1316185003">
          <w:marLeft w:val="480"/>
          <w:marRight w:val="0"/>
          <w:marTop w:val="0"/>
          <w:marBottom w:val="0"/>
          <w:divBdr>
            <w:top w:val="none" w:sz="0" w:space="0" w:color="auto"/>
            <w:left w:val="none" w:sz="0" w:space="0" w:color="auto"/>
            <w:bottom w:val="none" w:sz="0" w:space="0" w:color="auto"/>
            <w:right w:val="none" w:sz="0" w:space="0" w:color="auto"/>
          </w:divBdr>
        </w:div>
        <w:div w:id="190265897">
          <w:marLeft w:val="480"/>
          <w:marRight w:val="0"/>
          <w:marTop w:val="0"/>
          <w:marBottom w:val="0"/>
          <w:divBdr>
            <w:top w:val="none" w:sz="0" w:space="0" w:color="auto"/>
            <w:left w:val="none" w:sz="0" w:space="0" w:color="auto"/>
            <w:bottom w:val="none" w:sz="0" w:space="0" w:color="auto"/>
            <w:right w:val="none" w:sz="0" w:space="0" w:color="auto"/>
          </w:divBdr>
        </w:div>
        <w:div w:id="767969974">
          <w:marLeft w:val="480"/>
          <w:marRight w:val="0"/>
          <w:marTop w:val="0"/>
          <w:marBottom w:val="0"/>
          <w:divBdr>
            <w:top w:val="none" w:sz="0" w:space="0" w:color="auto"/>
            <w:left w:val="none" w:sz="0" w:space="0" w:color="auto"/>
            <w:bottom w:val="none" w:sz="0" w:space="0" w:color="auto"/>
            <w:right w:val="none" w:sz="0" w:space="0" w:color="auto"/>
          </w:divBdr>
        </w:div>
        <w:div w:id="626542727">
          <w:marLeft w:val="480"/>
          <w:marRight w:val="0"/>
          <w:marTop w:val="0"/>
          <w:marBottom w:val="0"/>
          <w:divBdr>
            <w:top w:val="none" w:sz="0" w:space="0" w:color="auto"/>
            <w:left w:val="none" w:sz="0" w:space="0" w:color="auto"/>
            <w:bottom w:val="none" w:sz="0" w:space="0" w:color="auto"/>
            <w:right w:val="none" w:sz="0" w:space="0" w:color="auto"/>
          </w:divBdr>
        </w:div>
        <w:div w:id="22439582">
          <w:marLeft w:val="480"/>
          <w:marRight w:val="0"/>
          <w:marTop w:val="0"/>
          <w:marBottom w:val="0"/>
          <w:divBdr>
            <w:top w:val="none" w:sz="0" w:space="0" w:color="auto"/>
            <w:left w:val="none" w:sz="0" w:space="0" w:color="auto"/>
            <w:bottom w:val="none" w:sz="0" w:space="0" w:color="auto"/>
            <w:right w:val="none" w:sz="0" w:space="0" w:color="auto"/>
          </w:divBdr>
        </w:div>
        <w:div w:id="1893272018">
          <w:marLeft w:val="480"/>
          <w:marRight w:val="0"/>
          <w:marTop w:val="0"/>
          <w:marBottom w:val="0"/>
          <w:divBdr>
            <w:top w:val="none" w:sz="0" w:space="0" w:color="auto"/>
            <w:left w:val="none" w:sz="0" w:space="0" w:color="auto"/>
            <w:bottom w:val="none" w:sz="0" w:space="0" w:color="auto"/>
            <w:right w:val="none" w:sz="0" w:space="0" w:color="auto"/>
          </w:divBdr>
        </w:div>
        <w:div w:id="40791298">
          <w:marLeft w:val="480"/>
          <w:marRight w:val="0"/>
          <w:marTop w:val="0"/>
          <w:marBottom w:val="0"/>
          <w:divBdr>
            <w:top w:val="none" w:sz="0" w:space="0" w:color="auto"/>
            <w:left w:val="none" w:sz="0" w:space="0" w:color="auto"/>
            <w:bottom w:val="none" w:sz="0" w:space="0" w:color="auto"/>
            <w:right w:val="none" w:sz="0" w:space="0" w:color="auto"/>
          </w:divBdr>
        </w:div>
        <w:div w:id="728040607">
          <w:marLeft w:val="480"/>
          <w:marRight w:val="0"/>
          <w:marTop w:val="0"/>
          <w:marBottom w:val="0"/>
          <w:divBdr>
            <w:top w:val="none" w:sz="0" w:space="0" w:color="auto"/>
            <w:left w:val="none" w:sz="0" w:space="0" w:color="auto"/>
            <w:bottom w:val="none" w:sz="0" w:space="0" w:color="auto"/>
            <w:right w:val="none" w:sz="0" w:space="0" w:color="auto"/>
          </w:divBdr>
        </w:div>
        <w:div w:id="1359509913">
          <w:marLeft w:val="480"/>
          <w:marRight w:val="0"/>
          <w:marTop w:val="0"/>
          <w:marBottom w:val="0"/>
          <w:divBdr>
            <w:top w:val="none" w:sz="0" w:space="0" w:color="auto"/>
            <w:left w:val="none" w:sz="0" w:space="0" w:color="auto"/>
            <w:bottom w:val="none" w:sz="0" w:space="0" w:color="auto"/>
            <w:right w:val="none" w:sz="0" w:space="0" w:color="auto"/>
          </w:divBdr>
        </w:div>
        <w:div w:id="1521817930">
          <w:marLeft w:val="480"/>
          <w:marRight w:val="0"/>
          <w:marTop w:val="0"/>
          <w:marBottom w:val="0"/>
          <w:divBdr>
            <w:top w:val="none" w:sz="0" w:space="0" w:color="auto"/>
            <w:left w:val="none" w:sz="0" w:space="0" w:color="auto"/>
            <w:bottom w:val="none" w:sz="0" w:space="0" w:color="auto"/>
            <w:right w:val="none" w:sz="0" w:space="0" w:color="auto"/>
          </w:divBdr>
        </w:div>
        <w:div w:id="874542259">
          <w:marLeft w:val="480"/>
          <w:marRight w:val="0"/>
          <w:marTop w:val="0"/>
          <w:marBottom w:val="0"/>
          <w:divBdr>
            <w:top w:val="none" w:sz="0" w:space="0" w:color="auto"/>
            <w:left w:val="none" w:sz="0" w:space="0" w:color="auto"/>
            <w:bottom w:val="none" w:sz="0" w:space="0" w:color="auto"/>
            <w:right w:val="none" w:sz="0" w:space="0" w:color="auto"/>
          </w:divBdr>
        </w:div>
        <w:div w:id="2141604648">
          <w:marLeft w:val="480"/>
          <w:marRight w:val="0"/>
          <w:marTop w:val="0"/>
          <w:marBottom w:val="0"/>
          <w:divBdr>
            <w:top w:val="none" w:sz="0" w:space="0" w:color="auto"/>
            <w:left w:val="none" w:sz="0" w:space="0" w:color="auto"/>
            <w:bottom w:val="none" w:sz="0" w:space="0" w:color="auto"/>
            <w:right w:val="none" w:sz="0" w:space="0" w:color="auto"/>
          </w:divBdr>
        </w:div>
        <w:div w:id="764610966">
          <w:marLeft w:val="480"/>
          <w:marRight w:val="0"/>
          <w:marTop w:val="0"/>
          <w:marBottom w:val="0"/>
          <w:divBdr>
            <w:top w:val="none" w:sz="0" w:space="0" w:color="auto"/>
            <w:left w:val="none" w:sz="0" w:space="0" w:color="auto"/>
            <w:bottom w:val="none" w:sz="0" w:space="0" w:color="auto"/>
            <w:right w:val="none" w:sz="0" w:space="0" w:color="auto"/>
          </w:divBdr>
        </w:div>
        <w:div w:id="1907447655">
          <w:marLeft w:val="480"/>
          <w:marRight w:val="0"/>
          <w:marTop w:val="0"/>
          <w:marBottom w:val="0"/>
          <w:divBdr>
            <w:top w:val="none" w:sz="0" w:space="0" w:color="auto"/>
            <w:left w:val="none" w:sz="0" w:space="0" w:color="auto"/>
            <w:bottom w:val="none" w:sz="0" w:space="0" w:color="auto"/>
            <w:right w:val="none" w:sz="0" w:space="0" w:color="auto"/>
          </w:divBdr>
        </w:div>
        <w:div w:id="1954088884">
          <w:marLeft w:val="480"/>
          <w:marRight w:val="0"/>
          <w:marTop w:val="0"/>
          <w:marBottom w:val="0"/>
          <w:divBdr>
            <w:top w:val="none" w:sz="0" w:space="0" w:color="auto"/>
            <w:left w:val="none" w:sz="0" w:space="0" w:color="auto"/>
            <w:bottom w:val="none" w:sz="0" w:space="0" w:color="auto"/>
            <w:right w:val="none" w:sz="0" w:space="0" w:color="auto"/>
          </w:divBdr>
        </w:div>
        <w:div w:id="1611929505">
          <w:marLeft w:val="480"/>
          <w:marRight w:val="0"/>
          <w:marTop w:val="0"/>
          <w:marBottom w:val="0"/>
          <w:divBdr>
            <w:top w:val="none" w:sz="0" w:space="0" w:color="auto"/>
            <w:left w:val="none" w:sz="0" w:space="0" w:color="auto"/>
            <w:bottom w:val="none" w:sz="0" w:space="0" w:color="auto"/>
            <w:right w:val="none" w:sz="0" w:space="0" w:color="auto"/>
          </w:divBdr>
        </w:div>
        <w:div w:id="1001860741">
          <w:marLeft w:val="480"/>
          <w:marRight w:val="0"/>
          <w:marTop w:val="0"/>
          <w:marBottom w:val="0"/>
          <w:divBdr>
            <w:top w:val="none" w:sz="0" w:space="0" w:color="auto"/>
            <w:left w:val="none" w:sz="0" w:space="0" w:color="auto"/>
            <w:bottom w:val="none" w:sz="0" w:space="0" w:color="auto"/>
            <w:right w:val="none" w:sz="0" w:space="0" w:color="auto"/>
          </w:divBdr>
        </w:div>
        <w:div w:id="739212796">
          <w:marLeft w:val="480"/>
          <w:marRight w:val="0"/>
          <w:marTop w:val="0"/>
          <w:marBottom w:val="0"/>
          <w:divBdr>
            <w:top w:val="none" w:sz="0" w:space="0" w:color="auto"/>
            <w:left w:val="none" w:sz="0" w:space="0" w:color="auto"/>
            <w:bottom w:val="none" w:sz="0" w:space="0" w:color="auto"/>
            <w:right w:val="none" w:sz="0" w:space="0" w:color="auto"/>
          </w:divBdr>
        </w:div>
        <w:div w:id="1945992474">
          <w:marLeft w:val="480"/>
          <w:marRight w:val="0"/>
          <w:marTop w:val="0"/>
          <w:marBottom w:val="0"/>
          <w:divBdr>
            <w:top w:val="none" w:sz="0" w:space="0" w:color="auto"/>
            <w:left w:val="none" w:sz="0" w:space="0" w:color="auto"/>
            <w:bottom w:val="none" w:sz="0" w:space="0" w:color="auto"/>
            <w:right w:val="none" w:sz="0" w:space="0" w:color="auto"/>
          </w:divBdr>
        </w:div>
        <w:div w:id="961686647">
          <w:marLeft w:val="480"/>
          <w:marRight w:val="0"/>
          <w:marTop w:val="0"/>
          <w:marBottom w:val="0"/>
          <w:divBdr>
            <w:top w:val="none" w:sz="0" w:space="0" w:color="auto"/>
            <w:left w:val="none" w:sz="0" w:space="0" w:color="auto"/>
            <w:bottom w:val="none" w:sz="0" w:space="0" w:color="auto"/>
            <w:right w:val="none" w:sz="0" w:space="0" w:color="auto"/>
          </w:divBdr>
        </w:div>
        <w:div w:id="1567253428">
          <w:marLeft w:val="480"/>
          <w:marRight w:val="0"/>
          <w:marTop w:val="0"/>
          <w:marBottom w:val="0"/>
          <w:divBdr>
            <w:top w:val="none" w:sz="0" w:space="0" w:color="auto"/>
            <w:left w:val="none" w:sz="0" w:space="0" w:color="auto"/>
            <w:bottom w:val="none" w:sz="0" w:space="0" w:color="auto"/>
            <w:right w:val="none" w:sz="0" w:space="0" w:color="auto"/>
          </w:divBdr>
        </w:div>
      </w:divsChild>
    </w:div>
    <w:div w:id="1268541019">
      <w:bodyDiv w:val="1"/>
      <w:marLeft w:val="0"/>
      <w:marRight w:val="0"/>
      <w:marTop w:val="0"/>
      <w:marBottom w:val="0"/>
      <w:divBdr>
        <w:top w:val="none" w:sz="0" w:space="0" w:color="auto"/>
        <w:left w:val="none" w:sz="0" w:space="0" w:color="auto"/>
        <w:bottom w:val="none" w:sz="0" w:space="0" w:color="auto"/>
        <w:right w:val="none" w:sz="0" w:space="0" w:color="auto"/>
      </w:divBdr>
      <w:divsChild>
        <w:div w:id="1779718973">
          <w:marLeft w:val="480"/>
          <w:marRight w:val="0"/>
          <w:marTop w:val="0"/>
          <w:marBottom w:val="0"/>
          <w:divBdr>
            <w:top w:val="none" w:sz="0" w:space="0" w:color="auto"/>
            <w:left w:val="none" w:sz="0" w:space="0" w:color="auto"/>
            <w:bottom w:val="none" w:sz="0" w:space="0" w:color="auto"/>
            <w:right w:val="none" w:sz="0" w:space="0" w:color="auto"/>
          </w:divBdr>
        </w:div>
        <w:div w:id="1547713033">
          <w:marLeft w:val="480"/>
          <w:marRight w:val="0"/>
          <w:marTop w:val="0"/>
          <w:marBottom w:val="0"/>
          <w:divBdr>
            <w:top w:val="none" w:sz="0" w:space="0" w:color="auto"/>
            <w:left w:val="none" w:sz="0" w:space="0" w:color="auto"/>
            <w:bottom w:val="none" w:sz="0" w:space="0" w:color="auto"/>
            <w:right w:val="none" w:sz="0" w:space="0" w:color="auto"/>
          </w:divBdr>
        </w:div>
        <w:div w:id="2095974786">
          <w:marLeft w:val="480"/>
          <w:marRight w:val="0"/>
          <w:marTop w:val="0"/>
          <w:marBottom w:val="0"/>
          <w:divBdr>
            <w:top w:val="none" w:sz="0" w:space="0" w:color="auto"/>
            <w:left w:val="none" w:sz="0" w:space="0" w:color="auto"/>
            <w:bottom w:val="none" w:sz="0" w:space="0" w:color="auto"/>
            <w:right w:val="none" w:sz="0" w:space="0" w:color="auto"/>
          </w:divBdr>
        </w:div>
        <w:div w:id="203716793">
          <w:marLeft w:val="480"/>
          <w:marRight w:val="0"/>
          <w:marTop w:val="0"/>
          <w:marBottom w:val="0"/>
          <w:divBdr>
            <w:top w:val="none" w:sz="0" w:space="0" w:color="auto"/>
            <w:left w:val="none" w:sz="0" w:space="0" w:color="auto"/>
            <w:bottom w:val="none" w:sz="0" w:space="0" w:color="auto"/>
            <w:right w:val="none" w:sz="0" w:space="0" w:color="auto"/>
          </w:divBdr>
        </w:div>
        <w:div w:id="477764106">
          <w:marLeft w:val="480"/>
          <w:marRight w:val="0"/>
          <w:marTop w:val="0"/>
          <w:marBottom w:val="0"/>
          <w:divBdr>
            <w:top w:val="none" w:sz="0" w:space="0" w:color="auto"/>
            <w:left w:val="none" w:sz="0" w:space="0" w:color="auto"/>
            <w:bottom w:val="none" w:sz="0" w:space="0" w:color="auto"/>
            <w:right w:val="none" w:sz="0" w:space="0" w:color="auto"/>
          </w:divBdr>
        </w:div>
        <w:div w:id="740718254">
          <w:marLeft w:val="480"/>
          <w:marRight w:val="0"/>
          <w:marTop w:val="0"/>
          <w:marBottom w:val="0"/>
          <w:divBdr>
            <w:top w:val="none" w:sz="0" w:space="0" w:color="auto"/>
            <w:left w:val="none" w:sz="0" w:space="0" w:color="auto"/>
            <w:bottom w:val="none" w:sz="0" w:space="0" w:color="auto"/>
            <w:right w:val="none" w:sz="0" w:space="0" w:color="auto"/>
          </w:divBdr>
        </w:div>
        <w:div w:id="1981229938">
          <w:marLeft w:val="480"/>
          <w:marRight w:val="0"/>
          <w:marTop w:val="0"/>
          <w:marBottom w:val="0"/>
          <w:divBdr>
            <w:top w:val="none" w:sz="0" w:space="0" w:color="auto"/>
            <w:left w:val="none" w:sz="0" w:space="0" w:color="auto"/>
            <w:bottom w:val="none" w:sz="0" w:space="0" w:color="auto"/>
            <w:right w:val="none" w:sz="0" w:space="0" w:color="auto"/>
          </w:divBdr>
        </w:div>
        <w:div w:id="1425033260">
          <w:marLeft w:val="480"/>
          <w:marRight w:val="0"/>
          <w:marTop w:val="0"/>
          <w:marBottom w:val="0"/>
          <w:divBdr>
            <w:top w:val="none" w:sz="0" w:space="0" w:color="auto"/>
            <w:left w:val="none" w:sz="0" w:space="0" w:color="auto"/>
            <w:bottom w:val="none" w:sz="0" w:space="0" w:color="auto"/>
            <w:right w:val="none" w:sz="0" w:space="0" w:color="auto"/>
          </w:divBdr>
        </w:div>
        <w:div w:id="1009259126">
          <w:marLeft w:val="480"/>
          <w:marRight w:val="0"/>
          <w:marTop w:val="0"/>
          <w:marBottom w:val="0"/>
          <w:divBdr>
            <w:top w:val="none" w:sz="0" w:space="0" w:color="auto"/>
            <w:left w:val="none" w:sz="0" w:space="0" w:color="auto"/>
            <w:bottom w:val="none" w:sz="0" w:space="0" w:color="auto"/>
            <w:right w:val="none" w:sz="0" w:space="0" w:color="auto"/>
          </w:divBdr>
        </w:div>
        <w:div w:id="2084137717">
          <w:marLeft w:val="480"/>
          <w:marRight w:val="0"/>
          <w:marTop w:val="0"/>
          <w:marBottom w:val="0"/>
          <w:divBdr>
            <w:top w:val="none" w:sz="0" w:space="0" w:color="auto"/>
            <w:left w:val="none" w:sz="0" w:space="0" w:color="auto"/>
            <w:bottom w:val="none" w:sz="0" w:space="0" w:color="auto"/>
            <w:right w:val="none" w:sz="0" w:space="0" w:color="auto"/>
          </w:divBdr>
        </w:div>
        <w:div w:id="502745863">
          <w:marLeft w:val="480"/>
          <w:marRight w:val="0"/>
          <w:marTop w:val="0"/>
          <w:marBottom w:val="0"/>
          <w:divBdr>
            <w:top w:val="none" w:sz="0" w:space="0" w:color="auto"/>
            <w:left w:val="none" w:sz="0" w:space="0" w:color="auto"/>
            <w:bottom w:val="none" w:sz="0" w:space="0" w:color="auto"/>
            <w:right w:val="none" w:sz="0" w:space="0" w:color="auto"/>
          </w:divBdr>
        </w:div>
        <w:div w:id="1339114715">
          <w:marLeft w:val="480"/>
          <w:marRight w:val="0"/>
          <w:marTop w:val="0"/>
          <w:marBottom w:val="0"/>
          <w:divBdr>
            <w:top w:val="none" w:sz="0" w:space="0" w:color="auto"/>
            <w:left w:val="none" w:sz="0" w:space="0" w:color="auto"/>
            <w:bottom w:val="none" w:sz="0" w:space="0" w:color="auto"/>
            <w:right w:val="none" w:sz="0" w:space="0" w:color="auto"/>
          </w:divBdr>
        </w:div>
        <w:div w:id="603805448">
          <w:marLeft w:val="480"/>
          <w:marRight w:val="0"/>
          <w:marTop w:val="0"/>
          <w:marBottom w:val="0"/>
          <w:divBdr>
            <w:top w:val="none" w:sz="0" w:space="0" w:color="auto"/>
            <w:left w:val="none" w:sz="0" w:space="0" w:color="auto"/>
            <w:bottom w:val="none" w:sz="0" w:space="0" w:color="auto"/>
            <w:right w:val="none" w:sz="0" w:space="0" w:color="auto"/>
          </w:divBdr>
        </w:div>
        <w:div w:id="1349984691">
          <w:marLeft w:val="480"/>
          <w:marRight w:val="0"/>
          <w:marTop w:val="0"/>
          <w:marBottom w:val="0"/>
          <w:divBdr>
            <w:top w:val="none" w:sz="0" w:space="0" w:color="auto"/>
            <w:left w:val="none" w:sz="0" w:space="0" w:color="auto"/>
            <w:bottom w:val="none" w:sz="0" w:space="0" w:color="auto"/>
            <w:right w:val="none" w:sz="0" w:space="0" w:color="auto"/>
          </w:divBdr>
        </w:div>
        <w:div w:id="277757709">
          <w:marLeft w:val="480"/>
          <w:marRight w:val="0"/>
          <w:marTop w:val="0"/>
          <w:marBottom w:val="0"/>
          <w:divBdr>
            <w:top w:val="none" w:sz="0" w:space="0" w:color="auto"/>
            <w:left w:val="none" w:sz="0" w:space="0" w:color="auto"/>
            <w:bottom w:val="none" w:sz="0" w:space="0" w:color="auto"/>
            <w:right w:val="none" w:sz="0" w:space="0" w:color="auto"/>
          </w:divBdr>
        </w:div>
        <w:div w:id="108665667">
          <w:marLeft w:val="480"/>
          <w:marRight w:val="0"/>
          <w:marTop w:val="0"/>
          <w:marBottom w:val="0"/>
          <w:divBdr>
            <w:top w:val="none" w:sz="0" w:space="0" w:color="auto"/>
            <w:left w:val="none" w:sz="0" w:space="0" w:color="auto"/>
            <w:bottom w:val="none" w:sz="0" w:space="0" w:color="auto"/>
            <w:right w:val="none" w:sz="0" w:space="0" w:color="auto"/>
          </w:divBdr>
        </w:div>
        <w:div w:id="1123884367">
          <w:marLeft w:val="480"/>
          <w:marRight w:val="0"/>
          <w:marTop w:val="0"/>
          <w:marBottom w:val="0"/>
          <w:divBdr>
            <w:top w:val="none" w:sz="0" w:space="0" w:color="auto"/>
            <w:left w:val="none" w:sz="0" w:space="0" w:color="auto"/>
            <w:bottom w:val="none" w:sz="0" w:space="0" w:color="auto"/>
            <w:right w:val="none" w:sz="0" w:space="0" w:color="auto"/>
          </w:divBdr>
        </w:div>
        <w:div w:id="344988413">
          <w:marLeft w:val="480"/>
          <w:marRight w:val="0"/>
          <w:marTop w:val="0"/>
          <w:marBottom w:val="0"/>
          <w:divBdr>
            <w:top w:val="none" w:sz="0" w:space="0" w:color="auto"/>
            <w:left w:val="none" w:sz="0" w:space="0" w:color="auto"/>
            <w:bottom w:val="none" w:sz="0" w:space="0" w:color="auto"/>
            <w:right w:val="none" w:sz="0" w:space="0" w:color="auto"/>
          </w:divBdr>
        </w:div>
        <w:div w:id="1153832757">
          <w:marLeft w:val="480"/>
          <w:marRight w:val="0"/>
          <w:marTop w:val="0"/>
          <w:marBottom w:val="0"/>
          <w:divBdr>
            <w:top w:val="none" w:sz="0" w:space="0" w:color="auto"/>
            <w:left w:val="none" w:sz="0" w:space="0" w:color="auto"/>
            <w:bottom w:val="none" w:sz="0" w:space="0" w:color="auto"/>
            <w:right w:val="none" w:sz="0" w:space="0" w:color="auto"/>
          </w:divBdr>
        </w:div>
        <w:div w:id="961766383">
          <w:marLeft w:val="480"/>
          <w:marRight w:val="0"/>
          <w:marTop w:val="0"/>
          <w:marBottom w:val="0"/>
          <w:divBdr>
            <w:top w:val="none" w:sz="0" w:space="0" w:color="auto"/>
            <w:left w:val="none" w:sz="0" w:space="0" w:color="auto"/>
            <w:bottom w:val="none" w:sz="0" w:space="0" w:color="auto"/>
            <w:right w:val="none" w:sz="0" w:space="0" w:color="auto"/>
          </w:divBdr>
        </w:div>
        <w:div w:id="49155045">
          <w:marLeft w:val="480"/>
          <w:marRight w:val="0"/>
          <w:marTop w:val="0"/>
          <w:marBottom w:val="0"/>
          <w:divBdr>
            <w:top w:val="none" w:sz="0" w:space="0" w:color="auto"/>
            <w:left w:val="none" w:sz="0" w:space="0" w:color="auto"/>
            <w:bottom w:val="none" w:sz="0" w:space="0" w:color="auto"/>
            <w:right w:val="none" w:sz="0" w:space="0" w:color="auto"/>
          </w:divBdr>
        </w:div>
        <w:div w:id="1787381187">
          <w:marLeft w:val="480"/>
          <w:marRight w:val="0"/>
          <w:marTop w:val="0"/>
          <w:marBottom w:val="0"/>
          <w:divBdr>
            <w:top w:val="none" w:sz="0" w:space="0" w:color="auto"/>
            <w:left w:val="none" w:sz="0" w:space="0" w:color="auto"/>
            <w:bottom w:val="none" w:sz="0" w:space="0" w:color="auto"/>
            <w:right w:val="none" w:sz="0" w:space="0" w:color="auto"/>
          </w:divBdr>
        </w:div>
        <w:div w:id="1631938057">
          <w:marLeft w:val="480"/>
          <w:marRight w:val="0"/>
          <w:marTop w:val="0"/>
          <w:marBottom w:val="0"/>
          <w:divBdr>
            <w:top w:val="none" w:sz="0" w:space="0" w:color="auto"/>
            <w:left w:val="none" w:sz="0" w:space="0" w:color="auto"/>
            <w:bottom w:val="none" w:sz="0" w:space="0" w:color="auto"/>
            <w:right w:val="none" w:sz="0" w:space="0" w:color="auto"/>
          </w:divBdr>
        </w:div>
        <w:div w:id="1168600244">
          <w:marLeft w:val="480"/>
          <w:marRight w:val="0"/>
          <w:marTop w:val="0"/>
          <w:marBottom w:val="0"/>
          <w:divBdr>
            <w:top w:val="none" w:sz="0" w:space="0" w:color="auto"/>
            <w:left w:val="none" w:sz="0" w:space="0" w:color="auto"/>
            <w:bottom w:val="none" w:sz="0" w:space="0" w:color="auto"/>
            <w:right w:val="none" w:sz="0" w:space="0" w:color="auto"/>
          </w:divBdr>
        </w:div>
        <w:div w:id="288510006">
          <w:marLeft w:val="480"/>
          <w:marRight w:val="0"/>
          <w:marTop w:val="0"/>
          <w:marBottom w:val="0"/>
          <w:divBdr>
            <w:top w:val="none" w:sz="0" w:space="0" w:color="auto"/>
            <w:left w:val="none" w:sz="0" w:space="0" w:color="auto"/>
            <w:bottom w:val="none" w:sz="0" w:space="0" w:color="auto"/>
            <w:right w:val="none" w:sz="0" w:space="0" w:color="auto"/>
          </w:divBdr>
        </w:div>
        <w:div w:id="1873836941">
          <w:marLeft w:val="480"/>
          <w:marRight w:val="0"/>
          <w:marTop w:val="0"/>
          <w:marBottom w:val="0"/>
          <w:divBdr>
            <w:top w:val="none" w:sz="0" w:space="0" w:color="auto"/>
            <w:left w:val="none" w:sz="0" w:space="0" w:color="auto"/>
            <w:bottom w:val="none" w:sz="0" w:space="0" w:color="auto"/>
            <w:right w:val="none" w:sz="0" w:space="0" w:color="auto"/>
          </w:divBdr>
        </w:div>
        <w:div w:id="1924290047">
          <w:marLeft w:val="480"/>
          <w:marRight w:val="0"/>
          <w:marTop w:val="0"/>
          <w:marBottom w:val="0"/>
          <w:divBdr>
            <w:top w:val="none" w:sz="0" w:space="0" w:color="auto"/>
            <w:left w:val="none" w:sz="0" w:space="0" w:color="auto"/>
            <w:bottom w:val="none" w:sz="0" w:space="0" w:color="auto"/>
            <w:right w:val="none" w:sz="0" w:space="0" w:color="auto"/>
          </w:divBdr>
        </w:div>
        <w:div w:id="767504052">
          <w:marLeft w:val="480"/>
          <w:marRight w:val="0"/>
          <w:marTop w:val="0"/>
          <w:marBottom w:val="0"/>
          <w:divBdr>
            <w:top w:val="none" w:sz="0" w:space="0" w:color="auto"/>
            <w:left w:val="none" w:sz="0" w:space="0" w:color="auto"/>
            <w:bottom w:val="none" w:sz="0" w:space="0" w:color="auto"/>
            <w:right w:val="none" w:sz="0" w:space="0" w:color="auto"/>
          </w:divBdr>
        </w:div>
        <w:div w:id="1681080403">
          <w:marLeft w:val="480"/>
          <w:marRight w:val="0"/>
          <w:marTop w:val="0"/>
          <w:marBottom w:val="0"/>
          <w:divBdr>
            <w:top w:val="none" w:sz="0" w:space="0" w:color="auto"/>
            <w:left w:val="none" w:sz="0" w:space="0" w:color="auto"/>
            <w:bottom w:val="none" w:sz="0" w:space="0" w:color="auto"/>
            <w:right w:val="none" w:sz="0" w:space="0" w:color="auto"/>
          </w:divBdr>
        </w:div>
        <w:div w:id="653799261">
          <w:marLeft w:val="480"/>
          <w:marRight w:val="0"/>
          <w:marTop w:val="0"/>
          <w:marBottom w:val="0"/>
          <w:divBdr>
            <w:top w:val="none" w:sz="0" w:space="0" w:color="auto"/>
            <w:left w:val="none" w:sz="0" w:space="0" w:color="auto"/>
            <w:bottom w:val="none" w:sz="0" w:space="0" w:color="auto"/>
            <w:right w:val="none" w:sz="0" w:space="0" w:color="auto"/>
          </w:divBdr>
        </w:div>
        <w:div w:id="1285042658">
          <w:marLeft w:val="480"/>
          <w:marRight w:val="0"/>
          <w:marTop w:val="0"/>
          <w:marBottom w:val="0"/>
          <w:divBdr>
            <w:top w:val="none" w:sz="0" w:space="0" w:color="auto"/>
            <w:left w:val="none" w:sz="0" w:space="0" w:color="auto"/>
            <w:bottom w:val="none" w:sz="0" w:space="0" w:color="auto"/>
            <w:right w:val="none" w:sz="0" w:space="0" w:color="auto"/>
          </w:divBdr>
        </w:div>
        <w:div w:id="1856729813">
          <w:marLeft w:val="480"/>
          <w:marRight w:val="0"/>
          <w:marTop w:val="0"/>
          <w:marBottom w:val="0"/>
          <w:divBdr>
            <w:top w:val="none" w:sz="0" w:space="0" w:color="auto"/>
            <w:left w:val="none" w:sz="0" w:space="0" w:color="auto"/>
            <w:bottom w:val="none" w:sz="0" w:space="0" w:color="auto"/>
            <w:right w:val="none" w:sz="0" w:space="0" w:color="auto"/>
          </w:divBdr>
        </w:div>
        <w:div w:id="337318257">
          <w:marLeft w:val="480"/>
          <w:marRight w:val="0"/>
          <w:marTop w:val="0"/>
          <w:marBottom w:val="0"/>
          <w:divBdr>
            <w:top w:val="none" w:sz="0" w:space="0" w:color="auto"/>
            <w:left w:val="none" w:sz="0" w:space="0" w:color="auto"/>
            <w:bottom w:val="none" w:sz="0" w:space="0" w:color="auto"/>
            <w:right w:val="none" w:sz="0" w:space="0" w:color="auto"/>
          </w:divBdr>
        </w:div>
        <w:div w:id="363290436">
          <w:marLeft w:val="480"/>
          <w:marRight w:val="0"/>
          <w:marTop w:val="0"/>
          <w:marBottom w:val="0"/>
          <w:divBdr>
            <w:top w:val="none" w:sz="0" w:space="0" w:color="auto"/>
            <w:left w:val="none" w:sz="0" w:space="0" w:color="auto"/>
            <w:bottom w:val="none" w:sz="0" w:space="0" w:color="auto"/>
            <w:right w:val="none" w:sz="0" w:space="0" w:color="auto"/>
          </w:divBdr>
        </w:div>
        <w:div w:id="1147208591">
          <w:marLeft w:val="480"/>
          <w:marRight w:val="0"/>
          <w:marTop w:val="0"/>
          <w:marBottom w:val="0"/>
          <w:divBdr>
            <w:top w:val="none" w:sz="0" w:space="0" w:color="auto"/>
            <w:left w:val="none" w:sz="0" w:space="0" w:color="auto"/>
            <w:bottom w:val="none" w:sz="0" w:space="0" w:color="auto"/>
            <w:right w:val="none" w:sz="0" w:space="0" w:color="auto"/>
          </w:divBdr>
        </w:div>
        <w:div w:id="1190221628">
          <w:marLeft w:val="480"/>
          <w:marRight w:val="0"/>
          <w:marTop w:val="0"/>
          <w:marBottom w:val="0"/>
          <w:divBdr>
            <w:top w:val="none" w:sz="0" w:space="0" w:color="auto"/>
            <w:left w:val="none" w:sz="0" w:space="0" w:color="auto"/>
            <w:bottom w:val="none" w:sz="0" w:space="0" w:color="auto"/>
            <w:right w:val="none" w:sz="0" w:space="0" w:color="auto"/>
          </w:divBdr>
        </w:div>
        <w:div w:id="325209812">
          <w:marLeft w:val="480"/>
          <w:marRight w:val="0"/>
          <w:marTop w:val="0"/>
          <w:marBottom w:val="0"/>
          <w:divBdr>
            <w:top w:val="none" w:sz="0" w:space="0" w:color="auto"/>
            <w:left w:val="none" w:sz="0" w:space="0" w:color="auto"/>
            <w:bottom w:val="none" w:sz="0" w:space="0" w:color="auto"/>
            <w:right w:val="none" w:sz="0" w:space="0" w:color="auto"/>
          </w:divBdr>
        </w:div>
        <w:div w:id="1828013297">
          <w:marLeft w:val="480"/>
          <w:marRight w:val="0"/>
          <w:marTop w:val="0"/>
          <w:marBottom w:val="0"/>
          <w:divBdr>
            <w:top w:val="none" w:sz="0" w:space="0" w:color="auto"/>
            <w:left w:val="none" w:sz="0" w:space="0" w:color="auto"/>
            <w:bottom w:val="none" w:sz="0" w:space="0" w:color="auto"/>
            <w:right w:val="none" w:sz="0" w:space="0" w:color="auto"/>
          </w:divBdr>
        </w:div>
        <w:div w:id="1616710104">
          <w:marLeft w:val="480"/>
          <w:marRight w:val="0"/>
          <w:marTop w:val="0"/>
          <w:marBottom w:val="0"/>
          <w:divBdr>
            <w:top w:val="none" w:sz="0" w:space="0" w:color="auto"/>
            <w:left w:val="none" w:sz="0" w:space="0" w:color="auto"/>
            <w:bottom w:val="none" w:sz="0" w:space="0" w:color="auto"/>
            <w:right w:val="none" w:sz="0" w:space="0" w:color="auto"/>
          </w:divBdr>
        </w:div>
        <w:div w:id="113598577">
          <w:marLeft w:val="480"/>
          <w:marRight w:val="0"/>
          <w:marTop w:val="0"/>
          <w:marBottom w:val="0"/>
          <w:divBdr>
            <w:top w:val="none" w:sz="0" w:space="0" w:color="auto"/>
            <w:left w:val="none" w:sz="0" w:space="0" w:color="auto"/>
            <w:bottom w:val="none" w:sz="0" w:space="0" w:color="auto"/>
            <w:right w:val="none" w:sz="0" w:space="0" w:color="auto"/>
          </w:divBdr>
        </w:div>
        <w:div w:id="1247300268">
          <w:marLeft w:val="480"/>
          <w:marRight w:val="0"/>
          <w:marTop w:val="0"/>
          <w:marBottom w:val="0"/>
          <w:divBdr>
            <w:top w:val="none" w:sz="0" w:space="0" w:color="auto"/>
            <w:left w:val="none" w:sz="0" w:space="0" w:color="auto"/>
            <w:bottom w:val="none" w:sz="0" w:space="0" w:color="auto"/>
            <w:right w:val="none" w:sz="0" w:space="0" w:color="auto"/>
          </w:divBdr>
        </w:div>
        <w:div w:id="882061191">
          <w:marLeft w:val="480"/>
          <w:marRight w:val="0"/>
          <w:marTop w:val="0"/>
          <w:marBottom w:val="0"/>
          <w:divBdr>
            <w:top w:val="none" w:sz="0" w:space="0" w:color="auto"/>
            <w:left w:val="none" w:sz="0" w:space="0" w:color="auto"/>
            <w:bottom w:val="none" w:sz="0" w:space="0" w:color="auto"/>
            <w:right w:val="none" w:sz="0" w:space="0" w:color="auto"/>
          </w:divBdr>
        </w:div>
        <w:div w:id="180900305">
          <w:marLeft w:val="480"/>
          <w:marRight w:val="0"/>
          <w:marTop w:val="0"/>
          <w:marBottom w:val="0"/>
          <w:divBdr>
            <w:top w:val="none" w:sz="0" w:space="0" w:color="auto"/>
            <w:left w:val="none" w:sz="0" w:space="0" w:color="auto"/>
            <w:bottom w:val="none" w:sz="0" w:space="0" w:color="auto"/>
            <w:right w:val="none" w:sz="0" w:space="0" w:color="auto"/>
          </w:divBdr>
        </w:div>
        <w:div w:id="1987970722">
          <w:marLeft w:val="480"/>
          <w:marRight w:val="0"/>
          <w:marTop w:val="0"/>
          <w:marBottom w:val="0"/>
          <w:divBdr>
            <w:top w:val="none" w:sz="0" w:space="0" w:color="auto"/>
            <w:left w:val="none" w:sz="0" w:space="0" w:color="auto"/>
            <w:bottom w:val="none" w:sz="0" w:space="0" w:color="auto"/>
            <w:right w:val="none" w:sz="0" w:space="0" w:color="auto"/>
          </w:divBdr>
        </w:div>
        <w:div w:id="687145344">
          <w:marLeft w:val="480"/>
          <w:marRight w:val="0"/>
          <w:marTop w:val="0"/>
          <w:marBottom w:val="0"/>
          <w:divBdr>
            <w:top w:val="none" w:sz="0" w:space="0" w:color="auto"/>
            <w:left w:val="none" w:sz="0" w:space="0" w:color="auto"/>
            <w:bottom w:val="none" w:sz="0" w:space="0" w:color="auto"/>
            <w:right w:val="none" w:sz="0" w:space="0" w:color="auto"/>
          </w:divBdr>
        </w:div>
        <w:div w:id="759526100">
          <w:marLeft w:val="480"/>
          <w:marRight w:val="0"/>
          <w:marTop w:val="0"/>
          <w:marBottom w:val="0"/>
          <w:divBdr>
            <w:top w:val="none" w:sz="0" w:space="0" w:color="auto"/>
            <w:left w:val="none" w:sz="0" w:space="0" w:color="auto"/>
            <w:bottom w:val="none" w:sz="0" w:space="0" w:color="auto"/>
            <w:right w:val="none" w:sz="0" w:space="0" w:color="auto"/>
          </w:divBdr>
        </w:div>
        <w:div w:id="1806124038">
          <w:marLeft w:val="480"/>
          <w:marRight w:val="0"/>
          <w:marTop w:val="0"/>
          <w:marBottom w:val="0"/>
          <w:divBdr>
            <w:top w:val="none" w:sz="0" w:space="0" w:color="auto"/>
            <w:left w:val="none" w:sz="0" w:space="0" w:color="auto"/>
            <w:bottom w:val="none" w:sz="0" w:space="0" w:color="auto"/>
            <w:right w:val="none" w:sz="0" w:space="0" w:color="auto"/>
          </w:divBdr>
        </w:div>
        <w:div w:id="24909480">
          <w:marLeft w:val="480"/>
          <w:marRight w:val="0"/>
          <w:marTop w:val="0"/>
          <w:marBottom w:val="0"/>
          <w:divBdr>
            <w:top w:val="none" w:sz="0" w:space="0" w:color="auto"/>
            <w:left w:val="none" w:sz="0" w:space="0" w:color="auto"/>
            <w:bottom w:val="none" w:sz="0" w:space="0" w:color="auto"/>
            <w:right w:val="none" w:sz="0" w:space="0" w:color="auto"/>
          </w:divBdr>
        </w:div>
        <w:div w:id="1644312498">
          <w:marLeft w:val="480"/>
          <w:marRight w:val="0"/>
          <w:marTop w:val="0"/>
          <w:marBottom w:val="0"/>
          <w:divBdr>
            <w:top w:val="none" w:sz="0" w:space="0" w:color="auto"/>
            <w:left w:val="none" w:sz="0" w:space="0" w:color="auto"/>
            <w:bottom w:val="none" w:sz="0" w:space="0" w:color="auto"/>
            <w:right w:val="none" w:sz="0" w:space="0" w:color="auto"/>
          </w:divBdr>
        </w:div>
        <w:div w:id="631597525">
          <w:marLeft w:val="480"/>
          <w:marRight w:val="0"/>
          <w:marTop w:val="0"/>
          <w:marBottom w:val="0"/>
          <w:divBdr>
            <w:top w:val="none" w:sz="0" w:space="0" w:color="auto"/>
            <w:left w:val="none" w:sz="0" w:space="0" w:color="auto"/>
            <w:bottom w:val="none" w:sz="0" w:space="0" w:color="auto"/>
            <w:right w:val="none" w:sz="0" w:space="0" w:color="auto"/>
          </w:divBdr>
        </w:div>
        <w:div w:id="1136528111">
          <w:marLeft w:val="480"/>
          <w:marRight w:val="0"/>
          <w:marTop w:val="0"/>
          <w:marBottom w:val="0"/>
          <w:divBdr>
            <w:top w:val="none" w:sz="0" w:space="0" w:color="auto"/>
            <w:left w:val="none" w:sz="0" w:space="0" w:color="auto"/>
            <w:bottom w:val="none" w:sz="0" w:space="0" w:color="auto"/>
            <w:right w:val="none" w:sz="0" w:space="0" w:color="auto"/>
          </w:divBdr>
        </w:div>
        <w:div w:id="314070327">
          <w:marLeft w:val="480"/>
          <w:marRight w:val="0"/>
          <w:marTop w:val="0"/>
          <w:marBottom w:val="0"/>
          <w:divBdr>
            <w:top w:val="none" w:sz="0" w:space="0" w:color="auto"/>
            <w:left w:val="none" w:sz="0" w:space="0" w:color="auto"/>
            <w:bottom w:val="none" w:sz="0" w:space="0" w:color="auto"/>
            <w:right w:val="none" w:sz="0" w:space="0" w:color="auto"/>
          </w:divBdr>
        </w:div>
        <w:div w:id="1450590014">
          <w:marLeft w:val="480"/>
          <w:marRight w:val="0"/>
          <w:marTop w:val="0"/>
          <w:marBottom w:val="0"/>
          <w:divBdr>
            <w:top w:val="none" w:sz="0" w:space="0" w:color="auto"/>
            <w:left w:val="none" w:sz="0" w:space="0" w:color="auto"/>
            <w:bottom w:val="none" w:sz="0" w:space="0" w:color="auto"/>
            <w:right w:val="none" w:sz="0" w:space="0" w:color="auto"/>
          </w:divBdr>
        </w:div>
        <w:div w:id="213808460">
          <w:marLeft w:val="480"/>
          <w:marRight w:val="0"/>
          <w:marTop w:val="0"/>
          <w:marBottom w:val="0"/>
          <w:divBdr>
            <w:top w:val="none" w:sz="0" w:space="0" w:color="auto"/>
            <w:left w:val="none" w:sz="0" w:space="0" w:color="auto"/>
            <w:bottom w:val="none" w:sz="0" w:space="0" w:color="auto"/>
            <w:right w:val="none" w:sz="0" w:space="0" w:color="auto"/>
          </w:divBdr>
        </w:div>
        <w:div w:id="44912263">
          <w:marLeft w:val="480"/>
          <w:marRight w:val="0"/>
          <w:marTop w:val="0"/>
          <w:marBottom w:val="0"/>
          <w:divBdr>
            <w:top w:val="none" w:sz="0" w:space="0" w:color="auto"/>
            <w:left w:val="none" w:sz="0" w:space="0" w:color="auto"/>
            <w:bottom w:val="none" w:sz="0" w:space="0" w:color="auto"/>
            <w:right w:val="none" w:sz="0" w:space="0" w:color="auto"/>
          </w:divBdr>
        </w:div>
        <w:div w:id="1933586878">
          <w:marLeft w:val="480"/>
          <w:marRight w:val="0"/>
          <w:marTop w:val="0"/>
          <w:marBottom w:val="0"/>
          <w:divBdr>
            <w:top w:val="none" w:sz="0" w:space="0" w:color="auto"/>
            <w:left w:val="none" w:sz="0" w:space="0" w:color="auto"/>
            <w:bottom w:val="none" w:sz="0" w:space="0" w:color="auto"/>
            <w:right w:val="none" w:sz="0" w:space="0" w:color="auto"/>
          </w:divBdr>
        </w:div>
        <w:div w:id="1925452584">
          <w:marLeft w:val="480"/>
          <w:marRight w:val="0"/>
          <w:marTop w:val="0"/>
          <w:marBottom w:val="0"/>
          <w:divBdr>
            <w:top w:val="none" w:sz="0" w:space="0" w:color="auto"/>
            <w:left w:val="none" w:sz="0" w:space="0" w:color="auto"/>
            <w:bottom w:val="none" w:sz="0" w:space="0" w:color="auto"/>
            <w:right w:val="none" w:sz="0" w:space="0" w:color="auto"/>
          </w:divBdr>
        </w:div>
        <w:div w:id="1128162488">
          <w:marLeft w:val="480"/>
          <w:marRight w:val="0"/>
          <w:marTop w:val="0"/>
          <w:marBottom w:val="0"/>
          <w:divBdr>
            <w:top w:val="none" w:sz="0" w:space="0" w:color="auto"/>
            <w:left w:val="none" w:sz="0" w:space="0" w:color="auto"/>
            <w:bottom w:val="none" w:sz="0" w:space="0" w:color="auto"/>
            <w:right w:val="none" w:sz="0" w:space="0" w:color="auto"/>
          </w:divBdr>
        </w:div>
        <w:div w:id="1178885369">
          <w:marLeft w:val="480"/>
          <w:marRight w:val="0"/>
          <w:marTop w:val="0"/>
          <w:marBottom w:val="0"/>
          <w:divBdr>
            <w:top w:val="none" w:sz="0" w:space="0" w:color="auto"/>
            <w:left w:val="none" w:sz="0" w:space="0" w:color="auto"/>
            <w:bottom w:val="none" w:sz="0" w:space="0" w:color="auto"/>
            <w:right w:val="none" w:sz="0" w:space="0" w:color="auto"/>
          </w:divBdr>
        </w:div>
        <w:div w:id="842672014">
          <w:marLeft w:val="480"/>
          <w:marRight w:val="0"/>
          <w:marTop w:val="0"/>
          <w:marBottom w:val="0"/>
          <w:divBdr>
            <w:top w:val="none" w:sz="0" w:space="0" w:color="auto"/>
            <w:left w:val="none" w:sz="0" w:space="0" w:color="auto"/>
            <w:bottom w:val="none" w:sz="0" w:space="0" w:color="auto"/>
            <w:right w:val="none" w:sz="0" w:space="0" w:color="auto"/>
          </w:divBdr>
        </w:div>
        <w:div w:id="441535921">
          <w:marLeft w:val="480"/>
          <w:marRight w:val="0"/>
          <w:marTop w:val="0"/>
          <w:marBottom w:val="0"/>
          <w:divBdr>
            <w:top w:val="none" w:sz="0" w:space="0" w:color="auto"/>
            <w:left w:val="none" w:sz="0" w:space="0" w:color="auto"/>
            <w:bottom w:val="none" w:sz="0" w:space="0" w:color="auto"/>
            <w:right w:val="none" w:sz="0" w:space="0" w:color="auto"/>
          </w:divBdr>
        </w:div>
        <w:div w:id="1774202310">
          <w:marLeft w:val="480"/>
          <w:marRight w:val="0"/>
          <w:marTop w:val="0"/>
          <w:marBottom w:val="0"/>
          <w:divBdr>
            <w:top w:val="none" w:sz="0" w:space="0" w:color="auto"/>
            <w:left w:val="none" w:sz="0" w:space="0" w:color="auto"/>
            <w:bottom w:val="none" w:sz="0" w:space="0" w:color="auto"/>
            <w:right w:val="none" w:sz="0" w:space="0" w:color="auto"/>
          </w:divBdr>
        </w:div>
        <w:div w:id="540822656">
          <w:marLeft w:val="480"/>
          <w:marRight w:val="0"/>
          <w:marTop w:val="0"/>
          <w:marBottom w:val="0"/>
          <w:divBdr>
            <w:top w:val="none" w:sz="0" w:space="0" w:color="auto"/>
            <w:left w:val="none" w:sz="0" w:space="0" w:color="auto"/>
            <w:bottom w:val="none" w:sz="0" w:space="0" w:color="auto"/>
            <w:right w:val="none" w:sz="0" w:space="0" w:color="auto"/>
          </w:divBdr>
        </w:div>
        <w:div w:id="2016954364">
          <w:marLeft w:val="480"/>
          <w:marRight w:val="0"/>
          <w:marTop w:val="0"/>
          <w:marBottom w:val="0"/>
          <w:divBdr>
            <w:top w:val="none" w:sz="0" w:space="0" w:color="auto"/>
            <w:left w:val="none" w:sz="0" w:space="0" w:color="auto"/>
            <w:bottom w:val="none" w:sz="0" w:space="0" w:color="auto"/>
            <w:right w:val="none" w:sz="0" w:space="0" w:color="auto"/>
          </w:divBdr>
        </w:div>
        <w:div w:id="190609294">
          <w:marLeft w:val="480"/>
          <w:marRight w:val="0"/>
          <w:marTop w:val="0"/>
          <w:marBottom w:val="0"/>
          <w:divBdr>
            <w:top w:val="none" w:sz="0" w:space="0" w:color="auto"/>
            <w:left w:val="none" w:sz="0" w:space="0" w:color="auto"/>
            <w:bottom w:val="none" w:sz="0" w:space="0" w:color="auto"/>
            <w:right w:val="none" w:sz="0" w:space="0" w:color="auto"/>
          </w:divBdr>
        </w:div>
      </w:divsChild>
    </w:div>
    <w:div w:id="1268734992">
      <w:bodyDiv w:val="1"/>
      <w:marLeft w:val="0"/>
      <w:marRight w:val="0"/>
      <w:marTop w:val="0"/>
      <w:marBottom w:val="0"/>
      <w:divBdr>
        <w:top w:val="none" w:sz="0" w:space="0" w:color="auto"/>
        <w:left w:val="none" w:sz="0" w:space="0" w:color="auto"/>
        <w:bottom w:val="none" w:sz="0" w:space="0" w:color="auto"/>
        <w:right w:val="none" w:sz="0" w:space="0" w:color="auto"/>
      </w:divBdr>
    </w:div>
    <w:div w:id="1270703617">
      <w:bodyDiv w:val="1"/>
      <w:marLeft w:val="0"/>
      <w:marRight w:val="0"/>
      <w:marTop w:val="0"/>
      <w:marBottom w:val="0"/>
      <w:divBdr>
        <w:top w:val="none" w:sz="0" w:space="0" w:color="auto"/>
        <w:left w:val="none" w:sz="0" w:space="0" w:color="auto"/>
        <w:bottom w:val="none" w:sz="0" w:space="0" w:color="auto"/>
        <w:right w:val="none" w:sz="0" w:space="0" w:color="auto"/>
      </w:divBdr>
    </w:div>
    <w:div w:id="1271085016">
      <w:bodyDiv w:val="1"/>
      <w:marLeft w:val="0"/>
      <w:marRight w:val="0"/>
      <w:marTop w:val="0"/>
      <w:marBottom w:val="0"/>
      <w:divBdr>
        <w:top w:val="none" w:sz="0" w:space="0" w:color="auto"/>
        <w:left w:val="none" w:sz="0" w:space="0" w:color="auto"/>
        <w:bottom w:val="none" w:sz="0" w:space="0" w:color="auto"/>
        <w:right w:val="none" w:sz="0" w:space="0" w:color="auto"/>
      </w:divBdr>
      <w:divsChild>
        <w:div w:id="1835099971">
          <w:marLeft w:val="480"/>
          <w:marRight w:val="0"/>
          <w:marTop w:val="0"/>
          <w:marBottom w:val="0"/>
          <w:divBdr>
            <w:top w:val="none" w:sz="0" w:space="0" w:color="auto"/>
            <w:left w:val="none" w:sz="0" w:space="0" w:color="auto"/>
            <w:bottom w:val="none" w:sz="0" w:space="0" w:color="auto"/>
            <w:right w:val="none" w:sz="0" w:space="0" w:color="auto"/>
          </w:divBdr>
        </w:div>
        <w:div w:id="1611234829">
          <w:marLeft w:val="480"/>
          <w:marRight w:val="0"/>
          <w:marTop w:val="0"/>
          <w:marBottom w:val="0"/>
          <w:divBdr>
            <w:top w:val="none" w:sz="0" w:space="0" w:color="auto"/>
            <w:left w:val="none" w:sz="0" w:space="0" w:color="auto"/>
            <w:bottom w:val="none" w:sz="0" w:space="0" w:color="auto"/>
            <w:right w:val="none" w:sz="0" w:space="0" w:color="auto"/>
          </w:divBdr>
        </w:div>
        <w:div w:id="1622229939">
          <w:marLeft w:val="480"/>
          <w:marRight w:val="0"/>
          <w:marTop w:val="0"/>
          <w:marBottom w:val="0"/>
          <w:divBdr>
            <w:top w:val="none" w:sz="0" w:space="0" w:color="auto"/>
            <w:left w:val="none" w:sz="0" w:space="0" w:color="auto"/>
            <w:bottom w:val="none" w:sz="0" w:space="0" w:color="auto"/>
            <w:right w:val="none" w:sz="0" w:space="0" w:color="auto"/>
          </w:divBdr>
        </w:div>
        <w:div w:id="1617592177">
          <w:marLeft w:val="480"/>
          <w:marRight w:val="0"/>
          <w:marTop w:val="0"/>
          <w:marBottom w:val="0"/>
          <w:divBdr>
            <w:top w:val="none" w:sz="0" w:space="0" w:color="auto"/>
            <w:left w:val="none" w:sz="0" w:space="0" w:color="auto"/>
            <w:bottom w:val="none" w:sz="0" w:space="0" w:color="auto"/>
            <w:right w:val="none" w:sz="0" w:space="0" w:color="auto"/>
          </w:divBdr>
        </w:div>
        <w:div w:id="1875265546">
          <w:marLeft w:val="480"/>
          <w:marRight w:val="0"/>
          <w:marTop w:val="0"/>
          <w:marBottom w:val="0"/>
          <w:divBdr>
            <w:top w:val="none" w:sz="0" w:space="0" w:color="auto"/>
            <w:left w:val="none" w:sz="0" w:space="0" w:color="auto"/>
            <w:bottom w:val="none" w:sz="0" w:space="0" w:color="auto"/>
            <w:right w:val="none" w:sz="0" w:space="0" w:color="auto"/>
          </w:divBdr>
        </w:div>
        <w:div w:id="1956986111">
          <w:marLeft w:val="480"/>
          <w:marRight w:val="0"/>
          <w:marTop w:val="0"/>
          <w:marBottom w:val="0"/>
          <w:divBdr>
            <w:top w:val="none" w:sz="0" w:space="0" w:color="auto"/>
            <w:left w:val="none" w:sz="0" w:space="0" w:color="auto"/>
            <w:bottom w:val="none" w:sz="0" w:space="0" w:color="auto"/>
            <w:right w:val="none" w:sz="0" w:space="0" w:color="auto"/>
          </w:divBdr>
        </w:div>
        <w:div w:id="1398551411">
          <w:marLeft w:val="480"/>
          <w:marRight w:val="0"/>
          <w:marTop w:val="0"/>
          <w:marBottom w:val="0"/>
          <w:divBdr>
            <w:top w:val="none" w:sz="0" w:space="0" w:color="auto"/>
            <w:left w:val="none" w:sz="0" w:space="0" w:color="auto"/>
            <w:bottom w:val="none" w:sz="0" w:space="0" w:color="auto"/>
            <w:right w:val="none" w:sz="0" w:space="0" w:color="auto"/>
          </w:divBdr>
        </w:div>
        <w:div w:id="167214200">
          <w:marLeft w:val="480"/>
          <w:marRight w:val="0"/>
          <w:marTop w:val="0"/>
          <w:marBottom w:val="0"/>
          <w:divBdr>
            <w:top w:val="none" w:sz="0" w:space="0" w:color="auto"/>
            <w:left w:val="none" w:sz="0" w:space="0" w:color="auto"/>
            <w:bottom w:val="none" w:sz="0" w:space="0" w:color="auto"/>
            <w:right w:val="none" w:sz="0" w:space="0" w:color="auto"/>
          </w:divBdr>
        </w:div>
        <w:div w:id="1072196916">
          <w:marLeft w:val="480"/>
          <w:marRight w:val="0"/>
          <w:marTop w:val="0"/>
          <w:marBottom w:val="0"/>
          <w:divBdr>
            <w:top w:val="none" w:sz="0" w:space="0" w:color="auto"/>
            <w:left w:val="none" w:sz="0" w:space="0" w:color="auto"/>
            <w:bottom w:val="none" w:sz="0" w:space="0" w:color="auto"/>
            <w:right w:val="none" w:sz="0" w:space="0" w:color="auto"/>
          </w:divBdr>
        </w:div>
        <w:div w:id="1522814752">
          <w:marLeft w:val="480"/>
          <w:marRight w:val="0"/>
          <w:marTop w:val="0"/>
          <w:marBottom w:val="0"/>
          <w:divBdr>
            <w:top w:val="none" w:sz="0" w:space="0" w:color="auto"/>
            <w:left w:val="none" w:sz="0" w:space="0" w:color="auto"/>
            <w:bottom w:val="none" w:sz="0" w:space="0" w:color="auto"/>
            <w:right w:val="none" w:sz="0" w:space="0" w:color="auto"/>
          </w:divBdr>
        </w:div>
        <w:div w:id="2115636623">
          <w:marLeft w:val="480"/>
          <w:marRight w:val="0"/>
          <w:marTop w:val="0"/>
          <w:marBottom w:val="0"/>
          <w:divBdr>
            <w:top w:val="none" w:sz="0" w:space="0" w:color="auto"/>
            <w:left w:val="none" w:sz="0" w:space="0" w:color="auto"/>
            <w:bottom w:val="none" w:sz="0" w:space="0" w:color="auto"/>
            <w:right w:val="none" w:sz="0" w:space="0" w:color="auto"/>
          </w:divBdr>
        </w:div>
        <w:div w:id="413741594">
          <w:marLeft w:val="480"/>
          <w:marRight w:val="0"/>
          <w:marTop w:val="0"/>
          <w:marBottom w:val="0"/>
          <w:divBdr>
            <w:top w:val="none" w:sz="0" w:space="0" w:color="auto"/>
            <w:left w:val="none" w:sz="0" w:space="0" w:color="auto"/>
            <w:bottom w:val="none" w:sz="0" w:space="0" w:color="auto"/>
            <w:right w:val="none" w:sz="0" w:space="0" w:color="auto"/>
          </w:divBdr>
        </w:div>
        <w:div w:id="765078442">
          <w:marLeft w:val="480"/>
          <w:marRight w:val="0"/>
          <w:marTop w:val="0"/>
          <w:marBottom w:val="0"/>
          <w:divBdr>
            <w:top w:val="none" w:sz="0" w:space="0" w:color="auto"/>
            <w:left w:val="none" w:sz="0" w:space="0" w:color="auto"/>
            <w:bottom w:val="none" w:sz="0" w:space="0" w:color="auto"/>
            <w:right w:val="none" w:sz="0" w:space="0" w:color="auto"/>
          </w:divBdr>
        </w:div>
        <w:div w:id="1289165608">
          <w:marLeft w:val="480"/>
          <w:marRight w:val="0"/>
          <w:marTop w:val="0"/>
          <w:marBottom w:val="0"/>
          <w:divBdr>
            <w:top w:val="none" w:sz="0" w:space="0" w:color="auto"/>
            <w:left w:val="none" w:sz="0" w:space="0" w:color="auto"/>
            <w:bottom w:val="none" w:sz="0" w:space="0" w:color="auto"/>
            <w:right w:val="none" w:sz="0" w:space="0" w:color="auto"/>
          </w:divBdr>
        </w:div>
        <w:div w:id="266011257">
          <w:marLeft w:val="480"/>
          <w:marRight w:val="0"/>
          <w:marTop w:val="0"/>
          <w:marBottom w:val="0"/>
          <w:divBdr>
            <w:top w:val="none" w:sz="0" w:space="0" w:color="auto"/>
            <w:left w:val="none" w:sz="0" w:space="0" w:color="auto"/>
            <w:bottom w:val="none" w:sz="0" w:space="0" w:color="auto"/>
            <w:right w:val="none" w:sz="0" w:space="0" w:color="auto"/>
          </w:divBdr>
        </w:div>
        <w:div w:id="655232623">
          <w:marLeft w:val="480"/>
          <w:marRight w:val="0"/>
          <w:marTop w:val="0"/>
          <w:marBottom w:val="0"/>
          <w:divBdr>
            <w:top w:val="none" w:sz="0" w:space="0" w:color="auto"/>
            <w:left w:val="none" w:sz="0" w:space="0" w:color="auto"/>
            <w:bottom w:val="none" w:sz="0" w:space="0" w:color="auto"/>
            <w:right w:val="none" w:sz="0" w:space="0" w:color="auto"/>
          </w:divBdr>
        </w:div>
        <w:div w:id="1939750049">
          <w:marLeft w:val="480"/>
          <w:marRight w:val="0"/>
          <w:marTop w:val="0"/>
          <w:marBottom w:val="0"/>
          <w:divBdr>
            <w:top w:val="none" w:sz="0" w:space="0" w:color="auto"/>
            <w:left w:val="none" w:sz="0" w:space="0" w:color="auto"/>
            <w:bottom w:val="none" w:sz="0" w:space="0" w:color="auto"/>
            <w:right w:val="none" w:sz="0" w:space="0" w:color="auto"/>
          </w:divBdr>
        </w:div>
        <w:div w:id="1622685953">
          <w:marLeft w:val="480"/>
          <w:marRight w:val="0"/>
          <w:marTop w:val="0"/>
          <w:marBottom w:val="0"/>
          <w:divBdr>
            <w:top w:val="none" w:sz="0" w:space="0" w:color="auto"/>
            <w:left w:val="none" w:sz="0" w:space="0" w:color="auto"/>
            <w:bottom w:val="none" w:sz="0" w:space="0" w:color="auto"/>
            <w:right w:val="none" w:sz="0" w:space="0" w:color="auto"/>
          </w:divBdr>
        </w:div>
        <w:div w:id="2073038755">
          <w:marLeft w:val="480"/>
          <w:marRight w:val="0"/>
          <w:marTop w:val="0"/>
          <w:marBottom w:val="0"/>
          <w:divBdr>
            <w:top w:val="none" w:sz="0" w:space="0" w:color="auto"/>
            <w:left w:val="none" w:sz="0" w:space="0" w:color="auto"/>
            <w:bottom w:val="none" w:sz="0" w:space="0" w:color="auto"/>
            <w:right w:val="none" w:sz="0" w:space="0" w:color="auto"/>
          </w:divBdr>
        </w:div>
        <w:div w:id="1626421729">
          <w:marLeft w:val="480"/>
          <w:marRight w:val="0"/>
          <w:marTop w:val="0"/>
          <w:marBottom w:val="0"/>
          <w:divBdr>
            <w:top w:val="none" w:sz="0" w:space="0" w:color="auto"/>
            <w:left w:val="none" w:sz="0" w:space="0" w:color="auto"/>
            <w:bottom w:val="none" w:sz="0" w:space="0" w:color="auto"/>
            <w:right w:val="none" w:sz="0" w:space="0" w:color="auto"/>
          </w:divBdr>
        </w:div>
        <w:div w:id="1611861973">
          <w:marLeft w:val="480"/>
          <w:marRight w:val="0"/>
          <w:marTop w:val="0"/>
          <w:marBottom w:val="0"/>
          <w:divBdr>
            <w:top w:val="none" w:sz="0" w:space="0" w:color="auto"/>
            <w:left w:val="none" w:sz="0" w:space="0" w:color="auto"/>
            <w:bottom w:val="none" w:sz="0" w:space="0" w:color="auto"/>
            <w:right w:val="none" w:sz="0" w:space="0" w:color="auto"/>
          </w:divBdr>
        </w:div>
        <w:div w:id="57021640">
          <w:marLeft w:val="480"/>
          <w:marRight w:val="0"/>
          <w:marTop w:val="0"/>
          <w:marBottom w:val="0"/>
          <w:divBdr>
            <w:top w:val="none" w:sz="0" w:space="0" w:color="auto"/>
            <w:left w:val="none" w:sz="0" w:space="0" w:color="auto"/>
            <w:bottom w:val="none" w:sz="0" w:space="0" w:color="auto"/>
            <w:right w:val="none" w:sz="0" w:space="0" w:color="auto"/>
          </w:divBdr>
        </w:div>
        <w:div w:id="2017923455">
          <w:marLeft w:val="480"/>
          <w:marRight w:val="0"/>
          <w:marTop w:val="0"/>
          <w:marBottom w:val="0"/>
          <w:divBdr>
            <w:top w:val="none" w:sz="0" w:space="0" w:color="auto"/>
            <w:left w:val="none" w:sz="0" w:space="0" w:color="auto"/>
            <w:bottom w:val="none" w:sz="0" w:space="0" w:color="auto"/>
            <w:right w:val="none" w:sz="0" w:space="0" w:color="auto"/>
          </w:divBdr>
        </w:div>
        <w:div w:id="591864799">
          <w:marLeft w:val="480"/>
          <w:marRight w:val="0"/>
          <w:marTop w:val="0"/>
          <w:marBottom w:val="0"/>
          <w:divBdr>
            <w:top w:val="none" w:sz="0" w:space="0" w:color="auto"/>
            <w:left w:val="none" w:sz="0" w:space="0" w:color="auto"/>
            <w:bottom w:val="none" w:sz="0" w:space="0" w:color="auto"/>
            <w:right w:val="none" w:sz="0" w:space="0" w:color="auto"/>
          </w:divBdr>
        </w:div>
        <w:div w:id="1716270262">
          <w:marLeft w:val="480"/>
          <w:marRight w:val="0"/>
          <w:marTop w:val="0"/>
          <w:marBottom w:val="0"/>
          <w:divBdr>
            <w:top w:val="none" w:sz="0" w:space="0" w:color="auto"/>
            <w:left w:val="none" w:sz="0" w:space="0" w:color="auto"/>
            <w:bottom w:val="none" w:sz="0" w:space="0" w:color="auto"/>
            <w:right w:val="none" w:sz="0" w:space="0" w:color="auto"/>
          </w:divBdr>
        </w:div>
        <w:div w:id="975792547">
          <w:marLeft w:val="480"/>
          <w:marRight w:val="0"/>
          <w:marTop w:val="0"/>
          <w:marBottom w:val="0"/>
          <w:divBdr>
            <w:top w:val="none" w:sz="0" w:space="0" w:color="auto"/>
            <w:left w:val="none" w:sz="0" w:space="0" w:color="auto"/>
            <w:bottom w:val="none" w:sz="0" w:space="0" w:color="auto"/>
            <w:right w:val="none" w:sz="0" w:space="0" w:color="auto"/>
          </w:divBdr>
        </w:div>
        <w:div w:id="1189414042">
          <w:marLeft w:val="480"/>
          <w:marRight w:val="0"/>
          <w:marTop w:val="0"/>
          <w:marBottom w:val="0"/>
          <w:divBdr>
            <w:top w:val="none" w:sz="0" w:space="0" w:color="auto"/>
            <w:left w:val="none" w:sz="0" w:space="0" w:color="auto"/>
            <w:bottom w:val="none" w:sz="0" w:space="0" w:color="auto"/>
            <w:right w:val="none" w:sz="0" w:space="0" w:color="auto"/>
          </w:divBdr>
        </w:div>
        <w:div w:id="1828086958">
          <w:marLeft w:val="480"/>
          <w:marRight w:val="0"/>
          <w:marTop w:val="0"/>
          <w:marBottom w:val="0"/>
          <w:divBdr>
            <w:top w:val="none" w:sz="0" w:space="0" w:color="auto"/>
            <w:left w:val="none" w:sz="0" w:space="0" w:color="auto"/>
            <w:bottom w:val="none" w:sz="0" w:space="0" w:color="auto"/>
            <w:right w:val="none" w:sz="0" w:space="0" w:color="auto"/>
          </w:divBdr>
        </w:div>
        <w:div w:id="1874689235">
          <w:marLeft w:val="480"/>
          <w:marRight w:val="0"/>
          <w:marTop w:val="0"/>
          <w:marBottom w:val="0"/>
          <w:divBdr>
            <w:top w:val="none" w:sz="0" w:space="0" w:color="auto"/>
            <w:left w:val="none" w:sz="0" w:space="0" w:color="auto"/>
            <w:bottom w:val="none" w:sz="0" w:space="0" w:color="auto"/>
            <w:right w:val="none" w:sz="0" w:space="0" w:color="auto"/>
          </w:divBdr>
        </w:div>
        <w:div w:id="1157116617">
          <w:marLeft w:val="480"/>
          <w:marRight w:val="0"/>
          <w:marTop w:val="0"/>
          <w:marBottom w:val="0"/>
          <w:divBdr>
            <w:top w:val="none" w:sz="0" w:space="0" w:color="auto"/>
            <w:left w:val="none" w:sz="0" w:space="0" w:color="auto"/>
            <w:bottom w:val="none" w:sz="0" w:space="0" w:color="auto"/>
            <w:right w:val="none" w:sz="0" w:space="0" w:color="auto"/>
          </w:divBdr>
        </w:div>
        <w:div w:id="1712343034">
          <w:marLeft w:val="480"/>
          <w:marRight w:val="0"/>
          <w:marTop w:val="0"/>
          <w:marBottom w:val="0"/>
          <w:divBdr>
            <w:top w:val="none" w:sz="0" w:space="0" w:color="auto"/>
            <w:left w:val="none" w:sz="0" w:space="0" w:color="auto"/>
            <w:bottom w:val="none" w:sz="0" w:space="0" w:color="auto"/>
            <w:right w:val="none" w:sz="0" w:space="0" w:color="auto"/>
          </w:divBdr>
        </w:div>
        <w:div w:id="1559633864">
          <w:marLeft w:val="480"/>
          <w:marRight w:val="0"/>
          <w:marTop w:val="0"/>
          <w:marBottom w:val="0"/>
          <w:divBdr>
            <w:top w:val="none" w:sz="0" w:space="0" w:color="auto"/>
            <w:left w:val="none" w:sz="0" w:space="0" w:color="auto"/>
            <w:bottom w:val="none" w:sz="0" w:space="0" w:color="auto"/>
            <w:right w:val="none" w:sz="0" w:space="0" w:color="auto"/>
          </w:divBdr>
        </w:div>
        <w:div w:id="131757938">
          <w:marLeft w:val="480"/>
          <w:marRight w:val="0"/>
          <w:marTop w:val="0"/>
          <w:marBottom w:val="0"/>
          <w:divBdr>
            <w:top w:val="none" w:sz="0" w:space="0" w:color="auto"/>
            <w:left w:val="none" w:sz="0" w:space="0" w:color="auto"/>
            <w:bottom w:val="none" w:sz="0" w:space="0" w:color="auto"/>
            <w:right w:val="none" w:sz="0" w:space="0" w:color="auto"/>
          </w:divBdr>
        </w:div>
        <w:div w:id="1309743566">
          <w:marLeft w:val="480"/>
          <w:marRight w:val="0"/>
          <w:marTop w:val="0"/>
          <w:marBottom w:val="0"/>
          <w:divBdr>
            <w:top w:val="none" w:sz="0" w:space="0" w:color="auto"/>
            <w:left w:val="none" w:sz="0" w:space="0" w:color="auto"/>
            <w:bottom w:val="none" w:sz="0" w:space="0" w:color="auto"/>
            <w:right w:val="none" w:sz="0" w:space="0" w:color="auto"/>
          </w:divBdr>
        </w:div>
        <w:div w:id="1572615095">
          <w:marLeft w:val="480"/>
          <w:marRight w:val="0"/>
          <w:marTop w:val="0"/>
          <w:marBottom w:val="0"/>
          <w:divBdr>
            <w:top w:val="none" w:sz="0" w:space="0" w:color="auto"/>
            <w:left w:val="none" w:sz="0" w:space="0" w:color="auto"/>
            <w:bottom w:val="none" w:sz="0" w:space="0" w:color="auto"/>
            <w:right w:val="none" w:sz="0" w:space="0" w:color="auto"/>
          </w:divBdr>
        </w:div>
        <w:div w:id="1824882376">
          <w:marLeft w:val="480"/>
          <w:marRight w:val="0"/>
          <w:marTop w:val="0"/>
          <w:marBottom w:val="0"/>
          <w:divBdr>
            <w:top w:val="none" w:sz="0" w:space="0" w:color="auto"/>
            <w:left w:val="none" w:sz="0" w:space="0" w:color="auto"/>
            <w:bottom w:val="none" w:sz="0" w:space="0" w:color="auto"/>
            <w:right w:val="none" w:sz="0" w:space="0" w:color="auto"/>
          </w:divBdr>
        </w:div>
        <w:div w:id="1480925526">
          <w:marLeft w:val="480"/>
          <w:marRight w:val="0"/>
          <w:marTop w:val="0"/>
          <w:marBottom w:val="0"/>
          <w:divBdr>
            <w:top w:val="none" w:sz="0" w:space="0" w:color="auto"/>
            <w:left w:val="none" w:sz="0" w:space="0" w:color="auto"/>
            <w:bottom w:val="none" w:sz="0" w:space="0" w:color="auto"/>
            <w:right w:val="none" w:sz="0" w:space="0" w:color="auto"/>
          </w:divBdr>
        </w:div>
        <w:div w:id="793867242">
          <w:marLeft w:val="480"/>
          <w:marRight w:val="0"/>
          <w:marTop w:val="0"/>
          <w:marBottom w:val="0"/>
          <w:divBdr>
            <w:top w:val="none" w:sz="0" w:space="0" w:color="auto"/>
            <w:left w:val="none" w:sz="0" w:space="0" w:color="auto"/>
            <w:bottom w:val="none" w:sz="0" w:space="0" w:color="auto"/>
            <w:right w:val="none" w:sz="0" w:space="0" w:color="auto"/>
          </w:divBdr>
        </w:div>
        <w:div w:id="533689787">
          <w:marLeft w:val="480"/>
          <w:marRight w:val="0"/>
          <w:marTop w:val="0"/>
          <w:marBottom w:val="0"/>
          <w:divBdr>
            <w:top w:val="none" w:sz="0" w:space="0" w:color="auto"/>
            <w:left w:val="none" w:sz="0" w:space="0" w:color="auto"/>
            <w:bottom w:val="none" w:sz="0" w:space="0" w:color="auto"/>
            <w:right w:val="none" w:sz="0" w:space="0" w:color="auto"/>
          </w:divBdr>
        </w:div>
        <w:div w:id="142160630">
          <w:marLeft w:val="480"/>
          <w:marRight w:val="0"/>
          <w:marTop w:val="0"/>
          <w:marBottom w:val="0"/>
          <w:divBdr>
            <w:top w:val="none" w:sz="0" w:space="0" w:color="auto"/>
            <w:left w:val="none" w:sz="0" w:space="0" w:color="auto"/>
            <w:bottom w:val="none" w:sz="0" w:space="0" w:color="auto"/>
            <w:right w:val="none" w:sz="0" w:space="0" w:color="auto"/>
          </w:divBdr>
        </w:div>
        <w:div w:id="820537109">
          <w:marLeft w:val="480"/>
          <w:marRight w:val="0"/>
          <w:marTop w:val="0"/>
          <w:marBottom w:val="0"/>
          <w:divBdr>
            <w:top w:val="none" w:sz="0" w:space="0" w:color="auto"/>
            <w:left w:val="none" w:sz="0" w:space="0" w:color="auto"/>
            <w:bottom w:val="none" w:sz="0" w:space="0" w:color="auto"/>
            <w:right w:val="none" w:sz="0" w:space="0" w:color="auto"/>
          </w:divBdr>
        </w:div>
        <w:div w:id="1873494099">
          <w:marLeft w:val="480"/>
          <w:marRight w:val="0"/>
          <w:marTop w:val="0"/>
          <w:marBottom w:val="0"/>
          <w:divBdr>
            <w:top w:val="none" w:sz="0" w:space="0" w:color="auto"/>
            <w:left w:val="none" w:sz="0" w:space="0" w:color="auto"/>
            <w:bottom w:val="none" w:sz="0" w:space="0" w:color="auto"/>
            <w:right w:val="none" w:sz="0" w:space="0" w:color="auto"/>
          </w:divBdr>
        </w:div>
        <w:div w:id="699280831">
          <w:marLeft w:val="480"/>
          <w:marRight w:val="0"/>
          <w:marTop w:val="0"/>
          <w:marBottom w:val="0"/>
          <w:divBdr>
            <w:top w:val="none" w:sz="0" w:space="0" w:color="auto"/>
            <w:left w:val="none" w:sz="0" w:space="0" w:color="auto"/>
            <w:bottom w:val="none" w:sz="0" w:space="0" w:color="auto"/>
            <w:right w:val="none" w:sz="0" w:space="0" w:color="auto"/>
          </w:divBdr>
        </w:div>
        <w:div w:id="805583292">
          <w:marLeft w:val="480"/>
          <w:marRight w:val="0"/>
          <w:marTop w:val="0"/>
          <w:marBottom w:val="0"/>
          <w:divBdr>
            <w:top w:val="none" w:sz="0" w:space="0" w:color="auto"/>
            <w:left w:val="none" w:sz="0" w:space="0" w:color="auto"/>
            <w:bottom w:val="none" w:sz="0" w:space="0" w:color="auto"/>
            <w:right w:val="none" w:sz="0" w:space="0" w:color="auto"/>
          </w:divBdr>
        </w:div>
        <w:div w:id="2143771734">
          <w:marLeft w:val="480"/>
          <w:marRight w:val="0"/>
          <w:marTop w:val="0"/>
          <w:marBottom w:val="0"/>
          <w:divBdr>
            <w:top w:val="none" w:sz="0" w:space="0" w:color="auto"/>
            <w:left w:val="none" w:sz="0" w:space="0" w:color="auto"/>
            <w:bottom w:val="none" w:sz="0" w:space="0" w:color="auto"/>
            <w:right w:val="none" w:sz="0" w:space="0" w:color="auto"/>
          </w:divBdr>
        </w:div>
        <w:div w:id="329527234">
          <w:marLeft w:val="480"/>
          <w:marRight w:val="0"/>
          <w:marTop w:val="0"/>
          <w:marBottom w:val="0"/>
          <w:divBdr>
            <w:top w:val="none" w:sz="0" w:space="0" w:color="auto"/>
            <w:left w:val="none" w:sz="0" w:space="0" w:color="auto"/>
            <w:bottom w:val="none" w:sz="0" w:space="0" w:color="auto"/>
            <w:right w:val="none" w:sz="0" w:space="0" w:color="auto"/>
          </w:divBdr>
        </w:div>
        <w:div w:id="923303185">
          <w:marLeft w:val="480"/>
          <w:marRight w:val="0"/>
          <w:marTop w:val="0"/>
          <w:marBottom w:val="0"/>
          <w:divBdr>
            <w:top w:val="none" w:sz="0" w:space="0" w:color="auto"/>
            <w:left w:val="none" w:sz="0" w:space="0" w:color="auto"/>
            <w:bottom w:val="none" w:sz="0" w:space="0" w:color="auto"/>
            <w:right w:val="none" w:sz="0" w:space="0" w:color="auto"/>
          </w:divBdr>
        </w:div>
        <w:div w:id="1281450812">
          <w:marLeft w:val="480"/>
          <w:marRight w:val="0"/>
          <w:marTop w:val="0"/>
          <w:marBottom w:val="0"/>
          <w:divBdr>
            <w:top w:val="none" w:sz="0" w:space="0" w:color="auto"/>
            <w:left w:val="none" w:sz="0" w:space="0" w:color="auto"/>
            <w:bottom w:val="none" w:sz="0" w:space="0" w:color="auto"/>
            <w:right w:val="none" w:sz="0" w:space="0" w:color="auto"/>
          </w:divBdr>
        </w:div>
        <w:div w:id="232666143">
          <w:marLeft w:val="480"/>
          <w:marRight w:val="0"/>
          <w:marTop w:val="0"/>
          <w:marBottom w:val="0"/>
          <w:divBdr>
            <w:top w:val="none" w:sz="0" w:space="0" w:color="auto"/>
            <w:left w:val="none" w:sz="0" w:space="0" w:color="auto"/>
            <w:bottom w:val="none" w:sz="0" w:space="0" w:color="auto"/>
            <w:right w:val="none" w:sz="0" w:space="0" w:color="auto"/>
          </w:divBdr>
        </w:div>
        <w:div w:id="899904726">
          <w:marLeft w:val="480"/>
          <w:marRight w:val="0"/>
          <w:marTop w:val="0"/>
          <w:marBottom w:val="0"/>
          <w:divBdr>
            <w:top w:val="none" w:sz="0" w:space="0" w:color="auto"/>
            <w:left w:val="none" w:sz="0" w:space="0" w:color="auto"/>
            <w:bottom w:val="none" w:sz="0" w:space="0" w:color="auto"/>
            <w:right w:val="none" w:sz="0" w:space="0" w:color="auto"/>
          </w:divBdr>
        </w:div>
        <w:div w:id="2047488181">
          <w:marLeft w:val="480"/>
          <w:marRight w:val="0"/>
          <w:marTop w:val="0"/>
          <w:marBottom w:val="0"/>
          <w:divBdr>
            <w:top w:val="none" w:sz="0" w:space="0" w:color="auto"/>
            <w:left w:val="none" w:sz="0" w:space="0" w:color="auto"/>
            <w:bottom w:val="none" w:sz="0" w:space="0" w:color="auto"/>
            <w:right w:val="none" w:sz="0" w:space="0" w:color="auto"/>
          </w:divBdr>
        </w:div>
        <w:div w:id="1807971066">
          <w:marLeft w:val="480"/>
          <w:marRight w:val="0"/>
          <w:marTop w:val="0"/>
          <w:marBottom w:val="0"/>
          <w:divBdr>
            <w:top w:val="none" w:sz="0" w:space="0" w:color="auto"/>
            <w:left w:val="none" w:sz="0" w:space="0" w:color="auto"/>
            <w:bottom w:val="none" w:sz="0" w:space="0" w:color="auto"/>
            <w:right w:val="none" w:sz="0" w:space="0" w:color="auto"/>
          </w:divBdr>
        </w:div>
        <w:div w:id="763956865">
          <w:marLeft w:val="480"/>
          <w:marRight w:val="0"/>
          <w:marTop w:val="0"/>
          <w:marBottom w:val="0"/>
          <w:divBdr>
            <w:top w:val="none" w:sz="0" w:space="0" w:color="auto"/>
            <w:left w:val="none" w:sz="0" w:space="0" w:color="auto"/>
            <w:bottom w:val="none" w:sz="0" w:space="0" w:color="auto"/>
            <w:right w:val="none" w:sz="0" w:space="0" w:color="auto"/>
          </w:divBdr>
        </w:div>
        <w:div w:id="401299681">
          <w:marLeft w:val="480"/>
          <w:marRight w:val="0"/>
          <w:marTop w:val="0"/>
          <w:marBottom w:val="0"/>
          <w:divBdr>
            <w:top w:val="none" w:sz="0" w:space="0" w:color="auto"/>
            <w:left w:val="none" w:sz="0" w:space="0" w:color="auto"/>
            <w:bottom w:val="none" w:sz="0" w:space="0" w:color="auto"/>
            <w:right w:val="none" w:sz="0" w:space="0" w:color="auto"/>
          </w:divBdr>
        </w:div>
        <w:div w:id="308556514">
          <w:marLeft w:val="480"/>
          <w:marRight w:val="0"/>
          <w:marTop w:val="0"/>
          <w:marBottom w:val="0"/>
          <w:divBdr>
            <w:top w:val="none" w:sz="0" w:space="0" w:color="auto"/>
            <w:left w:val="none" w:sz="0" w:space="0" w:color="auto"/>
            <w:bottom w:val="none" w:sz="0" w:space="0" w:color="auto"/>
            <w:right w:val="none" w:sz="0" w:space="0" w:color="auto"/>
          </w:divBdr>
        </w:div>
        <w:div w:id="1728070304">
          <w:marLeft w:val="480"/>
          <w:marRight w:val="0"/>
          <w:marTop w:val="0"/>
          <w:marBottom w:val="0"/>
          <w:divBdr>
            <w:top w:val="none" w:sz="0" w:space="0" w:color="auto"/>
            <w:left w:val="none" w:sz="0" w:space="0" w:color="auto"/>
            <w:bottom w:val="none" w:sz="0" w:space="0" w:color="auto"/>
            <w:right w:val="none" w:sz="0" w:space="0" w:color="auto"/>
          </w:divBdr>
        </w:div>
        <w:div w:id="2013945779">
          <w:marLeft w:val="480"/>
          <w:marRight w:val="0"/>
          <w:marTop w:val="0"/>
          <w:marBottom w:val="0"/>
          <w:divBdr>
            <w:top w:val="none" w:sz="0" w:space="0" w:color="auto"/>
            <w:left w:val="none" w:sz="0" w:space="0" w:color="auto"/>
            <w:bottom w:val="none" w:sz="0" w:space="0" w:color="auto"/>
            <w:right w:val="none" w:sz="0" w:space="0" w:color="auto"/>
          </w:divBdr>
        </w:div>
        <w:div w:id="646907894">
          <w:marLeft w:val="480"/>
          <w:marRight w:val="0"/>
          <w:marTop w:val="0"/>
          <w:marBottom w:val="0"/>
          <w:divBdr>
            <w:top w:val="none" w:sz="0" w:space="0" w:color="auto"/>
            <w:left w:val="none" w:sz="0" w:space="0" w:color="auto"/>
            <w:bottom w:val="none" w:sz="0" w:space="0" w:color="auto"/>
            <w:right w:val="none" w:sz="0" w:space="0" w:color="auto"/>
          </w:divBdr>
        </w:div>
        <w:div w:id="2001764077">
          <w:marLeft w:val="480"/>
          <w:marRight w:val="0"/>
          <w:marTop w:val="0"/>
          <w:marBottom w:val="0"/>
          <w:divBdr>
            <w:top w:val="none" w:sz="0" w:space="0" w:color="auto"/>
            <w:left w:val="none" w:sz="0" w:space="0" w:color="auto"/>
            <w:bottom w:val="none" w:sz="0" w:space="0" w:color="auto"/>
            <w:right w:val="none" w:sz="0" w:space="0" w:color="auto"/>
          </w:divBdr>
        </w:div>
        <w:div w:id="1805075642">
          <w:marLeft w:val="480"/>
          <w:marRight w:val="0"/>
          <w:marTop w:val="0"/>
          <w:marBottom w:val="0"/>
          <w:divBdr>
            <w:top w:val="none" w:sz="0" w:space="0" w:color="auto"/>
            <w:left w:val="none" w:sz="0" w:space="0" w:color="auto"/>
            <w:bottom w:val="none" w:sz="0" w:space="0" w:color="auto"/>
            <w:right w:val="none" w:sz="0" w:space="0" w:color="auto"/>
          </w:divBdr>
        </w:div>
        <w:div w:id="1285962181">
          <w:marLeft w:val="480"/>
          <w:marRight w:val="0"/>
          <w:marTop w:val="0"/>
          <w:marBottom w:val="0"/>
          <w:divBdr>
            <w:top w:val="none" w:sz="0" w:space="0" w:color="auto"/>
            <w:left w:val="none" w:sz="0" w:space="0" w:color="auto"/>
            <w:bottom w:val="none" w:sz="0" w:space="0" w:color="auto"/>
            <w:right w:val="none" w:sz="0" w:space="0" w:color="auto"/>
          </w:divBdr>
        </w:div>
        <w:div w:id="691490927">
          <w:marLeft w:val="480"/>
          <w:marRight w:val="0"/>
          <w:marTop w:val="0"/>
          <w:marBottom w:val="0"/>
          <w:divBdr>
            <w:top w:val="none" w:sz="0" w:space="0" w:color="auto"/>
            <w:left w:val="none" w:sz="0" w:space="0" w:color="auto"/>
            <w:bottom w:val="none" w:sz="0" w:space="0" w:color="auto"/>
            <w:right w:val="none" w:sz="0" w:space="0" w:color="auto"/>
          </w:divBdr>
        </w:div>
        <w:div w:id="280845910">
          <w:marLeft w:val="480"/>
          <w:marRight w:val="0"/>
          <w:marTop w:val="0"/>
          <w:marBottom w:val="0"/>
          <w:divBdr>
            <w:top w:val="none" w:sz="0" w:space="0" w:color="auto"/>
            <w:left w:val="none" w:sz="0" w:space="0" w:color="auto"/>
            <w:bottom w:val="none" w:sz="0" w:space="0" w:color="auto"/>
            <w:right w:val="none" w:sz="0" w:space="0" w:color="auto"/>
          </w:divBdr>
        </w:div>
      </w:divsChild>
    </w:div>
    <w:div w:id="1272250910">
      <w:bodyDiv w:val="1"/>
      <w:marLeft w:val="0"/>
      <w:marRight w:val="0"/>
      <w:marTop w:val="0"/>
      <w:marBottom w:val="0"/>
      <w:divBdr>
        <w:top w:val="none" w:sz="0" w:space="0" w:color="auto"/>
        <w:left w:val="none" w:sz="0" w:space="0" w:color="auto"/>
        <w:bottom w:val="none" w:sz="0" w:space="0" w:color="auto"/>
        <w:right w:val="none" w:sz="0" w:space="0" w:color="auto"/>
      </w:divBdr>
    </w:div>
    <w:div w:id="1275481406">
      <w:bodyDiv w:val="1"/>
      <w:marLeft w:val="0"/>
      <w:marRight w:val="0"/>
      <w:marTop w:val="0"/>
      <w:marBottom w:val="0"/>
      <w:divBdr>
        <w:top w:val="none" w:sz="0" w:space="0" w:color="auto"/>
        <w:left w:val="none" w:sz="0" w:space="0" w:color="auto"/>
        <w:bottom w:val="none" w:sz="0" w:space="0" w:color="auto"/>
        <w:right w:val="none" w:sz="0" w:space="0" w:color="auto"/>
      </w:divBdr>
    </w:div>
    <w:div w:id="1276521147">
      <w:bodyDiv w:val="1"/>
      <w:marLeft w:val="0"/>
      <w:marRight w:val="0"/>
      <w:marTop w:val="0"/>
      <w:marBottom w:val="0"/>
      <w:divBdr>
        <w:top w:val="none" w:sz="0" w:space="0" w:color="auto"/>
        <w:left w:val="none" w:sz="0" w:space="0" w:color="auto"/>
        <w:bottom w:val="none" w:sz="0" w:space="0" w:color="auto"/>
        <w:right w:val="none" w:sz="0" w:space="0" w:color="auto"/>
      </w:divBdr>
    </w:div>
    <w:div w:id="1277247862">
      <w:bodyDiv w:val="1"/>
      <w:marLeft w:val="0"/>
      <w:marRight w:val="0"/>
      <w:marTop w:val="0"/>
      <w:marBottom w:val="0"/>
      <w:divBdr>
        <w:top w:val="none" w:sz="0" w:space="0" w:color="auto"/>
        <w:left w:val="none" w:sz="0" w:space="0" w:color="auto"/>
        <w:bottom w:val="none" w:sz="0" w:space="0" w:color="auto"/>
        <w:right w:val="none" w:sz="0" w:space="0" w:color="auto"/>
      </w:divBdr>
      <w:divsChild>
        <w:div w:id="487939876">
          <w:marLeft w:val="480"/>
          <w:marRight w:val="0"/>
          <w:marTop w:val="0"/>
          <w:marBottom w:val="0"/>
          <w:divBdr>
            <w:top w:val="none" w:sz="0" w:space="0" w:color="auto"/>
            <w:left w:val="none" w:sz="0" w:space="0" w:color="auto"/>
            <w:bottom w:val="none" w:sz="0" w:space="0" w:color="auto"/>
            <w:right w:val="none" w:sz="0" w:space="0" w:color="auto"/>
          </w:divBdr>
        </w:div>
        <w:div w:id="27067091">
          <w:marLeft w:val="480"/>
          <w:marRight w:val="0"/>
          <w:marTop w:val="0"/>
          <w:marBottom w:val="0"/>
          <w:divBdr>
            <w:top w:val="none" w:sz="0" w:space="0" w:color="auto"/>
            <w:left w:val="none" w:sz="0" w:space="0" w:color="auto"/>
            <w:bottom w:val="none" w:sz="0" w:space="0" w:color="auto"/>
            <w:right w:val="none" w:sz="0" w:space="0" w:color="auto"/>
          </w:divBdr>
        </w:div>
        <w:div w:id="717436982">
          <w:marLeft w:val="480"/>
          <w:marRight w:val="0"/>
          <w:marTop w:val="0"/>
          <w:marBottom w:val="0"/>
          <w:divBdr>
            <w:top w:val="none" w:sz="0" w:space="0" w:color="auto"/>
            <w:left w:val="none" w:sz="0" w:space="0" w:color="auto"/>
            <w:bottom w:val="none" w:sz="0" w:space="0" w:color="auto"/>
            <w:right w:val="none" w:sz="0" w:space="0" w:color="auto"/>
          </w:divBdr>
        </w:div>
        <w:div w:id="40175134">
          <w:marLeft w:val="480"/>
          <w:marRight w:val="0"/>
          <w:marTop w:val="0"/>
          <w:marBottom w:val="0"/>
          <w:divBdr>
            <w:top w:val="none" w:sz="0" w:space="0" w:color="auto"/>
            <w:left w:val="none" w:sz="0" w:space="0" w:color="auto"/>
            <w:bottom w:val="none" w:sz="0" w:space="0" w:color="auto"/>
            <w:right w:val="none" w:sz="0" w:space="0" w:color="auto"/>
          </w:divBdr>
        </w:div>
        <w:div w:id="738947106">
          <w:marLeft w:val="480"/>
          <w:marRight w:val="0"/>
          <w:marTop w:val="0"/>
          <w:marBottom w:val="0"/>
          <w:divBdr>
            <w:top w:val="none" w:sz="0" w:space="0" w:color="auto"/>
            <w:left w:val="none" w:sz="0" w:space="0" w:color="auto"/>
            <w:bottom w:val="none" w:sz="0" w:space="0" w:color="auto"/>
            <w:right w:val="none" w:sz="0" w:space="0" w:color="auto"/>
          </w:divBdr>
        </w:div>
        <w:div w:id="1753966506">
          <w:marLeft w:val="480"/>
          <w:marRight w:val="0"/>
          <w:marTop w:val="0"/>
          <w:marBottom w:val="0"/>
          <w:divBdr>
            <w:top w:val="none" w:sz="0" w:space="0" w:color="auto"/>
            <w:left w:val="none" w:sz="0" w:space="0" w:color="auto"/>
            <w:bottom w:val="none" w:sz="0" w:space="0" w:color="auto"/>
            <w:right w:val="none" w:sz="0" w:space="0" w:color="auto"/>
          </w:divBdr>
        </w:div>
        <w:div w:id="1626697643">
          <w:marLeft w:val="480"/>
          <w:marRight w:val="0"/>
          <w:marTop w:val="0"/>
          <w:marBottom w:val="0"/>
          <w:divBdr>
            <w:top w:val="none" w:sz="0" w:space="0" w:color="auto"/>
            <w:left w:val="none" w:sz="0" w:space="0" w:color="auto"/>
            <w:bottom w:val="none" w:sz="0" w:space="0" w:color="auto"/>
            <w:right w:val="none" w:sz="0" w:space="0" w:color="auto"/>
          </w:divBdr>
        </w:div>
        <w:div w:id="1514110280">
          <w:marLeft w:val="480"/>
          <w:marRight w:val="0"/>
          <w:marTop w:val="0"/>
          <w:marBottom w:val="0"/>
          <w:divBdr>
            <w:top w:val="none" w:sz="0" w:space="0" w:color="auto"/>
            <w:left w:val="none" w:sz="0" w:space="0" w:color="auto"/>
            <w:bottom w:val="none" w:sz="0" w:space="0" w:color="auto"/>
            <w:right w:val="none" w:sz="0" w:space="0" w:color="auto"/>
          </w:divBdr>
        </w:div>
        <w:div w:id="1970473479">
          <w:marLeft w:val="480"/>
          <w:marRight w:val="0"/>
          <w:marTop w:val="0"/>
          <w:marBottom w:val="0"/>
          <w:divBdr>
            <w:top w:val="none" w:sz="0" w:space="0" w:color="auto"/>
            <w:left w:val="none" w:sz="0" w:space="0" w:color="auto"/>
            <w:bottom w:val="none" w:sz="0" w:space="0" w:color="auto"/>
            <w:right w:val="none" w:sz="0" w:space="0" w:color="auto"/>
          </w:divBdr>
        </w:div>
        <w:div w:id="472066536">
          <w:marLeft w:val="480"/>
          <w:marRight w:val="0"/>
          <w:marTop w:val="0"/>
          <w:marBottom w:val="0"/>
          <w:divBdr>
            <w:top w:val="none" w:sz="0" w:space="0" w:color="auto"/>
            <w:left w:val="none" w:sz="0" w:space="0" w:color="auto"/>
            <w:bottom w:val="none" w:sz="0" w:space="0" w:color="auto"/>
            <w:right w:val="none" w:sz="0" w:space="0" w:color="auto"/>
          </w:divBdr>
        </w:div>
        <w:div w:id="1629970182">
          <w:marLeft w:val="480"/>
          <w:marRight w:val="0"/>
          <w:marTop w:val="0"/>
          <w:marBottom w:val="0"/>
          <w:divBdr>
            <w:top w:val="none" w:sz="0" w:space="0" w:color="auto"/>
            <w:left w:val="none" w:sz="0" w:space="0" w:color="auto"/>
            <w:bottom w:val="none" w:sz="0" w:space="0" w:color="auto"/>
            <w:right w:val="none" w:sz="0" w:space="0" w:color="auto"/>
          </w:divBdr>
        </w:div>
        <w:div w:id="1832452955">
          <w:marLeft w:val="480"/>
          <w:marRight w:val="0"/>
          <w:marTop w:val="0"/>
          <w:marBottom w:val="0"/>
          <w:divBdr>
            <w:top w:val="none" w:sz="0" w:space="0" w:color="auto"/>
            <w:left w:val="none" w:sz="0" w:space="0" w:color="auto"/>
            <w:bottom w:val="none" w:sz="0" w:space="0" w:color="auto"/>
            <w:right w:val="none" w:sz="0" w:space="0" w:color="auto"/>
          </w:divBdr>
        </w:div>
        <w:div w:id="1012992870">
          <w:marLeft w:val="480"/>
          <w:marRight w:val="0"/>
          <w:marTop w:val="0"/>
          <w:marBottom w:val="0"/>
          <w:divBdr>
            <w:top w:val="none" w:sz="0" w:space="0" w:color="auto"/>
            <w:left w:val="none" w:sz="0" w:space="0" w:color="auto"/>
            <w:bottom w:val="none" w:sz="0" w:space="0" w:color="auto"/>
            <w:right w:val="none" w:sz="0" w:space="0" w:color="auto"/>
          </w:divBdr>
        </w:div>
        <w:div w:id="642589722">
          <w:marLeft w:val="480"/>
          <w:marRight w:val="0"/>
          <w:marTop w:val="0"/>
          <w:marBottom w:val="0"/>
          <w:divBdr>
            <w:top w:val="none" w:sz="0" w:space="0" w:color="auto"/>
            <w:left w:val="none" w:sz="0" w:space="0" w:color="auto"/>
            <w:bottom w:val="none" w:sz="0" w:space="0" w:color="auto"/>
            <w:right w:val="none" w:sz="0" w:space="0" w:color="auto"/>
          </w:divBdr>
        </w:div>
        <w:div w:id="1727681618">
          <w:marLeft w:val="480"/>
          <w:marRight w:val="0"/>
          <w:marTop w:val="0"/>
          <w:marBottom w:val="0"/>
          <w:divBdr>
            <w:top w:val="none" w:sz="0" w:space="0" w:color="auto"/>
            <w:left w:val="none" w:sz="0" w:space="0" w:color="auto"/>
            <w:bottom w:val="none" w:sz="0" w:space="0" w:color="auto"/>
            <w:right w:val="none" w:sz="0" w:space="0" w:color="auto"/>
          </w:divBdr>
        </w:div>
        <w:div w:id="1237470012">
          <w:marLeft w:val="480"/>
          <w:marRight w:val="0"/>
          <w:marTop w:val="0"/>
          <w:marBottom w:val="0"/>
          <w:divBdr>
            <w:top w:val="none" w:sz="0" w:space="0" w:color="auto"/>
            <w:left w:val="none" w:sz="0" w:space="0" w:color="auto"/>
            <w:bottom w:val="none" w:sz="0" w:space="0" w:color="auto"/>
            <w:right w:val="none" w:sz="0" w:space="0" w:color="auto"/>
          </w:divBdr>
        </w:div>
        <w:div w:id="1543009353">
          <w:marLeft w:val="480"/>
          <w:marRight w:val="0"/>
          <w:marTop w:val="0"/>
          <w:marBottom w:val="0"/>
          <w:divBdr>
            <w:top w:val="none" w:sz="0" w:space="0" w:color="auto"/>
            <w:left w:val="none" w:sz="0" w:space="0" w:color="auto"/>
            <w:bottom w:val="none" w:sz="0" w:space="0" w:color="auto"/>
            <w:right w:val="none" w:sz="0" w:space="0" w:color="auto"/>
          </w:divBdr>
        </w:div>
        <w:div w:id="1444768904">
          <w:marLeft w:val="480"/>
          <w:marRight w:val="0"/>
          <w:marTop w:val="0"/>
          <w:marBottom w:val="0"/>
          <w:divBdr>
            <w:top w:val="none" w:sz="0" w:space="0" w:color="auto"/>
            <w:left w:val="none" w:sz="0" w:space="0" w:color="auto"/>
            <w:bottom w:val="none" w:sz="0" w:space="0" w:color="auto"/>
            <w:right w:val="none" w:sz="0" w:space="0" w:color="auto"/>
          </w:divBdr>
        </w:div>
        <w:div w:id="156654183">
          <w:marLeft w:val="480"/>
          <w:marRight w:val="0"/>
          <w:marTop w:val="0"/>
          <w:marBottom w:val="0"/>
          <w:divBdr>
            <w:top w:val="none" w:sz="0" w:space="0" w:color="auto"/>
            <w:left w:val="none" w:sz="0" w:space="0" w:color="auto"/>
            <w:bottom w:val="none" w:sz="0" w:space="0" w:color="auto"/>
            <w:right w:val="none" w:sz="0" w:space="0" w:color="auto"/>
          </w:divBdr>
        </w:div>
        <w:div w:id="2064478437">
          <w:marLeft w:val="480"/>
          <w:marRight w:val="0"/>
          <w:marTop w:val="0"/>
          <w:marBottom w:val="0"/>
          <w:divBdr>
            <w:top w:val="none" w:sz="0" w:space="0" w:color="auto"/>
            <w:left w:val="none" w:sz="0" w:space="0" w:color="auto"/>
            <w:bottom w:val="none" w:sz="0" w:space="0" w:color="auto"/>
            <w:right w:val="none" w:sz="0" w:space="0" w:color="auto"/>
          </w:divBdr>
        </w:div>
        <w:div w:id="1446390738">
          <w:marLeft w:val="480"/>
          <w:marRight w:val="0"/>
          <w:marTop w:val="0"/>
          <w:marBottom w:val="0"/>
          <w:divBdr>
            <w:top w:val="none" w:sz="0" w:space="0" w:color="auto"/>
            <w:left w:val="none" w:sz="0" w:space="0" w:color="auto"/>
            <w:bottom w:val="none" w:sz="0" w:space="0" w:color="auto"/>
            <w:right w:val="none" w:sz="0" w:space="0" w:color="auto"/>
          </w:divBdr>
        </w:div>
        <w:div w:id="129252681">
          <w:marLeft w:val="480"/>
          <w:marRight w:val="0"/>
          <w:marTop w:val="0"/>
          <w:marBottom w:val="0"/>
          <w:divBdr>
            <w:top w:val="none" w:sz="0" w:space="0" w:color="auto"/>
            <w:left w:val="none" w:sz="0" w:space="0" w:color="auto"/>
            <w:bottom w:val="none" w:sz="0" w:space="0" w:color="auto"/>
            <w:right w:val="none" w:sz="0" w:space="0" w:color="auto"/>
          </w:divBdr>
        </w:div>
        <w:div w:id="152066427">
          <w:marLeft w:val="480"/>
          <w:marRight w:val="0"/>
          <w:marTop w:val="0"/>
          <w:marBottom w:val="0"/>
          <w:divBdr>
            <w:top w:val="none" w:sz="0" w:space="0" w:color="auto"/>
            <w:left w:val="none" w:sz="0" w:space="0" w:color="auto"/>
            <w:bottom w:val="none" w:sz="0" w:space="0" w:color="auto"/>
            <w:right w:val="none" w:sz="0" w:space="0" w:color="auto"/>
          </w:divBdr>
        </w:div>
        <w:div w:id="758522023">
          <w:marLeft w:val="480"/>
          <w:marRight w:val="0"/>
          <w:marTop w:val="0"/>
          <w:marBottom w:val="0"/>
          <w:divBdr>
            <w:top w:val="none" w:sz="0" w:space="0" w:color="auto"/>
            <w:left w:val="none" w:sz="0" w:space="0" w:color="auto"/>
            <w:bottom w:val="none" w:sz="0" w:space="0" w:color="auto"/>
            <w:right w:val="none" w:sz="0" w:space="0" w:color="auto"/>
          </w:divBdr>
        </w:div>
        <w:div w:id="1777477709">
          <w:marLeft w:val="480"/>
          <w:marRight w:val="0"/>
          <w:marTop w:val="0"/>
          <w:marBottom w:val="0"/>
          <w:divBdr>
            <w:top w:val="none" w:sz="0" w:space="0" w:color="auto"/>
            <w:left w:val="none" w:sz="0" w:space="0" w:color="auto"/>
            <w:bottom w:val="none" w:sz="0" w:space="0" w:color="auto"/>
            <w:right w:val="none" w:sz="0" w:space="0" w:color="auto"/>
          </w:divBdr>
        </w:div>
        <w:div w:id="1633170166">
          <w:marLeft w:val="480"/>
          <w:marRight w:val="0"/>
          <w:marTop w:val="0"/>
          <w:marBottom w:val="0"/>
          <w:divBdr>
            <w:top w:val="none" w:sz="0" w:space="0" w:color="auto"/>
            <w:left w:val="none" w:sz="0" w:space="0" w:color="auto"/>
            <w:bottom w:val="none" w:sz="0" w:space="0" w:color="auto"/>
            <w:right w:val="none" w:sz="0" w:space="0" w:color="auto"/>
          </w:divBdr>
        </w:div>
        <w:div w:id="935601808">
          <w:marLeft w:val="480"/>
          <w:marRight w:val="0"/>
          <w:marTop w:val="0"/>
          <w:marBottom w:val="0"/>
          <w:divBdr>
            <w:top w:val="none" w:sz="0" w:space="0" w:color="auto"/>
            <w:left w:val="none" w:sz="0" w:space="0" w:color="auto"/>
            <w:bottom w:val="none" w:sz="0" w:space="0" w:color="auto"/>
            <w:right w:val="none" w:sz="0" w:space="0" w:color="auto"/>
          </w:divBdr>
        </w:div>
        <w:div w:id="2043822866">
          <w:marLeft w:val="480"/>
          <w:marRight w:val="0"/>
          <w:marTop w:val="0"/>
          <w:marBottom w:val="0"/>
          <w:divBdr>
            <w:top w:val="none" w:sz="0" w:space="0" w:color="auto"/>
            <w:left w:val="none" w:sz="0" w:space="0" w:color="auto"/>
            <w:bottom w:val="none" w:sz="0" w:space="0" w:color="auto"/>
            <w:right w:val="none" w:sz="0" w:space="0" w:color="auto"/>
          </w:divBdr>
        </w:div>
        <w:div w:id="200243238">
          <w:marLeft w:val="480"/>
          <w:marRight w:val="0"/>
          <w:marTop w:val="0"/>
          <w:marBottom w:val="0"/>
          <w:divBdr>
            <w:top w:val="none" w:sz="0" w:space="0" w:color="auto"/>
            <w:left w:val="none" w:sz="0" w:space="0" w:color="auto"/>
            <w:bottom w:val="none" w:sz="0" w:space="0" w:color="auto"/>
            <w:right w:val="none" w:sz="0" w:space="0" w:color="auto"/>
          </w:divBdr>
        </w:div>
        <w:div w:id="623465306">
          <w:marLeft w:val="480"/>
          <w:marRight w:val="0"/>
          <w:marTop w:val="0"/>
          <w:marBottom w:val="0"/>
          <w:divBdr>
            <w:top w:val="none" w:sz="0" w:space="0" w:color="auto"/>
            <w:left w:val="none" w:sz="0" w:space="0" w:color="auto"/>
            <w:bottom w:val="none" w:sz="0" w:space="0" w:color="auto"/>
            <w:right w:val="none" w:sz="0" w:space="0" w:color="auto"/>
          </w:divBdr>
        </w:div>
        <w:div w:id="1212494225">
          <w:marLeft w:val="480"/>
          <w:marRight w:val="0"/>
          <w:marTop w:val="0"/>
          <w:marBottom w:val="0"/>
          <w:divBdr>
            <w:top w:val="none" w:sz="0" w:space="0" w:color="auto"/>
            <w:left w:val="none" w:sz="0" w:space="0" w:color="auto"/>
            <w:bottom w:val="none" w:sz="0" w:space="0" w:color="auto"/>
            <w:right w:val="none" w:sz="0" w:space="0" w:color="auto"/>
          </w:divBdr>
        </w:div>
        <w:div w:id="1974748566">
          <w:marLeft w:val="480"/>
          <w:marRight w:val="0"/>
          <w:marTop w:val="0"/>
          <w:marBottom w:val="0"/>
          <w:divBdr>
            <w:top w:val="none" w:sz="0" w:space="0" w:color="auto"/>
            <w:left w:val="none" w:sz="0" w:space="0" w:color="auto"/>
            <w:bottom w:val="none" w:sz="0" w:space="0" w:color="auto"/>
            <w:right w:val="none" w:sz="0" w:space="0" w:color="auto"/>
          </w:divBdr>
        </w:div>
        <w:div w:id="868297936">
          <w:marLeft w:val="480"/>
          <w:marRight w:val="0"/>
          <w:marTop w:val="0"/>
          <w:marBottom w:val="0"/>
          <w:divBdr>
            <w:top w:val="none" w:sz="0" w:space="0" w:color="auto"/>
            <w:left w:val="none" w:sz="0" w:space="0" w:color="auto"/>
            <w:bottom w:val="none" w:sz="0" w:space="0" w:color="auto"/>
            <w:right w:val="none" w:sz="0" w:space="0" w:color="auto"/>
          </w:divBdr>
        </w:div>
        <w:div w:id="1490630787">
          <w:marLeft w:val="480"/>
          <w:marRight w:val="0"/>
          <w:marTop w:val="0"/>
          <w:marBottom w:val="0"/>
          <w:divBdr>
            <w:top w:val="none" w:sz="0" w:space="0" w:color="auto"/>
            <w:left w:val="none" w:sz="0" w:space="0" w:color="auto"/>
            <w:bottom w:val="none" w:sz="0" w:space="0" w:color="auto"/>
            <w:right w:val="none" w:sz="0" w:space="0" w:color="auto"/>
          </w:divBdr>
        </w:div>
        <w:div w:id="1507402481">
          <w:marLeft w:val="480"/>
          <w:marRight w:val="0"/>
          <w:marTop w:val="0"/>
          <w:marBottom w:val="0"/>
          <w:divBdr>
            <w:top w:val="none" w:sz="0" w:space="0" w:color="auto"/>
            <w:left w:val="none" w:sz="0" w:space="0" w:color="auto"/>
            <w:bottom w:val="none" w:sz="0" w:space="0" w:color="auto"/>
            <w:right w:val="none" w:sz="0" w:space="0" w:color="auto"/>
          </w:divBdr>
        </w:div>
        <w:div w:id="1830092832">
          <w:marLeft w:val="480"/>
          <w:marRight w:val="0"/>
          <w:marTop w:val="0"/>
          <w:marBottom w:val="0"/>
          <w:divBdr>
            <w:top w:val="none" w:sz="0" w:space="0" w:color="auto"/>
            <w:left w:val="none" w:sz="0" w:space="0" w:color="auto"/>
            <w:bottom w:val="none" w:sz="0" w:space="0" w:color="auto"/>
            <w:right w:val="none" w:sz="0" w:space="0" w:color="auto"/>
          </w:divBdr>
        </w:div>
        <w:div w:id="1733189423">
          <w:marLeft w:val="480"/>
          <w:marRight w:val="0"/>
          <w:marTop w:val="0"/>
          <w:marBottom w:val="0"/>
          <w:divBdr>
            <w:top w:val="none" w:sz="0" w:space="0" w:color="auto"/>
            <w:left w:val="none" w:sz="0" w:space="0" w:color="auto"/>
            <w:bottom w:val="none" w:sz="0" w:space="0" w:color="auto"/>
            <w:right w:val="none" w:sz="0" w:space="0" w:color="auto"/>
          </w:divBdr>
        </w:div>
        <w:div w:id="829441256">
          <w:marLeft w:val="480"/>
          <w:marRight w:val="0"/>
          <w:marTop w:val="0"/>
          <w:marBottom w:val="0"/>
          <w:divBdr>
            <w:top w:val="none" w:sz="0" w:space="0" w:color="auto"/>
            <w:left w:val="none" w:sz="0" w:space="0" w:color="auto"/>
            <w:bottom w:val="none" w:sz="0" w:space="0" w:color="auto"/>
            <w:right w:val="none" w:sz="0" w:space="0" w:color="auto"/>
          </w:divBdr>
        </w:div>
        <w:div w:id="536505726">
          <w:marLeft w:val="480"/>
          <w:marRight w:val="0"/>
          <w:marTop w:val="0"/>
          <w:marBottom w:val="0"/>
          <w:divBdr>
            <w:top w:val="none" w:sz="0" w:space="0" w:color="auto"/>
            <w:left w:val="none" w:sz="0" w:space="0" w:color="auto"/>
            <w:bottom w:val="none" w:sz="0" w:space="0" w:color="auto"/>
            <w:right w:val="none" w:sz="0" w:space="0" w:color="auto"/>
          </w:divBdr>
        </w:div>
        <w:div w:id="252470910">
          <w:marLeft w:val="480"/>
          <w:marRight w:val="0"/>
          <w:marTop w:val="0"/>
          <w:marBottom w:val="0"/>
          <w:divBdr>
            <w:top w:val="none" w:sz="0" w:space="0" w:color="auto"/>
            <w:left w:val="none" w:sz="0" w:space="0" w:color="auto"/>
            <w:bottom w:val="none" w:sz="0" w:space="0" w:color="auto"/>
            <w:right w:val="none" w:sz="0" w:space="0" w:color="auto"/>
          </w:divBdr>
        </w:div>
        <w:div w:id="1253468443">
          <w:marLeft w:val="480"/>
          <w:marRight w:val="0"/>
          <w:marTop w:val="0"/>
          <w:marBottom w:val="0"/>
          <w:divBdr>
            <w:top w:val="none" w:sz="0" w:space="0" w:color="auto"/>
            <w:left w:val="none" w:sz="0" w:space="0" w:color="auto"/>
            <w:bottom w:val="none" w:sz="0" w:space="0" w:color="auto"/>
            <w:right w:val="none" w:sz="0" w:space="0" w:color="auto"/>
          </w:divBdr>
        </w:div>
        <w:div w:id="1398701205">
          <w:marLeft w:val="480"/>
          <w:marRight w:val="0"/>
          <w:marTop w:val="0"/>
          <w:marBottom w:val="0"/>
          <w:divBdr>
            <w:top w:val="none" w:sz="0" w:space="0" w:color="auto"/>
            <w:left w:val="none" w:sz="0" w:space="0" w:color="auto"/>
            <w:bottom w:val="none" w:sz="0" w:space="0" w:color="auto"/>
            <w:right w:val="none" w:sz="0" w:space="0" w:color="auto"/>
          </w:divBdr>
        </w:div>
        <w:div w:id="664823370">
          <w:marLeft w:val="480"/>
          <w:marRight w:val="0"/>
          <w:marTop w:val="0"/>
          <w:marBottom w:val="0"/>
          <w:divBdr>
            <w:top w:val="none" w:sz="0" w:space="0" w:color="auto"/>
            <w:left w:val="none" w:sz="0" w:space="0" w:color="auto"/>
            <w:bottom w:val="none" w:sz="0" w:space="0" w:color="auto"/>
            <w:right w:val="none" w:sz="0" w:space="0" w:color="auto"/>
          </w:divBdr>
        </w:div>
        <w:div w:id="2081295166">
          <w:marLeft w:val="480"/>
          <w:marRight w:val="0"/>
          <w:marTop w:val="0"/>
          <w:marBottom w:val="0"/>
          <w:divBdr>
            <w:top w:val="none" w:sz="0" w:space="0" w:color="auto"/>
            <w:left w:val="none" w:sz="0" w:space="0" w:color="auto"/>
            <w:bottom w:val="none" w:sz="0" w:space="0" w:color="auto"/>
            <w:right w:val="none" w:sz="0" w:space="0" w:color="auto"/>
          </w:divBdr>
        </w:div>
        <w:div w:id="757096174">
          <w:marLeft w:val="480"/>
          <w:marRight w:val="0"/>
          <w:marTop w:val="0"/>
          <w:marBottom w:val="0"/>
          <w:divBdr>
            <w:top w:val="none" w:sz="0" w:space="0" w:color="auto"/>
            <w:left w:val="none" w:sz="0" w:space="0" w:color="auto"/>
            <w:bottom w:val="none" w:sz="0" w:space="0" w:color="auto"/>
            <w:right w:val="none" w:sz="0" w:space="0" w:color="auto"/>
          </w:divBdr>
        </w:div>
        <w:div w:id="1141268879">
          <w:marLeft w:val="480"/>
          <w:marRight w:val="0"/>
          <w:marTop w:val="0"/>
          <w:marBottom w:val="0"/>
          <w:divBdr>
            <w:top w:val="none" w:sz="0" w:space="0" w:color="auto"/>
            <w:left w:val="none" w:sz="0" w:space="0" w:color="auto"/>
            <w:bottom w:val="none" w:sz="0" w:space="0" w:color="auto"/>
            <w:right w:val="none" w:sz="0" w:space="0" w:color="auto"/>
          </w:divBdr>
        </w:div>
        <w:div w:id="169486569">
          <w:marLeft w:val="480"/>
          <w:marRight w:val="0"/>
          <w:marTop w:val="0"/>
          <w:marBottom w:val="0"/>
          <w:divBdr>
            <w:top w:val="none" w:sz="0" w:space="0" w:color="auto"/>
            <w:left w:val="none" w:sz="0" w:space="0" w:color="auto"/>
            <w:bottom w:val="none" w:sz="0" w:space="0" w:color="auto"/>
            <w:right w:val="none" w:sz="0" w:space="0" w:color="auto"/>
          </w:divBdr>
        </w:div>
        <w:div w:id="850919935">
          <w:marLeft w:val="480"/>
          <w:marRight w:val="0"/>
          <w:marTop w:val="0"/>
          <w:marBottom w:val="0"/>
          <w:divBdr>
            <w:top w:val="none" w:sz="0" w:space="0" w:color="auto"/>
            <w:left w:val="none" w:sz="0" w:space="0" w:color="auto"/>
            <w:bottom w:val="none" w:sz="0" w:space="0" w:color="auto"/>
            <w:right w:val="none" w:sz="0" w:space="0" w:color="auto"/>
          </w:divBdr>
        </w:div>
        <w:div w:id="251356433">
          <w:marLeft w:val="480"/>
          <w:marRight w:val="0"/>
          <w:marTop w:val="0"/>
          <w:marBottom w:val="0"/>
          <w:divBdr>
            <w:top w:val="none" w:sz="0" w:space="0" w:color="auto"/>
            <w:left w:val="none" w:sz="0" w:space="0" w:color="auto"/>
            <w:bottom w:val="none" w:sz="0" w:space="0" w:color="auto"/>
            <w:right w:val="none" w:sz="0" w:space="0" w:color="auto"/>
          </w:divBdr>
        </w:div>
        <w:div w:id="1093864083">
          <w:marLeft w:val="480"/>
          <w:marRight w:val="0"/>
          <w:marTop w:val="0"/>
          <w:marBottom w:val="0"/>
          <w:divBdr>
            <w:top w:val="none" w:sz="0" w:space="0" w:color="auto"/>
            <w:left w:val="none" w:sz="0" w:space="0" w:color="auto"/>
            <w:bottom w:val="none" w:sz="0" w:space="0" w:color="auto"/>
            <w:right w:val="none" w:sz="0" w:space="0" w:color="auto"/>
          </w:divBdr>
        </w:div>
        <w:div w:id="1783987607">
          <w:marLeft w:val="480"/>
          <w:marRight w:val="0"/>
          <w:marTop w:val="0"/>
          <w:marBottom w:val="0"/>
          <w:divBdr>
            <w:top w:val="none" w:sz="0" w:space="0" w:color="auto"/>
            <w:left w:val="none" w:sz="0" w:space="0" w:color="auto"/>
            <w:bottom w:val="none" w:sz="0" w:space="0" w:color="auto"/>
            <w:right w:val="none" w:sz="0" w:space="0" w:color="auto"/>
          </w:divBdr>
        </w:div>
        <w:div w:id="751783315">
          <w:marLeft w:val="480"/>
          <w:marRight w:val="0"/>
          <w:marTop w:val="0"/>
          <w:marBottom w:val="0"/>
          <w:divBdr>
            <w:top w:val="none" w:sz="0" w:space="0" w:color="auto"/>
            <w:left w:val="none" w:sz="0" w:space="0" w:color="auto"/>
            <w:bottom w:val="none" w:sz="0" w:space="0" w:color="auto"/>
            <w:right w:val="none" w:sz="0" w:space="0" w:color="auto"/>
          </w:divBdr>
        </w:div>
        <w:div w:id="1352564333">
          <w:marLeft w:val="480"/>
          <w:marRight w:val="0"/>
          <w:marTop w:val="0"/>
          <w:marBottom w:val="0"/>
          <w:divBdr>
            <w:top w:val="none" w:sz="0" w:space="0" w:color="auto"/>
            <w:left w:val="none" w:sz="0" w:space="0" w:color="auto"/>
            <w:bottom w:val="none" w:sz="0" w:space="0" w:color="auto"/>
            <w:right w:val="none" w:sz="0" w:space="0" w:color="auto"/>
          </w:divBdr>
        </w:div>
        <w:div w:id="330454335">
          <w:marLeft w:val="480"/>
          <w:marRight w:val="0"/>
          <w:marTop w:val="0"/>
          <w:marBottom w:val="0"/>
          <w:divBdr>
            <w:top w:val="none" w:sz="0" w:space="0" w:color="auto"/>
            <w:left w:val="none" w:sz="0" w:space="0" w:color="auto"/>
            <w:bottom w:val="none" w:sz="0" w:space="0" w:color="auto"/>
            <w:right w:val="none" w:sz="0" w:space="0" w:color="auto"/>
          </w:divBdr>
        </w:div>
        <w:div w:id="718162271">
          <w:marLeft w:val="480"/>
          <w:marRight w:val="0"/>
          <w:marTop w:val="0"/>
          <w:marBottom w:val="0"/>
          <w:divBdr>
            <w:top w:val="none" w:sz="0" w:space="0" w:color="auto"/>
            <w:left w:val="none" w:sz="0" w:space="0" w:color="auto"/>
            <w:bottom w:val="none" w:sz="0" w:space="0" w:color="auto"/>
            <w:right w:val="none" w:sz="0" w:space="0" w:color="auto"/>
          </w:divBdr>
        </w:div>
        <w:div w:id="1599218091">
          <w:marLeft w:val="480"/>
          <w:marRight w:val="0"/>
          <w:marTop w:val="0"/>
          <w:marBottom w:val="0"/>
          <w:divBdr>
            <w:top w:val="none" w:sz="0" w:space="0" w:color="auto"/>
            <w:left w:val="none" w:sz="0" w:space="0" w:color="auto"/>
            <w:bottom w:val="none" w:sz="0" w:space="0" w:color="auto"/>
            <w:right w:val="none" w:sz="0" w:space="0" w:color="auto"/>
          </w:divBdr>
        </w:div>
        <w:div w:id="1274559595">
          <w:marLeft w:val="480"/>
          <w:marRight w:val="0"/>
          <w:marTop w:val="0"/>
          <w:marBottom w:val="0"/>
          <w:divBdr>
            <w:top w:val="none" w:sz="0" w:space="0" w:color="auto"/>
            <w:left w:val="none" w:sz="0" w:space="0" w:color="auto"/>
            <w:bottom w:val="none" w:sz="0" w:space="0" w:color="auto"/>
            <w:right w:val="none" w:sz="0" w:space="0" w:color="auto"/>
          </w:divBdr>
        </w:div>
        <w:div w:id="1574273009">
          <w:marLeft w:val="480"/>
          <w:marRight w:val="0"/>
          <w:marTop w:val="0"/>
          <w:marBottom w:val="0"/>
          <w:divBdr>
            <w:top w:val="none" w:sz="0" w:space="0" w:color="auto"/>
            <w:left w:val="none" w:sz="0" w:space="0" w:color="auto"/>
            <w:bottom w:val="none" w:sz="0" w:space="0" w:color="auto"/>
            <w:right w:val="none" w:sz="0" w:space="0" w:color="auto"/>
          </w:divBdr>
        </w:div>
        <w:div w:id="1099907429">
          <w:marLeft w:val="480"/>
          <w:marRight w:val="0"/>
          <w:marTop w:val="0"/>
          <w:marBottom w:val="0"/>
          <w:divBdr>
            <w:top w:val="none" w:sz="0" w:space="0" w:color="auto"/>
            <w:left w:val="none" w:sz="0" w:space="0" w:color="auto"/>
            <w:bottom w:val="none" w:sz="0" w:space="0" w:color="auto"/>
            <w:right w:val="none" w:sz="0" w:space="0" w:color="auto"/>
          </w:divBdr>
        </w:div>
        <w:div w:id="1037894397">
          <w:marLeft w:val="480"/>
          <w:marRight w:val="0"/>
          <w:marTop w:val="0"/>
          <w:marBottom w:val="0"/>
          <w:divBdr>
            <w:top w:val="none" w:sz="0" w:space="0" w:color="auto"/>
            <w:left w:val="none" w:sz="0" w:space="0" w:color="auto"/>
            <w:bottom w:val="none" w:sz="0" w:space="0" w:color="auto"/>
            <w:right w:val="none" w:sz="0" w:space="0" w:color="auto"/>
          </w:divBdr>
        </w:div>
        <w:div w:id="321466197">
          <w:marLeft w:val="480"/>
          <w:marRight w:val="0"/>
          <w:marTop w:val="0"/>
          <w:marBottom w:val="0"/>
          <w:divBdr>
            <w:top w:val="none" w:sz="0" w:space="0" w:color="auto"/>
            <w:left w:val="none" w:sz="0" w:space="0" w:color="auto"/>
            <w:bottom w:val="none" w:sz="0" w:space="0" w:color="auto"/>
            <w:right w:val="none" w:sz="0" w:space="0" w:color="auto"/>
          </w:divBdr>
        </w:div>
        <w:div w:id="2100978522">
          <w:marLeft w:val="480"/>
          <w:marRight w:val="0"/>
          <w:marTop w:val="0"/>
          <w:marBottom w:val="0"/>
          <w:divBdr>
            <w:top w:val="none" w:sz="0" w:space="0" w:color="auto"/>
            <w:left w:val="none" w:sz="0" w:space="0" w:color="auto"/>
            <w:bottom w:val="none" w:sz="0" w:space="0" w:color="auto"/>
            <w:right w:val="none" w:sz="0" w:space="0" w:color="auto"/>
          </w:divBdr>
        </w:div>
        <w:div w:id="1203326244">
          <w:marLeft w:val="480"/>
          <w:marRight w:val="0"/>
          <w:marTop w:val="0"/>
          <w:marBottom w:val="0"/>
          <w:divBdr>
            <w:top w:val="none" w:sz="0" w:space="0" w:color="auto"/>
            <w:left w:val="none" w:sz="0" w:space="0" w:color="auto"/>
            <w:bottom w:val="none" w:sz="0" w:space="0" w:color="auto"/>
            <w:right w:val="none" w:sz="0" w:space="0" w:color="auto"/>
          </w:divBdr>
        </w:div>
      </w:divsChild>
    </w:div>
    <w:div w:id="1280868069">
      <w:bodyDiv w:val="1"/>
      <w:marLeft w:val="0"/>
      <w:marRight w:val="0"/>
      <w:marTop w:val="0"/>
      <w:marBottom w:val="0"/>
      <w:divBdr>
        <w:top w:val="none" w:sz="0" w:space="0" w:color="auto"/>
        <w:left w:val="none" w:sz="0" w:space="0" w:color="auto"/>
        <w:bottom w:val="none" w:sz="0" w:space="0" w:color="auto"/>
        <w:right w:val="none" w:sz="0" w:space="0" w:color="auto"/>
      </w:divBdr>
    </w:div>
    <w:div w:id="1281185311">
      <w:bodyDiv w:val="1"/>
      <w:marLeft w:val="0"/>
      <w:marRight w:val="0"/>
      <w:marTop w:val="0"/>
      <w:marBottom w:val="0"/>
      <w:divBdr>
        <w:top w:val="none" w:sz="0" w:space="0" w:color="auto"/>
        <w:left w:val="none" w:sz="0" w:space="0" w:color="auto"/>
        <w:bottom w:val="none" w:sz="0" w:space="0" w:color="auto"/>
        <w:right w:val="none" w:sz="0" w:space="0" w:color="auto"/>
      </w:divBdr>
      <w:divsChild>
        <w:div w:id="387802635">
          <w:marLeft w:val="480"/>
          <w:marRight w:val="0"/>
          <w:marTop w:val="0"/>
          <w:marBottom w:val="0"/>
          <w:divBdr>
            <w:top w:val="none" w:sz="0" w:space="0" w:color="auto"/>
            <w:left w:val="none" w:sz="0" w:space="0" w:color="auto"/>
            <w:bottom w:val="none" w:sz="0" w:space="0" w:color="auto"/>
            <w:right w:val="none" w:sz="0" w:space="0" w:color="auto"/>
          </w:divBdr>
        </w:div>
        <w:div w:id="831063924">
          <w:marLeft w:val="480"/>
          <w:marRight w:val="0"/>
          <w:marTop w:val="0"/>
          <w:marBottom w:val="0"/>
          <w:divBdr>
            <w:top w:val="none" w:sz="0" w:space="0" w:color="auto"/>
            <w:left w:val="none" w:sz="0" w:space="0" w:color="auto"/>
            <w:bottom w:val="none" w:sz="0" w:space="0" w:color="auto"/>
            <w:right w:val="none" w:sz="0" w:space="0" w:color="auto"/>
          </w:divBdr>
        </w:div>
        <w:div w:id="1259175181">
          <w:marLeft w:val="480"/>
          <w:marRight w:val="0"/>
          <w:marTop w:val="0"/>
          <w:marBottom w:val="0"/>
          <w:divBdr>
            <w:top w:val="none" w:sz="0" w:space="0" w:color="auto"/>
            <w:left w:val="none" w:sz="0" w:space="0" w:color="auto"/>
            <w:bottom w:val="none" w:sz="0" w:space="0" w:color="auto"/>
            <w:right w:val="none" w:sz="0" w:space="0" w:color="auto"/>
          </w:divBdr>
        </w:div>
        <w:div w:id="495610618">
          <w:marLeft w:val="480"/>
          <w:marRight w:val="0"/>
          <w:marTop w:val="0"/>
          <w:marBottom w:val="0"/>
          <w:divBdr>
            <w:top w:val="none" w:sz="0" w:space="0" w:color="auto"/>
            <w:left w:val="none" w:sz="0" w:space="0" w:color="auto"/>
            <w:bottom w:val="none" w:sz="0" w:space="0" w:color="auto"/>
            <w:right w:val="none" w:sz="0" w:space="0" w:color="auto"/>
          </w:divBdr>
        </w:div>
        <w:div w:id="1618024967">
          <w:marLeft w:val="480"/>
          <w:marRight w:val="0"/>
          <w:marTop w:val="0"/>
          <w:marBottom w:val="0"/>
          <w:divBdr>
            <w:top w:val="none" w:sz="0" w:space="0" w:color="auto"/>
            <w:left w:val="none" w:sz="0" w:space="0" w:color="auto"/>
            <w:bottom w:val="none" w:sz="0" w:space="0" w:color="auto"/>
            <w:right w:val="none" w:sz="0" w:space="0" w:color="auto"/>
          </w:divBdr>
        </w:div>
        <w:div w:id="35744583">
          <w:marLeft w:val="480"/>
          <w:marRight w:val="0"/>
          <w:marTop w:val="0"/>
          <w:marBottom w:val="0"/>
          <w:divBdr>
            <w:top w:val="none" w:sz="0" w:space="0" w:color="auto"/>
            <w:left w:val="none" w:sz="0" w:space="0" w:color="auto"/>
            <w:bottom w:val="none" w:sz="0" w:space="0" w:color="auto"/>
            <w:right w:val="none" w:sz="0" w:space="0" w:color="auto"/>
          </w:divBdr>
        </w:div>
        <w:div w:id="385494952">
          <w:marLeft w:val="480"/>
          <w:marRight w:val="0"/>
          <w:marTop w:val="0"/>
          <w:marBottom w:val="0"/>
          <w:divBdr>
            <w:top w:val="none" w:sz="0" w:space="0" w:color="auto"/>
            <w:left w:val="none" w:sz="0" w:space="0" w:color="auto"/>
            <w:bottom w:val="none" w:sz="0" w:space="0" w:color="auto"/>
            <w:right w:val="none" w:sz="0" w:space="0" w:color="auto"/>
          </w:divBdr>
        </w:div>
        <w:div w:id="710305955">
          <w:marLeft w:val="480"/>
          <w:marRight w:val="0"/>
          <w:marTop w:val="0"/>
          <w:marBottom w:val="0"/>
          <w:divBdr>
            <w:top w:val="none" w:sz="0" w:space="0" w:color="auto"/>
            <w:left w:val="none" w:sz="0" w:space="0" w:color="auto"/>
            <w:bottom w:val="none" w:sz="0" w:space="0" w:color="auto"/>
            <w:right w:val="none" w:sz="0" w:space="0" w:color="auto"/>
          </w:divBdr>
        </w:div>
        <w:div w:id="833033111">
          <w:marLeft w:val="480"/>
          <w:marRight w:val="0"/>
          <w:marTop w:val="0"/>
          <w:marBottom w:val="0"/>
          <w:divBdr>
            <w:top w:val="none" w:sz="0" w:space="0" w:color="auto"/>
            <w:left w:val="none" w:sz="0" w:space="0" w:color="auto"/>
            <w:bottom w:val="none" w:sz="0" w:space="0" w:color="auto"/>
            <w:right w:val="none" w:sz="0" w:space="0" w:color="auto"/>
          </w:divBdr>
        </w:div>
        <w:div w:id="598027651">
          <w:marLeft w:val="480"/>
          <w:marRight w:val="0"/>
          <w:marTop w:val="0"/>
          <w:marBottom w:val="0"/>
          <w:divBdr>
            <w:top w:val="none" w:sz="0" w:space="0" w:color="auto"/>
            <w:left w:val="none" w:sz="0" w:space="0" w:color="auto"/>
            <w:bottom w:val="none" w:sz="0" w:space="0" w:color="auto"/>
            <w:right w:val="none" w:sz="0" w:space="0" w:color="auto"/>
          </w:divBdr>
        </w:div>
        <w:div w:id="1452748893">
          <w:marLeft w:val="480"/>
          <w:marRight w:val="0"/>
          <w:marTop w:val="0"/>
          <w:marBottom w:val="0"/>
          <w:divBdr>
            <w:top w:val="none" w:sz="0" w:space="0" w:color="auto"/>
            <w:left w:val="none" w:sz="0" w:space="0" w:color="auto"/>
            <w:bottom w:val="none" w:sz="0" w:space="0" w:color="auto"/>
            <w:right w:val="none" w:sz="0" w:space="0" w:color="auto"/>
          </w:divBdr>
        </w:div>
        <w:div w:id="1854805216">
          <w:marLeft w:val="480"/>
          <w:marRight w:val="0"/>
          <w:marTop w:val="0"/>
          <w:marBottom w:val="0"/>
          <w:divBdr>
            <w:top w:val="none" w:sz="0" w:space="0" w:color="auto"/>
            <w:left w:val="none" w:sz="0" w:space="0" w:color="auto"/>
            <w:bottom w:val="none" w:sz="0" w:space="0" w:color="auto"/>
            <w:right w:val="none" w:sz="0" w:space="0" w:color="auto"/>
          </w:divBdr>
        </w:div>
        <w:div w:id="2020422265">
          <w:marLeft w:val="480"/>
          <w:marRight w:val="0"/>
          <w:marTop w:val="0"/>
          <w:marBottom w:val="0"/>
          <w:divBdr>
            <w:top w:val="none" w:sz="0" w:space="0" w:color="auto"/>
            <w:left w:val="none" w:sz="0" w:space="0" w:color="auto"/>
            <w:bottom w:val="none" w:sz="0" w:space="0" w:color="auto"/>
            <w:right w:val="none" w:sz="0" w:space="0" w:color="auto"/>
          </w:divBdr>
        </w:div>
        <w:div w:id="1925021624">
          <w:marLeft w:val="480"/>
          <w:marRight w:val="0"/>
          <w:marTop w:val="0"/>
          <w:marBottom w:val="0"/>
          <w:divBdr>
            <w:top w:val="none" w:sz="0" w:space="0" w:color="auto"/>
            <w:left w:val="none" w:sz="0" w:space="0" w:color="auto"/>
            <w:bottom w:val="none" w:sz="0" w:space="0" w:color="auto"/>
            <w:right w:val="none" w:sz="0" w:space="0" w:color="auto"/>
          </w:divBdr>
        </w:div>
        <w:div w:id="556204803">
          <w:marLeft w:val="480"/>
          <w:marRight w:val="0"/>
          <w:marTop w:val="0"/>
          <w:marBottom w:val="0"/>
          <w:divBdr>
            <w:top w:val="none" w:sz="0" w:space="0" w:color="auto"/>
            <w:left w:val="none" w:sz="0" w:space="0" w:color="auto"/>
            <w:bottom w:val="none" w:sz="0" w:space="0" w:color="auto"/>
            <w:right w:val="none" w:sz="0" w:space="0" w:color="auto"/>
          </w:divBdr>
        </w:div>
        <w:div w:id="749814902">
          <w:marLeft w:val="480"/>
          <w:marRight w:val="0"/>
          <w:marTop w:val="0"/>
          <w:marBottom w:val="0"/>
          <w:divBdr>
            <w:top w:val="none" w:sz="0" w:space="0" w:color="auto"/>
            <w:left w:val="none" w:sz="0" w:space="0" w:color="auto"/>
            <w:bottom w:val="none" w:sz="0" w:space="0" w:color="auto"/>
            <w:right w:val="none" w:sz="0" w:space="0" w:color="auto"/>
          </w:divBdr>
        </w:div>
        <w:div w:id="2134907398">
          <w:marLeft w:val="480"/>
          <w:marRight w:val="0"/>
          <w:marTop w:val="0"/>
          <w:marBottom w:val="0"/>
          <w:divBdr>
            <w:top w:val="none" w:sz="0" w:space="0" w:color="auto"/>
            <w:left w:val="none" w:sz="0" w:space="0" w:color="auto"/>
            <w:bottom w:val="none" w:sz="0" w:space="0" w:color="auto"/>
            <w:right w:val="none" w:sz="0" w:space="0" w:color="auto"/>
          </w:divBdr>
        </w:div>
        <w:div w:id="1630745088">
          <w:marLeft w:val="480"/>
          <w:marRight w:val="0"/>
          <w:marTop w:val="0"/>
          <w:marBottom w:val="0"/>
          <w:divBdr>
            <w:top w:val="none" w:sz="0" w:space="0" w:color="auto"/>
            <w:left w:val="none" w:sz="0" w:space="0" w:color="auto"/>
            <w:bottom w:val="none" w:sz="0" w:space="0" w:color="auto"/>
            <w:right w:val="none" w:sz="0" w:space="0" w:color="auto"/>
          </w:divBdr>
        </w:div>
        <w:div w:id="1833371992">
          <w:marLeft w:val="480"/>
          <w:marRight w:val="0"/>
          <w:marTop w:val="0"/>
          <w:marBottom w:val="0"/>
          <w:divBdr>
            <w:top w:val="none" w:sz="0" w:space="0" w:color="auto"/>
            <w:left w:val="none" w:sz="0" w:space="0" w:color="auto"/>
            <w:bottom w:val="none" w:sz="0" w:space="0" w:color="auto"/>
            <w:right w:val="none" w:sz="0" w:space="0" w:color="auto"/>
          </w:divBdr>
        </w:div>
        <w:div w:id="34739160">
          <w:marLeft w:val="480"/>
          <w:marRight w:val="0"/>
          <w:marTop w:val="0"/>
          <w:marBottom w:val="0"/>
          <w:divBdr>
            <w:top w:val="none" w:sz="0" w:space="0" w:color="auto"/>
            <w:left w:val="none" w:sz="0" w:space="0" w:color="auto"/>
            <w:bottom w:val="none" w:sz="0" w:space="0" w:color="auto"/>
            <w:right w:val="none" w:sz="0" w:space="0" w:color="auto"/>
          </w:divBdr>
        </w:div>
        <w:div w:id="690884577">
          <w:marLeft w:val="480"/>
          <w:marRight w:val="0"/>
          <w:marTop w:val="0"/>
          <w:marBottom w:val="0"/>
          <w:divBdr>
            <w:top w:val="none" w:sz="0" w:space="0" w:color="auto"/>
            <w:left w:val="none" w:sz="0" w:space="0" w:color="auto"/>
            <w:bottom w:val="none" w:sz="0" w:space="0" w:color="auto"/>
            <w:right w:val="none" w:sz="0" w:space="0" w:color="auto"/>
          </w:divBdr>
        </w:div>
        <w:div w:id="573977709">
          <w:marLeft w:val="480"/>
          <w:marRight w:val="0"/>
          <w:marTop w:val="0"/>
          <w:marBottom w:val="0"/>
          <w:divBdr>
            <w:top w:val="none" w:sz="0" w:space="0" w:color="auto"/>
            <w:left w:val="none" w:sz="0" w:space="0" w:color="auto"/>
            <w:bottom w:val="none" w:sz="0" w:space="0" w:color="auto"/>
            <w:right w:val="none" w:sz="0" w:space="0" w:color="auto"/>
          </w:divBdr>
        </w:div>
        <w:div w:id="827942857">
          <w:marLeft w:val="480"/>
          <w:marRight w:val="0"/>
          <w:marTop w:val="0"/>
          <w:marBottom w:val="0"/>
          <w:divBdr>
            <w:top w:val="none" w:sz="0" w:space="0" w:color="auto"/>
            <w:left w:val="none" w:sz="0" w:space="0" w:color="auto"/>
            <w:bottom w:val="none" w:sz="0" w:space="0" w:color="auto"/>
            <w:right w:val="none" w:sz="0" w:space="0" w:color="auto"/>
          </w:divBdr>
        </w:div>
        <w:div w:id="1533222022">
          <w:marLeft w:val="480"/>
          <w:marRight w:val="0"/>
          <w:marTop w:val="0"/>
          <w:marBottom w:val="0"/>
          <w:divBdr>
            <w:top w:val="none" w:sz="0" w:space="0" w:color="auto"/>
            <w:left w:val="none" w:sz="0" w:space="0" w:color="auto"/>
            <w:bottom w:val="none" w:sz="0" w:space="0" w:color="auto"/>
            <w:right w:val="none" w:sz="0" w:space="0" w:color="auto"/>
          </w:divBdr>
        </w:div>
        <w:div w:id="1031615018">
          <w:marLeft w:val="480"/>
          <w:marRight w:val="0"/>
          <w:marTop w:val="0"/>
          <w:marBottom w:val="0"/>
          <w:divBdr>
            <w:top w:val="none" w:sz="0" w:space="0" w:color="auto"/>
            <w:left w:val="none" w:sz="0" w:space="0" w:color="auto"/>
            <w:bottom w:val="none" w:sz="0" w:space="0" w:color="auto"/>
            <w:right w:val="none" w:sz="0" w:space="0" w:color="auto"/>
          </w:divBdr>
        </w:div>
        <w:div w:id="812139226">
          <w:marLeft w:val="480"/>
          <w:marRight w:val="0"/>
          <w:marTop w:val="0"/>
          <w:marBottom w:val="0"/>
          <w:divBdr>
            <w:top w:val="none" w:sz="0" w:space="0" w:color="auto"/>
            <w:left w:val="none" w:sz="0" w:space="0" w:color="auto"/>
            <w:bottom w:val="none" w:sz="0" w:space="0" w:color="auto"/>
            <w:right w:val="none" w:sz="0" w:space="0" w:color="auto"/>
          </w:divBdr>
        </w:div>
        <w:div w:id="1229610546">
          <w:marLeft w:val="480"/>
          <w:marRight w:val="0"/>
          <w:marTop w:val="0"/>
          <w:marBottom w:val="0"/>
          <w:divBdr>
            <w:top w:val="none" w:sz="0" w:space="0" w:color="auto"/>
            <w:left w:val="none" w:sz="0" w:space="0" w:color="auto"/>
            <w:bottom w:val="none" w:sz="0" w:space="0" w:color="auto"/>
            <w:right w:val="none" w:sz="0" w:space="0" w:color="auto"/>
          </w:divBdr>
        </w:div>
        <w:div w:id="1627154262">
          <w:marLeft w:val="480"/>
          <w:marRight w:val="0"/>
          <w:marTop w:val="0"/>
          <w:marBottom w:val="0"/>
          <w:divBdr>
            <w:top w:val="none" w:sz="0" w:space="0" w:color="auto"/>
            <w:left w:val="none" w:sz="0" w:space="0" w:color="auto"/>
            <w:bottom w:val="none" w:sz="0" w:space="0" w:color="auto"/>
            <w:right w:val="none" w:sz="0" w:space="0" w:color="auto"/>
          </w:divBdr>
        </w:div>
        <w:div w:id="1091661198">
          <w:marLeft w:val="480"/>
          <w:marRight w:val="0"/>
          <w:marTop w:val="0"/>
          <w:marBottom w:val="0"/>
          <w:divBdr>
            <w:top w:val="none" w:sz="0" w:space="0" w:color="auto"/>
            <w:left w:val="none" w:sz="0" w:space="0" w:color="auto"/>
            <w:bottom w:val="none" w:sz="0" w:space="0" w:color="auto"/>
            <w:right w:val="none" w:sz="0" w:space="0" w:color="auto"/>
          </w:divBdr>
        </w:div>
        <w:div w:id="1480994862">
          <w:marLeft w:val="480"/>
          <w:marRight w:val="0"/>
          <w:marTop w:val="0"/>
          <w:marBottom w:val="0"/>
          <w:divBdr>
            <w:top w:val="none" w:sz="0" w:space="0" w:color="auto"/>
            <w:left w:val="none" w:sz="0" w:space="0" w:color="auto"/>
            <w:bottom w:val="none" w:sz="0" w:space="0" w:color="auto"/>
            <w:right w:val="none" w:sz="0" w:space="0" w:color="auto"/>
          </w:divBdr>
        </w:div>
        <w:div w:id="1099180167">
          <w:marLeft w:val="480"/>
          <w:marRight w:val="0"/>
          <w:marTop w:val="0"/>
          <w:marBottom w:val="0"/>
          <w:divBdr>
            <w:top w:val="none" w:sz="0" w:space="0" w:color="auto"/>
            <w:left w:val="none" w:sz="0" w:space="0" w:color="auto"/>
            <w:bottom w:val="none" w:sz="0" w:space="0" w:color="auto"/>
            <w:right w:val="none" w:sz="0" w:space="0" w:color="auto"/>
          </w:divBdr>
        </w:div>
        <w:div w:id="2024503571">
          <w:marLeft w:val="480"/>
          <w:marRight w:val="0"/>
          <w:marTop w:val="0"/>
          <w:marBottom w:val="0"/>
          <w:divBdr>
            <w:top w:val="none" w:sz="0" w:space="0" w:color="auto"/>
            <w:left w:val="none" w:sz="0" w:space="0" w:color="auto"/>
            <w:bottom w:val="none" w:sz="0" w:space="0" w:color="auto"/>
            <w:right w:val="none" w:sz="0" w:space="0" w:color="auto"/>
          </w:divBdr>
        </w:div>
        <w:div w:id="105739635">
          <w:marLeft w:val="480"/>
          <w:marRight w:val="0"/>
          <w:marTop w:val="0"/>
          <w:marBottom w:val="0"/>
          <w:divBdr>
            <w:top w:val="none" w:sz="0" w:space="0" w:color="auto"/>
            <w:left w:val="none" w:sz="0" w:space="0" w:color="auto"/>
            <w:bottom w:val="none" w:sz="0" w:space="0" w:color="auto"/>
            <w:right w:val="none" w:sz="0" w:space="0" w:color="auto"/>
          </w:divBdr>
        </w:div>
        <w:div w:id="424036577">
          <w:marLeft w:val="480"/>
          <w:marRight w:val="0"/>
          <w:marTop w:val="0"/>
          <w:marBottom w:val="0"/>
          <w:divBdr>
            <w:top w:val="none" w:sz="0" w:space="0" w:color="auto"/>
            <w:left w:val="none" w:sz="0" w:space="0" w:color="auto"/>
            <w:bottom w:val="none" w:sz="0" w:space="0" w:color="auto"/>
            <w:right w:val="none" w:sz="0" w:space="0" w:color="auto"/>
          </w:divBdr>
        </w:div>
        <w:div w:id="1503424133">
          <w:marLeft w:val="480"/>
          <w:marRight w:val="0"/>
          <w:marTop w:val="0"/>
          <w:marBottom w:val="0"/>
          <w:divBdr>
            <w:top w:val="none" w:sz="0" w:space="0" w:color="auto"/>
            <w:left w:val="none" w:sz="0" w:space="0" w:color="auto"/>
            <w:bottom w:val="none" w:sz="0" w:space="0" w:color="auto"/>
            <w:right w:val="none" w:sz="0" w:space="0" w:color="auto"/>
          </w:divBdr>
        </w:div>
        <w:div w:id="186411172">
          <w:marLeft w:val="480"/>
          <w:marRight w:val="0"/>
          <w:marTop w:val="0"/>
          <w:marBottom w:val="0"/>
          <w:divBdr>
            <w:top w:val="none" w:sz="0" w:space="0" w:color="auto"/>
            <w:left w:val="none" w:sz="0" w:space="0" w:color="auto"/>
            <w:bottom w:val="none" w:sz="0" w:space="0" w:color="auto"/>
            <w:right w:val="none" w:sz="0" w:space="0" w:color="auto"/>
          </w:divBdr>
        </w:div>
        <w:div w:id="652872894">
          <w:marLeft w:val="480"/>
          <w:marRight w:val="0"/>
          <w:marTop w:val="0"/>
          <w:marBottom w:val="0"/>
          <w:divBdr>
            <w:top w:val="none" w:sz="0" w:space="0" w:color="auto"/>
            <w:left w:val="none" w:sz="0" w:space="0" w:color="auto"/>
            <w:bottom w:val="none" w:sz="0" w:space="0" w:color="auto"/>
            <w:right w:val="none" w:sz="0" w:space="0" w:color="auto"/>
          </w:divBdr>
        </w:div>
        <w:div w:id="1844009552">
          <w:marLeft w:val="480"/>
          <w:marRight w:val="0"/>
          <w:marTop w:val="0"/>
          <w:marBottom w:val="0"/>
          <w:divBdr>
            <w:top w:val="none" w:sz="0" w:space="0" w:color="auto"/>
            <w:left w:val="none" w:sz="0" w:space="0" w:color="auto"/>
            <w:bottom w:val="none" w:sz="0" w:space="0" w:color="auto"/>
            <w:right w:val="none" w:sz="0" w:space="0" w:color="auto"/>
          </w:divBdr>
        </w:div>
        <w:div w:id="1991203580">
          <w:marLeft w:val="480"/>
          <w:marRight w:val="0"/>
          <w:marTop w:val="0"/>
          <w:marBottom w:val="0"/>
          <w:divBdr>
            <w:top w:val="none" w:sz="0" w:space="0" w:color="auto"/>
            <w:left w:val="none" w:sz="0" w:space="0" w:color="auto"/>
            <w:bottom w:val="none" w:sz="0" w:space="0" w:color="auto"/>
            <w:right w:val="none" w:sz="0" w:space="0" w:color="auto"/>
          </w:divBdr>
        </w:div>
        <w:div w:id="1998997797">
          <w:marLeft w:val="480"/>
          <w:marRight w:val="0"/>
          <w:marTop w:val="0"/>
          <w:marBottom w:val="0"/>
          <w:divBdr>
            <w:top w:val="none" w:sz="0" w:space="0" w:color="auto"/>
            <w:left w:val="none" w:sz="0" w:space="0" w:color="auto"/>
            <w:bottom w:val="none" w:sz="0" w:space="0" w:color="auto"/>
            <w:right w:val="none" w:sz="0" w:space="0" w:color="auto"/>
          </w:divBdr>
        </w:div>
        <w:div w:id="231238923">
          <w:marLeft w:val="480"/>
          <w:marRight w:val="0"/>
          <w:marTop w:val="0"/>
          <w:marBottom w:val="0"/>
          <w:divBdr>
            <w:top w:val="none" w:sz="0" w:space="0" w:color="auto"/>
            <w:left w:val="none" w:sz="0" w:space="0" w:color="auto"/>
            <w:bottom w:val="none" w:sz="0" w:space="0" w:color="auto"/>
            <w:right w:val="none" w:sz="0" w:space="0" w:color="auto"/>
          </w:divBdr>
        </w:div>
        <w:div w:id="224799649">
          <w:marLeft w:val="480"/>
          <w:marRight w:val="0"/>
          <w:marTop w:val="0"/>
          <w:marBottom w:val="0"/>
          <w:divBdr>
            <w:top w:val="none" w:sz="0" w:space="0" w:color="auto"/>
            <w:left w:val="none" w:sz="0" w:space="0" w:color="auto"/>
            <w:bottom w:val="none" w:sz="0" w:space="0" w:color="auto"/>
            <w:right w:val="none" w:sz="0" w:space="0" w:color="auto"/>
          </w:divBdr>
        </w:div>
        <w:div w:id="1032077608">
          <w:marLeft w:val="480"/>
          <w:marRight w:val="0"/>
          <w:marTop w:val="0"/>
          <w:marBottom w:val="0"/>
          <w:divBdr>
            <w:top w:val="none" w:sz="0" w:space="0" w:color="auto"/>
            <w:left w:val="none" w:sz="0" w:space="0" w:color="auto"/>
            <w:bottom w:val="none" w:sz="0" w:space="0" w:color="auto"/>
            <w:right w:val="none" w:sz="0" w:space="0" w:color="auto"/>
          </w:divBdr>
        </w:div>
        <w:div w:id="391007116">
          <w:marLeft w:val="480"/>
          <w:marRight w:val="0"/>
          <w:marTop w:val="0"/>
          <w:marBottom w:val="0"/>
          <w:divBdr>
            <w:top w:val="none" w:sz="0" w:space="0" w:color="auto"/>
            <w:left w:val="none" w:sz="0" w:space="0" w:color="auto"/>
            <w:bottom w:val="none" w:sz="0" w:space="0" w:color="auto"/>
            <w:right w:val="none" w:sz="0" w:space="0" w:color="auto"/>
          </w:divBdr>
        </w:div>
        <w:div w:id="1551459250">
          <w:marLeft w:val="480"/>
          <w:marRight w:val="0"/>
          <w:marTop w:val="0"/>
          <w:marBottom w:val="0"/>
          <w:divBdr>
            <w:top w:val="none" w:sz="0" w:space="0" w:color="auto"/>
            <w:left w:val="none" w:sz="0" w:space="0" w:color="auto"/>
            <w:bottom w:val="none" w:sz="0" w:space="0" w:color="auto"/>
            <w:right w:val="none" w:sz="0" w:space="0" w:color="auto"/>
          </w:divBdr>
        </w:div>
        <w:div w:id="1344162987">
          <w:marLeft w:val="480"/>
          <w:marRight w:val="0"/>
          <w:marTop w:val="0"/>
          <w:marBottom w:val="0"/>
          <w:divBdr>
            <w:top w:val="none" w:sz="0" w:space="0" w:color="auto"/>
            <w:left w:val="none" w:sz="0" w:space="0" w:color="auto"/>
            <w:bottom w:val="none" w:sz="0" w:space="0" w:color="auto"/>
            <w:right w:val="none" w:sz="0" w:space="0" w:color="auto"/>
          </w:divBdr>
        </w:div>
        <w:div w:id="1084961987">
          <w:marLeft w:val="480"/>
          <w:marRight w:val="0"/>
          <w:marTop w:val="0"/>
          <w:marBottom w:val="0"/>
          <w:divBdr>
            <w:top w:val="none" w:sz="0" w:space="0" w:color="auto"/>
            <w:left w:val="none" w:sz="0" w:space="0" w:color="auto"/>
            <w:bottom w:val="none" w:sz="0" w:space="0" w:color="auto"/>
            <w:right w:val="none" w:sz="0" w:space="0" w:color="auto"/>
          </w:divBdr>
        </w:div>
        <w:div w:id="1990749903">
          <w:marLeft w:val="480"/>
          <w:marRight w:val="0"/>
          <w:marTop w:val="0"/>
          <w:marBottom w:val="0"/>
          <w:divBdr>
            <w:top w:val="none" w:sz="0" w:space="0" w:color="auto"/>
            <w:left w:val="none" w:sz="0" w:space="0" w:color="auto"/>
            <w:bottom w:val="none" w:sz="0" w:space="0" w:color="auto"/>
            <w:right w:val="none" w:sz="0" w:space="0" w:color="auto"/>
          </w:divBdr>
        </w:div>
        <w:div w:id="1539703121">
          <w:marLeft w:val="480"/>
          <w:marRight w:val="0"/>
          <w:marTop w:val="0"/>
          <w:marBottom w:val="0"/>
          <w:divBdr>
            <w:top w:val="none" w:sz="0" w:space="0" w:color="auto"/>
            <w:left w:val="none" w:sz="0" w:space="0" w:color="auto"/>
            <w:bottom w:val="none" w:sz="0" w:space="0" w:color="auto"/>
            <w:right w:val="none" w:sz="0" w:space="0" w:color="auto"/>
          </w:divBdr>
        </w:div>
        <w:div w:id="55905168">
          <w:marLeft w:val="480"/>
          <w:marRight w:val="0"/>
          <w:marTop w:val="0"/>
          <w:marBottom w:val="0"/>
          <w:divBdr>
            <w:top w:val="none" w:sz="0" w:space="0" w:color="auto"/>
            <w:left w:val="none" w:sz="0" w:space="0" w:color="auto"/>
            <w:bottom w:val="none" w:sz="0" w:space="0" w:color="auto"/>
            <w:right w:val="none" w:sz="0" w:space="0" w:color="auto"/>
          </w:divBdr>
        </w:div>
        <w:div w:id="1144199215">
          <w:marLeft w:val="480"/>
          <w:marRight w:val="0"/>
          <w:marTop w:val="0"/>
          <w:marBottom w:val="0"/>
          <w:divBdr>
            <w:top w:val="none" w:sz="0" w:space="0" w:color="auto"/>
            <w:left w:val="none" w:sz="0" w:space="0" w:color="auto"/>
            <w:bottom w:val="none" w:sz="0" w:space="0" w:color="auto"/>
            <w:right w:val="none" w:sz="0" w:space="0" w:color="auto"/>
          </w:divBdr>
        </w:div>
        <w:div w:id="1897088746">
          <w:marLeft w:val="480"/>
          <w:marRight w:val="0"/>
          <w:marTop w:val="0"/>
          <w:marBottom w:val="0"/>
          <w:divBdr>
            <w:top w:val="none" w:sz="0" w:space="0" w:color="auto"/>
            <w:left w:val="none" w:sz="0" w:space="0" w:color="auto"/>
            <w:bottom w:val="none" w:sz="0" w:space="0" w:color="auto"/>
            <w:right w:val="none" w:sz="0" w:space="0" w:color="auto"/>
          </w:divBdr>
        </w:div>
        <w:div w:id="1991517531">
          <w:marLeft w:val="480"/>
          <w:marRight w:val="0"/>
          <w:marTop w:val="0"/>
          <w:marBottom w:val="0"/>
          <w:divBdr>
            <w:top w:val="none" w:sz="0" w:space="0" w:color="auto"/>
            <w:left w:val="none" w:sz="0" w:space="0" w:color="auto"/>
            <w:bottom w:val="none" w:sz="0" w:space="0" w:color="auto"/>
            <w:right w:val="none" w:sz="0" w:space="0" w:color="auto"/>
          </w:divBdr>
        </w:div>
        <w:div w:id="332875475">
          <w:marLeft w:val="480"/>
          <w:marRight w:val="0"/>
          <w:marTop w:val="0"/>
          <w:marBottom w:val="0"/>
          <w:divBdr>
            <w:top w:val="none" w:sz="0" w:space="0" w:color="auto"/>
            <w:left w:val="none" w:sz="0" w:space="0" w:color="auto"/>
            <w:bottom w:val="none" w:sz="0" w:space="0" w:color="auto"/>
            <w:right w:val="none" w:sz="0" w:space="0" w:color="auto"/>
          </w:divBdr>
        </w:div>
        <w:div w:id="530461798">
          <w:marLeft w:val="480"/>
          <w:marRight w:val="0"/>
          <w:marTop w:val="0"/>
          <w:marBottom w:val="0"/>
          <w:divBdr>
            <w:top w:val="none" w:sz="0" w:space="0" w:color="auto"/>
            <w:left w:val="none" w:sz="0" w:space="0" w:color="auto"/>
            <w:bottom w:val="none" w:sz="0" w:space="0" w:color="auto"/>
            <w:right w:val="none" w:sz="0" w:space="0" w:color="auto"/>
          </w:divBdr>
        </w:div>
        <w:div w:id="924606302">
          <w:marLeft w:val="480"/>
          <w:marRight w:val="0"/>
          <w:marTop w:val="0"/>
          <w:marBottom w:val="0"/>
          <w:divBdr>
            <w:top w:val="none" w:sz="0" w:space="0" w:color="auto"/>
            <w:left w:val="none" w:sz="0" w:space="0" w:color="auto"/>
            <w:bottom w:val="none" w:sz="0" w:space="0" w:color="auto"/>
            <w:right w:val="none" w:sz="0" w:space="0" w:color="auto"/>
          </w:divBdr>
        </w:div>
        <w:div w:id="1407531578">
          <w:marLeft w:val="480"/>
          <w:marRight w:val="0"/>
          <w:marTop w:val="0"/>
          <w:marBottom w:val="0"/>
          <w:divBdr>
            <w:top w:val="none" w:sz="0" w:space="0" w:color="auto"/>
            <w:left w:val="none" w:sz="0" w:space="0" w:color="auto"/>
            <w:bottom w:val="none" w:sz="0" w:space="0" w:color="auto"/>
            <w:right w:val="none" w:sz="0" w:space="0" w:color="auto"/>
          </w:divBdr>
        </w:div>
        <w:div w:id="1013802270">
          <w:marLeft w:val="480"/>
          <w:marRight w:val="0"/>
          <w:marTop w:val="0"/>
          <w:marBottom w:val="0"/>
          <w:divBdr>
            <w:top w:val="none" w:sz="0" w:space="0" w:color="auto"/>
            <w:left w:val="none" w:sz="0" w:space="0" w:color="auto"/>
            <w:bottom w:val="none" w:sz="0" w:space="0" w:color="auto"/>
            <w:right w:val="none" w:sz="0" w:space="0" w:color="auto"/>
          </w:divBdr>
        </w:div>
        <w:div w:id="1181777640">
          <w:marLeft w:val="480"/>
          <w:marRight w:val="0"/>
          <w:marTop w:val="0"/>
          <w:marBottom w:val="0"/>
          <w:divBdr>
            <w:top w:val="none" w:sz="0" w:space="0" w:color="auto"/>
            <w:left w:val="none" w:sz="0" w:space="0" w:color="auto"/>
            <w:bottom w:val="none" w:sz="0" w:space="0" w:color="auto"/>
            <w:right w:val="none" w:sz="0" w:space="0" w:color="auto"/>
          </w:divBdr>
        </w:div>
        <w:div w:id="1806698743">
          <w:marLeft w:val="480"/>
          <w:marRight w:val="0"/>
          <w:marTop w:val="0"/>
          <w:marBottom w:val="0"/>
          <w:divBdr>
            <w:top w:val="none" w:sz="0" w:space="0" w:color="auto"/>
            <w:left w:val="none" w:sz="0" w:space="0" w:color="auto"/>
            <w:bottom w:val="none" w:sz="0" w:space="0" w:color="auto"/>
            <w:right w:val="none" w:sz="0" w:space="0" w:color="auto"/>
          </w:divBdr>
        </w:div>
        <w:div w:id="22294254">
          <w:marLeft w:val="480"/>
          <w:marRight w:val="0"/>
          <w:marTop w:val="0"/>
          <w:marBottom w:val="0"/>
          <w:divBdr>
            <w:top w:val="none" w:sz="0" w:space="0" w:color="auto"/>
            <w:left w:val="none" w:sz="0" w:space="0" w:color="auto"/>
            <w:bottom w:val="none" w:sz="0" w:space="0" w:color="auto"/>
            <w:right w:val="none" w:sz="0" w:space="0" w:color="auto"/>
          </w:divBdr>
        </w:div>
        <w:div w:id="1509296857">
          <w:marLeft w:val="480"/>
          <w:marRight w:val="0"/>
          <w:marTop w:val="0"/>
          <w:marBottom w:val="0"/>
          <w:divBdr>
            <w:top w:val="none" w:sz="0" w:space="0" w:color="auto"/>
            <w:left w:val="none" w:sz="0" w:space="0" w:color="auto"/>
            <w:bottom w:val="none" w:sz="0" w:space="0" w:color="auto"/>
            <w:right w:val="none" w:sz="0" w:space="0" w:color="auto"/>
          </w:divBdr>
        </w:div>
        <w:div w:id="1829318388">
          <w:marLeft w:val="480"/>
          <w:marRight w:val="0"/>
          <w:marTop w:val="0"/>
          <w:marBottom w:val="0"/>
          <w:divBdr>
            <w:top w:val="none" w:sz="0" w:space="0" w:color="auto"/>
            <w:left w:val="none" w:sz="0" w:space="0" w:color="auto"/>
            <w:bottom w:val="none" w:sz="0" w:space="0" w:color="auto"/>
            <w:right w:val="none" w:sz="0" w:space="0" w:color="auto"/>
          </w:divBdr>
        </w:div>
        <w:div w:id="1011420547">
          <w:marLeft w:val="480"/>
          <w:marRight w:val="0"/>
          <w:marTop w:val="0"/>
          <w:marBottom w:val="0"/>
          <w:divBdr>
            <w:top w:val="none" w:sz="0" w:space="0" w:color="auto"/>
            <w:left w:val="none" w:sz="0" w:space="0" w:color="auto"/>
            <w:bottom w:val="none" w:sz="0" w:space="0" w:color="auto"/>
            <w:right w:val="none" w:sz="0" w:space="0" w:color="auto"/>
          </w:divBdr>
        </w:div>
        <w:div w:id="1937864950">
          <w:marLeft w:val="480"/>
          <w:marRight w:val="0"/>
          <w:marTop w:val="0"/>
          <w:marBottom w:val="0"/>
          <w:divBdr>
            <w:top w:val="none" w:sz="0" w:space="0" w:color="auto"/>
            <w:left w:val="none" w:sz="0" w:space="0" w:color="auto"/>
            <w:bottom w:val="none" w:sz="0" w:space="0" w:color="auto"/>
            <w:right w:val="none" w:sz="0" w:space="0" w:color="auto"/>
          </w:divBdr>
        </w:div>
      </w:divsChild>
    </w:div>
    <w:div w:id="1281261391">
      <w:bodyDiv w:val="1"/>
      <w:marLeft w:val="0"/>
      <w:marRight w:val="0"/>
      <w:marTop w:val="0"/>
      <w:marBottom w:val="0"/>
      <w:divBdr>
        <w:top w:val="none" w:sz="0" w:space="0" w:color="auto"/>
        <w:left w:val="none" w:sz="0" w:space="0" w:color="auto"/>
        <w:bottom w:val="none" w:sz="0" w:space="0" w:color="auto"/>
        <w:right w:val="none" w:sz="0" w:space="0" w:color="auto"/>
      </w:divBdr>
    </w:div>
    <w:div w:id="1291669234">
      <w:bodyDiv w:val="1"/>
      <w:marLeft w:val="0"/>
      <w:marRight w:val="0"/>
      <w:marTop w:val="0"/>
      <w:marBottom w:val="0"/>
      <w:divBdr>
        <w:top w:val="none" w:sz="0" w:space="0" w:color="auto"/>
        <w:left w:val="none" w:sz="0" w:space="0" w:color="auto"/>
        <w:bottom w:val="none" w:sz="0" w:space="0" w:color="auto"/>
        <w:right w:val="none" w:sz="0" w:space="0" w:color="auto"/>
      </w:divBdr>
    </w:div>
    <w:div w:id="1291977924">
      <w:bodyDiv w:val="1"/>
      <w:marLeft w:val="0"/>
      <w:marRight w:val="0"/>
      <w:marTop w:val="0"/>
      <w:marBottom w:val="0"/>
      <w:divBdr>
        <w:top w:val="none" w:sz="0" w:space="0" w:color="auto"/>
        <w:left w:val="none" w:sz="0" w:space="0" w:color="auto"/>
        <w:bottom w:val="none" w:sz="0" w:space="0" w:color="auto"/>
        <w:right w:val="none" w:sz="0" w:space="0" w:color="auto"/>
      </w:divBdr>
    </w:div>
    <w:div w:id="1292203069">
      <w:bodyDiv w:val="1"/>
      <w:marLeft w:val="0"/>
      <w:marRight w:val="0"/>
      <w:marTop w:val="0"/>
      <w:marBottom w:val="0"/>
      <w:divBdr>
        <w:top w:val="none" w:sz="0" w:space="0" w:color="auto"/>
        <w:left w:val="none" w:sz="0" w:space="0" w:color="auto"/>
        <w:bottom w:val="none" w:sz="0" w:space="0" w:color="auto"/>
        <w:right w:val="none" w:sz="0" w:space="0" w:color="auto"/>
      </w:divBdr>
    </w:div>
    <w:div w:id="1293710961">
      <w:bodyDiv w:val="1"/>
      <w:marLeft w:val="0"/>
      <w:marRight w:val="0"/>
      <w:marTop w:val="0"/>
      <w:marBottom w:val="0"/>
      <w:divBdr>
        <w:top w:val="none" w:sz="0" w:space="0" w:color="auto"/>
        <w:left w:val="none" w:sz="0" w:space="0" w:color="auto"/>
        <w:bottom w:val="none" w:sz="0" w:space="0" w:color="auto"/>
        <w:right w:val="none" w:sz="0" w:space="0" w:color="auto"/>
      </w:divBdr>
      <w:divsChild>
        <w:div w:id="1040786663">
          <w:marLeft w:val="480"/>
          <w:marRight w:val="0"/>
          <w:marTop w:val="0"/>
          <w:marBottom w:val="0"/>
          <w:divBdr>
            <w:top w:val="none" w:sz="0" w:space="0" w:color="auto"/>
            <w:left w:val="none" w:sz="0" w:space="0" w:color="auto"/>
            <w:bottom w:val="none" w:sz="0" w:space="0" w:color="auto"/>
            <w:right w:val="none" w:sz="0" w:space="0" w:color="auto"/>
          </w:divBdr>
        </w:div>
        <w:div w:id="256064891">
          <w:marLeft w:val="480"/>
          <w:marRight w:val="0"/>
          <w:marTop w:val="0"/>
          <w:marBottom w:val="0"/>
          <w:divBdr>
            <w:top w:val="none" w:sz="0" w:space="0" w:color="auto"/>
            <w:left w:val="none" w:sz="0" w:space="0" w:color="auto"/>
            <w:bottom w:val="none" w:sz="0" w:space="0" w:color="auto"/>
            <w:right w:val="none" w:sz="0" w:space="0" w:color="auto"/>
          </w:divBdr>
        </w:div>
      </w:divsChild>
    </w:div>
    <w:div w:id="1300838434">
      <w:bodyDiv w:val="1"/>
      <w:marLeft w:val="0"/>
      <w:marRight w:val="0"/>
      <w:marTop w:val="0"/>
      <w:marBottom w:val="0"/>
      <w:divBdr>
        <w:top w:val="none" w:sz="0" w:space="0" w:color="auto"/>
        <w:left w:val="none" w:sz="0" w:space="0" w:color="auto"/>
        <w:bottom w:val="none" w:sz="0" w:space="0" w:color="auto"/>
        <w:right w:val="none" w:sz="0" w:space="0" w:color="auto"/>
      </w:divBdr>
    </w:div>
    <w:div w:id="1307390011">
      <w:bodyDiv w:val="1"/>
      <w:marLeft w:val="0"/>
      <w:marRight w:val="0"/>
      <w:marTop w:val="0"/>
      <w:marBottom w:val="0"/>
      <w:divBdr>
        <w:top w:val="none" w:sz="0" w:space="0" w:color="auto"/>
        <w:left w:val="none" w:sz="0" w:space="0" w:color="auto"/>
        <w:bottom w:val="none" w:sz="0" w:space="0" w:color="auto"/>
        <w:right w:val="none" w:sz="0" w:space="0" w:color="auto"/>
      </w:divBdr>
    </w:div>
    <w:div w:id="1310937361">
      <w:bodyDiv w:val="1"/>
      <w:marLeft w:val="0"/>
      <w:marRight w:val="0"/>
      <w:marTop w:val="0"/>
      <w:marBottom w:val="0"/>
      <w:divBdr>
        <w:top w:val="none" w:sz="0" w:space="0" w:color="auto"/>
        <w:left w:val="none" w:sz="0" w:space="0" w:color="auto"/>
        <w:bottom w:val="none" w:sz="0" w:space="0" w:color="auto"/>
        <w:right w:val="none" w:sz="0" w:space="0" w:color="auto"/>
      </w:divBdr>
    </w:div>
    <w:div w:id="1314260261">
      <w:bodyDiv w:val="1"/>
      <w:marLeft w:val="0"/>
      <w:marRight w:val="0"/>
      <w:marTop w:val="0"/>
      <w:marBottom w:val="0"/>
      <w:divBdr>
        <w:top w:val="none" w:sz="0" w:space="0" w:color="auto"/>
        <w:left w:val="none" w:sz="0" w:space="0" w:color="auto"/>
        <w:bottom w:val="none" w:sz="0" w:space="0" w:color="auto"/>
        <w:right w:val="none" w:sz="0" w:space="0" w:color="auto"/>
      </w:divBdr>
      <w:divsChild>
        <w:div w:id="118228077">
          <w:marLeft w:val="480"/>
          <w:marRight w:val="0"/>
          <w:marTop w:val="0"/>
          <w:marBottom w:val="0"/>
          <w:divBdr>
            <w:top w:val="none" w:sz="0" w:space="0" w:color="auto"/>
            <w:left w:val="none" w:sz="0" w:space="0" w:color="auto"/>
            <w:bottom w:val="none" w:sz="0" w:space="0" w:color="auto"/>
            <w:right w:val="none" w:sz="0" w:space="0" w:color="auto"/>
          </w:divBdr>
        </w:div>
        <w:div w:id="983243282">
          <w:marLeft w:val="480"/>
          <w:marRight w:val="0"/>
          <w:marTop w:val="0"/>
          <w:marBottom w:val="0"/>
          <w:divBdr>
            <w:top w:val="none" w:sz="0" w:space="0" w:color="auto"/>
            <w:left w:val="none" w:sz="0" w:space="0" w:color="auto"/>
            <w:bottom w:val="none" w:sz="0" w:space="0" w:color="auto"/>
            <w:right w:val="none" w:sz="0" w:space="0" w:color="auto"/>
          </w:divBdr>
        </w:div>
        <w:div w:id="1469593596">
          <w:marLeft w:val="480"/>
          <w:marRight w:val="0"/>
          <w:marTop w:val="0"/>
          <w:marBottom w:val="0"/>
          <w:divBdr>
            <w:top w:val="none" w:sz="0" w:space="0" w:color="auto"/>
            <w:left w:val="none" w:sz="0" w:space="0" w:color="auto"/>
            <w:bottom w:val="none" w:sz="0" w:space="0" w:color="auto"/>
            <w:right w:val="none" w:sz="0" w:space="0" w:color="auto"/>
          </w:divBdr>
        </w:div>
        <w:div w:id="2088990404">
          <w:marLeft w:val="480"/>
          <w:marRight w:val="0"/>
          <w:marTop w:val="0"/>
          <w:marBottom w:val="0"/>
          <w:divBdr>
            <w:top w:val="none" w:sz="0" w:space="0" w:color="auto"/>
            <w:left w:val="none" w:sz="0" w:space="0" w:color="auto"/>
            <w:bottom w:val="none" w:sz="0" w:space="0" w:color="auto"/>
            <w:right w:val="none" w:sz="0" w:space="0" w:color="auto"/>
          </w:divBdr>
        </w:div>
        <w:div w:id="99691995">
          <w:marLeft w:val="480"/>
          <w:marRight w:val="0"/>
          <w:marTop w:val="0"/>
          <w:marBottom w:val="0"/>
          <w:divBdr>
            <w:top w:val="none" w:sz="0" w:space="0" w:color="auto"/>
            <w:left w:val="none" w:sz="0" w:space="0" w:color="auto"/>
            <w:bottom w:val="none" w:sz="0" w:space="0" w:color="auto"/>
            <w:right w:val="none" w:sz="0" w:space="0" w:color="auto"/>
          </w:divBdr>
        </w:div>
        <w:div w:id="913903285">
          <w:marLeft w:val="480"/>
          <w:marRight w:val="0"/>
          <w:marTop w:val="0"/>
          <w:marBottom w:val="0"/>
          <w:divBdr>
            <w:top w:val="none" w:sz="0" w:space="0" w:color="auto"/>
            <w:left w:val="none" w:sz="0" w:space="0" w:color="auto"/>
            <w:bottom w:val="none" w:sz="0" w:space="0" w:color="auto"/>
            <w:right w:val="none" w:sz="0" w:space="0" w:color="auto"/>
          </w:divBdr>
        </w:div>
        <w:div w:id="1504737130">
          <w:marLeft w:val="480"/>
          <w:marRight w:val="0"/>
          <w:marTop w:val="0"/>
          <w:marBottom w:val="0"/>
          <w:divBdr>
            <w:top w:val="none" w:sz="0" w:space="0" w:color="auto"/>
            <w:left w:val="none" w:sz="0" w:space="0" w:color="auto"/>
            <w:bottom w:val="none" w:sz="0" w:space="0" w:color="auto"/>
            <w:right w:val="none" w:sz="0" w:space="0" w:color="auto"/>
          </w:divBdr>
        </w:div>
        <w:div w:id="1299070555">
          <w:marLeft w:val="480"/>
          <w:marRight w:val="0"/>
          <w:marTop w:val="0"/>
          <w:marBottom w:val="0"/>
          <w:divBdr>
            <w:top w:val="none" w:sz="0" w:space="0" w:color="auto"/>
            <w:left w:val="none" w:sz="0" w:space="0" w:color="auto"/>
            <w:bottom w:val="none" w:sz="0" w:space="0" w:color="auto"/>
            <w:right w:val="none" w:sz="0" w:space="0" w:color="auto"/>
          </w:divBdr>
        </w:div>
        <w:div w:id="1918586258">
          <w:marLeft w:val="480"/>
          <w:marRight w:val="0"/>
          <w:marTop w:val="0"/>
          <w:marBottom w:val="0"/>
          <w:divBdr>
            <w:top w:val="none" w:sz="0" w:space="0" w:color="auto"/>
            <w:left w:val="none" w:sz="0" w:space="0" w:color="auto"/>
            <w:bottom w:val="none" w:sz="0" w:space="0" w:color="auto"/>
            <w:right w:val="none" w:sz="0" w:space="0" w:color="auto"/>
          </w:divBdr>
        </w:div>
        <w:div w:id="2059013468">
          <w:marLeft w:val="480"/>
          <w:marRight w:val="0"/>
          <w:marTop w:val="0"/>
          <w:marBottom w:val="0"/>
          <w:divBdr>
            <w:top w:val="none" w:sz="0" w:space="0" w:color="auto"/>
            <w:left w:val="none" w:sz="0" w:space="0" w:color="auto"/>
            <w:bottom w:val="none" w:sz="0" w:space="0" w:color="auto"/>
            <w:right w:val="none" w:sz="0" w:space="0" w:color="auto"/>
          </w:divBdr>
        </w:div>
        <w:div w:id="586352112">
          <w:marLeft w:val="480"/>
          <w:marRight w:val="0"/>
          <w:marTop w:val="0"/>
          <w:marBottom w:val="0"/>
          <w:divBdr>
            <w:top w:val="none" w:sz="0" w:space="0" w:color="auto"/>
            <w:left w:val="none" w:sz="0" w:space="0" w:color="auto"/>
            <w:bottom w:val="none" w:sz="0" w:space="0" w:color="auto"/>
            <w:right w:val="none" w:sz="0" w:space="0" w:color="auto"/>
          </w:divBdr>
        </w:div>
        <w:div w:id="2013028435">
          <w:marLeft w:val="480"/>
          <w:marRight w:val="0"/>
          <w:marTop w:val="0"/>
          <w:marBottom w:val="0"/>
          <w:divBdr>
            <w:top w:val="none" w:sz="0" w:space="0" w:color="auto"/>
            <w:left w:val="none" w:sz="0" w:space="0" w:color="auto"/>
            <w:bottom w:val="none" w:sz="0" w:space="0" w:color="auto"/>
            <w:right w:val="none" w:sz="0" w:space="0" w:color="auto"/>
          </w:divBdr>
        </w:div>
        <w:div w:id="1114514706">
          <w:marLeft w:val="480"/>
          <w:marRight w:val="0"/>
          <w:marTop w:val="0"/>
          <w:marBottom w:val="0"/>
          <w:divBdr>
            <w:top w:val="none" w:sz="0" w:space="0" w:color="auto"/>
            <w:left w:val="none" w:sz="0" w:space="0" w:color="auto"/>
            <w:bottom w:val="none" w:sz="0" w:space="0" w:color="auto"/>
            <w:right w:val="none" w:sz="0" w:space="0" w:color="auto"/>
          </w:divBdr>
        </w:div>
        <w:div w:id="1483041181">
          <w:marLeft w:val="480"/>
          <w:marRight w:val="0"/>
          <w:marTop w:val="0"/>
          <w:marBottom w:val="0"/>
          <w:divBdr>
            <w:top w:val="none" w:sz="0" w:space="0" w:color="auto"/>
            <w:left w:val="none" w:sz="0" w:space="0" w:color="auto"/>
            <w:bottom w:val="none" w:sz="0" w:space="0" w:color="auto"/>
            <w:right w:val="none" w:sz="0" w:space="0" w:color="auto"/>
          </w:divBdr>
        </w:div>
        <w:div w:id="720441401">
          <w:marLeft w:val="480"/>
          <w:marRight w:val="0"/>
          <w:marTop w:val="0"/>
          <w:marBottom w:val="0"/>
          <w:divBdr>
            <w:top w:val="none" w:sz="0" w:space="0" w:color="auto"/>
            <w:left w:val="none" w:sz="0" w:space="0" w:color="auto"/>
            <w:bottom w:val="none" w:sz="0" w:space="0" w:color="auto"/>
            <w:right w:val="none" w:sz="0" w:space="0" w:color="auto"/>
          </w:divBdr>
        </w:div>
        <w:div w:id="1819758275">
          <w:marLeft w:val="480"/>
          <w:marRight w:val="0"/>
          <w:marTop w:val="0"/>
          <w:marBottom w:val="0"/>
          <w:divBdr>
            <w:top w:val="none" w:sz="0" w:space="0" w:color="auto"/>
            <w:left w:val="none" w:sz="0" w:space="0" w:color="auto"/>
            <w:bottom w:val="none" w:sz="0" w:space="0" w:color="auto"/>
            <w:right w:val="none" w:sz="0" w:space="0" w:color="auto"/>
          </w:divBdr>
        </w:div>
        <w:div w:id="1960257907">
          <w:marLeft w:val="480"/>
          <w:marRight w:val="0"/>
          <w:marTop w:val="0"/>
          <w:marBottom w:val="0"/>
          <w:divBdr>
            <w:top w:val="none" w:sz="0" w:space="0" w:color="auto"/>
            <w:left w:val="none" w:sz="0" w:space="0" w:color="auto"/>
            <w:bottom w:val="none" w:sz="0" w:space="0" w:color="auto"/>
            <w:right w:val="none" w:sz="0" w:space="0" w:color="auto"/>
          </w:divBdr>
        </w:div>
        <w:div w:id="1520659593">
          <w:marLeft w:val="480"/>
          <w:marRight w:val="0"/>
          <w:marTop w:val="0"/>
          <w:marBottom w:val="0"/>
          <w:divBdr>
            <w:top w:val="none" w:sz="0" w:space="0" w:color="auto"/>
            <w:left w:val="none" w:sz="0" w:space="0" w:color="auto"/>
            <w:bottom w:val="none" w:sz="0" w:space="0" w:color="auto"/>
            <w:right w:val="none" w:sz="0" w:space="0" w:color="auto"/>
          </w:divBdr>
        </w:div>
        <w:div w:id="993098502">
          <w:marLeft w:val="480"/>
          <w:marRight w:val="0"/>
          <w:marTop w:val="0"/>
          <w:marBottom w:val="0"/>
          <w:divBdr>
            <w:top w:val="none" w:sz="0" w:space="0" w:color="auto"/>
            <w:left w:val="none" w:sz="0" w:space="0" w:color="auto"/>
            <w:bottom w:val="none" w:sz="0" w:space="0" w:color="auto"/>
            <w:right w:val="none" w:sz="0" w:space="0" w:color="auto"/>
          </w:divBdr>
        </w:div>
        <w:div w:id="1049770150">
          <w:marLeft w:val="480"/>
          <w:marRight w:val="0"/>
          <w:marTop w:val="0"/>
          <w:marBottom w:val="0"/>
          <w:divBdr>
            <w:top w:val="none" w:sz="0" w:space="0" w:color="auto"/>
            <w:left w:val="none" w:sz="0" w:space="0" w:color="auto"/>
            <w:bottom w:val="none" w:sz="0" w:space="0" w:color="auto"/>
            <w:right w:val="none" w:sz="0" w:space="0" w:color="auto"/>
          </w:divBdr>
        </w:div>
        <w:div w:id="63528018">
          <w:marLeft w:val="480"/>
          <w:marRight w:val="0"/>
          <w:marTop w:val="0"/>
          <w:marBottom w:val="0"/>
          <w:divBdr>
            <w:top w:val="none" w:sz="0" w:space="0" w:color="auto"/>
            <w:left w:val="none" w:sz="0" w:space="0" w:color="auto"/>
            <w:bottom w:val="none" w:sz="0" w:space="0" w:color="auto"/>
            <w:right w:val="none" w:sz="0" w:space="0" w:color="auto"/>
          </w:divBdr>
        </w:div>
        <w:div w:id="1415859893">
          <w:marLeft w:val="480"/>
          <w:marRight w:val="0"/>
          <w:marTop w:val="0"/>
          <w:marBottom w:val="0"/>
          <w:divBdr>
            <w:top w:val="none" w:sz="0" w:space="0" w:color="auto"/>
            <w:left w:val="none" w:sz="0" w:space="0" w:color="auto"/>
            <w:bottom w:val="none" w:sz="0" w:space="0" w:color="auto"/>
            <w:right w:val="none" w:sz="0" w:space="0" w:color="auto"/>
          </w:divBdr>
        </w:div>
        <w:div w:id="1118065093">
          <w:marLeft w:val="480"/>
          <w:marRight w:val="0"/>
          <w:marTop w:val="0"/>
          <w:marBottom w:val="0"/>
          <w:divBdr>
            <w:top w:val="none" w:sz="0" w:space="0" w:color="auto"/>
            <w:left w:val="none" w:sz="0" w:space="0" w:color="auto"/>
            <w:bottom w:val="none" w:sz="0" w:space="0" w:color="auto"/>
            <w:right w:val="none" w:sz="0" w:space="0" w:color="auto"/>
          </w:divBdr>
        </w:div>
        <w:div w:id="277224982">
          <w:marLeft w:val="480"/>
          <w:marRight w:val="0"/>
          <w:marTop w:val="0"/>
          <w:marBottom w:val="0"/>
          <w:divBdr>
            <w:top w:val="none" w:sz="0" w:space="0" w:color="auto"/>
            <w:left w:val="none" w:sz="0" w:space="0" w:color="auto"/>
            <w:bottom w:val="none" w:sz="0" w:space="0" w:color="auto"/>
            <w:right w:val="none" w:sz="0" w:space="0" w:color="auto"/>
          </w:divBdr>
        </w:div>
        <w:div w:id="1876573854">
          <w:marLeft w:val="480"/>
          <w:marRight w:val="0"/>
          <w:marTop w:val="0"/>
          <w:marBottom w:val="0"/>
          <w:divBdr>
            <w:top w:val="none" w:sz="0" w:space="0" w:color="auto"/>
            <w:left w:val="none" w:sz="0" w:space="0" w:color="auto"/>
            <w:bottom w:val="none" w:sz="0" w:space="0" w:color="auto"/>
            <w:right w:val="none" w:sz="0" w:space="0" w:color="auto"/>
          </w:divBdr>
        </w:div>
        <w:div w:id="877008473">
          <w:marLeft w:val="480"/>
          <w:marRight w:val="0"/>
          <w:marTop w:val="0"/>
          <w:marBottom w:val="0"/>
          <w:divBdr>
            <w:top w:val="none" w:sz="0" w:space="0" w:color="auto"/>
            <w:left w:val="none" w:sz="0" w:space="0" w:color="auto"/>
            <w:bottom w:val="none" w:sz="0" w:space="0" w:color="auto"/>
            <w:right w:val="none" w:sz="0" w:space="0" w:color="auto"/>
          </w:divBdr>
        </w:div>
        <w:div w:id="236867244">
          <w:marLeft w:val="480"/>
          <w:marRight w:val="0"/>
          <w:marTop w:val="0"/>
          <w:marBottom w:val="0"/>
          <w:divBdr>
            <w:top w:val="none" w:sz="0" w:space="0" w:color="auto"/>
            <w:left w:val="none" w:sz="0" w:space="0" w:color="auto"/>
            <w:bottom w:val="none" w:sz="0" w:space="0" w:color="auto"/>
            <w:right w:val="none" w:sz="0" w:space="0" w:color="auto"/>
          </w:divBdr>
        </w:div>
        <w:div w:id="2119834920">
          <w:marLeft w:val="480"/>
          <w:marRight w:val="0"/>
          <w:marTop w:val="0"/>
          <w:marBottom w:val="0"/>
          <w:divBdr>
            <w:top w:val="none" w:sz="0" w:space="0" w:color="auto"/>
            <w:left w:val="none" w:sz="0" w:space="0" w:color="auto"/>
            <w:bottom w:val="none" w:sz="0" w:space="0" w:color="auto"/>
            <w:right w:val="none" w:sz="0" w:space="0" w:color="auto"/>
          </w:divBdr>
        </w:div>
        <w:div w:id="1695695311">
          <w:marLeft w:val="480"/>
          <w:marRight w:val="0"/>
          <w:marTop w:val="0"/>
          <w:marBottom w:val="0"/>
          <w:divBdr>
            <w:top w:val="none" w:sz="0" w:space="0" w:color="auto"/>
            <w:left w:val="none" w:sz="0" w:space="0" w:color="auto"/>
            <w:bottom w:val="none" w:sz="0" w:space="0" w:color="auto"/>
            <w:right w:val="none" w:sz="0" w:space="0" w:color="auto"/>
          </w:divBdr>
        </w:div>
        <w:div w:id="942565675">
          <w:marLeft w:val="480"/>
          <w:marRight w:val="0"/>
          <w:marTop w:val="0"/>
          <w:marBottom w:val="0"/>
          <w:divBdr>
            <w:top w:val="none" w:sz="0" w:space="0" w:color="auto"/>
            <w:left w:val="none" w:sz="0" w:space="0" w:color="auto"/>
            <w:bottom w:val="none" w:sz="0" w:space="0" w:color="auto"/>
            <w:right w:val="none" w:sz="0" w:space="0" w:color="auto"/>
          </w:divBdr>
        </w:div>
        <w:div w:id="2010524974">
          <w:marLeft w:val="480"/>
          <w:marRight w:val="0"/>
          <w:marTop w:val="0"/>
          <w:marBottom w:val="0"/>
          <w:divBdr>
            <w:top w:val="none" w:sz="0" w:space="0" w:color="auto"/>
            <w:left w:val="none" w:sz="0" w:space="0" w:color="auto"/>
            <w:bottom w:val="none" w:sz="0" w:space="0" w:color="auto"/>
            <w:right w:val="none" w:sz="0" w:space="0" w:color="auto"/>
          </w:divBdr>
        </w:div>
        <w:div w:id="677974148">
          <w:marLeft w:val="480"/>
          <w:marRight w:val="0"/>
          <w:marTop w:val="0"/>
          <w:marBottom w:val="0"/>
          <w:divBdr>
            <w:top w:val="none" w:sz="0" w:space="0" w:color="auto"/>
            <w:left w:val="none" w:sz="0" w:space="0" w:color="auto"/>
            <w:bottom w:val="none" w:sz="0" w:space="0" w:color="auto"/>
            <w:right w:val="none" w:sz="0" w:space="0" w:color="auto"/>
          </w:divBdr>
        </w:div>
        <w:div w:id="899361455">
          <w:marLeft w:val="480"/>
          <w:marRight w:val="0"/>
          <w:marTop w:val="0"/>
          <w:marBottom w:val="0"/>
          <w:divBdr>
            <w:top w:val="none" w:sz="0" w:space="0" w:color="auto"/>
            <w:left w:val="none" w:sz="0" w:space="0" w:color="auto"/>
            <w:bottom w:val="none" w:sz="0" w:space="0" w:color="auto"/>
            <w:right w:val="none" w:sz="0" w:space="0" w:color="auto"/>
          </w:divBdr>
        </w:div>
        <w:div w:id="1729646423">
          <w:marLeft w:val="480"/>
          <w:marRight w:val="0"/>
          <w:marTop w:val="0"/>
          <w:marBottom w:val="0"/>
          <w:divBdr>
            <w:top w:val="none" w:sz="0" w:space="0" w:color="auto"/>
            <w:left w:val="none" w:sz="0" w:space="0" w:color="auto"/>
            <w:bottom w:val="none" w:sz="0" w:space="0" w:color="auto"/>
            <w:right w:val="none" w:sz="0" w:space="0" w:color="auto"/>
          </w:divBdr>
        </w:div>
        <w:div w:id="969282752">
          <w:marLeft w:val="480"/>
          <w:marRight w:val="0"/>
          <w:marTop w:val="0"/>
          <w:marBottom w:val="0"/>
          <w:divBdr>
            <w:top w:val="none" w:sz="0" w:space="0" w:color="auto"/>
            <w:left w:val="none" w:sz="0" w:space="0" w:color="auto"/>
            <w:bottom w:val="none" w:sz="0" w:space="0" w:color="auto"/>
            <w:right w:val="none" w:sz="0" w:space="0" w:color="auto"/>
          </w:divBdr>
        </w:div>
        <w:div w:id="1485470211">
          <w:marLeft w:val="480"/>
          <w:marRight w:val="0"/>
          <w:marTop w:val="0"/>
          <w:marBottom w:val="0"/>
          <w:divBdr>
            <w:top w:val="none" w:sz="0" w:space="0" w:color="auto"/>
            <w:left w:val="none" w:sz="0" w:space="0" w:color="auto"/>
            <w:bottom w:val="none" w:sz="0" w:space="0" w:color="auto"/>
            <w:right w:val="none" w:sz="0" w:space="0" w:color="auto"/>
          </w:divBdr>
        </w:div>
        <w:div w:id="1787919624">
          <w:marLeft w:val="480"/>
          <w:marRight w:val="0"/>
          <w:marTop w:val="0"/>
          <w:marBottom w:val="0"/>
          <w:divBdr>
            <w:top w:val="none" w:sz="0" w:space="0" w:color="auto"/>
            <w:left w:val="none" w:sz="0" w:space="0" w:color="auto"/>
            <w:bottom w:val="none" w:sz="0" w:space="0" w:color="auto"/>
            <w:right w:val="none" w:sz="0" w:space="0" w:color="auto"/>
          </w:divBdr>
        </w:div>
        <w:div w:id="1757241591">
          <w:marLeft w:val="480"/>
          <w:marRight w:val="0"/>
          <w:marTop w:val="0"/>
          <w:marBottom w:val="0"/>
          <w:divBdr>
            <w:top w:val="none" w:sz="0" w:space="0" w:color="auto"/>
            <w:left w:val="none" w:sz="0" w:space="0" w:color="auto"/>
            <w:bottom w:val="none" w:sz="0" w:space="0" w:color="auto"/>
            <w:right w:val="none" w:sz="0" w:space="0" w:color="auto"/>
          </w:divBdr>
        </w:div>
        <w:div w:id="589049374">
          <w:marLeft w:val="480"/>
          <w:marRight w:val="0"/>
          <w:marTop w:val="0"/>
          <w:marBottom w:val="0"/>
          <w:divBdr>
            <w:top w:val="none" w:sz="0" w:space="0" w:color="auto"/>
            <w:left w:val="none" w:sz="0" w:space="0" w:color="auto"/>
            <w:bottom w:val="none" w:sz="0" w:space="0" w:color="auto"/>
            <w:right w:val="none" w:sz="0" w:space="0" w:color="auto"/>
          </w:divBdr>
        </w:div>
        <w:div w:id="616374635">
          <w:marLeft w:val="480"/>
          <w:marRight w:val="0"/>
          <w:marTop w:val="0"/>
          <w:marBottom w:val="0"/>
          <w:divBdr>
            <w:top w:val="none" w:sz="0" w:space="0" w:color="auto"/>
            <w:left w:val="none" w:sz="0" w:space="0" w:color="auto"/>
            <w:bottom w:val="none" w:sz="0" w:space="0" w:color="auto"/>
            <w:right w:val="none" w:sz="0" w:space="0" w:color="auto"/>
          </w:divBdr>
        </w:div>
        <w:div w:id="1451506513">
          <w:marLeft w:val="480"/>
          <w:marRight w:val="0"/>
          <w:marTop w:val="0"/>
          <w:marBottom w:val="0"/>
          <w:divBdr>
            <w:top w:val="none" w:sz="0" w:space="0" w:color="auto"/>
            <w:left w:val="none" w:sz="0" w:space="0" w:color="auto"/>
            <w:bottom w:val="none" w:sz="0" w:space="0" w:color="auto"/>
            <w:right w:val="none" w:sz="0" w:space="0" w:color="auto"/>
          </w:divBdr>
        </w:div>
        <w:div w:id="1614743878">
          <w:marLeft w:val="480"/>
          <w:marRight w:val="0"/>
          <w:marTop w:val="0"/>
          <w:marBottom w:val="0"/>
          <w:divBdr>
            <w:top w:val="none" w:sz="0" w:space="0" w:color="auto"/>
            <w:left w:val="none" w:sz="0" w:space="0" w:color="auto"/>
            <w:bottom w:val="none" w:sz="0" w:space="0" w:color="auto"/>
            <w:right w:val="none" w:sz="0" w:space="0" w:color="auto"/>
          </w:divBdr>
        </w:div>
        <w:div w:id="1769499503">
          <w:marLeft w:val="480"/>
          <w:marRight w:val="0"/>
          <w:marTop w:val="0"/>
          <w:marBottom w:val="0"/>
          <w:divBdr>
            <w:top w:val="none" w:sz="0" w:space="0" w:color="auto"/>
            <w:left w:val="none" w:sz="0" w:space="0" w:color="auto"/>
            <w:bottom w:val="none" w:sz="0" w:space="0" w:color="auto"/>
            <w:right w:val="none" w:sz="0" w:space="0" w:color="auto"/>
          </w:divBdr>
        </w:div>
        <w:div w:id="1807046251">
          <w:marLeft w:val="480"/>
          <w:marRight w:val="0"/>
          <w:marTop w:val="0"/>
          <w:marBottom w:val="0"/>
          <w:divBdr>
            <w:top w:val="none" w:sz="0" w:space="0" w:color="auto"/>
            <w:left w:val="none" w:sz="0" w:space="0" w:color="auto"/>
            <w:bottom w:val="none" w:sz="0" w:space="0" w:color="auto"/>
            <w:right w:val="none" w:sz="0" w:space="0" w:color="auto"/>
          </w:divBdr>
        </w:div>
        <w:div w:id="210654165">
          <w:marLeft w:val="480"/>
          <w:marRight w:val="0"/>
          <w:marTop w:val="0"/>
          <w:marBottom w:val="0"/>
          <w:divBdr>
            <w:top w:val="none" w:sz="0" w:space="0" w:color="auto"/>
            <w:left w:val="none" w:sz="0" w:space="0" w:color="auto"/>
            <w:bottom w:val="none" w:sz="0" w:space="0" w:color="auto"/>
            <w:right w:val="none" w:sz="0" w:space="0" w:color="auto"/>
          </w:divBdr>
        </w:div>
        <w:div w:id="432241757">
          <w:marLeft w:val="480"/>
          <w:marRight w:val="0"/>
          <w:marTop w:val="0"/>
          <w:marBottom w:val="0"/>
          <w:divBdr>
            <w:top w:val="none" w:sz="0" w:space="0" w:color="auto"/>
            <w:left w:val="none" w:sz="0" w:space="0" w:color="auto"/>
            <w:bottom w:val="none" w:sz="0" w:space="0" w:color="auto"/>
            <w:right w:val="none" w:sz="0" w:space="0" w:color="auto"/>
          </w:divBdr>
        </w:div>
        <w:div w:id="1124274786">
          <w:marLeft w:val="480"/>
          <w:marRight w:val="0"/>
          <w:marTop w:val="0"/>
          <w:marBottom w:val="0"/>
          <w:divBdr>
            <w:top w:val="none" w:sz="0" w:space="0" w:color="auto"/>
            <w:left w:val="none" w:sz="0" w:space="0" w:color="auto"/>
            <w:bottom w:val="none" w:sz="0" w:space="0" w:color="auto"/>
            <w:right w:val="none" w:sz="0" w:space="0" w:color="auto"/>
          </w:divBdr>
        </w:div>
        <w:div w:id="1453938897">
          <w:marLeft w:val="480"/>
          <w:marRight w:val="0"/>
          <w:marTop w:val="0"/>
          <w:marBottom w:val="0"/>
          <w:divBdr>
            <w:top w:val="none" w:sz="0" w:space="0" w:color="auto"/>
            <w:left w:val="none" w:sz="0" w:space="0" w:color="auto"/>
            <w:bottom w:val="none" w:sz="0" w:space="0" w:color="auto"/>
            <w:right w:val="none" w:sz="0" w:space="0" w:color="auto"/>
          </w:divBdr>
        </w:div>
        <w:div w:id="2080520877">
          <w:marLeft w:val="480"/>
          <w:marRight w:val="0"/>
          <w:marTop w:val="0"/>
          <w:marBottom w:val="0"/>
          <w:divBdr>
            <w:top w:val="none" w:sz="0" w:space="0" w:color="auto"/>
            <w:left w:val="none" w:sz="0" w:space="0" w:color="auto"/>
            <w:bottom w:val="none" w:sz="0" w:space="0" w:color="auto"/>
            <w:right w:val="none" w:sz="0" w:space="0" w:color="auto"/>
          </w:divBdr>
        </w:div>
      </w:divsChild>
    </w:div>
    <w:div w:id="1314486919">
      <w:bodyDiv w:val="1"/>
      <w:marLeft w:val="0"/>
      <w:marRight w:val="0"/>
      <w:marTop w:val="0"/>
      <w:marBottom w:val="0"/>
      <w:divBdr>
        <w:top w:val="none" w:sz="0" w:space="0" w:color="auto"/>
        <w:left w:val="none" w:sz="0" w:space="0" w:color="auto"/>
        <w:bottom w:val="none" w:sz="0" w:space="0" w:color="auto"/>
        <w:right w:val="none" w:sz="0" w:space="0" w:color="auto"/>
      </w:divBdr>
    </w:div>
    <w:div w:id="1318916462">
      <w:bodyDiv w:val="1"/>
      <w:marLeft w:val="0"/>
      <w:marRight w:val="0"/>
      <w:marTop w:val="0"/>
      <w:marBottom w:val="0"/>
      <w:divBdr>
        <w:top w:val="none" w:sz="0" w:space="0" w:color="auto"/>
        <w:left w:val="none" w:sz="0" w:space="0" w:color="auto"/>
        <w:bottom w:val="none" w:sz="0" w:space="0" w:color="auto"/>
        <w:right w:val="none" w:sz="0" w:space="0" w:color="auto"/>
      </w:divBdr>
    </w:div>
    <w:div w:id="1321543541">
      <w:bodyDiv w:val="1"/>
      <w:marLeft w:val="0"/>
      <w:marRight w:val="0"/>
      <w:marTop w:val="0"/>
      <w:marBottom w:val="0"/>
      <w:divBdr>
        <w:top w:val="none" w:sz="0" w:space="0" w:color="auto"/>
        <w:left w:val="none" w:sz="0" w:space="0" w:color="auto"/>
        <w:bottom w:val="none" w:sz="0" w:space="0" w:color="auto"/>
        <w:right w:val="none" w:sz="0" w:space="0" w:color="auto"/>
      </w:divBdr>
    </w:div>
    <w:div w:id="1326131246">
      <w:bodyDiv w:val="1"/>
      <w:marLeft w:val="0"/>
      <w:marRight w:val="0"/>
      <w:marTop w:val="0"/>
      <w:marBottom w:val="0"/>
      <w:divBdr>
        <w:top w:val="none" w:sz="0" w:space="0" w:color="auto"/>
        <w:left w:val="none" w:sz="0" w:space="0" w:color="auto"/>
        <w:bottom w:val="none" w:sz="0" w:space="0" w:color="auto"/>
        <w:right w:val="none" w:sz="0" w:space="0" w:color="auto"/>
      </w:divBdr>
    </w:div>
    <w:div w:id="1329362645">
      <w:bodyDiv w:val="1"/>
      <w:marLeft w:val="0"/>
      <w:marRight w:val="0"/>
      <w:marTop w:val="0"/>
      <w:marBottom w:val="0"/>
      <w:divBdr>
        <w:top w:val="none" w:sz="0" w:space="0" w:color="auto"/>
        <w:left w:val="none" w:sz="0" w:space="0" w:color="auto"/>
        <w:bottom w:val="none" w:sz="0" w:space="0" w:color="auto"/>
        <w:right w:val="none" w:sz="0" w:space="0" w:color="auto"/>
      </w:divBdr>
      <w:divsChild>
        <w:div w:id="1843082395">
          <w:marLeft w:val="480"/>
          <w:marRight w:val="0"/>
          <w:marTop w:val="0"/>
          <w:marBottom w:val="0"/>
          <w:divBdr>
            <w:top w:val="none" w:sz="0" w:space="0" w:color="auto"/>
            <w:left w:val="none" w:sz="0" w:space="0" w:color="auto"/>
            <w:bottom w:val="none" w:sz="0" w:space="0" w:color="auto"/>
            <w:right w:val="none" w:sz="0" w:space="0" w:color="auto"/>
          </w:divBdr>
        </w:div>
        <w:div w:id="1231961918">
          <w:marLeft w:val="480"/>
          <w:marRight w:val="0"/>
          <w:marTop w:val="0"/>
          <w:marBottom w:val="0"/>
          <w:divBdr>
            <w:top w:val="none" w:sz="0" w:space="0" w:color="auto"/>
            <w:left w:val="none" w:sz="0" w:space="0" w:color="auto"/>
            <w:bottom w:val="none" w:sz="0" w:space="0" w:color="auto"/>
            <w:right w:val="none" w:sz="0" w:space="0" w:color="auto"/>
          </w:divBdr>
        </w:div>
        <w:div w:id="652221066">
          <w:marLeft w:val="480"/>
          <w:marRight w:val="0"/>
          <w:marTop w:val="0"/>
          <w:marBottom w:val="0"/>
          <w:divBdr>
            <w:top w:val="none" w:sz="0" w:space="0" w:color="auto"/>
            <w:left w:val="none" w:sz="0" w:space="0" w:color="auto"/>
            <w:bottom w:val="none" w:sz="0" w:space="0" w:color="auto"/>
            <w:right w:val="none" w:sz="0" w:space="0" w:color="auto"/>
          </w:divBdr>
        </w:div>
        <w:div w:id="713772305">
          <w:marLeft w:val="480"/>
          <w:marRight w:val="0"/>
          <w:marTop w:val="0"/>
          <w:marBottom w:val="0"/>
          <w:divBdr>
            <w:top w:val="none" w:sz="0" w:space="0" w:color="auto"/>
            <w:left w:val="none" w:sz="0" w:space="0" w:color="auto"/>
            <w:bottom w:val="none" w:sz="0" w:space="0" w:color="auto"/>
            <w:right w:val="none" w:sz="0" w:space="0" w:color="auto"/>
          </w:divBdr>
        </w:div>
        <w:div w:id="112555113">
          <w:marLeft w:val="480"/>
          <w:marRight w:val="0"/>
          <w:marTop w:val="0"/>
          <w:marBottom w:val="0"/>
          <w:divBdr>
            <w:top w:val="none" w:sz="0" w:space="0" w:color="auto"/>
            <w:left w:val="none" w:sz="0" w:space="0" w:color="auto"/>
            <w:bottom w:val="none" w:sz="0" w:space="0" w:color="auto"/>
            <w:right w:val="none" w:sz="0" w:space="0" w:color="auto"/>
          </w:divBdr>
        </w:div>
      </w:divsChild>
    </w:div>
    <w:div w:id="1344093905">
      <w:bodyDiv w:val="1"/>
      <w:marLeft w:val="0"/>
      <w:marRight w:val="0"/>
      <w:marTop w:val="0"/>
      <w:marBottom w:val="0"/>
      <w:divBdr>
        <w:top w:val="none" w:sz="0" w:space="0" w:color="auto"/>
        <w:left w:val="none" w:sz="0" w:space="0" w:color="auto"/>
        <w:bottom w:val="none" w:sz="0" w:space="0" w:color="auto"/>
        <w:right w:val="none" w:sz="0" w:space="0" w:color="auto"/>
      </w:divBdr>
    </w:div>
    <w:div w:id="1347708319">
      <w:bodyDiv w:val="1"/>
      <w:marLeft w:val="0"/>
      <w:marRight w:val="0"/>
      <w:marTop w:val="0"/>
      <w:marBottom w:val="0"/>
      <w:divBdr>
        <w:top w:val="none" w:sz="0" w:space="0" w:color="auto"/>
        <w:left w:val="none" w:sz="0" w:space="0" w:color="auto"/>
        <w:bottom w:val="none" w:sz="0" w:space="0" w:color="auto"/>
        <w:right w:val="none" w:sz="0" w:space="0" w:color="auto"/>
      </w:divBdr>
    </w:div>
    <w:div w:id="1348286523">
      <w:bodyDiv w:val="1"/>
      <w:marLeft w:val="0"/>
      <w:marRight w:val="0"/>
      <w:marTop w:val="0"/>
      <w:marBottom w:val="0"/>
      <w:divBdr>
        <w:top w:val="none" w:sz="0" w:space="0" w:color="auto"/>
        <w:left w:val="none" w:sz="0" w:space="0" w:color="auto"/>
        <w:bottom w:val="none" w:sz="0" w:space="0" w:color="auto"/>
        <w:right w:val="none" w:sz="0" w:space="0" w:color="auto"/>
      </w:divBdr>
    </w:div>
    <w:div w:id="1349405006">
      <w:bodyDiv w:val="1"/>
      <w:marLeft w:val="0"/>
      <w:marRight w:val="0"/>
      <w:marTop w:val="0"/>
      <w:marBottom w:val="0"/>
      <w:divBdr>
        <w:top w:val="none" w:sz="0" w:space="0" w:color="auto"/>
        <w:left w:val="none" w:sz="0" w:space="0" w:color="auto"/>
        <w:bottom w:val="none" w:sz="0" w:space="0" w:color="auto"/>
        <w:right w:val="none" w:sz="0" w:space="0" w:color="auto"/>
      </w:divBdr>
    </w:div>
    <w:div w:id="1352798995">
      <w:bodyDiv w:val="1"/>
      <w:marLeft w:val="0"/>
      <w:marRight w:val="0"/>
      <w:marTop w:val="0"/>
      <w:marBottom w:val="0"/>
      <w:divBdr>
        <w:top w:val="none" w:sz="0" w:space="0" w:color="auto"/>
        <w:left w:val="none" w:sz="0" w:space="0" w:color="auto"/>
        <w:bottom w:val="none" w:sz="0" w:space="0" w:color="auto"/>
        <w:right w:val="none" w:sz="0" w:space="0" w:color="auto"/>
      </w:divBdr>
    </w:div>
    <w:div w:id="1356807426">
      <w:bodyDiv w:val="1"/>
      <w:marLeft w:val="0"/>
      <w:marRight w:val="0"/>
      <w:marTop w:val="0"/>
      <w:marBottom w:val="0"/>
      <w:divBdr>
        <w:top w:val="none" w:sz="0" w:space="0" w:color="auto"/>
        <w:left w:val="none" w:sz="0" w:space="0" w:color="auto"/>
        <w:bottom w:val="none" w:sz="0" w:space="0" w:color="auto"/>
        <w:right w:val="none" w:sz="0" w:space="0" w:color="auto"/>
      </w:divBdr>
    </w:div>
    <w:div w:id="1359357961">
      <w:bodyDiv w:val="1"/>
      <w:marLeft w:val="0"/>
      <w:marRight w:val="0"/>
      <w:marTop w:val="0"/>
      <w:marBottom w:val="0"/>
      <w:divBdr>
        <w:top w:val="none" w:sz="0" w:space="0" w:color="auto"/>
        <w:left w:val="none" w:sz="0" w:space="0" w:color="auto"/>
        <w:bottom w:val="none" w:sz="0" w:space="0" w:color="auto"/>
        <w:right w:val="none" w:sz="0" w:space="0" w:color="auto"/>
      </w:divBdr>
    </w:div>
    <w:div w:id="1362902511">
      <w:bodyDiv w:val="1"/>
      <w:marLeft w:val="0"/>
      <w:marRight w:val="0"/>
      <w:marTop w:val="0"/>
      <w:marBottom w:val="0"/>
      <w:divBdr>
        <w:top w:val="none" w:sz="0" w:space="0" w:color="auto"/>
        <w:left w:val="none" w:sz="0" w:space="0" w:color="auto"/>
        <w:bottom w:val="none" w:sz="0" w:space="0" w:color="auto"/>
        <w:right w:val="none" w:sz="0" w:space="0" w:color="auto"/>
      </w:divBdr>
    </w:div>
    <w:div w:id="1366326054">
      <w:bodyDiv w:val="1"/>
      <w:marLeft w:val="0"/>
      <w:marRight w:val="0"/>
      <w:marTop w:val="0"/>
      <w:marBottom w:val="0"/>
      <w:divBdr>
        <w:top w:val="none" w:sz="0" w:space="0" w:color="auto"/>
        <w:left w:val="none" w:sz="0" w:space="0" w:color="auto"/>
        <w:bottom w:val="none" w:sz="0" w:space="0" w:color="auto"/>
        <w:right w:val="none" w:sz="0" w:space="0" w:color="auto"/>
      </w:divBdr>
    </w:div>
    <w:div w:id="1368871503">
      <w:bodyDiv w:val="1"/>
      <w:marLeft w:val="0"/>
      <w:marRight w:val="0"/>
      <w:marTop w:val="0"/>
      <w:marBottom w:val="0"/>
      <w:divBdr>
        <w:top w:val="none" w:sz="0" w:space="0" w:color="auto"/>
        <w:left w:val="none" w:sz="0" w:space="0" w:color="auto"/>
        <w:bottom w:val="none" w:sz="0" w:space="0" w:color="auto"/>
        <w:right w:val="none" w:sz="0" w:space="0" w:color="auto"/>
      </w:divBdr>
    </w:div>
    <w:div w:id="1375616219">
      <w:bodyDiv w:val="1"/>
      <w:marLeft w:val="0"/>
      <w:marRight w:val="0"/>
      <w:marTop w:val="0"/>
      <w:marBottom w:val="0"/>
      <w:divBdr>
        <w:top w:val="none" w:sz="0" w:space="0" w:color="auto"/>
        <w:left w:val="none" w:sz="0" w:space="0" w:color="auto"/>
        <w:bottom w:val="none" w:sz="0" w:space="0" w:color="auto"/>
        <w:right w:val="none" w:sz="0" w:space="0" w:color="auto"/>
      </w:divBdr>
    </w:div>
    <w:div w:id="1379162029">
      <w:bodyDiv w:val="1"/>
      <w:marLeft w:val="0"/>
      <w:marRight w:val="0"/>
      <w:marTop w:val="0"/>
      <w:marBottom w:val="0"/>
      <w:divBdr>
        <w:top w:val="none" w:sz="0" w:space="0" w:color="auto"/>
        <w:left w:val="none" w:sz="0" w:space="0" w:color="auto"/>
        <w:bottom w:val="none" w:sz="0" w:space="0" w:color="auto"/>
        <w:right w:val="none" w:sz="0" w:space="0" w:color="auto"/>
      </w:divBdr>
    </w:div>
    <w:div w:id="1382171188">
      <w:bodyDiv w:val="1"/>
      <w:marLeft w:val="0"/>
      <w:marRight w:val="0"/>
      <w:marTop w:val="0"/>
      <w:marBottom w:val="0"/>
      <w:divBdr>
        <w:top w:val="none" w:sz="0" w:space="0" w:color="auto"/>
        <w:left w:val="none" w:sz="0" w:space="0" w:color="auto"/>
        <w:bottom w:val="none" w:sz="0" w:space="0" w:color="auto"/>
        <w:right w:val="none" w:sz="0" w:space="0" w:color="auto"/>
      </w:divBdr>
    </w:div>
    <w:div w:id="1384862648">
      <w:bodyDiv w:val="1"/>
      <w:marLeft w:val="0"/>
      <w:marRight w:val="0"/>
      <w:marTop w:val="0"/>
      <w:marBottom w:val="0"/>
      <w:divBdr>
        <w:top w:val="none" w:sz="0" w:space="0" w:color="auto"/>
        <w:left w:val="none" w:sz="0" w:space="0" w:color="auto"/>
        <w:bottom w:val="none" w:sz="0" w:space="0" w:color="auto"/>
        <w:right w:val="none" w:sz="0" w:space="0" w:color="auto"/>
      </w:divBdr>
    </w:div>
    <w:div w:id="1387340826">
      <w:bodyDiv w:val="1"/>
      <w:marLeft w:val="0"/>
      <w:marRight w:val="0"/>
      <w:marTop w:val="0"/>
      <w:marBottom w:val="0"/>
      <w:divBdr>
        <w:top w:val="none" w:sz="0" w:space="0" w:color="auto"/>
        <w:left w:val="none" w:sz="0" w:space="0" w:color="auto"/>
        <w:bottom w:val="none" w:sz="0" w:space="0" w:color="auto"/>
        <w:right w:val="none" w:sz="0" w:space="0" w:color="auto"/>
      </w:divBdr>
    </w:div>
    <w:div w:id="1393239163">
      <w:bodyDiv w:val="1"/>
      <w:marLeft w:val="0"/>
      <w:marRight w:val="0"/>
      <w:marTop w:val="0"/>
      <w:marBottom w:val="0"/>
      <w:divBdr>
        <w:top w:val="none" w:sz="0" w:space="0" w:color="auto"/>
        <w:left w:val="none" w:sz="0" w:space="0" w:color="auto"/>
        <w:bottom w:val="none" w:sz="0" w:space="0" w:color="auto"/>
        <w:right w:val="none" w:sz="0" w:space="0" w:color="auto"/>
      </w:divBdr>
    </w:div>
    <w:div w:id="1395548678">
      <w:bodyDiv w:val="1"/>
      <w:marLeft w:val="0"/>
      <w:marRight w:val="0"/>
      <w:marTop w:val="0"/>
      <w:marBottom w:val="0"/>
      <w:divBdr>
        <w:top w:val="none" w:sz="0" w:space="0" w:color="auto"/>
        <w:left w:val="none" w:sz="0" w:space="0" w:color="auto"/>
        <w:bottom w:val="none" w:sz="0" w:space="0" w:color="auto"/>
        <w:right w:val="none" w:sz="0" w:space="0" w:color="auto"/>
      </w:divBdr>
    </w:div>
    <w:div w:id="1404453988">
      <w:bodyDiv w:val="1"/>
      <w:marLeft w:val="0"/>
      <w:marRight w:val="0"/>
      <w:marTop w:val="0"/>
      <w:marBottom w:val="0"/>
      <w:divBdr>
        <w:top w:val="none" w:sz="0" w:space="0" w:color="auto"/>
        <w:left w:val="none" w:sz="0" w:space="0" w:color="auto"/>
        <w:bottom w:val="none" w:sz="0" w:space="0" w:color="auto"/>
        <w:right w:val="none" w:sz="0" w:space="0" w:color="auto"/>
      </w:divBdr>
      <w:divsChild>
        <w:div w:id="784692256">
          <w:marLeft w:val="480"/>
          <w:marRight w:val="0"/>
          <w:marTop w:val="0"/>
          <w:marBottom w:val="0"/>
          <w:divBdr>
            <w:top w:val="none" w:sz="0" w:space="0" w:color="auto"/>
            <w:left w:val="none" w:sz="0" w:space="0" w:color="auto"/>
            <w:bottom w:val="none" w:sz="0" w:space="0" w:color="auto"/>
            <w:right w:val="none" w:sz="0" w:space="0" w:color="auto"/>
          </w:divBdr>
        </w:div>
        <w:div w:id="846747333">
          <w:marLeft w:val="480"/>
          <w:marRight w:val="0"/>
          <w:marTop w:val="0"/>
          <w:marBottom w:val="0"/>
          <w:divBdr>
            <w:top w:val="none" w:sz="0" w:space="0" w:color="auto"/>
            <w:left w:val="none" w:sz="0" w:space="0" w:color="auto"/>
            <w:bottom w:val="none" w:sz="0" w:space="0" w:color="auto"/>
            <w:right w:val="none" w:sz="0" w:space="0" w:color="auto"/>
          </w:divBdr>
        </w:div>
        <w:div w:id="2024548010">
          <w:marLeft w:val="480"/>
          <w:marRight w:val="0"/>
          <w:marTop w:val="0"/>
          <w:marBottom w:val="0"/>
          <w:divBdr>
            <w:top w:val="none" w:sz="0" w:space="0" w:color="auto"/>
            <w:left w:val="none" w:sz="0" w:space="0" w:color="auto"/>
            <w:bottom w:val="none" w:sz="0" w:space="0" w:color="auto"/>
            <w:right w:val="none" w:sz="0" w:space="0" w:color="auto"/>
          </w:divBdr>
        </w:div>
        <w:div w:id="1181434698">
          <w:marLeft w:val="480"/>
          <w:marRight w:val="0"/>
          <w:marTop w:val="0"/>
          <w:marBottom w:val="0"/>
          <w:divBdr>
            <w:top w:val="none" w:sz="0" w:space="0" w:color="auto"/>
            <w:left w:val="none" w:sz="0" w:space="0" w:color="auto"/>
            <w:bottom w:val="none" w:sz="0" w:space="0" w:color="auto"/>
            <w:right w:val="none" w:sz="0" w:space="0" w:color="auto"/>
          </w:divBdr>
        </w:div>
        <w:div w:id="269895092">
          <w:marLeft w:val="480"/>
          <w:marRight w:val="0"/>
          <w:marTop w:val="0"/>
          <w:marBottom w:val="0"/>
          <w:divBdr>
            <w:top w:val="none" w:sz="0" w:space="0" w:color="auto"/>
            <w:left w:val="none" w:sz="0" w:space="0" w:color="auto"/>
            <w:bottom w:val="none" w:sz="0" w:space="0" w:color="auto"/>
            <w:right w:val="none" w:sz="0" w:space="0" w:color="auto"/>
          </w:divBdr>
        </w:div>
        <w:div w:id="1397316005">
          <w:marLeft w:val="480"/>
          <w:marRight w:val="0"/>
          <w:marTop w:val="0"/>
          <w:marBottom w:val="0"/>
          <w:divBdr>
            <w:top w:val="none" w:sz="0" w:space="0" w:color="auto"/>
            <w:left w:val="none" w:sz="0" w:space="0" w:color="auto"/>
            <w:bottom w:val="none" w:sz="0" w:space="0" w:color="auto"/>
            <w:right w:val="none" w:sz="0" w:space="0" w:color="auto"/>
          </w:divBdr>
        </w:div>
        <w:div w:id="204755174">
          <w:marLeft w:val="480"/>
          <w:marRight w:val="0"/>
          <w:marTop w:val="0"/>
          <w:marBottom w:val="0"/>
          <w:divBdr>
            <w:top w:val="none" w:sz="0" w:space="0" w:color="auto"/>
            <w:left w:val="none" w:sz="0" w:space="0" w:color="auto"/>
            <w:bottom w:val="none" w:sz="0" w:space="0" w:color="auto"/>
            <w:right w:val="none" w:sz="0" w:space="0" w:color="auto"/>
          </w:divBdr>
        </w:div>
        <w:div w:id="954949260">
          <w:marLeft w:val="480"/>
          <w:marRight w:val="0"/>
          <w:marTop w:val="0"/>
          <w:marBottom w:val="0"/>
          <w:divBdr>
            <w:top w:val="none" w:sz="0" w:space="0" w:color="auto"/>
            <w:left w:val="none" w:sz="0" w:space="0" w:color="auto"/>
            <w:bottom w:val="none" w:sz="0" w:space="0" w:color="auto"/>
            <w:right w:val="none" w:sz="0" w:space="0" w:color="auto"/>
          </w:divBdr>
        </w:div>
        <w:div w:id="715423613">
          <w:marLeft w:val="480"/>
          <w:marRight w:val="0"/>
          <w:marTop w:val="0"/>
          <w:marBottom w:val="0"/>
          <w:divBdr>
            <w:top w:val="none" w:sz="0" w:space="0" w:color="auto"/>
            <w:left w:val="none" w:sz="0" w:space="0" w:color="auto"/>
            <w:bottom w:val="none" w:sz="0" w:space="0" w:color="auto"/>
            <w:right w:val="none" w:sz="0" w:space="0" w:color="auto"/>
          </w:divBdr>
        </w:div>
        <w:div w:id="2049136484">
          <w:marLeft w:val="480"/>
          <w:marRight w:val="0"/>
          <w:marTop w:val="0"/>
          <w:marBottom w:val="0"/>
          <w:divBdr>
            <w:top w:val="none" w:sz="0" w:space="0" w:color="auto"/>
            <w:left w:val="none" w:sz="0" w:space="0" w:color="auto"/>
            <w:bottom w:val="none" w:sz="0" w:space="0" w:color="auto"/>
            <w:right w:val="none" w:sz="0" w:space="0" w:color="auto"/>
          </w:divBdr>
        </w:div>
        <w:div w:id="176890760">
          <w:marLeft w:val="480"/>
          <w:marRight w:val="0"/>
          <w:marTop w:val="0"/>
          <w:marBottom w:val="0"/>
          <w:divBdr>
            <w:top w:val="none" w:sz="0" w:space="0" w:color="auto"/>
            <w:left w:val="none" w:sz="0" w:space="0" w:color="auto"/>
            <w:bottom w:val="none" w:sz="0" w:space="0" w:color="auto"/>
            <w:right w:val="none" w:sz="0" w:space="0" w:color="auto"/>
          </w:divBdr>
        </w:div>
        <w:div w:id="139660257">
          <w:marLeft w:val="480"/>
          <w:marRight w:val="0"/>
          <w:marTop w:val="0"/>
          <w:marBottom w:val="0"/>
          <w:divBdr>
            <w:top w:val="none" w:sz="0" w:space="0" w:color="auto"/>
            <w:left w:val="none" w:sz="0" w:space="0" w:color="auto"/>
            <w:bottom w:val="none" w:sz="0" w:space="0" w:color="auto"/>
            <w:right w:val="none" w:sz="0" w:space="0" w:color="auto"/>
          </w:divBdr>
        </w:div>
        <w:div w:id="1470435487">
          <w:marLeft w:val="480"/>
          <w:marRight w:val="0"/>
          <w:marTop w:val="0"/>
          <w:marBottom w:val="0"/>
          <w:divBdr>
            <w:top w:val="none" w:sz="0" w:space="0" w:color="auto"/>
            <w:left w:val="none" w:sz="0" w:space="0" w:color="auto"/>
            <w:bottom w:val="none" w:sz="0" w:space="0" w:color="auto"/>
            <w:right w:val="none" w:sz="0" w:space="0" w:color="auto"/>
          </w:divBdr>
        </w:div>
        <w:div w:id="29845037">
          <w:marLeft w:val="480"/>
          <w:marRight w:val="0"/>
          <w:marTop w:val="0"/>
          <w:marBottom w:val="0"/>
          <w:divBdr>
            <w:top w:val="none" w:sz="0" w:space="0" w:color="auto"/>
            <w:left w:val="none" w:sz="0" w:space="0" w:color="auto"/>
            <w:bottom w:val="none" w:sz="0" w:space="0" w:color="auto"/>
            <w:right w:val="none" w:sz="0" w:space="0" w:color="auto"/>
          </w:divBdr>
        </w:div>
        <w:div w:id="1296106091">
          <w:marLeft w:val="480"/>
          <w:marRight w:val="0"/>
          <w:marTop w:val="0"/>
          <w:marBottom w:val="0"/>
          <w:divBdr>
            <w:top w:val="none" w:sz="0" w:space="0" w:color="auto"/>
            <w:left w:val="none" w:sz="0" w:space="0" w:color="auto"/>
            <w:bottom w:val="none" w:sz="0" w:space="0" w:color="auto"/>
            <w:right w:val="none" w:sz="0" w:space="0" w:color="auto"/>
          </w:divBdr>
        </w:div>
        <w:div w:id="1225944072">
          <w:marLeft w:val="480"/>
          <w:marRight w:val="0"/>
          <w:marTop w:val="0"/>
          <w:marBottom w:val="0"/>
          <w:divBdr>
            <w:top w:val="none" w:sz="0" w:space="0" w:color="auto"/>
            <w:left w:val="none" w:sz="0" w:space="0" w:color="auto"/>
            <w:bottom w:val="none" w:sz="0" w:space="0" w:color="auto"/>
            <w:right w:val="none" w:sz="0" w:space="0" w:color="auto"/>
          </w:divBdr>
        </w:div>
        <w:div w:id="344944603">
          <w:marLeft w:val="480"/>
          <w:marRight w:val="0"/>
          <w:marTop w:val="0"/>
          <w:marBottom w:val="0"/>
          <w:divBdr>
            <w:top w:val="none" w:sz="0" w:space="0" w:color="auto"/>
            <w:left w:val="none" w:sz="0" w:space="0" w:color="auto"/>
            <w:bottom w:val="none" w:sz="0" w:space="0" w:color="auto"/>
            <w:right w:val="none" w:sz="0" w:space="0" w:color="auto"/>
          </w:divBdr>
        </w:div>
        <w:div w:id="660936682">
          <w:marLeft w:val="480"/>
          <w:marRight w:val="0"/>
          <w:marTop w:val="0"/>
          <w:marBottom w:val="0"/>
          <w:divBdr>
            <w:top w:val="none" w:sz="0" w:space="0" w:color="auto"/>
            <w:left w:val="none" w:sz="0" w:space="0" w:color="auto"/>
            <w:bottom w:val="none" w:sz="0" w:space="0" w:color="auto"/>
            <w:right w:val="none" w:sz="0" w:space="0" w:color="auto"/>
          </w:divBdr>
        </w:div>
        <w:div w:id="1832602189">
          <w:marLeft w:val="480"/>
          <w:marRight w:val="0"/>
          <w:marTop w:val="0"/>
          <w:marBottom w:val="0"/>
          <w:divBdr>
            <w:top w:val="none" w:sz="0" w:space="0" w:color="auto"/>
            <w:left w:val="none" w:sz="0" w:space="0" w:color="auto"/>
            <w:bottom w:val="none" w:sz="0" w:space="0" w:color="auto"/>
            <w:right w:val="none" w:sz="0" w:space="0" w:color="auto"/>
          </w:divBdr>
        </w:div>
        <w:div w:id="234245300">
          <w:marLeft w:val="480"/>
          <w:marRight w:val="0"/>
          <w:marTop w:val="0"/>
          <w:marBottom w:val="0"/>
          <w:divBdr>
            <w:top w:val="none" w:sz="0" w:space="0" w:color="auto"/>
            <w:left w:val="none" w:sz="0" w:space="0" w:color="auto"/>
            <w:bottom w:val="none" w:sz="0" w:space="0" w:color="auto"/>
            <w:right w:val="none" w:sz="0" w:space="0" w:color="auto"/>
          </w:divBdr>
        </w:div>
        <w:div w:id="1675261088">
          <w:marLeft w:val="480"/>
          <w:marRight w:val="0"/>
          <w:marTop w:val="0"/>
          <w:marBottom w:val="0"/>
          <w:divBdr>
            <w:top w:val="none" w:sz="0" w:space="0" w:color="auto"/>
            <w:left w:val="none" w:sz="0" w:space="0" w:color="auto"/>
            <w:bottom w:val="none" w:sz="0" w:space="0" w:color="auto"/>
            <w:right w:val="none" w:sz="0" w:space="0" w:color="auto"/>
          </w:divBdr>
        </w:div>
        <w:div w:id="354573841">
          <w:marLeft w:val="480"/>
          <w:marRight w:val="0"/>
          <w:marTop w:val="0"/>
          <w:marBottom w:val="0"/>
          <w:divBdr>
            <w:top w:val="none" w:sz="0" w:space="0" w:color="auto"/>
            <w:left w:val="none" w:sz="0" w:space="0" w:color="auto"/>
            <w:bottom w:val="none" w:sz="0" w:space="0" w:color="auto"/>
            <w:right w:val="none" w:sz="0" w:space="0" w:color="auto"/>
          </w:divBdr>
        </w:div>
        <w:div w:id="2010014263">
          <w:marLeft w:val="480"/>
          <w:marRight w:val="0"/>
          <w:marTop w:val="0"/>
          <w:marBottom w:val="0"/>
          <w:divBdr>
            <w:top w:val="none" w:sz="0" w:space="0" w:color="auto"/>
            <w:left w:val="none" w:sz="0" w:space="0" w:color="auto"/>
            <w:bottom w:val="none" w:sz="0" w:space="0" w:color="auto"/>
            <w:right w:val="none" w:sz="0" w:space="0" w:color="auto"/>
          </w:divBdr>
        </w:div>
        <w:div w:id="423572923">
          <w:marLeft w:val="480"/>
          <w:marRight w:val="0"/>
          <w:marTop w:val="0"/>
          <w:marBottom w:val="0"/>
          <w:divBdr>
            <w:top w:val="none" w:sz="0" w:space="0" w:color="auto"/>
            <w:left w:val="none" w:sz="0" w:space="0" w:color="auto"/>
            <w:bottom w:val="none" w:sz="0" w:space="0" w:color="auto"/>
            <w:right w:val="none" w:sz="0" w:space="0" w:color="auto"/>
          </w:divBdr>
        </w:div>
        <w:div w:id="675810038">
          <w:marLeft w:val="480"/>
          <w:marRight w:val="0"/>
          <w:marTop w:val="0"/>
          <w:marBottom w:val="0"/>
          <w:divBdr>
            <w:top w:val="none" w:sz="0" w:space="0" w:color="auto"/>
            <w:left w:val="none" w:sz="0" w:space="0" w:color="auto"/>
            <w:bottom w:val="none" w:sz="0" w:space="0" w:color="auto"/>
            <w:right w:val="none" w:sz="0" w:space="0" w:color="auto"/>
          </w:divBdr>
        </w:div>
        <w:div w:id="1026521318">
          <w:marLeft w:val="480"/>
          <w:marRight w:val="0"/>
          <w:marTop w:val="0"/>
          <w:marBottom w:val="0"/>
          <w:divBdr>
            <w:top w:val="none" w:sz="0" w:space="0" w:color="auto"/>
            <w:left w:val="none" w:sz="0" w:space="0" w:color="auto"/>
            <w:bottom w:val="none" w:sz="0" w:space="0" w:color="auto"/>
            <w:right w:val="none" w:sz="0" w:space="0" w:color="auto"/>
          </w:divBdr>
        </w:div>
        <w:div w:id="2008970384">
          <w:marLeft w:val="480"/>
          <w:marRight w:val="0"/>
          <w:marTop w:val="0"/>
          <w:marBottom w:val="0"/>
          <w:divBdr>
            <w:top w:val="none" w:sz="0" w:space="0" w:color="auto"/>
            <w:left w:val="none" w:sz="0" w:space="0" w:color="auto"/>
            <w:bottom w:val="none" w:sz="0" w:space="0" w:color="auto"/>
            <w:right w:val="none" w:sz="0" w:space="0" w:color="auto"/>
          </w:divBdr>
        </w:div>
        <w:div w:id="1289777554">
          <w:marLeft w:val="480"/>
          <w:marRight w:val="0"/>
          <w:marTop w:val="0"/>
          <w:marBottom w:val="0"/>
          <w:divBdr>
            <w:top w:val="none" w:sz="0" w:space="0" w:color="auto"/>
            <w:left w:val="none" w:sz="0" w:space="0" w:color="auto"/>
            <w:bottom w:val="none" w:sz="0" w:space="0" w:color="auto"/>
            <w:right w:val="none" w:sz="0" w:space="0" w:color="auto"/>
          </w:divBdr>
        </w:div>
        <w:div w:id="235211996">
          <w:marLeft w:val="480"/>
          <w:marRight w:val="0"/>
          <w:marTop w:val="0"/>
          <w:marBottom w:val="0"/>
          <w:divBdr>
            <w:top w:val="none" w:sz="0" w:space="0" w:color="auto"/>
            <w:left w:val="none" w:sz="0" w:space="0" w:color="auto"/>
            <w:bottom w:val="none" w:sz="0" w:space="0" w:color="auto"/>
            <w:right w:val="none" w:sz="0" w:space="0" w:color="auto"/>
          </w:divBdr>
        </w:div>
        <w:div w:id="1264800446">
          <w:marLeft w:val="480"/>
          <w:marRight w:val="0"/>
          <w:marTop w:val="0"/>
          <w:marBottom w:val="0"/>
          <w:divBdr>
            <w:top w:val="none" w:sz="0" w:space="0" w:color="auto"/>
            <w:left w:val="none" w:sz="0" w:space="0" w:color="auto"/>
            <w:bottom w:val="none" w:sz="0" w:space="0" w:color="auto"/>
            <w:right w:val="none" w:sz="0" w:space="0" w:color="auto"/>
          </w:divBdr>
        </w:div>
        <w:div w:id="409280489">
          <w:marLeft w:val="480"/>
          <w:marRight w:val="0"/>
          <w:marTop w:val="0"/>
          <w:marBottom w:val="0"/>
          <w:divBdr>
            <w:top w:val="none" w:sz="0" w:space="0" w:color="auto"/>
            <w:left w:val="none" w:sz="0" w:space="0" w:color="auto"/>
            <w:bottom w:val="none" w:sz="0" w:space="0" w:color="auto"/>
            <w:right w:val="none" w:sz="0" w:space="0" w:color="auto"/>
          </w:divBdr>
        </w:div>
        <w:div w:id="1236476998">
          <w:marLeft w:val="480"/>
          <w:marRight w:val="0"/>
          <w:marTop w:val="0"/>
          <w:marBottom w:val="0"/>
          <w:divBdr>
            <w:top w:val="none" w:sz="0" w:space="0" w:color="auto"/>
            <w:left w:val="none" w:sz="0" w:space="0" w:color="auto"/>
            <w:bottom w:val="none" w:sz="0" w:space="0" w:color="auto"/>
            <w:right w:val="none" w:sz="0" w:space="0" w:color="auto"/>
          </w:divBdr>
        </w:div>
        <w:div w:id="1437555129">
          <w:marLeft w:val="480"/>
          <w:marRight w:val="0"/>
          <w:marTop w:val="0"/>
          <w:marBottom w:val="0"/>
          <w:divBdr>
            <w:top w:val="none" w:sz="0" w:space="0" w:color="auto"/>
            <w:left w:val="none" w:sz="0" w:space="0" w:color="auto"/>
            <w:bottom w:val="none" w:sz="0" w:space="0" w:color="auto"/>
            <w:right w:val="none" w:sz="0" w:space="0" w:color="auto"/>
          </w:divBdr>
        </w:div>
        <w:div w:id="1930235254">
          <w:marLeft w:val="480"/>
          <w:marRight w:val="0"/>
          <w:marTop w:val="0"/>
          <w:marBottom w:val="0"/>
          <w:divBdr>
            <w:top w:val="none" w:sz="0" w:space="0" w:color="auto"/>
            <w:left w:val="none" w:sz="0" w:space="0" w:color="auto"/>
            <w:bottom w:val="none" w:sz="0" w:space="0" w:color="auto"/>
            <w:right w:val="none" w:sz="0" w:space="0" w:color="auto"/>
          </w:divBdr>
        </w:div>
        <w:div w:id="16196903">
          <w:marLeft w:val="480"/>
          <w:marRight w:val="0"/>
          <w:marTop w:val="0"/>
          <w:marBottom w:val="0"/>
          <w:divBdr>
            <w:top w:val="none" w:sz="0" w:space="0" w:color="auto"/>
            <w:left w:val="none" w:sz="0" w:space="0" w:color="auto"/>
            <w:bottom w:val="none" w:sz="0" w:space="0" w:color="auto"/>
            <w:right w:val="none" w:sz="0" w:space="0" w:color="auto"/>
          </w:divBdr>
        </w:div>
        <w:div w:id="254244505">
          <w:marLeft w:val="480"/>
          <w:marRight w:val="0"/>
          <w:marTop w:val="0"/>
          <w:marBottom w:val="0"/>
          <w:divBdr>
            <w:top w:val="none" w:sz="0" w:space="0" w:color="auto"/>
            <w:left w:val="none" w:sz="0" w:space="0" w:color="auto"/>
            <w:bottom w:val="none" w:sz="0" w:space="0" w:color="auto"/>
            <w:right w:val="none" w:sz="0" w:space="0" w:color="auto"/>
          </w:divBdr>
        </w:div>
        <w:div w:id="2137721768">
          <w:marLeft w:val="480"/>
          <w:marRight w:val="0"/>
          <w:marTop w:val="0"/>
          <w:marBottom w:val="0"/>
          <w:divBdr>
            <w:top w:val="none" w:sz="0" w:space="0" w:color="auto"/>
            <w:left w:val="none" w:sz="0" w:space="0" w:color="auto"/>
            <w:bottom w:val="none" w:sz="0" w:space="0" w:color="auto"/>
            <w:right w:val="none" w:sz="0" w:space="0" w:color="auto"/>
          </w:divBdr>
        </w:div>
        <w:div w:id="1297489674">
          <w:marLeft w:val="480"/>
          <w:marRight w:val="0"/>
          <w:marTop w:val="0"/>
          <w:marBottom w:val="0"/>
          <w:divBdr>
            <w:top w:val="none" w:sz="0" w:space="0" w:color="auto"/>
            <w:left w:val="none" w:sz="0" w:space="0" w:color="auto"/>
            <w:bottom w:val="none" w:sz="0" w:space="0" w:color="auto"/>
            <w:right w:val="none" w:sz="0" w:space="0" w:color="auto"/>
          </w:divBdr>
        </w:div>
        <w:div w:id="232663238">
          <w:marLeft w:val="480"/>
          <w:marRight w:val="0"/>
          <w:marTop w:val="0"/>
          <w:marBottom w:val="0"/>
          <w:divBdr>
            <w:top w:val="none" w:sz="0" w:space="0" w:color="auto"/>
            <w:left w:val="none" w:sz="0" w:space="0" w:color="auto"/>
            <w:bottom w:val="none" w:sz="0" w:space="0" w:color="auto"/>
            <w:right w:val="none" w:sz="0" w:space="0" w:color="auto"/>
          </w:divBdr>
        </w:div>
        <w:div w:id="1936211299">
          <w:marLeft w:val="480"/>
          <w:marRight w:val="0"/>
          <w:marTop w:val="0"/>
          <w:marBottom w:val="0"/>
          <w:divBdr>
            <w:top w:val="none" w:sz="0" w:space="0" w:color="auto"/>
            <w:left w:val="none" w:sz="0" w:space="0" w:color="auto"/>
            <w:bottom w:val="none" w:sz="0" w:space="0" w:color="auto"/>
            <w:right w:val="none" w:sz="0" w:space="0" w:color="auto"/>
          </w:divBdr>
        </w:div>
        <w:div w:id="1353458972">
          <w:marLeft w:val="480"/>
          <w:marRight w:val="0"/>
          <w:marTop w:val="0"/>
          <w:marBottom w:val="0"/>
          <w:divBdr>
            <w:top w:val="none" w:sz="0" w:space="0" w:color="auto"/>
            <w:left w:val="none" w:sz="0" w:space="0" w:color="auto"/>
            <w:bottom w:val="none" w:sz="0" w:space="0" w:color="auto"/>
            <w:right w:val="none" w:sz="0" w:space="0" w:color="auto"/>
          </w:divBdr>
        </w:div>
        <w:div w:id="716124559">
          <w:marLeft w:val="480"/>
          <w:marRight w:val="0"/>
          <w:marTop w:val="0"/>
          <w:marBottom w:val="0"/>
          <w:divBdr>
            <w:top w:val="none" w:sz="0" w:space="0" w:color="auto"/>
            <w:left w:val="none" w:sz="0" w:space="0" w:color="auto"/>
            <w:bottom w:val="none" w:sz="0" w:space="0" w:color="auto"/>
            <w:right w:val="none" w:sz="0" w:space="0" w:color="auto"/>
          </w:divBdr>
        </w:div>
        <w:div w:id="743601013">
          <w:marLeft w:val="480"/>
          <w:marRight w:val="0"/>
          <w:marTop w:val="0"/>
          <w:marBottom w:val="0"/>
          <w:divBdr>
            <w:top w:val="none" w:sz="0" w:space="0" w:color="auto"/>
            <w:left w:val="none" w:sz="0" w:space="0" w:color="auto"/>
            <w:bottom w:val="none" w:sz="0" w:space="0" w:color="auto"/>
            <w:right w:val="none" w:sz="0" w:space="0" w:color="auto"/>
          </w:divBdr>
        </w:div>
        <w:div w:id="558441412">
          <w:marLeft w:val="480"/>
          <w:marRight w:val="0"/>
          <w:marTop w:val="0"/>
          <w:marBottom w:val="0"/>
          <w:divBdr>
            <w:top w:val="none" w:sz="0" w:space="0" w:color="auto"/>
            <w:left w:val="none" w:sz="0" w:space="0" w:color="auto"/>
            <w:bottom w:val="none" w:sz="0" w:space="0" w:color="auto"/>
            <w:right w:val="none" w:sz="0" w:space="0" w:color="auto"/>
          </w:divBdr>
        </w:div>
        <w:div w:id="2127848321">
          <w:marLeft w:val="480"/>
          <w:marRight w:val="0"/>
          <w:marTop w:val="0"/>
          <w:marBottom w:val="0"/>
          <w:divBdr>
            <w:top w:val="none" w:sz="0" w:space="0" w:color="auto"/>
            <w:left w:val="none" w:sz="0" w:space="0" w:color="auto"/>
            <w:bottom w:val="none" w:sz="0" w:space="0" w:color="auto"/>
            <w:right w:val="none" w:sz="0" w:space="0" w:color="auto"/>
          </w:divBdr>
        </w:div>
        <w:div w:id="1972058203">
          <w:marLeft w:val="480"/>
          <w:marRight w:val="0"/>
          <w:marTop w:val="0"/>
          <w:marBottom w:val="0"/>
          <w:divBdr>
            <w:top w:val="none" w:sz="0" w:space="0" w:color="auto"/>
            <w:left w:val="none" w:sz="0" w:space="0" w:color="auto"/>
            <w:bottom w:val="none" w:sz="0" w:space="0" w:color="auto"/>
            <w:right w:val="none" w:sz="0" w:space="0" w:color="auto"/>
          </w:divBdr>
        </w:div>
        <w:div w:id="1021010154">
          <w:marLeft w:val="480"/>
          <w:marRight w:val="0"/>
          <w:marTop w:val="0"/>
          <w:marBottom w:val="0"/>
          <w:divBdr>
            <w:top w:val="none" w:sz="0" w:space="0" w:color="auto"/>
            <w:left w:val="none" w:sz="0" w:space="0" w:color="auto"/>
            <w:bottom w:val="none" w:sz="0" w:space="0" w:color="auto"/>
            <w:right w:val="none" w:sz="0" w:space="0" w:color="auto"/>
          </w:divBdr>
        </w:div>
        <w:div w:id="1142305975">
          <w:marLeft w:val="480"/>
          <w:marRight w:val="0"/>
          <w:marTop w:val="0"/>
          <w:marBottom w:val="0"/>
          <w:divBdr>
            <w:top w:val="none" w:sz="0" w:space="0" w:color="auto"/>
            <w:left w:val="none" w:sz="0" w:space="0" w:color="auto"/>
            <w:bottom w:val="none" w:sz="0" w:space="0" w:color="auto"/>
            <w:right w:val="none" w:sz="0" w:space="0" w:color="auto"/>
          </w:divBdr>
        </w:div>
        <w:div w:id="594554143">
          <w:marLeft w:val="480"/>
          <w:marRight w:val="0"/>
          <w:marTop w:val="0"/>
          <w:marBottom w:val="0"/>
          <w:divBdr>
            <w:top w:val="none" w:sz="0" w:space="0" w:color="auto"/>
            <w:left w:val="none" w:sz="0" w:space="0" w:color="auto"/>
            <w:bottom w:val="none" w:sz="0" w:space="0" w:color="auto"/>
            <w:right w:val="none" w:sz="0" w:space="0" w:color="auto"/>
          </w:divBdr>
        </w:div>
        <w:div w:id="1314748701">
          <w:marLeft w:val="480"/>
          <w:marRight w:val="0"/>
          <w:marTop w:val="0"/>
          <w:marBottom w:val="0"/>
          <w:divBdr>
            <w:top w:val="none" w:sz="0" w:space="0" w:color="auto"/>
            <w:left w:val="none" w:sz="0" w:space="0" w:color="auto"/>
            <w:bottom w:val="none" w:sz="0" w:space="0" w:color="auto"/>
            <w:right w:val="none" w:sz="0" w:space="0" w:color="auto"/>
          </w:divBdr>
        </w:div>
        <w:div w:id="895900260">
          <w:marLeft w:val="480"/>
          <w:marRight w:val="0"/>
          <w:marTop w:val="0"/>
          <w:marBottom w:val="0"/>
          <w:divBdr>
            <w:top w:val="none" w:sz="0" w:space="0" w:color="auto"/>
            <w:left w:val="none" w:sz="0" w:space="0" w:color="auto"/>
            <w:bottom w:val="none" w:sz="0" w:space="0" w:color="auto"/>
            <w:right w:val="none" w:sz="0" w:space="0" w:color="auto"/>
          </w:divBdr>
        </w:div>
        <w:div w:id="523831642">
          <w:marLeft w:val="480"/>
          <w:marRight w:val="0"/>
          <w:marTop w:val="0"/>
          <w:marBottom w:val="0"/>
          <w:divBdr>
            <w:top w:val="none" w:sz="0" w:space="0" w:color="auto"/>
            <w:left w:val="none" w:sz="0" w:space="0" w:color="auto"/>
            <w:bottom w:val="none" w:sz="0" w:space="0" w:color="auto"/>
            <w:right w:val="none" w:sz="0" w:space="0" w:color="auto"/>
          </w:divBdr>
        </w:div>
        <w:div w:id="228351006">
          <w:marLeft w:val="480"/>
          <w:marRight w:val="0"/>
          <w:marTop w:val="0"/>
          <w:marBottom w:val="0"/>
          <w:divBdr>
            <w:top w:val="none" w:sz="0" w:space="0" w:color="auto"/>
            <w:left w:val="none" w:sz="0" w:space="0" w:color="auto"/>
            <w:bottom w:val="none" w:sz="0" w:space="0" w:color="auto"/>
            <w:right w:val="none" w:sz="0" w:space="0" w:color="auto"/>
          </w:divBdr>
        </w:div>
        <w:div w:id="1975523405">
          <w:marLeft w:val="480"/>
          <w:marRight w:val="0"/>
          <w:marTop w:val="0"/>
          <w:marBottom w:val="0"/>
          <w:divBdr>
            <w:top w:val="none" w:sz="0" w:space="0" w:color="auto"/>
            <w:left w:val="none" w:sz="0" w:space="0" w:color="auto"/>
            <w:bottom w:val="none" w:sz="0" w:space="0" w:color="auto"/>
            <w:right w:val="none" w:sz="0" w:space="0" w:color="auto"/>
          </w:divBdr>
        </w:div>
        <w:div w:id="1419788524">
          <w:marLeft w:val="480"/>
          <w:marRight w:val="0"/>
          <w:marTop w:val="0"/>
          <w:marBottom w:val="0"/>
          <w:divBdr>
            <w:top w:val="none" w:sz="0" w:space="0" w:color="auto"/>
            <w:left w:val="none" w:sz="0" w:space="0" w:color="auto"/>
            <w:bottom w:val="none" w:sz="0" w:space="0" w:color="auto"/>
            <w:right w:val="none" w:sz="0" w:space="0" w:color="auto"/>
          </w:divBdr>
        </w:div>
        <w:div w:id="1095636193">
          <w:marLeft w:val="480"/>
          <w:marRight w:val="0"/>
          <w:marTop w:val="0"/>
          <w:marBottom w:val="0"/>
          <w:divBdr>
            <w:top w:val="none" w:sz="0" w:space="0" w:color="auto"/>
            <w:left w:val="none" w:sz="0" w:space="0" w:color="auto"/>
            <w:bottom w:val="none" w:sz="0" w:space="0" w:color="auto"/>
            <w:right w:val="none" w:sz="0" w:space="0" w:color="auto"/>
          </w:divBdr>
        </w:div>
        <w:div w:id="310213735">
          <w:marLeft w:val="480"/>
          <w:marRight w:val="0"/>
          <w:marTop w:val="0"/>
          <w:marBottom w:val="0"/>
          <w:divBdr>
            <w:top w:val="none" w:sz="0" w:space="0" w:color="auto"/>
            <w:left w:val="none" w:sz="0" w:space="0" w:color="auto"/>
            <w:bottom w:val="none" w:sz="0" w:space="0" w:color="auto"/>
            <w:right w:val="none" w:sz="0" w:space="0" w:color="auto"/>
          </w:divBdr>
        </w:div>
      </w:divsChild>
    </w:div>
    <w:div w:id="1405488699">
      <w:bodyDiv w:val="1"/>
      <w:marLeft w:val="0"/>
      <w:marRight w:val="0"/>
      <w:marTop w:val="0"/>
      <w:marBottom w:val="0"/>
      <w:divBdr>
        <w:top w:val="none" w:sz="0" w:space="0" w:color="auto"/>
        <w:left w:val="none" w:sz="0" w:space="0" w:color="auto"/>
        <w:bottom w:val="none" w:sz="0" w:space="0" w:color="auto"/>
        <w:right w:val="none" w:sz="0" w:space="0" w:color="auto"/>
      </w:divBdr>
    </w:div>
    <w:div w:id="1406566091">
      <w:bodyDiv w:val="1"/>
      <w:marLeft w:val="0"/>
      <w:marRight w:val="0"/>
      <w:marTop w:val="0"/>
      <w:marBottom w:val="0"/>
      <w:divBdr>
        <w:top w:val="none" w:sz="0" w:space="0" w:color="auto"/>
        <w:left w:val="none" w:sz="0" w:space="0" w:color="auto"/>
        <w:bottom w:val="none" w:sz="0" w:space="0" w:color="auto"/>
        <w:right w:val="none" w:sz="0" w:space="0" w:color="auto"/>
      </w:divBdr>
    </w:div>
    <w:div w:id="1407726449">
      <w:bodyDiv w:val="1"/>
      <w:marLeft w:val="0"/>
      <w:marRight w:val="0"/>
      <w:marTop w:val="0"/>
      <w:marBottom w:val="0"/>
      <w:divBdr>
        <w:top w:val="none" w:sz="0" w:space="0" w:color="auto"/>
        <w:left w:val="none" w:sz="0" w:space="0" w:color="auto"/>
        <w:bottom w:val="none" w:sz="0" w:space="0" w:color="auto"/>
        <w:right w:val="none" w:sz="0" w:space="0" w:color="auto"/>
      </w:divBdr>
      <w:divsChild>
        <w:div w:id="928464565">
          <w:marLeft w:val="480"/>
          <w:marRight w:val="0"/>
          <w:marTop w:val="0"/>
          <w:marBottom w:val="0"/>
          <w:divBdr>
            <w:top w:val="none" w:sz="0" w:space="0" w:color="auto"/>
            <w:left w:val="none" w:sz="0" w:space="0" w:color="auto"/>
            <w:bottom w:val="none" w:sz="0" w:space="0" w:color="auto"/>
            <w:right w:val="none" w:sz="0" w:space="0" w:color="auto"/>
          </w:divBdr>
        </w:div>
        <w:div w:id="1847477668">
          <w:marLeft w:val="480"/>
          <w:marRight w:val="0"/>
          <w:marTop w:val="0"/>
          <w:marBottom w:val="0"/>
          <w:divBdr>
            <w:top w:val="none" w:sz="0" w:space="0" w:color="auto"/>
            <w:left w:val="none" w:sz="0" w:space="0" w:color="auto"/>
            <w:bottom w:val="none" w:sz="0" w:space="0" w:color="auto"/>
            <w:right w:val="none" w:sz="0" w:space="0" w:color="auto"/>
          </w:divBdr>
        </w:div>
        <w:div w:id="1617788267">
          <w:marLeft w:val="480"/>
          <w:marRight w:val="0"/>
          <w:marTop w:val="0"/>
          <w:marBottom w:val="0"/>
          <w:divBdr>
            <w:top w:val="none" w:sz="0" w:space="0" w:color="auto"/>
            <w:left w:val="none" w:sz="0" w:space="0" w:color="auto"/>
            <w:bottom w:val="none" w:sz="0" w:space="0" w:color="auto"/>
            <w:right w:val="none" w:sz="0" w:space="0" w:color="auto"/>
          </w:divBdr>
        </w:div>
        <w:div w:id="1304385007">
          <w:marLeft w:val="480"/>
          <w:marRight w:val="0"/>
          <w:marTop w:val="0"/>
          <w:marBottom w:val="0"/>
          <w:divBdr>
            <w:top w:val="none" w:sz="0" w:space="0" w:color="auto"/>
            <w:left w:val="none" w:sz="0" w:space="0" w:color="auto"/>
            <w:bottom w:val="none" w:sz="0" w:space="0" w:color="auto"/>
            <w:right w:val="none" w:sz="0" w:space="0" w:color="auto"/>
          </w:divBdr>
        </w:div>
        <w:div w:id="917978894">
          <w:marLeft w:val="480"/>
          <w:marRight w:val="0"/>
          <w:marTop w:val="0"/>
          <w:marBottom w:val="0"/>
          <w:divBdr>
            <w:top w:val="none" w:sz="0" w:space="0" w:color="auto"/>
            <w:left w:val="none" w:sz="0" w:space="0" w:color="auto"/>
            <w:bottom w:val="none" w:sz="0" w:space="0" w:color="auto"/>
            <w:right w:val="none" w:sz="0" w:space="0" w:color="auto"/>
          </w:divBdr>
        </w:div>
        <w:div w:id="143666906">
          <w:marLeft w:val="480"/>
          <w:marRight w:val="0"/>
          <w:marTop w:val="0"/>
          <w:marBottom w:val="0"/>
          <w:divBdr>
            <w:top w:val="none" w:sz="0" w:space="0" w:color="auto"/>
            <w:left w:val="none" w:sz="0" w:space="0" w:color="auto"/>
            <w:bottom w:val="none" w:sz="0" w:space="0" w:color="auto"/>
            <w:right w:val="none" w:sz="0" w:space="0" w:color="auto"/>
          </w:divBdr>
        </w:div>
        <w:div w:id="1227496237">
          <w:marLeft w:val="480"/>
          <w:marRight w:val="0"/>
          <w:marTop w:val="0"/>
          <w:marBottom w:val="0"/>
          <w:divBdr>
            <w:top w:val="none" w:sz="0" w:space="0" w:color="auto"/>
            <w:left w:val="none" w:sz="0" w:space="0" w:color="auto"/>
            <w:bottom w:val="none" w:sz="0" w:space="0" w:color="auto"/>
            <w:right w:val="none" w:sz="0" w:space="0" w:color="auto"/>
          </w:divBdr>
        </w:div>
        <w:div w:id="1572304085">
          <w:marLeft w:val="480"/>
          <w:marRight w:val="0"/>
          <w:marTop w:val="0"/>
          <w:marBottom w:val="0"/>
          <w:divBdr>
            <w:top w:val="none" w:sz="0" w:space="0" w:color="auto"/>
            <w:left w:val="none" w:sz="0" w:space="0" w:color="auto"/>
            <w:bottom w:val="none" w:sz="0" w:space="0" w:color="auto"/>
            <w:right w:val="none" w:sz="0" w:space="0" w:color="auto"/>
          </w:divBdr>
        </w:div>
        <w:div w:id="309403932">
          <w:marLeft w:val="480"/>
          <w:marRight w:val="0"/>
          <w:marTop w:val="0"/>
          <w:marBottom w:val="0"/>
          <w:divBdr>
            <w:top w:val="none" w:sz="0" w:space="0" w:color="auto"/>
            <w:left w:val="none" w:sz="0" w:space="0" w:color="auto"/>
            <w:bottom w:val="none" w:sz="0" w:space="0" w:color="auto"/>
            <w:right w:val="none" w:sz="0" w:space="0" w:color="auto"/>
          </w:divBdr>
        </w:div>
        <w:div w:id="1198662973">
          <w:marLeft w:val="480"/>
          <w:marRight w:val="0"/>
          <w:marTop w:val="0"/>
          <w:marBottom w:val="0"/>
          <w:divBdr>
            <w:top w:val="none" w:sz="0" w:space="0" w:color="auto"/>
            <w:left w:val="none" w:sz="0" w:space="0" w:color="auto"/>
            <w:bottom w:val="none" w:sz="0" w:space="0" w:color="auto"/>
            <w:right w:val="none" w:sz="0" w:space="0" w:color="auto"/>
          </w:divBdr>
        </w:div>
        <w:div w:id="864901631">
          <w:marLeft w:val="480"/>
          <w:marRight w:val="0"/>
          <w:marTop w:val="0"/>
          <w:marBottom w:val="0"/>
          <w:divBdr>
            <w:top w:val="none" w:sz="0" w:space="0" w:color="auto"/>
            <w:left w:val="none" w:sz="0" w:space="0" w:color="auto"/>
            <w:bottom w:val="none" w:sz="0" w:space="0" w:color="auto"/>
            <w:right w:val="none" w:sz="0" w:space="0" w:color="auto"/>
          </w:divBdr>
        </w:div>
        <w:div w:id="2041977580">
          <w:marLeft w:val="480"/>
          <w:marRight w:val="0"/>
          <w:marTop w:val="0"/>
          <w:marBottom w:val="0"/>
          <w:divBdr>
            <w:top w:val="none" w:sz="0" w:space="0" w:color="auto"/>
            <w:left w:val="none" w:sz="0" w:space="0" w:color="auto"/>
            <w:bottom w:val="none" w:sz="0" w:space="0" w:color="auto"/>
            <w:right w:val="none" w:sz="0" w:space="0" w:color="auto"/>
          </w:divBdr>
        </w:div>
        <w:div w:id="704906517">
          <w:marLeft w:val="480"/>
          <w:marRight w:val="0"/>
          <w:marTop w:val="0"/>
          <w:marBottom w:val="0"/>
          <w:divBdr>
            <w:top w:val="none" w:sz="0" w:space="0" w:color="auto"/>
            <w:left w:val="none" w:sz="0" w:space="0" w:color="auto"/>
            <w:bottom w:val="none" w:sz="0" w:space="0" w:color="auto"/>
            <w:right w:val="none" w:sz="0" w:space="0" w:color="auto"/>
          </w:divBdr>
        </w:div>
        <w:div w:id="793253663">
          <w:marLeft w:val="480"/>
          <w:marRight w:val="0"/>
          <w:marTop w:val="0"/>
          <w:marBottom w:val="0"/>
          <w:divBdr>
            <w:top w:val="none" w:sz="0" w:space="0" w:color="auto"/>
            <w:left w:val="none" w:sz="0" w:space="0" w:color="auto"/>
            <w:bottom w:val="none" w:sz="0" w:space="0" w:color="auto"/>
            <w:right w:val="none" w:sz="0" w:space="0" w:color="auto"/>
          </w:divBdr>
        </w:div>
        <w:div w:id="1474371873">
          <w:marLeft w:val="480"/>
          <w:marRight w:val="0"/>
          <w:marTop w:val="0"/>
          <w:marBottom w:val="0"/>
          <w:divBdr>
            <w:top w:val="none" w:sz="0" w:space="0" w:color="auto"/>
            <w:left w:val="none" w:sz="0" w:space="0" w:color="auto"/>
            <w:bottom w:val="none" w:sz="0" w:space="0" w:color="auto"/>
            <w:right w:val="none" w:sz="0" w:space="0" w:color="auto"/>
          </w:divBdr>
        </w:div>
        <w:div w:id="1767379042">
          <w:marLeft w:val="480"/>
          <w:marRight w:val="0"/>
          <w:marTop w:val="0"/>
          <w:marBottom w:val="0"/>
          <w:divBdr>
            <w:top w:val="none" w:sz="0" w:space="0" w:color="auto"/>
            <w:left w:val="none" w:sz="0" w:space="0" w:color="auto"/>
            <w:bottom w:val="none" w:sz="0" w:space="0" w:color="auto"/>
            <w:right w:val="none" w:sz="0" w:space="0" w:color="auto"/>
          </w:divBdr>
        </w:div>
        <w:div w:id="545025398">
          <w:marLeft w:val="480"/>
          <w:marRight w:val="0"/>
          <w:marTop w:val="0"/>
          <w:marBottom w:val="0"/>
          <w:divBdr>
            <w:top w:val="none" w:sz="0" w:space="0" w:color="auto"/>
            <w:left w:val="none" w:sz="0" w:space="0" w:color="auto"/>
            <w:bottom w:val="none" w:sz="0" w:space="0" w:color="auto"/>
            <w:right w:val="none" w:sz="0" w:space="0" w:color="auto"/>
          </w:divBdr>
        </w:div>
        <w:div w:id="1851791670">
          <w:marLeft w:val="480"/>
          <w:marRight w:val="0"/>
          <w:marTop w:val="0"/>
          <w:marBottom w:val="0"/>
          <w:divBdr>
            <w:top w:val="none" w:sz="0" w:space="0" w:color="auto"/>
            <w:left w:val="none" w:sz="0" w:space="0" w:color="auto"/>
            <w:bottom w:val="none" w:sz="0" w:space="0" w:color="auto"/>
            <w:right w:val="none" w:sz="0" w:space="0" w:color="auto"/>
          </w:divBdr>
        </w:div>
        <w:div w:id="2009096190">
          <w:marLeft w:val="480"/>
          <w:marRight w:val="0"/>
          <w:marTop w:val="0"/>
          <w:marBottom w:val="0"/>
          <w:divBdr>
            <w:top w:val="none" w:sz="0" w:space="0" w:color="auto"/>
            <w:left w:val="none" w:sz="0" w:space="0" w:color="auto"/>
            <w:bottom w:val="none" w:sz="0" w:space="0" w:color="auto"/>
            <w:right w:val="none" w:sz="0" w:space="0" w:color="auto"/>
          </w:divBdr>
        </w:div>
        <w:div w:id="248542713">
          <w:marLeft w:val="480"/>
          <w:marRight w:val="0"/>
          <w:marTop w:val="0"/>
          <w:marBottom w:val="0"/>
          <w:divBdr>
            <w:top w:val="none" w:sz="0" w:space="0" w:color="auto"/>
            <w:left w:val="none" w:sz="0" w:space="0" w:color="auto"/>
            <w:bottom w:val="none" w:sz="0" w:space="0" w:color="auto"/>
            <w:right w:val="none" w:sz="0" w:space="0" w:color="auto"/>
          </w:divBdr>
        </w:div>
        <w:div w:id="1484587828">
          <w:marLeft w:val="480"/>
          <w:marRight w:val="0"/>
          <w:marTop w:val="0"/>
          <w:marBottom w:val="0"/>
          <w:divBdr>
            <w:top w:val="none" w:sz="0" w:space="0" w:color="auto"/>
            <w:left w:val="none" w:sz="0" w:space="0" w:color="auto"/>
            <w:bottom w:val="none" w:sz="0" w:space="0" w:color="auto"/>
            <w:right w:val="none" w:sz="0" w:space="0" w:color="auto"/>
          </w:divBdr>
        </w:div>
        <w:div w:id="214660758">
          <w:marLeft w:val="480"/>
          <w:marRight w:val="0"/>
          <w:marTop w:val="0"/>
          <w:marBottom w:val="0"/>
          <w:divBdr>
            <w:top w:val="none" w:sz="0" w:space="0" w:color="auto"/>
            <w:left w:val="none" w:sz="0" w:space="0" w:color="auto"/>
            <w:bottom w:val="none" w:sz="0" w:space="0" w:color="auto"/>
            <w:right w:val="none" w:sz="0" w:space="0" w:color="auto"/>
          </w:divBdr>
        </w:div>
        <w:div w:id="660158248">
          <w:marLeft w:val="480"/>
          <w:marRight w:val="0"/>
          <w:marTop w:val="0"/>
          <w:marBottom w:val="0"/>
          <w:divBdr>
            <w:top w:val="none" w:sz="0" w:space="0" w:color="auto"/>
            <w:left w:val="none" w:sz="0" w:space="0" w:color="auto"/>
            <w:bottom w:val="none" w:sz="0" w:space="0" w:color="auto"/>
            <w:right w:val="none" w:sz="0" w:space="0" w:color="auto"/>
          </w:divBdr>
        </w:div>
        <w:div w:id="1599487829">
          <w:marLeft w:val="480"/>
          <w:marRight w:val="0"/>
          <w:marTop w:val="0"/>
          <w:marBottom w:val="0"/>
          <w:divBdr>
            <w:top w:val="none" w:sz="0" w:space="0" w:color="auto"/>
            <w:left w:val="none" w:sz="0" w:space="0" w:color="auto"/>
            <w:bottom w:val="none" w:sz="0" w:space="0" w:color="auto"/>
            <w:right w:val="none" w:sz="0" w:space="0" w:color="auto"/>
          </w:divBdr>
        </w:div>
        <w:div w:id="1408067659">
          <w:marLeft w:val="480"/>
          <w:marRight w:val="0"/>
          <w:marTop w:val="0"/>
          <w:marBottom w:val="0"/>
          <w:divBdr>
            <w:top w:val="none" w:sz="0" w:space="0" w:color="auto"/>
            <w:left w:val="none" w:sz="0" w:space="0" w:color="auto"/>
            <w:bottom w:val="none" w:sz="0" w:space="0" w:color="auto"/>
            <w:right w:val="none" w:sz="0" w:space="0" w:color="auto"/>
          </w:divBdr>
        </w:div>
        <w:div w:id="652876608">
          <w:marLeft w:val="480"/>
          <w:marRight w:val="0"/>
          <w:marTop w:val="0"/>
          <w:marBottom w:val="0"/>
          <w:divBdr>
            <w:top w:val="none" w:sz="0" w:space="0" w:color="auto"/>
            <w:left w:val="none" w:sz="0" w:space="0" w:color="auto"/>
            <w:bottom w:val="none" w:sz="0" w:space="0" w:color="auto"/>
            <w:right w:val="none" w:sz="0" w:space="0" w:color="auto"/>
          </w:divBdr>
        </w:div>
        <w:div w:id="1412003644">
          <w:marLeft w:val="480"/>
          <w:marRight w:val="0"/>
          <w:marTop w:val="0"/>
          <w:marBottom w:val="0"/>
          <w:divBdr>
            <w:top w:val="none" w:sz="0" w:space="0" w:color="auto"/>
            <w:left w:val="none" w:sz="0" w:space="0" w:color="auto"/>
            <w:bottom w:val="none" w:sz="0" w:space="0" w:color="auto"/>
            <w:right w:val="none" w:sz="0" w:space="0" w:color="auto"/>
          </w:divBdr>
        </w:div>
        <w:div w:id="168718367">
          <w:marLeft w:val="480"/>
          <w:marRight w:val="0"/>
          <w:marTop w:val="0"/>
          <w:marBottom w:val="0"/>
          <w:divBdr>
            <w:top w:val="none" w:sz="0" w:space="0" w:color="auto"/>
            <w:left w:val="none" w:sz="0" w:space="0" w:color="auto"/>
            <w:bottom w:val="none" w:sz="0" w:space="0" w:color="auto"/>
            <w:right w:val="none" w:sz="0" w:space="0" w:color="auto"/>
          </w:divBdr>
        </w:div>
        <w:div w:id="1545407100">
          <w:marLeft w:val="480"/>
          <w:marRight w:val="0"/>
          <w:marTop w:val="0"/>
          <w:marBottom w:val="0"/>
          <w:divBdr>
            <w:top w:val="none" w:sz="0" w:space="0" w:color="auto"/>
            <w:left w:val="none" w:sz="0" w:space="0" w:color="auto"/>
            <w:bottom w:val="none" w:sz="0" w:space="0" w:color="auto"/>
            <w:right w:val="none" w:sz="0" w:space="0" w:color="auto"/>
          </w:divBdr>
        </w:div>
        <w:div w:id="1652562308">
          <w:marLeft w:val="480"/>
          <w:marRight w:val="0"/>
          <w:marTop w:val="0"/>
          <w:marBottom w:val="0"/>
          <w:divBdr>
            <w:top w:val="none" w:sz="0" w:space="0" w:color="auto"/>
            <w:left w:val="none" w:sz="0" w:space="0" w:color="auto"/>
            <w:bottom w:val="none" w:sz="0" w:space="0" w:color="auto"/>
            <w:right w:val="none" w:sz="0" w:space="0" w:color="auto"/>
          </w:divBdr>
        </w:div>
        <w:div w:id="547689070">
          <w:marLeft w:val="480"/>
          <w:marRight w:val="0"/>
          <w:marTop w:val="0"/>
          <w:marBottom w:val="0"/>
          <w:divBdr>
            <w:top w:val="none" w:sz="0" w:space="0" w:color="auto"/>
            <w:left w:val="none" w:sz="0" w:space="0" w:color="auto"/>
            <w:bottom w:val="none" w:sz="0" w:space="0" w:color="auto"/>
            <w:right w:val="none" w:sz="0" w:space="0" w:color="auto"/>
          </w:divBdr>
        </w:div>
        <w:div w:id="1283655761">
          <w:marLeft w:val="480"/>
          <w:marRight w:val="0"/>
          <w:marTop w:val="0"/>
          <w:marBottom w:val="0"/>
          <w:divBdr>
            <w:top w:val="none" w:sz="0" w:space="0" w:color="auto"/>
            <w:left w:val="none" w:sz="0" w:space="0" w:color="auto"/>
            <w:bottom w:val="none" w:sz="0" w:space="0" w:color="auto"/>
            <w:right w:val="none" w:sz="0" w:space="0" w:color="auto"/>
          </w:divBdr>
        </w:div>
        <w:div w:id="1673685154">
          <w:marLeft w:val="480"/>
          <w:marRight w:val="0"/>
          <w:marTop w:val="0"/>
          <w:marBottom w:val="0"/>
          <w:divBdr>
            <w:top w:val="none" w:sz="0" w:space="0" w:color="auto"/>
            <w:left w:val="none" w:sz="0" w:space="0" w:color="auto"/>
            <w:bottom w:val="none" w:sz="0" w:space="0" w:color="auto"/>
            <w:right w:val="none" w:sz="0" w:space="0" w:color="auto"/>
          </w:divBdr>
        </w:div>
        <w:div w:id="1294747617">
          <w:marLeft w:val="480"/>
          <w:marRight w:val="0"/>
          <w:marTop w:val="0"/>
          <w:marBottom w:val="0"/>
          <w:divBdr>
            <w:top w:val="none" w:sz="0" w:space="0" w:color="auto"/>
            <w:left w:val="none" w:sz="0" w:space="0" w:color="auto"/>
            <w:bottom w:val="none" w:sz="0" w:space="0" w:color="auto"/>
            <w:right w:val="none" w:sz="0" w:space="0" w:color="auto"/>
          </w:divBdr>
        </w:div>
        <w:div w:id="1094016939">
          <w:marLeft w:val="480"/>
          <w:marRight w:val="0"/>
          <w:marTop w:val="0"/>
          <w:marBottom w:val="0"/>
          <w:divBdr>
            <w:top w:val="none" w:sz="0" w:space="0" w:color="auto"/>
            <w:left w:val="none" w:sz="0" w:space="0" w:color="auto"/>
            <w:bottom w:val="none" w:sz="0" w:space="0" w:color="auto"/>
            <w:right w:val="none" w:sz="0" w:space="0" w:color="auto"/>
          </w:divBdr>
        </w:div>
        <w:div w:id="1217010016">
          <w:marLeft w:val="480"/>
          <w:marRight w:val="0"/>
          <w:marTop w:val="0"/>
          <w:marBottom w:val="0"/>
          <w:divBdr>
            <w:top w:val="none" w:sz="0" w:space="0" w:color="auto"/>
            <w:left w:val="none" w:sz="0" w:space="0" w:color="auto"/>
            <w:bottom w:val="none" w:sz="0" w:space="0" w:color="auto"/>
            <w:right w:val="none" w:sz="0" w:space="0" w:color="auto"/>
          </w:divBdr>
        </w:div>
        <w:div w:id="481387669">
          <w:marLeft w:val="480"/>
          <w:marRight w:val="0"/>
          <w:marTop w:val="0"/>
          <w:marBottom w:val="0"/>
          <w:divBdr>
            <w:top w:val="none" w:sz="0" w:space="0" w:color="auto"/>
            <w:left w:val="none" w:sz="0" w:space="0" w:color="auto"/>
            <w:bottom w:val="none" w:sz="0" w:space="0" w:color="auto"/>
            <w:right w:val="none" w:sz="0" w:space="0" w:color="auto"/>
          </w:divBdr>
        </w:div>
        <w:div w:id="895355664">
          <w:marLeft w:val="480"/>
          <w:marRight w:val="0"/>
          <w:marTop w:val="0"/>
          <w:marBottom w:val="0"/>
          <w:divBdr>
            <w:top w:val="none" w:sz="0" w:space="0" w:color="auto"/>
            <w:left w:val="none" w:sz="0" w:space="0" w:color="auto"/>
            <w:bottom w:val="none" w:sz="0" w:space="0" w:color="auto"/>
            <w:right w:val="none" w:sz="0" w:space="0" w:color="auto"/>
          </w:divBdr>
        </w:div>
        <w:div w:id="421491662">
          <w:marLeft w:val="480"/>
          <w:marRight w:val="0"/>
          <w:marTop w:val="0"/>
          <w:marBottom w:val="0"/>
          <w:divBdr>
            <w:top w:val="none" w:sz="0" w:space="0" w:color="auto"/>
            <w:left w:val="none" w:sz="0" w:space="0" w:color="auto"/>
            <w:bottom w:val="none" w:sz="0" w:space="0" w:color="auto"/>
            <w:right w:val="none" w:sz="0" w:space="0" w:color="auto"/>
          </w:divBdr>
        </w:div>
        <w:div w:id="1038549529">
          <w:marLeft w:val="480"/>
          <w:marRight w:val="0"/>
          <w:marTop w:val="0"/>
          <w:marBottom w:val="0"/>
          <w:divBdr>
            <w:top w:val="none" w:sz="0" w:space="0" w:color="auto"/>
            <w:left w:val="none" w:sz="0" w:space="0" w:color="auto"/>
            <w:bottom w:val="none" w:sz="0" w:space="0" w:color="auto"/>
            <w:right w:val="none" w:sz="0" w:space="0" w:color="auto"/>
          </w:divBdr>
        </w:div>
        <w:div w:id="1133215693">
          <w:marLeft w:val="480"/>
          <w:marRight w:val="0"/>
          <w:marTop w:val="0"/>
          <w:marBottom w:val="0"/>
          <w:divBdr>
            <w:top w:val="none" w:sz="0" w:space="0" w:color="auto"/>
            <w:left w:val="none" w:sz="0" w:space="0" w:color="auto"/>
            <w:bottom w:val="none" w:sz="0" w:space="0" w:color="auto"/>
            <w:right w:val="none" w:sz="0" w:space="0" w:color="auto"/>
          </w:divBdr>
        </w:div>
        <w:div w:id="102261807">
          <w:marLeft w:val="480"/>
          <w:marRight w:val="0"/>
          <w:marTop w:val="0"/>
          <w:marBottom w:val="0"/>
          <w:divBdr>
            <w:top w:val="none" w:sz="0" w:space="0" w:color="auto"/>
            <w:left w:val="none" w:sz="0" w:space="0" w:color="auto"/>
            <w:bottom w:val="none" w:sz="0" w:space="0" w:color="auto"/>
            <w:right w:val="none" w:sz="0" w:space="0" w:color="auto"/>
          </w:divBdr>
        </w:div>
        <w:div w:id="713306560">
          <w:marLeft w:val="480"/>
          <w:marRight w:val="0"/>
          <w:marTop w:val="0"/>
          <w:marBottom w:val="0"/>
          <w:divBdr>
            <w:top w:val="none" w:sz="0" w:space="0" w:color="auto"/>
            <w:left w:val="none" w:sz="0" w:space="0" w:color="auto"/>
            <w:bottom w:val="none" w:sz="0" w:space="0" w:color="auto"/>
            <w:right w:val="none" w:sz="0" w:space="0" w:color="auto"/>
          </w:divBdr>
        </w:div>
        <w:div w:id="593512791">
          <w:marLeft w:val="480"/>
          <w:marRight w:val="0"/>
          <w:marTop w:val="0"/>
          <w:marBottom w:val="0"/>
          <w:divBdr>
            <w:top w:val="none" w:sz="0" w:space="0" w:color="auto"/>
            <w:left w:val="none" w:sz="0" w:space="0" w:color="auto"/>
            <w:bottom w:val="none" w:sz="0" w:space="0" w:color="auto"/>
            <w:right w:val="none" w:sz="0" w:space="0" w:color="auto"/>
          </w:divBdr>
        </w:div>
        <w:div w:id="1465079470">
          <w:marLeft w:val="480"/>
          <w:marRight w:val="0"/>
          <w:marTop w:val="0"/>
          <w:marBottom w:val="0"/>
          <w:divBdr>
            <w:top w:val="none" w:sz="0" w:space="0" w:color="auto"/>
            <w:left w:val="none" w:sz="0" w:space="0" w:color="auto"/>
            <w:bottom w:val="none" w:sz="0" w:space="0" w:color="auto"/>
            <w:right w:val="none" w:sz="0" w:space="0" w:color="auto"/>
          </w:divBdr>
        </w:div>
        <w:div w:id="842546139">
          <w:marLeft w:val="480"/>
          <w:marRight w:val="0"/>
          <w:marTop w:val="0"/>
          <w:marBottom w:val="0"/>
          <w:divBdr>
            <w:top w:val="none" w:sz="0" w:space="0" w:color="auto"/>
            <w:left w:val="none" w:sz="0" w:space="0" w:color="auto"/>
            <w:bottom w:val="none" w:sz="0" w:space="0" w:color="auto"/>
            <w:right w:val="none" w:sz="0" w:space="0" w:color="auto"/>
          </w:divBdr>
        </w:div>
        <w:div w:id="1147361507">
          <w:marLeft w:val="480"/>
          <w:marRight w:val="0"/>
          <w:marTop w:val="0"/>
          <w:marBottom w:val="0"/>
          <w:divBdr>
            <w:top w:val="none" w:sz="0" w:space="0" w:color="auto"/>
            <w:left w:val="none" w:sz="0" w:space="0" w:color="auto"/>
            <w:bottom w:val="none" w:sz="0" w:space="0" w:color="auto"/>
            <w:right w:val="none" w:sz="0" w:space="0" w:color="auto"/>
          </w:divBdr>
        </w:div>
        <w:div w:id="2060517710">
          <w:marLeft w:val="480"/>
          <w:marRight w:val="0"/>
          <w:marTop w:val="0"/>
          <w:marBottom w:val="0"/>
          <w:divBdr>
            <w:top w:val="none" w:sz="0" w:space="0" w:color="auto"/>
            <w:left w:val="none" w:sz="0" w:space="0" w:color="auto"/>
            <w:bottom w:val="none" w:sz="0" w:space="0" w:color="auto"/>
            <w:right w:val="none" w:sz="0" w:space="0" w:color="auto"/>
          </w:divBdr>
        </w:div>
        <w:div w:id="444156096">
          <w:marLeft w:val="480"/>
          <w:marRight w:val="0"/>
          <w:marTop w:val="0"/>
          <w:marBottom w:val="0"/>
          <w:divBdr>
            <w:top w:val="none" w:sz="0" w:space="0" w:color="auto"/>
            <w:left w:val="none" w:sz="0" w:space="0" w:color="auto"/>
            <w:bottom w:val="none" w:sz="0" w:space="0" w:color="auto"/>
            <w:right w:val="none" w:sz="0" w:space="0" w:color="auto"/>
          </w:divBdr>
        </w:div>
        <w:div w:id="643122062">
          <w:marLeft w:val="480"/>
          <w:marRight w:val="0"/>
          <w:marTop w:val="0"/>
          <w:marBottom w:val="0"/>
          <w:divBdr>
            <w:top w:val="none" w:sz="0" w:space="0" w:color="auto"/>
            <w:left w:val="none" w:sz="0" w:space="0" w:color="auto"/>
            <w:bottom w:val="none" w:sz="0" w:space="0" w:color="auto"/>
            <w:right w:val="none" w:sz="0" w:space="0" w:color="auto"/>
          </w:divBdr>
        </w:div>
        <w:div w:id="1156921636">
          <w:marLeft w:val="480"/>
          <w:marRight w:val="0"/>
          <w:marTop w:val="0"/>
          <w:marBottom w:val="0"/>
          <w:divBdr>
            <w:top w:val="none" w:sz="0" w:space="0" w:color="auto"/>
            <w:left w:val="none" w:sz="0" w:space="0" w:color="auto"/>
            <w:bottom w:val="none" w:sz="0" w:space="0" w:color="auto"/>
            <w:right w:val="none" w:sz="0" w:space="0" w:color="auto"/>
          </w:divBdr>
        </w:div>
        <w:div w:id="1534538959">
          <w:marLeft w:val="480"/>
          <w:marRight w:val="0"/>
          <w:marTop w:val="0"/>
          <w:marBottom w:val="0"/>
          <w:divBdr>
            <w:top w:val="none" w:sz="0" w:space="0" w:color="auto"/>
            <w:left w:val="none" w:sz="0" w:space="0" w:color="auto"/>
            <w:bottom w:val="none" w:sz="0" w:space="0" w:color="auto"/>
            <w:right w:val="none" w:sz="0" w:space="0" w:color="auto"/>
          </w:divBdr>
        </w:div>
        <w:div w:id="1321302705">
          <w:marLeft w:val="480"/>
          <w:marRight w:val="0"/>
          <w:marTop w:val="0"/>
          <w:marBottom w:val="0"/>
          <w:divBdr>
            <w:top w:val="none" w:sz="0" w:space="0" w:color="auto"/>
            <w:left w:val="none" w:sz="0" w:space="0" w:color="auto"/>
            <w:bottom w:val="none" w:sz="0" w:space="0" w:color="auto"/>
            <w:right w:val="none" w:sz="0" w:space="0" w:color="auto"/>
          </w:divBdr>
        </w:div>
        <w:div w:id="982469210">
          <w:marLeft w:val="480"/>
          <w:marRight w:val="0"/>
          <w:marTop w:val="0"/>
          <w:marBottom w:val="0"/>
          <w:divBdr>
            <w:top w:val="none" w:sz="0" w:space="0" w:color="auto"/>
            <w:left w:val="none" w:sz="0" w:space="0" w:color="auto"/>
            <w:bottom w:val="none" w:sz="0" w:space="0" w:color="auto"/>
            <w:right w:val="none" w:sz="0" w:space="0" w:color="auto"/>
          </w:divBdr>
        </w:div>
        <w:div w:id="430978014">
          <w:marLeft w:val="480"/>
          <w:marRight w:val="0"/>
          <w:marTop w:val="0"/>
          <w:marBottom w:val="0"/>
          <w:divBdr>
            <w:top w:val="none" w:sz="0" w:space="0" w:color="auto"/>
            <w:left w:val="none" w:sz="0" w:space="0" w:color="auto"/>
            <w:bottom w:val="none" w:sz="0" w:space="0" w:color="auto"/>
            <w:right w:val="none" w:sz="0" w:space="0" w:color="auto"/>
          </w:divBdr>
        </w:div>
        <w:div w:id="1195188247">
          <w:marLeft w:val="480"/>
          <w:marRight w:val="0"/>
          <w:marTop w:val="0"/>
          <w:marBottom w:val="0"/>
          <w:divBdr>
            <w:top w:val="none" w:sz="0" w:space="0" w:color="auto"/>
            <w:left w:val="none" w:sz="0" w:space="0" w:color="auto"/>
            <w:bottom w:val="none" w:sz="0" w:space="0" w:color="auto"/>
            <w:right w:val="none" w:sz="0" w:space="0" w:color="auto"/>
          </w:divBdr>
        </w:div>
        <w:div w:id="202255353">
          <w:marLeft w:val="480"/>
          <w:marRight w:val="0"/>
          <w:marTop w:val="0"/>
          <w:marBottom w:val="0"/>
          <w:divBdr>
            <w:top w:val="none" w:sz="0" w:space="0" w:color="auto"/>
            <w:left w:val="none" w:sz="0" w:space="0" w:color="auto"/>
            <w:bottom w:val="none" w:sz="0" w:space="0" w:color="auto"/>
            <w:right w:val="none" w:sz="0" w:space="0" w:color="auto"/>
          </w:divBdr>
        </w:div>
        <w:div w:id="460537704">
          <w:marLeft w:val="480"/>
          <w:marRight w:val="0"/>
          <w:marTop w:val="0"/>
          <w:marBottom w:val="0"/>
          <w:divBdr>
            <w:top w:val="none" w:sz="0" w:space="0" w:color="auto"/>
            <w:left w:val="none" w:sz="0" w:space="0" w:color="auto"/>
            <w:bottom w:val="none" w:sz="0" w:space="0" w:color="auto"/>
            <w:right w:val="none" w:sz="0" w:space="0" w:color="auto"/>
          </w:divBdr>
        </w:div>
        <w:div w:id="1645620187">
          <w:marLeft w:val="480"/>
          <w:marRight w:val="0"/>
          <w:marTop w:val="0"/>
          <w:marBottom w:val="0"/>
          <w:divBdr>
            <w:top w:val="none" w:sz="0" w:space="0" w:color="auto"/>
            <w:left w:val="none" w:sz="0" w:space="0" w:color="auto"/>
            <w:bottom w:val="none" w:sz="0" w:space="0" w:color="auto"/>
            <w:right w:val="none" w:sz="0" w:space="0" w:color="auto"/>
          </w:divBdr>
        </w:div>
        <w:div w:id="1994675574">
          <w:marLeft w:val="480"/>
          <w:marRight w:val="0"/>
          <w:marTop w:val="0"/>
          <w:marBottom w:val="0"/>
          <w:divBdr>
            <w:top w:val="none" w:sz="0" w:space="0" w:color="auto"/>
            <w:left w:val="none" w:sz="0" w:space="0" w:color="auto"/>
            <w:bottom w:val="none" w:sz="0" w:space="0" w:color="auto"/>
            <w:right w:val="none" w:sz="0" w:space="0" w:color="auto"/>
          </w:divBdr>
        </w:div>
        <w:div w:id="726101248">
          <w:marLeft w:val="480"/>
          <w:marRight w:val="0"/>
          <w:marTop w:val="0"/>
          <w:marBottom w:val="0"/>
          <w:divBdr>
            <w:top w:val="none" w:sz="0" w:space="0" w:color="auto"/>
            <w:left w:val="none" w:sz="0" w:space="0" w:color="auto"/>
            <w:bottom w:val="none" w:sz="0" w:space="0" w:color="auto"/>
            <w:right w:val="none" w:sz="0" w:space="0" w:color="auto"/>
          </w:divBdr>
        </w:div>
        <w:div w:id="1382250928">
          <w:marLeft w:val="480"/>
          <w:marRight w:val="0"/>
          <w:marTop w:val="0"/>
          <w:marBottom w:val="0"/>
          <w:divBdr>
            <w:top w:val="none" w:sz="0" w:space="0" w:color="auto"/>
            <w:left w:val="none" w:sz="0" w:space="0" w:color="auto"/>
            <w:bottom w:val="none" w:sz="0" w:space="0" w:color="auto"/>
            <w:right w:val="none" w:sz="0" w:space="0" w:color="auto"/>
          </w:divBdr>
        </w:div>
        <w:div w:id="885675667">
          <w:marLeft w:val="480"/>
          <w:marRight w:val="0"/>
          <w:marTop w:val="0"/>
          <w:marBottom w:val="0"/>
          <w:divBdr>
            <w:top w:val="none" w:sz="0" w:space="0" w:color="auto"/>
            <w:left w:val="none" w:sz="0" w:space="0" w:color="auto"/>
            <w:bottom w:val="none" w:sz="0" w:space="0" w:color="auto"/>
            <w:right w:val="none" w:sz="0" w:space="0" w:color="auto"/>
          </w:divBdr>
        </w:div>
      </w:divsChild>
    </w:div>
    <w:div w:id="1410497629">
      <w:bodyDiv w:val="1"/>
      <w:marLeft w:val="0"/>
      <w:marRight w:val="0"/>
      <w:marTop w:val="0"/>
      <w:marBottom w:val="0"/>
      <w:divBdr>
        <w:top w:val="none" w:sz="0" w:space="0" w:color="auto"/>
        <w:left w:val="none" w:sz="0" w:space="0" w:color="auto"/>
        <w:bottom w:val="none" w:sz="0" w:space="0" w:color="auto"/>
        <w:right w:val="none" w:sz="0" w:space="0" w:color="auto"/>
      </w:divBdr>
    </w:div>
    <w:div w:id="1418476923">
      <w:bodyDiv w:val="1"/>
      <w:marLeft w:val="0"/>
      <w:marRight w:val="0"/>
      <w:marTop w:val="0"/>
      <w:marBottom w:val="0"/>
      <w:divBdr>
        <w:top w:val="none" w:sz="0" w:space="0" w:color="auto"/>
        <w:left w:val="none" w:sz="0" w:space="0" w:color="auto"/>
        <w:bottom w:val="none" w:sz="0" w:space="0" w:color="auto"/>
        <w:right w:val="none" w:sz="0" w:space="0" w:color="auto"/>
      </w:divBdr>
    </w:div>
    <w:div w:id="1419910573">
      <w:bodyDiv w:val="1"/>
      <w:marLeft w:val="0"/>
      <w:marRight w:val="0"/>
      <w:marTop w:val="0"/>
      <w:marBottom w:val="0"/>
      <w:divBdr>
        <w:top w:val="none" w:sz="0" w:space="0" w:color="auto"/>
        <w:left w:val="none" w:sz="0" w:space="0" w:color="auto"/>
        <w:bottom w:val="none" w:sz="0" w:space="0" w:color="auto"/>
        <w:right w:val="none" w:sz="0" w:space="0" w:color="auto"/>
      </w:divBdr>
    </w:div>
    <w:div w:id="1424032574">
      <w:bodyDiv w:val="1"/>
      <w:marLeft w:val="0"/>
      <w:marRight w:val="0"/>
      <w:marTop w:val="0"/>
      <w:marBottom w:val="0"/>
      <w:divBdr>
        <w:top w:val="none" w:sz="0" w:space="0" w:color="auto"/>
        <w:left w:val="none" w:sz="0" w:space="0" w:color="auto"/>
        <w:bottom w:val="none" w:sz="0" w:space="0" w:color="auto"/>
        <w:right w:val="none" w:sz="0" w:space="0" w:color="auto"/>
      </w:divBdr>
      <w:divsChild>
        <w:div w:id="1054626059">
          <w:marLeft w:val="480"/>
          <w:marRight w:val="0"/>
          <w:marTop w:val="0"/>
          <w:marBottom w:val="0"/>
          <w:divBdr>
            <w:top w:val="none" w:sz="0" w:space="0" w:color="auto"/>
            <w:left w:val="none" w:sz="0" w:space="0" w:color="auto"/>
            <w:bottom w:val="none" w:sz="0" w:space="0" w:color="auto"/>
            <w:right w:val="none" w:sz="0" w:space="0" w:color="auto"/>
          </w:divBdr>
        </w:div>
        <w:div w:id="705563319">
          <w:marLeft w:val="480"/>
          <w:marRight w:val="0"/>
          <w:marTop w:val="0"/>
          <w:marBottom w:val="0"/>
          <w:divBdr>
            <w:top w:val="none" w:sz="0" w:space="0" w:color="auto"/>
            <w:left w:val="none" w:sz="0" w:space="0" w:color="auto"/>
            <w:bottom w:val="none" w:sz="0" w:space="0" w:color="auto"/>
            <w:right w:val="none" w:sz="0" w:space="0" w:color="auto"/>
          </w:divBdr>
        </w:div>
        <w:div w:id="1754742039">
          <w:marLeft w:val="480"/>
          <w:marRight w:val="0"/>
          <w:marTop w:val="0"/>
          <w:marBottom w:val="0"/>
          <w:divBdr>
            <w:top w:val="none" w:sz="0" w:space="0" w:color="auto"/>
            <w:left w:val="none" w:sz="0" w:space="0" w:color="auto"/>
            <w:bottom w:val="none" w:sz="0" w:space="0" w:color="auto"/>
            <w:right w:val="none" w:sz="0" w:space="0" w:color="auto"/>
          </w:divBdr>
        </w:div>
        <w:div w:id="1694648282">
          <w:marLeft w:val="480"/>
          <w:marRight w:val="0"/>
          <w:marTop w:val="0"/>
          <w:marBottom w:val="0"/>
          <w:divBdr>
            <w:top w:val="none" w:sz="0" w:space="0" w:color="auto"/>
            <w:left w:val="none" w:sz="0" w:space="0" w:color="auto"/>
            <w:bottom w:val="none" w:sz="0" w:space="0" w:color="auto"/>
            <w:right w:val="none" w:sz="0" w:space="0" w:color="auto"/>
          </w:divBdr>
        </w:div>
        <w:div w:id="867258970">
          <w:marLeft w:val="480"/>
          <w:marRight w:val="0"/>
          <w:marTop w:val="0"/>
          <w:marBottom w:val="0"/>
          <w:divBdr>
            <w:top w:val="none" w:sz="0" w:space="0" w:color="auto"/>
            <w:left w:val="none" w:sz="0" w:space="0" w:color="auto"/>
            <w:bottom w:val="none" w:sz="0" w:space="0" w:color="auto"/>
            <w:right w:val="none" w:sz="0" w:space="0" w:color="auto"/>
          </w:divBdr>
        </w:div>
        <w:div w:id="998733372">
          <w:marLeft w:val="480"/>
          <w:marRight w:val="0"/>
          <w:marTop w:val="0"/>
          <w:marBottom w:val="0"/>
          <w:divBdr>
            <w:top w:val="none" w:sz="0" w:space="0" w:color="auto"/>
            <w:left w:val="none" w:sz="0" w:space="0" w:color="auto"/>
            <w:bottom w:val="none" w:sz="0" w:space="0" w:color="auto"/>
            <w:right w:val="none" w:sz="0" w:space="0" w:color="auto"/>
          </w:divBdr>
        </w:div>
        <w:div w:id="1633899734">
          <w:marLeft w:val="480"/>
          <w:marRight w:val="0"/>
          <w:marTop w:val="0"/>
          <w:marBottom w:val="0"/>
          <w:divBdr>
            <w:top w:val="none" w:sz="0" w:space="0" w:color="auto"/>
            <w:left w:val="none" w:sz="0" w:space="0" w:color="auto"/>
            <w:bottom w:val="none" w:sz="0" w:space="0" w:color="auto"/>
            <w:right w:val="none" w:sz="0" w:space="0" w:color="auto"/>
          </w:divBdr>
        </w:div>
        <w:div w:id="264773885">
          <w:marLeft w:val="480"/>
          <w:marRight w:val="0"/>
          <w:marTop w:val="0"/>
          <w:marBottom w:val="0"/>
          <w:divBdr>
            <w:top w:val="none" w:sz="0" w:space="0" w:color="auto"/>
            <w:left w:val="none" w:sz="0" w:space="0" w:color="auto"/>
            <w:bottom w:val="none" w:sz="0" w:space="0" w:color="auto"/>
            <w:right w:val="none" w:sz="0" w:space="0" w:color="auto"/>
          </w:divBdr>
        </w:div>
        <w:div w:id="906035965">
          <w:marLeft w:val="480"/>
          <w:marRight w:val="0"/>
          <w:marTop w:val="0"/>
          <w:marBottom w:val="0"/>
          <w:divBdr>
            <w:top w:val="none" w:sz="0" w:space="0" w:color="auto"/>
            <w:left w:val="none" w:sz="0" w:space="0" w:color="auto"/>
            <w:bottom w:val="none" w:sz="0" w:space="0" w:color="auto"/>
            <w:right w:val="none" w:sz="0" w:space="0" w:color="auto"/>
          </w:divBdr>
        </w:div>
        <w:div w:id="969820604">
          <w:marLeft w:val="480"/>
          <w:marRight w:val="0"/>
          <w:marTop w:val="0"/>
          <w:marBottom w:val="0"/>
          <w:divBdr>
            <w:top w:val="none" w:sz="0" w:space="0" w:color="auto"/>
            <w:left w:val="none" w:sz="0" w:space="0" w:color="auto"/>
            <w:bottom w:val="none" w:sz="0" w:space="0" w:color="auto"/>
            <w:right w:val="none" w:sz="0" w:space="0" w:color="auto"/>
          </w:divBdr>
        </w:div>
        <w:div w:id="1534725873">
          <w:marLeft w:val="480"/>
          <w:marRight w:val="0"/>
          <w:marTop w:val="0"/>
          <w:marBottom w:val="0"/>
          <w:divBdr>
            <w:top w:val="none" w:sz="0" w:space="0" w:color="auto"/>
            <w:left w:val="none" w:sz="0" w:space="0" w:color="auto"/>
            <w:bottom w:val="none" w:sz="0" w:space="0" w:color="auto"/>
            <w:right w:val="none" w:sz="0" w:space="0" w:color="auto"/>
          </w:divBdr>
        </w:div>
        <w:div w:id="1573395481">
          <w:marLeft w:val="480"/>
          <w:marRight w:val="0"/>
          <w:marTop w:val="0"/>
          <w:marBottom w:val="0"/>
          <w:divBdr>
            <w:top w:val="none" w:sz="0" w:space="0" w:color="auto"/>
            <w:left w:val="none" w:sz="0" w:space="0" w:color="auto"/>
            <w:bottom w:val="none" w:sz="0" w:space="0" w:color="auto"/>
            <w:right w:val="none" w:sz="0" w:space="0" w:color="auto"/>
          </w:divBdr>
        </w:div>
        <w:div w:id="401880036">
          <w:marLeft w:val="480"/>
          <w:marRight w:val="0"/>
          <w:marTop w:val="0"/>
          <w:marBottom w:val="0"/>
          <w:divBdr>
            <w:top w:val="none" w:sz="0" w:space="0" w:color="auto"/>
            <w:left w:val="none" w:sz="0" w:space="0" w:color="auto"/>
            <w:bottom w:val="none" w:sz="0" w:space="0" w:color="auto"/>
            <w:right w:val="none" w:sz="0" w:space="0" w:color="auto"/>
          </w:divBdr>
        </w:div>
        <w:div w:id="1865896918">
          <w:marLeft w:val="480"/>
          <w:marRight w:val="0"/>
          <w:marTop w:val="0"/>
          <w:marBottom w:val="0"/>
          <w:divBdr>
            <w:top w:val="none" w:sz="0" w:space="0" w:color="auto"/>
            <w:left w:val="none" w:sz="0" w:space="0" w:color="auto"/>
            <w:bottom w:val="none" w:sz="0" w:space="0" w:color="auto"/>
            <w:right w:val="none" w:sz="0" w:space="0" w:color="auto"/>
          </w:divBdr>
        </w:div>
        <w:div w:id="1631284552">
          <w:marLeft w:val="480"/>
          <w:marRight w:val="0"/>
          <w:marTop w:val="0"/>
          <w:marBottom w:val="0"/>
          <w:divBdr>
            <w:top w:val="none" w:sz="0" w:space="0" w:color="auto"/>
            <w:left w:val="none" w:sz="0" w:space="0" w:color="auto"/>
            <w:bottom w:val="none" w:sz="0" w:space="0" w:color="auto"/>
            <w:right w:val="none" w:sz="0" w:space="0" w:color="auto"/>
          </w:divBdr>
        </w:div>
        <w:div w:id="1116021354">
          <w:marLeft w:val="480"/>
          <w:marRight w:val="0"/>
          <w:marTop w:val="0"/>
          <w:marBottom w:val="0"/>
          <w:divBdr>
            <w:top w:val="none" w:sz="0" w:space="0" w:color="auto"/>
            <w:left w:val="none" w:sz="0" w:space="0" w:color="auto"/>
            <w:bottom w:val="none" w:sz="0" w:space="0" w:color="auto"/>
            <w:right w:val="none" w:sz="0" w:space="0" w:color="auto"/>
          </w:divBdr>
        </w:div>
        <w:div w:id="1279557357">
          <w:marLeft w:val="480"/>
          <w:marRight w:val="0"/>
          <w:marTop w:val="0"/>
          <w:marBottom w:val="0"/>
          <w:divBdr>
            <w:top w:val="none" w:sz="0" w:space="0" w:color="auto"/>
            <w:left w:val="none" w:sz="0" w:space="0" w:color="auto"/>
            <w:bottom w:val="none" w:sz="0" w:space="0" w:color="auto"/>
            <w:right w:val="none" w:sz="0" w:space="0" w:color="auto"/>
          </w:divBdr>
        </w:div>
        <w:div w:id="1080716452">
          <w:marLeft w:val="480"/>
          <w:marRight w:val="0"/>
          <w:marTop w:val="0"/>
          <w:marBottom w:val="0"/>
          <w:divBdr>
            <w:top w:val="none" w:sz="0" w:space="0" w:color="auto"/>
            <w:left w:val="none" w:sz="0" w:space="0" w:color="auto"/>
            <w:bottom w:val="none" w:sz="0" w:space="0" w:color="auto"/>
            <w:right w:val="none" w:sz="0" w:space="0" w:color="auto"/>
          </w:divBdr>
        </w:div>
        <w:div w:id="562302985">
          <w:marLeft w:val="480"/>
          <w:marRight w:val="0"/>
          <w:marTop w:val="0"/>
          <w:marBottom w:val="0"/>
          <w:divBdr>
            <w:top w:val="none" w:sz="0" w:space="0" w:color="auto"/>
            <w:left w:val="none" w:sz="0" w:space="0" w:color="auto"/>
            <w:bottom w:val="none" w:sz="0" w:space="0" w:color="auto"/>
            <w:right w:val="none" w:sz="0" w:space="0" w:color="auto"/>
          </w:divBdr>
        </w:div>
        <w:div w:id="575284961">
          <w:marLeft w:val="480"/>
          <w:marRight w:val="0"/>
          <w:marTop w:val="0"/>
          <w:marBottom w:val="0"/>
          <w:divBdr>
            <w:top w:val="none" w:sz="0" w:space="0" w:color="auto"/>
            <w:left w:val="none" w:sz="0" w:space="0" w:color="auto"/>
            <w:bottom w:val="none" w:sz="0" w:space="0" w:color="auto"/>
            <w:right w:val="none" w:sz="0" w:space="0" w:color="auto"/>
          </w:divBdr>
        </w:div>
        <w:div w:id="1922177104">
          <w:marLeft w:val="480"/>
          <w:marRight w:val="0"/>
          <w:marTop w:val="0"/>
          <w:marBottom w:val="0"/>
          <w:divBdr>
            <w:top w:val="none" w:sz="0" w:space="0" w:color="auto"/>
            <w:left w:val="none" w:sz="0" w:space="0" w:color="auto"/>
            <w:bottom w:val="none" w:sz="0" w:space="0" w:color="auto"/>
            <w:right w:val="none" w:sz="0" w:space="0" w:color="auto"/>
          </w:divBdr>
        </w:div>
        <w:div w:id="1222522392">
          <w:marLeft w:val="480"/>
          <w:marRight w:val="0"/>
          <w:marTop w:val="0"/>
          <w:marBottom w:val="0"/>
          <w:divBdr>
            <w:top w:val="none" w:sz="0" w:space="0" w:color="auto"/>
            <w:left w:val="none" w:sz="0" w:space="0" w:color="auto"/>
            <w:bottom w:val="none" w:sz="0" w:space="0" w:color="auto"/>
            <w:right w:val="none" w:sz="0" w:space="0" w:color="auto"/>
          </w:divBdr>
        </w:div>
        <w:div w:id="135608474">
          <w:marLeft w:val="480"/>
          <w:marRight w:val="0"/>
          <w:marTop w:val="0"/>
          <w:marBottom w:val="0"/>
          <w:divBdr>
            <w:top w:val="none" w:sz="0" w:space="0" w:color="auto"/>
            <w:left w:val="none" w:sz="0" w:space="0" w:color="auto"/>
            <w:bottom w:val="none" w:sz="0" w:space="0" w:color="auto"/>
            <w:right w:val="none" w:sz="0" w:space="0" w:color="auto"/>
          </w:divBdr>
        </w:div>
        <w:div w:id="1098450884">
          <w:marLeft w:val="480"/>
          <w:marRight w:val="0"/>
          <w:marTop w:val="0"/>
          <w:marBottom w:val="0"/>
          <w:divBdr>
            <w:top w:val="none" w:sz="0" w:space="0" w:color="auto"/>
            <w:left w:val="none" w:sz="0" w:space="0" w:color="auto"/>
            <w:bottom w:val="none" w:sz="0" w:space="0" w:color="auto"/>
            <w:right w:val="none" w:sz="0" w:space="0" w:color="auto"/>
          </w:divBdr>
        </w:div>
        <w:div w:id="1079210643">
          <w:marLeft w:val="480"/>
          <w:marRight w:val="0"/>
          <w:marTop w:val="0"/>
          <w:marBottom w:val="0"/>
          <w:divBdr>
            <w:top w:val="none" w:sz="0" w:space="0" w:color="auto"/>
            <w:left w:val="none" w:sz="0" w:space="0" w:color="auto"/>
            <w:bottom w:val="none" w:sz="0" w:space="0" w:color="auto"/>
            <w:right w:val="none" w:sz="0" w:space="0" w:color="auto"/>
          </w:divBdr>
        </w:div>
        <w:div w:id="1696466056">
          <w:marLeft w:val="480"/>
          <w:marRight w:val="0"/>
          <w:marTop w:val="0"/>
          <w:marBottom w:val="0"/>
          <w:divBdr>
            <w:top w:val="none" w:sz="0" w:space="0" w:color="auto"/>
            <w:left w:val="none" w:sz="0" w:space="0" w:color="auto"/>
            <w:bottom w:val="none" w:sz="0" w:space="0" w:color="auto"/>
            <w:right w:val="none" w:sz="0" w:space="0" w:color="auto"/>
          </w:divBdr>
        </w:div>
        <w:div w:id="203324274">
          <w:marLeft w:val="480"/>
          <w:marRight w:val="0"/>
          <w:marTop w:val="0"/>
          <w:marBottom w:val="0"/>
          <w:divBdr>
            <w:top w:val="none" w:sz="0" w:space="0" w:color="auto"/>
            <w:left w:val="none" w:sz="0" w:space="0" w:color="auto"/>
            <w:bottom w:val="none" w:sz="0" w:space="0" w:color="auto"/>
            <w:right w:val="none" w:sz="0" w:space="0" w:color="auto"/>
          </w:divBdr>
        </w:div>
        <w:div w:id="1414009254">
          <w:marLeft w:val="480"/>
          <w:marRight w:val="0"/>
          <w:marTop w:val="0"/>
          <w:marBottom w:val="0"/>
          <w:divBdr>
            <w:top w:val="none" w:sz="0" w:space="0" w:color="auto"/>
            <w:left w:val="none" w:sz="0" w:space="0" w:color="auto"/>
            <w:bottom w:val="none" w:sz="0" w:space="0" w:color="auto"/>
            <w:right w:val="none" w:sz="0" w:space="0" w:color="auto"/>
          </w:divBdr>
        </w:div>
        <w:div w:id="788742869">
          <w:marLeft w:val="480"/>
          <w:marRight w:val="0"/>
          <w:marTop w:val="0"/>
          <w:marBottom w:val="0"/>
          <w:divBdr>
            <w:top w:val="none" w:sz="0" w:space="0" w:color="auto"/>
            <w:left w:val="none" w:sz="0" w:space="0" w:color="auto"/>
            <w:bottom w:val="none" w:sz="0" w:space="0" w:color="auto"/>
            <w:right w:val="none" w:sz="0" w:space="0" w:color="auto"/>
          </w:divBdr>
        </w:div>
        <w:div w:id="626853860">
          <w:marLeft w:val="480"/>
          <w:marRight w:val="0"/>
          <w:marTop w:val="0"/>
          <w:marBottom w:val="0"/>
          <w:divBdr>
            <w:top w:val="none" w:sz="0" w:space="0" w:color="auto"/>
            <w:left w:val="none" w:sz="0" w:space="0" w:color="auto"/>
            <w:bottom w:val="none" w:sz="0" w:space="0" w:color="auto"/>
            <w:right w:val="none" w:sz="0" w:space="0" w:color="auto"/>
          </w:divBdr>
        </w:div>
        <w:div w:id="1346903997">
          <w:marLeft w:val="480"/>
          <w:marRight w:val="0"/>
          <w:marTop w:val="0"/>
          <w:marBottom w:val="0"/>
          <w:divBdr>
            <w:top w:val="none" w:sz="0" w:space="0" w:color="auto"/>
            <w:left w:val="none" w:sz="0" w:space="0" w:color="auto"/>
            <w:bottom w:val="none" w:sz="0" w:space="0" w:color="auto"/>
            <w:right w:val="none" w:sz="0" w:space="0" w:color="auto"/>
          </w:divBdr>
        </w:div>
        <w:div w:id="1511798099">
          <w:marLeft w:val="480"/>
          <w:marRight w:val="0"/>
          <w:marTop w:val="0"/>
          <w:marBottom w:val="0"/>
          <w:divBdr>
            <w:top w:val="none" w:sz="0" w:space="0" w:color="auto"/>
            <w:left w:val="none" w:sz="0" w:space="0" w:color="auto"/>
            <w:bottom w:val="none" w:sz="0" w:space="0" w:color="auto"/>
            <w:right w:val="none" w:sz="0" w:space="0" w:color="auto"/>
          </w:divBdr>
        </w:div>
        <w:div w:id="455875763">
          <w:marLeft w:val="480"/>
          <w:marRight w:val="0"/>
          <w:marTop w:val="0"/>
          <w:marBottom w:val="0"/>
          <w:divBdr>
            <w:top w:val="none" w:sz="0" w:space="0" w:color="auto"/>
            <w:left w:val="none" w:sz="0" w:space="0" w:color="auto"/>
            <w:bottom w:val="none" w:sz="0" w:space="0" w:color="auto"/>
            <w:right w:val="none" w:sz="0" w:space="0" w:color="auto"/>
          </w:divBdr>
        </w:div>
        <w:div w:id="1423448497">
          <w:marLeft w:val="480"/>
          <w:marRight w:val="0"/>
          <w:marTop w:val="0"/>
          <w:marBottom w:val="0"/>
          <w:divBdr>
            <w:top w:val="none" w:sz="0" w:space="0" w:color="auto"/>
            <w:left w:val="none" w:sz="0" w:space="0" w:color="auto"/>
            <w:bottom w:val="none" w:sz="0" w:space="0" w:color="auto"/>
            <w:right w:val="none" w:sz="0" w:space="0" w:color="auto"/>
          </w:divBdr>
        </w:div>
        <w:div w:id="1632436952">
          <w:marLeft w:val="480"/>
          <w:marRight w:val="0"/>
          <w:marTop w:val="0"/>
          <w:marBottom w:val="0"/>
          <w:divBdr>
            <w:top w:val="none" w:sz="0" w:space="0" w:color="auto"/>
            <w:left w:val="none" w:sz="0" w:space="0" w:color="auto"/>
            <w:bottom w:val="none" w:sz="0" w:space="0" w:color="auto"/>
            <w:right w:val="none" w:sz="0" w:space="0" w:color="auto"/>
          </w:divBdr>
        </w:div>
        <w:div w:id="2093549080">
          <w:marLeft w:val="480"/>
          <w:marRight w:val="0"/>
          <w:marTop w:val="0"/>
          <w:marBottom w:val="0"/>
          <w:divBdr>
            <w:top w:val="none" w:sz="0" w:space="0" w:color="auto"/>
            <w:left w:val="none" w:sz="0" w:space="0" w:color="auto"/>
            <w:bottom w:val="none" w:sz="0" w:space="0" w:color="auto"/>
            <w:right w:val="none" w:sz="0" w:space="0" w:color="auto"/>
          </w:divBdr>
        </w:div>
        <w:div w:id="428550076">
          <w:marLeft w:val="480"/>
          <w:marRight w:val="0"/>
          <w:marTop w:val="0"/>
          <w:marBottom w:val="0"/>
          <w:divBdr>
            <w:top w:val="none" w:sz="0" w:space="0" w:color="auto"/>
            <w:left w:val="none" w:sz="0" w:space="0" w:color="auto"/>
            <w:bottom w:val="none" w:sz="0" w:space="0" w:color="auto"/>
            <w:right w:val="none" w:sz="0" w:space="0" w:color="auto"/>
          </w:divBdr>
        </w:div>
        <w:div w:id="1892879964">
          <w:marLeft w:val="480"/>
          <w:marRight w:val="0"/>
          <w:marTop w:val="0"/>
          <w:marBottom w:val="0"/>
          <w:divBdr>
            <w:top w:val="none" w:sz="0" w:space="0" w:color="auto"/>
            <w:left w:val="none" w:sz="0" w:space="0" w:color="auto"/>
            <w:bottom w:val="none" w:sz="0" w:space="0" w:color="auto"/>
            <w:right w:val="none" w:sz="0" w:space="0" w:color="auto"/>
          </w:divBdr>
        </w:div>
      </w:divsChild>
    </w:div>
    <w:div w:id="1425224312">
      <w:bodyDiv w:val="1"/>
      <w:marLeft w:val="0"/>
      <w:marRight w:val="0"/>
      <w:marTop w:val="0"/>
      <w:marBottom w:val="0"/>
      <w:divBdr>
        <w:top w:val="none" w:sz="0" w:space="0" w:color="auto"/>
        <w:left w:val="none" w:sz="0" w:space="0" w:color="auto"/>
        <w:bottom w:val="none" w:sz="0" w:space="0" w:color="auto"/>
        <w:right w:val="none" w:sz="0" w:space="0" w:color="auto"/>
      </w:divBdr>
    </w:div>
    <w:div w:id="1426920706">
      <w:bodyDiv w:val="1"/>
      <w:marLeft w:val="0"/>
      <w:marRight w:val="0"/>
      <w:marTop w:val="0"/>
      <w:marBottom w:val="0"/>
      <w:divBdr>
        <w:top w:val="none" w:sz="0" w:space="0" w:color="auto"/>
        <w:left w:val="none" w:sz="0" w:space="0" w:color="auto"/>
        <w:bottom w:val="none" w:sz="0" w:space="0" w:color="auto"/>
        <w:right w:val="none" w:sz="0" w:space="0" w:color="auto"/>
      </w:divBdr>
    </w:div>
    <w:div w:id="1427994124">
      <w:bodyDiv w:val="1"/>
      <w:marLeft w:val="0"/>
      <w:marRight w:val="0"/>
      <w:marTop w:val="0"/>
      <w:marBottom w:val="0"/>
      <w:divBdr>
        <w:top w:val="none" w:sz="0" w:space="0" w:color="auto"/>
        <w:left w:val="none" w:sz="0" w:space="0" w:color="auto"/>
        <w:bottom w:val="none" w:sz="0" w:space="0" w:color="auto"/>
        <w:right w:val="none" w:sz="0" w:space="0" w:color="auto"/>
      </w:divBdr>
    </w:div>
    <w:div w:id="1428578594">
      <w:bodyDiv w:val="1"/>
      <w:marLeft w:val="0"/>
      <w:marRight w:val="0"/>
      <w:marTop w:val="0"/>
      <w:marBottom w:val="0"/>
      <w:divBdr>
        <w:top w:val="none" w:sz="0" w:space="0" w:color="auto"/>
        <w:left w:val="none" w:sz="0" w:space="0" w:color="auto"/>
        <w:bottom w:val="none" w:sz="0" w:space="0" w:color="auto"/>
        <w:right w:val="none" w:sz="0" w:space="0" w:color="auto"/>
      </w:divBdr>
    </w:div>
    <w:div w:id="1428891798">
      <w:bodyDiv w:val="1"/>
      <w:marLeft w:val="0"/>
      <w:marRight w:val="0"/>
      <w:marTop w:val="0"/>
      <w:marBottom w:val="0"/>
      <w:divBdr>
        <w:top w:val="none" w:sz="0" w:space="0" w:color="auto"/>
        <w:left w:val="none" w:sz="0" w:space="0" w:color="auto"/>
        <w:bottom w:val="none" w:sz="0" w:space="0" w:color="auto"/>
        <w:right w:val="none" w:sz="0" w:space="0" w:color="auto"/>
      </w:divBdr>
    </w:div>
    <w:div w:id="1429348839">
      <w:bodyDiv w:val="1"/>
      <w:marLeft w:val="0"/>
      <w:marRight w:val="0"/>
      <w:marTop w:val="0"/>
      <w:marBottom w:val="0"/>
      <w:divBdr>
        <w:top w:val="none" w:sz="0" w:space="0" w:color="auto"/>
        <w:left w:val="none" w:sz="0" w:space="0" w:color="auto"/>
        <w:bottom w:val="none" w:sz="0" w:space="0" w:color="auto"/>
        <w:right w:val="none" w:sz="0" w:space="0" w:color="auto"/>
      </w:divBdr>
    </w:div>
    <w:div w:id="1430814308">
      <w:bodyDiv w:val="1"/>
      <w:marLeft w:val="0"/>
      <w:marRight w:val="0"/>
      <w:marTop w:val="0"/>
      <w:marBottom w:val="0"/>
      <w:divBdr>
        <w:top w:val="none" w:sz="0" w:space="0" w:color="auto"/>
        <w:left w:val="none" w:sz="0" w:space="0" w:color="auto"/>
        <w:bottom w:val="none" w:sz="0" w:space="0" w:color="auto"/>
        <w:right w:val="none" w:sz="0" w:space="0" w:color="auto"/>
      </w:divBdr>
    </w:div>
    <w:div w:id="1431705636">
      <w:bodyDiv w:val="1"/>
      <w:marLeft w:val="0"/>
      <w:marRight w:val="0"/>
      <w:marTop w:val="0"/>
      <w:marBottom w:val="0"/>
      <w:divBdr>
        <w:top w:val="none" w:sz="0" w:space="0" w:color="auto"/>
        <w:left w:val="none" w:sz="0" w:space="0" w:color="auto"/>
        <w:bottom w:val="none" w:sz="0" w:space="0" w:color="auto"/>
        <w:right w:val="none" w:sz="0" w:space="0" w:color="auto"/>
      </w:divBdr>
    </w:div>
    <w:div w:id="1434743189">
      <w:bodyDiv w:val="1"/>
      <w:marLeft w:val="0"/>
      <w:marRight w:val="0"/>
      <w:marTop w:val="0"/>
      <w:marBottom w:val="0"/>
      <w:divBdr>
        <w:top w:val="none" w:sz="0" w:space="0" w:color="auto"/>
        <w:left w:val="none" w:sz="0" w:space="0" w:color="auto"/>
        <w:bottom w:val="none" w:sz="0" w:space="0" w:color="auto"/>
        <w:right w:val="none" w:sz="0" w:space="0" w:color="auto"/>
      </w:divBdr>
      <w:divsChild>
        <w:div w:id="1493371518">
          <w:marLeft w:val="480"/>
          <w:marRight w:val="0"/>
          <w:marTop w:val="0"/>
          <w:marBottom w:val="0"/>
          <w:divBdr>
            <w:top w:val="none" w:sz="0" w:space="0" w:color="auto"/>
            <w:left w:val="none" w:sz="0" w:space="0" w:color="auto"/>
            <w:bottom w:val="none" w:sz="0" w:space="0" w:color="auto"/>
            <w:right w:val="none" w:sz="0" w:space="0" w:color="auto"/>
          </w:divBdr>
        </w:div>
        <w:div w:id="534272962">
          <w:marLeft w:val="480"/>
          <w:marRight w:val="0"/>
          <w:marTop w:val="0"/>
          <w:marBottom w:val="0"/>
          <w:divBdr>
            <w:top w:val="none" w:sz="0" w:space="0" w:color="auto"/>
            <w:left w:val="none" w:sz="0" w:space="0" w:color="auto"/>
            <w:bottom w:val="none" w:sz="0" w:space="0" w:color="auto"/>
            <w:right w:val="none" w:sz="0" w:space="0" w:color="auto"/>
          </w:divBdr>
        </w:div>
        <w:div w:id="906309229">
          <w:marLeft w:val="480"/>
          <w:marRight w:val="0"/>
          <w:marTop w:val="0"/>
          <w:marBottom w:val="0"/>
          <w:divBdr>
            <w:top w:val="none" w:sz="0" w:space="0" w:color="auto"/>
            <w:left w:val="none" w:sz="0" w:space="0" w:color="auto"/>
            <w:bottom w:val="none" w:sz="0" w:space="0" w:color="auto"/>
            <w:right w:val="none" w:sz="0" w:space="0" w:color="auto"/>
          </w:divBdr>
        </w:div>
        <w:div w:id="224998258">
          <w:marLeft w:val="480"/>
          <w:marRight w:val="0"/>
          <w:marTop w:val="0"/>
          <w:marBottom w:val="0"/>
          <w:divBdr>
            <w:top w:val="none" w:sz="0" w:space="0" w:color="auto"/>
            <w:left w:val="none" w:sz="0" w:space="0" w:color="auto"/>
            <w:bottom w:val="none" w:sz="0" w:space="0" w:color="auto"/>
            <w:right w:val="none" w:sz="0" w:space="0" w:color="auto"/>
          </w:divBdr>
        </w:div>
        <w:div w:id="620497712">
          <w:marLeft w:val="480"/>
          <w:marRight w:val="0"/>
          <w:marTop w:val="0"/>
          <w:marBottom w:val="0"/>
          <w:divBdr>
            <w:top w:val="none" w:sz="0" w:space="0" w:color="auto"/>
            <w:left w:val="none" w:sz="0" w:space="0" w:color="auto"/>
            <w:bottom w:val="none" w:sz="0" w:space="0" w:color="auto"/>
            <w:right w:val="none" w:sz="0" w:space="0" w:color="auto"/>
          </w:divBdr>
        </w:div>
        <w:div w:id="898830722">
          <w:marLeft w:val="480"/>
          <w:marRight w:val="0"/>
          <w:marTop w:val="0"/>
          <w:marBottom w:val="0"/>
          <w:divBdr>
            <w:top w:val="none" w:sz="0" w:space="0" w:color="auto"/>
            <w:left w:val="none" w:sz="0" w:space="0" w:color="auto"/>
            <w:bottom w:val="none" w:sz="0" w:space="0" w:color="auto"/>
            <w:right w:val="none" w:sz="0" w:space="0" w:color="auto"/>
          </w:divBdr>
        </w:div>
        <w:div w:id="400103731">
          <w:marLeft w:val="480"/>
          <w:marRight w:val="0"/>
          <w:marTop w:val="0"/>
          <w:marBottom w:val="0"/>
          <w:divBdr>
            <w:top w:val="none" w:sz="0" w:space="0" w:color="auto"/>
            <w:left w:val="none" w:sz="0" w:space="0" w:color="auto"/>
            <w:bottom w:val="none" w:sz="0" w:space="0" w:color="auto"/>
            <w:right w:val="none" w:sz="0" w:space="0" w:color="auto"/>
          </w:divBdr>
        </w:div>
        <w:div w:id="1130397358">
          <w:marLeft w:val="480"/>
          <w:marRight w:val="0"/>
          <w:marTop w:val="0"/>
          <w:marBottom w:val="0"/>
          <w:divBdr>
            <w:top w:val="none" w:sz="0" w:space="0" w:color="auto"/>
            <w:left w:val="none" w:sz="0" w:space="0" w:color="auto"/>
            <w:bottom w:val="none" w:sz="0" w:space="0" w:color="auto"/>
            <w:right w:val="none" w:sz="0" w:space="0" w:color="auto"/>
          </w:divBdr>
        </w:div>
        <w:div w:id="399987785">
          <w:marLeft w:val="480"/>
          <w:marRight w:val="0"/>
          <w:marTop w:val="0"/>
          <w:marBottom w:val="0"/>
          <w:divBdr>
            <w:top w:val="none" w:sz="0" w:space="0" w:color="auto"/>
            <w:left w:val="none" w:sz="0" w:space="0" w:color="auto"/>
            <w:bottom w:val="none" w:sz="0" w:space="0" w:color="auto"/>
            <w:right w:val="none" w:sz="0" w:space="0" w:color="auto"/>
          </w:divBdr>
        </w:div>
        <w:div w:id="871459426">
          <w:marLeft w:val="480"/>
          <w:marRight w:val="0"/>
          <w:marTop w:val="0"/>
          <w:marBottom w:val="0"/>
          <w:divBdr>
            <w:top w:val="none" w:sz="0" w:space="0" w:color="auto"/>
            <w:left w:val="none" w:sz="0" w:space="0" w:color="auto"/>
            <w:bottom w:val="none" w:sz="0" w:space="0" w:color="auto"/>
            <w:right w:val="none" w:sz="0" w:space="0" w:color="auto"/>
          </w:divBdr>
        </w:div>
        <w:div w:id="729352167">
          <w:marLeft w:val="480"/>
          <w:marRight w:val="0"/>
          <w:marTop w:val="0"/>
          <w:marBottom w:val="0"/>
          <w:divBdr>
            <w:top w:val="none" w:sz="0" w:space="0" w:color="auto"/>
            <w:left w:val="none" w:sz="0" w:space="0" w:color="auto"/>
            <w:bottom w:val="none" w:sz="0" w:space="0" w:color="auto"/>
            <w:right w:val="none" w:sz="0" w:space="0" w:color="auto"/>
          </w:divBdr>
        </w:div>
        <w:div w:id="182791118">
          <w:marLeft w:val="480"/>
          <w:marRight w:val="0"/>
          <w:marTop w:val="0"/>
          <w:marBottom w:val="0"/>
          <w:divBdr>
            <w:top w:val="none" w:sz="0" w:space="0" w:color="auto"/>
            <w:left w:val="none" w:sz="0" w:space="0" w:color="auto"/>
            <w:bottom w:val="none" w:sz="0" w:space="0" w:color="auto"/>
            <w:right w:val="none" w:sz="0" w:space="0" w:color="auto"/>
          </w:divBdr>
        </w:div>
        <w:div w:id="1019044951">
          <w:marLeft w:val="480"/>
          <w:marRight w:val="0"/>
          <w:marTop w:val="0"/>
          <w:marBottom w:val="0"/>
          <w:divBdr>
            <w:top w:val="none" w:sz="0" w:space="0" w:color="auto"/>
            <w:left w:val="none" w:sz="0" w:space="0" w:color="auto"/>
            <w:bottom w:val="none" w:sz="0" w:space="0" w:color="auto"/>
            <w:right w:val="none" w:sz="0" w:space="0" w:color="auto"/>
          </w:divBdr>
        </w:div>
        <w:div w:id="1829902224">
          <w:marLeft w:val="480"/>
          <w:marRight w:val="0"/>
          <w:marTop w:val="0"/>
          <w:marBottom w:val="0"/>
          <w:divBdr>
            <w:top w:val="none" w:sz="0" w:space="0" w:color="auto"/>
            <w:left w:val="none" w:sz="0" w:space="0" w:color="auto"/>
            <w:bottom w:val="none" w:sz="0" w:space="0" w:color="auto"/>
            <w:right w:val="none" w:sz="0" w:space="0" w:color="auto"/>
          </w:divBdr>
        </w:div>
        <w:div w:id="246962482">
          <w:marLeft w:val="480"/>
          <w:marRight w:val="0"/>
          <w:marTop w:val="0"/>
          <w:marBottom w:val="0"/>
          <w:divBdr>
            <w:top w:val="none" w:sz="0" w:space="0" w:color="auto"/>
            <w:left w:val="none" w:sz="0" w:space="0" w:color="auto"/>
            <w:bottom w:val="none" w:sz="0" w:space="0" w:color="auto"/>
            <w:right w:val="none" w:sz="0" w:space="0" w:color="auto"/>
          </w:divBdr>
        </w:div>
        <w:div w:id="1882478956">
          <w:marLeft w:val="480"/>
          <w:marRight w:val="0"/>
          <w:marTop w:val="0"/>
          <w:marBottom w:val="0"/>
          <w:divBdr>
            <w:top w:val="none" w:sz="0" w:space="0" w:color="auto"/>
            <w:left w:val="none" w:sz="0" w:space="0" w:color="auto"/>
            <w:bottom w:val="none" w:sz="0" w:space="0" w:color="auto"/>
            <w:right w:val="none" w:sz="0" w:space="0" w:color="auto"/>
          </w:divBdr>
        </w:div>
        <w:div w:id="659432162">
          <w:marLeft w:val="480"/>
          <w:marRight w:val="0"/>
          <w:marTop w:val="0"/>
          <w:marBottom w:val="0"/>
          <w:divBdr>
            <w:top w:val="none" w:sz="0" w:space="0" w:color="auto"/>
            <w:left w:val="none" w:sz="0" w:space="0" w:color="auto"/>
            <w:bottom w:val="none" w:sz="0" w:space="0" w:color="auto"/>
            <w:right w:val="none" w:sz="0" w:space="0" w:color="auto"/>
          </w:divBdr>
        </w:div>
        <w:div w:id="719596451">
          <w:marLeft w:val="480"/>
          <w:marRight w:val="0"/>
          <w:marTop w:val="0"/>
          <w:marBottom w:val="0"/>
          <w:divBdr>
            <w:top w:val="none" w:sz="0" w:space="0" w:color="auto"/>
            <w:left w:val="none" w:sz="0" w:space="0" w:color="auto"/>
            <w:bottom w:val="none" w:sz="0" w:space="0" w:color="auto"/>
            <w:right w:val="none" w:sz="0" w:space="0" w:color="auto"/>
          </w:divBdr>
        </w:div>
        <w:div w:id="849029242">
          <w:marLeft w:val="480"/>
          <w:marRight w:val="0"/>
          <w:marTop w:val="0"/>
          <w:marBottom w:val="0"/>
          <w:divBdr>
            <w:top w:val="none" w:sz="0" w:space="0" w:color="auto"/>
            <w:left w:val="none" w:sz="0" w:space="0" w:color="auto"/>
            <w:bottom w:val="none" w:sz="0" w:space="0" w:color="auto"/>
            <w:right w:val="none" w:sz="0" w:space="0" w:color="auto"/>
          </w:divBdr>
        </w:div>
        <w:div w:id="540023801">
          <w:marLeft w:val="480"/>
          <w:marRight w:val="0"/>
          <w:marTop w:val="0"/>
          <w:marBottom w:val="0"/>
          <w:divBdr>
            <w:top w:val="none" w:sz="0" w:space="0" w:color="auto"/>
            <w:left w:val="none" w:sz="0" w:space="0" w:color="auto"/>
            <w:bottom w:val="none" w:sz="0" w:space="0" w:color="auto"/>
            <w:right w:val="none" w:sz="0" w:space="0" w:color="auto"/>
          </w:divBdr>
        </w:div>
        <w:div w:id="917177877">
          <w:marLeft w:val="480"/>
          <w:marRight w:val="0"/>
          <w:marTop w:val="0"/>
          <w:marBottom w:val="0"/>
          <w:divBdr>
            <w:top w:val="none" w:sz="0" w:space="0" w:color="auto"/>
            <w:left w:val="none" w:sz="0" w:space="0" w:color="auto"/>
            <w:bottom w:val="none" w:sz="0" w:space="0" w:color="auto"/>
            <w:right w:val="none" w:sz="0" w:space="0" w:color="auto"/>
          </w:divBdr>
        </w:div>
        <w:div w:id="1717778826">
          <w:marLeft w:val="480"/>
          <w:marRight w:val="0"/>
          <w:marTop w:val="0"/>
          <w:marBottom w:val="0"/>
          <w:divBdr>
            <w:top w:val="none" w:sz="0" w:space="0" w:color="auto"/>
            <w:left w:val="none" w:sz="0" w:space="0" w:color="auto"/>
            <w:bottom w:val="none" w:sz="0" w:space="0" w:color="auto"/>
            <w:right w:val="none" w:sz="0" w:space="0" w:color="auto"/>
          </w:divBdr>
        </w:div>
        <w:div w:id="1599483950">
          <w:marLeft w:val="480"/>
          <w:marRight w:val="0"/>
          <w:marTop w:val="0"/>
          <w:marBottom w:val="0"/>
          <w:divBdr>
            <w:top w:val="none" w:sz="0" w:space="0" w:color="auto"/>
            <w:left w:val="none" w:sz="0" w:space="0" w:color="auto"/>
            <w:bottom w:val="none" w:sz="0" w:space="0" w:color="auto"/>
            <w:right w:val="none" w:sz="0" w:space="0" w:color="auto"/>
          </w:divBdr>
        </w:div>
        <w:div w:id="489519103">
          <w:marLeft w:val="480"/>
          <w:marRight w:val="0"/>
          <w:marTop w:val="0"/>
          <w:marBottom w:val="0"/>
          <w:divBdr>
            <w:top w:val="none" w:sz="0" w:space="0" w:color="auto"/>
            <w:left w:val="none" w:sz="0" w:space="0" w:color="auto"/>
            <w:bottom w:val="none" w:sz="0" w:space="0" w:color="auto"/>
            <w:right w:val="none" w:sz="0" w:space="0" w:color="auto"/>
          </w:divBdr>
        </w:div>
        <w:div w:id="1737818830">
          <w:marLeft w:val="480"/>
          <w:marRight w:val="0"/>
          <w:marTop w:val="0"/>
          <w:marBottom w:val="0"/>
          <w:divBdr>
            <w:top w:val="none" w:sz="0" w:space="0" w:color="auto"/>
            <w:left w:val="none" w:sz="0" w:space="0" w:color="auto"/>
            <w:bottom w:val="none" w:sz="0" w:space="0" w:color="auto"/>
            <w:right w:val="none" w:sz="0" w:space="0" w:color="auto"/>
          </w:divBdr>
        </w:div>
        <w:div w:id="338891888">
          <w:marLeft w:val="480"/>
          <w:marRight w:val="0"/>
          <w:marTop w:val="0"/>
          <w:marBottom w:val="0"/>
          <w:divBdr>
            <w:top w:val="none" w:sz="0" w:space="0" w:color="auto"/>
            <w:left w:val="none" w:sz="0" w:space="0" w:color="auto"/>
            <w:bottom w:val="none" w:sz="0" w:space="0" w:color="auto"/>
            <w:right w:val="none" w:sz="0" w:space="0" w:color="auto"/>
          </w:divBdr>
        </w:div>
        <w:div w:id="1642687898">
          <w:marLeft w:val="480"/>
          <w:marRight w:val="0"/>
          <w:marTop w:val="0"/>
          <w:marBottom w:val="0"/>
          <w:divBdr>
            <w:top w:val="none" w:sz="0" w:space="0" w:color="auto"/>
            <w:left w:val="none" w:sz="0" w:space="0" w:color="auto"/>
            <w:bottom w:val="none" w:sz="0" w:space="0" w:color="auto"/>
            <w:right w:val="none" w:sz="0" w:space="0" w:color="auto"/>
          </w:divBdr>
        </w:div>
        <w:div w:id="362093510">
          <w:marLeft w:val="480"/>
          <w:marRight w:val="0"/>
          <w:marTop w:val="0"/>
          <w:marBottom w:val="0"/>
          <w:divBdr>
            <w:top w:val="none" w:sz="0" w:space="0" w:color="auto"/>
            <w:left w:val="none" w:sz="0" w:space="0" w:color="auto"/>
            <w:bottom w:val="none" w:sz="0" w:space="0" w:color="auto"/>
            <w:right w:val="none" w:sz="0" w:space="0" w:color="auto"/>
          </w:divBdr>
        </w:div>
        <w:div w:id="1738168078">
          <w:marLeft w:val="480"/>
          <w:marRight w:val="0"/>
          <w:marTop w:val="0"/>
          <w:marBottom w:val="0"/>
          <w:divBdr>
            <w:top w:val="none" w:sz="0" w:space="0" w:color="auto"/>
            <w:left w:val="none" w:sz="0" w:space="0" w:color="auto"/>
            <w:bottom w:val="none" w:sz="0" w:space="0" w:color="auto"/>
            <w:right w:val="none" w:sz="0" w:space="0" w:color="auto"/>
          </w:divBdr>
        </w:div>
        <w:div w:id="1904217937">
          <w:marLeft w:val="480"/>
          <w:marRight w:val="0"/>
          <w:marTop w:val="0"/>
          <w:marBottom w:val="0"/>
          <w:divBdr>
            <w:top w:val="none" w:sz="0" w:space="0" w:color="auto"/>
            <w:left w:val="none" w:sz="0" w:space="0" w:color="auto"/>
            <w:bottom w:val="none" w:sz="0" w:space="0" w:color="auto"/>
            <w:right w:val="none" w:sz="0" w:space="0" w:color="auto"/>
          </w:divBdr>
        </w:div>
        <w:div w:id="1544950868">
          <w:marLeft w:val="480"/>
          <w:marRight w:val="0"/>
          <w:marTop w:val="0"/>
          <w:marBottom w:val="0"/>
          <w:divBdr>
            <w:top w:val="none" w:sz="0" w:space="0" w:color="auto"/>
            <w:left w:val="none" w:sz="0" w:space="0" w:color="auto"/>
            <w:bottom w:val="none" w:sz="0" w:space="0" w:color="auto"/>
            <w:right w:val="none" w:sz="0" w:space="0" w:color="auto"/>
          </w:divBdr>
        </w:div>
        <w:div w:id="1466001527">
          <w:marLeft w:val="480"/>
          <w:marRight w:val="0"/>
          <w:marTop w:val="0"/>
          <w:marBottom w:val="0"/>
          <w:divBdr>
            <w:top w:val="none" w:sz="0" w:space="0" w:color="auto"/>
            <w:left w:val="none" w:sz="0" w:space="0" w:color="auto"/>
            <w:bottom w:val="none" w:sz="0" w:space="0" w:color="auto"/>
            <w:right w:val="none" w:sz="0" w:space="0" w:color="auto"/>
          </w:divBdr>
        </w:div>
        <w:div w:id="168956616">
          <w:marLeft w:val="480"/>
          <w:marRight w:val="0"/>
          <w:marTop w:val="0"/>
          <w:marBottom w:val="0"/>
          <w:divBdr>
            <w:top w:val="none" w:sz="0" w:space="0" w:color="auto"/>
            <w:left w:val="none" w:sz="0" w:space="0" w:color="auto"/>
            <w:bottom w:val="none" w:sz="0" w:space="0" w:color="auto"/>
            <w:right w:val="none" w:sz="0" w:space="0" w:color="auto"/>
          </w:divBdr>
        </w:div>
        <w:div w:id="727190649">
          <w:marLeft w:val="480"/>
          <w:marRight w:val="0"/>
          <w:marTop w:val="0"/>
          <w:marBottom w:val="0"/>
          <w:divBdr>
            <w:top w:val="none" w:sz="0" w:space="0" w:color="auto"/>
            <w:left w:val="none" w:sz="0" w:space="0" w:color="auto"/>
            <w:bottom w:val="none" w:sz="0" w:space="0" w:color="auto"/>
            <w:right w:val="none" w:sz="0" w:space="0" w:color="auto"/>
          </w:divBdr>
        </w:div>
        <w:div w:id="883903323">
          <w:marLeft w:val="480"/>
          <w:marRight w:val="0"/>
          <w:marTop w:val="0"/>
          <w:marBottom w:val="0"/>
          <w:divBdr>
            <w:top w:val="none" w:sz="0" w:space="0" w:color="auto"/>
            <w:left w:val="none" w:sz="0" w:space="0" w:color="auto"/>
            <w:bottom w:val="none" w:sz="0" w:space="0" w:color="auto"/>
            <w:right w:val="none" w:sz="0" w:space="0" w:color="auto"/>
          </w:divBdr>
        </w:div>
        <w:div w:id="347368168">
          <w:marLeft w:val="480"/>
          <w:marRight w:val="0"/>
          <w:marTop w:val="0"/>
          <w:marBottom w:val="0"/>
          <w:divBdr>
            <w:top w:val="none" w:sz="0" w:space="0" w:color="auto"/>
            <w:left w:val="none" w:sz="0" w:space="0" w:color="auto"/>
            <w:bottom w:val="none" w:sz="0" w:space="0" w:color="auto"/>
            <w:right w:val="none" w:sz="0" w:space="0" w:color="auto"/>
          </w:divBdr>
        </w:div>
        <w:div w:id="1242645659">
          <w:marLeft w:val="480"/>
          <w:marRight w:val="0"/>
          <w:marTop w:val="0"/>
          <w:marBottom w:val="0"/>
          <w:divBdr>
            <w:top w:val="none" w:sz="0" w:space="0" w:color="auto"/>
            <w:left w:val="none" w:sz="0" w:space="0" w:color="auto"/>
            <w:bottom w:val="none" w:sz="0" w:space="0" w:color="auto"/>
            <w:right w:val="none" w:sz="0" w:space="0" w:color="auto"/>
          </w:divBdr>
        </w:div>
        <w:div w:id="660888925">
          <w:marLeft w:val="480"/>
          <w:marRight w:val="0"/>
          <w:marTop w:val="0"/>
          <w:marBottom w:val="0"/>
          <w:divBdr>
            <w:top w:val="none" w:sz="0" w:space="0" w:color="auto"/>
            <w:left w:val="none" w:sz="0" w:space="0" w:color="auto"/>
            <w:bottom w:val="none" w:sz="0" w:space="0" w:color="auto"/>
            <w:right w:val="none" w:sz="0" w:space="0" w:color="auto"/>
          </w:divBdr>
        </w:div>
        <w:div w:id="401803088">
          <w:marLeft w:val="480"/>
          <w:marRight w:val="0"/>
          <w:marTop w:val="0"/>
          <w:marBottom w:val="0"/>
          <w:divBdr>
            <w:top w:val="none" w:sz="0" w:space="0" w:color="auto"/>
            <w:left w:val="none" w:sz="0" w:space="0" w:color="auto"/>
            <w:bottom w:val="none" w:sz="0" w:space="0" w:color="auto"/>
            <w:right w:val="none" w:sz="0" w:space="0" w:color="auto"/>
          </w:divBdr>
        </w:div>
        <w:div w:id="695815211">
          <w:marLeft w:val="480"/>
          <w:marRight w:val="0"/>
          <w:marTop w:val="0"/>
          <w:marBottom w:val="0"/>
          <w:divBdr>
            <w:top w:val="none" w:sz="0" w:space="0" w:color="auto"/>
            <w:left w:val="none" w:sz="0" w:space="0" w:color="auto"/>
            <w:bottom w:val="none" w:sz="0" w:space="0" w:color="auto"/>
            <w:right w:val="none" w:sz="0" w:space="0" w:color="auto"/>
          </w:divBdr>
        </w:div>
        <w:div w:id="398286489">
          <w:marLeft w:val="480"/>
          <w:marRight w:val="0"/>
          <w:marTop w:val="0"/>
          <w:marBottom w:val="0"/>
          <w:divBdr>
            <w:top w:val="none" w:sz="0" w:space="0" w:color="auto"/>
            <w:left w:val="none" w:sz="0" w:space="0" w:color="auto"/>
            <w:bottom w:val="none" w:sz="0" w:space="0" w:color="auto"/>
            <w:right w:val="none" w:sz="0" w:space="0" w:color="auto"/>
          </w:divBdr>
        </w:div>
        <w:div w:id="1932465661">
          <w:marLeft w:val="480"/>
          <w:marRight w:val="0"/>
          <w:marTop w:val="0"/>
          <w:marBottom w:val="0"/>
          <w:divBdr>
            <w:top w:val="none" w:sz="0" w:space="0" w:color="auto"/>
            <w:left w:val="none" w:sz="0" w:space="0" w:color="auto"/>
            <w:bottom w:val="none" w:sz="0" w:space="0" w:color="auto"/>
            <w:right w:val="none" w:sz="0" w:space="0" w:color="auto"/>
          </w:divBdr>
        </w:div>
        <w:div w:id="2005162412">
          <w:marLeft w:val="480"/>
          <w:marRight w:val="0"/>
          <w:marTop w:val="0"/>
          <w:marBottom w:val="0"/>
          <w:divBdr>
            <w:top w:val="none" w:sz="0" w:space="0" w:color="auto"/>
            <w:left w:val="none" w:sz="0" w:space="0" w:color="auto"/>
            <w:bottom w:val="none" w:sz="0" w:space="0" w:color="auto"/>
            <w:right w:val="none" w:sz="0" w:space="0" w:color="auto"/>
          </w:divBdr>
        </w:div>
        <w:div w:id="2087455882">
          <w:marLeft w:val="480"/>
          <w:marRight w:val="0"/>
          <w:marTop w:val="0"/>
          <w:marBottom w:val="0"/>
          <w:divBdr>
            <w:top w:val="none" w:sz="0" w:space="0" w:color="auto"/>
            <w:left w:val="none" w:sz="0" w:space="0" w:color="auto"/>
            <w:bottom w:val="none" w:sz="0" w:space="0" w:color="auto"/>
            <w:right w:val="none" w:sz="0" w:space="0" w:color="auto"/>
          </w:divBdr>
        </w:div>
        <w:div w:id="216430520">
          <w:marLeft w:val="480"/>
          <w:marRight w:val="0"/>
          <w:marTop w:val="0"/>
          <w:marBottom w:val="0"/>
          <w:divBdr>
            <w:top w:val="none" w:sz="0" w:space="0" w:color="auto"/>
            <w:left w:val="none" w:sz="0" w:space="0" w:color="auto"/>
            <w:bottom w:val="none" w:sz="0" w:space="0" w:color="auto"/>
            <w:right w:val="none" w:sz="0" w:space="0" w:color="auto"/>
          </w:divBdr>
        </w:div>
        <w:div w:id="493643302">
          <w:marLeft w:val="480"/>
          <w:marRight w:val="0"/>
          <w:marTop w:val="0"/>
          <w:marBottom w:val="0"/>
          <w:divBdr>
            <w:top w:val="none" w:sz="0" w:space="0" w:color="auto"/>
            <w:left w:val="none" w:sz="0" w:space="0" w:color="auto"/>
            <w:bottom w:val="none" w:sz="0" w:space="0" w:color="auto"/>
            <w:right w:val="none" w:sz="0" w:space="0" w:color="auto"/>
          </w:divBdr>
        </w:div>
      </w:divsChild>
    </w:div>
    <w:div w:id="1436825112">
      <w:bodyDiv w:val="1"/>
      <w:marLeft w:val="0"/>
      <w:marRight w:val="0"/>
      <w:marTop w:val="0"/>
      <w:marBottom w:val="0"/>
      <w:divBdr>
        <w:top w:val="none" w:sz="0" w:space="0" w:color="auto"/>
        <w:left w:val="none" w:sz="0" w:space="0" w:color="auto"/>
        <w:bottom w:val="none" w:sz="0" w:space="0" w:color="auto"/>
        <w:right w:val="none" w:sz="0" w:space="0" w:color="auto"/>
      </w:divBdr>
    </w:div>
    <w:div w:id="1441492626">
      <w:bodyDiv w:val="1"/>
      <w:marLeft w:val="0"/>
      <w:marRight w:val="0"/>
      <w:marTop w:val="0"/>
      <w:marBottom w:val="0"/>
      <w:divBdr>
        <w:top w:val="none" w:sz="0" w:space="0" w:color="auto"/>
        <w:left w:val="none" w:sz="0" w:space="0" w:color="auto"/>
        <w:bottom w:val="none" w:sz="0" w:space="0" w:color="auto"/>
        <w:right w:val="none" w:sz="0" w:space="0" w:color="auto"/>
      </w:divBdr>
    </w:div>
    <w:div w:id="1445922336">
      <w:bodyDiv w:val="1"/>
      <w:marLeft w:val="0"/>
      <w:marRight w:val="0"/>
      <w:marTop w:val="0"/>
      <w:marBottom w:val="0"/>
      <w:divBdr>
        <w:top w:val="none" w:sz="0" w:space="0" w:color="auto"/>
        <w:left w:val="none" w:sz="0" w:space="0" w:color="auto"/>
        <w:bottom w:val="none" w:sz="0" w:space="0" w:color="auto"/>
        <w:right w:val="none" w:sz="0" w:space="0" w:color="auto"/>
      </w:divBdr>
    </w:div>
    <w:div w:id="1447918835">
      <w:bodyDiv w:val="1"/>
      <w:marLeft w:val="0"/>
      <w:marRight w:val="0"/>
      <w:marTop w:val="0"/>
      <w:marBottom w:val="0"/>
      <w:divBdr>
        <w:top w:val="none" w:sz="0" w:space="0" w:color="auto"/>
        <w:left w:val="none" w:sz="0" w:space="0" w:color="auto"/>
        <w:bottom w:val="none" w:sz="0" w:space="0" w:color="auto"/>
        <w:right w:val="none" w:sz="0" w:space="0" w:color="auto"/>
      </w:divBdr>
      <w:divsChild>
        <w:div w:id="825052613">
          <w:marLeft w:val="480"/>
          <w:marRight w:val="0"/>
          <w:marTop w:val="0"/>
          <w:marBottom w:val="0"/>
          <w:divBdr>
            <w:top w:val="none" w:sz="0" w:space="0" w:color="auto"/>
            <w:left w:val="none" w:sz="0" w:space="0" w:color="auto"/>
            <w:bottom w:val="none" w:sz="0" w:space="0" w:color="auto"/>
            <w:right w:val="none" w:sz="0" w:space="0" w:color="auto"/>
          </w:divBdr>
        </w:div>
        <w:div w:id="1391270570">
          <w:marLeft w:val="480"/>
          <w:marRight w:val="0"/>
          <w:marTop w:val="0"/>
          <w:marBottom w:val="0"/>
          <w:divBdr>
            <w:top w:val="none" w:sz="0" w:space="0" w:color="auto"/>
            <w:left w:val="none" w:sz="0" w:space="0" w:color="auto"/>
            <w:bottom w:val="none" w:sz="0" w:space="0" w:color="auto"/>
            <w:right w:val="none" w:sz="0" w:space="0" w:color="auto"/>
          </w:divBdr>
        </w:div>
        <w:div w:id="1754622594">
          <w:marLeft w:val="480"/>
          <w:marRight w:val="0"/>
          <w:marTop w:val="0"/>
          <w:marBottom w:val="0"/>
          <w:divBdr>
            <w:top w:val="none" w:sz="0" w:space="0" w:color="auto"/>
            <w:left w:val="none" w:sz="0" w:space="0" w:color="auto"/>
            <w:bottom w:val="none" w:sz="0" w:space="0" w:color="auto"/>
            <w:right w:val="none" w:sz="0" w:space="0" w:color="auto"/>
          </w:divBdr>
        </w:div>
        <w:div w:id="1856992646">
          <w:marLeft w:val="480"/>
          <w:marRight w:val="0"/>
          <w:marTop w:val="0"/>
          <w:marBottom w:val="0"/>
          <w:divBdr>
            <w:top w:val="none" w:sz="0" w:space="0" w:color="auto"/>
            <w:left w:val="none" w:sz="0" w:space="0" w:color="auto"/>
            <w:bottom w:val="none" w:sz="0" w:space="0" w:color="auto"/>
            <w:right w:val="none" w:sz="0" w:space="0" w:color="auto"/>
          </w:divBdr>
        </w:div>
        <w:div w:id="897743064">
          <w:marLeft w:val="480"/>
          <w:marRight w:val="0"/>
          <w:marTop w:val="0"/>
          <w:marBottom w:val="0"/>
          <w:divBdr>
            <w:top w:val="none" w:sz="0" w:space="0" w:color="auto"/>
            <w:left w:val="none" w:sz="0" w:space="0" w:color="auto"/>
            <w:bottom w:val="none" w:sz="0" w:space="0" w:color="auto"/>
            <w:right w:val="none" w:sz="0" w:space="0" w:color="auto"/>
          </w:divBdr>
        </w:div>
        <w:div w:id="1833058900">
          <w:marLeft w:val="480"/>
          <w:marRight w:val="0"/>
          <w:marTop w:val="0"/>
          <w:marBottom w:val="0"/>
          <w:divBdr>
            <w:top w:val="none" w:sz="0" w:space="0" w:color="auto"/>
            <w:left w:val="none" w:sz="0" w:space="0" w:color="auto"/>
            <w:bottom w:val="none" w:sz="0" w:space="0" w:color="auto"/>
            <w:right w:val="none" w:sz="0" w:space="0" w:color="auto"/>
          </w:divBdr>
        </w:div>
        <w:div w:id="1292009060">
          <w:marLeft w:val="480"/>
          <w:marRight w:val="0"/>
          <w:marTop w:val="0"/>
          <w:marBottom w:val="0"/>
          <w:divBdr>
            <w:top w:val="none" w:sz="0" w:space="0" w:color="auto"/>
            <w:left w:val="none" w:sz="0" w:space="0" w:color="auto"/>
            <w:bottom w:val="none" w:sz="0" w:space="0" w:color="auto"/>
            <w:right w:val="none" w:sz="0" w:space="0" w:color="auto"/>
          </w:divBdr>
        </w:div>
        <w:div w:id="138691736">
          <w:marLeft w:val="480"/>
          <w:marRight w:val="0"/>
          <w:marTop w:val="0"/>
          <w:marBottom w:val="0"/>
          <w:divBdr>
            <w:top w:val="none" w:sz="0" w:space="0" w:color="auto"/>
            <w:left w:val="none" w:sz="0" w:space="0" w:color="auto"/>
            <w:bottom w:val="none" w:sz="0" w:space="0" w:color="auto"/>
            <w:right w:val="none" w:sz="0" w:space="0" w:color="auto"/>
          </w:divBdr>
        </w:div>
        <w:div w:id="1511481359">
          <w:marLeft w:val="480"/>
          <w:marRight w:val="0"/>
          <w:marTop w:val="0"/>
          <w:marBottom w:val="0"/>
          <w:divBdr>
            <w:top w:val="none" w:sz="0" w:space="0" w:color="auto"/>
            <w:left w:val="none" w:sz="0" w:space="0" w:color="auto"/>
            <w:bottom w:val="none" w:sz="0" w:space="0" w:color="auto"/>
            <w:right w:val="none" w:sz="0" w:space="0" w:color="auto"/>
          </w:divBdr>
        </w:div>
        <w:div w:id="107968634">
          <w:marLeft w:val="480"/>
          <w:marRight w:val="0"/>
          <w:marTop w:val="0"/>
          <w:marBottom w:val="0"/>
          <w:divBdr>
            <w:top w:val="none" w:sz="0" w:space="0" w:color="auto"/>
            <w:left w:val="none" w:sz="0" w:space="0" w:color="auto"/>
            <w:bottom w:val="none" w:sz="0" w:space="0" w:color="auto"/>
            <w:right w:val="none" w:sz="0" w:space="0" w:color="auto"/>
          </w:divBdr>
        </w:div>
        <w:div w:id="2072920573">
          <w:marLeft w:val="480"/>
          <w:marRight w:val="0"/>
          <w:marTop w:val="0"/>
          <w:marBottom w:val="0"/>
          <w:divBdr>
            <w:top w:val="none" w:sz="0" w:space="0" w:color="auto"/>
            <w:left w:val="none" w:sz="0" w:space="0" w:color="auto"/>
            <w:bottom w:val="none" w:sz="0" w:space="0" w:color="auto"/>
            <w:right w:val="none" w:sz="0" w:space="0" w:color="auto"/>
          </w:divBdr>
        </w:div>
        <w:div w:id="893469915">
          <w:marLeft w:val="480"/>
          <w:marRight w:val="0"/>
          <w:marTop w:val="0"/>
          <w:marBottom w:val="0"/>
          <w:divBdr>
            <w:top w:val="none" w:sz="0" w:space="0" w:color="auto"/>
            <w:left w:val="none" w:sz="0" w:space="0" w:color="auto"/>
            <w:bottom w:val="none" w:sz="0" w:space="0" w:color="auto"/>
            <w:right w:val="none" w:sz="0" w:space="0" w:color="auto"/>
          </w:divBdr>
        </w:div>
        <w:div w:id="613290910">
          <w:marLeft w:val="480"/>
          <w:marRight w:val="0"/>
          <w:marTop w:val="0"/>
          <w:marBottom w:val="0"/>
          <w:divBdr>
            <w:top w:val="none" w:sz="0" w:space="0" w:color="auto"/>
            <w:left w:val="none" w:sz="0" w:space="0" w:color="auto"/>
            <w:bottom w:val="none" w:sz="0" w:space="0" w:color="auto"/>
            <w:right w:val="none" w:sz="0" w:space="0" w:color="auto"/>
          </w:divBdr>
        </w:div>
        <w:div w:id="1078479629">
          <w:marLeft w:val="480"/>
          <w:marRight w:val="0"/>
          <w:marTop w:val="0"/>
          <w:marBottom w:val="0"/>
          <w:divBdr>
            <w:top w:val="none" w:sz="0" w:space="0" w:color="auto"/>
            <w:left w:val="none" w:sz="0" w:space="0" w:color="auto"/>
            <w:bottom w:val="none" w:sz="0" w:space="0" w:color="auto"/>
            <w:right w:val="none" w:sz="0" w:space="0" w:color="auto"/>
          </w:divBdr>
        </w:div>
        <w:div w:id="1636989869">
          <w:marLeft w:val="480"/>
          <w:marRight w:val="0"/>
          <w:marTop w:val="0"/>
          <w:marBottom w:val="0"/>
          <w:divBdr>
            <w:top w:val="none" w:sz="0" w:space="0" w:color="auto"/>
            <w:left w:val="none" w:sz="0" w:space="0" w:color="auto"/>
            <w:bottom w:val="none" w:sz="0" w:space="0" w:color="auto"/>
            <w:right w:val="none" w:sz="0" w:space="0" w:color="auto"/>
          </w:divBdr>
        </w:div>
        <w:div w:id="1144010943">
          <w:marLeft w:val="480"/>
          <w:marRight w:val="0"/>
          <w:marTop w:val="0"/>
          <w:marBottom w:val="0"/>
          <w:divBdr>
            <w:top w:val="none" w:sz="0" w:space="0" w:color="auto"/>
            <w:left w:val="none" w:sz="0" w:space="0" w:color="auto"/>
            <w:bottom w:val="none" w:sz="0" w:space="0" w:color="auto"/>
            <w:right w:val="none" w:sz="0" w:space="0" w:color="auto"/>
          </w:divBdr>
        </w:div>
        <w:div w:id="200677395">
          <w:marLeft w:val="480"/>
          <w:marRight w:val="0"/>
          <w:marTop w:val="0"/>
          <w:marBottom w:val="0"/>
          <w:divBdr>
            <w:top w:val="none" w:sz="0" w:space="0" w:color="auto"/>
            <w:left w:val="none" w:sz="0" w:space="0" w:color="auto"/>
            <w:bottom w:val="none" w:sz="0" w:space="0" w:color="auto"/>
            <w:right w:val="none" w:sz="0" w:space="0" w:color="auto"/>
          </w:divBdr>
        </w:div>
        <w:div w:id="1790540732">
          <w:marLeft w:val="480"/>
          <w:marRight w:val="0"/>
          <w:marTop w:val="0"/>
          <w:marBottom w:val="0"/>
          <w:divBdr>
            <w:top w:val="none" w:sz="0" w:space="0" w:color="auto"/>
            <w:left w:val="none" w:sz="0" w:space="0" w:color="auto"/>
            <w:bottom w:val="none" w:sz="0" w:space="0" w:color="auto"/>
            <w:right w:val="none" w:sz="0" w:space="0" w:color="auto"/>
          </w:divBdr>
        </w:div>
        <w:div w:id="510609323">
          <w:marLeft w:val="480"/>
          <w:marRight w:val="0"/>
          <w:marTop w:val="0"/>
          <w:marBottom w:val="0"/>
          <w:divBdr>
            <w:top w:val="none" w:sz="0" w:space="0" w:color="auto"/>
            <w:left w:val="none" w:sz="0" w:space="0" w:color="auto"/>
            <w:bottom w:val="none" w:sz="0" w:space="0" w:color="auto"/>
            <w:right w:val="none" w:sz="0" w:space="0" w:color="auto"/>
          </w:divBdr>
        </w:div>
        <w:div w:id="1430807067">
          <w:marLeft w:val="480"/>
          <w:marRight w:val="0"/>
          <w:marTop w:val="0"/>
          <w:marBottom w:val="0"/>
          <w:divBdr>
            <w:top w:val="none" w:sz="0" w:space="0" w:color="auto"/>
            <w:left w:val="none" w:sz="0" w:space="0" w:color="auto"/>
            <w:bottom w:val="none" w:sz="0" w:space="0" w:color="auto"/>
            <w:right w:val="none" w:sz="0" w:space="0" w:color="auto"/>
          </w:divBdr>
        </w:div>
        <w:div w:id="390274570">
          <w:marLeft w:val="480"/>
          <w:marRight w:val="0"/>
          <w:marTop w:val="0"/>
          <w:marBottom w:val="0"/>
          <w:divBdr>
            <w:top w:val="none" w:sz="0" w:space="0" w:color="auto"/>
            <w:left w:val="none" w:sz="0" w:space="0" w:color="auto"/>
            <w:bottom w:val="none" w:sz="0" w:space="0" w:color="auto"/>
            <w:right w:val="none" w:sz="0" w:space="0" w:color="auto"/>
          </w:divBdr>
        </w:div>
        <w:div w:id="652829528">
          <w:marLeft w:val="480"/>
          <w:marRight w:val="0"/>
          <w:marTop w:val="0"/>
          <w:marBottom w:val="0"/>
          <w:divBdr>
            <w:top w:val="none" w:sz="0" w:space="0" w:color="auto"/>
            <w:left w:val="none" w:sz="0" w:space="0" w:color="auto"/>
            <w:bottom w:val="none" w:sz="0" w:space="0" w:color="auto"/>
            <w:right w:val="none" w:sz="0" w:space="0" w:color="auto"/>
          </w:divBdr>
        </w:div>
      </w:divsChild>
    </w:div>
    <w:div w:id="1448550187">
      <w:bodyDiv w:val="1"/>
      <w:marLeft w:val="0"/>
      <w:marRight w:val="0"/>
      <w:marTop w:val="0"/>
      <w:marBottom w:val="0"/>
      <w:divBdr>
        <w:top w:val="none" w:sz="0" w:space="0" w:color="auto"/>
        <w:left w:val="none" w:sz="0" w:space="0" w:color="auto"/>
        <w:bottom w:val="none" w:sz="0" w:space="0" w:color="auto"/>
        <w:right w:val="none" w:sz="0" w:space="0" w:color="auto"/>
      </w:divBdr>
    </w:div>
    <w:div w:id="1449155505">
      <w:bodyDiv w:val="1"/>
      <w:marLeft w:val="0"/>
      <w:marRight w:val="0"/>
      <w:marTop w:val="0"/>
      <w:marBottom w:val="0"/>
      <w:divBdr>
        <w:top w:val="none" w:sz="0" w:space="0" w:color="auto"/>
        <w:left w:val="none" w:sz="0" w:space="0" w:color="auto"/>
        <w:bottom w:val="none" w:sz="0" w:space="0" w:color="auto"/>
        <w:right w:val="none" w:sz="0" w:space="0" w:color="auto"/>
      </w:divBdr>
    </w:div>
    <w:div w:id="1459109698">
      <w:bodyDiv w:val="1"/>
      <w:marLeft w:val="0"/>
      <w:marRight w:val="0"/>
      <w:marTop w:val="0"/>
      <w:marBottom w:val="0"/>
      <w:divBdr>
        <w:top w:val="none" w:sz="0" w:space="0" w:color="auto"/>
        <w:left w:val="none" w:sz="0" w:space="0" w:color="auto"/>
        <w:bottom w:val="none" w:sz="0" w:space="0" w:color="auto"/>
        <w:right w:val="none" w:sz="0" w:space="0" w:color="auto"/>
      </w:divBdr>
    </w:div>
    <w:div w:id="1459376582">
      <w:bodyDiv w:val="1"/>
      <w:marLeft w:val="0"/>
      <w:marRight w:val="0"/>
      <w:marTop w:val="0"/>
      <w:marBottom w:val="0"/>
      <w:divBdr>
        <w:top w:val="none" w:sz="0" w:space="0" w:color="auto"/>
        <w:left w:val="none" w:sz="0" w:space="0" w:color="auto"/>
        <w:bottom w:val="none" w:sz="0" w:space="0" w:color="auto"/>
        <w:right w:val="none" w:sz="0" w:space="0" w:color="auto"/>
      </w:divBdr>
    </w:div>
    <w:div w:id="1460566719">
      <w:bodyDiv w:val="1"/>
      <w:marLeft w:val="0"/>
      <w:marRight w:val="0"/>
      <w:marTop w:val="0"/>
      <w:marBottom w:val="0"/>
      <w:divBdr>
        <w:top w:val="none" w:sz="0" w:space="0" w:color="auto"/>
        <w:left w:val="none" w:sz="0" w:space="0" w:color="auto"/>
        <w:bottom w:val="none" w:sz="0" w:space="0" w:color="auto"/>
        <w:right w:val="none" w:sz="0" w:space="0" w:color="auto"/>
      </w:divBdr>
    </w:div>
    <w:div w:id="1461337244">
      <w:bodyDiv w:val="1"/>
      <w:marLeft w:val="0"/>
      <w:marRight w:val="0"/>
      <w:marTop w:val="0"/>
      <w:marBottom w:val="0"/>
      <w:divBdr>
        <w:top w:val="none" w:sz="0" w:space="0" w:color="auto"/>
        <w:left w:val="none" w:sz="0" w:space="0" w:color="auto"/>
        <w:bottom w:val="none" w:sz="0" w:space="0" w:color="auto"/>
        <w:right w:val="none" w:sz="0" w:space="0" w:color="auto"/>
      </w:divBdr>
      <w:divsChild>
        <w:div w:id="63259074">
          <w:marLeft w:val="0"/>
          <w:marRight w:val="0"/>
          <w:marTop w:val="0"/>
          <w:marBottom w:val="0"/>
          <w:divBdr>
            <w:top w:val="none" w:sz="0" w:space="0" w:color="auto"/>
            <w:left w:val="none" w:sz="0" w:space="0" w:color="auto"/>
            <w:bottom w:val="none" w:sz="0" w:space="0" w:color="auto"/>
            <w:right w:val="none" w:sz="0" w:space="0" w:color="auto"/>
          </w:divBdr>
          <w:divsChild>
            <w:div w:id="1223638634">
              <w:marLeft w:val="0"/>
              <w:marRight w:val="0"/>
              <w:marTop w:val="0"/>
              <w:marBottom w:val="0"/>
              <w:divBdr>
                <w:top w:val="none" w:sz="0" w:space="0" w:color="auto"/>
                <w:left w:val="none" w:sz="0" w:space="0" w:color="auto"/>
                <w:bottom w:val="none" w:sz="0" w:space="0" w:color="auto"/>
                <w:right w:val="none" w:sz="0" w:space="0" w:color="auto"/>
              </w:divBdr>
              <w:divsChild>
                <w:div w:id="1666935317">
                  <w:marLeft w:val="0"/>
                  <w:marRight w:val="0"/>
                  <w:marTop w:val="0"/>
                  <w:marBottom w:val="0"/>
                  <w:divBdr>
                    <w:top w:val="none" w:sz="0" w:space="0" w:color="auto"/>
                    <w:left w:val="none" w:sz="0" w:space="0" w:color="auto"/>
                    <w:bottom w:val="none" w:sz="0" w:space="0" w:color="auto"/>
                    <w:right w:val="none" w:sz="0" w:space="0" w:color="auto"/>
                  </w:divBdr>
                  <w:divsChild>
                    <w:div w:id="1252085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586740">
      <w:bodyDiv w:val="1"/>
      <w:marLeft w:val="0"/>
      <w:marRight w:val="0"/>
      <w:marTop w:val="0"/>
      <w:marBottom w:val="0"/>
      <w:divBdr>
        <w:top w:val="none" w:sz="0" w:space="0" w:color="auto"/>
        <w:left w:val="none" w:sz="0" w:space="0" w:color="auto"/>
        <w:bottom w:val="none" w:sz="0" w:space="0" w:color="auto"/>
        <w:right w:val="none" w:sz="0" w:space="0" w:color="auto"/>
      </w:divBdr>
    </w:div>
    <w:div w:id="1467774122">
      <w:bodyDiv w:val="1"/>
      <w:marLeft w:val="0"/>
      <w:marRight w:val="0"/>
      <w:marTop w:val="0"/>
      <w:marBottom w:val="0"/>
      <w:divBdr>
        <w:top w:val="none" w:sz="0" w:space="0" w:color="auto"/>
        <w:left w:val="none" w:sz="0" w:space="0" w:color="auto"/>
        <w:bottom w:val="none" w:sz="0" w:space="0" w:color="auto"/>
        <w:right w:val="none" w:sz="0" w:space="0" w:color="auto"/>
      </w:divBdr>
    </w:div>
    <w:div w:id="1467965899">
      <w:bodyDiv w:val="1"/>
      <w:marLeft w:val="0"/>
      <w:marRight w:val="0"/>
      <w:marTop w:val="0"/>
      <w:marBottom w:val="0"/>
      <w:divBdr>
        <w:top w:val="none" w:sz="0" w:space="0" w:color="auto"/>
        <w:left w:val="none" w:sz="0" w:space="0" w:color="auto"/>
        <w:bottom w:val="none" w:sz="0" w:space="0" w:color="auto"/>
        <w:right w:val="none" w:sz="0" w:space="0" w:color="auto"/>
      </w:divBdr>
    </w:div>
    <w:div w:id="1468356638">
      <w:bodyDiv w:val="1"/>
      <w:marLeft w:val="0"/>
      <w:marRight w:val="0"/>
      <w:marTop w:val="0"/>
      <w:marBottom w:val="0"/>
      <w:divBdr>
        <w:top w:val="none" w:sz="0" w:space="0" w:color="auto"/>
        <w:left w:val="none" w:sz="0" w:space="0" w:color="auto"/>
        <w:bottom w:val="none" w:sz="0" w:space="0" w:color="auto"/>
        <w:right w:val="none" w:sz="0" w:space="0" w:color="auto"/>
      </w:divBdr>
      <w:divsChild>
        <w:div w:id="1192647962">
          <w:marLeft w:val="480"/>
          <w:marRight w:val="0"/>
          <w:marTop w:val="0"/>
          <w:marBottom w:val="0"/>
          <w:divBdr>
            <w:top w:val="none" w:sz="0" w:space="0" w:color="auto"/>
            <w:left w:val="none" w:sz="0" w:space="0" w:color="auto"/>
            <w:bottom w:val="none" w:sz="0" w:space="0" w:color="auto"/>
            <w:right w:val="none" w:sz="0" w:space="0" w:color="auto"/>
          </w:divBdr>
        </w:div>
        <w:div w:id="1886024896">
          <w:marLeft w:val="480"/>
          <w:marRight w:val="0"/>
          <w:marTop w:val="0"/>
          <w:marBottom w:val="0"/>
          <w:divBdr>
            <w:top w:val="none" w:sz="0" w:space="0" w:color="auto"/>
            <w:left w:val="none" w:sz="0" w:space="0" w:color="auto"/>
            <w:bottom w:val="none" w:sz="0" w:space="0" w:color="auto"/>
            <w:right w:val="none" w:sz="0" w:space="0" w:color="auto"/>
          </w:divBdr>
        </w:div>
        <w:div w:id="1986202381">
          <w:marLeft w:val="480"/>
          <w:marRight w:val="0"/>
          <w:marTop w:val="0"/>
          <w:marBottom w:val="0"/>
          <w:divBdr>
            <w:top w:val="none" w:sz="0" w:space="0" w:color="auto"/>
            <w:left w:val="none" w:sz="0" w:space="0" w:color="auto"/>
            <w:bottom w:val="none" w:sz="0" w:space="0" w:color="auto"/>
            <w:right w:val="none" w:sz="0" w:space="0" w:color="auto"/>
          </w:divBdr>
        </w:div>
        <w:div w:id="765660958">
          <w:marLeft w:val="480"/>
          <w:marRight w:val="0"/>
          <w:marTop w:val="0"/>
          <w:marBottom w:val="0"/>
          <w:divBdr>
            <w:top w:val="none" w:sz="0" w:space="0" w:color="auto"/>
            <w:left w:val="none" w:sz="0" w:space="0" w:color="auto"/>
            <w:bottom w:val="none" w:sz="0" w:space="0" w:color="auto"/>
            <w:right w:val="none" w:sz="0" w:space="0" w:color="auto"/>
          </w:divBdr>
        </w:div>
        <w:div w:id="1724989037">
          <w:marLeft w:val="480"/>
          <w:marRight w:val="0"/>
          <w:marTop w:val="0"/>
          <w:marBottom w:val="0"/>
          <w:divBdr>
            <w:top w:val="none" w:sz="0" w:space="0" w:color="auto"/>
            <w:left w:val="none" w:sz="0" w:space="0" w:color="auto"/>
            <w:bottom w:val="none" w:sz="0" w:space="0" w:color="auto"/>
            <w:right w:val="none" w:sz="0" w:space="0" w:color="auto"/>
          </w:divBdr>
        </w:div>
        <w:div w:id="598878703">
          <w:marLeft w:val="480"/>
          <w:marRight w:val="0"/>
          <w:marTop w:val="0"/>
          <w:marBottom w:val="0"/>
          <w:divBdr>
            <w:top w:val="none" w:sz="0" w:space="0" w:color="auto"/>
            <w:left w:val="none" w:sz="0" w:space="0" w:color="auto"/>
            <w:bottom w:val="none" w:sz="0" w:space="0" w:color="auto"/>
            <w:right w:val="none" w:sz="0" w:space="0" w:color="auto"/>
          </w:divBdr>
        </w:div>
        <w:div w:id="198006922">
          <w:marLeft w:val="480"/>
          <w:marRight w:val="0"/>
          <w:marTop w:val="0"/>
          <w:marBottom w:val="0"/>
          <w:divBdr>
            <w:top w:val="none" w:sz="0" w:space="0" w:color="auto"/>
            <w:left w:val="none" w:sz="0" w:space="0" w:color="auto"/>
            <w:bottom w:val="none" w:sz="0" w:space="0" w:color="auto"/>
            <w:right w:val="none" w:sz="0" w:space="0" w:color="auto"/>
          </w:divBdr>
        </w:div>
        <w:div w:id="140738464">
          <w:marLeft w:val="480"/>
          <w:marRight w:val="0"/>
          <w:marTop w:val="0"/>
          <w:marBottom w:val="0"/>
          <w:divBdr>
            <w:top w:val="none" w:sz="0" w:space="0" w:color="auto"/>
            <w:left w:val="none" w:sz="0" w:space="0" w:color="auto"/>
            <w:bottom w:val="none" w:sz="0" w:space="0" w:color="auto"/>
            <w:right w:val="none" w:sz="0" w:space="0" w:color="auto"/>
          </w:divBdr>
        </w:div>
        <w:div w:id="2009021648">
          <w:marLeft w:val="480"/>
          <w:marRight w:val="0"/>
          <w:marTop w:val="0"/>
          <w:marBottom w:val="0"/>
          <w:divBdr>
            <w:top w:val="none" w:sz="0" w:space="0" w:color="auto"/>
            <w:left w:val="none" w:sz="0" w:space="0" w:color="auto"/>
            <w:bottom w:val="none" w:sz="0" w:space="0" w:color="auto"/>
            <w:right w:val="none" w:sz="0" w:space="0" w:color="auto"/>
          </w:divBdr>
        </w:div>
        <w:div w:id="1952122210">
          <w:marLeft w:val="480"/>
          <w:marRight w:val="0"/>
          <w:marTop w:val="0"/>
          <w:marBottom w:val="0"/>
          <w:divBdr>
            <w:top w:val="none" w:sz="0" w:space="0" w:color="auto"/>
            <w:left w:val="none" w:sz="0" w:space="0" w:color="auto"/>
            <w:bottom w:val="none" w:sz="0" w:space="0" w:color="auto"/>
            <w:right w:val="none" w:sz="0" w:space="0" w:color="auto"/>
          </w:divBdr>
        </w:div>
        <w:div w:id="544753363">
          <w:marLeft w:val="480"/>
          <w:marRight w:val="0"/>
          <w:marTop w:val="0"/>
          <w:marBottom w:val="0"/>
          <w:divBdr>
            <w:top w:val="none" w:sz="0" w:space="0" w:color="auto"/>
            <w:left w:val="none" w:sz="0" w:space="0" w:color="auto"/>
            <w:bottom w:val="none" w:sz="0" w:space="0" w:color="auto"/>
            <w:right w:val="none" w:sz="0" w:space="0" w:color="auto"/>
          </w:divBdr>
        </w:div>
        <w:div w:id="675890292">
          <w:marLeft w:val="480"/>
          <w:marRight w:val="0"/>
          <w:marTop w:val="0"/>
          <w:marBottom w:val="0"/>
          <w:divBdr>
            <w:top w:val="none" w:sz="0" w:space="0" w:color="auto"/>
            <w:left w:val="none" w:sz="0" w:space="0" w:color="auto"/>
            <w:bottom w:val="none" w:sz="0" w:space="0" w:color="auto"/>
            <w:right w:val="none" w:sz="0" w:space="0" w:color="auto"/>
          </w:divBdr>
        </w:div>
        <w:div w:id="1401322970">
          <w:marLeft w:val="480"/>
          <w:marRight w:val="0"/>
          <w:marTop w:val="0"/>
          <w:marBottom w:val="0"/>
          <w:divBdr>
            <w:top w:val="none" w:sz="0" w:space="0" w:color="auto"/>
            <w:left w:val="none" w:sz="0" w:space="0" w:color="auto"/>
            <w:bottom w:val="none" w:sz="0" w:space="0" w:color="auto"/>
            <w:right w:val="none" w:sz="0" w:space="0" w:color="auto"/>
          </w:divBdr>
        </w:div>
        <w:div w:id="1902134594">
          <w:marLeft w:val="480"/>
          <w:marRight w:val="0"/>
          <w:marTop w:val="0"/>
          <w:marBottom w:val="0"/>
          <w:divBdr>
            <w:top w:val="none" w:sz="0" w:space="0" w:color="auto"/>
            <w:left w:val="none" w:sz="0" w:space="0" w:color="auto"/>
            <w:bottom w:val="none" w:sz="0" w:space="0" w:color="auto"/>
            <w:right w:val="none" w:sz="0" w:space="0" w:color="auto"/>
          </w:divBdr>
        </w:div>
        <w:div w:id="416287524">
          <w:marLeft w:val="480"/>
          <w:marRight w:val="0"/>
          <w:marTop w:val="0"/>
          <w:marBottom w:val="0"/>
          <w:divBdr>
            <w:top w:val="none" w:sz="0" w:space="0" w:color="auto"/>
            <w:left w:val="none" w:sz="0" w:space="0" w:color="auto"/>
            <w:bottom w:val="none" w:sz="0" w:space="0" w:color="auto"/>
            <w:right w:val="none" w:sz="0" w:space="0" w:color="auto"/>
          </w:divBdr>
        </w:div>
        <w:div w:id="1256014445">
          <w:marLeft w:val="480"/>
          <w:marRight w:val="0"/>
          <w:marTop w:val="0"/>
          <w:marBottom w:val="0"/>
          <w:divBdr>
            <w:top w:val="none" w:sz="0" w:space="0" w:color="auto"/>
            <w:left w:val="none" w:sz="0" w:space="0" w:color="auto"/>
            <w:bottom w:val="none" w:sz="0" w:space="0" w:color="auto"/>
            <w:right w:val="none" w:sz="0" w:space="0" w:color="auto"/>
          </w:divBdr>
        </w:div>
        <w:div w:id="985738289">
          <w:marLeft w:val="480"/>
          <w:marRight w:val="0"/>
          <w:marTop w:val="0"/>
          <w:marBottom w:val="0"/>
          <w:divBdr>
            <w:top w:val="none" w:sz="0" w:space="0" w:color="auto"/>
            <w:left w:val="none" w:sz="0" w:space="0" w:color="auto"/>
            <w:bottom w:val="none" w:sz="0" w:space="0" w:color="auto"/>
            <w:right w:val="none" w:sz="0" w:space="0" w:color="auto"/>
          </w:divBdr>
        </w:div>
        <w:div w:id="244069434">
          <w:marLeft w:val="480"/>
          <w:marRight w:val="0"/>
          <w:marTop w:val="0"/>
          <w:marBottom w:val="0"/>
          <w:divBdr>
            <w:top w:val="none" w:sz="0" w:space="0" w:color="auto"/>
            <w:left w:val="none" w:sz="0" w:space="0" w:color="auto"/>
            <w:bottom w:val="none" w:sz="0" w:space="0" w:color="auto"/>
            <w:right w:val="none" w:sz="0" w:space="0" w:color="auto"/>
          </w:divBdr>
        </w:div>
        <w:div w:id="683245367">
          <w:marLeft w:val="480"/>
          <w:marRight w:val="0"/>
          <w:marTop w:val="0"/>
          <w:marBottom w:val="0"/>
          <w:divBdr>
            <w:top w:val="none" w:sz="0" w:space="0" w:color="auto"/>
            <w:left w:val="none" w:sz="0" w:space="0" w:color="auto"/>
            <w:bottom w:val="none" w:sz="0" w:space="0" w:color="auto"/>
            <w:right w:val="none" w:sz="0" w:space="0" w:color="auto"/>
          </w:divBdr>
        </w:div>
        <w:div w:id="1105031169">
          <w:marLeft w:val="480"/>
          <w:marRight w:val="0"/>
          <w:marTop w:val="0"/>
          <w:marBottom w:val="0"/>
          <w:divBdr>
            <w:top w:val="none" w:sz="0" w:space="0" w:color="auto"/>
            <w:left w:val="none" w:sz="0" w:space="0" w:color="auto"/>
            <w:bottom w:val="none" w:sz="0" w:space="0" w:color="auto"/>
            <w:right w:val="none" w:sz="0" w:space="0" w:color="auto"/>
          </w:divBdr>
        </w:div>
        <w:div w:id="1255741769">
          <w:marLeft w:val="480"/>
          <w:marRight w:val="0"/>
          <w:marTop w:val="0"/>
          <w:marBottom w:val="0"/>
          <w:divBdr>
            <w:top w:val="none" w:sz="0" w:space="0" w:color="auto"/>
            <w:left w:val="none" w:sz="0" w:space="0" w:color="auto"/>
            <w:bottom w:val="none" w:sz="0" w:space="0" w:color="auto"/>
            <w:right w:val="none" w:sz="0" w:space="0" w:color="auto"/>
          </w:divBdr>
        </w:div>
        <w:div w:id="1397775787">
          <w:marLeft w:val="480"/>
          <w:marRight w:val="0"/>
          <w:marTop w:val="0"/>
          <w:marBottom w:val="0"/>
          <w:divBdr>
            <w:top w:val="none" w:sz="0" w:space="0" w:color="auto"/>
            <w:left w:val="none" w:sz="0" w:space="0" w:color="auto"/>
            <w:bottom w:val="none" w:sz="0" w:space="0" w:color="auto"/>
            <w:right w:val="none" w:sz="0" w:space="0" w:color="auto"/>
          </w:divBdr>
        </w:div>
        <w:div w:id="1348099347">
          <w:marLeft w:val="480"/>
          <w:marRight w:val="0"/>
          <w:marTop w:val="0"/>
          <w:marBottom w:val="0"/>
          <w:divBdr>
            <w:top w:val="none" w:sz="0" w:space="0" w:color="auto"/>
            <w:left w:val="none" w:sz="0" w:space="0" w:color="auto"/>
            <w:bottom w:val="none" w:sz="0" w:space="0" w:color="auto"/>
            <w:right w:val="none" w:sz="0" w:space="0" w:color="auto"/>
          </w:divBdr>
        </w:div>
        <w:div w:id="1211302254">
          <w:marLeft w:val="480"/>
          <w:marRight w:val="0"/>
          <w:marTop w:val="0"/>
          <w:marBottom w:val="0"/>
          <w:divBdr>
            <w:top w:val="none" w:sz="0" w:space="0" w:color="auto"/>
            <w:left w:val="none" w:sz="0" w:space="0" w:color="auto"/>
            <w:bottom w:val="none" w:sz="0" w:space="0" w:color="auto"/>
            <w:right w:val="none" w:sz="0" w:space="0" w:color="auto"/>
          </w:divBdr>
        </w:div>
        <w:div w:id="1298292638">
          <w:marLeft w:val="480"/>
          <w:marRight w:val="0"/>
          <w:marTop w:val="0"/>
          <w:marBottom w:val="0"/>
          <w:divBdr>
            <w:top w:val="none" w:sz="0" w:space="0" w:color="auto"/>
            <w:left w:val="none" w:sz="0" w:space="0" w:color="auto"/>
            <w:bottom w:val="none" w:sz="0" w:space="0" w:color="auto"/>
            <w:right w:val="none" w:sz="0" w:space="0" w:color="auto"/>
          </w:divBdr>
        </w:div>
        <w:div w:id="1329093417">
          <w:marLeft w:val="480"/>
          <w:marRight w:val="0"/>
          <w:marTop w:val="0"/>
          <w:marBottom w:val="0"/>
          <w:divBdr>
            <w:top w:val="none" w:sz="0" w:space="0" w:color="auto"/>
            <w:left w:val="none" w:sz="0" w:space="0" w:color="auto"/>
            <w:bottom w:val="none" w:sz="0" w:space="0" w:color="auto"/>
            <w:right w:val="none" w:sz="0" w:space="0" w:color="auto"/>
          </w:divBdr>
        </w:div>
        <w:div w:id="705983738">
          <w:marLeft w:val="480"/>
          <w:marRight w:val="0"/>
          <w:marTop w:val="0"/>
          <w:marBottom w:val="0"/>
          <w:divBdr>
            <w:top w:val="none" w:sz="0" w:space="0" w:color="auto"/>
            <w:left w:val="none" w:sz="0" w:space="0" w:color="auto"/>
            <w:bottom w:val="none" w:sz="0" w:space="0" w:color="auto"/>
            <w:right w:val="none" w:sz="0" w:space="0" w:color="auto"/>
          </w:divBdr>
        </w:div>
        <w:div w:id="637956659">
          <w:marLeft w:val="480"/>
          <w:marRight w:val="0"/>
          <w:marTop w:val="0"/>
          <w:marBottom w:val="0"/>
          <w:divBdr>
            <w:top w:val="none" w:sz="0" w:space="0" w:color="auto"/>
            <w:left w:val="none" w:sz="0" w:space="0" w:color="auto"/>
            <w:bottom w:val="none" w:sz="0" w:space="0" w:color="auto"/>
            <w:right w:val="none" w:sz="0" w:space="0" w:color="auto"/>
          </w:divBdr>
        </w:div>
        <w:div w:id="1092317223">
          <w:marLeft w:val="480"/>
          <w:marRight w:val="0"/>
          <w:marTop w:val="0"/>
          <w:marBottom w:val="0"/>
          <w:divBdr>
            <w:top w:val="none" w:sz="0" w:space="0" w:color="auto"/>
            <w:left w:val="none" w:sz="0" w:space="0" w:color="auto"/>
            <w:bottom w:val="none" w:sz="0" w:space="0" w:color="auto"/>
            <w:right w:val="none" w:sz="0" w:space="0" w:color="auto"/>
          </w:divBdr>
        </w:div>
        <w:div w:id="725489786">
          <w:marLeft w:val="480"/>
          <w:marRight w:val="0"/>
          <w:marTop w:val="0"/>
          <w:marBottom w:val="0"/>
          <w:divBdr>
            <w:top w:val="none" w:sz="0" w:space="0" w:color="auto"/>
            <w:left w:val="none" w:sz="0" w:space="0" w:color="auto"/>
            <w:bottom w:val="none" w:sz="0" w:space="0" w:color="auto"/>
            <w:right w:val="none" w:sz="0" w:space="0" w:color="auto"/>
          </w:divBdr>
        </w:div>
        <w:div w:id="1170221622">
          <w:marLeft w:val="480"/>
          <w:marRight w:val="0"/>
          <w:marTop w:val="0"/>
          <w:marBottom w:val="0"/>
          <w:divBdr>
            <w:top w:val="none" w:sz="0" w:space="0" w:color="auto"/>
            <w:left w:val="none" w:sz="0" w:space="0" w:color="auto"/>
            <w:bottom w:val="none" w:sz="0" w:space="0" w:color="auto"/>
            <w:right w:val="none" w:sz="0" w:space="0" w:color="auto"/>
          </w:divBdr>
        </w:div>
        <w:div w:id="1693990922">
          <w:marLeft w:val="480"/>
          <w:marRight w:val="0"/>
          <w:marTop w:val="0"/>
          <w:marBottom w:val="0"/>
          <w:divBdr>
            <w:top w:val="none" w:sz="0" w:space="0" w:color="auto"/>
            <w:left w:val="none" w:sz="0" w:space="0" w:color="auto"/>
            <w:bottom w:val="none" w:sz="0" w:space="0" w:color="auto"/>
            <w:right w:val="none" w:sz="0" w:space="0" w:color="auto"/>
          </w:divBdr>
        </w:div>
        <w:div w:id="180049318">
          <w:marLeft w:val="480"/>
          <w:marRight w:val="0"/>
          <w:marTop w:val="0"/>
          <w:marBottom w:val="0"/>
          <w:divBdr>
            <w:top w:val="none" w:sz="0" w:space="0" w:color="auto"/>
            <w:left w:val="none" w:sz="0" w:space="0" w:color="auto"/>
            <w:bottom w:val="none" w:sz="0" w:space="0" w:color="auto"/>
            <w:right w:val="none" w:sz="0" w:space="0" w:color="auto"/>
          </w:divBdr>
        </w:div>
        <w:div w:id="369184205">
          <w:marLeft w:val="480"/>
          <w:marRight w:val="0"/>
          <w:marTop w:val="0"/>
          <w:marBottom w:val="0"/>
          <w:divBdr>
            <w:top w:val="none" w:sz="0" w:space="0" w:color="auto"/>
            <w:left w:val="none" w:sz="0" w:space="0" w:color="auto"/>
            <w:bottom w:val="none" w:sz="0" w:space="0" w:color="auto"/>
            <w:right w:val="none" w:sz="0" w:space="0" w:color="auto"/>
          </w:divBdr>
        </w:div>
        <w:div w:id="669915443">
          <w:marLeft w:val="480"/>
          <w:marRight w:val="0"/>
          <w:marTop w:val="0"/>
          <w:marBottom w:val="0"/>
          <w:divBdr>
            <w:top w:val="none" w:sz="0" w:space="0" w:color="auto"/>
            <w:left w:val="none" w:sz="0" w:space="0" w:color="auto"/>
            <w:bottom w:val="none" w:sz="0" w:space="0" w:color="auto"/>
            <w:right w:val="none" w:sz="0" w:space="0" w:color="auto"/>
          </w:divBdr>
        </w:div>
        <w:div w:id="1781993108">
          <w:marLeft w:val="480"/>
          <w:marRight w:val="0"/>
          <w:marTop w:val="0"/>
          <w:marBottom w:val="0"/>
          <w:divBdr>
            <w:top w:val="none" w:sz="0" w:space="0" w:color="auto"/>
            <w:left w:val="none" w:sz="0" w:space="0" w:color="auto"/>
            <w:bottom w:val="none" w:sz="0" w:space="0" w:color="auto"/>
            <w:right w:val="none" w:sz="0" w:space="0" w:color="auto"/>
          </w:divBdr>
        </w:div>
        <w:div w:id="1980839743">
          <w:marLeft w:val="480"/>
          <w:marRight w:val="0"/>
          <w:marTop w:val="0"/>
          <w:marBottom w:val="0"/>
          <w:divBdr>
            <w:top w:val="none" w:sz="0" w:space="0" w:color="auto"/>
            <w:left w:val="none" w:sz="0" w:space="0" w:color="auto"/>
            <w:bottom w:val="none" w:sz="0" w:space="0" w:color="auto"/>
            <w:right w:val="none" w:sz="0" w:space="0" w:color="auto"/>
          </w:divBdr>
        </w:div>
        <w:div w:id="1224678545">
          <w:marLeft w:val="480"/>
          <w:marRight w:val="0"/>
          <w:marTop w:val="0"/>
          <w:marBottom w:val="0"/>
          <w:divBdr>
            <w:top w:val="none" w:sz="0" w:space="0" w:color="auto"/>
            <w:left w:val="none" w:sz="0" w:space="0" w:color="auto"/>
            <w:bottom w:val="none" w:sz="0" w:space="0" w:color="auto"/>
            <w:right w:val="none" w:sz="0" w:space="0" w:color="auto"/>
          </w:divBdr>
        </w:div>
        <w:div w:id="1367104285">
          <w:marLeft w:val="480"/>
          <w:marRight w:val="0"/>
          <w:marTop w:val="0"/>
          <w:marBottom w:val="0"/>
          <w:divBdr>
            <w:top w:val="none" w:sz="0" w:space="0" w:color="auto"/>
            <w:left w:val="none" w:sz="0" w:space="0" w:color="auto"/>
            <w:bottom w:val="none" w:sz="0" w:space="0" w:color="auto"/>
            <w:right w:val="none" w:sz="0" w:space="0" w:color="auto"/>
          </w:divBdr>
        </w:div>
        <w:div w:id="414592799">
          <w:marLeft w:val="480"/>
          <w:marRight w:val="0"/>
          <w:marTop w:val="0"/>
          <w:marBottom w:val="0"/>
          <w:divBdr>
            <w:top w:val="none" w:sz="0" w:space="0" w:color="auto"/>
            <w:left w:val="none" w:sz="0" w:space="0" w:color="auto"/>
            <w:bottom w:val="none" w:sz="0" w:space="0" w:color="auto"/>
            <w:right w:val="none" w:sz="0" w:space="0" w:color="auto"/>
          </w:divBdr>
        </w:div>
        <w:div w:id="672806617">
          <w:marLeft w:val="480"/>
          <w:marRight w:val="0"/>
          <w:marTop w:val="0"/>
          <w:marBottom w:val="0"/>
          <w:divBdr>
            <w:top w:val="none" w:sz="0" w:space="0" w:color="auto"/>
            <w:left w:val="none" w:sz="0" w:space="0" w:color="auto"/>
            <w:bottom w:val="none" w:sz="0" w:space="0" w:color="auto"/>
            <w:right w:val="none" w:sz="0" w:space="0" w:color="auto"/>
          </w:divBdr>
        </w:div>
        <w:div w:id="521285052">
          <w:marLeft w:val="480"/>
          <w:marRight w:val="0"/>
          <w:marTop w:val="0"/>
          <w:marBottom w:val="0"/>
          <w:divBdr>
            <w:top w:val="none" w:sz="0" w:space="0" w:color="auto"/>
            <w:left w:val="none" w:sz="0" w:space="0" w:color="auto"/>
            <w:bottom w:val="none" w:sz="0" w:space="0" w:color="auto"/>
            <w:right w:val="none" w:sz="0" w:space="0" w:color="auto"/>
          </w:divBdr>
        </w:div>
        <w:div w:id="416286755">
          <w:marLeft w:val="480"/>
          <w:marRight w:val="0"/>
          <w:marTop w:val="0"/>
          <w:marBottom w:val="0"/>
          <w:divBdr>
            <w:top w:val="none" w:sz="0" w:space="0" w:color="auto"/>
            <w:left w:val="none" w:sz="0" w:space="0" w:color="auto"/>
            <w:bottom w:val="none" w:sz="0" w:space="0" w:color="auto"/>
            <w:right w:val="none" w:sz="0" w:space="0" w:color="auto"/>
          </w:divBdr>
        </w:div>
        <w:div w:id="1987582531">
          <w:marLeft w:val="480"/>
          <w:marRight w:val="0"/>
          <w:marTop w:val="0"/>
          <w:marBottom w:val="0"/>
          <w:divBdr>
            <w:top w:val="none" w:sz="0" w:space="0" w:color="auto"/>
            <w:left w:val="none" w:sz="0" w:space="0" w:color="auto"/>
            <w:bottom w:val="none" w:sz="0" w:space="0" w:color="auto"/>
            <w:right w:val="none" w:sz="0" w:space="0" w:color="auto"/>
          </w:divBdr>
        </w:div>
        <w:div w:id="1432579260">
          <w:marLeft w:val="480"/>
          <w:marRight w:val="0"/>
          <w:marTop w:val="0"/>
          <w:marBottom w:val="0"/>
          <w:divBdr>
            <w:top w:val="none" w:sz="0" w:space="0" w:color="auto"/>
            <w:left w:val="none" w:sz="0" w:space="0" w:color="auto"/>
            <w:bottom w:val="none" w:sz="0" w:space="0" w:color="auto"/>
            <w:right w:val="none" w:sz="0" w:space="0" w:color="auto"/>
          </w:divBdr>
        </w:div>
        <w:div w:id="514618350">
          <w:marLeft w:val="480"/>
          <w:marRight w:val="0"/>
          <w:marTop w:val="0"/>
          <w:marBottom w:val="0"/>
          <w:divBdr>
            <w:top w:val="none" w:sz="0" w:space="0" w:color="auto"/>
            <w:left w:val="none" w:sz="0" w:space="0" w:color="auto"/>
            <w:bottom w:val="none" w:sz="0" w:space="0" w:color="auto"/>
            <w:right w:val="none" w:sz="0" w:space="0" w:color="auto"/>
          </w:divBdr>
        </w:div>
      </w:divsChild>
    </w:div>
    <w:div w:id="1470316528">
      <w:bodyDiv w:val="1"/>
      <w:marLeft w:val="0"/>
      <w:marRight w:val="0"/>
      <w:marTop w:val="0"/>
      <w:marBottom w:val="0"/>
      <w:divBdr>
        <w:top w:val="none" w:sz="0" w:space="0" w:color="auto"/>
        <w:left w:val="none" w:sz="0" w:space="0" w:color="auto"/>
        <w:bottom w:val="none" w:sz="0" w:space="0" w:color="auto"/>
        <w:right w:val="none" w:sz="0" w:space="0" w:color="auto"/>
      </w:divBdr>
    </w:div>
    <w:div w:id="1472210833">
      <w:bodyDiv w:val="1"/>
      <w:marLeft w:val="0"/>
      <w:marRight w:val="0"/>
      <w:marTop w:val="0"/>
      <w:marBottom w:val="0"/>
      <w:divBdr>
        <w:top w:val="none" w:sz="0" w:space="0" w:color="auto"/>
        <w:left w:val="none" w:sz="0" w:space="0" w:color="auto"/>
        <w:bottom w:val="none" w:sz="0" w:space="0" w:color="auto"/>
        <w:right w:val="none" w:sz="0" w:space="0" w:color="auto"/>
      </w:divBdr>
    </w:div>
    <w:div w:id="1474980110">
      <w:bodyDiv w:val="1"/>
      <w:marLeft w:val="0"/>
      <w:marRight w:val="0"/>
      <w:marTop w:val="0"/>
      <w:marBottom w:val="0"/>
      <w:divBdr>
        <w:top w:val="none" w:sz="0" w:space="0" w:color="auto"/>
        <w:left w:val="none" w:sz="0" w:space="0" w:color="auto"/>
        <w:bottom w:val="none" w:sz="0" w:space="0" w:color="auto"/>
        <w:right w:val="none" w:sz="0" w:space="0" w:color="auto"/>
      </w:divBdr>
      <w:divsChild>
        <w:div w:id="114910633">
          <w:marLeft w:val="480"/>
          <w:marRight w:val="0"/>
          <w:marTop w:val="0"/>
          <w:marBottom w:val="0"/>
          <w:divBdr>
            <w:top w:val="none" w:sz="0" w:space="0" w:color="auto"/>
            <w:left w:val="none" w:sz="0" w:space="0" w:color="auto"/>
            <w:bottom w:val="none" w:sz="0" w:space="0" w:color="auto"/>
            <w:right w:val="none" w:sz="0" w:space="0" w:color="auto"/>
          </w:divBdr>
        </w:div>
        <w:div w:id="1514344544">
          <w:marLeft w:val="480"/>
          <w:marRight w:val="0"/>
          <w:marTop w:val="0"/>
          <w:marBottom w:val="0"/>
          <w:divBdr>
            <w:top w:val="none" w:sz="0" w:space="0" w:color="auto"/>
            <w:left w:val="none" w:sz="0" w:space="0" w:color="auto"/>
            <w:bottom w:val="none" w:sz="0" w:space="0" w:color="auto"/>
            <w:right w:val="none" w:sz="0" w:space="0" w:color="auto"/>
          </w:divBdr>
        </w:div>
        <w:div w:id="567300398">
          <w:marLeft w:val="480"/>
          <w:marRight w:val="0"/>
          <w:marTop w:val="0"/>
          <w:marBottom w:val="0"/>
          <w:divBdr>
            <w:top w:val="none" w:sz="0" w:space="0" w:color="auto"/>
            <w:left w:val="none" w:sz="0" w:space="0" w:color="auto"/>
            <w:bottom w:val="none" w:sz="0" w:space="0" w:color="auto"/>
            <w:right w:val="none" w:sz="0" w:space="0" w:color="auto"/>
          </w:divBdr>
        </w:div>
        <w:div w:id="372539052">
          <w:marLeft w:val="480"/>
          <w:marRight w:val="0"/>
          <w:marTop w:val="0"/>
          <w:marBottom w:val="0"/>
          <w:divBdr>
            <w:top w:val="none" w:sz="0" w:space="0" w:color="auto"/>
            <w:left w:val="none" w:sz="0" w:space="0" w:color="auto"/>
            <w:bottom w:val="none" w:sz="0" w:space="0" w:color="auto"/>
            <w:right w:val="none" w:sz="0" w:space="0" w:color="auto"/>
          </w:divBdr>
        </w:div>
        <w:div w:id="1421294995">
          <w:marLeft w:val="480"/>
          <w:marRight w:val="0"/>
          <w:marTop w:val="0"/>
          <w:marBottom w:val="0"/>
          <w:divBdr>
            <w:top w:val="none" w:sz="0" w:space="0" w:color="auto"/>
            <w:left w:val="none" w:sz="0" w:space="0" w:color="auto"/>
            <w:bottom w:val="none" w:sz="0" w:space="0" w:color="auto"/>
            <w:right w:val="none" w:sz="0" w:space="0" w:color="auto"/>
          </w:divBdr>
        </w:div>
        <w:div w:id="2022276065">
          <w:marLeft w:val="480"/>
          <w:marRight w:val="0"/>
          <w:marTop w:val="0"/>
          <w:marBottom w:val="0"/>
          <w:divBdr>
            <w:top w:val="none" w:sz="0" w:space="0" w:color="auto"/>
            <w:left w:val="none" w:sz="0" w:space="0" w:color="auto"/>
            <w:bottom w:val="none" w:sz="0" w:space="0" w:color="auto"/>
            <w:right w:val="none" w:sz="0" w:space="0" w:color="auto"/>
          </w:divBdr>
        </w:div>
        <w:div w:id="367723679">
          <w:marLeft w:val="480"/>
          <w:marRight w:val="0"/>
          <w:marTop w:val="0"/>
          <w:marBottom w:val="0"/>
          <w:divBdr>
            <w:top w:val="none" w:sz="0" w:space="0" w:color="auto"/>
            <w:left w:val="none" w:sz="0" w:space="0" w:color="auto"/>
            <w:bottom w:val="none" w:sz="0" w:space="0" w:color="auto"/>
            <w:right w:val="none" w:sz="0" w:space="0" w:color="auto"/>
          </w:divBdr>
        </w:div>
        <w:div w:id="616721058">
          <w:marLeft w:val="480"/>
          <w:marRight w:val="0"/>
          <w:marTop w:val="0"/>
          <w:marBottom w:val="0"/>
          <w:divBdr>
            <w:top w:val="none" w:sz="0" w:space="0" w:color="auto"/>
            <w:left w:val="none" w:sz="0" w:space="0" w:color="auto"/>
            <w:bottom w:val="none" w:sz="0" w:space="0" w:color="auto"/>
            <w:right w:val="none" w:sz="0" w:space="0" w:color="auto"/>
          </w:divBdr>
        </w:div>
        <w:div w:id="1477915765">
          <w:marLeft w:val="480"/>
          <w:marRight w:val="0"/>
          <w:marTop w:val="0"/>
          <w:marBottom w:val="0"/>
          <w:divBdr>
            <w:top w:val="none" w:sz="0" w:space="0" w:color="auto"/>
            <w:left w:val="none" w:sz="0" w:space="0" w:color="auto"/>
            <w:bottom w:val="none" w:sz="0" w:space="0" w:color="auto"/>
            <w:right w:val="none" w:sz="0" w:space="0" w:color="auto"/>
          </w:divBdr>
        </w:div>
        <w:div w:id="2110159190">
          <w:marLeft w:val="480"/>
          <w:marRight w:val="0"/>
          <w:marTop w:val="0"/>
          <w:marBottom w:val="0"/>
          <w:divBdr>
            <w:top w:val="none" w:sz="0" w:space="0" w:color="auto"/>
            <w:left w:val="none" w:sz="0" w:space="0" w:color="auto"/>
            <w:bottom w:val="none" w:sz="0" w:space="0" w:color="auto"/>
            <w:right w:val="none" w:sz="0" w:space="0" w:color="auto"/>
          </w:divBdr>
        </w:div>
        <w:div w:id="1695687911">
          <w:marLeft w:val="480"/>
          <w:marRight w:val="0"/>
          <w:marTop w:val="0"/>
          <w:marBottom w:val="0"/>
          <w:divBdr>
            <w:top w:val="none" w:sz="0" w:space="0" w:color="auto"/>
            <w:left w:val="none" w:sz="0" w:space="0" w:color="auto"/>
            <w:bottom w:val="none" w:sz="0" w:space="0" w:color="auto"/>
            <w:right w:val="none" w:sz="0" w:space="0" w:color="auto"/>
          </w:divBdr>
        </w:div>
        <w:div w:id="1304506839">
          <w:marLeft w:val="480"/>
          <w:marRight w:val="0"/>
          <w:marTop w:val="0"/>
          <w:marBottom w:val="0"/>
          <w:divBdr>
            <w:top w:val="none" w:sz="0" w:space="0" w:color="auto"/>
            <w:left w:val="none" w:sz="0" w:space="0" w:color="auto"/>
            <w:bottom w:val="none" w:sz="0" w:space="0" w:color="auto"/>
            <w:right w:val="none" w:sz="0" w:space="0" w:color="auto"/>
          </w:divBdr>
        </w:div>
        <w:div w:id="465244146">
          <w:marLeft w:val="480"/>
          <w:marRight w:val="0"/>
          <w:marTop w:val="0"/>
          <w:marBottom w:val="0"/>
          <w:divBdr>
            <w:top w:val="none" w:sz="0" w:space="0" w:color="auto"/>
            <w:left w:val="none" w:sz="0" w:space="0" w:color="auto"/>
            <w:bottom w:val="none" w:sz="0" w:space="0" w:color="auto"/>
            <w:right w:val="none" w:sz="0" w:space="0" w:color="auto"/>
          </w:divBdr>
        </w:div>
        <w:div w:id="1705910505">
          <w:marLeft w:val="480"/>
          <w:marRight w:val="0"/>
          <w:marTop w:val="0"/>
          <w:marBottom w:val="0"/>
          <w:divBdr>
            <w:top w:val="none" w:sz="0" w:space="0" w:color="auto"/>
            <w:left w:val="none" w:sz="0" w:space="0" w:color="auto"/>
            <w:bottom w:val="none" w:sz="0" w:space="0" w:color="auto"/>
            <w:right w:val="none" w:sz="0" w:space="0" w:color="auto"/>
          </w:divBdr>
        </w:div>
        <w:div w:id="1679961279">
          <w:marLeft w:val="480"/>
          <w:marRight w:val="0"/>
          <w:marTop w:val="0"/>
          <w:marBottom w:val="0"/>
          <w:divBdr>
            <w:top w:val="none" w:sz="0" w:space="0" w:color="auto"/>
            <w:left w:val="none" w:sz="0" w:space="0" w:color="auto"/>
            <w:bottom w:val="none" w:sz="0" w:space="0" w:color="auto"/>
            <w:right w:val="none" w:sz="0" w:space="0" w:color="auto"/>
          </w:divBdr>
        </w:div>
        <w:div w:id="21250975">
          <w:marLeft w:val="480"/>
          <w:marRight w:val="0"/>
          <w:marTop w:val="0"/>
          <w:marBottom w:val="0"/>
          <w:divBdr>
            <w:top w:val="none" w:sz="0" w:space="0" w:color="auto"/>
            <w:left w:val="none" w:sz="0" w:space="0" w:color="auto"/>
            <w:bottom w:val="none" w:sz="0" w:space="0" w:color="auto"/>
            <w:right w:val="none" w:sz="0" w:space="0" w:color="auto"/>
          </w:divBdr>
        </w:div>
        <w:div w:id="827480934">
          <w:marLeft w:val="480"/>
          <w:marRight w:val="0"/>
          <w:marTop w:val="0"/>
          <w:marBottom w:val="0"/>
          <w:divBdr>
            <w:top w:val="none" w:sz="0" w:space="0" w:color="auto"/>
            <w:left w:val="none" w:sz="0" w:space="0" w:color="auto"/>
            <w:bottom w:val="none" w:sz="0" w:space="0" w:color="auto"/>
            <w:right w:val="none" w:sz="0" w:space="0" w:color="auto"/>
          </w:divBdr>
        </w:div>
        <w:div w:id="110325047">
          <w:marLeft w:val="480"/>
          <w:marRight w:val="0"/>
          <w:marTop w:val="0"/>
          <w:marBottom w:val="0"/>
          <w:divBdr>
            <w:top w:val="none" w:sz="0" w:space="0" w:color="auto"/>
            <w:left w:val="none" w:sz="0" w:space="0" w:color="auto"/>
            <w:bottom w:val="none" w:sz="0" w:space="0" w:color="auto"/>
            <w:right w:val="none" w:sz="0" w:space="0" w:color="auto"/>
          </w:divBdr>
        </w:div>
        <w:div w:id="336229706">
          <w:marLeft w:val="480"/>
          <w:marRight w:val="0"/>
          <w:marTop w:val="0"/>
          <w:marBottom w:val="0"/>
          <w:divBdr>
            <w:top w:val="none" w:sz="0" w:space="0" w:color="auto"/>
            <w:left w:val="none" w:sz="0" w:space="0" w:color="auto"/>
            <w:bottom w:val="none" w:sz="0" w:space="0" w:color="auto"/>
            <w:right w:val="none" w:sz="0" w:space="0" w:color="auto"/>
          </w:divBdr>
        </w:div>
        <w:div w:id="1074008844">
          <w:marLeft w:val="480"/>
          <w:marRight w:val="0"/>
          <w:marTop w:val="0"/>
          <w:marBottom w:val="0"/>
          <w:divBdr>
            <w:top w:val="none" w:sz="0" w:space="0" w:color="auto"/>
            <w:left w:val="none" w:sz="0" w:space="0" w:color="auto"/>
            <w:bottom w:val="none" w:sz="0" w:space="0" w:color="auto"/>
            <w:right w:val="none" w:sz="0" w:space="0" w:color="auto"/>
          </w:divBdr>
        </w:div>
        <w:div w:id="1936864436">
          <w:marLeft w:val="480"/>
          <w:marRight w:val="0"/>
          <w:marTop w:val="0"/>
          <w:marBottom w:val="0"/>
          <w:divBdr>
            <w:top w:val="none" w:sz="0" w:space="0" w:color="auto"/>
            <w:left w:val="none" w:sz="0" w:space="0" w:color="auto"/>
            <w:bottom w:val="none" w:sz="0" w:space="0" w:color="auto"/>
            <w:right w:val="none" w:sz="0" w:space="0" w:color="auto"/>
          </w:divBdr>
        </w:div>
        <w:div w:id="621226714">
          <w:marLeft w:val="480"/>
          <w:marRight w:val="0"/>
          <w:marTop w:val="0"/>
          <w:marBottom w:val="0"/>
          <w:divBdr>
            <w:top w:val="none" w:sz="0" w:space="0" w:color="auto"/>
            <w:left w:val="none" w:sz="0" w:space="0" w:color="auto"/>
            <w:bottom w:val="none" w:sz="0" w:space="0" w:color="auto"/>
            <w:right w:val="none" w:sz="0" w:space="0" w:color="auto"/>
          </w:divBdr>
        </w:div>
        <w:div w:id="1453792910">
          <w:marLeft w:val="480"/>
          <w:marRight w:val="0"/>
          <w:marTop w:val="0"/>
          <w:marBottom w:val="0"/>
          <w:divBdr>
            <w:top w:val="none" w:sz="0" w:space="0" w:color="auto"/>
            <w:left w:val="none" w:sz="0" w:space="0" w:color="auto"/>
            <w:bottom w:val="none" w:sz="0" w:space="0" w:color="auto"/>
            <w:right w:val="none" w:sz="0" w:space="0" w:color="auto"/>
          </w:divBdr>
        </w:div>
        <w:div w:id="1671062901">
          <w:marLeft w:val="480"/>
          <w:marRight w:val="0"/>
          <w:marTop w:val="0"/>
          <w:marBottom w:val="0"/>
          <w:divBdr>
            <w:top w:val="none" w:sz="0" w:space="0" w:color="auto"/>
            <w:left w:val="none" w:sz="0" w:space="0" w:color="auto"/>
            <w:bottom w:val="none" w:sz="0" w:space="0" w:color="auto"/>
            <w:right w:val="none" w:sz="0" w:space="0" w:color="auto"/>
          </w:divBdr>
        </w:div>
        <w:div w:id="177961719">
          <w:marLeft w:val="480"/>
          <w:marRight w:val="0"/>
          <w:marTop w:val="0"/>
          <w:marBottom w:val="0"/>
          <w:divBdr>
            <w:top w:val="none" w:sz="0" w:space="0" w:color="auto"/>
            <w:left w:val="none" w:sz="0" w:space="0" w:color="auto"/>
            <w:bottom w:val="none" w:sz="0" w:space="0" w:color="auto"/>
            <w:right w:val="none" w:sz="0" w:space="0" w:color="auto"/>
          </w:divBdr>
        </w:div>
        <w:div w:id="1254390254">
          <w:marLeft w:val="480"/>
          <w:marRight w:val="0"/>
          <w:marTop w:val="0"/>
          <w:marBottom w:val="0"/>
          <w:divBdr>
            <w:top w:val="none" w:sz="0" w:space="0" w:color="auto"/>
            <w:left w:val="none" w:sz="0" w:space="0" w:color="auto"/>
            <w:bottom w:val="none" w:sz="0" w:space="0" w:color="auto"/>
            <w:right w:val="none" w:sz="0" w:space="0" w:color="auto"/>
          </w:divBdr>
        </w:div>
        <w:div w:id="210848416">
          <w:marLeft w:val="480"/>
          <w:marRight w:val="0"/>
          <w:marTop w:val="0"/>
          <w:marBottom w:val="0"/>
          <w:divBdr>
            <w:top w:val="none" w:sz="0" w:space="0" w:color="auto"/>
            <w:left w:val="none" w:sz="0" w:space="0" w:color="auto"/>
            <w:bottom w:val="none" w:sz="0" w:space="0" w:color="auto"/>
            <w:right w:val="none" w:sz="0" w:space="0" w:color="auto"/>
          </w:divBdr>
        </w:div>
        <w:div w:id="825782260">
          <w:marLeft w:val="480"/>
          <w:marRight w:val="0"/>
          <w:marTop w:val="0"/>
          <w:marBottom w:val="0"/>
          <w:divBdr>
            <w:top w:val="none" w:sz="0" w:space="0" w:color="auto"/>
            <w:left w:val="none" w:sz="0" w:space="0" w:color="auto"/>
            <w:bottom w:val="none" w:sz="0" w:space="0" w:color="auto"/>
            <w:right w:val="none" w:sz="0" w:space="0" w:color="auto"/>
          </w:divBdr>
        </w:div>
        <w:div w:id="1677416937">
          <w:marLeft w:val="480"/>
          <w:marRight w:val="0"/>
          <w:marTop w:val="0"/>
          <w:marBottom w:val="0"/>
          <w:divBdr>
            <w:top w:val="none" w:sz="0" w:space="0" w:color="auto"/>
            <w:left w:val="none" w:sz="0" w:space="0" w:color="auto"/>
            <w:bottom w:val="none" w:sz="0" w:space="0" w:color="auto"/>
            <w:right w:val="none" w:sz="0" w:space="0" w:color="auto"/>
          </w:divBdr>
        </w:div>
        <w:div w:id="1738355564">
          <w:marLeft w:val="480"/>
          <w:marRight w:val="0"/>
          <w:marTop w:val="0"/>
          <w:marBottom w:val="0"/>
          <w:divBdr>
            <w:top w:val="none" w:sz="0" w:space="0" w:color="auto"/>
            <w:left w:val="none" w:sz="0" w:space="0" w:color="auto"/>
            <w:bottom w:val="none" w:sz="0" w:space="0" w:color="auto"/>
            <w:right w:val="none" w:sz="0" w:space="0" w:color="auto"/>
          </w:divBdr>
        </w:div>
        <w:div w:id="1767532243">
          <w:marLeft w:val="480"/>
          <w:marRight w:val="0"/>
          <w:marTop w:val="0"/>
          <w:marBottom w:val="0"/>
          <w:divBdr>
            <w:top w:val="none" w:sz="0" w:space="0" w:color="auto"/>
            <w:left w:val="none" w:sz="0" w:space="0" w:color="auto"/>
            <w:bottom w:val="none" w:sz="0" w:space="0" w:color="auto"/>
            <w:right w:val="none" w:sz="0" w:space="0" w:color="auto"/>
          </w:divBdr>
        </w:div>
        <w:div w:id="31686563">
          <w:marLeft w:val="480"/>
          <w:marRight w:val="0"/>
          <w:marTop w:val="0"/>
          <w:marBottom w:val="0"/>
          <w:divBdr>
            <w:top w:val="none" w:sz="0" w:space="0" w:color="auto"/>
            <w:left w:val="none" w:sz="0" w:space="0" w:color="auto"/>
            <w:bottom w:val="none" w:sz="0" w:space="0" w:color="auto"/>
            <w:right w:val="none" w:sz="0" w:space="0" w:color="auto"/>
          </w:divBdr>
        </w:div>
        <w:div w:id="392044347">
          <w:marLeft w:val="480"/>
          <w:marRight w:val="0"/>
          <w:marTop w:val="0"/>
          <w:marBottom w:val="0"/>
          <w:divBdr>
            <w:top w:val="none" w:sz="0" w:space="0" w:color="auto"/>
            <w:left w:val="none" w:sz="0" w:space="0" w:color="auto"/>
            <w:bottom w:val="none" w:sz="0" w:space="0" w:color="auto"/>
            <w:right w:val="none" w:sz="0" w:space="0" w:color="auto"/>
          </w:divBdr>
        </w:div>
        <w:div w:id="375350853">
          <w:marLeft w:val="480"/>
          <w:marRight w:val="0"/>
          <w:marTop w:val="0"/>
          <w:marBottom w:val="0"/>
          <w:divBdr>
            <w:top w:val="none" w:sz="0" w:space="0" w:color="auto"/>
            <w:left w:val="none" w:sz="0" w:space="0" w:color="auto"/>
            <w:bottom w:val="none" w:sz="0" w:space="0" w:color="auto"/>
            <w:right w:val="none" w:sz="0" w:space="0" w:color="auto"/>
          </w:divBdr>
        </w:div>
        <w:div w:id="850528204">
          <w:marLeft w:val="480"/>
          <w:marRight w:val="0"/>
          <w:marTop w:val="0"/>
          <w:marBottom w:val="0"/>
          <w:divBdr>
            <w:top w:val="none" w:sz="0" w:space="0" w:color="auto"/>
            <w:left w:val="none" w:sz="0" w:space="0" w:color="auto"/>
            <w:bottom w:val="none" w:sz="0" w:space="0" w:color="auto"/>
            <w:right w:val="none" w:sz="0" w:space="0" w:color="auto"/>
          </w:divBdr>
        </w:div>
        <w:div w:id="502162961">
          <w:marLeft w:val="480"/>
          <w:marRight w:val="0"/>
          <w:marTop w:val="0"/>
          <w:marBottom w:val="0"/>
          <w:divBdr>
            <w:top w:val="none" w:sz="0" w:space="0" w:color="auto"/>
            <w:left w:val="none" w:sz="0" w:space="0" w:color="auto"/>
            <w:bottom w:val="none" w:sz="0" w:space="0" w:color="auto"/>
            <w:right w:val="none" w:sz="0" w:space="0" w:color="auto"/>
          </w:divBdr>
        </w:div>
        <w:div w:id="1567717012">
          <w:marLeft w:val="480"/>
          <w:marRight w:val="0"/>
          <w:marTop w:val="0"/>
          <w:marBottom w:val="0"/>
          <w:divBdr>
            <w:top w:val="none" w:sz="0" w:space="0" w:color="auto"/>
            <w:left w:val="none" w:sz="0" w:space="0" w:color="auto"/>
            <w:bottom w:val="none" w:sz="0" w:space="0" w:color="auto"/>
            <w:right w:val="none" w:sz="0" w:space="0" w:color="auto"/>
          </w:divBdr>
        </w:div>
        <w:div w:id="775175680">
          <w:marLeft w:val="480"/>
          <w:marRight w:val="0"/>
          <w:marTop w:val="0"/>
          <w:marBottom w:val="0"/>
          <w:divBdr>
            <w:top w:val="none" w:sz="0" w:space="0" w:color="auto"/>
            <w:left w:val="none" w:sz="0" w:space="0" w:color="auto"/>
            <w:bottom w:val="none" w:sz="0" w:space="0" w:color="auto"/>
            <w:right w:val="none" w:sz="0" w:space="0" w:color="auto"/>
          </w:divBdr>
        </w:div>
        <w:div w:id="1268274253">
          <w:marLeft w:val="480"/>
          <w:marRight w:val="0"/>
          <w:marTop w:val="0"/>
          <w:marBottom w:val="0"/>
          <w:divBdr>
            <w:top w:val="none" w:sz="0" w:space="0" w:color="auto"/>
            <w:left w:val="none" w:sz="0" w:space="0" w:color="auto"/>
            <w:bottom w:val="none" w:sz="0" w:space="0" w:color="auto"/>
            <w:right w:val="none" w:sz="0" w:space="0" w:color="auto"/>
          </w:divBdr>
        </w:div>
        <w:div w:id="4526653">
          <w:marLeft w:val="480"/>
          <w:marRight w:val="0"/>
          <w:marTop w:val="0"/>
          <w:marBottom w:val="0"/>
          <w:divBdr>
            <w:top w:val="none" w:sz="0" w:space="0" w:color="auto"/>
            <w:left w:val="none" w:sz="0" w:space="0" w:color="auto"/>
            <w:bottom w:val="none" w:sz="0" w:space="0" w:color="auto"/>
            <w:right w:val="none" w:sz="0" w:space="0" w:color="auto"/>
          </w:divBdr>
        </w:div>
        <w:div w:id="1363897350">
          <w:marLeft w:val="480"/>
          <w:marRight w:val="0"/>
          <w:marTop w:val="0"/>
          <w:marBottom w:val="0"/>
          <w:divBdr>
            <w:top w:val="none" w:sz="0" w:space="0" w:color="auto"/>
            <w:left w:val="none" w:sz="0" w:space="0" w:color="auto"/>
            <w:bottom w:val="none" w:sz="0" w:space="0" w:color="auto"/>
            <w:right w:val="none" w:sz="0" w:space="0" w:color="auto"/>
          </w:divBdr>
        </w:div>
        <w:div w:id="1045564856">
          <w:marLeft w:val="480"/>
          <w:marRight w:val="0"/>
          <w:marTop w:val="0"/>
          <w:marBottom w:val="0"/>
          <w:divBdr>
            <w:top w:val="none" w:sz="0" w:space="0" w:color="auto"/>
            <w:left w:val="none" w:sz="0" w:space="0" w:color="auto"/>
            <w:bottom w:val="none" w:sz="0" w:space="0" w:color="auto"/>
            <w:right w:val="none" w:sz="0" w:space="0" w:color="auto"/>
          </w:divBdr>
        </w:div>
        <w:div w:id="474880953">
          <w:marLeft w:val="480"/>
          <w:marRight w:val="0"/>
          <w:marTop w:val="0"/>
          <w:marBottom w:val="0"/>
          <w:divBdr>
            <w:top w:val="none" w:sz="0" w:space="0" w:color="auto"/>
            <w:left w:val="none" w:sz="0" w:space="0" w:color="auto"/>
            <w:bottom w:val="none" w:sz="0" w:space="0" w:color="auto"/>
            <w:right w:val="none" w:sz="0" w:space="0" w:color="auto"/>
          </w:divBdr>
        </w:div>
        <w:div w:id="1762871672">
          <w:marLeft w:val="480"/>
          <w:marRight w:val="0"/>
          <w:marTop w:val="0"/>
          <w:marBottom w:val="0"/>
          <w:divBdr>
            <w:top w:val="none" w:sz="0" w:space="0" w:color="auto"/>
            <w:left w:val="none" w:sz="0" w:space="0" w:color="auto"/>
            <w:bottom w:val="none" w:sz="0" w:space="0" w:color="auto"/>
            <w:right w:val="none" w:sz="0" w:space="0" w:color="auto"/>
          </w:divBdr>
        </w:div>
        <w:div w:id="1604530314">
          <w:marLeft w:val="480"/>
          <w:marRight w:val="0"/>
          <w:marTop w:val="0"/>
          <w:marBottom w:val="0"/>
          <w:divBdr>
            <w:top w:val="none" w:sz="0" w:space="0" w:color="auto"/>
            <w:left w:val="none" w:sz="0" w:space="0" w:color="auto"/>
            <w:bottom w:val="none" w:sz="0" w:space="0" w:color="auto"/>
            <w:right w:val="none" w:sz="0" w:space="0" w:color="auto"/>
          </w:divBdr>
        </w:div>
        <w:div w:id="1597902011">
          <w:marLeft w:val="480"/>
          <w:marRight w:val="0"/>
          <w:marTop w:val="0"/>
          <w:marBottom w:val="0"/>
          <w:divBdr>
            <w:top w:val="none" w:sz="0" w:space="0" w:color="auto"/>
            <w:left w:val="none" w:sz="0" w:space="0" w:color="auto"/>
            <w:bottom w:val="none" w:sz="0" w:space="0" w:color="auto"/>
            <w:right w:val="none" w:sz="0" w:space="0" w:color="auto"/>
          </w:divBdr>
        </w:div>
        <w:div w:id="804474109">
          <w:marLeft w:val="480"/>
          <w:marRight w:val="0"/>
          <w:marTop w:val="0"/>
          <w:marBottom w:val="0"/>
          <w:divBdr>
            <w:top w:val="none" w:sz="0" w:space="0" w:color="auto"/>
            <w:left w:val="none" w:sz="0" w:space="0" w:color="auto"/>
            <w:bottom w:val="none" w:sz="0" w:space="0" w:color="auto"/>
            <w:right w:val="none" w:sz="0" w:space="0" w:color="auto"/>
          </w:divBdr>
        </w:div>
        <w:div w:id="312150655">
          <w:marLeft w:val="480"/>
          <w:marRight w:val="0"/>
          <w:marTop w:val="0"/>
          <w:marBottom w:val="0"/>
          <w:divBdr>
            <w:top w:val="none" w:sz="0" w:space="0" w:color="auto"/>
            <w:left w:val="none" w:sz="0" w:space="0" w:color="auto"/>
            <w:bottom w:val="none" w:sz="0" w:space="0" w:color="auto"/>
            <w:right w:val="none" w:sz="0" w:space="0" w:color="auto"/>
          </w:divBdr>
        </w:div>
        <w:div w:id="808477937">
          <w:marLeft w:val="480"/>
          <w:marRight w:val="0"/>
          <w:marTop w:val="0"/>
          <w:marBottom w:val="0"/>
          <w:divBdr>
            <w:top w:val="none" w:sz="0" w:space="0" w:color="auto"/>
            <w:left w:val="none" w:sz="0" w:space="0" w:color="auto"/>
            <w:bottom w:val="none" w:sz="0" w:space="0" w:color="auto"/>
            <w:right w:val="none" w:sz="0" w:space="0" w:color="auto"/>
          </w:divBdr>
        </w:div>
        <w:div w:id="1838958149">
          <w:marLeft w:val="480"/>
          <w:marRight w:val="0"/>
          <w:marTop w:val="0"/>
          <w:marBottom w:val="0"/>
          <w:divBdr>
            <w:top w:val="none" w:sz="0" w:space="0" w:color="auto"/>
            <w:left w:val="none" w:sz="0" w:space="0" w:color="auto"/>
            <w:bottom w:val="none" w:sz="0" w:space="0" w:color="auto"/>
            <w:right w:val="none" w:sz="0" w:space="0" w:color="auto"/>
          </w:divBdr>
        </w:div>
        <w:div w:id="1053503411">
          <w:marLeft w:val="480"/>
          <w:marRight w:val="0"/>
          <w:marTop w:val="0"/>
          <w:marBottom w:val="0"/>
          <w:divBdr>
            <w:top w:val="none" w:sz="0" w:space="0" w:color="auto"/>
            <w:left w:val="none" w:sz="0" w:space="0" w:color="auto"/>
            <w:bottom w:val="none" w:sz="0" w:space="0" w:color="auto"/>
            <w:right w:val="none" w:sz="0" w:space="0" w:color="auto"/>
          </w:divBdr>
        </w:div>
        <w:div w:id="1783914569">
          <w:marLeft w:val="480"/>
          <w:marRight w:val="0"/>
          <w:marTop w:val="0"/>
          <w:marBottom w:val="0"/>
          <w:divBdr>
            <w:top w:val="none" w:sz="0" w:space="0" w:color="auto"/>
            <w:left w:val="none" w:sz="0" w:space="0" w:color="auto"/>
            <w:bottom w:val="none" w:sz="0" w:space="0" w:color="auto"/>
            <w:right w:val="none" w:sz="0" w:space="0" w:color="auto"/>
          </w:divBdr>
        </w:div>
        <w:div w:id="1086879852">
          <w:marLeft w:val="480"/>
          <w:marRight w:val="0"/>
          <w:marTop w:val="0"/>
          <w:marBottom w:val="0"/>
          <w:divBdr>
            <w:top w:val="none" w:sz="0" w:space="0" w:color="auto"/>
            <w:left w:val="none" w:sz="0" w:space="0" w:color="auto"/>
            <w:bottom w:val="none" w:sz="0" w:space="0" w:color="auto"/>
            <w:right w:val="none" w:sz="0" w:space="0" w:color="auto"/>
          </w:divBdr>
        </w:div>
        <w:div w:id="1001589556">
          <w:marLeft w:val="480"/>
          <w:marRight w:val="0"/>
          <w:marTop w:val="0"/>
          <w:marBottom w:val="0"/>
          <w:divBdr>
            <w:top w:val="none" w:sz="0" w:space="0" w:color="auto"/>
            <w:left w:val="none" w:sz="0" w:space="0" w:color="auto"/>
            <w:bottom w:val="none" w:sz="0" w:space="0" w:color="auto"/>
            <w:right w:val="none" w:sz="0" w:space="0" w:color="auto"/>
          </w:divBdr>
        </w:div>
        <w:div w:id="343022769">
          <w:marLeft w:val="480"/>
          <w:marRight w:val="0"/>
          <w:marTop w:val="0"/>
          <w:marBottom w:val="0"/>
          <w:divBdr>
            <w:top w:val="none" w:sz="0" w:space="0" w:color="auto"/>
            <w:left w:val="none" w:sz="0" w:space="0" w:color="auto"/>
            <w:bottom w:val="none" w:sz="0" w:space="0" w:color="auto"/>
            <w:right w:val="none" w:sz="0" w:space="0" w:color="auto"/>
          </w:divBdr>
        </w:div>
        <w:div w:id="245916464">
          <w:marLeft w:val="480"/>
          <w:marRight w:val="0"/>
          <w:marTop w:val="0"/>
          <w:marBottom w:val="0"/>
          <w:divBdr>
            <w:top w:val="none" w:sz="0" w:space="0" w:color="auto"/>
            <w:left w:val="none" w:sz="0" w:space="0" w:color="auto"/>
            <w:bottom w:val="none" w:sz="0" w:space="0" w:color="auto"/>
            <w:right w:val="none" w:sz="0" w:space="0" w:color="auto"/>
          </w:divBdr>
        </w:div>
        <w:div w:id="551621569">
          <w:marLeft w:val="480"/>
          <w:marRight w:val="0"/>
          <w:marTop w:val="0"/>
          <w:marBottom w:val="0"/>
          <w:divBdr>
            <w:top w:val="none" w:sz="0" w:space="0" w:color="auto"/>
            <w:left w:val="none" w:sz="0" w:space="0" w:color="auto"/>
            <w:bottom w:val="none" w:sz="0" w:space="0" w:color="auto"/>
            <w:right w:val="none" w:sz="0" w:space="0" w:color="auto"/>
          </w:divBdr>
        </w:div>
        <w:div w:id="1398893114">
          <w:marLeft w:val="480"/>
          <w:marRight w:val="0"/>
          <w:marTop w:val="0"/>
          <w:marBottom w:val="0"/>
          <w:divBdr>
            <w:top w:val="none" w:sz="0" w:space="0" w:color="auto"/>
            <w:left w:val="none" w:sz="0" w:space="0" w:color="auto"/>
            <w:bottom w:val="none" w:sz="0" w:space="0" w:color="auto"/>
            <w:right w:val="none" w:sz="0" w:space="0" w:color="auto"/>
          </w:divBdr>
        </w:div>
        <w:div w:id="1183855894">
          <w:marLeft w:val="480"/>
          <w:marRight w:val="0"/>
          <w:marTop w:val="0"/>
          <w:marBottom w:val="0"/>
          <w:divBdr>
            <w:top w:val="none" w:sz="0" w:space="0" w:color="auto"/>
            <w:left w:val="none" w:sz="0" w:space="0" w:color="auto"/>
            <w:bottom w:val="none" w:sz="0" w:space="0" w:color="auto"/>
            <w:right w:val="none" w:sz="0" w:space="0" w:color="auto"/>
          </w:divBdr>
        </w:div>
        <w:div w:id="423039060">
          <w:marLeft w:val="480"/>
          <w:marRight w:val="0"/>
          <w:marTop w:val="0"/>
          <w:marBottom w:val="0"/>
          <w:divBdr>
            <w:top w:val="none" w:sz="0" w:space="0" w:color="auto"/>
            <w:left w:val="none" w:sz="0" w:space="0" w:color="auto"/>
            <w:bottom w:val="none" w:sz="0" w:space="0" w:color="auto"/>
            <w:right w:val="none" w:sz="0" w:space="0" w:color="auto"/>
          </w:divBdr>
        </w:div>
        <w:div w:id="295259602">
          <w:marLeft w:val="480"/>
          <w:marRight w:val="0"/>
          <w:marTop w:val="0"/>
          <w:marBottom w:val="0"/>
          <w:divBdr>
            <w:top w:val="none" w:sz="0" w:space="0" w:color="auto"/>
            <w:left w:val="none" w:sz="0" w:space="0" w:color="auto"/>
            <w:bottom w:val="none" w:sz="0" w:space="0" w:color="auto"/>
            <w:right w:val="none" w:sz="0" w:space="0" w:color="auto"/>
          </w:divBdr>
        </w:div>
        <w:div w:id="584997595">
          <w:marLeft w:val="480"/>
          <w:marRight w:val="0"/>
          <w:marTop w:val="0"/>
          <w:marBottom w:val="0"/>
          <w:divBdr>
            <w:top w:val="none" w:sz="0" w:space="0" w:color="auto"/>
            <w:left w:val="none" w:sz="0" w:space="0" w:color="auto"/>
            <w:bottom w:val="none" w:sz="0" w:space="0" w:color="auto"/>
            <w:right w:val="none" w:sz="0" w:space="0" w:color="auto"/>
          </w:divBdr>
        </w:div>
      </w:divsChild>
    </w:div>
    <w:div w:id="1476675350">
      <w:bodyDiv w:val="1"/>
      <w:marLeft w:val="0"/>
      <w:marRight w:val="0"/>
      <w:marTop w:val="0"/>
      <w:marBottom w:val="0"/>
      <w:divBdr>
        <w:top w:val="none" w:sz="0" w:space="0" w:color="auto"/>
        <w:left w:val="none" w:sz="0" w:space="0" w:color="auto"/>
        <w:bottom w:val="none" w:sz="0" w:space="0" w:color="auto"/>
        <w:right w:val="none" w:sz="0" w:space="0" w:color="auto"/>
      </w:divBdr>
    </w:div>
    <w:div w:id="1482384164">
      <w:bodyDiv w:val="1"/>
      <w:marLeft w:val="0"/>
      <w:marRight w:val="0"/>
      <w:marTop w:val="0"/>
      <w:marBottom w:val="0"/>
      <w:divBdr>
        <w:top w:val="none" w:sz="0" w:space="0" w:color="auto"/>
        <w:left w:val="none" w:sz="0" w:space="0" w:color="auto"/>
        <w:bottom w:val="none" w:sz="0" w:space="0" w:color="auto"/>
        <w:right w:val="none" w:sz="0" w:space="0" w:color="auto"/>
      </w:divBdr>
    </w:div>
    <w:div w:id="1484084354">
      <w:bodyDiv w:val="1"/>
      <w:marLeft w:val="0"/>
      <w:marRight w:val="0"/>
      <w:marTop w:val="0"/>
      <w:marBottom w:val="0"/>
      <w:divBdr>
        <w:top w:val="none" w:sz="0" w:space="0" w:color="auto"/>
        <w:left w:val="none" w:sz="0" w:space="0" w:color="auto"/>
        <w:bottom w:val="none" w:sz="0" w:space="0" w:color="auto"/>
        <w:right w:val="none" w:sz="0" w:space="0" w:color="auto"/>
      </w:divBdr>
    </w:div>
    <w:div w:id="1485388024">
      <w:bodyDiv w:val="1"/>
      <w:marLeft w:val="0"/>
      <w:marRight w:val="0"/>
      <w:marTop w:val="0"/>
      <w:marBottom w:val="0"/>
      <w:divBdr>
        <w:top w:val="none" w:sz="0" w:space="0" w:color="auto"/>
        <w:left w:val="none" w:sz="0" w:space="0" w:color="auto"/>
        <w:bottom w:val="none" w:sz="0" w:space="0" w:color="auto"/>
        <w:right w:val="none" w:sz="0" w:space="0" w:color="auto"/>
      </w:divBdr>
    </w:div>
    <w:div w:id="1488353007">
      <w:bodyDiv w:val="1"/>
      <w:marLeft w:val="0"/>
      <w:marRight w:val="0"/>
      <w:marTop w:val="0"/>
      <w:marBottom w:val="0"/>
      <w:divBdr>
        <w:top w:val="none" w:sz="0" w:space="0" w:color="auto"/>
        <w:left w:val="none" w:sz="0" w:space="0" w:color="auto"/>
        <w:bottom w:val="none" w:sz="0" w:space="0" w:color="auto"/>
        <w:right w:val="none" w:sz="0" w:space="0" w:color="auto"/>
      </w:divBdr>
    </w:div>
    <w:div w:id="1495026334">
      <w:bodyDiv w:val="1"/>
      <w:marLeft w:val="0"/>
      <w:marRight w:val="0"/>
      <w:marTop w:val="0"/>
      <w:marBottom w:val="0"/>
      <w:divBdr>
        <w:top w:val="none" w:sz="0" w:space="0" w:color="auto"/>
        <w:left w:val="none" w:sz="0" w:space="0" w:color="auto"/>
        <w:bottom w:val="none" w:sz="0" w:space="0" w:color="auto"/>
        <w:right w:val="none" w:sz="0" w:space="0" w:color="auto"/>
      </w:divBdr>
    </w:div>
    <w:div w:id="1498422503">
      <w:bodyDiv w:val="1"/>
      <w:marLeft w:val="0"/>
      <w:marRight w:val="0"/>
      <w:marTop w:val="0"/>
      <w:marBottom w:val="0"/>
      <w:divBdr>
        <w:top w:val="none" w:sz="0" w:space="0" w:color="auto"/>
        <w:left w:val="none" w:sz="0" w:space="0" w:color="auto"/>
        <w:bottom w:val="none" w:sz="0" w:space="0" w:color="auto"/>
        <w:right w:val="none" w:sz="0" w:space="0" w:color="auto"/>
      </w:divBdr>
    </w:div>
    <w:div w:id="1501038585">
      <w:bodyDiv w:val="1"/>
      <w:marLeft w:val="0"/>
      <w:marRight w:val="0"/>
      <w:marTop w:val="0"/>
      <w:marBottom w:val="0"/>
      <w:divBdr>
        <w:top w:val="none" w:sz="0" w:space="0" w:color="auto"/>
        <w:left w:val="none" w:sz="0" w:space="0" w:color="auto"/>
        <w:bottom w:val="none" w:sz="0" w:space="0" w:color="auto"/>
        <w:right w:val="none" w:sz="0" w:space="0" w:color="auto"/>
      </w:divBdr>
      <w:divsChild>
        <w:div w:id="908033137">
          <w:marLeft w:val="480"/>
          <w:marRight w:val="0"/>
          <w:marTop w:val="0"/>
          <w:marBottom w:val="0"/>
          <w:divBdr>
            <w:top w:val="none" w:sz="0" w:space="0" w:color="auto"/>
            <w:left w:val="none" w:sz="0" w:space="0" w:color="auto"/>
            <w:bottom w:val="none" w:sz="0" w:space="0" w:color="auto"/>
            <w:right w:val="none" w:sz="0" w:space="0" w:color="auto"/>
          </w:divBdr>
        </w:div>
        <w:div w:id="518351240">
          <w:marLeft w:val="480"/>
          <w:marRight w:val="0"/>
          <w:marTop w:val="0"/>
          <w:marBottom w:val="0"/>
          <w:divBdr>
            <w:top w:val="none" w:sz="0" w:space="0" w:color="auto"/>
            <w:left w:val="none" w:sz="0" w:space="0" w:color="auto"/>
            <w:bottom w:val="none" w:sz="0" w:space="0" w:color="auto"/>
            <w:right w:val="none" w:sz="0" w:space="0" w:color="auto"/>
          </w:divBdr>
        </w:div>
        <w:div w:id="794954733">
          <w:marLeft w:val="480"/>
          <w:marRight w:val="0"/>
          <w:marTop w:val="0"/>
          <w:marBottom w:val="0"/>
          <w:divBdr>
            <w:top w:val="none" w:sz="0" w:space="0" w:color="auto"/>
            <w:left w:val="none" w:sz="0" w:space="0" w:color="auto"/>
            <w:bottom w:val="none" w:sz="0" w:space="0" w:color="auto"/>
            <w:right w:val="none" w:sz="0" w:space="0" w:color="auto"/>
          </w:divBdr>
        </w:div>
        <w:div w:id="2143111308">
          <w:marLeft w:val="480"/>
          <w:marRight w:val="0"/>
          <w:marTop w:val="0"/>
          <w:marBottom w:val="0"/>
          <w:divBdr>
            <w:top w:val="none" w:sz="0" w:space="0" w:color="auto"/>
            <w:left w:val="none" w:sz="0" w:space="0" w:color="auto"/>
            <w:bottom w:val="none" w:sz="0" w:space="0" w:color="auto"/>
            <w:right w:val="none" w:sz="0" w:space="0" w:color="auto"/>
          </w:divBdr>
        </w:div>
        <w:div w:id="325596802">
          <w:marLeft w:val="480"/>
          <w:marRight w:val="0"/>
          <w:marTop w:val="0"/>
          <w:marBottom w:val="0"/>
          <w:divBdr>
            <w:top w:val="none" w:sz="0" w:space="0" w:color="auto"/>
            <w:left w:val="none" w:sz="0" w:space="0" w:color="auto"/>
            <w:bottom w:val="none" w:sz="0" w:space="0" w:color="auto"/>
            <w:right w:val="none" w:sz="0" w:space="0" w:color="auto"/>
          </w:divBdr>
        </w:div>
        <w:div w:id="1591425431">
          <w:marLeft w:val="480"/>
          <w:marRight w:val="0"/>
          <w:marTop w:val="0"/>
          <w:marBottom w:val="0"/>
          <w:divBdr>
            <w:top w:val="none" w:sz="0" w:space="0" w:color="auto"/>
            <w:left w:val="none" w:sz="0" w:space="0" w:color="auto"/>
            <w:bottom w:val="none" w:sz="0" w:space="0" w:color="auto"/>
            <w:right w:val="none" w:sz="0" w:space="0" w:color="auto"/>
          </w:divBdr>
        </w:div>
        <w:div w:id="300962192">
          <w:marLeft w:val="480"/>
          <w:marRight w:val="0"/>
          <w:marTop w:val="0"/>
          <w:marBottom w:val="0"/>
          <w:divBdr>
            <w:top w:val="none" w:sz="0" w:space="0" w:color="auto"/>
            <w:left w:val="none" w:sz="0" w:space="0" w:color="auto"/>
            <w:bottom w:val="none" w:sz="0" w:space="0" w:color="auto"/>
            <w:right w:val="none" w:sz="0" w:space="0" w:color="auto"/>
          </w:divBdr>
        </w:div>
        <w:div w:id="1276139052">
          <w:marLeft w:val="480"/>
          <w:marRight w:val="0"/>
          <w:marTop w:val="0"/>
          <w:marBottom w:val="0"/>
          <w:divBdr>
            <w:top w:val="none" w:sz="0" w:space="0" w:color="auto"/>
            <w:left w:val="none" w:sz="0" w:space="0" w:color="auto"/>
            <w:bottom w:val="none" w:sz="0" w:space="0" w:color="auto"/>
            <w:right w:val="none" w:sz="0" w:space="0" w:color="auto"/>
          </w:divBdr>
        </w:div>
        <w:div w:id="173767288">
          <w:marLeft w:val="480"/>
          <w:marRight w:val="0"/>
          <w:marTop w:val="0"/>
          <w:marBottom w:val="0"/>
          <w:divBdr>
            <w:top w:val="none" w:sz="0" w:space="0" w:color="auto"/>
            <w:left w:val="none" w:sz="0" w:space="0" w:color="auto"/>
            <w:bottom w:val="none" w:sz="0" w:space="0" w:color="auto"/>
            <w:right w:val="none" w:sz="0" w:space="0" w:color="auto"/>
          </w:divBdr>
        </w:div>
        <w:div w:id="1476684875">
          <w:marLeft w:val="480"/>
          <w:marRight w:val="0"/>
          <w:marTop w:val="0"/>
          <w:marBottom w:val="0"/>
          <w:divBdr>
            <w:top w:val="none" w:sz="0" w:space="0" w:color="auto"/>
            <w:left w:val="none" w:sz="0" w:space="0" w:color="auto"/>
            <w:bottom w:val="none" w:sz="0" w:space="0" w:color="auto"/>
            <w:right w:val="none" w:sz="0" w:space="0" w:color="auto"/>
          </w:divBdr>
        </w:div>
        <w:div w:id="851378638">
          <w:marLeft w:val="480"/>
          <w:marRight w:val="0"/>
          <w:marTop w:val="0"/>
          <w:marBottom w:val="0"/>
          <w:divBdr>
            <w:top w:val="none" w:sz="0" w:space="0" w:color="auto"/>
            <w:left w:val="none" w:sz="0" w:space="0" w:color="auto"/>
            <w:bottom w:val="none" w:sz="0" w:space="0" w:color="auto"/>
            <w:right w:val="none" w:sz="0" w:space="0" w:color="auto"/>
          </w:divBdr>
        </w:div>
        <w:div w:id="10039054">
          <w:marLeft w:val="480"/>
          <w:marRight w:val="0"/>
          <w:marTop w:val="0"/>
          <w:marBottom w:val="0"/>
          <w:divBdr>
            <w:top w:val="none" w:sz="0" w:space="0" w:color="auto"/>
            <w:left w:val="none" w:sz="0" w:space="0" w:color="auto"/>
            <w:bottom w:val="none" w:sz="0" w:space="0" w:color="auto"/>
            <w:right w:val="none" w:sz="0" w:space="0" w:color="auto"/>
          </w:divBdr>
        </w:div>
        <w:div w:id="1775133929">
          <w:marLeft w:val="480"/>
          <w:marRight w:val="0"/>
          <w:marTop w:val="0"/>
          <w:marBottom w:val="0"/>
          <w:divBdr>
            <w:top w:val="none" w:sz="0" w:space="0" w:color="auto"/>
            <w:left w:val="none" w:sz="0" w:space="0" w:color="auto"/>
            <w:bottom w:val="none" w:sz="0" w:space="0" w:color="auto"/>
            <w:right w:val="none" w:sz="0" w:space="0" w:color="auto"/>
          </w:divBdr>
        </w:div>
        <w:div w:id="246041733">
          <w:marLeft w:val="480"/>
          <w:marRight w:val="0"/>
          <w:marTop w:val="0"/>
          <w:marBottom w:val="0"/>
          <w:divBdr>
            <w:top w:val="none" w:sz="0" w:space="0" w:color="auto"/>
            <w:left w:val="none" w:sz="0" w:space="0" w:color="auto"/>
            <w:bottom w:val="none" w:sz="0" w:space="0" w:color="auto"/>
            <w:right w:val="none" w:sz="0" w:space="0" w:color="auto"/>
          </w:divBdr>
        </w:div>
        <w:div w:id="527764599">
          <w:marLeft w:val="480"/>
          <w:marRight w:val="0"/>
          <w:marTop w:val="0"/>
          <w:marBottom w:val="0"/>
          <w:divBdr>
            <w:top w:val="none" w:sz="0" w:space="0" w:color="auto"/>
            <w:left w:val="none" w:sz="0" w:space="0" w:color="auto"/>
            <w:bottom w:val="none" w:sz="0" w:space="0" w:color="auto"/>
            <w:right w:val="none" w:sz="0" w:space="0" w:color="auto"/>
          </w:divBdr>
        </w:div>
        <w:div w:id="1245458943">
          <w:marLeft w:val="480"/>
          <w:marRight w:val="0"/>
          <w:marTop w:val="0"/>
          <w:marBottom w:val="0"/>
          <w:divBdr>
            <w:top w:val="none" w:sz="0" w:space="0" w:color="auto"/>
            <w:left w:val="none" w:sz="0" w:space="0" w:color="auto"/>
            <w:bottom w:val="none" w:sz="0" w:space="0" w:color="auto"/>
            <w:right w:val="none" w:sz="0" w:space="0" w:color="auto"/>
          </w:divBdr>
        </w:div>
        <w:div w:id="1616060764">
          <w:marLeft w:val="480"/>
          <w:marRight w:val="0"/>
          <w:marTop w:val="0"/>
          <w:marBottom w:val="0"/>
          <w:divBdr>
            <w:top w:val="none" w:sz="0" w:space="0" w:color="auto"/>
            <w:left w:val="none" w:sz="0" w:space="0" w:color="auto"/>
            <w:bottom w:val="none" w:sz="0" w:space="0" w:color="auto"/>
            <w:right w:val="none" w:sz="0" w:space="0" w:color="auto"/>
          </w:divBdr>
        </w:div>
        <w:div w:id="946424570">
          <w:marLeft w:val="480"/>
          <w:marRight w:val="0"/>
          <w:marTop w:val="0"/>
          <w:marBottom w:val="0"/>
          <w:divBdr>
            <w:top w:val="none" w:sz="0" w:space="0" w:color="auto"/>
            <w:left w:val="none" w:sz="0" w:space="0" w:color="auto"/>
            <w:bottom w:val="none" w:sz="0" w:space="0" w:color="auto"/>
            <w:right w:val="none" w:sz="0" w:space="0" w:color="auto"/>
          </w:divBdr>
        </w:div>
        <w:div w:id="1315598393">
          <w:marLeft w:val="480"/>
          <w:marRight w:val="0"/>
          <w:marTop w:val="0"/>
          <w:marBottom w:val="0"/>
          <w:divBdr>
            <w:top w:val="none" w:sz="0" w:space="0" w:color="auto"/>
            <w:left w:val="none" w:sz="0" w:space="0" w:color="auto"/>
            <w:bottom w:val="none" w:sz="0" w:space="0" w:color="auto"/>
            <w:right w:val="none" w:sz="0" w:space="0" w:color="auto"/>
          </w:divBdr>
        </w:div>
        <w:div w:id="1074283774">
          <w:marLeft w:val="480"/>
          <w:marRight w:val="0"/>
          <w:marTop w:val="0"/>
          <w:marBottom w:val="0"/>
          <w:divBdr>
            <w:top w:val="none" w:sz="0" w:space="0" w:color="auto"/>
            <w:left w:val="none" w:sz="0" w:space="0" w:color="auto"/>
            <w:bottom w:val="none" w:sz="0" w:space="0" w:color="auto"/>
            <w:right w:val="none" w:sz="0" w:space="0" w:color="auto"/>
          </w:divBdr>
        </w:div>
        <w:div w:id="1016150005">
          <w:marLeft w:val="480"/>
          <w:marRight w:val="0"/>
          <w:marTop w:val="0"/>
          <w:marBottom w:val="0"/>
          <w:divBdr>
            <w:top w:val="none" w:sz="0" w:space="0" w:color="auto"/>
            <w:left w:val="none" w:sz="0" w:space="0" w:color="auto"/>
            <w:bottom w:val="none" w:sz="0" w:space="0" w:color="auto"/>
            <w:right w:val="none" w:sz="0" w:space="0" w:color="auto"/>
          </w:divBdr>
        </w:div>
        <w:div w:id="1111707538">
          <w:marLeft w:val="480"/>
          <w:marRight w:val="0"/>
          <w:marTop w:val="0"/>
          <w:marBottom w:val="0"/>
          <w:divBdr>
            <w:top w:val="none" w:sz="0" w:space="0" w:color="auto"/>
            <w:left w:val="none" w:sz="0" w:space="0" w:color="auto"/>
            <w:bottom w:val="none" w:sz="0" w:space="0" w:color="auto"/>
            <w:right w:val="none" w:sz="0" w:space="0" w:color="auto"/>
          </w:divBdr>
        </w:div>
        <w:div w:id="92365448">
          <w:marLeft w:val="480"/>
          <w:marRight w:val="0"/>
          <w:marTop w:val="0"/>
          <w:marBottom w:val="0"/>
          <w:divBdr>
            <w:top w:val="none" w:sz="0" w:space="0" w:color="auto"/>
            <w:left w:val="none" w:sz="0" w:space="0" w:color="auto"/>
            <w:bottom w:val="none" w:sz="0" w:space="0" w:color="auto"/>
            <w:right w:val="none" w:sz="0" w:space="0" w:color="auto"/>
          </w:divBdr>
        </w:div>
        <w:div w:id="119038686">
          <w:marLeft w:val="480"/>
          <w:marRight w:val="0"/>
          <w:marTop w:val="0"/>
          <w:marBottom w:val="0"/>
          <w:divBdr>
            <w:top w:val="none" w:sz="0" w:space="0" w:color="auto"/>
            <w:left w:val="none" w:sz="0" w:space="0" w:color="auto"/>
            <w:bottom w:val="none" w:sz="0" w:space="0" w:color="auto"/>
            <w:right w:val="none" w:sz="0" w:space="0" w:color="auto"/>
          </w:divBdr>
        </w:div>
        <w:div w:id="1370685764">
          <w:marLeft w:val="480"/>
          <w:marRight w:val="0"/>
          <w:marTop w:val="0"/>
          <w:marBottom w:val="0"/>
          <w:divBdr>
            <w:top w:val="none" w:sz="0" w:space="0" w:color="auto"/>
            <w:left w:val="none" w:sz="0" w:space="0" w:color="auto"/>
            <w:bottom w:val="none" w:sz="0" w:space="0" w:color="auto"/>
            <w:right w:val="none" w:sz="0" w:space="0" w:color="auto"/>
          </w:divBdr>
        </w:div>
        <w:div w:id="1125269032">
          <w:marLeft w:val="480"/>
          <w:marRight w:val="0"/>
          <w:marTop w:val="0"/>
          <w:marBottom w:val="0"/>
          <w:divBdr>
            <w:top w:val="none" w:sz="0" w:space="0" w:color="auto"/>
            <w:left w:val="none" w:sz="0" w:space="0" w:color="auto"/>
            <w:bottom w:val="none" w:sz="0" w:space="0" w:color="auto"/>
            <w:right w:val="none" w:sz="0" w:space="0" w:color="auto"/>
          </w:divBdr>
        </w:div>
        <w:div w:id="341709000">
          <w:marLeft w:val="480"/>
          <w:marRight w:val="0"/>
          <w:marTop w:val="0"/>
          <w:marBottom w:val="0"/>
          <w:divBdr>
            <w:top w:val="none" w:sz="0" w:space="0" w:color="auto"/>
            <w:left w:val="none" w:sz="0" w:space="0" w:color="auto"/>
            <w:bottom w:val="none" w:sz="0" w:space="0" w:color="auto"/>
            <w:right w:val="none" w:sz="0" w:space="0" w:color="auto"/>
          </w:divBdr>
        </w:div>
        <w:div w:id="352928204">
          <w:marLeft w:val="480"/>
          <w:marRight w:val="0"/>
          <w:marTop w:val="0"/>
          <w:marBottom w:val="0"/>
          <w:divBdr>
            <w:top w:val="none" w:sz="0" w:space="0" w:color="auto"/>
            <w:left w:val="none" w:sz="0" w:space="0" w:color="auto"/>
            <w:bottom w:val="none" w:sz="0" w:space="0" w:color="auto"/>
            <w:right w:val="none" w:sz="0" w:space="0" w:color="auto"/>
          </w:divBdr>
        </w:div>
        <w:div w:id="1480148894">
          <w:marLeft w:val="480"/>
          <w:marRight w:val="0"/>
          <w:marTop w:val="0"/>
          <w:marBottom w:val="0"/>
          <w:divBdr>
            <w:top w:val="none" w:sz="0" w:space="0" w:color="auto"/>
            <w:left w:val="none" w:sz="0" w:space="0" w:color="auto"/>
            <w:bottom w:val="none" w:sz="0" w:space="0" w:color="auto"/>
            <w:right w:val="none" w:sz="0" w:space="0" w:color="auto"/>
          </w:divBdr>
        </w:div>
        <w:div w:id="2081827753">
          <w:marLeft w:val="480"/>
          <w:marRight w:val="0"/>
          <w:marTop w:val="0"/>
          <w:marBottom w:val="0"/>
          <w:divBdr>
            <w:top w:val="none" w:sz="0" w:space="0" w:color="auto"/>
            <w:left w:val="none" w:sz="0" w:space="0" w:color="auto"/>
            <w:bottom w:val="none" w:sz="0" w:space="0" w:color="auto"/>
            <w:right w:val="none" w:sz="0" w:space="0" w:color="auto"/>
          </w:divBdr>
        </w:div>
        <w:div w:id="441148695">
          <w:marLeft w:val="480"/>
          <w:marRight w:val="0"/>
          <w:marTop w:val="0"/>
          <w:marBottom w:val="0"/>
          <w:divBdr>
            <w:top w:val="none" w:sz="0" w:space="0" w:color="auto"/>
            <w:left w:val="none" w:sz="0" w:space="0" w:color="auto"/>
            <w:bottom w:val="none" w:sz="0" w:space="0" w:color="auto"/>
            <w:right w:val="none" w:sz="0" w:space="0" w:color="auto"/>
          </w:divBdr>
        </w:div>
        <w:div w:id="1387879534">
          <w:marLeft w:val="480"/>
          <w:marRight w:val="0"/>
          <w:marTop w:val="0"/>
          <w:marBottom w:val="0"/>
          <w:divBdr>
            <w:top w:val="none" w:sz="0" w:space="0" w:color="auto"/>
            <w:left w:val="none" w:sz="0" w:space="0" w:color="auto"/>
            <w:bottom w:val="none" w:sz="0" w:space="0" w:color="auto"/>
            <w:right w:val="none" w:sz="0" w:space="0" w:color="auto"/>
          </w:divBdr>
        </w:div>
        <w:div w:id="556207695">
          <w:marLeft w:val="480"/>
          <w:marRight w:val="0"/>
          <w:marTop w:val="0"/>
          <w:marBottom w:val="0"/>
          <w:divBdr>
            <w:top w:val="none" w:sz="0" w:space="0" w:color="auto"/>
            <w:left w:val="none" w:sz="0" w:space="0" w:color="auto"/>
            <w:bottom w:val="none" w:sz="0" w:space="0" w:color="auto"/>
            <w:right w:val="none" w:sz="0" w:space="0" w:color="auto"/>
          </w:divBdr>
        </w:div>
        <w:div w:id="377782226">
          <w:marLeft w:val="480"/>
          <w:marRight w:val="0"/>
          <w:marTop w:val="0"/>
          <w:marBottom w:val="0"/>
          <w:divBdr>
            <w:top w:val="none" w:sz="0" w:space="0" w:color="auto"/>
            <w:left w:val="none" w:sz="0" w:space="0" w:color="auto"/>
            <w:bottom w:val="none" w:sz="0" w:space="0" w:color="auto"/>
            <w:right w:val="none" w:sz="0" w:space="0" w:color="auto"/>
          </w:divBdr>
        </w:div>
        <w:div w:id="1120681925">
          <w:marLeft w:val="480"/>
          <w:marRight w:val="0"/>
          <w:marTop w:val="0"/>
          <w:marBottom w:val="0"/>
          <w:divBdr>
            <w:top w:val="none" w:sz="0" w:space="0" w:color="auto"/>
            <w:left w:val="none" w:sz="0" w:space="0" w:color="auto"/>
            <w:bottom w:val="none" w:sz="0" w:space="0" w:color="auto"/>
            <w:right w:val="none" w:sz="0" w:space="0" w:color="auto"/>
          </w:divBdr>
        </w:div>
        <w:div w:id="734746213">
          <w:marLeft w:val="480"/>
          <w:marRight w:val="0"/>
          <w:marTop w:val="0"/>
          <w:marBottom w:val="0"/>
          <w:divBdr>
            <w:top w:val="none" w:sz="0" w:space="0" w:color="auto"/>
            <w:left w:val="none" w:sz="0" w:space="0" w:color="auto"/>
            <w:bottom w:val="none" w:sz="0" w:space="0" w:color="auto"/>
            <w:right w:val="none" w:sz="0" w:space="0" w:color="auto"/>
          </w:divBdr>
        </w:div>
        <w:div w:id="113330735">
          <w:marLeft w:val="480"/>
          <w:marRight w:val="0"/>
          <w:marTop w:val="0"/>
          <w:marBottom w:val="0"/>
          <w:divBdr>
            <w:top w:val="none" w:sz="0" w:space="0" w:color="auto"/>
            <w:left w:val="none" w:sz="0" w:space="0" w:color="auto"/>
            <w:bottom w:val="none" w:sz="0" w:space="0" w:color="auto"/>
            <w:right w:val="none" w:sz="0" w:space="0" w:color="auto"/>
          </w:divBdr>
        </w:div>
        <w:div w:id="282614328">
          <w:marLeft w:val="480"/>
          <w:marRight w:val="0"/>
          <w:marTop w:val="0"/>
          <w:marBottom w:val="0"/>
          <w:divBdr>
            <w:top w:val="none" w:sz="0" w:space="0" w:color="auto"/>
            <w:left w:val="none" w:sz="0" w:space="0" w:color="auto"/>
            <w:bottom w:val="none" w:sz="0" w:space="0" w:color="auto"/>
            <w:right w:val="none" w:sz="0" w:space="0" w:color="auto"/>
          </w:divBdr>
        </w:div>
        <w:div w:id="1102654164">
          <w:marLeft w:val="480"/>
          <w:marRight w:val="0"/>
          <w:marTop w:val="0"/>
          <w:marBottom w:val="0"/>
          <w:divBdr>
            <w:top w:val="none" w:sz="0" w:space="0" w:color="auto"/>
            <w:left w:val="none" w:sz="0" w:space="0" w:color="auto"/>
            <w:bottom w:val="none" w:sz="0" w:space="0" w:color="auto"/>
            <w:right w:val="none" w:sz="0" w:space="0" w:color="auto"/>
          </w:divBdr>
        </w:div>
        <w:div w:id="503740454">
          <w:marLeft w:val="480"/>
          <w:marRight w:val="0"/>
          <w:marTop w:val="0"/>
          <w:marBottom w:val="0"/>
          <w:divBdr>
            <w:top w:val="none" w:sz="0" w:space="0" w:color="auto"/>
            <w:left w:val="none" w:sz="0" w:space="0" w:color="auto"/>
            <w:bottom w:val="none" w:sz="0" w:space="0" w:color="auto"/>
            <w:right w:val="none" w:sz="0" w:space="0" w:color="auto"/>
          </w:divBdr>
        </w:div>
        <w:div w:id="2096510019">
          <w:marLeft w:val="480"/>
          <w:marRight w:val="0"/>
          <w:marTop w:val="0"/>
          <w:marBottom w:val="0"/>
          <w:divBdr>
            <w:top w:val="none" w:sz="0" w:space="0" w:color="auto"/>
            <w:left w:val="none" w:sz="0" w:space="0" w:color="auto"/>
            <w:bottom w:val="none" w:sz="0" w:space="0" w:color="auto"/>
            <w:right w:val="none" w:sz="0" w:space="0" w:color="auto"/>
          </w:divBdr>
        </w:div>
        <w:div w:id="1997956413">
          <w:marLeft w:val="480"/>
          <w:marRight w:val="0"/>
          <w:marTop w:val="0"/>
          <w:marBottom w:val="0"/>
          <w:divBdr>
            <w:top w:val="none" w:sz="0" w:space="0" w:color="auto"/>
            <w:left w:val="none" w:sz="0" w:space="0" w:color="auto"/>
            <w:bottom w:val="none" w:sz="0" w:space="0" w:color="auto"/>
            <w:right w:val="none" w:sz="0" w:space="0" w:color="auto"/>
          </w:divBdr>
        </w:div>
        <w:div w:id="1571966343">
          <w:marLeft w:val="480"/>
          <w:marRight w:val="0"/>
          <w:marTop w:val="0"/>
          <w:marBottom w:val="0"/>
          <w:divBdr>
            <w:top w:val="none" w:sz="0" w:space="0" w:color="auto"/>
            <w:left w:val="none" w:sz="0" w:space="0" w:color="auto"/>
            <w:bottom w:val="none" w:sz="0" w:space="0" w:color="auto"/>
            <w:right w:val="none" w:sz="0" w:space="0" w:color="auto"/>
          </w:divBdr>
        </w:div>
        <w:div w:id="949748855">
          <w:marLeft w:val="480"/>
          <w:marRight w:val="0"/>
          <w:marTop w:val="0"/>
          <w:marBottom w:val="0"/>
          <w:divBdr>
            <w:top w:val="none" w:sz="0" w:space="0" w:color="auto"/>
            <w:left w:val="none" w:sz="0" w:space="0" w:color="auto"/>
            <w:bottom w:val="none" w:sz="0" w:space="0" w:color="auto"/>
            <w:right w:val="none" w:sz="0" w:space="0" w:color="auto"/>
          </w:divBdr>
        </w:div>
        <w:div w:id="1441871032">
          <w:marLeft w:val="480"/>
          <w:marRight w:val="0"/>
          <w:marTop w:val="0"/>
          <w:marBottom w:val="0"/>
          <w:divBdr>
            <w:top w:val="none" w:sz="0" w:space="0" w:color="auto"/>
            <w:left w:val="none" w:sz="0" w:space="0" w:color="auto"/>
            <w:bottom w:val="none" w:sz="0" w:space="0" w:color="auto"/>
            <w:right w:val="none" w:sz="0" w:space="0" w:color="auto"/>
          </w:divBdr>
        </w:div>
        <w:div w:id="1972248593">
          <w:marLeft w:val="480"/>
          <w:marRight w:val="0"/>
          <w:marTop w:val="0"/>
          <w:marBottom w:val="0"/>
          <w:divBdr>
            <w:top w:val="none" w:sz="0" w:space="0" w:color="auto"/>
            <w:left w:val="none" w:sz="0" w:space="0" w:color="auto"/>
            <w:bottom w:val="none" w:sz="0" w:space="0" w:color="auto"/>
            <w:right w:val="none" w:sz="0" w:space="0" w:color="auto"/>
          </w:divBdr>
        </w:div>
        <w:div w:id="1345203748">
          <w:marLeft w:val="480"/>
          <w:marRight w:val="0"/>
          <w:marTop w:val="0"/>
          <w:marBottom w:val="0"/>
          <w:divBdr>
            <w:top w:val="none" w:sz="0" w:space="0" w:color="auto"/>
            <w:left w:val="none" w:sz="0" w:space="0" w:color="auto"/>
            <w:bottom w:val="none" w:sz="0" w:space="0" w:color="auto"/>
            <w:right w:val="none" w:sz="0" w:space="0" w:color="auto"/>
          </w:divBdr>
        </w:div>
        <w:div w:id="823397109">
          <w:marLeft w:val="480"/>
          <w:marRight w:val="0"/>
          <w:marTop w:val="0"/>
          <w:marBottom w:val="0"/>
          <w:divBdr>
            <w:top w:val="none" w:sz="0" w:space="0" w:color="auto"/>
            <w:left w:val="none" w:sz="0" w:space="0" w:color="auto"/>
            <w:bottom w:val="none" w:sz="0" w:space="0" w:color="auto"/>
            <w:right w:val="none" w:sz="0" w:space="0" w:color="auto"/>
          </w:divBdr>
        </w:div>
        <w:div w:id="1144927957">
          <w:marLeft w:val="480"/>
          <w:marRight w:val="0"/>
          <w:marTop w:val="0"/>
          <w:marBottom w:val="0"/>
          <w:divBdr>
            <w:top w:val="none" w:sz="0" w:space="0" w:color="auto"/>
            <w:left w:val="none" w:sz="0" w:space="0" w:color="auto"/>
            <w:bottom w:val="none" w:sz="0" w:space="0" w:color="auto"/>
            <w:right w:val="none" w:sz="0" w:space="0" w:color="auto"/>
          </w:divBdr>
        </w:div>
        <w:div w:id="1016275330">
          <w:marLeft w:val="480"/>
          <w:marRight w:val="0"/>
          <w:marTop w:val="0"/>
          <w:marBottom w:val="0"/>
          <w:divBdr>
            <w:top w:val="none" w:sz="0" w:space="0" w:color="auto"/>
            <w:left w:val="none" w:sz="0" w:space="0" w:color="auto"/>
            <w:bottom w:val="none" w:sz="0" w:space="0" w:color="auto"/>
            <w:right w:val="none" w:sz="0" w:space="0" w:color="auto"/>
          </w:divBdr>
        </w:div>
        <w:div w:id="1599866294">
          <w:marLeft w:val="480"/>
          <w:marRight w:val="0"/>
          <w:marTop w:val="0"/>
          <w:marBottom w:val="0"/>
          <w:divBdr>
            <w:top w:val="none" w:sz="0" w:space="0" w:color="auto"/>
            <w:left w:val="none" w:sz="0" w:space="0" w:color="auto"/>
            <w:bottom w:val="none" w:sz="0" w:space="0" w:color="auto"/>
            <w:right w:val="none" w:sz="0" w:space="0" w:color="auto"/>
          </w:divBdr>
        </w:div>
        <w:div w:id="346518116">
          <w:marLeft w:val="480"/>
          <w:marRight w:val="0"/>
          <w:marTop w:val="0"/>
          <w:marBottom w:val="0"/>
          <w:divBdr>
            <w:top w:val="none" w:sz="0" w:space="0" w:color="auto"/>
            <w:left w:val="none" w:sz="0" w:space="0" w:color="auto"/>
            <w:bottom w:val="none" w:sz="0" w:space="0" w:color="auto"/>
            <w:right w:val="none" w:sz="0" w:space="0" w:color="auto"/>
          </w:divBdr>
        </w:div>
        <w:div w:id="1942296844">
          <w:marLeft w:val="480"/>
          <w:marRight w:val="0"/>
          <w:marTop w:val="0"/>
          <w:marBottom w:val="0"/>
          <w:divBdr>
            <w:top w:val="none" w:sz="0" w:space="0" w:color="auto"/>
            <w:left w:val="none" w:sz="0" w:space="0" w:color="auto"/>
            <w:bottom w:val="none" w:sz="0" w:space="0" w:color="auto"/>
            <w:right w:val="none" w:sz="0" w:space="0" w:color="auto"/>
          </w:divBdr>
        </w:div>
        <w:div w:id="379670810">
          <w:marLeft w:val="480"/>
          <w:marRight w:val="0"/>
          <w:marTop w:val="0"/>
          <w:marBottom w:val="0"/>
          <w:divBdr>
            <w:top w:val="none" w:sz="0" w:space="0" w:color="auto"/>
            <w:left w:val="none" w:sz="0" w:space="0" w:color="auto"/>
            <w:bottom w:val="none" w:sz="0" w:space="0" w:color="auto"/>
            <w:right w:val="none" w:sz="0" w:space="0" w:color="auto"/>
          </w:divBdr>
        </w:div>
        <w:div w:id="548230620">
          <w:marLeft w:val="480"/>
          <w:marRight w:val="0"/>
          <w:marTop w:val="0"/>
          <w:marBottom w:val="0"/>
          <w:divBdr>
            <w:top w:val="none" w:sz="0" w:space="0" w:color="auto"/>
            <w:left w:val="none" w:sz="0" w:space="0" w:color="auto"/>
            <w:bottom w:val="none" w:sz="0" w:space="0" w:color="auto"/>
            <w:right w:val="none" w:sz="0" w:space="0" w:color="auto"/>
          </w:divBdr>
        </w:div>
      </w:divsChild>
    </w:div>
    <w:div w:id="1504051763">
      <w:bodyDiv w:val="1"/>
      <w:marLeft w:val="0"/>
      <w:marRight w:val="0"/>
      <w:marTop w:val="0"/>
      <w:marBottom w:val="0"/>
      <w:divBdr>
        <w:top w:val="none" w:sz="0" w:space="0" w:color="auto"/>
        <w:left w:val="none" w:sz="0" w:space="0" w:color="auto"/>
        <w:bottom w:val="none" w:sz="0" w:space="0" w:color="auto"/>
        <w:right w:val="none" w:sz="0" w:space="0" w:color="auto"/>
      </w:divBdr>
    </w:div>
    <w:div w:id="1508328142">
      <w:bodyDiv w:val="1"/>
      <w:marLeft w:val="0"/>
      <w:marRight w:val="0"/>
      <w:marTop w:val="0"/>
      <w:marBottom w:val="0"/>
      <w:divBdr>
        <w:top w:val="none" w:sz="0" w:space="0" w:color="auto"/>
        <w:left w:val="none" w:sz="0" w:space="0" w:color="auto"/>
        <w:bottom w:val="none" w:sz="0" w:space="0" w:color="auto"/>
        <w:right w:val="none" w:sz="0" w:space="0" w:color="auto"/>
      </w:divBdr>
    </w:div>
    <w:div w:id="1510483204">
      <w:bodyDiv w:val="1"/>
      <w:marLeft w:val="0"/>
      <w:marRight w:val="0"/>
      <w:marTop w:val="0"/>
      <w:marBottom w:val="0"/>
      <w:divBdr>
        <w:top w:val="none" w:sz="0" w:space="0" w:color="auto"/>
        <w:left w:val="none" w:sz="0" w:space="0" w:color="auto"/>
        <w:bottom w:val="none" w:sz="0" w:space="0" w:color="auto"/>
        <w:right w:val="none" w:sz="0" w:space="0" w:color="auto"/>
      </w:divBdr>
      <w:divsChild>
        <w:div w:id="1143429225">
          <w:marLeft w:val="480"/>
          <w:marRight w:val="0"/>
          <w:marTop w:val="0"/>
          <w:marBottom w:val="0"/>
          <w:divBdr>
            <w:top w:val="none" w:sz="0" w:space="0" w:color="auto"/>
            <w:left w:val="none" w:sz="0" w:space="0" w:color="auto"/>
            <w:bottom w:val="none" w:sz="0" w:space="0" w:color="auto"/>
            <w:right w:val="none" w:sz="0" w:space="0" w:color="auto"/>
          </w:divBdr>
        </w:div>
        <w:div w:id="2127457771">
          <w:marLeft w:val="480"/>
          <w:marRight w:val="0"/>
          <w:marTop w:val="0"/>
          <w:marBottom w:val="0"/>
          <w:divBdr>
            <w:top w:val="none" w:sz="0" w:space="0" w:color="auto"/>
            <w:left w:val="none" w:sz="0" w:space="0" w:color="auto"/>
            <w:bottom w:val="none" w:sz="0" w:space="0" w:color="auto"/>
            <w:right w:val="none" w:sz="0" w:space="0" w:color="auto"/>
          </w:divBdr>
        </w:div>
        <w:div w:id="889340503">
          <w:marLeft w:val="480"/>
          <w:marRight w:val="0"/>
          <w:marTop w:val="0"/>
          <w:marBottom w:val="0"/>
          <w:divBdr>
            <w:top w:val="none" w:sz="0" w:space="0" w:color="auto"/>
            <w:left w:val="none" w:sz="0" w:space="0" w:color="auto"/>
            <w:bottom w:val="none" w:sz="0" w:space="0" w:color="auto"/>
            <w:right w:val="none" w:sz="0" w:space="0" w:color="auto"/>
          </w:divBdr>
        </w:div>
        <w:div w:id="1739018101">
          <w:marLeft w:val="480"/>
          <w:marRight w:val="0"/>
          <w:marTop w:val="0"/>
          <w:marBottom w:val="0"/>
          <w:divBdr>
            <w:top w:val="none" w:sz="0" w:space="0" w:color="auto"/>
            <w:left w:val="none" w:sz="0" w:space="0" w:color="auto"/>
            <w:bottom w:val="none" w:sz="0" w:space="0" w:color="auto"/>
            <w:right w:val="none" w:sz="0" w:space="0" w:color="auto"/>
          </w:divBdr>
        </w:div>
        <w:div w:id="741830261">
          <w:marLeft w:val="480"/>
          <w:marRight w:val="0"/>
          <w:marTop w:val="0"/>
          <w:marBottom w:val="0"/>
          <w:divBdr>
            <w:top w:val="none" w:sz="0" w:space="0" w:color="auto"/>
            <w:left w:val="none" w:sz="0" w:space="0" w:color="auto"/>
            <w:bottom w:val="none" w:sz="0" w:space="0" w:color="auto"/>
            <w:right w:val="none" w:sz="0" w:space="0" w:color="auto"/>
          </w:divBdr>
        </w:div>
        <w:div w:id="1365716046">
          <w:marLeft w:val="480"/>
          <w:marRight w:val="0"/>
          <w:marTop w:val="0"/>
          <w:marBottom w:val="0"/>
          <w:divBdr>
            <w:top w:val="none" w:sz="0" w:space="0" w:color="auto"/>
            <w:left w:val="none" w:sz="0" w:space="0" w:color="auto"/>
            <w:bottom w:val="none" w:sz="0" w:space="0" w:color="auto"/>
            <w:right w:val="none" w:sz="0" w:space="0" w:color="auto"/>
          </w:divBdr>
        </w:div>
        <w:div w:id="20519794">
          <w:marLeft w:val="480"/>
          <w:marRight w:val="0"/>
          <w:marTop w:val="0"/>
          <w:marBottom w:val="0"/>
          <w:divBdr>
            <w:top w:val="none" w:sz="0" w:space="0" w:color="auto"/>
            <w:left w:val="none" w:sz="0" w:space="0" w:color="auto"/>
            <w:bottom w:val="none" w:sz="0" w:space="0" w:color="auto"/>
            <w:right w:val="none" w:sz="0" w:space="0" w:color="auto"/>
          </w:divBdr>
        </w:div>
        <w:div w:id="768507440">
          <w:marLeft w:val="480"/>
          <w:marRight w:val="0"/>
          <w:marTop w:val="0"/>
          <w:marBottom w:val="0"/>
          <w:divBdr>
            <w:top w:val="none" w:sz="0" w:space="0" w:color="auto"/>
            <w:left w:val="none" w:sz="0" w:space="0" w:color="auto"/>
            <w:bottom w:val="none" w:sz="0" w:space="0" w:color="auto"/>
            <w:right w:val="none" w:sz="0" w:space="0" w:color="auto"/>
          </w:divBdr>
        </w:div>
        <w:div w:id="742602945">
          <w:marLeft w:val="480"/>
          <w:marRight w:val="0"/>
          <w:marTop w:val="0"/>
          <w:marBottom w:val="0"/>
          <w:divBdr>
            <w:top w:val="none" w:sz="0" w:space="0" w:color="auto"/>
            <w:left w:val="none" w:sz="0" w:space="0" w:color="auto"/>
            <w:bottom w:val="none" w:sz="0" w:space="0" w:color="auto"/>
            <w:right w:val="none" w:sz="0" w:space="0" w:color="auto"/>
          </w:divBdr>
        </w:div>
        <w:div w:id="1250117002">
          <w:marLeft w:val="480"/>
          <w:marRight w:val="0"/>
          <w:marTop w:val="0"/>
          <w:marBottom w:val="0"/>
          <w:divBdr>
            <w:top w:val="none" w:sz="0" w:space="0" w:color="auto"/>
            <w:left w:val="none" w:sz="0" w:space="0" w:color="auto"/>
            <w:bottom w:val="none" w:sz="0" w:space="0" w:color="auto"/>
            <w:right w:val="none" w:sz="0" w:space="0" w:color="auto"/>
          </w:divBdr>
        </w:div>
        <w:div w:id="1510414350">
          <w:marLeft w:val="480"/>
          <w:marRight w:val="0"/>
          <w:marTop w:val="0"/>
          <w:marBottom w:val="0"/>
          <w:divBdr>
            <w:top w:val="none" w:sz="0" w:space="0" w:color="auto"/>
            <w:left w:val="none" w:sz="0" w:space="0" w:color="auto"/>
            <w:bottom w:val="none" w:sz="0" w:space="0" w:color="auto"/>
            <w:right w:val="none" w:sz="0" w:space="0" w:color="auto"/>
          </w:divBdr>
        </w:div>
        <w:div w:id="1566182023">
          <w:marLeft w:val="480"/>
          <w:marRight w:val="0"/>
          <w:marTop w:val="0"/>
          <w:marBottom w:val="0"/>
          <w:divBdr>
            <w:top w:val="none" w:sz="0" w:space="0" w:color="auto"/>
            <w:left w:val="none" w:sz="0" w:space="0" w:color="auto"/>
            <w:bottom w:val="none" w:sz="0" w:space="0" w:color="auto"/>
            <w:right w:val="none" w:sz="0" w:space="0" w:color="auto"/>
          </w:divBdr>
        </w:div>
        <w:div w:id="48889873">
          <w:marLeft w:val="480"/>
          <w:marRight w:val="0"/>
          <w:marTop w:val="0"/>
          <w:marBottom w:val="0"/>
          <w:divBdr>
            <w:top w:val="none" w:sz="0" w:space="0" w:color="auto"/>
            <w:left w:val="none" w:sz="0" w:space="0" w:color="auto"/>
            <w:bottom w:val="none" w:sz="0" w:space="0" w:color="auto"/>
            <w:right w:val="none" w:sz="0" w:space="0" w:color="auto"/>
          </w:divBdr>
        </w:div>
        <w:div w:id="699628683">
          <w:marLeft w:val="480"/>
          <w:marRight w:val="0"/>
          <w:marTop w:val="0"/>
          <w:marBottom w:val="0"/>
          <w:divBdr>
            <w:top w:val="none" w:sz="0" w:space="0" w:color="auto"/>
            <w:left w:val="none" w:sz="0" w:space="0" w:color="auto"/>
            <w:bottom w:val="none" w:sz="0" w:space="0" w:color="auto"/>
            <w:right w:val="none" w:sz="0" w:space="0" w:color="auto"/>
          </w:divBdr>
        </w:div>
        <w:div w:id="1915435525">
          <w:marLeft w:val="480"/>
          <w:marRight w:val="0"/>
          <w:marTop w:val="0"/>
          <w:marBottom w:val="0"/>
          <w:divBdr>
            <w:top w:val="none" w:sz="0" w:space="0" w:color="auto"/>
            <w:left w:val="none" w:sz="0" w:space="0" w:color="auto"/>
            <w:bottom w:val="none" w:sz="0" w:space="0" w:color="auto"/>
            <w:right w:val="none" w:sz="0" w:space="0" w:color="auto"/>
          </w:divBdr>
        </w:div>
        <w:div w:id="1118258884">
          <w:marLeft w:val="480"/>
          <w:marRight w:val="0"/>
          <w:marTop w:val="0"/>
          <w:marBottom w:val="0"/>
          <w:divBdr>
            <w:top w:val="none" w:sz="0" w:space="0" w:color="auto"/>
            <w:left w:val="none" w:sz="0" w:space="0" w:color="auto"/>
            <w:bottom w:val="none" w:sz="0" w:space="0" w:color="auto"/>
            <w:right w:val="none" w:sz="0" w:space="0" w:color="auto"/>
          </w:divBdr>
        </w:div>
        <w:div w:id="515576897">
          <w:marLeft w:val="480"/>
          <w:marRight w:val="0"/>
          <w:marTop w:val="0"/>
          <w:marBottom w:val="0"/>
          <w:divBdr>
            <w:top w:val="none" w:sz="0" w:space="0" w:color="auto"/>
            <w:left w:val="none" w:sz="0" w:space="0" w:color="auto"/>
            <w:bottom w:val="none" w:sz="0" w:space="0" w:color="auto"/>
            <w:right w:val="none" w:sz="0" w:space="0" w:color="auto"/>
          </w:divBdr>
        </w:div>
        <w:div w:id="262157044">
          <w:marLeft w:val="480"/>
          <w:marRight w:val="0"/>
          <w:marTop w:val="0"/>
          <w:marBottom w:val="0"/>
          <w:divBdr>
            <w:top w:val="none" w:sz="0" w:space="0" w:color="auto"/>
            <w:left w:val="none" w:sz="0" w:space="0" w:color="auto"/>
            <w:bottom w:val="none" w:sz="0" w:space="0" w:color="auto"/>
            <w:right w:val="none" w:sz="0" w:space="0" w:color="auto"/>
          </w:divBdr>
        </w:div>
        <w:div w:id="1422679960">
          <w:marLeft w:val="480"/>
          <w:marRight w:val="0"/>
          <w:marTop w:val="0"/>
          <w:marBottom w:val="0"/>
          <w:divBdr>
            <w:top w:val="none" w:sz="0" w:space="0" w:color="auto"/>
            <w:left w:val="none" w:sz="0" w:space="0" w:color="auto"/>
            <w:bottom w:val="none" w:sz="0" w:space="0" w:color="auto"/>
            <w:right w:val="none" w:sz="0" w:space="0" w:color="auto"/>
          </w:divBdr>
        </w:div>
        <w:div w:id="1975988108">
          <w:marLeft w:val="480"/>
          <w:marRight w:val="0"/>
          <w:marTop w:val="0"/>
          <w:marBottom w:val="0"/>
          <w:divBdr>
            <w:top w:val="none" w:sz="0" w:space="0" w:color="auto"/>
            <w:left w:val="none" w:sz="0" w:space="0" w:color="auto"/>
            <w:bottom w:val="none" w:sz="0" w:space="0" w:color="auto"/>
            <w:right w:val="none" w:sz="0" w:space="0" w:color="auto"/>
          </w:divBdr>
        </w:div>
        <w:div w:id="191192132">
          <w:marLeft w:val="480"/>
          <w:marRight w:val="0"/>
          <w:marTop w:val="0"/>
          <w:marBottom w:val="0"/>
          <w:divBdr>
            <w:top w:val="none" w:sz="0" w:space="0" w:color="auto"/>
            <w:left w:val="none" w:sz="0" w:space="0" w:color="auto"/>
            <w:bottom w:val="none" w:sz="0" w:space="0" w:color="auto"/>
            <w:right w:val="none" w:sz="0" w:space="0" w:color="auto"/>
          </w:divBdr>
        </w:div>
        <w:div w:id="1309897706">
          <w:marLeft w:val="480"/>
          <w:marRight w:val="0"/>
          <w:marTop w:val="0"/>
          <w:marBottom w:val="0"/>
          <w:divBdr>
            <w:top w:val="none" w:sz="0" w:space="0" w:color="auto"/>
            <w:left w:val="none" w:sz="0" w:space="0" w:color="auto"/>
            <w:bottom w:val="none" w:sz="0" w:space="0" w:color="auto"/>
            <w:right w:val="none" w:sz="0" w:space="0" w:color="auto"/>
          </w:divBdr>
        </w:div>
        <w:div w:id="560333689">
          <w:marLeft w:val="480"/>
          <w:marRight w:val="0"/>
          <w:marTop w:val="0"/>
          <w:marBottom w:val="0"/>
          <w:divBdr>
            <w:top w:val="none" w:sz="0" w:space="0" w:color="auto"/>
            <w:left w:val="none" w:sz="0" w:space="0" w:color="auto"/>
            <w:bottom w:val="none" w:sz="0" w:space="0" w:color="auto"/>
            <w:right w:val="none" w:sz="0" w:space="0" w:color="auto"/>
          </w:divBdr>
        </w:div>
        <w:div w:id="594022846">
          <w:marLeft w:val="480"/>
          <w:marRight w:val="0"/>
          <w:marTop w:val="0"/>
          <w:marBottom w:val="0"/>
          <w:divBdr>
            <w:top w:val="none" w:sz="0" w:space="0" w:color="auto"/>
            <w:left w:val="none" w:sz="0" w:space="0" w:color="auto"/>
            <w:bottom w:val="none" w:sz="0" w:space="0" w:color="auto"/>
            <w:right w:val="none" w:sz="0" w:space="0" w:color="auto"/>
          </w:divBdr>
        </w:div>
        <w:div w:id="1393650806">
          <w:marLeft w:val="480"/>
          <w:marRight w:val="0"/>
          <w:marTop w:val="0"/>
          <w:marBottom w:val="0"/>
          <w:divBdr>
            <w:top w:val="none" w:sz="0" w:space="0" w:color="auto"/>
            <w:left w:val="none" w:sz="0" w:space="0" w:color="auto"/>
            <w:bottom w:val="none" w:sz="0" w:space="0" w:color="auto"/>
            <w:right w:val="none" w:sz="0" w:space="0" w:color="auto"/>
          </w:divBdr>
        </w:div>
        <w:div w:id="1259830067">
          <w:marLeft w:val="480"/>
          <w:marRight w:val="0"/>
          <w:marTop w:val="0"/>
          <w:marBottom w:val="0"/>
          <w:divBdr>
            <w:top w:val="none" w:sz="0" w:space="0" w:color="auto"/>
            <w:left w:val="none" w:sz="0" w:space="0" w:color="auto"/>
            <w:bottom w:val="none" w:sz="0" w:space="0" w:color="auto"/>
            <w:right w:val="none" w:sz="0" w:space="0" w:color="auto"/>
          </w:divBdr>
        </w:div>
        <w:div w:id="1286736770">
          <w:marLeft w:val="480"/>
          <w:marRight w:val="0"/>
          <w:marTop w:val="0"/>
          <w:marBottom w:val="0"/>
          <w:divBdr>
            <w:top w:val="none" w:sz="0" w:space="0" w:color="auto"/>
            <w:left w:val="none" w:sz="0" w:space="0" w:color="auto"/>
            <w:bottom w:val="none" w:sz="0" w:space="0" w:color="auto"/>
            <w:right w:val="none" w:sz="0" w:space="0" w:color="auto"/>
          </w:divBdr>
        </w:div>
        <w:div w:id="1978489194">
          <w:marLeft w:val="480"/>
          <w:marRight w:val="0"/>
          <w:marTop w:val="0"/>
          <w:marBottom w:val="0"/>
          <w:divBdr>
            <w:top w:val="none" w:sz="0" w:space="0" w:color="auto"/>
            <w:left w:val="none" w:sz="0" w:space="0" w:color="auto"/>
            <w:bottom w:val="none" w:sz="0" w:space="0" w:color="auto"/>
            <w:right w:val="none" w:sz="0" w:space="0" w:color="auto"/>
          </w:divBdr>
        </w:div>
        <w:div w:id="1191602627">
          <w:marLeft w:val="480"/>
          <w:marRight w:val="0"/>
          <w:marTop w:val="0"/>
          <w:marBottom w:val="0"/>
          <w:divBdr>
            <w:top w:val="none" w:sz="0" w:space="0" w:color="auto"/>
            <w:left w:val="none" w:sz="0" w:space="0" w:color="auto"/>
            <w:bottom w:val="none" w:sz="0" w:space="0" w:color="auto"/>
            <w:right w:val="none" w:sz="0" w:space="0" w:color="auto"/>
          </w:divBdr>
        </w:div>
        <w:div w:id="196739857">
          <w:marLeft w:val="480"/>
          <w:marRight w:val="0"/>
          <w:marTop w:val="0"/>
          <w:marBottom w:val="0"/>
          <w:divBdr>
            <w:top w:val="none" w:sz="0" w:space="0" w:color="auto"/>
            <w:left w:val="none" w:sz="0" w:space="0" w:color="auto"/>
            <w:bottom w:val="none" w:sz="0" w:space="0" w:color="auto"/>
            <w:right w:val="none" w:sz="0" w:space="0" w:color="auto"/>
          </w:divBdr>
        </w:div>
        <w:div w:id="1479151798">
          <w:marLeft w:val="480"/>
          <w:marRight w:val="0"/>
          <w:marTop w:val="0"/>
          <w:marBottom w:val="0"/>
          <w:divBdr>
            <w:top w:val="none" w:sz="0" w:space="0" w:color="auto"/>
            <w:left w:val="none" w:sz="0" w:space="0" w:color="auto"/>
            <w:bottom w:val="none" w:sz="0" w:space="0" w:color="auto"/>
            <w:right w:val="none" w:sz="0" w:space="0" w:color="auto"/>
          </w:divBdr>
        </w:div>
        <w:div w:id="1559587619">
          <w:marLeft w:val="480"/>
          <w:marRight w:val="0"/>
          <w:marTop w:val="0"/>
          <w:marBottom w:val="0"/>
          <w:divBdr>
            <w:top w:val="none" w:sz="0" w:space="0" w:color="auto"/>
            <w:left w:val="none" w:sz="0" w:space="0" w:color="auto"/>
            <w:bottom w:val="none" w:sz="0" w:space="0" w:color="auto"/>
            <w:right w:val="none" w:sz="0" w:space="0" w:color="auto"/>
          </w:divBdr>
        </w:div>
        <w:div w:id="1560360363">
          <w:marLeft w:val="480"/>
          <w:marRight w:val="0"/>
          <w:marTop w:val="0"/>
          <w:marBottom w:val="0"/>
          <w:divBdr>
            <w:top w:val="none" w:sz="0" w:space="0" w:color="auto"/>
            <w:left w:val="none" w:sz="0" w:space="0" w:color="auto"/>
            <w:bottom w:val="none" w:sz="0" w:space="0" w:color="auto"/>
            <w:right w:val="none" w:sz="0" w:space="0" w:color="auto"/>
          </w:divBdr>
        </w:div>
        <w:div w:id="255946130">
          <w:marLeft w:val="480"/>
          <w:marRight w:val="0"/>
          <w:marTop w:val="0"/>
          <w:marBottom w:val="0"/>
          <w:divBdr>
            <w:top w:val="none" w:sz="0" w:space="0" w:color="auto"/>
            <w:left w:val="none" w:sz="0" w:space="0" w:color="auto"/>
            <w:bottom w:val="none" w:sz="0" w:space="0" w:color="auto"/>
            <w:right w:val="none" w:sz="0" w:space="0" w:color="auto"/>
          </w:divBdr>
        </w:div>
        <w:div w:id="2088992405">
          <w:marLeft w:val="480"/>
          <w:marRight w:val="0"/>
          <w:marTop w:val="0"/>
          <w:marBottom w:val="0"/>
          <w:divBdr>
            <w:top w:val="none" w:sz="0" w:space="0" w:color="auto"/>
            <w:left w:val="none" w:sz="0" w:space="0" w:color="auto"/>
            <w:bottom w:val="none" w:sz="0" w:space="0" w:color="auto"/>
            <w:right w:val="none" w:sz="0" w:space="0" w:color="auto"/>
          </w:divBdr>
        </w:div>
        <w:div w:id="2037611860">
          <w:marLeft w:val="480"/>
          <w:marRight w:val="0"/>
          <w:marTop w:val="0"/>
          <w:marBottom w:val="0"/>
          <w:divBdr>
            <w:top w:val="none" w:sz="0" w:space="0" w:color="auto"/>
            <w:left w:val="none" w:sz="0" w:space="0" w:color="auto"/>
            <w:bottom w:val="none" w:sz="0" w:space="0" w:color="auto"/>
            <w:right w:val="none" w:sz="0" w:space="0" w:color="auto"/>
          </w:divBdr>
        </w:div>
        <w:div w:id="1165894612">
          <w:marLeft w:val="480"/>
          <w:marRight w:val="0"/>
          <w:marTop w:val="0"/>
          <w:marBottom w:val="0"/>
          <w:divBdr>
            <w:top w:val="none" w:sz="0" w:space="0" w:color="auto"/>
            <w:left w:val="none" w:sz="0" w:space="0" w:color="auto"/>
            <w:bottom w:val="none" w:sz="0" w:space="0" w:color="auto"/>
            <w:right w:val="none" w:sz="0" w:space="0" w:color="auto"/>
          </w:divBdr>
        </w:div>
        <w:div w:id="1830486484">
          <w:marLeft w:val="480"/>
          <w:marRight w:val="0"/>
          <w:marTop w:val="0"/>
          <w:marBottom w:val="0"/>
          <w:divBdr>
            <w:top w:val="none" w:sz="0" w:space="0" w:color="auto"/>
            <w:left w:val="none" w:sz="0" w:space="0" w:color="auto"/>
            <w:bottom w:val="none" w:sz="0" w:space="0" w:color="auto"/>
            <w:right w:val="none" w:sz="0" w:space="0" w:color="auto"/>
          </w:divBdr>
        </w:div>
        <w:div w:id="821654035">
          <w:marLeft w:val="480"/>
          <w:marRight w:val="0"/>
          <w:marTop w:val="0"/>
          <w:marBottom w:val="0"/>
          <w:divBdr>
            <w:top w:val="none" w:sz="0" w:space="0" w:color="auto"/>
            <w:left w:val="none" w:sz="0" w:space="0" w:color="auto"/>
            <w:bottom w:val="none" w:sz="0" w:space="0" w:color="auto"/>
            <w:right w:val="none" w:sz="0" w:space="0" w:color="auto"/>
          </w:divBdr>
        </w:div>
        <w:div w:id="372535914">
          <w:marLeft w:val="480"/>
          <w:marRight w:val="0"/>
          <w:marTop w:val="0"/>
          <w:marBottom w:val="0"/>
          <w:divBdr>
            <w:top w:val="none" w:sz="0" w:space="0" w:color="auto"/>
            <w:left w:val="none" w:sz="0" w:space="0" w:color="auto"/>
            <w:bottom w:val="none" w:sz="0" w:space="0" w:color="auto"/>
            <w:right w:val="none" w:sz="0" w:space="0" w:color="auto"/>
          </w:divBdr>
        </w:div>
        <w:div w:id="1928035844">
          <w:marLeft w:val="480"/>
          <w:marRight w:val="0"/>
          <w:marTop w:val="0"/>
          <w:marBottom w:val="0"/>
          <w:divBdr>
            <w:top w:val="none" w:sz="0" w:space="0" w:color="auto"/>
            <w:left w:val="none" w:sz="0" w:space="0" w:color="auto"/>
            <w:bottom w:val="none" w:sz="0" w:space="0" w:color="auto"/>
            <w:right w:val="none" w:sz="0" w:space="0" w:color="auto"/>
          </w:divBdr>
        </w:div>
        <w:div w:id="871071540">
          <w:marLeft w:val="480"/>
          <w:marRight w:val="0"/>
          <w:marTop w:val="0"/>
          <w:marBottom w:val="0"/>
          <w:divBdr>
            <w:top w:val="none" w:sz="0" w:space="0" w:color="auto"/>
            <w:left w:val="none" w:sz="0" w:space="0" w:color="auto"/>
            <w:bottom w:val="none" w:sz="0" w:space="0" w:color="auto"/>
            <w:right w:val="none" w:sz="0" w:space="0" w:color="auto"/>
          </w:divBdr>
        </w:div>
        <w:div w:id="1278565142">
          <w:marLeft w:val="480"/>
          <w:marRight w:val="0"/>
          <w:marTop w:val="0"/>
          <w:marBottom w:val="0"/>
          <w:divBdr>
            <w:top w:val="none" w:sz="0" w:space="0" w:color="auto"/>
            <w:left w:val="none" w:sz="0" w:space="0" w:color="auto"/>
            <w:bottom w:val="none" w:sz="0" w:space="0" w:color="auto"/>
            <w:right w:val="none" w:sz="0" w:space="0" w:color="auto"/>
          </w:divBdr>
        </w:div>
        <w:div w:id="1939481672">
          <w:marLeft w:val="480"/>
          <w:marRight w:val="0"/>
          <w:marTop w:val="0"/>
          <w:marBottom w:val="0"/>
          <w:divBdr>
            <w:top w:val="none" w:sz="0" w:space="0" w:color="auto"/>
            <w:left w:val="none" w:sz="0" w:space="0" w:color="auto"/>
            <w:bottom w:val="none" w:sz="0" w:space="0" w:color="auto"/>
            <w:right w:val="none" w:sz="0" w:space="0" w:color="auto"/>
          </w:divBdr>
        </w:div>
        <w:div w:id="82263903">
          <w:marLeft w:val="480"/>
          <w:marRight w:val="0"/>
          <w:marTop w:val="0"/>
          <w:marBottom w:val="0"/>
          <w:divBdr>
            <w:top w:val="none" w:sz="0" w:space="0" w:color="auto"/>
            <w:left w:val="none" w:sz="0" w:space="0" w:color="auto"/>
            <w:bottom w:val="none" w:sz="0" w:space="0" w:color="auto"/>
            <w:right w:val="none" w:sz="0" w:space="0" w:color="auto"/>
          </w:divBdr>
        </w:div>
        <w:div w:id="1140338997">
          <w:marLeft w:val="480"/>
          <w:marRight w:val="0"/>
          <w:marTop w:val="0"/>
          <w:marBottom w:val="0"/>
          <w:divBdr>
            <w:top w:val="none" w:sz="0" w:space="0" w:color="auto"/>
            <w:left w:val="none" w:sz="0" w:space="0" w:color="auto"/>
            <w:bottom w:val="none" w:sz="0" w:space="0" w:color="auto"/>
            <w:right w:val="none" w:sz="0" w:space="0" w:color="auto"/>
          </w:divBdr>
        </w:div>
      </w:divsChild>
    </w:div>
    <w:div w:id="1514879710">
      <w:bodyDiv w:val="1"/>
      <w:marLeft w:val="0"/>
      <w:marRight w:val="0"/>
      <w:marTop w:val="0"/>
      <w:marBottom w:val="0"/>
      <w:divBdr>
        <w:top w:val="none" w:sz="0" w:space="0" w:color="auto"/>
        <w:left w:val="none" w:sz="0" w:space="0" w:color="auto"/>
        <w:bottom w:val="none" w:sz="0" w:space="0" w:color="auto"/>
        <w:right w:val="none" w:sz="0" w:space="0" w:color="auto"/>
      </w:divBdr>
    </w:div>
    <w:div w:id="1516113111">
      <w:bodyDiv w:val="1"/>
      <w:marLeft w:val="0"/>
      <w:marRight w:val="0"/>
      <w:marTop w:val="0"/>
      <w:marBottom w:val="0"/>
      <w:divBdr>
        <w:top w:val="none" w:sz="0" w:space="0" w:color="auto"/>
        <w:left w:val="none" w:sz="0" w:space="0" w:color="auto"/>
        <w:bottom w:val="none" w:sz="0" w:space="0" w:color="auto"/>
        <w:right w:val="none" w:sz="0" w:space="0" w:color="auto"/>
      </w:divBdr>
    </w:div>
    <w:div w:id="1516729043">
      <w:bodyDiv w:val="1"/>
      <w:marLeft w:val="0"/>
      <w:marRight w:val="0"/>
      <w:marTop w:val="0"/>
      <w:marBottom w:val="0"/>
      <w:divBdr>
        <w:top w:val="none" w:sz="0" w:space="0" w:color="auto"/>
        <w:left w:val="none" w:sz="0" w:space="0" w:color="auto"/>
        <w:bottom w:val="none" w:sz="0" w:space="0" w:color="auto"/>
        <w:right w:val="none" w:sz="0" w:space="0" w:color="auto"/>
      </w:divBdr>
      <w:divsChild>
        <w:div w:id="279344365">
          <w:marLeft w:val="480"/>
          <w:marRight w:val="0"/>
          <w:marTop w:val="0"/>
          <w:marBottom w:val="0"/>
          <w:divBdr>
            <w:top w:val="none" w:sz="0" w:space="0" w:color="auto"/>
            <w:left w:val="none" w:sz="0" w:space="0" w:color="auto"/>
            <w:bottom w:val="none" w:sz="0" w:space="0" w:color="auto"/>
            <w:right w:val="none" w:sz="0" w:space="0" w:color="auto"/>
          </w:divBdr>
        </w:div>
        <w:div w:id="1841240178">
          <w:marLeft w:val="480"/>
          <w:marRight w:val="0"/>
          <w:marTop w:val="0"/>
          <w:marBottom w:val="0"/>
          <w:divBdr>
            <w:top w:val="none" w:sz="0" w:space="0" w:color="auto"/>
            <w:left w:val="none" w:sz="0" w:space="0" w:color="auto"/>
            <w:bottom w:val="none" w:sz="0" w:space="0" w:color="auto"/>
            <w:right w:val="none" w:sz="0" w:space="0" w:color="auto"/>
          </w:divBdr>
        </w:div>
        <w:div w:id="1686134425">
          <w:marLeft w:val="480"/>
          <w:marRight w:val="0"/>
          <w:marTop w:val="0"/>
          <w:marBottom w:val="0"/>
          <w:divBdr>
            <w:top w:val="none" w:sz="0" w:space="0" w:color="auto"/>
            <w:left w:val="none" w:sz="0" w:space="0" w:color="auto"/>
            <w:bottom w:val="none" w:sz="0" w:space="0" w:color="auto"/>
            <w:right w:val="none" w:sz="0" w:space="0" w:color="auto"/>
          </w:divBdr>
        </w:div>
        <w:div w:id="1980334057">
          <w:marLeft w:val="480"/>
          <w:marRight w:val="0"/>
          <w:marTop w:val="0"/>
          <w:marBottom w:val="0"/>
          <w:divBdr>
            <w:top w:val="none" w:sz="0" w:space="0" w:color="auto"/>
            <w:left w:val="none" w:sz="0" w:space="0" w:color="auto"/>
            <w:bottom w:val="none" w:sz="0" w:space="0" w:color="auto"/>
            <w:right w:val="none" w:sz="0" w:space="0" w:color="auto"/>
          </w:divBdr>
        </w:div>
        <w:div w:id="1936817705">
          <w:marLeft w:val="480"/>
          <w:marRight w:val="0"/>
          <w:marTop w:val="0"/>
          <w:marBottom w:val="0"/>
          <w:divBdr>
            <w:top w:val="none" w:sz="0" w:space="0" w:color="auto"/>
            <w:left w:val="none" w:sz="0" w:space="0" w:color="auto"/>
            <w:bottom w:val="none" w:sz="0" w:space="0" w:color="auto"/>
            <w:right w:val="none" w:sz="0" w:space="0" w:color="auto"/>
          </w:divBdr>
        </w:div>
        <w:div w:id="913513559">
          <w:marLeft w:val="480"/>
          <w:marRight w:val="0"/>
          <w:marTop w:val="0"/>
          <w:marBottom w:val="0"/>
          <w:divBdr>
            <w:top w:val="none" w:sz="0" w:space="0" w:color="auto"/>
            <w:left w:val="none" w:sz="0" w:space="0" w:color="auto"/>
            <w:bottom w:val="none" w:sz="0" w:space="0" w:color="auto"/>
            <w:right w:val="none" w:sz="0" w:space="0" w:color="auto"/>
          </w:divBdr>
        </w:div>
        <w:div w:id="349992172">
          <w:marLeft w:val="480"/>
          <w:marRight w:val="0"/>
          <w:marTop w:val="0"/>
          <w:marBottom w:val="0"/>
          <w:divBdr>
            <w:top w:val="none" w:sz="0" w:space="0" w:color="auto"/>
            <w:left w:val="none" w:sz="0" w:space="0" w:color="auto"/>
            <w:bottom w:val="none" w:sz="0" w:space="0" w:color="auto"/>
            <w:right w:val="none" w:sz="0" w:space="0" w:color="auto"/>
          </w:divBdr>
        </w:div>
        <w:div w:id="1902015340">
          <w:marLeft w:val="480"/>
          <w:marRight w:val="0"/>
          <w:marTop w:val="0"/>
          <w:marBottom w:val="0"/>
          <w:divBdr>
            <w:top w:val="none" w:sz="0" w:space="0" w:color="auto"/>
            <w:left w:val="none" w:sz="0" w:space="0" w:color="auto"/>
            <w:bottom w:val="none" w:sz="0" w:space="0" w:color="auto"/>
            <w:right w:val="none" w:sz="0" w:space="0" w:color="auto"/>
          </w:divBdr>
        </w:div>
        <w:div w:id="969212495">
          <w:marLeft w:val="480"/>
          <w:marRight w:val="0"/>
          <w:marTop w:val="0"/>
          <w:marBottom w:val="0"/>
          <w:divBdr>
            <w:top w:val="none" w:sz="0" w:space="0" w:color="auto"/>
            <w:left w:val="none" w:sz="0" w:space="0" w:color="auto"/>
            <w:bottom w:val="none" w:sz="0" w:space="0" w:color="auto"/>
            <w:right w:val="none" w:sz="0" w:space="0" w:color="auto"/>
          </w:divBdr>
        </w:div>
        <w:div w:id="1926957076">
          <w:marLeft w:val="480"/>
          <w:marRight w:val="0"/>
          <w:marTop w:val="0"/>
          <w:marBottom w:val="0"/>
          <w:divBdr>
            <w:top w:val="none" w:sz="0" w:space="0" w:color="auto"/>
            <w:left w:val="none" w:sz="0" w:space="0" w:color="auto"/>
            <w:bottom w:val="none" w:sz="0" w:space="0" w:color="auto"/>
            <w:right w:val="none" w:sz="0" w:space="0" w:color="auto"/>
          </w:divBdr>
        </w:div>
        <w:div w:id="295567527">
          <w:marLeft w:val="480"/>
          <w:marRight w:val="0"/>
          <w:marTop w:val="0"/>
          <w:marBottom w:val="0"/>
          <w:divBdr>
            <w:top w:val="none" w:sz="0" w:space="0" w:color="auto"/>
            <w:left w:val="none" w:sz="0" w:space="0" w:color="auto"/>
            <w:bottom w:val="none" w:sz="0" w:space="0" w:color="auto"/>
            <w:right w:val="none" w:sz="0" w:space="0" w:color="auto"/>
          </w:divBdr>
        </w:div>
        <w:div w:id="1153566254">
          <w:marLeft w:val="480"/>
          <w:marRight w:val="0"/>
          <w:marTop w:val="0"/>
          <w:marBottom w:val="0"/>
          <w:divBdr>
            <w:top w:val="none" w:sz="0" w:space="0" w:color="auto"/>
            <w:left w:val="none" w:sz="0" w:space="0" w:color="auto"/>
            <w:bottom w:val="none" w:sz="0" w:space="0" w:color="auto"/>
            <w:right w:val="none" w:sz="0" w:space="0" w:color="auto"/>
          </w:divBdr>
        </w:div>
        <w:div w:id="763646283">
          <w:marLeft w:val="480"/>
          <w:marRight w:val="0"/>
          <w:marTop w:val="0"/>
          <w:marBottom w:val="0"/>
          <w:divBdr>
            <w:top w:val="none" w:sz="0" w:space="0" w:color="auto"/>
            <w:left w:val="none" w:sz="0" w:space="0" w:color="auto"/>
            <w:bottom w:val="none" w:sz="0" w:space="0" w:color="auto"/>
            <w:right w:val="none" w:sz="0" w:space="0" w:color="auto"/>
          </w:divBdr>
        </w:div>
        <w:div w:id="1230111387">
          <w:marLeft w:val="480"/>
          <w:marRight w:val="0"/>
          <w:marTop w:val="0"/>
          <w:marBottom w:val="0"/>
          <w:divBdr>
            <w:top w:val="none" w:sz="0" w:space="0" w:color="auto"/>
            <w:left w:val="none" w:sz="0" w:space="0" w:color="auto"/>
            <w:bottom w:val="none" w:sz="0" w:space="0" w:color="auto"/>
            <w:right w:val="none" w:sz="0" w:space="0" w:color="auto"/>
          </w:divBdr>
        </w:div>
        <w:div w:id="1489129486">
          <w:marLeft w:val="480"/>
          <w:marRight w:val="0"/>
          <w:marTop w:val="0"/>
          <w:marBottom w:val="0"/>
          <w:divBdr>
            <w:top w:val="none" w:sz="0" w:space="0" w:color="auto"/>
            <w:left w:val="none" w:sz="0" w:space="0" w:color="auto"/>
            <w:bottom w:val="none" w:sz="0" w:space="0" w:color="auto"/>
            <w:right w:val="none" w:sz="0" w:space="0" w:color="auto"/>
          </w:divBdr>
        </w:div>
        <w:div w:id="1624001672">
          <w:marLeft w:val="480"/>
          <w:marRight w:val="0"/>
          <w:marTop w:val="0"/>
          <w:marBottom w:val="0"/>
          <w:divBdr>
            <w:top w:val="none" w:sz="0" w:space="0" w:color="auto"/>
            <w:left w:val="none" w:sz="0" w:space="0" w:color="auto"/>
            <w:bottom w:val="none" w:sz="0" w:space="0" w:color="auto"/>
            <w:right w:val="none" w:sz="0" w:space="0" w:color="auto"/>
          </w:divBdr>
        </w:div>
        <w:div w:id="1528250310">
          <w:marLeft w:val="480"/>
          <w:marRight w:val="0"/>
          <w:marTop w:val="0"/>
          <w:marBottom w:val="0"/>
          <w:divBdr>
            <w:top w:val="none" w:sz="0" w:space="0" w:color="auto"/>
            <w:left w:val="none" w:sz="0" w:space="0" w:color="auto"/>
            <w:bottom w:val="none" w:sz="0" w:space="0" w:color="auto"/>
            <w:right w:val="none" w:sz="0" w:space="0" w:color="auto"/>
          </w:divBdr>
        </w:div>
        <w:div w:id="480080616">
          <w:marLeft w:val="480"/>
          <w:marRight w:val="0"/>
          <w:marTop w:val="0"/>
          <w:marBottom w:val="0"/>
          <w:divBdr>
            <w:top w:val="none" w:sz="0" w:space="0" w:color="auto"/>
            <w:left w:val="none" w:sz="0" w:space="0" w:color="auto"/>
            <w:bottom w:val="none" w:sz="0" w:space="0" w:color="auto"/>
            <w:right w:val="none" w:sz="0" w:space="0" w:color="auto"/>
          </w:divBdr>
        </w:div>
        <w:div w:id="1758012749">
          <w:marLeft w:val="480"/>
          <w:marRight w:val="0"/>
          <w:marTop w:val="0"/>
          <w:marBottom w:val="0"/>
          <w:divBdr>
            <w:top w:val="none" w:sz="0" w:space="0" w:color="auto"/>
            <w:left w:val="none" w:sz="0" w:space="0" w:color="auto"/>
            <w:bottom w:val="none" w:sz="0" w:space="0" w:color="auto"/>
            <w:right w:val="none" w:sz="0" w:space="0" w:color="auto"/>
          </w:divBdr>
        </w:div>
        <w:div w:id="1598900343">
          <w:marLeft w:val="480"/>
          <w:marRight w:val="0"/>
          <w:marTop w:val="0"/>
          <w:marBottom w:val="0"/>
          <w:divBdr>
            <w:top w:val="none" w:sz="0" w:space="0" w:color="auto"/>
            <w:left w:val="none" w:sz="0" w:space="0" w:color="auto"/>
            <w:bottom w:val="none" w:sz="0" w:space="0" w:color="auto"/>
            <w:right w:val="none" w:sz="0" w:space="0" w:color="auto"/>
          </w:divBdr>
        </w:div>
        <w:div w:id="1377392306">
          <w:marLeft w:val="480"/>
          <w:marRight w:val="0"/>
          <w:marTop w:val="0"/>
          <w:marBottom w:val="0"/>
          <w:divBdr>
            <w:top w:val="none" w:sz="0" w:space="0" w:color="auto"/>
            <w:left w:val="none" w:sz="0" w:space="0" w:color="auto"/>
            <w:bottom w:val="none" w:sz="0" w:space="0" w:color="auto"/>
            <w:right w:val="none" w:sz="0" w:space="0" w:color="auto"/>
          </w:divBdr>
        </w:div>
        <w:div w:id="513883869">
          <w:marLeft w:val="480"/>
          <w:marRight w:val="0"/>
          <w:marTop w:val="0"/>
          <w:marBottom w:val="0"/>
          <w:divBdr>
            <w:top w:val="none" w:sz="0" w:space="0" w:color="auto"/>
            <w:left w:val="none" w:sz="0" w:space="0" w:color="auto"/>
            <w:bottom w:val="none" w:sz="0" w:space="0" w:color="auto"/>
            <w:right w:val="none" w:sz="0" w:space="0" w:color="auto"/>
          </w:divBdr>
        </w:div>
        <w:div w:id="1784228467">
          <w:marLeft w:val="480"/>
          <w:marRight w:val="0"/>
          <w:marTop w:val="0"/>
          <w:marBottom w:val="0"/>
          <w:divBdr>
            <w:top w:val="none" w:sz="0" w:space="0" w:color="auto"/>
            <w:left w:val="none" w:sz="0" w:space="0" w:color="auto"/>
            <w:bottom w:val="none" w:sz="0" w:space="0" w:color="auto"/>
            <w:right w:val="none" w:sz="0" w:space="0" w:color="auto"/>
          </w:divBdr>
        </w:div>
        <w:div w:id="1036587148">
          <w:marLeft w:val="480"/>
          <w:marRight w:val="0"/>
          <w:marTop w:val="0"/>
          <w:marBottom w:val="0"/>
          <w:divBdr>
            <w:top w:val="none" w:sz="0" w:space="0" w:color="auto"/>
            <w:left w:val="none" w:sz="0" w:space="0" w:color="auto"/>
            <w:bottom w:val="none" w:sz="0" w:space="0" w:color="auto"/>
            <w:right w:val="none" w:sz="0" w:space="0" w:color="auto"/>
          </w:divBdr>
        </w:div>
        <w:div w:id="2015644095">
          <w:marLeft w:val="480"/>
          <w:marRight w:val="0"/>
          <w:marTop w:val="0"/>
          <w:marBottom w:val="0"/>
          <w:divBdr>
            <w:top w:val="none" w:sz="0" w:space="0" w:color="auto"/>
            <w:left w:val="none" w:sz="0" w:space="0" w:color="auto"/>
            <w:bottom w:val="none" w:sz="0" w:space="0" w:color="auto"/>
            <w:right w:val="none" w:sz="0" w:space="0" w:color="auto"/>
          </w:divBdr>
        </w:div>
        <w:div w:id="767655572">
          <w:marLeft w:val="480"/>
          <w:marRight w:val="0"/>
          <w:marTop w:val="0"/>
          <w:marBottom w:val="0"/>
          <w:divBdr>
            <w:top w:val="none" w:sz="0" w:space="0" w:color="auto"/>
            <w:left w:val="none" w:sz="0" w:space="0" w:color="auto"/>
            <w:bottom w:val="none" w:sz="0" w:space="0" w:color="auto"/>
            <w:right w:val="none" w:sz="0" w:space="0" w:color="auto"/>
          </w:divBdr>
        </w:div>
        <w:div w:id="673529644">
          <w:marLeft w:val="480"/>
          <w:marRight w:val="0"/>
          <w:marTop w:val="0"/>
          <w:marBottom w:val="0"/>
          <w:divBdr>
            <w:top w:val="none" w:sz="0" w:space="0" w:color="auto"/>
            <w:left w:val="none" w:sz="0" w:space="0" w:color="auto"/>
            <w:bottom w:val="none" w:sz="0" w:space="0" w:color="auto"/>
            <w:right w:val="none" w:sz="0" w:space="0" w:color="auto"/>
          </w:divBdr>
        </w:div>
        <w:div w:id="459541075">
          <w:marLeft w:val="480"/>
          <w:marRight w:val="0"/>
          <w:marTop w:val="0"/>
          <w:marBottom w:val="0"/>
          <w:divBdr>
            <w:top w:val="none" w:sz="0" w:space="0" w:color="auto"/>
            <w:left w:val="none" w:sz="0" w:space="0" w:color="auto"/>
            <w:bottom w:val="none" w:sz="0" w:space="0" w:color="auto"/>
            <w:right w:val="none" w:sz="0" w:space="0" w:color="auto"/>
          </w:divBdr>
        </w:div>
        <w:div w:id="1698239069">
          <w:marLeft w:val="480"/>
          <w:marRight w:val="0"/>
          <w:marTop w:val="0"/>
          <w:marBottom w:val="0"/>
          <w:divBdr>
            <w:top w:val="none" w:sz="0" w:space="0" w:color="auto"/>
            <w:left w:val="none" w:sz="0" w:space="0" w:color="auto"/>
            <w:bottom w:val="none" w:sz="0" w:space="0" w:color="auto"/>
            <w:right w:val="none" w:sz="0" w:space="0" w:color="auto"/>
          </w:divBdr>
        </w:div>
        <w:div w:id="545066349">
          <w:marLeft w:val="480"/>
          <w:marRight w:val="0"/>
          <w:marTop w:val="0"/>
          <w:marBottom w:val="0"/>
          <w:divBdr>
            <w:top w:val="none" w:sz="0" w:space="0" w:color="auto"/>
            <w:left w:val="none" w:sz="0" w:space="0" w:color="auto"/>
            <w:bottom w:val="none" w:sz="0" w:space="0" w:color="auto"/>
            <w:right w:val="none" w:sz="0" w:space="0" w:color="auto"/>
          </w:divBdr>
        </w:div>
        <w:div w:id="1764300544">
          <w:marLeft w:val="480"/>
          <w:marRight w:val="0"/>
          <w:marTop w:val="0"/>
          <w:marBottom w:val="0"/>
          <w:divBdr>
            <w:top w:val="none" w:sz="0" w:space="0" w:color="auto"/>
            <w:left w:val="none" w:sz="0" w:space="0" w:color="auto"/>
            <w:bottom w:val="none" w:sz="0" w:space="0" w:color="auto"/>
            <w:right w:val="none" w:sz="0" w:space="0" w:color="auto"/>
          </w:divBdr>
        </w:div>
        <w:div w:id="1024556140">
          <w:marLeft w:val="480"/>
          <w:marRight w:val="0"/>
          <w:marTop w:val="0"/>
          <w:marBottom w:val="0"/>
          <w:divBdr>
            <w:top w:val="none" w:sz="0" w:space="0" w:color="auto"/>
            <w:left w:val="none" w:sz="0" w:space="0" w:color="auto"/>
            <w:bottom w:val="none" w:sz="0" w:space="0" w:color="auto"/>
            <w:right w:val="none" w:sz="0" w:space="0" w:color="auto"/>
          </w:divBdr>
        </w:div>
        <w:div w:id="797920467">
          <w:marLeft w:val="480"/>
          <w:marRight w:val="0"/>
          <w:marTop w:val="0"/>
          <w:marBottom w:val="0"/>
          <w:divBdr>
            <w:top w:val="none" w:sz="0" w:space="0" w:color="auto"/>
            <w:left w:val="none" w:sz="0" w:space="0" w:color="auto"/>
            <w:bottom w:val="none" w:sz="0" w:space="0" w:color="auto"/>
            <w:right w:val="none" w:sz="0" w:space="0" w:color="auto"/>
          </w:divBdr>
        </w:div>
        <w:div w:id="1488983449">
          <w:marLeft w:val="480"/>
          <w:marRight w:val="0"/>
          <w:marTop w:val="0"/>
          <w:marBottom w:val="0"/>
          <w:divBdr>
            <w:top w:val="none" w:sz="0" w:space="0" w:color="auto"/>
            <w:left w:val="none" w:sz="0" w:space="0" w:color="auto"/>
            <w:bottom w:val="none" w:sz="0" w:space="0" w:color="auto"/>
            <w:right w:val="none" w:sz="0" w:space="0" w:color="auto"/>
          </w:divBdr>
        </w:div>
        <w:div w:id="896278212">
          <w:marLeft w:val="480"/>
          <w:marRight w:val="0"/>
          <w:marTop w:val="0"/>
          <w:marBottom w:val="0"/>
          <w:divBdr>
            <w:top w:val="none" w:sz="0" w:space="0" w:color="auto"/>
            <w:left w:val="none" w:sz="0" w:space="0" w:color="auto"/>
            <w:bottom w:val="none" w:sz="0" w:space="0" w:color="auto"/>
            <w:right w:val="none" w:sz="0" w:space="0" w:color="auto"/>
          </w:divBdr>
        </w:div>
        <w:div w:id="2004694425">
          <w:marLeft w:val="480"/>
          <w:marRight w:val="0"/>
          <w:marTop w:val="0"/>
          <w:marBottom w:val="0"/>
          <w:divBdr>
            <w:top w:val="none" w:sz="0" w:space="0" w:color="auto"/>
            <w:left w:val="none" w:sz="0" w:space="0" w:color="auto"/>
            <w:bottom w:val="none" w:sz="0" w:space="0" w:color="auto"/>
            <w:right w:val="none" w:sz="0" w:space="0" w:color="auto"/>
          </w:divBdr>
        </w:div>
        <w:div w:id="474302324">
          <w:marLeft w:val="480"/>
          <w:marRight w:val="0"/>
          <w:marTop w:val="0"/>
          <w:marBottom w:val="0"/>
          <w:divBdr>
            <w:top w:val="none" w:sz="0" w:space="0" w:color="auto"/>
            <w:left w:val="none" w:sz="0" w:space="0" w:color="auto"/>
            <w:bottom w:val="none" w:sz="0" w:space="0" w:color="auto"/>
            <w:right w:val="none" w:sz="0" w:space="0" w:color="auto"/>
          </w:divBdr>
        </w:div>
        <w:div w:id="420227227">
          <w:marLeft w:val="480"/>
          <w:marRight w:val="0"/>
          <w:marTop w:val="0"/>
          <w:marBottom w:val="0"/>
          <w:divBdr>
            <w:top w:val="none" w:sz="0" w:space="0" w:color="auto"/>
            <w:left w:val="none" w:sz="0" w:space="0" w:color="auto"/>
            <w:bottom w:val="none" w:sz="0" w:space="0" w:color="auto"/>
            <w:right w:val="none" w:sz="0" w:space="0" w:color="auto"/>
          </w:divBdr>
        </w:div>
        <w:div w:id="1356081718">
          <w:marLeft w:val="480"/>
          <w:marRight w:val="0"/>
          <w:marTop w:val="0"/>
          <w:marBottom w:val="0"/>
          <w:divBdr>
            <w:top w:val="none" w:sz="0" w:space="0" w:color="auto"/>
            <w:left w:val="none" w:sz="0" w:space="0" w:color="auto"/>
            <w:bottom w:val="none" w:sz="0" w:space="0" w:color="auto"/>
            <w:right w:val="none" w:sz="0" w:space="0" w:color="auto"/>
          </w:divBdr>
        </w:div>
        <w:div w:id="9378101">
          <w:marLeft w:val="480"/>
          <w:marRight w:val="0"/>
          <w:marTop w:val="0"/>
          <w:marBottom w:val="0"/>
          <w:divBdr>
            <w:top w:val="none" w:sz="0" w:space="0" w:color="auto"/>
            <w:left w:val="none" w:sz="0" w:space="0" w:color="auto"/>
            <w:bottom w:val="none" w:sz="0" w:space="0" w:color="auto"/>
            <w:right w:val="none" w:sz="0" w:space="0" w:color="auto"/>
          </w:divBdr>
        </w:div>
        <w:div w:id="616521698">
          <w:marLeft w:val="480"/>
          <w:marRight w:val="0"/>
          <w:marTop w:val="0"/>
          <w:marBottom w:val="0"/>
          <w:divBdr>
            <w:top w:val="none" w:sz="0" w:space="0" w:color="auto"/>
            <w:left w:val="none" w:sz="0" w:space="0" w:color="auto"/>
            <w:bottom w:val="none" w:sz="0" w:space="0" w:color="auto"/>
            <w:right w:val="none" w:sz="0" w:space="0" w:color="auto"/>
          </w:divBdr>
        </w:div>
        <w:div w:id="2040815823">
          <w:marLeft w:val="480"/>
          <w:marRight w:val="0"/>
          <w:marTop w:val="0"/>
          <w:marBottom w:val="0"/>
          <w:divBdr>
            <w:top w:val="none" w:sz="0" w:space="0" w:color="auto"/>
            <w:left w:val="none" w:sz="0" w:space="0" w:color="auto"/>
            <w:bottom w:val="none" w:sz="0" w:space="0" w:color="auto"/>
            <w:right w:val="none" w:sz="0" w:space="0" w:color="auto"/>
          </w:divBdr>
        </w:div>
        <w:div w:id="255789854">
          <w:marLeft w:val="480"/>
          <w:marRight w:val="0"/>
          <w:marTop w:val="0"/>
          <w:marBottom w:val="0"/>
          <w:divBdr>
            <w:top w:val="none" w:sz="0" w:space="0" w:color="auto"/>
            <w:left w:val="none" w:sz="0" w:space="0" w:color="auto"/>
            <w:bottom w:val="none" w:sz="0" w:space="0" w:color="auto"/>
            <w:right w:val="none" w:sz="0" w:space="0" w:color="auto"/>
          </w:divBdr>
        </w:div>
        <w:div w:id="1140655809">
          <w:marLeft w:val="480"/>
          <w:marRight w:val="0"/>
          <w:marTop w:val="0"/>
          <w:marBottom w:val="0"/>
          <w:divBdr>
            <w:top w:val="none" w:sz="0" w:space="0" w:color="auto"/>
            <w:left w:val="none" w:sz="0" w:space="0" w:color="auto"/>
            <w:bottom w:val="none" w:sz="0" w:space="0" w:color="auto"/>
            <w:right w:val="none" w:sz="0" w:space="0" w:color="auto"/>
          </w:divBdr>
        </w:div>
        <w:div w:id="736822920">
          <w:marLeft w:val="480"/>
          <w:marRight w:val="0"/>
          <w:marTop w:val="0"/>
          <w:marBottom w:val="0"/>
          <w:divBdr>
            <w:top w:val="none" w:sz="0" w:space="0" w:color="auto"/>
            <w:left w:val="none" w:sz="0" w:space="0" w:color="auto"/>
            <w:bottom w:val="none" w:sz="0" w:space="0" w:color="auto"/>
            <w:right w:val="none" w:sz="0" w:space="0" w:color="auto"/>
          </w:divBdr>
        </w:div>
        <w:div w:id="178468962">
          <w:marLeft w:val="480"/>
          <w:marRight w:val="0"/>
          <w:marTop w:val="0"/>
          <w:marBottom w:val="0"/>
          <w:divBdr>
            <w:top w:val="none" w:sz="0" w:space="0" w:color="auto"/>
            <w:left w:val="none" w:sz="0" w:space="0" w:color="auto"/>
            <w:bottom w:val="none" w:sz="0" w:space="0" w:color="auto"/>
            <w:right w:val="none" w:sz="0" w:space="0" w:color="auto"/>
          </w:divBdr>
        </w:div>
        <w:div w:id="72245571">
          <w:marLeft w:val="480"/>
          <w:marRight w:val="0"/>
          <w:marTop w:val="0"/>
          <w:marBottom w:val="0"/>
          <w:divBdr>
            <w:top w:val="none" w:sz="0" w:space="0" w:color="auto"/>
            <w:left w:val="none" w:sz="0" w:space="0" w:color="auto"/>
            <w:bottom w:val="none" w:sz="0" w:space="0" w:color="auto"/>
            <w:right w:val="none" w:sz="0" w:space="0" w:color="auto"/>
          </w:divBdr>
        </w:div>
        <w:div w:id="691691604">
          <w:marLeft w:val="480"/>
          <w:marRight w:val="0"/>
          <w:marTop w:val="0"/>
          <w:marBottom w:val="0"/>
          <w:divBdr>
            <w:top w:val="none" w:sz="0" w:space="0" w:color="auto"/>
            <w:left w:val="none" w:sz="0" w:space="0" w:color="auto"/>
            <w:bottom w:val="none" w:sz="0" w:space="0" w:color="auto"/>
            <w:right w:val="none" w:sz="0" w:space="0" w:color="auto"/>
          </w:divBdr>
        </w:div>
        <w:div w:id="54160936">
          <w:marLeft w:val="480"/>
          <w:marRight w:val="0"/>
          <w:marTop w:val="0"/>
          <w:marBottom w:val="0"/>
          <w:divBdr>
            <w:top w:val="none" w:sz="0" w:space="0" w:color="auto"/>
            <w:left w:val="none" w:sz="0" w:space="0" w:color="auto"/>
            <w:bottom w:val="none" w:sz="0" w:space="0" w:color="auto"/>
            <w:right w:val="none" w:sz="0" w:space="0" w:color="auto"/>
          </w:divBdr>
        </w:div>
      </w:divsChild>
    </w:div>
    <w:div w:id="1518041097">
      <w:bodyDiv w:val="1"/>
      <w:marLeft w:val="0"/>
      <w:marRight w:val="0"/>
      <w:marTop w:val="0"/>
      <w:marBottom w:val="0"/>
      <w:divBdr>
        <w:top w:val="none" w:sz="0" w:space="0" w:color="auto"/>
        <w:left w:val="none" w:sz="0" w:space="0" w:color="auto"/>
        <w:bottom w:val="none" w:sz="0" w:space="0" w:color="auto"/>
        <w:right w:val="none" w:sz="0" w:space="0" w:color="auto"/>
      </w:divBdr>
    </w:div>
    <w:div w:id="1518619147">
      <w:bodyDiv w:val="1"/>
      <w:marLeft w:val="0"/>
      <w:marRight w:val="0"/>
      <w:marTop w:val="0"/>
      <w:marBottom w:val="0"/>
      <w:divBdr>
        <w:top w:val="none" w:sz="0" w:space="0" w:color="auto"/>
        <w:left w:val="none" w:sz="0" w:space="0" w:color="auto"/>
        <w:bottom w:val="none" w:sz="0" w:space="0" w:color="auto"/>
        <w:right w:val="none" w:sz="0" w:space="0" w:color="auto"/>
      </w:divBdr>
    </w:div>
    <w:div w:id="1521964402">
      <w:bodyDiv w:val="1"/>
      <w:marLeft w:val="0"/>
      <w:marRight w:val="0"/>
      <w:marTop w:val="0"/>
      <w:marBottom w:val="0"/>
      <w:divBdr>
        <w:top w:val="none" w:sz="0" w:space="0" w:color="auto"/>
        <w:left w:val="none" w:sz="0" w:space="0" w:color="auto"/>
        <w:bottom w:val="none" w:sz="0" w:space="0" w:color="auto"/>
        <w:right w:val="none" w:sz="0" w:space="0" w:color="auto"/>
      </w:divBdr>
    </w:div>
    <w:div w:id="1528057248">
      <w:bodyDiv w:val="1"/>
      <w:marLeft w:val="0"/>
      <w:marRight w:val="0"/>
      <w:marTop w:val="0"/>
      <w:marBottom w:val="0"/>
      <w:divBdr>
        <w:top w:val="none" w:sz="0" w:space="0" w:color="auto"/>
        <w:left w:val="none" w:sz="0" w:space="0" w:color="auto"/>
        <w:bottom w:val="none" w:sz="0" w:space="0" w:color="auto"/>
        <w:right w:val="none" w:sz="0" w:space="0" w:color="auto"/>
      </w:divBdr>
      <w:divsChild>
        <w:div w:id="318386939">
          <w:marLeft w:val="0"/>
          <w:marRight w:val="0"/>
          <w:marTop w:val="0"/>
          <w:marBottom w:val="0"/>
          <w:divBdr>
            <w:top w:val="none" w:sz="0" w:space="0" w:color="auto"/>
            <w:left w:val="none" w:sz="0" w:space="0" w:color="auto"/>
            <w:bottom w:val="none" w:sz="0" w:space="0" w:color="auto"/>
            <w:right w:val="none" w:sz="0" w:space="0" w:color="auto"/>
          </w:divBdr>
        </w:div>
      </w:divsChild>
    </w:div>
    <w:div w:id="1530217592">
      <w:bodyDiv w:val="1"/>
      <w:marLeft w:val="0"/>
      <w:marRight w:val="0"/>
      <w:marTop w:val="0"/>
      <w:marBottom w:val="0"/>
      <w:divBdr>
        <w:top w:val="none" w:sz="0" w:space="0" w:color="auto"/>
        <w:left w:val="none" w:sz="0" w:space="0" w:color="auto"/>
        <w:bottom w:val="none" w:sz="0" w:space="0" w:color="auto"/>
        <w:right w:val="none" w:sz="0" w:space="0" w:color="auto"/>
      </w:divBdr>
    </w:div>
    <w:div w:id="1531840993">
      <w:bodyDiv w:val="1"/>
      <w:marLeft w:val="0"/>
      <w:marRight w:val="0"/>
      <w:marTop w:val="0"/>
      <w:marBottom w:val="0"/>
      <w:divBdr>
        <w:top w:val="none" w:sz="0" w:space="0" w:color="auto"/>
        <w:left w:val="none" w:sz="0" w:space="0" w:color="auto"/>
        <w:bottom w:val="none" w:sz="0" w:space="0" w:color="auto"/>
        <w:right w:val="none" w:sz="0" w:space="0" w:color="auto"/>
      </w:divBdr>
    </w:div>
    <w:div w:id="1532262952">
      <w:bodyDiv w:val="1"/>
      <w:marLeft w:val="0"/>
      <w:marRight w:val="0"/>
      <w:marTop w:val="0"/>
      <w:marBottom w:val="0"/>
      <w:divBdr>
        <w:top w:val="none" w:sz="0" w:space="0" w:color="auto"/>
        <w:left w:val="none" w:sz="0" w:space="0" w:color="auto"/>
        <w:bottom w:val="none" w:sz="0" w:space="0" w:color="auto"/>
        <w:right w:val="none" w:sz="0" w:space="0" w:color="auto"/>
      </w:divBdr>
    </w:div>
    <w:div w:id="1535381845">
      <w:bodyDiv w:val="1"/>
      <w:marLeft w:val="0"/>
      <w:marRight w:val="0"/>
      <w:marTop w:val="0"/>
      <w:marBottom w:val="0"/>
      <w:divBdr>
        <w:top w:val="none" w:sz="0" w:space="0" w:color="auto"/>
        <w:left w:val="none" w:sz="0" w:space="0" w:color="auto"/>
        <w:bottom w:val="none" w:sz="0" w:space="0" w:color="auto"/>
        <w:right w:val="none" w:sz="0" w:space="0" w:color="auto"/>
      </w:divBdr>
      <w:divsChild>
        <w:div w:id="477303112">
          <w:marLeft w:val="480"/>
          <w:marRight w:val="0"/>
          <w:marTop w:val="0"/>
          <w:marBottom w:val="0"/>
          <w:divBdr>
            <w:top w:val="none" w:sz="0" w:space="0" w:color="auto"/>
            <w:left w:val="none" w:sz="0" w:space="0" w:color="auto"/>
            <w:bottom w:val="none" w:sz="0" w:space="0" w:color="auto"/>
            <w:right w:val="none" w:sz="0" w:space="0" w:color="auto"/>
          </w:divBdr>
        </w:div>
        <w:div w:id="304554441">
          <w:marLeft w:val="480"/>
          <w:marRight w:val="0"/>
          <w:marTop w:val="0"/>
          <w:marBottom w:val="0"/>
          <w:divBdr>
            <w:top w:val="none" w:sz="0" w:space="0" w:color="auto"/>
            <w:left w:val="none" w:sz="0" w:space="0" w:color="auto"/>
            <w:bottom w:val="none" w:sz="0" w:space="0" w:color="auto"/>
            <w:right w:val="none" w:sz="0" w:space="0" w:color="auto"/>
          </w:divBdr>
        </w:div>
        <w:div w:id="612637290">
          <w:marLeft w:val="480"/>
          <w:marRight w:val="0"/>
          <w:marTop w:val="0"/>
          <w:marBottom w:val="0"/>
          <w:divBdr>
            <w:top w:val="none" w:sz="0" w:space="0" w:color="auto"/>
            <w:left w:val="none" w:sz="0" w:space="0" w:color="auto"/>
            <w:bottom w:val="none" w:sz="0" w:space="0" w:color="auto"/>
            <w:right w:val="none" w:sz="0" w:space="0" w:color="auto"/>
          </w:divBdr>
        </w:div>
        <w:div w:id="778993154">
          <w:marLeft w:val="480"/>
          <w:marRight w:val="0"/>
          <w:marTop w:val="0"/>
          <w:marBottom w:val="0"/>
          <w:divBdr>
            <w:top w:val="none" w:sz="0" w:space="0" w:color="auto"/>
            <w:left w:val="none" w:sz="0" w:space="0" w:color="auto"/>
            <w:bottom w:val="none" w:sz="0" w:space="0" w:color="auto"/>
            <w:right w:val="none" w:sz="0" w:space="0" w:color="auto"/>
          </w:divBdr>
        </w:div>
        <w:div w:id="379984998">
          <w:marLeft w:val="480"/>
          <w:marRight w:val="0"/>
          <w:marTop w:val="0"/>
          <w:marBottom w:val="0"/>
          <w:divBdr>
            <w:top w:val="none" w:sz="0" w:space="0" w:color="auto"/>
            <w:left w:val="none" w:sz="0" w:space="0" w:color="auto"/>
            <w:bottom w:val="none" w:sz="0" w:space="0" w:color="auto"/>
            <w:right w:val="none" w:sz="0" w:space="0" w:color="auto"/>
          </w:divBdr>
        </w:div>
        <w:div w:id="1911311426">
          <w:marLeft w:val="480"/>
          <w:marRight w:val="0"/>
          <w:marTop w:val="0"/>
          <w:marBottom w:val="0"/>
          <w:divBdr>
            <w:top w:val="none" w:sz="0" w:space="0" w:color="auto"/>
            <w:left w:val="none" w:sz="0" w:space="0" w:color="auto"/>
            <w:bottom w:val="none" w:sz="0" w:space="0" w:color="auto"/>
            <w:right w:val="none" w:sz="0" w:space="0" w:color="auto"/>
          </w:divBdr>
        </w:div>
        <w:div w:id="1371611102">
          <w:marLeft w:val="480"/>
          <w:marRight w:val="0"/>
          <w:marTop w:val="0"/>
          <w:marBottom w:val="0"/>
          <w:divBdr>
            <w:top w:val="none" w:sz="0" w:space="0" w:color="auto"/>
            <w:left w:val="none" w:sz="0" w:space="0" w:color="auto"/>
            <w:bottom w:val="none" w:sz="0" w:space="0" w:color="auto"/>
            <w:right w:val="none" w:sz="0" w:space="0" w:color="auto"/>
          </w:divBdr>
        </w:div>
        <w:div w:id="704446498">
          <w:marLeft w:val="480"/>
          <w:marRight w:val="0"/>
          <w:marTop w:val="0"/>
          <w:marBottom w:val="0"/>
          <w:divBdr>
            <w:top w:val="none" w:sz="0" w:space="0" w:color="auto"/>
            <w:left w:val="none" w:sz="0" w:space="0" w:color="auto"/>
            <w:bottom w:val="none" w:sz="0" w:space="0" w:color="auto"/>
            <w:right w:val="none" w:sz="0" w:space="0" w:color="auto"/>
          </w:divBdr>
        </w:div>
        <w:div w:id="445346534">
          <w:marLeft w:val="480"/>
          <w:marRight w:val="0"/>
          <w:marTop w:val="0"/>
          <w:marBottom w:val="0"/>
          <w:divBdr>
            <w:top w:val="none" w:sz="0" w:space="0" w:color="auto"/>
            <w:left w:val="none" w:sz="0" w:space="0" w:color="auto"/>
            <w:bottom w:val="none" w:sz="0" w:space="0" w:color="auto"/>
            <w:right w:val="none" w:sz="0" w:space="0" w:color="auto"/>
          </w:divBdr>
        </w:div>
        <w:div w:id="1196892043">
          <w:marLeft w:val="480"/>
          <w:marRight w:val="0"/>
          <w:marTop w:val="0"/>
          <w:marBottom w:val="0"/>
          <w:divBdr>
            <w:top w:val="none" w:sz="0" w:space="0" w:color="auto"/>
            <w:left w:val="none" w:sz="0" w:space="0" w:color="auto"/>
            <w:bottom w:val="none" w:sz="0" w:space="0" w:color="auto"/>
            <w:right w:val="none" w:sz="0" w:space="0" w:color="auto"/>
          </w:divBdr>
        </w:div>
        <w:div w:id="673529675">
          <w:marLeft w:val="480"/>
          <w:marRight w:val="0"/>
          <w:marTop w:val="0"/>
          <w:marBottom w:val="0"/>
          <w:divBdr>
            <w:top w:val="none" w:sz="0" w:space="0" w:color="auto"/>
            <w:left w:val="none" w:sz="0" w:space="0" w:color="auto"/>
            <w:bottom w:val="none" w:sz="0" w:space="0" w:color="auto"/>
            <w:right w:val="none" w:sz="0" w:space="0" w:color="auto"/>
          </w:divBdr>
        </w:div>
        <w:div w:id="1404141429">
          <w:marLeft w:val="480"/>
          <w:marRight w:val="0"/>
          <w:marTop w:val="0"/>
          <w:marBottom w:val="0"/>
          <w:divBdr>
            <w:top w:val="none" w:sz="0" w:space="0" w:color="auto"/>
            <w:left w:val="none" w:sz="0" w:space="0" w:color="auto"/>
            <w:bottom w:val="none" w:sz="0" w:space="0" w:color="auto"/>
            <w:right w:val="none" w:sz="0" w:space="0" w:color="auto"/>
          </w:divBdr>
        </w:div>
        <w:div w:id="804784462">
          <w:marLeft w:val="480"/>
          <w:marRight w:val="0"/>
          <w:marTop w:val="0"/>
          <w:marBottom w:val="0"/>
          <w:divBdr>
            <w:top w:val="none" w:sz="0" w:space="0" w:color="auto"/>
            <w:left w:val="none" w:sz="0" w:space="0" w:color="auto"/>
            <w:bottom w:val="none" w:sz="0" w:space="0" w:color="auto"/>
            <w:right w:val="none" w:sz="0" w:space="0" w:color="auto"/>
          </w:divBdr>
        </w:div>
        <w:div w:id="1411080323">
          <w:marLeft w:val="480"/>
          <w:marRight w:val="0"/>
          <w:marTop w:val="0"/>
          <w:marBottom w:val="0"/>
          <w:divBdr>
            <w:top w:val="none" w:sz="0" w:space="0" w:color="auto"/>
            <w:left w:val="none" w:sz="0" w:space="0" w:color="auto"/>
            <w:bottom w:val="none" w:sz="0" w:space="0" w:color="auto"/>
            <w:right w:val="none" w:sz="0" w:space="0" w:color="auto"/>
          </w:divBdr>
        </w:div>
        <w:div w:id="1529298732">
          <w:marLeft w:val="480"/>
          <w:marRight w:val="0"/>
          <w:marTop w:val="0"/>
          <w:marBottom w:val="0"/>
          <w:divBdr>
            <w:top w:val="none" w:sz="0" w:space="0" w:color="auto"/>
            <w:left w:val="none" w:sz="0" w:space="0" w:color="auto"/>
            <w:bottom w:val="none" w:sz="0" w:space="0" w:color="auto"/>
            <w:right w:val="none" w:sz="0" w:space="0" w:color="auto"/>
          </w:divBdr>
        </w:div>
        <w:div w:id="749039463">
          <w:marLeft w:val="480"/>
          <w:marRight w:val="0"/>
          <w:marTop w:val="0"/>
          <w:marBottom w:val="0"/>
          <w:divBdr>
            <w:top w:val="none" w:sz="0" w:space="0" w:color="auto"/>
            <w:left w:val="none" w:sz="0" w:space="0" w:color="auto"/>
            <w:bottom w:val="none" w:sz="0" w:space="0" w:color="auto"/>
            <w:right w:val="none" w:sz="0" w:space="0" w:color="auto"/>
          </w:divBdr>
        </w:div>
        <w:div w:id="1943565370">
          <w:marLeft w:val="480"/>
          <w:marRight w:val="0"/>
          <w:marTop w:val="0"/>
          <w:marBottom w:val="0"/>
          <w:divBdr>
            <w:top w:val="none" w:sz="0" w:space="0" w:color="auto"/>
            <w:left w:val="none" w:sz="0" w:space="0" w:color="auto"/>
            <w:bottom w:val="none" w:sz="0" w:space="0" w:color="auto"/>
            <w:right w:val="none" w:sz="0" w:space="0" w:color="auto"/>
          </w:divBdr>
        </w:div>
        <w:div w:id="179710223">
          <w:marLeft w:val="480"/>
          <w:marRight w:val="0"/>
          <w:marTop w:val="0"/>
          <w:marBottom w:val="0"/>
          <w:divBdr>
            <w:top w:val="none" w:sz="0" w:space="0" w:color="auto"/>
            <w:left w:val="none" w:sz="0" w:space="0" w:color="auto"/>
            <w:bottom w:val="none" w:sz="0" w:space="0" w:color="auto"/>
            <w:right w:val="none" w:sz="0" w:space="0" w:color="auto"/>
          </w:divBdr>
        </w:div>
        <w:div w:id="1557815816">
          <w:marLeft w:val="480"/>
          <w:marRight w:val="0"/>
          <w:marTop w:val="0"/>
          <w:marBottom w:val="0"/>
          <w:divBdr>
            <w:top w:val="none" w:sz="0" w:space="0" w:color="auto"/>
            <w:left w:val="none" w:sz="0" w:space="0" w:color="auto"/>
            <w:bottom w:val="none" w:sz="0" w:space="0" w:color="auto"/>
            <w:right w:val="none" w:sz="0" w:space="0" w:color="auto"/>
          </w:divBdr>
        </w:div>
        <w:div w:id="802968719">
          <w:marLeft w:val="480"/>
          <w:marRight w:val="0"/>
          <w:marTop w:val="0"/>
          <w:marBottom w:val="0"/>
          <w:divBdr>
            <w:top w:val="none" w:sz="0" w:space="0" w:color="auto"/>
            <w:left w:val="none" w:sz="0" w:space="0" w:color="auto"/>
            <w:bottom w:val="none" w:sz="0" w:space="0" w:color="auto"/>
            <w:right w:val="none" w:sz="0" w:space="0" w:color="auto"/>
          </w:divBdr>
        </w:div>
        <w:div w:id="1096173814">
          <w:marLeft w:val="480"/>
          <w:marRight w:val="0"/>
          <w:marTop w:val="0"/>
          <w:marBottom w:val="0"/>
          <w:divBdr>
            <w:top w:val="none" w:sz="0" w:space="0" w:color="auto"/>
            <w:left w:val="none" w:sz="0" w:space="0" w:color="auto"/>
            <w:bottom w:val="none" w:sz="0" w:space="0" w:color="auto"/>
            <w:right w:val="none" w:sz="0" w:space="0" w:color="auto"/>
          </w:divBdr>
        </w:div>
        <w:div w:id="793643093">
          <w:marLeft w:val="480"/>
          <w:marRight w:val="0"/>
          <w:marTop w:val="0"/>
          <w:marBottom w:val="0"/>
          <w:divBdr>
            <w:top w:val="none" w:sz="0" w:space="0" w:color="auto"/>
            <w:left w:val="none" w:sz="0" w:space="0" w:color="auto"/>
            <w:bottom w:val="none" w:sz="0" w:space="0" w:color="auto"/>
            <w:right w:val="none" w:sz="0" w:space="0" w:color="auto"/>
          </w:divBdr>
        </w:div>
      </w:divsChild>
    </w:div>
    <w:div w:id="1537113743">
      <w:bodyDiv w:val="1"/>
      <w:marLeft w:val="0"/>
      <w:marRight w:val="0"/>
      <w:marTop w:val="0"/>
      <w:marBottom w:val="0"/>
      <w:divBdr>
        <w:top w:val="none" w:sz="0" w:space="0" w:color="auto"/>
        <w:left w:val="none" w:sz="0" w:space="0" w:color="auto"/>
        <w:bottom w:val="none" w:sz="0" w:space="0" w:color="auto"/>
        <w:right w:val="none" w:sz="0" w:space="0" w:color="auto"/>
      </w:divBdr>
      <w:divsChild>
        <w:div w:id="1878009459">
          <w:marLeft w:val="480"/>
          <w:marRight w:val="0"/>
          <w:marTop w:val="0"/>
          <w:marBottom w:val="0"/>
          <w:divBdr>
            <w:top w:val="none" w:sz="0" w:space="0" w:color="auto"/>
            <w:left w:val="none" w:sz="0" w:space="0" w:color="auto"/>
            <w:bottom w:val="none" w:sz="0" w:space="0" w:color="auto"/>
            <w:right w:val="none" w:sz="0" w:space="0" w:color="auto"/>
          </w:divBdr>
        </w:div>
        <w:div w:id="1243181946">
          <w:marLeft w:val="480"/>
          <w:marRight w:val="0"/>
          <w:marTop w:val="0"/>
          <w:marBottom w:val="0"/>
          <w:divBdr>
            <w:top w:val="none" w:sz="0" w:space="0" w:color="auto"/>
            <w:left w:val="none" w:sz="0" w:space="0" w:color="auto"/>
            <w:bottom w:val="none" w:sz="0" w:space="0" w:color="auto"/>
            <w:right w:val="none" w:sz="0" w:space="0" w:color="auto"/>
          </w:divBdr>
        </w:div>
        <w:div w:id="1605112193">
          <w:marLeft w:val="480"/>
          <w:marRight w:val="0"/>
          <w:marTop w:val="0"/>
          <w:marBottom w:val="0"/>
          <w:divBdr>
            <w:top w:val="none" w:sz="0" w:space="0" w:color="auto"/>
            <w:left w:val="none" w:sz="0" w:space="0" w:color="auto"/>
            <w:bottom w:val="none" w:sz="0" w:space="0" w:color="auto"/>
            <w:right w:val="none" w:sz="0" w:space="0" w:color="auto"/>
          </w:divBdr>
        </w:div>
        <w:div w:id="1943489778">
          <w:marLeft w:val="480"/>
          <w:marRight w:val="0"/>
          <w:marTop w:val="0"/>
          <w:marBottom w:val="0"/>
          <w:divBdr>
            <w:top w:val="none" w:sz="0" w:space="0" w:color="auto"/>
            <w:left w:val="none" w:sz="0" w:space="0" w:color="auto"/>
            <w:bottom w:val="none" w:sz="0" w:space="0" w:color="auto"/>
            <w:right w:val="none" w:sz="0" w:space="0" w:color="auto"/>
          </w:divBdr>
        </w:div>
        <w:div w:id="1758746984">
          <w:marLeft w:val="480"/>
          <w:marRight w:val="0"/>
          <w:marTop w:val="0"/>
          <w:marBottom w:val="0"/>
          <w:divBdr>
            <w:top w:val="none" w:sz="0" w:space="0" w:color="auto"/>
            <w:left w:val="none" w:sz="0" w:space="0" w:color="auto"/>
            <w:bottom w:val="none" w:sz="0" w:space="0" w:color="auto"/>
            <w:right w:val="none" w:sz="0" w:space="0" w:color="auto"/>
          </w:divBdr>
        </w:div>
        <w:div w:id="643657757">
          <w:marLeft w:val="480"/>
          <w:marRight w:val="0"/>
          <w:marTop w:val="0"/>
          <w:marBottom w:val="0"/>
          <w:divBdr>
            <w:top w:val="none" w:sz="0" w:space="0" w:color="auto"/>
            <w:left w:val="none" w:sz="0" w:space="0" w:color="auto"/>
            <w:bottom w:val="none" w:sz="0" w:space="0" w:color="auto"/>
            <w:right w:val="none" w:sz="0" w:space="0" w:color="auto"/>
          </w:divBdr>
        </w:div>
        <w:div w:id="1524325330">
          <w:marLeft w:val="480"/>
          <w:marRight w:val="0"/>
          <w:marTop w:val="0"/>
          <w:marBottom w:val="0"/>
          <w:divBdr>
            <w:top w:val="none" w:sz="0" w:space="0" w:color="auto"/>
            <w:left w:val="none" w:sz="0" w:space="0" w:color="auto"/>
            <w:bottom w:val="none" w:sz="0" w:space="0" w:color="auto"/>
            <w:right w:val="none" w:sz="0" w:space="0" w:color="auto"/>
          </w:divBdr>
        </w:div>
        <w:div w:id="311256425">
          <w:marLeft w:val="480"/>
          <w:marRight w:val="0"/>
          <w:marTop w:val="0"/>
          <w:marBottom w:val="0"/>
          <w:divBdr>
            <w:top w:val="none" w:sz="0" w:space="0" w:color="auto"/>
            <w:left w:val="none" w:sz="0" w:space="0" w:color="auto"/>
            <w:bottom w:val="none" w:sz="0" w:space="0" w:color="auto"/>
            <w:right w:val="none" w:sz="0" w:space="0" w:color="auto"/>
          </w:divBdr>
        </w:div>
        <w:div w:id="1083113832">
          <w:marLeft w:val="480"/>
          <w:marRight w:val="0"/>
          <w:marTop w:val="0"/>
          <w:marBottom w:val="0"/>
          <w:divBdr>
            <w:top w:val="none" w:sz="0" w:space="0" w:color="auto"/>
            <w:left w:val="none" w:sz="0" w:space="0" w:color="auto"/>
            <w:bottom w:val="none" w:sz="0" w:space="0" w:color="auto"/>
            <w:right w:val="none" w:sz="0" w:space="0" w:color="auto"/>
          </w:divBdr>
        </w:div>
        <w:div w:id="320699590">
          <w:marLeft w:val="480"/>
          <w:marRight w:val="0"/>
          <w:marTop w:val="0"/>
          <w:marBottom w:val="0"/>
          <w:divBdr>
            <w:top w:val="none" w:sz="0" w:space="0" w:color="auto"/>
            <w:left w:val="none" w:sz="0" w:space="0" w:color="auto"/>
            <w:bottom w:val="none" w:sz="0" w:space="0" w:color="auto"/>
            <w:right w:val="none" w:sz="0" w:space="0" w:color="auto"/>
          </w:divBdr>
        </w:div>
        <w:div w:id="1111170658">
          <w:marLeft w:val="480"/>
          <w:marRight w:val="0"/>
          <w:marTop w:val="0"/>
          <w:marBottom w:val="0"/>
          <w:divBdr>
            <w:top w:val="none" w:sz="0" w:space="0" w:color="auto"/>
            <w:left w:val="none" w:sz="0" w:space="0" w:color="auto"/>
            <w:bottom w:val="none" w:sz="0" w:space="0" w:color="auto"/>
            <w:right w:val="none" w:sz="0" w:space="0" w:color="auto"/>
          </w:divBdr>
        </w:div>
        <w:div w:id="777990640">
          <w:marLeft w:val="480"/>
          <w:marRight w:val="0"/>
          <w:marTop w:val="0"/>
          <w:marBottom w:val="0"/>
          <w:divBdr>
            <w:top w:val="none" w:sz="0" w:space="0" w:color="auto"/>
            <w:left w:val="none" w:sz="0" w:space="0" w:color="auto"/>
            <w:bottom w:val="none" w:sz="0" w:space="0" w:color="auto"/>
            <w:right w:val="none" w:sz="0" w:space="0" w:color="auto"/>
          </w:divBdr>
        </w:div>
        <w:div w:id="1105879490">
          <w:marLeft w:val="480"/>
          <w:marRight w:val="0"/>
          <w:marTop w:val="0"/>
          <w:marBottom w:val="0"/>
          <w:divBdr>
            <w:top w:val="none" w:sz="0" w:space="0" w:color="auto"/>
            <w:left w:val="none" w:sz="0" w:space="0" w:color="auto"/>
            <w:bottom w:val="none" w:sz="0" w:space="0" w:color="auto"/>
            <w:right w:val="none" w:sz="0" w:space="0" w:color="auto"/>
          </w:divBdr>
        </w:div>
        <w:div w:id="1235966693">
          <w:marLeft w:val="480"/>
          <w:marRight w:val="0"/>
          <w:marTop w:val="0"/>
          <w:marBottom w:val="0"/>
          <w:divBdr>
            <w:top w:val="none" w:sz="0" w:space="0" w:color="auto"/>
            <w:left w:val="none" w:sz="0" w:space="0" w:color="auto"/>
            <w:bottom w:val="none" w:sz="0" w:space="0" w:color="auto"/>
            <w:right w:val="none" w:sz="0" w:space="0" w:color="auto"/>
          </w:divBdr>
        </w:div>
        <w:div w:id="1125924631">
          <w:marLeft w:val="480"/>
          <w:marRight w:val="0"/>
          <w:marTop w:val="0"/>
          <w:marBottom w:val="0"/>
          <w:divBdr>
            <w:top w:val="none" w:sz="0" w:space="0" w:color="auto"/>
            <w:left w:val="none" w:sz="0" w:space="0" w:color="auto"/>
            <w:bottom w:val="none" w:sz="0" w:space="0" w:color="auto"/>
            <w:right w:val="none" w:sz="0" w:space="0" w:color="auto"/>
          </w:divBdr>
        </w:div>
        <w:div w:id="1397050502">
          <w:marLeft w:val="480"/>
          <w:marRight w:val="0"/>
          <w:marTop w:val="0"/>
          <w:marBottom w:val="0"/>
          <w:divBdr>
            <w:top w:val="none" w:sz="0" w:space="0" w:color="auto"/>
            <w:left w:val="none" w:sz="0" w:space="0" w:color="auto"/>
            <w:bottom w:val="none" w:sz="0" w:space="0" w:color="auto"/>
            <w:right w:val="none" w:sz="0" w:space="0" w:color="auto"/>
          </w:divBdr>
        </w:div>
        <w:div w:id="1659193388">
          <w:marLeft w:val="480"/>
          <w:marRight w:val="0"/>
          <w:marTop w:val="0"/>
          <w:marBottom w:val="0"/>
          <w:divBdr>
            <w:top w:val="none" w:sz="0" w:space="0" w:color="auto"/>
            <w:left w:val="none" w:sz="0" w:space="0" w:color="auto"/>
            <w:bottom w:val="none" w:sz="0" w:space="0" w:color="auto"/>
            <w:right w:val="none" w:sz="0" w:space="0" w:color="auto"/>
          </w:divBdr>
        </w:div>
        <w:div w:id="1967080367">
          <w:marLeft w:val="480"/>
          <w:marRight w:val="0"/>
          <w:marTop w:val="0"/>
          <w:marBottom w:val="0"/>
          <w:divBdr>
            <w:top w:val="none" w:sz="0" w:space="0" w:color="auto"/>
            <w:left w:val="none" w:sz="0" w:space="0" w:color="auto"/>
            <w:bottom w:val="none" w:sz="0" w:space="0" w:color="auto"/>
            <w:right w:val="none" w:sz="0" w:space="0" w:color="auto"/>
          </w:divBdr>
        </w:div>
        <w:div w:id="827282488">
          <w:marLeft w:val="480"/>
          <w:marRight w:val="0"/>
          <w:marTop w:val="0"/>
          <w:marBottom w:val="0"/>
          <w:divBdr>
            <w:top w:val="none" w:sz="0" w:space="0" w:color="auto"/>
            <w:left w:val="none" w:sz="0" w:space="0" w:color="auto"/>
            <w:bottom w:val="none" w:sz="0" w:space="0" w:color="auto"/>
            <w:right w:val="none" w:sz="0" w:space="0" w:color="auto"/>
          </w:divBdr>
        </w:div>
        <w:div w:id="1698772871">
          <w:marLeft w:val="480"/>
          <w:marRight w:val="0"/>
          <w:marTop w:val="0"/>
          <w:marBottom w:val="0"/>
          <w:divBdr>
            <w:top w:val="none" w:sz="0" w:space="0" w:color="auto"/>
            <w:left w:val="none" w:sz="0" w:space="0" w:color="auto"/>
            <w:bottom w:val="none" w:sz="0" w:space="0" w:color="auto"/>
            <w:right w:val="none" w:sz="0" w:space="0" w:color="auto"/>
          </w:divBdr>
        </w:div>
        <w:div w:id="42364517">
          <w:marLeft w:val="480"/>
          <w:marRight w:val="0"/>
          <w:marTop w:val="0"/>
          <w:marBottom w:val="0"/>
          <w:divBdr>
            <w:top w:val="none" w:sz="0" w:space="0" w:color="auto"/>
            <w:left w:val="none" w:sz="0" w:space="0" w:color="auto"/>
            <w:bottom w:val="none" w:sz="0" w:space="0" w:color="auto"/>
            <w:right w:val="none" w:sz="0" w:space="0" w:color="auto"/>
          </w:divBdr>
        </w:div>
        <w:div w:id="150340659">
          <w:marLeft w:val="480"/>
          <w:marRight w:val="0"/>
          <w:marTop w:val="0"/>
          <w:marBottom w:val="0"/>
          <w:divBdr>
            <w:top w:val="none" w:sz="0" w:space="0" w:color="auto"/>
            <w:left w:val="none" w:sz="0" w:space="0" w:color="auto"/>
            <w:bottom w:val="none" w:sz="0" w:space="0" w:color="auto"/>
            <w:right w:val="none" w:sz="0" w:space="0" w:color="auto"/>
          </w:divBdr>
        </w:div>
        <w:div w:id="1491603482">
          <w:marLeft w:val="480"/>
          <w:marRight w:val="0"/>
          <w:marTop w:val="0"/>
          <w:marBottom w:val="0"/>
          <w:divBdr>
            <w:top w:val="none" w:sz="0" w:space="0" w:color="auto"/>
            <w:left w:val="none" w:sz="0" w:space="0" w:color="auto"/>
            <w:bottom w:val="none" w:sz="0" w:space="0" w:color="auto"/>
            <w:right w:val="none" w:sz="0" w:space="0" w:color="auto"/>
          </w:divBdr>
        </w:div>
        <w:div w:id="806120999">
          <w:marLeft w:val="480"/>
          <w:marRight w:val="0"/>
          <w:marTop w:val="0"/>
          <w:marBottom w:val="0"/>
          <w:divBdr>
            <w:top w:val="none" w:sz="0" w:space="0" w:color="auto"/>
            <w:left w:val="none" w:sz="0" w:space="0" w:color="auto"/>
            <w:bottom w:val="none" w:sz="0" w:space="0" w:color="auto"/>
            <w:right w:val="none" w:sz="0" w:space="0" w:color="auto"/>
          </w:divBdr>
        </w:div>
        <w:div w:id="826632696">
          <w:marLeft w:val="480"/>
          <w:marRight w:val="0"/>
          <w:marTop w:val="0"/>
          <w:marBottom w:val="0"/>
          <w:divBdr>
            <w:top w:val="none" w:sz="0" w:space="0" w:color="auto"/>
            <w:left w:val="none" w:sz="0" w:space="0" w:color="auto"/>
            <w:bottom w:val="none" w:sz="0" w:space="0" w:color="auto"/>
            <w:right w:val="none" w:sz="0" w:space="0" w:color="auto"/>
          </w:divBdr>
        </w:div>
        <w:div w:id="1252086677">
          <w:marLeft w:val="480"/>
          <w:marRight w:val="0"/>
          <w:marTop w:val="0"/>
          <w:marBottom w:val="0"/>
          <w:divBdr>
            <w:top w:val="none" w:sz="0" w:space="0" w:color="auto"/>
            <w:left w:val="none" w:sz="0" w:space="0" w:color="auto"/>
            <w:bottom w:val="none" w:sz="0" w:space="0" w:color="auto"/>
            <w:right w:val="none" w:sz="0" w:space="0" w:color="auto"/>
          </w:divBdr>
        </w:div>
        <w:div w:id="2138601275">
          <w:marLeft w:val="480"/>
          <w:marRight w:val="0"/>
          <w:marTop w:val="0"/>
          <w:marBottom w:val="0"/>
          <w:divBdr>
            <w:top w:val="none" w:sz="0" w:space="0" w:color="auto"/>
            <w:left w:val="none" w:sz="0" w:space="0" w:color="auto"/>
            <w:bottom w:val="none" w:sz="0" w:space="0" w:color="auto"/>
            <w:right w:val="none" w:sz="0" w:space="0" w:color="auto"/>
          </w:divBdr>
        </w:div>
        <w:div w:id="2051682124">
          <w:marLeft w:val="480"/>
          <w:marRight w:val="0"/>
          <w:marTop w:val="0"/>
          <w:marBottom w:val="0"/>
          <w:divBdr>
            <w:top w:val="none" w:sz="0" w:space="0" w:color="auto"/>
            <w:left w:val="none" w:sz="0" w:space="0" w:color="auto"/>
            <w:bottom w:val="none" w:sz="0" w:space="0" w:color="auto"/>
            <w:right w:val="none" w:sz="0" w:space="0" w:color="auto"/>
          </w:divBdr>
        </w:div>
        <w:div w:id="1268847191">
          <w:marLeft w:val="480"/>
          <w:marRight w:val="0"/>
          <w:marTop w:val="0"/>
          <w:marBottom w:val="0"/>
          <w:divBdr>
            <w:top w:val="none" w:sz="0" w:space="0" w:color="auto"/>
            <w:left w:val="none" w:sz="0" w:space="0" w:color="auto"/>
            <w:bottom w:val="none" w:sz="0" w:space="0" w:color="auto"/>
            <w:right w:val="none" w:sz="0" w:space="0" w:color="auto"/>
          </w:divBdr>
        </w:div>
        <w:div w:id="556205743">
          <w:marLeft w:val="480"/>
          <w:marRight w:val="0"/>
          <w:marTop w:val="0"/>
          <w:marBottom w:val="0"/>
          <w:divBdr>
            <w:top w:val="none" w:sz="0" w:space="0" w:color="auto"/>
            <w:left w:val="none" w:sz="0" w:space="0" w:color="auto"/>
            <w:bottom w:val="none" w:sz="0" w:space="0" w:color="auto"/>
            <w:right w:val="none" w:sz="0" w:space="0" w:color="auto"/>
          </w:divBdr>
        </w:div>
        <w:div w:id="524368250">
          <w:marLeft w:val="480"/>
          <w:marRight w:val="0"/>
          <w:marTop w:val="0"/>
          <w:marBottom w:val="0"/>
          <w:divBdr>
            <w:top w:val="none" w:sz="0" w:space="0" w:color="auto"/>
            <w:left w:val="none" w:sz="0" w:space="0" w:color="auto"/>
            <w:bottom w:val="none" w:sz="0" w:space="0" w:color="auto"/>
            <w:right w:val="none" w:sz="0" w:space="0" w:color="auto"/>
          </w:divBdr>
        </w:div>
        <w:div w:id="1257445086">
          <w:marLeft w:val="480"/>
          <w:marRight w:val="0"/>
          <w:marTop w:val="0"/>
          <w:marBottom w:val="0"/>
          <w:divBdr>
            <w:top w:val="none" w:sz="0" w:space="0" w:color="auto"/>
            <w:left w:val="none" w:sz="0" w:space="0" w:color="auto"/>
            <w:bottom w:val="none" w:sz="0" w:space="0" w:color="auto"/>
            <w:right w:val="none" w:sz="0" w:space="0" w:color="auto"/>
          </w:divBdr>
        </w:div>
        <w:div w:id="1239756122">
          <w:marLeft w:val="480"/>
          <w:marRight w:val="0"/>
          <w:marTop w:val="0"/>
          <w:marBottom w:val="0"/>
          <w:divBdr>
            <w:top w:val="none" w:sz="0" w:space="0" w:color="auto"/>
            <w:left w:val="none" w:sz="0" w:space="0" w:color="auto"/>
            <w:bottom w:val="none" w:sz="0" w:space="0" w:color="auto"/>
            <w:right w:val="none" w:sz="0" w:space="0" w:color="auto"/>
          </w:divBdr>
        </w:div>
        <w:div w:id="1603151890">
          <w:marLeft w:val="480"/>
          <w:marRight w:val="0"/>
          <w:marTop w:val="0"/>
          <w:marBottom w:val="0"/>
          <w:divBdr>
            <w:top w:val="none" w:sz="0" w:space="0" w:color="auto"/>
            <w:left w:val="none" w:sz="0" w:space="0" w:color="auto"/>
            <w:bottom w:val="none" w:sz="0" w:space="0" w:color="auto"/>
            <w:right w:val="none" w:sz="0" w:space="0" w:color="auto"/>
          </w:divBdr>
        </w:div>
        <w:div w:id="1558660796">
          <w:marLeft w:val="480"/>
          <w:marRight w:val="0"/>
          <w:marTop w:val="0"/>
          <w:marBottom w:val="0"/>
          <w:divBdr>
            <w:top w:val="none" w:sz="0" w:space="0" w:color="auto"/>
            <w:left w:val="none" w:sz="0" w:space="0" w:color="auto"/>
            <w:bottom w:val="none" w:sz="0" w:space="0" w:color="auto"/>
            <w:right w:val="none" w:sz="0" w:space="0" w:color="auto"/>
          </w:divBdr>
        </w:div>
        <w:div w:id="236208310">
          <w:marLeft w:val="480"/>
          <w:marRight w:val="0"/>
          <w:marTop w:val="0"/>
          <w:marBottom w:val="0"/>
          <w:divBdr>
            <w:top w:val="none" w:sz="0" w:space="0" w:color="auto"/>
            <w:left w:val="none" w:sz="0" w:space="0" w:color="auto"/>
            <w:bottom w:val="none" w:sz="0" w:space="0" w:color="auto"/>
            <w:right w:val="none" w:sz="0" w:space="0" w:color="auto"/>
          </w:divBdr>
        </w:div>
        <w:div w:id="991567646">
          <w:marLeft w:val="480"/>
          <w:marRight w:val="0"/>
          <w:marTop w:val="0"/>
          <w:marBottom w:val="0"/>
          <w:divBdr>
            <w:top w:val="none" w:sz="0" w:space="0" w:color="auto"/>
            <w:left w:val="none" w:sz="0" w:space="0" w:color="auto"/>
            <w:bottom w:val="none" w:sz="0" w:space="0" w:color="auto"/>
            <w:right w:val="none" w:sz="0" w:space="0" w:color="auto"/>
          </w:divBdr>
        </w:div>
        <w:div w:id="1352760907">
          <w:marLeft w:val="480"/>
          <w:marRight w:val="0"/>
          <w:marTop w:val="0"/>
          <w:marBottom w:val="0"/>
          <w:divBdr>
            <w:top w:val="none" w:sz="0" w:space="0" w:color="auto"/>
            <w:left w:val="none" w:sz="0" w:space="0" w:color="auto"/>
            <w:bottom w:val="none" w:sz="0" w:space="0" w:color="auto"/>
            <w:right w:val="none" w:sz="0" w:space="0" w:color="auto"/>
          </w:divBdr>
        </w:div>
        <w:div w:id="215435498">
          <w:marLeft w:val="480"/>
          <w:marRight w:val="0"/>
          <w:marTop w:val="0"/>
          <w:marBottom w:val="0"/>
          <w:divBdr>
            <w:top w:val="none" w:sz="0" w:space="0" w:color="auto"/>
            <w:left w:val="none" w:sz="0" w:space="0" w:color="auto"/>
            <w:bottom w:val="none" w:sz="0" w:space="0" w:color="auto"/>
            <w:right w:val="none" w:sz="0" w:space="0" w:color="auto"/>
          </w:divBdr>
        </w:div>
        <w:div w:id="35356488">
          <w:marLeft w:val="480"/>
          <w:marRight w:val="0"/>
          <w:marTop w:val="0"/>
          <w:marBottom w:val="0"/>
          <w:divBdr>
            <w:top w:val="none" w:sz="0" w:space="0" w:color="auto"/>
            <w:left w:val="none" w:sz="0" w:space="0" w:color="auto"/>
            <w:bottom w:val="none" w:sz="0" w:space="0" w:color="auto"/>
            <w:right w:val="none" w:sz="0" w:space="0" w:color="auto"/>
          </w:divBdr>
        </w:div>
        <w:div w:id="1967853339">
          <w:marLeft w:val="480"/>
          <w:marRight w:val="0"/>
          <w:marTop w:val="0"/>
          <w:marBottom w:val="0"/>
          <w:divBdr>
            <w:top w:val="none" w:sz="0" w:space="0" w:color="auto"/>
            <w:left w:val="none" w:sz="0" w:space="0" w:color="auto"/>
            <w:bottom w:val="none" w:sz="0" w:space="0" w:color="auto"/>
            <w:right w:val="none" w:sz="0" w:space="0" w:color="auto"/>
          </w:divBdr>
        </w:div>
        <w:div w:id="1151678022">
          <w:marLeft w:val="480"/>
          <w:marRight w:val="0"/>
          <w:marTop w:val="0"/>
          <w:marBottom w:val="0"/>
          <w:divBdr>
            <w:top w:val="none" w:sz="0" w:space="0" w:color="auto"/>
            <w:left w:val="none" w:sz="0" w:space="0" w:color="auto"/>
            <w:bottom w:val="none" w:sz="0" w:space="0" w:color="auto"/>
            <w:right w:val="none" w:sz="0" w:space="0" w:color="auto"/>
          </w:divBdr>
        </w:div>
        <w:div w:id="305671639">
          <w:marLeft w:val="480"/>
          <w:marRight w:val="0"/>
          <w:marTop w:val="0"/>
          <w:marBottom w:val="0"/>
          <w:divBdr>
            <w:top w:val="none" w:sz="0" w:space="0" w:color="auto"/>
            <w:left w:val="none" w:sz="0" w:space="0" w:color="auto"/>
            <w:bottom w:val="none" w:sz="0" w:space="0" w:color="auto"/>
            <w:right w:val="none" w:sz="0" w:space="0" w:color="auto"/>
          </w:divBdr>
        </w:div>
        <w:div w:id="18554886">
          <w:marLeft w:val="480"/>
          <w:marRight w:val="0"/>
          <w:marTop w:val="0"/>
          <w:marBottom w:val="0"/>
          <w:divBdr>
            <w:top w:val="none" w:sz="0" w:space="0" w:color="auto"/>
            <w:left w:val="none" w:sz="0" w:space="0" w:color="auto"/>
            <w:bottom w:val="none" w:sz="0" w:space="0" w:color="auto"/>
            <w:right w:val="none" w:sz="0" w:space="0" w:color="auto"/>
          </w:divBdr>
        </w:div>
        <w:div w:id="250506952">
          <w:marLeft w:val="480"/>
          <w:marRight w:val="0"/>
          <w:marTop w:val="0"/>
          <w:marBottom w:val="0"/>
          <w:divBdr>
            <w:top w:val="none" w:sz="0" w:space="0" w:color="auto"/>
            <w:left w:val="none" w:sz="0" w:space="0" w:color="auto"/>
            <w:bottom w:val="none" w:sz="0" w:space="0" w:color="auto"/>
            <w:right w:val="none" w:sz="0" w:space="0" w:color="auto"/>
          </w:divBdr>
        </w:div>
        <w:div w:id="1749231413">
          <w:marLeft w:val="480"/>
          <w:marRight w:val="0"/>
          <w:marTop w:val="0"/>
          <w:marBottom w:val="0"/>
          <w:divBdr>
            <w:top w:val="none" w:sz="0" w:space="0" w:color="auto"/>
            <w:left w:val="none" w:sz="0" w:space="0" w:color="auto"/>
            <w:bottom w:val="none" w:sz="0" w:space="0" w:color="auto"/>
            <w:right w:val="none" w:sz="0" w:space="0" w:color="auto"/>
          </w:divBdr>
        </w:div>
        <w:div w:id="733938342">
          <w:marLeft w:val="480"/>
          <w:marRight w:val="0"/>
          <w:marTop w:val="0"/>
          <w:marBottom w:val="0"/>
          <w:divBdr>
            <w:top w:val="none" w:sz="0" w:space="0" w:color="auto"/>
            <w:left w:val="none" w:sz="0" w:space="0" w:color="auto"/>
            <w:bottom w:val="none" w:sz="0" w:space="0" w:color="auto"/>
            <w:right w:val="none" w:sz="0" w:space="0" w:color="auto"/>
          </w:divBdr>
        </w:div>
        <w:div w:id="852836908">
          <w:marLeft w:val="480"/>
          <w:marRight w:val="0"/>
          <w:marTop w:val="0"/>
          <w:marBottom w:val="0"/>
          <w:divBdr>
            <w:top w:val="none" w:sz="0" w:space="0" w:color="auto"/>
            <w:left w:val="none" w:sz="0" w:space="0" w:color="auto"/>
            <w:bottom w:val="none" w:sz="0" w:space="0" w:color="auto"/>
            <w:right w:val="none" w:sz="0" w:space="0" w:color="auto"/>
          </w:divBdr>
        </w:div>
        <w:div w:id="1943300604">
          <w:marLeft w:val="480"/>
          <w:marRight w:val="0"/>
          <w:marTop w:val="0"/>
          <w:marBottom w:val="0"/>
          <w:divBdr>
            <w:top w:val="none" w:sz="0" w:space="0" w:color="auto"/>
            <w:left w:val="none" w:sz="0" w:space="0" w:color="auto"/>
            <w:bottom w:val="none" w:sz="0" w:space="0" w:color="auto"/>
            <w:right w:val="none" w:sz="0" w:space="0" w:color="auto"/>
          </w:divBdr>
        </w:div>
        <w:div w:id="442503163">
          <w:marLeft w:val="480"/>
          <w:marRight w:val="0"/>
          <w:marTop w:val="0"/>
          <w:marBottom w:val="0"/>
          <w:divBdr>
            <w:top w:val="none" w:sz="0" w:space="0" w:color="auto"/>
            <w:left w:val="none" w:sz="0" w:space="0" w:color="auto"/>
            <w:bottom w:val="none" w:sz="0" w:space="0" w:color="auto"/>
            <w:right w:val="none" w:sz="0" w:space="0" w:color="auto"/>
          </w:divBdr>
        </w:div>
        <w:div w:id="814951452">
          <w:marLeft w:val="480"/>
          <w:marRight w:val="0"/>
          <w:marTop w:val="0"/>
          <w:marBottom w:val="0"/>
          <w:divBdr>
            <w:top w:val="none" w:sz="0" w:space="0" w:color="auto"/>
            <w:left w:val="none" w:sz="0" w:space="0" w:color="auto"/>
            <w:bottom w:val="none" w:sz="0" w:space="0" w:color="auto"/>
            <w:right w:val="none" w:sz="0" w:space="0" w:color="auto"/>
          </w:divBdr>
        </w:div>
        <w:div w:id="259340377">
          <w:marLeft w:val="480"/>
          <w:marRight w:val="0"/>
          <w:marTop w:val="0"/>
          <w:marBottom w:val="0"/>
          <w:divBdr>
            <w:top w:val="none" w:sz="0" w:space="0" w:color="auto"/>
            <w:left w:val="none" w:sz="0" w:space="0" w:color="auto"/>
            <w:bottom w:val="none" w:sz="0" w:space="0" w:color="auto"/>
            <w:right w:val="none" w:sz="0" w:space="0" w:color="auto"/>
          </w:divBdr>
        </w:div>
        <w:div w:id="94861763">
          <w:marLeft w:val="480"/>
          <w:marRight w:val="0"/>
          <w:marTop w:val="0"/>
          <w:marBottom w:val="0"/>
          <w:divBdr>
            <w:top w:val="none" w:sz="0" w:space="0" w:color="auto"/>
            <w:left w:val="none" w:sz="0" w:space="0" w:color="auto"/>
            <w:bottom w:val="none" w:sz="0" w:space="0" w:color="auto"/>
            <w:right w:val="none" w:sz="0" w:space="0" w:color="auto"/>
          </w:divBdr>
        </w:div>
        <w:div w:id="847863101">
          <w:marLeft w:val="480"/>
          <w:marRight w:val="0"/>
          <w:marTop w:val="0"/>
          <w:marBottom w:val="0"/>
          <w:divBdr>
            <w:top w:val="none" w:sz="0" w:space="0" w:color="auto"/>
            <w:left w:val="none" w:sz="0" w:space="0" w:color="auto"/>
            <w:bottom w:val="none" w:sz="0" w:space="0" w:color="auto"/>
            <w:right w:val="none" w:sz="0" w:space="0" w:color="auto"/>
          </w:divBdr>
        </w:div>
        <w:div w:id="1391076713">
          <w:marLeft w:val="480"/>
          <w:marRight w:val="0"/>
          <w:marTop w:val="0"/>
          <w:marBottom w:val="0"/>
          <w:divBdr>
            <w:top w:val="none" w:sz="0" w:space="0" w:color="auto"/>
            <w:left w:val="none" w:sz="0" w:space="0" w:color="auto"/>
            <w:bottom w:val="none" w:sz="0" w:space="0" w:color="auto"/>
            <w:right w:val="none" w:sz="0" w:space="0" w:color="auto"/>
          </w:divBdr>
        </w:div>
      </w:divsChild>
    </w:div>
    <w:div w:id="1541042652">
      <w:bodyDiv w:val="1"/>
      <w:marLeft w:val="0"/>
      <w:marRight w:val="0"/>
      <w:marTop w:val="0"/>
      <w:marBottom w:val="0"/>
      <w:divBdr>
        <w:top w:val="none" w:sz="0" w:space="0" w:color="auto"/>
        <w:left w:val="none" w:sz="0" w:space="0" w:color="auto"/>
        <w:bottom w:val="none" w:sz="0" w:space="0" w:color="auto"/>
        <w:right w:val="none" w:sz="0" w:space="0" w:color="auto"/>
      </w:divBdr>
    </w:div>
    <w:div w:id="1541746599">
      <w:bodyDiv w:val="1"/>
      <w:marLeft w:val="0"/>
      <w:marRight w:val="0"/>
      <w:marTop w:val="0"/>
      <w:marBottom w:val="0"/>
      <w:divBdr>
        <w:top w:val="none" w:sz="0" w:space="0" w:color="auto"/>
        <w:left w:val="none" w:sz="0" w:space="0" w:color="auto"/>
        <w:bottom w:val="none" w:sz="0" w:space="0" w:color="auto"/>
        <w:right w:val="none" w:sz="0" w:space="0" w:color="auto"/>
      </w:divBdr>
      <w:divsChild>
        <w:div w:id="37433236">
          <w:marLeft w:val="480"/>
          <w:marRight w:val="0"/>
          <w:marTop w:val="0"/>
          <w:marBottom w:val="0"/>
          <w:divBdr>
            <w:top w:val="none" w:sz="0" w:space="0" w:color="auto"/>
            <w:left w:val="none" w:sz="0" w:space="0" w:color="auto"/>
            <w:bottom w:val="none" w:sz="0" w:space="0" w:color="auto"/>
            <w:right w:val="none" w:sz="0" w:space="0" w:color="auto"/>
          </w:divBdr>
        </w:div>
        <w:div w:id="1508520234">
          <w:marLeft w:val="480"/>
          <w:marRight w:val="0"/>
          <w:marTop w:val="0"/>
          <w:marBottom w:val="0"/>
          <w:divBdr>
            <w:top w:val="none" w:sz="0" w:space="0" w:color="auto"/>
            <w:left w:val="none" w:sz="0" w:space="0" w:color="auto"/>
            <w:bottom w:val="none" w:sz="0" w:space="0" w:color="auto"/>
            <w:right w:val="none" w:sz="0" w:space="0" w:color="auto"/>
          </w:divBdr>
        </w:div>
        <w:div w:id="2041735293">
          <w:marLeft w:val="480"/>
          <w:marRight w:val="0"/>
          <w:marTop w:val="0"/>
          <w:marBottom w:val="0"/>
          <w:divBdr>
            <w:top w:val="none" w:sz="0" w:space="0" w:color="auto"/>
            <w:left w:val="none" w:sz="0" w:space="0" w:color="auto"/>
            <w:bottom w:val="none" w:sz="0" w:space="0" w:color="auto"/>
            <w:right w:val="none" w:sz="0" w:space="0" w:color="auto"/>
          </w:divBdr>
        </w:div>
        <w:div w:id="1529486367">
          <w:marLeft w:val="480"/>
          <w:marRight w:val="0"/>
          <w:marTop w:val="0"/>
          <w:marBottom w:val="0"/>
          <w:divBdr>
            <w:top w:val="none" w:sz="0" w:space="0" w:color="auto"/>
            <w:left w:val="none" w:sz="0" w:space="0" w:color="auto"/>
            <w:bottom w:val="none" w:sz="0" w:space="0" w:color="auto"/>
            <w:right w:val="none" w:sz="0" w:space="0" w:color="auto"/>
          </w:divBdr>
        </w:div>
        <w:div w:id="1030767069">
          <w:marLeft w:val="480"/>
          <w:marRight w:val="0"/>
          <w:marTop w:val="0"/>
          <w:marBottom w:val="0"/>
          <w:divBdr>
            <w:top w:val="none" w:sz="0" w:space="0" w:color="auto"/>
            <w:left w:val="none" w:sz="0" w:space="0" w:color="auto"/>
            <w:bottom w:val="none" w:sz="0" w:space="0" w:color="auto"/>
            <w:right w:val="none" w:sz="0" w:space="0" w:color="auto"/>
          </w:divBdr>
        </w:div>
        <w:div w:id="1485773874">
          <w:marLeft w:val="480"/>
          <w:marRight w:val="0"/>
          <w:marTop w:val="0"/>
          <w:marBottom w:val="0"/>
          <w:divBdr>
            <w:top w:val="none" w:sz="0" w:space="0" w:color="auto"/>
            <w:left w:val="none" w:sz="0" w:space="0" w:color="auto"/>
            <w:bottom w:val="none" w:sz="0" w:space="0" w:color="auto"/>
            <w:right w:val="none" w:sz="0" w:space="0" w:color="auto"/>
          </w:divBdr>
        </w:div>
        <w:div w:id="790708011">
          <w:marLeft w:val="480"/>
          <w:marRight w:val="0"/>
          <w:marTop w:val="0"/>
          <w:marBottom w:val="0"/>
          <w:divBdr>
            <w:top w:val="none" w:sz="0" w:space="0" w:color="auto"/>
            <w:left w:val="none" w:sz="0" w:space="0" w:color="auto"/>
            <w:bottom w:val="none" w:sz="0" w:space="0" w:color="auto"/>
            <w:right w:val="none" w:sz="0" w:space="0" w:color="auto"/>
          </w:divBdr>
        </w:div>
        <w:div w:id="761532493">
          <w:marLeft w:val="480"/>
          <w:marRight w:val="0"/>
          <w:marTop w:val="0"/>
          <w:marBottom w:val="0"/>
          <w:divBdr>
            <w:top w:val="none" w:sz="0" w:space="0" w:color="auto"/>
            <w:left w:val="none" w:sz="0" w:space="0" w:color="auto"/>
            <w:bottom w:val="none" w:sz="0" w:space="0" w:color="auto"/>
            <w:right w:val="none" w:sz="0" w:space="0" w:color="auto"/>
          </w:divBdr>
        </w:div>
        <w:div w:id="1857645879">
          <w:marLeft w:val="480"/>
          <w:marRight w:val="0"/>
          <w:marTop w:val="0"/>
          <w:marBottom w:val="0"/>
          <w:divBdr>
            <w:top w:val="none" w:sz="0" w:space="0" w:color="auto"/>
            <w:left w:val="none" w:sz="0" w:space="0" w:color="auto"/>
            <w:bottom w:val="none" w:sz="0" w:space="0" w:color="auto"/>
            <w:right w:val="none" w:sz="0" w:space="0" w:color="auto"/>
          </w:divBdr>
        </w:div>
        <w:div w:id="239870414">
          <w:marLeft w:val="480"/>
          <w:marRight w:val="0"/>
          <w:marTop w:val="0"/>
          <w:marBottom w:val="0"/>
          <w:divBdr>
            <w:top w:val="none" w:sz="0" w:space="0" w:color="auto"/>
            <w:left w:val="none" w:sz="0" w:space="0" w:color="auto"/>
            <w:bottom w:val="none" w:sz="0" w:space="0" w:color="auto"/>
            <w:right w:val="none" w:sz="0" w:space="0" w:color="auto"/>
          </w:divBdr>
        </w:div>
        <w:div w:id="1233128144">
          <w:marLeft w:val="480"/>
          <w:marRight w:val="0"/>
          <w:marTop w:val="0"/>
          <w:marBottom w:val="0"/>
          <w:divBdr>
            <w:top w:val="none" w:sz="0" w:space="0" w:color="auto"/>
            <w:left w:val="none" w:sz="0" w:space="0" w:color="auto"/>
            <w:bottom w:val="none" w:sz="0" w:space="0" w:color="auto"/>
            <w:right w:val="none" w:sz="0" w:space="0" w:color="auto"/>
          </w:divBdr>
        </w:div>
        <w:div w:id="1815756013">
          <w:marLeft w:val="480"/>
          <w:marRight w:val="0"/>
          <w:marTop w:val="0"/>
          <w:marBottom w:val="0"/>
          <w:divBdr>
            <w:top w:val="none" w:sz="0" w:space="0" w:color="auto"/>
            <w:left w:val="none" w:sz="0" w:space="0" w:color="auto"/>
            <w:bottom w:val="none" w:sz="0" w:space="0" w:color="auto"/>
            <w:right w:val="none" w:sz="0" w:space="0" w:color="auto"/>
          </w:divBdr>
        </w:div>
        <w:div w:id="801652058">
          <w:marLeft w:val="480"/>
          <w:marRight w:val="0"/>
          <w:marTop w:val="0"/>
          <w:marBottom w:val="0"/>
          <w:divBdr>
            <w:top w:val="none" w:sz="0" w:space="0" w:color="auto"/>
            <w:left w:val="none" w:sz="0" w:space="0" w:color="auto"/>
            <w:bottom w:val="none" w:sz="0" w:space="0" w:color="auto"/>
            <w:right w:val="none" w:sz="0" w:space="0" w:color="auto"/>
          </w:divBdr>
        </w:div>
        <w:div w:id="298414580">
          <w:marLeft w:val="480"/>
          <w:marRight w:val="0"/>
          <w:marTop w:val="0"/>
          <w:marBottom w:val="0"/>
          <w:divBdr>
            <w:top w:val="none" w:sz="0" w:space="0" w:color="auto"/>
            <w:left w:val="none" w:sz="0" w:space="0" w:color="auto"/>
            <w:bottom w:val="none" w:sz="0" w:space="0" w:color="auto"/>
            <w:right w:val="none" w:sz="0" w:space="0" w:color="auto"/>
          </w:divBdr>
        </w:div>
        <w:div w:id="1966422112">
          <w:marLeft w:val="480"/>
          <w:marRight w:val="0"/>
          <w:marTop w:val="0"/>
          <w:marBottom w:val="0"/>
          <w:divBdr>
            <w:top w:val="none" w:sz="0" w:space="0" w:color="auto"/>
            <w:left w:val="none" w:sz="0" w:space="0" w:color="auto"/>
            <w:bottom w:val="none" w:sz="0" w:space="0" w:color="auto"/>
            <w:right w:val="none" w:sz="0" w:space="0" w:color="auto"/>
          </w:divBdr>
        </w:div>
        <w:div w:id="211772844">
          <w:marLeft w:val="480"/>
          <w:marRight w:val="0"/>
          <w:marTop w:val="0"/>
          <w:marBottom w:val="0"/>
          <w:divBdr>
            <w:top w:val="none" w:sz="0" w:space="0" w:color="auto"/>
            <w:left w:val="none" w:sz="0" w:space="0" w:color="auto"/>
            <w:bottom w:val="none" w:sz="0" w:space="0" w:color="auto"/>
            <w:right w:val="none" w:sz="0" w:space="0" w:color="auto"/>
          </w:divBdr>
        </w:div>
        <w:div w:id="730883777">
          <w:marLeft w:val="480"/>
          <w:marRight w:val="0"/>
          <w:marTop w:val="0"/>
          <w:marBottom w:val="0"/>
          <w:divBdr>
            <w:top w:val="none" w:sz="0" w:space="0" w:color="auto"/>
            <w:left w:val="none" w:sz="0" w:space="0" w:color="auto"/>
            <w:bottom w:val="none" w:sz="0" w:space="0" w:color="auto"/>
            <w:right w:val="none" w:sz="0" w:space="0" w:color="auto"/>
          </w:divBdr>
        </w:div>
        <w:div w:id="370301894">
          <w:marLeft w:val="480"/>
          <w:marRight w:val="0"/>
          <w:marTop w:val="0"/>
          <w:marBottom w:val="0"/>
          <w:divBdr>
            <w:top w:val="none" w:sz="0" w:space="0" w:color="auto"/>
            <w:left w:val="none" w:sz="0" w:space="0" w:color="auto"/>
            <w:bottom w:val="none" w:sz="0" w:space="0" w:color="auto"/>
            <w:right w:val="none" w:sz="0" w:space="0" w:color="auto"/>
          </w:divBdr>
        </w:div>
        <w:div w:id="1703281671">
          <w:marLeft w:val="480"/>
          <w:marRight w:val="0"/>
          <w:marTop w:val="0"/>
          <w:marBottom w:val="0"/>
          <w:divBdr>
            <w:top w:val="none" w:sz="0" w:space="0" w:color="auto"/>
            <w:left w:val="none" w:sz="0" w:space="0" w:color="auto"/>
            <w:bottom w:val="none" w:sz="0" w:space="0" w:color="auto"/>
            <w:right w:val="none" w:sz="0" w:space="0" w:color="auto"/>
          </w:divBdr>
        </w:div>
        <w:div w:id="997806408">
          <w:marLeft w:val="480"/>
          <w:marRight w:val="0"/>
          <w:marTop w:val="0"/>
          <w:marBottom w:val="0"/>
          <w:divBdr>
            <w:top w:val="none" w:sz="0" w:space="0" w:color="auto"/>
            <w:left w:val="none" w:sz="0" w:space="0" w:color="auto"/>
            <w:bottom w:val="none" w:sz="0" w:space="0" w:color="auto"/>
            <w:right w:val="none" w:sz="0" w:space="0" w:color="auto"/>
          </w:divBdr>
        </w:div>
        <w:div w:id="278997963">
          <w:marLeft w:val="480"/>
          <w:marRight w:val="0"/>
          <w:marTop w:val="0"/>
          <w:marBottom w:val="0"/>
          <w:divBdr>
            <w:top w:val="none" w:sz="0" w:space="0" w:color="auto"/>
            <w:left w:val="none" w:sz="0" w:space="0" w:color="auto"/>
            <w:bottom w:val="none" w:sz="0" w:space="0" w:color="auto"/>
            <w:right w:val="none" w:sz="0" w:space="0" w:color="auto"/>
          </w:divBdr>
        </w:div>
        <w:div w:id="342634835">
          <w:marLeft w:val="480"/>
          <w:marRight w:val="0"/>
          <w:marTop w:val="0"/>
          <w:marBottom w:val="0"/>
          <w:divBdr>
            <w:top w:val="none" w:sz="0" w:space="0" w:color="auto"/>
            <w:left w:val="none" w:sz="0" w:space="0" w:color="auto"/>
            <w:bottom w:val="none" w:sz="0" w:space="0" w:color="auto"/>
            <w:right w:val="none" w:sz="0" w:space="0" w:color="auto"/>
          </w:divBdr>
        </w:div>
        <w:div w:id="2041663895">
          <w:marLeft w:val="480"/>
          <w:marRight w:val="0"/>
          <w:marTop w:val="0"/>
          <w:marBottom w:val="0"/>
          <w:divBdr>
            <w:top w:val="none" w:sz="0" w:space="0" w:color="auto"/>
            <w:left w:val="none" w:sz="0" w:space="0" w:color="auto"/>
            <w:bottom w:val="none" w:sz="0" w:space="0" w:color="auto"/>
            <w:right w:val="none" w:sz="0" w:space="0" w:color="auto"/>
          </w:divBdr>
        </w:div>
        <w:div w:id="1840075875">
          <w:marLeft w:val="480"/>
          <w:marRight w:val="0"/>
          <w:marTop w:val="0"/>
          <w:marBottom w:val="0"/>
          <w:divBdr>
            <w:top w:val="none" w:sz="0" w:space="0" w:color="auto"/>
            <w:left w:val="none" w:sz="0" w:space="0" w:color="auto"/>
            <w:bottom w:val="none" w:sz="0" w:space="0" w:color="auto"/>
            <w:right w:val="none" w:sz="0" w:space="0" w:color="auto"/>
          </w:divBdr>
        </w:div>
        <w:div w:id="2013140670">
          <w:marLeft w:val="480"/>
          <w:marRight w:val="0"/>
          <w:marTop w:val="0"/>
          <w:marBottom w:val="0"/>
          <w:divBdr>
            <w:top w:val="none" w:sz="0" w:space="0" w:color="auto"/>
            <w:left w:val="none" w:sz="0" w:space="0" w:color="auto"/>
            <w:bottom w:val="none" w:sz="0" w:space="0" w:color="auto"/>
            <w:right w:val="none" w:sz="0" w:space="0" w:color="auto"/>
          </w:divBdr>
        </w:div>
        <w:div w:id="983657742">
          <w:marLeft w:val="480"/>
          <w:marRight w:val="0"/>
          <w:marTop w:val="0"/>
          <w:marBottom w:val="0"/>
          <w:divBdr>
            <w:top w:val="none" w:sz="0" w:space="0" w:color="auto"/>
            <w:left w:val="none" w:sz="0" w:space="0" w:color="auto"/>
            <w:bottom w:val="none" w:sz="0" w:space="0" w:color="auto"/>
            <w:right w:val="none" w:sz="0" w:space="0" w:color="auto"/>
          </w:divBdr>
        </w:div>
        <w:div w:id="285161421">
          <w:marLeft w:val="480"/>
          <w:marRight w:val="0"/>
          <w:marTop w:val="0"/>
          <w:marBottom w:val="0"/>
          <w:divBdr>
            <w:top w:val="none" w:sz="0" w:space="0" w:color="auto"/>
            <w:left w:val="none" w:sz="0" w:space="0" w:color="auto"/>
            <w:bottom w:val="none" w:sz="0" w:space="0" w:color="auto"/>
            <w:right w:val="none" w:sz="0" w:space="0" w:color="auto"/>
          </w:divBdr>
        </w:div>
        <w:div w:id="45225003">
          <w:marLeft w:val="480"/>
          <w:marRight w:val="0"/>
          <w:marTop w:val="0"/>
          <w:marBottom w:val="0"/>
          <w:divBdr>
            <w:top w:val="none" w:sz="0" w:space="0" w:color="auto"/>
            <w:left w:val="none" w:sz="0" w:space="0" w:color="auto"/>
            <w:bottom w:val="none" w:sz="0" w:space="0" w:color="auto"/>
            <w:right w:val="none" w:sz="0" w:space="0" w:color="auto"/>
          </w:divBdr>
        </w:div>
        <w:div w:id="1704482525">
          <w:marLeft w:val="480"/>
          <w:marRight w:val="0"/>
          <w:marTop w:val="0"/>
          <w:marBottom w:val="0"/>
          <w:divBdr>
            <w:top w:val="none" w:sz="0" w:space="0" w:color="auto"/>
            <w:left w:val="none" w:sz="0" w:space="0" w:color="auto"/>
            <w:bottom w:val="none" w:sz="0" w:space="0" w:color="auto"/>
            <w:right w:val="none" w:sz="0" w:space="0" w:color="auto"/>
          </w:divBdr>
        </w:div>
        <w:div w:id="230695801">
          <w:marLeft w:val="480"/>
          <w:marRight w:val="0"/>
          <w:marTop w:val="0"/>
          <w:marBottom w:val="0"/>
          <w:divBdr>
            <w:top w:val="none" w:sz="0" w:space="0" w:color="auto"/>
            <w:left w:val="none" w:sz="0" w:space="0" w:color="auto"/>
            <w:bottom w:val="none" w:sz="0" w:space="0" w:color="auto"/>
            <w:right w:val="none" w:sz="0" w:space="0" w:color="auto"/>
          </w:divBdr>
        </w:div>
        <w:div w:id="109054015">
          <w:marLeft w:val="480"/>
          <w:marRight w:val="0"/>
          <w:marTop w:val="0"/>
          <w:marBottom w:val="0"/>
          <w:divBdr>
            <w:top w:val="none" w:sz="0" w:space="0" w:color="auto"/>
            <w:left w:val="none" w:sz="0" w:space="0" w:color="auto"/>
            <w:bottom w:val="none" w:sz="0" w:space="0" w:color="auto"/>
            <w:right w:val="none" w:sz="0" w:space="0" w:color="auto"/>
          </w:divBdr>
        </w:div>
        <w:div w:id="580989811">
          <w:marLeft w:val="480"/>
          <w:marRight w:val="0"/>
          <w:marTop w:val="0"/>
          <w:marBottom w:val="0"/>
          <w:divBdr>
            <w:top w:val="none" w:sz="0" w:space="0" w:color="auto"/>
            <w:left w:val="none" w:sz="0" w:space="0" w:color="auto"/>
            <w:bottom w:val="none" w:sz="0" w:space="0" w:color="auto"/>
            <w:right w:val="none" w:sz="0" w:space="0" w:color="auto"/>
          </w:divBdr>
        </w:div>
        <w:div w:id="1265772879">
          <w:marLeft w:val="480"/>
          <w:marRight w:val="0"/>
          <w:marTop w:val="0"/>
          <w:marBottom w:val="0"/>
          <w:divBdr>
            <w:top w:val="none" w:sz="0" w:space="0" w:color="auto"/>
            <w:left w:val="none" w:sz="0" w:space="0" w:color="auto"/>
            <w:bottom w:val="none" w:sz="0" w:space="0" w:color="auto"/>
            <w:right w:val="none" w:sz="0" w:space="0" w:color="auto"/>
          </w:divBdr>
        </w:div>
        <w:div w:id="1769082845">
          <w:marLeft w:val="480"/>
          <w:marRight w:val="0"/>
          <w:marTop w:val="0"/>
          <w:marBottom w:val="0"/>
          <w:divBdr>
            <w:top w:val="none" w:sz="0" w:space="0" w:color="auto"/>
            <w:left w:val="none" w:sz="0" w:space="0" w:color="auto"/>
            <w:bottom w:val="none" w:sz="0" w:space="0" w:color="auto"/>
            <w:right w:val="none" w:sz="0" w:space="0" w:color="auto"/>
          </w:divBdr>
        </w:div>
        <w:div w:id="1103570451">
          <w:marLeft w:val="480"/>
          <w:marRight w:val="0"/>
          <w:marTop w:val="0"/>
          <w:marBottom w:val="0"/>
          <w:divBdr>
            <w:top w:val="none" w:sz="0" w:space="0" w:color="auto"/>
            <w:left w:val="none" w:sz="0" w:space="0" w:color="auto"/>
            <w:bottom w:val="none" w:sz="0" w:space="0" w:color="auto"/>
            <w:right w:val="none" w:sz="0" w:space="0" w:color="auto"/>
          </w:divBdr>
        </w:div>
        <w:div w:id="938366914">
          <w:marLeft w:val="480"/>
          <w:marRight w:val="0"/>
          <w:marTop w:val="0"/>
          <w:marBottom w:val="0"/>
          <w:divBdr>
            <w:top w:val="none" w:sz="0" w:space="0" w:color="auto"/>
            <w:left w:val="none" w:sz="0" w:space="0" w:color="auto"/>
            <w:bottom w:val="none" w:sz="0" w:space="0" w:color="auto"/>
            <w:right w:val="none" w:sz="0" w:space="0" w:color="auto"/>
          </w:divBdr>
        </w:div>
        <w:div w:id="339895977">
          <w:marLeft w:val="480"/>
          <w:marRight w:val="0"/>
          <w:marTop w:val="0"/>
          <w:marBottom w:val="0"/>
          <w:divBdr>
            <w:top w:val="none" w:sz="0" w:space="0" w:color="auto"/>
            <w:left w:val="none" w:sz="0" w:space="0" w:color="auto"/>
            <w:bottom w:val="none" w:sz="0" w:space="0" w:color="auto"/>
            <w:right w:val="none" w:sz="0" w:space="0" w:color="auto"/>
          </w:divBdr>
        </w:div>
        <w:div w:id="1401321246">
          <w:marLeft w:val="480"/>
          <w:marRight w:val="0"/>
          <w:marTop w:val="0"/>
          <w:marBottom w:val="0"/>
          <w:divBdr>
            <w:top w:val="none" w:sz="0" w:space="0" w:color="auto"/>
            <w:left w:val="none" w:sz="0" w:space="0" w:color="auto"/>
            <w:bottom w:val="none" w:sz="0" w:space="0" w:color="auto"/>
            <w:right w:val="none" w:sz="0" w:space="0" w:color="auto"/>
          </w:divBdr>
        </w:div>
        <w:div w:id="1224490243">
          <w:marLeft w:val="480"/>
          <w:marRight w:val="0"/>
          <w:marTop w:val="0"/>
          <w:marBottom w:val="0"/>
          <w:divBdr>
            <w:top w:val="none" w:sz="0" w:space="0" w:color="auto"/>
            <w:left w:val="none" w:sz="0" w:space="0" w:color="auto"/>
            <w:bottom w:val="none" w:sz="0" w:space="0" w:color="auto"/>
            <w:right w:val="none" w:sz="0" w:space="0" w:color="auto"/>
          </w:divBdr>
        </w:div>
        <w:div w:id="401215052">
          <w:marLeft w:val="480"/>
          <w:marRight w:val="0"/>
          <w:marTop w:val="0"/>
          <w:marBottom w:val="0"/>
          <w:divBdr>
            <w:top w:val="none" w:sz="0" w:space="0" w:color="auto"/>
            <w:left w:val="none" w:sz="0" w:space="0" w:color="auto"/>
            <w:bottom w:val="none" w:sz="0" w:space="0" w:color="auto"/>
            <w:right w:val="none" w:sz="0" w:space="0" w:color="auto"/>
          </w:divBdr>
        </w:div>
        <w:div w:id="1843163150">
          <w:marLeft w:val="480"/>
          <w:marRight w:val="0"/>
          <w:marTop w:val="0"/>
          <w:marBottom w:val="0"/>
          <w:divBdr>
            <w:top w:val="none" w:sz="0" w:space="0" w:color="auto"/>
            <w:left w:val="none" w:sz="0" w:space="0" w:color="auto"/>
            <w:bottom w:val="none" w:sz="0" w:space="0" w:color="auto"/>
            <w:right w:val="none" w:sz="0" w:space="0" w:color="auto"/>
          </w:divBdr>
        </w:div>
        <w:div w:id="1457333475">
          <w:marLeft w:val="480"/>
          <w:marRight w:val="0"/>
          <w:marTop w:val="0"/>
          <w:marBottom w:val="0"/>
          <w:divBdr>
            <w:top w:val="none" w:sz="0" w:space="0" w:color="auto"/>
            <w:left w:val="none" w:sz="0" w:space="0" w:color="auto"/>
            <w:bottom w:val="none" w:sz="0" w:space="0" w:color="auto"/>
            <w:right w:val="none" w:sz="0" w:space="0" w:color="auto"/>
          </w:divBdr>
        </w:div>
        <w:div w:id="1442409440">
          <w:marLeft w:val="480"/>
          <w:marRight w:val="0"/>
          <w:marTop w:val="0"/>
          <w:marBottom w:val="0"/>
          <w:divBdr>
            <w:top w:val="none" w:sz="0" w:space="0" w:color="auto"/>
            <w:left w:val="none" w:sz="0" w:space="0" w:color="auto"/>
            <w:bottom w:val="none" w:sz="0" w:space="0" w:color="auto"/>
            <w:right w:val="none" w:sz="0" w:space="0" w:color="auto"/>
          </w:divBdr>
        </w:div>
        <w:div w:id="1248461365">
          <w:marLeft w:val="480"/>
          <w:marRight w:val="0"/>
          <w:marTop w:val="0"/>
          <w:marBottom w:val="0"/>
          <w:divBdr>
            <w:top w:val="none" w:sz="0" w:space="0" w:color="auto"/>
            <w:left w:val="none" w:sz="0" w:space="0" w:color="auto"/>
            <w:bottom w:val="none" w:sz="0" w:space="0" w:color="auto"/>
            <w:right w:val="none" w:sz="0" w:space="0" w:color="auto"/>
          </w:divBdr>
        </w:div>
        <w:div w:id="924264068">
          <w:marLeft w:val="480"/>
          <w:marRight w:val="0"/>
          <w:marTop w:val="0"/>
          <w:marBottom w:val="0"/>
          <w:divBdr>
            <w:top w:val="none" w:sz="0" w:space="0" w:color="auto"/>
            <w:left w:val="none" w:sz="0" w:space="0" w:color="auto"/>
            <w:bottom w:val="none" w:sz="0" w:space="0" w:color="auto"/>
            <w:right w:val="none" w:sz="0" w:space="0" w:color="auto"/>
          </w:divBdr>
        </w:div>
        <w:div w:id="1326471593">
          <w:marLeft w:val="480"/>
          <w:marRight w:val="0"/>
          <w:marTop w:val="0"/>
          <w:marBottom w:val="0"/>
          <w:divBdr>
            <w:top w:val="none" w:sz="0" w:space="0" w:color="auto"/>
            <w:left w:val="none" w:sz="0" w:space="0" w:color="auto"/>
            <w:bottom w:val="none" w:sz="0" w:space="0" w:color="auto"/>
            <w:right w:val="none" w:sz="0" w:space="0" w:color="auto"/>
          </w:divBdr>
        </w:div>
      </w:divsChild>
    </w:div>
    <w:div w:id="1546674517">
      <w:bodyDiv w:val="1"/>
      <w:marLeft w:val="0"/>
      <w:marRight w:val="0"/>
      <w:marTop w:val="0"/>
      <w:marBottom w:val="0"/>
      <w:divBdr>
        <w:top w:val="none" w:sz="0" w:space="0" w:color="auto"/>
        <w:left w:val="none" w:sz="0" w:space="0" w:color="auto"/>
        <w:bottom w:val="none" w:sz="0" w:space="0" w:color="auto"/>
        <w:right w:val="none" w:sz="0" w:space="0" w:color="auto"/>
      </w:divBdr>
    </w:div>
    <w:div w:id="1546721191">
      <w:bodyDiv w:val="1"/>
      <w:marLeft w:val="0"/>
      <w:marRight w:val="0"/>
      <w:marTop w:val="0"/>
      <w:marBottom w:val="0"/>
      <w:divBdr>
        <w:top w:val="none" w:sz="0" w:space="0" w:color="auto"/>
        <w:left w:val="none" w:sz="0" w:space="0" w:color="auto"/>
        <w:bottom w:val="none" w:sz="0" w:space="0" w:color="auto"/>
        <w:right w:val="none" w:sz="0" w:space="0" w:color="auto"/>
      </w:divBdr>
    </w:div>
    <w:div w:id="1547183971">
      <w:bodyDiv w:val="1"/>
      <w:marLeft w:val="0"/>
      <w:marRight w:val="0"/>
      <w:marTop w:val="0"/>
      <w:marBottom w:val="0"/>
      <w:divBdr>
        <w:top w:val="none" w:sz="0" w:space="0" w:color="auto"/>
        <w:left w:val="none" w:sz="0" w:space="0" w:color="auto"/>
        <w:bottom w:val="none" w:sz="0" w:space="0" w:color="auto"/>
        <w:right w:val="none" w:sz="0" w:space="0" w:color="auto"/>
      </w:divBdr>
    </w:div>
    <w:div w:id="1552379775">
      <w:bodyDiv w:val="1"/>
      <w:marLeft w:val="0"/>
      <w:marRight w:val="0"/>
      <w:marTop w:val="0"/>
      <w:marBottom w:val="0"/>
      <w:divBdr>
        <w:top w:val="none" w:sz="0" w:space="0" w:color="auto"/>
        <w:left w:val="none" w:sz="0" w:space="0" w:color="auto"/>
        <w:bottom w:val="none" w:sz="0" w:space="0" w:color="auto"/>
        <w:right w:val="none" w:sz="0" w:space="0" w:color="auto"/>
      </w:divBdr>
    </w:div>
    <w:div w:id="1554733752">
      <w:bodyDiv w:val="1"/>
      <w:marLeft w:val="0"/>
      <w:marRight w:val="0"/>
      <w:marTop w:val="0"/>
      <w:marBottom w:val="0"/>
      <w:divBdr>
        <w:top w:val="none" w:sz="0" w:space="0" w:color="auto"/>
        <w:left w:val="none" w:sz="0" w:space="0" w:color="auto"/>
        <w:bottom w:val="none" w:sz="0" w:space="0" w:color="auto"/>
        <w:right w:val="none" w:sz="0" w:space="0" w:color="auto"/>
      </w:divBdr>
    </w:div>
    <w:div w:id="1559625838">
      <w:bodyDiv w:val="1"/>
      <w:marLeft w:val="0"/>
      <w:marRight w:val="0"/>
      <w:marTop w:val="0"/>
      <w:marBottom w:val="0"/>
      <w:divBdr>
        <w:top w:val="none" w:sz="0" w:space="0" w:color="auto"/>
        <w:left w:val="none" w:sz="0" w:space="0" w:color="auto"/>
        <w:bottom w:val="none" w:sz="0" w:space="0" w:color="auto"/>
        <w:right w:val="none" w:sz="0" w:space="0" w:color="auto"/>
      </w:divBdr>
    </w:div>
    <w:div w:id="1561675392">
      <w:bodyDiv w:val="1"/>
      <w:marLeft w:val="0"/>
      <w:marRight w:val="0"/>
      <w:marTop w:val="0"/>
      <w:marBottom w:val="0"/>
      <w:divBdr>
        <w:top w:val="none" w:sz="0" w:space="0" w:color="auto"/>
        <w:left w:val="none" w:sz="0" w:space="0" w:color="auto"/>
        <w:bottom w:val="none" w:sz="0" w:space="0" w:color="auto"/>
        <w:right w:val="none" w:sz="0" w:space="0" w:color="auto"/>
      </w:divBdr>
      <w:divsChild>
        <w:div w:id="1857429159">
          <w:marLeft w:val="480"/>
          <w:marRight w:val="0"/>
          <w:marTop w:val="0"/>
          <w:marBottom w:val="0"/>
          <w:divBdr>
            <w:top w:val="none" w:sz="0" w:space="0" w:color="auto"/>
            <w:left w:val="none" w:sz="0" w:space="0" w:color="auto"/>
            <w:bottom w:val="none" w:sz="0" w:space="0" w:color="auto"/>
            <w:right w:val="none" w:sz="0" w:space="0" w:color="auto"/>
          </w:divBdr>
        </w:div>
        <w:div w:id="1288312930">
          <w:marLeft w:val="480"/>
          <w:marRight w:val="0"/>
          <w:marTop w:val="0"/>
          <w:marBottom w:val="0"/>
          <w:divBdr>
            <w:top w:val="none" w:sz="0" w:space="0" w:color="auto"/>
            <w:left w:val="none" w:sz="0" w:space="0" w:color="auto"/>
            <w:bottom w:val="none" w:sz="0" w:space="0" w:color="auto"/>
            <w:right w:val="none" w:sz="0" w:space="0" w:color="auto"/>
          </w:divBdr>
        </w:div>
        <w:div w:id="698816631">
          <w:marLeft w:val="480"/>
          <w:marRight w:val="0"/>
          <w:marTop w:val="0"/>
          <w:marBottom w:val="0"/>
          <w:divBdr>
            <w:top w:val="none" w:sz="0" w:space="0" w:color="auto"/>
            <w:left w:val="none" w:sz="0" w:space="0" w:color="auto"/>
            <w:bottom w:val="none" w:sz="0" w:space="0" w:color="auto"/>
            <w:right w:val="none" w:sz="0" w:space="0" w:color="auto"/>
          </w:divBdr>
        </w:div>
        <w:div w:id="203296721">
          <w:marLeft w:val="480"/>
          <w:marRight w:val="0"/>
          <w:marTop w:val="0"/>
          <w:marBottom w:val="0"/>
          <w:divBdr>
            <w:top w:val="none" w:sz="0" w:space="0" w:color="auto"/>
            <w:left w:val="none" w:sz="0" w:space="0" w:color="auto"/>
            <w:bottom w:val="none" w:sz="0" w:space="0" w:color="auto"/>
            <w:right w:val="none" w:sz="0" w:space="0" w:color="auto"/>
          </w:divBdr>
        </w:div>
        <w:div w:id="1854145343">
          <w:marLeft w:val="480"/>
          <w:marRight w:val="0"/>
          <w:marTop w:val="0"/>
          <w:marBottom w:val="0"/>
          <w:divBdr>
            <w:top w:val="none" w:sz="0" w:space="0" w:color="auto"/>
            <w:left w:val="none" w:sz="0" w:space="0" w:color="auto"/>
            <w:bottom w:val="none" w:sz="0" w:space="0" w:color="auto"/>
            <w:right w:val="none" w:sz="0" w:space="0" w:color="auto"/>
          </w:divBdr>
        </w:div>
        <w:div w:id="1560048931">
          <w:marLeft w:val="480"/>
          <w:marRight w:val="0"/>
          <w:marTop w:val="0"/>
          <w:marBottom w:val="0"/>
          <w:divBdr>
            <w:top w:val="none" w:sz="0" w:space="0" w:color="auto"/>
            <w:left w:val="none" w:sz="0" w:space="0" w:color="auto"/>
            <w:bottom w:val="none" w:sz="0" w:space="0" w:color="auto"/>
            <w:right w:val="none" w:sz="0" w:space="0" w:color="auto"/>
          </w:divBdr>
        </w:div>
        <w:div w:id="808741667">
          <w:marLeft w:val="480"/>
          <w:marRight w:val="0"/>
          <w:marTop w:val="0"/>
          <w:marBottom w:val="0"/>
          <w:divBdr>
            <w:top w:val="none" w:sz="0" w:space="0" w:color="auto"/>
            <w:left w:val="none" w:sz="0" w:space="0" w:color="auto"/>
            <w:bottom w:val="none" w:sz="0" w:space="0" w:color="auto"/>
            <w:right w:val="none" w:sz="0" w:space="0" w:color="auto"/>
          </w:divBdr>
        </w:div>
        <w:div w:id="203716605">
          <w:marLeft w:val="480"/>
          <w:marRight w:val="0"/>
          <w:marTop w:val="0"/>
          <w:marBottom w:val="0"/>
          <w:divBdr>
            <w:top w:val="none" w:sz="0" w:space="0" w:color="auto"/>
            <w:left w:val="none" w:sz="0" w:space="0" w:color="auto"/>
            <w:bottom w:val="none" w:sz="0" w:space="0" w:color="auto"/>
            <w:right w:val="none" w:sz="0" w:space="0" w:color="auto"/>
          </w:divBdr>
        </w:div>
        <w:div w:id="1868982984">
          <w:marLeft w:val="480"/>
          <w:marRight w:val="0"/>
          <w:marTop w:val="0"/>
          <w:marBottom w:val="0"/>
          <w:divBdr>
            <w:top w:val="none" w:sz="0" w:space="0" w:color="auto"/>
            <w:left w:val="none" w:sz="0" w:space="0" w:color="auto"/>
            <w:bottom w:val="none" w:sz="0" w:space="0" w:color="auto"/>
            <w:right w:val="none" w:sz="0" w:space="0" w:color="auto"/>
          </w:divBdr>
        </w:div>
        <w:div w:id="373505477">
          <w:marLeft w:val="480"/>
          <w:marRight w:val="0"/>
          <w:marTop w:val="0"/>
          <w:marBottom w:val="0"/>
          <w:divBdr>
            <w:top w:val="none" w:sz="0" w:space="0" w:color="auto"/>
            <w:left w:val="none" w:sz="0" w:space="0" w:color="auto"/>
            <w:bottom w:val="none" w:sz="0" w:space="0" w:color="auto"/>
            <w:right w:val="none" w:sz="0" w:space="0" w:color="auto"/>
          </w:divBdr>
        </w:div>
        <w:div w:id="624041641">
          <w:marLeft w:val="480"/>
          <w:marRight w:val="0"/>
          <w:marTop w:val="0"/>
          <w:marBottom w:val="0"/>
          <w:divBdr>
            <w:top w:val="none" w:sz="0" w:space="0" w:color="auto"/>
            <w:left w:val="none" w:sz="0" w:space="0" w:color="auto"/>
            <w:bottom w:val="none" w:sz="0" w:space="0" w:color="auto"/>
            <w:right w:val="none" w:sz="0" w:space="0" w:color="auto"/>
          </w:divBdr>
        </w:div>
        <w:div w:id="1953783969">
          <w:marLeft w:val="480"/>
          <w:marRight w:val="0"/>
          <w:marTop w:val="0"/>
          <w:marBottom w:val="0"/>
          <w:divBdr>
            <w:top w:val="none" w:sz="0" w:space="0" w:color="auto"/>
            <w:left w:val="none" w:sz="0" w:space="0" w:color="auto"/>
            <w:bottom w:val="none" w:sz="0" w:space="0" w:color="auto"/>
            <w:right w:val="none" w:sz="0" w:space="0" w:color="auto"/>
          </w:divBdr>
        </w:div>
        <w:div w:id="2905962">
          <w:marLeft w:val="480"/>
          <w:marRight w:val="0"/>
          <w:marTop w:val="0"/>
          <w:marBottom w:val="0"/>
          <w:divBdr>
            <w:top w:val="none" w:sz="0" w:space="0" w:color="auto"/>
            <w:left w:val="none" w:sz="0" w:space="0" w:color="auto"/>
            <w:bottom w:val="none" w:sz="0" w:space="0" w:color="auto"/>
            <w:right w:val="none" w:sz="0" w:space="0" w:color="auto"/>
          </w:divBdr>
        </w:div>
        <w:div w:id="1988165806">
          <w:marLeft w:val="480"/>
          <w:marRight w:val="0"/>
          <w:marTop w:val="0"/>
          <w:marBottom w:val="0"/>
          <w:divBdr>
            <w:top w:val="none" w:sz="0" w:space="0" w:color="auto"/>
            <w:left w:val="none" w:sz="0" w:space="0" w:color="auto"/>
            <w:bottom w:val="none" w:sz="0" w:space="0" w:color="auto"/>
            <w:right w:val="none" w:sz="0" w:space="0" w:color="auto"/>
          </w:divBdr>
        </w:div>
        <w:div w:id="616256777">
          <w:marLeft w:val="480"/>
          <w:marRight w:val="0"/>
          <w:marTop w:val="0"/>
          <w:marBottom w:val="0"/>
          <w:divBdr>
            <w:top w:val="none" w:sz="0" w:space="0" w:color="auto"/>
            <w:left w:val="none" w:sz="0" w:space="0" w:color="auto"/>
            <w:bottom w:val="none" w:sz="0" w:space="0" w:color="auto"/>
            <w:right w:val="none" w:sz="0" w:space="0" w:color="auto"/>
          </w:divBdr>
        </w:div>
        <w:div w:id="1886403801">
          <w:marLeft w:val="480"/>
          <w:marRight w:val="0"/>
          <w:marTop w:val="0"/>
          <w:marBottom w:val="0"/>
          <w:divBdr>
            <w:top w:val="none" w:sz="0" w:space="0" w:color="auto"/>
            <w:left w:val="none" w:sz="0" w:space="0" w:color="auto"/>
            <w:bottom w:val="none" w:sz="0" w:space="0" w:color="auto"/>
            <w:right w:val="none" w:sz="0" w:space="0" w:color="auto"/>
          </w:divBdr>
        </w:div>
        <w:div w:id="1362391680">
          <w:marLeft w:val="480"/>
          <w:marRight w:val="0"/>
          <w:marTop w:val="0"/>
          <w:marBottom w:val="0"/>
          <w:divBdr>
            <w:top w:val="none" w:sz="0" w:space="0" w:color="auto"/>
            <w:left w:val="none" w:sz="0" w:space="0" w:color="auto"/>
            <w:bottom w:val="none" w:sz="0" w:space="0" w:color="auto"/>
            <w:right w:val="none" w:sz="0" w:space="0" w:color="auto"/>
          </w:divBdr>
        </w:div>
        <w:div w:id="694426048">
          <w:marLeft w:val="480"/>
          <w:marRight w:val="0"/>
          <w:marTop w:val="0"/>
          <w:marBottom w:val="0"/>
          <w:divBdr>
            <w:top w:val="none" w:sz="0" w:space="0" w:color="auto"/>
            <w:left w:val="none" w:sz="0" w:space="0" w:color="auto"/>
            <w:bottom w:val="none" w:sz="0" w:space="0" w:color="auto"/>
            <w:right w:val="none" w:sz="0" w:space="0" w:color="auto"/>
          </w:divBdr>
        </w:div>
        <w:div w:id="183399072">
          <w:marLeft w:val="480"/>
          <w:marRight w:val="0"/>
          <w:marTop w:val="0"/>
          <w:marBottom w:val="0"/>
          <w:divBdr>
            <w:top w:val="none" w:sz="0" w:space="0" w:color="auto"/>
            <w:left w:val="none" w:sz="0" w:space="0" w:color="auto"/>
            <w:bottom w:val="none" w:sz="0" w:space="0" w:color="auto"/>
            <w:right w:val="none" w:sz="0" w:space="0" w:color="auto"/>
          </w:divBdr>
        </w:div>
        <w:div w:id="841892759">
          <w:marLeft w:val="480"/>
          <w:marRight w:val="0"/>
          <w:marTop w:val="0"/>
          <w:marBottom w:val="0"/>
          <w:divBdr>
            <w:top w:val="none" w:sz="0" w:space="0" w:color="auto"/>
            <w:left w:val="none" w:sz="0" w:space="0" w:color="auto"/>
            <w:bottom w:val="none" w:sz="0" w:space="0" w:color="auto"/>
            <w:right w:val="none" w:sz="0" w:space="0" w:color="auto"/>
          </w:divBdr>
        </w:div>
        <w:div w:id="640884903">
          <w:marLeft w:val="480"/>
          <w:marRight w:val="0"/>
          <w:marTop w:val="0"/>
          <w:marBottom w:val="0"/>
          <w:divBdr>
            <w:top w:val="none" w:sz="0" w:space="0" w:color="auto"/>
            <w:left w:val="none" w:sz="0" w:space="0" w:color="auto"/>
            <w:bottom w:val="none" w:sz="0" w:space="0" w:color="auto"/>
            <w:right w:val="none" w:sz="0" w:space="0" w:color="auto"/>
          </w:divBdr>
        </w:div>
        <w:div w:id="234168123">
          <w:marLeft w:val="480"/>
          <w:marRight w:val="0"/>
          <w:marTop w:val="0"/>
          <w:marBottom w:val="0"/>
          <w:divBdr>
            <w:top w:val="none" w:sz="0" w:space="0" w:color="auto"/>
            <w:left w:val="none" w:sz="0" w:space="0" w:color="auto"/>
            <w:bottom w:val="none" w:sz="0" w:space="0" w:color="auto"/>
            <w:right w:val="none" w:sz="0" w:space="0" w:color="auto"/>
          </w:divBdr>
        </w:div>
        <w:div w:id="737822092">
          <w:marLeft w:val="480"/>
          <w:marRight w:val="0"/>
          <w:marTop w:val="0"/>
          <w:marBottom w:val="0"/>
          <w:divBdr>
            <w:top w:val="none" w:sz="0" w:space="0" w:color="auto"/>
            <w:left w:val="none" w:sz="0" w:space="0" w:color="auto"/>
            <w:bottom w:val="none" w:sz="0" w:space="0" w:color="auto"/>
            <w:right w:val="none" w:sz="0" w:space="0" w:color="auto"/>
          </w:divBdr>
        </w:div>
        <w:div w:id="1035010423">
          <w:marLeft w:val="480"/>
          <w:marRight w:val="0"/>
          <w:marTop w:val="0"/>
          <w:marBottom w:val="0"/>
          <w:divBdr>
            <w:top w:val="none" w:sz="0" w:space="0" w:color="auto"/>
            <w:left w:val="none" w:sz="0" w:space="0" w:color="auto"/>
            <w:bottom w:val="none" w:sz="0" w:space="0" w:color="auto"/>
            <w:right w:val="none" w:sz="0" w:space="0" w:color="auto"/>
          </w:divBdr>
        </w:div>
        <w:div w:id="377434079">
          <w:marLeft w:val="480"/>
          <w:marRight w:val="0"/>
          <w:marTop w:val="0"/>
          <w:marBottom w:val="0"/>
          <w:divBdr>
            <w:top w:val="none" w:sz="0" w:space="0" w:color="auto"/>
            <w:left w:val="none" w:sz="0" w:space="0" w:color="auto"/>
            <w:bottom w:val="none" w:sz="0" w:space="0" w:color="auto"/>
            <w:right w:val="none" w:sz="0" w:space="0" w:color="auto"/>
          </w:divBdr>
        </w:div>
        <w:div w:id="972904111">
          <w:marLeft w:val="480"/>
          <w:marRight w:val="0"/>
          <w:marTop w:val="0"/>
          <w:marBottom w:val="0"/>
          <w:divBdr>
            <w:top w:val="none" w:sz="0" w:space="0" w:color="auto"/>
            <w:left w:val="none" w:sz="0" w:space="0" w:color="auto"/>
            <w:bottom w:val="none" w:sz="0" w:space="0" w:color="auto"/>
            <w:right w:val="none" w:sz="0" w:space="0" w:color="auto"/>
          </w:divBdr>
        </w:div>
        <w:div w:id="2005470513">
          <w:marLeft w:val="480"/>
          <w:marRight w:val="0"/>
          <w:marTop w:val="0"/>
          <w:marBottom w:val="0"/>
          <w:divBdr>
            <w:top w:val="none" w:sz="0" w:space="0" w:color="auto"/>
            <w:left w:val="none" w:sz="0" w:space="0" w:color="auto"/>
            <w:bottom w:val="none" w:sz="0" w:space="0" w:color="auto"/>
            <w:right w:val="none" w:sz="0" w:space="0" w:color="auto"/>
          </w:divBdr>
        </w:div>
        <w:div w:id="1810978383">
          <w:marLeft w:val="480"/>
          <w:marRight w:val="0"/>
          <w:marTop w:val="0"/>
          <w:marBottom w:val="0"/>
          <w:divBdr>
            <w:top w:val="none" w:sz="0" w:space="0" w:color="auto"/>
            <w:left w:val="none" w:sz="0" w:space="0" w:color="auto"/>
            <w:bottom w:val="none" w:sz="0" w:space="0" w:color="auto"/>
            <w:right w:val="none" w:sz="0" w:space="0" w:color="auto"/>
          </w:divBdr>
        </w:div>
        <w:div w:id="1314674276">
          <w:marLeft w:val="480"/>
          <w:marRight w:val="0"/>
          <w:marTop w:val="0"/>
          <w:marBottom w:val="0"/>
          <w:divBdr>
            <w:top w:val="none" w:sz="0" w:space="0" w:color="auto"/>
            <w:left w:val="none" w:sz="0" w:space="0" w:color="auto"/>
            <w:bottom w:val="none" w:sz="0" w:space="0" w:color="auto"/>
            <w:right w:val="none" w:sz="0" w:space="0" w:color="auto"/>
          </w:divBdr>
        </w:div>
        <w:div w:id="150214772">
          <w:marLeft w:val="480"/>
          <w:marRight w:val="0"/>
          <w:marTop w:val="0"/>
          <w:marBottom w:val="0"/>
          <w:divBdr>
            <w:top w:val="none" w:sz="0" w:space="0" w:color="auto"/>
            <w:left w:val="none" w:sz="0" w:space="0" w:color="auto"/>
            <w:bottom w:val="none" w:sz="0" w:space="0" w:color="auto"/>
            <w:right w:val="none" w:sz="0" w:space="0" w:color="auto"/>
          </w:divBdr>
        </w:div>
        <w:div w:id="974332987">
          <w:marLeft w:val="480"/>
          <w:marRight w:val="0"/>
          <w:marTop w:val="0"/>
          <w:marBottom w:val="0"/>
          <w:divBdr>
            <w:top w:val="none" w:sz="0" w:space="0" w:color="auto"/>
            <w:left w:val="none" w:sz="0" w:space="0" w:color="auto"/>
            <w:bottom w:val="none" w:sz="0" w:space="0" w:color="auto"/>
            <w:right w:val="none" w:sz="0" w:space="0" w:color="auto"/>
          </w:divBdr>
        </w:div>
        <w:div w:id="1190728547">
          <w:marLeft w:val="480"/>
          <w:marRight w:val="0"/>
          <w:marTop w:val="0"/>
          <w:marBottom w:val="0"/>
          <w:divBdr>
            <w:top w:val="none" w:sz="0" w:space="0" w:color="auto"/>
            <w:left w:val="none" w:sz="0" w:space="0" w:color="auto"/>
            <w:bottom w:val="none" w:sz="0" w:space="0" w:color="auto"/>
            <w:right w:val="none" w:sz="0" w:space="0" w:color="auto"/>
          </w:divBdr>
        </w:div>
        <w:div w:id="1698196861">
          <w:marLeft w:val="480"/>
          <w:marRight w:val="0"/>
          <w:marTop w:val="0"/>
          <w:marBottom w:val="0"/>
          <w:divBdr>
            <w:top w:val="none" w:sz="0" w:space="0" w:color="auto"/>
            <w:left w:val="none" w:sz="0" w:space="0" w:color="auto"/>
            <w:bottom w:val="none" w:sz="0" w:space="0" w:color="auto"/>
            <w:right w:val="none" w:sz="0" w:space="0" w:color="auto"/>
          </w:divBdr>
        </w:div>
        <w:div w:id="312566984">
          <w:marLeft w:val="480"/>
          <w:marRight w:val="0"/>
          <w:marTop w:val="0"/>
          <w:marBottom w:val="0"/>
          <w:divBdr>
            <w:top w:val="none" w:sz="0" w:space="0" w:color="auto"/>
            <w:left w:val="none" w:sz="0" w:space="0" w:color="auto"/>
            <w:bottom w:val="none" w:sz="0" w:space="0" w:color="auto"/>
            <w:right w:val="none" w:sz="0" w:space="0" w:color="auto"/>
          </w:divBdr>
        </w:div>
        <w:div w:id="921597619">
          <w:marLeft w:val="480"/>
          <w:marRight w:val="0"/>
          <w:marTop w:val="0"/>
          <w:marBottom w:val="0"/>
          <w:divBdr>
            <w:top w:val="none" w:sz="0" w:space="0" w:color="auto"/>
            <w:left w:val="none" w:sz="0" w:space="0" w:color="auto"/>
            <w:bottom w:val="none" w:sz="0" w:space="0" w:color="auto"/>
            <w:right w:val="none" w:sz="0" w:space="0" w:color="auto"/>
          </w:divBdr>
        </w:div>
        <w:div w:id="1682506890">
          <w:marLeft w:val="480"/>
          <w:marRight w:val="0"/>
          <w:marTop w:val="0"/>
          <w:marBottom w:val="0"/>
          <w:divBdr>
            <w:top w:val="none" w:sz="0" w:space="0" w:color="auto"/>
            <w:left w:val="none" w:sz="0" w:space="0" w:color="auto"/>
            <w:bottom w:val="none" w:sz="0" w:space="0" w:color="auto"/>
            <w:right w:val="none" w:sz="0" w:space="0" w:color="auto"/>
          </w:divBdr>
        </w:div>
        <w:div w:id="979922342">
          <w:marLeft w:val="480"/>
          <w:marRight w:val="0"/>
          <w:marTop w:val="0"/>
          <w:marBottom w:val="0"/>
          <w:divBdr>
            <w:top w:val="none" w:sz="0" w:space="0" w:color="auto"/>
            <w:left w:val="none" w:sz="0" w:space="0" w:color="auto"/>
            <w:bottom w:val="none" w:sz="0" w:space="0" w:color="auto"/>
            <w:right w:val="none" w:sz="0" w:space="0" w:color="auto"/>
          </w:divBdr>
        </w:div>
        <w:div w:id="1526945244">
          <w:marLeft w:val="480"/>
          <w:marRight w:val="0"/>
          <w:marTop w:val="0"/>
          <w:marBottom w:val="0"/>
          <w:divBdr>
            <w:top w:val="none" w:sz="0" w:space="0" w:color="auto"/>
            <w:left w:val="none" w:sz="0" w:space="0" w:color="auto"/>
            <w:bottom w:val="none" w:sz="0" w:space="0" w:color="auto"/>
            <w:right w:val="none" w:sz="0" w:space="0" w:color="auto"/>
          </w:divBdr>
        </w:div>
        <w:div w:id="1541626712">
          <w:marLeft w:val="480"/>
          <w:marRight w:val="0"/>
          <w:marTop w:val="0"/>
          <w:marBottom w:val="0"/>
          <w:divBdr>
            <w:top w:val="none" w:sz="0" w:space="0" w:color="auto"/>
            <w:left w:val="none" w:sz="0" w:space="0" w:color="auto"/>
            <w:bottom w:val="none" w:sz="0" w:space="0" w:color="auto"/>
            <w:right w:val="none" w:sz="0" w:space="0" w:color="auto"/>
          </w:divBdr>
        </w:div>
        <w:div w:id="2143956173">
          <w:marLeft w:val="480"/>
          <w:marRight w:val="0"/>
          <w:marTop w:val="0"/>
          <w:marBottom w:val="0"/>
          <w:divBdr>
            <w:top w:val="none" w:sz="0" w:space="0" w:color="auto"/>
            <w:left w:val="none" w:sz="0" w:space="0" w:color="auto"/>
            <w:bottom w:val="none" w:sz="0" w:space="0" w:color="auto"/>
            <w:right w:val="none" w:sz="0" w:space="0" w:color="auto"/>
          </w:divBdr>
        </w:div>
        <w:div w:id="601181983">
          <w:marLeft w:val="480"/>
          <w:marRight w:val="0"/>
          <w:marTop w:val="0"/>
          <w:marBottom w:val="0"/>
          <w:divBdr>
            <w:top w:val="none" w:sz="0" w:space="0" w:color="auto"/>
            <w:left w:val="none" w:sz="0" w:space="0" w:color="auto"/>
            <w:bottom w:val="none" w:sz="0" w:space="0" w:color="auto"/>
            <w:right w:val="none" w:sz="0" w:space="0" w:color="auto"/>
          </w:divBdr>
        </w:div>
        <w:div w:id="2014911647">
          <w:marLeft w:val="480"/>
          <w:marRight w:val="0"/>
          <w:marTop w:val="0"/>
          <w:marBottom w:val="0"/>
          <w:divBdr>
            <w:top w:val="none" w:sz="0" w:space="0" w:color="auto"/>
            <w:left w:val="none" w:sz="0" w:space="0" w:color="auto"/>
            <w:bottom w:val="none" w:sz="0" w:space="0" w:color="auto"/>
            <w:right w:val="none" w:sz="0" w:space="0" w:color="auto"/>
          </w:divBdr>
        </w:div>
        <w:div w:id="731806600">
          <w:marLeft w:val="480"/>
          <w:marRight w:val="0"/>
          <w:marTop w:val="0"/>
          <w:marBottom w:val="0"/>
          <w:divBdr>
            <w:top w:val="none" w:sz="0" w:space="0" w:color="auto"/>
            <w:left w:val="none" w:sz="0" w:space="0" w:color="auto"/>
            <w:bottom w:val="none" w:sz="0" w:space="0" w:color="auto"/>
            <w:right w:val="none" w:sz="0" w:space="0" w:color="auto"/>
          </w:divBdr>
        </w:div>
        <w:div w:id="265961403">
          <w:marLeft w:val="480"/>
          <w:marRight w:val="0"/>
          <w:marTop w:val="0"/>
          <w:marBottom w:val="0"/>
          <w:divBdr>
            <w:top w:val="none" w:sz="0" w:space="0" w:color="auto"/>
            <w:left w:val="none" w:sz="0" w:space="0" w:color="auto"/>
            <w:bottom w:val="none" w:sz="0" w:space="0" w:color="auto"/>
            <w:right w:val="none" w:sz="0" w:space="0" w:color="auto"/>
          </w:divBdr>
        </w:div>
        <w:div w:id="572930116">
          <w:marLeft w:val="480"/>
          <w:marRight w:val="0"/>
          <w:marTop w:val="0"/>
          <w:marBottom w:val="0"/>
          <w:divBdr>
            <w:top w:val="none" w:sz="0" w:space="0" w:color="auto"/>
            <w:left w:val="none" w:sz="0" w:space="0" w:color="auto"/>
            <w:bottom w:val="none" w:sz="0" w:space="0" w:color="auto"/>
            <w:right w:val="none" w:sz="0" w:space="0" w:color="auto"/>
          </w:divBdr>
        </w:div>
        <w:div w:id="894393775">
          <w:marLeft w:val="480"/>
          <w:marRight w:val="0"/>
          <w:marTop w:val="0"/>
          <w:marBottom w:val="0"/>
          <w:divBdr>
            <w:top w:val="none" w:sz="0" w:space="0" w:color="auto"/>
            <w:left w:val="none" w:sz="0" w:space="0" w:color="auto"/>
            <w:bottom w:val="none" w:sz="0" w:space="0" w:color="auto"/>
            <w:right w:val="none" w:sz="0" w:space="0" w:color="auto"/>
          </w:divBdr>
        </w:div>
        <w:div w:id="298925044">
          <w:marLeft w:val="480"/>
          <w:marRight w:val="0"/>
          <w:marTop w:val="0"/>
          <w:marBottom w:val="0"/>
          <w:divBdr>
            <w:top w:val="none" w:sz="0" w:space="0" w:color="auto"/>
            <w:left w:val="none" w:sz="0" w:space="0" w:color="auto"/>
            <w:bottom w:val="none" w:sz="0" w:space="0" w:color="auto"/>
            <w:right w:val="none" w:sz="0" w:space="0" w:color="auto"/>
          </w:divBdr>
        </w:div>
        <w:div w:id="1338534825">
          <w:marLeft w:val="480"/>
          <w:marRight w:val="0"/>
          <w:marTop w:val="0"/>
          <w:marBottom w:val="0"/>
          <w:divBdr>
            <w:top w:val="none" w:sz="0" w:space="0" w:color="auto"/>
            <w:left w:val="none" w:sz="0" w:space="0" w:color="auto"/>
            <w:bottom w:val="none" w:sz="0" w:space="0" w:color="auto"/>
            <w:right w:val="none" w:sz="0" w:space="0" w:color="auto"/>
          </w:divBdr>
        </w:div>
        <w:div w:id="1771656415">
          <w:marLeft w:val="480"/>
          <w:marRight w:val="0"/>
          <w:marTop w:val="0"/>
          <w:marBottom w:val="0"/>
          <w:divBdr>
            <w:top w:val="none" w:sz="0" w:space="0" w:color="auto"/>
            <w:left w:val="none" w:sz="0" w:space="0" w:color="auto"/>
            <w:bottom w:val="none" w:sz="0" w:space="0" w:color="auto"/>
            <w:right w:val="none" w:sz="0" w:space="0" w:color="auto"/>
          </w:divBdr>
        </w:div>
        <w:div w:id="521094984">
          <w:marLeft w:val="480"/>
          <w:marRight w:val="0"/>
          <w:marTop w:val="0"/>
          <w:marBottom w:val="0"/>
          <w:divBdr>
            <w:top w:val="none" w:sz="0" w:space="0" w:color="auto"/>
            <w:left w:val="none" w:sz="0" w:space="0" w:color="auto"/>
            <w:bottom w:val="none" w:sz="0" w:space="0" w:color="auto"/>
            <w:right w:val="none" w:sz="0" w:space="0" w:color="auto"/>
          </w:divBdr>
        </w:div>
        <w:div w:id="1630822768">
          <w:marLeft w:val="480"/>
          <w:marRight w:val="0"/>
          <w:marTop w:val="0"/>
          <w:marBottom w:val="0"/>
          <w:divBdr>
            <w:top w:val="none" w:sz="0" w:space="0" w:color="auto"/>
            <w:left w:val="none" w:sz="0" w:space="0" w:color="auto"/>
            <w:bottom w:val="none" w:sz="0" w:space="0" w:color="auto"/>
            <w:right w:val="none" w:sz="0" w:space="0" w:color="auto"/>
          </w:divBdr>
        </w:div>
        <w:div w:id="1947152947">
          <w:marLeft w:val="480"/>
          <w:marRight w:val="0"/>
          <w:marTop w:val="0"/>
          <w:marBottom w:val="0"/>
          <w:divBdr>
            <w:top w:val="none" w:sz="0" w:space="0" w:color="auto"/>
            <w:left w:val="none" w:sz="0" w:space="0" w:color="auto"/>
            <w:bottom w:val="none" w:sz="0" w:space="0" w:color="auto"/>
            <w:right w:val="none" w:sz="0" w:space="0" w:color="auto"/>
          </w:divBdr>
        </w:div>
        <w:div w:id="975993469">
          <w:marLeft w:val="480"/>
          <w:marRight w:val="0"/>
          <w:marTop w:val="0"/>
          <w:marBottom w:val="0"/>
          <w:divBdr>
            <w:top w:val="none" w:sz="0" w:space="0" w:color="auto"/>
            <w:left w:val="none" w:sz="0" w:space="0" w:color="auto"/>
            <w:bottom w:val="none" w:sz="0" w:space="0" w:color="auto"/>
            <w:right w:val="none" w:sz="0" w:space="0" w:color="auto"/>
          </w:divBdr>
        </w:div>
        <w:div w:id="1007169569">
          <w:marLeft w:val="480"/>
          <w:marRight w:val="0"/>
          <w:marTop w:val="0"/>
          <w:marBottom w:val="0"/>
          <w:divBdr>
            <w:top w:val="none" w:sz="0" w:space="0" w:color="auto"/>
            <w:left w:val="none" w:sz="0" w:space="0" w:color="auto"/>
            <w:bottom w:val="none" w:sz="0" w:space="0" w:color="auto"/>
            <w:right w:val="none" w:sz="0" w:space="0" w:color="auto"/>
          </w:divBdr>
        </w:div>
        <w:div w:id="207882171">
          <w:marLeft w:val="480"/>
          <w:marRight w:val="0"/>
          <w:marTop w:val="0"/>
          <w:marBottom w:val="0"/>
          <w:divBdr>
            <w:top w:val="none" w:sz="0" w:space="0" w:color="auto"/>
            <w:left w:val="none" w:sz="0" w:space="0" w:color="auto"/>
            <w:bottom w:val="none" w:sz="0" w:space="0" w:color="auto"/>
            <w:right w:val="none" w:sz="0" w:space="0" w:color="auto"/>
          </w:divBdr>
        </w:div>
        <w:div w:id="1602567614">
          <w:marLeft w:val="480"/>
          <w:marRight w:val="0"/>
          <w:marTop w:val="0"/>
          <w:marBottom w:val="0"/>
          <w:divBdr>
            <w:top w:val="none" w:sz="0" w:space="0" w:color="auto"/>
            <w:left w:val="none" w:sz="0" w:space="0" w:color="auto"/>
            <w:bottom w:val="none" w:sz="0" w:space="0" w:color="auto"/>
            <w:right w:val="none" w:sz="0" w:space="0" w:color="auto"/>
          </w:divBdr>
        </w:div>
        <w:div w:id="131990248">
          <w:marLeft w:val="480"/>
          <w:marRight w:val="0"/>
          <w:marTop w:val="0"/>
          <w:marBottom w:val="0"/>
          <w:divBdr>
            <w:top w:val="none" w:sz="0" w:space="0" w:color="auto"/>
            <w:left w:val="none" w:sz="0" w:space="0" w:color="auto"/>
            <w:bottom w:val="none" w:sz="0" w:space="0" w:color="auto"/>
            <w:right w:val="none" w:sz="0" w:space="0" w:color="auto"/>
          </w:divBdr>
        </w:div>
        <w:div w:id="1832208103">
          <w:marLeft w:val="480"/>
          <w:marRight w:val="0"/>
          <w:marTop w:val="0"/>
          <w:marBottom w:val="0"/>
          <w:divBdr>
            <w:top w:val="none" w:sz="0" w:space="0" w:color="auto"/>
            <w:left w:val="none" w:sz="0" w:space="0" w:color="auto"/>
            <w:bottom w:val="none" w:sz="0" w:space="0" w:color="auto"/>
            <w:right w:val="none" w:sz="0" w:space="0" w:color="auto"/>
          </w:divBdr>
        </w:div>
        <w:div w:id="543760441">
          <w:marLeft w:val="480"/>
          <w:marRight w:val="0"/>
          <w:marTop w:val="0"/>
          <w:marBottom w:val="0"/>
          <w:divBdr>
            <w:top w:val="none" w:sz="0" w:space="0" w:color="auto"/>
            <w:left w:val="none" w:sz="0" w:space="0" w:color="auto"/>
            <w:bottom w:val="none" w:sz="0" w:space="0" w:color="auto"/>
            <w:right w:val="none" w:sz="0" w:space="0" w:color="auto"/>
          </w:divBdr>
        </w:div>
        <w:div w:id="355160448">
          <w:marLeft w:val="480"/>
          <w:marRight w:val="0"/>
          <w:marTop w:val="0"/>
          <w:marBottom w:val="0"/>
          <w:divBdr>
            <w:top w:val="none" w:sz="0" w:space="0" w:color="auto"/>
            <w:left w:val="none" w:sz="0" w:space="0" w:color="auto"/>
            <w:bottom w:val="none" w:sz="0" w:space="0" w:color="auto"/>
            <w:right w:val="none" w:sz="0" w:space="0" w:color="auto"/>
          </w:divBdr>
        </w:div>
        <w:div w:id="594629040">
          <w:marLeft w:val="480"/>
          <w:marRight w:val="0"/>
          <w:marTop w:val="0"/>
          <w:marBottom w:val="0"/>
          <w:divBdr>
            <w:top w:val="none" w:sz="0" w:space="0" w:color="auto"/>
            <w:left w:val="none" w:sz="0" w:space="0" w:color="auto"/>
            <w:bottom w:val="none" w:sz="0" w:space="0" w:color="auto"/>
            <w:right w:val="none" w:sz="0" w:space="0" w:color="auto"/>
          </w:divBdr>
        </w:div>
        <w:div w:id="1074863440">
          <w:marLeft w:val="480"/>
          <w:marRight w:val="0"/>
          <w:marTop w:val="0"/>
          <w:marBottom w:val="0"/>
          <w:divBdr>
            <w:top w:val="none" w:sz="0" w:space="0" w:color="auto"/>
            <w:left w:val="none" w:sz="0" w:space="0" w:color="auto"/>
            <w:bottom w:val="none" w:sz="0" w:space="0" w:color="auto"/>
            <w:right w:val="none" w:sz="0" w:space="0" w:color="auto"/>
          </w:divBdr>
        </w:div>
        <w:div w:id="248274320">
          <w:marLeft w:val="480"/>
          <w:marRight w:val="0"/>
          <w:marTop w:val="0"/>
          <w:marBottom w:val="0"/>
          <w:divBdr>
            <w:top w:val="none" w:sz="0" w:space="0" w:color="auto"/>
            <w:left w:val="none" w:sz="0" w:space="0" w:color="auto"/>
            <w:bottom w:val="none" w:sz="0" w:space="0" w:color="auto"/>
            <w:right w:val="none" w:sz="0" w:space="0" w:color="auto"/>
          </w:divBdr>
        </w:div>
        <w:div w:id="1558127768">
          <w:marLeft w:val="480"/>
          <w:marRight w:val="0"/>
          <w:marTop w:val="0"/>
          <w:marBottom w:val="0"/>
          <w:divBdr>
            <w:top w:val="none" w:sz="0" w:space="0" w:color="auto"/>
            <w:left w:val="none" w:sz="0" w:space="0" w:color="auto"/>
            <w:bottom w:val="none" w:sz="0" w:space="0" w:color="auto"/>
            <w:right w:val="none" w:sz="0" w:space="0" w:color="auto"/>
          </w:divBdr>
        </w:div>
      </w:divsChild>
    </w:div>
    <w:div w:id="1562984431">
      <w:bodyDiv w:val="1"/>
      <w:marLeft w:val="0"/>
      <w:marRight w:val="0"/>
      <w:marTop w:val="0"/>
      <w:marBottom w:val="0"/>
      <w:divBdr>
        <w:top w:val="none" w:sz="0" w:space="0" w:color="auto"/>
        <w:left w:val="none" w:sz="0" w:space="0" w:color="auto"/>
        <w:bottom w:val="none" w:sz="0" w:space="0" w:color="auto"/>
        <w:right w:val="none" w:sz="0" w:space="0" w:color="auto"/>
      </w:divBdr>
      <w:divsChild>
        <w:div w:id="1765808384">
          <w:marLeft w:val="480"/>
          <w:marRight w:val="0"/>
          <w:marTop w:val="0"/>
          <w:marBottom w:val="0"/>
          <w:divBdr>
            <w:top w:val="none" w:sz="0" w:space="0" w:color="auto"/>
            <w:left w:val="none" w:sz="0" w:space="0" w:color="auto"/>
            <w:bottom w:val="none" w:sz="0" w:space="0" w:color="auto"/>
            <w:right w:val="none" w:sz="0" w:space="0" w:color="auto"/>
          </w:divBdr>
        </w:div>
        <w:div w:id="1682198218">
          <w:marLeft w:val="480"/>
          <w:marRight w:val="0"/>
          <w:marTop w:val="0"/>
          <w:marBottom w:val="0"/>
          <w:divBdr>
            <w:top w:val="none" w:sz="0" w:space="0" w:color="auto"/>
            <w:left w:val="none" w:sz="0" w:space="0" w:color="auto"/>
            <w:bottom w:val="none" w:sz="0" w:space="0" w:color="auto"/>
            <w:right w:val="none" w:sz="0" w:space="0" w:color="auto"/>
          </w:divBdr>
        </w:div>
        <w:div w:id="1850175018">
          <w:marLeft w:val="480"/>
          <w:marRight w:val="0"/>
          <w:marTop w:val="0"/>
          <w:marBottom w:val="0"/>
          <w:divBdr>
            <w:top w:val="none" w:sz="0" w:space="0" w:color="auto"/>
            <w:left w:val="none" w:sz="0" w:space="0" w:color="auto"/>
            <w:bottom w:val="none" w:sz="0" w:space="0" w:color="auto"/>
            <w:right w:val="none" w:sz="0" w:space="0" w:color="auto"/>
          </w:divBdr>
        </w:div>
        <w:div w:id="401028899">
          <w:marLeft w:val="480"/>
          <w:marRight w:val="0"/>
          <w:marTop w:val="0"/>
          <w:marBottom w:val="0"/>
          <w:divBdr>
            <w:top w:val="none" w:sz="0" w:space="0" w:color="auto"/>
            <w:left w:val="none" w:sz="0" w:space="0" w:color="auto"/>
            <w:bottom w:val="none" w:sz="0" w:space="0" w:color="auto"/>
            <w:right w:val="none" w:sz="0" w:space="0" w:color="auto"/>
          </w:divBdr>
        </w:div>
        <w:div w:id="1697195051">
          <w:marLeft w:val="480"/>
          <w:marRight w:val="0"/>
          <w:marTop w:val="0"/>
          <w:marBottom w:val="0"/>
          <w:divBdr>
            <w:top w:val="none" w:sz="0" w:space="0" w:color="auto"/>
            <w:left w:val="none" w:sz="0" w:space="0" w:color="auto"/>
            <w:bottom w:val="none" w:sz="0" w:space="0" w:color="auto"/>
            <w:right w:val="none" w:sz="0" w:space="0" w:color="auto"/>
          </w:divBdr>
        </w:div>
        <w:div w:id="439495557">
          <w:marLeft w:val="480"/>
          <w:marRight w:val="0"/>
          <w:marTop w:val="0"/>
          <w:marBottom w:val="0"/>
          <w:divBdr>
            <w:top w:val="none" w:sz="0" w:space="0" w:color="auto"/>
            <w:left w:val="none" w:sz="0" w:space="0" w:color="auto"/>
            <w:bottom w:val="none" w:sz="0" w:space="0" w:color="auto"/>
            <w:right w:val="none" w:sz="0" w:space="0" w:color="auto"/>
          </w:divBdr>
        </w:div>
        <w:div w:id="1787581558">
          <w:marLeft w:val="480"/>
          <w:marRight w:val="0"/>
          <w:marTop w:val="0"/>
          <w:marBottom w:val="0"/>
          <w:divBdr>
            <w:top w:val="none" w:sz="0" w:space="0" w:color="auto"/>
            <w:left w:val="none" w:sz="0" w:space="0" w:color="auto"/>
            <w:bottom w:val="none" w:sz="0" w:space="0" w:color="auto"/>
            <w:right w:val="none" w:sz="0" w:space="0" w:color="auto"/>
          </w:divBdr>
        </w:div>
        <w:div w:id="811288839">
          <w:marLeft w:val="480"/>
          <w:marRight w:val="0"/>
          <w:marTop w:val="0"/>
          <w:marBottom w:val="0"/>
          <w:divBdr>
            <w:top w:val="none" w:sz="0" w:space="0" w:color="auto"/>
            <w:left w:val="none" w:sz="0" w:space="0" w:color="auto"/>
            <w:bottom w:val="none" w:sz="0" w:space="0" w:color="auto"/>
            <w:right w:val="none" w:sz="0" w:space="0" w:color="auto"/>
          </w:divBdr>
        </w:div>
        <w:div w:id="872694373">
          <w:marLeft w:val="480"/>
          <w:marRight w:val="0"/>
          <w:marTop w:val="0"/>
          <w:marBottom w:val="0"/>
          <w:divBdr>
            <w:top w:val="none" w:sz="0" w:space="0" w:color="auto"/>
            <w:left w:val="none" w:sz="0" w:space="0" w:color="auto"/>
            <w:bottom w:val="none" w:sz="0" w:space="0" w:color="auto"/>
            <w:right w:val="none" w:sz="0" w:space="0" w:color="auto"/>
          </w:divBdr>
        </w:div>
        <w:div w:id="1854220090">
          <w:marLeft w:val="480"/>
          <w:marRight w:val="0"/>
          <w:marTop w:val="0"/>
          <w:marBottom w:val="0"/>
          <w:divBdr>
            <w:top w:val="none" w:sz="0" w:space="0" w:color="auto"/>
            <w:left w:val="none" w:sz="0" w:space="0" w:color="auto"/>
            <w:bottom w:val="none" w:sz="0" w:space="0" w:color="auto"/>
            <w:right w:val="none" w:sz="0" w:space="0" w:color="auto"/>
          </w:divBdr>
        </w:div>
        <w:div w:id="1996303044">
          <w:marLeft w:val="480"/>
          <w:marRight w:val="0"/>
          <w:marTop w:val="0"/>
          <w:marBottom w:val="0"/>
          <w:divBdr>
            <w:top w:val="none" w:sz="0" w:space="0" w:color="auto"/>
            <w:left w:val="none" w:sz="0" w:space="0" w:color="auto"/>
            <w:bottom w:val="none" w:sz="0" w:space="0" w:color="auto"/>
            <w:right w:val="none" w:sz="0" w:space="0" w:color="auto"/>
          </w:divBdr>
        </w:div>
        <w:div w:id="1853833590">
          <w:marLeft w:val="480"/>
          <w:marRight w:val="0"/>
          <w:marTop w:val="0"/>
          <w:marBottom w:val="0"/>
          <w:divBdr>
            <w:top w:val="none" w:sz="0" w:space="0" w:color="auto"/>
            <w:left w:val="none" w:sz="0" w:space="0" w:color="auto"/>
            <w:bottom w:val="none" w:sz="0" w:space="0" w:color="auto"/>
            <w:right w:val="none" w:sz="0" w:space="0" w:color="auto"/>
          </w:divBdr>
        </w:div>
        <w:div w:id="464932598">
          <w:marLeft w:val="480"/>
          <w:marRight w:val="0"/>
          <w:marTop w:val="0"/>
          <w:marBottom w:val="0"/>
          <w:divBdr>
            <w:top w:val="none" w:sz="0" w:space="0" w:color="auto"/>
            <w:left w:val="none" w:sz="0" w:space="0" w:color="auto"/>
            <w:bottom w:val="none" w:sz="0" w:space="0" w:color="auto"/>
            <w:right w:val="none" w:sz="0" w:space="0" w:color="auto"/>
          </w:divBdr>
        </w:div>
        <w:div w:id="708147224">
          <w:marLeft w:val="480"/>
          <w:marRight w:val="0"/>
          <w:marTop w:val="0"/>
          <w:marBottom w:val="0"/>
          <w:divBdr>
            <w:top w:val="none" w:sz="0" w:space="0" w:color="auto"/>
            <w:left w:val="none" w:sz="0" w:space="0" w:color="auto"/>
            <w:bottom w:val="none" w:sz="0" w:space="0" w:color="auto"/>
            <w:right w:val="none" w:sz="0" w:space="0" w:color="auto"/>
          </w:divBdr>
        </w:div>
        <w:div w:id="2027171247">
          <w:marLeft w:val="480"/>
          <w:marRight w:val="0"/>
          <w:marTop w:val="0"/>
          <w:marBottom w:val="0"/>
          <w:divBdr>
            <w:top w:val="none" w:sz="0" w:space="0" w:color="auto"/>
            <w:left w:val="none" w:sz="0" w:space="0" w:color="auto"/>
            <w:bottom w:val="none" w:sz="0" w:space="0" w:color="auto"/>
            <w:right w:val="none" w:sz="0" w:space="0" w:color="auto"/>
          </w:divBdr>
        </w:div>
        <w:div w:id="266692553">
          <w:marLeft w:val="480"/>
          <w:marRight w:val="0"/>
          <w:marTop w:val="0"/>
          <w:marBottom w:val="0"/>
          <w:divBdr>
            <w:top w:val="none" w:sz="0" w:space="0" w:color="auto"/>
            <w:left w:val="none" w:sz="0" w:space="0" w:color="auto"/>
            <w:bottom w:val="none" w:sz="0" w:space="0" w:color="auto"/>
            <w:right w:val="none" w:sz="0" w:space="0" w:color="auto"/>
          </w:divBdr>
        </w:div>
        <w:div w:id="222957182">
          <w:marLeft w:val="480"/>
          <w:marRight w:val="0"/>
          <w:marTop w:val="0"/>
          <w:marBottom w:val="0"/>
          <w:divBdr>
            <w:top w:val="none" w:sz="0" w:space="0" w:color="auto"/>
            <w:left w:val="none" w:sz="0" w:space="0" w:color="auto"/>
            <w:bottom w:val="none" w:sz="0" w:space="0" w:color="auto"/>
            <w:right w:val="none" w:sz="0" w:space="0" w:color="auto"/>
          </w:divBdr>
        </w:div>
        <w:div w:id="2077588742">
          <w:marLeft w:val="480"/>
          <w:marRight w:val="0"/>
          <w:marTop w:val="0"/>
          <w:marBottom w:val="0"/>
          <w:divBdr>
            <w:top w:val="none" w:sz="0" w:space="0" w:color="auto"/>
            <w:left w:val="none" w:sz="0" w:space="0" w:color="auto"/>
            <w:bottom w:val="none" w:sz="0" w:space="0" w:color="auto"/>
            <w:right w:val="none" w:sz="0" w:space="0" w:color="auto"/>
          </w:divBdr>
        </w:div>
        <w:div w:id="243690559">
          <w:marLeft w:val="480"/>
          <w:marRight w:val="0"/>
          <w:marTop w:val="0"/>
          <w:marBottom w:val="0"/>
          <w:divBdr>
            <w:top w:val="none" w:sz="0" w:space="0" w:color="auto"/>
            <w:left w:val="none" w:sz="0" w:space="0" w:color="auto"/>
            <w:bottom w:val="none" w:sz="0" w:space="0" w:color="auto"/>
            <w:right w:val="none" w:sz="0" w:space="0" w:color="auto"/>
          </w:divBdr>
        </w:div>
        <w:div w:id="801072407">
          <w:marLeft w:val="480"/>
          <w:marRight w:val="0"/>
          <w:marTop w:val="0"/>
          <w:marBottom w:val="0"/>
          <w:divBdr>
            <w:top w:val="none" w:sz="0" w:space="0" w:color="auto"/>
            <w:left w:val="none" w:sz="0" w:space="0" w:color="auto"/>
            <w:bottom w:val="none" w:sz="0" w:space="0" w:color="auto"/>
            <w:right w:val="none" w:sz="0" w:space="0" w:color="auto"/>
          </w:divBdr>
        </w:div>
        <w:div w:id="134959290">
          <w:marLeft w:val="480"/>
          <w:marRight w:val="0"/>
          <w:marTop w:val="0"/>
          <w:marBottom w:val="0"/>
          <w:divBdr>
            <w:top w:val="none" w:sz="0" w:space="0" w:color="auto"/>
            <w:left w:val="none" w:sz="0" w:space="0" w:color="auto"/>
            <w:bottom w:val="none" w:sz="0" w:space="0" w:color="auto"/>
            <w:right w:val="none" w:sz="0" w:space="0" w:color="auto"/>
          </w:divBdr>
        </w:div>
        <w:div w:id="462310385">
          <w:marLeft w:val="480"/>
          <w:marRight w:val="0"/>
          <w:marTop w:val="0"/>
          <w:marBottom w:val="0"/>
          <w:divBdr>
            <w:top w:val="none" w:sz="0" w:space="0" w:color="auto"/>
            <w:left w:val="none" w:sz="0" w:space="0" w:color="auto"/>
            <w:bottom w:val="none" w:sz="0" w:space="0" w:color="auto"/>
            <w:right w:val="none" w:sz="0" w:space="0" w:color="auto"/>
          </w:divBdr>
        </w:div>
        <w:div w:id="275913144">
          <w:marLeft w:val="480"/>
          <w:marRight w:val="0"/>
          <w:marTop w:val="0"/>
          <w:marBottom w:val="0"/>
          <w:divBdr>
            <w:top w:val="none" w:sz="0" w:space="0" w:color="auto"/>
            <w:left w:val="none" w:sz="0" w:space="0" w:color="auto"/>
            <w:bottom w:val="none" w:sz="0" w:space="0" w:color="auto"/>
            <w:right w:val="none" w:sz="0" w:space="0" w:color="auto"/>
          </w:divBdr>
        </w:div>
        <w:div w:id="1378621412">
          <w:marLeft w:val="480"/>
          <w:marRight w:val="0"/>
          <w:marTop w:val="0"/>
          <w:marBottom w:val="0"/>
          <w:divBdr>
            <w:top w:val="none" w:sz="0" w:space="0" w:color="auto"/>
            <w:left w:val="none" w:sz="0" w:space="0" w:color="auto"/>
            <w:bottom w:val="none" w:sz="0" w:space="0" w:color="auto"/>
            <w:right w:val="none" w:sz="0" w:space="0" w:color="auto"/>
          </w:divBdr>
        </w:div>
        <w:div w:id="589043485">
          <w:marLeft w:val="480"/>
          <w:marRight w:val="0"/>
          <w:marTop w:val="0"/>
          <w:marBottom w:val="0"/>
          <w:divBdr>
            <w:top w:val="none" w:sz="0" w:space="0" w:color="auto"/>
            <w:left w:val="none" w:sz="0" w:space="0" w:color="auto"/>
            <w:bottom w:val="none" w:sz="0" w:space="0" w:color="auto"/>
            <w:right w:val="none" w:sz="0" w:space="0" w:color="auto"/>
          </w:divBdr>
        </w:div>
        <w:div w:id="1152988309">
          <w:marLeft w:val="480"/>
          <w:marRight w:val="0"/>
          <w:marTop w:val="0"/>
          <w:marBottom w:val="0"/>
          <w:divBdr>
            <w:top w:val="none" w:sz="0" w:space="0" w:color="auto"/>
            <w:left w:val="none" w:sz="0" w:space="0" w:color="auto"/>
            <w:bottom w:val="none" w:sz="0" w:space="0" w:color="auto"/>
            <w:right w:val="none" w:sz="0" w:space="0" w:color="auto"/>
          </w:divBdr>
        </w:div>
        <w:div w:id="1663000222">
          <w:marLeft w:val="480"/>
          <w:marRight w:val="0"/>
          <w:marTop w:val="0"/>
          <w:marBottom w:val="0"/>
          <w:divBdr>
            <w:top w:val="none" w:sz="0" w:space="0" w:color="auto"/>
            <w:left w:val="none" w:sz="0" w:space="0" w:color="auto"/>
            <w:bottom w:val="none" w:sz="0" w:space="0" w:color="auto"/>
            <w:right w:val="none" w:sz="0" w:space="0" w:color="auto"/>
          </w:divBdr>
        </w:div>
        <w:div w:id="1340233828">
          <w:marLeft w:val="480"/>
          <w:marRight w:val="0"/>
          <w:marTop w:val="0"/>
          <w:marBottom w:val="0"/>
          <w:divBdr>
            <w:top w:val="none" w:sz="0" w:space="0" w:color="auto"/>
            <w:left w:val="none" w:sz="0" w:space="0" w:color="auto"/>
            <w:bottom w:val="none" w:sz="0" w:space="0" w:color="auto"/>
            <w:right w:val="none" w:sz="0" w:space="0" w:color="auto"/>
          </w:divBdr>
        </w:div>
        <w:div w:id="785856116">
          <w:marLeft w:val="480"/>
          <w:marRight w:val="0"/>
          <w:marTop w:val="0"/>
          <w:marBottom w:val="0"/>
          <w:divBdr>
            <w:top w:val="none" w:sz="0" w:space="0" w:color="auto"/>
            <w:left w:val="none" w:sz="0" w:space="0" w:color="auto"/>
            <w:bottom w:val="none" w:sz="0" w:space="0" w:color="auto"/>
            <w:right w:val="none" w:sz="0" w:space="0" w:color="auto"/>
          </w:divBdr>
        </w:div>
        <w:div w:id="1235358970">
          <w:marLeft w:val="480"/>
          <w:marRight w:val="0"/>
          <w:marTop w:val="0"/>
          <w:marBottom w:val="0"/>
          <w:divBdr>
            <w:top w:val="none" w:sz="0" w:space="0" w:color="auto"/>
            <w:left w:val="none" w:sz="0" w:space="0" w:color="auto"/>
            <w:bottom w:val="none" w:sz="0" w:space="0" w:color="auto"/>
            <w:right w:val="none" w:sz="0" w:space="0" w:color="auto"/>
          </w:divBdr>
        </w:div>
        <w:div w:id="2126925892">
          <w:marLeft w:val="480"/>
          <w:marRight w:val="0"/>
          <w:marTop w:val="0"/>
          <w:marBottom w:val="0"/>
          <w:divBdr>
            <w:top w:val="none" w:sz="0" w:space="0" w:color="auto"/>
            <w:left w:val="none" w:sz="0" w:space="0" w:color="auto"/>
            <w:bottom w:val="none" w:sz="0" w:space="0" w:color="auto"/>
            <w:right w:val="none" w:sz="0" w:space="0" w:color="auto"/>
          </w:divBdr>
        </w:div>
        <w:div w:id="986322713">
          <w:marLeft w:val="480"/>
          <w:marRight w:val="0"/>
          <w:marTop w:val="0"/>
          <w:marBottom w:val="0"/>
          <w:divBdr>
            <w:top w:val="none" w:sz="0" w:space="0" w:color="auto"/>
            <w:left w:val="none" w:sz="0" w:space="0" w:color="auto"/>
            <w:bottom w:val="none" w:sz="0" w:space="0" w:color="auto"/>
            <w:right w:val="none" w:sz="0" w:space="0" w:color="auto"/>
          </w:divBdr>
        </w:div>
        <w:div w:id="1349789217">
          <w:marLeft w:val="480"/>
          <w:marRight w:val="0"/>
          <w:marTop w:val="0"/>
          <w:marBottom w:val="0"/>
          <w:divBdr>
            <w:top w:val="none" w:sz="0" w:space="0" w:color="auto"/>
            <w:left w:val="none" w:sz="0" w:space="0" w:color="auto"/>
            <w:bottom w:val="none" w:sz="0" w:space="0" w:color="auto"/>
            <w:right w:val="none" w:sz="0" w:space="0" w:color="auto"/>
          </w:divBdr>
        </w:div>
        <w:div w:id="1291352798">
          <w:marLeft w:val="480"/>
          <w:marRight w:val="0"/>
          <w:marTop w:val="0"/>
          <w:marBottom w:val="0"/>
          <w:divBdr>
            <w:top w:val="none" w:sz="0" w:space="0" w:color="auto"/>
            <w:left w:val="none" w:sz="0" w:space="0" w:color="auto"/>
            <w:bottom w:val="none" w:sz="0" w:space="0" w:color="auto"/>
            <w:right w:val="none" w:sz="0" w:space="0" w:color="auto"/>
          </w:divBdr>
        </w:div>
        <w:div w:id="1946888756">
          <w:marLeft w:val="480"/>
          <w:marRight w:val="0"/>
          <w:marTop w:val="0"/>
          <w:marBottom w:val="0"/>
          <w:divBdr>
            <w:top w:val="none" w:sz="0" w:space="0" w:color="auto"/>
            <w:left w:val="none" w:sz="0" w:space="0" w:color="auto"/>
            <w:bottom w:val="none" w:sz="0" w:space="0" w:color="auto"/>
            <w:right w:val="none" w:sz="0" w:space="0" w:color="auto"/>
          </w:divBdr>
        </w:div>
        <w:div w:id="1863981860">
          <w:marLeft w:val="480"/>
          <w:marRight w:val="0"/>
          <w:marTop w:val="0"/>
          <w:marBottom w:val="0"/>
          <w:divBdr>
            <w:top w:val="none" w:sz="0" w:space="0" w:color="auto"/>
            <w:left w:val="none" w:sz="0" w:space="0" w:color="auto"/>
            <w:bottom w:val="none" w:sz="0" w:space="0" w:color="auto"/>
            <w:right w:val="none" w:sz="0" w:space="0" w:color="auto"/>
          </w:divBdr>
        </w:div>
        <w:div w:id="1015108630">
          <w:marLeft w:val="480"/>
          <w:marRight w:val="0"/>
          <w:marTop w:val="0"/>
          <w:marBottom w:val="0"/>
          <w:divBdr>
            <w:top w:val="none" w:sz="0" w:space="0" w:color="auto"/>
            <w:left w:val="none" w:sz="0" w:space="0" w:color="auto"/>
            <w:bottom w:val="none" w:sz="0" w:space="0" w:color="auto"/>
            <w:right w:val="none" w:sz="0" w:space="0" w:color="auto"/>
          </w:divBdr>
        </w:div>
        <w:div w:id="1509296510">
          <w:marLeft w:val="480"/>
          <w:marRight w:val="0"/>
          <w:marTop w:val="0"/>
          <w:marBottom w:val="0"/>
          <w:divBdr>
            <w:top w:val="none" w:sz="0" w:space="0" w:color="auto"/>
            <w:left w:val="none" w:sz="0" w:space="0" w:color="auto"/>
            <w:bottom w:val="none" w:sz="0" w:space="0" w:color="auto"/>
            <w:right w:val="none" w:sz="0" w:space="0" w:color="auto"/>
          </w:divBdr>
        </w:div>
        <w:div w:id="554047795">
          <w:marLeft w:val="480"/>
          <w:marRight w:val="0"/>
          <w:marTop w:val="0"/>
          <w:marBottom w:val="0"/>
          <w:divBdr>
            <w:top w:val="none" w:sz="0" w:space="0" w:color="auto"/>
            <w:left w:val="none" w:sz="0" w:space="0" w:color="auto"/>
            <w:bottom w:val="none" w:sz="0" w:space="0" w:color="auto"/>
            <w:right w:val="none" w:sz="0" w:space="0" w:color="auto"/>
          </w:divBdr>
        </w:div>
        <w:div w:id="1824464171">
          <w:marLeft w:val="480"/>
          <w:marRight w:val="0"/>
          <w:marTop w:val="0"/>
          <w:marBottom w:val="0"/>
          <w:divBdr>
            <w:top w:val="none" w:sz="0" w:space="0" w:color="auto"/>
            <w:left w:val="none" w:sz="0" w:space="0" w:color="auto"/>
            <w:bottom w:val="none" w:sz="0" w:space="0" w:color="auto"/>
            <w:right w:val="none" w:sz="0" w:space="0" w:color="auto"/>
          </w:divBdr>
        </w:div>
        <w:div w:id="1925800025">
          <w:marLeft w:val="480"/>
          <w:marRight w:val="0"/>
          <w:marTop w:val="0"/>
          <w:marBottom w:val="0"/>
          <w:divBdr>
            <w:top w:val="none" w:sz="0" w:space="0" w:color="auto"/>
            <w:left w:val="none" w:sz="0" w:space="0" w:color="auto"/>
            <w:bottom w:val="none" w:sz="0" w:space="0" w:color="auto"/>
            <w:right w:val="none" w:sz="0" w:space="0" w:color="auto"/>
          </w:divBdr>
        </w:div>
        <w:div w:id="1295405396">
          <w:marLeft w:val="480"/>
          <w:marRight w:val="0"/>
          <w:marTop w:val="0"/>
          <w:marBottom w:val="0"/>
          <w:divBdr>
            <w:top w:val="none" w:sz="0" w:space="0" w:color="auto"/>
            <w:left w:val="none" w:sz="0" w:space="0" w:color="auto"/>
            <w:bottom w:val="none" w:sz="0" w:space="0" w:color="auto"/>
            <w:right w:val="none" w:sz="0" w:space="0" w:color="auto"/>
          </w:divBdr>
        </w:div>
        <w:div w:id="1910072617">
          <w:marLeft w:val="480"/>
          <w:marRight w:val="0"/>
          <w:marTop w:val="0"/>
          <w:marBottom w:val="0"/>
          <w:divBdr>
            <w:top w:val="none" w:sz="0" w:space="0" w:color="auto"/>
            <w:left w:val="none" w:sz="0" w:space="0" w:color="auto"/>
            <w:bottom w:val="none" w:sz="0" w:space="0" w:color="auto"/>
            <w:right w:val="none" w:sz="0" w:space="0" w:color="auto"/>
          </w:divBdr>
        </w:div>
        <w:div w:id="455415719">
          <w:marLeft w:val="480"/>
          <w:marRight w:val="0"/>
          <w:marTop w:val="0"/>
          <w:marBottom w:val="0"/>
          <w:divBdr>
            <w:top w:val="none" w:sz="0" w:space="0" w:color="auto"/>
            <w:left w:val="none" w:sz="0" w:space="0" w:color="auto"/>
            <w:bottom w:val="none" w:sz="0" w:space="0" w:color="auto"/>
            <w:right w:val="none" w:sz="0" w:space="0" w:color="auto"/>
          </w:divBdr>
        </w:div>
        <w:div w:id="1886140243">
          <w:marLeft w:val="480"/>
          <w:marRight w:val="0"/>
          <w:marTop w:val="0"/>
          <w:marBottom w:val="0"/>
          <w:divBdr>
            <w:top w:val="none" w:sz="0" w:space="0" w:color="auto"/>
            <w:left w:val="none" w:sz="0" w:space="0" w:color="auto"/>
            <w:bottom w:val="none" w:sz="0" w:space="0" w:color="auto"/>
            <w:right w:val="none" w:sz="0" w:space="0" w:color="auto"/>
          </w:divBdr>
        </w:div>
        <w:div w:id="539055199">
          <w:marLeft w:val="480"/>
          <w:marRight w:val="0"/>
          <w:marTop w:val="0"/>
          <w:marBottom w:val="0"/>
          <w:divBdr>
            <w:top w:val="none" w:sz="0" w:space="0" w:color="auto"/>
            <w:left w:val="none" w:sz="0" w:space="0" w:color="auto"/>
            <w:bottom w:val="none" w:sz="0" w:space="0" w:color="auto"/>
            <w:right w:val="none" w:sz="0" w:space="0" w:color="auto"/>
          </w:divBdr>
        </w:div>
        <w:div w:id="1681465045">
          <w:marLeft w:val="480"/>
          <w:marRight w:val="0"/>
          <w:marTop w:val="0"/>
          <w:marBottom w:val="0"/>
          <w:divBdr>
            <w:top w:val="none" w:sz="0" w:space="0" w:color="auto"/>
            <w:left w:val="none" w:sz="0" w:space="0" w:color="auto"/>
            <w:bottom w:val="none" w:sz="0" w:space="0" w:color="auto"/>
            <w:right w:val="none" w:sz="0" w:space="0" w:color="auto"/>
          </w:divBdr>
        </w:div>
        <w:div w:id="2074348693">
          <w:marLeft w:val="480"/>
          <w:marRight w:val="0"/>
          <w:marTop w:val="0"/>
          <w:marBottom w:val="0"/>
          <w:divBdr>
            <w:top w:val="none" w:sz="0" w:space="0" w:color="auto"/>
            <w:left w:val="none" w:sz="0" w:space="0" w:color="auto"/>
            <w:bottom w:val="none" w:sz="0" w:space="0" w:color="auto"/>
            <w:right w:val="none" w:sz="0" w:space="0" w:color="auto"/>
          </w:divBdr>
        </w:div>
        <w:div w:id="98184632">
          <w:marLeft w:val="480"/>
          <w:marRight w:val="0"/>
          <w:marTop w:val="0"/>
          <w:marBottom w:val="0"/>
          <w:divBdr>
            <w:top w:val="none" w:sz="0" w:space="0" w:color="auto"/>
            <w:left w:val="none" w:sz="0" w:space="0" w:color="auto"/>
            <w:bottom w:val="none" w:sz="0" w:space="0" w:color="auto"/>
            <w:right w:val="none" w:sz="0" w:space="0" w:color="auto"/>
          </w:divBdr>
        </w:div>
        <w:div w:id="1165627687">
          <w:marLeft w:val="480"/>
          <w:marRight w:val="0"/>
          <w:marTop w:val="0"/>
          <w:marBottom w:val="0"/>
          <w:divBdr>
            <w:top w:val="none" w:sz="0" w:space="0" w:color="auto"/>
            <w:left w:val="none" w:sz="0" w:space="0" w:color="auto"/>
            <w:bottom w:val="none" w:sz="0" w:space="0" w:color="auto"/>
            <w:right w:val="none" w:sz="0" w:space="0" w:color="auto"/>
          </w:divBdr>
        </w:div>
        <w:div w:id="716590829">
          <w:marLeft w:val="480"/>
          <w:marRight w:val="0"/>
          <w:marTop w:val="0"/>
          <w:marBottom w:val="0"/>
          <w:divBdr>
            <w:top w:val="none" w:sz="0" w:space="0" w:color="auto"/>
            <w:left w:val="none" w:sz="0" w:space="0" w:color="auto"/>
            <w:bottom w:val="none" w:sz="0" w:space="0" w:color="auto"/>
            <w:right w:val="none" w:sz="0" w:space="0" w:color="auto"/>
          </w:divBdr>
        </w:div>
        <w:div w:id="1543394910">
          <w:marLeft w:val="480"/>
          <w:marRight w:val="0"/>
          <w:marTop w:val="0"/>
          <w:marBottom w:val="0"/>
          <w:divBdr>
            <w:top w:val="none" w:sz="0" w:space="0" w:color="auto"/>
            <w:left w:val="none" w:sz="0" w:space="0" w:color="auto"/>
            <w:bottom w:val="none" w:sz="0" w:space="0" w:color="auto"/>
            <w:right w:val="none" w:sz="0" w:space="0" w:color="auto"/>
          </w:divBdr>
        </w:div>
        <w:div w:id="1227641694">
          <w:marLeft w:val="480"/>
          <w:marRight w:val="0"/>
          <w:marTop w:val="0"/>
          <w:marBottom w:val="0"/>
          <w:divBdr>
            <w:top w:val="none" w:sz="0" w:space="0" w:color="auto"/>
            <w:left w:val="none" w:sz="0" w:space="0" w:color="auto"/>
            <w:bottom w:val="none" w:sz="0" w:space="0" w:color="auto"/>
            <w:right w:val="none" w:sz="0" w:space="0" w:color="auto"/>
          </w:divBdr>
        </w:div>
        <w:div w:id="1032918034">
          <w:marLeft w:val="480"/>
          <w:marRight w:val="0"/>
          <w:marTop w:val="0"/>
          <w:marBottom w:val="0"/>
          <w:divBdr>
            <w:top w:val="none" w:sz="0" w:space="0" w:color="auto"/>
            <w:left w:val="none" w:sz="0" w:space="0" w:color="auto"/>
            <w:bottom w:val="none" w:sz="0" w:space="0" w:color="auto"/>
            <w:right w:val="none" w:sz="0" w:space="0" w:color="auto"/>
          </w:divBdr>
        </w:div>
        <w:div w:id="1265766705">
          <w:marLeft w:val="480"/>
          <w:marRight w:val="0"/>
          <w:marTop w:val="0"/>
          <w:marBottom w:val="0"/>
          <w:divBdr>
            <w:top w:val="none" w:sz="0" w:space="0" w:color="auto"/>
            <w:left w:val="none" w:sz="0" w:space="0" w:color="auto"/>
            <w:bottom w:val="none" w:sz="0" w:space="0" w:color="auto"/>
            <w:right w:val="none" w:sz="0" w:space="0" w:color="auto"/>
          </w:divBdr>
        </w:div>
        <w:div w:id="189807762">
          <w:marLeft w:val="480"/>
          <w:marRight w:val="0"/>
          <w:marTop w:val="0"/>
          <w:marBottom w:val="0"/>
          <w:divBdr>
            <w:top w:val="none" w:sz="0" w:space="0" w:color="auto"/>
            <w:left w:val="none" w:sz="0" w:space="0" w:color="auto"/>
            <w:bottom w:val="none" w:sz="0" w:space="0" w:color="auto"/>
            <w:right w:val="none" w:sz="0" w:space="0" w:color="auto"/>
          </w:divBdr>
        </w:div>
        <w:div w:id="2142992095">
          <w:marLeft w:val="480"/>
          <w:marRight w:val="0"/>
          <w:marTop w:val="0"/>
          <w:marBottom w:val="0"/>
          <w:divBdr>
            <w:top w:val="none" w:sz="0" w:space="0" w:color="auto"/>
            <w:left w:val="none" w:sz="0" w:space="0" w:color="auto"/>
            <w:bottom w:val="none" w:sz="0" w:space="0" w:color="auto"/>
            <w:right w:val="none" w:sz="0" w:space="0" w:color="auto"/>
          </w:divBdr>
        </w:div>
        <w:div w:id="1732998885">
          <w:marLeft w:val="480"/>
          <w:marRight w:val="0"/>
          <w:marTop w:val="0"/>
          <w:marBottom w:val="0"/>
          <w:divBdr>
            <w:top w:val="none" w:sz="0" w:space="0" w:color="auto"/>
            <w:left w:val="none" w:sz="0" w:space="0" w:color="auto"/>
            <w:bottom w:val="none" w:sz="0" w:space="0" w:color="auto"/>
            <w:right w:val="none" w:sz="0" w:space="0" w:color="auto"/>
          </w:divBdr>
        </w:div>
        <w:div w:id="1758332813">
          <w:marLeft w:val="480"/>
          <w:marRight w:val="0"/>
          <w:marTop w:val="0"/>
          <w:marBottom w:val="0"/>
          <w:divBdr>
            <w:top w:val="none" w:sz="0" w:space="0" w:color="auto"/>
            <w:left w:val="none" w:sz="0" w:space="0" w:color="auto"/>
            <w:bottom w:val="none" w:sz="0" w:space="0" w:color="auto"/>
            <w:right w:val="none" w:sz="0" w:space="0" w:color="auto"/>
          </w:divBdr>
        </w:div>
        <w:div w:id="722752653">
          <w:marLeft w:val="480"/>
          <w:marRight w:val="0"/>
          <w:marTop w:val="0"/>
          <w:marBottom w:val="0"/>
          <w:divBdr>
            <w:top w:val="none" w:sz="0" w:space="0" w:color="auto"/>
            <w:left w:val="none" w:sz="0" w:space="0" w:color="auto"/>
            <w:bottom w:val="none" w:sz="0" w:space="0" w:color="auto"/>
            <w:right w:val="none" w:sz="0" w:space="0" w:color="auto"/>
          </w:divBdr>
        </w:div>
        <w:div w:id="362170028">
          <w:marLeft w:val="480"/>
          <w:marRight w:val="0"/>
          <w:marTop w:val="0"/>
          <w:marBottom w:val="0"/>
          <w:divBdr>
            <w:top w:val="none" w:sz="0" w:space="0" w:color="auto"/>
            <w:left w:val="none" w:sz="0" w:space="0" w:color="auto"/>
            <w:bottom w:val="none" w:sz="0" w:space="0" w:color="auto"/>
            <w:right w:val="none" w:sz="0" w:space="0" w:color="auto"/>
          </w:divBdr>
        </w:div>
        <w:div w:id="255602637">
          <w:marLeft w:val="480"/>
          <w:marRight w:val="0"/>
          <w:marTop w:val="0"/>
          <w:marBottom w:val="0"/>
          <w:divBdr>
            <w:top w:val="none" w:sz="0" w:space="0" w:color="auto"/>
            <w:left w:val="none" w:sz="0" w:space="0" w:color="auto"/>
            <w:bottom w:val="none" w:sz="0" w:space="0" w:color="auto"/>
            <w:right w:val="none" w:sz="0" w:space="0" w:color="auto"/>
          </w:divBdr>
        </w:div>
        <w:div w:id="1409771805">
          <w:marLeft w:val="480"/>
          <w:marRight w:val="0"/>
          <w:marTop w:val="0"/>
          <w:marBottom w:val="0"/>
          <w:divBdr>
            <w:top w:val="none" w:sz="0" w:space="0" w:color="auto"/>
            <w:left w:val="none" w:sz="0" w:space="0" w:color="auto"/>
            <w:bottom w:val="none" w:sz="0" w:space="0" w:color="auto"/>
            <w:right w:val="none" w:sz="0" w:space="0" w:color="auto"/>
          </w:divBdr>
        </w:div>
        <w:div w:id="1073510278">
          <w:marLeft w:val="480"/>
          <w:marRight w:val="0"/>
          <w:marTop w:val="0"/>
          <w:marBottom w:val="0"/>
          <w:divBdr>
            <w:top w:val="none" w:sz="0" w:space="0" w:color="auto"/>
            <w:left w:val="none" w:sz="0" w:space="0" w:color="auto"/>
            <w:bottom w:val="none" w:sz="0" w:space="0" w:color="auto"/>
            <w:right w:val="none" w:sz="0" w:space="0" w:color="auto"/>
          </w:divBdr>
        </w:div>
        <w:div w:id="1126855257">
          <w:marLeft w:val="480"/>
          <w:marRight w:val="0"/>
          <w:marTop w:val="0"/>
          <w:marBottom w:val="0"/>
          <w:divBdr>
            <w:top w:val="none" w:sz="0" w:space="0" w:color="auto"/>
            <w:left w:val="none" w:sz="0" w:space="0" w:color="auto"/>
            <w:bottom w:val="none" w:sz="0" w:space="0" w:color="auto"/>
            <w:right w:val="none" w:sz="0" w:space="0" w:color="auto"/>
          </w:divBdr>
        </w:div>
      </w:divsChild>
    </w:div>
    <w:div w:id="1567108677">
      <w:bodyDiv w:val="1"/>
      <w:marLeft w:val="0"/>
      <w:marRight w:val="0"/>
      <w:marTop w:val="0"/>
      <w:marBottom w:val="0"/>
      <w:divBdr>
        <w:top w:val="none" w:sz="0" w:space="0" w:color="auto"/>
        <w:left w:val="none" w:sz="0" w:space="0" w:color="auto"/>
        <w:bottom w:val="none" w:sz="0" w:space="0" w:color="auto"/>
        <w:right w:val="none" w:sz="0" w:space="0" w:color="auto"/>
      </w:divBdr>
    </w:div>
    <w:div w:id="1567565610">
      <w:bodyDiv w:val="1"/>
      <w:marLeft w:val="0"/>
      <w:marRight w:val="0"/>
      <w:marTop w:val="0"/>
      <w:marBottom w:val="0"/>
      <w:divBdr>
        <w:top w:val="none" w:sz="0" w:space="0" w:color="auto"/>
        <w:left w:val="none" w:sz="0" w:space="0" w:color="auto"/>
        <w:bottom w:val="none" w:sz="0" w:space="0" w:color="auto"/>
        <w:right w:val="none" w:sz="0" w:space="0" w:color="auto"/>
      </w:divBdr>
    </w:div>
    <w:div w:id="1572231635">
      <w:bodyDiv w:val="1"/>
      <w:marLeft w:val="0"/>
      <w:marRight w:val="0"/>
      <w:marTop w:val="0"/>
      <w:marBottom w:val="0"/>
      <w:divBdr>
        <w:top w:val="none" w:sz="0" w:space="0" w:color="auto"/>
        <w:left w:val="none" w:sz="0" w:space="0" w:color="auto"/>
        <w:bottom w:val="none" w:sz="0" w:space="0" w:color="auto"/>
        <w:right w:val="none" w:sz="0" w:space="0" w:color="auto"/>
      </w:divBdr>
    </w:div>
    <w:div w:id="1580169879">
      <w:bodyDiv w:val="1"/>
      <w:marLeft w:val="0"/>
      <w:marRight w:val="0"/>
      <w:marTop w:val="0"/>
      <w:marBottom w:val="0"/>
      <w:divBdr>
        <w:top w:val="none" w:sz="0" w:space="0" w:color="auto"/>
        <w:left w:val="none" w:sz="0" w:space="0" w:color="auto"/>
        <w:bottom w:val="none" w:sz="0" w:space="0" w:color="auto"/>
        <w:right w:val="none" w:sz="0" w:space="0" w:color="auto"/>
      </w:divBdr>
    </w:div>
    <w:div w:id="1581138684">
      <w:bodyDiv w:val="1"/>
      <w:marLeft w:val="0"/>
      <w:marRight w:val="0"/>
      <w:marTop w:val="0"/>
      <w:marBottom w:val="0"/>
      <w:divBdr>
        <w:top w:val="none" w:sz="0" w:space="0" w:color="auto"/>
        <w:left w:val="none" w:sz="0" w:space="0" w:color="auto"/>
        <w:bottom w:val="none" w:sz="0" w:space="0" w:color="auto"/>
        <w:right w:val="none" w:sz="0" w:space="0" w:color="auto"/>
      </w:divBdr>
    </w:div>
    <w:div w:id="1590430209">
      <w:bodyDiv w:val="1"/>
      <w:marLeft w:val="0"/>
      <w:marRight w:val="0"/>
      <w:marTop w:val="0"/>
      <w:marBottom w:val="0"/>
      <w:divBdr>
        <w:top w:val="none" w:sz="0" w:space="0" w:color="auto"/>
        <w:left w:val="none" w:sz="0" w:space="0" w:color="auto"/>
        <w:bottom w:val="none" w:sz="0" w:space="0" w:color="auto"/>
        <w:right w:val="none" w:sz="0" w:space="0" w:color="auto"/>
      </w:divBdr>
    </w:div>
    <w:div w:id="1593464734">
      <w:bodyDiv w:val="1"/>
      <w:marLeft w:val="0"/>
      <w:marRight w:val="0"/>
      <w:marTop w:val="0"/>
      <w:marBottom w:val="0"/>
      <w:divBdr>
        <w:top w:val="none" w:sz="0" w:space="0" w:color="auto"/>
        <w:left w:val="none" w:sz="0" w:space="0" w:color="auto"/>
        <w:bottom w:val="none" w:sz="0" w:space="0" w:color="auto"/>
        <w:right w:val="none" w:sz="0" w:space="0" w:color="auto"/>
      </w:divBdr>
      <w:divsChild>
        <w:div w:id="1178229804">
          <w:marLeft w:val="480"/>
          <w:marRight w:val="0"/>
          <w:marTop w:val="0"/>
          <w:marBottom w:val="0"/>
          <w:divBdr>
            <w:top w:val="none" w:sz="0" w:space="0" w:color="auto"/>
            <w:left w:val="none" w:sz="0" w:space="0" w:color="auto"/>
            <w:bottom w:val="none" w:sz="0" w:space="0" w:color="auto"/>
            <w:right w:val="none" w:sz="0" w:space="0" w:color="auto"/>
          </w:divBdr>
        </w:div>
        <w:div w:id="1999183780">
          <w:marLeft w:val="480"/>
          <w:marRight w:val="0"/>
          <w:marTop w:val="0"/>
          <w:marBottom w:val="0"/>
          <w:divBdr>
            <w:top w:val="none" w:sz="0" w:space="0" w:color="auto"/>
            <w:left w:val="none" w:sz="0" w:space="0" w:color="auto"/>
            <w:bottom w:val="none" w:sz="0" w:space="0" w:color="auto"/>
            <w:right w:val="none" w:sz="0" w:space="0" w:color="auto"/>
          </w:divBdr>
        </w:div>
        <w:div w:id="1413352466">
          <w:marLeft w:val="480"/>
          <w:marRight w:val="0"/>
          <w:marTop w:val="0"/>
          <w:marBottom w:val="0"/>
          <w:divBdr>
            <w:top w:val="none" w:sz="0" w:space="0" w:color="auto"/>
            <w:left w:val="none" w:sz="0" w:space="0" w:color="auto"/>
            <w:bottom w:val="none" w:sz="0" w:space="0" w:color="auto"/>
            <w:right w:val="none" w:sz="0" w:space="0" w:color="auto"/>
          </w:divBdr>
        </w:div>
        <w:div w:id="1016618439">
          <w:marLeft w:val="480"/>
          <w:marRight w:val="0"/>
          <w:marTop w:val="0"/>
          <w:marBottom w:val="0"/>
          <w:divBdr>
            <w:top w:val="none" w:sz="0" w:space="0" w:color="auto"/>
            <w:left w:val="none" w:sz="0" w:space="0" w:color="auto"/>
            <w:bottom w:val="none" w:sz="0" w:space="0" w:color="auto"/>
            <w:right w:val="none" w:sz="0" w:space="0" w:color="auto"/>
          </w:divBdr>
        </w:div>
        <w:div w:id="307319559">
          <w:marLeft w:val="480"/>
          <w:marRight w:val="0"/>
          <w:marTop w:val="0"/>
          <w:marBottom w:val="0"/>
          <w:divBdr>
            <w:top w:val="none" w:sz="0" w:space="0" w:color="auto"/>
            <w:left w:val="none" w:sz="0" w:space="0" w:color="auto"/>
            <w:bottom w:val="none" w:sz="0" w:space="0" w:color="auto"/>
            <w:right w:val="none" w:sz="0" w:space="0" w:color="auto"/>
          </w:divBdr>
        </w:div>
        <w:div w:id="671373008">
          <w:marLeft w:val="480"/>
          <w:marRight w:val="0"/>
          <w:marTop w:val="0"/>
          <w:marBottom w:val="0"/>
          <w:divBdr>
            <w:top w:val="none" w:sz="0" w:space="0" w:color="auto"/>
            <w:left w:val="none" w:sz="0" w:space="0" w:color="auto"/>
            <w:bottom w:val="none" w:sz="0" w:space="0" w:color="auto"/>
            <w:right w:val="none" w:sz="0" w:space="0" w:color="auto"/>
          </w:divBdr>
        </w:div>
        <w:div w:id="1896965290">
          <w:marLeft w:val="480"/>
          <w:marRight w:val="0"/>
          <w:marTop w:val="0"/>
          <w:marBottom w:val="0"/>
          <w:divBdr>
            <w:top w:val="none" w:sz="0" w:space="0" w:color="auto"/>
            <w:left w:val="none" w:sz="0" w:space="0" w:color="auto"/>
            <w:bottom w:val="none" w:sz="0" w:space="0" w:color="auto"/>
            <w:right w:val="none" w:sz="0" w:space="0" w:color="auto"/>
          </w:divBdr>
        </w:div>
        <w:div w:id="725836292">
          <w:marLeft w:val="480"/>
          <w:marRight w:val="0"/>
          <w:marTop w:val="0"/>
          <w:marBottom w:val="0"/>
          <w:divBdr>
            <w:top w:val="none" w:sz="0" w:space="0" w:color="auto"/>
            <w:left w:val="none" w:sz="0" w:space="0" w:color="auto"/>
            <w:bottom w:val="none" w:sz="0" w:space="0" w:color="auto"/>
            <w:right w:val="none" w:sz="0" w:space="0" w:color="auto"/>
          </w:divBdr>
        </w:div>
        <w:div w:id="1086918664">
          <w:marLeft w:val="480"/>
          <w:marRight w:val="0"/>
          <w:marTop w:val="0"/>
          <w:marBottom w:val="0"/>
          <w:divBdr>
            <w:top w:val="none" w:sz="0" w:space="0" w:color="auto"/>
            <w:left w:val="none" w:sz="0" w:space="0" w:color="auto"/>
            <w:bottom w:val="none" w:sz="0" w:space="0" w:color="auto"/>
            <w:right w:val="none" w:sz="0" w:space="0" w:color="auto"/>
          </w:divBdr>
        </w:div>
        <w:div w:id="903103297">
          <w:marLeft w:val="480"/>
          <w:marRight w:val="0"/>
          <w:marTop w:val="0"/>
          <w:marBottom w:val="0"/>
          <w:divBdr>
            <w:top w:val="none" w:sz="0" w:space="0" w:color="auto"/>
            <w:left w:val="none" w:sz="0" w:space="0" w:color="auto"/>
            <w:bottom w:val="none" w:sz="0" w:space="0" w:color="auto"/>
            <w:right w:val="none" w:sz="0" w:space="0" w:color="auto"/>
          </w:divBdr>
        </w:div>
        <w:div w:id="384060587">
          <w:marLeft w:val="480"/>
          <w:marRight w:val="0"/>
          <w:marTop w:val="0"/>
          <w:marBottom w:val="0"/>
          <w:divBdr>
            <w:top w:val="none" w:sz="0" w:space="0" w:color="auto"/>
            <w:left w:val="none" w:sz="0" w:space="0" w:color="auto"/>
            <w:bottom w:val="none" w:sz="0" w:space="0" w:color="auto"/>
            <w:right w:val="none" w:sz="0" w:space="0" w:color="auto"/>
          </w:divBdr>
        </w:div>
        <w:div w:id="945308652">
          <w:marLeft w:val="480"/>
          <w:marRight w:val="0"/>
          <w:marTop w:val="0"/>
          <w:marBottom w:val="0"/>
          <w:divBdr>
            <w:top w:val="none" w:sz="0" w:space="0" w:color="auto"/>
            <w:left w:val="none" w:sz="0" w:space="0" w:color="auto"/>
            <w:bottom w:val="none" w:sz="0" w:space="0" w:color="auto"/>
            <w:right w:val="none" w:sz="0" w:space="0" w:color="auto"/>
          </w:divBdr>
        </w:div>
        <w:div w:id="470636103">
          <w:marLeft w:val="480"/>
          <w:marRight w:val="0"/>
          <w:marTop w:val="0"/>
          <w:marBottom w:val="0"/>
          <w:divBdr>
            <w:top w:val="none" w:sz="0" w:space="0" w:color="auto"/>
            <w:left w:val="none" w:sz="0" w:space="0" w:color="auto"/>
            <w:bottom w:val="none" w:sz="0" w:space="0" w:color="auto"/>
            <w:right w:val="none" w:sz="0" w:space="0" w:color="auto"/>
          </w:divBdr>
        </w:div>
        <w:div w:id="455300016">
          <w:marLeft w:val="480"/>
          <w:marRight w:val="0"/>
          <w:marTop w:val="0"/>
          <w:marBottom w:val="0"/>
          <w:divBdr>
            <w:top w:val="none" w:sz="0" w:space="0" w:color="auto"/>
            <w:left w:val="none" w:sz="0" w:space="0" w:color="auto"/>
            <w:bottom w:val="none" w:sz="0" w:space="0" w:color="auto"/>
            <w:right w:val="none" w:sz="0" w:space="0" w:color="auto"/>
          </w:divBdr>
        </w:div>
        <w:div w:id="474180295">
          <w:marLeft w:val="480"/>
          <w:marRight w:val="0"/>
          <w:marTop w:val="0"/>
          <w:marBottom w:val="0"/>
          <w:divBdr>
            <w:top w:val="none" w:sz="0" w:space="0" w:color="auto"/>
            <w:left w:val="none" w:sz="0" w:space="0" w:color="auto"/>
            <w:bottom w:val="none" w:sz="0" w:space="0" w:color="auto"/>
            <w:right w:val="none" w:sz="0" w:space="0" w:color="auto"/>
          </w:divBdr>
        </w:div>
        <w:div w:id="249119132">
          <w:marLeft w:val="480"/>
          <w:marRight w:val="0"/>
          <w:marTop w:val="0"/>
          <w:marBottom w:val="0"/>
          <w:divBdr>
            <w:top w:val="none" w:sz="0" w:space="0" w:color="auto"/>
            <w:left w:val="none" w:sz="0" w:space="0" w:color="auto"/>
            <w:bottom w:val="none" w:sz="0" w:space="0" w:color="auto"/>
            <w:right w:val="none" w:sz="0" w:space="0" w:color="auto"/>
          </w:divBdr>
        </w:div>
        <w:div w:id="318769562">
          <w:marLeft w:val="480"/>
          <w:marRight w:val="0"/>
          <w:marTop w:val="0"/>
          <w:marBottom w:val="0"/>
          <w:divBdr>
            <w:top w:val="none" w:sz="0" w:space="0" w:color="auto"/>
            <w:left w:val="none" w:sz="0" w:space="0" w:color="auto"/>
            <w:bottom w:val="none" w:sz="0" w:space="0" w:color="auto"/>
            <w:right w:val="none" w:sz="0" w:space="0" w:color="auto"/>
          </w:divBdr>
        </w:div>
        <w:div w:id="295599337">
          <w:marLeft w:val="480"/>
          <w:marRight w:val="0"/>
          <w:marTop w:val="0"/>
          <w:marBottom w:val="0"/>
          <w:divBdr>
            <w:top w:val="none" w:sz="0" w:space="0" w:color="auto"/>
            <w:left w:val="none" w:sz="0" w:space="0" w:color="auto"/>
            <w:bottom w:val="none" w:sz="0" w:space="0" w:color="auto"/>
            <w:right w:val="none" w:sz="0" w:space="0" w:color="auto"/>
          </w:divBdr>
        </w:div>
        <w:div w:id="1604067665">
          <w:marLeft w:val="480"/>
          <w:marRight w:val="0"/>
          <w:marTop w:val="0"/>
          <w:marBottom w:val="0"/>
          <w:divBdr>
            <w:top w:val="none" w:sz="0" w:space="0" w:color="auto"/>
            <w:left w:val="none" w:sz="0" w:space="0" w:color="auto"/>
            <w:bottom w:val="none" w:sz="0" w:space="0" w:color="auto"/>
            <w:right w:val="none" w:sz="0" w:space="0" w:color="auto"/>
          </w:divBdr>
        </w:div>
        <w:div w:id="325547914">
          <w:marLeft w:val="480"/>
          <w:marRight w:val="0"/>
          <w:marTop w:val="0"/>
          <w:marBottom w:val="0"/>
          <w:divBdr>
            <w:top w:val="none" w:sz="0" w:space="0" w:color="auto"/>
            <w:left w:val="none" w:sz="0" w:space="0" w:color="auto"/>
            <w:bottom w:val="none" w:sz="0" w:space="0" w:color="auto"/>
            <w:right w:val="none" w:sz="0" w:space="0" w:color="auto"/>
          </w:divBdr>
        </w:div>
        <w:div w:id="63533321">
          <w:marLeft w:val="480"/>
          <w:marRight w:val="0"/>
          <w:marTop w:val="0"/>
          <w:marBottom w:val="0"/>
          <w:divBdr>
            <w:top w:val="none" w:sz="0" w:space="0" w:color="auto"/>
            <w:left w:val="none" w:sz="0" w:space="0" w:color="auto"/>
            <w:bottom w:val="none" w:sz="0" w:space="0" w:color="auto"/>
            <w:right w:val="none" w:sz="0" w:space="0" w:color="auto"/>
          </w:divBdr>
        </w:div>
        <w:div w:id="1867711472">
          <w:marLeft w:val="480"/>
          <w:marRight w:val="0"/>
          <w:marTop w:val="0"/>
          <w:marBottom w:val="0"/>
          <w:divBdr>
            <w:top w:val="none" w:sz="0" w:space="0" w:color="auto"/>
            <w:left w:val="none" w:sz="0" w:space="0" w:color="auto"/>
            <w:bottom w:val="none" w:sz="0" w:space="0" w:color="auto"/>
            <w:right w:val="none" w:sz="0" w:space="0" w:color="auto"/>
          </w:divBdr>
        </w:div>
        <w:div w:id="574360440">
          <w:marLeft w:val="480"/>
          <w:marRight w:val="0"/>
          <w:marTop w:val="0"/>
          <w:marBottom w:val="0"/>
          <w:divBdr>
            <w:top w:val="none" w:sz="0" w:space="0" w:color="auto"/>
            <w:left w:val="none" w:sz="0" w:space="0" w:color="auto"/>
            <w:bottom w:val="none" w:sz="0" w:space="0" w:color="auto"/>
            <w:right w:val="none" w:sz="0" w:space="0" w:color="auto"/>
          </w:divBdr>
        </w:div>
        <w:div w:id="342052761">
          <w:marLeft w:val="480"/>
          <w:marRight w:val="0"/>
          <w:marTop w:val="0"/>
          <w:marBottom w:val="0"/>
          <w:divBdr>
            <w:top w:val="none" w:sz="0" w:space="0" w:color="auto"/>
            <w:left w:val="none" w:sz="0" w:space="0" w:color="auto"/>
            <w:bottom w:val="none" w:sz="0" w:space="0" w:color="auto"/>
            <w:right w:val="none" w:sz="0" w:space="0" w:color="auto"/>
          </w:divBdr>
        </w:div>
        <w:div w:id="306322410">
          <w:marLeft w:val="480"/>
          <w:marRight w:val="0"/>
          <w:marTop w:val="0"/>
          <w:marBottom w:val="0"/>
          <w:divBdr>
            <w:top w:val="none" w:sz="0" w:space="0" w:color="auto"/>
            <w:left w:val="none" w:sz="0" w:space="0" w:color="auto"/>
            <w:bottom w:val="none" w:sz="0" w:space="0" w:color="auto"/>
            <w:right w:val="none" w:sz="0" w:space="0" w:color="auto"/>
          </w:divBdr>
        </w:div>
        <w:div w:id="2143227633">
          <w:marLeft w:val="480"/>
          <w:marRight w:val="0"/>
          <w:marTop w:val="0"/>
          <w:marBottom w:val="0"/>
          <w:divBdr>
            <w:top w:val="none" w:sz="0" w:space="0" w:color="auto"/>
            <w:left w:val="none" w:sz="0" w:space="0" w:color="auto"/>
            <w:bottom w:val="none" w:sz="0" w:space="0" w:color="auto"/>
            <w:right w:val="none" w:sz="0" w:space="0" w:color="auto"/>
          </w:divBdr>
        </w:div>
        <w:div w:id="1732339224">
          <w:marLeft w:val="480"/>
          <w:marRight w:val="0"/>
          <w:marTop w:val="0"/>
          <w:marBottom w:val="0"/>
          <w:divBdr>
            <w:top w:val="none" w:sz="0" w:space="0" w:color="auto"/>
            <w:left w:val="none" w:sz="0" w:space="0" w:color="auto"/>
            <w:bottom w:val="none" w:sz="0" w:space="0" w:color="auto"/>
            <w:right w:val="none" w:sz="0" w:space="0" w:color="auto"/>
          </w:divBdr>
        </w:div>
        <w:div w:id="354426888">
          <w:marLeft w:val="480"/>
          <w:marRight w:val="0"/>
          <w:marTop w:val="0"/>
          <w:marBottom w:val="0"/>
          <w:divBdr>
            <w:top w:val="none" w:sz="0" w:space="0" w:color="auto"/>
            <w:left w:val="none" w:sz="0" w:space="0" w:color="auto"/>
            <w:bottom w:val="none" w:sz="0" w:space="0" w:color="auto"/>
            <w:right w:val="none" w:sz="0" w:space="0" w:color="auto"/>
          </w:divBdr>
        </w:div>
        <w:div w:id="815530984">
          <w:marLeft w:val="480"/>
          <w:marRight w:val="0"/>
          <w:marTop w:val="0"/>
          <w:marBottom w:val="0"/>
          <w:divBdr>
            <w:top w:val="none" w:sz="0" w:space="0" w:color="auto"/>
            <w:left w:val="none" w:sz="0" w:space="0" w:color="auto"/>
            <w:bottom w:val="none" w:sz="0" w:space="0" w:color="auto"/>
            <w:right w:val="none" w:sz="0" w:space="0" w:color="auto"/>
          </w:divBdr>
        </w:div>
        <w:div w:id="2109426545">
          <w:marLeft w:val="480"/>
          <w:marRight w:val="0"/>
          <w:marTop w:val="0"/>
          <w:marBottom w:val="0"/>
          <w:divBdr>
            <w:top w:val="none" w:sz="0" w:space="0" w:color="auto"/>
            <w:left w:val="none" w:sz="0" w:space="0" w:color="auto"/>
            <w:bottom w:val="none" w:sz="0" w:space="0" w:color="auto"/>
            <w:right w:val="none" w:sz="0" w:space="0" w:color="auto"/>
          </w:divBdr>
        </w:div>
        <w:div w:id="1065490827">
          <w:marLeft w:val="480"/>
          <w:marRight w:val="0"/>
          <w:marTop w:val="0"/>
          <w:marBottom w:val="0"/>
          <w:divBdr>
            <w:top w:val="none" w:sz="0" w:space="0" w:color="auto"/>
            <w:left w:val="none" w:sz="0" w:space="0" w:color="auto"/>
            <w:bottom w:val="none" w:sz="0" w:space="0" w:color="auto"/>
            <w:right w:val="none" w:sz="0" w:space="0" w:color="auto"/>
          </w:divBdr>
        </w:div>
        <w:div w:id="92287881">
          <w:marLeft w:val="480"/>
          <w:marRight w:val="0"/>
          <w:marTop w:val="0"/>
          <w:marBottom w:val="0"/>
          <w:divBdr>
            <w:top w:val="none" w:sz="0" w:space="0" w:color="auto"/>
            <w:left w:val="none" w:sz="0" w:space="0" w:color="auto"/>
            <w:bottom w:val="none" w:sz="0" w:space="0" w:color="auto"/>
            <w:right w:val="none" w:sz="0" w:space="0" w:color="auto"/>
          </w:divBdr>
        </w:div>
      </w:divsChild>
    </w:div>
    <w:div w:id="1595553189">
      <w:bodyDiv w:val="1"/>
      <w:marLeft w:val="0"/>
      <w:marRight w:val="0"/>
      <w:marTop w:val="0"/>
      <w:marBottom w:val="0"/>
      <w:divBdr>
        <w:top w:val="none" w:sz="0" w:space="0" w:color="auto"/>
        <w:left w:val="none" w:sz="0" w:space="0" w:color="auto"/>
        <w:bottom w:val="none" w:sz="0" w:space="0" w:color="auto"/>
        <w:right w:val="none" w:sz="0" w:space="0" w:color="auto"/>
      </w:divBdr>
    </w:div>
    <w:div w:id="1597591267">
      <w:bodyDiv w:val="1"/>
      <w:marLeft w:val="0"/>
      <w:marRight w:val="0"/>
      <w:marTop w:val="0"/>
      <w:marBottom w:val="0"/>
      <w:divBdr>
        <w:top w:val="none" w:sz="0" w:space="0" w:color="auto"/>
        <w:left w:val="none" w:sz="0" w:space="0" w:color="auto"/>
        <w:bottom w:val="none" w:sz="0" w:space="0" w:color="auto"/>
        <w:right w:val="none" w:sz="0" w:space="0" w:color="auto"/>
      </w:divBdr>
    </w:div>
    <w:div w:id="1599866645">
      <w:bodyDiv w:val="1"/>
      <w:marLeft w:val="0"/>
      <w:marRight w:val="0"/>
      <w:marTop w:val="0"/>
      <w:marBottom w:val="0"/>
      <w:divBdr>
        <w:top w:val="none" w:sz="0" w:space="0" w:color="auto"/>
        <w:left w:val="none" w:sz="0" w:space="0" w:color="auto"/>
        <w:bottom w:val="none" w:sz="0" w:space="0" w:color="auto"/>
        <w:right w:val="none" w:sz="0" w:space="0" w:color="auto"/>
      </w:divBdr>
    </w:div>
    <w:div w:id="1599867108">
      <w:bodyDiv w:val="1"/>
      <w:marLeft w:val="0"/>
      <w:marRight w:val="0"/>
      <w:marTop w:val="0"/>
      <w:marBottom w:val="0"/>
      <w:divBdr>
        <w:top w:val="none" w:sz="0" w:space="0" w:color="auto"/>
        <w:left w:val="none" w:sz="0" w:space="0" w:color="auto"/>
        <w:bottom w:val="none" w:sz="0" w:space="0" w:color="auto"/>
        <w:right w:val="none" w:sz="0" w:space="0" w:color="auto"/>
      </w:divBdr>
    </w:div>
    <w:div w:id="1601066780">
      <w:bodyDiv w:val="1"/>
      <w:marLeft w:val="0"/>
      <w:marRight w:val="0"/>
      <w:marTop w:val="0"/>
      <w:marBottom w:val="0"/>
      <w:divBdr>
        <w:top w:val="none" w:sz="0" w:space="0" w:color="auto"/>
        <w:left w:val="none" w:sz="0" w:space="0" w:color="auto"/>
        <w:bottom w:val="none" w:sz="0" w:space="0" w:color="auto"/>
        <w:right w:val="none" w:sz="0" w:space="0" w:color="auto"/>
      </w:divBdr>
      <w:divsChild>
        <w:div w:id="580987557">
          <w:marLeft w:val="480"/>
          <w:marRight w:val="0"/>
          <w:marTop w:val="0"/>
          <w:marBottom w:val="0"/>
          <w:divBdr>
            <w:top w:val="none" w:sz="0" w:space="0" w:color="auto"/>
            <w:left w:val="none" w:sz="0" w:space="0" w:color="auto"/>
            <w:bottom w:val="none" w:sz="0" w:space="0" w:color="auto"/>
            <w:right w:val="none" w:sz="0" w:space="0" w:color="auto"/>
          </w:divBdr>
        </w:div>
        <w:div w:id="1862744652">
          <w:marLeft w:val="480"/>
          <w:marRight w:val="0"/>
          <w:marTop w:val="0"/>
          <w:marBottom w:val="0"/>
          <w:divBdr>
            <w:top w:val="none" w:sz="0" w:space="0" w:color="auto"/>
            <w:left w:val="none" w:sz="0" w:space="0" w:color="auto"/>
            <w:bottom w:val="none" w:sz="0" w:space="0" w:color="auto"/>
            <w:right w:val="none" w:sz="0" w:space="0" w:color="auto"/>
          </w:divBdr>
        </w:div>
        <w:div w:id="2045017835">
          <w:marLeft w:val="480"/>
          <w:marRight w:val="0"/>
          <w:marTop w:val="0"/>
          <w:marBottom w:val="0"/>
          <w:divBdr>
            <w:top w:val="none" w:sz="0" w:space="0" w:color="auto"/>
            <w:left w:val="none" w:sz="0" w:space="0" w:color="auto"/>
            <w:bottom w:val="none" w:sz="0" w:space="0" w:color="auto"/>
            <w:right w:val="none" w:sz="0" w:space="0" w:color="auto"/>
          </w:divBdr>
        </w:div>
        <w:div w:id="871067927">
          <w:marLeft w:val="480"/>
          <w:marRight w:val="0"/>
          <w:marTop w:val="0"/>
          <w:marBottom w:val="0"/>
          <w:divBdr>
            <w:top w:val="none" w:sz="0" w:space="0" w:color="auto"/>
            <w:left w:val="none" w:sz="0" w:space="0" w:color="auto"/>
            <w:bottom w:val="none" w:sz="0" w:space="0" w:color="auto"/>
            <w:right w:val="none" w:sz="0" w:space="0" w:color="auto"/>
          </w:divBdr>
        </w:div>
        <w:div w:id="1691907201">
          <w:marLeft w:val="480"/>
          <w:marRight w:val="0"/>
          <w:marTop w:val="0"/>
          <w:marBottom w:val="0"/>
          <w:divBdr>
            <w:top w:val="none" w:sz="0" w:space="0" w:color="auto"/>
            <w:left w:val="none" w:sz="0" w:space="0" w:color="auto"/>
            <w:bottom w:val="none" w:sz="0" w:space="0" w:color="auto"/>
            <w:right w:val="none" w:sz="0" w:space="0" w:color="auto"/>
          </w:divBdr>
        </w:div>
        <w:div w:id="270747019">
          <w:marLeft w:val="480"/>
          <w:marRight w:val="0"/>
          <w:marTop w:val="0"/>
          <w:marBottom w:val="0"/>
          <w:divBdr>
            <w:top w:val="none" w:sz="0" w:space="0" w:color="auto"/>
            <w:left w:val="none" w:sz="0" w:space="0" w:color="auto"/>
            <w:bottom w:val="none" w:sz="0" w:space="0" w:color="auto"/>
            <w:right w:val="none" w:sz="0" w:space="0" w:color="auto"/>
          </w:divBdr>
        </w:div>
        <w:div w:id="537594347">
          <w:marLeft w:val="480"/>
          <w:marRight w:val="0"/>
          <w:marTop w:val="0"/>
          <w:marBottom w:val="0"/>
          <w:divBdr>
            <w:top w:val="none" w:sz="0" w:space="0" w:color="auto"/>
            <w:left w:val="none" w:sz="0" w:space="0" w:color="auto"/>
            <w:bottom w:val="none" w:sz="0" w:space="0" w:color="auto"/>
            <w:right w:val="none" w:sz="0" w:space="0" w:color="auto"/>
          </w:divBdr>
        </w:div>
        <w:div w:id="26950820">
          <w:marLeft w:val="480"/>
          <w:marRight w:val="0"/>
          <w:marTop w:val="0"/>
          <w:marBottom w:val="0"/>
          <w:divBdr>
            <w:top w:val="none" w:sz="0" w:space="0" w:color="auto"/>
            <w:left w:val="none" w:sz="0" w:space="0" w:color="auto"/>
            <w:bottom w:val="none" w:sz="0" w:space="0" w:color="auto"/>
            <w:right w:val="none" w:sz="0" w:space="0" w:color="auto"/>
          </w:divBdr>
        </w:div>
        <w:div w:id="2033023950">
          <w:marLeft w:val="480"/>
          <w:marRight w:val="0"/>
          <w:marTop w:val="0"/>
          <w:marBottom w:val="0"/>
          <w:divBdr>
            <w:top w:val="none" w:sz="0" w:space="0" w:color="auto"/>
            <w:left w:val="none" w:sz="0" w:space="0" w:color="auto"/>
            <w:bottom w:val="none" w:sz="0" w:space="0" w:color="auto"/>
            <w:right w:val="none" w:sz="0" w:space="0" w:color="auto"/>
          </w:divBdr>
        </w:div>
        <w:div w:id="1390036270">
          <w:marLeft w:val="480"/>
          <w:marRight w:val="0"/>
          <w:marTop w:val="0"/>
          <w:marBottom w:val="0"/>
          <w:divBdr>
            <w:top w:val="none" w:sz="0" w:space="0" w:color="auto"/>
            <w:left w:val="none" w:sz="0" w:space="0" w:color="auto"/>
            <w:bottom w:val="none" w:sz="0" w:space="0" w:color="auto"/>
            <w:right w:val="none" w:sz="0" w:space="0" w:color="auto"/>
          </w:divBdr>
        </w:div>
        <w:div w:id="1931810221">
          <w:marLeft w:val="480"/>
          <w:marRight w:val="0"/>
          <w:marTop w:val="0"/>
          <w:marBottom w:val="0"/>
          <w:divBdr>
            <w:top w:val="none" w:sz="0" w:space="0" w:color="auto"/>
            <w:left w:val="none" w:sz="0" w:space="0" w:color="auto"/>
            <w:bottom w:val="none" w:sz="0" w:space="0" w:color="auto"/>
            <w:right w:val="none" w:sz="0" w:space="0" w:color="auto"/>
          </w:divBdr>
        </w:div>
        <w:div w:id="1978991759">
          <w:marLeft w:val="480"/>
          <w:marRight w:val="0"/>
          <w:marTop w:val="0"/>
          <w:marBottom w:val="0"/>
          <w:divBdr>
            <w:top w:val="none" w:sz="0" w:space="0" w:color="auto"/>
            <w:left w:val="none" w:sz="0" w:space="0" w:color="auto"/>
            <w:bottom w:val="none" w:sz="0" w:space="0" w:color="auto"/>
            <w:right w:val="none" w:sz="0" w:space="0" w:color="auto"/>
          </w:divBdr>
        </w:div>
        <w:div w:id="1837261428">
          <w:marLeft w:val="480"/>
          <w:marRight w:val="0"/>
          <w:marTop w:val="0"/>
          <w:marBottom w:val="0"/>
          <w:divBdr>
            <w:top w:val="none" w:sz="0" w:space="0" w:color="auto"/>
            <w:left w:val="none" w:sz="0" w:space="0" w:color="auto"/>
            <w:bottom w:val="none" w:sz="0" w:space="0" w:color="auto"/>
            <w:right w:val="none" w:sz="0" w:space="0" w:color="auto"/>
          </w:divBdr>
        </w:div>
        <w:div w:id="461077230">
          <w:marLeft w:val="480"/>
          <w:marRight w:val="0"/>
          <w:marTop w:val="0"/>
          <w:marBottom w:val="0"/>
          <w:divBdr>
            <w:top w:val="none" w:sz="0" w:space="0" w:color="auto"/>
            <w:left w:val="none" w:sz="0" w:space="0" w:color="auto"/>
            <w:bottom w:val="none" w:sz="0" w:space="0" w:color="auto"/>
            <w:right w:val="none" w:sz="0" w:space="0" w:color="auto"/>
          </w:divBdr>
        </w:div>
        <w:div w:id="1048801489">
          <w:marLeft w:val="480"/>
          <w:marRight w:val="0"/>
          <w:marTop w:val="0"/>
          <w:marBottom w:val="0"/>
          <w:divBdr>
            <w:top w:val="none" w:sz="0" w:space="0" w:color="auto"/>
            <w:left w:val="none" w:sz="0" w:space="0" w:color="auto"/>
            <w:bottom w:val="none" w:sz="0" w:space="0" w:color="auto"/>
            <w:right w:val="none" w:sz="0" w:space="0" w:color="auto"/>
          </w:divBdr>
        </w:div>
        <w:div w:id="1420441846">
          <w:marLeft w:val="480"/>
          <w:marRight w:val="0"/>
          <w:marTop w:val="0"/>
          <w:marBottom w:val="0"/>
          <w:divBdr>
            <w:top w:val="none" w:sz="0" w:space="0" w:color="auto"/>
            <w:left w:val="none" w:sz="0" w:space="0" w:color="auto"/>
            <w:bottom w:val="none" w:sz="0" w:space="0" w:color="auto"/>
            <w:right w:val="none" w:sz="0" w:space="0" w:color="auto"/>
          </w:divBdr>
        </w:div>
        <w:div w:id="434397982">
          <w:marLeft w:val="480"/>
          <w:marRight w:val="0"/>
          <w:marTop w:val="0"/>
          <w:marBottom w:val="0"/>
          <w:divBdr>
            <w:top w:val="none" w:sz="0" w:space="0" w:color="auto"/>
            <w:left w:val="none" w:sz="0" w:space="0" w:color="auto"/>
            <w:bottom w:val="none" w:sz="0" w:space="0" w:color="auto"/>
            <w:right w:val="none" w:sz="0" w:space="0" w:color="auto"/>
          </w:divBdr>
        </w:div>
        <w:div w:id="410003333">
          <w:marLeft w:val="480"/>
          <w:marRight w:val="0"/>
          <w:marTop w:val="0"/>
          <w:marBottom w:val="0"/>
          <w:divBdr>
            <w:top w:val="none" w:sz="0" w:space="0" w:color="auto"/>
            <w:left w:val="none" w:sz="0" w:space="0" w:color="auto"/>
            <w:bottom w:val="none" w:sz="0" w:space="0" w:color="auto"/>
            <w:right w:val="none" w:sz="0" w:space="0" w:color="auto"/>
          </w:divBdr>
        </w:div>
        <w:div w:id="1345470934">
          <w:marLeft w:val="480"/>
          <w:marRight w:val="0"/>
          <w:marTop w:val="0"/>
          <w:marBottom w:val="0"/>
          <w:divBdr>
            <w:top w:val="none" w:sz="0" w:space="0" w:color="auto"/>
            <w:left w:val="none" w:sz="0" w:space="0" w:color="auto"/>
            <w:bottom w:val="none" w:sz="0" w:space="0" w:color="auto"/>
            <w:right w:val="none" w:sz="0" w:space="0" w:color="auto"/>
          </w:divBdr>
        </w:div>
        <w:div w:id="789206913">
          <w:marLeft w:val="480"/>
          <w:marRight w:val="0"/>
          <w:marTop w:val="0"/>
          <w:marBottom w:val="0"/>
          <w:divBdr>
            <w:top w:val="none" w:sz="0" w:space="0" w:color="auto"/>
            <w:left w:val="none" w:sz="0" w:space="0" w:color="auto"/>
            <w:bottom w:val="none" w:sz="0" w:space="0" w:color="auto"/>
            <w:right w:val="none" w:sz="0" w:space="0" w:color="auto"/>
          </w:divBdr>
        </w:div>
        <w:div w:id="131991689">
          <w:marLeft w:val="480"/>
          <w:marRight w:val="0"/>
          <w:marTop w:val="0"/>
          <w:marBottom w:val="0"/>
          <w:divBdr>
            <w:top w:val="none" w:sz="0" w:space="0" w:color="auto"/>
            <w:left w:val="none" w:sz="0" w:space="0" w:color="auto"/>
            <w:bottom w:val="none" w:sz="0" w:space="0" w:color="auto"/>
            <w:right w:val="none" w:sz="0" w:space="0" w:color="auto"/>
          </w:divBdr>
        </w:div>
        <w:div w:id="1633517114">
          <w:marLeft w:val="480"/>
          <w:marRight w:val="0"/>
          <w:marTop w:val="0"/>
          <w:marBottom w:val="0"/>
          <w:divBdr>
            <w:top w:val="none" w:sz="0" w:space="0" w:color="auto"/>
            <w:left w:val="none" w:sz="0" w:space="0" w:color="auto"/>
            <w:bottom w:val="none" w:sz="0" w:space="0" w:color="auto"/>
            <w:right w:val="none" w:sz="0" w:space="0" w:color="auto"/>
          </w:divBdr>
        </w:div>
        <w:div w:id="1948732912">
          <w:marLeft w:val="480"/>
          <w:marRight w:val="0"/>
          <w:marTop w:val="0"/>
          <w:marBottom w:val="0"/>
          <w:divBdr>
            <w:top w:val="none" w:sz="0" w:space="0" w:color="auto"/>
            <w:left w:val="none" w:sz="0" w:space="0" w:color="auto"/>
            <w:bottom w:val="none" w:sz="0" w:space="0" w:color="auto"/>
            <w:right w:val="none" w:sz="0" w:space="0" w:color="auto"/>
          </w:divBdr>
        </w:div>
        <w:div w:id="670135904">
          <w:marLeft w:val="480"/>
          <w:marRight w:val="0"/>
          <w:marTop w:val="0"/>
          <w:marBottom w:val="0"/>
          <w:divBdr>
            <w:top w:val="none" w:sz="0" w:space="0" w:color="auto"/>
            <w:left w:val="none" w:sz="0" w:space="0" w:color="auto"/>
            <w:bottom w:val="none" w:sz="0" w:space="0" w:color="auto"/>
            <w:right w:val="none" w:sz="0" w:space="0" w:color="auto"/>
          </w:divBdr>
        </w:div>
        <w:div w:id="1654484751">
          <w:marLeft w:val="480"/>
          <w:marRight w:val="0"/>
          <w:marTop w:val="0"/>
          <w:marBottom w:val="0"/>
          <w:divBdr>
            <w:top w:val="none" w:sz="0" w:space="0" w:color="auto"/>
            <w:left w:val="none" w:sz="0" w:space="0" w:color="auto"/>
            <w:bottom w:val="none" w:sz="0" w:space="0" w:color="auto"/>
            <w:right w:val="none" w:sz="0" w:space="0" w:color="auto"/>
          </w:divBdr>
        </w:div>
        <w:div w:id="1804302803">
          <w:marLeft w:val="480"/>
          <w:marRight w:val="0"/>
          <w:marTop w:val="0"/>
          <w:marBottom w:val="0"/>
          <w:divBdr>
            <w:top w:val="none" w:sz="0" w:space="0" w:color="auto"/>
            <w:left w:val="none" w:sz="0" w:space="0" w:color="auto"/>
            <w:bottom w:val="none" w:sz="0" w:space="0" w:color="auto"/>
            <w:right w:val="none" w:sz="0" w:space="0" w:color="auto"/>
          </w:divBdr>
        </w:div>
        <w:div w:id="1437600115">
          <w:marLeft w:val="480"/>
          <w:marRight w:val="0"/>
          <w:marTop w:val="0"/>
          <w:marBottom w:val="0"/>
          <w:divBdr>
            <w:top w:val="none" w:sz="0" w:space="0" w:color="auto"/>
            <w:left w:val="none" w:sz="0" w:space="0" w:color="auto"/>
            <w:bottom w:val="none" w:sz="0" w:space="0" w:color="auto"/>
            <w:right w:val="none" w:sz="0" w:space="0" w:color="auto"/>
          </w:divBdr>
        </w:div>
        <w:div w:id="1405180958">
          <w:marLeft w:val="480"/>
          <w:marRight w:val="0"/>
          <w:marTop w:val="0"/>
          <w:marBottom w:val="0"/>
          <w:divBdr>
            <w:top w:val="none" w:sz="0" w:space="0" w:color="auto"/>
            <w:left w:val="none" w:sz="0" w:space="0" w:color="auto"/>
            <w:bottom w:val="none" w:sz="0" w:space="0" w:color="auto"/>
            <w:right w:val="none" w:sz="0" w:space="0" w:color="auto"/>
          </w:divBdr>
        </w:div>
        <w:div w:id="726294188">
          <w:marLeft w:val="480"/>
          <w:marRight w:val="0"/>
          <w:marTop w:val="0"/>
          <w:marBottom w:val="0"/>
          <w:divBdr>
            <w:top w:val="none" w:sz="0" w:space="0" w:color="auto"/>
            <w:left w:val="none" w:sz="0" w:space="0" w:color="auto"/>
            <w:bottom w:val="none" w:sz="0" w:space="0" w:color="auto"/>
            <w:right w:val="none" w:sz="0" w:space="0" w:color="auto"/>
          </w:divBdr>
        </w:div>
        <w:div w:id="1810392871">
          <w:marLeft w:val="480"/>
          <w:marRight w:val="0"/>
          <w:marTop w:val="0"/>
          <w:marBottom w:val="0"/>
          <w:divBdr>
            <w:top w:val="none" w:sz="0" w:space="0" w:color="auto"/>
            <w:left w:val="none" w:sz="0" w:space="0" w:color="auto"/>
            <w:bottom w:val="none" w:sz="0" w:space="0" w:color="auto"/>
            <w:right w:val="none" w:sz="0" w:space="0" w:color="auto"/>
          </w:divBdr>
        </w:div>
        <w:div w:id="1562523954">
          <w:marLeft w:val="480"/>
          <w:marRight w:val="0"/>
          <w:marTop w:val="0"/>
          <w:marBottom w:val="0"/>
          <w:divBdr>
            <w:top w:val="none" w:sz="0" w:space="0" w:color="auto"/>
            <w:left w:val="none" w:sz="0" w:space="0" w:color="auto"/>
            <w:bottom w:val="none" w:sz="0" w:space="0" w:color="auto"/>
            <w:right w:val="none" w:sz="0" w:space="0" w:color="auto"/>
          </w:divBdr>
        </w:div>
        <w:div w:id="1666202742">
          <w:marLeft w:val="480"/>
          <w:marRight w:val="0"/>
          <w:marTop w:val="0"/>
          <w:marBottom w:val="0"/>
          <w:divBdr>
            <w:top w:val="none" w:sz="0" w:space="0" w:color="auto"/>
            <w:left w:val="none" w:sz="0" w:space="0" w:color="auto"/>
            <w:bottom w:val="none" w:sz="0" w:space="0" w:color="auto"/>
            <w:right w:val="none" w:sz="0" w:space="0" w:color="auto"/>
          </w:divBdr>
        </w:div>
        <w:div w:id="2137790280">
          <w:marLeft w:val="480"/>
          <w:marRight w:val="0"/>
          <w:marTop w:val="0"/>
          <w:marBottom w:val="0"/>
          <w:divBdr>
            <w:top w:val="none" w:sz="0" w:space="0" w:color="auto"/>
            <w:left w:val="none" w:sz="0" w:space="0" w:color="auto"/>
            <w:bottom w:val="none" w:sz="0" w:space="0" w:color="auto"/>
            <w:right w:val="none" w:sz="0" w:space="0" w:color="auto"/>
          </w:divBdr>
        </w:div>
        <w:div w:id="1338651119">
          <w:marLeft w:val="480"/>
          <w:marRight w:val="0"/>
          <w:marTop w:val="0"/>
          <w:marBottom w:val="0"/>
          <w:divBdr>
            <w:top w:val="none" w:sz="0" w:space="0" w:color="auto"/>
            <w:left w:val="none" w:sz="0" w:space="0" w:color="auto"/>
            <w:bottom w:val="none" w:sz="0" w:space="0" w:color="auto"/>
            <w:right w:val="none" w:sz="0" w:space="0" w:color="auto"/>
          </w:divBdr>
        </w:div>
        <w:div w:id="2112040568">
          <w:marLeft w:val="480"/>
          <w:marRight w:val="0"/>
          <w:marTop w:val="0"/>
          <w:marBottom w:val="0"/>
          <w:divBdr>
            <w:top w:val="none" w:sz="0" w:space="0" w:color="auto"/>
            <w:left w:val="none" w:sz="0" w:space="0" w:color="auto"/>
            <w:bottom w:val="none" w:sz="0" w:space="0" w:color="auto"/>
            <w:right w:val="none" w:sz="0" w:space="0" w:color="auto"/>
          </w:divBdr>
        </w:div>
        <w:div w:id="468135524">
          <w:marLeft w:val="480"/>
          <w:marRight w:val="0"/>
          <w:marTop w:val="0"/>
          <w:marBottom w:val="0"/>
          <w:divBdr>
            <w:top w:val="none" w:sz="0" w:space="0" w:color="auto"/>
            <w:left w:val="none" w:sz="0" w:space="0" w:color="auto"/>
            <w:bottom w:val="none" w:sz="0" w:space="0" w:color="auto"/>
            <w:right w:val="none" w:sz="0" w:space="0" w:color="auto"/>
          </w:divBdr>
        </w:div>
        <w:div w:id="1253902062">
          <w:marLeft w:val="480"/>
          <w:marRight w:val="0"/>
          <w:marTop w:val="0"/>
          <w:marBottom w:val="0"/>
          <w:divBdr>
            <w:top w:val="none" w:sz="0" w:space="0" w:color="auto"/>
            <w:left w:val="none" w:sz="0" w:space="0" w:color="auto"/>
            <w:bottom w:val="none" w:sz="0" w:space="0" w:color="auto"/>
            <w:right w:val="none" w:sz="0" w:space="0" w:color="auto"/>
          </w:divBdr>
        </w:div>
        <w:div w:id="918367998">
          <w:marLeft w:val="480"/>
          <w:marRight w:val="0"/>
          <w:marTop w:val="0"/>
          <w:marBottom w:val="0"/>
          <w:divBdr>
            <w:top w:val="none" w:sz="0" w:space="0" w:color="auto"/>
            <w:left w:val="none" w:sz="0" w:space="0" w:color="auto"/>
            <w:bottom w:val="none" w:sz="0" w:space="0" w:color="auto"/>
            <w:right w:val="none" w:sz="0" w:space="0" w:color="auto"/>
          </w:divBdr>
        </w:div>
        <w:div w:id="1950425810">
          <w:marLeft w:val="480"/>
          <w:marRight w:val="0"/>
          <w:marTop w:val="0"/>
          <w:marBottom w:val="0"/>
          <w:divBdr>
            <w:top w:val="none" w:sz="0" w:space="0" w:color="auto"/>
            <w:left w:val="none" w:sz="0" w:space="0" w:color="auto"/>
            <w:bottom w:val="none" w:sz="0" w:space="0" w:color="auto"/>
            <w:right w:val="none" w:sz="0" w:space="0" w:color="auto"/>
          </w:divBdr>
        </w:div>
        <w:div w:id="110127856">
          <w:marLeft w:val="480"/>
          <w:marRight w:val="0"/>
          <w:marTop w:val="0"/>
          <w:marBottom w:val="0"/>
          <w:divBdr>
            <w:top w:val="none" w:sz="0" w:space="0" w:color="auto"/>
            <w:left w:val="none" w:sz="0" w:space="0" w:color="auto"/>
            <w:bottom w:val="none" w:sz="0" w:space="0" w:color="auto"/>
            <w:right w:val="none" w:sz="0" w:space="0" w:color="auto"/>
          </w:divBdr>
        </w:div>
        <w:div w:id="410859312">
          <w:marLeft w:val="480"/>
          <w:marRight w:val="0"/>
          <w:marTop w:val="0"/>
          <w:marBottom w:val="0"/>
          <w:divBdr>
            <w:top w:val="none" w:sz="0" w:space="0" w:color="auto"/>
            <w:left w:val="none" w:sz="0" w:space="0" w:color="auto"/>
            <w:bottom w:val="none" w:sz="0" w:space="0" w:color="auto"/>
            <w:right w:val="none" w:sz="0" w:space="0" w:color="auto"/>
          </w:divBdr>
        </w:div>
        <w:div w:id="89666545">
          <w:marLeft w:val="480"/>
          <w:marRight w:val="0"/>
          <w:marTop w:val="0"/>
          <w:marBottom w:val="0"/>
          <w:divBdr>
            <w:top w:val="none" w:sz="0" w:space="0" w:color="auto"/>
            <w:left w:val="none" w:sz="0" w:space="0" w:color="auto"/>
            <w:bottom w:val="none" w:sz="0" w:space="0" w:color="auto"/>
            <w:right w:val="none" w:sz="0" w:space="0" w:color="auto"/>
          </w:divBdr>
        </w:div>
        <w:div w:id="1776554905">
          <w:marLeft w:val="480"/>
          <w:marRight w:val="0"/>
          <w:marTop w:val="0"/>
          <w:marBottom w:val="0"/>
          <w:divBdr>
            <w:top w:val="none" w:sz="0" w:space="0" w:color="auto"/>
            <w:left w:val="none" w:sz="0" w:space="0" w:color="auto"/>
            <w:bottom w:val="none" w:sz="0" w:space="0" w:color="auto"/>
            <w:right w:val="none" w:sz="0" w:space="0" w:color="auto"/>
          </w:divBdr>
        </w:div>
        <w:div w:id="231039775">
          <w:marLeft w:val="480"/>
          <w:marRight w:val="0"/>
          <w:marTop w:val="0"/>
          <w:marBottom w:val="0"/>
          <w:divBdr>
            <w:top w:val="none" w:sz="0" w:space="0" w:color="auto"/>
            <w:left w:val="none" w:sz="0" w:space="0" w:color="auto"/>
            <w:bottom w:val="none" w:sz="0" w:space="0" w:color="auto"/>
            <w:right w:val="none" w:sz="0" w:space="0" w:color="auto"/>
          </w:divBdr>
        </w:div>
        <w:div w:id="1507592521">
          <w:marLeft w:val="480"/>
          <w:marRight w:val="0"/>
          <w:marTop w:val="0"/>
          <w:marBottom w:val="0"/>
          <w:divBdr>
            <w:top w:val="none" w:sz="0" w:space="0" w:color="auto"/>
            <w:left w:val="none" w:sz="0" w:space="0" w:color="auto"/>
            <w:bottom w:val="none" w:sz="0" w:space="0" w:color="auto"/>
            <w:right w:val="none" w:sz="0" w:space="0" w:color="auto"/>
          </w:divBdr>
        </w:div>
        <w:div w:id="126357444">
          <w:marLeft w:val="480"/>
          <w:marRight w:val="0"/>
          <w:marTop w:val="0"/>
          <w:marBottom w:val="0"/>
          <w:divBdr>
            <w:top w:val="none" w:sz="0" w:space="0" w:color="auto"/>
            <w:left w:val="none" w:sz="0" w:space="0" w:color="auto"/>
            <w:bottom w:val="none" w:sz="0" w:space="0" w:color="auto"/>
            <w:right w:val="none" w:sz="0" w:space="0" w:color="auto"/>
          </w:divBdr>
        </w:div>
        <w:div w:id="681519307">
          <w:marLeft w:val="480"/>
          <w:marRight w:val="0"/>
          <w:marTop w:val="0"/>
          <w:marBottom w:val="0"/>
          <w:divBdr>
            <w:top w:val="none" w:sz="0" w:space="0" w:color="auto"/>
            <w:left w:val="none" w:sz="0" w:space="0" w:color="auto"/>
            <w:bottom w:val="none" w:sz="0" w:space="0" w:color="auto"/>
            <w:right w:val="none" w:sz="0" w:space="0" w:color="auto"/>
          </w:divBdr>
        </w:div>
        <w:div w:id="1242839253">
          <w:marLeft w:val="480"/>
          <w:marRight w:val="0"/>
          <w:marTop w:val="0"/>
          <w:marBottom w:val="0"/>
          <w:divBdr>
            <w:top w:val="none" w:sz="0" w:space="0" w:color="auto"/>
            <w:left w:val="none" w:sz="0" w:space="0" w:color="auto"/>
            <w:bottom w:val="none" w:sz="0" w:space="0" w:color="auto"/>
            <w:right w:val="none" w:sz="0" w:space="0" w:color="auto"/>
          </w:divBdr>
        </w:div>
        <w:div w:id="1252273682">
          <w:marLeft w:val="480"/>
          <w:marRight w:val="0"/>
          <w:marTop w:val="0"/>
          <w:marBottom w:val="0"/>
          <w:divBdr>
            <w:top w:val="none" w:sz="0" w:space="0" w:color="auto"/>
            <w:left w:val="none" w:sz="0" w:space="0" w:color="auto"/>
            <w:bottom w:val="none" w:sz="0" w:space="0" w:color="auto"/>
            <w:right w:val="none" w:sz="0" w:space="0" w:color="auto"/>
          </w:divBdr>
        </w:div>
        <w:div w:id="1202672323">
          <w:marLeft w:val="480"/>
          <w:marRight w:val="0"/>
          <w:marTop w:val="0"/>
          <w:marBottom w:val="0"/>
          <w:divBdr>
            <w:top w:val="none" w:sz="0" w:space="0" w:color="auto"/>
            <w:left w:val="none" w:sz="0" w:space="0" w:color="auto"/>
            <w:bottom w:val="none" w:sz="0" w:space="0" w:color="auto"/>
            <w:right w:val="none" w:sz="0" w:space="0" w:color="auto"/>
          </w:divBdr>
        </w:div>
        <w:div w:id="1517681">
          <w:marLeft w:val="480"/>
          <w:marRight w:val="0"/>
          <w:marTop w:val="0"/>
          <w:marBottom w:val="0"/>
          <w:divBdr>
            <w:top w:val="none" w:sz="0" w:space="0" w:color="auto"/>
            <w:left w:val="none" w:sz="0" w:space="0" w:color="auto"/>
            <w:bottom w:val="none" w:sz="0" w:space="0" w:color="auto"/>
            <w:right w:val="none" w:sz="0" w:space="0" w:color="auto"/>
          </w:divBdr>
        </w:div>
        <w:div w:id="444739181">
          <w:marLeft w:val="480"/>
          <w:marRight w:val="0"/>
          <w:marTop w:val="0"/>
          <w:marBottom w:val="0"/>
          <w:divBdr>
            <w:top w:val="none" w:sz="0" w:space="0" w:color="auto"/>
            <w:left w:val="none" w:sz="0" w:space="0" w:color="auto"/>
            <w:bottom w:val="none" w:sz="0" w:space="0" w:color="auto"/>
            <w:right w:val="none" w:sz="0" w:space="0" w:color="auto"/>
          </w:divBdr>
        </w:div>
        <w:div w:id="208538209">
          <w:marLeft w:val="480"/>
          <w:marRight w:val="0"/>
          <w:marTop w:val="0"/>
          <w:marBottom w:val="0"/>
          <w:divBdr>
            <w:top w:val="none" w:sz="0" w:space="0" w:color="auto"/>
            <w:left w:val="none" w:sz="0" w:space="0" w:color="auto"/>
            <w:bottom w:val="none" w:sz="0" w:space="0" w:color="auto"/>
            <w:right w:val="none" w:sz="0" w:space="0" w:color="auto"/>
          </w:divBdr>
        </w:div>
        <w:div w:id="1237860819">
          <w:marLeft w:val="480"/>
          <w:marRight w:val="0"/>
          <w:marTop w:val="0"/>
          <w:marBottom w:val="0"/>
          <w:divBdr>
            <w:top w:val="none" w:sz="0" w:space="0" w:color="auto"/>
            <w:left w:val="none" w:sz="0" w:space="0" w:color="auto"/>
            <w:bottom w:val="none" w:sz="0" w:space="0" w:color="auto"/>
            <w:right w:val="none" w:sz="0" w:space="0" w:color="auto"/>
          </w:divBdr>
        </w:div>
        <w:div w:id="1621112219">
          <w:marLeft w:val="480"/>
          <w:marRight w:val="0"/>
          <w:marTop w:val="0"/>
          <w:marBottom w:val="0"/>
          <w:divBdr>
            <w:top w:val="none" w:sz="0" w:space="0" w:color="auto"/>
            <w:left w:val="none" w:sz="0" w:space="0" w:color="auto"/>
            <w:bottom w:val="none" w:sz="0" w:space="0" w:color="auto"/>
            <w:right w:val="none" w:sz="0" w:space="0" w:color="auto"/>
          </w:divBdr>
        </w:div>
        <w:div w:id="124351545">
          <w:marLeft w:val="480"/>
          <w:marRight w:val="0"/>
          <w:marTop w:val="0"/>
          <w:marBottom w:val="0"/>
          <w:divBdr>
            <w:top w:val="none" w:sz="0" w:space="0" w:color="auto"/>
            <w:left w:val="none" w:sz="0" w:space="0" w:color="auto"/>
            <w:bottom w:val="none" w:sz="0" w:space="0" w:color="auto"/>
            <w:right w:val="none" w:sz="0" w:space="0" w:color="auto"/>
          </w:divBdr>
        </w:div>
        <w:div w:id="133839862">
          <w:marLeft w:val="480"/>
          <w:marRight w:val="0"/>
          <w:marTop w:val="0"/>
          <w:marBottom w:val="0"/>
          <w:divBdr>
            <w:top w:val="none" w:sz="0" w:space="0" w:color="auto"/>
            <w:left w:val="none" w:sz="0" w:space="0" w:color="auto"/>
            <w:bottom w:val="none" w:sz="0" w:space="0" w:color="auto"/>
            <w:right w:val="none" w:sz="0" w:space="0" w:color="auto"/>
          </w:divBdr>
        </w:div>
        <w:div w:id="545488045">
          <w:marLeft w:val="480"/>
          <w:marRight w:val="0"/>
          <w:marTop w:val="0"/>
          <w:marBottom w:val="0"/>
          <w:divBdr>
            <w:top w:val="none" w:sz="0" w:space="0" w:color="auto"/>
            <w:left w:val="none" w:sz="0" w:space="0" w:color="auto"/>
            <w:bottom w:val="none" w:sz="0" w:space="0" w:color="auto"/>
            <w:right w:val="none" w:sz="0" w:space="0" w:color="auto"/>
          </w:divBdr>
        </w:div>
        <w:div w:id="661853720">
          <w:marLeft w:val="480"/>
          <w:marRight w:val="0"/>
          <w:marTop w:val="0"/>
          <w:marBottom w:val="0"/>
          <w:divBdr>
            <w:top w:val="none" w:sz="0" w:space="0" w:color="auto"/>
            <w:left w:val="none" w:sz="0" w:space="0" w:color="auto"/>
            <w:bottom w:val="none" w:sz="0" w:space="0" w:color="auto"/>
            <w:right w:val="none" w:sz="0" w:space="0" w:color="auto"/>
          </w:divBdr>
        </w:div>
        <w:div w:id="458232133">
          <w:marLeft w:val="480"/>
          <w:marRight w:val="0"/>
          <w:marTop w:val="0"/>
          <w:marBottom w:val="0"/>
          <w:divBdr>
            <w:top w:val="none" w:sz="0" w:space="0" w:color="auto"/>
            <w:left w:val="none" w:sz="0" w:space="0" w:color="auto"/>
            <w:bottom w:val="none" w:sz="0" w:space="0" w:color="auto"/>
            <w:right w:val="none" w:sz="0" w:space="0" w:color="auto"/>
          </w:divBdr>
        </w:div>
        <w:div w:id="323630186">
          <w:marLeft w:val="480"/>
          <w:marRight w:val="0"/>
          <w:marTop w:val="0"/>
          <w:marBottom w:val="0"/>
          <w:divBdr>
            <w:top w:val="none" w:sz="0" w:space="0" w:color="auto"/>
            <w:left w:val="none" w:sz="0" w:space="0" w:color="auto"/>
            <w:bottom w:val="none" w:sz="0" w:space="0" w:color="auto"/>
            <w:right w:val="none" w:sz="0" w:space="0" w:color="auto"/>
          </w:divBdr>
        </w:div>
        <w:div w:id="293102023">
          <w:marLeft w:val="480"/>
          <w:marRight w:val="0"/>
          <w:marTop w:val="0"/>
          <w:marBottom w:val="0"/>
          <w:divBdr>
            <w:top w:val="none" w:sz="0" w:space="0" w:color="auto"/>
            <w:left w:val="none" w:sz="0" w:space="0" w:color="auto"/>
            <w:bottom w:val="none" w:sz="0" w:space="0" w:color="auto"/>
            <w:right w:val="none" w:sz="0" w:space="0" w:color="auto"/>
          </w:divBdr>
        </w:div>
        <w:div w:id="2139493223">
          <w:marLeft w:val="480"/>
          <w:marRight w:val="0"/>
          <w:marTop w:val="0"/>
          <w:marBottom w:val="0"/>
          <w:divBdr>
            <w:top w:val="none" w:sz="0" w:space="0" w:color="auto"/>
            <w:left w:val="none" w:sz="0" w:space="0" w:color="auto"/>
            <w:bottom w:val="none" w:sz="0" w:space="0" w:color="auto"/>
            <w:right w:val="none" w:sz="0" w:space="0" w:color="auto"/>
          </w:divBdr>
        </w:div>
      </w:divsChild>
    </w:div>
    <w:div w:id="1605722220">
      <w:bodyDiv w:val="1"/>
      <w:marLeft w:val="0"/>
      <w:marRight w:val="0"/>
      <w:marTop w:val="0"/>
      <w:marBottom w:val="0"/>
      <w:divBdr>
        <w:top w:val="none" w:sz="0" w:space="0" w:color="auto"/>
        <w:left w:val="none" w:sz="0" w:space="0" w:color="auto"/>
        <w:bottom w:val="none" w:sz="0" w:space="0" w:color="auto"/>
        <w:right w:val="none" w:sz="0" w:space="0" w:color="auto"/>
      </w:divBdr>
    </w:div>
    <w:div w:id="1608081403">
      <w:bodyDiv w:val="1"/>
      <w:marLeft w:val="0"/>
      <w:marRight w:val="0"/>
      <w:marTop w:val="0"/>
      <w:marBottom w:val="0"/>
      <w:divBdr>
        <w:top w:val="none" w:sz="0" w:space="0" w:color="auto"/>
        <w:left w:val="none" w:sz="0" w:space="0" w:color="auto"/>
        <w:bottom w:val="none" w:sz="0" w:space="0" w:color="auto"/>
        <w:right w:val="none" w:sz="0" w:space="0" w:color="auto"/>
      </w:divBdr>
      <w:divsChild>
        <w:div w:id="2045448519">
          <w:marLeft w:val="480"/>
          <w:marRight w:val="0"/>
          <w:marTop w:val="0"/>
          <w:marBottom w:val="0"/>
          <w:divBdr>
            <w:top w:val="none" w:sz="0" w:space="0" w:color="auto"/>
            <w:left w:val="none" w:sz="0" w:space="0" w:color="auto"/>
            <w:bottom w:val="none" w:sz="0" w:space="0" w:color="auto"/>
            <w:right w:val="none" w:sz="0" w:space="0" w:color="auto"/>
          </w:divBdr>
        </w:div>
        <w:div w:id="1304581010">
          <w:marLeft w:val="480"/>
          <w:marRight w:val="0"/>
          <w:marTop w:val="0"/>
          <w:marBottom w:val="0"/>
          <w:divBdr>
            <w:top w:val="none" w:sz="0" w:space="0" w:color="auto"/>
            <w:left w:val="none" w:sz="0" w:space="0" w:color="auto"/>
            <w:bottom w:val="none" w:sz="0" w:space="0" w:color="auto"/>
            <w:right w:val="none" w:sz="0" w:space="0" w:color="auto"/>
          </w:divBdr>
        </w:div>
        <w:div w:id="1172723989">
          <w:marLeft w:val="480"/>
          <w:marRight w:val="0"/>
          <w:marTop w:val="0"/>
          <w:marBottom w:val="0"/>
          <w:divBdr>
            <w:top w:val="none" w:sz="0" w:space="0" w:color="auto"/>
            <w:left w:val="none" w:sz="0" w:space="0" w:color="auto"/>
            <w:bottom w:val="none" w:sz="0" w:space="0" w:color="auto"/>
            <w:right w:val="none" w:sz="0" w:space="0" w:color="auto"/>
          </w:divBdr>
        </w:div>
        <w:div w:id="794955898">
          <w:marLeft w:val="480"/>
          <w:marRight w:val="0"/>
          <w:marTop w:val="0"/>
          <w:marBottom w:val="0"/>
          <w:divBdr>
            <w:top w:val="none" w:sz="0" w:space="0" w:color="auto"/>
            <w:left w:val="none" w:sz="0" w:space="0" w:color="auto"/>
            <w:bottom w:val="none" w:sz="0" w:space="0" w:color="auto"/>
            <w:right w:val="none" w:sz="0" w:space="0" w:color="auto"/>
          </w:divBdr>
        </w:div>
        <w:div w:id="1414205698">
          <w:marLeft w:val="480"/>
          <w:marRight w:val="0"/>
          <w:marTop w:val="0"/>
          <w:marBottom w:val="0"/>
          <w:divBdr>
            <w:top w:val="none" w:sz="0" w:space="0" w:color="auto"/>
            <w:left w:val="none" w:sz="0" w:space="0" w:color="auto"/>
            <w:bottom w:val="none" w:sz="0" w:space="0" w:color="auto"/>
            <w:right w:val="none" w:sz="0" w:space="0" w:color="auto"/>
          </w:divBdr>
        </w:div>
        <w:div w:id="771559076">
          <w:marLeft w:val="480"/>
          <w:marRight w:val="0"/>
          <w:marTop w:val="0"/>
          <w:marBottom w:val="0"/>
          <w:divBdr>
            <w:top w:val="none" w:sz="0" w:space="0" w:color="auto"/>
            <w:left w:val="none" w:sz="0" w:space="0" w:color="auto"/>
            <w:bottom w:val="none" w:sz="0" w:space="0" w:color="auto"/>
            <w:right w:val="none" w:sz="0" w:space="0" w:color="auto"/>
          </w:divBdr>
        </w:div>
        <w:div w:id="974608046">
          <w:marLeft w:val="480"/>
          <w:marRight w:val="0"/>
          <w:marTop w:val="0"/>
          <w:marBottom w:val="0"/>
          <w:divBdr>
            <w:top w:val="none" w:sz="0" w:space="0" w:color="auto"/>
            <w:left w:val="none" w:sz="0" w:space="0" w:color="auto"/>
            <w:bottom w:val="none" w:sz="0" w:space="0" w:color="auto"/>
            <w:right w:val="none" w:sz="0" w:space="0" w:color="auto"/>
          </w:divBdr>
        </w:div>
        <w:div w:id="131144228">
          <w:marLeft w:val="480"/>
          <w:marRight w:val="0"/>
          <w:marTop w:val="0"/>
          <w:marBottom w:val="0"/>
          <w:divBdr>
            <w:top w:val="none" w:sz="0" w:space="0" w:color="auto"/>
            <w:left w:val="none" w:sz="0" w:space="0" w:color="auto"/>
            <w:bottom w:val="none" w:sz="0" w:space="0" w:color="auto"/>
            <w:right w:val="none" w:sz="0" w:space="0" w:color="auto"/>
          </w:divBdr>
        </w:div>
        <w:div w:id="1893341511">
          <w:marLeft w:val="480"/>
          <w:marRight w:val="0"/>
          <w:marTop w:val="0"/>
          <w:marBottom w:val="0"/>
          <w:divBdr>
            <w:top w:val="none" w:sz="0" w:space="0" w:color="auto"/>
            <w:left w:val="none" w:sz="0" w:space="0" w:color="auto"/>
            <w:bottom w:val="none" w:sz="0" w:space="0" w:color="auto"/>
            <w:right w:val="none" w:sz="0" w:space="0" w:color="auto"/>
          </w:divBdr>
        </w:div>
        <w:div w:id="1061052723">
          <w:marLeft w:val="480"/>
          <w:marRight w:val="0"/>
          <w:marTop w:val="0"/>
          <w:marBottom w:val="0"/>
          <w:divBdr>
            <w:top w:val="none" w:sz="0" w:space="0" w:color="auto"/>
            <w:left w:val="none" w:sz="0" w:space="0" w:color="auto"/>
            <w:bottom w:val="none" w:sz="0" w:space="0" w:color="auto"/>
            <w:right w:val="none" w:sz="0" w:space="0" w:color="auto"/>
          </w:divBdr>
        </w:div>
        <w:div w:id="1906983978">
          <w:marLeft w:val="480"/>
          <w:marRight w:val="0"/>
          <w:marTop w:val="0"/>
          <w:marBottom w:val="0"/>
          <w:divBdr>
            <w:top w:val="none" w:sz="0" w:space="0" w:color="auto"/>
            <w:left w:val="none" w:sz="0" w:space="0" w:color="auto"/>
            <w:bottom w:val="none" w:sz="0" w:space="0" w:color="auto"/>
            <w:right w:val="none" w:sz="0" w:space="0" w:color="auto"/>
          </w:divBdr>
        </w:div>
        <w:div w:id="404300960">
          <w:marLeft w:val="480"/>
          <w:marRight w:val="0"/>
          <w:marTop w:val="0"/>
          <w:marBottom w:val="0"/>
          <w:divBdr>
            <w:top w:val="none" w:sz="0" w:space="0" w:color="auto"/>
            <w:left w:val="none" w:sz="0" w:space="0" w:color="auto"/>
            <w:bottom w:val="none" w:sz="0" w:space="0" w:color="auto"/>
            <w:right w:val="none" w:sz="0" w:space="0" w:color="auto"/>
          </w:divBdr>
        </w:div>
        <w:div w:id="1252084693">
          <w:marLeft w:val="480"/>
          <w:marRight w:val="0"/>
          <w:marTop w:val="0"/>
          <w:marBottom w:val="0"/>
          <w:divBdr>
            <w:top w:val="none" w:sz="0" w:space="0" w:color="auto"/>
            <w:left w:val="none" w:sz="0" w:space="0" w:color="auto"/>
            <w:bottom w:val="none" w:sz="0" w:space="0" w:color="auto"/>
            <w:right w:val="none" w:sz="0" w:space="0" w:color="auto"/>
          </w:divBdr>
        </w:div>
        <w:div w:id="621695527">
          <w:marLeft w:val="480"/>
          <w:marRight w:val="0"/>
          <w:marTop w:val="0"/>
          <w:marBottom w:val="0"/>
          <w:divBdr>
            <w:top w:val="none" w:sz="0" w:space="0" w:color="auto"/>
            <w:left w:val="none" w:sz="0" w:space="0" w:color="auto"/>
            <w:bottom w:val="none" w:sz="0" w:space="0" w:color="auto"/>
            <w:right w:val="none" w:sz="0" w:space="0" w:color="auto"/>
          </w:divBdr>
        </w:div>
        <w:div w:id="116878649">
          <w:marLeft w:val="480"/>
          <w:marRight w:val="0"/>
          <w:marTop w:val="0"/>
          <w:marBottom w:val="0"/>
          <w:divBdr>
            <w:top w:val="none" w:sz="0" w:space="0" w:color="auto"/>
            <w:left w:val="none" w:sz="0" w:space="0" w:color="auto"/>
            <w:bottom w:val="none" w:sz="0" w:space="0" w:color="auto"/>
            <w:right w:val="none" w:sz="0" w:space="0" w:color="auto"/>
          </w:divBdr>
        </w:div>
        <w:div w:id="974020470">
          <w:marLeft w:val="480"/>
          <w:marRight w:val="0"/>
          <w:marTop w:val="0"/>
          <w:marBottom w:val="0"/>
          <w:divBdr>
            <w:top w:val="none" w:sz="0" w:space="0" w:color="auto"/>
            <w:left w:val="none" w:sz="0" w:space="0" w:color="auto"/>
            <w:bottom w:val="none" w:sz="0" w:space="0" w:color="auto"/>
            <w:right w:val="none" w:sz="0" w:space="0" w:color="auto"/>
          </w:divBdr>
        </w:div>
        <w:div w:id="975182753">
          <w:marLeft w:val="480"/>
          <w:marRight w:val="0"/>
          <w:marTop w:val="0"/>
          <w:marBottom w:val="0"/>
          <w:divBdr>
            <w:top w:val="none" w:sz="0" w:space="0" w:color="auto"/>
            <w:left w:val="none" w:sz="0" w:space="0" w:color="auto"/>
            <w:bottom w:val="none" w:sz="0" w:space="0" w:color="auto"/>
            <w:right w:val="none" w:sz="0" w:space="0" w:color="auto"/>
          </w:divBdr>
        </w:div>
        <w:div w:id="2011642029">
          <w:marLeft w:val="480"/>
          <w:marRight w:val="0"/>
          <w:marTop w:val="0"/>
          <w:marBottom w:val="0"/>
          <w:divBdr>
            <w:top w:val="none" w:sz="0" w:space="0" w:color="auto"/>
            <w:left w:val="none" w:sz="0" w:space="0" w:color="auto"/>
            <w:bottom w:val="none" w:sz="0" w:space="0" w:color="auto"/>
            <w:right w:val="none" w:sz="0" w:space="0" w:color="auto"/>
          </w:divBdr>
        </w:div>
        <w:div w:id="877476627">
          <w:marLeft w:val="480"/>
          <w:marRight w:val="0"/>
          <w:marTop w:val="0"/>
          <w:marBottom w:val="0"/>
          <w:divBdr>
            <w:top w:val="none" w:sz="0" w:space="0" w:color="auto"/>
            <w:left w:val="none" w:sz="0" w:space="0" w:color="auto"/>
            <w:bottom w:val="none" w:sz="0" w:space="0" w:color="auto"/>
            <w:right w:val="none" w:sz="0" w:space="0" w:color="auto"/>
          </w:divBdr>
        </w:div>
        <w:div w:id="335697321">
          <w:marLeft w:val="480"/>
          <w:marRight w:val="0"/>
          <w:marTop w:val="0"/>
          <w:marBottom w:val="0"/>
          <w:divBdr>
            <w:top w:val="none" w:sz="0" w:space="0" w:color="auto"/>
            <w:left w:val="none" w:sz="0" w:space="0" w:color="auto"/>
            <w:bottom w:val="none" w:sz="0" w:space="0" w:color="auto"/>
            <w:right w:val="none" w:sz="0" w:space="0" w:color="auto"/>
          </w:divBdr>
        </w:div>
        <w:div w:id="793256354">
          <w:marLeft w:val="480"/>
          <w:marRight w:val="0"/>
          <w:marTop w:val="0"/>
          <w:marBottom w:val="0"/>
          <w:divBdr>
            <w:top w:val="none" w:sz="0" w:space="0" w:color="auto"/>
            <w:left w:val="none" w:sz="0" w:space="0" w:color="auto"/>
            <w:bottom w:val="none" w:sz="0" w:space="0" w:color="auto"/>
            <w:right w:val="none" w:sz="0" w:space="0" w:color="auto"/>
          </w:divBdr>
        </w:div>
        <w:div w:id="972783312">
          <w:marLeft w:val="480"/>
          <w:marRight w:val="0"/>
          <w:marTop w:val="0"/>
          <w:marBottom w:val="0"/>
          <w:divBdr>
            <w:top w:val="none" w:sz="0" w:space="0" w:color="auto"/>
            <w:left w:val="none" w:sz="0" w:space="0" w:color="auto"/>
            <w:bottom w:val="none" w:sz="0" w:space="0" w:color="auto"/>
            <w:right w:val="none" w:sz="0" w:space="0" w:color="auto"/>
          </w:divBdr>
        </w:div>
        <w:div w:id="2005694921">
          <w:marLeft w:val="480"/>
          <w:marRight w:val="0"/>
          <w:marTop w:val="0"/>
          <w:marBottom w:val="0"/>
          <w:divBdr>
            <w:top w:val="none" w:sz="0" w:space="0" w:color="auto"/>
            <w:left w:val="none" w:sz="0" w:space="0" w:color="auto"/>
            <w:bottom w:val="none" w:sz="0" w:space="0" w:color="auto"/>
            <w:right w:val="none" w:sz="0" w:space="0" w:color="auto"/>
          </w:divBdr>
        </w:div>
        <w:div w:id="29183272">
          <w:marLeft w:val="480"/>
          <w:marRight w:val="0"/>
          <w:marTop w:val="0"/>
          <w:marBottom w:val="0"/>
          <w:divBdr>
            <w:top w:val="none" w:sz="0" w:space="0" w:color="auto"/>
            <w:left w:val="none" w:sz="0" w:space="0" w:color="auto"/>
            <w:bottom w:val="none" w:sz="0" w:space="0" w:color="auto"/>
            <w:right w:val="none" w:sz="0" w:space="0" w:color="auto"/>
          </w:divBdr>
        </w:div>
        <w:div w:id="198131259">
          <w:marLeft w:val="480"/>
          <w:marRight w:val="0"/>
          <w:marTop w:val="0"/>
          <w:marBottom w:val="0"/>
          <w:divBdr>
            <w:top w:val="none" w:sz="0" w:space="0" w:color="auto"/>
            <w:left w:val="none" w:sz="0" w:space="0" w:color="auto"/>
            <w:bottom w:val="none" w:sz="0" w:space="0" w:color="auto"/>
            <w:right w:val="none" w:sz="0" w:space="0" w:color="auto"/>
          </w:divBdr>
        </w:div>
        <w:div w:id="313416219">
          <w:marLeft w:val="480"/>
          <w:marRight w:val="0"/>
          <w:marTop w:val="0"/>
          <w:marBottom w:val="0"/>
          <w:divBdr>
            <w:top w:val="none" w:sz="0" w:space="0" w:color="auto"/>
            <w:left w:val="none" w:sz="0" w:space="0" w:color="auto"/>
            <w:bottom w:val="none" w:sz="0" w:space="0" w:color="auto"/>
            <w:right w:val="none" w:sz="0" w:space="0" w:color="auto"/>
          </w:divBdr>
        </w:div>
        <w:div w:id="179126993">
          <w:marLeft w:val="480"/>
          <w:marRight w:val="0"/>
          <w:marTop w:val="0"/>
          <w:marBottom w:val="0"/>
          <w:divBdr>
            <w:top w:val="none" w:sz="0" w:space="0" w:color="auto"/>
            <w:left w:val="none" w:sz="0" w:space="0" w:color="auto"/>
            <w:bottom w:val="none" w:sz="0" w:space="0" w:color="auto"/>
            <w:right w:val="none" w:sz="0" w:space="0" w:color="auto"/>
          </w:divBdr>
        </w:div>
        <w:div w:id="1805931569">
          <w:marLeft w:val="480"/>
          <w:marRight w:val="0"/>
          <w:marTop w:val="0"/>
          <w:marBottom w:val="0"/>
          <w:divBdr>
            <w:top w:val="none" w:sz="0" w:space="0" w:color="auto"/>
            <w:left w:val="none" w:sz="0" w:space="0" w:color="auto"/>
            <w:bottom w:val="none" w:sz="0" w:space="0" w:color="auto"/>
            <w:right w:val="none" w:sz="0" w:space="0" w:color="auto"/>
          </w:divBdr>
        </w:div>
        <w:div w:id="152066016">
          <w:marLeft w:val="480"/>
          <w:marRight w:val="0"/>
          <w:marTop w:val="0"/>
          <w:marBottom w:val="0"/>
          <w:divBdr>
            <w:top w:val="none" w:sz="0" w:space="0" w:color="auto"/>
            <w:left w:val="none" w:sz="0" w:space="0" w:color="auto"/>
            <w:bottom w:val="none" w:sz="0" w:space="0" w:color="auto"/>
            <w:right w:val="none" w:sz="0" w:space="0" w:color="auto"/>
          </w:divBdr>
        </w:div>
        <w:div w:id="711542394">
          <w:marLeft w:val="480"/>
          <w:marRight w:val="0"/>
          <w:marTop w:val="0"/>
          <w:marBottom w:val="0"/>
          <w:divBdr>
            <w:top w:val="none" w:sz="0" w:space="0" w:color="auto"/>
            <w:left w:val="none" w:sz="0" w:space="0" w:color="auto"/>
            <w:bottom w:val="none" w:sz="0" w:space="0" w:color="auto"/>
            <w:right w:val="none" w:sz="0" w:space="0" w:color="auto"/>
          </w:divBdr>
        </w:div>
        <w:div w:id="670716669">
          <w:marLeft w:val="480"/>
          <w:marRight w:val="0"/>
          <w:marTop w:val="0"/>
          <w:marBottom w:val="0"/>
          <w:divBdr>
            <w:top w:val="none" w:sz="0" w:space="0" w:color="auto"/>
            <w:left w:val="none" w:sz="0" w:space="0" w:color="auto"/>
            <w:bottom w:val="none" w:sz="0" w:space="0" w:color="auto"/>
            <w:right w:val="none" w:sz="0" w:space="0" w:color="auto"/>
          </w:divBdr>
        </w:div>
        <w:div w:id="1120761494">
          <w:marLeft w:val="480"/>
          <w:marRight w:val="0"/>
          <w:marTop w:val="0"/>
          <w:marBottom w:val="0"/>
          <w:divBdr>
            <w:top w:val="none" w:sz="0" w:space="0" w:color="auto"/>
            <w:left w:val="none" w:sz="0" w:space="0" w:color="auto"/>
            <w:bottom w:val="none" w:sz="0" w:space="0" w:color="auto"/>
            <w:right w:val="none" w:sz="0" w:space="0" w:color="auto"/>
          </w:divBdr>
        </w:div>
        <w:div w:id="219631796">
          <w:marLeft w:val="480"/>
          <w:marRight w:val="0"/>
          <w:marTop w:val="0"/>
          <w:marBottom w:val="0"/>
          <w:divBdr>
            <w:top w:val="none" w:sz="0" w:space="0" w:color="auto"/>
            <w:left w:val="none" w:sz="0" w:space="0" w:color="auto"/>
            <w:bottom w:val="none" w:sz="0" w:space="0" w:color="auto"/>
            <w:right w:val="none" w:sz="0" w:space="0" w:color="auto"/>
          </w:divBdr>
        </w:div>
        <w:div w:id="294482744">
          <w:marLeft w:val="480"/>
          <w:marRight w:val="0"/>
          <w:marTop w:val="0"/>
          <w:marBottom w:val="0"/>
          <w:divBdr>
            <w:top w:val="none" w:sz="0" w:space="0" w:color="auto"/>
            <w:left w:val="none" w:sz="0" w:space="0" w:color="auto"/>
            <w:bottom w:val="none" w:sz="0" w:space="0" w:color="auto"/>
            <w:right w:val="none" w:sz="0" w:space="0" w:color="auto"/>
          </w:divBdr>
        </w:div>
        <w:div w:id="1896160782">
          <w:marLeft w:val="480"/>
          <w:marRight w:val="0"/>
          <w:marTop w:val="0"/>
          <w:marBottom w:val="0"/>
          <w:divBdr>
            <w:top w:val="none" w:sz="0" w:space="0" w:color="auto"/>
            <w:left w:val="none" w:sz="0" w:space="0" w:color="auto"/>
            <w:bottom w:val="none" w:sz="0" w:space="0" w:color="auto"/>
            <w:right w:val="none" w:sz="0" w:space="0" w:color="auto"/>
          </w:divBdr>
        </w:div>
        <w:div w:id="555623216">
          <w:marLeft w:val="480"/>
          <w:marRight w:val="0"/>
          <w:marTop w:val="0"/>
          <w:marBottom w:val="0"/>
          <w:divBdr>
            <w:top w:val="none" w:sz="0" w:space="0" w:color="auto"/>
            <w:left w:val="none" w:sz="0" w:space="0" w:color="auto"/>
            <w:bottom w:val="none" w:sz="0" w:space="0" w:color="auto"/>
            <w:right w:val="none" w:sz="0" w:space="0" w:color="auto"/>
          </w:divBdr>
        </w:div>
        <w:div w:id="2020352346">
          <w:marLeft w:val="480"/>
          <w:marRight w:val="0"/>
          <w:marTop w:val="0"/>
          <w:marBottom w:val="0"/>
          <w:divBdr>
            <w:top w:val="none" w:sz="0" w:space="0" w:color="auto"/>
            <w:left w:val="none" w:sz="0" w:space="0" w:color="auto"/>
            <w:bottom w:val="none" w:sz="0" w:space="0" w:color="auto"/>
            <w:right w:val="none" w:sz="0" w:space="0" w:color="auto"/>
          </w:divBdr>
        </w:div>
        <w:div w:id="602231567">
          <w:marLeft w:val="480"/>
          <w:marRight w:val="0"/>
          <w:marTop w:val="0"/>
          <w:marBottom w:val="0"/>
          <w:divBdr>
            <w:top w:val="none" w:sz="0" w:space="0" w:color="auto"/>
            <w:left w:val="none" w:sz="0" w:space="0" w:color="auto"/>
            <w:bottom w:val="none" w:sz="0" w:space="0" w:color="auto"/>
            <w:right w:val="none" w:sz="0" w:space="0" w:color="auto"/>
          </w:divBdr>
        </w:div>
        <w:div w:id="2067140426">
          <w:marLeft w:val="480"/>
          <w:marRight w:val="0"/>
          <w:marTop w:val="0"/>
          <w:marBottom w:val="0"/>
          <w:divBdr>
            <w:top w:val="none" w:sz="0" w:space="0" w:color="auto"/>
            <w:left w:val="none" w:sz="0" w:space="0" w:color="auto"/>
            <w:bottom w:val="none" w:sz="0" w:space="0" w:color="auto"/>
            <w:right w:val="none" w:sz="0" w:space="0" w:color="auto"/>
          </w:divBdr>
        </w:div>
        <w:div w:id="1946035857">
          <w:marLeft w:val="480"/>
          <w:marRight w:val="0"/>
          <w:marTop w:val="0"/>
          <w:marBottom w:val="0"/>
          <w:divBdr>
            <w:top w:val="none" w:sz="0" w:space="0" w:color="auto"/>
            <w:left w:val="none" w:sz="0" w:space="0" w:color="auto"/>
            <w:bottom w:val="none" w:sz="0" w:space="0" w:color="auto"/>
            <w:right w:val="none" w:sz="0" w:space="0" w:color="auto"/>
          </w:divBdr>
        </w:div>
        <w:div w:id="8027454">
          <w:marLeft w:val="480"/>
          <w:marRight w:val="0"/>
          <w:marTop w:val="0"/>
          <w:marBottom w:val="0"/>
          <w:divBdr>
            <w:top w:val="none" w:sz="0" w:space="0" w:color="auto"/>
            <w:left w:val="none" w:sz="0" w:space="0" w:color="auto"/>
            <w:bottom w:val="none" w:sz="0" w:space="0" w:color="auto"/>
            <w:right w:val="none" w:sz="0" w:space="0" w:color="auto"/>
          </w:divBdr>
        </w:div>
        <w:div w:id="869609917">
          <w:marLeft w:val="480"/>
          <w:marRight w:val="0"/>
          <w:marTop w:val="0"/>
          <w:marBottom w:val="0"/>
          <w:divBdr>
            <w:top w:val="none" w:sz="0" w:space="0" w:color="auto"/>
            <w:left w:val="none" w:sz="0" w:space="0" w:color="auto"/>
            <w:bottom w:val="none" w:sz="0" w:space="0" w:color="auto"/>
            <w:right w:val="none" w:sz="0" w:space="0" w:color="auto"/>
          </w:divBdr>
        </w:div>
        <w:div w:id="844438510">
          <w:marLeft w:val="480"/>
          <w:marRight w:val="0"/>
          <w:marTop w:val="0"/>
          <w:marBottom w:val="0"/>
          <w:divBdr>
            <w:top w:val="none" w:sz="0" w:space="0" w:color="auto"/>
            <w:left w:val="none" w:sz="0" w:space="0" w:color="auto"/>
            <w:bottom w:val="none" w:sz="0" w:space="0" w:color="auto"/>
            <w:right w:val="none" w:sz="0" w:space="0" w:color="auto"/>
          </w:divBdr>
        </w:div>
        <w:div w:id="544753476">
          <w:marLeft w:val="480"/>
          <w:marRight w:val="0"/>
          <w:marTop w:val="0"/>
          <w:marBottom w:val="0"/>
          <w:divBdr>
            <w:top w:val="none" w:sz="0" w:space="0" w:color="auto"/>
            <w:left w:val="none" w:sz="0" w:space="0" w:color="auto"/>
            <w:bottom w:val="none" w:sz="0" w:space="0" w:color="auto"/>
            <w:right w:val="none" w:sz="0" w:space="0" w:color="auto"/>
          </w:divBdr>
        </w:div>
        <w:div w:id="366031825">
          <w:marLeft w:val="480"/>
          <w:marRight w:val="0"/>
          <w:marTop w:val="0"/>
          <w:marBottom w:val="0"/>
          <w:divBdr>
            <w:top w:val="none" w:sz="0" w:space="0" w:color="auto"/>
            <w:left w:val="none" w:sz="0" w:space="0" w:color="auto"/>
            <w:bottom w:val="none" w:sz="0" w:space="0" w:color="auto"/>
            <w:right w:val="none" w:sz="0" w:space="0" w:color="auto"/>
          </w:divBdr>
        </w:div>
        <w:div w:id="575286889">
          <w:marLeft w:val="480"/>
          <w:marRight w:val="0"/>
          <w:marTop w:val="0"/>
          <w:marBottom w:val="0"/>
          <w:divBdr>
            <w:top w:val="none" w:sz="0" w:space="0" w:color="auto"/>
            <w:left w:val="none" w:sz="0" w:space="0" w:color="auto"/>
            <w:bottom w:val="none" w:sz="0" w:space="0" w:color="auto"/>
            <w:right w:val="none" w:sz="0" w:space="0" w:color="auto"/>
          </w:divBdr>
        </w:div>
        <w:div w:id="90904205">
          <w:marLeft w:val="480"/>
          <w:marRight w:val="0"/>
          <w:marTop w:val="0"/>
          <w:marBottom w:val="0"/>
          <w:divBdr>
            <w:top w:val="none" w:sz="0" w:space="0" w:color="auto"/>
            <w:left w:val="none" w:sz="0" w:space="0" w:color="auto"/>
            <w:bottom w:val="none" w:sz="0" w:space="0" w:color="auto"/>
            <w:right w:val="none" w:sz="0" w:space="0" w:color="auto"/>
          </w:divBdr>
        </w:div>
        <w:div w:id="2065594664">
          <w:marLeft w:val="480"/>
          <w:marRight w:val="0"/>
          <w:marTop w:val="0"/>
          <w:marBottom w:val="0"/>
          <w:divBdr>
            <w:top w:val="none" w:sz="0" w:space="0" w:color="auto"/>
            <w:left w:val="none" w:sz="0" w:space="0" w:color="auto"/>
            <w:bottom w:val="none" w:sz="0" w:space="0" w:color="auto"/>
            <w:right w:val="none" w:sz="0" w:space="0" w:color="auto"/>
          </w:divBdr>
        </w:div>
        <w:div w:id="245044437">
          <w:marLeft w:val="480"/>
          <w:marRight w:val="0"/>
          <w:marTop w:val="0"/>
          <w:marBottom w:val="0"/>
          <w:divBdr>
            <w:top w:val="none" w:sz="0" w:space="0" w:color="auto"/>
            <w:left w:val="none" w:sz="0" w:space="0" w:color="auto"/>
            <w:bottom w:val="none" w:sz="0" w:space="0" w:color="auto"/>
            <w:right w:val="none" w:sz="0" w:space="0" w:color="auto"/>
          </w:divBdr>
        </w:div>
        <w:div w:id="982732702">
          <w:marLeft w:val="480"/>
          <w:marRight w:val="0"/>
          <w:marTop w:val="0"/>
          <w:marBottom w:val="0"/>
          <w:divBdr>
            <w:top w:val="none" w:sz="0" w:space="0" w:color="auto"/>
            <w:left w:val="none" w:sz="0" w:space="0" w:color="auto"/>
            <w:bottom w:val="none" w:sz="0" w:space="0" w:color="auto"/>
            <w:right w:val="none" w:sz="0" w:space="0" w:color="auto"/>
          </w:divBdr>
        </w:div>
        <w:div w:id="1077481527">
          <w:marLeft w:val="480"/>
          <w:marRight w:val="0"/>
          <w:marTop w:val="0"/>
          <w:marBottom w:val="0"/>
          <w:divBdr>
            <w:top w:val="none" w:sz="0" w:space="0" w:color="auto"/>
            <w:left w:val="none" w:sz="0" w:space="0" w:color="auto"/>
            <w:bottom w:val="none" w:sz="0" w:space="0" w:color="auto"/>
            <w:right w:val="none" w:sz="0" w:space="0" w:color="auto"/>
          </w:divBdr>
        </w:div>
        <w:div w:id="848104857">
          <w:marLeft w:val="480"/>
          <w:marRight w:val="0"/>
          <w:marTop w:val="0"/>
          <w:marBottom w:val="0"/>
          <w:divBdr>
            <w:top w:val="none" w:sz="0" w:space="0" w:color="auto"/>
            <w:left w:val="none" w:sz="0" w:space="0" w:color="auto"/>
            <w:bottom w:val="none" w:sz="0" w:space="0" w:color="auto"/>
            <w:right w:val="none" w:sz="0" w:space="0" w:color="auto"/>
          </w:divBdr>
        </w:div>
        <w:div w:id="1292054221">
          <w:marLeft w:val="480"/>
          <w:marRight w:val="0"/>
          <w:marTop w:val="0"/>
          <w:marBottom w:val="0"/>
          <w:divBdr>
            <w:top w:val="none" w:sz="0" w:space="0" w:color="auto"/>
            <w:left w:val="none" w:sz="0" w:space="0" w:color="auto"/>
            <w:bottom w:val="none" w:sz="0" w:space="0" w:color="auto"/>
            <w:right w:val="none" w:sz="0" w:space="0" w:color="auto"/>
          </w:divBdr>
        </w:div>
        <w:div w:id="679352417">
          <w:marLeft w:val="480"/>
          <w:marRight w:val="0"/>
          <w:marTop w:val="0"/>
          <w:marBottom w:val="0"/>
          <w:divBdr>
            <w:top w:val="none" w:sz="0" w:space="0" w:color="auto"/>
            <w:left w:val="none" w:sz="0" w:space="0" w:color="auto"/>
            <w:bottom w:val="none" w:sz="0" w:space="0" w:color="auto"/>
            <w:right w:val="none" w:sz="0" w:space="0" w:color="auto"/>
          </w:divBdr>
        </w:div>
        <w:div w:id="326370211">
          <w:marLeft w:val="480"/>
          <w:marRight w:val="0"/>
          <w:marTop w:val="0"/>
          <w:marBottom w:val="0"/>
          <w:divBdr>
            <w:top w:val="none" w:sz="0" w:space="0" w:color="auto"/>
            <w:left w:val="none" w:sz="0" w:space="0" w:color="auto"/>
            <w:bottom w:val="none" w:sz="0" w:space="0" w:color="auto"/>
            <w:right w:val="none" w:sz="0" w:space="0" w:color="auto"/>
          </w:divBdr>
        </w:div>
        <w:div w:id="1990792400">
          <w:marLeft w:val="480"/>
          <w:marRight w:val="0"/>
          <w:marTop w:val="0"/>
          <w:marBottom w:val="0"/>
          <w:divBdr>
            <w:top w:val="none" w:sz="0" w:space="0" w:color="auto"/>
            <w:left w:val="none" w:sz="0" w:space="0" w:color="auto"/>
            <w:bottom w:val="none" w:sz="0" w:space="0" w:color="auto"/>
            <w:right w:val="none" w:sz="0" w:space="0" w:color="auto"/>
          </w:divBdr>
        </w:div>
        <w:div w:id="301542456">
          <w:marLeft w:val="480"/>
          <w:marRight w:val="0"/>
          <w:marTop w:val="0"/>
          <w:marBottom w:val="0"/>
          <w:divBdr>
            <w:top w:val="none" w:sz="0" w:space="0" w:color="auto"/>
            <w:left w:val="none" w:sz="0" w:space="0" w:color="auto"/>
            <w:bottom w:val="none" w:sz="0" w:space="0" w:color="auto"/>
            <w:right w:val="none" w:sz="0" w:space="0" w:color="auto"/>
          </w:divBdr>
        </w:div>
        <w:div w:id="1437821300">
          <w:marLeft w:val="480"/>
          <w:marRight w:val="0"/>
          <w:marTop w:val="0"/>
          <w:marBottom w:val="0"/>
          <w:divBdr>
            <w:top w:val="none" w:sz="0" w:space="0" w:color="auto"/>
            <w:left w:val="none" w:sz="0" w:space="0" w:color="auto"/>
            <w:bottom w:val="none" w:sz="0" w:space="0" w:color="auto"/>
            <w:right w:val="none" w:sz="0" w:space="0" w:color="auto"/>
          </w:divBdr>
        </w:div>
        <w:div w:id="1735813732">
          <w:marLeft w:val="480"/>
          <w:marRight w:val="0"/>
          <w:marTop w:val="0"/>
          <w:marBottom w:val="0"/>
          <w:divBdr>
            <w:top w:val="none" w:sz="0" w:space="0" w:color="auto"/>
            <w:left w:val="none" w:sz="0" w:space="0" w:color="auto"/>
            <w:bottom w:val="none" w:sz="0" w:space="0" w:color="auto"/>
            <w:right w:val="none" w:sz="0" w:space="0" w:color="auto"/>
          </w:divBdr>
        </w:div>
        <w:div w:id="487213118">
          <w:marLeft w:val="480"/>
          <w:marRight w:val="0"/>
          <w:marTop w:val="0"/>
          <w:marBottom w:val="0"/>
          <w:divBdr>
            <w:top w:val="none" w:sz="0" w:space="0" w:color="auto"/>
            <w:left w:val="none" w:sz="0" w:space="0" w:color="auto"/>
            <w:bottom w:val="none" w:sz="0" w:space="0" w:color="auto"/>
            <w:right w:val="none" w:sz="0" w:space="0" w:color="auto"/>
          </w:divBdr>
        </w:div>
        <w:div w:id="1670135387">
          <w:marLeft w:val="480"/>
          <w:marRight w:val="0"/>
          <w:marTop w:val="0"/>
          <w:marBottom w:val="0"/>
          <w:divBdr>
            <w:top w:val="none" w:sz="0" w:space="0" w:color="auto"/>
            <w:left w:val="none" w:sz="0" w:space="0" w:color="auto"/>
            <w:bottom w:val="none" w:sz="0" w:space="0" w:color="auto"/>
            <w:right w:val="none" w:sz="0" w:space="0" w:color="auto"/>
          </w:divBdr>
        </w:div>
        <w:div w:id="1496803676">
          <w:marLeft w:val="480"/>
          <w:marRight w:val="0"/>
          <w:marTop w:val="0"/>
          <w:marBottom w:val="0"/>
          <w:divBdr>
            <w:top w:val="none" w:sz="0" w:space="0" w:color="auto"/>
            <w:left w:val="none" w:sz="0" w:space="0" w:color="auto"/>
            <w:bottom w:val="none" w:sz="0" w:space="0" w:color="auto"/>
            <w:right w:val="none" w:sz="0" w:space="0" w:color="auto"/>
          </w:divBdr>
        </w:div>
      </w:divsChild>
    </w:div>
    <w:div w:id="1612013745">
      <w:bodyDiv w:val="1"/>
      <w:marLeft w:val="0"/>
      <w:marRight w:val="0"/>
      <w:marTop w:val="0"/>
      <w:marBottom w:val="0"/>
      <w:divBdr>
        <w:top w:val="none" w:sz="0" w:space="0" w:color="auto"/>
        <w:left w:val="none" w:sz="0" w:space="0" w:color="auto"/>
        <w:bottom w:val="none" w:sz="0" w:space="0" w:color="auto"/>
        <w:right w:val="none" w:sz="0" w:space="0" w:color="auto"/>
      </w:divBdr>
    </w:div>
    <w:div w:id="1618102110">
      <w:bodyDiv w:val="1"/>
      <w:marLeft w:val="0"/>
      <w:marRight w:val="0"/>
      <w:marTop w:val="0"/>
      <w:marBottom w:val="0"/>
      <w:divBdr>
        <w:top w:val="none" w:sz="0" w:space="0" w:color="auto"/>
        <w:left w:val="none" w:sz="0" w:space="0" w:color="auto"/>
        <w:bottom w:val="none" w:sz="0" w:space="0" w:color="auto"/>
        <w:right w:val="none" w:sz="0" w:space="0" w:color="auto"/>
      </w:divBdr>
    </w:div>
    <w:div w:id="1619068157">
      <w:bodyDiv w:val="1"/>
      <w:marLeft w:val="0"/>
      <w:marRight w:val="0"/>
      <w:marTop w:val="0"/>
      <w:marBottom w:val="0"/>
      <w:divBdr>
        <w:top w:val="none" w:sz="0" w:space="0" w:color="auto"/>
        <w:left w:val="none" w:sz="0" w:space="0" w:color="auto"/>
        <w:bottom w:val="none" w:sz="0" w:space="0" w:color="auto"/>
        <w:right w:val="none" w:sz="0" w:space="0" w:color="auto"/>
      </w:divBdr>
    </w:div>
    <w:div w:id="1622371852">
      <w:bodyDiv w:val="1"/>
      <w:marLeft w:val="0"/>
      <w:marRight w:val="0"/>
      <w:marTop w:val="0"/>
      <w:marBottom w:val="0"/>
      <w:divBdr>
        <w:top w:val="none" w:sz="0" w:space="0" w:color="auto"/>
        <w:left w:val="none" w:sz="0" w:space="0" w:color="auto"/>
        <w:bottom w:val="none" w:sz="0" w:space="0" w:color="auto"/>
        <w:right w:val="none" w:sz="0" w:space="0" w:color="auto"/>
      </w:divBdr>
    </w:div>
    <w:div w:id="1624843622">
      <w:bodyDiv w:val="1"/>
      <w:marLeft w:val="0"/>
      <w:marRight w:val="0"/>
      <w:marTop w:val="0"/>
      <w:marBottom w:val="0"/>
      <w:divBdr>
        <w:top w:val="none" w:sz="0" w:space="0" w:color="auto"/>
        <w:left w:val="none" w:sz="0" w:space="0" w:color="auto"/>
        <w:bottom w:val="none" w:sz="0" w:space="0" w:color="auto"/>
        <w:right w:val="none" w:sz="0" w:space="0" w:color="auto"/>
      </w:divBdr>
    </w:div>
    <w:div w:id="1624996490">
      <w:bodyDiv w:val="1"/>
      <w:marLeft w:val="0"/>
      <w:marRight w:val="0"/>
      <w:marTop w:val="0"/>
      <w:marBottom w:val="0"/>
      <w:divBdr>
        <w:top w:val="none" w:sz="0" w:space="0" w:color="auto"/>
        <w:left w:val="none" w:sz="0" w:space="0" w:color="auto"/>
        <w:bottom w:val="none" w:sz="0" w:space="0" w:color="auto"/>
        <w:right w:val="none" w:sz="0" w:space="0" w:color="auto"/>
      </w:divBdr>
    </w:div>
    <w:div w:id="1628589533">
      <w:bodyDiv w:val="1"/>
      <w:marLeft w:val="0"/>
      <w:marRight w:val="0"/>
      <w:marTop w:val="0"/>
      <w:marBottom w:val="0"/>
      <w:divBdr>
        <w:top w:val="none" w:sz="0" w:space="0" w:color="auto"/>
        <w:left w:val="none" w:sz="0" w:space="0" w:color="auto"/>
        <w:bottom w:val="none" w:sz="0" w:space="0" w:color="auto"/>
        <w:right w:val="none" w:sz="0" w:space="0" w:color="auto"/>
      </w:divBdr>
    </w:div>
    <w:div w:id="1629118746">
      <w:bodyDiv w:val="1"/>
      <w:marLeft w:val="0"/>
      <w:marRight w:val="0"/>
      <w:marTop w:val="0"/>
      <w:marBottom w:val="0"/>
      <w:divBdr>
        <w:top w:val="none" w:sz="0" w:space="0" w:color="auto"/>
        <w:left w:val="none" w:sz="0" w:space="0" w:color="auto"/>
        <w:bottom w:val="none" w:sz="0" w:space="0" w:color="auto"/>
        <w:right w:val="none" w:sz="0" w:space="0" w:color="auto"/>
      </w:divBdr>
    </w:div>
    <w:div w:id="1630209227">
      <w:bodyDiv w:val="1"/>
      <w:marLeft w:val="0"/>
      <w:marRight w:val="0"/>
      <w:marTop w:val="0"/>
      <w:marBottom w:val="0"/>
      <w:divBdr>
        <w:top w:val="none" w:sz="0" w:space="0" w:color="auto"/>
        <w:left w:val="none" w:sz="0" w:space="0" w:color="auto"/>
        <w:bottom w:val="none" w:sz="0" w:space="0" w:color="auto"/>
        <w:right w:val="none" w:sz="0" w:space="0" w:color="auto"/>
      </w:divBdr>
    </w:div>
    <w:div w:id="1631203808">
      <w:bodyDiv w:val="1"/>
      <w:marLeft w:val="0"/>
      <w:marRight w:val="0"/>
      <w:marTop w:val="0"/>
      <w:marBottom w:val="0"/>
      <w:divBdr>
        <w:top w:val="none" w:sz="0" w:space="0" w:color="auto"/>
        <w:left w:val="none" w:sz="0" w:space="0" w:color="auto"/>
        <w:bottom w:val="none" w:sz="0" w:space="0" w:color="auto"/>
        <w:right w:val="none" w:sz="0" w:space="0" w:color="auto"/>
      </w:divBdr>
    </w:div>
    <w:div w:id="1634483642">
      <w:bodyDiv w:val="1"/>
      <w:marLeft w:val="0"/>
      <w:marRight w:val="0"/>
      <w:marTop w:val="0"/>
      <w:marBottom w:val="0"/>
      <w:divBdr>
        <w:top w:val="none" w:sz="0" w:space="0" w:color="auto"/>
        <w:left w:val="none" w:sz="0" w:space="0" w:color="auto"/>
        <w:bottom w:val="none" w:sz="0" w:space="0" w:color="auto"/>
        <w:right w:val="none" w:sz="0" w:space="0" w:color="auto"/>
      </w:divBdr>
    </w:div>
    <w:div w:id="1635598963">
      <w:bodyDiv w:val="1"/>
      <w:marLeft w:val="0"/>
      <w:marRight w:val="0"/>
      <w:marTop w:val="0"/>
      <w:marBottom w:val="0"/>
      <w:divBdr>
        <w:top w:val="none" w:sz="0" w:space="0" w:color="auto"/>
        <w:left w:val="none" w:sz="0" w:space="0" w:color="auto"/>
        <w:bottom w:val="none" w:sz="0" w:space="0" w:color="auto"/>
        <w:right w:val="none" w:sz="0" w:space="0" w:color="auto"/>
      </w:divBdr>
    </w:div>
    <w:div w:id="1635675618">
      <w:bodyDiv w:val="1"/>
      <w:marLeft w:val="0"/>
      <w:marRight w:val="0"/>
      <w:marTop w:val="0"/>
      <w:marBottom w:val="0"/>
      <w:divBdr>
        <w:top w:val="none" w:sz="0" w:space="0" w:color="auto"/>
        <w:left w:val="none" w:sz="0" w:space="0" w:color="auto"/>
        <w:bottom w:val="none" w:sz="0" w:space="0" w:color="auto"/>
        <w:right w:val="none" w:sz="0" w:space="0" w:color="auto"/>
      </w:divBdr>
    </w:div>
    <w:div w:id="1636134260">
      <w:bodyDiv w:val="1"/>
      <w:marLeft w:val="0"/>
      <w:marRight w:val="0"/>
      <w:marTop w:val="0"/>
      <w:marBottom w:val="0"/>
      <w:divBdr>
        <w:top w:val="none" w:sz="0" w:space="0" w:color="auto"/>
        <w:left w:val="none" w:sz="0" w:space="0" w:color="auto"/>
        <w:bottom w:val="none" w:sz="0" w:space="0" w:color="auto"/>
        <w:right w:val="none" w:sz="0" w:space="0" w:color="auto"/>
      </w:divBdr>
    </w:div>
    <w:div w:id="1639724815">
      <w:bodyDiv w:val="1"/>
      <w:marLeft w:val="0"/>
      <w:marRight w:val="0"/>
      <w:marTop w:val="0"/>
      <w:marBottom w:val="0"/>
      <w:divBdr>
        <w:top w:val="none" w:sz="0" w:space="0" w:color="auto"/>
        <w:left w:val="none" w:sz="0" w:space="0" w:color="auto"/>
        <w:bottom w:val="none" w:sz="0" w:space="0" w:color="auto"/>
        <w:right w:val="none" w:sz="0" w:space="0" w:color="auto"/>
      </w:divBdr>
    </w:div>
    <w:div w:id="1647082788">
      <w:bodyDiv w:val="1"/>
      <w:marLeft w:val="0"/>
      <w:marRight w:val="0"/>
      <w:marTop w:val="0"/>
      <w:marBottom w:val="0"/>
      <w:divBdr>
        <w:top w:val="none" w:sz="0" w:space="0" w:color="auto"/>
        <w:left w:val="none" w:sz="0" w:space="0" w:color="auto"/>
        <w:bottom w:val="none" w:sz="0" w:space="0" w:color="auto"/>
        <w:right w:val="none" w:sz="0" w:space="0" w:color="auto"/>
      </w:divBdr>
    </w:div>
    <w:div w:id="1652323298">
      <w:bodyDiv w:val="1"/>
      <w:marLeft w:val="0"/>
      <w:marRight w:val="0"/>
      <w:marTop w:val="0"/>
      <w:marBottom w:val="0"/>
      <w:divBdr>
        <w:top w:val="none" w:sz="0" w:space="0" w:color="auto"/>
        <w:left w:val="none" w:sz="0" w:space="0" w:color="auto"/>
        <w:bottom w:val="none" w:sz="0" w:space="0" w:color="auto"/>
        <w:right w:val="none" w:sz="0" w:space="0" w:color="auto"/>
      </w:divBdr>
    </w:div>
    <w:div w:id="1655597692">
      <w:bodyDiv w:val="1"/>
      <w:marLeft w:val="0"/>
      <w:marRight w:val="0"/>
      <w:marTop w:val="0"/>
      <w:marBottom w:val="0"/>
      <w:divBdr>
        <w:top w:val="none" w:sz="0" w:space="0" w:color="auto"/>
        <w:left w:val="none" w:sz="0" w:space="0" w:color="auto"/>
        <w:bottom w:val="none" w:sz="0" w:space="0" w:color="auto"/>
        <w:right w:val="none" w:sz="0" w:space="0" w:color="auto"/>
      </w:divBdr>
    </w:div>
    <w:div w:id="1660039155">
      <w:bodyDiv w:val="1"/>
      <w:marLeft w:val="0"/>
      <w:marRight w:val="0"/>
      <w:marTop w:val="0"/>
      <w:marBottom w:val="0"/>
      <w:divBdr>
        <w:top w:val="none" w:sz="0" w:space="0" w:color="auto"/>
        <w:left w:val="none" w:sz="0" w:space="0" w:color="auto"/>
        <w:bottom w:val="none" w:sz="0" w:space="0" w:color="auto"/>
        <w:right w:val="none" w:sz="0" w:space="0" w:color="auto"/>
      </w:divBdr>
    </w:div>
    <w:div w:id="1661616876">
      <w:bodyDiv w:val="1"/>
      <w:marLeft w:val="0"/>
      <w:marRight w:val="0"/>
      <w:marTop w:val="0"/>
      <w:marBottom w:val="0"/>
      <w:divBdr>
        <w:top w:val="none" w:sz="0" w:space="0" w:color="auto"/>
        <w:left w:val="none" w:sz="0" w:space="0" w:color="auto"/>
        <w:bottom w:val="none" w:sz="0" w:space="0" w:color="auto"/>
        <w:right w:val="none" w:sz="0" w:space="0" w:color="auto"/>
      </w:divBdr>
    </w:div>
    <w:div w:id="1662806828">
      <w:bodyDiv w:val="1"/>
      <w:marLeft w:val="0"/>
      <w:marRight w:val="0"/>
      <w:marTop w:val="0"/>
      <w:marBottom w:val="0"/>
      <w:divBdr>
        <w:top w:val="none" w:sz="0" w:space="0" w:color="auto"/>
        <w:left w:val="none" w:sz="0" w:space="0" w:color="auto"/>
        <w:bottom w:val="none" w:sz="0" w:space="0" w:color="auto"/>
        <w:right w:val="none" w:sz="0" w:space="0" w:color="auto"/>
      </w:divBdr>
      <w:divsChild>
        <w:div w:id="2028601970">
          <w:marLeft w:val="480"/>
          <w:marRight w:val="0"/>
          <w:marTop w:val="0"/>
          <w:marBottom w:val="0"/>
          <w:divBdr>
            <w:top w:val="none" w:sz="0" w:space="0" w:color="auto"/>
            <w:left w:val="none" w:sz="0" w:space="0" w:color="auto"/>
            <w:bottom w:val="none" w:sz="0" w:space="0" w:color="auto"/>
            <w:right w:val="none" w:sz="0" w:space="0" w:color="auto"/>
          </w:divBdr>
        </w:div>
        <w:div w:id="712802263">
          <w:marLeft w:val="480"/>
          <w:marRight w:val="0"/>
          <w:marTop w:val="0"/>
          <w:marBottom w:val="0"/>
          <w:divBdr>
            <w:top w:val="none" w:sz="0" w:space="0" w:color="auto"/>
            <w:left w:val="none" w:sz="0" w:space="0" w:color="auto"/>
            <w:bottom w:val="none" w:sz="0" w:space="0" w:color="auto"/>
            <w:right w:val="none" w:sz="0" w:space="0" w:color="auto"/>
          </w:divBdr>
        </w:div>
        <w:div w:id="1840148736">
          <w:marLeft w:val="480"/>
          <w:marRight w:val="0"/>
          <w:marTop w:val="0"/>
          <w:marBottom w:val="0"/>
          <w:divBdr>
            <w:top w:val="none" w:sz="0" w:space="0" w:color="auto"/>
            <w:left w:val="none" w:sz="0" w:space="0" w:color="auto"/>
            <w:bottom w:val="none" w:sz="0" w:space="0" w:color="auto"/>
            <w:right w:val="none" w:sz="0" w:space="0" w:color="auto"/>
          </w:divBdr>
        </w:div>
        <w:div w:id="460879932">
          <w:marLeft w:val="480"/>
          <w:marRight w:val="0"/>
          <w:marTop w:val="0"/>
          <w:marBottom w:val="0"/>
          <w:divBdr>
            <w:top w:val="none" w:sz="0" w:space="0" w:color="auto"/>
            <w:left w:val="none" w:sz="0" w:space="0" w:color="auto"/>
            <w:bottom w:val="none" w:sz="0" w:space="0" w:color="auto"/>
            <w:right w:val="none" w:sz="0" w:space="0" w:color="auto"/>
          </w:divBdr>
        </w:div>
        <w:div w:id="63726722">
          <w:marLeft w:val="480"/>
          <w:marRight w:val="0"/>
          <w:marTop w:val="0"/>
          <w:marBottom w:val="0"/>
          <w:divBdr>
            <w:top w:val="none" w:sz="0" w:space="0" w:color="auto"/>
            <w:left w:val="none" w:sz="0" w:space="0" w:color="auto"/>
            <w:bottom w:val="none" w:sz="0" w:space="0" w:color="auto"/>
            <w:right w:val="none" w:sz="0" w:space="0" w:color="auto"/>
          </w:divBdr>
        </w:div>
        <w:div w:id="332997264">
          <w:marLeft w:val="480"/>
          <w:marRight w:val="0"/>
          <w:marTop w:val="0"/>
          <w:marBottom w:val="0"/>
          <w:divBdr>
            <w:top w:val="none" w:sz="0" w:space="0" w:color="auto"/>
            <w:left w:val="none" w:sz="0" w:space="0" w:color="auto"/>
            <w:bottom w:val="none" w:sz="0" w:space="0" w:color="auto"/>
            <w:right w:val="none" w:sz="0" w:space="0" w:color="auto"/>
          </w:divBdr>
        </w:div>
        <w:div w:id="1142698817">
          <w:marLeft w:val="480"/>
          <w:marRight w:val="0"/>
          <w:marTop w:val="0"/>
          <w:marBottom w:val="0"/>
          <w:divBdr>
            <w:top w:val="none" w:sz="0" w:space="0" w:color="auto"/>
            <w:left w:val="none" w:sz="0" w:space="0" w:color="auto"/>
            <w:bottom w:val="none" w:sz="0" w:space="0" w:color="auto"/>
            <w:right w:val="none" w:sz="0" w:space="0" w:color="auto"/>
          </w:divBdr>
        </w:div>
        <w:div w:id="897979016">
          <w:marLeft w:val="480"/>
          <w:marRight w:val="0"/>
          <w:marTop w:val="0"/>
          <w:marBottom w:val="0"/>
          <w:divBdr>
            <w:top w:val="none" w:sz="0" w:space="0" w:color="auto"/>
            <w:left w:val="none" w:sz="0" w:space="0" w:color="auto"/>
            <w:bottom w:val="none" w:sz="0" w:space="0" w:color="auto"/>
            <w:right w:val="none" w:sz="0" w:space="0" w:color="auto"/>
          </w:divBdr>
        </w:div>
      </w:divsChild>
    </w:div>
    <w:div w:id="1667174306">
      <w:bodyDiv w:val="1"/>
      <w:marLeft w:val="0"/>
      <w:marRight w:val="0"/>
      <w:marTop w:val="0"/>
      <w:marBottom w:val="0"/>
      <w:divBdr>
        <w:top w:val="none" w:sz="0" w:space="0" w:color="auto"/>
        <w:left w:val="none" w:sz="0" w:space="0" w:color="auto"/>
        <w:bottom w:val="none" w:sz="0" w:space="0" w:color="auto"/>
        <w:right w:val="none" w:sz="0" w:space="0" w:color="auto"/>
      </w:divBdr>
    </w:div>
    <w:div w:id="1670906113">
      <w:bodyDiv w:val="1"/>
      <w:marLeft w:val="0"/>
      <w:marRight w:val="0"/>
      <w:marTop w:val="0"/>
      <w:marBottom w:val="0"/>
      <w:divBdr>
        <w:top w:val="none" w:sz="0" w:space="0" w:color="auto"/>
        <w:left w:val="none" w:sz="0" w:space="0" w:color="auto"/>
        <w:bottom w:val="none" w:sz="0" w:space="0" w:color="auto"/>
        <w:right w:val="none" w:sz="0" w:space="0" w:color="auto"/>
      </w:divBdr>
    </w:div>
    <w:div w:id="1671637926">
      <w:bodyDiv w:val="1"/>
      <w:marLeft w:val="0"/>
      <w:marRight w:val="0"/>
      <w:marTop w:val="0"/>
      <w:marBottom w:val="0"/>
      <w:divBdr>
        <w:top w:val="none" w:sz="0" w:space="0" w:color="auto"/>
        <w:left w:val="none" w:sz="0" w:space="0" w:color="auto"/>
        <w:bottom w:val="none" w:sz="0" w:space="0" w:color="auto"/>
        <w:right w:val="none" w:sz="0" w:space="0" w:color="auto"/>
      </w:divBdr>
    </w:div>
    <w:div w:id="1673558591">
      <w:bodyDiv w:val="1"/>
      <w:marLeft w:val="0"/>
      <w:marRight w:val="0"/>
      <w:marTop w:val="0"/>
      <w:marBottom w:val="0"/>
      <w:divBdr>
        <w:top w:val="none" w:sz="0" w:space="0" w:color="auto"/>
        <w:left w:val="none" w:sz="0" w:space="0" w:color="auto"/>
        <w:bottom w:val="none" w:sz="0" w:space="0" w:color="auto"/>
        <w:right w:val="none" w:sz="0" w:space="0" w:color="auto"/>
      </w:divBdr>
    </w:div>
    <w:div w:id="1673800126">
      <w:bodyDiv w:val="1"/>
      <w:marLeft w:val="0"/>
      <w:marRight w:val="0"/>
      <w:marTop w:val="0"/>
      <w:marBottom w:val="0"/>
      <w:divBdr>
        <w:top w:val="none" w:sz="0" w:space="0" w:color="auto"/>
        <w:left w:val="none" w:sz="0" w:space="0" w:color="auto"/>
        <w:bottom w:val="none" w:sz="0" w:space="0" w:color="auto"/>
        <w:right w:val="none" w:sz="0" w:space="0" w:color="auto"/>
      </w:divBdr>
    </w:div>
    <w:div w:id="1677147655">
      <w:bodyDiv w:val="1"/>
      <w:marLeft w:val="0"/>
      <w:marRight w:val="0"/>
      <w:marTop w:val="0"/>
      <w:marBottom w:val="0"/>
      <w:divBdr>
        <w:top w:val="none" w:sz="0" w:space="0" w:color="auto"/>
        <w:left w:val="none" w:sz="0" w:space="0" w:color="auto"/>
        <w:bottom w:val="none" w:sz="0" w:space="0" w:color="auto"/>
        <w:right w:val="none" w:sz="0" w:space="0" w:color="auto"/>
      </w:divBdr>
    </w:div>
    <w:div w:id="1680767455">
      <w:bodyDiv w:val="1"/>
      <w:marLeft w:val="0"/>
      <w:marRight w:val="0"/>
      <w:marTop w:val="0"/>
      <w:marBottom w:val="0"/>
      <w:divBdr>
        <w:top w:val="none" w:sz="0" w:space="0" w:color="auto"/>
        <w:left w:val="none" w:sz="0" w:space="0" w:color="auto"/>
        <w:bottom w:val="none" w:sz="0" w:space="0" w:color="auto"/>
        <w:right w:val="none" w:sz="0" w:space="0" w:color="auto"/>
      </w:divBdr>
    </w:div>
    <w:div w:id="1683389281">
      <w:bodyDiv w:val="1"/>
      <w:marLeft w:val="0"/>
      <w:marRight w:val="0"/>
      <w:marTop w:val="0"/>
      <w:marBottom w:val="0"/>
      <w:divBdr>
        <w:top w:val="none" w:sz="0" w:space="0" w:color="auto"/>
        <w:left w:val="none" w:sz="0" w:space="0" w:color="auto"/>
        <w:bottom w:val="none" w:sz="0" w:space="0" w:color="auto"/>
        <w:right w:val="none" w:sz="0" w:space="0" w:color="auto"/>
      </w:divBdr>
    </w:div>
    <w:div w:id="1684167966">
      <w:bodyDiv w:val="1"/>
      <w:marLeft w:val="0"/>
      <w:marRight w:val="0"/>
      <w:marTop w:val="0"/>
      <w:marBottom w:val="0"/>
      <w:divBdr>
        <w:top w:val="none" w:sz="0" w:space="0" w:color="auto"/>
        <w:left w:val="none" w:sz="0" w:space="0" w:color="auto"/>
        <w:bottom w:val="none" w:sz="0" w:space="0" w:color="auto"/>
        <w:right w:val="none" w:sz="0" w:space="0" w:color="auto"/>
      </w:divBdr>
    </w:div>
    <w:div w:id="1685159784">
      <w:bodyDiv w:val="1"/>
      <w:marLeft w:val="0"/>
      <w:marRight w:val="0"/>
      <w:marTop w:val="0"/>
      <w:marBottom w:val="0"/>
      <w:divBdr>
        <w:top w:val="none" w:sz="0" w:space="0" w:color="auto"/>
        <w:left w:val="none" w:sz="0" w:space="0" w:color="auto"/>
        <w:bottom w:val="none" w:sz="0" w:space="0" w:color="auto"/>
        <w:right w:val="none" w:sz="0" w:space="0" w:color="auto"/>
      </w:divBdr>
      <w:divsChild>
        <w:div w:id="337777153">
          <w:marLeft w:val="480"/>
          <w:marRight w:val="0"/>
          <w:marTop w:val="0"/>
          <w:marBottom w:val="0"/>
          <w:divBdr>
            <w:top w:val="none" w:sz="0" w:space="0" w:color="auto"/>
            <w:left w:val="none" w:sz="0" w:space="0" w:color="auto"/>
            <w:bottom w:val="none" w:sz="0" w:space="0" w:color="auto"/>
            <w:right w:val="none" w:sz="0" w:space="0" w:color="auto"/>
          </w:divBdr>
        </w:div>
        <w:div w:id="356006876">
          <w:marLeft w:val="480"/>
          <w:marRight w:val="0"/>
          <w:marTop w:val="0"/>
          <w:marBottom w:val="0"/>
          <w:divBdr>
            <w:top w:val="none" w:sz="0" w:space="0" w:color="auto"/>
            <w:left w:val="none" w:sz="0" w:space="0" w:color="auto"/>
            <w:bottom w:val="none" w:sz="0" w:space="0" w:color="auto"/>
            <w:right w:val="none" w:sz="0" w:space="0" w:color="auto"/>
          </w:divBdr>
        </w:div>
        <w:div w:id="1413161012">
          <w:marLeft w:val="480"/>
          <w:marRight w:val="0"/>
          <w:marTop w:val="0"/>
          <w:marBottom w:val="0"/>
          <w:divBdr>
            <w:top w:val="none" w:sz="0" w:space="0" w:color="auto"/>
            <w:left w:val="none" w:sz="0" w:space="0" w:color="auto"/>
            <w:bottom w:val="none" w:sz="0" w:space="0" w:color="auto"/>
            <w:right w:val="none" w:sz="0" w:space="0" w:color="auto"/>
          </w:divBdr>
        </w:div>
        <w:div w:id="1707287736">
          <w:marLeft w:val="480"/>
          <w:marRight w:val="0"/>
          <w:marTop w:val="0"/>
          <w:marBottom w:val="0"/>
          <w:divBdr>
            <w:top w:val="none" w:sz="0" w:space="0" w:color="auto"/>
            <w:left w:val="none" w:sz="0" w:space="0" w:color="auto"/>
            <w:bottom w:val="none" w:sz="0" w:space="0" w:color="auto"/>
            <w:right w:val="none" w:sz="0" w:space="0" w:color="auto"/>
          </w:divBdr>
        </w:div>
        <w:div w:id="943195873">
          <w:marLeft w:val="480"/>
          <w:marRight w:val="0"/>
          <w:marTop w:val="0"/>
          <w:marBottom w:val="0"/>
          <w:divBdr>
            <w:top w:val="none" w:sz="0" w:space="0" w:color="auto"/>
            <w:left w:val="none" w:sz="0" w:space="0" w:color="auto"/>
            <w:bottom w:val="none" w:sz="0" w:space="0" w:color="auto"/>
            <w:right w:val="none" w:sz="0" w:space="0" w:color="auto"/>
          </w:divBdr>
        </w:div>
        <w:div w:id="144780585">
          <w:marLeft w:val="480"/>
          <w:marRight w:val="0"/>
          <w:marTop w:val="0"/>
          <w:marBottom w:val="0"/>
          <w:divBdr>
            <w:top w:val="none" w:sz="0" w:space="0" w:color="auto"/>
            <w:left w:val="none" w:sz="0" w:space="0" w:color="auto"/>
            <w:bottom w:val="none" w:sz="0" w:space="0" w:color="auto"/>
            <w:right w:val="none" w:sz="0" w:space="0" w:color="auto"/>
          </w:divBdr>
        </w:div>
        <w:div w:id="1179386837">
          <w:marLeft w:val="480"/>
          <w:marRight w:val="0"/>
          <w:marTop w:val="0"/>
          <w:marBottom w:val="0"/>
          <w:divBdr>
            <w:top w:val="none" w:sz="0" w:space="0" w:color="auto"/>
            <w:left w:val="none" w:sz="0" w:space="0" w:color="auto"/>
            <w:bottom w:val="none" w:sz="0" w:space="0" w:color="auto"/>
            <w:right w:val="none" w:sz="0" w:space="0" w:color="auto"/>
          </w:divBdr>
        </w:div>
        <w:div w:id="1684280855">
          <w:marLeft w:val="480"/>
          <w:marRight w:val="0"/>
          <w:marTop w:val="0"/>
          <w:marBottom w:val="0"/>
          <w:divBdr>
            <w:top w:val="none" w:sz="0" w:space="0" w:color="auto"/>
            <w:left w:val="none" w:sz="0" w:space="0" w:color="auto"/>
            <w:bottom w:val="none" w:sz="0" w:space="0" w:color="auto"/>
            <w:right w:val="none" w:sz="0" w:space="0" w:color="auto"/>
          </w:divBdr>
        </w:div>
        <w:div w:id="1174684902">
          <w:marLeft w:val="480"/>
          <w:marRight w:val="0"/>
          <w:marTop w:val="0"/>
          <w:marBottom w:val="0"/>
          <w:divBdr>
            <w:top w:val="none" w:sz="0" w:space="0" w:color="auto"/>
            <w:left w:val="none" w:sz="0" w:space="0" w:color="auto"/>
            <w:bottom w:val="none" w:sz="0" w:space="0" w:color="auto"/>
            <w:right w:val="none" w:sz="0" w:space="0" w:color="auto"/>
          </w:divBdr>
        </w:div>
      </w:divsChild>
    </w:div>
    <w:div w:id="1687754805">
      <w:bodyDiv w:val="1"/>
      <w:marLeft w:val="0"/>
      <w:marRight w:val="0"/>
      <w:marTop w:val="0"/>
      <w:marBottom w:val="0"/>
      <w:divBdr>
        <w:top w:val="none" w:sz="0" w:space="0" w:color="auto"/>
        <w:left w:val="none" w:sz="0" w:space="0" w:color="auto"/>
        <w:bottom w:val="none" w:sz="0" w:space="0" w:color="auto"/>
        <w:right w:val="none" w:sz="0" w:space="0" w:color="auto"/>
      </w:divBdr>
    </w:div>
    <w:div w:id="1697074601">
      <w:bodyDiv w:val="1"/>
      <w:marLeft w:val="0"/>
      <w:marRight w:val="0"/>
      <w:marTop w:val="0"/>
      <w:marBottom w:val="0"/>
      <w:divBdr>
        <w:top w:val="none" w:sz="0" w:space="0" w:color="auto"/>
        <w:left w:val="none" w:sz="0" w:space="0" w:color="auto"/>
        <w:bottom w:val="none" w:sz="0" w:space="0" w:color="auto"/>
        <w:right w:val="none" w:sz="0" w:space="0" w:color="auto"/>
      </w:divBdr>
      <w:divsChild>
        <w:div w:id="440876080">
          <w:marLeft w:val="480"/>
          <w:marRight w:val="0"/>
          <w:marTop w:val="0"/>
          <w:marBottom w:val="0"/>
          <w:divBdr>
            <w:top w:val="none" w:sz="0" w:space="0" w:color="auto"/>
            <w:left w:val="none" w:sz="0" w:space="0" w:color="auto"/>
            <w:bottom w:val="none" w:sz="0" w:space="0" w:color="auto"/>
            <w:right w:val="none" w:sz="0" w:space="0" w:color="auto"/>
          </w:divBdr>
        </w:div>
        <w:div w:id="1953246783">
          <w:marLeft w:val="480"/>
          <w:marRight w:val="0"/>
          <w:marTop w:val="0"/>
          <w:marBottom w:val="0"/>
          <w:divBdr>
            <w:top w:val="none" w:sz="0" w:space="0" w:color="auto"/>
            <w:left w:val="none" w:sz="0" w:space="0" w:color="auto"/>
            <w:bottom w:val="none" w:sz="0" w:space="0" w:color="auto"/>
            <w:right w:val="none" w:sz="0" w:space="0" w:color="auto"/>
          </w:divBdr>
        </w:div>
        <w:div w:id="858811643">
          <w:marLeft w:val="480"/>
          <w:marRight w:val="0"/>
          <w:marTop w:val="0"/>
          <w:marBottom w:val="0"/>
          <w:divBdr>
            <w:top w:val="none" w:sz="0" w:space="0" w:color="auto"/>
            <w:left w:val="none" w:sz="0" w:space="0" w:color="auto"/>
            <w:bottom w:val="none" w:sz="0" w:space="0" w:color="auto"/>
            <w:right w:val="none" w:sz="0" w:space="0" w:color="auto"/>
          </w:divBdr>
        </w:div>
        <w:div w:id="1215777328">
          <w:marLeft w:val="480"/>
          <w:marRight w:val="0"/>
          <w:marTop w:val="0"/>
          <w:marBottom w:val="0"/>
          <w:divBdr>
            <w:top w:val="none" w:sz="0" w:space="0" w:color="auto"/>
            <w:left w:val="none" w:sz="0" w:space="0" w:color="auto"/>
            <w:bottom w:val="none" w:sz="0" w:space="0" w:color="auto"/>
            <w:right w:val="none" w:sz="0" w:space="0" w:color="auto"/>
          </w:divBdr>
        </w:div>
        <w:div w:id="1621106984">
          <w:marLeft w:val="480"/>
          <w:marRight w:val="0"/>
          <w:marTop w:val="0"/>
          <w:marBottom w:val="0"/>
          <w:divBdr>
            <w:top w:val="none" w:sz="0" w:space="0" w:color="auto"/>
            <w:left w:val="none" w:sz="0" w:space="0" w:color="auto"/>
            <w:bottom w:val="none" w:sz="0" w:space="0" w:color="auto"/>
            <w:right w:val="none" w:sz="0" w:space="0" w:color="auto"/>
          </w:divBdr>
        </w:div>
        <w:div w:id="1107625822">
          <w:marLeft w:val="480"/>
          <w:marRight w:val="0"/>
          <w:marTop w:val="0"/>
          <w:marBottom w:val="0"/>
          <w:divBdr>
            <w:top w:val="none" w:sz="0" w:space="0" w:color="auto"/>
            <w:left w:val="none" w:sz="0" w:space="0" w:color="auto"/>
            <w:bottom w:val="none" w:sz="0" w:space="0" w:color="auto"/>
            <w:right w:val="none" w:sz="0" w:space="0" w:color="auto"/>
          </w:divBdr>
        </w:div>
        <w:div w:id="1456023235">
          <w:marLeft w:val="480"/>
          <w:marRight w:val="0"/>
          <w:marTop w:val="0"/>
          <w:marBottom w:val="0"/>
          <w:divBdr>
            <w:top w:val="none" w:sz="0" w:space="0" w:color="auto"/>
            <w:left w:val="none" w:sz="0" w:space="0" w:color="auto"/>
            <w:bottom w:val="none" w:sz="0" w:space="0" w:color="auto"/>
            <w:right w:val="none" w:sz="0" w:space="0" w:color="auto"/>
          </w:divBdr>
        </w:div>
        <w:div w:id="1053653279">
          <w:marLeft w:val="480"/>
          <w:marRight w:val="0"/>
          <w:marTop w:val="0"/>
          <w:marBottom w:val="0"/>
          <w:divBdr>
            <w:top w:val="none" w:sz="0" w:space="0" w:color="auto"/>
            <w:left w:val="none" w:sz="0" w:space="0" w:color="auto"/>
            <w:bottom w:val="none" w:sz="0" w:space="0" w:color="auto"/>
            <w:right w:val="none" w:sz="0" w:space="0" w:color="auto"/>
          </w:divBdr>
        </w:div>
        <w:div w:id="558442308">
          <w:marLeft w:val="480"/>
          <w:marRight w:val="0"/>
          <w:marTop w:val="0"/>
          <w:marBottom w:val="0"/>
          <w:divBdr>
            <w:top w:val="none" w:sz="0" w:space="0" w:color="auto"/>
            <w:left w:val="none" w:sz="0" w:space="0" w:color="auto"/>
            <w:bottom w:val="none" w:sz="0" w:space="0" w:color="auto"/>
            <w:right w:val="none" w:sz="0" w:space="0" w:color="auto"/>
          </w:divBdr>
        </w:div>
        <w:div w:id="2036418434">
          <w:marLeft w:val="480"/>
          <w:marRight w:val="0"/>
          <w:marTop w:val="0"/>
          <w:marBottom w:val="0"/>
          <w:divBdr>
            <w:top w:val="none" w:sz="0" w:space="0" w:color="auto"/>
            <w:left w:val="none" w:sz="0" w:space="0" w:color="auto"/>
            <w:bottom w:val="none" w:sz="0" w:space="0" w:color="auto"/>
            <w:right w:val="none" w:sz="0" w:space="0" w:color="auto"/>
          </w:divBdr>
        </w:div>
        <w:div w:id="2083406926">
          <w:marLeft w:val="480"/>
          <w:marRight w:val="0"/>
          <w:marTop w:val="0"/>
          <w:marBottom w:val="0"/>
          <w:divBdr>
            <w:top w:val="none" w:sz="0" w:space="0" w:color="auto"/>
            <w:left w:val="none" w:sz="0" w:space="0" w:color="auto"/>
            <w:bottom w:val="none" w:sz="0" w:space="0" w:color="auto"/>
            <w:right w:val="none" w:sz="0" w:space="0" w:color="auto"/>
          </w:divBdr>
        </w:div>
        <w:div w:id="834809024">
          <w:marLeft w:val="480"/>
          <w:marRight w:val="0"/>
          <w:marTop w:val="0"/>
          <w:marBottom w:val="0"/>
          <w:divBdr>
            <w:top w:val="none" w:sz="0" w:space="0" w:color="auto"/>
            <w:left w:val="none" w:sz="0" w:space="0" w:color="auto"/>
            <w:bottom w:val="none" w:sz="0" w:space="0" w:color="auto"/>
            <w:right w:val="none" w:sz="0" w:space="0" w:color="auto"/>
          </w:divBdr>
        </w:div>
        <w:div w:id="706683074">
          <w:marLeft w:val="480"/>
          <w:marRight w:val="0"/>
          <w:marTop w:val="0"/>
          <w:marBottom w:val="0"/>
          <w:divBdr>
            <w:top w:val="none" w:sz="0" w:space="0" w:color="auto"/>
            <w:left w:val="none" w:sz="0" w:space="0" w:color="auto"/>
            <w:bottom w:val="none" w:sz="0" w:space="0" w:color="auto"/>
            <w:right w:val="none" w:sz="0" w:space="0" w:color="auto"/>
          </w:divBdr>
        </w:div>
        <w:div w:id="1791586975">
          <w:marLeft w:val="480"/>
          <w:marRight w:val="0"/>
          <w:marTop w:val="0"/>
          <w:marBottom w:val="0"/>
          <w:divBdr>
            <w:top w:val="none" w:sz="0" w:space="0" w:color="auto"/>
            <w:left w:val="none" w:sz="0" w:space="0" w:color="auto"/>
            <w:bottom w:val="none" w:sz="0" w:space="0" w:color="auto"/>
            <w:right w:val="none" w:sz="0" w:space="0" w:color="auto"/>
          </w:divBdr>
        </w:div>
        <w:div w:id="2026011187">
          <w:marLeft w:val="480"/>
          <w:marRight w:val="0"/>
          <w:marTop w:val="0"/>
          <w:marBottom w:val="0"/>
          <w:divBdr>
            <w:top w:val="none" w:sz="0" w:space="0" w:color="auto"/>
            <w:left w:val="none" w:sz="0" w:space="0" w:color="auto"/>
            <w:bottom w:val="none" w:sz="0" w:space="0" w:color="auto"/>
            <w:right w:val="none" w:sz="0" w:space="0" w:color="auto"/>
          </w:divBdr>
        </w:div>
        <w:div w:id="309754336">
          <w:marLeft w:val="480"/>
          <w:marRight w:val="0"/>
          <w:marTop w:val="0"/>
          <w:marBottom w:val="0"/>
          <w:divBdr>
            <w:top w:val="none" w:sz="0" w:space="0" w:color="auto"/>
            <w:left w:val="none" w:sz="0" w:space="0" w:color="auto"/>
            <w:bottom w:val="none" w:sz="0" w:space="0" w:color="auto"/>
            <w:right w:val="none" w:sz="0" w:space="0" w:color="auto"/>
          </w:divBdr>
        </w:div>
        <w:div w:id="934287139">
          <w:marLeft w:val="480"/>
          <w:marRight w:val="0"/>
          <w:marTop w:val="0"/>
          <w:marBottom w:val="0"/>
          <w:divBdr>
            <w:top w:val="none" w:sz="0" w:space="0" w:color="auto"/>
            <w:left w:val="none" w:sz="0" w:space="0" w:color="auto"/>
            <w:bottom w:val="none" w:sz="0" w:space="0" w:color="auto"/>
            <w:right w:val="none" w:sz="0" w:space="0" w:color="auto"/>
          </w:divBdr>
        </w:div>
        <w:div w:id="2109108956">
          <w:marLeft w:val="480"/>
          <w:marRight w:val="0"/>
          <w:marTop w:val="0"/>
          <w:marBottom w:val="0"/>
          <w:divBdr>
            <w:top w:val="none" w:sz="0" w:space="0" w:color="auto"/>
            <w:left w:val="none" w:sz="0" w:space="0" w:color="auto"/>
            <w:bottom w:val="none" w:sz="0" w:space="0" w:color="auto"/>
            <w:right w:val="none" w:sz="0" w:space="0" w:color="auto"/>
          </w:divBdr>
        </w:div>
        <w:div w:id="1409575198">
          <w:marLeft w:val="480"/>
          <w:marRight w:val="0"/>
          <w:marTop w:val="0"/>
          <w:marBottom w:val="0"/>
          <w:divBdr>
            <w:top w:val="none" w:sz="0" w:space="0" w:color="auto"/>
            <w:left w:val="none" w:sz="0" w:space="0" w:color="auto"/>
            <w:bottom w:val="none" w:sz="0" w:space="0" w:color="auto"/>
            <w:right w:val="none" w:sz="0" w:space="0" w:color="auto"/>
          </w:divBdr>
        </w:div>
        <w:div w:id="1520925816">
          <w:marLeft w:val="480"/>
          <w:marRight w:val="0"/>
          <w:marTop w:val="0"/>
          <w:marBottom w:val="0"/>
          <w:divBdr>
            <w:top w:val="none" w:sz="0" w:space="0" w:color="auto"/>
            <w:left w:val="none" w:sz="0" w:space="0" w:color="auto"/>
            <w:bottom w:val="none" w:sz="0" w:space="0" w:color="auto"/>
            <w:right w:val="none" w:sz="0" w:space="0" w:color="auto"/>
          </w:divBdr>
        </w:div>
        <w:div w:id="972060397">
          <w:marLeft w:val="480"/>
          <w:marRight w:val="0"/>
          <w:marTop w:val="0"/>
          <w:marBottom w:val="0"/>
          <w:divBdr>
            <w:top w:val="none" w:sz="0" w:space="0" w:color="auto"/>
            <w:left w:val="none" w:sz="0" w:space="0" w:color="auto"/>
            <w:bottom w:val="none" w:sz="0" w:space="0" w:color="auto"/>
            <w:right w:val="none" w:sz="0" w:space="0" w:color="auto"/>
          </w:divBdr>
        </w:div>
        <w:div w:id="1037437178">
          <w:marLeft w:val="480"/>
          <w:marRight w:val="0"/>
          <w:marTop w:val="0"/>
          <w:marBottom w:val="0"/>
          <w:divBdr>
            <w:top w:val="none" w:sz="0" w:space="0" w:color="auto"/>
            <w:left w:val="none" w:sz="0" w:space="0" w:color="auto"/>
            <w:bottom w:val="none" w:sz="0" w:space="0" w:color="auto"/>
            <w:right w:val="none" w:sz="0" w:space="0" w:color="auto"/>
          </w:divBdr>
        </w:div>
        <w:div w:id="1613513967">
          <w:marLeft w:val="480"/>
          <w:marRight w:val="0"/>
          <w:marTop w:val="0"/>
          <w:marBottom w:val="0"/>
          <w:divBdr>
            <w:top w:val="none" w:sz="0" w:space="0" w:color="auto"/>
            <w:left w:val="none" w:sz="0" w:space="0" w:color="auto"/>
            <w:bottom w:val="none" w:sz="0" w:space="0" w:color="auto"/>
            <w:right w:val="none" w:sz="0" w:space="0" w:color="auto"/>
          </w:divBdr>
        </w:div>
        <w:div w:id="1670791822">
          <w:marLeft w:val="480"/>
          <w:marRight w:val="0"/>
          <w:marTop w:val="0"/>
          <w:marBottom w:val="0"/>
          <w:divBdr>
            <w:top w:val="none" w:sz="0" w:space="0" w:color="auto"/>
            <w:left w:val="none" w:sz="0" w:space="0" w:color="auto"/>
            <w:bottom w:val="none" w:sz="0" w:space="0" w:color="auto"/>
            <w:right w:val="none" w:sz="0" w:space="0" w:color="auto"/>
          </w:divBdr>
        </w:div>
        <w:div w:id="1436705079">
          <w:marLeft w:val="480"/>
          <w:marRight w:val="0"/>
          <w:marTop w:val="0"/>
          <w:marBottom w:val="0"/>
          <w:divBdr>
            <w:top w:val="none" w:sz="0" w:space="0" w:color="auto"/>
            <w:left w:val="none" w:sz="0" w:space="0" w:color="auto"/>
            <w:bottom w:val="none" w:sz="0" w:space="0" w:color="auto"/>
            <w:right w:val="none" w:sz="0" w:space="0" w:color="auto"/>
          </w:divBdr>
        </w:div>
        <w:div w:id="1607040305">
          <w:marLeft w:val="480"/>
          <w:marRight w:val="0"/>
          <w:marTop w:val="0"/>
          <w:marBottom w:val="0"/>
          <w:divBdr>
            <w:top w:val="none" w:sz="0" w:space="0" w:color="auto"/>
            <w:left w:val="none" w:sz="0" w:space="0" w:color="auto"/>
            <w:bottom w:val="none" w:sz="0" w:space="0" w:color="auto"/>
            <w:right w:val="none" w:sz="0" w:space="0" w:color="auto"/>
          </w:divBdr>
        </w:div>
        <w:div w:id="1580286421">
          <w:marLeft w:val="480"/>
          <w:marRight w:val="0"/>
          <w:marTop w:val="0"/>
          <w:marBottom w:val="0"/>
          <w:divBdr>
            <w:top w:val="none" w:sz="0" w:space="0" w:color="auto"/>
            <w:left w:val="none" w:sz="0" w:space="0" w:color="auto"/>
            <w:bottom w:val="none" w:sz="0" w:space="0" w:color="auto"/>
            <w:right w:val="none" w:sz="0" w:space="0" w:color="auto"/>
          </w:divBdr>
        </w:div>
        <w:div w:id="1183207703">
          <w:marLeft w:val="480"/>
          <w:marRight w:val="0"/>
          <w:marTop w:val="0"/>
          <w:marBottom w:val="0"/>
          <w:divBdr>
            <w:top w:val="none" w:sz="0" w:space="0" w:color="auto"/>
            <w:left w:val="none" w:sz="0" w:space="0" w:color="auto"/>
            <w:bottom w:val="none" w:sz="0" w:space="0" w:color="auto"/>
            <w:right w:val="none" w:sz="0" w:space="0" w:color="auto"/>
          </w:divBdr>
        </w:div>
        <w:div w:id="1580601108">
          <w:marLeft w:val="480"/>
          <w:marRight w:val="0"/>
          <w:marTop w:val="0"/>
          <w:marBottom w:val="0"/>
          <w:divBdr>
            <w:top w:val="none" w:sz="0" w:space="0" w:color="auto"/>
            <w:left w:val="none" w:sz="0" w:space="0" w:color="auto"/>
            <w:bottom w:val="none" w:sz="0" w:space="0" w:color="auto"/>
            <w:right w:val="none" w:sz="0" w:space="0" w:color="auto"/>
          </w:divBdr>
        </w:div>
        <w:div w:id="202208039">
          <w:marLeft w:val="480"/>
          <w:marRight w:val="0"/>
          <w:marTop w:val="0"/>
          <w:marBottom w:val="0"/>
          <w:divBdr>
            <w:top w:val="none" w:sz="0" w:space="0" w:color="auto"/>
            <w:left w:val="none" w:sz="0" w:space="0" w:color="auto"/>
            <w:bottom w:val="none" w:sz="0" w:space="0" w:color="auto"/>
            <w:right w:val="none" w:sz="0" w:space="0" w:color="auto"/>
          </w:divBdr>
        </w:div>
        <w:div w:id="1951010831">
          <w:marLeft w:val="480"/>
          <w:marRight w:val="0"/>
          <w:marTop w:val="0"/>
          <w:marBottom w:val="0"/>
          <w:divBdr>
            <w:top w:val="none" w:sz="0" w:space="0" w:color="auto"/>
            <w:left w:val="none" w:sz="0" w:space="0" w:color="auto"/>
            <w:bottom w:val="none" w:sz="0" w:space="0" w:color="auto"/>
            <w:right w:val="none" w:sz="0" w:space="0" w:color="auto"/>
          </w:divBdr>
        </w:div>
        <w:div w:id="2057191676">
          <w:marLeft w:val="480"/>
          <w:marRight w:val="0"/>
          <w:marTop w:val="0"/>
          <w:marBottom w:val="0"/>
          <w:divBdr>
            <w:top w:val="none" w:sz="0" w:space="0" w:color="auto"/>
            <w:left w:val="none" w:sz="0" w:space="0" w:color="auto"/>
            <w:bottom w:val="none" w:sz="0" w:space="0" w:color="auto"/>
            <w:right w:val="none" w:sz="0" w:space="0" w:color="auto"/>
          </w:divBdr>
        </w:div>
        <w:div w:id="703865700">
          <w:marLeft w:val="480"/>
          <w:marRight w:val="0"/>
          <w:marTop w:val="0"/>
          <w:marBottom w:val="0"/>
          <w:divBdr>
            <w:top w:val="none" w:sz="0" w:space="0" w:color="auto"/>
            <w:left w:val="none" w:sz="0" w:space="0" w:color="auto"/>
            <w:bottom w:val="none" w:sz="0" w:space="0" w:color="auto"/>
            <w:right w:val="none" w:sz="0" w:space="0" w:color="auto"/>
          </w:divBdr>
        </w:div>
        <w:div w:id="38210073">
          <w:marLeft w:val="480"/>
          <w:marRight w:val="0"/>
          <w:marTop w:val="0"/>
          <w:marBottom w:val="0"/>
          <w:divBdr>
            <w:top w:val="none" w:sz="0" w:space="0" w:color="auto"/>
            <w:left w:val="none" w:sz="0" w:space="0" w:color="auto"/>
            <w:bottom w:val="none" w:sz="0" w:space="0" w:color="auto"/>
            <w:right w:val="none" w:sz="0" w:space="0" w:color="auto"/>
          </w:divBdr>
        </w:div>
        <w:div w:id="458766865">
          <w:marLeft w:val="480"/>
          <w:marRight w:val="0"/>
          <w:marTop w:val="0"/>
          <w:marBottom w:val="0"/>
          <w:divBdr>
            <w:top w:val="none" w:sz="0" w:space="0" w:color="auto"/>
            <w:left w:val="none" w:sz="0" w:space="0" w:color="auto"/>
            <w:bottom w:val="none" w:sz="0" w:space="0" w:color="auto"/>
            <w:right w:val="none" w:sz="0" w:space="0" w:color="auto"/>
          </w:divBdr>
        </w:div>
        <w:div w:id="527377893">
          <w:marLeft w:val="480"/>
          <w:marRight w:val="0"/>
          <w:marTop w:val="0"/>
          <w:marBottom w:val="0"/>
          <w:divBdr>
            <w:top w:val="none" w:sz="0" w:space="0" w:color="auto"/>
            <w:left w:val="none" w:sz="0" w:space="0" w:color="auto"/>
            <w:bottom w:val="none" w:sz="0" w:space="0" w:color="auto"/>
            <w:right w:val="none" w:sz="0" w:space="0" w:color="auto"/>
          </w:divBdr>
        </w:div>
        <w:div w:id="756248558">
          <w:marLeft w:val="480"/>
          <w:marRight w:val="0"/>
          <w:marTop w:val="0"/>
          <w:marBottom w:val="0"/>
          <w:divBdr>
            <w:top w:val="none" w:sz="0" w:space="0" w:color="auto"/>
            <w:left w:val="none" w:sz="0" w:space="0" w:color="auto"/>
            <w:bottom w:val="none" w:sz="0" w:space="0" w:color="auto"/>
            <w:right w:val="none" w:sz="0" w:space="0" w:color="auto"/>
          </w:divBdr>
        </w:div>
        <w:div w:id="956985861">
          <w:marLeft w:val="480"/>
          <w:marRight w:val="0"/>
          <w:marTop w:val="0"/>
          <w:marBottom w:val="0"/>
          <w:divBdr>
            <w:top w:val="none" w:sz="0" w:space="0" w:color="auto"/>
            <w:left w:val="none" w:sz="0" w:space="0" w:color="auto"/>
            <w:bottom w:val="none" w:sz="0" w:space="0" w:color="auto"/>
            <w:right w:val="none" w:sz="0" w:space="0" w:color="auto"/>
          </w:divBdr>
        </w:div>
        <w:div w:id="507988351">
          <w:marLeft w:val="480"/>
          <w:marRight w:val="0"/>
          <w:marTop w:val="0"/>
          <w:marBottom w:val="0"/>
          <w:divBdr>
            <w:top w:val="none" w:sz="0" w:space="0" w:color="auto"/>
            <w:left w:val="none" w:sz="0" w:space="0" w:color="auto"/>
            <w:bottom w:val="none" w:sz="0" w:space="0" w:color="auto"/>
            <w:right w:val="none" w:sz="0" w:space="0" w:color="auto"/>
          </w:divBdr>
        </w:div>
      </w:divsChild>
    </w:div>
    <w:div w:id="1698844987">
      <w:bodyDiv w:val="1"/>
      <w:marLeft w:val="0"/>
      <w:marRight w:val="0"/>
      <w:marTop w:val="0"/>
      <w:marBottom w:val="0"/>
      <w:divBdr>
        <w:top w:val="none" w:sz="0" w:space="0" w:color="auto"/>
        <w:left w:val="none" w:sz="0" w:space="0" w:color="auto"/>
        <w:bottom w:val="none" w:sz="0" w:space="0" w:color="auto"/>
        <w:right w:val="none" w:sz="0" w:space="0" w:color="auto"/>
      </w:divBdr>
    </w:div>
    <w:div w:id="1699625969">
      <w:bodyDiv w:val="1"/>
      <w:marLeft w:val="0"/>
      <w:marRight w:val="0"/>
      <w:marTop w:val="0"/>
      <w:marBottom w:val="0"/>
      <w:divBdr>
        <w:top w:val="none" w:sz="0" w:space="0" w:color="auto"/>
        <w:left w:val="none" w:sz="0" w:space="0" w:color="auto"/>
        <w:bottom w:val="none" w:sz="0" w:space="0" w:color="auto"/>
        <w:right w:val="none" w:sz="0" w:space="0" w:color="auto"/>
      </w:divBdr>
    </w:div>
    <w:div w:id="1700621424">
      <w:bodyDiv w:val="1"/>
      <w:marLeft w:val="0"/>
      <w:marRight w:val="0"/>
      <w:marTop w:val="0"/>
      <w:marBottom w:val="0"/>
      <w:divBdr>
        <w:top w:val="none" w:sz="0" w:space="0" w:color="auto"/>
        <w:left w:val="none" w:sz="0" w:space="0" w:color="auto"/>
        <w:bottom w:val="none" w:sz="0" w:space="0" w:color="auto"/>
        <w:right w:val="none" w:sz="0" w:space="0" w:color="auto"/>
      </w:divBdr>
    </w:div>
    <w:div w:id="1704790407">
      <w:bodyDiv w:val="1"/>
      <w:marLeft w:val="0"/>
      <w:marRight w:val="0"/>
      <w:marTop w:val="0"/>
      <w:marBottom w:val="0"/>
      <w:divBdr>
        <w:top w:val="none" w:sz="0" w:space="0" w:color="auto"/>
        <w:left w:val="none" w:sz="0" w:space="0" w:color="auto"/>
        <w:bottom w:val="none" w:sz="0" w:space="0" w:color="auto"/>
        <w:right w:val="none" w:sz="0" w:space="0" w:color="auto"/>
      </w:divBdr>
    </w:div>
    <w:div w:id="1717391361">
      <w:bodyDiv w:val="1"/>
      <w:marLeft w:val="0"/>
      <w:marRight w:val="0"/>
      <w:marTop w:val="0"/>
      <w:marBottom w:val="0"/>
      <w:divBdr>
        <w:top w:val="none" w:sz="0" w:space="0" w:color="auto"/>
        <w:left w:val="none" w:sz="0" w:space="0" w:color="auto"/>
        <w:bottom w:val="none" w:sz="0" w:space="0" w:color="auto"/>
        <w:right w:val="none" w:sz="0" w:space="0" w:color="auto"/>
      </w:divBdr>
    </w:div>
    <w:div w:id="1718578337">
      <w:bodyDiv w:val="1"/>
      <w:marLeft w:val="0"/>
      <w:marRight w:val="0"/>
      <w:marTop w:val="0"/>
      <w:marBottom w:val="0"/>
      <w:divBdr>
        <w:top w:val="none" w:sz="0" w:space="0" w:color="auto"/>
        <w:left w:val="none" w:sz="0" w:space="0" w:color="auto"/>
        <w:bottom w:val="none" w:sz="0" w:space="0" w:color="auto"/>
        <w:right w:val="none" w:sz="0" w:space="0" w:color="auto"/>
      </w:divBdr>
    </w:div>
    <w:div w:id="1721708133">
      <w:bodyDiv w:val="1"/>
      <w:marLeft w:val="0"/>
      <w:marRight w:val="0"/>
      <w:marTop w:val="0"/>
      <w:marBottom w:val="0"/>
      <w:divBdr>
        <w:top w:val="none" w:sz="0" w:space="0" w:color="auto"/>
        <w:left w:val="none" w:sz="0" w:space="0" w:color="auto"/>
        <w:bottom w:val="none" w:sz="0" w:space="0" w:color="auto"/>
        <w:right w:val="none" w:sz="0" w:space="0" w:color="auto"/>
      </w:divBdr>
      <w:divsChild>
        <w:div w:id="734551341">
          <w:marLeft w:val="480"/>
          <w:marRight w:val="0"/>
          <w:marTop w:val="0"/>
          <w:marBottom w:val="0"/>
          <w:divBdr>
            <w:top w:val="none" w:sz="0" w:space="0" w:color="auto"/>
            <w:left w:val="none" w:sz="0" w:space="0" w:color="auto"/>
            <w:bottom w:val="none" w:sz="0" w:space="0" w:color="auto"/>
            <w:right w:val="none" w:sz="0" w:space="0" w:color="auto"/>
          </w:divBdr>
        </w:div>
        <w:div w:id="557592546">
          <w:marLeft w:val="480"/>
          <w:marRight w:val="0"/>
          <w:marTop w:val="0"/>
          <w:marBottom w:val="0"/>
          <w:divBdr>
            <w:top w:val="none" w:sz="0" w:space="0" w:color="auto"/>
            <w:left w:val="none" w:sz="0" w:space="0" w:color="auto"/>
            <w:bottom w:val="none" w:sz="0" w:space="0" w:color="auto"/>
            <w:right w:val="none" w:sz="0" w:space="0" w:color="auto"/>
          </w:divBdr>
        </w:div>
        <w:div w:id="1542328818">
          <w:marLeft w:val="480"/>
          <w:marRight w:val="0"/>
          <w:marTop w:val="0"/>
          <w:marBottom w:val="0"/>
          <w:divBdr>
            <w:top w:val="none" w:sz="0" w:space="0" w:color="auto"/>
            <w:left w:val="none" w:sz="0" w:space="0" w:color="auto"/>
            <w:bottom w:val="none" w:sz="0" w:space="0" w:color="auto"/>
            <w:right w:val="none" w:sz="0" w:space="0" w:color="auto"/>
          </w:divBdr>
        </w:div>
        <w:div w:id="1707026856">
          <w:marLeft w:val="480"/>
          <w:marRight w:val="0"/>
          <w:marTop w:val="0"/>
          <w:marBottom w:val="0"/>
          <w:divBdr>
            <w:top w:val="none" w:sz="0" w:space="0" w:color="auto"/>
            <w:left w:val="none" w:sz="0" w:space="0" w:color="auto"/>
            <w:bottom w:val="none" w:sz="0" w:space="0" w:color="auto"/>
            <w:right w:val="none" w:sz="0" w:space="0" w:color="auto"/>
          </w:divBdr>
        </w:div>
        <w:div w:id="1730375280">
          <w:marLeft w:val="480"/>
          <w:marRight w:val="0"/>
          <w:marTop w:val="0"/>
          <w:marBottom w:val="0"/>
          <w:divBdr>
            <w:top w:val="none" w:sz="0" w:space="0" w:color="auto"/>
            <w:left w:val="none" w:sz="0" w:space="0" w:color="auto"/>
            <w:bottom w:val="none" w:sz="0" w:space="0" w:color="auto"/>
            <w:right w:val="none" w:sz="0" w:space="0" w:color="auto"/>
          </w:divBdr>
        </w:div>
        <w:div w:id="1826435105">
          <w:marLeft w:val="480"/>
          <w:marRight w:val="0"/>
          <w:marTop w:val="0"/>
          <w:marBottom w:val="0"/>
          <w:divBdr>
            <w:top w:val="none" w:sz="0" w:space="0" w:color="auto"/>
            <w:left w:val="none" w:sz="0" w:space="0" w:color="auto"/>
            <w:bottom w:val="none" w:sz="0" w:space="0" w:color="auto"/>
            <w:right w:val="none" w:sz="0" w:space="0" w:color="auto"/>
          </w:divBdr>
        </w:div>
        <w:div w:id="1890921796">
          <w:marLeft w:val="480"/>
          <w:marRight w:val="0"/>
          <w:marTop w:val="0"/>
          <w:marBottom w:val="0"/>
          <w:divBdr>
            <w:top w:val="none" w:sz="0" w:space="0" w:color="auto"/>
            <w:left w:val="none" w:sz="0" w:space="0" w:color="auto"/>
            <w:bottom w:val="none" w:sz="0" w:space="0" w:color="auto"/>
            <w:right w:val="none" w:sz="0" w:space="0" w:color="auto"/>
          </w:divBdr>
        </w:div>
        <w:div w:id="1854605716">
          <w:marLeft w:val="480"/>
          <w:marRight w:val="0"/>
          <w:marTop w:val="0"/>
          <w:marBottom w:val="0"/>
          <w:divBdr>
            <w:top w:val="none" w:sz="0" w:space="0" w:color="auto"/>
            <w:left w:val="none" w:sz="0" w:space="0" w:color="auto"/>
            <w:bottom w:val="none" w:sz="0" w:space="0" w:color="auto"/>
            <w:right w:val="none" w:sz="0" w:space="0" w:color="auto"/>
          </w:divBdr>
        </w:div>
        <w:div w:id="2146002146">
          <w:marLeft w:val="480"/>
          <w:marRight w:val="0"/>
          <w:marTop w:val="0"/>
          <w:marBottom w:val="0"/>
          <w:divBdr>
            <w:top w:val="none" w:sz="0" w:space="0" w:color="auto"/>
            <w:left w:val="none" w:sz="0" w:space="0" w:color="auto"/>
            <w:bottom w:val="none" w:sz="0" w:space="0" w:color="auto"/>
            <w:right w:val="none" w:sz="0" w:space="0" w:color="auto"/>
          </w:divBdr>
        </w:div>
        <w:div w:id="919295060">
          <w:marLeft w:val="480"/>
          <w:marRight w:val="0"/>
          <w:marTop w:val="0"/>
          <w:marBottom w:val="0"/>
          <w:divBdr>
            <w:top w:val="none" w:sz="0" w:space="0" w:color="auto"/>
            <w:left w:val="none" w:sz="0" w:space="0" w:color="auto"/>
            <w:bottom w:val="none" w:sz="0" w:space="0" w:color="auto"/>
            <w:right w:val="none" w:sz="0" w:space="0" w:color="auto"/>
          </w:divBdr>
        </w:div>
        <w:div w:id="1091969986">
          <w:marLeft w:val="480"/>
          <w:marRight w:val="0"/>
          <w:marTop w:val="0"/>
          <w:marBottom w:val="0"/>
          <w:divBdr>
            <w:top w:val="none" w:sz="0" w:space="0" w:color="auto"/>
            <w:left w:val="none" w:sz="0" w:space="0" w:color="auto"/>
            <w:bottom w:val="none" w:sz="0" w:space="0" w:color="auto"/>
            <w:right w:val="none" w:sz="0" w:space="0" w:color="auto"/>
          </w:divBdr>
        </w:div>
        <w:div w:id="176039416">
          <w:marLeft w:val="480"/>
          <w:marRight w:val="0"/>
          <w:marTop w:val="0"/>
          <w:marBottom w:val="0"/>
          <w:divBdr>
            <w:top w:val="none" w:sz="0" w:space="0" w:color="auto"/>
            <w:left w:val="none" w:sz="0" w:space="0" w:color="auto"/>
            <w:bottom w:val="none" w:sz="0" w:space="0" w:color="auto"/>
            <w:right w:val="none" w:sz="0" w:space="0" w:color="auto"/>
          </w:divBdr>
        </w:div>
        <w:div w:id="1526137655">
          <w:marLeft w:val="480"/>
          <w:marRight w:val="0"/>
          <w:marTop w:val="0"/>
          <w:marBottom w:val="0"/>
          <w:divBdr>
            <w:top w:val="none" w:sz="0" w:space="0" w:color="auto"/>
            <w:left w:val="none" w:sz="0" w:space="0" w:color="auto"/>
            <w:bottom w:val="none" w:sz="0" w:space="0" w:color="auto"/>
            <w:right w:val="none" w:sz="0" w:space="0" w:color="auto"/>
          </w:divBdr>
        </w:div>
        <w:div w:id="686298586">
          <w:marLeft w:val="480"/>
          <w:marRight w:val="0"/>
          <w:marTop w:val="0"/>
          <w:marBottom w:val="0"/>
          <w:divBdr>
            <w:top w:val="none" w:sz="0" w:space="0" w:color="auto"/>
            <w:left w:val="none" w:sz="0" w:space="0" w:color="auto"/>
            <w:bottom w:val="none" w:sz="0" w:space="0" w:color="auto"/>
            <w:right w:val="none" w:sz="0" w:space="0" w:color="auto"/>
          </w:divBdr>
        </w:div>
        <w:div w:id="393697458">
          <w:marLeft w:val="480"/>
          <w:marRight w:val="0"/>
          <w:marTop w:val="0"/>
          <w:marBottom w:val="0"/>
          <w:divBdr>
            <w:top w:val="none" w:sz="0" w:space="0" w:color="auto"/>
            <w:left w:val="none" w:sz="0" w:space="0" w:color="auto"/>
            <w:bottom w:val="none" w:sz="0" w:space="0" w:color="auto"/>
            <w:right w:val="none" w:sz="0" w:space="0" w:color="auto"/>
          </w:divBdr>
        </w:div>
      </w:divsChild>
    </w:div>
    <w:div w:id="1724407327">
      <w:bodyDiv w:val="1"/>
      <w:marLeft w:val="0"/>
      <w:marRight w:val="0"/>
      <w:marTop w:val="0"/>
      <w:marBottom w:val="0"/>
      <w:divBdr>
        <w:top w:val="none" w:sz="0" w:space="0" w:color="auto"/>
        <w:left w:val="none" w:sz="0" w:space="0" w:color="auto"/>
        <w:bottom w:val="none" w:sz="0" w:space="0" w:color="auto"/>
        <w:right w:val="none" w:sz="0" w:space="0" w:color="auto"/>
      </w:divBdr>
    </w:div>
    <w:div w:id="1734544027">
      <w:bodyDiv w:val="1"/>
      <w:marLeft w:val="0"/>
      <w:marRight w:val="0"/>
      <w:marTop w:val="0"/>
      <w:marBottom w:val="0"/>
      <w:divBdr>
        <w:top w:val="none" w:sz="0" w:space="0" w:color="auto"/>
        <w:left w:val="none" w:sz="0" w:space="0" w:color="auto"/>
        <w:bottom w:val="none" w:sz="0" w:space="0" w:color="auto"/>
        <w:right w:val="none" w:sz="0" w:space="0" w:color="auto"/>
      </w:divBdr>
    </w:div>
    <w:div w:id="1735084754">
      <w:bodyDiv w:val="1"/>
      <w:marLeft w:val="0"/>
      <w:marRight w:val="0"/>
      <w:marTop w:val="0"/>
      <w:marBottom w:val="0"/>
      <w:divBdr>
        <w:top w:val="none" w:sz="0" w:space="0" w:color="auto"/>
        <w:left w:val="none" w:sz="0" w:space="0" w:color="auto"/>
        <w:bottom w:val="none" w:sz="0" w:space="0" w:color="auto"/>
        <w:right w:val="none" w:sz="0" w:space="0" w:color="auto"/>
      </w:divBdr>
    </w:div>
    <w:div w:id="1740403155">
      <w:bodyDiv w:val="1"/>
      <w:marLeft w:val="0"/>
      <w:marRight w:val="0"/>
      <w:marTop w:val="0"/>
      <w:marBottom w:val="0"/>
      <w:divBdr>
        <w:top w:val="none" w:sz="0" w:space="0" w:color="auto"/>
        <w:left w:val="none" w:sz="0" w:space="0" w:color="auto"/>
        <w:bottom w:val="none" w:sz="0" w:space="0" w:color="auto"/>
        <w:right w:val="none" w:sz="0" w:space="0" w:color="auto"/>
      </w:divBdr>
    </w:div>
    <w:div w:id="1740790950">
      <w:bodyDiv w:val="1"/>
      <w:marLeft w:val="0"/>
      <w:marRight w:val="0"/>
      <w:marTop w:val="0"/>
      <w:marBottom w:val="0"/>
      <w:divBdr>
        <w:top w:val="none" w:sz="0" w:space="0" w:color="auto"/>
        <w:left w:val="none" w:sz="0" w:space="0" w:color="auto"/>
        <w:bottom w:val="none" w:sz="0" w:space="0" w:color="auto"/>
        <w:right w:val="none" w:sz="0" w:space="0" w:color="auto"/>
      </w:divBdr>
    </w:div>
    <w:div w:id="1742487215">
      <w:bodyDiv w:val="1"/>
      <w:marLeft w:val="0"/>
      <w:marRight w:val="0"/>
      <w:marTop w:val="0"/>
      <w:marBottom w:val="0"/>
      <w:divBdr>
        <w:top w:val="none" w:sz="0" w:space="0" w:color="auto"/>
        <w:left w:val="none" w:sz="0" w:space="0" w:color="auto"/>
        <w:bottom w:val="none" w:sz="0" w:space="0" w:color="auto"/>
        <w:right w:val="none" w:sz="0" w:space="0" w:color="auto"/>
      </w:divBdr>
    </w:div>
    <w:div w:id="1742868588">
      <w:bodyDiv w:val="1"/>
      <w:marLeft w:val="0"/>
      <w:marRight w:val="0"/>
      <w:marTop w:val="0"/>
      <w:marBottom w:val="0"/>
      <w:divBdr>
        <w:top w:val="none" w:sz="0" w:space="0" w:color="auto"/>
        <w:left w:val="none" w:sz="0" w:space="0" w:color="auto"/>
        <w:bottom w:val="none" w:sz="0" w:space="0" w:color="auto"/>
        <w:right w:val="none" w:sz="0" w:space="0" w:color="auto"/>
      </w:divBdr>
    </w:div>
    <w:div w:id="1743211625">
      <w:bodyDiv w:val="1"/>
      <w:marLeft w:val="0"/>
      <w:marRight w:val="0"/>
      <w:marTop w:val="0"/>
      <w:marBottom w:val="0"/>
      <w:divBdr>
        <w:top w:val="none" w:sz="0" w:space="0" w:color="auto"/>
        <w:left w:val="none" w:sz="0" w:space="0" w:color="auto"/>
        <w:bottom w:val="none" w:sz="0" w:space="0" w:color="auto"/>
        <w:right w:val="none" w:sz="0" w:space="0" w:color="auto"/>
      </w:divBdr>
    </w:div>
    <w:div w:id="1745256404">
      <w:bodyDiv w:val="1"/>
      <w:marLeft w:val="0"/>
      <w:marRight w:val="0"/>
      <w:marTop w:val="0"/>
      <w:marBottom w:val="0"/>
      <w:divBdr>
        <w:top w:val="none" w:sz="0" w:space="0" w:color="auto"/>
        <w:left w:val="none" w:sz="0" w:space="0" w:color="auto"/>
        <w:bottom w:val="none" w:sz="0" w:space="0" w:color="auto"/>
        <w:right w:val="none" w:sz="0" w:space="0" w:color="auto"/>
      </w:divBdr>
    </w:div>
    <w:div w:id="1749688104">
      <w:bodyDiv w:val="1"/>
      <w:marLeft w:val="0"/>
      <w:marRight w:val="0"/>
      <w:marTop w:val="0"/>
      <w:marBottom w:val="0"/>
      <w:divBdr>
        <w:top w:val="none" w:sz="0" w:space="0" w:color="auto"/>
        <w:left w:val="none" w:sz="0" w:space="0" w:color="auto"/>
        <w:bottom w:val="none" w:sz="0" w:space="0" w:color="auto"/>
        <w:right w:val="none" w:sz="0" w:space="0" w:color="auto"/>
      </w:divBdr>
    </w:div>
    <w:div w:id="1750543401">
      <w:bodyDiv w:val="1"/>
      <w:marLeft w:val="0"/>
      <w:marRight w:val="0"/>
      <w:marTop w:val="0"/>
      <w:marBottom w:val="0"/>
      <w:divBdr>
        <w:top w:val="none" w:sz="0" w:space="0" w:color="auto"/>
        <w:left w:val="none" w:sz="0" w:space="0" w:color="auto"/>
        <w:bottom w:val="none" w:sz="0" w:space="0" w:color="auto"/>
        <w:right w:val="none" w:sz="0" w:space="0" w:color="auto"/>
      </w:divBdr>
    </w:div>
    <w:div w:id="1751660700">
      <w:bodyDiv w:val="1"/>
      <w:marLeft w:val="0"/>
      <w:marRight w:val="0"/>
      <w:marTop w:val="0"/>
      <w:marBottom w:val="0"/>
      <w:divBdr>
        <w:top w:val="none" w:sz="0" w:space="0" w:color="auto"/>
        <w:left w:val="none" w:sz="0" w:space="0" w:color="auto"/>
        <w:bottom w:val="none" w:sz="0" w:space="0" w:color="auto"/>
        <w:right w:val="none" w:sz="0" w:space="0" w:color="auto"/>
      </w:divBdr>
    </w:div>
    <w:div w:id="1753508660">
      <w:bodyDiv w:val="1"/>
      <w:marLeft w:val="0"/>
      <w:marRight w:val="0"/>
      <w:marTop w:val="0"/>
      <w:marBottom w:val="0"/>
      <w:divBdr>
        <w:top w:val="none" w:sz="0" w:space="0" w:color="auto"/>
        <w:left w:val="none" w:sz="0" w:space="0" w:color="auto"/>
        <w:bottom w:val="none" w:sz="0" w:space="0" w:color="auto"/>
        <w:right w:val="none" w:sz="0" w:space="0" w:color="auto"/>
      </w:divBdr>
    </w:div>
    <w:div w:id="1754622467">
      <w:bodyDiv w:val="1"/>
      <w:marLeft w:val="0"/>
      <w:marRight w:val="0"/>
      <w:marTop w:val="0"/>
      <w:marBottom w:val="0"/>
      <w:divBdr>
        <w:top w:val="none" w:sz="0" w:space="0" w:color="auto"/>
        <w:left w:val="none" w:sz="0" w:space="0" w:color="auto"/>
        <w:bottom w:val="none" w:sz="0" w:space="0" w:color="auto"/>
        <w:right w:val="none" w:sz="0" w:space="0" w:color="auto"/>
      </w:divBdr>
    </w:div>
    <w:div w:id="1755005939">
      <w:bodyDiv w:val="1"/>
      <w:marLeft w:val="0"/>
      <w:marRight w:val="0"/>
      <w:marTop w:val="0"/>
      <w:marBottom w:val="0"/>
      <w:divBdr>
        <w:top w:val="none" w:sz="0" w:space="0" w:color="auto"/>
        <w:left w:val="none" w:sz="0" w:space="0" w:color="auto"/>
        <w:bottom w:val="none" w:sz="0" w:space="0" w:color="auto"/>
        <w:right w:val="none" w:sz="0" w:space="0" w:color="auto"/>
      </w:divBdr>
    </w:div>
    <w:div w:id="1759906482">
      <w:bodyDiv w:val="1"/>
      <w:marLeft w:val="0"/>
      <w:marRight w:val="0"/>
      <w:marTop w:val="0"/>
      <w:marBottom w:val="0"/>
      <w:divBdr>
        <w:top w:val="none" w:sz="0" w:space="0" w:color="auto"/>
        <w:left w:val="none" w:sz="0" w:space="0" w:color="auto"/>
        <w:bottom w:val="none" w:sz="0" w:space="0" w:color="auto"/>
        <w:right w:val="none" w:sz="0" w:space="0" w:color="auto"/>
      </w:divBdr>
    </w:div>
    <w:div w:id="1764035695">
      <w:bodyDiv w:val="1"/>
      <w:marLeft w:val="0"/>
      <w:marRight w:val="0"/>
      <w:marTop w:val="0"/>
      <w:marBottom w:val="0"/>
      <w:divBdr>
        <w:top w:val="none" w:sz="0" w:space="0" w:color="auto"/>
        <w:left w:val="none" w:sz="0" w:space="0" w:color="auto"/>
        <w:bottom w:val="none" w:sz="0" w:space="0" w:color="auto"/>
        <w:right w:val="none" w:sz="0" w:space="0" w:color="auto"/>
      </w:divBdr>
    </w:div>
    <w:div w:id="1765149508">
      <w:bodyDiv w:val="1"/>
      <w:marLeft w:val="0"/>
      <w:marRight w:val="0"/>
      <w:marTop w:val="0"/>
      <w:marBottom w:val="0"/>
      <w:divBdr>
        <w:top w:val="none" w:sz="0" w:space="0" w:color="auto"/>
        <w:left w:val="none" w:sz="0" w:space="0" w:color="auto"/>
        <w:bottom w:val="none" w:sz="0" w:space="0" w:color="auto"/>
        <w:right w:val="none" w:sz="0" w:space="0" w:color="auto"/>
      </w:divBdr>
    </w:div>
    <w:div w:id="1768769892">
      <w:bodyDiv w:val="1"/>
      <w:marLeft w:val="0"/>
      <w:marRight w:val="0"/>
      <w:marTop w:val="0"/>
      <w:marBottom w:val="0"/>
      <w:divBdr>
        <w:top w:val="none" w:sz="0" w:space="0" w:color="auto"/>
        <w:left w:val="none" w:sz="0" w:space="0" w:color="auto"/>
        <w:bottom w:val="none" w:sz="0" w:space="0" w:color="auto"/>
        <w:right w:val="none" w:sz="0" w:space="0" w:color="auto"/>
      </w:divBdr>
    </w:div>
    <w:div w:id="1771848591">
      <w:bodyDiv w:val="1"/>
      <w:marLeft w:val="0"/>
      <w:marRight w:val="0"/>
      <w:marTop w:val="0"/>
      <w:marBottom w:val="0"/>
      <w:divBdr>
        <w:top w:val="none" w:sz="0" w:space="0" w:color="auto"/>
        <w:left w:val="none" w:sz="0" w:space="0" w:color="auto"/>
        <w:bottom w:val="none" w:sz="0" w:space="0" w:color="auto"/>
        <w:right w:val="none" w:sz="0" w:space="0" w:color="auto"/>
      </w:divBdr>
      <w:divsChild>
        <w:div w:id="2099708656">
          <w:marLeft w:val="480"/>
          <w:marRight w:val="0"/>
          <w:marTop w:val="0"/>
          <w:marBottom w:val="0"/>
          <w:divBdr>
            <w:top w:val="none" w:sz="0" w:space="0" w:color="auto"/>
            <w:left w:val="none" w:sz="0" w:space="0" w:color="auto"/>
            <w:bottom w:val="none" w:sz="0" w:space="0" w:color="auto"/>
            <w:right w:val="none" w:sz="0" w:space="0" w:color="auto"/>
          </w:divBdr>
        </w:div>
        <w:div w:id="974675968">
          <w:marLeft w:val="480"/>
          <w:marRight w:val="0"/>
          <w:marTop w:val="0"/>
          <w:marBottom w:val="0"/>
          <w:divBdr>
            <w:top w:val="none" w:sz="0" w:space="0" w:color="auto"/>
            <w:left w:val="none" w:sz="0" w:space="0" w:color="auto"/>
            <w:bottom w:val="none" w:sz="0" w:space="0" w:color="auto"/>
            <w:right w:val="none" w:sz="0" w:space="0" w:color="auto"/>
          </w:divBdr>
        </w:div>
        <w:div w:id="27294462">
          <w:marLeft w:val="480"/>
          <w:marRight w:val="0"/>
          <w:marTop w:val="0"/>
          <w:marBottom w:val="0"/>
          <w:divBdr>
            <w:top w:val="none" w:sz="0" w:space="0" w:color="auto"/>
            <w:left w:val="none" w:sz="0" w:space="0" w:color="auto"/>
            <w:bottom w:val="none" w:sz="0" w:space="0" w:color="auto"/>
            <w:right w:val="none" w:sz="0" w:space="0" w:color="auto"/>
          </w:divBdr>
        </w:div>
        <w:div w:id="452789351">
          <w:marLeft w:val="480"/>
          <w:marRight w:val="0"/>
          <w:marTop w:val="0"/>
          <w:marBottom w:val="0"/>
          <w:divBdr>
            <w:top w:val="none" w:sz="0" w:space="0" w:color="auto"/>
            <w:left w:val="none" w:sz="0" w:space="0" w:color="auto"/>
            <w:bottom w:val="none" w:sz="0" w:space="0" w:color="auto"/>
            <w:right w:val="none" w:sz="0" w:space="0" w:color="auto"/>
          </w:divBdr>
        </w:div>
        <w:div w:id="1886597153">
          <w:marLeft w:val="480"/>
          <w:marRight w:val="0"/>
          <w:marTop w:val="0"/>
          <w:marBottom w:val="0"/>
          <w:divBdr>
            <w:top w:val="none" w:sz="0" w:space="0" w:color="auto"/>
            <w:left w:val="none" w:sz="0" w:space="0" w:color="auto"/>
            <w:bottom w:val="none" w:sz="0" w:space="0" w:color="auto"/>
            <w:right w:val="none" w:sz="0" w:space="0" w:color="auto"/>
          </w:divBdr>
        </w:div>
        <w:div w:id="579145746">
          <w:marLeft w:val="480"/>
          <w:marRight w:val="0"/>
          <w:marTop w:val="0"/>
          <w:marBottom w:val="0"/>
          <w:divBdr>
            <w:top w:val="none" w:sz="0" w:space="0" w:color="auto"/>
            <w:left w:val="none" w:sz="0" w:space="0" w:color="auto"/>
            <w:bottom w:val="none" w:sz="0" w:space="0" w:color="auto"/>
            <w:right w:val="none" w:sz="0" w:space="0" w:color="auto"/>
          </w:divBdr>
        </w:div>
        <w:div w:id="85615729">
          <w:marLeft w:val="480"/>
          <w:marRight w:val="0"/>
          <w:marTop w:val="0"/>
          <w:marBottom w:val="0"/>
          <w:divBdr>
            <w:top w:val="none" w:sz="0" w:space="0" w:color="auto"/>
            <w:left w:val="none" w:sz="0" w:space="0" w:color="auto"/>
            <w:bottom w:val="none" w:sz="0" w:space="0" w:color="auto"/>
            <w:right w:val="none" w:sz="0" w:space="0" w:color="auto"/>
          </w:divBdr>
        </w:div>
        <w:div w:id="19362635">
          <w:marLeft w:val="480"/>
          <w:marRight w:val="0"/>
          <w:marTop w:val="0"/>
          <w:marBottom w:val="0"/>
          <w:divBdr>
            <w:top w:val="none" w:sz="0" w:space="0" w:color="auto"/>
            <w:left w:val="none" w:sz="0" w:space="0" w:color="auto"/>
            <w:bottom w:val="none" w:sz="0" w:space="0" w:color="auto"/>
            <w:right w:val="none" w:sz="0" w:space="0" w:color="auto"/>
          </w:divBdr>
        </w:div>
        <w:div w:id="1368413014">
          <w:marLeft w:val="480"/>
          <w:marRight w:val="0"/>
          <w:marTop w:val="0"/>
          <w:marBottom w:val="0"/>
          <w:divBdr>
            <w:top w:val="none" w:sz="0" w:space="0" w:color="auto"/>
            <w:left w:val="none" w:sz="0" w:space="0" w:color="auto"/>
            <w:bottom w:val="none" w:sz="0" w:space="0" w:color="auto"/>
            <w:right w:val="none" w:sz="0" w:space="0" w:color="auto"/>
          </w:divBdr>
        </w:div>
        <w:div w:id="1569539283">
          <w:marLeft w:val="480"/>
          <w:marRight w:val="0"/>
          <w:marTop w:val="0"/>
          <w:marBottom w:val="0"/>
          <w:divBdr>
            <w:top w:val="none" w:sz="0" w:space="0" w:color="auto"/>
            <w:left w:val="none" w:sz="0" w:space="0" w:color="auto"/>
            <w:bottom w:val="none" w:sz="0" w:space="0" w:color="auto"/>
            <w:right w:val="none" w:sz="0" w:space="0" w:color="auto"/>
          </w:divBdr>
        </w:div>
        <w:div w:id="139150426">
          <w:marLeft w:val="480"/>
          <w:marRight w:val="0"/>
          <w:marTop w:val="0"/>
          <w:marBottom w:val="0"/>
          <w:divBdr>
            <w:top w:val="none" w:sz="0" w:space="0" w:color="auto"/>
            <w:left w:val="none" w:sz="0" w:space="0" w:color="auto"/>
            <w:bottom w:val="none" w:sz="0" w:space="0" w:color="auto"/>
            <w:right w:val="none" w:sz="0" w:space="0" w:color="auto"/>
          </w:divBdr>
        </w:div>
        <w:div w:id="1184132002">
          <w:marLeft w:val="480"/>
          <w:marRight w:val="0"/>
          <w:marTop w:val="0"/>
          <w:marBottom w:val="0"/>
          <w:divBdr>
            <w:top w:val="none" w:sz="0" w:space="0" w:color="auto"/>
            <w:left w:val="none" w:sz="0" w:space="0" w:color="auto"/>
            <w:bottom w:val="none" w:sz="0" w:space="0" w:color="auto"/>
            <w:right w:val="none" w:sz="0" w:space="0" w:color="auto"/>
          </w:divBdr>
        </w:div>
        <w:div w:id="2031564173">
          <w:marLeft w:val="480"/>
          <w:marRight w:val="0"/>
          <w:marTop w:val="0"/>
          <w:marBottom w:val="0"/>
          <w:divBdr>
            <w:top w:val="none" w:sz="0" w:space="0" w:color="auto"/>
            <w:left w:val="none" w:sz="0" w:space="0" w:color="auto"/>
            <w:bottom w:val="none" w:sz="0" w:space="0" w:color="auto"/>
            <w:right w:val="none" w:sz="0" w:space="0" w:color="auto"/>
          </w:divBdr>
        </w:div>
        <w:div w:id="1913470700">
          <w:marLeft w:val="480"/>
          <w:marRight w:val="0"/>
          <w:marTop w:val="0"/>
          <w:marBottom w:val="0"/>
          <w:divBdr>
            <w:top w:val="none" w:sz="0" w:space="0" w:color="auto"/>
            <w:left w:val="none" w:sz="0" w:space="0" w:color="auto"/>
            <w:bottom w:val="none" w:sz="0" w:space="0" w:color="auto"/>
            <w:right w:val="none" w:sz="0" w:space="0" w:color="auto"/>
          </w:divBdr>
        </w:div>
        <w:div w:id="1913813933">
          <w:marLeft w:val="480"/>
          <w:marRight w:val="0"/>
          <w:marTop w:val="0"/>
          <w:marBottom w:val="0"/>
          <w:divBdr>
            <w:top w:val="none" w:sz="0" w:space="0" w:color="auto"/>
            <w:left w:val="none" w:sz="0" w:space="0" w:color="auto"/>
            <w:bottom w:val="none" w:sz="0" w:space="0" w:color="auto"/>
            <w:right w:val="none" w:sz="0" w:space="0" w:color="auto"/>
          </w:divBdr>
        </w:div>
        <w:div w:id="84806215">
          <w:marLeft w:val="480"/>
          <w:marRight w:val="0"/>
          <w:marTop w:val="0"/>
          <w:marBottom w:val="0"/>
          <w:divBdr>
            <w:top w:val="none" w:sz="0" w:space="0" w:color="auto"/>
            <w:left w:val="none" w:sz="0" w:space="0" w:color="auto"/>
            <w:bottom w:val="none" w:sz="0" w:space="0" w:color="auto"/>
            <w:right w:val="none" w:sz="0" w:space="0" w:color="auto"/>
          </w:divBdr>
        </w:div>
        <w:div w:id="890535020">
          <w:marLeft w:val="480"/>
          <w:marRight w:val="0"/>
          <w:marTop w:val="0"/>
          <w:marBottom w:val="0"/>
          <w:divBdr>
            <w:top w:val="none" w:sz="0" w:space="0" w:color="auto"/>
            <w:left w:val="none" w:sz="0" w:space="0" w:color="auto"/>
            <w:bottom w:val="none" w:sz="0" w:space="0" w:color="auto"/>
            <w:right w:val="none" w:sz="0" w:space="0" w:color="auto"/>
          </w:divBdr>
        </w:div>
        <w:div w:id="402803974">
          <w:marLeft w:val="480"/>
          <w:marRight w:val="0"/>
          <w:marTop w:val="0"/>
          <w:marBottom w:val="0"/>
          <w:divBdr>
            <w:top w:val="none" w:sz="0" w:space="0" w:color="auto"/>
            <w:left w:val="none" w:sz="0" w:space="0" w:color="auto"/>
            <w:bottom w:val="none" w:sz="0" w:space="0" w:color="auto"/>
            <w:right w:val="none" w:sz="0" w:space="0" w:color="auto"/>
          </w:divBdr>
        </w:div>
        <w:div w:id="923612351">
          <w:marLeft w:val="480"/>
          <w:marRight w:val="0"/>
          <w:marTop w:val="0"/>
          <w:marBottom w:val="0"/>
          <w:divBdr>
            <w:top w:val="none" w:sz="0" w:space="0" w:color="auto"/>
            <w:left w:val="none" w:sz="0" w:space="0" w:color="auto"/>
            <w:bottom w:val="none" w:sz="0" w:space="0" w:color="auto"/>
            <w:right w:val="none" w:sz="0" w:space="0" w:color="auto"/>
          </w:divBdr>
        </w:div>
        <w:div w:id="1649094283">
          <w:marLeft w:val="480"/>
          <w:marRight w:val="0"/>
          <w:marTop w:val="0"/>
          <w:marBottom w:val="0"/>
          <w:divBdr>
            <w:top w:val="none" w:sz="0" w:space="0" w:color="auto"/>
            <w:left w:val="none" w:sz="0" w:space="0" w:color="auto"/>
            <w:bottom w:val="none" w:sz="0" w:space="0" w:color="auto"/>
            <w:right w:val="none" w:sz="0" w:space="0" w:color="auto"/>
          </w:divBdr>
        </w:div>
        <w:div w:id="1634367428">
          <w:marLeft w:val="480"/>
          <w:marRight w:val="0"/>
          <w:marTop w:val="0"/>
          <w:marBottom w:val="0"/>
          <w:divBdr>
            <w:top w:val="none" w:sz="0" w:space="0" w:color="auto"/>
            <w:left w:val="none" w:sz="0" w:space="0" w:color="auto"/>
            <w:bottom w:val="none" w:sz="0" w:space="0" w:color="auto"/>
            <w:right w:val="none" w:sz="0" w:space="0" w:color="auto"/>
          </w:divBdr>
        </w:div>
        <w:div w:id="1730229824">
          <w:marLeft w:val="480"/>
          <w:marRight w:val="0"/>
          <w:marTop w:val="0"/>
          <w:marBottom w:val="0"/>
          <w:divBdr>
            <w:top w:val="none" w:sz="0" w:space="0" w:color="auto"/>
            <w:left w:val="none" w:sz="0" w:space="0" w:color="auto"/>
            <w:bottom w:val="none" w:sz="0" w:space="0" w:color="auto"/>
            <w:right w:val="none" w:sz="0" w:space="0" w:color="auto"/>
          </w:divBdr>
        </w:div>
        <w:div w:id="1995834898">
          <w:marLeft w:val="480"/>
          <w:marRight w:val="0"/>
          <w:marTop w:val="0"/>
          <w:marBottom w:val="0"/>
          <w:divBdr>
            <w:top w:val="none" w:sz="0" w:space="0" w:color="auto"/>
            <w:left w:val="none" w:sz="0" w:space="0" w:color="auto"/>
            <w:bottom w:val="none" w:sz="0" w:space="0" w:color="auto"/>
            <w:right w:val="none" w:sz="0" w:space="0" w:color="auto"/>
          </w:divBdr>
        </w:div>
        <w:div w:id="567687473">
          <w:marLeft w:val="480"/>
          <w:marRight w:val="0"/>
          <w:marTop w:val="0"/>
          <w:marBottom w:val="0"/>
          <w:divBdr>
            <w:top w:val="none" w:sz="0" w:space="0" w:color="auto"/>
            <w:left w:val="none" w:sz="0" w:space="0" w:color="auto"/>
            <w:bottom w:val="none" w:sz="0" w:space="0" w:color="auto"/>
            <w:right w:val="none" w:sz="0" w:space="0" w:color="auto"/>
          </w:divBdr>
        </w:div>
        <w:div w:id="898790092">
          <w:marLeft w:val="480"/>
          <w:marRight w:val="0"/>
          <w:marTop w:val="0"/>
          <w:marBottom w:val="0"/>
          <w:divBdr>
            <w:top w:val="none" w:sz="0" w:space="0" w:color="auto"/>
            <w:left w:val="none" w:sz="0" w:space="0" w:color="auto"/>
            <w:bottom w:val="none" w:sz="0" w:space="0" w:color="auto"/>
            <w:right w:val="none" w:sz="0" w:space="0" w:color="auto"/>
          </w:divBdr>
        </w:div>
        <w:div w:id="302464543">
          <w:marLeft w:val="480"/>
          <w:marRight w:val="0"/>
          <w:marTop w:val="0"/>
          <w:marBottom w:val="0"/>
          <w:divBdr>
            <w:top w:val="none" w:sz="0" w:space="0" w:color="auto"/>
            <w:left w:val="none" w:sz="0" w:space="0" w:color="auto"/>
            <w:bottom w:val="none" w:sz="0" w:space="0" w:color="auto"/>
            <w:right w:val="none" w:sz="0" w:space="0" w:color="auto"/>
          </w:divBdr>
        </w:div>
        <w:div w:id="1385955695">
          <w:marLeft w:val="480"/>
          <w:marRight w:val="0"/>
          <w:marTop w:val="0"/>
          <w:marBottom w:val="0"/>
          <w:divBdr>
            <w:top w:val="none" w:sz="0" w:space="0" w:color="auto"/>
            <w:left w:val="none" w:sz="0" w:space="0" w:color="auto"/>
            <w:bottom w:val="none" w:sz="0" w:space="0" w:color="auto"/>
            <w:right w:val="none" w:sz="0" w:space="0" w:color="auto"/>
          </w:divBdr>
        </w:div>
        <w:div w:id="1968470731">
          <w:marLeft w:val="480"/>
          <w:marRight w:val="0"/>
          <w:marTop w:val="0"/>
          <w:marBottom w:val="0"/>
          <w:divBdr>
            <w:top w:val="none" w:sz="0" w:space="0" w:color="auto"/>
            <w:left w:val="none" w:sz="0" w:space="0" w:color="auto"/>
            <w:bottom w:val="none" w:sz="0" w:space="0" w:color="auto"/>
            <w:right w:val="none" w:sz="0" w:space="0" w:color="auto"/>
          </w:divBdr>
        </w:div>
        <w:div w:id="1536577841">
          <w:marLeft w:val="480"/>
          <w:marRight w:val="0"/>
          <w:marTop w:val="0"/>
          <w:marBottom w:val="0"/>
          <w:divBdr>
            <w:top w:val="none" w:sz="0" w:space="0" w:color="auto"/>
            <w:left w:val="none" w:sz="0" w:space="0" w:color="auto"/>
            <w:bottom w:val="none" w:sz="0" w:space="0" w:color="auto"/>
            <w:right w:val="none" w:sz="0" w:space="0" w:color="auto"/>
          </w:divBdr>
        </w:div>
        <w:div w:id="1889996761">
          <w:marLeft w:val="480"/>
          <w:marRight w:val="0"/>
          <w:marTop w:val="0"/>
          <w:marBottom w:val="0"/>
          <w:divBdr>
            <w:top w:val="none" w:sz="0" w:space="0" w:color="auto"/>
            <w:left w:val="none" w:sz="0" w:space="0" w:color="auto"/>
            <w:bottom w:val="none" w:sz="0" w:space="0" w:color="auto"/>
            <w:right w:val="none" w:sz="0" w:space="0" w:color="auto"/>
          </w:divBdr>
        </w:div>
        <w:div w:id="1686903952">
          <w:marLeft w:val="480"/>
          <w:marRight w:val="0"/>
          <w:marTop w:val="0"/>
          <w:marBottom w:val="0"/>
          <w:divBdr>
            <w:top w:val="none" w:sz="0" w:space="0" w:color="auto"/>
            <w:left w:val="none" w:sz="0" w:space="0" w:color="auto"/>
            <w:bottom w:val="none" w:sz="0" w:space="0" w:color="auto"/>
            <w:right w:val="none" w:sz="0" w:space="0" w:color="auto"/>
          </w:divBdr>
        </w:div>
        <w:div w:id="1570773449">
          <w:marLeft w:val="480"/>
          <w:marRight w:val="0"/>
          <w:marTop w:val="0"/>
          <w:marBottom w:val="0"/>
          <w:divBdr>
            <w:top w:val="none" w:sz="0" w:space="0" w:color="auto"/>
            <w:left w:val="none" w:sz="0" w:space="0" w:color="auto"/>
            <w:bottom w:val="none" w:sz="0" w:space="0" w:color="auto"/>
            <w:right w:val="none" w:sz="0" w:space="0" w:color="auto"/>
          </w:divBdr>
        </w:div>
        <w:div w:id="773718716">
          <w:marLeft w:val="480"/>
          <w:marRight w:val="0"/>
          <w:marTop w:val="0"/>
          <w:marBottom w:val="0"/>
          <w:divBdr>
            <w:top w:val="none" w:sz="0" w:space="0" w:color="auto"/>
            <w:left w:val="none" w:sz="0" w:space="0" w:color="auto"/>
            <w:bottom w:val="none" w:sz="0" w:space="0" w:color="auto"/>
            <w:right w:val="none" w:sz="0" w:space="0" w:color="auto"/>
          </w:divBdr>
        </w:div>
        <w:div w:id="941716998">
          <w:marLeft w:val="480"/>
          <w:marRight w:val="0"/>
          <w:marTop w:val="0"/>
          <w:marBottom w:val="0"/>
          <w:divBdr>
            <w:top w:val="none" w:sz="0" w:space="0" w:color="auto"/>
            <w:left w:val="none" w:sz="0" w:space="0" w:color="auto"/>
            <w:bottom w:val="none" w:sz="0" w:space="0" w:color="auto"/>
            <w:right w:val="none" w:sz="0" w:space="0" w:color="auto"/>
          </w:divBdr>
        </w:div>
        <w:div w:id="2064408810">
          <w:marLeft w:val="480"/>
          <w:marRight w:val="0"/>
          <w:marTop w:val="0"/>
          <w:marBottom w:val="0"/>
          <w:divBdr>
            <w:top w:val="none" w:sz="0" w:space="0" w:color="auto"/>
            <w:left w:val="none" w:sz="0" w:space="0" w:color="auto"/>
            <w:bottom w:val="none" w:sz="0" w:space="0" w:color="auto"/>
            <w:right w:val="none" w:sz="0" w:space="0" w:color="auto"/>
          </w:divBdr>
        </w:div>
      </w:divsChild>
    </w:div>
    <w:div w:id="1771928316">
      <w:bodyDiv w:val="1"/>
      <w:marLeft w:val="0"/>
      <w:marRight w:val="0"/>
      <w:marTop w:val="0"/>
      <w:marBottom w:val="0"/>
      <w:divBdr>
        <w:top w:val="none" w:sz="0" w:space="0" w:color="auto"/>
        <w:left w:val="none" w:sz="0" w:space="0" w:color="auto"/>
        <w:bottom w:val="none" w:sz="0" w:space="0" w:color="auto"/>
        <w:right w:val="none" w:sz="0" w:space="0" w:color="auto"/>
      </w:divBdr>
      <w:divsChild>
        <w:div w:id="820318138">
          <w:marLeft w:val="480"/>
          <w:marRight w:val="0"/>
          <w:marTop w:val="0"/>
          <w:marBottom w:val="0"/>
          <w:divBdr>
            <w:top w:val="none" w:sz="0" w:space="0" w:color="auto"/>
            <w:left w:val="none" w:sz="0" w:space="0" w:color="auto"/>
            <w:bottom w:val="none" w:sz="0" w:space="0" w:color="auto"/>
            <w:right w:val="none" w:sz="0" w:space="0" w:color="auto"/>
          </w:divBdr>
        </w:div>
        <w:div w:id="2117481708">
          <w:marLeft w:val="480"/>
          <w:marRight w:val="0"/>
          <w:marTop w:val="0"/>
          <w:marBottom w:val="0"/>
          <w:divBdr>
            <w:top w:val="none" w:sz="0" w:space="0" w:color="auto"/>
            <w:left w:val="none" w:sz="0" w:space="0" w:color="auto"/>
            <w:bottom w:val="none" w:sz="0" w:space="0" w:color="auto"/>
            <w:right w:val="none" w:sz="0" w:space="0" w:color="auto"/>
          </w:divBdr>
        </w:div>
        <w:div w:id="1775318621">
          <w:marLeft w:val="480"/>
          <w:marRight w:val="0"/>
          <w:marTop w:val="0"/>
          <w:marBottom w:val="0"/>
          <w:divBdr>
            <w:top w:val="none" w:sz="0" w:space="0" w:color="auto"/>
            <w:left w:val="none" w:sz="0" w:space="0" w:color="auto"/>
            <w:bottom w:val="none" w:sz="0" w:space="0" w:color="auto"/>
            <w:right w:val="none" w:sz="0" w:space="0" w:color="auto"/>
          </w:divBdr>
        </w:div>
        <w:div w:id="1611084397">
          <w:marLeft w:val="480"/>
          <w:marRight w:val="0"/>
          <w:marTop w:val="0"/>
          <w:marBottom w:val="0"/>
          <w:divBdr>
            <w:top w:val="none" w:sz="0" w:space="0" w:color="auto"/>
            <w:left w:val="none" w:sz="0" w:space="0" w:color="auto"/>
            <w:bottom w:val="none" w:sz="0" w:space="0" w:color="auto"/>
            <w:right w:val="none" w:sz="0" w:space="0" w:color="auto"/>
          </w:divBdr>
        </w:div>
        <w:div w:id="1505852858">
          <w:marLeft w:val="480"/>
          <w:marRight w:val="0"/>
          <w:marTop w:val="0"/>
          <w:marBottom w:val="0"/>
          <w:divBdr>
            <w:top w:val="none" w:sz="0" w:space="0" w:color="auto"/>
            <w:left w:val="none" w:sz="0" w:space="0" w:color="auto"/>
            <w:bottom w:val="none" w:sz="0" w:space="0" w:color="auto"/>
            <w:right w:val="none" w:sz="0" w:space="0" w:color="auto"/>
          </w:divBdr>
        </w:div>
        <w:div w:id="2036807257">
          <w:marLeft w:val="480"/>
          <w:marRight w:val="0"/>
          <w:marTop w:val="0"/>
          <w:marBottom w:val="0"/>
          <w:divBdr>
            <w:top w:val="none" w:sz="0" w:space="0" w:color="auto"/>
            <w:left w:val="none" w:sz="0" w:space="0" w:color="auto"/>
            <w:bottom w:val="none" w:sz="0" w:space="0" w:color="auto"/>
            <w:right w:val="none" w:sz="0" w:space="0" w:color="auto"/>
          </w:divBdr>
        </w:div>
        <w:div w:id="1833905355">
          <w:marLeft w:val="480"/>
          <w:marRight w:val="0"/>
          <w:marTop w:val="0"/>
          <w:marBottom w:val="0"/>
          <w:divBdr>
            <w:top w:val="none" w:sz="0" w:space="0" w:color="auto"/>
            <w:left w:val="none" w:sz="0" w:space="0" w:color="auto"/>
            <w:bottom w:val="none" w:sz="0" w:space="0" w:color="auto"/>
            <w:right w:val="none" w:sz="0" w:space="0" w:color="auto"/>
          </w:divBdr>
        </w:div>
        <w:div w:id="683166717">
          <w:marLeft w:val="480"/>
          <w:marRight w:val="0"/>
          <w:marTop w:val="0"/>
          <w:marBottom w:val="0"/>
          <w:divBdr>
            <w:top w:val="none" w:sz="0" w:space="0" w:color="auto"/>
            <w:left w:val="none" w:sz="0" w:space="0" w:color="auto"/>
            <w:bottom w:val="none" w:sz="0" w:space="0" w:color="auto"/>
            <w:right w:val="none" w:sz="0" w:space="0" w:color="auto"/>
          </w:divBdr>
        </w:div>
        <w:div w:id="972833332">
          <w:marLeft w:val="480"/>
          <w:marRight w:val="0"/>
          <w:marTop w:val="0"/>
          <w:marBottom w:val="0"/>
          <w:divBdr>
            <w:top w:val="none" w:sz="0" w:space="0" w:color="auto"/>
            <w:left w:val="none" w:sz="0" w:space="0" w:color="auto"/>
            <w:bottom w:val="none" w:sz="0" w:space="0" w:color="auto"/>
            <w:right w:val="none" w:sz="0" w:space="0" w:color="auto"/>
          </w:divBdr>
        </w:div>
        <w:div w:id="1751542607">
          <w:marLeft w:val="480"/>
          <w:marRight w:val="0"/>
          <w:marTop w:val="0"/>
          <w:marBottom w:val="0"/>
          <w:divBdr>
            <w:top w:val="none" w:sz="0" w:space="0" w:color="auto"/>
            <w:left w:val="none" w:sz="0" w:space="0" w:color="auto"/>
            <w:bottom w:val="none" w:sz="0" w:space="0" w:color="auto"/>
            <w:right w:val="none" w:sz="0" w:space="0" w:color="auto"/>
          </w:divBdr>
        </w:div>
        <w:div w:id="1937060466">
          <w:marLeft w:val="480"/>
          <w:marRight w:val="0"/>
          <w:marTop w:val="0"/>
          <w:marBottom w:val="0"/>
          <w:divBdr>
            <w:top w:val="none" w:sz="0" w:space="0" w:color="auto"/>
            <w:left w:val="none" w:sz="0" w:space="0" w:color="auto"/>
            <w:bottom w:val="none" w:sz="0" w:space="0" w:color="auto"/>
            <w:right w:val="none" w:sz="0" w:space="0" w:color="auto"/>
          </w:divBdr>
        </w:div>
        <w:div w:id="1586958598">
          <w:marLeft w:val="480"/>
          <w:marRight w:val="0"/>
          <w:marTop w:val="0"/>
          <w:marBottom w:val="0"/>
          <w:divBdr>
            <w:top w:val="none" w:sz="0" w:space="0" w:color="auto"/>
            <w:left w:val="none" w:sz="0" w:space="0" w:color="auto"/>
            <w:bottom w:val="none" w:sz="0" w:space="0" w:color="auto"/>
            <w:right w:val="none" w:sz="0" w:space="0" w:color="auto"/>
          </w:divBdr>
        </w:div>
        <w:div w:id="438915978">
          <w:marLeft w:val="480"/>
          <w:marRight w:val="0"/>
          <w:marTop w:val="0"/>
          <w:marBottom w:val="0"/>
          <w:divBdr>
            <w:top w:val="none" w:sz="0" w:space="0" w:color="auto"/>
            <w:left w:val="none" w:sz="0" w:space="0" w:color="auto"/>
            <w:bottom w:val="none" w:sz="0" w:space="0" w:color="auto"/>
            <w:right w:val="none" w:sz="0" w:space="0" w:color="auto"/>
          </w:divBdr>
        </w:div>
        <w:div w:id="48069614">
          <w:marLeft w:val="480"/>
          <w:marRight w:val="0"/>
          <w:marTop w:val="0"/>
          <w:marBottom w:val="0"/>
          <w:divBdr>
            <w:top w:val="none" w:sz="0" w:space="0" w:color="auto"/>
            <w:left w:val="none" w:sz="0" w:space="0" w:color="auto"/>
            <w:bottom w:val="none" w:sz="0" w:space="0" w:color="auto"/>
            <w:right w:val="none" w:sz="0" w:space="0" w:color="auto"/>
          </w:divBdr>
        </w:div>
        <w:div w:id="1445424546">
          <w:marLeft w:val="480"/>
          <w:marRight w:val="0"/>
          <w:marTop w:val="0"/>
          <w:marBottom w:val="0"/>
          <w:divBdr>
            <w:top w:val="none" w:sz="0" w:space="0" w:color="auto"/>
            <w:left w:val="none" w:sz="0" w:space="0" w:color="auto"/>
            <w:bottom w:val="none" w:sz="0" w:space="0" w:color="auto"/>
            <w:right w:val="none" w:sz="0" w:space="0" w:color="auto"/>
          </w:divBdr>
        </w:div>
        <w:div w:id="338696913">
          <w:marLeft w:val="480"/>
          <w:marRight w:val="0"/>
          <w:marTop w:val="0"/>
          <w:marBottom w:val="0"/>
          <w:divBdr>
            <w:top w:val="none" w:sz="0" w:space="0" w:color="auto"/>
            <w:left w:val="none" w:sz="0" w:space="0" w:color="auto"/>
            <w:bottom w:val="none" w:sz="0" w:space="0" w:color="auto"/>
            <w:right w:val="none" w:sz="0" w:space="0" w:color="auto"/>
          </w:divBdr>
        </w:div>
        <w:div w:id="2086801344">
          <w:marLeft w:val="480"/>
          <w:marRight w:val="0"/>
          <w:marTop w:val="0"/>
          <w:marBottom w:val="0"/>
          <w:divBdr>
            <w:top w:val="none" w:sz="0" w:space="0" w:color="auto"/>
            <w:left w:val="none" w:sz="0" w:space="0" w:color="auto"/>
            <w:bottom w:val="none" w:sz="0" w:space="0" w:color="auto"/>
            <w:right w:val="none" w:sz="0" w:space="0" w:color="auto"/>
          </w:divBdr>
        </w:div>
        <w:div w:id="1631856349">
          <w:marLeft w:val="480"/>
          <w:marRight w:val="0"/>
          <w:marTop w:val="0"/>
          <w:marBottom w:val="0"/>
          <w:divBdr>
            <w:top w:val="none" w:sz="0" w:space="0" w:color="auto"/>
            <w:left w:val="none" w:sz="0" w:space="0" w:color="auto"/>
            <w:bottom w:val="none" w:sz="0" w:space="0" w:color="auto"/>
            <w:right w:val="none" w:sz="0" w:space="0" w:color="auto"/>
          </w:divBdr>
        </w:div>
        <w:div w:id="1360550893">
          <w:marLeft w:val="480"/>
          <w:marRight w:val="0"/>
          <w:marTop w:val="0"/>
          <w:marBottom w:val="0"/>
          <w:divBdr>
            <w:top w:val="none" w:sz="0" w:space="0" w:color="auto"/>
            <w:left w:val="none" w:sz="0" w:space="0" w:color="auto"/>
            <w:bottom w:val="none" w:sz="0" w:space="0" w:color="auto"/>
            <w:right w:val="none" w:sz="0" w:space="0" w:color="auto"/>
          </w:divBdr>
        </w:div>
        <w:div w:id="605577706">
          <w:marLeft w:val="480"/>
          <w:marRight w:val="0"/>
          <w:marTop w:val="0"/>
          <w:marBottom w:val="0"/>
          <w:divBdr>
            <w:top w:val="none" w:sz="0" w:space="0" w:color="auto"/>
            <w:left w:val="none" w:sz="0" w:space="0" w:color="auto"/>
            <w:bottom w:val="none" w:sz="0" w:space="0" w:color="auto"/>
            <w:right w:val="none" w:sz="0" w:space="0" w:color="auto"/>
          </w:divBdr>
        </w:div>
        <w:div w:id="373887043">
          <w:marLeft w:val="480"/>
          <w:marRight w:val="0"/>
          <w:marTop w:val="0"/>
          <w:marBottom w:val="0"/>
          <w:divBdr>
            <w:top w:val="none" w:sz="0" w:space="0" w:color="auto"/>
            <w:left w:val="none" w:sz="0" w:space="0" w:color="auto"/>
            <w:bottom w:val="none" w:sz="0" w:space="0" w:color="auto"/>
            <w:right w:val="none" w:sz="0" w:space="0" w:color="auto"/>
          </w:divBdr>
        </w:div>
        <w:div w:id="1410738587">
          <w:marLeft w:val="480"/>
          <w:marRight w:val="0"/>
          <w:marTop w:val="0"/>
          <w:marBottom w:val="0"/>
          <w:divBdr>
            <w:top w:val="none" w:sz="0" w:space="0" w:color="auto"/>
            <w:left w:val="none" w:sz="0" w:space="0" w:color="auto"/>
            <w:bottom w:val="none" w:sz="0" w:space="0" w:color="auto"/>
            <w:right w:val="none" w:sz="0" w:space="0" w:color="auto"/>
          </w:divBdr>
        </w:div>
        <w:div w:id="1187019866">
          <w:marLeft w:val="480"/>
          <w:marRight w:val="0"/>
          <w:marTop w:val="0"/>
          <w:marBottom w:val="0"/>
          <w:divBdr>
            <w:top w:val="none" w:sz="0" w:space="0" w:color="auto"/>
            <w:left w:val="none" w:sz="0" w:space="0" w:color="auto"/>
            <w:bottom w:val="none" w:sz="0" w:space="0" w:color="auto"/>
            <w:right w:val="none" w:sz="0" w:space="0" w:color="auto"/>
          </w:divBdr>
        </w:div>
        <w:div w:id="121847776">
          <w:marLeft w:val="480"/>
          <w:marRight w:val="0"/>
          <w:marTop w:val="0"/>
          <w:marBottom w:val="0"/>
          <w:divBdr>
            <w:top w:val="none" w:sz="0" w:space="0" w:color="auto"/>
            <w:left w:val="none" w:sz="0" w:space="0" w:color="auto"/>
            <w:bottom w:val="none" w:sz="0" w:space="0" w:color="auto"/>
            <w:right w:val="none" w:sz="0" w:space="0" w:color="auto"/>
          </w:divBdr>
        </w:div>
        <w:div w:id="1385563796">
          <w:marLeft w:val="480"/>
          <w:marRight w:val="0"/>
          <w:marTop w:val="0"/>
          <w:marBottom w:val="0"/>
          <w:divBdr>
            <w:top w:val="none" w:sz="0" w:space="0" w:color="auto"/>
            <w:left w:val="none" w:sz="0" w:space="0" w:color="auto"/>
            <w:bottom w:val="none" w:sz="0" w:space="0" w:color="auto"/>
            <w:right w:val="none" w:sz="0" w:space="0" w:color="auto"/>
          </w:divBdr>
        </w:div>
        <w:div w:id="457383335">
          <w:marLeft w:val="480"/>
          <w:marRight w:val="0"/>
          <w:marTop w:val="0"/>
          <w:marBottom w:val="0"/>
          <w:divBdr>
            <w:top w:val="none" w:sz="0" w:space="0" w:color="auto"/>
            <w:left w:val="none" w:sz="0" w:space="0" w:color="auto"/>
            <w:bottom w:val="none" w:sz="0" w:space="0" w:color="auto"/>
            <w:right w:val="none" w:sz="0" w:space="0" w:color="auto"/>
          </w:divBdr>
        </w:div>
        <w:div w:id="497233940">
          <w:marLeft w:val="480"/>
          <w:marRight w:val="0"/>
          <w:marTop w:val="0"/>
          <w:marBottom w:val="0"/>
          <w:divBdr>
            <w:top w:val="none" w:sz="0" w:space="0" w:color="auto"/>
            <w:left w:val="none" w:sz="0" w:space="0" w:color="auto"/>
            <w:bottom w:val="none" w:sz="0" w:space="0" w:color="auto"/>
            <w:right w:val="none" w:sz="0" w:space="0" w:color="auto"/>
          </w:divBdr>
        </w:div>
        <w:div w:id="57214559">
          <w:marLeft w:val="480"/>
          <w:marRight w:val="0"/>
          <w:marTop w:val="0"/>
          <w:marBottom w:val="0"/>
          <w:divBdr>
            <w:top w:val="none" w:sz="0" w:space="0" w:color="auto"/>
            <w:left w:val="none" w:sz="0" w:space="0" w:color="auto"/>
            <w:bottom w:val="none" w:sz="0" w:space="0" w:color="auto"/>
            <w:right w:val="none" w:sz="0" w:space="0" w:color="auto"/>
          </w:divBdr>
        </w:div>
        <w:div w:id="1450052677">
          <w:marLeft w:val="480"/>
          <w:marRight w:val="0"/>
          <w:marTop w:val="0"/>
          <w:marBottom w:val="0"/>
          <w:divBdr>
            <w:top w:val="none" w:sz="0" w:space="0" w:color="auto"/>
            <w:left w:val="none" w:sz="0" w:space="0" w:color="auto"/>
            <w:bottom w:val="none" w:sz="0" w:space="0" w:color="auto"/>
            <w:right w:val="none" w:sz="0" w:space="0" w:color="auto"/>
          </w:divBdr>
        </w:div>
        <w:div w:id="851913343">
          <w:marLeft w:val="480"/>
          <w:marRight w:val="0"/>
          <w:marTop w:val="0"/>
          <w:marBottom w:val="0"/>
          <w:divBdr>
            <w:top w:val="none" w:sz="0" w:space="0" w:color="auto"/>
            <w:left w:val="none" w:sz="0" w:space="0" w:color="auto"/>
            <w:bottom w:val="none" w:sz="0" w:space="0" w:color="auto"/>
            <w:right w:val="none" w:sz="0" w:space="0" w:color="auto"/>
          </w:divBdr>
        </w:div>
        <w:div w:id="1647780603">
          <w:marLeft w:val="480"/>
          <w:marRight w:val="0"/>
          <w:marTop w:val="0"/>
          <w:marBottom w:val="0"/>
          <w:divBdr>
            <w:top w:val="none" w:sz="0" w:space="0" w:color="auto"/>
            <w:left w:val="none" w:sz="0" w:space="0" w:color="auto"/>
            <w:bottom w:val="none" w:sz="0" w:space="0" w:color="auto"/>
            <w:right w:val="none" w:sz="0" w:space="0" w:color="auto"/>
          </w:divBdr>
        </w:div>
        <w:div w:id="462621012">
          <w:marLeft w:val="480"/>
          <w:marRight w:val="0"/>
          <w:marTop w:val="0"/>
          <w:marBottom w:val="0"/>
          <w:divBdr>
            <w:top w:val="none" w:sz="0" w:space="0" w:color="auto"/>
            <w:left w:val="none" w:sz="0" w:space="0" w:color="auto"/>
            <w:bottom w:val="none" w:sz="0" w:space="0" w:color="auto"/>
            <w:right w:val="none" w:sz="0" w:space="0" w:color="auto"/>
          </w:divBdr>
        </w:div>
        <w:div w:id="2083092255">
          <w:marLeft w:val="480"/>
          <w:marRight w:val="0"/>
          <w:marTop w:val="0"/>
          <w:marBottom w:val="0"/>
          <w:divBdr>
            <w:top w:val="none" w:sz="0" w:space="0" w:color="auto"/>
            <w:left w:val="none" w:sz="0" w:space="0" w:color="auto"/>
            <w:bottom w:val="none" w:sz="0" w:space="0" w:color="auto"/>
            <w:right w:val="none" w:sz="0" w:space="0" w:color="auto"/>
          </w:divBdr>
        </w:div>
        <w:div w:id="1970747329">
          <w:marLeft w:val="480"/>
          <w:marRight w:val="0"/>
          <w:marTop w:val="0"/>
          <w:marBottom w:val="0"/>
          <w:divBdr>
            <w:top w:val="none" w:sz="0" w:space="0" w:color="auto"/>
            <w:left w:val="none" w:sz="0" w:space="0" w:color="auto"/>
            <w:bottom w:val="none" w:sz="0" w:space="0" w:color="auto"/>
            <w:right w:val="none" w:sz="0" w:space="0" w:color="auto"/>
          </w:divBdr>
        </w:div>
        <w:div w:id="1007364712">
          <w:marLeft w:val="480"/>
          <w:marRight w:val="0"/>
          <w:marTop w:val="0"/>
          <w:marBottom w:val="0"/>
          <w:divBdr>
            <w:top w:val="none" w:sz="0" w:space="0" w:color="auto"/>
            <w:left w:val="none" w:sz="0" w:space="0" w:color="auto"/>
            <w:bottom w:val="none" w:sz="0" w:space="0" w:color="auto"/>
            <w:right w:val="none" w:sz="0" w:space="0" w:color="auto"/>
          </w:divBdr>
        </w:div>
        <w:div w:id="1169058744">
          <w:marLeft w:val="480"/>
          <w:marRight w:val="0"/>
          <w:marTop w:val="0"/>
          <w:marBottom w:val="0"/>
          <w:divBdr>
            <w:top w:val="none" w:sz="0" w:space="0" w:color="auto"/>
            <w:left w:val="none" w:sz="0" w:space="0" w:color="auto"/>
            <w:bottom w:val="none" w:sz="0" w:space="0" w:color="auto"/>
            <w:right w:val="none" w:sz="0" w:space="0" w:color="auto"/>
          </w:divBdr>
        </w:div>
        <w:div w:id="1436364589">
          <w:marLeft w:val="480"/>
          <w:marRight w:val="0"/>
          <w:marTop w:val="0"/>
          <w:marBottom w:val="0"/>
          <w:divBdr>
            <w:top w:val="none" w:sz="0" w:space="0" w:color="auto"/>
            <w:left w:val="none" w:sz="0" w:space="0" w:color="auto"/>
            <w:bottom w:val="none" w:sz="0" w:space="0" w:color="auto"/>
            <w:right w:val="none" w:sz="0" w:space="0" w:color="auto"/>
          </w:divBdr>
        </w:div>
        <w:div w:id="1774785754">
          <w:marLeft w:val="480"/>
          <w:marRight w:val="0"/>
          <w:marTop w:val="0"/>
          <w:marBottom w:val="0"/>
          <w:divBdr>
            <w:top w:val="none" w:sz="0" w:space="0" w:color="auto"/>
            <w:left w:val="none" w:sz="0" w:space="0" w:color="auto"/>
            <w:bottom w:val="none" w:sz="0" w:space="0" w:color="auto"/>
            <w:right w:val="none" w:sz="0" w:space="0" w:color="auto"/>
          </w:divBdr>
        </w:div>
        <w:div w:id="1821539635">
          <w:marLeft w:val="480"/>
          <w:marRight w:val="0"/>
          <w:marTop w:val="0"/>
          <w:marBottom w:val="0"/>
          <w:divBdr>
            <w:top w:val="none" w:sz="0" w:space="0" w:color="auto"/>
            <w:left w:val="none" w:sz="0" w:space="0" w:color="auto"/>
            <w:bottom w:val="none" w:sz="0" w:space="0" w:color="auto"/>
            <w:right w:val="none" w:sz="0" w:space="0" w:color="auto"/>
          </w:divBdr>
        </w:div>
        <w:div w:id="1804619156">
          <w:marLeft w:val="480"/>
          <w:marRight w:val="0"/>
          <w:marTop w:val="0"/>
          <w:marBottom w:val="0"/>
          <w:divBdr>
            <w:top w:val="none" w:sz="0" w:space="0" w:color="auto"/>
            <w:left w:val="none" w:sz="0" w:space="0" w:color="auto"/>
            <w:bottom w:val="none" w:sz="0" w:space="0" w:color="auto"/>
            <w:right w:val="none" w:sz="0" w:space="0" w:color="auto"/>
          </w:divBdr>
        </w:div>
        <w:div w:id="1778022239">
          <w:marLeft w:val="480"/>
          <w:marRight w:val="0"/>
          <w:marTop w:val="0"/>
          <w:marBottom w:val="0"/>
          <w:divBdr>
            <w:top w:val="none" w:sz="0" w:space="0" w:color="auto"/>
            <w:left w:val="none" w:sz="0" w:space="0" w:color="auto"/>
            <w:bottom w:val="none" w:sz="0" w:space="0" w:color="auto"/>
            <w:right w:val="none" w:sz="0" w:space="0" w:color="auto"/>
          </w:divBdr>
        </w:div>
        <w:div w:id="551117148">
          <w:marLeft w:val="480"/>
          <w:marRight w:val="0"/>
          <w:marTop w:val="0"/>
          <w:marBottom w:val="0"/>
          <w:divBdr>
            <w:top w:val="none" w:sz="0" w:space="0" w:color="auto"/>
            <w:left w:val="none" w:sz="0" w:space="0" w:color="auto"/>
            <w:bottom w:val="none" w:sz="0" w:space="0" w:color="auto"/>
            <w:right w:val="none" w:sz="0" w:space="0" w:color="auto"/>
          </w:divBdr>
        </w:div>
        <w:div w:id="1119639880">
          <w:marLeft w:val="480"/>
          <w:marRight w:val="0"/>
          <w:marTop w:val="0"/>
          <w:marBottom w:val="0"/>
          <w:divBdr>
            <w:top w:val="none" w:sz="0" w:space="0" w:color="auto"/>
            <w:left w:val="none" w:sz="0" w:space="0" w:color="auto"/>
            <w:bottom w:val="none" w:sz="0" w:space="0" w:color="auto"/>
            <w:right w:val="none" w:sz="0" w:space="0" w:color="auto"/>
          </w:divBdr>
        </w:div>
        <w:div w:id="477573756">
          <w:marLeft w:val="480"/>
          <w:marRight w:val="0"/>
          <w:marTop w:val="0"/>
          <w:marBottom w:val="0"/>
          <w:divBdr>
            <w:top w:val="none" w:sz="0" w:space="0" w:color="auto"/>
            <w:left w:val="none" w:sz="0" w:space="0" w:color="auto"/>
            <w:bottom w:val="none" w:sz="0" w:space="0" w:color="auto"/>
            <w:right w:val="none" w:sz="0" w:space="0" w:color="auto"/>
          </w:divBdr>
        </w:div>
        <w:div w:id="426002958">
          <w:marLeft w:val="480"/>
          <w:marRight w:val="0"/>
          <w:marTop w:val="0"/>
          <w:marBottom w:val="0"/>
          <w:divBdr>
            <w:top w:val="none" w:sz="0" w:space="0" w:color="auto"/>
            <w:left w:val="none" w:sz="0" w:space="0" w:color="auto"/>
            <w:bottom w:val="none" w:sz="0" w:space="0" w:color="auto"/>
            <w:right w:val="none" w:sz="0" w:space="0" w:color="auto"/>
          </w:divBdr>
        </w:div>
        <w:div w:id="1143616484">
          <w:marLeft w:val="480"/>
          <w:marRight w:val="0"/>
          <w:marTop w:val="0"/>
          <w:marBottom w:val="0"/>
          <w:divBdr>
            <w:top w:val="none" w:sz="0" w:space="0" w:color="auto"/>
            <w:left w:val="none" w:sz="0" w:space="0" w:color="auto"/>
            <w:bottom w:val="none" w:sz="0" w:space="0" w:color="auto"/>
            <w:right w:val="none" w:sz="0" w:space="0" w:color="auto"/>
          </w:divBdr>
        </w:div>
      </w:divsChild>
    </w:div>
    <w:div w:id="1773428112">
      <w:bodyDiv w:val="1"/>
      <w:marLeft w:val="0"/>
      <w:marRight w:val="0"/>
      <w:marTop w:val="0"/>
      <w:marBottom w:val="0"/>
      <w:divBdr>
        <w:top w:val="none" w:sz="0" w:space="0" w:color="auto"/>
        <w:left w:val="none" w:sz="0" w:space="0" w:color="auto"/>
        <w:bottom w:val="none" w:sz="0" w:space="0" w:color="auto"/>
        <w:right w:val="none" w:sz="0" w:space="0" w:color="auto"/>
      </w:divBdr>
      <w:divsChild>
        <w:div w:id="1479808149">
          <w:marLeft w:val="480"/>
          <w:marRight w:val="0"/>
          <w:marTop w:val="0"/>
          <w:marBottom w:val="0"/>
          <w:divBdr>
            <w:top w:val="none" w:sz="0" w:space="0" w:color="auto"/>
            <w:left w:val="none" w:sz="0" w:space="0" w:color="auto"/>
            <w:bottom w:val="none" w:sz="0" w:space="0" w:color="auto"/>
            <w:right w:val="none" w:sz="0" w:space="0" w:color="auto"/>
          </w:divBdr>
        </w:div>
        <w:div w:id="347754235">
          <w:marLeft w:val="480"/>
          <w:marRight w:val="0"/>
          <w:marTop w:val="0"/>
          <w:marBottom w:val="0"/>
          <w:divBdr>
            <w:top w:val="none" w:sz="0" w:space="0" w:color="auto"/>
            <w:left w:val="none" w:sz="0" w:space="0" w:color="auto"/>
            <w:bottom w:val="none" w:sz="0" w:space="0" w:color="auto"/>
            <w:right w:val="none" w:sz="0" w:space="0" w:color="auto"/>
          </w:divBdr>
        </w:div>
        <w:div w:id="192571651">
          <w:marLeft w:val="480"/>
          <w:marRight w:val="0"/>
          <w:marTop w:val="0"/>
          <w:marBottom w:val="0"/>
          <w:divBdr>
            <w:top w:val="none" w:sz="0" w:space="0" w:color="auto"/>
            <w:left w:val="none" w:sz="0" w:space="0" w:color="auto"/>
            <w:bottom w:val="none" w:sz="0" w:space="0" w:color="auto"/>
            <w:right w:val="none" w:sz="0" w:space="0" w:color="auto"/>
          </w:divBdr>
        </w:div>
        <w:div w:id="806820214">
          <w:marLeft w:val="480"/>
          <w:marRight w:val="0"/>
          <w:marTop w:val="0"/>
          <w:marBottom w:val="0"/>
          <w:divBdr>
            <w:top w:val="none" w:sz="0" w:space="0" w:color="auto"/>
            <w:left w:val="none" w:sz="0" w:space="0" w:color="auto"/>
            <w:bottom w:val="none" w:sz="0" w:space="0" w:color="auto"/>
            <w:right w:val="none" w:sz="0" w:space="0" w:color="auto"/>
          </w:divBdr>
        </w:div>
        <w:div w:id="1836601944">
          <w:marLeft w:val="480"/>
          <w:marRight w:val="0"/>
          <w:marTop w:val="0"/>
          <w:marBottom w:val="0"/>
          <w:divBdr>
            <w:top w:val="none" w:sz="0" w:space="0" w:color="auto"/>
            <w:left w:val="none" w:sz="0" w:space="0" w:color="auto"/>
            <w:bottom w:val="none" w:sz="0" w:space="0" w:color="auto"/>
            <w:right w:val="none" w:sz="0" w:space="0" w:color="auto"/>
          </w:divBdr>
        </w:div>
        <w:div w:id="1807964484">
          <w:marLeft w:val="480"/>
          <w:marRight w:val="0"/>
          <w:marTop w:val="0"/>
          <w:marBottom w:val="0"/>
          <w:divBdr>
            <w:top w:val="none" w:sz="0" w:space="0" w:color="auto"/>
            <w:left w:val="none" w:sz="0" w:space="0" w:color="auto"/>
            <w:bottom w:val="none" w:sz="0" w:space="0" w:color="auto"/>
            <w:right w:val="none" w:sz="0" w:space="0" w:color="auto"/>
          </w:divBdr>
        </w:div>
        <w:div w:id="308676562">
          <w:marLeft w:val="480"/>
          <w:marRight w:val="0"/>
          <w:marTop w:val="0"/>
          <w:marBottom w:val="0"/>
          <w:divBdr>
            <w:top w:val="none" w:sz="0" w:space="0" w:color="auto"/>
            <w:left w:val="none" w:sz="0" w:space="0" w:color="auto"/>
            <w:bottom w:val="none" w:sz="0" w:space="0" w:color="auto"/>
            <w:right w:val="none" w:sz="0" w:space="0" w:color="auto"/>
          </w:divBdr>
        </w:div>
        <w:div w:id="1149905028">
          <w:marLeft w:val="480"/>
          <w:marRight w:val="0"/>
          <w:marTop w:val="0"/>
          <w:marBottom w:val="0"/>
          <w:divBdr>
            <w:top w:val="none" w:sz="0" w:space="0" w:color="auto"/>
            <w:left w:val="none" w:sz="0" w:space="0" w:color="auto"/>
            <w:bottom w:val="none" w:sz="0" w:space="0" w:color="auto"/>
            <w:right w:val="none" w:sz="0" w:space="0" w:color="auto"/>
          </w:divBdr>
        </w:div>
        <w:div w:id="1473401775">
          <w:marLeft w:val="480"/>
          <w:marRight w:val="0"/>
          <w:marTop w:val="0"/>
          <w:marBottom w:val="0"/>
          <w:divBdr>
            <w:top w:val="none" w:sz="0" w:space="0" w:color="auto"/>
            <w:left w:val="none" w:sz="0" w:space="0" w:color="auto"/>
            <w:bottom w:val="none" w:sz="0" w:space="0" w:color="auto"/>
            <w:right w:val="none" w:sz="0" w:space="0" w:color="auto"/>
          </w:divBdr>
        </w:div>
        <w:div w:id="137698484">
          <w:marLeft w:val="480"/>
          <w:marRight w:val="0"/>
          <w:marTop w:val="0"/>
          <w:marBottom w:val="0"/>
          <w:divBdr>
            <w:top w:val="none" w:sz="0" w:space="0" w:color="auto"/>
            <w:left w:val="none" w:sz="0" w:space="0" w:color="auto"/>
            <w:bottom w:val="none" w:sz="0" w:space="0" w:color="auto"/>
            <w:right w:val="none" w:sz="0" w:space="0" w:color="auto"/>
          </w:divBdr>
        </w:div>
        <w:div w:id="1331714859">
          <w:marLeft w:val="480"/>
          <w:marRight w:val="0"/>
          <w:marTop w:val="0"/>
          <w:marBottom w:val="0"/>
          <w:divBdr>
            <w:top w:val="none" w:sz="0" w:space="0" w:color="auto"/>
            <w:left w:val="none" w:sz="0" w:space="0" w:color="auto"/>
            <w:bottom w:val="none" w:sz="0" w:space="0" w:color="auto"/>
            <w:right w:val="none" w:sz="0" w:space="0" w:color="auto"/>
          </w:divBdr>
        </w:div>
        <w:div w:id="1905481708">
          <w:marLeft w:val="480"/>
          <w:marRight w:val="0"/>
          <w:marTop w:val="0"/>
          <w:marBottom w:val="0"/>
          <w:divBdr>
            <w:top w:val="none" w:sz="0" w:space="0" w:color="auto"/>
            <w:left w:val="none" w:sz="0" w:space="0" w:color="auto"/>
            <w:bottom w:val="none" w:sz="0" w:space="0" w:color="auto"/>
            <w:right w:val="none" w:sz="0" w:space="0" w:color="auto"/>
          </w:divBdr>
        </w:div>
        <w:div w:id="465125655">
          <w:marLeft w:val="480"/>
          <w:marRight w:val="0"/>
          <w:marTop w:val="0"/>
          <w:marBottom w:val="0"/>
          <w:divBdr>
            <w:top w:val="none" w:sz="0" w:space="0" w:color="auto"/>
            <w:left w:val="none" w:sz="0" w:space="0" w:color="auto"/>
            <w:bottom w:val="none" w:sz="0" w:space="0" w:color="auto"/>
            <w:right w:val="none" w:sz="0" w:space="0" w:color="auto"/>
          </w:divBdr>
        </w:div>
      </w:divsChild>
    </w:div>
    <w:div w:id="1775248589">
      <w:bodyDiv w:val="1"/>
      <w:marLeft w:val="0"/>
      <w:marRight w:val="0"/>
      <w:marTop w:val="0"/>
      <w:marBottom w:val="0"/>
      <w:divBdr>
        <w:top w:val="none" w:sz="0" w:space="0" w:color="auto"/>
        <w:left w:val="none" w:sz="0" w:space="0" w:color="auto"/>
        <w:bottom w:val="none" w:sz="0" w:space="0" w:color="auto"/>
        <w:right w:val="none" w:sz="0" w:space="0" w:color="auto"/>
      </w:divBdr>
    </w:div>
    <w:div w:id="1775637801">
      <w:bodyDiv w:val="1"/>
      <w:marLeft w:val="0"/>
      <w:marRight w:val="0"/>
      <w:marTop w:val="0"/>
      <w:marBottom w:val="0"/>
      <w:divBdr>
        <w:top w:val="none" w:sz="0" w:space="0" w:color="auto"/>
        <w:left w:val="none" w:sz="0" w:space="0" w:color="auto"/>
        <w:bottom w:val="none" w:sz="0" w:space="0" w:color="auto"/>
        <w:right w:val="none" w:sz="0" w:space="0" w:color="auto"/>
      </w:divBdr>
    </w:div>
    <w:div w:id="1783527591">
      <w:bodyDiv w:val="1"/>
      <w:marLeft w:val="0"/>
      <w:marRight w:val="0"/>
      <w:marTop w:val="0"/>
      <w:marBottom w:val="0"/>
      <w:divBdr>
        <w:top w:val="none" w:sz="0" w:space="0" w:color="auto"/>
        <w:left w:val="none" w:sz="0" w:space="0" w:color="auto"/>
        <w:bottom w:val="none" w:sz="0" w:space="0" w:color="auto"/>
        <w:right w:val="none" w:sz="0" w:space="0" w:color="auto"/>
      </w:divBdr>
    </w:div>
    <w:div w:id="1788423070">
      <w:bodyDiv w:val="1"/>
      <w:marLeft w:val="0"/>
      <w:marRight w:val="0"/>
      <w:marTop w:val="0"/>
      <w:marBottom w:val="0"/>
      <w:divBdr>
        <w:top w:val="none" w:sz="0" w:space="0" w:color="auto"/>
        <w:left w:val="none" w:sz="0" w:space="0" w:color="auto"/>
        <w:bottom w:val="none" w:sz="0" w:space="0" w:color="auto"/>
        <w:right w:val="none" w:sz="0" w:space="0" w:color="auto"/>
      </w:divBdr>
    </w:div>
    <w:div w:id="1788504190">
      <w:bodyDiv w:val="1"/>
      <w:marLeft w:val="0"/>
      <w:marRight w:val="0"/>
      <w:marTop w:val="0"/>
      <w:marBottom w:val="0"/>
      <w:divBdr>
        <w:top w:val="none" w:sz="0" w:space="0" w:color="auto"/>
        <w:left w:val="none" w:sz="0" w:space="0" w:color="auto"/>
        <w:bottom w:val="none" w:sz="0" w:space="0" w:color="auto"/>
        <w:right w:val="none" w:sz="0" w:space="0" w:color="auto"/>
      </w:divBdr>
    </w:div>
    <w:div w:id="1790003088">
      <w:bodyDiv w:val="1"/>
      <w:marLeft w:val="0"/>
      <w:marRight w:val="0"/>
      <w:marTop w:val="0"/>
      <w:marBottom w:val="0"/>
      <w:divBdr>
        <w:top w:val="none" w:sz="0" w:space="0" w:color="auto"/>
        <w:left w:val="none" w:sz="0" w:space="0" w:color="auto"/>
        <w:bottom w:val="none" w:sz="0" w:space="0" w:color="auto"/>
        <w:right w:val="none" w:sz="0" w:space="0" w:color="auto"/>
      </w:divBdr>
      <w:divsChild>
        <w:div w:id="1081564636">
          <w:marLeft w:val="480"/>
          <w:marRight w:val="0"/>
          <w:marTop w:val="0"/>
          <w:marBottom w:val="0"/>
          <w:divBdr>
            <w:top w:val="none" w:sz="0" w:space="0" w:color="auto"/>
            <w:left w:val="none" w:sz="0" w:space="0" w:color="auto"/>
            <w:bottom w:val="none" w:sz="0" w:space="0" w:color="auto"/>
            <w:right w:val="none" w:sz="0" w:space="0" w:color="auto"/>
          </w:divBdr>
        </w:div>
        <w:div w:id="2043820565">
          <w:marLeft w:val="480"/>
          <w:marRight w:val="0"/>
          <w:marTop w:val="0"/>
          <w:marBottom w:val="0"/>
          <w:divBdr>
            <w:top w:val="none" w:sz="0" w:space="0" w:color="auto"/>
            <w:left w:val="none" w:sz="0" w:space="0" w:color="auto"/>
            <w:bottom w:val="none" w:sz="0" w:space="0" w:color="auto"/>
            <w:right w:val="none" w:sz="0" w:space="0" w:color="auto"/>
          </w:divBdr>
        </w:div>
        <w:div w:id="856819567">
          <w:marLeft w:val="480"/>
          <w:marRight w:val="0"/>
          <w:marTop w:val="0"/>
          <w:marBottom w:val="0"/>
          <w:divBdr>
            <w:top w:val="none" w:sz="0" w:space="0" w:color="auto"/>
            <w:left w:val="none" w:sz="0" w:space="0" w:color="auto"/>
            <w:bottom w:val="none" w:sz="0" w:space="0" w:color="auto"/>
            <w:right w:val="none" w:sz="0" w:space="0" w:color="auto"/>
          </w:divBdr>
        </w:div>
        <w:div w:id="1947106642">
          <w:marLeft w:val="480"/>
          <w:marRight w:val="0"/>
          <w:marTop w:val="0"/>
          <w:marBottom w:val="0"/>
          <w:divBdr>
            <w:top w:val="none" w:sz="0" w:space="0" w:color="auto"/>
            <w:left w:val="none" w:sz="0" w:space="0" w:color="auto"/>
            <w:bottom w:val="none" w:sz="0" w:space="0" w:color="auto"/>
            <w:right w:val="none" w:sz="0" w:space="0" w:color="auto"/>
          </w:divBdr>
        </w:div>
        <w:div w:id="1160851548">
          <w:marLeft w:val="480"/>
          <w:marRight w:val="0"/>
          <w:marTop w:val="0"/>
          <w:marBottom w:val="0"/>
          <w:divBdr>
            <w:top w:val="none" w:sz="0" w:space="0" w:color="auto"/>
            <w:left w:val="none" w:sz="0" w:space="0" w:color="auto"/>
            <w:bottom w:val="none" w:sz="0" w:space="0" w:color="auto"/>
            <w:right w:val="none" w:sz="0" w:space="0" w:color="auto"/>
          </w:divBdr>
        </w:div>
        <w:div w:id="632175579">
          <w:marLeft w:val="480"/>
          <w:marRight w:val="0"/>
          <w:marTop w:val="0"/>
          <w:marBottom w:val="0"/>
          <w:divBdr>
            <w:top w:val="none" w:sz="0" w:space="0" w:color="auto"/>
            <w:left w:val="none" w:sz="0" w:space="0" w:color="auto"/>
            <w:bottom w:val="none" w:sz="0" w:space="0" w:color="auto"/>
            <w:right w:val="none" w:sz="0" w:space="0" w:color="auto"/>
          </w:divBdr>
        </w:div>
        <w:div w:id="2020235387">
          <w:marLeft w:val="480"/>
          <w:marRight w:val="0"/>
          <w:marTop w:val="0"/>
          <w:marBottom w:val="0"/>
          <w:divBdr>
            <w:top w:val="none" w:sz="0" w:space="0" w:color="auto"/>
            <w:left w:val="none" w:sz="0" w:space="0" w:color="auto"/>
            <w:bottom w:val="none" w:sz="0" w:space="0" w:color="auto"/>
            <w:right w:val="none" w:sz="0" w:space="0" w:color="auto"/>
          </w:divBdr>
        </w:div>
        <w:div w:id="1885405553">
          <w:marLeft w:val="480"/>
          <w:marRight w:val="0"/>
          <w:marTop w:val="0"/>
          <w:marBottom w:val="0"/>
          <w:divBdr>
            <w:top w:val="none" w:sz="0" w:space="0" w:color="auto"/>
            <w:left w:val="none" w:sz="0" w:space="0" w:color="auto"/>
            <w:bottom w:val="none" w:sz="0" w:space="0" w:color="auto"/>
            <w:right w:val="none" w:sz="0" w:space="0" w:color="auto"/>
          </w:divBdr>
        </w:div>
        <w:div w:id="1556044205">
          <w:marLeft w:val="480"/>
          <w:marRight w:val="0"/>
          <w:marTop w:val="0"/>
          <w:marBottom w:val="0"/>
          <w:divBdr>
            <w:top w:val="none" w:sz="0" w:space="0" w:color="auto"/>
            <w:left w:val="none" w:sz="0" w:space="0" w:color="auto"/>
            <w:bottom w:val="none" w:sz="0" w:space="0" w:color="auto"/>
            <w:right w:val="none" w:sz="0" w:space="0" w:color="auto"/>
          </w:divBdr>
        </w:div>
        <w:div w:id="228925096">
          <w:marLeft w:val="480"/>
          <w:marRight w:val="0"/>
          <w:marTop w:val="0"/>
          <w:marBottom w:val="0"/>
          <w:divBdr>
            <w:top w:val="none" w:sz="0" w:space="0" w:color="auto"/>
            <w:left w:val="none" w:sz="0" w:space="0" w:color="auto"/>
            <w:bottom w:val="none" w:sz="0" w:space="0" w:color="auto"/>
            <w:right w:val="none" w:sz="0" w:space="0" w:color="auto"/>
          </w:divBdr>
        </w:div>
        <w:div w:id="1594392401">
          <w:marLeft w:val="480"/>
          <w:marRight w:val="0"/>
          <w:marTop w:val="0"/>
          <w:marBottom w:val="0"/>
          <w:divBdr>
            <w:top w:val="none" w:sz="0" w:space="0" w:color="auto"/>
            <w:left w:val="none" w:sz="0" w:space="0" w:color="auto"/>
            <w:bottom w:val="none" w:sz="0" w:space="0" w:color="auto"/>
            <w:right w:val="none" w:sz="0" w:space="0" w:color="auto"/>
          </w:divBdr>
        </w:div>
        <w:div w:id="1237014611">
          <w:marLeft w:val="480"/>
          <w:marRight w:val="0"/>
          <w:marTop w:val="0"/>
          <w:marBottom w:val="0"/>
          <w:divBdr>
            <w:top w:val="none" w:sz="0" w:space="0" w:color="auto"/>
            <w:left w:val="none" w:sz="0" w:space="0" w:color="auto"/>
            <w:bottom w:val="none" w:sz="0" w:space="0" w:color="auto"/>
            <w:right w:val="none" w:sz="0" w:space="0" w:color="auto"/>
          </w:divBdr>
        </w:div>
        <w:div w:id="1503928307">
          <w:marLeft w:val="480"/>
          <w:marRight w:val="0"/>
          <w:marTop w:val="0"/>
          <w:marBottom w:val="0"/>
          <w:divBdr>
            <w:top w:val="none" w:sz="0" w:space="0" w:color="auto"/>
            <w:left w:val="none" w:sz="0" w:space="0" w:color="auto"/>
            <w:bottom w:val="none" w:sz="0" w:space="0" w:color="auto"/>
            <w:right w:val="none" w:sz="0" w:space="0" w:color="auto"/>
          </w:divBdr>
        </w:div>
        <w:div w:id="1062404647">
          <w:marLeft w:val="480"/>
          <w:marRight w:val="0"/>
          <w:marTop w:val="0"/>
          <w:marBottom w:val="0"/>
          <w:divBdr>
            <w:top w:val="none" w:sz="0" w:space="0" w:color="auto"/>
            <w:left w:val="none" w:sz="0" w:space="0" w:color="auto"/>
            <w:bottom w:val="none" w:sz="0" w:space="0" w:color="auto"/>
            <w:right w:val="none" w:sz="0" w:space="0" w:color="auto"/>
          </w:divBdr>
        </w:div>
        <w:div w:id="2135439835">
          <w:marLeft w:val="480"/>
          <w:marRight w:val="0"/>
          <w:marTop w:val="0"/>
          <w:marBottom w:val="0"/>
          <w:divBdr>
            <w:top w:val="none" w:sz="0" w:space="0" w:color="auto"/>
            <w:left w:val="none" w:sz="0" w:space="0" w:color="auto"/>
            <w:bottom w:val="none" w:sz="0" w:space="0" w:color="auto"/>
            <w:right w:val="none" w:sz="0" w:space="0" w:color="auto"/>
          </w:divBdr>
        </w:div>
        <w:div w:id="597180408">
          <w:marLeft w:val="480"/>
          <w:marRight w:val="0"/>
          <w:marTop w:val="0"/>
          <w:marBottom w:val="0"/>
          <w:divBdr>
            <w:top w:val="none" w:sz="0" w:space="0" w:color="auto"/>
            <w:left w:val="none" w:sz="0" w:space="0" w:color="auto"/>
            <w:bottom w:val="none" w:sz="0" w:space="0" w:color="auto"/>
            <w:right w:val="none" w:sz="0" w:space="0" w:color="auto"/>
          </w:divBdr>
        </w:div>
        <w:div w:id="1242332381">
          <w:marLeft w:val="480"/>
          <w:marRight w:val="0"/>
          <w:marTop w:val="0"/>
          <w:marBottom w:val="0"/>
          <w:divBdr>
            <w:top w:val="none" w:sz="0" w:space="0" w:color="auto"/>
            <w:left w:val="none" w:sz="0" w:space="0" w:color="auto"/>
            <w:bottom w:val="none" w:sz="0" w:space="0" w:color="auto"/>
            <w:right w:val="none" w:sz="0" w:space="0" w:color="auto"/>
          </w:divBdr>
        </w:div>
        <w:div w:id="1985621386">
          <w:marLeft w:val="480"/>
          <w:marRight w:val="0"/>
          <w:marTop w:val="0"/>
          <w:marBottom w:val="0"/>
          <w:divBdr>
            <w:top w:val="none" w:sz="0" w:space="0" w:color="auto"/>
            <w:left w:val="none" w:sz="0" w:space="0" w:color="auto"/>
            <w:bottom w:val="none" w:sz="0" w:space="0" w:color="auto"/>
            <w:right w:val="none" w:sz="0" w:space="0" w:color="auto"/>
          </w:divBdr>
        </w:div>
        <w:div w:id="1132092290">
          <w:marLeft w:val="480"/>
          <w:marRight w:val="0"/>
          <w:marTop w:val="0"/>
          <w:marBottom w:val="0"/>
          <w:divBdr>
            <w:top w:val="none" w:sz="0" w:space="0" w:color="auto"/>
            <w:left w:val="none" w:sz="0" w:space="0" w:color="auto"/>
            <w:bottom w:val="none" w:sz="0" w:space="0" w:color="auto"/>
            <w:right w:val="none" w:sz="0" w:space="0" w:color="auto"/>
          </w:divBdr>
        </w:div>
        <w:div w:id="1609897145">
          <w:marLeft w:val="480"/>
          <w:marRight w:val="0"/>
          <w:marTop w:val="0"/>
          <w:marBottom w:val="0"/>
          <w:divBdr>
            <w:top w:val="none" w:sz="0" w:space="0" w:color="auto"/>
            <w:left w:val="none" w:sz="0" w:space="0" w:color="auto"/>
            <w:bottom w:val="none" w:sz="0" w:space="0" w:color="auto"/>
            <w:right w:val="none" w:sz="0" w:space="0" w:color="auto"/>
          </w:divBdr>
        </w:div>
        <w:div w:id="1539470350">
          <w:marLeft w:val="480"/>
          <w:marRight w:val="0"/>
          <w:marTop w:val="0"/>
          <w:marBottom w:val="0"/>
          <w:divBdr>
            <w:top w:val="none" w:sz="0" w:space="0" w:color="auto"/>
            <w:left w:val="none" w:sz="0" w:space="0" w:color="auto"/>
            <w:bottom w:val="none" w:sz="0" w:space="0" w:color="auto"/>
            <w:right w:val="none" w:sz="0" w:space="0" w:color="auto"/>
          </w:divBdr>
        </w:div>
        <w:div w:id="226382105">
          <w:marLeft w:val="480"/>
          <w:marRight w:val="0"/>
          <w:marTop w:val="0"/>
          <w:marBottom w:val="0"/>
          <w:divBdr>
            <w:top w:val="none" w:sz="0" w:space="0" w:color="auto"/>
            <w:left w:val="none" w:sz="0" w:space="0" w:color="auto"/>
            <w:bottom w:val="none" w:sz="0" w:space="0" w:color="auto"/>
            <w:right w:val="none" w:sz="0" w:space="0" w:color="auto"/>
          </w:divBdr>
        </w:div>
        <w:div w:id="1038897266">
          <w:marLeft w:val="480"/>
          <w:marRight w:val="0"/>
          <w:marTop w:val="0"/>
          <w:marBottom w:val="0"/>
          <w:divBdr>
            <w:top w:val="none" w:sz="0" w:space="0" w:color="auto"/>
            <w:left w:val="none" w:sz="0" w:space="0" w:color="auto"/>
            <w:bottom w:val="none" w:sz="0" w:space="0" w:color="auto"/>
            <w:right w:val="none" w:sz="0" w:space="0" w:color="auto"/>
          </w:divBdr>
        </w:div>
        <w:div w:id="770053775">
          <w:marLeft w:val="480"/>
          <w:marRight w:val="0"/>
          <w:marTop w:val="0"/>
          <w:marBottom w:val="0"/>
          <w:divBdr>
            <w:top w:val="none" w:sz="0" w:space="0" w:color="auto"/>
            <w:left w:val="none" w:sz="0" w:space="0" w:color="auto"/>
            <w:bottom w:val="none" w:sz="0" w:space="0" w:color="auto"/>
            <w:right w:val="none" w:sz="0" w:space="0" w:color="auto"/>
          </w:divBdr>
        </w:div>
        <w:div w:id="2124112264">
          <w:marLeft w:val="480"/>
          <w:marRight w:val="0"/>
          <w:marTop w:val="0"/>
          <w:marBottom w:val="0"/>
          <w:divBdr>
            <w:top w:val="none" w:sz="0" w:space="0" w:color="auto"/>
            <w:left w:val="none" w:sz="0" w:space="0" w:color="auto"/>
            <w:bottom w:val="none" w:sz="0" w:space="0" w:color="auto"/>
            <w:right w:val="none" w:sz="0" w:space="0" w:color="auto"/>
          </w:divBdr>
        </w:div>
        <w:div w:id="628515060">
          <w:marLeft w:val="480"/>
          <w:marRight w:val="0"/>
          <w:marTop w:val="0"/>
          <w:marBottom w:val="0"/>
          <w:divBdr>
            <w:top w:val="none" w:sz="0" w:space="0" w:color="auto"/>
            <w:left w:val="none" w:sz="0" w:space="0" w:color="auto"/>
            <w:bottom w:val="none" w:sz="0" w:space="0" w:color="auto"/>
            <w:right w:val="none" w:sz="0" w:space="0" w:color="auto"/>
          </w:divBdr>
        </w:div>
        <w:div w:id="1968969583">
          <w:marLeft w:val="480"/>
          <w:marRight w:val="0"/>
          <w:marTop w:val="0"/>
          <w:marBottom w:val="0"/>
          <w:divBdr>
            <w:top w:val="none" w:sz="0" w:space="0" w:color="auto"/>
            <w:left w:val="none" w:sz="0" w:space="0" w:color="auto"/>
            <w:bottom w:val="none" w:sz="0" w:space="0" w:color="auto"/>
            <w:right w:val="none" w:sz="0" w:space="0" w:color="auto"/>
          </w:divBdr>
        </w:div>
        <w:div w:id="427164152">
          <w:marLeft w:val="480"/>
          <w:marRight w:val="0"/>
          <w:marTop w:val="0"/>
          <w:marBottom w:val="0"/>
          <w:divBdr>
            <w:top w:val="none" w:sz="0" w:space="0" w:color="auto"/>
            <w:left w:val="none" w:sz="0" w:space="0" w:color="auto"/>
            <w:bottom w:val="none" w:sz="0" w:space="0" w:color="auto"/>
            <w:right w:val="none" w:sz="0" w:space="0" w:color="auto"/>
          </w:divBdr>
        </w:div>
        <w:div w:id="1884292682">
          <w:marLeft w:val="480"/>
          <w:marRight w:val="0"/>
          <w:marTop w:val="0"/>
          <w:marBottom w:val="0"/>
          <w:divBdr>
            <w:top w:val="none" w:sz="0" w:space="0" w:color="auto"/>
            <w:left w:val="none" w:sz="0" w:space="0" w:color="auto"/>
            <w:bottom w:val="none" w:sz="0" w:space="0" w:color="auto"/>
            <w:right w:val="none" w:sz="0" w:space="0" w:color="auto"/>
          </w:divBdr>
        </w:div>
        <w:div w:id="1029721311">
          <w:marLeft w:val="480"/>
          <w:marRight w:val="0"/>
          <w:marTop w:val="0"/>
          <w:marBottom w:val="0"/>
          <w:divBdr>
            <w:top w:val="none" w:sz="0" w:space="0" w:color="auto"/>
            <w:left w:val="none" w:sz="0" w:space="0" w:color="auto"/>
            <w:bottom w:val="none" w:sz="0" w:space="0" w:color="auto"/>
            <w:right w:val="none" w:sz="0" w:space="0" w:color="auto"/>
          </w:divBdr>
        </w:div>
        <w:div w:id="918948196">
          <w:marLeft w:val="480"/>
          <w:marRight w:val="0"/>
          <w:marTop w:val="0"/>
          <w:marBottom w:val="0"/>
          <w:divBdr>
            <w:top w:val="none" w:sz="0" w:space="0" w:color="auto"/>
            <w:left w:val="none" w:sz="0" w:space="0" w:color="auto"/>
            <w:bottom w:val="none" w:sz="0" w:space="0" w:color="auto"/>
            <w:right w:val="none" w:sz="0" w:space="0" w:color="auto"/>
          </w:divBdr>
        </w:div>
        <w:div w:id="1947692987">
          <w:marLeft w:val="480"/>
          <w:marRight w:val="0"/>
          <w:marTop w:val="0"/>
          <w:marBottom w:val="0"/>
          <w:divBdr>
            <w:top w:val="none" w:sz="0" w:space="0" w:color="auto"/>
            <w:left w:val="none" w:sz="0" w:space="0" w:color="auto"/>
            <w:bottom w:val="none" w:sz="0" w:space="0" w:color="auto"/>
            <w:right w:val="none" w:sz="0" w:space="0" w:color="auto"/>
          </w:divBdr>
        </w:div>
        <w:div w:id="748429878">
          <w:marLeft w:val="480"/>
          <w:marRight w:val="0"/>
          <w:marTop w:val="0"/>
          <w:marBottom w:val="0"/>
          <w:divBdr>
            <w:top w:val="none" w:sz="0" w:space="0" w:color="auto"/>
            <w:left w:val="none" w:sz="0" w:space="0" w:color="auto"/>
            <w:bottom w:val="none" w:sz="0" w:space="0" w:color="auto"/>
            <w:right w:val="none" w:sz="0" w:space="0" w:color="auto"/>
          </w:divBdr>
        </w:div>
        <w:div w:id="1658651161">
          <w:marLeft w:val="480"/>
          <w:marRight w:val="0"/>
          <w:marTop w:val="0"/>
          <w:marBottom w:val="0"/>
          <w:divBdr>
            <w:top w:val="none" w:sz="0" w:space="0" w:color="auto"/>
            <w:left w:val="none" w:sz="0" w:space="0" w:color="auto"/>
            <w:bottom w:val="none" w:sz="0" w:space="0" w:color="auto"/>
            <w:right w:val="none" w:sz="0" w:space="0" w:color="auto"/>
          </w:divBdr>
        </w:div>
        <w:div w:id="362873540">
          <w:marLeft w:val="480"/>
          <w:marRight w:val="0"/>
          <w:marTop w:val="0"/>
          <w:marBottom w:val="0"/>
          <w:divBdr>
            <w:top w:val="none" w:sz="0" w:space="0" w:color="auto"/>
            <w:left w:val="none" w:sz="0" w:space="0" w:color="auto"/>
            <w:bottom w:val="none" w:sz="0" w:space="0" w:color="auto"/>
            <w:right w:val="none" w:sz="0" w:space="0" w:color="auto"/>
          </w:divBdr>
        </w:div>
        <w:div w:id="2002999673">
          <w:marLeft w:val="480"/>
          <w:marRight w:val="0"/>
          <w:marTop w:val="0"/>
          <w:marBottom w:val="0"/>
          <w:divBdr>
            <w:top w:val="none" w:sz="0" w:space="0" w:color="auto"/>
            <w:left w:val="none" w:sz="0" w:space="0" w:color="auto"/>
            <w:bottom w:val="none" w:sz="0" w:space="0" w:color="auto"/>
            <w:right w:val="none" w:sz="0" w:space="0" w:color="auto"/>
          </w:divBdr>
        </w:div>
        <w:div w:id="1619137677">
          <w:marLeft w:val="480"/>
          <w:marRight w:val="0"/>
          <w:marTop w:val="0"/>
          <w:marBottom w:val="0"/>
          <w:divBdr>
            <w:top w:val="none" w:sz="0" w:space="0" w:color="auto"/>
            <w:left w:val="none" w:sz="0" w:space="0" w:color="auto"/>
            <w:bottom w:val="none" w:sz="0" w:space="0" w:color="auto"/>
            <w:right w:val="none" w:sz="0" w:space="0" w:color="auto"/>
          </w:divBdr>
        </w:div>
        <w:div w:id="1447846609">
          <w:marLeft w:val="480"/>
          <w:marRight w:val="0"/>
          <w:marTop w:val="0"/>
          <w:marBottom w:val="0"/>
          <w:divBdr>
            <w:top w:val="none" w:sz="0" w:space="0" w:color="auto"/>
            <w:left w:val="none" w:sz="0" w:space="0" w:color="auto"/>
            <w:bottom w:val="none" w:sz="0" w:space="0" w:color="auto"/>
            <w:right w:val="none" w:sz="0" w:space="0" w:color="auto"/>
          </w:divBdr>
        </w:div>
        <w:div w:id="467279321">
          <w:marLeft w:val="480"/>
          <w:marRight w:val="0"/>
          <w:marTop w:val="0"/>
          <w:marBottom w:val="0"/>
          <w:divBdr>
            <w:top w:val="none" w:sz="0" w:space="0" w:color="auto"/>
            <w:left w:val="none" w:sz="0" w:space="0" w:color="auto"/>
            <w:bottom w:val="none" w:sz="0" w:space="0" w:color="auto"/>
            <w:right w:val="none" w:sz="0" w:space="0" w:color="auto"/>
          </w:divBdr>
        </w:div>
        <w:div w:id="1227573435">
          <w:marLeft w:val="480"/>
          <w:marRight w:val="0"/>
          <w:marTop w:val="0"/>
          <w:marBottom w:val="0"/>
          <w:divBdr>
            <w:top w:val="none" w:sz="0" w:space="0" w:color="auto"/>
            <w:left w:val="none" w:sz="0" w:space="0" w:color="auto"/>
            <w:bottom w:val="none" w:sz="0" w:space="0" w:color="auto"/>
            <w:right w:val="none" w:sz="0" w:space="0" w:color="auto"/>
          </w:divBdr>
        </w:div>
        <w:div w:id="1712992531">
          <w:marLeft w:val="480"/>
          <w:marRight w:val="0"/>
          <w:marTop w:val="0"/>
          <w:marBottom w:val="0"/>
          <w:divBdr>
            <w:top w:val="none" w:sz="0" w:space="0" w:color="auto"/>
            <w:left w:val="none" w:sz="0" w:space="0" w:color="auto"/>
            <w:bottom w:val="none" w:sz="0" w:space="0" w:color="auto"/>
            <w:right w:val="none" w:sz="0" w:space="0" w:color="auto"/>
          </w:divBdr>
        </w:div>
        <w:div w:id="1998683568">
          <w:marLeft w:val="480"/>
          <w:marRight w:val="0"/>
          <w:marTop w:val="0"/>
          <w:marBottom w:val="0"/>
          <w:divBdr>
            <w:top w:val="none" w:sz="0" w:space="0" w:color="auto"/>
            <w:left w:val="none" w:sz="0" w:space="0" w:color="auto"/>
            <w:bottom w:val="none" w:sz="0" w:space="0" w:color="auto"/>
            <w:right w:val="none" w:sz="0" w:space="0" w:color="auto"/>
          </w:divBdr>
        </w:div>
        <w:div w:id="1000161082">
          <w:marLeft w:val="480"/>
          <w:marRight w:val="0"/>
          <w:marTop w:val="0"/>
          <w:marBottom w:val="0"/>
          <w:divBdr>
            <w:top w:val="none" w:sz="0" w:space="0" w:color="auto"/>
            <w:left w:val="none" w:sz="0" w:space="0" w:color="auto"/>
            <w:bottom w:val="none" w:sz="0" w:space="0" w:color="auto"/>
            <w:right w:val="none" w:sz="0" w:space="0" w:color="auto"/>
          </w:divBdr>
        </w:div>
        <w:div w:id="445082337">
          <w:marLeft w:val="480"/>
          <w:marRight w:val="0"/>
          <w:marTop w:val="0"/>
          <w:marBottom w:val="0"/>
          <w:divBdr>
            <w:top w:val="none" w:sz="0" w:space="0" w:color="auto"/>
            <w:left w:val="none" w:sz="0" w:space="0" w:color="auto"/>
            <w:bottom w:val="none" w:sz="0" w:space="0" w:color="auto"/>
            <w:right w:val="none" w:sz="0" w:space="0" w:color="auto"/>
          </w:divBdr>
        </w:div>
        <w:div w:id="1388071672">
          <w:marLeft w:val="480"/>
          <w:marRight w:val="0"/>
          <w:marTop w:val="0"/>
          <w:marBottom w:val="0"/>
          <w:divBdr>
            <w:top w:val="none" w:sz="0" w:space="0" w:color="auto"/>
            <w:left w:val="none" w:sz="0" w:space="0" w:color="auto"/>
            <w:bottom w:val="none" w:sz="0" w:space="0" w:color="auto"/>
            <w:right w:val="none" w:sz="0" w:space="0" w:color="auto"/>
          </w:divBdr>
        </w:div>
        <w:div w:id="1535576356">
          <w:marLeft w:val="480"/>
          <w:marRight w:val="0"/>
          <w:marTop w:val="0"/>
          <w:marBottom w:val="0"/>
          <w:divBdr>
            <w:top w:val="none" w:sz="0" w:space="0" w:color="auto"/>
            <w:left w:val="none" w:sz="0" w:space="0" w:color="auto"/>
            <w:bottom w:val="none" w:sz="0" w:space="0" w:color="auto"/>
            <w:right w:val="none" w:sz="0" w:space="0" w:color="auto"/>
          </w:divBdr>
        </w:div>
        <w:div w:id="453793475">
          <w:marLeft w:val="480"/>
          <w:marRight w:val="0"/>
          <w:marTop w:val="0"/>
          <w:marBottom w:val="0"/>
          <w:divBdr>
            <w:top w:val="none" w:sz="0" w:space="0" w:color="auto"/>
            <w:left w:val="none" w:sz="0" w:space="0" w:color="auto"/>
            <w:bottom w:val="none" w:sz="0" w:space="0" w:color="auto"/>
            <w:right w:val="none" w:sz="0" w:space="0" w:color="auto"/>
          </w:divBdr>
        </w:div>
        <w:div w:id="383335438">
          <w:marLeft w:val="480"/>
          <w:marRight w:val="0"/>
          <w:marTop w:val="0"/>
          <w:marBottom w:val="0"/>
          <w:divBdr>
            <w:top w:val="none" w:sz="0" w:space="0" w:color="auto"/>
            <w:left w:val="none" w:sz="0" w:space="0" w:color="auto"/>
            <w:bottom w:val="none" w:sz="0" w:space="0" w:color="auto"/>
            <w:right w:val="none" w:sz="0" w:space="0" w:color="auto"/>
          </w:divBdr>
        </w:div>
        <w:div w:id="497774322">
          <w:marLeft w:val="480"/>
          <w:marRight w:val="0"/>
          <w:marTop w:val="0"/>
          <w:marBottom w:val="0"/>
          <w:divBdr>
            <w:top w:val="none" w:sz="0" w:space="0" w:color="auto"/>
            <w:left w:val="none" w:sz="0" w:space="0" w:color="auto"/>
            <w:bottom w:val="none" w:sz="0" w:space="0" w:color="auto"/>
            <w:right w:val="none" w:sz="0" w:space="0" w:color="auto"/>
          </w:divBdr>
        </w:div>
        <w:div w:id="1666854111">
          <w:marLeft w:val="480"/>
          <w:marRight w:val="0"/>
          <w:marTop w:val="0"/>
          <w:marBottom w:val="0"/>
          <w:divBdr>
            <w:top w:val="none" w:sz="0" w:space="0" w:color="auto"/>
            <w:left w:val="none" w:sz="0" w:space="0" w:color="auto"/>
            <w:bottom w:val="none" w:sz="0" w:space="0" w:color="auto"/>
            <w:right w:val="none" w:sz="0" w:space="0" w:color="auto"/>
          </w:divBdr>
        </w:div>
        <w:div w:id="1042904040">
          <w:marLeft w:val="480"/>
          <w:marRight w:val="0"/>
          <w:marTop w:val="0"/>
          <w:marBottom w:val="0"/>
          <w:divBdr>
            <w:top w:val="none" w:sz="0" w:space="0" w:color="auto"/>
            <w:left w:val="none" w:sz="0" w:space="0" w:color="auto"/>
            <w:bottom w:val="none" w:sz="0" w:space="0" w:color="auto"/>
            <w:right w:val="none" w:sz="0" w:space="0" w:color="auto"/>
          </w:divBdr>
        </w:div>
        <w:div w:id="1076365705">
          <w:marLeft w:val="480"/>
          <w:marRight w:val="0"/>
          <w:marTop w:val="0"/>
          <w:marBottom w:val="0"/>
          <w:divBdr>
            <w:top w:val="none" w:sz="0" w:space="0" w:color="auto"/>
            <w:left w:val="none" w:sz="0" w:space="0" w:color="auto"/>
            <w:bottom w:val="none" w:sz="0" w:space="0" w:color="auto"/>
            <w:right w:val="none" w:sz="0" w:space="0" w:color="auto"/>
          </w:divBdr>
        </w:div>
        <w:div w:id="416098149">
          <w:marLeft w:val="480"/>
          <w:marRight w:val="0"/>
          <w:marTop w:val="0"/>
          <w:marBottom w:val="0"/>
          <w:divBdr>
            <w:top w:val="none" w:sz="0" w:space="0" w:color="auto"/>
            <w:left w:val="none" w:sz="0" w:space="0" w:color="auto"/>
            <w:bottom w:val="none" w:sz="0" w:space="0" w:color="auto"/>
            <w:right w:val="none" w:sz="0" w:space="0" w:color="auto"/>
          </w:divBdr>
        </w:div>
        <w:div w:id="1538465609">
          <w:marLeft w:val="480"/>
          <w:marRight w:val="0"/>
          <w:marTop w:val="0"/>
          <w:marBottom w:val="0"/>
          <w:divBdr>
            <w:top w:val="none" w:sz="0" w:space="0" w:color="auto"/>
            <w:left w:val="none" w:sz="0" w:space="0" w:color="auto"/>
            <w:bottom w:val="none" w:sz="0" w:space="0" w:color="auto"/>
            <w:right w:val="none" w:sz="0" w:space="0" w:color="auto"/>
          </w:divBdr>
        </w:div>
        <w:div w:id="2024671431">
          <w:marLeft w:val="480"/>
          <w:marRight w:val="0"/>
          <w:marTop w:val="0"/>
          <w:marBottom w:val="0"/>
          <w:divBdr>
            <w:top w:val="none" w:sz="0" w:space="0" w:color="auto"/>
            <w:left w:val="none" w:sz="0" w:space="0" w:color="auto"/>
            <w:bottom w:val="none" w:sz="0" w:space="0" w:color="auto"/>
            <w:right w:val="none" w:sz="0" w:space="0" w:color="auto"/>
          </w:divBdr>
        </w:div>
        <w:div w:id="1829008495">
          <w:marLeft w:val="480"/>
          <w:marRight w:val="0"/>
          <w:marTop w:val="0"/>
          <w:marBottom w:val="0"/>
          <w:divBdr>
            <w:top w:val="none" w:sz="0" w:space="0" w:color="auto"/>
            <w:left w:val="none" w:sz="0" w:space="0" w:color="auto"/>
            <w:bottom w:val="none" w:sz="0" w:space="0" w:color="auto"/>
            <w:right w:val="none" w:sz="0" w:space="0" w:color="auto"/>
          </w:divBdr>
        </w:div>
        <w:div w:id="761100894">
          <w:marLeft w:val="480"/>
          <w:marRight w:val="0"/>
          <w:marTop w:val="0"/>
          <w:marBottom w:val="0"/>
          <w:divBdr>
            <w:top w:val="none" w:sz="0" w:space="0" w:color="auto"/>
            <w:left w:val="none" w:sz="0" w:space="0" w:color="auto"/>
            <w:bottom w:val="none" w:sz="0" w:space="0" w:color="auto"/>
            <w:right w:val="none" w:sz="0" w:space="0" w:color="auto"/>
          </w:divBdr>
        </w:div>
        <w:div w:id="157429604">
          <w:marLeft w:val="480"/>
          <w:marRight w:val="0"/>
          <w:marTop w:val="0"/>
          <w:marBottom w:val="0"/>
          <w:divBdr>
            <w:top w:val="none" w:sz="0" w:space="0" w:color="auto"/>
            <w:left w:val="none" w:sz="0" w:space="0" w:color="auto"/>
            <w:bottom w:val="none" w:sz="0" w:space="0" w:color="auto"/>
            <w:right w:val="none" w:sz="0" w:space="0" w:color="auto"/>
          </w:divBdr>
        </w:div>
        <w:div w:id="1224368891">
          <w:marLeft w:val="480"/>
          <w:marRight w:val="0"/>
          <w:marTop w:val="0"/>
          <w:marBottom w:val="0"/>
          <w:divBdr>
            <w:top w:val="none" w:sz="0" w:space="0" w:color="auto"/>
            <w:left w:val="none" w:sz="0" w:space="0" w:color="auto"/>
            <w:bottom w:val="none" w:sz="0" w:space="0" w:color="auto"/>
            <w:right w:val="none" w:sz="0" w:space="0" w:color="auto"/>
          </w:divBdr>
        </w:div>
        <w:div w:id="1133064299">
          <w:marLeft w:val="480"/>
          <w:marRight w:val="0"/>
          <w:marTop w:val="0"/>
          <w:marBottom w:val="0"/>
          <w:divBdr>
            <w:top w:val="none" w:sz="0" w:space="0" w:color="auto"/>
            <w:left w:val="none" w:sz="0" w:space="0" w:color="auto"/>
            <w:bottom w:val="none" w:sz="0" w:space="0" w:color="auto"/>
            <w:right w:val="none" w:sz="0" w:space="0" w:color="auto"/>
          </w:divBdr>
        </w:div>
        <w:div w:id="890268114">
          <w:marLeft w:val="480"/>
          <w:marRight w:val="0"/>
          <w:marTop w:val="0"/>
          <w:marBottom w:val="0"/>
          <w:divBdr>
            <w:top w:val="none" w:sz="0" w:space="0" w:color="auto"/>
            <w:left w:val="none" w:sz="0" w:space="0" w:color="auto"/>
            <w:bottom w:val="none" w:sz="0" w:space="0" w:color="auto"/>
            <w:right w:val="none" w:sz="0" w:space="0" w:color="auto"/>
          </w:divBdr>
        </w:div>
        <w:div w:id="1521821505">
          <w:marLeft w:val="480"/>
          <w:marRight w:val="0"/>
          <w:marTop w:val="0"/>
          <w:marBottom w:val="0"/>
          <w:divBdr>
            <w:top w:val="none" w:sz="0" w:space="0" w:color="auto"/>
            <w:left w:val="none" w:sz="0" w:space="0" w:color="auto"/>
            <w:bottom w:val="none" w:sz="0" w:space="0" w:color="auto"/>
            <w:right w:val="none" w:sz="0" w:space="0" w:color="auto"/>
          </w:divBdr>
        </w:div>
        <w:div w:id="521556806">
          <w:marLeft w:val="480"/>
          <w:marRight w:val="0"/>
          <w:marTop w:val="0"/>
          <w:marBottom w:val="0"/>
          <w:divBdr>
            <w:top w:val="none" w:sz="0" w:space="0" w:color="auto"/>
            <w:left w:val="none" w:sz="0" w:space="0" w:color="auto"/>
            <w:bottom w:val="none" w:sz="0" w:space="0" w:color="auto"/>
            <w:right w:val="none" w:sz="0" w:space="0" w:color="auto"/>
          </w:divBdr>
        </w:div>
        <w:div w:id="1334144433">
          <w:marLeft w:val="480"/>
          <w:marRight w:val="0"/>
          <w:marTop w:val="0"/>
          <w:marBottom w:val="0"/>
          <w:divBdr>
            <w:top w:val="none" w:sz="0" w:space="0" w:color="auto"/>
            <w:left w:val="none" w:sz="0" w:space="0" w:color="auto"/>
            <w:bottom w:val="none" w:sz="0" w:space="0" w:color="auto"/>
            <w:right w:val="none" w:sz="0" w:space="0" w:color="auto"/>
          </w:divBdr>
        </w:div>
        <w:div w:id="1182158141">
          <w:marLeft w:val="480"/>
          <w:marRight w:val="0"/>
          <w:marTop w:val="0"/>
          <w:marBottom w:val="0"/>
          <w:divBdr>
            <w:top w:val="none" w:sz="0" w:space="0" w:color="auto"/>
            <w:left w:val="none" w:sz="0" w:space="0" w:color="auto"/>
            <w:bottom w:val="none" w:sz="0" w:space="0" w:color="auto"/>
            <w:right w:val="none" w:sz="0" w:space="0" w:color="auto"/>
          </w:divBdr>
        </w:div>
      </w:divsChild>
    </w:div>
    <w:div w:id="1791583581">
      <w:bodyDiv w:val="1"/>
      <w:marLeft w:val="0"/>
      <w:marRight w:val="0"/>
      <w:marTop w:val="0"/>
      <w:marBottom w:val="0"/>
      <w:divBdr>
        <w:top w:val="none" w:sz="0" w:space="0" w:color="auto"/>
        <w:left w:val="none" w:sz="0" w:space="0" w:color="auto"/>
        <w:bottom w:val="none" w:sz="0" w:space="0" w:color="auto"/>
        <w:right w:val="none" w:sz="0" w:space="0" w:color="auto"/>
      </w:divBdr>
      <w:divsChild>
        <w:div w:id="112987427">
          <w:marLeft w:val="480"/>
          <w:marRight w:val="0"/>
          <w:marTop w:val="0"/>
          <w:marBottom w:val="0"/>
          <w:divBdr>
            <w:top w:val="none" w:sz="0" w:space="0" w:color="auto"/>
            <w:left w:val="none" w:sz="0" w:space="0" w:color="auto"/>
            <w:bottom w:val="none" w:sz="0" w:space="0" w:color="auto"/>
            <w:right w:val="none" w:sz="0" w:space="0" w:color="auto"/>
          </w:divBdr>
        </w:div>
        <w:div w:id="687026956">
          <w:marLeft w:val="480"/>
          <w:marRight w:val="0"/>
          <w:marTop w:val="0"/>
          <w:marBottom w:val="0"/>
          <w:divBdr>
            <w:top w:val="none" w:sz="0" w:space="0" w:color="auto"/>
            <w:left w:val="none" w:sz="0" w:space="0" w:color="auto"/>
            <w:bottom w:val="none" w:sz="0" w:space="0" w:color="auto"/>
            <w:right w:val="none" w:sz="0" w:space="0" w:color="auto"/>
          </w:divBdr>
        </w:div>
        <w:div w:id="1316378782">
          <w:marLeft w:val="480"/>
          <w:marRight w:val="0"/>
          <w:marTop w:val="0"/>
          <w:marBottom w:val="0"/>
          <w:divBdr>
            <w:top w:val="none" w:sz="0" w:space="0" w:color="auto"/>
            <w:left w:val="none" w:sz="0" w:space="0" w:color="auto"/>
            <w:bottom w:val="none" w:sz="0" w:space="0" w:color="auto"/>
            <w:right w:val="none" w:sz="0" w:space="0" w:color="auto"/>
          </w:divBdr>
        </w:div>
        <w:div w:id="670183243">
          <w:marLeft w:val="480"/>
          <w:marRight w:val="0"/>
          <w:marTop w:val="0"/>
          <w:marBottom w:val="0"/>
          <w:divBdr>
            <w:top w:val="none" w:sz="0" w:space="0" w:color="auto"/>
            <w:left w:val="none" w:sz="0" w:space="0" w:color="auto"/>
            <w:bottom w:val="none" w:sz="0" w:space="0" w:color="auto"/>
            <w:right w:val="none" w:sz="0" w:space="0" w:color="auto"/>
          </w:divBdr>
        </w:div>
        <w:div w:id="918248871">
          <w:marLeft w:val="480"/>
          <w:marRight w:val="0"/>
          <w:marTop w:val="0"/>
          <w:marBottom w:val="0"/>
          <w:divBdr>
            <w:top w:val="none" w:sz="0" w:space="0" w:color="auto"/>
            <w:left w:val="none" w:sz="0" w:space="0" w:color="auto"/>
            <w:bottom w:val="none" w:sz="0" w:space="0" w:color="auto"/>
            <w:right w:val="none" w:sz="0" w:space="0" w:color="auto"/>
          </w:divBdr>
        </w:div>
        <w:div w:id="1522236947">
          <w:marLeft w:val="480"/>
          <w:marRight w:val="0"/>
          <w:marTop w:val="0"/>
          <w:marBottom w:val="0"/>
          <w:divBdr>
            <w:top w:val="none" w:sz="0" w:space="0" w:color="auto"/>
            <w:left w:val="none" w:sz="0" w:space="0" w:color="auto"/>
            <w:bottom w:val="none" w:sz="0" w:space="0" w:color="auto"/>
            <w:right w:val="none" w:sz="0" w:space="0" w:color="auto"/>
          </w:divBdr>
        </w:div>
        <w:div w:id="778065470">
          <w:marLeft w:val="480"/>
          <w:marRight w:val="0"/>
          <w:marTop w:val="0"/>
          <w:marBottom w:val="0"/>
          <w:divBdr>
            <w:top w:val="none" w:sz="0" w:space="0" w:color="auto"/>
            <w:left w:val="none" w:sz="0" w:space="0" w:color="auto"/>
            <w:bottom w:val="none" w:sz="0" w:space="0" w:color="auto"/>
            <w:right w:val="none" w:sz="0" w:space="0" w:color="auto"/>
          </w:divBdr>
        </w:div>
        <w:div w:id="528027497">
          <w:marLeft w:val="480"/>
          <w:marRight w:val="0"/>
          <w:marTop w:val="0"/>
          <w:marBottom w:val="0"/>
          <w:divBdr>
            <w:top w:val="none" w:sz="0" w:space="0" w:color="auto"/>
            <w:left w:val="none" w:sz="0" w:space="0" w:color="auto"/>
            <w:bottom w:val="none" w:sz="0" w:space="0" w:color="auto"/>
            <w:right w:val="none" w:sz="0" w:space="0" w:color="auto"/>
          </w:divBdr>
        </w:div>
        <w:div w:id="128204966">
          <w:marLeft w:val="480"/>
          <w:marRight w:val="0"/>
          <w:marTop w:val="0"/>
          <w:marBottom w:val="0"/>
          <w:divBdr>
            <w:top w:val="none" w:sz="0" w:space="0" w:color="auto"/>
            <w:left w:val="none" w:sz="0" w:space="0" w:color="auto"/>
            <w:bottom w:val="none" w:sz="0" w:space="0" w:color="auto"/>
            <w:right w:val="none" w:sz="0" w:space="0" w:color="auto"/>
          </w:divBdr>
        </w:div>
        <w:div w:id="911236008">
          <w:marLeft w:val="480"/>
          <w:marRight w:val="0"/>
          <w:marTop w:val="0"/>
          <w:marBottom w:val="0"/>
          <w:divBdr>
            <w:top w:val="none" w:sz="0" w:space="0" w:color="auto"/>
            <w:left w:val="none" w:sz="0" w:space="0" w:color="auto"/>
            <w:bottom w:val="none" w:sz="0" w:space="0" w:color="auto"/>
            <w:right w:val="none" w:sz="0" w:space="0" w:color="auto"/>
          </w:divBdr>
        </w:div>
        <w:div w:id="261379069">
          <w:marLeft w:val="480"/>
          <w:marRight w:val="0"/>
          <w:marTop w:val="0"/>
          <w:marBottom w:val="0"/>
          <w:divBdr>
            <w:top w:val="none" w:sz="0" w:space="0" w:color="auto"/>
            <w:left w:val="none" w:sz="0" w:space="0" w:color="auto"/>
            <w:bottom w:val="none" w:sz="0" w:space="0" w:color="auto"/>
            <w:right w:val="none" w:sz="0" w:space="0" w:color="auto"/>
          </w:divBdr>
        </w:div>
        <w:div w:id="297300725">
          <w:marLeft w:val="480"/>
          <w:marRight w:val="0"/>
          <w:marTop w:val="0"/>
          <w:marBottom w:val="0"/>
          <w:divBdr>
            <w:top w:val="none" w:sz="0" w:space="0" w:color="auto"/>
            <w:left w:val="none" w:sz="0" w:space="0" w:color="auto"/>
            <w:bottom w:val="none" w:sz="0" w:space="0" w:color="auto"/>
            <w:right w:val="none" w:sz="0" w:space="0" w:color="auto"/>
          </w:divBdr>
        </w:div>
        <w:div w:id="433866256">
          <w:marLeft w:val="480"/>
          <w:marRight w:val="0"/>
          <w:marTop w:val="0"/>
          <w:marBottom w:val="0"/>
          <w:divBdr>
            <w:top w:val="none" w:sz="0" w:space="0" w:color="auto"/>
            <w:left w:val="none" w:sz="0" w:space="0" w:color="auto"/>
            <w:bottom w:val="none" w:sz="0" w:space="0" w:color="auto"/>
            <w:right w:val="none" w:sz="0" w:space="0" w:color="auto"/>
          </w:divBdr>
        </w:div>
        <w:div w:id="1567715178">
          <w:marLeft w:val="480"/>
          <w:marRight w:val="0"/>
          <w:marTop w:val="0"/>
          <w:marBottom w:val="0"/>
          <w:divBdr>
            <w:top w:val="none" w:sz="0" w:space="0" w:color="auto"/>
            <w:left w:val="none" w:sz="0" w:space="0" w:color="auto"/>
            <w:bottom w:val="none" w:sz="0" w:space="0" w:color="auto"/>
            <w:right w:val="none" w:sz="0" w:space="0" w:color="auto"/>
          </w:divBdr>
        </w:div>
        <w:div w:id="1240481882">
          <w:marLeft w:val="480"/>
          <w:marRight w:val="0"/>
          <w:marTop w:val="0"/>
          <w:marBottom w:val="0"/>
          <w:divBdr>
            <w:top w:val="none" w:sz="0" w:space="0" w:color="auto"/>
            <w:left w:val="none" w:sz="0" w:space="0" w:color="auto"/>
            <w:bottom w:val="none" w:sz="0" w:space="0" w:color="auto"/>
            <w:right w:val="none" w:sz="0" w:space="0" w:color="auto"/>
          </w:divBdr>
        </w:div>
        <w:div w:id="1122963597">
          <w:marLeft w:val="480"/>
          <w:marRight w:val="0"/>
          <w:marTop w:val="0"/>
          <w:marBottom w:val="0"/>
          <w:divBdr>
            <w:top w:val="none" w:sz="0" w:space="0" w:color="auto"/>
            <w:left w:val="none" w:sz="0" w:space="0" w:color="auto"/>
            <w:bottom w:val="none" w:sz="0" w:space="0" w:color="auto"/>
            <w:right w:val="none" w:sz="0" w:space="0" w:color="auto"/>
          </w:divBdr>
        </w:div>
        <w:div w:id="97336731">
          <w:marLeft w:val="480"/>
          <w:marRight w:val="0"/>
          <w:marTop w:val="0"/>
          <w:marBottom w:val="0"/>
          <w:divBdr>
            <w:top w:val="none" w:sz="0" w:space="0" w:color="auto"/>
            <w:left w:val="none" w:sz="0" w:space="0" w:color="auto"/>
            <w:bottom w:val="none" w:sz="0" w:space="0" w:color="auto"/>
            <w:right w:val="none" w:sz="0" w:space="0" w:color="auto"/>
          </w:divBdr>
        </w:div>
        <w:div w:id="87504589">
          <w:marLeft w:val="480"/>
          <w:marRight w:val="0"/>
          <w:marTop w:val="0"/>
          <w:marBottom w:val="0"/>
          <w:divBdr>
            <w:top w:val="none" w:sz="0" w:space="0" w:color="auto"/>
            <w:left w:val="none" w:sz="0" w:space="0" w:color="auto"/>
            <w:bottom w:val="none" w:sz="0" w:space="0" w:color="auto"/>
            <w:right w:val="none" w:sz="0" w:space="0" w:color="auto"/>
          </w:divBdr>
        </w:div>
        <w:div w:id="913275889">
          <w:marLeft w:val="480"/>
          <w:marRight w:val="0"/>
          <w:marTop w:val="0"/>
          <w:marBottom w:val="0"/>
          <w:divBdr>
            <w:top w:val="none" w:sz="0" w:space="0" w:color="auto"/>
            <w:left w:val="none" w:sz="0" w:space="0" w:color="auto"/>
            <w:bottom w:val="none" w:sz="0" w:space="0" w:color="auto"/>
            <w:right w:val="none" w:sz="0" w:space="0" w:color="auto"/>
          </w:divBdr>
        </w:div>
        <w:div w:id="1355112784">
          <w:marLeft w:val="480"/>
          <w:marRight w:val="0"/>
          <w:marTop w:val="0"/>
          <w:marBottom w:val="0"/>
          <w:divBdr>
            <w:top w:val="none" w:sz="0" w:space="0" w:color="auto"/>
            <w:left w:val="none" w:sz="0" w:space="0" w:color="auto"/>
            <w:bottom w:val="none" w:sz="0" w:space="0" w:color="auto"/>
            <w:right w:val="none" w:sz="0" w:space="0" w:color="auto"/>
          </w:divBdr>
        </w:div>
        <w:div w:id="747116237">
          <w:marLeft w:val="480"/>
          <w:marRight w:val="0"/>
          <w:marTop w:val="0"/>
          <w:marBottom w:val="0"/>
          <w:divBdr>
            <w:top w:val="none" w:sz="0" w:space="0" w:color="auto"/>
            <w:left w:val="none" w:sz="0" w:space="0" w:color="auto"/>
            <w:bottom w:val="none" w:sz="0" w:space="0" w:color="auto"/>
            <w:right w:val="none" w:sz="0" w:space="0" w:color="auto"/>
          </w:divBdr>
        </w:div>
        <w:div w:id="410348920">
          <w:marLeft w:val="480"/>
          <w:marRight w:val="0"/>
          <w:marTop w:val="0"/>
          <w:marBottom w:val="0"/>
          <w:divBdr>
            <w:top w:val="none" w:sz="0" w:space="0" w:color="auto"/>
            <w:left w:val="none" w:sz="0" w:space="0" w:color="auto"/>
            <w:bottom w:val="none" w:sz="0" w:space="0" w:color="auto"/>
            <w:right w:val="none" w:sz="0" w:space="0" w:color="auto"/>
          </w:divBdr>
        </w:div>
        <w:div w:id="1905605400">
          <w:marLeft w:val="480"/>
          <w:marRight w:val="0"/>
          <w:marTop w:val="0"/>
          <w:marBottom w:val="0"/>
          <w:divBdr>
            <w:top w:val="none" w:sz="0" w:space="0" w:color="auto"/>
            <w:left w:val="none" w:sz="0" w:space="0" w:color="auto"/>
            <w:bottom w:val="none" w:sz="0" w:space="0" w:color="auto"/>
            <w:right w:val="none" w:sz="0" w:space="0" w:color="auto"/>
          </w:divBdr>
        </w:div>
        <w:div w:id="1707096296">
          <w:marLeft w:val="480"/>
          <w:marRight w:val="0"/>
          <w:marTop w:val="0"/>
          <w:marBottom w:val="0"/>
          <w:divBdr>
            <w:top w:val="none" w:sz="0" w:space="0" w:color="auto"/>
            <w:left w:val="none" w:sz="0" w:space="0" w:color="auto"/>
            <w:bottom w:val="none" w:sz="0" w:space="0" w:color="auto"/>
            <w:right w:val="none" w:sz="0" w:space="0" w:color="auto"/>
          </w:divBdr>
        </w:div>
        <w:div w:id="590967119">
          <w:marLeft w:val="480"/>
          <w:marRight w:val="0"/>
          <w:marTop w:val="0"/>
          <w:marBottom w:val="0"/>
          <w:divBdr>
            <w:top w:val="none" w:sz="0" w:space="0" w:color="auto"/>
            <w:left w:val="none" w:sz="0" w:space="0" w:color="auto"/>
            <w:bottom w:val="none" w:sz="0" w:space="0" w:color="auto"/>
            <w:right w:val="none" w:sz="0" w:space="0" w:color="auto"/>
          </w:divBdr>
        </w:div>
        <w:div w:id="1930648995">
          <w:marLeft w:val="480"/>
          <w:marRight w:val="0"/>
          <w:marTop w:val="0"/>
          <w:marBottom w:val="0"/>
          <w:divBdr>
            <w:top w:val="none" w:sz="0" w:space="0" w:color="auto"/>
            <w:left w:val="none" w:sz="0" w:space="0" w:color="auto"/>
            <w:bottom w:val="none" w:sz="0" w:space="0" w:color="auto"/>
            <w:right w:val="none" w:sz="0" w:space="0" w:color="auto"/>
          </w:divBdr>
        </w:div>
        <w:div w:id="2080127795">
          <w:marLeft w:val="480"/>
          <w:marRight w:val="0"/>
          <w:marTop w:val="0"/>
          <w:marBottom w:val="0"/>
          <w:divBdr>
            <w:top w:val="none" w:sz="0" w:space="0" w:color="auto"/>
            <w:left w:val="none" w:sz="0" w:space="0" w:color="auto"/>
            <w:bottom w:val="none" w:sz="0" w:space="0" w:color="auto"/>
            <w:right w:val="none" w:sz="0" w:space="0" w:color="auto"/>
          </w:divBdr>
        </w:div>
        <w:div w:id="903637865">
          <w:marLeft w:val="480"/>
          <w:marRight w:val="0"/>
          <w:marTop w:val="0"/>
          <w:marBottom w:val="0"/>
          <w:divBdr>
            <w:top w:val="none" w:sz="0" w:space="0" w:color="auto"/>
            <w:left w:val="none" w:sz="0" w:space="0" w:color="auto"/>
            <w:bottom w:val="none" w:sz="0" w:space="0" w:color="auto"/>
            <w:right w:val="none" w:sz="0" w:space="0" w:color="auto"/>
          </w:divBdr>
        </w:div>
        <w:div w:id="657348325">
          <w:marLeft w:val="480"/>
          <w:marRight w:val="0"/>
          <w:marTop w:val="0"/>
          <w:marBottom w:val="0"/>
          <w:divBdr>
            <w:top w:val="none" w:sz="0" w:space="0" w:color="auto"/>
            <w:left w:val="none" w:sz="0" w:space="0" w:color="auto"/>
            <w:bottom w:val="none" w:sz="0" w:space="0" w:color="auto"/>
            <w:right w:val="none" w:sz="0" w:space="0" w:color="auto"/>
          </w:divBdr>
        </w:div>
        <w:div w:id="809591059">
          <w:marLeft w:val="480"/>
          <w:marRight w:val="0"/>
          <w:marTop w:val="0"/>
          <w:marBottom w:val="0"/>
          <w:divBdr>
            <w:top w:val="none" w:sz="0" w:space="0" w:color="auto"/>
            <w:left w:val="none" w:sz="0" w:space="0" w:color="auto"/>
            <w:bottom w:val="none" w:sz="0" w:space="0" w:color="auto"/>
            <w:right w:val="none" w:sz="0" w:space="0" w:color="auto"/>
          </w:divBdr>
        </w:div>
        <w:div w:id="74982646">
          <w:marLeft w:val="480"/>
          <w:marRight w:val="0"/>
          <w:marTop w:val="0"/>
          <w:marBottom w:val="0"/>
          <w:divBdr>
            <w:top w:val="none" w:sz="0" w:space="0" w:color="auto"/>
            <w:left w:val="none" w:sz="0" w:space="0" w:color="auto"/>
            <w:bottom w:val="none" w:sz="0" w:space="0" w:color="auto"/>
            <w:right w:val="none" w:sz="0" w:space="0" w:color="auto"/>
          </w:divBdr>
        </w:div>
        <w:div w:id="913390898">
          <w:marLeft w:val="480"/>
          <w:marRight w:val="0"/>
          <w:marTop w:val="0"/>
          <w:marBottom w:val="0"/>
          <w:divBdr>
            <w:top w:val="none" w:sz="0" w:space="0" w:color="auto"/>
            <w:left w:val="none" w:sz="0" w:space="0" w:color="auto"/>
            <w:bottom w:val="none" w:sz="0" w:space="0" w:color="auto"/>
            <w:right w:val="none" w:sz="0" w:space="0" w:color="auto"/>
          </w:divBdr>
        </w:div>
        <w:div w:id="1328484745">
          <w:marLeft w:val="480"/>
          <w:marRight w:val="0"/>
          <w:marTop w:val="0"/>
          <w:marBottom w:val="0"/>
          <w:divBdr>
            <w:top w:val="none" w:sz="0" w:space="0" w:color="auto"/>
            <w:left w:val="none" w:sz="0" w:space="0" w:color="auto"/>
            <w:bottom w:val="none" w:sz="0" w:space="0" w:color="auto"/>
            <w:right w:val="none" w:sz="0" w:space="0" w:color="auto"/>
          </w:divBdr>
        </w:div>
        <w:div w:id="215626258">
          <w:marLeft w:val="480"/>
          <w:marRight w:val="0"/>
          <w:marTop w:val="0"/>
          <w:marBottom w:val="0"/>
          <w:divBdr>
            <w:top w:val="none" w:sz="0" w:space="0" w:color="auto"/>
            <w:left w:val="none" w:sz="0" w:space="0" w:color="auto"/>
            <w:bottom w:val="none" w:sz="0" w:space="0" w:color="auto"/>
            <w:right w:val="none" w:sz="0" w:space="0" w:color="auto"/>
          </w:divBdr>
        </w:div>
        <w:div w:id="1352948654">
          <w:marLeft w:val="480"/>
          <w:marRight w:val="0"/>
          <w:marTop w:val="0"/>
          <w:marBottom w:val="0"/>
          <w:divBdr>
            <w:top w:val="none" w:sz="0" w:space="0" w:color="auto"/>
            <w:left w:val="none" w:sz="0" w:space="0" w:color="auto"/>
            <w:bottom w:val="none" w:sz="0" w:space="0" w:color="auto"/>
            <w:right w:val="none" w:sz="0" w:space="0" w:color="auto"/>
          </w:divBdr>
        </w:div>
        <w:div w:id="1676611706">
          <w:marLeft w:val="480"/>
          <w:marRight w:val="0"/>
          <w:marTop w:val="0"/>
          <w:marBottom w:val="0"/>
          <w:divBdr>
            <w:top w:val="none" w:sz="0" w:space="0" w:color="auto"/>
            <w:left w:val="none" w:sz="0" w:space="0" w:color="auto"/>
            <w:bottom w:val="none" w:sz="0" w:space="0" w:color="auto"/>
            <w:right w:val="none" w:sz="0" w:space="0" w:color="auto"/>
          </w:divBdr>
        </w:div>
        <w:div w:id="1929001256">
          <w:marLeft w:val="480"/>
          <w:marRight w:val="0"/>
          <w:marTop w:val="0"/>
          <w:marBottom w:val="0"/>
          <w:divBdr>
            <w:top w:val="none" w:sz="0" w:space="0" w:color="auto"/>
            <w:left w:val="none" w:sz="0" w:space="0" w:color="auto"/>
            <w:bottom w:val="none" w:sz="0" w:space="0" w:color="auto"/>
            <w:right w:val="none" w:sz="0" w:space="0" w:color="auto"/>
          </w:divBdr>
        </w:div>
        <w:div w:id="241791688">
          <w:marLeft w:val="480"/>
          <w:marRight w:val="0"/>
          <w:marTop w:val="0"/>
          <w:marBottom w:val="0"/>
          <w:divBdr>
            <w:top w:val="none" w:sz="0" w:space="0" w:color="auto"/>
            <w:left w:val="none" w:sz="0" w:space="0" w:color="auto"/>
            <w:bottom w:val="none" w:sz="0" w:space="0" w:color="auto"/>
            <w:right w:val="none" w:sz="0" w:space="0" w:color="auto"/>
          </w:divBdr>
        </w:div>
        <w:div w:id="110784981">
          <w:marLeft w:val="480"/>
          <w:marRight w:val="0"/>
          <w:marTop w:val="0"/>
          <w:marBottom w:val="0"/>
          <w:divBdr>
            <w:top w:val="none" w:sz="0" w:space="0" w:color="auto"/>
            <w:left w:val="none" w:sz="0" w:space="0" w:color="auto"/>
            <w:bottom w:val="none" w:sz="0" w:space="0" w:color="auto"/>
            <w:right w:val="none" w:sz="0" w:space="0" w:color="auto"/>
          </w:divBdr>
        </w:div>
        <w:div w:id="671685799">
          <w:marLeft w:val="480"/>
          <w:marRight w:val="0"/>
          <w:marTop w:val="0"/>
          <w:marBottom w:val="0"/>
          <w:divBdr>
            <w:top w:val="none" w:sz="0" w:space="0" w:color="auto"/>
            <w:left w:val="none" w:sz="0" w:space="0" w:color="auto"/>
            <w:bottom w:val="none" w:sz="0" w:space="0" w:color="auto"/>
            <w:right w:val="none" w:sz="0" w:space="0" w:color="auto"/>
          </w:divBdr>
        </w:div>
        <w:div w:id="1347559532">
          <w:marLeft w:val="480"/>
          <w:marRight w:val="0"/>
          <w:marTop w:val="0"/>
          <w:marBottom w:val="0"/>
          <w:divBdr>
            <w:top w:val="none" w:sz="0" w:space="0" w:color="auto"/>
            <w:left w:val="none" w:sz="0" w:space="0" w:color="auto"/>
            <w:bottom w:val="none" w:sz="0" w:space="0" w:color="auto"/>
            <w:right w:val="none" w:sz="0" w:space="0" w:color="auto"/>
          </w:divBdr>
        </w:div>
        <w:div w:id="802624975">
          <w:marLeft w:val="480"/>
          <w:marRight w:val="0"/>
          <w:marTop w:val="0"/>
          <w:marBottom w:val="0"/>
          <w:divBdr>
            <w:top w:val="none" w:sz="0" w:space="0" w:color="auto"/>
            <w:left w:val="none" w:sz="0" w:space="0" w:color="auto"/>
            <w:bottom w:val="none" w:sz="0" w:space="0" w:color="auto"/>
            <w:right w:val="none" w:sz="0" w:space="0" w:color="auto"/>
          </w:divBdr>
        </w:div>
        <w:div w:id="892499479">
          <w:marLeft w:val="480"/>
          <w:marRight w:val="0"/>
          <w:marTop w:val="0"/>
          <w:marBottom w:val="0"/>
          <w:divBdr>
            <w:top w:val="none" w:sz="0" w:space="0" w:color="auto"/>
            <w:left w:val="none" w:sz="0" w:space="0" w:color="auto"/>
            <w:bottom w:val="none" w:sz="0" w:space="0" w:color="auto"/>
            <w:right w:val="none" w:sz="0" w:space="0" w:color="auto"/>
          </w:divBdr>
        </w:div>
        <w:div w:id="1930113518">
          <w:marLeft w:val="480"/>
          <w:marRight w:val="0"/>
          <w:marTop w:val="0"/>
          <w:marBottom w:val="0"/>
          <w:divBdr>
            <w:top w:val="none" w:sz="0" w:space="0" w:color="auto"/>
            <w:left w:val="none" w:sz="0" w:space="0" w:color="auto"/>
            <w:bottom w:val="none" w:sz="0" w:space="0" w:color="auto"/>
            <w:right w:val="none" w:sz="0" w:space="0" w:color="auto"/>
          </w:divBdr>
        </w:div>
        <w:div w:id="930818900">
          <w:marLeft w:val="480"/>
          <w:marRight w:val="0"/>
          <w:marTop w:val="0"/>
          <w:marBottom w:val="0"/>
          <w:divBdr>
            <w:top w:val="none" w:sz="0" w:space="0" w:color="auto"/>
            <w:left w:val="none" w:sz="0" w:space="0" w:color="auto"/>
            <w:bottom w:val="none" w:sz="0" w:space="0" w:color="auto"/>
            <w:right w:val="none" w:sz="0" w:space="0" w:color="auto"/>
          </w:divBdr>
        </w:div>
        <w:div w:id="813832052">
          <w:marLeft w:val="480"/>
          <w:marRight w:val="0"/>
          <w:marTop w:val="0"/>
          <w:marBottom w:val="0"/>
          <w:divBdr>
            <w:top w:val="none" w:sz="0" w:space="0" w:color="auto"/>
            <w:left w:val="none" w:sz="0" w:space="0" w:color="auto"/>
            <w:bottom w:val="none" w:sz="0" w:space="0" w:color="auto"/>
            <w:right w:val="none" w:sz="0" w:space="0" w:color="auto"/>
          </w:divBdr>
        </w:div>
        <w:div w:id="2139060060">
          <w:marLeft w:val="480"/>
          <w:marRight w:val="0"/>
          <w:marTop w:val="0"/>
          <w:marBottom w:val="0"/>
          <w:divBdr>
            <w:top w:val="none" w:sz="0" w:space="0" w:color="auto"/>
            <w:left w:val="none" w:sz="0" w:space="0" w:color="auto"/>
            <w:bottom w:val="none" w:sz="0" w:space="0" w:color="auto"/>
            <w:right w:val="none" w:sz="0" w:space="0" w:color="auto"/>
          </w:divBdr>
        </w:div>
        <w:div w:id="55592406">
          <w:marLeft w:val="480"/>
          <w:marRight w:val="0"/>
          <w:marTop w:val="0"/>
          <w:marBottom w:val="0"/>
          <w:divBdr>
            <w:top w:val="none" w:sz="0" w:space="0" w:color="auto"/>
            <w:left w:val="none" w:sz="0" w:space="0" w:color="auto"/>
            <w:bottom w:val="none" w:sz="0" w:space="0" w:color="auto"/>
            <w:right w:val="none" w:sz="0" w:space="0" w:color="auto"/>
          </w:divBdr>
        </w:div>
        <w:div w:id="1722484504">
          <w:marLeft w:val="480"/>
          <w:marRight w:val="0"/>
          <w:marTop w:val="0"/>
          <w:marBottom w:val="0"/>
          <w:divBdr>
            <w:top w:val="none" w:sz="0" w:space="0" w:color="auto"/>
            <w:left w:val="none" w:sz="0" w:space="0" w:color="auto"/>
            <w:bottom w:val="none" w:sz="0" w:space="0" w:color="auto"/>
            <w:right w:val="none" w:sz="0" w:space="0" w:color="auto"/>
          </w:divBdr>
        </w:div>
      </w:divsChild>
    </w:div>
    <w:div w:id="1793940128">
      <w:bodyDiv w:val="1"/>
      <w:marLeft w:val="0"/>
      <w:marRight w:val="0"/>
      <w:marTop w:val="0"/>
      <w:marBottom w:val="0"/>
      <w:divBdr>
        <w:top w:val="none" w:sz="0" w:space="0" w:color="auto"/>
        <w:left w:val="none" w:sz="0" w:space="0" w:color="auto"/>
        <w:bottom w:val="none" w:sz="0" w:space="0" w:color="auto"/>
        <w:right w:val="none" w:sz="0" w:space="0" w:color="auto"/>
      </w:divBdr>
    </w:div>
    <w:div w:id="1794444918">
      <w:bodyDiv w:val="1"/>
      <w:marLeft w:val="0"/>
      <w:marRight w:val="0"/>
      <w:marTop w:val="0"/>
      <w:marBottom w:val="0"/>
      <w:divBdr>
        <w:top w:val="none" w:sz="0" w:space="0" w:color="auto"/>
        <w:left w:val="none" w:sz="0" w:space="0" w:color="auto"/>
        <w:bottom w:val="none" w:sz="0" w:space="0" w:color="auto"/>
        <w:right w:val="none" w:sz="0" w:space="0" w:color="auto"/>
      </w:divBdr>
    </w:div>
    <w:div w:id="1796673549">
      <w:bodyDiv w:val="1"/>
      <w:marLeft w:val="0"/>
      <w:marRight w:val="0"/>
      <w:marTop w:val="0"/>
      <w:marBottom w:val="0"/>
      <w:divBdr>
        <w:top w:val="none" w:sz="0" w:space="0" w:color="auto"/>
        <w:left w:val="none" w:sz="0" w:space="0" w:color="auto"/>
        <w:bottom w:val="none" w:sz="0" w:space="0" w:color="auto"/>
        <w:right w:val="none" w:sz="0" w:space="0" w:color="auto"/>
      </w:divBdr>
    </w:div>
    <w:div w:id="1800954174">
      <w:bodyDiv w:val="1"/>
      <w:marLeft w:val="0"/>
      <w:marRight w:val="0"/>
      <w:marTop w:val="0"/>
      <w:marBottom w:val="0"/>
      <w:divBdr>
        <w:top w:val="none" w:sz="0" w:space="0" w:color="auto"/>
        <w:left w:val="none" w:sz="0" w:space="0" w:color="auto"/>
        <w:bottom w:val="none" w:sz="0" w:space="0" w:color="auto"/>
        <w:right w:val="none" w:sz="0" w:space="0" w:color="auto"/>
      </w:divBdr>
    </w:div>
    <w:div w:id="1808818172">
      <w:bodyDiv w:val="1"/>
      <w:marLeft w:val="0"/>
      <w:marRight w:val="0"/>
      <w:marTop w:val="0"/>
      <w:marBottom w:val="0"/>
      <w:divBdr>
        <w:top w:val="none" w:sz="0" w:space="0" w:color="auto"/>
        <w:left w:val="none" w:sz="0" w:space="0" w:color="auto"/>
        <w:bottom w:val="none" w:sz="0" w:space="0" w:color="auto"/>
        <w:right w:val="none" w:sz="0" w:space="0" w:color="auto"/>
      </w:divBdr>
    </w:div>
    <w:div w:id="1814759805">
      <w:bodyDiv w:val="1"/>
      <w:marLeft w:val="0"/>
      <w:marRight w:val="0"/>
      <w:marTop w:val="0"/>
      <w:marBottom w:val="0"/>
      <w:divBdr>
        <w:top w:val="none" w:sz="0" w:space="0" w:color="auto"/>
        <w:left w:val="none" w:sz="0" w:space="0" w:color="auto"/>
        <w:bottom w:val="none" w:sz="0" w:space="0" w:color="auto"/>
        <w:right w:val="none" w:sz="0" w:space="0" w:color="auto"/>
      </w:divBdr>
      <w:divsChild>
        <w:div w:id="1190803812">
          <w:marLeft w:val="480"/>
          <w:marRight w:val="0"/>
          <w:marTop w:val="0"/>
          <w:marBottom w:val="0"/>
          <w:divBdr>
            <w:top w:val="none" w:sz="0" w:space="0" w:color="auto"/>
            <w:left w:val="none" w:sz="0" w:space="0" w:color="auto"/>
            <w:bottom w:val="none" w:sz="0" w:space="0" w:color="auto"/>
            <w:right w:val="none" w:sz="0" w:space="0" w:color="auto"/>
          </w:divBdr>
        </w:div>
        <w:div w:id="1841655081">
          <w:marLeft w:val="480"/>
          <w:marRight w:val="0"/>
          <w:marTop w:val="0"/>
          <w:marBottom w:val="0"/>
          <w:divBdr>
            <w:top w:val="none" w:sz="0" w:space="0" w:color="auto"/>
            <w:left w:val="none" w:sz="0" w:space="0" w:color="auto"/>
            <w:bottom w:val="none" w:sz="0" w:space="0" w:color="auto"/>
            <w:right w:val="none" w:sz="0" w:space="0" w:color="auto"/>
          </w:divBdr>
        </w:div>
        <w:div w:id="1539853629">
          <w:marLeft w:val="480"/>
          <w:marRight w:val="0"/>
          <w:marTop w:val="0"/>
          <w:marBottom w:val="0"/>
          <w:divBdr>
            <w:top w:val="none" w:sz="0" w:space="0" w:color="auto"/>
            <w:left w:val="none" w:sz="0" w:space="0" w:color="auto"/>
            <w:bottom w:val="none" w:sz="0" w:space="0" w:color="auto"/>
            <w:right w:val="none" w:sz="0" w:space="0" w:color="auto"/>
          </w:divBdr>
        </w:div>
        <w:div w:id="909390633">
          <w:marLeft w:val="480"/>
          <w:marRight w:val="0"/>
          <w:marTop w:val="0"/>
          <w:marBottom w:val="0"/>
          <w:divBdr>
            <w:top w:val="none" w:sz="0" w:space="0" w:color="auto"/>
            <w:left w:val="none" w:sz="0" w:space="0" w:color="auto"/>
            <w:bottom w:val="none" w:sz="0" w:space="0" w:color="auto"/>
            <w:right w:val="none" w:sz="0" w:space="0" w:color="auto"/>
          </w:divBdr>
        </w:div>
        <w:div w:id="1203977059">
          <w:marLeft w:val="480"/>
          <w:marRight w:val="0"/>
          <w:marTop w:val="0"/>
          <w:marBottom w:val="0"/>
          <w:divBdr>
            <w:top w:val="none" w:sz="0" w:space="0" w:color="auto"/>
            <w:left w:val="none" w:sz="0" w:space="0" w:color="auto"/>
            <w:bottom w:val="none" w:sz="0" w:space="0" w:color="auto"/>
            <w:right w:val="none" w:sz="0" w:space="0" w:color="auto"/>
          </w:divBdr>
        </w:div>
        <w:div w:id="1585260595">
          <w:marLeft w:val="480"/>
          <w:marRight w:val="0"/>
          <w:marTop w:val="0"/>
          <w:marBottom w:val="0"/>
          <w:divBdr>
            <w:top w:val="none" w:sz="0" w:space="0" w:color="auto"/>
            <w:left w:val="none" w:sz="0" w:space="0" w:color="auto"/>
            <w:bottom w:val="none" w:sz="0" w:space="0" w:color="auto"/>
            <w:right w:val="none" w:sz="0" w:space="0" w:color="auto"/>
          </w:divBdr>
        </w:div>
        <w:div w:id="807012613">
          <w:marLeft w:val="480"/>
          <w:marRight w:val="0"/>
          <w:marTop w:val="0"/>
          <w:marBottom w:val="0"/>
          <w:divBdr>
            <w:top w:val="none" w:sz="0" w:space="0" w:color="auto"/>
            <w:left w:val="none" w:sz="0" w:space="0" w:color="auto"/>
            <w:bottom w:val="none" w:sz="0" w:space="0" w:color="auto"/>
            <w:right w:val="none" w:sz="0" w:space="0" w:color="auto"/>
          </w:divBdr>
        </w:div>
        <w:div w:id="1384983275">
          <w:marLeft w:val="480"/>
          <w:marRight w:val="0"/>
          <w:marTop w:val="0"/>
          <w:marBottom w:val="0"/>
          <w:divBdr>
            <w:top w:val="none" w:sz="0" w:space="0" w:color="auto"/>
            <w:left w:val="none" w:sz="0" w:space="0" w:color="auto"/>
            <w:bottom w:val="none" w:sz="0" w:space="0" w:color="auto"/>
            <w:right w:val="none" w:sz="0" w:space="0" w:color="auto"/>
          </w:divBdr>
        </w:div>
        <w:div w:id="872572582">
          <w:marLeft w:val="480"/>
          <w:marRight w:val="0"/>
          <w:marTop w:val="0"/>
          <w:marBottom w:val="0"/>
          <w:divBdr>
            <w:top w:val="none" w:sz="0" w:space="0" w:color="auto"/>
            <w:left w:val="none" w:sz="0" w:space="0" w:color="auto"/>
            <w:bottom w:val="none" w:sz="0" w:space="0" w:color="auto"/>
            <w:right w:val="none" w:sz="0" w:space="0" w:color="auto"/>
          </w:divBdr>
        </w:div>
        <w:div w:id="1422213962">
          <w:marLeft w:val="480"/>
          <w:marRight w:val="0"/>
          <w:marTop w:val="0"/>
          <w:marBottom w:val="0"/>
          <w:divBdr>
            <w:top w:val="none" w:sz="0" w:space="0" w:color="auto"/>
            <w:left w:val="none" w:sz="0" w:space="0" w:color="auto"/>
            <w:bottom w:val="none" w:sz="0" w:space="0" w:color="auto"/>
            <w:right w:val="none" w:sz="0" w:space="0" w:color="auto"/>
          </w:divBdr>
        </w:div>
        <w:div w:id="1776899647">
          <w:marLeft w:val="480"/>
          <w:marRight w:val="0"/>
          <w:marTop w:val="0"/>
          <w:marBottom w:val="0"/>
          <w:divBdr>
            <w:top w:val="none" w:sz="0" w:space="0" w:color="auto"/>
            <w:left w:val="none" w:sz="0" w:space="0" w:color="auto"/>
            <w:bottom w:val="none" w:sz="0" w:space="0" w:color="auto"/>
            <w:right w:val="none" w:sz="0" w:space="0" w:color="auto"/>
          </w:divBdr>
        </w:div>
        <w:div w:id="105514228">
          <w:marLeft w:val="480"/>
          <w:marRight w:val="0"/>
          <w:marTop w:val="0"/>
          <w:marBottom w:val="0"/>
          <w:divBdr>
            <w:top w:val="none" w:sz="0" w:space="0" w:color="auto"/>
            <w:left w:val="none" w:sz="0" w:space="0" w:color="auto"/>
            <w:bottom w:val="none" w:sz="0" w:space="0" w:color="auto"/>
            <w:right w:val="none" w:sz="0" w:space="0" w:color="auto"/>
          </w:divBdr>
        </w:div>
        <w:div w:id="2114547696">
          <w:marLeft w:val="480"/>
          <w:marRight w:val="0"/>
          <w:marTop w:val="0"/>
          <w:marBottom w:val="0"/>
          <w:divBdr>
            <w:top w:val="none" w:sz="0" w:space="0" w:color="auto"/>
            <w:left w:val="none" w:sz="0" w:space="0" w:color="auto"/>
            <w:bottom w:val="none" w:sz="0" w:space="0" w:color="auto"/>
            <w:right w:val="none" w:sz="0" w:space="0" w:color="auto"/>
          </w:divBdr>
        </w:div>
        <w:div w:id="520556215">
          <w:marLeft w:val="480"/>
          <w:marRight w:val="0"/>
          <w:marTop w:val="0"/>
          <w:marBottom w:val="0"/>
          <w:divBdr>
            <w:top w:val="none" w:sz="0" w:space="0" w:color="auto"/>
            <w:left w:val="none" w:sz="0" w:space="0" w:color="auto"/>
            <w:bottom w:val="none" w:sz="0" w:space="0" w:color="auto"/>
            <w:right w:val="none" w:sz="0" w:space="0" w:color="auto"/>
          </w:divBdr>
        </w:div>
        <w:div w:id="1218398458">
          <w:marLeft w:val="480"/>
          <w:marRight w:val="0"/>
          <w:marTop w:val="0"/>
          <w:marBottom w:val="0"/>
          <w:divBdr>
            <w:top w:val="none" w:sz="0" w:space="0" w:color="auto"/>
            <w:left w:val="none" w:sz="0" w:space="0" w:color="auto"/>
            <w:bottom w:val="none" w:sz="0" w:space="0" w:color="auto"/>
            <w:right w:val="none" w:sz="0" w:space="0" w:color="auto"/>
          </w:divBdr>
        </w:div>
        <w:div w:id="999193533">
          <w:marLeft w:val="480"/>
          <w:marRight w:val="0"/>
          <w:marTop w:val="0"/>
          <w:marBottom w:val="0"/>
          <w:divBdr>
            <w:top w:val="none" w:sz="0" w:space="0" w:color="auto"/>
            <w:left w:val="none" w:sz="0" w:space="0" w:color="auto"/>
            <w:bottom w:val="none" w:sz="0" w:space="0" w:color="auto"/>
            <w:right w:val="none" w:sz="0" w:space="0" w:color="auto"/>
          </w:divBdr>
        </w:div>
        <w:div w:id="1514764974">
          <w:marLeft w:val="480"/>
          <w:marRight w:val="0"/>
          <w:marTop w:val="0"/>
          <w:marBottom w:val="0"/>
          <w:divBdr>
            <w:top w:val="none" w:sz="0" w:space="0" w:color="auto"/>
            <w:left w:val="none" w:sz="0" w:space="0" w:color="auto"/>
            <w:bottom w:val="none" w:sz="0" w:space="0" w:color="auto"/>
            <w:right w:val="none" w:sz="0" w:space="0" w:color="auto"/>
          </w:divBdr>
        </w:div>
        <w:div w:id="1638798019">
          <w:marLeft w:val="480"/>
          <w:marRight w:val="0"/>
          <w:marTop w:val="0"/>
          <w:marBottom w:val="0"/>
          <w:divBdr>
            <w:top w:val="none" w:sz="0" w:space="0" w:color="auto"/>
            <w:left w:val="none" w:sz="0" w:space="0" w:color="auto"/>
            <w:bottom w:val="none" w:sz="0" w:space="0" w:color="auto"/>
            <w:right w:val="none" w:sz="0" w:space="0" w:color="auto"/>
          </w:divBdr>
        </w:div>
        <w:div w:id="326321743">
          <w:marLeft w:val="480"/>
          <w:marRight w:val="0"/>
          <w:marTop w:val="0"/>
          <w:marBottom w:val="0"/>
          <w:divBdr>
            <w:top w:val="none" w:sz="0" w:space="0" w:color="auto"/>
            <w:left w:val="none" w:sz="0" w:space="0" w:color="auto"/>
            <w:bottom w:val="none" w:sz="0" w:space="0" w:color="auto"/>
            <w:right w:val="none" w:sz="0" w:space="0" w:color="auto"/>
          </w:divBdr>
        </w:div>
        <w:div w:id="24910853">
          <w:marLeft w:val="480"/>
          <w:marRight w:val="0"/>
          <w:marTop w:val="0"/>
          <w:marBottom w:val="0"/>
          <w:divBdr>
            <w:top w:val="none" w:sz="0" w:space="0" w:color="auto"/>
            <w:left w:val="none" w:sz="0" w:space="0" w:color="auto"/>
            <w:bottom w:val="none" w:sz="0" w:space="0" w:color="auto"/>
            <w:right w:val="none" w:sz="0" w:space="0" w:color="auto"/>
          </w:divBdr>
        </w:div>
        <w:div w:id="1730567372">
          <w:marLeft w:val="480"/>
          <w:marRight w:val="0"/>
          <w:marTop w:val="0"/>
          <w:marBottom w:val="0"/>
          <w:divBdr>
            <w:top w:val="none" w:sz="0" w:space="0" w:color="auto"/>
            <w:left w:val="none" w:sz="0" w:space="0" w:color="auto"/>
            <w:bottom w:val="none" w:sz="0" w:space="0" w:color="auto"/>
            <w:right w:val="none" w:sz="0" w:space="0" w:color="auto"/>
          </w:divBdr>
        </w:div>
        <w:div w:id="1962875900">
          <w:marLeft w:val="480"/>
          <w:marRight w:val="0"/>
          <w:marTop w:val="0"/>
          <w:marBottom w:val="0"/>
          <w:divBdr>
            <w:top w:val="none" w:sz="0" w:space="0" w:color="auto"/>
            <w:left w:val="none" w:sz="0" w:space="0" w:color="auto"/>
            <w:bottom w:val="none" w:sz="0" w:space="0" w:color="auto"/>
            <w:right w:val="none" w:sz="0" w:space="0" w:color="auto"/>
          </w:divBdr>
        </w:div>
        <w:div w:id="2144034947">
          <w:marLeft w:val="480"/>
          <w:marRight w:val="0"/>
          <w:marTop w:val="0"/>
          <w:marBottom w:val="0"/>
          <w:divBdr>
            <w:top w:val="none" w:sz="0" w:space="0" w:color="auto"/>
            <w:left w:val="none" w:sz="0" w:space="0" w:color="auto"/>
            <w:bottom w:val="none" w:sz="0" w:space="0" w:color="auto"/>
            <w:right w:val="none" w:sz="0" w:space="0" w:color="auto"/>
          </w:divBdr>
        </w:div>
        <w:div w:id="1366909187">
          <w:marLeft w:val="480"/>
          <w:marRight w:val="0"/>
          <w:marTop w:val="0"/>
          <w:marBottom w:val="0"/>
          <w:divBdr>
            <w:top w:val="none" w:sz="0" w:space="0" w:color="auto"/>
            <w:left w:val="none" w:sz="0" w:space="0" w:color="auto"/>
            <w:bottom w:val="none" w:sz="0" w:space="0" w:color="auto"/>
            <w:right w:val="none" w:sz="0" w:space="0" w:color="auto"/>
          </w:divBdr>
        </w:div>
        <w:div w:id="330256297">
          <w:marLeft w:val="480"/>
          <w:marRight w:val="0"/>
          <w:marTop w:val="0"/>
          <w:marBottom w:val="0"/>
          <w:divBdr>
            <w:top w:val="none" w:sz="0" w:space="0" w:color="auto"/>
            <w:left w:val="none" w:sz="0" w:space="0" w:color="auto"/>
            <w:bottom w:val="none" w:sz="0" w:space="0" w:color="auto"/>
            <w:right w:val="none" w:sz="0" w:space="0" w:color="auto"/>
          </w:divBdr>
        </w:div>
        <w:div w:id="1209486548">
          <w:marLeft w:val="480"/>
          <w:marRight w:val="0"/>
          <w:marTop w:val="0"/>
          <w:marBottom w:val="0"/>
          <w:divBdr>
            <w:top w:val="none" w:sz="0" w:space="0" w:color="auto"/>
            <w:left w:val="none" w:sz="0" w:space="0" w:color="auto"/>
            <w:bottom w:val="none" w:sz="0" w:space="0" w:color="auto"/>
            <w:right w:val="none" w:sz="0" w:space="0" w:color="auto"/>
          </w:divBdr>
        </w:div>
        <w:div w:id="1159493075">
          <w:marLeft w:val="480"/>
          <w:marRight w:val="0"/>
          <w:marTop w:val="0"/>
          <w:marBottom w:val="0"/>
          <w:divBdr>
            <w:top w:val="none" w:sz="0" w:space="0" w:color="auto"/>
            <w:left w:val="none" w:sz="0" w:space="0" w:color="auto"/>
            <w:bottom w:val="none" w:sz="0" w:space="0" w:color="auto"/>
            <w:right w:val="none" w:sz="0" w:space="0" w:color="auto"/>
          </w:divBdr>
        </w:div>
        <w:div w:id="1886214234">
          <w:marLeft w:val="480"/>
          <w:marRight w:val="0"/>
          <w:marTop w:val="0"/>
          <w:marBottom w:val="0"/>
          <w:divBdr>
            <w:top w:val="none" w:sz="0" w:space="0" w:color="auto"/>
            <w:left w:val="none" w:sz="0" w:space="0" w:color="auto"/>
            <w:bottom w:val="none" w:sz="0" w:space="0" w:color="auto"/>
            <w:right w:val="none" w:sz="0" w:space="0" w:color="auto"/>
          </w:divBdr>
        </w:div>
        <w:div w:id="784886479">
          <w:marLeft w:val="480"/>
          <w:marRight w:val="0"/>
          <w:marTop w:val="0"/>
          <w:marBottom w:val="0"/>
          <w:divBdr>
            <w:top w:val="none" w:sz="0" w:space="0" w:color="auto"/>
            <w:left w:val="none" w:sz="0" w:space="0" w:color="auto"/>
            <w:bottom w:val="none" w:sz="0" w:space="0" w:color="auto"/>
            <w:right w:val="none" w:sz="0" w:space="0" w:color="auto"/>
          </w:divBdr>
        </w:div>
        <w:div w:id="836576164">
          <w:marLeft w:val="480"/>
          <w:marRight w:val="0"/>
          <w:marTop w:val="0"/>
          <w:marBottom w:val="0"/>
          <w:divBdr>
            <w:top w:val="none" w:sz="0" w:space="0" w:color="auto"/>
            <w:left w:val="none" w:sz="0" w:space="0" w:color="auto"/>
            <w:bottom w:val="none" w:sz="0" w:space="0" w:color="auto"/>
            <w:right w:val="none" w:sz="0" w:space="0" w:color="auto"/>
          </w:divBdr>
        </w:div>
        <w:div w:id="161971068">
          <w:marLeft w:val="480"/>
          <w:marRight w:val="0"/>
          <w:marTop w:val="0"/>
          <w:marBottom w:val="0"/>
          <w:divBdr>
            <w:top w:val="none" w:sz="0" w:space="0" w:color="auto"/>
            <w:left w:val="none" w:sz="0" w:space="0" w:color="auto"/>
            <w:bottom w:val="none" w:sz="0" w:space="0" w:color="auto"/>
            <w:right w:val="none" w:sz="0" w:space="0" w:color="auto"/>
          </w:divBdr>
        </w:div>
        <w:div w:id="104036727">
          <w:marLeft w:val="480"/>
          <w:marRight w:val="0"/>
          <w:marTop w:val="0"/>
          <w:marBottom w:val="0"/>
          <w:divBdr>
            <w:top w:val="none" w:sz="0" w:space="0" w:color="auto"/>
            <w:left w:val="none" w:sz="0" w:space="0" w:color="auto"/>
            <w:bottom w:val="none" w:sz="0" w:space="0" w:color="auto"/>
            <w:right w:val="none" w:sz="0" w:space="0" w:color="auto"/>
          </w:divBdr>
        </w:div>
        <w:div w:id="1216160668">
          <w:marLeft w:val="480"/>
          <w:marRight w:val="0"/>
          <w:marTop w:val="0"/>
          <w:marBottom w:val="0"/>
          <w:divBdr>
            <w:top w:val="none" w:sz="0" w:space="0" w:color="auto"/>
            <w:left w:val="none" w:sz="0" w:space="0" w:color="auto"/>
            <w:bottom w:val="none" w:sz="0" w:space="0" w:color="auto"/>
            <w:right w:val="none" w:sz="0" w:space="0" w:color="auto"/>
          </w:divBdr>
        </w:div>
        <w:div w:id="2067215150">
          <w:marLeft w:val="480"/>
          <w:marRight w:val="0"/>
          <w:marTop w:val="0"/>
          <w:marBottom w:val="0"/>
          <w:divBdr>
            <w:top w:val="none" w:sz="0" w:space="0" w:color="auto"/>
            <w:left w:val="none" w:sz="0" w:space="0" w:color="auto"/>
            <w:bottom w:val="none" w:sz="0" w:space="0" w:color="auto"/>
            <w:right w:val="none" w:sz="0" w:space="0" w:color="auto"/>
          </w:divBdr>
        </w:div>
        <w:div w:id="682509324">
          <w:marLeft w:val="480"/>
          <w:marRight w:val="0"/>
          <w:marTop w:val="0"/>
          <w:marBottom w:val="0"/>
          <w:divBdr>
            <w:top w:val="none" w:sz="0" w:space="0" w:color="auto"/>
            <w:left w:val="none" w:sz="0" w:space="0" w:color="auto"/>
            <w:bottom w:val="none" w:sz="0" w:space="0" w:color="auto"/>
            <w:right w:val="none" w:sz="0" w:space="0" w:color="auto"/>
          </w:divBdr>
        </w:div>
        <w:div w:id="139467496">
          <w:marLeft w:val="480"/>
          <w:marRight w:val="0"/>
          <w:marTop w:val="0"/>
          <w:marBottom w:val="0"/>
          <w:divBdr>
            <w:top w:val="none" w:sz="0" w:space="0" w:color="auto"/>
            <w:left w:val="none" w:sz="0" w:space="0" w:color="auto"/>
            <w:bottom w:val="none" w:sz="0" w:space="0" w:color="auto"/>
            <w:right w:val="none" w:sz="0" w:space="0" w:color="auto"/>
          </w:divBdr>
        </w:div>
        <w:div w:id="340931723">
          <w:marLeft w:val="480"/>
          <w:marRight w:val="0"/>
          <w:marTop w:val="0"/>
          <w:marBottom w:val="0"/>
          <w:divBdr>
            <w:top w:val="none" w:sz="0" w:space="0" w:color="auto"/>
            <w:left w:val="none" w:sz="0" w:space="0" w:color="auto"/>
            <w:bottom w:val="none" w:sz="0" w:space="0" w:color="auto"/>
            <w:right w:val="none" w:sz="0" w:space="0" w:color="auto"/>
          </w:divBdr>
        </w:div>
        <w:div w:id="1452241812">
          <w:marLeft w:val="480"/>
          <w:marRight w:val="0"/>
          <w:marTop w:val="0"/>
          <w:marBottom w:val="0"/>
          <w:divBdr>
            <w:top w:val="none" w:sz="0" w:space="0" w:color="auto"/>
            <w:left w:val="none" w:sz="0" w:space="0" w:color="auto"/>
            <w:bottom w:val="none" w:sz="0" w:space="0" w:color="auto"/>
            <w:right w:val="none" w:sz="0" w:space="0" w:color="auto"/>
          </w:divBdr>
        </w:div>
        <w:div w:id="1309939281">
          <w:marLeft w:val="480"/>
          <w:marRight w:val="0"/>
          <w:marTop w:val="0"/>
          <w:marBottom w:val="0"/>
          <w:divBdr>
            <w:top w:val="none" w:sz="0" w:space="0" w:color="auto"/>
            <w:left w:val="none" w:sz="0" w:space="0" w:color="auto"/>
            <w:bottom w:val="none" w:sz="0" w:space="0" w:color="auto"/>
            <w:right w:val="none" w:sz="0" w:space="0" w:color="auto"/>
          </w:divBdr>
        </w:div>
        <w:div w:id="933709427">
          <w:marLeft w:val="480"/>
          <w:marRight w:val="0"/>
          <w:marTop w:val="0"/>
          <w:marBottom w:val="0"/>
          <w:divBdr>
            <w:top w:val="none" w:sz="0" w:space="0" w:color="auto"/>
            <w:left w:val="none" w:sz="0" w:space="0" w:color="auto"/>
            <w:bottom w:val="none" w:sz="0" w:space="0" w:color="auto"/>
            <w:right w:val="none" w:sz="0" w:space="0" w:color="auto"/>
          </w:divBdr>
        </w:div>
        <w:div w:id="346174201">
          <w:marLeft w:val="480"/>
          <w:marRight w:val="0"/>
          <w:marTop w:val="0"/>
          <w:marBottom w:val="0"/>
          <w:divBdr>
            <w:top w:val="none" w:sz="0" w:space="0" w:color="auto"/>
            <w:left w:val="none" w:sz="0" w:space="0" w:color="auto"/>
            <w:bottom w:val="none" w:sz="0" w:space="0" w:color="auto"/>
            <w:right w:val="none" w:sz="0" w:space="0" w:color="auto"/>
          </w:divBdr>
        </w:div>
        <w:div w:id="1428192442">
          <w:marLeft w:val="480"/>
          <w:marRight w:val="0"/>
          <w:marTop w:val="0"/>
          <w:marBottom w:val="0"/>
          <w:divBdr>
            <w:top w:val="none" w:sz="0" w:space="0" w:color="auto"/>
            <w:left w:val="none" w:sz="0" w:space="0" w:color="auto"/>
            <w:bottom w:val="none" w:sz="0" w:space="0" w:color="auto"/>
            <w:right w:val="none" w:sz="0" w:space="0" w:color="auto"/>
          </w:divBdr>
        </w:div>
        <w:div w:id="1836608535">
          <w:marLeft w:val="480"/>
          <w:marRight w:val="0"/>
          <w:marTop w:val="0"/>
          <w:marBottom w:val="0"/>
          <w:divBdr>
            <w:top w:val="none" w:sz="0" w:space="0" w:color="auto"/>
            <w:left w:val="none" w:sz="0" w:space="0" w:color="auto"/>
            <w:bottom w:val="none" w:sz="0" w:space="0" w:color="auto"/>
            <w:right w:val="none" w:sz="0" w:space="0" w:color="auto"/>
          </w:divBdr>
        </w:div>
        <w:div w:id="546449158">
          <w:marLeft w:val="480"/>
          <w:marRight w:val="0"/>
          <w:marTop w:val="0"/>
          <w:marBottom w:val="0"/>
          <w:divBdr>
            <w:top w:val="none" w:sz="0" w:space="0" w:color="auto"/>
            <w:left w:val="none" w:sz="0" w:space="0" w:color="auto"/>
            <w:bottom w:val="none" w:sz="0" w:space="0" w:color="auto"/>
            <w:right w:val="none" w:sz="0" w:space="0" w:color="auto"/>
          </w:divBdr>
        </w:div>
        <w:div w:id="41486381">
          <w:marLeft w:val="480"/>
          <w:marRight w:val="0"/>
          <w:marTop w:val="0"/>
          <w:marBottom w:val="0"/>
          <w:divBdr>
            <w:top w:val="none" w:sz="0" w:space="0" w:color="auto"/>
            <w:left w:val="none" w:sz="0" w:space="0" w:color="auto"/>
            <w:bottom w:val="none" w:sz="0" w:space="0" w:color="auto"/>
            <w:right w:val="none" w:sz="0" w:space="0" w:color="auto"/>
          </w:divBdr>
        </w:div>
        <w:div w:id="738676016">
          <w:marLeft w:val="480"/>
          <w:marRight w:val="0"/>
          <w:marTop w:val="0"/>
          <w:marBottom w:val="0"/>
          <w:divBdr>
            <w:top w:val="none" w:sz="0" w:space="0" w:color="auto"/>
            <w:left w:val="none" w:sz="0" w:space="0" w:color="auto"/>
            <w:bottom w:val="none" w:sz="0" w:space="0" w:color="auto"/>
            <w:right w:val="none" w:sz="0" w:space="0" w:color="auto"/>
          </w:divBdr>
        </w:div>
        <w:div w:id="1244216095">
          <w:marLeft w:val="480"/>
          <w:marRight w:val="0"/>
          <w:marTop w:val="0"/>
          <w:marBottom w:val="0"/>
          <w:divBdr>
            <w:top w:val="none" w:sz="0" w:space="0" w:color="auto"/>
            <w:left w:val="none" w:sz="0" w:space="0" w:color="auto"/>
            <w:bottom w:val="none" w:sz="0" w:space="0" w:color="auto"/>
            <w:right w:val="none" w:sz="0" w:space="0" w:color="auto"/>
          </w:divBdr>
        </w:div>
        <w:div w:id="930549369">
          <w:marLeft w:val="480"/>
          <w:marRight w:val="0"/>
          <w:marTop w:val="0"/>
          <w:marBottom w:val="0"/>
          <w:divBdr>
            <w:top w:val="none" w:sz="0" w:space="0" w:color="auto"/>
            <w:left w:val="none" w:sz="0" w:space="0" w:color="auto"/>
            <w:bottom w:val="none" w:sz="0" w:space="0" w:color="auto"/>
            <w:right w:val="none" w:sz="0" w:space="0" w:color="auto"/>
          </w:divBdr>
        </w:div>
        <w:div w:id="288170970">
          <w:marLeft w:val="480"/>
          <w:marRight w:val="0"/>
          <w:marTop w:val="0"/>
          <w:marBottom w:val="0"/>
          <w:divBdr>
            <w:top w:val="none" w:sz="0" w:space="0" w:color="auto"/>
            <w:left w:val="none" w:sz="0" w:space="0" w:color="auto"/>
            <w:bottom w:val="none" w:sz="0" w:space="0" w:color="auto"/>
            <w:right w:val="none" w:sz="0" w:space="0" w:color="auto"/>
          </w:divBdr>
        </w:div>
        <w:div w:id="1384520505">
          <w:marLeft w:val="480"/>
          <w:marRight w:val="0"/>
          <w:marTop w:val="0"/>
          <w:marBottom w:val="0"/>
          <w:divBdr>
            <w:top w:val="none" w:sz="0" w:space="0" w:color="auto"/>
            <w:left w:val="none" w:sz="0" w:space="0" w:color="auto"/>
            <w:bottom w:val="none" w:sz="0" w:space="0" w:color="auto"/>
            <w:right w:val="none" w:sz="0" w:space="0" w:color="auto"/>
          </w:divBdr>
        </w:div>
        <w:div w:id="934363475">
          <w:marLeft w:val="480"/>
          <w:marRight w:val="0"/>
          <w:marTop w:val="0"/>
          <w:marBottom w:val="0"/>
          <w:divBdr>
            <w:top w:val="none" w:sz="0" w:space="0" w:color="auto"/>
            <w:left w:val="none" w:sz="0" w:space="0" w:color="auto"/>
            <w:bottom w:val="none" w:sz="0" w:space="0" w:color="auto"/>
            <w:right w:val="none" w:sz="0" w:space="0" w:color="auto"/>
          </w:divBdr>
        </w:div>
        <w:div w:id="1337926447">
          <w:marLeft w:val="480"/>
          <w:marRight w:val="0"/>
          <w:marTop w:val="0"/>
          <w:marBottom w:val="0"/>
          <w:divBdr>
            <w:top w:val="none" w:sz="0" w:space="0" w:color="auto"/>
            <w:left w:val="none" w:sz="0" w:space="0" w:color="auto"/>
            <w:bottom w:val="none" w:sz="0" w:space="0" w:color="auto"/>
            <w:right w:val="none" w:sz="0" w:space="0" w:color="auto"/>
          </w:divBdr>
        </w:div>
        <w:div w:id="947127425">
          <w:marLeft w:val="480"/>
          <w:marRight w:val="0"/>
          <w:marTop w:val="0"/>
          <w:marBottom w:val="0"/>
          <w:divBdr>
            <w:top w:val="none" w:sz="0" w:space="0" w:color="auto"/>
            <w:left w:val="none" w:sz="0" w:space="0" w:color="auto"/>
            <w:bottom w:val="none" w:sz="0" w:space="0" w:color="auto"/>
            <w:right w:val="none" w:sz="0" w:space="0" w:color="auto"/>
          </w:divBdr>
        </w:div>
        <w:div w:id="84113683">
          <w:marLeft w:val="480"/>
          <w:marRight w:val="0"/>
          <w:marTop w:val="0"/>
          <w:marBottom w:val="0"/>
          <w:divBdr>
            <w:top w:val="none" w:sz="0" w:space="0" w:color="auto"/>
            <w:left w:val="none" w:sz="0" w:space="0" w:color="auto"/>
            <w:bottom w:val="none" w:sz="0" w:space="0" w:color="auto"/>
            <w:right w:val="none" w:sz="0" w:space="0" w:color="auto"/>
          </w:divBdr>
        </w:div>
        <w:div w:id="1890724680">
          <w:marLeft w:val="480"/>
          <w:marRight w:val="0"/>
          <w:marTop w:val="0"/>
          <w:marBottom w:val="0"/>
          <w:divBdr>
            <w:top w:val="none" w:sz="0" w:space="0" w:color="auto"/>
            <w:left w:val="none" w:sz="0" w:space="0" w:color="auto"/>
            <w:bottom w:val="none" w:sz="0" w:space="0" w:color="auto"/>
            <w:right w:val="none" w:sz="0" w:space="0" w:color="auto"/>
          </w:divBdr>
        </w:div>
      </w:divsChild>
    </w:div>
    <w:div w:id="1819571806">
      <w:bodyDiv w:val="1"/>
      <w:marLeft w:val="0"/>
      <w:marRight w:val="0"/>
      <w:marTop w:val="0"/>
      <w:marBottom w:val="0"/>
      <w:divBdr>
        <w:top w:val="none" w:sz="0" w:space="0" w:color="auto"/>
        <w:left w:val="none" w:sz="0" w:space="0" w:color="auto"/>
        <w:bottom w:val="none" w:sz="0" w:space="0" w:color="auto"/>
        <w:right w:val="none" w:sz="0" w:space="0" w:color="auto"/>
      </w:divBdr>
    </w:div>
    <w:div w:id="1821727357">
      <w:bodyDiv w:val="1"/>
      <w:marLeft w:val="0"/>
      <w:marRight w:val="0"/>
      <w:marTop w:val="0"/>
      <w:marBottom w:val="0"/>
      <w:divBdr>
        <w:top w:val="none" w:sz="0" w:space="0" w:color="auto"/>
        <w:left w:val="none" w:sz="0" w:space="0" w:color="auto"/>
        <w:bottom w:val="none" w:sz="0" w:space="0" w:color="auto"/>
        <w:right w:val="none" w:sz="0" w:space="0" w:color="auto"/>
      </w:divBdr>
    </w:div>
    <w:div w:id="1822504657">
      <w:bodyDiv w:val="1"/>
      <w:marLeft w:val="0"/>
      <w:marRight w:val="0"/>
      <w:marTop w:val="0"/>
      <w:marBottom w:val="0"/>
      <w:divBdr>
        <w:top w:val="none" w:sz="0" w:space="0" w:color="auto"/>
        <w:left w:val="none" w:sz="0" w:space="0" w:color="auto"/>
        <w:bottom w:val="none" w:sz="0" w:space="0" w:color="auto"/>
        <w:right w:val="none" w:sz="0" w:space="0" w:color="auto"/>
      </w:divBdr>
    </w:div>
    <w:div w:id="1826973132">
      <w:bodyDiv w:val="1"/>
      <w:marLeft w:val="0"/>
      <w:marRight w:val="0"/>
      <w:marTop w:val="0"/>
      <w:marBottom w:val="0"/>
      <w:divBdr>
        <w:top w:val="none" w:sz="0" w:space="0" w:color="auto"/>
        <w:left w:val="none" w:sz="0" w:space="0" w:color="auto"/>
        <w:bottom w:val="none" w:sz="0" w:space="0" w:color="auto"/>
        <w:right w:val="none" w:sz="0" w:space="0" w:color="auto"/>
      </w:divBdr>
      <w:divsChild>
        <w:div w:id="1685521245">
          <w:marLeft w:val="480"/>
          <w:marRight w:val="0"/>
          <w:marTop w:val="0"/>
          <w:marBottom w:val="0"/>
          <w:divBdr>
            <w:top w:val="none" w:sz="0" w:space="0" w:color="auto"/>
            <w:left w:val="none" w:sz="0" w:space="0" w:color="auto"/>
            <w:bottom w:val="none" w:sz="0" w:space="0" w:color="auto"/>
            <w:right w:val="none" w:sz="0" w:space="0" w:color="auto"/>
          </w:divBdr>
        </w:div>
        <w:div w:id="414135337">
          <w:marLeft w:val="480"/>
          <w:marRight w:val="0"/>
          <w:marTop w:val="0"/>
          <w:marBottom w:val="0"/>
          <w:divBdr>
            <w:top w:val="none" w:sz="0" w:space="0" w:color="auto"/>
            <w:left w:val="none" w:sz="0" w:space="0" w:color="auto"/>
            <w:bottom w:val="none" w:sz="0" w:space="0" w:color="auto"/>
            <w:right w:val="none" w:sz="0" w:space="0" w:color="auto"/>
          </w:divBdr>
        </w:div>
        <w:div w:id="1359968316">
          <w:marLeft w:val="480"/>
          <w:marRight w:val="0"/>
          <w:marTop w:val="0"/>
          <w:marBottom w:val="0"/>
          <w:divBdr>
            <w:top w:val="none" w:sz="0" w:space="0" w:color="auto"/>
            <w:left w:val="none" w:sz="0" w:space="0" w:color="auto"/>
            <w:bottom w:val="none" w:sz="0" w:space="0" w:color="auto"/>
            <w:right w:val="none" w:sz="0" w:space="0" w:color="auto"/>
          </w:divBdr>
        </w:div>
        <w:div w:id="633023353">
          <w:marLeft w:val="480"/>
          <w:marRight w:val="0"/>
          <w:marTop w:val="0"/>
          <w:marBottom w:val="0"/>
          <w:divBdr>
            <w:top w:val="none" w:sz="0" w:space="0" w:color="auto"/>
            <w:left w:val="none" w:sz="0" w:space="0" w:color="auto"/>
            <w:bottom w:val="none" w:sz="0" w:space="0" w:color="auto"/>
            <w:right w:val="none" w:sz="0" w:space="0" w:color="auto"/>
          </w:divBdr>
        </w:div>
        <w:div w:id="594946864">
          <w:marLeft w:val="480"/>
          <w:marRight w:val="0"/>
          <w:marTop w:val="0"/>
          <w:marBottom w:val="0"/>
          <w:divBdr>
            <w:top w:val="none" w:sz="0" w:space="0" w:color="auto"/>
            <w:left w:val="none" w:sz="0" w:space="0" w:color="auto"/>
            <w:bottom w:val="none" w:sz="0" w:space="0" w:color="auto"/>
            <w:right w:val="none" w:sz="0" w:space="0" w:color="auto"/>
          </w:divBdr>
        </w:div>
        <w:div w:id="578948795">
          <w:marLeft w:val="480"/>
          <w:marRight w:val="0"/>
          <w:marTop w:val="0"/>
          <w:marBottom w:val="0"/>
          <w:divBdr>
            <w:top w:val="none" w:sz="0" w:space="0" w:color="auto"/>
            <w:left w:val="none" w:sz="0" w:space="0" w:color="auto"/>
            <w:bottom w:val="none" w:sz="0" w:space="0" w:color="auto"/>
            <w:right w:val="none" w:sz="0" w:space="0" w:color="auto"/>
          </w:divBdr>
        </w:div>
        <w:div w:id="1750347060">
          <w:marLeft w:val="480"/>
          <w:marRight w:val="0"/>
          <w:marTop w:val="0"/>
          <w:marBottom w:val="0"/>
          <w:divBdr>
            <w:top w:val="none" w:sz="0" w:space="0" w:color="auto"/>
            <w:left w:val="none" w:sz="0" w:space="0" w:color="auto"/>
            <w:bottom w:val="none" w:sz="0" w:space="0" w:color="auto"/>
            <w:right w:val="none" w:sz="0" w:space="0" w:color="auto"/>
          </w:divBdr>
        </w:div>
        <w:div w:id="1405487383">
          <w:marLeft w:val="480"/>
          <w:marRight w:val="0"/>
          <w:marTop w:val="0"/>
          <w:marBottom w:val="0"/>
          <w:divBdr>
            <w:top w:val="none" w:sz="0" w:space="0" w:color="auto"/>
            <w:left w:val="none" w:sz="0" w:space="0" w:color="auto"/>
            <w:bottom w:val="none" w:sz="0" w:space="0" w:color="auto"/>
            <w:right w:val="none" w:sz="0" w:space="0" w:color="auto"/>
          </w:divBdr>
        </w:div>
        <w:div w:id="786434849">
          <w:marLeft w:val="480"/>
          <w:marRight w:val="0"/>
          <w:marTop w:val="0"/>
          <w:marBottom w:val="0"/>
          <w:divBdr>
            <w:top w:val="none" w:sz="0" w:space="0" w:color="auto"/>
            <w:left w:val="none" w:sz="0" w:space="0" w:color="auto"/>
            <w:bottom w:val="none" w:sz="0" w:space="0" w:color="auto"/>
            <w:right w:val="none" w:sz="0" w:space="0" w:color="auto"/>
          </w:divBdr>
        </w:div>
        <w:div w:id="1159153386">
          <w:marLeft w:val="480"/>
          <w:marRight w:val="0"/>
          <w:marTop w:val="0"/>
          <w:marBottom w:val="0"/>
          <w:divBdr>
            <w:top w:val="none" w:sz="0" w:space="0" w:color="auto"/>
            <w:left w:val="none" w:sz="0" w:space="0" w:color="auto"/>
            <w:bottom w:val="none" w:sz="0" w:space="0" w:color="auto"/>
            <w:right w:val="none" w:sz="0" w:space="0" w:color="auto"/>
          </w:divBdr>
        </w:div>
        <w:div w:id="328291408">
          <w:marLeft w:val="480"/>
          <w:marRight w:val="0"/>
          <w:marTop w:val="0"/>
          <w:marBottom w:val="0"/>
          <w:divBdr>
            <w:top w:val="none" w:sz="0" w:space="0" w:color="auto"/>
            <w:left w:val="none" w:sz="0" w:space="0" w:color="auto"/>
            <w:bottom w:val="none" w:sz="0" w:space="0" w:color="auto"/>
            <w:right w:val="none" w:sz="0" w:space="0" w:color="auto"/>
          </w:divBdr>
        </w:div>
        <w:div w:id="1348603990">
          <w:marLeft w:val="480"/>
          <w:marRight w:val="0"/>
          <w:marTop w:val="0"/>
          <w:marBottom w:val="0"/>
          <w:divBdr>
            <w:top w:val="none" w:sz="0" w:space="0" w:color="auto"/>
            <w:left w:val="none" w:sz="0" w:space="0" w:color="auto"/>
            <w:bottom w:val="none" w:sz="0" w:space="0" w:color="auto"/>
            <w:right w:val="none" w:sz="0" w:space="0" w:color="auto"/>
          </w:divBdr>
        </w:div>
        <w:div w:id="2031685393">
          <w:marLeft w:val="480"/>
          <w:marRight w:val="0"/>
          <w:marTop w:val="0"/>
          <w:marBottom w:val="0"/>
          <w:divBdr>
            <w:top w:val="none" w:sz="0" w:space="0" w:color="auto"/>
            <w:left w:val="none" w:sz="0" w:space="0" w:color="auto"/>
            <w:bottom w:val="none" w:sz="0" w:space="0" w:color="auto"/>
            <w:right w:val="none" w:sz="0" w:space="0" w:color="auto"/>
          </w:divBdr>
        </w:div>
        <w:div w:id="1374501420">
          <w:marLeft w:val="480"/>
          <w:marRight w:val="0"/>
          <w:marTop w:val="0"/>
          <w:marBottom w:val="0"/>
          <w:divBdr>
            <w:top w:val="none" w:sz="0" w:space="0" w:color="auto"/>
            <w:left w:val="none" w:sz="0" w:space="0" w:color="auto"/>
            <w:bottom w:val="none" w:sz="0" w:space="0" w:color="auto"/>
            <w:right w:val="none" w:sz="0" w:space="0" w:color="auto"/>
          </w:divBdr>
        </w:div>
        <w:div w:id="2046710470">
          <w:marLeft w:val="480"/>
          <w:marRight w:val="0"/>
          <w:marTop w:val="0"/>
          <w:marBottom w:val="0"/>
          <w:divBdr>
            <w:top w:val="none" w:sz="0" w:space="0" w:color="auto"/>
            <w:left w:val="none" w:sz="0" w:space="0" w:color="auto"/>
            <w:bottom w:val="none" w:sz="0" w:space="0" w:color="auto"/>
            <w:right w:val="none" w:sz="0" w:space="0" w:color="auto"/>
          </w:divBdr>
        </w:div>
        <w:div w:id="1454058313">
          <w:marLeft w:val="480"/>
          <w:marRight w:val="0"/>
          <w:marTop w:val="0"/>
          <w:marBottom w:val="0"/>
          <w:divBdr>
            <w:top w:val="none" w:sz="0" w:space="0" w:color="auto"/>
            <w:left w:val="none" w:sz="0" w:space="0" w:color="auto"/>
            <w:bottom w:val="none" w:sz="0" w:space="0" w:color="auto"/>
            <w:right w:val="none" w:sz="0" w:space="0" w:color="auto"/>
          </w:divBdr>
        </w:div>
        <w:div w:id="159734088">
          <w:marLeft w:val="480"/>
          <w:marRight w:val="0"/>
          <w:marTop w:val="0"/>
          <w:marBottom w:val="0"/>
          <w:divBdr>
            <w:top w:val="none" w:sz="0" w:space="0" w:color="auto"/>
            <w:left w:val="none" w:sz="0" w:space="0" w:color="auto"/>
            <w:bottom w:val="none" w:sz="0" w:space="0" w:color="auto"/>
            <w:right w:val="none" w:sz="0" w:space="0" w:color="auto"/>
          </w:divBdr>
        </w:div>
        <w:div w:id="11882432">
          <w:marLeft w:val="480"/>
          <w:marRight w:val="0"/>
          <w:marTop w:val="0"/>
          <w:marBottom w:val="0"/>
          <w:divBdr>
            <w:top w:val="none" w:sz="0" w:space="0" w:color="auto"/>
            <w:left w:val="none" w:sz="0" w:space="0" w:color="auto"/>
            <w:bottom w:val="none" w:sz="0" w:space="0" w:color="auto"/>
            <w:right w:val="none" w:sz="0" w:space="0" w:color="auto"/>
          </w:divBdr>
        </w:div>
        <w:div w:id="1785269812">
          <w:marLeft w:val="480"/>
          <w:marRight w:val="0"/>
          <w:marTop w:val="0"/>
          <w:marBottom w:val="0"/>
          <w:divBdr>
            <w:top w:val="none" w:sz="0" w:space="0" w:color="auto"/>
            <w:left w:val="none" w:sz="0" w:space="0" w:color="auto"/>
            <w:bottom w:val="none" w:sz="0" w:space="0" w:color="auto"/>
            <w:right w:val="none" w:sz="0" w:space="0" w:color="auto"/>
          </w:divBdr>
        </w:div>
        <w:div w:id="1020084438">
          <w:marLeft w:val="480"/>
          <w:marRight w:val="0"/>
          <w:marTop w:val="0"/>
          <w:marBottom w:val="0"/>
          <w:divBdr>
            <w:top w:val="none" w:sz="0" w:space="0" w:color="auto"/>
            <w:left w:val="none" w:sz="0" w:space="0" w:color="auto"/>
            <w:bottom w:val="none" w:sz="0" w:space="0" w:color="auto"/>
            <w:right w:val="none" w:sz="0" w:space="0" w:color="auto"/>
          </w:divBdr>
        </w:div>
        <w:div w:id="282882621">
          <w:marLeft w:val="480"/>
          <w:marRight w:val="0"/>
          <w:marTop w:val="0"/>
          <w:marBottom w:val="0"/>
          <w:divBdr>
            <w:top w:val="none" w:sz="0" w:space="0" w:color="auto"/>
            <w:left w:val="none" w:sz="0" w:space="0" w:color="auto"/>
            <w:bottom w:val="none" w:sz="0" w:space="0" w:color="auto"/>
            <w:right w:val="none" w:sz="0" w:space="0" w:color="auto"/>
          </w:divBdr>
        </w:div>
        <w:div w:id="1132164386">
          <w:marLeft w:val="480"/>
          <w:marRight w:val="0"/>
          <w:marTop w:val="0"/>
          <w:marBottom w:val="0"/>
          <w:divBdr>
            <w:top w:val="none" w:sz="0" w:space="0" w:color="auto"/>
            <w:left w:val="none" w:sz="0" w:space="0" w:color="auto"/>
            <w:bottom w:val="none" w:sz="0" w:space="0" w:color="auto"/>
            <w:right w:val="none" w:sz="0" w:space="0" w:color="auto"/>
          </w:divBdr>
        </w:div>
        <w:div w:id="1037586575">
          <w:marLeft w:val="480"/>
          <w:marRight w:val="0"/>
          <w:marTop w:val="0"/>
          <w:marBottom w:val="0"/>
          <w:divBdr>
            <w:top w:val="none" w:sz="0" w:space="0" w:color="auto"/>
            <w:left w:val="none" w:sz="0" w:space="0" w:color="auto"/>
            <w:bottom w:val="none" w:sz="0" w:space="0" w:color="auto"/>
            <w:right w:val="none" w:sz="0" w:space="0" w:color="auto"/>
          </w:divBdr>
        </w:div>
        <w:div w:id="820852535">
          <w:marLeft w:val="480"/>
          <w:marRight w:val="0"/>
          <w:marTop w:val="0"/>
          <w:marBottom w:val="0"/>
          <w:divBdr>
            <w:top w:val="none" w:sz="0" w:space="0" w:color="auto"/>
            <w:left w:val="none" w:sz="0" w:space="0" w:color="auto"/>
            <w:bottom w:val="none" w:sz="0" w:space="0" w:color="auto"/>
            <w:right w:val="none" w:sz="0" w:space="0" w:color="auto"/>
          </w:divBdr>
        </w:div>
        <w:div w:id="1833568257">
          <w:marLeft w:val="480"/>
          <w:marRight w:val="0"/>
          <w:marTop w:val="0"/>
          <w:marBottom w:val="0"/>
          <w:divBdr>
            <w:top w:val="none" w:sz="0" w:space="0" w:color="auto"/>
            <w:left w:val="none" w:sz="0" w:space="0" w:color="auto"/>
            <w:bottom w:val="none" w:sz="0" w:space="0" w:color="auto"/>
            <w:right w:val="none" w:sz="0" w:space="0" w:color="auto"/>
          </w:divBdr>
        </w:div>
        <w:div w:id="938176000">
          <w:marLeft w:val="480"/>
          <w:marRight w:val="0"/>
          <w:marTop w:val="0"/>
          <w:marBottom w:val="0"/>
          <w:divBdr>
            <w:top w:val="none" w:sz="0" w:space="0" w:color="auto"/>
            <w:left w:val="none" w:sz="0" w:space="0" w:color="auto"/>
            <w:bottom w:val="none" w:sz="0" w:space="0" w:color="auto"/>
            <w:right w:val="none" w:sz="0" w:space="0" w:color="auto"/>
          </w:divBdr>
        </w:div>
        <w:div w:id="667514869">
          <w:marLeft w:val="480"/>
          <w:marRight w:val="0"/>
          <w:marTop w:val="0"/>
          <w:marBottom w:val="0"/>
          <w:divBdr>
            <w:top w:val="none" w:sz="0" w:space="0" w:color="auto"/>
            <w:left w:val="none" w:sz="0" w:space="0" w:color="auto"/>
            <w:bottom w:val="none" w:sz="0" w:space="0" w:color="auto"/>
            <w:right w:val="none" w:sz="0" w:space="0" w:color="auto"/>
          </w:divBdr>
        </w:div>
      </w:divsChild>
    </w:div>
    <w:div w:id="1827671614">
      <w:bodyDiv w:val="1"/>
      <w:marLeft w:val="0"/>
      <w:marRight w:val="0"/>
      <w:marTop w:val="0"/>
      <w:marBottom w:val="0"/>
      <w:divBdr>
        <w:top w:val="none" w:sz="0" w:space="0" w:color="auto"/>
        <w:left w:val="none" w:sz="0" w:space="0" w:color="auto"/>
        <w:bottom w:val="none" w:sz="0" w:space="0" w:color="auto"/>
        <w:right w:val="none" w:sz="0" w:space="0" w:color="auto"/>
      </w:divBdr>
    </w:div>
    <w:div w:id="1829520908">
      <w:bodyDiv w:val="1"/>
      <w:marLeft w:val="0"/>
      <w:marRight w:val="0"/>
      <w:marTop w:val="0"/>
      <w:marBottom w:val="0"/>
      <w:divBdr>
        <w:top w:val="none" w:sz="0" w:space="0" w:color="auto"/>
        <w:left w:val="none" w:sz="0" w:space="0" w:color="auto"/>
        <w:bottom w:val="none" w:sz="0" w:space="0" w:color="auto"/>
        <w:right w:val="none" w:sz="0" w:space="0" w:color="auto"/>
      </w:divBdr>
    </w:div>
    <w:div w:id="1830318689">
      <w:bodyDiv w:val="1"/>
      <w:marLeft w:val="0"/>
      <w:marRight w:val="0"/>
      <w:marTop w:val="0"/>
      <w:marBottom w:val="0"/>
      <w:divBdr>
        <w:top w:val="none" w:sz="0" w:space="0" w:color="auto"/>
        <w:left w:val="none" w:sz="0" w:space="0" w:color="auto"/>
        <w:bottom w:val="none" w:sz="0" w:space="0" w:color="auto"/>
        <w:right w:val="none" w:sz="0" w:space="0" w:color="auto"/>
      </w:divBdr>
    </w:div>
    <w:div w:id="1839029466">
      <w:bodyDiv w:val="1"/>
      <w:marLeft w:val="0"/>
      <w:marRight w:val="0"/>
      <w:marTop w:val="0"/>
      <w:marBottom w:val="0"/>
      <w:divBdr>
        <w:top w:val="none" w:sz="0" w:space="0" w:color="auto"/>
        <w:left w:val="none" w:sz="0" w:space="0" w:color="auto"/>
        <w:bottom w:val="none" w:sz="0" w:space="0" w:color="auto"/>
        <w:right w:val="none" w:sz="0" w:space="0" w:color="auto"/>
      </w:divBdr>
      <w:divsChild>
        <w:div w:id="571745268">
          <w:marLeft w:val="480"/>
          <w:marRight w:val="0"/>
          <w:marTop w:val="0"/>
          <w:marBottom w:val="0"/>
          <w:divBdr>
            <w:top w:val="none" w:sz="0" w:space="0" w:color="auto"/>
            <w:left w:val="none" w:sz="0" w:space="0" w:color="auto"/>
            <w:bottom w:val="none" w:sz="0" w:space="0" w:color="auto"/>
            <w:right w:val="none" w:sz="0" w:space="0" w:color="auto"/>
          </w:divBdr>
        </w:div>
        <w:div w:id="99766775">
          <w:marLeft w:val="480"/>
          <w:marRight w:val="0"/>
          <w:marTop w:val="0"/>
          <w:marBottom w:val="0"/>
          <w:divBdr>
            <w:top w:val="none" w:sz="0" w:space="0" w:color="auto"/>
            <w:left w:val="none" w:sz="0" w:space="0" w:color="auto"/>
            <w:bottom w:val="none" w:sz="0" w:space="0" w:color="auto"/>
            <w:right w:val="none" w:sz="0" w:space="0" w:color="auto"/>
          </w:divBdr>
        </w:div>
        <w:div w:id="1936668971">
          <w:marLeft w:val="480"/>
          <w:marRight w:val="0"/>
          <w:marTop w:val="0"/>
          <w:marBottom w:val="0"/>
          <w:divBdr>
            <w:top w:val="none" w:sz="0" w:space="0" w:color="auto"/>
            <w:left w:val="none" w:sz="0" w:space="0" w:color="auto"/>
            <w:bottom w:val="none" w:sz="0" w:space="0" w:color="auto"/>
            <w:right w:val="none" w:sz="0" w:space="0" w:color="auto"/>
          </w:divBdr>
        </w:div>
        <w:div w:id="812063890">
          <w:marLeft w:val="480"/>
          <w:marRight w:val="0"/>
          <w:marTop w:val="0"/>
          <w:marBottom w:val="0"/>
          <w:divBdr>
            <w:top w:val="none" w:sz="0" w:space="0" w:color="auto"/>
            <w:left w:val="none" w:sz="0" w:space="0" w:color="auto"/>
            <w:bottom w:val="none" w:sz="0" w:space="0" w:color="auto"/>
            <w:right w:val="none" w:sz="0" w:space="0" w:color="auto"/>
          </w:divBdr>
        </w:div>
        <w:div w:id="1220091817">
          <w:marLeft w:val="480"/>
          <w:marRight w:val="0"/>
          <w:marTop w:val="0"/>
          <w:marBottom w:val="0"/>
          <w:divBdr>
            <w:top w:val="none" w:sz="0" w:space="0" w:color="auto"/>
            <w:left w:val="none" w:sz="0" w:space="0" w:color="auto"/>
            <w:bottom w:val="none" w:sz="0" w:space="0" w:color="auto"/>
            <w:right w:val="none" w:sz="0" w:space="0" w:color="auto"/>
          </w:divBdr>
        </w:div>
        <w:div w:id="1811245655">
          <w:marLeft w:val="480"/>
          <w:marRight w:val="0"/>
          <w:marTop w:val="0"/>
          <w:marBottom w:val="0"/>
          <w:divBdr>
            <w:top w:val="none" w:sz="0" w:space="0" w:color="auto"/>
            <w:left w:val="none" w:sz="0" w:space="0" w:color="auto"/>
            <w:bottom w:val="none" w:sz="0" w:space="0" w:color="auto"/>
            <w:right w:val="none" w:sz="0" w:space="0" w:color="auto"/>
          </w:divBdr>
        </w:div>
        <w:div w:id="747266607">
          <w:marLeft w:val="480"/>
          <w:marRight w:val="0"/>
          <w:marTop w:val="0"/>
          <w:marBottom w:val="0"/>
          <w:divBdr>
            <w:top w:val="none" w:sz="0" w:space="0" w:color="auto"/>
            <w:left w:val="none" w:sz="0" w:space="0" w:color="auto"/>
            <w:bottom w:val="none" w:sz="0" w:space="0" w:color="auto"/>
            <w:right w:val="none" w:sz="0" w:space="0" w:color="auto"/>
          </w:divBdr>
        </w:div>
        <w:div w:id="1282809614">
          <w:marLeft w:val="480"/>
          <w:marRight w:val="0"/>
          <w:marTop w:val="0"/>
          <w:marBottom w:val="0"/>
          <w:divBdr>
            <w:top w:val="none" w:sz="0" w:space="0" w:color="auto"/>
            <w:left w:val="none" w:sz="0" w:space="0" w:color="auto"/>
            <w:bottom w:val="none" w:sz="0" w:space="0" w:color="auto"/>
            <w:right w:val="none" w:sz="0" w:space="0" w:color="auto"/>
          </w:divBdr>
        </w:div>
        <w:div w:id="1634947139">
          <w:marLeft w:val="480"/>
          <w:marRight w:val="0"/>
          <w:marTop w:val="0"/>
          <w:marBottom w:val="0"/>
          <w:divBdr>
            <w:top w:val="none" w:sz="0" w:space="0" w:color="auto"/>
            <w:left w:val="none" w:sz="0" w:space="0" w:color="auto"/>
            <w:bottom w:val="none" w:sz="0" w:space="0" w:color="auto"/>
            <w:right w:val="none" w:sz="0" w:space="0" w:color="auto"/>
          </w:divBdr>
        </w:div>
        <w:div w:id="1122460361">
          <w:marLeft w:val="480"/>
          <w:marRight w:val="0"/>
          <w:marTop w:val="0"/>
          <w:marBottom w:val="0"/>
          <w:divBdr>
            <w:top w:val="none" w:sz="0" w:space="0" w:color="auto"/>
            <w:left w:val="none" w:sz="0" w:space="0" w:color="auto"/>
            <w:bottom w:val="none" w:sz="0" w:space="0" w:color="auto"/>
            <w:right w:val="none" w:sz="0" w:space="0" w:color="auto"/>
          </w:divBdr>
        </w:div>
        <w:div w:id="79063996">
          <w:marLeft w:val="480"/>
          <w:marRight w:val="0"/>
          <w:marTop w:val="0"/>
          <w:marBottom w:val="0"/>
          <w:divBdr>
            <w:top w:val="none" w:sz="0" w:space="0" w:color="auto"/>
            <w:left w:val="none" w:sz="0" w:space="0" w:color="auto"/>
            <w:bottom w:val="none" w:sz="0" w:space="0" w:color="auto"/>
            <w:right w:val="none" w:sz="0" w:space="0" w:color="auto"/>
          </w:divBdr>
        </w:div>
        <w:div w:id="1784573795">
          <w:marLeft w:val="480"/>
          <w:marRight w:val="0"/>
          <w:marTop w:val="0"/>
          <w:marBottom w:val="0"/>
          <w:divBdr>
            <w:top w:val="none" w:sz="0" w:space="0" w:color="auto"/>
            <w:left w:val="none" w:sz="0" w:space="0" w:color="auto"/>
            <w:bottom w:val="none" w:sz="0" w:space="0" w:color="auto"/>
            <w:right w:val="none" w:sz="0" w:space="0" w:color="auto"/>
          </w:divBdr>
        </w:div>
        <w:div w:id="1221863024">
          <w:marLeft w:val="480"/>
          <w:marRight w:val="0"/>
          <w:marTop w:val="0"/>
          <w:marBottom w:val="0"/>
          <w:divBdr>
            <w:top w:val="none" w:sz="0" w:space="0" w:color="auto"/>
            <w:left w:val="none" w:sz="0" w:space="0" w:color="auto"/>
            <w:bottom w:val="none" w:sz="0" w:space="0" w:color="auto"/>
            <w:right w:val="none" w:sz="0" w:space="0" w:color="auto"/>
          </w:divBdr>
        </w:div>
        <w:div w:id="1960261152">
          <w:marLeft w:val="480"/>
          <w:marRight w:val="0"/>
          <w:marTop w:val="0"/>
          <w:marBottom w:val="0"/>
          <w:divBdr>
            <w:top w:val="none" w:sz="0" w:space="0" w:color="auto"/>
            <w:left w:val="none" w:sz="0" w:space="0" w:color="auto"/>
            <w:bottom w:val="none" w:sz="0" w:space="0" w:color="auto"/>
            <w:right w:val="none" w:sz="0" w:space="0" w:color="auto"/>
          </w:divBdr>
        </w:div>
        <w:div w:id="669139220">
          <w:marLeft w:val="480"/>
          <w:marRight w:val="0"/>
          <w:marTop w:val="0"/>
          <w:marBottom w:val="0"/>
          <w:divBdr>
            <w:top w:val="none" w:sz="0" w:space="0" w:color="auto"/>
            <w:left w:val="none" w:sz="0" w:space="0" w:color="auto"/>
            <w:bottom w:val="none" w:sz="0" w:space="0" w:color="auto"/>
            <w:right w:val="none" w:sz="0" w:space="0" w:color="auto"/>
          </w:divBdr>
        </w:div>
        <w:div w:id="181628868">
          <w:marLeft w:val="480"/>
          <w:marRight w:val="0"/>
          <w:marTop w:val="0"/>
          <w:marBottom w:val="0"/>
          <w:divBdr>
            <w:top w:val="none" w:sz="0" w:space="0" w:color="auto"/>
            <w:left w:val="none" w:sz="0" w:space="0" w:color="auto"/>
            <w:bottom w:val="none" w:sz="0" w:space="0" w:color="auto"/>
            <w:right w:val="none" w:sz="0" w:space="0" w:color="auto"/>
          </w:divBdr>
        </w:div>
        <w:div w:id="752162897">
          <w:marLeft w:val="480"/>
          <w:marRight w:val="0"/>
          <w:marTop w:val="0"/>
          <w:marBottom w:val="0"/>
          <w:divBdr>
            <w:top w:val="none" w:sz="0" w:space="0" w:color="auto"/>
            <w:left w:val="none" w:sz="0" w:space="0" w:color="auto"/>
            <w:bottom w:val="none" w:sz="0" w:space="0" w:color="auto"/>
            <w:right w:val="none" w:sz="0" w:space="0" w:color="auto"/>
          </w:divBdr>
        </w:div>
        <w:div w:id="1423144498">
          <w:marLeft w:val="480"/>
          <w:marRight w:val="0"/>
          <w:marTop w:val="0"/>
          <w:marBottom w:val="0"/>
          <w:divBdr>
            <w:top w:val="none" w:sz="0" w:space="0" w:color="auto"/>
            <w:left w:val="none" w:sz="0" w:space="0" w:color="auto"/>
            <w:bottom w:val="none" w:sz="0" w:space="0" w:color="auto"/>
            <w:right w:val="none" w:sz="0" w:space="0" w:color="auto"/>
          </w:divBdr>
        </w:div>
        <w:div w:id="985208824">
          <w:marLeft w:val="480"/>
          <w:marRight w:val="0"/>
          <w:marTop w:val="0"/>
          <w:marBottom w:val="0"/>
          <w:divBdr>
            <w:top w:val="none" w:sz="0" w:space="0" w:color="auto"/>
            <w:left w:val="none" w:sz="0" w:space="0" w:color="auto"/>
            <w:bottom w:val="none" w:sz="0" w:space="0" w:color="auto"/>
            <w:right w:val="none" w:sz="0" w:space="0" w:color="auto"/>
          </w:divBdr>
        </w:div>
        <w:div w:id="1638491522">
          <w:marLeft w:val="480"/>
          <w:marRight w:val="0"/>
          <w:marTop w:val="0"/>
          <w:marBottom w:val="0"/>
          <w:divBdr>
            <w:top w:val="none" w:sz="0" w:space="0" w:color="auto"/>
            <w:left w:val="none" w:sz="0" w:space="0" w:color="auto"/>
            <w:bottom w:val="none" w:sz="0" w:space="0" w:color="auto"/>
            <w:right w:val="none" w:sz="0" w:space="0" w:color="auto"/>
          </w:divBdr>
        </w:div>
        <w:div w:id="1263100537">
          <w:marLeft w:val="480"/>
          <w:marRight w:val="0"/>
          <w:marTop w:val="0"/>
          <w:marBottom w:val="0"/>
          <w:divBdr>
            <w:top w:val="none" w:sz="0" w:space="0" w:color="auto"/>
            <w:left w:val="none" w:sz="0" w:space="0" w:color="auto"/>
            <w:bottom w:val="none" w:sz="0" w:space="0" w:color="auto"/>
            <w:right w:val="none" w:sz="0" w:space="0" w:color="auto"/>
          </w:divBdr>
        </w:div>
        <w:div w:id="61760059">
          <w:marLeft w:val="480"/>
          <w:marRight w:val="0"/>
          <w:marTop w:val="0"/>
          <w:marBottom w:val="0"/>
          <w:divBdr>
            <w:top w:val="none" w:sz="0" w:space="0" w:color="auto"/>
            <w:left w:val="none" w:sz="0" w:space="0" w:color="auto"/>
            <w:bottom w:val="none" w:sz="0" w:space="0" w:color="auto"/>
            <w:right w:val="none" w:sz="0" w:space="0" w:color="auto"/>
          </w:divBdr>
        </w:div>
        <w:div w:id="1684094083">
          <w:marLeft w:val="480"/>
          <w:marRight w:val="0"/>
          <w:marTop w:val="0"/>
          <w:marBottom w:val="0"/>
          <w:divBdr>
            <w:top w:val="none" w:sz="0" w:space="0" w:color="auto"/>
            <w:left w:val="none" w:sz="0" w:space="0" w:color="auto"/>
            <w:bottom w:val="none" w:sz="0" w:space="0" w:color="auto"/>
            <w:right w:val="none" w:sz="0" w:space="0" w:color="auto"/>
          </w:divBdr>
        </w:div>
        <w:div w:id="619654094">
          <w:marLeft w:val="480"/>
          <w:marRight w:val="0"/>
          <w:marTop w:val="0"/>
          <w:marBottom w:val="0"/>
          <w:divBdr>
            <w:top w:val="none" w:sz="0" w:space="0" w:color="auto"/>
            <w:left w:val="none" w:sz="0" w:space="0" w:color="auto"/>
            <w:bottom w:val="none" w:sz="0" w:space="0" w:color="auto"/>
            <w:right w:val="none" w:sz="0" w:space="0" w:color="auto"/>
          </w:divBdr>
        </w:div>
        <w:div w:id="176190554">
          <w:marLeft w:val="480"/>
          <w:marRight w:val="0"/>
          <w:marTop w:val="0"/>
          <w:marBottom w:val="0"/>
          <w:divBdr>
            <w:top w:val="none" w:sz="0" w:space="0" w:color="auto"/>
            <w:left w:val="none" w:sz="0" w:space="0" w:color="auto"/>
            <w:bottom w:val="none" w:sz="0" w:space="0" w:color="auto"/>
            <w:right w:val="none" w:sz="0" w:space="0" w:color="auto"/>
          </w:divBdr>
        </w:div>
        <w:div w:id="1704401790">
          <w:marLeft w:val="480"/>
          <w:marRight w:val="0"/>
          <w:marTop w:val="0"/>
          <w:marBottom w:val="0"/>
          <w:divBdr>
            <w:top w:val="none" w:sz="0" w:space="0" w:color="auto"/>
            <w:left w:val="none" w:sz="0" w:space="0" w:color="auto"/>
            <w:bottom w:val="none" w:sz="0" w:space="0" w:color="auto"/>
            <w:right w:val="none" w:sz="0" w:space="0" w:color="auto"/>
          </w:divBdr>
        </w:div>
        <w:div w:id="1873105176">
          <w:marLeft w:val="480"/>
          <w:marRight w:val="0"/>
          <w:marTop w:val="0"/>
          <w:marBottom w:val="0"/>
          <w:divBdr>
            <w:top w:val="none" w:sz="0" w:space="0" w:color="auto"/>
            <w:left w:val="none" w:sz="0" w:space="0" w:color="auto"/>
            <w:bottom w:val="none" w:sz="0" w:space="0" w:color="auto"/>
            <w:right w:val="none" w:sz="0" w:space="0" w:color="auto"/>
          </w:divBdr>
        </w:div>
        <w:div w:id="436101270">
          <w:marLeft w:val="480"/>
          <w:marRight w:val="0"/>
          <w:marTop w:val="0"/>
          <w:marBottom w:val="0"/>
          <w:divBdr>
            <w:top w:val="none" w:sz="0" w:space="0" w:color="auto"/>
            <w:left w:val="none" w:sz="0" w:space="0" w:color="auto"/>
            <w:bottom w:val="none" w:sz="0" w:space="0" w:color="auto"/>
            <w:right w:val="none" w:sz="0" w:space="0" w:color="auto"/>
          </w:divBdr>
        </w:div>
        <w:div w:id="768818540">
          <w:marLeft w:val="480"/>
          <w:marRight w:val="0"/>
          <w:marTop w:val="0"/>
          <w:marBottom w:val="0"/>
          <w:divBdr>
            <w:top w:val="none" w:sz="0" w:space="0" w:color="auto"/>
            <w:left w:val="none" w:sz="0" w:space="0" w:color="auto"/>
            <w:bottom w:val="none" w:sz="0" w:space="0" w:color="auto"/>
            <w:right w:val="none" w:sz="0" w:space="0" w:color="auto"/>
          </w:divBdr>
        </w:div>
        <w:div w:id="1922131504">
          <w:marLeft w:val="480"/>
          <w:marRight w:val="0"/>
          <w:marTop w:val="0"/>
          <w:marBottom w:val="0"/>
          <w:divBdr>
            <w:top w:val="none" w:sz="0" w:space="0" w:color="auto"/>
            <w:left w:val="none" w:sz="0" w:space="0" w:color="auto"/>
            <w:bottom w:val="none" w:sz="0" w:space="0" w:color="auto"/>
            <w:right w:val="none" w:sz="0" w:space="0" w:color="auto"/>
          </w:divBdr>
        </w:div>
        <w:div w:id="1175535281">
          <w:marLeft w:val="480"/>
          <w:marRight w:val="0"/>
          <w:marTop w:val="0"/>
          <w:marBottom w:val="0"/>
          <w:divBdr>
            <w:top w:val="none" w:sz="0" w:space="0" w:color="auto"/>
            <w:left w:val="none" w:sz="0" w:space="0" w:color="auto"/>
            <w:bottom w:val="none" w:sz="0" w:space="0" w:color="auto"/>
            <w:right w:val="none" w:sz="0" w:space="0" w:color="auto"/>
          </w:divBdr>
        </w:div>
        <w:div w:id="725295731">
          <w:marLeft w:val="480"/>
          <w:marRight w:val="0"/>
          <w:marTop w:val="0"/>
          <w:marBottom w:val="0"/>
          <w:divBdr>
            <w:top w:val="none" w:sz="0" w:space="0" w:color="auto"/>
            <w:left w:val="none" w:sz="0" w:space="0" w:color="auto"/>
            <w:bottom w:val="none" w:sz="0" w:space="0" w:color="auto"/>
            <w:right w:val="none" w:sz="0" w:space="0" w:color="auto"/>
          </w:divBdr>
        </w:div>
        <w:div w:id="1649359522">
          <w:marLeft w:val="480"/>
          <w:marRight w:val="0"/>
          <w:marTop w:val="0"/>
          <w:marBottom w:val="0"/>
          <w:divBdr>
            <w:top w:val="none" w:sz="0" w:space="0" w:color="auto"/>
            <w:left w:val="none" w:sz="0" w:space="0" w:color="auto"/>
            <w:bottom w:val="none" w:sz="0" w:space="0" w:color="auto"/>
            <w:right w:val="none" w:sz="0" w:space="0" w:color="auto"/>
          </w:divBdr>
        </w:div>
        <w:div w:id="1544829407">
          <w:marLeft w:val="480"/>
          <w:marRight w:val="0"/>
          <w:marTop w:val="0"/>
          <w:marBottom w:val="0"/>
          <w:divBdr>
            <w:top w:val="none" w:sz="0" w:space="0" w:color="auto"/>
            <w:left w:val="none" w:sz="0" w:space="0" w:color="auto"/>
            <w:bottom w:val="none" w:sz="0" w:space="0" w:color="auto"/>
            <w:right w:val="none" w:sz="0" w:space="0" w:color="auto"/>
          </w:divBdr>
        </w:div>
        <w:div w:id="1033262463">
          <w:marLeft w:val="480"/>
          <w:marRight w:val="0"/>
          <w:marTop w:val="0"/>
          <w:marBottom w:val="0"/>
          <w:divBdr>
            <w:top w:val="none" w:sz="0" w:space="0" w:color="auto"/>
            <w:left w:val="none" w:sz="0" w:space="0" w:color="auto"/>
            <w:bottom w:val="none" w:sz="0" w:space="0" w:color="auto"/>
            <w:right w:val="none" w:sz="0" w:space="0" w:color="auto"/>
          </w:divBdr>
        </w:div>
        <w:div w:id="1171067255">
          <w:marLeft w:val="480"/>
          <w:marRight w:val="0"/>
          <w:marTop w:val="0"/>
          <w:marBottom w:val="0"/>
          <w:divBdr>
            <w:top w:val="none" w:sz="0" w:space="0" w:color="auto"/>
            <w:left w:val="none" w:sz="0" w:space="0" w:color="auto"/>
            <w:bottom w:val="none" w:sz="0" w:space="0" w:color="auto"/>
            <w:right w:val="none" w:sz="0" w:space="0" w:color="auto"/>
          </w:divBdr>
        </w:div>
        <w:div w:id="141236293">
          <w:marLeft w:val="480"/>
          <w:marRight w:val="0"/>
          <w:marTop w:val="0"/>
          <w:marBottom w:val="0"/>
          <w:divBdr>
            <w:top w:val="none" w:sz="0" w:space="0" w:color="auto"/>
            <w:left w:val="none" w:sz="0" w:space="0" w:color="auto"/>
            <w:bottom w:val="none" w:sz="0" w:space="0" w:color="auto"/>
            <w:right w:val="none" w:sz="0" w:space="0" w:color="auto"/>
          </w:divBdr>
        </w:div>
        <w:div w:id="1212770687">
          <w:marLeft w:val="480"/>
          <w:marRight w:val="0"/>
          <w:marTop w:val="0"/>
          <w:marBottom w:val="0"/>
          <w:divBdr>
            <w:top w:val="none" w:sz="0" w:space="0" w:color="auto"/>
            <w:left w:val="none" w:sz="0" w:space="0" w:color="auto"/>
            <w:bottom w:val="none" w:sz="0" w:space="0" w:color="auto"/>
            <w:right w:val="none" w:sz="0" w:space="0" w:color="auto"/>
          </w:divBdr>
        </w:div>
        <w:div w:id="1507206838">
          <w:marLeft w:val="480"/>
          <w:marRight w:val="0"/>
          <w:marTop w:val="0"/>
          <w:marBottom w:val="0"/>
          <w:divBdr>
            <w:top w:val="none" w:sz="0" w:space="0" w:color="auto"/>
            <w:left w:val="none" w:sz="0" w:space="0" w:color="auto"/>
            <w:bottom w:val="none" w:sz="0" w:space="0" w:color="auto"/>
            <w:right w:val="none" w:sz="0" w:space="0" w:color="auto"/>
          </w:divBdr>
        </w:div>
        <w:div w:id="109905325">
          <w:marLeft w:val="480"/>
          <w:marRight w:val="0"/>
          <w:marTop w:val="0"/>
          <w:marBottom w:val="0"/>
          <w:divBdr>
            <w:top w:val="none" w:sz="0" w:space="0" w:color="auto"/>
            <w:left w:val="none" w:sz="0" w:space="0" w:color="auto"/>
            <w:bottom w:val="none" w:sz="0" w:space="0" w:color="auto"/>
            <w:right w:val="none" w:sz="0" w:space="0" w:color="auto"/>
          </w:divBdr>
        </w:div>
        <w:div w:id="281959558">
          <w:marLeft w:val="480"/>
          <w:marRight w:val="0"/>
          <w:marTop w:val="0"/>
          <w:marBottom w:val="0"/>
          <w:divBdr>
            <w:top w:val="none" w:sz="0" w:space="0" w:color="auto"/>
            <w:left w:val="none" w:sz="0" w:space="0" w:color="auto"/>
            <w:bottom w:val="none" w:sz="0" w:space="0" w:color="auto"/>
            <w:right w:val="none" w:sz="0" w:space="0" w:color="auto"/>
          </w:divBdr>
        </w:div>
        <w:div w:id="1278558213">
          <w:marLeft w:val="480"/>
          <w:marRight w:val="0"/>
          <w:marTop w:val="0"/>
          <w:marBottom w:val="0"/>
          <w:divBdr>
            <w:top w:val="none" w:sz="0" w:space="0" w:color="auto"/>
            <w:left w:val="none" w:sz="0" w:space="0" w:color="auto"/>
            <w:bottom w:val="none" w:sz="0" w:space="0" w:color="auto"/>
            <w:right w:val="none" w:sz="0" w:space="0" w:color="auto"/>
          </w:divBdr>
        </w:div>
        <w:div w:id="2133858538">
          <w:marLeft w:val="480"/>
          <w:marRight w:val="0"/>
          <w:marTop w:val="0"/>
          <w:marBottom w:val="0"/>
          <w:divBdr>
            <w:top w:val="none" w:sz="0" w:space="0" w:color="auto"/>
            <w:left w:val="none" w:sz="0" w:space="0" w:color="auto"/>
            <w:bottom w:val="none" w:sz="0" w:space="0" w:color="auto"/>
            <w:right w:val="none" w:sz="0" w:space="0" w:color="auto"/>
          </w:divBdr>
        </w:div>
        <w:div w:id="1218273361">
          <w:marLeft w:val="480"/>
          <w:marRight w:val="0"/>
          <w:marTop w:val="0"/>
          <w:marBottom w:val="0"/>
          <w:divBdr>
            <w:top w:val="none" w:sz="0" w:space="0" w:color="auto"/>
            <w:left w:val="none" w:sz="0" w:space="0" w:color="auto"/>
            <w:bottom w:val="none" w:sz="0" w:space="0" w:color="auto"/>
            <w:right w:val="none" w:sz="0" w:space="0" w:color="auto"/>
          </w:divBdr>
        </w:div>
        <w:div w:id="874392986">
          <w:marLeft w:val="480"/>
          <w:marRight w:val="0"/>
          <w:marTop w:val="0"/>
          <w:marBottom w:val="0"/>
          <w:divBdr>
            <w:top w:val="none" w:sz="0" w:space="0" w:color="auto"/>
            <w:left w:val="none" w:sz="0" w:space="0" w:color="auto"/>
            <w:bottom w:val="none" w:sz="0" w:space="0" w:color="auto"/>
            <w:right w:val="none" w:sz="0" w:space="0" w:color="auto"/>
          </w:divBdr>
        </w:div>
        <w:div w:id="1654603513">
          <w:marLeft w:val="480"/>
          <w:marRight w:val="0"/>
          <w:marTop w:val="0"/>
          <w:marBottom w:val="0"/>
          <w:divBdr>
            <w:top w:val="none" w:sz="0" w:space="0" w:color="auto"/>
            <w:left w:val="none" w:sz="0" w:space="0" w:color="auto"/>
            <w:bottom w:val="none" w:sz="0" w:space="0" w:color="auto"/>
            <w:right w:val="none" w:sz="0" w:space="0" w:color="auto"/>
          </w:divBdr>
        </w:div>
        <w:div w:id="741562529">
          <w:marLeft w:val="480"/>
          <w:marRight w:val="0"/>
          <w:marTop w:val="0"/>
          <w:marBottom w:val="0"/>
          <w:divBdr>
            <w:top w:val="none" w:sz="0" w:space="0" w:color="auto"/>
            <w:left w:val="none" w:sz="0" w:space="0" w:color="auto"/>
            <w:bottom w:val="none" w:sz="0" w:space="0" w:color="auto"/>
            <w:right w:val="none" w:sz="0" w:space="0" w:color="auto"/>
          </w:divBdr>
        </w:div>
        <w:div w:id="1956600078">
          <w:marLeft w:val="480"/>
          <w:marRight w:val="0"/>
          <w:marTop w:val="0"/>
          <w:marBottom w:val="0"/>
          <w:divBdr>
            <w:top w:val="none" w:sz="0" w:space="0" w:color="auto"/>
            <w:left w:val="none" w:sz="0" w:space="0" w:color="auto"/>
            <w:bottom w:val="none" w:sz="0" w:space="0" w:color="auto"/>
            <w:right w:val="none" w:sz="0" w:space="0" w:color="auto"/>
          </w:divBdr>
        </w:div>
        <w:div w:id="1699889048">
          <w:marLeft w:val="480"/>
          <w:marRight w:val="0"/>
          <w:marTop w:val="0"/>
          <w:marBottom w:val="0"/>
          <w:divBdr>
            <w:top w:val="none" w:sz="0" w:space="0" w:color="auto"/>
            <w:left w:val="none" w:sz="0" w:space="0" w:color="auto"/>
            <w:bottom w:val="none" w:sz="0" w:space="0" w:color="auto"/>
            <w:right w:val="none" w:sz="0" w:space="0" w:color="auto"/>
          </w:divBdr>
        </w:div>
        <w:div w:id="786201236">
          <w:marLeft w:val="480"/>
          <w:marRight w:val="0"/>
          <w:marTop w:val="0"/>
          <w:marBottom w:val="0"/>
          <w:divBdr>
            <w:top w:val="none" w:sz="0" w:space="0" w:color="auto"/>
            <w:left w:val="none" w:sz="0" w:space="0" w:color="auto"/>
            <w:bottom w:val="none" w:sz="0" w:space="0" w:color="auto"/>
            <w:right w:val="none" w:sz="0" w:space="0" w:color="auto"/>
          </w:divBdr>
        </w:div>
        <w:div w:id="1647199612">
          <w:marLeft w:val="480"/>
          <w:marRight w:val="0"/>
          <w:marTop w:val="0"/>
          <w:marBottom w:val="0"/>
          <w:divBdr>
            <w:top w:val="none" w:sz="0" w:space="0" w:color="auto"/>
            <w:left w:val="none" w:sz="0" w:space="0" w:color="auto"/>
            <w:bottom w:val="none" w:sz="0" w:space="0" w:color="auto"/>
            <w:right w:val="none" w:sz="0" w:space="0" w:color="auto"/>
          </w:divBdr>
        </w:div>
        <w:div w:id="46490064">
          <w:marLeft w:val="480"/>
          <w:marRight w:val="0"/>
          <w:marTop w:val="0"/>
          <w:marBottom w:val="0"/>
          <w:divBdr>
            <w:top w:val="none" w:sz="0" w:space="0" w:color="auto"/>
            <w:left w:val="none" w:sz="0" w:space="0" w:color="auto"/>
            <w:bottom w:val="none" w:sz="0" w:space="0" w:color="auto"/>
            <w:right w:val="none" w:sz="0" w:space="0" w:color="auto"/>
          </w:divBdr>
        </w:div>
        <w:div w:id="102383975">
          <w:marLeft w:val="480"/>
          <w:marRight w:val="0"/>
          <w:marTop w:val="0"/>
          <w:marBottom w:val="0"/>
          <w:divBdr>
            <w:top w:val="none" w:sz="0" w:space="0" w:color="auto"/>
            <w:left w:val="none" w:sz="0" w:space="0" w:color="auto"/>
            <w:bottom w:val="none" w:sz="0" w:space="0" w:color="auto"/>
            <w:right w:val="none" w:sz="0" w:space="0" w:color="auto"/>
          </w:divBdr>
        </w:div>
        <w:div w:id="1104617996">
          <w:marLeft w:val="480"/>
          <w:marRight w:val="0"/>
          <w:marTop w:val="0"/>
          <w:marBottom w:val="0"/>
          <w:divBdr>
            <w:top w:val="none" w:sz="0" w:space="0" w:color="auto"/>
            <w:left w:val="none" w:sz="0" w:space="0" w:color="auto"/>
            <w:bottom w:val="none" w:sz="0" w:space="0" w:color="auto"/>
            <w:right w:val="none" w:sz="0" w:space="0" w:color="auto"/>
          </w:divBdr>
        </w:div>
        <w:div w:id="1717270689">
          <w:marLeft w:val="480"/>
          <w:marRight w:val="0"/>
          <w:marTop w:val="0"/>
          <w:marBottom w:val="0"/>
          <w:divBdr>
            <w:top w:val="none" w:sz="0" w:space="0" w:color="auto"/>
            <w:left w:val="none" w:sz="0" w:space="0" w:color="auto"/>
            <w:bottom w:val="none" w:sz="0" w:space="0" w:color="auto"/>
            <w:right w:val="none" w:sz="0" w:space="0" w:color="auto"/>
          </w:divBdr>
        </w:div>
        <w:div w:id="264770969">
          <w:marLeft w:val="480"/>
          <w:marRight w:val="0"/>
          <w:marTop w:val="0"/>
          <w:marBottom w:val="0"/>
          <w:divBdr>
            <w:top w:val="none" w:sz="0" w:space="0" w:color="auto"/>
            <w:left w:val="none" w:sz="0" w:space="0" w:color="auto"/>
            <w:bottom w:val="none" w:sz="0" w:space="0" w:color="auto"/>
            <w:right w:val="none" w:sz="0" w:space="0" w:color="auto"/>
          </w:divBdr>
        </w:div>
        <w:div w:id="2052460486">
          <w:marLeft w:val="480"/>
          <w:marRight w:val="0"/>
          <w:marTop w:val="0"/>
          <w:marBottom w:val="0"/>
          <w:divBdr>
            <w:top w:val="none" w:sz="0" w:space="0" w:color="auto"/>
            <w:left w:val="none" w:sz="0" w:space="0" w:color="auto"/>
            <w:bottom w:val="none" w:sz="0" w:space="0" w:color="auto"/>
            <w:right w:val="none" w:sz="0" w:space="0" w:color="auto"/>
          </w:divBdr>
        </w:div>
        <w:div w:id="30960231">
          <w:marLeft w:val="480"/>
          <w:marRight w:val="0"/>
          <w:marTop w:val="0"/>
          <w:marBottom w:val="0"/>
          <w:divBdr>
            <w:top w:val="none" w:sz="0" w:space="0" w:color="auto"/>
            <w:left w:val="none" w:sz="0" w:space="0" w:color="auto"/>
            <w:bottom w:val="none" w:sz="0" w:space="0" w:color="auto"/>
            <w:right w:val="none" w:sz="0" w:space="0" w:color="auto"/>
          </w:divBdr>
        </w:div>
      </w:divsChild>
    </w:div>
    <w:div w:id="1844472481">
      <w:bodyDiv w:val="1"/>
      <w:marLeft w:val="0"/>
      <w:marRight w:val="0"/>
      <w:marTop w:val="0"/>
      <w:marBottom w:val="0"/>
      <w:divBdr>
        <w:top w:val="none" w:sz="0" w:space="0" w:color="auto"/>
        <w:left w:val="none" w:sz="0" w:space="0" w:color="auto"/>
        <w:bottom w:val="none" w:sz="0" w:space="0" w:color="auto"/>
        <w:right w:val="none" w:sz="0" w:space="0" w:color="auto"/>
      </w:divBdr>
    </w:div>
    <w:div w:id="1844512925">
      <w:bodyDiv w:val="1"/>
      <w:marLeft w:val="0"/>
      <w:marRight w:val="0"/>
      <w:marTop w:val="0"/>
      <w:marBottom w:val="0"/>
      <w:divBdr>
        <w:top w:val="none" w:sz="0" w:space="0" w:color="auto"/>
        <w:left w:val="none" w:sz="0" w:space="0" w:color="auto"/>
        <w:bottom w:val="none" w:sz="0" w:space="0" w:color="auto"/>
        <w:right w:val="none" w:sz="0" w:space="0" w:color="auto"/>
      </w:divBdr>
    </w:div>
    <w:div w:id="1847400543">
      <w:bodyDiv w:val="1"/>
      <w:marLeft w:val="0"/>
      <w:marRight w:val="0"/>
      <w:marTop w:val="0"/>
      <w:marBottom w:val="0"/>
      <w:divBdr>
        <w:top w:val="none" w:sz="0" w:space="0" w:color="auto"/>
        <w:left w:val="none" w:sz="0" w:space="0" w:color="auto"/>
        <w:bottom w:val="none" w:sz="0" w:space="0" w:color="auto"/>
        <w:right w:val="none" w:sz="0" w:space="0" w:color="auto"/>
      </w:divBdr>
    </w:div>
    <w:div w:id="1847986495">
      <w:bodyDiv w:val="1"/>
      <w:marLeft w:val="0"/>
      <w:marRight w:val="0"/>
      <w:marTop w:val="0"/>
      <w:marBottom w:val="0"/>
      <w:divBdr>
        <w:top w:val="none" w:sz="0" w:space="0" w:color="auto"/>
        <w:left w:val="none" w:sz="0" w:space="0" w:color="auto"/>
        <w:bottom w:val="none" w:sz="0" w:space="0" w:color="auto"/>
        <w:right w:val="none" w:sz="0" w:space="0" w:color="auto"/>
      </w:divBdr>
    </w:div>
    <w:div w:id="1849520778">
      <w:bodyDiv w:val="1"/>
      <w:marLeft w:val="0"/>
      <w:marRight w:val="0"/>
      <w:marTop w:val="0"/>
      <w:marBottom w:val="0"/>
      <w:divBdr>
        <w:top w:val="none" w:sz="0" w:space="0" w:color="auto"/>
        <w:left w:val="none" w:sz="0" w:space="0" w:color="auto"/>
        <w:bottom w:val="none" w:sz="0" w:space="0" w:color="auto"/>
        <w:right w:val="none" w:sz="0" w:space="0" w:color="auto"/>
      </w:divBdr>
    </w:div>
    <w:div w:id="1852526544">
      <w:bodyDiv w:val="1"/>
      <w:marLeft w:val="0"/>
      <w:marRight w:val="0"/>
      <w:marTop w:val="0"/>
      <w:marBottom w:val="0"/>
      <w:divBdr>
        <w:top w:val="none" w:sz="0" w:space="0" w:color="auto"/>
        <w:left w:val="none" w:sz="0" w:space="0" w:color="auto"/>
        <w:bottom w:val="none" w:sz="0" w:space="0" w:color="auto"/>
        <w:right w:val="none" w:sz="0" w:space="0" w:color="auto"/>
      </w:divBdr>
    </w:div>
    <w:div w:id="1854563581">
      <w:bodyDiv w:val="1"/>
      <w:marLeft w:val="0"/>
      <w:marRight w:val="0"/>
      <w:marTop w:val="0"/>
      <w:marBottom w:val="0"/>
      <w:divBdr>
        <w:top w:val="none" w:sz="0" w:space="0" w:color="auto"/>
        <w:left w:val="none" w:sz="0" w:space="0" w:color="auto"/>
        <w:bottom w:val="none" w:sz="0" w:space="0" w:color="auto"/>
        <w:right w:val="none" w:sz="0" w:space="0" w:color="auto"/>
      </w:divBdr>
    </w:div>
    <w:div w:id="1854954612">
      <w:bodyDiv w:val="1"/>
      <w:marLeft w:val="0"/>
      <w:marRight w:val="0"/>
      <w:marTop w:val="0"/>
      <w:marBottom w:val="0"/>
      <w:divBdr>
        <w:top w:val="none" w:sz="0" w:space="0" w:color="auto"/>
        <w:left w:val="none" w:sz="0" w:space="0" w:color="auto"/>
        <w:bottom w:val="none" w:sz="0" w:space="0" w:color="auto"/>
        <w:right w:val="none" w:sz="0" w:space="0" w:color="auto"/>
      </w:divBdr>
      <w:divsChild>
        <w:div w:id="1883979533">
          <w:marLeft w:val="0"/>
          <w:marRight w:val="0"/>
          <w:marTop w:val="0"/>
          <w:marBottom w:val="0"/>
          <w:divBdr>
            <w:top w:val="none" w:sz="0" w:space="0" w:color="auto"/>
            <w:left w:val="none" w:sz="0" w:space="0" w:color="auto"/>
            <w:bottom w:val="none" w:sz="0" w:space="0" w:color="auto"/>
            <w:right w:val="none" w:sz="0" w:space="0" w:color="auto"/>
          </w:divBdr>
          <w:divsChild>
            <w:div w:id="637539269">
              <w:marLeft w:val="0"/>
              <w:marRight w:val="0"/>
              <w:marTop w:val="0"/>
              <w:marBottom w:val="0"/>
              <w:divBdr>
                <w:top w:val="none" w:sz="0" w:space="0" w:color="auto"/>
                <w:left w:val="none" w:sz="0" w:space="0" w:color="auto"/>
                <w:bottom w:val="none" w:sz="0" w:space="0" w:color="auto"/>
                <w:right w:val="none" w:sz="0" w:space="0" w:color="auto"/>
              </w:divBdr>
              <w:divsChild>
                <w:div w:id="986782092">
                  <w:marLeft w:val="0"/>
                  <w:marRight w:val="0"/>
                  <w:marTop w:val="0"/>
                  <w:marBottom w:val="0"/>
                  <w:divBdr>
                    <w:top w:val="none" w:sz="0" w:space="0" w:color="auto"/>
                    <w:left w:val="none" w:sz="0" w:space="0" w:color="auto"/>
                    <w:bottom w:val="none" w:sz="0" w:space="0" w:color="auto"/>
                    <w:right w:val="none" w:sz="0" w:space="0" w:color="auto"/>
                  </w:divBdr>
                  <w:divsChild>
                    <w:div w:id="114566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8494570">
      <w:bodyDiv w:val="1"/>
      <w:marLeft w:val="0"/>
      <w:marRight w:val="0"/>
      <w:marTop w:val="0"/>
      <w:marBottom w:val="0"/>
      <w:divBdr>
        <w:top w:val="none" w:sz="0" w:space="0" w:color="auto"/>
        <w:left w:val="none" w:sz="0" w:space="0" w:color="auto"/>
        <w:bottom w:val="none" w:sz="0" w:space="0" w:color="auto"/>
        <w:right w:val="none" w:sz="0" w:space="0" w:color="auto"/>
      </w:divBdr>
    </w:div>
    <w:div w:id="1867476247">
      <w:bodyDiv w:val="1"/>
      <w:marLeft w:val="0"/>
      <w:marRight w:val="0"/>
      <w:marTop w:val="0"/>
      <w:marBottom w:val="0"/>
      <w:divBdr>
        <w:top w:val="none" w:sz="0" w:space="0" w:color="auto"/>
        <w:left w:val="none" w:sz="0" w:space="0" w:color="auto"/>
        <w:bottom w:val="none" w:sz="0" w:space="0" w:color="auto"/>
        <w:right w:val="none" w:sz="0" w:space="0" w:color="auto"/>
      </w:divBdr>
    </w:div>
    <w:div w:id="1870800151">
      <w:bodyDiv w:val="1"/>
      <w:marLeft w:val="0"/>
      <w:marRight w:val="0"/>
      <w:marTop w:val="0"/>
      <w:marBottom w:val="0"/>
      <w:divBdr>
        <w:top w:val="none" w:sz="0" w:space="0" w:color="auto"/>
        <w:left w:val="none" w:sz="0" w:space="0" w:color="auto"/>
        <w:bottom w:val="none" w:sz="0" w:space="0" w:color="auto"/>
        <w:right w:val="none" w:sz="0" w:space="0" w:color="auto"/>
      </w:divBdr>
    </w:div>
    <w:div w:id="1874491768">
      <w:bodyDiv w:val="1"/>
      <w:marLeft w:val="0"/>
      <w:marRight w:val="0"/>
      <w:marTop w:val="0"/>
      <w:marBottom w:val="0"/>
      <w:divBdr>
        <w:top w:val="none" w:sz="0" w:space="0" w:color="auto"/>
        <w:left w:val="none" w:sz="0" w:space="0" w:color="auto"/>
        <w:bottom w:val="none" w:sz="0" w:space="0" w:color="auto"/>
        <w:right w:val="none" w:sz="0" w:space="0" w:color="auto"/>
      </w:divBdr>
    </w:div>
    <w:div w:id="1876187578">
      <w:bodyDiv w:val="1"/>
      <w:marLeft w:val="0"/>
      <w:marRight w:val="0"/>
      <w:marTop w:val="0"/>
      <w:marBottom w:val="0"/>
      <w:divBdr>
        <w:top w:val="none" w:sz="0" w:space="0" w:color="auto"/>
        <w:left w:val="none" w:sz="0" w:space="0" w:color="auto"/>
        <w:bottom w:val="none" w:sz="0" w:space="0" w:color="auto"/>
        <w:right w:val="none" w:sz="0" w:space="0" w:color="auto"/>
      </w:divBdr>
    </w:div>
    <w:div w:id="1878080802">
      <w:bodyDiv w:val="1"/>
      <w:marLeft w:val="0"/>
      <w:marRight w:val="0"/>
      <w:marTop w:val="0"/>
      <w:marBottom w:val="0"/>
      <w:divBdr>
        <w:top w:val="none" w:sz="0" w:space="0" w:color="auto"/>
        <w:left w:val="none" w:sz="0" w:space="0" w:color="auto"/>
        <w:bottom w:val="none" w:sz="0" w:space="0" w:color="auto"/>
        <w:right w:val="none" w:sz="0" w:space="0" w:color="auto"/>
      </w:divBdr>
    </w:div>
    <w:div w:id="1882356405">
      <w:bodyDiv w:val="1"/>
      <w:marLeft w:val="0"/>
      <w:marRight w:val="0"/>
      <w:marTop w:val="0"/>
      <w:marBottom w:val="0"/>
      <w:divBdr>
        <w:top w:val="none" w:sz="0" w:space="0" w:color="auto"/>
        <w:left w:val="none" w:sz="0" w:space="0" w:color="auto"/>
        <w:bottom w:val="none" w:sz="0" w:space="0" w:color="auto"/>
        <w:right w:val="none" w:sz="0" w:space="0" w:color="auto"/>
      </w:divBdr>
    </w:div>
    <w:div w:id="1884361170">
      <w:bodyDiv w:val="1"/>
      <w:marLeft w:val="0"/>
      <w:marRight w:val="0"/>
      <w:marTop w:val="0"/>
      <w:marBottom w:val="0"/>
      <w:divBdr>
        <w:top w:val="none" w:sz="0" w:space="0" w:color="auto"/>
        <w:left w:val="none" w:sz="0" w:space="0" w:color="auto"/>
        <w:bottom w:val="none" w:sz="0" w:space="0" w:color="auto"/>
        <w:right w:val="none" w:sz="0" w:space="0" w:color="auto"/>
      </w:divBdr>
      <w:divsChild>
        <w:div w:id="1234849950">
          <w:marLeft w:val="0"/>
          <w:marRight w:val="0"/>
          <w:marTop w:val="0"/>
          <w:marBottom w:val="0"/>
          <w:divBdr>
            <w:top w:val="none" w:sz="0" w:space="0" w:color="auto"/>
            <w:left w:val="none" w:sz="0" w:space="0" w:color="auto"/>
            <w:bottom w:val="none" w:sz="0" w:space="0" w:color="auto"/>
            <w:right w:val="none" w:sz="0" w:space="0" w:color="auto"/>
          </w:divBdr>
        </w:div>
      </w:divsChild>
    </w:div>
    <w:div w:id="1893229743">
      <w:bodyDiv w:val="1"/>
      <w:marLeft w:val="0"/>
      <w:marRight w:val="0"/>
      <w:marTop w:val="0"/>
      <w:marBottom w:val="0"/>
      <w:divBdr>
        <w:top w:val="none" w:sz="0" w:space="0" w:color="auto"/>
        <w:left w:val="none" w:sz="0" w:space="0" w:color="auto"/>
        <w:bottom w:val="none" w:sz="0" w:space="0" w:color="auto"/>
        <w:right w:val="none" w:sz="0" w:space="0" w:color="auto"/>
      </w:divBdr>
    </w:div>
    <w:div w:id="1902671156">
      <w:bodyDiv w:val="1"/>
      <w:marLeft w:val="0"/>
      <w:marRight w:val="0"/>
      <w:marTop w:val="0"/>
      <w:marBottom w:val="0"/>
      <w:divBdr>
        <w:top w:val="none" w:sz="0" w:space="0" w:color="auto"/>
        <w:left w:val="none" w:sz="0" w:space="0" w:color="auto"/>
        <w:bottom w:val="none" w:sz="0" w:space="0" w:color="auto"/>
        <w:right w:val="none" w:sz="0" w:space="0" w:color="auto"/>
      </w:divBdr>
    </w:div>
    <w:div w:id="1907916303">
      <w:bodyDiv w:val="1"/>
      <w:marLeft w:val="0"/>
      <w:marRight w:val="0"/>
      <w:marTop w:val="0"/>
      <w:marBottom w:val="0"/>
      <w:divBdr>
        <w:top w:val="none" w:sz="0" w:space="0" w:color="auto"/>
        <w:left w:val="none" w:sz="0" w:space="0" w:color="auto"/>
        <w:bottom w:val="none" w:sz="0" w:space="0" w:color="auto"/>
        <w:right w:val="none" w:sz="0" w:space="0" w:color="auto"/>
      </w:divBdr>
    </w:div>
    <w:div w:id="1912349528">
      <w:bodyDiv w:val="1"/>
      <w:marLeft w:val="0"/>
      <w:marRight w:val="0"/>
      <w:marTop w:val="0"/>
      <w:marBottom w:val="0"/>
      <w:divBdr>
        <w:top w:val="none" w:sz="0" w:space="0" w:color="auto"/>
        <w:left w:val="none" w:sz="0" w:space="0" w:color="auto"/>
        <w:bottom w:val="none" w:sz="0" w:space="0" w:color="auto"/>
        <w:right w:val="none" w:sz="0" w:space="0" w:color="auto"/>
      </w:divBdr>
      <w:divsChild>
        <w:div w:id="134298427">
          <w:marLeft w:val="480"/>
          <w:marRight w:val="0"/>
          <w:marTop w:val="0"/>
          <w:marBottom w:val="0"/>
          <w:divBdr>
            <w:top w:val="none" w:sz="0" w:space="0" w:color="auto"/>
            <w:left w:val="none" w:sz="0" w:space="0" w:color="auto"/>
            <w:bottom w:val="none" w:sz="0" w:space="0" w:color="auto"/>
            <w:right w:val="none" w:sz="0" w:space="0" w:color="auto"/>
          </w:divBdr>
        </w:div>
        <w:div w:id="622075849">
          <w:marLeft w:val="480"/>
          <w:marRight w:val="0"/>
          <w:marTop w:val="0"/>
          <w:marBottom w:val="0"/>
          <w:divBdr>
            <w:top w:val="none" w:sz="0" w:space="0" w:color="auto"/>
            <w:left w:val="none" w:sz="0" w:space="0" w:color="auto"/>
            <w:bottom w:val="none" w:sz="0" w:space="0" w:color="auto"/>
            <w:right w:val="none" w:sz="0" w:space="0" w:color="auto"/>
          </w:divBdr>
        </w:div>
        <w:div w:id="242223190">
          <w:marLeft w:val="480"/>
          <w:marRight w:val="0"/>
          <w:marTop w:val="0"/>
          <w:marBottom w:val="0"/>
          <w:divBdr>
            <w:top w:val="none" w:sz="0" w:space="0" w:color="auto"/>
            <w:left w:val="none" w:sz="0" w:space="0" w:color="auto"/>
            <w:bottom w:val="none" w:sz="0" w:space="0" w:color="auto"/>
            <w:right w:val="none" w:sz="0" w:space="0" w:color="auto"/>
          </w:divBdr>
        </w:div>
        <w:div w:id="316880970">
          <w:marLeft w:val="480"/>
          <w:marRight w:val="0"/>
          <w:marTop w:val="0"/>
          <w:marBottom w:val="0"/>
          <w:divBdr>
            <w:top w:val="none" w:sz="0" w:space="0" w:color="auto"/>
            <w:left w:val="none" w:sz="0" w:space="0" w:color="auto"/>
            <w:bottom w:val="none" w:sz="0" w:space="0" w:color="auto"/>
            <w:right w:val="none" w:sz="0" w:space="0" w:color="auto"/>
          </w:divBdr>
        </w:div>
        <w:div w:id="119225207">
          <w:marLeft w:val="480"/>
          <w:marRight w:val="0"/>
          <w:marTop w:val="0"/>
          <w:marBottom w:val="0"/>
          <w:divBdr>
            <w:top w:val="none" w:sz="0" w:space="0" w:color="auto"/>
            <w:left w:val="none" w:sz="0" w:space="0" w:color="auto"/>
            <w:bottom w:val="none" w:sz="0" w:space="0" w:color="auto"/>
            <w:right w:val="none" w:sz="0" w:space="0" w:color="auto"/>
          </w:divBdr>
        </w:div>
        <w:div w:id="1281689841">
          <w:marLeft w:val="480"/>
          <w:marRight w:val="0"/>
          <w:marTop w:val="0"/>
          <w:marBottom w:val="0"/>
          <w:divBdr>
            <w:top w:val="none" w:sz="0" w:space="0" w:color="auto"/>
            <w:left w:val="none" w:sz="0" w:space="0" w:color="auto"/>
            <w:bottom w:val="none" w:sz="0" w:space="0" w:color="auto"/>
            <w:right w:val="none" w:sz="0" w:space="0" w:color="auto"/>
          </w:divBdr>
        </w:div>
        <w:div w:id="1768966830">
          <w:marLeft w:val="480"/>
          <w:marRight w:val="0"/>
          <w:marTop w:val="0"/>
          <w:marBottom w:val="0"/>
          <w:divBdr>
            <w:top w:val="none" w:sz="0" w:space="0" w:color="auto"/>
            <w:left w:val="none" w:sz="0" w:space="0" w:color="auto"/>
            <w:bottom w:val="none" w:sz="0" w:space="0" w:color="auto"/>
            <w:right w:val="none" w:sz="0" w:space="0" w:color="auto"/>
          </w:divBdr>
        </w:div>
        <w:div w:id="1943996327">
          <w:marLeft w:val="480"/>
          <w:marRight w:val="0"/>
          <w:marTop w:val="0"/>
          <w:marBottom w:val="0"/>
          <w:divBdr>
            <w:top w:val="none" w:sz="0" w:space="0" w:color="auto"/>
            <w:left w:val="none" w:sz="0" w:space="0" w:color="auto"/>
            <w:bottom w:val="none" w:sz="0" w:space="0" w:color="auto"/>
            <w:right w:val="none" w:sz="0" w:space="0" w:color="auto"/>
          </w:divBdr>
        </w:div>
        <w:div w:id="370812537">
          <w:marLeft w:val="480"/>
          <w:marRight w:val="0"/>
          <w:marTop w:val="0"/>
          <w:marBottom w:val="0"/>
          <w:divBdr>
            <w:top w:val="none" w:sz="0" w:space="0" w:color="auto"/>
            <w:left w:val="none" w:sz="0" w:space="0" w:color="auto"/>
            <w:bottom w:val="none" w:sz="0" w:space="0" w:color="auto"/>
            <w:right w:val="none" w:sz="0" w:space="0" w:color="auto"/>
          </w:divBdr>
        </w:div>
        <w:div w:id="49504098">
          <w:marLeft w:val="480"/>
          <w:marRight w:val="0"/>
          <w:marTop w:val="0"/>
          <w:marBottom w:val="0"/>
          <w:divBdr>
            <w:top w:val="none" w:sz="0" w:space="0" w:color="auto"/>
            <w:left w:val="none" w:sz="0" w:space="0" w:color="auto"/>
            <w:bottom w:val="none" w:sz="0" w:space="0" w:color="auto"/>
            <w:right w:val="none" w:sz="0" w:space="0" w:color="auto"/>
          </w:divBdr>
        </w:div>
        <w:div w:id="1785345214">
          <w:marLeft w:val="480"/>
          <w:marRight w:val="0"/>
          <w:marTop w:val="0"/>
          <w:marBottom w:val="0"/>
          <w:divBdr>
            <w:top w:val="none" w:sz="0" w:space="0" w:color="auto"/>
            <w:left w:val="none" w:sz="0" w:space="0" w:color="auto"/>
            <w:bottom w:val="none" w:sz="0" w:space="0" w:color="auto"/>
            <w:right w:val="none" w:sz="0" w:space="0" w:color="auto"/>
          </w:divBdr>
        </w:div>
        <w:div w:id="198081849">
          <w:marLeft w:val="480"/>
          <w:marRight w:val="0"/>
          <w:marTop w:val="0"/>
          <w:marBottom w:val="0"/>
          <w:divBdr>
            <w:top w:val="none" w:sz="0" w:space="0" w:color="auto"/>
            <w:left w:val="none" w:sz="0" w:space="0" w:color="auto"/>
            <w:bottom w:val="none" w:sz="0" w:space="0" w:color="auto"/>
            <w:right w:val="none" w:sz="0" w:space="0" w:color="auto"/>
          </w:divBdr>
        </w:div>
        <w:div w:id="355885755">
          <w:marLeft w:val="480"/>
          <w:marRight w:val="0"/>
          <w:marTop w:val="0"/>
          <w:marBottom w:val="0"/>
          <w:divBdr>
            <w:top w:val="none" w:sz="0" w:space="0" w:color="auto"/>
            <w:left w:val="none" w:sz="0" w:space="0" w:color="auto"/>
            <w:bottom w:val="none" w:sz="0" w:space="0" w:color="auto"/>
            <w:right w:val="none" w:sz="0" w:space="0" w:color="auto"/>
          </w:divBdr>
        </w:div>
        <w:div w:id="1341659381">
          <w:marLeft w:val="480"/>
          <w:marRight w:val="0"/>
          <w:marTop w:val="0"/>
          <w:marBottom w:val="0"/>
          <w:divBdr>
            <w:top w:val="none" w:sz="0" w:space="0" w:color="auto"/>
            <w:left w:val="none" w:sz="0" w:space="0" w:color="auto"/>
            <w:bottom w:val="none" w:sz="0" w:space="0" w:color="auto"/>
            <w:right w:val="none" w:sz="0" w:space="0" w:color="auto"/>
          </w:divBdr>
        </w:div>
        <w:div w:id="1349985779">
          <w:marLeft w:val="480"/>
          <w:marRight w:val="0"/>
          <w:marTop w:val="0"/>
          <w:marBottom w:val="0"/>
          <w:divBdr>
            <w:top w:val="none" w:sz="0" w:space="0" w:color="auto"/>
            <w:left w:val="none" w:sz="0" w:space="0" w:color="auto"/>
            <w:bottom w:val="none" w:sz="0" w:space="0" w:color="auto"/>
            <w:right w:val="none" w:sz="0" w:space="0" w:color="auto"/>
          </w:divBdr>
        </w:div>
        <w:div w:id="831483599">
          <w:marLeft w:val="480"/>
          <w:marRight w:val="0"/>
          <w:marTop w:val="0"/>
          <w:marBottom w:val="0"/>
          <w:divBdr>
            <w:top w:val="none" w:sz="0" w:space="0" w:color="auto"/>
            <w:left w:val="none" w:sz="0" w:space="0" w:color="auto"/>
            <w:bottom w:val="none" w:sz="0" w:space="0" w:color="auto"/>
            <w:right w:val="none" w:sz="0" w:space="0" w:color="auto"/>
          </w:divBdr>
        </w:div>
        <w:div w:id="1774326423">
          <w:marLeft w:val="480"/>
          <w:marRight w:val="0"/>
          <w:marTop w:val="0"/>
          <w:marBottom w:val="0"/>
          <w:divBdr>
            <w:top w:val="none" w:sz="0" w:space="0" w:color="auto"/>
            <w:left w:val="none" w:sz="0" w:space="0" w:color="auto"/>
            <w:bottom w:val="none" w:sz="0" w:space="0" w:color="auto"/>
            <w:right w:val="none" w:sz="0" w:space="0" w:color="auto"/>
          </w:divBdr>
        </w:div>
        <w:div w:id="1414089746">
          <w:marLeft w:val="480"/>
          <w:marRight w:val="0"/>
          <w:marTop w:val="0"/>
          <w:marBottom w:val="0"/>
          <w:divBdr>
            <w:top w:val="none" w:sz="0" w:space="0" w:color="auto"/>
            <w:left w:val="none" w:sz="0" w:space="0" w:color="auto"/>
            <w:bottom w:val="none" w:sz="0" w:space="0" w:color="auto"/>
            <w:right w:val="none" w:sz="0" w:space="0" w:color="auto"/>
          </w:divBdr>
        </w:div>
        <w:div w:id="1963993715">
          <w:marLeft w:val="480"/>
          <w:marRight w:val="0"/>
          <w:marTop w:val="0"/>
          <w:marBottom w:val="0"/>
          <w:divBdr>
            <w:top w:val="none" w:sz="0" w:space="0" w:color="auto"/>
            <w:left w:val="none" w:sz="0" w:space="0" w:color="auto"/>
            <w:bottom w:val="none" w:sz="0" w:space="0" w:color="auto"/>
            <w:right w:val="none" w:sz="0" w:space="0" w:color="auto"/>
          </w:divBdr>
        </w:div>
        <w:div w:id="1341398194">
          <w:marLeft w:val="480"/>
          <w:marRight w:val="0"/>
          <w:marTop w:val="0"/>
          <w:marBottom w:val="0"/>
          <w:divBdr>
            <w:top w:val="none" w:sz="0" w:space="0" w:color="auto"/>
            <w:left w:val="none" w:sz="0" w:space="0" w:color="auto"/>
            <w:bottom w:val="none" w:sz="0" w:space="0" w:color="auto"/>
            <w:right w:val="none" w:sz="0" w:space="0" w:color="auto"/>
          </w:divBdr>
        </w:div>
        <w:div w:id="274603516">
          <w:marLeft w:val="480"/>
          <w:marRight w:val="0"/>
          <w:marTop w:val="0"/>
          <w:marBottom w:val="0"/>
          <w:divBdr>
            <w:top w:val="none" w:sz="0" w:space="0" w:color="auto"/>
            <w:left w:val="none" w:sz="0" w:space="0" w:color="auto"/>
            <w:bottom w:val="none" w:sz="0" w:space="0" w:color="auto"/>
            <w:right w:val="none" w:sz="0" w:space="0" w:color="auto"/>
          </w:divBdr>
        </w:div>
        <w:div w:id="653601819">
          <w:marLeft w:val="480"/>
          <w:marRight w:val="0"/>
          <w:marTop w:val="0"/>
          <w:marBottom w:val="0"/>
          <w:divBdr>
            <w:top w:val="none" w:sz="0" w:space="0" w:color="auto"/>
            <w:left w:val="none" w:sz="0" w:space="0" w:color="auto"/>
            <w:bottom w:val="none" w:sz="0" w:space="0" w:color="auto"/>
            <w:right w:val="none" w:sz="0" w:space="0" w:color="auto"/>
          </w:divBdr>
        </w:div>
        <w:div w:id="596910270">
          <w:marLeft w:val="480"/>
          <w:marRight w:val="0"/>
          <w:marTop w:val="0"/>
          <w:marBottom w:val="0"/>
          <w:divBdr>
            <w:top w:val="none" w:sz="0" w:space="0" w:color="auto"/>
            <w:left w:val="none" w:sz="0" w:space="0" w:color="auto"/>
            <w:bottom w:val="none" w:sz="0" w:space="0" w:color="auto"/>
            <w:right w:val="none" w:sz="0" w:space="0" w:color="auto"/>
          </w:divBdr>
        </w:div>
        <w:div w:id="552616252">
          <w:marLeft w:val="480"/>
          <w:marRight w:val="0"/>
          <w:marTop w:val="0"/>
          <w:marBottom w:val="0"/>
          <w:divBdr>
            <w:top w:val="none" w:sz="0" w:space="0" w:color="auto"/>
            <w:left w:val="none" w:sz="0" w:space="0" w:color="auto"/>
            <w:bottom w:val="none" w:sz="0" w:space="0" w:color="auto"/>
            <w:right w:val="none" w:sz="0" w:space="0" w:color="auto"/>
          </w:divBdr>
        </w:div>
        <w:div w:id="1153714425">
          <w:marLeft w:val="480"/>
          <w:marRight w:val="0"/>
          <w:marTop w:val="0"/>
          <w:marBottom w:val="0"/>
          <w:divBdr>
            <w:top w:val="none" w:sz="0" w:space="0" w:color="auto"/>
            <w:left w:val="none" w:sz="0" w:space="0" w:color="auto"/>
            <w:bottom w:val="none" w:sz="0" w:space="0" w:color="auto"/>
            <w:right w:val="none" w:sz="0" w:space="0" w:color="auto"/>
          </w:divBdr>
        </w:div>
        <w:div w:id="148443673">
          <w:marLeft w:val="480"/>
          <w:marRight w:val="0"/>
          <w:marTop w:val="0"/>
          <w:marBottom w:val="0"/>
          <w:divBdr>
            <w:top w:val="none" w:sz="0" w:space="0" w:color="auto"/>
            <w:left w:val="none" w:sz="0" w:space="0" w:color="auto"/>
            <w:bottom w:val="none" w:sz="0" w:space="0" w:color="auto"/>
            <w:right w:val="none" w:sz="0" w:space="0" w:color="auto"/>
          </w:divBdr>
        </w:div>
        <w:div w:id="511073127">
          <w:marLeft w:val="480"/>
          <w:marRight w:val="0"/>
          <w:marTop w:val="0"/>
          <w:marBottom w:val="0"/>
          <w:divBdr>
            <w:top w:val="none" w:sz="0" w:space="0" w:color="auto"/>
            <w:left w:val="none" w:sz="0" w:space="0" w:color="auto"/>
            <w:bottom w:val="none" w:sz="0" w:space="0" w:color="auto"/>
            <w:right w:val="none" w:sz="0" w:space="0" w:color="auto"/>
          </w:divBdr>
        </w:div>
        <w:div w:id="855507005">
          <w:marLeft w:val="480"/>
          <w:marRight w:val="0"/>
          <w:marTop w:val="0"/>
          <w:marBottom w:val="0"/>
          <w:divBdr>
            <w:top w:val="none" w:sz="0" w:space="0" w:color="auto"/>
            <w:left w:val="none" w:sz="0" w:space="0" w:color="auto"/>
            <w:bottom w:val="none" w:sz="0" w:space="0" w:color="auto"/>
            <w:right w:val="none" w:sz="0" w:space="0" w:color="auto"/>
          </w:divBdr>
        </w:div>
        <w:div w:id="1462649456">
          <w:marLeft w:val="480"/>
          <w:marRight w:val="0"/>
          <w:marTop w:val="0"/>
          <w:marBottom w:val="0"/>
          <w:divBdr>
            <w:top w:val="none" w:sz="0" w:space="0" w:color="auto"/>
            <w:left w:val="none" w:sz="0" w:space="0" w:color="auto"/>
            <w:bottom w:val="none" w:sz="0" w:space="0" w:color="auto"/>
            <w:right w:val="none" w:sz="0" w:space="0" w:color="auto"/>
          </w:divBdr>
        </w:div>
        <w:div w:id="1939484133">
          <w:marLeft w:val="480"/>
          <w:marRight w:val="0"/>
          <w:marTop w:val="0"/>
          <w:marBottom w:val="0"/>
          <w:divBdr>
            <w:top w:val="none" w:sz="0" w:space="0" w:color="auto"/>
            <w:left w:val="none" w:sz="0" w:space="0" w:color="auto"/>
            <w:bottom w:val="none" w:sz="0" w:space="0" w:color="auto"/>
            <w:right w:val="none" w:sz="0" w:space="0" w:color="auto"/>
          </w:divBdr>
        </w:div>
        <w:div w:id="702561085">
          <w:marLeft w:val="480"/>
          <w:marRight w:val="0"/>
          <w:marTop w:val="0"/>
          <w:marBottom w:val="0"/>
          <w:divBdr>
            <w:top w:val="none" w:sz="0" w:space="0" w:color="auto"/>
            <w:left w:val="none" w:sz="0" w:space="0" w:color="auto"/>
            <w:bottom w:val="none" w:sz="0" w:space="0" w:color="auto"/>
            <w:right w:val="none" w:sz="0" w:space="0" w:color="auto"/>
          </w:divBdr>
        </w:div>
        <w:div w:id="2123958378">
          <w:marLeft w:val="480"/>
          <w:marRight w:val="0"/>
          <w:marTop w:val="0"/>
          <w:marBottom w:val="0"/>
          <w:divBdr>
            <w:top w:val="none" w:sz="0" w:space="0" w:color="auto"/>
            <w:left w:val="none" w:sz="0" w:space="0" w:color="auto"/>
            <w:bottom w:val="none" w:sz="0" w:space="0" w:color="auto"/>
            <w:right w:val="none" w:sz="0" w:space="0" w:color="auto"/>
          </w:divBdr>
        </w:div>
        <w:div w:id="1314723126">
          <w:marLeft w:val="480"/>
          <w:marRight w:val="0"/>
          <w:marTop w:val="0"/>
          <w:marBottom w:val="0"/>
          <w:divBdr>
            <w:top w:val="none" w:sz="0" w:space="0" w:color="auto"/>
            <w:left w:val="none" w:sz="0" w:space="0" w:color="auto"/>
            <w:bottom w:val="none" w:sz="0" w:space="0" w:color="auto"/>
            <w:right w:val="none" w:sz="0" w:space="0" w:color="auto"/>
          </w:divBdr>
        </w:div>
        <w:div w:id="622881901">
          <w:marLeft w:val="480"/>
          <w:marRight w:val="0"/>
          <w:marTop w:val="0"/>
          <w:marBottom w:val="0"/>
          <w:divBdr>
            <w:top w:val="none" w:sz="0" w:space="0" w:color="auto"/>
            <w:left w:val="none" w:sz="0" w:space="0" w:color="auto"/>
            <w:bottom w:val="none" w:sz="0" w:space="0" w:color="auto"/>
            <w:right w:val="none" w:sz="0" w:space="0" w:color="auto"/>
          </w:divBdr>
        </w:div>
        <w:div w:id="527643963">
          <w:marLeft w:val="480"/>
          <w:marRight w:val="0"/>
          <w:marTop w:val="0"/>
          <w:marBottom w:val="0"/>
          <w:divBdr>
            <w:top w:val="none" w:sz="0" w:space="0" w:color="auto"/>
            <w:left w:val="none" w:sz="0" w:space="0" w:color="auto"/>
            <w:bottom w:val="none" w:sz="0" w:space="0" w:color="auto"/>
            <w:right w:val="none" w:sz="0" w:space="0" w:color="auto"/>
          </w:divBdr>
        </w:div>
        <w:div w:id="1925532963">
          <w:marLeft w:val="480"/>
          <w:marRight w:val="0"/>
          <w:marTop w:val="0"/>
          <w:marBottom w:val="0"/>
          <w:divBdr>
            <w:top w:val="none" w:sz="0" w:space="0" w:color="auto"/>
            <w:left w:val="none" w:sz="0" w:space="0" w:color="auto"/>
            <w:bottom w:val="none" w:sz="0" w:space="0" w:color="auto"/>
            <w:right w:val="none" w:sz="0" w:space="0" w:color="auto"/>
          </w:divBdr>
        </w:div>
        <w:div w:id="731342985">
          <w:marLeft w:val="480"/>
          <w:marRight w:val="0"/>
          <w:marTop w:val="0"/>
          <w:marBottom w:val="0"/>
          <w:divBdr>
            <w:top w:val="none" w:sz="0" w:space="0" w:color="auto"/>
            <w:left w:val="none" w:sz="0" w:space="0" w:color="auto"/>
            <w:bottom w:val="none" w:sz="0" w:space="0" w:color="auto"/>
            <w:right w:val="none" w:sz="0" w:space="0" w:color="auto"/>
          </w:divBdr>
        </w:div>
        <w:div w:id="874005750">
          <w:marLeft w:val="480"/>
          <w:marRight w:val="0"/>
          <w:marTop w:val="0"/>
          <w:marBottom w:val="0"/>
          <w:divBdr>
            <w:top w:val="none" w:sz="0" w:space="0" w:color="auto"/>
            <w:left w:val="none" w:sz="0" w:space="0" w:color="auto"/>
            <w:bottom w:val="none" w:sz="0" w:space="0" w:color="auto"/>
            <w:right w:val="none" w:sz="0" w:space="0" w:color="auto"/>
          </w:divBdr>
        </w:div>
        <w:div w:id="1232472477">
          <w:marLeft w:val="480"/>
          <w:marRight w:val="0"/>
          <w:marTop w:val="0"/>
          <w:marBottom w:val="0"/>
          <w:divBdr>
            <w:top w:val="none" w:sz="0" w:space="0" w:color="auto"/>
            <w:left w:val="none" w:sz="0" w:space="0" w:color="auto"/>
            <w:bottom w:val="none" w:sz="0" w:space="0" w:color="auto"/>
            <w:right w:val="none" w:sz="0" w:space="0" w:color="auto"/>
          </w:divBdr>
        </w:div>
        <w:div w:id="912786343">
          <w:marLeft w:val="480"/>
          <w:marRight w:val="0"/>
          <w:marTop w:val="0"/>
          <w:marBottom w:val="0"/>
          <w:divBdr>
            <w:top w:val="none" w:sz="0" w:space="0" w:color="auto"/>
            <w:left w:val="none" w:sz="0" w:space="0" w:color="auto"/>
            <w:bottom w:val="none" w:sz="0" w:space="0" w:color="auto"/>
            <w:right w:val="none" w:sz="0" w:space="0" w:color="auto"/>
          </w:divBdr>
        </w:div>
        <w:div w:id="256716791">
          <w:marLeft w:val="480"/>
          <w:marRight w:val="0"/>
          <w:marTop w:val="0"/>
          <w:marBottom w:val="0"/>
          <w:divBdr>
            <w:top w:val="none" w:sz="0" w:space="0" w:color="auto"/>
            <w:left w:val="none" w:sz="0" w:space="0" w:color="auto"/>
            <w:bottom w:val="none" w:sz="0" w:space="0" w:color="auto"/>
            <w:right w:val="none" w:sz="0" w:space="0" w:color="auto"/>
          </w:divBdr>
        </w:div>
        <w:div w:id="134152322">
          <w:marLeft w:val="480"/>
          <w:marRight w:val="0"/>
          <w:marTop w:val="0"/>
          <w:marBottom w:val="0"/>
          <w:divBdr>
            <w:top w:val="none" w:sz="0" w:space="0" w:color="auto"/>
            <w:left w:val="none" w:sz="0" w:space="0" w:color="auto"/>
            <w:bottom w:val="none" w:sz="0" w:space="0" w:color="auto"/>
            <w:right w:val="none" w:sz="0" w:space="0" w:color="auto"/>
          </w:divBdr>
        </w:div>
        <w:div w:id="699429088">
          <w:marLeft w:val="480"/>
          <w:marRight w:val="0"/>
          <w:marTop w:val="0"/>
          <w:marBottom w:val="0"/>
          <w:divBdr>
            <w:top w:val="none" w:sz="0" w:space="0" w:color="auto"/>
            <w:left w:val="none" w:sz="0" w:space="0" w:color="auto"/>
            <w:bottom w:val="none" w:sz="0" w:space="0" w:color="auto"/>
            <w:right w:val="none" w:sz="0" w:space="0" w:color="auto"/>
          </w:divBdr>
        </w:div>
        <w:div w:id="1939943373">
          <w:marLeft w:val="480"/>
          <w:marRight w:val="0"/>
          <w:marTop w:val="0"/>
          <w:marBottom w:val="0"/>
          <w:divBdr>
            <w:top w:val="none" w:sz="0" w:space="0" w:color="auto"/>
            <w:left w:val="none" w:sz="0" w:space="0" w:color="auto"/>
            <w:bottom w:val="none" w:sz="0" w:space="0" w:color="auto"/>
            <w:right w:val="none" w:sz="0" w:space="0" w:color="auto"/>
          </w:divBdr>
        </w:div>
        <w:div w:id="2101633476">
          <w:marLeft w:val="480"/>
          <w:marRight w:val="0"/>
          <w:marTop w:val="0"/>
          <w:marBottom w:val="0"/>
          <w:divBdr>
            <w:top w:val="none" w:sz="0" w:space="0" w:color="auto"/>
            <w:left w:val="none" w:sz="0" w:space="0" w:color="auto"/>
            <w:bottom w:val="none" w:sz="0" w:space="0" w:color="auto"/>
            <w:right w:val="none" w:sz="0" w:space="0" w:color="auto"/>
          </w:divBdr>
        </w:div>
        <w:div w:id="89208575">
          <w:marLeft w:val="480"/>
          <w:marRight w:val="0"/>
          <w:marTop w:val="0"/>
          <w:marBottom w:val="0"/>
          <w:divBdr>
            <w:top w:val="none" w:sz="0" w:space="0" w:color="auto"/>
            <w:left w:val="none" w:sz="0" w:space="0" w:color="auto"/>
            <w:bottom w:val="none" w:sz="0" w:space="0" w:color="auto"/>
            <w:right w:val="none" w:sz="0" w:space="0" w:color="auto"/>
          </w:divBdr>
        </w:div>
        <w:div w:id="196892771">
          <w:marLeft w:val="480"/>
          <w:marRight w:val="0"/>
          <w:marTop w:val="0"/>
          <w:marBottom w:val="0"/>
          <w:divBdr>
            <w:top w:val="none" w:sz="0" w:space="0" w:color="auto"/>
            <w:left w:val="none" w:sz="0" w:space="0" w:color="auto"/>
            <w:bottom w:val="none" w:sz="0" w:space="0" w:color="auto"/>
            <w:right w:val="none" w:sz="0" w:space="0" w:color="auto"/>
          </w:divBdr>
        </w:div>
        <w:div w:id="1463815504">
          <w:marLeft w:val="480"/>
          <w:marRight w:val="0"/>
          <w:marTop w:val="0"/>
          <w:marBottom w:val="0"/>
          <w:divBdr>
            <w:top w:val="none" w:sz="0" w:space="0" w:color="auto"/>
            <w:left w:val="none" w:sz="0" w:space="0" w:color="auto"/>
            <w:bottom w:val="none" w:sz="0" w:space="0" w:color="auto"/>
            <w:right w:val="none" w:sz="0" w:space="0" w:color="auto"/>
          </w:divBdr>
        </w:div>
      </w:divsChild>
    </w:div>
    <w:div w:id="1913613389">
      <w:bodyDiv w:val="1"/>
      <w:marLeft w:val="0"/>
      <w:marRight w:val="0"/>
      <w:marTop w:val="0"/>
      <w:marBottom w:val="0"/>
      <w:divBdr>
        <w:top w:val="none" w:sz="0" w:space="0" w:color="auto"/>
        <w:left w:val="none" w:sz="0" w:space="0" w:color="auto"/>
        <w:bottom w:val="none" w:sz="0" w:space="0" w:color="auto"/>
        <w:right w:val="none" w:sz="0" w:space="0" w:color="auto"/>
      </w:divBdr>
    </w:div>
    <w:div w:id="1915502463">
      <w:bodyDiv w:val="1"/>
      <w:marLeft w:val="0"/>
      <w:marRight w:val="0"/>
      <w:marTop w:val="0"/>
      <w:marBottom w:val="0"/>
      <w:divBdr>
        <w:top w:val="none" w:sz="0" w:space="0" w:color="auto"/>
        <w:left w:val="none" w:sz="0" w:space="0" w:color="auto"/>
        <w:bottom w:val="none" w:sz="0" w:space="0" w:color="auto"/>
        <w:right w:val="none" w:sz="0" w:space="0" w:color="auto"/>
      </w:divBdr>
    </w:div>
    <w:div w:id="1921911824">
      <w:bodyDiv w:val="1"/>
      <w:marLeft w:val="0"/>
      <w:marRight w:val="0"/>
      <w:marTop w:val="0"/>
      <w:marBottom w:val="0"/>
      <w:divBdr>
        <w:top w:val="none" w:sz="0" w:space="0" w:color="auto"/>
        <w:left w:val="none" w:sz="0" w:space="0" w:color="auto"/>
        <w:bottom w:val="none" w:sz="0" w:space="0" w:color="auto"/>
        <w:right w:val="none" w:sz="0" w:space="0" w:color="auto"/>
      </w:divBdr>
    </w:div>
    <w:div w:id="1924340835">
      <w:bodyDiv w:val="1"/>
      <w:marLeft w:val="0"/>
      <w:marRight w:val="0"/>
      <w:marTop w:val="0"/>
      <w:marBottom w:val="0"/>
      <w:divBdr>
        <w:top w:val="none" w:sz="0" w:space="0" w:color="auto"/>
        <w:left w:val="none" w:sz="0" w:space="0" w:color="auto"/>
        <w:bottom w:val="none" w:sz="0" w:space="0" w:color="auto"/>
        <w:right w:val="none" w:sz="0" w:space="0" w:color="auto"/>
      </w:divBdr>
    </w:div>
    <w:div w:id="1927761724">
      <w:bodyDiv w:val="1"/>
      <w:marLeft w:val="0"/>
      <w:marRight w:val="0"/>
      <w:marTop w:val="0"/>
      <w:marBottom w:val="0"/>
      <w:divBdr>
        <w:top w:val="none" w:sz="0" w:space="0" w:color="auto"/>
        <w:left w:val="none" w:sz="0" w:space="0" w:color="auto"/>
        <w:bottom w:val="none" w:sz="0" w:space="0" w:color="auto"/>
        <w:right w:val="none" w:sz="0" w:space="0" w:color="auto"/>
      </w:divBdr>
      <w:divsChild>
        <w:div w:id="1327325762">
          <w:marLeft w:val="480"/>
          <w:marRight w:val="0"/>
          <w:marTop w:val="0"/>
          <w:marBottom w:val="0"/>
          <w:divBdr>
            <w:top w:val="none" w:sz="0" w:space="0" w:color="auto"/>
            <w:left w:val="none" w:sz="0" w:space="0" w:color="auto"/>
            <w:bottom w:val="none" w:sz="0" w:space="0" w:color="auto"/>
            <w:right w:val="none" w:sz="0" w:space="0" w:color="auto"/>
          </w:divBdr>
        </w:div>
        <w:div w:id="1952665747">
          <w:marLeft w:val="480"/>
          <w:marRight w:val="0"/>
          <w:marTop w:val="0"/>
          <w:marBottom w:val="0"/>
          <w:divBdr>
            <w:top w:val="none" w:sz="0" w:space="0" w:color="auto"/>
            <w:left w:val="none" w:sz="0" w:space="0" w:color="auto"/>
            <w:bottom w:val="none" w:sz="0" w:space="0" w:color="auto"/>
            <w:right w:val="none" w:sz="0" w:space="0" w:color="auto"/>
          </w:divBdr>
        </w:div>
        <w:div w:id="316685417">
          <w:marLeft w:val="480"/>
          <w:marRight w:val="0"/>
          <w:marTop w:val="0"/>
          <w:marBottom w:val="0"/>
          <w:divBdr>
            <w:top w:val="none" w:sz="0" w:space="0" w:color="auto"/>
            <w:left w:val="none" w:sz="0" w:space="0" w:color="auto"/>
            <w:bottom w:val="none" w:sz="0" w:space="0" w:color="auto"/>
            <w:right w:val="none" w:sz="0" w:space="0" w:color="auto"/>
          </w:divBdr>
        </w:div>
        <w:div w:id="1358390208">
          <w:marLeft w:val="480"/>
          <w:marRight w:val="0"/>
          <w:marTop w:val="0"/>
          <w:marBottom w:val="0"/>
          <w:divBdr>
            <w:top w:val="none" w:sz="0" w:space="0" w:color="auto"/>
            <w:left w:val="none" w:sz="0" w:space="0" w:color="auto"/>
            <w:bottom w:val="none" w:sz="0" w:space="0" w:color="auto"/>
            <w:right w:val="none" w:sz="0" w:space="0" w:color="auto"/>
          </w:divBdr>
        </w:div>
        <w:div w:id="1783768543">
          <w:marLeft w:val="480"/>
          <w:marRight w:val="0"/>
          <w:marTop w:val="0"/>
          <w:marBottom w:val="0"/>
          <w:divBdr>
            <w:top w:val="none" w:sz="0" w:space="0" w:color="auto"/>
            <w:left w:val="none" w:sz="0" w:space="0" w:color="auto"/>
            <w:bottom w:val="none" w:sz="0" w:space="0" w:color="auto"/>
            <w:right w:val="none" w:sz="0" w:space="0" w:color="auto"/>
          </w:divBdr>
        </w:div>
        <w:div w:id="2114090349">
          <w:marLeft w:val="480"/>
          <w:marRight w:val="0"/>
          <w:marTop w:val="0"/>
          <w:marBottom w:val="0"/>
          <w:divBdr>
            <w:top w:val="none" w:sz="0" w:space="0" w:color="auto"/>
            <w:left w:val="none" w:sz="0" w:space="0" w:color="auto"/>
            <w:bottom w:val="none" w:sz="0" w:space="0" w:color="auto"/>
            <w:right w:val="none" w:sz="0" w:space="0" w:color="auto"/>
          </w:divBdr>
        </w:div>
        <w:div w:id="288902250">
          <w:marLeft w:val="480"/>
          <w:marRight w:val="0"/>
          <w:marTop w:val="0"/>
          <w:marBottom w:val="0"/>
          <w:divBdr>
            <w:top w:val="none" w:sz="0" w:space="0" w:color="auto"/>
            <w:left w:val="none" w:sz="0" w:space="0" w:color="auto"/>
            <w:bottom w:val="none" w:sz="0" w:space="0" w:color="auto"/>
            <w:right w:val="none" w:sz="0" w:space="0" w:color="auto"/>
          </w:divBdr>
        </w:div>
        <w:div w:id="66390759">
          <w:marLeft w:val="480"/>
          <w:marRight w:val="0"/>
          <w:marTop w:val="0"/>
          <w:marBottom w:val="0"/>
          <w:divBdr>
            <w:top w:val="none" w:sz="0" w:space="0" w:color="auto"/>
            <w:left w:val="none" w:sz="0" w:space="0" w:color="auto"/>
            <w:bottom w:val="none" w:sz="0" w:space="0" w:color="auto"/>
            <w:right w:val="none" w:sz="0" w:space="0" w:color="auto"/>
          </w:divBdr>
        </w:div>
        <w:div w:id="1332416587">
          <w:marLeft w:val="480"/>
          <w:marRight w:val="0"/>
          <w:marTop w:val="0"/>
          <w:marBottom w:val="0"/>
          <w:divBdr>
            <w:top w:val="none" w:sz="0" w:space="0" w:color="auto"/>
            <w:left w:val="none" w:sz="0" w:space="0" w:color="auto"/>
            <w:bottom w:val="none" w:sz="0" w:space="0" w:color="auto"/>
            <w:right w:val="none" w:sz="0" w:space="0" w:color="auto"/>
          </w:divBdr>
        </w:div>
        <w:div w:id="19353990">
          <w:marLeft w:val="480"/>
          <w:marRight w:val="0"/>
          <w:marTop w:val="0"/>
          <w:marBottom w:val="0"/>
          <w:divBdr>
            <w:top w:val="none" w:sz="0" w:space="0" w:color="auto"/>
            <w:left w:val="none" w:sz="0" w:space="0" w:color="auto"/>
            <w:bottom w:val="none" w:sz="0" w:space="0" w:color="auto"/>
            <w:right w:val="none" w:sz="0" w:space="0" w:color="auto"/>
          </w:divBdr>
        </w:div>
        <w:div w:id="1771242123">
          <w:marLeft w:val="480"/>
          <w:marRight w:val="0"/>
          <w:marTop w:val="0"/>
          <w:marBottom w:val="0"/>
          <w:divBdr>
            <w:top w:val="none" w:sz="0" w:space="0" w:color="auto"/>
            <w:left w:val="none" w:sz="0" w:space="0" w:color="auto"/>
            <w:bottom w:val="none" w:sz="0" w:space="0" w:color="auto"/>
            <w:right w:val="none" w:sz="0" w:space="0" w:color="auto"/>
          </w:divBdr>
        </w:div>
        <w:div w:id="1116488636">
          <w:marLeft w:val="480"/>
          <w:marRight w:val="0"/>
          <w:marTop w:val="0"/>
          <w:marBottom w:val="0"/>
          <w:divBdr>
            <w:top w:val="none" w:sz="0" w:space="0" w:color="auto"/>
            <w:left w:val="none" w:sz="0" w:space="0" w:color="auto"/>
            <w:bottom w:val="none" w:sz="0" w:space="0" w:color="auto"/>
            <w:right w:val="none" w:sz="0" w:space="0" w:color="auto"/>
          </w:divBdr>
        </w:div>
        <w:div w:id="1735622003">
          <w:marLeft w:val="480"/>
          <w:marRight w:val="0"/>
          <w:marTop w:val="0"/>
          <w:marBottom w:val="0"/>
          <w:divBdr>
            <w:top w:val="none" w:sz="0" w:space="0" w:color="auto"/>
            <w:left w:val="none" w:sz="0" w:space="0" w:color="auto"/>
            <w:bottom w:val="none" w:sz="0" w:space="0" w:color="auto"/>
            <w:right w:val="none" w:sz="0" w:space="0" w:color="auto"/>
          </w:divBdr>
        </w:div>
        <w:div w:id="1225525159">
          <w:marLeft w:val="480"/>
          <w:marRight w:val="0"/>
          <w:marTop w:val="0"/>
          <w:marBottom w:val="0"/>
          <w:divBdr>
            <w:top w:val="none" w:sz="0" w:space="0" w:color="auto"/>
            <w:left w:val="none" w:sz="0" w:space="0" w:color="auto"/>
            <w:bottom w:val="none" w:sz="0" w:space="0" w:color="auto"/>
            <w:right w:val="none" w:sz="0" w:space="0" w:color="auto"/>
          </w:divBdr>
        </w:div>
        <w:div w:id="1630938414">
          <w:marLeft w:val="480"/>
          <w:marRight w:val="0"/>
          <w:marTop w:val="0"/>
          <w:marBottom w:val="0"/>
          <w:divBdr>
            <w:top w:val="none" w:sz="0" w:space="0" w:color="auto"/>
            <w:left w:val="none" w:sz="0" w:space="0" w:color="auto"/>
            <w:bottom w:val="none" w:sz="0" w:space="0" w:color="auto"/>
            <w:right w:val="none" w:sz="0" w:space="0" w:color="auto"/>
          </w:divBdr>
        </w:div>
        <w:div w:id="1736465271">
          <w:marLeft w:val="480"/>
          <w:marRight w:val="0"/>
          <w:marTop w:val="0"/>
          <w:marBottom w:val="0"/>
          <w:divBdr>
            <w:top w:val="none" w:sz="0" w:space="0" w:color="auto"/>
            <w:left w:val="none" w:sz="0" w:space="0" w:color="auto"/>
            <w:bottom w:val="none" w:sz="0" w:space="0" w:color="auto"/>
            <w:right w:val="none" w:sz="0" w:space="0" w:color="auto"/>
          </w:divBdr>
        </w:div>
        <w:div w:id="703680364">
          <w:marLeft w:val="480"/>
          <w:marRight w:val="0"/>
          <w:marTop w:val="0"/>
          <w:marBottom w:val="0"/>
          <w:divBdr>
            <w:top w:val="none" w:sz="0" w:space="0" w:color="auto"/>
            <w:left w:val="none" w:sz="0" w:space="0" w:color="auto"/>
            <w:bottom w:val="none" w:sz="0" w:space="0" w:color="auto"/>
            <w:right w:val="none" w:sz="0" w:space="0" w:color="auto"/>
          </w:divBdr>
        </w:div>
        <w:div w:id="2014068200">
          <w:marLeft w:val="480"/>
          <w:marRight w:val="0"/>
          <w:marTop w:val="0"/>
          <w:marBottom w:val="0"/>
          <w:divBdr>
            <w:top w:val="none" w:sz="0" w:space="0" w:color="auto"/>
            <w:left w:val="none" w:sz="0" w:space="0" w:color="auto"/>
            <w:bottom w:val="none" w:sz="0" w:space="0" w:color="auto"/>
            <w:right w:val="none" w:sz="0" w:space="0" w:color="auto"/>
          </w:divBdr>
        </w:div>
        <w:div w:id="1897819186">
          <w:marLeft w:val="480"/>
          <w:marRight w:val="0"/>
          <w:marTop w:val="0"/>
          <w:marBottom w:val="0"/>
          <w:divBdr>
            <w:top w:val="none" w:sz="0" w:space="0" w:color="auto"/>
            <w:left w:val="none" w:sz="0" w:space="0" w:color="auto"/>
            <w:bottom w:val="none" w:sz="0" w:space="0" w:color="auto"/>
            <w:right w:val="none" w:sz="0" w:space="0" w:color="auto"/>
          </w:divBdr>
        </w:div>
        <w:div w:id="897518274">
          <w:marLeft w:val="480"/>
          <w:marRight w:val="0"/>
          <w:marTop w:val="0"/>
          <w:marBottom w:val="0"/>
          <w:divBdr>
            <w:top w:val="none" w:sz="0" w:space="0" w:color="auto"/>
            <w:left w:val="none" w:sz="0" w:space="0" w:color="auto"/>
            <w:bottom w:val="none" w:sz="0" w:space="0" w:color="auto"/>
            <w:right w:val="none" w:sz="0" w:space="0" w:color="auto"/>
          </w:divBdr>
        </w:div>
        <w:div w:id="1286545124">
          <w:marLeft w:val="480"/>
          <w:marRight w:val="0"/>
          <w:marTop w:val="0"/>
          <w:marBottom w:val="0"/>
          <w:divBdr>
            <w:top w:val="none" w:sz="0" w:space="0" w:color="auto"/>
            <w:left w:val="none" w:sz="0" w:space="0" w:color="auto"/>
            <w:bottom w:val="none" w:sz="0" w:space="0" w:color="auto"/>
            <w:right w:val="none" w:sz="0" w:space="0" w:color="auto"/>
          </w:divBdr>
        </w:div>
        <w:div w:id="1839149338">
          <w:marLeft w:val="480"/>
          <w:marRight w:val="0"/>
          <w:marTop w:val="0"/>
          <w:marBottom w:val="0"/>
          <w:divBdr>
            <w:top w:val="none" w:sz="0" w:space="0" w:color="auto"/>
            <w:left w:val="none" w:sz="0" w:space="0" w:color="auto"/>
            <w:bottom w:val="none" w:sz="0" w:space="0" w:color="auto"/>
            <w:right w:val="none" w:sz="0" w:space="0" w:color="auto"/>
          </w:divBdr>
        </w:div>
        <w:div w:id="551887308">
          <w:marLeft w:val="480"/>
          <w:marRight w:val="0"/>
          <w:marTop w:val="0"/>
          <w:marBottom w:val="0"/>
          <w:divBdr>
            <w:top w:val="none" w:sz="0" w:space="0" w:color="auto"/>
            <w:left w:val="none" w:sz="0" w:space="0" w:color="auto"/>
            <w:bottom w:val="none" w:sz="0" w:space="0" w:color="auto"/>
            <w:right w:val="none" w:sz="0" w:space="0" w:color="auto"/>
          </w:divBdr>
        </w:div>
        <w:div w:id="210310265">
          <w:marLeft w:val="480"/>
          <w:marRight w:val="0"/>
          <w:marTop w:val="0"/>
          <w:marBottom w:val="0"/>
          <w:divBdr>
            <w:top w:val="none" w:sz="0" w:space="0" w:color="auto"/>
            <w:left w:val="none" w:sz="0" w:space="0" w:color="auto"/>
            <w:bottom w:val="none" w:sz="0" w:space="0" w:color="auto"/>
            <w:right w:val="none" w:sz="0" w:space="0" w:color="auto"/>
          </w:divBdr>
        </w:div>
        <w:div w:id="1103719935">
          <w:marLeft w:val="480"/>
          <w:marRight w:val="0"/>
          <w:marTop w:val="0"/>
          <w:marBottom w:val="0"/>
          <w:divBdr>
            <w:top w:val="none" w:sz="0" w:space="0" w:color="auto"/>
            <w:left w:val="none" w:sz="0" w:space="0" w:color="auto"/>
            <w:bottom w:val="none" w:sz="0" w:space="0" w:color="auto"/>
            <w:right w:val="none" w:sz="0" w:space="0" w:color="auto"/>
          </w:divBdr>
        </w:div>
        <w:div w:id="1794904407">
          <w:marLeft w:val="480"/>
          <w:marRight w:val="0"/>
          <w:marTop w:val="0"/>
          <w:marBottom w:val="0"/>
          <w:divBdr>
            <w:top w:val="none" w:sz="0" w:space="0" w:color="auto"/>
            <w:left w:val="none" w:sz="0" w:space="0" w:color="auto"/>
            <w:bottom w:val="none" w:sz="0" w:space="0" w:color="auto"/>
            <w:right w:val="none" w:sz="0" w:space="0" w:color="auto"/>
          </w:divBdr>
        </w:div>
        <w:div w:id="598178929">
          <w:marLeft w:val="480"/>
          <w:marRight w:val="0"/>
          <w:marTop w:val="0"/>
          <w:marBottom w:val="0"/>
          <w:divBdr>
            <w:top w:val="none" w:sz="0" w:space="0" w:color="auto"/>
            <w:left w:val="none" w:sz="0" w:space="0" w:color="auto"/>
            <w:bottom w:val="none" w:sz="0" w:space="0" w:color="auto"/>
            <w:right w:val="none" w:sz="0" w:space="0" w:color="auto"/>
          </w:divBdr>
        </w:div>
        <w:div w:id="23871103">
          <w:marLeft w:val="480"/>
          <w:marRight w:val="0"/>
          <w:marTop w:val="0"/>
          <w:marBottom w:val="0"/>
          <w:divBdr>
            <w:top w:val="none" w:sz="0" w:space="0" w:color="auto"/>
            <w:left w:val="none" w:sz="0" w:space="0" w:color="auto"/>
            <w:bottom w:val="none" w:sz="0" w:space="0" w:color="auto"/>
            <w:right w:val="none" w:sz="0" w:space="0" w:color="auto"/>
          </w:divBdr>
        </w:div>
        <w:div w:id="1858083984">
          <w:marLeft w:val="480"/>
          <w:marRight w:val="0"/>
          <w:marTop w:val="0"/>
          <w:marBottom w:val="0"/>
          <w:divBdr>
            <w:top w:val="none" w:sz="0" w:space="0" w:color="auto"/>
            <w:left w:val="none" w:sz="0" w:space="0" w:color="auto"/>
            <w:bottom w:val="none" w:sz="0" w:space="0" w:color="auto"/>
            <w:right w:val="none" w:sz="0" w:space="0" w:color="auto"/>
          </w:divBdr>
        </w:div>
        <w:div w:id="1419058283">
          <w:marLeft w:val="480"/>
          <w:marRight w:val="0"/>
          <w:marTop w:val="0"/>
          <w:marBottom w:val="0"/>
          <w:divBdr>
            <w:top w:val="none" w:sz="0" w:space="0" w:color="auto"/>
            <w:left w:val="none" w:sz="0" w:space="0" w:color="auto"/>
            <w:bottom w:val="none" w:sz="0" w:space="0" w:color="auto"/>
            <w:right w:val="none" w:sz="0" w:space="0" w:color="auto"/>
          </w:divBdr>
        </w:div>
        <w:div w:id="1875387209">
          <w:marLeft w:val="480"/>
          <w:marRight w:val="0"/>
          <w:marTop w:val="0"/>
          <w:marBottom w:val="0"/>
          <w:divBdr>
            <w:top w:val="none" w:sz="0" w:space="0" w:color="auto"/>
            <w:left w:val="none" w:sz="0" w:space="0" w:color="auto"/>
            <w:bottom w:val="none" w:sz="0" w:space="0" w:color="auto"/>
            <w:right w:val="none" w:sz="0" w:space="0" w:color="auto"/>
          </w:divBdr>
        </w:div>
        <w:div w:id="934099097">
          <w:marLeft w:val="480"/>
          <w:marRight w:val="0"/>
          <w:marTop w:val="0"/>
          <w:marBottom w:val="0"/>
          <w:divBdr>
            <w:top w:val="none" w:sz="0" w:space="0" w:color="auto"/>
            <w:left w:val="none" w:sz="0" w:space="0" w:color="auto"/>
            <w:bottom w:val="none" w:sz="0" w:space="0" w:color="auto"/>
            <w:right w:val="none" w:sz="0" w:space="0" w:color="auto"/>
          </w:divBdr>
        </w:div>
        <w:div w:id="302471489">
          <w:marLeft w:val="480"/>
          <w:marRight w:val="0"/>
          <w:marTop w:val="0"/>
          <w:marBottom w:val="0"/>
          <w:divBdr>
            <w:top w:val="none" w:sz="0" w:space="0" w:color="auto"/>
            <w:left w:val="none" w:sz="0" w:space="0" w:color="auto"/>
            <w:bottom w:val="none" w:sz="0" w:space="0" w:color="auto"/>
            <w:right w:val="none" w:sz="0" w:space="0" w:color="auto"/>
          </w:divBdr>
        </w:div>
        <w:div w:id="681585306">
          <w:marLeft w:val="480"/>
          <w:marRight w:val="0"/>
          <w:marTop w:val="0"/>
          <w:marBottom w:val="0"/>
          <w:divBdr>
            <w:top w:val="none" w:sz="0" w:space="0" w:color="auto"/>
            <w:left w:val="none" w:sz="0" w:space="0" w:color="auto"/>
            <w:bottom w:val="none" w:sz="0" w:space="0" w:color="auto"/>
            <w:right w:val="none" w:sz="0" w:space="0" w:color="auto"/>
          </w:divBdr>
        </w:div>
        <w:div w:id="1554541079">
          <w:marLeft w:val="480"/>
          <w:marRight w:val="0"/>
          <w:marTop w:val="0"/>
          <w:marBottom w:val="0"/>
          <w:divBdr>
            <w:top w:val="none" w:sz="0" w:space="0" w:color="auto"/>
            <w:left w:val="none" w:sz="0" w:space="0" w:color="auto"/>
            <w:bottom w:val="none" w:sz="0" w:space="0" w:color="auto"/>
            <w:right w:val="none" w:sz="0" w:space="0" w:color="auto"/>
          </w:divBdr>
        </w:div>
      </w:divsChild>
    </w:div>
    <w:div w:id="1928222482">
      <w:bodyDiv w:val="1"/>
      <w:marLeft w:val="0"/>
      <w:marRight w:val="0"/>
      <w:marTop w:val="0"/>
      <w:marBottom w:val="0"/>
      <w:divBdr>
        <w:top w:val="none" w:sz="0" w:space="0" w:color="auto"/>
        <w:left w:val="none" w:sz="0" w:space="0" w:color="auto"/>
        <w:bottom w:val="none" w:sz="0" w:space="0" w:color="auto"/>
        <w:right w:val="none" w:sz="0" w:space="0" w:color="auto"/>
      </w:divBdr>
    </w:div>
    <w:div w:id="1930651962">
      <w:bodyDiv w:val="1"/>
      <w:marLeft w:val="0"/>
      <w:marRight w:val="0"/>
      <w:marTop w:val="0"/>
      <w:marBottom w:val="0"/>
      <w:divBdr>
        <w:top w:val="none" w:sz="0" w:space="0" w:color="auto"/>
        <w:left w:val="none" w:sz="0" w:space="0" w:color="auto"/>
        <w:bottom w:val="none" w:sz="0" w:space="0" w:color="auto"/>
        <w:right w:val="none" w:sz="0" w:space="0" w:color="auto"/>
      </w:divBdr>
    </w:div>
    <w:div w:id="1933586155">
      <w:bodyDiv w:val="1"/>
      <w:marLeft w:val="0"/>
      <w:marRight w:val="0"/>
      <w:marTop w:val="0"/>
      <w:marBottom w:val="0"/>
      <w:divBdr>
        <w:top w:val="none" w:sz="0" w:space="0" w:color="auto"/>
        <w:left w:val="none" w:sz="0" w:space="0" w:color="auto"/>
        <w:bottom w:val="none" w:sz="0" w:space="0" w:color="auto"/>
        <w:right w:val="none" w:sz="0" w:space="0" w:color="auto"/>
      </w:divBdr>
    </w:div>
    <w:div w:id="1934436749">
      <w:bodyDiv w:val="1"/>
      <w:marLeft w:val="0"/>
      <w:marRight w:val="0"/>
      <w:marTop w:val="0"/>
      <w:marBottom w:val="0"/>
      <w:divBdr>
        <w:top w:val="none" w:sz="0" w:space="0" w:color="auto"/>
        <w:left w:val="none" w:sz="0" w:space="0" w:color="auto"/>
        <w:bottom w:val="none" w:sz="0" w:space="0" w:color="auto"/>
        <w:right w:val="none" w:sz="0" w:space="0" w:color="auto"/>
      </w:divBdr>
    </w:div>
    <w:div w:id="1937244471">
      <w:bodyDiv w:val="1"/>
      <w:marLeft w:val="0"/>
      <w:marRight w:val="0"/>
      <w:marTop w:val="0"/>
      <w:marBottom w:val="0"/>
      <w:divBdr>
        <w:top w:val="none" w:sz="0" w:space="0" w:color="auto"/>
        <w:left w:val="none" w:sz="0" w:space="0" w:color="auto"/>
        <w:bottom w:val="none" w:sz="0" w:space="0" w:color="auto"/>
        <w:right w:val="none" w:sz="0" w:space="0" w:color="auto"/>
      </w:divBdr>
    </w:div>
    <w:div w:id="1943535627">
      <w:bodyDiv w:val="1"/>
      <w:marLeft w:val="0"/>
      <w:marRight w:val="0"/>
      <w:marTop w:val="0"/>
      <w:marBottom w:val="0"/>
      <w:divBdr>
        <w:top w:val="none" w:sz="0" w:space="0" w:color="auto"/>
        <w:left w:val="none" w:sz="0" w:space="0" w:color="auto"/>
        <w:bottom w:val="none" w:sz="0" w:space="0" w:color="auto"/>
        <w:right w:val="none" w:sz="0" w:space="0" w:color="auto"/>
      </w:divBdr>
    </w:div>
    <w:div w:id="1944337550">
      <w:bodyDiv w:val="1"/>
      <w:marLeft w:val="0"/>
      <w:marRight w:val="0"/>
      <w:marTop w:val="0"/>
      <w:marBottom w:val="0"/>
      <w:divBdr>
        <w:top w:val="none" w:sz="0" w:space="0" w:color="auto"/>
        <w:left w:val="none" w:sz="0" w:space="0" w:color="auto"/>
        <w:bottom w:val="none" w:sz="0" w:space="0" w:color="auto"/>
        <w:right w:val="none" w:sz="0" w:space="0" w:color="auto"/>
      </w:divBdr>
      <w:divsChild>
        <w:div w:id="226771001">
          <w:marLeft w:val="480"/>
          <w:marRight w:val="0"/>
          <w:marTop w:val="0"/>
          <w:marBottom w:val="0"/>
          <w:divBdr>
            <w:top w:val="none" w:sz="0" w:space="0" w:color="auto"/>
            <w:left w:val="none" w:sz="0" w:space="0" w:color="auto"/>
            <w:bottom w:val="none" w:sz="0" w:space="0" w:color="auto"/>
            <w:right w:val="none" w:sz="0" w:space="0" w:color="auto"/>
          </w:divBdr>
        </w:div>
        <w:div w:id="849292201">
          <w:marLeft w:val="480"/>
          <w:marRight w:val="0"/>
          <w:marTop w:val="0"/>
          <w:marBottom w:val="0"/>
          <w:divBdr>
            <w:top w:val="none" w:sz="0" w:space="0" w:color="auto"/>
            <w:left w:val="none" w:sz="0" w:space="0" w:color="auto"/>
            <w:bottom w:val="none" w:sz="0" w:space="0" w:color="auto"/>
            <w:right w:val="none" w:sz="0" w:space="0" w:color="auto"/>
          </w:divBdr>
        </w:div>
        <w:div w:id="1816141120">
          <w:marLeft w:val="480"/>
          <w:marRight w:val="0"/>
          <w:marTop w:val="0"/>
          <w:marBottom w:val="0"/>
          <w:divBdr>
            <w:top w:val="none" w:sz="0" w:space="0" w:color="auto"/>
            <w:left w:val="none" w:sz="0" w:space="0" w:color="auto"/>
            <w:bottom w:val="none" w:sz="0" w:space="0" w:color="auto"/>
            <w:right w:val="none" w:sz="0" w:space="0" w:color="auto"/>
          </w:divBdr>
        </w:div>
        <w:div w:id="252669396">
          <w:marLeft w:val="480"/>
          <w:marRight w:val="0"/>
          <w:marTop w:val="0"/>
          <w:marBottom w:val="0"/>
          <w:divBdr>
            <w:top w:val="none" w:sz="0" w:space="0" w:color="auto"/>
            <w:left w:val="none" w:sz="0" w:space="0" w:color="auto"/>
            <w:bottom w:val="none" w:sz="0" w:space="0" w:color="auto"/>
            <w:right w:val="none" w:sz="0" w:space="0" w:color="auto"/>
          </w:divBdr>
        </w:div>
        <w:div w:id="154230533">
          <w:marLeft w:val="480"/>
          <w:marRight w:val="0"/>
          <w:marTop w:val="0"/>
          <w:marBottom w:val="0"/>
          <w:divBdr>
            <w:top w:val="none" w:sz="0" w:space="0" w:color="auto"/>
            <w:left w:val="none" w:sz="0" w:space="0" w:color="auto"/>
            <w:bottom w:val="none" w:sz="0" w:space="0" w:color="auto"/>
            <w:right w:val="none" w:sz="0" w:space="0" w:color="auto"/>
          </w:divBdr>
        </w:div>
        <w:div w:id="832113253">
          <w:marLeft w:val="480"/>
          <w:marRight w:val="0"/>
          <w:marTop w:val="0"/>
          <w:marBottom w:val="0"/>
          <w:divBdr>
            <w:top w:val="none" w:sz="0" w:space="0" w:color="auto"/>
            <w:left w:val="none" w:sz="0" w:space="0" w:color="auto"/>
            <w:bottom w:val="none" w:sz="0" w:space="0" w:color="auto"/>
            <w:right w:val="none" w:sz="0" w:space="0" w:color="auto"/>
          </w:divBdr>
        </w:div>
        <w:div w:id="11422635">
          <w:marLeft w:val="480"/>
          <w:marRight w:val="0"/>
          <w:marTop w:val="0"/>
          <w:marBottom w:val="0"/>
          <w:divBdr>
            <w:top w:val="none" w:sz="0" w:space="0" w:color="auto"/>
            <w:left w:val="none" w:sz="0" w:space="0" w:color="auto"/>
            <w:bottom w:val="none" w:sz="0" w:space="0" w:color="auto"/>
            <w:right w:val="none" w:sz="0" w:space="0" w:color="auto"/>
          </w:divBdr>
        </w:div>
        <w:div w:id="761341783">
          <w:marLeft w:val="480"/>
          <w:marRight w:val="0"/>
          <w:marTop w:val="0"/>
          <w:marBottom w:val="0"/>
          <w:divBdr>
            <w:top w:val="none" w:sz="0" w:space="0" w:color="auto"/>
            <w:left w:val="none" w:sz="0" w:space="0" w:color="auto"/>
            <w:bottom w:val="none" w:sz="0" w:space="0" w:color="auto"/>
            <w:right w:val="none" w:sz="0" w:space="0" w:color="auto"/>
          </w:divBdr>
        </w:div>
        <w:div w:id="546570615">
          <w:marLeft w:val="480"/>
          <w:marRight w:val="0"/>
          <w:marTop w:val="0"/>
          <w:marBottom w:val="0"/>
          <w:divBdr>
            <w:top w:val="none" w:sz="0" w:space="0" w:color="auto"/>
            <w:left w:val="none" w:sz="0" w:space="0" w:color="auto"/>
            <w:bottom w:val="none" w:sz="0" w:space="0" w:color="auto"/>
            <w:right w:val="none" w:sz="0" w:space="0" w:color="auto"/>
          </w:divBdr>
        </w:div>
        <w:div w:id="2043507044">
          <w:marLeft w:val="480"/>
          <w:marRight w:val="0"/>
          <w:marTop w:val="0"/>
          <w:marBottom w:val="0"/>
          <w:divBdr>
            <w:top w:val="none" w:sz="0" w:space="0" w:color="auto"/>
            <w:left w:val="none" w:sz="0" w:space="0" w:color="auto"/>
            <w:bottom w:val="none" w:sz="0" w:space="0" w:color="auto"/>
            <w:right w:val="none" w:sz="0" w:space="0" w:color="auto"/>
          </w:divBdr>
        </w:div>
        <w:div w:id="906502679">
          <w:marLeft w:val="480"/>
          <w:marRight w:val="0"/>
          <w:marTop w:val="0"/>
          <w:marBottom w:val="0"/>
          <w:divBdr>
            <w:top w:val="none" w:sz="0" w:space="0" w:color="auto"/>
            <w:left w:val="none" w:sz="0" w:space="0" w:color="auto"/>
            <w:bottom w:val="none" w:sz="0" w:space="0" w:color="auto"/>
            <w:right w:val="none" w:sz="0" w:space="0" w:color="auto"/>
          </w:divBdr>
        </w:div>
        <w:div w:id="193808155">
          <w:marLeft w:val="480"/>
          <w:marRight w:val="0"/>
          <w:marTop w:val="0"/>
          <w:marBottom w:val="0"/>
          <w:divBdr>
            <w:top w:val="none" w:sz="0" w:space="0" w:color="auto"/>
            <w:left w:val="none" w:sz="0" w:space="0" w:color="auto"/>
            <w:bottom w:val="none" w:sz="0" w:space="0" w:color="auto"/>
            <w:right w:val="none" w:sz="0" w:space="0" w:color="auto"/>
          </w:divBdr>
        </w:div>
        <w:div w:id="526987656">
          <w:marLeft w:val="480"/>
          <w:marRight w:val="0"/>
          <w:marTop w:val="0"/>
          <w:marBottom w:val="0"/>
          <w:divBdr>
            <w:top w:val="none" w:sz="0" w:space="0" w:color="auto"/>
            <w:left w:val="none" w:sz="0" w:space="0" w:color="auto"/>
            <w:bottom w:val="none" w:sz="0" w:space="0" w:color="auto"/>
            <w:right w:val="none" w:sz="0" w:space="0" w:color="auto"/>
          </w:divBdr>
        </w:div>
        <w:div w:id="1217622277">
          <w:marLeft w:val="480"/>
          <w:marRight w:val="0"/>
          <w:marTop w:val="0"/>
          <w:marBottom w:val="0"/>
          <w:divBdr>
            <w:top w:val="none" w:sz="0" w:space="0" w:color="auto"/>
            <w:left w:val="none" w:sz="0" w:space="0" w:color="auto"/>
            <w:bottom w:val="none" w:sz="0" w:space="0" w:color="auto"/>
            <w:right w:val="none" w:sz="0" w:space="0" w:color="auto"/>
          </w:divBdr>
        </w:div>
        <w:div w:id="101648978">
          <w:marLeft w:val="480"/>
          <w:marRight w:val="0"/>
          <w:marTop w:val="0"/>
          <w:marBottom w:val="0"/>
          <w:divBdr>
            <w:top w:val="none" w:sz="0" w:space="0" w:color="auto"/>
            <w:left w:val="none" w:sz="0" w:space="0" w:color="auto"/>
            <w:bottom w:val="none" w:sz="0" w:space="0" w:color="auto"/>
            <w:right w:val="none" w:sz="0" w:space="0" w:color="auto"/>
          </w:divBdr>
        </w:div>
        <w:div w:id="920333459">
          <w:marLeft w:val="480"/>
          <w:marRight w:val="0"/>
          <w:marTop w:val="0"/>
          <w:marBottom w:val="0"/>
          <w:divBdr>
            <w:top w:val="none" w:sz="0" w:space="0" w:color="auto"/>
            <w:left w:val="none" w:sz="0" w:space="0" w:color="auto"/>
            <w:bottom w:val="none" w:sz="0" w:space="0" w:color="auto"/>
            <w:right w:val="none" w:sz="0" w:space="0" w:color="auto"/>
          </w:divBdr>
        </w:div>
        <w:div w:id="1196699579">
          <w:marLeft w:val="480"/>
          <w:marRight w:val="0"/>
          <w:marTop w:val="0"/>
          <w:marBottom w:val="0"/>
          <w:divBdr>
            <w:top w:val="none" w:sz="0" w:space="0" w:color="auto"/>
            <w:left w:val="none" w:sz="0" w:space="0" w:color="auto"/>
            <w:bottom w:val="none" w:sz="0" w:space="0" w:color="auto"/>
            <w:right w:val="none" w:sz="0" w:space="0" w:color="auto"/>
          </w:divBdr>
        </w:div>
        <w:div w:id="1102797098">
          <w:marLeft w:val="480"/>
          <w:marRight w:val="0"/>
          <w:marTop w:val="0"/>
          <w:marBottom w:val="0"/>
          <w:divBdr>
            <w:top w:val="none" w:sz="0" w:space="0" w:color="auto"/>
            <w:left w:val="none" w:sz="0" w:space="0" w:color="auto"/>
            <w:bottom w:val="none" w:sz="0" w:space="0" w:color="auto"/>
            <w:right w:val="none" w:sz="0" w:space="0" w:color="auto"/>
          </w:divBdr>
        </w:div>
        <w:div w:id="378089439">
          <w:marLeft w:val="480"/>
          <w:marRight w:val="0"/>
          <w:marTop w:val="0"/>
          <w:marBottom w:val="0"/>
          <w:divBdr>
            <w:top w:val="none" w:sz="0" w:space="0" w:color="auto"/>
            <w:left w:val="none" w:sz="0" w:space="0" w:color="auto"/>
            <w:bottom w:val="none" w:sz="0" w:space="0" w:color="auto"/>
            <w:right w:val="none" w:sz="0" w:space="0" w:color="auto"/>
          </w:divBdr>
        </w:div>
        <w:div w:id="473911061">
          <w:marLeft w:val="480"/>
          <w:marRight w:val="0"/>
          <w:marTop w:val="0"/>
          <w:marBottom w:val="0"/>
          <w:divBdr>
            <w:top w:val="none" w:sz="0" w:space="0" w:color="auto"/>
            <w:left w:val="none" w:sz="0" w:space="0" w:color="auto"/>
            <w:bottom w:val="none" w:sz="0" w:space="0" w:color="auto"/>
            <w:right w:val="none" w:sz="0" w:space="0" w:color="auto"/>
          </w:divBdr>
        </w:div>
        <w:div w:id="840390736">
          <w:marLeft w:val="480"/>
          <w:marRight w:val="0"/>
          <w:marTop w:val="0"/>
          <w:marBottom w:val="0"/>
          <w:divBdr>
            <w:top w:val="none" w:sz="0" w:space="0" w:color="auto"/>
            <w:left w:val="none" w:sz="0" w:space="0" w:color="auto"/>
            <w:bottom w:val="none" w:sz="0" w:space="0" w:color="auto"/>
            <w:right w:val="none" w:sz="0" w:space="0" w:color="auto"/>
          </w:divBdr>
        </w:div>
        <w:div w:id="1181972241">
          <w:marLeft w:val="480"/>
          <w:marRight w:val="0"/>
          <w:marTop w:val="0"/>
          <w:marBottom w:val="0"/>
          <w:divBdr>
            <w:top w:val="none" w:sz="0" w:space="0" w:color="auto"/>
            <w:left w:val="none" w:sz="0" w:space="0" w:color="auto"/>
            <w:bottom w:val="none" w:sz="0" w:space="0" w:color="auto"/>
            <w:right w:val="none" w:sz="0" w:space="0" w:color="auto"/>
          </w:divBdr>
        </w:div>
        <w:div w:id="1412002491">
          <w:marLeft w:val="480"/>
          <w:marRight w:val="0"/>
          <w:marTop w:val="0"/>
          <w:marBottom w:val="0"/>
          <w:divBdr>
            <w:top w:val="none" w:sz="0" w:space="0" w:color="auto"/>
            <w:left w:val="none" w:sz="0" w:space="0" w:color="auto"/>
            <w:bottom w:val="none" w:sz="0" w:space="0" w:color="auto"/>
            <w:right w:val="none" w:sz="0" w:space="0" w:color="auto"/>
          </w:divBdr>
        </w:div>
        <w:div w:id="294334706">
          <w:marLeft w:val="480"/>
          <w:marRight w:val="0"/>
          <w:marTop w:val="0"/>
          <w:marBottom w:val="0"/>
          <w:divBdr>
            <w:top w:val="none" w:sz="0" w:space="0" w:color="auto"/>
            <w:left w:val="none" w:sz="0" w:space="0" w:color="auto"/>
            <w:bottom w:val="none" w:sz="0" w:space="0" w:color="auto"/>
            <w:right w:val="none" w:sz="0" w:space="0" w:color="auto"/>
          </w:divBdr>
        </w:div>
        <w:div w:id="752550346">
          <w:marLeft w:val="480"/>
          <w:marRight w:val="0"/>
          <w:marTop w:val="0"/>
          <w:marBottom w:val="0"/>
          <w:divBdr>
            <w:top w:val="none" w:sz="0" w:space="0" w:color="auto"/>
            <w:left w:val="none" w:sz="0" w:space="0" w:color="auto"/>
            <w:bottom w:val="none" w:sz="0" w:space="0" w:color="auto"/>
            <w:right w:val="none" w:sz="0" w:space="0" w:color="auto"/>
          </w:divBdr>
        </w:div>
        <w:div w:id="868106031">
          <w:marLeft w:val="480"/>
          <w:marRight w:val="0"/>
          <w:marTop w:val="0"/>
          <w:marBottom w:val="0"/>
          <w:divBdr>
            <w:top w:val="none" w:sz="0" w:space="0" w:color="auto"/>
            <w:left w:val="none" w:sz="0" w:space="0" w:color="auto"/>
            <w:bottom w:val="none" w:sz="0" w:space="0" w:color="auto"/>
            <w:right w:val="none" w:sz="0" w:space="0" w:color="auto"/>
          </w:divBdr>
        </w:div>
        <w:div w:id="1528789664">
          <w:marLeft w:val="480"/>
          <w:marRight w:val="0"/>
          <w:marTop w:val="0"/>
          <w:marBottom w:val="0"/>
          <w:divBdr>
            <w:top w:val="none" w:sz="0" w:space="0" w:color="auto"/>
            <w:left w:val="none" w:sz="0" w:space="0" w:color="auto"/>
            <w:bottom w:val="none" w:sz="0" w:space="0" w:color="auto"/>
            <w:right w:val="none" w:sz="0" w:space="0" w:color="auto"/>
          </w:divBdr>
        </w:div>
        <w:div w:id="742725993">
          <w:marLeft w:val="480"/>
          <w:marRight w:val="0"/>
          <w:marTop w:val="0"/>
          <w:marBottom w:val="0"/>
          <w:divBdr>
            <w:top w:val="none" w:sz="0" w:space="0" w:color="auto"/>
            <w:left w:val="none" w:sz="0" w:space="0" w:color="auto"/>
            <w:bottom w:val="none" w:sz="0" w:space="0" w:color="auto"/>
            <w:right w:val="none" w:sz="0" w:space="0" w:color="auto"/>
          </w:divBdr>
        </w:div>
        <w:div w:id="1944606249">
          <w:marLeft w:val="480"/>
          <w:marRight w:val="0"/>
          <w:marTop w:val="0"/>
          <w:marBottom w:val="0"/>
          <w:divBdr>
            <w:top w:val="none" w:sz="0" w:space="0" w:color="auto"/>
            <w:left w:val="none" w:sz="0" w:space="0" w:color="auto"/>
            <w:bottom w:val="none" w:sz="0" w:space="0" w:color="auto"/>
            <w:right w:val="none" w:sz="0" w:space="0" w:color="auto"/>
          </w:divBdr>
        </w:div>
        <w:div w:id="656417092">
          <w:marLeft w:val="480"/>
          <w:marRight w:val="0"/>
          <w:marTop w:val="0"/>
          <w:marBottom w:val="0"/>
          <w:divBdr>
            <w:top w:val="none" w:sz="0" w:space="0" w:color="auto"/>
            <w:left w:val="none" w:sz="0" w:space="0" w:color="auto"/>
            <w:bottom w:val="none" w:sz="0" w:space="0" w:color="auto"/>
            <w:right w:val="none" w:sz="0" w:space="0" w:color="auto"/>
          </w:divBdr>
        </w:div>
        <w:div w:id="567113373">
          <w:marLeft w:val="480"/>
          <w:marRight w:val="0"/>
          <w:marTop w:val="0"/>
          <w:marBottom w:val="0"/>
          <w:divBdr>
            <w:top w:val="none" w:sz="0" w:space="0" w:color="auto"/>
            <w:left w:val="none" w:sz="0" w:space="0" w:color="auto"/>
            <w:bottom w:val="none" w:sz="0" w:space="0" w:color="auto"/>
            <w:right w:val="none" w:sz="0" w:space="0" w:color="auto"/>
          </w:divBdr>
        </w:div>
        <w:div w:id="123473889">
          <w:marLeft w:val="480"/>
          <w:marRight w:val="0"/>
          <w:marTop w:val="0"/>
          <w:marBottom w:val="0"/>
          <w:divBdr>
            <w:top w:val="none" w:sz="0" w:space="0" w:color="auto"/>
            <w:left w:val="none" w:sz="0" w:space="0" w:color="auto"/>
            <w:bottom w:val="none" w:sz="0" w:space="0" w:color="auto"/>
            <w:right w:val="none" w:sz="0" w:space="0" w:color="auto"/>
          </w:divBdr>
        </w:div>
        <w:div w:id="522716976">
          <w:marLeft w:val="480"/>
          <w:marRight w:val="0"/>
          <w:marTop w:val="0"/>
          <w:marBottom w:val="0"/>
          <w:divBdr>
            <w:top w:val="none" w:sz="0" w:space="0" w:color="auto"/>
            <w:left w:val="none" w:sz="0" w:space="0" w:color="auto"/>
            <w:bottom w:val="none" w:sz="0" w:space="0" w:color="auto"/>
            <w:right w:val="none" w:sz="0" w:space="0" w:color="auto"/>
          </w:divBdr>
        </w:div>
        <w:div w:id="1193693618">
          <w:marLeft w:val="480"/>
          <w:marRight w:val="0"/>
          <w:marTop w:val="0"/>
          <w:marBottom w:val="0"/>
          <w:divBdr>
            <w:top w:val="none" w:sz="0" w:space="0" w:color="auto"/>
            <w:left w:val="none" w:sz="0" w:space="0" w:color="auto"/>
            <w:bottom w:val="none" w:sz="0" w:space="0" w:color="auto"/>
            <w:right w:val="none" w:sz="0" w:space="0" w:color="auto"/>
          </w:divBdr>
        </w:div>
        <w:div w:id="2117823524">
          <w:marLeft w:val="480"/>
          <w:marRight w:val="0"/>
          <w:marTop w:val="0"/>
          <w:marBottom w:val="0"/>
          <w:divBdr>
            <w:top w:val="none" w:sz="0" w:space="0" w:color="auto"/>
            <w:left w:val="none" w:sz="0" w:space="0" w:color="auto"/>
            <w:bottom w:val="none" w:sz="0" w:space="0" w:color="auto"/>
            <w:right w:val="none" w:sz="0" w:space="0" w:color="auto"/>
          </w:divBdr>
        </w:div>
        <w:div w:id="1002777469">
          <w:marLeft w:val="480"/>
          <w:marRight w:val="0"/>
          <w:marTop w:val="0"/>
          <w:marBottom w:val="0"/>
          <w:divBdr>
            <w:top w:val="none" w:sz="0" w:space="0" w:color="auto"/>
            <w:left w:val="none" w:sz="0" w:space="0" w:color="auto"/>
            <w:bottom w:val="none" w:sz="0" w:space="0" w:color="auto"/>
            <w:right w:val="none" w:sz="0" w:space="0" w:color="auto"/>
          </w:divBdr>
        </w:div>
        <w:div w:id="859053770">
          <w:marLeft w:val="480"/>
          <w:marRight w:val="0"/>
          <w:marTop w:val="0"/>
          <w:marBottom w:val="0"/>
          <w:divBdr>
            <w:top w:val="none" w:sz="0" w:space="0" w:color="auto"/>
            <w:left w:val="none" w:sz="0" w:space="0" w:color="auto"/>
            <w:bottom w:val="none" w:sz="0" w:space="0" w:color="auto"/>
            <w:right w:val="none" w:sz="0" w:space="0" w:color="auto"/>
          </w:divBdr>
        </w:div>
        <w:div w:id="1828940176">
          <w:marLeft w:val="480"/>
          <w:marRight w:val="0"/>
          <w:marTop w:val="0"/>
          <w:marBottom w:val="0"/>
          <w:divBdr>
            <w:top w:val="none" w:sz="0" w:space="0" w:color="auto"/>
            <w:left w:val="none" w:sz="0" w:space="0" w:color="auto"/>
            <w:bottom w:val="none" w:sz="0" w:space="0" w:color="auto"/>
            <w:right w:val="none" w:sz="0" w:space="0" w:color="auto"/>
          </w:divBdr>
        </w:div>
        <w:div w:id="1878464439">
          <w:marLeft w:val="480"/>
          <w:marRight w:val="0"/>
          <w:marTop w:val="0"/>
          <w:marBottom w:val="0"/>
          <w:divBdr>
            <w:top w:val="none" w:sz="0" w:space="0" w:color="auto"/>
            <w:left w:val="none" w:sz="0" w:space="0" w:color="auto"/>
            <w:bottom w:val="none" w:sz="0" w:space="0" w:color="auto"/>
            <w:right w:val="none" w:sz="0" w:space="0" w:color="auto"/>
          </w:divBdr>
        </w:div>
        <w:div w:id="2084452331">
          <w:marLeft w:val="480"/>
          <w:marRight w:val="0"/>
          <w:marTop w:val="0"/>
          <w:marBottom w:val="0"/>
          <w:divBdr>
            <w:top w:val="none" w:sz="0" w:space="0" w:color="auto"/>
            <w:left w:val="none" w:sz="0" w:space="0" w:color="auto"/>
            <w:bottom w:val="none" w:sz="0" w:space="0" w:color="auto"/>
            <w:right w:val="none" w:sz="0" w:space="0" w:color="auto"/>
          </w:divBdr>
        </w:div>
        <w:div w:id="1901017197">
          <w:marLeft w:val="480"/>
          <w:marRight w:val="0"/>
          <w:marTop w:val="0"/>
          <w:marBottom w:val="0"/>
          <w:divBdr>
            <w:top w:val="none" w:sz="0" w:space="0" w:color="auto"/>
            <w:left w:val="none" w:sz="0" w:space="0" w:color="auto"/>
            <w:bottom w:val="none" w:sz="0" w:space="0" w:color="auto"/>
            <w:right w:val="none" w:sz="0" w:space="0" w:color="auto"/>
          </w:divBdr>
        </w:div>
        <w:div w:id="1030112724">
          <w:marLeft w:val="480"/>
          <w:marRight w:val="0"/>
          <w:marTop w:val="0"/>
          <w:marBottom w:val="0"/>
          <w:divBdr>
            <w:top w:val="none" w:sz="0" w:space="0" w:color="auto"/>
            <w:left w:val="none" w:sz="0" w:space="0" w:color="auto"/>
            <w:bottom w:val="none" w:sz="0" w:space="0" w:color="auto"/>
            <w:right w:val="none" w:sz="0" w:space="0" w:color="auto"/>
          </w:divBdr>
        </w:div>
        <w:div w:id="1114446455">
          <w:marLeft w:val="480"/>
          <w:marRight w:val="0"/>
          <w:marTop w:val="0"/>
          <w:marBottom w:val="0"/>
          <w:divBdr>
            <w:top w:val="none" w:sz="0" w:space="0" w:color="auto"/>
            <w:left w:val="none" w:sz="0" w:space="0" w:color="auto"/>
            <w:bottom w:val="none" w:sz="0" w:space="0" w:color="auto"/>
            <w:right w:val="none" w:sz="0" w:space="0" w:color="auto"/>
          </w:divBdr>
        </w:div>
        <w:div w:id="1487624728">
          <w:marLeft w:val="480"/>
          <w:marRight w:val="0"/>
          <w:marTop w:val="0"/>
          <w:marBottom w:val="0"/>
          <w:divBdr>
            <w:top w:val="none" w:sz="0" w:space="0" w:color="auto"/>
            <w:left w:val="none" w:sz="0" w:space="0" w:color="auto"/>
            <w:bottom w:val="none" w:sz="0" w:space="0" w:color="auto"/>
            <w:right w:val="none" w:sz="0" w:space="0" w:color="auto"/>
          </w:divBdr>
        </w:div>
        <w:div w:id="405541671">
          <w:marLeft w:val="480"/>
          <w:marRight w:val="0"/>
          <w:marTop w:val="0"/>
          <w:marBottom w:val="0"/>
          <w:divBdr>
            <w:top w:val="none" w:sz="0" w:space="0" w:color="auto"/>
            <w:left w:val="none" w:sz="0" w:space="0" w:color="auto"/>
            <w:bottom w:val="none" w:sz="0" w:space="0" w:color="auto"/>
            <w:right w:val="none" w:sz="0" w:space="0" w:color="auto"/>
          </w:divBdr>
        </w:div>
        <w:div w:id="1643315818">
          <w:marLeft w:val="480"/>
          <w:marRight w:val="0"/>
          <w:marTop w:val="0"/>
          <w:marBottom w:val="0"/>
          <w:divBdr>
            <w:top w:val="none" w:sz="0" w:space="0" w:color="auto"/>
            <w:left w:val="none" w:sz="0" w:space="0" w:color="auto"/>
            <w:bottom w:val="none" w:sz="0" w:space="0" w:color="auto"/>
            <w:right w:val="none" w:sz="0" w:space="0" w:color="auto"/>
          </w:divBdr>
        </w:div>
        <w:div w:id="1952468163">
          <w:marLeft w:val="480"/>
          <w:marRight w:val="0"/>
          <w:marTop w:val="0"/>
          <w:marBottom w:val="0"/>
          <w:divBdr>
            <w:top w:val="none" w:sz="0" w:space="0" w:color="auto"/>
            <w:left w:val="none" w:sz="0" w:space="0" w:color="auto"/>
            <w:bottom w:val="none" w:sz="0" w:space="0" w:color="auto"/>
            <w:right w:val="none" w:sz="0" w:space="0" w:color="auto"/>
          </w:divBdr>
        </w:div>
        <w:div w:id="1228957165">
          <w:marLeft w:val="480"/>
          <w:marRight w:val="0"/>
          <w:marTop w:val="0"/>
          <w:marBottom w:val="0"/>
          <w:divBdr>
            <w:top w:val="none" w:sz="0" w:space="0" w:color="auto"/>
            <w:left w:val="none" w:sz="0" w:space="0" w:color="auto"/>
            <w:bottom w:val="none" w:sz="0" w:space="0" w:color="auto"/>
            <w:right w:val="none" w:sz="0" w:space="0" w:color="auto"/>
          </w:divBdr>
        </w:div>
        <w:div w:id="951136180">
          <w:marLeft w:val="480"/>
          <w:marRight w:val="0"/>
          <w:marTop w:val="0"/>
          <w:marBottom w:val="0"/>
          <w:divBdr>
            <w:top w:val="none" w:sz="0" w:space="0" w:color="auto"/>
            <w:left w:val="none" w:sz="0" w:space="0" w:color="auto"/>
            <w:bottom w:val="none" w:sz="0" w:space="0" w:color="auto"/>
            <w:right w:val="none" w:sz="0" w:space="0" w:color="auto"/>
          </w:divBdr>
        </w:div>
        <w:div w:id="1050148977">
          <w:marLeft w:val="480"/>
          <w:marRight w:val="0"/>
          <w:marTop w:val="0"/>
          <w:marBottom w:val="0"/>
          <w:divBdr>
            <w:top w:val="none" w:sz="0" w:space="0" w:color="auto"/>
            <w:left w:val="none" w:sz="0" w:space="0" w:color="auto"/>
            <w:bottom w:val="none" w:sz="0" w:space="0" w:color="auto"/>
            <w:right w:val="none" w:sz="0" w:space="0" w:color="auto"/>
          </w:divBdr>
        </w:div>
        <w:div w:id="1148277964">
          <w:marLeft w:val="480"/>
          <w:marRight w:val="0"/>
          <w:marTop w:val="0"/>
          <w:marBottom w:val="0"/>
          <w:divBdr>
            <w:top w:val="none" w:sz="0" w:space="0" w:color="auto"/>
            <w:left w:val="none" w:sz="0" w:space="0" w:color="auto"/>
            <w:bottom w:val="none" w:sz="0" w:space="0" w:color="auto"/>
            <w:right w:val="none" w:sz="0" w:space="0" w:color="auto"/>
          </w:divBdr>
        </w:div>
        <w:div w:id="1882012504">
          <w:marLeft w:val="480"/>
          <w:marRight w:val="0"/>
          <w:marTop w:val="0"/>
          <w:marBottom w:val="0"/>
          <w:divBdr>
            <w:top w:val="none" w:sz="0" w:space="0" w:color="auto"/>
            <w:left w:val="none" w:sz="0" w:space="0" w:color="auto"/>
            <w:bottom w:val="none" w:sz="0" w:space="0" w:color="auto"/>
            <w:right w:val="none" w:sz="0" w:space="0" w:color="auto"/>
          </w:divBdr>
        </w:div>
        <w:div w:id="215513728">
          <w:marLeft w:val="480"/>
          <w:marRight w:val="0"/>
          <w:marTop w:val="0"/>
          <w:marBottom w:val="0"/>
          <w:divBdr>
            <w:top w:val="none" w:sz="0" w:space="0" w:color="auto"/>
            <w:left w:val="none" w:sz="0" w:space="0" w:color="auto"/>
            <w:bottom w:val="none" w:sz="0" w:space="0" w:color="auto"/>
            <w:right w:val="none" w:sz="0" w:space="0" w:color="auto"/>
          </w:divBdr>
        </w:div>
        <w:div w:id="139928778">
          <w:marLeft w:val="480"/>
          <w:marRight w:val="0"/>
          <w:marTop w:val="0"/>
          <w:marBottom w:val="0"/>
          <w:divBdr>
            <w:top w:val="none" w:sz="0" w:space="0" w:color="auto"/>
            <w:left w:val="none" w:sz="0" w:space="0" w:color="auto"/>
            <w:bottom w:val="none" w:sz="0" w:space="0" w:color="auto"/>
            <w:right w:val="none" w:sz="0" w:space="0" w:color="auto"/>
          </w:divBdr>
        </w:div>
        <w:div w:id="63454259">
          <w:marLeft w:val="480"/>
          <w:marRight w:val="0"/>
          <w:marTop w:val="0"/>
          <w:marBottom w:val="0"/>
          <w:divBdr>
            <w:top w:val="none" w:sz="0" w:space="0" w:color="auto"/>
            <w:left w:val="none" w:sz="0" w:space="0" w:color="auto"/>
            <w:bottom w:val="none" w:sz="0" w:space="0" w:color="auto"/>
            <w:right w:val="none" w:sz="0" w:space="0" w:color="auto"/>
          </w:divBdr>
        </w:div>
        <w:div w:id="346057148">
          <w:marLeft w:val="480"/>
          <w:marRight w:val="0"/>
          <w:marTop w:val="0"/>
          <w:marBottom w:val="0"/>
          <w:divBdr>
            <w:top w:val="none" w:sz="0" w:space="0" w:color="auto"/>
            <w:left w:val="none" w:sz="0" w:space="0" w:color="auto"/>
            <w:bottom w:val="none" w:sz="0" w:space="0" w:color="auto"/>
            <w:right w:val="none" w:sz="0" w:space="0" w:color="auto"/>
          </w:divBdr>
        </w:div>
        <w:div w:id="1077049344">
          <w:marLeft w:val="480"/>
          <w:marRight w:val="0"/>
          <w:marTop w:val="0"/>
          <w:marBottom w:val="0"/>
          <w:divBdr>
            <w:top w:val="none" w:sz="0" w:space="0" w:color="auto"/>
            <w:left w:val="none" w:sz="0" w:space="0" w:color="auto"/>
            <w:bottom w:val="none" w:sz="0" w:space="0" w:color="auto"/>
            <w:right w:val="none" w:sz="0" w:space="0" w:color="auto"/>
          </w:divBdr>
        </w:div>
        <w:div w:id="1756393630">
          <w:marLeft w:val="480"/>
          <w:marRight w:val="0"/>
          <w:marTop w:val="0"/>
          <w:marBottom w:val="0"/>
          <w:divBdr>
            <w:top w:val="none" w:sz="0" w:space="0" w:color="auto"/>
            <w:left w:val="none" w:sz="0" w:space="0" w:color="auto"/>
            <w:bottom w:val="none" w:sz="0" w:space="0" w:color="auto"/>
            <w:right w:val="none" w:sz="0" w:space="0" w:color="auto"/>
          </w:divBdr>
        </w:div>
        <w:div w:id="422266385">
          <w:marLeft w:val="480"/>
          <w:marRight w:val="0"/>
          <w:marTop w:val="0"/>
          <w:marBottom w:val="0"/>
          <w:divBdr>
            <w:top w:val="none" w:sz="0" w:space="0" w:color="auto"/>
            <w:left w:val="none" w:sz="0" w:space="0" w:color="auto"/>
            <w:bottom w:val="none" w:sz="0" w:space="0" w:color="auto"/>
            <w:right w:val="none" w:sz="0" w:space="0" w:color="auto"/>
          </w:divBdr>
        </w:div>
        <w:div w:id="113836897">
          <w:marLeft w:val="480"/>
          <w:marRight w:val="0"/>
          <w:marTop w:val="0"/>
          <w:marBottom w:val="0"/>
          <w:divBdr>
            <w:top w:val="none" w:sz="0" w:space="0" w:color="auto"/>
            <w:left w:val="none" w:sz="0" w:space="0" w:color="auto"/>
            <w:bottom w:val="none" w:sz="0" w:space="0" w:color="auto"/>
            <w:right w:val="none" w:sz="0" w:space="0" w:color="auto"/>
          </w:divBdr>
        </w:div>
        <w:div w:id="2044089009">
          <w:marLeft w:val="480"/>
          <w:marRight w:val="0"/>
          <w:marTop w:val="0"/>
          <w:marBottom w:val="0"/>
          <w:divBdr>
            <w:top w:val="none" w:sz="0" w:space="0" w:color="auto"/>
            <w:left w:val="none" w:sz="0" w:space="0" w:color="auto"/>
            <w:bottom w:val="none" w:sz="0" w:space="0" w:color="auto"/>
            <w:right w:val="none" w:sz="0" w:space="0" w:color="auto"/>
          </w:divBdr>
        </w:div>
        <w:div w:id="71512442">
          <w:marLeft w:val="480"/>
          <w:marRight w:val="0"/>
          <w:marTop w:val="0"/>
          <w:marBottom w:val="0"/>
          <w:divBdr>
            <w:top w:val="none" w:sz="0" w:space="0" w:color="auto"/>
            <w:left w:val="none" w:sz="0" w:space="0" w:color="auto"/>
            <w:bottom w:val="none" w:sz="0" w:space="0" w:color="auto"/>
            <w:right w:val="none" w:sz="0" w:space="0" w:color="auto"/>
          </w:divBdr>
        </w:div>
        <w:div w:id="1353342532">
          <w:marLeft w:val="480"/>
          <w:marRight w:val="0"/>
          <w:marTop w:val="0"/>
          <w:marBottom w:val="0"/>
          <w:divBdr>
            <w:top w:val="none" w:sz="0" w:space="0" w:color="auto"/>
            <w:left w:val="none" w:sz="0" w:space="0" w:color="auto"/>
            <w:bottom w:val="none" w:sz="0" w:space="0" w:color="auto"/>
            <w:right w:val="none" w:sz="0" w:space="0" w:color="auto"/>
          </w:divBdr>
        </w:div>
        <w:div w:id="1860700236">
          <w:marLeft w:val="480"/>
          <w:marRight w:val="0"/>
          <w:marTop w:val="0"/>
          <w:marBottom w:val="0"/>
          <w:divBdr>
            <w:top w:val="none" w:sz="0" w:space="0" w:color="auto"/>
            <w:left w:val="none" w:sz="0" w:space="0" w:color="auto"/>
            <w:bottom w:val="none" w:sz="0" w:space="0" w:color="auto"/>
            <w:right w:val="none" w:sz="0" w:space="0" w:color="auto"/>
          </w:divBdr>
        </w:div>
        <w:div w:id="1092624090">
          <w:marLeft w:val="480"/>
          <w:marRight w:val="0"/>
          <w:marTop w:val="0"/>
          <w:marBottom w:val="0"/>
          <w:divBdr>
            <w:top w:val="none" w:sz="0" w:space="0" w:color="auto"/>
            <w:left w:val="none" w:sz="0" w:space="0" w:color="auto"/>
            <w:bottom w:val="none" w:sz="0" w:space="0" w:color="auto"/>
            <w:right w:val="none" w:sz="0" w:space="0" w:color="auto"/>
          </w:divBdr>
        </w:div>
      </w:divsChild>
    </w:div>
    <w:div w:id="1945308587">
      <w:bodyDiv w:val="1"/>
      <w:marLeft w:val="0"/>
      <w:marRight w:val="0"/>
      <w:marTop w:val="0"/>
      <w:marBottom w:val="0"/>
      <w:divBdr>
        <w:top w:val="none" w:sz="0" w:space="0" w:color="auto"/>
        <w:left w:val="none" w:sz="0" w:space="0" w:color="auto"/>
        <w:bottom w:val="none" w:sz="0" w:space="0" w:color="auto"/>
        <w:right w:val="none" w:sz="0" w:space="0" w:color="auto"/>
      </w:divBdr>
    </w:div>
    <w:div w:id="1952975057">
      <w:bodyDiv w:val="1"/>
      <w:marLeft w:val="0"/>
      <w:marRight w:val="0"/>
      <w:marTop w:val="0"/>
      <w:marBottom w:val="0"/>
      <w:divBdr>
        <w:top w:val="none" w:sz="0" w:space="0" w:color="auto"/>
        <w:left w:val="none" w:sz="0" w:space="0" w:color="auto"/>
        <w:bottom w:val="none" w:sz="0" w:space="0" w:color="auto"/>
        <w:right w:val="none" w:sz="0" w:space="0" w:color="auto"/>
      </w:divBdr>
    </w:div>
    <w:div w:id="1954089997">
      <w:bodyDiv w:val="1"/>
      <w:marLeft w:val="0"/>
      <w:marRight w:val="0"/>
      <w:marTop w:val="0"/>
      <w:marBottom w:val="0"/>
      <w:divBdr>
        <w:top w:val="none" w:sz="0" w:space="0" w:color="auto"/>
        <w:left w:val="none" w:sz="0" w:space="0" w:color="auto"/>
        <w:bottom w:val="none" w:sz="0" w:space="0" w:color="auto"/>
        <w:right w:val="none" w:sz="0" w:space="0" w:color="auto"/>
      </w:divBdr>
      <w:divsChild>
        <w:div w:id="1192183571">
          <w:marLeft w:val="480"/>
          <w:marRight w:val="0"/>
          <w:marTop w:val="0"/>
          <w:marBottom w:val="0"/>
          <w:divBdr>
            <w:top w:val="none" w:sz="0" w:space="0" w:color="auto"/>
            <w:left w:val="none" w:sz="0" w:space="0" w:color="auto"/>
            <w:bottom w:val="none" w:sz="0" w:space="0" w:color="auto"/>
            <w:right w:val="none" w:sz="0" w:space="0" w:color="auto"/>
          </w:divBdr>
        </w:div>
        <w:div w:id="744765732">
          <w:marLeft w:val="480"/>
          <w:marRight w:val="0"/>
          <w:marTop w:val="0"/>
          <w:marBottom w:val="0"/>
          <w:divBdr>
            <w:top w:val="none" w:sz="0" w:space="0" w:color="auto"/>
            <w:left w:val="none" w:sz="0" w:space="0" w:color="auto"/>
            <w:bottom w:val="none" w:sz="0" w:space="0" w:color="auto"/>
            <w:right w:val="none" w:sz="0" w:space="0" w:color="auto"/>
          </w:divBdr>
        </w:div>
        <w:div w:id="682823016">
          <w:marLeft w:val="480"/>
          <w:marRight w:val="0"/>
          <w:marTop w:val="0"/>
          <w:marBottom w:val="0"/>
          <w:divBdr>
            <w:top w:val="none" w:sz="0" w:space="0" w:color="auto"/>
            <w:left w:val="none" w:sz="0" w:space="0" w:color="auto"/>
            <w:bottom w:val="none" w:sz="0" w:space="0" w:color="auto"/>
            <w:right w:val="none" w:sz="0" w:space="0" w:color="auto"/>
          </w:divBdr>
        </w:div>
        <w:div w:id="1423381598">
          <w:marLeft w:val="480"/>
          <w:marRight w:val="0"/>
          <w:marTop w:val="0"/>
          <w:marBottom w:val="0"/>
          <w:divBdr>
            <w:top w:val="none" w:sz="0" w:space="0" w:color="auto"/>
            <w:left w:val="none" w:sz="0" w:space="0" w:color="auto"/>
            <w:bottom w:val="none" w:sz="0" w:space="0" w:color="auto"/>
            <w:right w:val="none" w:sz="0" w:space="0" w:color="auto"/>
          </w:divBdr>
        </w:div>
        <w:div w:id="42875216">
          <w:marLeft w:val="480"/>
          <w:marRight w:val="0"/>
          <w:marTop w:val="0"/>
          <w:marBottom w:val="0"/>
          <w:divBdr>
            <w:top w:val="none" w:sz="0" w:space="0" w:color="auto"/>
            <w:left w:val="none" w:sz="0" w:space="0" w:color="auto"/>
            <w:bottom w:val="none" w:sz="0" w:space="0" w:color="auto"/>
            <w:right w:val="none" w:sz="0" w:space="0" w:color="auto"/>
          </w:divBdr>
        </w:div>
        <w:div w:id="1519856775">
          <w:marLeft w:val="480"/>
          <w:marRight w:val="0"/>
          <w:marTop w:val="0"/>
          <w:marBottom w:val="0"/>
          <w:divBdr>
            <w:top w:val="none" w:sz="0" w:space="0" w:color="auto"/>
            <w:left w:val="none" w:sz="0" w:space="0" w:color="auto"/>
            <w:bottom w:val="none" w:sz="0" w:space="0" w:color="auto"/>
            <w:right w:val="none" w:sz="0" w:space="0" w:color="auto"/>
          </w:divBdr>
        </w:div>
        <w:div w:id="1752387487">
          <w:marLeft w:val="480"/>
          <w:marRight w:val="0"/>
          <w:marTop w:val="0"/>
          <w:marBottom w:val="0"/>
          <w:divBdr>
            <w:top w:val="none" w:sz="0" w:space="0" w:color="auto"/>
            <w:left w:val="none" w:sz="0" w:space="0" w:color="auto"/>
            <w:bottom w:val="none" w:sz="0" w:space="0" w:color="auto"/>
            <w:right w:val="none" w:sz="0" w:space="0" w:color="auto"/>
          </w:divBdr>
        </w:div>
        <w:div w:id="1142233124">
          <w:marLeft w:val="480"/>
          <w:marRight w:val="0"/>
          <w:marTop w:val="0"/>
          <w:marBottom w:val="0"/>
          <w:divBdr>
            <w:top w:val="none" w:sz="0" w:space="0" w:color="auto"/>
            <w:left w:val="none" w:sz="0" w:space="0" w:color="auto"/>
            <w:bottom w:val="none" w:sz="0" w:space="0" w:color="auto"/>
            <w:right w:val="none" w:sz="0" w:space="0" w:color="auto"/>
          </w:divBdr>
        </w:div>
        <w:div w:id="591008811">
          <w:marLeft w:val="480"/>
          <w:marRight w:val="0"/>
          <w:marTop w:val="0"/>
          <w:marBottom w:val="0"/>
          <w:divBdr>
            <w:top w:val="none" w:sz="0" w:space="0" w:color="auto"/>
            <w:left w:val="none" w:sz="0" w:space="0" w:color="auto"/>
            <w:bottom w:val="none" w:sz="0" w:space="0" w:color="auto"/>
            <w:right w:val="none" w:sz="0" w:space="0" w:color="auto"/>
          </w:divBdr>
        </w:div>
        <w:div w:id="1810629700">
          <w:marLeft w:val="480"/>
          <w:marRight w:val="0"/>
          <w:marTop w:val="0"/>
          <w:marBottom w:val="0"/>
          <w:divBdr>
            <w:top w:val="none" w:sz="0" w:space="0" w:color="auto"/>
            <w:left w:val="none" w:sz="0" w:space="0" w:color="auto"/>
            <w:bottom w:val="none" w:sz="0" w:space="0" w:color="auto"/>
            <w:right w:val="none" w:sz="0" w:space="0" w:color="auto"/>
          </w:divBdr>
        </w:div>
        <w:div w:id="2029284391">
          <w:marLeft w:val="480"/>
          <w:marRight w:val="0"/>
          <w:marTop w:val="0"/>
          <w:marBottom w:val="0"/>
          <w:divBdr>
            <w:top w:val="none" w:sz="0" w:space="0" w:color="auto"/>
            <w:left w:val="none" w:sz="0" w:space="0" w:color="auto"/>
            <w:bottom w:val="none" w:sz="0" w:space="0" w:color="auto"/>
            <w:right w:val="none" w:sz="0" w:space="0" w:color="auto"/>
          </w:divBdr>
        </w:div>
        <w:div w:id="478814603">
          <w:marLeft w:val="480"/>
          <w:marRight w:val="0"/>
          <w:marTop w:val="0"/>
          <w:marBottom w:val="0"/>
          <w:divBdr>
            <w:top w:val="none" w:sz="0" w:space="0" w:color="auto"/>
            <w:left w:val="none" w:sz="0" w:space="0" w:color="auto"/>
            <w:bottom w:val="none" w:sz="0" w:space="0" w:color="auto"/>
            <w:right w:val="none" w:sz="0" w:space="0" w:color="auto"/>
          </w:divBdr>
        </w:div>
        <w:div w:id="2098088850">
          <w:marLeft w:val="480"/>
          <w:marRight w:val="0"/>
          <w:marTop w:val="0"/>
          <w:marBottom w:val="0"/>
          <w:divBdr>
            <w:top w:val="none" w:sz="0" w:space="0" w:color="auto"/>
            <w:left w:val="none" w:sz="0" w:space="0" w:color="auto"/>
            <w:bottom w:val="none" w:sz="0" w:space="0" w:color="auto"/>
            <w:right w:val="none" w:sz="0" w:space="0" w:color="auto"/>
          </w:divBdr>
        </w:div>
        <w:div w:id="1372464289">
          <w:marLeft w:val="480"/>
          <w:marRight w:val="0"/>
          <w:marTop w:val="0"/>
          <w:marBottom w:val="0"/>
          <w:divBdr>
            <w:top w:val="none" w:sz="0" w:space="0" w:color="auto"/>
            <w:left w:val="none" w:sz="0" w:space="0" w:color="auto"/>
            <w:bottom w:val="none" w:sz="0" w:space="0" w:color="auto"/>
            <w:right w:val="none" w:sz="0" w:space="0" w:color="auto"/>
          </w:divBdr>
        </w:div>
        <w:div w:id="1189444094">
          <w:marLeft w:val="480"/>
          <w:marRight w:val="0"/>
          <w:marTop w:val="0"/>
          <w:marBottom w:val="0"/>
          <w:divBdr>
            <w:top w:val="none" w:sz="0" w:space="0" w:color="auto"/>
            <w:left w:val="none" w:sz="0" w:space="0" w:color="auto"/>
            <w:bottom w:val="none" w:sz="0" w:space="0" w:color="auto"/>
            <w:right w:val="none" w:sz="0" w:space="0" w:color="auto"/>
          </w:divBdr>
        </w:div>
        <w:div w:id="231891281">
          <w:marLeft w:val="480"/>
          <w:marRight w:val="0"/>
          <w:marTop w:val="0"/>
          <w:marBottom w:val="0"/>
          <w:divBdr>
            <w:top w:val="none" w:sz="0" w:space="0" w:color="auto"/>
            <w:left w:val="none" w:sz="0" w:space="0" w:color="auto"/>
            <w:bottom w:val="none" w:sz="0" w:space="0" w:color="auto"/>
            <w:right w:val="none" w:sz="0" w:space="0" w:color="auto"/>
          </w:divBdr>
        </w:div>
        <w:div w:id="1626231978">
          <w:marLeft w:val="480"/>
          <w:marRight w:val="0"/>
          <w:marTop w:val="0"/>
          <w:marBottom w:val="0"/>
          <w:divBdr>
            <w:top w:val="none" w:sz="0" w:space="0" w:color="auto"/>
            <w:left w:val="none" w:sz="0" w:space="0" w:color="auto"/>
            <w:bottom w:val="none" w:sz="0" w:space="0" w:color="auto"/>
            <w:right w:val="none" w:sz="0" w:space="0" w:color="auto"/>
          </w:divBdr>
        </w:div>
        <w:div w:id="1118525885">
          <w:marLeft w:val="480"/>
          <w:marRight w:val="0"/>
          <w:marTop w:val="0"/>
          <w:marBottom w:val="0"/>
          <w:divBdr>
            <w:top w:val="none" w:sz="0" w:space="0" w:color="auto"/>
            <w:left w:val="none" w:sz="0" w:space="0" w:color="auto"/>
            <w:bottom w:val="none" w:sz="0" w:space="0" w:color="auto"/>
            <w:right w:val="none" w:sz="0" w:space="0" w:color="auto"/>
          </w:divBdr>
        </w:div>
        <w:div w:id="914314193">
          <w:marLeft w:val="480"/>
          <w:marRight w:val="0"/>
          <w:marTop w:val="0"/>
          <w:marBottom w:val="0"/>
          <w:divBdr>
            <w:top w:val="none" w:sz="0" w:space="0" w:color="auto"/>
            <w:left w:val="none" w:sz="0" w:space="0" w:color="auto"/>
            <w:bottom w:val="none" w:sz="0" w:space="0" w:color="auto"/>
            <w:right w:val="none" w:sz="0" w:space="0" w:color="auto"/>
          </w:divBdr>
        </w:div>
        <w:div w:id="66805054">
          <w:marLeft w:val="480"/>
          <w:marRight w:val="0"/>
          <w:marTop w:val="0"/>
          <w:marBottom w:val="0"/>
          <w:divBdr>
            <w:top w:val="none" w:sz="0" w:space="0" w:color="auto"/>
            <w:left w:val="none" w:sz="0" w:space="0" w:color="auto"/>
            <w:bottom w:val="none" w:sz="0" w:space="0" w:color="auto"/>
            <w:right w:val="none" w:sz="0" w:space="0" w:color="auto"/>
          </w:divBdr>
        </w:div>
        <w:div w:id="688457147">
          <w:marLeft w:val="480"/>
          <w:marRight w:val="0"/>
          <w:marTop w:val="0"/>
          <w:marBottom w:val="0"/>
          <w:divBdr>
            <w:top w:val="none" w:sz="0" w:space="0" w:color="auto"/>
            <w:left w:val="none" w:sz="0" w:space="0" w:color="auto"/>
            <w:bottom w:val="none" w:sz="0" w:space="0" w:color="auto"/>
            <w:right w:val="none" w:sz="0" w:space="0" w:color="auto"/>
          </w:divBdr>
        </w:div>
        <w:div w:id="866139941">
          <w:marLeft w:val="480"/>
          <w:marRight w:val="0"/>
          <w:marTop w:val="0"/>
          <w:marBottom w:val="0"/>
          <w:divBdr>
            <w:top w:val="none" w:sz="0" w:space="0" w:color="auto"/>
            <w:left w:val="none" w:sz="0" w:space="0" w:color="auto"/>
            <w:bottom w:val="none" w:sz="0" w:space="0" w:color="auto"/>
            <w:right w:val="none" w:sz="0" w:space="0" w:color="auto"/>
          </w:divBdr>
        </w:div>
        <w:div w:id="1407727830">
          <w:marLeft w:val="480"/>
          <w:marRight w:val="0"/>
          <w:marTop w:val="0"/>
          <w:marBottom w:val="0"/>
          <w:divBdr>
            <w:top w:val="none" w:sz="0" w:space="0" w:color="auto"/>
            <w:left w:val="none" w:sz="0" w:space="0" w:color="auto"/>
            <w:bottom w:val="none" w:sz="0" w:space="0" w:color="auto"/>
            <w:right w:val="none" w:sz="0" w:space="0" w:color="auto"/>
          </w:divBdr>
        </w:div>
        <w:div w:id="316302870">
          <w:marLeft w:val="480"/>
          <w:marRight w:val="0"/>
          <w:marTop w:val="0"/>
          <w:marBottom w:val="0"/>
          <w:divBdr>
            <w:top w:val="none" w:sz="0" w:space="0" w:color="auto"/>
            <w:left w:val="none" w:sz="0" w:space="0" w:color="auto"/>
            <w:bottom w:val="none" w:sz="0" w:space="0" w:color="auto"/>
            <w:right w:val="none" w:sz="0" w:space="0" w:color="auto"/>
          </w:divBdr>
        </w:div>
        <w:div w:id="1292860225">
          <w:marLeft w:val="480"/>
          <w:marRight w:val="0"/>
          <w:marTop w:val="0"/>
          <w:marBottom w:val="0"/>
          <w:divBdr>
            <w:top w:val="none" w:sz="0" w:space="0" w:color="auto"/>
            <w:left w:val="none" w:sz="0" w:space="0" w:color="auto"/>
            <w:bottom w:val="none" w:sz="0" w:space="0" w:color="auto"/>
            <w:right w:val="none" w:sz="0" w:space="0" w:color="auto"/>
          </w:divBdr>
        </w:div>
        <w:div w:id="1866672935">
          <w:marLeft w:val="480"/>
          <w:marRight w:val="0"/>
          <w:marTop w:val="0"/>
          <w:marBottom w:val="0"/>
          <w:divBdr>
            <w:top w:val="none" w:sz="0" w:space="0" w:color="auto"/>
            <w:left w:val="none" w:sz="0" w:space="0" w:color="auto"/>
            <w:bottom w:val="none" w:sz="0" w:space="0" w:color="auto"/>
            <w:right w:val="none" w:sz="0" w:space="0" w:color="auto"/>
          </w:divBdr>
        </w:div>
        <w:div w:id="10495181">
          <w:marLeft w:val="480"/>
          <w:marRight w:val="0"/>
          <w:marTop w:val="0"/>
          <w:marBottom w:val="0"/>
          <w:divBdr>
            <w:top w:val="none" w:sz="0" w:space="0" w:color="auto"/>
            <w:left w:val="none" w:sz="0" w:space="0" w:color="auto"/>
            <w:bottom w:val="none" w:sz="0" w:space="0" w:color="auto"/>
            <w:right w:val="none" w:sz="0" w:space="0" w:color="auto"/>
          </w:divBdr>
        </w:div>
        <w:div w:id="113208580">
          <w:marLeft w:val="480"/>
          <w:marRight w:val="0"/>
          <w:marTop w:val="0"/>
          <w:marBottom w:val="0"/>
          <w:divBdr>
            <w:top w:val="none" w:sz="0" w:space="0" w:color="auto"/>
            <w:left w:val="none" w:sz="0" w:space="0" w:color="auto"/>
            <w:bottom w:val="none" w:sz="0" w:space="0" w:color="auto"/>
            <w:right w:val="none" w:sz="0" w:space="0" w:color="auto"/>
          </w:divBdr>
        </w:div>
        <w:div w:id="1669359454">
          <w:marLeft w:val="480"/>
          <w:marRight w:val="0"/>
          <w:marTop w:val="0"/>
          <w:marBottom w:val="0"/>
          <w:divBdr>
            <w:top w:val="none" w:sz="0" w:space="0" w:color="auto"/>
            <w:left w:val="none" w:sz="0" w:space="0" w:color="auto"/>
            <w:bottom w:val="none" w:sz="0" w:space="0" w:color="auto"/>
            <w:right w:val="none" w:sz="0" w:space="0" w:color="auto"/>
          </w:divBdr>
        </w:div>
        <w:div w:id="382019386">
          <w:marLeft w:val="480"/>
          <w:marRight w:val="0"/>
          <w:marTop w:val="0"/>
          <w:marBottom w:val="0"/>
          <w:divBdr>
            <w:top w:val="none" w:sz="0" w:space="0" w:color="auto"/>
            <w:left w:val="none" w:sz="0" w:space="0" w:color="auto"/>
            <w:bottom w:val="none" w:sz="0" w:space="0" w:color="auto"/>
            <w:right w:val="none" w:sz="0" w:space="0" w:color="auto"/>
          </w:divBdr>
        </w:div>
        <w:div w:id="897087333">
          <w:marLeft w:val="480"/>
          <w:marRight w:val="0"/>
          <w:marTop w:val="0"/>
          <w:marBottom w:val="0"/>
          <w:divBdr>
            <w:top w:val="none" w:sz="0" w:space="0" w:color="auto"/>
            <w:left w:val="none" w:sz="0" w:space="0" w:color="auto"/>
            <w:bottom w:val="none" w:sz="0" w:space="0" w:color="auto"/>
            <w:right w:val="none" w:sz="0" w:space="0" w:color="auto"/>
          </w:divBdr>
        </w:div>
        <w:div w:id="1274557820">
          <w:marLeft w:val="480"/>
          <w:marRight w:val="0"/>
          <w:marTop w:val="0"/>
          <w:marBottom w:val="0"/>
          <w:divBdr>
            <w:top w:val="none" w:sz="0" w:space="0" w:color="auto"/>
            <w:left w:val="none" w:sz="0" w:space="0" w:color="auto"/>
            <w:bottom w:val="none" w:sz="0" w:space="0" w:color="auto"/>
            <w:right w:val="none" w:sz="0" w:space="0" w:color="auto"/>
          </w:divBdr>
        </w:div>
        <w:div w:id="1176455300">
          <w:marLeft w:val="480"/>
          <w:marRight w:val="0"/>
          <w:marTop w:val="0"/>
          <w:marBottom w:val="0"/>
          <w:divBdr>
            <w:top w:val="none" w:sz="0" w:space="0" w:color="auto"/>
            <w:left w:val="none" w:sz="0" w:space="0" w:color="auto"/>
            <w:bottom w:val="none" w:sz="0" w:space="0" w:color="auto"/>
            <w:right w:val="none" w:sz="0" w:space="0" w:color="auto"/>
          </w:divBdr>
        </w:div>
        <w:div w:id="818961240">
          <w:marLeft w:val="480"/>
          <w:marRight w:val="0"/>
          <w:marTop w:val="0"/>
          <w:marBottom w:val="0"/>
          <w:divBdr>
            <w:top w:val="none" w:sz="0" w:space="0" w:color="auto"/>
            <w:left w:val="none" w:sz="0" w:space="0" w:color="auto"/>
            <w:bottom w:val="none" w:sz="0" w:space="0" w:color="auto"/>
            <w:right w:val="none" w:sz="0" w:space="0" w:color="auto"/>
          </w:divBdr>
        </w:div>
        <w:div w:id="57241816">
          <w:marLeft w:val="480"/>
          <w:marRight w:val="0"/>
          <w:marTop w:val="0"/>
          <w:marBottom w:val="0"/>
          <w:divBdr>
            <w:top w:val="none" w:sz="0" w:space="0" w:color="auto"/>
            <w:left w:val="none" w:sz="0" w:space="0" w:color="auto"/>
            <w:bottom w:val="none" w:sz="0" w:space="0" w:color="auto"/>
            <w:right w:val="none" w:sz="0" w:space="0" w:color="auto"/>
          </w:divBdr>
        </w:div>
        <w:div w:id="1870096374">
          <w:marLeft w:val="480"/>
          <w:marRight w:val="0"/>
          <w:marTop w:val="0"/>
          <w:marBottom w:val="0"/>
          <w:divBdr>
            <w:top w:val="none" w:sz="0" w:space="0" w:color="auto"/>
            <w:left w:val="none" w:sz="0" w:space="0" w:color="auto"/>
            <w:bottom w:val="none" w:sz="0" w:space="0" w:color="auto"/>
            <w:right w:val="none" w:sz="0" w:space="0" w:color="auto"/>
          </w:divBdr>
        </w:div>
        <w:div w:id="1784222641">
          <w:marLeft w:val="480"/>
          <w:marRight w:val="0"/>
          <w:marTop w:val="0"/>
          <w:marBottom w:val="0"/>
          <w:divBdr>
            <w:top w:val="none" w:sz="0" w:space="0" w:color="auto"/>
            <w:left w:val="none" w:sz="0" w:space="0" w:color="auto"/>
            <w:bottom w:val="none" w:sz="0" w:space="0" w:color="auto"/>
            <w:right w:val="none" w:sz="0" w:space="0" w:color="auto"/>
          </w:divBdr>
        </w:div>
        <w:div w:id="405495327">
          <w:marLeft w:val="480"/>
          <w:marRight w:val="0"/>
          <w:marTop w:val="0"/>
          <w:marBottom w:val="0"/>
          <w:divBdr>
            <w:top w:val="none" w:sz="0" w:space="0" w:color="auto"/>
            <w:left w:val="none" w:sz="0" w:space="0" w:color="auto"/>
            <w:bottom w:val="none" w:sz="0" w:space="0" w:color="auto"/>
            <w:right w:val="none" w:sz="0" w:space="0" w:color="auto"/>
          </w:divBdr>
        </w:div>
        <w:div w:id="193738375">
          <w:marLeft w:val="480"/>
          <w:marRight w:val="0"/>
          <w:marTop w:val="0"/>
          <w:marBottom w:val="0"/>
          <w:divBdr>
            <w:top w:val="none" w:sz="0" w:space="0" w:color="auto"/>
            <w:left w:val="none" w:sz="0" w:space="0" w:color="auto"/>
            <w:bottom w:val="none" w:sz="0" w:space="0" w:color="auto"/>
            <w:right w:val="none" w:sz="0" w:space="0" w:color="auto"/>
          </w:divBdr>
        </w:div>
        <w:div w:id="1829444155">
          <w:marLeft w:val="480"/>
          <w:marRight w:val="0"/>
          <w:marTop w:val="0"/>
          <w:marBottom w:val="0"/>
          <w:divBdr>
            <w:top w:val="none" w:sz="0" w:space="0" w:color="auto"/>
            <w:left w:val="none" w:sz="0" w:space="0" w:color="auto"/>
            <w:bottom w:val="none" w:sz="0" w:space="0" w:color="auto"/>
            <w:right w:val="none" w:sz="0" w:space="0" w:color="auto"/>
          </w:divBdr>
        </w:div>
        <w:div w:id="809859722">
          <w:marLeft w:val="480"/>
          <w:marRight w:val="0"/>
          <w:marTop w:val="0"/>
          <w:marBottom w:val="0"/>
          <w:divBdr>
            <w:top w:val="none" w:sz="0" w:space="0" w:color="auto"/>
            <w:left w:val="none" w:sz="0" w:space="0" w:color="auto"/>
            <w:bottom w:val="none" w:sz="0" w:space="0" w:color="auto"/>
            <w:right w:val="none" w:sz="0" w:space="0" w:color="auto"/>
          </w:divBdr>
        </w:div>
        <w:div w:id="73673482">
          <w:marLeft w:val="480"/>
          <w:marRight w:val="0"/>
          <w:marTop w:val="0"/>
          <w:marBottom w:val="0"/>
          <w:divBdr>
            <w:top w:val="none" w:sz="0" w:space="0" w:color="auto"/>
            <w:left w:val="none" w:sz="0" w:space="0" w:color="auto"/>
            <w:bottom w:val="none" w:sz="0" w:space="0" w:color="auto"/>
            <w:right w:val="none" w:sz="0" w:space="0" w:color="auto"/>
          </w:divBdr>
        </w:div>
        <w:div w:id="1716856572">
          <w:marLeft w:val="480"/>
          <w:marRight w:val="0"/>
          <w:marTop w:val="0"/>
          <w:marBottom w:val="0"/>
          <w:divBdr>
            <w:top w:val="none" w:sz="0" w:space="0" w:color="auto"/>
            <w:left w:val="none" w:sz="0" w:space="0" w:color="auto"/>
            <w:bottom w:val="none" w:sz="0" w:space="0" w:color="auto"/>
            <w:right w:val="none" w:sz="0" w:space="0" w:color="auto"/>
          </w:divBdr>
        </w:div>
        <w:div w:id="2103600768">
          <w:marLeft w:val="480"/>
          <w:marRight w:val="0"/>
          <w:marTop w:val="0"/>
          <w:marBottom w:val="0"/>
          <w:divBdr>
            <w:top w:val="none" w:sz="0" w:space="0" w:color="auto"/>
            <w:left w:val="none" w:sz="0" w:space="0" w:color="auto"/>
            <w:bottom w:val="none" w:sz="0" w:space="0" w:color="auto"/>
            <w:right w:val="none" w:sz="0" w:space="0" w:color="auto"/>
          </w:divBdr>
        </w:div>
        <w:div w:id="1027096312">
          <w:marLeft w:val="480"/>
          <w:marRight w:val="0"/>
          <w:marTop w:val="0"/>
          <w:marBottom w:val="0"/>
          <w:divBdr>
            <w:top w:val="none" w:sz="0" w:space="0" w:color="auto"/>
            <w:left w:val="none" w:sz="0" w:space="0" w:color="auto"/>
            <w:bottom w:val="none" w:sz="0" w:space="0" w:color="auto"/>
            <w:right w:val="none" w:sz="0" w:space="0" w:color="auto"/>
          </w:divBdr>
        </w:div>
        <w:div w:id="990909219">
          <w:marLeft w:val="480"/>
          <w:marRight w:val="0"/>
          <w:marTop w:val="0"/>
          <w:marBottom w:val="0"/>
          <w:divBdr>
            <w:top w:val="none" w:sz="0" w:space="0" w:color="auto"/>
            <w:left w:val="none" w:sz="0" w:space="0" w:color="auto"/>
            <w:bottom w:val="none" w:sz="0" w:space="0" w:color="auto"/>
            <w:right w:val="none" w:sz="0" w:space="0" w:color="auto"/>
          </w:divBdr>
        </w:div>
        <w:div w:id="1509367662">
          <w:marLeft w:val="480"/>
          <w:marRight w:val="0"/>
          <w:marTop w:val="0"/>
          <w:marBottom w:val="0"/>
          <w:divBdr>
            <w:top w:val="none" w:sz="0" w:space="0" w:color="auto"/>
            <w:left w:val="none" w:sz="0" w:space="0" w:color="auto"/>
            <w:bottom w:val="none" w:sz="0" w:space="0" w:color="auto"/>
            <w:right w:val="none" w:sz="0" w:space="0" w:color="auto"/>
          </w:divBdr>
        </w:div>
        <w:div w:id="710616292">
          <w:marLeft w:val="480"/>
          <w:marRight w:val="0"/>
          <w:marTop w:val="0"/>
          <w:marBottom w:val="0"/>
          <w:divBdr>
            <w:top w:val="none" w:sz="0" w:space="0" w:color="auto"/>
            <w:left w:val="none" w:sz="0" w:space="0" w:color="auto"/>
            <w:bottom w:val="none" w:sz="0" w:space="0" w:color="auto"/>
            <w:right w:val="none" w:sz="0" w:space="0" w:color="auto"/>
          </w:divBdr>
        </w:div>
        <w:div w:id="1826623738">
          <w:marLeft w:val="480"/>
          <w:marRight w:val="0"/>
          <w:marTop w:val="0"/>
          <w:marBottom w:val="0"/>
          <w:divBdr>
            <w:top w:val="none" w:sz="0" w:space="0" w:color="auto"/>
            <w:left w:val="none" w:sz="0" w:space="0" w:color="auto"/>
            <w:bottom w:val="none" w:sz="0" w:space="0" w:color="auto"/>
            <w:right w:val="none" w:sz="0" w:space="0" w:color="auto"/>
          </w:divBdr>
        </w:div>
        <w:div w:id="419758225">
          <w:marLeft w:val="480"/>
          <w:marRight w:val="0"/>
          <w:marTop w:val="0"/>
          <w:marBottom w:val="0"/>
          <w:divBdr>
            <w:top w:val="none" w:sz="0" w:space="0" w:color="auto"/>
            <w:left w:val="none" w:sz="0" w:space="0" w:color="auto"/>
            <w:bottom w:val="none" w:sz="0" w:space="0" w:color="auto"/>
            <w:right w:val="none" w:sz="0" w:space="0" w:color="auto"/>
          </w:divBdr>
        </w:div>
        <w:div w:id="2063215869">
          <w:marLeft w:val="480"/>
          <w:marRight w:val="0"/>
          <w:marTop w:val="0"/>
          <w:marBottom w:val="0"/>
          <w:divBdr>
            <w:top w:val="none" w:sz="0" w:space="0" w:color="auto"/>
            <w:left w:val="none" w:sz="0" w:space="0" w:color="auto"/>
            <w:bottom w:val="none" w:sz="0" w:space="0" w:color="auto"/>
            <w:right w:val="none" w:sz="0" w:space="0" w:color="auto"/>
          </w:divBdr>
        </w:div>
        <w:div w:id="200172312">
          <w:marLeft w:val="480"/>
          <w:marRight w:val="0"/>
          <w:marTop w:val="0"/>
          <w:marBottom w:val="0"/>
          <w:divBdr>
            <w:top w:val="none" w:sz="0" w:space="0" w:color="auto"/>
            <w:left w:val="none" w:sz="0" w:space="0" w:color="auto"/>
            <w:bottom w:val="none" w:sz="0" w:space="0" w:color="auto"/>
            <w:right w:val="none" w:sz="0" w:space="0" w:color="auto"/>
          </w:divBdr>
        </w:div>
        <w:div w:id="1180314212">
          <w:marLeft w:val="480"/>
          <w:marRight w:val="0"/>
          <w:marTop w:val="0"/>
          <w:marBottom w:val="0"/>
          <w:divBdr>
            <w:top w:val="none" w:sz="0" w:space="0" w:color="auto"/>
            <w:left w:val="none" w:sz="0" w:space="0" w:color="auto"/>
            <w:bottom w:val="none" w:sz="0" w:space="0" w:color="auto"/>
            <w:right w:val="none" w:sz="0" w:space="0" w:color="auto"/>
          </w:divBdr>
        </w:div>
        <w:div w:id="1743797844">
          <w:marLeft w:val="480"/>
          <w:marRight w:val="0"/>
          <w:marTop w:val="0"/>
          <w:marBottom w:val="0"/>
          <w:divBdr>
            <w:top w:val="none" w:sz="0" w:space="0" w:color="auto"/>
            <w:left w:val="none" w:sz="0" w:space="0" w:color="auto"/>
            <w:bottom w:val="none" w:sz="0" w:space="0" w:color="auto"/>
            <w:right w:val="none" w:sz="0" w:space="0" w:color="auto"/>
          </w:divBdr>
        </w:div>
        <w:div w:id="574709395">
          <w:marLeft w:val="480"/>
          <w:marRight w:val="0"/>
          <w:marTop w:val="0"/>
          <w:marBottom w:val="0"/>
          <w:divBdr>
            <w:top w:val="none" w:sz="0" w:space="0" w:color="auto"/>
            <w:left w:val="none" w:sz="0" w:space="0" w:color="auto"/>
            <w:bottom w:val="none" w:sz="0" w:space="0" w:color="auto"/>
            <w:right w:val="none" w:sz="0" w:space="0" w:color="auto"/>
          </w:divBdr>
        </w:div>
        <w:div w:id="660893676">
          <w:marLeft w:val="480"/>
          <w:marRight w:val="0"/>
          <w:marTop w:val="0"/>
          <w:marBottom w:val="0"/>
          <w:divBdr>
            <w:top w:val="none" w:sz="0" w:space="0" w:color="auto"/>
            <w:left w:val="none" w:sz="0" w:space="0" w:color="auto"/>
            <w:bottom w:val="none" w:sz="0" w:space="0" w:color="auto"/>
            <w:right w:val="none" w:sz="0" w:space="0" w:color="auto"/>
          </w:divBdr>
        </w:div>
        <w:div w:id="1299532173">
          <w:marLeft w:val="480"/>
          <w:marRight w:val="0"/>
          <w:marTop w:val="0"/>
          <w:marBottom w:val="0"/>
          <w:divBdr>
            <w:top w:val="none" w:sz="0" w:space="0" w:color="auto"/>
            <w:left w:val="none" w:sz="0" w:space="0" w:color="auto"/>
            <w:bottom w:val="none" w:sz="0" w:space="0" w:color="auto"/>
            <w:right w:val="none" w:sz="0" w:space="0" w:color="auto"/>
          </w:divBdr>
        </w:div>
        <w:div w:id="409349193">
          <w:marLeft w:val="480"/>
          <w:marRight w:val="0"/>
          <w:marTop w:val="0"/>
          <w:marBottom w:val="0"/>
          <w:divBdr>
            <w:top w:val="none" w:sz="0" w:space="0" w:color="auto"/>
            <w:left w:val="none" w:sz="0" w:space="0" w:color="auto"/>
            <w:bottom w:val="none" w:sz="0" w:space="0" w:color="auto"/>
            <w:right w:val="none" w:sz="0" w:space="0" w:color="auto"/>
          </w:divBdr>
        </w:div>
        <w:div w:id="1040130445">
          <w:marLeft w:val="480"/>
          <w:marRight w:val="0"/>
          <w:marTop w:val="0"/>
          <w:marBottom w:val="0"/>
          <w:divBdr>
            <w:top w:val="none" w:sz="0" w:space="0" w:color="auto"/>
            <w:left w:val="none" w:sz="0" w:space="0" w:color="auto"/>
            <w:bottom w:val="none" w:sz="0" w:space="0" w:color="auto"/>
            <w:right w:val="none" w:sz="0" w:space="0" w:color="auto"/>
          </w:divBdr>
        </w:div>
        <w:div w:id="357703703">
          <w:marLeft w:val="480"/>
          <w:marRight w:val="0"/>
          <w:marTop w:val="0"/>
          <w:marBottom w:val="0"/>
          <w:divBdr>
            <w:top w:val="none" w:sz="0" w:space="0" w:color="auto"/>
            <w:left w:val="none" w:sz="0" w:space="0" w:color="auto"/>
            <w:bottom w:val="none" w:sz="0" w:space="0" w:color="auto"/>
            <w:right w:val="none" w:sz="0" w:space="0" w:color="auto"/>
          </w:divBdr>
        </w:div>
        <w:div w:id="326640901">
          <w:marLeft w:val="480"/>
          <w:marRight w:val="0"/>
          <w:marTop w:val="0"/>
          <w:marBottom w:val="0"/>
          <w:divBdr>
            <w:top w:val="none" w:sz="0" w:space="0" w:color="auto"/>
            <w:left w:val="none" w:sz="0" w:space="0" w:color="auto"/>
            <w:bottom w:val="none" w:sz="0" w:space="0" w:color="auto"/>
            <w:right w:val="none" w:sz="0" w:space="0" w:color="auto"/>
          </w:divBdr>
        </w:div>
        <w:div w:id="1146168130">
          <w:marLeft w:val="480"/>
          <w:marRight w:val="0"/>
          <w:marTop w:val="0"/>
          <w:marBottom w:val="0"/>
          <w:divBdr>
            <w:top w:val="none" w:sz="0" w:space="0" w:color="auto"/>
            <w:left w:val="none" w:sz="0" w:space="0" w:color="auto"/>
            <w:bottom w:val="none" w:sz="0" w:space="0" w:color="auto"/>
            <w:right w:val="none" w:sz="0" w:space="0" w:color="auto"/>
          </w:divBdr>
        </w:div>
        <w:div w:id="625428760">
          <w:marLeft w:val="480"/>
          <w:marRight w:val="0"/>
          <w:marTop w:val="0"/>
          <w:marBottom w:val="0"/>
          <w:divBdr>
            <w:top w:val="none" w:sz="0" w:space="0" w:color="auto"/>
            <w:left w:val="none" w:sz="0" w:space="0" w:color="auto"/>
            <w:bottom w:val="none" w:sz="0" w:space="0" w:color="auto"/>
            <w:right w:val="none" w:sz="0" w:space="0" w:color="auto"/>
          </w:divBdr>
        </w:div>
        <w:div w:id="1853496219">
          <w:marLeft w:val="480"/>
          <w:marRight w:val="0"/>
          <w:marTop w:val="0"/>
          <w:marBottom w:val="0"/>
          <w:divBdr>
            <w:top w:val="none" w:sz="0" w:space="0" w:color="auto"/>
            <w:left w:val="none" w:sz="0" w:space="0" w:color="auto"/>
            <w:bottom w:val="none" w:sz="0" w:space="0" w:color="auto"/>
            <w:right w:val="none" w:sz="0" w:space="0" w:color="auto"/>
          </w:divBdr>
        </w:div>
        <w:div w:id="2070879980">
          <w:marLeft w:val="480"/>
          <w:marRight w:val="0"/>
          <w:marTop w:val="0"/>
          <w:marBottom w:val="0"/>
          <w:divBdr>
            <w:top w:val="none" w:sz="0" w:space="0" w:color="auto"/>
            <w:left w:val="none" w:sz="0" w:space="0" w:color="auto"/>
            <w:bottom w:val="none" w:sz="0" w:space="0" w:color="auto"/>
            <w:right w:val="none" w:sz="0" w:space="0" w:color="auto"/>
          </w:divBdr>
        </w:div>
      </w:divsChild>
    </w:div>
    <w:div w:id="1955744427">
      <w:bodyDiv w:val="1"/>
      <w:marLeft w:val="0"/>
      <w:marRight w:val="0"/>
      <w:marTop w:val="0"/>
      <w:marBottom w:val="0"/>
      <w:divBdr>
        <w:top w:val="none" w:sz="0" w:space="0" w:color="auto"/>
        <w:left w:val="none" w:sz="0" w:space="0" w:color="auto"/>
        <w:bottom w:val="none" w:sz="0" w:space="0" w:color="auto"/>
        <w:right w:val="none" w:sz="0" w:space="0" w:color="auto"/>
      </w:divBdr>
    </w:div>
    <w:div w:id="1958442997">
      <w:bodyDiv w:val="1"/>
      <w:marLeft w:val="0"/>
      <w:marRight w:val="0"/>
      <w:marTop w:val="0"/>
      <w:marBottom w:val="0"/>
      <w:divBdr>
        <w:top w:val="none" w:sz="0" w:space="0" w:color="auto"/>
        <w:left w:val="none" w:sz="0" w:space="0" w:color="auto"/>
        <w:bottom w:val="none" w:sz="0" w:space="0" w:color="auto"/>
        <w:right w:val="none" w:sz="0" w:space="0" w:color="auto"/>
      </w:divBdr>
    </w:div>
    <w:div w:id="1958681781">
      <w:bodyDiv w:val="1"/>
      <w:marLeft w:val="0"/>
      <w:marRight w:val="0"/>
      <w:marTop w:val="0"/>
      <w:marBottom w:val="0"/>
      <w:divBdr>
        <w:top w:val="none" w:sz="0" w:space="0" w:color="auto"/>
        <w:left w:val="none" w:sz="0" w:space="0" w:color="auto"/>
        <w:bottom w:val="none" w:sz="0" w:space="0" w:color="auto"/>
        <w:right w:val="none" w:sz="0" w:space="0" w:color="auto"/>
      </w:divBdr>
    </w:div>
    <w:div w:id="1959557036">
      <w:bodyDiv w:val="1"/>
      <w:marLeft w:val="0"/>
      <w:marRight w:val="0"/>
      <w:marTop w:val="0"/>
      <w:marBottom w:val="0"/>
      <w:divBdr>
        <w:top w:val="none" w:sz="0" w:space="0" w:color="auto"/>
        <w:left w:val="none" w:sz="0" w:space="0" w:color="auto"/>
        <w:bottom w:val="none" w:sz="0" w:space="0" w:color="auto"/>
        <w:right w:val="none" w:sz="0" w:space="0" w:color="auto"/>
      </w:divBdr>
    </w:div>
    <w:div w:id="1960868559">
      <w:bodyDiv w:val="1"/>
      <w:marLeft w:val="0"/>
      <w:marRight w:val="0"/>
      <w:marTop w:val="0"/>
      <w:marBottom w:val="0"/>
      <w:divBdr>
        <w:top w:val="none" w:sz="0" w:space="0" w:color="auto"/>
        <w:left w:val="none" w:sz="0" w:space="0" w:color="auto"/>
        <w:bottom w:val="none" w:sz="0" w:space="0" w:color="auto"/>
        <w:right w:val="none" w:sz="0" w:space="0" w:color="auto"/>
      </w:divBdr>
    </w:div>
    <w:div w:id="1964383201">
      <w:bodyDiv w:val="1"/>
      <w:marLeft w:val="0"/>
      <w:marRight w:val="0"/>
      <w:marTop w:val="0"/>
      <w:marBottom w:val="0"/>
      <w:divBdr>
        <w:top w:val="none" w:sz="0" w:space="0" w:color="auto"/>
        <w:left w:val="none" w:sz="0" w:space="0" w:color="auto"/>
        <w:bottom w:val="none" w:sz="0" w:space="0" w:color="auto"/>
        <w:right w:val="none" w:sz="0" w:space="0" w:color="auto"/>
      </w:divBdr>
    </w:div>
    <w:div w:id="1964538105">
      <w:bodyDiv w:val="1"/>
      <w:marLeft w:val="0"/>
      <w:marRight w:val="0"/>
      <w:marTop w:val="0"/>
      <w:marBottom w:val="0"/>
      <w:divBdr>
        <w:top w:val="none" w:sz="0" w:space="0" w:color="auto"/>
        <w:left w:val="none" w:sz="0" w:space="0" w:color="auto"/>
        <w:bottom w:val="none" w:sz="0" w:space="0" w:color="auto"/>
        <w:right w:val="none" w:sz="0" w:space="0" w:color="auto"/>
      </w:divBdr>
    </w:div>
    <w:div w:id="1975746100">
      <w:bodyDiv w:val="1"/>
      <w:marLeft w:val="0"/>
      <w:marRight w:val="0"/>
      <w:marTop w:val="0"/>
      <w:marBottom w:val="0"/>
      <w:divBdr>
        <w:top w:val="none" w:sz="0" w:space="0" w:color="auto"/>
        <w:left w:val="none" w:sz="0" w:space="0" w:color="auto"/>
        <w:bottom w:val="none" w:sz="0" w:space="0" w:color="auto"/>
        <w:right w:val="none" w:sz="0" w:space="0" w:color="auto"/>
      </w:divBdr>
    </w:div>
    <w:div w:id="1983149947">
      <w:bodyDiv w:val="1"/>
      <w:marLeft w:val="0"/>
      <w:marRight w:val="0"/>
      <w:marTop w:val="0"/>
      <w:marBottom w:val="0"/>
      <w:divBdr>
        <w:top w:val="none" w:sz="0" w:space="0" w:color="auto"/>
        <w:left w:val="none" w:sz="0" w:space="0" w:color="auto"/>
        <w:bottom w:val="none" w:sz="0" w:space="0" w:color="auto"/>
        <w:right w:val="none" w:sz="0" w:space="0" w:color="auto"/>
      </w:divBdr>
    </w:div>
    <w:div w:id="1986008964">
      <w:bodyDiv w:val="1"/>
      <w:marLeft w:val="0"/>
      <w:marRight w:val="0"/>
      <w:marTop w:val="0"/>
      <w:marBottom w:val="0"/>
      <w:divBdr>
        <w:top w:val="none" w:sz="0" w:space="0" w:color="auto"/>
        <w:left w:val="none" w:sz="0" w:space="0" w:color="auto"/>
        <w:bottom w:val="none" w:sz="0" w:space="0" w:color="auto"/>
        <w:right w:val="none" w:sz="0" w:space="0" w:color="auto"/>
      </w:divBdr>
      <w:divsChild>
        <w:div w:id="825779106">
          <w:marLeft w:val="480"/>
          <w:marRight w:val="0"/>
          <w:marTop w:val="0"/>
          <w:marBottom w:val="0"/>
          <w:divBdr>
            <w:top w:val="none" w:sz="0" w:space="0" w:color="auto"/>
            <w:left w:val="none" w:sz="0" w:space="0" w:color="auto"/>
            <w:bottom w:val="none" w:sz="0" w:space="0" w:color="auto"/>
            <w:right w:val="none" w:sz="0" w:space="0" w:color="auto"/>
          </w:divBdr>
        </w:div>
        <w:div w:id="1353149028">
          <w:marLeft w:val="480"/>
          <w:marRight w:val="0"/>
          <w:marTop w:val="0"/>
          <w:marBottom w:val="0"/>
          <w:divBdr>
            <w:top w:val="none" w:sz="0" w:space="0" w:color="auto"/>
            <w:left w:val="none" w:sz="0" w:space="0" w:color="auto"/>
            <w:bottom w:val="none" w:sz="0" w:space="0" w:color="auto"/>
            <w:right w:val="none" w:sz="0" w:space="0" w:color="auto"/>
          </w:divBdr>
        </w:div>
        <w:div w:id="668096288">
          <w:marLeft w:val="480"/>
          <w:marRight w:val="0"/>
          <w:marTop w:val="0"/>
          <w:marBottom w:val="0"/>
          <w:divBdr>
            <w:top w:val="none" w:sz="0" w:space="0" w:color="auto"/>
            <w:left w:val="none" w:sz="0" w:space="0" w:color="auto"/>
            <w:bottom w:val="none" w:sz="0" w:space="0" w:color="auto"/>
            <w:right w:val="none" w:sz="0" w:space="0" w:color="auto"/>
          </w:divBdr>
        </w:div>
        <w:div w:id="858473227">
          <w:marLeft w:val="480"/>
          <w:marRight w:val="0"/>
          <w:marTop w:val="0"/>
          <w:marBottom w:val="0"/>
          <w:divBdr>
            <w:top w:val="none" w:sz="0" w:space="0" w:color="auto"/>
            <w:left w:val="none" w:sz="0" w:space="0" w:color="auto"/>
            <w:bottom w:val="none" w:sz="0" w:space="0" w:color="auto"/>
            <w:right w:val="none" w:sz="0" w:space="0" w:color="auto"/>
          </w:divBdr>
        </w:div>
        <w:div w:id="1824007208">
          <w:marLeft w:val="480"/>
          <w:marRight w:val="0"/>
          <w:marTop w:val="0"/>
          <w:marBottom w:val="0"/>
          <w:divBdr>
            <w:top w:val="none" w:sz="0" w:space="0" w:color="auto"/>
            <w:left w:val="none" w:sz="0" w:space="0" w:color="auto"/>
            <w:bottom w:val="none" w:sz="0" w:space="0" w:color="auto"/>
            <w:right w:val="none" w:sz="0" w:space="0" w:color="auto"/>
          </w:divBdr>
        </w:div>
        <w:div w:id="1362242958">
          <w:marLeft w:val="480"/>
          <w:marRight w:val="0"/>
          <w:marTop w:val="0"/>
          <w:marBottom w:val="0"/>
          <w:divBdr>
            <w:top w:val="none" w:sz="0" w:space="0" w:color="auto"/>
            <w:left w:val="none" w:sz="0" w:space="0" w:color="auto"/>
            <w:bottom w:val="none" w:sz="0" w:space="0" w:color="auto"/>
            <w:right w:val="none" w:sz="0" w:space="0" w:color="auto"/>
          </w:divBdr>
        </w:div>
        <w:div w:id="442388035">
          <w:marLeft w:val="480"/>
          <w:marRight w:val="0"/>
          <w:marTop w:val="0"/>
          <w:marBottom w:val="0"/>
          <w:divBdr>
            <w:top w:val="none" w:sz="0" w:space="0" w:color="auto"/>
            <w:left w:val="none" w:sz="0" w:space="0" w:color="auto"/>
            <w:bottom w:val="none" w:sz="0" w:space="0" w:color="auto"/>
            <w:right w:val="none" w:sz="0" w:space="0" w:color="auto"/>
          </w:divBdr>
        </w:div>
        <w:div w:id="820539323">
          <w:marLeft w:val="480"/>
          <w:marRight w:val="0"/>
          <w:marTop w:val="0"/>
          <w:marBottom w:val="0"/>
          <w:divBdr>
            <w:top w:val="none" w:sz="0" w:space="0" w:color="auto"/>
            <w:left w:val="none" w:sz="0" w:space="0" w:color="auto"/>
            <w:bottom w:val="none" w:sz="0" w:space="0" w:color="auto"/>
            <w:right w:val="none" w:sz="0" w:space="0" w:color="auto"/>
          </w:divBdr>
        </w:div>
        <w:div w:id="520319312">
          <w:marLeft w:val="480"/>
          <w:marRight w:val="0"/>
          <w:marTop w:val="0"/>
          <w:marBottom w:val="0"/>
          <w:divBdr>
            <w:top w:val="none" w:sz="0" w:space="0" w:color="auto"/>
            <w:left w:val="none" w:sz="0" w:space="0" w:color="auto"/>
            <w:bottom w:val="none" w:sz="0" w:space="0" w:color="auto"/>
            <w:right w:val="none" w:sz="0" w:space="0" w:color="auto"/>
          </w:divBdr>
        </w:div>
        <w:div w:id="810563491">
          <w:marLeft w:val="480"/>
          <w:marRight w:val="0"/>
          <w:marTop w:val="0"/>
          <w:marBottom w:val="0"/>
          <w:divBdr>
            <w:top w:val="none" w:sz="0" w:space="0" w:color="auto"/>
            <w:left w:val="none" w:sz="0" w:space="0" w:color="auto"/>
            <w:bottom w:val="none" w:sz="0" w:space="0" w:color="auto"/>
            <w:right w:val="none" w:sz="0" w:space="0" w:color="auto"/>
          </w:divBdr>
        </w:div>
        <w:div w:id="582909266">
          <w:marLeft w:val="480"/>
          <w:marRight w:val="0"/>
          <w:marTop w:val="0"/>
          <w:marBottom w:val="0"/>
          <w:divBdr>
            <w:top w:val="none" w:sz="0" w:space="0" w:color="auto"/>
            <w:left w:val="none" w:sz="0" w:space="0" w:color="auto"/>
            <w:bottom w:val="none" w:sz="0" w:space="0" w:color="auto"/>
            <w:right w:val="none" w:sz="0" w:space="0" w:color="auto"/>
          </w:divBdr>
        </w:div>
        <w:div w:id="595601378">
          <w:marLeft w:val="480"/>
          <w:marRight w:val="0"/>
          <w:marTop w:val="0"/>
          <w:marBottom w:val="0"/>
          <w:divBdr>
            <w:top w:val="none" w:sz="0" w:space="0" w:color="auto"/>
            <w:left w:val="none" w:sz="0" w:space="0" w:color="auto"/>
            <w:bottom w:val="none" w:sz="0" w:space="0" w:color="auto"/>
            <w:right w:val="none" w:sz="0" w:space="0" w:color="auto"/>
          </w:divBdr>
        </w:div>
        <w:div w:id="2134398931">
          <w:marLeft w:val="480"/>
          <w:marRight w:val="0"/>
          <w:marTop w:val="0"/>
          <w:marBottom w:val="0"/>
          <w:divBdr>
            <w:top w:val="none" w:sz="0" w:space="0" w:color="auto"/>
            <w:left w:val="none" w:sz="0" w:space="0" w:color="auto"/>
            <w:bottom w:val="none" w:sz="0" w:space="0" w:color="auto"/>
            <w:right w:val="none" w:sz="0" w:space="0" w:color="auto"/>
          </w:divBdr>
        </w:div>
        <w:div w:id="665090374">
          <w:marLeft w:val="480"/>
          <w:marRight w:val="0"/>
          <w:marTop w:val="0"/>
          <w:marBottom w:val="0"/>
          <w:divBdr>
            <w:top w:val="none" w:sz="0" w:space="0" w:color="auto"/>
            <w:left w:val="none" w:sz="0" w:space="0" w:color="auto"/>
            <w:bottom w:val="none" w:sz="0" w:space="0" w:color="auto"/>
            <w:right w:val="none" w:sz="0" w:space="0" w:color="auto"/>
          </w:divBdr>
        </w:div>
        <w:div w:id="1290942120">
          <w:marLeft w:val="480"/>
          <w:marRight w:val="0"/>
          <w:marTop w:val="0"/>
          <w:marBottom w:val="0"/>
          <w:divBdr>
            <w:top w:val="none" w:sz="0" w:space="0" w:color="auto"/>
            <w:left w:val="none" w:sz="0" w:space="0" w:color="auto"/>
            <w:bottom w:val="none" w:sz="0" w:space="0" w:color="auto"/>
            <w:right w:val="none" w:sz="0" w:space="0" w:color="auto"/>
          </w:divBdr>
        </w:div>
        <w:div w:id="80414213">
          <w:marLeft w:val="480"/>
          <w:marRight w:val="0"/>
          <w:marTop w:val="0"/>
          <w:marBottom w:val="0"/>
          <w:divBdr>
            <w:top w:val="none" w:sz="0" w:space="0" w:color="auto"/>
            <w:left w:val="none" w:sz="0" w:space="0" w:color="auto"/>
            <w:bottom w:val="none" w:sz="0" w:space="0" w:color="auto"/>
            <w:right w:val="none" w:sz="0" w:space="0" w:color="auto"/>
          </w:divBdr>
        </w:div>
        <w:div w:id="1517229576">
          <w:marLeft w:val="480"/>
          <w:marRight w:val="0"/>
          <w:marTop w:val="0"/>
          <w:marBottom w:val="0"/>
          <w:divBdr>
            <w:top w:val="none" w:sz="0" w:space="0" w:color="auto"/>
            <w:left w:val="none" w:sz="0" w:space="0" w:color="auto"/>
            <w:bottom w:val="none" w:sz="0" w:space="0" w:color="auto"/>
            <w:right w:val="none" w:sz="0" w:space="0" w:color="auto"/>
          </w:divBdr>
        </w:div>
        <w:div w:id="337120108">
          <w:marLeft w:val="480"/>
          <w:marRight w:val="0"/>
          <w:marTop w:val="0"/>
          <w:marBottom w:val="0"/>
          <w:divBdr>
            <w:top w:val="none" w:sz="0" w:space="0" w:color="auto"/>
            <w:left w:val="none" w:sz="0" w:space="0" w:color="auto"/>
            <w:bottom w:val="none" w:sz="0" w:space="0" w:color="auto"/>
            <w:right w:val="none" w:sz="0" w:space="0" w:color="auto"/>
          </w:divBdr>
        </w:div>
        <w:div w:id="1984891030">
          <w:marLeft w:val="480"/>
          <w:marRight w:val="0"/>
          <w:marTop w:val="0"/>
          <w:marBottom w:val="0"/>
          <w:divBdr>
            <w:top w:val="none" w:sz="0" w:space="0" w:color="auto"/>
            <w:left w:val="none" w:sz="0" w:space="0" w:color="auto"/>
            <w:bottom w:val="none" w:sz="0" w:space="0" w:color="auto"/>
            <w:right w:val="none" w:sz="0" w:space="0" w:color="auto"/>
          </w:divBdr>
        </w:div>
        <w:div w:id="183326695">
          <w:marLeft w:val="480"/>
          <w:marRight w:val="0"/>
          <w:marTop w:val="0"/>
          <w:marBottom w:val="0"/>
          <w:divBdr>
            <w:top w:val="none" w:sz="0" w:space="0" w:color="auto"/>
            <w:left w:val="none" w:sz="0" w:space="0" w:color="auto"/>
            <w:bottom w:val="none" w:sz="0" w:space="0" w:color="auto"/>
            <w:right w:val="none" w:sz="0" w:space="0" w:color="auto"/>
          </w:divBdr>
        </w:div>
        <w:div w:id="1229145028">
          <w:marLeft w:val="480"/>
          <w:marRight w:val="0"/>
          <w:marTop w:val="0"/>
          <w:marBottom w:val="0"/>
          <w:divBdr>
            <w:top w:val="none" w:sz="0" w:space="0" w:color="auto"/>
            <w:left w:val="none" w:sz="0" w:space="0" w:color="auto"/>
            <w:bottom w:val="none" w:sz="0" w:space="0" w:color="auto"/>
            <w:right w:val="none" w:sz="0" w:space="0" w:color="auto"/>
          </w:divBdr>
        </w:div>
        <w:div w:id="838469703">
          <w:marLeft w:val="480"/>
          <w:marRight w:val="0"/>
          <w:marTop w:val="0"/>
          <w:marBottom w:val="0"/>
          <w:divBdr>
            <w:top w:val="none" w:sz="0" w:space="0" w:color="auto"/>
            <w:left w:val="none" w:sz="0" w:space="0" w:color="auto"/>
            <w:bottom w:val="none" w:sz="0" w:space="0" w:color="auto"/>
            <w:right w:val="none" w:sz="0" w:space="0" w:color="auto"/>
          </w:divBdr>
        </w:div>
        <w:div w:id="666907464">
          <w:marLeft w:val="480"/>
          <w:marRight w:val="0"/>
          <w:marTop w:val="0"/>
          <w:marBottom w:val="0"/>
          <w:divBdr>
            <w:top w:val="none" w:sz="0" w:space="0" w:color="auto"/>
            <w:left w:val="none" w:sz="0" w:space="0" w:color="auto"/>
            <w:bottom w:val="none" w:sz="0" w:space="0" w:color="auto"/>
            <w:right w:val="none" w:sz="0" w:space="0" w:color="auto"/>
          </w:divBdr>
        </w:div>
        <w:div w:id="560675512">
          <w:marLeft w:val="480"/>
          <w:marRight w:val="0"/>
          <w:marTop w:val="0"/>
          <w:marBottom w:val="0"/>
          <w:divBdr>
            <w:top w:val="none" w:sz="0" w:space="0" w:color="auto"/>
            <w:left w:val="none" w:sz="0" w:space="0" w:color="auto"/>
            <w:bottom w:val="none" w:sz="0" w:space="0" w:color="auto"/>
            <w:right w:val="none" w:sz="0" w:space="0" w:color="auto"/>
          </w:divBdr>
        </w:div>
        <w:div w:id="1796561659">
          <w:marLeft w:val="480"/>
          <w:marRight w:val="0"/>
          <w:marTop w:val="0"/>
          <w:marBottom w:val="0"/>
          <w:divBdr>
            <w:top w:val="none" w:sz="0" w:space="0" w:color="auto"/>
            <w:left w:val="none" w:sz="0" w:space="0" w:color="auto"/>
            <w:bottom w:val="none" w:sz="0" w:space="0" w:color="auto"/>
            <w:right w:val="none" w:sz="0" w:space="0" w:color="auto"/>
          </w:divBdr>
        </w:div>
        <w:div w:id="1978143580">
          <w:marLeft w:val="480"/>
          <w:marRight w:val="0"/>
          <w:marTop w:val="0"/>
          <w:marBottom w:val="0"/>
          <w:divBdr>
            <w:top w:val="none" w:sz="0" w:space="0" w:color="auto"/>
            <w:left w:val="none" w:sz="0" w:space="0" w:color="auto"/>
            <w:bottom w:val="none" w:sz="0" w:space="0" w:color="auto"/>
            <w:right w:val="none" w:sz="0" w:space="0" w:color="auto"/>
          </w:divBdr>
        </w:div>
        <w:div w:id="1215852273">
          <w:marLeft w:val="480"/>
          <w:marRight w:val="0"/>
          <w:marTop w:val="0"/>
          <w:marBottom w:val="0"/>
          <w:divBdr>
            <w:top w:val="none" w:sz="0" w:space="0" w:color="auto"/>
            <w:left w:val="none" w:sz="0" w:space="0" w:color="auto"/>
            <w:bottom w:val="none" w:sz="0" w:space="0" w:color="auto"/>
            <w:right w:val="none" w:sz="0" w:space="0" w:color="auto"/>
          </w:divBdr>
        </w:div>
        <w:div w:id="1727408714">
          <w:marLeft w:val="480"/>
          <w:marRight w:val="0"/>
          <w:marTop w:val="0"/>
          <w:marBottom w:val="0"/>
          <w:divBdr>
            <w:top w:val="none" w:sz="0" w:space="0" w:color="auto"/>
            <w:left w:val="none" w:sz="0" w:space="0" w:color="auto"/>
            <w:bottom w:val="none" w:sz="0" w:space="0" w:color="auto"/>
            <w:right w:val="none" w:sz="0" w:space="0" w:color="auto"/>
          </w:divBdr>
        </w:div>
        <w:div w:id="1197278743">
          <w:marLeft w:val="480"/>
          <w:marRight w:val="0"/>
          <w:marTop w:val="0"/>
          <w:marBottom w:val="0"/>
          <w:divBdr>
            <w:top w:val="none" w:sz="0" w:space="0" w:color="auto"/>
            <w:left w:val="none" w:sz="0" w:space="0" w:color="auto"/>
            <w:bottom w:val="none" w:sz="0" w:space="0" w:color="auto"/>
            <w:right w:val="none" w:sz="0" w:space="0" w:color="auto"/>
          </w:divBdr>
        </w:div>
        <w:div w:id="1562524710">
          <w:marLeft w:val="480"/>
          <w:marRight w:val="0"/>
          <w:marTop w:val="0"/>
          <w:marBottom w:val="0"/>
          <w:divBdr>
            <w:top w:val="none" w:sz="0" w:space="0" w:color="auto"/>
            <w:left w:val="none" w:sz="0" w:space="0" w:color="auto"/>
            <w:bottom w:val="none" w:sz="0" w:space="0" w:color="auto"/>
            <w:right w:val="none" w:sz="0" w:space="0" w:color="auto"/>
          </w:divBdr>
        </w:div>
        <w:div w:id="1854760885">
          <w:marLeft w:val="480"/>
          <w:marRight w:val="0"/>
          <w:marTop w:val="0"/>
          <w:marBottom w:val="0"/>
          <w:divBdr>
            <w:top w:val="none" w:sz="0" w:space="0" w:color="auto"/>
            <w:left w:val="none" w:sz="0" w:space="0" w:color="auto"/>
            <w:bottom w:val="none" w:sz="0" w:space="0" w:color="auto"/>
            <w:right w:val="none" w:sz="0" w:space="0" w:color="auto"/>
          </w:divBdr>
        </w:div>
        <w:div w:id="202179454">
          <w:marLeft w:val="480"/>
          <w:marRight w:val="0"/>
          <w:marTop w:val="0"/>
          <w:marBottom w:val="0"/>
          <w:divBdr>
            <w:top w:val="none" w:sz="0" w:space="0" w:color="auto"/>
            <w:left w:val="none" w:sz="0" w:space="0" w:color="auto"/>
            <w:bottom w:val="none" w:sz="0" w:space="0" w:color="auto"/>
            <w:right w:val="none" w:sz="0" w:space="0" w:color="auto"/>
          </w:divBdr>
        </w:div>
      </w:divsChild>
    </w:div>
    <w:div w:id="1987929203">
      <w:bodyDiv w:val="1"/>
      <w:marLeft w:val="0"/>
      <w:marRight w:val="0"/>
      <w:marTop w:val="0"/>
      <w:marBottom w:val="0"/>
      <w:divBdr>
        <w:top w:val="none" w:sz="0" w:space="0" w:color="auto"/>
        <w:left w:val="none" w:sz="0" w:space="0" w:color="auto"/>
        <w:bottom w:val="none" w:sz="0" w:space="0" w:color="auto"/>
        <w:right w:val="none" w:sz="0" w:space="0" w:color="auto"/>
      </w:divBdr>
    </w:div>
    <w:div w:id="1990935940">
      <w:bodyDiv w:val="1"/>
      <w:marLeft w:val="0"/>
      <w:marRight w:val="0"/>
      <w:marTop w:val="0"/>
      <w:marBottom w:val="0"/>
      <w:divBdr>
        <w:top w:val="none" w:sz="0" w:space="0" w:color="auto"/>
        <w:left w:val="none" w:sz="0" w:space="0" w:color="auto"/>
        <w:bottom w:val="none" w:sz="0" w:space="0" w:color="auto"/>
        <w:right w:val="none" w:sz="0" w:space="0" w:color="auto"/>
      </w:divBdr>
    </w:div>
    <w:div w:id="1997763408">
      <w:bodyDiv w:val="1"/>
      <w:marLeft w:val="0"/>
      <w:marRight w:val="0"/>
      <w:marTop w:val="0"/>
      <w:marBottom w:val="0"/>
      <w:divBdr>
        <w:top w:val="none" w:sz="0" w:space="0" w:color="auto"/>
        <w:left w:val="none" w:sz="0" w:space="0" w:color="auto"/>
        <w:bottom w:val="none" w:sz="0" w:space="0" w:color="auto"/>
        <w:right w:val="none" w:sz="0" w:space="0" w:color="auto"/>
      </w:divBdr>
      <w:divsChild>
        <w:div w:id="1827939849">
          <w:marLeft w:val="480"/>
          <w:marRight w:val="0"/>
          <w:marTop w:val="0"/>
          <w:marBottom w:val="0"/>
          <w:divBdr>
            <w:top w:val="none" w:sz="0" w:space="0" w:color="auto"/>
            <w:left w:val="none" w:sz="0" w:space="0" w:color="auto"/>
            <w:bottom w:val="none" w:sz="0" w:space="0" w:color="auto"/>
            <w:right w:val="none" w:sz="0" w:space="0" w:color="auto"/>
          </w:divBdr>
        </w:div>
        <w:div w:id="60179759">
          <w:marLeft w:val="480"/>
          <w:marRight w:val="0"/>
          <w:marTop w:val="0"/>
          <w:marBottom w:val="0"/>
          <w:divBdr>
            <w:top w:val="none" w:sz="0" w:space="0" w:color="auto"/>
            <w:left w:val="none" w:sz="0" w:space="0" w:color="auto"/>
            <w:bottom w:val="none" w:sz="0" w:space="0" w:color="auto"/>
            <w:right w:val="none" w:sz="0" w:space="0" w:color="auto"/>
          </w:divBdr>
        </w:div>
        <w:div w:id="730346863">
          <w:marLeft w:val="480"/>
          <w:marRight w:val="0"/>
          <w:marTop w:val="0"/>
          <w:marBottom w:val="0"/>
          <w:divBdr>
            <w:top w:val="none" w:sz="0" w:space="0" w:color="auto"/>
            <w:left w:val="none" w:sz="0" w:space="0" w:color="auto"/>
            <w:bottom w:val="none" w:sz="0" w:space="0" w:color="auto"/>
            <w:right w:val="none" w:sz="0" w:space="0" w:color="auto"/>
          </w:divBdr>
        </w:div>
        <w:div w:id="1874658190">
          <w:marLeft w:val="480"/>
          <w:marRight w:val="0"/>
          <w:marTop w:val="0"/>
          <w:marBottom w:val="0"/>
          <w:divBdr>
            <w:top w:val="none" w:sz="0" w:space="0" w:color="auto"/>
            <w:left w:val="none" w:sz="0" w:space="0" w:color="auto"/>
            <w:bottom w:val="none" w:sz="0" w:space="0" w:color="auto"/>
            <w:right w:val="none" w:sz="0" w:space="0" w:color="auto"/>
          </w:divBdr>
        </w:div>
        <w:div w:id="589777756">
          <w:marLeft w:val="480"/>
          <w:marRight w:val="0"/>
          <w:marTop w:val="0"/>
          <w:marBottom w:val="0"/>
          <w:divBdr>
            <w:top w:val="none" w:sz="0" w:space="0" w:color="auto"/>
            <w:left w:val="none" w:sz="0" w:space="0" w:color="auto"/>
            <w:bottom w:val="none" w:sz="0" w:space="0" w:color="auto"/>
            <w:right w:val="none" w:sz="0" w:space="0" w:color="auto"/>
          </w:divBdr>
        </w:div>
        <w:div w:id="681738222">
          <w:marLeft w:val="480"/>
          <w:marRight w:val="0"/>
          <w:marTop w:val="0"/>
          <w:marBottom w:val="0"/>
          <w:divBdr>
            <w:top w:val="none" w:sz="0" w:space="0" w:color="auto"/>
            <w:left w:val="none" w:sz="0" w:space="0" w:color="auto"/>
            <w:bottom w:val="none" w:sz="0" w:space="0" w:color="auto"/>
            <w:right w:val="none" w:sz="0" w:space="0" w:color="auto"/>
          </w:divBdr>
        </w:div>
        <w:div w:id="1240213695">
          <w:marLeft w:val="480"/>
          <w:marRight w:val="0"/>
          <w:marTop w:val="0"/>
          <w:marBottom w:val="0"/>
          <w:divBdr>
            <w:top w:val="none" w:sz="0" w:space="0" w:color="auto"/>
            <w:left w:val="none" w:sz="0" w:space="0" w:color="auto"/>
            <w:bottom w:val="none" w:sz="0" w:space="0" w:color="auto"/>
            <w:right w:val="none" w:sz="0" w:space="0" w:color="auto"/>
          </w:divBdr>
        </w:div>
        <w:div w:id="1818305860">
          <w:marLeft w:val="480"/>
          <w:marRight w:val="0"/>
          <w:marTop w:val="0"/>
          <w:marBottom w:val="0"/>
          <w:divBdr>
            <w:top w:val="none" w:sz="0" w:space="0" w:color="auto"/>
            <w:left w:val="none" w:sz="0" w:space="0" w:color="auto"/>
            <w:bottom w:val="none" w:sz="0" w:space="0" w:color="auto"/>
            <w:right w:val="none" w:sz="0" w:space="0" w:color="auto"/>
          </w:divBdr>
        </w:div>
        <w:div w:id="1649048475">
          <w:marLeft w:val="480"/>
          <w:marRight w:val="0"/>
          <w:marTop w:val="0"/>
          <w:marBottom w:val="0"/>
          <w:divBdr>
            <w:top w:val="none" w:sz="0" w:space="0" w:color="auto"/>
            <w:left w:val="none" w:sz="0" w:space="0" w:color="auto"/>
            <w:bottom w:val="none" w:sz="0" w:space="0" w:color="auto"/>
            <w:right w:val="none" w:sz="0" w:space="0" w:color="auto"/>
          </w:divBdr>
        </w:div>
        <w:div w:id="539050278">
          <w:marLeft w:val="480"/>
          <w:marRight w:val="0"/>
          <w:marTop w:val="0"/>
          <w:marBottom w:val="0"/>
          <w:divBdr>
            <w:top w:val="none" w:sz="0" w:space="0" w:color="auto"/>
            <w:left w:val="none" w:sz="0" w:space="0" w:color="auto"/>
            <w:bottom w:val="none" w:sz="0" w:space="0" w:color="auto"/>
            <w:right w:val="none" w:sz="0" w:space="0" w:color="auto"/>
          </w:divBdr>
        </w:div>
        <w:div w:id="711609710">
          <w:marLeft w:val="480"/>
          <w:marRight w:val="0"/>
          <w:marTop w:val="0"/>
          <w:marBottom w:val="0"/>
          <w:divBdr>
            <w:top w:val="none" w:sz="0" w:space="0" w:color="auto"/>
            <w:left w:val="none" w:sz="0" w:space="0" w:color="auto"/>
            <w:bottom w:val="none" w:sz="0" w:space="0" w:color="auto"/>
            <w:right w:val="none" w:sz="0" w:space="0" w:color="auto"/>
          </w:divBdr>
        </w:div>
        <w:div w:id="949236685">
          <w:marLeft w:val="480"/>
          <w:marRight w:val="0"/>
          <w:marTop w:val="0"/>
          <w:marBottom w:val="0"/>
          <w:divBdr>
            <w:top w:val="none" w:sz="0" w:space="0" w:color="auto"/>
            <w:left w:val="none" w:sz="0" w:space="0" w:color="auto"/>
            <w:bottom w:val="none" w:sz="0" w:space="0" w:color="auto"/>
            <w:right w:val="none" w:sz="0" w:space="0" w:color="auto"/>
          </w:divBdr>
        </w:div>
        <w:div w:id="1446149415">
          <w:marLeft w:val="480"/>
          <w:marRight w:val="0"/>
          <w:marTop w:val="0"/>
          <w:marBottom w:val="0"/>
          <w:divBdr>
            <w:top w:val="none" w:sz="0" w:space="0" w:color="auto"/>
            <w:left w:val="none" w:sz="0" w:space="0" w:color="auto"/>
            <w:bottom w:val="none" w:sz="0" w:space="0" w:color="auto"/>
            <w:right w:val="none" w:sz="0" w:space="0" w:color="auto"/>
          </w:divBdr>
        </w:div>
        <w:div w:id="315109337">
          <w:marLeft w:val="480"/>
          <w:marRight w:val="0"/>
          <w:marTop w:val="0"/>
          <w:marBottom w:val="0"/>
          <w:divBdr>
            <w:top w:val="none" w:sz="0" w:space="0" w:color="auto"/>
            <w:left w:val="none" w:sz="0" w:space="0" w:color="auto"/>
            <w:bottom w:val="none" w:sz="0" w:space="0" w:color="auto"/>
            <w:right w:val="none" w:sz="0" w:space="0" w:color="auto"/>
          </w:divBdr>
        </w:div>
        <w:div w:id="1787505216">
          <w:marLeft w:val="480"/>
          <w:marRight w:val="0"/>
          <w:marTop w:val="0"/>
          <w:marBottom w:val="0"/>
          <w:divBdr>
            <w:top w:val="none" w:sz="0" w:space="0" w:color="auto"/>
            <w:left w:val="none" w:sz="0" w:space="0" w:color="auto"/>
            <w:bottom w:val="none" w:sz="0" w:space="0" w:color="auto"/>
            <w:right w:val="none" w:sz="0" w:space="0" w:color="auto"/>
          </w:divBdr>
        </w:div>
        <w:div w:id="281378093">
          <w:marLeft w:val="480"/>
          <w:marRight w:val="0"/>
          <w:marTop w:val="0"/>
          <w:marBottom w:val="0"/>
          <w:divBdr>
            <w:top w:val="none" w:sz="0" w:space="0" w:color="auto"/>
            <w:left w:val="none" w:sz="0" w:space="0" w:color="auto"/>
            <w:bottom w:val="none" w:sz="0" w:space="0" w:color="auto"/>
            <w:right w:val="none" w:sz="0" w:space="0" w:color="auto"/>
          </w:divBdr>
        </w:div>
        <w:div w:id="2065786407">
          <w:marLeft w:val="480"/>
          <w:marRight w:val="0"/>
          <w:marTop w:val="0"/>
          <w:marBottom w:val="0"/>
          <w:divBdr>
            <w:top w:val="none" w:sz="0" w:space="0" w:color="auto"/>
            <w:left w:val="none" w:sz="0" w:space="0" w:color="auto"/>
            <w:bottom w:val="none" w:sz="0" w:space="0" w:color="auto"/>
            <w:right w:val="none" w:sz="0" w:space="0" w:color="auto"/>
          </w:divBdr>
        </w:div>
        <w:div w:id="1863787718">
          <w:marLeft w:val="480"/>
          <w:marRight w:val="0"/>
          <w:marTop w:val="0"/>
          <w:marBottom w:val="0"/>
          <w:divBdr>
            <w:top w:val="none" w:sz="0" w:space="0" w:color="auto"/>
            <w:left w:val="none" w:sz="0" w:space="0" w:color="auto"/>
            <w:bottom w:val="none" w:sz="0" w:space="0" w:color="auto"/>
            <w:right w:val="none" w:sz="0" w:space="0" w:color="auto"/>
          </w:divBdr>
        </w:div>
        <w:div w:id="692339469">
          <w:marLeft w:val="480"/>
          <w:marRight w:val="0"/>
          <w:marTop w:val="0"/>
          <w:marBottom w:val="0"/>
          <w:divBdr>
            <w:top w:val="none" w:sz="0" w:space="0" w:color="auto"/>
            <w:left w:val="none" w:sz="0" w:space="0" w:color="auto"/>
            <w:bottom w:val="none" w:sz="0" w:space="0" w:color="auto"/>
            <w:right w:val="none" w:sz="0" w:space="0" w:color="auto"/>
          </w:divBdr>
        </w:div>
        <w:div w:id="107162396">
          <w:marLeft w:val="480"/>
          <w:marRight w:val="0"/>
          <w:marTop w:val="0"/>
          <w:marBottom w:val="0"/>
          <w:divBdr>
            <w:top w:val="none" w:sz="0" w:space="0" w:color="auto"/>
            <w:left w:val="none" w:sz="0" w:space="0" w:color="auto"/>
            <w:bottom w:val="none" w:sz="0" w:space="0" w:color="auto"/>
            <w:right w:val="none" w:sz="0" w:space="0" w:color="auto"/>
          </w:divBdr>
        </w:div>
        <w:div w:id="1307079681">
          <w:marLeft w:val="480"/>
          <w:marRight w:val="0"/>
          <w:marTop w:val="0"/>
          <w:marBottom w:val="0"/>
          <w:divBdr>
            <w:top w:val="none" w:sz="0" w:space="0" w:color="auto"/>
            <w:left w:val="none" w:sz="0" w:space="0" w:color="auto"/>
            <w:bottom w:val="none" w:sz="0" w:space="0" w:color="auto"/>
            <w:right w:val="none" w:sz="0" w:space="0" w:color="auto"/>
          </w:divBdr>
        </w:div>
        <w:div w:id="1744714423">
          <w:marLeft w:val="480"/>
          <w:marRight w:val="0"/>
          <w:marTop w:val="0"/>
          <w:marBottom w:val="0"/>
          <w:divBdr>
            <w:top w:val="none" w:sz="0" w:space="0" w:color="auto"/>
            <w:left w:val="none" w:sz="0" w:space="0" w:color="auto"/>
            <w:bottom w:val="none" w:sz="0" w:space="0" w:color="auto"/>
            <w:right w:val="none" w:sz="0" w:space="0" w:color="auto"/>
          </w:divBdr>
        </w:div>
        <w:div w:id="679821502">
          <w:marLeft w:val="480"/>
          <w:marRight w:val="0"/>
          <w:marTop w:val="0"/>
          <w:marBottom w:val="0"/>
          <w:divBdr>
            <w:top w:val="none" w:sz="0" w:space="0" w:color="auto"/>
            <w:left w:val="none" w:sz="0" w:space="0" w:color="auto"/>
            <w:bottom w:val="none" w:sz="0" w:space="0" w:color="auto"/>
            <w:right w:val="none" w:sz="0" w:space="0" w:color="auto"/>
          </w:divBdr>
        </w:div>
        <w:div w:id="771897123">
          <w:marLeft w:val="480"/>
          <w:marRight w:val="0"/>
          <w:marTop w:val="0"/>
          <w:marBottom w:val="0"/>
          <w:divBdr>
            <w:top w:val="none" w:sz="0" w:space="0" w:color="auto"/>
            <w:left w:val="none" w:sz="0" w:space="0" w:color="auto"/>
            <w:bottom w:val="none" w:sz="0" w:space="0" w:color="auto"/>
            <w:right w:val="none" w:sz="0" w:space="0" w:color="auto"/>
          </w:divBdr>
        </w:div>
        <w:div w:id="1441560822">
          <w:marLeft w:val="480"/>
          <w:marRight w:val="0"/>
          <w:marTop w:val="0"/>
          <w:marBottom w:val="0"/>
          <w:divBdr>
            <w:top w:val="none" w:sz="0" w:space="0" w:color="auto"/>
            <w:left w:val="none" w:sz="0" w:space="0" w:color="auto"/>
            <w:bottom w:val="none" w:sz="0" w:space="0" w:color="auto"/>
            <w:right w:val="none" w:sz="0" w:space="0" w:color="auto"/>
          </w:divBdr>
        </w:div>
        <w:div w:id="1114440507">
          <w:marLeft w:val="480"/>
          <w:marRight w:val="0"/>
          <w:marTop w:val="0"/>
          <w:marBottom w:val="0"/>
          <w:divBdr>
            <w:top w:val="none" w:sz="0" w:space="0" w:color="auto"/>
            <w:left w:val="none" w:sz="0" w:space="0" w:color="auto"/>
            <w:bottom w:val="none" w:sz="0" w:space="0" w:color="auto"/>
            <w:right w:val="none" w:sz="0" w:space="0" w:color="auto"/>
          </w:divBdr>
        </w:div>
        <w:div w:id="1810855177">
          <w:marLeft w:val="480"/>
          <w:marRight w:val="0"/>
          <w:marTop w:val="0"/>
          <w:marBottom w:val="0"/>
          <w:divBdr>
            <w:top w:val="none" w:sz="0" w:space="0" w:color="auto"/>
            <w:left w:val="none" w:sz="0" w:space="0" w:color="auto"/>
            <w:bottom w:val="none" w:sz="0" w:space="0" w:color="auto"/>
            <w:right w:val="none" w:sz="0" w:space="0" w:color="auto"/>
          </w:divBdr>
        </w:div>
        <w:div w:id="527179657">
          <w:marLeft w:val="480"/>
          <w:marRight w:val="0"/>
          <w:marTop w:val="0"/>
          <w:marBottom w:val="0"/>
          <w:divBdr>
            <w:top w:val="none" w:sz="0" w:space="0" w:color="auto"/>
            <w:left w:val="none" w:sz="0" w:space="0" w:color="auto"/>
            <w:bottom w:val="none" w:sz="0" w:space="0" w:color="auto"/>
            <w:right w:val="none" w:sz="0" w:space="0" w:color="auto"/>
          </w:divBdr>
        </w:div>
        <w:div w:id="2080856582">
          <w:marLeft w:val="480"/>
          <w:marRight w:val="0"/>
          <w:marTop w:val="0"/>
          <w:marBottom w:val="0"/>
          <w:divBdr>
            <w:top w:val="none" w:sz="0" w:space="0" w:color="auto"/>
            <w:left w:val="none" w:sz="0" w:space="0" w:color="auto"/>
            <w:bottom w:val="none" w:sz="0" w:space="0" w:color="auto"/>
            <w:right w:val="none" w:sz="0" w:space="0" w:color="auto"/>
          </w:divBdr>
        </w:div>
        <w:div w:id="674575400">
          <w:marLeft w:val="480"/>
          <w:marRight w:val="0"/>
          <w:marTop w:val="0"/>
          <w:marBottom w:val="0"/>
          <w:divBdr>
            <w:top w:val="none" w:sz="0" w:space="0" w:color="auto"/>
            <w:left w:val="none" w:sz="0" w:space="0" w:color="auto"/>
            <w:bottom w:val="none" w:sz="0" w:space="0" w:color="auto"/>
            <w:right w:val="none" w:sz="0" w:space="0" w:color="auto"/>
          </w:divBdr>
        </w:div>
        <w:div w:id="1972858045">
          <w:marLeft w:val="480"/>
          <w:marRight w:val="0"/>
          <w:marTop w:val="0"/>
          <w:marBottom w:val="0"/>
          <w:divBdr>
            <w:top w:val="none" w:sz="0" w:space="0" w:color="auto"/>
            <w:left w:val="none" w:sz="0" w:space="0" w:color="auto"/>
            <w:bottom w:val="none" w:sz="0" w:space="0" w:color="auto"/>
            <w:right w:val="none" w:sz="0" w:space="0" w:color="auto"/>
          </w:divBdr>
        </w:div>
        <w:div w:id="234360326">
          <w:marLeft w:val="480"/>
          <w:marRight w:val="0"/>
          <w:marTop w:val="0"/>
          <w:marBottom w:val="0"/>
          <w:divBdr>
            <w:top w:val="none" w:sz="0" w:space="0" w:color="auto"/>
            <w:left w:val="none" w:sz="0" w:space="0" w:color="auto"/>
            <w:bottom w:val="none" w:sz="0" w:space="0" w:color="auto"/>
            <w:right w:val="none" w:sz="0" w:space="0" w:color="auto"/>
          </w:divBdr>
        </w:div>
        <w:div w:id="1809129458">
          <w:marLeft w:val="480"/>
          <w:marRight w:val="0"/>
          <w:marTop w:val="0"/>
          <w:marBottom w:val="0"/>
          <w:divBdr>
            <w:top w:val="none" w:sz="0" w:space="0" w:color="auto"/>
            <w:left w:val="none" w:sz="0" w:space="0" w:color="auto"/>
            <w:bottom w:val="none" w:sz="0" w:space="0" w:color="auto"/>
            <w:right w:val="none" w:sz="0" w:space="0" w:color="auto"/>
          </w:divBdr>
        </w:div>
        <w:div w:id="1324549408">
          <w:marLeft w:val="480"/>
          <w:marRight w:val="0"/>
          <w:marTop w:val="0"/>
          <w:marBottom w:val="0"/>
          <w:divBdr>
            <w:top w:val="none" w:sz="0" w:space="0" w:color="auto"/>
            <w:left w:val="none" w:sz="0" w:space="0" w:color="auto"/>
            <w:bottom w:val="none" w:sz="0" w:space="0" w:color="auto"/>
            <w:right w:val="none" w:sz="0" w:space="0" w:color="auto"/>
          </w:divBdr>
        </w:div>
        <w:div w:id="1669745886">
          <w:marLeft w:val="480"/>
          <w:marRight w:val="0"/>
          <w:marTop w:val="0"/>
          <w:marBottom w:val="0"/>
          <w:divBdr>
            <w:top w:val="none" w:sz="0" w:space="0" w:color="auto"/>
            <w:left w:val="none" w:sz="0" w:space="0" w:color="auto"/>
            <w:bottom w:val="none" w:sz="0" w:space="0" w:color="auto"/>
            <w:right w:val="none" w:sz="0" w:space="0" w:color="auto"/>
          </w:divBdr>
        </w:div>
        <w:div w:id="52393710">
          <w:marLeft w:val="480"/>
          <w:marRight w:val="0"/>
          <w:marTop w:val="0"/>
          <w:marBottom w:val="0"/>
          <w:divBdr>
            <w:top w:val="none" w:sz="0" w:space="0" w:color="auto"/>
            <w:left w:val="none" w:sz="0" w:space="0" w:color="auto"/>
            <w:bottom w:val="none" w:sz="0" w:space="0" w:color="auto"/>
            <w:right w:val="none" w:sz="0" w:space="0" w:color="auto"/>
          </w:divBdr>
        </w:div>
        <w:div w:id="1500539211">
          <w:marLeft w:val="480"/>
          <w:marRight w:val="0"/>
          <w:marTop w:val="0"/>
          <w:marBottom w:val="0"/>
          <w:divBdr>
            <w:top w:val="none" w:sz="0" w:space="0" w:color="auto"/>
            <w:left w:val="none" w:sz="0" w:space="0" w:color="auto"/>
            <w:bottom w:val="none" w:sz="0" w:space="0" w:color="auto"/>
            <w:right w:val="none" w:sz="0" w:space="0" w:color="auto"/>
          </w:divBdr>
        </w:div>
        <w:div w:id="1081609402">
          <w:marLeft w:val="480"/>
          <w:marRight w:val="0"/>
          <w:marTop w:val="0"/>
          <w:marBottom w:val="0"/>
          <w:divBdr>
            <w:top w:val="none" w:sz="0" w:space="0" w:color="auto"/>
            <w:left w:val="none" w:sz="0" w:space="0" w:color="auto"/>
            <w:bottom w:val="none" w:sz="0" w:space="0" w:color="auto"/>
            <w:right w:val="none" w:sz="0" w:space="0" w:color="auto"/>
          </w:divBdr>
        </w:div>
        <w:div w:id="1860895234">
          <w:marLeft w:val="480"/>
          <w:marRight w:val="0"/>
          <w:marTop w:val="0"/>
          <w:marBottom w:val="0"/>
          <w:divBdr>
            <w:top w:val="none" w:sz="0" w:space="0" w:color="auto"/>
            <w:left w:val="none" w:sz="0" w:space="0" w:color="auto"/>
            <w:bottom w:val="none" w:sz="0" w:space="0" w:color="auto"/>
            <w:right w:val="none" w:sz="0" w:space="0" w:color="auto"/>
          </w:divBdr>
        </w:div>
        <w:div w:id="1853572110">
          <w:marLeft w:val="480"/>
          <w:marRight w:val="0"/>
          <w:marTop w:val="0"/>
          <w:marBottom w:val="0"/>
          <w:divBdr>
            <w:top w:val="none" w:sz="0" w:space="0" w:color="auto"/>
            <w:left w:val="none" w:sz="0" w:space="0" w:color="auto"/>
            <w:bottom w:val="none" w:sz="0" w:space="0" w:color="auto"/>
            <w:right w:val="none" w:sz="0" w:space="0" w:color="auto"/>
          </w:divBdr>
        </w:div>
        <w:div w:id="104275174">
          <w:marLeft w:val="480"/>
          <w:marRight w:val="0"/>
          <w:marTop w:val="0"/>
          <w:marBottom w:val="0"/>
          <w:divBdr>
            <w:top w:val="none" w:sz="0" w:space="0" w:color="auto"/>
            <w:left w:val="none" w:sz="0" w:space="0" w:color="auto"/>
            <w:bottom w:val="none" w:sz="0" w:space="0" w:color="auto"/>
            <w:right w:val="none" w:sz="0" w:space="0" w:color="auto"/>
          </w:divBdr>
        </w:div>
        <w:div w:id="101192109">
          <w:marLeft w:val="480"/>
          <w:marRight w:val="0"/>
          <w:marTop w:val="0"/>
          <w:marBottom w:val="0"/>
          <w:divBdr>
            <w:top w:val="none" w:sz="0" w:space="0" w:color="auto"/>
            <w:left w:val="none" w:sz="0" w:space="0" w:color="auto"/>
            <w:bottom w:val="none" w:sz="0" w:space="0" w:color="auto"/>
            <w:right w:val="none" w:sz="0" w:space="0" w:color="auto"/>
          </w:divBdr>
        </w:div>
        <w:div w:id="1460218842">
          <w:marLeft w:val="480"/>
          <w:marRight w:val="0"/>
          <w:marTop w:val="0"/>
          <w:marBottom w:val="0"/>
          <w:divBdr>
            <w:top w:val="none" w:sz="0" w:space="0" w:color="auto"/>
            <w:left w:val="none" w:sz="0" w:space="0" w:color="auto"/>
            <w:bottom w:val="none" w:sz="0" w:space="0" w:color="auto"/>
            <w:right w:val="none" w:sz="0" w:space="0" w:color="auto"/>
          </w:divBdr>
        </w:div>
        <w:div w:id="1555198253">
          <w:marLeft w:val="480"/>
          <w:marRight w:val="0"/>
          <w:marTop w:val="0"/>
          <w:marBottom w:val="0"/>
          <w:divBdr>
            <w:top w:val="none" w:sz="0" w:space="0" w:color="auto"/>
            <w:left w:val="none" w:sz="0" w:space="0" w:color="auto"/>
            <w:bottom w:val="none" w:sz="0" w:space="0" w:color="auto"/>
            <w:right w:val="none" w:sz="0" w:space="0" w:color="auto"/>
          </w:divBdr>
        </w:div>
        <w:div w:id="1290629532">
          <w:marLeft w:val="480"/>
          <w:marRight w:val="0"/>
          <w:marTop w:val="0"/>
          <w:marBottom w:val="0"/>
          <w:divBdr>
            <w:top w:val="none" w:sz="0" w:space="0" w:color="auto"/>
            <w:left w:val="none" w:sz="0" w:space="0" w:color="auto"/>
            <w:bottom w:val="none" w:sz="0" w:space="0" w:color="auto"/>
            <w:right w:val="none" w:sz="0" w:space="0" w:color="auto"/>
          </w:divBdr>
        </w:div>
        <w:div w:id="100302591">
          <w:marLeft w:val="480"/>
          <w:marRight w:val="0"/>
          <w:marTop w:val="0"/>
          <w:marBottom w:val="0"/>
          <w:divBdr>
            <w:top w:val="none" w:sz="0" w:space="0" w:color="auto"/>
            <w:left w:val="none" w:sz="0" w:space="0" w:color="auto"/>
            <w:bottom w:val="none" w:sz="0" w:space="0" w:color="auto"/>
            <w:right w:val="none" w:sz="0" w:space="0" w:color="auto"/>
          </w:divBdr>
        </w:div>
        <w:div w:id="138619382">
          <w:marLeft w:val="480"/>
          <w:marRight w:val="0"/>
          <w:marTop w:val="0"/>
          <w:marBottom w:val="0"/>
          <w:divBdr>
            <w:top w:val="none" w:sz="0" w:space="0" w:color="auto"/>
            <w:left w:val="none" w:sz="0" w:space="0" w:color="auto"/>
            <w:bottom w:val="none" w:sz="0" w:space="0" w:color="auto"/>
            <w:right w:val="none" w:sz="0" w:space="0" w:color="auto"/>
          </w:divBdr>
        </w:div>
        <w:div w:id="1147161269">
          <w:marLeft w:val="480"/>
          <w:marRight w:val="0"/>
          <w:marTop w:val="0"/>
          <w:marBottom w:val="0"/>
          <w:divBdr>
            <w:top w:val="none" w:sz="0" w:space="0" w:color="auto"/>
            <w:left w:val="none" w:sz="0" w:space="0" w:color="auto"/>
            <w:bottom w:val="none" w:sz="0" w:space="0" w:color="auto"/>
            <w:right w:val="none" w:sz="0" w:space="0" w:color="auto"/>
          </w:divBdr>
        </w:div>
        <w:div w:id="332029111">
          <w:marLeft w:val="480"/>
          <w:marRight w:val="0"/>
          <w:marTop w:val="0"/>
          <w:marBottom w:val="0"/>
          <w:divBdr>
            <w:top w:val="none" w:sz="0" w:space="0" w:color="auto"/>
            <w:left w:val="none" w:sz="0" w:space="0" w:color="auto"/>
            <w:bottom w:val="none" w:sz="0" w:space="0" w:color="auto"/>
            <w:right w:val="none" w:sz="0" w:space="0" w:color="auto"/>
          </w:divBdr>
        </w:div>
        <w:div w:id="566575696">
          <w:marLeft w:val="480"/>
          <w:marRight w:val="0"/>
          <w:marTop w:val="0"/>
          <w:marBottom w:val="0"/>
          <w:divBdr>
            <w:top w:val="none" w:sz="0" w:space="0" w:color="auto"/>
            <w:left w:val="none" w:sz="0" w:space="0" w:color="auto"/>
            <w:bottom w:val="none" w:sz="0" w:space="0" w:color="auto"/>
            <w:right w:val="none" w:sz="0" w:space="0" w:color="auto"/>
          </w:divBdr>
        </w:div>
        <w:div w:id="1265380627">
          <w:marLeft w:val="480"/>
          <w:marRight w:val="0"/>
          <w:marTop w:val="0"/>
          <w:marBottom w:val="0"/>
          <w:divBdr>
            <w:top w:val="none" w:sz="0" w:space="0" w:color="auto"/>
            <w:left w:val="none" w:sz="0" w:space="0" w:color="auto"/>
            <w:bottom w:val="none" w:sz="0" w:space="0" w:color="auto"/>
            <w:right w:val="none" w:sz="0" w:space="0" w:color="auto"/>
          </w:divBdr>
        </w:div>
        <w:div w:id="847326386">
          <w:marLeft w:val="480"/>
          <w:marRight w:val="0"/>
          <w:marTop w:val="0"/>
          <w:marBottom w:val="0"/>
          <w:divBdr>
            <w:top w:val="none" w:sz="0" w:space="0" w:color="auto"/>
            <w:left w:val="none" w:sz="0" w:space="0" w:color="auto"/>
            <w:bottom w:val="none" w:sz="0" w:space="0" w:color="auto"/>
            <w:right w:val="none" w:sz="0" w:space="0" w:color="auto"/>
          </w:divBdr>
        </w:div>
        <w:div w:id="1747415726">
          <w:marLeft w:val="480"/>
          <w:marRight w:val="0"/>
          <w:marTop w:val="0"/>
          <w:marBottom w:val="0"/>
          <w:divBdr>
            <w:top w:val="none" w:sz="0" w:space="0" w:color="auto"/>
            <w:left w:val="none" w:sz="0" w:space="0" w:color="auto"/>
            <w:bottom w:val="none" w:sz="0" w:space="0" w:color="auto"/>
            <w:right w:val="none" w:sz="0" w:space="0" w:color="auto"/>
          </w:divBdr>
        </w:div>
        <w:div w:id="558057630">
          <w:marLeft w:val="480"/>
          <w:marRight w:val="0"/>
          <w:marTop w:val="0"/>
          <w:marBottom w:val="0"/>
          <w:divBdr>
            <w:top w:val="none" w:sz="0" w:space="0" w:color="auto"/>
            <w:left w:val="none" w:sz="0" w:space="0" w:color="auto"/>
            <w:bottom w:val="none" w:sz="0" w:space="0" w:color="auto"/>
            <w:right w:val="none" w:sz="0" w:space="0" w:color="auto"/>
          </w:divBdr>
        </w:div>
        <w:div w:id="1789927704">
          <w:marLeft w:val="480"/>
          <w:marRight w:val="0"/>
          <w:marTop w:val="0"/>
          <w:marBottom w:val="0"/>
          <w:divBdr>
            <w:top w:val="none" w:sz="0" w:space="0" w:color="auto"/>
            <w:left w:val="none" w:sz="0" w:space="0" w:color="auto"/>
            <w:bottom w:val="none" w:sz="0" w:space="0" w:color="auto"/>
            <w:right w:val="none" w:sz="0" w:space="0" w:color="auto"/>
          </w:divBdr>
        </w:div>
      </w:divsChild>
    </w:div>
    <w:div w:id="2007048672">
      <w:bodyDiv w:val="1"/>
      <w:marLeft w:val="0"/>
      <w:marRight w:val="0"/>
      <w:marTop w:val="0"/>
      <w:marBottom w:val="0"/>
      <w:divBdr>
        <w:top w:val="none" w:sz="0" w:space="0" w:color="auto"/>
        <w:left w:val="none" w:sz="0" w:space="0" w:color="auto"/>
        <w:bottom w:val="none" w:sz="0" w:space="0" w:color="auto"/>
        <w:right w:val="none" w:sz="0" w:space="0" w:color="auto"/>
      </w:divBdr>
    </w:div>
    <w:div w:id="2010672641">
      <w:bodyDiv w:val="1"/>
      <w:marLeft w:val="0"/>
      <w:marRight w:val="0"/>
      <w:marTop w:val="0"/>
      <w:marBottom w:val="0"/>
      <w:divBdr>
        <w:top w:val="none" w:sz="0" w:space="0" w:color="auto"/>
        <w:left w:val="none" w:sz="0" w:space="0" w:color="auto"/>
        <w:bottom w:val="none" w:sz="0" w:space="0" w:color="auto"/>
        <w:right w:val="none" w:sz="0" w:space="0" w:color="auto"/>
      </w:divBdr>
    </w:div>
    <w:div w:id="2011056862">
      <w:bodyDiv w:val="1"/>
      <w:marLeft w:val="0"/>
      <w:marRight w:val="0"/>
      <w:marTop w:val="0"/>
      <w:marBottom w:val="0"/>
      <w:divBdr>
        <w:top w:val="none" w:sz="0" w:space="0" w:color="auto"/>
        <w:left w:val="none" w:sz="0" w:space="0" w:color="auto"/>
        <w:bottom w:val="none" w:sz="0" w:space="0" w:color="auto"/>
        <w:right w:val="none" w:sz="0" w:space="0" w:color="auto"/>
      </w:divBdr>
    </w:div>
    <w:div w:id="2011833409">
      <w:bodyDiv w:val="1"/>
      <w:marLeft w:val="0"/>
      <w:marRight w:val="0"/>
      <w:marTop w:val="0"/>
      <w:marBottom w:val="0"/>
      <w:divBdr>
        <w:top w:val="none" w:sz="0" w:space="0" w:color="auto"/>
        <w:left w:val="none" w:sz="0" w:space="0" w:color="auto"/>
        <w:bottom w:val="none" w:sz="0" w:space="0" w:color="auto"/>
        <w:right w:val="none" w:sz="0" w:space="0" w:color="auto"/>
      </w:divBdr>
      <w:divsChild>
        <w:div w:id="1018042457">
          <w:marLeft w:val="480"/>
          <w:marRight w:val="0"/>
          <w:marTop w:val="0"/>
          <w:marBottom w:val="0"/>
          <w:divBdr>
            <w:top w:val="none" w:sz="0" w:space="0" w:color="auto"/>
            <w:left w:val="none" w:sz="0" w:space="0" w:color="auto"/>
            <w:bottom w:val="none" w:sz="0" w:space="0" w:color="auto"/>
            <w:right w:val="none" w:sz="0" w:space="0" w:color="auto"/>
          </w:divBdr>
        </w:div>
        <w:div w:id="2006206049">
          <w:marLeft w:val="480"/>
          <w:marRight w:val="0"/>
          <w:marTop w:val="0"/>
          <w:marBottom w:val="0"/>
          <w:divBdr>
            <w:top w:val="none" w:sz="0" w:space="0" w:color="auto"/>
            <w:left w:val="none" w:sz="0" w:space="0" w:color="auto"/>
            <w:bottom w:val="none" w:sz="0" w:space="0" w:color="auto"/>
            <w:right w:val="none" w:sz="0" w:space="0" w:color="auto"/>
          </w:divBdr>
        </w:div>
        <w:div w:id="2087996137">
          <w:marLeft w:val="480"/>
          <w:marRight w:val="0"/>
          <w:marTop w:val="0"/>
          <w:marBottom w:val="0"/>
          <w:divBdr>
            <w:top w:val="none" w:sz="0" w:space="0" w:color="auto"/>
            <w:left w:val="none" w:sz="0" w:space="0" w:color="auto"/>
            <w:bottom w:val="none" w:sz="0" w:space="0" w:color="auto"/>
            <w:right w:val="none" w:sz="0" w:space="0" w:color="auto"/>
          </w:divBdr>
        </w:div>
        <w:div w:id="1570457568">
          <w:marLeft w:val="480"/>
          <w:marRight w:val="0"/>
          <w:marTop w:val="0"/>
          <w:marBottom w:val="0"/>
          <w:divBdr>
            <w:top w:val="none" w:sz="0" w:space="0" w:color="auto"/>
            <w:left w:val="none" w:sz="0" w:space="0" w:color="auto"/>
            <w:bottom w:val="none" w:sz="0" w:space="0" w:color="auto"/>
            <w:right w:val="none" w:sz="0" w:space="0" w:color="auto"/>
          </w:divBdr>
        </w:div>
        <w:div w:id="494345055">
          <w:marLeft w:val="480"/>
          <w:marRight w:val="0"/>
          <w:marTop w:val="0"/>
          <w:marBottom w:val="0"/>
          <w:divBdr>
            <w:top w:val="none" w:sz="0" w:space="0" w:color="auto"/>
            <w:left w:val="none" w:sz="0" w:space="0" w:color="auto"/>
            <w:bottom w:val="none" w:sz="0" w:space="0" w:color="auto"/>
            <w:right w:val="none" w:sz="0" w:space="0" w:color="auto"/>
          </w:divBdr>
        </w:div>
        <w:div w:id="120078923">
          <w:marLeft w:val="480"/>
          <w:marRight w:val="0"/>
          <w:marTop w:val="0"/>
          <w:marBottom w:val="0"/>
          <w:divBdr>
            <w:top w:val="none" w:sz="0" w:space="0" w:color="auto"/>
            <w:left w:val="none" w:sz="0" w:space="0" w:color="auto"/>
            <w:bottom w:val="none" w:sz="0" w:space="0" w:color="auto"/>
            <w:right w:val="none" w:sz="0" w:space="0" w:color="auto"/>
          </w:divBdr>
        </w:div>
        <w:div w:id="1121723249">
          <w:marLeft w:val="480"/>
          <w:marRight w:val="0"/>
          <w:marTop w:val="0"/>
          <w:marBottom w:val="0"/>
          <w:divBdr>
            <w:top w:val="none" w:sz="0" w:space="0" w:color="auto"/>
            <w:left w:val="none" w:sz="0" w:space="0" w:color="auto"/>
            <w:bottom w:val="none" w:sz="0" w:space="0" w:color="auto"/>
            <w:right w:val="none" w:sz="0" w:space="0" w:color="auto"/>
          </w:divBdr>
        </w:div>
        <w:div w:id="602567254">
          <w:marLeft w:val="480"/>
          <w:marRight w:val="0"/>
          <w:marTop w:val="0"/>
          <w:marBottom w:val="0"/>
          <w:divBdr>
            <w:top w:val="none" w:sz="0" w:space="0" w:color="auto"/>
            <w:left w:val="none" w:sz="0" w:space="0" w:color="auto"/>
            <w:bottom w:val="none" w:sz="0" w:space="0" w:color="auto"/>
            <w:right w:val="none" w:sz="0" w:space="0" w:color="auto"/>
          </w:divBdr>
        </w:div>
        <w:div w:id="381175421">
          <w:marLeft w:val="480"/>
          <w:marRight w:val="0"/>
          <w:marTop w:val="0"/>
          <w:marBottom w:val="0"/>
          <w:divBdr>
            <w:top w:val="none" w:sz="0" w:space="0" w:color="auto"/>
            <w:left w:val="none" w:sz="0" w:space="0" w:color="auto"/>
            <w:bottom w:val="none" w:sz="0" w:space="0" w:color="auto"/>
            <w:right w:val="none" w:sz="0" w:space="0" w:color="auto"/>
          </w:divBdr>
        </w:div>
        <w:div w:id="2045128787">
          <w:marLeft w:val="480"/>
          <w:marRight w:val="0"/>
          <w:marTop w:val="0"/>
          <w:marBottom w:val="0"/>
          <w:divBdr>
            <w:top w:val="none" w:sz="0" w:space="0" w:color="auto"/>
            <w:left w:val="none" w:sz="0" w:space="0" w:color="auto"/>
            <w:bottom w:val="none" w:sz="0" w:space="0" w:color="auto"/>
            <w:right w:val="none" w:sz="0" w:space="0" w:color="auto"/>
          </w:divBdr>
        </w:div>
        <w:div w:id="1140610035">
          <w:marLeft w:val="480"/>
          <w:marRight w:val="0"/>
          <w:marTop w:val="0"/>
          <w:marBottom w:val="0"/>
          <w:divBdr>
            <w:top w:val="none" w:sz="0" w:space="0" w:color="auto"/>
            <w:left w:val="none" w:sz="0" w:space="0" w:color="auto"/>
            <w:bottom w:val="none" w:sz="0" w:space="0" w:color="auto"/>
            <w:right w:val="none" w:sz="0" w:space="0" w:color="auto"/>
          </w:divBdr>
        </w:div>
        <w:div w:id="200214128">
          <w:marLeft w:val="480"/>
          <w:marRight w:val="0"/>
          <w:marTop w:val="0"/>
          <w:marBottom w:val="0"/>
          <w:divBdr>
            <w:top w:val="none" w:sz="0" w:space="0" w:color="auto"/>
            <w:left w:val="none" w:sz="0" w:space="0" w:color="auto"/>
            <w:bottom w:val="none" w:sz="0" w:space="0" w:color="auto"/>
            <w:right w:val="none" w:sz="0" w:space="0" w:color="auto"/>
          </w:divBdr>
        </w:div>
        <w:div w:id="2058384363">
          <w:marLeft w:val="480"/>
          <w:marRight w:val="0"/>
          <w:marTop w:val="0"/>
          <w:marBottom w:val="0"/>
          <w:divBdr>
            <w:top w:val="none" w:sz="0" w:space="0" w:color="auto"/>
            <w:left w:val="none" w:sz="0" w:space="0" w:color="auto"/>
            <w:bottom w:val="none" w:sz="0" w:space="0" w:color="auto"/>
            <w:right w:val="none" w:sz="0" w:space="0" w:color="auto"/>
          </w:divBdr>
        </w:div>
        <w:div w:id="335885176">
          <w:marLeft w:val="480"/>
          <w:marRight w:val="0"/>
          <w:marTop w:val="0"/>
          <w:marBottom w:val="0"/>
          <w:divBdr>
            <w:top w:val="none" w:sz="0" w:space="0" w:color="auto"/>
            <w:left w:val="none" w:sz="0" w:space="0" w:color="auto"/>
            <w:bottom w:val="none" w:sz="0" w:space="0" w:color="auto"/>
            <w:right w:val="none" w:sz="0" w:space="0" w:color="auto"/>
          </w:divBdr>
        </w:div>
        <w:div w:id="2135712553">
          <w:marLeft w:val="480"/>
          <w:marRight w:val="0"/>
          <w:marTop w:val="0"/>
          <w:marBottom w:val="0"/>
          <w:divBdr>
            <w:top w:val="none" w:sz="0" w:space="0" w:color="auto"/>
            <w:left w:val="none" w:sz="0" w:space="0" w:color="auto"/>
            <w:bottom w:val="none" w:sz="0" w:space="0" w:color="auto"/>
            <w:right w:val="none" w:sz="0" w:space="0" w:color="auto"/>
          </w:divBdr>
        </w:div>
        <w:div w:id="964232234">
          <w:marLeft w:val="480"/>
          <w:marRight w:val="0"/>
          <w:marTop w:val="0"/>
          <w:marBottom w:val="0"/>
          <w:divBdr>
            <w:top w:val="none" w:sz="0" w:space="0" w:color="auto"/>
            <w:left w:val="none" w:sz="0" w:space="0" w:color="auto"/>
            <w:bottom w:val="none" w:sz="0" w:space="0" w:color="auto"/>
            <w:right w:val="none" w:sz="0" w:space="0" w:color="auto"/>
          </w:divBdr>
        </w:div>
        <w:div w:id="1675838317">
          <w:marLeft w:val="480"/>
          <w:marRight w:val="0"/>
          <w:marTop w:val="0"/>
          <w:marBottom w:val="0"/>
          <w:divBdr>
            <w:top w:val="none" w:sz="0" w:space="0" w:color="auto"/>
            <w:left w:val="none" w:sz="0" w:space="0" w:color="auto"/>
            <w:bottom w:val="none" w:sz="0" w:space="0" w:color="auto"/>
            <w:right w:val="none" w:sz="0" w:space="0" w:color="auto"/>
          </w:divBdr>
        </w:div>
        <w:div w:id="535460828">
          <w:marLeft w:val="480"/>
          <w:marRight w:val="0"/>
          <w:marTop w:val="0"/>
          <w:marBottom w:val="0"/>
          <w:divBdr>
            <w:top w:val="none" w:sz="0" w:space="0" w:color="auto"/>
            <w:left w:val="none" w:sz="0" w:space="0" w:color="auto"/>
            <w:bottom w:val="none" w:sz="0" w:space="0" w:color="auto"/>
            <w:right w:val="none" w:sz="0" w:space="0" w:color="auto"/>
          </w:divBdr>
        </w:div>
        <w:div w:id="1328482645">
          <w:marLeft w:val="480"/>
          <w:marRight w:val="0"/>
          <w:marTop w:val="0"/>
          <w:marBottom w:val="0"/>
          <w:divBdr>
            <w:top w:val="none" w:sz="0" w:space="0" w:color="auto"/>
            <w:left w:val="none" w:sz="0" w:space="0" w:color="auto"/>
            <w:bottom w:val="none" w:sz="0" w:space="0" w:color="auto"/>
            <w:right w:val="none" w:sz="0" w:space="0" w:color="auto"/>
          </w:divBdr>
        </w:div>
        <w:div w:id="1947034292">
          <w:marLeft w:val="480"/>
          <w:marRight w:val="0"/>
          <w:marTop w:val="0"/>
          <w:marBottom w:val="0"/>
          <w:divBdr>
            <w:top w:val="none" w:sz="0" w:space="0" w:color="auto"/>
            <w:left w:val="none" w:sz="0" w:space="0" w:color="auto"/>
            <w:bottom w:val="none" w:sz="0" w:space="0" w:color="auto"/>
            <w:right w:val="none" w:sz="0" w:space="0" w:color="auto"/>
          </w:divBdr>
        </w:div>
        <w:div w:id="886797972">
          <w:marLeft w:val="480"/>
          <w:marRight w:val="0"/>
          <w:marTop w:val="0"/>
          <w:marBottom w:val="0"/>
          <w:divBdr>
            <w:top w:val="none" w:sz="0" w:space="0" w:color="auto"/>
            <w:left w:val="none" w:sz="0" w:space="0" w:color="auto"/>
            <w:bottom w:val="none" w:sz="0" w:space="0" w:color="auto"/>
            <w:right w:val="none" w:sz="0" w:space="0" w:color="auto"/>
          </w:divBdr>
        </w:div>
        <w:div w:id="596015591">
          <w:marLeft w:val="480"/>
          <w:marRight w:val="0"/>
          <w:marTop w:val="0"/>
          <w:marBottom w:val="0"/>
          <w:divBdr>
            <w:top w:val="none" w:sz="0" w:space="0" w:color="auto"/>
            <w:left w:val="none" w:sz="0" w:space="0" w:color="auto"/>
            <w:bottom w:val="none" w:sz="0" w:space="0" w:color="auto"/>
            <w:right w:val="none" w:sz="0" w:space="0" w:color="auto"/>
          </w:divBdr>
        </w:div>
        <w:div w:id="1413770405">
          <w:marLeft w:val="480"/>
          <w:marRight w:val="0"/>
          <w:marTop w:val="0"/>
          <w:marBottom w:val="0"/>
          <w:divBdr>
            <w:top w:val="none" w:sz="0" w:space="0" w:color="auto"/>
            <w:left w:val="none" w:sz="0" w:space="0" w:color="auto"/>
            <w:bottom w:val="none" w:sz="0" w:space="0" w:color="auto"/>
            <w:right w:val="none" w:sz="0" w:space="0" w:color="auto"/>
          </w:divBdr>
        </w:div>
        <w:div w:id="1248074945">
          <w:marLeft w:val="480"/>
          <w:marRight w:val="0"/>
          <w:marTop w:val="0"/>
          <w:marBottom w:val="0"/>
          <w:divBdr>
            <w:top w:val="none" w:sz="0" w:space="0" w:color="auto"/>
            <w:left w:val="none" w:sz="0" w:space="0" w:color="auto"/>
            <w:bottom w:val="none" w:sz="0" w:space="0" w:color="auto"/>
            <w:right w:val="none" w:sz="0" w:space="0" w:color="auto"/>
          </w:divBdr>
        </w:div>
        <w:div w:id="2124883753">
          <w:marLeft w:val="480"/>
          <w:marRight w:val="0"/>
          <w:marTop w:val="0"/>
          <w:marBottom w:val="0"/>
          <w:divBdr>
            <w:top w:val="none" w:sz="0" w:space="0" w:color="auto"/>
            <w:left w:val="none" w:sz="0" w:space="0" w:color="auto"/>
            <w:bottom w:val="none" w:sz="0" w:space="0" w:color="auto"/>
            <w:right w:val="none" w:sz="0" w:space="0" w:color="auto"/>
          </w:divBdr>
        </w:div>
        <w:div w:id="805468239">
          <w:marLeft w:val="480"/>
          <w:marRight w:val="0"/>
          <w:marTop w:val="0"/>
          <w:marBottom w:val="0"/>
          <w:divBdr>
            <w:top w:val="none" w:sz="0" w:space="0" w:color="auto"/>
            <w:left w:val="none" w:sz="0" w:space="0" w:color="auto"/>
            <w:bottom w:val="none" w:sz="0" w:space="0" w:color="auto"/>
            <w:right w:val="none" w:sz="0" w:space="0" w:color="auto"/>
          </w:divBdr>
        </w:div>
        <w:div w:id="723870124">
          <w:marLeft w:val="480"/>
          <w:marRight w:val="0"/>
          <w:marTop w:val="0"/>
          <w:marBottom w:val="0"/>
          <w:divBdr>
            <w:top w:val="none" w:sz="0" w:space="0" w:color="auto"/>
            <w:left w:val="none" w:sz="0" w:space="0" w:color="auto"/>
            <w:bottom w:val="none" w:sz="0" w:space="0" w:color="auto"/>
            <w:right w:val="none" w:sz="0" w:space="0" w:color="auto"/>
          </w:divBdr>
        </w:div>
        <w:div w:id="1887251043">
          <w:marLeft w:val="480"/>
          <w:marRight w:val="0"/>
          <w:marTop w:val="0"/>
          <w:marBottom w:val="0"/>
          <w:divBdr>
            <w:top w:val="none" w:sz="0" w:space="0" w:color="auto"/>
            <w:left w:val="none" w:sz="0" w:space="0" w:color="auto"/>
            <w:bottom w:val="none" w:sz="0" w:space="0" w:color="auto"/>
            <w:right w:val="none" w:sz="0" w:space="0" w:color="auto"/>
          </w:divBdr>
        </w:div>
        <w:div w:id="1309169940">
          <w:marLeft w:val="480"/>
          <w:marRight w:val="0"/>
          <w:marTop w:val="0"/>
          <w:marBottom w:val="0"/>
          <w:divBdr>
            <w:top w:val="none" w:sz="0" w:space="0" w:color="auto"/>
            <w:left w:val="none" w:sz="0" w:space="0" w:color="auto"/>
            <w:bottom w:val="none" w:sz="0" w:space="0" w:color="auto"/>
            <w:right w:val="none" w:sz="0" w:space="0" w:color="auto"/>
          </w:divBdr>
        </w:div>
        <w:div w:id="144250907">
          <w:marLeft w:val="480"/>
          <w:marRight w:val="0"/>
          <w:marTop w:val="0"/>
          <w:marBottom w:val="0"/>
          <w:divBdr>
            <w:top w:val="none" w:sz="0" w:space="0" w:color="auto"/>
            <w:left w:val="none" w:sz="0" w:space="0" w:color="auto"/>
            <w:bottom w:val="none" w:sz="0" w:space="0" w:color="auto"/>
            <w:right w:val="none" w:sz="0" w:space="0" w:color="auto"/>
          </w:divBdr>
        </w:div>
        <w:div w:id="1729842057">
          <w:marLeft w:val="480"/>
          <w:marRight w:val="0"/>
          <w:marTop w:val="0"/>
          <w:marBottom w:val="0"/>
          <w:divBdr>
            <w:top w:val="none" w:sz="0" w:space="0" w:color="auto"/>
            <w:left w:val="none" w:sz="0" w:space="0" w:color="auto"/>
            <w:bottom w:val="none" w:sz="0" w:space="0" w:color="auto"/>
            <w:right w:val="none" w:sz="0" w:space="0" w:color="auto"/>
          </w:divBdr>
        </w:div>
        <w:div w:id="1001740578">
          <w:marLeft w:val="480"/>
          <w:marRight w:val="0"/>
          <w:marTop w:val="0"/>
          <w:marBottom w:val="0"/>
          <w:divBdr>
            <w:top w:val="none" w:sz="0" w:space="0" w:color="auto"/>
            <w:left w:val="none" w:sz="0" w:space="0" w:color="auto"/>
            <w:bottom w:val="none" w:sz="0" w:space="0" w:color="auto"/>
            <w:right w:val="none" w:sz="0" w:space="0" w:color="auto"/>
          </w:divBdr>
        </w:div>
        <w:div w:id="1110198338">
          <w:marLeft w:val="480"/>
          <w:marRight w:val="0"/>
          <w:marTop w:val="0"/>
          <w:marBottom w:val="0"/>
          <w:divBdr>
            <w:top w:val="none" w:sz="0" w:space="0" w:color="auto"/>
            <w:left w:val="none" w:sz="0" w:space="0" w:color="auto"/>
            <w:bottom w:val="none" w:sz="0" w:space="0" w:color="auto"/>
            <w:right w:val="none" w:sz="0" w:space="0" w:color="auto"/>
          </w:divBdr>
        </w:div>
        <w:div w:id="351490393">
          <w:marLeft w:val="480"/>
          <w:marRight w:val="0"/>
          <w:marTop w:val="0"/>
          <w:marBottom w:val="0"/>
          <w:divBdr>
            <w:top w:val="none" w:sz="0" w:space="0" w:color="auto"/>
            <w:left w:val="none" w:sz="0" w:space="0" w:color="auto"/>
            <w:bottom w:val="none" w:sz="0" w:space="0" w:color="auto"/>
            <w:right w:val="none" w:sz="0" w:space="0" w:color="auto"/>
          </w:divBdr>
        </w:div>
        <w:div w:id="2072460529">
          <w:marLeft w:val="480"/>
          <w:marRight w:val="0"/>
          <w:marTop w:val="0"/>
          <w:marBottom w:val="0"/>
          <w:divBdr>
            <w:top w:val="none" w:sz="0" w:space="0" w:color="auto"/>
            <w:left w:val="none" w:sz="0" w:space="0" w:color="auto"/>
            <w:bottom w:val="none" w:sz="0" w:space="0" w:color="auto"/>
            <w:right w:val="none" w:sz="0" w:space="0" w:color="auto"/>
          </w:divBdr>
        </w:div>
        <w:div w:id="1791557890">
          <w:marLeft w:val="480"/>
          <w:marRight w:val="0"/>
          <w:marTop w:val="0"/>
          <w:marBottom w:val="0"/>
          <w:divBdr>
            <w:top w:val="none" w:sz="0" w:space="0" w:color="auto"/>
            <w:left w:val="none" w:sz="0" w:space="0" w:color="auto"/>
            <w:bottom w:val="none" w:sz="0" w:space="0" w:color="auto"/>
            <w:right w:val="none" w:sz="0" w:space="0" w:color="auto"/>
          </w:divBdr>
        </w:div>
        <w:div w:id="641889411">
          <w:marLeft w:val="480"/>
          <w:marRight w:val="0"/>
          <w:marTop w:val="0"/>
          <w:marBottom w:val="0"/>
          <w:divBdr>
            <w:top w:val="none" w:sz="0" w:space="0" w:color="auto"/>
            <w:left w:val="none" w:sz="0" w:space="0" w:color="auto"/>
            <w:bottom w:val="none" w:sz="0" w:space="0" w:color="auto"/>
            <w:right w:val="none" w:sz="0" w:space="0" w:color="auto"/>
          </w:divBdr>
        </w:div>
        <w:div w:id="1152404073">
          <w:marLeft w:val="480"/>
          <w:marRight w:val="0"/>
          <w:marTop w:val="0"/>
          <w:marBottom w:val="0"/>
          <w:divBdr>
            <w:top w:val="none" w:sz="0" w:space="0" w:color="auto"/>
            <w:left w:val="none" w:sz="0" w:space="0" w:color="auto"/>
            <w:bottom w:val="none" w:sz="0" w:space="0" w:color="auto"/>
            <w:right w:val="none" w:sz="0" w:space="0" w:color="auto"/>
          </w:divBdr>
        </w:div>
        <w:div w:id="1749225529">
          <w:marLeft w:val="480"/>
          <w:marRight w:val="0"/>
          <w:marTop w:val="0"/>
          <w:marBottom w:val="0"/>
          <w:divBdr>
            <w:top w:val="none" w:sz="0" w:space="0" w:color="auto"/>
            <w:left w:val="none" w:sz="0" w:space="0" w:color="auto"/>
            <w:bottom w:val="none" w:sz="0" w:space="0" w:color="auto"/>
            <w:right w:val="none" w:sz="0" w:space="0" w:color="auto"/>
          </w:divBdr>
        </w:div>
        <w:div w:id="506018491">
          <w:marLeft w:val="480"/>
          <w:marRight w:val="0"/>
          <w:marTop w:val="0"/>
          <w:marBottom w:val="0"/>
          <w:divBdr>
            <w:top w:val="none" w:sz="0" w:space="0" w:color="auto"/>
            <w:left w:val="none" w:sz="0" w:space="0" w:color="auto"/>
            <w:bottom w:val="none" w:sz="0" w:space="0" w:color="auto"/>
            <w:right w:val="none" w:sz="0" w:space="0" w:color="auto"/>
          </w:divBdr>
        </w:div>
        <w:div w:id="1852330275">
          <w:marLeft w:val="480"/>
          <w:marRight w:val="0"/>
          <w:marTop w:val="0"/>
          <w:marBottom w:val="0"/>
          <w:divBdr>
            <w:top w:val="none" w:sz="0" w:space="0" w:color="auto"/>
            <w:left w:val="none" w:sz="0" w:space="0" w:color="auto"/>
            <w:bottom w:val="none" w:sz="0" w:space="0" w:color="auto"/>
            <w:right w:val="none" w:sz="0" w:space="0" w:color="auto"/>
          </w:divBdr>
        </w:div>
        <w:div w:id="1466310466">
          <w:marLeft w:val="480"/>
          <w:marRight w:val="0"/>
          <w:marTop w:val="0"/>
          <w:marBottom w:val="0"/>
          <w:divBdr>
            <w:top w:val="none" w:sz="0" w:space="0" w:color="auto"/>
            <w:left w:val="none" w:sz="0" w:space="0" w:color="auto"/>
            <w:bottom w:val="none" w:sz="0" w:space="0" w:color="auto"/>
            <w:right w:val="none" w:sz="0" w:space="0" w:color="auto"/>
          </w:divBdr>
        </w:div>
        <w:div w:id="1561282107">
          <w:marLeft w:val="480"/>
          <w:marRight w:val="0"/>
          <w:marTop w:val="0"/>
          <w:marBottom w:val="0"/>
          <w:divBdr>
            <w:top w:val="none" w:sz="0" w:space="0" w:color="auto"/>
            <w:left w:val="none" w:sz="0" w:space="0" w:color="auto"/>
            <w:bottom w:val="none" w:sz="0" w:space="0" w:color="auto"/>
            <w:right w:val="none" w:sz="0" w:space="0" w:color="auto"/>
          </w:divBdr>
        </w:div>
        <w:div w:id="763377536">
          <w:marLeft w:val="480"/>
          <w:marRight w:val="0"/>
          <w:marTop w:val="0"/>
          <w:marBottom w:val="0"/>
          <w:divBdr>
            <w:top w:val="none" w:sz="0" w:space="0" w:color="auto"/>
            <w:left w:val="none" w:sz="0" w:space="0" w:color="auto"/>
            <w:bottom w:val="none" w:sz="0" w:space="0" w:color="auto"/>
            <w:right w:val="none" w:sz="0" w:space="0" w:color="auto"/>
          </w:divBdr>
        </w:div>
        <w:div w:id="1308632948">
          <w:marLeft w:val="480"/>
          <w:marRight w:val="0"/>
          <w:marTop w:val="0"/>
          <w:marBottom w:val="0"/>
          <w:divBdr>
            <w:top w:val="none" w:sz="0" w:space="0" w:color="auto"/>
            <w:left w:val="none" w:sz="0" w:space="0" w:color="auto"/>
            <w:bottom w:val="none" w:sz="0" w:space="0" w:color="auto"/>
            <w:right w:val="none" w:sz="0" w:space="0" w:color="auto"/>
          </w:divBdr>
        </w:div>
        <w:div w:id="428163877">
          <w:marLeft w:val="480"/>
          <w:marRight w:val="0"/>
          <w:marTop w:val="0"/>
          <w:marBottom w:val="0"/>
          <w:divBdr>
            <w:top w:val="none" w:sz="0" w:space="0" w:color="auto"/>
            <w:left w:val="none" w:sz="0" w:space="0" w:color="auto"/>
            <w:bottom w:val="none" w:sz="0" w:space="0" w:color="auto"/>
            <w:right w:val="none" w:sz="0" w:space="0" w:color="auto"/>
          </w:divBdr>
        </w:div>
        <w:div w:id="64961189">
          <w:marLeft w:val="480"/>
          <w:marRight w:val="0"/>
          <w:marTop w:val="0"/>
          <w:marBottom w:val="0"/>
          <w:divBdr>
            <w:top w:val="none" w:sz="0" w:space="0" w:color="auto"/>
            <w:left w:val="none" w:sz="0" w:space="0" w:color="auto"/>
            <w:bottom w:val="none" w:sz="0" w:space="0" w:color="auto"/>
            <w:right w:val="none" w:sz="0" w:space="0" w:color="auto"/>
          </w:divBdr>
        </w:div>
        <w:div w:id="646545405">
          <w:marLeft w:val="480"/>
          <w:marRight w:val="0"/>
          <w:marTop w:val="0"/>
          <w:marBottom w:val="0"/>
          <w:divBdr>
            <w:top w:val="none" w:sz="0" w:space="0" w:color="auto"/>
            <w:left w:val="none" w:sz="0" w:space="0" w:color="auto"/>
            <w:bottom w:val="none" w:sz="0" w:space="0" w:color="auto"/>
            <w:right w:val="none" w:sz="0" w:space="0" w:color="auto"/>
          </w:divBdr>
        </w:div>
        <w:div w:id="818496541">
          <w:marLeft w:val="480"/>
          <w:marRight w:val="0"/>
          <w:marTop w:val="0"/>
          <w:marBottom w:val="0"/>
          <w:divBdr>
            <w:top w:val="none" w:sz="0" w:space="0" w:color="auto"/>
            <w:left w:val="none" w:sz="0" w:space="0" w:color="auto"/>
            <w:bottom w:val="none" w:sz="0" w:space="0" w:color="auto"/>
            <w:right w:val="none" w:sz="0" w:space="0" w:color="auto"/>
          </w:divBdr>
        </w:div>
        <w:div w:id="712582809">
          <w:marLeft w:val="480"/>
          <w:marRight w:val="0"/>
          <w:marTop w:val="0"/>
          <w:marBottom w:val="0"/>
          <w:divBdr>
            <w:top w:val="none" w:sz="0" w:space="0" w:color="auto"/>
            <w:left w:val="none" w:sz="0" w:space="0" w:color="auto"/>
            <w:bottom w:val="none" w:sz="0" w:space="0" w:color="auto"/>
            <w:right w:val="none" w:sz="0" w:space="0" w:color="auto"/>
          </w:divBdr>
        </w:div>
        <w:div w:id="267005778">
          <w:marLeft w:val="480"/>
          <w:marRight w:val="0"/>
          <w:marTop w:val="0"/>
          <w:marBottom w:val="0"/>
          <w:divBdr>
            <w:top w:val="none" w:sz="0" w:space="0" w:color="auto"/>
            <w:left w:val="none" w:sz="0" w:space="0" w:color="auto"/>
            <w:bottom w:val="none" w:sz="0" w:space="0" w:color="auto"/>
            <w:right w:val="none" w:sz="0" w:space="0" w:color="auto"/>
          </w:divBdr>
        </w:div>
        <w:div w:id="1971546246">
          <w:marLeft w:val="480"/>
          <w:marRight w:val="0"/>
          <w:marTop w:val="0"/>
          <w:marBottom w:val="0"/>
          <w:divBdr>
            <w:top w:val="none" w:sz="0" w:space="0" w:color="auto"/>
            <w:left w:val="none" w:sz="0" w:space="0" w:color="auto"/>
            <w:bottom w:val="none" w:sz="0" w:space="0" w:color="auto"/>
            <w:right w:val="none" w:sz="0" w:space="0" w:color="auto"/>
          </w:divBdr>
        </w:div>
        <w:div w:id="638614575">
          <w:marLeft w:val="480"/>
          <w:marRight w:val="0"/>
          <w:marTop w:val="0"/>
          <w:marBottom w:val="0"/>
          <w:divBdr>
            <w:top w:val="none" w:sz="0" w:space="0" w:color="auto"/>
            <w:left w:val="none" w:sz="0" w:space="0" w:color="auto"/>
            <w:bottom w:val="none" w:sz="0" w:space="0" w:color="auto"/>
            <w:right w:val="none" w:sz="0" w:space="0" w:color="auto"/>
          </w:divBdr>
        </w:div>
        <w:div w:id="1881433622">
          <w:marLeft w:val="480"/>
          <w:marRight w:val="0"/>
          <w:marTop w:val="0"/>
          <w:marBottom w:val="0"/>
          <w:divBdr>
            <w:top w:val="none" w:sz="0" w:space="0" w:color="auto"/>
            <w:left w:val="none" w:sz="0" w:space="0" w:color="auto"/>
            <w:bottom w:val="none" w:sz="0" w:space="0" w:color="auto"/>
            <w:right w:val="none" w:sz="0" w:space="0" w:color="auto"/>
          </w:divBdr>
        </w:div>
        <w:div w:id="1447581242">
          <w:marLeft w:val="480"/>
          <w:marRight w:val="0"/>
          <w:marTop w:val="0"/>
          <w:marBottom w:val="0"/>
          <w:divBdr>
            <w:top w:val="none" w:sz="0" w:space="0" w:color="auto"/>
            <w:left w:val="none" w:sz="0" w:space="0" w:color="auto"/>
            <w:bottom w:val="none" w:sz="0" w:space="0" w:color="auto"/>
            <w:right w:val="none" w:sz="0" w:space="0" w:color="auto"/>
          </w:divBdr>
        </w:div>
        <w:div w:id="211771145">
          <w:marLeft w:val="480"/>
          <w:marRight w:val="0"/>
          <w:marTop w:val="0"/>
          <w:marBottom w:val="0"/>
          <w:divBdr>
            <w:top w:val="none" w:sz="0" w:space="0" w:color="auto"/>
            <w:left w:val="none" w:sz="0" w:space="0" w:color="auto"/>
            <w:bottom w:val="none" w:sz="0" w:space="0" w:color="auto"/>
            <w:right w:val="none" w:sz="0" w:space="0" w:color="auto"/>
          </w:divBdr>
        </w:div>
        <w:div w:id="455031682">
          <w:marLeft w:val="480"/>
          <w:marRight w:val="0"/>
          <w:marTop w:val="0"/>
          <w:marBottom w:val="0"/>
          <w:divBdr>
            <w:top w:val="none" w:sz="0" w:space="0" w:color="auto"/>
            <w:left w:val="none" w:sz="0" w:space="0" w:color="auto"/>
            <w:bottom w:val="none" w:sz="0" w:space="0" w:color="auto"/>
            <w:right w:val="none" w:sz="0" w:space="0" w:color="auto"/>
          </w:divBdr>
        </w:div>
        <w:div w:id="1050810508">
          <w:marLeft w:val="480"/>
          <w:marRight w:val="0"/>
          <w:marTop w:val="0"/>
          <w:marBottom w:val="0"/>
          <w:divBdr>
            <w:top w:val="none" w:sz="0" w:space="0" w:color="auto"/>
            <w:left w:val="none" w:sz="0" w:space="0" w:color="auto"/>
            <w:bottom w:val="none" w:sz="0" w:space="0" w:color="auto"/>
            <w:right w:val="none" w:sz="0" w:space="0" w:color="auto"/>
          </w:divBdr>
        </w:div>
        <w:div w:id="288056077">
          <w:marLeft w:val="480"/>
          <w:marRight w:val="0"/>
          <w:marTop w:val="0"/>
          <w:marBottom w:val="0"/>
          <w:divBdr>
            <w:top w:val="none" w:sz="0" w:space="0" w:color="auto"/>
            <w:left w:val="none" w:sz="0" w:space="0" w:color="auto"/>
            <w:bottom w:val="none" w:sz="0" w:space="0" w:color="auto"/>
            <w:right w:val="none" w:sz="0" w:space="0" w:color="auto"/>
          </w:divBdr>
        </w:div>
        <w:div w:id="1950113751">
          <w:marLeft w:val="480"/>
          <w:marRight w:val="0"/>
          <w:marTop w:val="0"/>
          <w:marBottom w:val="0"/>
          <w:divBdr>
            <w:top w:val="none" w:sz="0" w:space="0" w:color="auto"/>
            <w:left w:val="none" w:sz="0" w:space="0" w:color="auto"/>
            <w:bottom w:val="none" w:sz="0" w:space="0" w:color="auto"/>
            <w:right w:val="none" w:sz="0" w:space="0" w:color="auto"/>
          </w:divBdr>
        </w:div>
        <w:div w:id="1819955660">
          <w:marLeft w:val="480"/>
          <w:marRight w:val="0"/>
          <w:marTop w:val="0"/>
          <w:marBottom w:val="0"/>
          <w:divBdr>
            <w:top w:val="none" w:sz="0" w:space="0" w:color="auto"/>
            <w:left w:val="none" w:sz="0" w:space="0" w:color="auto"/>
            <w:bottom w:val="none" w:sz="0" w:space="0" w:color="auto"/>
            <w:right w:val="none" w:sz="0" w:space="0" w:color="auto"/>
          </w:divBdr>
        </w:div>
        <w:div w:id="2145921479">
          <w:marLeft w:val="480"/>
          <w:marRight w:val="0"/>
          <w:marTop w:val="0"/>
          <w:marBottom w:val="0"/>
          <w:divBdr>
            <w:top w:val="none" w:sz="0" w:space="0" w:color="auto"/>
            <w:left w:val="none" w:sz="0" w:space="0" w:color="auto"/>
            <w:bottom w:val="none" w:sz="0" w:space="0" w:color="auto"/>
            <w:right w:val="none" w:sz="0" w:space="0" w:color="auto"/>
          </w:divBdr>
        </w:div>
        <w:div w:id="554239217">
          <w:marLeft w:val="480"/>
          <w:marRight w:val="0"/>
          <w:marTop w:val="0"/>
          <w:marBottom w:val="0"/>
          <w:divBdr>
            <w:top w:val="none" w:sz="0" w:space="0" w:color="auto"/>
            <w:left w:val="none" w:sz="0" w:space="0" w:color="auto"/>
            <w:bottom w:val="none" w:sz="0" w:space="0" w:color="auto"/>
            <w:right w:val="none" w:sz="0" w:space="0" w:color="auto"/>
          </w:divBdr>
        </w:div>
        <w:div w:id="1358392260">
          <w:marLeft w:val="480"/>
          <w:marRight w:val="0"/>
          <w:marTop w:val="0"/>
          <w:marBottom w:val="0"/>
          <w:divBdr>
            <w:top w:val="none" w:sz="0" w:space="0" w:color="auto"/>
            <w:left w:val="none" w:sz="0" w:space="0" w:color="auto"/>
            <w:bottom w:val="none" w:sz="0" w:space="0" w:color="auto"/>
            <w:right w:val="none" w:sz="0" w:space="0" w:color="auto"/>
          </w:divBdr>
        </w:div>
      </w:divsChild>
    </w:div>
    <w:div w:id="2011911278">
      <w:bodyDiv w:val="1"/>
      <w:marLeft w:val="0"/>
      <w:marRight w:val="0"/>
      <w:marTop w:val="0"/>
      <w:marBottom w:val="0"/>
      <w:divBdr>
        <w:top w:val="none" w:sz="0" w:space="0" w:color="auto"/>
        <w:left w:val="none" w:sz="0" w:space="0" w:color="auto"/>
        <w:bottom w:val="none" w:sz="0" w:space="0" w:color="auto"/>
        <w:right w:val="none" w:sz="0" w:space="0" w:color="auto"/>
      </w:divBdr>
    </w:div>
    <w:div w:id="2013414499">
      <w:bodyDiv w:val="1"/>
      <w:marLeft w:val="0"/>
      <w:marRight w:val="0"/>
      <w:marTop w:val="0"/>
      <w:marBottom w:val="0"/>
      <w:divBdr>
        <w:top w:val="none" w:sz="0" w:space="0" w:color="auto"/>
        <w:left w:val="none" w:sz="0" w:space="0" w:color="auto"/>
        <w:bottom w:val="none" w:sz="0" w:space="0" w:color="auto"/>
        <w:right w:val="none" w:sz="0" w:space="0" w:color="auto"/>
      </w:divBdr>
    </w:div>
    <w:div w:id="2014409200">
      <w:bodyDiv w:val="1"/>
      <w:marLeft w:val="0"/>
      <w:marRight w:val="0"/>
      <w:marTop w:val="0"/>
      <w:marBottom w:val="0"/>
      <w:divBdr>
        <w:top w:val="none" w:sz="0" w:space="0" w:color="auto"/>
        <w:left w:val="none" w:sz="0" w:space="0" w:color="auto"/>
        <w:bottom w:val="none" w:sz="0" w:space="0" w:color="auto"/>
        <w:right w:val="none" w:sz="0" w:space="0" w:color="auto"/>
      </w:divBdr>
    </w:div>
    <w:div w:id="2014452893">
      <w:bodyDiv w:val="1"/>
      <w:marLeft w:val="0"/>
      <w:marRight w:val="0"/>
      <w:marTop w:val="0"/>
      <w:marBottom w:val="0"/>
      <w:divBdr>
        <w:top w:val="none" w:sz="0" w:space="0" w:color="auto"/>
        <w:left w:val="none" w:sz="0" w:space="0" w:color="auto"/>
        <w:bottom w:val="none" w:sz="0" w:space="0" w:color="auto"/>
        <w:right w:val="none" w:sz="0" w:space="0" w:color="auto"/>
      </w:divBdr>
    </w:div>
    <w:div w:id="2018649085">
      <w:bodyDiv w:val="1"/>
      <w:marLeft w:val="0"/>
      <w:marRight w:val="0"/>
      <w:marTop w:val="0"/>
      <w:marBottom w:val="0"/>
      <w:divBdr>
        <w:top w:val="none" w:sz="0" w:space="0" w:color="auto"/>
        <w:left w:val="none" w:sz="0" w:space="0" w:color="auto"/>
        <w:bottom w:val="none" w:sz="0" w:space="0" w:color="auto"/>
        <w:right w:val="none" w:sz="0" w:space="0" w:color="auto"/>
      </w:divBdr>
    </w:div>
    <w:div w:id="2020887264">
      <w:bodyDiv w:val="1"/>
      <w:marLeft w:val="0"/>
      <w:marRight w:val="0"/>
      <w:marTop w:val="0"/>
      <w:marBottom w:val="0"/>
      <w:divBdr>
        <w:top w:val="none" w:sz="0" w:space="0" w:color="auto"/>
        <w:left w:val="none" w:sz="0" w:space="0" w:color="auto"/>
        <w:bottom w:val="none" w:sz="0" w:space="0" w:color="auto"/>
        <w:right w:val="none" w:sz="0" w:space="0" w:color="auto"/>
      </w:divBdr>
    </w:div>
    <w:div w:id="2024165036">
      <w:bodyDiv w:val="1"/>
      <w:marLeft w:val="0"/>
      <w:marRight w:val="0"/>
      <w:marTop w:val="0"/>
      <w:marBottom w:val="0"/>
      <w:divBdr>
        <w:top w:val="none" w:sz="0" w:space="0" w:color="auto"/>
        <w:left w:val="none" w:sz="0" w:space="0" w:color="auto"/>
        <w:bottom w:val="none" w:sz="0" w:space="0" w:color="auto"/>
        <w:right w:val="none" w:sz="0" w:space="0" w:color="auto"/>
      </w:divBdr>
    </w:div>
    <w:div w:id="2025667239">
      <w:bodyDiv w:val="1"/>
      <w:marLeft w:val="0"/>
      <w:marRight w:val="0"/>
      <w:marTop w:val="0"/>
      <w:marBottom w:val="0"/>
      <w:divBdr>
        <w:top w:val="none" w:sz="0" w:space="0" w:color="auto"/>
        <w:left w:val="none" w:sz="0" w:space="0" w:color="auto"/>
        <w:bottom w:val="none" w:sz="0" w:space="0" w:color="auto"/>
        <w:right w:val="none" w:sz="0" w:space="0" w:color="auto"/>
      </w:divBdr>
    </w:div>
    <w:div w:id="2029866919">
      <w:bodyDiv w:val="1"/>
      <w:marLeft w:val="0"/>
      <w:marRight w:val="0"/>
      <w:marTop w:val="0"/>
      <w:marBottom w:val="0"/>
      <w:divBdr>
        <w:top w:val="none" w:sz="0" w:space="0" w:color="auto"/>
        <w:left w:val="none" w:sz="0" w:space="0" w:color="auto"/>
        <w:bottom w:val="none" w:sz="0" w:space="0" w:color="auto"/>
        <w:right w:val="none" w:sz="0" w:space="0" w:color="auto"/>
      </w:divBdr>
    </w:div>
    <w:div w:id="2031444904">
      <w:bodyDiv w:val="1"/>
      <w:marLeft w:val="0"/>
      <w:marRight w:val="0"/>
      <w:marTop w:val="0"/>
      <w:marBottom w:val="0"/>
      <w:divBdr>
        <w:top w:val="none" w:sz="0" w:space="0" w:color="auto"/>
        <w:left w:val="none" w:sz="0" w:space="0" w:color="auto"/>
        <w:bottom w:val="none" w:sz="0" w:space="0" w:color="auto"/>
        <w:right w:val="none" w:sz="0" w:space="0" w:color="auto"/>
      </w:divBdr>
      <w:divsChild>
        <w:div w:id="479078529">
          <w:marLeft w:val="480"/>
          <w:marRight w:val="0"/>
          <w:marTop w:val="0"/>
          <w:marBottom w:val="0"/>
          <w:divBdr>
            <w:top w:val="none" w:sz="0" w:space="0" w:color="auto"/>
            <w:left w:val="none" w:sz="0" w:space="0" w:color="auto"/>
            <w:bottom w:val="none" w:sz="0" w:space="0" w:color="auto"/>
            <w:right w:val="none" w:sz="0" w:space="0" w:color="auto"/>
          </w:divBdr>
        </w:div>
        <w:div w:id="1481000164">
          <w:marLeft w:val="480"/>
          <w:marRight w:val="0"/>
          <w:marTop w:val="0"/>
          <w:marBottom w:val="0"/>
          <w:divBdr>
            <w:top w:val="none" w:sz="0" w:space="0" w:color="auto"/>
            <w:left w:val="none" w:sz="0" w:space="0" w:color="auto"/>
            <w:bottom w:val="none" w:sz="0" w:space="0" w:color="auto"/>
            <w:right w:val="none" w:sz="0" w:space="0" w:color="auto"/>
          </w:divBdr>
        </w:div>
        <w:div w:id="431708844">
          <w:marLeft w:val="480"/>
          <w:marRight w:val="0"/>
          <w:marTop w:val="0"/>
          <w:marBottom w:val="0"/>
          <w:divBdr>
            <w:top w:val="none" w:sz="0" w:space="0" w:color="auto"/>
            <w:left w:val="none" w:sz="0" w:space="0" w:color="auto"/>
            <w:bottom w:val="none" w:sz="0" w:space="0" w:color="auto"/>
            <w:right w:val="none" w:sz="0" w:space="0" w:color="auto"/>
          </w:divBdr>
        </w:div>
        <w:div w:id="2022050867">
          <w:marLeft w:val="480"/>
          <w:marRight w:val="0"/>
          <w:marTop w:val="0"/>
          <w:marBottom w:val="0"/>
          <w:divBdr>
            <w:top w:val="none" w:sz="0" w:space="0" w:color="auto"/>
            <w:left w:val="none" w:sz="0" w:space="0" w:color="auto"/>
            <w:bottom w:val="none" w:sz="0" w:space="0" w:color="auto"/>
            <w:right w:val="none" w:sz="0" w:space="0" w:color="auto"/>
          </w:divBdr>
        </w:div>
        <w:div w:id="1370377833">
          <w:marLeft w:val="480"/>
          <w:marRight w:val="0"/>
          <w:marTop w:val="0"/>
          <w:marBottom w:val="0"/>
          <w:divBdr>
            <w:top w:val="none" w:sz="0" w:space="0" w:color="auto"/>
            <w:left w:val="none" w:sz="0" w:space="0" w:color="auto"/>
            <w:bottom w:val="none" w:sz="0" w:space="0" w:color="auto"/>
            <w:right w:val="none" w:sz="0" w:space="0" w:color="auto"/>
          </w:divBdr>
        </w:div>
        <w:div w:id="1752193456">
          <w:marLeft w:val="480"/>
          <w:marRight w:val="0"/>
          <w:marTop w:val="0"/>
          <w:marBottom w:val="0"/>
          <w:divBdr>
            <w:top w:val="none" w:sz="0" w:space="0" w:color="auto"/>
            <w:left w:val="none" w:sz="0" w:space="0" w:color="auto"/>
            <w:bottom w:val="none" w:sz="0" w:space="0" w:color="auto"/>
            <w:right w:val="none" w:sz="0" w:space="0" w:color="auto"/>
          </w:divBdr>
        </w:div>
        <w:div w:id="977538429">
          <w:marLeft w:val="480"/>
          <w:marRight w:val="0"/>
          <w:marTop w:val="0"/>
          <w:marBottom w:val="0"/>
          <w:divBdr>
            <w:top w:val="none" w:sz="0" w:space="0" w:color="auto"/>
            <w:left w:val="none" w:sz="0" w:space="0" w:color="auto"/>
            <w:bottom w:val="none" w:sz="0" w:space="0" w:color="auto"/>
            <w:right w:val="none" w:sz="0" w:space="0" w:color="auto"/>
          </w:divBdr>
        </w:div>
        <w:div w:id="16590778">
          <w:marLeft w:val="480"/>
          <w:marRight w:val="0"/>
          <w:marTop w:val="0"/>
          <w:marBottom w:val="0"/>
          <w:divBdr>
            <w:top w:val="none" w:sz="0" w:space="0" w:color="auto"/>
            <w:left w:val="none" w:sz="0" w:space="0" w:color="auto"/>
            <w:bottom w:val="none" w:sz="0" w:space="0" w:color="auto"/>
            <w:right w:val="none" w:sz="0" w:space="0" w:color="auto"/>
          </w:divBdr>
        </w:div>
        <w:div w:id="1927104856">
          <w:marLeft w:val="480"/>
          <w:marRight w:val="0"/>
          <w:marTop w:val="0"/>
          <w:marBottom w:val="0"/>
          <w:divBdr>
            <w:top w:val="none" w:sz="0" w:space="0" w:color="auto"/>
            <w:left w:val="none" w:sz="0" w:space="0" w:color="auto"/>
            <w:bottom w:val="none" w:sz="0" w:space="0" w:color="auto"/>
            <w:right w:val="none" w:sz="0" w:space="0" w:color="auto"/>
          </w:divBdr>
        </w:div>
        <w:div w:id="788203888">
          <w:marLeft w:val="480"/>
          <w:marRight w:val="0"/>
          <w:marTop w:val="0"/>
          <w:marBottom w:val="0"/>
          <w:divBdr>
            <w:top w:val="none" w:sz="0" w:space="0" w:color="auto"/>
            <w:left w:val="none" w:sz="0" w:space="0" w:color="auto"/>
            <w:bottom w:val="none" w:sz="0" w:space="0" w:color="auto"/>
            <w:right w:val="none" w:sz="0" w:space="0" w:color="auto"/>
          </w:divBdr>
        </w:div>
        <w:div w:id="1701662813">
          <w:marLeft w:val="480"/>
          <w:marRight w:val="0"/>
          <w:marTop w:val="0"/>
          <w:marBottom w:val="0"/>
          <w:divBdr>
            <w:top w:val="none" w:sz="0" w:space="0" w:color="auto"/>
            <w:left w:val="none" w:sz="0" w:space="0" w:color="auto"/>
            <w:bottom w:val="none" w:sz="0" w:space="0" w:color="auto"/>
            <w:right w:val="none" w:sz="0" w:space="0" w:color="auto"/>
          </w:divBdr>
        </w:div>
        <w:div w:id="980621671">
          <w:marLeft w:val="480"/>
          <w:marRight w:val="0"/>
          <w:marTop w:val="0"/>
          <w:marBottom w:val="0"/>
          <w:divBdr>
            <w:top w:val="none" w:sz="0" w:space="0" w:color="auto"/>
            <w:left w:val="none" w:sz="0" w:space="0" w:color="auto"/>
            <w:bottom w:val="none" w:sz="0" w:space="0" w:color="auto"/>
            <w:right w:val="none" w:sz="0" w:space="0" w:color="auto"/>
          </w:divBdr>
        </w:div>
        <w:div w:id="698090180">
          <w:marLeft w:val="480"/>
          <w:marRight w:val="0"/>
          <w:marTop w:val="0"/>
          <w:marBottom w:val="0"/>
          <w:divBdr>
            <w:top w:val="none" w:sz="0" w:space="0" w:color="auto"/>
            <w:left w:val="none" w:sz="0" w:space="0" w:color="auto"/>
            <w:bottom w:val="none" w:sz="0" w:space="0" w:color="auto"/>
            <w:right w:val="none" w:sz="0" w:space="0" w:color="auto"/>
          </w:divBdr>
        </w:div>
        <w:div w:id="2134474067">
          <w:marLeft w:val="480"/>
          <w:marRight w:val="0"/>
          <w:marTop w:val="0"/>
          <w:marBottom w:val="0"/>
          <w:divBdr>
            <w:top w:val="none" w:sz="0" w:space="0" w:color="auto"/>
            <w:left w:val="none" w:sz="0" w:space="0" w:color="auto"/>
            <w:bottom w:val="none" w:sz="0" w:space="0" w:color="auto"/>
            <w:right w:val="none" w:sz="0" w:space="0" w:color="auto"/>
          </w:divBdr>
        </w:div>
        <w:div w:id="1003704566">
          <w:marLeft w:val="480"/>
          <w:marRight w:val="0"/>
          <w:marTop w:val="0"/>
          <w:marBottom w:val="0"/>
          <w:divBdr>
            <w:top w:val="none" w:sz="0" w:space="0" w:color="auto"/>
            <w:left w:val="none" w:sz="0" w:space="0" w:color="auto"/>
            <w:bottom w:val="none" w:sz="0" w:space="0" w:color="auto"/>
            <w:right w:val="none" w:sz="0" w:space="0" w:color="auto"/>
          </w:divBdr>
        </w:div>
        <w:div w:id="322589554">
          <w:marLeft w:val="480"/>
          <w:marRight w:val="0"/>
          <w:marTop w:val="0"/>
          <w:marBottom w:val="0"/>
          <w:divBdr>
            <w:top w:val="none" w:sz="0" w:space="0" w:color="auto"/>
            <w:left w:val="none" w:sz="0" w:space="0" w:color="auto"/>
            <w:bottom w:val="none" w:sz="0" w:space="0" w:color="auto"/>
            <w:right w:val="none" w:sz="0" w:space="0" w:color="auto"/>
          </w:divBdr>
        </w:div>
        <w:div w:id="1938564492">
          <w:marLeft w:val="480"/>
          <w:marRight w:val="0"/>
          <w:marTop w:val="0"/>
          <w:marBottom w:val="0"/>
          <w:divBdr>
            <w:top w:val="none" w:sz="0" w:space="0" w:color="auto"/>
            <w:left w:val="none" w:sz="0" w:space="0" w:color="auto"/>
            <w:bottom w:val="none" w:sz="0" w:space="0" w:color="auto"/>
            <w:right w:val="none" w:sz="0" w:space="0" w:color="auto"/>
          </w:divBdr>
        </w:div>
        <w:div w:id="2138790154">
          <w:marLeft w:val="480"/>
          <w:marRight w:val="0"/>
          <w:marTop w:val="0"/>
          <w:marBottom w:val="0"/>
          <w:divBdr>
            <w:top w:val="none" w:sz="0" w:space="0" w:color="auto"/>
            <w:left w:val="none" w:sz="0" w:space="0" w:color="auto"/>
            <w:bottom w:val="none" w:sz="0" w:space="0" w:color="auto"/>
            <w:right w:val="none" w:sz="0" w:space="0" w:color="auto"/>
          </w:divBdr>
        </w:div>
        <w:div w:id="1797872404">
          <w:marLeft w:val="480"/>
          <w:marRight w:val="0"/>
          <w:marTop w:val="0"/>
          <w:marBottom w:val="0"/>
          <w:divBdr>
            <w:top w:val="none" w:sz="0" w:space="0" w:color="auto"/>
            <w:left w:val="none" w:sz="0" w:space="0" w:color="auto"/>
            <w:bottom w:val="none" w:sz="0" w:space="0" w:color="auto"/>
            <w:right w:val="none" w:sz="0" w:space="0" w:color="auto"/>
          </w:divBdr>
        </w:div>
        <w:div w:id="49040959">
          <w:marLeft w:val="480"/>
          <w:marRight w:val="0"/>
          <w:marTop w:val="0"/>
          <w:marBottom w:val="0"/>
          <w:divBdr>
            <w:top w:val="none" w:sz="0" w:space="0" w:color="auto"/>
            <w:left w:val="none" w:sz="0" w:space="0" w:color="auto"/>
            <w:bottom w:val="none" w:sz="0" w:space="0" w:color="auto"/>
            <w:right w:val="none" w:sz="0" w:space="0" w:color="auto"/>
          </w:divBdr>
        </w:div>
        <w:div w:id="822353417">
          <w:marLeft w:val="480"/>
          <w:marRight w:val="0"/>
          <w:marTop w:val="0"/>
          <w:marBottom w:val="0"/>
          <w:divBdr>
            <w:top w:val="none" w:sz="0" w:space="0" w:color="auto"/>
            <w:left w:val="none" w:sz="0" w:space="0" w:color="auto"/>
            <w:bottom w:val="none" w:sz="0" w:space="0" w:color="auto"/>
            <w:right w:val="none" w:sz="0" w:space="0" w:color="auto"/>
          </w:divBdr>
        </w:div>
        <w:div w:id="276526255">
          <w:marLeft w:val="480"/>
          <w:marRight w:val="0"/>
          <w:marTop w:val="0"/>
          <w:marBottom w:val="0"/>
          <w:divBdr>
            <w:top w:val="none" w:sz="0" w:space="0" w:color="auto"/>
            <w:left w:val="none" w:sz="0" w:space="0" w:color="auto"/>
            <w:bottom w:val="none" w:sz="0" w:space="0" w:color="auto"/>
            <w:right w:val="none" w:sz="0" w:space="0" w:color="auto"/>
          </w:divBdr>
        </w:div>
        <w:div w:id="1532525493">
          <w:marLeft w:val="480"/>
          <w:marRight w:val="0"/>
          <w:marTop w:val="0"/>
          <w:marBottom w:val="0"/>
          <w:divBdr>
            <w:top w:val="none" w:sz="0" w:space="0" w:color="auto"/>
            <w:left w:val="none" w:sz="0" w:space="0" w:color="auto"/>
            <w:bottom w:val="none" w:sz="0" w:space="0" w:color="auto"/>
            <w:right w:val="none" w:sz="0" w:space="0" w:color="auto"/>
          </w:divBdr>
        </w:div>
        <w:div w:id="1250581384">
          <w:marLeft w:val="480"/>
          <w:marRight w:val="0"/>
          <w:marTop w:val="0"/>
          <w:marBottom w:val="0"/>
          <w:divBdr>
            <w:top w:val="none" w:sz="0" w:space="0" w:color="auto"/>
            <w:left w:val="none" w:sz="0" w:space="0" w:color="auto"/>
            <w:bottom w:val="none" w:sz="0" w:space="0" w:color="auto"/>
            <w:right w:val="none" w:sz="0" w:space="0" w:color="auto"/>
          </w:divBdr>
        </w:div>
        <w:div w:id="1836452033">
          <w:marLeft w:val="480"/>
          <w:marRight w:val="0"/>
          <w:marTop w:val="0"/>
          <w:marBottom w:val="0"/>
          <w:divBdr>
            <w:top w:val="none" w:sz="0" w:space="0" w:color="auto"/>
            <w:left w:val="none" w:sz="0" w:space="0" w:color="auto"/>
            <w:bottom w:val="none" w:sz="0" w:space="0" w:color="auto"/>
            <w:right w:val="none" w:sz="0" w:space="0" w:color="auto"/>
          </w:divBdr>
        </w:div>
        <w:div w:id="481820783">
          <w:marLeft w:val="480"/>
          <w:marRight w:val="0"/>
          <w:marTop w:val="0"/>
          <w:marBottom w:val="0"/>
          <w:divBdr>
            <w:top w:val="none" w:sz="0" w:space="0" w:color="auto"/>
            <w:left w:val="none" w:sz="0" w:space="0" w:color="auto"/>
            <w:bottom w:val="none" w:sz="0" w:space="0" w:color="auto"/>
            <w:right w:val="none" w:sz="0" w:space="0" w:color="auto"/>
          </w:divBdr>
        </w:div>
        <w:div w:id="2095319341">
          <w:marLeft w:val="480"/>
          <w:marRight w:val="0"/>
          <w:marTop w:val="0"/>
          <w:marBottom w:val="0"/>
          <w:divBdr>
            <w:top w:val="none" w:sz="0" w:space="0" w:color="auto"/>
            <w:left w:val="none" w:sz="0" w:space="0" w:color="auto"/>
            <w:bottom w:val="none" w:sz="0" w:space="0" w:color="auto"/>
            <w:right w:val="none" w:sz="0" w:space="0" w:color="auto"/>
          </w:divBdr>
        </w:div>
        <w:div w:id="1326010858">
          <w:marLeft w:val="480"/>
          <w:marRight w:val="0"/>
          <w:marTop w:val="0"/>
          <w:marBottom w:val="0"/>
          <w:divBdr>
            <w:top w:val="none" w:sz="0" w:space="0" w:color="auto"/>
            <w:left w:val="none" w:sz="0" w:space="0" w:color="auto"/>
            <w:bottom w:val="none" w:sz="0" w:space="0" w:color="auto"/>
            <w:right w:val="none" w:sz="0" w:space="0" w:color="auto"/>
          </w:divBdr>
        </w:div>
        <w:div w:id="1315640949">
          <w:marLeft w:val="480"/>
          <w:marRight w:val="0"/>
          <w:marTop w:val="0"/>
          <w:marBottom w:val="0"/>
          <w:divBdr>
            <w:top w:val="none" w:sz="0" w:space="0" w:color="auto"/>
            <w:left w:val="none" w:sz="0" w:space="0" w:color="auto"/>
            <w:bottom w:val="none" w:sz="0" w:space="0" w:color="auto"/>
            <w:right w:val="none" w:sz="0" w:space="0" w:color="auto"/>
          </w:divBdr>
        </w:div>
        <w:div w:id="1369188080">
          <w:marLeft w:val="480"/>
          <w:marRight w:val="0"/>
          <w:marTop w:val="0"/>
          <w:marBottom w:val="0"/>
          <w:divBdr>
            <w:top w:val="none" w:sz="0" w:space="0" w:color="auto"/>
            <w:left w:val="none" w:sz="0" w:space="0" w:color="auto"/>
            <w:bottom w:val="none" w:sz="0" w:space="0" w:color="auto"/>
            <w:right w:val="none" w:sz="0" w:space="0" w:color="auto"/>
          </w:divBdr>
        </w:div>
        <w:div w:id="1651212091">
          <w:marLeft w:val="480"/>
          <w:marRight w:val="0"/>
          <w:marTop w:val="0"/>
          <w:marBottom w:val="0"/>
          <w:divBdr>
            <w:top w:val="none" w:sz="0" w:space="0" w:color="auto"/>
            <w:left w:val="none" w:sz="0" w:space="0" w:color="auto"/>
            <w:bottom w:val="none" w:sz="0" w:space="0" w:color="auto"/>
            <w:right w:val="none" w:sz="0" w:space="0" w:color="auto"/>
          </w:divBdr>
        </w:div>
        <w:div w:id="572813075">
          <w:marLeft w:val="480"/>
          <w:marRight w:val="0"/>
          <w:marTop w:val="0"/>
          <w:marBottom w:val="0"/>
          <w:divBdr>
            <w:top w:val="none" w:sz="0" w:space="0" w:color="auto"/>
            <w:left w:val="none" w:sz="0" w:space="0" w:color="auto"/>
            <w:bottom w:val="none" w:sz="0" w:space="0" w:color="auto"/>
            <w:right w:val="none" w:sz="0" w:space="0" w:color="auto"/>
          </w:divBdr>
        </w:div>
        <w:div w:id="1115439895">
          <w:marLeft w:val="480"/>
          <w:marRight w:val="0"/>
          <w:marTop w:val="0"/>
          <w:marBottom w:val="0"/>
          <w:divBdr>
            <w:top w:val="none" w:sz="0" w:space="0" w:color="auto"/>
            <w:left w:val="none" w:sz="0" w:space="0" w:color="auto"/>
            <w:bottom w:val="none" w:sz="0" w:space="0" w:color="auto"/>
            <w:right w:val="none" w:sz="0" w:space="0" w:color="auto"/>
          </w:divBdr>
        </w:div>
        <w:div w:id="442379483">
          <w:marLeft w:val="480"/>
          <w:marRight w:val="0"/>
          <w:marTop w:val="0"/>
          <w:marBottom w:val="0"/>
          <w:divBdr>
            <w:top w:val="none" w:sz="0" w:space="0" w:color="auto"/>
            <w:left w:val="none" w:sz="0" w:space="0" w:color="auto"/>
            <w:bottom w:val="none" w:sz="0" w:space="0" w:color="auto"/>
            <w:right w:val="none" w:sz="0" w:space="0" w:color="auto"/>
          </w:divBdr>
        </w:div>
        <w:div w:id="1445424960">
          <w:marLeft w:val="480"/>
          <w:marRight w:val="0"/>
          <w:marTop w:val="0"/>
          <w:marBottom w:val="0"/>
          <w:divBdr>
            <w:top w:val="none" w:sz="0" w:space="0" w:color="auto"/>
            <w:left w:val="none" w:sz="0" w:space="0" w:color="auto"/>
            <w:bottom w:val="none" w:sz="0" w:space="0" w:color="auto"/>
            <w:right w:val="none" w:sz="0" w:space="0" w:color="auto"/>
          </w:divBdr>
        </w:div>
        <w:div w:id="2142795697">
          <w:marLeft w:val="480"/>
          <w:marRight w:val="0"/>
          <w:marTop w:val="0"/>
          <w:marBottom w:val="0"/>
          <w:divBdr>
            <w:top w:val="none" w:sz="0" w:space="0" w:color="auto"/>
            <w:left w:val="none" w:sz="0" w:space="0" w:color="auto"/>
            <w:bottom w:val="none" w:sz="0" w:space="0" w:color="auto"/>
            <w:right w:val="none" w:sz="0" w:space="0" w:color="auto"/>
          </w:divBdr>
        </w:div>
        <w:div w:id="1233734232">
          <w:marLeft w:val="480"/>
          <w:marRight w:val="0"/>
          <w:marTop w:val="0"/>
          <w:marBottom w:val="0"/>
          <w:divBdr>
            <w:top w:val="none" w:sz="0" w:space="0" w:color="auto"/>
            <w:left w:val="none" w:sz="0" w:space="0" w:color="auto"/>
            <w:bottom w:val="none" w:sz="0" w:space="0" w:color="auto"/>
            <w:right w:val="none" w:sz="0" w:space="0" w:color="auto"/>
          </w:divBdr>
        </w:div>
        <w:div w:id="1203135404">
          <w:marLeft w:val="480"/>
          <w:marRight w:val="0"/>
          <w:marTop w:val="0"/>
          <w:marBottom w:val="0"/>
          <w:divBdr>
            <w:top w:val="none" w:sz="0" w:space="0" w:color="auto"/>
            <w:left w:val="none" w:sz="0" w:space="0" w:color="auto"/>
            <w:bottom w:val="none" w:sz="0" w:space="0" w:color="auto"/>
            <w:right w:val="none" w:sz="0" w:space="0" w:color="auto"/>
          </w:divBdr>
        </w:div>
        <w:div w:id="904141774">
          <w:marLeft w:val="480"/>
          <w:marRight w:val="0"/>
          <w:marTop w:val="0"/>
          <w:marBottom w:val="0"/>
          <w:divBdr>
            <w:top w:val="none" w:sz="0" w:space="0" w:color="auto"/>
            <w:left w:val="none" w:sz="0" w:space="0" w:color="auto"/>
            <w:bottom w:val="none" w:sz="0" w:space="0" w:color="auto"/>
            <w:right w:val="none" w:sz="0" w:space="0" w:color="auto"/>
          </w:divBdr>
        </w:div>
        <w:div w:id="382025935">
          <w:marLeft w:val="480"/>
          <w:marRight w:val="0"/>
          <w:marTop w:val="0"/>
          <w:marBottom w:val="0"/>
          <w:divBdr>
            <w:top w:val="none" w:sz="0" w:space="0" w:color="auto"/>
            <w:left w:val="none" w:sz="0" w:space="0" w:color="auto"/>
            <w:bottom w:val="none" w:sz="0" w:space="0" w:color="auto"/>
            <w:right w:val="none" w:sz="0" w:space="0" w:color="auto"/>
          </w:divBdr>
        </w:div>
        <w:div w:id="289164735">
          <w:marLeft w:val="480"/>
          <w:marRight w:val="0"/>
          <w:marTop w:val="0"/>
          <w:marBottom w:val="0"/>
          <w:divBdr>
            <w:top w:val="none" w:sz="0" w:space="0" w:color="auto"/>
            <w:left w:val="none" w:sz="0" w:space="0" w:color="auto"/>
            <w:bottom w:val="none" w:sz="0" w:space="0" w:color="auto"/>
            <w:right w:val="none" w:sz="0" w:space="0" w:color="auto"/>
          </w:divBdr>
        </w:div>
        <w:div w:id="134642280">
          <w:marLeft w:val="480"/>
          <w:marRight w:val="0"/>
          <w:marTop w:val="0"/>
          <w:marBottom w:val="0"/>
          <w:divBdr>
            <w:top w:val="none" w:sz="0" w:space="0" w:color="auto"/>
            <w:left w:val="none" w:sz="0" w:space="0" w:color="auto"/>
            <w:bottom w:val="none" w:sz="0" w:space="0" w:color="auto"/>
            <w:right w:val="none" w:sz="0" w:space="0" w:color="auto"/>
          </w:divBdr>
        </w:div>
        <w:div w:id="38013430">
          <w:marLeft w:val="480"/>
          <w:marRight w:val="0"/>
          <w:marTop w:val="0"/>
          <w:marBottom w:val="0"/>
          <w:divBdr>
            <w:top w:val="none" w:sz="0" w:space="0" w:color="auto"/>
            <w:left w:val="none" w:sz="0" w:space="0" w:color="auto"/>
            <w:bottom w:val="none" w:sz="0" w:space="0" w:color="auto"/>
            <w:right w:val="none" w:sz="0" w:space="0" w:color="auto"/>
          </w:divBdr>
        </w:div>
        <w:div w:id="21790140">
          <w:marLeft w:val="480"/>
          <w:marRight w:val="0"/>
          <w:marTop w:val="0"/>
          <w:marBottom w:val="0"/>
          <w:divBdr>
            <w:top w:val="none" w:sz="0" w:space="0" w:color="auto"/>
            <w:left w:val="none" w:sz="0" w:space="0" w:color="auto"/>
            <w:bottom w:val="none" w:sz="0" w:space="0" w:color="auto"/>
            <w:right w:val="none" w:sz="0" w:space="0" w:color="auto"/>
          </w:divBdr>
        </w:div>
        <w:div w:id="2084831618">
          <w:marLeft w:val="480"/>
          <w:marRight w:val="0"/>
          <w:marTop w:val="0"/>
          <w:marBottom w:val="0"/>
          <w:divBdr>
            <w:top w:val="none" w:sz="0" w:space="0" w:color="auto"/>
            <w:left w:val="none" w:sz="0" w:space="0" w:color="auto"/>
            <w:bottom w:val="none" w:sz="0" w:space="0" w:color="auto"/>
            <w:right w:val="none" w:sz="0" w:space="0" w:color="auto"/>
          </w:divBdr>
        </w:div>
        <w:div w:id="1090472594">
          <w:marLeft w:val="480"/>
          <w:marRight w:val="0"/>
          <w:marTop w:val="0"/>
          <w:marBottom w:val="0"/>
          <w:divBdr>
            <w:top w:val="none" w:sz="0" w:space="0" w:color="auto"/>
            <w:left w:val="none" w:sz="0" w:space="0" w:color="auto"/>
            <w:bottom w:val="none" w:sz="0" w:space="0" w:color="auto"/>
            <w:right w:val="none" w:sz="0" w:space="0" w:color="auto"/>
          </w:divBdr>
        </w:div>
        <w:div w:id="592205750">
          <w:marLeft w:val="480"/>
          <w:marRight w:val="0"/>
          <w:marTop w:val="0"/>
          <w:marBottom w:val="0"/>
          <w:divBdr>
            <w:top w:val="none" w:sz="0" w:space="0" w:color="auto"/>
            <w:left w:val="none" w:sz="0" w:space="0" w:color="auto"/>
            <w:bottom w:val="none" w:sz="0" w:space="0" w:color="auto"/>
            <w:right w:val="none" w:sz="0" w:space="0" w:color="auto"/>
          </w:divBdr>
        </w:div>
        <w:div w:id="1787045803">
          <w:marLeft w:val="480"/>
          <w:marRight w:val="0"/>
          <w:marTop w:val="0"/>
          <w:marBottom w:val="0"/>
          <w:divBdr>
            <w:top w:val="none" w:sz="0" w:space="0" w:color="auto"/>
            <w:left w:val="none" w:sz="0" w:space="0" w:color="auto"/>
            <w:bottom w:val="none" w:sz="0" w:space="0" w:color="auto"/>
            <w:right w:val="none" w:sz="0" w:space="0" w:color="auto"/>
          </w:divBdr>
        </w:div>
        <w:div w:id="825321881">
          <w:marLeft w:val="480"/>
          <w:marRight w:val="0"/>
          <w:marTop w:val="0"/>
          <w:marBottom w:val="0"/>
          <w:divBdr>
            <w:top w:val="none" w:sz="0" w:space="0" w:color="auto"/>
            <w:left w:val="none" w:sz="0" w:space="0" w:color="auto"/>
            <w:bottom w:val="none" w:sz="0" w:space="0" w:color="auto"/>
            <w:right w:val="none" w:sz="0" w:space="0" w:color="auto"/>
          </w:divBdr>
        </w:div>
        <w:div w:id="253781080">
          <w:marLeft w:val="480"/>
          <w:marRight w:val="0"/>
          <w:marTop w:val="0"/>
          <w:marBottom w:val="0"/>
          <w:divBdr>
            <w:top w:val="none" w:sz="0" w:space="0" w:color="auto"/>
            <w:left w:val="none" w:sz="0" w:space="0" w:color="auto"/>
            <w:bottom w:val="none" w:sz="0" w:space="0" w:color="auto"/>
            <w:right w:val="none" w:sz="0" w:space="0" w:color="auto"/>
          </w:divBdr>
        </w:div>
        <w:div w:id="1667784288">
          <w:marLeft w:val="480"/>
          <w:marRight w:val="0"/>
          <w:marTop w:val="0"/>
          <w:marBottom w:val="0"/>
          <w:divBdr>
            <w:top w:val="none" w:sz="0" w:space="0" w:color="auto"/>
            <w:left w:val="none" w:sz="0" w:space="0" w:color="auto"/>
            <w:bottom w:val="none" w:sz="0" w:space="0" w:color="auto"/>
            <w:right w:val="none" w:sz="0" w:space="0" w:color="auto"/>
          </w:divBdr>
        </w:div>
        <w:div w:id="831070737">
          <w:marLeft w:val="480"/>
          <w:marRight w:val="0"/>
          <w:marTop w:val="0"/>
          <w:marBottom w:val="0"/>
          <w:divBdr>
            <w:top w:val="none" w:sz="0" w:space="0" w:color="auto"/>
            <w:left w:val="none" w:sz="0" w:space="0" w:color="auto"/>
            <w:bottom w:val="none" w:sz="0" w:space="0" w:color="auto"/>
            <w:right w:val="none" w:sz="0" w:space="0" w:color="auto"/>
          </w:divBdr>
        </w:div>
        <w:div w:id="657540697">
          <w:marLeft w:val="480"/>
          <w:marRight w:val="0"/>
          <w:marTop w:val="0"/>
          <w:marBottom w:val="0"/>
          <w:divBdr>
            <w:top w:val="none" w:sz="0" w:space="0" w:color="auto"/>
            <w:left w:val="none" w:sz="0" w:space="0" w:color="auto"/>
            <w:bottom w:val="none" w:sz="0" w:space="0" w:color="auto"/>
            <w:right w:val="none" w:sz="0" w:space="0" w:color="auto"/>
          </w:divBdr>
        </w:div>
        <w:div w:id="1638342252">
          <w:marLeft w:val="480"/>
          <w:marRight w:val="0"/>
          <w:marTop w:val="0"/>
          <w:marBottom w:val="0"/>
          <w:divBdr>
            <w:top w:val="none" w:sz="0" w:space="0" w:color="auto"/>
            <w:left w:val="none" w:sz="0" w:space="0" w:color="auto"/>
            <w:bottom w:val="none" w:sz="0" w:space="0" w:color="auto"/>
            <w:right w:val="none" w:sz="0" w:space="0" w:color="auto"/>
          </w:divBdr>
        </w:div>
        <w:div w:id="13698126">
          <w:marLeft w:val="480"/>
          <w:marRight w:val="0"/>
          <w:marTop w:val="0"/>
          <w:marBottom w:val="0"/>
          <w:divBdr>
            <w:top w:val="none" w:sz="0" w:space="0" w:color="auto"/>
            <w:left w:val="none" w:sz="0" w:space="0" w:color="auto"/>
            <w:bottom w:val="none" w:sz="0" w:space="0" w:color="auto"/>
            <w:right w:val="none" w:sz="0" w:space="0" w:color="auto"/>
          </w:divBdr>
        </w:div>
        <w:div w:id="383648023">
          <w:marLeft w:val="480"/>
          <w:marRight w:val="0"/>
          <w:marTop w:val="0"/>
          <w:marBottom w:val="0"/>
          <w:divBdr>
            <w:top w:val="none" w:sz="0" w:space="0" w:color="auto"/>
            <w:left w:val="none" w:sz="0" w:space="0" w:color="auto"/>
            <w:bottom w:val="none" w:sz="0" w:space="0" w:color="auto"/>
            <w:right w:val="none" w:sz="0" w:space="0" w:color="auto"/>
          </w:divBdr>
        </w:div>
        <w:div w:id="1349795121">
          <w:marLeft w:val="480"/>
          <w:marRight w:val="0"/>
          <w:marTop w:val="0"/>
          <w:marBottom w:val="0"/>
          <w:divBdr>
            <w:top w:val="none" w:sz="0" w:space="0" w:color="auto"/>
            <w:left w:val="none" w:sz="0" w:space="0" w:color="auto"/>
            <w:bottom w:val="none" w:sz="0" w:space="0" w:color="auto"/>
            <w:right w:val="none" w:sz="0" w:space="0" w:color="auto"/>
          </w:divBdr>
        </w:div>
        <w:div w:id="1136944924">
          <w:marLeft w:val="480"/>
          <w:marRight w:val="0"/>
          <w:marTop w:val="0"/>
          <w:marBottom w:val="0"/>
          <w:divBdr>
            <w:top w:val="none" w:sz="0" w:space="0" w:color="auto"/>
            <w:left w:val="none" w:sz="0" w:space="0" w:color="auto"/>
            <w:bottom w:val="none" w:sz="0" w:space="0" w:color="auto"/>
            <w:right w:val="none" w:sz="0" w:space="0" w:color="auto"/>
          </w:divBdr>
        </w:div>
        <w:div w:id="602997088">
          <w:marLeft w:val="480"/>
          <w:marRight w:val="0"/>
          <w:marTop w:val="0"/>
          <w:marBottom w:val="0"/>
          <w:divBdr>
            <w:top w:val="none" w:sz="0" w:space="0" w:color="auto"/>
            <w:left w:val="none" w:sz="0" w:space="0" w:color="auto"/>
            <w:bottom w:val="none" w:sz="0" w:space="0" w:color="auto"/>
            <w:right w:val="none" w:sz="0" w:space="0" w:color="auto"/>
          </w:divBdr>
        </w:div>
        <w:div w:id="1855533716">
          <w:marLeft w:val="480"/>
          <w:marRight w:val="0"/>
          <w:marTop w:val="0"/>
          <w:marBottom w:val="0"/>
          <w:divBdr>
            <w:top w:val="none" w:sz="0" w:space="0" w:color="auto"/>
            <w:left w:val="none" w:sz="0" w:space="0" w:color="auto"/>
            <w:bottom w:val="none" w:sz="0" w:space="0" w:color="auto"/>
            <w:right w:val="none" w:sz="0" w:space="0" w:color="auto"/>
          </w:divBdr>
        </w:div>
        <w:div w:id="1604072049">
          <w:marLeft w:val="480"/>
          <w:marRight w:val="0"/>
          <w:marTop w:val="0"/>
          <w:marBottom w:val="0"/>
          <w:divBdr>
            <w:top w:val="none" w:sz="0" w:space="0" w:color="auto"/>
            <w:left w:val="none" w:sz="0" w:space="0" w:color="auto"/>
            <w:bottom w:val="none" w:sz="0" w:space="0" w:color="auto"/>
            <w:right w:val="none" w:sz="0" w:space="0" w:color="auto"/>
          </w:divBdr>
        </w:div>
        <w:div w:id="2132818224">
          <w:marLeft w:val="480"/>
          <w:marRight w:val="0"/>
          <w:marTop w:val="0"/>
          <w:marBottom w:val="0"/>
          <w:divBdr>
            <w:top w:val="none" w:sz="0" w:space="0" w:color="auto"/>
            <w:left w:val="none" w:sz="0" w:space="0" w:color="auto"/>
            <w:bottom w:val="none" w:sz="0" w:space="0" w:color="auto"/>
            <w:right w:val="none" w:sz="0" w:space="0" w:color="auto"/>
          </w:divBdr>
        </w:div>
        <w:div w:id="396442895">
          <w:marLeft w:val="480"/>
          <w:marRight w:val="0"/>
          <w:marTop w:val="0"/>
          <w:marBottom w:val="0"/>
          <w:divBdr>
            <w:top w:val="none" w:sz="0" w:space="0" w:color="auto"/>
            <w:left w:val="none" w:sz="0" w:space="0" w:color="auto"/>
            <w:bottom w:val="none" w:sz="0" w:space="0" w:color="auto"/>
            <w:right w:val="none" w:sz="0" w:space="0" w:color="auto"/>
          </w:divBdr>
        </w:div>
        <w:div w:id="476848133">
          <w:marLeft w:val="480"/>
          <w:marRight w:val="0"/>
          <w:marTop w:val="0"/>
          <w:marBottom w:val="0"/>
          <w:divBdr>
            <w:top w:val="none" w:sz="0" w:space="0" w:color="auto"/>
            <w:left w:val="none" w:sz="0" w:space="0" w:color="auto"/>
            <w:bottom w:val="none" w:sz="0" w:space="0" w:color="auto"/>
            <w:right w:val="none" w:sz="0" w:space="0" w:color="auto"/>
          </w:divBdr>
        </w:div>
        <w:div w:id="1335499721">
          <w:marLeft w:val="480"/>
          <w:marRight w:val="0"/>
          <w:marTop w:val="0"/>
          <w:marBottom w:val="0"/>
          <w:divBdr>
            <w:top w:val="none" w:sz="0" w:space="0" w:color="auto"/>
            <w:left w:val="none" w:sz="0" w:space="0" w:color="auto"/>
            <w:bottom w:val="none" w:sz="0" w:space="0" w:color="auto"/>
            <w:right w:val="none" w:sz="0" w:space="0" w:color="auto"/>
          </w:divBdr>
        </w:div>
      </w:divsChild>
    </w:div>
    <w:div w:id="2032875538">
      <w:bodyDiv w:val="1"/>
      <w:marLeft w:val="0"/>
      <w:marRight w:val="0"/>
      <w:marTop w:val="0"/>
      <w:marBottom w:val="0"/>
      <w:divBdr>
        <w:top w:val="none" w:sz="0" w:space="0" w:color="auto"/>
        <w:left w:val="none" w:sz="0" w:space="0" w:color="auto"/>
        <w:bottom w:val="none" w:sz="0" w:space="0" w:color="auto"/>
        <w:right w:val="none" w:sz="0" w:space="0" w:color="auto"/>
      </w:divBdr>
    </w:div>
    <w:div w:id="2045254833">
      <w:bodyDiv w:val="1"/>
      <w:marLeft w:val="0"/>
      <w:marRight w:val="0"/>
      <w:marTop w:val="0"/>
      <w:marBottom w:val="0"/>
      <w:divBdr>
        <w:top w:val="none" w:sz="0" w:space="0" w:color="auto"/>
        <w:left w:val="none" w:sz="0" w:space="0" w:color="auto"/>
        <w:bottom w:val="none" w:sz="0" w:space="0" w:color="auto"/>
        <w:right w:val="none" w:sz="0" w:space="0" w:color="auto"/>
      </w:divBdr>
    </w:div>
    <w:div w:id="2047875552">
      <w:bodyDiv w:val="1"/>
      <w:marLeft w:val="0"/>
      <w:marRight w:val="0"/>
      <w:marTop w:val="0"/>
      <w:marBottom w:val="0"/>
      <w:divBdr>
        <w:top w:val="none" w:sz="0" w:space="0" w:color="auto"/>
        <w:left w:val="none" w:sz="0" w:space="0" w:color="auto"/>
        <w:bottom w:val="none" w:sz="0" w:space="0" w:color="auto"/>
        <w:right w:val="none" w:sz="0" w:space="0" w:color="auto"/>
      </w:divBdr>
    </w:div>
    <w:div w:id="2052488383">
      <w:bodyDiv w:val="1"/>
      <w:marLeft w:val="0"/>
      <w:marRight w:val="0"/>
      <w:marTop w:val="0"/>
      <w:marBottom w:val="0"/>
      <w:divBdr>
        <w:top w:val="none" w:sz="0" w:space="0" w:color="auto"/>
        <w:left w:val="none" w:sz="0" w:space="0" w:color="auto"/>
        <w:bottom w:val="none" w:sz="0" w:space="0" w:color="auto"/>
        <w:right w:val="none" w:sz="0" w:space="0" w:color="auto"/>
      </w:divBdr>
    </w:div>
    <w:div w:id="2055232424">
      <w:bodyDiv w:val="1"/>
      <w:marLeft w:val="0"/>
      <w:marRight w:val="0"/>
      <w:marTop w:val="0"/>
      <w:marBottom w:val="0"/>
      <w:divBdr>
        <w:top w:val="none" w:sz="0" w:space="0" w:color="auto"/>
        <w:left w:val="none" w:sz="0" w:space="0" w:color="auto"/>
        <w:bottom w:val="none" w:sz="0" w:space="0" w:color="auto"/>
        <w:right w:val="none" w:sz="0" w:space="0" w:color="auto"/>
      </w:divBdr>
    </w:div>
    <w:div w:id="2057006225">
      <w:bodyDiv w:val="1"/>
      <w:marLeft w:val="0"/>
      <w:marRight w:val="0"/>
      <w:marTop w:val="0"/>
      <w:marBottom w:val="0"/>
      <w:divBdr>
        <w:top w:val="none" w:sz="0" w:space="0" w:color="auto"/>
        <w:left w:val="none" w:sz="0" w:space="0" w:color="auto"/>
        <w:bottom w:val="none" w:sz="0" w:space="0" w:color="auto"/>
        <w:right w:val="none" w:sz="0" w:space="0" w:color="auto"/>
      </w:divBdr>
    </w:div>
    <w:div w:id="2057702334">
      <w:bodyDiv w:val="1"/>
      <w:marLeft w:val="0"/>
      <w:marRight w:val="0"/>
      <w:marTop w:val="0"/>
      <w:marBottom w:val="0"/>
      <w:divBdr>
        <w:top w:val="none" w:sz="0" w:space="0" w:color="auto"/>
        <w:left w:val="none" w:sz="0" w:space="0" w:color="auto"/>
        <w:bottom w:val="none" w:sz="0" w:space="0" w:color="auto"/>
        <w:right w:val="none" w:sz="0" w:space="0" w:color="auto"/>
      </w:divBdr>
    </w:div>
    <w:div w:id="2058698243">
      <w:bodyDiv w:val="1"/>
      <w:marLeft w:val="0"/>
      <w:marRight w:val="0"/>
      <w:marTop w:val="0"/>
      <w:marBottom w:val="0"/>
      <w:divBdr>
        <w:top w:val="none" w:sz="0" w:space="0" w:color="auto"/>
        <w:left w:val="none" w:sz="0" w:space="0" w:color="auto"/>
        <w:bottom w:val="none" w:sz="0" w:space="0" w:color="auto"/>
        <w:right w:val="none" w:sz="0" w:space="0" w:color="auto"/>
      </w:divBdr>
    </w:div>
    <w:div w:id="2059087435">
      <w:bodyDiv w:val="1"/>
      <w:marLeft w:val="0"/>
      <w:marRight w:val="0"/>
      <w:marTop w:val="0"/>
      <w:marBottom w:val="0"/>
      <w:divBdr>
        <w:top w:val="none" w:sz="0" w:space="0" w:color="auto"/>
        <w:left w:val="none" w:sz="0" w:space="0" w:color="auto"/>
        <w:bottom w:val="none" w:sz="0" w:space="0" w:color="auto"/>
        <w:right w:val="none" w:sz="0" w:space="0" w:color="auto"/>
      </w:divBdr>
    </w:div>
    <w:div w:id="2069761090">
      <w:bodyDiv w:val="1"/>
      <w:marLeft w:val="0"/>
      <w:marRight w:val="0"/>
      <w:marTop w:val="0"/>
      <w:marBottom w:val="0"/>
      <w:divBdr>
        <w:top w:val="none" w:sz="0" w:space="0" w:color="auto"/>
        <w:left w:val="none" w:sz="0" w:space="0" w:color="auto"/>
        <w:bottom w:val="none" w:sz="0" w:space="0" w:color="auto"/>
        <w:right w:val="none" w:sz="0" w:space="0" w:color="auto"/>
      </w:divBdr>
    </w:div>
    <w:div w:id="2070182756">
      <w:bodyDiv w:val="1"/>
      <w:marLeft w:val="0"/>
      <w:marRight w:val="0"/>
      <w:marTop w:val="0"/>
      <w:marBottom w:val="0"/>
      <w:divBdr>
        <w:top w:val="none" w:sz="0" w:space="0" w:color="auto"/>
        <w:left w:val="none" w:sz="0" w:space="0" w:color="auto"/>
        <w:bottom w:val="none" w:sz="0" w:space="0" w:color="auto"/>
        <w:right w:val="none" w:sz="0" w:space="0" w:color="auto"/>
      </w:divBdr>
    </w:div>
    <w:div w:id="2071491984">
      <w:bodyDiv w:val="1"/>
      <w:marLeft w:val="0"/>
      <w:marRight w:val="0"/>
      <w:marTop w:val="0"/>
      <w:marBottom w:val="0"/>
      <w:divBdr>
        <w:top w:val="none" w:sz="0" w:space="0" w:color="auto"/>
        <w:left w:val="none" w:sz="0" w:space="0" w:color="auto"/>
        <w:bottom w:val="none" w:sz="0" w:space="0" w:color="auto"/>
        <w:right w:val="none" w:sz="0" w:space="0" w:color="auto"/>
      </w:divBdr>
    </w:div>
    <w:div w:id="2073968574">
      <w:bodyDiv w:val="1"/>
      <w:marLeft w:val="0"/>
      <w:marRight w:val="0"/>
      <w:marTop w:val="0"/>
      <w:marBottom w:val="0"/>
      <w:divBdr>
        <w:top w:val="none" w:sz="0" w:space="0" w:color="auto"/>
        <w:left w:val="none" w:sz="0" w:space="0" w:color="auto"/>
        <w:bottom w:val="none" w:sz="0" w:space="0" w:color="auto"/>
        <w:right w:val="none" w:sz="0" w:space="0" w:color="auto"/>
      </w:divBdr>
    </w:div>
    <w:div w:id="2075815191">
      <w:bodyDiv w:val="1"/>
      <w:marLeft w:val="0"/>
      <w:marRight w:val="0"/>
      <w:marTop w:val="0"/>
      <w:marBottom w:val="0"/>
      <w:divBdr>
        <w:top w:val="none" w:sz="0" w:space="0" w:color="auto"/>
        <w:left w:val="none" w:sz="0" w:space="0" w:color="auto"/>
        <w:bottom w:val="none" w:sz="0" w:space="0" w:color="auto"/>
        <w:right w:val="none" w:sz="0" w:space="0" w:color="auto"/>
      </w:divBdr>
    </w:div>
    <w:div w:id="2078891739">
      <w:bodyDiv w:val="1"/>
      <w:marLeft w:val="0"/>
      <w:marRight w:val="0"/>
      <w:marTop w:val="0"/>
      <w:marBottom w:val="0"/>
      <w:divBdr>
        <w:top w:val="none" w:sz="0" w:space="0" w:color="auto"/>
        <w:left w:val="none" w:sz="0" w:space="0" w:color="auto"/>
        <w:bottom w:val="none" w:sz="0" w:space="0" w:color="auto"/>
        <w:right w:val="none" w:sz="0" w:space="0" w:color="auto"/>
      </w:divBdr>
    </w:div>
    <w:div w:id="2086409981">
      <w:bodyDiv w:val="1"/>
      <w:marLeft w:val="0"/>
      <w:marRight w:val="0"/>
      <w:marTop w:val="0"/>
      <w:marBottom w:val="0"/>
      <w:divBdr>
        <w:top w:val="none" w:sz="0" w:space="0" w:color="auto"/>
        <w:left w:val="none" w:sz="0" w:space="0" w:color="auto"/>
        <w:bottom w:val="none" w:sz="0" w:space="0" w:color="auto"/>
        <w:right w:val="none" w:sz="0" w:space="0" w:color="auto"/>
      </w:divBdr>
    </w:div>
    <w:div w:id="2094469538">
      <w:bodyDiv w:val="1"/>
      <w:marLeft w:val="0"/>
      <w:marRight w:val="0"/>
      <w:marTop w:val="0"/>
      <w:marBottom w:val="0"/>
      <w:divBdr>
        <w:top w:val="none" w:sz="0" w:space="0" w:color="auto"/>
        <w:left w:val="none" w:sz="0" w:space="0" w:color="auto"/>
        <w:bottom w:val="none" w:sz="0" w:space="0" w:color="auto"/>
        <w:right w:val="none" w:sz="0" w:space="0" w:color="auto"/>
      </w:divBdr>
    </w:div>
    <w:div w:id="2097708007">
      <w:bodyDiv w:val="1"/>
      <w:marLeft w:val="0"/>
      <w:marRight w:val="0"/>
      <w:marTop w:val="0"/>
      <w:marBottom w:val="0"/>
      <w:divBdr>
        <w:top w:val="none" w:sz="0" w:space="0" w:color="auto"/>
        <w:left w:val="none" w:sz="0" w:space="0" w:color="auto"/>
        <w:bottom w:val="none" w:sz="0" w:space="0" w:color="auto"/>
        <w:right w:val="none" w:sz="0" w:space="0" w:color="auto"/>
      </w:divBdr>
    </w:div>
    <w:div w:id="2098941574">
      <w:bodyDiv w:val="1"/>
      <w:marLeft w:val="0"/>
      <w:marRight w:val="0"/>
      <w:marTop w:val="0"/>
      <w:marBottom w:val="0"/>
      <w:divBdr>
        <w:top w:val="none" w:sz="0" w:space="0" w:color="auto"/>
        <w:left w:val="none" w:sz="0" w:space="0" w:color="auto"/>
        <w:bottom w:val="none" w:sz="0" w:space="0" w:color="auto"/>
        <w:right w:val="none" w:sz="0" w:space="0" w:color="auto"/>
      </w:divBdr>
      <w:divsChild>
        <w:div w:id="157307701">
          <w:marLeft w:val="480"/>
          <w:marRight w:val="0"/>
          <w:marTop w:val="0"/>
          <w:marBottom w:val="0"/>
          <w:divBdr>
            <w:top w:val="none" w:sz="0" w:space="0" w:color="auto"/>
            <w:left w:val="none" w:sz="0" w:space="0" w:color="auto"/>
            <w:bottom w:val="none" w:sz="0" w:space="0" w:color="auto"/>
            <w:right w:val="none" w:sz="0" w:space="0" w:color="auto"/>
          </w:divBdr>
        </w:div>
        <w:div w:id="1273971234">
          <w:marLeft w:val="480"/>
          <w:marRight w:val="0"/>
          <w:marTop w:val="0"/>
          <w:marBottom w:val="0"/>
          <w:divBdr>
            <w:top w:val="none" w:sz="0" w:space="0" w:color="auto"/>
            <w:left w:val="none" w:sz="0" w:space="0" w:color="auto"/>
            <w:bottom w:val="none" w:sz="0" w:space="0" w:color="auto"/>
            <w:right w:val="none" w:sz="0" w:space="0" w:color="auto"/>
          </w:divBdr>
        </w:div>
        <w:div w:id="367098869">
          <w:marLeft w:val="480"/>
          <w:marRight w:val="0"/>
          <w:marTop w:val="0"/>
          <w:marBottom w:val="0"/>
          <w:divBdr>
            <w:top w:val="none" w:sz="0" w:space="0" w:color="auto"/>
            <w:left w:val="none" w:sz="0" w:space="0" w:color="auto"/>
            <w:bottom w:val="none" w:sz="0" w:space="0" w:color="auto"/>
            <w:right w:val="none" w:sz="0" w:space="0" w:color="auto"/>
          </w:divBdr>
        </w:div>
        <w:div w:id="1928078550">
          <w:marLeft w:val="480"/>
          <w:marRight w:val="0"/>
          <w:marTop w:val="0"/>
          <w:marBottom w:val="0"/>
          <w:divBdr>
            <w:top w:val="none" w:sz="0" w:space="0" w:color="auto"/>
            <w:left w:val="none" w:sz="0" w:space="0" w:color="auto"/>
            <w:bottom w:val="none" w:sz="0" w:space="0" w:color="auto"/>
            <w:right w:val="none" w:sz="0" w:space="0" w:color="auto"/>
          </w:divBdr>
        </w:div>
        <w:div w:id="74475388">
          <w:marLeft w:val="480"/>
          <w:marRight w:val="0"/>
          <w:marTop w:val="0"/>
          <w:marBottom w:val="0"/>
          <w:divBdr>
            <w:top w:val="none" w:sz="0" w:space="0" w:color="auto"/>
            <w:left w:val="none" w:sz="0" w:space="0" w:color="auto"/>
            <w:bottom w:val="none" w:sz="0" w:space="0" w:color="auto"/>
            <w:right w:val="none" w:sz="0" w:space="0" w:color="auto"/>
          </w:divBdr>
        </w:div>
        <w:div w:id="893009311">
          <w:marLeft w:val="480"/>
          <w:marRight w:val="0"/>
          <w:marTop w:val="0"/>
          <w:marBottom w:val="0"/>
          <w:divBdr>
            <w:top w:val="none" w:sz="0" w:space="0" w:color="auto"/>
            <w:left w:val="none" w:sz="0" w:space="0" w:color="auto"/>
            <w:bottom w:val="none" w:sz="0" w:space="0" w:color="auto"/>
            <w:right w:val="none" w:sz="0" w:space="0" w:color="auto"/>
          </w:divBdr>
        </w:div>
        <w:div w:id="491601300">
          <w:marLeft w:val="480"/>
          <w:marRight w:val="0"/>
          <w:marTop w:val="0"/>
          <w:marBottom w:val="0"/>
          <w:divBdr>
            <w:top w:val="none" w:sz="0" w:space="0" w:color="auto"/>
            <w:left w:val="none" w:sz="0" w:space="0" w:color="auto"/>
            <w:bottom w:val="none" w:sz="0" w:space="0" w:color="auto"/>
            <w:right w:val="none" w:sz="0" w:space="0" w:color="auto"/>
          </w:divBdr>
        </w:div>
        <w:div w:id="892011239">
          <w:marLeft w:val="480"/>
          <w:marRight w:val="0"/>
          <w:marTop w:val="0"/>
          <w:marBottom w:val="0"/>
          <w:divBdr>
            <w:top w:val="none" w:sz="0" w:space="0" w:color="auto"/>
            <w:left w:val="none" w:sz="0" w:space="0" w:color="auto"/>
            <w:bottom w:val="none" w:sz="0" w:space="0" w:color="auto"/>
            <w:right w:val="none" w:sz="0" w:space="0" w:color="auto"/>
          </w:divBdr>
        </w:div>
        <w:div w:id="1333605456">
          <w:marLeft w:val="480"/>
          <w:marRight w:val="0"/>
          <w:marTop w:val="0"/>
          <w:marBottom w:val="0"/>
          <w:divBdr>
            <w:top w:val="none" w:sz="0" w:space="0" w:color="auto"/>
            <w:left w:val="none" w:sz="0" w:space="0" w:color="auto"/>
            <w:bottom w:val="none" w:sz="0" w:space="0" w:color="auto"/>
            <w:right w:val="none" w:sz="0" w:space="0" w:color="auto"/>
          </w:divBdr>
        </w:div>
        <w:div w:id="1675647115">
          <w:marLeft w:val="480"/>
          <w:marRight w:val="0"/>
          <w:marTop w:val="0"/>
          <w:marBottom w:val="0"/>
          <w:divBdr>
            <w:top w:val="none" w:sz="0" w:space="0" w:color="auto"/>
            <w:left w:val="none" w:sz="0" w:space="0" w:color="auto"/>
            <w:bottom w:val="none" w:sz="0" w:space="0" w:color="auto"/>
            <w:right w:val="none" w:sz="0" w:space="0" w:color="auto"/>
          </w:divBdr>
        </w:div>
        <w:div w:id="2101369814">
          <w:marLeft w:val="480"/>
          <w:marRight w:val="0"/>
          <w:marTop w:val="0"/>
          <w:marBottom w:val="0"/>
          <w:divBdr>
            <w:top w:val="none" w:sz="0" w:space="0" w:color="auto"/>
            <w:left w:val="none" w:sz="0" w:space="0" w:color="auto"/>
            <w:bottom w:val="none" w:sz="0" w:space="0" w:color="auto"/>
            <w:right w:val="none" w:sz="0" w:space="0" w:color="auto"/>
          </w:divBdr>
        </w:div>
        <w:div w:id="474490967">
          <w:marLeft w:val="480"/>
          <w:marRight w:val="0"/>
          <w:marTop w:val="0"/>
          <w:marBottom w:val="0"/>
          <w:divBdr>
            <w:top w:val="none" w:sz="0" w:space="0" w:color="auto"/>
            <w:left w:val="none" w:sz="0" w:space="0" w:color="auto"/>
            <w:bottom w:val="none" w:sz="0" w:space="0" w:color="auto"/>
            <w:right w:val="none" w:sz="0" w:space="0" w:color="auto"/>
          </w:divBdr>
        </w:div>
        <w:div w:id="1760560839">
          <w:marLeft w:val="480"/>
          <w:marRight w:val="0"/>
          <w:marTop w:val="0"/>
          <w:marBottom w:val="0"/>
          <w:divBdr>
            <w:top w:val="none" w:sz="0" w:space="0" w:color="auto"/>
            <w:left w:val="none" w:sz="0" w:space="0" w:color="auto"/>
            <w:bottom w:val="none" w:sz="0" w:space="0" w:color="auto"/>
            <w:right w:val="none" w:sz="0" w:space="0" w:color="auto"/>
          </w:divBdr>
        </w:div>
        <w:div w:id="2072149608">
          <w:marLeft w:val="480"/>
          <w:marRight w:val="0"/>
          <w:marTop w:val="0"/>
          <w:marBottom w:val="0"/>
          <w:divBdr>
            <w:top w:val="none" w:sz="0" w:space="0" w:color="auto"/>
            <w:left w:val="none" w:sz="0" w:space="0" w:color="auto"/>
            <w:bottom w:val="none" w:sz="0" w:space="0" w:color="auto"/>
            <w:right w:val="none" w:sz="0" w:space="0" w:color="auto"/>
          </w:divBdr>
        </w:div>
        <w:div w:id="1457093795">
          <w:marLeft w:val="480"/>
          <w:marRight w:val="0"/>
          <w:marTop w:val="0"/>
          <w:marBottom w:val="0"/>
          <w:divBdr>
            <w:top w:val="none" w:sz="0" w:space="0" w:color="auto"/>
            <w:left w:val="none" w:sz="0" w:space="0" w:color="auto"/>
            <w:bottom w:val="none" w:sz="0" w:space="0" w:color="auto"/>
            <w:right w:val="none" w:sz="0" w:space="0" w:color="auto"/>
          </w:divBdr>
        </w:div>
        <w:div w:id="759184471">
          <w:marLeft w:val="480"/>
          <w:marRight w:val="0"/>
          <w:marTop w:val="0"/>
          <w:marBottom w:val="0"/>
          <w:divBdr>
            <w:top w:val="none" w:sz="0" w:space="0" w:color="auto"/>
            <w:left w:val="none" w:sz="0" w:space="0" w:color="auto"/>
            <w:bottom w:val="none" w:sz="0" w:space="0" w:color="auto"/>
            <w:right w:val="none" w:sz="0" w:space="0" w:color="auto"/>
          </w:divBdr>
        </w:div>
        <w:div w:id="1598979362">
          <w:marLeft w:val="480"/>
          <w:marRight w:val="0"/>
          <w:marTop w:val="0"/>
          <w:marBottom w:val="0"/>
          <w:divBdr>
            <w:top w:val="none" w:sz="0" w:space="0" w:color="auto"/>
            <w:left w:val="none" w:sz="0" w:space="0" w:color="auto"/>
            <w:bottom w:val="none" w:sz="0" w:space="0" w:color="auto"/>
            <w:right w:val="none" w:sz="0" w:space="0" w:color="auto"/>
          </w:divBdr>
        </w:div>
        <w:div w:id="656113298">
          <w:marLeft w:val="480"/>
          <w:marRight w:val="0"/>
          <w:marTop w:val="0"/>
          <w:marBottom w:val="0"/>
          <w:divBdr>
            <w:top w:val="none" w:sz="0" w:space="0" w:color="auto"/>
            <w:left w:val="none" w:sz="0" w:space="0" w:color="auto"/>
            <w:bottom w:val="none" w:sz="0" w:space="0" w:color="auto"/>
            <w:right w:val="none" w:sz="0" w:space="0" w:color="auto"/>
          </w:divBdr>
        </w:div>
        <w:div w:id="1739664261">
          <w:marLeft w:val="480"/>
          <w:marRight w:val="0"/>
          <w:marTop w:val="0"/>
          <w:marBottom w:val="0"/>
          <w:divBdr>
            <w:top w:val="none" w:sz="0" w:space="0" w:color="auto"/>
            <w:left w:val="none" w:sz="0" w:space="0" w:color="auto"/>
            <w:bottom w:val="none" w:sz="0" w:space="0" w:color="auto"/>
            <w:right w:val="none" w:sz="0" w:space="0" w:color="auto"/>
          </w:divBdr>
        </w:div>
        <w:div w:id="1949923638">
          <w:marLeft w:val="480"/>
          <w:marRight w:val="0"/>
          <w:marTop w:val="0"/>
          <w:marBottom w:val="0"/>
          <w:divBdr>
            <w:top w:val="none" w:sz="0" w:space="0" w:color="auto"/>
            <w:left w:val="none" w:sz="0" w:space="0" w:color="auto"/>
            <w:bottom w:val="none" w:sz="0" w:space="0" w:color="auto"/>
            <w:right w:val="none" w:sz="0" w:space="0" w:color="auto"/>
          </w:divBdr>
        </w:div>
        <w:div w:id="1192306715">
          <w:marLeft w:val="480"/>
          <w:marRight w:val="0"/>
          <w:marTop w:val="0"/>
          <w:marBottom w:val="0"/>
          <w:divBdr>
            <w:top w:val="none" w:sz="0" w:space="0" w:color="auto"/>
            <w:left w:val="none" w:sz="0" w:space="0" w:color="auto"/>
            <w:bottom w:val="none" w:sz="0" w:space="0" w:color="auto"/>
            <w:right w:val="none" w:sz="0" w:space="0" w:color="auto"/>
          </w:divBdr>
        </w:div>
        <w:div w:id="857278619">
          <w:marLeft w:val="480"/>
          <w:marRight w:val="0"/>
          <w:marTop w:val="0"/>
          <w:marBottom w:val="0"/>
          <w:divBdr>
            <w:top w:val="none" w:sz="0" w:space="0" w:color="auto"/>
            <w:left w:val="none" w:sz="0" w:space="0" w:color="auto"/>
            <w:bottom w:val="none" w:sz="0" w:space="0" w:color="auto"/>
            <w:right w:val="none" w:sz="0" w:space="0" w:color="auto"/>
          </w:divBdr>
        </w:div>
        <w:div w:id="1869948050">
          <w:marLeft w:val="480"/>
          <w:marRight w:val="0"/>
          <w:marTop w:val="0"/>
          <w:marBottom w:val="0"/>
          <w:divBdr>
            <w:top w:val="none" w:sz="0" w:space="0" w:color="auto"/>
            <w:left w:val="none" w:sz="0" w:space="0" w:color="auto"/>
            <w:bottom w:val="none" w:sz="0" w:space="0" w:color="auto"/>
            <w:right w:val="none" w:sz="0" w:space="0" w:color="auto"/>
          </w:divBdr>
        </w:div>
        <w:div w:id="1999528471">
          <w:marLeft w:val="480"/>
          <w:marRight w:val="0"/>
          <w:marTop w:val="0"/>
          <w:marBottom w:val="0"/>
          <w:divBdr>
            <w:top w:val="none" w:sz="0" w:space="0" w:color="auto"/>
            <w:left w:val="none" w:sz="0" w:space="0" w:color="auto"/>
            <w:bottom w:val="none" w:sz="0" w:space="0" w:color="auto"/>
            <w:right w:val="none" w:sz="0" w:space="0" w:color="auto"/>
          </w:divBdr>
        </w:div>
        <w:div w:id="705565449">
          <w:marLeft w:val="480"/>
          <w:marRight w:val="0"/>
          <w:marTop w:val="0"/>
          <w:marBottom w:val="0"/>
          <w:divBdr>
            <w:top w:val="none" w:sz="0" w:space="0" w:color="auto"/>
            <w:left w:val="none" w:sz="0" w:space="0" w:color="auto"/>
            <w:bottom w:val="none" w:sz="0" w:space="0" w:color="auto"/>
            <w:right w:val="none" w:sz="0" w:space="0" w:color="auto"/>
          </w:divBdr>
        </w:div>
        <w:div w:id="1926570609">
          <w:marLeft w:val="480"/>
          <w:marRight w:val="0"/>
          <w:marTop w:val="0"/>
          <w:marBottom w:val="0"/>
          <w:divBdr>
            <w:top w:val="none" w:sz="0" w:space="0" w:color="auto"/>
            <w:left w:val="none" w:sz="0" w:space="0" w:color="auto"/>
            <w:bottom w:val="none" w:sz="0" w:space="0" w:color="auto"/>
            <w:right w:val="none" w:sz="0" w:space="0" w:color="auto"/>
          </w:divBdr>
        </w:div>
        <w:div w:id="315763082">
          <w:marLeft w:val="480"/>
          <w:marRight w:val="0"/>
          <w:marTop w:val="0"/>
          <w:marBottom w:val="0"/>
          <w:divBdr>
            <w:top w:val="none" w:sz="0" w:space="0" w:color="auto"/>
            <w:left w:val="none" w:sz="0" w:space="0" w:color="auto"/>
            <w:bottom w:val="none" w:sz="0" w:space="0" w:color="auto"/>
            <w:right w:val="none" w:sz="0" w:space="0" w:color="auto"/>
          </w:divBdr>
        </w:div>
        <w:div w:id="1000696935">
          <w:marLeft w:val="480"/>
          <w:marRight w:val="0"/>
          <w:marTop w:val="0"/>
          <w:marBottom w:val="0"/>
          <w:divBdr>
            <w:top w:val="none" w:sz="0" w:space="0" w:color="auto"/>
            <w:left w:val="none" w:sz="0" w:space="0" w:color="auto"/>
            <w:bottom w:val="none" w:sz="0" w:space="0" w:color="auto"/>
            <w:right w:val="none" w:sz="0" w:space="0" w:color="auto"/>
          </w:divBdr>
        </w:div>
        <w:div w:id="296566808">
          <w:marLeft w:val="480"/>
          <w:marRight w:val="0"/>
          <w:marTop w:val="0"/>
          <w:marBottom w:val="0"/>
          <w:divBdr>
            <w:top w:val="none" w:sz="0" w:space="0" w:color="auto"/>
            <w:left w:val="none" w:sz="0" w:space="0" w:color="auto"/>
            <w:bottom w:val="none" w:sz="0" w:space="0" w:color="auto"/>
            <w:right w:val="none" w:sz="0" w:space="0" w:color="auto"/>
          </w:divBdr>
        </w:div>
        <w:div w:id="689722380">
          <w:marLeft w:val="480"/>
          <w:marRight w:val="0"/>
          <w:marTop w:val="0"/>
          <w:marBottom w:val="0"/>
          <w:divBdr>
            <w:top w:val="none" w:sz="0" w:space="0" w:color="auto"/>
            <w:left w:val="none" w:sz="0" w:space="0" w:color="auto"/>
            <w:bottom w:val="none" w:sz="0" w:space="0" w:color="auto"/>
            <w:right w:val="none" w:sz="0" w:space="0" w:color="auto"/>
          </w:divBdr>
        </w:div>
        <w:div w:id="393623896">
          <w:marLeft w:val="480"/>
          <w:marRight w:val="0"/>
          <w:marTop w:val="0"/>
          <w:marBottom w:val="0"/>
          <w:divBdr>
            <w:top w:val="none" w:sz="0" w:space="0" w:color="auto"/>
            <w:left w:val="none" w:sz="0" w:space="0" w:color="auto"/>
            <w:bottom w:val="none" w:sz="0" w:space="0" w:color="auto"/>
            <w:right w:val="none" w:sz="0" w:space="0" w:color="auto"/>
          </w:divBdr>
        </w:div>
        <w:div w:id="1361399178">
          <w:marLeft w:val="480"/>
          <w:marRight w:val="0"/>
          <w:marTop w:val="0"/>
          <w:marBottom w:val="0"/>
          <w:divBdr>
            <w:top w:val="none" w:sz="0" w:space="0" w:color="auto"/>
            <w:left w:val="none" w:sz="0" w:space="0" w:color="auto"/>
            <w:bottom w:val="none" w:sz="0" w:space="0" w:color="auto"/>
            <w:right w:val="none" w:sz="0" w:space="0" w:color="auto"/>
          </w:divBdr>
        </w:div>
        <w:div w:id="1115906845">
          <w:marLeft w:val="480"/>
          <w:marRight w:val="0"/>
          <w:marTop w:val="0"/>
          <w:marBottom w:val="0"/>
          <w:divBdr>
            <w:top w:val="none" w:sz="0" w:space="0" w:color="auto"/>
            <w:left w:val="none" w:sz="0" w:space="0" w:color="auto"/>
            <w:bottom w:val="none" w:sz="0" w:space="0" w:color="auto"/>
            <w:right w:val="none" w:sz="0" w:space="0" w:color="auto"/>
          </w:divBdr>
        </w:div>
        <w:div w:id="1717772879">
          <w:marLeft w:val="480"/>
          <w:marRight w:val="0"/>
          <w:marTop w:val="0"/>
          <w:marBottom w:val="0"/>
          <w:divBdr>
            <w:top w:val="none" w:sz="0" w:space="0" w:color="auto"/>
            <w:left w:val="none" w:sz="0" w:space="0" w:color="auto"/>
            <w:bottom w:val="none" w:sz="0" w:space="0" w:color="auto"/>
            <w:right w:val="none" w:sz="0" w:space="0" w:color="auto"/>
          </w:divBdr>
        </w:div>
        <w:div w:id="866064678">
          <w:marLeft w:val="480"/>
          <w:marRight w:val="0"/>
          <w:marTop w:val="0"/>
          <w:marBottom w:val="0"/>
          <w:divBdr>
            <w:top w:val="none" w:sz="0" w:space="0" w:color="auto"/>
            <w:left w:val="none" w:sz="0" w:space="0" w:color="auto"/>
            <w:bottom w:val="none" w:sz="0" w:space="0" w:color="auto"/>
            <w:right w:val="none" w:sz="0" w:space="0" w:color="auto"/>
          </w:divBdr>
        </w:div>
        <w:div w:id="636879880">
          <w:marLeft w:val="480"/>
          <w:marRight w:val="0"/>
          <w:marTop w:val="0"/>
          <w:marBottom w:val="0"/>
          <w:divBdr>
            <w:top w:val="none" w:sz="0" w:space="0" w:color="auto"/>
            <w:left w:val="none" w:sz="0" w:space="0" w:color="auto"/>
            <w:bottom w:val="none" w:sz="0" w:space="0" w:color="auto"/>
            <w:right w:val="none" w:sz="0" w:space="0" w:color="auto"/>
          </w:divBdr>
        </w:div>
        <w:div w:id="123232672">
          <w:marLeft w:val="480"/>
          <w:marRight w:val="0"/>
          <w:marTop w:val="0"/>
          <w:marBottom w:val="0"/>
          <w:divBdr>
            <w:top w:val="none" w:sz="0" w:space="0" w:color="auto"/>
            <w:left w:val="none" w:sz="0" w:space="0" w:color="auto"/>
            <w:bottom w:val="none" w:sz="0" w:space="0" w:color="auto"/>
            <w:right w:val="none" w:sz="0" w:space="0" w:color="auto"/>
          </w:divBdr>
        </w:div>
        <w:div w:id="1969433176">
          <w:marLeft w:val="480"/>
          <w:marRight w:val="0"/>
          <w:marTop w:val="0"/>
          <w:marBottom w:val="0"/>
          <w:divBdr>
            <w:top w:val="none" w:sz="0" w:space="0" w:color="auto"/>
            <w:left w:val="none" w:sz="0" w:space="0" w:color="auto"/>
            <w:bottom w:val="none" w:sz="0" w:space="0" w:color="auto"/>
            <w:right w:val="none" w:sz="0" w:space="0" w:color="auto"/>
          </w:divBdr>
        </w:div>
        <w:div w:id="1676689279">
          <w:marLeft w:val="480"/>
          <w:marRight w:val="0"/>
          <w:marTop w:val="0"/>
          <w:marBottom w:val="0"/>
          <w:divBdr>
            <w:top w:val="none" w:sz="0" w:space="0" w:color="auto"/>
            <w:left w:val="none" w:sz="0" w:space="0" w:color="auto"/>
            <w:bottom w:val="none" w:sz="0" w:space="0" w:color="auto"/>
            <w:right w:val="none" w:sz="0" w:space="0" w:color="auto"/>
          </w:divBdr>
        </w:div>
        <w:div w:id="1052466125">
          <w:marLeft w:val="480"/>
          <w:marRight w:val="0"/>
          <w:marTop w:val="0"/>
          <w:marBottom w:val="0"/>
          <w:divBdr>
            <w:top w:val="none" w:sz="0" w:space="0" w:color="auto"/>
            <w:left w:val="none" w:sz="0" w:space="0" w:color="auto"/>
            <w:bottom w:val="none" w:sz="0" w:space="0" w:color="auto"/>
            <w:right w:val="none" w:sz="0" w:space="0" w:color="auto"/>
          </w:divBdr>
        </w:div>
        <w:div w:id="775910677">
          <w:marLeft w:val="480"/>
          <w:marRight w:val="0"/>
          <w:marTop w:val="0"/>
          <w:marBottom w:val="0"/>
          <w:divBdr>
            <w:top w:val="none" w:sz="0" w:space="0" w:color="auto"/>
            <w:left w:val="none" w:sz="0" w:space="0" w:color="auto"/>
            <w:bottom w:val="none" w:sz="0" w:space="0" w:color="auto"/>
            <w:right w:val="none" w:sz="0" w:space="0" w:color="auto"/>
          </w:divBdr>
        </w:div>
        <w:div w:id="2005625882">
          <w:marLeft w:val="480"/>
          <w:marRight w:val="0"/>
          <w:marTop w:val="0"/>
          <w:marBottom w:val="0"/>
          <w:divBdr>
            <w:top w:val="none" w:sz="0" w:space="0" w:color="auto"/>
            <w:left w:val="none" w:sz="0" w:space="0" w:color="auto"/>
            <w:bottom w:val="none" w:sz="0" w:space="0" w:color="auto"/>
            <w:right w:val="none" w:sz="0" w:space="0" w:color="auto"/>
          </w:divBdr>
        </w:div>
        <w:div w:id="1366905787">
          <w:marLeft w:val="480"/>
          <w:marRight w:val="0"/>
          <w:marTop w:val="0"/>
          <w:marBottom w:val="0"/>
          <w:divBdr>
            <w:top w:val="none" w:sz="0" w:space="0" w:color="auto"/>
            <w:left w:val="none" w:sz="0" w:space="0" w:color="auto"/>
            <w:bottom w:val="none" w:sz="0" w:space="0" w:color="auto"/>
            <w:right w:val="none" w:sz="0" w:space="0" w:color="auto"/>
          </w:divBdr>
        </w:div>
        <w:div w:id="2040543742">
          <w:marLeft w:val="480"/>
          <w:marRight w:val="0"/>
          <w:marTop w:val="0"/>
          <w:marBottom w:val="0"/>
          <w:divBdr>
            <w:top w:val="none" w:sz="0" w:space="0" w:color="auto"/>
            <w:left w:val="none" w:sz="0" w:space="0" w:color="auto"/>
            <w:bottom w:val="none" w:sz="0" w:space="0" w:color="auto"/>
            <w:right w:val="none" w:sz="0" w:space="0" w:color="auto"/>
          </w:divBdr>
        </w:div>
        <w:div w:id="549877537">
          <w:marLeft w:val="480"/>
          <w:marRight w:val="0"/>
          <w:marTop w:val="0"/>
          <w:marBottom w:val="0"/>
          <w:divBdr>
            <w:top w:val="none" w:sz="0" w:space="0" w:color="auto"/>
            <w:left w:val="none" w:sz="0" w:space="0" w:color="auto"/>
            <w:bottom w:val="none" w:sz="0" w:space="0" w:color="auto"/>
            <w:right w:val="none" w:sz="0" w:space="0" w:color="auto"/>
          </w:divBdr>
        </w:div>
        <w:div w:id="1015183579">
          <w:marLeft w:val="480"/>
          <w:marRight w:val="0"/>
          <w:marTop w:val="0"/>
          <w:marBottom w:val="0"/>
          <w:divBdr>
            <w:top w:val="none" w:sz="0" w:space="0" w:color="auto"/>
            <w:left w:val="none" w:sz="0" w:space="0" w:color="auto"/>
            <w:bottom w:val="none" w:sz="0" w:space="0" w:color="auto"/>
            <w:right w:val="none" w:sz="0" w:space="0" w:color="auto"/>
          </w:divBdr>
        </w:div>
        <w:div w:id="336419368">
          <w:marLeft w:val="480"/>
          <w:marRight w:val="0"/>
          <w:marTop w:val="0"/>
          <w:marBottom w:val="0"/>
          <w:divBdr>
            <w:top w:val="none" w:sz="0" w:space="0" w:color="auto"/>
            <w:left w:val="none" w:sz="0" w:space="0" w:color="auto"/>
            <w:bottom w:val="none" w:sz="0" w:space="0" w:color="auto"/>
            <w:right w:val="none" w:sz="0" w:space="0" w:color="auto"/>
          </w:divBdr>
        </w:div>
        <w:div w:id="190191462">
          <w:marLeft w:val="480"/>
          <w:marRight w:val="0"/>
          <w:marTop w:val="0"/>
          <w:marBottom w:val="0"/>
          <w:divBdr>
            <w:top w:val="none" w:sz="0" w:space="0" w:color="auto"/>
            <w:left w:val="none" w:sz="0" w:space="0" w:color="auto"/>
            <w:bottom w:val="none" w:sz="0" w:space="0" w:color="auto"/>
            <w:right w:val="none" w:sz="0" w:space="0" w:color="auto"/>
          </w:divBdr>
        </w:div>
        <w:div w:id="876892792">
          <w:marLeft w:val="480"/>
          <w:marRight w:val="0"/>
          <w:marTop w:val="0"/>
          <w:marBottom w:val="0"/>
          <w:divBdr>
            <w:top w:val="none" w:sz="0" w:space="0" w:color="auto"/>
            <w:left w:val="none" w:sz="0" w:space="0" w:color="auto"/>
            <w:bottom w:val="none" w:sz="0" w:space="0" w:color="auto"/>
            <w:right w:val="none" w:sz="0" w:space="0" w:color="auto"/>
          </w:divBdr>
        </w:div>
        <w:div w:id="1798916062">
          <w:marLeft w:val="480"/>
          <w:marRight w:val="0"/>
          <w:marTop w:val="0"/>
          <w:marBottom w:val="0"/>
          <w:divBdr>
            <w:top w:val="none" w:sz="0" w:space="0" w:color="auto"/>
            <w:left w:val="none" w:sz="0" w:space="0" w:color="auto"/>
            <w:bottom w:val="none" w:sz="0" w:space="0" w:color="auto"/>
            <w:right w:val="none" w:sz="0" w:space="0" w:color="auto"/>
          </w:divBdr>
        </w:div>
        <w:div w:id="548952995">
          <w:marLeft w:val="480"/>
          <w:marRight w:val="0"/>
          <w:marTop w:val="0"/>
          <w:marBottom w:val="0"/>
          <w:divBdr>
            <w:top w:val="none" w:sz="0" w:space="0" w:color="auto"/>
            <w:left w:val="none" w:sz="0" w:space="0" w:color="auto"/>
            <w:bottom w:val="none" w:sz="0" w:space="0" w:color="auto"/>
            <w:right w:val="none" w:sz="0" w:space="0" w:color="auto"/>
          </w:divBdr>
        </w:div>
        <w:div w:id="1415861234">
          <w:marLeft w:val="480"/>
          <w:marRight w:val="0"/>
          <w:marTop w:val="0"/>
          <w:marBottom w:val="0"/>
          <w:divBdr>
            <w:top w:val="none" w:sz="0" w:space="0" w:color="auto"/>
            <w:left w:val="none" w:sz="0" w:space="0" w:color="auto"/>
            <w:bottom w:val="none" w:sz="0" w:space="0" w:color="auto"/>
            <w:right w:val="none" w:sz="0" w:space="0" w:color="auto"/>
          </w:divBdr>
        </w:div>
        <w:div w:id="1437671689">
          <w:marLeft w:val="480"/>
          <w:marRight w:val="0"/>
          <w:marTop w:val="0"/>
          <w:marBottom w:val="0"/>
          <w:divBdr>
            <w:top w:val="none" w:sz="0" w:space="0" w:color="auto"/>
            <w:left w:val="none" w:sz="0" w:space="0" w:color="auto"/>
            <w:bottom w:val="none" w:sz="0" w:space="0" w:color="auto"/>
            <w:right w:val="none" w:sz="0" w:space="0" w:color="auto"/>
          </w:divBdr>
        </w:div>
        <w:div w:id="1525706314">
          <w:marLeft w:val="480"/>
          <w:marRight w:val="0"/>
          <w:marTop w:val="0"/>
          <w:marBottom w:val="0"/>
          <w:divBdr>
            <w:top w:val="none" w:sz="0" w:space="0" w:color="auto"/>
            <w:left w:val="none" w:sz="0" w:space="0" w:color="auto"/>
            <w:bottom w:val="none" w:sz="0" w:space="0" w:color="auto"/>
            <w:right w:val="none" w:sz="0" w:space="0" w:color="auto"/>
          </w:divBdr>
        </w:div>
        <w:div w:id="138810016">
          <w:marLeft w:val="480"/>
          <w:marRight w:val="0"/>
          <w:marTop w:val="0"/>
          <w:marBottom w:val="0"/>
          <w:divBdr>
            <w:top w:val="none" w:sz="0" w:space="0" w:color="auto"/>
            <w:left w:val="none" w:sz="0" w:space="0" w:color="auto"/>
            <w:bottom w:val="none" w:sz="0" w:space="0" w:color="auto"/>
            <w:right w:val="none" w:sz="0" w:space="0" w:color="auto"/>
          </w:divBdr>
        </w:div>
        <w:div w:id="1340964478">
          <w:marLeft w:val="480"/>
          <w:marRight w:val="0"/>
          <w:marTop w:val="0"/>
          <w:marBottom w:val="0"/>
          <w:divBdr>
            <w:top w:val="none" w:sz="0" w:space="0" w:color="auto"/>
            <w:left w:val="none" w:sz="0" w:space="0" w:color="auto"/>
            <w:bottom w:val="none" w:sz="0" w:space="0" w:color="auto"/>
            <w:right w:val="none" w:sz="0" w:space="0" w:color="auto"/>
          </w:divBdr>
        </w:div>
        <w:div w:id="920792872">
          <w:marLeft w:val="480"/>
          <w:marRight w:val="0"/>
          <w:marTop w:val="0"/>
          <w:marBottom w:val="0"/>
          <w:divBdr>
            <w:top w:val="none" w:sz="0" w:space="0" w:color="auto"/>
            <w:left w:val="none" w:sz="0" w:space="0" w:color="auto"/>
            <w:bottom w:val="none" w:sz="0" w:space="0" w:color="auto"/>
            <w:right w:val="none" w:sz="0" w:space="0" w:color="auto"/>
          </w:divBdr>
        </w:div>
        <w:div w:id="74471944">
          <w:marLeft w:val="480"/>
          <w:marRight w:val="0"/>
          <w:marTop w:val="0"/>
          <w:marBottom w:val="0"/>
          <w:divBdr>
            <w:top w:val="none" w:sz="0" w:space="0" w:color="auto"/>
            <w:left w:val="none" w:sz="0" w:space="0" w:color="auto"/>
            <w:bottom w:val="none" w:sz="0" w:space="0" w:color="auto"/>
            <w:right w:val="none" w:sz="0" w:space="0" w:color="auto"/>
          </w:divBdr>
        </w:div>
        <w:div w:id="550463112">
          <w:marLeft w:val="480"/>
          <w:marRight w:val="0"/>
          <w:marTop w:val="0"/>
          <w:marBottom w:val="0"/>
          <w:divBdr>
            <w:top w:val="none" w:sz="0" w:space="0" w:color="auto"/>
            <w:left w:val="none" w:sz="0" w:space="0" w:color="auto"/>
            <w:bottom w:val="none" w:sz="0" w:space="0" w:color="auto"/>
            <w:right w:val="none" w:sz="0" w:space="0" w:color="auto"/>
          </w:divBdr>
        </w:div>
        <w:div w:id="1535115625">
          <w:marLeft w:val="480"/>
          <w:marRight w:val="0"/>
          <w:marTop w:val="0"/>
          <w:marBottom w:val="0"/>
          <w:divBdr>
            <w:top w:val="none" w:sz="0" w:space="0" w:color="auto"/>
            <w:left w:val="none" w:sz="0" w:space="0" w:color="auto"/>
            <w:bottom w:val="none" w:sz="0" w:space="0" w:color="auto"/>
            <w:right w:val="none" w:sz="0" w:space="0" w:color="auto"/>
          </w:divBdr>
        </w:div>
        <w:div w:id="638461051">
          <w:marLeft w:val="480"/>
          <w:marRight w:val="0"/>
          <w:marTop w:val="0"/>
          <w:marBottom w:val="0"/>
          <w:divBdr>
            <w:top w:val="none" w:sz="0" w:space="0" w:color="auto"/>
            <w:left w:val="none" w:sz="0" w:space="0" w:color="auto"/>
            <w:bottom w:val="none" w:sz="0" w:space="0" w:color="auto"/>
            <w:right w:val="none" w:sz="0" w:space="0" w:color="auto"/>
          </w:divBdr>
        </w:div>
        <w:div w:id="163667888">
          <w:marLeft w:val="480"/>
          <w:marRight w:val="0"/>
          <w:marTop w:val="0"/>
          <w:marBottom w:val="0"/>
          <w:divBdr>
            <w:top w:val="none" w:sz="0" w:space="0" w:color="auto"/>
            <w:left w:val="none" w:sz="0" w:space="0" w:color="auto"/>
            <w:bottom w:val="none" w:sz="0" w:space="0" w:color="auto"/>
            <w:right w:val="none" w:sz="0" w:space="0" w:color="auto"/>
          </w:divBdr>
        </w:div>
        <w:div w:id="887036897">
          <w:marLeft w:val="480"/>
          <w:marRight w:val="0"/>
          <w:marTop w:val="0"/>
          <w:marBottom w:val="0"/>
          <w:divBdr>
            <w:top w:val="none" w:sz="0" w:space="0" w:color="auto"/>
            <w:left w:val="none" w:sz="0" w:space="0" w:color="auto"/>
            <w:bottom w:val="none" w:sz="0" w:space="0" w:color="auto"/>
            <w:right w:val="none" w:sz="0" w:space="0" w:color="auto"/>
          </w:divBdr>
        </w:div>
        <w:div w:id="1497257626">
          <w:marLeft w:val="480"/>
          <w:marRight w:val="0"/>
          <w:marTop w:val="0"/>
          <w:marBottom w:val="0"/>
          <w:divBdr>
            <w:top w:val="none" w:sz="0" w:space="0" w:color="auto"/>
            <w:left w:val="none" w:sz="0" w:space="0" w:color="auto"/>
            <w:bottom w:val="none" w:sz="0" w:space="0" w:color="auto"/>
            <w:right w:val="none" w:sz="0" w:space="0" w:color="auto"/>
          </w:divBdr>
        </w:div>
        <w:div w:id="832528132">
          <w:marLeft w:val="480"/>
          <w:marRight w:val="0"/>
          <w:marTop w:val="0"/>
          <w:marBottom w:val="0"/>
          <w:divBdr>
            <w:top w:val="none" w:sz="0" w:space="0" w:color="auto"/>
            <w:left w:val="none" w:sz="0" w:space="0" w:color="auto"/>
            <w:bottom w:val="none" w:sz="0" w:space="0" w:color="auto"/>
            <w:right w:val="none" w:sz="0" w:space="0" w:color="auto"/>
          </w:divBdr>
        </w:div>
      </w:divsChild>
    </w:div>
    <w:div w:id="2100523997">
      <w:bodyDiv w:val="1"/>
      <w:marLeft w:val="0"/>
      <w:marRight w:val="0"/>
      <w:marTop w:val="0"/>
      <w:marBottom w:val="0"/>
      <w:divBdr>
        <w:top w:val="none" w:sz="0" w:space="0" w:color="auto"/>
        <w:left w:val="none" w:sz="0" w:space="0" w:color="auto"/>
        <w:bottom w:val="none" w:sz="0" w:space="0" w:color="auto"/>
        <w:right w:val="none" w:sz="0" w:space="0" w:color="auto"/>
      </w:divBdr>
    </w:div>
    <w:div w:id="2101103458">
      <w:bodyDiv w:val="1"/>
      <w:marLeft w:val="0"/>
      <w:marRight w:val="0"/>
      <w:marTop w:val="0"/>
      <w:marBottom w:val="0"/>
      <w:divBdr>
        <w:top w:val="none" w:sz="0" w:space="0" w:color="auto"/>
        <w:left w:val="none" w:sz="0" w:space="0" w:color="auto"/>
        <w:bottom w:val="none" w:sz="0" w:space="0" w:color="auto"/>
        <w:right w:val="none" w:sz="0" w:space="0" w:color="auto"/>
      </w:divBdr>
    </w:div>
    <w:div w:id="2106072307">
      <w:bodyDiv w:val="1"/>
      <w:marLeft w:val="0"/>
      <w:marRight w:val="0"/>
      <w:marTop w:val="0"/>
      <w:marBottom w:val="0"/>
      <w:divBdr>
        <w:top w:val="none" w:sz="0" w:space="0" w:color="auto"/>
        <w:left w:val="none" w:sz="0" w:space="0" w:color="auto"/>
        <w:bottom w:val="none" w:sz="0" w:space="0" w:color="auto"/>
        <w:right w:val="none" w:sz="0" w:space="0" w:color="auto"/>
      </w:divBdr>
      <w:divsChild>
        <w:div w:id="1717701064">
          <w:marLeft w:val="480"/>
          <w:marRight w:val="0"/>
          <w:marTop w:val="0"/>
          <w:marBottom w:val="0"/>
          <w:divBdr>
            <w:top w:val="none" w:sz="0" w:space="0" w:color="auto"/>
            <w:left w:val="none" w:sz="0" w:space="0" w:color="auto"/>
            <w:bottom w:val="none" w:sz="0" w:space="0" w:color="auto"/>
            <w:right w:val="none" w:sz="0" w:space="0" w:color="auto"/>
          </w:divBdr>
        </w:div>
        <w:div w:id="1683702667">
          <w:marLeft w:val="480"/>
          <w:marRight w:val="0"/>
          <w:marTop w:val="0"/>
          <w:marBottom w:val="0"/>
          <w:divBdr>
            <w:top w:val="none" w:sz="0" w:space="0" w:color="auto"/>
            <w:left w:val="none" w:sz="0" w:space="0" w:color="auto"/>
            <w:bottom w:val="none" w:sz="0" w:space="0" w:color="auto"/>
            <w:right w:val="none" w:sz="0" w:space="0" w:color="auto"/>
          </w:divBdr>
        </w:div>
        <w:div w:id="371464351">
          <w:marLeft w:val="480"/>
          <w:marRight w:val="0"/>
          <w:marTop w:val="0"/>
          <w:marBottom w:val="0"/>
          <w:divBdr>
            <w:top w:val="none" w:sz="0" w:space="0" w:color="auto"/>
            <w:left w:val="none" w:sz="0" w:space="0" w:color="auto"/>
            <w:bottom w:val="none" w:sz="0" w:space="0" w:color="auto"/>
            <w:right w:val="none" w:sz="0" w:space="0" w:color="auto"/>
          </w:divBdr>
        </w:div>
        <w:div w:id="1667199913">
          <w:marLeft w:val="480"/>
          <w:marRight w:val="0"/>
          <w:marTop w:val="0"/>
          <w:marBottom w:val="0"/>
          <w:divBdr>
            <w:top w:val="none" w:sz="0" w:space="0" w:color="auto"/>
            <w:left w:val="none" w:sz="0" w:space="0" w:color="auto"/>
            <w:bottom w:val="none" w:sz="0" w:space="0" w:color="auto"/>
            <w:right w:val="none" w:sz="0" w:space="0" w:color="auto"/>
          </w:divBdr>
        </w:div>
        <w:div w:id="967322846">
          <w:marLeft w:val="480"/>
          <w:marRight w:val="0"/>
          <w:marTop w:val="0"/>
          <w:marBottom w:val="0"/>
          <w:divBdr>
            <w:top w:val="none" w:sz="0" w:space="0" w:color="auto"/>
            <w:left w:val="none" w:sz="0" w:space="0" w:color="auto"/>
            <w:bottom w:val="none" w:sz="0" w:space="0" w:color="auto"/>
            <w:right w:val="none" w:sz="0" w:space="0" w:color="auto"/>
          </w:divBdr>
        </w:div>
        <w:div w:id="1893811001">
          <w:marLeft w:val="480"/>
          <w:marRight w:val="0"/>
          <w:marTop w:val="0"/>
          <w:marBottom w:val="0"/>
          <w:divBdr>
            <w:top w:val="none" w:sz="0" w:space="0" w:color="auto"/>
            <w:left w:val="none" w:sz="0" w:space="0" w:color="auto"/>
            <w:bottom w:val="none" w:sz="0" w:space="0" w:color="auto"/>
            <w:right w:val="none" w:sz="0" w:space="0" w:color="auto"/>
          </w:divBdr>
        </w:div>
        <w:div w:id="1934632669">
          <w:marLeft w:val="480"/>
          <w:marRight w:val="0"/>
          <w:marTop w:val="0"/>
          <w:marBottom w:val="0"/>
          <w:divBdr>
            <w:top w:val="none" w:sz="0" w:space="0" w:color="auto"/>
            <w:left w:val="none" w:sz="0" w:space="0" w:color="auto"/>
            <w:bottom w:val="none" w:sz="0" w:space="0" w:color="auto"/>
            <w:right w:val="none" w:sz="0" w:space="0" w:color="auto"/>
          </w:divBdr>
        </w:div>
        <w:div w:id="387992878">
          <w:marLeft w:val="480"/>
          <w:marRight w:val="0"/>
          <w:marTop w:val="0"/>
          <w:marBottom w:val="0"/>
          <w:divBdr>
            <w:top w:val="none" w:sz="0" w:space="0" w:color="auto"/>
            <w:left w:val="none" w:sz="0" w:space="0" w:color="auto"/>
            <w:bottom w:val="none" w:sz="0" w:space="0" w:color="auto"/>
            <w:right w:val="none" w:sz="0" w:space="0" w:color="auto"/>
          </w:divBdr>
        </w:div>
        <w:div w:id="370151232">
          <w:marLeft w:val="480"/>
          <w:marRight w:val="0"/>
          <w:marTop w:val="0"/>
          <w:marBottom w:val="0"/>
          <w:divBdr>
            <w:top w:val="none" w:sz="0" w:space="0" w:color="auto"/>
            <w:left w:val="none" w:sz="0" w:space="0" w:color="auto"/>
            <w:bottom w:val="none" w:sz="0" w:space="0" w:color="auto"/>
            <w:right w:val="none" w:sz="0" w:space="0" w:color="auto"/>
          </w:divBdr>
        </w:div>
        <w:div w:id="1596133026">
          <w:marLeft w:val="480"/>
          <w:marRight w:val="0"/>
          <w:marTop w:val="0"/>
          <w:marBottom w:val="0"/>
          <w:divBdr>
            <w:top w:val="none" w:sz="0" w:space="0" w:color="auto"/>
            <w:left w:val="none" w:sz="0" w:space="0" w:color="auto"/>
            <w:bottom w:val="none" w:sz="0" w:space="0" w:color="auto"/>
            <w:right w:val="none" w:sz="0" w:space="0" w:color="auto"/>
          </w:divBdr>
        </w:div>
        <w:div w:id="631836093">
          <w:marLeft w:val="480"/>
          <w:marRight w:val="0"/>
          <w:marTop w:val="0"/>
          <w:marBottom w:val="0"/>
          <w:divBdr>
            <w:top w:val="none" w:sz="0" w:space="0" w:color="auto"/>
            <w:left w:val="none" w:sz="0" w:space="0" w:color="auto"/>
            <w:bottom w:val="none" w:sz="0" w:space="0" w:color="auto"/>
            <w:right w:val="none" w:sz="0" w:space="0" w:color="auto"/>
          </w:divBdr>
        </w:div>
        <w:div w:id="519317712">
          <w:marLeft w:val="480"/>
          <w:marRight w:val="0"/>
          <w:marTop w:val="0"/>
          <w:marBottom w:val="0"/>
          <w:divBdr>
            <w:top w:val="none" w:sz="0" w:space="0" w:color="auto"/>
            <w:left w:val="none" w:sz="0" w:space="0" w:color="auto"/>
            <w:bottom w:val="none" w:sz="0" w:space="0" w:color="auto"/>
            <w:right w:val="none" w:sz="0" w:space="0" w:color="auto"/>
          </w:divBdr>
        </w:div>
        <w:div w:id="2100829268">
          <w:marLeft w:val="480"/>
          <w:marRight w:val="0"/>
          <w:marTop w:val="0"/>
          <w:marBottom w:val="0"/>
          <w:divBdr>
            <w:top w:val="none" w:sz="0" w:space="0" w:color="auto"/>
            <w:left w:val="none" w:sz="0" w:space="0" w:color="auto"/>
            <w:bottom w:val="none" w:sz="0" w:space="0" w:color="auto"/>
            <w:right w:val="none" w:sz="0" w:space="0" w:color="auto"/>
          </w:divBdr>
        </w:div>
        <w:div w:id="1083912874">
          <w:marLeft w:val="480"/>
          <w:marRight w:val="0"/>
          <w:marTop w:val="0"/>
          <w:marBottom w:val="0"/>
          <w:divBdr>
            <w:top w:val="none" w:sz="0" w:space="0" w:color="auto"/>
            <w:left w:val="none" w:sz="0" w:space="0" w:color="auto"/>
            <w:bottom w:val="none" w:sz="0" w:space="0" w:color="auto"/>
            <w:right w:val="none" w:sz="0" w:space="0" w:color="auto"/>
          </w:divBdr>
        </w:div>
        <w:div w:id="412095087">
          <w:marLeft w:val="480"/>
          <w:marRight w:val="0"/>
          <w:marTop w:val="0"/>
          <w:marBottom w:val="0"/>
          <w:divBdr>
            <w:top w:val="none" w:sz="0" w:space="0" w:color="auto"/>
            <w:left w:val="none" w:sz="0" w:space="0" w:color="auto"/>
            <w:bottom w:val="none" w:sz="0" w:space="0" w:color="auto"/>
            <w:right w:val="none" w:sz="0" w:space="0" w:color="auto"/>
          </w:divBdr>
        </w:div>
        <w:div w:id="2074347959">
          <w:marLeft w:val="480"/>
          <w:marRight w:val="0"/>
          <w:marTop w:val="0"/>
          <w:marBottom w:val="0"/>
          <w:divBdr>
            <w:top w:val="none" w:sz="0" w:space="0" w:color="auto"/>
            <w:left w:val="none" w:sz="0" w:space="0" w:color="auto"/>
            <w:bottom w:val="none" w:sz="0" w:space="0" w:color="auto"/>
            <w:right w:val="none" w:sz="0" w:space="0" w:color="auto"/>
          </w:divBdr>
        </w:div>
        <w:div w:id="736708069">
          <w:marLeft w:val="480"/>
          <w:marRight w:val="0"/>
          <w:marTop w:val="0"/>
          <w:marBottom w:val="0"/>
          <w:divBdr>
            <w:top w:val="none" w:sz="0" w:space="0" w:color="auto"/>
            <w:left w:val="none" w:sz="0" w:space="0" w:color="auto"/>
            <w:bottom w:val="none" w:sz="0" w:space="0" w:color="auto"/>
            <w:right w:val="none" w:sz="0" w:space="0" w:color="auto"/>
          </w:divBdr>
        </w:div>
        <w:div w:id="311452694">
          <w:marLeft w:val="480"/>
          <w:marRight w:val="0"/>
          <w:marTop w:val="0"/>
          <w:marBottom w:val="0"/>
          <w:divBdr>
            <w:top w:val="none" w:sz="0" w:space="0" w:color="auto"/>
            <w:left w:val="none" w:sz="0" w:space="0" w:color="auto"/>
            <w:bottom w:val="none" w:sz="0" w:space="0" w:color="auto"/>
            <w:right w:val="none" w:sz="0" w:space="0" w:color="auto"/>
          </w:divBdr>
        </w:div>
        <w:div w:id="67921862">
          <w:marLeft w:val="480"/>
          <w:marRight w:val="0"/>
          <w:marTop w:val="0"/>
          <w:marBottom w:val="0"/>
          <w:divBdr>
            <w:top w:val="none" w:sz="0" w:space="0" w:color="auto"/>
            <w:left w:val="none" w:sz="0" w:space="0" w:color="auto"/>
            <w:bottom w:val="none" w:sz="0" w:space="0" w:color="auto"/>
            <w:right w:val="none" w:sz="0" w:space="0" w:color="auto"/>
          </w:divBdr>
        </w:div>
        <w:div w:id="1252196857">
          <w:marLeft w:val="480"/>
          <w:marRight w:val="0"/>
          <w:marTop w:val="0"/>
          <w:marBottom w:val="0"/>
          <w:divBdr>
            <w:top w:val="none" w:sz="0" w:space="0" w:color="auto"/>
            <w:left w:val="none" w:sz="0" w:space="0" w:color="auto"/>
            <w:bottom w:val="none" w:sz="0" w:space="0" w:color="auto"/>
            <w:right w:val="none" w:sz="0" w:space="0" w:color="auto"/>
          </w:divBdr>
        </w:div>
        <w:div w:id="250814565">
          <w:marLeft w:val="480"/>
          <w:marRight w:val="0"/>
          <w:marTop w:val="0"/>
          <w:marBottom w:val="0"/>
          <w:divBdr>
            <w:top w:val="none" w:sz="0" w:space="0" w:color="auto"/>
            <w:left w:val="none" w:sz="0" w:space="0" w:color="auto"/>
            <w:bottom w:val="none" w:sz="0" w:space="0" w:color="auto"/>
            <w:right w:val="none" w:sz="0" w:space="0" w:color="auto"/>
          </w:divBdr>
        </w:div>
        <w:div w:id="527260135">
          <w:marLeft w:val="480"/>
          <w:marRight w:val="0"/>
          <w:marTop w:val="0"/>
          <w:marBottom w:val="0"/>
          <w:divBdr>
            <w:top w:val="none" w:sz="0" w:space="0" w:color="auto"/>
            <w:left w:val="none" w:sz="0" w:space="0" w:color="auto"/>
            <w:bottom w:val="none" w:sz="0" w:space="0" w:color="auto"/>
            <w:right w:val="none" w:sz="0" w:space="0" w:color="auto"/>
          </w:divBdr>
        </w:div>
        <w:div w:id="1315915255">
          <w:marLeft w:val="480"/>
          <w:marRight w:val="0"/>
          <w:marTop w:val="0"/>
          <w:marBottom w:val="0"/>
          <w:divBdr>
            <w:top w:val="none" w:sz="0" w:space="0" w:color="auto"/>
            <w:left w:val="none" w:sz="0" w:space="0" w:color="auto"/>
            <w:bottom w:val="none" w:sz="0" w:space="0" w:color="auto"/>
            <w:right w:val="none" w:sz="0" w:space="0" w:color="auto"/>
          </w:divBdr>
        </w:div>
        <w:div w:id="1048722504">
          <w:marLeft w:val="480"/>
          <w:marRight w:val="0"/>
          <w:marTop w:val="0"/>
          <w:marBottom w:val="0"/>
          <w:divBdr>
            <w:top w:val="none" w:sz="0" w:space="0" w:color="auto"/>
            <w:left w:val="none" w:sz="0" w:space="0" w:color="auto"/>
            <w:bottom w:val="none" w:sz="0" w:space="0" w:color="auto"/>
            <w:right w:val="none" w:sz="0" w:space="0" w:color="auto"/>
          </w:divBdr>
        </w:div>
        <w:div w:id="1439986723">
          <w:marLeft w:val="480"/>
          <w:marRight w:val="0"/>
          <w:marTop w:val="0"/>
          <w:marBottom w:val="0"/>
          <w:divBdr>
            <w:top w:val="none" w:sz="0" w:space="0" w:color="auto"/>
            <w:left w:val="none" w:sz="0" w:space="0" w:color="auto"/>
            <w:bottom w:val="none" w:sz="0" w:space="0" w:color="auto"/>
            <w:right w:val="none" w:sz="0" w:space="0" w:color="auto"/>
          </w:divBdr>
        </w:div>
        <w:div w:id="1854489863">
          <w:marLeft w:val="480"/>
          <w:marRight w:val="0"/>
          <w:marTop w:val="0"/>
          <w:marBottom w:val="0"/>
          <w:divBdr>
            <w:top w:val="none" w:sz="0" w:space="0" w:color="auto"/>
            <w:left w:val="none" w:sz="0" w:space="0" w:color="auto"/>
            <w:bottom w:val="none" w:sz="0" w:space="0" w:color="auto"/>
            <w:right w:val="none" w:sz="0" w:space="0" w:color="auto"/>
          </w:divBdr>
        </w:div>
        <w:div w:id="519467253">
          <w:marLeft w:val="480"/>
          <w:marRight w:val="0"/>
          <w:marTop w:val="0"/>
          <w:marBottom w:val="0"/>
          <w:divBdr>
            <w:top w:val="none" w:sz="0" w:space="0" w:color="auto"/>
            <w:left w:val="none" w:sz="0" w:space="0" w:color="auto"/>
            <w:bottom w:val="none" w:sz="0" w:space="0" w:color="auto"/>
            <w:right w:val="none" w:sz="0" w:space="0" w:color="auto"/>
          </w:divBdr>
        </w:div>
        <w:div w:id="1134718571">
          <w:marLeft w:val="480"/>
          <w:marRight w:val="0"/>
          <w:marTop w:val="0"/>
          <w:marBottom w:val="0"/>
          <w:divBdr>
            <w:top w:val="none" w:sz="0" w:space="0" w:color="auto"/>
            <w:left w:val="none" w:sz="0" w:space="0" w:color="auto"/>
            <w:bottom w:val="none" w:sz="0" w:space="0" w:color="auto"/>
            <w:right w:val="none" w:sz="0" w:space="0" w:color="auto"/>
          </w:divBdr>
        </w:div>
        <w:div w:id="1946189134">
          <w:marLeft w:val="480"/>
          <w:marRight w:val="0"/>
          <w:marTop w:val="0"/>
          <w:marBottom w:val="0"/>
          <w:divBdr>
            <w:top w:val="none" w:sz="0" w:space="0" w:color="auto"/>
            <w:left w:val="none" w:sz="0" w:space="0" w:color="auto"/>
            <w:bottom w:val="none" w:sz="0" w:space="0" w:color="auto"/>
            <w:right w:val="none" w:sz="0" w:space="0" w:color="auto"/>
          </w:divBdr>
        </w:div>
        <w:div w:id="1662081539">
          <w:marLeft w:val="480"/>
          <w:marRight w:val="0"/>
          <w:marTop w:val="0"/>
          <w:marBottom w:val="0"/>
          <w:divBdr>
            <w:top w:val="none" w:sz="0" w:space="0" w:color="auto"/>
            <w:left w:val="none" w:sz="0" w:space="0" w:color="auto"/>
            <w:bottom w:val="none" w:sz="0" w:space="0" w:color="auto"/>
            <w:right w:val="none" w:sz="0" w:space="0" w:color="auto"/>
          </w:divBdr>
        </w:div>
        <w:div w:id="1990816904">
          <w:marLeft w:val="480"/>
          <w:marRight w:val="0"/>
          <w:marTop w:val="0"/>
          <w:marBottom w:val="0"/>
          <w:divBdr>
            <w:top w:val="none" w:sz="0" w:space="0" w:color="auto"/>
            <w:left w:val="none" w:sz="0" w:space="0" w:color="auto"/>
            <w:bottom w:val="none" w:sz="0" w:space="0" w:color="auto"/>
            <w:right w:val="none" w:sz="0" w:space="0" w:color="auto"/>
          </w:divBdr>
        </w:div>
        <w:div w:id="1901088217">
          <w:marLeft w:val="480"/>
          <w:marRight w:val="0"/>
          <w:marTop w:val="0"/>
          <w:marBottom w:val="0"/>
          <w:divBdr>
            <w:top w:val="none" w:sz="0" w:space="0" w:color="auto"/>
            <w:left w:val="none" w:sz="0" w:space="0" w:color="auto"/>
            <w:bottom w:val="none" w:sz="0" w:space="0" w:color="auto"/>
            <w:right w:val="none" w:sz="0" w:space="0" w:color="auto"/>
          </w:divBdr>
        </w:div>
        <w:div w:id="60101484">
          <w:marLeft w:val="480"/>
          <w:marRight w:val="0"/>
          <w:marTop w:val="0"/>
          <w:marBottom w:val="0"/>
          <w:divBdr>
            <w:top w:val="none" w:sz="0" w:space="0" w:color="auto"/>
            <w:left w:val="none" w:sz="0" w:space="0" w:color="auto"/>
            <w:bottom w:val="none" w:sz="0" w:space="0" w:color="auto"/>
            <w:right w:val="none" w:sz="0" w:space="0" w:color="auto"/>
          </w:divBdr>
        </w:div>
        <w:div w:id="2034072326">
          <w:marLeft w:val="480"/>
          <w:marRight w:val="0"/>
          <w:marTop w:val="0"/>
          <w:marBottom w:val="0"/>
          <w:divBdr>
            <w:top w:val="none" w:sz="0" w:space="0" w:color="auto"/>
            <w:left w:val="none" w:sz="0" w:space="0" w:color="auto"/>
            <w:bottom w:val="none" w:sz="0" w:space="0" w:color="auto"/>
            <w:right w:val="none" w:sz="0" w:space="0" w:color="auto"/>
          </w:divBdr>
        </w:div>
        <w:div w:id="415786829">
          <w:marLeft w:val="480"/>
          <w:marRight w:val="0"/>
          <w:marTop w:val="0"/>
          <w:marBottom w:val="0"/>
          <w:divBdr>
            <w:top w:val="none" w:sz="0" w:space="0" w:color="auto"/>
            <w:left w:val="none" w:sz="0" w:space="0" w:color="auto"/>
            <w:bottom w:val="none" w:sz="0" w:space="0" w:color="auto"/>
            <w:right w:val="none" w:sz="0" w:space="0" w:color="auto"/>
          </w:divBdr>
        </w:div>
        <w:div w:id="941181330">
          <w:marLeft w:val="480"/>
          <w:marRight w:val="0"/>
          <w:marTop w:val="0"/>
          <w:marBottom w:val="0"/>
          <w:divBdr>
            <w:top w:val="none" w:sz="0" w:space="0" w:color="auto"/>
            <w:left w:val="none" w:sz="0" w:space="0" w:color="auto"/>
            <w:bottom w:val="none" w:sz="0" w:space="0" w:color="auto"/>
            <w:right w:val="none" w:sz="0" w:space="0" w:color="auto"/>
          </w:divBdr>
        </w:div>
        <w:div w:id="796607842">
          <w:marLeft w:val="480"/>
          <w:marRight w:val="0"/>
          <w:marTop w:val="0"/>
          <w:marBottom w:val="0"/>
          <w:divBdr>
            <w:top w:val="none" w:sz="0" w:space="0" w:color="auto"/>
            <w:left w:val="none" w:sz="0" w:space="0" w:color="auto"/>
            <w:bottom w:val="none" w:sz="0" w:space="0" w:color="auto"/>
            <w:right w:val="none" w:sz="0" w:space="0" w:color="auto"/>
          </w:divBdr>
        </w:div>
        <w:div w:id="817186018">
          <w:marLeft w:val="480"/>
          <w:marRight w:val="0"/>
          <w:marTop w:val="0"/>
          <w:marBottom w:val="0"/>
          <w:divBdr>
            <w:top w:val="none" w:sz="0" w:space="0" w:color="auto"/>
            <w:left w:val="none" w:sz="0" w:space="0" w:color="auto"/>
            <w:bottom w:val="none" w:sz="0" w:space="0" w:color="auto"/>
            <w:right w:val="none" w:sz="0" w:space="0" w:color="auto"/>
          </w:divBdr>
        </w:div>
        <w:div w:id="1425226973">
          <w:marLeft w:val="480"/>
          <w:marRight w:val="0"/>
          <w:marTop w:val="0"/>
          <w:marBottom w:val="0"/>
          <w:divBdr>
            <w:top w:val="none" w:sz="0" w:space="0" w:color="auto"/>
            <w:left w:val="none" w:sz="0" w:space="0" w:color="auto"/>
            <w:bottom w:val="none" w:sz="0" w:space="0" w:color="auto"/>
            <w:right w:val="none" w:sz="0" w:space="0" w:color="auto"/>
          </w:divBdr>
        </w:div>
        <w:div w:id="448547458">
          <w:marLeft w:val="480"/>
          <w:marRight w:val="0"/>
          <w:marTop w:val="0"/>
          <w:marBottom w:val="0"/>
          <w:divBdr>
            <w:top w:val="none" w:sz="0" w:space="0" w:color="auto"/>
            <w:left w:val="none" w:sz="0" w:space="0" w:color="auto"/>
            <w:bottom w:val="none" w:sz="0" w:space="0" w:color="auto"/>
            <w:right w:val="none" w:sz="0" w:space="0" w:color="auto"/>
          </w:divBdr>
        </w:div>
        <w:div w:id="1993677037">
          <w:marLeft w:val="480"/>
          <w:marRight w:val="0"/>
          <w:marTop w:val="0"/>
          <w:marBottom w:val="0"/>
          <w:divBdr>
            <w:top w:val="none" w:sz="0" w:space="0" w:color="auto"/>
            <w:left w:val="none" w:sz="0" w:space="0" w:color="auto"/>
            <w:bottom w:val="none" w:sz="0" w:space="0" w:color="auto"/>
            <w:right w:val="none" w:sz="0" w:space="0" w:color="auto"/>
          </w:divBdr>
        </w:div>
        <w:div w:id="1155418841">
          <w:marLeft w:val="480"/>
          <w:marRight w:val="0"/>
          <w:marTop w:val="0"/>
          <w:marBottom w:val="0"/>
          <w:divBdr>
            <w:top w:val="none" w:sz="0" w:space="0" w:color="auto"/>
            <w:left w:val="none" w:sz="0" w:space="0" w:color="auto"/>
            <w:bottom w:val="none" w:sz="0" w:space="0" w:color="auto"/>
            <w:right w:val="none" w:sz="0" w:space="0" w:color="auto"/>
          </w:divBdr>
        </w:div>
        <w:div w:id="1743720301">
          <w:marLeft w:val="480"/>
          <w:marRight w:val="0"/>
          <w:marTop w:val="0"/>
          <w:marBottom w:val="0"/>
          <w:divBdr>
            <w:top w:val="none" w:sz="0" w:space="0" w:color="auto"/>
            <w:left w:val="none" w:sz="0" w:space="0" w:color="auto"/>
            <w:bottom w:val="none" w:sz="0" w:space="0" w:color="auto"/>
            <w:right w:val="none" w:sz="0" w:space="0" w:color="auto"/>
          </w:divBdr>
        </w:div>
        <w:div w:id="759564757">
          <w:marLeft w:val="480"/>
          <w:marRight w:val="0"/>
          <w:marTop w:val="0"/>
          <w:marBottom w:val="0"/>
          <w:divBdr>
            <w:top w:val="none" w:sz="0" w:space="0" w:color="auto"/>
            <w:left w:val="none" w:sz="0" w:space="0" w:color="auto"/>
            <w:bottom w:val="none" w:sz="0" w:space="0" w:color="auto"/>
            <w:right w:val="none" w:sz="0" w:space="0" w:color="auto"/>
          </w:divBdr>
        </w:div>
        <w:div w:id="1461269141">
          <w:marLeft w:val="480"/>
          <w:marRight w:val="0"/>
          <w:marTop w:val="0"/>
          <w:marBottom w:val="0"/>
          <w:divBdr>
            <w:top w:val="none" w:sz="0" w:space="0" w:color="auto"/>
            <w:left w:val="none" w:sz="0" w:space="0" w:color="auto"/>
            <w:bottom w:val="none" w:sz="0" w:space="0" w:color="auto"/>
            <w:right w:val="none" w:sz="0" w:space="0" w:color="auto"/>
          </w:divBdr>
        </w:div>
        <w:div w:id="2039312562">
          <w:marLeft w:val="480"/>
          <w:marRight w:val="0"/>
          <w:marTop w:val="0"/>
          <w:marBottom w:val="0"/>
          <w:divBdr>
            <w:top w:val="none" w:sz="0" w:space="0" w:color="auto"/>
            <w:left w:val="none" w:sz="0" w:space="0" w:color="auto"/>
            <w:bottom w:val="none" w:sz="0" w:space="0" w:color="auto"/>
            <w:right w:val="none" w:sz="0" w:space="0" w:color="auto"/>
          </w:divBdr>
        </w:div>
        <w:div w:id="2005469900">
          <w:marLeft w:val="480"/>
          <w:marRight w:val="0"/>
          <w:marTop w:val="0"/>
          <w:marBottom w:val="0"/>
          <w:divBdr>
            <w:top w:val="none" w:sz="0" w:space="0" w:color="auto"/>
            <w:left w:val="none" w:sz="0" w:space="0" w:color="auto"/>
            <w:bottom w:val="none" w:sz="0" w:space="0" w:color="auto"/>
            <w:right w:val="none" w:sz="0" w:space="0" w:color="auto"/>
          </w:divBdr>
        </w:div>
        <w:div w:id="444228838">
          <w:marLeft w:val="480"/>
          <w:marRight w:val="0"/>
          <w:marTop w:val="0"/>
          <w:marBottom w:val="0"/>
          <w:divBdr>
            <w:top w:val="none" w:sz="0" w:space="0" w:color="auto"/>
            <w:left w:val="none" w:sz="0" w:space="0" w:color="auto"/>
            <w:bottom w:val="none" w:sz="0" w:space="0" w:color="auto"/>
            <w:right w:val="none" w:sz="0" w:space="0" w:color="auto"/>
          </w:divBdr>
        </w:div>
        <w:div w:id="2019504080">
          <w:marLeft w:val="480"/>
          <w:marRight w:val="0"/>
          <w:marTop w:val="0"/>
          <w:marBottom w:val="0"/>
          <w:divBdr>
            <w:top w:val="none" w:sz="0" w:space="0" w:color="auto"/>
            <w:left w:val="none" w:sz="0" w:space="0" w:color="auto"/>
            <w:bottom w:val="none" w:sz="0" w:space="0" w:color="auto"/>
            <w:right w:val="none" w:sz="0" w:space="0" w:color="auto"/>
          </w:divBdr>
        </w:div>
        <w:div w:id="715086908">
          <w:marLeft w:val="480"/>
          <w:marRight w:val="0"/>
          <w:marTop w:val="0"/>
          <w:marBottom w:val="0"/>
          <w:divBdr>
            <w:top w:val="none" w:sz="0" w:space="0" w:color="auto"/>
            <w:left w:val="none" w:sz="0" w:space="0" w:color="auto"/>
            <w:bottom w:val="none" w:sz="0" w:space="0" w:color="auto"/>
            <w:right w:val="none" w:sz="0" w:space="0" w:color="auto"/>
          </w:divBdr>
        </w:div>
        <w:div w:id="690885158">
          <w:marLeft w:val="480"/>
          <w:marRight w:val="0"/>
          <w:marTop w:val="0"/>
          <w:marBottom w:val="0"/>
          <w:divBdr>
            <w:top w:val="none" w:sz="0" w:space="0" w:color="auto"/>
            <w:left w:val="none" w:sz="0" w:space="0" w:color="auto"/>
            <w:bottom w:val="none" w:sz="0" w:space="0" w:color="auto"/>
            <w:right w:val="none" w:sz="0" w:space="0" w:color="auto"/>
          </w:divBdr>
        </w:div>
        <w:div w:id="1333023929">
          <w:marLeft w:val="480"/>
          <w:marRight w:val="0"/>
          <w:marTop w:val="0"/>
          <w:marBottom w:val="0"/>
          <w:divBdr>
            <w:top w:val="none" w:sz="0" w:space="0" w:color="auto"/>
            <w:left w:val="none" w:sz="0" w:space="0" w:color="auto"/>
            <w:bottom w:val="none" w:sz="0" w:space="0" w:color="auto"/>
            <w:right w:val="none" w:sz="0" w:space="0" w:color="auto"/>
          </w:divBdr>
        </w:div>
        <w:div w:id="1759793120">
          <w:marLeft w:val="480"/>
          <w:marRight w:val="0"/>
          <w:marTop w:val="0"/>
          <w:marBottom w:val="0"/>
          <w:divBdr>
            <w:top w:val="none" w:sz="0" w:space="0" w:color="auto"/>
            <w:left w:val="none" w:sz="0" w:space="0" w:color="auto"/>
            <w:bottom w:val="none" w:sz="0" w:space="0" w:color="auto"/>
            <w:right w:val="none" w:sz="0" w:space="0" w:color="auto"/>
          </w:divBdr>
        </w:div>
        <w:div w:id="98646460">
          <w:marLeft w:val="480"/>
          <w:marRight w:val="0"/>
          <w:marTop w:val="0"/>
          <w:marBottom w:val="0"/>
          <w:divBdr>
            <w:top w:val="none" w:sz="0" w:space="0" w:color="auto"/>
            <w:left w:val="none" w:sz="0" w:space="0" w:color="auto"/>
            <w:bottom w:val="none" w:sz="0" w:space="0" w:color="auto"/>
            <w:right w:val="none" w:sz="0" w:space="0" w:color="auto"/>
          </w:divBdr>
        </w:div>
        <w:div w:id="1430077141">
          <w:marLeft w:val="480"/>
          <w:marRight w:val="0"/>
          <w:marTop w:val="0"/>
          <w:marBottom w:val="0"/>
          <w:divBdr>
            <w:top w:val="none" w:sz="0" w:space="0" w:color="auto"/>
            <w:left w:val="none" w:sz="0" w:space="0" w:color="auto"/>
            <w:bottom w:val="none" w:sz="0" w:space="0" w:color="auto"/>
            <w:right w:val="none" w:sz="0" w:space="0" w:color="auto"/>
          </w:divBdr>
        </w:div>
        <w:div w:id="1372992741">
          <w:marLeft w:val="480"/>
          <w:marRight w:val="0"/>
          <w:marTop w:val="0"/>
          <w:marBottom w:val="0"/>
          <w:divBdr>
            <w:top w:val="none" w:sz="0" w:space="0" w:color="auto"/>
            <w:left w:val="none" w:sz="0" w:space="0" w:color="auto"/>
            <w:bottom w:val="none" w:sz="0" w:space="0" w:color="auto"/>
            <w:right w:val="none" w:sz="0" w:space="0" w:color="auto"/>
          </w:divBdr>
        </w:div>
        <w:div w:id="270667622">
          <w:marLeft w:val="480"/>
          <w:marRight w:val="0"/>
          <w:marTop w:val="0"/>
          <w:marBottom w:val="0"/>
          <w:divBdr>
            <w:top w:val="none" w:sz="0" w:space="0" w:color="auto"/>
            <w:left w:val="none" w:sz="0" w:space="0" w:color="auto"/>
            <w:bottom w:val="none" w:sz="0" w:space="0" w:color="auto"/>
            <w:right w:val="none" w:sz="0" w:space="0" w:color="auto"/>
          </w:divBdr>
        </w:div>
        <w:div w:id="669481285">
          <w:marLeft w:val="480"/>
          <w:marRight w:val="0"/>
          <w:marTop w:val="0"/>
          <w:marBottom w:val="0"/>
          <w:divBdr>
            <w:top w:val="none" w:sz="0" w:space="0" w:color="auto"/>
            <w:left w:val="none" w:sz="0" w:space="0" w:color="auto"/>
            <w:bottom w:val="none" w:sz="0" w:space="0" w:color="auto"/>
            <w:right w:val="none" w:sz="0" w:space="0" w:color="auto"/>
          </w:divBdr>
        </w:div>
        <w:div w:id="1111244901">
          <w:marLeft w:val="480"/>
          <w:marRight w:val="0"/>
          <w:marTop w:val="0"/>
          <w:marBottom w:val="0"/>
          <w:divBdr>
            <w:top w:val="none" w:sz="0" w:space="0" w:color="auto"/>
            <w:left w:val="none" w:sz="0" w:space="0" w:color="auto"/>
            <w:bottom w:val="none" w:sz="0" w:space="0" w:color="auto"/>
            <w:right w:val="none" w:sz="0" w:space="0" w:color="auto"/>
          </w:divBdr>
        </w:div>
        <w:div w:id="1500463241">
          <w:marLeft w:val="480"/>
          <w:marRight w:val="0"/>
          <w:marTop w:val="0"/>
          <w:marBottom w:val="0"/>
          <w:divBdr>
            <w:top w:val="none" w:sz="0" w:space="0" w:color="auto"/>
            <w:left w:val="none" w:sz="0" w:space="0" w:color="auto"/>
            <w:bottom w:val="none" w:sz="0" w:space="0" w:color="auto"/>
            <w:right w:val="none" w:sz="0" w:space="0" w:color="auto"/>
          </w:divBdr>
        </w:div>
        <w:div w:id="2103253585">
          <w:marLeft w:val="480"/>
          <w:marRight w:val="0"/>
          <w:marTop w:val="0"/>
          <w:marBottom w:val="0"/>
          <w:divBdr>
            <w:top w:val="none" w:sz="0" w:space="0" w:color="auto"/>
            <w:left w:val="none" w:sz="0" w:space="0" w:color="auto"/>
            <w:bottom w:val="none" w:sz="0" w:space="0" w:color="auto"/>
            <w:right w:val="none" w:sz="0" w:space="0" w:color="auto"/>
          </w:divBdr>
        </w:div>
        <w:div w:id="1224439766">
          <w:marLeft w:val="480"/>
          <w:marRight w:val="0"/>
          <w:marTop w:val="0"/>
          <w:marBottom w:val="0"/>
          <w:divBdr>
            <w:top w:val="none" w:sz="0" w:space="0" w:color="auto"/>
            <w:left w:val="none" w:sz="0" w:space="0" w:color="auto"/>
            <w:bottom w:val="none" w:sz="0" w:space="0" w:color="auto"/>
            <w:right w:val="none" w:sz="0" w:space="0" w:color="auto"/>
          </w:divBdr>
        </w:div>
      </w:divsChild>
    </w:div>
    <w:div w:id="2106411794">
      <w:bodyDiv w:val="1"/>
      <w:marLeft w:val="0"/>
      <w:marRight w:val="0"/>
      <w:marTop w:val="0"/>
      <w:marBottom w:val="0"/>
      <w:divBdr>
        <w:top w:val="none" w:sz="0" w:space="0" w:color="auto"/>
        <w:left w:val="none" w:sz="0" w:space="0" w:color="auto"/>
        <w:bottom w:val="none" w:sz="0" w:space="0" w:color="auto"/>
        <w:right w:val="none" w:sz="0" w:space="0" w:color="auto"/>
      </w:divBdr>
      <w:divsChild>
        <w:div w:id="18356915">
          <w:marLeft w:val="480"/>
          <w:marRight w:val="0"/>
          <w:marTop w:val="0"/>
          <w:marBottom w:val="0"/>
          <w:divBdr>
            <w:top w:val="none" w:sz="0" w:space="0" w:color="auto"/>
            <w:left w:val="none" w:sz="0" w:space="0" w:color="auto"/>
            <w:bottom w:val="none" w:sz="0" w:space="0" w:color="auto"/>
            <w:right w:val="none" w:sz="0" w:space="0" w:color="auto"/>
          </w:divBdr>
        </w:div>
        <w:div w:id="1493371889">
          <w:marLeft w:val="480"/>
          <w:marRight w:val="0"/>
          <w:marTop w:val="0"/>
          <w:marBottom w:val="0"/>
          <w:divBdr>
            <w:top w:val="none" w:sz="0" w:space="0" w:color="auto"/>
            <w:left w:val="none" w:sz="0" w:space="0" w:color="auto"/>
            <w:bottom w:val="none" w:sz="0" w:space="0" w:color="auto"/>
            <w:right w:val="none" w:sz="0" w:space="0" w:color="auto"/>
          </w:divBdr>
        </w:div>
        <w:div w:id="135031856">
          <w:marLeft w:val="480"/>
          <w:marRight w:val="0"/>
          <w:marTop w:val="0"/>
          <w:marBottom w:val="0"/>
          <w:divBdr>
            <w:top w:val="none" w:sz="0" w:space="0" w:color="auto"/>
            <w:left w:val="none" w:sz="0" w:space="0" w:color="auto"/>
            <w:bottom w:val="none" w:sz="0" w:space="0" w:color="auto"/>
            <w:right w:val="none" w:sz="0" w:space="0" w:color="auto"/>
          </w:divBdr>
        </w:div>
        <w:div w:id="414473088">
          <w:marLeft w:val="480"/>
          <w:marRight w:val="0"/>
          <w:marTop w:val="0"/>
          <w:marBottom w:val="0"/>
          <w:divBdr>
            <w:top w:val="none" w:sz="0" w:space="0" w:color="auto"/>
            <w:left w:val="none" w:sz="0" w:space="0" w:color="auto"/>
            <w:bottom w:val="none" w:sz="0" w:space="0" w:color="auto"/>
            <w:right w:val="none" w:sz="0" w:space="0" w:color="auto"/>
          </w:divBdr>
        </w:div>
        <w:div w:id="903833583">
          <w:marLeft w:val="480"/>
          <w:marRight w:val="0"/>
          <w:marTop w:val="0"/>
          <w:marBottom w:val="0"/>
          <w:divBdr>
            <w:top w:val="none" w:sz="0" w:space="0" w:color="auto"/>
            <w:left w:val="none" w:sz="0" w:space="0" w:color="auto"/>
            <w:bottom w:val="none" w:sz="0" w:space="0" w:color="auto"/>
            <w:right w:val="none" w:sz="0" w:space="0" w:color="auto"/>
          </w:divBdr>
        </w:div>
        <w:div w:id="779568562">
          <w:marLeft w:val="480"/>
          <w:marRight w:val="0"/>
          <w:marTop w:val="0"/>
          <w:marBottom w:val="0"/>
          <w:divBdr>
            <w:top w:val="none" w:sz="0" w:space="0" w:color="auto"/>
            <w:left w:val="none" w:sz="0" w:space="0" w:color="auto"/>
            <w:bottom w:val="none" w:sz="0" w:space="0" w:color="auto"/>
            <w:right w:val="none" w:sz="0" w:space="0" w:color="auto"/>
          </w:divBdr>
        </w:div>
        <w:div w:id="1197814443">
          <w:marLeft w:val="480"/>
          <w:marRight w:val="0"/>
          <w:marTop w:val="0"/>
          <w:marBottom w:val="0"/>
          <w:divBdr>
            <w:top w:val="none" w:sz="0" w:space="0" w:color="auto"/>
            <w:left w:val="none" w:sz="0" w:space="0" w:color="auto"/>
            <w:bottom w:val="none" w:sz="0" w:space="0" w:color="auto"/>
            <w:right w:val="none" w:sz="0" w:space="0" w:color="auto"/>
          </w:divBdr>
        </w:div>
        <w:div w:id="1780488324">
          <w:marLeft w:val="480"/>
          <w:marRight w:val="0"/>
          <w:marTop w:val="0"/>
          <w:marBottom w:val="0"/>
          <w:divBdr>
            <w:top w:val="none" w:sz="0" w:space="0" w:color="auto"/>
            <w:left w:val="none" w:sz="0" w:space="0" w:color="auto"/>
            <w:bottom w:val="none" w:sz="0" w:space="0" w:color="auto"/>
            <w:right w:val="none" w:sz="0" w:space="0" w:color="auto"/>
          </w:divBdr>
        </w:div>
        <w:div w:id="1409957491">
          <w:marLeft w:val="480"/>
          <w:marRight w:val="0"/>
          <w:marTop w:val="0"/>
          <w:marBottom w:val="0"/>
          <w:divBdr>
            <w:top w:val="none" w:sz="0" w:space="0" w:color="auto"/>
            <w:left w:val="none" w:sz="0" w:space="0" w:color="auto"/>
            <w:bottom w:val="none" w:sz="0" w:space="0" w:color="auto"/>
            <w:right w:val="none" w:sz="0" w:space="0" w:color="auto"/>
          </w:divBdr>
        </w:div>
        <w:div w:id="611327597">
          <w:marLeft w:val="480"/>
          <w:marRight w:val="0"/>
          <w:marTop w:val="0"/>
          <w:marBottom w:val="0"/>
          <w:divBdr>
            <w:top w:val="none" w:sz="0" w:space="0" w:color="auto"/>
            <w:left w:val="none" w:sz="0" w:space="0" w:color="auto"/>
            <w:bottom w:val="none" w:sz="0" w:space="0" w:color="auto"/>
            <w:right w:val="none" w:sz="0" w:space="0" w:color="auto"/>
          </w:divBdr>
        </w:div>
        <w:div w:id="1306006877">
          <w:marLeft w:val="480"/>
          <w:marRight w:val="0"/>
          <w:marTop w:val="0"/>
          <w:marBottom w:val="0"/>
          <w:divBdr>
            <w:top w:val="none" w:sz="0" w:space="0" w:color="auto"/>
            <w:left w:val="none" w:sz="0" w:space="0" w:color="auto"/>
            <w:bottom w:val="none" w:sz="0" w:space="0" w:color="auto"/>
            <w:right w:val="none" w:sz="0" w:space="0" w:color="auto"/>
          </w:divBdr>
        </w:div>
        <w:div w:id="1255936017">
          <w:marLeft w:val="480"/>
          <w:marRight w:val="0"/>
          <w:marTop w:val="0"/>
          <w:marBottom w:val="0"/>
          <w:divBdr>
            <w:top w:val="none" w:sz="0" w:space="0" w:color="auto"/>
            <w:left w:val="none" w:sz="0" w:space="0" w:color="auto"/>
            <w:bottom w:val="none" w:sz="0" w:space="0" w:color="auto"/>
            <w:right w:val="none" w:sz="0" w:space="0" w:color="auto"/>
          </w:divBdr>
        </w:div>
        <w:div w:id="1624071690">
          <w:marLeft w:val="480"/>
          <w:marRight w:val="0"/>
          <w:marTop w:val="0"/>
          <w:marBottom w:val="0"/>
          <w:divBdr>
            <w:top w:val="none" w:sz="0" w:space="0" w:color="auto"/>
            <w:left w:val="none" w:sz="0" w:space="0" w:color="auto"/>
            <w:bottom w:val="none" w:sz="0" w:space="0" w:color="auto"/>
            <w:right w:val="none" w:sz="0" w:space="0" w:color="auto"/>
          </w:divBdr>
        </w:div>
        <w:div w:id="1591428266">
          <w:marLeft w:val="480"/>
          <w:marRight w:val="0"/>
          <w:marTop w:val="0"/>
          <w:marBottom w:val="0"/>
          <w:divBdr>
            <w:top w:val="none" w:sz="0" w:space="0" w:color="auto"/>
            <w:left w:val="none" w:sz="0" w:space="0" w:color="auto"/>
            <w:bottom w:val="none" w:sz="0" w:space="0" w:color="auto"/>
            <w:right w:val="none" w:sz="0" w:space="0" w:color="auto"/>
          </w:divBdr>
        </w:div>
        <w:div w:id="806898168">
          <w:marLeft w:val="480"/>
          <w:marRight w:val="0"/>
          <w:marTop w:val="0"/>
          <w:marBottom w:val="0"/>
          <w:divBdr>
            <w:top w:val="none" w:sz="0" w:space="0" w:color="auto"/>
            <w:left w:val="none" w:sz="0" w:space="0" w:color="auto"/>
            <w:bottom w:val="none" w:sz="0" w:space="0" w:color="auto"/>
            <w:right w:val="none" w:sz="0" w:space="0" w:color="auto"/>
          </w:divBdr>
        </w:div>
        <w:div w:id="1109472098">
          <w:marLeft w:val="480"/>
          <w:marRight w:val="0"/>
          <w:marTop w:val="0"/>
          <w:marBottom w:val="0"/>
          <w:divBdr>
            <w:top w:val="none" w:sz="0" w:space="0" w:color="auto"/>
            <w:left w:val="none" w:sz="0" w:space="0" w:color="auto"/>
            <w:bottom w:val="none" w:sz="0" w:space="0" w:color="auto"/>
            <w:right w:val="none" w:sz="0" w:space="0" w:color="auto"/>
          </w:divBdr>
        </w:div>
        <w:div w:id="1213418164">
          <w:marLeft w:val="480"/>
          <w:marRight w:val="0"/>
          <w:marTop w:val="0"/>
          <w:marBottom w:val="0"/>
          <w:divBdr>
            <w:top w:val="none" w:sz="0" w:space="0" w:color="auto"/>
            <w:left w:val="none" w:sz="0" w:space="0" w:color="auto"/>
            <w:bottom w:val="none" w:sz="0" w:space="0" w:color="auto"/>
            <w:right w:val="none" w:sz="0" w:space="0" w:color="auto"/>
          </w:divBdr>
        </w:div>
        <w:div w:id="398796525">
          <w:marLeft w:val="480"/>
          <w:marRight w:val="0"/>
          <w:marTop w:val="0"/>
          <w:marBottom w:val="0"/>
          <w:divBdr>
            <w:top w:val="none" w:sz="0" w:space="0" w:color="auto"/>
            <w:left w:val="none" w:sz="0" w:space="0" w:color="auto"/>
            <w:bottom w:val="none" w:sz="0" w:space="0" w:color="auto"/>
            <w:right w:val="none" w:sz="0" w:space="0" w:color="auto"/>
          </w:divBdr>
        </w:div>
        <w:div w:id="808278589">
          <w:marLeft w:val="480"/>
          <w:marRight w:val="0"/>
          <w:marTop w:val="0"/>
          <w:marBottom w:val="0"/>
          <w:divBdr>
            <w:top w:val="none" w:sz="0" w:space="0" w:color="auto"/>
            <w:left w:val="none" w:sz="0" w:space="0" w:color="auto"/>
            <w:bottom w:val="none" w:sz="0" w:space="0" w:color="auto"/>
            <w:right w:val="none" w:sz="0" w:space="0" w:color="auto"/>
          </w:divBdr>
        </w:div>
        <w:div w:id="1560634086">
          <w:marLeft w:val="480"/>
          <w:marRight w:val="0"/>
          <w:marTop w:val="0"/>
          <w:marBottom w:val="0"/>
          <w:divBdr>
            <w:top w:val="none" w:sz="0" w:space="0" w:color="auto"/>
            <w:left w:val="none" w:sz="0" w:space="0" w:color="auto"/>
            <w:bottom w:val="none" w:sz="0" w:space="0" w:color="auto"/>
            <w:right w:val="none" w:sz="0" w:space="0" w:color="auto"/>
          </w:divBdr>
        </w:div>
        <w:div w:id="998190401">
          <w:marLeft w:val="480"/>
          <w:marRight w:val="0"/>
          <w:marTop w:val="0"/>
          <w:marBottom w:val="0"/>
          <w:divBdr>
            <w:top w:val="none" w:sz="0" w:space="0" w:color="auto"/>
            <w:left w:val="none" w:sz="0" w:space="0" w:color="auto"/>
            <w:bottom w:val="none" w:sz="0" w:space="0" w:color="auto"/>
            <w:right w:val="none" w:sz="0" w:space="0" w:color="auto"/>
          </w:divBdr>
        </w:div>
        <w:div w:id="832986162">
          <w:marLeft w:val="480"/>
          <w:marRight w:val="0"/>
          <w:marTop w:val="0"/>
          <w:marBottom w:val="0"/>
          <w:divBdr>
            <w:top w:val="none" w:sz="0" w:space="0" w:color="auto"/>
            <w:left w:val="none" w:sz="0" w:space="0" w:color="auto"/>
            <w:bottom w:val="none" w:sz="0" w:space="0" w:color="auto"/>
            <w:right w:val="none" w:sz="0" w:space="0" w:color="auto"/>
          </w:divBdr>
        </w:div>
        <w:div w:id="33240578">
          <w:marLeft w:val="480"/>
          <w:marRight w:val="0"/>
          <w:marTop w:val="0"/>
          <w:marBottom w:val="0"/>
          <w:divBdr>
            <w:top w:val="none" w:sz="0" w:space="0" w:color="auto"/>
            <w:left w:val="none" w:sz="0" w:space="0" w:color="auto"/>
            <w:bottom w:val="none" w:sz="0" w:space="0" w:color="auto"/>
            <w:right w:val="none" w:sz="0" w:space="0" w:color="auto"/>
          </w:divBdr>
        </w:div>
        <w:div w:id="1087850391">
          <w:marLeft w:val="480"/>
          <w:marRight w:val="0"/>
          <w:marTop w:val="0"/>
          <w:marBottom w:val="0"/>
          <w:divBdr>
            <w:top w:val="none" w:sz="0" w:space="0" w:color="auto"/>
            <w:left w:val="none" w:sz="0" w:space="0" w:color="auto"/>
            <w:bottom w:val="none" w:sz="0" w:space="0" w:color="auto"/>
            <w:right w:val="none" w:sz="0" w:space="0" w:color="auto"/>
          </w:divBdr>
        </w:div>
        <w:div w:id="1739281213">
          <w:marLeft w:val="480"/>
          <w:marRight w:val="0"/>
          <w:marTop w:val="0"/>
          <w:marBottom w:val="0"/>
          <w:divBdr>
            <w:top w:val="none" w:sz="0" w:space="0" w:color="auto"/>
            <w:left w:val="none" w:sz="0" w:space="0" w:color="auto"/>
            <w:bottom w:val="none" w:sz="0" w:space="0" w:color="auto"/>
            <w:right w:val="none" w:sz="0" w:space="0" w:color="auto"/>
          </w:divBdr>
        </w:div>
        <w:div w:id="930117793">
          <w:marLeft w:val="480"/>
          <w:marRight w:val="0"/>
          <w:marTop w:val="0"/>
          <w:marBottom w:val="0"/>
          <w:divBdr>
            <w:top w:val="none" w:sz="0" w:space="0" w:color="auto"/>
            <w:left w:val="none" w:sz="0" w:space="0" w:color="auto"/>
            <w:bottom w:val="none" w:sz="0" w:space="0" w:color="auto"/>
            <w:right w:val="none" w:sz="0" w:space="0" w:color="auto"/>
          </w:divBdr>
        </w:div>
        <w:div w:id="2075735551">
          <w:marLeft w:val="480"/>
          <w:marRight w:val="0"/>
          <w:marTop w:val="0"/>
          <w:marBottom w:val="0"/>
          <w:divBdr>
            <w:top w:val="none" w:sz="0" w:space="0" w:color="auto"/>
            <w:left w:val="none" w:sz="0" w:space="0" w:color="auto"/>
            <w:bottom w:val="none" w:sz="0" w:space="0" w:color="auto"/>
            <w:right w:val="none" w:sz="0" w:space="0" w:color="auto"/>
          </w:divBdr>
        </w:div>
        <w:div w:id="476460176">
          <w:marLeft w:val="480"/>
          <w:marRight w:val="0"/>
          <w:marTop w:val="0"/>
          <w:marBottom w:val="0"/>
          <w:divBdr>
            <w:top w:val="none" w:sz="0" w:space="0" w:color="auto"/>
            <w:left w:val="none" w:sz="0" w:space="0" w:color="auto"/>
            <w:bottom w:val="none" w:sz="0" w:space="0" w:color="auto"/>
            <w:right w:val="none" w:sz="0" w:space="0" w:color="auto"/>
          </w:divBdr>
        </w:div>
        <w:div w:id="252208056">
          <w:marLeft w:val="480"/>
          <w:marRight w:val="0"/>
          <w:marTop w:val="0"/>
          <w:marBottom w:val="0"/>
          <w:divBdr>
            <w:top w:val="none" w:sz="0" w:space="0" w:color="auto"/>
            <w:left w:val="none" w:sz="0" w:space="0" w:color="auto"/>
            <w:bottom w:val="none" w:sz="0" w:space="0" w:color="auto"/>
            <w:right w:val="none" w:sz="0" w:space="0" w:color="auto"/>
          </w:divBdr>
        </w:div>
        <w:div w:id="1941718269">
          <w:marLeft w:val="480"/>
          <w:marRight w:val="0"/>
          <w:marTop w:val="0"/>
          <w:marBottom w:val="0"/>
          <w:divBdr>
            <w:top w:val="none" w:sz="0" w:space="0" w:color="auto"/>
            <w:left w:val="none" w:sz="0" w:space="0" w:color="auto"/>
            <w:bottom w:val="none" w:sz="0" w:space="0" w:color="auto"/>
            <w:right w:val="none" w:sz="0" w:space="0" w:color="auto"/>
          </w:divBdr>
        </w:div>
        <w:div w:id="1148864299">
          <w:marLeft w:val="480"/>
          <w:marRight w:val="0"/>
          <w:marTop w:val="0"/>
          <w:marBottom w:val="0"/>
          <w:divBdr>
            <w:top w:val="none" w:sz="0" w:space="0" w:color="auto"/>
            <w:left w:val="none" w:sz="0" w:space="0" w:color="auto"/>
            <w:bottom w:val="none" w:sz="0" w:space="0" w:color="auto"/>
            <w:right w:val="none" w:sz="0" w:space="0" w:color="auto"/>
          </w:divBdr>
        </w:div>
        <w:div w:id="333581383">
          <w:marLeft w:val="480"/>
          <w:marRight w:val="0"/>
          <w:marTop w:val="0"/>
          <w:marBottom w:val="0"/>
          <w:divBdr>
            <w:top w:val="none" w:sz="0" w:space="0" w:color="auto"/>
            <w:left w:val="none" w:sz="0" w:space="0" w:color="auto"/>
            <w:bottom w:val="none" w:sz="0" w:space="0" w:color="auto"/>
            <w:right w:val="none" w:sz="0" w:space="0" w:color="auto"/>
          </w:divBdr>
        </w:div>
        <w:div w:id="313727351">
          <w:marLeft w:val="480"/>
          <w:marRight w:val="0"/>
          <w:marTop w:val="0"/>
          <w:marBottom w:val="0"/>
          <w:divBdr>
            <w:top w:val="none" w:sz="0" w:space="0" w:color="auto"/>
            <w:left w:val="none" w:sz="0" w:space="0" w:color="auto"/>
            <w:bottom w:val="none" w:sz="0" w:space="0" w:color="auto"/>
            <w:right w:val="none" w:sz="0" w:space="0" w:color="auto"/>
          </w:divBdr>
        </w:div>
        <w:div w:id="1750731223">
          <w:marLeft w:val="480"/>
          <w:marRight w:val="0"/>
          <w:marTop w:val="0"/>
          <w:marBottom w:val="0"/>
          <w:divBdr>
            <w:top w:val="none" w:sz="0" w:space="0" w:color="auto"/>
            <w:left w:val="none" w:sz="0" w:space="0" w:color="auto"/>
            <w:bottom w:val="none" w:sz="0" w:space="0" w:color="auto"/>
            <w:right w:val="none" w:sz="0" w:space="0" w:color="auto"/>
          </w:divBdr>
        </w:div>
        <w:div w:id="2060393483">
          <w:marLeft w:val="480"/>
          <w:marRight w:val="0"/>
          <w:marTop w:val="0"/>
          <w:marBottom w:val="0"/>
          <w:divBdr>
            <w:top w:val="none" w:sz="0" w:space="0" w:color="auto"/>
            <w:left w:val="none" w:sz="0" w:space="0" w:color="auto"/>
            <w:bottom w:val="none" w:sz="0" w:space="0" w:color="auto"/>
            <w:right w:val="none" w:sz="0" w:space="0" w:color="auto"/>
          </w:divBdr>
        </w:div>
        <w:div w:id="1804930971">
          <w:marLeft w:val="480"/>
          <w:marRight w:val="0"/>
          <w:marTop w:val="0"/>
          <w:marBottom w:val="0"/>
          <w:divBdr>
            <w:top w:val="none" w:sz="0" w:space="0" w:color="auto"/>
            <w:left w:val="none" w:sz="0" w:space="0" w:color="auto"/>
            <w:bottom w:val="none" w:sz="0" w:space="0" w:color="auto"/>
            <w:right w:val="none" w:sz="0" w:space="0" w:color="auto"/>
          </w:divBdr>
        </w:div>
        <w:div w:id="1214073824">
          <w:marLeft w:val="480"/>
          <w:marRight w:val="0"/>
          <w:marTop w:val="0"/>
          <w:marBottom w:val="0"/>
          <w:divBdr>
            <w:top w:val="none" w:sz="0" w:space="0" w:color="auto"/>
            <w:left w:val="none" w:sz="0" w:space="0" w:color="auto"/>
            <w:bottom w:val="none" w:sz="0" w:space="0" w:color="auto"/>
            <w:right w:val="none" w:sz="0" w:space="0" w:color="auto"/>
          </w:divBdr>
        </w:div>
        <w:div w:id="1805848555">
          <w:marLeft w:val="480"/>
          <w:marRight w:val="0"/>
          <w:marTop w:val="0"/>
          <w:marBottom w:val="0"/>
          <w:divBdr>
            <w:top w:val="none" w:sz="0" w:space="0" w:color="auto"/>
            <w:left w:val="none" w:sz="0" w:space="0" w:color="auto"/>
            <w:bottom w:val="none" w:sz="0" w:space="0" w:color="auto"/>
            <w:right w:val="none" w:sz="0" w:space="0" w:color="auto"/>
          </w:divBdr>
        </w:div>
        <w:div w:id="173424888">
          <w:marLeft w:val="480"/>
          <w:marRight w:val="0"/>
          <w:marTop w:val="0"/>
          <w:marBottom w:val="0"/>
          <w:divBdr>
            <w:top w:val="none" w:sz="0" w:space="0" w:color="auto"/>
            <w:left w:val="none" w:sz="0" w:space="0" w:color="auto"/>
            <w:bottom w:val="none" w:sz="0" w:space="0" w:color="auto"/>
            <w:right w:val="none" w:sz="0" w:space="0" w:color="auto"/>
          </w:divBdr>
        </w:div>
        <w:div w:id="988823555">
          <w:marLeft w:val="480"/>
          <w:marRight w:val="0"/>
          <w:marTop w:val="0"/>
          <w:marBottom w:val="0"/>
          <w:divBdr>
            <w:top w:val="none" w:sz="0" w:space="0" w:color="auto"/>
            <w:left w:val="none" w:sz="0" w:space="0" w:color="auto"/>
            <w:bottom w:val="none" w:sz="0" w:space="0" w:color="auto"/>
            <w:right w:val="none" w:sz="0" w:space="0" w:color="auto"/>
          </w:divBdr>
        </w:div>
        <w:div w:id="1206139165">
          <w:marLeft w:val="480"/>
          <w:marRight w:val="0"/>
          <w:marTop w:val="0"/>
          <w:marBottom w:val="0"/>
          <w:divBdr>
            <w:top w:val="none" w:sz="0" w:space="0" w:color="auto"/>
            <w:left w:val="none" w:sz="0" w:space="0" w:color="auto"/>
            <w:bottom w:val="none" w:sz="0" w:space="0" w:color="auto"/>
            <w:right w:val="none" w:sz="0" w:space="0" w:color="auto"/>
          </w:divBdr>
        </w:div>
        <w:div w:id="1469588098">
          <w:marLeft w:val="480"/>
          <w:marRight w:val="0"/>
          <w:marTop w:val="0"/>
          <w:marBottom w:val="0"/>
          <w:divBdr>
            <w:top w:val="none" w:sz="0" w:space="0" w:color="auto"/>
            <w:left w:val="none" w:sz="0" w:space="0" w:color="auto"/>
            <w:bottom w:val="none" w:sz="0" w:space="0" w:color="auto"/>
            <w:right w:val="none" w:sz="0" w:space="0" w:color="auto"/>
          </w:divBdr>
        </w:div>
        <w:div w:id="628172340">
          <w:marLeft w:val="480"/>
          <w:marRight w:val="0"/>
          <w:marTop w:val="0"/>
          <w:marBottom w:val="0"/>
          <w:divBdr>
            <w:top w:val="none" w:sz="0" w:space="0" w:color="auto"/>
            <w:left w:val="none" w:sz="0" w:space="0" w:color="auto"/>
            <w:bottom w:val="none" w:sz="0" w:space="0" w:color="auto"/>
            <w:right w:val="none" w:sz="0" w:space="0" w:color="auto"/>
          </w:divBdr>
        </w:div>
        <w:div w:id="832338823">
          <w:marLeft w:val="480"/>
          <w:marRight w:val="0"/>
          <w:marTop w:val="0"/>
          <w:marBottom w:val="0"/>
          <w:divBdr>
            <w:top w:val="none" w:sz="0" w:space="0" w:color="auto"/>
            <w:left w:val="none" w:sz="0" w:space="0" w:color="auto"/>
            <w:bottom w:val="none" w:sz="0" w:space="0" w:color="auto"/>
            <w:right w:val="none" w:sz="0" w:space="0" w:color="auto"/>
          </w:divBdr>
        </w:div>
        <w:div w:id="1165173078">
          <w:marLeft w:val="480"/>
          <w:marRight w:val="0"/>
          <w:marTop w:val="0"/>
          <w:marBottom w:val="0"/>
          <w:divBdr>
            <w:top w:val="none" w:sz="0" w:space="0" w:color="auto"/>
            <w:left w:val="none" w:sz="0" w:space="0" w:color="auto"/>
            <w:bottom w:val="none" w:sz="0" w:space="0" w:color="auto"/>
            <w:right w:val="none" w:sz="0" w:space="0" w:color="auto"/>
          </w:divBdr>
        </w:div>
        <w:div w:id="927226909">
          <w:marLeft w:val="480"/>
          <w:marRight w:val="0"/>
          <w:marTop w:val="0"/>
          <w:marBottom w:val="0"/>
          <w:divBdr>
            <w:top w:val="none" w:sz="0" w:space="0" w:color="auto"/>
            <w:left w:val="none" w:sz="0" w:space="0" w:color="auto"/>
            <w:bottom w:val="none" w:sz="0" w:space="0" w:color="auto"/>
            <w:right w:val="none" w:sz="0" w:space="0" w:color="auto"/>
          </w:divBdr>
        </w:div>
        <w:div w:id="1665470481">
          <w:marLeft w:val="480"/>
          <w:marRight w:val="0"/>
          <w:marTop w:val="0"/>
          <w:marBottom w:val="0"/>
          <w:divBdr>
            <w:top w:val="none" w:sz="0" w:space="0" w:color="auto"/>
            <w:left w:val="none" w:sz="0" w:space="0" w:color="auto"/>
            <w:bottom w:val="none" w:sz="0" w:space="0" w:color="auto"/>
            <w:right w:val="none" w:sz="0" w:space="0" w:color="auto"/>
          </w:divBdr>
        </w:div>
        <w:div w:id="658732436">
          <w:marLeft w:val="480"/>
          <w:marRight w:val="0"/>
          <w:marTop w:val="0"/>
          <w:marBottom w:val="0"/>
          <w:divBdr>
            <w:top w:val="none" w:sz="0" w:space="0" w:color="auto"/>
            <w:left w:val="none" w:sz="0" w:space="0" w:color="auto"/>
            <w:bottom w:val="none" w:sz="0" w:space="0" w:color="auto"/>
            <w:right w:val="none" w:sz="0" w:space="0" w:color="auto"/>
          </w:divBdr>
        </w:div>
        <w:div w:id="1535656540">
          <w:marLeft w:val="480"/>
          <w:marRight w:val="0"/>
          <w:marTop w:val="0"/>
          <w:marBottom w:val="0"/>
          <w:divBdr>
            <w:top w:val="none" w:sz="0" w:space="0" w:color="auto"/>
            <w:left w:val="none" w:sz="0" w:space="0" w:color="auto"/>
            <w:bottom w:val="none" w:sz="0" w:space="0" w:color="auto"/>
            <w:right w:val="none" w:sz="0" w:space="0" w:color="auto"/>
          </w:divBdr>
        </w:div>
        <w:div w:id="1400789933">
          <w:marLeft w:val="480"/>
          <w:marRight w:val="0"/>
          <w:marTop w:val="0"/>
          <w:marBottom w:val="0"/>
          <w:divBdr>
            <w:top w:val="none" w:sz="0" w:space="0" w:color="auto"/>
            <w:left w:val="none" w:sz="0" w:space="0" w:color="auto"/>
            <w:bottom w:val="none" w:sz="0" w:space="0" w:color="auto"/>
            <w:right w:val="none" w:sz="0" w:space="0" w:color="auto"/>
          </w:divBdr>
        </w:div>
        <w:div w:id="1681392728">
          <w:marLeft w:val="480"/>
          <w:marRight w:val="0"/>
          <w:marTop w:val="0"/>
          <w:marBottom w:val="0"/>
          <w:divBdr>
            <w:top w:val="none" w:sz="0" w:space="0" w:color="auto"/>
            <w:left w:val="none" w:sz="0" w:space="0" w:color="auto"/>
            <w:bottom w:val="none" w:sz="0" w:space="0" w:color="auto"/>
            <w:right w:val="none" w:sz="0" w:space="0" w:color="auto"/>
          </w:divBdr>
        </w:div>
        <w:div w:id="1169255070">
          <w:marLeft w:val="480"/>
          <w:marRight w:val="0"/>
          <w:marTop w:val="0"/>
          <w:marBottom w:val="0"/>
          <w:divBdr>
            <w:top w:val="none" w:sz="0" w:space="0" w:color="auto"/>
            <w:left w:val="none" w:sz="0" w:space="0" w:color="auto"/>
            <w:bottom w:val="none" w:sz="0" w:space="0" w:color="auto"/>
            <w:right w:val="none" w:sz="0" w:space="0" w:color="auto"/>
          </w:divBdr>
        </w:div>
        <w:div w:id="1207138242">
          <w:marLeft w:val="480"/>
          <w:marRight w:val="0"/>
          <w:marTop w:val="0"/>
          <w:marBottom w:val="0"/>
          <w:divBdr>
            <w:top w:val="none" w:sz="0" w:space="0" w:color="auto"/>
            <w:left w:val="none" w:sz="0" w:space="0" w:color="auto"/>
            <w:bottom w:val="none" w:sz="0" w:space="0" w:color="auto"/>
            <w:right w:val="none" w:sz="0" w:space="0" w:color="auto"/>
          </w:divBdr>
        </w:div>
        <w:div w:id="942150979">
          <w:marLeft w:val="480"/>
          <w:marRight w:val="0"/>
          <w:marTop w:val="0"/>
          <w:marBottom w:val="0"/>
          <w:divBdr>
            <w:top w:val="none" w:sz="0" w:space="0" w:color="auto"/>
            <w:left w:val="none" w:sz="0" w:space="0" w:color="auto"/>
            <w:bottom w:val="none" w:sz="0" w:space="0" w:color="auto"/>
            <w:right w:val="none" w:sz="0" w:space="0" w:color="auto"/>
          </w:divBdr>
        </w:div>
        <w:div w:id="1528836001">
          <w:marLeft w:val="480"/>
          <w:marRight w:val="0"/>
          <w:marTop w:val="0"/>
          <w:marBottom w:val="0"/>
          <w:divBdr>
            <w:top w:val="none" w:sz="0" w:space="0" w:color="auto"/>
            <w:left w:val="none" w:sz="0" w:space="0" w:color="auto"/>
            <w:bottom w:val="none" w:sz="0" w:space="0" w:color="auto"/>
            <w:right w:val="none" w:sz="0" w:space="0" w:color="auto"/>
          </w:divBdr>
        </w:div>
        <w:div w:id="727261940">
          <w:marLeft w:val="480"/>
          <w:marRight w:val="0"/>
          <w:marTop w:val="0"/>
          <w:marBottom w:val="0"/>
          <w:divBdr>
            <w:top w:val="none" w:sz="0" w:space="0" w:color="auto"/>
            <w:left w:val="none" w:sz="0" w:space="0" w:color="auto"/>
            <w:bottom w:val="none" w:sz="0" w:space="0" w:color="auto"/>
            <w:right w:val="none" w:sz="0" w:space="0" w:color="auto"/>
          </w:divBdr>
        </w:div>
        <w:div w:id="143666987">
          <w:marLeft w:val="480"/>
          <w:marRight w:val="0"/>
          <w:marTop w:val="0"/>
          <w:marBottom w:val="0"/>
          <w:divBdr>
            <w:top w:val="none" w:sz="0" w:space="0" w:color="auto"/>
            <w:left w:val="none" w:sz="0" w:space="0" w:color="auto"/>
            <w:bottom w:val="none" w:sz="0" w:space="0" w:color="auto"/>
            <w:right w:val="none" w:sz="0" w:space="0" w:color="auto"/>
          </w:divBdr>
        </w:div>
        <w:div w:id="11148153">
          <w:marLeft w:val="480"/>
          <w:marRight w:val="0"/>
          <w:marTop w:val="0"/>
          <w:marBottom w:val="0"/>
          <w:divBdr>
            <w:top w:val="none" w:sz="0" w:space="0" w:color="auto"/>
            <w:left w:val="none" w:sz="0" w:space="0" w:color="auto"/>
            <w:bottom w:val="none" w:sz="0" w:space="0" w:color="auto"/>
            <w:right w:val="none" w:sz="0" w:space="0" w:color="auto"/>
          </w:divBdr>
        </w:div>
        <w:div w:id="1571577869">
          <w:marLeft w:val="480"/>
          <w:marRight w:val="0"/>
          <w:marTop w:val="0"/>
          <w:marBottom w:val="0"/>
          <w:divBdr>
            <w:top w:val="none" w:sz="0" w:space="0" w:color="auto"/>
            <w:left w:val="none" w:sz="0" w:space="0" w:color="auto"/>
            <w:bottom w:val="none" w:sz="0" w:space="0" w:color="auto"/>
            <w:right w:val="none" w:sz="0" w:space="0" w:color="auto"/>
          </w:divBdr>
        </w:div>
        <w:div w:id="1811903059">
          <w:marLeft w:val="480"/>
          <w:marRight w:val="0"/>
          <w:marTop w:val="0"/>
          <w:marBottom w:val="0"/>
          <w:divBdr>
            <w:top w:val="none" w:sz="0" w:space="0" w:color="auto"/>
            <w:left w:val="none" w:sz="0" w:space="0" w:color="auto"/>
            <w:bottom w:val="none" w:sz="0" w:space="0" w:color="auto"/>
            <w:right w:val="none" w:sz="0" w:space="0" w:color="auto"/>
          </w:divBdr>
        </w:div>
        <w:div w:id="1882209138">
          <w:marLeft w:val="480"/>
          <w:marRight w:val="0"/>
          <w:marTop w:val="0"/>
          <w:marBottom w:val="0"/>
          <w:divBdr>
            <w:top w:val="none" w:sz="0" w:space="0" w:color="auto"/>
            <w:left w:val="none" w:sz="0" w:space="0" w:color="auto"/>
            <w:bottom w:val="none" w:sz="0" w:space="0" w:color="auto"/>
            <w:right w:val="none" w:sz="0" w:space="0" w:color="auto"/>
          </w:divBdr>
        </w:div>
        <w:div w:id="405424001">
          <w:marLeft w:val="480"/>
          <w:marRight w:val="0"/>
          <w:marTop w:val="0"/>
          <w:marBottom w:val="0"/>
          <w:divBdr>
            <w:top w:val="none" w:sz="0" w:space="0" w:color="auto"/>
            <w:left w:val="none" w:sz="0" w:space="0" w:color="auto"/>
            <w:bottom w:val="none" w:sz="0" w:space="0" w:color="auto"/>
            <w:right w:val="none" w:sz="0" w:space="0" w:color="auto"/>
          </w:divBdr>
        </w:div>
        <w:div w:id="1595239643">
          <w:marLeft w:val="480"/>
          <w:marRight w:val="0"/>
          <w:marTop w:val="0"/>
          <w:marBottom w:val="0"/>
          <w:divBdr>
            <w:top w:val="none" w:sz="0" w:space="0" w:color="auto"/>
            <w:left w:val="none" w:sz="0" w:space="0" w:color="auto"/>
            <w:bottom w:val="none" w:sz="0" w:space="0" w:color="auto"/>
            <w:right w:val="none" w:sz="0" w:space="0" w:color="auto"/>
          </w:divBdr>
        </w:div>
      </w:divsChild>
    </w:div>
    <w:div w:id="2108310231">
      <w:bodyDiv w:val="1"/>
      <w:marLeft w:val="0"/>
      <w:marRight w:val="0"/>
      <w:marTop w:val="0"/>
      <w:marBottom w:val="0"/>
      <w:divBdr>
        <w:top w:val="none" w:sz="0" w:space="0" w:color="auto"/>
        <w:left w:val="none" w:sz="0" w:space="0" w:color="auto"/>
        <w:bottom w:val="none" w:sz="0" w:space="0" w:color="auto"/>
        <w:right w:val="none" w:sz="0" w:space="0" w:color="auto"/>
      </w:divBdr>
    </w:div>
    <w:div w:id="2110349937">
      <w:bodyDiv w:val="1"/>
      <w:marLeft w:val="0"/>
      <w:marRight w:val="0"/>
      <w:marTop w:val="0"/>
      <w:marBottom w:val="0"/>
      <w:divBdr>
        <w:top w:val="none" w:sz="0" w:space="0" w:color="auto"/>
        <w:left w:val="none" w:sz="0" w:space="0" w:color="auto"/>
        <w:bottom w:val="none" w:sz="0" w:space="0" w:color="auto"/>
        <w:right w:val="none" w:sz="0" w:space="0" w:color="auto"/>
      </w:divBdr>
    </w:div>
    <w:div w:id="2110999546">
      <w:bodyDiv w:val="1"/>
      <w:marLeft w:val="0"/>
      <w:marRight w:val="0"/>
      <w:marTop w:val="0"/>
      <w:marBottom w:val="0"/>
      <w:divBdr>
        <w:top w:val="none" w:sz="0" w:space="0" w:color="auto"/>
        <w:left w:val="none" w:sz="0" w:space="0" w:color="auto"/>
        <w:bottom w:val="none" w:sz="0" w:space="0" w:color="auto"/>
        <w:right w:val="none" w:sz="0" w:space="0" w:color="auto"/>
      </w:divBdr>
    </w:div>
    <w:div w:id="2117362943">
      <w:bodyDiv w:val="1"/>
      <w:marLeft w:val="0"/>
      <w:marRight w:val="0"/>
      <w:marTop w:val="0"/>
      <w:marBottom w:val="0"/>
      <w:divBdr>
        <w:top w:val="none" w:sz="0" w:space="0" w:color="auto"/>
        <w:left w:val="none" w:sz="0" w:space="0" w:color="auto"/>
        <w:bottom w:val="none" w:sz="0" w:space="0" w:color="auto"/>
        <w:right w:val="none" w:sz="0" w:space="0" w:color="auto"/>
      </w:divBdr>
      <w:divsChild>
        <w:div w:id="490869050">
          <w:marLeft w:val="480"/>
          <w:marRight w:val="0"/>
          <w:marTop w:val="0"/>
          <w:marBottom w:val="0"/>
          <w:divBdr>
            <w:top w:val="none" w:sz="0" w:space="0" w:color="auto"/>
            <w:left w:val="none" w:sz="0" w:space="0" w:color="auto"/>
            <w:bottom w:val="none" w:sz="0" w:space="0" w:color="auto"/>
            <w:right w:val="none" w:sz="0" w:space="0" w:color="auto"/>
          </w:divBdr>
        </w:div>
        <w:div w:id="823397522">
          <w:marLeft w:val="480"/>
          <w:marRight w:val="0"/>
          <w:marTop w:val="0"/>
          <w:marBottom w:val="0"/>
          <w:divBdr>
            <w:top w:val="none" w:sz="0" w:space="0" w:color="auto"/>
            <w:left w:val="none" w:sz="0" w:space="0" w:color="auto"/>
            <w:bottom w:val="none" w:sz="0" w:space="0" w:color="auto"/>
            <w:right w:val="none" w:sz="0" w:space="0" w:color="auto"/>
          </w:divBdr>
        </w:div>
        <w:div w:id="992174959">
          <w:marLeft w:val="480"/>
          <w:marRight w:val="0"/>
          <w:marTop w:val="0"/>
          <w:marBottom w:val="0"/>
          <w:divBdr>
            <w:top w:val="none" w:sz="0" w:space="0" w:color="auto"/>
            <w:left w:val="none" w:sz="0" w:space="0" w:color="auto"/>
            <w:bottom w:val="none" w:sz="0" w:space="0" w:color="auto"/>
            <w:right w:val="none" w:sz="0" w:space="0" w:color="auto"/>
          </w:divBdr>
        </w:div>
        <w:div w:id="186676272">
          <w:marLeft w:val="480"/>
          <w:marRight w:val="0"/>
          <w:marTop w:val="0"/>
          <w:marBottom w:val="0"/>
          <w:divBdr>
            <w:top w:val="none" w:sz="0" w:space="0" w:color="auto"/>
            <w:left w:val="none" w:sz="0" w:space="0" w:color="auto"/>
            <w:bottom w:val="none" w:sz="0" w:space="0" w:color="auto"/>
            <w:right w:val="none" w:sz="0" w:space="0" w:color="auto"/>
          </w:divBdr>
        </w:div>
        <w:div w:id="936138614">
          <w:marLeft w:val="480"/>
          <w:marRight w:val="0"/>
          <w:marTop w:val="0"/>
          <w:marBottom w:val="0"/>
          <w:divBdr>
            <w:top w:val="none" w:sz="0" w:space="0" w:color="auto"/>
            <w:left w:val="none" w:sz="0" w:space="0" w:color="auto"/>
            <w:bottom w:val="none" w:sz="0" w:space="0" w:color="auto"/>
            <w:right w:val="none" w:sz="0" w:space="0" w:color="auto"/>
          </w:divBdr>
        </w:div>
        <w:div w:id="1910531618">
          <w:marLeft w:val="480"/>
          <w:marRight w:val="0"/>
          <w:marTop w:val="0"/>
          <w:marBottom w:val="0"/>
          <w:divBdr>
            <w:top w:val="none" w:sz="0" w:space="0" w:color="auto"/>
            <w:left w:val="none" w:sz="0" w:space="0" w:color="auto"/>
            <w:bottom w:val="none" w:sz="0" w:space="0" w:color="auto"/>
            <w:right w:val="none" w:sz="0" w:space="0" w:color="auto"/>
          </w:divBdr>
        </w:div>
        <w:div w:id="1322734364">
          <w:marLeft w:val="480"/>
          <w:marRight w:val="0"/>
          <w:marTop w:val="0"/>
          <w:marBottom w:val="0"/>
          <w:divBdr>
            <w:top w:val="none" w:sz="0" w:space="0" w:color="auto"/>
            <w:left w:val="none" w:sz="0" w:space="0" w:color="auto"/>
            <w:bottom w:val="none" w:sz="0" w:space="0" w:color="auto"/>
            <w:right w:val="none" w:sz="0" w:space="0" w:color="auto"/>
          </w:divBdr>
        </w:div>
        <w:div w:id="1363364176">
          <w:marLeft w:val="480"/>
          <w:marRight w:val="0"/>
          <w:marTop w:val="0"/>
          <w:marBottom w:val="0"/>
          <w:divBdr>
            <w:top w:val="none" w:sz="0" w:space="0" w:color="auto"/>
            <w:left w:val="none" w:sz="0" w:space="0" w:color="auto"/>
            <w:bottom w:val="none" w:sz="0" w:space="0" w:color="auto"/>
            <w:right w:val="none" w:sz="0" w:space="0" w:color="auto"/>
          </w:divBdr>
        </w:div>
        <w:div w:id="1919748443">
          <w:marLeft w:val="480"/>
          <w:marRight w:val="0"/>
          <w:marTop w:val="0"/>
          <w:marBottom w:val="0"/>
          <w:divBdr>
            <w:top w:val="none" w:sz="0" w:space="0" w:color="auto"/>
            <w:left w:val="none" w:sz="0" w:space="0" w:color="auto"/>
            <w:bottom w:val="none" w:sz="0" w:space="0" w:color="auto"/>
            <w:right w:val="none" w:sz="0" w:space="0" w:color="auto"/>
          </w:divBdr>
        </w:div>
        <w:div w:id="974063788">
          <w:marLeft w:val="480"/>
          <w:marRight w:val="0"/>
          <w:marTop w:val="0"/>
          <w:marBottom w:val="0"/>
          <w:divBdr>
            <w:top w:val="none" w:sz="0" w:space="0" w:color="auto"/>
            <w:left w:val="none" w:sz="0" w:space="0" w:color="auto"/>
            <w:bottom w:val="none" w:sz="0" w:space="0" w:color="auto"/>
            <w:right w:val="none" w:sz="0" w:space="0" w:color="auto"/>
          </w:divBdr>
        </w:div>
        <w:div w:id="592280929">
          <w:marLeft w:val="480"/>
          <w:marRight w:val="0"/>
          <w:marTop w:val="0"/>
          <w:marBottom w:val="0"/>
          <w:divBdr>
            <w:top w:val="none" w:sz="0" w:space="0" w:color="auto"/>
            <w:left w:val="none" w:sz="0" w:space="0" w:color="auto"/>
            <w:bottom w:val="none" w:sz="0" w:space="0" w:color="auto"/>
            <w:right w:val="none" w:sz="0" w:space="0" w:color="auto"/>
          </w:divBdr>
        </w:div>
        <w:div w:id="1448625840">
          <w:marLeft w:val="480"/>
          <w:marRight w:val="0"/>
          <w:marTop w:val="0"/>
          <w:marBottom w:val="0"/>
          <w:divBdr>
            <w:top w:val="none" w:sz="0" w:space="0" w:color="auto"/>
            <w:left w:val="none" w:sz="0" w:space="0" w:color="auto"/>
            <w:bottom w:val="none" w:sz="0" w:space="0" w:color="auto"/>
            <w:right w:val="none" w:sz="0" w:space="0" w:color="auto"/>
          </w:divBdr>
        </w:div>
        <w:div w:id="569003105">
          <w:marLeft w:val="480"/>
          <w:marRight w:val="0"/>
          <w:marTop w:val="0"/>
          <w:marBottom w:val="0"/>
          <w:divBdr>
            <w:top w:val="none" w:sz="0" w:space="0" w:color="auto"/>
            <w:left w:val="none" w:sz="0" w:space="0" w:color="auto"/>
            <w:bottom w:val="none" w:sz="0" w:space="0" w:color="auto"/>
            <w:right w:val="none" w:sz="0" w:space="0" w:color="auto"/>
          </w:divBdr>
        </w:div>
        <w:div w:id="2056469565">
          <w:marLeft w:val="480"/>
          <w:marRight w:val="0"/>
          <w:marTop w:val="0"/>
          <w:marBottom w:val="0"/>
          <w:divBdr>
            <w:top w:val="none" w:sz="0" w:space="0" w:color="auto"/>
            <w:left w:val="none" w:sz="0" w:space="0" w:color="auto"/>
            <w:bottom w:val="none" w:sz="0" w:space="0" w:color="auto"/>
            <w:right w:val="none" w:sz="0" w:space="0" w:color="auto"/>
          </w:divBdr>
        </w:div>
        <w:div w:id="80493380">
          <w:marLeft w:val="480"/>
          <w:marRight w:val="0"/>
          <w:marTop w:val="0"/>
          <w:marBottom w:val="0"/>
          <w:divBdr>
            <w:top w:val="none" w:sz="0" w:space="0" w:color="auto"/>
            <w:left w:val="none" w:sz="0" w:space="0" w:color="auto"/>
            <w:bottom w:val="none" w:sz="0" w:space="0" w:color="auto"/>
            <w:right w:val="none" w:sz="0" w:space="0" w:color="auto"/>
          </w:divBdr>
        </w:div>
        <w:div w:id="985550271">
          <w:marLeft w:val="480"/>
          <w:marRight w:val="0"/>
          <w:marTop w:val="0"/>
          <w:marBottom w:val="0"/>
          <w:divBdr>
            <w:top w:val="none" w:sz="0" w:space="0" w:color="auto"/>
            <w:left w:val="none" w:sz="0" w:space="0" w:color="auto"/>
            <w:bottom w:val="none" w:sz="0" w:space="0" w:color="auto"/>
            <w:right w:val="none" w:sz="0" w:space="0" w:color="auto"/>
          </w:divBdr>
        </w:div>
        <w:div w:id="269706011">
          <w:marLeft w:val="480"/>
          <w:marRight w:val="0"/>
          <w:marTop w:val="0"/>
          <w:marBottom w:val="0"/>
          <w:divBdr>
            <w:top w:val="none" w:sz="0" w:space="0" w:color="auto"/>
            <w:left w:val="none" w:sz="0" w:space="0" w:color="auto"/>
            <w:bottom w:val="none" w:sz="0" w:space="0" w:color="auto"/>
            <w:right w:val="none" w:sz="0" w:space="0" w:color="auto"/>
          </w:divBdr>
        </w:div>
        <w:div w:id="1513378771">
          <w:marLeft w:val="480"/>
          <w:marRight w:val="0"/>
          <w:marTop w:val="0"/>
          <w:marBottom w:val="0"/>
          <w:divBdr>
            <w:top w:val="none" w:sz="0" w:space="0" w:color="auto"/>
            <w:left w:val="none" w:sz="0" w:space="0" w:color="auto"/>
            <w:bottom w:val="none" w:sz="0" w:space="0" w:color="auto"/>
            <w:right w:val="none" w:sz="0" w:space="0" w:color="auto"/>
          </w:divBdr>
        </w:div>
        <w:div w:id="1580023021">
          <w:marLeft w:val="480"/>
          <w:marRight w:val="0"/>
          <w:marTop w:val="0"/>
          <w:marBottom w:val="0"/>
          <w:divBdr>
            <w:top w:val="none" w:sz="0" w:space="0" w:color="auto"/>
            <w:left w:val="none" w:sz="0" w:space="0" w:color="auto"/>
            <w:bottom w:val="none" w:sz="0" w:space="0" w:color="auto"/>
            <w:right w:val="none" w:sz="0" w:space="0" w:color="auto"/>
          </w:divBdr>
        </w:div>
        <w:div w:id="323514687">
          <w:marLeft w:val="480"/>
          <w:marRight w:val="0"/>
          <w:marTop w:val="0"/>
          <w:marBottom w:val="0"/>
          <w:divBdr>
            <w:top w:val="none" w:sz="0" w:space="0" w:color="auto"/>
            <w:left w:val="none" w:sz="0" w:space="0" w:color="auto"/>
            <w:bottom w:val="none" w:sz="0" w:space="0" w:color="auto"/>
            <w:right w:val="none" w:sz="0" w:space="0" w:color="auto"/>
          </w:divBdr>
        </w:div>
        <w:div w:id="592707899">
          <w:marLeft w:val="480"/>
          <w:marRight w:val="0"/>
          <w:marTop w:val="0"/>
          <w:marBottom w:val="0"/>
          <w:divBdr>
            <w:top w:val="none" w:sz="0" w:space="0" w:color="auto"/>
            <w:left w:val="none" w:sz="0" w:space="0" w:color="auto"/>
            <w:bottom w:val="none" w:sz="0" w:space="0" w:color="auto"/>
            <w:right w:val="none" w:sz="0" w:space="0" w:color="auto"/>
          </w:divBdr>
        </w:div>
        <w:div w:id="1973707560">
          <w:marLeft w:val="480"/>
          <w:marRight w:val="0"/>
          <w:marTop w:val="0"/>
          <w:marBottom w:val="0"/>
          <w:divBdr>
            <w:top w:val="none" w:sz="0" w:space="0" w:color="auto"/>
            <w:left w:val="none" w:sz="0" w:space="0" w:color="auto"/>
            <w:bottom w:val="none" w:sz="0" w:space="0" w:color="auto"/>
            <w:right w:val="none" w:sz="0" w:space="0" w:color="auto"/>
          </w:divBdr>
        </w:div>
        <w:div w:id="2133594394">
          <w:marLeft w:val="480"/>
          <w:marRight w:val="0"/>
          <w:marTop w:val="0"/>
          <w:marBottom w:val="0"/>
          <w:divBdr>
            <w:top w:val="none" w:sz="0" w:space="0" w:color="auto"/>
            <w:left w:val="none" w:sz="0" w:space="0" w:color="auto"/>
            <w:bottom w:val="none" w:sz="0" w:space="0" w:color="auto"/>
            <w:right w:val="none" w:sz="0" w:space="0" w:color="auto"/>
          </w:divBdr>
        </w:div>
        <w:div w:id="1225143236">
          <w:marLeft w:val="480"/>
          <w:marRight w:val="0"/>
          <w:marTop w:val="0"/>
          <w:marBottom w:val="0"/>
          <w:divBdr>
            <w:top w:val="none" w:sz="0" w:space="0" w:color="auto"/>
            <w:left w:val="none" w:sz="0" w:space="0" w:color="auto"/>
            <w:bottom w:val="none" w:sz="0" w:space="0" w:color="auto"/>
            <w:right w:val="none" w:sz="0" w:space="0" w:color="auto"/>
          </w:divBdr>
        </w:div>
        <w:div w:id="1783302246">
          <w:marLeft w:val="480"/>
          <w:marRight w:val="0"/>
          <w:marTop w:val="0"/>
          <w:marBottom w:val="0"/>
          <w:divBdr>
            <w:top w:val="none" w:sz="0" w:space="0" w:color="auto"/>
            <w:left w:val="none" w:sz="0" w:space="0" w:color="auto"/>
            <w:bottom w:val="none" w:sz="0" w:space="0" w:color="auto"/>
            <w:right w:val="none" w:sz="0" w:space="0" w:color="auto"/>
          </w:divBdr>
        </w:div>
        <w:div w:id="36710826">
          <w:marLeft w:val="480"/>
          <w:marRight w:val="0"/>
          <w:marTop w:val="0"/>
          <w:marBottom w:val="0"/>
          <w:divBdr>
            <w:top w:val="none" w:sz="0" w:space="0" w:color="auto"/>
            <w:left w:val="none" w:sz="0" w:space="0" w:color="auto"/>
            <w:bottom w:val="none" w:sz="0" w:space="0" w:color="auto"/>
            <w:right w:val="none" w:sz="0" w:space="0" w:color="auto"/>
          </w:divBdr>
        </w:div>
        <w:div w:id="2039767977">
          <w:marLeft w:val="480"/>
          <w:marRight w:val="0"/>
          <w:marTop w:val="0"/>
          <w:marBottom w:val="0"/>
          <w:divBdr>
            <w:top w:val="none" w:sz="0" w:space="0" w:color="auto"/>
            <w:left w:val="none" w:sz="0" w:space="0" w:color="auto"/>
            <w:bottom w:val="none" w:sz="0" w:space="0" w:color="auto"/>
            <w:right w:val="none" w:sz="0" w:space="0" w:color="auto"/>
          </w:divBdr>
        </w:div>
        <w:div w:id="1500581597">
          <w:marLeft w:val="480"/>
          <w:marRight w:val="0"/>
          <w:marTop w:val="0"/>
          <w:marBottom w:val="0"/>
          <w:divBdr>
            <w:top w:val="none" w:sz="0" w:space="0" w:color="auto"/>
            <w:left w:val="none" w:sz="0" w:space="0" w:color="auto"/>
            <w:bottom w:val="none" w:sz="0" w:space="0" w:color="auto"/>
            <w:right w:val="none" w:sz="0" w:space="0" w:color="auto"/>
          </w:divBdr>
        </w:div>
        <w:div w:id="1669137818">
          <w:marLeft w:val="480"/>
          <w:marRight w:val="0"/>
          <w:marTop w:val="0"/>
          <w:marBottom w:val="0"/>
          <w:divBdr>
            <w:top w:val="none" w:sz="0" w:space="0" w:color="auto"/>
            <w:left w:val="none" w:sz="0" w:space="0" w:color="auto"/>
            <w:bottom w:val="none" w:sz="0" w:space="0" w:color="auto"/>
            <w:right w:val="none" w:sz="0" w:space="0" w:color="auto"/>
          </w:divBdr>
        </w:div>
        <w:div w:id="1419208006">
          <w:marLeft w:val="480"/>
          <w:marRight w:val="0"/>
          <w:marTop w:val="0"/>
          <w:marBottom w:val="0"/>
          <w:divBdr>
            <w:top w:val="none" w:sz="0" w:space="0" w:color="auto"/>
            <w:left w:val="none" w:sz="0" w:space="0" w:color="auto"/>
            <w:bottom w:val="none" w:sz="0" w:space="0" w:color="auto"/>
            <w:right w:val="none" w:sz="0" w:space="0" w:color="auto"/>
          </w:divBdr>
        </w:div>
        <w:div w:id="907157742">
          <w:marLeft w:val="480"/>
          <w:marRight w:val="0"/>
          <w:marTop w:val="0"/>
          <w:marBottom w:val="0"/>
          <w:divBdr>
            <w:top w:val="none" w:sz="0" w:space="0" w:color="auto"/>
            <w:left w:val="none" w:sz="0" w:space="0" w:color="auto"/>
            <w:bottom w:val="none" w:sz="0" w:space="0" w:color="auto"/>
            <w:right w:val="none" w:sz="0" w:space="0" w:color="auto"/>
          </w:divBdr>
        </w:div>
        <w:div w:id="532886862">
          <w:marLeft w:val="480"/>
          <w:marRight w:val="0"/>
          <w:marTop w:val="0"/>
          <w:marBottom w:val="0"/>
          <w:divBdr>
            <w:top w:val="none" w:sz="0" w:space="0" w:color="auto"/>
            <w:left w:val="none" w:sz="0" w:space="0" w:color="auto"/>
            <w:bottom w:val="none" w:sz="0" w:space="0" w:color="auto"/>
            <w:right w:val="none" w:sz="0" w:space="0" w:color="auto"/>
          </w:divBdr>
        </w:div>
        <w:div w:id="1568877684">
          <w:marLeft w:val="480"/>
          <w:marRight w:val="0"/>
          <w:marTop w:val="0"/>
          <w:marBottom w:val="0"/>
          <w:divBdr>
            <w:top w:val="none" w:sz="0" w:space="0" w:color="auto"/>
            <w:left w:val="none" w:sz="0" w:space="0" w:color="auto"/>
            <w:bottom w:val="none" w:sz="0" w:space="0" w:color="auto"/>
            <w:right w:val="none" w:sz="0" w:space="0" w:color="auto"/>
          </w:divBdr>
        </w:div>
      </w:divsChild>
    </w:div>
    <w:div w:id="2119373830">
      <w:bodyDiv w:val="1"/>
      <w:marLeft w:val="0"/>
      <w:marRight w:val="0"/>
      <w:marTop w:val="0"/>
      <w:marBottom w:val="0"/>
      <w:divBdr>
        <w:top w:val="none" w:sz="0" w:space="0" w:color="auto"/>
        <w:left w:val="none" w:sz="0" w:space="0" w:color="auto"/>
        <w:bottom w:val="none" w:sz="0" w:space="0" w:color="auto"/>
        <w:right w:val="none" w:sz="0" w:space="0" w:color="auto"/>
      </w:divBdr>
    </w:div>
    <w:div w:id="2125415532">
      <w:bodyDiv w:val="1"/>
      <w:marLeft w:val="0"/>
      <w:marRight w:val="0"/>
      <w:marTop w:val="0"/>
      <w:marBottom w:val="0"/>
      <w:divBdr>
        <w:top w:val="none" w:sz="0" w:space="0" w:color="auto"/>
        <w:left w:val="none" w:sz="0" w:space="0" w:color="auto"/>
        <w:bottom w:val="none" w:sz="0" w:space="0" w:color="auto"/>
        <w:right w:val="none" w:sz="0" w:space="0" w:color="auto"/>
      </w:divBdr>
    </w:div>
    <w:div w:id="2130005959">
      <w:bodyDiv w:val="1"/>
      <w:marLeft w:val="0"/>
      <w:marRight w:val="0"/>
      <w:marTop w:val="0"/>
      <w:marBottom w:val="0"/>
      <w:divBdr>
        <w:top w:val="none" w:sz="0" w:space="0" w:color="auto"/>
        <w:left w:val="none" w:sz="0" w:space="0" w:color="auto"/>
        <w:bottom w:val="none" w:sz="0" w:space="0" w:color="auto"/>
        <w:right w:val="none" w:sz="0" w:space="0" w:color="auto"/>
      </w:divBdr>
    </w:div>
    <w:div w:id="2130590839">
      <w:bodyDiv w:val="1"/>
      <w:marLeft w:val="0"/>
      <w:marRight w:val="0"/>
      <w:marTop w:val="0"/>
      <w:marBottom w:val="0"/>
      <w:divBdr>
        <w:top w:val="none" w:sz="0" w:space="0" w:color="auto"/>
        <w:left w:val="none" w:sz="0" w:space="0" w:color="auto"/>
        <w:bottom w:val="none" w:sz="0" w:space="0" w:color="auto"/>
        <w:right w:val="none" w:sz="0" w:space="0" w:color="auto"/>
      </w:divBdr>
    </w:div>
    <w:div w:id="2132242873">
      <w:bodyDiv w:val="1"/>
      <w:marLeft w:val="0"/>
      <w:marRight w:val="0"/>
      <w:marTop w:val="0"/>
      <w:marBottom w:val="0"/>
      <w:divBdr>
        <w:top w:val="none" w:sz="0" w:space="0" w:color="auto"/>
        <w:left w:val="none" w:sz="0" w:space="0" w:color="auto"/>
        <w:bottom w:val="none" w:sz="0" w:space="0" w:color="auto"/>
        <w:right w:val="none" w:sz="0" w:space="0" w:color="auto"/>
      </w:divBdr>
    </w:div>
    <w:div w:id="2133162449">
      <w:bodyDiv w:val="1"/>
      <w:marLeft w:val="0"/>
      <w:marRight w:val="0"/>
      <w:marTop w:val="0"/>
      <w:marBottom w:val="0"/>
      <w:divBdr>
        <w:top w:val="none" w:sz="0" w:space="0" w:color="auto"/>
        <w:left w:val="none" w:sz="0" w:space="0" w:color="auto"/>
        <w:bottom w:val="none" w:sz="0" w:space="0" w:color="auto"/>
        <w:right w:val="none" w:sz="0" w:space="0" w:color="auto"/>
      </w:divBdr>
    </w:div>
    <w:div w:id="2134326610">
      <w:bodyDiv w:val="1"/>
      <w:marLeft w:val="0"/>
      <w:marRight w:val="0"/>
      <w:marTop w:val="0"/>
      <w:marBottom w:val="0"/>
      <w:divBdr>
        <w:top w:val="none" w:sz="0" w:space="0" w:color="auto"/>
        <w:left w:val="none" w:sz="0" w:space="0" w:color="auto"/>
        <w:bottom w:val="none" w:sz="0" w:space="0" w:color="auto"/>
        <w:right w:val="none" w:sz="0" w:space="0" w:color="auto"/>
      </w:divBdr>
    </w:div>
    <w:div w:id="2137941203">
      <w:bodyDiv w:val="1"/>
      <w:marLeft w:val="0"/>
      <w:marRight w:val="0"/>
      <w:marTop w:val="0"/>
      <w:marBottom w:val="0"/>
      <w:divBdr>
        <w:top w:val="none" w:sz="0" w:space="0" w:color="auto"/>
        <w:left w:val="none" w:sz="0" w:space="0" w:color="auto"/>
        <w:bottom w:val="none" w:sz="0" w:space="0" w:color="auto"/>
        <w:right w:val="none" w:sz="0" w:space="0" w:color="auto"/>
      </w:divBdr>
    </w:div>
    <w:div w:id="2139882369">
      <w:bodyDiv w:val="1"/>
      <w:marLeft w:val="0"/>
      <w:marRight w:val="0"/>
      <w:marTop w:val="0"/>
      <w:marBottom w:val="0"/>
      <w:divBdr>
        <w:top w:val="none" w:sz="0" w:space="0" w:color="auto"/>
        <w:left w:val="none" w:sz="0" w:space="0" w:color="auto"/>
        <w:bottom w:val="none" w:sz="0" w:space="0" w:color="auto"/>
        <w:right w:val="none" w:sz="0" w:space="0" w:color="auto"/>
      </w:divBdr>
    </w:div>
    <w:div w:id="2141678373">
      <w:bodyDiv w:val="1"/>
      <w:marLeft w:val="0"/>
      <w:marRight w:val="0"/>
      <w:marTop w:val="0"/>
      <w:marBottom w:val="0"/>
      <w:divBdr>
        <w:top w:val="none" w:sz="0" w:space="0" w:color="auto"/>
        <w:left w:val="none" w:sz="0" w:space="0" w:color="auto"/>
        <w:bottom w:val="none" w:sz="0" w:space="0" w:color="auto"/>
        <w:right w:val="none" w:sz="0" w:space="0" w:color="auto"/>
      </w:divBdr>
    </w:div>
    <w:div w:id="214376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co.luppichini@dst.unipi.it" TargetMode="External"/><Relationship Id="rId13" Type="http://schemas.openxmlformats.org/officeDocument/2006/relationships/hyperlink" Target="https://data.europa.eu/data/datasets/ispra_rm-01fasciacostiera_sdt?locale=it" TargetMode="External"/><Relationship Id="rId18" Type="http://schemas.openxmlformats.org/officeDocument/2006/relationships/image" Target="media/image5.png"/><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yperlink" Target="https://data.europa.eu/data/datasets/ispra_rm-01fasciacostiera_sdt?locale=it" TargetMode="External"/><Relationship Id="rId17" Type="http://schemas.openxmlformats.org/officeDocument/2006/relationships/image" Target="media/image4.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rthengine.google.com"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10" Type="http://schemas.openxmlformats.org/officeDocument/2006/relationships/image" Target="media/image1.pn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mailto:monica.bini@unipi.it" TargetMode="External"/><Relationship Id="rId14" Type="http://schemas.openxmlformats.org/officeDocument/2006/relationships/hyperlink" Target="https://docs.scipy.org/doc/scipy/reference/generated/scipy.stats.linregress.html" TargetMode="External"/><Relationship Id="rId22" Type="http://schemas.openxmlformats.org/officeDocument/2006/relationships/image" Target="media/image9.png"/><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8E43E75B-08ED-40E0-9B2D-5211031694F7}"/>
      </w:docPartPr>
      <w:docPartBody>
        <w:p w:rsidR="008D67BD" w:rsidRDefault="00971BE2">
          <w:r w:rsidRPr="00835D6A">
            <w:rPr>
              <w:rStyle w:val="Testosegnaposto"/>
            </w:rPr>
            <w:t>Fare clic o toccare qui per immettere il testo.</w:t>
          </w:r>
        </w:p>
      </w:docPartBody>
    </w:docPart>
    <w:docPart>
      <w:docPartPr>
        <w:name w:val="E45ECEA0930445B09279DC2AB8226C98"/>
        <w:category>
          <w:name w:val="Generale"/>
          <w:gallery w:val="placeholder"/>
        </w:category>
        <w:types>
          <w:type w:val="bbPlcHdr"/>
        </w:types>
        <w:behaviors>
          <w:behavior w:val="content"/>
        </w:behaviors>
        <w:guid w:val="{4649384C-EBA3-4E75-94D0-03D4824F9F65}"/>
      </w:docPartPr>
      <w:docPartBody>
        <w:p w:rsidR="008F3C35" w:rsidRDefault="006F6AF2" w:rsidP="006F6AF2">
          <w:pPr>
            <w:pStyle w:val="E45ECEA0930445B09279DC2AB8226C98"/>
          </w:pPr>
          <w:r w:rsidRPr="00835D6A">
            <w:rPr>
              <w:rStyle w:val="Testosegnaposto"/>
            </w:rPr>
            <w:t>Fare clic o toccare qui per immettere il testo.</w:t>
          </w:r>
        </w:p>
      </w:docPartBody>
    </w:docPart>
    <w:docPart>
      <w:docPartPr>
        <w:name w:val="F3660C5C4BA444A999EE51441379DA6F"/>
        <w:category>
          <w:name w:val="Generale"/>
          <w:gallery w:val="placeholder"/>
        </w:category>
        <w:types>
          <w:type w:val="bbPlcHdr"/>
        </w:types>
        <w:behaviors>
          <w:behavior w:val="content"/>
        </w:behaviors>
        <w:guid w:val="{5AA51209-FD51-4660-85A0-64908FB07E85}"/>
      </w:docPartPr>
      <w:docPartBody>
        <w:p w:rsidR="00224C82" w:rsidRDefault="006D1B73" w:rsidP="006D1B73">
          <w:pPr>
            <w:pStyle w:val="F3660C5C4BA444A999EE51441379DA6F"/>
          </w:pPr>
          <w:r w:rsidRPr="00835D6A">
            <w:rPr>
              <w:rStyle w:val="Testosegnaposto"/>
            </w:rPr>
            <w:t>Fare clic o toccare qui per immettere il testo.</w:t>
          </w:r>
        </w:p>
      </w:docPartBody>
    </w:docPart>
    <w:docPart>
      <w:docPartPr>
        <w:name w:val="27C2F929AC5E4A9688EDA976821BC949"/>
        <w:category>
          <w:name w:val="Generale"/>
          <w:gallery w:val="placeholder"/>
        </w:category>
        <w:types>
          <w:type w:val="bbPlcHdr"/>
        </w:types>
        <w:behaviors>
          <w:behavior w:val="content"/>
        </w:behaviors>
        <w:guid w:val="{1F271B6C-2F9A-4299-8A4B-117EA3B05D07}"/>
      </w:docPartPr>
      <w:docPartBody>
        <w:p w:rsidR="00182CD1" w:rsidRDefault="00224C82" w:rsidP="00224C82">
          <w:pPr>
            <w:pStyle w:val="27C2F929AC5E4A9688EDA976821BC949"/>
          </w:pPr>
          <w:r w:rsidRPr="00835D6A">
            <w:rPr>
              <w:rStyle w:val="Testosegnaposto"/>
            </w:rPr>
            <w:t>Fare clic o toccare qui per immettere il testo.</w:t>
          </w:r>
        </w:p>
      </w:docPartBody>
    </w:docPart>
    <w:docPart>
      <w:docPartPr>
        <w:name w:val="4E56BA55F8C74BA9BB51902E501980C5"/>
        <w:category>
          <w:name w:val="Generale"/>
          <w:gallery w:val="placeholder"/>
        </w:category>
        <w:types>
          <w:type w:val="bbPlcHdr"/>
        </w:types>
        <w:behaviors>
          <w:behavior w:val="content"/>
        </w:behaviors>
        <w:guid w:val="{BA9BCE79-C4DE-4954-A170-DD91097EBD22}"/>
      </w:docPartPr>
      <w:docPartBody>
        <w:p w:rsidR="00B3729E" w:rsidRDefault="00975DE1" w:rsidP="00975DE1">
          <w:pPr>
            <w:pStyle w:val="4E56BA55F8C74BA9BB51902E501980C5"/>
          </w:pPr>
          <w:r w:rsidRPr="00835D6A">
            <w:rPr>
              <w:rStyle w:val="Testosegnaposto"/>
            </w:rPr>
            <w:t>Fare clic o toccare qui per immettere il testo.</w:t>
          </w:r>
        </w:p>
      </w:docPartBody>
    </w:docPart>
    <w:docPart>
      <w:docPartPr>
        <w:name w:val="2A50CA5EBEDF49FDA9B1CAA587D30DFB"/>
        <w:category>
          <w:name w:val="Generale"/>
          <w:gallery w:val="placeholder"/>
        </w:category>
        <w:types>
          <w:type w:val="bbPlcHdr"/>
        </w:types>
        <w:behaviors>
          <w:behavior w:val="content"/>
        </w:behaviors>
        <w:guid w:val="{EC2F2B9B-D63A-4BED-B1B8-9A4FD2E60682}"/>
      </w:docPartPr>
      <w:docPartBody>
        <w:p w:rsidR="00CF3399" w:rsidRDefault="00D33D95" w:rsidP="00D33D95">
          <w:pPr>
            <w:pStyle w:val="2A50CA5EBEDF49FDA9B1CAA587D30DFB"/>
          </w:pPr>
          <w:r w:rsidRPr="00835D6A">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BE2"/>
    <w:rsid w:val="0002377D"/>
    <w:rsid w:val="000336D5"/>
    <w:rsid w:val="00035B3B"/>
    <w:rsid w:val="0005132C"/>
    <w:rsid w:val="0006031E"/>
    <w:rsid w:val="000767D6"/>
    <w:rsid w:val="00077E6D"/>
    <w:rsid w:val="000C6759"/>
    <w:rsid w:val="000D3965"/>
    <w:rsid w:val="00114B55"/>
    <w:rsid w:val="001516C3"/>
    <w:rsid w:val="00165EAD"/>
    <w:rsid w:val="00171667"/>
    <w:rsid w:val="00182CD1"/>
    <w:rsid w:val="001B02A9"/>
    <w:rsid w:val="001B41C9"/>
    <w:rsid w:val="001D2800"/>
    <w:rsid w:val="001F4E5C"/>
    <w:rsid w:val="0021057B"/>
    <w:rsid w:val="00221C7D"/>
    <w:rsid w:val="002236D6"/>
    <w:rsid w:val="00224C82"/>
    <w:rsid w:val="00253F1E"/>
    <w:rsid w:val="00276456"/>
    <w:rsid w:val="002A5072"/>
    <w:rsid w:val="002B04AB"/>
    <w:rsid w:val="002F2003"/>
    <w:rsid w:val="002F79EF"/>
    <w:rsid w:val="00333AA3"/>
    <w:rsid w:val="00334CE5"/>
    <w:rsid w:val="00367D58"/>
    <w:rsid w:val="00371097"/>
    <w:rsid w:val="00373B0A"/>
    <w:rsid w:val="003C62F3"/>
    <w:rsid w:val="003E648A"/>
    <w:rsid w:val="003F36DE"/>
    <w:rsid w:val="003F5628"/>
    <w:rsid w:val="0044186C"/>
    <w:rsid w:val="00460563"/>
    <w:rsid w:val="00520A19"/>
    <w:rsid w:val="00537455"/>
    <w:rsid w:val="00586C37"/>
    <w:rsid w:val="00595CD7"/>
    <w:rsid w:val="005C0998"/>
    <w:rsid w:val="005E769A"/>
    <w:rsid w:val="00613624"/>
    <w:rsid w:val="0063375C"/>
    <w:rsid w:val="00657DFE"/>
    <w:rsid w:val="006911EF"/>
    <w:rsid w:val="00693FAA"/>
    <w:rsid w:val="006D074B"/>
    <w:rsid w:val="006D1B73"/>
    <w:rsid w:val="006F6AF2"/>
    <w:rsid w:val="00741CF4"/>
    <w:rsid w:val="007449A8"/>
    <w:rsid w:val="00762015"/>
    <w:rsid w:val="00770D56"/>
    <w:rsid w:val="007B04B9"/>
    <w:rsid w:val="007E7FEF"/>
    <w:rsid w:val="007F262F"/>
    <w:rsid w:val="00800FAE"/>
    <w:rsid w:val="0080629A"/>
    <w:rsid w:val="008369CD"/>
    <w:rsid w:val="00841FB5"/>
    <w:rsid w:val="00861401"/>
    <w:rsid w:val="00873AE6"/>
    <w:rsid w:val="00882CB1"/>
    <w:rsid w:val="008D67BD"/>
    <w:rsid w:val="008F3C35"/>
    <w:rsid w:val="00911AD6"/>
    <w:rsid w:val="00924510"/>
    <w:rsid w:val="00971BE2"/>
    <w:rsid w:val="00975DE1"/>
    <w:rsid w:val="009904F7"/>
    <w:rsid w:val="009E386C"/>
    <w:rsid w:val="009E720F"/>
    <w:rsid w:val="00A50F0D"/>
    <w:rsid w:val="00A51646"/>
    <w:rsid w:val="00A528F8"/>
    <w:rsid w:val="00A90CF6"/>
    <w:rsid w:val="00AB6108"/>
    <w:rsid w:val="00AC1CD6"/>
    <w:rsid w:val="00B222D8"/>
    <w:rsid w:val="00B3729E"/>
    <w:rsid w:val="00B4645A"/>
    <w:rsid w:val="00B901F2"/>
    <w:rsid w:val="00BE4BE4"/>
    <w:rsid w:val="00BE4E61"/>
    <w:rsid w:val="00C3692D"/>
    <w:rsid w:val="00C45654"/>
    <w:rsid w:val="00C50739"/>
    <w:rsid w:val="00C9086B"/>
    <w:rsid w:val="00CF3399"/>
    <w:rsid w:val="00D33D95"/>
    <w:rsid w:val="00D34635"/>
    <w:rsid w:val="00D40652"/>
    <w:rsid w:val="00D751B3"/>
    <w:rsid w:val="00DD23CD"/>
    <w:rsid w:val="00DE292C"/>
    <w:rsid w:val="00E07DCF"/>
    <w:rsid w:val="00ED2110"/>
    <w:rsid w:val="00F310DA"/>
    <w:rsid w:val="00F35A3F"/>
    <w:rsid w:val="00F63155"/>
    <w:rsid w:val="00F86674"/>
    <w:rsid w:val="00FA0BD7"/>
    <w:rsid w:val="00FB4B2D"/>
    <w:rsid w:val="00FB659E"/>
    <w:rsid w:val="00FE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D33D95"/>
    <w:rPr>
      <w:color w:val="666666"/>
    </w:rPr>
  </w:style>
  <w:style w:type="paragraph" w:customStyle="1" w:styleId="E45ECEA0930445B09279DC2AB8226C98">
    <w:name w:val="E45ECEA0930445B09279DC2AB8226C98"/>
    <w:rsid w:val="006F6AF2"/>
  </w:style>
  <w:style w:type="paragraph" w:customStyle="1" w:styleId="F3660C5C4BA444A999EE51441379DA6F">
    <w:name w:val="F3660C5C4BA444A999EE51441379DA6F"/>
    <w:rsid w:val="006D1B73"/>
  </w:style>
  <w:style w:type="paragraph" w:customStyle="1" w:styleId="27C2F929AC5E4A9688EDA976821BC949">
    <w:name w:val="27C2F929AC5E4A9688EDA976821BC949"/>
    <w:rsid w:val="00224C82"/>
  </w:style>
  <w:style w:type="paragraph" w:customStyle="1" w:styleId="4E56BA55F8C74BA9BB51902E501980C5">
    <w:name w:val="4E56BA55F8C74BA9BB51902E501980C5"/>
    <w:rsid w:val="00975DE1"/>
  </w:style>
  <w:style w:type="paragraph" w:customStyle="1" w:styleId="2A50CA5EBEDF49FDA9B1CAA587D30DFB">
    <w:name w:val="2A50CA5EBEDF49FDA9B1CAA587D30DFB"/>
    <w:rsid w:val="00D33D9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3F61A17-6039-4EBC-BAE8-F7CDDE7E7AB1}">
  <we:reference id="wa104382081" version="1.55.1.0" store="it-IT" storeType="OMEX"/>
  <we:alternateReferences>
    <we:reference id="wa104382081" version="1.55.1.0" store="" storeType="OMEX"/>
  </we:alternateReferences>
  <we:properties>
    <we:property name="MENDELEY_CITATIONS" value="[{&quot;citationID&quot;:&quot;MENDELEY_CITATION_d3679b01-a455-40e9-87f6-8bd04ee486c7&quot;,&quot;properties&quot;:{&quot;noteIndex&quot;:0},&quot;isEdited&quot;:false,&quot;manualOverride&quot;:{&quot;isManuallyOverridden&quot;:false,&quot;citeprocText&quot;:&quot;(Church et al., 2013; IPCC, 2023)&quot;,&quot;manualOverrideText&quot;:&quot;&quot;},&quot;citationTag&quot;:&quot;MENDELEY_CITATION_v3_eyJjaXRhdGlvbklEIjoiTUVOREVMRVlfQ0lUQVRJT05fZDM2NzliMDEtYTQ1NS00MGU5LTg3ZjYtOGJkMDRlZTQ4NmM3IiwicHJvcGVydGllcyI6eyJub3RlSW5kZXgiOjB9LCJpc0VkaXRlZCI6ZmFsc2UsIm1hbnVhbE92ZXJyaWRlIjp7ImlzTWFudWFsbHlPdmVycmlkZGVuIjpmYWxzZSwiY2l0ZXByb2NUZXh0IjoiKENodXJjaCBldCBhbC4sIDIwMTM7IElQQ0MsIDIwMjMpIiwibWFudWFsT3ZlcnJpZGVUZXh0IjoiIn0sImNpdGF0aW9uSXRlbXMiOlt7ImlkIjoiZTNlZDQ1NTItZTI2Yy0zNTlmLTgxYmUtNmE4MzM1ZDg0ZWQ0IiwiaXRlbURhdGEiOnsidHlwZSI6InJlcG9ydCIsImlkIjoiZTNlZDQ1NTItZTI2Yy0zNTlmLTgxYmUtNmE4MzM1ZDg0ZWQ0IiwidGl0bGUiOiJTZWEgTGV2ZWwgQ2hhbmdlIiwiYXV0aG9yIjpbeyJmYW1pbHkiOiJDaHVyY2giLCJnaXZlbiI6IkouQS4iLCJwYXJzZS1uYW1lcyI6ZmFsc2UsImRyb3BwaW5nLXBhcnRpY2xlIjoiIiwibm9uLWRyb3BwaW5nLXBhcnRpY2xlIjoiIn0seyJmYW1pbHkiOiJDbGFyayIsImdpdmVuIjoiUC5VLiIsInBhcnNlLW5hbWVzIjpmYWxzZSwiZHJvcHBpbmctcGFydGljbGUiOiIiLCJub24tZHJvcHBpbmctcGFydGljbGUiOiIifSx7ImZhbWlseSI6IkNhemVuYXZlIiwiZ2l2ZW4iOiJBLiIsInBhcnNlLW5hbWVzIjpmYWxzZSwiZHJvcHBpbmctcGFydGljbGUiOiIiLCJub24tZHJvcHBpbmctcGFydGljbGUiOiIifSx7ImZhbWlseSI6IkdyZWdvcnkiLCJnaXZlbiI6IkouTS4iLCJwYXJzZS1uYW1lcyI6ZmFsc2UsImRyb3BwaW5nLXBhcnRpY2xlIjoiIiwibm9uLWRyb3BwaW5nLXBhcnRpY2xlIjoiIn0seyJmYW1pbHkiOiJKZXZyZWpldmEiLCJnaXZlbiI6IlMuIiwicGFyc2UtbmFtZXMiOmZhbHNlLCJkcm9wcGluZy1wYXJ0aWNsZSI6IiIsIm5vbi1kcm9wcGluZy1wYXJ0aWNsZSI6IiJ9LHsiZmFtaWx5IjoiTGV2ZXJtYW5uIiwiZ2l2ZW4iOiJBLiIsInBhcnNlLW5hbWVzIjpmYWxzZSwiZHJvcHBpbmctcGFydGljbGUiOiIiLCJub24tZHJvcHBpbmctcGFydGljbGUiOiIifSx7ImZhbWlseSI6Ik1lcnJpZmllbGQiLCJnaXZlbiI6Ik0uQS4iLCJwYXJzZS1uYW1lcyI6ZmFsc2UsImRyb3BwaW5nLXBhcnRpY2xlIjoiIiwibm9uLWRyb3BwaW5nLXBhcnRpY2xlIjoiIn0seyJmYW1pbHkiOiJNaWxuZSIsImdpdmVuIjoiRy5BLiIsInBhcnNlLW5hbWVzIjpmYWxzZSwiZHJvcHBpbmctcGFydGljbGUiOiIiLCJub24tZHJvcHBpbmctcGFydGljbGUiOiIifSx7ImZhbWlseSI6Ik5lcmVtIiwiZ2l2ZW4iOiJSLlMuIiwicGFyc2UtbmFtZXMiOmZhbHNlLCJkcm9wcGluZy1wYXJ0aWNsZSI6IiIsIm5vbi1kcm9wcGluZy1wYXJ0aWNsZSI6IiJ9LHsiZmFtaWx5IjoiTnVubiIsImdpdmVuIjoiUC5ELiIsInBhcnNlLW5hbWVzIjpmYWxzZSwiZHJvcHBpbmctcGFydGljbGUiOiIiLCJub24tZHJvcHBpbmctcGFydGljbGUiOiIifSx7ImZhbWlseSI6IlBheW5lIiwiZ2l2ZW4iOiJBLkouIiwicGFyc2UtbmFtZXMiOmZhbHNlLCJkcm9wcGluZy1wYXJ0aWNsZSI6IiIsIm5vbi1kcm9wcGluZy1wYXJ0aWNsZSI6IiJ9LHsiZmFtaWx5IjoiUGZlZmZlciIsImdpdmVuIjoiVy5ULiIsInBhcnNlLW5hbWVzIjpmYWxzZSwiZHJvcHBpbmctcGFydGljbGUiOiIiLCJub24tZHJvcHBpbmctcGFydGljbGUiOiIifSx7ImZhbWlseSI6IlN0YW1tZXIiLCJnaXZlbiI6IkQuIiwicGFyc2UtbmFtZXMiOmZhbHNlLCJkcm9wcGluZy1wYXJ0aWNsZSI6IiIsIm5vbi1kcm9wcGluZy1wYXJ0aWNsZSI6IiJ9LHsiZmFtaWx5IjoiVW5uaWtyaXNobmFuIiwiZ2l2ZW4iOiJBLlMuIiwicGFyc2UtbmFtZXMiOmZhbHNlLCJkcm9wcGluZy1wYXJ0aWNsZSI6IiIsIm5vbi1kcm9wcGluZy1wYXJ0aWNsZSI6IiJ9XSwiaXNzdWVkIjp7ImRhdGUtcGFydHMiOltbMjAxM11dfSwiY29udGFpbmVyLXRpdGxlLXNob3J0IjoiIn0sImlzVGVtcG9yYXJ5IjpmYWxzZX0seyJpZCI6IjBiNTZhODU2LTk4MTQtMzJhYi1hMzQ2LTE4NjE3NWRkZGE5MSIsIml0ZW1EYXRhIjp7InR5cGUiOiJyZXBvcnQiLCJpZCI6IjBiNTZhODU2LTk4MTQtMzJhYi1hMzQ2LTE4NjE3NWRkZGE5MSIsInRpdGxlIjoiSVBDQywgMjAyMzogQ2xpbWF0ZSBDaGFuZ2UgMjAyMzogU3ludGhlc2lzIFJlcG9ydC4gQ29udHJpYnV0aW9uIG9mIFdvcmtpbmcgR3JvdXBzIEksIElJIGFuZCBJSUkgdG8gdGhlIFNpeHRoIEFzc2Vzc21lbnQgUmVwb3J0IG9mIHRoZSBJbnRlcmdvdmVybm1lbnRhbCBQYW5lbCBvbiBDbGltYXRlIENoYW5nZSBbQ29yZSBXcml0aW5nIFRlYW0sIEguIExlZSBhbmQgSi4gUm9tZXJvIChlZHMuKV0uIElQQ0MsIEdlbmV2YSwgU3dpdHplcmxhbmQuIiwiYXV0aG9yIjpbeyJmYW1pbHkiOiJJUENDIiwiZ2l2ZW4iOiIiLCJwYXJzZS1uYW1lcyI6ZmFsc2UsImRyb3BwaW5nLXBhcnRpY2xlIjoiIiwibm9uLWRyb3BwaW5nLXBhcnRpY2xlIjoiIn1dLCJlZGl0b3IiOlt7ImZhbWlseSI6IkFyaWFzIiwiZ2l2ZW4iOiJQYW9sYSIsInBhcnNlLW5hbWVzIjpmYWxzZSwiZHJvcHBpbmctcGFydGljbGUiOiIiLCJub24tZHJvcHBpbmctcGFydGljbGUiOiIifSx7ImZhbWlseSI6IkJ1c3RhbWFudGUiLCJnaXZlbiI6Ik1lcmNlZGVzIiwicGFyc2UtbmFtZXMiOmZhbHNlLCJkcm9wcGluZy1wYXJ0aWNsZSI6IiIsIm5vbi1kcm9wcGluZy1wYXJ0aWNsZSI6IiJ9LHsiZmFtaWx5IjoiRWxnaXpvdWxpIiwiZ2l2ZW4iOiJJc21haWwiLCJwYXJzZS1uYW1lcyI6ZmFsc2UsImRyb3BwaW5nLXBhcnRpY2xlIjoiIiwibm9uLWRyb3BwaW5nLXBhcnRpY2xlIjoiIn0seyJmYW1pbHkiOiJGbGF0byIsImdpdmVuIjoiR3JlZ29yeSIsInBhcnNlLW5hbWVzIjpmYWxzZSwiZHJvcHBpbmctcGFydGljbGUiOiIiLCJub24tZHJvcHBpbmctcGFydGljbGUiOiIifSx7ImZhbWlseSI6Ikhvd2RlbiIsImdpdmVuIjoiTWFyayIsInBhcnNlLW5hbWVzIjpmYWxzZSwiZHJvcHBpbmctcGFydGljbGUiOiIiLCJub24tZHJvcHBpbmctcGFydGljbGUiOiIifSx7ImZhbWlseSI6Ik3DqW5kZXotVmFsbGVqbyIsImdpdmVuIjoiQ2FybG9zIiwicGFyc2UtbmFtZXMiOmZhbHNlLCJkcm9wcGluZy1wYXJ0aWNsZSI6IiIsIm5vbi1kcm9wcGluZy1wYXJ0aWNsZSI6IiJ9LHsiZmFtaWx5IjoiUGVyZWlyYSIsImdpdmVuIjoiSm95IEphY3F1ZWxpbmUiLCJwYXJzZS1uYW1lcyI6ZmFsc2UsImRyb3BwaW5nLXBhcnRpY2xlIjoiIiwibm9uLWRyb3BwaW5nLXBhcnRpY2xlIjoiIn0seyJmYW1pbHkiOiJQaWNocy1NYWRydWdhIiwiZ2l2ZW4iOiJSYW3Ds24iLCJwYXJzZS1uYW1lcyI6ZmFsc2UsImRyb3BwaW5nLXBhcnRpY2xlIjoiIiwibm9uLWRyb3BwaW5nLXBhcnRpY2xlIjoiIn0seyJmYW1pbHkiOiJSb3NlIiwiZ2l2ZW4iOiJTdGV2ZW4gSy4iLCJwYXJzZS1uYW1lcyI6ZmFsc2UsImRyb3BwaW5nLXBhcnRpY2xlIjoiIiwibm9uLWRyb3BwaW5nLXBhcnRpY2xlIjoiIn0seyJmYW1pbHkiOiJTYWhlYiIsImdpdmVuIjoiWWFtaW5hIiwicGFyc2UtbmFtZXMiOmZhbHNlLCJkcm9wcGluZy1wYXJ0aWNsZSI6IiIsIm5vbi1kcm9wcGluZy1wYXJ0aWNsZSI6IiJ9LHsiZmFtaWx5IjoiU8OhbmNoZXogUm9kcsOtZ3VleiIsImdpdmVuIjoiUm9iZXJ0byIsInBhcnNlLW5hbWVzIjpmYWxzZSwiZHJvcHBpbmctcGFydGljbGUiOiIiLCJub24tZHJvcHBpbmctcGFydGljbGUiOiIifSx7ImZhbWlseSI6IsOccmdlLVZvcnNhdHoiLCJnaXZlbiI6IkRpYW5hIiwicGFyc2UtbmFtZXMiOmZhbHNlLCJkcm9wcGluZy1wYXJ0aWNsZSI6IiIsIm5vbi1kcm9wcGluZy1wYXJ0aWNsZSI6IiJ9LHsiZmFtaWx5IjoiWGlhbyIsImdpdmVuIjoiQ3VuZGUiLCJwYXJzZS1uYW1lcyI6ZmFsc2UsImRyb3BwaW5nLXBhcnRpY2xlIjoiIiwibm9uLWRyb3BwaW5nLXBhcnRpY2xlIjoiIn0seyJmYW1pbHkiOiJZYXNzYWEiLCJnaXZlbiI6Ik5vdXJlZGRpbmUiLCJwYXJzZS1uYW1lcyI6ZmFsc2UsImRyb3BwaW5nLXBhcnRpY2xlIjoiIiwibm9uLWRyb3BwaW5nLXBhcnRpY2xlIjoiIn0seyJmYW1pbHkiOiJSb21lcm8iLCJnaXZlbiI6Ikpvc8OpIiwicGFyc2UtbmFtZXMiOmZhbHNlLCJkcm9wcGluZy1wYXJ0aWNsZSI6IiIsIm5vbi1kcm9wcGluZy1wYXJ0aWNsZSI6IiJ9LHsiZmFtaWx5IjoiS2ltIiwiZ2l2ZW4iOiJKaW5taSIsInBhcnNlLW5hbWVzIjpmYWxzZSwiZHJvcHBpbmctcGFydGljbGUiOiIiLCJub24tZHJvcHBpbmctcGFydGljbGUiOiIifSx7ImZhbWlseSI6IkhhaXRlcyIsImdpdmVuIjoiRXJpayBGLiIsInBhcnNlLW5hbWVzIjpmYWxzZSwiZHJvcHBpbmctcGFydGljbGUiOiIiLCJub24tZHJvcHBpbmctcGFydGljbGUiOiIifSx7ImZhbWlseSI6Ikp1bmciLCJnaXZlbiI6IllvbmdodW4iLCJwYXJzZS1uYW1lcyI6ZmFsc2UsImRyb3BwaW5nLXBhcnRpY2xlIjoiIiwibm9uLWRyb3BwaW5nLXBhcnRpY2xlIjoiIn0seyJmYW1pbHkiOiJTdGF2aW5zIiwiZ2l2ZW4iOiJSb2JlcnQiLCJwYXJzZS1uYW1lcyI6ZmFsc2UsImRyb3BwaW5nLXBhcnRpY2xlIjoiIiwibm9uLWRyb3BwaW5nLXBhcnRpY2xlIjoiIn0seyJmYW1pbHkiOiJCaXJ0IiwiZ2l2ZW4iOiJBcmxlbmUiLCJwYXJzZS1uYW1lcyI6ZmFsc2UsImRyb3BwaW5nLXBhcnRpY2xlIjoiIiwibm9uLWRyb3BwaW5nLXBhcnRpY2xlIjoiIn0seyJmYW1pbHkiOiJIYSIsImdpdmVuIjoiTWVleW91bmciLCJwYXJzZS1uYW1lcyI6ZmFsc2UsImRyb3BwaW5nLXBhcnRpY2xlIjoiIiwibm9uLWRyb3BwaW5nLXBhcnRpY2xlIjoiIn0seyJmYW1pbHkiOiJPcmVuZGFpbiIsImdpdmVuIjoiRGFuIEplenJlZWwgQS4iLCJwYXJzZS1uYW1lcyI6ZmFsc2UsImRyb3BwaW5nLXBhcnRpY2xlIjoiIiwibm9uLWRyb3BwaW5nLXBhcnRpY2xlIjoiIn0seyJmYW1pbHkiOiJJZ25vbiIsImdpdmVuIjoiTGFuY2UiLCJwYXJzZS1uYW1lcyI6ZmFsc2UsImRyb3BwaW5nLXBhcnRpY2xlIjoiIiwibm9uLWRyb3BwaW5nLXBhcnRpY2xlIjoiIn0seyJmYW1pbHkiOiJQYXJrIiwiZ2l2ZW4iOiJTZW1pbiIsInBhcnNlLW5hbWVzIjpmYWxzZSwiZHJvcHBpbmctcGFydGljbGUiOiIiLCJub24tZHJvcHBpbmctcGFydGljbGUiOiIifSx7ImZhbWlseSI6IlBhcmsiLCJnaXZlbiI6IllvdW5naW4iLCJwYXJzZS1uYW1lcyI6ZmFsc2UsImRyb3BwaW5nLXBhcnRpY2xlIjoiIiwibm9uLWRyb3BwaW5nLXBhcnRpY2xlIjoiIn0seyJmYW1pbHkiOiJSZWlzaW5nZXIiLCJnaXZlbiI6IkFuZHkiLCJwYXJzZS1uYW1lcyI6ZmFsc2UsImRyb3BwaW5nLXBhcnRpY2xlIjoiIiwibm9uLWRyb3BwaW5nLXBhcnRpY2xlIjoiIn0seyJmYW1pbHkiOiJDYW1tYXJhbW8iLCJnaXZlbiI6IkRpZWdvIiwicGFyc2UtbmFtZXMiOmZhbHNlLCJkcm9wcGluZy1wYXJ0aWNsZSI6IiIsIm5vbi1kcm9wcGluZy1wYXJ0aWNsZSI6IiJ9LHsiZmFtaWx5IjoiRmlzY2hsaW4iLCJnaXZlbiI6IkFuZHJlYXMiLCJwYXJzZS1uYW1lcyI6ZmFsc2UsImRyb3BwaW5nLXBhcnRpY2xlIjoiIiwibm9uLWRyb3BwaW5nLXBhcnRpY2xlIjoiIn0seyJmYW1pbHkiOiJGdWdsZXN0dmVkdCIsImdpdmVuIjoiSmFuIFMuIiwicGFyc2UtbmFtZXMiOmZhbHNlLCJkcm9wcGluZy1wYXJ0aWNsZSI6IiIsIm5vbi1kcm9wcGluZy1wYXJ0aWNsZSI6IiJ9LHsiZmFtaWx5IjoiSGFuc2VuIiwiZ2l2ZW4iOiJHZXJyaXQiLCJwYXJzZS1uYW1lcyI6ZmFsc2UsImRyb3BwaW5nLXBhcnRpY2xlIjoiIiwibm9uLWRyb3BwaW5nLXBhcnRpY2xlIjoiIn0seyJmYW1pbHkiOiJMdWRkZW4iLCJnaXZlbiI6IkNobG/DqSIsInBhcnNlLW5hbWVzIjpmYWxzZSwiZHJvcHBpbmctcGFydGljbGUiOiIiLCJub24tZHJvcHBpbmctcGFydGljbGUiOiIifSx7ImZhbWlseSI6Ik1hc3Nvbi1EZWxtb3R0ZSIsImdpdmVuIjoiVmFsw6lyaWUiLCJwYXJzZS1uYW1lcyI6ZmFsc2UsImRyb3BwaW5nLXBhcnRpY2xlIjoiIiwibm9uLWRyb3BwaW5nLXBhcnRpY2xlIjoiIn0seyJmYW1pbHkiOiJNYXR0aGV3cyIsImdpdmVuIjoiSi5CLiBSb2JpbiIsInBhcnNlLW5hbWVzIjpmYWxzZSwiZHJvcHBpbmctcGFydGljbGUiOiIiLCJub24tZHJvcHBpbmctcGFydGljbGUiOiIifSx7ImZhbWlseSI6Ik1pbnRlbmJlY2siLCJnaXZlbiI6IkthdGphIiwicGFyc2UtbmFtZXMiOmZhbHNlLCJkcm9wcGluZy1wYXJ0aWNsZSI6IiIsIm5vbi1kcm9wcGluZy1wYXJ0aWNsZSI6IiJ9LHsiZmFtaWx5IjoiUGlyYW5pIiwiZ2l2ZW4iOiJBbm5hIiwicGFyc2UtbmFtZXMiOmZhbHNlLCJkcm9wcGluZy1wYXJ0aWNsZSI6IiIsIm5vbi1kcm9wcGluZy1wYXJ0aWNsZSI6IiJ9LHsiZmFtaWx5IjoiUG9sb2N6YW5za2EiLCJnaXZlbiI6IkVsdmlyYSIsInBhcnNlLW5hbWVzIjpmYWxzZSwiZHJvcHBpbmctcGFydGljbGUiOiIiLCJub24tZHJvcHBpbmctcGFydGljbGUiOiIifSx7ImZhbWlseSI6IkxlcHJpbmNlLVJpbmd1ZXQiLCJnaXZlbiI6Ik5vw6ttaWUiLCJwYXJzZS1uYW1lcyI6ZmFsc2UsImRyb3BwaW5nLXBhcnRpY2xlIjoiIiwibm9uLWRyb3BwaW5nLXBhcnRpY2xlIjoiIn0seyJmYW1pbHkiOiJQw6lhbiIsImdpdmVuIjoiQ2xvdGlsZGUiLCJwYXJzZS1uYW1lcyI6ZmFsc2UsImRyb3BwaW5nLXBhcnRpY2xlIjoiIiwibm9uLWRyb3BwaW5nLXBhcnRpY2xlIjoiIn1dLCJET0kiOiIxMC41OTMyNy9JUENDL0FSNi05Nzg5MjkxNjkxNjQ3IiwiVVJMIjoiaHR0cHM6Ly93d3cuaXBjYy5jaC9yZXBvcnQvYXI2L3N5ci8iLCJpc3N1ZWQiOnsiZGF0ZS1wYXJ0cyI6W1syMDIzLDcsMjVdXX0sImNvbnRhaW5lci10aXRsZS1zaG9ydCI6IiJ9LCJpc1RlbXBvcmFyeSI6ZmFsc2V9XX0=&quot;,&quot;citationItems&quot;:[{&quot;id&quot;:&quot;e3ed4552-e26c-359f-81be-6a8335d84ed4&quot;,&quot;itemData&quot;:{&quot;type&quot;:&quot;report&quot;,&quot;id&quot;:&quot;e3ed4552-e26c-359f-81be-6a8335d84ed4&quot;,&quot;title&quot;:&quot;Sea Level Change&quot;,&quot;author&quot;:[{&quot;family&quot;:&quot;Church&quot;,&quot;given&quot;:&quot;J.A.&quot;,&quot;parse-names&quot;:false,&quot;dropping-particle&quot;:&quot;&quot;,&quot;non-dropping-particle&quot;:&quot;&quot;},{&quot;family&quot;:&quot;Clark&quot;,&quot;given&quot;:&quot;P.U.&quot;,&quot;parse-names&quot;:false,&quot;dropping-particle&quot;:&quot;&quot;,&quot;non-dropping-particle&quot;:&quot;&quot;},{&quot;family&quot;:&quot;Cazenave&quot;,&quot;given&quot;:&quot;A.&quot;,&quot;parse-names&quot;:false,&quot;dropping-particle&quot;:&quot;&quot;,&quot;non-dropping-particle&quot;:&quot;&quot;},{&quot;family&quot;:&quot;Gregory&quot;,&quot;given&quot;:&quot;J.M.&quot;,&quot;parse-names&quot;:false,&quot;dropping-particle&quot;:&quot;&quot;,&quot;non-dropping-particle&quot;:&quot;&quot;},{&quot;family&quot;:&quot;Jevrejeva&quot;,&quot;given&quot;:&quot;S.&quot;,&quot;parse-names&quot;:false,&quot;dropping-particle&quot;:&quot;&quot;,&quot;non-dropping-particle&quot;:&quot;&quot;},{&quot;family&quot;:&quot;Levermann&quot;,&quot;given&quot;:&quot;A.&quot;,&quot;parse-names&quot;:false,&quot;dropping-particle&quot;:&quot;&quot;,&quot;non-dropping-particle&quot;:&quot;&quot;},{&quot;family&quot;:&quot;Merrifield&quot;,&quot;given&quot;:&quot;M.A.&quot;,&quot;parse-names&quot;:false,&quot;dropping-particle&quot;:&quot;&quot;,&quot;non-dropping-particle&quot;:&quot;&quot;},{&quot;family&quot;:&quot;Milne&quot;,&quot;given&quot;:&quot;G.A.&quot;,&quot;parse-names&quot;:false,&quot;dropping-particle&quot;:&quot;&quot;,&quot;non-dropping-particle&quot;:&quot;&quot;},{&quot;family&quot;:&quot;Nerem&quot;,&quot;given&quot;:&quot;R.S.&quot;,&quot;parse-names&quot;:false,&quot;dropping-particle&quot;:&quot;&quot;,&quot;non-dropping-particle&quot;:&quot;&quot;},{&quot;family&quot;:&quot;Nunn&quot;,&quot;given&quot;:&quot;P.D.&quot;,&quot;parse-names&quot;:false,&quot;dropping-particle&quot;:&quot;&quot;,&quot;non-dropping-particle&quot;:&quot;&quot;},{&quot;family&quot;:&quot;Payne&quot;,&quot;given&quot;:&quot;A.J.&quot;,&quot;parse-names&quot;:false,&quot;dropping-particle&quot;:&quot;&quot;,&quot;non-dropping-particle&quot;:&quot;&quot;},{&quot;family&quot;:&quot;Pfeffer&quot;,&quot;given&quot;:&quot;W.T.&quot;,&quot;parse-names&quot;:false,&quot;dropping-particle&quot;:&quot;&quot;,&quot;non-dropping-particle&quot;:&quot;&quot;},{&quot;family&quot;:&quot;Stammer&quot;,&quot;given&quot;:&quot;D.&quot;,&quot;parse-names&quot;:false,&quot;dropping-particle&quot;:&quot;&quot;,&quot;non-dropping-particle&quot;:&quot;&quot;},{&quot;family&quot;:&quot;Unnikrishnan&quot;,&quot;given&quot;:&quot;A.S.&quot;,&quot;parse-names&quot;:false,&quot;dropping-particle&quot;:&quot;&quot;,&quot;non-dropping-particle&quot;:&quot;&quot;}],&quot;issued&quot;:{&quot;date-parts&quot;:[[2013]]},&quot;container-title-short&quot;:&quot;&quot;},&quot;isTemporary&quot;:false},{&quot;id&quot;:&quot;0b56a856-9814-32ab-a346-186175ddda91&quot;,&quot;itemData&quot;:{&quot;type&quot;:&quot;report&quot;,&quot;id&quot;:&quot;0b56a856-9814-32ab-a346-186175ddda91&quot;,&quot;title&quot;:&quot;IPCC, 2023: Climate Change 2023: Synthesis Report. Contribution of Working Groups I, II and III to the Sixth Assessment Report of the Intergovernmental Panel on Climate Change [Core Writing Team, H. Lee and J. Romero (eds.)]. IPCC, Geneva, Switzerland.&quot;,&quot;author&quot;:[{&quot;family&quot;:&quot;IPCC&quot;,&quot;given&quot;:&quot;&quot;,&quot;parse-names&quot;:false,&quot;dropping-particle&quot;:&quot;&quot;,&quot;non-dropping-particle&quot;:&quot;&quot;}],&quot;editor&quot;:[{&quot;family&quot;:&quot;Arias&quot;,&quot;given&quot;:&quot;Paola&quot;,&quot;parse-names&quot;:false,&quot;dropping-particle&quot;:&quot;&quot;,&quot;non-dropping-particle&quot;:&quot;&quot;},{&quot;family&quot;:&quot;Bustamante&quot;,&quot;given&quot;:&quot;Mercedes&quot;,&quot;parse-names&quot;:false,&quot;dropping-particle&quot;:&quot;&quot;,&quot;non-dropping-particle&quot;:&quot;&quot;},{&quot;family&quot;:&quot;Elgizouli&quot;,&quot;given&quot;:&quot;Ismail&quot;,&quot;parse-names&quot;:false,&quot;dropping-particle&quot;:&quot;&quot;,&quot;non-dropping-particle&quot;:&quot;&quot;},{&quot;family&quot;:&quot;Flato&quot;,&quot;given&quot;:&quot;Gregory&quot;,&quot;parse-names&quot;:false,&quot;dropping-particle&quot;:&quot;&quot;,&quot;non-dropping-particle&quot;:&quot;&quot;},{&quot;family&quot;:&quot;Howden&quot;,&quot;given&quot;:&quot;Mark&quot;,&quot;parse-names&quot;:false,&quot;dropping-particle&quot;:&quot;&quot;,&quot;non-dropping-particle&quot;:&quot;&quot;},{&quot;family&quot;:&quot;Méndez-Vallejo&quot;,&quot;given&quot;:&quot;Carlos&quot;,&quot;parse-names&quot;:false,&quot;dropping-particle&quot;:&quot;&quot;,&quot;non-dropping-particle&quot;:&quot;&quot;},{&quot;family&quot;:&quot;Pereira&quot;,&quot;given&quot;:&quot;Joy Jacqueline&quot;,&quot;parse-names&quot;:false,&quot;dropping-particle&quot;:&quot;&quot;,&quot;non-dropping-particle&quot;:&quot;&quot;},{&quot;family&quot;:&quot;Pichs-Madruga&quot;,&quot;given&quot;:&quot;Ramón&quot;,&quot;parse-names&quot;:false,&quot;dropping-particle&quot;:&quot;&quot;,&quot;non-dropping-particle&quot;:&quot;&quot;},{&quot;family&quot;:&quot;Rose&quot;,&quot;given&quot;:&quot;Steven K.&quot;,&quot;parse-names&quot;:false,&quot;dropping-particle&quot;:&quot;&quot;,&quot;non-dropping-particle&quot;:&quot;&quot;},{&quot;family&quot;:&quot;Saheb&quot;,&quot;given&quot;:&quot;Yamina&quot;,&quot;parse-names&quot;:false,&quot;dropping-particle&quot;:&quot;&quot;,&quot;non-dropping-particle&quot;:&quot;&quot;},{&quot;family&quot;:&quot;Sánchez Rodríguez&quot;,&quot;given&quot;:&quot;Roberto&quot;,&quot;parse-names&quot;:false,&quot;dropping-particle&quot;:&quot;&quot;,&quot;non-dropping-particle&quot;:&quot;&quot;},{&quot;family&quot;:&quot;Ürge-Vorsatz&quot;,&quot;given&quot;:&quot;Diana&quot;,&quot;parse-names&quot;:false,&quot;dropping-particle&quot;:&quot;&quot;,&quot;non-dropping-particle&quot;:&quot;&quot;},{&quot;family&quot;:&quot;Xiao&quot;,&quot;given&quot;:&quot;Cunde&quot;,&quot;parse-names&quot;:false,&quot;dropping-particle&quot;:&quot;&quot;,&quot;non-dropping-particle&quot;:&quot;&quot;},{&quot;family&quot;:&quot;Yassaa&quot;,&quot;given&quot;:&quot;Noureddine&quot;,&quot;parse-names&quot;:false,&quot;dropping-particle&quot;:&quot;&quot;,&quot;non-dropping-particle&quot;:&quot;&quot;},{&quot;family&quot;:&quot;Romero&quot;,&quot;given&quot;:&quot;José&quot;,&quot;parse-names&quot;:false,&quot;dropping-particle&quot;:&quot;&quot;,&quot;non-dropping-particle&quot;:&quot;&quot;},{&quot;family&quot;:&quot;Kim&quot;,&quot;given&quot;:&quot;Jinmi&quot;,&quot;parse-names&quot;:false,&quot;dropping-particle&quot;:&quot;&quot;,&quot;non-dropping-particle&quot;:&quot;&quot;},{&quot;family&quot;:&quot;Haites&quot;,&quot;given&quot;:&quot;Erik F.&quot;,&quot;parse-names&quot;:false,&quot;dropping-particle&quot;:&quot;&quot;,&quot;non-dropping-particle&quot;:&quot;&quot;},{&quot;family&quot;:&quot;Jung&quot;,&quot;given&quot;:&quot;Yonghun&quot;,&quot;parse-names&quot;:false,&quot;dropping-particle&quot;:&quot;&quot;,&quot;non-dropping-particle&quot;:&quot;&quot;},{&quot;family&quot;:&quot;Stavins&quot;,&quot;given&quot;:&quot;Robert&quot;,&quot;parse-names&quot;:false,&quot;dropping-particle&quot;:&quot;&quot;,&quot;non-dropping-particle&quot;:&quot;&quot;},{&quot;family&quot;:&quot;Birt&quot;,&quot;given&quot;:&quot;Arlene&quot;,&quot;parse-names&quot;:false,&quot;dropping-particle&quot;:&quot;&quot;,&quot;non-dropping-particle&quot;:&quot;&quot;},{&quot;family&quot;:&quot;Ha&quot;,&quot;given&quot;:&quot;Meeyoung&quot;,&quot;parse-names&quot;:false,&quot;dropping-particle&quot;:&quot;&quot;,&quot;non-dropping-particle&quot;:&quot;&quot;},{&quot;family&quot;:&quot;Orendain&quot;,&quot;given&quot;:&quot;Dan Jezreel A.&quot;,&quot;parse-names&quot;:false,&quot;dropping-particle&quot;:&quot;&quot;,&quot;non-dropping-particle&quot;:&quot;&quot;},{&quot;family&quot;:&quot;Ignon&quot;,&quot;given&quot;:&quot;Lance&quot;,&quot;parse-names&quot;:false,&quot;dropping-particle&quot;:&quot;&quot;,&quot;non-dropping-particle&quot;:&quot;&quot;},{&quot;family&quot;:&quot;Park&quot;,&quot;given&quot;:&quot;Semin&quot;,&quot;parse-names&quot;:false,&quot;dropping-particle&quot;:&quot;&quot;,&quot;non-dropping-particle&quot;:&quot;&quot;},{&quot;family&quot;:&quot;Park&quot;,&quot;given&quot;:&quot;Youngin&quot;,&quot;parse-names&quot;:false,&quot;dropping-particle&quot;:&quot;&quot;,&quot;non-dropping-particle&quot;:&quot;&quot;},{&quot;family&quot;:&quot;Reisinger&quot;,&quot;given&quot;:&quot;Andy&quot;,&quot;parse-names&quot;:false,&quot;dropping-particle&quot;:&quot;&quot;,&quot;non-dropping-particle&quot;:&quot;&quot;},{&quot;family&quot;:&quot;Cammaramo&quot;,&quot;given&quot;:&quot;Diego&quot;,&quot;parse-names&quot;:false,&quot;dropping-particle&quot;:&quot;&quot;,&quot;non-dropping-particle&quot;:&quot;&quot;},{&quot;family&quot;:&quot;Fischlin&quot;,&quot;given&quot;:&quot;Andreas&quot;,&quot;parse-names&quot;:false,&quot;dropping-particle&quot;:&quot;&quot;,&quot;non-dropping-particle&quot;:&quot;&quot;},{&quot;family&quot;:&quot;Fuglestvedt&quot;,&quot;given&quot;:&quot;Jan S.&quot;,&quot;parse-names&quot;:false,&quot;dropping-particle&quot;:&quot;&quot;,&quot;non-dropping-particle&quot;:&quot;&quot;},{&quot;family&quot;:&quot;Hansen&quot;,&quot;given&quot;:&quot;Gerrit&quot;,&quot;parse-names&quot;:false,&quot;dropping-particle&quot;:&quot;&quot;,&quot;non-dropping-particle&quot;:&quot;&quot;},{&quot;family&quot;:&quot;Ludden&quot;,&quot;given&quot;:&quot;Chloé&quot;,&quot;parse-names&quot;:false,&quot;dropping-particle&quot;:&quot;&quot;,&quot;non-dropping-particle&quot;:&quot;&quot;},{&quot;family&quot;:&quot;Masson-Delmotte&quot;,&quot;given&quot;:&quot;Valérie&quot;,&quot;parse-names&quot;:false,&quot;dropping-particle&quot;:&quot;&quot;,&quot;non-dropping-particle&quot;:&quot;&quot;},{&quot;family&quot;:&quot;Matthews&quot;,&quot;given&quot;:&quot;J.B. Robin&quot;,&quot;parse-names&quot;:false,&quot;dropping-particle&quot;:&quot;&quot;,&quot;non-dropping-particle&quot;:&quot;&quot;},{&quot;family&quot;:&quot;Mintenbeck&quot;,&quot;given&quot;:&quot;Katja&quot;,&quot;parse-names&quot;:false,&quot;dropping-particle&quot;:&quot;&quot;,&quot;non-dropping-particle&quot;:&quot;&quot;},{&quot;family&quot;:&quot;Pirani&quot;,&quot;given&quot;:&quot;Anna&quot;,&quot;parse-names&quot;:false,&quot;dropping-particle&quot;:&quot;&quot;,&quot;non-dropping-particle&quot;:&quot;&quot;},{&quot;family&quot;:&quot;Poloczanska&quot;,&quot;given&quot;:&quot;Elvira&quot;,&quot;parse-names&quot;:false,&quot;dropping-particle&quot;:&quot;&quot;,&quot;non-dropping-particle&quot;:&quot;&quot;},{&quot;family&quot;:&quot;Leprince-Ringuet&quot;,&quot;given&quot;:&quot;Noëmie&quot;,&quot;parse-names&quot;:false,&quot;dropping-particle&quot;:&quot;&quot;,&quot;non-dropping-particle&quot;:&quot;&quot;},{&quot;family&quot;:&quot;Péan&quot;,&quot;given&quot;:&quot;Clotilde&quot;,&quot;parse-names&quot;:false,&quot;dropping-particle&quot;:&quot;&quot;,&quot;non-dropping-particle&quot;:&quot;&quot;}],&quot;DOI&quot;:&quot;10.59327/IPCC/AR6-9789291691647&quot;,&quot;URL&quot;:&quot;https://www.ipcc.ch/report/ar6/syr/&quot;,&quot;issued&quot;:{&quot;date-parts&quot;:[[2023,7,25]]},&quot;container-title-short&quot;:&quot;&quot;},&quot;isTemporary&quot;:false}]},{&quot;citationID&quot;:&quot;MENDELEY_CITATION_86b9422b-1a7f-431a-9006-389496c1b6f3&quot;,&quot;properties&quot;:{&quot;noteIndex&quot;:0},&quot;isEdited&quot;:false,&quot;manualOverride&quot;:{&quot;isManuallyOverridden&quot;:false,&quot;citeprocText&quot;:&quot;(Knutson et al., 2010)&quot;,&quot;manualOverrideText&quot;:&quot;&quot;},&quot;citationTag&quot;:&quot;MENDELEY_CITATION_v3_eyJjaXRhdGlvbklEIjoiTUVOREVMRVlfQ0lUQVRJT05fODZiOTQyMmItMWE3Zi00MzFhLTkwMDYtMzg5NDk2YzFiNmYzIiwicHJvcGVydGllcyI6eyJub3RlSW5kZXgiOjB9LCJpc0VkaXRlZCI6ZmFsc2UsIm1hbnVhbE92ZXJyaWRlIjp7ImlzTWFudWFsbHlPdmVycmlkZGVuIjpmYWxzZSwiY2l0ZXByb2NUZXh0IjoiKEtudXRzb24gZXQgYWwuLCAyMDEwKSIsIm1hbnVhbE92ZXJyaWRlVGV4dCI6IiJ9LCJjaXRhdGlvbkl0ZW1zIjpbeyJpZCI6IjcwY2I0Y2FiLWEwYTItMzA3Ni04NTJiLWM1NzYzODY0MzRlYiIsIml0ZW1EYXRhIjp7InR5cGUiOiJhcnRpY2xlLWpvdXJuYWwiLCJpZCI6IjcwY2I0Y2FiLWEwYTItMzA3Ni04NTJiLWM1NzYzODY0MzRlYiIsInRpdGxlIjoiVHJvcGljYWwgY3ljbG9uZXMgYW5kIGNsaW1hdGUgY2hhbmdlIiwiYXV0aG9yIjpbeyJmYW1pbHkiOiJLbnV0c29uIiwiZ2l2ZW4iOiJUaG9tYXMgUiIsInBhcnNlLW5hbWVzIjpmYWxzZSwiZHJvcHBpbmctcGFydGljbGUiOiIiLCJub24tZHJvcHBpbmctcGFydGljbGUiOiIifSx7ImZhbWlseSI6Ik1jQnJpZGUiLCJnaXZlbiI6IkpvaG4gTCIsInBhcnNlLW5hbWVzIjpmYWxzZSwiZHJvcHBpbmctcGFydGljbGUiOiIiLCJub24tZHJvcHBpbmctcGFydGljbGUiOiIifSx7ImZhbWlseSI6IkNoYW4iLCJnaXZlbiI6IkpvaG5ueSIsInBhcnNlLW5hbWVzIjpmYWxzZSwiZHJvcHBpbmctcGFydGljbGUiOiIiLCJub24tZHJvcHBpbmctcGFydGljbGUiOiIifSx7ImZhbWlseSI6IkVtYW51ZWwiLCJnaXZlbiI6IktlcnJ5IiwicGFyc2UtbmFtZXMiOmZhbHNlLCJkcm9wcGluZy1wYXJ0aWNsZSI6IiIsIm5vbi1kcm9wcGluZy1wYXJ0aWNsZSI6IiJ9LHsiZmFtaWx5IjoiSG9sbGFuZCIsImdpdmVuIjoiR3JlZyIsInBhcnNlLW5hbWVzIjpmYWxzZSwiZHJvcHBpbmctcGFydGljbGUiOiIiLCJub24tZHJvcHBpbmctcGFydGljbGUiOiIifSx7ImZhbWlseSI6IkxhbmRzZWEiLCJnaXZlbiI6IkNocmlzIiwicGFyc2UtbmFtZXMiOmZhbHNlLCJkcm9wcGluZy1wYXJ0aWNsZSI6IiIsIm5vbi1kcm9wcGluZy1wYXJ0aWNsZSI6IiJ9LHsiZmFtaWx5IjoiSGVsZCIsImdpdmVuIjoiSXNhYWMiLCJwYXJzZS1uYW1lcyI6ZmFsc2UsImRyb3BwaW5nLXBhcnRpY2xlIjoiIiwibm9uLWRyb3BwaW5nLXBhcnRpY2xlIjoiIn0seyJmYW1pbHkiOiJLb3NzaW4iLCJnaXZlbiI6IkphbWVzIFAiLCJwYXJzZS1uYW1lcyI6ZmFsc2UsImRyb3BwaW5nLXBhcnRpY2xlIjoiIiwibm9uLWRyb3BwaW5nLXBhcnRpY2xlIjoiIn0seyJmYW1pbHkiOiJTcml2YXN0YXZhIiwiZ2l2ZW4iOiJBIEsiLCJwYXJzZS1uYW1lcyI6ZmFsc2UsImRyb3BwaW5nLXBhcnRpY2xlIjoiIiwibm9uLWRyb3BwaW5nLXBhcnRpY2xlIjoiIn0seyJmYW1pbHkiOiJTdWdpIiwiZ2l2ZW4iOiJNYXNhdG8iLCJwYXJzZS1uYW1lcyI6ZmFsc2UsImRyb3BwaW5nLXBhcnRpY2xlIjoiIiwibm9uLWRyb3BwaW5nLXBhcnRpY2xlIjoiIn1dLCJjb250YWluZXItdGl0bGUiOiJOYXR1cmUgR2Vvc2NpZW5jZSIsImNvbnRhaW5lci10aXRsZS1zaG9ydCI6Ik5hdCBHZW9zY2kiLCJET0kiOiIxMC4xMDM4L25nZW83NzkiLCJJU1NOIjoiMTc1Mi0wOTA4IiwiVVJMIjoiaHR0cHM6Ly9kb2kub3JnLzEwLjEwMzgvbmdlbzc3OSIsImlzc3VlZCI6eyJkYXRlLXBhcnRzIjpbWzIwMTBdXX0sInBhZ2UiOiIxNTctMTYzIiwiYWJzdHJhY3QiOiJXaGV0aGVyIHRoZSBjaGFyYWN0ZXJpc3RpY3Mgb2YgdHJvcGljYWwgY3ljbG9uZXMgaGF2ZSBhbHRlcmVkLCBvciB3aWxsIGFsdGVyLCBpbiBhIGNoYW5naW5nIGNsaW1hdGUgaGFzIGJlZW4gc3ViamVjdCBvZiBjb25zaWRlcmFibGUgZGViYXRlLiBBbiBvdmVydmlldyBvZiByZWNlbnQgcmVzZWFyY2ggaW5kaWNhdGVzIHRoYXQgZ3JlZW5ob3VzZSB3YXJtaW5nIHdpbGwgY2F1c2Ugc3Ryb25nZXIgc3Rvcm1zLCBvbiBhdmVyYWdlLCBidXQgYSBkZWNyZWFzZSBpbiB0aGUgZnJlcXVlbmN5IG9mIHRyb3BpY2FsIGN5Y2xvbmVzLiIsImlzc3VlIjoiMyIsInZvbHVtZSI6IjMifSwiaXNUZW1wb3JhcnkiOmZhbHNlfV19&quot;,&quot;citationItems&quot;:[{&quot;id&quot;:&quot;70cb4cab-a0a2-3076-852b-c576386434eb&quot;,&quot;itemData&quot;:{&quot;type&quot;:&quot;article-journal&quot;,&quot;id&quot;:&quot;70cb4cab-a0a2-3076-852b-c576386434eb&quot;,&quot;title&quot;:&quot;Tropical cyclones and climate change&quot;,&quot;author&quot;:[{&quot;family&quot;:&quot;Knutson&quot;,&quot;given&quot;:&quot;Thomas R&quot;,&quot;parse-names&quot;:false,&quot;dropping-particle&quot;:&quot;&quot;,&quot;non-dropping-particle&quot;:&quot;&quot;},{&quot;family&quot;:&quot;McBride&quot;,&quot;given&quot;:&quot;John L&quot;,&quot;parse-names&quot;:false,&quot;dropping-particle&quot;:&quot;&quot;,&quot;non-dropping-particle&quot;:&quot;&quot;},{&quot;family&quot;:&quot;Chan&quot;,&quot;given&quot;:&quot;Johnny&quot;,&quot;parse-names&quot;:false,&quot;dropping-particle&quot;:&quot;&quot;,&quot;non-dropping-particle&quot;:&quot;&quot;},{&quot;family&quot;:&quot;Emanuel&quot;,&quot;given&quot;:&quot;Kerry&quot;,&quot;parse-names&quot;:false,&quot;dropping-particle&quot;:&quot;&quot;,&quot;non-dropping-particle&quot;:&quot;&quot;},{&quot;family&quot;:&quot;Holland&quot;,&quot;given&quot;:&quot;Greg&quot;,&quot;parse-names&quot;:false,&quot;dropping-particle&quot;:&quot;&quot;,&quot;non-dropping-particle&quot;:&quot;&quot;},{&quot;family&quot;:&quot;Landsea&quot;,&quot;given&quot;:&quot;Chris&quot;,&quot;parse-names&quot;:false,&quot;dropping-particle&quot;:&quot;&quot;,&quot;non-dropping-particle&quot;:&quot;&quot;},{&quot;family&quot;:&quot;Held&quot;,&quot;given&quot;:&quot;Isaac&quot;,&quot;parse-names&quot;:false,&quot;dropping-particle&quot;:&quot;&quot;,&quot;non-dropping-particle&quot;:&quot;&quot;},{&quot;family&quot;:&quot;Kossin&quot;,&quot;given&quot;:&quot;James P&quot;,&quot;parse-names&quot;:false,&quot;dropping-particle&quot;:&quot;&quot;,&quot;non-dropping-particle&quot;:&quot;&quot;},{&quot;family&quot;:&quot;Srivastava&quot;,&quot;given&quot;:&quot;A K&quot;,&quot;parse-names&quot;:false,&quot;dropping-particle&quot;:&quot;&quot;,&quot;non-dropping-particle&quot;:&quot;&quot;},{&quot;family&quot;:&quot;Sugi&quot;,&quot;given&quot;:&quot;Masato&quot;,&quot;parse-names&quot;:false,&quot;dropping-particle&quot;:&quot;&quot;,&quot;non-dropping-particle&quot;:&quot;&quot;}],&quot;container-title&quot;:&quot;Nature Geoscience&quot;,&quot;container-title-short&quot;:&quot;Nat Geosci&quot;,&quot;DOI&quot;:&quot;10.1038/ngeo779&quot;,&quot;ISSN&quot;:&quot;1752-0908&quot;,&quot;URL&quot;:&quot;https://doi.org/10.1038/ngeo779&quot;,&quot;issued&quot;:{&quot;date-parts&quot;:[[2010]]},&quot;page&quot;:&quot;157-163&quot;,&quot;abstract&quot;:&quot;Whether the characteristics of tropical cyclones have altered, or will alter, in a changing climate has been subject of considerable debate. An overview of recent research indicates that greenhouse warming will cause stronger storms, on average, but a decrease in the frequency of tropical cyclones.&quot;,&quot;issue&quot;:&quot;3&quot;,&quot;volume&quot;:&quot;3&quot;},&quot;isTemporary&quot;:false}]},{&quot;citationID&quot;:&quot;MENDELEY_CITATION_b82dd6af-e190-45fd-8fc6-93b0cf80ee7b&quot;,&quot;properties&quot;:{&quot;noteIndex&quot;:0},&quot;isEdited&quot;:false,&quot;manualOverride&quot;:{&quot;isManuallyOverridden&quot;:false,&quot;citeprocText&quot;:&quot;(Woodruff et al., 2013)&quot;,&quot;manualOverrideText&quot;:&quot;&quot;},&quot;citationTag&quot;:&quot;MENDELEY_CITATION_v3_eyJjaXRhdGlvbklEIjoiTUVOREVMRVlfQ0lUQVRJT05fYjgyZGQ2YWYtZTE5MC00NWZkLThmYzYtOTNiMGNmODBlZTdiIiwicHJvcGVydGllcyI6eyJub3RlSW5kZXgiOjB9LCJpc0VkaXRlZCI6ZmFsc2UsIm1hbnVhbE92ZXJyaWRlIjp7ImlzTWFudWFsbHlPdmVycmlkZGVuIjpmYWxzZSwiY2l0ZXByb2NUZXh0IjoiKFdvb2RydWZmIGV0IGFsLiwgMjAxMykiLCJtYW51YWxPdmVycmlkZVRleHQiOiIifSwiY2l0YXRpb25JdGVtcyI6W3siaWQiOiI1NDdiMTdiMy0zZmYwLTM4MmMtYTRiNi0yMzdmNWM5YzQ3ZDUiLCJpdGVtRGF0YSI6eyJ0eXBlIjoiYXJ0aWNsZS1qb3VybmFsIiwiaWQiOiI1NDdiMTdiMy0zZmYwLTM4MmMtYTRiNi0yMzdmNWM5YzQ3ZDUiLCJ0aXRsZSI6IkNvYXN0YWwgZmxvb2RpbmcgYnkgdHJvcGljYWwgY3ljbG9uZXMgYW5kIHNlYS1sZXZlbCByaXNlIiwiYXV0aG9yIjpbeyJmYW1pbHkiOiJXb29kcnVmZiIsImdpdmVuIjoiSm9uYXRoYW4gRCIsInBhcnNlLW5hbWVzIjpmYWxzZSwiZHJvcHBpbmctcGFydGljbGUiOiIiLCJub24tZHJvcHBpbmctcGFydGljbGUiOiIifSx7ImZhbWlseSI6IklyaXNoIiwiZ2l2ZW4iOiJKZW5uaWZlciBMIiwicGFyc2UtbmFtZXMiOmZhbHNlLCJkcm9wcGluZy1wYXJ0aWNsZSI6IiIsIm5vbi1kcm9wcGluZy1wYXJ0aWNsZSI6IiJ9LHsiZmFtaWx5IjoiQ2FtYXJnbyIsImdpdmVuIjoiU3V6YW5hIEoiLCJwYXJzZS1uYW1lcyI6ZmFsc2UsImRyb3BwaW5nLXBhcnRpY2xlIjoiIiwibm9uLWRyb3BwaW5nLXBhcnRpY2xlIjoiIn1dLCJjb250YWluZXItdGl0bGUiOiJOYXR1cmUiLCJjb250YWluZXItdGl0bGUtc2hvcnQiOiJOYXR1cmUiLCJET0kiOiIxMC4xMDM4L25hdHVyZTEyODU1IiwiSVNTTiI6IjE0NzYtNDY4NyIsIlVSTCI6Imh0dHBzOi8vZG9pLm9yZy8xMC4xMDM4L25hdHVyZTEyODU1IiwiaXNzdWVkIjp7ImRhdGUtcGFydHMiOltbMjAxM11dfSwicGFnZSI6IjQ0LTUyIiwiYWJzdHJhY3QiOiJUaGUgZnV0dXJlIGltcGFjdHMgb2YgY2xpbWF0ZSBjaGFuZ2Ugb24gbGFuZGZhbGxpbmcgdHJvcGljYWwgY3ljbG9uZXMgYXJlIHVuY2xlYXIuIFJlZ2FyZGxlc3Mgb2YgdGhpcyB1bmNlcnRhaW50eSwgZmxvb2RpbmcgYnkgdHJvcGljYWwgY3ljbG9uZXMgd2lsbCBpbmNyZWFzZSBhcyBhIHJlc3VsdCBvZiBhY2NlbGVyYXRlZCBzZWEtbGV2ZWwgcmlzZS4gVW5kZXIgc2ltaWxhciByYXRlcyBvZiByYXBpZCBzZWEtbGV2ZWwgcmlzZSBkdXJpbmcgdGhlIGVhcmx5IEhvbG9jZW5lIGVwb2NoIG1vc3QgbG93LWx5aW5nIHNlZGltZW50YXJ5IGNvYXN0bGluZXMgd2VyZSBnZW5lcmFsbHkgbXVjaCBsZXNzIHJlc2lsaWVudCB0byBzdG9ybSBpbXBhY3RzLiBTb2NpZXR5IG11c3QgbGVhcm4gdG8gbGl2ZSB3aXRoIGEgcmFwaWRseSBldm9sdmluZyBzaG9yZWxpbmUgdGhhdCBpcyBpbmNyZWFzaW5nbHkgcHJvbmUgdG8gZmxvb2RpbmcgZnJvbSB0cm9waWNhbCBjeWNsb25lcy4gVGhlc2UgaW1wYWN0cyBjYW4gYmUgbWl0aWdhdGVkIHBhcnRseSB3aXRoIGFkYXB0aXZlIHN0cmF0ZWdpZXMsIHdoaWNoIGluY2x1ZGUgY2FyZWZ1bCBzdGV3YXJkc2hpcCBvZiBzZWRpbWVudHMgYW5kIHJlZHVjdGlvbnMgaW4gaHVtYW4taW5kdWNlZCBsYW5kIHN1YnNpZGVuY2UuIiwiaXNzdWUiOiI3NDc4Iiwidm9sdW1lIjoiNTA0In0sImlzVGVtcG9yYXJ5IjpmYWxzZX1dfQ==&quot;,&quot;citationItems&quot;:[{&quot;id&quot;:&quot;547b17b3-3ff0-382c-a4b6-237f5c9c47d5&quot;,&quot;itemData&quot;:{&quot;type&quot;:&quot;article-journal&quot;,&quot;id&quot;:&quot;547b17b3-3ff0-382c-a4b6-237f5c9c47d5&quot;,&quot;title&quot;:&quot;Coastal flooding by tropical cyclones and sea-level rise&quot;,&quot;author&quot;:[{&quot;family&quot;:&quot;Woodruff&quot;,&quot;given&quot;:&quot;Jonathan D&quot;,&quot;parse-names&quot;:false,&quot;dropping-particle&quot;:&quot;&quot;,&quot;non-dropping-particle&quot;:&quot;&quot;},{&quot;family&quot;:&quot;Irish&quot;,&quot;given&quot;:&quot;Jennifer L&quot;,&quot;parse-names&quot;:false,&quot;dropping-particle&quot;:&quot;&quot;,&quot;non-dropping-particle&quot;:&quot;&quot;},{&quot;family&quot;:&quot;Camargo&quot;,&quot;given&quot;:&quot;Suzana J&quot;,&quot;parse-names&quot;:false,&quot;dropping-particle&quot;:&quot;&quot;,&quot;non-dropping-particle&quot;:&quot;&quot;}],&quot;container-title&quot;:&quot;Nature&quot;,&quot;container-title-short&quot;:&quot;Nature&quot;,&quot;DOI&quot;:&quot;10.1038/nature12855&quot;,&quot;ISSN&quot;:&quot;1476-4687&quot;,&quot;URL&quot;:&quot;https://doi.org/10.1038/nature12855&quot;,&quot;issued&quot;:{&quot;date-parts&quot;:[[2013]]},&quot;page&quot;:&quot;44-52&quot;,&quot;abstract&quot;:&quot;The future impacts of climate change on landfalling tropical cyclones are unclear. Regardless of this uncertainty, flooding by tropical cyclones will increase as a result of accelerated sea-level rise. Under similar rates of rapid sea-level rise during the early Holocene epoch most low-lying sedimentary coastlines were generally much less resilient to storm impacts. Society must learn to live with a rapidly evolving shoreline that is increasingly prone to flooding from tropical cyclones. These impacts can be mitigated partly with adaptive strategies, which include careful stewardship of sediments and reductions in human-induced land subsidence.&quot;,&quot;issue&quot;:&quot;7478&quot;,&quot;volume&quot;:&quot;504&quot;},&quot;isTemporary&quot;:false}]},{&quot;citationID&quot;:&quot;MENDELEY_CITATION_0eeca389-832b-4fd9-b805-58088bcd221f&quot;,&quot;properties&quot;:{&quot;noteIndex&quot;:0},&quot;isEdited&quot;:false,&quot;manualOverride&quot;:{&quot;isManuallyOverridden&quot;:false,&quot;citeprocText&quot;:&quot;(Trenberth, 2011)&quot;,&quot;manualOverrideText&quot;:&quot;&quot;},&quot;citationTag&quot;:&quot;MENDELEY_CITATION_v3_eyJjaXRhdGlvbklEIjoiTUVOREVMRVlfQ0lUQVRJT05fMGVlY2EzODktODMyYi00ZmQ5LWI4MDUtNTgwODhiY2QyMjFmIiwicHJvcGVydGllcyI6eyJub3RlSW5kZXgiOjB9LCJpc0VkaXRlZCI6ZmFsc2UsIm1hbnVhbE92ZXJyaWRlIjp7ImlzTWFudWFsbHlPdmVycmlkZGVuIjpmYWxzZSwiY2l0ZXByb2NUZXh0IjoiKFRyZW5iZXJ0aCwgMjAxMSkiLCJtYW51YWxPdmVycmlkZVRleHQiOiIifSwiY2l0YXRpb25JdGVtcyI6W3siaWQiOiJiOTc0OWE1ZC1kZDE4LTMxNzctYTNhMC1jZDBlNDY2NmI4NWQiLCJpdGVtRGF0YSI6eyJ0eXBlIjoiYXJ0aWNsZS1qb3VybmFsIiwiaWQiOiJiOTc0OWE1ZC1kZDE4LTMxNzctYTNhMC1jZDBlNDY2NmI4NWQiLCJ0aXRsZSI6IkNoYW5nZXMgaW4gcHJlY2lwaXRhdGlvbiB3aXRoIGNsaW1hdGUgY2hhbmdlIiwiYXV0aG9yIjpbeyJmYW1pbHkiOiJUcmVuYmVydGgiLCJnaXZlbiI6IksgRSIsInBhcnNlLW5hbWVzIjpmYWxzZSwiZHJvcHBpbmctcGFydGljbGUiOiIiLCJub24tZHJvcHBpbmctcGFydGljbGUiOiIifV0sImNvbnRhaW5lci10aXRsZSI6IkNsaW1hdGUgUmVzZWFyY2giLCJjb250YWluZXItdGl0bGUtc2hvcnQiOiJDbGltIFJlcyIsIlVSTCI6Imh0dHBzOi8vd3d3LmludC1yZXMuY29tL2Fic3RyYWN0cy9jci92NDcvbjEtMi9wMTIzLTEzOC8iLCJpc3N1ZWQiOnsiZGF0ZS1wYXJ0cyI6W1syMDExXV19LCJwYWdlIjoiMTIzLTEzOCIsImFic3RyYWN0IjoiQUJTVFJBQ1Q6IFRoZXJlIGlzIGEgZGlyZWN0IGluZmx1ZW5jZSBvZiBnbG9iYWwgd2FybWluZyBvbiBwcmVjaXBpdGF0aW9uLiBJbmNyZWFzZWQgaGVhdGluZyBsZWFkcyB0byBncmVhdGVyIGV2YXBvcmF0aW9uIGFuZCB0aHVzIHN1cmZhY2UgZHJ5aW5nLCB0aGVyZWJ5IGluY3JlYXNpbmcgdGhlIGludGVuc2l0eSBhbmQgZHVyYXRpb24gb2YgZHJvdWdodC4gSG93ZXZlciwgdGhlIHdhdGVyIGhvbGRpbmcgY2FwYWNpdHkgb2YgYWlyIGluY3JlYXNlcyBieSBhYm91dCA3JSBwZXIgMcKwQyB3YXJtaW5nLCB3aGljaCBsZWFkcyB0byBpbmNyZWFzZWQgd2F0ZXIgdmFwb3IgaW4gdGhlIGF0bW9zcGhlcmUuIEhlbmNlLCBzdG9ybXMsIHdoZXRoZXIgaW5kaXZpZHVhbCB0aHVuZGVyc3Rvcm1zLCBleHRyYXRyb3BpY2FsIHJhaW4gb3Igc25vdyBzdG9ybXMsIG9yIHRyb3BpY2FsIGN5Y2xvbmVzLCBzdXBwbGllZCB3aXRoIGluY3JlYXNlZCBtb2lzdHVyZSwgcHJvZHVjZSBtb3JlIGludGVuc2UgcHJlY2lwaXRhdGlvbiBldmVudHMuIFN1Y2ggZXZlbnRzIGFyZSBvYnNlcnZlZCB0byBiZSB3aWRlbHkgb2NjdXJyaW5nLCBldmVuIHdoZXJlIHRvdGFsIHByZWNpcGl0YXRpb24gaXMgZGVjcmVhc2luZzog4oCYPGk+aXQgbmV2ZXIgcmFpbnMgYnV0IGl0IHBvdXJzPC9pPiHigJkgVGhpcyBpbmNyZWFzZXMgdGhlIHJpc2sgb2YgZmxvb2RpbmcuIFRoZSBhdG1vc3BoZXJpYyBhbmQgc3VyZmFjZSBlbmVyZ3kgYnVkZ2V0IHBsYXlzIGEgY3JpdGljYWwgcm9sZSBpbiB0aGUgaHlkcm9sb2dpY2FsIGN5Y2xlLCBhbmQgYWxzbyBpbiB0aGUgc2xvd2VyIHJhdGUgb2YgY2hhbmdlIHRoYXQgb2NjdXJzIGluIHRvdGFsIHByZWNpcGl0YXRpb24gdGhhbiB0b3RhbCBjb2x1bW4gd2F0ZXIgdmFwb3IuIFdpdGggbW9kZXN0IGNoYW5nZXMgaW4gd2luZHMsIHBhdHRlcm5zIG9mIHByZWNpcGl0YXRpb24gZG8gbm90IGNoYW5nZSBtdWNoLCBidXQgcmVzdWx0IGluIGRyeSBhcmVhcyBiZWNvbWluZyBkcmllciAoZ2VuZXJhbGx5IHRocm91Z2hvdXQgdGhlIHN1YnRyb3BpY3MpIGFuZCB3ZXQgYXJlYXMgYmVjb21pbmcgd2V0dGVyLCBlc3BlY2lhbGx5IGluIHRoZSBtaWQtIHRvIGhpZ2ggbGF0aXR1ZGVzOiB0aGUg4oCYPGk+cmljaCBnZXQgcmljaGVyIGFuZCB0aGUgcG9vciBnZXQgcG9vcmVyPC9pPuKAmS4gVGhpcyBwYXR0ZXJuIGlzIHNpbXVsYXRlZCBieSBjbGltYXRlIG1vZGVscyBhbmQgaXMgcHJvamVjdGVkIHRvIGNvbnRpbnVlIGludG8gdGhlIGZ1dHVyZS4gQmVjYXVzZSwgd2l0aCB3YXJtaW5nLCBtb3JlIHByZWNpcGl0YXRpb24gb2NjdXJzIGFzIHJhaW4gaW5zdGVhZCBvZiBzbm93IGFuZCBzbm93IG1lbHRzIGVhcmxpZXIsIHRoZXJlIGlzIGluY3JlYXNlZCBydW5vZmYgYW5kIHJpc2sgb2YgZmxvb2RpbmcgaW4gZWFybHkgc3ByaW5nLCBidXQgaW5jcmVhc2VkIHJpc2sgb2YgZHJvdWdodCBpbiBzdW1tZXIsIGVzcGVjaWFsbHkgb3ZlciBjb250aW5lbnRhbCBhcmVhcy4gSG93ZXZlciwgd2l0aCBtb3JlIHByZWNpcGl0YXRpb24gcGVyIHVuaXQgb2YgdXB3YXJkIG1vdGlvbiBpbiB0aGUgYXRtb3NwaGVyZSwgaS5lLiDigJg8aT5tb3JlIGJhbmcgZm9yIHRoZSBidWNrPC9pPuKAmSwgYXRtb3NwaGVyaWMgY2lyY3VsYXRpb24gd2Vha2VucywgY2F1c2luZyBtb25zb29ucyB0byBmYWx0ZXIuIEluIHRoZSB0cm9waWNzIGFuZCBzdWJ0cm9waWNzLCBwcmVjaXBpdGF0aW9uIHBhdHRlcm5zIGFyZSBkb21pbmF0ZWQgYnkgc2hpZnRzIGFzIHNlYSBzdXJmYWNlIHRlbXBlcmF0dXJlcyBjaGFuZ2UsIHdpdGggRWwgTmnDsW8gYSBnb29kIGV4YW1wbGUuIFRoZSB2b2xjYW5pYyBlcnVwdGlvbiBvZiBNb3VudCBQaW5hdHVibyBpbiAxOTkxIGxlZCB0byBhbiB1bnByZWNlZGVudGVkIGRyb3AgaW4gbGFuZCBwcmVjaXBpdGF0aW9uIGFuZCBydW5vZmYsIGFuZCB0byB3aWRlc3ByZWFkIGRyb3VnaHQsIGFzIHByZWNpcGl0YXRpb24gc2hpZnRlZCBmcm9tIGxhbmQgdG8gb2NlYW5zIGFuZCBldmFwb3JhdGlvbiBmYWx0ZXJlZCwgcHJvdmlkaW5nIGxlc3NvbnMgZm9yIHBvc3NpYmxlIGdlb2VuZ2luZWVyaW5nLiBNb3N0IG1vZGVscyBzaW11bGF0ZSBwcmVjaXBpdGF0aW9uIHRoYXQgb2NjdXJzIHByZW1hdHVyZWx5IGFuZCB0b28gb2Z0ZW4sIGFuZCB3aXRoIGluc3VmZmljaWVudCBpbnRlbnNpdHksIHJlc3VsdGluZyBpbiByZWN5Y2xpbmcgdGhhdCBpcyB0b28gbGFyZ2UgYW5kIGEgbGlmZXRpbWUgb2YgbW9pc3R1cmUgaW4gdGhlIGF0bW9zcGhlcmUgdGhhdCBpcyB0b28gc2hvcnQsIHdoaWNoIGFmZmVjdHMgcnVub2ZmIGFuZCBzb2lsIG1vaXN0dXJlLiIsImlzc3VlIjoiMS0yIiwidm9sdW1lIjoiNDcifSwiaXNUZW1wb3JhcnkiOmZhbHNlfV19&quot;,&quot;citationItems&quot;:[{&quot;id&quot;:&quot;b9749a5d-dd18-3177-a3a0-cd0e4666b85d&quot;,&quot;itemData&quot;:{&quot;type&quot;:&quot;article-journal&quot;,&quot;id&quot;:&quot;b9749a5d-dd18-3177-a3a0-cd0e4666b85d&quot;,&quot;title&quot;:&quot;Changes in precipitation with climate change&quot;,&quot;author&quot;:[{&quot;family&quot;:&quot;Trenberth&quot;,&quot;given&quot;:&quot;K E&quot;,&quot;parse-names&quot;:false,&quot;dropping-particle&quot;:&quot;&quot;,&quot;non-dropping-particle&quot;:&quot;&quot;}],&quot;container-title&quot;:&quot;Climate Research&quot;,&quot;container-title-short&quot;:&quot;Clim Res&quot;,&quot;URL&quot;:&quot;https://www.int-res.com/abstracts/cr/v47/n1-2/p123-138/&quot;,&quot;issued&quot;:{&quot;date-parts&quot;:[[2011]]},&quot;page&quot;:&quot;123-138&quot;,&quot;abstract&quot;:&quot;ABSTRACT: There is a direct influence of global warming on precipitation. Increased heating leads to greater evaporation and thus surface drying, thereby increasing the intensity and duration of drought. However, the water holding capacity of air increases by about 7% per 1°C warming, which leads to increased water vapor in the atmosphere. Hence, storms, whether individual thunderstorms, extratropical rain or snow storms, or tropical cyclones, supplied with increased moisture, produce more intense precipitation events. Such events are observed to be widely occurring, even where total precipitation is decreasing: ‘&lt;i&gt;it never rains but it pours&lt;/i&gt;!’ This increases the risk of flooding. The atmospheric and surface energy budget plays a critical role in the hydrological cycle, and also in the slower rate of change that occurs in total precipitation than total column water vapor. With modest changes in winds, patterns of precipitation do not change much, but result in dry areas becoming drier (generally throughout the subtropics) and wet areas becoming wetter, especially in the mid- to high latitudes: the ‘&lt;i&gt;rich get richer and the poor get poorer&lt;/i&gt;’. This pattern is simulated by climate models and is projected to continue into the future. Because, with warming, more precipitation occurs as rain instead of snow and snow melts earlier, there is increased runoff and risk of flooding in early spring, but increased risk of drought in summer, especially over continental areas. However, with more precipitation per unit of upward motion in the atmosphere, i.e. ‘&lt;i&gt;more bang for the buck&lt;/i&gt;’, atmospheric circulation weakens, causing monsoons to falter. In the tropics and subtropics, precipitation patterns are dominated by shifts as sea surface temperatures change, with El Niño a good example. The volcanic eruption of Mount Pinatubo in 1991 led to an unprecedented drop in land precipitation and runoff, and to widespread drought, as precipitation shifted from land to oceans and evaporation faltered, providing lessons for possible geoengineering. Most models simulate precipitation that occurs prematurely and too often, and with insufficient intensity, resulting in recycling that is too large and a lifetime of moisture in the atmosphere that is too short, which affects runoff and soil moisture.&quot;,&quot;issue&quot;:&quot;1-2&quot;,&quot;volume&quot;:&quot;47&quot;},&quot;isTemporary&quot;:false}]},{&quot;citationID&quot;:&quot;MENDELEY_CITATION_7d3500e2-154a-4374-a558-9213cc41e6c5&quot;,&quot;properties&quot;:{&quot;noteIndex&quot;:0},&quot;isEdited&quot;:false,&quot;manualOverride&quot;:{&quot;isManuallyOverridden&quot;:false,&quot;citeprocText&quot;:&quot;(Luppichini et al., 2023; Tramblay &amp;#38; Somot, 2018; Zittis et al., 2021)&quot;,&quot;manualOverrideText&quot;:&quot;&quot;},&quot;citationTag&quot;:&quot;MENDELEY_CITATION_v3_eyJjaXRhdGlvbklEIjoiTUVOREVMRVlfQ0lUQVRJT05fN2QzNTAwZTItMTU0YS00Mzc0LWE1NTgtOTIxM2NjNDFlNmM1IiwicHJvcGVydGllcyI6eyJub3RlSW5kZXgiOjB9LCJpc0VkaXRlZCI6ZmFsc2UsIm1hbnVhbE92ZXJyaWRlIjp7ImlzTWFudWFsbHlPdmVycmlkZGVuIjpmYWxzZSwiY2l0ZXByb2NUZXh0IjoiKEx1cHBpY2hpbmkgZXQgYWwuLCAyMDIzOyBUcmFtYmxheSAmIzM4OyBTb21vdCwgMjAxODsgWml0dGlzIGV0IGFsLiwgMjAyMSkiLCJtYW51YWxPdmVycmlkZVRleHQiOiIifSwiY2l0YXRpb25JdGVtcyI6W3siaWQiOiJmODQ0ZThkMC0yMDBkLTMzMTMtOTIzMy0zZDJjYTk1N2ExMjYiLCJpdGVtRGF0YSI6eyJ0eXBlIjoiYXJ0aWNsZS1qb3VybmFsIiwiaWQiOiJmODQ0ZThkMC0yMDBkLTMzMTMtOTIzMy0zZDJjYTk1N2ExMjYiLCJ0aXRsZSI6IkhpZ2gtcmVzb2x1dGlvbiBzcGF0aWFsIGFuYWx5c2lzIG9mIHRlbXBlcmF0dXJlIGluZmx1ZW5jZSBvbiB0aGUgcmFpbmZhbGwgcmVnaW1lIGFuZCBleHRyZW1lIHByZWNpcGl0YXRpb24gZXZlbnRzIGluIG5vcnRoLWNlbnRyYWwgSXRhbHkiLCJhdXRob3IiOlt7ImZhbWlseSI6Ikx1cHBpY2hpbmkiLCJnaXZlbiI6Ik1hcmNvIiwicGFyc2UtbmFtZXMiOmZhbHNlLCJkcm9wcGluZy1wYXJ0aWNsZSI6IiIsIm5vbi1kcm9wcGluZy1wYXJ0aWNsZSI6IiJ9LHsiZmFtaWx5IjoiQmluaSIsImdpdmVuIjoiTW9uaWNhIiwicGFyc2UtbmFtZXMiOmZhbHNlLCJkcm9wcGluZy1wYXJ0aWNsZSI6IiIsIm5vbi1kcm9wcGluZy1wYXJ0aWNsZSI6IiJ9LHsiZmFtaWx5IjoiR2lhbm5lY2NoaW5pIiwiZ2l2ZW4iOiJSb2JlcnRvIiwicGFyc2UtbmFtZXMiOmZhbHNlLCJkcm9wcGluZy1wYXJ0aWNsZSI6IiIsIm5vbi1kcm9wcGluZy1wYXJ0aWNsZSI6IiJ9LHsiZmFtaWx5IjoiWmFuY2hldHRhIiwiZ2l2ZW4iOiJHaW92YW5uaSIsInBhcnNlLW5hbWVzIjpmYWxzZSwiZHJvcHBpbmctcGFydGljbGUiOiIiLCJub24tZHJvcHBpbmctcGFydGljbGUiOiIifV0sImNvbnRhaW5lci10aXRsZSI6IlNjaWVuY2Ugb2YgVGhlIFRvdGFsIEVudmlyb25tZW50IiwiRE9JIjoiaHR0cHM6Ly9kb2kub3JnLzEwLjEwMTYvai5zY2l0b3RlbnYuMjAyMy4xNjMzNjgiLCJVUkwiOiJodHRwczovL3d3dy5zY2llbmNlZGlyZWN0LmNvbS9zY2llbmNlL2FydGljbGUvcGlpL1MwMDQ4OTY5NzIzMDE5ODczIiwiaXNzdWVkIjp7ImRhdGUtcGFydHMiOltbMjAyM11dfSwicGFnZSI6IjE2MzM2OCIsImFic3RyYWN0IjoiSW4gdGhlIGxhc3QgZmV3IHllYXJzLCBzZXZlcmFsIHdvcmtzIGhhdmUgYW5hbHl6ZWQgcmFpbmZhbGwgcmVnaW1lIGNoYW5nZXMgd2l0aCB0aGUgaW5jcmVhc2Ugb2YgdGVtcGVyYXR1cmUgYXMgYSByZXN1bHQgb2YgZ2xvYmFsIHdhcm1pbmcuIFRoZXNlIGNoYW5nZXMsIGRvY3VtZW50ZWQgbWFpbmx5IGluIG5vcnRoZXJuIEV1cm9wZSwgc3RpbGwgbmVlZCB0byBiZSBjbGFyaWZpZWQgaW4gdGhlIE1lZGl0ZXJyYW5lYW4gYXJlYS4gTWFueSBzdHVkaWVzIGhhdmUgaWRlbnRpZmllZCBzb21ldGltZXMgY29udHJhZGljdG9yeSB0cmVuZHMgYWNjb3JkaW5nIHRvIHRoZSB0eXBlIG9mIGRhdGEgdXNlZCwgdGhlIG1ldGhvZG9sb2d5LCBhbmQgdGhlIGRhaWx5IG9yIHN1YmRhaWx5IHR5cGVzIG9mIGV2ZW50cy4gVGhlcmVmb3JlLCBhbiBpbi1kZXB0aCBpbnZlc3RpZ2F0aW9uIG9mIHRoZSBNZWRpdGVycmFuZWFuIGFyZWEgaXMgcmVxdWlyZWQgZm9yIHRoZSBkZWZpbml0aW9uIG9mIG1vcmUgY2VydGFpbiBmdXR1cmUgc2NlbmFyaW9zLiBJbiB0aGlzIHN0dWR5LCB3ZSBleGFtaW5lZCBhIHZlcnkgbGFyZ2UgZGF0YWJhc2UgaW5jbHVkaW5nID4xMDAwIHJhaW5nYXVnZXMgYW5kIHRoZXJtb21ldGVycyBpbiBub3J0aGVybiBhbmQgY2VudHJhbCBJdGFseSB0byBhbmFseXplIHRoZSByZWxhdGlvbnNoaXAgYmV0d2VlbiB0ZW1wZXJhdHVyZSBhbmQgcmFpbmZhbGwgdXNpbmcgdGhlIHJlbGF0aW9uIENsYXVzaXVzLUNsYXBleXJvbi4gRnVydGhlcm1vcmUsIHdlIGFuYWx5emVkIHRoZSByZWxhdGlvbnNoaXAgYmV0d2VlbiB0ZW1wZXJhdHVyZSBhbmQgZXh0cmVtZSBwcmVjaXBpdGF0aW9uIGV2ZW50cyAoRVBFcywgZGVmaW5lZCBhcyB0aGUgZXZlbnRzIGhpZ2hlciB0aGFuIHRoZSA5NXRoIHBlcmNlbnRpbGUpIGNhbGN1bGF0aW5nIHRoZSB0ZW1wZXJhdHVyZSBhbm9tYWxpZXMgb2NjdXJyZWQgZHVyaW5nIHRoZXNlIGV2ZW50cy4gVGhpcyBsYXJnZSBkYXRhYmFzZSBjb3ZlcnMgYSBsb3cgcmFpbmZhbGwgYWNjdW11bGF0aW9uIHBlcmlvZCAoUkFQKSB0aGF0IGFsbG93ZWQgdXMgdG8gc3R1ZHkgdGhlIHJlbGF0aW9uc2hpcCBiZXR3ZWVuIHRlbXBlcmF0dXJlIGFuZCByYWluZmFsbCBhbmQgdG8gZGlzdGluZ3Vpc2ggcmFwaWQgZnJvbSBsb25nIGV2ZW50cyByZWxhdGVkIHRvIHJhaW5mYWxsIGludGVuc2l0eS4gVGhlIHJlc3VsdHMgc2hvdyBkaWZmZXJlbnQgcmVsYXRpb25zaGlwcyBiZXR3ZWVuIHJhaW5mYWxsIGFuZCB0ZW1wZXJhdHVyZSBpbiByZWxhdGlvbiB0byBzZWFzb25zLCBSQVBzLCByYWluZmFsbCBpbnRlbnNpdHksIGFuZCBnZW9ncmFwaGljYWwgZmFjdG9ycy4gVGhlIGhpZ2ggc3BhdGlhbCBkZW5zaXR5IG9mIHRoZSBkYXRhYmFzZSBtYWRlIGl0IHBvc3NpYmxlIHRvIGlkZW50aWZ5IHNwYXRpYWwgY2x1c3RlcnMgd2l0aCBob21vZ2Vub3VzIGNoYXJhY3RlcmlzdGljcyBtYWlubHkgaW5mbHVlbmNlZCBieSBnZW9ncmFwaGljYWwgZmFjdG9ycy4gV2l0aCBhbiBpbmNyZWFzZSBpbiB0ZW1wZXJhdHVyZSwgdGhlIHdldCBzZWFzb24gaXMgY2hhcmFjdGVyaXplZCBieSBhIGdlbmVyYWwgaW5jcmVhc2UgaW4gcmFpbmZhbGwgd2l0aCBhIGhpZ2hlciBzdXJnZSBmb3IgaW50ZW5zZSBhbmQgZmFzdCBldmVudHMuIEluc3RlYWQsIHRoZSBkcnkgc2Vhc29uIHNob3dzIGEgZ2VuZXJhbCByYWluZmFsbCBkZWNyZWFzZSBmb3IgbGVzcyBpbnRlbnNlIGFuZCBsb25nZXIgZXZlbnRzLCBidXQgYW4gaW5jcmVhc2UgaW4gcmFwaWQgYW5kIG1vcmUgaW50ZW5zaXZlIHJhaW5mYWxsIGV2ZW50cy4gVGhpcyBvdXRjb21lIGhhcyBmdXJ0aGVyIGltcGxpY2F0aW9ucyBpbnZvbHZpbmcgYSBmdXR1cmUgZGVjcmVhc2UgaW4gd2F0ZXIgYXZhaWxhYmlsaXR5IGFuZCBhbiBpbmNyZWFzZSBvZiB0aGUgRVBFcywgY2F1c2luZyBhbiBleHRyZW1pemF0aW9uIG9mIHRoZSBjbGltYXRlIGR1cmluZyB0aGUgZHJ5IHNlYXNvbiBmb3Igbm9ydGhlcm4gYW5kIGNlbnRyYWwgSXRhbHkuIiwidm9sdW1lIjoiODgwIiwiY29udGFpbmVyLXRpdGxlLXNob3J0IjoiIn0sImlzVGVtcG9yYXJ5IjpmYWxzZX0seyJpZCI6ImYwZGZlNDNkLWM2MWUtMzNhNy1hOGQyLTdiYzAxZmRjY2ViMCIsIml0ZW1EYXRhIjp7InR5cGUiOiJhcnRpY2xlLWpvdXJuYWwiLCJpZCI6ImYwZGZlNDNkLWM2MWUtMzNhNy1hOGQyLTdiYzAxZmRjY2ViMCIsInRpdGxlIjoiUmV2aXNpdGluZyBmdXR1cmUgZXh0cmVtZSBwcmVjaXBpdGF0aW9uIHRyZW5kcyBpbiB0aGUgTWVkaXRlcnJhbmVhbiIsImF1dGhvciI6W3siZmFtaWx5IjoiWml0dGlzIiwiZ2l2ZW4iOiJHZW9yZ2UiLCJwYXJzZS1uYW1lcyI6ZmFsc2UsImRyb3BwaW5nLXBhcnRpY2xlIjoiIiwibm9uLWRyb3BwaW5nLXBhcnRpY2xlIjoiIn0seyJmYW1pbHkiOiJCcnVnZ2VtYW4iLCJnaXZlbiI6IkFkcmlhbmEiLCJwYXJzZS1uYW1lcyI6ZmFsc2UsImRyb3BwaW5nLXBhcnRpY2xlIjoiIiwibm9uLWRyb3BwaW5nLXBhcnRpY2xlIjoiIn0seyJmYW1pbHkiOiJMZWxpZXZlbGQiLCJnaXZlbiI6IkpvcyIsInBhcnNlLW5hbWVzIjpmYWxzZSwiZHJvcHBpbmctcGFydGljbGUiOiIiLCJub24tZHJvcHBpbmctcGFydGljbGUiOiIifV0sImNvbnRhaW5lci10aXRsZSI6IldlYXRoZXIgYW5kIENsaW1hdGUgRXh0cmVtZXMiLCJjb250YWluZXItdGl0bGUtc2hvcnQiOiJXZWF0aGVyIENsaW0gRXh0cmVtIiwiRE9JIjoiaHR0cHM6Ly9kb2kub3JnLzEwLjEwMTYvai53YWNlLjIwMjEuMTAwMzgwIiwiVVJMIjoiaHR0cHM6Ly93d3cuc2NpZW5jZWRpcmVjdC5jb20vc2NpZW5jZS9hcnRpY2xlL3BpaS9TMjIxMjA5NDcyMTAwMDcwMCIsImlzc3VlZCI6eyJkYXRlLXBhcnRzIjpbWzIwMjFdXX0sInBhZ2UiOiIxMDAzODAiLCJhYnN0cmFjdCI6Ikdsb2JhbCB3YXJtaW5nIGlzIGFudGljaXBhdGVkIHRvIGludGVuc2lmeSB0aGUgaHlkcm9sb2dpY2FsIGN5Y2xlLiBIb3dldmVyLCB0aGlzIGlzIG5laXRoZXIgZXhwZWN0ZWQgdG8gYmUgZ2xvYmFsbHkgdW5pZm9ybSBub3IgaXMgdGhlIHJlbGF0aW9uc2hpcCBiZXR3ZWVuIHRlbXBlcmF0dXJlIGluY3JlYXNlIGFuZCByYWluZmFsbCBpbnRlbnNpdGllcyBleHBlY3RlZCB0byBiZSBsaW5lYXIuIFRoZSBvYmplY3RpdmUgb2YgdGhpcyBzdHVkeSBpcyB0byBhc3Nlc3MgY2hhbmdlcyBpbiBhbm51YWwgcmFpbmZhbGwgZXh0cmVtZXMsIHRvdGFsIGFubnVhbCBwcmVjaXBpdGF0aW9uLCBhbmQgdGhlaXIgcmVsYXRpb25zaGlwIGluIHRoZSBsYXJnZXIgTWVkaXRlcnJhbmVhbiByZWdpb24uIFdlIHVzZSBhbiB1cC10by1kYXRlIGVuc2VtYmxlIG9mIDMzIHJlZ2lvbmFsIGNsaW1hdGUgc2ltdWxhdGlvbnMgZnJvbSB0aGUgRVVSTy1DT1JERVggaW5pdGlhdGl2ZSBhdCAwLjExwrAgcmVzb2x1dGlvbi4gV2UgYW5hbHlzZSB0aGUgc2lnbmlmaWNhbmNlIG9mIHRyZW5kcyBmb3IgMTk1MeKAkzIwMDAgYW5kIDIwMDHigJMyMTAwIHVuZGVyIGEg4oCYYnVzaW5lc3MtYXMtdXN1YWzigJkgcGF0aHdheSAoUkNQOC41KS4gT3VyIGZ1dHVyZSBwcm9qZWN0aW9ucyBpbmRpY2F0ZSBhIHN0cm9uZyBub3J0aC9zb3V0aCBNZWRpdGVycmFuZWFuIGdyYWRpZW50LCB3aXRoIHNpZ25pZmljYW50LCBkZWNyZWFzaW5nIHRyZW5kcyBpbiB0aGUgbWFnbml0dWRlIG9mIGRhaWx5IHByZWNpcGl0YXRpb24gZXh0cmVtZXMgaW4gdGhlIHNvdXRoIGFuZCB0aGUgTWFnaHJlYiByZWdpb24gKHVwIHRvIOKIkjEwwqBtbS9kZWNhZGUpIGFuZCBsZXNzIHByb2ZvdW5kLCBpbmNyZWFzaW5nIHRyZW5kcyBpbiB0aGUgbm9ydGguIERlc3BpdGUgdGhlIGNvbnRyYXN0aW5nIGZ1dHVyZSB0cmVuZHMsIHRoZSA1MC15ZWFyIGRhaWx5IHByZWNpcGl0YXRpb24gZXh0cmVtZXMgYXJlIHByb2plY3RlZCB0byBzdHJvbmdseSBpbmNyZWFzZSAodXAgdG8gMTAwJSkgdGhyb3VnaG91dCB0aGUgcmVnaW9uLiBUaGUgMTAwLXllYXIgZXh0cmVtZXMsIGRlcml2ZWQgd2l0aCB0cmFkaXRpb25hbCBleHRyZW1lIHZhbHVlIGFwcHJvYWNoZXMgZnJvbSB0aGUgMTk1MeKAkzIwMDAgc2ltdWxhdGlvbnMsIHVuZGVyZXN0aW1hdGUgdGhlIG1hZ25pdHVkZSBvZiB0aGVzZSBleHRyZW1lIGV2ZW50cyBpbiB0aGUgMjAwMeKAkzIxMDAgcHJvamVjdGlvbnMgYnkgMzAlIGZvciB0aGUgZHJpZXIgYXJlYXMgb2YgdGhlIE1lZGl0ZXJyYW5lYW4gKDIwMOKAkzUwMMKgbW0gYXZlcmFnZSBhbm51YWwgcmFpbmZhbGwpIGFuZCBieSB1cCB0byAyMOKAkzMwJSBmb3IgdGhlIHdldHRlciBwYXJ0cyBvZiB0aGUgcmVnaW9uLiBUaGVzZSAxMDAteWVhciBleHRyZW1lcyBjYW4gb2NjdXIgYXQgYW55IHRpbWUgaW4gYW55IE1lZGl0ZXJyYW5lYW4gbG9jYXRpb24uIFRoZSBjb250cmlidXRpb24gb2YgdGhlIHdldHRlc3QgZGF5IHBlciB5ZWFyIHRvIHRoZSBhbm51YWwgdG90YWwgcHJlY2lwaXRhdGlvbiBpcyBleHBlY3RlZCB0byBpbmNyZWFzZSAoNeKAkzMwJSkgdGhyb3VnaG91dCB0aGUgcmVnaW9uLiBUaGUgcHJvamVjdGVkIGluY3JlYXNlIGluIGV4dHJlbWVzIGFuZCB0aGUgc3Ryb25nIHJlZHVjdGlvbnMgaW4gbWVhbiBhbm51YWwgcHJlY2lwaXRhdGlvbiBpbiB0aGUgZHJpZXIsIHNvdXRoZXJuIGFuZCBlYXN0ZXJuIE1lZGl0ZXJyYW5lYW4gd2lsbCBhbXBsaWZ5IHRoZSBjaGFsbGVuZ2VzIGZvciB3YXRlciByZXNvdXJjZSBtYW5hZ2VtZW50LiIsInZvbHVtZSI6IjM0In0sImlzVGVtcG9yYXJ5IjpmYWxzZX0seyJpZCI6IjVlOGJjOWZiLTEwMjctM2U3MS04NGExLThjNmQwZmJjMmUwZiIsIml0ZW1EYXRhIjp7InR5cGUiOiJhcnRpY2xlLWpvdXJuYWwiLCJpZCI6IjVlOGJjOWZiLTEwMjctM2U3MS04NGExLThjNmQwZmJjMmUwZiIsInRpdGxlIjoiRnV0dXJlIGV2b2x1dGlvbiBvZiBleHRyZW1lIHByZWNpcGl0YXRpb24gaW4gdGhlIE1lZGl0ZXJyYW5lYW4iLCJhdXRob3IiOlt7ImZhbWlseSI6IlRyYW1ibGF5IiwiZ2l2ZW4iOiJZdmVzIiwicGFyc2UtbmFtZXMiOmZhbHNlLCJkcm9wcGluZy1wYXJ0aWNsZSI6IiIsIm5vbi1kcm9wcGluZy1wYXJ0aWNsZSI6IiJ9LHsiZmFtaWx5IjoiU29tb3QiLCJnaXZlbiI6IlNhbXVlbCIsInBhcnNlLW5hbWVzIjpmYWxzZSwiZHJvcHBpbmctcGFydGljbGUiOiIiLCJub24tZHJvcHBpbmctcGFydGljbGUiOiIifV0sImNvbnRhaW5lci10aXRsZSI6IkNsaW1hdGljIENoYW5nZSIsImNvbnRhaW5lci10aXRsZS1zaG9ydCI6IkNsaW0gQ2hhbmdlIiwiRE9JIjoiMTAuMTAwNy9zMTA1ODQtMDE4LTIzMDAtNSIsIlVSTCI6Imh0dHBzOi8vZG9pLm9yZy8xMC4xMDA3L3MxMDU4NC0wMTgtMjMwMC01IiwiaXNzdWVkIjp7ImRhdGUtcGFydHMiOltbMjAxOF1dfSwicGFnZSI6IjI4OS0zMDIiLCJhYnN0cmFjdCI6Ik1lZGl0ZXJyYW5lYW4gYmFzaW5zIGNhbiBiZSBpbXBhY3RlZCBieSBzZXZlcmUgZmxvb2RzIGNhdXNlZCBieSBleHRyZW1lIHJhaW5mYWxsLCBhbmQgdGhlcmUgaXMgYSBncm93aW5nIGF3YXJlbmVzcyBhYm91dCB0aGUgcG9zc2libGUgaW5jcmVhc2UgaW4gdGhlc2UgaGVhdnkgcmFpbmZhbGwgZXZlbnRzIGR1ZSB0byBjbGltYXRlIGNoYW5nZS4gSW4gdGhpcyBzdHVkeSwgdGhlIGNsaW1hdGUgY2hhbmdlIGltcGFjdHMgb24gZXh0cmVtZSBkYWlseSBwcmVjaXBpdGF0aW9uIGluIDEwMiBjYXRjaG1lbnRzIGNvdmVyaW5nIHRoZSB3aG9sZSBNZWRpdGVycmFuZWFuIGJhc2luIGFyZSBpbnZlc3RpZ2F0ZWQgdXNpbmcgbm9uc3RhdGlvbmFyeSBleHRyZW1lIHZhbHVlIG1vZGVsIGFwcGxpZWQgdG8gYW5udWFsIG1heGltdW0gcHJlY2lwaXRhdGlvbiBpbiBhbiBlbnNlbWJsZSBvZiBoaWdoLXJlc29sdXRpb24gcmVnaW9uYWwgY2xpbWF0ZSBtb2RlbCAoUkNNKSBzaW11bGF0aW9ucyBmcm9tIHRoZSBFdXJvLUNPUkRFWCBleHBlcmltZW50LiBSZXN1bHRzIGluZGljYXRlIGNvbnRyYXN0ZWQgdHJlbmRzLCB3aXRoIHNpZ25pZmljYW50IGluY3JlYXNpbmcgdHJlbmRzIGluIE5vcnRoZXJuIGNhdGNobWVudHMgYW5kIGNvbnZlcnNlbHkgZGVjcmVhc2luZyB0cmVuZHMgaW4gU291dGhlcm4gY2F0Y2htZW50cy4gRm9yIG1vc3QgY2FzZXMsIHRoZSB0aW1lIG9mIHNpZ25hbCBlbWVyZ2VuY2UgZm9yIHRoZXNlIHRyZW5kcyBpcyBiZWZvcmUgdGhlIHllYXIgMjAwMC4gVGhlIHNhbWUgc3BhdGlhbCBwYXR0ZXJuIGlzIG9idGFpbmVkIHVuZGVyIHRoZSB0d28gY2xpbWF0ZSBzY2VuYXJpb3MgY29uc2lkZXJlZCAoUkNQNC41IGFuZCBSQ1A4LjUpIGFuZCBpbiBtb3N0IFJDTSBzaW11bGF0aW9ucywgc3VnZ2VzdGluZyBhIHJvYnVzdCBjbGltYXRlIGNoYW5nZSBzaWduYWwuIFRoZSBzdHJvbmdlc3QgbXVsdGktbW9kZWwgYWdyZWVtZW50IGNvbmNlcm5zIHRoZSBwb3NpdGl2ZSB0cmVuZHMsIHdoaWNoIGNhbiBleGNlZWQgK+KAiTIwJSBieSB0aGUgZW5kIG9mIHRoZSB0d2VudHktZmlyc3QgY2VudHVyeSBpbiBzb21lIHNpbXVsYXRpb25zLCBpbXBhY3RpbmcgU291dGggRnJhbmNlLCBOb3J0aCBJdGFseSwgYW5kIHRoZSBCYWxrYW5zLiBGb3IgdGhlc2UgYXJlYXMsIHNvY2lldHktcmVsZXZhbnQgc3Ryb25nIGltcGFjdHMgb2Ygc3VjaCBNZWRpdGVycmFuZWFuIGV4dHJlbWUgcHJlY2lwaXRhdGlvbiBjaGFuZ2VzIGNvdWxkIGJlIGV4cGVjdGVkIGluIHBhcnRpY3VsYXIgY29uY2VybmluZyBmbG9vZC1yZWxhdGVkIGRhbWFnZXMuIiwiaXNzdWUiOiIyIiwidm9sdW1lIjoiMTUxIn0sImlzVGVtcG9yYXJ5IjpmYWxzZX1dfQ==&quot;,&quot;citationItems&quot;:[{&quot;id&quot;:&quot;f844e8d0-200d-3313-9233-3d2ca957a126&quot;,&quot;itemData&quot;:{&quot;type&quot;:&quot;article-journal&quot;,&quot;id&quot;:&quot;f844e8d0-200d-3313-9233-3d2ca957a126&quot;,&quot;title&quot;:&quot;High-resolution spatial analysis of temperature influence on the rainfall regime and extreme precipitation events in north-central Italy&quot;,&quot;author&quot;:[{&quot;family&quot;:&quot;Luppichini&quot;,&quot;given&quot;:&quot;Marco&quot;,&quot;parse-names&quot;:false,&quot;dropping-particle&quot;:&quot;&quot;,&quot;non-dropping-particle&quot;:&quot;&quot;},{&quot;family&quot;:&quot;Bini&quot;,&quot;given&quot;:&quot;Monica&quot;,&quot;parse-names&quot;:false,&quot;dropping-particle&quot;:&quot;&quot;,&quot;non-dropping-particle&quot;:&quot;&quot;},{&quot;family&quot;:&quot;Giannecchini&quot;,&quot;given&quot;:&quot;Roberto&quot;,&quot;parse-names&quot;:false,&quot;dropping-particle&quot;:&quot;&quot;,&quot;non-dropping-particle&quot;:&quot;&quot;},{&quot;family&quot;:&quot;Zanchetta&quot;,&quot;given&quot;:&quot;Giovanni&quot;,&quot;parse-names&quot;:false,&quot;dropping-particle&quot;:&quot;&quot;,&quot;non-dropping-particle&quot;:&quot;&quot;}],&quot;container-title&quot;:&quot;Science of The Total Environment&quot;,&quot;DOI&quot;:&quot;https://doi.org/10.1016/j.scitotenv.2023.163368&quot;,&quot;URL&quot;:&quot;https://www.sciencedirect.com/science/article/pii/S0048969723019873&quot;,&quot;issued&quot;:{&quot;date-parts&quot;:[[2023]]},&quot;page&quot;:&quot;163368&quot;,&quot;abstract&quot;:&quot;In the last few years, several works have analyzed rainfall regime changes with the increase of temperature as a result of global warming. These changes, documented mainly in northern Europe, still need to be clarified in the Mediterranean area. Many studies have identified sometimes contradictory trends according to the type of data used, the methodology, and the daily or subdaily types of events. Therefore, an in-depth investigation of the Mediterranean area is required for the definition of more certain future scenarios. In this study, we examined a very large database including &gt;1000 raingauges and thermometers in northern and central Italy to analyze the relationship between temperature and rainfall using the relation Clausius-Clapeyron. Furthermore, we analyzed the relationship between temperature and extreme precipitation events (EPEs, defined as the events higher than the 95th percentile) calculating the temperature anomalies occurred during these events. This large database covers a low rainfall accumulation period (RAP) that allowed us to study the relationship between temperature and rainfall and to distinguish rapid from long events related to rainfall intensity. The results show different relationships between rainfall and temperature in relation to seasons, RAPs, rainfall intensity, and geographical factors. The high spatial density of the database made it possible to identify spatial clusters with homogenous characteristics mainly influenced by geographical factors. With an increase in temperature, the wet season is characterized by a general increase in rainfall with a higher surge for intense and fast events. Instead, the dry season shows a general rainfall decrease for less intense and longer events, but an increase in rapid and more intensive rainfall events. This outcome has further implications involving a future decrease in water availability and an increase of the EPEs, causing an extremization of the climate during the dry season for northern and central Italy.&quot;,&quot;volume&quot;:&quot;880&quot;,&quot;container-title-short&quot;:&quot;&quot;},&quot;isTemporary&quot;:false},{&quot;id&quot;:&quot;f0dfe43d-c61e-33a7-a8d2-7bc01fdcceb0&quot;,&quot;itemData&quot;:{&quot;type&quot;:&quot;article-journal&quot;,&quot;id&quot;:&quot;f0dfe43d-c61e-33a7-a8d2-7bc01fdcceb0&quot;,&quot;title&quot;:&quot;Revisiting future extreme precipitation trends in the Mediterranean&quot;,&quot;author&quot;:[{&quot;family&quot;:&quot;Zittis&quot;,&quot;given&quot;:&quot;George&quot;,&quot;parse-names&quot;:false,&quot;dropping-particle&quot;:&quot;&quot;,&quot;non-dropping-particle&quot;:&quot;&quot;},{&quot;family&quot;:&quot;Bruggeman&quot;,&quot;given&quot;:&quot;Adriana&quot;,&quot;parse-names&quot;:false,&quot;dropping-particle&quot;:&quot;&quot;,&quot;non-dropping-particle&quot;:&quot;&quot;},{&quot;family&quot;:&quot;Lelieveld&quot;,&quot;given&quot;:&quot;Jos&quot;,&quot;parse-names&quot;:false,&quot;dropping-particle&quot;:&quot;&quot;,&quot;non-dropping-particle&quot;:&quot;&quot;}],&quot;container-title&quot;:&quot;Weather and Climate Extremes&quot;,&quot;container-title-short&quot;:&quot;Weather Clim Extrem&quot;,&quot;DOI&quot;:&quot;https://doi.org/10.1016/j.wace.2021.100380&quot;,&quot;URL&quot;:&quot;https://www.sciencedirect.com/science/article/pii/S2212094721000700&quot;,&quot;issued&quot;:{&quot;date-parts&quot;:[[2021]]},&quot;page&quot;:&quot;100380&quot;,&quot;abstract&quot;:&quot;Global warming is anticipated to intensify the hydrological cycle. However, this is neither expected to be globally uniform nor is the relationship between temperature increase and rainfall intensities expected to be linear. The objective of this study is to assess changes in annual rainfall extremes, total annual precipitation, and their relationship in the larger Mediterranean region. We use an up-to-date ensemble of 33 regional climate simulations from the EURO-CORDEX initiative at 0.11° resolution. We analyse the significance of trends for 1951–2000 and 2001–2100 under a ‘business-as-usual’ pathway (RCP8.5). Our future projections indicate a strong north/south Mediterranean gradient, with significant, decreasing trends in the magnitude of daily precipitation extremes in the south and the Maghreb region (up to −10 mm/decade) and less profound, increasing trends in the north. Despite the contrasting future trends, the 50-year daily precipitation extremes are projected to strongly increase (up to 100%) throughout the region. The 100-year extremes, derived with traditional extreme value approaches from the 1951–2000 simulations, underestimate the magnitude of these extreme events in the 2001–2100 projections by 30% for the drier areas of the Mediterranean (200–500 mm average annual rainfall) and by up to 20–30% for the wetter parts of the region. These 100-year extremes can occur at any time in any Mediterranean location. The contribution of the wettest day per year to the annual total precipitation is expected to increase (5–30%) throughout the region. The projected increase in extremes and the strong reductions in mean annual precipitation in the drier, southern and eastern Mediterranean will amplify the challenges for water resource management.&quot;,&quot;volume&quot;:&quot;34&quot;},&quot;isTemporary&quot;:false},{&quot;id&quot;:&quot;5e8bc9fb-1027-3e71-84a1-8c6d0fbc2e0f&quot;,&quot;itemData&quot;:{&quot;type&quot;:&quot;article-journal&quot;,&quot;id&quot;:&quot;5e8bc9fb-1027-3e71-84a1-8c6d0fbc2e0f&quot;,&quot;title&quot;:&quot;Future evolution of extreme precipitation in the Mediterranean&quot;,&quot;author&quot;:[{&quot;family&quot;:&quot;Tramblay&quot;,&quot;given&quot;:&quot;Yves&quot;,&quot;parse-names&quot;:false,&quot;dropping-particle&quot;:&quot;&quot;,&quot;non-dropping-particle&quot;:&quot;&quot;},{&quot;family&quot;:&quot;Somot&quot;,&quot;given&quot;:&quot;Samuel&quot;,&quot;parse-names&quot;:false,&quot;dropping-particle&quot;:&quot;&quot;,&quot;non-dropping-particle&quot;:&quot;&quot;}],&quot;container-title&quot;:&quot;Climatic Change&quot;,&quot;container-title-short&quot;:&quot;Clim Change&quot;,&quot;DOI&quot;:&quot;10.1007/s10584-018-2300-5&quot;,&quot;URL&quot;:&quot;https://doi.org/10.1007/s10584-018-2300-5&quot;,&quot;issued&quot;:{&quot;date-parts&quot;:[[2018]]},&quot;page&quot;:&quot;289-302&quot;,&quot;abstract&quot;:&quot;Mediterranean basins can be impacted by severe floods caused by extreme rainfall, and there is a growing awareness about the possible increase in these heavy rainfall events due to climate change. In this study, the climate change impacts on extreme daily precipitation in 102 catchments covering the whole Mediterranean basin are investigated using nonstationary extreme value model applied to annual maximum precipitation in an ensemble of high-resolution regional climate model (RCM) simulations from the Euro-CORDEX experiment. Results indicate contrasted trends, with significant increasing trends in Northern catchments and conversely decreasing trends in Southern catchments. For most cases, the time of signal emergence for these trends is before the year 2000. The same spatial pattern is obtained under the two climate scenarios considered (RCP4.5 and RCP8.5) and in most RCM simulations, suggesting a robust climate change signal. The strongest multi-model agreement concerns the positive trends, which can exceed + 20% by the end of the twenty-first century in some simulations, impacting South France, North Italy, and the Balkans. For these areas, society-relevant strong impacts of such Mediterranean extreme precipitation changes could be expected in particular concerning flood-related damages.&quot;,&quot;issue&quot;:&quot;2&quot;,&quot;volume&quot;:&quot;151&quot;},&quot;isTemporary&quot;:false}]},{&quot;citationID&quot;:&quot;MENDELEY_CITATION_99ea9cdc-7759-4167-ba9c-ee0345c62953&quot;,&quot;properties&quot;:{&quot;noteIndex&quot;:0},&quot;isEdited&quot;:false,&quot;manualOverride&quot;:{&quot;isManuallyOverridden&quot;:false,&quot;citeprocText&quot;:&quot;(Brogli et al., 2019; Deitch et al., 2017)&quot;,&quot;manualOverrideText&quot;:&quot;&quot;},&quot;citationTag&quot;:&quot;MENDELEY_CITATION_v3_eyJjaXRhdGlvbklEIjoiTUVOREVMRVlfQ0lUQVRJT05fOTllYTljZGMtNzc1OS00MTY3LWJhOWMtZWUwMzQ1YzYyOTUzIiwicHJvcGVydGllcyI6eyJub3RlSW5kZXgiOjB9LCJpc0VkaXRlZCI6ZmFsc2UsIm1hbnVhbE92ZXJyaWRlIjp7ImlzTWFudWFsbHlPdmVycmlkZGVuIjpmYWxzZSwiY2l0ZXByb2NUZXh0IjoiKEJyb2dsaSBldCBhbC4sIDIwMTk7IERlaXRjaCBldCBhbC4sIDIwMTcpIiwibWFudWFsT3ZlcnJpZGVUZXh0IjoiIn0sImNpdGF0aW9uSXRlbXMiOlt7ImlkIjoiZjRhZTk2ZjUtMjI0ZC0zMGM4LThhYTMtZTBhYjMxODlmYzU0IiwiaXRlbURhdGEiOnsidHlwZSI6ImFydGljbGUtam91cm5hbCIsImlkIjoiZjRhZTk2ZjUtMjI0ZC0zMGM4LThhYTMtZTBhYjMxODlmYzU0IiwidGl0bGUiOiJDaGFyYWN0ZXJpemluZyBQcmVjaXBpdGF0aW9uIFZhcmlhYmlsaXR5IGFuZCBUcmVuZHMgaW4gdGhlIFdvcmxk4oCZcyBNZWRpdGVycmFuZWFuLUNsaW1hdGUgQXJlYXMiLCJhdXRob3IiOlt7ImZhbWlseSI6IkRlaXRjaCIsImdpdmVuIjoiTWF0dGhldyBKIiwicGFyc2UtbmFtZXMiOmZhbHNlLCJkcm9wcGluZy1wYXJ0aWNsZSI6IiIsIm5vbi1kcm9wcGluZy1wYXJ0aWNsZSI6IiJ9LHsiZmFtaWx5IjoiU2FwdW5kamllZmYiLCJnaXZlbiI6Ik1pY2hlbGUgSiIsInBhcnNlLW5hbWVzIjpmYWxzZSwiZHJvcHBpbmctcGFydGljbGUiOiIiLCJub24tZHJvcHBpbmctcGFydGljbGUiOiIifSx7ImZhbWlseSI6IkZlaXJlciIsImdpdmVuIjoiU2hhbmUgVCIsInBhcnNlLW5hbWVzIjpmYWxzZSwiZHJvcHBpbmctcGFydGljbGUiOiIiLCJub24tZHJvcHBpbmctcGFydGljbGUiOiIifV0sImNvbnRhaW5lci10aXRsZSI6IldhdGVyIiwiY29udGFpbmVyLXRpdGxlLXNob3J0IjoiV2F0ZXIgKEJhc2VsKSIsIkRPSSI6IjEwLjMzOTAvdzkwNDAyNTkiLCJVUkwiOiJodHRwczovL3d3dy5tZHBpLmNvbS8yMDczLTQ0NDEvOS80LzI1OSIsImlzc3VlZCI6eyJkYXRlLXBhcnRzIjpbWzIwMTddXX0sImFic3RyYWN0IjoiVGhlIE1lZGl0ZXJyYW5lYW4gY2xpbWF0ZSBpcyBwcmluY2lwYWxseSBjaGFyYWN0ZXJpemVkIGJ5IHdhcm0sIGRyeSBzdW1tZXJzIGFuZCBjb29sLCB3ZXQgd2ludGVycy4gSG93ZXZlciwgdGhlcmUgYXJlIGxhcmdlIHZhcmlhdGlvbnMgaW4gcHJlY2lwaXRhdGlvbiBkeW5hbWljcyBpbiByZWdpb25zIHdpdGggdGhpcyBjbGltYXRlIHR5cGUuIFdlIGV4YW1pbmVkIHRoZSB2YXJpYWJpbGl0eSBvZiBwcmVjaXBpdGF0aW9uIHdpdGhpbiBhbmQgYW1vbmcgTWVkaXRlcnJhbmVhbi1jbGltYXRlIGFyZWFzLCBhbmQgY2xhc3NpZmllZCB0aGUgTWVkaXRlcnJhbmVhbiBjbGltYXRlIGFzIHdldCwgbW9kZXJhdGUsIG9yIGRyeSBiYXNlZCBvbiBhbm51YWwgcHJlY2lwaXRhdGlvbjsgYW5kIHN0cm9uZ2x5LCBtb2RlcmF0ZWx5LCBvciB3ZWFrbHkgc2Vhc29uYWwgYmFzZWQgb24gcGVyY2VudGFnZSBvZiBwcmVjaXBpdGF0aW9uIGR1cmluZyBzdW1tZXIuIE1lZGl0ZXJyYW5lYW4gYmlvbWVzIGFyZSBtb3N0bHkgZHJ5ICgmbHQ7NzAwIG1tIGFubnVhbGx5KSBidXQgc29tZSBhcmVhcyBhcmUgd2V0ICgmZ3Q7MTMwMCBtbSBhbm51YWxseSk7IGFuZCBtYW55IGFyZWFzIGFyZSB3ZWFrbHkgc2Vhc29uYWwgKCZndDsxMiUgb2YgYW5udWFsIHByZWNpcGl0YXRpb24gZHVyaW5nIHN1bW1lcikuIFdlIGFsc28gdXNlZCBOT0FBIE5DREMgY2xpbWF0ZSByZWNvcmRzIHRvIGNoYXJhY3Rlcml6ZSBpbnRlcmFubnVhbCB2YXJpYWJpbGl0eSBvZiBhbm51YWwgYW5kIGRyeS1zZWFzb24gcHJlY2lwaXRhdGlvbiwgYXMgd2VsbCBhcyB0cmVuZHMgaW4gYW5udWFsLCB3aW50ZXIsIGFuZCBkcnktc2Vhc29uIHByZWNpcGl0YXRpb24gZm9yIDMzNyBzaXRlcyB0aGF0IG1ldCB0aGUgZGF0YSBxdWFsaXR5IGNyaXRlcmlhIGZyb20gMTk3NSB0byAyMDE1LiBNb3N0IHNpZ25pZmljYW50bHksIHNpdGVzIGluIG1hbnkgTWVkaXRlcnJhbmVhbi1jbGltYXRlIHJlZ2lvbnMgc2hvdyBkb3dud2FyZCB0cmVuZHMgaW4gYW5udWFsIHByZWNpcGl0YXRpb24gKHNvdXRoZXJuIENhbGlmb3JuaWEsIFNwYWluLCBBdXN0cmFsaWEsIENoaWxlLCBhbmQgTm9ydGhlcm4gSXRhbHkpOyBhbmQgbW9zdCBvZiBOb3J0aCBBbWVyaWNhLCB0aGUgTWVkaXRlcnJhbmVhbiBiYXNpbiwgYW5kIENoaWxlIHNob3dlZCBkb3dud2FyZCB0cmVuZHMgaW4gc3VtbWVyIHByZWNpcGl0YXRpb24uIFZhcmlhdGlvbnMgaW4gYW5udWFsIGFuZCBzdW1tZXIgcHJlY2lwaXRhdGlvbiBsaWtlbHkgY29udHJpYnV0ZSB0byB0aGUgaGlnaCBiaW9kaXZlcnNpdHkgYW5kIGVuZGVtaXNtIGNoYXJhY3RlcmlzdGljIG9mIE1lZGl0ZXJyYW5lYW4tY2xpbWF0ZSBiaW9tZXM7IHRoZSBkYXRhIGluZGljYXRlIHRyZW5kcyB0b3dhcmQgaGFyc2hlciBjb25kaXRpb25zIG92ZXIgdGhlIHBhc3QgNDAgeWVhcnMuIiwiaXNzdWUiOiI0Iiwidm9sdW1lIjoiOSJ9LCJpc1RlbXBvcmFyeSI6ZmFsc2V9LHsiaWQiOiJlZTExOGQ5Zi04OGY1LTMwOWQtYjE1OC02ODM1OWUwMWYzODciLCJpdGVtRGF0YSI6eyJ0eXBlIjoiYXJ0aWNsZS1qb3VybmFsIiwiaWQiOiJlZTExOGQ5Zi04OGY1LTMwOWQtYjE1OC02ODM1OWUwMWYzODciLCJ0aXRsZSI6IkNhdXNlcyBvZiBmdXR1cmUgTWVkaXRlcnJhbmVhbiBwcmVjaXBpdGF0aW9uIGRlY2xpbmUgZGVwZW5kIG9uIHRoZSBzZWFzb24iLCJhdXRob3IiOlt7ImZhbWlseSI6IkJyb2dsaSIsImdpdmVuIjoiUm9tYW4iLCJwYXJzZS1uYW1lcyI6ZmFsc2UsImRyb3BwaW5nLXBhcnRpY2xlIjoiIiwibm9uLWRyb3BwaW5nLXBhcnRpY2xlIjoiIn0seyJmYW1pbHkiOiJTw7hybGFuZCIsImdpdmVuIjoiU2lsamUgTHVuZCIsInBhcnNlLW5hbWVzIjpmYWxzZSwiZHJvcHBpbmctcGFydGljbGUiOiIiLCJub24tZHJvcHBpbmctcGFydGljbGUiOiIifSx7ImZhbWlseSI6Iktyw7ZuZXIiLCJnaXZlbiI6Ik5pY28iLCJwYXJzZS1uYW1lcyI6ZmFsc2UsImRyb3BwaW5nLXBhcnRpY2xlIjoiIiwibm9uLWRyb3BwaW5nLXBhcnRpY2xlIjoiIn0seyJmYW1pbHkiOiJTY2jDpHIiLCJnaXZlbiI6IkNocmlzdG9waCIsInBhcnNlLW5hbWVzIjpmYWxzZSwiZHJvcHBpbmctcGFydGljbGUiOiIiLCJub24tZHJvcHBpbmctcGFydGljbGUiOiIifV0sImNvbnRhaW5lci10aXRsZSI6IkVudmlyb25tZW50YWwgUmVzZWFyY2ggTGV0dGVycyIsIkRPSSI6IjEwLjEwODgvMTc0OC05MzI2L2FiNDQzOCIsIklTU04iOiIxNzQ4LTkzMjYiLCJVUkwiOiJodHRwczovL2R4LmRvaS5vcmcvMTAuMTA4OC8xNzQ4LTkzMjYvYWI0NDM4IiwiaXNzdWVkIjp7ImRhdGUtcGFydHMiOltbMjAxOV1dfSwicGFnZSI6IjExNDAxNyIsImFic3RyYWN0IjoiRnV0dXJlIG1lYW4gcHJlY2lwaXRhdGlvbiBpbiB0aGUgTWVkaXRlcnJhbmVhbiBpcyBwcm9qZWN0ZWQgdG8gZGVjcmVhc2UgeWVhci1yb3VuZCBpbiByZXNwb25zZSB0byBnbG9iYWwgd2FybWluZywgdGhyZWF0ZW5pbmcgdG8gYWdncmF2YXRlIHdhdGVyIHN0cmVzcyBpbiB0aGUgcmVnaW9uLCB3aGljaCBjYW4gY2F1c2Ugc29jaWFsIGFuZCBlY29ub21pYyBkaWZmaWN1bHRpZXMuIFdlIGludmVzdGlnYXRlIHBvc3NpYmxlIGNhdXNlcyBvZiB0aGUgTWVkaXRlcnJhbmVhbiBkcnlpbmcgaW4gcmVnaW9uYWwgY2xpbWF0ZSBzaW11bGF0aW9ucy4gVG8gdGVzdCB0aGUgaW5mbHVlbmNlIG9mIG11bHRpcGxlIGxhcmdlLXNjYWxlIGRyaXZlcnMgb24gdGhlIGRyeWluZywgd2Ugc2VxdWVudGlhbGx5IGFkZCB0aGVtIHRvIHRoZSBzaW11bGF0aW9ucy4gV2UgZmluZCB0aGF0IHRoZSBjYXVzZXMgb2YgdGhlIE1lZGl0ZXJyYW5lYW4gZHJ5aW5nIGRlcGVuZCBvbiB0aGUgc2Vhc29uLiBUaGUgc3VtbWVyIGRyeWluZyByZXN1bHRzIGZyb20gdGhlIGxhbmQtb2NlYW4gd2FybWluZyBjb250cmFzdCwgYW5kIGZyb20gbGFwc2UtcmF0ZSBhbmQgb3RoZXIgdGhlcm1vZHluYW1pYyBjaGFuZ2VzLCBidXQgb25seSB3ZWFrbHkgZGVwZW5kcyBvbiBjaXJjdWxhdGlvbiBjaGFuZ2VzLiBJbiBjb250cmFzdCwgdG8gcmVwcm9kdWNlIHRoZSBzaW11bGF0ZWQgTWVkaXRlcnJhbmVhbiB3aW50ZXIgZHJ5aW5nLCBhZGRpdGlvbmFsIGNoYW5nZXMgaW4gdGhlIGNpcmN1bGF0aW9uIGFuZCBhdG1vc3BoZXJpYyBzdGF0ZSBoYXZlIHRvIGJlIHJlcHJlc2VudGVkIGluIHRoZSBzaW11bGF0aW9ucy4gU2luY2UgbGFuZC1vY2VhbiBjb250cmFzdCwgdGhlcm1vZHluYW1pYyBhbmQgbGFwc2UtcmF0ZSBjaGFuZ2VzIGFyZSBtb3JlIHJvYnVzdCBpbiBjbGltYXRlIHNpbXVsYXRpb25zIHRoYW4gY2lyY3VsYXRpb24gY2hhbmdlcywgdGhlIHVuY2VydGFpbnR5IGFzc29jaWF0ZWQgd2l0aCB0aGUgcHJvamVjdGVkIGRyeWluZyBzaG91bGQgYmUgY29uc2lkZXJlZCBzbWFsbGVyIGluIHN1bW1lciB0aGFuIGluIHdpbnRlci4iLCJwdWJsaXNoZXIiOiJJT1AgUHVibGlzaGluZyIsImlzc3VlIjoiMTEiLCJ2b2x1bWUiOiIxNCIsImNvbnRhaW5lci10aXRsZS1zaG9ydCI6IiJ9LCJpc1RlbXBvcmFyeSI6ZmFsc2V9XX0=&quot;,&quot;citationItems&quot;:[{&quot;id&quot;:&quot;f4ae96f5-224d-30c8-8aa3-e0ab3189fc54&quot;,&quot;itemData&quot;:{&quot;type&quot;:&quot;article-journal&quot;,&quot;id&quot;:&quot;f4ae96f5-224d-30c8-8aa3-e0ab3189fc54&quot;,&quot;title&quot;:&quot;Characterizing Precipitation Variability and Trends in the World’s Mediterranean-Climate Areas&quot;,&quot;author&quot;:[{&quot;family&quot;:&quot;Deitch&quot;,&quot;given&quot;:&quot;Matthew J&quot;,&quot;parse-names&quot;:false,&quot;dropping-particle&quot;:&quot;&quot;,&quot;non-dropping-particle&quot;:&quot;&quot;},{&quot;family&quot;:&quot;Sapundjieff&quot;,&quot;given&quot;:&quot;Michele J&quot;,&quot;parse-names&quot;:false,&quot;dropping-particle&quot;:&quot;&quot;,&quot;non-dropping-particle&quot;:&quot;&quot;},{&quot;family&quot;:&quot;Feirer&quot;,&quot;given&quot;:&quot;Shane T&quot;,&quot;parse-names&quot;:false,&quot;dropping-particle&quot;:&quot;&quot;,&quot;non-dropping-particle&quot;:&quot;&quot;}],&quot;container-title&quot;:&quot;Water&quot;,&quot;container-title-short&quot;:&quot;Water (Basel)&quot;,&quot;DOI&quot;:&quot;10.3390/w9040259&quot;,&quot;URL&quot;:&quot;https://www.mdpi.com/2073-4441/9/4/259&quot;,&quot;issued&quot;:{&quot;date-parts&quot;:[[2017]]},&quot;abstract&quot;:&quot;The Mediterranean climate is principally characterized by warm, dry summers and cool, wet winters. However, there are large variations in precipitation dynamics in regions with this climate type. We examined the variability of precipitation within and among Mediterranean-climate areas, and classified the Mediterranean climate as wet, moderate, or dry based on annual precipitation; and strongly, moderately, or weakly seasonal based on percentage of precipitation during summer. Mediterranean biomes are mostly dry (&amp;lt;700 mm annually) but some areas are wet (&amp;gt;1300 mm annually); and many areas are weakly seasonal (&amp;gt;12% of annual precipitation during summer). We also used NOAA NCDC climate records to characterize interannual variability of annual and dry-season precipitation, as well as trends in annual, winter, and dry-season precipitation for 337 sites that met the data quality criteria from 1975 to 2015. Most significantly, sites in many Mediterranean-climate regions show downward trends in annual precipitation (southern California, Spain, Australia, Chile, and Northern Italy); and most of North America, the Mediterranean basin, and Chile showed downward trends in summer precipitation. Variations in annual and summer precipitation likely contribute to the high biodiversity and endemism characteristic of Mediterranean-climate biomes; the data indicate trends toward harsher conditions over the past 40 years.&quot;,&quot;issue&quot;:&quot;4&quot;,&quot;volume&quot;:&quot;9&quot;},&quot;isTemporary&quot;:false},{&quot;id&quot;:&quot;ee118d9f-88f5-309d-b158-68359e01f387&quot;,&quot;itemData&quot;:{&quot;type&quot;:&quot;article-journal&quot;,&quot;id&quot;:&quot;ee118d9f-88f5-309d-b158-68359e01f387&quot;,&quot;title&quot;:&quot;Causes of future Mediterranean precipitation decline depend on the season&quot;,&quot;author&quot;:[{&quot;family&quot;:&quot;Brogli&quot;,&quot;given&quot;:&quot;Roman&quot;,&quot;parse-names&quot;:false,&quot;dropping-particle&quot;:&quot;&quot;,&quot;non-dropping-particle&quot;:&quot;&quot;},{&quot;family&quot;:&quot;Sørland&quot;,&quot;given&quot;:&quot;Silje Lund&quot;,&quot;parse-names&quot;:false,&quot;dropping-particle&quot;:&quot;&quot;,&quot;non-dropping-particle&quot;:&quot;&quot;},{&quot;family&quot;:&quot;Kröner&quot;,&quot;given&quot;:&quot;Nico&quot;,&quot;parse-names&quot;:false,&quot;dropping-particle&quot;:&quot;&quot;,&quot;non-dropping-particle&quot;:&quot;&quot;},{&quot;family&quot;:&quot;Schär&quot;,&quot;given&quot;:&quot;Christoph&quot;,&quot;parse-names&quot;:false,&quot;dropping-particle&quot;:&quot;&quot;,&quot;non-dropping-particle&quot;:&quot;&quot;}],&quot;container-title&quot;:&quot;Environmental Research Letters&quot;,&quot;DOI&quot;:&quot;10.1088/1748-9326/ab4438&quot;,&quot;ISSN&quot;:&quot;1748-9326&quot;,&quot;URL&quot;:&quot;https://dx.doi.org/10.1088/1748-9326/ab4438&quot;,&quot;issued&quot;:{&quot;date-parts&quot;:[[2019]]},&quot;page&quot;:&quot;114017&quot;,&quot;abstract&quot;:&quot;Future mean precipitation in the Mediterranean is projected to decrease year-round in response to global warming, threatening to aggravate water stress in the region, which can cause social and economic difficulties. We investigate possible causes of the Mediterranean drying in regional climate simulations. To test the influence of multiple large-scale drivers on the drying, we sequentially add them to the simulations. We find that the causes of the Mediterranean drying depend on the season. The summer drying results from the land-ocean warming contrast, and from lapse-rate and other thermodynamic changes, but only weakly depends on circulation changes. In contrast, to reproduce the simulated Mediterranean winter drying, additional changes in the circulation and atmospheric state have to be represented in the simulations. Since land-ocean contrast, thermodynamic and lapse-rate changes are more robust in climate simulations than circulation changes, the uncertainty associated with the projected drying should be considered smaller in summer than in winter.&quot;,&quot;publisher&quot;:&quot;IOP Publishing&quot;,&quot;issue&quot;:&quot;11&quot;,&quot;volume&quot;:&quot;14&quot;,&quot;container-title-short&quot;:&quot;&quot;},&quot;isTemporary&quot;:false}]},{&quot;citationID&quot;:&quot;MENDELEY_CITATION_a7ef23cc-bd24-43f2-80c8-2d341deb990b&quot;,&quot;properties&quot;:{&quot;noteIndex&quot;:0},&quot;isEdited&quot;:false,&quot;manualOverride&quot;:{&quot;isManuallyOverridden&quot;:false,&quot;citeprocText&quot;:&quot;(Giannakopoulos et al., 2009; Pastor et al., 2020)&quot;,&quot;manualOverrideText&quot;:&quot;&quot;},&quot;citationTag&quot;:&quot;MENDELEY_CITATION_v3_eyJjaXRhdGlvbklEIjoiTUVOREVMRVlfQ0lUQVRJT05fYTdlZjIzY2MtYmQyNC00M2YyLTgwYzgtMmQzNDFkZWI5OTBiIiwicHJvcGVydGllcyI6eyJub3RlSW5kZXgiOjB9LCJpc0VkaXRlZCI6ZmFsc2UsIm1hbnVhbE92ZXJyaWRlIjp7ImlzTWFudWFsbHlPdmVycmlkZGVuIjpmYWxzZSwiY2l0ZXByb2NUZXh0IjoiKEdpYW5uYWtvcG91bG9zIGV0IGFsLiwgMjAwOTsgUGFzdG9yIGV0IGFsLiwgMjAyMCkiLCJtYW51YWxPdmVycmlkZVRleHQiOiIifSwiY2l0YXRpb25JdGVtcyI6W3siaWQiOiJmOGNhOTkyZi01MjJkLTM4ZWMtYTZkMS1iZDBkNjg2ZWIwMDciLCJpdGVtRGF0YSI6eyJ0eXBlIjoiYXJ0aWNsZS1qb3VybmFsIiwiaWQiOiJmOGNhOTkyZi01MjJkLTM4ZWMtYTZkMS1iZDBkNjg2ZWIwMDciLCJ0aXRsZSI6IkEgd2FybWluZyBNZWRpdGVycmFuZWFuOiAzOCB5ZWFycyBvZiBpbmNyZWFzaW5nIHNlYSBzdXJmYWNlIHRlbXBlcmF0dXJlIiwiYXV0aG9yIjpbeyJmYW1pbHkiOiJQYXN0b3IiLCJnaXZlbiI6IkZyYW5jaXNjbyIsInBhcnNlLW5hbWVzIjpmYWxzZSwiZHJvcHBpbmctcGFydGljbGUiOiIiLCJub24tZHJvcHBpbmctcGFydGljbGUiOiIifSx7ImZhbWlseSI6IlZhbGllbnRlIiwiZ2l2ZW4iOiJKb3NlIEFudG9uaW8iLCJwYXJzZS1uYW1lcyI6ZmFsc2UsImRyb3BwaW5nLXBhcnRpY2xlIjoiIiwibm9uLWRyb3BwaW5nLXBhcnRpY2xlIjoiIn0seyJmYW1pbHkiOiJLaG9kYXlhciIsImdpdmVuIjoiU2FtaXJvIiwicGFyc2UtbmFtZXMiOmZhbHNlLCJkcm9wcGluZy1wYXJ0aWNsZSI6IiIsIm5vbi1kcm9wcGluZy1wYXJ0aWNsZSI6IiJ9XSwiY29udGFpbmVyLXRpdGxlIjoiUmVtb3RlIFNlbnNpbmciLCJjb250YWluZXItdGl0bGUtc2hvcnQiOiJSZW1vdGUgU2VucyAoQmFzZWwpIiwiRE9JIjoiMTAuMzM5MC9SUzEyMTcyNjg3IiwiaXNzdWVkIjp7ImRhdGUtcGFydHMiOltbMjAyMF1dfSwiYWJzdHJhY3QiOiJUaGUgTWVkaXRlcnJhbmVhbiBiYXNpbiBoYXMgYmVlbiBjbGFzc2lmaWVkIGFzIGEgaG90LXNwb3Rmb3IgY2xpbWF0ZSBjaGFuZ2UuIFRoZSBNZWRpdGVycmFuZWFuIFNlYSBwbGF5cyBhIGZ1bmRhbWVudGFsIHJlZ3VsYXRvcnkgcm9sZSBpbiB0aGUgcmVnaW9uYWwgY2xpbWF0ZS4gV2UgaGF2ZSBhbmFseXplZCB0aGUgbGFyZ2VzdCBhdmFpbGFibGUgYW5kIGNvbXBsZXRlIHRpbWUgc2VyaWVzICgxOTgyLTIwMTkpIG9mIGJsZW5kZWQgc2VhIHN1cmZhY2UgdGVtcGVyYXR1cmUgKFNTVCkgZGF0YSB0byBzdHVkeSBpdHMgc2Vhc29uYWwgY3ljbGUgYW5kIGxvb2sgZm9yIGEgcG9zc2libGUgd2FybWluZyB0cmVuZCBpbiB0aGUgYmFzaW4uIEZyb20gdGhlIGFuYWx5c2lzIG9mIHRoZSBNZWRpdGVycmFuZWFuIG1lYW4gU1NUIHRpbWUgc2VyaWVzLCBhIG5ldyB0ZW1wb3JhbCBzZWFzb25hbCBkaXZpc2lvbiBpcyBkZXJpdmVkIHRoYXQgZGlmZmVycyBmcm9tIHRoZSBvbmUgdXNlZCBpbiBhdG1vc3BoZXJpYyBjbGltYXRvbG9neS4gVGhlbiwgdGhlIFNTVCB0aW1lIHNlcmllcyB3ZXJlIGRlY29tcG9zZWQgaW50byB0aGVpciBzZWFzb25hbCBhbmQgdHJlbmQgY29tcG9uZW50cywgYW5kIGEgY29uc2lzdGVudCB3YXJtaW5nIHRyZW5kIG9mIDAuMDM1IMKwQy95ZWFyIHdhcyBvYnRhaW5lZC4gVGhlIG5hdHVyZSBvZiB0aGlzIHRyZW5kIGhhcyBiZWVuIGludmVzdGlnYXRlZCwgaW5kaWNhdGluZyBhIGhpZ2hlciB3YXJtaW5nIHRyZW5kIGZvciBib3RoIG1heGltdW0gYW5kIGhpZ2gvc3VtbWVyIFNTVCB2YWx1ZXMgdGhhbiBmb3IgdGhlIHdpbnRlci9jb2xkZXIgb25lcy4gVGhpcyByZWluZm9yY2VzIHRoZSBjb25zaXN0ZW5jeSBvZiB0aGUgU1NUIGluY3JlYXNlIHNpbmNlIGl0IGlzIG5vdCBvbmx5IGJhc2VkIG9uIHRoZSBwcmVzZW5jZSBvZiBleHRyZW1lIHZhbHVlcywgYnV0IG9uIGEgaG9tb2dlbmVvdXMgYmFzaW4gZ2xvYmFsIGluY3JlYXNlIG9mIGhpZ2ggU1NUIHJlY29yZHMgYXMgd2VsbC4gQWx0aG91Z2ggd2FybWluZyBpcyBmb3VuZCB0aHJvdWdob3V0IHRoZSBNZWRpdGVycmFuZWFuIGJhc2luLCB0aGUgc3BhdGlhbCB2YXJpYWJpbGl0eSBmb3VuZCBsZWFkcyB0byB0aGUgZGl2aXNpb24gb2YgdGhlIGJhc2luIGludG8gdGhyZWUgZGlzdGluY3Qgc3ViYXJlYXMgcmVnYXJkaW5nIHdhcm1pbmcuIiwicHVibGlzaGVyIjoiTURQSSBBRyIsImlzc3VlIjoiMTciLCJ2b2x1bWUiOiIxMiJ9LCJpc1RlbXBvcmFyeSI6ZmFsc2V9LHsiaWQiOiJkMDM5M2FkYy02ZjJmLTNiN2UtOTcxNy01M2VjMmYzYTczYWQiLCJpdGVtRGF0YSI6eyJ0eXBlIjoiYXJ0aWNsZS1qb3VybmFsIiwiaWQiOiJkMDM5M2FkYy02ZjJmLTNiN2UtOTcxNy01M2VjMmYzYTczYWQiLCJ0aXRsZSI6IkNsaW1hdGljIGNoYW5nZXMgYW5kIGFzc29jaWF0ZWQgaW1wYWN0cyBpbiB0aGUgTWVkaXRlcnJhbmVhbiByZXN1bHRpbmcgZnJvbSBhIDLCoMKwQyBnbG9iYWwgd2FybWluZyIsImF1dGhvciI6W3siZmFtaWx5IjoiR2lhbm5ha29wb3Vsb3MiLCJnaXZlbiI6IkMiLCJwYXJzZS1uYW1lcyI6ZmFsc2UsImRyb3BwaW5nLXBhcnRpY2xlIjoiIiwibm9uLWRyb3BwaW5nLXBhcnRpY2xlIjoiIn0seyJmYW1pbHkiOiJTYWdlciIsImdpdmVuIjoiUCIsInBhcnNlLW5hbWVzIjpmYWxzZSwiZHJvcHBpbmctcGFydGljbGUiOiIiLCJub24tZHJvcHBpbmctcGFydGljbGUiOiJMZSJ9LHsiZmFtaWx5IjoiQmluZGkiLCJnaXZlbiI6Ik0iLCJwYXJzZS1uYW1lcyI6ZmFsc2UsImRyb3BwaW5nLXBhcnRpY2xlIjoiIiwibm9uLWRyb3BwaW5nLXBhcnRpY2xlIjoiIn0seyJmYW1pbHkiOiJNb3Jpb25kbyIsImdpdmVuIjoiTSIsInBhcnNlLW5hbWVzIjpmYWxzZSwiZHJvcHBpbmctcGFydGljbGUiOiIiLCJub24tZHJvcHBpbmctcGFydGljbGUiOiIifSx7ImZhbWlseSI6Iktvc3RvcG91bG91IiwiZ2l2ZW4iOiJFIiwicGFyc2UtbmFtZXMiOmZhbHNlLCJkcm9wcGluZy1wYXJ0aWNsZSI6IiIsIm5vbi1kcm9wcGluZy1wYXJ0aWNsZSI6IiJ9LHsiZmFtaWx5IjoiR29vZGVzcyIsImdpdmVuIjoiQyBNIiwicGFyc2UtbmFtZXMiOmZhbHNlLCJkcm9wcGluZy1wYXJ0aWNsZSI6IiIsIm5vbi1kcm9wcGluZy1wYXJ0aWNsZSI6IiJ9XSwiY29udGFpbmVyLXRpdGxlIjoiR2xvYmFsIGFuZCBQbGFuZXRhcnkgQ2hhbmdlIiwiY29udGFpbmVyLXRpdGxlLXNob3J0IjoiR2xvYiBQbGFuZXQgQ2hhbmdlIiwiRE9JIjoiaHR0cHM6Ly9kb2kub3JnLzEwLjEwMTYvai5nbG9wbGFjaGEuMjAwOS4wNi4wMDEiLCJJU1NOIjoiMDkyMS04MTgxIiwiVVJMIjoiaHR0cHM6Ly93d3cuc2NpZW5jZWRpcmVjdC5jb20vc2NpZW5jZS9hcnRpY2xlL3BpaS9TMDkyMTgxODEwOTAwMTEzMSIsImlzc3VlZCI6eyJkYXRlLXBhcnRzIjpbWzIwMDldXX0sInBhZ2UiOiIyMDktMjI0IiwiYWJzdHJhY3QiOiJDbGltYXRpYyBjaGFuZ2VzIG92ZXIgdGhlIE1lZGl0ZXJyYW5lYW4gYmFzaW4gaW4gMjAzMeKAkzIwNjAsIHdoZW4gYSAywqDCsEMgZ2xvYmFsIHdhcm1pbmcgaXMgbW9zdCBsaWtlbHkgdG8gb2NjdXIsIGFyZSBpbnZlc3RpZ2F0ZWQgd2l0aCB0aGUgSGFkQ00zIGdsb2JhbCBjaXJjdWxhdGlvbiBtb2RlbCBhbmQgdGhlaXIgaW1wYWN0cyBvbiBodW1hbiBhY3Rpdml0aWVzIGFuZCBuYXR1cmFsIGVjb3N5c3RlbSBhcmUgYXNzZXNzZWQuIFByZWNpcGl0YXRpb24gYW5kIHN1cmZhY2UgdGVtcGVyYXR1cmUgY2hhbmdlcyBhcmUgZXhhbWluZWQgdGhyb3VnaCBtZWFuIGFuZCBleHRyZW1lIHZhbHVlcyBhbmFseXNpcywgdW5kZXIgdGhlIEEyIGFuZCBCMiBlbWlzc2lvbiBzY2VuYXJpb3MuIENvbmZpZGVuY2UgaW4gcmVzdWx0cyBpcyBvYnRhaW5lZCB2aWEgYm9vdHN0cmFwcGluZy4gT3ZlciB0aGUgbGFuZCBhcmVhcywgdGhlIHdhcm1pbmcgaXMgbGFyZ2VyIHRoYW4gdGhlIGdsb2JhbCBhdmVyYWdlLiBUaGUgcmF0ZSBvZiB3YXJtaW5nIGlzIGZvdW5kIHRvIGJlIGFyb3VuZCAywqDCsEMgaW4gc3ByaW5nIGFuZCB3aW50ZXIsIHdoaWxlIGl0IHJlYWNoZXMgNMKgwrBDIGluIHN1bW1lci4gQW4gYWRkaXRpb25hbCBtb250aCBvZiBzdW1tZXIgZGF5cyBpcyBleHBlY3RlZCwgYWxvbmcgd2l0aCAy4oCTNMKgd2Vla3Mgb2YgdHJvcGljYWwgbmlnaHRzLiBJbmNyZWFzZSBpbiBoZWF0d2F2ZSBkYXlzIGFuZCBkZWNyZWFzZSBpbiBmcm9zdCBuaWdodHMgYXJlIGV4cGVjdGVkIHRvIGJlIGEgbW9udGggaW5sYW5kLiBJbiB0aGUgbm9ydGhlcm4gcGFydCBvZiB0aGUgYmFzaW4gdGhlIHdpZGVzcHJlYWQgZHJvcCBpbiBzdW1tZXIgcmFpbmZhbGwgaXMgcGFydGlhbGx5IGNvbXBlbnNhdGVkIGJ5IGEgd2ludGVyIHByZWNpcGl0YXRpb24gaW5jcmVhc2UuIE9uZSB0byAzwqB3ZWVrcyBvZiBhZGRpdGlvbmFsIGRyeSBkYXlzIGxlYWQgdG8gYSBkcnkgc2Vhc29uIGxlbmd0aGVuZWQgYnkgYSB3ZWVrIGFuZCBzaGlmdGVkIHRvd2FyZCBzcHJpbmcgaW4gdGhlIHNvdXRoIG9mIEZyYW5jZSBhbmQgaW5sYW5kIEFsZ2VyaWEsIGFuZCBhdXR1bW4gZWxzZXdoZXJlLiBJbiBjZW50cmFsIE1lZGl0ZXJyYW5lYW4gZHJvdWdodHMgYXJlIGV4dGVuZGVkIGJ5IGEgbW9udGgsIHN0YXJ0aW5nIGEgd2VlayBlYXJsaWVyIGFuZCBlbmRpbmcgM8Kgd2Vla3MgbGF0ZXIuIFRoZSBpbXBhY3RzIG9mIHRoZXNlIGNsaW1hdGljIGNoYW5nZXMgb24gaHVtYW4gYWN0aXZpdGllcyBzdWNoIGFzIGFncmljdWx0dXJlLCBlbmVyZ3ksIHRvdXJpc20gYW5kIG5hdHVyYWwgZWNvc3lzdGVtcyAoZm9yZXN0IGZpcmVzKSBhcmUgYWxzbyBhc3Nlc3NlZC4gUmVnYXJkaW5nIGFncmljdWx0dXJlLCBjcm9wcyB3aG9zZSBncm93aW5nIGN5Y2xlIG9jY3VycyBtb3N0bHkgaW4gYXV0dW1uIGFuZCB3aW50ZXIgc2hvdyBubyBjaGFuZ2VzIG9yIGV2ZW4gYW4gaW5jcmVhc2UgaW4geWllbGQuIEluIGNvbnRyYXN0LCBzdW1tZXIgY3JvcHMgc2hvdyBhIHJlbWFya2FibGUgZGVjcmVhc2Ugb2YgeWllbGQuIFRoaXMgZGlmZmVyZW50IHBhdHRlcm4gaXMgYXR0cmlidXRlZCB0byBhIGxlbmd0aGllciBkcm91Z2h0IHBlcmlvZCBkdXJpbmcgc3VtbWVyIGFuZCB0byBhbiBpbmNyZWFzZWQgcmFpbmZhbGwgaW4gd2ludGVyIGFuZCBhdXR1bW4uIFJlZ2FyZGluZyBmb3Jlc3QgZmlyZSByaXNrLCBhbiBhZGRpdGlvbmFsIG1vbnRoIG9mIHJpc2sgaXMgZXhwZWN0ZWQgb3ZlciBhIGdyZWF0IHBhcnQgb2YgdGhlIGJhc2luLiBFbmVyZ3kgZGVtYW5kIGxldmVscyBhcmUgZXhwZWN0ZWQgdG8gZmFsbCBzaWduaWZpY2FudGx5IGR1cmluZyBhIHdhcm1lciB3aW50ZXIgcGVyaW9kIGlubGFuZCwgd2hlcmVhcyB0aGV5IHNlZW0gdG8gc3Vic3RhbnRpYWxseSBpbmNyZWFzZSBuZWFybHkgZXZlcnl3aGVyZSBkdXJpbmcgc3VtbWVyLiBFeHRyZW1lbHkgaGlnaCBzdW1tZXIgdGVtcGVyYXR1cmVzIGluIHRoZSBNZWRpdGVycmFuZWFuLCBjb3VwbGVkIHdpdGggaW1wcm92ZWQgY2xpbWF0ZSBjb25kaXRpb25zIGluIG5vcnRoZXJuIEV1cm9wZSwgbWF5IGxlYWQgdG8gYSBncmFkdWFsIGRlY3JlYXNlIGluIHN1bW1lciB0b3VyaXNtIGluIHRoZSBNZWRpdGVycmFuZWFuLCBidXQgYW4gaW5jcmVhc2UgaW4gc3ByaW5nIGFuZCBhdXR1bW4uIiwiaXNzdWUiOiIzIiwidm9sdW1lIjoiNjgifSwiaXNUZW1wb3JhcnkiOmZhbHNlfV19&quot;,&quot;citationItems&quot;:[{&quot;id&quot;:&quot;f8ca992f-522d-38ec-a6d1-bd0d686eb007&quot;,&quot;itemData&quot;:{&quot;type&quot;:&quot;article-journal&quot;,&quot;id&quot;:&quot;f8ca992f-522d-38ec-a6d1-bd0d686eb007&quot;,&quot;title&quot;:&quot;A warming Mediterranean: 38 years of increasing sea surface temperature&quot;,&quot;author&quot;:[{&quot;family&quot;:&quot;Pastor&quot;,&quot;given&quot;:&quot;Francisco&quot;,&quot;parse-names&quot;:false,&quot;dropping-particle&quot;:&quot;&quot;,&quot;non-dropping-particle&quot;:&quot;&quot;},{&quot;family&quot;:&quot;Valiente&quot;,&quot;given&quot;:&quot;Jose Antonio&quot;,&quot;parse-names&quot;:false,&quot;dropping-particle&quot;:&quot;&quot;,&quot;non-dropping-particle&quot;:&quot;&quot;},{&quot;family&quot;:&quot;Khodayar&quot;,&quot;given&quot;:&quot;Samiro&quot;,&quot;parse-names&quot;:false,&quot;dropping-particle&quot;:&quot;&quot;,&quot;non-dropping-particle&quot;:&quot;&quot;}],&quot;container-title&quot;:&quot;Remote Sensing&quot;,&quot;container-title-short&quot;:&quot;Remote Sens (Basel)&quot;,&quot;DOI&quot;:&quot;10.3390/RS12172687&quot;,&quot;issued&quot;:{&quot;date-parts&quot;:[[2020]]},&quot;abstract&quot;:&quot;The Mediterranean basin has been classified as a hot-spotfor climate change. The Mediterranean Sea plays a fundamental regulatory role in the regional climate. We have analyzed the largest available and complete time series (1982-2019) of blended sea surface temperature (SST) data to study its seasonal cycle and look for a possible warming trend in the basin. From the analysis of the Mediterranean mean SST time series, a new temporal seasonal division is derived that differs from the one used in atmospheric climatology. Then, the SST time series were decomposed into their seasonal and trend components, and a consistent warming trend of 0.035 °C/year was obtained. The nature of this trend has been investigated, indicating a higher warming trend for both maximum and high/summer SST values than for the winter/colder ones. This reinforces the consistency of the SST increase since it is not only based on the presence of extreme values, but on a homogeneous basin global increase of high SST records as well. Although warming is found throughout the Mediterranean basin, the spatial variability found leads to the division of the basin into three distinct subareas regarding warming.&quot;,&quot;publisher&quot;:&quot;MDPI AG&quot;,&quot;issue&quot;:&quot;17&quot;,&quot;volume&quot;:&quot;12&quot;},&quot;isTemporary&quot;:false},{&quot;id&quot;:&quot;d0393adc-6f2f-3b7e-9717-53ec2f3a73ad&quot;,&quot;itemData&quot;:{&quot;type&quot;:&quot;article-journal&quot;,&quot;id&quot;:&quot;d0393adc-6f2f-3b7e-9717-53ec2f3a73ad&quot;,&quot;title&quot;:&quot;Climatic changes and associated impacts in the Mediterranean resulting from a 2 °C global warming&quot;,&quot;author&quot;:[{&quot;family&quot;:&quot;Giannakopoulos&quot;,&quot;given&quot;:&quot;C&quot;,&quot;parse-names&quot;:false,&quot;dropping-particle&quot;:&quot;&quot;,&quot;non-dropping-particle&quot;:&quot;&quot;},{&quot;family&quot;:&quot;Sager&quot;,&quot;given&quot;:&quot;P&quot;,&quot;parse-names&quot;:false,&quot;dropping-particle&quot;:&quot;&quot;,&quot;non-dropping-particle&quot;:&quot;Le&quot;},{&quot;family&quot;:&quot;Bindi&quot;,&quot;given&quot;:&quot;M&quot;,&quot;parse-names&quot;:false,&quot;dropping-particle&quot;:&quot;&quot;,&quot;non-dropping-particle&quot;:&quot;&quot;},{&quot;family&quot;:&quot;Moriondo&quot;,&quot;given&quot;:&quot;M&quot;,&quot;parse-names&quot;:false,&quot;dropping-particle&quot;:&quot;&quot;,&quot;non-dropping-particle&quot;:&quot;&quot;},{&quot;family&quot;:&quot;Kostopoulou&quot;,&quot;given&quot;:&quot;E&quot;,&quot;parse-names&quot;:false,&quot;dropping-particle&quot;:&quot;&quot;,&quot;non-dropping-particle&quot;:&quot;&quot;},{&quot;family&quot;:&quot;Goodess&quot;,&quot;given&quot;:&quot;C M&quot;,&quot;parse-names&quot;:false,&quot;dropping-particle&quot;:&quot;&quot;,&quot;non-dropping-particle&quot;:&quot;&quot;}],&quot;container-title&quot;:&quot;Global and Planetary Change&quot;,&quot;container-title-short&quot;:&quot;Glob Planet Change&quot;,&quot;DOI&quot;:&quot;https://doi.org/10.1016/j.gloplacha.2009.06.001&quot;,&quot;ISSN&quot;:&quot;0921-8181&quot;,&quot;URL&quot;:&quot;https://www.sciencedirect.com/science/article/pii/S0921818109001131&quot;,&quot;issued&quot;:{&quot;date-parts&quot;:[[2009]]},&quot;page&quot;:&quot;209-224&quot;,&quot;abstract&quot;:&quot;Climatic changes over the Mediterranean basin in 2031–2060, when a 2 °C global warming is most likely to occur, are investigated with the HadCM3 global circulation model and their impacts on human activities and natural ecosystem are assessed. Precipitation and surface temperature changes are examined through mean and extreme values analysis, under the A2 and B2 emission scenarios. Confidence in results is obtained via bootstrapping. Over the land areas, the warming is larger than the global average. The rate of warming is found to be around 2 °C in spring and winter, while it reaches 4 °C in summer. An additional month of summer days is expected, along with 2–4 weeks of tropical nights. Increase in heatwave days and decrease in frost nights are expected to be a month inland. In the northern part of the basin the widespread drop in summer rainfall is partially compensated by a winter precipitation increase. One to 3 weeks of additional dry days lead to a dry season lengthened by a week and shifted toward spring in the south of France and inland Algeria, and autumn elsewhere. In central Mediterranean droughts are extended by a month, starting a week earlier and ending 3 weeks later. The impacts of these climatic changes on human activities such as agriculture, energy, tourism and natural ecosystems (forest fires) are also assessed. Regarding agriculture, crops whose growing cycle occurs mostly in autumn and winter show no changes or even an increase in yield. In contrast, summer crops show a remarkable decrease of yield. This different pattern is attributed to a lengthier drought period during summer and to an increased rainfall in winter and autumn. Regarding forest fire risk, an additional month of risk is expected over a great part of the basin. Energy demand levels are expected to fall significantly during a warmer winter period inland, whereas they seem to substantially increase nearly everywhere during summer. Extremely high summer temperatures in the Mediterranean, coupled with improved climate conditions in northern Europe, may lead to a gradual decrease in summer tourism in the Mediterranean, but an increase in spring and autumn.&quot;,&quot;issue&quot;:&quot;3&quot;,&quot;volume&quot;:&quot;68&quot;},&quot;isTemporary&quot;:false}]},{&quot;citationID&quot;:&quot;MENDELEY_CITATION_8e5f3db9-ad4d-4a12-a6d1-bf8e807aacab&quot;,&quot;properties&quot;:{&quot;noteIndex&quot;:0},&quot;isEdited&quot;:false,&quot;manualOverride&quot;:{&quot;isManuallyOverridden&quot;:false,&quot;citeprocText&quot;:&quot;(An et al., 2023; Baronetti et al., 2022; Cancelliere &amp;#38; Rossi, 2003; Polemio &amp;#38; Casarano, 2004; Sousa et al., 2011)&quot;,&quot;manualOverrideText&quot;:&quot;&quot;},&quot;citationTag&quot;:&quot;MENDELEY_CITATION_v3_eyJjaXRhdGlvbklEIjoiTUVOREVMRVlfQ0lUQVRJT05fOGU1ZjNkYjktYWQ0ZC00YTEyLWE2ZDEtYmY4ZTgwN2FhY2FiIiwicHJvcGVydGllcyI6eyJub3RlSW5kZXgiOjB9LCJpc0VkaXRlZCI6ZmFsc2UsIm1hbnVhbE92ZXJyaWRlIjp7ImlzTWFudWFsbHlPdmVycmlkZGVuIjpmYWxzZSwiY2l0ZXByb2NUZXh0IjoiKEFuIGV0IGFsLiwgMjAyMzsgQmFyb25ldHRpIGV0IGFsLiwgMjAyMjsgQ2FuY2VsbGllcmUgJiMzODsgUm9zc2ksIDIwMDM7IFBvbGVtaW8gJiMzODsgQ2FzYXJhbm8sIDIwMDQ7IFNvdXNhIGV0IGFsLiwgMjAxMSkiLCJtYW51YWxPdmVycmlkZVRleHQiOiIifSwiY2l0YXRpb25JdGVtcyI6W3siaWQiOiI0ZDExYjY0My1jNjMwLTNmYTEtYTE0ZS0zY2EwYmZiMjQ0MjMiLCJpdGVtRGF0YSI6eyJ0eXBlIjoiY2hhcHRlciIsImlkIjoiNGQxMWI2NDMtYzYzMC0zZmExLWExNGUtM2NhMGJmYjI0NDIzIiwidGl0bGUiOiJEcm91Z2h0cyBpbiBTaWNpbHkgYW5kIENvbXBhcmlzb24gb2YgSWRlbnRpZmllZCBEcm91Z2h0cyBpbiBNZWRpdGVycmFuZWFuIFJlZ2lvbnMiLCJhdXRob3IiOlt7ImZhbWlseSI6IkNhbmNlbGxpZXJlIiwiZ2l2ZW4iOiJBIiwicGFyc2UtbmFtZXMiOmZhbHNlLCJkcm9wcGluZy1wYXJ0aWNsZSI6IiIsIm5vbi1kcm9wcGluZy1wYXJ0aWNsZSI6IiJ9LHsiZmFtaWx5IjoiUm9zc2kiLCJnaXZlbiI6IkdpdXNlcHBlIiwicGFyc2UtbmFtZXMiOmZhbHNlLCJkcm9wcGluZy1wYXJ0aWNsZSI6IiIsIm5vbi1kcm9wcGluZy1wYXJ0aWNsZSI6IiJ9XSwiRE9JIjoiMTAuMTAwNy85NzgtOTQtMDEwLTAxMjktOF83IiwiSVNCTiI6Ijk3OC05NC0wMTAtMzk2NS05IiwiaXNzdWVkIjp7ImRhdGUtcGFydHMiOltbMjAwM11dfSwicGFnZSI6IjEwMy0xMjIiLCJjb250YWluZXItdGl0bGUtc2hvcnQiOiIifSwiaXNUZW1wb3JhcnkiOmZhbHNlfSx7ImlkIjoiMjQwMjg0NGUtNGFlNC0zMDRiLTgyMjQtZmNmMzhlNGRjMWM3IiwiaXRlbURhdGEiOnsidHlwZSI6ImFydGljbGUtam91cm5hbCIsImlkIjoiMjQwMjg0NGUtNGFlNC0zMDRiLTgyMjQtZmNmMzhlNGRjMWM3IiwidGl0bGUiOiJBbnRocm9wb2dlbmljIHdhcm1pbmcgaGFzIGV4YWNlcmJhdGVkIGRyb3VnaHRzIGluIHNvdXRoZXJuIEV1cm9wZSBzaW5jZSB0aGUgMTg1MHMiLCJhdXRob3IiOlt7ImZhbWlseSI6IkFuIiwiZ2l2ZW4iOiJXZW5saW5nIiwicGFyc2UtbmFtZXMiOmZhbHNlLCJkcm9wcGluZy1wYXJ0aWNsZSI6IiIsIm5vbi1kcm9wcGluZy1wYXJ0aWNsZSI6IiJ9LHsiZmFtaWx5IjoiWHUiLCJnaXZlbiI6IkNoZW54aSIsInBhcnNlLW5hbWVzIjpmYWxzZSwiZHJvcHBpbmctcGFydGljbGUiOiIiLCJub24tZHJvcHBpbmctcGFydGljbGUiOiIifSx7ImZhbWlseSI6Ik1hcmtvdmnEhyIsImdpdmVuIjoiU2xvYm9kYW4gQi4iLCJwYXJzZS1uYW1lcyI6ZmFsc2UsImRyb3BwaW5nLXBhcnRpY2xlIjoiIiwibm9uLWRyb3BwaW5nLXBhcnRpY2xlIjoiIn0seyJmYW1pbHkiOiJTdW4iLCJnaXZlbiI6IlNoYW5sZWkiLCJwYXJzZS1uYW1lcyI6ZmFsc2UsImRyb3BwaW5nLXBhcnRpY2xlIjoiIiwibm9uLWRyb3BwaW5nLXBhcnRpY2xlIjoiIn0seyJmYW1pbHkiOiJTdW4iLCJnaXZlbiI6Ill1ZSIsInBhcnNlLW5hbWVzIjpmYWxzZSwiZHJvcHBpbmctcGFydGljbGUiOiIiLCJub24tZHJvcHBpbmctcGFydGljbGUiOiIifSx7ImZhbWlseSI6IkdhdnJpbG92IiwiZ2l2ZW4iOiJNaWxpdm9qIEIuIiwicGFyc2UtbmFtZXMiOmZhbHNlLCJkcm9wcGluZy1wYXJ0aWNsZSI6IiIsIm5vbi1kcm9wcGluZy1wYXJ0aWNsZSI6IiJ9LHsiZmFtaWx5IjoiR292ZWRhciIsImdpdmVuIjoiWm9yYW4iLCJwYXJzZS1uYW1lcyI6ZmFsc2UsImRyb3BwaW5nLXBhcnRpY2xlIjoiIiwibm9uLWRyb3BwaW5nLXBhcnRpY2xlIjoiIn0seyJmYW1pbHkiOiJIYW8iLCJnaXZlbiI6IlFpbmd6aGVuIiwicGFyc2UtbmFtZXMiOmZhbHNlLCJkcm9wcGluZy1wYXJ0aWNsZSI6IiIsIm5vbi1kcm9wcGluZy1wYXJ0aWNsZSI6IiJ9LHsiZmFtaWx5IjoiR3VvIiwiZ2l2ZW4iOiJaaGVuZ3RhbmciLCJwYXJzZS1uYW1lcyI6ZmFsc2UsImRyb3BwaW5nLXBhcnRpY2xlIjoiIiwibm9uLWRyb3BwaW5nLXBhcnRpY2xlIjoiIn1dLCJjb250YWluZXItdGl0bGUiOiJDb21tdW5pY2F0aW9ucyBFYXJ0aCAmIEVudmlyb25tZW50IiwiY29udGFpbmVyLXRpdGxlLXNob3J0IjoiQ29tbXVuIEVhcnRoIEVudmlyb24iLCJET0kiOiIxMC4xMDM4L3M0MzI0Ny0wMjMtMDA5MDctMSIsIklTU04iOiIyNjYyNDQzNSIsImlzc3VlZCI6eyJkYXRlLXBhcnRzIjpbWzIwMjMsNiwzMF1dfSwiYWJzdHJhY3QiOiJXaWRlc3ByZWFkIGFuZCBmcmVxdWVudCBkcm91Z2h0cyBoYXZlIGFmZmVjdGVkIG1vc3QgcGFydHMgb2YgRXVyb3BlIG92ZXIgcmVjZW50IHllYXJzLCBidXQgaXQgcmVtYWlucyB1bmNsZWFyIHdoZW4gdGhpcyBzeW5jaHJvbm91cyBkcnlpbmcgdHJlbmQgYmVnYW4gYW5kIGhvdyBpdCBoYXMgYmVlbiBpbmZsdWVuY2VkIGJ5IGFudGhyb3BvZ2VuaWMgZm9yY2luZy4gSGVyZSB3ZSByZWNvbnN0cnVjdCBhbmQgZXhwbG9yZSB0aGUgaGlzdG9yeSBvZiBkcm91Z2h0IGluIHNvdXRoZXJuIEV1cm9wZSBvdmVyIHRoZSBwYXN0IDMwMCB5ZWFycyB1c2luZyBhbiBhbm51YWwgcmVjb3JkIG9mIHRyZWUtcmluZyBveHlnZW4gaXNvdG9wZXMgZnJvbSBhIHNpdGUgaW4gQm9zbmlhIGFuZCBIZXJ6ZWdvdmluYS4gVGhlIHJlY29uc3RydWN0aW9uIHN1Z2dlc3RzIHRoYXQgdGhlIG9uc2V0IG9mIHRoZSBkcnlpbmcgdHJlbmQgaW4gc291dGhlcm4gRXVyb3BlIG9jY3VycmVkIGFyb3VuZCB0aGUgMTg1MHMsIHdoaWNoIGlzIGNvbnNpc3RlbnQgd2l0aCBwcmV2aW91cyBzdHVkaWVzIGRlbW9uc3RyYXRpbmcgdGhlIGV4dGVuc2l2ZSBhbmQgbG9uZy1sYXN0aW5nIGRyeWluZyBhY3Jvc3MgY2VudHJhbCBhbmQgd2VzdGVybiBFdXJvcGVhbiBhcmVhcy4gVGhlIGV2aWRlbmNlIGZyb20gQ01JUDYgbW9kZWwgYW5kIHJlYW5hbHlzaXMgZGF0YSBkZW1vbnN0cmF0ZXMgdGhhdCBhbnRocm9wb2dlbmljIHdhcm1pbmcgaGFzIGVuaGFuY2VkIHRoZSBzdHJlbmd0aCBvZiBsYW5k4oCTYXRtb3NwaGVyZSBjb3VwbGluZyBhbmQgZXhhY2VyYmF0ZWQgdGhlIHdpZGVzcHJlYWQgZHJ5aW5nIHRyZW5kIHNpbmNlIHRoZSAxODUwcy4iLCJwdWJsaXNoZXIiOiJTcHJpbmdlciBTY2llbmNlIGFuZCBCdXNpbmVzcyBNZWRpYSBMTEMiLCJpc3N1ZSI6IjEiLCJ2b2x1bWUiOiI0In0sImlzVGVtcG9yYXJ5IjpmYWxzZX0seyJpZCI6Ijg2ZGM1NjU1LWU0YzEtMzZmMC05Njg4LTA2MGU0ZDYzZWZkNyIsIml0ZW1EYXRhIjp7InR5cGUiOiJjaGFwdGVyIiwiaWQiOiI4NmRjNTY1NS1lNGMxLTM2ZjAtOTY4OC0wNjBlNGQ2M2VmZDciLCJ0aXRsZSI6IlJhaW5mYWxsIGFuZCBkcm91Z2h0IGluIHNvdXRoZXJuIEl0YWx5ICgxODIxLTIwMDEpIiwiYXV0aG9yIjpbeyJmYW1pbHkiOiJQb2xlbWlvIiwiZ2l2ZW4iOiJNYXVyaXppbyIsInBhcnNlLW5hbWVzIjpmYWxzZSwiZHJvcHBpbmctcGFydGljbGUiOiIiLCJub24tZHJvcHBpbmctcGFydGljbGUiOiIifSx7ImZhbWlseSI6IkNhc2FyYW5vIiwiZ2l2ZW4iOiJEIiwicGFyc2UtbmFtZXMiOmZhbHNlLCJkcm9wcGluZy1wYXJ0aWNsZSI6IiIsIm5vbi1kcm9wcGluZy1wYXJ0aWNsZSI6IiJ9XSwiY29udGFpbmVyLXRpdGxlIjoiSUFIUy1BSVNIIFB1YmxpY2F0aW9uIiwiSVNCTiI6IjE5MDE1MDI1NzAiLCJpc3N1ZWQiOnsiZGF0ZS1wYXJ0cyI6W1syMDA0XV19LCJwYWdlIjoiMjE3LTIyNyIsImNvbnRhaW5lci10aXRsZS1zaG9ydCI6IiJ9LCJpc1RlbXBvcmFyeSI6ZmFsc2V9LHsiaWQiOiI1MjZlZjI1NS00NDJjLTNjODEtOTBjNS0xNDc2YjcxMWE2ZGMiLCJpdGVtRGF0YSI6eyJ0eXBlIjoiYXJ0aWNsZS1qb3VybmFsIiwiaWQiOiI1MjZlZjI1NS00NDJjLTNjODEtOTBjNS0xNDc2YjcxMWE2ZGMiLCJ0aXRsZSI6IkZ1dHVyZSBkcm91Z2h0cyBpbiBub3J0aGVybiBJdGFseTogaGlnaC1yZXNvbHV0aW9uIHByb2plY3Rpb25zIHVzaW5nIEVVUk8tQ09SREVYIGFuZCBNRUQtQ09SREVYIGVuc2VtYmxlcyIsImF1dGhvciI6W3siZmFtaWx5IjoiQmFyb25ldHRpIiwiZ2l2ZW4iOiJBbGljZSIsInBhcnNlLW5hbWVzIjpmYWxzZSwiZHJvcHBpbmctcGFydGljbGUiOiIiLCJub24tZHJvcHBpbmctcGFydGljbGUiOiIifSx7ImZhbWlseSI6IkR1YnJldWlsIiwiZ2l2ZW4iOiJWaW5jZW50IiwicGFyc2UtbmFtZXMiOmZhbHNlLCJkcm9wcGluZy1wYXJ0aWNsZSI6IiIsIm5vbi1kcm9wcGluZy1wYXJ0aWNsZSI6IiJ9LHsiZmFtaWx5IjoiUHJvdmVuemFsZSIsImdpdmVuIjoiQW50b25lbGxvIiwicGFyc2UtbmFtZXMiOmZhbHNlLCJkcm9wcGluZy1wYXJ0aWNsZSI6IiIsIm5vbi1kcm9wcGluZy1wYXJ0aWNsZSI6IiJ9LHsiZmFtaWx5IjoiRnJhdGlhbm5pIiwiZ2l2ZW4iOiJTaW1vbmEiLCJwYXJzZS1uYW1lcyI6ZmFsc2UsImRyb3BwaW5nLXBhcnRpY2xlIjoiIiwibm9uLWRyb3BwaW5nLXBhcnRpY2xlIjoiIn1dLCJjb250YWluZXItdGl0bGUiOiJDbGltYXRpYyBDaGFuZ2UiLCJjb250YWluZXItdGl0bGUtc2hvcnQiOiJDbGltIENoYW5nZSIsIkRPSSI6IjEwLjEwMDcvczEwNTg0LTAyMi0wMzM3MC03IiwiVVJMIjoiaHR0cHM6Ly9kb2kub3JnLzEwLjEwMDcvczEwNTg0LTAyMi0wMzM3MC03IiwiaXNzdWVkIjp7ImRhdGUtcGFydHMiOltbMjAyMl1dfSwicGFnZSI6IjIyIiwiYWJzdHJhY3QiOiJXZSBhbmFseXNlIHRoZSBleHBlY3RlZCBjaGFyYWN0ZXJpc3RpY3Mgb2YgZHJvdWdodCBldmVudHMgaW4gbm9ydGhlcm4gSXRhbHkgZm9yIGJhc2VsaW5lICgxOTcx4oCTMjAwMCksIG5lYXIgKDIwMjHigJMyMDUwKSwgYW5kIGZhciAoMjA3MeKAkzIxMDApIGZ1dHVyZSBjb25kaXRpb25zLCBlc3RpbWF0aW5nIHRoZSBkcm91Z2h0IHNwYXRpYWwgZXh0ZW50IGFuZCBkdXJhdGlvbiwgdGhlIHBlcmNlbnRhZ2Ugb2YgYWZmZWN0ZWQgYXJlYSwgYW5kIHRoZSBmcmVxdWVuY3kgb2YgZHJvdWdodCBlcGlzb2Rlcy4gVG8gdGhpcyBlbmQsIGRhaWx5IGVuc2VtYmxlcyBvZiBwcmVjaXBpdGF0aW9uIGFuZCB0ZW1wZXJhdHVyZSByZWNvcmRzIGZyb20gR2xvYmFsIENsaW1hdGUgTW9kZWxzIChHQ01zKSBhbmQgUmVnaW9uYWwgQ2xpbWF0ZSBNb2RlbHMgKFJDTXMpIHBhaXJzLCBleHRyYWN0ZWQgZnJvbSBFVVJPLUNPUkRFWCBhbmQgTUVELUNPUkRFWCBmb3IgdGhlIFJDUCA0LjUgYW5kIDguNSBzY2VuYXJpb3MsIGFyZSBjb2xsZWN0ZWQgYXQgc3BhdGlhbCByZXNvbHV0aW9uIG9mIDAuMTEgZGVncmVlcy4gQmVmb3JlIHRoZSBhbmFseXNpcywgbW9kZWwgb3V0cHV0cyBhcmUgdmFsaWRhdGVkIG9uIGRhaWx5IHdlYXRoZXIgc3RhdGlvbiB0aW1lIHNlcmllcywgYW5kIHNjYWxpbmcgZmFjdG9ycyBmb3IgcG9zc2libGUgdXNlIGluIGJpYXMgY29ycmVjdGlvbiBhcmUgaWRlbnRpZmllZC4gQW5udWFsIHRlbXBlcmF0dXJlIGFuZCBwcmVjaXBpdGF0aW9uIGFub21hbGllcyBmb3IgbmVhciBhbmQgZmFyIGZ1dHVyZSBjb25kaXRpb25zIGFyZSBpbnZlc3RpZ2F0ZWQ7IGRyb3VnaHQgZXZlbnRzwqBhcmUgaWRlbnRpZmllZCBieSB0aGUgc3RhbmRhcmRpemVkIHByZWNpcGl0YXRpb24gZXZhcG90cmFuc3BpcmF0aW9uIGluZGV4IGFuZCBzdGFuZGFyZGl6ZWQgcHJlY2lwaXRhdGlvbiBpbmRleCBhdCB0aGUgMTItLCAyNC0sIGFuZCAzNi1tb250aCB0aW1lc2NhbGVzLiBUaGlzIHN0dWR5IGhpZ2hsaWdodHMgdGhlIGltcG9ydGFuY2Ugb2YgdXNpbmcgbXVsdGlwbGUgZHJvdWdodCBpbmRpY2F0b3JzIGluIHRoZSBkZXRlY3Rpb24gb2YgZHJvdWdodCBldmVudHMsIHNpbmNlIHRoZSBjb21wYXJpc29uIHJldmVhbHMgdGhhdCBldmFwb3RyYW5zcGlyYXRpb24gYW5vbWFseSBpcyB0aGUgbWFpbiB0cmlnZ2VyaW5nIGZhY3Rvci4gRm9yIGJvdGggc2NlbmFyaW9zLCB0aGUgcmVzdWx0cyBpbmRpY2F0ZSBhbiBpbnRlbnNpZmljYXRpb24gb2YgZHJvdWdodHMgaW4gbm9ydGhlcm4gSXRhbHkgZm9yIHRoZSBwZXJpb2QgMjA3MeKAkzIxMDAsIHdpdGggdGhlIEFscGluZSBjaGFpbiBiZWluZyBlc3BlY2lhbGx5IGFmZmVjdGVkIGJ5IGFuIGluY3JlYXNlIG9mIGRyb3VnaHQgc2V2ZXJpdHkuIEEgTm9ydGgtdG8tU291dGggc3BhdGlhbCBncmFkaWVudCBvZiBkcm91Z2h0IGR1cmF0aW9uIGlzIGFsc28gb2JzZXJ2ZWQuIiwiaXNzdWUiOiIzIiwidm9sdW1lIjoiMTcyIn0sImlzVGVtcG9yYXJ5IjpmYWxzZX0seyJpZCI6ImM5ODJkNjU2LTNmNjgtMzM4ZS1hYzZhLTIyMmJhNjc2ZjhkNCIsIml0ZW1EYXRhIjp7InR5cGUiOiJhcnRpY2xlLWpvdXJuYWwiLCJpZCI6ImM5ODJkNjU2LTNmNjgtMzM4ZS1hYzZhLTIyMmJhNjc2ZjhkNCIsInRpdGxlIjoiVHJlbmRzIGFuZCBleHRyZW1lcyBvZiBkcm91Z2h0IGluZGljZXMgdGhyb3VnaG91dCB0aGUgMjB0aCBjZW50dXJ5IGluIHRoZSBNZWRpdGVycmFuZWFuIiwiYXV0aG9yIjpbeyJmYW1pbHkiOiJTb3VzYSIsImdpdmVuIjoiUCBNIiwicGFyc2UtbmFtZXMiOmZhbHNlLCJkcm9wcGluZy1wYXJ0aWNsZSI6IiIsIm5vbi1kcm9wcGluZy1wYXJ0aWNsZSI6IiJ9LHsiZmFtaWx5IjoiVHJpZ28iLCJnaXZlbiI6IlIgTSIsInBhcnNlLW5hbWVzIjpmYWxzZSwiZHJvcHBpbmctcGFydGljbGUiOiIiLCJub24tZHJvcHBpbmctcGFydGljbGUiOiIifSx7ImZhbWlseSI6IkFpenB1cnVhIiwiZ2l2ZW4iOiJQIiwicGFyc2UtbmFtZXMiOmZhbHNlLCJkcm9wcGluZy1wYXJ0aWNsZSI6IiIsIm5vbi1kcm9wcGluZy1wYXJ0aWNsZSI6IiJ9LHsiZmFtaWx5IjoiTmlldG8iLCJnaXZlbiI6IlIiLCJwYXJzZS1uYW1lcyI6ZmFsc2UsImRyb3BwaW5nLXBhcnRpY2xlIjoiIiwibm9uLWRyb3BwaW5nLXBhcnRpY2xlIjoiIn0seyJmYW1pbHkiOiJHaW1lbm8iLCJnaXZlbiI6IkwiLCJwYXJzZS1uYW1lcyI6ZmFsc2UsImRyb3BwaW5nLXBhcnRpY2xlIjoiIiwibm9uLWRyb3BwaW5nLXBhcnRpY2xlIjoiIn0seyJmYW1pbHkiOiJHYXJjaWEtSGVycmVyYSIsImdpdmVuIjoiUiIsInBhcnNlLW5hbWVzIjpmYWxzZSwiZHJvcHBpbmctcGFydGljbGUiOiIiLCJub24tZHJvcHBpbmctcGFydGljbGUiOiIifV0sImNvbnRhaW5lci10aXRsZSI6Ik5hdHVyYWwgSGF6YXJkcyBhbmQgRWFydGggU3lzdGVtIFNjaWVuY2VzIiwiRE9JIjoiMTAuNTE5NC9uaGVzcy0xMS0zMy0yMDExIiwiVVJMIjoiaHR0cHM6Ly9uaGVzcy5jb3Blcm5pY3VzLm9yZy9hcnRpY2xlcy8xMS8zMy8yMDExLyIsImlzc3VlZCI6eyJkYXRlLXBhcnRzIjpbWzIwMTFdXX0sInBhZ2UiOiIzMy01MSIsImlzc3VlIjoiMSIsInZvbHVtZSI6IjExIiwiY29udGFpbmVyLXRpdGxlLXNob3J0IjoiIn0sImlzVGVtcG9yYXJ5IjpmYWxzZX1dfQ==&quot;,&quot;citationItems&quot;:[{&quot;id&quot;:&quot;4d11b643-c630-3fa1-a14e-3ca0bfb24423&quot;,&quot;itemData&quot;:{&quot;type&quot;:&quot;chapter&quot;,&quot;id&quot;:&quot;4d11b643-c630-3fa1-a14e-3ca0bfb24423&quot;,&quot;title&quot;:&quot;Droughts in Sicily and Comparison of Identified Droughts in Mediterranean Regions&quot;,&quot;author&quot;:[{&quot;family&quot;:&quot;Cancelliere&quot;,&quot;given&quot;:&quot;A&quot;,&quot;parse-names&quot;:false,&quot;dropping-particle&quot;:&quot;&quot;,&quot;non-dropping-particle&quot;:&quot;&quot;},{&quot;family&quot;:&quot;Rossi&quot;,&quot;given&quot;:&quot;Giuseppe&quot;,&quot;parse-names&quot;:false,&quot;dropping-particle&quot;:&quot;&quot;,&quot;non-dropping-particle&quot;:&quot;&quot;}],&quot;DOI&quot;:&quot;10.1007/978-94-010-0129-8_7&quot;,&quot;ISBN&quot;:&quot;978-94-010-3965-9&quot;,&quot;issued&quot;:{&quot;date-parts&quot;:[[2003]]},&quot;page&quot;:&quot;103-122&quot;,&quot;container-title-short&quot;:&quot;&quot;},&quot;isTemporary&quot;:false},{&quot;id&quot;:&quot;2402844e-4ae4-304b-8224-fcf38e4dc1c7&quot;,&quot;itemData&quot;:{&quot;type&quot;:&quot;article-journal&quot;,&quot;id&quot;:&quot;2402844e-4ae4-304b-8224-fcf38e4dc1c7&quot;,&quot;title&quot;:&quot;Anthropogenic warming has exacerbated droughts in southern Europe since the 1850s&quot;,&quot;author&quot;:[{&quot;family&quot;:&quot;An&quot;,&quot;given&quot;:&quot;Wenling&quot;,&quot;parse-names&quot;:false,&quot;dropping-particle&quot;:&quot;&quot;,&quot;non-dropping-particle&quot;:&quot;&quot;},{&quot;family&quot;:&quot;Xu&quot;,&quot;given&quot;:&quot;Chenxi&quot;,&quot;parse-names&quot;:false,&quot;dropping-particle&quot;:&quot;&quot;,&quot;non-dropping-particle&quot;:&quot;&quot;},{&quot;family&quot;:&quot;Marković&quot;,&quot;given&quot;:&quot;Slobodan B.&quot;,&quot;parse-names&quot;:false,&quot;dropping-particle&quot;:&quot;&quot;,&quot;non-dropping-particle&quot;:&quot;&quot;},{&quot;family&quot;:&quot;Sun&quot;,&quot;given&quot;:&quot;Shanlei&quot;,&quot;parse-names&quot;:false,&quot;dropping-particle&quot;:&quot;&quot;,&quot;non-dropping-particle&quot;:&quot;&quot;},{&quot;family&quot;:&quot;Sun&quot;,&quot;given&quot;:&quot;Yue&quot;,&quot;parse-names&quot;:false,&quot;dropping-particle&quot;:&quot;&quot;,&quot;non-dropping-particle&quot;:&quot;&quot;},{&quot;family&quot;:&quot;Gavrilov&quot;,&quot;given&quot;:&quot;Milivoj B.&quot;,&quot;parse-names&quot;:false,&quot;dropping-particle&quot;:&quot;&quot;,&quot;non-dropping-particle&quot;:&quot;&quot;},{&quot;family&quot;:&quot;Govedar&quot;,&quot;given&quot;:&quot;Zoran&quot;,&quot;parse-names&quot;:false,&quot;dropping-particle&quot;:&quot;&quot;,&quot;non-dropping-particle&quot;:&quot;&quot;},{&quot;family&quot;:&quot;Hao&quot;,&quot;given&quot;:&quot;Qingzhen&quot;,&quot;parse-names&quot;:false,&quot;dropping-particle&quot;:&quot;&quot;,&quot;non-dropping-particle&quot;:&quot;&quot;},{&quot;family&quot;:&quot;Guo&quot;,&quot;given&quot;:&quot;Zhengtang&quot;,&quot;parse-names&quot;:false,&quot;dropping-particle&quot;:&quot;&quot;,&quot;non-dropping-particle&quot;:&quot;&quot;}],&quot;container-title&quot;:&quot;Communications Earth &amp; Environment&quot;,&quot;container-title-short&quot;:&quot;Commun Earth Environ&quot;,&quot;DOI&quot;:&quot;10.1038/s43247-023-00907-1&quot;,&quot;ISSN&quot;:&quot;26624435&quot;,&quot;issued&quot;:{&quot;date-parts&quot;:[[2023,6,30]]},&quot;abstract&quot;:&quot;Widespread and frequent droughts have affected most parts of Europe over recent years, but it remains unclear when this synchronous drying trend began and how it has been influenced by anthropogenic forcing. Here we reconstruct and explore the history of drought in southern Europe over the past 300 years using an annual record of tree-ring oxygen isotopes from a site in Bosnia and Herzegovina. The reconstruction suggests that the onset of the drying trend in southern Europe occurred around the 1850s, which is consistent with previous studies demonstrating the extensive and long-lasting drying across central and western European areas. The evidence from CMIP6 model and reanalysis data demonstrates that anthropogenic warming has enhanced the strength of land–atmosphere coupling and exacerbated the widespread drying trend since the 1850s.&quot;,&quot;publisher&quot;:&quot;Springer Science and Business Media LLC&quot;,&quot;issue&quot;:&quot;1&quot;,&quot;volume&quot;:&quot;4&quot;},&quot;isTemporary&quot;:false},{&quot;id&quot;:&quot;86dc5655-e4c1-36f0-9688-060e4d63efd7&quot;,&quot;itemData&quot;:{&quot;type&quot;:&quot;chapter&quot;,&quot;id&quot;:&quot;86dc5655-e4c1-36f0-9688-060e4d63efd7&quot;,&quot;title&quot;:&quot;Rainfall and drought in southern Italy (1821-2001)&quot;,&quot;author&quot;:[{&quot;family&quot;:&quot;Polemio&quot;,&quot;given&quot;:&quot;Maurizio&quot;,&quot;parse-names&quot;:false,&quot;dropping-particle&quot;:&quot;&quot;,&quot;non-dropping-particle&quot;:&quot;&quot;},{&quot;family&quot;:&quot;Casarano&quot;,&quot;given&quot;:&quot;D&quot;,&quot;parse-names&quot;:false,&quot;dropping-particle&quot;:&quot;&quot;,&quot;non-dropping-particle&quot;:&quot;&quot;}],&quot;container-title&quot;:&quot;IAHS-AISH Publication&quot;,&quot;ISBN&quot;:&quot;1901502570&quot;,&quot;issued&quot;:{&quot;date-parts&quot;:[[2004]]},&quot;page&quot;:&quot;217-227&quot;,&quot;container-title-short&quot;:&quot;&quot;},&quot;isTemporary&quot;:false},{&quot;id&quot;:&quot;526ef255-442c-3c81-90c5-1476b711a6dc&quot;,&quot;itemData&quot;:{&quot;type&quot;:&quot;article-journal&quot;,&quot;id&quot;:&quot;526ef255-442c-3c81-90c5-1476b711a6dc&quot;,&quot;title&quot;:&quot;Future droughts in northern Italy: high-resolution projections using EURO-CORDEX and MED-CORDEX ensembles&quot;,&quot;author&quot;:[{&quot;family&quot;:&quot;Baronetti&quot;,&quot;given&quot;:&quot;Alice&quot;,&quot;parse-names&quot;:false,&quot;dropping-particle&quot;:&quot;&quot;,&quot;non-dropping-particle&quot;:&quot;&quot;},{&quot;family&quot;:&quot;Dubreuil&quot;,&quot;given&quot;:&quot;Vincent&quot;,&quot;parse-names&quot;:false,&quot;dropping-particle&quot;:&quot;&quot;,&quot;non-dropping-particle&quot;:&quot;&quot;},{&quot;family&quot;:&quot;Provenzale&quot;,&quot;given&quot;:&quot;Antonello&quot;,&quot;parse-names&quot;:false,&quot;dropping-particle&quot;:&quot;&quot;,&quot;non-dropping-particle&quot;:&quot;&quot;},{&quot;family&quot;:&quot;Fratianni&quot;,&quot;given&quot;:&quot;Simona&quot;,&quot;parse-names&quot;:false,&quot;dropping-particle&quot;:&quot;&quot;,&quot;non-dropping-particle&quot;:&quot;&quot;}],&quot;container-title&quot;:&quot;Climatic Change&quot;,&quot;container-title-short&quot;:&quot;Clim Change&quot;,&quot;DOI&quot;:&quot;10.1007/s10584-022-03370-7&quot;,&quot;URL&quot;:&quot;https://doi.org/10.1007/s10584-022-03370-7&quot;,&quot;issued&quot;:{&quot;date-parts&quot;:[[2022]]},&quot;page&quot;:&quot;22&quot;,&quot;abstract&quot;:&quot;We analyse the expected characteristics of drought events in northern Italy for baseline (1971–2000), near (2021–2050), and far (2071–2100) future conditions, estimating the drought spatial extent and duration, the percentage of affected area, and the frequency of drought episodes. To this end, daily ensembles of precipitation and temperature records from Global Climate Models (GCMs) and Regional Climate Models (RCMs) pairs, extracted from EURO-CORDEX and MED-CORDEX for the RCP 4.5 and 8.5 scenarios, are collected at spatial resolution of 0.11 degrees. Before the analysis, model outputs are validated on daily weather station time series, and scaling factors for possible use in bias correction are identified. Annual temperature and precipitation anomalies for near and far future conditions are investigated; drought events are identified by the standardized precipitation evapotranspiration index and standardized precipitation index at the 12-, 24-, and 36-month timescales. This study highlights the importance of using multiple drought indicators in the detection of drought events, since the comparison reveals that evapotranspiration anomaly is the main triggering factor. For both scenarios, the results indicate an intensification of droughts in northern Italy for the period 2071–2100, with the Alpine chain being especially affected by an increase of drought severity. A North-to-South spatial gradient of drought duration is also observed.&quot;,&quot;issue&quot;:&quot;3&quot;,&quot;volume&quot;:&quot;172&quot;},&quot;isTemporary&quot;:false},{&quot;id&quot;:&quot;c982d656-3f68-338e-ac6a-222ba676f8d4&quot;,&quot;itemData&quot;:{&quot;type&quot;:&quot;article-journal&quot;,&quot;id&quot;:&quot;c982d656-3f68-338e-ac6a-222ba676f8d4&quot;,&quot;title&quot;:&quot;Trends and extremes of drought indices throughout the 20th century in the Mediterranean&quot;,&quot;author&quot;:[{&quot;family&quot;:&quot;Sousa&quot;,&quot;given&quot;:&quot;P M&quot;,&quot;parse-names&quot;:false,&quot;dropping-particle&quot;:&quot;&quot;,&quot;non-dropping-particle&quot;:&quot;&quot;},{&quot;family&quot;:&quot;Trigo&quot;,&quot;given&quot;:&quot;R M&quot;,&quot;parse-names&quot;:false,&quot;dropping-particle&quot;:&quot;&quot;,&quot;non-dropping-particle&quot;:&quot;&quot;},{&quot;family&quot;:&quot;Aizpurua&quot;,&quot;given&quot;:&quot;P&quot;,&quot;parse-names&quot;:false,&quot;dropping-particle&quot;:&quot;&quot;,&quot;non-dropping-particle&quot;:&quot;&quot;},{&quot;family&quot;:&quot;Nieto&quot;,&quot;given&quot;:&quot;R&quot;,&quot;parse-names&quot;:false,&quot;dropping-particle&quot;:&quot;&quot;,&quot;non-dropping-particle&quot;:&quot;&quot;},{&quot;family&quot;:&quot;Gimeno&quot;,&quot;given&quot;:&quot;L&quot;,&quot;parse-names&quot;:false,&quot;dropping-particle&quot;:&quot;&quot;,&quot;non-dropping-particle&quot;:&quot;&quot;},{&quot;family&quot;:&quot;Garcia-Herrera&quot;,&quot;given&quot;:&quot;R&quot;,&quot;parse-names&quot;:false,&quot;dropping-particle&quot;:&quot;&quot;,&quot;non-dropping-particle&quot;:&quot;&quot;}],&quot;container-title&quot;:&quot;Natural Hazards and Earth System Sciences&quot;,&quot;DOI&quot;:&quot;10.5194/nhess-11-33-2011&quot;,&quot;URL&quot;:&quot;https://nhess.copernicus.org/articles/11/33/2011/&quot;,&quot;issued&quot;:{&quot;date-parts&quot;:[[2011]]},&quot;page&quot;:&quot;33-51&quot;,&quot;issue&quot;:&quot;1&quot;,&quot;volume&quot;:&quot;11&quot;,&quot;container-title-short&quot;:&quot;&quot;},&quot;isTemporary&quot;:false}]},{&quot;citationID&quot;:&quot;MENDELEY_CITATION_62126a67-3941-48eb-9c8a-9ddda834ea24&quot;,&quot;properties&quot;:{&quot;noteIndex&quot;:0},&quot;isEdited&quot;:false,&quot;manualOverride&quot;:{&quot;isManuallyOverridden&quot;:false,&quot;citeprocText&quot;:&quot;(Besset et al., 2019; Billi &amp;#38; Fazzini, 2017; Luppichini et al., 2024)&quot;,&quot;manualOverrideText&quot;:&quot;&quot;},&quot;citationTag&quot;:&quot;MENDELEY_CITATION_v3_eyJjaXRhdGlvbklEIjoiTUVOREVMRVlfQ0lUQVRJT05fNjIxMjZhNjctMzk0MS00OGViLTljOGEtOWRkZGE4MzRlYTI0IiwicHJvcGVydGllcyI6eyJub3RlSW5kZXgiOjB9LCJpc0VkaXRlZCI6ZmFsc2UsIm1hbnVhbE92ZXJyaWRlIjp7ImlzTWFudWFsbHlPdmVycmlkZGVuIjpmYWxzZSwiY2l0ZXByb2NUZXh0IjoiKEJlc3NldCBldCBhbC4sIDIwMTk7IEJpbGxpICYjMzg7IEZhenppbmksIDIwMTc7IEx1cHBpY2hpbmkgZXQgYWwuLCAyMDI0KSIsIm1hbnVhbE92ZXJyaWRlVGV4dCI6IiJ9LCJjaXRhdGlvbkl0ZW1zIjpbeyJpZCI6ImM5M2NiYTk4LWI3MDAtMzU4Zi05MGUxLWU1ZDk4ZGJiZTQyMyIsIml0ZW1EYXRhIjp7InR5cGUiOiJhcnRpY2xlLWpvdXJuYWwiLCJpZCI6ImM5M2NiYTk4LWI3MDAtMzU4Zi05MGUxLWU1ZDk4ZGJiZTQyMyIsInRpdGxlIjoiQ2xpbWF0ZSBjaGFuZ2UgYXMgbWFpbiBkcml2ZXIgb2YgY2VudGVubmlhbCBkZWNsaW5lIGluIHJpdmVyIHNlZGltZW50IHRyYW5zcG9ydCBhY3Jvc3MgdGhlIE1lZGl0ZXJyYW5lYW4gcmVnaW9uIiwiYXV0aG9yIjpbeyJmYW1pbHkiOiJMdXBwaWNoaW5pIiwiZ2l2ZW4iOiJNYXJjbyIsInBhcnNlLW5hbWVzIjpmYWxzZSwiZHJvcHBpbmctcGFydGljbGUiOiIiLCJub24tZHJvcHBpbmctcGFydGljbGUiOiIifSx7ImZhbWlseSI6Ikxhenphcm90dGkiLCJnaXZlbiI6Ik1hcmNvIiwicGFyc2UtbmFtZXMiOmZhbHNlLCJkcm9wcGluZy1wYXJ0aWNsZSI6IiIsIm5vbi1kcm9wcGluZy1wYXJ0aWNsZSI6IiJ9LHsiZmFtaWx5IjoiQmluaSIsImdpdmVuIjoiTW9uaWNhIiwicGFyc2UtbmFtZXMiOmZhbHNlLCJkcm9wcGluZy1wYXJ0aWNsZSI6IiIsIm5vbi1kcm9wcGluZy1wYXJ0aWNsZSI6IiJ9XSwiY29udGFpbmVyLXRpdGxlIjoiSm91cm5hbCBvZiBIeWRyb2xvZ3kiLCJjb250YWluZXItdGl0bGUtc2hvcnQiOiJKIEh5ZHJvbCAoQW1zdCkiLCJET0kiOiJodHRwczovL2RvaS5vcmcvMTAuMTAxNi9qLmpoeWRyb2wuMjAyNC4xMzEyNjYiLCJJU1NOIjoiMDAyMi0xNjk0IiwiVVJMIjoiaHR0cHM6Ly93d3cuc2NpZW5jZWRpcmVjdC5jb20vc2NpZW5jZS9hcnRpY2xlL3BpaS9TMDAyMjE2OTQyNDAwNjYxOSIsImlzc3VlZCI6eyJkYXRlLXBhcnRzIjpbWzIwMjRdXX0sInBhZ2UiOiIxMzEyNjYiLCJhYnN0cmFjdCI6IlRoZSBhbmFseXNpcyBvZiBzdXNwZW5kZWQgc2VkaW1lbnQgdHJhbnNwb3J0IGFuZCBvZiBpdHMgdmFyaWF0aW9ucyBvdmVyIHRpbWUgaXMgY3J1Y2lhbCBmb3IgdW5kZXJzdGFuZGluZyBlbnZpcm9ubWVudGFsIGV2b2x1dGlvbiBhbmQgaXQgaXMgdGhlIGtleSB0byBmdXR1cmUgY2hhbGxlbmdlcyBjYXVzZWQgYnkgY3VycmVudCBnbG9iYWwgd2FybWluZy4gVGhlIE1lZGl0ZXJyYW5lYW4gYXJlYSBpcyBhIGhvdCBzcG90IGZvciBnbG9iYWwgY2hhbmdlcywgYW5kIHRoZSB2YXJpYXRpb24gb2YgcHJlY2lwaXRhdGlvbiBhbW91bnQgYW5kIGludGVuc2l0eSB3aWxsIG1vZGlmeSB0aGUgZW52aXJvbm1lbnQgb2YgdGhpcyByZWdpb24uIEluIHRoaXMgd29yaywgd2UgYW5hbHlzZSB0aGUgdGltZSBzZXJpZXMgb2Ygc3VzcGVuZGVkIHNlZGltZW50IHRyYW5zcG9ydCBvZiB0d28gcml2ZXJzIGxvY2F0ZWQgaW4gY2VudHJhbCBJdGFseSBieSB1c2luZyBzdGF0aXN0aWNhbCBhbmQgYXJ0aWZpY2lhbCBpbnRlbGxpZ2VuY2UgdGVjaG5pcXVlcy4gT3VyIHN0dWR5IGFpbXMgdG8gcmUtYW5hbHl6ZSB0aW1lIHNlcmllcyBvZiBzdXNwZW5kZWQgc2VkaW1lbnQgdHJhbnNwb3J0LCBpbiBvcmRlciB0byBkZW1vbnN0cmF0ZSB0aGF0IGNsaW1hdGUgY2hhbmdlIGlzIHJlc3BvbnNpYmxlIGZvciB0aGUgc3Vic3RhbnRpYWwgZGVjcmVhc2UgaW4gdGhlIGFtb3VudCBvZiBzZWRpbWVudCBvdmVyIHRoZSBwYXN0IGNlbnR1cnksIGluIHJlbGF0aW9uIHRvIHRoZSBhdG1vc3BoZXJpYyB0ZWxlY29ubmVjdGlvbnMgb2YgdGhlIE5vcnRoIEF0bGFudGljLiBBbnRocm9waWMgcHJlc3N1cmVzIGxpa2UgcmVmb3Jlc3RhdGlvbiwgbGFuZCB1c2UgY2hhbmdlLCBhbmQgZGFtIGJ1aWxkaW5nIGhhdmUgaW5mbHVlbmNlZCB0aGUgc2VkaW1lbnQgdHJhbnNwb3J0IGNhcGFjaXR5IG9mIHJpdmVycywgY2F1c2luZyBhIHJlZHVjdGlvbiBvZiBzZWRpbWVudCBjb25jZW50cmF0aW9uIGluIHdhdGVyLiBUaGVzZSByZXN1bHRzIGFyZSBrZXkgZmFjdG9ycyB0byBkZXRlcm1pbmUgdGhlIGZ1dHVyZSBtYW5hZ2VtZW50IG9mIHRoZSBNZWRpdGVycmFuZWFuIGFyZWFzLCB3aGVyZSB0aGUgZnV0dXJlIHNjZW5hcmlvcyBwcmVkaWN0IGEgZ3JlYXRlciBkcm9wIGluIHllYXJseSBwcmVjaXBpdGF0aW9uLCBhbmQgdGhlcmVmb3JlIGEgcG9zc2libGUgZnVydGhlciBkZWNyZWFzZSBpbiB0aGUgc2VkaW1lbnQgdHJhbnNwb3J0IGNhcGFjaXR5IG9mIHRoZSByaXZlcnMsIHdpdGggbWFqb3IgY29uc2VxdWVuY2VzIGZvciBjb2FzdGFsIGFuZCBmbHV2aWFsIGVudmlyb25tZW50cy4iLCJ2b2x1bWUiOiI2MzYifSwiaXNUZW1wb3JhcnkiOmZhbHNlfSx7ImlkIjoiMmRlYTQ1NWMtZmNkNC0zN2MzLTg1MzAtMjdiODYwYjYwMDI3IiwiaXRlbURhdGEiOnsidHlwZSI6ImFydGljbGUtam91cm5hbCIsImlkIjoiMmRlYTQ1NWMtZmNkNC0zN2MzLTg1MzAtMjdiODYwYjYwMDI3IiwidGl0bGUiOiJNdWx0aS1kZWNhZGFsIHZhcmlhdGlvbnMgaW4gZGVsdGEgc2hvcmVsaW5lcyBhbmQgdGhlaXIgcmVsYXRpb25zaGlwIHRvIHJpdmVyIHNlZGltZW50IHN1cHBseTogQW4gYXNzZXNzbWVudCBhbmQgcmV2aWV3IiwiYXV0aG9yIjpbeyJmYW1pbHkiOiJCZXNzZXQiLCJnaXZlbiI6Ik1hbm9uIiwicGFyc2UtbmFtZXMiOmZhbHNlLCJkcm9wcGluZy1wYXJ0aWNsZSI6IiIsIm5vbi1kcm9wcGluZy1wYXJ0aWNsZSI6IiJ9LHsiZmFtaWx5IjoiQW50aG9ueSIsImdpdmVuIjoiRWR3YXJkIEoiLCJwYXJzZS1uYW1lcyI6ZmFsc2UsImRyb3BwaW5nLXBhcnRpY2xlIjoiIiwibm9uLWRyb3BwaW5nLXBhcnRpY2xlIjoiIn0seyJmYW1pbHkiOiJCb3VjaGV0dGUiLCJnaXZlbiI6IkZyw6lkw6lyaWMiLCJwYXJzZS1uYW1lcyI6ZmFsc2UsImRyb3BwaW5nLXBhcnRpY2xlIjoiIiwibm9uLWRyb3BwaW5nLXBhcnRpY2xlIjoiIn1dLCJjb250YWluZXItdGl0bGUiOiJFYXJ0aC1TY2llbmNlIFJldmlld3MiLCJjb250YWluZXItdGl0bGUtc2hvcnQiOiJFYXJ0aCBTY2kgUmV2IiwiRE9JIjoiMTAuMTAxNi9qLmVhcnNjaXJldi4yMDE5LjA0LjAxOCIsIlVSTCI6Imh0dHBzOi8vZG9pLm9yZy8xMC4xMDE2L2ouZWFyc2NpcmV2LjIwMTkuMDQuMDE4IiwiaXNzdWVkIjp7ImRhdGUtcGFydHMiOltbMjAxOV1dfSwicGFnZSI6IjE5OS0yMTkiLCJhYnN0cmFjdCI6IlRoZSBpbmNlcHRpb24sIGdyb3d0aCwgYW5kIGRlY2xpbmUgb2YgbnVtZXJvdXMgbGFyZ2UgYW5kIHNtYWxsIHJpdmVyIGRlbHRhcyBvbiBFYXJ0aCBoYXZlIGJlZW4gc3Ryb25nbHkgaW5mbHVlbmNlZCBieSBodW1hbiBwb3B1bGF0aW9uIGR5bmFtaWNzIGFuZCBpbnRlcnZlbnRpb25zIG9uIGNhdGNobWVudHMsIG5vdGFibHkgZGVmb3Jlc3RhdGlvbiBhbmQgcmVmb3Jlc3RhdGlvbi4gT3ZlciB0aGUgbGFzdCBoYWxmIGNlbnR1cnksIHRoZSBlZmZlY3RzIG9mIGNhdGNobWVudCBjb25kaXRpb25zIGluIGRldGVybWluaW5nIGZsdXZpYWwgc2VkaW1lbnQgc3VwcGx5IGhhdmUgYmVlbiBleGFjZXJiYXRlZCBvciBtb2RlcmF0ZWQgYnkgZGFtcyBhbmQgcmVzZXJ2b2lycy4gVGhlIHNlZGltZW50IGJhbGFuY2Ugb2Ygcml2ZXIgZGVsdGFzLCBjcnVjaWFsIGluIHRlcm1zIG9mIGRlbHRhIHNob3JlbGluZSBzdGFiaWxpdHksIGFkdmFuY2Ugb3IgcmV0cmVhdCwgYW5kIHN1YnNpZGVuY2UsIGhhcywgaW4gdHVybiwgYmVlbiBhZmZlY3RlZCBieSB2YXJpYXRpb25zIGluIGZsdXZpYWwgc2VkaW1lbnQgc3VwcGx5LiBUaGUgc2hvcmVsaW5lIG1vYmlsaXR5IGFuZCByZXN1bHRpbmcgc3ViYWVyaWFsIGNvYXN0YWwgYXJlYSBjaGFuZ2VzIG9mIGEgc2VsZWN0aW9uIG9mIDU0IG9mIHRoZSB3b3JsZCdzIGRlbHRhcyB3YXMgcXVhbnRpZmllZCBvdmVyIDMwIHllYXJzIGJhc2VkIG9uIGRhdGEgY3VsbGVkIGZyb20gdGhlIGxpdGVyYXR1cmUgYW5kIGZyb20gc2F0ZWxsaXRlIGltYWdlcy4gVGhlc2UgY2hhbmdlcyB3ZXJlIGFuYWx5emVkIGFsb25nc2lkZSBmbHV2aWFsIHNlZGltZW50IGxvYWRzLiBEZWx0YSBzaG9yZWxpbmUgbW9iaWxpdHkgaW4gcmVzcG9uc2UgdG8gY2hhbmdpbmcgZmx1dmlhbCBsb2FkcyBoYXMgYmVlbiB2YXJpYWJsZSwgcmVmbGVjdGluZyB0aGUgbWlzY2VsbGFuZW91cyBmYWN0b3JzIHRoYXQgaW5mbHVlbmNlIHRoZSBzdXBwbHkgb2Ygc2VkaW1lbnQgdG8gZGVsdGFzLiAyOSBkZWx0YXMgYXJlIGluIG92ZXJhbGwgZXJvc2lvbiwgMTggc2hvdyBzaG9yZWxpbmUgYWR2YW5jZSwgd2hlcmVhcyBzZXZlbiBkbyBub3Qgc2hvdyBhbnkgc2lnbmlmaWNhbnQgY2hhbmdlLiBUaGUgc2VkaW1lbnQgbG9hZHMgcmVjZWl2ZWQgYnkgNDIgZGVsdGFzIGRpbWluaXNoZWQgcmVsYXRpdmUgdG8gdmFsdWVzIHByaW9yIHRvIDE5NzAsIGJ5IG1vcmUgdGhhbiA1MCUgZm9yIDI4IG9mIHRoZW0uIFRlbiBkZWx0YXMgc2hvd2VkIGFkdmFuY2UsIHNvbWUgc2lnbmlmaWNhbnRseSwgbm90d2l0aHN0YW5kaW5nIGZsdXZpYWwgc2VkaW1lbnQgbG9hZCBkZWNyZWFzZXMgZXhjZWVkaW5nIDI1JS4gT3ZlcmFsbCwgd2l0aCB0aGUgZXhjZXB0aW9uIG9mIHRoZSBDb2xvcmFkbyAoVHgpIGFuZCB0aGUgSW5kdXMsIGxvc3NlcyBpbiBzdWJhZXJpYWwgY29hc3RhbCBhcmVhIGhhdmUgYmVlbiByYXRoZXIgbG93LiBJdCB3b3VsZCBhcHBlYXIgdGhhdCBkaW1pbmlzaGluZyBmbHV2aWFsIHNlZGltZW50IHN1cHBseSwgdGhlIGRyaXZpbmcgZm9yY2UgaW4gZGVsdGFpYyBlcXVpbGlicml1bSBhdCBhIG11bHRpLWRlY2FkYWwgdGltZXNjYWxlLCBoYXMgbm90LCB0aHVzIGZhciwgaGFkIGEgc2lnbmlmaWNhbnQgbmVnYXRpdmUgaW1wYWN0IG9uIG11bHRpLWRlY2FkYWwgZGVsdGEgc2hvcmVsaW5lIG1vYmlsaXR5LiBUaGlzIGlzIGltcG9ydGFudCBpbiB0ZXJtcyBvZiBnYXVnaW5nIGN1cnJlbnRseSBwZXJjZWl2ZWQgZGVsdGEgdnVsbmVyYWJpbGl0eS4gTm90d2l0aHN0YW5kaW5nLCBhIGNsZWFyIGxpbmsgZXhpc3RzIGJldHdlZW4gdGhlIG1vYmlsaXR5IG9mIGRlbHRhIHNob3JlbGluZXMgYW5kIHRoZSByZWR1Y3Rpb24gaW4gZmx1dmlhbCBzZWRpbWVudCBsb2Fkcy4gRXJvZGluZyBkZWx0YXMgaGF2ZSBiZWVuIGFmZmVjdGVkIGJ5IGEgcmVkdWN0aW9uIHRoYXQgaXMgdHdpY2UgYXMgaW1wb3J0YW50IGFzIHRoYXQgb2Ygc3RhYmxlIG9yIGFkdmFuY2luZyBkZWx0YXMgc2luY2UgMTk3MC4gRGFtcyBjdXJyZW50bHkgaW4gcGxhY2Ugd2lsbCByZWR1Y2UsIGluIHRoZSBmdXR1cmUsIHRoZSBzZWRpbWVudCBsb2FkIHRvIHRoZWlyIGRlbHRhcyBvZiAyNSBvZiB0aGUgNTQgcml2ZXJzIGJ5IG1vcmUgdGhhbiA1MCUgYW5kIDEwMCUgZm9yIDE1IG9mIHRoZW0uIEl0IGlzIGltcG9ydGFudCB0byBlbnZpc2FnZSB0aGUgc3VwcGx5IG9mIHNlZGltZW50IHRvIGRlbHRhcyBsZXNzIGluIHRlcm1zIG9mIGl0cyBkaXJlY3Qgcm9sZSBpbiBnZW5lcmF0aW5nIGFjY3JldGlvbiwgYW5kIGV2ZW50dWFsIGRlbHRhIHNob3JlbGluZSBhZHZhbmNlLCBhbmQgbW9yZSBpbiB0ZXJtcyBvZiBhbiBhZ2VudCBvZiByZXNpbGllbmNlLiBUaGUgcmVkdWN0aW9uIG9mIGZsdXZpYWwgc2VkaW1lbnQgc3VwcGx5IHRvIGRlbHRhcyB3aWxsIG5lZ2F0aXZlbHkgaW1wYWN0IHRoZWlyIHJlc2lsaWVuY2UgdG8gb3RoZXIgZHJpdmVycyBpbiB0aGUgZnV0dXJlOiBhbnRocm9wb2dlbmljLCBjbGltYXRlIGNoYW5nZSwgYW5kIHNlYS1sZXZlbCByaXNlLiBUaGUgdmFyaWFiaWxpdHkgb2YgZGVsdGEgc2hvcmVsaW5lIGJlaGF2aW9yIGluIHRoZSBmYWNlIG9mIGNoYW5naW5nIGZsdXZpYWwgc2VkaW1lbnQgbG9hZHMgYWxzbyBjYWxscyBmb3IgbW9yZSBpbi1kZXB0aCBzdHVkaWVzIG9mIGluZGl2aWR1YWwgZGVsdGFzIGluIG9yZGVyIHRvIGJ1aWxkIHVwIGZ1dHVyZSBtYW5hZ2VtZW50IHBsYW5zIGFkZHJlc3NpbmcgdnVsbmVyYWJpbGl0eSBhbmQgbG9zcyBvZiByZXNpbGllbmNlIHRvIG1hcmluZSBmb3JjaW5nLCBzdWJzaWRlbmNlLCBhbmQgc2VhLWxldmVsIHJpc2UuIiwicHVibGlzaGVyIjoiRWxzZXZpZXIiLCJpc3N1ZSI6Ik5vdmVtYmVyIDIwMTgiLCJ2b2x1bWUiOiIxOTMifSwiaXNUZW1wb3JhcnkiOmZhbHNlfSx7ImlkIjoiM2Q2Y2NlNGItNGI3MC0zNjkwLTlkZGItOTU4YTNlMjg5MGEwIiwiaXRlbURhdGEiOnsidHlwZSI6ImFydGljbGUtam91cm5hbCIsImlkIjoiM2Q2Y2NlNGItNGI3MC0zNjkwLTlkZGItOTU4YTNlMjg5MGEwIiwidGl0bGUiOiJHbG9iYWwgY2hhbmdlIGFuZCByaXZlciBmbG93IGluIEl0YWx5IiwiYXV0aG9yIjpbeyJmYW1pbHkiOiJCaWxsaSIsImdpdmVuIjoiUGFvbG8iLCJwYXJzZS1uYW1lcyI6ZmFsc2UsImRyb3BwaW5nLXBhcnRpY2xlIjoiIiwibm9uLWRyb3BwaW5nLXBhcnRpY2xlIjoiIn0seyJmYW1pbHkiOiJGYXp6aW5pIiwiZ2l2ZW4iOiJNYXNzaW1pbGlhbm8iLCJwYXJzZS1uYW1lcyI6ZmFsc2UsImRyb3BwaW5nLXBhcnRpY2xlIjoiIiwibm9uLWRyb3BwaW5nLXBhcnRpY2xlIjoiIn1dLCJjb250YWluZXItdGl0bGUiOiJHbG9iYWwgYW5kIFBsYW5ldGFyeSBDaGFuZ2UiLCJjb250YWluZXItdGl0bGUtc2hvcnQiOiJHbG9iIFBsYW5ldCBDaGFuZ2UiLCJET0kiOiJodHRwczovL2RvaS5vcmcvMTAuMTAxNi9qLmdsb3BsYWNoYS4yMDE3LjA3LjAwOCIsIlVSTCI6Imh0dHA6Ly9keC5kb2kub3JnLzEwLjEwMTYvai5nbG9wbGFjaGEuMjAxNy4wNy4wMDgiLCJpc3N1ZWQiOnsiZGF0ZS1wYXJ0cyI6W1syMDE3XV19LCJwYWdlIjoiMjM0LTI0NiIsImFic3RyYWN0IjoiVGhlIGh5ZHJvbG9naWNhbCBkYXRhIG9mIDIzIGZsb3cgZ2F1Z2VzLCBldmVubHkgZGlzdHJpYnV0ZWQgYWNyb3NzIHRoZSBJdGFsaWFuIHRlcnJpdG9yeSBhbmQgY292ZXJpbmcgYWxtb3N0IDQwJSBvZiBpdCwgaGF2ZSBiZWVuIGFuYWx5emVkIGluIG9yZGVyIHRvIHZlcmlmeSB0aGUgb2NjdXJyZW5jZSBvZiB0ZW1wb3JhbCB0cmVuZHMgYW5kIHRoZWlyIHJhdGVzIG9mIGNoYW5nZS4gQSB0b3RhbCBvZiAxMDIgdGltZSBzZXJpZXMgZGlhZ3JhbXMgb2YgdGhlIHBhcmFtZXRlcnMgY29uc2lkZXJlZCwgaS5lLiBwcmVjaXBpdGF0aW9uLCBydW5vZmYsIG1heGltdW0gZGlzY2hhcmdlLCBkaXNjaGFyZ2UgZXhjZWVkIDEwZGF5cyBhIHllYXIsIHdlcmUgb2J0YWluZWQuIFRoZSByZXN1bHRzIGluZGljYXRlIHRoYXQgYWxsIHRoZSBwYXJhbWV0ZXJzIGNvbnNpZGVyZWQgc2hvdyBhIGRlY3JlYXNpbmcgdHJlbmQuIEFsc28gdGhlIGNvbXBhcmlzb24gb2YgYmFua2Z1bGwgZGlzY2hhcmdlIGNhbGN1bGF0ZWQgZm9yIHRocmVlIHBlcmlvZHMsIHByaW9yIHRvIDE5NTEsIDE5NTHigJMxOTgwIGFuZCAxOTgx4oCTMjAwNywgaW5kaWNhdGUgYSBzdWJzdGFudGlhbCBkZWNyZWFzZS4gVGhlIGdlbmVyYWwgZGVjcmVhc2UgaW4gcml2ZXIgZmxvdyBpcyBhY2NvdW50ZWQgZm9yIGluIHRlcm1zIG9mIGdsb2JhbCBjaGFuZ2UgKG5hbWVseSBwcmVjaXBpdGF0aW9uLCBsYW5kIHVzZSBjaGFuZ2UgYW5kIHdhdGVyIGNvbnN1bXB0aW9uIGluY3JlYXNlKS4gSW4gdGhlIGFpbSB0byBzdW1tYXJpemUgdGhlIHBhdHRlcm4gb2YgY2hhbmdlIG9mIHRoZSBwYXJhbWV0ZXJzIGNvbnNpZGVyZWQsIHRoZSBkYXRhIGhhdmUgYmVlbiBzdGFuZGFyZGl6ZWQgYW5kIG1lYW4gdGltZSBzZXJpZXMgb2YgWiBzY29yZSBmb3IgYSBmZXcgcmVwcmVzZW50YXRpdmUgcml2ZXJzIGhhdmUgYmVlbiBvYnRhaW5lZC4gQWxsIHRoZXNlIHJlc3VsdHMgZGVwaWN0IGZvciBJdGFseSBhIGZyYW1ld29yayBvZiBzdWJzdGFudGlhbCBkZWNyZWFzZSBvZiB3YXRlciByZXNvdXJjZXMgKGF2ZXJhZ2UgcHJlY2lwaXRhdGlvbiBhbmQgcnVub2ZmIGRlY3JlYXNpbmcgcmF0ZXMgYXJlIOKIkjIuMTEgYW5kIOKIkjIuNjVtbXlyLTEsIHJlc3BlY3RpdmVseSkgYW5kIHNlZGltZW50IHRyYW5zcG9ydCBjYXBhY2l0eSB3aXRoIGV2aWRlbnQgY29uc2VxdWVuY2VzIG9uIHRoZSByaXZlciBlY29zeXN0ZW1zIGFuZCBiZWFjaCBzdGFiaWxpdHkuIFRoZSBjb3VudGVydHJlbmRpbmcgYmVoYXZpb3Igb2YgbWVkaXVtIHRvIGhpZ2ggZGlzY2hhcmdlIG9mIHRoZSBQbyBSaXZlciBhcmUgYW5hbHl6ZWQgYW5kIGV4cGxhaW5lZCBpbiB0ZXJtcyBvZiB0ZW1wZXJhdHVyZSBpbmNyZWFzZS4gSW4gb3JkZXIgdG8gaW52ZXN0aWdhdGUgdGhlIHJvbGUgb2YgdGhlIHVwc3RyZWFtIGNhdGNobWVudCBhcmVhIGluIGRldGVybWluaW5nIHRoZSB2YXJpYWJpbGl0eSBvZiBhIGZldyBvZiB0aGUgcGFyYW1ldGVycyBjb25zaWRlcmVkIGluIHRoaXMgc3R1ZHksIHNpbXBsZSByZWdyZXNzaW9uIGFuYWx5c2VzIGhhdmUgYmVlbiBwZXJmb3JtZWQgd2hpY2ggZGVtb25zdHJhdGUgYSBoaWdoIGRlZ3JlZSBvZiBhY2N1cmFjeSBpbiBwcmVkaWN0aW5nIHNwZWNpZmljIGRpc2NoYXJnZXMgYWxzbyBmb3Igcml2ZXJzIHdpdGhvdXQgZmxvdyByZWNvcmRzIG9yIGluc3VmZmljaWVudCBmbG93IGRhdGEuIiwicHVibGlzaGVyIjoiRWxzZXZpZXIiLCJpc3N1ZSI6Ikp1bHkiLCJ2b2x1bWUiOiIxNTUifSwiaXNUZW1wb3JhcnkiOmZhbHNlfV19&quot;,&quot;citationItems&quot;:[{&quot;id&quot;:&quot;c93cba98-b700-358f-90e1-e5d98dbbe423&quot;,&quot;itemData&quot;:{&quot;type&quot;:&quot;article-journal&quot;,&quot;id&quot;:&quot;c93cba98-b700-358f-90e1-e5d98dbbe423&quot;,&quot;title&quot;:&quot;Climate change as main driver of centennial decline in river sediment transport across the Mediterranean region&quot;,&quot;author&quot;:[{&quot;family&quot;:&quot;Luppichini&quot;,&quot;given&quot;:&quot;Marco&quot;,&quot;parse-names&quot;:false,&quot;dropping-particle&quot;:&quot;&quot;,&quot;non-dropping-particle&quot;:&quot;&quot;},{&quot;family&quot;:&quot;Lazzarotti&quot;,&quot;given&quot;:&quot;Marco&quot;,&quot;parse-names&quot;:false,&quot;dropping-particle&quot;:&quot;&quot;,&quot;non-dropping-particle&quot;:&quot;&quot;},{&quot;family&quot;:&quot;Bini&quot;,&quot;given&quot;:&quot;Monica&quot;,&quot;parse-names&quot;:false,&quot;dropping-particle&quot;:&quot;&quot;,&quot;non-dropping-particle&quot;:&quot;&quot;}],&quot;container-title&quot;:&quot;Journal of Hydrology&quot;,&quot;container-title-short&quot;:&quot;J Hydrol (Amst)&quot;,&quot;DOI&quot;:&quot;https://doi.org/10.1016/j.jhydrol.2024.131266&quot;,&quot;ISSN&quot;:&quot;0022-1694&quot;,&quot;URL&quot;:&quot;https://www.sciencedirect.com/science/article/pii/S0022169424006619&quot;,&quot;issued&quot;:{&quot;date-parts&quot;:[[2024]]},&quot;page&quot;:&quot;131266&quot;,&quot;abstract&quot;:&quot;The analysis of suspended sediment transport and of its variations over time is crucial for understanding environmental evolution and it is the key to future challenges caused by current global warming. The Mediterranean area is a hot spot for global changes, and the variation of precipitation amount and intensity will modify the environment of this region. In this work, we analyse the time series of suspended sediment transport of two rivers located in central Italy by using statistical and artificial intelligence techniques. Our study aims to re-analyze time series of suspended sediment transport, in order to demonstrate that climate change is responsible for the substantial decrease in the amount of sediment over the past century, in relation to the atmospheric teleconnections of the North Atlantic. Anthropic pressures like reforestation, land use change, and dam building have influenced the sediment transport capacity of rivers, causing a reduction of sediment concentration in water. These results are key factors to determine the future management of the Mediterranean areas, where the future scenarios predict a greater drop in yearly precipitation, and therefore a possible further decrease in the sediment transport capacity of the rivers, with major consequences for coastal and fluvial environments.&quot;,&quot;volume&quot;:&quot;636&quot;},&quot;isTemporary&quot;:false},{&quot;id&quot;:&quot;2dea455c-fcd4-37c3-8530-27b860b60027&quot;,&quot;itemData&quot;:{&quot;type&quot;:&quot;article-journal&quot;,&quot;id&quot;:&quot;2dea455c-fcd4-37c3-8530-27b860b60027&quot;,&quot;title&quot;:&quot;Multi-decadal variations in delta shorelines and their relationship to river sediment supply: An assessment and review&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Bouchette&quot;,&quot;given&quot;:&quot;Frédéric&quot;,&quot;parse-names&quot;:false,&quot;dropping-particle&quot;:&quot;&quot;,&quot;non-dropping-particle&quot;:&quot;&quot;}],&quot;container-title&quot;:&quot;Earth-Science Reviews&quot;,&quot;container-title-short&quot;:&quot;Earth Sci Rev&quot;,&quot;DOI&quot;:&quot;10.1016/j.earscirev.2019.04.018&quot;,&quot;URL&quot;:&quot;https://doi.org/10.1016/j.earscirev.2019.04.018&quot;,&quot;issued&quot;:{&quot;date-parts&quot;:[[2019]]},&quot;page&quot;:&quot;199-219&quot;,&quot;abstract&quot;:&quot;The inception, growth, and decline of numerous large and small river deltas on Earth have been strongly influenced by human population dynamics and interventions on catchments, notably deforestation and reforestation. Over the last half century, the effects of catchment conditions in determining fluvial sediment supply have been exacerbated or moderated by dams and reservoirs. The sediment balance of river deltas, crucial in terms of delta shoreline stability, advance or retreat, and subsidence, has, in turn, been affected by variations in fluvial sediment supply. The shoreline mobility and resulting subaerial coastal area changes of a selection of 54 of the world's deltas was quantified over 30 years based on data culled from the literature and from satellite images. These changes were analyzed alongside fluvial sediment loads. Delta shoreline mobility in response to changing fluvial loads has been variable, reflecting the miscellaneous factors that influence the supply of sediment to deltas. 29 deltas are in overall erosion, 18 show shoreline advance, whereas seven do not show any significant change. The sediment loads received by 42 deltas diminished relative to values prior to 1970, by more than 50% for 28 of them. Ten deltas showed advance, some significantly, notwithstanding fluvial sediment load decreases exceeding 25%. Overall, with the exception of the Colorado (Tx) and the Indus, losses in subaerial coastal area have been rather low. It would appear that diminishing fluvial sediment supply, the driving force in deltaic equilibrium at a multi-decadal timescale, has not, thus far, had a significant negative impact on multi-decadal delta shoreline mobility. This is important in terms of gauging currently perceived delta vulnerability. Notwithstanding, a clear link exists between the mobility of delta shorelines and the reduction in fluvial sediment loads. Eroding deltas have been affected by a reduction that is twice as important as that of stable or advancing deltas since 1970. Dams currently in place will reduce, in the future, the sediment load to their deltas of 25 of the 54 rivers by more than 50% and 100% for 15 of them. It is important to envisage the supply of sediment to deltas less in terms of its direct role in generating accretion, and eventual delta shoreline advance, and more in terms of an agent of resilience. The reduction of fluvial sediment supply to deltas will negatively impact their resilience to other drivers in the future: anthropogenic, climate change, and sea-level rise. The variability of delta shoreline behavior in the face of changing fluvial sediment loads also calls for more in-depth studies of individual deltas in order to build up future management plans addressing vulnerability and loss of resilience to marine forcing, subsidence, and sea-level rise.&quot;,&quot;publisher&quot;:&quot;Elsevier&quot;,&quot;issue&quot;:&quot;November 2018&quot;,&quot;volume&quot;:&quot;193&quot;},&quot;isTemporary&quot;:false},{&quot;id&quot;:&quot;3d6cce4b-4b70-3690-9ddb-958a3e2890a0&quot;,&quot;itemData&quot;:{&quot;type&quot;:&quot;article-journal&quot;,&quot;id&quot;:&quot;3d6cce4b-4b70-3690-9ddb-958a3e2890a0&quot;,&quot;title&quot;:&quot;Global change and river flow in Italy&quot;,&quot;author&quot;:[{&quot;family&quot;:&quot;Billi&quot;,&quot;given&quot;:&quot;Paolo&quot;,&quot;parse-names&quot;:false,&quot;dropping-particle&quot;:&quot;&quot;,&quot;non-dropping-particle&quot;:&quot;&quot;},{&quot;family&quot;:&quot;Fazzini&quot;,&quot;given&quot;:&quot;Massimiliano&quot;,&quot;parse-names&quot;:false,&quot;dropping-particle&quot;:&quot;&quot;,&quot;non-dropping-particle&quot;:&quot;&quot;}],&quot;container-title&quot;:&quot;Global and Planetary Change&quot;,&quot;container-title-short&quot;:&quot;Glob Planet Change&quot;,&quot;DOI&quot;:&quot;https://doi.org/10.1016/j.gloplacha.2017.07.008&quot;,&quot;URL&quot;:&quot;http://dx.doi.org/10.1016/j.gloplacha.2017.07.008&quot;,&quot;issued&quot;:{&quot;date-parts&quot;:[[2017]]},&quot;page&quot;:&quot;234-246&quot;,&quot;abstract&quot;:&quot;The hydrological data of 23 flow gauges, evenly distributed across the Italian territory and covering almost 40% of it, have been analyzed in order to verify the occurrence of temporal trends and their rates of change. A total of 102 time series diagrams of the parameters considered, i.e. precipitation, runoff, maximum discharge, discharge exceed 10days a year, were obtained. The results indicate that all the parameters considered show a decreasing trend. Also the comparison of bankfull discharge calculated for three periods, prior to 1951, 1951–1980 and 1981–2007, indicate a substantial decrease. The general decrease in river flow is accounted for in terms of global change (namely precipitation, land use change and water consumption increase). In the aim to summarize the pattern of change of the parameters considered, the data have been standardized and mean time series of Z score for a few representative rivers have been obtained. All these results depict for Italy a framework of substantial decrease of water resources (average precipitation and runoff decreasing rates are −2.11 and −2.65mmyr-1, respectively) and sediment transport capacity with evident consequences on the river ecosystems and beach stability. The countertrending behavior of medium to high discharge of the Po River are analyzed and explained in terms of temperature increase. In order to investigate the role of the upstream catchment area in determining the variability of a few of the parameters considered in this study, simple regression analyses have been performed which demonstrate a high degree of accuracy in predicting specific discharges also for rivers without flow records or insufficient flow data.&quot;,&quot;publisher&quot;:&quot;Elsevier&quot;,&quot;issue&quot;:&quot;July&quot;,&quot;volume&quot;:&quot;155&quot;},&quot;isTemporary&quot;:false}]},{&quot;citationID&quot;:&quot;MENDELEY_CITATION_a685b74b-abde-4532-a1bc-e111c4266437&quot;,&quot;properties&quot;:{&quot;noteIndex&quot;:0},&quot;isEdited&quot;:false,&quot;manualOverride&quot;:{&quot;isManuallyOverridden&quot;:false,&quot;citeprocText&quot;:&quot;(Anfuso et al., 2011; Anthony, 2018; Anthony et al., 2014)&quot;,&quot;manualOverrideText&quot;:&quot;&quot;},&quot;citationTag&quot;:&quot;MENDELEY_CITATION_v3_eyJjaXRhdGlvbklEIjoiTUVOREVMRVlfQ0lUQVRJT05fYTY4NWI3NGItYWJkZS00NTMyLWExYmMtZTExMWM0MjY2NDM3IiwicHJvcGVydGllcyI6eyJub3RlSW5kZXgiOjB9LCJpc0VkaXRlZCI6ZmFsc2UsIm1hbnVhbE92ZXJyaWRlIjp7ImlzTWFudWFsbHlPdmVycmlkZGVuIjpmYWxzZSwiY2l0ZXByb2NUZXh0IjoiKEFuZnVzbyBldCBhbC4sIDIwMTE7IEFudGhvbnksIDIwMTg7IEFudGhvbnkgZXQgYWwuLCAyMDE0KSIsIm1hbnVhbE92ZXJyaWRlVGV4dCI6IiJ9LCJjaXRhdGlvbkl0ZW1zIjpbeyJpZCI6Ijg1OTI2ZmNjLTg5MDMtMzhiNi1hYzA5LWE0ODA2OGYyOTBlMSIsIml0ZW1EYXRhIjp7InR5cGUiOiJhcnRpY2xlLWpvdXJuYWwiLCJpZCI6Ijg1OTI2ZmNjLTg5MDMtMzhiNi1hYzA5LWE0ODA2OGYyOTBlMSIsInRpdGxlIjoiSHVtYW4gaW5mbHVlbmNlIGFuZCB0aGUgY2hhbmdpbmcgZ2VvbW9ycGhvbG9neSBvZiBNZWRpdGVycmFuZWFuIGRlbHRhcyBhbmQgY29hc3RzIG92ZXIgdGhlIGxhc3QgNjAwMHllYXJzOiBGcm9tIHByb2dyYWRhdGlvbiB0byBkZXN0cnVjdGlvbiBwaGFzZT8iLCJhdXRob3IiOlt7ImZhbWlseSI6IkFudGhvbnkiLCJnaXZlbiI6IkVkd2FyZCBKIiwicGFyc2UtbmFtZXMiOmZhbHNlLCJkcm9wcGluZy1wYXJ0aWNsZSI6IiIsIm5vbi1kcm9wcGluZy1wYXJ0aWNsZSI6IiJ9LHsiZmFtaWx5IjoiTWFycmluZXIiLCJnaXZlbiI6Ik5pY2siLCJwYXJzZS1uYW1lcyI6ZmFsc2UsImRyb3BwaW5nLXBhcnRpY2xlIjoiIiwibm9uLWRyb3BwaW5nLXBhcnRpY2xlIjoiIn0seyJmYW1pbHkiOiJNb3JoYW5nZSIsImdpdmVuIjoiQ2hyaXN0b3BoZSIsInBhcnNlLW5hbWVzIjpmYWxzZSwiZHJvcHBpbmctcGFydGljbGUiOiIiLCJub24tZHJvcHBpbmctcGFydGljbGUiOiIifV0sImNvbnRhaW5lci10aXRsZSI6IkVhcnRoLVNjaWVuY2UgUmV2aWV3cyIsImNvbnRhaW5lci10aXRsZS1zaG9ydCI6IkVhcnRoIFNjaSBSZXYiLCJET0kiOiJodHRwczovL2RvaS5vcmcvMTAuMTAxNi9qLmVhcnNjaXJldi4yMDE0LjEwLjAwMyIsIlVSTCI6Imh0dHA6Ly93d3cuc2NpZW5jZWRpcmVjdC5jb20vc2NpZW5jZS9hcnRpY2xlL3BpaS9TMDAxMjgyNTIxNDAwMTgyMiIsImlzc3VlZCI6eyJkYXRlLXBhcnRzIjpbWzIwMTRdXX0sInBhZ2UiOiIzMzYtMzYxIiwiYWJzdHJhY3QiOiJUaGUgcHJlc2VudCBnZW9tb3JwaG9sb2d5IG9mIHRoZSBNZWRpdGVycmFuZWFuJ3MgY29hc3RzIGlzIGxhcmdlbHkgYSBwcm9kdWN0IG9mIGFuIGludHJpY2F0ZSBsb25nLXRlcm0gcmVsYXRpb25zaGlwIGJldHdlZW4gTmF0dXJlIGFuZCBodW1hbiBzb2NpZXRpZXMuIEEgY3JhZGxlIG9mIGFuY2llbnQgY2l2aWxpc2F0aW9ucywgdGhlIE1lZGl0ZXJyYW5lYW4gaGFzIHNlZW4gaXRzIHNob3JlcyBvY2N1cGllZCBieSBIdW1hbnMgc2luY2UgUHJlaGlzdG9yeSwgYW5kIGlzLCB0aGVyZWZvcmUsIGEgcGFydGljdWxhcmx5IHBlcnRpbmVudCB1bml0IG9mIGFuYWx5c2lzLiBUaGUgbW9ycGhvdGVjdG9uaWMgY29udGV4dCBhbmQgb3RoZXIgZm9yY2luZyBhZ2VudHMgKGUuZy4sIGNsaW1hdGUpIHNoYXBlZCBvdXQgYSBoaWdobHkgZGl2ZXJzaWZpZWQgY29hc3RhbCBtb3JwaG9sb2d5IGFuZCBnZW5lcmF0ZWQgYSBzZWRpbWVudC1zdXBwbHkgcmVnaW1lIHBvdGVudGlhbGx5IGZhdm91cmFibGUgdG8gdGhlIGZvcm1hdGlvbiBvZiBudW1lcm91cyBvcGVuLWNvYXN0IGRlbHRhcyBhbmQgYmF5LWhlYWQgZGVsdGFzIGluIGluZmlsbGVkIHJpYXMgYXMgc2VhIGxldmVsIHN0YWJpbGlzZWQgZHVyaW5nIHRoZSBtaWQtSG9sb2NlbmUuIFRoaXMgc3VwcGx5IG9mIHJpdmVyaW5lIHNlZGltZW50IGhhcyBhbHNvIGJlZW4gdGhlIGtleSBhZ2VudCBpbiBtZWRpYXRpbmcgaHVtYW4gb2NjdXBhdGlvbiBvZiB0aGUgTWVkaXRlcnJhbmVhbidzIGNsYXN0aWMgY29hc3RzLiBFeHByZXNzaW9ucyBvZiB0aGlzIHJlbGF0aW9uc2hpcCBoYXZlIGJlZW4gZXh0ZW5zaXZlbHkgYXJjaGl2ZWQgaW4gY2xhc3RpYyBjb2FzdGFsIGRlcG9zaXRzLCBpbmNsdWRpbmcgYmFzZS1sZXZlbCBkZWx0YWljIGFuZCBlc3R1YXJpbmUgc2VkaW1lbnRhcnkgc2lua3MsIHdoaWNoIGNvbXByaXNlIHJlY29yZHMgdG8gZXhwbG9yZSB0aGUgaW50ZXJhY3Rpb25zIGJldHdlZW4gZ2Vvc3lzdGVtcyBhbmQgdGhlIGh1bWFuIGVudmlyb25tZW50LiBUaGUgc3RyYXRpZ3JhcGhpYyBzZXF1ZW5jZXMgaW4gdGhlc2UgY29hc3RhbCBzZWRpbWVudGFyeSBhcmNoaXZlcyBjb21wcmlzZSwgaW4gbWFueSBwbGFjZXMsIGEgY2xlYXJseSBpZGVudGlmaWVkIGFudGhyb3BvZ2VuaWMgc2lnbmF0dXJlLCBub3RhYmx5IGluIGFuY2llbnQgaGFyYm91cnMsIHNvbWUgb2Ygd2hpY2ggdW5kZXJ3ZW50IGV4dHJlbWVseSByYXBpZCBzaWx0aW5nIHVwIGR1ZSB0byBtYXNzaXZlIHNlZGltZW50IHNvdXJjaW5nIGdlbmVyYXRlZCBieSBuZXcgYWdyaWN1bHR1cmFsIHByYWN0aWNlcyBmcm9tIHRoZSBOZW9saXRoaWMgb253YXJkcy4gSW5jcmVhc2luZyBodW1hbiBpbmZsdWVuY2UsIGVzcGVjaWFsbHkgb3ZlciB0aGUgbGFzdCAzMDAweWVhcnMsIGhhcyBiZWVuLCBpbiB0dXJuLCBhbiBpbXBvcnRhbnQgZHJpdmVyIG9mIGNoYW5nZXMgaW4gc2VkaW1lbnQgc3VwcGx5LCBzdHJvbmdseSBtb2R1bGF0aW5nIGRlbHRhaWMgZGV2ZWxvcG1lbnQuIFB1bHNlcyBvZiBzZWRpbWVudCBzdXBwbHkgZnJvbSBjYXRjaG1lbnRzIHJlbmRlcmVkIHZ1bG5lcmFibGUgYnkgaHVtYW4gcGVydHVyYmF0aW9ucyBkdXJpbmcgdGhlIFJvbWFuIHBlcmlvZCByZXN1bHRlZCBpbiBhIG5ldyBjeWNsZSBvZiBpbmNlcHRpb24gb2YgbWFueSBvdGhlciBkZWx0YXMgYW5kIGluIHJhcGlkIGRlbHRhIGdyb3d0aCAoZS5nLiB0aGUgRWJybywgdGhlIFBvLCB0aGUgQXJubyBhbmQgdGhlIE9tYnJvbmUpLiBBbm90aGVyIHByb2dyYWRhdGlvbiBkeW5hbWljIGR1cmluZyB0aGUgTGl0dGxlIEljZSBBZ2UsIGF0IGEgdGltZSBvZiBzdHJvbmcgcnVyYWwgcG9wdWxhdGlvbiBncm93dGgsIHJpdmVyIGRpc2NoYXJnZSBpbmNyZWFzZXMsIHRlY2hub2xvZ2ljYWwgZGV2ZWxvcG1lbnRzLCBhbmQgdXJiYW5pc2F0aW9uLCBmdXJ0aGVyIGNvbnNvbGlkYXRlZCBkZWx0YSBncm93dGguIFVuZGVyc3RhbmRpbmcgdGhlIGxpZmUgY3ljbGUgb2YgdGhlc2UgZGVsdGFzIHNpbmNlIHRoZWlyIGluaXRpYWwgZm9ybWF0aW9uIGlzLCBpbiB0dXJuLCBrZXkgdG8gdW5yYXZlbGxpbmcgdGhlIHJlbGF0aXZlIHJvbGUgb2YgbmF0dXJhbCBhbmQgYW50aHJvcG9nZW5pYyBmb3JjaW5nIGFnZW50cy4gUmFwaWQgY2xpbWF0ZSBjaGFuZ2VzIGFyZSBkZWVtZWQgdG8gaGF2ZSBjb250cmlidXRlZCB0aHJvdWdoIGJvdGggdGhlIHN0cmlwcGluZyBvZiBsYW5kc2NhcGVzIHJlbmRlcmVkIGZyYWdpbGUgYnkgaHVtYW4gYWN0aXZpdGllcyBhbmQgYWN0aXZlIGZsdXZpYWwgc2VkaW1lbnQgdHJhbnNwb3J0IHRvIHRoZSBjb2FzdCwgYnV0IGRpc2VudGFuZ2xpbmcgY2xpbWF0ZSBjaGFuZ2UgZWZmZWN0cyBmcm9tIGh1bWFuIGltcGFjdHMgaW4gdGhlIE1lZGl0ZXJyYW5lYW4gcmVtYWlucyBhIGNoYWxsZW5nZS4gVGhlIHBhdHRlcm5zIG9mIHN1YnNlcXVlbnQgZGVsdGFpYyBncm93dGggYW5kIGRlbHRhIG1vcnBob2R5bmFtaWNzIHJlZmxlY3QgYWRhcHRhdGlvbnMgdG8gcHVsc2VkIHNlZGltZW50IHN1cHBseSwgcml2ZXIgZGlzY2hhcmdlIHZhcmlhdGlvbnMsIHRoZSBtaWNyb3RpZGFsLCBmZXRjaC1saW1pdGVkIGNvbnRleHQgb2YgdGhlIE1lZGl0ZXJyYW5lYW4sIGFuZCBkaXJlY3QgZW5naW5lZXJpbmcgaW50ZXJ2ZW50aW9ucy4gVGhlIHByb2dyYWRhdGlvbiBkeW5hbWljIG9mIHRoZSBSb21hbiBwZXJpb2QgYW5kIExpdHRsZSBJY2UgQWdlIGNvbnRyYXN0cyBtYXJrZWRseSB3aXRoIHRoZSBzaXR1YXRpb24gb2YgY29tbW9uIGNvYXN0YWwgZGVzdGFiaWxpc2F0aW9uIG92ZXIgdGhlIGxhc3QgdHdvIGNlbnR1cmllcywgcGFydGljdWxhcmx5IHdlbGwgZG9jdW1lbnRlZCBmb3IgdGhlIGxhc3QgNTB5ZWFycy4gVGhpcyBwZXJpb2QgaGFzIGJlZW4gY2hhcmFjdGVyaXNlZCBieSByZWR1Y2VkIHNlZGltZW50IGZsdXggdG8gYmFzZS1sZXZlbCBnZW9zeXN0ZW1zIGR1ZSB0byBjYXRjaG1lbnQgcmVmb3Jlc3RhdGlvbiwgcmV0ZW5pb24gd2l0aGluIHJlc2Vydm9pcnMsIGZsdXZpYWwgcmVndWxhdGlvbiBhbmQgZHJlZGdpbmcsIHJlc3VsdGluZyBpbiB0aGUgZXJvc2lvbiBvZiBkZWx0YXMgYW5kIGJhcnJpZXLigJNsYWdvb24gYW5kIGJlYWNo4oCTZHVuZSBzeXN0ZW1zLiBMYXJnZSBzdHJldGNoZXMgb2Ygc2hvcmVsaW5lIGFuZCBuYXJyb3cgY29hc3RhbCBwbGFpbnMgaGF2ZSBiZWVuIG1hc3NpdmVseSBlbmdpbmVlcmVkIGZvciBjb2FzdGFsIGRlZmVuY2UgYW5kIHByb3RlY3Rpb24gYWdhaW5zdCBlcm9zaW9uLCBidXQgYWxzbyBmb3IgdGhlIGNvbnN0cnVjdGlvbiBvZiBtYXJpbmFzLCBsZWlzdXJlIGhhcmJvdXJzIGFuZCBhcnRpZmljaWFsIGJlYWNoZXMsIHJlc3VsdGluZyBpbiB0aGUgZW1lcmdlbmNlIG9mIHZlcml0YWJsZSBhcnRpZmljaWFsIHNlYWZyb250cy4gVGhlc2UgaW50ZXJ2ZW50aW9ucyBoYXZlLCBjb2xsZWN0aXZlbHkgYW5kIHByb2dyZXNzaXZlbHksIHJhaXNlZCBzb2NpZXRpZXMgdG8gYSBwZXJ2YXNpdmUgYW5kIG92ZXJhcmNoaW5nIHBvc2l0aW9uIGluIHRoZSBnZW9tb3JwaGljIHN0YWJpbGl0eeKAk2luc3RhYmlsaXR5IG9mIHRoZSBNZWRpdGVycmFuZWFuJ3MgY29hc3RzLCBhIHNpdHVhdGlvbiB0aGF0IHdpbGwgYmUgZXhhY2VyYmF0ZWQgYnkgcHJlc3N1cmVzIGZyb20gc2VhLWxldmVsIHJpc2UsIHBhdmluZyB0aGUgd2F5IGZvciByYW1wYW50IGNvYXN0YWwgZXJvc2lvbiBhbmQgZGVsdGEgZGVzdHJ1Y3Rpb24uIiwidm9sdW1lIjoiMTM5In0sImlzVGVtcG9yYXJ5IjpmYWxzZX0seyJpZCI6IjZiODg2YjBhLTBkN2MtMzhmMS1hOWY0LTA2YTRhNmExZGY5NyIsIml0ZW1EYXRhIjp7InR5cGUiOiJhcnRpY2xlLWpvdXJuYWwiLCJpZCI6IjZiODg2YjBhLTBkN2MtMzhmMS1hOWY0LTA2YTRhNmExZGY5NyIsInRpdGxlIjoiU2FuZCBhbmQgZ3JhdmVsIHN1cHBseSBmcm9tIHJpdmVycyB0byBjb2FzdHM6IEEgcmV2aWV3IGZyb20gYSBNZWRpdGVycmFuZWFuIHBlcnNwZWN0aXZlIiwiYXV0aG9yIjpbeyJmYW1pbHkiOiJBbnRob255IiwiZ2l2ZW4iOiJFZHdhcmQgSiIsInBhcnNlLW5hbWVzIjpmYWxzZSwiZHJvcHBpbmctcGFydGljbGUiOiIiLCJub24tZHJvcHBpbmctcGFydGljbGUiOiIifV0sImNvbnRhaW5lci10aXRsZSI6IkF0dGkgZGVsbGEgU29jaWV0YSBUb3NjYW5hIGRpIFNjaWVuemUgTmF0dXJhbGksIE1lbW9yaWUgU2VyaWUgQSIsImlzc3VlZCI6eyJkYXRlLXBhcnRzIjpbWzIwMThdXX0sInBhZ2UiOiIxMy0zMyIsInZvbHVtZSI6IjEyNSIsImNvbnRhaW5lci10aXRsZS1zaG9ydCI6IiJ9LCJpc1RlbXBvcmFyeSI6ZmFsc2V9LHsiaWQiOiJhODdkZGVmYi0wYWFmLTNiNDktOGYwNS04ODFlZjRiODQ5NTUiLCJpdGVtRGF0YSI6eyJ0eXBlIjoiYXJ0aWNsZS1qb3VybmFsIiwiaWQiOiJhODdkZGVmYi0wYWFmLTNiNDktOGYwNS04ODFlZjRiODQ5NTUiLCJ0aXRsZSI6IkFuIGludGVncmF0ZWQgYXBwcm9hY2ggdG8gY29hc3RhbCBlcm9zaW9uIHByb2JsZW1zIGluIG5vcnRoZXJuIFR1c2NhbnkgKEl0YWx5KTogTGl0dG9yYWwgbW9ycGhvbG9naWNhbCBldm9sdXRpb24gYW5kIGNlbGwgZGlzdHJpYnV0aW9uIiwiYXV0aG9yIjpbeyJmYW1pbHkiOiJBbmZ1c28iLCJnaXZlbiI6IkciLCJwYXJzZS1uYW1lcyI6ZmFsc2UsImRyb3BwaW5nLXBhcnRpY2xlIjoiIiwibm9uLWRyb3BwaW5nLXBhcnRpY2xlIjoiIn0seyJmYW1pbHkiOiJQcmFuemluaSIsImdpdmVuIjoiRSIsInBhcnNlLW5hbWVzIjpmYWxzZSwiZHJvcHBpbmctcGFydGljbGUiOiIiLCJub24tZHJvcHBpbmctcGFydGljbGUiOiIifSx7ImZhbWlseSI6IlZpdGFsZSIsImdpdmVuIjoiRyIsInBhcnNlLW5hbWVzIjpmYWxzZSwiZHJvcHBpbmctcGFydGljbGUiOiIiLCJub24tZHJvcHBpbmctcGFydGljbGUiOiIifV0sImNvbnRhaW5lci10aXRsZSI6Ikdlb21vcnBob2xvZ3kiLCJET0kiOiJodHRwczovL2RvaS5vcmcvMTAuMTAxNi9qLmdlb21vcnBoLjIwMTEuMDEuMDIzIiwiVVJMIjoiaHR0cDovL3d3dy5zY2llbmNlZGlyZWN0LmNvbS9zY2llbmNlL2FydGljbGUvcGlpL1MwMTY5NTU1WDExMDAwNTIzIiwiaXNzdWVkIjp7ImRhdGUtcGFydHMiOltbMjAxMV1dfSwicGFnZSI6IjIwNC0yMTQiLCJhYnN0cmFjdCI6Ik9jY3VwYXRpb24gb2YgdGhlIGNvYXN0IGhhcyBzaWduaWZpY2FudGx5IGluY3JlYXNlZCBpbiByZWNlbnQgZGVjYWRlcywgbW9zdGx5IGR1ZSB0byBhIGdyZWF0ZXIgZGVtYW5kIGZvciByZWNyZWF0aW9uIGFuZCB0b3VyaXNtLiBUb2RheSwgZXJvc2lvbiB0aHJlYXRlbnMgbWFueSBodW1hbi1tYWRlIHN0cnVjdHVyZXMgYW5kIGFjdGl2aXRpZXMsIHJlcXVpcmluZyBhbiBpbnRlZ3JhdGVkIGFwcHJvYWNoIGZvciB0aGUgdW5kZXJzdGFuZGluZyBvZiBjb2FzdGFsIGR5bmFtaWNzIGFuZCBpZGVudGlmaWNhdGlvbiBvZiBhbHRlcm5hdGl2ZXMgdG8gYXNzb2NpYXRlZCBwcm9ibGVtcy4gVGhpcyBzdHVkeSBpbnZlc3RpZ2F0ZXMgYSA2NGttLWxvbmcgY29hc3RhbCBwaHlzaW9ncmFwaGljIHVuaXQgaW4gdGhlIG5vcnRoZXJuIG1pY3JvdGlkYWwgbGl0dG9yYWwgb2YgVHVzY2FueSAoSXRhbHkpLiBWZXJ0aWNhbCBhZXJpYWwgcGhvdG9ncmFwaHMgYW5kIGRpcmVjdCBmaWVsZCBzdXJ2ZXlzIHdlcmUgdXNlZCB0byByZXRyaWV2ZSBjaGFuZ2VzIGluIHNob3JlbGluZSBwb3NpdGlvbiBvdmVyIDE5MzjigJMxOTk3IGFuZCAxOTk34oCTMjAwNSB0aW1lIGludGVydmFscy4gU2lnbmlmaWNhbnQgYmVhY2ggYWNjcmV0aW9uIHdhcyBvYnNlcnZlZCBkdXJpbmcgdGhlIGZpcnN0IHBlcmlvZCB1cGRyaWZ0IG9mIENhcnJhcmEgKDg0bSkgYW5kIFZpYXJlZ2dpbyAoMjgwbSkgaGFyYm91cnMgYW5kIGF0IE1hcmluYSBkaSBQaWV0cmFzYW50YSAoMTAwbSksIHdoZXJlYXMgc2V2ZXJlIGVyb3Npb24gb2NjdXJyZWQgZG93bmNvYXN0IG9mIENhcnJhcmEgaGFyYm91ciAo4oiSMTMwbSwgYXQgTWFyaW5hIGRlaSBSb25jaGkpIGFuZCBvbiB0aGUgbm9ydGhlcm4gc2lkZSBvZiBBcm5vIHJpdmVyIG1vdXRoICjiiJI0MDBtKS4gU2ltaWxhciB0cmVuZHMgd2VyZSBvYnNlcnZlZCBiZXR3ZWVuIDE5OTcgYW5kIDIwMDU7IGJlYWNoIHNsb3BlIGJldHdlZW4gdGhlIDE5OTcgc2hvcmVsaW5lIHBvc2l0aW9uIGFuZCB0aGUgY2xvc3VyZSBkZXB0aCBjb3JyZWxhdGVkIHdlbGwgd2l0aCB0aGUgZGlzdHJpYnV0aW9uIG9mIGVyb3Npb24vYWNjcmV0aW9uIHBhdHRlcm5zIGZyb20gdGhlIDE5MzjigJMxOTk3IHBlcmlvZCAoc2xvcGVzIHdlcmUgbG93ZXIgaW4gZXJvZGVkIGFyZWFzIHRoYW4gYXQgc2l0ZXMgdW5kZXIgYWNjcmV0aW9uKS4gTG9uZ3Nob3JlIGRpc3RyaWJ1dGlvbiBvZiBlcm9zaW9uL2FjY3JldGlvbiBwYXR0ZXJucyB3YXMgY29udHJvbGxlZCBieSBjb2FzdGFsIGNvbXBhcnRtZW50YWxpc2F0aW9uLiBUaHJlZSBvZiB0aGUgbWFpbiBsaXR0b3JhbCBjZWxscyB3ZXJlIG1vc3RseSBmb3JtZWQgYnkgbmF0dXJhbCBsaW1pdHMgKGkuZS4sIFB1bnRhIEJpYW5jYSBwcm9tb250b3J5LCBNYXJpbmEgZGkgUGlldHJhc2FudGEsIHRoZSBBcm5vIHJpdmVyIG1vdXRoIGFuZCB0aGUgcG9ydCBvZiBMaXZvcm5vKS4gU2V2ZXJhbCBzdWItY2VsbHMgd2VyZSBjcmVhdGVkIHdpdGhpbiB0aGVzZSBjZWxscyBkdWUgdG8gdGhlIGludHJvZHVjdGlvbiBvZiBodW1hbi1tYWRlIHN0cnVjdHVyZXMgKHN1Y2ggYXMgQ2FycmFyYSBhbmQgVmlhcmVnZ2lvIGhhcmJvdXJzKSwgd2hpY2ggZm9ybWVkIGFydGlmaWNpYWwgZml4ZWQgbGltaXRzIHRoYXQgYWxsb3dlZCB0aGUgdHJhbnNwb3J0IG9mIHNlZGltZW50cyAoZXhjbHVzaXZlbHkgZmluZXMpIGluIG9uZSBkaXJlY3Rpb24gb25seS4gUmVzdWx0cyB3aWxsIGhlbHAgaW1wcm92ZSB0aGUgdW5kZXJzdGFuZGluZyBvZiBjb2FzdGFsIHByb2Nlc3NlcyBhbmQgbWFuYWdlIGxpdHRvcmFsIHNlZGltZW50IHRyYW5zcG9ydCBpbiBhIHN1c3RhaW5hYmxlIG1hbm5lci4gVGhpcyB3aWxsIHJlZHVjZSB0aGUgbmVlZCBmb3Igc3RydWN0dXJhbCBpbnRlcnZlbnRpb25zLCBzdWNoIGFzIGJyZWFrd2F0ZXJzIGFuZCBncm95bmVzLCB3aGljaCBpbiB0aGUgcGFzdCBkZWNhZGVzIHByZXZlbnRlZCBjb2FzdGFsIHJldHJlYXQgYXQgbG9jYWwgc2NhbGUgYnV0IHNoaWZ0ZWQgZXJvc2lvbiBkb3duZHJpZnQsIGxlYWRpbmcgdG8gZGVncmFkYXRpb24gb2YgdGhlIGludmVzdGlnYXRlZCBhcmVhIGFuZCByZXF1aXJpbmcgY29udGludW91cyBtYWludGVuYW5jZS4iLCJpc3N1ZSI6IjMiLCJ2b2x1bWUiOiIxMjkiLCJjb250YWluZXItdGl0bGUtc2hvcnQiOiIifSwiaXNUZW1wb3JhcnkiOmZhbHNlfV19&quot;,&quot;citationItems&quot;:[{&quot;id&quot;:&quot;85926fcc-8903-38b6-ac09-a48068f290e1&quot;,&quot;itemData&quot;:{&quot;type&quot;:&quot;article-journal&quot;,&quot;id&quot;:&quot;85926fcc-8903-38b6-ac09-a48068f290e1&quot;,&quot;title&quot;:&quot;Human influence and the changing geomorphology of Mediterranean deltas and coasts over the last 6000years: From progradation to destruction phase?&quot;,&quot;author&quot;:[{&quot;family&quot;:&quot;Anthony&quot;,&quot;given&quot;:&quot;Edward J&quot;,&quot;parse-names&quot;:false,&quot;dropping-particle&quot;:&quot;&quot;,&quot;non-dropping-particle&quot;:&quot;&quot;},{&quot;family&quot;:&quot;Marriner&quot;,&quot;given&quot;:&quot;Nick&quot;,&quot;parse-names&quot;:false,&quot;dropping-particle&quot;:&quot;&quot;,&quot;non-dropping-particle&quot;:&quot;&quot;},{&quot;family&quot;:&quot;Morhange&quot;,&quot;given&quot;:&quot;Christophe&quot;,&quot;parse-names&quot;:false,&quot;dropping-particle&quot;:&quot;&quot;,&quot;non-dropping-particle&quot;:&quot;&quot;}],&quot;container-title&quot;:&quot;Earth-Science Reviews&quot;,&quot;container-title-short&quot;:&quot;Earth Sci Rev&quot;,&quot;DOI&quot;:&quot;https://doi.org/10.1016/j.earscirev.2014.10.003&quot;,&quot;URL&quot;:&quot;http://www.sciencedirect.com/science/article/pii/S0012825214001822&quot;,&quot;issued&quot;:{&quot;date-parts&quot;:[[2014]]},&quot;page&quot;:&quot;336-361&quot;,&quot;abstract&quot;:&quot;The present geomorphology of the Mediterranean's coasts is largely a product of an intricate long-term relationship between Nature and human societies. A cradle of ancient civilisations, the Mediterranean has seen its shores occupied by Humans since Prehistory, and is, therefore, a particularly pertinent unit of analysis. The morphotectonic context and other forcing agents (e.g., climate) shaped out a highly diversified coastal morphology and generated a sediment-supply regime potentially favourable to the formation of numerous open-coast deltas and bay-head deltas in infilled rias as sea level stabilised during the mid-Holocene. This supply of riverine sediment has also been the key agent in mediating human occupation of the Mediterranean's clastic coasts. Expressions of this relationship have been extensively archived in clastic coastal deposits, including base-level deltaic and estuarine sedimentary sinks, which comprise records to explore the interactions between geosystems and the human environment. The stratigraphic sequences in these coastal sedimentary archives comprise, in many places, a clearly identified anthropogenic signature, notably in ancient harbours, some of which underwent extremely rapid silting up due to massive sediment sourcing generated by new agricultural practices from the Neolithic onwards. Increasing human influence, especially over the last 3000years, has been, in turn, an important driver of changes in sediment supply, strongly modulating deltaic development. Pulses of sediment supply from catchments rendered vulnerable by human perturbations during the Roman period resulted in a new cycle of inception of many other deltas and in rapid delta growth (e.g. the Ebro, the Po, the Arno and the Ombrone). Another progradation dynamic during the Little Ice Age, at a time of strong rural population growth, river discharge increases, technological developments, and urbanisation, further consolidated delta growth. Understanding the life cycle of these deltas since their initial formation is, in turn, key to unravelling the relative role of natural and anthropogenic forcing agents. Rapid climate changes are deemed to have contributed through both the stripping of landscapes rendered fragile by human activities and active fluvial sediment transport to the coast, but disentangling climate change effects from human impacts in the Mediterranean remains a challenge. The patterns of subsequent deltaic growth and delta morphodynamics reflect adaptations to pulsed sediment supply, river discharge variations, the microtidal, fetch-limited context of the Mediterranean, and direct engineering interventions. The progradation dynamic of the Roman period and Little Ice Age contrasts markedly with the situation of common coastal destabilisation over the last two centuries, particularly well documented for the last 50years. This period has been characterised by reduced sediment flux to base-level geosystems due to catchment reforestation, retenion within reservoirs, fluvial regulation and dredging, resulting in the erosion of deltas and barrier–lagoon and beach–dune systems. Large stretches of shoreline and narrow coastal plains have been massively engineered for coastal defence and protection against erosion, but also for the construction of marinas, leisure harbours and artificial beaches, resulting in the emergence of veritable artificial seafronts. These interventions have, collectively and progressively, raised societies to a pervasive and overarching position in the geomorphic stability–instability of the Mediterranean's coasts, a situation that will be exacerbated by pressures from sea-level rise, paving the way for rampant coastal erosion and delta destruction.&quot;,&quot;volume&quot;:&quot;139&quot;},&quot;isTemporary&quot;:false},{&quot;id&quot;:&quot;6b886b0a-0d7c-38f1-a9f4-06a4a6a1df97&quot;,&quot;itemData&quot;:{&quot;type&quot;:&quot;article-journal&quot;,&quot;id&quot;:&quot;6b886b0a-0d7c-38f1-a9f4-06a4a6a1df97&quot;,&quot;title&quot;:&quot;Sand and gravel supply from rivers to coasts: A review from a Mediterranean perspective&quot;,&quot;author&quot;:[{&quot;family&quot;:&quot;Anthony&quot;,&quot;given&quot;:&quot;Edward J&quot;,&quot;parse-names&quot;:false,&quot;dropping-particle&quot;:&quot;&quot;,&quot;non-dropping-particle&quot;:&quot;&quot;}],&quot;container-title&quot;:&quot;Atti della Societa Toscana di Scienze Naturali, Memorie Serie A&quot;,&quot;issued&quot;:{&quot;date-parts&quot;:[[2018]]},&quot;page&quot;:&quot;13-33&quot;,&quot;volume&quot;:&quot;125&quot;,&quot;container-title-short&quot;:&quot;&quot;},&quot;isTemporary&quot;:false},{&quot;id&quot;:&quot;a87ddefb-0aaf-3b49-8f05-881ef4b84955&quot;,&quot;itemData&quot;:{&quot;type&quot;:&quot;article-journal&quot;,&quot;id&quot;:&quot;a87ddefb-0aaf-3b49-8f05-881ef4b84955&quot;,&quot;title&quot;:&quot;An integrated approach to coastal erosion problems in northern Tuscany (Italy): Littoral morphological evolution and cell distribution&quot;,&quot;author&quot;:[{&quot;family&quot;:&quot;Anfuso&quot;,&quot;given&quot;:&quot;G&quot;,&quot;parse-names&quot;:false,&quot;dropping-particle&quot;:&quot;&quot;,&quot;non-dropping-particle&quot;:&quot;&quot;},{&quot;family&quot;:&quot;Pranzini&quot;,&quot;given&quot;:&quot;E&quot;,&quot;parse-names&quot;:false,&quot;dropping-particle&quot;:&quot;&quot;,&quot;non-dropping-particle&quot;:&quot;&quot;},{&quot;family&quot;:&quot;Vitale&quot;,&quot;given&quot;:&quot;G&quot;,&quot;parse-names&quot;:false,&quot;dropping-particle&quot;:&quot;&quot;,&quot;non-dropping-particle&quot;:&quot;&quot;}],&quot;container-title&quot;:&quot;Geomorphology&quot;,&quot;DOI&quot;:&quot;https://doi.org/10.1016/j.geomorph.2011.01.023&quot;,&quot;URL&quot;:&quot;http://www.sciencedirect.com/science/article/pii/S0169555X11000523&quot;,&quot;issued&quot;:{&quot;date-parts&quot;:[[2011]]},&quot;page&quot;:&quot;204-214&quot;,&quot;abstract&quot;:&quot;Occupation of the coast has significantly increased in recent decades, mostly due to a greater demand for recreation and tourism. Today, erosion threatens many human-made structures and activities, requiring an integrated approach for the understanding of coastal dynamics and identification of alternatives to associated problems. This study investigates a 64km-long coastal physiographic unit in the northern microtidal littoral of Tuscany (Italy). Vertical aerial photographs and direct field surveys were used to retrieve changes in shoreline position over 1938–1997 and 1997–2005 time intervals. Significant beach accretion was observed during the first period updrift of Carrara (84m) and Viareggio (280m) harbours and at Marina di Pietrasanta (100m), whereas severe erosion occurred downcoast of Carrara harbour (−130m, at Marina dei Ronchi) and on the northern side of Arno river mouth (−400m). Similar trends were observed between 1997 and 2005; beach slope between the 1997 shoreline position and the closure depth correlated well with the distribution of erosion/accretion patterns from the 1938–1997 period (slopes were lower in eroded areas than at sites under accretion). Longshore distribution of erosion/accretion patterns was controlled by coastal compartmentalisation. Three of the main littoral cells were mostly formed by natural limits (i.e., Punta Bianca promontory, Marina di Pietrasanta, the Arno river mouth and the port of Livorno). Several sub-cells were created within these cells due to the introduction of human-made structures (such as Carrara and Viareggio harbours), which formed artificial fixed limits that allowed the transport of sediments (exclusively fines) in one direction only. Results will help improve the understanding of coastal processes and manage littoral sediment transport in a sustainable manner. This will reduce the need for structural interventions, such as breakwaters and groynes, which in the past decades prevented coastal retreat at local scale but shifted erosion downdrift, leading to degradation of the investigated area and requiring continuous maintenance.&quot;,&quot;issue&quot;:&quot;3&quot;,&quot;volume&quot;:&quot;129&quot;,&quot;container-title-short&quot;:&quot;&quot;},&quot;isTemporary&quot;:false}]},{&quot;citationID&quot;:&quot;MENDELEY_CITATION_25d3ba78-2a8a-4cba-aa06-899f58fd329a&quot;,&quot;properties&quot;:{&quot;noteIndex&quot;:0},&quot;isEdited&quot;:false,&quot;manualOverride&quot;:{&quot;isManuallyOverridden&quot;:false,&quot;citeprocText&quot;:&quot;(Fratianni &amp;#38; Acquaotta, 2017)&quot;,&quot;manualOverrideText&quot;:&quot;&quot;},&quot;citationTag&quot;:&quot;MENDELEY_CITATION_v3_eyJjaXRhdGlvbklEIjoiTUVOREVMRVlfQ0lUQVRJT05fMjVkM2JhNzgtMmE4YS00Y2JhLWFhMDYtODk5ZjU4ZmQzMjlhIiwicHJvcGVydGllcyI6eyJub3RlSW5kZXgiOjB9LCJpc0VkaXRlZCI6ZmFsc2UsIm1hbnVhbE92ZXJyaWRlIjp7ImlzTWFudWFsbHlPdmVycmlkZGVuIjpmYWxzZSwiY2l0ZXByb2NUZXh0IjoiKEZyYXRpYW5uaSAmIzM4OyBBY3F1YW90dGEsIDIwMTcpIiwibWFudWFsT3ZlcnJpZGVUZXh0IjoiIn0sImNpdGF0aW9uSXRlbXMiOlt7ImlkIjoiN2Q3MzgyMTUtNWM5ZS0zNDA5LThmZTMtNDRjM2UwNjNlNDJjIiwiaXRlbURhdGEiOnsidHlwZSI6ImNoYXB0ZXIiLCJpZCI6IjdkNzM4MjE1LTVjOWUtMzQwOS04ZmUzLTQ0YzNlMDYzZTQyYyIsInRpdGxlIjoiVGhlIENsaW1hdGUgb2YgSXRhbHkiLCJhdXRob3IiOlt7ImZhbWlseSI6IkZyYXRpYW5uaSIsImdpdmVuIjoiU2ltb25hIiwicGFyc2UtbmFtZXMiOmZhbHNlLCJkcm9wcGluZy1wYXJ0aWNsZSI6IiIsIm5vbi1kcm9wcGluZy1wYXJ0aWNsZSI6IiJ9LHsiZmFtaWx5IjoiQWNxdWFvdHRhIiwiZ2l2ZW4iOiJGaW9yZWxsYSIsInBhcnNlLW5hbWVzIjpmYWxzZSwiZHJvcHBpbmctcGFydGljbGUiOiIiLCJub24tZHJvcHBpbmctcGFydGljbGUiOiIifV0sImNvbnRhaW5lci10aXRsZSI6IkxhbmRzY2FwZXMgYW5kIExhbmRmb3JtcyBvZiBJdGFseSIsImVkaXRvciI6W3siZmFtaWx5IjoiU29sZGF0aSIsImdpdmVuIjoiTWF1cm8iLCJwYXJzZS1uYW1lcyI6ZmFsc2UsImRyb3BwaW5nLXBhcnRpY2xlIjoiIiwibm9uLWRyb3BwaW5nLXBhcnRpY2xlIjoiIn0seyJmYW1pbHkiOiJNYXJjaGV0dGkiLCJnaXZlbiI6Ik1hdXJvIiwicGFyc2UtbmFtZXMiOmZhbHNlLCJkcm9wcGluZy1wYXJ0aWNsZSI6IiIsIm5vbi1kcm9wcGluZy1wYXJ0aWNsZSI6IiJ9XSwiRE9JIjoiMTAuMTAwNy85NzgtMy0zMTktMjYxOTQtMl80IiwiSVNCTiI6Ijk3OC0zLTMxOS0yNjE5NC0yIiwiVVJMIjoiaHR0cHM6Ly9kb2kub3JnLzEwLjEwMDcvOTc4LTMtMzE5LTI2MTk0LTJfNCIsImlzc3VlZCI6eyJkYXRlLXBhcnRzIjpbWzIwMTddXX0sInB1Ymxpc2hlci1wbGFjZSI6IkNoYW0iLCJwYWdlIjoiMjktMzgiLCJhYnN0cmFjdCI6IlRoZSBjaGFwdGVyIGhpZ2hsaWdodHMgdGhlIG1haW4gZmVhdHVyZXMgb2YgdGhlIGNsaW1hdGUgb2YgSXRhbHkuIEluIHBhcnRpY3VsYXIsIGl0IGlkZW50aWZpZXMgYW5kIGRlZmluZXMgdGhlIG1haW4gY2xpbWF0aWMgcmVnaW9ucyBhbmQgdGhlIGxvY2FsIGZhY3RvcnMgdGhhdCBjb250cm9sIHRoZSB0eXBlIG9mIGNsaW1hdGUgYWNjb3JkaW5nIHRvIHRoZSBLw7ZwcGVuIGNsYXNzaWZpY2F0aW9uLiBGdXJ0aGVybW9yZSwgaXQgc2hvd3MgdGhlIGRpc3RyaWJ1dGlvbiBvZiB0aGUgbWFpbiBtZXRlb3JvbG9naWNhbCB2YXJpYWJsZXMsIHRlbXBlcmF0dXJlIGFuZCBwcmVjaXBpdGF0aW9uLCBhbmQgdGhlIGNsaW1hdGljIHZhcmlhdGlvbnMgdGhhdCBhZmZlY3RlZCBJdGFseSBpbiB0aGUgbGFzdCBkZWNhZGVzLiBUaGUgSXRhbGlhbiBjbGltYXRlIGRpc3BsYXlzIHJlbWFya2FibHkgdmFyaWVkIGZlYXR1cmVzIGR1ZSB0byB0aGUgY29tcGxleGl0eSBvZiBpdHMgdGVycml0b3J5LiBDbGltYXRpYyB2YXJpYXRpb25zIHJlY2VudGx5IG9ic2VydmVkIHNob3cgc29tZSBjb21tb24gZWxlbWVudHMgdGhyb3VnaG91dCB0aGUgY291bnRyeSwgaS5lLiBhIGdyYWR1YWwgaW5jcmVhc2UgaW4gdGVtcGVyYXR1cmUgYW5kIGEgY2hhbmdlIGluIHRoZSBhbm51YWwgZGlzdHJpYnV0aW9uIG9mIHByZWNpcGl0YXRpb24uIFRoZXNlIGNoYW5nZXMgYXJlIG1vcmUgcmVtYXJrYWJsZSBpbiB0aGUgQWxwaW5lIHJlZ2lvbi4iLCJwdWJsaXNoZXIiOiJTcHJpbmdlciBJbnRlcm5hdGlvbmFsIFB1Ymxpc2hpbmciLCJjb250YWluZXItdGl0bGUtc2hvcnQiOiIifSwiaXNUZW1wb3JhcnkiOmZhbHNlfV19&quot;,&quot;citationItems&quot;:[{&quot;id&quot;:&quot;7d738215-5c9e-3409-8fe3-44c3e063e42c&quot;,&quot;itemData&quot;:{&quot;type&quot;:&quot;chapter&quot;,&quot;id&quot;:&quot;7d738215-5c9e-3409-8fe3-44c3e063e42c&quot;,&quot;title&quot;:&quot;The Climate of Italy&quot;,&quot;author&quot;:[{&quot;family&quot;:&quot;Fratianni&quot;,&quot;given&quot;:&quot;Simona&quot;,&quot;parse-names&quot;:false,&quot;dropping-particle&quot;:&quot;&quot;,&quot;non-dropping-particle&quot;:&quot;&quot;},{&quot;family&quot;:&quot;Acquaotta&quot;,&quot;given&quot;:&quot;Fiorella&quot;,&quot;parse-names&quot;:false,&quot;dropping-particle&quot;:&quot;&quot;,&quot;non-dropping-particle&quot;:&quot;&quot;}],&quot;container-title&quot;:&quot;Landscapes and Landforms of Italy&quot;,&quot;editor&quot;:[{&quot;family&quot;:&quot;Soldati&quot;,&quot;given&quot;:&quot;Mauro&quot;,&quot;parse-names&quot;:false,&quot;dropping-particle&quot;:&quot;&quot;,&quot;non-dropping-particle&quot;:&quot;&quot;},{&quot;family&quot;:&quot;Marchetti&quot;,&quot;given&quot;:&quot;Mauro&quot;,&quot;parse-names&quot;:false,&quot;dropping-particle&quot;:&quot;&quot;,&quot;non-dropping-particle&quot;:&quot;&quot;}],&quot;DOI&quot;:&quot;10.1007/978-3-319-26194-2_4&quot;,&quot;ISBN&quot;:&quot;978-3-319-26194-2&quot;,&quot;URL&quot;:&quot;https://doi.org/10.1007/978-3-319-26194-2_4&quot;,&quot;issued&quot;:{&quot;date-parts&quot;:[[2017]]},&quot;publisher-place&quot;:&quot;Cham&quot;,&quot;page&quot;:&quot;29-38&quot;,&quot;abstract&quot;:&quot;The chapter highlights the main features of the climate of Italy. In particular, it identifies and defines the main climatic regions and the local factors that control the type of climate according to the Köppen classification. Furthermore, it shows the distribution of the main meteorological variables, temperature and precipitation, and the climatic variations that affected Italy in the last decades. The Italian climate displays remarkably varied features due to the complexity of its territory. Climatic variations recently observed show some common elements throughout the country, i.e. a gradual increase in temperature and a change in the annual distribution of precipitation. These changes are more remarkable in the Alpine region.&quot;,&quot;publisher&quot;:&quot;Springer International Publishing&quot;,&quot;container-title-short&quot;:&quot;&quot;},&quot;isTemporary&quot;:false}]},{&quot;citationID&quot;:&quot;MENDELEY_CITATION_09f942da-74fb-47e7-b671-5c9d3e8b539f&quot;,&quot;properties&quot;:{&quot;noteIndex&quot;:0},&quot;isEdited&quot;:false,&quot;manualOverride&quot;:{&quot;isManuallyOverridden&quot;:false,&quot;citeprocText&quot;:&quot;(Luppichini et al., 2024; Zanchettin et al., 2008)&quot;,&quot;manualOverrideText&quot;:&quot;&quot;},&quot;citationTag&quot;:&quot;MENDELEY_CITATION_v3_eyJjaXRhdGlvbklEIjoiTUVOREVMRVlfQ0lUQVRJT05fMDlmOTQyZGEtNzRmYi00N2U3LWI2NzEtNWM5ZDNlOGI1MzlmIiwicHJvcGVydGllcyI6eyJub3RlSW5kZXgiOjB9LCJpc0VkaXRlZCI6ZmFsc2UsIm1hbnVhbE92ZXJyaWRlIjp7ImlzTWFudWFsbHlPdmVycmlkZGVuIjpmYWxzZSwiY2l0ZXByb2NUZXh0IjoiKEx1cHBpY2hpbmkgZXQgYWwuLCAyMDI0OyBaYW5jaGV0dGluIGV0IGFsLiwgMjAwOCkiLCJtYW51YWxPdmVycmlkZVRleHQiOiIifSwiY2l0YXRpb25JdGVtcyI6W3siaWQiOiJjOTNjYmE5OC1iNzAwLTM1OGYtOTBlMS1lNWQ5OGRiYmU0MjMiLCJpdGVtRGF0YSI6eyJ0eXBlIjoiYXJ0aWNsZS1qb3VybmFsIiwiaWQiOiJjOTNjYmE5OC1iNzAwLTM1OGYtOTBlMS1lNWQ5OGRiYmU0MjMiLCJ0aXRsZSI6IkNsaW1hdGUgY2hhbmdlIGFzIG1haW4gZHJpdmVyIG9mIGNlbnRlbm5pYWwgZGVjbGluZSBpbiByaXZlciBzZWRpbWVudCB0cmFuc3BvcnQgYWNyb3NzIHRoZSBNZWRpdGVycmFuZWFuIHJlZ2lvbiIsImF1dGhvciI6W3siZmFtaWx5IjoiTHVwcGljaGluaSIsImdpdmVuIjoiTWFyY28iLCJwYXJzZS1uYW1lcyI6ZmFsc2UsImRyb3BwaW5nLXBhcnRpY2xlIjoiIiwibm9uLWRyb3BwaW5nLXBhcnRpY2xlIjoiIn0seyJmYW1pbHkiOiJMYXp6YXJvdHRpIiwiZ2l2ZW4iOiJNYXJjbyIsInBhcnNlLW5hbWVzIjpmYWxzZSwiZHJvcHBpbmctcGFydGljbGUiOiIiLCJub24tZHJvcHBpbmctcGFydGljbGUiOiIifSx7ImZhbWlseSI6IkJpbmkiLCJnaXZlbiI6Ik1vbmljYSIsInBhcnNlLW5hbWVzIjpmYWxzZSwiZHJvcHBpbmctcGFydGljbGUiOiIiLCJub24tZHJvcHBpbmctcGFydGljbGUiOiIifV0sImNvbnRhaW5lci10aXRsZSI6IkpvdXJuYWwgb2YgSHlkcm9sb2d5IiwiY29udGFpbmVyLXRpdGxlLXNob3J0IjoiSiBIeWRyb2wgKEFtc3QpIiwiRE9JIjoiaHR0cHM6Ly9kb2kub3JnLzEwLjEwMTYvai5qaHlkcm9sLjIwMjQuMTMxMjY2IiwiSVNTTiI6IjAwMjItMTY5NCIsIlVSTCI6Imh0dHBzOi8vd3d3LnNjaWVuY2VkaXJlY3QuY29tL3NjaWVuY2UvYXJ0aWNsZS9waWkvUzAwMjIxNjk0MjQwMDY2MTkiLCJpc3N1ZWQiOnsiZGF0ZS1wYXJ0cyI6W1syMDI0XV19LCJwYWdlIjoiMTMxMjY2IiwiYWJzdHJhY3QiOiJUaGUgYW5hbHlzaXMgb2Ygc3VzcGVuZGVkIHNlZGltZW50IHRyYW5zcG9ydCBhbmQgb2YgaXRzIHZhcmlhdGlvbnMgb3ZlciB0aW1lIGlzIGNydWNpYWwgZm9yIHVuZGVyc3RhbmRpbmcgZW52aXJvbm1lbnRhbCBldm9sdXRpb24gYW5kIGl0IGlzIHRoZSBrZXkgdG8gZnV0dXJlIGNoYWxsZW5nZXMgY2F1c2VkIGJ5IGN1cnJlbnQgZ2xvYmFsIHdhcm1pbmcuIFRoZSBNZWRpdGVycmFuZWFuIGFyZWEgaXMgYSBob3Qgc3BvdCBmb3IgZ2xvYmFsIGNoYW5nZXMsIGFuZCB0aGUgdmFyaWF0aW9uIG9mIHByZWNpcGl0YXRpb24gYW1vdW50IGFuZCBpbnRlbnNpdHkgd2lsbCBtb2RpZnkgdGhlIGVudmlyb25tZW50IG9mIHRoaXMgcmVnaW9uLiBJbiB0aGlzIHdvcmssIHdlIGFuYWx5c2UgdGhlIHRpbWUgc2VyaWVzIG9mIHN1c3BlbmRlZCBzZWRpbWVudCB0cmFuc3BvcnQgb2YgdHdvIHJpdmVycyBsb2NhdGVkIGluIGNlbnRyYWwgSXRhbHkgYnkgdXNpbmcgc3RhdGlzdGljYWwgYW5kIGFydGlmaWNpYWwgaW50ZWxsaWdlbmNlIHRlY2huaXF1ZXMuIE91ciBzdHVkeSBhaW1zIHRvIHJlLWFuYWx5emUgdGltZSBzZXJpZXMgb2Ygc3VzcGVuZGVkIHNlZGltZW50IHRyYW5zcG9ydCwgaW4gb3JkZXIgdG8gZGVtb25zdHJhdGUgdGhhdCBjbGltYXRlIGNoYW5nZSBpcyByZXNwb25zaWJsZSBmb3IgdGhlIHN1YnN0YW50aWFsIGRlY3JlYXNlIGluIHRoZSBhbW91bnQgb2Ygc2VkaW1lbnQgb3ZlciB0aGUgcGFzdCBjZW50dXJ5LCBpbiByZWxhdGlvbiB0byB0aGUgYXRtb3NwaGVyaWMgdGVsZWNvbm5lY3Rpb25zIG9mIHRoZSBOb3J0aCBBdGxhbnRpYy4gQW50aHJvcGljIHByZXNzdXJlcyBsaWtlIHJlZm9yZXN0YXRpb24sIGxhbmQgdXNlIGNoYW5nZSwgYW5kIGRhbSBidWlsZGluZyBoYXZlIGluZmx1ZW5jZWQgdGhlIHNlZGltZW50IHRyYW5zcG9ydCBjYXBhY2l0eSBvZiByaXZlcnMsIGNhdXNpbmcgYSByZWR1Y3Rpb24gb2Ygc2VkaW1lbnQgY29uY2VudHJhdGlvbiBpbiB3YXRlci4gVGhlc2UgcmVzdWx0cyBhcmUga2V5IGZhY3RvcnMgdG8gZGV0ZXJtaW5lIHRoZSBmdXR1cmUgbWFuYWdlbWVudCBvZiB0aGUgTWVkaXRlcnJhbmVhbiBhcmVhcywgd2hlcmUgdGhlIGZ1dHVyZSBzY2VuYXJpb3MgcHJlZGljdCBhIGdyZWF0ZXIgZHJvcCBpbiB5ZWFybHkgcHJlY2lwaXRhdGlvbiwgYW5kIHRoZXJlZm9yZSBhIHBvc3NpYmxlIGZ1cnRoZXIgZGVjcmVhc2UgaW4gdGhlIHNlZGltZW50IHRyYW5zcG9ydCBjYXBhY2l0eSBvZiB0aGUgcml2ZXJzLCB3aXRoIG1ham9yIGNvbnNlcXVlbmNlcyBmb3IgY29hc3RhbCBhbmQgZmx1dmlhbCBlbnZpcm9ubWVudHMuIiwidm9sdW1lIjoiNjM2In0sImlzVGVtcG9yYXJ5IjpmYWxzZX0seyJpZCI6ImE4NmM0MTFkLTNlN2YtM2Q1Yy1iNTY2LTNmMTgxYjhlYmUwNSIsIml0ZW1EYXRhIjp7InR5cGUiOiJhcnRpY2xlLWpvdXJuYWwiLCJpZCI6ImE4NmM0MTFkLTNlN2YtM2Q1Yy1iNTY2LTNmMTgxYjhlYmUwNSIsInRpdGxlIjoiUG8gUml2ZXIgZGlzY2hhcmdlczogYSBwcmVsaW1pbmFyeSBhbmFseXNpcyBvZiBhIDIwMC15ZWFyIHRpbWUgc2VyaWVzIiwiYXV0aG9yIjpbeyJmYW1pbHkiOiJaYW5jaGV0dGluIiwiZ2l2ZW4iOiJEYXZpZGUiLCJwYXJzZS1uYW1lcyI6ZmFsc2UsImRyb3BwaW5nLXBhcnRpY2xlIjoiIiwibm9uLWRyb3BwaW5nLXBhcnRpY2xlIjoiIn0seyJmYW1pbHkiOiJUcmF2ZXJzbyIsImdpdmVuIjoiUGlldHJvIiwicGFyc2UtbmFtZXMiOmZhbHNlLCJkcm9wcGluZy1wYXJ0aWNsZSI6IiIsIm5vbi1kcm9wcGluZy1wYXJ0aWNsZSI6IiJ9LHsiZmFtaWx5IjoiVG9tYXNpbm8iLCJnaXZlbiI6Ik1hcmlvIiwicGFyc2UtbmFtZXMiOmZhbHNlLCJkcm9wcGluZy1wYXJ0aWNsZSI6IiIsIm5vbi1kcm9wcGluZy1wYXJ0aWNsZSI6IiJ9XSwiY29udGFpbmVyLXRpdGxlIjoiQ2xpbWF0aWMgQ2hhbmdlIiwiY29udGFpbmVyLXRpdGxlLXNob3J0IjoiQ2xpbSBDaGFuZ2UiLCJET0kiOiIxMC4xMDA3L3MxMDU4NC0wMDgtOTM5NS16IiwiSVNTTiI6IjE1NzMtMTQ4MCIsIlVSTCI6Imh0dHBzOi8vZG9pLm9yZy8xMC4xMDA3L3MxMDU4NC0wMDgtOTM5NS16IiwiaXNzdWVkIjp7ImRhdGUtcGFydHMiOltbMjAwOF1dfSwicGFnZSI6IjQxMS00MzMiLCJhYnN0cmFjdCI6IkRhaWx5IHN0YWdlIGRhdGEgbWVhc3VyZWQgYXQgdGhlIGNsb3Npbmcgc2VjdGlvbiBvZiB0aGUgUG8gUml2ZXIgKE5vcnRoZXJuIEl0YWx5KSwgY29sbGVjdGVkIGZyb20gaGlzdG9yaWNhbCBhcmNoaXZlcyBvZiB0aGUg4oCcSHlkcm9sb2dpY2FsIE9mZmljZSBvZiB0aGUgUG8gUml2ZXLigJRQYXJtYeKAnSwgYWxsb3dlZCB0byBlc3RpbWF0ZSBkYWlseSBkaXNjaGFyZ2VzIGZvciB0aGUgcGVyaW9kIDE4MDfigJMxOTE2LCB0aGVyZWZvcmUgdG8gZXh0ZW5kIHRoZSB0aW1lIHNlcmllcyBvZiBQbyBSaXZlciBkaXNjaGFyZ2VzIGZvciAxMTDCoHllYXJzIGJlZm9yZSB0aGUgYWN0dWFsbHkgcHVibGlzaGVkIHRpbWUgc2VyaWVzLiBUaGlzIHBhcGVyIHByb3ZpZGVzIGEgZGV0YWlsZWQgZGVzY3JpcHRpb24gb2YgdGhlIHN0YWdl4oCTZGlzY2hhcmdlIGNvbnZlcnNpb24gYW5kIG9mIHRoZSB0ZXN0cyBwZXJmb3JtZWQgZm9yIGNoZWNraW5nIGhvbW9nZW5laXR5IG9mIHJlY29uc3RydWN0ZWQgZGF0YS4gSW4gcGFydGljdWxhciwgbW9udGhseSBkaXNjaGFyZ2UgZGF0YSB3ZXJlIGNvbXBhcmVkIHdpdGggYXBwcm94aW1hdGVkIGNhdGNobWVudC1hdmVyYWdlIGRhdGEgb2YgcHJlY2lwaXRhdGlvbiBhbmQgZXZhcG90cmFuc3BpcmF0aW9uIGZvciB0aGUgcGVyaW9kIDE4MzHigJMyMDAzLCB3aGljaCB3ZXJlIGVzdGltYXRlZCwgcmVzcGVjdGl2ZWx5LCBmcm9tIG1vbnRobHkgZGF0YSBvZiBsb2NhbCBwcmVjaXBpdGF0aW9uIChhdCBNaWxhbiwgVHVyaW4gYW5kIFBhcm1hKSBhbmQgbG9jYWwgYWlyIHRlbXBlcmF0dXJlIChhdCBNaWxhbiBhbmQgVHVyaW4pLiBJdCBlbWVyZ2VzIHRoYXQgZXN0aW1hdGVkIHZhbHVlcyBvZiBwcmVjaXBpdGF0aW9uLCBldmFwb3RyYW5zcGlyYXRpb24gYW5kIGRpc2NoYXJnZSBwcm92aWRlIGEgY29oZXJlbnQgcGljdHVyZSBvZiB0aGUgaHlkcm9sb2dpY2FsIGR5bmFtaWNzIGluIHRoZSBiYXNpbiB0aHJvdWdob3V0IHRoZSBzdHVkeSBwZXJpb2QuIFNwZWNpZmljYWxseSwgYW4gYXBwYXJlbnQgcHJvZ3Jlc3NpdmUgZGVwbGV0aW9uIG9mIGJhc2luIHJlc2Vydm9pcnMgaXMgb2JzZXJ2ZWQgc2luY2UgMTkyMCwgaS5lLiwgd2hlbiBjb25jb21pdGFudCBzdWRkZW4gY2hhbmdlcyAocmVnaW1lIHNoaWZ0cykgb2NjdXJyZWQgaW4gcHJlY2lwaXRhdGlvbiAoZG93bndhcmQgc2hpZnQpIGFuZCBldmFwb3RyYW5zcGlyYXRpb24gKHVwd2FyZCBzaGlmdCkuIFRoZSAxOTIwLXNoaWZ0IGlzIGFtb25nc3QgdGhlIGxpa2VseSBjYXVzZXMgb2YgdGhlIGZhY3QgdGhhdCBwcm9sb25nZWQgZHJvdWdodCBwZXJpb2RzIGFzIHRob3NlIG9ic2VydmVkIGluIHRoZSAxOTQwcyBhbmQgc2luY2UgMjAwMyBhcmUgbm90IG9ic2VydmVkIGluIHRoZSBwcmUtc2hpZnQgcGVyaW9kLCB3aGVuIGFjY3VtdWxhdGlvbiBvZiByZXNlcnZvaXJzIG9jY3VycmVkLiBUaGUgaW5jcmVhc2UgaW4gcGVhay1mbG93IGRpc2NoYXJnZXMgb2JzZXJ2ZWQgaW4gcmVjZW50IGRlY2FkZXMsIHdpdGggdmFsdWVzIHdlbGwgYWJvdmUgdGhlIG1heGltdW0gZGlzY2hhcmdlIGVzdGltYXRlZCBmb3IgdGhlIG5pbmV0ZWVudGggY2VudHVyeSBhcyB3ZWxsIGFzIGZvciB0aGUgZWFybHkgdHdlbnRpZXRoIGNlbnR1cnksIGlzIGFwcGFyZW50bHkgdGhlIHJlc3VsdCBvZiB0aGUgbWFzc2l2ZSBsZXZlZSB3b3JrcyBhbG9uZyB0aGUgcml2ZXIgbmV0d29yayB0aGF0IHdlcmUgY29tcGxldGVkIGluIHRoZSAxOTYwcy4gT24gZGVjYWRhbCB0aW1lIHNjYWxlcywgZGlzY2hhcmdlIHZhcmlhYmlsaXR5IGlzIGZvdW5kIHRvIGVzc2VudGlhbGx5IHJlZmxlY3QgdGhlIGNoYW5nZXMgaW4gcHJlY2lwaXRhdGlvbiBwYXR0ZXJucy4gSW4gcGFydGljdWxhciwgcGVha3Mgb2YgY29tcGFyYWJsZSBtYWduaXR1ZGUgYXJlIGZvdW5kIGluIHRoZSAxMjgtbW9udGggKOKIvDExwqB5ZWFycykgd2F2ZWxldCBzcGVjdHJhIG9mIHByZWNpcGl0YXRpb24gYW5kIGRpc2NoYXJnZS4gRnVydGhlcm1vcmUsIGNvbmN1cnJlbnQgY2hhbmdlcyBhcmUgb2JzZXJ2ZWQgaW4gdGhlIHBlcnNpc3RlbmNlIChpLmUuLCBhdXRvY29ycmVsYXRpb24pIG9mIHByZWNpcGl0YXRpb24gYW5kIGRpc2NoYXJnZSBkYXRhLiBTaW5jZSB0aGUgcmVkLW5vaXNlIGJhY2tncm91bmQgc3BlY3RydW0gb2YgZGlzY2hhcmdlIGlzIG11Y2ggbG93ZXIgdGhhbiB0aGF0IG9mIHByZWNpcGl0YXRpb24sIHJpdmVyIGRpc2NoYXJnZSBpcyB0aGUgbGlrZWx5IGh5ZHJvbG9naWNhbCB2YXJpYWJsZSB0byBiZSBwcmVmZXJyZWQgZm9yIGFzc2Vzc2luZyB0aGUgYmFzaW7igJlzIHJlc3BvbnNlIHRvIHRoZSBiYWNrZ3JvdW5kIGNsaW1hdGljIHZhcmlhYmlsaXR5IG9jY3VycmluZyBhdCB0aGUgZGVjYWRhbCBhbmQgbXVsdGktZGVjYWRhbCB0aW1lIHNjYWxlcywgbm90d2l0aHN0YW5kaW5nIHRoZSBmYWN0IHRoYXQgY2hhbmdlcyBpbiB3YXRlciBtYW5hZ2VtZW50IGFuZCBvdGhlciBhbnRocm9wb2dlbmljIGltcGFjdHMgY2FuIGJlIGltcG9ydGFudCBvbiBsb25nIHRpbWUgc2NhbGVzLiBDb25jZXJuaW5nIHRoZSBzZWFzb25hbCB0byBpbnRlcmFubnVhbCByZXNwb25zZSB0byBjbGltYXRpYyBmb3JjaW5nLCBhIHJvYnVzdCBkZXBlbmRlbmNlIG9mIHdpbnRlcnRpbWUgcHJlY2lwaXRhdGlvbiBhbmQgZGlzY2hhcmdlcyBvbiB0aGUgc3RhdGUgb2YgdGhlIE5BTyB3YXMgb2JzZXJ2ZWQuIFRoaXMgZGVwZW5kZW5jZSByZXN1bHRzIGluIHN0cm9uZ2VyICh3ZWFrZXIpIHByZWNpcGl0YXRpb24gYW5kIGhpZ2hlciAobG93ZXIpIGRpc2NoYXJnZXMgZHVyaW5nIG5lZ2F0aXZlIChwb3NpdGl2ZSkgYW5vbWFsaWVzIG9mIHRoZSBOQU8gaW5kZXguIiwiaXNzdWUiOiIzIiwidm9sdW1lIjoiODkifSwiaXNUZW1wb3JhcnkiOmZhbHNlfV19&quot;,&quot;citationItems&quot;:[{&quot;id&quot;:&quot;c93cba98-b700-358f-90e1-e5d98dbbe423&quot;,&quot;itemData&quot;:{&quot;type&quot;:&quot;article-journal&quot;,&quot;id&quot;:&quot;c93cba98-b700-358f-90e1-e5d98dbbe423&quot;,&quot;title&quot;:&quot;Climate change as main driver of centennial decline in river sediment transport across the Mediterranean region&quot;,&quot;author&quot;:[{&quot;family&quot;:&quot;Luppichini&quot;,&quot;given&quot;:&quot;Marco&quot;,&quot;parse-names&quot;:false,&quot;dropping-particle&quot;:&quot;&quot;,&quot;non-dropping-particle&quot;:&quot;&quot;},{&quot;family&quot;:&quot;Lazzarotti&quot;,&quot;given&quot;:&quot;Marco&quot;,&quot;parse-names&quot;:false,&quot;dropping-particle&quot;:&quot;&quot;,&quot;non-dropping-particle&quot;:&quot;&quot;},{&quot;family&quot;:&quot;Bini&quot;,&quot;given&quot;:&quot;Monica&quot;,&quot;parse-names&quot;:false,&quot;dropping-particle&quot;:&quot;&quot;,&quot;non-dropping-particle&quot;:&quot;&quot;}],&quot;container-title&quot;:&quot;Journal of Hydrology&quot;,&quot;container-title-short&quot;:&quot;J Hydrol (Amst)&quot;,&quot;DOI&quot;:&quot;https://doi.org/10.1016/j.jhydrol.2024.131266&quot;,&quot;ISSN&quot;:&quot;0022-1694&quot;,&quot;URL&quot;:&quot;https://www.sciencedirect.com/science/article/pii/S0022169424006619&quot;,&quot;issued&quot;:{&quot;date-parts&quot;:[[2024]]},&quot;page&quot;:&quot;131266&quot;,&quot;abstract&quot;:&quot;The analysis of suspended sediment transport and of its variations over time is crucial for understanding environmental evolution and it is the key to future challenges caused by current global warming. The Mediterranean area is a hot spot for global changes, and the variation of precipitation amount and intensity will modify the environment of this region. In this work, we analyse the time series of suspended sediment transport of two rivers located in central Italy by using statistical and artificial intelligence techniques. Our study aims to re-analyze time series of suspended sediment transport, in order to demonstrate that climate change is responsible for the substantial decrease in the amount of sediment over the past century, in relation to the atmospheric teleconnections of the North Atlantic. Anthropic pressures like reforestation, land use change, and dam building have influenced the sediment transport capacity of rivers, causing a reduction of sediment concentration in water. These results are key factors to determine the future management of the Mediterranean areas, where the future scenarios predict a greater drop in yearly precipitation, and therefore a possible further decrease in the sediment transport capacity of the rivers, with major consequences for coastal and fluvial environments.&quot;,&quot;volume&quot;:&quot;636&quot;},&quot;isTemporary&quot;:false},{&quot;id&quot;:&quot;a86c411d-3e7f-3d5c-b566-3f181b8ebe05&quot;,&quot;itemData&quot;:{&quot;type&quot;:&quot;article-journal&quot;,&quot;id&quot;:&quot;a86c411d-3e7f-3d5c-b566-3f181b8ebe05&quot;,&quot;title&quot;:&quot;Po River discharges: a preliminary analysis of a 200-year time series&quot;,&quot;author&quot;:[{&quot;family&quot;:&quot;Zanchettin&quot;,&quot;given&quot;:&quot;Davide&quot;,&quot;parse-names&quot;:false,&quot;dropping-particle&quot;:&quot;&quot;,&quot;non-dropping-particle&quot;:&quot;&quot;},{&quot;family&quot;:&quot;Traverso&quot;,&quot;given&quot;:&quot;Pietro&quot;,&quot;parse-names&quot;:false,&quot;dropping-particle&quot;:&quot;&quot;,&quot;non-dropping-particle&quot;:&quot;&quot;},{&quot;family&quot;:&quot;Tomasino&quot;,&quot;given&quot;:&quot;Mario&quot;,&quot;parse-names&quot;:false,&quot;dropping-particle&quot;:&quot;&quot;,&quot;non-dropping-particle&quot;:&quot;&quot;}],&quot;container-title&quot;:&quot;Climatic Change&quot;,&quot;container-title-short&quot;:&quot;Clim Change&quot;,&quot;DOI&quot;:&quot;10.1007/s10584-008-9395-z&quot;,&quot;ISSN&quot;:&quot;1573-1480&quot;,&quot;URL&quot;:&quot;https://doi.org/10.1007/s10584-008-9395-z&quot;,&quot;issued&quot;:{&quot;date-parts&quot;:[[2008]]},&quot;page&quot;:&quot;411-433&quot;,&quot;abstract&quot;:&quot;Daily stage data measured at the closing section of the Po River (Northern Italy), collected from historical archives of the “Hydrological Office of the Po River—Parma”, allowed to estimate daily discharges for the period 1807–1916, therefore to extend the time series of Po River discharges for 110 years before the actually published time series. This paper provides a detailed description of the stage–discharge conversion and of the tests performed for checking homogeneity of reconstructed data. In particular, monthly discharge data were compared with approximated catchment-average data of precipitation and evapotranspiration for the period 1831–2003, which were estimated, respectively, from monthly data of local precipitation (at Milan, Turin and Parma) and local air temperature (at Milan and Turin). It emerges that estimated values of precipitation, evapotranspiration and discharge provide a coherent picture of the hydrological dynamics in the basin throughout the study period. Specifically, an apparent progressive depletion of basin reservoirs is observed since 1920, i.e., when concomitant sudden changes (regime shifts) occurred in precipitation (downward shift) and evapotranspiration (upward shift). The 1920-shift is amongst the likely causes of the fact that prolonged drought periods as those observed in the 1940s and since 2003 are not observed in the pre-shift period, when accumulation of reservoirs occurred. The increase in peak-flow discharges observed in recent decades, with values well above the maximum discharge estimated for the nineteenth century as well as for the early twentieth century, is apparently the result of the massive levee works along the river network that were completed in the 1960s. On decadal time scales, discharge variability is found to essentially reflect the changes in precipitation patterns. In particular, peaks of comparable magnitude are found in the 128-month (∼11 years) wavelet spectra of precipitation and discharge. Furthermore, concurrent changes are observed in the persistence (i.e., autocorrelation) of precipitation and discharge data. Since the red-noise background spectrum of discharge is much lower than that of precipitation, river discharge is the likely hydrological variable to be preferred for assessing the basin’s response to the background climatic variability occurring at the decadal and multi-decadal time scales, notwithstanding the fact that changes in water management and other anthropogenic impacts can be important on long time scales. Concerning the seasonal to interannual response to climatic forcing, a robust dependence of wintertime precipitation and discharges on the state of the NAO was observed. This dependence results in stronger (weaker) precipitation and higher (lower) discharges during negative (positive) anomalies of the NAO index.&quot;,&quot;issue&quot;:&quot;3&quot;,&quot;volume&quot;:&quot;89&quot;},&quot;isTemporary&quot;:false}]},{&quot;citationID&quot;:&quot;MENDELEY_CITATION_b527d441-d103-4b28-b1be-1108e453b502&quot;,&quot;properties&quot;:{&quot;noteIndex&quot;:0},&quot;isEdited&quot;:false,&quot;manualOverride&quot;:{&quot;isManuallyOverridden&quot;:false,&quot;citeprocText&quot;:&quot;(Surian et al., 2009; Surian &amp;#38; Rinaldi, 2004)&quot;,&quot;manualOverrideText&quot;:&quot;&quot;},&quot;citationTag&quot;:&quot;MENDELEY_CITATION_v3_eyJjaXRhdGlvbklEIjoiTUVOREVMRVlfQ0lUQVRJT05fYjUyN2Q0NDEtZDEwMy00YjI4LWIxYmUtMTEwOGU0NTNiNTAyIiwicHJvcGVydGllcyI6eyJub3RlSW5kZXgiOjB9LCJpc0VkaXRlZCI6ZmFsc2UsIm1hbnVhbE92ZXJyaWRlIjp7ImlzTWFudWFsbHlPdmVycmlkZGVuIjpmYWxzZSwiY2l0ZXByb2NUZXh0IjoiKFN1cmlhbiBldCBhbC4sIDIwMDk7IFN1cmlhbiAmIzM4OyBSaW5hbGRpLCAyMDA0KSIsIm1hbnVhbE92ZXJyaWRlVGV4dCI6IiJ9LCJjaXRhdGlvbkl0ZW1zIjpbeyJpZCI6ImRiODk3Mjk5LWRkMDItMzNjZi05YzJmLTBhZDdhMTY5N2E4YiIsIml0ZW1EYXRhIjp7InR5cGUiOiJhcnRpY2xlLWpvdXJuYWwiLCJpZCI6ImRiODk3Mjk5LWRkMDItMzNjZi05YzJmLTBhZDdhMTY5N2E4YiIsInRpdGxlIjoiQ2hhbm5lbCBhZGp1c3RtZW50cyBpbiByZXNwb25zZSB0byBodW1hbiBhbHRlcmF0aW9uIG9mIHNlZGltZW50IGZsdXhlczogZXhhbXBsZXMgZnJvbSBJdGFsaWFuIHJpdmVycyIsImF1dGhvciI6W3siZmFtaWx5IjoiU3VyaWFuIiwiZ2l2ZW4iOiJOaWNvbGEiLCJwYXJzZS1uYW1lcyI6ZmFsc2UsImRyb3BwaW5nLXBhcnRpY2xlIjoiIiwibm9uLWRyb3BwaW5nLXBhcnRpY2xlIjoiIn0seyJmYW1pbHkiOiJSaW5hbGRpIiwiZ2l2ZW4iOiJNYXNzaW1vIiwicGFyc2UtbmFtZXMiOmZhbHNlLCJkcm9wcGluZy1wYXJ0aWNsZSI6IiIsIm5vbi1kcm9wcGluZy1wYXJ0aWNsZSI6IiJ9XSwiY29udGFpbmVyLXRpdGxlIjoiSUFIUyBwdWJsaWNhdGlvbiIsIklTU04iOiIwMTQ0LTc4MTUiLCJpc3N1ZWQiOnsiZGF0ZS1wYXJ0cyI6W1syMDA0XV19LCJwYWdlIjoiMjc2LTI4MiIsInZvbHVtZSI6IjI4OCIsImNvbnRhaW5lci10aXRsZS1zaG9ydCI6IiJ9LCJpc1RlbXBvcmFyeSI6ZmFsc2V9LHsiaWQiOiJmYjUxNGZmOS02ODBjLTM3ZmUtODk3OS1iOGUyMTc1NWJlZDAiLCJpdGVtRGF0YSI6eyJ0eXBlIjoiYXJ0aWNsZS1qb3VybmFsIiwiaWQiOiJmYjUxNGZmOS02ODBjLTM3ZmUtODk3OS1iOGUyMTc1NWJlZDAiLCJ0aXRsZSI6IkNoYW5uZWwgYWRqdXN0bWVudHMgaW4gbm9ydGhlcm4gYW5kIGNlbnRyYWwgSXRhbHkgb3ZlciB0aGUgbGFzdCAyMDAgeWVhcnMiLCJhdXRob3IiOlt7ImZhbWlseSI6IlN1cmlhbiIsImdpdmVuIjoiTiIsInBhcnNlLW5hbWVzIjpmYWxzZSwiZHJvcHBpbmctcGFydGljbGUiOiIiLCJub24tZHJvcHBpbmctcGFydGljbGUiOiIifSx7ImZhbWlseSI6IlJpbmFsZGkiLCJnaXZlbiI6Ik0iLCJwYXJzZS1uYW1lcyI6ZmFsc2UsImRyb3BwaW5nLXBhcnRpY2xlIjoiIiwibm9uLWRyb3BwaW5nLXBhcnRpY2xlIjoiIn0seyJmYW1pbHkiOiJQZWxsZWdyaW5pIiwiZ2l2ZW4iOiJMIiwicGFyc2UtbmFtZXMiOmZhbHNlLCJkcm9wcGluZy1wYXJ0aWNsZSI6IiIsIm5vbi1kcm9wcGluZy1wYXJ0aWNsZSI6IiJ9LHsiZmFtaWx5IjoiQXVkaXNpbyIsImdpdmVuIjoiQyIsInBhcnNlLW5hbWVzIjpmYWxzZSwiZHJvcHBpbmctcGFydGljbGUiOiIiLCJub24tZHJvcHBpbmctcGFydGljbGUiOiIifSx7ImZhbWlseSI6Ik1hcmFnYSIsImdpdmVuIjoiRiIsInBhcnNlLW5hbWVzIjpmYWxzZSwiZHJvcHBpbmctcGFydGljbGUiOiIiLCJub24tZHJvcHBpbmctcGFydGljbGUiOiIifSx7ImZhbWlseSI6IlRlcnVnZ2kiLCJnaXZlbiI6IkwiLCJwYXJzZS1uYW1lcyI6ZmFsc2UsImRyb3BwaW5nLXBhcnRpY2xlIjoiIiwibm9uLWRyb3BwaW5nLXBhcnRpY2xlIjoiIn0seyJmYW1pbHkiOiJUdXJpdHRvIiwiZ2l2ZW4iOiJPIiwicGFyc2UtbmFtZXMiOmZhbHNlLCJkcm9wcGluZy1wYXJ0aWNsZSI6IiIsIm5vbi1kcm9wcGluZy1wYXJ0aWNsZSI6IiJ9LHsiZmFtaWx5IjoiWmlsaWFuaSIsImdpdmVuIjoiTCIsInBhcnNlLW5hbWVzIjpmYWxzZSwiZHJvcHBpbmctcGFydGljbGUiOiIiLCJub24tZHJvcHBpbmctcGFydGljbGUiOiIifV0sImNvbnRhaW5lci10aXRsZSI6IlNwZWNpYWwgUGFwZXIgb2YgdGhlIEdlb2xvZ2ljYWwgU29jaWV0eSBvZiBBbWVyaWNhIiwiRE9JIjoiMTAuMTEzMC8yMDA5LjI0NTEoMDUpIiwiVVJMIjoiaHR0cHM6Ly93d3cuc2NvcHVzLmNvbS9pbndhcmQvcmVjb3JkLnVyaT9laWQ9Mi1zMi4wLTc0OTQ5MTMyMTMwJmRvaT0xMC4xMTMwJTJmMjAwOS4yNDUxJTI4MDUlMjkmcGFydG5lcklEPTQwJm1kNT00NjlmM2NiMzBiYjNiMWRmMDNhYTZhMTRlODIxOTk1NyIsImlzc3VlZCI6eyJkYXRlLXBhcnRzIjpbWzIwMDldXX0sInBhZ2UiOiI4My05NSIsInZvbHVtZSI6IjQ1MSIsImNvbnRhaW5lci10aXRsZS1zaG9ydCI6IiJ9LCJpc1RlbXBvcmFyeSI6ZmFsc2V9XX0=&quot;,&quot;citationItems&quot;:[{&quot;id&quot;:&quot;db897299-dd02-33cf-9c2f-0ad7a1697a8b&quot;,&quot;itemData&quot;:{&quot;type&quot;:&quot;article-journal&quot;,&quot;id&quot;:&quot;db897299-dd02-33cf-9c2f-0ad7a1697a8b&quot;,&quot;title&quot;:&quot;Channel adjustments in response to human alteration of sediment fluxes: examples from Italian rivers&quot;,&quot;author&quot;:[{&quot;family&quot;:&quot;Surian&quot;,&quot;given&quot;:&quot;Nicola&quot;,&quot;parse-names&quot;:false,&quot;dropping-particle&quot;:&quot;&quot;,&quot;non-dropping-particle&quot;:&quot;&quot;},{&quot;family&quot;:&quot;Rinaldi&quot;,&quot;given&quot;:&quot;Massimo&quot;,&quot;parse-names&quot;:false,&quot;dropping-particle&quot;:&quot;&quot;,&quot;non-dropping-particle&quot;:&quot;&quot;}],&quot;container-title&quot;:&quot;IAHS publication&quot;,&quot;ISSN&quot;:&quot;0144-7815&quot;,&quot;issued&quot;:{&quot;date-parts&quot;:[[2004]]},&quot;page&quot;:&quot;276-282&quot;,&quot;volume&quot;:&quot;288&quot;,&quot;container-title-short&quot;:&quot;&quot;},&quot;isTemporary&quot;:false},{&quot;id&quot;:&quot;fb514ff9-680c-37fe-8979-b8e21755bed0&quot;,&quot;itemData&quot;:{&quot;type&quot;:&quot;article-journal&quot;,&quot;id&quot;:&quot;fb514ff9-680c-37fe-8979-b8e21755bed0&quot;,&quot;title&quot;:&quot;Channel adjustments in northern and central Italy over the last 200 years&quot;,&quot;author&quot;:[{&quot;family&quot;:&quot;Surian&quot;,&quot;given&quot;:&quot;N&quot;,&quot;parse-names&quot;:false,&quot;dropping-particle&quot;:&quot;&quot;,&quot;non-dropping-particle&quot;:&quot;&quot;},{&quot;family&quot;:&quot;Rinaldi&quot;,&quot;given&quot;:&quot;M&quot;,&quot;parse-names&quot;:false,&quot;dropping-particle&quot;:&quot;&quot;,&quot;non-dropping-particle&quot;:&quot;&quot;},{&quot;family&quot;:&quot;Pellegrini&quot;,&quot;given&quot;:&quot;L&quot;,&quot;parse-names&quot;:false,&quot;dropping-particle&quot;:&quot;&quot;,&quot;non-dropping-particle&quot;:&quot;&quot;},{&quot;family&quot;:&quot;Audisio&quot;,&quot;given&quot;:&quot;C&quot;,&quot;parse-names&quot;:false,&quot;dropping-particle&quot;:&quot;&quot;,&quot;non-dropping-particle&quot;:&quot;&quot;},{&quot;family&quot;:&quot;Maraga&quot;,&quot;given&quot;:&quot;F&quot;,&quot;parse-names&quot;:false,&quot;dropping-particle&quot;:&quot;&quot;,&quot;non-dropping-particle&quot;:&quot;&quot;},{&quot;family&quot;:&quot;Teruggi&quot;,&quot;given&quot;:&quot;L&quot;,&quot;parse-names&quot;:false,&quot;dropping-particle&quot;:&quot;&quot;,&quot;non-dropping-particle&quot;:&quot;&quot;},{&quot;family&quot;:&quot;Turitto&quot;,&quot;given&quot;:&quot;O&quot;,&quot;parse-names&quot;:false,&quot;dropping-particle&quot;:&quot;&quot;,&quot;non-dropping-particle&quot;:&quot;&quot;},{&quot;family&quot;:&quot;Ziliani&quot;,&quot;given&quot;:&quot;L&quot;,&quot;parse-names&quot;:false,&quot;dropping-particle&quot;:&quot;&quot;,&quot;non-dropping-particle&quot;:&quot;&quot;}],&quot;container-title&quot;:&quot;Special Paper of the Geological Society of America&quot;,&quot;DOI&quot;:&quot;10.1130/2009.2451(05)&quot;,&quot;URL&quot;:&quot;https://www.scopus.com/inward/record.uri?eid=2-s2.0-74949132130&amp;doi=10.1130%2f2009.2451%2805%29&amp;partnerID=40&amp;md5=469f3cb30bb3b1df03aa6a14e8219957&quot;,&quot;issued&quot;:{&quot;date-parts&quot;:[[2009]]},&quot;page&quot;:&quot;83-95&quot;,&quot;volume&quot;:&quot;451&quot;,&quot;container-title-short&quot;:&quot;&quot;},&quot;isTemporary&quot;:false}]},{&quot;citationID&quot;:&quot;MENDELEY_CITATION_14c964b2-0396-405e-b048-e7f547d54ce2&quot;,&quot;properties&quot;:{&quot;noteIndex&quot;:0},&quot;isEdited&quot;:false,&quot;manualOverride&quot;:{&quot;isManuallyOverridden&quot;:false,&quot;citeprocText&quot;:&quot;(Celata &amp;#38; Gioia, 2024)&quot;,&quot;manualOverrideText&quot;:&quot;&quot;},&quot;citationTag&quot;:&quot;MENDELEY_CITATION_v3_eyJjaXRhdGlvbklEIjoiTUVOREVMRVlfQ0lUQVRJT05fMTRjOTY0YjItMDM5Ni00MDVlLWIwNDgtZTdmNTQ3ZDU0Y2UyIiwicHJvcGVydGllcyI6eyJub3RlSW5kZXgiOjB9LCJpc0VkaXRlZCI6ZmFsc2UsIm1hbnVhbE92ZXJyaWRlIjp7ImlzTWFudWFsbHlPdmVycmlkZGVuIjpmYWxzZSwiY2l0ZXByb2NUZXh0IjoiKENlbGF0YSAmIzM4OyBHaW9pYSwgMjAyNCkiLCJtYW51YWxPdmVycmlkZVRleHQiOiIifSwiY2l0YXRpb25JdGVtcyI6W3siaWQiOiI0ODRiZGQ2Yy00ZmQ5LTNhM2UtODUxZi1jZDYzNDU1ODcyZjkiLCJpdGVtRGF0YSI6eyJ0eXBlIjoiYXJ0aWNsZS1qb3VybmFsIiwiaWQiOiI0ODRiZGQ2Yy00ZmQ5LTNhM2UtODUxZi1jZDYzNDU1ODcyZjkiLCJ0aXRsZSI6IlJlc2lzdCBvciByZXRyZWF0PyBCZWFjaCBlcm9zaW9uIGFuZCB0aGUgY2xpbWF0ZSBjcmlzaXMgaW4gSXRhbHk6IFNjZW5hcmlvcywgaW1wYWN0cyBhbmQgY2hhbGxlbmdlcyIsImF1dGhvciI6W3siZmFtaWx5IjoiQ2VsYXRhIiwiZ2l2ZW4iOiJGaWxpcHBvIiwicGFyc2UtbmFtZXMiOmZhbHNlLCJkcm9wcGluZy1wYXJ0aWNsZSI6IiIsIm5vbi1kcm9wcGluZy1wYXJ0aWNsZSI6IiJ9LHsiZmFtaWx5IjoiR2lvaWEiLCJnaXZlbiI6IkVsZW9ub3JhIiwicGFyc2UtbmFtZXMiOmZhbHNlLCJkcm9wcGluZy1wYXJ0aWNsZSI6IiIsIm5vbi1kcm9wcGluZy1wYXJ0aWNsZSI6IiJ9XSwiY29udGFpbmVyLXRpdGxlIjoiQXBwbGllZCBHZW9ncmFwaHkiLCJET0kiOiJodHRwczovL2RvaS5vcmcvMTAuMTAxNi9qLmFwZ2VvZy4yMDI0LjEwMzMzNSIsIklTU04iOiIwMTQzLTYyMjgiLCJVUkwiOiJodHRwczovL3d3dy5zY2llbmNlZGlyZWN0LmNvbS9zY2llbmNlL2FydGljbGUvcGlpL1MwMTQzNjIyODI0MDAxNDAxIiwiaXNzdWVkIjp7ImRhdGUtcGFydHMiOltbMjAyNF1dfSwicGFnZSI6IjEwMzMzNSIsImFic3RyYWN0IjoiVGhlIG9uZ29pbmcgZXJvc2lvbiBvZiBiZWFjaGVzIGR1ZSB0byBhbnRocm9waWMgcHJlc3N1cmUsIHRvZ2V0aGVyIHdpdGggdGhlIGVmZmVjdHMgb2Ygc2VhIGxldmVsIHJpc2UgYXJlIGV4cGVjdGVkIHRvIGhhdmUgZGV2YXN0YXRpbmcgZWZmZWN0cyBvbiBzYW5keSBjb2FzdGxpbmVzLiBUaGlzIHBhcGVyIGlkZW50aWZpZXMgdGhlIEl0YWxpYW4gYmVhY2hlcyB1bmRlciB0aHJlYXQgYW5kIHRoZWlyIHJlZ2lvbmFsIGRpc3RyaWJ1dGlvbiwgZXhhbWluaW5nIHRoZSBpbXBsaWNhdGlvbnMgZm9yIGJlYWNoLWRlcGVuZGVudCBhY3Rpdml0aWVzIGFuZCBjb2FzdGFsIG1hbmFnZW1lbnQsIGJhc2VkIG9uIHRoZSBpbnRlZ3JhdGlvbiBvZiB2YXJpb3VzIHByb2plY3Rpb25zIGFuZCBkYXRhc2V0cy4gQXMgYSByZXN1bHQsIGJ5IHRoZSB5ZWFyIDIwNTAgZXJvc2lvbiBpcyBleHBlY3RlZCB0byBhZmZlY3QgNzAlIG9mIEl0YWxpYW4gYmVhY2hlcy4gT25lLWZpZnRoIG9mIHRoZSBjdXJyZW50IGJlYWNoZXMnIHN1cmZhY2UgaXMgbGlrZWx5IHRvIGJlIGFsbW9zdCBjb21wbGV0ZWx5IHN1Ym1lcmdlZCBieSAyMDUwIGFuZCA0NSUgYnkgdGhlIGVuZCBvZiB0aGUgY2VudHVyeSwgd2l0aCB0aGUgcmVnaW9ucyBvZiBTYXJkaW5pYSwgQ2FtcGFuaWEsIExhemlvLCBhbmQgQXB1bGlhIGxpa2VseSB0byBsb3NlIG1vcmUgdGhhbiBoYWxmIG9mIHRoZWlyIGVxdWlwcGVkIGJlYWNoZXMuIEFsdGhvdWdoIGJlYWNoZXMgbmF0dXJhbGx5IHRlbmQgdG8gbWlncmF0ZSBsYW5kd2FyZCB3aGVuIHN1YmplY3RlZCB0byBlcm9zaW9uLCBhbmQgc3VjaCBzaGlmdCBjYW4gYmUgZmF2b3VyZWQgYnkgbWFuYWdlZCByZXRyZWF0IG1lYXN1cmVzLCB0aGVzZSBzb2x1dGlvbnMgYXJlIHNldmVyZWx5IGxpbWl0ZWQgYnkgdGhlIGluY3JlYXNpbmcgdXJiYW5pc2F0aW9uIG9mIGJhY2sgYmVhY2hlcy4gQWRhcHRhdGlvbiBpbiBJdGFseSBpcyBhbG1vc3QgZXhjbHVzaXZlbHkgYmFzZWQgb24gY29hc3RhbCBwcm90ZWN0aW9ucywgd2hpY2ggZXhhY2VyYmF0ZSBvdmVyYWxsIGVyb3Npb24gYW5kIHVuZGVybWluZSBiZWFjaGVz4oCZIG5hdHVyYWwgcmVzaWxpZW5jZS4gQSB0cmFuc2Zvcm1hdGl2ZSBhbmQgbmF0dXJlLWJhc2VkIHJldGhpbmtpbmcgb2YgdGhlIGNvYXN0YWwgbWFuYWdlbWVudCByZWdpbWUgaXMgbmVlZGVkIHRvIGF2b2lkIHRoZSBhcnRpZmljaWFsaXphdGlvbiBvZiBhIGh1Z2UgcG9ydGlvbiBvZiB0aGUgc2FuZHkgY29hc3RsaW5lIGFuZCBpbmNyZWFzaW5nIHRocmVhdHMgdG8gY29hc3RhbCBzZXR0bGVtZW50cyBhbmQgZWNvbm9taWVzLiIsInZvbHVtZSI6IjE2OSIsImNvbnRhaW5lci10aXRsZS1zaG9ydCI6IiJ9LCJpc1RlbXBvcmFyeSI6ZmFsc2V9XX0=&quot;,&quot;citationItems&quot;:[{&quot;id&quot;:&quot;484bdd6c-4fd9-3a3e-851f-cd63455872f9&quot;,&quot;itemData&quot;:{&quot;type&quot;:&quot;article-journal&quot;,&quot;id&quot;:&quot;484bdd6c-4fd9-3a3e-851f-cd63455872f9&quot;,&quot;title&quot;:&quot;Resist or retreat? Beach erosion and the climate crisis in Italy: Scenarios, impacts and challenges&quot;,&quot;author&quot;:[{&quot;family&quot;:&quot;Celata&quot;,&quot;given&quot;:&quot;Filippo&quot;,&quot;parse-names&quot;:false,&quot;dropping-particle&quot;:&quot;&quot;,&quot;non-dropping-particle&quot;:&quot;&quot;},{&quot;family&quot;:&quot;Gioia&quot;,&quot;given&quot;:&quot;Eleonora&quot;,&quot;parse-names&quot;:false,&quot;dropping-particle&quot;:&quot;&quot;,&quot;non-dropping-particle&quot;:&quot;&quot;}],&quot;container-title&quot;:&quot;Applied Geography&quot;,&quot;DOI&quot;:&quot;https://doi.org/10.1016/j.apgeog.2024.103335&quot;,&quot;ISSN&quot;:&quot;0143-6228&quot;,&quot;URL&quot;:&quot;https://www.sciencedirect.com/science/article/pii/S0143622824001401&quot;,&quot;issued&quot;:{&quot;date-parts&quot;:[[2024]]},&quot;page&quot;:&quot;103335&quot;,&quot;abstract&quot;:&quot;The ongoing erosion of beaches due to anthropic pressure, together with the effects of sea level rise are expected to have devastating effects on sandy coastlines. This paper identifies the Italian beaches under threat and their regional distribution, examining the implications for beach-dependent activities and coastal management, based on the integration of various projections and datasets. As a result, by the year 2050 erosion is expected to affect 70% of Italian beaches. One-fifth of the current beaches' surface is likely to be almost completely submerged by 2050 and 45% by the end of the century, with the regions of Sardinia, Campania, Lazio, and Apulia likely to lose more than half of their equipped beaches. Although beaches naturally tend to migrate landward when subjected to erosion, and such shift can be favoured by managed retreat measures, these solutions are severely limited by the increasing urbanisation of back beaches. Adaptation in Italy is almost exclusively based on coastal protections, which exacerbate overall erosion and undermine beaches’ natural resilience. A transformative and nature-based rethinking of the coastal management regime is needed to avoid the artificialization of a huge portion of the sandy coastline and increasing threats to coastal settlements and economies.&quot;,&quot;volume&quot;:&quot;169&quot;,&quot;container-title-short&quot;:&quot;&quot;},&quot;isTemporary&quot;:false}]},{&quot;citationID&quot;:&quot;MENDELEY_CITATION_95f5303c-a943-4946-a406-38f90850a2d4&quot;,&quot;properties&quot;:{&quot;noteIndex&quot;:0},&quot;isEdited&quot;:false,&quot;manualOverride&quot;:{&quot;isManuallyOverridden&quot;:false,&quot;citeprocText&quot;:&quot;(Besset et al., 2017, 2019; Bini et al., 2008; Cappucci et al., 2020)&quot;,&quot;manualOverrideText&quot;:&quot;&quot;},&quot;citationItems&quot;:[{&quot;id&quot;:&quot;8a8a0f4a-2cb7-370d-9671-3bffebb9f0ee&quot;,&quot;itemData&quot;:{&quot;type&quot;:&quot;article-journal&quot;,&quot;id&quot;:&quot;8a8a0f4a-2cb7-370d-9671-3bffebb9f0ee&quot;,&quot;title&quot;:&quot;River delta shoreline reworking and erosion in the Mediterranean and Black Seas: The potential roles of fluvial sediment starvation and other factors&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Sabatier&quot;,&quot;given&quot;:&quot;François&quot;,&quot;parse-names&quot;:false,&quot;dropping-particle&quot;:&quot;&quot;,&quot;non-dropping-particle&quot;:&quot;&quot;}],&quot;container-title&quot;:&quot;Elementa Science of the Anthropocene&quot;,&quot;DOI&quot;:&quot;10.1525/elementa.139&quot;,&quot;issued&quot;:{&quot;date-parts&quot;:[[2017]]},&quot;abstract&quot;:&quot;The Mediterranean basin (including the Black Sea) is characterized by a plethora of deltas that have developed in a wave-influenced setting. Many of these deltas are sourced in sediments by river catchments that have been variably dammed. The vulnerability status of a selection of ten deltas subject to different levels of reduction in fluvial sediment supply following damming was analysed by quantifying changes in delta protrusion area and protrusion angle over the last 30 years. The rationale for choosing these two metrics, which do not require tricky calculations of longshore bedload transport volumes and river 'influence', is that as sediment supply wanes, increasing relative efficiency of waves leads to longshore redistribution of reworked sediments and progressive 'flattening' of the delta protrusion. The results show that eight of the ten deltas (Nile, Rhône, Ebro, Ceyhan, Arno, Ombrone, Moulouya, Medjerda) are in erosion, whereas two (Danube, Po) show stability, but the statistical relationship between change in delta protrusion area and sediment flux reduction is poor, thus suggesting that the role of dams in causing delta shoreline erosion may have been over-estimated. But this poor relationship could also be due to a long temporal lag between dam construction and bedload removal and transport to the coast downstream of dams, and, where the delta protrusion is being eroded, to bedload trapping by shoreline engineering structures and by elongating delta-flank spits. Other potential influential factors in shoreline change include subsidence, sea-level rise, storminess, exceptional river floods, and managed sediment releases downstream of dams. A longer observation period and high-resolution sediment-budget studies will be necessary to determine more definitively to which extent continued trapping of sediment behind dams will impact overall delta stability in the Mediterranean and Black Seas. Mitigation of delta erosion is likely to become costlier under continued sediment starvation and sea-level rise.&quot;,&quot;volume&quot;:&quot;5&quot;,&quot;container-title-short&quot;:&quot;&quot;},&quot;isTemporary&quot;:false},{&quot;id&quot;:&quot;2dea455c-fcd4-37c3-8530-27b860b60027&quot;,&quot;itemData&quot;:{&quot;type&quot;:&quot;article-journal&quot;,&quot;id&quot;:&quot;2dea455c-fcd4-37c3-8530-27b860b60027&quot;,&quot;title&quot;:&quot;Multi-decadal variations in delta shorelines and their relationship to river sediment supply: An assessment and review&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Bouchette&quot;,&quot;given&quot;:&quot;Frédéric&quot;,&quot;parse-names&quot;:false,&quot;dropping-particle&quot;:&quot;&quot;,&quot;non-dropping-particle&quot;:&quot;&quot;}],&quot;container-title&quot;:&quot;Earth-Science Reviews&quot;,&quot;container-title-short&quot;:&quot;Earth Sci Rev&quot;,&quot;DOI&quot;:&quot;10.1016/j.earscirev.2019.04.018&quot;,&quot;URL&quot;:&quot;https://doi.org/10.1016/j.earscirev.2019.04.018&quot;,&quot;issued&quot;:{&quot;date-parts&quot;:[[2019]]},&quot;page&quot;:&quot;199-219&quot;,&quot;abstract&quot;:&quot;The inception, growth, and decline of numerous large and small river deltas on Earth have been strongly influenced by human population dynamics and interventions on catchments, notably deforestation and reforestation. Over the last half century, the effects of catchment conditions in determining fluvial sediment supply have been exacerbated or moderated by dams and reservoirs. The sediment balance of river deltas, crucial in terms of delta shoreline stability, advance or retreat, and subsidence, has, in turn, been affected by variations in fluvial sediment supply. The shoreline mobility and resulting subaerial coastal area changes of a selection of 54 of the world's deltas was quantified over 30 years based on data culled from the literature and from satellite images. These changes were analyzed alongside fluvial sediment loads. Delta shoreline mobility in response to changing fluvial loads has been variable, reflecting the miscellaneous factors that influence the supply of sediment to deltas. 29 deltas are in overall erosion, 18 show shoreline advance, whereas seven do not show any significant change. The sediment loads received by 42 deltas diminished relative to values prior to 1970, by more than 50% for 28 of them. Ten deltas showed advance, some significantly, notwithstanding fluvial sediment load decreases exceeding 25%. Overall, with the exception of the Colorado (Tx) and the Indus, losses in subaerial coastal area have been rather low. It would appear that diminishing fluvial sediment supply, the driving force in deltaic equilibrium at a multi-decadal timescale, has not, thus far, had a significant negative impact on multi-decadal delta shoreline mobility. This is important in terms of gauging currently perceived delta vulnerability. Notwithstanding, a clear link exists between the mobility of delta shorelines and the reduction in fluvial sediment loads. Eroding deltas have been affected by a reduction that is twice as important as that of stable or advancing deltas since 1970. Dams currently in place will reduce, in the future, the sediment load to their deltas of 25 of the 54 rivers by more than 50% and 100% for 15 of them. It is important to envisage the supply of sediment to deltas less in terms of its direct role in generating accretion, and eventual delta shoreline advance, and more in terms of an agent of resilience. The reduction of fluvial sediment supply to deltas will negatively impact their resilience to other drivers in the future: anthropogenic, climate change, and sea-level rise. The variability of delta shoreline behavior in the face of changing fluvial sediment loads also calls for more in-depth studies of individual deltas in order to build up future management plans addressing vulnerability and loss of resilience to marine forcing, subsidence, and sea-level rise.&quot;,&quot;publisher&quot;:&quot;Elsevier&quot;,&quot;issue&quot;:&quot;November 2018&quot;,&quot;volume&quot;:&quot;193&quot;},&quot;isTemporary&quot;:false},{&quot;id&quot;:&quot;e446780b-85eb-3f45-ba2d-a777a5d98b49&quot;,&quot;itemData&quot;:{&quot;type&quot;:&quot;article-journal&quot;,&quot;id&quot;:&quot;e446780b-85eb-3f45-ba2d-a777a5d98b49&quot;,&quot;title&quot;:&quot;L'evoluzione diacronica della linea di riva del litorale Pisano (1938-2004) sulla base del confront di immagini aeree georeferenziate&quot;,&quot;author&quot;:[{&quot;family&quot;:&quot;Bini&quot;,&quot;given&quot;:&quot;M&quot;,&quot;parse-names&quot;:false,&quot;dropping-particle&quot;:&quot;&quot;,&quot;non-dropping-particle&quot;:&quot;&quot;},{&quot;family&quot;:&quot;Casarosa&quot;,&quot;given&quot;:&quot;N&quot;,&quot;parse-names&quot;:false,&quot;dropping-particle&quot;:&quot;&quot;,&quot;non-dropping-particle&quot;:&quot;&quot;},{&quot;family&quot;:&quot;Ribolini&quot;,&quot;given&quot;:&quot;A&quot;,&quot;parse-names&quot;:false,&quot;dropping-particle&quot;:&quot;&quot;,&quot;non-dropping-particle&quot;:&quot;&quot;}],&quot;container-title&quot;:&quot;Atti della Societa Toscana di Scienze Naturali, Memorie Serie A&quot;,&quot;issued&quot;:{&quot;date-parts&quot;:[[2008]]},&quot;page&quot;:&quot;1-12&quot;,&quot;abstract&quot;:&quot;This paper reconstructs the shoreline fluctuations in the Pisan littoral for the 1938-2004 period, and calculates the related loss and gain of beach areas. More than 340 aerial images were used to build 18 photomosaics covering the entire study area for different years. The shoreline position was recognized on each photomosaic. The relatively dense number of data allowed to evaluate small shoreline shifting not yet documented in the literature, and to extend the calculation of the beach area variations also to the last decades. The most intense periods of erosion are: the 1975-1990 for the shore tract immediately north of Canale Scolmatore, the 1938-1954 for the shore tract between Fiume Morto Nuovo and Serchio River mouths, and the 1938-1965 for the tracts north of the Arno River mouth, where the maximum value of beach area loss is reached (1,700 x 103 m2). Conversely, the northernmost and southernmost tracts of the Pisan littoral result in advance during the whole period examined. To explain these trends, a barrier effect acted by the Viareggio harbour against alongshore drift and sediments supply from northern beaches can be claimed for the first and second tract respectively. In the area of the Tirrenia village, the presence of an equilibrium zone (neutral point) separating beaches in erosion and advancing was individuated. For some sectors, a correlation between shoreline evolution and building or modifications of coastal defences was documented. The construction of the defences system of the Arno river mouth, completed in 1926, caused a strong increase in the erosion of the «Lame delle Gelosie » area, i.e. from 3 to 20 m/yr of linear retreat. This retreat decreased to 1,5 m/yr when a hole was temporarily created in the right side of the defence. In the southern tract of the coast, the southward migration of coastal defences correlates with the shifting of the neutral point, that led to a progressive migration of the coastal sectors under erosion closer to the Canale Scolmatore. Finally, the enlargement of the Livorno harbour (2001) caused the erosion of the coastal tract adjacent to Canale Scolmatore, i.e. up to 18 m/yr of linear retreat. This work provides a detailed estimate of the shoreline fluctuations over a period of 66 years and in addition contributes to the understanding of the along-shore sediments mobility in the Pisan littoral both for natural and anthropogenic causes.&quot;,&quot;issue&quot;:&quot;January 2008&quot;,&quot;volume&quot;:&quot;113&quot;,&quot;container-title-short&quot;:&quot;&quot;},&quot;isTemporary&quot;:false},{&quot;id&quot;:&quot;7348493b-1233-3433-9b86-f103a633a1c6&quot;,&quot;itemData&quot;:{&quot;type&quot;:&quot;article-journal&quot;,&quot;id&quot;:&quot;7348493b-1233-3433-9b86-f103a633a1c6&quot;,&quot;title&quot;:&quot;Assessment of the Anthropogenic Sediment Budget of a Littoral Cell System (Northern Tuscany, Italy)&quot;,&quot;author&quot;:[{&quot;family&quot;:&quot;Cappucci&quot;,&quot;given&quot;:&quot;Sergio&quot;,&quot;parse-names&quot;:false,&quot;dropping-particle&quot;:&quot;&quot;,&quot;non-dropping-particle&quot;:&quot;&quot;},{&quot;family&quot;:&quot;Bertoni&quot;,&quot;given&quot;:&quot;Duccio&quot;,&quot;parse-names&quot;:false,&quot;dropping-particle&quot;:&quot;&quot;,&quot;non-dropping-particle&quot;:&quot;&quot;},{&quot;family&quot;:&quot;Cipriani&quot;,&quot;given&quot;:&quot;Luigi Enrico&quot;,&quot;parse-names&quot;:false,&quot;dropping-particle&quot;:&quot;&quot;,&quot;non-dropping-particle&quot;:&quot;&quot;},{&quot;family&quot;:&quot;Boninsegni&quot;,&quot;given&quot;:&quot;Gianfranco&quot;,&quot;parse-names&quot;:false,&quot;dropping-particle&quot;:&quot;&quot;,&quot;non-dropping-particle&quot;:&quot;&quot;},{&quot;family&quot;:&quot;Sarti&quot;,&quot;given&quot;:&quot;Giovanni&quot;,&quot;parse-names&quot;:false,&quot;dropping-particle&quot;:&quot;&quot;,&quot;non-dropping-particle&quot;:&quot;&quot;}],&quot;container-title&quot;:&quot;Water&quot;,&quot;container-title-short&quot;:&quot;Water (Basel)&quot;,&quot;DOI&quot;:&quot;10.3390/w12113240&quot;,&quot;issued&quot;:{&quot;date-parts&quot;:[[2020]]},&quot;page&quot;:&quot;3240&quot;,&quot;abstract&quot;:&quot;In the present study we describe a straightforward and highly replicable methodology to assess the anthropogenic sediment budget within a coastal system (the Northern Tuscany littoral cell, Italy), specifically selected in a partially natural and partially highly urbanized coastal area, characterized by erosion and accretion processes. The anthropogenic sediment budget has been here calculated as an algebraic sum of sediment inputs, outputs and transfer (m3) within a 40 year time interval (1980–2020). Sediment management strongly influences the sediment budget and, even if its evaluation is crucial to assess the efficiency of a coastal management policy, it is often difficult to quantify the anthropogenic contribution to sedimentary processes. Different types of intervention are carried out by a variety of competent authorities over time (Municipalities, Marinas, Port Authorities), and the correct accountability of sediment budget is no longer known, or possible, for the scientific community. In the Northern Tuscany littoral cell, sedimentation is concentrated in a convergent zone and updrift of port structures, which have determined a series of actions, from offshore dumping and disposal into confined facilities (sediment output), to bypassing and redistribution interventions (sediment transfer); conversely, river mouths and coastal areas protected by groins and barriers are subjected to severe erosion and coastline retreat, resulting in many beach nourishments (sediment input). The majority of coastal protection interventions were carried out to redistribute sand from one site to another within the study area (2,949,800 m3), while the sediment input (1,011,000 m3) almost matched the sediment output (1,254,900 m3) in the considered time interval. A negative anthropogenic sediment budget (−243,900 m3) is here documented.&quot;,&quot;issue&quot;:&quot;11&quot;,&quot;volume&quot;:&quot;12&quot;},&quot;isTemporary&quot;:false}],&quot;citationTag&quot;:&quot;MENDELEY_CITATION_v3_eyJjaXRhdGlvbklEIjoiTUVOREVMRVlfQ0lUQVRJT05fOTVmNTMwM2MtYTk0My00OTQ2LWE0MDYtMzhmOTA4NTBhMmQ0IiwicHJvcGVydGllcyI6eyJub3RlSW5kZXgiOjB9LCJpc0VkaXRlZCI6ZmFsc2UsIm1hbnVhbE92ZXJyaWRlIjp7ImlzTWFudWFsbHlPdmVycmlkZGVuIjpmYWxzZSwiY2l0ZXByb2NUZXh0IjoiKEJlc3NldCBldCBhbC4sIDIwMTcsIDIwMTk7IEJpbmkgZXQgYWwuLCAyMDA4OyBDYXBwdWNjaSBldCBhbC4sIDIwMjApIiwibWFudWFsT3ZlcnJpZGVUZXh0IjoiIn0sImNpdGF0aW9uSXRlbXMiOlt7ImlkIjoiOGE4YTBmNGEtMmNiNy0zNzBkLTk2NzEtM2JmZmViYjlmMGVlIiwiaXRlbURhdGEiOnsidHlwZSI6ImFydGljbGUtam91cm5hbCIsImlkIjoiOGE4YTBmNGEtMmNiNy0zNzBkLTk2NzEtM2JmZmViYjlmMGVlIiwidGl0bGUiOiJSaXZlciBkZWx0YSBzaG9yZWxpbmUgcmV3b3JraW5nIGFuZCBlcm9zaW9uIGluIHRoZSBNZWRpdGVycmFuZWFuIGFuZCBCbGFjayBTZWFzOiBUaGUgcG90ZW50aWFsIHJvbGVzIG9mIGZsdXZpYWwgc2VkaW1lbnQgc3RhcnZhdGlvbiBhbmQgb3RoZXIgZmFjdG9ycyIsImF1dGhvciI6W3siZmFtaWx5IjoiQmVzc2V0IiwiZ2l2ZW4iOiJNYW5vbiIsInBhcnNlLW5hbWVzIjpmYWxzZSwiZHJvcHBpbmctcGFydGljbGUiOiIiLCJub24tZHJvcHBpbmctcGFydGljbGUiOiIifSx7ImZhbWlseSI6IkFudGhvbnkiLCJnaXZlbiI6IkVkd2FyZCBKIiwicGFyc2UtbmFtZXMiOmZhbHNlLCJkcm9wcGluZy1wYXJ0aWNsZSI6IiIsIm5vbi1kcm9wcGluZy1wYXJ0aWNsZSI6IiJ9LHsiZmFtaWx5IjoiU2FiYXRpZXIiLCJnaXZlbiI6IkZyYW7Dp29pcyIsInBhcnNlLW5hbWVzIjpmYWxzZSwiZHJvcHBpbmctcGFydGljbGUiOiIiLCJub24tZHJvcHBpbmctcGFydGljbGUiOiIifV0sImNvbnRhaW5lci10aXRsZSI6IkVsZW1lbnRhIFNjaWVuY2Ugb2YgdGhlIEFudGhyb3BvY2VuZSIsIkRPSSI6IjEwLjE1MjUvZWxlbWVudGEuMTM5IiwiaXNzdWVkIjp7ImRhdGUtcGFydHMiOltbMjAxN11dfSwiYWJzdHJhY3QiOiJUaGUgTWVkaXRlcnJhbmVhbiBiYXNpbiAoaW5jbHVkaW5nIHRoZSBCbGFjayBTZWEpIGlzIGNoYXJhY3Rlcml6ZWQgYnkgYSBwbGV0aG9yYSBvZiBkZWx0YXMgdGhhdCBoYXZlIGRldmVsb3BlZCBpbiBhIHdhdmUtaW5mbHVlbmNlZCBzZXR0aW5nLiBNYW55IG9mIHRoZXNlIGRlbHRhcyBhcmUgc291cmNlZCBpbiBzZWRpbWVudHMgYnkgcml2ZXIgY2F0Y2htZW50cyB0aGF0IGhhdmUgYmVlbiB2YXJpYWJseSBkYW1tZWQuIFRoZSB2dWxuZXJhYmlsaXR5IHN0YXR1cyBvZiBhIHNlbGVjdGlvbiBvZiB0ZW4gZGVsdGFzIHN1YmplY3QgdG8gZGlmZmVyZW50IGxldmVscyBvZiByZWR1Y3Rpb24gaW4gZmx1dmlhbCBzZWRpbWVudCBzdXBwbHkgZm9sbG93aW5nIGRhbW1pbmcgd2FzIGFuYWx5c2VkIGJ5IHF1YW50aWZ5aW5nIGNoYW5nZXMgaW4gZGVsdGEgcHJvdHJ1c2lvbiBhcmVhIGFuZCBwcm90cnVzaW9uIGFuZ2xlIG92ZXIgdGhlIGxhc3QgMzAgeWVhcnMuIFRoZSByYXRpb25hbGUgZm9yIGNob29zaW5nIHRoZXNlIHR3byBtZXRyaWNzLCB3aGljaCBkbyBub3QgcmVxdWlyZSB0cmlja3kgY2FsY3VsYXRpb25zIG9mIGxvbmdzaG9yZSBiZWRsb2FkIHRyYW5zcG9ydCB2b2x1bWVzIGFuZCByaXZlciAnaW5mbHVlbmNlJywgaXMgdGhhdCBhcyBzZWRpbWVudCBzdXBwbHkgd2FuZXMsIGluY3JlYXNpbmcgcmVsYXRpdmUgZWZmaWNpZW5jeSBvZiB3YXZlcyBsZWFkcyB0byBsb25nc2hvcmUgcmVkaXN0cmlidXRpb24gb2YgcmV3b3JrZWQgc2VkaW1lbnRzIGFuZCBwcm9ncmVzc2l2ZSAnZmxhdHRlbmluZycgb2YgdGhlIGRlbHRhIHByb3RydXNpb24uIFRoZSByZXN1bHRzIHNob3cgdGhhdCBlaWdodCBvZiB0aGUgdGVuIGRlbHRhcyAoTmlsZSwgUmjDtG5lLCBFYnJvLCBDZXloYW4sIEFybm8sIE9tYnJvbmUsIE1vdWxvdXlhLCBNZWRqZXJkYSkgYXJlIGluIGVyb3Npb24sIHdoZXJlYXMgdHdvIChEYW51YmUsIFBvKSBzaG93IHN0YWJpbGl0eSwgYnV0IHRoZSBzdGF0aXN0aWNhbCByZWxhdGlvbnNoaXAgYmV0d2VlbiBjaGFuZ2UgaW4gZGVsdGEgcHJvdHJ1c2lvbiBhcmVhIGFuZCBzZWRpbWVudCBmbHV4IHJlZHVjdGlvbiBpcyBwb29yLCB0aHVzIHN1Z2dlc3RpbmcgdGhhdCB0aGUgcm9sZSBvZiBkYW1zIGluIGNhdXNpbmcgZGVsdGEgc2hvcmVsaW5lIGVyb3Npb24gbWF5IGhhdmUgYmVlbiBvdmVyLWVzdGltYXRlZC4gQnV0IHRoaXMgcG9vciByZWxhdGlvbnNoaXAgY291bGQgYWxzbyBiZSBkdWUgdG8gYSBsb25nIHRlbXBvcmFsIGxhZyBiZXR3ZWVuIGRhbSBjb25zdHJ1Y3Rpb24gYW5kIGJlZGxvYWQgcmVtb3ZhbCBhbmQgdHJhbnNwb3J0IHRvIHRoZSBjb2FzdCBkb3duc3RyZWFtIG9mIGRhbXMsIGFuZCwgd2hlcmUgdGhlIGRlbHRhIHByb3RydXNpb24gaXMgYmVpbmcgZXJvZGVkLCB0byBiZWRsb2FkIHRyYXBwaW5nIGJ5IHNob3JlbGluZSBlbmdpbmVlcmluZyBzdHJ1Y3R1cmVzIGFuZCBieSBlbG9uZ2F0aW5nIGRlbHRhLWZsYW5rIHNwaXRzLiBPdGhlciBwb3RlbnRpYWwgaW5mbHVlbnRpYWwgZmFjdG9ycyBpbiBzaG9yZWxpbmUgY2hhbmdlIGluY2x1ZGUgc3Vic2lkZW5jZSwgc2VhLWxldmVsIHJpc2UsIHN0b3JtaW5lc3MsIGV4Y2VwdGlvbmFsIHJpdmVyIGZsb29kcywgYW5kIG1hbmFnZWQgc2VkaW1lbnQgcmVsZWFzZXMgZG93bnN0cmVhbSBvZiBkYW1zLiBBIGxvbmdlciBvYnNlcnZhdGlvbiBwZXJpb2QgYW5kIGhpZ2gtcmVzb2x1dGlvbiBzZWRpbWVudC1idWRnZXQgc3R1ZGllcyB3aWxsIGJlIG5lY2Vzc2FyeSB0byBkZXRlcm1pbmUgbW9yZSBkZWZpbml0aXZlbHkgdG8gd2hpY2ggZXh0ZW50IGNvbnRpbnVlZCB0cmFwcGluZyBvZiBzZWRpbWVudCBiZWhpbmQgZGFtcyB3aWxsIGltcGFjdCBvdmVyYWxsIGRlbHRhIHN0YWJpbGl0eSBpbiB0aGUgTWVkaXRlcnJhbmVhbiBhbmQgQmxhY2sgU2Vhcy4gTWl0aWdhdGlvbiBvZiBkZWx0YSBlcm9zaW9uIGlzIGxpa2VseSB0byBiZWNvbWUgY29zdGxpZXIgdW5kZXIgY29udGludWVkIHNlZGltZW50IHN0YXJ2YXRpb24gYW5kIHNlYS1sZXZlbCByaXNlLiIsInZvbHVtZSI6IjUiLCJjb250YWluZXItdGl0bGUtc2hvcnQiOiIifSwiaXNUZW1wb3JhcnkiOmZhbHNlfSx7ImlkIjoiMmRlYTQ1NWMtZmNkNC0zN2MzLTg1MzAtMjdiODYwYjYwMDI3IiwiaXRlbURhdGEiOnsidHlwZSI6ImFydGljbGUtam91cm5hbCIsImlkIjoiMmRlYTQ1NWMtZmNkNC0zN2MzLTg1MzAtMjdiODYwYjYwMDI3IiwidGl0bGUiOiJNdWx0aS1kZWNhZGFsIHZhcmlhdGlvbnMgaW4gZGVsdGEgc2hvcmVsaW5lcyBhbmQgdGhlaXIgcmVsYXRpb25zaGlwIHRvIHJpdmVyIHNlZGltZW50IHN1cHBseTogQW4gYXNzZXNzbWVudCBhbmQgcmV2aWV3IiwiYXV0aG9yIjpbeyJmYW1pbHkiOiJCZXNzZXQiLCJnaXZlbiI6Ik1hbm9uIiwicGFyc2UtbmFtZXMiOmZhbHNlLCJkcm9wcGluZy1wYXJ0aWNsZSI6IiIsIm5vbi1kcm9wcGluZy1wYXJ0aWNsZSI6IiJ9LHsiZmFtaWx5IjoiQW50aG9ueSIsImdpdmVuIjoiRWR3YXJkIEoiLCJwYXJzZS1uYW1lcyI6ZmFsc2UsImRyb3BwaW5nLXBhcnRpY2xlIjoiIiwibm9uLWRyb3BwaW5nLXBhcnRpY2xlIjoiIn0seyJmYW1pbHkiOiJCb3VjaGV0dGUiLCJnaXZlbiI6IkZyw6lkw6lyaWMiLCJwYXJzZS1uYW1lcyI6ZmFsc2UsImRyb3BwaW5nLXBhcnRpY2xlIjoiIiwibm9uLWRyb3BwaW5nLXBhcnRpY2xlIjoiIn1dLCJjb250YWluZXItdGl0bGUiOiJFYXJ0aC1TY2llbmNlIFJldmlld3MiLCJjb250YWluZXItdGl0bGUtc2hvcnQiOiJFYXJ0aCBTY2kgUmV2IiwiRE9JIjoiMTAuMTAxNi9qLmVhcnNjaXJldi4yMDE5LjA0LjAxOCIsIlVSTCI6Imh0dHBzOi8vZG9pLm9yZy8xMC4xMDE2L2ouZWFyc2NpcmV2LjIwMTkuMDQuMDE4IiwiaXNzdWVkIjp7ImRhdGUtcGFydHMiOltbMjAxOV1dfSwicGFnZSI6IjE5OS0yMTkiLCJhYnN0cmFjdCI6IlRoZSBpbmNlcHRpb24sIGdyb3d0aCwgYW5kIGRlY2xpbmUgb2YgbnVtZXJvdXMgbGFyZ2UgYW5kIHNtYWxsIHJpdmVyIGRlbHRhcyBvbiBFYXJ0aCBoYXZlIGJlZW4gc3Ryb25nbHkgaW5mbHVlbmNlZCBieSBodW1hbiBwb3B1bGF0aW9uIGR5bmFtaWNzIGFuZCBpbnRlcnZlbnRpb25zIG9uIGNhdGNobWVudHMsIG5vdGFibHkgZGVmb3Jlc3RhdGlvbiBhbmQgcmVmb3Jlc3RhdGlvbi4gT3ZlciB0aGUgbGFzdCBoYWxmIGNlbnR1cnksIHRoZSBlZmZlY3RzIG9mIGNhdGNobWVudCBjb25kaXRpb25zIGluIGRldGVybWluaW5nIGZsdXZpYWwgc2VkaW1lbnQgc3VwcGx5IGhhdmUgYmVlbiBleGFjZXJiYXRlZCBvciBtb2RlcmF0ZWQgYnkgZGFtcyBhbmQgcmVzZXJ2b2lycy4gVGhlIHNlZGltZW50IGJhbGFuY2Ugb2Ygcml2ZXIgZGVsdGFzLCBjcnVjaWFsIGluIHRlcm1zIG9mIGRlbHRhIHNob3JlbGluZSBzdGFiaWxpdHksIGFkdmFuY2Ugb3IgcmV0cmVhdCwgYW5kIHN1YnNpZGVuY2UsIGhhcywgaW4gdHVybiwgYmVlbiBhZmZlY3RlZCBieSB2YXJpYXRpb25zIGluIGZsdXZpYWwgc2VkaW1lbnQgc3VwcGx5LiBUaGUgc2hvcmVsaW5lIG1vYmlsaXR5IGFuZCByZXN1bHRpbmcgc3ViYWVyaWFsIGNvYXN0YWwgYXJlYSBjaGFuZ2VzIG9mIGEgc2VsZWN0aW9uIG9mIDU0IG9mIHRoZSB3b3JsZCdzIGRlbHRhcyB3YXMgcXVhbnRpZmllZCBvdmVyIDMwIHllYXJzIGJhc2VkIG9uIGRhdGEgY3VsbGVkIGZyb20gdGhlIGxpdGVyYXR1cmUgYW5kIGZyb20gc2F0ZWxsaXRlIGltYWdlcy4gVGhlc2UgY2hhbmdlcyB3ZXJlIGFuYWx5emVkIGFsb25nc2lkZSBmbHV2aWFsIHNlZGltZW50IGxvYWRzLiBEZWx0YSBzaG9yZWxpbmUgbW9iaWxpdHkgaW4gcmVzcG9uc2UgdG8gY2hhbmdpbmcgZmx1dmlhbCBsb2FkcyBoYXMgYmVlbiB2YXJpYWJsZSwgcmVmbGVjdGluZyB0aGUgbWlzY2VsbGFuZW91cyBmYWN0b3JzIHRoYXQgaW5mbHVlbmNlIHRoZSBzdXBwbHkgb2Ygc2VkaW1lbnQgdG8gZGVsdGFzLiAyOSBkZWx0YXMgYXJlIGluIG92ZXJhbGwgZXJvc2lvbiwgMTggc2hvdyBzaG9yZWxpbmUgYWR2YW5jZSwgd2hlcmVhcyBzZXZlbiBkbyBub3Qgc2hvdyBhbnkgc2lnbmlmaWNhbnQgY2hhbmdlLiBUaGUgc2VkaW1lbnQgbG9hZHMgcmVjZWl2ZWQgYnkgNDIgZGVsdGFzIGRpbWluaXNoZWQgcmVsYXRpdmUgdG8gdmFsdWVzIHByaW9yIHRvIDE5NzAsIGJ5IG1vcmUgdGhhbiA1MCUgZm9yIDI4IG9mIHRoZW0uIFRlbiBkZWx0YXMgc2hvd2VkIGFkdmFuY2UsIHNvbWUgc2lnbmlmaWNhbnRseSwgbm90d2l0aHN0YW5kaW5nIGZsdXZpYWwgc2VkaW1lbnQgbG9hZCBkZWNyZWFzZXMgZXhjZWVkaW5nIDI1JS4gT3ZlcmFsbCwgd2l0aCB0aGUgZXhjZXB0aW9uIG9mIHRoZSBDb2xvcmFkbyAoVHgpIGFuZCB0aGUgSW5kdXMsIGxvc3NlcyBpbiBzdWJhZXJpYWwgY29hc3RhbCBhcmVhIGhhdmUgYmVlbiByYXRoZXIgbG93LiBJdCB3b3VsZCBhcHBlYXIgdGhhdCBkaW1pbmlzaGluZyBmbHV2aWFsIHNlZGltZW50IHN1cHBseSwgdGhlIGRyaXZpbmcgZm9yY2UgaW4gZGVsdGFpYyBlcXVpbGlicml1bSBhdCBhIG11bHRpLWRlY2FkYWwgdGltZXNjYWxlLCBoYXMgbm90LCB0aHVzIGZhciwgaGFkIGEgc2lnbmlmaWNhbnQgbmVnYXRpdmUgaW1wYWN0IG9uIG11bHRpLWRlY2FkYWwgZGVsdGEgc2hvcmVsaW5lIG1vYmlsaXR5LiBUaGlzIGlzIGltcG9ydGFudCBpbiB0ZXJtcyBvZiBnYXVnaW5nIGN1cnJlbnRseSBwZXJjZWl2ZWQgZGVsdGEgdnVsbmVyYWJpbGl0eS4gTm90d2l0aHN0YW5kaW5nLCBhIGNsZWFyIGxpbmsgZXhpc3RzIGJldHdlZW4gdGhlIG1vYmlsaXR5IG9mIGRlbHRhIHNob3JlbGluZXMgYW5kIHRoZSByZWR1Y3Rpb24gaW4gZmx1dmlhbCBzZWRpbWVudCBsb2Fkcy4gRXJvZGluZyBkZWx0YXMgaGF2ZSBiZWVuIGFmZmVjdGVkIGJ5IGEgcmVkdWN0aW9uIHRoYXQgaXMgdHdpY2UgYXMgaW1wb3J0YW50IGFzIHRoYXQgb2Ygc3RhYmxlIG9yIGFkdmFuY2luZyBkZWx0YXMgc2luY2UgMTk3MC4gRGFtcyBjdXJyZW50bHkgaW4gcGxhY2Ugd2lsbCByZWR1Y2UsIGluIHRoZSBmdXR1cmUsIHRoZSBzZWRpbWVudCBsb2FkIHRvIHRoZWlyIGRlbHRhcyBvZiAyNSBvZiB0aGUgNTQgcml2ZXJzIGJ5IG1vcmUgdGhhbiA1MCUgYW5kIDEwMCUgZm9yIDE1IG9mIHRoZW0uIEl0IGlzIGltcG9ydGFudCB0byBlbnZpc2FnZSB0aGUgc3VwcGx5IG9mIHNlZGltZW50IHRvIGRlbHRhcyBsZXNzIGluIHRlcm1zIG9mIGl0cyBkaXJlY3Qgcm9sZSBpbiBnZW5lcmF0aW5nIGFjY3JldGlvbiwgYW5kIGV2ZW50dWFsIGRlbHRhIHNob3JlbGluZSBhZHZhbmNlLCBhbmQgbW9yZSBpbiB0ZXJtcyBvZiBhbiBhZ2VudCBvZiByZXNpbGllbmNlLiBUaGUgcmVkdWN0aW9uIG9mIGZsdXZpYWwgc2VkaW1lbnQgc3VwcGx5IHRvIGRlbHRhcyB3aWxsIG5lZ2F0aXZlbHkgaW1wYWN0IHRoZWlyIHJlc2lsaWVuY2UgdG8gb3RoZXIgZHJpdmVycyBpbiB0aGUgZnV0dXJlOiBhbnRocm9wb2dlbmljLCBjbGltYXRlIGNoYW5nZSwgYW5kIHNlYS1sZXZlbCByaXNlLiBUaGUgdmFyaWFiaWxpdHkgb2YgZGVsdGEgc2hvcmVsaW5lIGJlaGF2aW9yIGluIHRoZSBmYWNlIG9mIGNoYW5naW5nIGZsdXZpYWwgc2VkaW1lbnQgbG9hZHMgYWxzbyBjYWxscyBmb3IgbW9yZSBpbi1kZXB0aCBzdHVkaWVzIG9mIGluZGl2aWR1YWwgZGVsdGFzIGluIG9yZGVyIHRvIGJ1aWxkIHVwIGZ1dHVyZSBtYW5hZ2VtZW50IHBsYW5zIGFkZHJlc3NpbmcgdnVsbmVyYWJpbGl0eSBhbmQgbG9zcyBvZiByZXNpbGllbmNlIHRvIG1hcmluZSBmb3JjaW5nLCBzdWJzaWRlbmNlLCBhbmQgc2VhLWxldmVsIHJpc2UuIiwicHVibGlzaGVyIjoiRWxzZXZpZXIiLCJpc3N1ZSI6Ik5vdmVtYmVyIDIwMTgiLCJ2b2x1bWUiOiIxOTMifSwiaXNUZW1wb3JhcnkiOmZhbHNlfSx7ImlkIjoiZTQ0Njc4MGItODVlYi0zZjQ1LWJhMmQtYTc3N2E1ZDk4YjQ5IiwiaXRlbURhdGEiOnsidHlwZSI6ImFydGljbGUtam91cm5hbCIsImlkIjoiZTQ0Njc4MGItODVlYi0zZjQ1LWJhMmQtYTc3N2E1ZDk4YjQ5IiwidGl0bGUiOiJMJ2V2b2x1emlvbmUgZGlhY3JvbmljYSBkZWxsYSBsaW5lYSBkaSByaXZhIGRlbCBsaXRvcmFsZSBQaXNhbm8gKDE5MzgtMjAwNCkgc3VsbGEgYmFzZSBkZWwgY29uZnJvbnQgZGkgaW1tYWdpbmkgYWVyZWUgZ2VvcmVmZXJlbnppYXRlIiwiYXV0aG9yIjpbeyJmYW1pbHkiOiJCaW5pIiwiZ2l2ZW4iOiJNIiwicGFyc2UtbmFtZXMiOmZhbHNlLCJkcm9wcGluZy1wYXJ0aWNsZSI6IiIsIm5vbi1kcm9wcGluZy1wYXJ0aWNsZSI6IiJ9LHsiZmFtaWx5IjoiQ2FzYXJvc2EiLCJnaXZlbiI6Ik4iLCJwYXJzZS1uYW1lcyI6ZmFsc2UsImRyb3BwaW5nLXBhcnRpY2xlIjoiIiwibm9uLWRyb3BwaW5nLXBhcnRpY2xlIjoiIn0seyJmYW1pbHkiOiJSaWJvbGluaSIsImdpdmVuIjoiQSIsInBhcnNlLW5hbWVzIjpmYWxzZSwiZHJvcHBpbmctcGFydGljbGUiOiIiLCJub24tZHJvcHBpbmctcGFydGljbGUiOiIifV0sImNvbnRhaW5lci10aXRsZSI6IkF0dGkgZGVsbGEgU29jaWV0YSBUb3NjYW5hIGRpIFNjaWVuemUgTmF0dXJhbGksIE1lbW9yaWUgU2VyaWUgQSIsImlzc3VlZCI6eyJkYXRlLXBhcnRzIjpbWzIwMDhdXX0sInBhZ2UiOiIxLTEyIiwiYWJzdHJhY3QiOiJUaGlzIHBhcGVyIHJlY29uc3RydWN0cyB0aGUgc2hvcmVsaW5lIGZsdWN0dWF0aW9ucyBpbiB0aGUgUGlzYW4gbGl0dG9yYWwgZm9yIHRoZSAxOTM4LTIwMDQgcGVyaW9kLCBhbmQgY2FsY3VsYXRlcyB0aGUgcmVsYXRlZCBsb3NzIGFuZCBnYWluIG9mIGJlYWNoIGFyZWFzLiBNb3JlIHRoYW4gMzQwIGFlcmlhbCBpbWFnZXMgd2VyZSB1c2VkIHRvIGJ1aWxkIDE4IHBob3RvbW9zYWljcyBjb3ZlcmluZyB0aGUgZW50aXJlIHN0dWR5IGFyZWEgZm9yIGRpZmZlcmVudCB5ZWFycy4gVGhlIHNob3JlbGluZSBwb3NpdGlvbiB3YXMgcmVjb2duaXplZCBvbiBlYWNoIHBob3RvbW9zYWljLiBUaGUgcmVsYXRpdmVseSBkZW5zZSBudW1iZXIgb2YgZGF0YSBhbGxvd2VkIHRvIGV2YWx1YXRlIHNtYWxsIHNob3JlbGluZSBzaGlmdGluZyBub3QgeWV0IGRvY3VtZW50ZWQgaW4gdGhlIGxpdGVyYXR1cmUsIGFuZCB0byBleHRlbmQgdGhlIGNhbGN1bGF0aW9uIG9mIHRoZSBiZWFjaCBhcmVhIHZhcmlhdGlvbnMgYWxzbyB0byB0aGUgbGFzdCBkZWNhZGVzLiBUaGUgbW9zdCBpbnRlbnNlIHBlcmlvZHMgb2YgZXJvc2lvbiBhcmU6IHRoZSAxOTc1LTE5OTAgZm9yIHRoZSBzaG9yZSB0cmFjdCBpbW1lZGlhdGVseSBub3J0aCBvZiBDYW5hbGUgU2NvbG1hdG9yZSwgdGhlIDE5MzgtMTk1NCBmb3IgdGhlIHNob3JlIHRyYWN0IGJldHdlZW4gRml1bWUgTW9ydG8gTnVvdm8gYW5kIFNlcmNoaW8gUml2ZXIgbW91dGhzLCBhbmQgdGhlIDE5MzgtMTk2NSBmb3IgdGhlIHRyYWN0cyBub3J0aCBvZiB0aGUgQXJubyBSaXZlciBtb3V0aCwgd2hlcmUgdGhlIG1heGltdW0gdmFsdWUgb2YgYmVhY2ggYXJlYSBsb3NzIGlzIHJlYWNoZWQgKDEsNzAwIHggMTAzIG0yKS4gQ29udmVyc2VseSwgdGhlIG5vcnRoZXJubW9zdCBhbmQgc291dGhlcm5tb3N0IHRyYWN0cyBvZiB0aGUgUGlzYW4gbGl0dG9yYWwgcmVzdWx0IGluIGFkdmFuY2UgZHVyaW5nIHRoZSB3aG9sZSBwZXJpb2QgZXhhbWluZWQuIFRvIGV4cGxhaW4gdGhlc2UgdHJlbmRzLCBhIGJhcnJpZXIgZWZmZWN0IGFjdGVkIGJ5IHRoZSBWaWFyZWdnaW8gaGFyYm91ciBhZ2FpbnN0IGFsb25nc2hvcmUgZHJpZnQgYW5kIHNlZGltZW50cyBzdXBwbHkgZnJvbSBub3J0aGVybiBiZWFjaGVzIGNhbiBiZSBjbGFpbWVkIGZvciB0aGUgZmlyc3QgYW5kIHNlY29uZCB0cmFjdCByZXNwZWN0aXZlbHkuIEluIHRoZSBhcmVhIG9mIHRoZSBUaXJyZW5pYSB2aWxsYWdlLCB0aGUgcHJlc2VuY2Ugb2YgYW4gZXF1aWxpYnJpdW0gem9uZSAobmV1dHJhbCBwb2ludCkgc2VwYXJhdGluZyBiZWFjaGVzIGluIGVyb3Npb24gYW5kIGFkdmFuY2luZyB3YXMgaW5kaXZpZHVhdGVkLiBGb3Igc29tZSBzZWN0b3JzLCBhIGNvcnJlbGF0aW9uIGJldHdlZW4gc2hvcmVsaW5lIGV2b2x1dGlvbiBhbmQgYnVpbGRpbmcgb3IgbW9kaWZpY2F0aW9ucyBvZiBjb2FzdGFsIGRlZmVuY2VzIHdhcyBkb2N1bWVudGVkLiBUaGUgY29uc3RydWN0aW9uIG9mIHRoZSBkZWZlbmNlcyBzeXN0ZW0gb2YgdGhlIEFybm8gcml2ZXIgbW91dGgsIGNvbXBsZXRlZCBpbiAxOTI2LCBjYXVzZWQgYSBzdHJvbmcgaW5jcmVhc2UgaW4gdGhlIGVyb3Npb24gb2YgdGhlIMKrTGFtZSBkZWxsZSBHZWxvc2llIMK7IGFyZWEsIGkuZS4gZnJvbSAzIHRvIDIwIG0veXIgb2YgbGluZWFyIHJldHJlYXQuIFRoaXMgcmV0cmVhdCBkZWNyZWFzZWQgdG8gMSw1IG0veXIgd2hlbiBhIGhvbGUgd2FzIHRlbXBvcmFyaWx5IGNyZWF0ZWQgaW4gdGhlIHJpZ2h0IHNpZGUgb2YgdGhlIGRlZmVuY2UuIEluIHRoZSBzb3V0aGVybiB0cmFjdCBvZiB0aGUgY29hc3QsIHRoZSBzb3V0aHdhcmQgbWlncmF0aW9uIG9mIGNvYXN0YWwgZGVmZW5jZXMgY29ycmVsYXRlcyB3aXRoIHRoZSBzaGlmdGluZyBvZiB0aGUgbmV1dHJhbCBwb2ludCwgdGhhdCBsZWQgdG8gYSBwcm9ncmVzc2l2ZSBtaWdyYXRpb24gb2YgdGhlIGNvYXN0YWwgc2VjdG9ycyB1bmRlciBlcm9zaW9uIGNsb3NlciB0byB0aGUgQ2FuYWxlIFNjb2xtYXRvcmUuIEZpbmFsbHksIHRoZSBlbmxhcmdlbWVudCBvZiB0aGUgTGl2b3JubyBoYXJib3VyICgyMDAxKSBjYXVzZWQgdGhlIGVyb3Npb24gb2YgdGhlIGNvYXN0YWwgdHJhY3QgYWRqYWNlbnQgdG8gQ2FuYWxlIFNjb2xtYXRvcmUsIGkuZS4gdXAgdG8gMTggbS95ciBvZiBsaW5lYXIgcmV0cmVhdC4gVGhpcyB3b3JrIHByb3ZpZGVzIGEgZGV0YWlsZWQgZXN0aW1hdGUgb2YgdGhlIHNob3JlbGluZSBmbHVjdHVhdGlvbnMgb3ZlciBhIHBlcmlvZCBvZiA2NiB5ZWFycyBhbmQgaW4gYWRkaXRpb24gY29udHJpYnV0ZXMgdG8gdGhlIHVuZGVyc3RhbmRpbmcgb2YgdGhlIGFsb25nLXNob3JlIHNlZGltZW50cyBtb2JpbGl0eSBpbiB0aGUgUGlzYW4gbGl0dG9yYWwgYm90aCBmb3IgbmF0dXJhbCBhbmQgYW50aHJvcG9nZW5pYyBjYXVzZXMuIiwiaXNzdWUiOiJKYW51YXJ5IDIwMDgiLCJ2b2x1bWUiOiIxMTMiLCJjb250YWluZXItdGl0bGUtc2hvcnQiOiIifSwiaXNUZW1wb3JhcnkiOmZhbHNlfSx7ImlkIjoiNzM0ODQ5M2ItMTIzMy0zNDMzLTliODYtZjEwM2E2MzNhMWM2IiwiaXRlbURhdGEiOnsidHlwZSI6ImFydGljbGUtam91cm5hbCIsImlkIjoiNzM0ODQ5M2ItMTIzMy0zNDMzLTliODYtZjEwM2E2MzNhMWM2IiwidGl0bGUiOiJBc3Nlc3NtZW50IG9mIHRoZSBBbnRocm9wb2dlbmljIFNlZGltZW50IEJ1ZGdldCBvZiBhIExpdHRvcmFsIENlbGwgU3lzdGVtIChOb3J0aGVybiBUdXNjYW55LCBJdGFseSkiLCJhdXRob3IiOlt7ImZhbWlseSI6IkNhcHB1Y2NpIiwiZ2l2ZW4iOiJTZXJnaW8iLCJwYXJzZS1uYW1lcyI6ZmFsc2UsImRyb3BwaW5nLXBhcnRpY2xlIjoiIiwibm9uLWRyb3BwaW5nLXBhcnRpY2xlIjoiIn0seyJmYW1pbHkiOiJCZXJ0b25pIiwiZ2l2ZW4iOiJEdWNjaW8iLCJwYXJzZS1uYW1lcyI6ZmFsc2UsImRyb3BwaW5nLXBhcnRpY2xlIjoiIiwibm9uLWRyb3BwaW5nLXBhcnRpY2xlIjoiIn0seyJmYW1pbHkiOiJDaXByaWFuaSIsImdpdmVuIjoiTHVpZ2kgRW5yaWNvIiwicGFyc2UtbmFtZXMiOmZhbHNlLCJkcm9wcGluZy1wYXJ0aWNsZSI6IiIsIm5vbi1kcm9wcGluZy1wYXJ0aWNsZSI6IiJ9LHsiZmFtaWx5IjoiQm9uaW5zZWduaSIsImdpdmVuIjoiR2lhbmZyYW5jbyIsInBhcnNlLW5hbWVzIjpmYWxzZSwiZHJvcHBpbmctcGFydGljbGUiOiIiLCJub24tZHJvcHBpbmctcGFydGljbGUiOiIifSx7ImZhbWlseSI6IlNhcnRpIiwiZ2l2ZW4iOiJHaW92YW5uaSIsInBhcnNlLW5hbWVzIjpmYWxzZSwiZHJvcHBpbmctcGFydGljbGUiOiIiLCJub24tZHJvcHBpbmctcGFydGljbGUiOiIifV0sImNvbnRhaW5lci10aXRsZSI6IldhdGVyIiwiY29udGFpbmVyLXRpdGxlLXNob3J0IjoiV2F0ZXIgKEJhc2VsKSIsIkRPSSI6IjEwLjMzOTAvdzEyMTEzMjQwIiwiaXNzdWVkIjp7ImRhdGUtcGFydHMiOltbMjAyMF1dfSwicGFnZSI6IjMyNDAiLCJhYnN0cmFjdCI6IkluIHRoZSBwcmVzZW50IHN0dWR5IHdlIGRlc2NyaWJlIGEgc3RyYWlnaHRmb3J3YXJkIGFuZCBoaWdobHkgcmVwbGljYWJsZSBtZXRob2RvbG9neSB0byBhc3Nlc3MgdGhlIGFudGhyb3BvZ2VuaWMgc2VkaW1lbnQgYnVkZ2V0IHdpdGhpbiBhIGNvYXN0YWwgc3lzdGVtICh0aGUgTm9ydGhlcm4gVHVzY2FueSBsaXR0b3JhbCBjZWxsLCBJdGFseSksIHNwZWNpZmljYWxseSBzZWxlY3RlZCBpbiBhIHBhcnRpYWxseSBuYXR1cmFsIGFuZCBwYXJ0aWFsbHkgaGlnaGx5IHVyYmFuaXplZCBjb2FzdGFsIGFyZWEsIGNoYXJhY3Rlcml6ZWQgYnkgZXJvc2lvbiBhbmQgYWNjcmV0aW9uIHByb2Nlc3Nlcy4gVGhlIGFudGhyb3BvZ2VuaWMgc2VkaW1lbnQgYnVkZ2V0IGhhcyBiZWVuIGhlcmUgY2FsY3VsYXRlZCBhcyBhbiBhbGdlYnJhaWMgc3VtIG9mIHNlZGltZW50IGlucHV0cywgb3V0cHV0cyBhbmQgdHJhbnNmZXIgKG0zKSB3aXRoaW4gYSA0MCB5ZWFyIHRpbWUgaW50ZXJ2YWwgKDE5ODDigJMyMDIwKS4gU2VkaW1lbnQgbWFuYWdlbWVudCBzdHJvbmdseSBpbmZsdWVuY2VzIHRoZSBzZWRpbWVudCBidWRnZXQgYW5kLCBldmVuIGlmIGl0cyBldmFsdWF0aW9uIGlzIGNydWNpYWwgdG8gYXNzZXNzIHRoZSBlZmZpY2llbmN5IG9mIGEgY29hc3RhbCBtYW5hZ2VtZW50IHBvbGljeSwgaXQgaXMgb2Z0ZW4gZGlmZmljdWx0IHRvIHF1YW50aWZ5IHRoZSBhbnRocm9wb2dlbmljIGNvbnRyaWJ1dGlvbiB0byBzZWRpbWVudGFyeSBwcm9jZXNzZXMuIERpZmZlcmVudCB0eXBlcyBvZiBpbnRlcnZlbnRpb24gYXJlIGNhcnJpZWQgb3V0IGJ5IGEgdmFyaWV0eSBvZiBjb21wZXRlbnQgYXV0aG9yaXRpZXMgb3ZlciB0aW1lIChNdW5pY2lwYWxpdGllcywgTWFyaW5hcywgUG9ydCBBdXRob3JpdGllcyksIGFuZCB0aGUgY29ycmVjdCBhY2NvdW50YWJpbGl0eSBvZiBzZWRpbWVudCBidWRnZXQgaXMgbm8gbG9uZ2VyIGtub3duLCBvciBwb3NzaWJsZSwgZm9yIHRoZSBzY2llbnRpZmljIGNvbW11bml0eS4gSW4gdGhlIE5vcnRoZXJuIFR1c2NhbnkgbGl0dG9yYWwgY2VsbCwgc2VkaW1lbnRhdGlvbiBpcyBjb25jZW50cmF0ZWQgaW4gYSBjb252ZXJnZW50IHpvbmUgYW5kIHVwZHJpZnQgb2YgcG9ydCBzdHJ1Y3R1cmVzLCB3aGljaCBoYXZlIGRldGVybWluZWQgYSBzZXJpZXMgb2YgYWN0aW9ucywgZnJvbSBvZmZzaG9yZSBkdW1waW5nIGFuZCBkaXNwb3NhbCBpbnRvIGNvbmZpbmVkIGZhY2lsaXRpZXMgKHNlZGltZW50IG91dHB1dCksIHRvIGJ5cGFzc2luZyBhbmQgcmVkaXN0cmlidXRpb24gaW50ZXJ2ZW50aW9ucyAoc2VkaW1lbnQgdHJhbnNmZXIpOyBjb252ZXJzZWx5LCByaXZlciBtb3V0aHMgYW5kIGNvYXN0YWwgYXJlYXMgcHJvdGVjdGVkIGJ5IGdyb2lucyBhbmQgYmFycmllcnMgYXJlIHN1YmplY3RlZCB0byBzZXZlcmUgZXJvc2lvbiBhbmQgY29hc3RsaW5lIHJldHJlYXQsIHJlc3VsdGluZyBpbiBtYW55IGJlYWNoIG5vdXJpc2htZW50cyAoc2VkaW1lbnQgaW5wdXQpLiBUaGUgbWFqb3JpdHkgb2YgY29hc3RhbCBwcm90ZWN0aW9uIGludGVydmVudGlvbnMgd2VyZSBjYXJyaWVkIG91dCB0byByZWRpc3RyaWJ1dGUgc2FuZCBmcm9tIG9uZSBzaXRlIHRvIGFub3RoZXIgd2l0aGluIHRoZSBzdHVkeSBhcmVhICgyLDk0OSw4MDAgbTMpLCB3aGlsZSB0aGUgc2VkaW1lbnQgaW5wdXQgKDEsMDExLDAwMCBtMykgYWxtb3N0IG1hdGNoZWQgdGhlIHNlZGltZW50IG91dHB1dCAoMSwyNTQsOTAwIG0zKSBpbiB0aGUgY29uc2lkZXJlZCB0aW1lIGludGVydmFsLiBBIG5lZ2F0aXZlIGFudGhyb3BvZ2VuaWMgc2VkaW1lbnQgYnVkZ2V0ICjiiJIyNDMsOTAwIG0zKSBpcyBoZXJlIGRvY3VtZW50ZWQuIiwiaXNzdWUiOiIxMSIsInZvbHVtZSI6IjEyIn0sImlzVGVtcG9yYXJ5IjpmYWxzZX1dfQ==&quot;},{&quot;citationID&quot;:&quot;MENDELEY_CITATION_4ef6f744-3fe5-4307-91ab-033ec5f56d2b&quot;,&quot;properties&quot;:{&quot;noteIndex&quot;:0},&quot;isEdited&quot;:false,&quot;manualOverride&quot;:{&quot;isManuallyOverridden&quot;:false,&quot;citeprocText&quot;:&quot;(Cipriani et al., 2013)&quot;,&quot;manualOverrideText&quot;:&quot;&quot;},&quot;citationItems&quot;:[{&quot;id&quot;:&quot;385607c3-8498-32a3-94e3-ef482a9e5527&quot;,&quot;itemData&quot;:{&quot;type&quot;:&quot;article-journal&quot;,&quot;id&quot;:&quot;385607c3-8498-32a3-94e3-ef482a9e5527&quot;,&quot;title&quot;:&quot;Adaptation to beach erosion at Maremma regional park (Tuscany, Italy)&quot;,&quot;author&quot;:[{&quot;family&quot;:&quot;Cipriani&quot;,&quot;given&quot;:&quot;Luigi Enrico&quot;,&quot;parse-names&quot;:false,&quot;dropping-particle&quot;:&quot;&quot;,&quot;non-dropping-particle&quot;:&quot;&quot;},{&quot;family&quot;:&quot;Pranzini&quot;,&quot;given&quot;:&quot;Enzo&quot;,&quot;parse-names&quot;:false,&quot;dropping-particle&quot;:&quot;&quot;,&quot;non-dropping-particle&quot;:&quot;&quot;},{&quot;family&quot;:&quot;Vitale&quot;,&quot;given&quot;:&quot;Giovanni&quot;,&quot;parse-names&quot;:false,&quot;dropping-particle&quot;:&quot;&quot;,&quot;non-dropping-particle&quot;:&quot;&quot;},{&quot;family&quot;:&quot;Wetzel&quot;,&quot;given&quot;:&quot;Lilian&quot;,&quot;parse-names&quot;:false,&quot;dropping-particle&quot;:&quot;&quot;,&quot;non-dropping-particle&quot;:&quot;&quot;}],&quot;container-title&quot;:&quot;Geo-Eco-Marina&quot;,&quot;container-title-short&quot;:&quot;Geoecomarina&quot;,&quot;issued&quot;:{&quot;date-parts&quot;:[[2013]]},&quot;page&quot;:&quot;65-76&quot;,&quot;volume&quot;:&quot;19&quot;},&quot;isTemporary&quot;:false}],&quot;citationTag&quot;:&quot;MENDELEY_CITATION_v3_eyJjaXRhdGlvbklEIjoiTUVOREVMRVlfQ0lUQVRJT05fNGVmNmY3NDQtM2ZlNS00MzA3LTkxYWItMDMzZWM1ZjU2ZDJiIiwicHJvcGVydGllcyI6eyJub3RlSW5kZXgiOjB9LCJpc0VkaXRlZCI6ZmFsc2UsIm1hbnVhbE92ZXJyaWRlIjp7ImlzTWFudWFsbHlPdmVycmlkZGVuIjpmYWxzZSwiY2l0ZXByb2NUZXh0IjoiKENpcHJpYW5pIGV0IGFsLiwgMjAxMykiLCJtYW51YWxPdmVycmlkZVRleHQiOiIifSwiY2l0YXRpb25JdGVtcyI6W3siaWQiOiIzODU2MDdjMy04NDk4LTMyYTMtOTRlMy1lZjQ4MmE5ZTU1MjciLCJpdGVtRGF0YSI6eyJ0eXBlIjoiYXJ0aWNsZS1qb3VybmFsIiwiaWQiOiIzODU2MDdjMy04NDk4LTMyYTMtOTRlMy1lZjQ4MmE5ZTU1MjciLCJ0aXRsZSI6IkFkYXB0YXRpb24gdG8gYmVhY2ggZXJvc2lvbiBhdCBNYXJlbW1hIHJlZ2lvbmFsIHBhcmsgKFR1c2NhbnksIEl0YWx5KSIsImF1dGhvciI6W3siZmFtaWx5IjoiQ2lwcmlhbmkiLCJnaXZlbiI6Ikx1aWdpIEVucmljbyIsInBhcnNlLW5hbWVzIjpmYWxzZSwiZHJvcHBpbmctcGFydGljbGUiOiIiLCJub24tZHJvcHBpbmctcGFydGljbGUiOiIifSx7ImZhbWlseSI6IlByYW56aW5pIiwiZ2l2ZW4iOiJFbnpvIiwicGFyc2UtbmFtZXMiOmZhbHNlLCJkcm9wcGluZy1wYXJ0aWNsZSI6IiIsIm5vbi1kcm9wcGluZy1wYXJ0aWNsZSI6IiJ9LHsiZmFtaWx5IjoiVml0YWxlIiwiZ2l2ZW4iOiJHaW92YW5uaSIsInBhcnNlLW5hbWVzIjpmYWxzZSwiZHJvcHBpbmctcGFydGljbGUiOiIiLCJub24tZHJvcHBpbmctcGFydGljbGUiOiIifSx7ImZhbWlseSI6IldldHplbCIsImdpdmVuIjoiTGlsaWFuIiwicGFyc2UtbmFtZXMiOmZhbHNlLCJkcm9wcGluZy1wYXJ0aWNsZSI6IiIsIm5vbi1kcm9wcGluZy1wYXJ0aWNsZSI6IiJ9XSwiY29udGFpbmVyLXRpdGxlIjoiR2VvLUVjby1NYXJpbmEiLCJjb250YWluZXItdGl0bGUtc2hvcnQiOiJHZW9lY29tYXJpbmEiLCJpc3N1ZWQiOnsiZGF0ZS1wYXJ0cyI6W1syMDEzXV19LCJwYWdlIjoiNjUtNzYiLCJ2b2x1bWUiOiIxOSJ9LCJpc1RlbXBvcmFyeSI6ZmFsc2V9XX0=&quot;},{&quot;citationID&quot;:&quot;MENDELEY_CITATION_27beb45e-47e9-4630-9165-a459d46f8210&quot;,&quot;properties&quot;:{&quot;noteIndex&quot;:0},&quot;isEdited&quot;:false,&quot;manualOverride&quot;:{&quot;isManuallyOverridden&quot;:false,&quot;citeprocText&quot;:&quot;(Rosskopf et al., 2018)&quot;,&quot;manualOverrideText&quot;:&quot;&quot;},&quot;citationItems&quot;:[{&quot;id&quot;:&quot;44a72428-7c25-35f6-8bd3-adc51221f1e8&quot;,&quot;itemData&quot;:{&quot;type&quot;:&quot;article-journal&quot;,&quot;id&quot;:&quot;44a72428-7c25-35f6-8bd3-adc51221f1e8&quot;,&quot;title&quot;:&quot;Recent shoreline evolution and beach erosion along the central Adriatic coast of Italy: the case of Molise region&quot;,&quot;author&quot;:[{&quot;family&quot;:&quot;Rosskopf&quot;,&quot;given&quot;:&quot;Carmen M&quot;,&quot;parse-names&quot;:false,&quot;dropping-particle&quot;:&quot;&quot;,&quot;non-dropping-particle&quot;:&quot;&quot;},{&quot;family&quot;:&quot;Paola&quot;,&quot;given&quot;:&quot;Gianluigi&quot;,&quot;parse-names&quot;:false,&quot;dropping-particle&quot;:&quot;&quot;,&quot;non-dropping-particle&quot;:&quot;Di&quot;},{&quot;family&quot;:&quot;Atkinson&quot;,&quot;given&quot;:&quot;David E&quot;,&quot;parse-names&quot;:false,&quot;dropping-particle&quot;:&quot;&quot;,&quot;non-dropping-particle&quot;:&quot;&quot;},{&quot;family&quot;:&quot;Rodríguez&quot;,&quot;given&quot;:&quot;Germán&quot;,&quot;parse-names&quot;:false,&quot;dropping-particle&quot;:&quot;&quot;,&quot;non-dropping-particle&quot;:&quot;&quot;},{&quot;family&quot;:&quot;Walker&quot;,&quot;given&quot;:&quot;Ian J&quot;,&quot;parse-names&quot;:false,&quot;dropping-particle&quot;:&quot;&quot;,&quot;non-dropping-particle&quot;:&quot;&quot;}],&quot;container-title&quot;:&quot;Journal of Coastal Conservation&quot;,&quot;container-title-short&quot;:&quot;J Coast Conserv&quot;,&quot;DOI&quot;:&quot;10.1007/s11852-017-0550-4&quot;,&quot;ISSN&quot;:&quot;1874-7841&quot;,&quot;URL&quot;:&quot;https://doi.org/10.1007/s11852-017-0550-4&quot;,&quot;issued&quot;:{&quot;date-parts&quot;:[[2018]]},&quot;page&quot;:&quot;879-895&quot;,&quot;abstract&quot;:&quot;A study on the modern dynamics and shoreline changes from 1954 to 2014 of the Molise coast (central Adriatic Sea) has been carried out. Short to long-term shoreline changes and associated surface area variations have been assessed in GIS environment for the study coast, subdivided in nine coastal segments (S1-S9), by using 100-m regularly spaced transects. In addition, the possible influence of natural and anthropogenic factors, especially of climatic variability and engineered shoreline defense structures, has been investigated. The Molise coast has experienced notable long-term erosion (period 1054-2014) that caused an overall coastal land loss of approximately 940,000 m2. Erosion was, yet, limited to coastal segments S1 and S7, nearest to the mouths of major rivers, namely Trigno and Biferno, while the major part of the study coast has remained essentially stable or even advanced. Increased shoreline protection by defense structures has generally favoured shoreline stability and frequently generated shoreline advance, except for segments S1 and S7. Observed differences in shoreline change rates over time at the decadal to interannual scale, have not find a response in the analysis of available data on meteo-marine conditions of the Molise coast and climate variability indices, pointing out the need to improve knowledge on meteomarine conditions and on climatic variability forcing of the study area. From 2004 to 2014, the Molise shoreline remained essentially stable. Nonetheless, most recent shoreline changes (period 2011-2014) and modern shoreline dynamics indicate that erosion has become more widespread, involving at least part of segments S2-S3 and S8-S9, located south of the river mouth segments. The localized long-term shoreline retreat and most recent shoreline erosion appear to be primarily related to channel adjustments of the Biferno and Trigno rivers that occurred since the 1950s under the control of human interventions on the rivers, especially the construction respectively of a dam and a check dam along their lower courses, that trap of most of their solid load, affecting so adversely the sediment budget of the river mouths areas and adjacent beaches. Overall data acquired on the recent shoreline evolution and modern shoreline dynamics of the Molise coast and on related causal factors provide a good basic knowledge for regional coastal management purposes, and for further scientific purposes. Particularly, they suggest the opportunity to deepen a number of aspects such as the relationship between the coast and river catchments feeding it, the possible influences on the Molise shoreline dynamics of the neighbouring coasts, the efficiency/obsolescence of defense structures and the present-day vulnerability to coastal erosion of the Molise coast.&quot;,&quot;issue&quot;:&quot;5&quot;,&quot;volume&quot;:&quot;22&quot;},&quot;isTemporary&quot;:false}],&quot;citationTag&quot;:&quot;MENDELEY_CITATION_v3_eyJjaXRhdGlvbklEIjoiTUVOREVMRVlfQ0lUQVRJT05fMjdiZWI0NWUtNDdlOS00NjMwLTkxNjUtYTQ1OWQ0NmY4MjEwIiwicHJvcGVydGllcyI6eyJub3RlSW5kZXgiOjB9LCJpc0VkaXRlZCI6ZmFsc2UsIm1hbnVhbE92ZXJyaWRlIjp7ImlzTWFudWFsbHlPdmVycmlkZGVuIjpmYWxzZSwiY2l0ZXByb2NUZXh0IjoiKFJvc3Nrb3BmIGV0IGFsLiwgMjAxOCkiLCJtYW51YWxPdmVycmlkZVRleHQiOiIifSwiY2l0YXRpb25JdGVtcyI6W3siaWQiOiI0NGE3MjQyOC03YzI1LTM1ZjYtOGJkMy1hZGM1MTIyMWYxZTgiLCJpdGVtRGF0YSI6eyJ0eXBlIjoiYXJ0aWNsZS1qb3VybmFsIiwiaWQiOiI0NGE3MjQyOC03YzI1LTM1ZjYtOGJkMy1hZGM1MTIyMWYxZTgiLCJ0aXRsZSI6IlJlY2VudCBzaG9yZWxpbmUgZXZvbHV0aW9uIGFuZCBiZWFjaCBlcm9zaW9uIGFsb25nIHRoZSBjZW50cmFsIEFkcmlhdGljIGNvYXN0IG9mIEl0YWx5OiB0aGUgY2FzZSBvZiBNb2xpc2UgcmVnaW9uIiwiYXV0aG9yIjpbeyJmYW1pbHkiOiJSb3Nza29wZiIsImdpdmVuIjoiQ2FybWVuIE0iLCJwYXJzZS1uYW1lcyI6ZmFsc2UsImRyb3BwaW5nLXBhcnRpY2xlIjoiIiwibm9uLWRyb3BwaW5nLXBhcnRpY2xlIjoiIn0seyJmYW1pbHkiOiJQYW9sYSIsImdpdmVuIjoiR2lhbmx1aWdpIiwicGFyc2UtbmFtZXMiOmZhbHNlLCJkcm9wcGluZy1wYXJ0aWNsZSI6IiIsIm5vbi1kcm9wcGluZy1wYXJ0aWNsZSI6IkRpIn0seyJmYW1pbHkiOiJBdGtpbnNvbiIsImdpdmVuIjoiRGF2aWQgRSIsInBhcnNlLW5hbWVzIjpmYWxzZSwiZHJvcHBpbmctcGFydGljbGUiOiIiLCJub24tZHJvcHBpbmctcGFydGljbGUiOiIifSx7ImZhbWlseSI6IlJvZHLDrWd1ZXoiLCJnaXZlbiI6Ikdlcm3DoW4iLCJwYXJzZS1uYW1lcyI6ZmFsc2UsImRyb3BwaW5nLXBhcnRpY2xlIjoiIiwibm9uLWRyb3BwaW5nLXBhcnRpY2xlIjoiIn0seyJmYW1pbHkiOiJXYWxrZXIiLCJnaXZlbiI6IklhbiBKIiwicGFyc2UtbmFtZXMiOmZhbHNlLCJkcm9wcGluZy1wYXJ0aWNsZSI6IiIsIm5vbi1kcm9wcGluZy1wYXJ0aWNsZSI6IiJ9XSwiY29udGFpbmVyLXRpdGxlIjoiSm91cm5hbCBvZiBDb2FzdGFsIENvbnNlcnZhdGlvbiIsImNvbnRhaW5lci10aXRsZS1zaG9ydCI6IkogQ29hc3QgQ29uc2VydiIsIkRPSSI6IjEwLjEwMDcvczExODUyLTAxNy0wNTUwLTQiLCJJU1NOIjoiMTg3NC03ODQxIiwiVVJMIjoiaHR0cHM6Ly9kb2kub3JnLzEwLjEwMDcvczExODUyLTAxNy0wNTUwLTQiLCJpc3N1ZWQiOnsiZGF0ZS1wYXJ0cyI6W1syMDE4XV19LCJwYWdlIjoiODc5LTg5NSIsImFic3RyYWN0IjoiQSBzdHVkeSBvbiB0aGUgbW9kZXJuIGR5bmFtaWNzIGFuZCBzaG9yZWxpbmUgY2hhbmdlcyBmcm9tIDE5NTQgdG8gMjAxNCBvZiB0aGUgTW9saXNlIGNvYXN0IChjZW50cmFsIEFkcmlhdGljIFNlYSkgaGFzIGJlZW4gY2FycmllZCBvdXQuIFNob3J0IHRvIGxvbmctdGVybSBzaG9yZWxpbmUgY2hhbmdlcyBhbmQgYXNzb2NpYXRlZCBzdXJmYWNlIGFyZWEgdmFyaWF0aW9ucyBoYXZlIGJlZW4gYXNzZXNzZWQgaW4gR0lTIGVudmlyb25tZW50IGZvciB0aGUgc3R1ZHkgY29hc3QsIHN1YmRpdmlkZWQgaW4gbmluZSBjb2FzdGFsIHNlZ21lbnRzIChTMS1TOSksIGJ5IHVzaW5nIDEwMC1tIHJlZ3VsYXJseSBzcGFjZWQgdHJhbnNlY3RzLiBJbiBhZGRpdGlvbiwgdGhlIHBvc3NpYmxlIGluZmx1ZW5jZSBvZiBuYXR1cmFsIGFuZCBhbnRocm9wb2dlbmljIGZhY3RvcnMsIGVzcGVjaWFsbHkgb2YgY2xpbWF0aWMgdmFyaWFiaWxpdHkgYW5kIGVuZ2luZWVyZWQgc2hvcmVsaW5lIGRlZmVuc2Ugc3RydWN0dXJlcywgaGFzIGJlZW4gaW52ZXN0aWdhdGVkLiBUaGUgTW9saXNlIGNvYXN0IGhhcyBleHBlcmllbmNlZCBub3RhYmxlIGxvbmctdGVybSBlcm9zaW9uIChwZXJpb2QgMTA1NC0yMDE0KSB0aGF0IGNhdXNlZCBhbiBvdmVyYWxsIGNvYXN0YWwgbGFuZCBsb3NzIG9mIGFwcHJveGltYXRlbHkgOTQwLDAwMMKgbTIuIEVyb3Npb24gd2FzLCB5ZXQsIGxpbWl0ZWQgdG8gY29hc3RhbCBzZWdtZW50cyBTMSBhbmQgUzcsIG5lYXJlc3QgdG8gdGhlIG1vdXRocyBvZiBtYWpvciByaXZlcnMsIG5hbWVseSBUcmlnbm8gYW5kIEJpZmVybm8sIHdoaWxlIHRoZSBtYWpvciBwYXJ0IG9mIHRoZSBzdHVkeSBjb2FzdCBoYXMgcmVtYWluZWQgZXNzZW50aWFsbHkgc3RhYmxlIG9yIGV2ZW4gYWR2YW5jZWQuIEluY3JlYXNlZCBzaG9yZWxpbmUgcHJvdGVjdGlvbiBieSBkZWZlbnNlIHN0cnVjdHVyZXMgaGFzIGdlbmVyYWxseSBmYXZvdXJlZCBzaG9yZWxpbmUgc3RhYmlsaXR5IGFuZCBmcmVxdWVudGx5IGdlbmVyYXRlZCBzaG9yZWxpbmUgYWR2YW5jZSwgZXhjZXB0IGZvciBzZWdtZW50cyBTMSBhbmQgUzcuIE9ic2VydmVkIGRpZmZlcmVuY2VzIGluIHNob3JlbGluZSBjaGFuZ2UgcmF0ZXMgb3ZlciB0aW1lIGF0IHRoZSBkZWNhZGFsIHRvIGludGVyYW5udWFsIHNjYWxlLCBoYXZlIG5vdCBmaW5kIGEgcmVzcG9uc2UgaW4gdGhlIGFuYWx5c2lzIG9mIGF2YWlsYWJsZSBkYXRhIG9uIG1ldGVvLW1hcmluZSBjb25kaXRpb25zIG9mIHRoZSBNb2xpc2UgY29hc3QgYW5kIGNsaW1hdGUgdmFyaWFiaWxpdHkgaW5kaWNlcywgcG9pbnRpbmcgb3V0IHRoZSBuZWVkIHRvIGltcHJvdmUga25vd2xlZGdlIG9uIG1ldGVvbWFyaW5lIGNvbmRpdGlvbnMgYW5kIG9uIGNsaW1hdGljIHZhcmlhYmlsaXR5IGZvcmNpbmcgb2YgdGhlIHN0dWR5IGFyZWEuIEZyb20gMjAwNCB0byAyMDE0LCB0aGUgTW9saXNlIHNob3JlbGluZSByZW1haW5lZCBlc3NlbnRpYWxseSBzdGFibGUuIE5vbmV0aGVsZXNzLCBtb3N0IHJlY2VudCBzaG9yZWxpbmUgY2hhbmdlcyAocGVyaW9kIDIwMTEtMjAxNCkgYW5kIG1vZGVybiBzaG9yZWxpbmUgZHluYW1pY3MgaW5kaWNhdGUgdGhhdCBlcm9zaW9uIGhhcyBiZWNvbWUgbW9yZSB3aWRlc3ByZWFkLCBpbnZvbHZpbmcgYXQgbGVhc3QgcGFydCBvZiBzZWdtZW50cyBTMi1TMyBhbmQgUzgtUzksIGxvY2F0ZWQgc291dGggb2YgdGhlIHJpdmVyIG1vdXRoIHNlZ21lbnRzLiBUaGUgbG9jYWxpemVkIGxvbmctdGVybSBzaG9yZWxpbmUgcmV0cmVhdCBhbmQgbW9zdCByZWNlbnQgc2hvcmVsaW5lIGVyb3Npb24gYXBwZWFyIHRvIGJlIHByaW1hcmlseSByZWxhdGVkIHRvIGNoYW5uZWwgYWRqdXN0bWVudHMgb2YgdGhlIEJpZmVybm8gYW5kIFRyaWdubyByaXZlcnMgdGhhdCBvY2N1cnJlZCBzaW5jZSB0aGUgMTk1MHMgdW5kZXIgdGhlIGNvbnRyb2wgb2YgaHVtYW4gaW50ZXJ2ZW50aW9ucyBvbiB0aGUgcml2ZXJzLCBlc3BlY2lhbGx5IHRoZSBjb25zdHJ1Y3Rpb24gcmVzcGVjdGl2ZWx5IG9mIGEgZGFtIGFuZCBhIGNoZWNrIGRhbSBhbG9uZyB0aGVpciBsb3dlciBjb3Vyc2VzLCB0aGF0IHRyYXAgb2YgbW9zdCBvZiB0aGVpciBzb2xpZCBsb2FkLCBhZmZlY3Rpbmcgc28gYWR2ZXJzZWx5IHRoZSBzZWRpbWVudCBidWRnZXQgb2YgdGhlIHJpdmVyIG1vdXRocyBhcmVhcyBhbmQgYWRqYWNlbnQgYmVhY2hlcy4gT3ZlcmFsbCBkYXRhIGFjcXVpcmVkIG9uIHRoZSByZWNlbnQgc2hvcmVsaW5lIGV2b2x1dGlvbiBhbmQgbW9kZXJuIHNob3JlbGluZSBkeW5hbWljcyBvZiB0aGUgTW9saXNlIGNvYXN0IGFuZCBvbiByZWxhdGVkIGNhdXNhbCBmYWN0b3JzIHByb3ZpZGUgYSBnb29kIGJhc2ljIGtub3dsZWRnZSBmb3IgcmVnaW9uYWwgY29hc3RhbCBtYW5hZ2VtZW50IHB1cnBvc2VzLCBhbmQgZm9yIGZ1cnRoZXIgc2NpZW50aWZpYyBwdXJwb3Nlcy4gUGFydGljdWxhcmx5LCB0aGV5IHN1Z2dlc3QgdGhlIG9wcG9ydHVuaXR5IHRvIGRlZXBlbiBhIG51bWJlciBvZiBhc3BlY3RzIHN1Y2ggYXMgdGhlIHJlbGF0aW9uc2hpcCBiZXR3ZWVuIHRoZSBjb2FzdCBhbmQgcml2ZXIgY2F0Y2htZW50cyBmZWVkaW5nIGl0LCB0aGUgcG9zc2libGUgaW5mbHVlbmNlcyBvbiB0aGUgTW9saXNlIHNob3JlbGluZSBkeW5hbWljcyBvZiB0aGUgbmVpZ2hib3VyaW5nIGNvYXN0cywgdGhlIGVmZmljaWVuY3kvb2Jzb2xlc2NlbmNlIG9mIGRlZmVuc2Ugc3RydWN0dXJlcyBhbmQgdGhlIHByZXNlbnQtZGF5IHZ1bG5lcmFiaWxpdHkgdG8gY29hc3RhbCBlcm9zaW9uIG9mIHRoZSBNb2xpc2UgY29hc3QuIiwiaXNzdWUiOiI1Iiwidm9sdW1lIjoiMjIifSwiaXNUZW1wb3JhcnkiOmZhbHNlfV19&quot;},{&quot;citationID&quot;:&quot;MENDELEY_CITATION_7213e83d-88b4-426b-9327-65ba8affce53&quot;,&quot;properties&quot;:{&quot;noteIndex&quot;:0},&quot;isEdited&quot;:false,&quot;manualOverride&quot;:{&quot;isManuallyOverridden&quot;:false,&quot;citeprocText&quot;:&quot;(Laksono et al., 2022)&quot;,&quot;manualOverrideText&quot;:&quot;&quot;},&quot;citationItems&quot;:[{&quot;id&quot;:&quot;758cc463-f39c-308c-a30d-cdc14aa40e47&quot;,&quot;itemData&quot;:{&quot;type&quot;:&quot;article-journal&quot;,&quot;id&quot;:&quot;758cc463-f39c-308c-a30d-cdc14aa40e47&quot;,&quot;title&quot;:&quot;Shoreline Prediction Modelling as a Base Tool for Coastal Management: The Catania Plain Case Study (Italy)&quot;,&quot;author&quot;:[{&quot;family&quot;:&quot;Laksono&quot;,&quot;given&quot;:&quot;Fx Anjar Tri&quot;,&quot;parse-names&quot;:false,&quot;dropping-particle&quot;:&quot;&quot;,&quot;non-dropping-particle&quot;:&quot;&quot;},{&quot;family&quot;:&quot;Borzì&quot;,&quot;given&quot;:&quot;Laura&quot;,&quot;parse-names&quot;:false,&quot;dropping-particle&quot;:&quot;&quot;,&quot;non-dropping-particle&quot;:&quot;&quot;},{&quot;family&quot;:&quot;Distefano&quot;,&quot;given&quot;:&quot;Salvatore&quot;,&quot;parse-names&quot;:false,&quot;dropping-particle&quot;:&quot;&quot;,&quot;non-dropping-particle&quot;:&quot;&quot;},{&quot;family&quot;:&quot;Stefano&quot;,&quot;given&quot;:&quot;Agata&quot;,&quot;parse-names&quot;:false,&quot;dropping-particle&quot;:&quot;&quot;,&quot;non-dropping-particle&quot;:&quot;Di&quot;},{&quot;family&quot;:&quot;Kovács&quot;,&quot;given&quot;:&quot;János&quot;,&quot;parse-names&quot;:false,&quot;dropping-particle&quot;:&quot;&quot;,&quot;non-dropping-particle&quot;:&quot;&quot;}],&quot;container-title&quot;:&quot;Journal of Marine Science and Engineering&quot;,&quot;container-title-short&quot;:&quot;J Mar Sci Eng&quot;,&quot;DOI&quot;:&quot;10.3390/jmse10121988&quot;,&quot;ISSN&quot;:&quot;2077-1312&quot;,&quot;URL&quot;:&quot;https://www.mdpi.com/2077-1312/10/12/1988&quot;,&quot;issued&quot;:{&quot;date-parts&quot;:[[2022]]},&quot;abstract&quot;:&quot;Coastal dynamic is the complex result of multiple natural and human processes, and past and future coastal behavior studies become fundamental to support coastal zone management. However, the reliability of coastal evolution studies is strongly dependent on the analyzed time interval. The longer the period is, the more reliable the past shoreline change analysis and the forecast of shoreline position will be. The present study showed the 50-years shoreline evolution of the Catania coastal plain (Southern Italy), a densely populated area where human-induced processes profoundly changed natural dynamics. Landsat and Sentinel imageries were used to extract shorelines’ position over the time between 1972 and 2022 and the DSAS tool was used to calculate the shoreline change rates. The shoreline evolution in 2032 and 2042 was performed by the Kalman filter method, a tool largely applied to forecast short-term shoreline future position. Most of the Catania coastal plain was mainly retreating over the last decades. However, the most significant changes were registered in correspondence with the coastal structures and the river deltas. The reliability of the forecasting model was highly related to the coastal morphology. As such, the lower RMSE values were calculated in correspondence with the uniform coastal subsectors.&quot;,&quot;issue&quot;:&quot;12&quot;,&quot;volume&quot;:&quot;10&quot;},&quot;isTemporary&quot;:false}],&quot;citationTag&quot;:&quot;MENDELEY_CITATION_v3_eyJjaXRhdGlvbklEIjoiTUVOREVMRVlfQ0lUQVRJT05fNzIxM2U4M2QtODhiNC00MjZiLTkzMjctNjViYThhZmZjZTUzIiwicHJvcGVydGllcyI6eyJub3RlSW5kZXgiOjB9LCJpc0VkaXRlZCI6ZmFsc2UsIm1hbnVhbE92ZXJyaWRlIjp7ImlzTWFudWFsbHlPdmVycmlkZGVuIjpmYWxzZSwiY2l0ZXByb2NUZXh0IjoiKExha3Nvbm8gZXQgYWwuLCAyMDIyKSIsIm1hbnVhbE92ZXJyaWRlVGV4dCI6IiJ9LCJjaXRhdGlvbkl0ZW1zIjpbeyJpZCI6Ijc1OGNjNDYzLWYzOWMtMzA4Yy1hMzBkLWNkYzE0YWE0MGU0NyIsIml0ZW1EYXRhIjp7InR5cGUiOiJhcnRpY2xlLWpvdXJuYWwiLCJpZCI6Ijc1OGNjNDYzLWYzOWMtMzA4Yy1hMzBkLWNkYzE0YWE0MGU0NyIsInRpdGxlIjoiU2hvcmVsaW5lIFByZWRpY3Rpb24gTW9kZWxsaW5nIGFzIGEgQmFzZSBUb29sIGZvciBDb2FzdGFsIE1hbmFnZW1lbnQ6IFRoZSBDYXRhbmlhIFBsYWluIENhc2UgU3R1ZHkgKEl0YWx5KSIsImF1dGhvciI6W3siZmFtaWx5IjoiTGFrc29ubyIsImdpdmVuIjoiRnggQW5qYXIgVHJpIiwicGFyc2UtbmFtZXMiOmZhbHNlLCJkcm9wcGluZy1wYXJ0aWNsZSI6IiIsIm5vbi1kcm9wcGluZy1wYXJ0aWNsZSI6IiJ9LHsiZmFtaWx5IjoiQm9yesOsIiwiZ2l2ZW4iOiJMYXVyYSIsInBhcnNlLW5hbWVzIjpmYWxzZSwiZHJvcHBpbmctcGFydGljbGUiOiIiLCJub24tZHJvcHBpbmctcGFydGljbGUiOiIifSx7ImZhbWlseSI6IkRpc3RlZmFubyIsImdpdmVuIjoiU2FsdmF0b3JlIiwicGFyc2UtbmFtZXMiOmZhbHNlLCJkcm9wcGluZy1wYXJ0aWNsZSI6IiIsIm5vbi1kcm9wcGluZy1wYXJ0aWNsZSI6IiJ9LHsiZmFtaWx5IjoiU3RlZmFubyIsImdpdmVuIjoiQWdhdGEiLCJwYXJzZS1uYW1lcyI6ZmFsc2UsImRyb3BwaW5nLXBhcnRpY2xlIjoiIiwibm9uLWRyb3BwaW5nLXBhcnRpY2xlIjoiRGkifSx7ImZhbWlseSI6IktvdsOhY3MiLCJnaXZlbiI6IkrDoW5vcyIsInBhcnNlLW5hbWVzIjpmYWxzZSwiZHJvcHBpbmctcGFydGljbGUiOiIiLCJub24tZHJvcHBpbmctcGFydGljbGUiOiIifV0sImNvbnRhaW5lci10aXRsZSI6IkpvdXJuYWwgb2YgTWFyaW5lIFNjaWVuY2UgYW5kIEVuZ2luZWVyaW5nIiwiY29udGFpbmVyLXRpdGxlLXNob3J0IjoiSiBNYXIgU2NpIEVuZyIsIkRPSSI6IjEwLjMzOTAvam1zZTEwMTIxOTg4IiwiSVNTTiI6IjIwNzctMTMxMiIsIlVSTCI6Imh0dHBzOi8vd3d3Lm1kcGkuY29tLzIwNzctMTMxMi8xMC8xMi8xOTg4IiwiaXNzdWVkIjp7ImRhdGUtcGFydHMiOltbMjAyMl1dfSwiYWJzdHJhY3QiOiJDb2FzdGFsIGR5bmFtaWMgaXMgdGhlIGNvbXBsZXggcmVzdWx0IG9mIG11bHRpcGxlIG5hdHVyYWwgYW5kIGh1bWFuIHByb2Nlc3NlcywgYW5kIHBhc3QgYW5kIGZ1dHVyZSBjb2FzdGFsIGJlaGF2aW9yIHN0dWRpZXMgYmVjb21lIGZ1bmRhbWVudGFsIHRvIHN1cHBvcnQgY29hc3RhbCB6b25lIG1hbmFnZW1lbnQuIEhvd2V2ZXIsIHRoZSByZWxpYWJpbGl0eSBvZiBjb2FzdGFsIGV2b2x1dGlvbiBzdHVkaWVzIGlzIHN0cm9uZ2x5IGRlcGVuZGVudCBvbiB0aGUgYW5hbHl6ZWQgdGltZSBpbnRlcnZhbC4gVGhlIGxvbmdlciB0aGUgcGVyaW9kIGlzLCB0aGUgbW9yZSByZWxpYWJsZSB0aGUgcGFzdCBzaG9yZWxpbmUgY2hhbmdlIGFuYWx5c2lzIGFuZCB0aGUgZm9yZWNhc3Qgb2Ygc2hvcmVsaW5lIHBvc2l0aW9uIHdpbGwgYmUuIFRoZSBwcmVzZW50IHN0dWR5IHNob3dlZCB0aGUgNTAteWVhcnMgc2hvcmVsaW5lIGV2b2x1dGlvbiBvZiB0aGUgQ2F0YW5pYSBjb2FzdGFsIHBsYWluIChTb3V0aGVybiBJdGFseSksIGEgZGVuc2VseSBwb3B1bGF0ZWQgYXJlYSB3aGVyZSBodW1hbi1pbmR1Y2VkIHByb2Nlc3NlcyBwcm9mb3VuZGx5IGNoYW5nZWQgbmF0dXJhbCBkeW5hbWljcy4gTGFuZHNhdCBhbmQgU2VudGluZWwgaW1hZ2VyaWVzIHdlcmUgdXNlZCB0byBleHRyYWN0IHNob3JlbGluZXPigJkgcG9zaXRpb24gb3ZlciB0aGUgdGltZSBiZXR3ZWVuIDE5NzIgYW5kIDIwMjIgYW5kIHRoZSBEU0FTIHRvb2wgd2FzIHVzZWQgdG8gY2FsY3VsYXRlIHRoZSBzaG9yZWxpbmUgY2hhbmdlIHJhdGVzLiBUaGUgc2hvcmVsaW5lIGV2b2x1dGlvbiBpbiAyMDMyIGFuZCAyMDQyIHdhcyBwZXJmb3JtZWQgYnkgdGhlIEthbG1hbiBmaWx0ZXIgbWV0aG9kLCBhIHRvb2wgbGFyZ2VseSBhcHBsaWVkIHRvIGZvcmVjYXN0IHNob3J0LXRlcm0gc2hvcmVsaW5lIGZ1dHVyZSBwb3NpdGlvbi4gTW9zdCBvZiB0aGUgQ2F0YW5pYSBjb2FzdGFsIHBsYWluIHdhcyBtYWlubHkgcmV0cmVhdGluZyBvdmVyIHRoZSBsYXN0IGRlY2FkZXMuIEhvd2V2ZXIsIHRoZSBtb3N0IHNpZ25pZmljYW50IGNoYW5nZXMgd2VyZSByZWdpc3RlcmVkIGluIGNvcnJlc3BvbmRlbmNlIHdpdGggdGhlIGNvYXN0YWwgc3RydWN0dXJlcyBhbmQgdGhlIHJpdmVyIGRlbHRhcy4gVGhlIHJlbGlhYmlsaXR5IG9mIHRoZSBmb3JlY2FzdGluZyBtb2RlbCB3YXMgaGlnaGx5IHJlbGF0ZWQgdG8gdGhlIGNvYXN0YWwgbW9ycGhvbG9neS4gQXMgc3VjaCwgdGhlIGxvd2VyIFJNU0UgdmFsdWVzIHdlcmUgY2FsY3VsYXRlZCBpbiBjb3JyZXNwb25kZW5jZSB3aXRoIHRoZSB1bmlmb3JtIGNvYXN0YWwgc3Vic2VjdG9ycy4iLCJpc3N1ZSI6IjEyIiwidm9sdW1lIjoiMTAifSwiaXNUZW1wb3JhcnkiOmZhbHNlfV19&quot;},{&quot;citationID&quot;:&quot;MENDELEY_CITATION_0e83fae8-9b65-4699-a6e9-1eeed187a59a&quot;,&quot;properties&quot;:{&quot;noteIndex&quot;:0},&quot;isEdited&quot;:false,&quot;manualOverride&quot;:{&quot;isManuallyOverridden&quot;:false,&quot;citeprocText&quot;:&quot;(Foti et al., 2022)&quot;,&quot;manualOverrideText&quot;:&quot;&quot;},&quot;citationItems&quot;:[{&quot;id&quot;:&quot;7622a94e-e7c5-30c9-a1ff-da1263fb3511&quot;,&quot;itemData&quot;:{&quot;type&quot;:&quot;article-journal&quot;,&quot;id&quot;:&quot;7622a94e-e7c5-30c9-a1ff-da1263fb3511&quot;,&quot;title&quot;:&quot;Shoreline Evolutionary Trends Along Calabrian Coasts: Causes and Classification&quot;,&quot;author&quot;:[{&quot;family&quot;:&quot;Foti&quot;,&quot;given&quot;:&quot;Giandomenico&quot;,&quot;parse-names&quot;:false,&quot;dropping-particle&quot;:&quot;&quot;,&quot;non-dropping-particle&quot;:&quot;&quot;},{&quot;family&quot;:&quot;Barbaro&quot;,&quot;given&quot;:&quot;Giuseppe&quot;,&quot;parse-names&quot;:false,&quot;dropping-particle&quot;:&quot;&quot;,&quot;non-dropping-particle&quot;:&quot;&quot;},{&quot;family&quot;:&quot;Barillà&quot;,&quot;given&quot;:&quot;Giuseppina Chiara&quot;,&quot;parse-names&quot;:false,&quot;dropping-particle&quot;:&quot;&quot;,&quot;non-dropping-particle&quot;:&quot;&quot;},{&quot;family&quot;:&quot;Mancuso&quot;,&quot;given&quot;:&quot;Pierluigi&quot;,&quot;parse-names&quot;:false,&quot;dropping-particle&quot;:&quot;&quot;,&quot;non-dropping-particle&quot;:&quot;&quot;},{&quot;family&quot;:&quot;Puntorieri&quot;,&quot;given&quot;:&quot;Pierfabrizio&quot;,&quot;parse-names&quot;:false,&quot;dropping-particle&quot;:&quot;&quot;,&quot;non-dropping-particle&quot;:&quot;&quot;}],&quot;container-title&quot;:&quot;Frontiers in Marine Science&quot;,&quot;container-title-short&quot;:&quot;Front Mar Sci&quot;,&quot;DOI&quot;:&quot;10.3389/fmars.2022.846914&quot;,&quot;ISSN&quot;:&quot;22967745&quot;,&quot;issued&quot;:{&quot;date-parts&quot;:[[2022,3,28]]},&quot;abstract&quot;:&quot;The issue of coastal erosion currently affects most of the world’s coastal territories. This erosion is generally caused by an alteration of coastal and river dynamics both due to the action of natural factors and to the increase in anthropogenic pressure, mainly observed in the second half of the last century after the end of the Second World War. In the future, this issue may be more affected by climate change. This paper describes the shoreline evolutionary trends at different time scale along the Calabrian coasts, a region in southern Italy, in over 50 sample areas. Calabria represents an interesting case study due to its geomorphological peculiarities and due to its considerable anthropogenic pressures, which have caused extensive erosive processes. In addition, this paper analyzes the main causes of these evolutionary trends and classifies them using a quick methodology based on a shoreline variation rate of a fixed area. This is an index-based methodology and is a part of a new generally index-based coastal risk assessment methodology, developed by the Mediterranea University of Reggio Calabria and the Calabria Region and which is currently in progress. The main result is that the sample areas in the erosion classes prevail over those in the advancement class for very long-term, long-term and middle-term time interval while for short-term and most recent time interval the sample areas in the advancement class prevail over those in the erosion classes.&quot;,&quot;publisher&quot;:&quot;Frontiers Media S.A.&quot;,&quot;volume&quot;:&quot;9&quot;},&quot;isTemporary&quot;:false}],&quot;citationTag&quot;:&quot;MENDELEY_CITATION_v3_eyJjaXRhdGlvbklEIjoiTUVOREVMRVlfQ0lUQVRJT05fMGU4M2ZhZTgtOWI2NS00Njk5LWE2ZTktMWVlZWQxODdhNTlhIiwicHJvcGVydGllcyI6eyJub3RlSW5kZXgiOjB9LCJpc0VkaXRlZCI6ZmFsc2UsIm1hbnVhbE92ZXJyaWRlIjp7ImlzTWFudWFsbHlPdmVycmlkZGVuIjpmYWxzZSwiY2l0ZXByb2NUZXh0IjoiKEZvdGkgZXQgYWwuLCAyMDIyKSIsIm1hbnVhbE92ZXJyaWRlVGV4dCI6IiJ9LCJjaXRhdGlvbkl0ZW1zIjpbeyJpZCI6Ijc2MjJhOTRlLWU3YzUtMzBjOS1hMWZmLWRhMTI2M2ZiMzUxMSIsIml0ZW1EYXRhIjp7InR5cGUiOiJhcnRpY2xlLWpvdXJuYWwiLCJpZCI6Ijc2MjJhOTRlLWU3YzUtMzBjOS1hMWZmLWRhMTI2M2ZiMzUxMSIsInRpdGxlIjoiU2hvcmVsaW5lIEV2b2x1dGlvbmFyeSBUcmVuZHMgQWxvbmcgQ2FsYWJyaWFuIENvYXN0czogQ2F1c2VzIGFuZCBDbGFzc2lmaWNhdGlvbiIsImF1dGhvciI6W3siZmFtaWx5IjoiRm90aSIsImdpdmVuIjoiR2lhbmRvbWVuaWNvIiwicGFyc2UtbmFtZXMiOmZhbHNlLCJkcm9wcGluZy1wYXJ0aWNsZSI6IiIsIm5vbi1kcm9wcGluZy1wYXJ0aWNsZSI6IiJ9LHsiZmFtaWx5IjoiQmFyYmFybyIsImdpdmVuIjoiR2l1c2VwcGUiLCJwYXJzZS1uYW1lcyI6ZmFsc2UsImRyb3BwaW5nLXBhcnRpY2xlIjoiIiwibm9uLWRyb3BwaW5nLXBhcnRpY2xlIjoiIn0seyJmYW1pbHkiOiJCYXJpbGzDoCIsImdpdmVuIjoiR2l1c2VwcGluYSBDaGlhcmEiLCJwYXJzZS1uYW1lcyI6ZmFsc2UsImRyb3BwaW5nLXBhcnRpY2xlIjoiIiwibm9uLWRyb3BwaW5nLXBhcnRpY2xlIjoiIn0seyJmYW1pbHkiOiJNYW5jdXNvIiwiZ2l2ZW4iOiJQaWVybHVpZ2kiLCJwYXJzZS1uYW1lcyI6ZmFsc2UsImRyb3BwaW5nLXBhcnRpY2xlIjoiIiwibm9uLWRyb3BwaW5nLXBhcnRpY2xlIjoiIn0seyJmYW1pbHkiOiJQdW50b3JpZXJpIiwiZ2l2ZW4iOiJQaWVyZmFicml6aW8iLCJwYXJzZS1uYW1lcyI6ZmFsc2UsImRyb3BwaW5nLXBhcnRpY2xlIjoiIiwibm9uLWRyb3BwaW5nLXBhcnRpY2xlIjoiIn1dLCJjb250YWluZXItdGl0bGUiOiJGcm9udGllcnMgaW4gTWFyaW5lIFNjaWVuY2UiLCJjb250YWluZXItdGl0bGUtc2hvcnQiOiJGcm9udCBNYXIgU2NpIiwiRE9JIjoiMTAuMzM4OS9mbWFycy4yMDIyLjg0NjkxNCIsIklTU04iOiIyMjk2Nzc0NSIsImlzc3VlZCI6eyJkYXRlLXBhcnRzIjpbWzIwMjIsMywyOF1dfSwiYWJzdHJhY3QiOiJUaGUgaXNzdWUgb2YgY29hc3RhbCBlcm9zaW9uIGN1cnJlbnRseSBhZmZlY3RzIG1vc3Qgb2YgdGhlIHdvcmxk4oCZcyBjb2FzdGFsIHRlcnJpdG9yaWVzLiBUaGlzIGVyb3Npb24gaXMgZ2VuZXJhbGx5IGNhdXNlZCBieSBhbiBhbHRlcmF0aW9uIG9mIGNvYXN0YWwgYW5kIHJpdmVyIGR5bmFtaWNzIGJvdGggZHVlIHRvIHRoZSBhY3Rpb24gb2YgbmF0dXJhbCBmYWN0b3JzIGFuZCB0byB0aGUgaW5jcmVhc2UgaW4gYW50aHJvcG9nZW5pYyBwcmVzc3VyZSwgbWFpbmx5IG9ic2VydmVkIGluIHRoZSBzZWNvbmQgaGFsZiBvZiB0aGUgbGFzdCBjZW50dXJ5IGFmdGVyIHRoZSBlbmQgb2YgdGhlIFNlY29uZCBXb3JsZCBXYXIuIEluIHRoZSBmdXR1cmUsIHRoaXMgaXNzdWUgbWF5IGJlIG1vcmUgYWZmZWN0ZWQgYnkgY2xpbWF0ZSBjaGFuZ2UuIFRoaXMgcGFwZXIgZGVzY3JpYmVzIHRoZSBzaG9yZWxpbmUgZXZvbHV0aW9uYXJ5IHRyZW5kcyBhdCBkaWZmZXJlbnQgdGltZSBzY2FsZSBhbG9uZyB0aGUgQ2FsYWJyaWFuIGNvYXN0cywgYSByZWdpb24gaW4gc291dGhlcm4gSXRhbHksIGluIG92ZXIgNTAgc2FtcGxlIGFyZWFzLiBDYWxhYnJpYSByZXByZXNlbnRzIGFuIGludGVyZXN0aW5nIGNhc2Ugc3R1ZHkgZHVlIHRvIGl0cyBnZW9tb3JwaG9sb2dpY2FsIHBlY3VsaWFyaXRpZXMgYW5kIGR1ZSB0byBpdHMgY29uc2lkZXJhYmxlIGFudGhyb3BvZ2VuaWMgcHJlc3N1cmVzLCB3aGljaCBoYXZlIGNhdXNlZCBleHRlbnNpdmUgZXJvc2l2ZSBwcm9jZXNzZXMuIEluIGFkZGl0aW9uLCB0aGlzIHBhcGVyIGFuYWx5emVzIHRoZSBtYWluIGNhdXNlcyBvZiB0aGVzZSBldm9sdXRpb25hcnkgdHJlbmRzIGFuZCBjbGFzc2lmaWVzIHRoZW0gdXNpbmcgYSBxdWljayBtZXRob2RvbG9neSBiYXNlZCBvbiBhIHNob3JlbGluZSB2YXJpYXRpb24gcmF0ZSBvZiBhIGZpeGVkIGFyZWEuIFRoaXMgaXMgYW4gaW5kZXgtYmFzZWQgbWV0aG9kb2xvZ3kgYW5kIGlzIGEgcGFydCBvZiBhIG5ldyBnZW5lcmFsbHkgaW5kZXgtYmFzZWQgY29hc3RhbCByaXNrIGFzc2Vzc21lbnQgbWV0aG9kb2xvZ3ksIGRldmVsb3BlZCBieSB0aGUgTWVkaXRlcnJhbmVhIFVuaXZlcnNpdHkgb2YgUmVnZ2lvIENhbGFicmlhIGFuZCB0aGUgQ2FsYWJyaWEgUmVnaW9uIGFuZCB3aGljaCBpcyBjdXJyZW50bHkgaW4gcHJvZ3Jlc3MuIFRoZSBtYWluIHJlc3VsdCBpcyB0aGF0IHRoZSBzYW1wbGUgYXJlYXMgaW4gdGhlIGVyb3Npb24gY2xhc3NlcyBwcmV2YWlsIG92ZXIgdGhvc2UgaW4gdGhlIGFkdmFuY2VtZW50IGNsYXNzIGZvciB2ZXJ5IGxvbmctdGVybSwgbG9uZy10ZXJtIGFuZCBtaWRkbGUtdGVybSB0aW1lIGludGVydmFsIHdoaWxlIGZvciBzaG9ydC10ZXJtIGFuZCBtb3N0IHJlY2VudCB0aW1lIGludGVydmFsIHRoZSBzYW1wbGUgYXJlYXMgaW4gdGhlIGFkdmFuY2VtZW50IGNsYXNzIHByZXZhaWwgb3ZlciB0aG9zZSBpbiB0aGUgZXJvc2lvbiBjbGFzc2VzLiIsInB1Ymxpc2hlciI6IkZyb250aWVycyBNZWRpYSBTLkEuIiwidm9sdW1lIjoiOSJ9LCJpc1RlbXBvcmFyeSI6ZmFsc2V9XX0=&quot;},{&quot;citationID&quot;:&quot;MENDELEY_CITATION_844a2be3-7d88-4a9a-b574-9d48dfacc0d0&quot;,&quot;properties&quot;:{&quot;noteIndex&quot;:0},&quot;isEdited&quot;:false,&quot;manualOverride&quot;:{&quot;isManuallyOverridden&quot;:false,&quot;citeprocText&quot;:&quot;(Alberico et al., 2012)&quot;,&quot;manualOverrideText&quot;:&quot;&quot;},&quot;citationTag&quot;:&quot;MENDELEY_CITATION_v3_eyJjaXRhdGlvbklEIjoiTUVOREVMRVlfQ0lUQVRJT05fODQ0YTJiZTMtN2Q4OC00YTlhLWI1NzQtOWQ0OGRmYWNjMGQwIiwicHJvcGVydGllcyI6eyJub3RlSW5kZXgiOjB9LCJpc0VkaXRlZCI6ZmFsc2UsIm1hbnVhbE92ZXJyaWRlIjp7ImlzTWFudWFsbHlPdmVycmlkZGVuIjpmYWxzZSwiY2l0ZXByb2NUZXh0IjoiKEFsYmVyaWNvIGV0IGFsLiwgMjAxMikiLCJtYW51YWxPdmVycmlkZVRleHQiOiIifSwiY2l0YXRpb25JdGVtcyI6W3siaWQiOiJiYjdkYjI0My1lOWRhLTNkNWMtYTFlNy00YjAxZjZiNDRiNDYiLCJpdGVtRGF0YSI6eyJ0eXBlIjoiYXJ0aWNsZS1qb3VybmFsIiwiaWQiOiJiYjdkYjI0My1lOWRhLTNkNWMtYTFlNy00YjAxZjZiNDRiNDYiLCJ0aXRsZSI6Ikhpc3RvcmljYWwgYW5kIHJlY2VudCBjaGFuZ2VzIG9mIHRoZSBTZWxlIFJpdmVyIGNvYXN0YWwgcGxhaW4gKFNvdXRoZXJuIEl0YWx5KTogbmF0dXJhbCB2YXJpYXRpb25zIGFuZCBodW1hbiBwcmVzc3VyZXMiLCJhdXRob3IiOlt7ImZhbWlseSI6IkFsYmVyaWNvIiwiZ2l2ZW4iOiJJIiwicGFyc2UtbmFtZXMiOmZhbHNlLCJkcm9wcGluZy1wYXJ0aWNsZSI6IiIsIm5vbi1kcm9wcGluZy1wYXJ0aWNsZSI6IiJ9LHsiZmFtaWx5IjoiQW1hdG8iLCJnaXZlbiI6IlZpbmNlbnpvIiwicGFyc2UtbmFtZXMiOmZhbHNlLCJkcm9wcGluZy1wYXJ0aWNsZSI6IiIsIm5vbi1kcm9wcGluZy1wYXJ0aWNsZSI6IiJ9LHsiZmFtaWx5IjoiQXVjZWxsaSIsImdpdmVuIjoiUCIsInBhcnNlLW5hbWVzIjpmYWxzZSwiZHJvcHBpbmctcGFydGljbGUiOiIiLCJub24tZHJvcHBpbmctcGFydGljbGUiOiIifSx7ImZhbWlseSI6IlBhb2xhIiwiZ2l2ZW4iOiJHIiwicGFyc2UtbmFtZXMiOmZhbHNlLCJkcm9wcGluZy1wYXJ0aWNsZSI6IiIsIm5vbi1kcm9wcGluZy1wYXJ0aWNsZSI6IiJ9LHsiZmFtaWx5IjoiUGFwcG9uZSIsImdpdmVuIjoiRyIsInBhcnNlLW5hbWVzIjpmYWxzZSwiZHJvcHBpbmctcGFydGljbGUiOiIiLCJub24tZHJvcHBpbmctcGFydGljbGUiOiIifSx7ImZhbWlseSI6IlJvc3Nrb3BmIiwiZ2l2ZW4iOiJDIiwicGFyc2UtbmFtZXMiOmZhbHNlLCJkcm9wcGluZy1wYXJ0aWNsZSI6IiIsIm5vbi1kcm9wcGluZy1wYXJ0aWNsZSI6IiJ9XSwiY29udGFpbmVyLXRpdGxlIjoiUmVuZGljb250aSBMaW5jZWkiLCJET0kiOiIxMC4xMDA3L3MxMjIxMC0wMTEtMDE1Ni15IiwiVVJMIjoiaHR0cHM6Ly9jb25zZW5zdXMuYXBwL3BhcGVycy9oaXN0b3JpY2FsLWFuZC1yZWNlbnQtY2hhbmdlcy1vZi10aGUtc2VsZS1yaXZlci1jb2FzdGFsLWFsYmVyaWNvLWFtYXRvLzZiMTVlM2UxMTViMTUyZjhiYWVmM2FlNjljYzU3YmVjLyIsImlzc3VlZCI6eyJkYXRlLXBhcnRzIjpbWzIwMTJdXX0sInBhZ2UiOiIzLTEyIiwidm9sdW1lIjoiMjMiLCJjb250YWluZXItdGl0bGUtc2hvcnQiOiIifSwiaXNUZW1wb3JhcnkiOmZhbHNlfV19&quot;,&quot;citationItems&quot;:[{&quot;id&quot;:&quot;bb7db243-e9da-3d5c-a1e7-4b01f6b44b46&quot;,&quot;itemData&quot;:{&quot;type&quot;:&quot;article-journal&quot;,&quot;id&quot;:&quot;bb7db243-e9da-3d5c-a1e7-4b01f6b44b46&quot;,&quot;title&quot;:&quot;Historical and recent changes of the Sele River coastal plain (Southern Italy): natural variations and human pressures&quot;,&quot;author&quot;:[{&quot;family&quot;:&quot;Alberico&quot;,&quot;given&quot;:&quot;I&quot;,&quot;parse-names&quot;:false,&quot;dropping-particle&quot;:&quot;&quot;,&quot;non-dropping-particle&quot;:&quot;&quot;},{&quot;family&quot;:&quot;Amato&quot;,&quot;given&quot;:&quot;Vincenzo&quot;,&quot;parse-names&quot;:false,&quot;dropping-particle&quot;:&quot;&quot;,&quot;non-dropping-particle&quot;:&quot;&quot;},{&quot;family&quot;:&quot;Aucelli&quot;,&quot;given&quot;:&quot;P&quot;,&quot;parse-names&quot;:false,&quot;dropping-particle&quot;:&quot;&quot;,&quot;non-dropping-particle&quot;:&quot;&quot;},{&quot;family&quot;:&quot;Paola&quot;,&quot;given&quot;:&quot;G&quot;,&quot;parse-names&quot;:false,&quot;dropping-particle&quot;:&quot;&quot;,&quot;non-dropping-particle&quot;:&quot;&quot;},{&quot;family&quot;:&quot;Pappone&quot;,&quot;given&quot;:&quot;G&quot;,&quot;parse-names&quot;:false,&quot;dropping-particle&quot;:&quot;&quot;,&quot;non-dropping-particle&quot;:&quot;&quot;},{&quot;family&quot;:&quot;Rosskopf&quot;,&quot;given&quot;:&quot;C&quot;,&quot;parse-names&quot;:false,&quot;dropping-particle&quot;:&quot;&quot;,&quot;non-dropping-particle&quot;:&quot;&quot;}],&quot;container-title&quot;:&quot;Rendiconti Lincei&quot;,&quot;DOI&quot;:&quot;10.1007/s12210-011-0156-y&quot;,&quot;URL&quot;:&quot;https://consensus.app/papers/historical-and-recent-changes-of-the-sele-river-coastal-alberico-amato/6b15e3e115b152f8baef3ae69cc57bec/&quot;,&quot;issued&quot;:{&quot;date-parts&quot;:[[2012]]},&quot;page&quot;:&quot;3-12&quot;,&quot;volume&quot;:&quot;23&quot;,&quot;container-title-short&quot;:&quot;&quot;},&quot;isTemporary&quot;:false}]},{&quot;citationID&quot;:&quot;MENDELEY_CITATION_b7e55c6c-6596-42a8-a827-e11c87feeae6&quot;,&quot;properties&quot;:{&quot;noteIndex&quot;:0},&quot;isEdited&quot;:false,&quot;manualOverride&quot;:{&quot;isManuallyOverridden&quot;:false,&quot;citeprocText&quot;:&quot;(Guariglia et al., 2006)&quot;,&quot;manualOverrideText&quot;:&quot;&quot;},&quot;citationTag&quot;:&quot;MENDELEY_CITATION_v3_eyJjaXRhdGlvbklEIjoiTUVOREVMRVlfQ0lUQVRJT05fYjdlNTVjNmMtNjU5Ni00MmE4LWE4MjctZTExYzg3ZmVlYWU2IiwicHJvcGVydGllcyI6eyJub3RlSW5kZXgiOjB9LCJpc0VkaXRlZCI6ZmFsc2UsIm1hbnVhbE92ZXJyaWRlIjp7ImlzTWFudWFsbHlPdmVycmlkZGVuIjpmYWxzZSwiY2l0ZXByb2NUZXh0IjoiKEd1YXJpZ2xpYSBldCBhbC4sIDIwMDYpIiwibWFudWFsT3ZlcnJpZGVUZXh0IjoiIn0sImNpdGF0aW9uSXRlbXMiOlt7ImlkIjoiZTdkNTgxOTEtYzIyOC0zOTA4LThlM2YtYjkzNTA2ZjI5NDRhIiwiaXRlbURhdGEiOnsidHlwZSI6ImFydGljbGUtam91cm5hbCIsImlkIjoiZTdkNTgxOTEtYzIyOC0zOTA4LThlM2YtYjkzNTA2ZjI5NDRhIiwidGl0bGUiOiJBIG11bHRpc291cmNlIGFwcHJvYWNoIGZvciBjb2FzdGxpbmUgbWFwcGluZyBhbmQgaWRlbnRpZmljYXRpb24gb2Ygc2hvcmVsaW5lIGNoYW5nZXMiLCJhdXRob3IiOlt7ImZhbWlseSI6Ikd1YXJpZ2xpYSIsImdpdmVuIjoiQSIsInBhcnNlLW5hbWVzIjpmYWxzZSwiZHJvcHBpbmctcGFydGljbGUiOiIiLCJub24tZHJvcHBpbmctcGFydGljbGUiOiIifSx7ImZhbWlseSI6IkJ1b25hbWFzc2EiLCJnaXZlbiI6IkEiLCJwYXJzZS1uYW1lcyI6ZmFsc2UsImRyb3BwaW5nLXBhcnRpY2xlIjoiIiwibm9uLWRyb3BwaW5nLXBhcnRpY2xlIjoiIn0seyJmYW1pbHkiOiJMb3N1cmRvIiwiZ2l2ZW4iOiJBIiwicGFyc2UtbmFtZXMiOmZhbHNlLCJkcm9wcGluZy1wYXJ0aWNsZSI6IiIsIm5vbi1kcm9wcGluZy1wYXJ0aWNsZSI6IiJ9LHsiZmFtaWx5IjoiU2FsYWRpbm8iLCJnaXZlbiI6IlIiLCJwYXJzZS1uYW1lcyI6ZmFsc2UsImRyb3BwaW5nLXBhcnRpY2xlIjoiIiwibm9uLWRyb3BwaW5nLXBhcnRpY2xlIjoiIn0seyJmYW1pbHkiOiJUcml2aWdubyIsImdpdmVuIjoiTSIsInBhcnNlLW5hbWVzIjpmYWxzZSwiZHJvcHBpbmctcGFydGljbGUiOiIiLCJub24tZHJvcHBpbmctcGFydGljbGUiOiIifSx7ImZhbWlseSI6IlphY2NhZ25pbm8iLCJnaXZlbiI6IkEiLCJwYXJzZS1uYW1lcyI6ZmFsc2UsImRyb3BwaW5nLXBhcnRpY2xlIjoiIiwibm9uLWRyb3BwaW5nLXBhcnRpY2xlIjoiIn0seyJmYW1pbHkiOiJDb2xhbmdlbG8iLCJnaXZlbiI6IkEiLCJwYXJzZS1uYW1lcyI6ZmFsc2UsImRyb3BwaW5nLXBhcnRpY2xlIjoiIiwibm9uLWRyb3BwaW5nLXBhcnRpY2xlIjoiIn1dLCJjb250YWluZXItdGl0bGUiOiJBbm5hbHMgb2YgR2VvcGh5c2ljcyIsIkRPSSI6IjEwLjQ0MDEvQUctMzE1NSIsImlzc3VlZCI6eyJkYXRlLXBhcnRzIjpbWzIwMDZdXX0sInZvbHVtZSI6IjQ5IiwiY29udGFpbmVyLXRpdGxlLXNob3J0IjoiIn0sImlzVGVtcG9yYXJ5IjpmYWxzZX1dfQ==&quot;,&quot;citationItems&quot;:[{&quot;id&quot;:&quot;e7d58191-c228-3908-8e3f-b93506f2944a&quot;,&quot;itemData&quot;:{&quot;type&quot;:&quot;article-journal&quot;,&quot;id&quot;:&quot;e7d58191-c228-3908-8e3f-b93506f2944a&quot;,&quot;title&quot;:&quot;A multisource approach for coastline mapping and identification of shoreline changes&quot;,&quot;author&quot;:[{&quot;family&quot;:&quot;Guariglia&quot;,&quot;given&quot;:&quot;A&quot;,&quot;parse-names&quot;:false,&quot;dropping-particle&quot;:&quot;&quot;,&quot;non-dropping-particle&quot;:&quot;&quot;},{&quot;family&quot;:&quot;Buonamassa&quot;,&quot;given&quot;:&quot;A&quot;,&quot;parse-names&quot;:false,&quot;dropping-particle&quot;:&quot;&quot;,&quot;non-dropping-particle&quot;:&quot;&quot;},{&quot;family&quot;:&quot;Losurdo&quot;,&quot;given&quot;:&quot;A&quot;,&quot;parse-names&quot;:false,&quot;dropping-particle&quot;:&quot;&quot;,&quot;non-dropping-particle&quot;:&quot;&quot;},{&quot;family&quot;:&quot;Saladino&quot;,&quot;given&quot;:&quot;R&quot;,&quot;parse-names&quot;:false,&quot;dropping-particle&quot;:&quot;&quot;,&quot;non-dropping-particle&quot;:&quot;&quot;},{&quot;family&quot;:&quot;Trivigno&quot;,&quot;given&quot;:&quot;M&quot;,&quot;parse-names&quot;:false,&quot;dropping-particle&quot;:&quot;&quot;,&quot;non-dropping-particle&quot;:&quot;&quot;},{&quot;family&quot;:&quot;Zaccagnino&quot;,&quot;given&quot;:&quot;A&quot;,&quot;parse-names&quot;:false,&quot;dropping-particle&quot;:&quot;&quot;,&quot;non-dropping-particle&quot;:&quot;&quot;},{&quot;family&quot;:&quot;Colangelo&quot;,&quot;given&quot;:&quot;A&quot;,&quot;parse-names&quot;:false,&quot;dropping-particle&quot;:&quot;&quot;,&quot;non-dropping-particle&quot;:&quot;&quot;}],&quot;container-title&quot;:&quot;Annals of Geophysics&quot;,&quot;DOI&quot;:&quot;10.4401/AG-3155&quot;,&quot;issued&quot;:{&quot;date-parts&quot;:[[2006]]},&quot;volume&quot;:&quot;49&quot;,&quot;container-title-short&quot;:&quot;&quot;},&quot;isTemporary&quot;:false}]},{&quot;citationID&quot;:&quot;MENDELEY_CITATION_0d114bbf-26bc-4fdc-a2c3-408f1216e18e&quot;,&quot;properties&quot;:{&quot;noteIndex&quot;:0},&quot;isEdited&quot;:false,&quot;manualOverride&quot;:{&quot;isManuallyOverridden&quot;:false,&quot;citeprocText&quot;:&quot;(Bini et al., 2008)&quot;,&quot;manualOverrideText&quot;:&quot;&quot;},&quot;citationTag&quot;:&quot;MENDELEY_CITATION_v3_eyJjaXRhdGlvbklEIjoiTUVOREVMRVlfQ0lUQVRJT05fMGQxMTRiYmYtMjZiYy00ZmRjLWEyYzMtNDA4ZjEyMTZlMThlIiwicHJvcGVydGllcyI6eyJub3RlSW5kZXgiOjB9LCJpc0VkaXRlZCI6ZmFsc2UsIm1hbnVhbE92ZXJyaWRlIjp7ImlzTWFudWFsbHlPdmVycmlkZGVuIjpmYWxzZSwiY2l0ZXByb2NUZXh0IjoiKEJpbmkgZXQgYWwuLCAyMDA4KSIsIm1hbnVhbE92ZXJyaWRlVGV4dCI6IiJ9LCJjaXRhdGlvbkl0ZW1zIjpbeyJpZCI6ImU0NDY3ODBiLTg1ZWItM2Y0NS1iYTJkLWE3NzdhNWQ5OGI0OSIsIml0ZW1EYXRhIjp7InR5cGUiOiJhcnRpY2xlLWpvdXJuYWwiLCJpZCI6ImU0NDY3ODBiLTg1ZWItM2Y0NS1iYTJkLWE3NzdhNWQ5OGI0OSIsInRpdGxlIjoiTCdldm9sdXppb25lIGRpYWNyb25pY2EgZGVsbGEgbGluZWEgZGkgcml2YSBkZWwgbGl0b3JhbGUgUGlzYW5vICgxOTM4LTIwMDQpIHN1bGxhIGJhc2UgZGVsIGNvbmZyb250IGRpIGltbWFnaW5pIGFlcmVlIGdlb3JlZmVyZW56aWF0ZSIsImF1dGhvciI6W3siZmFtaWx5IjoiQmluaSIsImdpdmVuIjoiTSIsInBhcnNlLW5hbWVzIjpmYWxzZSwiZHJvcHBpbmctcGFydGljbGUiOiIiLCJub24tZHJvcHBpbmctcGFydGljbGUiOiIifSx7ImZhbWlseSI6IkNhc2Fyb3NhIiwiZ2l2ZW4iOiJOIiwicGFyc2UtbmFtZXMiOmZhbHNlLCJkcm9wcGluZy1wYXJ0aWNsZSI6IiIsIm5vbi1kcm9wcGluZy1wYXJ0aWNsZSI6IiJ9LHsiZmFtaWx5IjoiUmlib2xpbmkiLCJnaXZlbiI6IkEiLCJwYXJzZS1uYW1lcyI6ZmFsc2UsImRyb3BwaW5nLXBhcnRpY2xlIjoiIiwibm9uLWRyb3BwaW5nLXBhcnRpY2xlIjoiIn1dLCJjb250YWluZXItdGl0bGUiOiJBdHRpIGRlbGxhIFNvY2lldGEgVG9zY2FuYSBkaSBTY2llbnplIE5hdHVyYWxpLCBNZW1vcmllIFNlcmllIEEiLCJpc3N1ZWQiOnsiZGF0ZS1wYXJ0cyI6W1syMDA4XV19LCJwYWdlIjoiMS0xMiIsImFic3RyYWN0IjoiVGhpcyBwYXBlciByZWNvbnN0cnVjdHMgdGhlIHNob3JlbGluZSBmbHVjdHVhdGlvbnMgaW4gdGhlIFBpc2FuIGxpdHRvcmFsIGZvciB0aGUgMTkzOC0yMDA0IHBlcmlvZCwgYW5kIGNhbGN1bGF0ZXMgdGhlIHJlbGF0ZWQgbG9zcyBhbmQgZ2FpbiBvZiBiZWFjaCBhcmVhcy4gTW9yZSB0aGFuIDM0MCBhZXJpYWwgaW1hZ2VzIHdlcmUgdXNlZCB0byBidWlsZCAxOCBwaG90b21vc2FpY3MgY292ZXJpbmcgdGhlIGVudGlyZSBzdHVkeSBhcmVhIGZvciBkaWZmZXJlbnQgeWVhcnMuIFRoZSBzaG9yZWxpbmUgcG9zaXRpb24gd2FzIHJlY29nbml6ZWQgb24gZWFjaCBwaG90b21vc2FpYy4gVGhlIHJlbGF0aXZlbHkgZGVuc2UgbnVtYmVyIG9mIGRhdGEgYWxsb3dlZCB0byBldmFsdWF0ZSBzbWFsbCBzaG9yZWxpbmUgc2hpZnRpbmcgbm90IHlldCBkb2N1bWVudGVkIGluIHRoZSBsaXRlcmF0dXJlLCBhbmQgdG8gZXh0ZW5kIHRoZSBjYWxjdWxhdGlvbiBvZiB0aGUgYmVhY2ggYXJlYSB2YXJpYXRpb25zIGFsc28gdG8gdGhlIGxhc3QgZGVjYWRlcy4gVGhlIG1vc3QgaW50ZW5zZSBwZXJpb2RzIG9mIGVyb3Npb24gYXJlOiB0aGUgMTk3NS0xOTkwIGZvciB0aGUgc2hvcmUgdHJhY3QgaW1tZWRpYXRlbHkgbm9ydGggb2YgQ2FuYWxlIFNjb2xtYXRvcmUsIHRoZSAxOTM4LTE5NTQgZm9yIHRoZSBzaG9yZSB0cmFjdCBiZXR3ZWVuIEZpdW1lIE1vcnRvIE51b3ZvIGFuZCBTZXJjaGlvIFJpdmVyIG1vdXRocywgYW5kIHRoZSAxOTM4LTE5NjUgZm9yIHRoZSB0cmFjdHMgbm9ydGggb2YgdGhlIEFybm8gUml2ZXIgbW91dGgsIHdoZXJlIHRoZSBtYXhpbXVtIHZhbHVlIG9mIGJlYWNoIGFyZWEgbG9zcyBpcyByZWFjaGVkICgxLDcwMCB4IDEwMyBtMikuIENvbnZlcnNlbHksIHRoZSBub3J0aGVybm1vc3QgYW5kIHNvdXRoZXJubW9zdCB0cmFjdHMgb2YgdGhlIFBpc2FuIGxpdHRvcmFsIHJlc3VsdCBpbiBhZHZhbmNlIGR1cmluZyB0aGUgd2hvbGUgcGVyaW9kIGV4YW1pbmVkLiBUbyBleHBsYWluIHRoZXNlIHRyZW5kcywgYSBiYXJyaWVyIGVmZmVjdCBhY3RlZCBieSB0aGUgVmlhcmVnZ2lvIGhhcmJvdXIgYWdhaW5zdCBhbG9uZ3Nob3JlIGRyaWZ0IGFuZCBzZWRpbWVudHMgc3VwcGx5IGZyb20gbm9ydGhlcm4gYmVhY2hlcyBjYW4gYmUgY2xhaW1lZCBmb3IgdGhlIGZpcnN0IGFuZCBzZWNvbmQgdHJhY3QgcmVzcGVjdGl2ZWx5LiBJbiB0aGUgYXJlYSBvZiB0aGUgVGlycmVuaWEgdmlsbGFnZSwgdGhlIHByZXNlbmNlIG9mIGFuIGVxdWlsaWJyaXVtIHpvbmUgKG5ldXRyYWwgcG9pbnQpIHNlcGFyYXRpbmcgYmVhY2hlcyBpbiBlcm9zaW9uIGFuZCBhZHZhbmNpbmcgd2FzIGluZGl2aWR1YXRlZC4gRm9yIHNvbWUgc2VjdG9ycywgYSBjb3JyZWxhdGlvbiBiZXR3ZWVuIHNob3JlbGluZSBldm9sdXRpb24gYW5kIGJ1aWxkaW5nIG9yIG1vZGlmaWNhdGlvbnMgb2YgY29hc3RhbCBkZWZlbmNlcyB3YXMgZG9jdW1lbnRlZC4gVGhlIGNvbnN0cnVjdGlvbiBvZiB0aGUgZGVmZW5jZXMgc3lzdGVtIG9mIHRoZSBBcm5vIHJpdmVyIG1vdXRoLCBjb21wbGV0ZWQgaW4gMTkyNiwgY2F1c2VkIGEgc3Ryb25nIGluY3JlYXNlIGluIHRoZSBlcm9zaW9uIG9mIHRoZSDCq0xhbWUgZGVsbGUgR2Vsb3NpZSDCuyBhcmVhLCBpLmUuIGZyb20gMyB0byAyMCBtL3lyIG9mIGxpbmVhciByZXRyZWF0LiBUaGlzIHJldHJlYXQgZGVjcmVhc2VkIHRvIDEsNSBtL3lyIHdoZW4gYSBob2xlIHdhcyB0ZW1wb3JhcmlseSBjcmVhdGVkIGluIHRoZSByaWdodCBzaWRlIG9mIHRoZSBkZWZlbmNlLiBJbiB0aGUgc291dGhlcm4gdHJhY3Qgb2YgdGhlIGNvYXN0LCB0aGUgc291dGh3YXJkIG1pZ3JhdGlvbiBvZiBjb2FzdGFsIGRlZmVuY2VzIGNvcnJlbGF0ZXMgd2l0aCB0aGUgc2hpZnRpbmcgb2YgdGhlIG5ldXRyYWwgcG9pbnQsIHRoYXQgbGVkIHRvIGEgcHJvZ3Jlc3NpdmUgbWlncmF0aW9uIG9mIHRoZSBjb2FzdGFsIHNlY3RvcnMgdW5kZXIgZXJvc2lvbiBjbG9zZXIgdG8gdGhlIENhbmFsZSBTY29sbWF0b3JlLiBGaW5hbGx5LCB0aGUgZW5sYXJnZW1lbnQgb2YgdGhlIExpdm9ybm8gaGFyYm91ciAoMjAwMSkgY2F1c2VkIHRoZSBlcm9zaW9uIG9mIHRoZSBjb2FzdGFsIHRyYWN0IGFkamFjZW50IHRvIENhbmFsZSBTY29sbWF0b3JlLCBpLmUuIHVwIHRvIDE4IG0veXIgb2YgbGluZWFyIHJldHJlYXQuIFRoaXMgd29yayBwcm92aWRlcyBhIGRldGFpbGVkIGVzdGltYXRlIG9mIHRoZSBzaG9yZWxpbmUgZmx1Y3R1YXRpb25zIG92ZXIgYSBwZXJpb2Qgb2YgNjYgeWVhcnMgYW5kIGluIGFkZGl0aW9uIGNvbnRyaWJ1dGVzIHRvIHRoZSB1bmRlcnN0YW5kaW5nIG9mIHRoZSBhbG9uZy1zaG9yZSBzZWRpbWVudHMgbW9iaWxpdHkgaW4gdGhlIFBpc2FuIGxpdHRvcmFsIGJvdGggZm9yIG5hdHVyYWwgYW5kIGFudGhyb3BvZ2VuaWMgY2F1c2VzLiIsImlzc3VlIjoiSmFudWFyeSAyMDA4Iiwidm9sdW1lIjoiMTEzIiwiY29udGFpbmVyLXRpdGxlLXNob3J0IjoiIn0sImlzVGVtcG9yYXJ5IjpmYWxzZX1dfQ==&quot;,&quot;citationItems&quot;:[{&quot;id&quot;:&quot;e446780b-85eb-3f45-ba2d-a777a5d98b49&quot;,&quot;itemData&quot;:{&quot;type&quot;:&quot;article-journal&quot;,&quot;id&quot;:&quot;e446780b-85eb-3f45-ba2d-a777a5d98b49&quot;,&quot;title&quot;:&quot;L'evoluzione diacronica della linea di riva del litorale Pisano (1938-2004) sulla base del confront di immagini aeree georeferenziate&quot;,&quot;author&quot;:[{&quot;family&quot;:&quot;Bini&quot;,&quot;given&quot;:&quot;M&quot;,&quot;parse-names&quot;:false,&quot;dropping-particle&quot;:&quot;&quot;,&quot;non-dropping-particle&quot;:&quot;&quot;},{&quot;family&quot;:&quot;Casarosa&quot;,&quot;given&quot;:&quot;N&quot;,&quot;parse-names&quot;:false,&quot;dropping-particle&quot;:&quot;&quot;,&quot;non-dropping-particle&quot;:&quot;&quot;},{&quot;family&quot;:&quot;Ribolini&quot;,&quot;given&quot;:&quot;A&quot;,&quot;parse-names&quot;:false,&quot;dropping-particle&quot;:&quot;&quot;,&quot;non-dropping-particle&quot;:&quot;&quot;}],&quot;container-title&quot;:&quot;Atti della Societa Toscana di Scienze Naturali, Memorie Serie A&quot;,&quot;issued&quot;:{&quot;date-parts&quot;:[[2008]]},&quot;page&quot;:&quot;1-12&quot;,&quot;abstract&quot;:&quot;This paper reconstructs the shoreline fluctuations in the Pisan littoral for the 1938-2004 period, and calculates the related loss and gain of beach areas. More than 340 aerial images were used to build 18 photomosaics covering the entire study area for different years. The shoreline position was recognized on each photomosaic. The relatively dense number of data allowed to evaluate small shoreline shifting not yet documented in the literature, and to extend the calculation of the beach area variations also to the last decades. The most intense periods of erosion are: the 1975-1990 for the shore tract immediately north of Canale Scolmatore, the 1938-1954 for the shore tract between Fiume Morto Nuovo and Serchio River mouths, and the 1938-1965 for the tracts north of the Arno River mouth, where the maximum value of beach area loss is reached (1,700 x 103 m2). Conversely, the northernmost and southernmost tracts of the Pisan littoral result in advance during the whole period examined. To explain these trends, a barrier effect acted by the Viareggio harbour against alongshore drift and sediments supply from northern beaches can be claimed for the first and second tract respectively. In the area of the Tirrenia village, the presence of an equilibrium zone (neutral point) separating beaches in erosion and advancing was individuated. For some sectors, a correlation between shoreline evolution and building or modifications of coastal defences was documented. The construction of the defences system of the Arno river mouth, completed in 1926, caused a strong increase in the erosion of the «Lame delle Gelosie » area, i.e. from 3 to 20 m/yr of linear retreat. This retreat decreased to 1,5 m/yr when a hole was temporarily created in the right side of the defence. In the southern tract of the coast, the southward migration of coastal defences correlates with the shifting of the neutral point, that led to a progressive migration of the coastal sectors under erosion closer to the Canale Scolmatore. Finally, the enlargement of the Livorno harbour (2001) caused the erosion of the coastal tract adjacent to Canale Scolmatore, i.e. up to 18 m/yr of linear retreat. This work provides a detailed estimate of the shoreline fluctuations over a period of 66 years and in addition contributes to the understanding of the along-shore sediments mobility in the Pisan littoral both for natural and anthropogenic causes.&quot;,&quot;issue&quot;:&quot;January 2008&quot;,&quot;volume&quot;:&quot;113&quot;,&quot;container-title-short&quot;:&quot;&quot;},&quot;isTemporary&quot;:false}]},{&quot;citationID&quot;:&quot;MENDELEY_CITATION_8687c138-e19b-47d3-bad5-39132d69c74b&quot;,&quot;properties&quot;:{&quot;noteIndex&quot;:0},&quot;isEdited&quot;:false,&quot;manualOverride&quot;:{&quot;isManuallyOverridden&quot;:false,&quot;citeprocText&quot;:&quot;(Jang et al., 2016)&quot;,&quot;manualOverrideText&quot;:&quot;&quot;},&quot;citationTag&quot;:&quot;MENDELEY_CITATION_v3_eyJjaXRhdGlvbklEIjoiTUVOREVMRVlfQ0lUQVRJT05fODY4N2MxMzgtZTE5Yi00N2QzLWJhZDUtMzkxMzJkNjljNzRiIiwicHJvcGVydGllcyI6eyJub3RlSW5kZXgiOjB9LCJpc0VkaXRlZCI6ZmFsc2UsIm1hbnVhbE92ZXJyaWRlIjp7ImlzTWFudWFsbHlPdmVycmlkZGVuIjpmYWxzZSwiY2l0ZXByb2NUZXh0IjoiKEphbmcgZXQgYWwuLCAyMDE2KSIsIm1hbnVhbE92ZXJyaWRlVGV4dCI6IiJ9LCJjaXRhdGlvbkl0ZW1zIjpbeyJpZCI6IjdiODdiMGZmLWRhZGItM2JhMC05ZmM4LWI0MWJhYjNiOGIxMiIsIml0ZW1EYXRhIjp7InR5cGUiOiJhcnRpY2xlLWpvdXJuYWwiLCJpZCI6IjdiODdiMGZmLWRhZGItM2JhMC05ZmM4LWI0MWJhYjNiOGIxMiIsInRpdGxlIjoiQW5hbHlzaXMgb2YgUG9zaXRpb25pbmcgQWNjdXJhY3kgVXNpbmcgTXVsdGkgRGlmZmVyZW50aWFsIEdOU1MgaW4gQ29hc3QgYW5kIFBvcnQgQXJlYSBvZiBTb3V0aCBLb3JlYSIsImF1dGhvciI6W3siZmFtaWx5IjoiSmFuZyIsImdpdmVuIjoiV29uc2VvayIsInBhcnNlLW5hbWVzIjpmYWxzZSwiZHJvcHBpbmctcGFydGljbGUiOiIiLCJub24tZHJvcHBpbmctcGFydGljbGUiOiIifSx7ImZhbWlseSI6IlBhcmsiLCJnaXZlbiI6IkhhbnNhbiIsInBhcnNlLW5hbWVzIjpmYWxzZSwiZHJvcHBpbmctcGFydGljbGUiOiIiLCJub24tZHJvcHBpbmctcGFydGljbGUiOiIifSx7ImZhbWlseSI6IlNlbyIsImdpdmVuIjoiS2l5ZW9sIiwicGFyc2UtbmFtZXMiOmZhbHNlLCJkcm9wcGluZy1wYXJ0aWNsZSI6IiIsIm5vbi1kcm9wcGluZy1wYXJ0aWNsZSI6IiJ9LHsiZmFtaWx5IjoiS2ltIiwiZ2l2ZW4iOiJZb3VuZ2tpIiwicGFyc2UtbmFtZXMiOmZhbHNlLCJkcm9wcGluZy1wYXJ0aWNsZSI6IiIsIm5vbi1kcm9wcGluZy1wYXJ0aWNsZSI6IiJ9XSwiY29udGFpbmVyLXRpdGxlIjoiSm91cm5hbCBvZiBDb2FzdGFsIFJlc2VhcmNoIiwiY29udGFpbmVyLXRpdGxlLXNob3J0IjoiSiBDb2FzdCBSZXMiLCJET0kiOiIxMC4yMTEyL1NJNzUtMjY4LjEiLCJVUkwiOiJodHRwczovL2RvaS5vcmcvMTAuMjExMi9TSTc1LTI2OC4xIiwiaXNzdWVkIjp7ImRhdGUtcGFydHMiOltbMjAxNiwzLDFdXX0sInBhZ2UiOiIxMzM3LTEzNDEiLCJpc3N1ZSI6InNwMSIsInZvbHVtZSI6Ijc1In0sImlzVGVtcG9yYXJ5IjpmYWxzZX1dfQ==&quot;,&quot;citationItems&quot;:[{&quot;id&quot;:&quot;7b87b0ff-dadb-3ba0-9fc8-b41bab3b8b12&quot;,&quot;itemData&quot;:{&quot;type&quot;:&quot;article-journal&quot;,&quot;id&quot;:&quot;7b87b0ff-dadb-3ba0-9fc8-b41bab3b8b12&quot;,&quot;title&quot;:&quot;Analysis of Positioning Accuracy Using Multi Differential GNSS in Coast and Port Area of South Korea&quot;,&quot;author&quot;:[{&quot;family&quot;:&quot;Jang&quot;,&quot;given&quot;:&quot;Wonseok&quot;,&quot;parse-names&quot;:false,&quot;dropping-particle&quot;:&quot;&quot;,&quot;non-dropping-particle&quot;:&quot;&quot;},{&quot;family&quot;:&quot;Park&quot;,&quot;given&quot;:&quot;Hansan&quot;,&quot;parse-names&quot;:false,&quot;dropping-particle&quot;:&quot;&quot;,&quot;non-dropping-particle&quot;:&quot;&quot;},{&quot;family&quot;:&quot;Seo&quot;,&quot;given&quot;:&quot;Kiyeol&quot;,&quot;parse-names&quot;:false,&quot;dropping-particle&quot;:&quot;&quot;,&quot;non-dropping-particle&quot;:&quot;&quot;},{&quot;family&quot;:&quot;Kim&quot;,&quot;given&quot;:&quot;Youngki&quot;,&quot;parse-names&quot;:false,&quot;dropping-particle&quot;:&quot;&quot;,&quot;non-dropping-particle&quot;:&quot;&quot;}],&quot;container-title&quot;:&quot;Journal of Coastal Research&quot;,&quot;container-title-short&quot;:&quot;J Coast Res&quot;,&quot;DOI&quot;:&quot;10.2112/SI75-268.1&quot;,&quot;URL&quot;:&quot;https://doi.org/10.2112/SI75-268.1&quot;,&quot;issued&quot;:{&quot;date-parts&quot;:[[2016,3,1]]},&quot;page&quot;:&quot;1337-1341&quot;,&quot;issue&quot;:&quot;sp1&quot;,&quot;volume&quot;:&quot;75&quot;},&quot;isTemporary&quot;:false}]},{&quot;citationID&quot;:&quot;MENDELEY_CITATION_7cf5348d-8df7-4c83-a2cf-c7410d44a351&quot;,&quot;properties&quot;:{&quot;noteIndex&quot;:0},&quot;isEdited&quot;:false,&quot;manualOverride&quot;:{&quot;isManuallyOverridden&quot;:false,&quot;citeprocText&quot;:&quot;(Gonçalves &amp;#38; Henriques, 2015; Luppichini et al., 2020; Turner et al., 2016)&quot;,&quot;manualOverrideText&quot;:&quot;&quot;},&quot;citationTag&quot;:&quot;MENDELEY_CITATION_v3_eyJjaXRhdGlvbklEIjoiTUVOREVMRVlfQ0lUQVRJT05fN2NmNTM0OGQtOGRmNy00YzgzLWEyY2YtYzc0MTBkNDRhMzUxIiwicHJvcGVydGllcyI6eyJub3RlSW5kZXgiOjB9LCJpc0VkaXRlZCI6ZmFsc2UsIm1hbnVhbE92ZXJyaWRlIjp7ImlzTWFudWFsbHlPdmVycmlkZGVuIjpmYWxzZSwiY2l0ZXByb2NUZXh0IjoiKEdvbsOnYWx2ZXMgJiMzODsgSGVucmlxdWVzLCAyMDE1OyBMdXBwaWNoaW5pIGV0IGFsLiwgMjAyMDsgVHVybmVyIGV0IGFsLiwgMjAxNikiLCJtYW51YWxPdmVycmlkZVRleHQiOiIifSwiY2l0YXRpb25JdGVtcyI6W3siaWQiOiI0ZjNkZTdhNi0wMTQ5LTM3NmQtOGE1MS00OTg4NzY0OWM3M2UiLCJpdGVtRGF0YSI6eyJ0eXBlIjoiYXJ0aWNsZS1qb3VybmFsIiwiaWQiOiI0ZjNkZTdhNi0wMTQ5LTM3NmQtOGE1MS00OTg4NzY0OWM3M2UiLCJ0aXRsZSI6IlVBVnMgZm9yIGNvYXN0YWwgc3VydmV5aW5nIiwiYXV0aG9yIjpbeyJmYW1pbHkiOiJUdXJuZXIiLCJnaXZlbiI6IklhbiBMIiwicGFyc2UtbmFtZXMiOmZhbHNlLCJkcm9wcGluZy1wYXJ0aWNsZSI6IiIsIm5vbi1kcm9wcGluZy1wYXJ0aWNsZSI6IiJ9LHsiZmFtaWx5IjoiSGFybGV5IiwiZ2l2ZW4iOiJNaXRjaGVsbCBEIiwicGFyc2UtbmFtZXMiOmZhbHNlLCJkcm9wcGluZy1wYXJ0aWNsZSI6IiIsIm5vbi1kcm9wcGluZy1wYXJ0aWNsZSI6IiJ9LHsiZmFtaWx5IjoiRHJ1bW1vbmQiLCJnaXZlbiI6IkNocmlzdG9waGVyIEQiLCJwYXJzZS1uYW1lcyI6ZmFsc2UsImRyb3BwaW5nLXBhcnRpY2xlIjoiIiwibm9uLWRyb3BwaW5nLXBhcnRpY2xlIjoiIn1dLCJjb250YWluZXItdGl0bGUiOiJDb2FzdGFsIEVuZ2luZWVyaW5nIiwiRE9JIjoiaHR0cHM6Ly9kb2kub3JnLzEwLjEwMTYvai5jb2FzdGFsZW5nLjIwMTYuMDMuMDExIiwiSVNTTiI6IjAzNzgtMzgzOSIsIlVSTCI6Imh0dHBzOi8vd3d3LnNjaWVuY2VkaXJlY3QuY29tL3NjaWVuY2UvYXJ0aWNsZS9waWkvUzAzNzgzODM5MTYzMDAzNzAiLCJpc3N1ZWQiOnsiZGF0ZS1wYXJ0cyI6W1syMDE2XV19LCJwYWdlIjoiMTktMjQiLCJhYnN0cmFjdCI6IlVBVnMgKFVubWFubmVkIEFlcmlhbCBWZWhpY2xlcyBvciDigJxkcm9uZXPigJ0pIGZvciByb3V0aW5lIHN1cnZleSBhcHBsaWNhdGlvbnMgYXQgdGhlIGNvYXN0IGhhdmUgY29tZSBvZiBhZ2UsIGFuZCBhcmUgbm8gbG9uZ2VyIOKAmHRoZSBsYXRlc3QgdGhpbmfigJkgbW9yZSBzdWl0ZWQgdG8gdGhlIHNwZWNpYWxpc3QgcmVzZWFyY2hlciBvciBhbWF0ZXVyIGVudGh1c2lhc3QuIE9mZi10aGUtc2hlbGYsIHN1cnZleS1ncmFkZSBVQVYgZXF1aXBtZW50LCBkYXRhIHByb2Nlc3NpbmcgYW5kIGFuYWx5c2lzIHRvb2xzIGFyZSBub3cgcmVhZGlseSBhdmFpbGFibGUgdG8gcHJhY3RpY2luZyBjb2FzdGFsIGVuZ2luZWVycywgbWFuYWdlcnMgYW5kIHJlc2VhcmNoZXJzLiBXaXRoaW4gdGhlIHJlZ3VsYXRvcnkgY29uc3RyYWludHMgdGhhdCBkZXRlcm1pbmUgdGhlaXIgdXNlIGluIG1hbnkgY291bnRyaWVzLCBVQVZzIHByb3ZpZGUgYW4gZWZmaWNpZW50IGFuZCBjb3N0LWVmZmVjdGl2ZSBzdXJ2ZXkgdG9vbCBmb3IgdG9wb2dyYXBoaWMgbWFwcGluZyBhbmQgbWVhc3VyZW1lbnQgaW4gdGhlIGNvYXN0YWwgem9uZS4gQXQgdGhlIHByYWN0aWNhbCBsZXZlbCwgdGhlIHNwZWNpYWxpc3QgdHJhaW5pbmcgcmVxdWlyZWQgdG8gb3BlcmF0ZSBvZmYtdGhlLXNoZWxmIFVBViBzdWl0ZWQgdG8gY29hc3RhbCBzdXJ2ZXlpbmcgaXMgbm93IGNvbXBhcmFibGUgaW4gdGltZSBhbmQgZGVncmVlIG9mIGRpZmZpY3VsdHkgdG8gbGVhcm5pbmcgaG93IHRvIHVzZSB0aGUgZXF1aXZhbGVudCBzdXJ2ZXkgY2FwYWJpbGl0aWVzIG9mIHByb2Zlc3Npb25hbCBoYW5kLWhlbGQgUlRLLUdQUyBlcXVpcG1lbnQuIFdoaWxlIGluY3JlbWVudGFsIGltcHJvdmVtZW50cyB0byBib3RoIHRoZSBmbGlnaHQgdGVjaG5vbG9neSBhbmQgZGF0YSBwcm9jZXNzaW5nIHdpbGwgbm8gZG91YnQgY29udGludWUgdG8gb2NjdXIsIGZyb20gdGhlIGNvYXN0YWwgcHJhY3RpdGlvbmVyJ3MgcGVyc3BlY3RpdmUsIG5vIG1vcmUgc3RlcCBjaGFuZ2VzIGluIFVBViB0ZWNobm9sb2d5IG9yIGVhc2Ugb2YgdXNlYWJpbGl0eSBhcmUgcmVxdWlyZWQuIEluIHBhcnRpY3VsYXIsIHN1cnZleS1ncmFkZSBVQVZzIHRoYXQgaW5jb3Jwb3JhdGUgaW50ZXJuYWwgUlRLLUdQUyBmb3IgaGlnaCBhY2N1cmFjeSBwb3NpdGlvbmluZyBhbmQgcmVxdWlyaW5nIGEgc2luZ2xlIG9wZXJhdG9yIG9ubHkgdG8gc2FmZWx5IGRlcGxveSBpbiB0aGUgZmllbGQsIHJlbW92ZSB0aGUgbmVlZCBmb3Igc2VwYXJhdGUgYW5kIHRpbWUtY29uc3VtaW5nIG9uLWdyb3VuZCBzdXJ2ZXlpbmcgb2YgZ3JvdW5kIGNvbnRyb2wgcG9pbnRzIChHQ1BzKSwgcHJldmlvdXNseSByZXF1aXJlZCBkdXJpbmcgcG9zdC1kZXBsb3ltZW50IGRhdGEgcHJvY2Vzc2luZy4gQSBjb2FzdGFsIGVuZ2luZWVyaW5nIGFwcGxpY2F0aW9uIG9mIFVBViBpcyB1c2VkIGhlcmUgdG8gZXhlbXBsaWZ5IHRoZSBwcmFjdGljYWwgdXNlIGFuZCBwb3RlbnRpYWwgYmVuZWZpdHMgb2YgdGhpcyBub3cgbWF0dXJlIHN1cnZleSB0ZWNobm9sb2d5LiBPdmVyIHRoZSBwYXN0IDJ5ZWFycywgcmFwaWQgcG9zdC1zdG9ybSBkZXBsb3ltZW50IG9mIFVBViBzdXJ2ZXlpbmcgaGFzIGJlZW4gc3VjY2Vzc2Z1bGx5IGludGVncmF0ZWQgaW50byBhbiBlc3RhYmxpc2hlZCBjb2FzdGFsIG1vbml0b3JpbmcgcHJvZ3JhbSBzcGFubmluZyA0IGRlY2FkZXMgYXQgTmFycmFiZWVuIEJlYWNoLCBBdXN0cmFsaWEuIFRoaXMgaGFzIGV4dGVuZGVkIHRoZSBzY29wZSBvZiB0aGlzIHByb2dyYW0gdG8gaW5jbHVkZSBkZXRhaWxlZCBtZWFzdXJlbWVudHMgb2YgZHVuZSBhbmQgYmVhY2hmYWNlIGVyb3Npb24gc3Bhbm5pbmcgdGhlIGZ1bGwgMy41a20gbG9uZyBlbWJheW1lbnQgYXQgYSBzcGF0aWFsIHNjYWxlIGFuZCB0ZW1wb3JhbCByZXNvbHV0aW9uIHRoYXQgd2VyZSBwcmV2aW91c2x5IHVuZmVhc2libGUuIEZvciBib3RoIHRoZSByZXNlYXJjaGVyIGFuZCBwcmFjdGljaW5nIGNvYXN0YWwgZW5naW5lZXIsIFVBVnMgbm93IHByb3ZpZGUgYSBwcmFjdGljYWwgb3B0aW9uIGZvciByb3V0aW5lIGNvYXN0YWwgc3VydmV5aW5nLiIsInZvbHVtZSI6IjExNCIsImNvbnRhaW5lci10aXRsZS1zaG9ydCI6IiJ9LCJpc1RlbXBvcmFyeSI6ZmFsc2V9LHsiaWQiOiI0N2UxYmZjMi00YTc2LTMwMDMtYmI4Yy04Mzk0NDZkNGJiZjMiLCJpdGVtRGF0YSI6eyJ0eXBlIjoiYXJ0aWNsZS1qb3VybmFsIiwiaWQiOiI0N2UxYmZjMi00YTc2LTMwMDMtYmI4Yy04Mzk0NDZkNGJiZjMiLCJ0aXRsZSI6IlVBViBwaG90b2dyYW1tZXRyeSBmb3IgdG9wb2dyYXBoaWMgbW9uaXRvcmluZyBvZiBjb2FzdGFsIGFyZWFzIiwiYXV0aG9yIjpbeyJmYW1pbHkiOiJHb27Dp2FsdmVzIiwiZ2l2ZW4iOiJKIEEiLCJwYXJzZS1uYW1lcyI6ZmFsc2UsImRyb3BwaW5nLXBhcnRpY2xlIjoiIiwibm9uLWRyb3BwaW5nLXBhcnRpY2xlIjoiIn0seyJmYW1pbHkiOiJIZW5yaXF1ZXMiLCJnaXZlbiI6IlIiLCJwYXJzZS1uYW1lcyI6ZmFsc2UsImRyb3BwaW5nLXBhcnRpY2xlIjoiIiwibm9uLWRyb3BwaW5nLXBhcnRpY2xlIjoiIn1dLCJjb250YWluZXItdGl0bGUiOiJJU1BSUyBKb3VybmFsIG9mIFBob3RvZ3JhbW1ldHJ5IGFuZCBSZW1vdGUgU2Vuc2luZyIsIkRPSSI6Imh0dHBzOi8vZG9pLm9yZy8xMC4xMDE2L2ouaXNwcnNqcHJzLjIwMTUuMDIuMDA5IiwiSVNTTiI6IjA5MjQtMjcxNiIsIlVSTCI6Imh0dHBzOi8vd3d3LnNjaWVuY2VkaXJlY3QuY29tL3NjaWVuY2UvYXJ0aWNsZS9waWkvUzA5MjQyNzE2MTUwMDA1MzIiLCJpc3N1ZWQiOnsiZGF0ZS1wYXJ0cyI6W1syMDE1XV19LCJwYWdlIjoiMTAxLTExMSIsImFic3RyYWN0IjoiQ29hc3RhbCBhcmVhcyBzdWZmZXIgZGVncmFkYXRpb24gZHVlIHRvIHRoZSBhY3Rpb24gb2YgdGhlIHNlYSBhbmQgb3RoZXIgbmF0dXJhbCBhbmQgaHVtYW4taW5kdWNlZCBjYXVzZXMuIFRvcG9ncmFwaGljYWwgY2hhbmdlcyBpbiBiZWFjaGVzIGFuZCBzYW5kIGR1bmVzIG5lZWQgdG8gYmUgYXNzZXNzZWQsIGJvdGggYWZ0ZXIgc2V2ZXJlIGV2ZW50cyBhbmQgb24gYSByZWd1bGFyIGJhc2lzLCB0byBidWlsZCBtb2RlbHMgdGhhdCBjYW4gcHJlZGljdCB0aGUgZXZvbHV0aW9uIG9mIHRoZXNlIG5hdHVyYWwgZW52aXJvbm1lbnRzLiBUaGlzIGlzIGFuIGltcG9ydGFudCBhcHBsaWNhdGlvbiBmb3IgYWlyYm9ybmUgTElEQVIsIGFuZCBjb252ZW50aW9uYWwgcGhvdG9ncmFtbWV0cnkgaXMgYWxzbyBiZWluZyB1c2VkIGZvciByZWd1bGFyIG1vbml0b3JpbmcgcHJvZ3JhbXMgb2Ygc2Vuc2l0aXZlIGNvYXN0YWwgYXJlYXMuIFRoaXMgcGFwZXIgYW5hbHlzZXMgdGhlIHVzZSBvZiB1bm1hbm5lZCBhZXJpYWwgdmVoaWNsZXMgKFVBVikgdG8gbWFwIGFuZCBtb25pdG9yIHNhbmQgZHVuZXMgYW5kIGJlYWNoZXMuIEEgdmVyeSBsaWdodCBwbGFuZSAoU3dpbmdsZXRDYW0pIGVxdWlwcGVkIHdpdGggYSB2ZXJ5IGNoZWFwLCBub24tbWV0cmljIGNhbWVyYSB3YXMgdXNlZCB0byBhY3F1aXJlIGltYWdlcyB3aXRoIGdyb3VuZCByZXNvbHV0aW9ucyBiZXR0ZXIgdGhhbiA1Y20uIFRoZSBBZ2lzb2Z0IFBob3Rvc2NhbiBzb2Z0d2FyZSB3YXMgdXNlZCB0byBvcmllbnRhdGUgdGhlIGltYWdlcywgZXh0cmFjdCBwb2ludCBjbG91ZHMsIGJ1aWxkIGEgZGlnaXRhbCBzdXJmYWNlIG1vZGVsIGFuZCBwcm9kdWNlIG9ydGhvaW1hZ2UgbW9zYWljcy4gVGhlIHByb2Nlc3NpbmcsIHdoaWNoIGluY2x1ZGVzIGF1dG9tYXRpYyBhZXJpYWwgdHJpYW5ndWxhdGlvbiB3aXRoIGNhbWVyYSBjYWxpYnJhdGlvbiBhbmQgc3Vic2VxdWVudCBtb2RlbCBnZW5lcmF0aW9uLCB3YXMgbW9zdGx5IGF1dG9tYXRlZC4gVG8gYWNoaWV2ZSB0aGUgYmVzdCBwb3NpdGlvbmFsIGFjY3VyYWN5IGZvciB0aGUgd2hvbGUgcHJvY2Vzcywgc2lnbmFsaXNlZCBncm91bmQgY29udHJvbCBwb2ludHMgd2VyZSBzdXJ2ZXllZCB3aXRoIGEgZGlmZmVyZW50aWFsIEdQUyByZWNlaXZlci4gVHdvIHZlcnkgc2Vuc2l0aXZlIHRlc3QgYXJlYXMgb24gdGhlIFBvcnR1Z3Vlc2Ugbm9ydGh3ZXN0IGNvYXN0IHdlcmUgYW5hbHlzZWQuIERldGFpbGVkIERTTXMgd2VyZSBvYnRhaW5lZCB3aXRoIDEwY20gZ3JpZCBzcGFjaW5nIGFuZCB2ZXJ0aWNhbCBhY2N1cmFjeSAoUk1TKSByYW5naW5nIGZyb20gMy41IHRvIDUuMGNtLCB3aGljaCBpcyB2ZXJ5IHNpbWlsYXIgdG8gdGhlIGltYWdlIGdyb3VuZCByZXNvbHV0aW9uICgzLjLigJM0LjVjbSkuIFdoZXJlIHBvc3NpYmxlIHRvIGFzc2VzcywgdGhlIHBsYW5pbWV0cmljIGFjY3VyYWN5IG9mIHRoZSBvcnRob2ltYWdlIG1vc2FpY3Mgd2FzIGZvdW5kIHRvIGJlIHN1YnBpeGVsLiBXaXRoaW4gdGhlIHJlZ3VsYXIgY29hc3RhbCBtb25pdG9yaW5nIHByb2dyYW1tZSBiZWluZyBjYXJyaWVkIG91dCBpbiB0aGUgcmVnaW9uLCBVQVZzIGNhbiByZXBsYWNlIG1hbnkgb2YgdGhlIGNvbnZlbnRpb25hbCBmbGlnaHRzLCB3aXRoIGNvbnNpZGVyYWJsZSBnYWlucyBpbiB0aGUgY29zdCBvZiB0aGUgZGF0YSBhY3F1aXNpdGlvbiBhbmQgd2l0aG91dCBhbnkgbG9zcyBpbiB0aGUgcXVhbGl0eSBvZiB0b3BvZ3JhcGhpYyBhbmQgYWVyaWFsIGltYWdlcnkgZGF0YS4iLCJ2b2x1bWUiOiIxMDQiLCJjb250YWluZXItdGl0bGUtc2hvcnQiOiIifSwiaXNUZW1wb3JhcnkiOmZhbHNlfSx7ImlkIjoiZDhlNTEzYmQtODFiMi0zZTNhLTgzNGYtMzNmZjZlMTRmMzhmIiwiaXRlbURhdGEiOnsidHlwZSI6ImFydGljbGUtam91cm5hbCIsImlkIjoiZDhlNTEzYmQtODFiMi0zZTNhLTgzNGYtMzNmZjZlMTRmMzhmIiwidGl0bGUiOiJBIG5ldyBiZWFjaCB0b3BvZ3JhcGh5LWJhc2VkIG1ldGhvZCBmb3Igc2hvcmVsaW5lIGlkZW50aWZpY2F0aW9uIiwiYXV0aG9yIjpbeyJmYW1pbHkiOiJMdXBwaWNoaW5pIiwiZ2l2ZW4iOiJNYXJjbyIsInBhcnNlLW5hbWVzIjpmYWxzZSwiZHJvcHBpbmctcGFydGljbGUiOiIiLCJub24tZHJvcHBpbmctcGFydGljbGUiOiIifSx7ImZhbWlseSI6IkJpbmkiLCJnaXZlbiI6Ik1vbmljYSIsInBhcnNlLW5hbWVzIjpmYWxzZSwiZHJvcHBpbmctcGFydGljbGUiOiIiLCJub24tZHJvcHBpbmctcGFydGljbGUiOiIifSx7ImZhbWlseSI6IlBhdGVybmkiLCJnaXZlbiI6Ik1hcmNvIiwicGFyc2UtbmFtZXMiOmZhbHNlLCJkcm9wcGluZy1wYXJ0aWNsZSI6IiIsIm5vbi1kcm9wcGluZy1wYXJ0aWNsZSI6IiJ9LHsiZmFtaWx5IjoiQmVydG9uIiwiZ2l2ZW4iOiJBbmRyZWEiLCJwYXJzZS1uYW1lcyI6ZmFsc2UsImRyb3BwaW5nLXBhcnRpY2xlIjoiIiwibm9uLWRyb3BwaW5nLXBhcnRpY2xlIjoiIn0seyJmYW1pbHkiOiJNZXJsaW5vIiwiZ2l2ZW4iOiJTaWx2aWEiLCJwYXJzZS1uYW1lcyI6ZmFsc2UsImRyb3BwaW5nLXBhcnRpY2xlIjoiIiwibm9uLWRyb3BwaW5nLXBhcnRpY2xlIjoiIn1dLCJjb250YWluZXItdGl0bGUiOiJXYXRlciAoU3dpdHplcmxhbmQpIiwiRE9JIjoiMTAuMzM5MC93MTIxMTMxMTAiLCJpc3N1ZWQiOnsiZGF0ZS1wYXJ0cyI6W1syMDIwXV19LCJwYWdlIjoiMS0xMSIsImFic3RyYWN0IjoiVGhlIGRlZmluaXRpb24gb2Ygc2hvcmVsaW5lIGlzIG5vdCB0aGUgc2FtZSBmb3IgYWxsIGNvbnRleHRzLCBhbmQgaXQgaXMgb2Z0ZW4gYSBzdWJqZWN0aXZlIG1hdHRlci4gVmFyaW91cyBtZXRob2RzIGV4aXN0IHRoYXQgYXJlIGJhc2VkIG9uIHRoZSB1c2Ugb2YgZGlmZmVyZW50IGluc3RydW1lbnRzIHRoYXQgY2FuIGRldGVybWluZSBhbmQgaGlnaGxpZ2h0IGEgc2hvcmVsaW5lLiBJbiByZWNlbnQgeWVhcnMsIG51bWVyb3VzIHN0dWRpZXMgaGF2ZSBlbXBsb3llZCBwaG90b2dyYW1tZXRyaWMgbWV0aG9kcywgYmFzZWQgb24gZGlmZmVyZW50IGNvbG91cnMsIHRvIG1hcCB0aGUgYm91bmRhcnkgYmV0d2VlbiB3YXRlciBhbmQgbGFuZC4gVGhlc2Ugd29ya3MgdXNlIGltYWdlcyBhY3F1aXJlZCBieSBzYXRlbGxpdGVzLCBkcm9uZXMsIG9yIGNhbWVyYXMsIGFuZCBkaWZmZXIgbWFpbmx5IGluIHRlcm1zIG9mIHJlc29sdXRpb24uIFN1Y2ggbWV0aG9kcyBjYW4gaWRlbnRpZnkgYSBzaG9yZWxpbmUgYnkgbWVhbnMgb2YgYXV0b21hdGljLCBzZW1pLWF1dG9tYXRpYywgb3IgbWFudWFsIHByb2NlZHVyZXMuIFRoZSBhaW0gb2YgdGhpcyB3b3JrIGlzIHRvIGZpbmQgYW5kIHByb21vdGUgYSBuZXcgYW5kIHZhbGlkIGJlYWNoIHRvcG9ncmFwaHktYmFzZWQgYWxnb3JpdGhtLCBhYmxlIHRvIGlkZW50aWZ5IHRoZSBzaG9yZWxpbmUuIFdlIGFwcGx5IHRoZSBTdHJ1Y3R1cmUgZnJvbSBNb3Rpb24gKFNmTSkgdGVjaG5pcXVlcyB0byByZWNvbnN0cnVjdCBhIGhpZ2gtcmVzb2x1dGlvbiBEaWdpdGFsIEVsZXZhdGlvbiBNb2RlbCBieSBtZWFucyBvZiBhIGRyb25lIGZvciBpbWFnZSBhY3F1aXNpdGlvbi4gVGhlIGFsZ29yaXRobSBpcyBiYXNlZCBvbiB0aGUgdmFyaWF0aW9uIG9mIHRoZSB0b3BvZ3JhcGhpYyBiZWFjaCBwcm9maWxlIGNhdXNlZCBieSB0aGUgdHJhbnNpdGlvbiBmcm9tIHdhdGVyIHRvIHNhbmQuIFRoZSBTZk0gdGVjaG5pcXVlIGlzIG5vdCBlZmZpY2llbnQgd2hlbiBhcHBsaWVkIHRvIHJlZmxlY3Rpbmcgc3VyZmFjZXMgbGlrZSBzZWEgd2F0ZXIgcmVzdWx0aW5nIGluIGEgdmVyeSBpcnJlZ3VsYXIgYW5kIHVubmF0dXJhbCBwcm9maWxlIG92ZXIgdGhlIHNlYS4gVGFraW5nIGFkdmFudGFnZSBvZiB0aGlzIGZhY3QsIHRoZSBhbGdvcml0aG0gc2VhcmNoZXMgZm9yIHRoZSBwb2ludCBpbiB0aGUgc3BhY2Ugd2hlcmUgYSBiZWFjaCBwcm9maWxlIGNoYW5nZXMgZnJvbSBpcnJlZ3VsYXIgdG8gcmVndWxhciwgY2F1c2luZyBhIHRyYW5zaXRpb24gZnJvbSB3YXRlciB0byBsYW5kLiBUaGUgYWxnb3JpdGhtIGlzIHByb21vdGVkIGJ5IHRoZSByZWxlYXNlIG9mIGEgUUdJUyB2My54IHBsdWdpbiwgd2hpY2ggYWxsb3dzIHRoZSBlYXN5IGFwcGxpY2F0aW9uIGFuZCBleHRyYWN0aW9uIG9mIG90aGVyIHNob3JlbGluZXMuIiwicHVibGlzaGVyIjoiTURQSSBBRyIsImlzc3VlIjoiMTEiLCJ2b2x1bWUiOiIxMiIsImNvbnRhaW5lci10aXRsZS1zaG9ydCI6IiJ9LCJpc1RlbXBvcmFyeSI6ZmFsc2V9XX0=&quot;,&quot;citationItems&quot;:[{&quot;id&quot;:&quot;4f3de7a6-0149-376d-8a51-49887649c73e&quot;,&quot;itemData&quot;:{&quot;type&quot;:&quot;article-journal&quot;,&quot;id&quot;:&quot;4f3de7a6-0149-376d-8a51-49887649c73e&quot;,&quot;title&quot;:&quot;UAVs for coastal surveying&quot;,&quot;author&quot;:[{&quot;family&quot;:&quot;Turner&quot;,&quot;given&quot;:&quot;Ian L&quot;,&quot;parse-names&quot;:false,&quot;dropping-particle&quot;:&quot;&quot;,&quot;non-dropping-particle&quot;:&quot;&quot;},{&quot;family&quot;:&quot;Harley&quot;,&quot;given&quot;:&quot;Mitchell D&quot;,&quot;parse-names&quot;:false,&quot;dropping-particle&quot;:&quot;&quot;,&quot;non-dropping-particle&quot;:&quot;&quot;},{&quot;family&quot;:&quot;Drummond&quot;,&quot;given&quot;:&quot;Christopher D&quot;,&quot;parse-names&quot;:false,&quot;dropping-particle&quot;:&quot;&quot;,&quot;non-dropping-particle&quot;:&quot;&quot;}],&quot;container-title&quot;:&quot;Coastal Engineering&quot;,&quot;DOI&quot;:&quot;https://doi.org/10.1016/j.coastaleng.2016.03.011&quot;,&quot;ISSN&quot;:&quot;0378-3839&quot;,&quot;URL&quot;:&quot;https://www.sciencedirect.com/science/article/pii/S0378383916300370&quot;,&quot;issued&quot;:{&quot;date-parts&quot;:[[2016]]},&quot;page&quot;:&quot;19-24&quot;,&quot;abstract&quot;:&quot;UAVs (Unmanned Aerial Vehicles or “drones”) for routine survey applications at the coast have come of age, and are no longer ‘the latest thing’ more suited to the specialist researcher or amateur enthusiast. Off-the-shelf, survey-grade UAV equipment, data processing and analysis tools are now readily available to practicing coastal engineers, managers and researchers. Within the regulatory constraints that determine their use in many countries, UAVs provide an efficient and cost-effective survey tool for topographic mapping and measurement in the coastal zone. At the practical level, the specialist training required to operate off-the-shelf UAV suited to coastal surveying is now comparable in time and degree of difficulty to learning how to use the equivalent survey capabilities of professional hand-held RTK-GPS equipment. While incremental improvements to both the flight technology and data processing will no doubt continue to occur, from the coastal practitioner's perspective, no more step changes in UAV technology or ease of useability are required. In particular, survey-grade UAVs that incorporate internal RTK-GPS for high accuracy positioning and requiring a single operator only to safely deploy in the field, remove the need for separate and time-consuming on-ground surveying of ground control points (GCPs), previously required during post-deployment data processing. A coastal engineering application of UAV is used here to exemplify the practical use and potential benefits of this now mature survey technology. Over the past 2years, rapid post-storm deployment of UAV surveying has been successfully integrated into an established coastal monitoring program spanning 4 decades at Narrabeen Beach, Australia. This has extended the scope of this program to include detailed measurements of dune and beachface erosion spanning the full 3.5km long embayment at a spatial scale and temporal resolution that were previously unfeasible. For both the researcher and practicing coastal engineer, UAVs now provide a practical option for routine coastal surveying.&quot;,&quot;volume&quot;:&quot;114&quot;,&quot;container-title-short&quot;:&quot;&quot;},&quot;isTemporary&quot;:false},{&quot;id&quot;:&quot;47e1bfc2-4a76-3003-bb8c-839446d4bbf3&quot;,&quot;itemData&quot;:{&quot;type&quot;:&quot;article-journal&quot;,&quot;id&quot;:&quot;47e1bfc2-4a76-3003-bb8c-839446d4bbf3&quot;,&quot;title&quot;:&quot;UAV photogrammetry for topographic monitoring of coastal areas&quot;,&quot;author&quot;:[{&quot;family&quot;:&quot;Gonçalves&quot;,&quot;given&quot;:&quot;J A&quot;,&quot;parse-names&quot;:false,&quot;dropping-particle&quot;:&quot;&quot;,&quot;non-dropping-particle&quot;:&quot;&quot;},{&quot;family&quot;:&quot;Henriques&quot;,&quot;given&quot;:&quot;R&quot;,&quot;parse-names&quot;:false,&quot;dropping-particle&quot;:&quot;&quot;,&quot;non-dropping-particle&quot;:&quot;&quot;}],&quot;container-title&quot;:&quot;ISPRS Journal of Photogrammetry and Remote Sensing&quot;,&quot;DOI&quot;:&quot;https://doi.org/10.1016/j.isprsjprs.2015.02.009&quot;,&quot;ISSN&quot;:&quot;0924-2716&quot;,&quot;URL&quot;:&quot;https://www.sciencedirect.com/science/article/pii/S0924271615000532&quot;,&quot;issued&quot;:{&quot;date-parts&quot;:[[2015]]},&quot;page&quot;:&quot;101-111&quot;,&quot;abstract&quot;:&quot;Coastal areas suffer degradation due to the action of the sea and other natural and human-induced causes. Topographical changes in beaches and sand dunes need to be assessed, both after severe events and on a regular basis, to build models that can predict the evolution of these natural environments. This is an important application for airborne LIDAR, and conventional photogrammetry is also being used for regular monitoring programs of sensitive coastal areas. This paper analyses the use of unmanned aerial vehicles (UAV) to map and monitor sand dunes and beaches. A very light plane (SwingletCam) equipped with a very cheap, non-metric camera was used to acquire images with ground resolutions better than 5cm. The Agisoft Photoscan software was used to orientate the images, extract point clouds, build a digital surface model and produce orthoimage mosaics. The processing, which includes automatic aerial triangulation with camera calibration and subsequent model generation, was mostly automated. To achieve the best positional accuracy for the whole process, signalised ground control points were surveyed with a differential GPS receiver. Two very sensitive test areas on the Portuguese northwest coast were analysed. Detailed DSMs were obtained with 10cm grid spacing and vertical accuracy (RMS) ranging from 3.5 to 5.0cm, which is very similar to the image ground resolution (3.2–4.5cm). Where possible to assess, the planimetric accuracy of the orthoimage mosaics was found to be subpixel. Within the regular coastal monitoring programme being carried out in the region, UAVs can replace many of the conventional flights, with considerable gains in the cost of the data acquisition and without any loss in the quality of topographic and aerial imagery data.&quot;,&quot;volume&quot;:&quot;104&quot;,&quot;container-title-short&quot;:&quot;&quot;},&quot;isTemporary&quot;:false},{&quot;id&quot;:&quot;d8e513bd-81b2-3e3a-834f-33ff6e14f38f&quot;,&quot;itemData&quot;:{&quot;type&quot;:&quot;article-journal&quot;,&quot;id&quot;:&quot;d8e513bd-81b2-3e3a-834f-33ff6e14f38f&quot;,&quot;title&quot;:&quot;A new beach topography-based method for shoreline identification&quot;,&quot;author&quot;:[{&quot;family&quot;:&quot;Luppichini&quot;,&quot;given&quot;:&quot;Marco&quot;,&quot;parse-names&quot;:false,&quot;dropping-particle&quot;:&quot;&quot;,&quot;non-dropping-particle&quot;:&quot;&quot;},{&quot;family&quot;:&quot;Bini&quot;,&quot;given&quot;:&quot;Monica&quot;,&quot;parse-names&quot;:false,&quot;dropping-particle&quot;:&quot;&quot;,&quot;non-dropping-particle&quot;:&quot;&quot;},{&quot;family&quot;:&quot;Paterni&quot;,&quot;given&quot;:&quot;Marco&quot;,&quot;parse-names&quot;:false,&quot;dropping-particle&quot;:&quot;&quot;,&quot;non-dropping-particle&quot;:&quot;&quot;},{&quot;family&quot;:&quot;Berton&quot;,&quot;given&quot;:&quot;Andrea&quot;,&quot;parse-names&quot;:false,&quot;dropping-particle&quot;:&quot;&quot;,&quot;non-dropping-particle&quot;:&quot;&quot;},{&quot;family&quot;:&quot;Merlino&quot;,&quot;given&quot;:&quot;Silvia&quot;,&quot;parse-names&quot;:false,&quot;dropping-particle&quot;:&quot;&quot;,&quot;non-dropping-particle&quot;:&quot;&quot;}],&quot;container-title&quot;:&quot;Water (Switzerland)&quot;,&quot;DOI&quot;:&quot;10.3390/w12113110&quot;,&quot;issued&quot;:{&quot;date-parts&quot;:[[2020]]},&quot;page&quot;:&quot;1-11&quot;,&quot;abstract&quot;:&quot;The definition of shoreline is not the same for all contexts, and it is often a subjective matter. Various methods exist that are based on the use of different instruments that can determine and highlight a shoreline. In recent years, numerous studies have employed photogrammetric methods, based on different colours, to map the boundary between water and land. These works use images acquired by satellites, drones, or cameras, and differ mainly in terms of resolution. Such methods can identify a shoreline by means of automatic, semi-automatic, or manual procedures. The aim of this work is to find and promote a new and valid beach topography-based algorithm, able to identify the shoreline. We apply the Structure from Motion (SfM) techniques to reconstruct a high-resolution Digital Elevation Model by means of a drone for image acquisition. The algorithm is based on the variation of the topographic beach profile caused by the transition from water to sand. The SfM technique is not efficient when applied to reflecting surfaces like sea water resulting in a very irregular and unnatural profile over the sea. Taking advantage of this fact, the algorithm searches for the point in the space where a beach profile changes from irregular to regular, causing a transition from water to land. The algorithm is promoted by the release of a QGIS v3.x plugin, which allows the easy application and extraction of other shorelines.&quot;,&quot;publisher&quot;:&quot;MDPI AG&quot;,&quot;issue&quot;:&quot;11&quot;,&quot;volume&quot;:&quot;12&quot;,&quot;container-title-short&quot;:&quot;&quot;},&quot;isTemporary&quot;:false}]},{&quot;citationID&quot;:&quot;MENDELEY_CITATION_21ec4308-2228-46fb-ad50-19ac91834d46&quot;,&quot;properties&quot;:{&quot;noteIndex&quot;:0},&quot;isEdited&quot;:false,&quot;manualOverride&quot;:{&quot;isManuallyOverridden&quot;:false,&quot;citeprocText&quot;:&quot;(Mantas et al., 2013; Vos, Harley, et al., 2019; Vos, Splinter, et al., 2019)&quot;,&quot;manualOverrideText&quot;:&quot;&quot;},&quot;citationTag&quot;:&quot;MENDELEY_CITATION_v3_eyJjaXRhdGlvbklEIjoiTUVOREVMRVlfQ0lUQVRJT05fMjFlYzQzMDgtMjIyOC00NmZiLWFkNTAtMTlhYzkxODM0ZDQ2IiwicHJvcGVydGllcyI6eyJub3RlSW5kZXgiOjB9LCJpc0VkaXRlZCI6ZmFsc2UsIm1hbnVhbE92ZXJyaWRlIjp7ImlzTWFudWFsbHlPdmVycmlkZGVuIjpmYWxzZSwiY2l0ZXByb2NUZXh0IjoiKE1hbnRhcyBldCBhbC4sIDIwMTM7IFZvcywgSGFybGV5LCBldCBhbC4sIDIwMTk7IFZvcywgU3BsaW50ZXIsIGV0IGFsLiwgMjAxOSkiLCJtYW51YWxPdmVycmlkZVRleHQiOiIifSwiY2l0YXRpb25JdGVtcyI6W3siaWQiOiJjZjc0YzIwMS01M2Y2LTNiODItYTdlMC02YTIyMWMzNjViYWQiLCJpdGVtRGF0YSI6eyJ0eXBlIjoiYXJ0aWNsZS1qb3VybmFsIiwiaWQiOiJjZjc0YzIwMS01M2Y2LTNiODItYTdlMC02YTIyMWMzNjViYWQiLCJ0aXRsZSI6IkNvYXN0U2F0OiBBIEdvb2dsZSBFYXJ0aCBFbmdpbmUtZW5hYmxlZCBQeXRob24gdG9vbGtpdCB0byBleHRyYWN0IHNob3JlbGluZXMgZnJvbSBwdWJsaWNseSBhdmFpbGFibGUgc2F0ZWxsaXRlIGltYWdlcnkiLCJhdXRob3IiOlt7ImZhbWlseSI6IlZvcyIsImdpdmVuIjoiS2lsaWFuIiwicGFyc2UtbmFtZXMiOmZhbHNlLCJkcm9wcGluZy1wYXJ0aWNsZSI6IiIsIm5vbi1kcm9wcGluZy1wYXJ0aWNsZSI6IiJ9LHsiZmFtaWx5IjoiU3BsaW50ZXIiLCJnaXZlbiI6IktyaXN0ZW4gRCIsInBhcnNlLW5hbWVzIjpmYWxzZSwiZHJvcHBpbmctcGFydGljbGUiOiIiLCJub24tZHJvcHBpbmctcGFydGljbGUiOiIifSx7ImZhbWlseSI6IkhhcmxleSIsImdpdmVuIjoiTWl0Y2hlbGwgRCIsInBhcnNlLW5hbWVzIjpmYWxzZSwiZHJvcHBpbmctcGFydGljbGUiOiIiLCJub24tZHJvcHBpbmctcGFydGljbGUiOiIifSx7ImZhbWlseSI6IlNpbW1vbnMiLCJnaXZlbiI6Ikpvc2h1YSBBIiwicGFyc2UtbmFtZXMiOmZhbHNlLCJkcm9wcGluZy1wYXJ0aWNsZSI6IiIsIm5vbi1kcm9wcGluZy1wYXJ0aWNsZSI6IiJ9LHsiZmFtaWx5IjoiVHVybmVyIiwiZ2l2ZW4iOiJJYW4gTCIsInBhcnNlLW5hbWVzIjpmYWxzZSwiZHJvcHBpbmctcGFydGljbGUiOiIiLCJub24tZHJvcHBpbmctcGFydGljbGUiOiIifV0sImNvbnRhaW5lci10aXRsZSI6IkVudmlyb25tZW50YWwgTW9kZWxsaW5nIGFuZCBTb2Z0d2FyZSIsIkRPSSI6IjEwLjEwMTYvai5lbnZzb2Z0LjIwMTkuMTA0NTI4IiwiaXNzdWVkIjp7ImRhdGUtcGFydHMiOltbMjAxOV1dfSwicGFnZSI6IjEwNDUyOCIsImFic3RyYWN0IjoiQ29hc3RTYXQgaXMgYW4gb3Blbi1zb3VyY2Ugc29mdHdhcmUgdG9vbGtpdCB3cml0dGVuIGluIFB5dGhvbiB0aGF0IGVuYWJsZXMgdGhlIHVzZXIgdG8gb2J0YWluIHRpbWUtc2VyaWVzIG9mIHNob3JlbGluZSBwb3NpdGlvbiBhdCBhbnkgc2FuZHkgY29hc3RsaW5lIHdvcmxkd2lkZSBmcm9tIDMwKyB5ZWFycyAoYW5kIGdyb3dpbmcpIG9mIHB1YmxpY2x5IGF2YWlsYWJsZSBzYXRlbGxpdGUgaW1hZ2VyeS4gVGhlIHRvb2xraXQgZXhwbG9pdHMgdGhlIGNhcGFiaWxpdGllcyBvZiBHb29nbGUgRWFydGggRW5naW5lIHRvIGVmZmljaWVudGx5IHJldHJpZXZlIExhbmRzYXQgYW5kIFNlbnRpbmVsLTIgaW1hZ2VzIGNyb3BwZWQgdG8gYW55IHVzZXItZGVmaW5lZCByZWdpb24gb2YgaW50ZXJlc3QuIFRoZSByZXN1bHRpbmcgaW1hZ2VzIGFyZSBwcmUtcHJvY2Vzc2VkIHRvIHJlbW92ZSBjbG91ZHkgcGl4ZWxzIGFuZCBlbmhhbmNlIHNwYXRpYWwgcmVzb2x1dGlvbiwgYmVmb3JlIGFwcGx5aW5nIGEgcm9idXN0IGFuZCBnZW5lcmljIHNob3JlbGluZSBkZXRlY3Rpb24gYWxnb3JpdGhtLiBUaGlzIG5vdmVsIHNob3JlbGluZSBkZXRlY3Rpb24gdGVjaG5pcXVlIGNvbWJpbmVzIGEgc3VwZXJ2aXNlZCBpbWFnZSBjbGFzc2lmaWNhdGlvbiBhbmQgYSBzdWItcGl4ZWwgcmVzb2x1dGlvbiBib3JkZXIgc2VnbWVudGF0aW9uIHRvIG1hcCB0aGUgcG9zaXRpb24gb2YgdGhlIHNob3JlbGluZSB3aXRoIGFuIGFjY3VyYWN5IG9mIH4xMCBtLiBUaGUgcHVycG9zZSBvZiBDb2FzdFNhdCBpcyB0byBwcm92aWRlIGNvYXN0YWwgbWFuYWdlcnMsIGVuZ2luZWVycyBhbmQgc2NpZW50aXN0cyBhIHVzZXItZnJpZW5kbHkgYW5kIHByYWN0aWNhbCB0b29sa2l0IHRvIG1vbml0b3IgYW5kIGV4cGxvcmUgdGhlaXIgY29hc3RsaW5lcy4gVGhlIHNvZnR3YXJlIGlzIGZyZWVseS1hdmFpbGFibGUgb24gR2l0SHViIChodHRwczovL2dpdGh1Yi5jb20va3Zvcy9Db2FzdFNhdCkgYW5kIGlzIGFjY29tcGFuaWVkIGJ5IGd1aWRlZCBleGFtcGxlcyAoSnVweXRlciBOb3RlYm9vaykgcGx1cyBzdGVwLWJ5LXN0ZXAgUkVBRE1FIGRvY3VtZW50YXRpb24uIiwicHVibGlzaGVyIjoiRWxzZXZpZXIgTHRkIiwidm9sdW1lIjoiMTIyIiwiY29udGFpbmVyLXRpdGxlLXNob3J0IjoiIn0sImlzVGVtcG9yYXJ5IjpmYWxzZX0seyJpZCI6IjhhMjdmYjZhLTM0YTctMzgzZC1iMTM4LTYxZmZlNGIxOWUxYSIsIml0ZW1EYXRhIjp7InR5cGUiOiJhcnRpY2xlLWpvdXJuYWwiLCJpZCI6IjhhMjdmYjZhLTM0YTctMzgzZC1iMTM4LTYxZmZlNGIxOWUxYSIsInRpdGxlIjoiU3ViLWFubnVhbCB0byBtdWx0aS1kZWNhZGFsIHNob3JlbGluZSB2YXJpYWJpbGl0eSBmcm9tIHB1YmxpY2x5IGF2YWlsYWJsZSBzYXRlbGxpdGUgaW1hZ2VyeSIsImF1dGhvciI6W3siZmFtaWx5IjoiVm9zIiwiZ2l2ZW4iOiJLaWxpYW4iLCJwYXJzZS1uYW1lcyI6ZmFsc2UsImRyb3BwaW5nLXBhcnRpY2xlIjoiIiwibm9uLWRyb3BwaW5nLXBhcnRpY2xlIjoiIn0seyJmYW1pbHkiOiJIYXJsZXkiLCJnaXZlbiI6Ik1pdGNoZWxsIEQiLCJwYXJzZS1uYW1lcyI6ZmFsc2UsImRyb3BwaW5nLXBhcnRpY2xlIjoiIiwibm9uLWRyb3BwaW5nLXBhcnRpY2xlIjoiIn0seyJmYW1pbHkiOiJTcGxpbnRlciIsImdpdmVuIjoiS3Jpc3RlbiBEIiwicGFyc2UtbmFtZXMiOmZhbHNlLCJkcm9wcGluZy1wYXJ0aWNsZSI6IiIsIm5vbi1kcm9wcGluZy1wYXJ0aWNsZSI6IiJ9LHsiZmFtaWx5IjoiU2ltbW9ucyIsImdpdmVuIjoiSm9zaHVhIEEiLCJwYXJzZS1uYW1lcyI6ZmFsc2UsImRyb3BwaW5nLXBhcnRpY2xlIjoiIiwibm9uLWRyb3BwaW5nLXBhcnRpY2xlIjoiIn0seyJmYW1pbHkiOiJUdXJuZXIiLCJnaXZlbiI6IklhbiBMIiwicGFyc2UtbmFtZXMiOmZhbHNlLCJkcm9wcGluZy1wYXJ0aWNsZSI6IiIsIm5vbi1kcm9wcGluZy1wYXJ0aWNsZSI6IiJ9XSwiY29udGFpbmVyLXRpdGxlIjoiQ29hc3RhbCBFbmdpbmVlcmluZyIsIkRPSSI6IjEwLjEwMTYvai5jb2FzdGFsZW5nLjIwMTkuMDQuMDA0IiwiVVJMIjoiaHR0cHM6Ly9kb2kub3JnLzEwLjEwMTYvai5jb2FzdGFsZW5nLjIwMTkuMDQuMDA0IiwiaXNzdWVkIjp7ImRhdGUtcGFydHMiOltbMjAxOV1dfSwicGFnZSI6IjE2MC0xNzQiLCJhYnN0cmFjdCI6IlRoZSBhYmlsaXR5IHRvIHJlcGVhdGVkbHkgb2JzZXJ2ZSBhbmQgcXVhbnRpZnkgdGhlIGNoYW5naW5nIHBvc2l0aW9uIG9mIHRoZSBzaG9yZWxpbmUgaXMga2V5IHRvIHByZXNlbnQtZGF5IGNvYXN0YWwgbWFuYWdlbWVudCBhbmQgZnV0dXJlIGNvYXN0YWwgcGxhbm5pbmcuIFRoaXMgc3R1ZHkgZXZhbHVhdGVzIHRoZSBjYXBhYmlsaXR5IG9mIHNhdGVsbGl0ZSByZW1vdGUgc2Vuc2luZyB0byByZXNvbHZlIGF0IGRpZmZlcmluZyB0ZW1wb3JhbCBzY2FsZXMgdGhlIHZhcmlhYmlsaXR5IGFuZCB0cmVuZHMgaW4gc2hvcmVsaW5lIHBvc2l0aW9uIGFsb25nIHNhbmR5IGNvYXN0bGluZXMuIFNob3JlbGluZXMgYXJlIGV4dHJhY3RlZCBmcm9tIDMwICsgeWVhcnMgb2YgcHVibGljbHkgYXZhaWxhYmxlIHNhdGVsbGl0ZSBpbWFnZXJ5IGFuZCBjb21wYXJlZCB0byBsb25nLXRlcm0gaW4tc2l0dSBtZWFzdXJlbWVudHMgYXQgNSBkaXZlcnNlIHRlc3Qgc2l0ZXMgaW4gRXVyb3BlLCBBdXN0cmFsaWEsIHRoZSBVU0EgYW5kIE5ldyBaZWFsYW5kLiBUaGVzZSBzaXRlcyBzcGFuIGEgcmFuZ2Ugb2YgZGlmZmVyZW50IGJlYWNoIGNoYXJhY3RlcmlzdGljcyBpbmNsdWRpbmcgd2F2ZSBlbmVyZ3kgYW5kIHRpZGUgcmFuZ2UgYXMgd2VsbCBhcyB0aW1lc2NhbGVzIG9mIG9ic2VydmVkIHNob3JlbGluZSB2YXJpYWJpbGl0eSwgZnJvbSBzdHJvbmdseSBzZWFzb25hbCAoZS5nLiwgVHJ1YyBWZXJ0LCBGcmFuY2UpLCB0byBzdG9ybS1kb21pbmF0ZWQgKGUuZy4sIE5hcnJhYmVlbi1Db2xsYXJveSwgQXVzdHJhbGlhKSwgdG8gb25seSBtaW5vciBhbm51YWwgdG8gbXVsdGktYW5udWFsIHNpZ25hbHMgKGUuZy4sIER1Y2ssIFVTQSkuIEZvciB0aGUgNSBzaXRlcywgdGhlIG9ic2VydmVkIHR5cGljYWwgaG9yaXpvbnRhbCBlcnJvcnMgdmFyaWVkIGJldHdlZW4gYSByb290LW1lYW4tc3F1YXJlZCBlcnJvciAoUk1TRSlvZiA3LjMgbSBhbmQgMTIuNyBtLiBBbiBhbmFseXNpcyBvZiB0aGUgdHlwaWNhbCBtYWduaXR1ZGVzIG9mIHNob3JlbGluZSB2YXJpYWJpbGl0eSBhdCB0ZW1wb3JhbCBzY2FsZXMgcmFuZ2luZyBmcm9tIGEgc2luZ2xlIG1vbnRoIHVwIHRvIDEwIHllYXJzIGluZGljYXRlcyB0aGF0LCBieSB0aGUgaW1wbGVtZW50YXRpb24gb2YgdGFyZ2V0ZWQgaW1hZ2UgcHJlLXByb2Nlc3NpbmcgdGhlbiB0aGUgYXBwbGljYXRpb24gb2YgYSByb2J1c3Qgc3ViLXBpeGVsIHNob3JlbGluZSBleHRyYWN0aW9uIHRlY2huaXF1ZSwgdGhlIHJlc3VsdGluZyBzYXRlbGxpdGUtZGVyaXZlZCBzaG9yZWxpbmVzIGFyZSBnZW5lcmFsbHkgYWJsZSB0byByZXNvbHZlIChzaWduYWwtdG8tbm9pc2UgcmF0aW8gIDEpdGhlIG9ic2VydmVkIHNob3JlbGluZSB2YXJpYW5jZSBhdCB0aW1lc2NhbGVzIG9mIDYgbW9udGhzIGFuZCBsb25nZXIuIFRoZSBvbmx5IGV4Y2VwdGlvbiB0byB0aGlzIGlzIGFsb25nIGNvYXN0bGluZXMgd2hlcmUgbWluaW1hbCBhbm51YWwgdG8gbXVsdGktYW5udWFsIHNob3JlbGluZSB2YXJpYWJpbGl0eSBvY2N1cnMgKGUuZy4gRHVjaywgVVNBKTsgYXQgdGhlc2Ugc2l0ZXMgZGVjYWRhbC1zY2FsZSB2YXJpYXRpb25zIGFyZSBzdWNjZXNzZnVsbHkgY2FwdHVyZWQuIFRoZSByZXN1bHRzIG9mIHRoaXMgYW5hbHlzaXMgZGVtb25zdHJhdGUgdGhhdCBzYXRlbGxpdGUtZGVyaXZlZCBzaG9yZWxpbmVzIHNwYW5uaW5nIHRoZSBwYXN0IDMwIHllYXJzIGFzIHdlbGwgYXMgaW50byB0aGUgZnV0dXJlIGNhbiBiZSB1c2VkIHRvIGV4cGxvcmUgYW5kIHF1YW50aWZ5IGludHJhLSBhbmQgaW50ZXItYW5udWFsIHNob3JlbGluZSBiZWhhdmlvdXIgYXQgYSB3aWRlIHJhbmdlIG9mIGJlYWNoZXMgYXJvdW5kIHRoZSB3b3JsZC4gTW9yZW92ZXIsIGl0IGlzIGRlbW9uc3RyYXRlZCB0aGF0IHByZXNlbnQtZGF5IHNhdGVsbGl0ZSBvYnNlcnZhdGlvbnMgYXJlIGFsc28gY2FwYWJsZSBvZiBjYXB0dXJpbmcgZXZlbnQtc2NhbGUgc2hvcmVsaW5lIGNoYW5nZXMgKGUuZy4gaW5kaXZpZHVhbCBzdG9ybXMpdGhhdCBvY2N1ciBhdCB0aW1lc2NhbGVzIHNob3J0ZXIgdGhhbiA2IG1vbnRocywgd2hlcmUgdGhpcyByYXBpZCByZXNwb25zZSBleGNlZWRzIHRoZSB0eXBpY2FsIG1hZ25pdHVkZSBvZiBzaG9yZWxpbmUgdmFyaWFiaWxpdHkuIEZpbmFsbHksIHNldmVyYWwgcHJhY3RpY2FsIGNvYXN0YWwgZW5naW5lZXJpbmcgYXBwbGljYXRpb25zIGFyZSBwcmVzZW50ZWQsIGRlbW9uc3RyYXRpbmcgdGhlIHVzZSBvZiBmcmVlbHktYXZhaWxhYmxlIHNhdGVsbGl0ZSBpbWFnZXJ5IHRvIG1vbml0b3IgaW50ZXItYW5udWFsIGVtYmF5ZWQgYmVhY2ggcm90YXRpb24sIHJhcGlkIHN0b3JtLWluZHVjZWQgc2hvcmVsaW5lIHJldHJlYXQgYW5kIGEgbWFqb3Igc2FuZCBub3VyaXNobWVudC4iLCJwdWJsaXNoZXIiOiJFbHNldmllciIsImlzc3VlIjoiQXByaWwiLCJ2b2x1bWUiOiIxNTAiLCJjb250YWluZXItdGl0bGUtc2hvcnQiOiIifSwiaXNUZW1wb3JhcnkiOmZhbHNlfSx7ImlkIjoiYzJjMWVhZDQtNzU3MS0zNDJiLTk3NjgtZTJkNWMyN2ExNzI1IiwiaXRlbURhdGEiOnsidHlwZSI6ImFydGljbGUtam91cm5hbCIsImlkIjoiYzJjMWVhZDQtNzU3MS0zNDJiLTk3NjgtZTJkNWMyN2ExNzI1IiwidGl0bGUiOiJNb25pdG9yaW5nIGVzdHVhcmluZSB3YXRlciBxdWFsaXR5IHVzaW5nIHNhdGVsbGl0ZSBpbWFnZXJ5LiBUaGUgTW9uZGVnbyByaXZlciBlc3R1YXJ5IChQb3J0dWdhbCkgYXMgYSBjYXNlIHN0dWR5IiwiYXV0aG9yIjpbeyJmYW1pbHkiOiJNYW50YXMiLCJnaXZlbiI6IlYgTSIsInBhcnNlLW5hbWVzIjpmYWxzZSwiZHJvcHBpbmctcGFydGljbGUiOiIiLCJub24tZHJvcHBpbmctcGFydGljbGUiOiIifSx7ImZhbWlseSI6IlBlcmVpcmEiLCJnaXZlbiI6IkEuSi5TLkMuIiwicGFyc2UtbmFtZXMiOmZhbHNlLCJkcm9wcGluZy1wYXJ0aWNsZSI6IiIsIm5vbi1kcm9wcGluZy1wYXJ0aWNsZSI6IiJ9LHsiZmFtaWx5IjoiTmV0byIsImdpdmVuIjoiSiIsInBhcnNlLW5hbWVzIjpmYWxzZSwiZHJvcHBpbmctcGFydGljbGUiOiIiLCJub24tZHJvcHBpbmctcGFydGljbGUiOiIifSx7ImZhbWlseSI6IlBhdHLDrWNpbyIsImdpdmVuIjoiSiIsInBhcnNlLW5hbWVzIjpmYWxzZSwiZHJvcHBpbmctcGFydGljbGUiOiIiLCJub24tZHJvcHBpbmctcGFydGljbGUiOiIifSx7ImZhbWlseSI6Ik1hcnF1ZXMiLCJnaXZlbiI6IkogQyIsInBhcnNlLW5hbWVzIjpmYWxzZSwiZHJvcHBpbmctcGFydGljbGUiOiIiLCJub24tZHJvcHBpbmctcGFydGljbGUiOiIifV0sImNvbnRhaW5lci10aXRsZSI6Ik9jZWFuICYgQ29hc3RhbCBNYW5hZ2VtZW50IiwiY29udGFpbmVyLXRpdGxlLXNob3J0IjoiT2NlYW4gQ29hc3QgTWFuYWciLCJET0kiOiJodHRwczovL2RvaS5vcmcvMTAuMTAxNi9qLm9jZWNvYW1hbi4yMDExLjA2LjAxMyIsIklTU04iOiIwOTY0LTU2OTEiLCJVUkwiOiJodHRwczovL3d3dy5zY2llbmNlZGlyZWN0LmNvbS9zY2llbmNlL2FydGljbGUvcGlpL1MwOTY0NTY5MTExMDAwOTEzIiwiaXNzdWVkIjp7ImRhdGUtcGFydHMiOltbMjAxM11dfSwicGFnZSI6IjEzLTIxIiwiYWJzdHJhY3QiOiJNb25pdG9yaW5nIHdhdGVyIGJvZGllcyBpcyBhIHRhc2sgbm90IG9ubHkgc2NpZW50aWZpY2FsbHkgcmVsZXZhbnQgYnV0IGFsc28gbGVnYWxseSBiaW5kaW5nIGluIHNldmVyYWwgY291bnRyaWVzIChlLmcuIFdhdGVyIEZyYW1ld29yayBEaXJlY3RpdmUgYW5kIHRoZSBFdXJvcGVhbiBNYXJpbmUgU3RyYXRlZ3kgRnJhbWV3b3JrIERpcmVjdGl2ZSkuIEVjb3N5c3RlbSBoZWFsdGggYXNzZXNzbWVudCBwcm9qZWN0cyBhcmUgZ3JlYXRseSBlbmhhbmNlZCBieSB0aGUgdXNlIG9mIHJlbW90ZSBzZW5zaW5nIHRlY2hub2xvZ2llcy4gSW4gdGhlIHByZXNlbnQgc3R1ZHksIGEgc21hbGwgUG9ydHVndWVzZSBlc3R1YXJ5IChNb25kZWdvIHJpdmVyIGVzdHVhcnkpLCB3YXMgdXNlZCBhcyBhIGNhc2Ugc3R1ZHkgdG8gYXNzZXNzIHRoZSBmZWFzaWJpbGl0eSBvZiBtZWFzdXJpbmcgc2V2ZXJhbCBrZXkgaW5kaWNhdG9ycyB1c2luZyBzYXRlbGxpdGUgaW1hZ2VyeS4gVGhlIGZlYXNpYmlsaXR5IG9mIHVzaW5nIE1PRElTIGxhbmQvY2xvdWQgYmFuZHMgdG8gZXZhbHVhdGUgU2VjY2hpIERpc2sgRGVwdGggKFNEKSB3YXMgYWRkcmVzc2VkLiBUaGUgcmF0aW8gb2YgcmVtb3RlIHNlbnNpbmcgcmVmbGVjdGFuY2UgYXQgNDY5IGFuZCA1NTXCoG5tIHdhcyB0aGUgYmVzdCBwcmVkaWN0b3IgZm9yIHRoaXMgcGFyYW1ldGVyIChSMsKgPcKgMC45Njc4OyBwwqA8wqAwLjA1KS4gTGFuZHNhdC03IEVUTSsgd2FzLCBpbiB0dXJuLCB1c2VkIHRvIGVzdGltYXRlIENobG9yb3BoeWxsLWEgY29uY2VudHJhdGlvbiAoT0MpLCBUdXJiaWRpdHkgYW5kIFNhbGluaXR5LiBSZWZsZWN0YW5jZSB2YWx1ZXMgd2VyZSBjb21wYXJlZCB3aXRoIGNvbmN1cnJlbnQgaW4gc2l0dSBkYXRhIHJlY29yZGVkIGJ5IGFuIGF1dG9tYXRpYyBzYW1wbGluZyBidW95LiBFVE0rIGRhdGEgd2FzIGFsc28gdXNlZCB0byBkZXZlbG9wIGEgbG9jYWwgd2F0ZXIgY29sb3IgaW5kZXgsIHdoaWNoIHRha2VzIGFkdmFudGFnZSBvZiB0aGUgcmVsYXRpdmUgZGlmZmVyZW5jZXMgaW4gdGhlIHJlZmxlY3RhbmNlIHZhbHVlcyBvZiB0aGUgdGhyZWUgYmFuZHMgaW4gdGhlIHZpc2libGUgcmFuZ2Ugb2YgdGhlIHNwZWN0cnVtLiBPdmVyYWxsLCByZW1vdGUgc2Vuc2luZyBkYXRhIHlpZWxkZWQgcm9idXN0IGVzdGltYXRlcyBvZiB0aGUgc2VsZWN0ZWQgaW5kaWNhdG9ycywgZmF2b3JpbmcgaXRzIGZ1dHVyZSBvcGVyYXRpb25hbCB1c2UgaW4gdGhlIHN0dWR5IGFyZWEuIiwidm9sdW1lIjoiNzIifSwiaXNUZW1wb3JhcnkiOmZhbHNlfV19&quot;,&quot;citationItems&quot;:[{&quot;id&quot;:&quot;cf74c201-53f6-3b82-a7e0-6a221c365bad&quot;,&quot;itemData&quot;:{&quot;type&quot;:&quot;article-journal&quot;,&quot;id&quot;:&quot;cf74c201-53f6-3b82-a7e0-6a221c365bad&quot;,&quot;title&quot;:&quot;CoastSat: A Google Earth Engine-enabled Python toolkit to extract shorelines from publicly available satellite imagery&quot;,&quot;author&quot;:[{&quot;family&quot;:&quot;Vos&quot;,&quot;given&quot;:&quot;Kilian&quot;,&quot;parse-names&quot;:false,&quot;dropping-particle&quot;:&quot;&quot;,&quot;non-dropping-particle&quot;:&quot;&quot;},{&quot;family&quot;:&quot;Splinter&quot;,&quot;given&quot;:&quot;Kristen D&quot;,&quot;parse-names&quot;:false,&quot;dropping-particle&quot;:&quot;&quot;,&quot;non-dropping-particle&quot;:&quot;&quot;},{&quot;family&quot;:&quot;Harley&quot;,&quot;given&quot;:&quot;Mitchell D&quot;,&quot;parse-names&quot;:false,&quot;dropping-particle&quot;:&quot;&quot;,&quot;non-dropping-particle&quot;:&quot;&quot;},{&quot;family&quot;:&quot;Simmons&quot;,&quot;given&quot;:&quot;Joshua A&quot;,&quot;parse-names&quot;:false,&quot;dropping-particle&quot;:&quot;&quot;,&quot;non-dropping-particle&quot;:&quot;&quot;},{&quot;family&quot;:&quot;Turner&quot;,&quot;given&quot;:&quot;Ian L&quot;,&quot;parse-names&quot;:false,&quot;dropping-particle&quot;:&quot;&quot;,&quot;non-dropping-particle&quot;:&quot;&quot;}],&quot;container-title&quot;:&quot;Environmental Modelling and Software&quot;,&quot;DOI&quot;:&quot;10.1016/j.envsoft.2019.104528&quot;,&quot;issued&quot;:{&quot;date-parts&quot;:[[2019]]},&quot;page&quot;:&quot;104528&quot;,&quot;abstract&quot;:&quot;CoastSat is an open-source software toolkit written in Python that enables the user to obtain time-series of shoreline position at any sandy coastline worldwide from 30+ years (and growing) of publicly available satellite imagery. The toolkit exploits the capabilities of Google Earth Engine to efficiently retrieve Landsat and Sentinel-2 images cropped to any user-defined region of interest. The resulting images are pre-processed to remove cloudy pixels and enhance spatial resolution, before applying a robust and generic shoreline detection algorithm. This novel shoreline detection technique combines a supervised image classification and a sub-pixel resolution border segmentation to map the position of the shoreline with an accuracy of ~10 m. The purpose of CoastSat is to provide coastal managers, engineers and scientists a user-friendly and practical toolkit to monitor and explore their coastlines. The software is freely-available on GitHub (https://github.com/kvos/CoastSat) and is accompanied by guided examples (Jupyter Notebook) plus step-by-step README documentation.&quot;,&quot;publisher&quot;:&quot;Elsevier Ltd&quot;,&quot;volume&quot;:&quot;122&quot;,&quot;container-title-short&quot;:&quot;&quot;},&quot;isTemporary&quot;:false},{&quot;id&quot;:&quot;8a27fb6a-34a7-383d-b138-61ffe4b19e1a&quot;,&quot;itemData&quot;:{&quot;type&quot;:&quot;article-journal&quot;,&quot;id&quot;:&quot;8a27fb6a-34a7-383d-b138-61ffe4b19e1a&quot;,&quot;title&quot;:&quot;Sub-annual to multi-decadal shoreline variability from publicly available satellite imagery&quot;,&quot;author&quot;:[{&quot;family&quot;:&quot;Vos&quot;,&quot;given&quot;:&quot;Kilian&quot;,&quot;parse-names&quot;:false,&quot;dropping-particle&quot;:&quot;&quot;,&quot;non-dropping-particle&quot;:&quot;&quot;},{&quot;family&quot;:&quot;Harley&quot;,&quot;given&quot;:&quot;Mitchell D&quot;,&quot;parse-names&quot;:false,&quot;dropping-particle&quot;:&quot;&quot;,&quot;non-dropping-particle&quot;:&quot;&quot;},{&quot;family&quot;:&quot;Splinter&quot;,&quot;given&quot;:&quot;Kristen D&quot;,&quot;parse-names&quot;:false,&quot;dropping-particle&quot;:&quot;&quot;,&quot;non-dropping-particle&quot;:&quot;&quot;},{&quot;family&quot;:&quot;Simmons&quot;,&quot;given&quot;:&quot;Joshua A&quot;,&quot;parse-names&quot;:false,&quot;dropping-particle&quot;:&quot;&quot;,&quot;non-dropping-particle&quot;:&quot;&quot;},{&quot;family&quot;:&quot;Turner&quot;,&quot;given&quot;:&quot;Ian L&quot;,&quot;parse-names&quot;:false,&quot;dropping-particle&quot;:&quot;&quot;,&quot;non-dropping-particle&quot;:&quot;&quot;}],&quot;container-title&quot;:&quot;Coastal Engineering&quot;,&quot;DOI&quot;:&quot;10.1016/j.coastaleng.2019.04.004&quot;,&quot;URL&quot;:&quot;https://doi.org/10.1016/j.coastaleng.2019.04.004&quot;,&quot;issued&quot;:{&quot;date-parts&quot;:[[2019]]},&quot;page&quot;:&quot;160-174&quot;,&quot;abstract&quot;:&quot;The ability to repeatedly observe and quantify the changing position of the shoreline is key to present-day coastal management and future coastal planning. This study evaluates the capability of satellite remote sensing to resolve at differing temporal scales the variability and trends in shoreline position along sandy coastlines. Shorelines are extracted from 30 + years of publicly available satellite imagery and compared to long-term in-situ measurements at 5 diverse test sites in Europe, Australia, the USA and New Zealand. These sites span a range of different beach characteristics including wave energy and tide range as well as timescales of observed shoreline variability, from strongly seasonal (e.g., Truc Vert, France), to storm-dominated (e.g., Narrabeen-Collaroy, Australia), to only minor annual to multi-annual signals (e.g., Duck, USA). For the 5 sites, the observed typical horizontal errors varied between a root-mean-squared error (RMSE)of 7.3 m and 12.7 m. An analysis of the typical magnitudes of shoreline variability at temporal scales ranging from a single month up to 10 years indicates that, by the implementation of targeted image pre-processing then the application of a robust sub-pixel shoreline extraction technique, the resulting satellite-derived shorelines are generally able to resolve (signal-to-noise ratio  1)the observed shoreline variance at timescales of 6 months and longer. The only exception to this is along coastlines where minimal annual to multi-annual shoreline variability occurs (e.g. Duck, USA); at these sites decadal-scale variations are successfully captured. The results of this analysis demonstrate that satellite-derived shorelines spanning the past 30 years as well as into the future can be used to explore and quantify intra- and inter-annual shoreline behaviour at a wide range of beaches around the world. Moreover, it is demonstrated that present-day satellite observations are also capable of capturing event-scale shoreline changes (e.g. individual storms)that occur at timescales shorter than 6 months, where this rapid response exceeds the typical magnitude of shoreline variability. Finally, several practical coastal engineering applications are presented, demonstrating the use of freely-available satellite imagery to monitor inter-annual embayed beach rotation, rapid storm-induced shoreline retreat and a major sand nourishment.&quot;,&quot;publisher&quot;:&quot;Elsevier&quot;,&quot;issue&quot;:&quot;April&quot;,&quot;volume&quot;:&quot;150&quot;,&quot;container-title-short&quot;:&quot;&quot;},&quot;isTemporary&quot;:false},{&quot;id&quot;:&quot;c2c1ead4-7571-342b-9768-e2d5c27a1725&quot;,&quot;itemData&quot;:{&quot;type&quot;:&quot;article-journal&quot;,&quot;id&quot;:&quot;c2c1ead4-7571-342b-9768-e2d5c27a1725&quot;,&quot;title&quot;:&quot;Monitoring estuarine water quality using satellite imagery. The Mondego river estuary (Portugal) as a case study&quot;,&quot;author&quot;:[{&quot;family&quot;:&quot;Mantas&quot;,&quot;given&quot;:&quot;V M&quot;,&quot;parse-names&quot;:false,&quot;dropping-particle&quot;:&quot;&quot;,&quot;non-dropping-particle&quot;:&quot;&quot;},{&quot;family&quot;:&quot;Pereira&quot;,&quot;given&quot;:&quot;A.J.S.C.&quot;,&quot;parse-names&quot;:false,&quot;dropping-particle&quot;:&quot;&quot;,&quot;non-dropping-particle&quot;:&quot;&quot;},{&quot;family&quot;:&quot;Neto&quot;,&quot;given&quot;:&quot;J&quot;,&quot;parse-names&quot;:false,&quot;dropping-particle&quot;:&quot;&quot;,&quot;non-dropping-particle&quot;:&quot;&quot;},{&quot;family&quot;:&quot;Patrício&quot;,&quot;given&quot;:&quot;J&quot;,&quot;parse-names&quot;:false,&quot;dropping-particle&quot;:&quot;&quot;,&quot;non-dropping-particle&quot;:&quot;&quot;},{&quot;family&quot;:&quot;Marques&quot;,&quot;given&quot;:&quot;J C&quot;,&quot;parse-names&quot;:false,&quot;dropping-particle&quot;:&quot;&quot;,&quot;non-dropping-particle&quot;:&quot;&quot;}],&quot;container-title&quot;:&quot;Ocean &amp; Coastal Management&quot;,&quot;container-title-short&quot;:&quot;Ocean Coast Manag&quot;,&quot;DOI&quot;:&quot;https://doi.org/10.1016/j.ocecoaman.2011.06.013&quot;,&quot;ISSN&quot;:&quot;0964-5691&quot;,&quot;URL&quot;:&quot;https://www.sciencedirect.com/science/article/pii/S0964569111000913&quot;,&quot;issued&quot;:{&quot;date-parts&quot;:[[2013]]},&quot;page&quot;:&quot;13-21&quot;,&quot;abstract&quot;:&quot;Monitoring water bodies is a task not only scientifically relevant but also legally binding in several countries (e.g. Water Framework Directive and the European Marine Strategy Framework Directive). Ecosystem health assessment projects are greatly enhanced by the use of remote sensing technologies. In the present study, a small Portuguese estuary (Mondego river estuary), was used as a case study to assess the feasibility of measuring several key indicators using satellite imagery. The feasibility of using MODIS land/cloud bands to evaluate Secchi Disk Depth (SD) was addressed. The ratio of remote sensing reflectance at 469 and 555 nm was the best predictor for this parameter (R2 = 0.9678; p &lt; 0.05). Landsat-7 ETM+ was, in turn, used to estimate Chlorophyll-a concentration (OC), Turbidity and Salinity. Reflectance values were compared with concurrent in situ data recorded by an automatic sampling buoy. ETM+ data was also used to develop a local water color index, which takes advantage of the relative differences in the reflectance values of the three bands in the visible range of the spectrum. Overall, remote sensing data yielded robust estimates of the selected indicators, favoring its future operational use in the study area.&quot;,&quot;volume&quot;:&quot;72&quot;},&quot;isTemporary&quot;:false}]},{&quot;citationID&quot;:&quot;MENDELEY_CITATION_fb4b3ff2-21c2-4d9f-988b-f7dca95db605&quot;,&quot;properties&quot;:{&quot;noteIndex&quot;:0},&quot;isEdited&quot;:false,&quot;manualOverride&quot;:{&quot;isManuallyOverridden&quot;:false,&quot;citeprocText&quot;:&quot;(Vos, Splinter, et al., 2019)&quot;,&quot;manualOverrideText&quot;:&quot;&quot;},&quot;citationTag&quot;:&quot;MENDELEY_CITATION_v3_eyJjaXRhdGlvbklEIjoiTUVOREVMRVlfQ0lUQVRJT05fZmI0YjNmZjItMjFjMi00ZDlmLTk4OGItZjdkY2E5NWRiNjA1IiwicHJvcGVydGllcyI6eyJub3RlSW5kZXgiOjB9LCJpc0VkaXRlZCI6ZmFsc2UsIm1hbnVhbE92ZXJyaWRlIjp7ImlzTWFudWFsbHlPdmVycmlkZGVuIjpmYWxzZSwiY2l0ZXByb2NUZXh0IjoiKFZvcywgU3BsaW50ZXIsIGV0IGFsLiwgMjAxOSkiLCJtYW51YWxPdmVycmlkZVRleHQiOiIifSwiY2l0YXRpb25JdGVtcyI6W3siaWQiOiJjZjc0YzIwMS01M2Y2LTNiODItYTdlMC02YTIyMWMzNjViYWQiLCJpdGVtRGF0YSI6eyJ0eXBlIjoiYXJ0aWNsZS1qb3VybmFsIiwiaWQiOiJjZjc0YzIwMS01M2Y2LTNiODItYTdlMC02YTIyMWMzNjViYWQiLCJ0aXRsZSI6IkNvYXN0U2F0OiBBIEdvb2dsZSBFYXJ0aCBFbmdpbmUtZW5hYmxlZCBQeXRob24gdG9vbGtpdCB0byBleHRyYWN0IHNob3JlbGluZXMgZnJvbSBwdWJsaWNseSBhdmFpbGFibGUgc2F0ZWxsaXRlIGltYWdlcnkiLCJhdXRob3IiOlt7ImZhbWlseSI6IlZvcyIsImdpdmVuIjoiS2lsaWFuIiwicGFyc2UtbmFtZXMiOmZhbHNlLCJkcm9wcGluZy1wYXJ0aWNsZSI6IiIsIm5vbi1kcm9wcGluZy1wYXJ0aWNsZSI6IiJ9LHsiZmFtaWx5IjoiU3BsaW50ZXIiLCJnaXZlbiI6IktyaXN0ZW4gRCIsInBhcnNlLW5hbWVzIjpmYWxzZSwiZHJvcHBpbmctcGFydGljbGUiOiIiLCJub24tZHJvcHBpbmctcGFydGljbGUiOiIifSx7ImZhbWlseSI6IkhhcmxleSIsImdpdmVuIjoiTWl0Y2hlbGwgRCIsInBhcnNlLW5hbWVzIjpmYWxzZSwiZHJvcHBpbmctcGFydGljbGUiOiIiLCJub24tZHJvcHBpbmctcGFydGljbGUiOiIifSx7ImZhbWlseSI6IlNpbW1vbnMiLCJnaXZlbiI6Ikpvc2h1YSBBIiwicGFyc2UtbmFtZXMiOmZhbHNlLCJkcm9wcGluZy1wYXJ0aWNsZSI6IiIsIm5vbi1kcm9wcGluZy1wYXJ0aWNsZSI6IiJ9LHsiZmFtaWx5IjoiVHVybmVyIiwiZ2l2ZW4iOiJJYW4gTCIsInBhcnNlLW5hbWVzIjpmYWxzZSwiZHJvcHBpbmctcGFydGljbGUiOiIiLCJub24tZHJvcHBpbmctcGFydGljbGUiOiIifV0sImNvbnRhaW5lci10aXRsZSI6IkVudmlyb25tZW50YWwgTW9kZWxsaW5nIGFuZCBTb2Z0d2FyZSIsIkRPSSI6IjEwLjEwMTYvai5lbnZzb2Z0LjIwMTkuMTA0NTI4IiwiaXNzdWVkIjp7ImRhdGUtcGFydHMiOltbMjAxOV1dfSwicGFnZSI6IjEwNDUyOCIsImFic3RyYWN0IjoiQ29hc3RTYXQgaXMgYW4gb3Blbi1zb3VyY2Ugc29mdHdhcmUgdG9vbGtpdCB3cml0dGVuIGluIFB5dGhvbiB0aGF0IGVuYWJsZXMgdGhlIHVzZXIgdG8gb2J0YWluIHRpbWUtc2VyaWVzIG9mIHNob3JlbGluZSBwb3NpdGlvbiBhdCBhbnkgc2FuZHkgY29hc3RsaW5lIHdvcmxkd2lkZSBmcm9tIDMwKyB5ZWFycyAoYW5kIGdyb3dpbmcpIG9mIHB1YmxpY2x5IGF2YWlsYWJsZSBzYXRlbGxpdGUgaW1hZ2VyeS4gVGhlIHRvb2xraXQgZXhwbG9pdHMgdGhlIGNhcGFiaWxpdGllcyBvZiBHb29nbGUgRWFydGggRW5naW5lIHRvIGVmZmljaWVudGx5IHJldHJpZXZlIExhbmRzYXQgYW5kIFNlbnRpbmVsLTIgaW1hZ2VzIGNyb3BwZWQgdG8gYW55IHVzZXItZGVmaW5lZCByZWdpb24gb2YgaW50ZXJlc3QuIFRoZSByZXN1bHRpbmcgaW1hZ2VzIGFyZSBwcmUtcHJvY2Vzc2VkIHRvIHJlbW92ZSBjbG91ZHkgcGl4ZWxzIGFuZCBlbmhhbmNlIHNwYXRpYWwgcmVzb2x1dGlvbiwgYmVmb3JlIGFwcGx5aW5nIGEgcm9idXN0IGFuZCBnZW5lcmljIHNob3JlbGluZSBkZXRlY3Rpb24gYWxnb3JpdGhtLiBUaGlzIG5vdmVsIHNob3JlbGluZSBkZXRlY3Rpb24gdGVjaG5pcXVlIGNvbWJpbmVzIGEgc3VwZXJ2aXNlZCBpbWFnZSBjbGFzc2lmaWNhdGlvbiBhbmQgYSBzdWItcGl4ZWwgcmVzb2x1dGlvbiBib3JkZXIgc2VnbWVudGF0aW9uIHRvIG1hcCB0aGUgcG9zaXRpb24gb2YgdGhlIHNob3JlbGluZSB3aXRoIGFuIGFjY3VyYWN5IG9mIH4xMCBtLiBUaGUgcHVycG9zZSBvZiBDb2FzdFNhdCBpcyB0byBwcm92aWRlIGNvYXN0YWwgbWFuYWdlcnMsIGVuZ2luZWVycyBhbmQgc2NpZW50aXN0cyBhIHVzZXItZnJpZW5kbHkgYW5kIHByYWN0aWNhbCB0b29sa2l0IHRvIG1vbml0b3IgYW5kIGV4cGxvcmUgdGhlaXIgY29hc3RsaW5lcy4gVGhlIHNvZnR3YXJlIGlzIGZyZWVseS1hdmFpbGFibGUgb24gR2l0SHViIChodHRwczovL2dpdGh1Yi5jb20va3Zvcy9Db2FzdFNhdCkgYW5kIGlzIGFjY29tcGFuaWVkIGJ5IGd1aWRlZCBleGFtcGxlcyAoSnVweXRlciBOb3RlYm9vaykgcGx1cyBzdGVwLWJ5LXN0ZXAgUkVBRE1FIGRvY3VtZW50YXRpb24uIiwicHVibGlzaGVyIjoiRWxzZXZpZXIgTHRkIiwidm9sdW1lIjoiMTIyIiwiY29udGFpbmVyLXRpdGxlLXNob3J0IjoiIn0sImlzVGVtcG9yYXJ5IjpmYWxzZX1dfQ==&quot;,&quot;citationItems&quot;:[{&quot;id&quot;:&quot;cf74c201-53f6-3b82-a7e0-6a221c365bad&quot;,&quot;itemData&quot;:{&quot;type&quot;:&quot;article-journal&quot;,&quot;id&quot;:&quot;cf74c201-53f6-3b82-a7e0-6a221c365bad&quot;,&quot;title&quot;:&quot;CoastSat: A Google Earth Engine-enabled Python toolkit to extract shorelines from publicly available satellite imagery&quot;,&quot;author&quot;:[{&quot;family&quot;:&quot;Vos&quot;,&quot;given&quot;:&quot;Kilian&quot;,&quot;parse-names&quot;:false,&quot;dropping-particle&quot;:&quot;&quot;,&quot;non-dropping-particle&quot;:&quot;&quot;},{&quot;family&quot;:&quot;Splinter&quot;,&quot;given&quot;:&quot;Kristen D&quot;,&quot;parse-names&quot;:false,&quot;dropping-particle&quot;:&quot;&quot;,&quot;non-dropping-particle&quot;:&quot;&quot;},{&quot;family&quot;:&quot;Harley&quot;,&quot;given&quot;:&quot;Mitchell D&quot;,&quot;parse-names&quot;:false,&quot;dropping-particle&quot;:&quot;&quot;,&quot;non-dropping-particle&quot;:&quot;&quot;},{&quot;family&quot;:&quot;Simmons&quot;,&quot;given&quot;:&quot;Joshua A&quot;,&quot;parse-names&quot;:false,&quot;dropping-particle&quot;:&quot;&quot;,&quot;non-dropping-particle&quot;:&quot;&quot;},{&quot;family&quot;:&quot;Turner&quot;,&quot;given&quot;:&quot;Ian L&quot;,&quot;parse-names&quot;:false,&quot;dropping-particle&quot;:&quot;&quot;,&quot;non-dropping-particle&quot;:&quot;&quot;}],&quot;container-title&quot;:&quot;Environmental Modelling and Software&quot;,&quot;DOI&quot;:&quot;10.1016/j.envsoft.2019.104528&quot;,&quot;issued&quot;:{&quot;date-parts&quot;:[[2019]]},&quot;page&quot;:&quot;104528&quot;,&quot;abstract&quot;:&quot;CoastSat is an open-source software toolkit written in Python that enables the user to obtain time-series of shoreline position at any sandy coastline worldwide from 30+ years (and growing) of publicly available satellite imagery. The toolkit exploits the capabilities of Google Earth Engine to efficiently retrieve Landsat and Sentinel-2 images cropped to any user-defined region of interest. The resulting images are pre-processed to remove cloudy pixels and enhance spatial resolution, before applying a robust and generic shoreline detection algorithm. This novel shoreline detection technique combines a supervised image classification and a sub-pixel resolution border segmentation to map the position of the shoreline with an accuracy of ~10 m. The purpose of CoastSat is to provide coastal managers, engineers and scientists a user-friendly and practical toolkit to monitor and explore their coastlines. The software is freely-available on GitHub (https://github.com/kvos/CoastSat) and is accompanied by guided examples (Jupyter Notebook) plus step-by-step README documentation.&quot;,&quot;publisher&quot;:&quot;Elsevier Ltd&quot;,&quot;volume&quot;:&quot;122&quot;,&quot;container-title-short&quot;:&quot;&quot;},&quot;isTemporary&quot;:false}]},{&quot;citationID&quot;:&quot;MENDELEY_CITATION_762cefed-148d-4736-89fc-f63a6a9ab6a9&quot;,&quot;properties&quot;:{&quot;noteIndex&quot;:0},&quot;isEdited&quot;:false,&quot;manualOverride&quot;:{&quot;isManuallyOverridden&quot;:false,&quot;citeprocText&quot;:&quot;(Vos, Splinter, et al., 2019)&quot;,&quot;manualOverrideText&quot;:&quot;&quot;},&quot;citationTag&quot;:&quot;MENDELEY_CITATION_v3_eyJjaXRhdGlvbklEIjoiTUVOREVMRVlfQ0lUQVRJT05fNzYyY2VmZWQtMTQ4ZC00NzM2LTg5ZmMtZjYzYTZhOWFiNmE5IiwicHJvcGVydGllcyI6eyJub3RlSW5kZXgiOjB9LCJpc0VkaXRlZCI6ZmFsc2UsIm1hbnVhbE92ZXJyaWRlIjp7ImlzTWFudWFsbHlPdmVycmlkZGVuIjpmYWxzZSwiY2l0ZXByb2NUZXh0IjoiKFZvcywgU3BsaW50ZXIsIGV0IGFsLiwgMjAxOSkiLCJtYW51YWxPdmVycmlkZVRleHQiOiIifSwiY2l0YXRpb25JdGVtcyI6W3siaWQiOiJjZjc0YzIwMS01M2Y2LTNiODItYTdlMC02YTIyMWMzNjViYWQiLCJpdGVtRGF0YSI6eyJ0eXBlIjoiYXJ0aWNsZS1qb3VybmFsIiwiaWQiOiJjZjc0YzIwMS01M2Y2LTNiODItYTdlMC02YTIyMWMzNjViYWQiLCJ0aXRsZSI6IkNvYXN0U2F0OiBBIEdvb2dsZSBFYXJ0aCBFbmdpbmUtZW5hYmxlZCBQeXRob24gdG9vbGtpdCB0byBleHRyYWN0IHNob3JlbGluZXMgZnJvbSBwdWJsaWNseSBhdmFpbGFibGUgc2F0ZWxsaXRlIGltYWdlcnkiLCJhdXRob3IiOlt7ImZhbWlseSI6IlZvcyIsImdpdmVuIjoiS2lsaWFuIiwicGFyc2UtbmFtZXMiOmZhbHNlLCJkcm9wcGluZy1wYXJ0aWNsZSI6IiIsIm5vbi1kcm9wcGluZy1wYXJ0aWNsZSI6IiJ9LHsiZmFtaWx5IjoiU3BsaW50ZXIiLCJnaXZlbiI6IktyaXN0ZW4gRCIsInBhcnNlLW5hbWVzIjpmYWxzZSwiZHJvcHBpbmctcGFydGljbGUiOiIiLCJub24tZHJvcHBpbmctcGFydGljbGUiOiIifSx7ImZhbWlseSI6IkhhcmxleSIsImdpdmVuIjoiTWl0Y2hlbGwgRCIsInBhcnNlLW5hbWVzIjpmYWxzZSwiZHJvcHBpbmctcGFydGljbGUiOiIiLCJub24tZHJvcHBpbmctcGFydGljbGUiOiIifSx7ImZhbWlseSI6IlNpbW1vbnMiLCJnaXZlbiI6Ikpvc2h1YSBBIiwicGFyc2UtbmFtZXMiOmZhbHNlLCJkcm9wcGluZy1wYXJ0aWNsZSI6IiIsIm5vbi1kcm9wcGluZy1wYXJ0aWNsZSI6IiJ9LHsiZmFtaWx5IjoiVHVybmVyIiwiZ2l2ZW4iOiJJYW4gTCIsInBhcnNlLW5hbWVzIjpmYWxzZSwiZHJvcHBpbmctcGFydGljbGUiOiIiLCJub24tZHJvcHBpbmctcGFydGljbGUiOiIifV0sImNvbnRhaW5lci10aXRsZSI6IkVudmlyb25tZW50YWwgTW9kZWxsaW5nIGFuZCBTb2Z0d2FyZSIsIkRPSSI6IjEwLjEwMTYvai5lbnZzb2Z0LjIwMTkuMTA0NTI4IiwiaXNzdWVkIjp7ImRhdGUtcGFydHMiOltbMjAxOV1dfSwicGFnZSI6IjEwNDUyOCIsImFic3RyYWN0IjoiQ29hc3RTYXQgaXMgYW4gb3Blbi1zb3VyY2Ugc29mdHdhcmUgdG9vbGtpdCB3cml0dGVuIGluIFB5dGhvbiB0aGF0IGVuYWJsZXMgdGhlIHVzZXIgdG8gb2J0YWluIHRpbWUtc2VyaWVzIG9mIHNob3JlbGluZSBwb3NpdGlvbiBhdCBhbnkgc2FuZHkgY29hc3RsaW5lIHdvcmxkd2lkZSBmcm9tIDMwKyB5ZWFycyAoYW5kIGdyb3dpbmcpIG9mIHB1YmxpY2x5IGF2YWlsYWJsZSBzYXRlbGxpdGUgaW1hZ2VyeS4gVGhlIHRvb2xraXQgZXhwbG9pdHMgdGhlIGNhcGFiaWxpdGllcyBvZiBHb29nbGUgRWFydGggRW5naW5lIHRvIGVmZmljaWVudGx5IHJldHJpZXZlIExhbmRzYXQgYW5kIFNlbnRpbmVsLTIgaW1hZ2VzIGNyb3BwZWQgdG8gYW55IHVzZXItZGVmaW5lZCByZWdpb24gb2YgaW50ZXJlc3QuIFRoZSByZXN1bHRpbmcgaW1hZ2VzIGFyZSBwcmUtcHJvY2Vzc2VkIHRvIHJlbW92ZSBjbG91ZHkgcGl4ZWxzIGFuZCBlbmhhbmNlIHNwYXRpYWwgcmVzb2x1dGlvbiwgYmVmb3JlIGFwcGx5aW5nIGEgcm9idXN0IGFuZCBnZW5lcmljIHNob3JlbGluZSBkZXRlY3Rpb24gYWxnb3JpdGhtLiBUaGlzIG5vdmVsIHNob3JlbGluZSBkZXRlY3Rpb24gdGVjaG5pcXVlIGNvbWJpbmVzIGEgc3VwZXJ2aXNlZCBpbWFnZSBjbGFzc2lmaWNhdGlvbiBhbmQgYSBzdWItcGl4ZWwgcmVzb2x1dGlvbiBib3JkZXIgc2VnbWVudGF0aW9uIHRvIG1hcCB0aGUgcG9zaXRpb24gb2YgdGhlIHNob3JlbGluZSB3aXRoIGFuIGFjY3VyYWN5IG9mIH4xMCBtLiBUaGUgcHVycG9zZSBvZiBDb2FzdFNhdCBpcyB0byBwcm92aWRlIGNvYXN0YWwgbWFuYWdlcnMsIGVuZ2luZWVycyBhbmQgc2NpZW50aXN0cyBhIHVzZXItZnJpZW5kbHkgYW5kIHByYWN0aWNhbCB0b29sa2l0IHRvIG1vbml0b3IgYW5kIGV4cGxvcmUgdGhlaXIgY29hc3RsaW5lcy4gVGhlIHNvZnR3YXJlIGlzIGZyZWVseS1hdmFpbGFibGUgb24gR2l0SHViIChodHRwczovL2dpdGh1Yi5jb20va3Zvcy9Db2FzdFNhdCkgYW5kIGlzIGFjY29tcGFuaWVkIGJ5IGd1aWRlZCBleGFtcGxlcyAoSnVweXRlciBOb3RlYm9vaykgcGx1cyBzdGVwLWJ5LXN0ZXAgUkVBRE1FIGRvY3VtZW50YXRpb24uIiwicHVibGlzaGVyIjoiRWxzZXZpZXIgTHRkIiwidm9sdW1lIjoiMTIyIiwiY29udGFpbmVyLXRpdGxlLXNob3J0IjoiIn0sImlzVGVtcG9yYXJ5IjpmYWxzZX1dfQ==&quot;,&quot;citationItems&quot;:[{&quot;id&quot;:&quot;cf74c201-53f6-3b82-a7e0-6a221c365bad&quot;,&quot;itemData&quot;:{&quot;type&quot;:&quot;article-journal&quot;,&quot;id&quot;:&quot;cf74c201-53f6-3b82-a7e0-6a221c365bad&quot;,&quot;title&quot;:&quot;CoastSat: A Google Earth Engine-enabled Python toolkit to extract shorelines from publicly available satellite imagery&quot;,&quot;author&quot;:[{&quot;family&quot;:&quot;Vos&quot;,&quot;given&quot;:&quot;Kilian&quot;,&quot;parse-names&quot;:false,&quot;dropping-particle&quot;:&quot;&quot;,&quot;non-dropping-particle&quot;:&quot;&quot;},{&quot;family&quot;:&quot;Splinter&quot;,&quot;given&quot;:&quot;Kristen D&quot;,&quot;parse-names&quot;:false,&quot;dropping-particle&quot;:&quot;&quot;,&quot;non-dropping-particle&quot;:&quot;&quot;},{&quot;family&quot;:&quot;Harley&quot;,&quot;given&quot;:&quot;Mitchell D&quot;,&quot;parse-names&quot;:false,&quot;dropping-particle&quot;:&quot;&quot;,&quot;non-dropping-particle&quot;:&quot;&quot;},{&quot;family&quot;:&quot;Simmons&quot;,&quot;given&quot;:&quot;Joshua A&quot;,&quot;parse-names&quot;:false,&quot;dropping-particle&quot;:&quot;&quot;,&quot;non-dropping-particle&quot;:&quot;&quot;},{&quot;family&quot;:&quot;Turner&quot;,&quot;given&quot;:&quot;Ian L&quot;,&quot;parse-names&quot;:false,&quot;dropping-particle&quot;:&quot;&quot;,&quot;non-dropping-particle&quot;:&quot;&quot;}],&quot;container-title&quot;:&quot;Environmental Modelling and Software&quot;,&quot;DOI&quot;:&quot;10.1016/j.envsoft.2019.104528&quot;,&quot;issued&quot;:{&quot;date-parts&quot;:[[2019]]},&quot;page&quot;:&quot;104528&quot;,&quot;abstract&quot;:&quot;CoastSat is an open-source software toolkit written in Python that enables the user to obtain time-series of shoreline position at any sandy coastline worldwide from 30+ years (and growing) of publicly available satellite imagery. The toolkit exploits the capabilities of Google Earth Engine to efficiently retrieve Landsat and Sentinel-2 images cropped to any user-defined region of interest. The resulting images are pre-processed to remove cloudy pixels and enhance spatial resolution, before applying a robust and generic shoreline detection algorithm. This novel shoreline detection technique combines a supervised image classification and a sub-pixel resolution border segmentation to map the position of the shoreline with an accuracy of ~10 m. The purpose of CoastSat is to provide coastal managers, engineers and scientists a user-friendly and practical toolkit to monitor and explore their coastlines. The software is freely-available on GitHub (https://github.com/kvos/CoastSat) and is accompanied by guided examples (Jupyter Notebook) plus step-by-step README documentation.&quot;,&quot;publisher&quot;:&quot;Elsevier Ltd&quot;,&quot;volume&quot;:&quot;122&quot;,&quot;container-title-short&quot;:&quot;&quot;},&quot;isTemporary&quot;:false}]},{&quot;citationID&quot;:&quot;MENDELEY_CITATION_2f212594-ebe3-4d79-8ff3-75eadaae7633&quot;,&quot;properties&quot;:{&quot;noteIndex&quot;:0},&quot;isEdited&quot;:false,&quot;manualOverride&quot;:{&quot;isManuallyOverridden&quot;:false,&quot;citeprocText&quot;:&quot;(Virtanen et al., 2020)&quot;,&quot;manualOverrideText&quot;:&quot;&quot;},&quot;citationTag&quot;:&quot;MENDELEY_CITATION_v3_eyJjaXRhdGlvbklEIjoiTUVOREVMRVlfQ0lUQVRJT05fMmYyMTI1OTQtZWJlMy00ZDc5LThmZjMtNzVlYWRhYWU3NjMzIiwicHJvcGVydGllcyI6eyJub3RlSW5kZXgiOjB9LCJpc0VkaXRlZCI6ZmFsc2UsIm1hbnVhbE92ZXJyaWRlIjp7ImlzTWFudWFsbHlPdmVycmlkZGVuIjpmYWxzZSwiY2l0ZXByb2NUZXh0IjoiKFZpcnRhbmVuIGV0IGFsLiwgMjAyMCkiLCJtYW51YWxPdmVycmlkZVRleHQiOiIifSwiY2l0YXRpb25JdGVtcyI6W3siaWQiOiJhZjRkNGI4Ni04Nzk5LTNmYmEtYTY5OS1hYzZlOTJlYjY0NGMiLCJpdGVtRGF0YSI6eyJ0eXBlIjoiYXJ0aWNsZS1qb3VybmFsIiwiaWQiOiJhZjRkNGI4Ni04Nzk5LTNmYmEtYTY5OS1hYzZlOTJlYjY0NGMiLCJ0aXRsZSI6IlNjaVB5IDEuMDogRnVuZGFtZW50YWwgQWxnb3JpdGhtcyBmb3IgU2NpZW50aWZpY1xuQ29tcHV0aW5nIGluIFB5dGhvbiIsImF1dGhvciI6W3siZmFtaWx5IjoiVmlydGFuZW4iLCJnaXZlbiI6IlBhdWxpIiwicGFyc2UtbmFtZXMiOmZhbHNlLCJkcm9wcGluZy1wYXJ0aWNsZSI6IiIsIm5vbi1kcm9wcGluZy1wYXJ0aWNsZSI6IiJ9LHsiZmFtaWx5IjoiR29tbWVycyIsImdpdmVuIjoiUmFsZiIsInBhcnNlLW5hbWVzIjpmYWxzZSwiZHJvcHBpbmctcGFydGljbGUiOiIiLCJub24tZHJvcHBpbmctcGFydGljbGUiOiIifSx7ImZhbWlseSI6Ik9saXBoYW50IiwiZ2l2ZW4iOiJUcmF2aXMgRSIsInBhcnNlLW5hbWVzIjpmYWxzZSwiZHJvcHBpbmctcGFydGljbGUiOiIiLCJub24tZHJvcHBpbmctcGFydGljbGUiOiIifSx7ImZhbWlseSI6IkhhYmVybGFuZCIsImdpdmVuIjoiTWF0dCIsInBhcnNlLW5hbWVzIjpmYWxzZSwiZHJvcHBpbmctcGFydGljbGUiOiIiLCJub24tZHJvcHBpbmctcGFydGljbGUiOiIifSx7ImZhbWlseSI6IlJlZGR5IiwiZ2l2ZW4iOiJUeWxlciIsInBhcnNlLW5hbWVzIjpmYWxzZSwiZHJvcHBpbmctcGFydGljbGUiOiIiLCJub24tZHJvcHBpbmctcGFydGljbGUiOiIifSx7ImZhbWlseSI6IkNvdXJuYXBlYXUiLCJnaXZlbiI6IkRhdmlkIiwicGFyc2UtbmFtZXMiOmZhbHNlLCJkcm9wcGluZy1wYXJ0aWNsZSI6IiIsIm5vbi1kcm9wcGluZy1wYXJ0aWNsZSI6IiJ9LHsiZmFtaWx5IjoiQnVyb3Zza2kiLCJnaXZlbiI6IkV2Z2VuaSIsInBhcnNlLW5hbWVzIjpmYWxzZSwiZHJvcHBpbmctcGFydGljbGUiOiIiLCJub24tZHJvcHBpbmctcGFydGljbGUiOiIifSx7ImZhbWlseSI6IlBldGVyc29uIiwiZ2l2ZW4iOiJQZWFydSIsInBhcnNlLW5hbWVzIjpmYWxzZSwiZHJvcHBpbmctcGFydGljbGUiOiIiLCJub24tZHJvcHBpbmctcGFydGljbGUiOiIifSx7ImZhbWlseSI6IldlY2tlc3NlciIsImdpdmVuIjoiV2FycmVuIiwicGFyc2UtbmFtZXMiOmZhbHNlLCJkcm9wcGluZy1wYXJ0aWNsZSI6IiIsIm5vbi1kcm9wcGluZy1wYXJ0aWNsZSI6IiJ9LHsiZmFtaWx5IjoiQnJpZ2h0IiwiZ2l2ZW4iOiJKb25hdGhhbiIsInBhcnNlLW5hbWVzIjpmYWxzZSwiZHJvcHBpbmctcGFydGljbGUiOiIiLCJub24tZHJvcHBpbmctcGFydGljbGUiOiIifSx7ImZhbWlseSI6IldhbHQiLCJnaXZlbiI6IlN0w6lmYW4gSiIsInBhcnNlLW5hbWVzIjpmYWxzZSwiZHJvcHBpbmctcGFydGljbGUiOiIiLCJub24tZHJvcHBpbmctcGFydGljbGUiOiJ2YW4gZGVyIn0seyJmYW1pbHkiOiJCcmV0dCIsImdpdmVuIjoiTWF0dGhldyIsInBhcnNlLW5hbWVzIjpmYWxzZSwiZHJvcHBpbmctcGFydGljbGUiOiIiLCJub24tZHJvcHBpbmctcGFydGljbGUiOiIifSx7ImZhbWlseSI6IldpbHNvbiIsImdpdmVuIjoiSm9zaHVhIiwicGFyc2UtbmFtZXMiOmZhbHNlLCJkcm9wcGluZy1wYXJ0aWNsZSI6IiIsIm5vbi1kcm9wcGluZy1wYXJ0aWNsZSI6IiJ9LHsiZmFtaWx5IjoiTWlsbG1hbiIsImdpdmVuIjoiSyBKYXJyb2QiLCJwYXJzZS1uYW1lcyI6ZmFsc2UsImRyb3BwaW5nLXBhcnRpY2xlIjoiIiwibm9uLWRyb3BwaW5nLXBhcnRpY2xlIjoiIn0seyJmYW1pbHkiOiJNYXlvcm92IiwiZ2l2ZW4iOiJOaWtvbGF5IiwicGFyc2UtbmFtZXMiOmZhbHNlLCJkcm9wcGluZy1wYXJ0aWNsZSI6IiIsIm5vbi1kcm9wcGluZy1wYXJ0aWNsZSI6IiJ9LHsiZmFtaWx5IjoiTmVsc29uIiwiZ2l2ZW4iOiJBbmRyZXcgUiBKIiwicGFyc2UtbmFtZXMiOmZhbHNlLCJkcm9wcGluZy1wYXJ0aWNsZSI6IiIsIm5vbi1kcm9wcGluZy1wYXJ0aWNsZSI6IiJ9LHsiZmFtaWx5IjoiSm9uZXMiLCJnaXZlbiI6IkVyaWMiLCJwYXJzZS1uYW1lcyI6ZmFsc2UsImRyb3BwaW5nLXBhcnRpY2xlIjoiIiwibm9uLWRyb3BwaW5nLXBhcnRpY2xlIjoiIn0seyJmYW1pbHkiOiJLZXJuIiwiZ2l2ZW4iOiJSb2JlcnQiLCJwYXJzZS1uYW1lcyI6ZmFsc2UsImRyb3BwaW5nLXBhcnRpY2xlIjoiIiwibm9uLWRyb3BwaW5nLXBhcnRpY2xlIjoiIn0seyJmYW1pbHkiOiJMYXJzb24iLCJnaXZlbiI6IkVyaWMiLCJwYXJzZS1uYW1lcyI6ZmFsc2UsImRyb3BwaW5nLXBhcnRpY2xlIjoiIiwibm9uLWRyb3BwaW5nLXBhcnRpY2xlIjoiIn0seyJmYW1pbHkiOiJDYXJleSIsImdpdmVuIjoiQyBKIiwicGFyc2UtbmFtZXMiOmZhbHNlLCJkcm9wcGluZy1wYXJ0aWNsZSI6IiIsIm5vbi1kcm9wcGluZy1wYXJ0aWNsZSI6IiJ9LHsiZmFtaWx5IjoiUG9sYXQiLCJnaXZlbiI6IlxcLklsaGFuIiwicGFyc2UtbmFtZXMiOmZhbHNlLCJkcm9wcGluZy1wYXJ0aWNsZSI6IiIsIm5vbi1kcm9wcGluZy1wYXJ0aWNsZSI6IiJ9LHsiZmFtaWx5IjoiRmVuZyIsImdpdmVuIjoiWXUiLCJwYXJzZS1uYW1lcyI6ZmFsc2UsImRyb3BwaW5nLXBhcnRpY2xlIjoiIiwibm9uLWRyb3BwaW5nLXBhcnRpY2xlIjoiIn0seyJmYW1pbHkiOiJNb29yZSIsImdpdmVuIjoiRXJpYyBXIiwicGFyc2UtbmFtZXMiOmZhbHNlLCJkcm9wcGluZy1wYXJ0aWNsZSI6IiIsIm5vbi1kcm9wcGluZy1wYXJ0aWNsZSI6IiJ9LHsiZmFtaWx5IjoiVmFuZGVyUGxhcyIsImdpdmVuIjoiSmFrZSIsInBhcnNlLW5hbWVzIjpmYWxzZSwiZHJvcHBpbmctcGFydGljbGUiOiIiLCJub24tZHJvcHBpbmctcGFydGljbGUiOiIifSx7ImZhbWlseSI6IkxheGFsZGUiLCJnaXZlbiI6IkRlbmlzIiwicGFyc2UtbmFtZXMiOmZhbHNlLCJkcm9wcGluZy1wYXJ0aWNsZSI6IiIsIm5vbi1kcm9wcGluZy1wYXJ0aWNsZSI6IiJ9LHsiZmFtaWx5IjoiUGVya3RvbGQiLCJnaXZlbiI6Ikpvc2VmIiwicGFyc2UtbmFtZXMiOmZhbHNlLCJkcm9wcGluZy1wYXJ0aWNsZSI6IiIsIm5vbi1kcm9wcGluZy1wYXJ0aWNsZSI6IiJ9LHsiZmFtaWx5IjoiQ2ltcm1hbiIsImdpdmVuIjoiUm9iZXJ0IiwicGFyc2UtbmFtZXMiOmZhbHNlLCJkcm9wcGluZy1wYXJ0aWNsZSI6IiIsIm5vbi1kcm9wcGluZy1wYXJ0aWNsZSI6IiJ9LHsiZmFtaWx5IjoiSGVucmlrc2VuIiwiZ2l2ZW4iOiJJYW4iLCJwYXJzZS1uYW1lcyI6ZmFsc2UsImRyb3BwaW5nLXBhcnRpY2xlIjoiIiwibm9uLWRyb3BwaW5nLXBhcnRpY2xlIjoiIn0seyJmYW1pbHkiOiJRdWludGVybyIsImdpdmVuIjoiRSBBIiwicGFyc2UtbmFtZXMiOmZhbHNlLCJkcm9wcGluZy1wYXJ0aWNsZSI6IiIsIm5vbi1kcm9wcGluZy1wYXJ0aWNsZSI6IiJ9LHsiZmFtaWx5IjoiSGFycmlzIiwiZ2l2ZW4iOiJDaGFybGVzIFIiLCJwYXJzZS1uYW1lcyI6ZmFsc2UsImRyb3BwaW5nLXBhcnRpY2xlIjoiIiwibm9uLWRyb3BwaW5nLXBhcnRpY2xlIjoiIn0seyJmYW1pbHkiOiJBcmNoaWJhbGQiLCJnaXZlbiI6IkFubmUgTSIsInBhcnNlLW5hbWVzIjpmYWxzZSwiZHJvcHBpbmctcGFydGljbGUiOiIiLCJub24tZHJvcHBpbmctcGFydGljbGUiOiIifSx7ImZhbWlseSI6IlJpYmVpcm8iLCJnaXZlbiI6IkFudMO0bmlvIEgiLCJwYXJzZS1uYW1lcyI6ZmFsc2UsImRyb3BwaW5nLXBhcnRpY2xlIjoiIiwibm9uLWRyb3BwaW5nLXBhcnRpY2xlIjoiIn0seyJmYW1pbHkiOiJQZWRyZWdvc2EiLCJnaXZlbiI6IkZhYmlhbiIsInBhcnNlLW5hbWVzIjpmYWxzZSwiZHJvcHBpbmctcGFydGljbGUiOiIiLCJub24tZHJvcHBpbmctcGFydGljbGUiOiIifSx7ImZhbWlseSI6Ik11bGJyZWd0IiwiZ2l2ZW4iOiJQYXVsIiwicGFyc2UtbmFtZXMiOmZhbHNlLCJkcm9wcGluZy1wYXJ0aWNsZSI6IiIsIm5vbi1kcm9wcGluZy1wYXJ0aWNsZSI6InZhbiJ9LHsiZmFtaWx5IjoiQ29udHJpYnV0b3JzIiwiZ2l2ZW4iOiJTY2lQeSAxLjAiLCJwYXJzZS1uYW1lcyI6ZmFsc2UsImRyb3BwaW5nLXBhcnRpY2xlIjoiIiwibm9uLWRyb3BwaW5nLXBhcnRpY2xlIjoiIn1dLCJjb250YWluZXItdGl0bGUiOiJOYXR1cmUgTWV0aG9kcyIsImNvbnRhaW5lci10aXRsZS1zaG9ydCI6Ik5hdCBNZXRob2RzIiwiRE9JIjoiMTAuMTAzOC9zNDE1OTItMDE5LTA2ODYtMiIsImlzc3VlZCI6eyJkYXRlLXBhcnRzIjpbWzIwMjBdXX0sInBhZ2UiOiIyNjEtMjcyIiwidm9sdW1lIjoiMTcifSwiaXNUZW1wb3JhcnkiOmZhbHNlfV19&quot;,&quot;citationItems&quot;:[{&quot;id&quot;:&quot;af4d4b86-8799-3fba-a699-ac6e92eb644c&quot;,&quot;itemData&quot;:{&quot;type&quot;:&quot;article-journal&quot;,&quot;id&quot;:&quot;af4d4b86-8799-3fba-a699-ac6e92eb644c&quot;,&quot;title&quot;:&quot;SciPy 1.0: Fundamental Algorithms for Scientific\nComputing in Python&quot;,&quot;author&quot;:[{&quot;family&quot;:&quot;Virtanen&quot;,&quot;given&quot;:&quot;Pauli&quot;,&quot;parse-names&quot;:false,&quot;dropping-particle&quot;:&quot;&quot;,&quot;non-dropping-particle&quot;:&quot;&quot;},{&quot;family&quot;:&quot;Gommers&quot;,&quot;given&quot;:&quot;Ralf&quot;,&quot;parse-names&quot;:false,&quot;dropping-particle&quot;:&quot;&quot;,&quot;non-dropping-particle&quot;:&quot;&quot;},{&quot;family&quot;:&quot;Oliphant&quot;,&quot;given&quot;:&quot;Travis E&quot;,&quot;parse-names&quot;:false,&quot;dropping-particle&quot;:&quot;&quot;,&quot;non-dropping-particle&quot;:&quot;&quot;},{&quot;family&quot;:&quot;Haberland&quot;,&quot;given&quot;:&quot;Matt&quot;,&quot;parse-names&quot;:false,&quot;dropping-particle&quot;:&quot;&quot;,&quot;non-dropping-particle&quot;:&quot;&quot;},{&quot;family&quot;:&quot;Reddy&quot;,&quot;given&quot;:&quot;Tyler&quot;,&quot;parse-names&quot;:false,&quot;dropping-particle&quot;:&quot;&quot;,&quot;non-dropping-particle&quot;:&quot;&quot;},{&quot;family&quot;:&quot;Cournapeau&quot;,&quot;given&quot;:&quot;David&quot;,&quot;parse-names&quot;:false,&quot;dropping-particle&quot;:&quot;&quot;,&quot;non-dropping-particle&quot;:&quot;&quot;},{&quot;family&quot;:&quot;Burovski&quot;,&quot;given&quot;:&quot;Evgeni&quot;,&quot;parse-names&quot;:false,&quot;dropping-particle&quot;:&quot;&quot;,&quot;non-dropping-particle&quot;:&quot;&quot;},{&quot;family&quot;:&quot;Peterson&quot;,&quot;given&quot;:&quot;Pearu&quot;,&quot;parse-names&quot;:false,&quot;dropping-particle&quot;:&quot;&quot;,&quot;non-dropping-particle&quot;:&quot;&quot;},{&quot;family&quot;:&quot;Weckesser&quot;,&quot;given&quot;:&quot;Warren&quot;,&quot;parse-names&quot;:false,&quot;dropping-particle&quot;:&quot;&quot;,&quot;non-dropping-particle&quot;:&quot;&quot;},{&quot;family&quot;:&quot;Bright&quot;,&quot;given&quot;:&quot;Jonathan&quot;,&quot;parse-names&quot;:false,&quot;dropping-particle&quot;:&quot;&quot;,&quot;non-dropping-particle&quot;:&quot;&quot;},{&quot;family&quot;:&quot;Walt&quot;,&quot;given&quot;:&quot;Stéfan J&quot;,&quot;parse-names&quot;:false,&quot;dropping-particle&quot;:&quot;&quot;,&quot;non-dropping-particle&quot;:&quot;van der&quot;},{&quot;family&quot;:&quot;Brett&quot;,&quot;given&quot;:&quot;Matthew&quot;,&quot;parse-names&quot;:false,&quot;dropping-particle&quot;:&quot;&quot;,&quot;non-dropping-particle&quot;:&quot;&quot;},{&quot;family&quot;:&quot;Wilson&quot;,&quot;given&quot;:&quot;Joshua&quot;,&quot;parse-names&quot;:false,&quot;dropping-particle&quot;:&quot;&quot;,&quot;non-dropping-particle&quot;:&quot;&quot;},{&quot;family&quot;:&quot;Millman&quot;,&quot;given&quot;:&quot;K Jarrod&quot;,&quot;parse-names&quot;:false,&quot;dropping-particle&quot;:&quot;&quot;,&quot;non-dropping-particle&quot;:&quot;&quot;},{&quot;family&quot;:&quot;Mayorov&quot;,&quot;given&quot;:&quot;Nikolay&quot;,&quot;parse-names&quot;:false,&quot;dropping-particle&quot;:&quot;&quot;,&quot;non-dropping-particle&quot;:&quot;&quot;},{&quot;family&quot;:&quot;Nelson&quot;,&quot;given&quot;:&quot;Andrew R J&quot;,&quot;parse-names&quot;:false,&quot;dropping-particle&quot;:&quot;&quot;,&quot;non-dropping-particle&quot;:&quot;&quot;},{&quot;family&quot;:&quot;Jones&quot;,&quot;given&quot;:&quot;Eric&quot;,&quot;parse-names&quot;:false,&quot;dropping-particle&quot;:&quot;&quot;,&quot;non-dropping-particle&quot;:&quot;&quot;},{&quot;family&quot;:&quot;Kern&quot;,&quot;given&quot;:&quot;Robert&quot;,&quot;parse-names&quot;:false,&quot;dropping-particle&quot;:&quot;&quot;,&quot;non-dropping-particle&quot;:&quot;&quot;},{&quot;family&quot;:&quot;Larson&quot;,&quot;given&quot;:&quot;Eric&quot;,&quot;parse-names&quot;:false,&quot;dropping-particle&quot;:&quot;&quot;,&quot;non-dropping-particle&quot;:&quot;&quot;},{&quot;family&quot;:&quot;Carey&quot;,&quot;given&quot;:&quot;C J&quot;,&quot;parse-names&quot;:false,&quot;dropping-particle&quot;:&quot;&quot;,&quot;non-dropping-particle&quot;:&quot;&quot;},{&quot;family&quot;:&quot;Polat&quot;,&quot;given&quot;:&quot;\\.Ilhan&quot;,&quot;parse-names&quot;:false,&quot;dropping-particle&quot;:&quot;&quot;,&quot;non-dropping-particle&quot;:&quot;&quot;},{&quot;family&quot;:&quot;Feng&quot;,&quot;given&quot;:&quot;Yu&quot;,&quot;parse-names&quot;:false,&quot;dropping-particle&quot;:&quot;&quot;,&quot;non-dropping-particle&quot;:&quot;&quot;},{&quot;family&quot;:&quot;Moore&quot;,&quot;given&quot;:&quot;Eric W&quot;,&quot;parse-names&quot;:false,&quot;dropping-particle&quot;:&quot;&quot;,&quot;non-dropping-particle&quot;:&quot;&quot;},{&quot;family&quot;:&quot;VanderPlas&quot;,&quot;given&quot;:&quot;Jake&quot;,&quot;parse-names&quot;:false,&quot;dropping-particle&quot;:&quot;&quot;,&quot;non-dropping-particle&quot;:&quot;&quot;},{&quot;family&quot;:&quot;Laxalde&quot;,&quot;given&quot;:&quot;Denis&quot;,&quot;parse-names&quot;:false,&quot;dropping-particle&quot;:&quot;&quot;,&quot;non-dropping-particle&quot;:&quot;&quot;},{&quot;family&quot;:&quot;Perktold&quot;,&quot;given&quot;:&quot;Josef&quot;,&quot;parse-names&quot;:false,&quot;dropping-particle&quot;:&quot;&quot;,&quot;non-dropping-particle&quot;:&quot;&quot;},{&quot;family&quot;:&quot;Cimrman&quot;,&quot;given&quot;:&quot;Robert&quot;,&quot;parse-names&quot;:false,&quot;dropping-particle&quot;:&quot;&quot;,&quot;non-dropping-particle&quot;:&quot;&quot;},{&quot;family&quot;:&quot;Henriksen&quot;,&quot;given&quot;:&quot;Ian&quot;,&quot;parse-names&quot;:false,&quot;dropping-particle&quot;:&quot;&quot;,&quot;non-dropping-particle&quot;:&quot;&quot;},{&quot;family&quot;:&quot;Quintero&quot;,&quot;given&quot;:&quot;E A&quot;,&quot;parse-names&quot;:false,&quot;dropping-particle&quot;:&quot;&quot;,&quot;non-dropping-particle&quot;:&quot;&quot;},{&quot;family&quot;:&quot;Harris&quot;,&quot;given&quot;:&quot;Charles R&quot;,&quot;parse-names&quot;:false,&quot;dropping-particle&quot;:&quot;&quot;,&quot;non-dropping-particle&quot;:&quot;&quot;},{&quot;family&quot;:&quot;Archibald&quot;,&quot;given&quot;:&quot;Anne M&quot;,&quot;parse-names&quot;:false,&quot;dropping-particle&quot;:&quot;&quot;,&quot;non-dropping-particle&quot;:&quot;&quot;},{&quot;family&quot;:&quot;Ribeiro&quot;,&quot;given&quot;:&quot;Antônio H&quot;,&quot;parse-names&quot;:false,&quot;dropping-particle&quot;:&quot;&quot;,&quot;non-dropping-particle&quot;:&quot;&quot;},{&quot;family&quot;:&quot;Pedregosa&quot;,&quot;given&quot;:&quot;Fabian&quot;,&quot;parse-names&quot;:false,&quot;dropping-particle&quot;:&quot;&quot;,&quot;non-dropping-particle&quot;:&quot;&quot;},{&quot;family&quot;:&quot;Mulbregt&quot;,&quot;given&quot;:&quot;Paul&quot;,&quot;parse-names&quot;:false,&quot;dropping-particle&quot;:&quot;&quot;,&quot;non-dropping-particle&quot;:&quot;van&quot;},{&quot;family&quot;:&quot;Contributors&quot;,&quot;given&quot;:&quot;SciPy 1.0&quot;,&quot;parse-names&quot;:false,&quot;dropping-particle&quot;:&quot;&quot;,&quot;non-dropping-particle&quot;:&quot;&quot;}],&quot;container-title&quot;:&quot;Nature Methods&quot;,&quot;container-title-short&quot;:&quot;Nat Methods&quot;,&quot;DOI&quot;:&quot;10.1038/s41592-019-0686-2&quot;,&quot;issued&quot;:{&quot;date-parts&quot;:[[2020]]},&quot;page&quot;:&quot;261-272&quot;,&quot;volume&quot;:&quot;17&quot;},&quot;isTemporary&quot;:false}]},{&quot;citationID&quot;:&quot;MENDELEY_CITATION_f56fa345-ac97-4aba-aa8b-b4345ff4bb08&quot;,&quot;properties&quot;:{&quot;noteIndex&quot;:0},&quot;isEdited&quot;:false,&quot;manualOverride&quot;:{&quot;isManuallyOverridden&quot;:false,&quot;citeprocText&quot;:&quot;(Anthony, 2018; Anthony et al., 2014; Besset et al., 2017, 2019)&quot;,&quot;manualOverrideText&quot;:&quot;&quot;},&quot;citationTag&quot;:&quot;MENDELEY_CITATION_v3_eyJjaXRhdGlvbklEIjoiTUVOREVMRVlfQ0lUQVRJT05fZjU2ZmEzNDUtYWM5Ny00YWJhLWFhOGItYjQzNDVmZjRiYjA4IiwicHJvcGVydGllcyI6eyJub3RlSW5kZXgiOjB9LCJpc0VkaXRlZCI6ZmFsc2UsIm1hbnVhbE92ZXJyaWRlIjp7ImlzTWFudWFsbHlPdmVycmlkZGVuIjpmYWxzZSwiY2l0ZXByb2NUZXh0IjoiKEFudGhvbnksIDIwMTg7IEFudGhvbnkgZXQgYWwuLCAyMDE0OyBCZXNzZXQgZXQgYWwuLCAyMDE3LCAyMDE5KSIsIm1hbnVhbE92ZXJyaWRlVGV4dCI6IiJ9LCJjaXRhdGlvbkl0ZW1zIjpbeyJpZCI6IjhhOGEwZjRhLTJjYjctMzcwZC05NjcxLTNiZmZlYmI5ZjBlZSIsIml0ZW1EYXRhIjp7InR5cGUiOiJhcnRpY2xlLWpvdXJuYWwiLCJpZCI6IjhhOGEwZjRhLTJjYjctMzcwZC05NjcxLTNiZmZlYmI5ZjBlZSIsInRpdGxlIjoiUml2ZXIgZGVsdGEgc2hvcmVsaW5lIHJld29ya2luZyBhbmQgZXJvc2lvbiBpbiB0aGUgTWVkaXRlcnJhbmVhbiBhbmQgQmxhY2sgU2VhczogVGhlIHBvdGVudGlhbCByb2xlcyBvZiBmbHV2aWFsIHNlZGltZW50IHN0YXJ2YXRpb24gYW5kIG90aGVyIGZhY3RvcnMiLCJhdXRob3IiOlt7ImZhbWlseSI6IkJlc3NldCIsImdpdmVuIjoiTWFub24iLCJwYXJzZS1uYW1lcyI6ZmFsc2UsImRyb3BwaW5nLXBhcnRpY2xlIjoiIiwibm9uLWRyb3BwaW5nLXBhcnRpY2xlIjoiIn0seyJmYW1pbHkiOiJBbnRob255IiwiZ2l2ZW4iOiJFZHdhcmQgSiIsInBhcnNlLW5hbWVzIjpmYWxzZSwiZHJvcHBpbmctcGFydGljbGUiOiIiLCJub24tZHJvcHBpbmctcGFydGljbGUiOiIifSx7ImZhbWlseSI6IlNhYmF0aWVyIiwiZ2l2ZW4iOiJGcmFuw6dvaXMiLCJwYXJzZS1uYW1lcyI6ZmFsc2UsImRyb3BwaW5nLXBhcnRpY2xlIjoiIiwibm9uLWRyb3BwaW5nLXBhcnRpY2xlIjoiIn1dLCJjb250YWluZXItdGl0bGUiOiJFbGVtZW50YSBTY2llbmNlIG9mIHRoZSBBbnRocm9wb2NlbmUiLCJET0kiOiIxMC4xNTI1L2VsZW1lbnRhLjEzOSIsImlzc3VlZCI6eyJkYXRlLXBhcnRzIjpbWzIwMTddXX0sImFic3RyYWN0IjoiVGhlIE1lZGl0ZXJyYW5lYW4gYmFzaW4gKGluY2x1ZGluZyB0aGUgQmxhY2sgU2VhKSBpcyBjaGFyYWN0ZXJpemVkIGJ5IGEgcGxldGhvcmEgb2YgZGVsdGFzIHRoYXQgaGF2ZSBkZXZlbG9wZWQgaW4gYSB3YXZlLWluZmx1ZW5jZWQgc2V0dGluZy4gTWFueSBvZiB0aGVzZSBkZWx0YXMgYXJlIHNvdXJjZWQgaW4gc2VkaW1lbnRzIGJ5IHJpdmVyIGNhdGNobWVudHMgdGhhdCBoYXZlIGJlZW4gdmFyaWFibHkgZGFtbWVkLiBUaGUgdnVsbmVyYWJpbGl0eSBzdGF0dXMgb2YgYSBzZWxlY3Rpb24gb2YgdGVuIGRlbHRhcyBzdWJqZWN0IHRvIGRpZmZlcmVudCBsZXZlbHMgb2YgcmVkdWN0aW9uIGluIGZsdXZpYWwgc2VkaW1lbnQgc3VwcGx5IGZvbGxvd2luZyBkYW1taW5nIHdhcyBhbmFseXNlZCBieSBxdWFudGlmeWluZyBjaGFuZ2VzIGluIGRlbHRhIHByb3RydXNpb24gYXJlYSBhbmQgcHJvdHJ1c2lvbiBhbmdsZSBvdmVyIHRoZSBsYXN0IDMwIHllYXJzLiBUaGUgcmF0aW9uYWxlIGZvciBjaG9vc2luZyB0aGVzZSB0d28gbWV0cmljcywgd2hpY2ggZG8gbm90IHJlcXVpcmUgdHJpY2t5IGNhbGN1bGF0aW9ucyBvZiBsb25nc2hvcmUgYmVkbG9hZCB0cmFuc3BvcnQgdm9sdW1lcyBhbmQgcml2ZXIgJ2luZmx1ZW5jZScsIGlzIHRoYXQgYXMgc2VkaW1lbnQgc3VwcGx5IHdhbmVzLCBpbmNyZWFzaW5nIHJlbGF0aXZlIGVmZmljaWVuY3kgb2Ygd2F2ZXMgbGVhZHMgdG8gbG9uZ3Nob3JlIHJlZGlzdHJpYnV0aW9uIG9mIHJld29ya2VkIHNlZGltZW50cyBhbmQgcHJvZ3Jlc3NpdmUgJ2ZsYXR0ZW5pbmcnIG9mIHRoZSBkZWx0YSBwcm90cnVzaW9uLiBUaGUgcmVzdWx0cyBzaG93IHRoYXQgZWlnaHQgb2YgdGhlIHRlbiBkZWx0YXMgKE5pbGUsIFJow7RuZSwgRWJybywgQ2V5aGFuLCBBcm5vLCBPbWJyb25lLCBNb3Vsb3V5YSwgTWVkamVyZGEpIGFyZSBpbiBlcm9zaW9uLCB3aGVyZWFzIHR3byAoRGFudWJlLCBQbykgc2hvdyBzdGFiaWxpdHksIGJ1dCB0aGUgc3RhdGlzdGljYWwgcmVsYXRpb25zaGlwIGJldHdlZW4gY2hhbmdlIGluIGRlbHRhIHByb3RydXNpb24gYXJlYSBhbmQgc2VkaW1lbnQgZmx1eCByZWR1Y3Rpb24gaXMgcG9vciwgdGh1cyBzdWdnZXN0aW5nIHRoYXQgdGhlIHJvbGUgb2YgZGFtcyBpbiBjYXVzaW5nIGRlbHRhIHNob3JlbGluZSBlcm9zaW9uIG1heSBoYXZlIGJlZW4gb3Zlci1lc3RpbWF0ZWQuIEJ1dCB0aGlzIHBvb3IgcmVsYXRpb25zaGlwIGNvdWxkIGFsc28gYmUgZHVlIHRvIGEgbG9uZyB0ZW1wb3JhbCBsYWcgYmV0d2VlbiBkYW0gY29uc3RydWN0aW9uIGFuZCBiZWRsb2FkIHJlbW92YWwgYW5kIHRyYW5zcG9ydCB0byB0aGUgY29hc3QgZG93bnN0cmVhbSBvZiBkYW1zLCBhbmQsIHdoZXJlIHRoZSBkZWx0YSBwcm90cnVzaW9uIGlzIGJlaW5nIGVyb2RlZCwgdG8gYmVkbG9hZCB0cmFwcGluZyBieSBzaG9yZWxpbmUgZW5naW5lZXJpbmcgc3RydWN0dXJlcyBhbmQgYnkgZWxvbmdhdGluZyBkZWx0YS1mbGFuayBzcGl0cy4gT3RoZXIgcG90ZW50aWFsIGluZmx1ZW50aWFsIGZhY3RvcnMgaW4gc2hvcmVsaW5lIGNoYW5nZSBpbmNsdWRlIHN1YnNpZGVuY2UsIHNlYS1sZXZlbCByaXNlLCBzdG9ybWluZXNzLCBleGNlcHRpb25hbCByaXZlciBmbG9vZHMsIGFuZCBtYW5hZ2VkIHNlZGltZW50IHJlbGVhc2VzIGRvd25zdHJlYW0gb2YgZGFtcy4gQSBsb25nZXIgb2JzZXJ2YXRpb24gcGVyaW9kIGFuZCBoaWdoLXJlc29sdXRpb24gc2VkaW1lbnQtYnVkZ2V0IHN0dWRpZXMgd2lsbCBiZSBuZWNlc3NhcnkgdG8gZGV0ZXJtaW5lIG1vcmUgZGVmaW5pdGl2ZWx5IHRvIHdoaWNoIGV4dGVudCBjb250aW51ZWQgdHJhcHBpbmcgb2Ygc2VkaW1lbnQgYmVoaW5kIGRhbXMgd2lsbCBpbXBhY3Qgb3ZlcmFsbCBkZWx0YSBzdGFiaWxpdHkgaW4gdGhlIE1lZGl0ZXJyYW5lYW4gYW5kIEJsYWNrIFNlYXMuIE1pdGlnYXRpb24gb2YgZGVsdGEgZXJvc2lvbiBpcyBsaWtlbHkgdG8gYmVjb21lIGNvc3RsaWVyIHVuZGVyIGNvbnRpbnVlZCBzZWRpbWVudCBzdGFydmF0aW9uIGFuZCBzZWEtbGV2ZWwgcmlzZS4iLCJ2b2x1bWUiOiI1IiwiY29udGFpbmVyLXRpdGxlLXNob3J0IjoiIn0sImlzVGVtcG9yYXJ5IjpmYWxzZX0seyJpZCI6IjJkZWE0NTVjLWZjZDQtMzdjMy04NTMwLTI3Yjg2MGI2MDAyNyIsIml0ZW1EYXRhIjp7InR5cGUiOiJhcnRpY2xlLWpvdXJuYWwiLCJpZCI6IjJkZWE0NTVjLWZjZDQtMzdjMy04NTMwLTI3Yjg2MGI2MDAyNyIsInRpdGxlIjoiTXVsdGktZGVjYWRhbCB2YXJpYXRpb25zIGluIGRlbHRhIHNob3JlbGluZXMgYW5kIHRoZWlyIHJlbGF0aW9uc2hpcCB0byByaXZlciBzZWRpbWVudCBzdXBwbHk6IEFuIGFzc2Vzc21lbnQgYW5kIHJldmlldyIsImF1dGhvciI6W3siZmFtaWx5IjoiQmVzc2V0IiwiZ2l2ZW4iOiJNYW5vbiIsInBhcnNlLW5hbWVzIjpmYWxzZSwiZHJvcHBpbmctcGFydGljbGUiOiIiLCJub24tZHJvcHBpbmctcGFydGljbGUiOiIifSx7ImZhbWlseSI6IkFudGhvbnkiLCJnaXZlbiI6IkVkd2FyZCBKIiwicGFyc2UtbmFtZXMiOmZhbHNlLCJkcm9wcGluZy1wYXJ0aWNsZSI6IiIsIm5vbi1kcm9wcGluZy1wYXJ0aWNsZSI6IiJ9LHsiZmFtaWx5IjoiQm91Y2hldHRlIiwiZ2l2ZW4iOiJGcsOpZMOpcmljIiwicGFyc2UtbmFtZXMiOmZhbHNlLCJkcm9wcGluZy1wYXJ0aWNsZSI6IiIsIm5vbi1kcm9wcGluZy1wYXJ0aWNsZSI6IiJ9XSwiY29udGFpbmVyLXRpdGxlIjoiRWFydGgtU2NpZW5jZSBSZXZpZXdzIiwiY29udGFpbmVyLXRpdGxlLXNob3J0IjoiRWFydGggU2NpIFJldiIsIkRPSSI6IjEwLjEwMTYvai5lYXJzY2lyZXYuMjAxOS4wNC4wMTgiLCJVUkwiOiJodHRwczovL2RvaS5vcmcvMTAuMTAxNi9qLmVhcnNjaXJldi4yMDE5LjA0LjAxOCIsImlzc3VlZCI6eyJkYXRlLXBhcnRzIjpbWzIwMTldXX0sInBhZ2UiOiIxOTktMjE5IiwiYWJzdHJhY3QiOiJUaGUgaW5jZXB0aW9uLCBncm93dGgsIGFuZCBkZWNsaW5lIG9mIG51bWVyb3VzIGxhcmdlIGFuZCBzbWFsbCByaXZlciBkZWx0YXMgb24gRWFydGggaGF2ZSBiZWVuIHN0cm9uZ2x5IGluZmx1ZW5jZWQgYnkgaHVtYW4gcG9wdWxhdGlvbiBkeW5hbWljcyBhbmQgaW50ZXJ2ZW50aW9ucyBvbiBjYXRjaG1lbnRzLCBub3RhYmx5IGRlZm9yZXN0YXRpb24gYW5kIHJlZm9yZXN0YXRpb24uIE92ZXIgdGhlIGxhc3QgaGFsZiBjZW50dXJ5LCB0aGUgZWZmZWN0cyBvZiBjYXRjaG1lbnQgY29uZGl0aW9ucyBpbiBkZXRlcm1pbmluZyBmbHV2aWFsIHNlZGltZW50IHN1cHBseSBoYXZlIGJlZW4gZXhhY2VyYmF0ZWQgb3IgbW9kZXJhdGVkIGJ5IGRhbXMgYW5kIHJlc2Vydm9pcnMuIFRoZSBzZWRpbWVudCBiYWxhbmNlIG9mIHJpdmVyIGRlbHRhcywgY3J1Y2lhbCBpbiB0ZXJtcyBvZiBkZWx0YSBzaG9yZWxpbmUgc3RhYmlsaXR5LCBhZHZhbmNlIG9yIHJldHJlYXQsIGFuZCBzdWJzaWRlbmNlLCBoYXMsIGluIHR1cm4sIGJlZW4gYWZmZWN0ZWQgYnkgdmFyaWF0aW9ucyBpbiBmbHV2aWFsIHNlZGltZW50IHN1cHBseS4gVGhlIHNob3JlbGluZSBtb2JpbGl0eSBhbmQgcmVzdWx0aW5nIHN1YmFlcmlhbCBjb2FzdGFsIGFyZWEgY2hhbmdlcyBvZiBhIHNlbGVjdGlvbiBvZiA1NCBvZiB0aGUgd29ybGQncyBkZWx0YXMgd2FzIHF1YW50aWZpZWQgb3ZlciAzMCB5ZWFycyBiYXNlZCBvbiBkYXRhIGN1bGxlZCBmcm9tIHRoZSBsaXRlcmF0dXJlIGFuZCBmcm9tIHNhdGVsbGl0ZSBpbWFnZXMuIFRoZXNlIGNoYW5nZXMgd2VyZSBhbmFseXplZCBhbG9uZ3NpZGUgZmx1dmlhbCBzZWRpbWVudCBsb2Fkcy4gRGVsdGEgc2hvcmVsaW5lIG1vYmlsaXR5IGluIHJlc3BvbnNlIHRvIGNoYW5naW5nIGZsdXZpYWwgbG9hZHMgaGFzIGJlZW4gdmFyaWFibGUsIHJlZmxlY3RpbmcgdGhlIG1pc2NlbGxhbmVvdXMgZmFjdG9ycyB0aGF0IGluZmx1ZW5jZSB0aGUgc3VwcGx5IG9mIHNlZGltZW50IHRvIGRlbHRhcy4gMjkgZGVsdGFzIGFyZSBpbiBvdmVyYWxsIGVyb3Npb24sIDE4IHNob3cgc2hvcmVsaW5lIGFkdmFuY2UsIHdoZXJlYXMgc2V2ZW4gZG8gbm90IHNob3cgYW55IHNpZ25pZmljYW50IGNoYW5nZS4gVGhlIHNlZGltZW50IGxvYWRzIHJlY2VpdmVkIGJ5IDQyIGRlbHRhcyBkaW1pbmlzaGVkIHJlbGF0aXZlIHRvIHZhbHVlcyBwcmlvciB0byAxOTcwLCBieSBtb3JlIHRoYW4gNTAlIGZvciAyOCBvZiB0aGVtLiBUZW4gZGVsdGFzIHNob3dlZCBhZHZhbmNlLCBzb21lIHNpZ25pZmljYW50bHksIG5vdHdpdGhzdGFuZGluZyBmbHV2aWFsIHNlZGltZW50IGxvYWQgZGVjcmVhc2VzIGV4Y2VlZGluZyAyNSUuIE92ZXJhbGwsIHdpdGggdGhlIGV4Y2VwdGlvbiBvZiB0aGUgQ29sb3JhZG8gKFR4KSBhbmQgdGhlIEluZHVzLCBsb3NzZXMgaW4gc3ViYWVyaWFsIGNvYXN0YWwgYXJlYSBoYXZlIGJlZW4gcmF0aGVyIGxvdy4gSXQgd291bGQgYXBwZWFyIHRoYXQgZGltaW5pc2hpbmcgZmx1dmlhbCBzZWRpbWVudCBzdXBwbHksIHRoZSBkcml2aW5nIGZvcmNlIGluIGRlbHRhaWMgZXF1aWxpYnJpdW0gYXQgYSBtdWx0aS1kZWNhZGFsIHRpbWVzY2FsZSwgaGFzIG5vdCwgdGh1cyBmYXIsIGhhZCBhIHNpZ25pZmljYW50IG5lZ2F0aXZlIGltcGFjdCBvbiBtdWx0aS1kZWNhZGFsIGRlbHRhIHNob3JlbGluZSBtb2JpbGl0eS4gVGhpcyBpcyBpbXBvcnRhbnQgaW4gdGVybXMgb2YgZ2F1Z2luZyBjdXJyZW50bHkgcGVyY2VpdmVkIGRlbHRhIHZ1bG5lcmFiaWxpdHkuIE5vdHdpdGhzdGFuZGluZywgYSBjbGVhciBsaW5rIGV4aXN0cyBiZXR3ZWVuIHRoZSBtb2JpbGl0eSBvZiBkZWx0YSBzaG9yZWxpbmVzIGFuZCB0aGUgcmVkdWN0aW9uIGluIGZsdXZpYWwgc2VkaW1lbnQgbG9hZHMuIEVyb2RpbmcgZGVsdGFzIGhhdmUgYmVlbiBhZmZlY3RlZCBieSBhIHJlZHVjdGlvbiB0aGF0IGlzIHR3aWNlIGFzIGltcG9ydGFudCBhcyB0aGF0IG9mIHN0YWJsZSBvciBhZHZhbmNpbmcgZGVsdGFzIHNpbmNlIDE5NzAuIERhbXMgY3VycmVudGx5IGluIHBsYWNlIHdpbGwgcmVkdWNlLCBpbiB0aGUgZnV0dXJlLCB0aGUgc2VkaW1lbnQgbG9hZCB0byB0aGVpciBkZWx0YXMgb2YgMjUgb2YgdGhlIDU0IHJpdmVycyBieSBtb3JlIHRoYW4gNTAlIGFuZCAxMDAlIGZvciAxNSBvZiB0aGVtLiBJdCBpcyBpbXBvcnRhbnQgdG8gZW52aXNhZ2UgdGhlIHN1cHBseSBvZiBzZWRpbWVudCB0byBkZWx0YXMgbGVzcyBpbiB0ZXJtcyBvZiBpdHMgZGlyZWN0IHJvbGUgaW4gZ2VuZXJhdGluZyBhY2NyZXRpb24sIGFuZCBldmVudHVhbCBkZWx0YSBzaG9yZWxpbmUgYWR2YW5jZSwgYW5kIG1vcmUgaW4gdGVybXMgb2YgYW4gYWdlbnQgb2YgcmVzaWxpZW5jZS4gVGhlIHJlZHVjdGlvbiBvZiBmbHV2aWFsIHNlZGltZW50IHN1cHBseSB0byBkZWx0YXMgd2lsbCBuZWdhdGl2ZWx5IGltcGFjdCB0aGVpciByZXNpbGllbmNlIHRvIG90aGVyIGRyaXZlcnMgaW4gdGhlIGZ1dHVyZTogYW50aHJvcG9nZW5pYywgY2xpbWF0ZSBjaGFuZ2UsIGFuZCBzZWEtbGV2ZWwgcmlzZS4gVGhlIHZhcmlhYmlsaXR5IG9mIGRlbHRhIHNob3JlbGluZSBiZWhhdmlvciBpbiB0aGUgZmFjZSBvZiBjaGFuZ2luZyBmbHV2aWFsIHNlZGltZW50IGxvYWRzIGFsc28gY2FsbHMgZm9yIG1vcmUgaW4tZGVwdGggc3R1ZGllcyBvZiBpbmRpdmlkdWFsIGRlbHRhcyBpbiBvcmRlciB0byBidWlsZCB1cCBmdXR1cmUgbWFuYWdlbWVudCBwbGFucyBhZGRyZXNzaW5nIHZ1bG5lcmFiaWxpdHkgYW5kIGxvc3Mgb2YgcmVzaWxpZW5jZSB0byBtYXJpbmUgZm9yY2luZywgc3Vic2lkZW5jZSwgYW5kIHNlYS1sZXZlbCByaXNlLiIsInB1Ymxpc2hlciI6IkVsc2V2aWVyIiwiaXNzdWUiOiJOb3ZlbWJlciAyMDE4Iiwidm9sdW1lIjoiMTkzIn0sImlzVGVtcG9yYXJ5IjpmYWxzZX0seyJpZCI6IjZiODg2YjBhLTBkN2MtMzhmMS1hOWY0LTA2YTRhNmExZGY5NyIsIml0ZW1EYXRhIjp7InR5cGUiOiJhcnRpY2xlLWpvdXJuYWwiLCJpZCI6IjZiODg2YjBhLTBkN2MtMzhmMS1hOWY0LTA2YTRhNmExZGY5NyIsInRpdGxlIjoiU2FuZCBhbmQgZ3JhdmVsIHN1cHBseSBmcm9tIHJpdmVycyB0byBjb2FzdHM6IEEgcmV2aWV3IGZyb20gYSBNZWRpdGVycmFuZWFuIHBlcnNwZWN0aXZlIiwiYXV0aG9yIjpbeyJmYW1pbHkiOiJBbnRob255IiwiZ2l2ZW4iOiJFZHdhcmQgSiIsInBhcnNlLW5hbWVzIjpmYWxzZSwiZHJvcHBpbmctcGFydGljbGUiOiIiLCJub24tZHJvcHBpbmctcGFydGljbGUiOiIifV0sImNvbnRhaW5lci10aXRsZSI6IkF0dGkgZGVsbGEgU29jaWV0YSBUb3NjYW5hIGRpIFNjaWVuemUgTmF0dXJhbGksIE1lbW9yaWUgU2VyaWUgQSIsImlzc3VlZCI6eyJkYXRlLXBhcnRzIjpbWzIwMThdXX0sInBhZ2UiOiIxMy0zMyIsInZvbHVtZSI6IjEyNSIsImNvbnRhaW5lci10aXRsZS1zaG9ydCI6IiJ9LCJpc1RlbXBvcmFyeSI6ZmFsc2V9LHsiaWQiOiI4NTkyNmZjYy04OTAzLTM4YjYtYWMwOS1hNDgwNjhmMjkwZTEiLCJpdGVtRGF0YSI6eyJ0eXBlIjoiYXJ0aWNsZS1qb3VybmFsIiwiaWQiOiI4NTkyNmZjYy04OTAzLTM4YjYtYWMwOS1hNDgwNjhmMjkwZTEiLCJ0aXRsZSI6Ikh1bWFuIGluZmx1ZW5jZSBhbmQgdGhlIGNoYW5naW5nIGdlb21vcnBob2xvZ3kgb2YgTWVkaXRlcnJhbmVhbiBkZWx0YXMgYW5kIGNvYXN0cyBvdmVyIHRoZSBsYXN0IDYwMDB5ZWFyczogRnJvbSBwcm9ncmFkYXRpb24gdG8gZGVzdHJ1Y3Rpb24gcGhhc2U/IiwiYXV0aG9yIjpbeyJmYW1pbHkiOiJBbnRob255IiwiZ2l2ZW4iOiJFZHdhcmQgSiIsInBhcnNlLW5hbWVzIjpmYWxzZSwiZHJvcHBpbmctcGFydGljbGUiOiIiLCJub24tZHJvcHBpbmctcGFydGljbGUiOiIifSx7ImZhbWlseSI6Ik1hcnJpbmVyIiwiZ2l2ZW4iOiJOaWNrIiwicGFyc2UtbmFtZXMiOmZhbHNlLCJkcm9wcGluZy1wYXJ0aWNsZSI6IiIsIm5vbi1kcm9wcGluZy1wYXJ0aWNsZSI6IiJ9LHsiZmFtaWx5IjoiTW9yaGFuZ2UiLCJnaXZlbiI6IkNocmlzdG9waGUiLCJwYXJzZS1uYW1lcyI6ZmFsc2UsImRyb3BwaW5nLXBhcnRpY2xlIjoiIiwibm9uLWRyb3BwaW5nLXBhcnRpY2xlIjoiIn1dLCJjb250YWluZXItdGl0bGUiOiJFYXJ0aC1TY2llbmNlIFJldmlld3MiLCJjb250YWluZXItdGl0bGUtc2hvcnQiOiJFYXJ0aCBTY2kgUmV2IiwiRE9JIjoiaHR0cHM6Ly9kb2kub3JnLzEwLjEwMTYvai5lYXJzY2lyZXYuMjAxNC4xMC4wMDMiLCJVUkwiOiJodHRwOi8vd3d3LnNjaWVuY2VkaXJlY3QuY29tL3NjaWVuY2UvYXJ0aWNsZS9waWkvUzAwMTI4MjUyMTQwMDE4MjIiLCJpc3N1ZWQiOnsiZGF0ZS1wYXJ0cyI6W1syMDE0XV19LCJwYWdlIjoiMzM2LTM2MSIsImFic3RyYWN0IjoiVGhlIHByZXNlbnQgZ2VvbW9ycGhvbG9neSBvZiB0aGUgTWVkaXRlcnJhbmVhbidzIGNvYXN0cyBpcyBsYXJnZWx5IGEgcHJvZHVjdCBvZiBhbiBpbnRyaWNhdGUgbG9uZy10ZXJtIHJlbGF0aW9uc2hpcCBiZXR3ZWVuIE5hdHVyZSBhbmQgaHVtYW4gc29jaWV0aWVzLiBBIGNyYWRsZSBvZiBhbmNpZW50IGNpdmlsaXNhdGlvbnMsIHRoZSBNZWRpdGVycmFuZWFuIGhhcyBzZWVuIGl0cyBzaG9yZXMgb2NjdXBpZWQgYnkgSHVtYW5zIHNpbmNlIFByZWhpc3RvcnksIGFuZCBpcywgdGhlcmVmb3JlLCBhIHBhcnRpY3VsYXJseSBwZXJ0aW5lbnQgdW5pdCBvZiBhbmFseXNpcy4gVGhlIG1vcnBob3RlY3RvbmljIGNvbnRleHQgYW5kIG90aGVyIGZvcmNpbmcgYWdlbnRzIChlLmcuLCBjbGltYXRlKSBzaGFwZWQgb3V0IGEgaGlnaGx5IGRpdmVyc2lmaWVkIGNvYXN0YWwgbW9ycGhvbG9neSBhbmQgZ2VuZXJhdGVkIGEgc2VkaW1lbnQtc3VwcGx5IHJlZ2ltZSBwb3RlbnRpYWxseSBmYXZvdXJhYmxlIHRvIHRoZSBmb3JtYXRpb24gb2YgbnVtZXJvdXMgb3Blbi1jb2FzdCBkZWx0YXMgYW5kIGJheS1oZWFkIGRlbHRhcyBpbiBpbmZpbGxlZCByaWFzIGFzIHNlYSBsZXZlbCBzdGFiaWxpc2VkIGR1cmluZyB0aGUgbWlkLUhvbG9jZW5lLiBUaGlzIHN1cHBseSBvZiByaXZlcmluZSBzZWRpbWVudCBoYXMgYWxzbyBiZWVuIHRoZSBrZXkgYWdlbnQgaW4gbWVkaWF0aW5nIGh1bWFuIG9jY3VwYXRpb24gb2YgdGhlIE1lZGl0ZXJyYW5lYW4ncyBjbGFzdGljIGNvYXN0cy4gRXhwcmVzc2lvbnMgb2YgdGhpcyByZWxhdGlvbnNoaXAgaGF2ZSBiZWVuIGV4dGVuc2l2ZWx5IGFyY2hpdmVkIGluIGNsYXN0aWMgY29hc3RhbCBkZXBvc2l0cywgaW5jbHVkaW5nIGJhc2UtbGV2ZWwgZGVsdGFpYyBhbmQgZXN0dWFyaW5lIHNlZGltZW50YXJ5IHNpbmtzLCB3aGljaCBjb21wcmlzZSByZWNvcmRzIHRvIGV4cGxvcmUgdGhlIGludGVyYWN0aW9ucyBiZXR3ZWVuIGdlb3N5c3RlbXMgYW5kIHRoZSBodW1hbiBlbnZpcm9ubWVudC4gVGhlIHN0cmF0aWdyYXBoaWMgc2VxdWVuY2VzIGluIHRoZXNlIGNvYXN0YWwgc2VkaW1lbnRhcnkgYXJjaGl2ZXMgY29tcHJpc2UsIGluIG1hbnkgcGxhY2VzLCBhIGNsZWFybHkgaWRlbnRpZmllZCBhbnRocm9wb2dlbmljIHNpZ25hdHVyZSwgbm90YWJseSBpbiBhbmNpZW50IGhhcmJvdXJzLCBzb21lIG9mIHdoaWNoIHVuZGVyd2VudCBleHRyZW1lbHkgcmFwaWQgc2lsdGluZyB1cCBkdWUgdG8gbWFzc2l2ZSBzZWRpbWVudCBzb3VyY2luZyBnZW5lcmF0ZWQgYnkgbmV3IGFncmljdWx0dXJhbCBwcmFjdGljZXMgZnJvbSB0aGUgTmVvbGl0aGljIG9ud2FyZHMuIEluY3JlYXNpbmcgaHVtYW4gaW5mbHVlbmNlLCBlc3BlY2lhbGx5IG92ZXIgdGhlIGxhc3QgMzAwMHllYXJzLCBoYXMgYmVlbiwgaW4gdHVybiwgYW4gaW1wb3J0YW50IGRyaXZlciBvZiBjaGFuZ2VzIGluIHNlZGltZW50IHN1cHBseSwgc3Ryb25nbHkgbW9kdWxhdGluZyBkZWx0YWljIGRldmVsb3BtZW50LiBQdWxzZXMgb2Ygc2VkaW1lbnQgc3VwcGx5IGZyb20gY2F0Y2htZW50cyByZW5kZXJlZCB2dWxuZXJhYmxlIGJ5IGh1bWFuIHBlcnR1cmJhdGlvbnMgZHVyaW5nIHRoZSBSb21hbiBwZXJpb2QgcmVzdWx0ZWQgaW4gYSBuZXcgY3ljbGUgb2YgaW5jZXB0aW9uIG9mIG1hbnkgb3RoZXIgZGVsdGFzIGFuZCBpbiByYXBpZCBkZWx0YSBncm93dGggKGUuZy4gdGhlIEVicm8sIHRoZSBQbywgdGhlIEFybm8gYW5kIHRoZSBPbWJyb25lKS4gQW5vdGhlciBwcm9ncmFkYXRpb24gZHluYW1pYyBkdXJpbmcgdGhlIExpdHRsZSBJY2UgQWdlLCBhdCBhIHRpbWUgb2Ygc3Ryb25nIHJ1cmFsIHBvcHVsYXRpb24gZ3Jvd3RoLCByaXZlciBkaXNjaGFyZ2UgaW5jcmVhc2VzLCB0ZWNobm9sb2dpY2FsIGRldmVsb3BtZW50cywgYW5kIHVyYmFuaXNhdGlvbiwgZnVydGhlciBjb25zb2xpZGF0ZWQgZGVsdGEgZ3Jvd3RoLiBVbmRlcnN0YW5kaW5nIHRoZSBsaWZlIGN5Y2xlIG9mIHRoZXNlIGRlbHRhcyBzaW5jZSB0aGVpciBpbml0aWFsIGZvcm1hdGlvbiBpcywgaW4gdHVybiwga2V5IHRvIHVucmF2ZWxsaW5nIHRoZSByZWxhdGl2ZSByb2xlIG9mIG5hdHVyYWwgYW5kIGFudGhyb3BvZ2VuaWMgZm9yY2luZyBhZ2VudHMuIFJhcGlkIGNsaW1hdGUgY2hhbmdlcyBhcmUgZGVlbWVkIHRvIGhhdmUgY29udHJpYnV0ZWQgdGhyb3VnaCBib3RoIHRoZSBzdHJpcHBpbmcgb2YgbGFuZHNjYXBlcyByZW5kZXJlZCBmcmFnaWxlIGJ5IGh1bWFuIGFjdGl2aXRpZXMgYW5kIGFjdGl2ZSBmbHV2aWFsIHNlZGltZW50IHRyYW5zcG9ydCB0byB0aGUgY29hc3QsIGJ1dCBkaXNlbnRhbmdsaW5nIGNsaW1hdGUgY2hhbmdlIGVmZmVjdHMgZnJvbSBodW1hbiBpbXBhY3RzIGluIHRoZSBNZWRpdGVycmFuZWFuIHJlbWFpbnMgYSBjaGFsbGVuZ2UuIFRoZSBwYXR0ZXJucyBvZiBzdWJzZXF1ZW50IGRlbHRhaWMgZ3Jvd3RoIGFuZCBkZWx0YSBtb3JwaG9keW5hbWljcyByZWZsZWN0IGFkYXB0YXRpb25zIHRvIHB1bHNlZCBzZWRpbWVudCBzdXBwbHksIHJpdmVyIGRpc2NoYXJnZSB2YXJpYXRpb25zLCB0aGUgbWljcm90aWRhbCwgZmV0Y2gtbGltaXRlZCBjb250ZXh0IG9mIHRoZSBNZWRpdGVycmFuZWFuLCBhbmQgZGlyZWN0IGVuZ2luZWVyaW5nIGludGVydmVudGlvbnMuIFRoZSBwcm9ncmFkYXRpb24gZHluYW1pYyBvZiB0aGUgUm9tYW4gcGVyaW9kIGFuZCBMaXR0bGUgSWNlIEFnZSBjb250cmFzdHMgbWFya2VkbHkgd2l0aCB0aGUgc2l0dWF0aW9uIG9mIGNvbW1vbiBjb2FzdGFsIGRlc3RhYmlsaXNhdGlvbiBvdmVyIHRoZSBsYXN0IHR3byBjZW50dXJpZXMsIHBhcnRpY3VsYXJseSB3ZWxsIGRvY3VtZW50ZWQgZm9yIHRoZSBsYXN0IDUweWVhcnMuIFRoaXMgcGVyaW9kIGhhcyBiZWVuIGNoYXJhY3RlcmlzZWQgYnkgcmVkdWNlZCBzZWRpbWVudCBmbHV4IHRvIGJhc2UtbGV2ZWwgZ2Vvc3lzdGVtcyBkdWUgdG8gY2F0Y2htZW50IHJlZm9yZXN0YXRpb24sIHJldGVuaW9uIHdpdGhpbiByZXNlcnZvaXJzLCBmbHV2aWFsIHJlZ3VsYXRpb24gYW5kIGRyZWRnaW5nLCByZXN1bHRpbmcgaW4gdGhlIGVyb3Npb24gb2YgZGVsdGFzIGFuZCBiYXJyaWVy4oCTbGFnb29uIGFuZCBiZWFjaOKAk2R1bmUgc3lzdGVtcy4gTGFyZ2Ugc3RyZXRjaGVzIG9mIHNob3JlbGluZSBhbmQgbmFycm93IGNvYXN0YWwgcGxhaW5zIGhhdmUgYmVlbiBtYXNzaXZlbHkgZW5naW5lZXJlZCBmb3IgY29hc3RhbCBkZWZlbmNlIGFuZCBwcm90ZWN0aW9uIGFnYWluc3QgZXJvc2lvbiwgYnV0IGFsc28gZm9yIHRoZSBjb25zdHJ1Y3Rpb24gb2YgbWFyaW5hcywgbGVpc3VyZSBoYXJib3VycyBhbmQgYXJ0aWZpY2lhbCBiZWFjaGVzLCByZXN1bHRpbmcgaW4gdGhlIGVtZXJnZW5jZSBvZiB2ZXJpdGFibGUgYXJ0aWZpY2lhbCBzZWFmcm9udHMuIFRoZXNlIGludGVydmVudGlvbnMgaGF2ZSwgY29sbGVjdGl2ZWx5IGFuZCBwcm9ncmVzc2l2ZWx5LCByYWlzZWQgc29jaWV0aWVzIHRvIGEgcGVydmFzaXZlIGFuZCBvdmVyYXJjaGluZyBwb3NpdGlvbiBpbiB0aGUgZ2VvbW9ycGhpYyBzdGFiaWxpdHnigJNpbnN0YWJpbGl0eSBvZiB0aGUgTWVkaXRlcnJhbmVhbidzIGNvYXN0cywgYSBzaXR1YXRpb24gdGhhdCB3aWxsIGJlIGV4YWNlcmJhdGVkIGJ5IHByZXNzdXJlcyBmcm9tIHNlYS1sZXZlbCByaXNlLCBwYXZpbmcgdGhlIHdheSBmb3IgcmFtcGFudCBjb2FzdGFsIGVyb3Npb24gYW5kIGRlbHRhIGRlc3RydWN0aW9uLiIsInZvbHVtZSI6IjEzOSJ9LCJpc1RlbXBvcmFyeSI6ZmFsc2V9XX0=&quot;,&quot;citationItems&quot;:[{&quot;id&quot;:&quot;8a8a0f4a-2cb7-370d-9671-3bffebb9f0ee&quot;,&quot;itemData&quot;:{&quot;type&quot;:&quot;article-journal&quot;,&quot;id&quot;:&quot;8a8a0f4a-2cb7-370d-9671-3bffebb9f0ee&quot;,&quot;title&quot;:&quot;River delta shoreline reworking and erosion in the Mediterranean and Black Seas: The potential roles of fluvial sediment starvation and other factors&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Sabatier&quot;,&quot;given&quot;:&quot;François&quot;,&quot;parse-names&quot;:false,&quot;dropping-particle&quot;:&quot;&quot;,&quot;non-dropping-particle&quot;:&quot;&quot;}],&quot;container-title&quot;:&quot;Elementa Science of the Anthropocene&quot;,&quot;DOI&quot;:&quot;10.1525/elementa.139&quot;,&quot;issued&quot;:{&quot;date-parts&quot;:[[2017]]},&quot;abstract&quot;:&quot;The Mediterranean basin (including the Black Sea) is characterized by a plethora of deltas that have developed in a wave-influenced setting. Many of these deltas are sourced in sediments by river catchments that have been variably dammed. The vulnerability status of a selection of ten deltas subject to different levels of reduction in fluvial sediment supply following damming was analysed by quantifying changes in delta protrusion area and protrusion angle over the last 30 years. The rationale for choosing these two metrics, which do not require tricky calculations of longshore bedload transport volumes and river 'influence', is that as sediment supply wanes, increasing relative efficiency of waves leads to longshore redistribution of reworked sediments and progressive 'flattening' of the delta protrusion. The results show that eight of the ten deltas (Nile, Rhône, Ebro, Ceyhan, Arno, Ombrone, Moulouya, Medjerda) are in erosion, whereas two (Danube, Po) show stability, but the statistical relationship between change in delta protrusion area and sediment flux reduction is poor, thus suggesting that the role of dams in causing delta shoreline erosion may have been over-estimated. But this poor relationship could also be due to a long temporal lag between dam construction and bedload removal and transport to the coast downstream of dams, and, where the delta protrusion is being eroded, to bedload trapping by shoreline engineering structures and by elongating delta-flank spits. Other potential influential factors in shoreline change include subsidence, sea-level rise, storminess, exceptional river floods, and managed sediment releases downstream of dams. A longer observation period and high-resolution sediment-budget studies will be necessary to determine more definitively to which extent continued trapping of sediment behind dams will impact overall delta stability in the Mediterranean and Black Seas. Mitigation of delta erosion is likely to become costlier under continued sediment starvation and sea-level rise.&quot;,&quot;volume&quot;:&quot;5&quot;,&quot;container-title-short&quot;:&quot;&quot;},&quot;isTemporary&quot;:false},{&quot;id&quot;:&quot;2dea455c-fcd4-37c3-8530-27b860b60027&quot;,&quot;itemData&quot;:{&quot;type&quot;:&quot;article-journal&quot;,&quot;id&quot;:&quot;2dea455c-fcd4-37c3-8530-27b860b60027&quot;,&quot;title&quot;:&quot;Multi-decadal variations in delta shorelines and their relationship to river sediment supply: An assessment and review&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Bouchette&quot;,&quot;given&quot;:&quot;Frédéric&quot;,&quot;parse-names&quot;:false,&quot;dropping-particle&quot;:&quot;&quot;,&quot;non-dropping-particle&quot;:&quot;&quot;}],&quot;container-title&quot;:&quot;Earth-Science Reviews&quot;,&quot;container-title-short&quot;:&quot;Earth Sci Rev&quot;,&quot;DOI&quot;:&quot;10.1016/j.earscirev.2019.04.018&quot;,&quot;URL&quot;:&quot;https://doi.org/10.1016/j.earscirev.2019.04.018&quot;,&quot;issued&quot;:{&quot;date-parts&quot;:[[2019]]},&quot;page&quot;:&quot;199-219&quot;,&quot;abstract&quot;:&quot;The inception, growth, and decline of numerous large and small river deltas on Earth have been strongly influenced by human population dynamics and interventions on catchments, notably deforestation and reforestation. Over the last half century, the effects of catchment conditions in determining fluvial sediment supply have been exacerbated or moderated by dams and reservoirs. The sediment balance of river deltas, crucial in terms of delta shoreline stability, advance or retreat, and subsidence, has, in turn, been affected by variations in fluvial sediment supply. The shoreline mobility and resulting subaerial coastal area changes of a selection of 54 of the world's deltas was quantified over 30 years based on data culled from the literature and from satellite images. These changes were analyzed alongside fluvial sediment loads. Delta shoreline mobility in response to changing fluvial loads has been variable, reflecting the miscellaneous factors that influence the supply of sediment to deltas. 29 deltas are in overall erosion, 18 show shoreline advance, whereas seven do not show any significant change. The sediment loads received by 42 deltas diminished relative to values prior to 1970, by more than 50% for 28 of them. Ten deltas showed advance, some significantly, notwithstanding fluvial sediment load decreases exceeding 25%. Overall, with the exception of the Colorado (Tx) and the Indus, losses in subaerial coastal area have been rather low. It would appear that diminishing fluvial sediment supply, the driving force in deltaic equilibrium at a multi-decadal timescale, has not, thus far, had a significant negative impact on multi-decadal delta shoreline mobility. This is important in terms of gauging currently perceived delta vulnerability. Notwithstanding, a clear link exists between the mobility of delta shorelines and the reduction in fluvial sediment loads. Eroding deltas have been affected by a reduction that is twice as important as that of stable or advancing deltas since 1970. Dams currently in place will reduce, in the future, the sediment load to their deltas of 25 of the 54 rivers by more than 50% and 100% for 15 of them. It is important to envisage the supply of sediment to deltas less in terms of its direct role in generating accretion, and eventual delta shoreline advance, and more in terms of an agent of resilience. The reduction of fluvial sediment supply to deltas will negatively impact their resilience to other drivers in the future: anthropogenic, climate change, and sea-level rise. The variability of delta shoreline behavior in the face of changing fluvial sediment loads also calls for more in-depth studies of individual deltas in order to build up future management plans addressing vulnerability and loss of resilience to marine forcing, subsidence, and sea-level rise.&quot;,&quot;publisher&quot;:&quot;Elsevier&quot;,&quot;issue&quot;:&quot;November 2018&quot;,&quot;volume&quot;:&quot;193&quot;},&quot;isTemporary&quot;:false},{&quot;id&quot;:&quot;6b886b0a-0d7c-38f1-a9f4-06a4a6a1df97&quot;,&quot;itemData&quot;:{&quot;type&quot;:&quot;article-journal&quot;,&quot;id&quot;:&quot;6b886b0a-0d7c-38f1-a9f4-06a4a6a1df97&quot;,&quot;title&quot;:&quot;Sand and gravel supply from rivers to coasts: A review from a Mediterranean perspective&quot;,&quot;author&quot;:[{&quot;family&quot;:&quot;Anthony&quot;,&quot;given&quot;:&quot;Edward J&quot;,&quot;parse-names&quot;:false,&quot;dropping-particle&quot;:&quot;&quot;,&quot;non-dropping-particle&quot;:&quot;&quot;}],&quot;container-title&quot;:&quot;Atti della Societa Toscana di Scienze Naturali, Memorie Serie A&quot;,&quot;issued&quot;:{&quot;date-parts&quot;:[[2018]]},&quot;page&quot;:&quot;13-33&quot;,&quot;volume&quot;:&quot;125&quot;,&quot;container-title-short&quot;:&quot;&quot;},&quot;isTemporary&quot;:false},{&quot;id&quot;:&quot;85926fcc-8903-38b6-ac09-a48068f290e1&quot;,&quot;itemData&quot;:{&quot;type&quot;:&quot;article-journal&quot;,&quot;id&quot;:&quot;85926fcc-8903-38b6-ac09-a48068f290e1&quot;,&quot;title&quot;:&quot;Human influence and the changing geomorphology of Mediterranean deltas and coasts over the last 6000years: From progradation to destruction phase?&quot;,&quot;author&quot;:[{&quot;family&quot;:&quot;Anthony&quot;,&quot;given&quot;:&quot;Edward J&quot;,&quot;parse-names&quot;:false,&quot;dropping-particle&quot;:&quot;&quot;,&quot;non-dropping-particle&quot;:&quot;&quot;},{&quot;family&quot;:&quot;Marriner&quot;,&quot;given&quot;:&quot;Nick&quot;,&quot;parse-names&quot;:false,&quot;dropping-particle&quot;:&quot;&quot;,&quot;non-dropping-particle&quot;:&quot;&quot;},{&quot;family&quot;:&quot;Morhange&quot;,&quot;given&quot;:&quot;Christophe&quot;,&quot;parse-names&quot;:false,&quot;dropping-particle&quot;:&quot;&quot;,&quot;non-dropping-particle&quot;:&quot;&quot;}],&quot;container-title&quot;:&quot;Earth-Science Reviews&quot;,&quot;container-title-short&quot;:&quot;Earth Sci Rev&quot;,&quot;DOI&quot;:&quot;https://doi.org/10.1016/j.earscirev.2014.10.003&quot;,&quot;URL&quot;:&quot;http://www.sciencedirect.com/science/article/pii/S0012825214001822&quot;,&quot;issued&quot;:{&quot;date-parts&quot;:[[2014]]},&quot;page&quot;:&quot;336-361&quot;,&quot;abstract&quot;:&quot;The present geomorphology of the Mediterranean's coasts is largely a product of an intricate long-term relationship between Nature and human societies. A cradle of ancient civilisations, the Mediterranean has seen its shores occupied by Humans since Prehistory, and is, therefore, a particularly pertinent unit of analysis. The morphotectonic context and other forcing agents (e.g., climate) shaped out a highly diversified coastal morphology and generated a sediment-supply regime potentially favourable to the formation of numerous open-coast deltas and bay-head deltas in infilled rias as sea level stabilised during the mid-Holocene. This supply of riverine sediment has also been the key agent in mediating human occupation of the Mediterranean's clastic coasts. Expressions of this relationship have been extensively archived in clastic coastal deposits, including base-level deltaic and estuarine sedimentary sinks, which comprise records to explore the interactions between geosystems and the human environment. The stratigraphic sequences in these coastal sedimentary archives comprise, in many places, a clearly identified anthropogenic signature, notably in ancient harbours, some of which underwent extremely rapid silting up due to massive sediment sourcing generated by new agricultural practices from the Neolithic onwards. Increasing human influence, especially over the last 3000years, has been, in turn, an important driver of changes in sediment supply, strongly modulating deltaic development. Pulses of sediment supply from catchments rendered vulnerable by human perturbations during the Roman period resulted in a new cycle of inception of many other deltas and in rapid delta growth (e.g. the Ebro, the Po, the Arno and the Ombrone). Another progradation dynamic during the Little Ice Age, at a time of strong rural population growth, river discharge increases, technological developments, and urbanisation, further consolidated delta growth. Understanding the life cycle of these deltas since their initial formation is, in turn, key to unravelling the relative role of natural and anthropogenic forcing agents. Rapid climate changes are deemed to have contributed through both the stripping of landscapes rendered fragile by human activities and active fluvial sediment transport to the coast, but disentangling climate change effects from human impacts in the Mediterranean remains a challenge. The patterns of subsequent deltaic growth and delta morphodynamics reflect adaptations to pulsed sediment supply, river discharge variations, the microtidal, fetch-limited context of the Mediterranean, and direct engineering interventions. The progradation dynamic of the Roman period and Little Ice Age contrasts markedly with the situation of common coastal destabilisation over the last two centuries, particularly well documented for the last 50years. This period has been characterised by reduced sediment flux to base-level geosystems due to catchment reforestation, retenion within reservoirs, fluvial regulation and dredging, resulting in the erosion of deltas and barrier–lagoon and beach–dune systems. Large stretches of shoreline and narrow coastal plains have been massively engineered for coastal defence and protection against erosion, but also for the construction of marinas, leisure harbours and artificial beaches, resulting in the emergence of veritable artificial seafronts. These interventions have, collectively and progressively, raised societies to a pervasive and overarching position in the geomorphic stability–instability of the Mediterranean's coasts, a situation that will be exacerbated by pressures from sea-level rise, paving the way for rampant coastal erosion and delta destruction.&quot;,&quot;volume&quot;:&quot;139&quot;},&quot;isTemporary&quot;:false}]},{&quot;citationID&quot;:&quot;MENDELEY_CITATION_04eec9fa-05d1-4da6-8ef7-0de09b20eaab&quot;,&quot;properties&quot;:{&quot;noteIndex&quot;:0},&quot;isEdited&quot;:false,&quot;manualOverride&quot;:{&quot;isManuallyOverridden&quot;:false,&quot;citeprocText&quot;:&quot;(Anfuso et al., 2011; Pratellesi et al., 2018)&quot;,&quot;manualOverrideText&quot;:&quot;&quot;},&quot;citationTag&quot;:&quot;MENDELEY_CITATION_v3_eyJjaXRhdGlvbklEIjoiTUVOREVMRVlfQ0lUQVRJT05fMDRlZWM5ZmEtMDVkMS00ZGE2LThlZjctMGRlMDliMjBlYWFiIiwicHJvcGVydGllcyI6eyJub3RlSW5kZXgiOjB9LCJpc0VkaXRlZCI6ZmFsc2UsIm1hbnVhbE92ZXJyaWRlIjp7ImlzTWFudWFsbHlPdmVycmlkZGVuIjpmYWxzZSwiY2l0ZXByb2NUZXh0IjoiKEFuZnVzbyBldCBhbC4sIDIwMTE7IFByYXRlbGxlc2kgZXQgYWwuLCAyMDE4KSIsIm1hbnVhbE92ZXJyaWRlVGV4dCI6IiJ9LCJjaXRhdGlvbkl0ZW1zIjpbeyJpZCI6ImE4N2RkZWZiLTBhYWYtM2I0OS04ZjA1LTg4MWVmNGI4NDk1NSIsIml0ZW1EYXRhIjp7InR5cGUiOiJhcnRpY2xlLWpvdXJuYWwiLCJpZCI6ImE4N2RkZWZiLTBhYWYtM2I0OS04ZjA1LTg4MWVmNGI4NDk1NSIsInRpdGxlIjoiQW4gaW50ZWdyYXRlZCBhcHByb2FjaCB0byBjb2FzdGFsIGVyb3Npb24gcHJvYmxlbXMgaW4gbm9ydGhlcm4gVHVzY2FueSAoSXRhbHkpOiBMaXR0b3JhbCBtb3JwaG9sb2dpY2FsIGV2b2x1dGlvbiBhbmQgY2VsbCBkaXN0cmlidXRpb24iLCJhdXRob3IiOlt7ImZhbWlseSI6IkFuZnVzbyIsImdpdmVuIjoiRyIsInBhcnNlLW5hbWVzIjpmYWxzZSwiZHJvcHBpbmctcGFydGljbGUiOiIiLCJub24tZHJvcHBpbmctcGFydGljbGUiOiIifSx7ImZhbWlseSI6IlByYW56aW5pIiwiZ2l2ZW4iOiJFIiwicGFyc2UtbmFtZXMiOmZhbHNlLCJkcm9wcGluZy1wYXJ0aWNsZSI6IiIsIm5vbi1kcm9wcGluZy1wYXJ0aWNsZSI6IiJ9LHsiZmFtaWx5IjoiVml0YWxlIiwiZ2l2ZW4iOiJHIiwicGFyc2UtbmFtZXMiOmZhbHNlLCJkcm9wcGluZy1wYXJ0aWNsZSI6IiIsIm5vbi1kcm9wcGluZy1wYXJ0aWNsZSI6IiJ9XSwiY29udGFpbmVyLXRpdGxlIjoiR2VvbW9ycGhvbG9neSIsIkRPSSI6Imh0dHBzOi8vZG9pLm9yZy8xMC4xMDE2L2ouZ2VvbW9ycGguMjAxMS4wMS4wMjMiLCJVUkwiOiJodHRwOi8vd3d3LnNjaWVuY2VkaXJlY3QuY29tL3NjaWVuY2UvYXJ0aWNsZS9waWkvUzAxNjk1NTVYMTEwMDA1MjMiLCJpc3N1ZWQiOnsiZGF0ZS1wYXJ0cyI6W1syMDExXV19LCJwYWdlIjoiMjA0LTIxNCIsImFic3RyYWN0IjoiT2NjdXBhdGlvbiBvZiB0aGUgY29hc3QgaGFzIHNpZ25pZmljYW50bHkgaW5jcmVhc2VkIGluIHJlY2VudCBkZWNhZGVzLCBtb3N0bHkgZHVlIHRvIGEgZ3JlYXRlciBkZW1hbmQgZm9yIHJlY3JlYXRpb24gYW5kIHRvdXJpc20uIFRvZGF5LCBlcm9zaW9uIHRocmVhdGVucyBtYW55IGh1bWFuLW1hZGUgc3RydWN0dXJlcyBhbmQgYWN0aXZpdGllcywgcmVxdWlyaW5nIGFuIGludGVncmF0ZWQgYXBwcm9hY2ggZm9yIHRoZSB1bmRlcnN0YW5kaW5nIG9mIGNvYXN0YWwgZHluYW1pY3MgYW5kIGlkZW50aWZpY2F0aW9uIG9mIGFsdGVybmF0aXZlcyB0byBhc3NvY2lhdGVkIHByb2JsZW1zLiBUaGlzIHN0dWR5IGludmVzdGlnYXRlcyBhIDY0a20tbG9uZyBjb2FzdGFsIHBoeXNpb2dyYXBoaWMgdW5pdCBpbiB0aGUgbm9ydGhlcm4gbWljcm90aWRhbCBsaXR0b3JhbCBvZiBUdXNjYW55IChJdGFseSkuIFZlcnRpY2FsIGFlcmlhbCBwaG90b2dyYXBocyBhbmQgZGlyZWN0IGZpZWxkIHN1cnZleXMgd2VyZSB1c2VkIHRvIHJldHJpZXZlIGNoYW5nZXMgaW4gc2hvcmVsaW5lIHBvc2l0aW9uIG92ZXIgMTkzOOKAkzE5OTcgYW5kIDE5OTfigJMyMDA1IHRpbWUgaW50ZXJ2YWxzLiBTaWduaWZpY2FudCBiZWFjaCBhY2NyZXRpb24gd2FzIG9ic2VydmVkIGR1cmluZyB0aGUgZmlyc3QgcGVyaW9kIHVwZHJpZnQgb2YgQ2FycmFyYSAoODRtKSBhbmQgVmlhcmVnZ2lvICgyODBtKSBoYXJib3VycyBhbmQgYXQgTWFyaW5hIGRpIFBpZXRyYXNhbnRhICgxMDBtKSwgd2hlcmVhcyBzZXZlcmUgZXJvc2lvbiBvY2N1cnJlZCBkb3duY29hc3Qgb2YgQ2FycmFyYSBoYXJib3VyICjiiJIxMzBtLCBhdCBNYXJpbmEgZGVpIFJvbmNoaSkgYW5kIG9uIHRoZSBub3J0aGVybiBzaWRlIG9mIEFybm8gcml2ZXIgbW91dGggKOKIkjQwMG0pLiBTaW1pbGFyIHRyZW5kcyB3ZXJlIG9ic2VydmVkIGJldHdlZW4gMTk5NyBhbmQgMjAwNTsgYmVhY2ggc2xvcGUgYmV0d2VlbiB0aGUgMTk5NyBzaG9yZWxpbmUgcG9zaXRpb24gYW5kIHRoZSBjbG9zdXJlIGRlcHRoIGNvcnJlbGF0ZWQgd2VsbCB3aXRoIHRoZSBkaXN0cmlidXRpb24gb2YgZXJvc2lvbi9hY2NyZXRpb24gcGF0dGVybnMgZnJvbSB0aGUgMTkzOOKAkzE5OTcgcGVyaW9kIChzbG9wZXMgd2VyZSBsb3dlciBpbiBlcm9kZWQgYXJlYXMgdGhhbiBhdCBzaXRlcyB1bmRlciBhY2NyZXRpb24pLiBMb25nc2hvcmUgZGlzdHJpYnV0aW9uIG9mIGVyb3Npb24vYWNjcmV0aW9uIHBhdHRlcm5zIHdhcyBjb250cm9sbGVkIGJ5IGNvYXN0YWwgY29tcGFydG1lbnRhbGlzYXRpb24uIFRocmVlIG9mIHRoZSBtYWluIGxpdHRvcmFsIGNlbGxzIHdlcmUgbW9zdGx5IGZvcm1lZCBieSBuYXR1cmFsIGxpbWl0cyAoaS5lLiwgUHVudGEgQmlhbmNhIHByb21vbnRvcnksIE1hcmluYSBkaSBQaWV0cmFzYW50YSwgdGhlIEFybm8gcml2ZXIgbW91dGggYW5kIHRoZSBwb3J0IG9mIExpdm9ybm8pLiBTZXZlcmFsIHN1Yi1jZWxscyB3ZXJlIGNyZWF0ZWQgd2l0aGluIHRoZXNlIGNlbGxzIGR1ZSB0byB0aGUgaW50cm9kdWN0aW9uIG9mIGh1bWFuLW1hZGUgc3RydWN0dXJlcyAoc3VjaCBhcyBDYXJyYXJhIGFuZCBWaWFyZWdnaW8gaGFyYm91cnMpLCB3aGljaCBmb3JtZWQgYXJ0aWZpY2lhbCBmaXhlZCBsaW1pdHMgdGhhdCBhbGxvd2VkIHRoZSB0cmFuc3BvcnQgb2Ygc2VkaW1lbnRzIChleGNsdXNpdmVseSBmaW5lcykgaW4gb25lIGRpcmVjdGlvbiBvbmx5LiBSZXN1bHRzIHdpbGwgaGVscCBpbXByb3ZlIHRoZSB1bmRlcnN0YW5kaW5nIG9mIGNvYXN0YWwgcHJvY2Vzc2VzIGFuZCBtYW5hZ2UgbGl0dG9yYWwgc2VkaW1lbnQgdHJhbnNwb3J0IGluIGEgc3VzdGFpbmFibGUgbWFubmVyLiBUaGlzIHdpbGwgcmVkdWNlIHRoZSBuZWVkIGZvciBzdHJ1Y3R1cmFsIGludGVydmVudGlvbnMsIHN1Y2ggYXMgYnJlYWt3YXRlcnMgYW5kIGdyb3luZXMsIHdoaWNoIGluIHRoZSBwYXN0IGRlY2FkZXMgcHJldmVudGVkIGNvYXN0YWwgcmV0cmVhdCBhdCBsb2NhbCBzY2FsZSBidXQgc2hpZnRlZCBlcm9zaW9uIGRvd25kcmlmdCwgbGVhZGluZyB0byBkZWdyYWRhdGlvbiBvZiB0aGUgaW52ZXN0aWdhdGVkIGFyZWEgYW5kIHJlcXVpcmluZyBjb250aW51b3VzIG1haW50ZW5hbmNlLiIsImlzc3VlIjoiMyIsInZvbHVtZSI6IjEyOSIsImNvbnRhaW5lci10aXRsZS1zaG9ydCI6IiJ9LCJpc1RlbXBvcmFyeSI6ZmFsc2V9LHsiaWQiOiJkZWM2NTliMi03YjM3LTNjMTMtYmQyZC1iZDU5OWRhNzkxYWQiLCJpdGVtRGF0YSI6eyJ0eXBlIjoiYXJ0aWNsZS1qb3VybmFsIiwiaWQiOiJkZWM2NTliMi03YjM3LTNjMTMtYmQyZC1iZDU5OWRhNzkxYWQiLCJ0aXRsZSI6IlJpdmVyLW1vdXRoIGdlb21vcnBob2xvZ2ljYWwgY2hhbmdlcyBvdmVyIDEzMCB5ZWFycyAoMTg4MuKAkzIwMTQpIGluIGEgc21hbGwgTWVkaXRlcnJhbmVhbiBkZWx0YTogSXMgdGhlIE1hZ3JhIGRlbHRhIHJldmVydGluZyB0byBhbiBlc3R1YXJ5PyIsImF1dGhvciI6W3siZmFtaWx5IjoiUHJhdGVsbGVzaSIsImdpdmVuIjoiTWFydGEiLCJwYXJzZS1uYW1lcyI6ZmFsc2UsImRyb3BwaW5nLXBhcnRpY2xlIjoiIiwibm9uLWRyb3BwaW5nLXBhcnRpY2xlIjoiIn0seyJmYW1pbHkiOiJDaWF2b2xhIiwiZ2l2ZW4iOiJQYW9sbyIsInBhcnNlLW5hbWVzIjpmYWxzZSwiZHJvcHBpbmctcGFydGljbGUiOiIiLCJub24tZHJvcHBpbmctcGFydGljbGUiOiIifSx7ImZhbWlseSI6Ikl2YWxkaSIsImdpdmVuIjoiUm9iZXJ0YS4iLCJwYXJzZS1uYW1lcyI6ZmFsc2UsImRyb3BwaW5nLXBhcnRpY2xlIjoiIiwibm9uLWRyb3BwaW5nLXBhcnRpY2xlIjoiIn0seyJmYW1pbHkiOiJBbnRob255IiwiZ2l2ZW4iOiJFZHdhcmQgSiIsInBhcnNlLW5hbWVzIjpmYWxzZSwiZHJvcHBpbmctcGFydGljbGUiOiIiLCJub24tZHJvcHBpbmctcGFydGljbGUiOiIifSx7ImZhbWlseSI6IkFybWFyb2xpIiwiZ2l2ZW4iOiJDbGFyYSIsInBhcnNlLW5hbWVzIjpmYWxzZSwiZHJvcHBpbmctcGFydGljbGUiOiIiLCJub24tZHJvcHBpbmctcGFydGljbGUiOiIifV0sImNvbnRhaW5lci10aXRsZSI6Ik1hcmluZSBHZW9sb2d5IiwiY29udGFpbmVyLXRpdGxlLXNob3J0IjoiTWFyIEdlb2wiLCJET0kiOiJodHRwczovL2RvaS5vcmcvMTAuMTAxNi9qLm1hcmdlby4yMDE4LjA2LjAwMyIsIlVSTCI6Imh0dHA6Ly93d3cuc2NpZW5jZWRpcmVjdC5jb20vc2NpZW5jZS9hcnRpY2xlL3BpaS9TMDAyNTMyMjcxNzMwNDA5NyIsImlzc3VlZCI6eyJkYXRlLXBhcnRzIjpbWzIwMThdXX0sInBhZ2UiOiIyMTUtMjI0IiwiYWJzdHJhY3QiOiJUaGUgbW9ycGhvbG9naWNhbCBhbmQgdm9sdW1ldHJpYyBjaGFuZ2VzIG9mIHRoZSBtb3V0aCBvZiB0aGUgc21hbGwgTWFncmEgUml2ZXIgKGNhdGNobWVudCBzaXplOiAxNDAwIGttMikgaW4gdGhlIFdlc3Rlcm4gTWVkaXRlcnJhbmVhbiB3ZXJlIGFuYWx5emVkIGZyb20gaGlnaC1yZXNvbHV0aW9uIGJhdGh5bWV0cmljIGRhdGEgY29sbGVjdGVkIGR1cmluZyBzZXZlcmFsIG9jZWFub2dyYXBoaWMgc3VydmV5cyBmcm9tIDE4ODIgdG8gMjAxNCwgcHJvY2Vzc2VkIGZvbGxvd2luZyBpbnRlcm5hdGlvbmFsIGh5ZHJvZ3JhcGhpYyBzdGFuZGFyZHMgKElITyBTLTQ0KSwgYW5kIHN0b3JlZCBpbiB0aGUgSXRhbGlhbiBIeWRyb2dyYXBoaWMgSW5zdGl0dXRlIGRhdGFiYXNlLiBUaGUgZGF0YSB3ZXJlIGNvbGxlY3RlZCB1c2luZyBsZWFkIGxpbmVzLCBzaW5nbGUtYmVhbSBhbmQgbXVsdGliZWFtIGFjb3VzdGljIHN5c3RlbXMgd2l0aCB0aGUgc2FtZSBzdGFuZGFyZCBvZiBhY2N1cmFjeS4gVGhlIG1vcnBob2xvZ2ljYWwgaGlzdG9yeSBvZiB0aGUgc2VhYmVkIGZyb250aW5nIHRoZSByaXZlciBtb3V0aCBhbmQgb2YgdGhlIGFkamFjZW50IGNvYXN0YWwgem9uZSB3YXMgcmVjb25zdHJ1Y3RlZCB1c2luZyBnZW5lcmF0ZWQgYmF0aHltZXRyaWMgRGlnaXRhbCBUZXJyYWluIE1vZGVscyAoRFRNcykgcmVmbGVjdGluZyBkaWZmZXJlbnQgdGltZXNjYWxlcyAoc2VjdWxhciwgbXVsdGktZGVjYWRhbCwgZGVjYWRhbCkuIFRoZSByZXN1bHRzIGhpZ2hsaWdodCBjaGFuZ2VzIGluIHRoZSBnZW9tZXRyeSBvZiB0aGUgTWFncmEgUml2ZXIgbW91dGggYW5kIG9mIHRoZSBjb2FzdGFsIHByb2ZpbGUgYW5kIGJvdHRvbSBmZWF0dXJlcyB0aGF0IGhhdmUgYWNjb21wYW5pZWQgdmFyaWF0aW9ucyBpbiB0aGUgc2VkaW1lbnQgYnVkZ2V0IGF0IHRoZSBhZm9yZS1tZW50aW9uZWQgdGltZXNjYWxlcy4gVGhlIG1vdXRoIG9mIHRoZSBNYWdyYSwgbGlrZSB0aGF0IG9mIG1hbnkgcml2ZXJzIGluIHRoZSBNZWRpdGVycmFuZWFuLCBldm9sdmVkIG92ZXIgdGhlIGxhc3QgMuKAkzMwMDAgeWVhcnMgaW50byBhIGRlbHRhIGZyb20gYSBwcmltaXRpdmUgZXN0dWFyaW5lIGVtYmF5bWVudC4gQnVkZ2V0IGNvbXB1dGF0aW9ucyBvYnRhaW5lZCBmcm9tIGNvbXBhcmlzb24gb2YgdGhlIERUTXMgc2hvdyB0aGF0IHRoZSByaXZlciBtb3V0aCBhbmQgYWRqYWNlbnQgZGVsdGEtZnJvbnQgYXJlYSBoYXZlIGxvc3Qgc2VkaW1lbnQgdG8gdGhlIHR1bmUgb2YgYWJvdXQgMyBNbTMgb3ZlciAxODgyLTIwMDAsIG9mIHdoaWNoIDEuOCBNbTMgY29uY2VybiAxOTU0LTIwMDAgYW5kIDEgTW0zIHdlcmUgbG9zdCBpbiB0aGUgcGVyaW9kIDIwMDAtMjAxNCBpbnNpZGUgdGhlIHRlcm1pbmFsIHJpdmVyIHBhcnQuIFRoaXMgdHJlbmQgaXMgY2hhcmFjdGVyaXplZCBieSBhIHRyYW5zZm9ybWF0aW9uIGZyb20gd2hhdCBhcHBlYXJlZCBhcyBhIHJpdmVyLWRvbWluYXRlZCBkZWx0YSBpbnRvIGFuIGluY3JlYXNpbmdseSB3YXZlLWRvbWluYXRlZCBhbmQgc2VkaW1lbnQtZGVwbGV0ZWQgcml2ZXIgbW91dGguIFRoZSBtb3V0aCBvZiB0aGUgTWFncmEgaXMgaW5jcmVhc2luZ2x5IGV4aGliaXRpbmcgYSBtb3JwaG9sb2d5IHR5cGljYWwgb2YgYW4gZXN0dWFyeSwgaW4gdGhlIGdlb21vcnBob2xvZ2ljYWwgYW5kIGdlb2xvZ2ljYWwgc2Vuc2VzLCBhcyBkZWZpbmVkLCBmb3IgaW5zdGFuY2UsIGJ5IERhbHJ5bXBsZSBldCBhbC4gKDE5OTIpLCBub3R3aXRoc3RhbmRpbmcgdGhlIG1pY3JvdGlkYWwgY29udGV4dCBvZiB0aGUgTWFncmEgUml2ZXIuIFRoaXMgZm9yY2VkIHJldmVyc2FsIHRvd2FyZHMgdGhlIHByaW1pdGl2ZSBlc3R1YXJpbmUgc3RhdGUgaXMgYXR0cmlidXRlZCB0byB0aGUgc2V2ZXJpdHkgb2Ygc2VkaW1lbnQgZGVwbGV0aW9uIGF0IHRoZSBtb3V0aCwgbm90YWJseSBjYXVzZWQgYnkgbWFzc2l2ZSBleHRyYWN0aW9uIG9mIGJlZCBzZWRpbWVudHMgZm9yIHJvYWQgY29uc3RydWN0aW9uIGluIHRoZSAxOTYwcyB0byAxOTgwcywgYW5kIGRyZWRnaW5nIHNpbmNlIDIwMDAuIFRoZSB0cmVuZCBhcHBlYXJzIHRvIGJlIGZ1cnRoZXIgcmVpbmZvcmNlZCBieSBjb25zdHJhaW5lZCBsYXRlcmFsIGNoYW5uZWwgbWlncmF0aW9uIG9uIHRoZSBub3J0aGVybiBzaWRlIG9mIHRoZSByaXZlciBkdWUgdG8gdGhlIGV4aXN0ZW5jZSBvZiB0aGUgUHVudGEgQmlhbmNhIHByb21vbnRvcnkuIE1hbnkgZGVsdGFzIGluIHRoZSBNZWRpdGVycmFuZWFuIGFuZCBlbHNld2hlcmUgYXJlIG5vdyBiZWluZyBzZXJpb3VzbHkgYWZmZWN0ZWQgYnkgYSBkZWNyZWFzZSBpbiBmbHV2aWFsIHNlZGltZW50IHN1cHBseSBkdWUgdG8gaHVtYW4gYWN0aXZpdGllcy4gVGhlIGV4YW1wbGUgb2YgdGhlIE1hZ3JhLCB3aGVyZSBtYXNzaXZlIG1vZGVybiBzZWRpbWVudCB3aXRoZHJhd2FsIGhhcyBsZWQgdG8gcml2ZXItbW91dGggZ2VvbW9ycGhpYyByZXZlcnNhbCB0byBhIG1vcmUgcHJpbWl0aXZlIGVzdHVhcmluZSBzdGF0ZSB0aGF0IGluaXRpYWxseSBjaGFyYWN0ZXJpemVkIHRoaXMgZGVsdGEsIHByb2JhYmx5IGlsbHVzdHJhdGVzIHRoZSBwb3RlbnRpYWwgZmF0ZSBvZiBpbmNyZWFzaW5nbHkgc2VkaW1lbnQtZGVwbGV0ZWQgZGVsdGFzIGluIHRoZSBNZWRpdGVycmFuZWFuIGFuZCBlbHNld2hlcmUuIiwidm9sdW1lIjoiNDAzIn0sImlzVGVtcG9yYXJ5IjpmYWxzZX1dfQ==&quot;,&quot;citationItems&quot;:[{&quot;id&quot;:&quot;a87ddefb-0aaf-3b49-8f05-881ef4b84955&quot;,&quot;itemData&quot;:{&quot;type&quot;:&quot;article-journal&quot;,&quot;id&quot;:&quot;a87ddefb-0aaf-3b49-8f05-881ef4b84955&quot;,&quot;title&quot;:&quot;An integrated approach to coastal erosion problems in northern Tuscany (Italy): Littoral morphological evolution and cell distribution&quot;,&quot;author&quot;:[{&quot;family&quot;:&quot;Anfuso&quot;,&quot;given&quot;:&quot;G&quot;,&quot;parse-names&quot;:false,&quot;dropping-particle&quot;:&quot;&quot;,&quot;non-dropping-particle&quot;:&quot;&quot;},{&quot;family&quot;:&quot;Pranzini&quot;,&quot;given&quot;:&quot;E&quot;,&quot;parse-names&quot;:false,&quot;dropping-particle&quot;:&quot;&quot;,&quot;non-dropping-particle&quot;:&quot;&quot;},{&quot;family&quot;:&quot;Vitale&quot;,&quot;given&quot;:&quot;G&quot;,&quot;parse-names&quot;:false,&quot;dropping-particle&quot;:&quot;&quot;,&quot;non-dropping-particle&quot;:&quot;&quot;}],&quot;container-title&quot;:&quot;Geomorphology&quot;,&quot;DOI&quot;:&quot;https://doi.org/10.1016/j.geomorph.2011.01.023&quot;,&quot;URL&quot;:&quot;http://www.sciencedirect.com/science/article/pii/S0169555X11000523&quot;,&quot;issued&quot;:{&quot;date-parts&quot;:[[2011]]},&quot;page&quot;:&quot;204-214&quot;,&quot;abstract&quot;:&quot;Occupation of the coast has significantly increased in recent decades, mostly due to a greater demand for recreation and tourism. Today, erosion threatens many human-made structures and activities, requiring an integrated approach for the understanding of coastal dynamics and identification of alternatives to associated problems. This study investigates a 64km-long coastal physiographic unit in the northern microtidal littoral of Tuscany (Italy). Vertical aerial photographs and direct field surveys were used to retrieve changes in shoreline position over 1938–1997 and 1997–2005 time intervals. Significant beach accretion was observed during the first period updrift of Carrara (84m) and Viareggio (280m) harbours and at Marina di Pietrasanta (100m), whereas severe erosion occurred downcoast of Carrara harbour (−130m, at Marina dei Ronchi) and on the northern side of Arno river mouth (−400m). Similar trends were observed between 1997 and 2005; beach slope between the 1997 shoreline position and the closure depth correlated well with the distribution of erosion/accretion patterns from the 1938–1997 period (slopes were lower in eroded areas than at sites under accretion). Longshore distribution of erosion/accretion patterns was controlled by coastal compartmentalisation. Three of the main littoral cells were mostly formed by natural limits (i.e., Punta Bianca promontory, Marina di Pietrasanta, the Arno river mouth and the port of Livorno). Several sub-cells were created within these cells due to the introduction of human-made structures (such as Carrara and Viareggio harbours), which formed artificial fixed limits that allowed the transport of sediments (exclusively fines) in one direction only. Results will help improve the understanding of coastal processes and manage littoral sediment transport in a sustainable manner. This will reduce the need for structural interventions, such as breakwaters and groynes, which in the past decades prevented coastal retreat at local scale but shifted erosion downdrift, leading to degradation of the investigated area and requiring continuous maintenance.&quot;,&quot;issue&quot;:&quot;3&quot;,&quot;volume&quot;:&quot;129&quot;,&quot;container-title-short&quot;:&quot;&quot;},&quot;isTemporary&quot;:false},{&quot;id&quot;:&quot;dec659b2-7b37-3c13-bd2d-bd599da791ad&quot;,&quot;itemData&quot;:{&quot;type&quot;:&quot;article-journal&quot;,&quot;id&quot;:&quot;dec659b2-7b37-3c13-bd2d-bd599da791ad&quot;,&quot;title&quot;:&quot;River-mouth geomorphological changes over 130 years (1882–2014) in a small Mediterranean delta: Is the Magra delta reverting to an estuary?&quot;,&quot;author&quot;:[{&quot;family&quot;:&quot;Pratellesi&quot;,&quot;given&quot;:&quot;Marta&quot;,&quot;parse-names&quot;:false,&quot;dropping-particle&quot;:&quot;&quot;,&quot;non-dropping-particle&quot;:&quot;&quot;},{&quot;family&quot;:&quot;Ciavola&quot;,&quot;given&quot;:&quot;Paolo&quot;,&quot;parse-names&quot;:false,&quot;dropping-particle&quot;:&quot;&quot;,&quot;non-dropping-particle&quot;:&quot;&quot;},{&quot;family&quot;:&quot;Ivaldi&quot;,&quot;given&quot;:&quot;Roberta.&quot;,&quot;parse-names&quot;:false,&quot;dropping-particle&quot;:&quot;&quot;,&quot;non-dropping-particle&quot;:&quot;&quot;},{&quot;family&quot;:&quot;Anthony&quot;,&quot;given&quot;:&quot;Edward J&quot;,&quot;parse-names&quot;:false,&quot;dropping-particle&quot;:&quot;&quot;,&quot;non-dropping-particle&quot;:&quot;&quot;},{&quot;family&quot;:&quot;Armaroli&quot;,&quot;given&quot;:&quot;Clara&quot;,&quot;parse-names&quot;:false,&quot;dropping-particle&quot;:&quot;&quot;,&quot;non-dropping-particle&quot;:&quot;&quot;}],&quot;container-title&quot;:&quot;Marine Geology&quot;,&quot;container-title-short&quot;:&quot;Mar Geol&quot;,&quot;DOI&quot;:&quot;https://doi.org/10.1016/j.margeo.2018.06.003&quot;,&quot;URL&quot;:&quot;http://www.sciencedirect.com/science/article/pii/S0025322717304097&quot;,&quot;issued&quot;:{&quot;date-parts&quot;:[[2018]]},&quot;page&quot;:&quot;215-224&quot;,&quot;abstract&quot;:&quot;The morphological and volumetric changes of the mouth of the small Magra River (catchment size: 1400 km2) in the Western Mediterranean were analyzed from high-resolution bathymetric data collected during several oceanographic surveys from 1882 to 2014, processed following international hydrographic standards (IHO S-44), and stored in the Italian Hydrographic Institute database. The data were collected using lead lines, single-beam and multibeam acoustic systems with the same standard of accuracy. The morphological history of the seabed fronting the river mouth and of the adjacent coastal zone was reconstructed using generated bathymetric Digital Terrain Models (DTMs) reflecting different timescales (secular, multi-decadal, decadal). The results highlight changes in the geometry of the Magra River mouth and of the coastal profile and bottom features that have accompanied variations in the sediment budget at the afore-mentioned timescales. The mouth of the Magra, like that of many rivers in the Mediterranean, evolved over the last 2–3000 years into a delta from a primitive estuarine embayment. Budget computations obtained from comparison of the DTMs show that the river mouth and adjacent delta-front area have lost sediment to the tune of about 3 Mm3 over 1882-2000, of which 1.8 Mm3 concern 1954-2000 and 1 Mm3 were lost in the period 2000-2014 inside the terminal river part. This trend is characterized by a transformation from what appeared as a river-dominated delta into an increasingly wave-dominated and sediment-depleted river mouth. The mouth of the Magra is increasingly exhibiting a morphology typical of an estuary, in the geomorphological and geological senses, as defined, for instance, by Dalrymple et al. (1992), notwithstanding the microtidal context of the Magra River. This forced reversal towards the primitive estuarine state is attributed to the severity of sediment depletion at the mouth, notably caused by massive extraction of bed sediments for road construction in the 1960s to 1980s, and dredging since 2000. The trend appears to be further reinforced by constrained lateral channel migration on the northern side of the river due to the existence of the Punta Bianca promontory. Many deltas in the Mediterranean and elsewhere are now being seriously affected by a decrease in fluvial sediment supply due to human activities. The example of the Magra, where massive modern sediment withdrawal has led to river-mouth geomorphic reversal to a more primitive estuarine state that initially characterized this delta, probably illustrates the potential fate of increasingly sediment-depleted deltas in the Mediterranean and elsewhere.&quot;,&quot;volume&quot;:&quot;403&quot;},&quot;isTemporary&quot;:false}]},{&quot;citationID&quot;:&quot;MENDELEY_CITATION_6ee513f0-8b84-44ce-a909-24d691b1eaf7&quot;,&quot;properties&quot;:{&quot;noteIndex&quot;:0},&quot;isEdited&quot;:false,&quot;manualOverride&quot;:{&quot;isManuallyOverridden&quot;:false,&quot;citeprocText&quot;:&quot;(Besset et al., 2017, 2019; Bini et al., 2008, 2021)&quot;,&quot;manualOverrideText&quot;:&quot;&quot;},&quot;citationTag&quot;:&quot;MENDELEY_CITATION_v3_eyJjaXRhdGlvbklEIjoiTUVOREVMRVlfQ0lUQVRJT05fNmVlNTEzZjAtOGI4NC00NGNlLWE5MDktMjRkNjkxYjFlYWY3IiwicHJvcGVydGllcyI6eyJub3RlSW5kZXgiOjB9LCJpc0VkaXRlZCI6ZmFsc2UsIm1hbnVhbE92ZXJyaWRlIjp7ImlzTWFudWFsbHlPdmVycmlkZGVuIjpmYWxzZSwiY2l0ZXByb2NUZXh0IjoiKEJlc3NldCBldCBhbC4sIDIwMTcsIDIwMTk7IEJpbmkgZXQgYWwuLCAyMDA4LCAyMDIxKSIsIm1hbnVhbE92ZXJyaWRlVGV4dCI6IiJ9LCJjaXRhdGlvbkl0ZW1zIjpbeyJpZCI6ImU0NDY3ODBiLTg1ZWItM2Y0NS1iYTJkLWE3NzdhNWQ5OGI0OSIsIml0ZW1EYXRhIjp7InR5cGUiOiJhcnRpY2xlLWpvdXJuYWwiLCJpZCI6ImU0NDY3ODBiLTg1ZWItM2Y0NS1iYTJkLWE3NzdhNWQ5OGI0OSIsInRpdGxlIjoiTCdldm9sdXppb25lIGRpYWNyb25pY2EgZGVsbGEgbGluZWEgZGkgcml2YSBkZWwgbGl0b3JhbGUgUGlzYW5vICgxOTM4LTIwMDQpIHN1bGxhIGJhc2UgZGVsIGNvbmZyb250IGRpIGltbWFnaW5pIGFlcmVlIGdlb3JlZmVyZW56aWF0ZSIsImF1dGhvciI6W3siZmFtaWx5IjoiQmluaSIsImdpdmVuIjoiTSIsInBhcnNlLW5hbWVzIjpmYWxzZSwiZHJvcHBpbmctcGFydGljbGUiOiIiLCJub24tZHJvcHBpbmctcGFydGljbGUiOiIifSx7ImZhbWlseSI6IkNhc2Fyb3NhIiwiZ2l2ZW4iOiJOIiwicGFyc2UtbmFtZXMiOmZhbHNlLCJkcm9wcGluZy1wYXJ0aWNsZSI6IiIsIm5vbi1kcm9wcGluZy1wYXJ0aWNsZSI6IiJ9LHsiZmFtaWx5IjoiUmlib2xpbmkiLCJnaXZlbiI6IkEiLCJwYXJzZS1uYW1lcyI6ZmFsc2UsImRyb3BwaW5nLXBhcnRpY2xlIjoiIiwibm9uLWRyb3BwaW5nLXBhcnRpY2xlIjoiIn1dLCJjb250YWluZXItdGl0bGUiOiJBdHRpIGRlbGxhIFNvY2lldGEgVG9zY2FuYSBkaSBTY2llbnplIE5hdHVyYWxpLCBNZW1vcmllIFNlcmllIEEiLCJpc3N1ZWQiOnsiZGF0ZS1wYXJ0cyI6W1syMDA4XV19LCJwYWdlIjoiMS0xMiIsImFic3RyYWN0IjoiVGhpcyBwYXBlciByZWNvbnN0cnVjdHMgdGhlIHNob3JlbGluZSBmbHVjdHVhdGlvbnMgaW4gdGhlIFBpc2FuIGxpdHRvcmFsIGZvciB0aGUgMTkzOC0yMDA0IHBlcmlvZCwgYW5kIGNhbGN1bGF0ZXMgdGhlIHJlbGF0ZWQgbG9zcyBhbmQgZ2FpbiBvZiBiZWFjaCBhcmVhcy4gTW9yZSB0aGFuIDM0MCBhZXJpYWwgaW1hZ2VzIHdlcmUgdXNlZCB0byBidWlsZCAxOCBwaG90b21vc2FpY3MgY292ZXJpbmcgdGhlIGVudGlyZSBzdHVkeSBhcmVhIGZvciBkaWZmZXJlbnQgeWVhcnMuIFRoZSBzaG9yZWxpbmUgcG9zaXRpb24gd2FzIHJlY29nbml6ZWQgb24gZWFjaCBwaG90b21vc2FpYy4gVGhlIHJlbGF0aXZlbHkgZGVuc2UgbnVtYmVyIG9mIGRhdGEgYWxsb3dlZCB0byBldmFsdWF0ZSBzbWFsbCBzaG9yZWxpbmUgc2hpZnRpbmcgbm90IHlldCBkb2N1bWVudGVkIGluIHRoZSBsaXRlcmF0dXJlLCBhbmQgdG8gZXh0ZW5kIHRoZSBjYWxjdWxhdGlvbiBvZiB0aGUgYmVhY2ggYXJlYSB2YXJpYXRpb25zIGFsc28gdG8gdGhlIGxhc3QgZGVjYWRlcy4gVGhlIG1vc3QgaW50ZW5zZSBwZXJpb2RzIG9mIGVyb3Npb24gYXJlOiB0aGUgMTk3NS0xOTkwIGZvciB0aGUgc2hvcmUgdHJhY3QgaW1tZWRpYXRlbHkgbm9ydGggb2YgQ2FuYWxlIFNjb2xtYXRvcmUsIHRoZSAxOTM4LTE5NTQgZm9yIHRoZSBzaG9yZSB0cmFjdCBiZXR3ZWVuIEZpdW1lIE1vcnRvIE51b3ZvIGFuZCBTZXJjaGlvIFJpdmVyIG1vdXRocywgYW5kIHRoZSAxOTM4LTE5NjUgZm9yIHRoZSB0cmFjdHMgbm9ydGggb2YgdGhlIEFybm8gUml2ZXIgbW91dGgsIHdoZXJlIHRoZSBtYXhpbXVtIHZhbHVlIG9mIGJlYWNoIGFyZWEgbG9zcyBpcyByZWFjaGVkICgxLDcwMCB4IDEwMyBtMikuIENvbnZlcnNlbHksIHRoZSBub3J0aGVybm1vc3QgYW5kIHNvdXRoZXJubW9zdCB0cmFjdHMgb2YgdGhlIFBpc2FuIGxpdHRvcmFsIHJlc3VsdCBpbiBhZHZhbmNlIGR1cmluZyB0aGUgd2hvbGUgcGVyaW9kIGV4YW1pbmVkLiBUbyBleHBsYWluIHRoZXNlIHRyZW5kcywgYSBiYXJyaWVyIGVmZmVjdCBhY3RlZCBieSB0aGUgVmlhcmVnZ2lvIGhhcmJvdXIgYWdhaW5zdCBhbG9uZ3Nob3JlIGRyaWZ0IGFuZCBzZWRpbWVudHMgc3VwcGx5IGZyb20gbm9ydGhlcm4gYmVhY2hlcyBjYW4gYmUgY2xhaW1lZCBmb3IgdGhlIGZpcnN0IGFuZCBzZWNvbmQgdHJhY3QgcmVzcGVjdGl2ZWx5LiBJbiB0aGUgYXJlYSBvZiB0aGUgVGlycmVuaWEgdmlsbGFnZSwgdGhlIHByZXNlbmNlIG9mIGFuIGVxdWlsaWJyaXVtIHpvbmUgKG5ldXRyYWwgcG9pbnQpIHNlcGFyYXRpbmcgYmVhY2hlcyBpbiBlcm9zaW9uIGFuZCBhZHZhbmNpbmcgd2FzIGluZGl2aWR1YXRlZC4gRm9yIHNvbWUgc2VjdG9ycywgYSBjb3JyZWxhdGlvbiBiZXR3ZWVuIHNob3JlbGluZSBldm9sdXRpb24gYW5kIGJ1aWxkaW5nIG9yIG1vZGlmaWNhdGlvbnMgb2YgY29hc3RhbCBkZWZlbmNlcyB3YXMgZG9jdW1lbnRlZC4gVGhlIGNvbnN0cnVjdGlvbiBvZiB0aGUgZGVmZW5jZXMgc3lzdGVtIG9mIHRoZSBBcm5vIHJpdmVyIG1vdXRoLCBjb21wbGV0ZWQgaW4gMTkyNiwgY2F1c2VkIGEgc3Ryb25nIGluY3JlYXNlIGluIHRoZSBlcm9zaW9uIG9mIHRoZSDCq0xhbWUgZGVsbGUgR2Vsb3NpZSDCuyBhcmVhLCBpLmUuIGZyb20gMyB0byAyMCBtL3lyIG9mIGxpbmVhciByZXRyZWF0LiBUaGlzIHJldHJlYXQgZGVjcmVhc2VkIHRvIDEsNSBtL3lyIHdoZW4gYSBob2xlIHdhcyB0ZW1wb3JhcmlseSBjcmVhdGVkIGluIHRoZSByaWdodCBzaWRlIG9mIHRoZSBkZWZlbmNlLiBJbiB0aGUgc291dGhlcm4gdHJhY3Qgb2YgdGhlIGNvYXN0LCB0aGUgc291dGh3YXJkIG1pZ3JhdGlvbiBvZiBjb2FzdGFsIGRlZmVuY2VzIGNvcnJlbGF0ZXMgd2l0aCB0aGUgc2hpZnRpbmcgb2YgdGhlIG5ldXRyYWwgcG9pbnQsIHRoYXQgbGVkIHRvIGEgcHJvZ3Jlc3NpdmUgbWlncmF0aW9uIG9mIHRoZSBjb2FzdGFsIHNlY3RvcnMgdW5kZXIgZXJvc2lvbiBjbG9zZXIgdG8gdGhlIENhbmFsZSBTY29sbWF0b3JlLiBGaW5hbGx5LCB0aGUgZW5sYXJnZW1lbnQgb2YgdGhlIExpdm9ybm8gaGFyYm91ciAoMjAwMSkgY2F1c2VkIHRoZSBlcm9zaW9uIG9mIHRoZSBjb2FzdGFsIHRyYWN0IGFkamFjZW50IHRvIENhbmFsZSBTY29sbWF0b3JlLCBpLmUuIHVwIHRvIDE4IG0veXIgb2YgbGluZWFyIHJldHJlYXQuIFRoaXMgd29yayBwcm92aWRlcyBhIGRldGFpbGVkIGVzdGltYXRlIG9mIHRoZSBzaG9yZWxpbmUgZmx1Y3R1YXRpb25zIG92ZXIgYSBwZXJpb2Qgb2YgNjYgeWVhcnMgYW5kIGluIGFkZGl0aW9uIGNvbnRyaWJ1dGVzIHRvIHRoZSB1bmRlcnN0YW5kaW5nIG9mIHRoZSBhbG9uZy1zaG9yZSBzZWRpbWVudHMgbW9iaWxpdHkgaW4gdGhlIFBpc2FuIGxpdHRvcmFsIGJvdGggZm9yIG5hdHVyYWwgYW5kIGFudGhyb3BvZ2VuaWMgY2F1c2VzLiIsImlzc3VlIjoiSmFudWFyeSAyMDA4Iiwidm9sdW1lIjoiMTEzIiwiY29udGFpbmVyLXRpdGxlLXNob3J0IjoiIn0sImlzVGVtcG9yYXJ5IjpmYWxzZX0seyJpZCI6IjljYTE5YmFiLTczNDYtM2EwNi1hZGEzLWZiYWI4MDk1Zjk5MSIsIml0ZW1EYXRhIjp7InR5cGUiOiJhcnRpY2xlLWpvdXJuYWwiLCJpZCI6IjljYTE5YmFiLTczNDYtM2EwNi1hZGEzLWZiYWI4MDk1Zjk5MSIsInRpdGxlIjoiRXhwbG9yaW5nIHRoZSByZWxhdGlvbnNoaXAgYmV0d2VlbiByaXZlciBkaXNjaGFyZ2UgYW5kIGNvYXN0YWwgZXJvc2lvbjogQW4gaW50ZWdyYXRlZCBhcHByb2FjaCBhcHBsaWVkIHRvIHRoZSBwaXNhIGNvYXN0YWwgcGxhaW4gKGl0YWx5KSIsImF1dGhvciI6W3siZmFtaWx5IjoiQmluaSIsImdpdmVuIjoiTSIsInBhcnNlLW5hbWVzIjpmYWxzZSwiZHJvcHBpbmctcGFydGljbGUiOiIiLCJub24tZHJvcHBpbmctcGFydGljbGUiOiIifSx7ImZhbWlseSI6IkNhc2Fyb3NhIiwiZ2l2ZW4iOiJOIiwicGFyc2UtbmFtZXMiOmZhbHNlLCJkcm9wcGluZy1wYXJ0aWNsZSI6IiIsIm5vbi1kcm9wcGluZy1wYXJ0aWNsZSI6IiJ9LHsiZmFtaWx5IjoiTHVwcGljaGluaSIsImdpdmVuIjoiTSIsInBhcnNlLW5hbWVzIjpmYWxzZSwiZHJvcHBpbmctcGFydGljbGUiOiIiLCJub24tZHJvcHBpbmctcGFydGljbGUiOiIifV0sImNvbnRhaW5lci10aXRsZSI6IlJlbW90ZSBTZW5zaW5nIiwiY29udGFpbmVyLXRpdGxlLXNob3J0IjoiUmVtb3RlIFNlbnMgKEJhc2VsKSIsIkRPSSI6IjEwLjMzOTAvcnMxMzAyMDIyNiIsImlzc3VlZCI6eyJkYXRlLXBhcnRzIjpbWzIwMjFdXX0sImFic3RyYWN0IjoiQ29hc3RhbCBlcm9zaW9uIGNvdXBsZWQgd2l0aCBodW1hbi1pbmR1Y2VkIHByZXNzdXJlIGhhcyBzZXZlcmVseSBhZmZlY3RlZCB0aGUgY29hc3RhbCBhcmVhcyBvZiB0aGUgTWVkaXRlcnJhbmVhbiByZWdpb24gaW4gdGhlIHBhc3QgYW5kIGNvbnRpbnVlcyB0byBkbyBzbyB3aXRoIGluY3JlYXNpbmcgaW50ZW5zaXR5IHRvZGF5LiBJbiB0aGlzIGNvbnRleHQsIHRoZSBQaXNhIGNvYXN0YWwgcGxhaW4gc2hvd3MgYSBsb25nIGhpc3Rvcnkgb2YgZXJvc2lvbiwgd2hpY2ggc3RhcnRlZCBhdCB0aGUgYmVnaW5uaW5nIG9mIHRoZSBuaW5ldGVlbnRoIGNlbnR1cnkuIEluIHRoaXMgd29yaywgc2hvcmVsaW5lIHBvc2l0aW9ucyBkZXJpdmVkIGZyb20gaGlzdG9yaWNhbCBtYXBzIGFzIHdlbGwgYXMgYWlyYm9ybmUgYW5kIERHUFMgKERpZmZlcmVudGlhbCBHbG9iYWwgUG9zaXRpb25pbmcgU3lzdGVtKSBzdXJ2ZXlzIHdlcmUgYW5hbHl6ZWQgaW4gYSBHSVMgKEdlby1ncmFwaGljIEluZm9ybWF0aW9uIFN5c3RlbSkgZW52aXJvbm1lbnQgdG8gaWRlbnRpZnkgdGhlIG1haW4gY2hhbmdlcyB0aGF0IGhhdmUgb2NjdXJyZWQgaW4gdGhlIGxhc3QgMTQyIHllYXJzLiBUaGVzZSBhbmFseXNlcyB3ZXJlIGNvbXBhcmVkIHdpdGggMTAwIHllYXJzIG9mIGRpc2NoYXJnZSBkYXRhIG1lYXN1cmVkIGF0IHRoZSBTLiBHaW92YW5uaSBhbGxhIFZlbmEgZ2F1Z2UgdG8gaWRlbnRpZnkgYSBwb3NzaWJsZSBjb3JyZWxhdGlvbiBiZXR3ZWVuIHRoZSB0d28gc2V0cyBvZiBpbmZvcm1hdGlvbi4gRmluYWxseSwgU2VudGluZWwtMiBhbmQgTGFuZHNhdCBpbWFnZXMgd2VyZSBzdHVkaWVkIHRvIGlkZW50aWZ5IHRoZSBkaXNwZXJzaW9uIG9mIHNlZGltZW50cyB0cmFuc3BvcnRlZCBieSB0aGUgQXJubyBSaXZlci4gSW4gcGFydGljdWxhciwgd2UgZm91bmQgYSBtaW5pbXVtIG9mIGZsdXZpYWwgZGlzY2hhcmdlIGluIHRoZSB5ZWFycyAxOTU0LCAxOTc4LCBhbmQgMjAxMiBjb3JyZXNwb25kaW5nIHRvIGEgcGVhayBvZiBlcm9zaW9uLCB3aGlsZSB0aGUgcmVkdWNlZCBlcm9zaW9uIHJhdGUgYW5kIHRoZSBmbHV2aWFsIGRpc2NoYXJnZSBpbmNyZWFzZWQgaW4gdGhlIHllYXJzIDE5MjjigJMxOTQ0LCAxOTU04oCTMTk3NSwgYW5kIGFmdGVyIDIwMTIuIFRoZSBxdWFsaXRhdGl2ZSBhbnRpY29ycmVsYS10aW9uIGJldHdlZW4gZGlzY2hhcmdlIGFuZCBlcm9zaW9uIGlzIHBhcnRpY3VsYXJseSB0cnVlIGlmIHdlIHRha2UgaW50byBhY2NvdW50IGZsb29kIGV2ZW50cyB3aXRoIGEgdmFsdWUgb2YgZGlzY2hhcmdlIGdyZWF0ZXIgdGhhbiA3MDAgbSAvcywgd2hpY2ggYXJlIHRob3NlIGFibGUgdG8gdHJhbnNwb3J0IHN1c3BlbmRlZCBzYW5kLiBUaGUgcmVtb3RlIHNlbnNpbmcgYW5hbHlzZXMgb2YgU2VudGluZWwtMiBpbWFnZXMgYWNxdWlyZWQgZHVyaW5nIHRoZSBmbG9vZHMgb2YgNiBGZWJydWFyeSAyMDE5IGFuZCAzIERlY2VtYmVyIDIwMTksIHVuZGVyIHRoZSBtb3N0IHR5cGljYWwgd2luZCBhbmQgc2VhIHN0YXRlIGNvbmRpdGlvbnMgZm9yIHRoaXMgYXJlYSAod2luZCBjb21pbmcgZnJvbSBTVyBhbmQgc3Rvcm1zIGNvbWluZyBmcm9tIFcvU1cgYW5kIFNXKSBzaG93IHRoYXQgZHVyaW5nIHRoZXNlIGV2ZW50cyBhIGNvbnNpc3RlbnQgYW1vdW50IG9mIHNlZGltZW50IHdhcyB0cmFuc3BvcnRlZCBieSB0aGUgcml2ZXIuIEhvd2V2ZXIsIHRoZSBtYWpvcml0eSBvZiB0aGVzZSBzZWRpbWVudHMgYXJlIG5vdCBkZXBvc2l0ZWQgYWxvbmcgdGhlIGNvYXN0bGluZSBidXQgYXJlIGRpc3BlcnNlZCBvZmZzaG9yZS4gR3JhaW4tc2l6ZSBhbmFseXNlcyBvbiB0aGUgdHJhbnNwb3J0ZWQgc2VkaW1lbnQgc2hvdyB0aGF0IHBsdW1lcyBhcmUgZm9ybWVkIGJ5IGNvYXJzZS10by1tZWRpdW0gc2FuZCwgc3VpdGFibGUgZm9yIGNvYXN0YWwgbm91cmlzaG1lbnQsIGJ1dCB0aGUgcmVjb25zdHJ1Y3RlZCBzZWRpbWVudCBkaXNwZXJzaW9uIGxpbmVzIHNob3cgdGhhdCBzb21lIHNlY3RvcnMgb2YgdGhlIGNvYXN0bGluZSBhcmUgY29uLXN0YW50bHkgaW4gdGhlIHNoYWRlLiBUaGVzZSBhcmVhcyBhcmUgdGhlIG1vc3QgYWZmZWN0ZWQgYnkgZXJvc2lvbi4gMyIsImlzc3VlIjoiMiIsInZvbHVtZSI6IjEzIn0sImlzVGVtcG9yYXJ5IjpmYWxzZX0seyJpZCI6IjJkZWE0NTVjLWZjZDQtMzdjMy04NTMwLTI3Yjg2MGI2MDAyNyIsIml0ZW1EYXRhIjp7InR5cGUiOiJhcnRpY2xlLWpvdXJuYWwiLCJpZCI6IjJkZWE0NTVjLWZjZDQtMzdjMy04NTMwLTI3Yjg2MGI2MDAyNyIsInRpdGxlIjoiTXVsdGktZGVjYWRhbCB2YXJpYXRpb25zIGluIGRlbHRhIHNob3JlbGluZXMgYW5kIHRoZWlyIHJlbGF0aW9uc2hpcCB0byByaXZlciBzZWRpbWVudCBzdXBwbHk6IEFuIGFzc2Vzc21lbnQgYW5kIHJldmlldyIsImF1dGhvciI6W3siZmFtaWx5IjoiQmVzc2V0IiwiZ2l2ZW4iOiJNYW5vbiIsInBhcnNlLW5hbWVzIjpmYWxzZSwiZHJvcHBpbmctcGFydGljbGUiOiIiLCJub24tZHJvcHBpbmctcGFydGljbGUiOiIifSx7ImZhbWlseSI6IkFudGhvbnkiLCJnaXZlbiI6IkVkd2FyZCBKIiwicGFyc2UtbmFtZXMiOmZhbHNlLCJkcm9wcGluZy1wYXJ0aWNsZSI6IiIsIm5vbi1kcm9wcGluZy1wYXJ0aWNsZSI6IiJ9LHsiZmFtaWx5IjoiQm91Y2hldHRlIiwiZ2l2ZW4iOiJGcsOpZMOpcmljIiwicGFyc2UtbmFtZXMiOmZhbHNlLCJkcm9wcGluZy1wYXJ0aWNsZSI6IiIsIm5vbi1kcm9wcGluZy1wYXJ0aWNsZSI6IiJ9XSwiY29udGFpbmVyLXRpdGxlIjoiRWFydGgtU2NpZW5jZSBSZXZpZXdzIiwiY29udGFpbmVyLXRpdGxlLXNob3J0IjoiRWFydGggU2NpIFJldiIsIkRPSSI6IjEwLjEwMTYvai5lYXJzY2lyZXYuMjAxOS4wNC4wMTgiLCJVUkwiOiJodHRwczovL2RvaS5vcmcvMTAuMTAxNi9qLmVhcnNjaXJldi4yMDE5LjA0LjAxOCIsImlzc3VlZCI6eyJkYXRlLXBhcnRzIjpbWzIwMTldXX0sInBhZ2UiOiIxOTktMjE5IiwiYWJzdHJhY3QiOiJUaGUgaW5jZXB0aW9uLCBncm93dGgsIGFuZCBkZWNsaW5lIG9mIG51bWVyb3VzIGxhcmdlIGFuZCBzbWFsbCByaXZlciBkZWx0YXMgb24gRWFydGggaGF2ZSBiZWVuIHN0cm9uZ2x5IGluZmx1ZW5jZWQgYnkgaHVtYW4gcG9wdWxhdGlvbiBkeW5hbWljcyBhbmQgaW50ZXJ2ZW50aW9ucyBvbiBjYXRjaG1lbnRzLCBub3RhYmx5IGRlZm9yZXN0YXRpb24gYW5kIHJlZm9yZXN0YXRpb24uIE92ZXIgdGhlIGxhc3QgaGFsZiBjZW50dXJ5LCB0aGUgZWZmZWN0cyBvZiBjYXRjaG1lbnQgY29uZGl0aW9ucyBpbiBkZXRlcm1pbmluZyBmbHV2aWFsIHNlZGltZW50IHN1cHBseSBoYXZlIGJlZW4gZXhhY2VyYmF0ZWQgb3IgbW9kZXJhdGVkIGJ5IGRhbXMgYW5kIHJlc2Vydm9pcnMuIFRoZSBzZWRpbWVudCBiYWxhbmNlIG9mIHJpdmVyIGRlbHRhcywgY3J1Y2lhbCBpbiB0ZXJtcyBvZiBkZWx0YSBzaG9yZWxpbmUgc3RhYmlsaXR5LCBhZHZhbmNlIG9yIHJldHJlYXQsIGFuZCBzdWJzaWRlbmNlLCBoYXMsIGluIHR1cm4sIGJlZW4gYWZmZWN0ZWQgYnkgdmFyaWF0aW9ucyBpbiBmbHV2aWFsIHNlZGltZW50IHN1cHBseS4gVGhlIHNob3JlbGluZSBtb2JpbGl0eSBhbmQgcmVzdWx0aW5nIHN1YmFlcmlhbCBjb2FzdGFsIGFyZWEgY2hhbmdlcyBvZiBhIHNlbGVjdGlvbiBvZiA1NCBvZiB0aGUgd29ybGQncyBkZWx0YXMgd2FzIHF1YW50aWZpZWQgb3ZlciAzMCB5ZWFycyBiYXNlZCBvbiBkYXRhIGN1bGxlZCBmcm9tIHRoZSBsaXRlcmF0dXJlIGFuZCBmcm9tIHNhdGVsbGl0ZSBpbWFnZXMuIFRoZXNlIGNoYW5nZXMgd2VyZSBhbmFseXplZCBhbG9uZ3NpZGUgZmx1dmlhbCBzZWRpbWVudCBsb2Fkcy4gRGVsdGEgc2hvcmVsaW5lIG1vYmlsaXR5IGluIHJlc3BvbnNlIHRvIGNoYW5naW5nIGZsdXZpYWwgbG9hZHMgaGFzIGJlZW4gdmFyaWFibGUsIHJlZmxlY3RpbmcgdGhlIG1pc2NlbGxhbmVvdXMgZmFjdG9ycyB0aGF0IGluZmx1ZW5jZSB0aGUgc3VwcGx5IG9mIHNlZGltZW50IHRvIGRlbHRhcy4gMjkgZGVsdGFzIGFyZSBpbiBvdmVyYWxsIGVyb3Npb24sIDE4IHNob3cgc2hvcmVsaW5lIGFkdmFuY2UsIHdoZXJlYXMgc2V2ZW4gZG8gbm90IHNob3cgYW55IHNpZ25pZmljYW50IGNoYW5nZS4gVGhlIHNlZGltZW50IGxvYWRzIHJlY2VpdmVkIGJ5IDQyIGRlbHRhcyBkaW1pbmlzaGVkIHJlbGF0aXZlIHRvIHZhbHVlcyBwcmlvciB0byAxOTcwLCBieSBtb3JlIHRoYW4gNTAlIGZvciAyOCBvZiB0aGVtLiBUZW4gZGVsdGFzIHNob3dlZCBhZHZhbmNlLCBzb21lIHNpZ25pZmljYW50bHksIG5vdHdpdGhzdGFuZGluZyBmbHV2aWFsIHNlZGltZW50IGxvYWQgZGVjcmVhc2VzIGV4Y2VlZGluZyAyNSUuIE92ZXJhbGwsIHdpdGggdGhlIGV4Y2VwdGlvbiBvZiB0aGUgQ29sb3JhZG8gKFR4KSBhbmQgdGhlIEluZHVzLCBsb3NzZXMgaW4gc3ViYWVyaWFsIGNvYXN0YWwgYXJlYSBoYXZlIGJlZW4gcmF0aGVyIGxvdy4gSXQgd291bGQgYXBwZWFyIHRoYXQgZGltaW5pc2hpbmcgZmx1dmlhbCBzZWRpbWVudCBzdXBwbHksIHRoZSBkcml2aW5nIGZvcmNlIGluIGRlbHRhaWMgZXF1aWxpYnJpdW0gYXQgYSBtdWx0aS1kZWNhZGFsIHRpbWVzY2FsZSwgaGFzIG5vdCwgdGh1cyBmYXIsIGhhZCBhIHNpZ25pZmljYW50IG5lZ2F0aXZlIGltcGFjdCBvbiBtdWx0aS1kZWNhZGFsIGRlbHRhIHNob3JlbGluZSBtb2JpbGl0eS4gVGhpcyBpcyBpbXBvcnRhbnQgaW4gdGVybXMgb2YgZ2F1Z2luZyBjdXJyZW50bHkgcGVyY2VpdmVkIGRlbHRhIHZ1bG5lcmFiaWxpdHkuIE5vdHdpdGhzdGFuZGluZywgYSBjbGVhciBsaW5rIGV4aXN0cyBiZXR3ZWVuIHRoZSBtb2JpbGl0eSBvZiBkZWx0YSBzaG9yZWxpbmVzIGFuZCB0aGUgcmVkdWN0aW9uIGluIGZsdXZpYWwgc2VkaW1lbnQgbG9hZHMuIEVyb2RpbmcgZGVsdGFzIGhhdmUgYmVlbiBhZmZlY3RlZCBieSBhIHJlZHVjdGlvbiB0aGF0IGlzIHR3aWNlIGFzIGltcG9ydGFudCBhcyB0aGF0IG9mIHN0YWJsZSBvciBhZHZhbmNpbmcgZGVsdGFzIHNpbmNlIDE5NzAuIERhbXMgY3VycmVudGx5IGluIHBsYWNlIHdpbGwgcmVkdWNlLCBpbiB0aGUgZnV0dXJlLCB0aGUgc2VkaW1lbnQgbG9hZCB0byB0aGVpciBkZWx0YXMgb2YgMjUgb2YgdGhlIDU0IHJpdmVycyBieSBtb3JlIHRoYW4gNTAlIGFuZCAxMDAlIGZvciAxNSBvZiB0aGVtLiBJdCBpcyBpbXBvcnRhbnQgdG8gZW52aXNhZ2UgdGhlIHN1cHBseSBvZiBzZWRpbWVudCB0byBkZWx0YXMgbGVzcyBpbiB0ZXJtcyBvZiBpdHMgZGlyZWN0IHJvbGUgaW4gZ2VuZXJhdGluZyBhY2NyZXRpb24sIGFuZCBldmVudHVhbCBkZWx0YSBzaG9yZWxpbmUgYWR2YW5jZSwgYW5kIG1vcmUgaW4gdGVybXMgb2YgYW4gYWdlbnQgb2YgcmVzaWxpZW5jZS4gVGhlIHJlZHVjdGlvbiBvZiBmbHV2aWFsIHNlZGltZW50IHN1cHBseSB0byBkZWx0YXMgd2lsbCBuZWdhdGl2ZWx5IGltcGFjdCB0aGVpciByZXNpbGllbmNlIHRvIG90aGVyIGRyaXZlcnMgaW4gdGhlIGZ1dHVyZTogYW50aHJvcG9nZW5pYywgY2xpbWF0ZSBjaGFuZ2UsIGFuZCBzZWEtbGV2ZWwgcmlzZS4gVGhlIHZhcmlhYmlsaXR5IG9mIGRlbHRhIHNob3JlbGluZSBiZWhhdmlvciBpbiB0aGUgZmFjZSBvZiBjaGFuZ2luZyBmbHV2aWFsIHNlZGltZW50IGxvYWRzIGFsc28gY2FsbHMgZm9yIG1vcmUgaW4tZGVwdGggc3R1ZGllcyBvZiBpbmRpdmlkdWFsIGRlbHRhcyBpbiBvcmRlciB0byBidWlsZCB1cCBmdXR1cmUgbWFuYWdlbWVudCBwbGFucyBhZGRyZXNzaW5nIHZ1bG5lcmFiaWxpdHkgYW5kIGxvc3Mgb2YgcmVzaWxpZW5jZSB0byBtYXJpbmUgZm9yY2luZywgc3Vic2lkZW5jZSwgYW5kIHNlYS1sZXZlbCByaXNlLiIsInB1Ymxpc2hlciI6IkVsc2V2aWVyIiwiaXNzdWUiOiJOb3ZlbWJlciAyMDE4Iiwidm9sdW1lIjoiMTkzIn0sImlzVGVtcG9yYXJ5IjpmYWxzZX0seyJpZCI6IjhhOGEwZjRhLTJjYjctMzcwZC05NjcxLTNiZmZlYmI5ZjBlZSIsIml0ZW1EYXRhIjp7InR5cGUiOiJhcnRpY2xlLWpvdXJuYWwiLCJpZCI6IjhhOGEwZjRhLTJjYjctMzcwZC05NjcxLTNiZmZlYmI5ZjBlZSIsInRpdGxlIjoiUml2ZXIgZGVsdGEgc2hvcmVsaW5lIHJld29ya2luZyBhbmQgZXJvc2lvbiBpbiB0aGUgTWVkaXRlcnJhbmVhbiBhbmQgQmxhY2sgU2VhczogVGhlIHBvdGVudGlhbCByb2xlcyBvZiBmbHV2aWFsIHNlZGltZW50IHN0YXJ2YXRpb24gYW5kIG90aGVyIGZhY3RvcnMiLCJhdXRob3IiOlt7ImZhbWlseSI6IkJlc3NldCIsImdpdmVuIjoiTWFub24iLCJwYXJzZS1uYW1lcyI6ZmFsc2UsImRyb3BwaW5nLXBhcnRpY2xlIjoiIiwibm9uLWRyb3BwaW5nLXBhcnRpY2xlIjoiIn0seyJmYW1pbHkiOiJBbnRob255IiwiZ2l2ZW4iOiJFZHdhcmQgSiIsInBhcnNlLW5hbWVzIjpmYWxzZSwiZHJvcHBpbmctcGFydGljbGUiOiIiLCJub24tZHJvcHBpbmctcGFydGljbGUiOiIifSx7ImZhbWlseSI6IlNhYmF0aWVyIiwiZ2l2ZW4iOiJGcmFuw6dvaXMiLCJwYXJzZS1uYW1lcyI6ZmFsc2UsImRyb3BwaW5nLXBhcnRpY2xlIjoiIiwibm9uLWRyb3BwaW5nLXBhcnRpY2xlIjoiIn1dLCJjb250YWluZXItdGl0bGUiOiJFbGVtZW50YSBTY2llbmNlIG9mIHRoZSBBbnRocm9wb2NlbmUiLCJET0kiOiIxMC4xNTI1L2VsZW1lbnRhLjEzOSIsImlzc3VlZCI6eyJkYXRlLXBhcnRzIjpbWzIwMTddXX0sImFic3RyYWN0IjoiVGhlIE1lZGl0ZXJyYW5lYW4gYmFzaW4gKGluY2x1ZGluZyB0aGUgQmxhY2sgU2VhKSBpcyBjaGFyYWN0ZXJpemVkIGJ5IGEgcGxldGhvcmEgb2YgZGVsdGFzIHRoYXQgaGF2ZSBkZXZlbG9wZWQgaW4gYSB3YXZlLWluZmx1ZW5jZWQgc2V0dGluZy4gTWFueSBvZiB0aGVzZSBkZWx0YXMgYXJlIHNvdXJjZWQgaW4gc2VkaW1lbnRzIGJ5IHJpdmVyIGNhdGNobWVudHMgdGhhdCBoYXZlIGJlZW4gdmFyaWFibHkgZGFtbWVkLiBUaGUgdnVsbmVyYWJpbGl0eSBzdGF0dXMgb2YgYSBzZWxlY3Rpb24gb2YgdGVuIGRlbHRhcyBzdWJqZWN0IHRvIGRpZmZlcmVudCBsZXZlbHMgb2YgcmVkdWN0aW9uIGluIGZsdXZpYWwgc2VkaW1lbnQgc3VwcGx5IGZvbGxvd2luZyBkYW1taW5nIHdhcyBhbmFseXNlZCBieSBxdWFudGlmeWluZyBjaGFuZ2VzIGluIGRlbHRhIHByb3RydXNpb24gYXJlYSBhbmQgcHJvdHJ1c2lvbiBhbmdsZSBvdmVyIHRoZSBsYXN0IDMwIHllYXJzLiBUaGUgcmF0aW9uYWxlIGZvciBjaG9vc2luZyB0aGVzZSB0d28gbWV0cmljcywgd2hpY2ggZG8gbm90IHJlcXVpcmUgdHJpY2t5IGNhbGN1bGF0aW9ucyBvZiBsb25nc2hvcmUgYmVkbG9hZCB0cmFuc3BvcnQgdm9sdW1lcyBhbmQgcml2ZXIgJ2luZmx1ZW5jZScsIGlzIHRoYXQgYXMgc2VkaW1lbnQgc3VwcGx5IHdhbmVzLCBpbmNyZWFzaW5nIHJlbGF0aXZlIGVmZmljaWVuY3kgb2Ygd2F2ZXMgbGVhZHMgdG8gbG9uZ3Nob3JlIHJlZGlzdHJpYnV0aW9uIG9mIHJld29ya2VkIHNlZGltZW50cyBhbmQgcHJvZ3Jlc3NpdmUgJ2ZsYXR0ZW5pbmcnIG9mIHRoZSBkZWx0YSBwcm90cnVzaW9uLiBUaGUgcmVzdWx0cyBzaG93IHRoYXQgZWlnaHQgb2YgdGhlIHRlbiBkZWx0YXMgKE5pbGUsIFJow7RuZSwgRWJybywgQ2V5aGFuLCBBcm5vLCBPbWJyb25lLCBNb3Vsb3V5YSwgTWVkamVyZGEpIGFyZSBpbiBlcm9zaW9uLCB3aGVyZWFzIHR3byAoRGFudWJlLCBQbykgc2hvdyBzdGFiaWxpdHksIGJ1dCB0aGUgc3RhdGlzdGljYWwgcmVsYXRpb25zaGlwIGJldHdlZW4gY2hhbmdlIGluIGRlbHRhIHByb3RydXNpb24gYXJlYSBhbmQgc2VkaW1lbnQgZmx1eCByZWR1Y3Rpb24gaXMgcG9vciwgdGh1cyBzdWdnZXN0aW5nIHRoYXQgdGhlIHJvbGUgb2YgZGFtcyBpbiBjYXVzaW5nIGRlbHRhIHNob3JlbGluZSBlcm9zaW9uIG1heSBoYXZlIGJlZW4gb3Zlci1lc3RpbWF0ZWQuIEJ1dCB0aGlzIHBvb3IgcmVsYXRpb25zaGlwIGNvdWxkIGFsc28gYmUgZHVlIHRvIGEgbG9uZyB0ZW1wb3JhbCBsYWcgYmV0d2VlbiBkYW0gY29uc3RydWN0aW9uIGFuZCBiZWRsb2FkIHJlbW92YWwgYW5kIHRyYW5zcG9ydCB0byB0aGUgY29hc3QgZG93bnN0cmVhbSBvZiBkYW1zLCBhbmQsIHdoZXJlIHRoZSBkZWx0YSBwcm90cnVzaW9uIGlzIGJlaW5nIGVyb2RlZCwgdG8gYmVkbG9hZCB0cmFwcGluZyBieSBzaG9yZWxpbmUgZW5naW5lZXJpbmcgc3RydWN0dXJlcyBhbmQgYnkgZWxvbmdhdGluZyBkZWx0YS1mbGFuayBzcGl0cy4gT3RoZXIgcG90ZW50aWFsIGluZmx1ZW50aWFsIGZhY3RvcnMgaW4gc2hvcmVsaW5lIGNoYW5nZSBpbmNsdWRlIHN1YnNpZGVuY2UsIHNlYS1sZXZlbCByaXNlLCBzdG9ybWluZXNzLCBleGNlcHRpb25hbCByaXZlciBmbG9vZHMsIGFuZCBtYW5hZ2VkIHNlZGltZW50IHJlbGVhc2VzIGRvd25zdHJlYW0gb2YgZGFtcy4gQSBsb25nZXIgb2JzZXJ2YXRpb24gcGVyaW9kIGFuZCBoaWdoLXJlc29sdXRpb24gc2VkaW1lbnQtYnVkZ2V0IHN0dWRpZXMgd2lsbCBiZSBuZWNlc3NhcnkgdG8gZGV0ZXJtaW5lIG1vcmUgZGVmaW5pdGl2ZWx5IHRvIHdoaWNoIGV4dGVudCBjb250aW51ZWQgdHJhcHBpbmcgb2Ygc2VkaW1lbnQgYmVoaW5kIGRhbXMgd2lsbCBpbXBhY3Qgb3ZlcmFsbCBkZWx0YSBzdGFiaWxpdHkgaW4gdGhlIE1lZGl0ZXJyYW5lYW4gYW5kIEJsYWNrIFNlYXMuIE1pdGlnYXRpb24gb2YgZGVsdGEgZXJvc2lvbiBpcyBsaWtlbHkgdG8gYmVjb21lIGNvc3RsaWVyIHVuZGVyIGNvbnRpbnVlZCBzZWRpbWVudCBzdGFydmF0aW9uIGFuZCBzZWEtbGV2ZWwgcmlzZS4iLCJ2b2x1bWUiOiI1IiwiY29udGFpbmVyLXRpdGxlLXNob3J0IjoiIn0sImlzVGVtcG9yYXJ5IjpmYWxzZX1dfQ==&quot;,&quot;citationItems&quot;:[{&quot;id&quot;:&quot;e446780b-85eb-3f45-ba2d-a777a5d98b49&quot;,&quot;itemData&quot;:{&quot;type&quot;:&quot;article-journal&quot;,&quot;id&quot;:&quot;e446780b-85eb-3f45-ba2d-a777a5d98b49&quot;,&quot;title&quot;:&quot;L'evoluzione diacronica della linea di riva del litorale Pisano (1938-2004) sulla base del confront di immagini aeree georeferenziate&quot;,&quot;author&quot;:[{&quot;family&quot;:&quot;Bini&quot;,&quot;given&quot;:&quot;M&quot;,&quot;parse-names&quot;:false,&quot;dropping-particle&quot;:&quot;&quot;,&quot;non-dropping-particle&quot;:&quot;&quot;},{&quot;family&quot;:&quot;Casarosa&quot;,&quot;given&quot;:&quot;N&quot;,&quot;parse-names&quot;:false,&quot;dropping-particle&quot;:&quot;&quot;,&quot;non-dropping-particle&quot;:&quot;&quot;},{&quot;family&quot;:&quot;Ribolini&quot;,&quot;given&quot;:&quot;A&quot;,&quot;parse-names&quot;:false,&quot;dropping-particle&quot;:&quot;&quot;,&quot;non-dropping-particle&quot;:&quot;&quot;}],&quot;container-title&quot;:&quot;Atti della Societa Toscana di Scienze Naturali, Memorie Serie A&quot;,&quot;issued&quot;:{&quot;date-parts&quot;:[[2008]]},&quot;page&quot;:&quot;1-12&quot;,&quot;abstract&quot;:&quot;This paper reconstructs the shoreline fluctuations in the Pisan littoral for the 1938-2004 period, and calculates the related loss and gain of beach areas. More than 340 aerial images were used to build 18 photomosaics covering the entire study area for different years. The shoreline position was recognized on each photomosaic. The relatively dense number of data allowed to evaluate small shoreline shifting not yet documented in the literature, and to extend the calculation of the beach area variations also to the last decades. The most intense periods of erosion are: the 1975-1990 for the shore tract immediately north of Canale Scolmatore, the 1938-1954 for the shore tract between Fiume Morto Nuovo and Serchio River mouths, and the 1938-1965 for the tracts north of the Arno River mouth, where the maximum value of beach area loss is reached (1,700 x 103 m2). Conversely, the northernmost and southernmost tracts of the Pisan littoral result in advance during the whole period examined. To explain these trends, a barrier effect acted by the Viareggio harbour against alongshore drift and sediments supply from northern beaches can be claimed for the first and second tract respectively. In the area of the Tirrenia village, the presence of an equilibrium zone (neutral point) separating beaches in erosion and advancing was individuated. For some sectors, a correlation between shoreline evolution and building or modifications of coastal defences was documented. The construction of the defences system of the Arno river mouth, completed in 1926, caused a strong increase in the erosion of the «Lame delle Gelosie » area, i.e. from 3 to 20 m/yr of linear retreat. This retreat decreased to 1,5 m/yr when a hole was temporarily created in the right side of the defence. In the southern tract of the coast, the southward migration of coastal defences correlates with the shifting of the neutral point, that led to a progressive migration of the coastal sectors under erosion closer to the Canale Scolmatore. Finally, the enlargement of the Livorno harbour (2001) caused the erosion of the coastal tract adjacent to Canale Scolmatore, i.e. up to 18 m/yr of linear retreat. This work provides a detailed estimate of the shoreline fluctuations over a period of 66 years and in addition contributes to the understanding of the along-shore sediments mobility in the Pisan littoral both for natural and anthropogenic causes.&quot;,&quot;issue&quot;:&quot;January 2008&quot;,&quot;volume&quot;:&quot;113&quot;,&quot;container-title-short&quot;:&quot;&quot;},&quot;isTemporary&quot;:false},{&quot;id&quot;:&quot;9ca19bab-7346-3a06-ada3-fbab8095f991&quot;,&quot;itemData&quot;:{&quot;type&quot;:&quot;article-journal&quot;,&quot;id&quot;:&quot;9ca19bab-7346-3a06-ada3-fbab8095f991&quot;,&quot;title&quot;:&quot;Exploring the relationship between river discharge and coastal erosion: An integrated approach applied to the pisa coastal plain (italy)&quot;,&quot;author&quot;:[{&quot;family&quot;:&quot;Bini&quot;,&quot;given&quot;:&quot;M&quot;,&quot;parse-names&quot;:false,&quot;dropping-particle&quot;:&quot;&quot;,&quot;non-dropping-particle&quot;:&quot;&quot;},{&quot;family&quot;:&quot;Casarosa&quot;,&quot;given&quot;:&quot;N&quot;,&quot;parse-names&quot;:false,&quot;dropping-particle&quot;:&quot;&quot;,&quot;non-dropping-particle&quot;:&quot;&quot;},{&quot;family&quot;:&quot;Luppichini&quot;,&quot;given&quot;:&quot;M&quot;,&quot;parse-names&quot;:false,&quot;dropping-particle&quot;:&quot;&quot;,&quot;non-dropping-particle&quot;:&quot;&quot;}],&quot;container-title&quot;:&quot;Remote Sensing&quot;,&quot;container-title-short&quot;:&quot;Remote Sens (Basel)&quot;,&quot;DOI&quot;:&quot;10.3390/rs13020226&quot;,&quot;issued&quot;:{&quot;date-parts&quot;:[[2021]]},&quot;abstract&quot;:&quot;Coastal erosion coupled with human-induced pressure has severely affected the coastal areas of the Mediterranean region in the past and continues to do so with increasing intensity today. In this context, the Pisa coastal plain shows a long history of erosion, which started at the beginning of the nineteenth century. In this work, shoreline positions derived from historical maps as well as airborne and DGPS (Differential Global Positioning System) surveys were analyzed in a GIS (Geo-graphic Information System) environment to identify the main changes that have occurred in the last 142 years. These analyses were compared with 100 years of discharge data measured at the S. Giovanni alla Vena gauge to identify a possible correlation between the two sets of information. Finally, Sentinel-2 and Landsat images were studied to identify the dispersion of sediments transported by the Arno River. In particular, we found a minimum of fluvial discharge in the years 1954, 1978, and 2012 corresponding to a peak of erosion, while the reduced erosion rate and the fluvial discharge increased in the years 1928–1944, 1954–1975, and after 2012. The qualitative anticorrela-tion between discharge and erosion is particularly true if we take into account flood events with a value of discharge greater than 700 m /s, which are those able to transport suspended sand. The remote sensing analyses of Sentinel-2 images acquired during the floods of 6 February 2019 and 3 December 2019, under the most typical wind and sea state conditions for this area (wind coming from SW and storms coming from W/SW and SW) show that during these events a consistent amount of sediment was transported by the river. However, the majority of these sediments are not deposited along the coastline but are dispersed offshore. Grain-size analyses on the transported sediment show that plumes are formed by coarse-to-medium sand, suitable for coastal nourishment, but the reconstructed sediment dispersion lines show that some sectors of the coastline are con-stantly in the shade. These areas are the most affected by erosion. 3&quot;,&quot;issue&quot;:&quot;2&quot;,&quot;volume&quot;:&quot;13&quot;},&quot;isTemporary&quot;:false},{&quot;id&quot;:&quot;2dea455c-fcd4-37c3-8530-27b860b60027&quot;,&quot;itemData&quot;:{&quot;type&quot;:&quot;article-journal&quot;,&quot;id&quot;:&quot;2dea455c-fcd4-37c3-8530-27b860b60027&quot;,&quot;title&quot;:&quot;Multi-decadal variations in delta shorelines and their relationship to river sediment supply: An assessment and review&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Bouchette&quot;,&quot;given&quot;:&quot;Frédéric&quot;,&quot;parse-names&quot;:false,&quot;dropping-particle&quot;:&quot;&quot;,&quot;non-dropping-particle&quot;:&quot;&quot;}],&quot;container-title&quot;:&quot;Earth-Science Reviews&quot;,&quot;container-title-short&quot;:&quot;Earth Sci Rev&quot;,&quot;DOI&quot;:&quot;10.1016/j.earscirev.2019.04.018&quot;,&quot;URL&quot;:&quot;https://doi.org/10.1016/j.earscirev.2019.04.018&quot;,&quot;issued&quot;:{&quot;date-parts&quot;:[[2019]]},&quot;page&quot;:&quot;199-219&quot;,&quot;abstract&quot;:&quot;The inception, growth, and decline of numerous large and small river deltas on Earth have been strongly influenced by human population dynamics and interventions on catchments, notably deforestation and reforestation. Over the last half century, the effects of catchment conditions in determining fluvial sediment supply have been exacerbated or moderated by dams and reservoirs. The sediment balance of river deltas, crucial in terms of delta shoreline stability, advance or retreat, and subsidence, has, in turn, been affected by variations in fluvial sediment supply. The shoreline mobility and resulting subaerial coastal area changes of a selection of 54 of the world's deltas was quantified over 30 years based on data culled from the literature and from satellite images. These changes were analyzed alongside fluvial sediment loads. Delta shoreline mobility in response to changing fluvial loads has been variable, reflecting the miscellaneous factors that influence the supply of sediment to deltas. 29 deltas are in overall erosion, 18 show shoreline advance, whereas seven do not show any significant change. The sediment loads received by 42 deltas diminished relative to values prior to 1970, by more than 50% for 28 of them. Ten deltas showed advance, some significantly, notwithstanding fluvial sediment load decreases exceeding 25%. Overall, with the exception of the Colorado (Tx) and the Indus, losses in subaerial coastal area have been rather low. It would appear that diminishing fluvial sediment supply, the driving force in deltaic equilibrium at a multi-decadal timescale, has not, thus far, had a significant negative impact on multi-decadal delta shoreline mobility. This is important in terms of gauging currently perceived delta vulnerability. Notwithstanding, a clear link exists between the mobility of delta shorelines and the reduction in fluvial sediment loads. Eroding deltas have been affected by a reduction that is twice as important as that of stable or advancing deltas since 1970. Dams currently in place will reduce, in the future, the sediment load to their deltas of 25 of the 54 rivers by more than 50% and 100% for 15 of them. It is important to envisage the supply of sediment to deltas less in terms of its direct role in generating accretion, and eventual delta shoreline advance, and more in terms of an agent of resilience. The reduction of fluvial sediment supply to deltas will negatively impact their resilience to other drivers in the future: anthropogenic, climate change, and sea-level rise. The variability of delta shoreline behavior in the face of changing fluvial sediment loads also calls for more in-depth studies of individual deltas in order to build up future management plans addressing vulnerability and loss of resilience to marine forcing, subsidence, and sea-level rise.&quot;,&quot;publisher&quot;:&quot;Elsevier&quot;,&quot;issue&quot;:&quot;November 2018&quot;,&quot;volume&quot;:&quot;193&quot;},&quot;isTemporary&quot;:false},{&quot;id&quot;:&quot;8a8a0f4a-2cb7-370d-9671-3bffebb9f0ee&quot;,&quot;itemData&quot;:{&quot;type&quot;:&quot;article-journal&quot;,&quot;id&quot;:&quot;8a8a0f4a-2cb7-370d-9671-3bffebb9f0ee&quot;,&quot;title&quot;:&quot;River delta shoreline reworking and erosion in the Mediterranean and Black Seas: The potential roles of fluvial sediment starvation and other factors&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Sabatier&quot;,&quot;given&quot;:&quot;François&quot;,&quot;parse-names&quot;:false,&quot;dropping-particle&quot;:&quot;&quot;,&quot;non-dropping-particle&quot;:&quot;&quot;}],&quot;container-title&quot;:&quot;Elementa Science of the Anthropocene&quot;,&quot;DOI&quot;:&quot;10.1525/elementa.139&quot;,&quot;issued&quot;:{&quot;date-parts&quot;:[[2017]]},&quot;abstract&quot;:&quot;The Mediterranean basin (including the Black Sea) is characterized by a plethora of deltas that have developed in a wave-influenced setting. Many of these deltas are sourced in sediments by river catchments that have been variably dammed. The vulnerability status of a selection of ten deltas subject to different levels of reduction in fluvial sediment supply following damming was analysed by quantifying changes in delta protrusion area and protrusion angle over the last 30 years. The rationale for choosing these two metrics, which do not require tricky calculations of longshore bedload transport volumes and river 'influence', is that as sediment supply wanes, increasing relative efficiency of waves leads to longshore redistribution of reworked sediments and progressive 'flattening' of the delta protrusion. The results show that eight of the ten deltas (Nile, Rhône, Ebro, Ceyhan, Arno, Ombrone, Moulouya, Medjerda) are in erosion, whereas two (Danube, Po) show stability, but the statistical relationship between change in delta protrusion area and sediment flux reduction is poor, thus suggesting that the role of dams in causing delta shoreline erosion may have been over-estimated. But this poor relationship could also be due to a long temporal lag between dam construction and bedload removal and transport to the coast downstream of dams, and, where the delta protrusion is being eroded, to bedload trapping by shoreline engineering structures and by elongating delta-flank spits. Other potential influential factors in shoreline change include subsidence, sea-level rise, storminess, exceptional river floods, and managed sediment releases downstream of dams. A longer observation period and high-resolution sediment-budget studies will be necessary to determine more definitively to which extent continued trapping of sediment behind dams will impact overall delta stability in the Mediterranean and Black Seas. Mitigation of delta erosion is likely to become costlier under continued sediment starvation and sea-level rise.&quot;,&quot;volume&quot;:&quot;5&quot;,&quot;container-title-short&quot;:&quot;&quot;},&quot;isTemporary&quot;:false}]},{&quot;citationID&quot;:&quot;MENDELEY_CITATION_de438980-0411-4b45-9c6d-d664f9124aca&quot;,&quot;properties&quot;:{&quot;noteIndex&quot;:0},&quot;isEdited&quot;:false,&quot;manualOverride&quot;:{&quot;isManuallyOverridden&quot;:false,&quot;citeprocText&quot;:&quot;(Besset et al., 2017, 2019; Cipriani et al., 2013)&quot;,&quot;manualOverrideText&quot;:&quot;&quot;},&quot;citationTag&quot;:&quot;MENDELEY_CITATION_v3_eyJjaXRhdGlvbklEIjoiTUVOREVMRVlfQ0lUQVRJT05fZGU0Mzg5ODAtMDQxMS00YjQ1LTljNmQtZDY2NGY5MTI0YWNhIiwicHJvcGVydGllcyI6eyJub3RlSW5kZXgiOjB9LCJpc0VkaXRlZCI6ZmFsc2UsIm1hbnVhbE92ZXJyaWRlIjp7ImlzTWFudWFsbHlPdmVycmlkZGVuIjpmYWxzZSwiY2l0ZXByb2NUZXh0IjoiKEJlc3NldCBldCBhbC4sIDIwMTcsIDIwMTk7IENpcHJpYW5pIGV0IGFsLiwgMjAxMykiLCJtYW51YWxPdmVycmlkZVRleHQiOiIifSwiY2l0YXRpb25JdGVtcyI6W3siaWQiOiIyZGVhNDU1Yy1mY2Q0LTM3YzMtODUzMC0yN2I4NjBiNjAwMjciLCJpdGVtRGF0YSI6eyJ0eXBlIjoiYXJ0aWNsZS1qb3VybmFsIiwiaWQiOiIyZGVhNDU1Yy1mY2Q0LTM3YzMtODUzMC0yN2I4NjBiNjAwMjciLCJ0aXRsZSI6Ik11bHRpLWRlY2FkYWwgdmFyaWF0aW9ucyBpbiBkZWx0YSBzaG9yZWxpbmVzIGFuZCB0aGVpciByZWxhdGlvbnNoaXAgdG8gcml2ZXIgc2VkaW1lbnQgc3VwcGx5OiBBbiBhc3Nlc3NtZW50IGFuZCByZXZpZXciLCJhdXRob3IiOlt7ImZhbWlseSI6IkJlc3NldCIsImdpdmVuIjoiTWFub24iLCJwYXJzZS1uYW1lcyI6ZmFsc2UsImRyb3BwaW5nLXBhcnRpY2xlIjoiIiwibm9uLWRyb3BwaW5nLXBhcnRpY2xlIjoiIn0seyJmYW1pbHkiOiJBbnRob255IiwiZ2l2ZW4iOiJFZHdhcmQgSiIsInBhcnNlLW5hbWVzIjpmYWxzZSwiZHJvcHBpbmctcGFydGljbGUiOiIiLCJub24tZHJvcHBpbmctcGFydGljbGUiOiIifSx7ImZhbWlseSI6IkJvdWNoZXR0ZSIsImdpdmVuIjoiRnLDqWTDqXJpYyIsInBhcnNlLW5hbWVzIjpmYWxzZSwiZHJvcHBpbmctcGFydGljbGUiOiIiLCJub24tZHJvcHBpbmctcGFydGljbGUiOiIifV0sImNvbnRhaW5lci10aXRsZSI6IkVhcnRoLVNjaWVuY2UgUmV2aWV3cyIsImNvbnRhaW5lci10aXRsZS1zaG9ydCI6IkVhcnRoIFNjaSBSZXYiLCJET0kiOiIxMC4xMDE2L2ouZWFyc2NpcmV2LjIwMTkuMDQuMDE4IiwiVVJMIjoiaHR0cHM6Ly9kb2kub3JnLzEwLjEwMTYvai5lYXJzY2lyZXYuMjAxOS4wNC4wMTgiLCJpc3N1ZWQiOnsiZGF0ZS1wYXJ0cyI6W1syMDE5XV19LCJwYWdlIjoiMTk5LTIxOSIsImFic3RyYWN0IjoiVGhlIGluY2VwdGlvbiwgZ3Jvd3RoLCBhbmQgZGVjbGluZSBvZiBudW1lcm91cyBsYXJnZSBhbmQgc21hbGwgcml2ZXIgZGVsdGFzIG9uIEVhcnRoIGhhdmUgYmVlbiBzdHJvbmdseSBpbmZsdWVuY2VkIGJ5IGh1bWFuIHBvcHVsYXRpb24gZHluYW1pY3MgYW5kIGludGVydmVudGlvbnMgb24gY2F0Y2htZW50cywgbm90YWJseSBkZWZvcmVzdGF0aW9uIGFuZCByZWZvcmVzdGF0aW9uLiBPdmVyIHRoZSBsYXN0IGhhbGYgY2VudHVyeSwgdGhlIGVmZmVjdHMgb2YgY2F0Y2htZW50IGNvbmRpdGlvbnMgaW4gZGV0ZXJtaW5pbmcgZmx1dmlhbCBzZWRpbWVudCBzdXBwbHkgaGF2ZSBiZWVuIGV4YWNlcmJhdGVkIG9yIG1vZGVyYXRlZCBieSBkYW1zIGFuZCByZXNlcnZvaXJzLiBUaGUgc2VkaW1lbnQgYmFsYW5jZSBvZiByaXZlciBkZWx0YXMsIGNydWNpYWwgaW4gdGVybXMgb2YgZGVsdGEgc2hvcmVsaW5lIHN0YWJpbGl0eSwgYWR2YW5jZSBvciByZXRyZWF0LCBhbmQgc3Vic2lkZW5jZSwgaGFzLCBpbiB0dXJuLCBiZWVuIGFmZmVjdGVkIGJ5IHZhcmlhdGlvbnMgaW4gZmx1dmlhbCBzZWRpbWVudCBzdXBwbHkuIFRoZSBzaG9yZWxpbmUgbW9iaWxpdHkgYW5kIHJlc3VsdGluZyBzdWJhZXJpYWwgY29hc3RhbCBhcmVhIGNoYW5nZXMgb2YgYSBzZWxlY3Rpb24gb2YgNTQgb2YgdGhlIHdvcmxkJ3MgZGVsdGFzIHdhcyBxdWFudGlmaWVkIG92ZXIgMzAgeWVhcnMgYmFzZWQgb24gZGF0YSBjdWxsZWQgZnJvbSB0aGUgbGl0ZXJhdHVyZSBhbmQgZnJvbSBzYXRlbGxpdGUgaW1hZ2VzLiBUaGVzZSBjaGFuZ2VzIHdlcmUgYW5hbHl6ZWQgYWxvbmdzaWRlIGZsdXZpYWwgc2VkaW1lbnQgbG9hZHMuIERlbHRhIHNob3JlbGluZSBtb2JpbGl0eSBpbiByZXNwb25zZSB0byBjaGFuZ2luZyBmbHV2aWFsIGxvYWRzIGhhcyBiZWVuIHZhcmlhYmxlLCByZWZsZWN0aW5nIHRoZSBtaXNjZWxsYW5lb3VzIGZhY3RvcnMgdGhhdCBpbmZsdWVuY2UgdGhlIHN1cHBseSBvZiBzZWRpbWVudCB0byBkZWx0YXMuIDI5IGRlbHRhcyBhcmUgaW4gb3ZlcmFsbCBlcm9zaW9uLCAxOCBzaG93IHNob3JlbGluZSBhZHZhbmNlLCB3aGVyZWFzIHNldmVuIGRvIG5vdCBzaG93IGFueSBzaWduaWZpY2FudCBjaGFuZ2UuIFRoZSBzZWRpbWVudCBsb2FkcyByZWNlaXZlZCBieSA0MiBkZWx0YXMgZGltaW5pc2hlZCByZWxhdGl2ZSB0byB2YWx1ZXMgcHJpb3IgdG8gMTk3MCwgYnkgbW9yZSB0aGFuIDUwJSBmb3IgMjggb2YgdGhlbS4gVGVuIGRlbHRhcyBzaG93ZWQgYWR2YW5jZSwgc29tZSBzaWduaWZpY2FudGx5LCBub3R3aXRoc3RhbmRpbmcgZmx1dmlhbCBzZWRpbWVudCBsb2FkIGRlY3JlYXNlcyBleGNlZWRpbmcgMjUlLiBPdmVyYWxsLCB3aXRoIHRoZSBleGNlcHRpb24gb2YgdGhlIENvbG9yYWRvIChUeCkgYW5kIHRoZSBJbmR1cywgbG9zc2VzIGluIHN1YmFlcmlhbCBjb2FzdGFsIGFyZWEgaGF2ZSBiZWVuIHJhdGhlciBsb3cuIEl0IHdvdWxkIGFwcGVhciB0aGF0IGRpbWluaXNoaW5nIGZsdXZpYWwgc2VkaW1lbnQgc3VwcGx5LCB0aGUgZHJpdmluZyBmb3JjZSBpbiBkZWx0YWljIGVxdWlsaWJyaXVtIGF0IGEgbXVsdGktZGVjYWRhbCB0aW1lc2NhbGUsIGhhcyBub3QsIHRodXMgZmFyLCBoYWQgYSBzaWduaWZpY2FudCBuZWdhdGl2ZSBpbXBhY3Qgb24gbXVsdGktZGVjYWRhbCBkZWx0YSBzaG9yZWxpbmUgbW9iaWxpdHkuIFRoaXMgaXMgaW1wb3J0YW50IGluIHRlcm1zIG9mIGdhdWdpbmcgY3VycmVudGx5IHBlcmNlaXZlZCBkZWx0YSB2dWxuZXJhYmlsaXR5LiBOb3R3aXRoc3RhbmRpbmcsIGEgY2xlYXIgbGluayBleGlzdHMgYmV0d2VlbiB0aGUgbW9iaWxpdHkgb2YgZGVsdGEgc2hvcmVsaW5lcyBhbmQgdGhlIHJlZHVjdGlvbiBpbiBmbHV2aWFsIHNlZGltZW50IGxvYWRzLiBFcm9kaW5nIGRlbHRhcyBoYXZlIGJlZW4gYWZmZWN0ZWQgYnkgYSByZWR1Y3Rpb24gdGhhdCBpcyB0d2ljZSBhcyBpbXBvcnRhbnQgYXMgdGhhdCBvZiBzdGFibGUgb3IgYWR2YW5jaW5nIGRlbHRhcyBzaW5jZSAxOTcwLiBEYW1zIGN1cnJlbnRseSBpbiBwbGFjZSB3aWxsIHJlZHVjZSwgaW4gdGhlIGZ1dHVyZSwgdGhlIHNlZGltZW50IGxvYWQgdG8gdGhlaXIgZGVsdGFzIG9mIDI1IG9mIHRoZSA1NCByaXZlcnMgYnkgbW9yZSB0aGFuIDUwJSBhbmQgMTAwJSBmb3IgMTUgb2YgdGhlbS4gSXQgaXMgaW1wb3J0YW50IHRvIGVudmlzYWdlIHRoZSBzdXBwbHkgb2Ygc2VkaW1lbnQgdG8gZGVsdGFzIGxlc3MgaW4gdGVybXMgb2YgaXRzIGRpcmVjdCByb2xlIGluIGdlbmVyYXRpbmcgYWNjcmV0aW9uLCBhbmQgZXZlbnR1YWwgZGVsdGEgc2hvcmVsaW5lIGFkdmFuY2UsIGFuZCBtb3JlIGluIHRlcm1zIG9mIGFuIGFnZW50IG9mIHJlc2lsaWVuY2UuIFRoZSByZWR1Y3Rpb24gb2YgZmx1dmlhbCBzZWRpbWVudCBzdXBwbHkgdG8gZGVsdGFzIHdpbGwgbmVnYXRpdmVseSBpbXBhY3QgdGhlaXIgcmVzaWxpZW5jZSB0byBvdGhlciBkcml2ZXJzIGluIHRoZSBmdXR1cmU6IGFudGhyb3BvZ2VuaWMsIGNsaW1hdGUgY2hhbmdlLCBhbmQgc2VhLWxldmVsIHJpc2UuIFRoZSB2YXJpYWJpbGl0eSBvZiBkZWx0YSBzaG9yZWxpbmUgYmVoYXZpb3IgaW4gdGhlIGZhY2Ugb2YgY2hhbmdpbmcgZmx1dmlhbCBzZWRpbWVudCBsb2FkcyBhbHNvIGNhbGxzIGZvciBtb3JlIGluLWRlcHRoIHN0dWRpZXMgb2YgaW5kaXZpZHVhbCBkZWx0YXMgaW4gb3JkZXIgdG8gYnVpbGQgdXAgZnV0dXJlIG1hbmFnZW1lbnQgcGxhbnMgYWRkcmVzc2luZyB2dWxuZXJhYmlsaXR5IGFuZCBsb3NzIG9mIHJlc2lsaWVuY2UgdG8gbWFyaW5lIGZvcmNpbmcsIHN1YnNpZGVuY2UsIGFuZCBzZWEtbGV2ZWwgcmlzZS4iLCJwdWJsaXNoZXIiOiJFbHNldmllciIsImlzc3VlIjoiTm92ZW1iZXIgMjAxOCIsInZvbHVtZSI6IjE5MyJ9LCJpc1RlbXBvcmFyeSI6ZmFsc2V9LHsiaWQiOiI4YThhMGY0YS0yY2I3LTM3MGQtOTY3MS0zYmZmZWJiOWYwZWUiLCJpdGVtRGF0YSI6eyJ0eXBlIjoiYXJ0aWNsZS1qb3VybmFsIiwiaWQiOiI4YThhMGY0YS0yY2I3LTM3MGQtOTY3MS0zYmZmZWJiOWYwZWUiLCJ0aXRsZSI6IlJpdmVyIGRlbHRhIHNob3JlbGluZSByZXdvcmtpbmcgYW5kIGVyb3Npb24gaW4gdGhlIE1lZGl0ZXJyYW5lYW4gYW5kIEJsYWNrIFNlYXM6IFRoZSBwb3RlbnRpYWwgcm9sZXMgb2YgZmx1dmlhbCBzZWRpbWVudCBzdGFydmF0aW9uIGFuZCBvdGhlciBmYWN0b3JzIiwiYXV0aG9yIjpbeyJmYW1pbHkiOiJCZXNzZXQiLCJnaXZlbiI6Ik1hbm9uIiwicGFyc2UtbmFtZXMiOmZhbHNlLCJkcm9wcGluZy1wYXJ0aWNsZSI6IiIsIm5vbi1kcm9wcGluZy1wYXJ0aWNsZSI6IiJ9LHsiZmFtaWx5IjoiQW50aG9ueSIsImdpdmVuIjoiRWR3YXJkIEoiLCJwYXJzZS1uYW1lcyI6ZmFsc2UsImRyb3BwaW5nLXBhcnRpY2xlIjoiIiwibm9uLWRyb3BwaW5nLXBhcnRpY2xlIjoiIn0seyJmYW1pbHkiOiJTYWJhdGllciIsImdpdmVuIjoiRnJhbsOnb2lzIiwicGFyc2UtbmFtZXMiOmZhbHNlLCJkcm9wcGluZy1wYXJ0aWNsZSI6IiIsIm5vbi1kcm9wcGluZy1wYXJ0aWNsZSI6IiJ9XSwiY29udGFpbmVyLXRpdGxlIjoiRWxlbWVudGEgU2NpZW5jZSBvZiB0aGUgQW50aHJvcG9jZW5lIiwiRE9JIjoiMTAuMTUyNS9lbGVtZW50YS4xMzkiLCJpc3N1ZWQiOnsiZGF0ZS1wYXJ0cyI6W1syMDE3XV19LCJhYnN0cmFjdCI6IlRoZSBNZWRpdGVycmFuZWFuIGJhc2luIChpbmNsdWRpbmcgdGhlIEJsYWNrIFNlYSkgaXMgY2hhcmFjdGVyaXplZCBieSBhIHBsZXRob3JhIG9mIGRlbHRhcyB0aGF0IGhhdmUgZGV2ZWxvcGVkIGluIGEgd2F2ZS1pbmZsdWVuY2VkIHNldHRpbmcuIE1hbnkgb2YgdGhlc2UgZGVsdGFzIGFyZSBzb3VyY2VkIGluIHNlZGltZW50cyBieSByaXZlciBjYXRjaG1lbnRzIHRoYXQgaGF2ZSBiZWVuIHZhcmlhYmx5IGRhbW1lZC4gVGhlIHZ1bG5lcmFiaWxpdHkgc3RhdHVzIG9mIGEgc2VsZWN0aW9uIG9mIHRlbiBkZWx0YXMgc3ViamVjdCB0byBkaWZmZXJlbnQgbGV2ZWxzIG9mIHJlZHVjdGlvbiBpbiBmbHV2aWFsIHNlZGltZW50IHN1cHBseSBmb2xsb3dpbmcgZGFtbWluZyB3YXMgYW5hbHlzZWQgYnkgcXVhbnRpZnlpbmcgY2hhbmdlcyBpbiBkZWx0YSBwcm90cnVzaW9uIGFyZWEgYW5kIHByb3RydXNpb24gYW5nbGUgb3ZlciB0aGUgbGFzdCAzMCB5ZWFycy4gVGhlIHJhdGlvbmFsZSBmb3IgY2hvb3NpbmcgdGhlc2UgdHdvIG1ldHJpY3MsIHdoaWNoIGRvIG5vdCByZXF1aXJlIHRyaWNreSBjYWxjdWxhdGlvbnMgb2YgbG9uZ3Nob3JlIGJlZGxvYWQgdHJhbnNwb3J0IHZvbHVtZXMgYW5kIHJpdmVyICdpbmZsdWVuY2UnLCBpcyB0aGF0IGFzIHNlZGltZW50IHN1cHBseSB3YW5lcywgaW5jcmVhc2luZyByZWxhdGl2ZSBlZmZpY2llbmN5IG9mIHdhdmVzIGxlYWRzIHRvIGxvbmdzaG9yZSByZWRpc3RyaWJ1dGlvbiBvZiByZXdvcmtlZCBzZWRpbWVudHMgYW5kIHByb2dyZXNzaXZlICdmbGF0dGVuaW5nJyBvZiB0aGUgZGVsdGEgcHJvdHJ1c2lvbi4gVGhlIHJlc3VsdHMgc2hvdyB0aGF0IGVpZ2h0IG9mIHRoZSB0ZW4gZGVsdGFzIChOaWxlLCBSaMO0bmUsIEVicm8sIENleWhhbiwgQXJubywgT21icm9uZSwgTW91bG91eWEsIE1lZGplcmRhKSBhcmUgaW4gZXJvc2lvbiwgd2hlcmVhcyB0d28gKERhbnViZSwgUG8pIHNob3cgc3RhYmlsaXR5LCBidXQgdGhlIHN0YXRpc3RpY2FsIHJlbGF0aW9uc2hpcCBiZXR3ZWVuIGNoYW5nZSBpbiBkZWx0YSBwcm90cnVzaW9uIGFyZWEgYW5kIHNlZGltZW50IGZsdXggcmVkdWN0aW9uIGlzIHBvb3IsIHRodXMgc3VnZ2VzdGluZyB0aGF0IHRoZSByb2xlIG9mIGRhbXMgaW4gY2F1c2luZyBkZWx0YSBzaG9yZWxpbmUgZXJvc2lvbiBtYXkgaGF2ZSBiZWVuIG92ZXItZXN0aW1hdGVkLiBCdXQgdGhpcyBwb29yIHJlbGF0aW9uc2hpcCBjb3VsZCBhbHNvIGJlIGR1ZSB0byBhIGxvbmcgdGVtcG9yYWwgbGFnIGJldHdlZW4gZGFtIGNvbnN0cnVjdGlvbiBhbmQgYmVkbG9hZCByZW1vdmFsIGFuZCB0cmFuc3BvcnQgdG8gdGhlIGNvYXN0IGRvd25zdHJlYW0gb2YgZGFtcywgYW5kLCB3aGVyZSB0aGUgZGVsdGEgcHJvdHJ1c2lvbiBpcyBiZWluZyBlcm9kZWQsIHRvIGJlZGxvYWQgdHJhcHBpbmcgYnkgc2hvcmVsaW5lIGVuZ2luZWVyaW5nIHN0cnVjdHVyZXMgYW5kIGJ5IGVsb25nYXRpbmcgZGVsdGEtZmxhbmsgc3BpdHMuIE90aGVyIHBvdGVudGlhbCBpbmZsdWVudGlhbCBmYWN0b3JzIGluIHNob3JlbGluZSBjaGFuZ2UgaW5jbHVkZSBzdWJzaWRlbmNlLCBzZWEtbGV2ZWwgcmlzZSwgc3Rvcm1pbmVzcywgZXhjZXB0aW9uYWwgcml2ZXIgZmxvb2RzLCBhbmQgbWFuYWdlZCBzZWRpbWVudCByZWxlYXNlcyBkb3duc3RyZWFtIG9mIGRhbXMuIEEgbG9uZ2VyIG9ic2VydmF0aW9uIHBlcmlvZCBhbmQgaGlnaC1yZXNvbHV0aW9uIHNlZGltZW50LWJ1ZGdldCBzdHVkaWVzIHdpbGwgYmUgbmVjZXNzYXJ5IHRvIGRldGVybWluZSBtb3JlIGRlZmluaXRpdmVseSB0byB3aGljaCBleHRlbnQgY29udGludWVkIHRyYXBwaW5nIG9mIHNlZGltZW50IGJlaGluZCBkYW1zIHdpbGwgaW1wYWN0IG92ZXJhbGwgZGVsdGEgc3RhYmlsaXR5IGluIHRoZSBNZWRpdGVycmFuZWFuIGFuZCBCbGFjayBTZWFzLiBNaXRpZ2F0aW9uIG9mIGRlbHRhIGVyb3Npb24gaXMgbGlrZWx5IHRvIGJlY29tZSBjb3N0bGllciB1bmRlciBjb250aW51ZWQgc2VkaW1lbnQgc3RhcnZhdGlvbiBhbmQgc2VhLWxldmVsIHJpc2UuIiwidm9sdW1lIjoiNSIsImNvbnRhaW5lci10aXRsZS1zaG9ydCI6IiJ9LCJpc1RlbXBvcmFyeSI6ZmFsc2V9LHsiaWQiOiIzODU2MDdjMy04NDk4LTMyYTMtOTRlMy1lZjQ4MmE5ZTU1MjciLCJpdGVtRGF0YSI6eyJ0eXBlIjoiYXJ0aWNsZS1qb3VybmFsIiwiaWQiOiIzODU2MDdjMy04NDk4LTMyYTMtOTRlMy1lZjQ4MmE5ZTU1MjciLCJ0aXRsZSI6IkFkYXB0YXRpb24gdG8gYmVhY2ggZXJvc2lvbiBhdCBNYXJlbW1hIHJlZ2lvbmFsIHBhcmsgKFR1c2NhbnksIEl0YWx5KSIsImF1dGhvciI6W3siZmFtaWx5IjoiQ2lwcmlhbmkiLCJnaXZlbiI6Ikx1aWdpIEVucmljbyIsInBhcnNlLW5hbWVzIjpmYWxzZSwiZHJvcHBpbmctcGFydGljbGUiOiIiLCJub24tZHJvcHBpbmctcGFydGljbGUiOiIifSx7ImZhbWlseSI6IlByYW56aW5pIiwiZ2l2ZW4iOiJFbnpvIiwicGFyc2UtbmFtZXMiOmZhbHNlLCJkcm9wcGluZy1wYXJ0aWNsZSI6IiIsIm5vbi1kcm9wcGluZy1wYXJ0aWNsZSI6IiJ9LHsiZmFtaWx5IjoiVml0YWxlIiwiZ2l2ZW4iOiJHaW92YW5uaSIsInBhcnNlLW5hbWVzIjpmYWxzZSwiZHJvcHBpbmctcGFydGljbGUiOiIiLCJub24tZHJvcHBpbmctcGFydGljbGUiOiIifSx7ImZhbWlseSI6IldldHplbCIsImdpdmVuIjoiTGlsaWFuIiwicGFyc2UtbmFtZXMiOmZhbHNlLCJkcm9wcGluZy1wYXJ0aWNsZSI6IiIsIm5vbi1kcm9wcGluZy1wYXJ0aWNsZSI6IiJ9XSwiY29udGFpbmVyLXRpdGxlIjoiR2VvLUVjby1NYXJpbmEiLCJjb250YWluZXItdGl0bGUtc2hvcnQiOiJHZW9lY29tYXJpbmEiLCJpc3N1ZWQiOnsiZGF0ZS1wYXJ0cyI6W1syMDEzXV19LCJwYWdlIjoiNjUtNzYiLCJ2b2x1bWUiOiIxOSJ9LCJpc1RlbXBvcmFyeSI6ZmFsc2V9XX0=&quot;,&quot;citationItems&quot;:[{&quot;id&quot;:&quot;2dea455c-fcd4-37c3-8530-27b860b60027&quot;,&quot;itemData&quot;:{&quot;type&quot;:&quot;article-journal&quot;,&quot;id&quot;:&quot;2dea455c-fcd4-37c3-8530-27b860b60027&quot;,&quot;title&quot;:&quot;Multi-decadal variations in delta shorelines and their relationship to river sediment supply: An assessment and review&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Bouchette&quot;,&quot;given&quot;:&quot;Frédéric&quot;,&quot;parse-names&quot;:false,&quot;dropping-particle&quot;:&quot;&quot;,&quot;non-dropping-particle&quot;:&quot;&quot;}],&quot;container-title&quot;:&quot;Earth-Science Reviews&quot;,&quot;container-title-short&quot;:&quot;Earth Sci Rev&quot;,&quot;DOI&quot;:&quot;10.1016/j.earscirev.2019.04.018&quot;,&quot;URL&quot;:&quot;https://doi.org/10.1016/j.earscirev.2019.04.018&quot;,&quot;issued&quot;:{&quot;date-parts&quot;:[[2019]]},&quot;page&quot;:&quot;199-219&quot;,&quot;abstract&quot;:&quot;The inception, growth, and decline of numerous large and small river deltas on Earth have been strongly influenced by human population dynamics and interventions on catchments, notably deforestation and reforestation. Over the last half century, the effects of catchment conditions in determining fluvial sediment supply have been exacerbated or moderated by dams and reservoirs. The sediment balance of river deltas, crucial in terms of delta shoreline stability, advance or retreat, and subsidence, has, in turn, been affected by variations in fluvial sediment supply. The shoreline mobility and resulting subaerial coastal area changes of a selection of 54 of the world's deltas was quantified over 30 years based on data culled from the literature and from satellite images. These changes were analyzed alongside fluvial sediment loads. Delta shoreline mobility in response to changing fluvial loads has been variable, reflecting the miscellaneous factors that influence the supply of sediment to deltas. 29 deltas are in overall erosion, 18 show shoreline advance, whereas seven do not show any significant change. The sediment loads received by 42 deltas diminished relative to values prior to 1970, by more than 50% for 28 of them. Ten deltas showed advance, some significantly, notwithstanding fluvial sediment load decreases exceeding 25%. Overall, with the exception of the Colorado (Tx) and the Indus, losses in subaerial coastal area have been rather low. It would appear that diminishing fluvial sediment supply, the driving force in deltaic equilibrium at a multi-decadal timescale, has not, thus far, had a significant negative impact on multi-decadal delta shoreline mobility. This is important in terms of gauging currently perceived delta vulnerability. Notwithstanding, a clear link exists between the mobility of delta shorelines and the reduction in fluvial sediment loads. Eroding deltas have been affected by a reduction that is twice as important as that of stable or advancing deltas since 1970. Dams currently in place will reduce, in the future, the sediment load to their deltas of 25 of the 54 rivers by more than 50% and 100% for 15 of them. It is important to envisage the supply of sediment to deltas less in terms of its direct role in generating accretion, and eventual delta shoreline advance, and more in terms of an agent of resilience. The reduction of fluvial sediment supply to deltas will negatively impact their resilience to other drivers in the future: anthropogenic, climate change, and sea-level rise. The variability of delta shoreline behavior in the face of changing fluvial sediment loads also calls for more in-depth studies of individual deltas in order to build up future management plans addressing vulnerability and loss of resilience to marine forcing, subsidence, and sea-level rise.&quot;,&quot;publisher&quot;:&quot;Elsevier&quot;,&quot;issue&quot;:&quot;November 2018&quot;,&quot;volume&quot;:&quot;193&quot;},&quot;isTemporary&quot;:false},{&quot;id&quot;:&quot;8a8a0f4a-2cb7-370d-9671-3bffebb9f0ee&quot;,&quot;itemData&quot;:{&quot;type&quot;:&quot;article-journal&quot;,&quot;id&quot;:&quot;8a8a0f4a-2cb7-370d-9671-3bffebb9f0ee&quot;,&quot;title&quot;:&quot;River delta shoreline reworking and erosion in the Mediterranean and Black Seas: The potential roles of fluvial sediment starvation and other factors&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Sabatier&quot;,&quot;given&quot;:&quot;François&quot;,&quot;parse-names&quot;:false,&quot;dropping-particle&quot;:&quot;&quot;,&quot;non-dropping-particle&quot;:&quot;&quot;}],&quot;container-title&quot;:&quot;Elementa Science of the Anthropocene&quot;,&quot;DOI&quot;:&quot;10.1525/elementa.139&quot;,&quot;issued&quot;:{&quot;date-parts&quot;:[[2017]]},&quot;abstract&quot;:&quot;The Mediterranean basin (including the Black Sea) is characterized by a plethora of deltas that have developed in a wave-influenced setting. Many of these deltas are sourced in sediments by river catchments that have been variably dammed. The vulnerability status of a selection of ten deltas subject to different levels of reduction in fluvial sediment supply following damming was analysed by quantifying changes in delta protrusion area and protrusion angle over the last 30 years. The rationale for choosing these two metrics, which do not require tricky calculations of longshore bedload transport volumes and river 'influence', is that as sediment supply wanes, increasing relative efficiency of waves leads to longshore redistribution of reworked sediments and progressive 'flattening' of the delta protrusion. The results show that eight of the ten deltas (Nile, Rhône, Ebro, Ceyhan, Arno, Ombrone, Moulouya, Medjerda) are in erosion, whereas two (Danube, Po) show stability, but the statistical relationship between change in delta protrusion area and sediment flux reduction is poor, thus suggesting that the role of dams in causing delta shoreline erosion may have been over-estimated. But this poor relationship could also be due to a long temporal lag between dam construction and bedload removal and transport to the coast downstream of dams, and, where the delta protrusion is being eroded, to bedload trapping by shoreline engineering structures and by elongating delta-flank spits. Other potential influential factors in shoreline change include subsidence, sea-level rise, storminess, exceptional river floods, and managed sediment releases downstream of dams. A longer observation period and high-resolution sediment-budget studies will be necessary to determine more definitively to which extent continued trapping of sediment behind dams will impact overall delta stability in the Mediterranean and Black Seas. Mitigation of delta erosion is likely to become costlier under continued sediment starvation and sea-level rise.&quot;,&quot;volume&quot;:&quot;5&quot;,&quot;container-title-short&quot;:&quot;&quot;},&quot;isTemporary&quot;:false},{&quot;id&quot;:&quot;385607c3-8498-32a3-94e3-ef482a9e5527&quot;,&quot;itemData&quot;:{&quot;type&quot;:&quot;article-journal&quot;,&quot;id&quot;:&quot;385607c3-8498-32a3-94e3-ef482a9e5527&quot;,&quot;title&quot;:&quot;Adaptation to beach erosion at Maremma regional park (Tuscany, Italy)&quot;,&quot;author&quot;:[{&quot;family&quot;:&quot;Cipriani&quot;,&quot;given&quot;:&quot;Luigi Enrico&quot;,&quot;parse-names&quot;:false,&quot;dropping-particle&quot;:&quot;&quot;,&quot;non-dropping-particle&quot;:&quot;&quot;},{&quot;family&quot;:&quot;Pranzini&quot;,&quot;given&quot;:&quot;Enzo&quot;,&quot;parse-names&quot;:false,&quot;dropping-particle&quot;:&quot;&quot;,&quot;non-dropping-particle&quot;:&quot;&quot;},{&quot;family&quot;:&quot;Vitale&quot;,&quot;given&quot;:&quot;Giovanni&quot;,&quot;parse-names&quot;:false,&quot;dropping-particle&quot;:&quot;&quot;,&quot;non-dropping-particle&quot;:&quot;&quot;},{&quot;family&quot;:&quot;Wetzel&quot;,&quot;given&quot;:&quot;Lilian&quot;,&quot;parse-names&quot;:false,&quot;dropping-particle&quot;:&quot;&quot;,&quot;non-dropping-particle&quot;:&quot;&quot;}],&quot;container-title&quot;:&quot;Geo-Eco-Marina&quot;,&quot;container-title-short&quot;:&quot;Geoecomarina&quot;,&quot;issued&quot;:{&quot;date-parts&quot;:[[2013]]},&quot;page&quot;:&quot;65-76&quot;,&quot;volume&quot;:&quot;19&quot;},&quot;isTemporary&quot;:false}]},{&quot;citationID&quot;:&quot;MENDELEY_CITATION_ea0d06fa-e13c-42b0-94b4-4dfb58b5fc4d&quot;,&quot;properties&quot;:{&quot;noteIndex&quot;:0},&quot;isEdited&quot;:false,&quot;manualOverride&quot;:{&quot;isManuallyOverridden&quot;:false,&quot;citeprocText&quot;:&quot;(Frangipane &amp;#38; Paris, 1994; Rinaldi, 2003)&quot;,&quot;manualOverrideText&quot;:&quot;&quot;},&quot;citationTag&quot;:&quot;MENDELEY_CITATION_v3_eyJjaXRhdGlvbklEIjoiTUVOREVMRVlfQ0lUQVRJT05fZWEwZDA2ZmEtZTEzYy00MmIwLTk0YjQtNGRmYjU4YjVmYzRkIiwicHJvcGVydGllcyI6eyJub3RlSW5kZXgiOjB9LCJpc0VkaXRlZCI6ZmFsc2UsIm1hbnVhbE92ZXJyaWRlIjp7ImlzTWFudWFsbHlPdmVycmlkZGVuIjpmYWxzZSwiY2l0ZXByb2NUZXh0IjoiKEZyYW5naXBhbmUgJiMzODsgUGFyaXMsIDE5OTQ7IFJpbmFsZGksIDIwMDMpIiwibWFudWFsT3ZlcnJpZGVUZXh0IjoiIn0sImNpdGF0aW9uSXRlbXMiOlt7ImlkIjoiMGFhOTMyZWUtOTRiMi0zNDEyLTg4ZTMtZjU0MTgyOWJmZDhhIiwiaXRlbURhdGEiOnsidHlwZSI6ImFydGljbGUtam91cm5hbCIsImlkIjoiMGFhOTMyZWUtOTRiMi0zNDEyLTg4ZTMtZjU0MTgyOWJmZDhhIiwidGl0bGUiOiJSZWNlbnQgY2hhbm5lbCBhZGp1c3RtZW50cyBpbiBhbGx1dmlhbCByaXZlcnMgb2YgVHVzY2FueSwgQ2VudHJhbCBJdGFseSIsImF1dGhvciI6W3siZmFtaWx5IjoiUmluYWxkaSIsImdpdmVuIjoiTSIsInBhcnNlLW5hbWVzIjpmYWxzZSwiZHJvcHBpbmctcGFydGljbGUiOiIiLCJub24tZHJvcHBpbmctcGFydGljbGUiOiIifV0sImNvbnRhaW5lci10aXRsZSI6IkVhcnRoIFN1cmZhY2UgUHJvY2Vzc2VzIGFuZCBMYW5kZm9ybXMiLCJjb250YWluZXItdGl0bGUtc2hvcnQiOiJFYXJ0aCBTdXJmIFByb2Nlc3MgTGFuZGYiLCJET0kiOiIxMC4xMDAyL2VzcC40NjQiLCJVUkwiOiJodHRwczovL3d3dy5zY29wdXMuY29tL2lud2FyZC9yZWNvcmQudXJpP2VpZD0yLXMyLjAtMDA0MjMxNTIxNSZkb2k9MTAuMTAwMiUyZmVzcC40NjQmcGFydG5lcklEPTQwJm1kNT1lYzgzNWYzOTVhN2U1M2UxZjFiY2ZlZjg1MTkyMmRlZiIsImlzc3VlZCI6eyJkYXRlLXBhcnRzIjpbWzIwMDNdXX0sInBhZ2UiOiI1ODctNjA4IiwiaXNzdWUiOiI2Iiwidm9sdW1lIjoiMjgifSwiaXNUZW1wb3JhcnkiOmZhbHNlfSx7ImlkIjoiNzU0OWQzOTUtMGQ5NS0zNGJkLWIyNDMtMzhmNzVkMmZiNzA0IiwiaXRlbURhdGEiOnsidHlwZSI6InJlcG9ydCIsImlkIjoiNzU0OWQzOTUtMGQ5NS0zNGJkLWIyNDMtMzhmNzVkMmZiNzA0IiwidGl0bGUiOiJMb25nLXRlcm0gdmFyaWFiaWxpdHkgb2Ygc2VkaW1lbnQgdHJhbnNwb3J0IGluIHRoZSBPbWJyb25lIFJpdmVyIGJhc2luIChJdGFseSkiLCJhdXRob3IiOlt7ImZhbWlseSI6IkZyYW5naXBhbmUiLCJnaXZlbiI6IkFubmEiLCJwYXJzZS1uYW1lcyI6ZmFsc2UsImRyb3BwaW5nLXBhcnRpY2xlIjoiIiwibm9uLWRyb3BwaW5nLXBhcnRpY2xlIjoiIn0seyJmYW1pbHkiOiJQYXJpcyIsImdpdmVuIjoiRW5pbyIsInBhcnNlLW5hbWVzIjpmYWxzZSwiZHJvcHBpbmctcGFydGljbGUiOiIiLCJub24tZHJvcHBpbmctcGFydGljbGUiOiIifV0sIlVSTCI6Imh0dHBzOi8vd3d3LnJlc2VhcmNoZ2F0ZS5uZXQvcHVibGljYXRpb24vMjUyNzkzNTk0IiwiaXNzdWVkIjp7ImRhdGUtcGFydHMiOltbMTk5NF1dfSwibnVtYmVyLW9mLXBhZ2VzIjoiMzE3IiwiYWJzdHJhY3QiOiJUaGUgZWZmZWN0cyBvZiBodW1hbiBhY3Rpdml0eSBvbiByaXZlcnMgbWF5IGNvbnNpZGVyYWJseSBhZmZlY3Qgd2F0ZXIgYW5kIHNlZGltZW50IHJlZ2ltZXMuIExvbmctdGVybSBjaGFuZ2VzIGNhbiBhbHNvIGJlIHByb2R1Y2VkIHdoZW4gbW9kaWZpY2F0aW9ucyBhdCBhIGJhc2luIHNjYWxlIGFmZmVjdCB0aGUgcnVub2ZmIHByb2Nlc3NlcyBhbmQgc2VkaW1lbnQgcHJvZHVjdGl2aXR5LiBWYXJpYXRpb25zIGluIGxhbmQgdXNlIGR1ZSB0byBhZ3JpY3VsdHVyZSwgZm9yZXN0cnkgYW5kIGdyYXppbmcgYXJlIHByb2JhYmx5IHRoZSBtb3N0IGltcG9ydGFudCBmYWN0b3JzIGluIGdlbmVyYXRpbmcgY2hhbmdlcyBpbiB0aGUgZmx1dmlhbCBzeXN0ZW0uIEEgcHJlbGltaW5hcnkgYW5hbHlzaXMgb2YgdGhlc2UgZWZmZWN0cyBoYXMgYmVlbiBjYXJyaWVkIG91dCBpbiBhIHN0dWR5IG9mIHRoZSBPbWJyb25lIFJpdmVyIGJhc2luLCBjZW50cmFsIEl0YWx5LiBUaGUgYXZhaWxhYmlsaXR5IG9mIGhpc3RvcmljYWwgZGF0YSBvbiBzZWRpbWVudCBkZXBvc2l0aW9uIG9mIHRoZSByaXZlciBnZW5lcmF0ZWQgYnkgYSBsYW5kIHJlY2xhbWF0aW9uIHN5c3RlbSwgdG9nZXRoZXIgd2l0aCBoeWRyb2xvZ2ljYWwgZGF0YSwgYWxsb3cgdGhlIGNhbGlicmF0aW9uIG9mIGEgc2ltcGxlIHNlZGltZW50IGJhbGFuY2UgbW9kZWwgYWJsZSB0byBzaW11bGF0ZSB0aGUgYW5udWFsIHNlZGltZW50IHlpZWxkIG9mIHRoZSByaXZlciBzaW5jZSAxODMwLiBSZXN1bHRzIHNob3cgYSBjb25zaWRlcmFibGUgcmVkdWN0aW9uIG9mIHNlZGltZW50IHRyYW5zcG9ydCBvdmVyIHRoZSBsYXN0IDE0MCB5ZWFycywgdG9nZXRoZXIgd2l0aCBpbXBvcnRhbnQgbGFuZCB1c2UgY2hhbmdlcyBpbiB0aGUgc2FtZSBwZXJpb2QuIiwicHVibGlzaGVyIjoiSUFIUyBQdWJsIiwiaXNzdWUiOiIyMjQiLCJjb250YWluZXItdGl0bGUtc2hvcnQiOiIifSwiaXNUZW1wb3JhcnkiOmZhbHNlfV19&quot;,&quot;citationItems&quot;:[{&quot;id&quot;:&quot;0aa932ee-94b2-3412-88e3-f541829bfd8a&quot;,&quot;itemData&quot;:{&quot;type&quot;:&quot;article-journal&quot;,&quot;id&quot;:&quot;0aa932ee-94b2-3412-88e3-f541829bfd8a&quot;,&quot;title&quot;:&quot;Recent channel adjustments in alluvial rivers of Tuscany, Central Italy&quot;,&quot;author&quot;:[{&quot;family&quot;:&quot;Rinaldi&quot;,&quot;given&quot;:&quot;M&quot;,&quot;parse-names&quot;:false,&quot;dropping-particle&quot;:&quot;&quot;,&quot;non-dropping-particle&quot;:&quot;&quot;}],&quot;container-title&quot;:&quot;Earth Surface Processes and Landforms&quot;,&quot;container-title-short&quot;:&quot;Earth Surf Process Landf&quot;,&quot;DOI&quot;:&quot;10.1002/esp.464&quot;,&quot;URL&quot;:&quot;https://www.scopus.com/inward/record.uri?eid=2-s2.0-0042315215&amp;doi=10.1002%2fesp.464&amp;partnerID=40&amp;md5=ec835f395a7e53e1f1bcfef851922def&quot;,&quot;issued&quot;:{&quot;date-parts&quot;:[[2003]]},&quot;page&quot;:&quot;587-608&quot;,&quot;issue&quot;:&quot;6&quot;,&quot;volume&quot;:&quot;28&quot;},&quot;isTemporary&quot;:false},{&quot;id&quot;:&quot;7549d395-0d95-34bd-b243-38f75d2fb704&quot;,&quot;itemData&quot;:{&quot;type&quot;:&quot;report&quot;,&quot;id&quot;:&quot;7549d395-0d95-34bd-b243-38f75d2fb704&quot;,&quot;title&quot;:&quot;Long-term variability of sediment transport in the Ombrone River basin (Italy)&quot;,&quot;author&quot;:[{&quot;family&quot;:&quot;Frangipane&quot;,&quot;given&quot;:&quot;Anna&quot;,&quot;parse-names&quot;:false,&quot;dropping-particle&quot;:&quot;&quot;,&quot;non-dropping-particle&quot;:&quot;&quot;},{&quot;family&quot;:&quot;Paris&quot;,&quot;given&quot;:&quot;Enio&quot;,&quot;parse-names&quot;:false,&quot;dropping-particle&quot;:&quot;&quot;,&quot;non-dropping-particle&quot;:&quot;&quot;}],&quot;URL&quot;:&quot;https://www.researchgate.net/publication/252793594&quot;,&quot;issued&quot;:{&quot;date-parts&quot;:[[1994]]},&quot;number-of-pages&quot;:&quot;317&quot;,&quot;abstract&quot;:&quot;The effects of human activity on rivers may considerably affect water and sediment regimes. Long-term changes can also be produced when modifications at a basin scale affect the runoff processes and sediment productivity. Variations in land use due to agriculture, forestry and grazing are probably the most important factors in generating changes in the fluvial system. A preliminary analysis of these effects has been carried out in a study of the Ombrone River basin, central Italy. The availability of historical data on sediment deposition of the river generated by a land reclamation system, together with hydrological data, allow the calibration of a simple sediment balance model able to simulate the annual sediment yield of the river since 1830. Results show a considerable reduction of sediment transport over the last 140 years, together with important land use changes in the same period.&quot;,&quot;publisher&quot;:&quot;IAHS Publ&quot;,&quot;issue&quot;:&quot;224&quot;,&quot;container-title-short&quot;:&quot;&quot;},&quot;isTemporary&quot;:false}]},{&quot;citationID&quot;:&quot;MENDELEY_CITATION_dc388ce5-36f0-405b-9790-b5a4e738c03a&quot;,&quot;properties&quot;:{&quot;noteIndex&quot;:0},&quot;isEdited&quot;:false,&quot;manualOverride&quot;:{&quot;isManuallyOverridden&quot;:false,&quot;citeprocText&quot;:&quot;(Rosskopf et al., 2018)&quot;,&quot;manualOverrideText&quot;:&quot;&quot;},&quot;citationTag&quot;:&quot;MENDELEY_CITATION_v3_eyJjaXRhdGlvbklEIjoiTUVOREVMRVlfQ0lUQVRJT05fZGMzODhjZTUtMzZmMC00MDViLTk3OTAtYjVhNGU3MzhjMDNhIiwicHJvcGVydGllcyI6eyJub3RlSW5kZXgiOjB9LCJpc0VkaXRlZCI6ZmFsc2UsIm1hbnVhbE92ZXJyaWRlIjp7ImlzTWFudWFsbHlPdmVycmlkZGVuIjpmYWxzZSwiY2l0ZXByb2NUZXh0IjoiKFJvc3Nrb3BmIGV0IGFsLiwgMjAxOCkiLCJtYW51YWxPdmVycmlkZVRleHQiOiIifSwiY2l0YXRpb25JdGVtcyI6W3siaWQiOiI0NGE3MjQyOC03YzI1LTM1ZjYtOGJkMy1hZGM1MTIyMWYxZTgiLCJpdGVtRGF0YSI6eyJ0eXBlIjoiYXJ0aWNsZS1qb3VybmFsIiwiaWQiOiI0NGE3MjQyOC03YzI1LTM1ZjYtOGJkMy1hZGM1MTIyMWYxZTgiLCJ0aXRsZSI6IlJlY2VudCBzaG9yZWxpbmUgZXZvbHV0aW9uIGFuZCBiZWFjaCBlcm9zaW9uIGFsb25nIHRoZSBjZW50cmFsIEFkcmlhdGljIGNvYXN0IG9mIEl0YWx5OiB0aGUgY2FzZSBvZiBNb2xpc2UgcmVnaW9uIiwiYXV0aG9yIjpbeyJmYW1pbHkiOiJSb3Nza29wZiIsImdpdmVuIjoiQ2FybWVuIE0iLCJwYXJzZS1uYW1lcyI6ZmFsc2UsImRyb3BwaW5nLXBhcnRpY2xlIjoiIiwibm9uLWRyb3BwaW5nLXBhcnRpY2xlIjoiIn0seyJmYW1pbHkiOiJQYW9sYSIsImdpdmVuIjoiR2lhbmx1aWdpIiwicGFyc2UtbmFtZXMiOmZhbHNlLCJkcm9wcGluZy1wYXJ0aWNsZSI6IiIsIm5vbi1kcm9wcGluZy1wYXJ0aWNsZSI6IkRpIn0seyJmYW1pbHkiOiJBdGtpbnNvbiIsImdpdmVuIjoiRGF2aWQgRSIsInBhcnNlLW5hbWVzIjpmYWxzZSwiZHJvcHBpbmctcGFydGljbGUiOiIiLCJub24tZHJvcHBpbmctcGFydGljbGUiOiIifSx7ImZhbWlseSI6IlJvZHLDrWd1ZXoiLCJnaXZlbiI6Ikdlcm3DoW4iLCJwYXJzZS1uYW1lcyI6ZmFsc2UsImRyb3BwaW5nLXBhcnRpY2xlIjoiIiwibm9uLWRyb3BwaW5nLXBhcnRpY2xlIjoiIn0seyJmYW1pbHkiOiJXYWxrZXIiLCJnaXZlbiI6IklhbiBKIiwicGFyc2UtbmFtZXMiOmZhbHNlLCJkcm9wcGluZy1wYXJ0aWNsZSI6IiIsIm5vbi1kcm9wcGluZy1wYXJ0aWNsZSI6IiJ9XSwiY29udGFpbmVyLXRpdGxlIjoiSm91cm5hbCBvZiBDb2FzdGFsIENvbnNlcnZhdGlvbiIsImNvbnRhaW5lci10aXRsZS1zaG9ydCI6IkogQ29hc3QgQ29uc2VydiIsIkRPSSI6IjEwLjEwMDcvczExODUyLTAxNy0wNTUwLTQiLCJJU1NOIjoiMTg3NC03ODQxIiwiVVJMIjoiaHR0cHM6Ly9kb2kub3JnLzEwLjEwMDcvczExODUyLTAxNy0wNTUwLTQiLCJpc3N1ZWQiOnsiZGF0ZS1wYXJ0cyI6W1syMDE4XV19LCJwYWdlIjoiODc5LTg5NSIsImFic3RyYWN0IjoiQSBzdHVkeSBvbiB0aGUgbW9kZXJuIGR5bmFtaWNzIGFuZCBzaG9yZWxpbmUgY2hhbmdlcyBmcm9tIDE5NTQgdG8gMjAxNCBvZiB0aGUgTW9saXNlIGNvYXN0IChjZW50cmFsIEFkcmlhdGljIFNlYSkgaGFzIGJlZW4gY2FycmllZCBvdXQuIFNob3J0IHRvIGxvbmctdGVybSBzaG9yZWxpbmUgY2hhbmdlcyBhbmQgYXNzb2NpYXRlZCBzdXJmYWNlIGFyZWEgdmFyaWF0aW9ucyBoYXZlIGJlZW4gYXNzZXNzZWQgaW4gR0lTIGVudmlyb25tZW50IGZvciB0aGUgc3R1ZHkgY29hc3QsIHN1YmRpdmlkZWQgaW4gbmluZSBjb2FzdGFsIHNlZ21lbnRzIChTMS1TOSksIGJ5IHVzaW5nIDEwMC1tIHJlZ3VsYXJseSBzcGFjZWQgdHJhbnNlY3RzLiBJbiBhZGRpdGlvbiwgdGhlIHBvc3NpYmxlIGluZmx1ZW5jZSBvZiBuYXR1cmFsIGFuZCBhbnRocm9wb2dlbmljIGZhY3RvcnMsIGVzcGVjaWFsbHkgb2YgY2xpbWF0aWMgdmFyaWFiaWxpdHkgYW5kIGVuZ2luZWVyZWQgc2hvcmVsaW5lIGRlZmVuc2Ugc3RydWN0dXJlcywgaGFzIGJlZW4gaW52ZXN0aWdhdGVkLiBUaGUgTW9saXNlIGNvYXN0IGhhcyBleHBlcmllbmNlZCBub3RhYmxlIGxvbmctdGVybSBlcm9zaW9uIChwZXJpb2QgMTA1NC0yMDE0KSB0aGF0IGNhdXNlZCBhbiBvdmVyYWxsIGNvYXN0YWwgbGFuZCBsb3NzIG9mIGFwcHJveGltYXRlbHkgOTQwLDAwMMKgbTIuIEVyb3Npb24gd2FzLCB5ZXQsIGxpbWl0ZWQgdG8gY29hc3RhbCBzZWdtZW50cyBTMSBhbmQgUzcsIG5lYXJlc3QgdG8gdGhlIG1vdXRocyBvZiBtYWpvciByaXZlcnMsIG5hbWVseSBUcmlnbm8gYW5kIEJpZmVybm8sIHdoaWxlIHRoZSBtYWpvciBwYXJ0IG9mIHRoZSBzdHVkeSBjb2FzdCBoYXMgcmVtYWluZWQgZXNzZW50aWFsbHkgc3RhYmxlIG9yIGV2ZW4gYWR2YW5jZWQuIEluY3JlYXNlZCBzaG9yZWxpbmUgcHJvdGVjdGlvbiBieSBkZWZlbnNlIHN0cnVjdHVyZXMgaGFzIGdlbmVyYWxseSBmYXZvdXJlZCBzaG9yZWxpbmUgc3RhYmlsaXR5IGFuZCBmcmVxdWVudGx5IGdlbmVyYXRlZCBzaG9yZWxpbmUgYWR2YW5jZSwgZXhjZXB0IGZvciBzZWdtZW50cyBTMSBhbmQgUzcuIE9ic2VydmVkIGRpZmZlcmVuY2VzIGluIHNob3JlbGluZSBjaGFuZ2UgcmF0ZXMgb3ZlciB0aW1lIGF0IHRoZSBkZWNhZGFsIHRvIGludGVyYW5udWFsIHNjYWxlLCBoYXZlIG5vdCBmaW5kIGEgcmVzcG9uc2UgaW4gdGhlIGFuYWx5c2lzIG9mIGF2YWlsYWJsZSBkYXRhIG9uIG1ldGVvLW1hcmluZSBjb25kaXRpb25zIG9mIHRoZSBNb2xpc2UgY29hc3QgYW5kIGNsaW1hdGUgdmFyaWFiaWxpdHkgaW5kaWNlcywgcG9pbnRpbmcgb3V0IHRoZSBuZWVkIHRvIGltcHJvdmUga25vd2xlZGdlIG9uIG1ldGVvbWFyaW5lIGNvbmRpdGlvbnMgYW5kIG9uIGNsaW1hdGljIHZhcmlhYmlsaXR5IGZvcmNpbmcgb2YgdGhlIHN0dWR5IGFyZWEuIEZyb20gMjAwNCB0byAyMDE0LCB0aGUgTW9saXNlIHNob3JlbGluZSByZW1haW5lZCBlc3NlbnRpYWxseSBzdGFibGUuIE5vbmV0aGVsZXNzLCBtb3N0IHJlY2VudCBzaG9yZWxpbmUgY2hhbmdlcyAocGVyaW9kIDIwMTEtMjAxNCkgYW5kIG1vZGVybiBzaG9yZWxpbmUgZHluYW1pY3MgaW5kaWNhdGUgdGhhdCBlcm9zaW9uIGhhcyBiZWNvbWUgbW9yZSB3aWRlc3ByZWFkLCBpbnZvbHZpbmcgYXQgbGVhc3QgcGFydCBvZiBzZWdtZW50cyBTMi1TMyBhbmQgUzgtUzksIGxvY2F0ZWQgc291dGggb2YgdGhlIHJpdmVyIG1vdXRoIHNlZ21lbnRzLiBUaGUgbG9jYWxpemVkIGxvbmctdGVybSBzaG9yZWxpbmUgcmV0cmVhdCBhbmQgbW9zdCByZWNlbnQgc2hvcmVsaW5lIGVyb3Npb24gYXBwZWFyIHRvIGJlIHByaW1hcmlseSByZWxhdGVkIHRvIGNoYW5uZWwgYWRqdXN0bWVudHMgb2YgdGhlIEJpZmVybm8gYW5kIFRyaWdubyByaXZlcnMgdGhhdCBvY2N1cnJlZCBzaW5jZSB0aGUgMTk1MHMgdW5kZXIgdGhlIGNvbnRyb2wgb2YgaHVtYW4gaW50ZXJ2ZW50aW9ucyBvbiB0aGUgcml2ZXJzLCBlc3BlY2lhbGx5IHRoZSBjb25zdHJ1Y3Rpb24gcmVzcGVjdGl2ZWx5IG9mIGEgZGFtIGFuZCBhIGNoZWNrIGRhbSBhbG9uZyB0aGVpciBsb3dlciBjb3Vyc2VzLCB0aGF0IHRyYXAgb2YgbW9zdCBvZiB0aGVpciBzb2xpZCBsb2FkLCBhZmZlY3Rpbmcgc28gYWR2ZXJzZWx5IHRoZSBzZWRpbWVudCBidWRnZXQgb2YgdGhlIHJpdmVyIG1vdXRocyBhcmVhcyBhbmQgYWRqYWNlbnQgYmVhY2hlcy4gT3ZlcmFsbCBkYXRhIGFjcXVpcmVkIG9uIHRoZSByZWNlbnQgc2hvcmVsaW5lIGV2b2x1dGlvbiBhbmQgbW9kZXJuIHNob3JlbGluZSBkeW5hbWljcyBvZiB0aGUgTW9saXNlIGNvYXN0IGFuZCBvbiByZWxhdGVkIGNhdXNhbCBmYWN0b3JzIHByb3ZpZGUgYSBnb29kIGJhc2ljIGtub3dsZWRnZSBmb3IgcmVnaW9uYWwgY29hc3RhbCBtYW5hZ2VtZW50IHB1cnBvc2VzLCBhbmQgZm9yIGZ1cnRoZXIgc2NpZW50aWZpYyBwdXJwb3Nlcy4gUGFydGljdWxhcmx5LCB0aGV5IHN1Z2dlc3QgdGhlIG9wcG9ydHVuaXR5IHRvIGRlZXBlbiBhIG51bWJlciBvZiBhc3BlY3RzIHN1Y2ggYXMgdGhlIHJlbGF0aW9uc2hpcCBiZXR3ZWVuIHRoZSBjb2FzdCBhbmQgcml2ZXIgY2F0Y2htZW50cyBmZWVkaW5nIGl0LCB0aGUgcG9zc2libGUgaW5mbHVlbmNlcyBvbiB0aGUgTW9saXNlIHNob3JlbGluZSBkeW5hbWljcyBvZiB0aGUgbmVpZ2hib3VyaW5nIGNvYXN0cywgdGhlIGVmZmljaWVuY3kvb2Jzb2xlc2NlbmNlIG9mIGRlZmVuc2Ugc3RydWN0dXJlcyBhbmQgdGhlIHByZXNlbnQtZGF5IHZ1bG5lcmFiaWxpdHkgdG8gY29hc3RhbCBlcm9zaW9uIG9mIHRoZSBNb2xpc2UgY29hc3QuIiwiaXNzdWUiOiI1Iiwidm9sdW1lIjoiMjIifSwiaXNUZW1wb3JhcnkiOmZhbHNlfV19&quot;,&quot;citationItems&quot;:[{&quot;id&quot;:&quot;44a72428-7c25-35f6-8bd3-adc51221f1e8&quot;,&quot;itemData&quot;:{&quot;type&quot;:&quot;article-journal&quot;,&quot;id&quot;:&quot;44a72428-7c25-35f6-8bd3-adc51221f1e8&quot;,&quot;title&quot;:&quot;Recent shoreline evolution and beach erosion along the central Adriatic coast of Italy: the case of Molise region&quot;,&quot;author&quot;:[{&quot;family&quot;:&quot;Rosskopf&quot;,&quot;given&quot;:&quot;Carmen M&quot;,&quot;parse-names&quot;:false,&quot;dropping-particle&quot;:&quot;&quot;,&quot;non-dropping-particle&quot;:&quot;&quot;},{&quot;family&quot;:&quot;Paola&quot;,&quot;given&quot;:&quot;Gianluigi&quot;,&quot;parse-names&quot;:false,&quot;dropping-particle&quot;:&quot;&quot;,&quot;non-dropping-particle&quot;:&quot;Di&quot;},{&quot;family&quot;:&quot;Atkinson&quot;,&quot;given&quot;:&quot;David E&quot;,&quot;parse-names&quot;:false,&quot;dropping-particle&quot;:&quot;&quot;,&quot;non-dropping-particle&quot;:&quot;&quot;},{&quot;family&quot;:&quot;Rodríguez&quot;,&quot;given&quot;:&quot;Germán&quot;,&quot;parse-names&quot;:false,&quot;dropping-particle&quot;:&quot;&quot;,&quot;non-dropping-particle&quot;:&quot;&quot;},{&quot;family&quot;:&quot;Walker&quot;,&quot;given&quot;:&quot;Ian J&quot;,&quot;parse-names&quot;:false,&quot;dropping-particle&quot;:&quot;&quot;,&quot;non-dropping-particle&quot;:&quot;&quot;}],&quot;container-title&quot;:&quot;Journal of Coastal Conservation&quot;,&quot;container-title-short&quot;:&quot;J Coast Conserv&quot;,&quot;DOI&quot;:&quot;10.1007/s11852-017-0550-4&quot;,&quot;ISSN&quot;:&quot;1874-7841&quot;,&quot;URL&quot;:&quot;https://doi.org/10.1007/s11852-017-0550-4&quot;,&quot;issued&quot;:{&quot;date-parts&quot;:[[2018]]},&quot;page&quot;:&quot;879-895&quot;,&quot;abstract&quot;:&quot;A study on the modern dynamics and shoreline changes from 1954 to 2014 of the Molise coast (central Adriatic Sea) has been carried out. Short to long-term shoreline changes and associated surface area variations have been assessed in GIS environment for the study coast, subdivided in nine coastal segments (S1-S9), by using 100-m regularly spaced transects. In addition, the possible influence of natural and anthropogenic factors, especially of climatic variability and engineered shoreline defense structures, has been investigated. The Molise coast has experienced notable long-term erosion (period 1054-2014) that caused an overall coastal land loss of approximately 940,000 m2. Erosion was, yet, limited to coastal segments S1 and S7, nearest to the mouths of major rivers, namely Trigno and Biferno, while the major part of the study coast has remained essentially stable or even advanced. Increased shoreline protection by defense structures has generally favoured shoreline stability and frequently generated shoreline advance, except for segments S1 and S7. Observed differences in shoreline change rates over time at the decadal to interannual scale, have not find a response in the analysis of available data on meteo-marine conditions of the Molise coast and climate variability indices, pointing out the need to improve knowledge on meteomarine conditions and on climatic variability forcing of the study area. From 2004 to 2014, the Molise shoreline remained essentially stable. Nonetheless, most recent shoreline changes (period 2011-2014) and modern shoreline dynamics indicate that erosion has become more widespread, involving at least part of segments S2-S3 and S8-S9, located south of the river mouth segments. The localized long-term shoreline retreat and most recent shoreline erosion appear to be primarily related to channel adjustments of the Biferno and Trigno rivers that occurred since the 1950s under the control of human interventions on the rivers, especially the construction respectively of a dam and a check dam along their lower courses, that trap of most of their solid load, affecting so adversely the sediment budget of the river mouths areas and adjacent beaches. Overall data acquired on the recent shoreline evolution and modern shoreline dynamics of the Molise coast and on related causal factors provide a good basic knowledge for regional coastal management purposes, and for further scientific purposes. Particularly, they suggest the opportunity to deepen a number of aspects such as the relationship between the coast and river catchments feeding it, the possible influences on the Molise shoreline dynamics of the neighbouring coasts, the efficiency/obsolescence of defense structures and the present-day vulnerability to coastal erosion of the Molise coast.&quot;,&quot;issue&quot;:&quot;5&quot;,&quot;volume&quot;:&quot;22&quot;},&quot;isTemporary&quot;:false}]},{&quot;citationID&quot;:&quot;MENDELEY_CITATION_ca8c32ee-5781-4e99-9bea-3c9a7655d7c2&quot;,&quot;properties&quot;:{&quot;noteIndex&quot;:0},&quot;isEdited&quot;:false,&quot;manualOverride&quot;:{&quot;isManuallyOverridden&quot;:false,&quot;citeprocText&quot;:&quot;(Aiello et al., 2013)&quot;,&quot;manualOverrideText&quot;:&quot;&quot;},&quot;citationTag&quot;:&quot;MENDELEY_CITATION_v3_eyJjaXRhdGlvbklEIjoiTUVOREVMRVlfQ0lUQVRJT05fY2E4YzMyZWUtNTc4MS00ZTk5LTliZWEtM2M5YTc2NTVkN2MyIiwicHJvcGVydGllcyI6eyJub3RlSW5kZXgiOjB9LCJpc0VkaXRlZCI6ZmFsc2UsIm1hbnVhbE92ZXJyaWRlIjp7ImlzTWFudWFsbHlPdmVycmlkZGVuIjpmYWxzZSwiY2l0ZXByb2NUZXh0IjoiKEFpZWxsbyBldCBhbC4sIDIwMTMpIiwibWFudWFsT3ZlcnJpZGVUZXh0IjoiIn0sImNpdGF0aW9uSXRlbXMiOlt7ImlkIjoiMGIwNmY3ZGItMzRiNy0zNTFkLTgwNjktYzUzYTY3NmIyNWQwIiwiaXRlbURhdGEiOnsidHlwZSI6ImFydGljbGUtam91cm5hbCIsImlkIjoiMGIwNmY3ZGItMzRiNy0zNTFkLTgwNjktYzUzYTY3NmIyNWQwIiwidGl0bGUiOiJTaG9yZWxpbmUgdmFyaWF0aW9ucyBhbmQgY29hc3RhbCBkeW5hbWljczogQSBzcGFjZeKAk3RpbWUgZGF0YSBhbmFseXNpcyBvZiB0aGUgSm9uaWFuIGxpdHRvcmFsLCBJdGFseSIsImF1dGhvciI6W3siZmFtaWx5IjoiQWllbGxvIiwiZ2l2ZW4iOiJBbnRvbmVsbG8iLCJwYXJzZS1uYW1lcyI6ZmFsc2UsImRyb3BwaW5nLXBhcnRpY2xlIjoiIiwibm9uLWRyb3BwaW5nLXBhcnRpY2xlIjoiIn0seyJmYW1pbHkiOiJDYW5vcmEiLCJnaXZlbiI6IkZpbG9tZW5hIiwicGFyc2UtbmFtZXMiOmZhbHNlLCJkcm9wcGluZy1wYXJ0aWNsZSI6IiIsIm5vbi1kcm9wcGluZy1wYXJ0aWNsZSI6IiJ9LHsiZmFtaWx5IjoiUGFzcXVhcmllbGxvIiwiZ2l2ZW4iOiJHdWlkbyIsInBhcnNlLW5hbWVzIjpmYWxzZSwiZHJvcHBpbmctcGFydGljbGUiOiIiLCJub24tZHJvcHBpbmctcGFydGljbGUiOiIifSx7ImZhbWlseSI6IlNwaWxvdHJvIiwiZ2l2ZW4iOiJHaXVzZXBwZSIsInBhcnNlLW5hbWVzIjpmYWxzZSwiZHJvcHBpbmctcGFydGljbGUiOiIiLCJub24tZHJvcHBpbmctcGFydGljbGUiOiIifV0sImNvbnRhaW5lci10aXRsZSI6IkVzdHVhcmluZSwgQ29hc3RhbCBhbmQgU2hlbGYgU2NpZW5jZSIsImNvbnRhaW5lci10aXRsZS1zaG9ydCI6IkVzdHVhciBDb2FzdCBTaGVsZiBTY2kiLCJET0kiOiJodHRwczovL2RvaS5vcmcvMTAuMTAxNi9qLmVjc3MuMjAxMy4wNi4wMTIiLCJJU1NOIjoiMDI3Mi03NzE0IiwiVVJMIjoiaHR0cHM6Ly93d3cuc2NpZW5jZWRpcmVjdC5jb20vc2NpZW5jZS9hcnRpY2xlL3BpaS9TMDI3Mjc3MTQxMzAwMjkwNCIsImlzc3VlZCI6eyJkYXRlLXBhcnRzIjpbWzIwMTNdXX0sInBhZ2UiOiIxMjQtMTM1IiwiYWJzdHJhY3QiOiJNb3JwaG9sb2dpY2FsIHZhcmlhdGlvbnMgb2YgY29hc3RsaW5lcyBhcmUgY2F1c2VkIGJ5IHNldmVyYWwga2V5IHByb2Nlc3NlcyB0aGF0IGFyZSBpbmZsdWVuY2VkIGJ5IGNsaW1hdGUgY29uZGl0aW9ucywgc2VhIGxldmVsIHZhcmlhdGlvbnMsIHdhdmUgZW5lcmd5LCB0ZWN0b25pY3MgYW5kIGh1bWFuLWluZHVjZWQgcGhlbm9tZW5hLiBUaGVzZSBwcm9jZXNzZXMgYWZmZWN0IHRoZSBkeW5hbWljcyBvZiBjYXRjaG1lbnQgYmFzaW5zIGFuZCB0aGUgY29hc3RhbCBlbnZpcm9ubWVudC4gU2luY2UgdGhlIHNlY29uZCBoYWxmIG9mIHRoZSAyMHRoIGNlbnR1cnksIHRoZSBKb25pYW4gY29hc3Qgb2YgdGhlIEJhc2lsaWNhdGEgUmVnaW9uIChJdGFseSkgaGFzIHdpdG5lc3NlZCBhIHdpZGVzcHJlYWQgcmV0cmVhdGluZyBwaGVub21lbm9uLCBwcmVkb21pbmFudGx5IGR1ZSB0byBhbnRocm9wb2dlbmljIGNhdXNlcyBhZmZlY3RpbmcgdHJhbnNwb3J0IHByb2Nlc3NlcyBhbG9uZyB0aGUgcml2ZXJiZWRzIGFuZCBjYXVzaW5nIHJlZHVjdGlvbnMgaW4gdGhlIHNlZGltZW50IHN1cHBseSB0byB0aGUgY29hc3QuIFRoZSBkaXN0dXJiYW5jZSBpbiB0aGUgYmFsYW5jZSBiZXR3ZWVuIHNlZGltZW50IHRyYW5zcG9ydCBjYXJyaWVkIG91dCBieSB0aGUgc2VhIGFuZCB0aGUgc2VkaW1lbnQgc3VwcGx5IHBlcmZvcm1lZCBieSByaXZlcnMgaGFzIGxlZCB0byBhIGRlZmljaXQgaW4gdGhlIHNlZGltZW50IGJ1ZGdldC4gVG8gdW5kZXJzdGFuZCB0aGUgbW9ycGhvbG9naWNhbCBkeW5hbWljcyBvZiB0aGUgbGl0dG9yYWwgZW52aXJvbm1lbnQgYW5kIHF1YW50aWZ5IHRoZSBhbW91bnQgb2YgY29hc3RhbCBlcm9zaW9uLCBhbiBhbmFseXNpcyBvZiBjb2FzdGxpbmUgY2hhbmdlIGhhcyBiZWVuIGNhcnJpZWQgb3V0IHVzaW5nIHZhcmlvdXMgZGF0YSBzb3VyY2VzOiBoaXN0b3JpY2FsIGNhcnRvZ3JhcGh5LCBhZXJpYWwgcGhvdG9ncmFwaHMgYW5kIEdQUyBzdXJ2ZXlzLiBCZXR3ZWVuIDE4NzAgYW5kIDE5NTQsIHRoZSAzMi1rbS1sb25nIEpvbmlhbiBsaXR0b3JhbCB1bmRlciBleGFtaW5hdGlvbiBzaG93ZWQgYW4gYWNjcmV0aW9uIHRyZW5kLCB3aGlsZSB0aGUgbG9zcyBpbiBiZWFjaCBzdXJmYWNlIHN0ZWFkaWx5wqBpbmNyZWFzZWQgYmV0d2VlbiAxOTU0IGFuZCAyMDA1LiBUaGUgYXZlcmFnZSBjaGFuZ2UgaW4gYmVhY2ggc3VyZmFjZSBoYXMgYmVlbiBjYWxjdWxhdGVkIGFzIGFib3V0wqArNTUsMDAwwqBtMi95ciAoYWNjcmV0aW9uKSBiZXR3ZWVuIDE4NzAgYW5kIDE5NTQgYW5kwqDiiJIxNiw1MDDCoG0yL3lyIChlcm9zaW9uKSBiZXR3ZWVuIDE5NTQgYW5kIDIwMDUuIE92ZXJhbGwsIDY0MCwwMDDCoG0yIG9mIHNhbmR5IGJlYWNoZXMgd2VyZSBsb3N0IGFsb25nIHRoZSBlbnRpcmUgSm9uaWFuIGNvYXN0IG9mIHRoZSBCYXNpbGljYXRhIFJlZ2lvbiBiZXR3ZWVuIDE5NTQgYW5kIDIwMDUuIENvbXBhcmluZyB0aGUgc2hvcmVsaW5lIGJldHdlZW4gMTg3MCBhbmQgMTk1NCwgdGhlIGF2ZXJhZ2UgbmV0IHNob3JlbGluZSBtb3ZlbWVudCAoTlNNKSBpc8KgKzExMMKgbSB2cy7CoOKIkjMwwqBtIGJldHdlZW4gMTk1NCBhbmQgMjAwNS4gVGhpcyBhbmFseXNpcyBhcHByb2FjaCBoYXMgcHJvdmVuIHRvIGJlIGVmZmVjdGl2ZSBpbiBxdWFudGlmeWluZyB0aGUgZXJvc2lvbiBwaGVub21lbm9uIGFuZCBpdHMgZWZmZWN0cywgZGVzcGl0ZSB0aGUgbGFjayBvZiBob21vZ2VuZW91cyBkYXRhIHNlcmllcyBhbmQgdGhlIHZhcmlldHkgb2Ygc3BhdGlhbCBhbmQgdGVtcG9yYWwgc2NhbGVzIG92ZXIgd2hpY2ggY29hc3RhbCBldm9sdXRpb24gb2NjdXJzLiBUaGUgc3R1ZHkgcmVwcmVzZW50cyBhbiBpbXBvcnRhbnQgc3RlcCBpbiB1bmRlcnN0YW5kaW5nIGNvYXN0YWwgZHluYW1pY3MgaW4gdGhpcyByZWdpb24uIEFzIGNvYXN0YWwgYXJlYXMgYXJlIGJlaW5nIGFmZmVjdGVkIGJ5IGFuIGluY3JlYXNpbmcgbnVtYmVyIG9mIHBvcHVsYXRpb24gYW5kIHNvY2lvLWVjb25vbWljIGFjdGl2aXRpZXMsIGlkZW50aWZpY2F0aW9uIG9mIHNob3JlbGluZSBjaGFuZ2VzIGFuZCBmb3JlY2FzdHMgb2YgY29hc3RsaW5lIGV2b2x1dGlvbiByZXByZXNlbnQga2V5IGluZm9ybWF0aW9uIGZvciBjb2FzdGFsIHNjaWVudGlzdHMsIGVuZ2luZWVycywgZGVjaXNpb24gbWFrZXJzIGFuZCBzdGFrZWhvbGRlcnMgZm9yIGJvdGggdGhlIG1hbmFnZW1lbnQgb2YgYW5kIGRldmVsb3BtZW50IG9mIGZ1dHVyZSBwbGFucyBmb3IgY29hc3RhbCBlbnZpcm9ubWVudHMgYW5kIGZvciByZWR1Y2luZyBleHBvc3VyZSByaXNrIHRvIGNvYXN0YWwgZXJvc2lvbi4iLCJ2b2x1bWUiOiIxMjkifSwiaXNUZW1wb3JhcnkiOmZhbHNlfV19&quot;,&quot;citationItems&quot;:[{&quot;id&quot;:&quot;0b06f7db-34b7-351d-8069-c53a676b25d0&quot;,&quot;itemData&quot;:{&quot;type&quot;:&quot;article-journal&quot;,&quot;id&quot;:&quot;0b06f7db-34b7-351d-8069-c53a676b25d0&quot;,&quot;title&quot;:&quot;Shoreline variations and coastal dynamics: A space–time data analysis of the Jonian littoral, Italy&quot;,&quot;author&quot;:[{&quot;family&quot;:&quot;Aiello&quot;,&quot;given&quot;:&quot;Antonello&quot;,&quot;parse-names&quot;:false,&quot;dropping-particle&quot;:&quot;&quot;,&quot;non-dropping-particle&quot;:&quot;&quot;},{&quot;family&quot;:&quot;Canora&quot;,&quot;given&quot;:&quot;Filomena&quot;,&quot;parse-names&quot;:false,&quot;dropping-particle&quot;:&quot;&quot;,&quot;non-dropping-particle&quot;:&quot;&quot;},{&quot;family&quot;:&quot;Pasquariello&quot;,&quot;given&quot;:&quot;Guido&quot;,&quot;parse-names&quot;:false,&quot;dropping-particle&quot;:&quot;&quot;,&quot;non-dropping-particle&quot;:&quot;&quot;},{&quot;family&quot;:&quot;Spilotro&quot;,&quot;given&quot;:&quot;Giuseppe&quot;,&quot;parse-names&quot;:false,&quot;dropping-particle&quot;:&quot;&quot;,&quot;non-dropping-particle&quot;:&quot;&quot;}],&quot;container-title&quot;:&quot;Estuarine, Coastal and Shelf Science&quot;,&quot;container-title-short&quot;:&quot;Estuar Coast Shelf Sci&quot;,&quot;DOI&quot;:&quot;https://doi.org/10.1016/j.ecss.2013.06.012&quot;,&quot;ISSN&quot;:&quot;0272-7714&quot;,&quot;URL&quot;:&quot;https://www.sciencedirect.com/science/article/pii/S0272771413002904&quot;,&quot;issued&quot;:{&quot;date-parts&quot;:[[2013]]},&quot;page&quot;:&quot;124-135&quot;,&quot;abstract&quot;:&quot;Morphological variations of coastlines are caused by several key processes that are influenced by climate conditions, sea level variations, wave energy, tectonics and human-induced phenomena. These processes affect the dynamics of catchment basins and the coastal environment. Since the second half of the 20th century, the Jonian coast of the Basilicata Region (Italy) has witnessed a widespread retreating phenomenon, predominantly due to anthropogenic causes affecting transport processes along the riverbeds and causing reductions in the sediment supply to the coast. The disturbance in the balance between sediment transport carried out by the sea and the sediment supply performed by rivers has led to a deficit in the sediment budget. To understand the morphological dynamics of the littoral environment and quantify the amount of coastal erosion, an analysis of coastline change has been carried out using various data sources: historical cartography, aerial photographs and GPS surveys. Between 1870 and 1954, the 32-km-long Jonian littoral under examination showed an accretion trend, while the loss in beach surface steadily increased between 1954 and 2005. The average change in beach surface has been calculated as about +55,000 m2/yr (accretion) between 1870 and 1954 and −16,500 m2/yr (erosion) between 1954 and 2005. Overall, 640,000 m2 of sandy beaches were lost along the entire Jonian coast of the Basilicata Region between 1954 and 2005. Comparing the shoreline between 1870 and 1954, the average net shoreline movement (NSM) is +110 m vs. −30 m between 1954 and 2005. This analysis approach has proven to be effective in quantifying the erosion phenomenon and its effects, despite the lack of homogeneous data series and the variety of spatial and temporal scales over which coastal evolution occurs. The study represents an important step in understanding coastal dynamics in this region. As coastal areas are being affected by an increasing number of population and socio-economic activities, identification of shoreline changes and forecasts of coastline evolution represent key information for coastal scientists, engineers, decision makers and stakeholders for both the management of and development of future plans for coastal environments and for reducing exposure risk to coastal erosion.&quot;,&quot;volume&quot;:&quot;129&quot;},&quot;isTemporary&quot;:false}]},{&quot;citationID&quot;:&quot;MENDELEY_CITATION_29c466a5-505b-4cfb-8c6c-c04afea15e9d&quot;,&quot;properties&quot;:{&quot;noteIndex&quot;:0},&quot;isEdited&quot;:false,&quot;manualOverride&quot;:{&quot;isManuallyOverridden&quot;:false,&quot;citeprocText&quot;:&quot;(Laksono et al., 2022)&quot;,&quot;manualOverrideText&quot;:&quot;&quot;},&quot;citationTag&quot;:&quot;MENDELEY_CITATION_v3_eyJjaXRhdGlvbklEIjoiTUVOREVMRVlfQ0lUQVRJT05fMjljNDY2YTUtNTA1Yi00Y2ZiLThjNmMtYzA0YWZlYTE1ZTlkIiwicHJvcGVydGllcyI6eyJub3RlSW5kZXgiOjB9LCJpc0VkaXRlZCI6ZmFsc2UsIm1hbnVhbE92ZXJyaWRlIjp7ImlzTWFudWFsbHlPdmVycmlkZGVuIjpmYWxzZSwiY2l0ZXByb2NUZXh0IjoiKExha3Nvbm8gZXQgYWwuLCAyMDIyKSIsIm1hbnVhbE92ZXJyaWRlVGV4dCI6IiJ9LCJjaXRhdGlvbkl0ZW1zIjpbeyJpZCI6Ijc1OGNjNDYzLWYzOWMtMzA4Yy1hMzBkLWNkYzE0YWE0MGU0NyIsIml0ZW1EYXRhIjp7InR5cGUiOiJhcnRpY2xlLWpvdXJuYWwiLCJpZCI6Ijc1OGNjNDYzLWYzOWMtMzA4Yy1hMzBkLWNkYzE0YWE0MGU0NyIsInRpdGxlIjoiU2hvcmVsaW5lIFByZWRpY3Rpb24gTW9kZWxsaW5nIGFzIGEgQmFzZSBUb29sIGZvciBDb2FzdGFsIE1hbmFnZW1lbnQ6IFRoZSBDYXRhbmlhIFBsYWluIENhc2UgU3R1ZHkgKEl0YWx5KSIsImF1dGhvciI6W3siZmFtaWx5IjoiTGFrc29ubyIsImdpdmVuIjoiRnggQW5qYXIgVHJpIiwicGFyc2UtbmFtZXMiOmZhbHNlLCJkcm9wcGluZy1wYXJ0aWNsZSI6IiIsIm5vbi1kcm9wcGluZy1wYXJ0aWNsZSI6IiJ9LHsiZmFtaWx5IjoiQm9yesOsIiwiZ2l2ZW4iOiJMYXVyYSIsInBhcnNlLW5hbWVzIjpmYWxzZSwiZHJvcHBpbmctcGFydGljbGUiOiIiLCJub24tZHJvcHBpbmctcGFydGljbGUiOiIifSx7ImZhbWlseSI6IkRpc3RlZmFubyIsImdpdmVuIjoiU2FsdmF0b3JlIiwicGFyc2UtbmFtZXMiOmZhbHNlLCJkcm9wcGluZy1wYXJ0aWNsZSI6IiIsIm5vbi1kcm9wcGluZy1wYXJ0aWNsZSI6IiJ9LHsiZmFtaWx5IjoiU3RlZmFubyIsImdpdmVuIjoiQWdhdGEiLCJwYXJzZS1uYW1lcyI6ZmFsc2UsImRyb3BwaW5nLXBhcnRpY2xlIjoiIiwibm9uLWRyb3BwaW5nLXBhcnRpY2xlIjoiRGkifSx7ImZhbWlseSI6IktvdsOhY3MiLCJnaXZlbiI6IkrDoW5vcyIsInBhcnNlLW5hbWVzIjpmYWxzZSwiZHJvcHBpbmctcGFydGljbGUiOiIiLCJub24tZHJvcHBpbmctcGFydGljbGUiOiIifV0sImNvbnRhaW5lci10aXRsZSI6IkpvdXJuYWwgb2YgTWFyaW5lIFNjaWVuY2UgYW5kIEVuZ2luZWVyaW5nIiwiY29udGFpbmVyLXRpdGxlLXNob3J0IjoiSiBNYXIgU2NpIEVuZyIsIkRPSSI6IjEwLjMzOTAvam1zZTEwMTIxOTg4IiwiSVNTTiI6IjIwNzctMTMxMiIsIlVSTCI6Imh0dHBzOi8vd3d3Lm1kcGkuY29tLzIwNzctMTMxMi8xMC8xMi8xOTg4IiwiaXNzdWVkIjp7ImRhdGUtcGFydHMiOltbMjAyMl1dfSwiYWJzdHJhY3QiOiJDb2FzdGFsIGR5bmFtaWMgaXMgdGhlIGNvbXBsZXggcmVzdWx0IG9mIG11bHRpcGxlIG5hdHVyYWwgYW5kIGh1bWFuIHByb2Nlc3NlcywgYW5kIHBhc3QgYW5kIGZ1dHVyZSBjb2FzdGFsIGJlaGF2aW9yIHN0dWRpZXMgYmVjb21lIGZ1bmRhbWVudGFsIHRvIHN1cHBvcnQgY29hc3RhbCB6b25lIG1hbmFnZW1lbnQuIEhvd2V2ZXIsIHRoZSByZWxpYWJpbGl0eSBvZiBjb2FzdGFsIGV2b2x1dGlvbiBzdHVkaWVzIGlzIHN0cm9uZ2x5IGRlcGVuZGVudCBvbiB0aGUgYW5hbHl6ZWQgdGltZSBpbnRlcnZhbC4gVGhlIGxvbmdlciB0aGUgcGVyaW9kIGlzLCB0aGUgbW9yZSByZWxpYWJsZSB0aGUgcGFzdCBzaG9yZWxpbmUgY2hhbmdlIGFuYWx5c2lzIGFuZCB0aGUgZm9yZWNhc3Qgb2Ygc2hvcmVsaW5lIHBvc2l0aW9uIHdpbGwgYmUuIFRoZSBwcmVzZW50IHN0dWR5IHNob3dlZCB0aGUgNTAteWVhcnMgc2hvcmVsaW5lIGV2b2x1dGlvbiBvZiB0aGUgQ2F0YW5pYSBjb2FzdGFsIHBsYWluIChTb3V0aGVybiBJdGFseSksIGEgZGVuc2VseSBwb3B1bGF0ZWQgYXJlYSB3aGVyZSBodW1hbi1pbmR1Y2VkIHByb2Nlc3NlcyBwcm9mb3VuZGx5IGNoYW5nZWQgbmF0dXJhbCBkeW5hbWljcy4gTGFuZHNhdCBhbmQgU2VudGluZWwgaW1hZ2VyaWVzIHdlcmUgdXNlZCB0byBleHRyYWN0IHNob3JlbGluZXPigJkgcG9zaXRpb24gb3ZlciB0aGUgdGltZSBiZXR3ZWVuIDE5NzIgYW5kIDIwMjIgYW5kIHRoZSBEU0FTIHRvb2wgd2FzIHVzZWQgdG8gY2FsY3VsYXRlIHRoZSBzaG9yZWxpbmUgY2hhbmdlIHJhdGVzLiBUaGUgc2hvcmVsaW5lIGV2b2x1dGlvbiBpbiAyMDMyIGFuZCAyMDQyIHdhcyBwZXJmb3JtZWQgYnkgdGhlIEthbG1hbiBmaWx0ZXIgbWV0aG9kLCBhIHRvb2wgbGFyZ2VseSBhcHBsaWVkIHRvIGZvcmVjYXN0IHNob3J0LXRlcm0gc2hvcmVsaW5lIGZ1dHVyZSBwb3NpdGlvbi4gTW9zdCBvZiB0aGUgQ2F0YW5pYSBjb2FzdGFsIHBsYWluIHdhcyBtYWlubHkgcmV0cmVhdGluZyBvdmVyIHRoZSBsYXN0IGRlY2FkZXMuIEhvd2V2ZXIsIHRoZSBtb3N0IHNpZ25pZmljYW50IGNoYW5nZXMgd2VyZSByZWdpc3RlcmVkIGluIGNvcnJlc3BvbmRlbmNlIHdpdGggdGhlIGNvYXN0YWwgc3RydWN0dXJlcyBhbmQgdGhlIHJpdmVyIGRlbHRhcy4gVGhlIHJlbGlhYmlsaXR5IG9mIHRoZSBmb3JlY2FzdGluZyBtb2RlbCB3YXMgaGlnaGx5IHJlbGF0ZWQgdG8gdGhlIGNvYXN0YWwgbW9ycGhvbG9neS4gQXMgc3VjaCwgdGhlIGxvd2VyIFJNU0UgdmFsdWVzIHdlcmUgY2FsY3VsYXRlZCBpbiBjb3JyZXNwb25kZW5jZSB3aXRoIHRoZSB1bmlmb3JtIGNvYXN0YWwgc3Vic2VjdG9ycy4iLCJpc3N1ZSI6IjEyIiwidm9sdW1lIjoiMTAifSwiaXNUZW1wb3JhcnkiOmZhbHNlfV19&quot;,&quot;citationItems&quot;:[{&quot;id&quot;:&quot;758cc463-f39c-308c-a30d-cdc14aa40e47&quot;,&quot;itemData&quot;:{&quot;type&quot;:&quot;article-journal&quot;,&quot;id&quot;:&quot;758cc463-f39c-308c-a30d-cdc14aa40e47&quot;,&quot;title&quot;:&quot;Shoreline Prediction Modelling as a Base Tool for Coastal Management: The Catania Plain Case Study (Italy)&quot;,&quot;author&quot;:[{&quot;family&quot;:&quot;Laksono&quot;,&quot;given&quot;:&quot;Fx Anjar Tri&quot;,&quot;parse-names&quot;:false,&quot;dropping-particle&quot;:&quot;&quot;,&quot;non-dropping-particle&quot;:&quot;&quot;},{&quot;family&quot;:&quot;Borzì&quot;,&quot;given&quot;:&quot;Laura&quot;,&quot;parse-names&quot;:false,&quot;dropping-particle&quot;:&quot;&quot;,&quot;non-dropping-particle&quot;:&quot;&quot;},{&quot;family&quot;:&quot;Distefano&quot;,&quot;given&quot;:&quot;Salvatore&quot;,&quot;parse-names&quot;:false,&quot;dropping-particle&quot;:&quot;&quot;,&quot;non-dropping-particle&quot;:&quot;&quot;},{&quot;family&quot;:&quot;Stefano&quot;,&quot;given&quot;:&quot;Agata&quot;,&quot;parse-names&quot;:false,&quot;dropping-particle&quot;:&quot;&quot;,&quot;non-dropping-particle&quot;:&quot;Di&quot;},{&quot;family&quot;:&quot;Kovács&quot;,&quot;given&quot;:&quot;János&quot;,&quot;parse-names&quot;:false,&quot;dropping-particle&quot;:&quot;&quot;,&quot;non-dropping-particle&quot;:&quot;&quot;}],&quot;container-title&quot;:&quot;Journal of Marine Science and Engineering&quot;,&quot;container-title-short&quot;:&quot;J Mar Sci Eng&quot;,&quot;DOI&quot;:&quot;10.3390/jmse10121988&quot;,&quot;ISSN&quot;:&quot;2077-1312&quot;,&quot;URL&quot;:&quot;https://www.mdpi.com/2077-1312/10/12/1988&quot;,&quot;issued&quot;:{&quot;date-parts&quot;:[[2022]]},&quot;abstract&quot;:&quot;Coastal dynamic is the complex result of multiple natural and human processes, and past and future coastal behavior studies become fundamental to support coastal zone management. However, the reliability of coastal evolution studies is strongly dependent on the analyzed time interval. The longer the period is, the more reliable the past shoreline change analysis and the forecast of shoreline position will be. The present study showed the 50-years shoreline evolution of the Catania coastal plain (Southern Italy), a densely populated area where human-induced processes profoundly changed natural dynamics. Landsat and Sentinel imageries were used to extract shorelines’ position over the time between 1972 and 2022 and the DSAS tool was used to calculate the shoreline change rates. The shoreline evolution in 2032 and 2042 was performed by the Kalman filter method, a tool largely applied to forecast short-term shoreline future position. Most of the Catania coastal plain was mainly retreating over the last decades. However, the most significant changes were registered in correspondence with the coastal structures and the river deltas. The reliability of the forecasting model was highly related to the coastal morphology. As such, the lower RMSE values were calculated in correspondence with the uniform coastal subsectors.&quot;,&quot;issue&quot;:&quot;12&quot;,&quot;volume&quot;:&quot;10&quot;},&quot;isTemporary&quot;:false}]},{&quot;citationID&quot;:&quot;MENDELEY_CITATION_47ff779d-c90d-4683-8c65-9b3938af1464&quot;,&quot;properties&quot;:{&quot;noteIndex&quot;:0},&quot;isEdited&quot;:false,&quot;manualOverride&quot;:{&quot;isManuallyOverridden&quot;:false,&quot;citeprocText&quot;:&quot;(Laksono et al., 2022)&quot;,&quot;manualOverrideText&quot;:&quot;&quot;},&quot;citationTag&quot;:&quot;MENDELEY_CITATION_v3_eyJjaXRhdGlvbklEIjoiTUVOREVMRVlfQ0lUQVRJT05fNDdmZjc3OWQtYzkwZC00NjgzLThjNjUtOWIzOTM4YWYxNDY0IiwicHJvcGVydGllcyI6eyJub3RlSW5kZXgiOjB9LCJpc0VkaXRlZCI6ZmFsc2UsIm1hbnVhbE92ZXJyaWRlIjp7ImlzTWFudWFsbHlPdmVycmlkZGVuIjpmYWxzZSwiY2l0ZXByb2NUZXh0IjoiKExha3Nvbm8gZXQgYWwuLCAyMDIyKSIsIm1hbnVhbE92ZXJyaWRlVGV4dCI6IiJ9LCJjaXRhdGlvbkl0ZW1zIjpbeyJpZCI6Ijc1OGNjNDYzLWYzOWMtMzA4Yy1hMzBkLWNkYzE0YWE0MGU0NyIsIml0ZW1EYXRhIjp7InR5cGUiOiJhcnRpY2xlLWpvdXJuYWwiLCJpZCI6Ijc1OGNjNDYzLWYzOWMtMzA4Yy1hMzBkLWNkYzE0YWE0MGU0NyIsInRpdGxlIjoiU2hvcmVsaW5lIFByZWRpY3Rpb24gTW9kZWxsaW5nIGFzIGEgQmFzZSBUb29sIGZvciBDb2FzdGFsIE1hbmFnZW1lbnQ6IFRoZSBDYXRhbmlhIFBsYWluIENhc2UgU3R1ZHkgKEl0YWx5KSIsImF1dGhvciI6W3siZmFtaWx5IjoiTGFrc29ubyIsImdpdmVuIjoiRnggQW5qYXIgVHJpIiwicGFyc2UtbmFtZXMiOmZhbHNlLCJkcm9wcGluZy1wYXJ0aWNsZSI6IiIsIm5vbi1kcm9wcGluZy1wYXJ0aWNsZSI6IiJ9LHsiZmFtaWx5IjoiQm9yesOsIiwiZ2l2ZW4iOiJMYXVyYSIsInBhcnNlLW5hbWVzIjpmYWxzZSwiZHJvcHBpbmctcGFydGljbGUiOiIiLCJub24tZHJvcHBpbmctcGFydGljbGUiOiIifSx7ImZhbWlseSI6IkRpc3RlZmFubyIsImdpdmVuIjoiU2FsdmF0b3JlIiwicGFyc2UtbmFtZXMiOmZhbHNlLCJkcm9wcGluZy1wYXJ0aWNsZSI6IiIsIm5vbi1kcm9wcGluZy1wYXJ0aWNsZSI6IiJ9LHsiZmFtaWx5IjoiU3RlZmFubyIsImdpdmVuIjoiQWdhdGEiLCJwYXJzZS1uYW1lcyI6ZmFsc2UsImRyb3BwaW5nLXBhcnRpY2xlIjoiIiwibm9uLWRyb3BwaW5nLXBhcnRpY2xlIjoiRGkifSx7ImZhbWlseSI6IktvdsOhY3MiLCJnaXZlbiI6IkrDoW5vcyIsInBhcnNlLW5hbWVzIjpmYWxzZSwiZHJvcHBpbmctcGFydGljbGUiOiIiLCJub24tZHJvcHBpbmctcGFydGljbGUiOiIifV0sImNvbnRhaW5lci10aXRsZSI6IkpvdXJuYWwgb2YgTWFyaW5lIFNjaWVuY2UgYW5kIEVuZ2luZWVyaW5nIiwiY29udGFpbmVyLXRpdGxlLXNob3J0IjoiSiBNYXIgU2NpIEVuZyIsIkRPSSI6IjEwLjMzOTAvam1zZTEwMTIxOTg4IiwiSVNTTiI6IjIwNzctMTMxMiIsIlVSTCI6Imh0dHBzOi8vd3d3Lm1kcGkuY29tLzIwNzctMTMxMi8xMC8xMi8xOTg4IiwiaXNzdWVkIjp7ImRhdGUtcGFydHMiOltbMjAyMl1dfSwiYWJzdHJhY3QiOiJDb2FzdGFsIGR5bmFtaWMgaXMgdGhlIGNvbXBsZXggcmVzdWx0IG9mIG11bHRpcGxlIG5hdHVyYWwgYW5kIGh1bWFuIHByb2Nlc3NlcywgYW5kIHBhc3QgYW5kIGZ1dHVyZSBjb2FzdGFsIGJlaGF2aW9yIHN0dWRpZXMgYmVjb21lIGZ1bmRhbWVudGFsIHRvIHN1cHBvcnQgY29hc3RhbCB6b25lIG1hbmFnZW1lbnQuIEhvd2V2ZXIsIHRoZSByZWxpYWJpbGl0eSBvZiBjb2FzdGFsIGV2b2x1dGlvbiBzdHVkaWVzIGlzIHN0cm9uZ2x5IGRlcGVuZGVudCBvbiB0aGUgYW5hbHl6ZWQgdGltZSBpbnRlcnZhbC4gVGhlIGxvbmdlciB0aGUgcGVyaW9kIGlzLCB0aGUgbW9yZSByZWxpYWJsZSB0aGUgcGFzdCBzaG9yZWxpbmUgY2hhbmdlIGFuYWx5c2lzIGFuZCB0aGUgZm9yZWNhc3Qgb2Ygc2hvcmVsaW5lIHBvc2l0aW9uIHdpbGwgYmUuIFRoZSBwcmVzZW50IHN0dWR5IHNob3dlZCB0aGUgNTAteWVhcnMgc2hvcmVsaW5lIGV2b2x1dGlvbiBvZiB0aGUgQ2F0YW5pYSBjb2FzdGFsIHBsYWluIChTb3V0aGVybiBJdGFseSksIGEgZGVuc2VseSBwb3B1bGF0ZWQgYXJlYSB3aGVyZSBodW1hbi1pbmR1Y2VkIHByb2Nlc3NlcyBwcm9mb3VuZGx5IGNoYW5nZWQgbmF0dXJhbCBkeW5hbWljcy4gTGFuZHNhdCBhbmQgU2VudGluZWwgaW1hZ2VyaWVzIHdlcmUgdXNlZCB0byBleHRyYWN0IHNob3JlbGluZXPigJkgcG9zaXRpb24gb3ZlciB0aGUgdGltZSBiZXR3ZWVuIDE5NzIgYW5kIDIwMjIgYW5kIHRoZSBEU0FTIHRvb2wgd2FzIHVzZWQgdG8gY2FsY3VsYXRlIHRoZSBzaG9yZWxpbmUgY2hhbmdlIHJhdGVzLiBUaGUgc2hvcmVsaW5lIGV2b2x1dGlvbiBpbiAyMDMyIGFuZCAyMDQyIHdhcyBwZXJmb3JtZWQgYnkgdGhlIEthbG1hbiBmaWx0ZXIgbWV0aG9kLCBhIHRvb2wgbGFyZ2VseSBhcHBsaWVkIHRvIGZvcmVjYXN0IHNob3J0LXRlcm0gc2hvcmVsaW5lIGZ1dHVyZSBwb3NpdGlvbi4gTW9zdCBvZiB0aGUgQ2F0YW5pYSBjb2FzdGFsIHBsYWluIHdhcyBtYWlubHkgcmV0cmVhdGluZyBvdmVyIHRoZSBsYXN0IGRlY2FkZXMuIEhvd2V2ZXIsIHRoZSBtb3N0IHNpZ25pZmljYW50IGNoYW5nZXMgd2VyZSByZWdpc3RlcmVkIGluIGNvcnJlc3BvbmRlbmNlIHdpdGggdGhlIGNvYXN0YWwgc3RydWN0dXJlcyBhbmQgdGhlIHJpdmVyIGRlbHRhcy4gVGhlIHJlbGlhYmlsaXR5IG9mIHRoZSBmb3JlY2FzdGluZyBtb2RlbCB3YXMgaGlnaGx5IHJlbGF0ZWQgdG8gdGhlIGNvYXN0YWwgbW9ycGhvbG9neS4gQXMgc3VjaCwgdGhlIGxvd2VyIFJNU0UgdmFsdWVzIHdlcmUgY2FsY3VsYXRlZCBpbiBjb3JyZXNwb25kZW5jZSB3aXRoIHRoZSB1bmlmb3JtIGNvYXN0YWwgc3Vic2VjdG9ycy4iLCJpc3N1ZSI6IjEyIiwidm9sdW1lIjoiMTAifSwiaXNUZW1wb3JhcnkiOmZhbHNlfV19&quot;,&quot;citationItems&quot;:[{&quot;id&quot;:&quot;758cc463-f39c-308c-a30d-cdc14aa40e47&quot;,&quot;itemData&quot;:{&quot;type&quot;:&quot;article-journal&quot;,&quot;id&quot;:&quot;758cc463-f39c-308c-a30d-cdc14aa40e47&quot;,&quot;title&quot;:&quot;Shoreline Prediction Modelling as a Base Tool for Coastal Management: The Catania Plain Case Study (Italy)&quot;,&quot;author&quot;:[{&quot;family&quot;:&quot;Laksono&quot;,&quot;given&quot;:&quot;Fx Anjar Tri&quot;,&quot;parse-names&quot;:false,&quot;dropping-particle&quot;:&quot;&quot;,&quot;non-dropping-particle&quot;:&quot;&quot;},{&quot;family&quot;:&quot;Borzì&quot;,&quot;given&quot;:&quot;Laura&quot;,&quot;parse-names&quot;:false,&quot;dropping-particle&quot;:&quot;&quot;,&quot;non-dropping-particle&quot;:&quot;&quot;},{&quot;family&quot;:&quot;Distefano&quot;,&quot;given&quot;:&quot;Salvatore&quot;,&quot;parse-names&quot;:false,&quot;dropping-particle&quot;:&quot;&quot;,&quot;non-dropping-particle&quot;:&quot;&quot;},{&quot;family&quot;:&quot;Stefano&quot;,&quot;given&quot;:&quot;Agata&quot;,&quot;parse-names&quot;:false,&quot;dropping-particle&quot;:&quot;&quot;,&quot;non-dropping-particle&quot;:&quot;Di&quot;},{&quot;family&quot;:&quot;Kovács&quot;,&quot;given&quot;:&quot;János&quot;,&quot;parse-names&quot;:false,&quot;dropping-particle&quot;:&quot;&quot;,&quot;non-dropping-particle&quot;:&quot;&quot;}],&quot;container-title&quot;:&quot;Journal of Marine Science and Engineering&quot;,&quot;container-title-short&quot;:&quot;J Mar Sci Eng&quot;,&quot;DOI&quot;:&quot;10.3390/jmse10121988&quot;,&quot;ISSN&quot;:&quot;2077-1312&quot;,&quot;URL&quot;:&quot;https://www.mdpi.com/2077-1312/10/12/1988&quot;,&quot;issued&quot;:{&quot;date-parts&quot;:[[2022]]},&quot;abstract&quot;:&quot;Coastal dynamic is the complex result of multiple natural and human processes, and past and future coastal behavior studies become fundamental to support coastal zone management. However, the reliability of coastal evolution studies is strongly dependent on the analyzed time interval. The longer the period is, the more reliable the past shoreline change analysis and the forecast of shoreline position will be. The present study showed the 50-years shoreline evolution of the Catania coastal plain (Southern Italy), a densely populated area where human-induced processes profoundly changed natural dynamics. Landsat and Sentinel imageries were used to extract shorelines’ position over the time between 1972 and 2022 and the DSAS tool was used to calculate the shoreline change rates. The shoreline evolution in 2032 and 2042 was performed by the Kalman filter method, a tool largely applied to forecast short-term shoreline future position. Most of the Catania coastal plain was mainly retreating over the last decades. However, the most significant changes were registered in correspondence with the coastal structures and the river deltas. The reliability of the forecasting model was highly related to the coastal morphology. As such, the lower RMSE values were calculated in correspondence with the uniform coastal subsectors.&quot;,&quot;issue&quot;:&quot;12&quot;,&quot;volume&quot;:&quot;10&quot;},&quot;isTemporary&quot;:false}]},{&quot;citationID&quot;:&quot;MENDELEY_CITATION_32fb27ed-44be-4e81-b52d-f7021d61633e&quot;,&quot;properties&quot;:{&quot;noteIndex&quot;:0},&quot;isEdited&quot;:false,&quot;manualOverride&quot;:{&quot;isManuallyOverridden&quot;:false,&quot;citeprocText&quot;:&quot;(Manca et al., 2013)&quot;,&quot;manualOverrideText&quot;:&quot;&quot;},&quot;citationTag&quot;:&quot;MENDELEY_CITATION_v3_eyJjaXRhdGlvbklEIjoiTUVOREVMRVlfQ0lUQVRJT05fMzJmYjI3ZWQtNDRiZS00ZTgxLWI1MmQtZjcwMjFkNjE2MzNlIiwicHJvcGVydGllcyI6eyJub3RlSW5kZXgiOjB9LCJpc0VkaXRlZCI6ZmFsc2UsIm1hbnVhbE92ZXJyaWRlIjp7ImlzTWFudWFsbHlPdmVycmlkZGVuIjpmYWxzZSwiY2l0ZXByb2NUZXh0IjoiKE1hbmNhIGV0IGFsLiwgMjAxMykiLCJtYW51YWxPdmVycmlkZVRleHQiOiIifSwiY2l0YXRpb25JdGVtcyI6W3siaWQiOiIyM2E3MGM2My0wYzA4LTNmMzUtYWZiMy01MThiYWY1NDg3ZmMiLCJpdGVtRGF0YSI6eyJ0eXBlIjoiYXJ0aWNsZS1qb3VybmFsIiwiaWQiOiIyM2E3MGM2My0wYzA4LTNmMzUtYWZiMy01MThiYWY1NDg3ZmMiLCJ0aXRsZSI6IlNob3JlbGluZSBldm9sdXRpb24gcmVsYXRlZCB0byBjb2FzdGFsIGRldmVsb3BtZW50IG9mIGEgbWFuYWdlZCBiZWFjaCBpbiBBbGdoZXJvLCBTYXJkaW5pYSwgSXRhbHkiLCJhdXRob3IiOlt7ImZhbWlseSI6Ik1hbmNhIiwiZ2l2ZW4iOiJFbGVvbm9yYSIsInBhcnNlLW5hbWVzIjpmYWxzZSwiZHJvcHBpbmctcGFydGljbGUiOiIiLCJub24tZHJvcHBpbmctcGFydGljbGUiOiIifSx7ImZhbWlseSI6IlBhc2N1Y2NpIiwiZ2l2ZW4iOiJWaW5jZW56byIsInBhcnNlLW5hbWVzIjpmYWxzZSwiZHJvcHBpbmctcGFydGljbGUiOiIiLCJub24tZHJvcHBpbmctcGFydGljbGUiOiIifSx7ImZhbWlseSI6IkRlbHVjYSIsImdpdmVuIjoiTWFyaW8iLCJwYXJzZS1uYW1lcyI6ZmFsc2UsImRyb3BwaW5nLXBhcnRpY2xlIjoiIiwibm9uLWRyb3BwaW5nLXBhcnRpY2xlIjoiIn0seyJmYW1pbHkiOiJDb3NzdSIsImdpdmVuIjoiQW5kcmVhIiwicGFyc2UtbmFtZXMiOmZhbHNlLCJkcm9wcGluZy1wYXJ0aWNsZSI6IiIsIm5vbi1kcm9wcGluZy1wYXJ0aWNsZSI6IiJ9LHsiZmFtaWx5IjoiQW5kcmV1Y2NpIiwiZ2l2ZW4iOiJTdGVmYW5vIiwicGFyc2UtbmFtZXMiOmZhbHNlLCJkcm9wcGluZy1wYXJ0aWNsZSI6IiIsIm5vbi1kcm9wcGluZy1wYXJ0aWNsZSI6IiJ9XSwiY29udGFpbmVyLXRpdGxlIjoiT2NlYW4gJiBDb2FzdGFsIE1hbmFnZW1lbnQiLCJjb250YWluZXItdGl0bGUtc2hvcnQiOiJPY2VhbiBDb2FzdCBNYW5hZyIsIkRPSSI6Imh0dHBzOi8vZG9pLm9yZy8xMC4xMDE2L2oub2NlY29hbWFuLjIwMTMuMDkuMDA4IiwiSVNTTiI6IjA5NjQtNTY5MSIsIlVSTCI6Imh0dHBzOi8vd3d3LnNjaWVuY2VkaXJlY3QuY29tL3NjaWVuY2UvYXJ0aWNsZS9waWkvUzA5NjQ1NjkxMTMwMDIxNTkiLCJpc3N1ZWQiOnsiZGF0ZS1wYXJ0cyI6W1syMDEzXV19LCJwYWdlIjoiNjUtNzYiLCJhYnN0cmFjdCI6IlRoaXMgd29yayBpbnZlc3RpZ2F0ZXMgdGhlIHNob3JlbGluZSBjaGFuZ2VzIGFmZmVjdGluZyB0aGUgYmVhY2hlcyBiZXR3ZWVuIHRoZSByZXNvcnQgdG93bnMgb2YgQWxnaGVybyBhbmQgRmVydGlsaWEsIG9uIHRoZSBub3J0aHdlc3QgY29hc3Qgb2YgU2FyZGluaWEsIEl0YWx5LCBmb2xsb3dpbmcgcmVjZW50IHBsYW5uZWQgZXhwYW5zaW9uIGFuZCBkcmVkZ2luZyBvZiB0aGUgbWFpbiBoYXJib3Vycy4gQSB0aGlydHkteWVhciBoaXN0b3JpY2FsIHNob3JlbGluZSB0aW1lLXNlcmllcyBhbmQgc2VkaW1lbnQgZ3JhaW4tc2l6ZSBjaGFuZ2VzIGFsb25nIHRoZSBiZWFjaCBhcmUgYW5hbHlzZWQsIGluIG9yZGVyIHRvIG9idGFpbiByZWNlbnQgZXZpZGVuY2Ugb2YgZXJvc2lvbmFsL2FjY3JldGlvbmFsIHRyZW5kcy4gU2hvcmVsaW5lIHBvc2l0aW9uIGNoYW5nZSByYXRlcyBhcmUgcXVhbnRpZmllZCBhbmQgZGlzY3Vzc2VkIGluIHJlbGF0aW9uIHRvIHRoZSBoaXN0b3J5IG9mIGNvYXN0YWwgZGV2ZWxvcG1lbnQgYW5kIHRvIFBvc2lkb25pYSBvY2VhbmljYSBzZWFncmFzcyBsaXR0ZXIgbWFuYWdlbWVudC4gVGhpcyBzdHVkeSBzaG93cyB0aGF0LCBhcyBhIHdob2xlLCB0aGUgc2VkaW1lbnQgYnVkZ2V0IG9mIHRoZSBiZWFjaCBpcyBtYWludGFpbmVkLCBhbmQgdGhlIHRvdGFsIGFyZWEgb2Ygc2hvcmVsaW5lIGFjY3JldGlvbiBpcyBzbGlnaHRseSBsYXJnZXIgdGhhbiB0aGUgYXJlYSBvZiByZXRyZWF0LiBIb3dldmVyIG92ZXIgNjAlIG9mIHRoZSB0b3RhbCA0wqA2NzDCoG0gb2Ygc2hvcmVsaW5lIGlzIHJldHJlYXRpbmcsIG1haW5seSBpbiB0aGUgbW9zdCB2YWx1YWJsZSBzZWN0b3JzIG9mIHRoZSBsaXR0b3JhbCBmb3Igc3Rha2Vob2xkZXJzLiBUaGUgc2hvcmVsaW5lIGluIHRoZSBhcmVhcyBjbG9zZXN0IHRvIHRoZSB0d28gaGFyYm91ciBicmVha3dhdGVycywgd2hpY2ggd2VyZSBleHRlbmRlZCBkdXJpbmcgdGhlIDE5ODBzLCBpcyBhZHZhbmNpbmcgYXQgYSByYXRlIG9mIHVwIHRvIDIuOMKgbcKgeXLiiJIxLiBBcmVhcyBjbG9zZXIgdG8gdGhlIHNlYXdhbGwgb2YgUHVudGEgZGVsIFBhcnUgYXJlIHJldHJlYXRpbmcsIGF0IGEgcmF0ZSBvZiB1cCB0byAxwqBtwqB5cuKIkjEsIGFuZCB0aGUgbmVhcmJ5IGR1bmUgZmllbGRzIGFyZSBlcm9kaW5nLiBUaGUgbmF0dXJhbCBkdW5lcyBhdCBNYXJpYSBQaWEgYmVhY2ggYXJlIGFjdGluZyBhcyBhIHNvdXJjZSBvZiBzYW5kIHRvIHRoZSBsaXR0b3JhbC4gVGhlIHVzZSBvZiBiZWFjaC1jYXN0IHNlYWdyYXNzIG1hdGVyaWFscyBmb3IgY29hc3RhbCBwcm90ZWN0aW9uIGlzIHdpZGVseSByZWNvZ25pc2VkIGluIFNhcmRpbmlhLiBUaGlzIHN0dWR5IGhpZ2hsaWdodHMgdGhhdCB0aGUgY2hvaWNlIG9mIGxvY2F0aW9ucyBmb3Igc2VhZ3Jhc3MgZGVicmlzIGR1bXBpbmcgaXMgZXh0cmVtZWx5IGltcG9ydGFudCwgcGFydGljdWxhcmx5IGluIGEgY2xvc2VkLCBsYXJnZWx5IHVyYmFuaXNlZCwgc2VkaW1lbnRhcnkgc3lzdGVtLiIsInZvbHVtZSI6Ijg1In0sImlzVGVtcG9yYXJ5IjpmYWxzZX1dfQ==&quot;,&quot;citationItems&quot;:[{&quot;id&quot;:&quot;23a70c63-0c08-3f35-afb3-518baf5487fc&quot;,&quot;itemData&quot;:{&quot;type&quot;:&quot;article-journal&quot;,&quot;id&quot;:&quot;23a70c63-0c08-3f35-afb3-518baf5487fc&quot;,&quot;title&quot;:&quot;Shoreline evolution related to coastal development of a managed beach in Alghero, Sardinia, Italy&quot;,&quot;author&quot;:[{&quot;family&quot;:&quot;Manca&quot;,&quot;given&quot;:&quot;Eleonora&quot;,&quot;parse-names&quot;:false,&quot;dropping-particle&quot;:&quot;&quot;,&quot;non-dropping-particle&quot;:&quot;&quot;},{&quot;family&quot;:&quot;Pascucci&quot;,&quot;given&quot;:&quot;Vincenzo&quot;,&quot;parse-names&quot;:false,&quot;dropping-particle&quot;:&quot;&quot;,&quot;non-dropping-particle&quot;:&quot;&quot;},{&quot;family&quot;:&quot;Deluca&quot;,&quot;given&quot;:&quot;Mario&quot;,&quot;parse-names&quot;:false,&quot;dropping-particle&quot;:&quot;&quot;,&quot;non-dropping-particle&quot;:&quot;&quot;},{&quot;family&quot;:&quot;Cossu&quot;,&quot;given&quot;:&quot;Andrea&quot;,&quot;parse-names&quot;:false,&quot;dropping-particle&quot;:&quot;&quot;,&quot;non-dropping-particle&quot;:&quot;&quot;},{&quot;family&quot;:&quot;Andreucci&quot;,&quot;given&quot;:&quot;Stefano&quot;,&quot;parse-names&quot;:false,&quot;dropping-particle&quot;:&quot;&quot;,&quot;non-dropping-particle&quot;:&quot;&quot;}],&quot;container-title&quot;:&quot;Ocean &amp; Coastal Management&quot;,&quot;container-title-short&quot;:&quot;Ocean Coast Manag&quot;,&quot;DOI&quot;:&quot;https://doi.org/10.1016/j.ocecoaman.2013.09.008&quot;,&quot;ISSN&quot;:&quot;0964-5691&quot;,&quot;URL&quot;:&quot;https://www.sciencedirect.com/science/article/pii/S0964569113002159&quot;,&quot;issued&quot;:{&quot;date-parts&quot;:[[2013]]},&quot;page&quot;:&quot;65-76&quot;,&quot;abstract&quot;:&quot;This work investigates the shoreline changes affecting the beaches between the resort towns of Alghero and Fertilia, on the northwest coast of Sardinia, Italy, following recent planned expansion and dredging of the main harbours. A thirty-year historical shoreline time-series and sediment grain-size changes along the beach are analysed, in order to obtain recent evidence of erosional/accretional trends. Shoreline position change rates are quantified and discussed in relation to the history of coastal development and to Posidonia oceanica seagrass litter management. This study shows that, as a whole, the sediment budget of the beach is maintained, and the total area of shoreline accretion is slightly larger than the area of retreat. However over 60% of the total 4 670 m of shoreline is retreating, mainly in the most valuable sectors of the littoral for stakeholders. The shoreline in the areas closest to the two harbour breakwaters, which were extended during the 1980s, is advancing at a rate of up to 2.8 m yr−1. Areas closer to the seawall of Punta del Paru are retreating, at a rate of up to 1 m yr−1, and the nearby dune fields are eroding. The natural dunes at Maria Pia beach are acting as a source of sand to the littoral. The use of beach-cast seagrass materials for coastal protection is widely recognised in Sardinia. This study highlights that the choice of locations for seagrass debris dumping is extremely important, particularly in a closed, largely urbanised, sedimentary system.&quot;,&quot;volume&quot;:&quot;85&quot;},&quot;isTemporary&quot;:false}]},{&quot;citationID&quot;:&quot;MENDELEY_CITATION_ed6a5ae6-0d0d-46f9-a8b6-3ffe69bedb64&quot;,&quot;properties&quot;:{&quot;noteIndex&quot;:0},&quot;isEdited&quot;:false,&quot;manualOverride&quot;:{&quot;isManuallyOverridden&quot;:false,&quot;citeprocText&quot;:&quot;(Bertola et al., 2019; Blöschl et al., 2019, 2020; Deitch et al., 2017; Hall et al., 2014)&quot;,&quot;manualOverrideText&quot;:&quot;&quot;},&quot;citationTag&quot;:&quot;MENDELEY_CITATION_v3_eyJjaXRhdGlvbklEIjoiTUVOREVMRVlfQ0lUQVRJT05fZWQ2YTVhZTYtMGQwZC00NmY5LWE4YjYtM2ZmZTY5YmVkYjY0IiwicHJvcGVydGllcyI6eyJub3RlSW5kZXgiOjB9LCJpc0VkaXRlZCI6ZmFsc2UsIm1hbnVhbE92ZXJyaWRlIjp7ImlzTWFudWFsbHlPdmVycmlkZGVuIjpmYWxzZSwiY2l0ZXByb2NUZXh0IjoiKEJlcnRvbGEgZXQgYWwuLCAyMDE5OyBCbMO2c2NobCBldCBhbC4sIDIwMTksIDIwMjA7IERlaXRjaCBldCBhbC4sIDIwMTc7IEhhbGwgZXQgYWwuLCAyMDE0KSIsIm1hbnVhbE92ZXJyaWRlVGV4dCI6IiJ9LCJjaXRhdGlvbkl0ZW1zIjpbeyJpZCI6IjgxZmQ4MGQ2LTdlYWItMzgzMy1iY2JkLWE5NWFiNGUwYmVjMyIsIml0ZW1EYXRhIjp7InR5cGUiOiJhcnRpY2xlLWpvdXJuYWwiLCJpZCI6IjgxZmQ4MGQ2LTdlYWItMzgzMy1iY2JkLWE5NWFiNGUwYmVjMyIsInRpdGxlIjoiRmxvb2QgdHJlbmRzIGluIEV1cm9wZTogYXJlIGNoYW5nZXMgaW4gc21hbGwgYW5kIGJpZyBmbG9vZHMgZGlmZmVyZW50PyIsImF1dGhvciI6W3siZmFtaWx5IjoiQmVydG9sYSIsImdpdmVuIjoiTWlyaWFtIiwicGFyc2UtbmFtZXMiOmZhbHNlLCJkcm9wcGluZy1wYXJ0aWNsZSI6IiIsIm5vbi1kcm9wcGluZy1wYXJ0aWNsZSI6IiJ9LHsiZmFtaWx5IjoiVmlnbGlvbmUiLCJnaXZlbiI6IkFsYmVydG8iLCJwYXJzZS1uYW1lcyI6ZmFsc2UsImRyb3BwaW5nLXBhcnRpY2xlIjoiIiwibm9uLWRyb3BwaW5nLXBhcnRpY2xlIjoiIn0seyJmYW1pbHkiOiJIYWxsIiwiZ2l2ZW4iOiJKdWxpYSIsInBhcnNlLW5hbWVzIjpmYWxzZSwiZHJvcHBpbmctcGFydGljbGUiOiIiLCJub24tZHJvcHBpbmctcGFydGljbGUiOiIifSx7ImZhbWlseSI6IkJsw7ZzY2hsIiwiZ2l2ZW4iOiJHw7xudGVyIiwicGFyc2UtbmFtZXMiOmZhbHNlLCJkcm9wcGluZy1wYXJ0aWNsZSI6IiIsIm5vbi1kcm9wcGluZy1wYXJ0aWNsZSI6IiJ9XSwiY29udGFpbmVyLXRpdGxlIjoiSHlkcm9sb2d5IGFuZCBFYXJ0aCBTeXN0ZW0gU2NpZW5jZXMgRGlzY3Vzc2lvbnMiLCJET0kiOiIxMC41MTk0L2hlc3MtMjAxOS01MjMiLCJpc3N1ZWQiOnsiZGF0ZS1wYXJ0cyI6W1syMDE5XV19LCJwYWdlIjoiMS0yMyIsImFic3RyYWN0IjoiUmVjZW50IHN0dWRpZXMgaGF2ZSByZXZlYWxlZCBldmlkZW5jZSBvZiB0cmVuZHMgaW4gdGhlIG1lZGlhbiBvciBtZWFuIGZsb29kIGRpc2NoYXJnZSBpbiBFdXJvcGUgb3ZlciB0aGUgbGFzdCBmaXZlIGRlY2FkZXMsIHdpdGggY2xlYXIgYW5kIGNvaGVyZW50IHJlZ2lvbmFsIHBhdHRlcm5zLiBUaGUgYWltIG9mIHRoaXMgc3R1ZHkgaXMgdG8gYXNzZXNzIHdoZXRoZXIgdHJlbmRzIGFsc28gb2NjdXJyZWQgZm9yIGxhcmdlciByZXR1cm4gcGVyaW9kcyBhY2NvdW50aW5nIGZvciB0aGUgZWZmZWN0IG9mIGNhdGNobWVudCBzY2FsZS4gV2UgYW5hbHl6ZSAyMzcwIGZsb29kIHJlY29yZHMsIHNlbGVjdGVkIGZyb20gYSBuZXdseS1hdmFpbGFibGUgcGFuLUV1cm9wZWFuIGZsb29kIGRhdGFiYXNlLCB3aXRoIHJlY29yZCBsZW5ndGggb2YgYXQgbGVhc3QgNDAgeWVhcnMgb3ZlciB0aGUgcGVyaW9kIDE5NjAtMjAxMCBhbmQgd2l0aCBjb250cmlidXRpbmcgY2F0Y2htZW50IGFyZWEgcmFuZ2luZyA1IGZyb20gNSB0byAxMDAgMDAwIGttIDIuIFRvIGVzdGltYXRlIHJlZ2lvbmFsIGZsb29kIHRyZW5kcywgd2UgdXNlIGEgbm9uLXN0YXRpb25hcnkgcmVnaW9uYWwgZmxvb2QgZnJlcXVlbmN5IGFwcHJvYWNoIGNvbnNpc3Rpbmcgb2YgYSByZWdpb25hbCBHdW1iZWwgZGlzdHJpYnV0aW9uLCB3aG9zZSBtZWRpYW4gYW5kIGdyb3d0aCBmYWN0b3IgY2FuIHZhcnkgaW4gdGltZSB3aXRoIGRpZmZlcmVudCBzdHJlbmd0aHMgZm9yIGRpZmZlcmVudCBjYXRjaG1lbnQgc2l6ZXMuIEEgQmF5ZXNpYW4gTW9udGUgQ2FybG8gTWFya292IENoYWluIChNQ01DKSBhcHByb2FjaCBpcyB1c2VkIGZvciBwYXJhbWV0ZXIgZXN0aW1hdGlvbi4gV2UgcXVhbnRpZnkgcmVnaW9uYWwgdHJlbmRzIChhbmQgdGhlIHJlbGF0ZWQgc2FtcGxlIHVuY2VydGFpbnRpZXMpLCBmb3IgZmxvb2RzIG9mIHNlbGVjdGVkIHJldHVybiBwZXJpb2RzIGFuZCBmb3Igc2VsZWN0ZWQgY2F0Y2htZW50IGFyZWFzLCBhY3Jvc3MgRXVyb3BlIGFuZCBmb3IgdGhyZWUgcmVnaW9ucyB3aGVyZSBjb2hlcmVudCBmbG9vZCB0cmVuZHMgaGF2ZSBiZWVuIGlkZW50aWZpZWQgaW4gcHJldmlvdXMgc3R1ZGllcy4gUmVzdWx0cyBzaG93IHRoYXQsIDEwIGluIHRoZSBBdGxhbnRpYyByZWdpb24sIHRoZSB0cmVuZHMgaW4gZmxvb2QgbWFnbml0dWRlIGFyZSBnZW5lcmFsbHkgcG9zaXRpdmUuIEluIHNtYWxsIGNhdGNobWVudHMgKHVwIHRvIDEwMCBrbSAyKSwgdGhlIDEwMC15ZWFyIGZsb29kIGluY3JlYXNlcyBtb3JlIHRoYW4gdGhlIG1lZGlhbiBmbG9vZCwgd2hpbGUgdGhlIG9wcG9zaXRlIGlzIG9ic2VydmVkIGluIG1lZGl1bSBhbmQgbGFyZ2UgY2F0Y2htZW50cywgd2hlcmUgZXZlbiBzb21lIG5lZ2F0aXZlIHRyZW5kcyBhcHBlYXIsIGVzcGVjaWFsbHkgb3ZlciB0aGUgc291dGhlcm4gcGFydCBvZiB0aGUgQXRsYW50aWMgcmVnaW9uLiBJbiB0aGUgTWVkaXRlcnJhbmVhbiByZWdpb24gZmxvb2QgdHJlbmRzIGFyZSBnZW5lcmFsbHkgbmVnYXRpdmUuIFRoZSAxMDAteWVhciBmbG9vZCBkZWNyZWFzZXMgbGVzcyB0aGFuIHRoZSBtZWRpYW4gZmxvb2QgYW5kLCBpbiB0aGUgc21hbGwgY2F0Y2htZW50cywgdGhlIG1lZGlhbiBmbG9vZCBkZWNyZWFzZXMgbGVzcyBjb21wYXJlZCB0byB0aGUgbGFyZ2UgY2F0Y2htZW50cy4gT3ZlciBFYXN0ZXJuIEV1cm9wZSB0aGUgcmVnaW9uYWwgdHJlbmRzIGFyZSBuZWdhdGl2ZSBhbmQgZG8gbm90IGRlcGVuZCBvbiAxNSB0aGUgcmV0dXJuIHBlcmlvZCwgYnV0IGNhdGNobWVudCBhcmVhIHBsYXlzIGEgc3Vic3RhbnRpYWwgcm9sZTogdGhlIGxhcmdlciB0aGUgY2F0Y2htZW50LCB0aGUgbW9yZSBuZWdhdGl2ZSB0aGUgdHJlbmQuIFRoZSBwcm9jZXNzIGNhdXNhbGl0aWVzIG9uIHRoZSBlZmZlY3RzIG9mIHJldHVybiBwZXJpb2QgYW5kIGNhdGNobWVudCBhcmVhIG9uIHRoZSBmbG9vZCB0cmVuZHMgYXJlIGRpc2N1c3NlZC4iLCJjb250YWluZXItdGl0bGUtc2hvcnQiOiIifSwiaXNUZW1wb3JhcnkiOmZhbHNlfSx7ImlkIjoiNmZjMTgzZDctNDg0Mi0zNmRkLWE2NjctYTQzYTI1YTA1ZDM3IiwiaXRlbURhdGEiOnsidHlwZSI6ImFydGljbGUtam91cm5hbCIsImlkIjoiNmZjMTgzZDctNDg0Mi0zNmRkLWE2NjctYTQzYTI1YTA1ZDM3IiwidGl0bGUiOiJDaGFuZ2luZyBjbGltYXRlIGJvdGggaW5jcmVhc2VzIGFuZCBkZWNyZWFzZXMgRXVyb3BlYW4gcml2ZXIgZmxvb2RzLiIsImF1dGhvciI6W3siZmFtaWx5IjoiQmzDtnNjaGwiLCJnaXZlbiI6IkfDvG50ZXIiLCJwYXJzZS1uYW1lcyI6ZmFsc2UsImRyb3BwaW5nLXBhcnRpY2xlIjoiIiwibm9uLWRyb3BwaW5nLXBhcnRpY2xlIjoiIn0seyJmYW1pbHkiOiJIYWxsIiwiZ2l2ZW4iOiJKdWxpYSIsInBhcnNlLW5hbWVzIjpmYWxzZSwiZHJvcHBpbmctcGFydGljbGUiOiIiLCJub24tZHJvcHBpbmctcGFydGljbGUiOiIifSx7ImZhbWlseSI6IlZpZ2xpb25lIiwiZ2l2ZW4iOiJBbGJlcnRvIiwicGFyc2UtbmFtZXMiOmZhbHNlLCJkcm9wcGluZy1wYXJ0aWNsZSI6IiIsIm5vbi1kcm9wcGluZy1wYXJ0aWNsZSI6IiJ9LHsiZmFtaWx5IjoiUGVyZGlnw6NvIiwiZ2l2ZW4iOiJSdWkgQSBQIiwicGFyc2UtbmFtZXMiOmZhbHNlLCJkcm9wcGluZy1wYXJ0aWNsZSI6IiIsIm5vbi1kcm9wcGluZy1wYXJ0aWNsZSI6IiJ9LHsiZmFtaWx5IjoiUGFyYWprYSIsImdpdmVuIjoiSnVyYWoiLCJwYXJzZS1uYW1lcyI6ZmFsc2UsImRyb3BwaW5nLXBhcnRpY2xlIjoiIiwibm9uLWRyb3BwaW5nLXBhcnRpY2xlIjoiIn0seyJmYW1pbHkiOiJNZXJ6IiwiZ2l2ZW4iOiJCcnVubyIsInBhcnNlLW5hbWVzIjpmYWxzZSwiZHJvcHBpbmctcGFydGljbGUiOiIiLCJub24tZHJvcHBpbmctcGFydGljbGUiOiIifSx7ImZhbWlseSI6Ikx1biIsImdpdmVuIjoiRGF2aWQiLCJwYXJzZS1uYW1lcyI6ZmFsc2UsImRyb3BwaW5nLXBhcnRpY2xlIjoiIiwibm9uLWRyb3BwaW5nLXBhcnRpY2xlIjoiIn0seyJmYW1pbHkiOiJBcmhlaW1lciIsImdpdmVuIjoiQmVyaXQiLCJwYXJzZS1uYW1lcyI6ZmFsc2UsImRyb3BwaW5nLXBhcnRpY2xlIjoiIiwibm9uLWRyb3BwaW5nLXBhcnRpY2xlIjoiIn0seyJmYW1pbHkiOiJBcm9uaWNhIiwiZ2l2ZW4iOiJHaXVzZXBwZSBUIiwicGFyc2UtbmFtZXMiOmZhbHNlLCJkcm9wcGluZy1wYXJ0aWNsZSI6IiIsIm5vbi1kcm9wcGluZy1wYXJ0aWNsZSI6IiJ9LHsiZmFtaWx5IjoiQmlsaWJhc2hpIiwiZ2l2ZW4iOiJBcmRpYW4iLCJwYXJzZS1uYW1lcyI6ZmFsc2UsImRyb3BwaW5nLXBhcnRpY2xlIjoiIiwibm9uLWRyb3BwaW5nLXBhcnRpY2xlIjoiIn0seyJmYW1pbHkiOiJCb2jDocSNIiwiZ2l2ZW4iOiJNaWxvxYgiLCJwYXJzZS1uYW1lcyI6ZmFsc2UsImRyb3BwaW5nLXBhcnRpY2xlIjoiIiwibm9uLWRyb3BwaW5nLXBhcnRpY2xlIjoiIn0seyJmYW1pbHkiOiJCb25hY2NpIiwiZ2l2ZW4iOiJPZ25qZW4iLCJwYXJzZS1uYW1lcyI6ZmFsc2UsImRyb3BwaW5nLXBhcnRpY2xlIjoiIiwibm9uLWRyb3BwaW5nLXBhcnRpY2xlIjoiIn0seyJmYW1pbHkiOiJCb3JnYSIsImdpdmVuIjoiTWFyY28iLCJwYXJzZS1uYW1lcyI6ZmFsc2UsImRyb3BwaW5nLXBhcnRpY2xlIjoiIiwibm9uLWRyb3BwaW5nLXBhcnRpY2xlIjoiIn0seyJmYW1pbHkiOiLEjGFuamV2YWMiLCJnaXZlbiI6Ikl2YW4iLCJwYXJzZS1uYW1lcyI6ZmFsc2UsImRyb3BwaW5nLXBhcnRpY2xlIjoiIiwibm9uLWRyb3BwaW5nLXBhcnRpY2xlIjoiIn0seyJmYW1pbHkiOiJDYXN0ZWxsYXJpbiIsImdpdmVuIjoiQXR0aWxpbyIsInBhcnNlLW5hbWVzIjpmYWxzZSwiZHJvcHBpbmctcGFydGljbGUiOiIiLCJub24tZHJvcHBpbmctcGFydGljbGUiOiIifSx7ImZhbWlseSI6IkNoaXJpY28iLCJnaXZlbiI6Ikdpb3Zhbm5pIEIiLCJwYXJzZS1uYW1lcyI6ZmFsc2UsImRyb3BwaW5nLXBhcnRpY2xlIjoiIiwibm9uLWRyb3BwaW5nLXBhcnRpY2xlIjoiIn0seyJmYW1pbHkiOiJDbGFwcyIsImdpdmVuIjoiUGllcmx1aWdpIiwicGFyc2UtbmFtZXMiOmZhbHNlLCJkcm9wcGluZy1wYXJ0aWNsZSI6IiIsIm5vbi1kcm9wcGluZy1wYXJ0aWNsZSI6IiJ9LHsiZmFtaWx5IjoiRnJvbG92YSIsImdpdmVuIjoiTmF0YWxpYSIsInBhcnNlLW5hbWVzIjpmYWxzZSwiZHJvcHBpbmctcGFydGljbGUiOiIiLCJub24tZHJvcHBpbmctcGFydGljbGUiOiIifSx7ImZhbWlseSI6Ikdhbm9yYSIsImdpdmVuIjoiRGFuaWVsZSIsInBhcnNlLW5hbWVzIjpmYWxzZSwiZHJvcHBpbmctcGFydGljbGUiOiIiLCJub24tZHJvcHBpbmctcGFydGljbGUiOiIifSx7ImZhbWlseSI6IkdvcmJhY2hvdmEiLCJnaXZlbiI6IkxpdWRteWxhIiwicGFyc2UtbmFtZXMiOmZhbHNlLCJkcm9wcGluZy1wYXJ0aWNsZSI6IiIsIm5vbi1kcm9wcGluZy1wYXJ0aWNsZSI6IiJ9LHsiZmFtaWx5IjoiR8O8bCIsImdpdmVuIjoiQWxpIiwicGFyc2UtbmFtZXMiOmZhbHNlLCJkcm9wcGluZy1wYXJ0aWNsZSI6IiIsIm5vbi1kcm9wcGluZy1wYXJ0aWNsZSI6IiJ9LHsiZmFtaWx5IjoiSGFubmFmb3JkIiwiZ2l2ZW4iOiJKYW1pZSIsInBhcnNlLW5hbWVzIjpmYWxzZSwiZHJvcHBpbmctcGFydGljbGUiOiIiLCJub24tZHJvcHBpbmctcGFydGljbGUiOiIifSx7ImZhbWlseSI6IkhhcnJpZ2FuIiwiZ2l2ZW4iOiJTaGF1biIsInBhcnNlLW5hbWVzIjpmYWxzZSwiZHJvcHBpbmctcGFydGljbGUiOiIiLCJub24tZHJvcHBpbmctcGFydGljbGUiOiIifSx7ImZhbWlseSI6IktpcmVldmEiLCJnaXZlbiI6Ik1hcmlhIiwicGFyc2UtbmFtZXMiOmZhbHNlLCJkcm9wcGluZy1wYXJ0aWNsZSI6IiIsIm5vbi1kcm9wcGluZy1wYXJ0aWNsZSI6IiJ9LHsiZmFtaWx5IjoiS2lzcyIsImdpdmVuIjoiQW5kcmVhIiwicGFyc2UtbmFtZXMiOmZhbHNlLCJkcm9wcGluZy1wYXJ0aWNsZSI6IiIsIm5vbi1kcm9wcGluZy1wYXJ0aWNsZSI6IiJ9LHsiZmFtaWx5IjoiS2plbGRzZW4iLCJnaXZlbiI6IlRob21hcyBSIiwicGFyc2UtbmFtZXMiOmZhbHNlLCJkcm9wcGluZy1wYXJ0aWNsZSI6IiIsIm5vbi1kcm9wcGluZy1wYXJ0aWNsZSI6IiJ9LHsiZmFtaWx5IjoiS29obm92w6EiLCJnaXZlbiI6IlNpbHZpYSIsInBhcnNlLW5hbWVzIjpmYWxzZSwiZHJvcHBpbmctcGFydGljbGUiOiIiLCJub24tZHJvcHBpbmctcGFydGljbGUiOiIifSx7ImZhbWlseSI6Iktvc2tlbGEiLCJnaXZlbiI6IkphcmtrbyBKIiwicGFyc2UtbmFtZXMiOmZhbHNlLCJkcm9wcGluZy1wYXJ0aWNsZSI6IiIsIm5vbi1kcm9wcGluZy1wYXJ0aWNsZSI6IiJ9LHsiZmFtaWx5IjoiTGVkdmlua2EiLCJnaXZlbiI6Ik9uZHJlaiIsInBhcnNlLW5hbWVzIjpmYWxzZSwiZHJvcHBpbmctcGFydGljbGUiOiIiLCJub24tZHJvcHBpbmctcGFydGljbGUiOiIifSx7ImZhbWlseSI6Ik1hY2RvbmFsZCIsImdpdmVuIjoiTmVpbCIsInBhcnNlLW5hbWVzIjpmYWxzZSwiZHJvcHBpbmctcGFydGljbGUiOiIiLCJub24tZHJvcHBpbmctcGFydGljbGUiOiIifSx7ImZhbWlseSI6Ik1hdnJvdmEtR3Vpcmd1aW5vdmEiLCJnaXZlbiI6Ik1hcmlhIiwicGFyc2UtbmFtZXMiOmZhbHNlLCJkcm9wcGluZy1wYXJ0aWNsZSI6IiIsIm5vbi1kcm9wcGluZy1wYXJ0aWNsZSI6IiJ9LHsiZmFtaWx5IjoiTWVkaWVybyIsImdpdmVuIjoiTHVpcyIsInBhcnNlLW5hbWVzIjpmYWxzZSwiZHJvcHBpbmctcGFydGljbGUiOiIiLCJub24tZHJvcHBpbmctcGFydGljbGUiOiIifSx7ImZhbWlseSI6Ik1lcnoiLCJnaXZlbiI6IlJhbGYiLCJwYXJzZS1uYW1lcyI6ZmFsc2UsImRyb3BwaW5nLXBhcnRpY2xlIjoiIiwibm9uLWRyb3BwaW5nLXBhcnRpY2xlIjoiIn0seyJmYW1pbHkiOiJNb2xuYXIiLCJnaXZlbiI6IlBldGVyIiwicGFyc2UtbmFtZXMiOmZhbHNlLCJkcm9wcGluZy1wYXJ0aWNsZSI6IiIsIm5vbi1kcm9wcGluZy1wYXJ0aWNsZSI6IiJ9LHsiZmFtaWx5IjoiTW9udGFuYXJpIiwiZ2l2ZW4iOiJBbGJlcnRvIiwicGFyc2UtbmFtZXMiOmZhbHNlLCJkcm9wcGluZy1wYXJ0aWNsZSI6IiIsIm5vbi1kcm9wcGluZy1wYXJ0aWNsZSI6IiJ9LHsiZmFtaWx5IjoiTXVycGh5IiwiZ2l2ZW4iOiJDb25vciIsInBhcnNlLW5hbWVzIjpmYWxzZSwiZHJvcHBpbmctcGFydGljbGUiOiIiLCJub24tZHJvcHBpbmctcGFydGljbGUiOiIifSx7ImZhbWlseSI6Ik9zdWNoIiwiZ2l2ZW4iOiJNYXJ6ZW5hIiwicGFyc2UtbmFtZXMiOmZhbHNlLCJkcm9wcGluZy1wYXJ0aWNsZSI6IiIsIm5vbi1kcm9wcGluZy1wYXJ0aWNsZSI6IiJ9LHsiZmFtaWx5IjoiT3ZjaGFydWsiLCJnaXZlbiI6IlZhbGVyeWlhIiwicGFyc2UtbmFtZXMiOmZhbHNlLCJkcm9wcGluZy1wYXJ0aWNsZSI6IiIsIm5vbi1kcm9wcGluZy1wYXJ0aWNsZSI6IiJ9LHsiZmFtaWx5IjoiUmFkZXZza2kiLCJnaXZlbiI6Ikl2YW4iLCJwYXJzZS1uYW1lcyI6ZmFsc2UsImRyb3BwaW5nLXBhcnRpY2xlIjoiIiwibm9uLWRyb3BwaW5nLXBhcnRpY2xlIjoiIn0seyJmYW1pbHkiOiJTYWxpbmFzIiwiZ2l2ZW4iOiJKb3PDqSBMIiwicGFyc2UtbmFtZXMiOmZhbHNlLCJkcm9wcGluZy1wYXJ0aWNsZSI6IiIsIm5vbi1kcm9wcGluZy1wYXJ0aWNsZSI6IiJ9LHsiZmFtaWx5IjoiU2F1cXVldCIsImdpdmVuIjoiRXJpYyIsInBhcnNlLW5hbWVzIjpmYWxzZSwiZHJvcHBpbmctcGFydGljbGUiOiIiLCJub24tZHJvcHBpbmctcGFydGljbGUiOiIifSx7ImZhbWlseSI6IsWgcmFqIiwiZ2l2ZW4iOiJNb2pjYSIsInBhcnNlLW5hbWVzIjpmYWxzZSwiZHJvcHBpbmctcGFydGljbGUiOiIiLCJub24tZHJvcHBpbmctcGFydGljbGUiOiIifSx7ImZhbWlseSI6IlN6b2xnYXkiLCJnaXZlbiI6IkphbiIsInBhcnNlLW5hbWVzIjpmYWxzZSwiZHJvcHBpbmctcGFydGljbGUiOiIiLCJub24tZHJvcHBpbmctcGFydGljbGUiOiIifSx7ImZhbWlseSI6IlZvbHBpIiwiZ2l2ZW4iOiJFbGVuYSIsInBhcnNlLW5hbWVzIjpmYWxzZSwiZHJvcHBpbmctcGFydGljbGUiOiIiLCJub24tZHJvcHBpbmctcGFydGljbGUiOiIifSx7ImZhbWlseSI6IldpbHNvbiIsImdpdmVuIjoiRG9ubmEiLCJwYXJzZS1uYW1lcyI6ZmFsc2UsImRyb3BwaW5nLXBhcnRpY2xlIjoiIiwibm9uLWRyb3BwaW5nLXBhcnRpY2xlIjoiIn0seyJmYW1pbHkiOiJaYWltaSIsImdpdmVuIjoiS2xvZGlhbiIsInBhcnNlLW5hbWVzIjpmYWxzZSwiZHJvcHBpbmctcGFydGljbGUiOiIiLCJub24tZHJvcHBpbmctcGFydGljbGUiOiIifSx7ImZhbWlseSI6IsW9aXZrb3ZpxIciLCJnaXZlbiI6Ik5lbmFkIiwicGFyc2UtbmFtZXMiOmZhbHNlLCJkcm9wcGluZy1wYXJ0aWNsZSI6IiIsIm5vbi1kcm9wcGluZy1wYXJ0aWNsZSI6IiJ9XSwiY29udGFpbmVyLXRpdGxlIjoiTmF0dXJlIiwiY29udGFpbmVyLXRpdGxlLXNob3J0IjoiTmF0dXJlIiwiRE9JIjoiMTAuMTAzOC9zNDE1ODYtMDE5LTE0OTUtNiIsImlzc3VlZCI6eyJkYXRlLXBhcnRzIjpbWzIwMTldXX0sInBhZ2UiOiIxMDgtMTExIiwiYWJzdHJhY3QiOiJDbGltYXRlIGNoYW5nZSBoYXMgbGVkIHRvIGNvbmNlcm5zIGFib3V0IGluY3JlYXNpbmcgcml2ZXIgZmxvb2RzIHJlc3VsdGluZyBmcm9tIHRoZSAgZ3JlYXRlciB3YXRlci1ob2xkaW5nIGNhcGFjaXR5IG9mIGEgd2FybWVyIGF0bW9zcGhlcmUoMSkuIFRoZXNlIGNvbmNlcm5zIGFyZSByZWluZm9yY2VkIGJ5IGV2aWRlbmNlIG9mIGluY3JlYXNpbmcgZWNvbm9taWMgbG9zc2VzIGFzc29jaWF0ZWQgd2l0aCBmbG9vZGluZyBpbiBtYW55IHBhcnRzIG9mIHRoZSB3b3JsZCwgaW5jbHVkaW5nIEV1cm9wZSgyKS4gQW55IGNoYW5nZXMgaW4gcml2ZXIgZmxvb2RzIHdvdWxkIGhhdmUgbGFzdGluZyBpbXBsaWNhdGlvbnMgZm9yIHRoZSBkZXNpZ24gb2YgZmxvb2QgcHJvdGVjdGlvbiBtZWFzdXJlcyBhbmQgZmxvb2QgcmlzayB6b25pbmcuIEhvd2V2ZXIsIGV4aXN0aW5nIHN0dWRpZXMgaGF2ZSBiZWVuIHVuYWJsZSB0byBpZGVudGlmeSBhIGNvbnNpc3RlbnQgY29udGluZW50YWwtc2NhbGUgY2xpbWF0aWMtY2hhbmdlIHNpZ25hbCBpbiBmbG9vZCBkaXNjaGFyZ2Ugb2JzZXJ2YXRpb25zIGluIEV1cm9wZSgzKSwgYmVjYXVzZSBvZiB0aGUgbGltaXRlZCBzcGF0aWFsIGNvdmVyYWdlIGFuZCBudW1iZXIgb2YgaHlkcm9tZXRyaWMgc3RhdGlvbnMuIEhlcmUgd2UgZGVtb25zdHJhdGUgY2xlYXIgcmVnaW9uYWwgcGF0dGVybnMgb2YgYm90aCBpbmNyZWFzZXMgYW5kIGRlY3JlYXNlcyBpbiBvYnNlcnZlZCByaXZlciBmbG9vZCBkaXNjaGFyZ2VzIGluIHRoZSBwYXN0IGZpdmUgZGVjYWRlcyBpbiBFdXJvcGUsIHdoaWNoIGFyZSBtYW5pZmVzdGF0aW9ucyBvZiBhIGNoYW5naW5nIGNsaW1hdGUuIE91ciByZXN1bHRzLWFyaXNpbmcgZnJvbSB0aGUgbW9zdCBjb21wbGV0ZSBkYXRhYmFzZSBvZiBFdXJvcGVhbiBmbG9vZGluZyBzbyBmYXItc3VnZ2VzdCB0aGF0OiBpbmNyZWFzaW5nIGF1dHVtbiBhbmQgd2ludGVyIHJhaW5mYWxsIGhhcyByZXN1bHRlZCBpbiBpbmNyZWFzaW5nIGZsb29kcyBpbiBub3J0aHdlc3Rlcm4gRXVyb3BlOyBkZWNyZWFzaW5nIHByZWNpcGl0YXRpb24gYW5kIGluY3JlYXNpbmcgZXZhcG9yYXRpb24gaGF2ZSBsZWQgdG8gZGVjcmVhc2luZyBmbG9vZHMgaW4gbWVkaXVtIGFuZCBsYXJnZSBjYXRjaG1lbnRzIGluIHNvdXRoZXJuIEV1cm9wZTsgYW5kIGRlY3JlYXNpbmcgc25vdyBjb3ZlciBhbmQgc25vd21lbHQsIHJlc3VsdGluZyBmcm9tIHdhcm1lciB0ZW1wZXJhdHVyZXMsIGhhdmUgbGVkIHRvIGRlY3JlYXNpbmcgZmxvb2RzIGluIGVhc3Rlcm4gRXVyb3BlLiBSZWdpb25hbCBmbG9vZCBkaXNjaGFyZ2UgdHJlbmRzIGluIEV1cm9wZSByYW5nZSBmcm9tIGFuIGluY3JlYXNlIG9mIGFib3V0IDExIHBlciBjZW50IHBlciBkZWNhZGUgdG8gYSBkZWNyZWFzZSBvZiAyMyBwZXIgY2VudC4gTm90d2l0aHN0YW5kaW5nIHRoZSBzcGF0aWFsIGFuZCB0ZW1wb3JhbCBoZXRlcm9nZW5laXR5IG9mIHRoZSBvYnNlcnZhdGlvbmFsIHJlY29yZCwgdGhlIGZsb29kIGNoYW5nZXMgaWRlbnRpZmllZCBoZXJlIGFyZSBicm9hZGx5IGNvbnNpc3RlbnQgd2l0aCBjbGltYXRlIG1vZGVsIHByb2plY3Rpb25zIGZvciB0aGUgbmV4dCBjZW50dXJ5KDQsNSksIHN1Z2dlc3RpbmcgdGhhdCBjbGltYXRlLWRyaXZlbiBjaGFuZ2VzIGFyZSBhbHJlYWR5IGhhcHBlbmluZyBhbmQgc3VwcG9ydGluZyBjYWxscyBmb3IgdGhlIGNvbnNpZGVyYXRpb24gb2YgY2xpbWF0ZSBjaGFuZ2UgaW4gZmxvb2QgcmlzayBtYW5hZ2VtZW50LiIsImlzc3VlIjoiNzc3MiIsInZvbHVtZSI6IjU3MyJ9LCJpc1RlbXBvcmFyeSI6ZmFsc2V9LHsiaWQiOiIwZjg4ZDg4OC01YTk2LTM3YmYtOWE3YS02ZmIwOGEzN2MzZTAiLCJpdGVtRGF0YSI6eyJ0eXBlIjoiYXJ0aWNsZS1qb3VybmFsIiwiaWQiOiIwZjg4ZDg4OC01YTk2LTM3YmYtOWE3YS02ZmIwOGEzN2MzZTAiLCJ0aXRsZSI6IkN1cnJlbnQgRXVyb3BlYW4gZmxvb2QtcmljaCBwZXJpb2QgZXhjZXB0aW9uYWwgY29tcGFyZWQgd2l0aCBwYXN0IDUwMMKgeWVhcnMiLCJhdXRob3IiOlt7ImZhbWlseSI6IkJsw7ZzY2hsIiwiZ2l2ZW4iOiJHw7xudGVyIiwicGFyc2UtbmFtZXMiOmZhbHNlLCJkcm9wcGluZy1wYXJ0aWNsZSI6IiIsIm5vbi1kcm9wcGluZy1wYXJ0aWNsZSI6IiJ9LHsiZmFtaWx5IjoiS2lzcyIsImdpdmVuIjoiQW5kcmVhIiwicGFyc2UtbmFtZXMiOmZhbHNlLCJkcm9wcGluZy1wYXJ0aWNsZSI6IiIsIm5vbi1kcm9wcGluZy1wYXJ0aWNsZSI6IiJ9LHsiZmFtaWx5IjoiVmlnbGlvbmUiLCJnaXZlbiI6IkFsYmVydG8iLCJwYXJzZS1uYW1lcyI6ZmFsc2UsImRyb3BwaW5nLXBhcnRpY2xlIjoiIiwibm9uLWRyb3BwaW5nLXBhcnRpY2xlIjoiIn0seyJmYW1pbHkiOiJCYXJyaWVuZG9zIiwiZ2l2ZW4iOiJNYXJpYW5vIiwicGFyc2UtbmFtZXMiOmZhbHNlLCJkcm9wcGluZy1wYXJ0aWNsZSI6IiIsIm5vbi1kcm9wcGluZy1wYXJ0aWNsZSI6IiJ9LHsiZmFtaWx5IjoiQsO2aG0iLCJnaXZlbiI6Ik9saXZlciIsInBhcnNlLW5hbWVzIjpmYWxzZSwiZHJvcHBpbmctcGFydGljbGUiOiIiLCJub24tZHJvcHBpbmctcGFydGljbGUiOiIifSx7ImZhbWlseSI6IkJyw6F6ZGlsIiwiZ2l2ZW4iOiJSdWRvbGYiLCJwYXJzZS1uYW1lcyI6ZmFsc2UsImRyb3BwaW5nLXBhcnRpY2xlIjoiIiwibm9uLWRyb3BwaW5nLXBhcnRpY2xlIjoiIn0seyJmYW1pbHkiOiJDb2V1ciIsImdpdmVuIjoiRGVuaXMiLCJwYXJzZS1uYW1lcyI6ZmFsc2UsImRyb3BwaW5nLXBhcnRpY2xlIjoiIiwibm9uLWRyb3BwaW5nLXBhcnRpY2xlIjoiIn0seyJmYW1pbHkiOiJEZW1hcsOpZSIsImdpdmVuIjoiR2FzdG9uIiwicGFyc2UtbmFtZXMiOmZhbHNlLCJkcm9wcGluZy1wYXJ0aWNsZSI6IiIsIm5vbi1kcm9wcGluZy1wYXJ0aWNsZSI6IiJ9LHsiZmFtaWx5IjoiTGxhc2F0IiwiZ2l2ZW4iOiJNYXJpYSBDYXJtZW4iLCJwYXJzZS1uYW1lcyI6ZmFsc2UsImRyb3BwaW5nLXBhcnRpY2xlIjoiIiwibm9uLWRyb3BwaW5nLXBhcnRpY2xlIjoiIn0seyJmYW1pbHkiOiJNYWNkb25hbGQiLCJnaXZlbiI6Ik5laWwiLCJwYXJzZS1uYW1lcyI6ZmFsc2UsImRyb3BwaW5nLXBhcnRpY2xlIjoiIiwibm9uLWRyb3BwaW5nLXBhcnRpY2xlIjoiIn0seyJmYW1pbHkiOiJSZXRzw7YiLCJnaXZlbiI6IkRhZyIsInBhcnNlLW5hbWVzIjpmYWxzZSwiZHJvcHBpbmctcGFydGljbGUiOiIiLCJub24tZHJvcHBpbmctcGFydGljbGUiOiIifSx7ImZhbWlseSI6IlJvYWxkIiwiZ2l2ZW4iOiJMYXJzIiwicGFyc2UtbmFtZXMiOmZhbHNlLCJkcm9wcGluZy1wYXJ0aWNsZSI6IiIsIm5vbi1kcm9wcGluZy1wYXJ0aWNsZSI6IiJ9LHsiZmFtaWx5IjoiU2NobW9ja2VyLUZhY2tlbCIsImdpdmVuIjoiUGV0cmEiLCJwYXJzZS1uYW1lcyI6ZmFsc2UsImRyb3BwaW5nLXBhcnRpY2xlIjoiIiwibm9uLWRyb3BwaW5nLXBhcnRpY2xlIjoiIn0seyJmYW1pbHkiOiJBbW9yaW0iLCJnaXZlbiI6Ikluw6pzIiwicGFyc2UtbmFtZXMiOmZhbHNlLCJkcm9wcGluZy1wYXJ0aWNsZSI6IiIsIm5vbi1kcm9wcGluZy1wYXJ0aWNsZSI6IiJ9LHsiZmFtaWx5IjoiQsSbbMOtbm92w6EiLCJnaXZlbiI6Ik1vbmlrYSIsInBhcnNlLW5hbWVzIjpmYWxzZSwiZHJvcHBpbmctcGFydGljbGUiOiIiLCJub24tZHJvcHBpbmctcGFydGljbGUiOiIifSx7ImZhbWlseSI6IkJlbml0byIsImdpdmVuIjoiR2VyYXJkbyIsInBhcnNlLW5hbWVzIjpmYWxzZSwiZHJvcHBpbmctcGFydGljbGUiOiIiLCJub24tZHJvcHBpbmctcGFydGljbGUiOiIifSx7ImZhbWlseSI6IkJlcnRvbGluIiwiZ2l2ZW4iOiJDaGlhcmEiLCJwYXJzZS1uYW1lcyI6ZmFsc2UsImRyb3BwaW5nLXBhcnRpY2xlIjoiIiwibm9uLWRyb3BwaW5nLXBhcnRpY2xlIjoiIn0seyJmYW1pbHkiOiJDYW11ZmZvIiwiZ2l2ZW4iOiJEYXJpbyIsInBhcnNlLW5hbWVzIjpmYWxzZSwiZHJvcHBpbmctcGFydGljbGUiOiIiLCJub24tZHJvcHBpbmctcGFydGljbGUiOiIifSx7ImZhbWlseSI6IkNvcm5lbCIsImdpdmVuIjoiRGFuaWVsIiwicGFyc2UtbmFtZXMiOmZhbHNlLCJkcm9wcGluZy1wYXJ0aWNsZSI6IiIsIm5vbi1kcm9wcGluZy1wYXJ0aWNsZSI6IiJ9LHsiZmFtaWx5IjoiRG9rdG9yIiwiZ2l2ZW4iOiJSYWRvc8WCYXciLCJwYXJzZS1uYW1lcyI6ZmFsc2UsImRyb3BwaW5nLXBhcnRpY2xlIjoiIiwibm9uLWRyb3BwaW5nLXBhcnRpY2xlIjoiIn0seyJmYW1pbHkiOiJFbGxlZGVyIiwiZ2l2ZW4iOiJMw61ib3IiLCJwYXJzZS1uYW1lcyI6ZmFsc2UsImRyb3BwaW5nLXBhcnRpY2xlIjoiIiwibm9uLWRyb3BwaW5nLXBhcnRpY2xlIjoiIn0seyJmYW1pbHkiOiJFbnppIiwiZ2l2ZW4iOiJTaWx2aWEiLCJwYXJzZS1uYW1lcyI6ZmFsc2UsImRyb3BwaW5nLXBhcnRpY2xlIjoiIiwibm9uLWRyb3BwaW5nLXBhcnRpY2xlIjoiIn0seyJmYW1pbHkiOiJHYXJjaWEiLCJnaXZlbiI6Ikpvw6NvIENhcmxvcyIsInBhcnNlLW5hbWVzIjpmYWxzZSwiZHJvcHBpbmctcGFydGljbGUiOiIiLCJub24tZHJvcHBpbmctcGFydGljbGUiOiIifSx7ImZhbWlseSI6IkdsYXNlciIsImdpdmVuIjoiUsO8ZGlnZXIiLCJwYXJzZS1uYW1lcyI6ZmFsc2UsImRyb3BwaW5nLXBhcnRpY2xlIjoiIiwibm9uLWRyb3BwaW5nLXBhcnRpY2xlIjoiIn0seyJmYW1pbHkiOiJIYWxsIiwiZ2l2ZW4iOiJKdWxpYSIsInBhcnNlLW5hbWVzIjpmYWxzZSwiZHJvcHBpbmctcGFydGljbGUiOiIiLCJub24tZHJvcHBpbmctcGFydGljbGUiOiIifSx7ImZhbWlseSI6Ikhhc2xpbmdlciIsImdpdmVuIjoiS2xhdXMiLCJwYXJzZS1uYW1lcyI6ZmFsc2UsImRyb3BwaW5nLXBhcnRpY2xlIjoiIiwibm9uLWRyb3BwaW5nLXBhcnRpY2xlIjoiIn0seyJmYW1pbHkiOiJIb2ZzdMOkdHRlciIsImdpdmVuIjoiTWljaGFlbCIsInBhcnNlLW5hbWVzIjpmYWxzZSwiZHJvcHBpbmctcGFydGljbGUiOiIiLCJub24tZHJvcHBpbmctcGFydGljbGUiOiIifSx7ImZhbWlseSI6IktvbW1hIiwiZ2l2ZW4iOiJKw7xyZ2VuIiwicGFyc2UtbmFtZXMiOmZhbHNlLCJkcm9wcGluZy1wYXJ0aWNsZSI6IiIsIm5vbi1kcm9wcGluZy1wYXJ0aWNsZSI6IiJ9LHsiZmFtaWx5IjoiTGltYW7Ds3drYSIsImdpdmVuIjoiRGFudXRhIiwicGFyc2UtbmFtZXMiOmZhbHNlLCJkcm9wcGluZy1wYXJ0aWNsZSI6IiIsIm5vbi1kcm9wcGluZy1wYXJ0aWNsZSI6IiJ9LHsiZmFtaWx5IjoiTHVuIiwiZ2l2ZW4iOiJEYXZpZCIsInBhcnNlLW5hbWVzIjpmYWxzZSwiZHJvcHBpbmctcGFydGljbGUiOiIiLCJub24tZHJvcHBpbmctcGFydGljbGUiOiIifSx7ImZhbWlseSI6IlBhbmluIiwiZ2l2ZW4iOiJBbmRyZWkiLCJwYXJzZS1uYW1lcyI6ZmFsc2UsImRyb3BwaW5nLXBhcnRpY2xlIjoiIiwibm9uLWRyb3BwaW5nLXBhcnRpY2xlIjoiIn0seyJmYW1pbHkiOiJQYXJhamthIiwiZ2l2ZW4iOiJKdXJhaiIsInBhcnNlLW5hbWVzIjpmYWxzZSwiZHJvcHBpbmctcGFydGljbGUiOiIiLCJub24tZHJvcHBpbmctcGFydGljbGUiOiIifSx7ImZhbWlseSI6IlBldHJpxIciLCJnaXZlbiI6Ikhydm9qZSIsInBhcnNlLW5hbWVzIjpmYWxzZSwiZHJvcHBpbmctcGFydGljbGUiOiIiLCJub24tZHJvcHBpbmctcGFydGljbGUiOiIifSx7ImZhbWlseSI6IlJvZHJpZ28iLCJnaXZlbiI6IkZlcm5hbmRvIFMiLCJwYXJzZS1uYW1lcyI6ZmFsc2UsImRyb3BwaW5nLXBhcnRpY2xlIjoiIiwibm9uLWRyb3BwaW5nLXBhcnRpY2xlIjoiIn0seyJmYW1pbHkiOiJSb2hyIiwiZ2l2ZW4iOiJDaHJpc3RpYW4iLCJwYXJzZS1uYW1lcyI6ZmFsc2UsImRyb3BwaW5nLXBhcnRpY2xlIjoiIiwibm9uLWRyb3BwaW5nLXBhcnRpY2xlIjoiIn0seyJmYW1pbHkiOiJTY2jDtm5iZWluIiwiZ2l2ZW4iOiJKb2hhbm5lcyIsInBhcnNlLW5hbWVzIjpmYWxzZSwiZHJvcHBpbmctcGFydGljbGUiOiIiLCJub24tZHJvcHBpbmctcGFydGljbGUiOiIifSx7ImZhbWlseSI6IlNjaHVsdGUiLCJnaXZlbiI6IkxvdGhhciIsInBhcnNlLW5hbWVzIjpmYWxzZSwiZHJvcHBpbmctcGFydGljbGUiOiIiLCJub24tZHJvcHBpbmctcGFydGljbGUiOiIifSx7ImZhbWlseSI6IlNpbHZhIiwiZ2l2ZW4iOiJMdcOtcyBQZWRybyIsInBhcnNlLW5hbWVzIjpmYWxzZSwiZHJvcHBpbmctcGFydGljbGUiOiIiLCJub24tZHJvcHBpbmctcGFydGljbGUiOiIifSx7ImZhbWlseSI6IlRvb25lbiIsImdpdmVuIjoiV2lsbGVtIEggSiIsInBhcnNlLW5hbWVzIjpmYWxzZSwiZHJvcHBpbmctcGFydGljbGUiOiIiLCJub24tZHJvcHBpbmctcGFydGljbGUiOiIifSx7ImZhbWlseSI6IlZhbGVudCIsImdpdmVuIjoiUGV0ZXIiLCJwYXJzZS1uYW1lcyI6ZmFsc2UsImRyb3BwaW5nLXBhcnRpY2xlIjoiIiwibm9uLWRyb3BwaW5nLXBhcnRpY2xlIjoiIn0seyJmYW1pbHkiOiJXYXNlciIsImdpdmVuIjoiSsO8cmdlbiIsInBhcnNlLW5hbWVzIjpmYWxzZSwiZHJvcHBpbmctcGFydGljbGUiOiIiLCJub24tZHJvcHBpbmctcGFydGljbGUiOiIifSx7ImZhbWlseSI6IldldHRlciIsImdpdmVuIjoiT2xpdmVyIiwicGFyc2UtbmFtZXMiOmZhbHNlLCJkcm9wcGluZy1wYXJ0aWNsZSI6IiIsIm5vbi1kcm9wcGluZy1wYXJ0aWNsZSI6IiJ9XSwiY29udGFpbmVyLXRpdGxlIjoiTmF0dXJlIiwiY29udGFpbmVyLXRpdGxlLXNob3J0IjoiTmF0dXJlIiwiRE9JIjoiMTAuMTAzOC9zNDE1ODYtMDIwLTI0NzgtMyIsIlVSTCI6Imh0dHBzOi8vZG9pLm9yZy8xMC4xMDM4L3M0MTU4Ni0wMjAtMjQ3OC0zIiwiaXNzdWVkIjp7ImRhdGUtcGFydHMiOltbMjAyMF1dfSwicGFnZSI6IjU2MC01NjYiLCJhYnN0cmFjdCI6IlRoZXJlIGFyZSBjb25jZXJucyB0aGF0IHJlY2VudCBjbGltYXRlIGNoYW5nZSBpcyBhbHRlcmluZyB0aGUgZnJlcXVlbmN5IGFuZCBtYWduaXR1ZGUgb2Ygcml2ZXIgZmxvb2RzIGluIGFuIHVucHJlY2VkZW50ZWQgd2F5MS4gSGlzdG9yaWNhbCBzdHVkaWVzIGhhdmUgaWRlbnRpZmllZCBmbG9vZC1yaWNoIHBlcmlvZHMgaW4gdGhlIHBhc3QgaGFsZiBtaWxsZW5uaXVtIGluIHZhcmlvdXMgcmVnaW9ucyBvZiBFdXJvcGUyLiBIb3dldmVyLCBiZWNhdXNlIG9mIHRoZSBsb3cgdGVtcG9yYWwgcmVzb2x1dGlvbiBvZiBleGlzdGluZyBkYXRhc2V0cyBhbmQgdGhlIHJlbGF0aXZlbHkgbG93IG51bWJlciBvZiBzZXJpZXMsIGl0IGhhcyByZW1haW5lZCB1bmNsZWFyIHdoZXRoZXIgRXVyb3BlIGlzIGN1cnJlbnRseSBpbiBhIGZsb29kLXJpY2ggcGVyaW9kIGZyb20gYSBsb25nLXRlcm0gcGVyc3BlY3RpdmUuIEhlcmUgd2UgYW5hbHlzZSBob3cgcmVjZW50IGRlY2FkZXMgY29tcGFyZSB3aXRoIHRoZSBmbG9vZCBoaXN0b3J5IG9mIEV1cm9wZSwgdXNpbmcgYSBuZXcgZGF0YWJhc2UgY29tcG9zZWQgb2YgbW9yZSB0aGFuIDEwMCBoaWdoLXJlc29sdXRpb24gKHN1Yi1hbm51YWwpIGhpc3RvcmljYWwgZmxvb2Qgc2VyaWVzIGJhc2VkIG9uIGRvY3VtZW50YXJ5IGV2aWRlbmNlIGNvdmVyaW5nIGFsbCBtYWpvciByZWdpb25zIG9mIEV1cm9wZS4gV2Ugc2hvdyB0aGF0IHRoZSBwYXN0IHRocmVlIGRlY2FkZXMgd2VyZSBhbW9uZyB0aGUgbW9zdCBmbG9vZC1yaWNoIHBlcmlvZHMgaW4gRXVyb3BlIGluIHRoZSBwYXN0IDUwMMKgeWVhcnMsIGFuZCB0aGF0IHRoaXMgcGVyaW9kIGRpZmZlcnMgZnJvbSBvdGhlciBmbG9vZC1yaWNoIHBlcmlvZHMgaW4gdGVybXMgb2YgaXRzIGV4dGVudCwgYWlyIHRlbXBlcmF0dXJlcyBhbmQgZmxvb2Qgc2Vhc29uYWxpdHkuIFdlIGlkZW50aWZpZWQgbmluZSBmbG9vZC1yaWNoIHBlcmlvZHMgYW5kIGFzc29jaWF0ZWQgcmVnaW9ucy4gQW1vbmcgdGhlIHBlcmlvZHMgcmljaGVzdCBpbiBmbG9vZHMgYXJlIDE1NjDigJMxNTgwICh3ZXN0ZXJuIGFuZCBjZW50cmFsIEV1cm9wZSksIDE3NjDigJMxODAwIChtb3N0IG9mIEV1cm9wZSksIDE4NDDigJMxODcwICh3ZXN0ZXJuIGFuZCBzb3V0aGVybiBFdXJvcGUpIGFuZCAxOTkw4oCTMjAxNiAod2VzdGVybiBhbmQgY2VudHJhbCBFdXJvcGUpLiBJbiBtb3N0IHBhcnRzIG9mIEV1cm9wZSwgcHJldmlvdXMgZmxvb2QtcmljaCBwZXJpb2RzIG9jY3VycmVkIGR1cmluZyBjb29sZXItdGhhbi11c3VhbCBwaGFzZXMsIGJ1dCB0aGUgY3VycmVudCBmbG9vZC1yaWNoIHBlcmlvZCBoYXMgYmVlbiBtdWNoIHdhcm1lci4gRmxvb2Qgc2Vhc29uYWxpdHkgaXMgYWxzbyBtb3JlIHByb25vdW5jZWQgaW4gdGhlIHJlY2VudCBwZXJpb2QuIEZvciBleGFtcGxlLCBkdXJpbmcgcHJldmlvdXMgZmxvb2QgYW5kIGludGVyZmxvb2QgcGVyaW9kcywgNDEgcGVyIGNlbnQgYW5kIDQyIHBlciBjZW50IG9mIGNlbnRyYWwgRXVyb3BlYW4gZmxvb2RzIG9jY3VycmVkIGluIHN1bW1lciwgcmVzcGVjdGl2ZWx5LCBjb21wYXJlZCB3aXRoIDU1IHBlciBjZW50IG9mIGZsb29kcyBpbiB0aGUgcmVjZW50IHBlcmlvZC4gVGhlIGV4Y2VwdGlvbmFsIG5hdHVyZSBvZiB0aGUgcHJlc2VudC1kYXkgZmxvb2QtcmljaCBwZXJpb2QgY2FsbHMgZm9yIHByb2Nlc3MtYmFzZWQgdG9vbHMgZm9yIGZsb29kLXJpc2sgYXNzZXNzbWVudCB0aGF0IGNhcHR1cmUgdGhlIHBoeXNpY2FsIG1lY2hhbmlzbXMgaW52b2x2ZWQsIGFuZCBtYW5hZ2VtZW50IHN0cmF0ZWdpZXMgdGhhdCBjYW4gaW5jb3Jwb3JhdGUgdGhlIHJlY2VudCBjaGFuZ2VzIGluIHJpc2suIiwiaXNzdWUiOiI3ODE3Iiwidm9sdW1lIjoiNTgzIn0sImlzVGVtcG9yYXJ5IjpmYWxzZX0seyJpZCI6ImY0YWU5NmY1LTIyNGQtMzBjOC04YWEzLWUwYWIzMTg5ZmM1NCIsIml0ZW1EYXRhIjp7InR5cGUiOiJhcnRpY2xlLWpvdXJuYWwiLCJpZCI6ImY0YWU5NmY1LTIyNGQtMzBjOC04YWEzLWUwYWIzMTg5ZmM1NCIsInRpdGxlIjoiQ2hhcmFjdGVyaXppbmcgUHJlY2lwaXRhdGlvbiBWYXJpYWJpbGl0eSBhbmQgVHJlbmRzIGluIHRoZSBXb3JsZOKAmXMgTWVkaXRlcnJhbmVhbi1DbGltYXRlIEFyZWFzIiwiYXV0aG9yIjpbeyJmYW1pbHkiOiJEZWl0Y2giLCJnaXZlbiI6Ik1hdHRoZXcgSiIsInBhcnNlLW5hbWVzIjpmYWxzZSwiZHJvcHBpbmctcGFydGljbGUiOiIiLCJub24tZHJvcHBpbmctcGFydGljbGUiOiIifSx7ImZhbWlseSI6IlNhcHVuZGppZWZmIiwiZ2l2ZW4iOiJNaWNoZWxlIEoiLCJwYXJzZS1uYW1lcyI6ZmFsc2UsImRyb3BwaW5nLXBhcnRpY2xlIjoiIiwibm9uLWRyb3BwaW5nLXBhcnRpY2xlIjoiIn0seyJmYW1pbHkiOiJGZWlyZXIiLCJnaXZlbiI6IlNoYW5lIFQiLCJwYXJzZS1uYW1lcyI6ZmFsc2UsImRyb3BwaW5nLXBhcnRpY2xlIjoiIiwibm9uLWRyb3BwaW5nLXBhcnRpY2xlIjoiIn1dLCJjb250YWluZXItdGl0bGUiOiJXYXRlciIsImNvbnRhaW5lci10aXRsZS1zaG9ydCI6IldhdGVyIChCYXNlbCkiLCJET0kiOiIxMC4zMzkwL3c5MDQwMjU5IiwiVVJMIjoiaHR0cHM6Ly93d3cubWRwaS5jb20vMjA3My00NDQxLzkvNC8yNTkiLCJpc3N1ZWQiOnsiZGF0ZS1wYXJ0cyI6W1syMDE3XV19LCJhYnN0cmFjdCI6IlRoZSBNZWRpdGVycmFuZWFuIGNsaW1hdGUgaXMgcHJpbmNpcGFsbHkgY2hhcmFjdGVyaXplZCBieSB3YXJtLCBkcnkgc3VtbWVycyBhbmQgY29vbCwgd2V0IHdpbnRlcnMuIEhvd2V2ZXIsIHRoZXJlIGFyZSBsYXJnZSB2YXJpYXRpb25zIGluIHByZWNpcGl0YXRpb24gZHluYW1pY3MgaW4gcmVnaW9ucyB3aXRoIHRoaXMgY2xpbWF0ZSB0eXBlLiBXZSBleGFtaW5lZCB0aGUgdmFyaWFiaWxpdHkgb2YgcHJlY2lwaXRhdGlvbiB3aXRoaW4gYW5kIGFtb25nIE1lZGl0ZXJyYW5lYW4tY2xpbWF0ZSBhcmVhcywgYW5kIGNsYXNzaWZpZWQgdGhlIE1lZGl0ZXJyYW5lYW4gY2xpbWF0ZSBhcyB3ZXQsIG1vZGVyYXRlLCBvciBkcnkgYmFzZWQgb24gYW5udWFsIHByZWNpcGl0YXRpb247IGFuZCBzdHJvbmdseSwgbW9kZXJhdGVseSwgb3Igd2Vha2x5IHNlYXNvbmFsIGJhc2VkIG9uIHBlcmNlbnRhZ2Ugb2YgcHJlY2lwaXRhdGlvbiBkdXJpbmcgc3VtbWVyLiBNZWRpdGVycmFuZWFuIGJpb21lcyBhcmUgbW9zdGx5IGRyeSAoJmx0OzcwMCBtbSBhbm51YWxseSkgYnV0IHNvbWUgYXJlYXMgYXJlIHdldCAoJmd0OzEzMDAgbW0gYW5udWFsbHkpOyBhbmQgbWFueSBhcmVhcyBhcmUgd2Vha2x5IHNlYXNvbmFsICgmZ3Q7MTIlIG9mIGFubnVhbCBwcmVjaXBpdGF0aW9uIGR1cmluZyBzdW1tZXIpLiBXZSBhbHNvIHVzZWQgTk9BQSBOQ0RDIGNsaW1hdGUgcmVjb3JkcyB0byBjaGFyYWN0ZXJpemUgaW50ZXJhbm51YWwgdmFyaWFiaWxpdHkgb2YgYW5udWFsIGFuZCBkcnktc2Vhc29uIHByZWNpcGl0YXRpb24sIGFzIHdlbGwgYXMgdHJlbmRzIGluIGFubnVhbCwgd2ludGVyLCBhbmQgZHJ5LXNlYXNvbiBwcmVjaXBpdGF0aW9uIGZvciAzMzcgc2l0ZXMgdGhhdCBtZXQgdGhlIGRhdGEgcXVhbGl0eSBjcml0ZXJpYSBmcm9tIDE5NzUgdG8gMjAxNS4gTW9zdCBzaWduaWZpY2FudGx5LCBzaXRlcyBpbiBtYW55IE1lZGl0ZXJyYW5lYW4tY2xpbWF0ZSByZWdpb25zIHNob3cgZG93bndhcmQgdHJlbmRzIGluIGFubnVhbCBwcmVjaXBpdGF0aW9uIChzb3V0aGVybiBDYWxpZm9ybmlhLCBTcGFpbiwgQXVzdHJhbGlhLCBDaGlsZSwgYW5kIE5vcnRoZXJuIEl0YWx5KTsgYW5kIG1vc3Qgb2YgTm9ydGggQW1lcmljYSwgdGhlIE1lZGl0ZXJyYW5lYW4gYmFzaW4sIGFuZCBDaGlsZSBzaG93ZWQgZG93bndhcmQgdHJlbmRzIGluIHN1bW1lciBwcmVjaXBpdGF0aW9uLiBWYXJpYXRpb25zIGluIGFubnVhbCBhbmQgc3VtbWVyIHByZWNpcGl0YXRpb24gbGlrZWx5IGNvbnRyaWJ1dGUgdG8gdGhlIGhpZ2ggYmlvZGl2ZXJzaXR5IGFuZCBlbmRlbWlzbSBjaGFyYWN0ZXJpc3RpYyBvZiBNZWRpdGVycmFuZWFuLWNsaW1hdGUgYmlvbWVzOyB0aGUgZGF0YSBpbmRpY2F0ZSB0cmVuZHMgdG93YXJkIGhhcnNoZXIgY29uZGl0aW9ucyBvdmVyIHRoZSBwYXN0IDQwIHllYXJzLiIsImlzc3VlIjoiNCIsInZvbHVtZSI6IjkifSwiaXNUZW1wb3JhcnkiOmZhbHNlfSx7ImlkIjoiMzJkZmRiZWMtMDc2My0zYjUzLTk3OTMtNGI3N2E3MTkyYTg2IiwiaXRlbURhdGEiOnsidHlwZSI6ImFydGljbGUtam91cm5hbCIsImlkIjoiMzJkZmRiZWMtMDc2My0zYjUzLTk3OTMtNGI3N2E3MTkyYTg2IiwidGl0bGUiOiJVbmRlcnN0YW5kaW5nIGZsb29kIHJlZ2ltZSBjaGFuZ2VzIGluIEV1cm9wZTogQSBzdGF0ZS1vZi10aGUtYXJ0IGFzc2Vzc21lbnQiLCJhdXRob3IiOlt7ImZhbWlseSI6IkhhbGwiLCJnaXZlbiI6IkoiLCJwYXJzZS1uYW1lcyI6ZmFsc2UsImRyb3BwaW5nLXBhcnRpY2xlIjoiIiwibm9uLWRyb3BwaW5nLXBhcnRpY2xlIjoiIn0seyJmYW1pbHkiOiJBcmhlaW1lciIsImdpdmVuIjoiQiIsInBhcnNlLW5hbWVzIjpmYWxzZSwiZHJvcHBpbmctcGFydGljbGUiOiIiLCJub24tZHJvcHBpbmctcGFydGljbGUiOiIifSx7ImZhbWlseSI6IkJvcmdhIiwiZ2l2ZW4iOiJNIiwicGFyc2UtbmFtZXMiOmZhbHNlLCJkcm9wcGluZy1wYXJ0aWNsZSI6IiIsIm5vbi1kcm9wcGluZy1wYXJ0aWNsZSI6IiJ9LHsiZmFtaWx5IjoiQnLDoXpkaWwiLCJnaXZlbiI6IlIiLCJwYXJzZS1uYW1lcyI6ZmFsc2UsImRyb3BwaW5nLXBhcnRpY2xlIjoiIiwibm9uLWRyb3BwaW5nLXBhcnRpY2xlIjoiIn0seyJmYW1pbHkiOiJDbGFwcyIsImdpdmVuIjoiUCIsInBhcnNlLW5hbWVzIjpmYWxzZSwiZHJvcHBpbmctcGFydGljbGUiOiIiLCJub24tZHJvcHBpbmctcGFydGljbGUiOiIifSx7ImZhbWlseSI6Iktpc3MiLCJnaXZlbiI6IkEiLCJwYXJzZS1uYW1lcyI6ZmFsc2UsImRyb3BwaW5nLXBhcnRpY2xlIjoiIiwibm9uLWRyb3BwaW5nLXBhcnRpY2xlIjoiIn0seyJmYW1pbHkiOiJLamVsZHNlbiIsImdpdmVuIjoiVCBSIiwicGFyc2UtbmFtZXMiOmZhbHNlLCJkcm9wcGluZy1wYXJ0aWNsZSI6IiIsIm5vbi1kcm9wcGluZy1wYXJ0aWNsZSI6IiJ9LHsiZmFtaWx5IjoiS3JpYXXEjWnFq25pZW7ElyIsImdpdmVuIjoiSiIsInBhcnNlLW5hbWVzIjpmYWxzZSwiZHJvcHBpbmctcGFydGljbGUiOiIiLCJub24tZHJvcHBpbmctcGFydGljbGUiOiIifSx7ImZhbWlseSI6Ikt1bmR6ZXdpY3oiLCJnaXZlbiI6IlogVyIsInBhcnNlLW5hbWVzIjpmYWxzZSwiZHJvcHBpbmctcGFydGljbGUiOiIiLCJub24tZHJvcHBpbmctcGFydGljbGUiOiIifSx7ImZhbWlseSI6IkxhbmciLCJnaXZlbiI6Ik0iLCJwYXJzZS1uYW1lcyI6ZmFsc2UsImRyb3BwaW5nLXBhcnRpY2xlIjoiIiwibm9uLWRyb3BwaW5nLXBhcnRpY2xlIjoiIn0seyJmYW1pbHkiOiJMbGFzYXQiLCJnaXZlbiI6Ik0gQyIsInBhcnNlLW5hbWVzIjpmYWxzZSwiZHJvcHBpbmctcGFydGljbGUiOiIiLCJub24tZHJvcHBpbmctcGFydGljbGUiOiIifSx7ImZhbWlseSI6Ik1hY2RvbmFsZCIsImdpdmVuIjoiTiIsInBhcnNlLW5hbWVzIjpmYWxzZSwiZHJvcHBpbmctcGFydGljbGUiOiIiLCJub24tZHJvcHBpbmctcGFydGljbGUiOiIifSx7ImZhbWlseSI6Ik1jSW50eXJlIiwiZ2l2ZW4iOiJOIiwicGFyc2UtbmFtZXMiOmZhbHNlLCJkcm9wcGluZy1wYXJ0aWNsZSI6IiIsIm5vbi1kcm9wcGluZy1wYXJ0aWNsZSI6IiJ9LHsiZmFtaWx5IjoiTWVkaWVybyIsImdpdmVuIjoiTCIsInBhcnNlLW5hbWVzIjpmYWxzZSwiZHJvcHBpbmctcGFydGljbGUiOiIiLCJub24tZHJvcHBpbmctcGFydGljbGUiOiIifSx7ImZhbWlseSI6Ik1lcnoiLCJnaXZlbiI6IkIiLCJwYXJzZS1uYW1lcyI6ZmFsc2UsImRyb3BwaW5nLXBhcnRpY2xlIjoiIiwibm9uLWRyb3BwaW5nLXBhcnRpY2xlIjoiIn0seyJmYW1pbHkiOiJNZXJ6IiwiZ2l2ZW4iOiJSIiwicGFyc2UtbmFtZXMiOmZhbHNlLCJkcm9wcGluZy1wYXJ0aWNsZSI6IiIsIm5vbi1kcm9wcGluZy1wYXJ0aWNsZSI6IiJ9LHsiZmFtaWx5IjoiTW9sbmFyIiwiZ2l2ZW4iOiJQIiwicGFyc2UtbmFtZXMiOmZhbHNlLCJkcm9wcGluZy1wYXJ0aWNsZSI6IiIsIm5vbi1kcm9wcGluZy1wYXJ0aWNsZSI6IiJ9LHsiZmFtaWx5IjoiTW9udGFuYXJpIiwiZ2l2ZW4iOiJBIiwicGFyc2UtbmFtZXMiOmZhbHNlLCJkcm9wcGluZy1wYXJ0aWNsZSI6IiIsIm5vbi1kcm9wcGluZy1wYXJ0aWNsZSI6IiJ9LHsiZmFtaWx5IjoiTmV1aG9sZCIsImdpdmVuIjoiQyIsInBhcnNlLW5hbWVzIjpmYWxzZSwiZHJvcHBpbmctcGFydGljbGUiOiIiLCJub24tZHJvcHBpbmctcGFydGljbGUiOiIifSx7ImZhbWlseSI6IlBhcmFqa2EiLCJnaXZlbiI6IkoiLCJwYXJzZS1uYW1lcyI6ZmFsc2UsImRyb3BwaW5nLXBhcnRpY2xlIjoiIiwibm9uLWRyb3BwaW5nLXBhcnRpY2xlIjoiIn0seyJmYW1pbHkiOiJQZXJkaWfDo28iLCJnaXZlbiI6IlIgQSBQIiwicGFyc2UtbmFtZXMiOmZhbHNlLCJkcm9wcGluZy1wYXJ0aWNsZSI6IiIsIm5vbi1kcm9wcGluZy1wYXJ0aWNsZSI6IiJ9LHsiZmFtaWx5IjoiUGxhdmNvdsOhIiwiZ2l2ZW4iOiJMIiwicGFyc2UtbmFtZXMiOmZhbHNlLCJkcm9wcGluZy1wYXJ0aWNsZSI6IiIsIm5vbi1kcm9wcGluZy1wYXJ0aWNsZSI6IiJ9LHsiZmFtaWx5IjoiUm9nZ2VyIiwiZ2l2ZW4iOiJNIiwicGFyc2UtbmFtZXMiOmZhbHNlLCJkcm9wcGluZy1wYXJ0aWNsZSI6IiIsIm5vbi1kcm9wcGluZy1wYXJ0aWNsZSI6IiJ9LHsiZmFtaWx5IjoiU2FsaW5hcyIsImdpdmVuIjoiSiBMIiwicGFyc2UtbmFtZXMiOmZhbHNlLCJkcm9wcGluZy1wYXJ0aWNsZSI6IiIsIm5vbi1kcm9wcGluZy1wYXJ0aWNsZSI6IiJ9LHsiZmFtaWx5IjoiU2F1cXVldCIsImdpdmVuIjoiRSIsInBhcnNlLW5hbWVzIjpmYWxzZSwiZHJvcHBpbmctcGFydGljbGUiOiIiLCJub24tZHJvcHBpbmctcGFydGljbGUiOiIifSx7ImZhbWlseSI6IlNjaMOkciIsImdpdmVuIjoiQyIsInBhcnNlLW5hbWVzIjpmYWxzZSwiZHJvcHBpbmctcGFydGljbGUiOiIiLCJub24tZHJvcHBpbmctcGFydGljbGUiOiIifSx7ImZhbWlseSI6IlN6b2xnYXkiLCJnaXZlbiI6IkoiLCJwYXJzZS1uYW1lcyI6ZmFsc2UsImRyb3BwaW5nLXBhcnRpY2xlIjoiIiwibm9uLWRyb3BwaW5nLXBhcnRpY2xlIjoiIn0seyJmYW1pbHkiOiJWaWdsaW9uZSIsImdpdmVuIjoiQSIsInBhcnNlLW5hbWVzIjpmYWxzZSwiZHJvcHBpbmctcGFydGljbGUiOiIiLCJub24tZHJvcHBpbmctcGFydGljbGUiOiIifSx7ImZhbWlseSI6IkJsw7ZzY2hsIiwiZ2l2ZW4iOiJHIiwicGFyc2UtbmFtZXMiOmZhbHNlLCJkcm9wcGluZy1wYXJ0aWNsZSI6IiIsIm5vbi1kcm9wcGluZy1wYXJ0aWNsZSI6IiJ9XSwiY29udGFpbmVyLXRpdGxlIjoiSHlkcm9sb2d5IGFuZCBFYXJ0aCBTeXN0ZW0gU2NpZW5jZXMiLCJjb250YWluZXItdGl0bGUtc2hvcnQiOiJIeWRyb2wgRWFydGggU3lzdCBTY2kiLCJET0kiOiIxMC41MTk0L2hlc3MtMTgtMjczNS0yMDE0IiwiaXNzdWVkIjp7ImRhdGUtcGFydHMiOltbMjAxNF1dfSwicGFnZSI6IjI3MzUtMjc3MiIsImFic3RyYWN0IjoicHN0cm9uZ0Fic3RyYWN0Li9zdHJvbmcgVGhlcmUgaXMgZ3Jvd2luZyBjb25jZXJuIHRoYXQgZmxvb2RpbmcgaXMgYmVjb21pbmcgbW9yZSBmcmVxdWVudCBhbmQgc2V2ZXJlIGluIEV1cm9wZS4gQSBiZXR0ZXIgdW5kZXJzdGFuZGluZyBvZiBmbG9vZCByZWdpbWUgY2hhbmdlcyBhbmQgdGhlaXIgZHJpdmVycyBpcyB0aGVyZWZvcmUgbmVlZGVkLiBUaGUgcGFwZXIgcmV2aWV3cyB0aGUgY3VycmVudCBrbm93bGVkZ2Ugb24gZmxvb2QgcmVnaW1lIGNoYW5nZXMgaW4gRXVyb3BlYW4gcml2ZXJzIHRoYXQgaGFzIHRyYWRpdGlvbmFsbHkgYmVlbiBvYnRhaW5lZCB0aHJvdWdoIHR3byBhbHRlcm5hdGl2ZSByZXNlYXJjaCBhcHByb2FjaGVzLiBUaGUgZmlyc3QgYXBwcm9hY2ggaXMgdGhlIGRhdGEtYmFzZWQgZGV0ZWN0aW9uIG9mIGNoYW5nZXMgaW4gb2JzZXJ2ZWQgZmxvb2QgZXZlbnRzLiBDdXJyZW50IG1ldGhvZHMgYXJlIHJldmlld2VkIHRvZ2V0aGVyIHdpdGggdGhlaXIgY2hhbGxlbmdlcyBhbmQgb3Bwb3J0dW5pdGllcy4gRm9yIGV4YW1wbGUsIG9ic2VydmF0aW9uIGJpYXNlcywgdGhlIG1lcmdpbmcgb2YgZGlmZmVyZW50IGRhdGEgc291cmNlcyBhbmQgYWNjb3VudGluZyBmb3Igbm9ubGluZWFyIGRyaXZlcnMgYW5kIHJlc3BvbnNlcy4gVGhlIHNlY29uZCBhcHByb2FjaCBjb25zaXN0cyBvZiBtb2RlbGxlZCBzY2VuYXJpb3Mgb2YgZnV0dXJlIGZsb29kcy4gQ2hhbGxlbmdlcyBhbmQgb3Bwb3J0dW5pdGllcyBhc3NvY2lhdGVkIHdpdGggZmxvb2QgY2hhbmdlIHNjZW5hcmlvcyBhcmUgZGlzY3Vzc2VkIHN1Y2ggYXMgZnVsbHkgYWNjb3VudGluZyBmb3IgdW5jZXJ0YWludGllcyBpbiB0aGUgbW9kZWxsaW5nIGNhc2NhZGUgYW5kIGZlZWRiYWNrcy4gVG8gbWFrZSBwcm9ncmVzcyBpbiBmbG9vZCBjaGFuZ2UgcmVzZWFyY2gsIHdlIHN1Z2dlc3QgdGhhdCBhIHN5bnRoZXNpcyBvZiB0aGVzZSB0d28gYXBwcm9hY2hlcyBpcyBuZWVkZWQuIFRoaXMgY2FuIGJlIGFjaGlldmVkIGJ5IGZvY3VzaW5nIG9uIGxvbmcgZHVyYXRpb24gcmVjb3JkcyBhbmQgZmxvb2QtcmljaCBhbmQgZmxvb2QtcG9vciBwZXJpb2RzIHJhdGhlciB0aGFuIG9uIHNob3J0IGR1cmF0aW9uIGZsb29kIHRyZW5kcyBvbmx5LCBieSBmb3JtYWxseSBhdHRyaWJ1dGluZyBjYXVzZXMgb2Ygb2JzZXJ2ZWQgZmxvb2QgY2hhbmdlcywgYnkgdmFsaWRhdGluZyBzY2VuYXJpb3MgYWdhaW5zdCBvYnNlcnZlZCBmbG9vZCByZWdpbWUgZHluYW1pY3MsIGFuZCBieSBkZXZlbG9waW5nIGxvdy1kaW1lbnNpb25hbCBtb2RlbHMgb2YgZmxvb2QgY2hhbmdlcyBhbmQgZmVlZGJhY2tzLiBUaGUgcGFwZXIgZmluaXNoZXMgd2l0aCBhIGNhbGwgZm9yIGEgam9pbnQgRXVyb3BlYW4gZmxvb2QgY2hhbmdlIHJlc2VhcmNoIG5ldHdvcmsuL3AiLCJpc3N1ZSI6IjciLCJ2b2x1bWUiOiIxOCJ9LCJpc1RlbXBvcmFyeSI6ZmFsc2V9XX0=&quot;,&quot;citationItems&quot;:[{&quot;id&quot;:&quot;81fd80d6-7eab-3833-bcbd-a95ab4e0bec3&quot;,&quot;itemData&quot;:{&quot;type&quot;:&quot;article-journal&quot;,&quot;id&quot;:&quot;81fd80d6-7eab-3833-bcbd-a95ab4e0bec3&quot;,&quot;title&quot;:&quot;Flood trends in Europe: are changes in small and big floods different?&quot;,&quot;author&quot;:[{&quot;family&quot;:&quot;Bertola&quot;,&quot;given&quot;:&quot;Miriam&quot;,&quot;parse-names&quot;:false,&quot;dropping-particle&quot;:&quot;&quot;,&quot;non-dropping-particle&quot;:&quot;&quot;},{&quot;family&quot;:&quot;Viglione&quot;,&quot;given&quot;:&quot;Alberto&quot;,&quot;parse-names&quot;:false,&quot;dropping-particle&quot;:&quot;&quot;,&quot;non-dropping-particle&quot;:&quot;&quot;},{&quot;family&quot;:&quot;Hall&quot;,&quot;given&quot;:&quot;Julia&quot;,&quot;parse-names&quot;:false,&quot;dropping-particle&quot;:&quot;&quot;,&quot;non-dropping-particle&quot;:&quot;&quot;},{&quot;family&quot;:&quot;Blöschl&quot;,&quot;given&quot;:&quot;Günter&quot;,&quot;parse-names&quot;:false,&quot;dropping-particle&quot;:&quot;&quot;,&quot;non-dropping-particle&quot;:&quot;&quot;}],&quot;container-title&quot;:&quot;Hydrology and Earth System Sciences Discussions&quot;,&quot;DOI&quot;:&quot;10.5194/hess-2019-523&quot;,&quot;issued&quot;:{&quot;date-parts&quot;:[[2019]]},&quot;page&quot;:&quot;1-23&quot;,&quot;abstract&quot;:&quot;Recent studies have revealed evidence of trends in the median or mean flood discharge in Europe over the last five decades, with clear and coherent regional patterns. The aim of this study is to assess whether trends also occurred for larger return periods accounting for the effect of catchment scale. We analyze 2370 flood records, selected from a newly-available pan-European flood database, with record length of at least 40 years over the period 1960-2010 and with contributing catchment area ranging 5 from 5 to 100 000 km 2. To estimate regional flood trends, we use a non-stationary regional flood frequency approach consisting of a regional Gumbel distribution, whose median and growth factor can vary in time with different strengths for different catchment sizes. A Bayesian Monte Carlo Markov Chain (MCMC) approach is used for parameter estimation. We quantify regional trends (and the related sample uncertainties), for floods of selected return periods and for selected catchment areas, across Europe and for three regions where coherent flood trends have been identified in previous studies. Results show that, 10 in the Atlantic region, the trends in flood magnitude are generally positive. In small catchments (up to 100 km 2), the 100-year flood increases more than the median flood, while the opposite is observed in medium and large catchments, where even some negative trends appear, especially over the southern part of the Atlantic region. In the Mediterranean region flood trends are generally negative. The 100-year flood decreases less than the median flood and, in the small catchments, the median flood decreases less compared to the large catchments. Over Eastern Europe the regional trends are negative and do not depend on 15 the return period, but catchment area plays a substantial role: the larger the catchment, the more negative the trend. The process causalities on the effects of return period and catchment area on the flood trends are discussed.&quot;,&quot;container-title-short&quot;:&quot;&quot;},&quot;isTemporary&quot;:false},{&quot;id&quot;:&quot;6fc183d7-4842-36dd-a667-a43a25a05d37&quot;,&quot;itemData&quot;:{&quot;type&quot;:&quot;article-journal&quot;,&quot;id&quot;:&quot;6fc183d7-4842-36dd-a667-a43a25a05d37&quot;,&quot;title&quot;:&quot;Changing climate both increases and decreases European river floods.&quot;,&quot;author&quot;:[{&quot;family&quot;:&quot;Blöschl&quot;,&quot;given&quot;:&quot;Günter&quot;,&quot;parse-names&quot;:false,&quot;dropping-particle&quot;:&quot;&quot;,&quot;non-dropping-particle&quot;:&quot;&quot;},{&quot;family&quot;:&quot;Hall&quot;,&quot;given&quot;:&quot;Julia&quot;,&quot;parse-names&quot;:false,&quot;dropping-particle&quot;:&quot;&quot;,&quot;non-dropping-particle&quot;:&quot;&quot;},{&quot;family&quot;:&quot;Viglione&quot;,&quot;given&quot;:&quot;Alberto&quot;,&quot;parse-names&quot;:false,&quot;dropping-particle&quot;:&quot;&quot;,&quot;non-dropping-particle&quot;:&quot;&quot;},{&quot;family&quot;:&quot;Perdigão&quot;,&quot;given&quot;:&quot;Rui A P&quot;,&quot;parse-names&quot;:false,&quot;dropping-particle&quot;:&quot;&quot;,&quot;non-dropping-particle&quot;:&quot;&quot;},{&quot;family&quot;:&quot;Parajka&quot;,&quot;given&quot;:&quot;Juraj&quot;,&quot;parse-names&quot;:false,&quot;dropping-particle&quot;:&quot;&quot;,&quot;non-dropping-particle&quot;:&quot;&quot;},{&quot;family&quot;:&quot;Merz&quot;,&quot;given&quot;:&quot;Bruno&quot;,&quot;parse-names&quot;:false,&quot;dropping-particle&quot;:&quot;&quot;,&quot;non-dropping-particle&quot;:&quot;&quot;},{&quot;family&quot;:&quot;Lun&quot;,&quot;given&quot;:&quot;David&quot;,&quot;parse-names&quot;:false,&quot;dropping-particle&quot;:&quot;&quot;,&quot;non-dropping-particle&quot;:&quot;&quot;},{&quot;family&quot;:&quot;Arheimer&quot;,&quot;given&quot;:&quot;Berit&quot;,&quot;parse-names&quot;:false,&quot;dropping-particle&quot;:&quot;&quot;,&quot;non-dropping-particle&quot;:&quot;&quot;},{&quot;family&quot;:&quot;Aronica&quot;,&quot;given&quot;:&quot;Giuseppe T&quot;,&quot;parse-names&quot;:false,&quot;dropping-particle&quot;:&quot;&quot;,&quot;non-dropping-particle&quot;:&quot;&quot;},{&quot;family&quot;:&quot;Bilibashi&quot;,&quot;given&quot;:&quot;Ardian&quot;,&quot;parse-names&quot;:false,&quot;dropping-particle&quot;:&quot;&quot;,&quot;non-dropping-particle&quot;:&quot;&quot;},{&quot;family&quot;:&quot;Boháč&quot;,&quot;given&quot;:&quot;Miloň&quot;,&quot;parse-names&quot;:false,&quot;dropping-particle&quot;:&quot;&quot;,&quot;non-dropping-particle&quot;:&quot;&quot;},{&quot;family&quot;:&quot;Bonacci&quot;,&quot;given&quot;:&quot;Ognjen&quot;,&quot;parse-names&quot;:false,&quot;dropping-particle&quot;:&quot;&quot;,&quot;non-dropping-particle&quot;:&quot;&quot;},{&quot;family&quot;:&quot;Borga&quot;,&quot;given&quot;:&quot;Marco&quot;,&quot;parse-names&quot;:false,&quot;dropping-particle&quot;:&quot;&quot;,&quot;non-dropping-particle&quot;:&quot;&quot;},{&quot;family&quot;:&quot;Čanjevac&quot;,&quot;given&quot;:&quot;Ivan&quot;,&quot;parse-names&quot;:false,&quot;dropping-particle&quot;:&quot;&quot;,&quot;non-dropping-particle&quot;:&quot;&quot;},{&quot;family&quot;:&quot;Castellarin&quot;,&quot;given&quot;:&quot;Attilio&quot;,&quot;parse-names&quot;:false,&quot;dropping-particle&quot;:&quot;&quot;,&quot;non-dropping-particle&quot;:&quot;&quot;},{&quot;family&quot;:&quot;Chirico&quot;,&quot;given&quot;:&quot;Giovanni B&quot;,&quot;parse-names&quot;:false,&quot;dropping-particle&quot;:&quot;&quot;,&quot;non-dropping-particle&quot;:&quot;&quot;},{&quot;family&quot;:&quot;Claps&quot;,&quot;given&quot;:&quot;Pierluigi&quot;,&quot;parse-names&quot;:false,&quot;dropping-particle&quot;:&quot;&quot;,&quot;non-dropping-particle&quot;:&quot;&quot;},{&quot;family&quot;:&quot;Frolova&quot;,&quot;given&quot;:&quot;Natalia&quot;,&quot;parse-names&quot;:false,&quot;dropping-particle&quot;:&quot;&quot;,&quot;non-dropping-particle&quot;:&quot;&quot;},{&quot;family&quot;:&quot;Ganora&quot;,&quot;given&quot;:&quot;Daniele&quot;,&quot;parse-names&quot;:false,&quot;dropping-particle&quot;:&quot;&quot;,&quot;non-dropping-particle&quot;:&quot;&quot;},{&quot;family&quot;:&quot;Gorbachova&quot;,&quot;given&quot;:&quot;Liudmyla&quot;,&quot;parse-names&quot;:false,&quot;dropping-particle&quot;:&quot;&quot;,&quot;non-dropping-particle&quot;:&quot;&quot;},{&quot;family&quot;:&quot;Gül&quot;,&quot;given&quot;:&quot;Ali&quot;,&quot;parse-names&quot;:false,&quot;dropping-particle&quot;:&quot;&quot;,&quot;non-dropping-particle&quot;:&quot;&quot;},{&quot;family&quot;:&quot;Hannaford&quot;,&quot;given&quot;:&quot;Jamie&quot;,&quot;parse-names&quot;:false,&quot;dropping-particle&quot;:&quot;&quot;,&quot;non-dropping-particle&quot;:&quot;&quot;},{&quot;family&quot;:&quot;Harrigan&quot;,&quot;given&quot;:&quot;Shaun&quot;,&quot;parse-names&quot;:false,&quot;dropping-particle&quot;:&quot;&quot;,&quot;non-dropping-particle&quot;:&quot;&quot;},{&quot;family&quot;:&quot;Kireeva&quot;,&quot;given&quot;:&quot;Maria&quot;,&quot;parse-names&quot;:false,&quot;dropping-particle&quot;:&quot;&quot;,&quot;non-dropping-particle&quot;:&quot;&quot;},{&quot;family&quot;:&quot;Kiss&quot;,&quot;given&quot;:&quot;Andrea&quot;,&quot;parse-names&quot;:false,&quot;dropping-particle&quot;:&quot;&quot;,&quot;non-dropping-particle&quot;:&quot;&quot;},{&quot;family&quot;:&quot;Kjeldsen&quot;,&quot;given&quot;:&quot;Thomas R&quot;,&quot;parse-names&quot;:false,&quot;dropping-particle&quot;:&quot;&quot;,&quot;non-dropping-particle&quot;:&quot;&quot;},{&quot;family&quot;:&quot;Kohnová&quot;,&quot;given&quot;:&quot;Silvia&quot;,&quot;parse-names&quot;:false,&quot;dropping-particle&quot;:&quot;&quot;,&quot;non-dropping-particle&quot;:&quot;&quot;},{&quot;family&quot;:&quot;Koskela&quot;,&quot;given&quot;:&quot;Jarkko J&quot;,&quot;parse-names&quot;:false,&quot;dropping-particle&quot;:&quot;&quot;,&quot;non-dropping-particle&quot;:&quot;&quot;},{&quot;family&quot;:&quot;Ledvinka&quot;,&quot;given&quot;:&quot;Ondrej&quot;,&quot;parse-names&quot;:false,&quot;dropping-particle&quot;:&quot;&quot;,&quot;non-dropping-particle&quot;:&quot;&quot;},{&quot;family&quot;:&quot;Macdonald&quot;,&quot;given&quot;:&quot;Neil&quot;,&quot;parse-names&quot;:false,&quot;dropping-particle&quot;:&quot;&quot;,&quot;non-dropping-particle&quot;:&quot;&quot;},{&quot;family&quot;:&quot;Mavrova-Guirguinova&quot;,&quot;given&quot;:&quot;Maria&quot;,&quot;parse-names&quot;:false,&quot;dropping-particle&quot;:&quot;&quot;,&quot;non-dropping-particle&quot;:&quot;&quot;},{&quot;family&quot;:&quot;Mediero&quot;,&quot;given&quot;:&quot;Luis&quot;,&quot;parse-names&quot;:false,&quot;dropping-particle&quot;:&quot;&quot;,&quot;non-dropping-particle&quot;:&quot;&quot;},{&quot;family&quot;:&quot;Merz&quot;,&quot;given&quot;:&quot;Ralf&quot;,&quot;parse-names&quot;:false,&quot;dropping-particle&quot;:&quot;&quot;,&quot;non-dropping-particle&quot;:&quot;&quot;},{&quot;family&quot;:&quot;Molnar&quot;,&quot;given&quot;:&quot;Peter&quot;,&quot;parse-names&quot;:false,&quot;dropping-particle&quot;:&quot;&quot;,&quot;non-dropping-particle&quot;:&quot;&quot;},{&quot;family&quot;:&quot;Montanari&quot;,&quot;given&quot;:&quot;Alberto&quot;,&quot;parse-names&quot;:false,&quot;dropping-particle&quot;:&quot;&quot;,&quot;non-dropping-particle&quot;:&quot;&quot;},{&quot;family&quot;:&quot;Murphy&quot;,&quot;given&quot;:&quot;Conor&quot;,&quot;parse-names&quot;:false,&quot;dropping-particle&quot;:&quot;&quot;,&quot;non-dropping-particle&quot;:&quot;&quot;},{&quot;family&quot;:&quot;Osuch&quot;,&quot;given&quot;:&quot;Marzena&quot;,&quot;parse-names&quot;:false,&quot;dropping-particle&quot;:&quot;&quot;,&quot;non-dropping-particle&quot;:&quot;&quot;},{&quot;family&quot;:&quot;Ovcharuk&quot;,&quot;given&quot;:&quot;Valeryia&quot;,&quot;parse-names&quot;:false,&quot;dropping-particle&quot;:&quot;&quot;,&quot;non-dropping-particle&quot;:&quot;&quot;},{&quot;family&quot;:&quot;Radevski&quot;,&quot;given&quot;:&quot;Ivan&quot;,&quot;parse-names&quot;:false,&quot;dropping-particle&quot;:&quot;&quot;,&quot;non-dropping-particle&quot;:&quot;&quot;},{&quot;family&quot;:&quot;Salinas&quot;,&quot;given&quot;:&quot;José L&quot;,&quot;parse-names&quot;:false,&quot;dropping-particle&quot;:&quot;&quot;,&quot;non-dropping-particle&quot;:&quot;&quot;},{&quot;family&quot;:&quot;Sauquet&quot;,&quot;given&quot;:&quot;Eric&quot;,&quot;parse-names&quot;:false,&quot;dropping-particle&quot;:&quot;&quot;,&quot;non-dropping-particle&quot;:&quot;&quot;},{&quot;family&quot;:&quot;Šraj&quot;,&quot;given&quot;:&quot;Mojca&quot;,&quot;parse-names&quot;:false,&quot;dropping-particle&quot;:&quot;&quot;,&quot;non-dropping-particle&quot;:&quot;&quot;},{&quot;family&quot;:&quot;Szolgay&quot;,&quot;given&quot;:&quot;Jan&quot;,&quot;parse-names&quot;:false,&quot;dropping-particle&quot;:&quot;&quot;,&quot;non-dropping-particle&quot;:&quot;&quot;},{&quot;family&quot;:&quot;Volpi&quot;,&quot;given&quot;:&quot;Elena&quot;,&quot;parse-names&quot;:false,&quot;dropping-particle&quot;:&quot;&quot;,&quot;non-dropping-particle&quot;:&quot;&quot;},{&quot;family&quot;:&quot;Wilson&quot;,&quot;given&quot;:&quot;Donna&quot;,&quot;parse-names&quot;:false,&quot;dropping-particle&quot;:&quot;&quot;,&quot;non-dropping-particle&quot;:&quot;&quot;},{&quot;family&quot;:&quot;Zaimi&quot;,&quot;given&quot;:&quot;Klodian&quot;,&quot;parse-names&quot;:false,&quot;dropping-particle&quot;:&quot;&quot;,&quot;non-dropping-particle&quot;:&quot;&quot;},{&quot;family&quot;:&quot;Živković&quot;,&quot;given&quot;:&quot;Nenad&quot;,&quot;parse-names&quot;:false,&quot;dropping-particle&quot;:&quot;&quot;,&quot;non-dropping-particle&quot;:&quot;&quot;}],&quot;container-title&quot;:&quot;Nature&quot;,&quot;container-title-short&quot;:&quot;Nature&quot;,&quot;DOI&quot;:&quot;10.1038/s41586-019-1495-6&quot;,&quot;issued&quot;:{&quot;date-parts&quot;:[[2019]]},&quot;page&quot;:&quot;108-111&quot;,&quot;abstract&quot;:&quot;Climate change has led to concerns about increasing river floods resulting from the  greater water-holding capacity of a warmer atmosphere(1). These concerns are reinforced by evidence of increasing economic losses associated with flooding in many parts of the world, including Europe(2). Any changes in river floods would have lasting implications for the design of flood protection measures and flood risk zoning. However, existing studies have been unable to identify a consistent continental-scale climatic-change signal in flood discharge observations in Europe(3), because of the limited spatial coverage and number of hydrometric stations. Here we demonstrate clear regional patterns of both increases and decreases in observed river flood discharges in the past five decades in Europe, which are manifestations of a changing climate. Our results-arising from the most complete database of European flooding so far-suggest that: increasing autumn and winter rainfall has resulted in increasing floods in northwestern Europe; decreasing precipitation and increasing evaporation have led to decreasing floods in medium and large catchments in southern Europe; and decreasing snow cover and snowmelt, resulting from warmer temperatures, have led to decreasing floods in eastern Europe. Regional flood discharge trends in Europe range from an increase of about 11 per cent per decade to a decrease of 23 per cent. Notwithstanding the spatial and temporal heterogeneity of the observational record, the flood changes identified here are broadly consistent with climate model projections for the next century(4,5), suggesting that climate-driven changes are already happening and supporting calls for the consideration of climate change in flood risk management.&quot;,&quot;issue&quot;:&quot;7772&quot;,&quot;volume&quot;:&quot;573&quot;},&quot;isTemporary&quot;:false},{&quot;id&quot;:&quot;0f88d888-5a96-37bf-9a7a-6fb08a37c3e0&quot;,&quot;itemData&quot;:{&quot;type&quot;:&quot;article-journal&quot;,&quot;id&quot;:&quot;0f88d888-5a96-37bf-9a7a-6fb08a37c3e0&quot;,&quot;title&quot;:&quot;Current European flood-rich period exceptional compared with past 500 years&quot;,&quot;author&quot;:[{&quot;family&quot;:&quot;Blöschl&quot;,&quot;given&quot;:&quot;Günter&quot;,&quot;parse-names&quot;:false,&quot;dropping-particle&quot;:&quot;&quot;,&quot;non-dropping-particle&quot;:&quot;&quot;},{&quot;family&quot;:&quot;Kiss&quot;,&quot;given&quot;:&quot;Andrea&quot;,&quot;parse-names&quot;:false,&quot;dropping-particle&quot;:&quot;&quot;,&quot;non-dropping-particle&quot;:&quot;&quot;},{&quot;family&quot;:&quot;Viglione&quot;,&quot;given&quot;:&quot;Alberto&quot;,&quot;parse-names&quot;:false,&quot;dropping-particle&quot;:&quot;&quot;,&quot;non-dropping-particle&quot;:&quot;&quot;},{&quot;family&quot;:&quot;Barriendos&quot;,&quot;given&quot;:&quot;Mariano&quot;,&quot;parse-names&quot;:false,&quot;dropping-particle&quot;:&quot;&quot;,&quot;non-dropping-particle&quot;:&quot;&quot;},{&quot;family&quot;:&quot;Böhm&quot;,&quot;given&quot;:&quot;Oliver&quot;,&quot;parse-names&quot;:false,&quot;dropping-particle&quot;:&quot;&quot;,&quot;non-dropping-particle&quot;:&quot;&quot;},{&quot;family&quot;:&quot;Brázdil&quot;,&quot;given&quot;:&quot;Rudolf&quot;,&quot;parse-names&quot;:false,&quot;dropping-particle&quot;:&quot;&quot;,&quot;non-dropping-particle&quot;:&quot;&quot;},{&quot;family&quot;:&quot;Coeur&quot;,&quot;given&quot;:&quot;Denis&quot;,&quot;parse-names&quot;:false,&quot;dropping-particle&quot;:&quot;&quot;,&quot;non-dropping-particle&quot;:&quot;&quot;},{&quot;family&quot;:&quot;Demarée&quot;,&quot;given&quot;:&quot;Gaston&quot;,&quot;parse-names&quot;:false,&quot;dropping-particle&quot;:&quot;&quot;,&quot;non-dropping-particle&quot;:&quot;&quot;},{&quot;family&quot;:&quot;Llasat&quot;,&quot;given&quot;:&quot;Maria Carmen&quot;,&quot;parse-names&quot;:false,&quot;dropping-particle&quot;:&quot;&quot;,&quot;non-dropping-particle&quot;:&quot;&quot;},{&quot;family&quot;:&quot;Macdonald&quot;,&quot;given&quot;:&quot;Neil&quot;,&quot;parse-names&quot;:false,&quot;dropping-particle&quot;:&quot;&quot;,&quot;non-dropping-particle&quot;:&quot;&quot;},{&quot;family&quot;:&quot;Retsö&quot;,&quot;given&quot;:&quot;Dag&quot;,&quot;parse-names&quot;:false,&quot;dropping-particle&quot;:&quot;&quot;,&quot;non-dropping-particle&quot;:&quot;&quot;},{&quot;family&quot;:&quot;Roald&quot;,&quot;given&quot;:&quot;Lars&quot;,&quot;parse-names&quot;:false,&quot;dropping-particle&quot;:&quot;&quot;,&quot;non-dropping-particle&quot;:&quot;&quot;},{&quot;family&quot;:&quot;Schmocker-Fackel&quot;,&quot;given&quot;:&quot;Petra&quot;,&quot;parse-names&quot;:false,&quot;dropping-particle&quot;:&quot;&quot;,&quot;non-dropping-particle&quot;:&quot;&quot;},{&quot;family&quot;:&quot;Amorim&quot;,&quot;given&quot;:&quot;Inês&quot;,&quot;parse-names&quot;:false,&quot;dropping-particle&quot;:&quot;&quot;,&quot;non-dropping-particle&quot;:&quot;&quot;},{&quot;family&quot;:&quot;Bělínová&quot;,&quot;given&quot;:&quot;Monika&quot;,&quot;parse-names&quot;:false,&quot;dropping-particle&quot;:&quot;&quot;,&quot;non-dropping-particle&quot;:&quot;&quot;},{&quot;family&quot;:&quot;Benito&quot;,&quot;given&quot;:&quot;Gerardo&quot;,&quot;parse-names&quot;:false,&quot;dropping-particle&quot;:&quot;&quot;,&quot;non-dropping-particle&quot;:&quot;&quot;},{&quot;family&quot;:&quot;Bertolin&quot;,&quot;given&quot;:&quot;Chiara&quot;,&quot;parse-names&quot;:false,&quot;dropping-particle&quot;:&quot;&quot;,&quot;non-dropping-particle&quot;:&quot;&quot;},{&quot;family&quot;:&quot;Camuffo&quot;,&quot;given&quot;:&quot;Dario&quot;,&quot;parse-names&quot;:false,&quot;dropping-particle&quot;:&quot;&quot;,&quot;non-dropping-particle&quot;:&quot;&quot;},{&quot;family&quot;:&quot;Cornel&quot;,&quot;given&quot;:&quot;Daniel&quot;,&quot;parse-names&quot;:false,&quot;dropping-particle&quot;:&quot;&quot;,&quot;non-dropping-particle&quot;:&quot;&quot;},{&quot;family&quot;:&quot;Doktor&quot;,&quot;given&quot;:&quot;Radosław&quot;,&quot;parse-names&quot;:false,&quot;dropping-particle&quot;:&quot;&quot;,&quot;non-dropping-particle&quot;:&quot;&quot;},{&quot;family&quot;:&quot;Elleder&quot;,&quot;given&quot;:&quot;Líbor&quot;,&quot;parse-names&quot;:false,&quot;dropping-particle&quot;:&quot;&quot;,&quot;non-dropping-particle&quot;:&quot;&quot;},{&quot;family&quot;:&quot;Enzi&quot;,&quot;given&quot;:&quot;Silvia&quot;,&quot;parse-names&quot;:false,&quot;dropping-particle&quot;:&quot;&quot;,&quot;non-dropping-particle&quot;:&quot;&quot;},{&quot;family&quot;:&quot;Garcia&quot;,&quot;given&quot;:&quot;João Carlos&quot;,&quot;parse-names&quot;:false,&quot;dropping-particle&quot;:&quot;&quot;,&quot;non-dropping-particle&quot;:&quot;&quot;},{&quot;family&quot;:&quot;Glaser&quot;,&quot;given&quot;:&quot;Rüdiger&quot;,&quot;parse-names&quot;:false,&quot;dropping-particle&quot;:&quot;&quot;,&quot;non-dropping-particle&quot;:&quot;&quot;},{&quot;family&quot;:&quot;Hall&quot;,&quot;given&quot;:&quot;Julia&quot;,&quot;parse-names&quot;:false,&quot;dropping-particle&quot;:&quot;&quot;,&quot;non-dropping-particle&quot;:&quot;&quot;},{&quot;family&quot;:&quot;Haslinger&quot;,&quot;given&quot;:&quot;Klaus&quot;,&quot;parse-names&quot;:false,&quot;dropping-particle&quot;:&quot;&quot;,&quot;non-dropping-particle&quot;:&quot;&quot;},{&quot;family&quot;:&quot;Hofstätter&quot;,&quot;given&quot;:&quot;Michael&quot;,&quot;parse-names&quot;:false,&quot;dropping-particle&quot;:&quot;&quot;,&quot;non-dropping-particle&quot;:&quot;&quot;},{&quot;family&quot;:&quot;Komma&quot;,&quot;given&quot;:&quot;Jürgen&quot;,&quot;parse-names&quot;:false,&quot;dropping-particle&quot;:&quot;&quot;,&quot;non-dropping-particle&quot;:&quot;&quot;},{&quot;family&quot;:&quot;Limanówka&quot;,&quot;given&quot;:&quot;Danuta&quot;,&quot;parse-names&quot;:false,&quot;dropping-particle&quot;:&quot;&quot;,&quot;non-dropping-particle&quot;:&quot;&quot;},{&quot;family&quot;:&quot;Lun&quot;,&quot;given&quot;:&quot;David&quot;,&quot;parse-names&quot;:false,&quot;dropping-particle&quot;:&quot;&quot;,&quot;non-dropping-particle&quot;:&quot;&quot;},{&quot;family&quot;:&quot;Panin&quot;,&quot;given&quot;:&quot;Andrei&quot;,&quot;parse-names&quot;:false,&quot;dropping-particle&quot;:&quot;&quot;,&quot;non-dropping-particle&quot;:&quot;&quot;},{&quot;family&quot;:&quot;Parajka&quot;,&quot;given&quot;:&quot;Juraj&quot;,&quot;parse-names&quot;:false,&quot;dropping-particle&quot;:&quot;&quot;,&quot;non-dropping-particle&quot;:&quot;&quot;},{&quot;family&quot;:&quot;Petrić&quot;,&quot;given&quot;:&quot;Hrvoje&quot;,&quot;parse-names&quot;:false,&quot;dropping-particle&quot;:&quot;&quot;,&quot;non-dropping-particle&quot;:&quot;&quot;},{&quot;family&quot;:&quot;Rodrigo&quot;,&quot;given&quot;:&quot;Fernando S&quot;,&quot;parse-names&quot;:false,&quot;dropping-particle&quot;:&quot;&quot;,&quot;non-dropping-particle&quot;:&quot;&quot;},{&quot;family&quot;:&quot;Rohr&quot;,&quot;given&quot;:&quot;Christian&quot;,&quot;parse-names&quot;:false,&quot;dropping-particle&quot;:&quot;&quot;,&quot;non-dropping-particle&quot;:&quot;&quot;},{&quot;family&quot;:&quot;Schönbein&quot;,&quot;given&quot;:&quot;Johannes&quot;,&quot;parse-names&quot;:false,&quot;dropping-particle&quot;:&quot;&quot;,&quot;non-dropping-particle&quot;:&quot;&quot;},{&quot;family&quot;:&quot;Schulte&quot;,&quot;given&quot;:&quot;Lothar&quot;,&quot;parse-names&quot;:false,&quot;dropping-particle&quot;:&quot;&quot;,&quot;non-dropping-particle&quot;:&quot;&quot;},{&quot;family&quot;:&quot;Silva&quot;,&quot;given&quot;:&quot;Luís Pedro&quot;,&quot;parse-names&quot;:false,&quot;dropping-particle&quot;:&quot;&quot;,&quot;non-dropping-particle&quot;:&quot;&quot;},{&quot;family&quot;:&quot;Toonen&quot;,&quot;given&quot;:&quot;Willem H J&quot;,&quot;parse-names&quot;:false,&quot;dropping-particle&quot;:&quot;&quot;,&quot;non-dropping-particle&quot;:&quot;&quot;},{&quot;family&quot;:&quot;Valent&quot;,&quot;given&quot;:&quot;Peter&quot;,&quot;parse-names&quot;:false,&quot;dropping-particle&quot;:&quot;&quot;,&quot;non-dropping-particle&quot;:&quot;&quot;},{&quot;family&quot;:&quot;Waser&quot;,&quot;given&quot;:&quot;Jürgen&quot;,&quot;parse-names&quot;:false,&quot;dropping-particle&quot;:&quot;&quot;,&quot;non-dropping-particle&quot;:&quot;&quot;},{&quot;family&quot;:&quot;Wetter&quot;,&quot;given&quot;:&quot;Oliver&quot;,&quot;parse-names&quot;:false,&quot;dropping-particle&quot;:&quot;&quot;,&quot;non-dropping-particle&quot;:&quot;&quot;}],&quot;container-title&quot;:&quot;Nature&quot;,&quot;container-title-short&quot;:&quot;Nature&quot;,&quot;DOI&quot;:&quot;10.1038/s41586-020-2478-3&quot;,&quot;URL&quot;:&quot;https://doi.org/10.1038/s41586-020-2478-3&quot;,&quot;issued&quot;:{&quot;date-parts&quot;:[[2020]]},&quot;page&quot;:&quot;560-566&quot;,&quot;abstract&quot;:&quot;There are concerns that recent climate change is altering the frequency and magnitude of river floods in an unprecedented way1. Historical studies have identified flood-rich periods in the past half millennium in various regions of Europe2. However, because of the low temporal resolution of existing datasets and the relatively low number of series, it has remained unclear whether Europe is currently in a flood-rich period from a long-term perspective. Here we analyse how recent decades compare with the flood history of Europe, using a new database composed of more than 100 high-resolution (sub-annual) historical flood series based on documentary evidence covering all major regions of Europe. We show that the past three decades were among the most flood-rich periods in Europe in the past 500 years, and that this period differs from other flood-rich periods in terms of its extent, air temperatures and flood seasonality. We identified nine flood-rich periods and associated regions. Among the periods richest in floods are 1560–1580 (western and central Europe), 1760–1800 (most of Europe), 1840–1870 (western and southern Europe) and 1990–2016 (western and central Europe). In most parts of Europe, previous flood-rich periods occurred during cooler-than-usual phases, but the current flood-rich period has been much warmer. Flood seasonality is also more pronounced in the recent period. For example, during previous flood and interflood periods, 41 per cent and 42 per cent of central European floods occurred in summer, respectively, compared with 55 per cent of floods in the recent period. The exceptional nature of the present-day flood-rich period calls for process-based tools for flood-risk assessment that capture the physical mechanisms involved, and management strategies that can incorporate the recent changes in risk.&quot;,&quot;issue&quot;:&quot;7817&quot;,&quot;volume&quot;:&quot;583&quot;},&quot;isTemporary&quot;:false},{&quot;id&quot;:&quot;f4ae96f5-224d-30c8-8aa3-e0ab3189fc54&quot;,&quot;itemData&quot;:{&quot;type&quot;:&quot;article-journal&quot;,&quot;id&quot;:&quot;f4ae96f5-224d-30c8-8aa3-e0ab3189fc54&quot;,&quot;title&quot;:&quot;Characterizing Precipitation Variability and Trends in the World’s Mediterranean-Climate Areas&quot;,&quot;author&quot;:[{&quot;family&quot;:&quot;Deitch&quot;,&quot;given&quot;:&quot;Matthew J&quot;,&quot;parse-names&quot;:false,&quot;dropping-particle&quot;:&quot;&quot;,&quot;non-dropping-particle&quot;:&quot;&quot;},{&quot;family&quot;:&quot;Sapundjieff&quot;,&quot;given&quot;:&quot;Michele J&quot;,&quot;parse-names&quot;:false,&quot;dropping-particle&quot;:&quot;&quot;,&quot;non-dropping-particle&quot;:&quot;&quot;},{&quot;family&quot;:&quot;Feirer&quot;,&quot;given&quot;:&quot;Shane T&quot;,&quot;parse-names&quot;:false,&quot;dropping-particle&quot;:&quot;&quot;,&quot;non-dropping-particle&quot;:&quot;&quot;}],&quot;container-title&quot;:&quot;Water&quot;,&quot;container-title-short&quot;:&quot;Water (Basel)&quot;,&quot;DOI&quot;:&quot;10.3390/w9040259&quot;,&quot;URL&quot;:&quot;https://www.mdpi.com/2073-4441/9/4/259&quot;,&quot;issued&quot;:{&quot;date-parts&quot;:[[2017]]},&quot;abstract&quot;:&quot;The Mediterranean climate is principally characterized by warm, dry summers and cool, wet winters. However, there are large variations in precipitation dynamics in regions with this climate type. We examined the variability of precipitation within and among Mediterranean-climate areas, and classified the Mediterranean climate as wet, moderate, or dry based on annual precipitation; and strongly, moderately, or weakly seasonal based on percentage of precipitation during summer. Mediterranean biomes are mostly dry (&amp;lt;700 mm annually) but some areas are wet (&amp;gt;1300 mm annually); and many areas are weakly seasonal (&amp;gt;12% of annual precipitation during summer). We also used NOAA NCDC climate records to characterize interannual variability of annual and dry-season precipitation, as well as trends in annual, winter, and dry-season precipitation for 337 sites that met the data quality criteria from 1975 to 2015. Most significantly, sites in many Mediterranean-climate regions show downward trends in annual precipitation (southern California, Spain, Australia, Chile, and Northern Italy); and most of North America, the Mediterranean basin, and Chile showed downward trends in summer precipitation. Variations in annual and summer precipitation likely contribute to the high biodiversity and endemism characteristic of Mediterranean-climate biomes; the data indicate trends toward harsher conditions over the past 40 years.&quot;,&quot;issue&quot;:&quot;4&quot;,&quot;volume&quot;:&quot;9&quot;},&quot;isTemporary&quot;:false},{&quot;id&quot;:&quot;32dfdbec-0763-3b53-9793-4b77a7192a86&quot;,&quot;itemData&quot;:{&quot;type&quot;:&quot;article-journal&quot;,&quot;id&quot;:&quot;32dfdbec-0763-3b53-9793-4b77a7192a86&quot;,&quot;title&quot;:&quot;Understanding flood regime changes in Europe: A state-of-the-art assessment&quot;,&quot;author&quot;:[{&quot;family&quot;:&quot;Hall&quot;,&quot;given&quot;:&quot;J&quot;,&quot;parse-names&quot;:false,&quot;dropping-particle&quot;:&quot;&quot;,&quot;non-dropping-particle&quot;:&quot;&quot;},{&quot;family&quot;:&quot;Arheimer&quot;,&quot;given&quot;:&quot;B&quot;,&quot;parse-names&quot;:false,&quot;dropping-particle&quot;:&quot;&quot;,&quot;non-dropping-particle&quot;:&quot;&quot;},{&quot;family&quot;:&quot;Borga&quot;,&quot;given&quot;:&quot;M&quot;,&quot;parse-names&quot;:false,&quot;dropping-particle&quot;:&quot;&quot;,&quot;non-dropping-particle&quot;:&quot;&quot;},{&quot;family&quot;:&quot;Brázdil&quot;,&quot;given&quot;:&quot;R&quot;,&quot;parse-names&quot;:false,&quot;dropping-particle&quot;:&quot;&quot;,&quot;non-dropping-particle&quot;:&quot;&quot;},{&quot;family&quot;:&quot;Claps&quot;,&quot;given&quot;:&quot;P&quot;,&quot;parse-names&quot;:false,&quot;dropping-particle&quot;:&quot;&quot;,&quot;non-dropping-particle&quot;:&quot;&quot;},{&quot;family&quot;:&quot;Kiss&quot;,&quot;given&quot;:&quot;A&quot;,&quot;parse-names&quot;:false,&quot;dropping-particle&quot;:&quot;&quot;,&quot;non-dropping-particle&quot;:&quot;&quot;},{&quot;family&quot;:&quot;Kjeldsen&quot;,&quot;given&quot;:&quot;T R&quot;,&quot;parse-names&quot;:false,&quot;dropping-particle&quot;:&quot;&quot;,&quot;non-dropping-particle&quot;:&quot;&quot;},{&quot;family&quot;:&quot;Kriaučiūnienė&quot;,&quot;given&quot;:&quot;J&quot;,&quot;parse-names&quot;:false,&quot;dropping-particle&quot;:&quot;&quot;,&quot;non-dropping-particle&quot;:&quot;&quot;},{&quot;family&quot;:&quot;Kundzewicz&quot;,&quot;given&quot;:&quot;Z W&quot;,&quot;parse-names&quot;:false,&quot;dropping-particle&quot;:&quot;&quot;,&quot;non-dropping-particle&quot;:&quot;&quot;},{&quot;family&quot;:&quot;Lang&quot;,&quot;given&quot;:&quot;M&quot;,&quot;parse-names&quot;:false,&quot;dropping-particle&quot;:&quot;&quot;,&quot;non-dropping-particle&quot;:&quot;&quot;},{&quot;family&quot;:&quot;Llasat&quot;,&quot;given&quot;:&quot;M C&quot;,&quot;parse-names&quot;:false,&quot;dropping-particle&quot;:&quot;&quot;,&quot;non-dropping-particle&quot;:&quot;&quot;},{&quot;family&quot;:&quot;Macdonald&quot;,&quot;given&quot;:&quot;N&quot;,&quot;parse-names&quot;:false,&quot;dropping-particle&quot;:&quot;&quot;,&quot;non-dropping-particle&quot;:&quot;&quot;},{&quot;family&quot;:&quot;McIntyre&quot;,&quot;given&quot;:&quot;N&quot;,&quot;parse-names&quot;:false,&quot;dropping-particle&quot;:&quot;&quot;,&quot;non-dropping-particle&quot;:&quot;&quot;},{&quot;family&quot;:&quot;Mediero&quot;,&quot;given&quot;:&quot;L&quot;,&quot;parse-names&quot;:false,&quot;dropping-particle&quot;:&quot;&quot;,&quot;non-dropping-particle&quot;:&quot;&quot;},{&quot;family&quot;:&quot;Merz&quot;,&quot;given&quot;:&quot;B&quot;,&quot;parse-names&quot;:false,&quot;dropping-particle&quot;:&quot;&quot;,&quot;non-dropping-particle&quot;:&quot;&quot;},{&quot;family&quot;:&quot;Merz&quot;,&quot;given&quot;:&quot;R&quot;,&quot;parse-names&quot;:false,&quot;dropping-particle&quot;:&quot;&quot;,&quot;non-dropping-particle&quot;:&quot;&quot;},{&quot;family&quot;:&quot;Molnar&quot;,&quot;given&quot;:&quot;P&quot;,&quot;parse-names&quot;:false,&quot;dropping-particle&quot;:&quot;&quot;,&quot;non-dropping-particle&quot;:&quot;&quot;},{&quot;family&quot;:&quot;Montanari&quot;,&quot;given&quot;:&quot;A&quot;,&quot;parse-names&quot;:false,&quot;dropping-particle&quot;:&quot;&quot;,&quot;non-dropping-particle&quot;:&quot;&quot;},{&quot;family&quot;:&quot;Neuhold&quot;,&quot;given&quot;:&quot;C&quot;,&quot;parse-names&quot;:false,&quot;dropping-particle&quot;:&quot;&quot;,&quot;non-dropping-particle&quot;:&quot;&quot;},{&quot;family&quot;:&quot;Parajka&quot;,&quot;given&quot;:&quot;J&quot;,&quot;parse-names&quot;:false,&quot;dropping-particle&quot;:&quot;&quot;,&quot;non-dropping-particle&quot;:&quot;&quot;},{&quot;family&quot;:&quot;Perdigão&quot;,&quot;given&quot;:&quot;R A P&quot;,&quot;parse-names&quot;:false,&quot;dropping-particle&quot;:&quot;&quot;,&quot;non-dropping-particle&quot;:&quot;&quot;},{&quot;family&quot;:&quot;Plavcová&quot;,&quot;given&quot;:&quot;L&quot;,&quot;parse-names&quot;:false,&quot;dropping-particle&quot;:&quot;&quot;,&quot;non-dropping-particle&quot;:&quot;&quot;},{&quot;family&quot;:&quot;Rogger&quot;,&quot;given&quot;:&quot;M&quot;,&quot;parse-names&quot;:false,&quot;dropping-particle&quot;:&quot;&quot;,&quot;non-dropping-particle&quot;:&quot;&quot;},{&quot;family&quot;:&quot;Salinas&quot;,&quot;given&quot;:&quot;J L&quot;,&quot;parse-names&quot;:false,&quot;dropping-particle&quot;:&quot;&quot;,&quot;non-dropping-particle&quot;:&quot;&quot;},{&quot;family&quot;:&quot;Sauquet&quot;,&quot;given&quot;:&quot;E&quot;,&quot;parse-names&quot;:false,&quot;dropping-particle&quot;:&quot;&quot;,&quot;non-dropping-particle&quot;:&quot;&quot;},{&quot;family&quot;:&quot;Schär&quot;,&quot;given&quot;:&quot;C&quot;,&quot;parse-names&quot;:false,&quot;dropping-particle&quot;:&quot;&quot;,&quot;non-dropping-particle&quot;:&quot;&quot;},{&quot;family&quot;:&quot;Szolgay&quot;,&quot;given&quot;:&quot;J&quot;,&quot;parse-names&quot;:false,&quot;dropping-particle&quot;:&quot;&quot;,&quot;non-dropping-particle&quot;:&quot;&quot;},{&quot;family&quot;:&quot;Viglione&quot;,&quot;given&quot;:&quot;A&quot;,&quot;parse-names&quot;:false,&quot;dropping-particle&quot;:&quot;&quot;,&quot;non-dropping-particle&quot;:&quot;&quot;},{&quot;family&quot;:&quot;Blöschl&quot;,&quot;given&quot;:&quot;G&quot;,&quot;parse-names&quot;:false,&quot;dropping-particle&quot;:&quot;&quot;,&quot;non-dropping-particle&quot;:&quot;&quot;}],&quot;container-title&quot;:&quot;Hydrology and Earth System Sciences&quot;,&quot;container-title-short&quot;:&quot;Hydrol Earth Syst Sci&quot;,&quot;DOI&quot;:&quot;10.5194/hess-18-2735-2014&quot;,&quot;issued&quot;:{&quot;date-parts&quot;:[[2014]]},&quot;page&quot;:&quot;2735-2772&quot;,&quot;abstract&quot;:&quot;pstrongAbstract./strong There is growing concern that flooding is becoming more frequent and severe in Europe. A better understanding of flood regime changes and their drivers is therefore needed. The paper reviews the current knowledge on flood regime changes in European rivers that has traditionally been obtained through two alternative research approaches. The first approach is the data-based detection of changes in observed flood events. Current methods are reviewed together with their challenges and opportunities. For example, observation biases, the merging of different data sources and accounting for nonlinear drivers and responses. The second approach consists of modelled scenarios of future floods. Challenges and opportunities associated with flood change scenarios are discussed such as fully accounting for uncertainties in the modelling cascade and feedbacks. To make progress in flood change research, we suggest that a synthesis of these two approaches is needed. This can be achieved by focusing on long duration records and flood-rich and flood-poor periods rather than on short duration flood trends only, by formally attributing causes of observed flood changes, by validating scenarios against observed flood regime dynamics, and by developing low-dimensional models of flood changes and feedbacks. The paper finishes with a call for a joint European flood change research network./p&quot;,&quot;issue&quot;:&quot;7&quot;,&quot;volume&quot;:&quot;18&quot;},&quot;isTemporary&quot;:false}]},{&quot;citationID&quot;:&quot;MENDELEY_CITATION_bc14e8e7-faf2-4fd4-843d-7d53f9d16b47&quot;,&quot;properties&quot;:{&quot;noteIndex&quot;:0},&quot;isEdited&quot;:false,&quot;manualOverride&quot;:{&quot;isManuallyOverridden&quot;:false,&quot;citeprocText&quot;:&quot;(Luppichini et al., 2024; Zanchettin et al., 2008)&quot;,&quot;manualOverrideText&quot;:&quot;&quot;},&quot;citationTag&quot;:&quot;MENDELEY_CITATION_v3_eyJjaXRhdGlvbklEIjoiTUVOREVMRVlfQ0lUQVRJT05fYmMxNGU4ZTctZmFmMi00ZmQ0LTg0M2QtN2Q1M2Y5ZDE2YjQ3IiwicHJvcGVydGllcyI6eyJub3RlSW5kZXgiOjB9LCJpc0VkaXRlZCI6ZmFsc2UsIm1hbnVhbE92ZXJyaWRlIjp7ImlzTWFudWFsbHlPdmVycmlkZGVuIjpmYWxzZSwiY2l0ZXByb2NUZXh0IjoiKEx1cHBpY2hpbmkgZXQgYWwuLCAyMDI0OyBaYW5jaGV0dGluIGV0IGFsLiwgMjAwOCkiLCJtYW51YWxPdmVycmlkZVRleHQiOiIifSwiY2l0YXRpb25JdGVtcyI6W3siaWQiOiJjOTNjYmE5OC1iNzAwLTM1OGYtOTBlMS1lNWQ5OGRiYmU0MjMiLCJpdGVtRGF0YSI6eyJ0eXBlIjoiYXJ0aWNsZS1qb3VybmFsIiwiaWQiOiJjOTNjYmE5OC1iNzAwLTM1OGYtOTBlMS1lNWQ5OGRiYmU0MjMiLCJ0aXRsZSI6IkNsaW1hdGUgY2hhbmdlIGFzIG1haW4gZHJpdmVyIG9mIGNlbnRlbm5pYWwgZGVjbGluZSBpbiByaXZlciBzZWRpbWVudCB0cmFuc3BvcnQgYWNyb3NzIHRoZSBNZWRpdGVycmFuZWFuIHJlZ2lvbiIsImF1dGhvciI6W3siZmFtaWx5IjoiTHVwcGljaGluaSIsImdpdmVuIjoiTWFyY28iLCJwYXJzZS1uYW1lcyI6ZmFsc2UsImRyb3BwaW5nLXBhcnRpY2xlIjoiIiwibm9uLWRyb3BwaW5nLXBhcnRpY2xlIjoiIn0seyJmYW1pbHkiOiJMYXp6YXJvdHRpIiwiZ2l2ZW4iOiJNYXJjbyIsInBhcnNlLW5hbWVzIjpmYWxzZSwiZHJvcHBpbmctcGFydGljbGUiOiIiLCJub24tZHJvcHBpbmctcGFydGljbGUiOiIifSx7ImZhbWlseSI6IkJpbmkiLCJnaXZlbiI6Ik1vbmljYSIsInBhcnNlLW5hbWVzIjpmYWxzZSwiZHJvcHBpbmctcGFydGljbGUiOiIiLCJub24tZHJvcHBpbmctcGFydGljbGUiOiIifV0sImNvbnRhaW5lci10aXRsZSI6IkpvdXJuYWwgb2YgSHlkcm9sb2d5IiwiY29udGFpbmVyLXRpdGxlLXNob3J0IjoiSiBIeWRyb2wgKEFtc3QpIiwiRE9JIjoiaHR0cHM6Ly9kb2kub3JnLzEwLjEwMTYvai5qaHlkcm9sLjIwMjQuMTMxMjY2IiwiSVNTTiI6IjAwMjItMTY5NCIsIlVSTCI6Imh0dHBzOi8vd3d3LnNjaWVuY2VkaXJlY3QuY29tL3NjaWVuY2UvYXJ0aWNsZS9waWkvUzAwMjIxNjk0MjQwMDY2MTkiLCJpc3N1ZWQiOnsiZGF0ZS1wYXJ0cyI6W1syMDI0XV19LCJwYWdlIjoiMTMxMjY2IiwiYWJzdHJhY3QiOiJUaGUgYW5hbHlzaXMgb2Ygc3VzcGVuZGVkIHNlZGltZW50IHRyYW5zcG9ydCBhbmQgb2YgaXRzIHZhcmlhdGlvbnMgb3ZlciB0aW1lIGlzIGNydWNpYWwgZm9yIHVuZGVyc3RhbmRpbmcgZW52aXJvbm1lbnRhbCBldm9sdXRpb24gYW5kIGl0IGlzIHRoZSBrZXkgdG8gZnV0dXJlIGNoYWxsZW5nZXMgY2F1c2VkIGJ5IGN1cnJlbnQgZ2xvYmFsIHdhcm1pbmcuIFRoZSBNZWRpdGVycmFuZWFuIGFyZWEgaXMgYSBob3Qgc3BvdCBmb3IgZ2xvYmFsIGNoYW5nZXMsIGFuZCB0aGUgdmFyaWF0aW9uIG9mIHByZWNpcGl0YXRpb24gYW1vdW50IGFuZCBpbnRlbnNpdHkgd2lsbCBtb2RpZnkgdGhlIGVudmlyb25tZW50IG9mIHRoaXMgcmVnaW9uLiBJbiB0aGlzIHdvcmssIHdlIGFuYWx5c2UgdGhlIHRpbWUgc2VyaWVzIG9mIHN1c3BlbmRlZCBzZWRpbWVudCB0cmFuc3BvcnQgb2YgdHdvIHJpdmVycyBsb2NhdGVkIGluIGNlbnRyYWwgSXRhbHkgYnkgdXNpbmcgc3RhdGlzdGljYWwgYW5kIGFydGlmaWNpYWwgaW50ZWxsaWdlbmNlIHRlY2huaXF1ZXMuIE91ciBzdHVkeSBhaW1zIHRvIHJlLWFuYWx5emUgdGltZSBzZXJpZXMgb2Ygc3VzcGVuZGVkIHNlZGltZW50IHRyYW5zcG9ydCwgaW4gb3JkZXIgdG8gZGVtb25zdHJhdGUgdGhhdCBjbGltYXRlIGNoYW5nZSBpcyByZXNwb25zaWJsZSBmb3IgdGhlIHN1YnN0YW50aWFsIGRlY3JlYXNlIGluIHRoZSBhbW91bnQgb2Ygc2VkaW1lbnQgb3ZlciB0aGUgcGFzdCBjZW50dXJ5LCBpbiByZWxhdGlvbiB0byB0aGUgYXRtb3NwaGVyaWMgdGVsZWNvbm5lY3Rpb25zIG9mIHRoZSBOb3J0aCBBdGxhbnRpYy4gQW50aHJvcGljIHByZXNzdXJlcyBsaWtlIHJlZm9yZXN0YXRpb24sIGxhbmQgdXNlIGNoYW5nZSwgYW5kIGRhbSBidWlsZGluZyBoYXZlIGluZmx1ZW5jZWQgdGhlIHNlZGltZW50IHRyYW5zcG9ydCBjYXBhY2l0eSBvZiByaXZlcnMsIGNhdXNpbmcgYSByZWR1Y3Rpb24gb2Ygc2VkaW1lbnQgY29uY2VudHJhdGlvbiBpbiB3YXRlci4gVGhlc2UgcmVzdWx0cyBhcmUga2V5IGZhY3RvcnMgdG8gZGV0ZXJtaW5lIHRoZSBmdXR1cmUgbWFuYWdlbWVudCBvZiB0aGUgTWVkaXRlcnJhbmVhbiBhcmVhcywgd2hlcmUgdGhlIGZ1dHVyZSBzY2VuYXJpb3MgcHJlZGljdCBhIGdyZWF0ZXIgZHJvcCBpbiB5ZWFybHkgcHJlY2lwaXRhdGlvbiwgYW5kIHRoZXJlZm9yZSBhIHBvc3NpYmxlIGZ1cnRoZXIgZGVjcmVhc2UgaW4gdGhlIHNlZGltZW50IHRyYW5zcG9ydCBjYXBhY2l0eSBvZiB0aGUgcml2ZXJzLCB3aXRoIG1ham9yIGNvbnNlcXVlbmNlcyBmb3IgY29hc3RhbCBhbmQgZmx1dmlhbCBlbnZpcm9ubWVudHMuIiwidm9sdW1lIjoiNjM2In0sImlzVGVtcG9yYXJ5IjpmYWxzZX0seyJpZCI6ImE4NmM0MTFkLTNlN2YtM2Q1Yy1iNTY2LTNmMTgxYjhlYmUwNSIsIml0ZW1EYXRhIjp7InR5cGUiOiJhcnRpY2xlLWpvdXJuYWwiLCJpZCI6ImE4NmM0MTFkLTNlN2YtM2Q1Yy1iNTY2LTNmMTgxYjhlYmUwNSIsInRpdGxlIjoiUG8gUml2ZXIgZGlzY2hhcmdlczogYSBwcmVsaW1pbmFyeSBhbmFseXNpcyBvZiBhIDIwMC15ZWFyIHRpbWUgc2VyaWVzIiwiYXV0aG9yIjpbeyJmYW1pbHkiOiJaYW5jaGV0dGluIiwiZ2l2ZW4iOiJEYXZpZGUiLCJwYXJzZS1uYW1lcyI6ZmFsc2UsImRyb3BwaW5nLXBhcnRpY2xlIjoiIiwibm9uLWRyb3BwaW5nLXBhcnRpY2xlIjoiIn0seyJmYW1pbHkiOiJUcmF2ZXJzbyIsImdpdmVuIjoiUGlldHJvIiwicGFyc2UtbmFtZXMiOmZhbHNlLCJkcm9wcGluZy1wYXJ0aWNsZSI6IiIsIm5vbi1kcm9wcGluZy1wYXJ0aWNsZSI6IiJ9LHsiZmFtaWx5IjoiVG9tYXNpbm8iLCJnaXZlbiI6Ik1hcmlvIiwicGFyc2UtbmFtZXMiOmZhbHNlLCJkcm9wcGluZy1wYXJ0aWNsZSI6IiIsIm5vbi1kcm9wcGluZy1wYXJ0aWNsZSI6IiJ9XSwiY29udGFpbmVyLXRpdGxlIjoiQ2xpbWF0aWMgQ2hhbmdlIiwiY29udGFpbmVyLXRpdGxlLXNob3J0IjoiQ2xpbSBDaGFuZ2UiLCJET0kiOiIxMC4xMDA3L3MxMDU4NC0wMDgtOTM5NS16IiwiSVNTTiI6IjE1NzMtMTQ4MCIsIlVSTCI6Imh0dHBzOi8vZG9pLm9yZy8xMC4xMDA3L3MxMDU4NC0wMDgtOTM5NS16IiwiaXNzdWVkIjp7ImRhdGUtcGFydHMiOltbMjAwOF1dfSwicGFnZSI6IjQxMS00MzMiLCJhYnN0cmFjdCI6IkRhaWx5IHN0YWdlIGRhdGEgbWVhc3VyZWQgYXQgdGhlIGNsb3Npbmcgc2VjdGlvbiBvZiB0aGUgUG8gUml2ZXIgKE5vcnRoZXJuIEl0YWx5KSwgY29sbGVjdGVkIGZyb20gaGlzdG9yaWNhbCBhcmNoaXZlcyBvZiB0aGUg4oCcSHlkcm9sb2dpY2FsIE9mZmljZSBvZiB0aGUgUG8gUml2ZXLigJRQYXJtYeKAnSwgYWxsb3dlZCB0byBlc3RpbWF0ZSBkYWlseSBkaXNjaGFyZ2VzIGZvciB0aGUgcGVyaW9kIDE4MDfigJMxOTE2LCB0aGVyZWZvcmUgdG8gZXh0ZW5kIHRoZSB0aW1lIHNlcmllcyBvZiBQbyBSaXZlciBkaXNjaGFyZ2VzIGZvciAxMTDCoHllYXJzIGJlZm9yZSB0aGUgYWN0dWFsbHkgcHVibGlzaGVkIHRpbWUgc2VyaWVzLiBUaGlzIHBhcGVyIHByb3ZpZGVzIGEgZGV0YWlsZWQgZGVzY3JpcHRpb24gb2YgdGhlIHN0YWdl4oCTZGlzY2hhcmdlIGNvbnZlcnNpb24gYW5kIG9mIHRoZSB0ZXN0cyBwZXJmb3JtZWQgZm9yIGNoZWNraW5nIGhvbW9nZW5laXR5IG9mIHJlY29uc3RydWN0ZWQgZGF0YS4gSW4gcGFydGljdWxhciwgbW9udGhseSBkaXNjaGFyZ2UgZGF0YSB3ZXJlIGNvbXBhcmVkIHdpdGggYXBwcm94aW1hdGVkIGNhdGNobWVudC1hdmVyYWdlIGRhdGEgb2YgcHJlY2lwaXRhdGlvbiBhbmQgZXZhcG90cmFuc3BpcmF0aW9uIGZvciB0aGUgcGVyaW9kIDE4MzHigJMyMDAzLCB3aGljaCB3ZXJlIGVzdGltYXRlZCwgcmVzcGVjdGl2ZWx5LCBmcm9tIG1vbnRobHkgZGF0YSBvZiBsb2NhbCBwcmVjaXBpdGF0aW9uIChhdCBNaWxhbiwgVHVyaW4gYW5kIFBhcm1hKSBhbmQgbG9jYWwgYWlyIHRlbXBlcmF0dXJlIChhdCBNaWxhbiBhbmQgVHVyaW4pLiBJdCBlbWVyZ2VzIHRoYXQgZXN0aW1hdGVkIHZhbHVlcyBvZiBwcmVjaXBpdGF0aW9uLCBldmFwb3RyYW5zcGlyYXRpb24gYW5kIGRpc2NoYXJnZSBwcm92aWRlIGEgY29oZXJlbnQgcGljdHVyZSBvZiB0aGUgaHlkcm9sb2dpY2FsIGR5bmFtaWNzIGluIHRoZSBiYXNpbiB0aHJvdWdob3V0IHRoZSBzdHVkeSBwZXJpb2QuIFNwZWNpZmljYWxseSwgYW4gYXBwYXJlbnQgcHJvZ3Jlc3NpdmUgZGVwbGV0aW9uIG9mIGJhc2luIHJlc2Vydm9pcnMgaXMgb2JzZXJ2ZWQgc2luY2UgMTkyMCwgaS5lLiwgd2hlbiBjb25jb21pdGFudCBzdWRkZW4gY2hhbmdlcyAocmVnaW1lIHNoaWZ0cykgb2NjdXJyZWQgaW4gcHJlY2lwaXRhdGlvbiAoZG93bndhcmQgc2hpZnQpIGFuZCBldmFwb3RyYW5zcGlyYXRpb24gKHVwd2FyZCBzaGlmdCkuIFRoZSAxOTIwLXNoaWZ0IGlzIGFtb25nc3QgdGhlIGxpa2VseSBjYXVzZXMgb2YgdGhlIGZhY3QgdGhhdCBwcm9sb25nZWQgZHJvdWdodCBwZXJpb2RzIGFzIHRob3NlIG9ic2VydmVkIGluIHRoZSAxOTQwcyBhbmQgc2luY2UgMjAwMyBhcmUgbm90IG9ic2VydmVkIGluIHRoZSBwcmUtc2hpZnQgcGVyaW9kLCB3aGVuIGFjY3VtdWxhdGlvbiBvZiByZXNlcnZvaXJzIG9jY3VycmVkLiBUaGUgaW5jcmVhc2UgaW4gcGVhay1mbG93IGRpc2NoYXJnZXMgb2JzZXJ2ZWQgaW4gcmVjZW50IGRlY2FkZXMsIHdpdGggdmFsdWVzIHdlbGwgYWJvdmUgdGhlIG1heGltdW0gZGlzY2hhcmdlIGVzdGltYXRlZCBmb3IgdGhlIG5pbmV0ZWVudGggY2VudHVyeSBhcyB3ZWxsIGFzIGZvciB0aGUgZWFybHkgdHdlbnRpZXRoIGNlbnR1cnksIGlzIGFwcGFyZW50bHkgdGhlIHJlc3VsdCBvZiB0aGUgbWFzc2l2ZSBsZXZlZSB3b3JrcyBhbG9uZyB0aGUgcml2ZXIgbmV0d29yayB0aGF0IHdlcmUgY29tcGxldGVkIGluIHRoZSAxOTYwcy4gT24gZGVjYWRhbCB0aW1lIHNjYWxlcywgZGlzY2hhcmdlIHZhcmlhYmlsaXR5IGlzIGZvdW5kIHRvIGVzc2VudGlhbGx5IHJlZmxlY3QgdGhlIGNoYW5nZXMgaW4gcHJlY2lwaXRhdGlvbiBwYXR0ZXJucy4gSW4gcGFydGljdWxhciwgcGVha3Mgb2YgY29tcGFyYWJsZSBtYWduaXR1ZGUgYXJlIGZvdW5kIGluIHRoZSAxMjgtbW9udGggKOKIvDExwqB5ZWFycykgd2F2ZWxldCBzcGVjdHJhIG9mIHByZWNpcGl0YXRpb24gYW5kIGRpc2NoYXJnZS4gRnVydGhlcm1vcmUsIGNvbmN1cnJlbnQgY2hhbmdlcyBhcmUgb2JzZXJ2ZWQgaW4gdGhlIHBlcnNpc3RlbmNlIChpLmUuLCBhdXRvY29ycmVsYXRpb24pIG9mIHByZWNpcGl0YXRpb24gYW5kIGRpc2NoYXJnZSBkYXRhLiBTaW5jZSB0aGUgcmVkLW5vaXNlIGJhY2tncm91bmQgc3BlY3RydW0gb2YgZGlzY2hhcmdlIGlzIG11Y2ggbG93ZXIgdGhhbiB0aGF0IG9mIHByZWNpcGl0YXRpb24sIHJpdmVyIGRpc2NoYXJnZSBpcyB0aGUgbGlrZWx5IGh5ZHJvbG9naWNhbCB2YXJpYWJsZSB0byBiZSBwcmVmZXJyZWQgZm9yIGFzc2Vzc2luZyB0aGUgYmFzaW7igJlzIHJlc3BvbnNlIHRvIHRoZSBiYWNrZ3JvdW5kIGNsaW1hdGljIHZhcmlhYmlsaXR5IG9jY3VycmluZyBhdCB0aGUgZGVjYWRhbCBhbmQgbXVsdGktZGVjYWRhbCB0aW1lIHNjYWxlcywgbm90d2l0aHN0YW5kaW5nIHRoZSBmYWN0IHRoYXQgY2hhbmdlcyBpbiB3YXRlciBtYW5hZ2VtZW50IGFuZCBvdGhlciBhbnRocm9wb2dlbmljIGltcGFjdHMgY2FuIGJlIGltcG9ydGFudCBvbiBsb25nIHRpbWUgc2NhbGVzLiBDb25jZXJuaW5nIHRoZSBzZWFzb25hbCB0byBpbnRlcmFubnVhbCByZXNwb25zZSB0byBjbGltYXRpYyBmb3JjaW5nLCBhIHJvYnVzdCBkZXBlbmRlbmNlIG9mIHdpbnRlcnRpbWUgcHJlY2lwaXRhdGlvbiBhbmQgZGlzY2hhcmdlcyBvbiB0aGUgc3RhdGUgb2YgdGhlIE5BTyB3YXMgb2JzZXJ2ZWQuIFRoaXMgZGVwZW5kZW5jZSByZXN1bHRzIGluIHN0cm9uZ2VyICh3ZWFrZXIpIHByZWNpcGl0YXRpb24gYW5kIGhpZ2hlciAobG93ZXIpIGRpc2NoYXJnZXMgZHVyaW5nIG5lZ2F0aXZlIChwb3NpdGl2ZSkgYW5vbWFsaWVzIG9mIHRoZSBOQU8gaW5kZXguIiwiaXNzdWUiOiIzIiwidm9sdW1lIjoiODkifSwiaXNUZW1wb3JhcnkiOmZhbHNlfV19&quot;,&quot;citationItems&quot;:[{&quot;id&quot;:&quot;c93cba98-b700-358f-90e1-e5d98dbbe423&quot;,&quot;itemData&quot;:{&quot;type&quot;:&quot;article-journal&quot;,&quot;id&quot;:&quot;c93cba98-b700-358f-90e1-e5d98dbbe423&quot;,&quot;title&quot;:&quot;Climate change as main driver of centennial decline in river sediment transport across the Mediterranean region&quot;,&quot;author&quot;:[{&quot;family&quot;:&quot;Luppichini&quot;,&quot;given&quot;:&quot;Marco&quot;,&quot;parse-names&quot;:false,&quot;dropping-particle&quot;:&quot;&quot;,&quot;non-dropping-particle&quot;:&quot;&quot;},{&quot;family&quot;:&quot;Lazzarotti&quot;,&quot;given&quot;:&quot;Marco&quot;,&quot;parse-names&quot;:false,&quot;dropping-particle&quot;:&quot;&quot;,&quot;non-dropping-particle&quot;:&quot;&quot;},{&quot;family&quot;:&quot;Bini&quot;,&quot;given&quot;:&quot;Monica&quot;,&quot;parse-names&quot;:false,&quot;dropping-particle&quot;:&quot;&quot;,&quot;non-dropping-particle&quot;:&quot;&quot;}],&quot;container-title&quot;:&quot;Journal of Hydrology&quot;,&quot;container-title-short&quot;:&quot;J Hydrol (Amst)&quot;,&quot;DOI&quot;:&quot;https://doi.org/10.1016/j.jhydrol.2024.131266&quot;,&quot;ISSN&quot;:&quot;0022-1694&quot;,&quot;URL&quot;:&quot;https://www.sciencedirect.com/science/article/pii/S0022169424006619&quot;,&quot;issued&quot;:{&quot;date-parts&quot;:[[2024]]},&quot;page&quot;:&quot;131266&quot;,&quot;abstract&quot;:&quot;The analysis of suspended sediment transport and of its variations over time is crucial for understanding environmental evolution and it is the key to future challenges caused by current global warming. The Mediterranean area is a hot spot for global changes, and the variation of precipitation amount and intensity will modify the environment of this region. In this work, we analyse the time series of suspended sediment transport of two rivers located in central Italy by using statistical and artificial intelligence techniques. Our study aims to re-analyze time series of suspended sediment transport, in order to demonstrate that climate change is responsible for the substantial decrease in the amount of sediment over the past century, in relation to the atmospheric teleconnections of the North Atlantic. Anthropic pressures like reforestation, land use change, and dam building have influenced the sediment transport capacity of rivers, causing a reduction of sediment concentration in water. These results are key factors to determine the future management of the Mediterranean areas, where the future scenarios predict a greater drop in yearly precipitation, and therefore a possible further decrease in the sediment transport capacity of the rivers, with major consequences for coastal and fluvial environments.&quot;,&quot;volume&quot;:&quot;636&quot;},&quot;isTemporary&quot;:false},{&quot;id&quot;:&quot;a86c411d-3e7f-3d5c-b566-3f181b8ebe05&quot;,&quot;itemData&quot;:{&quot;type&quot;:&quot;article-journal&quot;,&quot;id&quot;:&quot;a86c411d-3e7f-3d5c-b566-3f181b8ebe05&quot;,&quot;title&quot;:&quot;Po River discharges: a preliminary analysis of a 200-year time series&quot;,&quot;author&quot;:[{&quot;family&quot;:&quot;Zanchettin&quot;,&quot;given&quot;:&quot;Davide&quot;,&quot;parse-names&quot;:false,&quot;dropping-particle&quot;:&quot;&quot;,&quot;non-dropping-particle&quot;:&quot;&quot;},{&quot;family&quot;:&quot;Traverso&quot;,&quot;given&quot;:&quot;Pietro&quot;,&quot;parse-names&quot;:false,&quot;dropping-particle&quot;:&quot;&quot;,&quot;non-dropping-particle&quot;:&quot;&quot;},{&quot;family&quot;:&quot;Tomasino&quot;,&quot;given&quot;:&quot;Mario&quot;,&quot;parse-names&quot;:false,&quot;dropping-particle&quot;:&quot;&quot;,&quot;non-dropping-particle&quot;:&quot;&quot;}],&quot;container-title&quot;:&quot;Climatic Change&quot;,&quot;container-title-short&quot;:&quot;Clim Change&quot;,&quot;DOI&quot;:&quot;10.1007/s10584-008-9395-z&quot;,&quot;ISSN&quot;:&quot;1573-1480&quot;,&quot;URL&quot;:&quot;https://doi.org/10.1007/s10584-008-9395-z&quot;,&quot;issued&quot;:{&quot;date-parts&quot;:[[2008]]},&quot;page&quot;:&quot;411-433&quot;,&quot;abstract&quot;:&quot;Daily stage data measured at the closing section of the Po River (Northern Italy), collected from historical archives of the “Hydrological Office of the Po River—Parma”, allowed to estimate daily discharges for the period 1807–1916, therefore to extend the time series of Po River discharges for 110 years before the actually published time series. This paper provides a detailed description of the stage–discharge conversion and of the tests performed for checking homogeneity of reconstructed data. In particular, monthly discharge data were compared with approximated catchment-average data of precipitation and evapotranspiration for the period 1831–2003, which were estimated, respectively, from monthly data of local precipitation (at Milan, Turin and Parma) and local air temperature (at Milan and Turin). It emerges that estimated values of precipitation, evapotranspiration and discharge provide a coherent picture of the hydrological dynamics in the basin throughout the study period. Specifically, an apparent progressive depletion of basin reservoirs is observed since 1920, i.e., when concomitant sudden changes (regime shifts) occurred in precipitation (downward shift) and evapotranspiration (upward shift). The 1920-shift is amongst the likely causes of the fact that prolonged drought periods as those observed in the 1940s and since 2003 are not observed in the pre-shift period, when accumulation of reservoirs occurred. The increase in peak-flow discharges observed in recent decades, with values well above the maximum discharge estimated for the nineteenth century as well as for the early twentieth century, is apparently the result of the massive levee works along the river network that were completed in the 1960s. On decadal time scales, discharge variability is found to essentially reflect the changes in precipitation patterns. In particular, peaks of comparable magnitude are found in the 128-month (∼11 years) wavelet spectra of precipitation and discharge. Furthermore, concurrent changes are observed in the persistence (i.e., autocorrelation) of precipitation and discharge data. Since the red-noise background spectrum of discharge is much lower than that of precipitation, river discharge is the likely hydrological variable to be preferred for assessing the basin’s response to the background climatic variability occurring at the decadal and multi-decadal time scales, notwithstanding the fact that changes in water management and other anthropogenic impacts can be important on long time scales. Concerning the seasonal to interannual response to climatic forcing, a robust dependence of wintertime precipitation and discharges on the state of the NAO was observed. This dependence results in stronger (weaker) precipitation and higher (lower) discharges during negative (positive) anomalies of the NAO index.&quot;,&quot;issue&quot;:&quot;3&quot;,&quot;volume&quot;:&quot;89&quot;},&quot;isTemporary&quot;:false}]},{&quot;citationID&quot;:&quot;MENDELEY_CITATION_fcce75d8-ea56-4294-a2e0-ac0f4c1597fe&quot;,&quot;properties&quot;:{&quot;noteIndex&quot;:0},&quot;isEdited&quot;:false,&quot;manualOverride&quot;:{&quot;isManuallyOverridden&quot;:false,&quot;citeprocText&quot;:&quot;(Börgel et al., 2020)&quot;,&quot;manualOverrideText&quot;:&quot;&quot;},&quot;citationTag&quot;:&quot;MENDELEY_CITATION_v3_eyJjaXRhdGlvbklEIjoiTUVOREVMRVlfQ0lUQVRJT05fZmNjZTc1ZDgtZWE1Ni00Mjk0LWEyZTAtYWMwZjRjMTU5N2ZlIiwicHJvcGVydGllcyI6eyJub3RlSW5kZXgiOjB9LCJpc0VkaXRlZCI6ZmFsc2UsIm1hbnVhbE92ZXJyaWRlIjp7ImlzTWFudWFsbHlPdmVycmlkZGVuIjpmYWxzZSwiY2l0ZXByb2NUZXh0IjoiKELDtnJnZWwgZXQgYWwuLCAyMDIwKSIsIm1hbnVhbE92ZXJyaWRlVGV4dCI6IiJ9LCJjaXRhdGlvbkl0ZW1zIjpbeyJpZCI6IjY2NjhkNzc5LTYzOGMtM2NiYi1iNjJlLTRjZDU3NDExNzA0NCIsIml0ZW1EYXRhIjp7InR5cGUiOiJhcnRpY2xlLWpvdXJuYWwiLCJpZCI6IjY2NjhkNzc5LTYzOGMtM2NiYi1iNjJlLTRjZDU3NDExNzA0NCIsInRpdGxlIjoiVGhlIEF0bGFudGljIE11bHRpZGVjYWRhbCBPc2NpbGxhdGlvbiBjb250cm9scyB0aGUgaW1wYWN0IG9mIHRoZSBOb3J0aCBBdGxhbnRpYyBPc2NpbGxhdGlvbiBvbiBOb3J0aCBFdXJvcGVhbiBjbGltYXRlIiwiYXV0aG9yIjpbeyJmYW1pbHkiOiJCw7ZyZ2VsIiwiZ2l2ZW4iOiJGbG9yaWFuIiwicGFyc2UtbmFtZXMiOmZhbHNlLCJkcm9wcGluZy1wYXJ0aWNsZSI6IiIsIm5vbi1kcm9wcGluZy1wYXJ0aWNsZSI6IiJ9LHsiZmFtaWx5IjoiRnJhdWVuIiwiZ2l2ZW4iOiJDbGF1ZGlhIiwicGFyc2UtbmFtZXMiOmZhbHNlLCJkcm9wcGluZy1wYXJ0aWNsZSI6IiIsIm5vbi1kcm9wcGluZy1wYXJ0aWNsZSI6IiJ9LHsiZmFtaWx5IjoiTmV1bWFubiIsImdpdmVuIjoiVGhvbWFzIiwicGFyc2UtbmFtZXMiOmZhbHNlLCJkcm9wcGluZy1wYXJ0aWNsZSI6IiIsIm5vbi1kcm9wcGluZy1wYXJ0aWNsZSI6IiJ9LHsiZmFtaWx5IjoiTWVpZXIiLCJnaXZlbiI6IkggRS5NYXJrdXMiLCJwYXJzZS1uYW1lcyI6ZmFsc2UsImRyb3BwaW5nLXBhcnRpY2xlIjoiIiwibm9uLWRyb3BwaW5nLXBhcnRpY2xlIjoiIn1dLCJjb250YWluZXItdGl0bGUiOiJFbnZpcm9ubWVudGFsIFJlc2VhcmNoIExldHRlcnMiLCJpc3N1ZWQiOnsiZGF0ZS1wYXJ0cyI6W1syMDIwXV19LCJhYnN0cmFjdCI6IkV1cm9wZWFuIGNsaW1hdGUgaXMgaGVhdmlseSBpbmZsdWVuY2VkIGJ5IHRoZSBOb3J0aCBBdGxhbnRpYyBPc2NpbGxhdGlvbiAoTkFPKS4gSG93ZXZlciwgdGhlIHNwYXRpYWwgc3RydWN0dXJlIG9mIHRoZSBOQU8gaXMgdmFyeWluZyB3aXRoIHRpbWUsIGFmZmVjdGluZyBpdHMgcmVnaW9uYWwgaW1wb3J0YW5jZS4gQnkgYW5hbHl6aW5nIGFuIDg1MC15ZWFyIGdsb2JhbCBjbGltYXRlIG1vZGVsIHNpbXVsYXRpb24gb2YgdGhlIGxhc3QgbWlsbGVubml1bSBpdCBpcyBzaG93biB0aGF0IHRoZSB2YXJpYXRpb25zIGluIHRoZSBzcGF0aWFsIHN0cnVjdHVyZSBvZiB0aGUgTkFPIGNhbiBiZSBsaW5rZWQgdG8gdGhlIEF0bGFudGljIE11bHRpZGVjYWRhbCBPc2NpbGxhdGlvbiAoQU1PKS4gVGhlIEFNTyBjaGFuZ2VzIHRoZSB6b25hbCBwb3NpdGlvbiBvZiB0aGUgTkFPIGNlbnRlcnMgb2YgYWN0aW9uLCBtb3ZpbmcgdGhlbSBjbG9zZXIgdG8gRXVyb3BlIG9yIE5vcnRoIEFtZXJpY2EuIER1cmluZyBBTU8rIHN0YXRlcywgdGhlIEljZWxhbmRpYyBMb3cgbW92ZXMgZnVydGhlciB0b3dhcmRzIE5vcnRoIEFtZXJpY2Egd2hpbGUgdGhlIEF6b3JlcyBIaWdoIG1vdmVzIGZ1cnRoZXIgdG93YXJkcyBFdXJvcGUgYW5kIHZpY2UgdmVyc2EgZm9yIEFNTy0gc3RhdGVzLiBUaGUgcmVzdWx0cyBvZiBhIHJlZ2lvbmFsIGRvd25zY2FsaW5nIGZvciB0aGUgRWFzdCBBdGxhbnRpYy9FdXJvcGVhbiBkb21haW4gc2hvdyB0aGF0IEFNTy1pbmR1Y2VkIGNoYW5nZXMgaW4gdGhlIHNwYXRpYWwgc3RydWN0dXJlIG9mIHRoZSBOQU8gcmVkdWNlIG9yIGVuaGFuY2UgaXRzIGluZmx1ZW5jZSBvbiByZWdpb25hbCBjbGltYXRlIHZhcmlhYmxlcyBvZiB0aGUgQmFsdGljIFNlYSBzdWNoIGFzIHNlYSBzdXJmYWNlIHRlbXBlcmF0dXJlLCBpY2UgZXh0ZW50LCBvciByaXZlciBydW5vZmYuIiwicHVibGlzaGVyIjoiSU9QIFB1Ymxpc2hpbmcgTHRkIiwiaXNzdWUiOiIxMCIsInZvbHVtZSI6IjE1IiwiY29udGFpbmVyLXRpdGxlLXNob3J0IjoiIn0sImlzVGVtcG9yYXJ5IjpmYWxzZX1dfQ==&quot;,&quot;citationItems&quot;:[{&quot;id&quot;:&quot;6668d779-638c-3cbb-b62e-4cd574117044&quot;,&quot;itemData&quot;:{&quot;type&quot;:&quot;article-journal&quot;,&quot;id&quot;:&quot;6668d779-638c-3cbb-b62e-4cd574117044&quot;,&quot;title&quot;:&quot;The Atlantic Multidecadal Oscillation controls the impact of the North Atlantic Oscillation on North European climate&quot;,&quot;author&quot;:[{&quot;family&quot;:&quot;Börgel&quot;,&quot;given&quot;:&quot;Florian&quot;,&quot;parse-names&quot;:false,&quot;dropping-particle&quot;:&quot;&quot;,&quot;non-dropping-particle&quot;:&quot;&quot;},{&quot;family&quot;:&quot;Frauen&quot;,&quot;given&quot;:&quot;Claudia&quot;,&quot;parse-names&quot;:false,&quot;dropping-particle&quot;:&quot;&quot;,&quot;non-dropping-particle&quot;:&quot;&quot;},{&quot;family&quot;:&quot;Neumann&quot;,&quot;given&quot;:&quot;Thomas&quot;,&quot;parse-names&quot;:false,&quot;dropping-particle&quot;:&quot;&quot;,&quot;non-dropping-particle&quot;:&quot;&quot;},{&quot;family&quot;:&quot;Meier&quot;,&quot;given&quot;:&quot;H E.Markus&quot;,&quot;parse-names&quot;:false,&quot;dropping-particle&quot;:&quot;&quot;,&quot;non-dropping-particle&quot;:&quot;&quot;}],&quot;container-title&quot;:&quot;Environmental Research Letters&quot;,&quot;issued&quot;:{&quot;date-parts&quot;:[[2020]]},&quot;abstract&quot;:&quot;European climate is heavily influenced by the North Atlantic Oscillation (NAO). However, the spatial structure of the NAO is varying with time, affecting its regional importance. By analyzing an 850-year global climate model simulation of the last millennium it is shown that the variations in the spatial structure of the NAO can be linked to the Atlantic Multidecadal Oscillation (AMO). The AMO changes the zonal position of the NAO centers of action, moving them closer to Europe or North America. During AMO+ states, the Icelandic Low moves further towards North America while the Azores High moves further towards Europe and vice versa for AMO- states. The results of a regional downscaling for the East Atlantic/European domain show that AMO-induced changes in the spatial structure of the NAO reduce or enhance its influence on regional climate variables of the Baltic Sea such as sea surface temperature, ice extent, or river runoff.&quot;,&quot;publisher&quot;:&quot;IOP Publishing Ltd&quot;,&quot;issue&quot;:&quot;10&quot;,&quot;volume&quot;:&quot;15&quot;,&quot;container-title-short&quot;:&quot;&quot;},&quot;isTemporary&quot;:false}]},{&quot;citationID&quot;:&quot;MENDELEY_CITATION_3cd3e41d-3033-4ecd-9062-c12964124364&quot;,&quot;properties&quot;:{&quot;noteIndex&quot;:0},&quot;isEdited&quot;:false,&quot;manualOverride&quot;:{&quot;isManuallyOverridden&quot;:false,&quot;citeprocText&quot;:&quot;(Billi &amp;#38; Fazzini, 2017)&quot;,&quot;manualOverrideText&quot;:&quot;&quot;},&quot;citationTag&quot;:&quot;MENDELEY_CITATION_v3_eyJjaXRhdGlvbklEIjoiTUVOREVMRVlfQ0lUQVRJT05fM2NkM2U0MWQtMzAzMy00ZWNkLTkwNjItYzEyOTY0MTI0MzY0IiwicHJvcGVydGllcyI6eyJub3RlSW5kZXgiOjB9LCJpc0VkaXRlZCI6ZmFsc2UsIm1hbnVhbE92ZXJyaWRlIjp7ImlzTWFudWFsbHlPdmVycmlkZGVuIjpmYWxzZSwiY2l0ZXByb2NUZXh0IjoiKEJpbGxpICYjMzg7IEZhenppbmksIDIwMTcpIiwibWFudWFsT3ZlcnJpZGVUZXh0IjoiIn0sImNpdGF0aW9uSXRlbXMiOlt7ImlkIjoiM2Q2Y2NlNGItNGI3MC0zNjkwLTlkZGItOTU4YTNlMjg5MGEwIiwiaXRlbURhdGEiOnsidHlwZSI6ImFydGljbGUtam91cm5hbCIsImlkIjoiM2Q2Y2NlNGItNGI3MC0zNjkwLTlkZGItOTU4YTNlMjg5MGEwIiwidGl0bGUiOiJHbG9iYWwgY2hhbmdlIGFuZCByaXZlciBmbG93IGluIEl0YWx5IiwiYXV0aG9yIjpbeyJmYW1pbHkiOiJCaWxsaSIsImdpdmVuIjoiUGFvbG8iLCJwYXJzZS1uYW1lcyI6ZmFsc2UsImRyb3BwaW5nLXBhcnRpY2xlIjoiIiwibm9uLWRyb3BwaW5nLXBhcnRpY2xlIjoiIn0seyJmYW1pbHkiOiJGYXp6aW5pIiwiZ2l2ZW4iOiJNYXNzaW1pbGlhbm8iLCJwYXJzZS1uYW1lcyI6ZmFsc2UsImRyb3BwaW5nLXBhcnRpY2xlIjoiIiwibm9uLWRyb3BwaW5nLXBhcnRpY2xlIjoiIn1dLCJjb250YWluZXItdGl0bGUiOiJHbG9iYWwgYW5kIFBsYW5ldGFyeSBDaGFuZ2UiLCJjb250YWluZXItdGl0bGUtc2hvcnQiOiJHbG9iIFBsYW5ldCBDaGFuZ2UiLCJET0kiOiJodHRwczovL2RvaS5vcmcvMTAuMTAxNi9qLmdsb3BsYWNoYS4yMDE3LjA3LjAwOCIsIlVSTCI6Imh0dHA6Ly9keC5kb2kub3JnLzEwLjEwMTYvai5nbG9wbGFjaGEuMjAxNy4wNy4wMDgiLCJpc3N1ZWQiOnsiZGF0ZS1wYXJ0cyI6W1syMDE3XV19LCJwYWdlIjoiMjM0LTI0NiIsImFic3RyYWN0IjoiVGhlIGh5ZHJvbG9naWNhbCBkYXRhIG9mIDIzIGZsb3cgZ2F1Z2VzLCBldmVubHkgZGlzdHJpYnV0ZWQgYWNyb3NzIHRoZSBJdGFsaWFuIHRlcnJpdG9yeSBhbmQgY292ZXJpbmcgYWxtb3N0IDQwJSBvZiBpdCwgaGF2ZSBiZWVuIGFuYWx5emVkIGluIG9yZGVyIHRvIHZlcmlmeSB0aGUgb2NjdXJyZW5jZSBvZiB0ZW1wb3JhbCB0cmVuZHMgYW5kIHRoZWlyIHJhdGVzIG9mIGNoYW5nZS4gQSB0b3RhbCBvZiAxMDIgdGltZSBzZXJpZXMgZGlhZ3JhbXMgb2YgdGhlIHBhcmFtZXRlcnMgY29uc2lkZXJlZCwgaS5lLiBwcmVjaXBpdGF0aW9uLCBydW5vZmYsIG1heGltdW0gZGlzY2hhcmdlLCBkaXNjaGFyZ2UgZXhjZWVkIDEwZGF5cyBhIHllYXIsIHdlcmUgb2J0YWluZWQuIFRoZSByZXN1bHRzIGluZGljYXRlIHRoYXQgYWxsIHRoZSBwYXJhbWV0ZXJzIGNvbnNpZGVyZWQgc2hvdyBhIGRlY3JlYXNpbmcgdHJlbmQuIEFsc28gdGhlIGNvbXBhcmlzb24gb2YgYmFua2Z1bGwgZGlzY2hhcmdlIGNhbGN1bGF0ZWQgZm9yIHRocmVlIHBlcmlvZHMsIHByaW9yIHRvIDE5NTEsIDE5NTHigJMxOTgwIGFuZCAxOTgx4oCTMjAwNywgaW5kaWNhdGUgYSBzdWJzdGFudGlhbCBkZWNyZWFzZS4gVGhlIGdlbmVyYWwgZGVjcmVhc2UgaW4gcml2ZXIgZmxvdyBpcyBhY2NvdW50ZWQgZm9yIGluIHRlcm1zIG9mIGdsb2JhbCBjaGFuZ2UgKG5hbWVseSBwcmVjaXBpdGF0aW9uLCBsYW5kIHVzZSBjaGFuZ2UgYW5kIHdhdGVyIGNvbnN1bXB0aW9uIGluY3JlYXNlKS4gSW4gdGhlIGFpbSB0byBzdW1tYXJpemUgdGhlIHBhdHRlcm4gb2YgY2hhbmdlIG9mIHRoZSBwYXJhbWV0ZXJzIGNvbnNpZGVyZWQsIHRoZSBkYXRhIGhhdmUgYmVlbiBzdGFuZGFyZGl6ZWQgYW5kIG1lYW4gdGltZSBzZXJpZXMgb2YgWiBzY29yZSBmb3IgYSBmZXcgcmVwcmVzZW50YXRpdmUgcml2ZXJzIGhhdmUgYmVlbiBvYnRhaW5lZC4gQWxsIHRoZXNlIHJlc3VsdHMgZGVwaWN0IGZvciBJdGFseSBhIGZyYW1ld29yayBvZiBzdWJzdGFudGlhbCBkZWNyZWFzZSBvZiB3YXRlciByZXNvdXJjZXMgKGF2ZXJhZ2UgcHJlY2lwaXRhdGlvbiBhbmQgcnVub2ZmIGRlY3JlYXNpbmcgcmF0ZXMgYXJlIOKIkjIuMTEgYW5kIOKIkjIuNjVtbXlyLTEsIHJlc3BlY3RpdmVseSkgYW5kIHNlZGltZW50IHRyYW5zcG9ydCBjYXBhY2l0eSB3aXRoIGV2aWRlbnQgY29uc2VxdWVuY2VzIG9uIHRoZSByaXZlciBlY29zeXN0ZW1zIGFuZCBiZWFjaCBzdGFiaWxpdHkuIFRoZSBjb3VudGVydHJlbmRpbmcgYmVoYXZpb3Igb2YgbWVkaXVtIHRvIGhpZ2ggZGlzY2hhcmdlIG9mIHRoZSBQbyBSaXZlciBhcmUgYW5hbHl6ZWQgYW5kIGV4cGxhaW5lZCBpbiB0ZXJtcyBvZiB0ZW1wZXJhdHVyZSBpbmNyZWFzZS4gSW4gb3JkZXIgdG8gaW52ZXN0aWdhdGUgdGhlIHJvbGUgb2YgdGhlIHVwc3RyZWFtIGNhdGNobWVudCBhcmVhIGluIGRldGVybWluaW5nIHRoZSB2YXJpYWJpbGl0eSBvZiBhIGZldyBvZiB0aGUgcGFyYW1ldGVycyBjb25zaWRlcmVkIGluIHRoaXMgc3R1ZHksIHNpbXBsZSByZWdyZXNzaW9uIGFuYWx5c2VzIGhhdmUgYmVlbiBwZXJmb3JtZWQgd2hpY2ggZGVtb25zdHJhdGUgYSBoaWdoIGRlZ3JlZSBvZiBhY2N1cmFjeSBpbiBwcmVkaWN0aW5nIHNwZWNpZmljIGRpc2NoYXJnZXMgYWxzbyBmb3Igcml2ZXJzIHdpdGhvdXQgZmxvdyByZWNvcmRzIG9yIGluc3VmZmljaWVudCBmbG93IGRhdGEuIiwicHVibGlzaGVyIjoiRWxzZXZpZXIiLCJpc3N1ZSI6Ikp1bHkiLCJ2b2x1bWUiOiIxNTUifSwiaXNUZW1wb3JhcnkiOmZhbHNlfV19&quot;,&quot;citationItems&quot;:[{&quot;id&quot;:&quot;3d6cce4b-4b70-3690-9ddb-958a3e2890a0&quot;,&quot;itemData&quot;:{&quot;type&quot;:&quot;article-journal&quot;,&quot;id&quot;:&quot;3d6cce4b-4b70-3690-9ddb-958a3e2890a0&quot;,&quot;title&quot;:&quot;Global change and river flow in Italy&quot;,&quot;author&quot;:[{&quot;family&quot;:&quot;Billi&quot;,&quot;given&quot;:&quot;Paolo&quot;,&quot;parse-names&quot;:false,&quot;dropping-particle&quot;:&quot;&quot;,&quot;non-dropping-particle&quot;:&quot;&quot;},{&quot;family&quot;:&quot;Fazzini&quot;,&quot;given&quot;:&quot;Massimiliano&quot;,&quot;parse-names&quot;:false,&quot;dropping-particle&quot;:&quot;&quot;,&quot;non-dropping-particle&quot;:&quot;&quot;}],&quot;container-title&quot;:&quot;Global and Planetary Change&quot;,&quot;container-title-short&quot;:&quot;Glob Planet Change&quot;,&quot;DOI&quot;:&quot;https://doi.org/10.1016/j.gloplacha.2017.07.008&quot;,&quot;URL&quot;:&quot;http://dx.doi.org/10.1016/j.gloplacha.2017.07.008&quot;,&quot;issued&quot;:{&quot;date-parts&quot;:[[2017]]},&quot;page&quot;:&quot;234-246&quot;,&quot;abstract&quot;:&quot;The hydrological data of 23 flow gauges, evenly distributed across the Italian territory and covering almost 40% of it, have been analyzed in order to verify the occurrence of temporal trends and their rates of change. A total of 102 time series diagrams of the parameters considered, i.e. precipitation, runoff, maximum discharge, discharge exceed 10days a year, were obtained. The results indicate that all the parameters considered show a decreasing trend. Also the comparison of bankfull discharge calculated for three periods, prior to 1951, 1951–1980 and 1981–2007, indicate a substantial decrease. The general decrease in river flow is accounted for in terms of global change (namely precipitation, land use change and water consumption increase). In the aim to summarize the pattern of change of the parameters considered, the data have been standardized and mean time series of Z score for a few representative rivers have been obtained. All these results depict for Italy a framework of substantial decrease of water resources (average precipitation and runoff decreasing rates are −2.11 and −2.65mmyr-1, respectively) and sediment transport capacity with evident consequences on the river ecosystems and beach stability. The countertrending behavior of medium to high discharge of the Po River are analyzed and explained in terms of temperature increase. In order to investigate the role of the upstream catchment area in determining the variability of a few of the parameters considered in this study, simple regression analyses have been performed which demonstrate a high degree of accuracy in predicting specific discharges also for rivers without flow records or insufficient flow data.&quot;,&quot;publisher&quot;:&quot;Elsevier&quot;,&quot;issue&quot;:&quot;July&quot;,&quot;volume&quot;:&quot;155&quot;},&quot;isTemporary&quot;:false}]},{&quot;citationID&quot;:&quot;MENDELEY_CITATION_d789a380-5649-4c54-9c17-1bda0e81683d&quot;,&quot;properties&quot;:{&quot;noteIndex&quot;:0},&quot;isEdited&quot;:false,&quot;manualOverride&quot;:{&quot;isManuallyOverridden&quot;:false,&quot;citeprocText&quot;:&quot;(Brandimarte et al., 2011; Ferrari et al., 2013; Luppichini et al., 2021, 2022; Vergni &amp;#38; Chiaudani, 2015)&quot;,&quot;manualOverrideText&quot;:&quot;&quot;},&quot;citationTag&quot;:&quot;MENDELEY_CITATION_v3_eyJjaXRhdGlvbklEIjoiTUVOREVMRVlfQ0lUQVRJT05fZDc4OWEzODAtNTY0OS00YzU0LTljMTctMWJkYTBlODE2ODNkIiwicHJvcGVydGllcyI6eyJub3RlSW5kZXgiOjB9LCJpc0VkaXRlZCI6ZmFsc2UsIm1hbnVhbE92ZXJyaWRlIjp7ImlzTWFudWFsbHlPdmVycmlkZGVuIjpmYWxzZSwiY2l0ZXByb2NUZXh0IjoiKEJyYW5kaW1hcnRlIGV0IGFsLiwgMjAxMTsgRmVycmFyaSBldCBhbC4sIDIwMTM7IEx1cHBpY2hpbmkgZXQgYWwuLCAyMDIxLCAyMDIyOyBWZXJnbmkgJiMzODsgQ2hpYXVkYW5pLCAyMDE1KSIsIm1hbnVhbE92ZXJyaWRlVGV4dCI6IiJ9LCJjaXRhdGlvbkl0ZW1zIjpbeyJpZCI6Ijk0M2E5ODJiLWM1MTctMzY5OS05MWZmLWNmZWU0ZmYxYWI5ZCIsIml0ZW1EYXRhIjp7InR5cGUiOiJhcnRpY2xlLWpvdXJuYWwiLCJpZCI6Ijk0M2E5ODJiLWM1MTctMzY5OS05MWZmLWNmZWU0ZmYxYWI5ZCIsInRpdGxlIjoiSW5mbHVlbmNlIG9mIHRoZSBOb3J0aCBBdGxhbnRpYyBPc2NpbGxhdGlvbiBvbiB3aW50ZXIgcmFpbmZhbGwgaW4gQ2FsYWJyaWEgKHNvdXRoZXJuIEl0YWx5KSIsImF1dGhvciI6W3siZmFtaWx5IjoiRmVycmFyaSIsImdpdmVuIjoiRSIsInBhcnNlLW5hbWVzIjpmYWxzZSwiZHJvcHBpbmctcGFydGljbGUiOiIiLCJub24tZHJvcHBpbmctcGFydGljbGUiOiIifSx7ImZhbWlseSI6IkNhbG9pZXJvIiwiZ2l2ZW4iOiJUIiwicGFyc2UtbmFtZXMiOmZhbHNlLCJkcm9wcGluZy1wYXJ0aWNsZSI6IiIsIm5vbi1kcm9wcGluZy1wYXJ0aWNsZSI6IiJ9LHsiZmFtaWx5IjoiQ29zY2FyZWxsaSIsImdpdmVuIjoiUiIsInBhcnNlLW5hbWVzIjpmYWxzZSwiZHJvcHBpbmctcGFydGljbGUiOiIiLCJub24tZHJvcHBpbmctcGFydGljbGUiOiIifV0sImNvbnRhaW5lci10aXRsZSI6IlRoZW9yZXRpY2FsIGFuZCBBcHBsaWVkIENsaW1hdG9sb2d5IiwiY29udGFpbmVyLXRpdGxlLXNob3J0IjoiVGhlb3IgQXBwbCBDbGltYXRvbCIsIkRPSSI6IjEwLjEwMDcvczAwNzA0LTAxMy0wODU2LTYiLCJVUkwiOiJodHRwczovL2RvaS5vcmcvMTAuMTAwNy9zMDA3MDQtMDEzLTA4NTYtNiIsImlzc3VlZCI6eyJkYXRlLXBhcnRzIjpbWzIwMTNdXX0sInBhZ2UiOiI0NzktNDk0IiwiYWJzdHJhY3QiOiJTZWFzb25hbCByYWluZmFsbCBhbW91bnRzLCBkaXJlY3RseSByZXNwb25zaWJsZSBmb3IgYXZhaWxhYmlsaXR5IG9mIHdhdGVyIHJlc291cmNlcyBvbiBhIHNwZWNpZmllZCBhcmVhLCBhcmUgc3Ryb25nbHkgZGVwZW5kZW50IG9uIHRoZSBjbGltYXRlIHN5c3RlbS4gSW4gb3JkZXIgdG8gaGlnaGxpZ2h0IHNvbWUgZmVhdHVyZXMgb2Ygc3VjaCBkZXBlbmRlbmNlLCBnZW5lcmFsbHkgY2lyY3VsYXRpb24gaW5kZXhlcyBiYXNlZCBvbiB0aGUgZGlmZmVyZW5jZSBpbiB0aGUgc2VhIGxldmVsIHByZXNzdXJlIGJldHdlZW4gdHdvIGdlb2dyYXBoaWMgYXJlYXMgYXJlIHRha2VuIGludG8gYWNjb3VudC4gSW4gdGhlIHByZXNlbnQgc3R1ZHksIHRoZSByZWxhdGlvbnNoaXBzIGJldHdlZW4gd2ludGVyIHJhaW5mYWxsIHNlcmllcyBvYnNlcnZlZCBpbiB0aGUgQ2FsYWJyaWEgcmVnaW9uIChzb3V0aGVybiBJdGFseSkgYW5kIHRoZSBOb3J0aCBBdGxhbnRpYyBPc2NpbGxhdGlvbiBJbmRleCAoTkFPSSkgaGF2ZSBiZWVuIGFuYWx5c2VkLiBGaXJzdGx5LCBhIGNvcnJlbGF0aW9uIGFuYWx5c2lzIGJldHdlZW4gcHJlY2lwaXRhdGlvbiBhbmQgdGhlIE5BT0kgd2FzIHBlcmZvcm1lZC4gU3Vic2VxdWVudGx5LCB0aGUgaW5mbHVlbmNlIG9mIHRoZSBkaWZmZXJlbnQgcGhhc2VzIG9mIHRoZSBOQU8gb24gdGhlIHdpbnRlciBwcmVjaXBpdGF0aW9uIGhhcyBiZWVuIGRldGVjdGVkIGJ5IGEgY29tcG9zaXRlIGFuYWx5c2lzLCBhbmQgYnkgaWRlbnRpZnlpbmcgY2hhbmdlcyBpbiB0aGUgYmVoYXZpb3VyIG9mIHRoZSBwcm9iYWJpbGl0eSBkZW5zaXR5IGZ1bmN0aW9ucyAoZ2FtbWEgZGlzdHJpYnV0aW9uKSBmaXR0ZWQgb24gbW9udGhseSByYWluZmFsbC4gVGhlIHJlc3VsdHMgZXZpZGVuY2UgYSBjbGVhciBsaW5rIGV4aXN0aW5nIGJldHdlZW4gdGhlIHBoYXNlcyBvZiB0aGUgY2xpbWF0aWMgaW5kZXggYW5kIHRoZSBhbW91bnQgb2Ygd2ludGVyIHJhaW5mYWxsLiIsInB1Ymxpc2hlciI6IlNwcmluZ2VyLVZlcmxhZyBXaWVuIiwiaXNzdWUiOiIzIiwidm9sdW1lIjoiMTE0In0sImlzVGVtcG9yYXJ5IjpmYWxzZX0seyJpZCI6IjZlMDVmN2I3LTNlZjYtMzlmZS05ZTg3LTEwOTM3YWEzNTNhNyIsIml0ZW1EYXRhIjp7InR5cGUiOiJhcnRpY2xlLWpvdXJuYWwiLCJpZCI6IjZlMDVmN2I3LTNlZjYtMzlmZS05ZTg3LTEwOTM3YWEzNTNhNyIsInRpdGxlIjoiU3RhdGlzdGljYWwgcmVsYXRpb25zaGlwcyBiZXR3ZWVuIGxhcmdlLXNjYWxlIGNpcmN1bGF0aW9uIHBhdHRlcm5zIGFuZCBsb2NhbC1zY2FsZSBlZmZlY3RzOiBOQU8gYW5kIHJhaW5mYWxsIHJlZ2ltZSBpbiBhIGtleSBhcmVhIG9mIHRoZSBNZWRpdGVycmFuZWFuIGJhc2luIiwiYXV0aG9yIjpbeyJmYW1pbHkiOiJMdXBwaWNoaW5pIiwiZ2l2ZW4iOiJNYXJjbyIsInBhcnNlLW5hbWVzIjpmYWxzZSwiZHJvcHBpbmctcGFydGljbGUiOiIiLCJub24tZHJvcHBpbmctcGFydGljbGUiOiIifSx7ImZhbWlseSI6IkJhcnNhbnRpIiwiZ2l2ZW4iOiJNaWNoZWxlIiwicGFyc2UtbmFtZXMiOmZhbHNlLCJkcm9wcGluZy1wYXJ0aWNsZSI6IiIsIm5vbi1kcm9wcGluZy1wYXJ0aWNsZSI6IiJ9LHsiZmFtaWx5IjoiR2lhbm5lY2NoaW5pIiwiZ2l2ZW4iOiJSb2JlcnRvIiwicGFyc2UtbmFtZXMiOmZhbHNlLCJkcm9wcGluZy1wYXJ0aWNsZSI6IiIsIm5vbi1kcm9wcGluZy1wYXJ0aWNsZSI6IiJ9LHsiZmFtaWx5IjoiQmluaSIsImdpdmVuIjoiTW9uaWNhIiwicGFyc2UtbmFtZXMiOmZhbHNlLCJkcm9wcGluZy1wYXJ0aWNsZSI6IiIsIm5vbi1kcm9wcGluZy1wYXJ0aWNsZSI6IiJ9XSwiY29udGFpbmVyLXRpdGxlIjoiQXRtb3NwaGVyaWMgUmVzZWFyY2giLCJjb250YWluZXItdGl0bGUtc2hvcnQiOiJBdG1vcyBSZXMiLCJVUkwiOiJodHRwOi8vd3d3LnNjaWVuY2VkaXJlY3QuY29tL3NjaWVuY2UvYXJ0aWNsZS9waWkvUzAxNjk4MDk1MjAzMTIwNzIiLCJpc3N1ZWQiOnsiZGF0ZS1wYXJ0cyI6W1syMDIxXV19LCJwYWdlIjoiMTA1MjcwIiwiYWJzdHJhY3QiOiJJbiB0aGlzIHdvcmssIHdlIGludmVzdGlnYXRlZCB0aGUgY29ycmVsYXRpb24gYmV0d2VlbiB0aGUgTm9ydGggQXRsYW50aWMgT3NjaWxsYXRpb24gKE5BTykgaW5kZXggYW5kIHRoZSByYWluZmFsbCB0cmVuZCBpbiBUdXNjYW55IChJdGFseSkgYnkgdXNpbmcgYSBsYXJnZSBudW1iZXIgb2YgcmFpbiBnYXVnZXMgZm9yIGEgaGlnaC1yZXNvbHV0aW9uIHNwYXRpYWwgc2NhbGUgc3R1ZHkgaW4gYSByZWdpb24gY2hhcmFjdGVyaXplZCBieSBzaWduaWZpY2FudCBtb3JwaG9sb2dpY2FsIGFuZCBjbGltYXRpYyB2YXJpYWJpbGl0eSBhbmQgZXF1aXBwZWQgd2l0aCBhbiBlZmZpY2llbnQgbWVhc3VyZW1lbnQgbmV0d29yay4gVGhlIHJlbGF0aW9uc2hpcCBiZXR3ZWVuIE5BTyBhbmQgcmFpbmZhbGwgd2FzIGNhbGN1bGF0ZWQgYnkgdGhlIFNwZWFybWFuJ3MgY29ycmVsYXRpb24gY29lZmZpY2llbnQuIE91ciBzdHVkeSBzaG93cyB0aGF0IHRoZSBjb3JyZWxhdGlvbiBiZXR3ZWVuIE5BTyBhbmQgcHJlY2lwaXRhdGlvbiBoYXMgdHdvIHR5cGVzIG9mIG9zY2lsbGF0aW9ucyBhcyBmdW5jdGlvbnMgb2YgdGhlIHRpbWUgc2NhbGUuIER1cmluZyB0aGUgeWVhciB0aGUgY29ycmVsYXRpb24gaXMgbmVnYXRpdmUgaW4gd2ludGVyIGFuZCBwb3NpdGl2ZSBpbiBzdW1tZXIsIGFuZCB0aGlzIGlzIGR1ZSB0byBnbG9iYWwgYXRtb3NwaGVyaWMgY2lyY3VsYXRpb24sIHdoaWNoIGNhdXNlcyB0aGUgYXJlYSB0byBiZSBhZmZlY3RlZCBieSBodW1pZCBhaXIgbWFzc2VzIGZyb20gdGhlIEF0bGFudGljIE9jZWFuIGR1cmluZyB0aGUgd2ludGVyLiBJdCBpcyBkaWZmaWN1bHQgdG8gdW5kZXJzdGFuZCB0aGVzZSBleHBlcmltZW50YWwgb2JzZXJ2YXRpb25zIGZvciB0aGUgc3VtbWVyIHBlcmlvZCBiZWNhdXNlIHRoZSBjb3JyZWxhdGlvbiBpcyBpbmZsdWVuY2VkIGJ5IHRoZSBsb3cgcmFpbiBsZXZlbHMgb2YgdGhpcyBhcmVhIGFuZCB0aGUgcmVzdWx0cyBjb3VsZCBiZSBlYXNpbHkgaW5mbHVlbmNlZCBieSBvdGhlciBnbG9iYWwgcGF0dGVybnMuIEludmVzdGlnYXRpbmcgaW4gcGFydGljdWxhciB0aGUgcGVyaW9kIGZyb20gRGVjZW1iZXIgdG8gTWFyY2gsIHdlIG9ic2VydmVkIGEgdmFyaWF0aW9uIGluIHRoZSBOQU8gcHJlY2lwaXRhdGlvbiBjb3JyZWxhdGlvbiBhbHNvIG92ZXIgdGltZSwgd2l0aCBwZXJpb2RzIGNoYXJhY3Rlcml6ZWQgYnkgYW4gaW5jcmVhc2UgaW4gYW50aS1jb3JyZWxhdGlvbi4gVGhlIHJlc3VsdHMgb2J0YWluZWQgZm9yIFR1c2Nhbnkgd2VyZSBjb250ZXh0dWFsaXplZCBhbmQgY29tcGFyZWQgd2l0aCBvdGhlciBhcmVhcyBvZiBFdXJvcGUgYW5kIG9mIHRoZSBNZWRpdGVycmFuZWFuIGJhc2luIGJ5IGFwcGx5aW5nIHRoZSBzYW1lIG1ldGhvZG9sb2d5LiBTcGF0aWFsIGFuYWx5c2lzIHNob3dlZCB0aGF0IHRoZSB0cmVuZCBvZiB0aGUgTkFPIGFuZCByYWluZmFsbCBjb3JyZWxhdGlvbiBkZXBlbmRzIG9uIGxhdGl0dWRlLiBJbiBub3J0aGVybiBFdXJvcGUsIHRoZSBiZWhhdmlvdXIgb2YgdGhlIGNvcnJlbGF0aW9uIGJldHdlZW4gTkFPIGFuZCByYWluZmFsbCBvdmVyIHRpbWUgaXMgdmVyeSBzaW1pbGFyIHRvIHRoZSB0ZW1wb3JhbCB0cmVuZCBvZiBOQU8gaXRzZWxmOyBpbnN0ZWFkLCBpbiB0aGUgc291dGhlcm4gTWVkaXRlcnJhbmVhbiBhcmVhIHRoaXMgY29ycmVsYXRpb24gaGFzIGEgdHJlbmQgb3ZlciB0aW1lIHRoYXQgaXMgdmVyeSBzaW1pbGFyIHRvIHRoZSBvbmUgb2YgdGhlIEF0bGFudGljIE11bHRpZGVjYWRhbCBPc2NpbGxhdGlvbiAoQU1PKSBJbmRleC4gVGhpcyBhbGxvd2VkIHVzIHRvIG9ic2VydmUgYSBkaWZmZXJlbnQgcmVndWxhdGlvbiBpbiB0aGUgY2lyY3VsYXRpb24gb2YgdGhlIGh1bWlkIGFpciBtYXNzZXMgY29taW5nIGZyb20gdGhlIEF0bGFudGljIE9jZWFuLCB3aGljaCBpbmR1Y2VkIHJhaW5mYWxsIGluIHRoZSBNZWRpdGVycmFuZWFuIGFuZCBpbiBub3J0aGVybiBFdXJvcGUuIFRoZSBjaXJjdWxhdGlvbiBvZiBodW1pZCBhaXIgbWFzc2VzIGluIE5vcnRoZXJuIEV1cm9wZSBpcyBsaW5rZWQgdG8gdGhlIHByZXNzdXJlIGRpZmZlcmVuY2UgYmV0d2VlbiBoaWdoIGFuZCBsb3cgbGF0aXR1ZGVzIChyZXByZXNlbnRlZCBieSB0aGUgTkFPIGluZGV4KSwgd2hlcmVhcyBpbiB0aGUgTWVkaXRlcnJhbmVhbiBpdCBpcyBsaW5rZWQgdG8gdGhlIHRlbXBlcmF0dXJlIG9mIHRoZSBBdGxhbnRpYyBPY2VhbiAocmVwcmVzZW50ZWQgYnkgdGhlIEFNTyBpbmRleCkuIFRoZSBhcmVhcyBiZXR3ZWVuIGhpZ2ggYW5kIGxvdyBsYXRpdHVkZXMsIGNoYXJhY3Rlcml6ZWQgYnkgYSBtaXhlZCBiZWhhdmlvdXIsIGFyZSByZWd1bGF0ZWQgYnkgYm90aCBwcmVzc3VyZSBkaWZmZXJlbmNlIGFuZCBvY2VhbiB0ZW1wZXJhdHVyZS4gVGhpcyBzdHVkeSBoYXMgbWFkZSBpdCBwb3NzaWJsZSB0byBpbnZlc3RpZ2F0ZSBhIHNwZWNpZmljIGFyZWEgb2YgdGhlIE1lZGl0ZXJyYW5lYW4gYW5kIHRoZW4gdG8gZXh0ZW5kIGFuZCBjb250ZXh0dWFsaXplIHRvIG1vcmUgZ2VvZ3JhcGhpY2FsIGxvY2F0aW9ucywgaGlnaGxpZ2h0aW5nIHRoZSBmYWN0IHRoYXQgc2ltcGxlIGxpbmVhciByZWdyZXNzaW9uIG1vZGVscyBjYW4gaGVscCB0byBpbnZlc3RpZ2F0ZSB0aGUgcm9sZSBvZiBnbG9iYWwgcGF0dGVybnMgb24gdGhlIGxvY2FsIGVmZmVjdHMuIiwicHVibGlzaGVyIjoiRWxzZXZpZXIgTHRkIiwidm9sdW1lIjoiMjQ4In0sImlzVGVtcG9yYXJ5IjpmYWxzZX0seyJpZCI6ImQzOGI4OTI4LTMxNWEtM2M1MC1iNWEzLWI4YmY4OTkwOTEwYyIsIml0ZW1EYXRhIjp7InR5cGUiOiJhcnRpY2xlLWpvdXJuYWwiLCJpZCI6ImQzOGI4OTI4LTMxNWEtM2M1MC1iNWEzLWI4YmY4OTkwOTEwYyIsInRpdGxlIjoiU2Vhc29uYWwgcmFpbmZhbGwgdHJlbmRzIG9mIGEga2V5IE1lZGl0ZXJyYW5lYW4gYXJlYSBpbiByZWxhdGlvbiB0byBsYXJnZS1zY2FsZSBhdG1vc3BoZXJpYyBjaXJjdWxhdGlvbjogSG93IGRvZXMgY3VycmVudCBnbG9iYWwgY2hhbmdlIGFmZmVjdCB0aGUgcmFpbmZhbGwgcmVnaW1lPyIsImF1dGhvciI6W3siZmFtaWx5IjoiTHVwcGljaGluaSIsImdpdmVuIjoiTWFyY28iLCJwYXJzZS1uYW1lcyI6ZmFsc2UsImRyb3BwaW5nLXBhcnRpY2xlIjoiIiwibm9uLWRyb3BwaW5nLXBhcnRpY2xlIjoiIn0seyJmYW1pbHkiOiJCaW5pIiwiZ2l2ZW4iOiJNb25pY2EiLCJwYXJzZS1uYW1lcyI6ZmFsc2UsImRyb3BwaW5nLXBhcnRpY2xlIjoiIiwibm9uLWRyb3BwaW5nLXBhcnRpY2xlIjoiIn0seyJmYW1pbHkiOiJCYXJzYW50aSIsImdpdmVuIjoiTWljaGVsZSIsInBhcnNlLW5hbWVzIjpmYWxzZSwiZHJvcHBpbmctcGFydGljbGUiOiIiLCJub24tZHJvcHBpbmctcGFydGljbGUiOiIifSx7ImZhbWlseSI6IkdpYW5uZWNjaGluaSIsImdpdmVuIjoiUm9iZXJ0byIsInBhcnNlLW5hbWVzIjpmYWxzZSwiZHJvcHBpbmctcGFydGljbGUiOiIiLCJub24tZHJvcHBpbmctcGFydGljbGUiOiIifSx7ImZhbWlseSI6IlphbmNoZXR0YSIsImdpdmVuIjoiR2lvdmFubmkiLCJwYXJzZS1uYW1lcyI6ZmFsc2UsImRyb3BwaW5nLXBhcnRpY2xlIjoiIiwibm9uLWRyb3BwaW5nLXBhcnRpY2xlIjoiIn1dLCJjb250YWluZXItdGl0bGUiOiJKb3VybmFsIG9mIEh5ZHJvbG9neSIsImNvbnRhaW5lci10aXRsZS1zaG9ydCI6IkogSHlkcm9sIChBbXN0KSIsIkRPSSI6Imh0dHBzOi8vZG9pLm9yZy8xMC4xMDE2L2ouamh5ZHJvbC4yMDIyLjEyODIzMyIsIlVSTCI6Imh0dHBzOi8vd3d3LnNjaWVuY2VkaXJlY3QuY29tL3NjaWVuY2UvYXJ0aWNsZS9waWkvUzAwMjIxNjk0MjIwMDgwNTgiLCJpc3N1ZWQiOnsiZGF0ZS1wYXJ0cyI6W1syMDIyXV19LCJwYWdlIjoiMTI4MjMzIiwiYWJzdHJhY3QiOiJDdXJyZW50IGdsb2JhbCB3YXJtaW5nIGNhdXNlcyBhIGNoYW5nZSBpbiBhdG1vc3BoZXJpYyBkeW5hbWljcywgd2l0aCBjb25zZXF1ZW50IHZhcmlhdGlvbnMgaW4gdGhlIHJhaW5mYWxsIHJlZ2ltZXMuIFVuZGVyc3RhbmRpbmcgdGhlIHJlbGF0aW9uc2hpcCBiZXR3ZWVuIGdsb2JhbCBjbGltYXRlIHBhdHRlcm5zLCBnbG9iYWwgd2FybWluZywgYW5kIHJhaW5mYWxsIHJlZ2ltZXMgaXMgY3J1Y2lhbCBmb3IgdGhlIGNyZWF0aW9uIG9mIGZ1dHVyZSBzY2VuYXJpb3MgYW5kIGZvciB0aGUgcmVsYXRpdmUgbW9kaWZpY2F0aW9uIG9mIHdhdGVyIG1hbmFnZW1lbnQuIFRoZSBhaW0gb2YgdGhpcyBzdHVkeSBpcyB0byBpbXByb3ZlIGtub3dsZWRnZSBvZiB0aGUgcmVsYXRpb25zaGlwIGJldHdlZW4gTm9ydGggQXRsYW50aWMgT3NjaWxsYXRpb24gKE5BTyksIEVhc3QgQXRsYW50aWMgKEVBKSwgYW5kIFdlc3Rlcm4gTWVkaXRlcnJhbmVhbiBPc2NpbGxhdGlvbiAoV2VNTykgd2l0aCB0aGUgc2Vhc29uYWwgcmFpbmZhbGxzIGluIFR1c2NhbnksIEl0YWx5LiBUaGUgc3R1ZHkgYXJlYSBvY2N1cGllcyBhIHN0cmF0ZWdpYyBwb3NpdGlvbiBzaW5jZSBpdCBsaWVzIGluIGEgdHJhbnNpdGlvbiB6b25lIGJldHdlZW4gdGhlIHdldCBhcmVhIG9mIG5vcnRoZXJuIEV1cm9wZSBhbmQgdGhlIGRyeSBhcmVhIG9mIHRoZSBub3J0aGVybiBjb2FzdCBvZiBBZnJpY2EuIFRoaXMgcmVzZWFyY2gsIGJhc2VkIG9uIGEgc3RhdGlzdGljYWwgY29ycmVsYXRpb24gbWV0aG9kIGFuZCBvbiBsaW5lYXIgbW9kZWxzLCBpcyBkZXNpZ25lZCB0byB1bmRlcnN0YW5kIHRoZSByZWxhdGlvbnNoaXAgYmV0d2VlbiBzZWFzb25hbCByYWluZmFsbHMgYW5kIGNsaW1hdGUgcGF0dGVybnMuIFRoZSByZXN1bHRzIG9mIHRoaXMgc3R1ZHkgZGVtb25zdHJhdGUgdGhhdCB0aGUgdXNlIG9mIGxpbmVhciBtb2RlbHMgY2FuIHlpZWxkIG1vcmUgaW5mb3JtYXRpb24gdGhhbiB0cmFkaXRpb25hbCBzdGF0aXN0aWNhbCBjb3JyZWxhdGlvbnMuIFRoZSByZXN1bHRzIHNob3cgYSBkZWNyZWFzZSBpbiByYWluZmFsbCBpbiB0aGUgd2FybSBwZXJpb2Qgb2YgdGhlIHllYXIsIG5hbWVseSBpbiB0aGUgc3VtbWVyLCB3aGVuIGl0cyBleHByZXNzaW9uIGlzIG1vc3QgdmlzaWJsZS4gVGhpcyBwaGVub21lbm9uIGlzIGFzY3JpYmFibGUgdG8gY3VycmVudCBnbG9iYWwgd2FybWluZywgd2hpY2ggY2F1c2VzIGFuIGluY3JlYXNlIGluIHNlYS1zdXJmYWNlIHRlbXBlcmF0dXJlcy4gQW4gaW5jcmVhc2UgaW4gdGhlIE5vcnRoZXJuIEF0bGFudGljIFNlYSBTdXJmYWNlIFRlbXBlcmF0dXJlIGFuZCBpbiB0aGUgTWVkaXRlcnJhbmVhbiBTZWEgU3VyZmFjZSBUZW1wZXJhdHVyZSBjYXVzZXMgYSByZWR1Y3Rpb24gb2YgdGhlIEljZWxhbmQgTG93LCB3aXRoIGFuIGV4dGVuc2lvbiBvZiB0aGUgQXpvcmVzIEhpZ2guIE1vcmVvdmVyLCBhbiBpbmNyZWFzZSBpbiB0aGUgR2Vub2EgR3VsZiBTU1QgaW5kdWNlcyBhIHdlYWtlbmluZyBvZiB0aGUgR2Vub2EgR3VsZiBMb3csIG9uZSBvZiB0aGUgbWFpbiBjeWNsb2dlbmV0aWMgc3lzdGVtcyBvZiB0aGUgTWVkaXRlcnJhbmVhbi4iLCJ2b2x1bWUiOiI2MTIifSwiaXNUZW1wb3JhcnkiOmZhbHNlfSx7ImlkIjoiMWRiYzBkZGEtODIxZC0zNDMyLThmZWMtZGQ0OTZhMWMxOTQ0IiwiaXRlbURhdGEiOnsidHlwZSI6InJlcG9ydCIsImlkIjoiMWRiYzBkZGEtODIxZC0zNDMyLThmZWMtZGQ0OTZhMWMxOTQ0IiwidGl0bGUiOiJSZWxhdGlvbnNoaXAgYmV0d2VlbiB0aGUgTkFPIGluZGV4IGFuZCBzb21lIGluZGljZXMgb2YgZXh0cmVtZSBwcmVjaXBpdGF0aW9uIGluIHRoZSBBYnJ1enpvIFJlZ2lvbiIsImF1dGhvciI6W3siZmFtaWx5IjoiVmVyZ25pIiwiZ2l2ZW4iOiJMb3JlbnpvIiwicGFyc2UtbmFtZXMiOmZhbHNlLCJkcm9wcGluZy1wYXJ0aWNsZSI6IiIsIm5vbi1kcm9wcGluZy1wYXJ0aWNsZSI6IiJ9LHsiZmFtaWx5IjoiQ2hpYXVkYW5pIiwiZ2l2ZW4iOiJBbGVzc2FuZHJvIiwicGFyc2UtbmFtZXMiOmZhbHNlLCJkcm9wcGluZy1wYXJ0aWNsZSI6IiIsIm5vbi1kcm9wcGluZy1wYXJ0aWNsZSI6IiJ9XSwiVVJMIjoiaHR0cDovL2NsaW1hdGVkYXRhZ3VpZGUudWNhci5lZHUvZ3VpZGFuY2UvaHVycmVsbC1ub3J0aC0iLCJpc3N1ZWQiOnsiZGF0ZS1wYXJ0cyI6W1syMDE1XV19LCJhYnN0cmFjdCI6IkNJVEFUSU9OUyAwIFJFQURTIDI1IDMgYXV0aG9ycywgaW5jbHVkaW5nOiBTb21lIG9mIHRoZSBhdXRob3JzIG9mIHRoaXMgcHVibGljYXRpb24gYXJlIGFsc28gd29ya2luZyBvbiB0aGVzZSByZWxhdGVkIHByb2plY3RzOiBSZWxhdGlvbnNoaXBzIGJldHdlZW4gbWV0ZW8tY2xpbWF0b2xvZ3kgYW5kIGh5ZHJvbG9neSBWaWV3IHByb2plY3QiLCJjb250YWluZXItdGl0bGUtc2hvcnQiOiIifSwiaXNUZW1wb3JhcnkiOmZhbHNlfSx7ImlkIjoiMDUyMjYzNzUtMjMxZi0zMmM5LTlmNjUtZGVmNjUyNzA2YjdkIiwiaXRlbURhdGEiOnsidHlwZSI6ImFydGljbGUtam91cm5hbCIsImlkIjoiMDUyMjYzNzUtMjMxZi0zMmM5LTlmNjUtZGVmNjUyNzA2YjdkIiwidGl0bGUiOiJSZWxhdGlvbiBCZXR3ZWVuIHRoZSBOb3J0aC1BdGxhbnRpYyBPc2NpbGxhdGlvbiBhbmQgSHlkcm9jbGltYXRpYyBDb25kaXRpb25zIGluIE1lZGl0ZXJyYW5lYW4gQXJlYXMiLCJhdXRob3IiOlt7ImZhbWlseSI6IkJyYW5kaW1hcnRlIiwiZ2l2ZW4iOiJMdWlnaWEiLCJwYXJzZS1uYW1lcyI6ZmFsc2UsImRyb3BwaW5nLXBhcnRpY2xlIjoiIiwibm9uLWRyb3BwaW5nLXBhcnRpY2xlIjoiIn0seyJmYW1pbHkiOiJCYWxkYXNzYXJyZSIsImdpdmVuIjoiR2l1bGlhbm8iLCJwYXJzZS1uYW1lcyI6ZmFsc2UsImRyb3BwaW5nLXBhcnRpY2xlIjoiIiwibm9uLWRyb3BwaW5nLXBhcnRpY2xlIjoiRGkifSx7ImZhbWlseSI6IkJydW5pIiwiZ2l2ZW4iOiJHdWVuZGFsaW5hIiwicGFyc2UtbmFtZXMiOmZhbHNlLCJkcm9wcGluZy1wYXJ0aWNsZSI6IiIsIm5vbi1kcm9wcGluZy1wYXJ0aWNsZSI6IiJ9LHsiZmFtaWx5IjoiRCdPZG9yaWNvIiwiZ2l2ZW4iOiJQYW9sbyIsInBhcnNlLW5hbWVzIjpmYWxzZSwiZHJvcHBpbmctcGFydGljbGUiOiIiLCJub24tZHJvcHBpbmctcGFydGljbGUiOiIifSx7ImZhbWlseSI6Ik1vbnRhbmFyaSIsImdpdmVuIjoiQWxiZXJ0byIsInBhcnNlLW5hbWVzIjpmYWxzZSwiZHJvcHBpbmctcGFydGljbGUiOiIiLCJub24tZHJvcHBpbmctcGFydGljbGUiOiIifSx7ImZhbWlseSI6IkQnT2RvcmljbyIsImdpdmVuIjoiUGFvbG8iLCJwYXJzZS1uYW1lcyI6ZmFsc2UsImRyb3BwaW5nLXBhcnRpY2xlIjoiIiwibm9uLWRyb3BwaW5nLXBhcnRpY2xlIjoiIn0seyJmYW1pbHkiOiJNb250YW5hcmkiLCJnaXZlbiI6IkFsYmVydG8iLCJwYXJzZS1uYW1lcyI6ZmFsc2UsImRyb3BwaW5nLXBhcnRpY2xlIjoiIiwibm9uLWRyb3BwaW5nLXBhcnRpY2xlIjoiIn1dLCJjb250YWluZXItdGl0bGUiOiJXYXRlciBSZXNvdXJjZXMgTWFuYWdlbWVudCIsIkRPSSI6IjEwLjEwMDcvczExMjY5LTAxMC05NzQyLTUiLCJVUkwiOiJodHRwczovL2RvaS5vcmcvMTAuMTAwNy9zMTEyNjktMDEwLTk3NDItNSIsImlzc3VlZCI6eyJkYXRlLXBhcnRzIjpbWzIwMTFdXX0sInBhZ2UiOiIxMjY5LTEyNzkiLCJhYnN0cmFjdCI6Ik1lZGl0ZXJyYW5lYW4gYmFzaW5zIGFyZSBrbm93biBmb3IgdGhlaXIgc3VzY2VwdGliaWxpdHkgdG8gd2F0ZXIgc3RyZXNzIGNvbmRpdGlvbnMgcmVzdWx0aW5nIGZyb20gYSByZWR1Y3Rpb24gaW4gd2ludGVyLXNlYXNvbiBwcmVjaXBpdGF0aW9uLiBUaGlzIHJlZ2lvbiBpcyBhbHNvIHByb25lIHRvIHRoZSBlZmZlY3RzIG9mIHRoZSBOb3J0aCBBdGxhbnRpYyBPc2NpbGxhdGlvbiAoTkFPKSwgYSBsYXJnZS1zY2FsZSBjbGltYXRpYyBwYXR0ZXJuIGFzc29jaWF0ZWQgd2l0aCBhIGRpc3BsYWNlbWVudCBvZiBhaXIgbWFzcyBiZXR3ZWVuIHRoZSBhcmN0aWMgYW5kIHRoZSBzdWJ0cm9waWNhbCBBdGxhbnRpYy4gRXZlbiB0aG91Z2ggcHJldmlvdXMgc3R1ZGllcyBoYXZlIGRlbW9uc3RyYXRlZCB0aGUgaW1wYWN0IG9mIHRoZSBOQU8gb24gd2ludGVyIGNsaW1hdGUgY29uZGl0aW9ucyBpbiBFdXJvcGUgYW5kIE5vcnRoZXJuIEFmcmljYSwgaXQgaXMgc3RpbGwgdW5jbGVhciB0byB3aGF0IGV4dGVudCB0aGUgTkFPIGlzIHJlbGF0ZWQgdG8gaHlkcm9jbGltYXRpYyBwYXR0ZXJucyBpbiBNZWRpdGVycmFuZWFuIGFyZWFzIGFuZCB3aGV0aGVyIGl0IGNhbiBleHBsYWluIGl0cyByZWNlbnQgZHJvdWdodCBoaXN0b3J5LiBUbyB0aGlzIGVuZCwgdGhpcyBzdHVkeSBpbnZlc3RpZ2F0ZXMgdGhlIGludGVyZGVwZW5kZW5jZSBiZXR3ZWVuIHRoZSBOQU8gYW5kIHdpbnRlciBwcmVjaXBpdGF0aW9uLCByaXZlciBmbG93IGFuZCB0ZW1wZXJhdHVyZSBpbiB0d28gTWVkaXRlcnJhbmVhbiByZWdpb25zOiBTb3V0aGVybiBJdGFseSBhbmQgTmlsZSBEZWx0YSAoRWd5cHQpLiBUaGUgb3V0Y29tZXMgc2hvdyB0aGUgcHJlc2VuY2Ugb2Ygc2lnbmlmaWNhbnQgY29ubmVjdGlvbnMgYmV0d2VlbiB0aGUgTkFPLCB3aW50ZXIgcmFpbmZhbGwgYW5kIHJpdmVyIGRpc2NoYXJnZS4iLCJpc3N1ZSI6IjUiLCJ2b2x1bWUiOiIyNSIsImNvbnRhaW5lci10aXRsZS1zaG9ydCI6IiJ9LCJpc1RlbXBvcmFyeSI6ZmFsc2V9XX0=&quot;,&quot;citationItems&quot;:[{&quot;id&quot;:&quot;943a982b-c517-3699-91ff-cfee4ff1ab9d&quot;,&quot;itemData&quot;:{&quot;type&quot;:&quot;article-journal&quot;,&quot;id&quot;:&quot;943a982b-c517-3699-91ff-cfee4ff1ab9d&quot;,&quot;title&quot;:&quot;Influence of the North Atlantic Oscillation on winter rainfall in Calabria (southern Italy)&quot;,&quot;author&quot;:[{&quot;family&quot;:&quot;Ferrari&quot;,&quot;given&quot;:&quot;E&quot;,&quot;parse-names&quot;:false,&quot;dropping-particle&quot;:&quot;&quot;,&quot;non-dropping-particle&quot;:&quot;&quot;},{&quot;family&quot;:&quot;Caloiero&quot;,&quot;given&quot;:&quot;T&quot;,&quot;parse-names&quot;:false,&quot;dropping-particle&quot;:&quot;&quot;,&quot;non-dropping-particle&quot;:&quot;&quot;},{&quot;family&quot;:&quot;Coscarelli&quot;,&quot;given&quot;:&quot;R&quot;,&quot;parse-names&quot;:false,&quot;dropping-particle&quot;:&quot;&quot;,&quot;non-dropping-particle&quot;:&quot;&quot;}],&quot;container-title&quot;:&quot;Theoretical and Applied Climatology&quot;,&quot;container-title-short&quot;:&quot;Theor Appl Climatol&quot;,&quot;DOI&quot;:&quot;10.1007/s00704-013-0856-6&quot;,&quot;URL&quot;:&quot;https://doi.org/10.1007/s00704-013-0856-6&quot;,&quot;issued&quot;:{&quot;date-parts&quot;:[[2013]]},&quot;page&quot;:&quot;479-494&quot;,&quot;abstract&quot;:&quot;Seasonal rainfall amounts, directly responsible for availability of water resources on a specified area, are strongly dependent on the climate system. In order to highlight some features of such dependence, generally circulation indexes based on the difference in the sea level pressure between two geographic areas are taken into account. In the present study, the relationships between winter rainfall series observed in the Calabria region (southern Italy) and the North Atlantic Oscillation Index (NAOI) have been analysed. Firstly, a correlation analysis between precipitation and the NAOI was performed. Subsequently, the influence of the different phases of the NAO on the winter precipitation has been detected by a composite analysis, and by identifying changes in the behaviour of the probability density functions (gamma distribution) fitted on monthly rainfall. The results evidence a clear link existing between the phases of the climatic index and the amount of winter rainfall.&quot;,&quot;publisher&quot;:&quot;Springer-Verlag Wien&quot;,&quot;issue&quot;:&quot;3&quot;,&quot;volume&quot;:&quot;114&quot;},&quot;isTemporary&quot;:false},{&quot;id&quot;:&quot;6e05f7b7-3ef6-39fe-9e87-10937aa353a7&quot;,&quot;itemData&quot;:{&quot;type&quot;:&quot;article-journal&quot;,&quot;id&quot;:&quot;6e05f7b7-3ef6-39fe-9e87-10937aa353a7&quot;,&quot;title&quot;:&quot;Statistical relationships between large-scale circulation patterns and local-scale effects: NAO and rainfall regime in a key area of the Mediterranean basin&quot;,&quot;author&quot;:[{&quot;family&quot;:&quot;Luppichini&quot;,&quot;given&quot;:&quot;Marco&quot;,&quot;parse-names&quot;:false,&quot;dropping-particle&quot;:&quot;&quot;,&quot;non-dropping-particle&quot;:&quot;&quot;},{&quot;family&quot;:&quot;Barsanti&quot;,&quot;given&quot;:&quot;Michele&quot;,&quot;parse-names&quot;:false,&quot;dropping-particle&quot;:&quot;&quot;,&quot;non-dropping-particle&quot;:&quot;&quot;},{&quot;family&quot;:&quot;Giannecchini&quot;,&quot;given&quot;:&quot;Roberto&quot;,&quot;parse-names&quot;:false,&quot;dropping-particle&quot;:&quot;&quot;,&quot;non-dropping-particle&quot;:&quot;&quot;},{&quot;family&quot;:&quot;Bini&quot;,&quot;given&quot;:&quot;Monica&quot;,&quot;parse-names&quot;:false,&quot;dropping-particle&quot;:&quot;&quot;,&quot;non-dropping-particle&quot;:&quot;&quot;}],&quot;container-title&quot;:&quot;Atmospheric Research&quot;,&quot;container-title-short&quot;:&quot;Atmos Res&quot;,&quot;URL&quot;:&quot;http://www.sciencedirect.com/science/article/pii/S0169809520312072&quot;,&quot;issued&quot;:{&quot;date-parts&quot;:[[2021]]},&quot;page&quot;:&quot;105270&quot;,&quot;abstract&quot;:&quot;In this work, we investigated the correlation between the North Atlantic Oscillation (NAO) index and the rainfall trend in Tuscany (Italy) by using a large number of rain gauges for a high-resolution spatial scale study in a region characterized by significant morphological and climatic variability and equipped with an efficient measurement network. The relationship between NAO and rainfall was calculated by the Spearman's correlation coefficient. Our study shows that the correlation between NAO and precipitation has two types of oscillations as functions of the time scale. During the year the correlation is negative in winter and positive in summer, and this is due to global atmospheric circulation, which causes the area to be affected by humid air masses from the Atlantic Ocean during the winter. It is difficult to understand these experimental observations for the summer period because the correlation is influenced by the low rain levels of this area and the results could be easily influenced by other global patterns. Investigating in particular the period from December to March, we observed a variation in the NAO precipitation correlation also over time, with periods characterized by an increase in anti-correlation. The results obtained for Tuscany were contextualized and compared with other areas of Europe and of the Mediterranean basin by applying the same methodology. Spatial analysis showed that the trend of the NAO and rainfall correlation depends on latitude. In northern Europe, the behaviour of the correlation between NAO and rainfall over time is very similar to the temporal trend of NAO itself; instead, in the southern Mediterranean area this correlation has a trend over time that is very similar to the one of the Atlantic Multidecadal Oscillation (AMO) Index. This allowed us to observe a different regulation in the circulation of the humid air masses coming from the Atlantic Ocean, which induced rainfall in the Mediterranean and in northern Europe. The circulation of humid air masses in Northern Europe is linked to the pressure difference between high and low latitudes (represented by the NAO index), whereas in the Mediterranean it is linked to the temperature of the Atlantic Ocean (represented by the AMO index). The areas between high and low latitudes, characterized by a mixed behaviour, are regulated by both pressure difference and ocean temperature. This study has made it possible to investigate a specific area of the Mediterranean and then to extend and contextualize to more geographical locations, highlighting the fact that simple linear regression models can help to investigate the role of global patterns on the local effects.&quot;,&quot;publisher&quot;:&quot;Elsevier Ltd&quot;,&quot;volume&quot;:&quot;248&quot;},&quot;isTemporary&quot;:false},{&quot;id&quot;:&quot;d38b8928-315a-3c50-b5a3-b8bf8990910c&quot;,&quot;itemData&quot;:{&quot;type&quot;:&quot;article-journal&quot;,&quot;id&quot;:&quot;d38b8928-315a-3c50-b5a3-b8bf8990910c&quot;,&quot;title&quot;:&quot;Seasonal rainfall trends of a key Mediterranean area in relation to large-scale atmospheric circulation: How does current global change affect the rainfall regime?&quot;,&quot;author&quot;:[{&quot;family&quot;:&quot;Luppichini&quot;,&quot;given&quot;:&quot;Marco&quot;,&quot;parse-names&quot;:false,&quot;dropping-particle&quot;:&quot;&quot;,&quot;non-dropping-particle&quot;:&quot;&quot;},{&quot;family&quot;:&quot;Bini&quot;,&quot;given&quot;:&quot;Monica&quot;,&quot;parse-names&quot;:false,&quot;dropping-particle&quot;:&quot;&quot;,&quot;non-dropping-particle&quot;:&quot;&quot;},{&quot;family&quot;:&quot;Barsanti&quot;,&quot;given&quot;:&quot;Michele&quot;,&quot;parse-names&quot;:false,&quot;dropping-particle&quot;:&quot;&quot;,&quot;non-dropping-particle&quot;:&quot;&quot;},{&quot;family&quot;:&quot;Giannecchini&quot;,&quot;given&quot;:&quot;Roberto&quot;,&quot;parse-names&quot;:false,&quot;dropping-particle&quot;:&quot;&quot;,&quot;non-dropping-particle&quot;:&quot;&quot;},{&quot;family&quot;:&quot;Zanchetta&quot;,&quot;given&quot;:&quot;Giovanni&quot;,&quot;parse-names&quot;:false,&quot;dropping-particle&quot;:&quot;&quot;,&quot;non-dropping-particle&quot;:&quot;&quot;}],&quot;container-title&quot;:&quot;Journal of Hydrology&quot;,&quot;container-title-short&quot;:&quot;J Hydrol (Amst)&quot;,&quot;DOI&quot;:&quot;https://doi.org/10.1016/j.jhydrol.2022.128233&quot;,&quot;URL&quot;:&quot;https://www.sciencedirect.com/science/article/pii/S0022169422008058&quot;,&quot;issued&quot;:{&quot;date-parts&quot;:[[2022]]},&quot;page&quot;:&quot;128233&quot;,&quot;abstract&quot;:&quot;Current global warming causes a change in atmospheric dynamics, with consequent variations in the rainfall regimes. Understanding the relationship between global climate patterns, global warming, and rainfall regimes is crucial for the creation of future scenarios and for the relative modification of water management. The aim of this study is to improve knowledge of the relationship between North Atlantic Oscillation (NAO), East Atlantic (EA), and Western Mediterranean Oscillation (WeMO) with the seasonal rainfalls in Tuscany, Italy. The study area occupies a strategic position since it lies in a transition zone between the wet area of northern Europe and the dry area of the northern coast of Africa. This research, based on a statistical correlation method and on linear models, is designed to understand the relationship between seasonal rainfalls and climate patterns. The results of this study demonstrate that the use of linear models can yield more information than traditional statistical correlations. The results show a decrease in rainfall in the warm period of the year, namely in the summer, when its expression is most visible. This phenomenon is ascribable to current global warming, which causes an increase in sea-surface temperatures. An increase in the Northern Atlantic Sea Surface Temperature and in the Mediterranean Sea Surface Temperature causes a reduction of the Iceland Low, with an extension of the Azores High. Moreover, an increase in the Genoa Gulf SST induces a weakening of the Genoa Gulf Low, one of the main cyclogenetic systems of the Mediterranean.&quot;,&quot;volume&quot;:&quot;612&quot;},&quot;isTemporary&quot;:false},{&quot;id&quot;:&quot;1dbc0dda-821d-3432-8fec-dd496a1c1944&quot;,&quot;itemData&quot;:{&quot;type&quot;:&quot;report&quot;,&quot;id&quot;:&quot;1dbc0dda-821d-3432-8fec-dd496a1c1944&quot;,&quot;title&quot;:&quot;Relationship between the NAO index and some indices of extreme precipitation in the Abruzzo Region&quot;,&quot;author&quot;:[{&quot;family&quot;:&quot;Vergni&quot;,&quot;given&quot;:&quot;Lorenzo&quot;,&quot;parse-names&quot;:false,&quot;dropping-particle&quot;:&quot;&quot;,&quot;non-dropping-particle&quot;:&quot;&quot;},{&quot;family&quot;:&quot;Chiaudani&quot;,&quot;given&quot;:&quot;Alessandro&quot;,&quot;parse-names&quot;:false,&quot;dropping-particle&quot;:&quot;&quot;,&quot;non-dropping-particle&quot;:&quot;&quot;}],&quot;URL&quot;:&quot;http://climatedataguide.ucar.edu/guidance/hurrell-north-&quot;,&quot;issued&quot;:{&quot;date-parts&quot;:[[2015]]},&quot;abstract&quot;:&quot;CITATIONS 0 READS 25 3 authors, including: Some of the authors of this publication are also working on these related projects: Relationships between meteo-climatology and hydrology View project&quot;,&quot;container-title-short&quot;:&quot;&quot;},&quot;isTemporary&quot;:false},{&quot;id&quot;:&quot;05226375-231f-32c9-9f65-def652706b7d&quot;,&quot;itemData&quot;:{&quot;type&quot;:&quot;article-journal&quot;,&quot;id&quot;:&quot;05226375-231f-32c9-9f65-def652706b7d&quot;,&quot;title&quot;:&quot;Relation Between the North-Atlantic Oscillation and Hydroclimatic Conditions in Mediterranean Areas&quot;,&quot;author&quot;:[{&quot;family&quot;:&quot;Brandimarte&quot;,&quot;given&quot;:&quot;Luigia&quot;,&quot;parse-names&quot;:false,&quot;dropping-particle&quot;:&quot;&quot;,&quot;non-dropping-particle&quot;:&quot;&quot;},{&quot;family&quot;:&quot;Baldassarre&quot;,&quot;given&quot;:&quot;Giuliano&quot;,&quot;parse-names&quot;:false,&quot;dropping-particle&quot;:&quot;&quot;,&quot;non-dropping-particle&quot;:&quot;Di&quot;},{&quot;family&quot;:&quot;Bruni&quot;,&quot;given&quot;:&quot;Guendalina&quot;,&quot;parse-names&quot;:false,&quot;dropping-particle&quot;:&quot;&quot;,&quot;non-dropping-particle&quot;:&quot;&quot;},{&quot;family&quot;:&quot;D'Odorico&quot;,&quot;given&quot;:&quot;Paolo&quot;,&quot;parse-names&quot;:false,&quot;dropping-particle&quot;:&quot;&quot;,&quot;non-dropping-particle&quot;:&quot;&quot;},{&quot;family&quot;:&quot;Montanari&quot;,&quot;given&quot;:&quot;Alberto&quot;,&quot;parse-names&quot;:false,&quot;dropping-particle&quot;:&quot;&quot;,&quot;non-dropping-particle&quot;:&quot;&quot;},{&quot;family&quot;:&quot;D'Odorico&quot;,&quot;given&quot;:&quot;Paolo&quot;,&quot;parse-names&quot;:false,&quot;dropping-particle&quot;:&quot;&quot;,&quot;non-dropping-particle&quot;:&quot;&quot;},{&quot;family&quot;:&quot;Montanari&quot;,&quot;given&quot;:&quot;Alberto&quot;,&quot;parse-names&quot;:false,&quot;dropping-particle&quot;:&quot;&quot;,&quot;non-dropping-particle&quot;:&quot;&quot;}],&quot;container-title&quot;:&quot;Water Resources Management&quot;,&quot;DOI&quot;:&quot;10.1007/s11269-010-9742-5&quot;,&quot;URL&quot;:&quot;https://doi.org/10.1007/s11269-010-9742-5&quot;,&quot;issued&quot;:{&quot;date-parts&quot;:[[2011]]},&quot;page&quot;:&quot;1269-1279&quot;,&quot;abstract&quot;:&quot;Mediterranean basins are known for their susceptibility to water stress conditions resulting from a reduction in winter-season precipitation. This region is also prone to the effects of the North Atlantic Oscillation (NAO), a large-scale climatic pattern associated with a displacement of air mass between the arctic and the subtropical Atlantic. Even though previous studies have demonstrated the impact of the NAO on winter climate conditions in Europe and Northern Africa, it is still unclear to what extent the NAO is related to hydroclimatic patterns in Mediterranean areas and whether it can explain its recent drought history. To this end, this study investigates the interdependence between the NAO and winter precipitation, river flow and temperature in two Mediterranean regions: Southern Italy and Nile Delta (Egypt). The outcomes show the presence of significant connections between the NAO, winter rainfall and river discharge.&quot;,&quot;issue&quot;:&quot;5&quot;,&quot;volume&quot;:&quot;25&quot;,&quot;container-title-short&quot;:&quot;&quot;},&quot;isTemporary&quot;:false}]},{&quot;citationID&quot;:&quot;MENDELEY_CITATION_b230d54c-998c-43d0-89a0-222462a15a1b&quot;,&quot;properties&quot;:{&quot;noteIndex&quot;:0},&quot;isEdited&quot;:false,&quot;manualOverride&quot;:{&quot;isManuallyOverridden&quot;:false,&quot;citeprocText&quot;:&quot;(Billi &amp;#38; Rinaldi, 1997; Dufour et al., 2015; Rinaldi, 2003; Rinaldi et al., 2015; Surian et al., 2009; Surian &amp;#38; Rinaldi, 2004)&quot;,&quot;manualOverrideText&quot;:&quot;&quot;},&quot;citationTag&quot;:&quot;MENDELEY_CITATION_v3_eyJjaXRhdGlvbklEIjoiTUVOREVMRVlfQ0lUQVRJT05fYjIzMGQ1NGMtOTk4Yy00M2QwLTg5YTAtMjIyNDYyYTE1YTFiIiwicHJvcGVydGllcyI6eyJub3RlSW5kZXgiOjB9LCJpc0VkaXRlZCI6ZmFsc2UsIm1hbnVhbE92ZXJyaWRlIjp7ImlzTWFudWFsbHlPdmVycmlkZGVuIjpmYWxzZSwiY2l0ZXByb2NUZXh0IjoiKEJpbGxpICYjMzg7IFJpbmFsZGksIDE5OTc7IER1Zm91ciBldCBhbC4sIDIwMTU7IFJpbmFsZGksIDIwMDM7IFJpbmFsZGkgZXQgYWwuLCAyMDE1OyBTdXJpYW4gZXQgYWwuLCAyMDA5OyBTdXJpYW4gJiMzODsgUmluYWxkaSwgMjAwNCkiLCJtYW51YWxPdmVycmlkZVRleHQiOiIifSwiY2l0YXRpb25JdGVtcyI6W3siaWQiOiI3YWY4NWY4Mi05ZGFjLTM3ODEtODA1NS03ZTliNWMzZDQzMDUiLCJpdGVtRGF0YSI6eyJ0eXBlIjoiYXJ0aWNsZS1qb3VybmFsIiwiaWQiOiI3YWY4NWY4Mi05ZGFjLTM3ODEtODA1NS03ZTliNWMzZDQzMDUiLCJ0aXRsZSI6Ikh1bWFuIGltcGFjdCBvbiBzZWRpbWVudCB5aWVsZCBhbmQgY2hhbm5lbCBkeW5hbWljcyBpbiB0aGUgQXJubyBSaXZlciAoY2VudHJhbCBJdGFseSkiLCJhdXRob3IiOlt7ImZhbWlseSI6IkJpbGxpIiwiZ2l2ZW4iOiJQYW9sbyIsInBhcnNlLW5hbWVzIjpmYWxzZSwiZHJvcHBpbmctcGFydGljbGUiOiIiLCJub24tZHJvcHBpbmctcGFydGljbGUiOiIifSx7ImZhbWlseSI6IlJpbmFsZGkiLCJnaXZlbiI6Ik1hc3NpbW8iLCJwYXJzZS1uYW1lcyI6ZmFsc2UsImRyb3BwaW5nLXBhcnRpY2xlIjoiIiwibm9uLWRyb3BwaW5nLXBhcnRpY2xlIjoiIn1dLCJjb250YWluZXItdGl0bGUiOiJJQUhTLUFJU0ggUHVibGljYXRpb24iLCJpc3N1ZWQiOnsiZGF0ZS1wYXJ0cyI6W1sxOTk3XV19LCJ2b2x1bWUiOiIyNDUiLCJjb250YWluZXItdGl0bGUtc2hvcnQiOiIifSwiaXNUZW1wb3JhcnkiOmZhbHNlfSx7ImlkIjoiY2U5ZTY2OGQtMDE5ZS0zZjNmLTlhMGEtODdlYmFhZDNlM2YwIiwiaXRlbURhdGEiOnsidHlwZSI6ImFydGljbGUtam91cm5hbCIsImlkIjoiY2U5ZTY2OGQtMDE5ZS0zZjNmLTlhMGEtODdlYmFhZDNlM2YwIiwidGl0bGUiOiJIb3cgZG8gcml2ZXIgZHluYW1pY3MgYW5kIGh1bWFuIGluZmx1ZW5jZXMgYWZmZWN0IHRoZSBsYW5kc2NhcGUgcGF0dGVybiBvZiBmbHV2aWFsIGNvcnJpZG9ycz8gTGVzc29ucyBmcm9tIHRoZSBNYWdyYSBSaXZlciwgQ2VudHJhbC1Ob3J0aGVybiBJdGFseSIsImF1dGhvciI6W3siZmFtaWx5IjoiRHVmb3VyIiwiZ2l2ZW4iOiJTIiwicGFyc2UtbmFtZXMiOmZhbHNlLCJkcm9wcGluZy1wYXJ0aWNsZSI6IiIsIm5vbi1kcm9wcGluZy1wYXJ0aWNsZSI6IiJ9LHsiZmFtaWx5IjoiUmluYWxkaSIsImdpdmVuIjoiTSIsInBhcnNlLW5hbWVzIjpmYWxzZSwiZHJvcHBpbmctcGFydGljbGUiOiIiLCJub24tZHJvcHBpbmctcGFydGljbGUiOiIifSx7ImZhbWlseSI6IlBpw6lnYXkiLCJnaXZlbiI6IkgiLCJwYXJzZS1uYW1lcyI6ZmFsc2UsImRyb3BwaW5nLXBhcnRpY2xlIjoiIiwibm9uLWRyb3BwaW5nLXBhcnRpY2xlIjoiIn0seyJmYW1pbHkiOiJNaWNoYWxvbiIsImdpdmVuIjoiQSIsInBhcnNlLW5hbWVzIjpmYWxzZSwiZHJvcHBpbmctcGFydGljbGUiOiIiLCJub24tZHJvcHBpbmctcGFydGljbGUiOiIifV0sImNvbnRhaW5lci10aXRsZSI6IkxhbmRzY2FwZSBhbmQgVXJiYW4gUGxhbm5pbmciLCJjb250YWluZXItdGl0bGUtc2hvcnQiOiJMYW5kc2MgVXJiYW4gUGxhbiIsIkRPSSI6IjEwLjEwMTYvai5sYW5kdXJicGxhbi4yMDE0LjEwLjAwNyIsIlVSTCI6Imh0dHBzOi8vd3d3LnNjb3B1cy5jb20vaW53YXJkL3JlY29yZC51cmk/ZWlkPTItczIuMC04NDkwOTk1MjY4NSZkb2k9MTAuMTAxNiUyZmoubGFuZHVyYnBsYW4uMjAxNC4xMC4wMDcmcGFydG5lcklEPTQwJm1kNT1hYzJlMWQ3NmE5MWU1Yzg5MjQwZDYwNThiZGIwNjE0NyIsImlzc3VlZCI6eyJkYXRlLXBhcnRzIjpbWzIwMTVdXX0sInBhZ2UiOiIxMDctMTE4Iiwidm9sdW1lIjoiMTM0In0sImlzVGVtcG9yYXJ5IjpmYWxzZX0seyJpZCI6IjBhYTkzMmVlLTk0YjItMzQxMi04OGUzLWY1NDE4MjliZmQ4YSIsIml0ZW1EYXRhIjp7InR5cGUiOiJhcnRpY2xlLWpvdXJuYWwiLCJpZCI6IjBhYTkzMmVlLTk0YjItMzQxMi04OGUzLWY1NDE4MjliZmQ4YSIsInRpdGxlIjoiUmVjZW50IGNoYW5uZWwgYWRqdXN0bWVudHMgaW4gYWxsdXZpYWwgcml2ZXJzIG9mIFR1c2NhbnksIENlbnRyYWwgSXRhbHkiLCJhdXRob3IiOlt7ImZhbWlseSI6IlJpbmFsZGkiLCJnaXZlbiI6Ik0iLCJwYXJzZS1uYW1lcyI6ZmFsc2UsImRyb3BwaW5nLXBhcnRpY2xlIjoiIiwibm9uLWRyb3BwaW5nLXBhcnRpY2xlIjoiIn1dLCJjb250YWluZXItdGl0bGUiOiJFYXJ0aCBTdXJmYWNlIFByb2Nlc3NlcyBhbmQgTGFuZGZvcm1zIiwiY29udGFpbmVyLXRpdGxlLXNob3J0IjoiRWFydGggU3VyZiBQcm9jZXNzIExhbmRmIiwiRE9JIjoiMTAuMTAwMi9lc3AuNDY0IiwiVVJMIjoiaHR0cHM6Ly93d3cuc2NvcHVzLmNvbS9pbndhcmQvcmVjb3JkLnVyaT9laWQ9Mi1zMi4wLTAwNDIzMTUyMTUmZG9pPTEwLjEwMDIlMmZlc3AuNDY0JnBhcnRuZXJJRD00MCZtZDU9ZWM4MzVmMzk1YTdlNTNlMWYxYmNmZWY4NTE5MjJkZWYiLCJpc3N1ZWQiOnsiZGF0ZS1wYXJ0cyI6W1syMDAzXV19LCJwYWdlIjoiNTg3LTYwOCIsImlzc3VlIjoiNiIsInZvbHVtZSI6IjI4In0sImlzVGVtcG9yYXJ5IjpmYWxzZX0seyJpZCI6IjI0MWQ5NTZjLWQzMzQtMzI4Yy1iNWFjLTNiMjYwYzdlYmM0YSIsIml0ZW1EYXRhIjp7InR5cGUiOiJjaGFwdGVyIiwiaWQiOiIyNDFkOTU2Yy1kMzM0LTMyOGMtYjVhYy0zYjI2MGM3ZWJjNGEiLCJ0aXRsZSI6IlRyYWplY3RvcmllcyBvZiBjaGFubmVsIGFkanVzdG1lbnRzIG9mIHRoZSB0b2NlIHJpdmVyIChOb3J0aGVybiBpdGFseSkiLCJhdXRob3IiOlt7ImZhbWlseSI6IlJpbmFsZGkiLCJnaXZlbiI6Ik0iLCJwYXJzZS1uYW1lcyI6ZmFsc2UsImRyb3BwaW5nLXBhcnRpY2xlIjoiIiwibm9uLWRyb3BwaW5nLXBhcnRpY2xlIjoiIn0seyJmYW1pbHkiOiJUZXJ1Z2dpIiwiZ2l2ZW4iOiJMIEIiLCJwYXJzZS1uYW1lcyI6ZmFsc2UsImRyb3BwaW5nLXBhcnRpY2xlIjoiIiwibm9uLWRyb3BwaW5nLXBhcnRpY2xlIjoiIn0seyJmYW1pbHkiOiJDb2xvbWJvIiwiZ2l2ZW4iOiJGIiwicGFyc2UtbmFtZXMiOmZhbHNlLCJkcm9wcGluZy1wYXJ0aWNsZSI6IiIsIm5vbi1kcm9wcGluZy1wYXJ0aWNsZSI6IiJ9LHsiZmFtaWx5IjoiR3JvcHBlbGxpIiwiZ2l2ZW4iOiJCIiwicGFyc2UtbmFtZXMiOmZhbHNlLCJkcm9wcGluZy1wYXJ0aWNsZSI6IiIsIm5vbi1kcm9wcGluZy1wYXJ0aWNsZSI6IiJ9XSwiY29udGFpbmVyLXRpdGxlIjoiRW5naW5lZXJpbmcgR2VvbG9neSBmb3IgU29jaWV0eSBhbmQgVGVycml0b3J5IC0gVm9sdW1lIDM6IFJpdmVyIEJhc2lucywgUmVzZXJ2b2lyIFNlZGltZW50YXRpb24gYW5kIFdhdGVyIFJlc291cmNlcyIsIkRPSSI6IjEwLjEwMDcvOTc4LTMtMzE5LTA5MDU0LTJfNjQiLCJVUkwiOiJodHRwczovL3d3dy5zY29wdXMuY29tL2lud2FyZC9yZWNvcmQudXJpP2VpZD0yLXMyLjAtODQ5NDQ1Mjk3MzAmZG9pPTEwLjEwMDclMmY5NzgtMy0zMTktMDkwNTQtMl82NCZwYXJ0bmVySUQ9NDAmbWQ1PTE4YjczYjkyMTFiNDhiOGJhOTU3MGFiZGRkYWI4YWY4IiwiaXNzdWVkIjp7ImRhdGUtcGFydHMiOltbMjAxNV1dfSwicGFnZSI6IjMwOS0zMTEiLCJjb250YWluZXItdGl0bGUtc2hvcnQiOiIifSwiaXNUZW1wb3JhcnkiOmZhbHNlfSx7ImlkIjoiZGI4OTcyOTktZGQwMi0zM2NmLTljMmYtMGFkN2ExNjk3YThiIiwiaXRlbURhdGEiOnsidHlwZSI6ImFydGljbGUtam91cm5hbCIsImlkIjoiZGI4OTcyOTktZGQwMi0zM2NmLTljMmYtMGFkN2ExNjk3YThiIiwidGl0bGUiOiJDaGFubmVsIGFkanVzdG1lbnRzIGluIHJlc3BvbnNlIHRvIGh1bWFuIGFsdGVyYXRpb24gb2Ygc2VkaW1lbnQgZmx1eGVzOiBleGFtcGxlcyBmcm9tIEl0YWxpYW4gcml2ZXJzIiwiYXV0aG9yIjpbeyJmYW1pbHkiOiJTdXJpYW4iLCJnaXZlbiI6Ik5pY29sYSIsInBhcnNlLW5hbWVzIjpmYWxzZSwiZHJvcHBpbmctcGFydGljbGUiOiIiLCJub24tZHJvcHBpbmctcGFydGljbGUiOiIifSx7ImZhbWlseSI6IlJpbmFsZGkiLCJnaXZlbiI6Ik1hc3NpbW8iLCJwYXJzZS1uYW1lcyI6ZmFsc2UsImRyb3BwaW5nLXBhcnRpY2xlIjoiIiwibm9uLWRyb3BwaW5nLXBhcnRpY2xlIjoiIn1dLCJjb250YWluZXItdGl0bGUiOiJJQUhTIHB1YmxpY2F0aW9uIiwiSVNTTiI6IjAxNDQtNzgxNSIsImlzc3VlZCI6eyJkYXRlLXBhcnRzIjpbWzIwMDRdXX0sInBhZ2UiOiIyNzYtMjgyIiwidm9sdW1lIjoiMjg4IiwiY29udGFpbmVyLXRpdGxlLXNob3J0IjoiIn0sImlzVGVtcG9yYXJ5IjpmYWxzZX0seyJpZCI6ImZiNTE0ZmY5LTY4MGMtMzdmZS04OTc5LWI4ZTIxNzU1YmVkMCIsIml0ZW1EYXRhIjp7InR5cGUiOiJhcnRpY2xlLWpvdXJuYWwiLCJpZCI6ImZiNTE0ZmY5LTY4MGMtMzdmZS04OTc5LWI4ZTIxNzU1YmVkMCIsInRpdGxlIjoiQ2hhbm5lbCBhZGp1c3RtZW50cyBpbiBub3J0aGVybiBhbmQgY2VudHJhbCBJdGFseSBvdmVyIHRoZSBsYXN0IDIwMCB5ZWFycyIsImF1dGhvciI6W3siZmFtaWx5IjoiU3VyaWFuIiwiZ2l2ZW4iOiJOIiwicGFyc2UtbmFtZXMiOmZhbHNlLCJkcm9wcGluZy1wYXJ0aWNsZSI6IiIsIm5vbi1kcm9wcGluZy1wYXJ0aWNsZSI6IiJ9LHsiZmFtaWx5IjoiUmluYWxkaSIsImdpdmVuIjoiTSIsInBhcnNlLW5hbWVzIjpmYWxzZSwiZHJvcHBpbmctcGFydGljbGUiOiIiLCJub24tZHJvcHBpbmctcGFydGljbGUiOiIifSx7ImZhbWlseSI6IlBlbGxlZ3JpbmkiLCJnaXZlbiI6IkwiLCJwYXJzZS1uYW1lcyI6ZmFsc2UsImRyb3BwaW5nLXBhcnRpY2xlIjoiIiwibm9uLWRyb3BwaW5nLXBhcnRpY2xlIjoiIn0seyJmYW1pbHkiOiJBdWRpc2lvIiwiZ2l2ZW4iOiJDIiwicGFyc2UtbmFtZXMiOmZhbHNlLCJkcm9wcGluZy1wYXJ0aWNsZSI6IiIsIm5vbi1kcm9wcGluZy1wYXJ0aWNsZSI6IiJ9LHsiZmFtaWx5IjoiTWFyYWdhIiwiZ2l2ZW4iOiJGIiwicGFyc2UtbmFtZXMiOmZhbHNlLCJkcm9wcGluZy1wYXJ0aWNsZSI6IiIsIm5vbi1kcm9wcGluZy1wYXJ0aWNsZSI6IiJ9LHsiZmFtaWx5IjoiVGVydWdnaSIsImdpdmVuIjoiTCIsInBhcnNlLW5hbWVzIjpmYWxzZSwiZHJvcHBpbmctcGFydGljbGUiOiIiLCJub24tZHJvcHBpbmctcGFydGljbGUiOiIifSx7ImZhbWlseSI6IlR1cml0dG8iLCJnaXZlbiI6Ik8iLCJwYXJzZS1uYW1lcyI6ZmFsc2UsImRyb3BwaW5nLXBhcnRpY2xlIjoiIiwibm9uLWRyb3BwaW5nLXBhcnRpY2xlIjoiIn0seyJmYW1pbHkiOiJaaWxpYW5pIiwiZ2l2ZW4iOiJMIiwicGFyc2UtbmFtZXMiOmZhbHNlLCJkcm9wcGluZy1wYXJ0aWNsZSI6IiIsIm5vbi1kcm9wcGluZy1wYXJ0aWNsZSI6IiJ9XSwiY29udGFpbmVyLXRpdGxlIjoiU3BlY2lhbCBQYXBlciBvZiB0aGUgR2VvbG9naWNhbCBTb2NpZXR5IG9mIEFtZXJpY2EiLCJET0kiOiIxMC4xMTMwLzIwMDkuMjQ1MSgwNSkiLCJVUkwiOiJodHRwczovL3d3dy5zY29wdXMuY29tL2lud2FyZC9yZWNvcmQudXJpP2VpZD0yLXMyLjAtNzQ5NDkxMzIxMzAmZG9pPTEwLjExMzAlMmYyMDA5LjI0NTElMjgwNSUyOSZwYXJ0bmVySUQ9NDAmbWQ1PTQ2OWYzY2IzMGJiM2IxZGYwM2FhNmExNGU4MjE5OTU3IiwiaXNzdWVkIjp7ImRhdGUtcGFydHMiOltbMjAwOV1dfSwicGFnZSI6IjgzLTk1Iiwidm9sdW1lIjoiNDUxIiwiY29udGFpbmVyLXRpdGxlLXNob3J0IjoiIn0sImlzVGVtcG9yYXJ5IjpmYWxzZX1dfQ==&quot;,&quot;citationItems&quot;:[{&quot;id&quot;:&quot;7af85f82-9dac-3781-8055-7e9b5c3d4305&quot;,&quot;itemData&quot;:{&quot;type&quot;:&quot;article-journal&quot;,&quot;id&quot;:&quot;7af85f82-9dac-3781-8055-7e9b5c3d4305&quot;,&quot;title&quot;:&quot;Human impact on sediment yield and channel dynamics in the Arno River (central Italy)&quot;,&quot;author&quot;:[{&quot;family&quot;:&quot;Billi&quot;,&quot;given&quot;:&quot;Paolo&quot;,&quot;parse-names&quot;:false,&quot;dropping-particle&quot;:&quot;&quot;,&quot;non-dropping-particle&quot;:&quot;&quot;},{&quot;family&quot;:&quot;Rinaldi&quot;,&quot;given&quot;:&quot;Massimo&quot;,&quot;parse-names&quot;:false,&quot;dropping-particle&quot;:&quot;&quot;,&quot;non-dropping-particle&quot;:&quot;&quot;}],&quot;container-title&quot;:&quot;IAHS-AISH Publication&quot;,&quot;issued&quot;:{&quot;date-parts&quot;:[[1997]]},&quot;volume&quot;:&quot;245&quot;,&quot;container-title-short&quot;:&quot;&quot;},&quot;isTemporary&quot;:false},{&quot;id&quot;:&quot;ce9e668d-019e-3f3f-9a0a-87ebaad3e3f0&quot;,&quot;itemData&quot;:{&quot;type&quot;:&quot;article-journal&quot;,&quot;id&quot;:&quot;ce9e668d-019e-3f3f-9a0a-87ebaad3e3f0&quot;,&quot;title&quot;:&quot;How do river dynamics and human influences affect the landscape pattern of fluvial corridors? Lessons from the Magra River, Central-Northern Italy&quot;,&quot;author&quot;:[{&quot;family&quot;:&quot;Dufour&quot;,&quot;given&quot;:&quot;S&quot;,&quot;parse-names&quot;:false,&quot;dropping-particle&quot;:&quot;&quot;,&quot;non-dropping-particle&quot;:&quot;&quot;},{&quot;family&quot;:&quot;Rinaldi&quot;,&quot;given&quot;:&quot;M&quot;,&quot;parse-names&quot;:false,&quot;dropping-particle&quot;:&quot;&quot;,&quot;non-dropping-particle&quot;:&quot;&quot;},{&quot;family&quot;:&quot;Piégay&quot;,&quot;given&quot;:&quot;H&quot;,&quot;parse-names&quot;:false,&quot;dropping-particle&quot;:&quot;&quot;,&quot;non-dropping-particle&quot;:&quot;&quot;},{&quot;family&quot;:&quot;Michalon&quot;,&quot;given&quot;:&quot;A&quot;,&quot;parse-names&quot;:false,&quot;dropping-particle&quot;:&quot;&quot;,&quot;non-dropping-particle&quot;:&quot;&quot;}],&quot;container-title&quot;:&quot;Landscape and Urban Planning&quot;,&quot;container-title-short&quot;:&quot;Landsc Urban Plan&quot;,&quot;DOI&quot;:&quot;10.1016/j.landurbplan.2014.10.007&quot;,&quot;URL&quot;:&quot;https://www.scopus.com/inward/record.uri?eid=2-s2.0-84909952685&amp;doi=10.1016%2fj.landurbplan.2014.10.007&amp;partnerID=40&amp;md5=ac2e1d76a91e5c89240d6058bdb06147&quot;,&quot;issued&quot;:{&quot;date-parts&quot;:[[2015]]},&quot;page&quot;:&quot;107-118&quot;,&quot;volume&quot;:&quot;134&quot;},&quot;isTemporary&quot;:false},{&quot;id&quot;:&quot;0aa932ee-94b2-3412-88e3-f541829bfd8a&quot;,&quot;itemData&quot;:{&quot;type&quot;:&quot;article-journal&quot;,&quot;id&quot;:&quot;0aa932ee-94b2-3412-88e3-f541829bfd8a&quot;,&quot;title&quot;:&quot;Recent channel adjustments in alluvial rivers of Tuscany, Central Italy&quot;,&quot;author&quot;:[{&quot;family&quot;:&quot;Rinaldi&quot;,&quot;given&quot;:&quot;M&quot;,&quot;parse-names&quot;:false,&quot;dropping-particle&quot;:&quot;&quot;,&quot;non-dropping-particle&quot;:&quot;&quot;}],&quot;container-title&quot;:&quot;Earth Surface Processes and Landforms&quot;,&quot;container-title-short&quot;:&quot;Earth Surf Process Landf&quot;,&quot;DOI&quot;:&quot;10.1002/esp.464&quot;,&quot;URL&quot;:&quot;https://www.scopus.com/inward/record.uri?eid=2-s2.0-0042315215&amp;doi=10.1002%2fesp.464&amp;partnerID=40&amp;md5=ec835f395a7e53e1f1bcfef851922def&quot;,&quot;issued&quot;:{&quot;date-parts&quot;:[[2003]]},&quot;page&quot;:&quot;587-608&quot;,&quot;issue&quot;:&quot;6&quot;,&quot;volume&quot;:&quot;28&quot;},&quot;isTemporary&quot;:false},{&quot;id&quot;:&quot;241d956c-d334-328c-b5ac-3b260c7ebc4a&quot;,&quot;itemData&quot;:{&quot;type&quot;:&quot;chapter&quot;,&quot;id&quot;:&quot;241d956c-d334-328c-b5ac-3b260c7ebc4a&quot;,&quot;title&quot;:&quot;Trajectories of channel adjustments of the toce river (Northern italy)&quot;,&quot;author&quot;:[{&quot;family&quot;:&quot;Rinaldi&quot;,&quot;given&quot;:&quot;M&quot;,&quot;parse-names&quot;:false,&quot;dropping-particle&quot;:&quot;&quot;,&quot;non-dropping-particle&quot;:&quot;&quot;},{&quot;family&quot;:&quot;Teruggi&quot;,&quot;given&quot;:&quot;L B&quot;,&quot;parse-names&quot;:false,&quot;dropping-particle&quot;:&quot;&quot;,&quot;non-dropping-particle&quot;:&quot;&quot;},{&quot;family&quot;:&quot;Colombo&quot;,&quot;given&quot;:&quot;F&quot;,&quot;parse-names&quot;:false,&quot;dropping-particle&quot;:&quot;&quot;,&quot;non-dropping-particle&quot;:&quot;&quot;},{&quot;family&quot;:&quot;Groppelli&quot;,&quot;given&quot;:&quot;B&quot;,&quot;parse-names&quot;:false,&quot;dropping-particle&quot;:&quot;&quot;,&quot;non-dropping-particle&quot;:&quot;&quot;}],&quot;container-title&quot;:&quot;Engineering Geology for Society and Territory - Volume 3: River Basins, Reservoir Sedimentation and Water Resources&quot;,&quot;DOI&quot;:&quot;10.1007/978-3-319-09054-2_64&quot;,&quot;URL&quot;:&quot;https://www.scopus.com/inward/record.uri?eid=2-s2.0-84944529730&amp;doi=10.1007%2f978-3-319-09054-2_64&amp;partnerID=40&amp;md5=18b73b9211b48b8ba9570abdddab8af8&quot;,&quot;issued&quot;:{&quot;date-parts&quot;:[[2015]]},&quot;page&quot;:&quot;309-311&quot;,&quot;container-title-short&quot;:&quot;&quot;},&quot;isTemporary&quot;:false},{&quot;id&quot;:&quot;db897299-dd02-33cf-9c2f-0ad7a1697a8b&quot;,&quot;itemData&quot;:{&quot;type&quot;:&quot;article-journal&quot;,&quot;id&quot;:&quot;db897299-dd02-33cf-9c2f-0ad7a1697a8b&quot;,&quot;title&quot;:&quot;Channel adjustments in response to human alteration of sediment fluxes: examples from Italian rivers&quot;,&quot;author&quot;:[{&quot;family&quot;:&quot;Surian&quot;,&quot;given&quot;:&quot;Nicola&quot;,&quot;parse-names&quot;:false,&quot;dropping-particle&quot;:&quot;&quot;,&quot;non-dropping-particle&quot;:&quot;&quot;},{&quot;family&quot;:&quot;Rinaldi&quot;,&quot;given&quot;:&quot;Massimo&quot;,&quot;parse-names&quot;:false,&quot;dropping-particle&quot;:&quot;&quot;,&quot;non-dropping-particle&quot;:&quot;&quot;}],&quot;container-title&quot;:&quot;IAHS publication&quot;,&quot;ISSN&quot;:&quot;0144-7815&quot;,&quot;issued&quot;:{&quot;date-parts&quot;:[[2004]]},&quot;page&quot;:&quot;276-282&quot;,&quot;volume&quot;:&quot;288&quot;,&quot;container-title-short&quot;:&quot;&quot;},&quot;isTemporary&quot;:false},{&quot;id&quot;:&quot;fb514ff9-680c-37fe-8979-b8e21755bed0&quot;,&quot;itemData&quot;:{&quot;type&quot;:&quot;article-journal&quot;,&quot;id&quot;:&quot;fb514ff9-680c-37fe-8979-b8e21755bed0&quot;,&quot;title&quot;:&quot;Channel adjustments in northern and central Italy over the last 200 years&quot;,&quot;author&quot;:[{&quot;family&quot;:&quot;Surian&quot;,&quot;given&quot;:&quot;N&quot;,&quot;parse-names&quot;:false,&quot;dropping-particle&quot;:&quot;&quot;,&quot;non-dropping-particle&quot;:&quot;&quot;},{&quot;family&quot;:&quot;Rinaldi&quot;,&quot;given&quot;:&quot;M&quot;,&quot;parse-names&quot;:false,&quot;dropping-particle&quot;:&quot;&quot;,&quot;non-dropping-particle&quot;:&quot;&quot;},{&quot;family&quot;:&quot;Pellegrini&quot;,&quot;given&quot;:&quot;L&quot;,&quot;parse-names&quot;:false,&quot;dropping-particle&quot;:&quot;&quot;,&quot;non-dropping-particle&quot;:&quot;&quot;},{&quot;family&quot;:&quot;Audisio&quot;,&quot;given&quot;:&quot;C&quot;,&quot;parse-names&quot;:false,&quot;dropping-particle&quot;:&quot;&quot;,&quot;non-dropping-particle&quot;:&quot;&quot;},{&quot;family&quot;:&quot;Maraga&quot;,&quot;given&quot;:&quot;F&quot;,&quot;parse-names&quot;:false,&quot;dropping-particle&quot;:&quot;&quot;,&quot;non-dropping-particle&quot;:&quot;&quot;},{&quot;family&quot;:&quot;Teruggi&quot;,&quot;given&quot;:&quot;L&quot;,&quot;parse-names&quot;:false,&quot;dropping-particle&quot;:&quot;&quot;,&quot;non-dropping-particle&quot;:&quot;&quot;},{&quot;family&quot;:&quot;Turitto&quot;,&quot;given&quot;:&quot;O&quot;,&quot;parse-names&quot;:false,&quot;dropping-particle&quot;:&quot;&quot;,&quot;non-dropping-particle&quot;:&quot;&quot;},{&quot;family&quot;:&quot;Ziliani&quot;,&quot;given&quot;:&quot;L&quot;,&quot;parse-names&quot;:false,&quot;dropping-particle&quot;:&quot;&quot;,&quot;non-dropping-particle&quot;:&quot;&quot;}],&quot;container-title&quot;:&quot;Special Paper of the Geological Society of America&quot;,&quot;DOI&quot;:&quot;10.1130/2009.2451(05)&quot;,&quot;URL&quot;:&quot;https://www.scopus.com/inward/record.uri?eid=2-s2.0-74949132130&amp;doi=10.1130%2f2009.2451%2805%29&amp;partnerID=40&amp;md5=469f3cb30bb3b1df03aa6a14e8219957&quot;,&quot;issued&quot;:{&quot;date-parts&quot;:[[2009]]},&quot;page&quot;:&quot;83-95&quot;,&quot;volume&quot;:&quot;451&quot;,&quot;container-title-short&quot;:&quot;&quot;},&quot;isTemporary&quot;:false}]},{&quot;citationID&quot;:&quot;MENDELEY_CITATION_33e77353-ba8d-4c71-a885-8e0ddaf9c86d&quot;,&quot;properties&quot;:{&quot;noteIndex&quot;:0},&quot;isEdited&quot;:false,&quot;manualOverride&quot;:{&quot;isManuallyOverridden&quot;:false,&quot;citeprocText&quot;:&quot;(Besset et al., 2017, 2019)&quot;,&quot;manualOverrideText&quot;:&quot;&quot;},&quot;citationTag&quot;:&quot;MENDELEY_CITATION_v3_eyJjaXRhdGlvbklEIjoiTUVOREVMRVlfQ0lUQVRJT05fMzNlNzczNTMtYmE4ZC00YzcxLWE4ODUtOGUwZGRhZjljODZkIiwicHJvcGVydGllcyI6eyJub3RlSW5kZXgiOjB9LCJpc0VkaXRlZCI6ZmFsc2UsIm1hbnVhbE92ZXJyaWRlIjp7ImlzTWFudWFsbHlPdmVycmlkZGVuIjpmYWxzZSwiY2l0ZXByb2NUZXh0IjoiKEJlc3NldCBldCBhbC4sIDIwMTcsIDIwMTkpIiwibWFudWFsT3ZlcnJpZGVUZXh0IjoiIn0sImNpdGF0aW9uSXRlbXMiOlt7ImlkIjoiMmRlYTQ1NWMtZmNkNC0zN2MzLTg1MzAtMjdiODYwYjYwMDI3IiwiaXRlbURhdGEiOnsidHlwZSI6ImFydGljbGUtam91cm5hbCIsImlkIjoiMmRlYTQ1NWMtZmNkNC0zN2MzLTg1MzAtMjdiODYwYjYwMDI3IiwidGl0bGUiOiJNdWx0aS1kZWNhZGFsIHZhcmlhdGlvbnMgaW4gZGVsdGEgc2hvcmVsaW5lcyBhbmQgdGhlaXIgcmVsYXRpb25zaGlwIHRvIHJpdmVyIHNlZGltZW50IHN1cHBseTogQW4gYXNzZXNzbWVudCBhbmQgcmV2aWV3IiwiYXV0aG9yIjpbeyJmYW1pbHkiOiJCZXNzZXQiLCJnaXZlbiI6Ik1hbm9uIiwicGFyc2UtbmFtZXMiOmZhbHNlLCJkcm9wcGluZy1wYXJ0aWNsZSI6IiIsIm5vbi1kcm9wcGluZy1wYXJ0aWNsZSI6IiJ9LHsiZmFtaWx5IjoiQW50aG9ueSIsImdpdmVuIjoiRWR3YXJkIEoiLCJwYXJzZS1uYW1lcyI6ZmFsc2UsImRyb3BwaW5nLXBhcnRpY2xlIjoiIiwibm9uLWRyb3BwaW5nLXBhcnRpY2xlIjoiIn0seyJmYW1pbHkiOiJCb3VjaGV0dGUiLCJnaXZlbiI6IkZyw6lkw6lyaWMiLCJwYXJzZS1uYW1lcyI6ZmFsc2UsImRyb3BwaW5nLXBhcnRpY2xlIjoiIiwibm9uLWRyb3BwaW5nLXBhcnRpY2xlIjoiIn1dLCJjb250YWluZXItdGl0bGUiOiJFYXJ0aC1TY2llbmNlIFJldmlld3MiLCJjb250YWluZXItdGl0bGUtc2hvcnQiOiJFYXJ0aCBTY2kgUmV2IiwiRE9JIjoiMTAuMTAxNi9qLmVhcnNjaXJldi4yMDE5LjA0LjAxOCIsIlVSTCI6Imh0dHBzOi8vZG9pLm9yZy8xMC4xMDE2L2ouZWFyc2NpcmV2LjIwMTkuMDQuMDE4IiwiaXNzdWVkIjp7ImRhdGUtcGFydHMiOltbMjAxOV1dfSwicGFnZSI6IjE5OS0yMTkiLCJhYnN0cmFjdCI6IlRoZSBpbmNlcHRpb24sIGdyb3d0aCwgYW5kIGRlY2xpbmUgb2YgbnVtZXJvdXMgbGFyZ2UgYW5kIHNtYWxsIHJpdmVyIGRlbHRhcyBvbiBFYXJ0aCBoYXZlIGJlZW4gc3Ryb25nbHkgaW5mbHVlbmNlZCBieSBodW1hbiBwb3B1bGF0aW9uIGR5bmFtaWNzIGFuZCBpbnRlcnZlbnRpb25zIG9uIGNhdGNobWVudHMsIG5vdGFibHkgZGVmb3Jlc3RhdGlvbiBhbmQgcmVmb3Jlc3RhdGlvbi4gT3ZlciB0aGUgbGFzdCBoYWxmIGNlbnR1cnksIHRoZSBlZmZlY3RzIG9mIGNhdGNobWVudCBjb25kaXRpb25zIGluIGRldGVybWluaW5nIGZsdXZpYWwgc2VkaW1lbnQgc3VwcGx5IGhhdmUgYmVlbiBleGFjZXJiYXRlZCBvciBtb2RlcmF0ZWQgYnkgZGFtcyBhbmQgcmVzZXJ2b2lycy4gVGhlIHNlZGltZW50IGJhbGFuY2Ugb2Ygcml2ZXIgZGVsdGFzLCBjcnVjaWFsIGluIHRlcm1zIG9mIGRlbHRhIHNob3JlbGluZSBzdGFiaWxpdHksIGFkdmFuY2Ugb3IgcmV0cmVhdCwgYW5kIHN1YnNpZGVuY2UsIGhhcywgaW4gdHVybiwgYmVlbiBhZmZlY3RlZCBieSB2YXJpYXRpb25zIGluIGZsdXZpYWwgc2VkaW1lbnQgc3VwcGx5LiBUaGUgc2hvcmVsaW5lIG1vYmlsaXR5IGFuZCByZXN1bHRpbmcgc3ViYWVyaWFsIGNvYXN0YWwgYXJlYSBjaGFuZ2VzIG9mIGEgc2VsZWN0aW9uIG9mIDU0IG9mIHRoZSB3b3JsZCdzIGRlbHRhcyB3YXMgcXVhbnRpZmllZCBvdmVyIDMwIHllYXJzIGJhc2VkIG9uIGRhdGEgY3VsbGVkIGZyb20gdGhlIGxpdGVyYXR1cmUgYW5kIGZyb20gc2F0ZWxsaXRlIGltYWdlcy4gVGhlc2UgY2hhbmdlcyB3ZXJlIGFuYWx5emVkIGFsb25nc2lkZSBmbHV2aWFsIHNlZGltZW50IGxvYWRzLiBEZWx0YSBzaG9yZWxpbmUgbW9iaWxpdHkgaW4gcmVzcG9uc2UgdG8gY2hhbmdpbmcgZmx1dmlhbCBsb2FkcyBoYXMgYmVlbiB2YXJpYWJsZSwgcmVmbGVjdGluZyB0aGUgbWlzY2VsbGFuZW91cyBmYWN0b3JzIHRoYXQgaW5mbHVlbmNlIHRoZSBzdXBwbHkgb2Ygc2VkaW1lbnQgdG8gZGVsdGFzLiAyOSBkZWx0YXMgYXJlIGluIG92ZXJhbGwgZXJvc2lvbiwgMTggc2hvdyBzaG9yZWxpbmUgYWR2YW5jZSwgd2hlcmVhcyBzZXZlbiBkbyBub3Qgc2hvdyBhbnkgc2lnbmlmaWNhbnQgY2hhbmdlLiBUaGUgc2VkaW1lbnQgbG9hZHMgcmVjZWl2ZWQgYnkgNDIgZGVsdGFzIGRpbWluaXNoZWQgcmVsYXRpdmUgdG8gdmFsdWVzIHByaW9yIHRvIDE5NzAsIGJ5IG1vcmUgdGhhbiA1MCUgZm9yIDI4IG9mIHRoZW0uIFRlbiBkZWx0YXMgc2hvd2VkIGFkdmFuY2UsIHNvbWUgc2lnbmlmaWNhbnRseSwgbm90d2l0aHN0YW5kaW5nIGZsdXZpYWwgc2VkaW1lbnQgbG9hZCBkZWNyZWFzZXMgZXhjZWVkaW5nIDI1JS4gT3ZlcmFsbCwgd2l0aCB0aGUgZXhjZXB0aW9uIG9mIHRoZSBDb2xvcmFkbyAoVHgpIGFuZCB0aGUgSW5kdXMsIGxvc3NlcyBpbiBzdWJhZXJpYWwgY29hc3RhbCBhcmVhIGhhdmUgYmVlbiByYXRoZXIgbG93LiBJdCB3b3VsZCBhcHBlYXIgdGhhdCBkaW1pbmlzaGluZyBmbHV2aWFsIHNlZGltZW50IHN1cHBseSwgdGhlIGRyaXZpbmcgZm9yY2UgaW4gZGVsdGFpYyBlcXVpbGlicml1bSBhdCBhIG11bHRpLWRlY2FkYWwgdGltZXNjYWxlLCBoYXMgbm90LCB0aHVzIGZhciwgaGFkIGEgc2lnbmlmaWNhbnQgbmVnYXRpdmUgaW1wYWN0IG9uIG11bHRpLWRlY2FkYWwgZGVsdGEgc2hvcmVsaW5lIG1vYmlsaXR5LiBUaGlzIGlzIGltcG9ydGFudCBpbiB0ZXJtcyBvZiBnYXVnaW5nIGN1cnJlbnRseSBwZXJjZWl2ZWQgZGVsdGEgdnVsbmVyYWJpbGl0eS4gTm90d2l0aHN0YW5kaW5nLCBhIGNsZWFyIGxpbmsgZXhpc3RzIGJldHdlZW4gdGhlIG1vYmlsaXR5IG9mIGRlbHRhIHNob3JlbGluZXMgYW5kIHRoZSByZWR1Y3Rpb24gaW4gZmx1dmlhbCBzZWRpbWVudCBsb2Fkcy4gRXJvZGluZyBkZWx0YXMgaGF2ZSBiZWVuIGFmZmVjdGVkIGJ5IGEgcmVkdWN0aW9uIHRoYXQgaXMgdHdpY2UgYXMgaW1wb3J0YW50IGFzIHRoYXQgb2Ygc3RhYmxlIG9yIGFkdmFuY2luZyBkZWx0YXMgc2luY2UgMTk3MC4gRGFtcyBjdXJyZW50bHkgaW4gcGxhY2Ugd2lsbCByZWR1Y2UsIGluIHRoZSBmdXR1cmUsIHRoZSBzZWRpbWVudCBsb2FkIHRvIHRoZWlyIGRlbHRhcyBvZiAyNSBvZiB0aGUgNTQgcml2ZXJzIGJ5IG1vcmUgdGhhbiA1MCUgYW5kIDEwMCUgZm9yIDE1IG9mIHRoZW0uIEl0IGlzIGltcG9ydGFudCB0byBlbnZpc2FnZSB0aGUgc3VwcGx5IG9mIHNlZGltZW50IHRvIGRlbHRhcyBsZXNzIGluIHRlcm1zIG9mIGl0cyBkaXJlY3Qgcm9sZSBpbiBnZW5lcmF0aW5nIGFjY3JldGlvbiwgYW5kIGV2ZW50dWFsIGRlbHRhIHNob3JlbGluZSBhZHZhbmNlLCBhbmQgbW9yZSBpbiB0ZXJtcyBvZiBhbiBhZ2VudCBvZiByZXNpbGllbmNlLiBUaGUgcmVkdWN0aW9uIG9mIGZsdXZpYWwgc2VkaW1lbnQgc3VwcGx5IHRvIGRlbHRhcyB3aWxsIG5lZ2F0aXZlbHkgaW1wYWN0IHRoZWlyIHJlc2lsaWVuY2UgdG8gb3RoZXIgZHJpdmVycyBpbiB0aGUgZnV0dXJlOiBhbnRocm9wb2dlbmljLCBjbGltYXRlIGNoYW5nZSwgYW5kIHNlYS1sZXZlbCByaXNlLiBUaGUgdmFyaWFiaWxpdHkgb2YgZGVsdGEgc2hvcmVsaW5lIGJlaGF2aW9yIGluIHRoZSBmYWNlIG9mIGNoYW5naW5nIGZsdXZpYWwgc2VkaW1lbnQgbG9hZHMgYWxzbyBjYWxscyBmb3IgbW9yZSBpbi1kZXB0aCBzdHVkaWVzIG9mIGluZGl2aWR1YWwgZGVsdGFzIGluIG9yZGVyIHRvIGJ1aWxkIHVwIGZ1dHVyZSBtYW5hZ2VtZW50IHBsYW5zIGFkZHJlc3NpbmcgdnVsbmVyYWJpbGl0eSBhbmQgbG9zcyBvZiByZXNpbGllbmNlIHRvIG1hcmluZSBmb3JjaW5nLCBzdWJzaWRlbmNlLCBhbmQgc2VhLWxldmVsIHJpc2UuIiwicHVibGlzaGVyIjoiRWxzZXZpZXIiLCJpc3N1ZSI6Ik5vdmVtYmVyIDIwMTgiLCJ2b2x1bWUiOiIxOTMifSwiaXNUZW1wb3JhcnkiOmZhbHNlfSx7ImlkIjoiOGE4YTBmNGEtMmNiNy0zNzBkLTk2NzEtM2JmZmViYjlmMGVlIiwiaXRlbURhdGEiOnsidHlwZSI6ImFydGljbGUtam91cm5hbCIsImlkIjoiOGE4YTBmNGEtMmNiNy0zNzBkLTk2NzEtM2JmZmViYjlmMGVlIiwidGl0bGUiOiJSaXZlciBkZWx0YSBzaG9yZWxpbmUgcmV3b3JraW5nIGFuZCBlcm9zaW9uIGluIHRoZSBNZWRpdGVycmFuZWFuIGFuZCBCbGFjayBTZWFzOiBUaGUgcG90ZW50aWFsIHJvbGVzIG9mIGZsdXZpYWwgc2VkaW1lbnQgc3RhcnZhdGlvbiBhbmQgb3RoZXIgZmFjdG9ycyIsImF1dGhvciI6W3siZmFtaWx5IjoiQmVzc2V0IiwiZ2l2ZW4iOiJNYW5vbiIsInBhcnNlLW5hbWVzIjpmYWxzZSwiZHJvcHBpbmctcGFydGljbGUiOiIiLCJub24tZHJvcHBpbmctcGFydGljbGUiOiIifSx7ImZhbWlseSI6IkFudGhvbnkiLCJnaXZlbiI6IkVkd2FyZCBKIiwicGFyc2UtbmFtZXMiOmZhbHNlLCJkcm9wcGluZy1wYXJ0aWNsZSI6IiIsIm5vbi1kcm9wcGluZy1wYXJ0aWNsZSI6IiJ9LHsiZmFtaWx5IjoiU2FiYXRpZXIiLCJnaXZlbiI6IkZyYW7Dp29pcyIsInBhcnNlLW5hbWVzIjpmYWxzZSwiZHJvcHBpbmctcGFydGljbGUiOiIiLCJub24tZHJvcHBpbmctcGFydGljbGUiOiIifV0sImNvbnRhaW5lci10aXRsZSI6IkVsZW1lbnRhIFNjaWVuY2Ugb2YgdGhlIEFudGhyb3BvY2VuZSIsIkRPSSI6IjEwLjE1MjUvZWxlbWVudGEuMTM5IiwiaXNzdWVkIjp7ImRhdGUtcGFydHMiOltbMjAxN11dfSwiYWJzdHJhY3QiOiJUaGUgTWVkaXRlcnJhbmVhbiBiYXNpbiAoaW5jbHVkaW5nIHRoZSBCbGFjayBTZWEpIGlzIGNoYXJhY3Rlcml6ZWQgYnkgYSBwbGV0aG9yYSBvZiBkZWx0YXMgdGhhdCBoYXZlIGRldmVsb3BlZCBpbiBhIHdhdmUtaW5mbHVlbmNlZCBzZXR0aW5nLiBNYW55IG9mIHRoZXNlIGRlbHRhcyBhcmUgc291cmNlZCBpbiBzZWRpbWVudHMgYnkgcml2ZXIgY2F0Y2htZW50cyB0aGF0IGhhdmUgYmVlbiB2YXJpYWJseSBkYW1tZWQuIFRoZSB2dWxuZXJhYmlsaXR5IHN0YXR1cyBvZiBhIHNlbGVjdGlvbiBvZiB0ZW4gZGVsdGFzIHN1YmplY3QgdG8gZGlmZmVyZW50IGxldmVscyBvZiByZWR1Y3Rpb24gaW4gZmx1dmlhbCBzZWRpbWVudCBzdXBwbHkgZm9sbG93aW5nIGRhbW1pbmcgd2FzIGFuYWx5c2VkIGJ5IHF1YW50aWZ5aW5nIGNoYW5nZXMgaW4gZGVsdGEgcHJvdHJ1c2lvbiBhcmVhIGFuZCBwcm90cnVzaW9uIGFuZ2xlIG92ZXIgdGhlIGxhc3QgMzAgeWVhcnMuIFRoZSByYXRpb25hbGUgZm9yIGNob29zaW5nIHRoZXNlIHR3byBtZXRyaWNzLCB3aGljaCBkbyBub3QgcmVxdWlyZSB0cmlja3kgY2FsY3VsYXRpb25zIG9mIGxvbmdzaG9yZSBiZWRsb2FkIHRyYW5zcG9ydCB2b2x1bWVzIGFuZCByaXZlciAnaW5mbHVlbmNlJywgaXMgdGhhdCBhcyBzZWRpbWVudCBzdXBwbHkgd2FuZXMsIGluY3JlYXNpbmcgcmVsYXRpdmUgZWZmaWNpZW5jeSBvZiB3YXZlcyBsZWFkcyB0byBsb25nc2hvcmUgcmVkaXN0cmlidXRpb24gb2YgcmV3b3JrZWQgc2VkaW1lbnRzIGFuZCBwcm9ncmVzc2l2ZSAnZmxhdHRlbmluZycgb2YgdGhlIGRlbHRhIHByb3RydXNpb24uIFRoZSByZXN1bHRzIHNob3cgdGhhdCBlaWdodCBvZiB0aGUgdGVuIGRlbHRhcyAoTmlsZSwgUmjDtG5lLCBFYnJvLCBDZXloYW4sIEFybm8sIE9tYnJvbmUsIE1vdWxvdXlhLCBNZWRqZXJkYSkgYXJlIGluIGVyb3Npb24sIHdoZXJlYXMgdHdvIChEYW51YmUsIFBvKSBzaG93IHN0YWJpbGl0eSwgYnV0IHRoZSBzdGF0aXN0aWNhbCByZWxhdGlvbnNoaXAgYmV0d2VlbiBjaGFuZ2UgaW4gZGVsdGEgcHJvdHJ1c2lvbiBhcmVhIGFuZCBzZWRpbWVudCBmbHV4IHJlZHVjdGlvbiBpcyBwb29yLCB0aHVzIHN1Z2dlc3RpbmcgdGhhdCB0aGUgcm9sZSBvZiBkYW1zIGluIGNhdXNpbmcgZGVsdGEgc2hvcmVsaW5lIGVyb3Npb24gbWF5IGhhdmUgYmVlbiBvdmVyLWVzdGltYXRlZC4gQnV0IHRoaXMgcG9vciByZWxhdGlvbnNoaXAgY291bGQgYWxzbyBiZSBkdWUgdG8gYSBsb25nIHRlbXBvcmFsIGxhZyBiZXR3ZWVuIGRhbSBjb25zdHJ1Y3Rpb24gYW5kIGJlZGxvYWQgcmVtb3ZhbCBhbmQgdHJhbnNwb3J0IHRvIHRoZSBjb2FzdCBkb3duc3RyZWFtIG9mIGRhbXMsIGFuZCwgd2hlcmUgdGhlIGRlbHRhIHByb3RydXNpb24gaXMgYmVpbmcgZXJvZGVkLCB0byBiZWRsb2FkIHRyYXBwaW5nIGJ5IHNob3JlbGluZSBlbmdpbmVlcmluZyBzdHJ1Y3R1cmVzIGFuZCBieSBlbG9uZ2F0aW5nIGRlbHRhLWZsYW5rIHNwaXRzLiBPdGhlciBwb3RlbnRpYWwgaW5mbHVlbnRpYWwgZmFjdG9ycyBpbiBzaG9yZWxpbmUgY2hhbmdlIGluY2x1ZGUgc3Vic2lkZW5jZSwgc2VhLWxldmVsIHJpc2UsIHN0b3JtaW5lc3MsIGV4Y2VwdGlvbmFsIHJpdmVyIGZsb29kcywgYW5kIG1hbmFnZWQgc2VkaW1lbnQgcmVsZWFzZXMgZG93bnN0cmVhbSBvZiBkYW1zLiBBIGxvbmdlciBvYnNlcnZhdGlvbiBwZXJpb2QgYW5kIGhpZ2gtcmVzb2x1dGlvbiBzZWRpbWVudC1idWRnZXQgc3R1ZGllcyB3aWxsIGJlIG5lY2Vzc2FyeSB0byBkZXRlcm1pbmUgbW9yZSBkZWZpbml0aXZlbHkgdG8gd2hpY2ggZXh0ZW50IGNvbnRpbnVlZCB0cmFwcGluZyBvZiBzZWRpbWVudCBiZWhpbmQgZGFtcyB3aWxsIGltcGFjdCBvdmVyYWxsIGRlbHRhIHN0YWJpbGl0eSBpbiB0aGUgTWVkaXRlcnJhbmVhbiBhbmQgQmxhY2sgU2Vhcy4gTWl0aWdhdGlvbiBvZiBkZWx0YSBlcm9zaW9uIGlzIGxpa2VseSB0byBiZWNvbWUgY29zdGxpZXIgdW5kZXIgY29udGludWVkIHNlZGltZW50IHN0YXJ2YXRpb24gYW5kIHNlYS1sZXZlbCByaXNlLiIsInZvbHVtZSI6IjUiLCJjb250YWluZXItdGl0bGUtc2hvcnQiOiIifSwiaXNUZW1wb3JhcnkiOmZhbHNlfV19&quot;,&quot;citationItems&quot;:[{&quot;id&quot;:&quot;2dea455c-fcd4-37c3-8530-27b860b60027&quot;,&quot;itemData&quot;:{&quot;type&quot;:&quot;article-journal&quot;,&quot;id&quot;:&quot;2dea455c-fcd4-37c3-8530-27b860b60027&quot;,&quot;title&quot;:&quot;Multi-decadal variations in delta shorelines and their relationship to river sediment supply: An assessment and review&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Bouchette&quot;,&quot;given&quot;:&quot;Frédéric&quot;,&quot;parse-names&quot;:false,&quot;dropping-particle&quot;:&quot;&quot;,&quot;non-dropping-particle&quot;:&quot;&quot;}],&quot;container-title&quot;:&quot;Earth-Science Reviews&quot;,&quot;container-title-short&quot;:&quot;Earth Sci Rev&quot;,&quot;DOI&quot;:&quot;10.1016/j.earscirev.2019.04.018&quot;,&quot;URL&quot;:&quot;https://doi.org/10.1016/j.earscirev.2019.04.018&quot;,&quot;issued&quot;:{&quot;date-parts&quot;:[[2019]]},&quot;page&quot;:&quot;199-219&quot;,&quot;abstract&quot;:&quot;The inception, growth, and decline of numerous large and small river deltas on Earth have been strongly influenced by human population dynamics and interventions on catchments, notably deforestation and reforestation. Over the last half century, the effects of catchment conditions in determining fluvial sediment supply have been exacerbated or moderated by dams and reservoirs. The sediment balance of river deltas, crucial in terms of delta shoreline stability, advance or retreat, and subsidence, has, in turn, been affected by variations in fluvial sediment supply. The shoreline mobility and resulting subaerial coastal area changes of a selection of 54 of the world's deltas was quantified over 30 years based on data culled from the literature and from satellite images. These changes were analyzed alongside fluvial sediment loads. Delta shoreline mobility in response to changing fluvial loads has been variable, reflecting the miscellaneous factors that influence the supply of sediment to deltas. 29 deltas are in overall erosion, 18 show shoreline advance, whereas seven do not show any significant change. The sediment loads received by 42 deltas diminished relative to values prior to 1970, by more than 50% for 28 of them. Ten deltas showed advance, some significantly, notwithstanding fluvial sediment load decreases exceeding 25%. Overall, with the exception of the Colorado (Tx) and the Indus, losses in subaerial coastal area have been rather low. It would appear that diminishing fluvial sediment supply, the driving force in deltaic equilibrium at a multi-decadal timescale, has not, thus far, had a significant negative impact on multi-decadal delta shoreline mobility. This is important in terms of gauging currently perceived delta vulnerability. Notwithstanding, a clear link exists between the mobility of delta shorelines and the reduction in fluvial sediment loads. Eroding deltas have been affected by a reduction that is twice as important as that of stable or advancing deltas since 1970. Dams currently in place will reduce, in the future, the sediment load to their deltas of 25 of the 54 rivers by more than 50% and 100% for 15 of them. It is important to envisage the supply of sediment to deltas less in terms of its direct role in generating accretion, and eventual delta shoreline advance, and more in terms of an agent of resilience. The reduction of fluvial sediment supply to deltas will negatively impact their resilience to other drivers in the future: anthropogenic, climate change, and sea-level rise. The variability of delta shoreline behavior in the face of changing fluvial sediment loads also calls for more in-depth studies of individual deltas in order to build up future management plans addressing vulnerability and loss of resilience to marine forcing, subsidence, and sea-level rise.&quot;,&quot;publisher&quot;:&quot;Elsevier&quot;,&quot;issue&quot;:&quot;November 2018&quot;,&quot;volume&quot;:&quot;193&quot;},&quot;isTemporary&quot;:false},{&quot;id&quot;:&quot;8a8a0f4a-2cb7-370d-9671-3bffebb9f0ee&quot;,&quot;itemData&quot;:{&quot;type&quot;:&quot;article-journal&quot;,&quot;id&quot;:&quot;8a8a0f4a-2cb7-370d-9671-3bffebb9f0ee&quot;,&quot;title&quot;:&quot;River delta shoreline reworking and erosion in the Mediterranean and Black Seas: The potential roles of fluvial sediment starvation and other factors&quot;,&quot;author&quot;:[{&quot;family&quot;:&quot;Besset&quot;,&quot;given&quot;:&quot;Manon&quot;,&quot;parse-names&quot;:false,&quot;dropping-particle&quot;:&quot;&quot;,&quot;non-dropping-particle&quot;:&quot;&quot;},{&quot;family&quot;:&quot;Anthony&quot;,&quot;given&quot;:&quot;Edward J&quot;,&quot;parse-names&quot;:false,&quot;dropping-particle&quot;:&quot;&quot;,&quot;non-dropping-particle&quot;:&quot;&quot;},{&quot;family&quot;:&quot;Sabatier&quot;,&quot;given&quot;:&quot;François&quot;,&quot;parse-names&quot;:false,&quot;dropping-particle&quot;:&quot;&quot;,&quot;non-dropping-particle&quot;:&quot;&quot;}],&quot;container-title&quot;:&quot;Elementa Science of the Anthropocene&quot;,&quot;DOI&quot;:&quot;10.1525/elementa.139&quot;,&quot;issued&quot;:{&quot;date-parts&quot;:[[2017]]},&quot;abstract&quot;:&quot;The Mediterranean basin (including the Black Sea) is characterized by a plethora of deltas that have developed in a wave-influenced setting. Many of these deltas are sourced in sediments by river catchments that have been variably dammed. The vulnerability status of a selection of ten deltas subject to different levels of reduction in fluvial sediment supply following damming was analysed by quantifying changes in delta protrusion area and protrusion angle over the last 30 years. The rationale for choosing these two metrics, which do not require tricky calculations of longshore bedload transport volumes and river 'influence', is that as sediment supply wanes, increasing relative efficiency of waves leads to longshore redistribution of reworked sediments and progressive 'flattening' of the delta protrusion. The results show that eight of the ten deltas (Nile, Rhône, Ebro, Ceyhan, Arno, Ombrone, Moulouya, Medjerda) are in erosion, whereas two (Danube, Po) show stability, but the statistical relationship between change in delta protrusion area and sediment flux reduction is poor, thus suggesting that the role of dams in causing delta shoreline erosion may have been over-estimated. But this poor relationship could also be due to a long temporal lag between dam construction and bedload removal and transport to the coast downstream of dams, and, where the delta protrusion is being eroded, to bedload trapping by shoreline engineering structures and by elongating delta-flank spits. Other potential influential factors in shoreline change include subsidence, sea-level rise, storminess, exceptional river floods, and managed sediment releases downstream of dams. A longer observation period and high-resolution sediment-budget studies will be necessary to determine more definitively to which extent continued trapping of sediment behind dams will impact overall delta stability in the Mediterranean and Black Seas. Mitigation of delta erosion is likely to become costlier under continued sediment starvation and sea-level rise.&quot;,&quot;volume&quot;:&quot;5&quot;,&quot;container-title-short&quot;:&quot;&quot;},&quot;isTemporary&quot;:false}]},{&quot;citationID&quot;:&quot;MENDELEY_CITATION_966befec-5e54-4ce9-9ce0-45bedd0a3351&quot;,&quot;properties&quot;:{&quot;noteIndex&quot;:0},&quot;isEdited&quot;:false,&quot;manualOverride&quot;:{&quot;isManuallyOverridden&quot;:false,&quot;citeprocText&quot;:&quot;(Felice et al., 2013)&quot;,&quot;manualOverrideText&quot;:&quot;&quot;},&quot;citationTag&quot;:&quot;MENDELEY_CITATION_v3_eyJjaXRhdGlvbklEIjoiTUVOREVMRVlfQ0lUQVRJT05fOTY2YmVmZWMtNWU1NC00Y2U5LTljZTAtNDViZWRkMGEzMzUxIiwicHJvcGVydGllcyI6eyJub3RlSW5kZXgiOjB9LCJpc0VkaXRlZCI6ZmFsc2UsIm1hbnVhbE92ZXJyaWRlIjp7ImlzTWFudWFsbHlPdmVycmlkZGVuIjpmYWxzZSwiY2l0ZXByb2NUZXh0IjoiKEZlbGljZSBldCBhbC4sIDIwMTMpIiwibWFudWFsT3ZlcnJpZGVUZXh0IjoiIn0sImNpdGF0aW9uSXRlbXMiOlt7ImlkIjoiOWExMDFjNWYtZTFjNC0zNWU1LThlY2EtOTY5OGFkYzE5MzIzIiwiaXRlbURhdGEiOnsidHlwZSI6InJlcG9ydCIsImlkIjoiOWExMDFjNWYtZTFjNC0zNWU1LThlY2EtOTY5OGFkYzE5MzIzIiwidGl0bGUiOiJJdGFseSdzIEdyb3d0aCBhbmQgRGVjbGluZSwgMTg2MS0yMDExIEl0YWx5J3MgR3Jvd3RoIGFuZCBEZWNsaW5lIiwiYXV0aG9yIjpbeyJmYW1pbHkiOiJGZWxpY2UiLCJnaXZlbiI6IkVtYW51ZWxlIiwicGFyc2UtbmFtZXMiOmZhbHNlLCJkcm9wcGluZy1wYXJ0aWNsZSI6IiIsIm5vbi1kcm9wcGluZy1wYXJ0aWNsZSI6IiJ9LHsiZmFtaWx5IjoiVmVjY2hpIiwiZ2l2ZW4iOiJHaW92YW5uaSIsInBhcnNlLW5hbWVzIjpmYWxzZSwiZHJvcHBpbmctcGFydGljbGUiOiIiLCJub24tZHJvcHBpbmctcGFydGljbGUiOiIifSx7ImZhbWlseSI6IlZlY2NoaSBVbml2ZXJzaXTDoCBkaSBSb21hIiwiZ2l2ZW4iOiJHaW92YW5uaSIsInBhcnNlLW5hbWVzIjpmYWxzZSwiZHJvcHBpbmctcGFydGljbGUiOiIiLCJub24tZHJvcHBpbmctcGFydGljbGUiOiIifSx7ImZhbWlseSI6IlZlcmdhdGEiLCJnaXZlbiI6IlRvciIsInBhcnNlLW5hbWVzIjpmYWxzZSwiZHJvcHBpbmctcGFydGljbGUiOiIiLCJub24tZHJvcHBpbmctcGFydGljbGUiOiIifV0sImlzc3VlZCI6eyJkYXRlLXBhcnRzIjpbWzIwMTNdXX0sIm51bWJlci1vZi1wYWdlcyI6IjE4NjEtMjAxMSIsImFic3RyYWN0IjoiV2l0aCB0aGUgZW5kIG9mIHRoZSBjZWxlYnJhdGlvbnMgbWFya2luZyB0aGUgMTUwIHRoIGFubml2ZXJzYXJ5IG9mIHRoZSB1bmlmaWNhdGlvbiBvZiBJdGFseSwgdGhlIGF2YWlsYWJpbGl0eSBvZiBhIGxhcmdlIGJvZHkgb2YgbmV3IGhpc3RvcmljYWwgc3RhdGlzdGljYWwgZGF0YSBjYWxscyBmb3IgYSByZWRlZmluaXRpb24gb2YgdGhlIGZlYXR1cmVzIG9mIEl0YWxpYW4gZWNvbm9taWMgZ3Jvd3RoLiBUaGUgcGFwZXIgcHJlc2VudHMgbmV3IGVzdGltYXRlcy1hdCBib3RoIG5hdGlvbmFsIGFuZCByZWdpb25hbCBsZXZlbC1vZiBJdGFseSdzIEdEUCBmcm9tIDE4NjEgdG8gMjAxMTsgd2UgZGlzY3VzcyB0aGVpciBpbnRlcnByZXRhdGlvbiBpbiB0aGUgbGlnaHQgb2YgdGhlIGNoYW5nZXMgaW4gdGhlIGluc3RpdHV0aW9ucywgaW4gdGVjaG5vbG9naWNhbCByZWdpbWVzIGFuZCBpbiB0aGUgYnJvYWRlciBpbnRlcm5hdGlvbmFsIGNvbnRleHQuIEluIGNvbnRyYXN0IHdpdGggaXRzIHN1Y2Nlc3NmdWwgbG9uZy10ZXJtIHBlcmZvcm1hbmNlLCBJdGFseSdzIGVjb25vbWljIGdyb3d0aCBoYXMgc2xhY2tlbmVkIHNpbmNlIHRoZSAxOTkwcyBhbmQgaGFzIG5vdyBjb21lIHRvIGEgaGFsdC4gVGhlIHBhcGVyIGRlYWxzIHdpdGggdGhlIHF1ZXN0aW9uIG9mIHdoZXRoZXIgZmVhcnMgdGhhdCB0aGUgY291bnRyeSBpcyBvbiB0aGUgcm9hZCB0byBlY29ub21pYyBkZWNsaW5lIGFyZSBncm91bmRlZC4gVGhlIGFuc3dlciBpcyBhbiBhZmZpcm1hdGl2ZSBvbmUuIFBhcnQgb2YgdGhlIHByb2JsZW0gaXMgc291dGhlcm4gSXRhbHkncyBpbmFiaWxpdHkgdG8gY29udmVyZ2UgdG93YXJkcyB0aGUgbW9yZSB2aXJ0dW91cyBwYXJ0IG9mIHRoZSBjb3VudHJ5LiIsImlzc3VlIjoiMjkzIiwidm9sdW1lIjoiMTEiLCJjb250YWluZXItdGl0bGUtc2hvcnQiOiIifSwiaXNUZW1wb3JhcnkiOmZhbHNlfV19&quot;,&quot;citationItems&quot;:[{&quot;id&quot;:&quot;9a101c5f-e1c4-35e5-8eca-9698adc19323&quot;,&quot;itemData&quot;:{&quot;type&quot;:&quot;report&quot;,&quot;id&quot;:&quot;9a101c5f-e1c4-35e5-8eca-9698adc19323&quot;,&quot;title&quot;:&quot;Italy's Growth and Decline, 1861-2011 Italy's Growth and Decline&quot;,&quot;author&quot;:[{&quot;family&quot;:&quot;Felice&quot;,&quot;given&quot;:&quot;Emanuele&quot;,&quot;parse-names&quot;:false,&quot;dropping-particle&quot;:&quot;&quot;,&quot;non-dropping-particle&quot;:&quot;&quot;},{&quot;family&quot;:&quot;Vecchi&quot;,&quot;given&quot;:&quot;Giovanni&quot;,&quot;parse-names&quot;:false,&quot;dropping-particle&quot;:&quot;&quot;,&quot;non-dropping-particle&quot;:&quot;&quot;},{&quot;family&quot;:&quot;Vecchi Università di Roma&quot;,&quot;given&quot;:&quot;Giovanni&quot;,&quot;parse-names&quot;:false,&quot;dropping-particle&quot;:&quot;&quot;,&quot;non-dropping-particle&quot;:&quot;&quot;},{&quot;family&quot;:&quot;Vergata&quot;,&quot;given&quot;:&quot;Tor&quot;,&quot;parse-names&quot;:false,&quot;dropping-particle&quot;:&quot;&quot;,&quot;non-dropping-particle&quot;:&quot;&quot;}],&quot;issued&quot;:{&quot;date-parts&quot;:[[2013]]},&quot;number-of-pages&quot;:&quot;1861-2011&quot;,&quot;abstract&quot;:&quot;With the end of the celebrations marking the 150 th anniversary of the unification of Italy, the availability of a large body of new historical statistical data calls for a redefinition of the features of Italian economic growth. The paper presents new estimates-at both national and regional level-of Italy's GDP from 1861 to 2011; we discuss their interpretation in the light of the changes in the institutions, in technological regimes and in the broader international context. In contrast with its successful long-term performance, Italy's economic growth has slackened since the 1990s and has now come to a halt. The paper deals with the question of whether fears that the country is on the road to economic decline are grounded. The answer is an affirmative one. Part of the problem is southern Italy's inability to converge towards the more virtuous part of the country.&quot;,&quot;issue&quot;:&quot;293&quot;,&quot;volume&quot;:&quot;11&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AC560-9424-4A96-B451-EF97FCB7C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8333</Words>
  <Characters>48168</Characters>
  <Application>Microsoft Office Word</Application>
  <DocSecurity>0</DocSecurity>
  <Lines>875</Lines>
  <Paragraphs>431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56070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Luppichini</dc:creator>
  <cp:keywords/>
  <dc:description/>
  <cp:lastModifiedBy>Marco Luppichini</cp:lastModifiedBy>
  <cp:revision>3</cp:revision>
  <dcterms:created xsi:type="dcterms:W3CDTF">2025-01-07T20:37:00Z</dcterms:created>
  <dcterms:modified xsi:type="dcterms:W3CDTF">2025-01-07T20:55:00Z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266f38e508343fcf458b0d220fb1454406bdffec1a893f1bd8e8e80da10f96ca</vt:lpwstr>
  </property>
</Properties>
</file>