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tiff" ContentType="image/tiff"/>
  <Default Extension="ti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Override PartName="/word/commentsExtended.xml" ContentType="application/vnd.openxmlformats-officedocument.wordprocessingml.commentsExtended+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18C3892" w14:textId="6465C069" w:rsidR="008E3E10" w:rsidRPr="0064338A" w:rsidRDefault="002A2CCB" w:rsidP="008E3E10">
      <w:pPr>
        <w:pStyle w:val="Author"/>
        <w:spacing w:before="120" w:after="120" w:line="360" w:lineRule="auto"/>
        <w:jc w:val="center"/>
        <w:rPr>
          <w:rFonts w:ascii="Times New Roman" w:eastAsia="SimSun" w:hAnsi="Times New Roman" w:cs="Times New Roman"/>
          <w:b/>
          <w:sz w:val="28"/>
          <w:szCs w:val="22"/>
          <w:lang w:eastAsia="fr-FR"/>
        </w:rPr>
      </w:pPr>
      <w:r w:rsidRPr="0064338A">
        <w:rPr>
          <w:rFonts w:ascii="Times New Roman" w:eastAsia="SimSun" w:hAnsi="Times New Roman" w:cs="Times New Roman"/>
          <w:b/>
          <w:sz w:val="28"/>
          <w:szCs w:val="22"/>
          <w:lang w:eastAsia="fr-FR"/>
        </w:rPr>
        <w:t>C</w:t>
      </w:r>
      <w:r w:rsidR="00352760" w:rsidRPr="0064338A">
        <w:rPr>
          <w:rFonts w:ascii="Times New Roman" w:eastAsia="SimSun" w:hAnsi="Times New Roman" w:cs="Times New Roman"/>
          <w:b/>
          <w:sz w:val="28"/>
          <w:szCs w:val="22"/>
          <w:lang w:eastAsia="fr-FR"/>
        </w:rPr>
        <w:t xml:space="preserve">yclic </w:t>
      </w:r>
      <w:r w:rsidR="008E3E10" w:rsidRPr="0064338A">
        <w:rPr>
          <w:rFonts w:ascii="Times New Roman" w:eastAsia="SimSun" w:hAnsi="Times New Roman" w:cs="Times New Roman"/>
          <w:b/>
          <w:sz w:val="28"/>
          <w:szCs w:val="22"/>
          <w:lang w:eastAsia="fr-FR"/>
        </w:rPr>
        <w:t xml:space="preserve">ruthenium-peptide conjugates as </w:t>
      </w:r>
      <w:r w:rsidRPr="0064338A">
        <w:rPr>
          <w:rFonts w:ascii="Times New Roman" w:eastAsia="SimSun" w:hAnsi="Times New Roman" w:cs="Times New Roman"/>
          <w:b/>
          <w:sz w:val="28"/>
          <w:szCs w:val="22"/>
          <w:lang w:eastAsia="fr-FR"/>
        </w:rPr>
        <w:t xml:space="preserve">integrin-targeted </w:t>
      </w:r>
      <w:proofErr w:type="spellStart"/>
      <w:r w:rsidR="008E3E10" w:rsidRPr="0064338A">
        <w:rPr>
          <w:rFonts w:ascii="Times New Roman" w:eastAsia="SimSun" w:hAnsi="Times New Roman" w:cs="Times New Roman"/>
          <w:b/>
          <w:sz w:val="28"/>
          <w:szCs w:val="22"/>
          <w:lang w:eastAsia="fr-FR"/>
        </w:rPr>
        <w:t>photoactivated</w:t>
      </w:r>
      <w:proofErr w:type="spellEnd"/>
      <w:r w:rsidR="008E3E10" w:rsidRPr="0064338A">
        <w:rPr>
          <w:rFonts w:ascii="Times New Roman" w:eastAsia="SimSun" w:hAnsi="Times New Roman" w:cs="Times New Roman"/>
          <w:b/>
          <w:sz w:val="28"/>
          <w:szCs w:val="22"/>
          <w:lang w:eastAsia="fr-FR"/>
        </w:rPr>
        <w:t xml:space="preserve"> </w:t>
      </w:r>
      <w:r w:rsidR="00352760" w:rsidRPr="0064338A">
        <w:rPr>
          <w:rFonts w:ascii="Times New Roman" w:eastAsia="SimSun" w:hAnsi="Times New Roman" w:cs="Times New Roman"/>
          <w:b/>
          <w:sz w:val="28"/>
          <w:szCs w:val="22"/>
          <w:lang w:eastAsia="fr-FR"/>
        </w:rPr>
        <w:t>chemotherapy pro</w:t>
      </w:r>
      <w:r w:rsidR="008E3E10" w:rsidRPr="0064338A">
        <w:rPr>
          <w:rFonts w:ascii="Times New Roman" w:eastAsia="SimSun" w:hAnsi="Times New Roman" w:cs="Times New Roman"/>
          <w:b/>
          <w:sz w:val="28"/>
          <w:szCs w:val="22"/>
          <w:lang w:eastAsia="fr-FR"/>
        </w:rPr>
        <w:t>drugs</w:t>
      </w:r>
      <w:r w:rsidRPr="0064338A">
        <w:rPr>
          <w:rFonts w:ascii="Times New Roman" w:eastAsia="SimSun" w:hAnsi="Times New Roman" w:cs="Times New Roman"/>
          <w:b/>
          <w:sz w:val="28"/>
          <w:szCs w:val="22"/>
          <w:lang w:eastAsia="fr-FR"/>
        </w:rPr>
        <w:t xml:space="preserve"> for the treatment of brain tumors</w:t>
      </w:r>
    </w:p>
    <w:p w14:paraId="59BE6E0E" w14:textId="7AA4EFDD" w:rsidR="00412B84" w:rsidRPr="0064338A" w:rsidRDefault="00412B84" w:rsidP="00412B84">
      <w:pPr>
        <w:pStyle w:val="Author"/>
        <w:spacing w:before="120" w:after="120" w:line="360" w:lineRule="auto"/>
        <w:jc w:val="both"/>
        <w:rPr>
          <w:rFonts w:ascii="Times New Roman" w:eastAsia="SimSun" w:hAnsi="Times New Roman" w:cs="Times New Roman"/>
          <w:sz w:val="22"/>
          <w:szCs w:val="22"/>
          <w:lang w:eastAsia="fr-FR"/>
        </w:rPr>
      </w:pPr>
      <w:bookmarkStart w:id="0" w:name="OLE_LINK2"/>
      <w:proofErr w:type="spellStart"/>
      <w:r w:rsidRPr="0064338A">
        <w:rPr>
          <w:rFonts w:ascii="Times New Roman" w:eastAsia="SimSun" w:hAnsi="Times New Roman" w:cs="Times New Roman"/>
          <w:sz w:val="22"/>
          <w:szCs w:val="22"/>
          <w:lang w:eastAsia="fr-FR"/>
        </w:rPr>
        <w:t>Liyan</w:t>
      </w:r>
      <w:proofErr w:type="spellEnd"/>
      <w:r w:rsidRPr="0064338A">
        <w:rPr>
          <w:rFonts w:ascii="Times New Roman" w:eastAsia="SimSun" w:hAnsi="Times New Roman" w:cs="Times New Roman"/>
          <w:sz w:val="22"/>
          <w:szCs w:val="22"/>
          <w:lang w:eastAsia="fr-FR"/>
        </w:rPr>
        <w:t xml:space="preserve"> </w:t>
      </w:r>
      <w:proofErr w:type="spellStart"/>
      <w:r w:rsidRPr="0064338A">
        <w:rPr>
          <w:rFonts w:ascii="Times New Roman" w:eastAsia="SimSun" w:hAnsi="Times New Roman" w:cs="Times New Roman"/>
          <w:sz w:val="22"/>
          <w:szCs w:val="22"/>
          <w:lang w:eastAsia="fr-FR"/>
        </w:rPr>
        <w:t>Zhang</w:t>
      </w:r>
      <w:r w:rsidRPr="0064338A">
        <w:rPr>
          <w:rFonts w:ascii="Times New Roman" w:eastAsia="SimSun" w:hAnsi="Times New Roman" w:cs="Times New Roman"/>
          <w:sz w:val="22"/>
          <w:szCs w:val="22"/>
          <w:vertAlign w:val="superscript"/>
          <w:lang w:eastAsia="fr-FR"/>
        </w:rPr>
        <w:t>a</w:t>
      </w:r>
      <w:proofErr w:type="spellEnd"/>
      <w:r w:rsidRPr="0064338A">
        <w:rPr>
          <w:rFonts w:ascii="Times New Roman" w:eastAsia="SimSun" w:hAnsi="Times New Roman" w:cs="Times New Roman"/>
          <w:sz w:val="22"/>
          <w:szCs w:val="22"/>
          <w:lang w:eastAsia="fr-FR"/>
        </w:rPr>
        <w:t xml:space="preserve">, </w:t>
      </w:r>
      <w:proofErr w:type="spellStart"/>
      <w:r w:rsidRPr="0064338A">
        <w:rPr>
          <w:rFonts w:ascii="Times New Roman" w:eastAsia="SimSun" w:hAnsi="Times New Roman" w:cs="Times New Roman"/>
          <w:sz w:val="22"/>
          <w:szCs w:val="22"/>
          <w:lang w:eastAsia="fr-FR"/>
        </w:rPr>
        <w:t>Peiyuan</w:t>
      </w:r>
      <w:proofErr w:type="spellEnd"/>
      <w:r w:rsidRPr="0064338A">
        <w:rPr>
          <w:rFonts w:ascii="Times New Roman" w:eastAsia="SimSun" w:hAnsi="Times New Roman" w:cs="Times New Roman"/>
          <w:sz w:val="22"/>
          <w:szCs w:val="22"/>
          <w:lang w:eastAsia="fr-FR"/>
        </w:rPr>
        <w:t xml:space="preserve"> </w:t>
      </w:r>
      <w:proofErr w:type="spellStart"/>
      <w:r w:rsidRPr="0064338A">
        <w:rPr>
          <w:rFonts w:ascii="Times New Roman" w:eastAsia="SimSun" w:hAnsi="Times New Roman" w:cs="Times New Roman"/>
          <w:sz w:val="22"/>
          <w:szCs w:val="22"/>
          <w:lang w:eastAsia="fr-FR"/>
        </w:rPr>
        <w:t>Wang</w:t>
      </w:r>
      <w:r w:rsidRPr="0064338A">
        <w:rPr>
          <w:rFonts w:ascii="Times New Roman" w:eastAsia="SimSun" w:hAnsi="Times New Roman" w:cs="Times New Roman"/>
          <w:sz w:val="22"/>
          <w:szCs w:val="22"/>
          <w:vertAlign w:val="superscript"/>
          <w:lang w:eastAsia="fr-FR"/>
        </w:rPr>
        <w:t>b,c</w:t>
      </w:r>
      <w:proofErr w:type="spellEnd"/>
      <w:r w:rsidRPr="0064338A">
        <w:rPr>
          <w:rFonts w:ascii="Times New Roman" w:eastAsia="SimSun" w:hAnsi="Times New Roman" w:cs="Times New Roman"/>
          <w:sz w:val="22"/>
          <w:szCs w:val="22"/>
          <w:lang w:eastAsia="fr-FR"/>
        </w:rPr>
        <w:t xml:space="preserve">, Zhou </w:t>
      </w:r>
      <w:proofErr w:type="spellStart"/>
      <w:r w:rsidRPr="0064338A">
        <w:rPr>
          <w:rFonts w:ascii="Times New Roman" w:eastAsia="SimSun" w:hAnsi="Times New Roman" w:cs="Times New Roman"/>
          <w:sz w:val="22"/>
          <w:szCs w:val="22"/>
          <w:lang w:eastAsia="fr-FR"/>
        </w:rPr>
        <w:t>Xue-quan</w:t>
      </w:r>
      <w:r w:rsidRPr="0064338A">
        <w:rPr>
          <w:rFonts w:ascii="Times New Roman" w:eastAsia="SimSun" w:hAnsi="Times New Roman" w:cs="Times New Roman"/>
          <w:sz w:val="22"/>
          <w:szCs w:val="22"/>
          <w:vertAlign w:val="superscript"/>
          <w:lang w:eastAsia="fr-FR"/>
        </w:rPr>
        <w:t>a,b</w:t>
      </w:r>
      <w:proofErr w:type="spellEnd"/>
      <w:r w:rsidRPr="0064338A">
        <w:rPr>
          <w:rFonts w:ascii="Times New Roman" w:eastAsia="SimSun" w:hAnsi="Times New Roman" w:cs="Times New Roman"/>
          <w:sz w:val="22"/>
          <w:szCs w:val="22"/>
          <w:lang w:eastAsia="fr-FR"/>
        </w:rPr>
        <w:t xml:space="preserve">, </w:t>
      </w:r>
      <w:proofErr w:type="spellStart"/>
      <w:r w:rsidRPr="0064338A">
        <w:rPr>
          <w:rFonts w:ascii="Times New Roman" w:eastAsia="SimSun" w:hAnsi="Times New Roman" w:cs="Times New Roman"/>
          <w:sz w:val="22"/>
          <w:szCs w:val="22"/>
          <w:lang w:eastAsia="fr-FR"/>
        </w:rPr>
        <w:t>Ludovic</w:t>
      </w:r>
      <w:proofErr w:type="spellEnd"/>
      <w:r w:rsidRPr="0064338A">
        <w:rPr>
          <w:rFonts w:ascii="Times New Roman" w:eastAsia="SimSun" w:hAnsi="Times New Roman" w:cs="Times New Roman"/>
          <w:sz w:val="22"/>
          <w:szCs w:val="22"/>
          <w:lang w:eastAsia="fr-FR"/>
        </w:rPr>
        <w:t xml:space="preserve"> </w:t>
      </w:r>
      <w:proofErr w:type="spellStart"/>
      <w:r w:rsidRPr="0064338A">
        <w:rPr>
          <w:rFonts w:ascii="Times New Roman" w:eastAsia="SimSun" w:hAnsi="Times New Roman" w:cs="Times New Roman"/>
          <w:sz w:val="22"/>
          <w:szCs w:val="22"/>
          <w:lang w:eastAsia="fr-FR"/>
        </w:rPr>
        <w:t>Bretin</w:t>
      </w:r>
      <w:r w:rsidRPr="0064338A">
        <w:rPr>
          <w:rFonts w:ascii="Times New Roman" w:eastAsia="SimSun" w:hAnsi="Times New Roman" w:cs="Times New Roman"/>
          <w:sz w:val="22"/>
          <w:szCs w:val="22"/>
          <w:vertAlign w:val="superscript"/>
          <w:lang w:eastAsia="fr-FR"/>
        </w:rPr>
        <w:t>a</w:t>
      </w:r>
      <w:proofErr w:type="spellEnd"/>
      <w:r w:rsidRPr="0064338A">
        <w:rPr>
          <w:rFonts w:ascii="Times New Roman" w:eastAsia="SimSun" w:hAnsi="Times New Roman" w:cs="Times New Roman"/>
          <w:sz w:val="22"/>
          <w:szCs w:val="22"/>
          <w:lang w:eastAsia="fr-FR"/>
        </w:rPr>
        <w:t xml:space="preserve">, </w:t>
      </w:r>
      <w:proofErr w:type="spellStart"/>
      <w:r w:rsidRPr="0064338A">
        <w:rPr>
          <w:rFonts w:ascii="Times New Roman" w:eastAsia="SimSun" w:hAnsi="Times New Roman" w:cs="Times New Roman"/>
          <w:sz w:val="22"/>
          <w:szCs w:val="22"/>
          <w:lang w:eastAsia="fr-FR"/>
        </w:rPr>
        <w:t>Xiaolong</w:t>
      </w:r>
      <w:proofErr w:type="spellEnd"/>
      <w:r w:rsidRPr="0064338A">
        <w:rPr>
          <w:rFonts w:ascii="Times New Roman" w:eastAsia="SimSun" w:hAnsi="Times New Roman" w:cs="Times New Roman"/>
          <w:sz w:val="22"/>
          <w:szCs w:val="22"/>
          <w:lang w:eastAsia="fr-FR"/>
        </w:rPr>
        <w:t xml:space="preserve"> </w:t>
      </w:r>
      <w:proofErr w:type="spellStart"/>
      <w:r w:rsidRPr="0064338A">
        <w:rPr>
          <w:rFonts w:ascii="Times New Roman" w:eastAsia="SimSun" w:hAnsi="Times New Roman" w:cs="Times New Roman"/>
          <w:sz w:val="22"/>
          <w:szCs w:val="22"/>
          <w:lang w:eastAsia="fr-FR"/>
        </w:rPr>
        <w:t>Zeng</w:t>
      </w:r>
      <w:r w:rsidRPr="0064338A">
        <w:rPr>
          <w:rFonts w:ascii="Times New Roman" w:eastAsia="SimSun" w:hAnsi="Times New Roman" w:cs="Times New Roman"/>
          <w:sz w:val="22"/>
          <w:szCs w:val="22"/>
          <w:vertAlign w:val="superscript"/>
          <w:lang w:eastAsia="fr-FR"/>
        </w:rPr>
        <w:t>b</w:t>
      </w:r>
      <w:proofErr w:type="spellEnd"/>
      <w:r w:rsidR="00144062" w:rsidRPr="0064338A">
        <w:rPr>
          <w:rFonts w:ascii="Times New Roman" w:eastAsia="SimSun" w:hAnsi="Times New Roman" w:cs="Times New Roman"/>
          <w:sz w:val="22"/>
          <w:szCs w:val="22"/>
          <w:lang w:eastAsia="fr-FR"/>
        </w:rPr>
        <w:t xml:space="preserve">, </w:t>
      </w:r>
      <w:proofErr w:type="spellStart"/>
      <w:r w:rsidR="003A3C07" w:rsidRPr="0064338A">
        <w:rPr>
          <w:rFonts w:ascii="Times New Roman" w:eastAsia="SimSun" w:hAnsi="Times New Roman" w:cs="Times New Roman"/>
          <w:sz w:val="22"/>
          <w:szCs w:val="22"/>
          <w:lang w:eastAsia="fr-FR"/>
        </w:rPr>
        <w:t>Yurii</w:t>
      </w:r>
      <w:proofErr w:type="spellEnd"/>
      <w:r w:rsidR="003A3C07" w:rsidRPr="0064338A">
        <w:rPr>
          <w:rFonts w:ascii="Times New Roman" w:eastAsia="SimSun" w:hAnsi="Times New Roman" w:cs="Times New Roman"/>
          <w:sz w:val="22"/>
          <w:szCs w:val="22"/>
          <w:lang w:eastAsia="fr-FR"/>
        </w:rPr>
        <w:t xml:space="preserve"> </w:t>
      </w:r>
      <w:proofErr w:type="spellStart"/>
      <w:r w:rsidR="003A3C07" w:rsidRPr="0064338A">
        <w:rPr>
          <w:rFonts w:ascii="Times New Roman" w:eastAsia="SimSun" w:hAnsi="Times New Roman" w:cs="Times New Roman"/>
          <w:sz w:val="22"/>
          <w:szCs w:val="22"/>
          <w:lang w:eastAsia="fr-FR"/>
        </w:rPr>
        <w:t>Husiev</w:t>
      </w:r>
      <w:r w:rsidR="003A3C07" w:rsidRPr="0064338A">
        <w:rPr>
          <w:rFonts w:ascii="Times New Roman" w:eastAsia="SimSun" w:hAnsi="Times New Roman" w:cs="Times New Roman"/>
          <w:sz w:val="22"/>
          <w:szCs w:val="22"/>
          <w:vertAlign w:val="superscript"/>
          <w:lang w:eastAsia="fr-FR"/>
        </w:rPr>
        <w:t>a</w:t>
      </w:r>
      <w:proofErr w:type="spellEnd"/>
      <w:r w:rsidR="003A3C07" w:rsidRPr="0064338A">
        <w:rPr>
          <w:rFonts w:ascii="Times New Roman" w:eastAsia="SimSun" w:hAnsi="Times New Roman" w:cs="Times New Roman"/>
          <w:sz w:val="22"/>
          <w:szCs w:val="22"/>
          <w:lang w:eastAsia="fr-FR"/>
        </w:rPr>
        <w:t>,</w:t>
      </w:r>
      <w:r w:rsidR="003A3C07" w:rsidRPr="0064338A">
        <w:rPr>
          <w:sz w:val="22"/>
          <w:szCs w:val="22"/>
        </w:rPr>
        <w:t xml:space="preserve"> </w:t>
      </w:r>
      <w:proofErr w:type="spellStart"/>
      <w:r w:rsidRPr="0064338A">
        <w:rPr>
          <w:rFonts w:ascii="Times New Roman" w:eastAsia="SimSun" w:hAnsi="Times New Roman" w:cs="Times New Roman"/>
          <w:sz w:val="22"/>
          <w:szCs w:val="22"/>
          <w:lang w:eastAsia="fr-FR"/>
        </w:rPr>
        <w:t>Ehider</w:t>
      </w:r>
      <w:proofErr w:type="spellEnd"/>
      <w:r w:rsidRPr="0064338A">
        <w:rPr>
          <w:rFonts w:ascii="Times New Roman" w:eastAsia="SimSun" w:hAnsi="Times New Roman" w:cs="Times New Roman"/>
          <w:sz w:val="22"/>
          <w:szCs w:val="22"/>
          <w:lang w:eastAsia="fr-FR"/>
        </w:rPr>
        <w:t xml:space="preserve"> Polanco </w:t>
      </w:r>
      <w:proofErr w:type="spellStart"/>
      <w:r w:rsidRPr="0064338A">
        <w:rPr>
          <w:rFonts w:ascii="Times New Roman" w:eastAsia="SimSun" w:hAnsi="Times New Roman" w:cs="Times New Roman"/>
          <w:sz w:val="22"/>
          <w:szCs w:val="22"/>
          <w:lang w:eastAsia="fr-FR"/>
        </w:rPr>
        <w:t>Rivas</w:t>
      </w:r>
      <w:r w:rsidRPr="0064338A">
        <w:rPr>
          <w:rFonts w:ascii="Times New Roman" w:eastAsia="SimSun" w:hAnsi="Times New Roman" w:cs="Times New Roman"/>
          <w:sz w:val="22"/>
          <w:szCs w:val="22"/>
          <w:vertAlign w:val="superscript"/>
          <w:lang w:eastAsia="fr-FR"/>
        </w:rPr>
        <w:t>a</w:t>
      </w:r>
      <w:proofErr w:type="spellEnd"/>
      <w:r w:rsidRPr="0064338A">
        <w:rPr>
          <w:rFonts w:ascii="Times New Roman" w:eastAsia="SimSun" w:hAnsi="Times New Roman" w:cs="Times New Roman"/>
          <w:sz w:val="22"/>
          <w:szCs w:val="22"/>
          <w:lang w:eastAsia="fr-FR"/>
        </w:rPr>
        <w:t xml:space="preserve">, </w:t>
      </w:r>
      <w:r w:rsidR="00144062" w:rsidRPr="0064338A">
        <w:rPr>
          <w:rFonts w:ascii="Times New Roman" w:eastAsia="SimSun" w:hAnsi="Times New Roman" w:cs="Times New Roman"/>
          <w:sz w:val="22"/>
          <w:szCs w:val="22"/>
          <w:lang w:eastAsia="fr-FR"/>
        </w:rPr>
        <w:t xml:space="preserve">Lukas </w:t>
      </w:r>
      <w:proofErr w:type="spellStart"/>
      <w:r w:rsidR="00144062" w:rsidRPr="0064338A">
        <w:rPr>
          <w:rFonts w:ascii="Times New Roman" w:eastAsia="SimSun" w:hAnsi="Times New Roman" w:cs="Times New Roman"/>
          <w:sz w:val="22"/>
          <w:szCs w:val="22"/>
          <w:lang w:eastAsia="fr-FR"/>
        </w:rPr>
        <w:t>Wijayab</w:t>
      </w:r>
      <w:r w:rsidR="00144062" w:rsidRPr="0064338A">
        <w:rPr>
          <w:rFonts w:ascii="Times New Roman" w:eastAsia="SimSun" w:hAnsi="Times New Roman" w:cs="Times New Roman"/>
          <w:sz w:val="22"/>
          <w:szCs w:val="22"/>
          <w:vertAlign w:val="superscript"/>
          <w:lang w:eastAsia="fr-FR"/>
        </w:rPr>
        <w:t>d</w:t>
      </w:r>
      <w:proofErr w:type="spellEnd"/>
      <w:r w:rsidR="00144062"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eastAsia="fr-FR"/>
        </w:rPr>
        <w:t xml:space="preserve"> </w:t>
      </w:r>
      <w:proofErr w:type="spellStart"/>
      <w:r w:rsidRPr="0064338A">
        <w:rPr>
          <w:rFonts w:ascii="Times New Roman" w:eastAsia="SimSun" w:hAnsi="Times New Roman" w:cs="Times New Roman"/>
          <w:sz w:val="22"/>
          <w:szCs w:val="22"/>
          <w:lang w:eastAsia="fr-FR"/>
        </w:rPr>
        <w:t>Tarita</w:t>
      </w:r>
      <w:proofErr w:type="spellEnd"/>
      <w:r w:rsidRPr="0064338A">
        <w:rPr>
          <w:rFonts w:ascii="Times New Roman" w:eastAsia="SimSun" w:hAnsi="Times New Roman" w:cs="Times New Roman"/>
          <w:sz w:val="22"/>
          <w:szCs w:val="22"/>
          <w:lang w:eastAsia="fr-FR"/>
        </w:rPr>
        <w:t xml:space="preserve"> </w:t>
      </w:r>
      <w:proofErr w:type="spellStart"/>
      <w:r w:rsidRPr="0064338A">
        <w:rPr>
          <w:rFonts w:ascii="Times New Roman" w:eastAsia="SimSun" w:hAnsi="Times New Roman" w:cs="Times New Roman"/>
          <w:sz w:val="22"/>
          <w:szCs w:val="22"/>
          <w:lang w:eastAsia="fr-FR"/>
        </w:rPr>
        <w:t>Biver</w:t>
      </w:r>
      <w:r w:rsidR="00144062" w:rsidRPr="0064338A">
        <w:rPr>
          <w:rFonts w:ascii="Times New Roman" w:eastAsia="SimSun" w:hAnsi="Times New Roman" w:cs="Times New Roman"/>
          <w:sz w:val="22"/>
          <w:szCs w:val="22"/>
          <w:vertAlign w:val="superscript"/>
          <w:lang w:eastAsia="fr-FR"/>
        </w:rPr>
        <w:t>e</w:t>
      </w:r>
      <w:proofErr w:type="spellEnd"/>
      <w:r w:rsidRPr="0064338A">
        <w:rPr>
          <w:rFonts w:ascii="Times New Roman" w:eastAsia="SimSun" w:hAnsi="Times New Roman" w:cs="Times New Roman"/>
          <w:sz w:val="22"/>
          <w:szCs w:val="22"/>
          <w:lang w:eastAsia="fr-FR"/>
        </w:rPr>
        <w:t xml:space="preserve">, </w:t>
      </w:r>
      <w:r w:rsidR="0026663A" w:rsidRPr="0064338A">
        <w:rPr>
          <w:rFonts w:ascii="Times New Roman" w:eastAsia="SimSun" w:hAnsi="Times New Roman" w:cs="Times New Roman"/>
          <w:sz w:val="22"/>
          <w:szCs w:val="22"/>
          <w:lang w:eastAsia="fr-FR"/>
        </w:rPr>
        <w:t xml:space="preserve">Sylvia Le </w:t>
      </w:r>
      <w:proofErr w:type="spellStart"/>
      <w:r w:rsidR="0026663A" w:rsidRPr="0064338A">
        <w:rPr>
          <w:rFonts w:ascii="Times New Roman" w:eastAsia="SimSun" w:hAnsi="Times New Roman" w:cs="Times New Roman"/>
          <w:sz w:val="22"/>
          <w:szCs w:val="22"/>
          <w:lang w:eastAsia="fr-FR"/>
        </w:rPr>
        <w:t>Dévédec</w:t>
      </w:r>
      <w:r w:rsidR="0026663A" w:rsidRPr="0064338A">
        <w:rPr>
          <w:rFonts w:ascii="Times New Roman" w:eastAsia="SimSun" w:hAnsi="Times New Roman" w:cs="Times New Roman"/>
          <w:sz w:val="22"/>
          <w:szCs w:val="22"/>
          <w:vertAlign w:val="superscript"/>
          <w:lang w:eastAsia="fr-FR"/>
        </w:rPr>
        <w:t>d</w:t>
      </w:r>
      <w:proofErr w:type="spellEnd"/>
      <w:r w:rsidR="0026663A" w:rsidRPr="0064338A">
        <w:rPr>
          <w:rFonts w:ascii="Times New Roman" w:eastAsia="SimSun" w:hAnsi="Times New Roman" w:cs="Times New Roman"/>
          <w:sz w:val="22"/>
          <w:szCs w:val="22"/>
          <w:lang w:eastAsia="fr-FR"/>
        </w:rPr>
        <w:t xml:space="preserve">, </w:t>
      </w:r>
      <w:r w:rsidRPr="0064338A">
        <w:rPr>
          <w:rFonts w:ascii="Times New Roman" w:eastAsia="SimSun" w:hAnsi="Times New Roman" w:cs="Times New Roman"/>
          <w:sz w:val="22"/>
          <w:szCs w:val="22"/>
          <w:lang w:eastAsia="fr-FR"/>
        </w:rPr>
        <w:t xml:space="preserve">Wen </w:t>
      </w:r>
      <w:proofErr w:type="spellStart"/>
      <w:r w:rsidRPr="0064338A">
        <w:rPr>
          <w:rFonts w:ascii="Times New Roman" w:eastAsia="SimSun" w:hAnsi="Times New Roman" w:cs="Times New Roman"/>
          <w:sz w:val="22"/>
          <w:szCs w:val="22"/>
          <w:lang w:eastAsia="fr-FR"/>
        </w:rPr>
        <w:t>Sun</w:t>
      </w:r>
      <w:r w:rsidRPr="0064338A">
        <w:rPr>
          <w:rFonts w:ascii="Times New Roman" w:eastAsia="SimSun" w:hAnsi="Times New Roman" w:cs="Times New Roman"/>
          <w:sz w:val="22"/>
          <w:szCs w:val="22"/>
          <w:vertAlign w:val="superscript"/>
          <w:lang w:eastAsia="fr-FR"/>
        </w:rPr>
        <w:t>b</w:t>
      </w:r>
      <w:proofErr w:type="spellEnd"/>
      <w:r w:rsidRPr="0064338A">
        <w:rPr>
          <w:rFonts w:ascii="Times New Roman" w:eastAsia="SimSun" w:hAnsi="Times New Roman" w:cs="Times New Roman"/>
          <w:sz w:val="22"/>
          <w:szCs w:val="22"/>
          <w:lang w:eastAsia="fr-FR"/>
        </w:rPr>
        <w:t xml:space="preserve">*, </w:t>
      </w:r>
      <w:proofErr w:type="spellStart"/>
      <w:r w:rsidRPr="0064338A">
        <w:rPr>
          <w:rFonts w:ascii="Times New Roman" w:eastAsia="SimSun" w:hAnsi="Times New Roman" w:cs="Times New Roman"/>
          <w:sz w:val="22"/>
          <w:szCs w:val="22"/>
          <w:lang w:eastAsia="fr-FR"/>
        </w:rPr>
        <w:t>Sylvestre</w:t>
      </w:r>
      <w:proofErr w:type="spellEnd"/>
      <w:r w:rsidRPr="0064338A">
        <w:rPr>
          <w:rFonts w:ascii="Times New Roman" w:eastAsia="SimSun" w:hAnsi="Times New Roman" w:cs="Times New Roman"/>
          <w:sz w:val="22"/>
          <w:szCs w:val="22"/>
          <w:lang w:eastAsia="fr-FR"/>
        </w:rPr>
        <w:t xml:space="preserve"> </w:t>
      </w:r>
      <w:proofErr w:type="spellStart"/>
      <w:r w:rsidRPr="0064338A">
        <w:rPr>
          <w:rFonts w:ascii="Times New Roman" w:eastAsia="SimSun" w:hAnsi="Times New Roman" w:cs="Times New Roman"/>
          <w:sz w:val="22"/>
          <w:szCs w:val="22"/>
          <w:lang w:eastAsia="fr-FR"/>
        </w:rPr>
        <w:t>Bonnet</w:t>
      </w:r>
      <w:r w:rsidRPr="0064338A">
        <w:rPr>
          <w:rFonts w:ascii="Times New Roman" w:eastAsia="SimSun" w:hAnsi="Times New Roman" w:cs="Times New Roman"/>
          <w:sz w:val="22"/>
          <w:szCs w:val="22"/>
          <w:vertAlign w:val="superscript"/>
          <w:lang w:eastAsia="fr-FR"/>
        </w:rPr>
        <w:t>a</w:t>
      </w:r>
      <w:proofErr w:type="spellEnd"/>
      <w:r w:rsidRPr="0064338A">
        <w:rPr>
          <w:rFonts w:ascii="Times New Roman" w:eastAsia="SimSun" w:hAnsi="Times New Roman" w:cs="Times New Roman"/>
          <w:sz w:val="22"/>
          <w:szCs w:val="22"/>
          <w:lang w:eastAsia="fr-FR"/>
        </w:rPr>
        <w:t xml:space="preserve">* </w:t>
      </w:r>
    </w:p>
    <w:p w14:paraId="7990F369" w14:textId="77777777" w:rsidR="00412B84" w:rsidRPr="0064338A" w:rsidRDefault="00412B84" w:rsidP="00412B84">
      <w:pPr>
        <w:pStyle w:val="Paragrafoelenco"/>
        <w:adjustRightInd/>
        <w:snapToGrid/>
        <w:spacing w:after="160" w:line="360" w:lineRule="auto"/>
        <w:jc w:val="center"/>
        <w:rPr>
          <w:rFonts w:ascii="Times New Roman" w:eastAsia="DengXian" w:hAnsi="Times New Roman" w:cs="Times New Roman"/>
        </w:rPr>
      </w:pPr>
      <w:r w:rsidRPr="0064338A">
        <w:rPr>
          <w:rFonts w:ascii="Times New Roman" w:hAnsi="Times New Roman" w:cs="Times New Roman"/>
          <w:bCs/>
          <w:i/>
          <w:vertAlign w:val="superscript"/>
        </w:rPr>
        <w:t>a.</w:t>
      </w:r>
      <w:r w:rsidRPr="0064338A">
        <w:rPr>
          <w:rFonts w:ascii="Times New Roman" w:hAnsi="Times New Roman" w:cs="Times New Roman"/>
          <w:bCs/>
        </w:rPr>
        <w:t xml:space="preserve">  </w:t>
      </w:r>
      <w:r w:rsidRPr="0064338A">
        <w:rPr>
          <w:rFonts w:ascii="Times New Roman" w:eastAsia="DengXian" w:hAnsi="Times New Roman" w:cs="Times New Roman"/>
        </w:rPr>
        <w:t xml:space="preserve">Leiden Institute of Chemistry, </w:t>
      </w:r>
      <w:proofErr w:type="spellStart"/>
      <w:r w:rsidRPr="0064338A">
        <w:rPr>
          <w:rFonts w:ascii="Times New Roman" w:eastAsia="DengXian" w:hAnsi="Times New Roman" w:cs="Times New Roman"/>
        </w:rPr>
        <w:t>Universiteit</w:t>
      </w:r>
      <w:proofErr w:type="spellEnd"/>
      <w:r w:rsidRPr="0064338A">
        <w:rPr>
          <w:rFonts w:ascii="Times New Roman" w:eastAsia="DengXian" w:hAnsi="Times New Roman" w:cs="Times New Roman"/>
        </w:rPr>
        <w:t xml:space="preserve"> Leiden, </w:t>
      </w:r>
      <w:proofErr w:type="spellStart"/>
      <w:r w:rsidRPr="0064338A">
        <w:rPr>
          <w:rFonts w:ascii="Times New Roman" w:eastAsia="DengXian" w:hAnsi="Times New Roman" w:cs="Times New Roman"/>
        </w:rPr>
        <w:t>Einsteinweg</w:t>
      </w:r>
      <w:proofErr w:type="spellEnd"/>
      <w:r w:rsidRPr="0064338A">
        <w:rPr>
          <w:rFonts w:ascii="Times New Roman" w:eastAsia="DengXian" w:hAnsi="Times New Roman" w:cs="Times New Roman"/>
        </w:rPr>
        <w:t xml:space="preserve"> 55, 2333 CC, Leiden, Netherlands.</w:t>
      </w:r>
    </w:p>
    <w:p w14:paraId="48D70BAA" w14:textId="77777777" w:rsidR="00412B84" w:rsidRPr="0064338A" w:rsidRDefault="00412B84" w:rsidP="00412B84">
      <w:pPr>
        <w:pStyle w:val="Paragrafoelenco"/>
        <w:adjustRightInd/>
        <w:snapToGrid/>
        <w:spacing w:after="160" w:line="360" w:lineRule="auto"/>
        <w:jc w:val="center"/>
        <w:rPr>
          <w:rFonts w:ascii="Times New Roman" w:eastAsia="DengXian" w:hAnsi="Times New Roman" w:cs="Times New Roman"/>
        </w:rPr>
      </w:pPr>
      <w:r w:rsidRPr="0064338A">
        <w:rPr>
          <w:rFonts w:ascii="Times New Roman" w:hAnsi="Times New Roman" w:cs="Times New Roman"/>
          <w:bCs/>
          <w:i/>
          <w:vertAlign w:val="superscript"/>
        </w:rPr>
        <w:t>b.</w:t>
      </w:r>
      <w:r w:rsidRPr="0064338A">
        <w:rPr>
          <w:rFonts w:ascii="Times New Roman" w:hAnsi="Times New Roman" w:cs="Times New Roman"/>
          <w:bCs/>
        </w:rPr>
        <w:t xml:space="preserve"> State Key Laboratory of Fine Chemicals, Dalian University of Technology, 2 </w:t>
      </w:r>
      <w:proofErr w:type="spellStart"/>
      <w:r w:rsidRPr="0064338A">
        <w:rPr>
          <w:rFonts w:ascii="Times New Roman" w:hAnsi="Times New Roman" w:cs="Times New Roman"/>
          <w:bCs/>
        </w:rPr>
        <w:t>Linggong</w:t>
      </w:r>
      <w:proofErr w:type="spellEnd"/>
      <w:r w:rsidRPr="0064338A">
        <w:rPr>
          <w:rFonts w:ascii="Times New Roman" w:hAnsi="Times New Roman" w:cs="Times New Roman"/>
          <w:bCs/>
        </w:rPr>
        <w:t xml:space="preserve"> Road, Dalian 116024, P. R. China.</w:t>
      </w:r>
    </w:p>
    <w:p w14:paraId="7CE750CC" w14:textId="467B5AA9" w:rsidR="00412B84" w:rsidRPr="0064338A" w:rsidRDefault="00412B84" w:rsidP="00412B84">
      <w:pPr>
        <w:pStyle w:val="Paragrafoelenco"/>
        <w:spacing w:after="0" w:line="480" w:lineRule="auto"/>
        <w:ind w:left="714"/>
        <w:jc w:val="center"/>
        <w:rPr>
          <w:rFonts w:ascii="Times New Roman" w:hAnsi="Times New Roman" w:cs="Times New Roman"/>
          <w:bCs/>
        </w:rPr>
      </w:pPr>
      <w:r w:rsidRPr="0064338A">
        <w:rPr>
          <w:rFonts w:ascii="Times New Roman" w:hAnsi="Times New Roman" w:cs="Times New Roman"/>
          <w:bCs/>
          <w:i/>
          <w:vertAlign w:val="superscript"/>
        </w:rPr>
        <w:t>c.</w:t>
      </w:r>
      <w:r w:rsidRPr="0064338A">
        <w:rPr>
          <w:rFonts w:ascii="Times New Roman" w:hAnsi="Times New Roman" w:cs="Times New Roman"/>
          <w:bCs/>
        </w:rPr>
        <w:t xml:space="preserve"> Key Laboratory of Design and Assembly of Functional Nanostructures, Fujian Institute of Research on the Structure of Matter, Chinese Academy of Sciences, Fuzhou 350002, P. R. China.</w:t>
      </w:r>
    </w:p>
    <w:p w14:paraId="0551E17C" w14:textId="50C4C128" w:rsidR="00144062" w:rsidRPr="0064338A" w:rsidRDefault="00144062" w:rsidP="00BF4659">
      <w:pPr>
        <w:spacing w:after="160" w:line="360" w:lineRule="auto"/>
        <w:jc w:val="center"/>
        <w:rPr>
          <w:rFonts w:ascii="Times" w:eastAsia="DengXian" w:hAnsi="Times"/>
          <w:sz w:val="22"/>
          <w:szCs w:val="22"/>
          <w:lang w:val="en-US"/>
        </w:rPr>
      </w:pPr>
      <w:r w:rsidRPr="0064338A">
        <w:rPr>
          <w:rFonts w:ascii="Times" w:eastAsia="DengXian" w:hAnsi="Times"/>
          <w:i/>
          <w:sz w:val="22"/>
          <w:szCs w:val="22"/>
          <w:vertAlign w:val="superscript"/>
          <w:lang w:val="en-US"/>
        </w:rPr>
        <w:t>d.</w:t>
      </w:r>
      <w:r w:rsidRPr="0064338A">
        <w:rPr>
          <w:rFonts w:ascii="Times" w:eastAsia="DengXian" w:hAnsi="Times"/>
          <w:sz w:val="22"/>
          <w:szCs w:val="22"/>
          <w:vertAlign w:val="superscript"/>
          <w:lang w:val="en-US"/>
        </w:rPr>
        <w:t xml:space="preserve"> </w:t>
      </w:r>
      <w:r w:rsidRPr="0064338A">
        <w:rPr>
          <w:rFonts w:ascii="Times" w:eastAsia="DengXian" w:hAnsi="Times"/>
          <w:sz w:val="22"/>
          <w:szCs w:val="22"/>
          <w:lang w:val="en-US"/>
        </w:rPr>
        <w:t xml:space="preserve">Leiden Academic Centre for Drug Research, </w:t>
      </w:r>
      <w:proofErr w:type="spellStart"/>
      <w:r w:rsidRPr="0064338A">
        <w:rPr>
          <w:rFonts w:ascii="Times" w:eastAsia="DengXian" w:hAnsi="Times"/>
          <w:sz w:val="22"/>
          <w:szCs w:val="22"/>
          <w:lang w:val="en-US"/>
        </w:rPr>
        <w:t>Universiteit</w:t>
      </w:r>
      <w:proofErr w:type="spellEnd"/>
      <w:r w:rsidRPr="0064338A">
        <w:rPr>
          <w:rFonts w:ascii="Times" w:eastAsia="DengXian" w:hAnsi="Times"/>
          <w:sz w:val="22"/>
          <w:szCs w:val="22"/>
          <w:lang w:val="en-US"/>
        </w:rPr>
        <w:t xml:space="preserve"> Leiden, </w:t>
      </w:r>
      <w:proofErr w:type="spellStart"/>
      <w:r w:rsidRPr="0064338A">
        <w:rPr>
          <w:rFonts w:ascii="Times" w:eastAsia="DengXian" w:hAnsi="Times"/>
          <w:sz w:val="22"/>
          <w:szCs w:val="22"/>
          <w:lang w:val="en-US"/>
        </w:rPr>
        <w:t>Einsteinweg</w:t>
      </w:r>
      <w:proofErr w:type="spellEnd"/>
      <w:r w:rsidRPr="0064338A">
        <w:rPr>
          <w:rFonts w:ascii="Times" w:eastAsia="DengXian" w:hAnsi="Times"/>
          <w:sz w:val="22"/>
          <w:szCs w:val="22"/>
          <w:lang w:val="en-US"/>
        </w:rPr>
        <w:t xml:space="preserve"> 55, 2333 CC, Leiden, Netherlands.</w:t>
      </w:r>
    </w:p>
    <w:p w14:paraId="51138C5B" w14:textId="68C57660" w:rsidR="00412B84" w:rsidRPr="0064338A" w:rsidRDefault="00144062" w:rsidP="00412B84">
      <w:pPr>
        <w:spacing w:after="160" w:line="360" w:lineRule="auto"/>
        <w:jc w:val="center"/>
        <w:rPr>
          <w:bCs/>
          <w:sz w:val="22"/>
          <w:szCs w:val="22"/>
          <w:lang w:val="en-US"/>
        </w:rPr>
      </w:pPr>
      <w:r w:rsidRPr="0064338A">
        <w:rPr>
          <w:bCs/>
          <w:i/>
          <w:sz w:val="22"/>
          <w:szCs w:val="22"/>
          <w:vertAlign w:val="superscript"/>
          <w:lang w:val="en-US"/>
        </w:rPr>
        <w:t>e</w:t>
      </w:r>
      <w:r w:rsidR="00412B84" w:rsidRPr="0064338A">
        <w:rPr>
          <w:bCs/>
          <w:i/>
          <w:sz w:val="22"/>
          <w:szCs w:val="22"/>
          <w:vertAlign w:val="superscript"/>
          <w:lang w:val="en-US"/>
        </w:rPr>
        <w:t>.</w:t>
      </w:r>
      <w:r w:rsidR="00412B84" w:rsidRPr="0064338A">
        <w:rPr>
          <w:bCs/>
          <w:sz w:val="22"/>
          <w:szCs w:val="22"/>
          <w:lang w:val="en-US"/>
        </w:rPr>
        <w:t xml:space="preserve"> </w:t>
      </w:r>
      <w:r w:rsidR="009366D0" w:rsidRPr="0064338A">
        <w:rPr>
          <w:bCs/>
          <w:sz w:val="22"/>
          <w:szCs w:val="22"/>
          <w:lang w:val="en-US"/>
        </w:rPr>
        <w:t>University of Pisa, Department of Chemistry and Industrial Chemistry, 56124 Pisa, Italy</w:t>
      </w:r>
      <w:r w:rsidR="00884A9A" w:rsidRPr="0064338A">
        <w:rPr>
          <w:bCs/>
          <w:sz w:val="22"/>
          <w:szCs w:val="22"/>
          <w:lang w:val="en-US"/>
        </w:rPr>
        <w:t>.</w:t>
      </w:r>
    </w:p>
    <w:bookmarkEnd w:id="0"/>
    <w:p w14:paraId="61C13FF4" w14:textId="77777777" w:rsidR="008E3E10" w:rsidRPr="0064338A" w:rsidRDefault="008E3E10" w:rsidP="008E3E10">
      <w:pPr>
        <w:pStyle w:val="Author"/>
        <w:spacing w:before="120" w:after="120" w:line="360" w:lineRule="auto"/>
        <w:jc w:val="both"/>
        <w:rPr>
          <w:rFonts w:ascii="Times New Roman" w:eastAsia="SimSun" w:hAnsi="Times New Roman" w:cs="Times New Roman"/>
          <w:sz w:val="22"/>
          <w:szCs w:val="22"/>
          <w:lang w:eastAsia="fr-FR"/>
        </w:rPr>
      </w:pPr>
    </w:p>
    <w:p w14:paraId="4DBF5D24" w14:textId="77777777" w:rsidR="008E3E10" w:rsidRPr="0064338A" w:rsidRDefault="008E3E10" w:rsidP="008E3E10">
      <w:pPr>
        <w:pStyle w:val="Author"/>
        <w:spacing w:before="120" w:after="120" w:line="360" w:lineRule="auto"/>
        <w:jc w:val="both"/>
        <w:rPr>
          <w:rFonts w:ascii="Times New Roman" w:eastAsia="SimSun" w:hAnsi="Times New Roman" w:cs="Times New Roman"/>
          <w:b/>
          <w:sz w:val="22"/>
          <w:szCs w:val="22"/>
          <w:lang w:eastAsia="fr-FR"/>
        </w:rPr>
      </w:pPr>
      <w:r w:rsidRPr="0064338A">
        <w:rPr>
          <w:rFonts w:ascii="Times New Roman" w:eastAsia="SimSun" w:hAnsi="Times New Roman" w:cs="Times New Roman"/>
          <w:b/>
          <w:sz w:val="22"/>
          <w:szCs w:val="22"/>
          <w:lang w:eastAsia="fr-FR"/>
        </w:rPr>
        <w:t xml:space="preserve">ABSTRACT </w:t>
      </w:r>
    </w:p>
    <w:p w14:paraId="4164FE54" w14:textId="497FB744" w:rsidR="008E3E10" w:rsidRPr="0064338A" w:rsidRDefault="00FB2CE7" w:rsidP="008E3E10">
      <w:pPr>
        <w:pStyle w:val="Author"/>
        <w:spacing w:before="120" w:after="120" w:line="360" w:lineRule="auto"/>
        <w:jc w:val="both"/>
        <w:rPr>
          <w:rFonts w:ascii="Times New Roman" w:eastAsia="SimSun" w:hAnsi="Times New Roman" w:cs="Times New Roman"/>
          <w:sz w:val="22"/>
          <w:szCs w:val="22"/>
          <w:lang w:eastAsia="fr-FR"/>
        </w:rPr>
      </w:pPr>
      <w:r w:rsidRPr="0064338A">
        <w:rPr>
          <w:rFonts w:ascii="Times New Roman" w:eastAsia="SimSun" w:hAnsi="Times New Roman" w:cs="Times New Roman"/>
          <w:sz w:val="22"/>
          <w:szCs w:val="22"/>
          <w:lang w:eastAsia="fr-FR"/>
        </w:rPr>
        <w:t>Conjugation with s</w:t>
      </w:r>
      <w:r w:rsidR="008E3E10" w:rsidRPr="0064338A">
        <w:rPr>
          <w:rFonts w:ascii="Times New Roman" w:eastAsia="SimSun" w:hAnsi="Times New Roman" w:cs="Times New Roman"/>
          <w:sz w:val="22"/>
          <w:szCs w:val="22"/>
          <w:lang w:eastAsia="fr-FR"/>
        </w:rPr>
        <w:t>mall peptide</w:t>
      </w:r>
      <w:r w:rsidRPr="0064338A">
        <w:rPr>
          <w:rFonts w:ascii="Times New Roman" w:eastAsia="SimSun" w:hAnsi="Times New Roman" w:cs="Times New Roman"/>
          <w:sz w:val="22"/>
          <w:szCs w:val="22"/>
          <w:lang w:eastAsia="fr-FR"/>
        </w:rPr>
        <w:t>s</w:t>
      </w:r>
      <w:r w:rsidR="008E3E10" w:rsidRPr="0064338A">
        <w:rPr>
          <w:rFonts w:ascii="Times New Roman" w:eastAsia="SimSun" w:hAnsi="Times New Roman" w:cs="Times New Roman"/>
          <w:sz w:val="22"/>
          <w:szCs w:val="22"/>
          <w:lang w:eastAsia="fr-FR"/>
        </w:rPr>
        <w:t xml:space="preserve"> </w:t>
      </w:r>
      <w:r w:rsidR="00BF4659" w:rsidRPr="0064338A">
        <w:rPr>
          <w:rFonts w:ascii="Times New Roman" w:eastAsia="SimSun" w:hAnsi="Times New Roman" w:cs="Times New Roman"/>
          <w:sz w:val="22"/>
          <w:szCs w:val="22"/>
          <w:lang w:eastAsia="fr-FR"/>
        </w:rPr>
        <w:t xml:space="preserve">such as </w:t>
      </w:r>
      <w:r w:rsidR="00A33976" w:rsidRPr="0064338A">
        <w:rPr>
          <w:rFonts w:ascii="Times New Roman" w:eastAsia="SimSun" w:hAnsi="Times New Roman" w:cs="Times New Roman"/>
          <w:sz w:val="22"/>
          <w:szCs w:val="22"/>
          <w:lang w:eastAsia="fr-FR"/>
        </w:rPr>
        <w:t xml:space="preserve">the integrin-targeting motif </w:t>
      </w:r>
      <w:r w:rsidR="00BF4659" w:rsidRPr="0064338A">
        <w:rPr>
          <w:rFonts w:ascii="Times New Roman" w:eastAsia="SimSun" w:hAnsi="Times New Roman" w:cs="Times New Roman"/>
          <w:sz w:val="22"/>
          <w:szCs w:val="22"/>
          <w:lang w:eastAsia="fr-FR"/>
        </w:rPr>
        <w:t xml:space="preserve">RGD </w:t>
      </w:r>
      <w:r w:rsidR="008E3E10" w:rsidRPr="0064338A">
        <w:rPr>
          <w:rFonts w:ascii="Times New Roman" w:eastAsia="SimSun" w:hAnsi="Times New Roman" w:cs="Times New Roman"/>
          <w:sz w:val="22"/>
          <w:szCs w:val="22"/>
          <w:lang w:eastAsia="fr-FR"/>
        </w:rPr>
        <w:t>represent</w:t>
      </w:r>
      <w:r w:rsidR="007D7476" w:rsidRPr="0064338A">
        <w:rPr>
          <w:rFonts w:ascii="Times New Roman" w:eastAsia="SimSun" w:hAnsi="Times New Roman" w:cs="Times New Roman"/>
          <w:sz w:val="22"/>
          <w:szCs w:val="22"/>
          <w:lang w:eastAsia="fr-FR"/>
        </w:rPr>
        <w:t>s</w:t>
      </w:r>
      <w:r w:rsidR="008E3E10" w:rsidRPr="0064338A">
        <w:rPr>
          <w:rFonts w:ascii="Times New Roman" w:eastAsia="SimSun" w:hAnsi="Times New Roman" w:cs="Times New Roman"/>
          <w:sz w:val="22"/>
          <w:szCs w:val="22"/>
          <w:lang w:eastAsia="fr-FR"/>
        </w:rPr>
        <w:t xml:space="preserve"> one of the most </w:t>
      </w:r>
      <w:r w:rsidR="00BF4659" w:rsidRPr="0064338A">
        <w:rPr>
          <w:rFonts w:ascii="Times New Roman" w:eastAsia="SimSun" w:hAnsi="Times New Roman" w:cs="Times New Roman"/>
          <w:sz w:val="22"/>
          <w:szCs w:val="22"/>
          <w:lang w:eastAsia="fr-FR"/>
        </w:rPr>
        <w:t xml:space="preserve">powerful </w:t>
      </w:r>
      <w:r w:rsidR="008E3E10" w:rsidRPr="0064338A">
        <w:rPr>
          <w:rFonts w:ascii="Times New Roman" w:eastAsia="SimSun" w:hAnsi="Times New Roman" w:cs="Times New Roman"/>
          <w:sz w:val="22"/>
          <w:szCs w:val="22"/>
          <w:lang w:eastAsia="fr-FR"/>
        </w:rPr>
        <w:t xml:space="preserve">approaches for the cellular delivery of therapeutics. Herein, </w:t>
      </w:r>
      <w:r w:rsidR="00BF4659" w:rsidRPr="0064338A">
        <w:rPr>
          <w:rFonts w:ascii="Times New Roman" w:eastAsia="SimSun" w:hAnsi="Times New Roman" w:cs="Times New Roman"/>
          <w:sz w:val="22"/>
          <w:szCs w:val="22"/>
          <w:lang w:eastAsia="fr-FR"/>
        </w:rPr>
        <w:t xml:space="preserve">a ruthenium-based anticancer warhead </w:t>
      </w:r>
      <w:r w:rsidR="00F93F74" w:rsidRPr="0064338A">
        <w:rPr>
          <w:rFonts w:ascii="Times New Roman" w:eastAsia="SimSun" w:hAnsi="Times New Roman" w:cs="Times New Roman"/>
          <w:sz w:val="22"/>
          <w:szCs w:val="22"/>
          <w:lang w:eastAsia="fr-FR"/>
        </w:rPr>
        <w:t xml:space="preserve">was conjugated to </w:t>
      </w:r>
      <w:r w:rsidR="00A33976" w:rsidRPr="0064338A">
        <w:rPr>
          <w:rFonts w:ascii="Times New Roman" w:eastAsia="SimSun" w:hAnsi="Times New Roman" w:cs="Times New Roman"/>
          <w:sz w:val="22"/>
          <w:szCs w:val="22"/>
          <w:lang w:eastAsia="fr-FR"/>
        </w:rPr>
        <w:t>an Ac-M</w:t>
      </w:r>
      <w:r w:rsidR="00BF4659" w:rsidRPr="0064338A">
        <w:rPr>
          <w:rFonts w:ascii="Times New Roman" w:eastAsia="SimSun" w:hAnsi="Times New Roman" w:cs="Times New Roman"/>
          <w:sz w:val="22"/>
          <w:szCs w:val="22"/>
          <w:lang w:eastAsia="fr-FR"/>
        </w:rPr>
        <w:t>RGD</w:t>
      </w:r>
      <w:r w:rsidR="00A33976" w:rsidRPr="0064338A">
        <w:rPr>
          <w:rFonts w:ascii="Times New Roman" w:eastAsia="SimSun" w:hAnsi="Times New Roman" w:cs="Times New Roman"/>
          <w:sz w:val="22"/>
          <w:szCs w:val="22"/>
          <w:lang w:eastAsia="fr-FR"/>
        </w:rPr>
        <w:t>H-NH</w:t>
      </w:r>
      <w:r w:rsidR="00A33976" w:rsidRPr="0064338A">
        <w:rPr>
          <w:rFonts w:ascii="Times New Roman" w:eastAsia="SimSun" w:hAnsi="Times New Roman" w:cs="Times New Roman"/>
          <w:sz w:val="22"/>
          <w:szCs w:val="22"/>
          <w:vertAlign w:val="subscript"/>
          <w:lang w:eastAsia="fr-FR"/>
        </w:rPr>
        <w:t>2</w:t>
      </w:r>
      <w:r w:rsidR="00BF4659" w:rsidRPr="0064338A">
        <w:rPr>
          <w:rFonts w:ascii="Times New Roman" w:eastAsia="SimSun" w:hAnsi="Times New Roman" w:cs="Times New Roman"/>
          <w:sz w:val="22"/>
          <w:szCs w:val="22"/>
          <w:lang w:eastAsia="fr-FR"/>
        </w:rPr>
        <w:t xml:space="preserve"> </w:t>
      </w:r>
      <w:proofErr w:type="spellStart"/>
      <w:r w:rsidRPr="0064338A">
        <w:rPr>
          <w:rFonts w:ascii="Times New Roman" w:eastAsia="SimSun" w:hAnsi="Times New Roman" w:cs="Times New Roman"/>
          <w:sz w:val="22"/>
          <w:szCs w:val="22"/>
          <w:lang w:eastAsia="fr-FR"/>
        </w:rPr>
        <w:t>penta</w:t>
      </w:r>
      <w:r w:rsidR="008E3E10" w:rsidRPr="0064338A">
        <w:rPr>
          <w:rFonts w:ascii="Times New Roman" w:eastAsia="SimSun" w:hAnsi="Times New Roman" w:cs="Times New Roman"/>
          <w:sz w:val="22"/>
          <w:szCs w:val="22"/>
          <w:lang w:eastAsia="fr-FR"/>
        </w:rPr>
        <w:t>peptide</w:t>
      </w:r>
      <w:proofErr w:type="spellEnd"/>
      <w:r w:rsidR="002252A5" w:rsidRPr="0064338A">
        <w:rPr>
          <w:rFonts w:ascii="Times New Roman" w:eastAsia="SimSun" w:hAnsi="Times New Roman" w:cs="Times New Roman"/>
          <w:sz w:val="22"/>
          <w:szCs w:val="22"/>
          <w:lang w:eastAsia="fr-FR"/>
        </w:rPr>
        <w:t xml:space="preserve"> </w:t>
      </w:r>
      <w:r w:rsidR="00BF4659" w:rsidRPr="0064338A">
        <w:rPr>
          <w:rFonts w:ascii="Times New Roman" w:eastAsia="SimSun" w:hAnsi="Times New Roman" w:cs="Times New Roman"/>
          <w:i/>
          <w:iCs/>
          <w:sz w:val="22"/>
          <w:szCs w:val="22"/>
          <w:lang w:eastAsia="fr-FR"/>
        </w:rPr>
        <w:t>via</w:t>
      </w:r>
      <w:r w:rsidR="00BF4659" w:rsidRPr="0064338A">
        <w:rPr>
          <w:rFonts w:ascii="Times New Roman" w:eastAsia="SimSun" w:hAnsi="Times New Roman" w:cs="Times New Roman"/>
          <w:sz w:val="22"/>
          <w:szCs w:val="22"/>
          <w:lang w:eastAsia="fr-FR"/>
        </w:rPr>
        <w:t xml:space="preserve"> direct coordination </w:t>
      </w:r>
      <w:r w:rsidR="00A33976" w:rsidRPr="0064338A">
        <w:rPr>
          <w:rFonts w:ascii="Times New Roman" w:eastAsia="SimSun" w:hAnsi="Times New Roman" w:cs="Times New Roman"/>
          <w:sz w:val="22"/>
          <w:szCs w:val="22"/>
          <w:lang w:eastAsia="fr-FR"/>
        </w:rPr>
        <w:t>of</w:t>
      </w:r>
      <w:r w:rsidR="00BF4659" w:rsidRPr="0064338A">
        <w:rPr>
          <w:rFonts w:ascii="Times New Roman" w:eastAsia="SimSun" w:hAnsi="Times New Roman" w:cs="Times New Roman"/>
          <w:sz w:val="22"/>
          <w:szCs w:val="22"/>
          <w:lang w:eastAsia="fr-FR"/>
        </w:rPr>
        <w:t xml:space="preserve"> the </w:t>
      </w:r>
      <w:r w:rsidR="00A33976" w:rsidRPr="0064338A">
        <w:rPr>
          <w:rFonts w:ascii="Times New Roman" w:eastAsia="SimSun" w:hAnsi="Times New Roman" w:cs="Times New Roman"/>
          <w:sz w:val="22"/>
          <w:szCs w:val="22"/>
          <w:lang w:eastAsia="fr-FR"/>
        </w:rPr>
        <w:t xml:space="preserve">terminal </w:t>
      </w:r>
      <w:r w:rsidR="00BF4659" w:rsidRPr="0064338A">
        <w:rPr>
          <w:rFonts w:ascii="Times New Roman" w:eastAsia="SimSun" w:hAnsi="Times New Roman" w:cs="Times New Roman"/>
          <w:sz w:val="22"/>
          <w:szCs w:val="22"/>
          <w:lang w:eastAsia="fr-FR"/>
        </w:rPr>
        <w:t xml:space="preserve">histidine and methionine residues </w:t>
      </w:r>
      <w:r w:rsidR="00A33976" w:rsidRPr="0064338A">
        <w:rPr>
          <w:rFonts w:ascii="Times New Roman" w:eastAsia="SimSun" w:hAnsi="Times New Roman" w:cs="Times New Roman"/>
          <w:sz w:val="22"/>
          <w:szCs w:val="22"/>
          <w:lang w:eastAsia="fr-FR"/>
        </w:rPr>
        <w:t xml:space="preserve">to </w:t>
      </w:r>
      <w:r w:rsidR="00BF4659" w:rsidRPr="0064338A">
        <w:rPr>
          <w:rFonts w:ascii="Times New Roman" w:eastAsia="SimSun" w:hAnsi="Times New Roman" w:cs="Times New Roman"/>
          <w:sz w:val="22"/>
          <w:szCs w:val="22"/>
          <w:lang w:eastAsia="fr-FR"/>
        </w:rPr>
        <w:t>the metal center</w:t>
      </w:r>
      <w:r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sz w:val="22"/>
          <w:szCs w:val="22"/>
          <w:lang w:eastAsia="fr-FR"/>
        </w:rPr>
        <w:t xml:space="preserve"> </w:t>
      </w:r>
      <w:r w:rsidR="00A33976" w:rsidRPr="0064338A">
        <w:rPr>
          <w:rFonts w:ascii="Times New Roman" w:eastAsia="SimSun" w:hAnsi="Times New Roman" w:cs="Times New Roman"/>
          <w:sz w:val="22"/>
          <w:szCs w:val="22"/>
          <w:lang w:eastAsia="fr-FR"/>
        </w:rPr>
        <w:t xml:space="preserve">The resulting </w:t>
      </w:r>
      <w:r w:rsidRPr="0064338A">
        <w:rPr>
          <w:rFonts w:ascii="Times New Roman" w:eastAsia="SimSun" w:hAnsi="Times New Roman" w:cs="Times New Roman"/>
          <w:sz w:val="22"/>
          <w:szCs w:val="22"/>
          <w:lang w:eastAsia="fr-FR"/>
        </w:rPr>
        <w:t xml:space="preserve">cyclic </w:t>
      </w:r>
      <w:proofErr w:type="spellStart"/>
      <w:r w:rsidR="00A33976" w:rsidRPr="0064338A">
        <w:rPr>
          <w:rFonts w:ascii="Times New Roman" w:eastAsia="SimSun" w:hAnsi="Times New Roman" w:cs="Times New Roman"/>
          <w:sz w:val="22"/>
          <w:szCs w:val="22"/>
          <w:lang w:eastAsia="fr-FR"/>
        </w:rPr>
        <w:t>metallopeptide</w:t>
      </w:r>
      <w:proofErr w:type="spellEnd"/>
      <w:r w:rsidR="00A33976" w:rsidRPr="0064338A">
        <w:rPr>
          <w:rFonts w:ascii="Times New Roman" w:eastAsia="SimSun" w:hAnsi="Times New Roman" w:cs="Times New Roman"/>
          <w:sz w:val="22"/>
          <w:szCs w:val="22"/>
          <w:lang w:eastAsia="fr-FR"/>
        </w:rPr>
        <w:t xml:space="preserve"> </w:t>
      </w:r>
      <w:r w:rsidR="008E3E10" w:rsidRPr="0064338A">
        <w:rPr>
          <w:rFonts w:ascii="Times New Roman" w:eastAsia="SimSun" w:hAnsi="Times New Roman" w:cs="Times New Roman"/>
          <w:sz w:val="22"/>
          <w:szCs w:val="22"/>
          <w:lang w:eastAsia="fr-FR"/>
        </w:rPr>
        <w:t>[</w:t>
      </w:r>
      <w:proofErr w:type="spellStart"/>
      <w:r w:rsidR="008E3E10" w:rsidRPr="0064338A">
        <w:rPr>
          <w:rFonts w:ascii="Times New Roman" w:eastAsia="SimSun" w:hAnsi="Times New Roman" w:cs="Times New Roman"/>
          <w:sz w:val="22"/>
          <w:szCs w:val="22"/>
          <w:lang w:eastAsia="fr-FR"/>
        </w:rPr>
        <w:t>Ru</w:t>
      </w:r>
      <w:r w:rsidR="006A7841" w:rsidRPr="0064338A">
        <w:rPr>
          <w:rFonts w:ascii="Times New Roman" w:eastAsia="SimSun" w:hAnsi="Times New Roman" w:cs="Times New Roman"/>
          <w:sz w:val="22"/>
          <w:szCs w:val="22"/>
          <w:vertAlign w:val="superscript"/>
          <w:lang w:eastAsia="fr-FR"/>
        </w:rPr>
        <w:t>II</w:t>
      </w:r>
      <w:proofErr w:type="spellEnd"/>
      <w:r w:rsidR="008E3E10" w:rsidRPr="0064338A">
        <w:rPr>
          <w:rFonts w:ascii="Times New Roman" w:eastAsia="SimSun" w:hAnsi="Times New Roman" w:cs="Times New Roman"/>
          <w:sz w:val="22"/>
          <w:szCs w:val="22"/>
          <w:lang w:eastAsia="fr-FR"/>
        </w:rPr>
        <w:t>(Ph</w:t>
      </w:r>
      <w:r w:rsidR="008E3E10"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fr-FR"/>
        </w:rPr>
        <w:t>phen)</w:t>
      </w:r>
      <w:r w:rsidR="008E3E10"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val="el-GR" w:eastAsia="fr-FR"/>
        </w:rPr>
        <w:t>κ</w:t>
      </w:r>
      <w:r w:rsidRPr="0064338A">
        <w:rPr>
          <w:rFonts w:ascii="Times New Roman" w:eastAsia="SimSun" w:hAnsi="Times New Roman" w:cs="Times New Roman"/>
          <w:sz w:val="22"/>
          <w:szCs w:val="22"/>
          <w:vertAlign w:val="superscript"/>
          <w:lang w:eastAsia="fr-FR"/>
        </w:rPr>
        <w:t>S</w:t>
      </w:r>
      <w:r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val="el-GR" w:eastAsia="fr-FR"/>
        </w:rPr>
        <w:t>κ</w:t>
      </w:r>
      <w:r w:rsidRPr="0064338A">
        <w:rPr>
          <w:rFonts w:ascii="Times New Roman" w:eastAsia="SimSun" w:hAnsi="Times New Roman" w:cs="Times New Roman"/>
          <w:sz w:val="22"/>
          <w:szCs w:val="22"/>
          <w:vertAlign w:val="superscript"/>
          <w:lang w:eastAsia="fr-FR"/>
        </w:rPr>
        <w:t>N</w:t>
      </w:r>
      <w:r w:rsidRPr="0064338A">
        <w:rPr>
          <w:rFonts w:ascii="Times New Roman" w:eastAsia="SimSun" w:hAnsi="Times New Roman" w:cs="Times New Roman"/>
          <w:sz w:val="22"/>
          <w:szCs w:val="22"/>
          <w:lang w:eastAsia="fr-FR"/>
        </w:rPr>
        <w:t>-</w:t>
      </w:r>
      <w:r w:rsidR="00F93F74"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sz w:val="22"/>
          <w:szCs w:val="22"/>
          <w:lang w:eastAsia="fr-FR"/>
        </w:rPr>
        <w:t>Ac-MRGDH-NH</w:t>
      </w:r>
      <w:r w:rsidR="008E3E10"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w:t>
      </w:r>
      <w:r w:rsidR="00F93F74"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sz w:val="22"/>
          <w:szCs w:val="22"/>
          <w:lang w:eastAsia="fr-FR"/>
        </w:rPr>
        <w:t>]Cl</w:t>
      </w:r>
      <w:r w:rsidR="008E3E10"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 xml:space="preserve"> (</w:t>
      </w:r>
      <w:r w:rsidR="00FA4146"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b/>
          <w:bCs/>
          <w:sz w:val="22"/>
          <w:szCs w:val="22"/>
          <w:lang w:eastAsia="fr-FR"/>
        </w:rPr>
        <w:t>1</w:t>
      </w:r>
      <w:r w:rsidR="00FA4146" w:rsidRPr="0064338A">
        <w:rPr>
          <w:rFonts w:ascii="Times New Roman" w:eastAsia="SimSun" w:hAnsi="Times New Roman" w:cs="Times New Roman"/>
          <w:sz w:val="22"/>
          <w:szCs w:val="22"/>
          <w:lang w:eastAsia="fr-FR"/>
        </w:rPr>
        <w:t>]Cl</w:t>
      </w:r>
      <w:r w:rsidR="00FA4146"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 xml:space="preserve">) </w:t>
      </w:r>
      <w:r w:rsidR="00A33976" w:rsidRPr="0064338A">
        <w:rPr>
          <w:rFonts w:ascii="Times New Roman" w:eastAsia="SimSun" w:hAnsi="Times New Roman" w:cs="Times New Roman"/>
          <w:sz w:val="22"/>
          <w:szCs w:val="22"/>
          <w:lang w:eastAsia="fr-FR"/>
        </w:rPr>
        <w:t xml:space="preserve">was </w:t>
      </w:r>
      <w:r w:rsidRPr="0064338A">
        <w:rPr>
          <w:rFonts w:ascii="Times New Roman" w:eastAsia="SimSun" w:hAnsi="Times New Roman" w:cs="Times New Roman"/>
          <w:sz w:val="22"/>
          <w:szCs w:val="22"/>
          <w:lang w:eastAsia="fr-FR"/>
        </w:rPr>
        <w:t xml:space="preserve">tested </w:t>
      </w:r>
      <w:r w:rsidR="00A33976" w:rsidRPr="0064338A">
        <w:rPr>
          <w:rFonts w:ascii="Times New Roman" w:eastAsia="SimSun" w:hAnsi="Times New Roman" w:cs="Times New Roman"/>
          <w:sz w:val="22"/>
          <w:szCs w:val="22"/>
          <w:lang w:eastAsia="fr-FR"/>
        </w:rPr>
        <w:t xml:space="preserve">as </w:t>
      </w:r>
      <w:r w:rsidR="00BA6451" w:rsidRPr="0064338A">
        <w:rPr>
          <w:rFonts w:ascii="Times New Roman" w:eastAsia="SimSun" w:hAnsi="Times New Roman" w:cs="Times New Roman"/>
          <w:sz w:val="22"/>
          <w:szCs w:val="22"/>
          <w:lang w:eastAsia="fr-FR"/>
        </w:rPr>
        <w:t xml:space="preserve">tumor-targeted </w:t>
      </w:r>
      <w:proofErr w:type="spellStart"/>
      <w:r w:rsidR="00A33976" w:rsidRPr="0064338A">
        <w:rPr>
          <w:rFonts w:ascii="Times New Roman" w:eastAsia="SimSun" w:hAnsi="Times New Roman" w:cs="Times New Roman"/>
          <w:sz w:val="22"/>
          <w:szCs w:val="22"/>
          <w:lang w:eastAsia="fr-FR"/>
        </w:rPr>
        <w:t>photoactivated</w:t>
      </w:r>
      <w:proofErr w:type="spellEnd"/>
      <w:r w:rsidR="00A33976" w:rsidRPr="0064338A">
        <w:rPr>
          <w:rFonts w:ascii="Times New Roman" w:eastAsia="SimSun" w:hAnsi="Times New Roman" w:cs="Times New Roman"/>
          <w:sz w:val="22"/>
          <w:szCs w:val="22"/>
          <w:lang w:eastAsia="fr-FR"/>
        </w:rPr>
        <w:t xml:space="preserve"> chemotherapy (</w:t>
      </w:r>
      <w:r w:rsidRPr="0064338A">
        <w:rPr>
          <w:rFonts w:ascii="Times New Roman" w:eastAsia="SimSun" w:hAnsi="Times New Roman" w:cs="Times New Roman"/>
          <w:sz w:val="22"/>
          <w:szCs w:val="22"/>
          <w:lang w:eastAsia="fr-FR"/>
        </w:rPr>
        <w:t>PACT</w:t>
      </w:r>
      <w:r w:rsidR="00A33976"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eastAsia="fr-FR"/>
        </w:rPr>
        <w:t xml:space="preserve"> prodrug for the treatment of brain </w:t>
      </w:r>
      <w:r w:rsidR="00BA6451" w:rsidRPr="0064338A">
        <w:rPr>
          <w:rFonts w:ascii="Times New Roman" w:eastAsia="SimSun" w:hAnsi="Times New Roman" w:cs="Times New Roman"/>
          <w:sz w:val="22"/>
          <w:szCs w:val="22"/>
          <w:lang w:eastAsia="fr-FR"/>
        </w:rPr>
        <w:t>cancer</w:t>
      </w:r>
      <w:r w:rsidRPr="0064338A">
        <w:rPr>
          <w:rFonts w:ascii="Times New Roman" w:eastAsia="SimSun" w:hAnsi="Times New Roman" w:cs="Times New Roman"/>
          <w:sz w:val="22"/>
          <w:szCs w:val="22"/>
          <w:lang w:eastAsia="fr-FR"/>
        </w:rPr>
        <w:t xml:space="preserve">. </w:t>
      </w:r>
      <w:r w:rsidR="009C1ABF" w:rsidRPr="0064338A">
        <w:rPr>
          <w:rFonts w:ascii="Times New Roman" w:eastAsia="SimSun" w:hAnsi="Times New Roman" w:cs="Times New Roman"/>
          <w:sz w:val="22"/>
          <w:szCs w:val="22"/>
          <w:lang w:eastAsia="fr-FR"/>
        </w:rPr>
        <w:t xml:space="preserve">The </w:t>
      </w:r>
      <w:r w:rsidR="00BA6451" w:rsidRPr="0064338A">
        <w:rPr>
          <w:rFonts w:ascii="Times New Roman" w:eastAsia="SimSun" w:hAnsi="Times New Roman" w:cs="Times New Roman"/>
          <w:sz w:val="22"/>
          <w:szCs w:val="22"/>
          <w:lang w:eastAsia="fr-FR"/>
        </w:rPr>
        <w:t xml:space="preserve">two </w:t>
      </w:r>
      <w:proofErr w:type="spellStart"/>
      <w:r w:rsidR="00BA6451" w:rsidRPr="0064338A">
        <w:rPr>
          <w:rFonts w:ascii="Times New Roman" w:eastAsia="SimSun" w:hAnsi="Times New Roman" w:cs="Times New Roman"/>
          <w:sz w:val="22"/>
          <w:szCs w:val="22"/>
          <w:lang w:eastAsia="fr-FR"/>
        </w:rPr>
        <w:t>diastereoisomers</w:t>
      </w:r>
      <w:proofErr w:type="spellEnd"/>
      <w:r w:rsidR="00BA6451" w:rsidRPr="0064338A">
        <w:rPr>
          <w:rFonts w:ascii="Times New Roman" w:eastAsia="SimSun" w:hAnsi="Times New Roman" w:cs="Times New Roman"/>
          <w:sz w:val="22"/>
          <w:szCs w:val="22"/>
          <w:lang w:eastAsia="fr-FR"/>
        </w:rPr>
        <w:t xml:space="preserve"> Λ-[</w:t>
      </w:r>
      <w:r w:rsidR="00BA6451" w:rsidRPr="0064338A">
        <w:rPr>
          <w:rFonts w:ascii="Times New Roman" w:eastAsia="SimSun" w:hAnsi="Times New Roman" w:cs="Times New Roman"/>
          <w:b/>
          <w:bCs/>
          <w:sz w:val="22"/>
          <w:szCs w:val="22"/>
          <w:lang w:eastAsia="fr-FR"/>
        </w:rPr>
        <w:t>1</w:t>
      </w:r>
      <w:r w:rsidR="00BA6451" w:rsidRPr="0064338A">
        <w:rPr>
          <w:rFonts w:ascii="Times New Roman" w:eastAsia="SimSun" w:hAnsi="Times New Roman" w:cs="Times New Roman"/>
          <w:sz w:val="22"/>
          <w:szCs w:val="22"/>
          <w:lang w:eastAsia="fr-FR"/>
        </w:rPr>
        <w:t>]Cl</w:t>
      </w:r>
      <w:r w:rsidR="00BA6451" w:rsidRPr="0064338A">
        <w:rPr>
          <w:rFonts w:ascii="Times New Roman" w:eastAsia="SimSun" w:hAnsi="Times New Roman" w:cs="Times New Roman"/>
          <w:sz w:val="22"/>
          <w:szCs w:val="22"/>
          <w:vertAlign w:val="subscript"/>
          <w:lang w:eastAsia="fr-FR"/>
        </w:rPr>
        <w:t xml:space="preserve">2 </w:t>
      </w:r>
      <w:r w:rsidR="00BA6451" w:rsidRPr="0064338A">
        <w:rPr>
          <w:rFonts w:ascii="Times New Roman" w:eastAsia="SimSun" w:hAnsi="Times New Roman" w:cs="Times New Roman"/>
          <w:sz w:val="22"/>
          <w:szCs w:val="22"/>
          <w:lang w:eastAsia="fr-FR"/>
        </w:rPr>
        <w:t>and ∆-[</w:t>
      </w:r>
      <w:r w:rsidR="00BA6451" w:rsidRPr="0064338A">
        <w:rPr>
          <w:rFonts w:ascii="Times New Roman" w:eastAsia="SimSun" w:hAnsi="Times New Roman" w:cs="Times New Roman"/>
          <w:b/>
          <w:bCs/>
          <w:sz w:val="22"/>
          <w:szCs w:val="22"/>
          <w:lang w:eastAsia="fr-FR"/>
        </w:rPr>
        <w:t>1</w:t>
      </w:r>
      <w:r w:rsidR="00BA6451" w:rsidRPr="0064338A">
        <w:rPr>
          <w:rFonts w:ascii="Times New Roman" w:eastAsia="SimSun" w:hAnsi="Times New Roman" w:cs="Times New Roman"/>
          <w:sz w:val="22"/>
          <w:szCs w:val="22"/>
          <w:lang w:eastAsia="fr-FR"/>
        </w:rPr>
        <w:t>]Cl</w:t>
      </w:r>
      <w:r w:rsidR="00BA6451" w:rsidRPr="0064338A">
        <w:rPr>
          <w:rFonts w:ascii="Times New Roman" w:eastAsia="SimSun" w:hAnsi="Times New Roman" w:cs="Times New Roman"/>
          <w:sz w:val="22"/>
          <w:szCs w:val="22"/>
          <w:vertAlign w:val="subscript"/>
          <w:lang w:eastAsia="fr-FR"/>
        </w:rPr>
        <w:t>2</w:t>
      </w:r>
      <w:r w:rsidR="00BA6451" w:rsidRPr="0064338A">
        <w:rPr>
          <w:rFonts w:ascii="Times New Roman" w:eastAsia="SimSun" w:hAnsi="Times New Roman" w:cs="Times New Roman"/>
          <w:sz w:val="22"/>
          <w:szCs w:val="22"/>
          <w:lang w:eastAsia="fr-FR"/>
        </w:rPr>
        <w:t xml:space="preserve"> </w:t>
      </w:r>
      <w:r w:rsidR="009C1ABF" w:rsidRPr="0064338A">
        <w:rPr>
          <w:rFonts w:ascii="Times New Roman" w:eastAsia="SimSun" w:hAnsi="Times New Roman" w:cs="Times New Roman"/>
          <w:sz w:val="22"/>
          <w:szCs w:val="22"/>
          <w:lang w:eastAsia="fr-FR"/>
        </w:rPr>
        <w:t>were isolate</w:t>
      </w:r>
      <w:r w:rsidR="002C4611" w:rsidRPr="0064338A">
        <w:rPr>
          <w:rFonts w:ascii="Times New Roman" w:eastAsia="SimSun" w:hAnsi="Times New Roman" w:cs="Times New Roman"/>
          <w:sz w:val="22"/>
          <w:szCs w:val="22"/>
          <w:lang w:eastAsia="fr-FR"/>
        </w:rPr>
        <w:t>d</w:t>
      </w:r>
      <w:r w:rsidR="009C1ABF" w:rsidRPr="0064338A">
        <w:rPr>
          <w:rFonts w:ascii="Times New Roman" w:eastAsia="SimSun" w:hAnsi="Times New Roman" w:cs="Times New Roman"/>
          <w:sz w:val="22"/>
          <w:szCs w:val="22"/>
          <w:lang w:eastAsia="fr-FR"/>
        </w:rPr>
        <w:t xml:space="preserve"> by HPLC and characterized independently</w:t>
      </w:r>
      <w:r w:rsidR="00BA6451" w:rsidRPr="0064338A">
        <w:rPr>
          <w:rFonts w:ascii="Times New Roman" w:eastAsia="SimSun" w:hAnsi="Times New Roman" w:cs="Times New Roman"/>
          <w:sz w:val="22"/>
          <w:szCs w:val="22"/>
          <w:lang w:eastAsia="fr-FR"/>
        </w:rPr>
        <w:t xml:space="preserve">. </w:t>
      </w:r>
      <w:r w:rsidR="002E33C3" w:rsidRPr="0064338A">
        <w:rPr>
          <w:rFonts w:ascii="Times New Roman" w:eastAsia="SimSun" w:hAnsi="Times New Roman" w:cs="Times New Roman"/>
          <w:sz w:val="22"/>
          <w:szCs w:val="22"/>
        </w:rPr>
        <w:t>In the dark</w:t>
      </w:r>
      <w:r w:rsidRPr="0064338A">
        <w:rPr>
          <w:rFonts w:ascii="Times New Roman" w:eastAsia="SimSun" w:hAnsi="Times New Roman" w:cs="Times New Roman"/>
          <w:sz w:val="22"/>
          <w:szCs w:val="22"/>
        </w:rPr>
        <w:t xml:space="preserve"> t</w:t>
      </w:r>
      <w:r w:rsidR="008E3E10" w:rsidRPr="0064338A">
        <w:rPr>
          <w:rFonts w:ascii="Times New Roman" w:eastAsia="SimSun" w:hAnsi="Times New Roman" w:cs="Times New Roman"/>
          <w:sz w:val="22"/>
          <w:szCs w:val="22"/>
        </w:rPr>
        <w:t>h</w:t>
      </w:r>
      <w:r w:rsidR="008E3E10" w:rsidRPr="0064338A">
        <w:rPr>
          <w:rFonts w:ascii="Times New Roman" w:eastAsia="SimSun" w:hAnsi="Times New Roman" w:cs="Times New Roman"/>
          <w:sz w:val="22"/>
          <w:szCs w:val="22"/>
          <w:lang w:eastAsia="fr-FR"/>
        </w:rPr>
        <w:t xml:space="preserve">e peptide </w:t>
      </w:r>
      <w:r w:rsidRPr="0064338A">
        <w:rPr>
          <w:rFonts w:ascii="Times New Roman" w:eastAsia="SimSun" w:hAnsi="Times New Roman" w:cs="Times New Roman"/>
          <w:sz w:val="22"/>
          <w:szCs w:val="22"/>
          <w:lang w:eastAsia="fr-FR"/>
        </w:rPr>
        <w:t xml:space="preserve">in </w:t>
      </w:r>
      <w:r w:rsidR="00FA4146" w:rsidRPr="0064338A">
        <w:rPr>
          <w:rFonts w:ascii="Times New Roman" w:eastAsia="SimSun" w:hAnsi="Times New Roman" w:cs="Times New Roman"/>
          <w:sz w:val="22"/>
          <w:szCs w:val="22"/>
          <w:lang w:eastAsia="fr-FR"/>
        </w:rPr>
        <w:t>[</w:t>
      </w:r>
      <w:r w:rsidR="00FA4146" w:rsidRPr="0064338A">
        <w:rPr>
          <w:rFonts w:ascii="Times New Roman" w:eastAsia="SimSun" w:hAnsi="Times New Roman" w:cs="Times New Roman"/>
          <w:b/>
          <w:bCs/>
          <w:sz w:val="22"/>
          <w:szCs w:val="22"/>
          <w:lang w:eastAsia="fr-FR"/>
        </w:rPr>
        <w:t>1</w:t>
      </w:r>
      <w:r w:rsidR="00FA4146" w:rsidRPr="0064338A">
        <w:rPr>
          <w:rFonts w:ascii="Times New Roman" w:eastAsia="SimSun" w:hAnsi="Times New Roman" w:cs="Times New Roman"/>
          <w:sz w:val="22"/>
          <w:szCs w:val="22"/>
          <w:lang w:eastAsia="fr-FR"/>
        </w:rPr>
        <w:t>]Cl</w:t>
      </w:r>
      <w:r w:rsidR="00FA4146" w:rsidRPr="0064338A">
        <w:rPr>
          <w:rFonts w:ascii="Times New Roman" w:eastAsia="SimSun" w:hAnsi="Times New Roman" w:cs="Times New Roman"/>
          <w:sz w:val="22"/>
          <w:szCs w:val="22"/>
          <w:vertAlign w:val="subscript"/>
          <w:lang w:eastAsia="fr-FR"/>
        </w:rPr>
        <w:t>2</w:t>
      </w:r>
      <w:r w:rsidR="00FA4146" w:rsidRPr="0064338A">
        <w:rPr>
          <w:rFonts w:ascii="Times New Roman" w:eastAsia="SimSun" w:hAnsi="Times New Roman" w:cs="Times New Roman"/>
          <w:sz w:val="22"/>
          <w:szCs w:val="22"/>
          <w:lang w:eastAsia="fr-FR"/>
        </w:rPr>
        <w:t xml:space="preserve"> </w:t>
      </w:r>
      <w:r w:rsidR="002C4611" w:rsidRPr="0064338A">
        <w:rPr>
          <w:rFonts w:ascii="Times New Roman" w:eastAsia="SimSun" w:hAnsi="Times New Roman" w:cs="Times New Roman"/>
          <w:sz w:val="22"/>
          <w:szCs w:val="22"/>
          <w:lang w:eastAsia="fr-FR"/>
        </w:rPr>
        <w:t xml:space="preserve">had </w:t>
      </w:r>
      <w:r w:rsidR="00B12227" w:rsidRPr="0064338A">
        <w:rPr>
          <w:rFonts w:ascii="Times New Roman" w:eastAsia="SimSun" w:hAnsi="Times New Roman" w:cs="Times New Roman"/>
          <w:sz w:val="22"/>
          <w:szCs w:val="22"/>
          <w:lang w:eastAsia="fr-FR"/>
        </w:rPr>
        <w:t>a triple action. First, it shield</w:t>
      </w:r>
      <w:r w:rsidR="002C4611" w:rsidRPr="0064338A">
        <w:rPr>
          <w:rFonts w:ascii="Times New Roman" w:eastAsia="SimSun" w:hAnsi="Times New Roman" w:cs="Times New Roman"/>
          <w:sz w:val="22"/>
          <w:szCs w:val="22"/>
          <w:lang w:eastAsia="fr-FR"/>
        </w:rPr>
        <w:t>ed</w:t>
      </w:r>
      <w:r w:rsidR="00B12227" w:rsidRPr="0064338A">
        <w:rPr>
          <w:rFonts w:ascii="Times New Roman" w:eastAsia="SimSun" w:hAnsi="Times New Roman" w:cs="Times New Roman"/>
          <w:sz w:val="22"/>
          <w:szCs w:val="22"/>
          <w:lang w:eastAsia="fr-FR"/>
        </w:rPr>
        <w:t xml:space="preserve"> by coordination to ruthenium the biomolecule-binding properties of the cytotoxic [Ru(Ph</w:t>
      </w:r>
      <w:r w:rsidR="00B12227" w:rsidRPr="0064338A">
        <w:rPr>
          <w:rFonts w:ascii="Times New Roman" w:eastAsia="SimSun" w:hAnsi="Times New Roman" w:cs="Times New Roman"/>
          <w:sz w:val="22"/>
          <w:szCs w:val="22"/>
          <w:vertAlign w:val="subscript"/>
          <w:lang w:eastAsia="fr-FR"/>
        </w:rPr>
        <w:t>2</w:t>
      </w:r>
      <w:r w:rsidR="00B12227" w:rsidRPr="0064338A">
        <w:rPr>
          <w:rFonts w:ascii="Times New Roman" w:eastAsia="SimSun" w:hAnsi="Times New Roman" w:cs="Times New Roman"/>
          <w:sz w:val="22"/>
          <w:szCs w:val="22"/>
          <w:lang w:eastAsia="fr-FR"/>
        </w:rPr>
        <w:t>phen)</w:t>
      </w:r>
      <w:r w:rsidR="00B12227" w:rsidRPr="0064338A">
        <w:rPr>
          <w:rFonts w:ascii="Times New Roman" w:eastAsia="SimSun" w:hAnsi="Times New Roman" w:cs="Times New Roman"/>
          <w:sz w:val="22"/>
          <w:szCs w:val="22"/>
          <w:vertAlign w:val="subscript"/>
          <w:lang w:eastAsia="fr-FR"/>
        </w:rPr>
        <w:t>2</w:t>
      </w:r>
      <w:r w:rsidR="00B12227" w:rsidRPr="0064338A">
        <w:rPr>
          <w:rFonts w:ascii="Times New Roman" w:eastAsia="SimSun" w:hAnsi="Times New Roman" w:cs="Times New Roman"/>
          <w:sz w:val="22"/>
          <w:szCs w:val="22"/>
          <w:lang w:eastAsia="fr-FR"/>
        </w:rPr>
        <w:t>(H</w:t>
      </w:r>
      <w:r w:rsidR="00B12227" w:rsidRPr="0064338A">
        <w:rPr>
          <w:rFonts w:ascii="Times New Roman" w:eastAsia="SimSun" w:hAnsi="Times New Roman" w:cs="Times New Roman"/>
          <w:sz w:val="22"/>
          <w:szCs w:val="22"/>
          <w:vertAlign w:val="subscript"/>
          <w:lang w:eastAsia="fr-FR"/>
        </w:rPr>
        <w:t>2</w:t>
      </w:r>
      <w:r w:rsidR="00B12227" w:rsidRPr="0064338A">
        <w:rPr>
          <w:rFonts w:ascii="Times New Roman" w:eastAsia="SimSun" w:hAnsi="Times New Roman" w:cs="Times New Roman"/>
          <w:sz w:val="22"/>
          <w:szCs w:val="22"/>
          <w:lang w:eastAsia="fr-FR"/>
        </w:rPr>
        <w:t>O)</w:t>
      </w:r>
      <w:r w:rsidR="00B12227" w:rsidRPr="0064338A">
        <w:rPr>
          <w:rFonts w:ascii="Times New Roman" w:eastAsia="SimSun" w:hAnsi="Times New Roman" w:cs="Times New Roman"/>
          <w:sz w:val="22"/>
          <w:szCs w:val="22"/>
          <w:vertAlign w:val="subscript"/>
          <w:lang w:eastAsia="fr-FR"/>
        </w:rPr>
        <w:t>2</w:t>
      </w:r>
      <w:r w:rsidR="00B12227" w:rsidRPr="0064338A">
        <w:rPr>
          <w:rFonts w:ascii="Times New Roman" w:eastAsia="SimSun" w:hAnsi="Times New Roman" w:cs="Times New Roman"/>
          <w:sz w:val="22"/>
          <w:szCs w:val="22"/>
          <w:lang w:eastAsia="fr-FR"/>
        </w:rPr>
        <w:t>]</w:t>
      </w:r>
      <w:r w:rsidR="00B12227" w:rsidRPr="0064338A">
        <w:rPr>
          <w:rFonts w:ascii="Times New Roman" w:eastAsia="SimSun" w:hAnsi="Times New Roman" w:cs="Times New Roman"/>
          <w:sz w:val="22"/>
          <w:szCs w:val="22"/>
          <w:vertAlign w:val="superscript"/>
          <w:lang w:eastAsia="fr-FR"/>
        </w:rPr>
        <w:t>2+</w:t>
      </w:r>
      <w:r w:rsidR="00B12227" w:rsidRPr="0064338A">
        <w:rPr>
          <w:rFonts w:ascii="Times New Roman" w:eastAsia="SimSun" w:hAnsi="Times New Roman" w:cs="Times New Roman"/>
          <w:sz w:val="22"/>
          <w:szCs w:val="22"/>
          <w:lang w:eastAsia="fr-FR"/>
        </w:rPr>
        <w:t xml:space="preserve"> species, leading to low toxicity</w:t>
      </w:r>
      <w:r w:rsidR="00A22E1B" w:rsidRPr="0064338A">
        <w:rPr>
          <w:rFonts w:ascii="Times New Roman" w:eastAsia="SimSun" w:hAnsi="Times New Roman" w:cs="Times New Roman"/>
          <w:sz w:val="22"/>
          <w:szCs w:val="22"/>
          <w:lang w:eastAsia="fr-FR"/>
        </w:rPr>
        <w:t xml:space="preserve"> in the dark</w:t>
      </w:r>
      <w:r w:rsidR="00B12227" w:rsidRPr="0064338A">
        <w:rPr>
          <w:rFonts w:ascii="Times New Roman" w:eastAsia="SimSun" w:hAnsi="Times New Roman" w:cs="Times New Roman"/>
          <w:sz w:val="22"/>
          <w:szCs w:val="22"/>
          <w:lang w:eastAsia="fr-FR"/>
        </w:rPr>
        <w:t>. Second</w:t>
      </w:r>
      <w:r w:rsidR="009C0F8C" w:rsidRPr="0064338A">
        <w:rPr>
          <w:rFonts w:ascii="Times New Roman" w:eastAsia="SimSun" w:hAnsi="Times New Roman" w:cs="Times New Roman"/>
          <w:sz w:val="22"/>
          <w:szCs w:val="22"/>
          <w:lang w:eastAsia="fr-FR"/>
        </w:rPr>
        <w:t>,</w:t>
      </w:r>
      <w:r w:rsidR="006A7841" w:rsidRPr="0064338A">
        <w:rPr>
          <w:rFonts w:ascii="Times New Roman" w:eastAsia="SimSun" w:hAnsi="Times New Roman" w:cs="Times New Roman"/>
          <w:sz w:val="22"/>
          <w:szCs w:val="22"/>
          <w:lang w:eastAsia="fr-FR"/>
        </w:rPr>
        <w:t xml:space="preserve"> </w:t>
      </w:r>
      <w:r w:rsidR="00B12227" w:rsidRPr="0064338A">
        <w:rPr>
          <w:rFonts w:ascii="Times New Roman" w:eastAsia="SimSun" w:hAnsi="Times New Roman" w:cs="Times New Roman"/>
          <w:sz w:val="22"/>
          <w:szCs w:val="22"/>
          <w:lang w:eastAsia="fr-FR"/>
        </w:rPr>
        <w:t>it act</w:t>
      </w:r>
      <w:r w:rsidR="00A22E1B" w:rsidRPr="0064338A">
        <w:rPr>
          <w:rFonts w:ascii="Times New Roman" w:eastAsia="SimSun" w:hAnsi="Times New Roman" w:cs="Times New Roman"/>
          <w:sz w:val="22"/>
          <w:szCs w:val="22"/>
          <w:lang w:eastAsia="fr-FR"/>
        </w:rPr>
        <w:t>ed</w:t>
      </w:r>
      <w:r w:rsidR="00B12227" w:rsidRPr="0064338A">
        <w:rPr>
          <w:rFonts w:ascii="Times New Roman" w:eastAsia="SimSun" w:hAnsi="Times New Roman" w:cs="Times New Roman"/>
          <w:sz w:val="22"/>
          <w:szCs w:val="22"/>
          <w:lang w:eastAsia="fr-FR"/>
        </w:rPr>
        <w:t xml:space="preserve"> as a tumor-targeting motif, resulting in strong binding of the conjugate to integrin </w:t>
      </w:r>
      <w:r w:rsidR="007D7476" w:rsidRPr="0064338A">
        <w:rPr>
          <w:rFonts w:ascii="Times New Roman" w:eastAsia="SimSun" w:hAnsi="Times New Roman" w:cs="Times New Roman"/>
          <w:sz w:val="22"/>
          <w:szCs w:val="22"/>
          <w:lang w:eastAsia="fr-FR"/>
        </w:rPr>
        <w:t xml:space="preserve">(e.g., </w:t>
      </w:r>
      <w:proofErr w:type="spellStart"/>
      <w:r w:rsidR="00B12227" w:rsidRPr="0064338A">
        <w:rPr>
          <w:rFonts w:ascii="Times New Roman" w:eastAsia="SimSun" w:hAnsi="Times New Roman" w:cs="Times New Roman"/>
          <w:sz w:val="22"/>
          <w:szCs w:val="22"/>
          <w:lang w:eastAsia="fr-FR"/>
        </w:rPr>
        <w:t>K</w:t>
      </w:r>
      <w:r w:rsidR="00B12227" w:rsidRPr="0064338A">
        <w:rPr>
          <w:rFonts w:ascii="Times New Roman" w:eastAsia="SimSun" w:hAnsi="Times New Roman" w:cs="Times New Roman"/>
          <w:sz w:val="22"/>
          <w:szCs w:val="22"/>
          <w:vertAlign w:val="subscript"/>
          <w:lang w:eastAsia="fr-FR"/>
        </w:rPr>
        <w:t>a</w:t>
      </w:r>
      <w:proofErr w:type="spellEnd"/>
      <w:r w:rsidR="00B12227" w:rsidRPr="0064338A">
        <w:rPr>
          <w:rFonts w:ascii="Times New Roman" w:eastAsia="SimSun" w:hAnsi="Times New Roman" w:cs="Times New Roman"/>
          <w:sz w:val="22"/>
          <w:szCs w:val="22"/>
          <w:lang w:eastAsia="fr-FR"/>
        </w:rPr>
        <w:t xml:space="preserve"> = 6.38×10</w:t>
      </w:r>
      <w:r w:rsidR="00B12227" w:rsidRPr="0064338A">
        <w:rPr>
          <w:rFonts w:ascii="Times New Roman" w:eastAsia="SimSun" w:hAnsi="Times New Roman" w:cs="Times New Roman"/>
          <w:sz w:val="22"/>
          <w:szCs w:val="22"/>
          <w:vertAlign w:val="superscript"/>
          <w:lang w:eastAsia="fr-FR"/>
        </w:rPr>
        <w:t>6</w:t>
      </w:r>
      <w:r w:rsidR="00B12227" w:rsidRPr="0064338A">
        <w:rPr>
          <w:rFonts w:ascii="Times New Roman" w:eastAsia="SimSun" w:hAnsi="Times New Roman" w:cs="Times New Roman"/>
          <w:sz w:val="22"/>
          <w:szCs w:val="22"/>
          <w:lang w:eastAsia="fr-FR"/>
        </w:rPr>
        <w:t xml:space="preserve"> M</w:t>
      </w:r>
      <w:r w:rsidR="00B12227" w:rsidRPr="0064338A">
        <w:rPr>
          <w:rFonts w:ascii="Times New Roman" w:eastAsia="SimSun" w:hAnsi="Times New Roman" w:cs="Times New Roman"/>
          <w:sz w:val="22"/>
          <w:szCs w:val="22"/>
          <w:vertAlign w:val="superscript"/>
          <w:lang w:eastAsia="fr-FR"/>
        </w:rPr>
        <w:t>-1</w:t>
      </w:r>
      <w:r w:rsidR="00B12227" w:rsidRPr="0064338A">
        <w:rPr>
          <w:rFonts w:ascii="Times New Roman" w:eastAsia="SimSun" w:hAnsi="Times New Roman" w:cs="Times New Roman"/>
          <w:sz w:val="22"/>
          <w:szCs w:val="22"/>
          <w:lang w:eastAsia="fr-FR"/>
        </w:rPr>
        <w:t xml:space="preserve"> for </w:t>
      </w:r>
      <w:r w:rsidR="007D7476" w:rsidRPr="0064338A">
        <w:rPr>
          <w:rFonts w:ascii="Times New Roman" w:eastAsia="SimSun" w:hAnsi="Times New Roman" w:cs="Times New Roman"/>
          <w:sz w:val="22"/>
          <w:szCs w:val="22"/>
          <w:lang w:eastAsia="fr-FR"/>
        </w:rPr>
        <w:t xml:space="preserve">the binding of </w:t>
      </w:r>
      <w:r w:rsidR="00B12227" w:rsidRPr="0064338A">
        <w:rPr>
          <w:rFonts w:ascii="Times New Roman" w:eastAsia="SimSun" w:hAnsi="Times New Roman" w:cs="Times New Roman"/>
          <w:sz w:val="22"/>
          <w:szCs w:val="22"/>
          <w:lang w:eastAsia="fr-FR"/>
        </w:rPr>
        <w:sym w:font="Symbol" w:char="F04C"/>
      </w:r>
      <w:r w:rsidR="00B12227" w:rsidRPr="0064338A">
        <w:rPr>
          <w:rFonts w:ascii="Times New Roman" w:eastAsia="SimSun" w:hAnsi="Times New Roman" w:cs="Times New Roman"/>
          <w:sz w:val="22"/>
          <w:szCs w:val="22"/>
          <w:lang w:eastAsia="fr-FR"/>
        </w:rPr>
        <w:t>-[</w:t>
      </w:r>
      <w:r w:rsidR="00B12227" w:rsidRPr="0064338A">
        <w:rPr>
          <w:rFonts w:ascii="Times New Roman" w:eastAsia="SimSun" w:hAnsi="Times New Roman" w:cs="Times New Roman"/>
          <w:b/>
          <w:sz w:val="22"/>
          <w:szCs w:val="22"/>
          <w:lang w:eastAsia="fr-FR"/>
        </w:rPr>
        <w:t>1</w:t>
      </w:r>
      <w:r w:rsidR="00B12227" w:rsidRPr="0064338A">
        <w:rPr>
          <w:rFonts w:ascii="Times New Roman" w:eastAsia="SimSun" w:hAnsi="Times New Roman" w:cs="Times New Roman"/>
          <w:sz w:val="22"/>
          <w:szCs w:val="22"/>
          <w:lang w:eastAsia="fr-FR"/>
        </w:rPr>
        <w:t>]Cl</w:t>
      </w:r>
      <w:r w:rsidR="00B12227" w:rsidRPr="0064338A">
        <w:rPr>
          <w:rFonts w:ascii="Times New Roman" w:eastAsia="SimSun" w:hAnsi="Times New Roman" w:cs="Times New Roman"/>
          <w:sz w:val="22"/>
          <w:szCs w:val="22"/>
          <w:vertAlign w:val="subscript"/>
          <w:lang w:eastAsia="fr-FR"/>
        </w:rPr>
        <w:t>2</w:t>
      </w:r>
      <w:r w:rsidR="007D7476" w:rsidRPr="0064338A">
        <w:rPr>
          <w:rFonts w:ascii="Times New Roman" w:eastAsia="SimSun" w:hAnsi="Times New Roman" w:cs="Times New Roman"/>
          <w:sz w:val="22"/>
          <w:szCs w:val="22"/>
          <w:lang w:eastAsia="fr-FR"/>
        </w:rPr>
        <w:t xml:space="preserve"> to α</w:t>
      </w:r>
      <w:proofErr w:type="spellStart"/>
      <w:r w:rsidR="007D7476" w:rsidRPr="0064338A">
        <w:rPr>
          <w:rFonts w:ascii="Times New Roman" w:eastAsia="SimSun" w:hAnsi="Times New Roman" w:cs="Times New Roman"/>
          <w:sz w:val="22"/>
          <w:szCs w:val="22"/>
          <w:vertAlign w:val="subscript"/>
          <w:lang w:eastAsia="fr-FR"/>
        </w:rPr>
        <w:t>IIb</w:t>
      </w:r>
      <w:proofErr w:type="spellEnd"/>
      <w:r w:rsidR="007D7476" w:rsidRPr="0064338A">
        <w:rPr>
          <w:rFonts w:ascii="Times New Roman" w:eastAsia="SimSun" w:hAnsi="Times New Roman" w:cs="Times New Roman"/>
          <w:sz w:val="22"/>
          <w:szCs w:val="22"/>
          <w:lang w:eastAsia="fr-FR"/>
        </w:rPr>
        <w:t>β</w:t>
      </w:r>
      <w:r w:rsidR="007D7476" w:rsidRPr="0064338A">
        <w:rPr>
          <w:rFonts w:ascii="Times New Roman" w:eastAsia="SimSun" w:hAnsi="Times New Roman" w:cs="Times New Roman"/>
          <w:sz w:val="22"/>
          <w:szCs w:val="22"/>
          <w:vertAlign w:val="subscript"/>
          <w:lang w:eastAsia="fr-FR"/>
        </w:rPr>
        <w:t>3</w:t>
      </w:r>
      <w:r w:rsidR="00B12227" w:rsidRPr="0064338A">
        <w:rPr>
          <w:rFonts w:ascii="Times New Roman" w:eastAsia="SimSun" w:hAnsi="Times New Roman" w:cs="Times New Roman"/>
          <w:bCs/>
          <w:sz w:val="22"/>
          <w:szCs w:val="22"/>
          <w:lang w:eastAsia="fr-FR"/>
        </w:rPr>
        <w:t>)</w:t>
      </w:r>
      <w:r w:rsidR="00B12227" w:rsidRPr="0064338A">
        <w:rPr>
          <w:rFonts w:ascii="Times New Roman" w:eastAsia="SimSun" w:hAnsi="Times New Roman" w:cs="Times New Roman"/>
          <w:sz w:val="22"/>
          <w:szCs w:val="22"/>
          <w:lang w:eastAsia="fr-FR"/>
        </w:rPr>
        <w:t xml:space="preserve">. </w:t>
      </w:r>
      <w:r w:rsidR="007D7476" w:rsidRPr="0064338A">
        <w:rPr>
          <w:rFonts w:ascii="Times New Roman" w:eastAsia="SimSun" w:hAnsi="Times New Roman" w:cs="Times New Roman"/>
          <w:sz w:val="22"/>
          <w:szCs w:val="22"/>
          <w:lang w:eastAsia="fr-FR"/>
        </w:rPr>
        <w:t>Integrin</w:t>
      </w:r>
      <w:r w:rsidR="00B12227" w:rsidRPr="0064338A">
        <w:rPr>
          <w:rFonts w:ascii="Times New Roman" w:eastAsia="SimSun" w:hAnsi="Times New Roman" w:cs="Times New Roman"/>
          <w:sz w:val="22"/>
          <w:szCs w:val="22"/>
          <w:lang w:eastAsia="fr-FR"/>
        </w:rPr>
        <w:t xml:space="preserve"> </w:t>
      </w:r>
      <w:r w:rsidR="00B12227" w:rsidRPr="0064338A">
        <w:rPr>
          <w:rFonts w:ascii="Times New Roman" w:eastAsia="SimSun" w:hAnsi="Times New Roman" w:cs="Times New Roman"/>
          <w:sz w:val="22"/>
          <w:szCs w:val="22"/>
          <w:lang w:eastAsia="fr-FR"/>
        </w:rPr>
        <w:lastRenderedPageBreak/>
        <w:t>expression (</w:t>
      </w:r>
      <w:proofErr w:type="spellStart"/>
      <w:r w:rsidR="00B12227" w:rsidRPr="0064338A">
        <w:rPr>
          <w:rFonts w:ascii="Times New Roman" w:eastAsia="SimSun" w:hAnsi="Times New Roman" w:cs="Times New Roman"/>
          <w:sz w:val="22"/>
          <w:szCs w:val="22"/>
          <w:lang w:eastAsia="fr-FR"/>
        </w:rPr>
        <w:t>a</w:t>
      </w:r>
      <w:r w:rsidR="00B12227" w:rsidRPr="0064338A">
        <w:rPr>
          <w:rFonts w:ascii="Times New Roman" w:eastAsia="SimSun" w:hAnsi="Times New Roman" w:cs="Times New Roman"/>
          <w:sz w:val="22"/>
          <w:szCs w:val="22"/>
          <w:vertAlign w:val="subscript"/>
          <w:lang w:eastAsia="fr-FR"/>
        </w:rPr>
        <w:t>V</w:t>
      </w:r>
      <w:proofErr w:type="spellEnd"/>
      <w:r w:rsidR="00B12227" w:rsidRPr="0064338A">
        <w:rPr>
          <w:rFonts w:ascii="Times New Roman" w:eastAsia="SimSun" w:hAnsi="Times New Roman" w:cs="Times New Roman"/>
          <w:sz w:val="22"/>
          <w:szCs w:val="22"/>
          <w:lang w:eastAsia="fr-FR"/>
        </w:rPr>
        <w:t>β</w:t>
      </w:r>
      <w:r w:rsidR="00B12227" w:rsidRPr="0064338A">
        <w:rPr>
          <w:rFonts w:ascii="Times New Roman" w:eastAsia="SimSun" w:hAnsi="Times New Roman" w:cs="Times New Roman"/>
          <w:sz w:val="22"/>
          <w:szCs w:val="22"/>
          <w:vertAlign w:val="subscript"/>
          <w:lang w:eastAsia="fr-FR"/>
        </w:rPr>
        <w:t>3</w:t>
      </w:r>
      <w:r w:rsidR="00B12227" w:rsidRPr="0064338A">
        <w:rPr>
          <w:rFonts w:ascii="Times New Roman" w:eastAsia="SimSun" w:hAnsi="Times New Roman" w:cs="Times New Roman"/>
          <w:sz w:val="22"/>
          <w:szCs w:val="22"/>
          <w:lang w:eastAsia="fr-FR"/>
        </w:rPr>
        <w:t xml:space="preserve"> and </w:t>
      </w:r>
      <w:proofErr w:type="spellStart"/>
      <w:r w:rsidR="00B12227" w:rsidRPr="0064338A">
        <w:rPr>
          <w:rFonts w:ascii="Times New Roman" w:eastAsia="SimSun" w:hAnsi="Times New Roman" w:cs="Times New Roman"/>
          <w:sz w:val="22"/>
          <w:szCs w:val="22"/>
          <w:lang w:eastAsia="fr-FR"/>
        </w:rPr>
        <w:t>a</w:t>
      </w:r>
      <w:r w:rsidR="00B12227" w:rsidRPr="0064338A">
        <w:rPr>
          <w:rFonts w:ascii="Times New Roman" w:eastAsia="SimSun" w:hAnsi="Times New Roman" w:cs="Times New Roman"/>
          <w:sz w:val="22"/>
          <w:szCs w:val="22"/>
          <w:vertAlign w:val="subscript"/>
          <w:lang w:eastAsia="fr-FR"/>
        </w:rPr>
        <w:t>V</w:t>
      </w:r>
      <w:proofErr w:type="spellEnd"/>
      <w:r w:rsidR="00B12227" w:rsidRPr="0064338A">
        <w:rPr>
          <w:rFonts w:ascii="Times New Roman" w:eastAsia="SimSun" w:hAnsi="Times New Roman" w:cs="Times New Roman"/>
          <w:sz w:val="22"/>
          <w:szCs w:val="22"/>
          <w:lang w:eastAsia="fr-FR"/>
        </w:rPr>
        <w:t>β</w:t>
      </w:r>
      <w:r w:rsidR="00B12227" w:rsidRPr="0064338A">
        <w:rPr>
          <w:rFonts w:ascii="Times New Roman" w:eastAsia="SimSun" w:hAnsi="Times New Roman" w:cs="Times New Roman"/>
          <w:sz w:val="22"/>
          <w:szCs w:val="22"/>
          <w:vertAlign w:val="subscript"/>
          <w:lang w:eastAsia="fr-FR"/>
        </w:rPr>
        <w:t>5</w:t>
      </w:r>
      <w:r w:rsidR="00B12227" w:rsidRPr="0064338A">
        <w:rPr>
          <w:rFonts w:ascii="Times New Roman" w:eastAsia="SimSun" w:hAnsi="Times New Roman" w:cs="Times New Roman"/>
          <w:sz w:val="22"/>
          <w:szCs w:val="22"/>
          <w:lang w:eastAsia="fr-FR"/>
        </w:rPr>
        <w:t>) in different cell lines, ruthenium cellular uptake, and cytotoxicity studies</w:t>
      </w:r>
      <w:r w:rsidR="00A22E1B" w:rsidRPr="0064338A">
        <w:rPr>
          <w:rFonts w:ascii="Times New Roman" w:eastAsia="SimSun" w:hAnsi="Times New Roman" w:cs="Times New Roman"/>
          <w:sz w:val="22"/>
          <w:szCs w:val="22"/>
          <w:lang w:eastAsia="fr-FR"/>
        </w:rPr>
        <w:t xml:space="preserve"> in the dark</w:t>
      </w:r>
      <w:r w:rsidR="00B12227" w:rsidRPr="0064338A">
        <w:rPr>
          <w:rFonts w:ascii="Times New Roman" w:eastAsia="SimSun" w:hAnsi="Times New Roman" w:cs="Times New Roman"/>
          <w:sz w:val="22"/>
          <w:szCs w:val="22"/>
          <w:lang w:eastAsia="fr-FR"/>
        </w:rPr>
        <w:t>, strongly suggested that [</w:t>
      </w:r>
      <w:r w:rsidR="00B12227" w:rsidRPr="0064338A">
        <w:rPr>
          <w:rFonts w:ascii="Times New Roman" w:eastAsia="SimSun" w:hAnsi="Times New Roman" w:cs="Times New Roman"/>
          <w:b/>
          <w:bCs/>
          <w:sz w:val="22"/>
          <w:szCs w:val="22"/>
          <w:lang w:eastAsia="fr-FR"/>
        </w:rPr>
        <w:t>1</w:t>
      </w:r>
      <w:r w:rsidR="00B12227" w:rsidRPr="0064338A">
        <w:rPr>
          <w:rFonts w:ascii="Times New Roman" w:eastAsia="SimSun" w:hAnsi="Times New Roman" w:cs="Times New Roman"/>
          <w:sz w:val="22"/>
          <w:szCs w:val="22"/>
          <w:lang w:eastAsia="fr-FR"/>
        </w:rPr>
        <w:t>]Cl</w:t>
      </w:r>
      <w:r w:rsidR="00B12227" w:rsidRPr="0064338A">
        <w:rPr>
          <w:rFonts w:ascii="Times New Roman" w:eastAsia="SimSun" w:hAnsi="Times New Roman" w:cs="Times New Roman"/>
          <w:sz w:val="22"/>
          <w:szCs w:val="22"/>
          <w:vertAlign w:val="subscript"/>
          <w:lang w:eastAsia="fr-FR"/>
        </w:rPr>
        <w:t xml:space="preserve">2 </w:t>
      </w:r>
      <w:r w:rsidR="00B12227" w:rsidRPr="0064338A">
        <w:rPr>
          <w:rFonts w:ascii="Times New Roman" w:eastAsia="SimSun" w:hAnsi="Times New Roman" w:cs="Times New Roman"/>
          <w:sz w:val="22"/>
          <w:szCs w:val="22"/>
          <w:lang w:eastAsia="fr-FR"/>
        </w:rPr>
        <w:t>shows receptor-mediated uptake</w:t>
      </w:r>
      <w:r w:rsidR="00A22E1B" w:rsidRPr="0064338A">
        <w:rPr>
          <w:rFonts w:ascii="Times New Roman" w:eastAsia="SimSun" w:hAnsi="Times New Roman" w:cs="Times New Roman"/>
          <w:sz w:val="22"/>
          <w:szCs w:val="22"/>
          <w:lang w:eastAsia="fr-FR"/>
        </w:rPr>
        <w:t xml:space="preserve"> </w:t>
      </w:r>
      <w:r w:rsidR="00A22E1B" w:rsidRPr="0064338A">
        <w:rPr>
          <w:rFonts w:ascii="Times New Roman" w:eastAsia="SimSun" w:hAnsi="Times New Roman" w:cs="Times New Roman"/>
          <w:i/>
          <w:iCs/>
          <w:sz w:val="22"/>
          <w:szCs w:val="22"/>
          <w:lang w:eastAsia="fr-FR"/>
        </w:rPr>
        <w:t>in vitro</w:t>
      </w:r>
      <w:r w:rsidR="00B12227" w:rsidRPr="0064338A">
        <w:rPr>
          <w:rFonts w:ascii="Times New Roman" w:eastAsia="SimSun" w:hAnsi="Times New Roman" w:cs="Times New Roman"/>
          <w:sz w:val="22"/>
          <w:szCs w:val="22"/>
          <w:lang w:eastAsia="fr-FR"/>
        </w:rPr>
        <w:t>.</w:t>
      </w:r>
      <w:r w:rsidR="009C0F8C" w:rsidRPr="0064338A">
        <w:rPr>
          <w:rFonts w:ascii="Times New Roman" w:eastAsia="SimSun" w:hAnsi="Times New Roman" w:cs="Times New Roman"/>
          <w:sz w:val="22"/>
          <w:szCs w:val="22"/>
          <w:lang w:eastAsia="fr-FR"/>
        </w:rPr>
        <w:t xml:space="preserve"> </w:t>
      </w:r>
      <w:r w:rsidR="00B12227" w:rsidRPr="0064338A">
        <w:rPr>
          <w:rFonts w:ascii="Times New Roman" w:eastAsia="SimSun" w:hAnsi="Times New Roman" w:cs="Times New Roman"/>
          <w:sz w:val="22"/>
          <w:szCs w:val="22"/>
          <w:lang w:eastAsia="fr-FR"/>
        </w:rPr>
        <w:t xml:space="preserve">Third, </w:t>
      </w:r>
      <w:r w:rsidR="007D7476" w:rsidRPr="0064338A">
        <w:rPr>
          <w:rFonts w:ascii="Times New Roman" w:eastAsia="SimSun" w:hAnsi="Times New Roman" w:cs="Times New Roman"/>
          <w:sz w:val="22"/>
          <w:szCs w:val="22"/>
          <w:lang w:eastAsia="fr-FR"/>
        </w:rPr>
        <w:t xml:space="preserve">the </w:t>
      </w:r>
      <w:r w:rsidR="00F45E88" w:rsidRPr="0064338A">
        <w:rPr>
          <w:rFonts w:ascii="Times New Roman" w:eastAsia="SimSun" w:hAnsi="Times New Roman" w:cs="Times New Roman"/>
          <w:sz w:val="22"/>
          <w:szCs w:val="22"/>
          <w:lang w:eastAsia="fr-FR"/>
        </w:rPr>
        <w:t xml:space="preserve">hydrophilic </w:t>
      </w:r>
      <w:r w:rsidR="007D7476" w:rsidRPr="0064338A">
        <w:rPr>
          <w:rFonts w:ascii="Times New Roman" w:eastAsia="SimSun" w:hAnsi="Times New Roman" w:cs="Times New Roman"/>
          <w:sz w:val="22"/>
          <w:szCs w:val="22"/>
          <w:lang w:eastAsia="fr-FR"/>
        </w:rPr>
        <w:t>peptide</w:t>
      </w:r>
      <w:r w:rsidR="009C0F8C" w:rsidRPr="0064338A">
        <w:rPr>
          <w:rFonts w:ascii="Times New Roman" w:eastAsia="SimSun" w:hAnsi="Times New Roman" w:cs="Times New Roman"/>
          <w:sz w:val="22"/>
          <w:szCs w:val="22"/>
          <w:lang w:eastAsia="fr-FR"/>
        </w:rPr>
        <w:t xml:space="preserve"> generate</w:t>
      </w:r>
      <w:r w:rsidR="00A22E1B" w:rsidRPr="0064338A">
        <w:rPr>
          <w:rFonts w:ascii="Times New Roman" w:eastAsia="SimSun" w:hAnsi="Times New Roman" w:cs="Times New Roman"/>
          <w:sz w:val="22"/>
          <w:szCs w:val="22"/>
          <w:lang w:eastAsia="fr-FR"/>
        </w:rPr>
        <w:t>d</w:t>
      </w:r>
      <w:r w:rsidR="009C0F8C" w:rsidRPr="0064338A">
        <w:rPr>
          <w:rFonts w:ascii="Times New Roman" w:eastAsia="SimSun" w:hAnsi="Times New Roman" w:cs="Times New Roman"/>
          <w:sz w:val="22"/>
          <w:szCs w:val="22"/>
          <w:lang w:eastAsia="fr-FR"/>
        </w:rPr>
        <w:t xml:space="preserve"> </w:t>
      </w:r>
      <w:r w:rsidR="00F45E88" w:rsidRPr="0064338A">
        <w:rPr>
          <w:rFonts w:ascii="Times New Roman" w:eastAsia="SimSun" w:hAnsi="Times New Roman" w:cs="Times New Roman"/>
          <w:sz w:val="22"/>
          <w:szCs w:val="22"/>
          <w:lang w:eastAsia="fr-FR"/>
        </w:rPr>
        <w:t xml:space="preserve">an </w:t>
      </w:r>
      <w:r w:rsidR="009C0F8C" w:rsidRPr="0064338A">
        <w:rPr>
          <w:rFonts w:ascii="Times New Roman" w:eastAsia="SimSun" w:hAnsi="Times New Roman" w:cs="Times New Roman"/>
          <w:sz w:val="22"/>
          <w:szCs w:val="22"/>
          <w:lang w:eastAsia="fr-FR"/>
        </w:rPr>
        <w:t>amphiphilic</w:t>
      </w:r>
      <w:r w:rsidR="008E3E10" w:rsidRPr="0064338A">
        <w:rPr>
          <w:rFonts w:ascii="Times New Roman" w:eastAsia="SimSun" w:hAnsi="Times New Roman" w:cs="Times New Roman"/>
          <w:sz w:val="22"/>
          <w:szCs w:val="22"/>
          <w:lang w:eastAsia="fr-FR"/>
        </w:rPr>
        <w:t xml:space="preserve"> </w:t>
      </w:r>
      <w:r w:rsidR="00F45E88" w:rsidRPr="0064338A">
        <w:rPr>
          <w:rFonts w:ascii="Times New Roman" w:eastAsia="SimSun" w:hAnsi="Times New Roman" w:cs="Times New Roman"/>
          <w:sz w:val="22"/>
          <w:szCs w:val="22"/>
          <w:lang w:eastAsia="fr-FR"/>
        </w:rPr>
        <w:t xml:space="preserve">complex </w:t>
      </w:r>
      <w:r w:rsidR="007D7476" w:rsidRPr="0064338A">
        <w:rPr>
          <w:rFonts w:ascii="Times New Roman" w:eastAsia="SimSun" w:hAnsi="Times New Roman" w:cs="Times New Roman"/>
          <w:sz w:val="22"/>
          <w:szCs w:val="22"/>
          <w:lang w:eastAsia="fr-FR"/>
        </w:rPr>
        <w:t>[</w:t>
      </w:r>
      <w:r w:rsidR="007D7476" w:rsidRPr="0064338A">
        <w:rPr>
          <w:rFonts w:ascii="Times New Roman" w:eastAsia="SimSun" w:hAnsi="Times New Roman" w:cs="Times New Roman"/>
          <w:b/>
          <w:bCs/>
          <w:sz w:val="22"/>
          <w:szCs w:val="22"/>
          <w:lang w:eastAsia="fr-FR"/>
        </w:rPr>
        <w:t>1</w:t>
      </w:r>
      <w:r w:rsidR="007D7476" w:rsidRPr="0064338A">
        <w:rPr>
          <w:rFonts w:ascii="Times New Roman" w:eastAsia="SimSun" w:hAnsi="Times New Roman" w:cs="Times New Roman"/>
          <w:sz w:val="22"/>
          <w:szCs w:val="22"/>
          <w:lang w:eastAsia="fr-FR"/>
        </w:rPr>
        <w:t>]Cl</w:t>
      </w:r>
      <w:r w:rsidR="007D7476" w:rsidRPr="0064338A">
        <w:rPr>
          <w:rFonts w:ascii="Times New Roman" w:eastAsia="SimSun" w:hAnsi="Times New Roman" w:cs="Times New Roman"/>
          <w:sz w:val="22"/>
          <w:szCs w:val="22"/>
          <w:vertAlign w:val="subscript"/>
          <w:lang w:eastAsia="fr-FR"/>
        </w:rPr>
        <w:t>2</w:t>
      </w:r>
      <w:r w:rsidR="007D7476" w:rsidRPr="0064338A">
        <w:rPr>
          <w:rFonts w:ascii="Times New Roman" w:eastAsia="SimSun" w:hAnsi="Times New Roman" w:cs="Times New Roman"/>
          <w:sz w:val="22"/>
          <w:szCs w:val="22"/>
          <w:lang w:eastAsia="fr-FR"/>
        </w:rPr>
        <w:t xml:space="preserve"> </w:t>
      </w:r>
      <w:r w:rsidR="00A22E1B" w:rsidRPr="0064338A">
        <w:rPr>
          <w:rFonts w:ascii="Times New Roman" w:eastAsia="SimSun" w:hAnsi="Times New Roman" w:cs="Times New Roman"/>
          <w:sz w:val="22"/>
          <w:szCs w:val="22"/>
          <w:lang w:eastAsia="fr-FR"/>
        </w:rPr>
        <w:t xml:space="preserve">(log P = -0.01 for the </w:t>
      </w:r>
      <w:r w:rsidR="00A22E1B" w:rsidRPr="0064338A">
        <w:rPr>
          <w:rFonts w:ascii="Times New Roman" w:eastAsia="SimSun" w:hAnsi="Times New Roman" w:cs="Times New Roman"/>
          <w:sz w:val="22"/>
          <w:szCs w:val="22"/>
          <w:lang w:eastAsia="fr-FR"/>
        </w:rPr>
        <w:sym w:font="Symbol" w:char="F04C"/>
      </w:r>
      <w:r w:rsidR="00A22E1B" w:rsidRPr="0064338A">
        <w:rPr>
          <w:rFonts w:ascii="Times New Roman" w:eastAsia="SimSun" w:hAnsi="Times New Roman" w:cs="Times New Roman"/>
          <w:sz w:val="22"/>
          <w:szCs w:val="22"/>
          <w:lang w:eastAsia="fr-FR"/>
        </w:rPr>
        <w:t xml:space="preserve"> isomer) </w:t>
      </w:r>
      <w:r w:rsidR="009C0F8C" w:rsidRPr="0064338A">
        <w:rPr>
          <w:rFonts w:ascii="Times New Roman" w:eastAsia="SimSun" w:hAnsi="Times New Roman" w:cs="Times New Roman"/>
          <w:sz w:val="22"/>
          <w:szCs w:val="22"/>
          <w:lang w:eastAsia="fr-FR"/>
        </w:rPr>
        <w:t xml:space="preserve">that </w:t>
      </w:r>
      <w:r w:rsidR="00F45E88" w:rsidRPr="0064338A">
        <w:rPr>
          <w:rFonts w:ascii="Times New Roman" w:eastAsia="SimSun" w:hAnsi="Times New Roman" w:cs="Times New Roman"/>
          <w:sz w:val="22"/>
          <w:szCs w:val="22"/>
          <w:lang w:eastAsia="fr-FR"/>
        </w:rPr>
        <w:t>self-assembled</w:t>
      </w:r>
      <w:r w:rsidR="00B12227" w:rsidRPr="0064338A">
        <w:rPr>
          <w:rFonts w:ascii="Times New Roman" w:eastAsia="SimSun" w:hAnsi="Times New Roman" w:cs="Times New Roman"/>
          <w:sz w:val="22"/>
          <w:szCs w:val="22"/>
          <w:lang w:eastAsia="fr-FR"/>
        </w:rPr>
        <w:t xml:space="preserve">, in </w:t>
      </w:r>
      <w:r w:rsidR="002D1400" w:rsidRPr="0064338A">
        <w:rPr>
          <w:rFonts w:ascii="Times New Roman" w:eastAsia="SimSun" w:hAnsi="Times New Roman" w:cs="Times New Roman"/>
          <w:sz w:val="22"/>
          <w:szCs w:val="22"/>
          <w:lang w:eastAsia="fr-FR"/>
        </w:rPr>
        <w:t xml:space="preserve">FCS-supplemented </w:t>
      </w:r>
      <w:r w:rsidR="00B12227" w:rsidRPr="0064338A">
        <w:rPr>
          <w:rFonts w:ascii="Times New Roman" w:eastAsia="SimSun" w:hAnsi="Times New Roman" w:cs="Times New Roman"/>
          <w:sz w:val="22"/>
          <w:szCs w:val="22"/>
          <w:lang w:eastAsia="fr-FR"/>
        </w:rPr>
        <w:t xml:space="preserve">culture medium, into </w:t>
      </w:r>
      <w:r w:rsidR="009C0F8C" w:rsidRPr="0064338A">
        <w:rPr>
          <w:rFonts w:ascii="Times New Roman" w:eastAsia="SimSun" w:hAnsi="Times New Roman" w:cs="Times New Roman"/>
          <w:sz w:val="22"/>
          <w:szCs w:val="22"/>
          <w:lang w:eastAsia="fr-FR"/>
        </w:rPr>
        <w:t xml:space="preserve">nanoparticles. </w:t>
      </w:r>
      <w:r w:rsidR="00B12227" w:rsidRPr="0064338A">
        <w:rPr>
          <w:rFonts w:ascii="Times New Roman" w:eastAsia="SimSun" w:hAnsi="Times New Roman" w:cs="Times New Roman"/>
          <w:sz w:val="22"/>
          <w:szCs w:val="22"/>
          <w:lang w:eastAsia="fr-FR"/>
        </w:rPr>
        <w:t>Upon light irradiation, [</w:t>
      </w:r>
      <w:r w:rsidR="00B12227" w:rsidRPr="0064338A">
        <w:rPr>
          <w:rFonts w:ascii="Times New Roman" w:eastAsia="SimSun" w:hAnsi="Times New Roman" w:cs="Times New Roman"/>
          <w:b/>
          <w:bCs/>
          <w:sz w:val="22"/>
          <w:szCs w:val="22"/>
          <w:lang w:eastAsia="fr-FR"/>
        </w:rPr>
        <w:t>1</w:t>
      </w:r>
      <w:r w:rsidR="00B12227" w:rsidRPr="0064338A">
        <w:rPr>
          <w:rFonts w:ascii="Times New Roman" w:eastAsia="SimSun" w:hAnsi="Times New Roman" w:cs="Times New Roman"/>
          <w:sz w:val="22"/>
          <w:szCs w:val="22"/>
          <w:lang w:eastAsia="fr-FR"/>
        </w:rPr>
        <w:t>]Cl</w:t>
      </w:r>
      <w:r w:rsidR="00B12227" w:rsidRPr="0064338A">
        <w:rPr>
          <w:rFonts w:ascii="Times New Roman" w:eastAsia="SimSun" w:hAnsi="Times New Roman" w:cs="Times New Roman"/>
          <w:sz w:val="22"/>
          <w:szCs w:val="22"/>
          <w:vertAlign w:val="subscript"/>
          <w:lang w:eastAsia="fr-FR"/>
        </w:rPr>
        <w:t>2</w:t>
      </w:r>
      <w:r w:rsidR="00B12227" w:rsidRPr="0064338A">
        <w:rPr>
          <w:rFonts w:ascii="Times New Roman" w:eastAsia="SimSun" w:hAnsi="Times New Roman" w:cs="Times New Roman"/>
          <w:sz w:val="22"/>
          <w:szCs w:val="22"/>
          <w:lang w:eastAsia="fr-FR"/>
        </w:rPr>
        <w:t xml:space="preserve"> </w:t>
      </w:r>
      <w:r w:rsidR="00A22E1B" w:rsidRPr="0064338A">
        <w:rPr>
          <w:rFonts w:ascii="Times New Roman" w:eastAsia="SimSun" w:hAnsi="Times New Roman" w:cs="Times New Roman"/>
          <w:sz w:val="22"/>
          <w:szCs w:val="22"/>
          <w:lang w:eastAsia="fr-FR"/>
        </w:rPr>
        <w:t>was</w:t>
      </w:r>
      <w:r w:rsidR="007D7476" w:rsidRPr="0064338A">
        <w:rPr>
          <w:rFonts w:ascii="Times New Roman" w:eastAsia="SimSun" w:hAnsi="Times New Roman" w:cs="Times New Roman"/>
          <w:sz w:val="22"/>
          <w:szCs w:val="22"/>
          <w:lang w:eastAsia="fr-FR"/>
        </w:rPr>
        <w:t xml:space="preserve"> </w:t>
      </w:r>
      <w:r w:rsidR="008E3E10" w:rsidRPr="0064338A">
        <w:rPr>
          <w:rFonts w:ascii="Times New Roman" w:eastAsia="SimSun" w:hAnsi="Times New Roman" w:cs="Times New Roman"/>
          <w:sz w:val="22"/>
          <w:szCs w:val="22"/>
          <w:lang w:eastAsia="fr-FR"/>
        </w:rPr>
        <w:t>effectively activated</w:t>
      </w:r>
      <w:r w:rsidR="00B12227" w:rsidRPr="0064338A">
        <w:rPr>
          <w:rFonts w:ascii="Times New Roman" w:eastAsia="SimSun" w:hAnsi="Times New Roman" w:cs="Times New Roman"/>
          <w:sz w:val="22"/>
          <w:szCs w:val="22"/>
          <w:lang w:eastAsia="fr-FR"/>
        </w:rPr>
        <w:t xml:space="preserve"> by </w:t>
      </w:r>
      <w:proofErr w:type="spellStart"/>
      <w:r w:rsidR="00B12227" w:rsidRPr="0064338A">
        <w:rPr>
          <w:rFonts w:ascii="Times New Roman" w:eastAsia="SimSun" w:hAnsi="Times New Roman" w:cs="Times New Roman"/>
          <w:sz w:val="22"/>
          <w:szCs w:val="22"/>
          <w:lang w:eastAsia="fr-FR"/>
        </w:rPr>
        <w:t>photosubstitution</w:t>
      </w:r>
      <w:proofErr w:type="spellEnd"/>
      <w:r w:rsidR="006A5F82" w:rsidRPr="0064338A">
        <w:rPr>
          <w:rFonts w:ascii="Times New Roman" w:eastAsia="SimSun" w:hAnsi="Times New Roman" w:cs="Times New Roman"/>
          <w:sz w:val="22"/>
          <w:szCs w:val="22"/>
          <w:lang w:eastAsia="fr-FR"/>
        </w:rPr>
        <w:t xml:space="preserve">, </w:t>
      </w:r>
      <w:r w:rsidR="00AD1D47" w:rsidRPr="0064338A">
        <w:rPr>
          <w:rFonts w:ascii="Times New Roman" w:eastAsia="SimSun" w:hAnsi="Times New Roman" w:cs="Times New Roman"/>
          <w:sz w:val="22"/>
          <w:szCs w:val="22"/>
          <w:lang w:eastAsia="fr-FR"/>
        </w:rPr>
        <w:t>lead</w:t>
      </w:r>
      <w:r w:rsidR="00B12227" w:rsidRPr="0064338A">
        <w:rPr>
          <w:rFonts w:ascii="Times New Roman" w:eastAsia="SimSun" w:hAnsi="Times New Roman" w:cs="Times New Roman"/>
          <w:sz w:val="22"/>
          <w:szCs w:val="22"/>
          <w:lang w:eastAsia="fr-FR"/>
        </w:rPr>
        <w:t>ing</w:t>
      </w:r>
      <w:r w:rsidR="00AD1D47" w:rsidRPr="0064338A">
        <w:rPr>
          <w:rFonts w:ascii="Times New Roman" w:eastAsia="SimSun" w:hAnsi="Times New Roman" w:cs="Times New Roman"/>
          <w:sz w:val="22"/>
          <w:szCs w:val="22"/>
          <w:lang w:eastAsia="fr-FR"/>
        </w:rPr>
        <w:t xml:space="preserve"> </w:t>
      </w:r>
      <w:r w:rsidR="00A22E1B" w:rsidRPr="0064338A">
        <w:rPr>
          <w:rFonts w:ascii="Times New Roman" w:eastAsia="SimSun" w:hAnsi="Times New Roman" w:cs="Times New Roman"/>
          <w:sz w:val="22"/>
          <w:szCs w:val="22"/>
          <w:lang w:eastAsia="fr-FR"/>
        </w:rPr>
        <w:t>in two well-</w:t>
      </w:r>
      <w:r w:rsidR="00462177" w:rsidRPr="0064338A">
        <w:rPr>
          <w:rFonts w:ascii="Times New Roman" w:eastAsia="SimSun" w:hAnsi="Times New Roman" w:cs="Times New Roman"/>
          <w:sz w:val="22"/>
          <w:szCs w:val="22"/>
          <w:lang w:eastAsia="fr-FR"/>
        </w:rPr>
        <w:t>separated</w:t>
      </w:r>
      <w:r w:rsidR="00A22E1B" w:rsidRPr="0064338A">
        <w:rPr>
          <w:rFonts w:ascii="Times New Roman" w:eastAsia="SimSun" w:hAnsi="Times New Roman" w:cs="Times New Roman"/>
          <w:sz w:val="22"/>
          <w:szCs w:val="22"/>
          <w:lang w:eastAsia="fr-FR"/>
        </w:rPr>
        <w:t xml:space="preserve"> steps </w:t>
      </w:r>
      <w:r w:rsidR="00AD1D47" w:rsidRPr="0064338A">
        <w:rPr>
          <w:rFonts w:ascii="Times New Roman" w:eastAsia="SimSun" w:hAnsi="Times New Roman" w:cs="Times New Roman"/>
          <w:sz w:val="22"/>
          <w:szCs w:val="22"/>
          <w:lang w:eastAsia="fr-FR"/>
        </w:rPr>
        <w:t xml:space="preserve">to </w:t>
      </w:r>
      <w:r w:rsidR="006A5F82" w:rsidRPr="0064338A">
        <w:rPr>
          <w:rFonts w:ascii="Times New Roman" w:eastAsia="SimSun" w:hAnsi="Times New Roman" w:cs="Times New Roman"/>
          <w:sz w:val="22"/>
          <w:szCs w:val="22"/>
          <w:lang w:eastAsia="fr-FR"/>
        </w:rPr>
        <w:t xml:space="preserve">peptide </w:t>
      </w:r>
      <w:r w:rsidR="00AD1D47" w:rsidRPr="0064338A">
        <w:rPr>
          <w:rFonts w:ascii="Times New Roman" w:eastAsia="SimSun" w:hAnsi="Times New Roman" w:cs="Times New Roman"/>
          <w:sz w:val="22"/>
          <w:szCs w:val="22"/>
          <w:lang w:eastAsia="fr-FR"/>
        </w:rPr>
        <w:t xml:space="preserve">release and </w:t>
      </w:r>
      <w:r w:rsidR="006A7841" w:rsidRPr="0064338A">
        <w:rPr>
          <w:rFonts w:ascii="Times New Roman" w:eastAsia="SimSun" w:hAnsi="Times New Roman" w:cs="Times New Roman"/>
          <w:sz w:val="22"/>
          <w:szCs w:val="22"/>
          <w:lang w:eastAsia="fr-FR"/>
        </w:rPr>
        <w:t>re</w:t>
      </w:r>
      <w:r w:rsidR="006A5F82" w:rsidRPr="0064338A">
        <w:rPr>
          <w:rFonts w:ascii="Times New Roman" w:eastAsia="SimSun" w:hAnsi="Times New Roman" w:cs="Times New Roman"/>
          <w:sz w:val="22"/>
          <w:szCs w:val="22"/>
          <w:lang w:eastAsia="fr-FR"/>
        </w:rPr>
        <w:t>generat</w:t>
      </w:r>
      <w:r w:rsidR="00AD1D47" w:rsidRPr="0064338A">
        <w:rPr>
          <w:rFonts w:ascii="Times New Roman" w:eastAsia="SimSun" w:hAnsi="Times New Roman" w:cs="Times New Roman"/>
          <w:sz w:val="22"/>
          <w:szCs w:val="22"/>
          <w:lang w:eastAsia="fr-FR"/>
        </w:rPr>
        <w:t>ion of</w:t>
      </w:r>
      <w:r w:rsidR="006A5F82" w:rsidRPr="0064338A">
        <w:rPr>
          <w:rFonts w:ascii="Times New Roman" w:eastAsia="SimSun" w:hAnsi="Times New Roman" w:cs="Times New Roman"/>
          <w:sz w:val="22"/>
          <w:szCs w:val="22"/>
          <w:lang w:eastAsia="fr-FR"/>
        </w:rPr>
        <w:t xml:space="preserve"> </w:t>
      </w:r>
      <w:proofErr w:type="spellStart"/>
      <w:r w:rsidR="007D7476" w:rsidRPr="0064338A">
        <w:rPr>
          <w:rFonts w:ascii="Times New Roman" w:eastAsia="SimSun" w:hAnsi="Times New Roman" w:cs="Times New Roman"/>
          <w:i/>
          <w:iCs/>
          <w:sz w:val="22"/>
          <w:szCs w:val="22"/>
          <w:lang w:eastAsia="fr-FR"/>
        </w:rPr>
        <w:t>rac</w:t>
      </w:r>
      <w:proofErr w:type="spellEnd"/>
      <w:r w:rsidR="007D7476" w:rsidRPr="0064338A">
        <w:rPr>
          <w:rFonts w:ascii="Times New Roman" w:eastAsia="SimSun" w:hAnsi="Times New Roman" w:cs="Times New Roman"/>
          <w:sz w:val="22"/>
          <w:szCs w:val="22"/>
          <w:lang w:eastAsia="fr-FR"/>
        </w:rPr>
        <w:t>-</w:t>
      </w:r>
      <w:r w:rsidR="006A5F82" w:rsidRPr="0064338A">
        <w:rPr>
          <w:rFonts w:ascii="Times New Roman" w:eastAsia="SimSun" w:hAnsi="Times New Roman" w:cs="Times New Roman"/>
          <w:sz w:val="22"/>
          <w:szCs w:val="22"/>
          <w:lang w:eastAsia="fr-FR"/>
        </w:rPr>
        <w:t>[Ru(Ph</w:t>
      </w:r>
      <w:r w:rsidR="006A5F82" w:rsidRPr="0064338A">
        <w:rPr>
          <w:rFonts w:ascii="Times New Roman" w:eastAsia="SimSun" w:hAnsi="Times New Roman" w:cs="Times New Roman"/>
          <w:sz w:val="22"/>
          <w:szCs w:val="22"/>
          <w:vertAlign w:val="subscript"/>
          <w:lang w:eastAsia="fr-FR"/>
        </w:rPr>
        <w:t>2</w:t>
      </w:r>
      <w:r w:rsidR="006A5F82" w:rsidRPr="0064338A">
        <w:rPr>
          <w:rFonts w:ascii="Times New Roman" w:eastAsia="SimSun" w:hAnsi="Times New Roman" w:cs="Times New Roman"/>
          <w:sz w:val="22"/>
          <w:szCs w:val="22"/>
          <w:lang w:eastAsia="fr-FR"/>
        </w:rPr>
        <w:t>phen)</w:t>
      </w:r>
      <w:r w:rsidR="006A5F82" w:rsidRPr="0064338A">
        <w:rPr>
          <w:rFonts w:ascii="Times New Roman" w:eastAsia="SimSun" w:hAnsi="Times New Roman" w:cs="Times New Roman"/>
          <w:sz w:val="22"/>
          <w:szCs w:val="22"/>
          <w:vertAlign w:val="subscript"/>
          <w:lang w:eastAsia="fr-FR"/>
        </w:rPr>
        <w:t>2</w:t>
      </w:r>
      <w:r w:rsidR="006A5F82" w:rsidRPr="0064338A">
        <w:rPr>
          <w:rFonts w:ascii="Times New Roman" w:eastAsia="SimSun" w:hAnsi="Times New Roman" w:cs="Times New Roman"/>
          <w:sz w:val="22"/>
          <w:szCs w:val="22"/>
          <w:lang w:eastAsia="fr-FR"/>
        </w:rPr>
        <w:t>(H</w:t>
      </w:r>
      <w:r w:rsidR="006A5F82" w:rsidRPr="0064338A">
        <w:rPr>
          <w:rFonts w:ascii="Times New Roman" w:eastAsia="SimSun" w:hAnsi="Times New Roman" w:cs="Times New Roman"/>
          <w:sz w:val="22"/>
          <w:szCs w:val="22"/>
          <w:vertAlign w:val="subscript"/>
          <w:lang w:eastAsia="fr-FR"/>
        </w:rPr>
        <w:t>2</w:t>
      </w:r>
      <w:r w:rsidR="006A5F82" w:rsidRPr="0064338A">
        <w:rPr>
          <w:rFonts w:ascii="Times New Roman" w:eastAsia="SimSun" w:hAnsi="Times New Roman" w:cs="Times New Roman"/>
          <w:sz w:val="22"/>
          <w:szCs w:val="22"/>
          <w:lang w:eastAsia="fr-FR"/>
        </w:rPr>
        <w:t>O)</w:t>
      </w:r>
      <w:r w:rsidR="006A5F82" w:rsidRPr="0064338A">
        <w:rPr>
          <w:rFonts w:ascii="Times New Roman" w:eastAsia="SimSun" w:hAnsi="Times New Roman" w:cs="Times New Roman"/>
          <w:sz w:val="22"/>
          <w:szCs w:val="22"/>
          <w:vertAlign w:val="subscript"/>
          <w:lang w:eastAsia="fr-FR"/>
        </w:rPr>
        <w:t>2</w:t>
      </w:r>
      <w:r w:rsidR="006A5F82" w:rsidRPr="0064338A">
        <w:rPr>
          <w:rFonts w:ascii="Times New Roman" w:eastAsia="SimSun" w:hAnsi="Times New Roman" w:cs="Times New Roman"/>
          <w:sz w:val="22"/>
          <w:szCs w:val="22"/>
          <w:lang w:eastAsia="fr-FR"/>
        </w:rPr>
        <w:t>]</w:t>
      </w:r>
      <w:r w:rsidR="006A5F82" w:rsidRPr="0064338A">
        <w:rPr>
          <w:rFonts w:ascii="Times New Roman" w:eastAsia="SimSun" w:hAnsi="Times New Roman" w:cs="Times New Roman"/>
          <w:sz w:val="22"/>
          <w:szCs w:val="22"/>
          <w:vertAlign w:val="superscript"/>
          <w:lang w:eastAsia="fr-FR"/>
        </w:rPr>
        <w:t>2+</w:t>
      </w:r>
      <w:r w:rsidR="008E3E10" w:rsidRPr="0064338A">
        <w:rPr>
          <w:rFonts w:ascii="Times New Roman" w:eastAsia="SimSun" w:hAnsi="Times New Roman" w:cs="Times New Roman"/>
          <w:sz w:val="22"/>
          <w:szCs w:val="22"/>
          <w:lang w:eastAsia="fr-FR"/>
        </w:rPr>
        <w:t xml:space="preserve">. </w:t>
      </w:r>
      <w:proofErr w:type="spellStart"/>
      <w:r w:rsidR="00A22E1B" w:rsidRPr="0064338A">
        <w:rPr>
          <w:rFonts w:ascii="Times New Roman" w:eastAsia="SimSun" w:hAnsi="Times New Roman" w:cs="Times New Roman"/>
          <w:sz w:val="22"/>
          <w:szCs w:val="22"/>
          <w:lang w:eastAsia="fr-FR"/>
        </w:rPr>
        <w:t>Photo</w:t>
      </w:r>
      <w:r w:rsidR="008E3E10" w:rsidRPr="0064338A">
        <w:rPr>
          <w:rFonts w:ascii="Times New Roman" w:eastAsia="SimSun" w:hAnsi="Times New Roman" w:cs="Times New Roman"/>
          <w:sz w:val="22"/>
          <w:szCs w:val="22"/>
          <w:lang w:eastAsia="fr-FR"/>
        </w:rPr>
        <w:t>toxic</w:t>
      </w:r>
      <w:r w:rsidR="006A7841" w:rsidRPr="0064338A">
        <w:rPr>
          <w:rFonts w:ascii="Times New Roman" w:eastAsia="SimSun" w:hAnsi="Times New Roman" w:cs="Times New Roman"/>
          <w:sz w:val="22"/>
          <w:szCs w:val="22"/>
          <w:lang w:eastAsia="fr-FR"/>
        </w:rPr>
        <w:t>ity</w:t>
      </w:r>
      <w:proofErr w:type="spellEnd"/>
      <w:r w:rsidR="008E3E10" w:rsidRPr="0064338A">
        <w:rPr>
          <w:rFonts w:ascii="Times New Roman" w:eastAsia="SimSun" w:hAnsi="Times New Roman" w:cs="Times New Roman"/>
          <w:sz w:val="22"/>
          <w:szCs w:val="22"/>
          <w:lang w:eastAsia="fr-FR"/>
        </w:rPr>
        <w:t xml:space="preserve"> studies </w:t>
      </w:r>
      <w:r w:rsidR="006A7841" w:rsidRPr="0064338A">
        <w:rPr>
          <w:rFonts w:ascii="Times New Roman" w:eastAsia="SimSun" w:hAnsi="Times New Roman" w:cs="Times New Roman"/>
          <w:sz w:val="22"/>
          <w:szCs w:val="22"/>
          <w:lang w:eastAsia="fr-FR"/>
        </w:rPr>
        <w:t xml:space="preserve">in </w:t>
      </w:r>
      <w:r w:rsidR="006A5F82" w:rsidRPr="0064338A">
        <w:rPr>
          <w:rFonts w:ascii="Times New Roman" w:eastAsia="SimSun" w:hAnsi="Times New Roman" w:cs="Times New Roman"/>
          <w:sz w:val="22"/>
          <w:szCs w:val="22"/>
          <w:lang w:eastAsia="fr-FR"/>
        </w:rPr>
        <w:t xml:space="preserve">2D monolayers of </w:t>
      </w:r>
      <w:r w:rsidR="008E3E10" w:rsidRPr="0064338A">
        <w:rPr>
          <w:rFonts w:ascii="Times New Roman" w:eastAsia="SimSun" w:hAnsi="Times New Roman" w:cs="Times New Roman"/>
          <w:sz w:val="22"/>
          <w:szCs w:val="22"/>
          <w:lang w:eastAsia="fr-FR"/>
        </w:rPr>
        <w:t xml:space="preserve">A549, U87MG, </w:t>
      </w:r>
      <w:r w:rsidR="00E60A8E" w:rsidRPr="0064338A">
        <w:rPr>
          <w:rFonts w:ascii="Times New Roman" w:eastAsia="SimSun" w:hAnsi="Times New Roman" w:cs="Times New Roman"/>
          <w:sz w:val="22"/>
          <w:szCs w:val="22"/>
          <w:lang w:eastAsia="fr-FR"/>
        </w:rPr>
        <w:t xml:space="preserve">or </w:t>
      </w:r>
      <w:r w:rsidR="00B77A7F" w:rsidRPr="0064338A">
        <w:rPr>
          <w:rFonts w:ascii="Times New Roman" w:eastAsia="SimSun" w:hAnsi="Times New Roman" w:cs="Times New Roman"/>
          <w:sz w:val="22"/>
          <w:szCs w:val="22"/>
          <w:lang w:eastAsia="fr-FR"/>
        </w:rPr>
        <w:t xml:space="preserve">PC-3 </w:t>
      </w:r>
      <w:r w:rsidR="00E60A8E" w:rsidRPr="0064338A">
        <w:rPr>
          <w:rFonts w:ascii="Times New Roman" w:eastAsia="SimSun" w:hAnsi="Times New Roman" w:cs="Times New Roman"/>
          <w:sz w:val="22"/>
          <w:szCs w:val="22"/>
          <w:lang w:eastAsia="fr-FR"/>
        </w:rPr>
        <w:t xml:space="preserve">human cancer </w:t>
      </w:r>
      <w:r w:rsidR="008E3E10" w:rsidRPr="0064338A">
        <w:rPr>
          <w:rFonts w:ascii="Times New Roman" w:eastAsia="SimSun" w:hAnsi="Times New Roman" w:cs="Times New Roman"/>
          <w:sz w:val="22"/>
          <w:szCs w:val="22"/>
        </w:rPr>
        <w:t>cell</w:t>
      </w:r>
      <w:r w:rsidR="008E3E10" w:rsidRPr="0064338A">
        <w:rPr>
          <w:rFonts w:ascii="Times New Roman" w:eastAsia="SimSun" w:hAnsi="Times New Roman" w:cs="Times New Roman"/>
          <w:sz w:val="22"/>
          <w:szCs w:val="22"/>
          <w:lang w:eastAsia="fr-FR"/>
        </w:rPr>
        <w:t xml:space="preserve"> lines indicated that </w:t>
      </w:r>
      <w:r w:rsidR="006A5F82" w:rsidRPr="0064338A">
        <w:rPr>
          <w:rFonts w:ascii="Times New Roman" w:eastAsia="SimSun" w:hAnsi="Times New Roman" w:cs="Times New Roman"/>
          <w:sz w:val="22"/>
          <w:szCs w:val="22"/>
          <w:lang w:eastAsia="fr-FR"/>
        </w:rPr>
        <w:t xml:space="preserve">the </w:t>
      </w:r>
      <w:r w:rsidR="008E3E10" w:rsidRPr="0064338A">
        <w:rPr>
          <w:rFonts w:ascii="Times New Roman" w:eastAsia="SimSun" w:hAnsi="Times New Roman" w:cs="Times New Roman"/>
          <w:sz w:val="22"/>
          <w:szCs w:val="22"/>
          <w:lang w:eastAsia="fr-FR"/>
        </w:rPr>
        <w:t xml:space="preserve">two </w:t>
      </w:r>
      <w:proofErr w:type="spellStart"/>
      <w:r w:rsidR="008E3E10" w:rsidRPr="0064338A">
        <w:rPr>
          <w:rFonts w:ascii="Times New Roman" w:eastAsia="SimSun" w:hAnsi="Times New Roman" w:cs="Times New Roman"/>
          <w:sz w:val="22"/>
          <w:szCs w:val="22"/>
          <w:lang w:eastAsia="fr-FR"/>
        </w:rPr>
        <w:t>diastereomers</w:t>
      </w:r>
      <w:proofErr w:type="spellEnd"/>
      <w:r w:rsidR="008E3E10" w:rsidRPr="0064338A">
        <w:rPr>
          <w:rFonts w:ascii="Times New Roman" w:eastAsia="SimSun" w:hAnsi="Times New Roman" w:cs="Times New Roman"/>
          <w:sz w:val="22"/>
          <w:szCs w:val="22"/>
          <w:lang w:eastAsia="fr-FR"/>
        </w:rPr>
        <w:t xml:space="preserve"> are </w:t>
      </w:r>
      <w:r w:rsidR="006A5F82" w:rsidRPr="0064338A">
        <w:rPr>
          <w:rFonts w:ascii="Times New Roman" w:eastAsia="SimSun" w:hAnsi="Times New Roman" w:cs="Times New Roman"/>
          <w:sz w:val="22"/>
          <w:szCs w:val="22"/>
          <w:lang w:eastAsia="fr-FR"/>
        </w:rPr>
        <w:t>photo</w:t>
      </w:r>
      <w:r w:rsidR="008E3E10" w:rsidRPr="0064338A">
        <w:rPr>
          <w:rFonts w:ascii="Times New Roman" w:eastAsia="SimSun" w:hAnsi="Times New Roman" w:cs="Times New Roman"/>
          <w:sz w:val="22"/>
          <w:szCs w:val="22"/>
          <w:lang w:eastAsia="fr-FR"/>
        </w:rPr>
        <w:t>toxic</w:t>
      </w:r>
      <w:r w:rsidR="006A7841" w:rsidRPr="0064338A">
        <w:rPr>
          <w:rFonts w:ascii="Times New Roman" w:eastAsia="SimSun" w:hAnsi="Times New Roman" w:cs="Times New Roman"/>
          <w:sz w:val="22"/>
          <w:szCs w:val="22"/>
          <w:lang w:eastAsia="fr-FR"/>
        </w:rPr>
        <w:t xml:space="preserve"> under </w:t>
      </w:r>
      <w:proofErr w:type="spellStart"/>
      <w:r w:rsidR="006A7841" w:rsidRPr="0064338A">
        <w:rPr>
          <w:rFonts w:ascii="Times New Roman" w:eastAsia="SimSun" w:hAnsi="Times New Roman" w:cs="Times New Roman"/>
          <w:sz w:val="22"/>
          <w:szCs w:val="22"/>
          <w:lang w:eastAsia="fr-FR"/>
        </w:rPr>
        <w:t>normoxic</w:t>
      </w:r>
      <w:proofErr w:type="spellEnd"/>
      <w:r w:rsidR="006A7841" w:rsidRPr="0064338A">
        <w:rPr>
          <w:rFonts w:ascii="Times New Roman" w:eastAsia="SimSun" w:hAnsi="Times New Roman" w:cs="Times New Roman"/>
          <w:sz w:val="22"/>
          <w:szCs w:val="22"/>
          <w:lang w:eastAsia="fr-FR"/>
        </w:rPr>
        <w:t xml:space="preserve"> </w:t>
      </w:r>
      <w:r w:rsidR="00E60A8E" w:rsidRPr="0064338A">
        <w:rPr>
          <w:rFonts w:ascii="Times New Roman" w:eastAsia="SimSun" w:hAnsi="Times New Roman" w:cs="Times New Roman"/>
          <w:sz w:val="22"/>
          <w:szCs w:val="22"/>
          <w:lang w:eastAsia="fr-FR"/>
        </w:rPr>
        <w:t>conditions (21% O</w:t>
      </w:r>
      <w:r w:rsidR="00E60A8E" w:rsidRPr="0064338A">
        <w:rPr>
          <w:rFonts w:ascii="Times New Roman" w:eastAsia="SimSun" w:hAnsi="Times New Roman" w:cs="Times New Roman"/>
          <w:sz w:val="22"/>
          <w:szCs w:val="22"/>
          <w:vertAlign w:val="subscript"/>
          <w:lang w:eastAsia="fr-FR"/>
        </w:rPr>
        <w:t>2</w:t>
      </w:r>
      <w:r w:rsidR="00E60A8E" w:rsidRPr="0064338A">
        <w:rPr>
          <w:rFonts w:ascii="Times New Roman" w:eastAsia="SimSun" w:hAnsi="Times New Roman" w:cs="Times New Roman"/>
          <w:sz w:val="22"/>
          <w:szCs w:val="22"/>
          <w:lang w:eastAsia="fr-FR"/>
        </w:rPr>
        <w:t xml:space="preserve">) </w:t>
      </w:r>
      <w:r w:rsidR="006A7841" w:rsidRPr="0064338A">
        <w:rPr>
          <w:rFonts w:ascii="Times New Roman" w:eastAsia="SimSun" w:hAnsi="Times New Roman" w:cs="Times New Roman"/>
          <w:sz w:val="22"/>
          <w:szCs w:val="22"/>
          <w:lang w:eastAsia="fr-FR"/>
        </w:rPr>
        <w:t>and</w:t>
      </w:r>
      <w:r w:rsidR="00E60A8E" w:rsidRPr="0064338A">
        <w:rPr>
          <w:rFonts w:ascii="Times New Roman" w:eastAsia="SimSun" w:hAnsi="Times New Roman" w:cs="Times New Roman"/>
          <w:sz w:val="22"/>
          <w:szCs w:val="22"/>
          <w:lang w:eastAsia="fr-FR"/>
        </w:rPr>
        <w:t>, to a lower extent, in</w:t>
      </w:r>
      <w:r w:rsidR="006A7841" w:rsidRPr="0064338A">
        <w:rPr>
          <w:rFonts w:ascii="Times New Roman" w:eastAsia="SimSun" w:hAnsi="Times New Roman" w:cs="Times New Roman"/>
          <w:sz w:val="22"/>
          <w:szCs w:val="22"/>
          <w:lang w:eastAsia="fr-FR"/>
        </w:rPr>
        <w:t xml:space="preserve"> hypoxic conditions</w:t>
      </w:r>
      <w:r w:rsidR="00E60A8E" w:rsidRPr="0064338A">
        <w:rPr>
          <w:rFonts w:ascii="Times New Roman" w:eastAsia="SimSun" w:hAnsi="Times New Roman" w:cs="Times New Roman"/>
          <w:sz w:val="22"/>
          <w:szCs w:val="22"/>
          <w:lang w:eastAsia="fr-FR"/>
        </w:rPr>
        <w:t xml:space="preserve"> (1% O</w:t>
      </w:r>
      <w:r w:rsidR="00E60A8E" w:rsidRPr="0064338A">
        <w:rPr>
          <w:rFonts w:ascii="Times New Roman" w:eastAsia="SimSun" w:hAnsi="Times New Roman" w:cs="Times New Roman"/>
          <w:sz w:val="22"/>
          <w:szCs w:val="22"/>
          <w:vertAlign w:val="subscript"/>
          <w:lang w:eastAsia="fr-FR"/>
        </w:rPr>
        <w:t>2</w:t>
      </w:r>
      <w:r w:rsidR="00E60A8E"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sz w:val="22"/>
          <w:szCs w:val="22"/>
          <w:lang w:eastAsia="fr-FR"/>
        </w:rPr>
        <w:t xml:space="preserve">, with </w:t>
      </w:r>
      <w:proofErr w:type="spellStart"/>
      <w:r w:rsidR="002D14EF" w:rsidRPr="0064338A">
        <w:rPr>
          <w:rFonts w:ascii="Times New Roman" w:eastAsia="SimSun" w:hAnsi="Times New Roman" w:cs="Times New Roman"/>
          <w:sz w:val="22"/>
          <w:szCs w:val="22"/>
          <w:lang w:eastAsia="fr-FR"/>
        </w:rPr>
        <w:t>p</w:t>
      </w:r>
      <w:r w:rsidR="008E3E10" w:rsidRPr="0064338A">
        <w:rPr>
          <w:rFonts w:ascii="Times New Roman" w:eastAsia="SimSun" w:hAnsi="Times New Roman" w:cs="Times New Roman"/>
          <w:sz w:val="22"/>
          <w:szCs w:val="22"/>
          <w:lang w:eastAsia="fr-FR"/>
        </w:rPr>
        <w:t>hoto</w:t>
      </w:r>
      <w:r w:rsidR="002D14EF" w:rsidRPr="0064338A">
        <w:rPr>
          <w:rFonts w:ascii="Times New Roman" w:eastAsia="SimSun" w:hAnsi="Times New Roman" w:cs="Times New Roman"/>
          <w:sz w:val="22"/>
          <w:szCs w:val="22"/>
          <w:lang w:eastAsia="fr-FR"/>
        </w:rPr>
        <w:t>i</w:t>
      </w:r>
      <w:r w:rsidR="008E3E10" w:rsidRPr="0064338A">
        <w:rPr>
          <w:rFonts w:ascii="Times New Roman" w:eastAsia="SimSun" w:hAnsi="Times New Roman" w:cs="Times New Roman"/>
          <w:sz w:val="22"/>
          <w:szCs w:val="22"/>
          <w:lang w:eastAsia="fr-FR"/>
        </w:rPr>
        <w:t>ndex</w:t>
      </w:r>
      <w:proofErr w:type="spellEnd"/>
      <w:r w:rsidR="002D14EF" w:rsidRPr="0064338A">
        <w:rPr>
          <w:rFonts w:ascii="Times New Roman" w:eastAsia="SimSun" w:hAnsi="Times New Roman" w:cs="Times New Roman"/>
          <w:sz w:val="22"/>
          <w:szCs w:val="22"/>
          <w:lang w:eastAsia="fr-FR"/>
        </w:rPr>
        <w:t xml:space="preserve"> values</w:t>
      </w:r>
      <w:r w:rsidR="008E3E10" w:rsidRPr="0064338A">
        <w:rPr>
          <w:rFonts w:ascii="Times New Roman" w:eastAsia="SimSun" w:hAnsi="Times New Roman" w:cs="Times New Roman"/>
          <w:sz w:val="22"/>
          <w:szCs w:val="22"/>
          <w:lang w:eastAsia="fr-FR"/>
        </w:rPr>
        <w:t xml:space="preserve"> </w:t>
      </w:r>
      <w:r w:rsidR="002D14EF" w:rsidRPr="0064338A">
        <w:rPr>
          <w:rFonts w:ascii="Times New Roman" w:eastAsia="SimSun" w:hAnsi="Times New Roman" w:cs="Times New Roman"/>
          <w:sz w:val="22"/>
          <w:szCs w:val="22"/>
          <w:lang w:eastAsia="fr-FR"/>
        </w:rPr>
        <w:t xml:space="preserve">(PI) of </w:t>
      </w:r>
      <w:r w:rsidR="008E3E10" w:rsidRPr="0064338A">
        <w:rPr>
          <w:rFonts w:ascii="Times New Roman" w:eastAsia="SimSun" w:hAnsi="Times New Roman" w:cs="Times New Roman"/>
          <w:sz w:val="22"/>
          <w:szCs w:val="22"/>
          <w:lang w:eastAsia="fr-FR"/>
        </w:rPr>
        <w:t xml:space="preserve">up to 17 and </w:t>
      </w:r>
      <w:proofErr w:type="spellStart"/>
      <w:r w:rsidR="006A5F82" w:rsidRPr="0064338A">
        <w:rPr>
          <w:rFonts w:ascii="Times New Roman" w:eastAsia="SimSun" w:hAnsi="Times New Roman" w:cs="Times New Roman"/>
          <w:sz w:val="22"/>
          <w:szCs w:val="22"/>
          <w:lang w:eastAsia="fr-FR"/>
        </w:rPr>
        <w:t>micromolar</w:t>
      </w:r>
      <w:proofErr w:type="spellEnd"/>
      <w:r w:rsidR="006A5F82" w:rsidRPr="0064338A">
        <w:rPr>
          <w:rFonts w:ascii="Times New Roman" w:eastAsia="SimSun" w:hAnsi="Times New Roman" w:cs="Times New Roman"/>
          <w:sz w:val="22"/>
          <w:szCs w:val="22"/>
          <w:lang w:eastAsia="fr-FR"/>
        </w:rPr>
        <w:t xml:space="preserve"> </w:t>
      </w:r>
      <w:r w:rsidR="008E3E10" w:rsidRPr="0064338A">
        <w:rPr>
          <w:rFonts w:ascii="Times New Roman" w:eastAsia="SimSun" w:hAnsi="Times New Roman" w:cs="Times New Roman"/>
          <w:sz w:val="22"/>
          <w:szCs w:val="22"/>
          <w:lang w:eastAsia="fr-FR"/>
        </w:rPr>
        <w:t>EC</w:t>
      </w:r>
      <w:r w:rsidR="008E3E10" w:rsidRPr="0064338A">
        <w:rPr>
          <w:rFonts w:ascii="Times New Roman" w:eastAsia="SimSun" w:hAnsi="Times New Roman" w:cs="Times New Roman"/>
          <w:sz w:val="22"/>
          <w:szCs w:val="22"/>
          <w:vertAlign w:val="subscript"/>
          <w:lang w:eastAsia="fr-FR"/>
        </w:rPr>
        <w:t>50</w:t>
      </w:r>
      <w:r w:rsidR="006A5F82" w:rsidRPr="0064338A">
        <w:rPr>
          <w:rFonts w:ascii="Times New Roman" w:eastAsia="SimSun" w:hAnsi="Times New Roman" w:cs="Times New Roman"/>
          <w:sz w:val="22"/>
          <w:szCs w:val="22"/>
          <w:vertAlign w:val="subscript"/>
          <w:lang w:eastAsia="fr-FR"/>
        </w:rPr>
        <w:t>,</w:t>
      </w:r>
      <w:r w:rsidR="008E3E10" w:rsidRPr="0064338A">
        <w:rPr>
          <w:rFonts w:ascii="Times New Roman" w:eastAsia="SimSun" w:hAnsi="Times New Roman" w:cs="Times New Roman"/>
          <w:sz w:val="22"/>
          <w:szCs w:val="22"/>
          <w:vertAlign w:val="subscript"/>
          <w:lang w:eastAsia="fr-FR"/>
        </w:rPr>
        <w:t>light</w:t>
      </w:r>
      <w:r w:rsidR="008E3E10" w:rsidRPr="0064338A">
        <w:rPr>
          <w:rFonts w:ascii="Times New Roman" w:eastAsia="SimSun" w:hAnsi="Times New Roman" w:cs="Times New Roman"/>
          <w:sz w:val="22"/>
          <w:szCs w:val="22"/>
          <w:lang w:eastAsia="fr-FR"/>
        </w:rPr>
        <w:t xml:space="preserve"> </w:t>
      </w:r>
      <w:r w:rsidR="006A5F82" w:rsidRPr="0064338A">
        <w:rPr>
          <w:rFonts w:ascii="Times New Roman" w:eastAsia="SimSun" w:hAnsi="Times New Roman" w:cs="Times New Roman"/>
          <w:sz w:val="22"/>
          <w:szCs w:val="22"/>
          <w:lang w:eastAsia="fr-FR"/>
        </w:rPr>
        <w:t xml:space="preserve">values comparable </w:t>
      </w:r>
      <w:r w:rsidR="008E3E10" w:rsidRPr="0064338A">
        <w:rPr>
          <w:rFonts w:ascii="Times New Roman" w:eastAsia="SimSun" w:hAnsi="Times New Roman" w:cs="Times New Roman"/>
          <w:sz w:val="22"/>
          <w:szCs w:val="22"/>
          <w:lang w:eastAsia="fr-FR"/>
        </w:rPr>
        <w:t xml:space="preserve">to </w:t>
      </w:r>
      <w:r w:rsidR="006A5F82" w:rsidRPr="0064338A">
        <w:rPr>
          <w:rFonts w:ascii="Times New Roman" w:eastAsia="SimSun" w:hAnsi="Times New Roman" w:cs="Times New Roman"/>
          <w:sz w:val="22"/>
          <w:szCs w:val="22"/>
          <w:lang w:eastAsia="fr-FR"/>
        </w:rPr>
        <w:t xml:space="preserve">that of </w:t>
      </w:r>
      <w:r w:rsidR="008E3E10" w:rsidRPr="0064338A">
        <w:rPr>
          <w:rFonts w:ascii="Times New Roman" w:eastAsia="SimSun" w:hAnsi="Times New Roman" w:cs="Times New Roman"/>
          <w:sz w:val="22"/>
          <w:szCs w:val="22"/>
          <w:lang w:eastAsia="fr-FR"/>
        </w:rPr>
        <w:t xml:space="preserve">cisplatin. </w:t>
      </w:r>
      <w:r w:rsidR="00DF3A20" w:rsidRPr="0064338A">
        <w:rPr>
          <w:rFonts w:ascii="Times New Roman" w:eastAsia="SimSun" w:hAnsi="Times New Roman" w:cs="Times New Roman"/>
          <w:sz w:val="22"/>
          <w:szCs w:val="22"/>
          <w:lang w:eastAsia="fr-FR"/>
        </w:rPr>
        <w:t xml:space="preserve">Singlet oxygen and intracellular reactive oxygen species generation studies indicated that </w:t>
      </w:r>
      <w:proofErr w:type="spellStart"/>
      <w:r w:rsidR="00DF3A20" w:rsidRPr="0064338A">
        <w:rPr>
          <w:rFonts w:ascii="Times New Roman" w:eastAsia="SimSun" w:hAnsi="Times New Roman" w:cs="Times New Roman"/>
          <w:sz w:val="22"/>
          <w:szCs w:val="22"/>
          <w:lang w:eastAsia="fr-FR"/>
        </w:rPr>
        <w:t>phototoxicity</w:t>
      </w:r>
      <w:proofErr w:type="spellEnd"/>
      <w:r w:rsidR="00DF3A20" w:rsidRPr="0064338A">
        <w:rPr>
          <w:rFonts w:ascii="Times New Roman" w:eastAsia="SimSun" w:hAnsi="Times New Roman" w:cs="Times New Roman"/>
          <w:sz w:val="22"/>
          <w:szCs w:val="22"/>
          <w:lang w:eastAsia="fr-FR"/>
        </w:rPr>
        <w:t xml:space="preserve"> is due to a combination of a photodynamic and </w:t>
      </w:r>
      <w:r w:rsidR="00B12227" w:rsidRPr="0064338A">
        <w:rPr>
          <w:rFonts w:ascii="Times New Roman" w:eastAsia="SimSun" w:hAnsi="Times New Roman" w:cs="Times New Roman"/>
          <w:sz w:val="22"/>
          <w:szCs w:val="22"/>
          <w:lang w:eastAsia="fr-FR"/>
        </w:rPr>
        <w:t xml:space="preserve">a </w:t>
      </w:r>
      <w:r w:rsidR="00DF3A20" w:rsidRPr="0064338A">
        <w:rPr>
          <w:rFonts w:ascii="Times New Roman" w:eastAsia="SimSun" w:hAnsi="Times New Roman" w:cs="Times New Roman"/>
          <w:sz w:val="22"/>
          <w:szCs w:val="22"/>
          <w:lang w:eastAsia="fr-FR"/>
        </w:rPr>
        <w:t xml:space="preserve">PACT </w:t>
      </w:r>
      <w:r w:rsidR="00A22E1B" w:rsidRPr="0064338A">
        <w:rPr>
          <w:rFonts w:ascii="Times New Roman" w:eastAsia="SimSun" w:hAnsi="Times New Roman" w:cs="Times New Roman"/>
          <w:sz w:val="22"/>
          <w:szCs w:val="22"/>
          <w:lang w:eastAsia="fr-FR"/>
        </w:rPr>
        <w:t xml:space="preserve">activation </w:t>
      </w:r>
      <w:r w:rsidR="00DF3A20" w:rsidRPr="0064338A">
        <w:rPr>
          <w:rFonts w:ascii="Times New Roman" w:eastAsia="SimSun" w:hAnsi="Times New Roman" w:cs="Times New Roman"/>
          <w:sz w:val="22"/>
          <w:szCs w:val="22"/>
          <w:lang w:eastAsia="fr-FR"/>
        </w:rPr>
        <w:t xml:space="preserve">pathway. </w:t>
      </w:r>
      <w:r w:rsidR="00AE68D5" w:rsidRPr="0064338A">
        <w:rPr>
          <w:rFonts w:ascii="Times New Roman" w:eastAsia="SimSun" w:hAnsi="Times New Roman" w:cs="Times New Roman"/>
          <w:sz w:val="22"/>
          <w:szCs w:val="22"/>
          <w:lang w:eastAsia="zh-CN"/>
        </w:rPr>
        <w:t>Prodrug</w:t>
      </w:r>
      <w:r w:rsidR="008E3E10" w:rsidRPr="0064338A">
        <w:rPr>
          <w:rFonts w:ascii="Times New Roman" w:eastAsia="SimSun" w:hAnsi="Times New Roman" w:cs="Times New Roman"/>
          <w:sz w:val="22"/>
          <w:szCs w:val="22"/>
          <w:lang w:eastAsia="zh-CN"/>
        </w:rPr>
        <w:t xml:space="preserve"> </w:t>
      </w:r>
      <w:proofErr w:type="spellStart"/>
      <w:r w:rsidR="006A5F82" w:rsidRPr="0064338A">
        <w:rPr>
          <w:rFonts w:ascii="Times New Roman" w:eastAsia="SimSun" w:hAnsi="Times New Roman" w:cs="Times New Roman"/>
          <w:sz w:val="22"/>
          <w:szCs w:val="22"/>
          <w:lang w:eastAsia="zh-CN"/>
        </w:rPr>
        <w:t>photoactivation</w:t>
      </w:r>
      <w:proofErr w:type="spellEnd"/>
      <w:r w:rsidR="006A5F82" w:rsidRPr="0064338A">
        <w:rPr>
          <w:rFonts w:ascii="Times New Roman" w:eastAsia="SimSun" w:hAnsi="Times New Roman" w:cs="Times New Roman"/>
          <w:sz w:val="22"/>
          <w:szCs w:val="22"/>
          <w:lang w:eastAsia="zh-CN"/>
        </w:rPr>
        <w:t xml:space="preserve"> </w:t>
      </w:r>
      <w:r w:rsidR="00AE68D5" w:rsidRPr="0064338A">
        <w:rPr>
          <w:rFonts w:ascii="Times New Roman" w:eastAsia="SimSun" w:hAnsi="Times New Roman" w:cs="Times New Roman"/>
          <w:sz w:val="22"/>
          <w:szCs w:val="22"/>
          <w:lang w:eastAsia="zh-CN"/>
        </w:rPr>
        <w:t xml:space="preserve">also took place </w:t>
      </w:r>
      <w:r w:rsidR="008E3E10" w:rsidRPr="0064338A">
        <w:rPr>
          <w:rFonts w:ascii="Times New Roman" w:eastAsia="SimSun" w:hAnsi="Times New Roman" w:cs="Times New Roman"/>
          <w:sz w:val="22"/>
          <w:szCs w:val="22"/>
          <w:lang w:eastAsia="zh-CN"/>
        </w:rPr>
        <w:t>in 3D multicellular tumor spheroid</w:t>
      </w:r>
      <w:r w:rsidR="006A5F82" w:rsidRPr="0064338A">
        <w:rPr>
          <w:rFonts w:ascii="Times New Roman" w:eastAsia="SimSun" w:hAnsi="Times New Roman" w:cs="Times New Roman"/>
          <w:sz w:val="22"/>
          <w:szCs w:val="22"/>
          <w:lang w:eastAsia="zh-CN"/>
        </w:rPr>
        <w:t>s</w:t>
      </w:r>
      <w:r w:rsidR="002D14EF" w:rsidRPr="0064338A">
        <w:rPr>
          <w:rFonts w:ascii="Times New Roman" w:eastAsia="SimSun" w:hAnsi="Times New Roman" w:cs="Times New Roman"/>
          <w:sz w:val="22"/>
          <w:szCs w:val="22"/>
          <w:lang w:eastAsia="zh-CN"/>
        </w:rPr>
        <w:t xml:space="preserve"> of the U87MG</w:t>
      </w:r>
      <w:r w:rsidR="00A27C72" w:rsidRPr="0064338A">
        <w:rPr>
          <w:rFonts w:ascii="Times New Roman" w:eastAsia="SimSun" w:hAnsi="Times New Roman" w:cs="Times New Roman"/>
          <w:sz w:val="22"/>
          <w:szCs w:val="22"/>
          <w:lang w:eastAsia="zh-CN"/>
        </w:rPr>
        <w:t xml:space="preserve"> cell line, which show</w:t>
      </w:r>
      <w:r w:rsidR="00A22E1B" w:rsidRPr="0064338A">
        <w:rPr>
          <w:rFonts w:ascii="Times New Roman" w:eastAsia="SimSun" w:hAnsi="Times New Roman" w:cs="Times New Roman"/>
          <w:sz w:val="22"/>
          <w:szCs w:val="22"/>
          <w:lang w:eastAsia="zh-CN"/>
        </w:rPr>
        <w:t>ed</w:t>
      </w:r>
      <w:r w:rsidR="00A27C72" w:rsidRPr="0064338A">
        <w:rPr>
          <w:rFonts w:ascii="Times New Roman" w:eastAsia="SimSun" w:hAnsi="Times New Roman" w:cs="Times New Roman"/>
          <w:sz w:val="22"/>
          <w:szCs w:val="22"/>
          <w:lang w:eastAsia="zh-CN"/>
        </w:rPr>
        <w:t xml:space="preserve"> </w:t>
      </w:r>
      <w:r w:rsidR="007D7476" w:rsidRPr="0064338A">
        <w:rPr>
          <w:rFonts w:ascii="Times New Roman" w:eastAsia="SimSun" w:hAnsi="Times New Roman" w:cs="Times New Roman"/>
          <w:sz w:val="22"/>
          <w:szCs w:val="22"/>
          <w:lang w:eastAsia="zh-CN"/>
        </w:rPr>
        <w:t xml:space="preserve">particularly </w:t>
      </w:r>
      <w:r w:rsidR="00A27C72" w:rsidRPr="0064338A">
        <w:rPr>
          <w:rFonts w:ascii="Times New Roman" w:eastAsia="SimSun" w:hAnsi="Times New Roman" w:cs="Times New Roman"/>
          <w:sz w:val="22"/>
          <w:szCs w:val="22"/>
          <w:lang w:eastAsia="zh-CN"/>
        </w:rPr>
        <w:t>high integrin expression</w:t>
      </w:r>
      <w:r w:rsidR="006A5F82"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sz w:val="22"/>
          <w:szCs w:val="22"/>
          <w:lang w:eastAsia="zh-CN"/>
        </w:rPr>
        <w:t xml:space="preserve"> </w:t>
      </w:r>
      <w:r w:rsidR="002D14EF" w:rsidRPr="0064338A">
        <w:rPr>
          <w:rFonts w:ascii="Times New Roman" w:eastAsia="SimSun" w:hAnsi="Times New Roman" w:cs="Times New Roman"/>
          <w:sz w:val="22"/>
          <w:szCs w:val="22"/>
          <w:lang w:eastAsia="zh-CN"/>
        </w:rPr>
        <w:t>Finally,</w:t>
      </w:r>
      <w:r w:rsidR="008E3E10" w:rsidRPr="0064338A">
        <w:rPr>
          <w:rFonts w:ascii="Times New Roman" w:eastAsia="SimSun" w:hAnsi="Times New Roman" w:cs="Times New Roman"/>
          <w:sz w:val="22"/>
          <w:szCs w:val="22"/>
          <w:lang w:eastAsia="zh-CN"/>
        </w:rPr>
        <w:t xml:space="preserve"> </w:t>
      </w:r>
      <w:r w:rsidR="008E3E10" w:rsidRPr="0064338A">
        <w:rPr>
          <w:rFonts w:ascii="Times New Roman" w:eastAsia="SimSun" w:hAnsi="Times New Roman" w:cs="Times New Roman"/>
          <w:i/>
          <w:sz w:val="22"/>
          <w:szCs w:val="22"/>
          <w:lang w:eastAsia="zh-CN"/>
        </w:rPr>
        <w:t>in vivo</w:t>
      </w:r>
      <w:r w:rsidR="008E3E10" w:rsidRPr="0064338A">
        <w:rPr>
          <w:rFonts w:ascii="Times New Roman" w:eastAsia="SimSun" w:hAnsi="Times New Roman" w:cs="Times New Roman"/>
          <w:sz w:val="22"/>
          <w:szCs w:val="22"/>
          <w:lang w:eastAsia="zh-CN"/>
        </w:rPr>
        <w:t xml:space="preserve"> </w:t>
      </w:r>
      <w:r w:rsidR="006A5F82" w:rsidRPr="0064338A">
        <w:rPr>
          <w:rFonts w:ascii="Times New Roman" w:eastAsia="SimSun" w:hAnsi="Times New Roman" w:cs="Times New Roman"/>
          <w:sz w:val="22"/>
          <w:szCs w:val="22"/>
          <w:lang w:eastAsia="zh-CN"/>
        </w:rPr>
        <w:t xml:space="preserve">studies </w:t>
      </w:r>
      <w:r w:rsidR="00A27C72" w:rsidRPr="0064338A">
        <w:rPr>
          <w:rFonts w:ascii="Times New Roman" w:eastAsia="SimSun" w:hAnsi="Times New Roman" w:cs="Times New Roman"/>
          <w:sz w:val="22"/>
          <w:szCs w:val="22"/>
          <w:lang w:eastAsia="zh-CN"/>
        </w:rPr>
        <w:t xml:space="preserve">in a subcutaneous U87MG glioblastoma tumor </w:t>
      </w:r>
      <w:r w:rsidR="001E0091" w:rsidRPr="0064338A">
        <w:rPr>
          <w:rFonts w:ascii="Times New Roman" w:eastAsia="SimSun" w:hAnsi="Times New Roman" w:cs="Times New Roman"/>
          <w:sz w:val="22"/>
          <w:szCs w:val="22"/>
          <w:lang w:eastAsia="zh-CN"/>
        </w:rPr>
        <w:t xml:space="preserve">mice </w:t>
      </w:r>
      <w:r w:rsidR="00A27C72" w:rsidRPr="0064338A">
        <w:rPr>
          <w:rFonts w:ascii="Times New Roman" w:eastAsia="SimSun" w:hAnsi="Times New Roman" w:cs="Times New Roman"/>
          <w:sz w:val="22"/>
          <w:szCs w:val="22"/>
          <w:lang w:eastAsia="zh-CN"/>
        </w:rPr>
        <w:t xml:space="preserve">model </w:t>
      </w:r>
      <w:r w:rsidR="00AE68D5" w:rsidRPr="0064338A">
        <w:rPr>
          <w:rFonts w:ascii="Times New Roman" w:eastAsia="SimSun" w:hAnsi="Times New Roman" w:cs="Times New Roman"/>
          <w:sz w:val="22"/>
          <w:szCs w:val="22"/>
          <w:lang w:eastAsia="zh-CN"/>
        </w:rPr>
        <w:t xml:space="preserve">showed that targeting of the </w:t>
      </w:r>
      <w:r w:rsidR="00A27C72" w:rsidRPr="0064338A">
        <w:rPr>
          <w:rFonts w:ascii="Times New Roman" w:eastAsia="SimSun" w:hAnsi="Times New Roman" w:cs="Times New Roman"/>
          <w:sz w:val="22"/>
          <w:szCs w:val="22"/>
          <w:lang w:eastAsia="zh-CN"/>
        </w:rPr>
        <w:t xml:space="preserve">tumor </w:t>
      </w:r>
      <w:r w:rsidR="00AE68D5" w:rsidRPr="0064338A">
        <w:rPr>
          <w:rFonts w:ascii="Times New Roman" w:eastAsia="SimSun" w:hAnsi="Times New Roman" w:cs="Times New Roman"/>
          <w:sz w:val="22"/>
          <w:szCs w:val="22"/>
          <w:lang w:eastAsia="zh-CN"/>
        </w:rPr>
        <w:t xml:space="preserve">by </w:t>
      </w:r>
      <w:r w:rsidR="00AE68D5" w:rsidRPr="0064338A">
        <w:rPr>
          <w:rFonts w:ascii="Times New Roman" w:eastAsia="SimSun" w:hAnsi="Times New Roman" w:cs="Times New Roman"/>
          <w:sz w:val="22"/>
          <w:szCs w:val="22"/>
          <w:lang w:eastAsia="fr-FR"/>
        </w:rPr>
        <w:t>[</w:t>
      </w:r>
      <w:r w:rsidR="00AE68D5" w:rsidRPr="0064338A">
        <w:rPr>
          <w:rFonts w:ascii="Times New Roman" w:eastAsia="SimSun" w:hAnsi="Times New Roman" w:cs="Times New Roman"/>
          <w:b/>
          <w:bCs/>
          <w:sz w:val="22"/>
          <w:szCs w:val="22"/>
          <w:lang w:eastAsia="fr-FR"/>
        </w:rPr>
        <w:t>1</w:t>
      </w:r>
      <w:r w:rsidR="00AE68D5" w:rsidRPr="0064338A">
        <w:rPr>
          <w:rFonts w:ascii="Times New Roman" w:eastAsia="SimSun" w:hAnsi="Times New Roman" w:cs="Times New Roman"/>
          <w:sz w:val="22"/>
          <w:szCs w:val="22"/>
          <w:lang w:eastAsia="fr-FR"/>
        </w:rPr>
        <w:t>]Cl</w:t>
      </w:r>
      <w:r w:rsidR="00AE68D5" w:rsidRPr="0064338A">
        <w:rPr>
          <w:rFonts w:ascii="Times New Roman" w:eastAsia="SimSun" w:hAnsi="Times New Roman" w:cs="Times New Roman"/>
          <w:sz w:val="22"/>
          <w:szCs w:val="22"/>
          <w:vertAlign w:val="subscript"/>
          <w:lang w:eastAsia="fr-FR"/>
        </w:rPr>
        <w:t>2</w:t>
      </w:r>
      <w:r w:rsidR="00AE68D5" w:rsidRPr="0064338A">
        <w:rPr>
          <w:rFonts w:ascii="Times New Roman" w:eastAsia="SimSun" w:hAnsi="Times New Roman" w:cs="Times New Roman"/>
          <w:sz w:val="22"/>
          <w:szCs w:val="22"/>
          <w:lang w:eastAsia="zh-CN"/>
        </w:rPr>
        <w:t xml:space="preserve"> took place, </w:t>
      </w:r>
      <w:r w:rsidR="00462177" w:rsidRPr="0064338A">
        <w:rPr>
          <w:rFonts w:ascii="Times New Roman" w:eastAsia="SimSun" w:hAnsi="Times New Roman" w:cs="Times New Roman"/>
          <w:sz w:val="22"/>
          <w:szCs w:val="22"/>
          <w:lang w:eastAsia="zh-CN"/>
        </w:rPr>
        <w:t>but that the non-targeted analogue [Ru(</w:t>
      </w:r>
      <w:r w:rsidR="00E93111" w:rsidRPr="0064338A">
        <w:rPr>
          <w:rFonts w:ascii="Times New Roman" w:eastAsia="SimSun" w:hAnsi="Times New Roman" w:cs="Times New Roman"/>
          <w:sz w:val="22"/>
          <w:szCs w:val="22"/>
          <w:lang w:eastAsia="zh-CN"/>
        </w:rPr>
        <w:t>Ph</w:t>
      </w:r>
      <w:r w:rsidR="00E93111" w:rsidRPr="0064338A">
        <w:rPr>
          <w:rFonts w:ascii="Times New Roman" w:eastAsia="SimSun" w:hAnsi="Times New Roman" w:cs="Times New Roman"/>
          <w:sz w:val="22"/>
          <w:szCs w:val="22"/>
          <w:vertAlign w:val="subscript"/>
          <w:lang w:eastAsia="zh-CN"/>
        </w:rPr>
        <w:t>2</w:t>
      </w:r>
      <w:r w:rsidR="00E93111" w:rsidRPr="0064338A">
        <w:rPr>
          <w:rFonts w:ascii="Times New Roman" w:eastAsia="SimSun" w:hAnsi="Times New Roman" w:cs="Times New Roman"/>
          <w:sz w:val="22"/>
          <w:szCs w:val="22"/>
          <w:lang w:eastAsia="zh-CN"/>
        </w:rPr>
        <w:t>phen</w:t>
      </w:r>
      <w:r w:rsidR="00462177" w:rsidRPr="0064338A">
        <w:rPr>
          <w:rFonts w:ascii="Times New Roman" w:eastAsia="SimSun" w:hAnsi="Times New Roman" w:cs="Times New Roman"/>
          <w:sz w:val="22"/>
          <w:szCs w:val="22"/>
          <w:lang w:eastAsia="zh-CN"/>
        </w:rPr>
        <w:t>)</w:t>
      </w:r>
      <w:r w:rsidR="00E93111" w:rsidRPr="0064338A">
        <w:rPr>
          <w:rFonts w:ascii="Times New Roman" w:eastAsia="SimSun" w:hAnsi="Times New Roman" w:cs="Times New Roman"/>
          <w:sz w:val="22"/>
          <w:szCs w:val="22"/>
          <w:vertAlign w:val="subscript"/>
          <w:lang w:eastAsia="zh-CN"/>
        </w:rPr>
        <w:t>2</w:t>
      </w:r>
      <w:r w:rsidR="00462177" w:rsidRPr="0064338A">
        <w:rPr>
          <w:rFonts w:ascii="Times New Roman" w:eastAsia="SimSun" w:hAnsi="Times New Roman" w:cs="Times New Roman"/>
          <w:sz w:val="22"/>
          <w:szCs w:val="22"/>
          <w:lang w:eastAsia="zh-CN"/>
        </w:rPr>
        <w:t>(</w:t>
      </w:r>
      <w:proofErr w:type="spellStart"/>
      <w:r w:rsidR="00462177" w:rsidRPr="0064338A">
        <w:rPr>
          <w:rFonts w:ascii="Times New Roman" w:eastAsia="SimSun" w:hAnsi="Times New Roman" w:cs="Times New Roman"/>
          <w:sz w:val="22"/>
          <w:szCs w:val="22"/>
          <w:lang w:eastAsia="zh-CN"/>
        </w:rPr>
        <w:t>mtmp</w:t>
      </w:r>
      <w:proofErr w:type="spellEnd"/>
      <w:r w:rsidR="00462177" w:rsidRPr="0064338A">
        <w:rPr>
          <w:rFonts w:ascii="Times New Roman" w:eastAsia="SimSun" w:hAnsi="Times New Roman" w:cs="Times New Roman"/>
          <w:sz w:val="22"/>
          <w:szCs w:val="22"/>
          <w:lang w:eastAsia="zh-CN"/>
        </w:rPr>
        <w:t>)]Cl</w:t>
      </w:r>
      <w:r w:rsidR="00462177" w:rsidRPr="0064338A">
        <w:rPr>
          <w:rFonts w:ascii="Times New Roman" w:eastAsia="SimSun" w:hAnsi="Times New Roman" w:cs="Times New Roman"/>
          <w:sz w:val="22"/>
          <w:szCs w:val="22"/>
          <w:vertAlign w:val="subscript"/>
          <w:lang w:eastAsia="zh-CN"/>
        </w:rPr>
        <w:t>2</w:t>
      </w:r>
      <w:r w:rsidR="00462177" w:rsidRPr="0064338A">
        <w:rPr>
          <w:rFonts w:ascii="Times New Roman" w:eastAsia="SimSun" w:hAnsi="Times New Roman" w:cs="Times New Roman"/>
          <w:sz w:val="22"/>
          <w:szCs w:val="22"/>
          <w:lang w:eastAsia="zh-CN"/>
        </w:rPr>
        <w:t xml:space="preserve"> (</w:t>
      </w:r>
      <w:r w:rsidR="00E93111" w:rsidRPr="0064338A">
        <w:rPr>
          <w:rFonts w:ascii="Times New Roman" w:eastAsia="SimSun" w:hAnsi="Times New Roman" w:cs="Times New Roman"/>
          <w:sz w:val="22"/>
          <w:szCs w:val="22"/>
          <w:lang w:eastAsia="zh-CN"/>
        </w:rPr>
        <w:t>[</w:t>
      </w:r>
      <w:r w:rsidR="00E93111" w:rsidRPr="0064338A">
        <w:rPr>
          <w:rFonts w:ascii="Times New Roman" w:eastAsia="SimSun" w:hAnsi="Times New Roman" w:cs="Times New Roman"/>
          <w:b/>
          <w:bCs/>
          <w:sz w:val="22"/>
          <w:szCs w:val="22"/>
          <w:lang w:eastAsia="zh-CN"/>
        </w:rPr>
        <w:t>2</w:t>
      </w:r>
      <w:r w:rsidR="00E93111" w:rsidRPr="0064338A">
        <w:rPr>
          <w:rFonts w:ascii="Times New Roman" w:eastAsia="SimSun" w:hAnsi="Times New Roman" w:cs="Times New Roman"/>
          <w:sz w:val="22"/>
          <w:szCs w:val="22"/>
          <w:lang w:eastAsia="zh-CN"/>
        </w:rPr>
        <w:t>]Cl</w:t>
      </w:r>
      <w:r w:rsidR="00E93111" w:rsidRPr="0064338A">
        <w:rPr>
          <w:rFonts w:ascii="Times New Roman" w:eastAsia="SimSun" w:hAnsi="Times New Roman" w:cs="Times New Roman"/>
          <w:sz w:val="22"/>
          <w:szCs w:val="22"/>
          <w:vertAlign w:val="subscript"/>
          <w:lang w:eastAsia="zh-CN"/>
        </w:rPr>
        <w:t>2</w:t>
      </w:r>
      <w:r w:rsidR="00E93111" w:rsidRPr="0064338A">
        <w:rPr>
          <w:rFonts w:ascii="Times New Roman" w:eastAsia="SimSun" w:hAnsi="Times New Roman" w:cs="Times New Roman"/>
          <w:sz w:val="22"/>
          <w:szCs w:val="22"/>
          <w:lang w:eastAsia="zh-CN"/>
        </w:rPr>
        <w:t xml:space="preserve">, </w:t>
      </w:r>
      <w:proofErr w:type="spellStart"/>
      <w:r w:rsidR="00E93111" w:rsidRPr="0064338A">
        <w:rPr>
          <w:rFonts w:ascii="Times New Roman" w:eastAsia="SimSun" w:hAnsi="Times New Roman" w:cs="Times New Roman"/>
          <w:sz w:val="22"/>
          <w:szCs w:val="22"/>
          <w:lang w:eastAsia="zh-CN"/>
        </w:rPr>
        <w:t>mtmp</w:t>
      </w:r>
      <w:proofErr w:type="spellEnd"/>
      <w:r w:rsidR="00E93111" w:rsidRPr="0064338A">
        <w:rPr>
          <w:rFonts w:ascii="Times New Roman" w:eastAsia="SimSun" w:hAnsi="Times New Roman" w:cs="Times New Roman"/>
          <w:sz w:val="22"/>
          <w:szCs w:val="22"/>
          <w:lang w:eastAsia="zh-CN"/>
        </w:rPr>
        <w:t xml:space="preserve"> = 2-methylthio-2-pyridine</w:t>
      </w:r>
      <w:r w:rsidR="00462177" w:rsidRPr="0064338A">
        <w:rPr>
          <w:rFonts w:ascii="Times New Roman" w:eastAsia="SimSun" w:hAnsi="Times New Roman" w:cs="Times New Roman"/>
          <w:sz w:val="22"/>
          <w:szCs w:val="22"/>
          <w:lang w:eastAsia="zh-CN"/>
        </w:rPr>
        <w:t xml:space="preserve">) </w:t>
      </w:r>
      <w:r w:rsidR="00E93111" w:rsidRPr="0064338A">
        <w:rPr>
          <w:rFonts w:ascii="Times New Roman" w:eastAsia="SimSun" w:hAnsi="Times New Roman" w:cs="Times New Roman"/>
          <w:sz w:val="22"/>
          <w:szCs w:val="22"/>
          <w:lang w:eastAsia="zh-CN"/>
        </w:rPr>
        <w:t xml:space="preserve">accumulated in </w:t>
      </w:r>
      <w:r w:rsidR="003E41F2" w:rsidRPr="0064338A">
        <w:rPr>
          <w:rFonts w:ascii="Times New Roman" w:eastAsia="SimSun" w:hAnsi="Times New Roman" w:cs="Times New Roman"/>
          <w:sz w:val="22"/>
          <w:szCs w:val="22"/>
          <w:lang w:eastAsia="zh-CN"/>
        </w:rPr>
        <w:t xml:space="preserve">similar amounts in </w:t>
      </w:r>
      <w:r w:rsidR="00E93111" w:rsidRPr="0064338A">
        <w:rPr>
          <w:rFonts w:ascii="Times New Roman" w:eastAsia="SimSun" w:hAnsi="Times New Roman" w:cs="Times New Roman"/>
          <w:sz w:val="22"/>
          <w:szCs w:val="22"/>
          <w:lang w:eastAsia="zh-CN"/>
        </w:rPr>
        <w:t>the tumor 12 h</w:t>
      </w:r>
      <w:r w:rsidR="009C6D22" w:rsidRPr="0064338A">
        <w:rPr>
          <w:rFonts w:ascii="Times New Roman" w:eastAsia="SimSun" w:hAnsi="Times New Roman" w:cs="Times New Roman"/>
          <w:sz w:val="22"/>
          <w:szCs w:val="22"/>
          <w:lang w:eastAsia="zh-CN"/>
        </w:rPr>
        <w:t xml:space="preserve"> after intravenous injection</w:t>
      </w:r>
      <w:r w:rsidR="00E93111" w:rsidRPr="0064338A">
        <w:rPr>
          <w:rFonts w:ascii="Times New Roman" w:eastAsia="SimSun" w:hAnsi="Times New Roman" w:cs="Times New Roman"/>
          <w:sz w:val="22"/>
          <w:szCs w:val="22"/>
          <w:lang w:eastAsia="zh-CN"/>
        </w:rPr>
        <w:t xml:space="preserve">. </w:t>
      </w:r>
      <w:r w:rsidR="00A22E1B" w:rsidRPr="0064338A">
        <w:rPr>
          <w:rFonts w:ascii="Times New Roman" w:eastAsia="SimSun" w:hAnsi="Times New Roman" w:cs="Times New Roman"/>
          <w:sz w:val="22"/>
          <w:szCs w:val="22"/>
          <w:lang w:eastAsia="zh-CN"/>
        </w:rPr>
        <w:t>For both compounds</w:t>
      </w:r>
      <w:r w:rsidR="009A0065" w:rsidRPr="0064338A">
        <w:rPr>
          <w:rFonts w:ascii="Times New Roman" w:eastAsia="SimSun" w:hAnsi="Times New Roman" w:cs="Times New Roman"/>
          <w:sz w:val="22"/>
          <w:szCs w:val="22"/>
          <w:lang w:eastAsia="zh-CN"/>
        </w:rPr>
        <w:t>,</w:t>
      </w:r>
      <w:r w:rsidR="00A22E1B" w:rsidRPr="0064338A">
        <w:rPr>
          <w:rFonts w:ascii="Times New Roman" w:eastAsia="SimSun" w:hAnsi="Times New Roman" w:cs="Times New Roman"/>
          <w:sz w:val="22"/>
          <w:szCs w:val="22"/>
          <w:lang w:eastAsia="zh-CN"/>
        </w:rPr>
        <w:t xml:space="preserve"> </w:t>
      </w:r>
      <w:r w:rsidR="00AE68D5" w:rsidRPr="0064338A">
        <w:rPr>
          <w:rFonts w:ascii="Times New Roman" w:eastAsia="SimSun" w:hAnsi="Times New Roman" w:cs="Times New Roman"/>
          <w:sz w:val="22"/>
          <w:szCs w:val="22"/>
          <w:lang w:eastAsia="zh-CN"/>
        </w:rPr>
        <w:t xml:space="preserve">green light irradiation </w:t>
      </w:r>
      <w:r w:rsidR="003E41F2" w:rsidRPr="0064338A">
        <w:rPr>
          <w:rFonts w:ascii="Times New Roman" w:eastAsia="SimSun" w:hAnsi="Times New Roman" w:cs="Times New Roman"/>
          <w:sz w:val="22"/>
          <w:szCs w:val="22"/>
          <w:lang w:eastAsia="zh-CN"/>
        </w:rPr>
        <w:t xml:space="preserve">at this time point </w:t>
      </w:r>
      <w:r w:rsidR="00AE68D5" w:rsidRPr="0064338A">
        <w:rPr>
          <w:rFonts w:ascii="Times New Roman" w:eastAsia="SimSun" w:hAnsi="Times New Roman" w:cs="Times New Roman"/>
          <w:sz w:val="22"/>
          <w:szCs w:val="22"/>
          <w:lang w:eastAsia="zh-CN"/>
        </w:rPr>
        <w:t xml:space="preserve">generated a strong </w:t>
      </w:r>
      <w:proofErr w:type="spellStart"/>
      <w:r w:rsidR="00AE68D5" w:rsidRPr="0064338A">
        <w:rPr>
          <w:rFonts w:ascii="Times New Roman" w:eastAsia="SimSun" w:hAnsi="Times New Roman" w:cs="Times New Roman"/>
          <w:sz w:val="22"/>
          <w:szCs w:val="22"/>
          <w:lang w:eastAsia="zh-CN"/>
        </w:rPr>
        <w:t>tumoricidal</w:t>
      </w:r>
      <w:proofErr w:type="spellEnd"/>
      <w:r w:rsidR="00AE68D5" w:rsidRPr="0064338A">
        <w:rPr>
          <w:rFonts w:ascii="Times New Roman" w:eastAsia="SimSun" w:hAnsi="Times New Roman" w:cs="Times New Roman"/>
          <w:sz w:val="22"/>
          <w:szCs w:val="22"/>
          <w:lang w:eastAsia="zh-CN"/>
        </w:rPr>
        <w:t xml:space="preserve"> effect</w:t>
      </w:r>
      <w:r w:rsidR="00A22E1B" w:rsidRPr="0064338A">
        <w:rPr>
          <w:rFonts w:ascii="Times New Roman" w:eastAsia="SimSun" w:hAnsi="Times New Roman" w:cs="Times New Roman"/>
          <w:sz w:val="22"/>
          <w:szCs w:val="22"/>
          <w:lang w:eastAsia="zh-CN"/>
        </w:rPr>
        <w:t xml:space="preserve"> </w:t>
      </w:r>
      <w:r w:rsidR="0038647D" w:rsidRPr="0064338A">
        <w:rPr>
          <w:rFonts w:ascii="Times New Roman" w:eastAsia="SimSun" w:hAnsi="Times New Roman" w:cs="Times New Roman"/>
          <w:sz w:val="22"/>
          <w:szCs w:val="22"/>
          <w:lang w:eastAsia="zh-CN"/>
        </w:rPr>
        <w:t>without significant systemic toxicity</w:t>
      </w:r>
      <w:r w:rsidR="003E41F2" w:rsidRPr="0064338A">
        <w:rPr>
          <w:rFonts w:ascii="Times New Roman" w:eastAsia="SimSun" w:hAnsi="Times New Roman" w:cs="Times New Roman"/>
          <w:sz w:val="22"/>
          <w:szCs w:val="22"/>
          <w:lang w:eastAsia="zh-CN"/>
        </w:rPr>
        <w:t xml:space="preserve"> for the mice</w:t>
      </w:r>
      <w:r w:rsidR="008E3E10"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sz w:val="22"/>
          <w:szCs w:val="22"/>
          <w:lang w:eastAsia="fr-FR"/>
        </w:rPr>
        <w:t xml:space="preserve"> </w:t>
      </w:r>
      <w:r w:rsidR="00DF3A20" w:rsidRPr="0064338A">
        <w:rPr>
          <w:rFonts w:ascii="Times New Roman" w:eastAsia="SimSun" w:hAnsi="Times New Roman" w:cs="Times New Roman"/>
          <w:sz w:val="22"/>
          <w:szCs w:val="22"/>
          <w:lang w:eastAsia="fr-FR"/>
        </w:rPr>
        <w:t xml:space="preserve">Overall, this study presents the first </w:t>
      </w:r>
      <w:r w:rsidR="00D30911" w:rsidRPr="0064338A">
        <w:rPr>
          <w:rFonts w:ascii="Times New Roman" w:eastAsia="SimSun" w:hAnsi="Times New Roman" w:cs="Times New Roman"/>
          <w:sz w:val="22"/>
          <w:szCs w:val="22"/>
          <w:lang w:eastAsia="fr-FR"/>
        </w:rPr>
        <w:t>example</w:t>
      </w:r>
      <w:r w:rsidR="00DF3A20" w:rsidRPr="0064338A">
        <w:rPr>
          <w:rFonts w:ascii="Times New Roman" w:eastAsia="SimSun" w:hAnsi="Times New Roman" w:cs="Times New Roman"/>
          <w:sz w:val="22"/>
          <w:szCs w:val="22"/>
          <w:lang w:eastAsia="fr-FR"/>
        </w:rPr>
        <w:t xml:space="preserve"> of a tumor-targeted PACT compound active </w:t>
      </w:r>
      <w:r w:rsidR="00DF3A20" w:rsidRPr="0064338A">
        <w:rPr>
          <w:rFonts w:ascii="Times New Roman" w:eastAsia="SimSun" w:hAnsi="Times New Roman" w:cs="Times New Roman"/>
          <w:i/>
          <w:iCs/>
          <w:sz w:val="22"/>
          <w:szCs w:val="22"/>
          <w:lang w:eastAsia="fr-FR"/>
        </w:rPr>
        <w:t>in vivo</w:t>
      </w:r>
      <w:r w:rsidR="00DF3A20" w:rsidRPr="0064338A">
        <w:rPr>
          <w:rFonts w:ascii="Times New Roman" w:eastAsia="SimSun" w:hAnsi="Times New Roman" w:cs="Times New Roman"/>
          <w:sz w:val="22"/>
          <w:szCs w:val="22"/>
          <w:lang w:eastAsia="fr-FR"/>
        </w:rPr>
        <w:t>.</w:t>
      </w:r>
    </w:p>
    <w:p w14:paraId="773714EB" w14:textId="77777777" w:rsidR="00A27C72" w:rsidRPr="0064338A" w:rsidRDefault="00A27C72" w:rsidP="008E3E10">
      <w:pPr>
        <w:pStyle w:val="Author"/>
        <w:spacing w:before="120" w:after="120" w:line="360" w:lineRule="auto"/>
        <w:jc w:val="both"/>
        <w:rPr>
          <w:rFonts w:ascii="Times New Roman" w:eastAsia="SimSun" w:hAnsi="Times New Roman" w:cs="Times New Roman"/>
          <w:sz w:val="22"/>
          <w:szCs w:val="22"/>
          <w:lang w:eastAsia="fr-FR"/>
        </w:rPr>
      </w:pPr>
    </w:p>
    <w:p w14:paraId="21205162" w14:textId="77777777" w:rsidR="008E3E10" w:rsidRPr="0064338A" w:rsidRDefault="008E3E10" w:rsidP="008E3E10">
      <w:pPr>
        <w:pStyle w:val="Author"/>
        <w:spacing w:before="120" w:after="120" w:line="360" w:lineRule="auto"/>
        <w:jc w:val="both"/>
        <w:rPr>
          <w:rFonts w:ascii="Times New Roman" w:eastAsia="SimSun" w:hAnsi="Times New Roman" w:cs="Times New Roman"/>
          <w:b/>
          <w:sz w:val="22"/>
          <w:szCs w:val="22"/>
          <w:lang w:eastAsia="fr-FR"/>
        </w:rPr>
      </w:pPr>
      <w:r w:rsidRPr="0064338A">
        <w:rPr>
          <w:rFonts w:ascii="Times New Roman" w:eastAsia="SimSun" w:hAnsi="Times New Roman" w:cs="Times New Roman"/>
          <w:b/>
          <w:sz w:val="22"/>
          <w:szCs w:val="22"/>
          <w:lang w:eastAsia="fr-FR"/>
        </w:rPr>
        <w:t xml:space="preserve">KEY WORDS </w:t>
      </w:r>
    </w:p>
    <w:p w14:paraId="6FDEE13C" w14:textId="3C2C07AB" w:rsidR="008E3E10" w:rsidRPr="0064338A" w:rsidRDefault="008E3E10" w:rsidP="008E3E10">
      <w:pPr>
        <w:pStyle w:val="Author"/>
        <w:spacing w:before="120" w:after="120" w:line="360" w:lineRule="auto"/>
        <w:jc w:val="both"/>
        <w:rPr>
          <w:rFonts w:ascii="Times New Roman" w:eastAsia="SimSun" w:hAnsi="Times New Roman" w:cs="Times New Roman"/>
          <w:sz w:val="22"/>
          <w:szCs w:val="22"/>
          <w:lang w:eastAsia="fr-FR"/>
        </w:rPr>
      </w:pPr>
      <w:r w:rsidRPr="0064338A">
        <w:rPr>
          <w:rFonts w:ascii="Times New Roman" w:eastAsia="SimSun" w:hAnsi="Times New Roman" w:cs="Times New Roman"/>
          <w:sz w:val="22"/>
          <w:szCs w:val="22"/>
          <w:lang w:eastAsia="fr-FR"/>
        </w:rPr>
        <w:t>Photo-activated chemotherapy, ruthenium, RGD, chirality</w:t>
      </w:r>
      <w:r w:rsidR="00D30911" w:rsidRPr="0064338A">
        <w:rPr>
          <w:rFonts w:ascii="Times New Roman" w:eastAsia="SimSun" w:hAnsi="Times New Roman" w:cs="Times New Roman"/>
          <w:sz w:val="22"/>
          <w:szCs w:val="22"/>
          <w:lang w:eastAsia="fr-FR"/>
        </w:rPr>
        <w:t>, tumor targeting</w:t>
      </w:r>
      <w:r w:rsidRPr="0064338A">
        <w:rPr>
          <w:rFonts w:ascii="Times New Roman" w:eastAsia="SimSun" w:hAnsi="Times New Roman" w:cs="Times New Roman"/>
          <w:sz w:val="22"/>
          <w:szCs w:val="22"/>
          <w:lang w:eastAsia="fr-FR"/>
        </w:rPr>
        <w:t xml:space="preserve">. </w:t>
      </w:r>
    </w:p>
    <w:p w14:paraId="5473A352" w14:textId="77777777" w:rsidR="008E3E10" w:rsidRPr="0064338A" w:rsidRDefault="008E3E10" w:rsidP="008E3E10">
      <w:pPr>
        <w:spacing w:before="120" w:after="120" w:line="360" w:lineRule="auto"/>
        <w:rPr>
          <w:rFonts w:eastAsia="SimSun"/>
          <w:lang w:val="en-US" w:eastAsia="fr-FR"/>
        </w:rPr>
      </w:pPr>
      <w:r w:rsidRPr="0064338A">
        <w:rPr>
          <w:rFonts w:eastAsia="SimSun"/>
          <w:lang w:val="en-US" w:eastAsia="fr-FR"/>
        </w:rPr>
        <w:br w:type="page"/>
      </w:r>
    </w:p>
    <w:p w14:paraId="0F2AB6E0" w14:textId="5D53DA6E" w:rsidR="001E2D55" w:rsidRPr="0064338A" w:rsidRDefault="008E3E10" w:rsidP="008E3E10">
      <w:pPr>
        <w:pStyle w:val="Author"/>
        <w:spacing w:before="120" w:after="120" w:line="360" w:lineRule="auto"/>
        <w:ind w:firstLine="720"/>
        <w:jc w:val="both"/>
        <w:rPr>
          <w:rFonts w:ascii="Times New Roman" w:eastAsia="SimSun" w:hAnsi="Times New Roman" w:cs="Times New Roman"/>
          <w:sz w:val="22"/>
          <w:szCs w:val="22"/>
          <w:lang w:eastAsia="zh-CN"/>
        </w:rPr>
      </w:pPr>
      <w:r w:rsidRPr="0064338A">
        <w:rPr>
          <w:rFonts w:ascii="Times New Roman" w:eastAsia="SimSun" w:hAnsi="Times New Roman" w:cs="Times New Roman"/>
          <w:sz w:val="22"/>
          <w:szCs w:val="22"/>
          <w:lang w:eastAsia="fr-FR"/>
        </w:rPr>
        <w:lastRenderedPageBreak/>
        <w:t xml:space="preserve">Since the clinical use of cisplatin started in the early 1960s, </w:t>
      </w:r>
      <w:r w:rsidR="00D30911" w:rsidRPr="0064338A">
        <w:rPr>
          <w:rFonts w:ascii="Times New Roman" w:eastAsia="SimSun" w:hAnsi="Times New Roman" w:cs="Times New Roman"/>
          <w:sz w:val="22"/>
          <w:szCs w:val="22"/>
          <w:lang w:eastAsia="fr-FR"/>
        </w:rPr>
        <w:t xml:space="preserve">the biological application of </w:t>
      </w:r>
      <w:r w:rsidRPr="0064338A">
        <w:rPr>
          <w:rFonts w:ascii="Times New Roman" w:eastAsia="SimSun" w:hAnsi="Times New Roman" w:cs="Times New Roman"/>
          <w:sz w:val="22"/>
          <w:szCs w:val="22"/>
          <w:lang w:eastAsia="fr-FR"/>
        </w:rPr>
        <w:t xml:space="preserve">metal complexes </w:t>
      </w:r>
      <w:r w:rsidR="00D30911" w:rsidRPr="0064338A">
        <w:rPr>
          <w:rFonts w:ascii="Times New Roman" w:eastAsia="SimSun" w:hAnsi="Times New Roman" w:cs="Times New Roman"/>
          <w:sz w:val="22"/>
          <w:szCs w:val="22"/>
          <w:lang w:eastAsia="fr-FR"/>
        </w:rPr>
        <w:t xml:space="preserve">has </w:t>
      </w:r>
      <w:r w:rsidRPr="0064338A">
        <w:rPr>
          <w:rFonts w:ascii="Times New Roman" w:eastAsia="SimSun" w:hAnsi="Times New Roman" w:cs="Times New Roman"/>
          <w:sz w:val="22"/>
          <w:szCs w:val="22"/>
          <w:lang w:eastAsia="fr-FR"/>
        </w:rPr>
        <w:t>made considerable progress. However</w:t>
      </w:r>
      <w:r w:rsidR="00D30911"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eastAsia="fr-FR"/>
        </w:rPr>
        <w:t xml:space="preserve"> </w:t>
      </w:r>
      <w:r w:rsidR="000B3A8E" w:rsidRPr="0064338A">
        <w:rPr>
          <w:rFonts w:ascii="Times New Roman" w:eastAsia="SimSun" w:hAnsi="Times New Roman" w:cs="Times New Roman"/>
          <w:sz w:val="22"/>
          <w:szCs w:val="22"/>
          <w:lang w:eastAsia="fr-FR"/>
        </w:rPr>
        <w:t>in the clinics</w:t>
      </w:r>
      <w:r w:rsidRPr="0064338A">
        <w:rPr>
          <w:rFonts w:ascii="Times New Roman" w:eastAsia="SimSun" w:hAnsi="Times New Roman" w:cs="Times New Roman"/>
          <w:sz w:val="22"/>
          <w:szCs w:val="22"/>
          <w:lang w:eastAsia="fr-FR"/>
        </w:rPr>
        <w:t xml:space="preserve"> cisplatin and its derivatives </w:t>
      </w:r>
      <w:r w:rsidR="000B3A8E" w:rsidRPr="0064338A">
        <w:rPr>
          <w:rFonts w:ascii="Times New Roman" w:eastAsia="SimSun" w:hAnsi="Times New Roman" w:cs="Times New Roman"/>
          <w:sz w:val="22"/>
          <w:szCs w:val="22"/>
          <w:lang w:eastAsia="fr-FR"/>
        </w:rPr>
        <w:t xml:space="preserve">such as </w:t>
      </w:r>
      <w:proofErr w:type="spellStart"/>
      <w:r w:rsidR="000B3A8E" w:rsidRPr="0064338A">
        <w:rPr>
          <w:rFonts w:ascii="Times New Roman" w:eastAsia="SimSun" w:hAnsi="Times New Roman" w:cs="Times New Roman"/>
          <w:sz w:val="22"/>
          <w:szCs w:val="22"/>
          <w:lang w:eastAsia="fr-FR"/>
        </w:rPr>
        <w:t>oxaliplatin</w:t>
      </w:r>
      <w:proofErr w:type="spellEnd"/>
      <w:r w:rsidR="000B3A8E" w:rsidRPr="0064338A">
        <w:rPr>
          <w:rFonts w:ascii="Times New Roman" w:eastAsia="SimSun" w:hAnsi="Times New Roman" w:cs="Times New Roman"/>
          <w:sz w:val="22"/>
          <w:szCs w:val="22"/>
          <w:lang w:eastAsia="fr-FR"/>
        </w:rPr>
        <w:t xml:space="preserve"> or carboplatin </w:t>
      </w:r>
      <w:r w:rsidRPr="0064338A">
        <w:rPr>
          <w:rFonts w:ascii="Times New Roman" w:eastAsia="SimSun" w:hAnsi="Times New Roman" w:cs="Times New Roman"/>
          <w:sz w:val="22"/>
          <w:szCs w:val="22"/>
          <w:lang w:eastAsia="fr-FR"/>
        </w:rPr>
        <w:t xml:space="preserve">have demonstrated </w:t>
      </w:r>
      <w:r w:rsidR="000B3A8E" w:rsidRPr="0064338A">
        <w:rPr>
          <w:rFonts w:ascii="Times New Roman" w:eastAsia="SimSun" w:hAnsi="Times New Roman" w:cs="Times New Roman"/>
          <w:sz w:val="22"/>
          <w:szCs w:val="22"/>
          <w:lang w:eastAsia="fr-FR"/>
        </w:rPr>
        <w:t xml:space="preserve">significant </w:t>
      </w:r>
      <w:r w:rsidRPr="0064338A">
        <w:rPr>
          <w:rFonts w:ascii="Times New Roman" w:eastAsia="SimSun" w:hAnsi="Times New Roman" w:cs="Times New Roman"/>
          <w:sz w:val="22"/>
          <w:szCs w:val="22"/>
          <w:lang w:eastAsia="fr-FR"/>
        </w:rPr>
        <w:t xml:space="preserve">side effects for </w:t>
      </w:r>
      <w:r w:rsidR="00D30911" w:rsidRPr="0064338A">
        <w:rPr>
          <w:rFonts w:ascii="Times New Roman" w:eastAsia="SimSun" w:hAnsi="Times New Roman" w:cs="Times New Roman"/>
          <w:sz w:val="22"/>
          <w:szCs w:val="22"/>
          <w:lang w:eastAsia="fr-FR"/>
        </w:rPr>
        <w:t xml:space="preserve">cancer </w:t>
      </w:r>
      <w:r w:rsidRPr="0064338A">
        <w:rPr>
          <w:rFonts w:ascii="Times New Roman" w:eastAsia="SimSun" w:hAnsi="Times New Roman" w:cs="Times New Roman"/>
          <w:sz w:val="22"/>
          <w:szCs w:val="22"/>
          <w:lang w:eastAsia="fr-FR"/>
        </w:rPr>
        <w:t>patients, drug resistance,</w:t>
      </w:r>
      <w:r w:rsidRPr="0064338A">
        <w:rPr>
          <w:rFonts w:ascii="Times New Roman" w:eastAsia="SimSun" w:hAnsi="Times New Roman" w:cs="Times New Roman"/>
          <w:sz w:val="22"/>
          <w:szCs w:val="22"/>
          <w:lang w:eastAsia="zh-CN"/>
        </w:rPr>
        <w:t xml:space="preserve"> and </w:t>
      </w:r>
      <w:r w:rsidR="00D30911" w:rsidRPr="0064338A">
        <w:rPr>
          <w:rFonts w:ascii="Times New Roman" w:eastAsia="SimSun" w:hAnsi="Times New Roman" w:cs="Times New Roman"/>
          <w:sz w:val="22"/>
          <w:szCs w:val="22"/>
          <w:lang w:eastAsia="zh-CN"/>
        </w:rPr>
        <w:t xml:space="preserve">limited </w:t>
      </w:r>
      <w:r w:rsidRPr="0064338A">
        <w:rPr>
          <w:rFonts w:ascii="Times New Roman" w:eastAsia="SimSun" w:hAnsi="Times New Roman" w:cs="Times New Roman"/>
          <w:sz w:val="22"/>
          <w:szCs w:val="22"/>
          <w:lang w:eastAsia="zh-CN"/>
        </w:rPr>
        <w:t>tumor selectivity</w:t>
      </w:r>
      <w:r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eastAsia="fr-FR"/>
        </w:rPr>
        <w:fldChar w:fldCharType="begin"/>
      </w:r>
      <w:r w:rsidR="00C7465A" w:rsidRPr="0064338A">
        <w:rPr>
          <w:rFonts w:ascii="Times New Roman" w:eastAsia="SimSun" w:hAnsi="Times New Roman" w:cs="Times New Roman"/>
          <w:sz w:val="22"/>
          <w:szCs w:val="22"/>
          <w:lang w:eastAsia="fr-FR"/>
        </w:rPr>
        <w:instrText xml:space="preserve"> ADDIN EN.CITE &lt;EndNote&gt;&lt;Cite&gt;&lt;Author&gt;Barabas&lt;/Author&gt;&lt;Year&gt;2008&lt;/Year&gt;&lt;RecNum&gt;2557&lt;/RecNum&gt;&lt;DisplayText&gt;&lt;style face="superscript"&gt;1&lt;/style&gt;&lt;/DisplayText&gt;&lt;record&gt;&lt;rec-number&gt;2557&lt;/rec-number&gt;&lt;foreign-keys&gt;&lt;key app="EN" db-id="50wxdpzd9vd5r7e9t5b595djrfpttrxw9avp" timestamp="1631101497"&gt;2557&lt;/key&gt;&lt;/foreign-keys&gt;&lt;ref-type name="Journal Article"&gt;17&lt;/ref-type&gt;&lt;contributors&gt;&lt;authors&gt;&lt;author&gt;Barabas, K&lt;/author&gt;&lt;author&gt;Milner, R&lt;/author&gt;&lt;author&gt;Lurie, D&lt;/author&gt;&lt;author&gt;Adin, C&lt;/author&gt;&lt;/authors&gt;&lt;/contributors&gt;&lt;titles&gt;&lt;title&gt;Cisplatin: a review of toxicities and therapeutic applications&lt;/title&gt;&lt;secondary-title&gt;Veterinary and comparative oncology&lt;/secondary-title&gt;&lt;/titles&gt;&lt;periodical&gt;&lt;full-title&gt;Veterinary and comparative oncology&lt;/full-title&gt;&lt;/periodical&gt;&lt;pages&gt;1-18&lt;/pages&gt;&lt;volume&gt;6&lt;/volume&gt;&lt;number&gt;1&lt;/number&gt;&lt;dates&gt;&lt;year&gt;2008&lt;/year&gt;&lt;/dates&gt;&lt;isbn&gt;1476-5810&lt;/isbn&gt;&lt;urls&gt;&lt;/urls&gt;&lt;/record&gt;&lt;/Cite&gt;&lt;/EndNote&gt;</w:instrText>
      </w:r>
      <w:r w:rsidRPr="0064338A">
        <w:rPr>
          <w:rFonts w:ascii="Times New Roman" w:eastAsia="SimSun" w:hAnsi="Times New Roman" w:cs="Times New Roman"/>
          <w:sz w:val="22"/>
          <w:szCs w:val="22"/>
          <w:lang w:eastAsia="fr-FR"/>
        </w:rPr>
        <w:fldChar w:fldCharType="separate"/>
      </w:r>
      <w:r w:rsidR="00C7465A" w:rsidRPr="0064338A">
        <w:rPr>
          <w:rFonts w:ascii="Times New Roman" w:eastAsia="SimSun" w:hAnsi="Times New Roman" w:cs="Times New Roman"/>
          <w:noProof/>
          <w:sz w:val="22"/>
          <w:szCs w:val="22"/>
          <w:vertAlign w:val="superscript"/>
          <w:lang w:eastAsia="fr-FR"/>
        </w:rPr>
        <w:t>1</w:t>
      </w:r>
      <w:r w:rsidRPr="0064338A">
        <w:rPr>
          <w:rFonts w:ascii="Times New Roman" w:eastAsia="SimSun" w:hAnsi="Times New Roman" w:cs="Times New Roman"/>
          <w:sz w:val="22"/>
          <w:szCs w:val="22"/>
          <w:lang w:eastAsia="fr-FR"/>
        </w:rPr>
        <w:fldChar w:fldCharType="end"/>
      </w:r>
      <w:r w:rsidRPr="0064338A">
        <w:rPr>
          <w:rFonts w:ascii="Times New Roman" w:eastAsia="SimSun" w:hAnsi="Times New Roman" w:cs="Times New Roman"/>
          <w:sz w:val="22"/>
          <w:szCs w:val="22"/>
          <w:lang w:eastAsia="fr-FR"/>
        </w:rPr>
        <w:t xml:space="preserve"> Many studies have focused on the improvement of platinum drugs, developing for example prodrugs </w:t>
      </w:r>
      <w:r w:rsidR="001C09BB" w:rsidRPr="0064338A">
        <w:rPr>
          <w:rFonts w:ascii="Times New Roman" w:eastAsia="SimSun" w:hAnsi="Times New Roman" w:cs="Times New Roman"/>
          <w:sz w:val="22"/>
          <w:szCs w:val="22"/>
          <w:lang w:eastAsia="fr-FR"/>
        </w:rPr>
        <w:t xml:space="preserve">that are </w:t>
      </w:r>
      <w:r w:rsidRPr="0064338A">
        <w:rPr>
          <w:rFonts w:ascii="Times New Roman" w:eastAsia="SimSun" w:hAnsi="Times New Roman" w:cs="Times New Roman"/>
          <w:sz w:val="22"/>
          <w:szCs w:val="22"/>
          <w:lang w:eastAsia="fr-FR"/>
        </w:rPr>
        <w:t xml:space="preserve">activated by </w:t>
      </w:r>
      <w:r w:rsidR="001C09BB" w:rsidRPr="0064338A">
        <w:rPr>
          <w:rFonts w:ascii="Times New Roman" w:eastAsia="SimSun" w:hAnsi="Times New Roman" w:cs="Times New Roman"/>
          <w:sz w:val="22"/>
          <w:szCs w:val="22"/>
          <w:lang w:eastAsia="fr-FR"/>
        </w:rPr>
        <w:t xml:space="preserve">intracellular </w:t>
      </w:r>
      <w:r w:rsidRPr="0064338A">
        <w:rPr>
          <w:rFonts w:ascii="Times New Roman" w:eastAsia="SimSun" w:hAnsi="Times New Roman" w:cs="Times New Roman"/>
          <w:sz w:val="22"/>
          <w:szCs w:val="22"/>
          <w:lang w:eastAsia="fr-FR"/>
        </w:rPr>
        <w:t>reduction,</w:t>
      </w:r>
      <w:r w:rsidRPr="0064338A">
        <w:rPr>
          <w:rFonts w:ascii="Times New Roman" w:eastAsia="SimSun" w:hAnsi="Times New Roman" w:cs="Times New Roman"/>
          <w:sz w:val="22"/>
          <w:szCs w:val="22"/>
          <w:lang w:eastAsia="fr-FR"/>
        </w:rPr>
        <w:fldChar w:fldCharType="begin"/>
      </w:r>
      <w:r w:rsidR="00C7465A" w:rsidRPr="0064338A">
        <w:rPr>
          <w:rFonts w:ascii="Times New Roman" w:eastAsia="SimSun" w:hAnsi="Times New Roman" w:cs="Times New Roman"/>
          <w:sz w:val="22"/>
          <w:szCs w:val="22"/>
          <w:lang w:eastAsia="fr-FR"/>
        </w:rPr>
        <w:instrText xml:space="preserve"> ADDIN EN.CITE &lt;EndNote&gt;&lt;Cite&gt;&lt;Author&gt;Bednarski&lt;/Author&gt;&lt;Year&gt;2007&lt;/Year&gt;&lt;RecNum&gt;2555&lt;/RecNum&gt;&lt;DisplayText&gt;&lt;style face="superscript"&gt;2&lt;/style&gt;&lt;/DisplayText&gt;&lt;record&gt;&lt;rec-number&gt;2555&lt;/rec-number&gt;&lt;foreign-keys&gt;&lt;key app="EN" db-id="50wxdpzd9vd5r7e9t5b595djrfpttrxw9avp" timestamp="1631091007"&gt;2555&lt;/key&gt;&lt;/foreign-keys&gt;&lt;ref-type name="Journal Article"&gt;17&lt;/ref-type&gt;&lt;contributors&gt;&lt;authors&gt;&lt;author&gt;Bednarski, Patrick J&lt;/author&gt;&lt;author&gt;Mackay, Fiona S&lt;/author&gt;&lt;author&gt;Sadler, Peter J&lt;/author&gt;&lt;/authors&gt;&lt;/contributors&gt;&lt;titles&gt;&lt;title&gt;Photoactivatable platinum complexes&lt;/title&gt;&lt;secondary-title&gt;Anti-Cancer Agents in Medicinal Chemistry (Formerly Current Medicinal Chemistry-Anti-Cancer Agents)&lt;/secondary-title&gt;&lt;/titles&gt;&lt;periodical&gt;&lt;full-title&gt;Anti-Cancer Agents in Medicinal Chemistry (Formerly Current Medicinal Chemistry-Anti-Cancer Agents)&lt;/full-title&gt;&lt;/periodical&gt;&lt;pages&gt;75-93&lt;/pages&gt;&lt;volume&gt;7&lt;/volume&gt;&lt;number&gt;1&lt;/number&gt;&lt;dates&gt;&lt;year&gt;2007&lt;/year&gt;&lt;/dates&gt;&lt;isbn&gt;1871-5206&lt;/isbn&gt;&lt;urls&gt;&lt;/urls&gt;&lt;/record&gt;&lt;/Cite&gt;&lt;/EndNote&gt;</w:instrText>
      </w:r>
      <w:r w:rsidRPr="0064338A">
        <w:rPr>
          <w:rFonts w:ascii="Times New Roman" w:eastAsia="SimSun" w:hAnsi="Times New Roman" w:cs="Times New Roman"/>
          <w:sz w:val="22"/>
          <w:szCs w:val="22"/>
          <w:lang w:eastAsia="fr-FR"/>
        </w:rPr>
        <w:fldChar w:fldCharType="separate"/>
      </w:r>
      <w:r w:rsidR="00C7465A" w:rsidRPr="0064338A">
        <w:rPr>
          <w:rFonts w:ascii="Times New Roman" w:eastAsia="SimSun" w:hAnsi="Times New Roman" w:cs="Times New Roman"/>
          <w:noProof/>
          <w:sz w:val="22"/>
          <w:szCs w:val="22"/>
          <w:vertAlign w:val="superscript"/>
          <w:lang w:eastAsia="fr-FR"/>
        </w:rPr>
        <w:t>2</w:t>
      </w:r>
      <w:r w:rsidRPr="0064338A">
        <w:rPr>
          <w:rFonts w:ascii="Times New Roman" w:eastAsia="SimSun" w:hAnsi="Times New Roman" w:cs="Times New Roman"/>
          <w:sz w:val="22"/>
          <w:szCs w:val="22"/>
          <w:lang w:eastAsia="fr-FR"/>
        </w:rPr>
        <w:fldChar w:fldCharType="end"/>
      </w:r>
      <w:r w:rsidRPr="0064338A">
        <w:rPr>
          <w:rFonts w:ascii="Times New Roman" w:eastAsia="SimSun" w:hAnsi="Times New Roman" w:cs="Times New Roman"/>
          <w:sz w:val="22"/>
          <w:szCs w:val="22"/>
          <w:lang w:eastAsia="fr-FR"/>
        </w:rPr>
        <w:t xml:space="preserve"> </w:t>
      </w:r>
      <w:r w:rsidR="00D30911" w:rsidRPr="0064338A">
        <w:rPr>
          <w:rFonts w:ascii="Times New Roman" w:eastAsia="SimSun" w:hAnsi="Times New Roman" w:cs="Times New Roman"/>
          <w:sz w:val="22"/>
          <w:szCs w:val="22"/>
          <w:lang w:eastAsia="fr-FR"/>
        </w:rPr>
        <w:t xml:space="preserve">targeted to the tumor by conjugation to </w:t>
      </w:r>
      <w:r w:rsidRPr="0064338A">
        <w:rPr>
          <w:rFonts w:ascii="Times New Roman" w:eastAsia="SimSun" w:hAnsi="Times New Roman" w:cs="Times New Roman"/>
          <w:sz w:val="22"/>
          <w:szCs w:val="22"/>
          <w:lang w:eastAsia="fr-FR"/>
        </w:rPr>
        <w:t>cancer-targeting motives,</w:t>
      </w:r>
      <w:r w:rsidRPr="0064338A">
        <w:rPr>
          <w:rFonts w:ascii="Times New Roman" w:eastAsia="SimSun" w:hAnsi="Times New Roman" w:cs="Times New Roman"/>
          <w:sz w:val="22"/>
          <w:szCs w:val="22"/>
          <w:lang w:eastAsia="fr-FR"/>
        </w:rPr>
        <w:fldChar w:fldCharType="begin"/>
      </w:r>
      <w:r w:rsidR="00C7465A" w:rsidRPr="0064338A">
        <w:rPr>
          <w:rFonts w:ascii="Times New Roman" w:eastAsia="SimSun" w:hAnsi="Times New Roman" w:cs="Times New Roman"/>
          <w:sz w:val="22"/>
          <w:szCs w:val="22"/>
          <w:lang w:eastAsia="fr-FR"/>
        </w:rPr>
        <w:instrText xml:space="preserve"> ADDIN EN.CITE &lt;EndNote&gt;&lt;Cite&gt;&lt;Author&gt;Gandioso&lt;/Author&gt;&lt;Year&gt;2015&lt;/Year&gt;&lt;RecNum&gt;2535&lt;/RecNum&gt;&lt;DisplayText&gt;&lt;style face="superscript"&gt;3&lt;/style&gt;&lt;/DisplayText&gt;&lt;record&gt;&lt;rec-number&gt;2535&lt;/rec-number&gt;&lt;foreign-keys&gt;&lt;key app="EN" db-id="50wxdpzd9vd5r7e9t5b595djrfpttrxw9avp" timestamp="1624544442"&gt;2535&lt;/key&gt;&lt;/foreign-keys&gt;&lt;ref-type name="Journal Article"&gt;17&lt;/ref-type&gt;&lt;contributors&gt;&lt;authors&gt;&lt;author&gt;Gandioso, Albert&lt;/author&gt;&lt;author&gt;Shaili, Evyenia&lt;/author&gt;&lt;author&gt;Massaguer, Anna&lt;/author&gt;&lt;author&gt;Artigas, Gerard&lt;/author&gt;&lt;author&gt;González-Cantó, Alejandro&lt;/author&gt;&lt;author&gt;Woods, Julie A&lt;/author&gt;&lt;author&gt;Sadler, Peter J&lt;/author&gt;&lt;author&gt;Marchán, Vicente&lt;/author&gt;&lt;/authors&gt;&lt;/contributors&gt;&lt;titles&gt;&lt;title&gt;An integrin-targeted photoactivatable Pt (IV) complex as a selective anticancer pro-drug: synthesis and photoactivation studies&lt;/title&gt;&lt;secondary-title&gt;Chemical Communications&lt;/secondary-title&gt;&lt;/titles&gt;&lt;periodical&gt;&lt;full-title&gt;Chemical Communications&lt;/full-title&gt;&lt;/periodical&gt;&lt;pages&gt;9169-9172&lt;/pages&gt;&lt;volume&gt;51&lt;/volume&gt;&lt;number&gt;44&lt;/number&gt;&lt;dates&gt;&lt;year&gt;2015&lt;/year&gt;&lt;/dates&gt;&lt;urls&gt;&lt;/urls&gt;&lt;/record&gt;&lt;/Cite&gt;&lt;/EndNote&gt;</w:instrText>
      </w:r>
      <w:r w:rsidRPr="0064338A">
        <w:rPr>
          <w:rFonts w:ascii="Times New Roman" w:eastAsia="SimSun" w:hAnsi="Times New Roman" w:cs="Times New Roman"/>
          <w:sz w:val="22"/>
          <w:szCs w:val="22"/>
          <w:lang w:eastAsia="fr-FR"/>
        </w:rPr>
        <w:fldChar w:fldCharType="separate"/>
      </w:r>
      <w:r w:rsidR="00C7465A" w:rsidRPr="0064338A">
        <w:rPr>
          <w:rFonts w:ascii="Times New Roman" w:eastAsia="SimSun" w:hAnsi="Times New Roman" w:cs="Times New Roman"/>
          <w:noProof/>
          <w:sz w:val="22"/>
          <w:szCs w:val="22"/>
          <w:vertAlign w:val="superscript"/>
          <w:lang w:eastAsia="fr-FR"/>
        </w:rPr>
        <w:t>3</w:t>
      </w:r>
      <w:r w:rsidRPr="0064338A">
        <w:rPr>
          <w:rFonts w:ascii="Times New Roman" w:eastAsia="SimSun" w:hAnsi="Times New Roman" w:cs="Times New Roman"/>
          <w:sz w:val="22"/>
          <w:szCs w:val="22"/>
          <w:lang w:eastAsia="fr-FR"/>
        </w:rPr>
        <w:fldChar w:fldCharType="end"/>
      </w:r>
      <w:r w:rsidR="00B77A7F" w:rsidRPr="0064338A">
        <w:rPr>
          <w:rFonts w:ascii="Times New Roman" w:eastAsia="SimSun" w:hAnsi="Times New Roman" w:cs="Times New Roman"/>
          <w:sz w:val="22"/>
          <w:szCs w:val="22"/>
          <w:lang w:eastAsia="fr-FR"/>
        </w:rPr>
        <w:t xml:space="preserve"> </w:t>
      </w:r>
      <w:r w:rsidRPr="0064338A">
        <w:rPr>
          <w:rFonts w:ascii="Times New Roman" w:eastAsia="SimSun" w:hAnsi="Times New Roman" w:cs="Times New Roman"/>
          <w:sz w:val="22"/>
          <w:szCs w:val="22"/>
          <w:lang w:eastAsia="fr-FR"/>
        </w:rPr>
        <w:t xml:space="preserve">or </w:t>
      </w:r>
      <w:r w:rsidR="00D30911" w:rsidRPr="0064338A">
        <w:rPr>
          <w:rFonts w:ascii="Times New Roman" w:eastAsia="SimSun" w:hAnsi="Times New Roman" w:cs="Times New Roman"/>
          <w:sz w:val="22"/>
          <w:szCs w:val="22"/>
          <w:lang w:eastAsia="fr-FR"/>
        </w:rPr>
        <w:t xml:space="preserve">based on </w:t>
      </w:r>
      <w:r w:rsidR="001C09BB" w:rsidRPr="0064338A">
        <w:rPr>
          <w:rFonts w:ascii="Times New Roman" w:eastAsia="SimSun" w:hAnsi="Times New Roman" w:cs="Times New Roman"/>
          <w:sz w:val="22"/>
          <w:szCs w:val="22"/>
          <w:lang w:eastAsia="fr-FR"/>
        </w:rPr>
        <w:t xml:space="preserve">different </w:t>
      </w:r>
      <w:r w:rsidRPr="0064338A">
        <w:rPr>
          <w:rFonts w:ascii="Times New Roman" w:eastAsia="SimSun" w:hAnsi="Times New Roman" w:cs="Times New Roman"/>
          <w:sz w:val="22"/>
          <w:szCs w:val="22"/>
          <w:lang w:eastAsia="fr-FR"/>
        </w:rPr>
        <w:t>metal</w:t>
      </w:r>
      <w:r w:rsidR="001C09BB" w:rsidRPr="0064338A">
        <w:rPr>
          <w:rFonts w:ascii="Times New Roman" w:eastAsia="SimSun" w:hAnsi="Times New Roman" w:cs="Times New Roman"/>
          <w:sz w:val="22"/>
          <w:szCs w:val="22"/>
          <w:lang w:eastAsia="fr-FR"/>
        </w:rPr>
        <w:t>s</w:t>
      </w:r>
      <w:r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eastAsia="fr-FR"/>
        </w:rPr>
        <w:fldChar w:fldCharType="begin"/>
      </w:r>
      <w:r w:rsidR="00C7465A" w:rsidRPr="0064338A">
        <w:rPr>
          <w:rFonts w:ascii="Times New Roman" w:eastAsia="SimSun" w:hAnsi="Times New Roman" w:cs="Times New Roman"/>
          <w:sz w:val="22"/>
          <w:szCs w:val="22"/>
          <w:lang w:eastAsia="fr-FR"/>
        </w:rPr>
        <w:instrText xml:space="preserve"> ADDIN EN.CITE &lt;EndNote&gt;&lt;Cite&gt;&lt;Author&gt;Moucheron&lt;/Author&gt;&lt;Year&gt;2009&lt;/Year&gt;&lt;RecNum&gt;2556&lt;/RecNum&gt;&lt;DisplayText&gt;&lt;style face="superscript"&gt;4, 5&lt;/style&gt;&lt;/DisplayText&gt;&lt;record&gt;&lt;rec-number&gt;2556&lt;/rec-number&gt;&lt;foreign-keys&gt;&lt;key app="EN" db-id="50wxdpzd9vd5r7e9t5b595djrfpttrxw9avp" timestamp="1631091115"&gt;2556&lt;/key&gt;&lt;/foreign-keys&gt;&lt;ref-type name="Journal Article"&gt;17&lt;/ref-type&gt;&lt;contributors&gt;&lt;authors&gt;&lt;author&gt;Moucheron, Cecile&lt;/author&gt;&lt;/authors&gt;&lt;/contributors&gt;&lt;titles&gt;&lt;title&gt;From cisplatin to photoreactive Ru complexes: targeting DNA for biomedical applications&lt;/title&gt;&lt;secondary-title&gt;New journal of chemistry&lt;/secondary-title&gt;&lt;/titles&gt;&lt;periodical&gt;&lt;full-title&gt;New journal of chemistry&lt;/full-title&gt;&lt;/periodical&gt;&lt;pages&gt;235-245&lt;/pages&gt;&lt;volume&gt;33&lt;/volume&gt;&lt;number&gt;2&lt;/number&gt;&lt;dates&gt;&lt;year&gt;2009&lt;/year&gt;&lt;/dates&gt;&lt;urls&gt;&lt;/urls&gt;&lt;/record&gt;&lt;/Cite&gt;&lt;Cite&gt;&lt;Author&gt;Karges&lt;/Author&gt;&lt;Year&gt;2021&lt;/Year&gt;&lt;RecNum&gt;2537&lt;/RecNum&gt;&lt;record&gt;&lt;rec-number&gt;2537&lt;/rec-number&gt;&lt;foreign-keys&gt;&lt;key app="EN" db-id="50wxdpzd9vd5r7e9t5b595djrfpttrxw9avp" timestamp="1624890500"&gt;2537&lt;/key&gt;&lt;/foreign-keys&gt;&lt;ref-type name="Journal Article"&gt;17&lt;/ref-type&gt;&lt;contributors&gt;&lt;authors&gt;&lt;author&gt;Karges, Johannes&lt;/author&gt;&lt;author&gt;Stokes, Ryjul W&lt;/author&gt;&lt;author&gt;Cohen, Seth M&lt;/author&gt;&lt;/authors&gt;&lt;/contributors&gt;&lt;titles&gt;&lt;title&gt;Metal complexes for therapeutic applications&lt;/title&gt;&lt;secondary-title&gt;Trends in Chemistry&lt;/secondary-title&gt;&lt;/titles&gt;&lt;periodical&gt;&lt;full-title&gt;Trends in Chemistry&lt;/full-title&gt;&lt;/periodical&gt;&lt;dates&gt;&lt;year&gt;2021&lt;/year&gt;&lt;/dates&gt;&lt;isbn&gt;2589-5974&lt;/isbn&gt;&lt;urls&gt;&lt;/urls&gt;&lt;/record&gt;&lt;/Cite&gt;&lt;/EndNote&gt;</w:instrText>
      </w:r>
      <w:r w:rsidRPr="0064338A">
        <w:rPr>
          <w:rFonts w:ascii="Times New Roman" w:eastAsia="SimSun" w:hAnsi="Times New Roman" w:cs="Times New Roman"/>
          <w:sz w:val="22"/>
          <w:szCs w:val="22"/>
          <w:lang w:eastAsia="fr-FR"/>
        </w:rPr>
        <w:fldChar w:fldCharType="separate"/>
      </w:r>
      <w:r w:rsidR="00C7465A" w:rsidRPr="0064338A">
        <w:rPr>
          <w:rFonts w:ascii="Times New Roman" w:eastAsia="SimSun" w:hAnsi="Times New Roman" w:cs="Times New Roman"/>
          <w:noProof/>
          <w:sz w:val="22"/>
          <w:szCs w:val="22"/>
          <w:vertAlign w:val="superscript"/>
          <w:lang w:eastAsia="fr-FR"/>
        </w:rPr>
        <w:t>4, 5</w:t>
      </w:r>
      <w:r w:rsidRPr="0064338A">
        <w:rPr>
          <w:rFonts w:ascii="Times New Roman" w:eastAsia="SimSun" w:hAnsi="Times New Roman" w:cs="Times New Roman"/>
          <w:sz w:val="22"/>
          <w:szCs w:val="22"/>
          <w:lang w:eastAsia="fr-FR"/>
        </w:rPr>
        <w:fldChar w:fldCharType="end"/>
      </w:r>
      <w:r w:rsidRPr="0064338A">
        <w:rPr>
          <w:rFonts w:ascii="Times New Roman" w:eastAsia="SimSun" w:hAnsi="Times New Roman" w:cs="Times New Roman"/>
          <w:sz w:val="22"/>
          <w:szCs w:val="22"/>
          <w:lang w:eastAsia="fr-FR"/>
        </w:rPr>
        <w:t xml:space="preserve"> Among these alternatives, </w:t>
      </w:r>
      <w:r w:rsidRPr="0064338A">
        <w:rPr>
          <w:rFonts w:ascii="Times New Roman" w:eastAsia="SimSun" w:hAnsi="Times New Roman" w:cs="Times New Roman" w:hint="eastAsia"/>
          <w:sz w:val="22"/>
          <w:szCs w:val="22"/>
          <w:lang w:eastAsia="fr-FR"/>
        </w:rPr>
        <w:t>rutheniu</w:t>
      </w:r>
      <w:r w:rsidR="001C09BB" w:rsidRPr="0064338A">
        <w:rPr>
          <w:rFonts w:ascii="Times New Roman" w:eastAsia="SimSun" w:hAnsi="Times New Roman" w:cs="Times New Roman"/>
          <w:sz w:val="22"/>
          <w:szCs w:val="22"/>
          <w:lang w:eastAsia="fr-FR"/>
        </w:rPr>
        <w:t>m(II)</w:t>
      </w:r>
      <w:r w:rsidRPr="0064338A">
        <w:rPr>
          <w:rFonts w:ascii="Times New Roman" w:eastAsia="SimSun" w:hAnsi="Times New Roman" w:cs="Times New Roman" w:hint="eastAsia"/>
          <w:sz w:val="22"/>
          <w:szCs w:val="22"/>
          <w:lang w:eastAsia="fr-FR"/>
        </w:rPr>
        <w:t>-</w:t>
      </w:r>
      <w:proofErr w:type="spellStart"/>
      <w:r w:rsidRPr="0064338A">
        <w:rPr>
          <w:rFonts w:ascii="Times New Roman" w:eastAsia="SimSun" w:hAnsi="Times New Roman" w:cs="Times New Roman"/>
          <w:sz w:val="22"/>
          <w:szCs w:val="22"/>
          <w:lang w:eastAsia="fr-FR"/>
        </w:rPr>
        <w:t>polypyridine</w:t>
      </w:r>
      <w:proofErr w:type="spellEnd"/>
      <w:r w:rsidRPr="0064338A">
        <w:rPr>
          <w:rFonts w:ascii="Times New Roman" w:eastAsia="SimSun" w:hAnsi="Times New Roman" w:cs="Times New Roman"/>
          <w:sz w:val="22"/>
          <w:szCs w:val="22"/>
          <w:lang w:eastAsia="fr-FR"/>
        </w:rPr>
        <w:t xml:space="preserve"> compounds have raised much attention because of their appealing photophysical and photochemical properties, which allows </w:t>
      </w:r>
      <w:r w:rsidR="001C09BB" w:rsidRPr="0064338A">
        <w:rPr>
          <w:rFonts w:ascii="Times New Roman" w:eastAsia="SimSun" w:hAnsi="Times New Roman" w:cs="Times New Roman"/>
          <w:sz w:val="22"/>
          <w:szCs w:val="22"/>
          <w:lang w:eastAsia="fr-FR"/>
        </w:rPr>
        <w:t>for</w:t>
      </w:r>
      <w:r w:rsidRPr="0064338A">
        <w:rPr>
          <w:rFonts w:ascii="Times New Roman" w:eastAsia="SimSun" w:hAnsi="Times New Roman" w:cs="Times New Roman"/>
          <w:sz w:val="22"/>
          <w:szCs w:val="22"/>
          <w:lang w:eastAsia="fr-FR"/>
        </w:rPr>
        <w:t xml:space="preserve"> us</w:t>
      </w:r>
      <w:r w:rsidR="001C09BB" w:rsidRPr="0064338A">
        <w:rPr>
          <w:rFonts w:ascii="Times New Roman" w:eastAsia="SimSun" w:hAnsi="Times New Roman" w:cs="Times New Roman"/>
          <w:sz w:val="22"/>
          <w:szCs w:val="22"/>
          <w:lang w:eastAsia="fr-FR"/>
        </w:rPr>
        <w:t>ing</w:t>
      </w:r>
      <w:r w:rsidRPr="0064338A">
        <w:rPr>
          <w:rFonts w:ascii="Times New Roman" w:eastAsia="SimSun" w:hAnsi="Times New Roman" w:cs="Times New Roman"/>
          <w:sz w:val="22"/>
          <w:szCs w:val="22"/>
          <w:lang w:eastAsia="fr-FR"/>
        </w:rPr>
        <w:t xml:space="preserve"> them as </w:t>
      </w:r>
      <w:r w:rsidR="00D30911" w:rsidRPr="0064338A">
        <w:rPr>
          <w:rFonts w:ascii="Times New Roman" w:eastAsia="SimSun" w:hAnsi="Times New Roman" w:cs="Times New Roman"/>
          <w:sz w:val="22"/>
          <w:szCs w:val="22"/>
          <w:lang w:eastAsia="fr-FR"/>
        </w:rPr>
        <w:t xml:space="preserve">light-activated prodrugs, for example for the </w:t>
      </w:r>
      <w:r w:rsidRPr="0064338A">
        <w:rPr>
          <w:rFonts w:ascii="Times New Roman" w:eastAsia="SimSun" w:hAnsi="Times New Roman" w:cs="Times New Roman"/>
          <w:sz w:val="22"/>
          <w:szCs w:val="22"/>
          <w:lang w:eastAsia="fr-FR"/>
        </w:rPr>
        <w:t>photodynamic therapy (PDT)</w:t>
      </w:r>
      <w:r w:rsidR="00D30911" w:rsidRPr="0064338A">
        <w:rPr>
          <w:rFonts w:ascii="Times New Roman" w:eastAsia="SimSun" w:hAnsi="Times New Roman" w:cs="Times New Roman"/>
          <w:sz w:val="22"/>
          <w:szCs w:val="22"/>
          <w:lang w:eastAsia="fr-FR"/>
        </w:rPr>
        <w:t xml:space="preserve"> treatment of tumors</w:t>
      </w:r>
      <w:r w:rsidRPr="0064338A">
        <w:rPr>
          <w:rFonts w:ascii="Times New Roman" w:eastAsia="SimSun" w:hAnsi="Times New Roman" w:cs="Times New Roman"/>
          <w:sz w:val="22"/>
          <w:szCs w:val="22"/>
          <w:lang w:eastAsia="fr-FR"/>
        </w:rPr>
        <w:t>.</w:t>
      </w:r>
      <w:r w:rsidRPr="0064338A">
        <w:rPr>
          <w:rFonts w:ascii="Times New Roman" w:hAnsi="Times New Roman" w:cs="Times New Roman"/>
          <w:sz w:val="22"/>
          <w:szCs w:val="22"/>
        </w:rPr>
        <w:fldChar w:fldCharType="begin">
          <w:fldData xml:space="preserve">PEVuZE5vdGU+PENpdGU+PEF1dGhvcj5Qb3ludG9uPC9BdXRob3I+PFllYXI+MjAxNzwvWWVhcj48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</w:fldData>
        </w:fldChar>
      </w:r>
      <w:r w:rsidR="00C7465A" w:rsidRPr="0064338A">
        <w:rPr>
          <w:rFonts w:ascii="Times New Roman" w:hAnsi="Times New Roman" w:cs="Times New Roman"/>
          <w:sz w:val="22"/>
          <w:szCs w:val="22"/>
        </w:rPr>
        <w:instrText xml:space="preserve"> ADDIN EN.CITE </w:instrText>
      </w:r>
      <w:r w:rsidR="00C7465A" w:rsidRPr="0064338A">
        <w:rPr>
          <w:rFonts w:ascii="Times New Roman" w:hAnsi="Times New Roman" w:cs="Times New Roman"/>
          <w:sz w:val="22"/>
          <w:szCs w:val="22"/>
        </w:rPr>
        <w:fldChar w:fldCharType="begin">
          <w:fldData xml:space="preserve">PEVuZE5vdGU+PENpdGU+PEF1dGhvcj5Qb3ludG9uPC9BdXRob3I+PFllYXI+MjAxNzwvWWVhcj48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</w:fldData>
        </w:fldChar>
      </w:r>
      <w:r w:rsidR="00C7465A" w:rsidRPr="0064338A">
        <w:rPr>
          <w:rFonts w:ascii="Times New Roman" w:hAnsi="Times New Roman" w:cs="Times New Roman"/>
          <w:sz w:val="22"/>
          <w:szCs w:val="22"/>
        </w:rPr>
        <w:instrText xml:space="preserve"> ADDIN EN.CITE.DATA </w:instrText>
      </w:r>
      <w:r w:rsidR="00C7465A" w:rsidRPr="0064338A">
        <w:rPr>
          <w:rFonts w:ascii="Times New Roman" w:hAnsi="Times New Roman" w:cs="Times New Roman"/>
          <w:sz w:val="22"/>
          <w:szCs w:val="22"/>
        </w:rPr>
      </w:r>
      <w:r w:rsidR="00C7465A" w:rsidRPr="0064338A">
        <w:rPr>
          <w:rFonts w:ascii="Times New Roman" w:hAnsi="Times New Roman" w:cs="Times New Roman"/>
          <w:sz w:val="22"/>
          <w:szCs w:val="22"/>
        </w:rPr>
        <w:fldChar w:fldCharType="end"/>
      </w:r>
      <w:r w:rsidRPr="0064338A">
        <w:rPr>
          <w:rFonts w:ascii="Times New Roman" w:hAnsi="Times New Roman" w:cs="Times New Roman"/>
          <w:sz w:val="22"/>
          <w:szCs w:val="22"/>
        </w:rPr>
      </w:r>
      <w:r w:rsidRPr="0064338A">
        <w:rPr>
          <w:rFonts w:ascii="Times New Roman" w:hAnsi="Times New Roman" w:cs="Times New Roman"/>
          <w:sz w:val="22"/>
          <w:szCs w:val="22"/>
        </w:rPr>
        <w:fldChar w:fldCharType="separate"/>
      </w:r>
      <w:r w:rsidR="00C7465A" w:rsidRPr="0064338A">
        <w:rPr>
          <w:rFonts w:ascii="Times New Roman" w:hAnsi="Times New Roman" w:cs="Times New Roman"/>
          <w:noProof/>
          <w:sz w:val="22"/>
          <w:szCs w:val="22"/>
          <w:vertAlign w:val="superscript"/>
        </w:rPr>
        <w:t>6-9</w:t>
      </w:r>
      <w:r w:rsidRPr="0064338A">
        <w:rPr>
          <w:rFonts w:ascii="Times New Roman" w:hAnsi="Times New Roman" w:cs="Times New Roman"/>
          <w:sz w:val="22"/>
          <w:szCs w:val="22"/>
        </w:rPr>
        <w:fldChar w:fldCharType="end"/>
      </w:r>
      <w:r w:rsidRPr="0064338A">
        <w:rPr>
          <w:rFonts w:ascii="Times New Roman" w:hAnsi="Times New Roman" w:cs="Times New Roman"/>
          <w:sz w:val="22"/>
          <w:szCs w:val="22"/>
        </w:rPr>
        <w:t xml:space="preserve"> </w:t>
      </w:r>
      <w:r w:rsidR="00D30911" w:rsidRPr="0064338A">
        <w:rPr>
          <w:rFonts w:ascii="Times New Roman" w:hAnsi="Times New Roman" w:cs="Times New Roman"/>
          <w:sz w:val="22"/>
          <w:szCs w:val="22"/>
        </w:rPr>
        <w:t xml:space="preserve">Another </w:t>
      </w:r>
      <w:r w:rsidR="007B66BA" w:rsidRPr="0064338A">
        <w:rPr>
          <w:rFonts w:ascii="Times New Roman" w:hAnsi="Times New Roman" w:cs="Times New Roman"/>
          <w:sz w:val="22"/>
          <w:szCs w:val="22"/>
        </w:rPr>
        <w:t>type</w:t>
      </w:r>
      <w:r w:rsidR="00D30911" w:rsidRPr="0064338A">
        <w:rPr>
          <w:rFonts w:ascii="Times New Roman" w:hAnsi="Times New Roman" w:cs="Times New Roman"/>
          <w:sz w:val="22"/>
          <w:szCs w:val="22"/>
        </w:rPr>
        <w:t xml:space="preserve"> of ruthenium(II) </w:t>
      </w:r>
      <w:proofErr w:type="spellStart"/>
      <w:r w:rsidR="00D30911" w:rsidRPr="0064338A">
        <w:rPr>
          <w:rFonts w:ascii="Times New Roman" w:hAnsi="Times New Roman" w:cs="Times New Roman"/>
          <w:sz w:val="22"/>
          <w:szCs w:val="22"/>
        </w:rPr>
        <w:t>polypyridyl</w:t>
      </w:r>
      <w:proofErr w:type="spellEnd"/>
      <w:r w:rsidR="00D30911" w:rsidRPr="0064338A">
        <w:rPr>
          <w:rFonts w:ascii="Times New Roman" w:hAnsi="Times New Roman" w:cs="Times New Roman"/>
          <w:sz w:val="22"/>
          <w:szCs w:val="22"/>
        </w:rPr>
        <w:t xml:space="preserve"> compounds</w:t>
      </w:r>
      <w:r w:rsidRPr="0064338A">
        <w:rPr>
          <w:rFonts w:ascii="Times New Roman" w:hAnsi="Times New Roman" w:cs="Times New Roman"/>
          <w:sz w:val="22"/>
          <w:szCs w:val="22"/>
        </w:rPr>
        <w:t xml:space="preserve"> </w:t>
      </w:r>
      <w:r w:rsidR="001C09BB" w:rsidRPr="0064338A">
        <w:rPr>
          <w:rFonts w:ascii="Times New Roman" w:hAnsi="Times New Roman" w:cs="Times New Roman"/>
          <w:sz w:val="22"/>
          <w:szCs w:val="22"/>
        </w:rPr>
        <w:t xml:space="preserve">has </w:t>
      </w:r>
      <w:r w:rsidR="00D30911" w:rsidRPr="0064338A">
        <w:rPr>
          <w:rFonts w:ascii="Times New Roman" w:hAnsi="Times New Roman" w:cs="Times New Roman"/>
          <w:sz w:val="22"/>
          <w:szCs w:val="22"/>
        </w:rPr>
        <w:t xml:space="preserve">more recently developed </w:t>
      </w:r>
      <w:r w:rsidR="007B66BA" w:rsidRPr="0064338A">
        <w:rPr>
          <w:rFonts w:ascii="Times New Roman" w:hAnsi="Times New Roman" w:cs="Times New Roman"/>
          <w:sz w:val="22"/>
          <w:szCs w:val="22"/>
        </w:rPr>
        <w:t xml:space="preserve">as </w:t>
      </w:r>
      <w:r w:rsidR="00D30911" w:rsidRPr="0064338A">
        <w:rPr>
          <w:rFonts w:ascii="Times New Roman" w:hAnsi="Times New Roman" w:cs="Times New Roman"/>
          <w:sz w:val="22"/>
          <w:szCs w:val="22"/>
        </w:rPr>
        <w:t xml:space="preserve">a new form of light-triggered </w:t>
      </w:r>
      <w:r w:rsidR="00FB3FD0" w:rsidRPr="0064338A">
        <w:rPr>
          <w:rFonts w:ascii="Times New Roman" w:hAnsi="Times New Roman" w:cs="Times New Roman"/>
          <w:sz w:val="22"/>
          <w:szCs w:val="22"/>
        </w:rPr>
        <w:t xml:space="preserve">cancer treatment called </w:t>
      </w:r>
      <w:proofErr w:type="spellStart"/>
      <w:r w:rsidRPr="0064338A">
        <w:rPr>
          <w:rFonts w:ascii="Times New Roman" w:hAnsi="Times New Roman" w:cs="Times New Roman"/>
          <w:sz w:val="22"/>
          <w:szCs w:val="22"/>
        </w:rPr>
        <w:t>photoactivated</w:t>
      </w:r>
      <w:proofErr w:type="spellEnd"/>
      <w:r w:rsidRPr="0064338A">
        <w:rPr>
          <w:rFonts w:ascii="Times New Roman" w:hAnsi="Times New Roman" w:cs="Times New Roman"/>
          <w:sz w:val="22"/>
          <w:szCs w:val="22"/>
        </w:rPr>
        <w:t xml:space="preserve"> chemotherapy (PACT)</w:t>
      </w:r>
      <w:r w:rsidR="00B77A7F" w:rsidRPr="0064338A">
        <w:rPr>
          <w:rFonts w:ascii="Times New Roman" w:hAnsi="Times New Roman" w:cs="Times New Roman"/>
          <w:sz w:val="22"/>
          <w:szCs w:val="22"/>
        </w:rPr>
        <w:t>.</w:t>
      </w:r>
      <w:r w:rsidR="00512928" w:rsidRPr="0064338A">
        <w:rPr>
          <w:rFonts w:ascii="Times New Roman" w:hAnsi="Times New Roman" w:cs="Times New Roman"/>
          <w:sz w:val="22"/>
          <w:szCs w:val="22"/>
        </w:rPr>
        <w:fldChar w:fldCharType="begin"/>
      </w:r>
      <w:r w:rsidR="00C7465A" w:rsidRPr="0064338A">
        <w:rPr>
          <w:rFonts w:ascii="Times New Roman" w:hAnsi="Times New Roman" w:cs="Times New Roman"/>
          <w:sz w:val="22"/>
          <w:szCs w:val="22"/>
        </w:rPr>
        <w:instrText xml:space="preserve"> ADDIN EN.CITE &lt;EndNote&gt;&lt;Cite&gt;&lt;Author&gt;Chen&lt;/Author&gt;&lt;Year&gt;2021&lt;/Year&gt;&lt;RecNum&gt;2634&lt;/RecNum&gt;&lt;DisplayText&gt;&lt;style face="superscript"&gt;10&lt;/style&gt;&lt;/DisplayText&gt;&lt;record&gt;&lt;rec-number&gt;2634&lt;/rec-number&gt;&lt;foreign-keys&gt;&lt;key app="EN" db-id="50wxdpzd9vd5r7e9t5b595djrfpttrxw9avp" timestamp="1659094864"&gt;2634&lt;/key&gt;&lt;/foreign-keys&gt;&lt;ref-type name="Journal Article"&gt;17&lt;/ref-type&gt;&lt;contributors&gt;&lt;authors&gt;&lt;author&gt;Chen, Yongjie&lt;/author&gt;&lt;author&gt;Bai, Lijuan&lt;/author&gt;&lt;author&gt;Zhang, Pu&lt;/author&gt;&lt;author&gt;Zhao, Hua&lt;/author&gt;&lt;author&gt;Zhou, Qianxiong&lt;/author&gt;&lt;/authors&gt;&lt;/contributors&gt;&lt;titles&gt;&lt;title&gt;The Development of Ru (II)-Based Photoactivated Chemotherapy Agents&lt;/title&gt;&lt;secondary-title&gt;Molecules&lt;/secondary-title&gt;&lt;/titles&gt;&lt;periodical&gt;&lt;full-title&gt;Molecules&lt;/full-title&gt;&lt;/periodical&gt;&lt;pages&gt;5679&lt;/pages&gt;&lt;volume&gt;26&lt;/volume&gt;&lt;number&gt;18&lt;/number&gt;&lt;dates&gt;&lt;year&gt;2021&lt;/year&gt;&lt;/dates&gt;&lt;isbn&gt;1420-3049&lt;/isbn&gt;&lt;urls&gt;&lt;/urls&gt;&lt;/record&gt;&lt;/Cite&gt;&lt;/EndNote&gt;</w:instrText>
      </w:r>
      <w:r w:rsidR="00512928" w:rsidRPr="0064338A">
        <w:rPr>
          <w:rFonts w:ascii="Times New Roman" w:hAnsi="Times New Roman" w:cs="Times New Roman"/>
          <w:sz w:val="22"/>
          <w:szCs w:val="22"/>
        </w:rPr>
        <w:fldChar w:fldCharType="separate"/>
      </w:r>
      <w:r w:rsidR="00C7465A" w:rsidRPr="0064338A">
        <w:rPr>
          <w:rFonts w:ascii="Times New Roman" w:hAnsi="Times New Roman" w:cs="Times New Roman"/>
          <w:noProof/>
          <w:sz w:val="22"/>
          <w:szCs w:val="22"/>
          <w:vertAlign w:val="superscript"/>
        </w:rPr>
        <w:t>10</w:t>
      </w:r>
      <w:r w:rsidR="00512928" w:rsidRPr="0064338A">
        <w:rPr>
          <w:rFonts w:ascii="Times New Roman" w:hAnsi="Times New Roman" w:cs="Times New Roman"/>
          <w:sz w:val="22"/>
          <w:szCs w:val="22"/>
        </w:rPr>
        <w:fldChar w:fldCharType="end"/>
      </w:r>
      <w:r w:rsidRPr="0064338A">
        <w:rPr>
          <w:rFonts w:ascii="Times New Roman" w:hAnsi="Times New Roman" w:cs="Times New Roman"/>
          <w:sz w:val="22"/>
          <w:szCs w:val="22"/>
        </w:rPr>
        <w:t xml:space="preserve"> </w:t>
      </w:r>
      <w:r w:rsidRPr="0064338A">
        <w:rPr>
          <w:rFonts w:ascii="Times New Roman" w:eastAsia="SimSun" w:hAnsi="Times New Roman" w:cs="Times New Roman"/>
          <w:sz w:val="22"/>
          <w:szCs w:val="22"/>
          <w:lang w:eastAsia="zh-CN"/>
        </w:rPr>
        <w:t xml:space="preserve">In such compounds, the ability of </w:t>
      </w:r>
      <w:r w:rsidR="006148FF" w:rsidRPr="0064338A">
        <w:rPr>
          <w:rFonts w:ascii="Times New Roman" w:eastAsia="SimSun" w:hAnsi="Times New Roman" w:cs="Times New Roman"/>
          <w:sz w:val="22"/>
          <w:szCs w:val="22"/>
          <w:lang w:eastAsia="zh-CN"/>
        </w:rPr>
        <w:t xml:space="preserve">the </w:t>
      </w:r>
      <w:r w:rsidRPr="0064338A">
        <w:rPr>
          <w:rFonts w:ascii="Times New Roman" w:eastAsia="SimSun" w:hAnsi="Times New Roman" w:cs="Times New Roman"/>
          <w:sz w:val="22"/>
          <w:szCs w:val="22"/>
          <w:lang w:eastAsia="zh-CN"/>
        </w:rPr>
        <w:t xml:space="preserve">ruthenium </w:t>
      </w:r>
      <w:r w:rsidR="006148FF" w:rsidRPr="0064338A">
        <w:rPr>
          <w:rFonts w:ascii="Times New Roman" w:eastAsia="SimSun" w:hAnsi="Times New Roman" w:cs="Times New Roman"/>
          <w:sz w:val="22"/>
          <w:szCs w:val="22"/>
          <w:lang w:eastAsia="zh-CN"/>
        </w:rPr>
        <w:t xml:space="preserve">center </w:t>
      </w:r>
      <w:r w:rsidRPr="0064338A">
        <w:rPr>
          <w:rFonts w:ascii="Times New Roman" w:eastAsia="SimSun" w:hAnsi="Times New Roman" w:cs="Times New Roman"/>
          <w:sz w:val="22"/>
          <w:szCs w:val="22"/>
          <w:lang w:eastAsia="zh-CN"/>
        </w:rPr>
        <w:t xml:space="preserve">to bind to biological molecules, which </w:t>
      </w:r>
      <w:r w:rsidR="001C09BB" w:rsidRPr="0064338A">
        <w:rPr>
          <w:rFonts w:ascii="Times New Roman" w:eastAsia="SimSun" w:hAnsi="Times New Roman" w:cs="Times New Roman"/>
          <w:sz w:val="22"/>
          <w:szCs w:val="22"/>
          <w:lang w:eastAsia="zh-CN"/>
        </w:rPr>
        <w:t xml:space="preserve">is </w:t>
      </w:r>
      <w:r w:rsidR="00485A36" w:rsidRPr="0064338A">
        <w:rPr>
          <w:rFonts w:ascii="Times New Roman" w:eastAsia="SimSun" w:hAnsi="Times New Roman" w:cs="Times New Roman"/>
          <w:sz w:val="22"/>
          <w:szCs w:val="22"/>
          <w:lang w:eastAsia="zh-CN"/>
        </w:rPr>
        <w:t>responsible for the</w:t>
      </w:r>
      <w:r w:rsidR="001C09BB" w:rsidRPr="0064338A">
        <w:rPr>
          <w:rFonts w:ascii="Times New Roman" w:eastAsia="SimSun" w:hAnsi="Times New Roman" w:cs="Times New Roman"/>
          <w:sz w:val="22"/>
          <w:szCs w:val="22"/>
          <w:lang w:eastAsia="zh-CN"/>
        </w:rPr>
        <w:t xml:space="preserve"> </w:t>
      </w:r>
      <w:r w:rsidR="006148FF" w:rsidRPr="0064338A">
        <w:rPr>
          <w:rFonts w:ascii="Times New Roman" w:eastAsia="SimSun" w:hAnsi="Times New Roman" w:cs="Times New Roman"/>
          <w:sz w:val="22"/>
          <w:szCs w:val="22"/>
          <w:lang w:eastAsia="zh-CN"/>
        </w:rPr>
        <w:t>cyto</w:t>
      </w:r>
      <w:r w:rsidRPr="0064338A">
        <w:rPr>
          <w:rFonts w:ascii="Times New Roman" w:eastAsia="SimSun" w:hAnsi="Times New Roman" w:cs="Times New Roman"/>
          <w:sz w:val="22"/>
          <w:szCs w:val="22"/>
          <w:lang w:eastAsia="zh-CN"/>
        </w:rPr>
        <w:t>toxicity</w:t>
      </w:r>
      <w:r w:rsidR="00485A36" w:rsidRPr="0064338A">
        <w:rPr>
          <w:rFonts w:ascii="Times New Roman" w:eastAsia="SimSun" w:hAnsi="Times New Roman" w:cs="Times New Roman"/>
          <w:sz w:val="22"/>
          <w:szCs w:val="22"/>
          <w:lang w:eastAsia="zh-CN"/>
        </w:rPr>
        <w:t xml:space="preserve"> of many metallodrugs</w:t>
      </w:r>
      <w:r w:rsidRPr="0064338A">
        <w:rPr>
          <w:rFonts w:ascii="Times New Roman" w:eastAsia="SimSun" w:hAnsi="Times New Roman" w:cs="Times New Roman"/>
          <w:sz w:val="22"/>
          <w:szCs w:val="22"/>
          <w:lang w:eastAsia="zh-CN"/>
        </w:rPr>
        <w:t xml:space="preserve">, is temporarily shielded </w:t>
      </w:r>
      <w:r w:rsidR="006148FF" w:rsidRPr="0064338A">
        <w:rPr>
          <w:rFonts w:ascii="Times New Roman" w:eastAsia="SimSun" w:hAnsi="Times New Roman" w:cs="Times New Roman"/>
          <w:sz w:val="22"/>
          <w:szCs w:val="22"/>
          <w:lang w:eastAsia="zh-CN"/>
        </w:rPr>
        <w:t xml:space="preserve">in the dark </w:t>
      </w:r>
      <w:r w:rsidRPr="0064338A">
        <w:rPr>
          <w:rFonts w:ascii="Times New Roman" w:eastAsia="SimSun" w:hAnsi="Times New Roman" w:cs="Times New Roman"/>
          <w:sz w:val="22"/>
          <w:szCs w:val="22"/>
          <w:lang w:eastAsia="zh-CN"/>
        </w:rPr>
        <w:t xml:space="preserve">by </w:t>
      </w:r>
      <w:r w:rsidR="009A0065" w:rsidRPr="0064338A">
        <w:rPr>
          <w:rFonts w:ascii="Times New Roman" w:eastAsia="SimSun" w:hAnsi="Times New Roman" w:cs="Times New Roman"/>
          <w:sz w:val="22"/>
          <w:szCs w:val="22"/>
          <w:lang w:eastAsia="zh-CN"/>
        </w:rPr>
        <w:t xml:space="preserve">the </w:t>
      </w:r>
      <w:r w:rsidRPr="0064338A">
        <w:rPr>
          <w:rFonts w:ascii="Times New Roman" w:eastAsia="SimSun" w:hAnsi="Times New Roman" w:cs="Times New Roman"/>
          <w:sz w:val="22"/>
          <w:szCs w:val="22"/>
          <w:lang w:eastAsia="zh-CN"/>
        </w:rPr>
        <w:t xml:space="preserve">coordination </w:t>
      </w:r>
      <w:r w:rsidR="006148FF" w:rsidRPr="0064338A">
        <w:rPr>
          <w:rFonts w:ascii="Times New Roman" w:eastAsia="SimSun" w:hAnsi="Times New Roman" w:cs="Times New Roman"/>
          <w:sz w:val="22"/>
          <w:szCs w:val="22"/>
          <w:lang w:eastAsia="zh-CN"/>
        </w:rPr>
        <w:t xml:space="preserve">of </w:t>
      </w:r>
      <w:r w:rsidRPr="0064338A">
        <w:rPr>
          <w:rFonts w:ascii="Times New Roman" w:eastAsia="SimSun" w:hAnsi="Times New Roman" w:cs="Times New Roman"/>
          <w:sz w:val="22"/>
          <w:szCs w:val="22"/>
          <w:lang w:eastAsia="zh-CN"/>
        </w:rPr>
        <w:t>a thermally inert ligand</w:t>
      </w:r>
      <w:r w:rsidR="006148FF" w:rsidRPr="0064338A">
        <w:rPr>
          <w:rFonts w:ascii="Times New Roman" w:eastAsia="SimSun" w:hAnsi="Times New Roman" w:cs="Times New Roman"/>
          <w:sz w:val="22"/>
          <w:szCs w:val="22"/>
          <w:lang w:eastAsia="zh-CN"/>
        </w:rPr>
        <w:t>.</w:t>
      </w:r>
      <w:r w:rsidRPr="0064338A">
        <w:rPr>
          <w:rFonts w:ascii="Times New Roman" w:eastAsia="SimSun" w:hAnsi="Times New Roman" w:cs="Times New Roman"/>
          <w:sz w:val="22"/>
          <w:szCs w:val="22"/>
          <w:lang w:eastAsia="zh-CN"/>
        </w:rPr>
        <w:t xml:space="preserve"> Upon light irradiation </w:t>
      </w:r>
      <w:r w:rsidR="00485A36" w:rsidRPr="0064338A">
        <w:rPr>
          <w:rFonts w:ascii="Times New Roman" w:eastAsia="SimSun" w:hAnsi="Times New Roman" w:cs="Times New Roman"/>
          <w:sz w:val="22"/>
          <w:szCs w:val="22"/>
          <w:lang w:eastAsia="zh-CN"/>
        </w:rPr>
        <w:t xml:space="preserve">of </w:t>
      </w:r>
      <w:r w:rsidRPr="0064338A">
        <w:rPr>
          <w:rFonts w:ascii="Times New Roman" w:eastAsia="SimSun" w:hAnsi="Times New Roman" w:cs="Times New Roman"/>
          <w:sz w:val="22"/>
          <w:szCs w:val="22"/>
          <w:lang w:eastAsia="zh-CN"/>
        </w:rPr>
        <w:t xml:space="preserve">the tumor, the cytotoxic ruthenium complex is “uncaged”, i.e., the protecting ligand is released by </w:t>
      </w:r>
      <w:r w:rsidR="006148FF" w:rsidRPr="0064338A">
        <w:rPr>
          <w:rFonts w:ascii="Times New Roman" w:eastAsia="SimSun" w:hAnsi="Times New Roman" w:cs="Times New Roman"/>
          <w:sz w:val="22"/>
          <w:szCs w:val="22"/>
          <w:lang w:eastAsia="zh-CN"/>
        </w:rPr>
        <w:t xml:space="preserve">a </w:t>
      </w:r>
      <w:proofErr w:type="spellStart"/>
      <w:r w:rsidRPr="0064338A">
        <w:rPr>
          <w:rFonts w:ascii="Times New Roman" w:eastAsia="SimSun" w:hAnsi="Times New Roman" w:cs="Times New Roman"/>
          <w:sz w:val="22"/>
          <w:szCs w:val="22"/>
          <w:lang w:eastAsia="zh-CN"/>
        </w:rPr>
        <w:t>photosubstitution</w:t>
      </w:r>
      <w:proofErr w:type="spellEnd"/>
      <w:r w:rsidR="006148FF" w:rsidRPr="0064338A">
        <w:rPr>
          <w:rFonts w:ascii="Times New Roman" w:eastAsia="SimSun" w:hAnsi="Times New Roman" w:cs="Times New Roman"/>
          <w:sz w:val="22"/>
          <w:szCs w:val="22"/>
          <w:lang w:eastAsia="zh-CN"/>
        </w:rPr>
        <w:t xml:space="preserve"> reaction</w:t>
      </w:r>
      <w:r w:rsidRPr="0064338A">
        <w:rPr>
          <w:rFonts w:ascii="Times New Roman" w:eastAsia="SimSun" w:hAnsi="Times New Roman" w:cs="Times New Roman"/>
          <w:sz w:val="22"/>
          <w:szCs w:val="22"/>
          <w:lang w:eastAsia="zh-CN"/>
        </w:rPr>
        <w:t xml:space="preserve">, </w:t>
      </w:r>
      <w:r w:rsidR="006148FF" w:rsidRPr="0064338A">
        <w:rPr>
          <w:rFonts w:ascii="Times New Roman" w:eastAsia="SimSun" w:hAnsi="Times New Roman" w:cs="Times New Roman"/>
          <w:sz w:val="22"/>
          <w:szCs w:val="22"/>
          <w:lang w:eastAsia="zh-CN"/>
        </w:rPr>
        <w:t xml:space="preserve">thereby </w:t>
      </w:r>
      <w:r w:rsidRPr="0064338A">
        <w:rPr>
          <w:rFonts w:ascii="Times New Roman" w:eastAsia="SimSun" w:hAnsi="Times New Roman" w:cs="Times New Roman"/>
          <w:sz w:val="22"/>
          <w:szCs w:val="22"/>
          <w:lang w:eastAsia="zh-CN"/>
        </w:rPr>
        <w:t xml:space="preserve">re-establishing the ability of the ruthenium center to bind </w:t>
      </w:r>
      <w:r w:rsidR="00CD3633" w:rsidRPr="0064338A">
        <w:rPr>
          <w:rFonts w:ascii="Times New Roman" w:eastAsia="SimSun" w:hAnsi="Times New Roman" w:cs="Times New Roman"/>
          <w:sz w:val="22"/>
          <w:szCs w:val="22"/>
          <w:lang w:eastAsia="zh-CN"/>
        </w:rPr>
        <w:t xml:space="preserve">with </w:t>
      </w:r>
      <w:r w:rsidRPr="0064338A">
        <w:rPr>
          <w:rFonts w:ascii="Times New Roman" w:eastAsia="SimSun" w:hAnsi="Times New Roman" w:cs="Times New Roman"/>
          <w:sz w:val="22"/>
          <w:szCs w:val="22"/>
          <w:lang w:eastAsia="zh-CN"/>
        </w:rPr>
        <w:t xml:space="preserve">biomolecule and </w:t>
      </w:r>
      <w:r w:rsidR="006148FF" w:rsidRPr="0064338A">
        <w:rPr>
          <w:rFonts w:ascii="Times New Roman" w:eastAsia="SimSun" w:hAnsi="Times New Roman" w:cs="Times New Roman"/>
          <w:sz w:val="22"/>
          <w:szCs w:val="22"/>
          <w:lang w:eastAsia="zh-CN"/>
        </w:rPr>
        <w:t xml:space="preserve">to </w:t>
      </w:r>
      <w:r w:rsidRPr="0064338A">
        <w:rPr>
          <w:rFonts w:ascii="Times New Roman" w:eastAsia="SimSun" w:hAnsi="Times New Roman" w:cs="Times New Roman"/>
          <w:sz w:val="22"/>
          <w:szCs w:val="22"/>
          <w:lang w:eastAsia="zh-CN"/>
        </w:rPr>
        <w:t>kill cancer cells.</w:t>
      </w:r>
      <w:r w:rsidRPr="0064338A">
        <w:rPr>
          <w:rFonts w:ascii="Times New Roman" w:eastAsia="SimSun" w:hAnsi="Times New Roman" w:cs="Times New Roman"/>
          <w:sz w:val="22"/>
          <w:szCs w:val="22"/>
          <w:lang w:eastAsia="zh-CN"/>
        </w:rPr>
        <w:fldChar w:fldCharType="begin"/>
      </w:r>
      <w:r w:rsidR="00C7465A" w:rsidRPr="0064338A">
        <w:rPr>
          <w:rFonts w:ascii="Times New Roman" w:eastAsia="SimSun" w:hAnsi="Times New Roman" w:cs="Times New Roman"/>
          <w:sz w:val="22"/>
          <w:szCs w:val="22"/>
          <w:lang w:eastAsia="zh-CN"/>
        </w:rPr>
        <w:instrText xml:space="preserve"> ADDIN EN.CITE &lt;EndNote&gt;&lt;Cite&gt;&lt;Author&gt;Cuello</w:instrText>
      </w:r>
      <w:r w:rsidR="00C7465A" w:rsidRPr="0064338A">
        <w:rPr>
          <w:rFonts w:ascii="Times New Roman" w:eastAsia="SimSun" w:hAnsi="Times New Roman" w:cs="Times New Roman" w:hint="eastAsia"/>
          <w:sz w:val="22"/>
          <w:szCs w:val="22"/>
          <w:lang w:eastAsia="zh-CN"/>
        </w:rPr>
        <w:instrText>‐</w:instrText>
      </w:r>
      <w:r w:rsidR="00C7465A" w:rsidRPr="0064338A">
        <w:rPr>
          <w:rFonts w:ascii="Times New Roman" w:eastAsia="SimSun" w:hAnsi="Times New Roman" w:cs="Times New Roman"/>
          <w:sz w:val="22"/>
          <w:szCs w:val="22"/>
          <w:lang w:eastAsia="zh-CN"/>
        </w:rPr>
        <w:instrText>Garibo&lt;/Author&gt;&lt;Year&gt;2019&lt;/Year&gt;&lt;RecNum&gt;2526&lt;/RecNum&gt;&lt;DisplayText&gt;&lt;style face="superscript"&gt;11&lt;/style&gt;&lt;/DisplayText&gt;&lt;record&gt;&lt;rec-number&gt;2526&lt;/rec-number&gt;&lt;foreign-keys&gt;&lt;key app="EN" db-id="50wxdpzd9vd5r7e9t5b595djrfpttrxw9avp" timestamp="1611759350"&gt;2526&lt;/key&gt;&lt;/foreign-keys&gt;&lt;ref-type name="Journal Article"&gt;17&lt;/ref-type&gt;&lt;contributors&gt;&lt;authors&gt;&lt;author&gt;Cuello</w:instrText>
      </w:r>
      <w:r w:rsidR="00C7465A" w:rsidRPr="0064338A">
        <w:rPr>
          <w:rFonts w:ascii="Times New Roman" w:eastAsia="SimSun" w:hAnsi="Times New Roman" w:cs="Times New Roman" w:hint="eastAsia"/>
          <w:sz w:val="22"/>
          <w:szCs w:val="22"/>
          <w:lang w:eastAsia="zh-CN"/>
        </w:rPr>
        <w:instrText>‐</w:instrText>
      </w:r>
      <w:r w:rsidR="00C7465A" w:rsidRPr="0064338A">
        <w:rPr>
          <w:rFonts w:ascii="Times New Roman" w:eastAsia="SimSun" w:hAnsi="Times New Roman" w:cs="Times New Roman"/>
          <w:sz w:val="22"/>
          <w:szCs w:val="22"/>
          <w:lang w:eastAsia="zh-CN"/>
        </w:rPr>
        <w:instrText>Garibo, Jordi</w:instrText>
      </w:r>
      <w:r w:rsidR="00C7465A" w:rsidRPr="0064338A">
        <w:rPr>
          <w:rFonts w:ascii="Times New Roman" w:eastAsia="SimSun" w:hAnsi="Times New Roman" w:cs="Times New Roman" w:hint="eastAsia"/>
          <w:sz w:val="22"/>
          <w:szCs w:val="22"/>
          <w:lang w:eastAsia="zh-CN"/>
        </w:rPr>
        <w:instrText>‐</w:instrText>
      </w:r>
      <w:r w:rsidR="00C7465A" w:rsidRPr="0064338A">
        <w:rPr>
          <w:rFonts w:ascii="Times New Roman" w:eastAsia="SimSun" w:hAnsi="Times New Roman" w:cs="Times New Roman"/>
          <w:sz w:val="22"/>
          <w:szCs w:val="22"/>
          <w:lang w:eastAsia="zh-CN"/>
        </w:rPr>
        <w:instrText>Amat&lt;/author&gt;&lt;author&gt;James, Catriona C&lt;/author&gt;&lt;author&gt;Siegler, Maxime A&lt;/author&gt;&lt;author&gt;Hopkins, Samantha L&lt;/author&gt;&lt;author&gt;Bonnet, Sylvestre&lt;/author&gt;&lt;/authors&gt;&lt;/contributors&gt;&lt;titles&gt;&lt;title&gt;Selective Preparation of a Heteroleptic Cyclometallated Ruthenium Complex Capable of Undergoing Photosubstitution of a Bidentate Ligand&lt;/title&gt;&lt;secondary-title&gt;Chemistry (Weinheim an der Bergstrasse, Germany)&lt;/secondary-title&gt;&lt;/titles&gt;&lt;periodical&gt;&lt;full-title&gt;Chemistry (Weinheim an der Bergstrasse, Germany)&lt;/full-title&gt;&lt;/periodical&gt;&lt;pages&gt;1260&lt;/pages&gt;&lt;volume&gt;25&lt;/volume&gt;&lt;number&gt;5&lt;/number&gt;&lt;dates&gt;&lt;year&gt;2019&lt;/year&gt;&lt;/dates&gt;&lt;urls&gt;&lt;/urls&gt;&lt;/record&gt;&lt;/Cite&gt;&lt;/EndNote&gt;</w:instrText>
      </w:r>
      <w:r w:rsidRPr="0064338A">
        <w:rPr>
          <w:rFonts w:ascii="Times New Roman" w:eastAsia="SimSun" w:hAnsi="Times New Roman" w:cs="Times New Roman"/>
          <w:sz w:val="22"/>
          <w:szCs w:val="22"/>
          <w:lang w:eastAsia="zh-CN"/>
        </w:rPr>
        <w:fldChar w:fldCharType="separate"/>
      </w:r>
      <w:r w:rsidR="00C7465A" w:rsidRPr="0064338A">
        <w:rPr>
          <w:rFonts w:ascii="Times New Roman" w:eastAsia="SimSun" w:hAnsi="Times New Roman" w:cs="Times New Roman"/>
          <w:noProof/>
          <w:sz w:val="22"/>
          <w:szCs w:val="22"/>
          <w:vertAlign w:val="superscript"/>
          <w:lang w:eastAsia="zh-CN"/>
        </w:rPr>
        <w:t>11</w:t>
      </w:r>
      <w:r w:rsidRPr="0064338A">
        <w:rPr>
          <w:rFonts w:ascii="Times New Roman" w:eastAsia="SimSun" w:hAnsi="Times New Roman" w:cs="Times New Roman"/>
          <w:sz w:val="22"/>
          <w:szCs w:val="22"/>
          <w:lang w:eastAsia="zh-CN"/>
        </w:rPr>
        <w:fldChar w:fldCharType="end"/>
      </w:r>
      <w:r w:rsidRPr="0064338A">
        <w:rPr>
          <w:rFonts w:ascii="Times New Roman" w:eastAsia="SimSun" w:hAnsi="Times New Roman" w:cs="Times New Roman"/>
          <w:sz w:val="22"/>
          <w:szCs w:val="22"/>
          <w:lang w:eastAsia="zh-CN"/>
        </w:rPr>
        <w:t xml:space="preserve"> </w:t>
      </w:r>
      <w:r w:rsidR="00485A36" w:rsidRPr="0064338A">
        <w:rPr>
          <w:rFonts w:ascii="Times New Roman" w:eastAsia="SimSun" w:hAnsi="Times New Roman" w:cs="Times New Roman"/>
          <w:sz w:val="22"/>
          <w:szCs w:val="22"/>
          <w:lang w:eastAsia="zh-CN"/>
        </w:rPr>
        <w:t>The PACT</w:t>
      </w:r>
      <w:r w:rsidR="001C09BB" w:rsidRPr="0064338A">
        <w:rPr>
          <w:rFonts w:ascii="Times New Roman" w:eastAsia="SimSun" w:hAnsi="Times New Roman" w:cs="Times New Roman"/>
          <w:sz w:val="22"/>
          <w:szCs w:val="22"/>
          <w:lang w:eastAsia="zh-CN"/>
        </w:rPr>
        <w:t xml:space="preserve"> strategy</w:t>
      </w:r>
      <w:r w:rsidR="00485A36" w:rsidRPr="0064338A">
        <w:rPr>
          <w:rFonts w:ascii="Times New Roman" w:eastAsia="SimSun" w:hAnsi="Times New Roman" w:cs="Times New Roman"/>
          <w:sz w:val="22"/>
          <w:szCs w:val="22"/>
          <w:lang w:eastAsia="zh-CN"/>
        </w:rPr>
        <w:t xml:space="preserve"> </w:t>
      </w:r>
      <w:r w:rsidR="001C09BB" w:rsidRPr="0064338A">
        <w:rPr>
          <w:rFonts w:ascii="Times New Roman" w:eastAsia="SimSun" w:hAnsi="Times New Roman" w:cs="Times New Roman"/>
          <w:sz w:val="22"/>
          <w:szCs w:val="22"/>
          <w:lang w:eastAsia="zh-CN"/>
        </w:rPr>
        <w:t xml:space="preserve">usually lowers the systemic toxicity of </w:t>
      </w:r>
      <w:r w:rsidR="00485A36" w:rsidRPr="0064338A">
        <w:rPr>
          <w:rFonts w:ascii="Times New Roman" w:eastAsia="SimSun" w:hAnsi="Times New Roman" w:cs="Times New Roman"/>
          <w:sz w:val="22"/>
          <w:szCs w:val="22"/>
          <w:lang w:eastAsia="zh-CN"/>
        </w:rPr>
        <w:t xml:space="preserve">ruthenium warheads </w:t>
      </w:r>
      <w:r w:rsidR="001C09BB" w:rsidRPr="0064338A">
        <w:rPr>
          <w:rFonts w:ascii="Times New Roman" w:eastAsia="SimSun" w:hAnsi="Times New Roman" w:cs="Times New Roman"/>
          <w:sz w:val="22"/>
          <w:szCs w:val="22"/>
          <w:lang w:eastAsia="zh-CN"/>
        </w:rPr>
        <w:t xml:space="preserve">without jeopardizing </w:t>
      </w:r>
      <w:r w:rsidR="00485A36" w:rsidRPr="0064338A">
        <w:rPr>
          <w:rFonts w:ascii="Times New Roman" w:eastAsia="SimSun" w:hAnsi="Times New Roman" w:cs="Times New Roman"/>
          <w:sz w:val="22"/>
          <w:szCs w:val="22"/>
          <w:lang w:eastAsia="zh-CN"/>
        </w:rPr>
        <w:t xml:space="preserve">their </w:t>
      </w:r>
      <w:r w:rsidR="007B66BA" w:rsidRPr="0064338A">
        <w:rPr>
          <w:rFonts w:ascii="Times New Roman" w:eastAsia="SimSun" w:hAnsi="Times New Roman" w:cs="Times New Roman"/>
          <w:sz w:val="22"/>
          <w:szCs w:val="22"/>
          <w:lang w:eastAsia="zh-CN"/>
        </w:rPr>
        <w:t xml:space="preserve">anticancer </w:t>
      </w:r>
      <w:r w:rsidR="001C09BB" w:rsidRPr="0064338A">
        <w:rPr>
          <w:rFonts w:ascii="Times New Roman" w:eastAsia="SimSun" w:hAnsi="Times New Roman" w:cs="Times New Roman"/>
          <w:sz w:val="22"/>
          <w:szCs w:val="22"/>
          <w:lang w:eastAsia="zh-CN"/>
        </w:rPr>
        <w:t xml:space="preserve">efficacy. </w:t>
      </w:r>
      <w:r w:rsidR="003525E8" w:rsidRPr="0064338A">
        <w:rPr>
          <w:rFonts w:ascii="Times New Roman" w:eastAsia="SimSun" w:hAnsi="Times New Roman" w:cs="Times New Roman"/>
          <w:sz w:val="22"/>
          <w:szCs w:val="22"/>
          <w:lang w:eastAsia="zh-CN"/>
        </w:rPr>
        <w:t>While</w:t>
      </w:r>
      <w:r w:rsidR="001C09BB" w:rsidRPr="0064338A">
        <w:rPr>
          <w:rFonts w:ascii="Times New Roman" w:eastAsia="SimSun" w:hAnsi="Times New Roman" w:cs="Times New Roman"/>
          <w:sz w:val="22"/>
          <w:szCs w:val="22"/>
          <w:lang w:eastAsia="zh-CN"/>
        </w:rPr>
        <w:t xml:space="preserve"> </w:t>
      </w:r>
      <w:r w:rsidRPr="0064338A">
        <w:rPr>
          <w:rFonts w:ascii="Times New Roman" w:eastAsia="SimSun" w:hAnsi="Times New Roman" w:cs="Times New Roman"/>
          <w:sz w:val="22"/>
          <w:szCs w:val="22"/>
          <w:lang w:eastAsia="zh-CN"/>
        </w:rPr>
        <w:t>PDT</w:t>
      </w:r>
      <w:r w:rsidR="003525E8" w:rsidRPr="0064338A">
        <w:rPr>
          <w:rFonts w:ascii="Times New Roman" w:eastAsia="SimSun" w:hAnsi="Times New Roman" w:cs="Times New Roman"/>
          <w:sz w:val="22"/>
          <w:szCs w:val="22"/>
          <w:lang w:eastAsia="zh-CN"/>
        </w:rPr>
        <w:t xml:space="preserve"> </w:t>
      </w:r>
      <w:r w:rsidR="00485A36" w:rsidRPr="0064338A">
        <w:rPr>
          <w:rFonts w:ascii="Times New Roman" w:eastAsia="SimSun" w:hAnsi="Times New Roman" w:cs="Times New Roman"/>
          <w:sz w:val="22"/>
          <w:szCs w:val="22"/>
          <w:lang w:eastAsia="zh-CN"/>
        </w:rPr>
        <w:t xml:space="preserve">requires dioxygen in the irradiated tissues because it </w:t>
      </w:r>
      <w:r w:rsidRPr="0064338A">
        <w:rPr>
          <w:rFonts w:ascii="Times New Roman" w:eastAsia="SimSun" w:hAnsi="Times New Roman" w:cs="Times New Roman"/>
          <w:sz w:val="22"/>
          <w:szCs w:val="22"/>
          <w:lang w:eastAsia="zh-CN"/>
        </w:rPr>
        <w:t xml:space="preserve">involves energy or electron transfer from </w:t>
      </w:r>
      <w:r w:rsidR="007B66BA" w:rsidRPr="0064338A">
        <w:rPr>
          <w:rFonts w:ascii="Times New Roman" w:eastAsia="SimSun" w:hAnsi="Times New Roman" w:cs="Times New Roman"/>
          <w:sz w:val="22"/>
          <w:szCs w:val="22"/>
          <w:lang w:eastAsia="zh-CN"/>
        </w:rPr>
        <w:t>a</w:t>
      </w:r>
      <w:r w:rsidRPr="0064338A">
        <w:rPr>
          <w:rFonts w:ascii="Times New Roman" w:eastAsia="SimSun" w:hAnsi="Times New Roman" w:cs="Times New Roman"/>
          <w:sz w:val="22"/>
          <w:szCs w:val="22"/>
          <w:lang w:eastAsia="zh-CN"/>
        </w:rPr>
        <w:t xml:space="preserve"> </w:t>
      </w:r>
      <w:r w:rsidR="006148FF" w:rsidRPr="0064338A">
        <w:rPr>
          <w:rFonts w:ascii="Times New Roman" w:eastAsia="SimSun" w:hAnsi="Times New Roman" w:cs="Times New Roman"/>
          <w:sz w:val="22"/>
          <w:szCs w:val="22"/>
          <w:lang w:eastAsia="zh-CN"/>
        </w:rPr>
        <w:t xml:space="preserve">triplet </w:t>
      </w:r>
      <w:r w:rsidRPr="0064338A">
        <w:rPr>
          <w:rFonts w:ascii="Times New Roman" w:eastAsia="SimSun" w:hAnsi="Times New Roman" w:cs="Times New Roman"/>
          <w:sz w:val="22"/>
          <w:szCs w:val="22"/>
          <w:lang w:eastAsia="zh-CN"/>
        </w:rPr>
        <w:t xml:space="preserve">excited state of the ruthenium complex to </w:t>
      </w:r>
      <w:r w:rsidR="00485A36" w:rsidRPr="0064338A">
        <w:rPr>
          <w:rFonts w:ascii="Times New Roman" w:eastAsia="SimSun" w:hAnsi="Times New Roman" w:cs="Times New Roman"/>
          <w:sz w:val="22"/>
          <w:szCs w:val="22"/>
          <w:lang w:eastAsia="zh-CN"/>
        </w:rPr>
        <w:t>O</w:t>
      </w:r>
      <w:r w:rsidR="00485A36" w:rsidRPr="0064338A">
        <w:rPr>
          <w:rFonts w:ascii="Times New Roman" w:eastAsia="SimSun" w:hAnsi="Times New Roman" w:cs="Times New Roman"/>
          <w:sz w:val="22"/>
          <w:szCs w:val="22"/>
          <w:vertAlign w:val="subscript"/>
          <w:lang w:eastAsia="zh-CN"/>
        </w:rPr>
        <w:t>2</w:t>
      </w:r>
      <w:r w:rsidRPr="0064338A">
        <w:rPr>
          <w:rFonts w:ascii="Times New Roman" w:eastAsia="SimSun" w:hAnsi="Times New Roman" w:cs="Times New Roman"/>
          <w:sz w:val="22"/>
          <w:szCs w:val="22"/>
          <w:lang w:eastAsia="zh-CN"/>
        </w:rPr>
        <w:t>,</w:t>
      </w:r>
      <w:r w:rsidRPr="0064338A">
        <w:rPr>
          <w:rFonts w:ascii="Times New Roman" w:eastAsia="SimSun" w:hAnsi="Times New Roman" w:cs="Times New Roman"/>
          <w:sz w:val="22"/>
          <w:szCs w:val="22"/>
          <w:lang w:eastAsia="zh-CN"/>
        </w:rPr>
        <w:fldChar w:fldCharType="begin"/>
      </w:r>
      <w:r w:rsidR="00C7465A" w:rsidRPr="0064338A">
        <w:rPr>
          <w:rFonts w:ascii="Times New Roman" w:eastAsia="SimSun" w:hAnsi="Times New Roman" w:cs="Times New Roman"/>
          <w:sz w:val="22"/>
          <w:szCs w:val="22"/>
          <w:lang w:eastAsia="zh-CN"/>
        </w:rPr>
        <w:instrText xml:space="preserve"> ADDIN EN.CITE &lt;EndNote&gt;&lt;Cite&gt;&lt;Author&gt;Howerton&lt;/Author&gt;&lt;Year&gt;2012&lt;/Year&gt;&lt;RecNum&gt;2561&lt;/RecNum&gt;&lt;DisplayText&gt;&lt;style face="superscript"&gt;12, 13&lt;/style&gt;&lt;/DisplayText&gt;&lt;record&gt;&lt;rec-number&gt;2561&lt;/rec-number&gt;&lt;foreign-keys&gt;&lt;key app="EN" db-id="50wxdpzd9vd5r7e9t5b595djrfpttrxw9avp" timestamp="1631186358"&gt;2561&lt;/key&gt;&lt;/foreign-keys&gt;&lt;ref-type name="Journal Article"&gt;17&lt;/ref-type&gt;&lt;contributors&gt;&lt;authors&gt;&lt;author&gt;Howerton, Brock S&lt;/author&gt;&lt;author&gt;Heidary, David K&lt;/author&gt;&lt;author&gt;Glazer, Edith C&lt;/author&gt;&lt;/authors&gt;&lt;/contributors&gt;&lt;titles&gt;&lt;title&gt;Strained ruthenium complexes are potent light-activated anticancer agents&lt;/title&gt;&lt;secondary-title&gt;Journal of the American Chemical Society&lt;/secondary-title&gt;&lt;/titles&gt;&lt;periodical&gt;&lt;full-title&gt;Journal of the American Chemical Society&lt;/full-title&gt;&lt;/periodical&gt;&lt;pages&gt;8324-8327&lt;/pages&gt;&lt;volume&gt;134&lt;/volume&gt;&lt;number&gt;20&lt;/number&gt;&lt;dates&gt;&lt;year&gt;2012&lt;/year&gt;&lt;/dates&gt;&lt;isbn&gt;0002-7863&lt;/isbn&gt;&lt;urls&gt;&lt;/urls&gt;&lt;/record&gt;&lt;/Cite&gt;&lt;Cite&gt;&lt;Author&gt;Dolmans&lt;/Author&gt;&lt;Year&gt;2003&lt;/Year&gt;&lt;RecNum&gt;2562&lt;/RecNum&gt;&lt;record&gt;&lt;rec-number&gt;2562&lt;/rec-number&gt;&lt;foreign-keys&gt;&lt;key app="EN" db-id="50wxdpzd9vd5r7e9t5b595djrfpttrxw9avp" timestamp="1631186541"&gt;2562&lt;/key&gt;&lt;/foreign-keys&gt;&lt;ref-type name="Journal Article"&gt;17&lt;/ref-type&gt;&lt;contributors&gt;&lt;authors&gt;&lt;author&gt;Dolmans, Dennis EJGJ&lt;/author&gt;&lt;author&gt;Fukumura, Dai&lt;/author&gt;&lt;author&gt;Jain, Rakesh K&lt;/author&gt;&lt;/authors&gt;&lt;/contributors&gt;&lt;titles&gt;&lt;title&gt;Photodynamic therapy for cancer&lt;/title&gt;&lt;secondary-title&gt;Nature reviews cancer&lt;/secondary-title&gt;&lt;/titles&gt;&lt;periodical&gt;&lt;full-title&gt;Nature reviews cancer&lt;/full-title&gt;&lt;/periodical&gt;&lt;pages&gt;380-387&lt;/pages&gt;&lt;volume&gt;3&lt;/volume&gt;&lt;number&gt;5&lt;/number&gt;&lt;dates&gt;&lt;year&gt;2003&lt;/year&gt;&lt;/dates&gt;&lt;isbn&gt;1474-1768&lt;/isbn&gt;&lt;urls&gt;&lt;/urls&gt;&lt;/record&gt;&lt;/Cite&gt;&lt;/EndNote&gt;</w:instrText>
      </w:r>
      <w:r w:rsidRPr="0064338A">
        <w:rPr>
          <w:rFonts w:ascii="Times New Roman" w:eastAsia="SimSun" w:hAnsi="Times New Roman" w:cs="Times New Roman"/>
          <w:sz w:val="22"/>
          <w:szCs w:val="22"/>
          <w:lang w:eastAsia="zh-CN"/>
        </w:rPr>
        <w:fldChar w:fldCharType="separate"/>
      </w:r>
      <w:r w:rsidR="00C7465A" w:rsidRPr="0064338A">
        <w:rPr>
          <w:rFonts w:ascii="Times New Roman" w:eastAsia="SimSun" w:hAnsi="Times New Roman" w:cs="Times New Roman"/>
          <w:noProof/>
          <w:sz w:val="22"/>
          <w:szCs w:val="22"/>
          <w:vertAlign w:val="superscript"/>
          <w:lang w:eastAsia="zh-CN"/>
        </w:rPr>
        <w:t>12, 13</w:t>
      </w:r>
      <w:r w:rsidRPr="0064338A">
        <w:rPr>
          <w:rFonts w:ascii="Times New Roman" w:eastAsia="SimSun" w:hAnsi="Times New Roman" w:cs="Times New Roman"/>
          <w:sz w:val="22"/>
          <w:szCs w:val="22"/>
          <w:lang w:eastAsia="zh-CN"/>
        </w:rPr>
        <w:fldChar w:fldCharType="end"/>
      </w:r>
      <w:r w:rsidRPr="0064338A">
        <w:rPr>
          <w:rFonts w:ascii="Times New Roman" w:eastAsia="SimSun" w:hAnsi="Times New Roman" w:cs="Times New Roman"/>
          <w:sz w:val="22"/>
          <w:szCs w:val="22"/>
          <w:lang w:eastAsia="zh-CN"/>
        </w:rPr>
        <w:t xml:space="preserve"> </w:t>
      </w:r>
      <w:r w:rsidR="003525E8" w:rsidRPr="0064338A">
        <w:rPr>
          <w:rFonts w:ascii="Times New Roman" w:eastAsia="SimSun" w:hAnsi="Times New Roman" w:cs="Times New Roman"/>
          <w:sz w:val="22"/>
          <w:szCs w:val="22"/>
          <w:lang w:eastAsia="zh-CN"/>
        </w:rPr>
        <w:t xml:space="preserve">in </w:t>
      </w:r>
      <w:r w:rsidR="006148FF" w:rsidRPr="0064338A">
        <w:rPr>
          <w:rFonts w:ascii="Times New Roman" w:eastAsia="SimSun" w:hAnsi="Times New Roman" w:cs="Times New Roman"/>
          <w:sz w:val="22"/>
          <w:szCs w:val="22"/>
          <w:lang w:eastAsia="zh-CN"/>
        </w:rPr>
        <w:t>PACT t</w:t>
      </w:r>
      <w:r w:rsidRPr="0064338A">
        <w:rPr>
          <w:rFonts w:ascii="Times New Roman" w:eastAsia="SimSun" w:hAnsi="Times New Roman" w:cs="Times New Roman"/>
          <w:sz w:val="22"/>
          <w:szCs w:val="22"/>
          <w:lang w:eastAsia="zh-CN"/>
        </w:rPr>
        <w:t xml:space="preserve">he </w:t>
      </w:r>
      <w:proofErr w:type="spellStart"/>
      <w:r w:rsidRPr="0064338A">
        <w:rPr>
          <w:rFonts w:ascii="Times New Roman" w:eastAsia="SimSun" w:hAnsi="Times New Roman" w:cs="Times New Roman"/>
          <w:sz w:val="22"/>
          <w:szCs w:val="22"/>
          <w:lang w:eastAsia="zh-CN"/>
        </w:rPr>
        <w:t>photosubstitution</w:t>
      </w:r>
      <w:proofErr w:type="spellEnd"/>
      <w:r w:rsidRPr="0064338A">
        <w:rPr>
          <w:rFonts w:ascii="Times New Roman" w:eastAsia="SimSun" w:hAnsi="Times New Roman" w:cs="Times New Roman"/>
          <w:sz w:val="22"/>
          <w:szCs w:val="22"/>
          <w:lang w:eastAsia="zh-CN"/>
        </w:rPr>
        <w:t xml:space="preserve"> reaction </w:t>
      </w:r>
      <w:r w:rsidR="00485A36" w:rsidRPr="0064338A">
        <w:rPr>
          <w:rFonts w:ascii="Times New Roman" w:eastAsia="SimSun" w:hAnsi="Times New Roman" w:cs="Times New Roman"/>
          <w:sz w:val="22"/>
          <w:szCs w:val="22"/>
          <w:lang w:eastAsia="zh-CN"/>
        </w:rPr>
        <w:t>does not require O</w:t>
      </w:r>
      <w:r w:rsidR="00485A36" w:rsidRPr="0064338A">
        <w:rPr>
          <w:rFonts w:ascii="Times New Roman" w:eastAsia="SimSun" w:hAnsi="Times New Roman" w:cs="Times New Roman"/>
          <w:sz w:val="22"/>
          <w:szCs w:val="22"/>
          <w:vertAlign w:val="subscript"/>
          <w:lang w:eastAsia="zh-CN"/>
        </w:rPr>
        <w:t>2</w:t>
      </w:r>
      <w:r w:rsidR="00485A36" w:rsidRPr="0064338A">
        <w:rPr>
          <w:rFonts w:ascii="Times New Roman" w:eastAsia="SimSun" w:hAnsi="Times New Roman" w:cs="Times New Roman"/>
          <w:sz w:val="22"/>
          <w:szCs w:val="22"/>
          <w:lang w:eastAsia="zh-CN"/>
        </w:rPr>
        <w:t xml:space="preserve"> to be present to occur</w:t>
      </w:r>
      <w:r w:rsidRPr="0064338A">
        <w:rPr>
          <w:rFonts w:ascii="Times New Roman" w:eastAsia="SimSun" w:hAnsi="Times New Roman" w:cs="Times New Roman"/>
          <w:sz w:val="22"/>
          <w:szCs w:val="22"/>
          <w:lang w:eastAsia="zh-CN"/>
        </w:rPr>
        <w:t>,</w:t>
      </w:r>
      <w:r w:rsidRPr="0064338A">
        <w:rPr>
          <w:rFonts w:ascii="Times New Roman" w:eastAsia="SimSun" w:hAnsi="Times New Roman" w:cs="Times New Roman"/>
          <w:sz w:val="22"/>
          <w:szCs w:val="22"/>
          <w:lang w:eastAsia="zh-CN"/>
        </w:rPr>
        <w:fldChar w:fldCharType="begin">
          <w:fldData xml:space="preserve">PEVuZE5vdGU+PENpdGU+PEF1dGhvcj5MYW1laWplcjwvQXV0aG9yPjxZZWFyPjIwMTc8L1llYXI+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</w:fldData>
        </w:fldChar>
      </w:r>
      <w:r w:rsidR="00C7465A" w:rsidRPr="0064338A">
        <w:rPr>
          <w:rFonts w:ascii="Times New Roman" w:eastAsia="SimSun" w:hAnsi="Times New Roman" w:cs="Times New Roman"/>
          <w:sz w:val="22"/>
          <w:szCs w:val="22"/>
          <w:lang w:eastAsia="zh-CN"/>
        </w:rPr>
        <w:instrText xml:space="preserve"> ADDIN EN.CITE </w:instrText>
      </w:r>
      <w:r w:rsidR="00C7465A" w:rsidRPr="0064338A">
        <w:rPr>
          <w:rFonts w:ascii="Times New Roman" w:eastAsia="SimSun" w:hAnsi="Times New Roman" w:cs="Times New Roman"/>
          <w:sz w:val="22"/>
          <w:szCs w:val="22"/>
          <w:lang w:eastAsia="zh-CN"/>
        </w:rPr>
        <w:fldChar w:fldCharType="begin">
          <w:fldData xml:space="preserve">PEVuZE5vdGU+PENpdGU+PEF1dGhvcj5MYW1laWplcjwvQXV0aG9yPjxZZWFyPjIwMTc8L1llYXI+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</w:fldData>
        </w:fldChar>
      </w:r>
      <w:r w:rsidR="00C7465A" w:rsidRPr="0064338A">
        <w:rPr>
          <w:rFonts w:ascii="Times New Roman" w:eastAsia="SimSun" w:hAnsi="Times New Roman" w:cs="Times New Roman"/>
          <w:sz w:val="22"/>
          <w:szCs w:val="22"/>
          <w:lang w:eastAsia="zh-CN"/>
        </w:rPr>
        <w:instrText xml:space="preserve"> ADDIN EN.CITE.DATA </w:instrText>
      </w:r>
      <w:r w:rsidR="00C7465A" w:rsidRPr="0064338A">
        <w:rPr>
          <w:rFonts w:ascii="Times New Roman" w:eastAsia="SimSun" w:hAnsi="Times New Roman" w:cs="Times New Roman"/>
          <w:sz w:val="22"/>
          <w:szCs w:val="22"/>
          <w:lang w:eastAsia="zh-CN"/>
        </w:rPr>
      </w:r>
      <w:r w:rsidR="00C7465A" w:rsidRPr="0064338A">
        <w:rPr>
          <w:rFonts w:ascii="Times New Roman" w:eastAsia="SimSun" w:hAnsi="Times New Roman" w:cs="Times New Roman"/>
          <w:sz w:val="22"/>
          <w:szCs w:val="22"/>
          <w:lang w:eastAsia="zh-CN"/>
        </w:rPr>
        <w:fldChar w:fldCharType="end"/>
      </w:r>
      <w:r w:rsidRPr="0064338A">
        <w:rPr>
          <w:rFonts w:ascii="Times New Roman" w:eastAsia="SimSun" w:hAnsi="Times New Roman" w:cs="Times New Roman"/>
          <w:sz w:val="22"/>
          <w:szCs w:val="22"/>
          <w:lang w:eastAsia="zh-CN"/>
        </w:rPr>
      </w:r>
      <w:r w:rsidRPr="0064338A">
        <w:rPr>
          <w:rFonts w:ascii="Times New Roman" w:eastAsia="SimSun" w:hAnsi="Times New Roman" w:cs="Times New Roman"/>
          <w:sz w:val="22"/>
          <w:szCs w:val="22"/>
          <w:lang w:eastAsia="zh-CN"/>
        </w:rPr>
        <w:fldChar w:fldCharType="separate"/>
      </w:r>
      <w:r w:rsidR="00C7465A" w:rsidRPr="0064338A">
        <w:rPr>
          <w:rFonts w:ascii="Times New Roman" w:eastAsia="SimSun" w:hAnsi="Times New Roman" w:cs="Times New Roman"/>
          <w:noProof/>
          <w:sz w:val="22"/>
          <w:szCs w:val="22"/>
          <w:vertAlign w:val="superscript"/>
          <w:lang w:eastAsia="zh-CN"/>
        </w:rPr>
        <w:t>14-16</w:t>
      </w:r>
      <w:r w:rsidRPr="0064338A">
        <w:rPr>
          <w:rFonts w:ascii="Times New Roman" w:eastAsia="SimSun" w:hAnsi="Times New Roman" w:cs="Times New Roman"/>
          <w:sz w:val="22"/>
          <w:szCs w:val="22"/>
          <w:lang w:eastAsia="zh-CN"/>
        </w:rPr>
        <w:fldChar w:fldCharType="end"/>
      </w:r>
      <w:r w:rsidRPr="0064338A">
        <w:rPr>
          <w:rFonts w:ascii="Times New Roman" w:eastAsia="SimSun" w:hAnsi="Times New Roman" w:cs="Times New Roman"/>
          <w:sz w:val="22"/>
          <w:szCs w:val="22"/>
          <w:lang w:eastAsia="zh-CN"/>
        </w:rPr>
        <w:t xml:space="preserve"> which </w:t>
      </w:r>
      <w:r w:rsidR="006148FF" w:rsidRPr="0064338A">
        <w:rPr>
          <w:rFonts w:ascii="Times New Roman" w:eastAsia="SimSun" w:hAnsi="Times New Roman" w:cs="Times New Roman"/>
          <w:sz w:val="22"/>
          <w:szCs w:val="22"/>
          <w:lang w:eastAsia="zh-CN"/>
        </w:rPr>
        <w:t xml:space="preserve">has triggered </w:t>
      </w:r>
      <w:r w:rsidR="00485A36" w:rsidRPr="0064338A">
        <w:rPr>
          <w:rFonts w:ascii="Times New Roman" w:eastAsia="SimSun" w:hAnsi="Times New Roman" w:cs="Times New Roman"/>
          <w:sz w:val="22"/>
          <w:szCs w:val="22"/>
          <w:lang w:eastAsia="zh-CN"/>
        </w:rPr>
        <w:t xml:space="preserve">several </w:t>
      </w:r>
      <w:r w:rsidR="006148FF" w:rsidRPr="0064338A">
        <w:rPr>
          <w:rFonts w:ascii="Times New Roman" w:eastAsia="SimSun" w:hAnsi="Times New Roman" w:cs="Times New Roman"/>
          <w:sz w:val="22"/>
          <w:szCs w:val="22"/>
          <w:lang w:eastAsia="zh-CN"/>
        </w:rPr>
        <w:t xml:space="preserve">studies towards the </w:t>
      </w:r>
      <w:r w:rsidRPr="0064338A">
        <w:rPr>
          <w:rFonts w:ascii="Times New Roman" w:eastAsia="SimSun" w:hAnsi="Times New Roman" w:cs="Times New Roman"/>
          <w:sz w:val="22"/>
          <w:szCs w:val="22"/>
          <w:lang w:eastAsia="zh-CN"/>
        </w:rPr>
        <w:t xml:space="preserve">application of PACT </w:t>
      </w:r>
      <w:r w:rsidR="007B66BA" w:rsidRPr="0064338A">
        <w:rPr>
          <w:rFonts w:ascii="Times New Roman" w:eastAsia="SimSun" w:hAnsi="Times New Roman" w:cs="Times New Roman"/>
          <w:sz w:val="22"/>
          <w:szCs w:val="22"/>
          <w:lang w:eastAsia="zh-CN"/>
        </w:rPr>
        <w:t>for</w:t>
      </w:r>
      <w:r w:rsidRPr="0064338A">
        <w:rPr>
          <w:rFonts w:ascii="Times New Roman" w:eastAsia="SimSun" w:hAnsi="Times New Roman" w:cs="Times New Roman"/>
          <w:sz w:val="22"/>
          <w:szCs w:val="22"/>
          <w:lang w:eastAsia="zh-CN"/>
        </w:rPr>
        <w:t xml:space="preserve"> the treatment of hypoxic tumors</w:t>
      </w:r>
      <w:r w:rsidR="006148FF" w:rsidRPr="0064338A">
        <w:rPr>
          <w:rFonts w:ascii="Times New Roman" w:eastAsia="SimSun" w:hAnsi="Times New Roman" w:cs="Times New Roman"/>
          <w:sz w:val="22"/>
          <w:szCs w:val="22"/>
          <w:lang w:eastAsia="zh-CN"/>
        </w:rPr>
        <w:t>.</w:t>
      </w:r>
      <w:r w:rsidR="00EF457A" w:rsidRPr="0064338A">
        <w:rPr>
          <w:rFonts w:ascii="Times New Roman" w:eastAsia="SimSun" w:hAnsi="Times New Roman" w:cs="Times New Roman"/>
          <w:sz w:val="22"/>
          <w:szCs w:val="22"/>
          <w:lang w:eastAsia="zh-CN"/>
        </w:rPr>
        <w:fldChar w:fldCharType="begin">
          <w:fldData xml:space="preserve">PEVuZE5vdGU+PENpdGU+PEF1dGhvcj5MYW1laWplcjwvQXV0aG9yPjxZZWFyPjIwMTc8L1llYXI+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</w:fldData>
        </w:fldChar>
      </w:r>
      <w:r w:rsidR="00D4718F" w:rsidRPr="0064338A">
        <w:rPr>
          <w:rFonts w:ascii="Times New Roman" w:eastAsia="SimSun" w:hAnsi="Times New Roman" w:cs="Times New Roman"/>
          <w:sz w:val="22"/>
          <w:szCs w:val="22"/>
          <w:lang w:eastAsia="zh-CN"/>
        </w:rPr>
        <w:instrText xml:space="preserve"> ADDIN EN.CITE </w:instrText>
      </w:r>
      <w:r w:rsidR="00D4718F" w:rsidRPr="0064338A">
        <w:rPr>
          <w:rFonts w:ascii="Times New Roman" w:eastAsia="SimSun" w:hAnsi="Times New Roman" w:cs="Times New Roman"/>
          <w:sz w:val="22"/>
          <w:szCs w:val="22"/>
          <w:lang w:eastAsia="zh-CN"/>
        </w:rPr>
        <w:fldChar w:fldCharType="begin">
          <w:fldData xml:space="preserve">PEVuZE5vdGU+PENpdGU+PEF1dGhvcj5MYW1laWplcjwvQXV0aG9yPjxZZWFyPjIwMTc8L1llYXI+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</w:fldData>
        </w:fldChar>
      </w:r>
      <w:r w:rsidR="00D4718F" w:rsidRPr="0064338A">
        <w:rPr>
          <w:rFonts w:ascii="Times New Roman" w:eastAsia="SimSun" w:hAnsi="Times New Roman" w:cs="Times New Roman"/>
          <w:sz w:val="22"/>
          <w:szCs w:val="22"/>
          <w:lang w:eastAsia="zh-CN"/>
        </w:rPr>
        <w:instrText xml:space="preserve"> ADDIN EN.CITE.DATA </w:instrText>
      </w:r>
      <w:r w:rsidR="00D4718F" w:rsidRPr="0064338A">
        <w:rPr>
          <w:rFonts w:ascii="Times New Roman" w:eastAsia="SimSun" w:hAnsi="Times New Roman" w:cs="Times New Roman"/>
          <w:sz w:val="22"/>
          <w:szCs w:val="22"/>
          <w:lang w:eastAsia="zh-CN"/>
        </w:rPr>
      </w:r>
      <w:r w:rsidR="00D4718F" w:rsidRPr="0064338A">
        <w:rPr>
          <w:rFonts w:ascii="Times New Roman" w:eastAsia="SimSun" w:hAnsi="Times New Roman" w:cs="Times New Roman"/>
          <w:sz w:val="22"/>
          <w:szCs w:val="22"/>
          <w:lang w:eastAsia="zh-CN"/>
        </w:rPr>
        <w:fldChar w:fldCharType="end"/>
      </w:r>
      <w:r w:rsidR="00EF457A" w:rsidRPr="0064338A">
        <w:rPr>
          <w:rFonts w:ascii="Times New Roman" w:eastAsia="SimSun" w:hAnsi="Times New Roman" w:cs="Times New Roman"/>
          <w:sz w:val="22"/>
          <w:szCs w:val="22"/>
          <w:lang w:eastAsia="zh-CN"/>
        </w:rPr>
      </w:r>
      <w:r w:rsidR="00EF457A" w:rsidRPr="0064338A">
        <w:rPr>
          <w:rFonts w:ascii="Times New Roman" w:eastAsia="SimSun" w:hAnsi="Times New Roman" w:cs="Times New Roman"/>
          <w:sz w:val="22"/>
          <w:szCs w:val="22"/>
          <w:lang w:eastAsia="zh-CN"/>
        </w:rPr>
        <w:fldChar w:fldCharType="separate"/>
      </w:r>
      <w:r w:rsidR="00D4718F" w:rsidRPr="0064338A">
        <w:rPr>
          <w:rFonts w:ascii="Times New Roman" w:eastAsia="SimSun" w:hAnsi="Times New Roman" w:cs="Times New Roman"/>
          <w:noProof/>
          <w:sz w:val="22"/>
          <w:szCs w:val="22"/>
          <w:vertAlign w:val="superscript"/>
          <w:lang w:eastAsia="zh-CN"/>
        </w:rPr>
        <w:t>14, 17, 18</w:t>
      </w:r>
      <w:r w:rsidR="00EF457A" w:rsidRPr="0064338A">
        <w:rPr>
          <w:rFonts w:ascii="Times New Roman" w:eastAsia="SimSun" w:hAnsi="Times New Roman" w:cs="Times New Roman"/>
          <w:sz w:val="22"/>
          <w:szCs w:val="22"/>
          <w:lang w:eastAsia="zh-CN"/>
        </w:rPr>
        <w:fldChar w:fldCharType="end"/>
      </w:r>
      <w:r w:rsidRPr="0064338A">
        <w:rPr>
          <w:rFonts w:ascii="Times New Roman" w:eastAsia="SimSun" w:hAnsi="Times New Roman" w:cs="Times New Roman"/>
          <w:sz w:val="22"/>
          <w:szCs w:val="22"/>
          <w:lang w:eastAsia="zh-CN"/>
        </w:rPr>
        <w:t xml:space="preserve"> </w:t>
      </w:r>
      <w:r w:rsidR="006148FF" w:rsidRPr="0064338A">
        <w:rPr>
          <w:rFonts w:ascii="Times New Roman" w:eastAsia="SimSun" w:hAnsi="Times New Roman" w:cs="Times New Roman"/>
          <w:sz w:val="22"/>
          <w:szCs w:val="22"/>
          <w:lang w:eastAsia="zh-CN"/>
        </w:rPr>
        <w:t xml:space="preserve">Hypoxic tumors form </w:t>
      </w:r>
      <w:r w:rsidRPr="0064338A">
        <w:rPr>
          <w:rFonts w:ascii="Times New Roman" w:eastAsia="SimSun" w:hAnsi="Times New Roman" w:cs="Times New Roman"/>
          <w:sz w:val="22"/>
          <w:szCs w:val="22"/>
          <w:lang w:eastAsia="zh-CN"/>
        </w:rPr>
        <w:t xml:space="preserve">a class of solid tumors </w:t>
      </w:r>
      <w:r w:rsidR="00783587" w:rsidRPr="0064338A">
        <w:rPr>
          <w:rFonts w:ascii="Times New Roman" w:eastAsia="SimSun" w:hAnsi="Times New Roman" w:cs="Times New Roman"/>
          <w:sz w:val="22"/>
          <w:szCs w:val="22"/>
          <w:lang w:eastAsia="zh-CN"/>
        </w:rPr>
        <w:t>characterized by a low di</w:t>
      </w:r>
      <w:r w:rsidRPr="0064338A">
        <w:rPr>
          <w:rFonts w:ascii="Times New Roman" w:eastAsia="SimSun" w:hAnsi="Times New Roman" w:cs="Times New Roman"/>
          <w:sz w:val="22"/>
          <w:szCs w:val="22"/>
          <w:lang w:eastAsia="zh-CN"/>
        </w:rPr>
        <w:t xml:space="preserve">oxygen </w:t>
      </w:r>
      <w:r w:rsidR="00783587" w:rsidRPr="0064338A">
        <w:rPr>
          <w:rFonts w:ascii="Times New Roman" w:eastAsia="SimSun" w:hAnsi="Times New Roman" w:cs="Times New Roman"/>
          <w:sz w:val="22"/>
          <w:szCs w:val="22"/>
          <w:lang w:eastAsia="zh-CN"/>
        </w:rPr>
        <w:t>concentration</w:t>
      </w:r>
      <w:r w:rsidRPr="0064338A">
        <w:rPr>
          <w:rFonts w:ascii="Times New Roman" w:eastAsia="SimSun" w:hAnsi="Times New Roman" w:cs="Times New Roman"/>
          <w:sz w:val="22"/>
          <w:szCs w:val="22"/>
          <w:lang w:eastAsia="zh-CN"/>
        </w:rPr>
        <w:t xml:space="preserve">, </w:t>
      </w:r>
      <w:r w:rsidR="00485A36" w:rsidRPr="0064338A">
        <w:rPr>
          <w:rFonts w:ascii="Times New Roman" w:eastAsia="SimSun" w:hAnsi="Times New Roman" w:cs="Times New Roman"/>
          <w:sz w:val="22"/>
          <w:szCs w:val="22"/>
          <w:lang w:eastAsia="zh-CN"/>
        </w:rPr>
        <w:t>which</w:t>
      </w:r>
      <w:r w:rsidRPr="0064338A">
        <w:rPr>
          <w:rFonts w:ascii="Times New Roman" w:eastAsia="SimSun" w:hAnsi="Times New Roman" w:cs="Times New Roman"/>
          <w:sz w:val="22"/>
          <w:szCs w:val="22"/>
          <w:lang w:eastAsia="zh-CN"/>
        </w:rPr>
        <w:t xml:space="preserve"> limit</w:t>
      </w:r>
      <w:r w:rsidR="00485A36" w:rsidRPr="0064338A">
        <w:rPr>
          <w:rFonts w:ascii="Times New Roman" w:eastAsia="SimSun" w:hAnsi="Times New Roman" w:cs="Times New Roman"/>
          <w:sz w:val="22"/>
          <w:szCs w:val="22"/>
          <w:lang w:eastAsia="zh-CN"/>
        </w:rPr>
        <w:t>s</w:t>
      </w:r>
      <w:r w:rsidRPr="0064338A">
        <w:rPr>
          <w:rFonts w:ascii="Times New Roman" w:eastAsia="SimSun" w:hAnsi="Times New Roman" w:cs="Times New Roman"/>
          <w:sz w:val="22"/>
          <w:szCs w:val="22"/>
          <w:lang w:eastAsia="zh-CN"/>
        </w:rPr>
        <w:t xml:space="preserve"> the outcome </w:t>
      </w:r>
      <w:r w:rsidR="006148FF" w:rsidRPr="0064338A">
        <w:rPr>
          <w:rFonts w:ascii="Times New Roman" w:eastAsia="SimSun" w:hAnsi="Times New Roman" w:cs="Times New Roman"/>
          <w:sz w:val="22"/>
          <w:szCs w:val="22"/>
          <w:lang w:eastAsia="zh-CN"/>
        </w:rPr>
        <w:t xml:space="preserve">not only </w:t>
      </w:r>
      <w:r w:rsidRPr="0064338A">
        <w:rPr>
          <w:rFonts w:ascii="Times New Roman" w:eastAsia="SimSun" w:hAnsi="Times New Roman" w:cs="Times New Roman"/>
          <w:sz w:val="22"/>
          <w:szCs w:val="22"/>
          <w:lang w:eastAsia="zh-CN"/>
        </w:rPr>
        <w:t>of PDT</w:t>
      </w:r>
      <w:r w:rsidR="006148FF" w:rsidRPr="0064338A">
        <w:rPr>
          <w:rFonts w:ascii="Times New Roman" w:eastAsia="SimSun" w:hAnsi="Times New Roman" w:cs="Times New Roman"/>
          <w:sz w:val="22"/>
          <w:szCs w:val="22"/>
          <w:lang w:eastAsia="zh-CN"/>
        </w:rPr>
        <w:t>,</w:t>
      </w:r>
      <w:r w:rsidRPr="0064338A">
        <w:rPr>
          <w:rFonts w:ascii="Times New Roman" w:eastAsia="SimSun" w:hAnsi="Times New Roman" w:cs="Times New Roman"/>
          <w:sz w:val="22"/>
          <w:szCs w:val="22"/>
          <w:lang w:eastAsia="zh-CN"/>
        </w:rPr>
        <w:t xml:space="preserve"> but also of other anticancer treatments</w:t>
      </w:r>
      <w:r w:rsidR="006148FF" w:rsidRPr="0064338A">
        <w:rPr>
          <w:rFonts w:ascii="Times New Roman" w:eastAsia="SimSun" w:hAnsi="Times New Roman" w:cs="Times New Roman"/>
          <w:sz w:val="22"/>
          <w:szCs w:val="22"/>
          <w:lang w:eastAsia="zh-CN"/>
        </w:rPr>
        <w:t xml:space="preserve"> such as radiation therapy</w:t>
      </w:r>
      <w:r w:rsidRPr="0064338A">
        <w:rPr>
          <w:rFonts w:ascii="Times New Roman" w:eastAsia="SimSun" w:hAnsi="Times New Roman" w:cs="Times New Roman"/>
          <w:sz w:val="22"/>
          <w:szCs w:val="22"/>
          <w:lang w:eastAsia="zh-CN"/>
        </w:rPr>
        <w:t>.</w:t>
      </w:r>
      <w:r w:rsidRPr="0064338A">
        <w:rPr>
          <w:rFonts w:ascii="Times New Roman" w:eastAsia="SimSun" w:hAnsi="Times New Roman" w:cs="Times New Roman"/>
          <w:sz w:val="22"/>
          <w:szCs w:val="22"/>
          <w:lang w:eastAsia="zh-CN"/>
        </w:rPr>
        <w:fldChar w:fldCharType="begin"/>
      </w:r>
      <w:r w:rsidR="00EF457A" w:rsidRPr="0064338A">
        <w:rPr>
          <w:rFonts w:ascii="Times New Roman" w:eastAsia="SimSun" w:hAnsi="Times New Roman" w:cs="Times New Roman"/>
          <w:sz w:val="22"/>
          <w:szCs w:val="22"/>
          <w:lang w:eastAsia="zh-CN"/>
        </w:rPr>
        <w:instrText xml:space="preserve"> ADDIN EN.CITE &lt;EndNote&gt;&lt;Cite&gt;&lt;Author&gt;Graham&lt;/Author&gt;&lt;Year&gt;2018&lt;/Year&gt;&lt;RecNum&gt;2544&lt;/RecNum&gt;&lt;DisplayText&gt;&lt;style face="superscript"&gt;19, 20&lt;/style&gt;&lt;/DisplayText&gt;&lt;record&gt;&lt;rec-number&gt;2544&lt;/rec-number&gt;&lt;foreign-keys&gt;&lt;key app="EN" db-id="50wxdpzd9vd5r7e9t5b595djrfpttrxw9avp" timestamp="1629369502"&gt;2544&lt;/key&gt;&lt;/foreign-keys&gt;&lt;ref-type name="Journal Article"&gt;17&lt;/ref-type&gt;&lt;contributors&gt;&lt;authors&gt;&lt;author&gt;Graham, Kaitlin&lt;/author&gt;&lt;author&gt;Unger, Evan&lt;/author&gt;&lt;/authors&gt;&lt;/contributors&gt;&lt;titles&gt;&lt;title&gt;Overcoming tumor hypoxia as a barrier to radiotherapy, chemotherapy and immunotherapy in cancer treatment&lt;/title&gt;&lt;secondary-title&gt;International journal of nanomedicine&lt;/secondary-title&gt;&lt;/titles&gt;&lt;periodical&gt;&lt;full-title&gt;International journal of nanomedicine&lt;/full-title&gt;&lt;/periodical&gt;&lt;pages&gt;6049&lt;/pages&gt;&lt;volume&gt;13&lt;/volume&gt;&lt;dates&gt;&lt;year&gt;2018&lt;/year&gt;&lt;/dates&gt;&lt;urls&gt;&lt;/urls&gt;&lt;/record&gt;&lt;/Cite&gt;&lt;Cite&gt;&lt;Author&gt;Larue&lt;/Author&gt;&lt;Year&gt;2019&lt;/Year&gt;&lt;RecNum&gt;2576&lt;/RecNum&gt;&lt;record&gt;&lt;rec-number&gt;2576&lt;/rec-number&gt;&lt;foreign-keys&gt;&lt;key app="EN" db-id="50wxdpzd9vd5r7e9t5b595djrfpttrxw9avp" timestamp="1631712580"&gt;2576&lt;/key&gt;&lt;/foreign-keys&gt;&lt;ref-type name="Journal Article"&gt;17&lt;/ref-type&gt;&lt;contributors&gt;&lt;authors&gt;&lt;author&gt;Larue, Ludivine&lt;/author&gt;&lt;author&gt;Myrzakhmetov, Bauyrzhan&lt;/author&gt;&lt;author&gt;Ben-Mihoub, Amina&lt;/author&gt;&lt;author&gt;Moussaron, Albert&lt;/author&gt;&lt;author&gt;Thomas, Noémie&lt;/author&gt;&lt;author&gt;Arnoux, Philippe&lt;/author&gt;&lt;author&gt;Baros, Francis&lt;/author&gt;&lt;author&gt;Vanderesse, Régis&lt;/author&gt;&lt;author&gt;Acherar, Samir&lt;/author&gt;&lt;author&gt;Frochot, Céline&lt;/author&gt;&lt;/authors&gt;&lt;/contributors&gt;&lt;titles&gt;&lt;title&gt;Fighting hypoxia to improve PDT&lt;/title&gt;&lt;secondary-title&gt;Pharmaceuticals&lt;/secondary-title&gt;&lt;/titles&gt;&lt;periodical&gt;&lt;full-title&gt;Pharmaceuticals&lt;/full-title&gt;&lt;/periodical&gt;&lt;pages&gt;163&lt;/pages&gt;&lt;volume&gt;12&lt;/volume&gt;&lt;number&gt;4&lt;/number&gt;&lt;dates&gt;&lt;year&gt;2019&lt;/year&gt;&lt;/dates&gt;&lt;urls&gt;&lt;/urls&gt;&lt;/record&gt;&lt;/Cite&gt;&lt;/EndNote&gt;</w:instrText>
      </w:r>
      <w:r w:rsidRPr="0064338A">
        <w:rPr>
          <w:rFonts w:ascii="Times New Roman" w:eastAsia="SimSun" w:hAnsi="Times New Roman" w:cs="Times New Roman"/>
          <w:sz w:val="22"/>
          <w:szCs w:val="22"/>
          <w:lang w:eastAsia="zh-CN"/>
        </w:rPr>
        <w:fldChar w:fldCharType="separate"/>
      </w:r>
      <w:r w:rsidR="00EF457A" w:rsidRPr="0064338A">
        <w:rPr>
          <w:rFonts w:ascii="Times New Roman" w:eastAsia="SimSun" w:hAnsi="Times New Roman" w:cs="Times New Roman"/>
          <w:noProof/>
          <w:sz w:val="22"/>
          <w:szCs w:val="22"/>
          <w:vertAlign w:val="superscript"/>
          <w:lang w:eastAsia="zh-CN"/>
        </w:rPr>
        <w:t>19, 20</w:t>
      </w:r>
      <w:r w:rsidRPr="0064338A">
        <w:rPr>
          <w:rFonts w:ascii="Times New Roman" w:eastAsia="SimSun" w:hAnsi="Times New Roman" w:cs="Times New Roman"/>
          <w:sz w:val="22"/>
          <w:szCs w:val="22"/>
          <w:lang w:eastAsia="zh-CN"/>
        </w:rPr>
        <w:fldChar w:fldCharType="end"/>
      </w:r>
      <w:r w:rsidRPr="0064338A">
        <w:rPr>
          <w:rFonts w:ascii="Times New Roman" w:eastAsia="SimSun" w:hAnsi="Times New Roman" w:cs="Times New Roman"/>
          <w:sz w:val="22"/>
          <w:szCs w:val="22"/>
          <w:lang w:eastAsia="zh-CN"/>
        </w:rPr>
        <w:t xml:space="preserve"> </w:t>
      </w:r>
    </w:p>
    <w:p w14:paraId="734D699C" w14:textId="3BB84214" w:rsidR="008E3E10" w:rsidRPr="0064338A" w:rsidRDefault="00D82B96" w:rsidP="008E3E10">
      <w:pPr>
        <w:pStyle w:val="Author"/>
        <w:spacing w:before="120" w:after="120" w:line="360" w:lineRule="auto"/>
        <w:ind w:firstLine="720"/>
        <w:jc w:val="both"/>
        <w:rPr>
          <w:rFonts w:ascii="Times New Roman" w:eastAsia="SimSun" w:hAnsi="Times New Roman" w:cs="Times New Roman"/>
          <w:sz w:val="22"/>
          <w:szCs w:val="22"/>
          <w:lang w:eastAsia="fr-FR"/>
        </w:rPr>
      </w:pPr>
      <w:r w:rsidRPr="0064338A">
        <w:rPr>
          <w:rFonts w:ascii="Times New Roman" w:eastAsia="SimSun" w:hAnsi="Times New Roman" w:cs="Times New Roman"/>
          <w:sz w:val="22"/>
          <w:szCs w:val="22"/>
          <w:lang w:eastAsia="zh-CN"/>
        </w:rPr>
        <w:t>In</w:t>
      </w:r>
      <w:r w:rsidR="008E3E10" w:rsidRPr="0064338A">
        <w:rPr>
          <w:rFonts w:ascii="Times New Roman" w:eastAsia="SimSun" w:hAnsi="Times New Roman" w:cs="Times New Roman"/>
          <w:sz w:val="22"/>
          <w:szCs w:val="22"/>
          <w:lang w:eastAsia="zh-CN"/>
        </w:rPr>
        <w:t xml:space="preserve"> PACT </w:t>
      </w:r>
      <w:r w:rsidR="00783587" w:rsidRPr="0064338A">
        <w:rPr>
          <w:rFonts w:ascii="Times New Roman" w:eastAsia="SimSun" w:hAnsi="Times New Roman" w:cs="Times New Roman"/>
          <w:sz w:val="22"/>
          <w:szCs w:val="22"/>
          <w:lang w:eastAsia="zh-CN"/>
        </w:rPr>
        <w:t xml:space="preserve">like </w:t>
      </w:r>
      <w:r w:rsidRPr="0064338A">
        <w:rPr>
          <w:rFonts w:ascii="Times New Roman" w:eastAsia="SimSun" w:hAnsi="Times New Roman" w:cs="Times New Roman"/>
          <w:sz w:val="22"/>
          <w:szCs w:val="22"/>
          <w:lang w:eastAsia="zh-CN"/>
        </w:rPr>
        <w:t xml:space="preserve">in </w:t>
      </w:r>
      <w:r w:rsidR="00783587" w:rsidRPr="0064338A">
        <w:rPr>
          <w:rFonts w:ascii="Times New Roman" w:eastAsia="SimSun" w:hAnsi="Times New Roman" w:cs="Times New Roman"/>
          <w:sz w:val="22"/>
          <w:szCs w:val="22"/>
          <w:lang w:eastAsia="zh-CN"/>
        </w:rPr>
        <w:t>PDT</w:t>
      </w:r>
      <w:r w:rsidRPr="0064338A">
        <w:rPr>
          <w:rFonts w:ascii="Times New Roman" w:eastAsia="SimSun" w:hAnsi="Times New Roman" w:cs="Times New Roman"/>
          <w:sz w:val="22"/>
          <w:szCs w:val="22"/>
          <w:lang w:eastAsia="zh-CN"/>
        </w:rPr>
        <w:t>,</w:t>
      </w:r>
      <w:r w:rsidR="00783587" w:rsidRPr="0064338A">
        <w:rPr>
          <w:rFonts w:ascii="Times New Roman" w:eastAsia="SimSun" w:hAnsi="Times New Roman" w:cs="Times New Roman"/>
          <w:sz w:val="22"/>
          <w:szCs w:val="22"/>
          <w:lang w:eastAsia="zh-CN"/>
        </w:rPr>
        <w:t xml:space="preserve"> </w:t>
      </w:r>
      <w:r w:rsidR="008E3E10" w:rsidRPr="0064338A">
        <w:rPr>
          <w:rFonts w:ascii="Times New Roman" w:eastAsia="SimSun" w:hAnsi="Times New Roman" w:cs="Times New Roman"/>
          <w:sz w:val="22"/>
          <w:szCs w:val="22"/>
          <w:lang w:eastAsia="zh-CN"/>
        </w:rPr>
        <w:t xml:space="preserve">local </w:t>
      </w:r>
      <w:r w:rsidR="00783587" w:rsidRPr="0064338A">
        <w:rPr>
          <w:rFonts w:ascii="Times New Roman" w:eastAsia="SimSun" w:hAnsi="Times New Roman" w:cs="Times New Roman"/>
          <w:sz w:val="22"/>
          <w:szCs w:val="22"/>
          <w:lang w:eastAsia="zh-CN"/>
        </w:rPr>
        <w:t xml:space="preserve">light activation </w:t>
      </w:r>
      <w:r w:rsidR="00243765" w:rsidRPr="0064338A">
        <w:rPr>
          <w:rFonts w:ascii="Times New Roman" w:eastAsia="SimSun" w:hAnsi="Times New Roman" w:cs="Times New Roman"/>
          <w:sz w:val="22"/>
          <w:szCs w:val="22"/>
          <w:lang w:eastAsia="zh-CN"/>
        </w:rPr>
        <w:t xml:space="preserve">of the prodrug </w:t>
      </w:r>
      <w:r w:rsidR="00783587" w:rsidRPr="0064338A">
        <w:rPr>
          <w:rFonts w:ascii="Times New Roman" w:eastAsia="SimSun" w:hAnsi="Times New Roman" w:cs="Times New Roman"/>
          <w:sz w:val="22"/>
          <w:szCs w:val="22"/>
          <w:lang w:eastAsia="zh-CN"/>
        </w:rPr>
        <w:t xml:space="preserve">represents a </w:t>
      </w:r>
      <w:r w:rsidRPr="0064338A">
        <w:rPr>
          <w:rFonts w:ascii="Times New Roman" w:eastAsia="SimSun" w:hAnsi="Times New Roman" w:cs="Times New Roman"/>
          <w:sz w:val="22"/>
          <w:szCs w:val="22"/>
          <w:lang w:eastAsia="zh-CN"/>
        </w:rPr>
        <w:t xml:space="preserve">form of </w:t>
      </w:r>
      <w:r w:rsidR="008E3E10" w:rsidRPr="0064338A">
        <w:rPr>
          <w:rFonts w:ascii="Times New Roman" w:eastAsia="SimSun" w:hAnsi="Times New Roman" w:cs="Times New Roman"/>
          <w:sz w:val="22"/>
          <w:szCs w:val="22"/>
          <w:lang w:eastAsia="zh-CN"/>
        </w:rPr>
        <w:t>physical</w:t>
      </w:r>
      <w:r w:rsidR="00783587" w:rsidRPr="0064338A">
        <w:rPr>
          <w:rFonts w:ascii="Times New Roman" w:eastAsia="SimSun" w:hAnsi="Times New Roman" w:cs="Times New Roman"/>
          <w:sz w:val="22"/>
          <w:szCs w:val="22"/>
          <w:lang w:eastAsia="zh-CN"/>
        </w:rPr>
        <w:t xml:space="preserve"> tumor </w:t>
      </w:r>
      <w:r w:rsidR="008E3E10" w:rsidRPr="0064338A">
        <w:rPr>
          <w:rFonts w:ascii="Times New Roman" w:eastAsia="SimSun" w:hAnsi="Times New Roman" w:cs="Times New Roman"/>
          <w:sz w:val="22"/>
          <w:szCs w:val="22"/>
          <w:lang w:eastAsia="zh-CN"/>
        </w:rPr>
        <w:t>targeting</w:t>
      </w:r>
      <w:r w:rsidR="005C009C" w:rsidRPr="0064338A">
        <w:rPr>
          <w:rFonts w:ascii="Times New Roman" w:eastAsia="SimSun" w:hAnsi="Times New Roman" w:cs="Times New Roman"/>
          <w:sz w:val="22"/>
          <w:szCs w:val="22"/>
          <w:lang w:eastAsia="zh-CN"/>
        </w:rPr>
        <w:t xml:space="preserve">, which contributes to lower </w:t>
      </w:r>
      <w:r w:rsidR="007B66BA" w:rsidRPr="0064338A">
        <w:rPr>
          <w:rFonts w:ascii="Times New Roman" w:eastAsia="SimSun" w:hAnsi="Times New Roman" w:cs="Times New Roman"/>
          <w:sz w:val="22"/>
          <w:szCs w:val="22"/>
          <w:lang w:eastAsia="zh-CN"/>
        </w:rPr>
        <w:t>systemic toxicity</w:t>
      </w:r>
      <w:r w:rsidR="00243765" w:rsidRPr="0064338A">
        <w:rPr>
          <w:rFonts w:ascii="Times New Roman" w:eastAsia="SimSun" w:hAnsi="Times New Roman" w:cs="Times New Roman"/>
          <w:sz w:val="22"/>
          <w:szCs w:val="22"/>
          <w:lang w:eastAsia="zh-CN"/>
        </w:rPr>
        <w:t>, compared to traditional chemotherapy</w:t>
      </w:r>
      <w:r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sz w:val="22"/>
          <w:szCs w:val="22"/>
          <w:lang w:eastAsia="zh-CN"/>
        </w:rPr>
        <w:fldChar w:fldCharType="begin"/>
      </w:r>
      <w:r w:rsidR="00EF457A" w:rsidRPr="0064338A">
        <w:rPr>
          <w:rFonts w:ascii="Times New Roman" w:eastAsia="SimSun" w:hAnsi="Times New Roman" w:cs="Times New Roman"/>
          <w:sz w:val="22"/>
          <w:szCs w:val="22"/>
          <w:lang w:eastAsia="zh-CN"/>
        </w:rPr>
        <w:instrText xml:space="preserve"> ADDIN EN.CITE &lt;EndNote&gt;&lt;Cite&gt;&lt;Author&gt;Bonnet&lt;/Author&gt;&lt;Year&gt;2018&lt;/Year&gt;&lt;RecNum&gt;42&lt;/RecNum&gt;&lt;DisplayText&gt;&lt;style face="superscript"&gt;21&lt;/style&gt;&lt;/DisplayText&gt;&lt;record&gt;&lt;rec-number&gt;42&lt;/rec-number&gt;&lt;foreign-keys&gt;&lt;key app="EN" db-id="rwtpae9ph59zrse2r0n5dx2qsrdprdd522s5" timestamp="1631005447"&gt;42&lt;/key&gt;&lt;/foreign-keys&gt;&lt;ref-type name="Journal Article"&gt;17&lt;/ref-type&gt;&lt;contributors&gt;&lt;authors&gt;&lt;author&gt;Bonnet, Sylvestre&lt;/author&gt;&lt;/authors&gt;&lt;/contributors&gt;&lt;titles&gt;&lt;title&gt;Why develop photoactivated chemotherapy?&lt;/title&gt;&lt;secondary-title&gt;Dalton Transactions&lt;/secondary-title&gt;&lt;/titles&gt;&lt;periodical&gt;&lt;full-title&gt;Dalton Transactions&lt;/full-title&gt;&lt;abbr-1&gt;Dalton Trans.&lt;/abbr-1&gt;&lt;abbr-2&gt;Dalton Trans&lt;/abbr-2&gt;&lt;/periodical&gt;&lt;pages&gt;10330-10343&lt;/pages&gt;&lt;volume&gt;47&lt;/volume&gt;&lt;number&gt;31&lt;/number&gt;&lt;dates&gt;&lt;year&gt;2018&lt;/year&gt;&lt;/dates&gt;&lt;publisher&gt;The Royal Society of Chemistry&lt;/publisher&gt;&lt;isbn&gt;1477-9226&lt;/isbn&gt;&lt;work-type&gt;10.1039/C8DT01585F&lt;/work-type&gt;&lt;urls&gt;&lt;related-urls&gt;&lt;url&gt;http://dx.doi.org/10.1039/C8DT01585F&lt;/url&gt;&lt;/related-urls&gt;&lt;/urls&gt;&lt;electronic-resource-num&gt;10.1039/C8DT01585F&lt;/electronic-resource-num&gt;&lt;/record&gt;&lt;/Cite&gt;&lt;/EndNote&gt;</w:instrText>
      </w:r>
      <w:r w:rsidR="008E3E10" w:rsidRPr="0064338A">
        <w:rPr>
          <w:rFonts w:ascii="Times New Roman" w:eastAsia="SimSun" w:hAnsi="Times New Roman" w:cs="Times New Roman"/>
          <w:sz w:val="22"/>
          <w:szCs w:val="22"/>
          <w:lang w:eastAsia="zh-CN"/>
        </w:rPr>
        <w:fldChar w:fldCharType="separate"/>
      </w:r>
      <w:r w:rsidR="00EF457A" w:rsidRPr="0064338A">
        <w:rPr>
          <w:rFonts w:ascii="Times New Roman" w:eastAsia="SimSun" w:hAnsi="Times New Roman" w:cs="Times New Roman"/>
          <w:noProof/>
          <w:sz w:val="22"/>
          <w:szCs w:val="22"/>
          <w:vertAlign w:val="superscript"/>
          <w:lang w:eastAsia="zh-CN"/>
        </w:rPr>
        <w:t>21</w:t>
      </w:r>
      <w:r w:rsidR="008E3E10" w:rsidRPr="0064338A">
        <w:rPr>
          <w:rFonts w:ascii="Times New Roman" w:eastAsia="SimSun" w:hAnsi="Times New Roman" w:cs="Times New Roman"/>
          <w:sz w:val="22"/>
          <w:szCs w:val="22"/>
          <w:lang w:eastAsia="zh-CN"/>
        </w:rPr>
        <w:fldChar w:fldCharType="end"/>
      </w:r>
      <w:r w:rsidR="008E3E10" w:rsidRPr="0064338A">
        <w:rPr>
          <w:rFonts w:ascii="Times New Roman" w:eastAsia="SimSun" w:hAnsi="Times New Roman" w:cs="Times New Roman"/>
          <w:sz w:val="22"/>
          <w:szCs w:val="22"/>
          <w:lang w:eastAsia="zh-CN"/>
        </w:rPr>
        <w:t xml:space="preserve"> </w:t>
      </w:r>
      <w:r w:rsidR="005C009C" w:rsidRPr="0064338A">
        <w:rPr>
          <w:rFonts w:ascii="Times New Roman" w:eastAsia="SimSun" w:hAnsi="Times New Roman" w:cs="Times New Roman"/>
          <w:sz w:val="22"/>
          <w:szCs w:val="22"/>
          <w:lang w:eastAsia="zh-CN"/>
        </w:rPr>
        <w:t xml:space="preserve">However, </w:t>
      </w:r>
      <w:r w:rsidR="005C009C" w:rsidRPr="0064338A">
        <w:rPr>
          <w:rFonts w:ascii="Times New Roman" w:eastAsia="SimSun" w:hAnsi="Times New Roman" w:cs="Times New Roman"/>
          <w:sz w:val="22"/>
          <w:szCs w:val="22"/>
          <w:lang w:eastAsia="fr-FR"/>
        </w:rPr>
        <w:t xml:space="preserve">side effects </w:t>
      </w:r>
      <w:r w:rsidR="007B66BA" w:rsidRPr="0064338A">
        <w:rPr>
          <w:rFonts w:ascii="Times New Roman" w:eastAsia="SimSun" w:hAnsi="Times New Roman" w:cs="Times New Roman"/>
          <w:sz w:val="22"/>
          <w:szCs w:val="22"/>
          <w:lang w:eastAsia="fr-FR"/>
        </w:rPr>
        <w:t xml:space="preserve">to cancer patients </w:t>
      </w:r>
      <w:r w:rsidR="005C009C" w:rsidRPr="0064338A">
        <w:rPr>
          <w:rFonts w:ascii="Times New Roman" w:eastAsia="SimSun" w:hAnsi="Times New Roman" w:cs="Times New Roman"/>
          <w:sz w:val="22"/>
          <w:szCs w:val="22"/>
          <w:lang w:eastAsia="fr-FR"/>
        </w:rPr>
        <w:t xml:space="preserve">would be further diminished if the prodrug could </w:t>
      </w:r>
      <w:r w:rsidR="00243765" w:rsidRPr="0064338A">
        <w:rPr>
          <w:rFonts w:ascii="Times New Roman" w:eastAsia="SimSun" w:hAnsi="Times New Roman" w:cs="Times New Roman"/>
          <w:sz w:val="22"/>
          <w:szCs w:val="22"/>
          <w:lang w:eastAsia="fr-FR"/>
        </w:rPr>
        <w:t xml:space="preserve">also be biologically </w:t>
      </w:r>
      <w:r w:rsidR="007B66BA" w:rsidRPr="0064338A">
        <w:rPr>
          <w:rFonts w:ascii="Times New Roman" w:eastAsia="SimSun" w:hAnsi="Times New Roman" w:cs="Times New Roman"/>
          <w:sz w:val="22"/>
          <w:szCs w:val="22"/>
          <w:lang w:eastAsia="fr-FR"/>
        </w:rPr>
        <w:t xml:space="preserve">targeted </w:t>
      </w:r>
      <w:r w:rsidR="005C009C" w:rsidRPr="0064338A">
        <w:rPr>
          <w:rFonts w:ascii="Times New Roman" w:eastAsia="SimSun" w:hAnsi="Times New Roman" w:cs="Times New Roman"/>
          <w:sz w:val="22"/>
          <w:szCs w:val="22"/>
          <w:lang w:eastAsia="fr-FR"/>
        </w:rPr>
        <w:t>to the tumor</w:t>
      </w:r>
      <w:r w:rsidR="008E3E10" w:rsidRPr="0064338A">
        <w:rPr>
          <w:rFonts w:ascii="Times New Roman" w:eastAsia="SimSun" w:hAnsi="Times New Roman" w:cs="Times New Roman"/>
          <w:sz w:val="22"/>
          <w:szCs w:val="22"/>
          <w:lang w:eastAsia="fr-FR"/>
        </w:rPr>
        <w:t xml:space="preserve">, which </w:t>
      </w:r>
      <w:r w:rsidR="005C009C" w:rsidRPr="0064338A">
        <w:rPr>
          <w:rFonts w:ascii="Times New Roman" w:eastAsia="SimSun" w:hAnsi="Times New Roman" w:cs="Times New Roman"/>
          <w:sz w:val="22"/>
          <w:szCs w:val="22"/>
          <w:lang w:eastAsia="fr-FR"/>
        </w:rPr>
        <w:t xml:space="preserve">would enhance </w:t>
      </w:r>
      <w:r w:rsidR="008E3E10" w:rsidRPr="0064338A">
        <w:rPr>
          <w:rFonts w:ascii="Times New Roman" w:eastAsia="SimSun" w:hAnsi="Times New Roman" w:cs="Times New Roman"/>
          <w:sz w:val="22"/>
          <w:szCs w:val="22"/>
          <w:lang w:eastAsia="fr-FR"/>
        </w:rPr>
        <w:t xml:space="preserve">the amount of </w:t>
      </w:r>
      <w:r w:rsidR="007B66BA" w:rsidRPr="0064338A">
        <w:rPr>
          <w:rFonts w:ascii="Times New Roman" w:eastAsia="SimSun" w:hAnsi="Times New Roman" w:cs="Times New Roman"/>
          <w:sz w:val="22"/>
          <w:szCs w:val="22"/>
          <w:lang w:eastAsia="fr-FR"/>
        </w:rPr>
        <w:t xml:space="preserve">prodrug reaching </w:t>
      </w:r>
      <w:r w:rsidR="008E3E10" w:rsidRPr="0064338A">
        <w:rPr>
          <w:rFonts w:ascii="Times New Roman" w:eastAsia="SimSun" w:hAnsi="Times New Roman" w:cs="Times New Roman"/>
          <w:sz w:val="22"/>
          <w:szCs w:val="22"/>
          <w:lang w:eastAsia="fr-FR"/>
        </w:rPr>
        <w:t>the tumor</w:t>
      </w:r>
      <w:r w:rsidR="00243765" w:rsidRPr="0064338A">
        <w:rPr>
          <w:rFonts w:ascii="Times New Roman" w:eastAsia="SimSun" w:hAnsi="Times New Roman" w:cs="Times New Roman"/>
          <w:sz w:val="22"/>
          <w:szCs w:val="22"/>
          <w:lang w:eastAsia="fr-FR"/>
        </w:rPr>
        <w:t xml:space="preserve"> before </w:t>
      </w:r>
      <w:r w:rsidR="007B66BA" w:rsidRPr="0064338A">
        <w:rPr>
          <w:rFonts w:ascii="Times New Roman" w:eastAsia="SimSun" w:hAnsi="Times New Roman" w:cs="Times New Roman"/>
          <w:sz w:val="22"/>
          <w:szCs w:val="22"/>
          <w:lang w:eastAsia="fr-FR"/>
        </w:rPr>
        <w:t>light activation</w:t>
      </w:r>
      <w:r w:rsidR="00250CC8" w:rsidRPr="0064338A">
        <w:rPr>
          <w:rFonts w:ascii="Times New Roman" w:eastAsia="SimSun" w:hAnsi="Times New Roman" w:cs="Times New Roman"/>
          <w:sz w:val="22"/>
          <w:szCs w:val="22"/>
          <w:lang w:eastAsia="fr-FR"/>
        </w:rPr>
        <w:t xml:space="preserve">. </w:t>
      </w:r>
      <w:r w:rsidR="00243765" w:rsidRPr="0064338A">
        <w:rPr>
          <w:rFonts w:ascii="Times New Roman" w:eastAsia="SimSun" w:hAnsi="Times New Roman" w:cs="Times New Roman"/>
          <w:sz w:val="22"/>
          <w:szCs w:val="22"/>
          <w:lang w:eastAsia="fr-FR"/>
        </w:rPr>
        <w:t>Several</w:t>
      </w:r>
      <w:r w:rsidR="008E3E10" w:rsidRPr="0064338A">
        <w:rPr>
          <w:rFonts w:ascii="Times New Roman" w:eastAsia="SimSun" w:hAnsi="Times New Roman" w:cs="Times New Roman"/>
          <w:sz w:val="22"/>
          <w:szCs w:val="22"/>
          <w:lang w:eastAsia="fr-FR"/>
        </w:rPr>
        <w:t xml:space="preserve"> </w:t>
      </w:r>
      <w:r w:rsidR="00250CC8" w:rsidRPr="0064338A">
        <w:rPr>
          <w:rFonts w:ascii="Times New Roman" w:eastAsia="SimSun" w:hAnsi="Times New Roman" w:cs="Times New Roman"/>
          <w:sz w:val="22"/>
          <w:szCs w:val="22"/>
          <w:lang w:eastAsia="fr-FR"/>
        </w:rPr>
        <w:t xml:space="preserve">conjugation </w:t>
      </w:r>
      <w:r w:rsidR="008E3E10" w:rsidRPr="0064338A">
        <w:rPr>
          <w:rFonts w:ascii="Times New Roman" w:eastAsia="SimSun" w:hAnsi="Times New Roman" w:cs="Times New Roman"/>
          <w:sz w:val="22"/>
          <w:szCs w:val="22"/>
          <w:lang w:eastAsia="fr-FR"/>
        </w:rPr>
        <w:t>strateg</w:t>
      </w:r>
      <w:r w:rsidR="00243765" w:rsidRPr="0064338A">
        <w:rPr>
          <w:rFonts w:ascii="Times New Roman" w:eastAsia="SimSun" w:hAnsi="Times New Roman" w:cs="Times New Roman"/>
          <w:sz w:val="22"/>
          <w:szCs w:val="22"/>
          <w:lang w:eastAsia="fr-FR"/>
        </w:rPr>
        <w:t>ies</w:t>
      </w:r>
      <w:r w:rsidR="008E3E10" w:rsidRPr="0064338A">
        <w:rPr>
          <w:rFonts w:ascii="Times New Roman" w:eastAsia="SimSun" w:hAnsi="Times New Roman" w:cs="Times New Roman"/>
          <w:sz w:val="22"/>
          <w:szCs w:val="22"/>
          <w:lang w:eastAsia="fr-FR"/>
        </w:rPr>
        <w:t xml:space="preserve"> </w:t>
      </w:r>
      <w:r w:rsidR="00243765" w:rsidRPr="0064338A">
        <w:rPr>
          <w:rFonts w:ascii="Times New Roman" w:eastAsia="SimSun" w:hAnsi="Times New Roman" w:cs="Times New Roman"/>
          <w:sz w:val="22"/>
          <w:szCs w:val="22"/>
          <w:lang w:eastAsia="fr-FR"/>
        </w:rPr>
        <w:t xml:space="preserve">have </w:t>
      </w:r>
      <w:r w:rsidR="008E3E10" w:rsidRPr="0064338A">
        <w:rPr>
          <w:rFonts w:ascii="Times New Roman" w:eastAsia="SimSun" w:hAnsi="Times New Roman" w:cs="Times New Roman"/>
          <w:sz w:val="22"/>
          <w:szCs w:val="22"/>
          <w:lang w:eastAsia="fr-FR"/>
        </w:rPr>
        <w:t xml:space="preserve">shown great promise in enhancing the </w:t>
      </w:r>
      <w:r w:rsidR="00243765" w:rsidRPr="0064338A">
        <w:rPr>
          <w:rFonts w:ascii="Times New Roman" w:eastAsia="SimSun" w:hAnsi="Times New Roman" w:cs="Times New Roman"/>
          <w:sz w:val="22"/>
          <w:szCs w:val="22"/>
          <w:lang w:eastAsia="fr-FR"/>
        </w:rPr>
        <w:t xml:space="preserve">pharmacological </w:t>
      </w:r>
      <w:r w:rsidR="008E3E10" w:rsidRPr="0064338A">
        <w:rPr>
          <w:rFonts w:ascii="Times New Roman" w:eastAsia="SimSun" w:hAnsi="Times New Roman" w:cs="Times New Roman"/>
          <w:sz w:val="22"/>
          <w:szCs w:val="22"/>
          <w:lang w:eastAsia="fr-FR"/>
        </w:rPr>
        <w:t>properties of ruthenium</w:t>
      </w:r>
      <w:r w:rsidR="00250CC8" w:rsidRPr="0064338A">
        <w:rPr>
          <w:rFonts w:ascii="Times New Roman" w:eastAsia="SimSun" w:hAnsi="Times New Roman" w:cs="Times New Roman"/>
          <w:sz w:val="22"/>
          <w:szCs w:val="22"/>
          <w:lang w:eastAsia="fr-FR"/>
        </w:rPr>
        <w:t>-based</w:t>
      </w:r>
      <w:r w:rsidR="008E3E10" w:rsidRPr="0064338A">
        <w:rPr>
          <w:rFonts w:ascii="Times New Roman" w:eastAsia="SimSun" w:hAnsi="Times New Roman" w:cs="Times New Roman"/>
          <w:sz w:val="22"/>
          <w:szCs w:val="22"/>
          <w:lang w:eastAsia="fr-FR"/>
        </w:rPr>
        <w:t xml:space="preserve"> therapeutics </w:t>
      </w:r>
      <w:r w:rsidR="00250CC8" w:rsidRPr="0064338A">
        <w:rPr>
          <w:rFonts w:ascii="Times New Roman" w:eastAsia="SimSun" w:hAnsi="Times New Roman" w:cs="Times New Roman"/>
          <w:sz w:val="22"/>
          <w:szCs w:val="22"/>
          <w:lang w:eastAsia="fr-FR"/>
        </w:rPr>
        <w:t xml:space="preserve">and PDT compounds, </w:t>
      </w:r>
      <w:r w:rsidR="00243765" w:rsidRPr="0064338A">
        <w:rPr>
          <w:rFonts w:ascii="Times New Roman" w:eastAsia="SimSun" w:hAnsi="Times New Roman" w:cs="Times New Roman"/>
          <w:sz w:val="22"/>
          <w:szCs w:val="22"/>
          <w:lang w:eastAsia="fr-FR"/>
        </w:rPr>
        <w:t xml:space="preserve">including </w:t>
      </w:r>
      <w:r w:rsidR="008E3E10" w:rsidRPr="0064338A">
        <w:rPr>
          <w:rFonts w:ascii="Times New Roman" w:eastAsia="SimSun" w:hAnsi="Times New Roman" w:cs="Times New Roman"/>
          <w:sz w:val="22"/>
          <w:szCs w:val="22"/>
          <w:lang w:eastAsia="fr-FR"/>
        </w:rPr>
        <w:t>conjugation to bio-molecules</w:t>
      </w:r>
      <w:r w:rsidR="008E3E10" w:rsidRPr="0064338A">
        <w:rPr>
          <w:rFonts w:ascii="Times New Roman" w:eastAsia="SimSun" w:hAnsi="Times New Roman" w:cs="Times New Roman"/>
          <w:sz w:val="22"/>
          <w:szCs w:val="22"/>
          <w:lang w:eastAsia="fr-FR"/>
        </w:rPr>
        <w:fldChar w:fldCharType="begin">
          <w:fldData xml:space="preserve">PEVuZE5vdGU+PENpdGU+PEF1dGhvcj5Qb3ludG9uPC9BdXRob3I+PFllYXI+MjAxNzwvWWVhcj48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</w:fldData>
        </w:fldChar>
      </w:r>
      <w:r w:rsidR="00EF457A" w:rsidRPr="0064338A">
        <w:rPr>
          <w:rFonts w:ascii="Times New Roman" w:eastAsia="SimSun" w:hAnsi="Times New Roman" w:cs="Times New Roman"/>
          <w:sz w:val="22"/>
          <w:szCs w:val="22"/>
          <w:lang w:eastAsia="fr-FR"/>
        </w:rPr>
        <w:instrText xml:space="preserve"> ADDIN EN.CITE </w:instrText>
      </w:r>
      <w:r w:rsidR="00EF457A" w:rsidRPr="0064338A">
        <w:rPr>
          <w:rFonts w:ascii="Times New Roman" w:eastAsia="SimSun" w:hAnsi="Times New Roman" w:cs="Times New Roman"/>
          <w:sz w:val="22"/>
          <w:szCs w:val="22"/>
          <w:lang w:eastAsia="fr-FR"/>
        </w:rPr>
        <w:fldChar w:fldCharType="begin">
          <w:fldData xml:space="preserve">PEVuZE5vdGU+PENpdGU+PEF1dGhvcj5Qb3ludG9uPC9BdXRob3I+PFllYXI+MjAxNzwvWWVhcj48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</w:fldData>
        </w:fldChar>
      </w:r>
      <w:r w:rsidR="00EF457A" w:rsidRPr="0064338A">
        <w:rPr>
          <w:rFonts w:ascii="Times New Roman" w:eastAsia="SimSun" w:hAnsi="Times New Roman" w:cs="Times New Roman"/>
          <w:sz w:val="22"/>
          <w:szCs w:val="22"/>
          <w:lang w:eastAsia="fr-FR"/>
        </w:rPr>
        <w:instrText xml:space="preserve"> ADDIN EN.CITE.DATA </w:instrText>
      </w:r>
      <w:r w:rsidR="00EF457A" w:rsidRPr="0064338A">
        <w:rPr>
          <w:rFonts w:ascii="Times New Roman" w:eastAsia="SimSun" w:hAnsi="Times New Roman" w:cs="Times New Roman"/>
          <w:sz w:val="22"/>
          <w:szCs w:val="22"/>
          <w:lang w:eastAsia="fr-FR"/>
        </w:rPr>
      </w:r>
      <w:r w:rsidR="00EF457A" w:rsidRPr="0064338A">
        <w:rPr>
          <w:rFonts w:ascii="Times New Roman" w:eastAsia="SimSun" w:hAnsi="Times New Roman" w:cs="Times New Roman"/>
          <w:sz w:val="22"/>
          <w:szCs w:val="22"/>
          <w:lang w:eastAsia="fr-FR"/>
        </w:rPr>
        <w:fldChar w:fldCharType="end"/>
      </w:r>
      <w:r w:rsidR="008E3E10" w:rsidRPr="0064338A">
        <w:rPr>
          <w:rFonts w:ascii="Times New Roman" w:eastAsia="SimSun" w:hAnsi="Times New Roman" w:cs="Times New Roman"/>
          <w:sz w:val="22"/>
          <w:szCs w:val="22"/>
          <w:lang w:eastAsia="fr-FR"/>
        </w:rPr>
      </w:r>
      <w:r w:rsidR="008E3E10" w:rsidRPr="0064338A">
        <w:rPr>
          <w:rFonts w:ascii="Times New Roman" w:eastAsia="SimSun" w:hAnsi="Times New Roman" w:cs="Times New Roman"/>
          <w:sz w:val="22"/>
          <w:szCs w:val="22"/>
          <w:lang w:eastAsia="fr-FR"/>
        </w:rPr>
        <w:fldChar w:fldCharType="separate"/>
      </w:r>
      <w:r w:rsidR="00EF457A" w:rsidRPr="0064338A">
        <w:rPr>
          <w:rFonts w:ascii="Times New Roman" w:eastAsia="SimSun" w:hAnsi="Times New Roman" w:cs="Times New Roman"/>
          <w:noProof/>
          <w:sz w:val="22"/>
          <w:szCs w:val="22"/>
          <w:vertAlign w:val="superscript"/>
          <w:lang w:eastAsia="fr-FR"/>
        </w:rPr>
        <w:t>6, 22-24</w:t>
      </w:r>
      <w:r w:rsidR="008E3E10" w:rsidRPr="0064338A">
        <w:rPr>
          <w:rFonts w:ascii="Times New Roman" w:eastAsia="SimSun" w:hAnsi="Times New Roman" w:cs="Times New Roman"/>
          <w:sz w:val="22"/>
          <w:szCs w:val="22"/>
          <w:lang w:eastAsia="fr-FR"/>
        </w:rPr>
        <w:fldChar w:fldCharType="end"/>
      </w:r>
      <w:r w:rsidR="008E3E10" w:rsidRPr="0064338A">
        <w:rPr>
          <w:rFonts w:ascii="Times New Roman" w:eastAsia="SimSun" w:hAnsi="Times New Roman" w:cs="Times New Roman"/>
          <w:sz w:val="22"/>
          <w:szCs w:val="22"/>
          <w:lang w:eastAsia="fr-FR"/>
        </w:rPr>
        <w:t xml:space="preserve"> and in particular of </w:t>
      </w:r>
      <w:r w:rsidR="00250CC8" w:rsidRPr="0064338A">
        <w:rPr>
          <w:rFonts w:ascii="Times New Roman" w:eastAsia="SimSun" w:hAnsi="Times New Roman" w:cs="Times New Roman"/>
          <w:sz w:val="22"/>
          <w:szCs w:val="22"/>
          <w:lang w:eastAsia="fr-FR"/>
        </w:rPr>
        <w:t>tumor-</w:t>
      </w:r>
      <w:r w:rsidR="008E3E10" w:rsidRPr="0064338A">
        <w:rPr>
          <w:rFonts w:ascii="Times New Roman" w:eastAsia="SimSun" w:hAnsi="Times New Roman" w:cs="Times New Roman"/>
          <w:sz w:val="22"/>
          <w:szCs w:val="22"/>
          <w:lang w:eastAsia="fr-FR"/>
        </w:rPr>
        <w:t>targeting motif.</w:t>
      </w:r>
      <w:r w:rsidR="00A51DE2" w:rsidRPr="0064338A">
        <w:rPr>
          <w:rFonts w:ascii="Times New Roman" w:eastAsia="SimSun" w:hAnsi="Times New Roman" w:cs="Times New Roman"/>
          <w:sz w:val="22"/>
          <w:szCs w:val="22"/>
          <w:lang w:eastAsia="fr-FR"/>
        </w:rPr>
        <w:fldChar w:fldCharType="begin">
          <w:fldData xml:space="preserve">PEVuZE5vdGU+PENpdGU+PEF1dGhvcj5MZWU8L0F1dGhvcj48WWVhcj4yMDEwPC9ZZWFyPjxSZWNO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</w:fldData>
        </w:fldChar>
      </w:r>
      <w:r w:rsidR="00EF457A" w:rsidRPr="0064338A">
        <w:rPr>
          <w:rFonts w:ascii="Times New Roman" w:eastAsia="SimSun" w:hAnsi="Times New Roman" w:cs="Times New Roman"/>
          <w:sz w:val="22"/>
          <w:szCs w:val="22"/>
          <w:lang w:eastAsia="fr-FR"/>
        </w:rPr>
        <w:instrText xml:space="preserve"> ADDIN EN.CITE </w:instrText>
      </w:r>
      <w:r w:rsidR="00EF457A" w:rsidRPr="0064338A">
        <w:rPr>
          <w:rFonts w:ascii="Times New Roman" w:eastAsia="SimSun" w:hAnsi="Times New Roman" w:cs="Times New Roman"/>
          <w:sz w:val="22"/>
          <w:szCs w:val="22"/>
          <w:lang w:eastAsia="fr-FR"/>
        </w:rPr>
        <w:fldChar w:fldCharType="begin">
          <w:fldData xml:space="preserve">PEVuZE5vdGU+PENpdGU+PEF1dGhvcj5MZWU8L0F1dGhvcj48WWVhcj4yMDEwPC9ZZWFyPjxSZWNO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</w:fldData>
        </w:fldChar>
      </w:r>
      <w:r w:rsidR="00EF457A" w:rsidRPr="0064338A">
        <w:rPr>
          <w:rFonts w:ascii="Times New Roman" w:eastAsia="SimSun" w:hAnsi="Times New Roman" w:cs="Times New Roman"/>
          <w:sz w:val="22"/>
          <w:szCs w:val="22"/>
          <w:lang w:eastAsia="fr-FR"/>
        </w:rPr>
        <w:instrText xml:space="preserve"> ADDIN EN.CITE.DATA </w:instrText>
      </w:r>
      <w:r w:rsidR="00EF457A" w:rsidRPr="0064338A">
        <w:rPr>
          <w:rFonts w:ascii="Times New Roman" w:eastAsia="SimSun" w:hAnsi="Times New Roman" w:cs="Times New Roman"/>
          <w:sz w:val="22"/>
          <w:szCs w:val="22"/>
          <w:lang w:eastAsia="fr-FR"/>
        </w:rPr>
      </w:r>
      <w:r w:rsidR="00EF457A" w:rsidRPr="0064338A">
        <w:rPr>
          <w:rFonts w:ascii="Times New Roman" w:eastAsia="SimSun" w:hAnsi="Times New Roman" w:cs="Times New Roman"/>
          <w:sz w:val="22"/>
          <w:szCs w:val="22"/>
          <w:lang w:eastAsia="fr-FR"/>
        </w:rPr>
        <w:fldChar w:fldCharType="end"/>
      </w:r>
      <w:r w:rsidR="00A51DE2" w:rsidRPr="0064338A">
        <w:rPr>
          <w:rFonts w:ascii="Times New Roman" w:eastAsia="SimSun" w:hAnsi="Times New Roman" w:cs="Times New Roman"/>
          <w:sz w:val="22"/>
          <w:szCs w:val="22"/>
          <w:lang w:eastAsia="fr-FR"/>
        </w:rPr>
      </w:r>
      <w:r w:rsidR="00A51DE2" w:rsidRPr="0064338A">
        <w:rPr>
          <w:rFonts w:ascii="Times New Roman" w:eastAsia="SimSun" w:hAnsi="Times New Roman" w:cs="Times New Roman"/>
          <w:sz w:val="22"/>
          <w:szCs w:val="22"/>
          <w:lang w:eastAsia="fr-FR"/>
        </w:rPr>
        <w:fldChar w:fldCharType="separate"/>
      </w:r>
      <w:r w:rsidR="00EF457A" w:rsidRPr="0064338A">
        <w:rPr>
          <w:rFonts w:ascii="Times New Roman" w:eastAsia="SimSun" w:hAnsi="Times New Roman" w:cs="Times New Roman"/>
          <w:noProof/>
          <w:sz w:val="22"/>
          <w:szCs w:val="22"/>
          <w:vertAlign w:val="superscript"/>
          <w:lang w:eastAsia="fr-FR"/>
        </w:rPr>
        <w:t>25-27</w:t>
      </w:r>
      <w:r w:rsidR="00A51DE2" w:rsidRPr="0064338A">
        <w:rPr>
          <w:rFonts w:ascii="Times New Roman" w:eastAsia="SimSun" w:hAnsi="Times New Roman" w:cs="Times New Roman"/>
          <w:sz w:val="22"/>
          <w:szCs w:val="22"/>
          <w:lang w:eastAsia="fr-FR"/>
        </w:rPr>
        <w:fldChar w:fldCharType="end"/>
      </w:r>
      <w:r w:rsidR="00243765" w:rsidRPr="0064338A">
        <w:rPr>
          <w:rFonts w:ascii="Times New Roman" w:eastAsia="SimSun" w:hAnsi="Times New Roman" w:cs="Times New Roman"/>
          <w:sz w:val="22"/>
          <w:szCs w:val="22"/>
          <w:lang w:eastAsia="fr-FR"/>
        </w:rPr>
        <w:t xml:space="preserve"> Among these targeting groups the </w:t>
      </w:r>
      <w:proofErr w:type="spellStart"/>
      <w:r w:rsidR="00243765" w:rsidRPr="0064338A">
        <w:rPr>
          <w:rFonts w:ascii="Times New Roman" w:eastAsia="SimSun" w:hAnsi="Times New Roman" w:cs="Times New Roman"/>
          <w:sz w:val="22"/>
          <w:szCs w:val="22"/>
          <w:lang w:eastAsia="fr-FR"/>
        </w:rPr>
        <w:t>arginylglycylaspartic</w:t>
      </w:r>
      <w:proofErr w:type="spellEnd"/>
      <w:r w:rsidR="00243765" w:rsidRPr="0064338A">
        <w:rPr>
          <w:rFonts w:ascii="Times New Roman" w:eastAsia="SimSun" w:hAnsi="Times New Roman" w:cs="Times New Roman"/>
          <w:sz w:val="22"/>
          <w:szCs w:val="22"/>
          <w:lang w:eastAsia="fr-FR"/>
        </w:rPr>
        <w:t xml:space="preserve"> acid tripeptide (</w:t>
      </w:r>
      <w:proofErr w:type="spellStart"/>
      <w:r w:rsidR="00243765" w:rsidRPr="0064338A">
        <w:rPr>
          <w:rFonts w:ascii="Times New Roman" w:eastAsia="SimSun" w:hAnsi="Times New Roman" w:cs="Times New Roman"/>
          <w:sz w:val="22"/>
          <w:szCs w:val="22"/>
          <w:lang w:eastAsia="fr-FR"/>
        </w:rPr>
        <w:t>Arg</w:t>
      </w:r>
      <w:proofErr w:type="spellEnd"/>
      <w:r w:rsidR="00243765" w:rsidRPr="0064338A">
        <w:rPr>
          <w:rFonts w:ascii="Times New Roman" w:eastAsia="SimSun" w:hAnsi="Times New Roman" w:cs="Times New Roman"/>
          <w:sz w:val="22"/>
          <w:szCs w:val="22"/>
          <w:lang w:eastAsia="fr-FR"/>
        </w:rPr>
        <w:t>-</w:t>
      </w:r>
      <w:proofErr w:type="spellStart"/>
      <w:r w:rsidR="00243765" w:rsidRPr="0064338A">
        <w:rPr>
          <w:rFonts w:ascii="Times New Roman" w:eastAsia="SimSun" w:hAnsi="Times New Roman" w:cs="Times New Roman"/>
          <w:sz w:val="22"/>
          <w:szCs w:val="22"/>
          <w:lang w:eastAsia="fr-FR"/>
        </w:rPr>
        <w:lastRenderedPageBreak/>
        <w:t>Gly</w:t>
      </w:r>
      <w:proofErr w:type="spellEnd"/>
      <w:r w:rsidR="00243765" w:rsidRPr="0064338A">
        <w:rPr>
          <w:rFonts w:ascii="Times New Roman" w:eastAsia="SimSun" w:hAnsi="Times New Roman" w:cs="Times New Roman"/>
          <w:sz w:val="22"/>
          <w:szCs w:val="22"/>
          <w:lang w:eastAsia="fr-FR"/>
        </w:rPr>
        <w:t xml:space="preserve">-Asp, hereafter RGD) has been particularly studied because of its simplicity and its </w:t>
      </w:r>
      <w:r w:rsidR="00795538" w:rsidRPr="0064338A">
        <w:rPr>
          <w:rFonts w:ascii="Times New Roman" w:eastAsia="SimSun" w:hAnsi="Times New Roman" w:cs="Times New Roman"/>
          <w:sz w:val="22"/>
          <w:szCs w:val="22"/>
          <w:lang w:eastAsia="fr-FR"/>
        </w:rPr>
        <w:t xml:space="preserve">good </w:t>
      </w:r>
      <w:r w:rsidR="00243765" w:rsidRPr="0064338A">
        <w:rPr>
          <w:rFonts w:ascii="Times New Roman" w:eastAsia="SimSun" w:hAnsi="Times New Roman" w:cs="Times New Roman"/>
          <w:sz w:val="22"/>
          <w:szCs w:val="22"/>
          <w:lang w:eastAsia="fr-FR"/>
        </w:rPr>
        <w:t>targeting properties towards integrins.</w:t>
      </w:r>
      <w:r w:rsidR="00EF457A" w:rsidRPr="0064338A">
        <w:rPr>
          <w:rFonts w:ascii="Times New Roman" w:eastAsia="SimSun" w:hAnsi="Times New Roman" w:cs="Times New Roman"/>
          <w:sz w:val="22"/>
          <w:szCs w:val="22"/>
          <w:lang w:eastAsia="fr-FR"/>
        </w:rPr>
        <w:fldChar w:fldCharType="begin"/>
      </w:r>
      <w:r w:rsidR="00A13E8C" w:rsidRPr="0064338A">
        <w:rPr>
          <w:rFonts w:ascii="Times New Roman" w:eastAsia="SimSun" w:hAnsi="Times New Roman" w:cs="Times New Roman"/>
          <w:sz w:val="22"/>
          <w:szCs w:val="22"/>
          <w:lang w:eastAsia="fr-FR"/>
        </w:rPr>
        <w:instrText xml:space="preserve"> ADDIN EN.CITE &lt;EndNote&gt;&lt;Cite&gt;&lt;Author&gt;LaFoya&lt;/Author&gt;&lt;Year&gt;2018&lt;/Year&gt;&lt;RecNum&gt;2527&lt;/RecNum&gt;&lt;DisplayText&gt;&lt;style face="superscript"&gt;28, 29&lt;/style&gt;&lt;/DisplayText&gt;&lt;record&gt;&lt;rec-number&gt;2527&lt;/rec-number&gt;&lt;foreign-keys&gt;&lt;key app="EN" db-id="50wxdpzd9vd5r7e9t5b595djrfpttrxw9avp" timestamp="1615218867"&gt;2527&lt;/key&gt;&lt;/foreign-keys&gt;&lt;ref-type name="Journal Article"&gt;17&lt;/ref-type&gt;&lt;contributors&gt;&lt;authors&gt;&lt;author&gt;LaFoya, Bryce&lt;/author&gt;&lt;author&gt;Munroe, Jordan A&lt;/author&gt;&lt;author&gt;Miyamoto, Alison&lt;/author&gt;&lt;author&gt;Detweiler, Michael A&lt;/author&gt;&lt;author&gt;Crow, Jacob J&lt;/author&gt;&lt;author&gt;Gazdik, Tana&lt;/author&gt;&lt;author&gt;Albig, Allan R&lt;/author&gt;&lt;/authors&gt;&lt;/contributors&gt;&lt;titles&gt;&lt;title&gt;Beyond the matrix: the many non-ECM ligands for integrins&lt;/title&gt;&lt;secondary-title&gt;International journal of molecular sciences&lt;/secondary-title&gt;&lt;/titles&gt;&lt;periodical&gt;&lt;full-title&gt;International journal of molecular sciences&lt;/full-title&gt;&lt;/periodical&gt;&lt;pages&gt;449&lt;/pages&gt;&lt;volume&gt;19&lt;/volume&gt;&lt;number&gt;2&lt;/number&gt;&lt;dates&gt;&lt;year&gt;2018&lt;/year&gt;&lt;/dates&gt;&lt;urls&gt;&lt;/urls&gt;&lt;/record&gt;&lt;/Cite&gt;&lt;Cite&gt;&lt;Author&gt;Machado&lt;/Author&gt;&lt;Year&gt;2021&lt;/Year&gt;&lt;RecNum&gt;2695&lt;/RecNum&gt;&lt;record&gt;&lt;rec-number&gt;2695&lt;/rec-number&gt;&lt;foreign-keys&gt;&lt;key app="EN" db-id="50wxdpzd9vd5r7e9t5b595djrfpttrxw9avp" timestamp="1664882883"&gt;2695&lt;/key&gt;&lt;/foreign-keys&gt;&lt;ref-type name="Journal Article"&gt;17&lt;/ref-type&gt;&lt;contributors&gt;&lt;authors&gt;&lt;author&gt;Machado, João Franco&lt;/author&gt;&lt;author&gt;Correia, João DG&lt;/author&gt;&lt;author&gt;Morais, Tânia S&lt;/author&gt;&lt;/authors&gt;&lt;/contributors&gt;&lt;titles&gt;&lt;title&gt;Emerging Molecular Receptors for the Specific-Target Delivery of Ruthenium and Gold Complexes into Cancer Cells&lt;/title&gt;&lt;secondary-title&gt;Molecules&lt;/secondary-title&gt;&lt;/titles&gt;&lt;periodical&gt;&lt;full-title&gt;Molecules&lt;/full-title&gt;&lt;/periodical&gt;&lt;pages&gt;3153&lt;/pages&gt;&lt;volume&gt;26&lt;/volume&gt;&lt;number&gt;11&lt;/number&gt;&lt;dates&gt;&lt;year&gt;2021&lt;/year&gt;&lt;/dates&gt;&lt;isbn&gt;1420-3049&lt;/isbn&gt;&lt;urls&gt;&lt;/urls&gt;&lt;/record&gt;&lt;/Cite&gt;&lt;/EndNote&gt;</w:instrText>
      </w:r>
      <w:r w:rsidR="00EF457A" w:rsidRPr="0064338A">
        <w:rPr>
          <w:rFonts w:ascii="Times New Roman" w:eastAsia="SimSun" w:hAnsi="Times New Roman" w:cs="Times New Roman"/>
          <w:sz w:val="22"/>
          <w:szCs w:val="22"/>
          <w:lang w:eastAsia="fr-FR"/>
        </w:rPr>
        <w:fldChar w:fldCharType="separate"/>
      </w:r>
      <w:r w:rsidR="00A13E8C" w:rsidRPr="0064338A">
        <w:rPr>
          <w:rFonts w:ascii="Times New Roman" w:eastAsia="SimSun" w:hAnsi="Times New Roman" w:cs="Times New Roman"/>
          <w:noProof/>
          <w:sz w:val="22"/>
          <w:szCs w:val="22"/>
          <w:vertAlign w:val="superscript"/>
          <w:lang w:eastAsia="fr-FR"/>
        </w:rPr>
        <w:t>28, 29</w:t>
      </w:r>
      <w:r w:rsidR="00EF457A" w:rsidRPr="0064338A">
        <w:rPr>
          <w:rFonts w:ascii="Times New Roman" w:eastAsia="SimSun" w:hAnsi="Times New Roman" w:cs="Times New Roman"/>
          <w:sz w:val="22"/>
          <w:szCs w:val="22"/>
          <w:lang w:eastAsia="fr-FR"/>
        </w:rPr>
        <w:fldChar w:fldCharType="end"/>
      </w:r>
    </w:p>
    <w:p w14:paraId="44765CCC" w14:textId="51E7D860" w:rsidR="00111DDD" w:rsidRPr="0064338A" w:rsidRDefault="00970D63">
      <w:pPr>
        <w:pStyle w:val="Author"/>
        <w:spacing w:before="120" w:after="120" w:line="360" w:lineRule="auto"/>
        <w:jc w:val="both"/>
        <w:rPr>
          <w:rFonts w:ascii="Times New Roman" w:eastAsia="SimSun" w:hAnsi="Times New Roman" w:cs="Times New Roman"/>
          <w:b/>
          <w:sz w:val="22"/>
          <w:szCs w:val="22"/>
          <w:lang w:eastAsia="fr-FR"/>
        </w:rPr>
      </w:pPr>
      <w:proofErr w:type="spellStart"/>
      <w:r w:rsidRPr="0064338A">
        <w:rPr>
          <w:rFonts w:ascii="Times New Roman" w:eastAsia="SimSun" w:hAnsi="Times New Roman" w:cs="Times New Roman"/>
          <w:sz w:val="22"/>
          <w:szCs w:val="22"/>
          <w:lang w:eastAsia="fr-FR"/>
        </w:rPr>
        <w:t>Integrin</w:t>
      </w:r>
      <w:r w:rsidR="00F24E78" w:rsidRPr="0064338A">
        <w:rPr>
          <w:rFonts w:ascii="Times New Roman" w:eastAsia="SimSun" w:hAnsi="Times New Roman" w:cs="Times New Roman"/>
          <w:sz w:val="22"/>
          <w:szCs w:val="22"/>
          <w:lang w:eastAsia="fr-FR"/>
        </w:rPr>
        <w:t>s</w:t>
      </w:r>
      <w:proofErr w:type="spellEnd"/>
      <w:r w:rsidR="008E3E10" w:rsidRPr="0064338A">
        <w:rPr>
          <w:rFonts w:ascii="Times New Roman" w:eastAsia="SimSun" w:hAnsi="Times New Roman" w:cs="Times New Roman"/>
          <w:sz w:val="22"/>
          <w:szCs w:val="22"/>
          <w:lang w:eastAsia="fr-FR"/>
        </w:rPr>
        <w:t xml:space="preserve"> form a family of 24 transmembrane heterodimeric glycoproteins</w:t>
      </w:r>
      <w:r w:rsidR="00F24E78" w:rsidRPr="0064338A">
        <w:rPr>
          <w:rFonts w:ascii="Times New Roman" w:eastAsia="SimSun" w:hAnsi="Times New Roman" w:cs="Times New Roman"/>
          <w:sz w:val="22"/>
          <w:szCs w:val="22"/>
          <w:lang w:eastAsia="fr-FR"/>
        </w:rPr>
        <w:t xml:space="preserve"> </w:t>
      </w:r>
      <w:r w:rsidR="003D05F7" w:rsidRPr="0064338A">
        <w:rPr>
          <w:rFonts w:ascii="Times New Roman" w:eastAsia="SimSun" w:hAnsi="Times New Roman" w:cs="Times New Roman"/>
          <w:sz w:val="22"/>
          <w:szCs w:val="22"/>
          <w:lang w:eastAsia="fr-FR"/>
        </w:rPr>
        <w:t xml:space="preserve">and assembled by 18 α-subunits and 8 β-subunits. They are </w:t>
      </w:r>
      <w:r w:rsidR="00F24E78" w:rsidRPr="0064338A">
        <w:rPr>
          <w:rFonts w:ascii="Times New Roman" w:eastAsia="SimSun" w:hAnsi="Times New Roman" w:cs="Times New Roman"/>
          <w:sz w:val="22"/>
          <w:szCs w:val="22"/>
          <w:lang w:eastAsia="fr-FR"/>
        </w:rPr>
        <w:t>present at the surface of all cells</w:t>
      </w:r>
      <w:r w:rsidR="003D05F7"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sz w:val="22"/>
          <w:szCs w:val="22"/>
          <w:lang w:eastAsia="fr-FR"/>
        </w:rPr>
        <w:t xml:space="preserve"> </w:t>
      </w:r>
      <w:r w:rsidR="003D05F7" w:rsidRPr="0064338A">
        <w:rPr>
          <w:rFonts w:ascii="Times New Roman" w:eastAsia="SimSun" w:hAnsi="Times New Roman" w:cs="Times New Roman"/>
          <w:sz w:val="22"/>
          <w:szCs w:val="22"/>
          <w:lang w:eastAsia="fr-FR"/>
        </w:rPr>
        <w:t>h</w:t>
      </w:r>
      <w:r w:rsidR="00125A9A" w:rsidRPr="0064338A">
        <w:rPr>
          <w:rFonts w:ascii="Times New Roman" w:eastAsia="SimSun" w:hAnsi="Times New Roman" w:cs="Times New Roman"/>
          <w:sz w:val="22"/>
          <w:szCs w:val="22"/>
          <w:lang w:eastAsia="fr-FR"/>
        </w:rPr>
        <w:t>owever, i</w:t>
      </w:r>
      <w:r w:rsidR="008E3E10" w:rsidRPr="0064338A">
        <w:rPr>
          <w:rFonts w:ascii="Times New Roman" w:eastAsia="SimSun" w:hAnsi="Times New Roman" w:cs="Times New Roman"/>
          <w:sz w:val="22"/>
          <w:szCs w:val="22"/>
          <w:lang w:eastAsia="fr-FR"/>
        </w:rPr>
        <w:t xml:space="preserve">ntegrin over-expression in blood vessels during tumor angiogenesis has made it highly attractive as </w:t>
      </w:r>
      <w:r w:rsidR="00243765" w:rsidRPr="0064338A">
        <w:rPr>
          <w:rFonts w:ascii="Times New Roman" w:eastAsia="SimSun" w:hAnsi="Times New Roman" w:cs="Times New Roman"/>
          <w:sz w:val="22"/>
          <w:szCs w:val="22"/>
          <w:lang w:eastAsia="fr-FR"/>
        </w:rPr>
        <w:t xml:space="preserve">molecular </w:t>
      </w:r>
      <w:r w:rsidR="008E3E10" w:rsidRPr="0064338A">
        <w:rPr>
          <w:rFonts w:ascii="Times New Roman" w:eastAsia="SimSun" w:hAnsi="Times New Roman" w:cs="Times New Roman"/>
          <w:sz w:val="22"/>
          <w:szCs w:val="22"/>
          <w:lang w:eastAsia="fr-FR"/>
        </w:rPr>
        <w:t>targets in cancer chemotherapy.</w:t>
      </w:r>
      <w:r w:rsidR="008E3E10" w:rsidRPr="0064338A">
        <w:rPr>
          <w:rFonts w:ascii="Times New Roman" w:eastAsia="SimSun" w:hAnsi="Times New Roman" w:cs="Times New Roman"/>
          <w:sz w:val="22"/>
          <w:szCs w:val="22"/>
          <w:lang w:eastAsia="fr-FR"/>
        </w:rPr>
        <w:fldChar w:fldCharType="begin"/>
      </w:r>
      <w:r w:rsidR="00A13E8C" w:rsidRPr="0064338A">
        <w:rPr>
          <w:rFonts w:ascii="Times New Roman" w:eastAsia="SimSun" w:hAnsi="Times New Roman" w:cs="Times New Roman"/>
          <w:sz w:val="22"/>
          <w:szCs w:val="22"/>
          <w:lang w:eastAsia="fr-FR"/>
        </w:rPr>
        <w:instrText xml:space="preserve"> ADDIN EN.CITE &lt;EndNote&gt;&lt;Cite&gt;&lt;Author&gt;Silva&lt;/Author&gt;&lt;Year&gt;2008&lt;/Year&gt;&lt;RecNum&gt;2558&lt;/RecNum&gt;&lt;DisplayText&gt;&lt;style face="superscript"&gt;30&lt;/style&gt;&lt;/DisplayText&gt;&lt;record&gt;&lt;rec-number&gt;2558&lt;/rec-number&gt;&lt;foreign-keys&gt;&lt;key app="EN" db-id="50wxdpzd9vd5r7e9t5b595djrfpttrxw9avp" timestamp="1631104052"&gt;2558&lt;/key&gt;&lt;/foreign-keys&gt;&lt;ref-type name="Journal Article"&gt;17&lt;/ref-type&gt;&lt;contributors&gt;&lt;authors&gt;&lt;author&gt;Silva, Rita&lt;/author&gt;&lt;author&gt;D&amp;apos;Amico, Gabriela&lt;/author&gt;&lt;author&gt;Hodivala-Dilke, Kairbaan M&lt;/author&gt;&lt;author&gt;Reynolds, Louise E&lt;/author&gt;&lt;/authors&gt;&lt;/contributors&gt;&lt;titles&gt;&lt;title&gt;Integrins: the keys to unlocking angiogenesis&lt;/title&gt;&lt;secondary-title&gt;Arteriosclerosis, thrombosis, and vascular biology&lt;/secondary-title&gt;&lt;/titles&gt;&lt;periodical&gt;&lt;full-title&gt;Arteriosclerosis, thrombosis, and vascular biology&lt;/full-title&gt;&lt;/periodical&gt;&lt;pages&gt;1703-1713&lt;/pages&gt;&lt;volume&gt;28&lt;/volume&gt;&lt;number&gt;10&lt;/number&gt;&lt;dates&gt;&lt;year&gt;2008&lt;/year&gt;&lt;/dates&gt;&lt;isbn&gt;1079-5642&lt;/isbn&gt;&lt;urls&gt;&lt;/urls&gt;&lt;/record&gt;&lt;/Cite&gt;&lt;/EndNote&gt;</w:instrText>
      </w:r>
      <w:r w:rsidR="008E3E10" w:rsidRPr="0064338A">
        <w:rPr>
          <w:rFonts w:ascii="Times New Roman" w:eastAsia="SimSun" w:hAnsi="Times New Roman" w:cs="Times New Roman"/>
          <w:sz w:val="22"/>
          <w:szCs w:val="22"/>
          <w:lang w:eastAsia="fr-FR"/>
        </w:rPr>
        <w:fldChar w:fldCharType="separate"/>
      </w:r>
      <w:r w:rsidR="00A13E8C" w:rsidRPr="0064338A">
        <w:rPr>
          <w:rFonts w:ascii="Times New Roman" w:eastAsia="SimSun" w:hAnsi="Times New Roman" w:cs="Times New Roman"/>
          <w:noProof/>
          <w:sz w:val="22"/>
          <w:szCs w:val="22"/>
          <w:vertAlign w:val="superscript"/>
          <w:lang w:eastAsia="fr-FR"/>
        </w:rPr>
        <w:t>30</w:t>
      </w:r>
      <w:r w:rsidR="008E3E10" w:rsidRPr="0064338A">
        <w:rPr>
          <w:rFonts w:ascii="Times New Roman" w:eastAsia="SimSun" w:hAnsi="Times New Roman" w:cs="Times New Roman"/>
          <w:sz w:val="22"/>
          <w:szCs w:val="22"/>
          <w:lang w:eastAsia="fr-FR"/>
        </w:rPr>
        <w:fldChar w:fldCharType="end"/>
      </w:r>
      <w:r w:rsidR="008E3E10" w:rsidRPr="0064338A">
        <w:rPr>
          <w:rFonts w:ascii="Times New Roman" w:eastAsia="SimSun" w:hAnsi="Times New Roman" w:cs="Times New Roman"/>
          <w:sz w:val="22"/>
          <w:szCs w:val="22"/>
          <w:lang w:eastAsia="fr-FR"/>
        </w:rPr>
        <w:t xml:space="preserve"> For example, </w:t>
      </w:r>
      <w:r w:rsidR="003D05F7" w:rsidRPr="0064338A">
        <w:rPr>
          <w:rFonts w:ascii="Times New Roman" w:eastAsia="SimSun" w:hAnsi="Times New Roman" w:cs="Times New Roman"/>
          <w:sz w:val="22"/>
          <w:szCs w:val="22"/>
          <w:lang w:eastAsia="fr-FR"/>
        </w:rPr>
        <w:t xml:space="preserve">the </w:t>
      </w:r>
      <w:r w:rsidR="008E3E10" w:rsidRPr="0064338A">
        <w:rPr>
          <w:rFonts w:ascii="Times New Roman" w:eastAsia="SimSun" w:hAnsi="Times New Roman" w:cs="Times New Roman"/>
          <w:sz w:val="22"/>
          <w:szCs w:val="22"/>
          <w:lang w:eastAsia="fr-FR"/>
        </w:rPr>
        <w:t>α</w:t>
      </w:r>
      <w:r w:rsidR="008E3E10" w:rsidRPr="0064338A">
        <w:rPr>
          <w:rFonts w:ascii="Times New Roman" w:eastAsia="SimSun" w:hAnsi="Times New Roman" w:cs="Times New Roman"/>
          <w:sz w:val="22"/>
          <w:szCs w:val="22"/>
          <w:vertAlign w:val="subscript"/>
          <w:lang w:eastAsia="fr-FR"/>
        </w:rPr>
        <w:t>v</w:t>
      </w:r>
      <w:r w:rsidR="008E3E10" w:rsidRPr="0064338A">
        <w:rPr>
          <w:rFonts w:ascii="Times New Roman" w:eastAsia="SimSun" w:hAnsi="Times New Roman" w:cs="Times New Roman"/>
          <w:sz w:val="22"/>
          <w:szCs w:val="22"/>
          <w:lang w:eastAsia="fr-FR"/>
        </w:rPr>
        <w:t>β</w:t>
      </w:r>
      <w:r w:rsidR="008E3E10" w:rsidRPr="0064338A">
        <w:rPr>
          <w:rFonts w:ascii="Times New Roman" w:eastAsia="SimSun" w:hAnsi="Times New Roman" w:cs="Times New Roman"/>
          <w:sz w:val="22"/>
          <w:szCs w:val="22"/>
          <w:vertAlign w:val="subscript"/>
          <w:lang w:eastAsia="fr-FR"/>
        </w:rPr>
        <w:t>3</w:t>
      </w:r>
      <w:r w:rsidR="008E3E10" w:rsidRPr="0064338A">
        <w:rPr>
          <w:rFonts w:ascii="Times New Roman" w:eastAsia="SimSun" w:hAnsi="Times New Roman" w:cs="Times New Roman"/>
          <w:sz w:val="22"/>
          <w:szCs w:val="22"/>
          <w:lang w:eastAsia="fr-FR"/>
        </w:rPr>
        <w:t xml:space="preserve"> integrin is widely expressed in blood vessels of human tumor biopsy samples, but not in vessels from normal tissues.</w:t>
      </w:r>
      <w:r w:rsidR="008E3E10" w:rsidRPr="0064338A">
        <w:rPr>
          <w:rFonts w:ascii="Times New Roman" w:eastAsia="SimSun" w:hAnsi="Times New Roman" w:cs="Times New Roman"/>
          <w:sz w:val="22"/>
          <w:szCs w:val="22"/>
          <w:lang w:eastAsia="fr-FR"/>
        </w:rPr>
        <w:fldChar w:fldCharType="begin"/>
      </w:r>
      <w:r w:rsidR="00A13E8C" w:rsidRPr="0064338A">
        <w:rPr>
          <w:rFonts w:ascii="Times New Roman" w:eastAsia="SimSun" w:hAnsi="Times New Roman" w:cs="Times New Roman"/>
          <w:sz w:val="22"/>
          <w:szCs w:val="22"/>
          <w:lang w:eastAsia="fr-FR"/>
        </w:rPr>
        <w:instrText xml:space="preserve"> ADDIN EN.CITE &lt;EndNote&gt;&lt;Cite&gt;&lt;Author&gt;Desgrosellier&lt;/Author&gt;&lt;Year&gt;2010&lt;/Year&gt;&lt;RecNum&gt;2569&lt;/RecNum&gt;&lt;DisplayText&gt;&lt;style face="superscript"&gt;31&lt;/style&gt;&lt;/DisplayText&gt;&lt;record&gt;&lt;rec-number&gt;2569&lt;/rec-number&gt;&lt;foreign-keys&gt;&lt;key app="EN" db-id="50wxdpzd9vd5r7e9t5b595djrfpttrxw9avp" timestamp="1631201401"&gt;2569&lt;/key&gt;&lt;/foreign-keys&gt;&lt;ref-type name="Journal Article"&gt;17&lt;/ref-type&gt;&lt;contributors&gt;&lt;authors&gt;&lt;author&gt;Desgrosellier, Jay S&lt;/author&gt;&lt;author&gt;Cheresh, David A&lt;/author&gt;&lt;/authors&gt;&lt;/contributors&gt;&lt;titles&gt;&lt;title&gt;Integrins in cancer: biological implications and therapeutic opportunities&lt;/title&gt;&lt;secondary-title&gt;Nature Reviews Cancer&lt;/secondary-title&gt;&lt;/titles&gt;&lt;periodical&gt;&lt;full-title&gt;Nature reviews cancer&lt;/full-title&gt;&lt;/periodical&gt;&lt;pages&gt;9-22&lt;/pages&gt;&lt;volume&gt;10&lt;/volume&gt;&lt;number&gt;1&lt;/number&gt;&lt;dates&gt;&lt;year&gt;2010&lt;/year&gt;&lt;/dates&gt;&lt;isbn&gt;1474-1768&lt;/isbn&gt;&lt;urls&gt;&lt;/urls&gt;&lt;/record&gt;&lt;/Cite&gt;&lt;/EndNote&gt;</w:instrText>
      </w:r>
      <w:r w:rsidR="008E3E10" w:rsidRPr="0064338A">
        <w:rPr>
          <w:rFonts w:ascii="Times New Roman" w:eastAsia="SimSun" w:hAnsi="Times New Roman" w:cs="Times New Roman"/>
          <w:sz w:val="22"/>
          <w:szCs w:val="22"/>
          <w:lang w:eastAsia="fr-FR"/>
        </w:rPr>
        <w:fldChar w:fldCharType="separate"/>
      </w:r>
      <w:r w:rsidR="00A13E8C" w:rsidRPr="0064338A">
        <w:rPr>
          <w:rFonts w:ascii="Times New Roman" w:eastAsia="SimSun" w:hAnsi="Times New Roman" w:cs="Times New Roman"/>
          <w:noProof/>
          <w:sz w:val="22"/>
          <w:szCs w:val="22"/>
          <w:vertAlign w:val="superscript"/>
          <w:lang w:eastAsia="fr-FR"/>
        </w:rPr>
        <w:t>31</w:t>
      </w:r>
      <w:r w:rsidR="008E3E10" w:rsidRPr="0064338A">
        <w:rPr>
          <w:rFonts w:ascii="Times New Roman" w:eastAsia="SimSun" w:hAnsi="Times New Roman" w:cs="Times New Roman"/>
          <w:sz w:val="22"/>
          <w:szCs w:val="22"/>
          <w:lang w:eastAsia="fr-FR"/>
        </w:rPr>
        <w:fldChar w:fldCharType="end"/>
      </w:r>
      <w:r w:rsidR="008E3E10" w:rsidRPr="0064338A">
        <w:rPr>
          <w:rFonts w:ascii="Times New Roman" w:eastAsia="SimSun" w:hAnsi="Times New Roman" w:cs="Times New Roman"/>
          <w:sz w:val="22"/>
          <w:szCs w:val="22"/>
          <w:lang w:eastAsia="fr-FR"/>
        </w:rPr>
        <w:t xml:space="preserve"> The RGD</w:t>
      </w:r>
      <w:r w:rsidR="00243765" w:rsidRPr="0064338A">
        <w:rPr>
          <w:rFonts w:ascii="Times New Roman" w:eastAsia="SimSun" w:hAnsi="Times New Roman" w:cs="Times New Roman"/>
          <w:sz w:val="22"/>
          <w:szCs w:val="22"/>
          <w:lang w:eastAsia="fr-FR"/>
        </w:rPr>
        <w:t xml:space="preserve"> </w:t>
      </w:r>
      <w:r w:rsidR="00A315AC" w:rsidRPr="0064338A">
        <w:rPr>
          <w:rFonts w:ascii="Times New Roman" w:eastAsia="SimSun" w:hAnsi="Times New Roman" w:cs="Times New Roman"/>
          <w:sz w:val="22"/>
          <w:szCs w:val="22"/>
          <w:lang w:eastAsia="fr-FR"/>
        </w:rPr>
        <w:t>tri</w:t>
      </w:r>
      <w:r w:rsidR="00243765" w:rsidRPr="0064338A">
        <w:rPr>
          <w:rFonts w:ascii="Times New Roman" w:eastAsia="SimSun" w:hAnsi="Times New Roman" w:cs="Times New Roman"/>
          <w:sz w:val="22"/>
          <w:szCs w:val="22"/>
          <w:lang w:eastAsia="fr-FR"/>
        </w:rPr>
        <w:t>peptide</w:t>
      </w:r>
      <w:r w:rsidR="008E3E10" w:rsidRPr="0064338A">
        <w:rPr>
          <w:rFonts w:ascii="Times New Roman" w:eastAsia="SimSun" w:hAnsi="Times New Roman" w:cs="Times New Roman"/>
          <w:sz w:val="22"/>
          <w:szCs w:val="22"/>
          <w:lang w:eastAsia="fr-FR"/>
        </w:rPr>
        <w:t xml:space="preserve"> </w:t>
      </w:r>
      <w:r w:rsidR="00A315AC" w:rsidRPr="0064338A">
        <w:rPr>
          <w:rFonts w:ascii="Times New Roman" w:eastAsia="SimSun" w:hAnsi="Times New Roman" w:cs="Times New Roman"/>
          <w:sz w:val="22"/>
          <w:szCs w:val="22"/>
          <w:lang w:eastAsia="fr-FR"/>
        </w:rPr>
        <w:t xml:space="preserve">is </w:t>
      </w:r>
      <w:r w:rsidR="008E3E10" w:rsidRPr="0064338A">
        <w:rPr>
          <w:rFonts w:ascii="Times New Roman" w:eastAsia="SimSun" w:hAnsi="Times New Roman" w:cs="Times New Roman"/>
          <w:sz w:val="22"/>
          <w:szCs w:val="22"/>
          <w:lang w:eastAsia="fr-FR"/>
        </w:rPr>
        <w:t>the minimal integrin-targeting sequence</w:t>
      </w:r>
      <w:r w:rsidR="00A315AC" w:rsidRPr="0064338A">
        <w:rPr>
          <w:rFonts w:ascii="Times New Roman" w:eastAsia="SimSun" w:hAnsi="Times New Roman" w:cs="Times New Roman"/>
          <w:sz w:val="22"/>
          <w:szCs w:val="22"/>
          <w:lang w:eastAsia="fr-FR"/>
        </w:rPr>
        <w:t>, and</w:t>
      </w:r>
      <w:r w:rsidR="003D05F7" w:rsidRPr="0064338A">
        <w:rPr>
          <w:rFonts w:ascii="Times New Roman" w:eastAsia="SimSun" w:hAnsi="Times New Roman" w:cs="Times New Roman"/>
          <w:sz w:val="22"/>
          <w:szCs w:val="22"/>
          <w:lang w:eastAsia="fr-FR"/>
        </w:rPr>
        <w:t xml:space="preserve"> </w:t>
      </w:r>
      <w:r w:rsidR="00A315AC" w:rsidRPr="0064338A">
        <w:rPr>
          <w:rFonts w:ascii="Times New Roman" w:eastAsia="SimSun" w:hAnsi="Times New Roman" w:cs="Times New Roman"/>
          <w:sz w:val="22"/>
          <w:szCs w:val="22"/>
          <w:lang w:eastAsia="fr-FR"/>
        </w:rPr>
        <w:t>i</w:t>
      </w:r>
      <w:r w:rsidR="003D05F7" w:rsidRPr="0064338A">
        <w:rPr>
          <w:rFonts w:ascii="Times New Roman" w:eastAsia="SimSun" w:hAnsi="Times New Roman" w:cs="Times New Roman"/>
          <w:sz w:val="22"/>
          <w:szCs w:val="22"/>
          <w:lang w:eastAsia="fr-FR"/>
        </w:rPr>
        <w:t>t is</w:t>
      </w:r>
      <w:r w:rsidR="008E3E10" w:rsidRPr="0064338A">
        <w:rPr>
          <w:rFonts w:ascii="Times New Roman" w:eastAsia="SimSun" w:hAnsi="Times New Roman" w:cs="Times New Roman"/>
          <w:sz w:val="22"/>
          <w:szCs w:val="22"/>
          <w:lang w:eastAsia="fr-FR"/>
        </w:rPr>
        <w:t xml:space="preserve"> present in many natural ligands binding integrin receptors such as fibrinogen, fibronectin, </w:t>
      </w:r>
      <w:proofErr w:type="spellStart"/>
      <w:r w:rsidR="008E3E10" w:rsidRPr="0064338A">
        <w:rPr>
          <w:rFonts w:ascii="Times New Roman" w:eastAsia="SimSun" w:hAnsi="Times New Roman" w:cs="Times New Roman"/>
          <w:sz w:val="22"/>
          <w:szCs w:val="22"/>
          <w:lang w:eastAsia="fr-FR"/>
        </w:rPr>
        <w:t>vitronectin</w:t>
      </w:r>
      <w:proofErr w:type="spellEnd"/>
      <w:r w:rsidR="008E3E10" w:rsidRPr="0064338A">
        <w:rPr>
          <w:rFonts w:ascii="Times New Roman" w:eastAsia="SimSun" w:hAnsi="Times New Roman" w:cs="Times New Roman"/>
          <w:sz w:val="22"/>
          <w:szCs w:val="22"/>
          <w:lang w:eastAsia="fr-FR"/>
        </w:rPr>
        <w:t xml:space="preserve">, plasminogen, thrombospondin, prothrombin, MMP-2, laminin, </w:t>
      </w:r>
      <w:proofErr w:type="spellStart"/>
      <w:r w:rsidR="008E3E10" w:rsidRPr="0064338A">
        <w:rPr>
          <w:rFonts w:ascii="Times New Roman" w:eastAsia="SimSun" w:hAnsi="Times New Roman" w:cs="Times New Roman"/>
          <w:sz w:val="22"/>
          <w:szCs w:val="22"/>
          <w:lang w:eastAsia="fr-FR"/>
        </w:rPr>
        <w:t>osteopontin</w:t>
      </w:r>
      <w:proofErr w:type="spellEnd"/>
      <w:r w:rsidR="008E3E10" w:rsidRPr="0064338A">
        <w:rPr>
          <w:rFonts w:ascii="Times New Roman" w:eastAsia="SimSun" w:hAnsi="Times New Roman" w:cs="Times New Roman"/>
          <w:sz w:val="22"/>
          <w:szCs w:val="22"/>
          <w:lang w:eastAsia="fr-FR"/>
        </w:rPr>
        <w:t>, etc.</w:t>
      </w:r>
      <w:r w:rsidR="008E3E10" w:rsidRPr="0064338A">
        <w:rPr>
          <w:rFonts w:ascii="Times New Roman" w:eastAsia="SimSun" w:hAnsi="Times New Roman" w:cs="Times New Roman"/>
          <w:sz w:val="22"/>
          <w:szCs w:val="22"/>
          <w:lang w:eastAsia="fr-FR"/>
        </w:rPr>
        <w:fldChar w:fldCharType="begin"/>
      </w:r>
      <w:r w:rsidR="00A13E8C" w:rsidRPr="0064338A">
        <w:rPr>
          <w:rFonts w:ascii="Times New Roman" w:eastAsia="SimSun" w:hAnsi="Times New Roman" w:cs="Times New Roman"/>
          <w:sz w:val="22"/>
          <w:szCs w:val="22"/>
          <w:lang w:eastAsia="fr-FR"/>
        </w:rPr>
        <w:instrText xml:space="preserve"> ADDIN EN.CITE &lt;EndNote&gt;&lt;Cite&gt;&lt;Author&gt;Danhier&lt;/Author&gt;&lt;Year&gt;2012&lt;/Year&gt;&lt;RecNum&gt;2528&lt;/RecNum&gt;&lt;DisplayText&gt;&lt;style face="superscript"&gt;32&lt;/style&gt;&lt;/DisplayText&gt;&lt;record&gt;&lt;rec-number&gt;2528&lt;/rec-number&gt;&lt;foreign-keys&gt;&lt;key app="EN" db-id="50wxdpzd9vd5r7e9t5b595djrfpttrxw9avp" timestamp="1615219176"&gt;2528&lt;/key&gt;&lt;/foreign-keys&gt;&lt;ref-type name="Journal Article"&gt;17&lt;/ref-type&gt;&lt;contributors&gt;&lt;authors&gt;&lt;author&gt;Danhier, Fabienne&lt;/author&gt;&lt;author&gt;Le Breton, Aude&lt;/author&gt;&lt;author&gt;Préat, Véronique&lt;/author&gt;&lt;/authors&gt;&lt;/contributors&gt;&lt;titles&gt;&lt;title&gt;RGD-based strategies to target alpha (v) beta (3) integrin in cancer therapy and diagnosis&lt;/title&gt;&lt;secondary-title&gt;Molecular pharmaceutics&lt;/secondary-title&gt;&lt;/titles&gt;&lt;periodical&gt;&lt;full-title&gt;Molecular pharmaceutics&lt;/full-title&gt;&lt;/periodical&gt;&lt;pages&gt;2961-2973&lt;/pages&gt;&lt;volume&gt;9&lt;/volume&gt;&lt;number&gt;11&lt;/number&gt;&lt;dates&gt;&lt;year&gt;2012&lt;/year&gt;&lt;/dates&gt;&lt;isbn&gt;1543-8384&lt;/isbn&gt;&lt;urls&gt;&lt;/urls&gt;&lt;/record&gt;&lt;/Cite&gt;&lt;/EndNote&gt;</w:instrText>
      </w:r>
      <w:r w:rsidR="008E3E10" w:rsidRPr="0064338A">
        <w:rPr>
          <w:rFonts w:ascii="Times New Roman" w:eastAsia="SimSun" w:hAnsi="Times New Roman" w:cs="Times New Roman"/>
          <w:sz w:val="22"/>
          <w:szCs w:val="22"/>
          <w:lang w:eastAsia="fr-FR"/>
        </w:rPr>
        <w:fldChar w:fldCharType="separate"/>
      </w:r>
      <w:r w:rsidR="00A13E8C" w:rsidRPr="0064338A">
        <w:rPr>
          <w:rFonts w:ascii="Times New Roman" w:eastAsia="SimSun" w:hAnsi="Times New Roman" w:cs="Times New Roman"/>
          <w:noProof/>
          <w:sz w:val="22"/>
          <w:szCs w:val="22"/>
          <w:vertAlign w:val="superscript"/>
          <w:lang w:eastAsia="fr-FR"/>
        </w:rPr>
        <w:t>32</w:t>
      </w:r>
      <w:r w:rsidR="008E3E10" w:rsidRPr="0064338A">
        <w:rPr>
          <w:rFonts w:ascii="Times New Roman" w:eastAsia="SimSun" w:hAnsi="Times New Roman" w:cs="Times New Roman"/>
          <w:sz w:val="22"/>
          <w:szCs w:val="22"/>
          <w:lang w:eastAsia="fr-FR"/>
        </w:rPr>
        <w:fldChar w:fldCharType="end"/>
      </w:r>
      <w:r w:rsidR="008E3E10" w:rsidRPr="0064338A">
        <w:rPr>
          <w:rFonts w:ascii="Times New Roman" w:eastAsia="SimSun" w:hAnsi="Times New Roman" w:cs="Times New Roman"/>
          <w:sz w:val="22"/>
          <w:szCs w:val="22"/>
          <w:lang w:eastAsia="fr-FR"/>
        </w:rPr>
        <w:t xml:space="preserve"> In spite of the wide diversity of integrin heterodimers</w:t>
      </w:r>
      <w:r w:rsidR="00BD16C2" w:rsidRPr="0064338A">
        <w:rPr>
          <w:rFonts w:ascii="Times New Roman" w:eastAsia="SimSun" w:hAnsi="Times New Roman" w:cs="Times New Roman"/>
          <w:sz w:val="22"/>
          <w:szCs w:val="22"/>
          <w:lang w:eastAsia="fr-FR"/>
        </w:rPr>
        <w:t xml:space="preserve"> present at the cell membrane</w:t>
      </w:r>
      <w:r w:rsidR="008E3E10" w:rsidRPr="0064338A">
        <w:rPr>
          <w:rFonts w:ascii="Times New Roman" w:eastAsia="SimSun" w:hAnsi="Times New Roman" w:cs="Times New Roman"/>
          <w:sz w:val="22"/>
          <w:szCs w:val="22"/>
          <w:lang w:eastAsia="fr-FR"/>
        </w:rPr>
        <w:t xml:space="preserve">,  RGD can be recognized by many of them, </w:t>
      </w:r>
      <w:r w:rsidR="00795538" w:rsidRPr="0064338A">
        <w:rPr>
          <w:rFonts w:ascii="Times New Roman" w:eastAsia="SimSun" w:hAnsi="Times New Roman" w:cs="Times New Roman"/>
          <w:sz w:val="22"/>
          <w:szCs w:val="22"/>
          <w:lang w:eastAsia="fr-FR"/>
        </w:rPr>
        <w:t>including</w:t>
      </w:r>
      <w:r w:rsidR="008E3E10" w:rsidRPr="0064338A">
        <w:rPr>
          <w:rFonts w:ascii="Times New Roman" w:eastAsia="SimSun" w:hAnsi="Times New Roman" w:cs="Times New Roman"/>
          <w:sz w:val="22"/>
          <w:szCs w:val="22"/>
          <w:lang w:eastAsia="fr-FR"/>
        </w:rPr>
        <w:t xml:space="preserve"> α</w:t>
      </w:r>
      <w:r w:rsidR="008E3E10" w:rsidRPr="0064338A">
        <w:rPr>
          <w:rFonts w:ascii="Times New Roman" w:eastAsia="SimSun" w:hAnsi="Times New Roman" w:cs="Times New Roman"/>
          <w:sz w:val="22"/>
          <w:szCs w:val="22"/>
          <w:vertAlign w:val="subscript"/>
          <w:lang w:eastAsia="fr-FR"/>
        </w:rPr>
        <w:t>v</w:t>
      </w:r>
      <w:r w:rsidR="008E3E10" w:rsidRPr="0064338A">
        <w:rPr>
          <w:rFonts w:ascii="Times New Roman" w:eastAsia="SimSun" w:hAnsi="Times New Roman" w:cs="Times New Roman"/>
          <w:sz w:val="22"/>
          <w:szCs w:val="22"/>
          <w:lang w:eastAsia="fr-FR"/>
        </w:rPr>
        <w:t>β</w:t>
      </w:r>
      <w:r w:rsidR="008E3E10" w:rsidRPr="0064338A">
        <w:rPr>
          <w:rFonts w:ascii="Times New Roman" w:eastAsia="SimSun" w:hAnsi="Times New Roman" w:cs="Times New Roman"/>
          <w:sz w:val="22"/>
          <w:szCs w:val="22"/>
          <w:vertAlign w:val="subscript"/>
          <w:lang w:eastAsia="fr-FR"/>
        </w:rPr>
        <w:t>1</w:t>
      </w:r>
      <w:r w:rsidR="008E3E10" w:rsidRPr="0064338A">
        <w:rPr>
          <w:rFonts w:ascii="Times New Roman" w:eastAsia="SimSun" w:hAnsi="Times New Roman" w:cs="Times New Roman"/>
          <w:sz w:val="22"/>
          <w:szCs w:val="22"/>
          <w:lang w:eastAsia="fr-FR"/>
        </w:rPr>
        <w:t>, α</w:t>
      </w:r>
      <w:r w:rsidR="008E3E10" w:rsidRPr="0064338A">
        <w:rPr>
          <w:rFonts w:ascii="Times New Roman" w:eastAsia="SimSun" w:hAnsi="Times New Roman" w:cs="Times New Roman"/>
          <w:sz w:val="22"/>
          <w:szCs w:val="22"/>
          <w:vertAlign w:val="subscript"/>
          <w:lang w:eastAsia="fr-FR"/>
        </w:rPr>
        <w:t>v</w:t>
      </w:r>
      <w:r w:rsidR="008E3E10" w:rsidRPr="0064338A">
        <w:rPr>
          <w:rFonts w:ascii="Times New Roman" w:eastAsia="SimSun" w:hAnsi="Times New Roman" w:cs="Times New Roman"/>
          <w:sz w:val="22"/>
          <w:szCs w:val="22"/>
          <w:lang w:eastAsia="fr-FR"/>
        </w:rPr>
        <w:t>β</w:t>
      </w:r>
      <w:r w:rsidR="008E3E10" w:rsidRPr="0064338A">
        <w:rPr>
          <w:rFonts w:ascii="Times New Roman" w:eastAsia="SimSun" w:hAnsi="Times New Roman" w:cs="Times New Roman"/>
          <w:sz w:val="22"/>
          <w:szCs w:val="22"/>
          <w:vertAlign w:val="subscript"/>
          <w:lang w:eastAsia="fr-FR"/>
        </w:rPr>
        <w:t>3</w:t>
      </w:r>
      <w:r w:rsidR="008E3E10" w:rsidRPr="0064338A">
        <w:rPr>
          <w:rFonts w:ascii="Times New Roman" w:eastAsia="SimSun" w:hAnsi="Times New Roman" w:cs="Times New Roman"/>
          <w:sz w:val="22"/>
          <w:szCs w:val="22"/>
          <w:lang w:eastAsia="fr-FR"/>
        </w:rPr>
        <w:t>, α</w:t>
      </w:r>
      <w:r w:rsidR="008E3E10" w:rsidRPr="0064338A">
        <w:rPr>
          <w:rFonts w:ascii="Times New Roman" w:eastAsia="SimSun" w:hAnsi="Times New Roman" w:cs="Times New Roman" w:hint="eastAsia"/>
          <w:sz w:val="22"/>
          <w:szCs w:val="22"/>
          <w:vertAlign w:val="subscript"/>
          <w:lang w:eastAsia="fr-FR"/>
        </w:rPr>
        <w:t>Ⅱ</w:t>
      </w:r>
      <w:r w:rsidR="008E3E10" w:rsidRPr="0064338A">
        <w:rPr>
          <w:rFonts w:ascii="Times New Roman" w:eastAsia="SimSun" w:hAnsi="Times New Roman" w:cs="Times New Roman"/>
          <w:sz w:val="22"/>
          <w:szCs w:val="22"/>
          <w:vertAlign w:val="subscript"/>
          <w:lang w:eastAsia="fr-FR"/>
        </w:rPr>
        <w:t>b</w:t>
      </w:r>
      <w:r w:rsidR="008E3E10" w:rsidRPr="0064338A">
        <w:rPr>
          <w:rFonts w:ascii="Times New Roman" w:eastAsia="SimSun" w:hAnsi="Times New Roman" w:cs="Times New Roman"/>
          <w:sz w:val="22"/>
          <w:szCs w:val="22"/>
          <w:lang w:eastAsia="fr-FR"/>
        </w:rPr>
        <w:t>β</w:t>
      </w:r>
      <w:r w:rsidR="008E3E10" w:rsidRPr="0064338A">
        <w:rPr>
          <w:rFonts w:ascii="Times New Roman" w:eastAsia="SimSun" w:hAnsi="Times New Roman" w:cs="Times New Roman"/>
          <w:sz w:val="22"/>
          <w:szCs w:val="22"/>
          <w:vertAlign w:val="subscript"/>
          <w:lang w:eastAsia="fr-FR"/>
        </w:rPr>
        <w:t>3</w:t>
      </w:r>
      <w:r w:rsidR="008E3E10" w:rsidRPr="0064338A">
        <w:rPr>
          <w:rFonts w:ascii="Times New Roman" w:eastAsia="SimSun" w:hAnsi="Times New Roman" w:cs="Times New Roman"/>
          <w:sz w:val="22"/>
          <w:szCs w:val="22"/>
          <w:lang w:eastAsia="fr-FR"/>
        </w:rPr>
        <w:t xml:space="preserve"> and α</w:t>
      </w:r>
      <w:r w:rsidR="008E3E10" w:rsidRPr="0064338A">
        <w:rPr>
          <w:rFonts w:ascii="Times New Roman" w:eastAsia="SimSun" w:hAnsi="Times New Roman" w:cs="Times New Roman"/>
          <w:sz w:val="22"/>
          <w:szCs w:val="22"/>
          <w:vertAlign w:val="subscript"/>
          <w:lang w:eastAsia="fr-FR"/>
        </w:rPr>
        <w:t>v</w:t>
      </w:r>
      <w:r w:rsidR="008E3E10" w:rsidRPr="0064338A">
        <w:rPr>
          <w:rFonts w:ascii="Times New Roman" w:eastAsia="SimSun" w:hAnsi="Times New Roman" w:cs="Times New Roman"/>
          <w:sz w:val="22"/>
          <w:szCs w:val="22"/>
          <w:lang w:eastAsia="fr-FR"/>
        </w:rPr>
        <w:t>β</w:t>
      </w:r>
      <w:r w:rsidR="008E3E10" w:rsidRPr="0064338A">
        <w:rPr>
          <w:rFonts w:ascii="Times New Roman" w:eastAsia="SimSun" w:hAnsi="Times New Roman" w:cs="Times New Roman"/>
          <w:sz w:val="22"/>
          <w:szCs w:val="22"/>
          <w:vertAlign w:val="subscript"/>
          <w:lang w:eastAsia="fr-FR"/>
        </w:rPr>
        <w:t>5</w:t>
      </w:r>
      <w:r w:rsidR="008E3E10"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sz w:val="22"/>
          <w:szCs w:val="22"/>
          <w:lang w:eastAsia="fr-FR"/>
        </w:rPr>
        <w:fldChar w:fldCharType="begin"/>
      </w:r>
      <w:r w:rsidR="00EF457A" w:rsidRPr="0064338A">
        <w:rPr>
          <w:rFonts w:ascii="Times New Roman" w:eastAsia="SimSun" w:hAnsi="Times New Roman" w:cs="Times New Roman"/>
          <w:sz w:val="22"/>
          <w:szCs w:val="22"/>
          <w:lang w:eastAsia="fr-FR"/>
        </w:rPr>
        <w:instrText xml:space="preserve"> ADDIN EN.CITE &lt;EndNote&gt;&lt;Cite&gt;&lt;Author&gt;LaFoya&lt;/Author&gt;&lt;Year&gt;2018&lt;/Year&gt;&lt;RecNum&gt;2527&lt;/RecNum&gt;&lt;DisplayText&gt;&lt;style face="superscript"&gt;28&lt;/style&gt;&lt;/DisplayText&gt;&lt;record&gt;&lt;rec-number&gt;2527&lt;/rec-number&gt;&lt;foreign-keys&gt;&lt;key app="EN" db-id="50wxdpzd9vd5r7e9t5b595djrfpttrxw9avp" timestamp="1615218867"&gt;2527&lt;/key&gt;&lt;/foreign-keys&gt;&lt;ref-type name="Journal Article"&gt;17&lt;/ref-type&gt;&lt;contributors&gt;&lt;authors&gt;&lt;author&gt;LaFoya, Bryce&lt;/author&gt;&lt;author&gt;Munroe, Jordan A&lt;/author&gt;&lt;author&gt;Miyamoto, Alison&lt;/author&gt;&lt;author&gt;Detweiler, Michael A&lt;/author&gt;&lt;author&gt;Crow, Jacob J&lt;/author&gt;&lt;author&gt;Gazdik, Tana&lt;/author&gt;&lt;author&gt;Albig, Allan R&lt;/author&gt;&lt;/authors&gt;&lt;/contributors&gt;&lt;titles&gt;&lt;title&gt;Beyond the matrix: the many non-ECM ligands for integrins&lt;/title&gt;&lt;secondary-title&gt;International journal of molecular sciences&lt;/secondary-title&gt;&lt;/titles&gt;&lt;periodical&gt;&lt;full-title&gt;International journal of molecular sciences&lt;/full-title&gt;&lt;/periodical&gt;&lt;pages&gt;449&lt;/pages&gt;&lt;volume&gt;19&lt;/volume&gt;&lt;number&gt;2&lt;/number&gt;&lt;dates&gt;&lt;year&gt;2018&lt;/year&gt;&lt;/dates&gt;&lt;urls&gt;&lt;/urls&gt;&lt;/record&gt;&lt;/Cite&gt;&lt;/EndNote&gt;</w:instrText>
      </w:r>
      <w:r w:rsidR="008E3E10" w:rsidRPr="0064338A">
        <w:rPr>
          <w:rFonts w:ascii="Times New Roman" w:eastAsia="SimSun" w:hAnsi="Times New Roman" w:cs="Times New Roman"/>
          <w:sz w:val="22"/>
          <w:szCs w:val="22"/>
          <w:lang w:eastAsia="fr-FR"/>
        </w:rPr>
        <w:fldChar w:fldCharType="separate"/>
      </w:r>
      <w:r w:rsidR="00EF457A" w:rsidRPr="0064338A">
        <w:rPr>
          <w:rFonts w:ascii="Times New Roman" w:eastAsia="SimSun" w:hAnsi="Times New Roman" w:cs="Times New Roman"/>
          <w:noProof/>
          <w:sz w:val="22"/>
          <w:szCs w:val="22"/>
          <w:vertAlign w:val="superscript"/>
          <w:lang w:eastAsia="fr-FR"/>
        </w:rPr>
        <w:t>28</w:t>
      </w:r>
      <w:r w:rsidR="008E3E10" w:rsidRPr="0064338A">
        <w:rPr>
          <w:rFonts w:ascii="Times New Roman" w:eastAsia="SimSun" w:hAnsi="Times New Roman" w:cs="Times New Roman"/>
          <w:sz w:val="22"/>
          <w:szCs w:val="22"/>
          <w:lang w:eastAsia="fr-FR"/>
        </w:rPr>
        <w:fldChar w:fldCharType="end"/>
      </w:r>
      <w:r w:rsidR="008E3E10" w:rsidRPr="0064338A">
        <w:rPr>
          <w:rFonts w:ascii="Times New Roman" w:eastAsia="SimSun" w:hAnsi="Times New Roman" w:cs="Times New Roman"/>
          <w:sz w:val="22"/>
          <w:szCs w:val="22"/>
          <w:lang w:eastAsia="fr-FR"/>
        </w:rPr>
        <w:t xml:space="preserve"> As a consequence</w:t>
      </w:r>
      <w:r w:rsidR="00795538"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sz w:val="22"/>
          <w:szCs w:val="22"/>
          <w:lang w:eastAsia="fr-FR"/>
        </w:rPr>
        <w:t xml:space="preserve"> short peptide </w:t>
      </w:r>
      <w:r w:rsidR="00BD16C2" w:rsidRPr="0064338A">
        <w:rPr>
          <w:rFonts w:ascii="Times New Roman" w:eastAsia="SimSun" w:hAnsi="Times New Roman" w:cs="Times New Roman"/>
          <w:sz w:val="22"/>
          <w:szCs w:val="22"/>
          <w:lang w:eastAsia="fr-FR"/>
        </w:rPr>
        <w:t xml:space="preserve">containing the RGD motif </w:t>
      </w:r>
      <w:r w:rsidR="008E3E10" w:rsidRPr="0064338A">
        <w:rPr>
          <w:rFonts w:ascii="Times New Roman" w:eastAsia="SimSun" w:hAnsi="Times New Roman" w:cs="Times New Roman"/>
          <w:sz w:val="22"/>
          <w:szCs w:val="22"/>
          <w:lang w:eastAsia="fr-FR"/>
        </w:rPr>
        <w:t>have been widely applied as cancer-targeting moiety for cancer therapy and diagnosis</w:t>
      </w:r>
      <w:r w:rsidR="008E3E10" w:rsidRPr="0064338A">
        <w:rPr>
          <w:rFonts w:ascii="Times New Roman" w:eastAsia="SimSun" w:hAnsi="Times New Roman" w:cs="Times New Roman"/>
          <w:sz w:val="22"/>
          <w:szCs w:val="22"/>
          <w:lang w:eastAsia="fr-FR"/>
        </w:rPr>
        <w:fldChar w:fldCharType="begin"/>
      </w:r>
      <w:r w:rsidR="00A13E8C" w:rsidRPr="0064338A">
        <w:rPr>
          <w:rFonts w:ascii="Times New Roman" w:eastAsia="SimSun" w:hAnsi="Times New Roman" w:cs="Times New Roman"/>
          <w:sz w:val="22"/>
          <w:szCs w:val="22"/>
          <w:lang w:eastAsia="fr-FR"/>
        </w:rPr>
        <w:instrText xml:space="preserve"> ADDIN EN.CITE &lt;EndNote&gt;&lt;Cite&gt;&lt;Author&gt;Danhier&lt;/Author&gt;&lt;Year&gt;2012&lt;/Year&gt;&lt;RecNum&gt;2541&lt;/RecNum&gt;&lt;DisplayText&gt;&lt;style face="superscript"&gt;32&lt;/style&gt;&lt;/DisplayText&gt;&lt;record&gt;&lt;rec-number&gt;2541&lt;/rec-number&gt;&lt;foreign-keys&gt;&lt;key app="EN" db-id="50wxdpzd9vd5r7e9t5b595djrfpttrxw9avp" timestamp="1628003590"&gt;2541&lt;/key&gt;&lt;/foreign-keys&gt;&lt;ref-type name="Journal Article"&gt;17&lt;/ref-type&gt;&lt;contributors&gt;&lt;authors&gt;&lt;author&gt;Danhier, Fabienne&lt;/author&gt;&lt;author&gt;Le Breton, Aude&lt;/author&gt;&lt;author&gt;Préat, Véronique&lt;/author&gt;&lt;/authors&gt;&lt;/contributors&gt;&lt;titles&gt;&lt;title&gt;RGD-based strategies to target alpha (v) beta (3) integrin in cancer therapy and diagnosis&lt;/title&gt;&lt;secondary-title&gt;Molecular pharmaceutics&lt;/secondary-title&gt;&lt;/titles&gt;&lt;periodical&gt;&lt;full-title&gt;Molecular pharmaceutics&lt;/full-title&gt;&lt;/periodical&gt;&lt;pages&gt;2961-2973&lt;/pages&gt;&lt;volume&gt;9&lt;/volume&gt;&lt;number&gt;11&lt;/number&gt;&lt;dates&gt;&lt;year&gt;2012&lt;/year&gt;&lt;/dates&gt;&lt;isbn&gt;1543-8384&lt;/isbn&gt;&lt;urls&gt;&lt;/urls&gt;&lt;/record&gt;&lt;/Cite&gt;&lt;/EndNote&gt;</w:instrText>
      </w:r>
      <w:r w:rsidR="008E3E10" w:rsidRPr="0064338A">
        <w:rPr>
          <w:rFonts w:ascii="Times New Roman" w:eastAsia="SimSun" w:hAnsi="Times New Roman" w:cs="Times New Roman"/>
          <w:sz w:val="22"/>
          <w:szCs w:val="22"/>
          <w:lang w:eastAsia="fr-FR"/>
        </w:rPr>
        <w:fldChar w:fldCharType="separate"/>
      </w:r>
      <w:r w:rsidR="00A13E8C" w:rsidRPr="0064338A">
        <w:rPr>
          <w:rFonts w:ascii="Times New Roman" w:eastAsia="SimSun" w:hAnsi="Times New Roman" w:cs="Times New Roman"/>
          <w:noProof/>
          <w:sz w:val="22"/>
          <w:szCs w:val="22"/>
          <w:vertAlign w:val="superscript"/>
          <w:lang w:eastAsia="fr-FR"/>
        </w:rPr>
        <w:t>32</w:t>
      </w:r>
      <w:r w:rsidR="008E3E10" w:rsidRPr="0064338A">
        <w:rPr>
          <w:rFonts w:ascii="Times New Roman" w:eastAsia="SimSun" w:hAnsi="Times New Roman" w:cs="Times New Roman"/>
          <w:sz w:val="22"/>
          <w:szCs w:val="22"/>
          <w:lang w:eastAsia="fr-FR"/>
        </w:rPr>
        <w:fldChar w:fldCharType="end"/>
      </w:r>
      <w:r w:rsidR="008E3E10" w:rsidRPr="0064338A">
        <w:rPr>
          <w:rFonts w:ascii="Times New Roman" w:eastAsia="SimSun" w:hAnsi="Times New Roman" w:cs="Times New Roman"/>
          <w:sz w:val="22"/>
          <w:szCs w:val="22"/>
          <w:lang w:eastAsia="fr-FR"/>
        </w:rPr>
        <w:t xml:space="preserve"> including metal complex,</w:t>
      </w:r>
      <w:r w:rsidR="00A0248B" w:rsidRPr="0064338A">
        <w:rPr>
          <w:rFonts w:ascii="Times New Roman" w:eastAsia="SimSun" w:hAnsi="Times New Roman" w:cs="Times New Roman"/>
          <w:lang w:eastAsia="fr-FR"/>
        </w:rPr>
        <w:fldChar w:fldCharType="begin"/>
      </w:r>
      <w:r w:rsidR="00A13E8C" w:rsidRPr="0064338A">
        <w:rPr>
          <w:rFonts w:ascii="Times New Roman" w:eastAsia="SimSun" w:hAnsi="Times New Roman" w:cs="Times New Roman"/>
          <w:lang w:eastAsia="fr-FR"/>
        </w:rPr>
        <w:instrText xml:space="preserve"> ADDIN EN.CITE &lt;EndNote&gt;&lt;Cite&gt;&lt;Author&gt;Machado&lt;/Author&gt;&lt;Year&gt;2021&lt;/Year&gt;&lt;RecNum&gt;2689&lt;/RecNum&gt;&lt;DisplayText&gt;&lt;style face="superscript"&gt;29&lt;/style&gt;&lt;/DisplayText&gt;&lt;record&gt;&lt;rec-number&gt;2689&lt;/rec-number&gt;&lt;foreign-keys&gt;&lt;key app="EN" db-id="50wxdpzd9vd5r7e9t5b595djrfpttrxw9avp" timestamp="1662976168"&gt;2689&lt;/key&gt;&lt;/foreign-keys&gt;&lt;ref-type name="Journal Article"&gt;17&lt;/ref-type&gt;&lt;contributors&gt;&lt;authors&gt;&lt;author&gt;Machado, João Franco&lt;/author&gt;&lt;author&gt;Correia, João DG&lt;/author&gt;&lt;author&gt;Morais, Tânia S&lt;/author&gt;&lt;/authors&gt;&lt;/contributors&gt;&lt;titles&gt;&lt;title&gt;Emerging Molecular Receptors for the Specific-Target Delivery of Ruthenium and Gold Complexes into Cancer Cells&lt;/title&gt;&lt;secondary-title&gt;Molecules&lt;/secondary-title&gt;&lt;/titles&gt;&lt;periodical&gt;&lt;full-title&gt;Molecules&lt;/full-title&gt;&lt;/periodical&gt;&lt;pages&gt;3153&lt;/pages&gt;&lt;volume&gt;26&lt;/volume&gt;&lt;number&gt;11&lt;/number&gt;&lt;dates&gt;&lt;year&gt;2021&lt;/year&gt;&lt;/dates&gt;&lt;isbn&gt;1420-3049&lt;/isbn&gt;&lt;urls&gt;&lt;/urls&gt;&lt;/record&gt;&lt;/Cite&gt;&lt;/EndNote&gt;</w:instrText>
      </w:r>
      <w:r w:rsidR="00A0248B" w:rsidRPr="0064338A">
        <w:rPr>
          <w:rFonts w:ascii="Times New Roman" w:eastAsia="SimSun" w:hAnsi="Times New Roman" w:cs="Times New Roman"/>
          <w:lang w:eastAsia="fr-FR"/>
        </w:rPr>
        <w:fldChar w:fldCharType="separate"/>
      </w:r>
      <w:r w:rsidR="00A13E8C" w:rsidRPr="0064338A">
        <w:rPr>
          <w:rFonts w:ascii="Times New Roman" w:eastAsia="SimSun" w:hAnsi="Times New Roman" w:cs="Times New Roman"/>
          <w:noProof/>
          <w:vertAlign w:val="superscript"/>
          <w:lang w:eastAsia="fr-FR"/>
        </w:rPr>
        <w:t>29</w:t>
      </w:r>
      <w:r w:rsidR="00A0248B" w:rsidRPr="0064338A">
        <w:rPr>
          <w:rFonts w:ascii="Times New Roman" w:eastAsia="SimSun" w:hAnsi="Times New Roman" w:cs="Times New Roman"/>
          <w:lang w:eastAsia="fr-FR"/>
        </w:rPr>
        <w:fldChar w:fldCharType="end"/>
      </w:r>
      <w:r w:rsidR="008E3E10" w:rsidRPr="0064338A">
        <w:rPr>
          <w:rFonts w:ascii="Times New Roman" w:eastAsia="SimSun" w:hAnsi="Times New Roman" w:cs="Times New Roman"/>
          <w:sz w:val="22"/>
          <w:szCs w:val="22"/>
          <w:lang w:eastAsia="fr-FR"/>
        </w:rPr>
        <w:t xml:space="preserve"> molecular probes,</w:t>
      </w:r>
      <w:r w:rsidR="008E3E10" w:rsidRPr="0064338A">
        <w:rPr>
          <w:rFonts w:ascii="Times New Roman" w:eastAsia="SimSun" w:hAnsi="Times New Roman" w:cs="Times New Roman"/>
          <w:sz w:val="22"/>
          <w:szCs w:val="22"/>
          <w:lang w:eastAsia="fr-FR"/>
        </w:rPr>
        <w:fldChar w:fldCharType="begin">
          <w:fldData xml:space="preserve">PEVuZE5vdGU+PENpdGU+PEF1dGhvcj5BZGFtc29uPC9BdXRob3I+PFllYXI+MjAxNDwvWWVhcj48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</w:fldData>
        </w:fldChar>
      </w:r>
      <w:r w:rsidR="00EF457A" w:rsidRPr="0064338A">
        <w:rPr>
          <w:rFonts w:ascii="Times New Roman" w:eastAsia="SimSun" w:hAnsi="Times New Roman" w:cs="Times New Roman"/>
          <w:sz w:val="22"/>
          <w:szCs w:val="22"/>
          <w:lang w:eastAsia="fr-FR"/>
        </w:rPr>
        <w:instrText xml:space="preserve"> ADDIN EN.CITE </w:instrText>
      </w:r>
      <w:r w:rsidR="00EF457A" w:rsidRPr="0064338A">
        <w:rPr>
          <w:rFonts w:ascii="Times New Roman" w:eastAsia="SimSun" w:hAnsi="Times New Roman" w:cs="Times New Roman"/>
          <w:sz w:val="22"/>
          <w:szCs w:val="22"/>
          <w:lang w:eastAsia="fr-FR"/>
        </w:rPr>
        <w:fldChar w:fldCharType="begin">
          <w:fldData xml:space="preserve">PEVuZE5vdGU+PENpdGU+PEF1dGhvcj5BZGFtc29uPC9BdXRob3I+PFllYXI+MjAxNDwvWWVhcj48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</w:fldData>
        </w:fldChar>
      </w:r>
      <w:r w:rsidR="00EF457A" w:rsidRPr="0064338A">
        <w:rPr>
          <w:rFonts w:ascii="Times New Roman" w:eastAsia="SimSun" w:hAnsi="Times New Roman" w:cs="Times New Roman"/>
          <w:sz w:val="22"/>
          <w:szCs w:val="22"/>
          <w:lang w:eastAsia="fr-FR"/>
        </w:rPr>
        <w:instrText xml:space="preserve"> ADDIN EN.CITE.DATA </w:instrText>
      </w:r>
      <w:r w:rsidR="00EF457A" w:rsidRPr="0064338A">
        <w:rPr>
          <w:rFonts w:ascii="Times New Roman" w:eastAsia="SimSun" w:hAnsi="Times New Roman" w:cs="Times New Roman"/>
          <w:sz w:val="22"/>
          <w:szCs w:val="22"/>
          <w:lang w:eastAsia="fr-FR"/>
        </w:rPr>
      </w:r>
      <w:r w:rsidR="00EF457A" w:rsidRPr="0064338A">
        <w:rPr>
          <w:rFonts w:ascii="Times New Roman" w:eastAsia="SimSun" w:hAnsi="Times New Roman" w:cs="Times New Roman"/>
          <w:sz w:val="22"/>
          <w:szCs w:val="22"/>
          <w:lang w:eastAsia="fr-FR"/>
        </w:rPr>
        <w:fldChar w:fldCharType="end"/>
      </w:r>
      <w:r w:rsidR="008E3E10" w:rsidRPr="0064338A">
        <w:rPr>
          <w:rFonts w:ascii="Times New Roman" w:eastAsia="SimSun" w:hAnsi="Times New Roman" w:cs="Times New Roman"/>
          <w:sz w:val="22"/>
          <w:szCs w:val="22"/>
          <w:lang w:eastAsia="fr-FR"/>
        </w:rPr>
      </w:r>
      <w:r w:rsidR="008E3E10" w:rsidRPr="0064338A">
        <w:rPr>
          <w:rFonts w:ascii="Times New Roman" w:eastAsia="SimSun" w:hAnsi="Times New Roman" w:cs="Times New Roman"/>
          <w:sz w:val="22"/>
          <w:szCs w:val="22"/>
          <w:lang w:eastAsia="fr-FR"/>
        </w:rPr>
        <w:fldChar w:fldCharType="separate"/>
      </w:r>
      <w:r w:rsidR="00EF457A" w:rsidRPr="0064338A">
        <w:rPr>
          <w:rFonts w:ascii="Times New Roman" w:eastAsia="SimSun" w:hAnsi="Times New Roman" w:cs="Times New Roman"/>
          <w:noProof/>
          <w:sz w:val="22"/>
          <w:szCs w:val="22"/>
          <w:vertAlign w:val="superscript"/>
          <w:lang w:eastAsia="fr-FR"/>
        </w:rPr>
        <w:t>33-36</w:t>
      </w:r>
      <w:r w:rsidR="008E3E10" w:rsidRPr="0064338A">
        <w:rPr>
          <w:rFonts w:ascii="Times New Roman" w:eastAsia="SimSun" w:hAnsi="Times New Roman" w:cs="Times New Roman"/>
          <w:sz w:val="22"/>
          <w:szCs w:val="22"/>
          <w:lang w:eastAsia="fr-FR"/>
        </w:rPr>
        <w:fldChar w:fldCharType="end"/>
      </w:r>
      <w:r w:rsidR="008E3E10" w:rsidRPr="0064338A">
        <w:rPr>
          <w:rFonts w:ascii="Times New Roman" w:eastAsia="SimSun" w:hAnsi="Times New Roman" w:cs="Times New Roman"/>
          <w:sz w:val="22"/>
          <w:szCs w:val="22"/>
          <w:lang w:eastAsia="fr-FR"/>
        </w:rPr>
        <w:t xml:space="preserve"> </w:t>
      </w:r>
      <w:r w:rsidR="003D05F7" w:rsidRPr="0064338A">
        <w:rPr>
          <w:rFonts w:ascii="Times New Roman" w:eastAsia="SimSun" w:hAnsi="Times New Roman" w:cs="Times New Roman"/>
          <w:sz w:val="22"/>
          <w:szCs w:val="22"/>
          <w:lang w:eastAsia="fr-FR"/>
        </w:rPr>
        <w:t>photosensitizers for PDT,</w:t>
      </w:r>
      <w:r w:rsidR="008E3E10" w:rsidRPr="0064338A">
        <w:rPr>
          <w:rFonts w:ascii="Times New Roman" w:eastAsia="SimSun" w:hAnsi="Times New Roman" w:cs="Times New Roman"/>
          <w:sz w:val="22"/>
          <w:szCs w:val="22"/>
          <w:lang w:eastAsia="fr-FR"/>
        </w:rPr>
        <w:fldChar w:fldCharType="begin">
          <w:fldData xml:space="preserve">PEVuZE5vdGU+PENpdGU+PEF1dGhvcj5aaGFvPC9BdXRob3I+PFllYXI+MjAyMDwvWWVhcj48UmVj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</w:fldData>
        </w:fldChar>
      </w:r>
      <w:r w:rsidR="00EF457A" w:rsidRPr="0064338A">
        <w:rPr>
          <w:rFonts w:ascii="Times New Roman" w:eastAsia="SimSun" w:hAnsi="Times New Roman" w:cs="Times New Roman"/>
          <w:sz w:val="22"/>
          <w:szCs w:val="22"/>
          <w:lang w:eastAsia="fr-FR"/>
        </w:rPr>
        <w:instrText xml:space="preserve"> ADDIN EN.CITE </w:instrText>
      </w:r>
      <w:r w:rsidR="00EF457A" w:rsidRPr="0064338A">
        <w:rPr>
          <w:rFonts w:ascii="Times New Roman" w:eastAsia="SimSun" w:hAnsi="Times New Roman" w:cs="Times New Roman"/>
          <w:sz w:val="22"/>
          <w:szCs w:val="22"/>
          <w:lang w:eastAsia="fr-FR"/>
        </w:rPr>
        <w:fldChar w:fldCharType="begin">
          <w:fldData xml:space="preserve">PEVuZE5vdGU+PENpdGU+PEF1dGhvcj5aaGFvPC9BdXRob3I+PFllYXI+MjAyMDwvWWVhcj48UmVj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</w:fldData>
        </w:fldChar>
      </w:r>
      <w:r w:rsidR="00EF457A" w:rsidRPr="0064338A">
        <w:rPr>
          <w:rFonts w:ascii="Times New Roman" w:eastAsia="SimSun" w:hAnsi="Times New Roman" w:cs="Times New Roman"/>
          <w:sz w:val="22"/>
          <w:szCs w:val="22"/>
          <w:lang w:eastAsia="fr-FR"/>
        </w:rPr>
        <w:instrText xml:space="preserve"> ADDIN EN.CITE.DATA </w:instrText>
      </w:r>
      <w:r w:rsidR="00EF457A" w:rsidRPr="0064338A">
        <w:rPr>
          <w:rFonts w:ascii="Times New Roman" w:eastAsia="SimSun" w:hAnsi="Times New Roman" w:cs="Times New Roman"/>
          <w:sz w:val="22"/>
          <w:szCs w:val="22"/>
          <w:lang w:eastAsia="fr-FR"/>
        </w:rPr>
      </w:r>
      <w:r w:rsidR="00EF457A" w:rsidRPr="0064338A">
        <w:rPr>
          <w:rFonts w:ascii="Times New Roman" w:eastAsia="SimSun" w:hAnsi="Times New Roman" w:cs="Times New Roman"/>
          <w:sz w:val="22"/>
          <w:szCs w:val="22"/>
          <w:lang w:eastAsia="fr-FR"/>
        </w:rPr>
        <w:fldChar w:fldCharType="end"/>
      </w:r>
      <w:r w:rsidR="008E3E10" w:rsidRPr="0064338A">
        <w:rPr>
          <w:rFonts w:ascii="Times New Roman" w:eastAsia="SimSun" w:hAnsi="Times New Roman" w:cs="Times New Roman"/>
          <w:sz w:val="22"/>
          <w:szCs w:val="22"/>
          <w:lang w:eastAsia="fr-FR"/>
        </w:rPr>
      </w:r>
      <w:r w:rsidR="008E3E10" w:rsidRPr="0064338A">
        <w:rPr>
          <w:rFonts w:ascii="Times New Roman" w:eastAsia="SimSun" w:hAnsi="Times New Roman" w:cs="Times New Roman"/>
          <w:sz w:val="22"/>
          <w:szCs w:val="22"/>
          <w:lang w:eastAsia="fr-FR"/>
        </w:rPr>
        <w:fldChar w:fldCharType="separate"/>
      </w:r>
      <w:r w:rsidR="00EF457A" w:rsidRPr="0064338A">
        <w:rPr>
          <w:rFonts w:ascii="Times New Roman" w:eastAsia="SimSun" w:hAnsi="Times New Roman" w:cs="Times New Roman"/>
          <w:noProof/>
          <w:sz w:val="22"/>
          <w:szCs w:val="22"/>
          <w:vertAlign w:val="superscript"/>
          <w:lang w:eastAsia="fr-FR"/>
        </w:rPr>
        <w:t>37, 38</w:t>
      </w:r>
      <w:r w:rsidR="008E3E10" w:rsidRPr="0064338A">
        <w:rPr>
          <w:rFonts w:ascii="Times New Roman" w:eastAsia="SimSun" w:hAnsi="Times New Roman" w:cs="Times New Roman"/>
          <w:sz w:val="22"/>
          <w:szCs w:val="22"/>
          <w:lang w:eastAsia="fr-FR"/>
        </w:rPr>
        <w:fldChar w:fldCharType="end"/>
      </w:r>
      <w:r w:rsidR="008E3E10" w:rsidRPr="0064338A">
        <w:rPr>
          <w:rFonts w:ascii="Times New Roman" w:eastAsia="SimSun" w:hAnsi="Times New Roman" w:cs="Times New Roman"/>
          <w:sz w:val="22"/>
          <w:szCs w:val="22"/>
          <w:lang w:eastAsia="fr-FR"/>
        </w:rPr>
        <w:t xml:space="preserve"> </w:t>
      </w:r>
      <w:r w:rsidR="00795538" w:rsidRPr="0064338A">
        <w:rPr>
          <w:rFonts w:ascii="Times New Roman" w:eastAsia="SimSun" w:hAnsi="Times New Roman" w:cs="Times New Roman"/>
          <w:sz w:val="22"/>
          <w:szCs w:val="22"/>
          <w:lang w:eastAsia="fr-FR"/>
        </w:rPr>
        <w:t>or</w:t>
      </w:r>
      <w:r w:rsidR="008E3E10" w:rsidRPr="0064338A">
        <w:rPr>
          <w:rFonts w:ascii="Times New Roman" w:eastAsia="SimSun" w:hAnsi="Times New Roman" w:cs="Times New Roman"/>
          <w:sz w:val="22"/>
          <w:szCs w:val="22"/>
          <w:lang w:eastAsia="fr-FR"/>
        </w:rPr>
        <w:t xml:space="preserve"> organometallic ruthenium complexes.</w:t>
      </w:r>
      <w:r w:rsidR="008E3E10" w:rsidRPr="0064338A">
        <w:rPr>
          <w:rFonts w:ascii="Times New Roman" w:eastAsia="SimSun" w:hAnsi="Times New Roman" w:cs="Times New Roman"/>
          <w:sz w:val="22"/>
          <w:szCs w:val="22"/>
          <w:lang w:eastAsia="fr-FR"/>
        </w:rPr>
        <w:fldChar w:fldCharType="begin">
          <w:fldData xml:space="preserve">PEVuZE5vdGU+PENpdGU+PEF1dGhvcj5CYXJyYWfDoW48L0F1dGhvcj48WWVhcj4yMDExPC9ZZWFy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</w:fldData>
        </w:fldChar>
      </w:r>
      <w:r w:rsidR="00EF457A" w:rsidRPr="0064338A">
        <w:rPr>
          <w:rFonts w:ascii="Times New Roman" w:eastAsia="SimSun" w:hAnsi="Times New Roman" w:cs="Times New Roman"/>
          <w:sz w:val="22"/>
          <w:szCs w:val="22"/>
          <w:lang w:eastAsia="fr-FR"/>
        </w:rPr>
        <w:instrText xml:space="preserve"> ADDIN EN.CITE </w:instrText>
      </w:r>
      <w:r w:rsidR="00EF457A" w:rsidRPr="0064338A">
        <w:rPr>
          <w:rFonts w:ascii="Times New Roman" w:eastAsia="SimSun" w:hAnsi="Times New Roman" w:cs="Times New Roman"/>
          <w:sz w:val="22"/>
          <w:szCs w:val="22"/>
          <w:lang w:eastAsia="fr-FR"/>
        </w:rPr>
        <w:fldChar w:fldCharType="begin">
          <w:fldData xml:space="preserve">PEVuZE5vdGU+PENpdGU+PEF1dGhvcj5CYXJyYWfDoW48L0F1dGhvcj48WWVhcj4yMDExPC9ZZWFy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</w:fldData>
        </w:fldChar>
      </w:r>
      <w:r w:rsidR="00EF457A" w:rsidRPr="0064338A">
        <w:rPr>
          <w:rFonts w:ascii="Times New Roman" w:eastAsia="SimSun" w:hAnsi="Times New Roman" w:cs="Times New Roman"/>
          <w:sz w:val="22"/>
          <w:szCs w:val="22"/>
          <w:lang w:eastAsia="fr-FR"/>
        </w:rPr>
        <w:instrText xml:space="preserve"> ADDIN EN.CITE.DATA </w:instrText>
      </w:r>
      <w:r w:rsidR="00EF457A" w:rsidRPr="0064338A">
        <w:rPr>
          <w:rFonts w:ascii="Times New Roman" w:eastAsia="SimSun" w:hAnsi="Times New Roman" w:cs="Times New Roman"/>
          <w:sz w:val="22"/>
          <w:szCs w:val="22"/>
          <w:lang w:eastAsia="fr-FR"/>
        </w:rPr>
      </w:r>
      <w:r w:rsidR="00EF457A" w:rsidRPr="0064338A">
        <w:rPr>
          <w:rFonts w:ascii="Times New Roman" w:eastAsia="SimSun" w:hAnsi="Times New Roman" w:cs="Times New Roman"/>
          <w:sz w:val="22"/>
          <w:szCs w:val="22"/>
          <w:lang w:eastAsia="fr-FR"/>
        </w:rPr>
        <w:fldChar w:fldCharType="end"/>
      </w:r>
      <w:r w:rsidR="008E3E10" w:rsidRPr="0064338A">
        <w:rPr>
          <w:rFonts w:ascii="Times New Roman" w:eastAsia="SimSun" w:hAnsi="Times New Roman" w:cs="Times New Roman"/>
          <w:sz w:val="22"/>
          <w:szCs w:val="22"/>
          <w:lang w:eastAsia="fr-FR"/>
        </w:rPr>
      </w:r>
      <w:r w:rsidR="008E3E10" w:rsidRPr="0064338A">
        <w:rPr>
          <w:rFonts w:ascii="Times New Roman" w:eastAsia="SimSun" w:hAnsi="Times New Roman" w:cs="Times New Roman"/>
          <w:sz w:val="22"/>
          <w:szCs w:val="22"/>
          <w:lang w:eastAsia="fr-FR"/>
        </w:rPr>
        <w:fldChar w:fldCharType="separate"/>
      </w:r>
      <w:r w:rsidR="00EF457A" w:rsidRPr="0064338A">
        <w:rPr>
          <w:rFonts w:ascii="Times New Roman" w:eastAsia="SimSun" w:hAnsi="Times New Roman" w:cs="Times New Roman"/>
          <w:noProof/>
          <w:sz w:val="22"/>
          <w:szCs w:val="22"/>
          <w:vertAlign w:val="superscript"/>
          <w:lang w:eastAsia="fr-FR"/>
        </w:rPr>
        <w:t>39</w:t>
      </w:r>
      <w:r w:rsidR="008E3E10" w:rsidRPr="0064338A">
        <w:rPr>
          <w:rFonts w:ascii="Times New Roman" w:eastAsia="SimSun" w:hAnsi="Times New Roman" w:cs="Times New Roman"/>
          <w:sz w:val="22"/>
          <w:szCs w:val="22"/>
          <w:lang w:eastAsia="fr-FR"/>
        </w:rPr>
        <w:fldChar w:fldCharType="end"/>
      </w:r>
      <w:r w:rsidR="008E3E10" w:rsidRPr="0064338A">
        <w:rPr>
          <w:rFonts w:ascii="Times New Roman" w:eastAsia="SimSun" w:hAnsi="Times New Roman" w:cs="Times New Roman"/>
          <w:sz w:val="22"/>
          <w:szCs w:val="22"/>
          <w:lang w:eastAsia="fr-FR"/>
        </w:rPr>
        <w:t xml:space="preserve"> </w:t>
      </w:r>
      <w:r w:rsidR="00795538" w:rsidRPr="0064338A">
        <w:rPr>
          <w:rFonts w:ascii="Times New Roman" w:eastAsia="SimSun" w:hAnsi="Times New Roman" w:cs="Times New Roman"/>
          <w:sz w:val="22"/>
          <w:szCs w:val="22"/>
          <w:lang w:eastAsia="fr-FR"/>
        </w:rPr>
        <w:t>Though s</w:t>
      </w:r>
      <w:r w:rsidR="00D66B48" w:rsidRPr="0064338A">
        <w:rPr>
          <w:rFonts w:ascii="Times New Roman" w:eastAsia="SimSun" w:hAnsi="Times New Roman" w:cs="Times New Roman"/>
          <w:sz w:val="22"/>
          <w:szCs w:val="22"/>
          <w:lang w:eastAsia="fr-FR"/>
        </w:rPr>
        <w:t>imple linear RGD peptides can be used, cyclic (</w:t>
      </w:r>
      <w:proofErr w:type="spellStart"/>
      <w:r w:rsidR="00D66B48" w:rsidRPr="0064338A">
        <w:rPr>
          <w:rFonts w:ascii="Times New Roman" w:eastAsia="SimSun" w:hAnsi="Times New Roman" w:cs="Times New Roman"/>
          <w:sz w:val="22"/>
          <w:szCs w:val="22"/>
          <w:lang w:eastAsia="fr-FR"/>
        </w:rPr>
        <w:t>penta</w:t>
      </w:r>
      <w:proofErr w:type="spellEnd"/>
      <w:r w:rsidR="00D66B48" w:rsidRPr="0064338A">
        <w:rPr>
          <w:rFonts w:ascii="Times New Roman" w:eastAsia="SimSun" w:hAnsi="Times New Roman" w:cs="Times New Roman"/>
          <w:sz w:val="22"/>
          <w:szCs w:val="22"/>
          <w:lang w:eastAsia="fr-FR"/>
        </w:rPr>
        <w:t xml:space="preserve">)peptides including the RGD motif were found to better bind to </w:t>
      </w:r>
      <w:proofErr w:type="spellStart"/>
      <w:r w:rsidR="00D66B48" w:rsidRPr="0064338A">
        <w:rPr>
          <w:rFonts w:ascii="Times New Roman" w:eastAsia="SimSun" w:hAnsi="Times New Roman" w:cs="Times New Roman"/>
          <w:sz w:val="22"/>
          <w:szCs w:val="22"/>
          <w:lang w:eastAsia="fr-FR"/>
        </w:rPr>
        <w:t>integrins</w:t>
      </w:r>
      <w:proofErr w:type="spellEnd"/>
      <w:r w:rsidR="00D66B48" w:rsidRPr="0064338A">
        <w:rPr>
          <w:rFonts w:ascii="Times New Roman" w:eastAsia="SimSun" w:hAnsi="Times New Roman" w:cs="Times New Roman"/>
          <w:sz w:val="22"/>
          <w:szCs w:val="22"/>
          <w:lang w:eastAsia="fr-FR"/>
        </w:rPr>
        <w:t xml:space="preserve">, thus offering better active targeting properties </w:t>
      </w:r>
      <w:r w:rsidR="00D66B48" w:rsidRPr="0064338A">
        <w:rPr>
          <w:rFonts w:ascii="Times New Roman" w:eastAsia="SimSun" w:hAnsi="Times New Roman" w:cs="Times New Roman"/>
          <w:i/>
          <w:iCs/>
          <w:sz w:val="22"/>
          <w:szCs w:val="22"/>
          <w:lang w:eastAsia="fr-FR"/>
        </w:rPr>
        <w:t>in vitro</w:t>
      </w:r>
      <w:r w:rsidR="00D66B48" w:rsidRPr="0064338A">
        <w:rPr>
          <w:rFonts w:ascii="Times New Roman" w:eastAsia="SimSun" w:hAnsi="Times New Roman" w:cs="Times New Roman"/>
          <w:sz w:val="22"/>
          <w:szCs w:val="22"/>
          <w:lang w:eastAsia="fr-FR"/>
        </w:rPr>
        <w:t xml:space="preserve"> and </w:t>
      </w:r>
      <w:r w:rsidR="00D66B48" w:rsidRPr="0064338A">
        <w:rPr>
          <w:rFonts w:ascii="Times New Roman" w:eastAsia="SimSun" w:hAnsi="Times New Roman" w:cs="Times New Roman"/>
          <w:i/>
          <w:iCs/>
          <w:sz w:val="22"/>
          <w:szCs w:val="22"/>
          <w:lang w:eastAsia="fr-FR"/>
        </w:rPr>
        <w:t>in vivo</w:t>
      </w:r>
      <w:r w:rsidR="00D66B48" w:rsidRPr="0064338A">
        <w:rPr>
          <w:rFonts w:ascii="Times New Roman" w:eastAsia="SimSun" w:hAnsi="Times New Roman" w:cs="Times New Roman"/>
          <w:sz w:val="22"/>
          <w:szCs w:val="22"/>
          <w:lang w:eastAsia="fr-FR"/>
        </w:rPr>
        <w:t>.</w:t>
      </w:r>
      <w:r w:rsidR="00A13E8C" w:rsidRPr="0064338A">
        <w:rPr>
          <w:rFonts w:ascii="Times New Roman" w:eastAsia="SimSun" w:hAnsi="Times New Roman" w:cs="Times New Roman"/>
          <w:sz w:val="22"/>
          <w:szCs w:val="22"/>
          <w:lang w:eastAsia="fr-FR"/>
        </w:rPr>
        <w:fldChar w:fldCharType="begin"/>
      </w:r>
      <w:r w:rsidR="00A13E8C" w:rsidRPr="0064338A">
        <w:rPr>
          <w:rFonts w:ascii="Times New Roman" w:eastAsia="SimSun" w:hAnsi="Times New Roman" w:cs="Times New Roman"/>
          <w:sz w:val="22"/>
          <w:szCs w:val="22"/>
          <w:lang w:eastAsia="fr-FR"/>
        </w:rPr>
        <w:instrText xml:space="preserve"> ADDIN EN.CITE &lt;EndNote&gt;&lt;Cite&gt;&lt;Author&gt;Kapp&lt;/Author&gt;&lt;Year&gt;2017&lt;/Year&gt;&lt;RecNum&gt;2696&lt;/RecNum&gt;&lt;DisplayText&gt;&lt;style face="superscript"&gt;40&lt;/style&gt;&lt;/DisplayText&gt;&lt;record&gt;&lt;rec-number&gt;2696&lt;/rec-number&gt;&lt;foreign-keys&gt;&lt;key app="EN" db-id="50wxdpzd9vd5r7e9t5b595djrfpttrxw9avp" timestamp="1664883467"&gt;2696&lt;/key&gt;&lt;/foreign-keys&gt;&lt;ref-type name="Journal Article"&gt;17&lt;/ref-type&gt;&lt;contributors&gt;&lt;authors&gt;&lt;author&gt;Kapp, Tobias G&lt;/author&gt;&lt;author&gt;Rechenmacher, Florian&lt;/author&gt;&lt;author&gt;Neubauer, Stefanie&lt;/author&gt;&lt;author&gt;Maltsev, Oleg V&lt;/author&gt;&lt;author&gt;Cavalcanti-Adam, Elisabetta A&lt;/author&gt;&lt;author&gt;Zarka, Revital&lt;/author&gt;&lt;author&gt;Reuning, Ute&lt;/author&gt;&lt;author&gt;Notni, Johannes&lt;/author&gt;&lt;author&gt;Wester, Hans-Jürgen&lt;/author&gt;&lt;author&gt;Mas-Moruno, Carlos&lt;/author&gt;&lt;/authors&gt;&lt;/contributors&gt;&lt;titles&gt;&lt;title&gt;A comprehensive evaluation of the activity and selectivity profile of ligands for RGD-binding integrins&lt;/title&gt;&lt;secondary-title&gt;Scientific reports&lt;/secondary-title&gt;&lt;/titles&gt;&lt;periodical&gt;&lt;full-title&gt;Scientific reports&lt;/full-title&gt;&lt;/periodical&gt;&lt;pages&gt;1-13&lt;/pages&gt;&lt;volume&gt;7&lt;/volume&gt;&lt;number&gt;1&lt;/number&gt;&lt;dates&gt;&lt;year&gt;2017&lt;/year&gt;&lt;/dates&gt;&lt;isbn&gt;2045-2322&lt;/isbn&gt;&lt;urls&gt;&lt;/urls&gt;&lt;/record&gt;&lt;/Cite&gt;&lt;/EndNote&gt;</w:instrText>
      </w:r>
      <w:r w:rsidR="00A13E8C" w:rsidRPr="0064338A">
        <w:rPr>
          <w:rFonts w:ascii="Times New Roman" w:eastAsia="SimSun" w:hAnsi="Times New Roman" w:cs="Times New Roman"/>
          <w:sz w:val="22"/>
          <w:szCs w:val="22"/>
          <w:lang w:eastAsia="fr-FR"/>
        </w:rPr>
        <w:fldChar w:fldCharType="separate"/>
      </w:r>
      <w:r w:rsidR="00A13E8C" w:rsidRPr="0064338A">
        <w:rPr>
          <w:rFonts w:ascii="Times New Roman" w:eastAsia="SimSun" w:hAnsi="Times New Roman" w:cs="Times New Roman"/>
          <w:noProof/>
          <w:sz w:val="22"/>
          <w:szCs w:val="22"/>
          <w:vertAlign w:val="superscript"/>
          <w:lang w:eastAsia="fr-FR"/>
        </w:rPr>
        <w:t>40</w:t>
      </w:r>
      <w:r w:rsidR="00A13E8C" w:rsidRPr="0064338A">
        <w:rPr>
          <w:rFonts w:ascii="Times New Roman" w:eastAsia="SimSun" w:hAnsi="Times New Roman" w:cs="Times New Roman"/>
          <w:sz w:val="22"/>
          <w:szCs w:val="22"/>
          <w:lang w:eastAsia="fr-FR"/>
        </w:rPr>
        <w:fldChar w:fldCharType="end"/>
      </w:r>
      <w:r w:rsidR="00D66B48" w:rsidRPr="0064338A">
        <w:rPr>
          <w:rFonts w:ascii="Times New Roman" w:eastAsia="SimSun" w:hAnsi="Times New Roman" w:cs="Times New Roman"/>
          <w:sz w:val="22"/>
          <w:szCs w:val="22"/>
          <w:lang w:eastAsia="fr-FR"/>
        </w:rPr>
        <w:t xml:space="preserve"> Usually</w:t>
      </w:r>
      <w:r w:rsidR="008E3E10" w:rsidRPr="0064338A">
        <w:rPr>
          <w:rFonts w:ascii="Times New Roman" w:eastAsia="SimSun" w:hAnsi="Times New Roman" w:cs="Times New Roman"/>
          <w:sz w:val="22"/>
          <w:szCs w:val="22"/>
          <w:lang w:eastAsia="fr-FR"/>
        </w:rPr>
        <w:t>,</w:t>
      </w:r>
      <w:r w:rsidR="00D66B48" w:rsidRPr="0064338A">
        <w:rPr>
          <w:rFonts w:ascii="Times New Roman" w:eastAsia="SimSun" w:hAnsi="Times New Roman" w:cs="Times New Roman"/>
          <w:sz w:val="22"/>
          <w:szCs w:val="22"/>
          <w:lang w:eastAsia="fr-FR"/>
        </w:rPr>
        <w:t xml:space="preserve"> in such conjugates</w:t>
      </w:r>
      <w:r w:rsidR="008E3E10" w:rsidRPr="0064338A">
        <w:rPr>
          <w:rFonts w:ascii="Times New Roman" w:eastAsia="SimSun" w:hAnsi="Times New Roman" w:cs="Times New Roman"/>
          <w:sz w:val="22"/>
          <w:szCs w:val="22"/>
          <w:lang w:eastAsia="fr-FR"/>
        </w:rPr>
        <w:t xml:space="preserve"> the RGD peptide </w:t>
      </w:r>
      <w:r w:rsidR="00D66B48" w:rsidRPr="0064338A">
        <w:rPr>
          <w:rFonts w:ascii="Times New Roman" w:eastAsia="SimSun" w:hAnsi="Times New Roman" w:cs="Times New Roman"/>
          <w:sz w:val="22"/>
          <w:szCs w:val="22"/>
          <w:lang w:eastAsia="fr-FR"/>
        </w:rPr>
        <w:t xml:space="preserve">is </w:t>
      </w:r>
      <w:r w:rsidR="008E3E10" w:rsidRPr="0064338A">
        <w:rPr>
          <w:rFonts w:ascii="Times New Roman" w:eastAsia="SimSun" w:hAnsi="Times New Roman" w:cs="Times New Roman"/>
          <w:sz w:val="22"/>
          <w:szCs w:val="22"/>
          <w:lang w:eastAsia="fr-FR"/>
        </w:rPr>
        <w:t xml:space="preserve">covalently </w:t>
      </w:r>
      <w:r w:rsidR="00D66B48" w:rsidRPr="0064338A">
        <w:rPr>
          <w:rFonts w:ascii="Times New Roman" w:eastAsia="SimSun" w:hAnsi="Times New Roman" w:cs="Times New Roman"/>
          <w:sz w:val="22"/>
          <w:szCs w:val="22"/>
          <w:lang w:eastAsia="fr-FR"/>
        </w:rPr>
        <w:t xml:space="preserve">bound </w:t>
      </w:r>
      <w:r w:rsidR="008E3E10" w:rsidRPr="0064338A">
        <w:rPr>
          <w:rFonts w:ascii="Times New Roman" w:eastAsia="SimSun" w:hAnsi="Times New Roman" w:cs="Times New Roman"/>
          <w:sz w:val="22"/>
          <w:szCs w:val="22"/>
          <w:lang w:eastAsia="fr-FR"/>
        </w:rPr>
        <w:t>to one of the ligand</w:t>
      </w:r>
      <w:r w:rsidR="00D66B48" w:rsidRPr="0064338A">
        <w:rPr>
          <w:rFonts w:ascii="Times New Roman" w:eastAsia="SimSun" w:hAnsi="Times New Roman" w:cs="Times New Roman"/>
          <w:sz w:val="22"/>
          <w:szCs w:val="22"/>
          <w:lang w:eastAsia="fr-FR"/>
        </w:rPr>
        <w:t xml:space="preserve"> chelated </w:t>
      </w:r>
      <w:r w:rsidR="008E3E10" w:rsidRPr="0064338A">
        <w:rPr>
          <w:rFonts w:ascii="Times New Roman" w:eastAsia="SimSun" w:hAnsi="Times New Roman" w:cs="Times New Roman"/>
          <w:sz w:val="22"/>
          <w:szCs w:val="22"/>
          <w:lang w:eastAsia="fr-FR"/>
        </w:rPr>
        <w:t>to the metal</w:t>
      </w:r>
      <w:r w:rsidR="003F31D8" w:rsidRPr="0064338A">
        <w:rPr>
          <w:rFonts w:ascii="Times New Roman" w:eastAsia="SimSun" w:hAnsi="Times New Roman" w:cs="Times New Roman"/>
          <w:sz w:val="22"/>
          <w:szCs w:val="22"/>
          <w:lang w:eastAsia="fr-FR"/>
        </w:rPr>
        <w:t xml:space="preserve">, and </w:t>
      </w:r>
      <w:r w:rsidR="00D66B48" w:rsidRPr="0064338A">
        <w:rPr>
          <w:rFonts w:ascii="Times New Roman" w:eastAsia="SimSun" w:hAnsi="Times New Roman" w:cs="Times New Roman"/>
          <w:sz w:val="22"/>
          <w:szCs w:val="22"/>
          <w:lang w:eastAsia="fr-FR"/>
        </w:rPr>
        <w:t xml:space="preserve">the </w:t>
      </w:r>
      <w:r w:rsidR="00BD16C2" w:rsidRPr="0064338A">
        <w:rPr>
          <w:rFonts w:ascii="Times New Roman" w:eastAsia="SimSun" w:hAnsi="Times New Roman" w:cs="Times New Roman"/>
          <w:sz w:val="22"/>
          <w:szCs w:val="22"/>
          <w:lang w:eastAsia="fr-FR"/>
        </w:rPr>
        <w:t xml:space="preserve">sole function </w:t>
      </w:r>
      <w:r w:rsidR="00D66B48" w:rsidRPr="0064338A">
        <w:rPr>
          <w:rFonts w:ascii="Times New Roman" w:eastAsia="SimSun" w:hAnsi="Times New Roman" w:cs="Times New Roman"/>
          <w:sz w:val="22"/>
          <w:szCs w:val="22"/>
          <w:lang w:eastAsia="fr-FR"/>
        </w:rPr>
        <w:t xml:space="preserve">of the RGD peptide is </w:t>
      </w:r>
      <w:r w:rsidR="00BD16C2" w:rsidRPr="0064338A">
        <w:rPr>
          <w:rFonts w:ascii="Times New Roman" w:eastAsia="SimSun" w:hAnsi="Times New Roman" w:cs="Times New Roman"/>
          <w:sz w:val="22"/>
          <w:szCs w:val="22"/>
          <w:lang w:eastAsia="fr-FR"/>
        </w:rPr>
        <w:t xml:space="preserve">to target the complex to </w:t>
      </w:r>
      <w:proofErr w:type="spellStart"/>
      <w:r w:rsidR="00BD16C2" w:rsidRPr="0064338A">
        <w:rPr>
          <w:rFonts w:ascii="Times New Roman" w:eastAsia="SimSun" w:hAnsi="Times New Roman" w:cs="Times New Roman"/>
          <w:sz w:val="22"/>
          <w:szCs w:val="22"/>
          <w:lang w:eastAsia="fr-FR"/>
        </w:rPr>
        <w:t>integrin</w:t>
      </w:r>
      <w:r w:rsidR="00D66B48" w:rsidRPr="0064338A">
        <w:rPr>
          <w:rFonts w:ascii="Times New Roman" w:eastAsia="SimSun" w:hAnsi="Times New Roman" w:cs="Times New Roman"/>
          <w:sz w:val="22"/>
          <w:szCs w:val="22"/>
          <w:lang w:eastAsia="fr-FR"/>
        </w:rPr>
        <w:t>s</w:t>
      </w:r>
      <w:proofErr w:type="spellEnd"/>
      <w:r w:rsidR="00BD16C2" w:rsidRPr="0064338A">
        <w:rPr>
          <w:rFonts w:ascii="Times New Roman" w:eastAsia="SimSun" w:hAnsi="Times New Roman" w:cs="Times New Roman"/>
          <w:sz w:val="22"/>
          <w:szCs w:val="22"/>
          <w:lang w:eastAsia="fr-FR"/>
        </w:rPr>
        <w:t xml:space="preserve"> </w:t>
      </w:r>
      <w:r w:rsidR="00EF26A0" w:rsidRPr="0064338A">
        <w:rPr>
          <w:rFonts w:ascii="Times New Roman" w:eastAsia="SimSun" w:hAnsi="Times New Roman" w:cs="Times New Roman"/>
          <w:sz w:val="22"/>
          <w:szCs w:val="22"/>
          <w:lang w:eastAsia="fr-FR"/>
        </w:rPr>
        <w:t xml:space="preserve">at the surface of </w:t>
      </w:r>
      <w:r w:rsidR="00D66B48" w:rsidRPr="0064338A">
        <w:rPr>
          <w:rFonts w:ascii="Times New Roman" w:eastAsia="SimSun" w:hAnsi="Times New Roman" w:cs="Times New Roman"/>
          <w:sz w:val="22"/>
          <w:szCs w:val="22"/>
          <w:lang w:eastAsia="fr-FR"/>
        </w:rPr>
        <w:t xml:space="preserve">cancer </w:t>
      </w:r>
      <w:r w:rsidR="00EF26A0" w:rsidRPr="0064338A">
        <w:rPr>
          <w:rFonts w:ascii="Times New Roman" w:eastAsia="SimSun" w:hAnsi="Times New Roman" w:cs="Times New Roman"/>
          <w:sz w:val="22"/>
          <w:szCs w:val="22"/>
          <w:lang w:eastAsia="fr-FR"/>
        </w:rPr>
        <w:t>cells</w:t>
      </w:r>
      <w:r w:rsidR="003F31D8" w:rsidRPr="0064338A">
        <w:rPr>
          <w:rFonts w:ascii="Times New Roman" w:eastAsia="SimSun" w:hAnsi="Times New Roman" w:cs="Times New Roman"/>
          <w:sz w:val="22"/>
          <w:szCs w:val="22"/>
          <w:lang w:eastAsia="fr-FR"/>
        </w:rPr>
        <w:t xml:space="preserve">, without guarantee that </w:t>
      </w:r>
      <w:r w:rsidR="00BD16C2" w:rsidRPr="0064338A">
        <w:rPr>
          <w:rFonts w:ascii="Times New Roman" w:eastAsia="SimSun" w:hAnsi="Times New Roman" w:cs="Times New Roman"/>
          <w:sz w:val="22"/>
          <w:szCs w:val="22"/>
          <w:lang w:eastAsia="fr-FR"/>
        </w:rPr>
        <w:t xml:space="preserve">internalization of the </w:t>
      </w:r>
      <w:r w:rsidR="00795538" w:rsidRPr="0064338A">
        <w:rPr>
          <w:rFonts w:ascii="Times New Roman" w:eastAsia="SimSun" w:hAnsi="Times New Roman" w:cs="Times New Roman"/>
          <w:sz w:val="22"/>
          <w:szCs w:val="22"/>
          <w:lang w:eastAsia="fr-FR"/>
        </w:rPr>
        <w:t xml:space="preserve">therapeutic or imaging agent </w:t>
      </w:r>
      <w:r w:rsidR="00EF26A0" w:rsidRPr="0064338A">
        <w:rPr>
          <w:rFonts w:ascii="Times New Roman" w:eastAsia="SimSun" w:hAnsi="Times New Roman" w:cs="Times New Roman"/>
          <w:sz w:val="22"/>
          <w:szCs w:val="22"/>
          <w:lang w:eastAsia="fr-FR"/>
        </w:rPr>
        <w:t xml:space="preserve">into the cancer cells </w:t>
      </w:r>
      <w:r w:rsidR="003F31D8" w:rsidRPr="0064338A">
        <w:rPr>
          <w:rFonts w:ascii="Times New Roman" w:eastAsia="SimSun" w:hAnsi="Times New Roman" w:cs="Times New Roman"/>
          <w:sz w:val="22"/>
          <w:szCs w:val="22"/>
          <w:lang w:eastAsia="fr-FR"/>
        </w:rPr>
        <w:t>would occur</w:t>
      </w:r>
      <w:r w:rsidR="00BD16C2" w:rsidRPr="0064338A">
        <w:rPr>
          <w:rFonts w:ascii="Times New Roman" w:eastAsia="SimSun" w:hAnsi="Times New Roman" w:cs="Times New Roman"/>
          <w:sz w:val="22"/>
          <w:szCs w:val="22"/>
          <w:lang w:eastAsia="fr-FR"/>
        </w:rPr>
        <w:t xml:space="preserve">. </w:t>
      </w:r>
    </w:p>
    <w:p w14:paraId="120366F6" w14:textId="3275C85B" w:rsidR="00B752FF" w:rsidRPr="0064338A" w:rsidRDefault="00111DDD" w:rsidP="0055476F">
      <w:pPr>
        <w:pStyle w:val="Author"/>
        <w:spacing w:before="120" w:after="120" w:line="360" w:lineRule="auto"/>
        <w:jc w:val="both"/>
        <w:rPr>
          <w:rFonts w:ascii="Times New Roman" w:eastAsia="SimSun" w:hAnsi="Times New Roman" w:cs="Times New Roman"/>
          <w:sz w:val="22"/>
          <w:szCs w:val="22"/>
          <w:lang w:eastAsia="fr-FR"/>
        </w:rPr>
      </w:pPr>
      <w:r w:rsidRPr="0064338A">
        <w:rPr>
          <w:rFonts w:ascii="Times New Roman" w:eastAsia="SimSun" w:hAnsi="Times New Roman" w:cs="Times New Roman"/>
          <w:b/>
          <w:noProof/>
          <w:lang w:val="en-GB" w:eastAsia="en-GB"/>
        </w:rPr>
        <w:lastRenderedPageBreak/>
        <w:drawing>
          <wp:inline distT="0" distB="0" distL="0" distR="0" wp14:anchorId="63B94E2A" wp14:editId="2E5CE2E3">
            <wp:extent cx="5249559" cy="3888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heme1.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5249559" cy="3888000"/>
                    </a:xfrm>
                    <a:prstGeom prst="rect">
                      <a:avLst/>
                    </a:prstGeom>
                  </pic:spPr>
                </pic:pic>
              </a:graphicData>
            </a:graphic>
          </wp:inline>
        </w:drawing>
      </w:r>
      <w:r w:rsidR="008E3E10" w:rsidRPr="0064338A">
        <w:rPr>
          <w:rFonts w:ascii="Times New Roman" w:eastAsia="SimSun" w:hAnsi="Times New Roman" w:cs="Times New Roman"/>
          <w:b/>
          <w:sz w:val="22"/>
          <w:szCs w:val="22"/>
          <w:lang w:eastAsia="fr-FR"/>
        </w:rPr>
        <w:t>Scheme 1.</w:t>
      </w:r>
      <w:r w:rsidR="008E3E10" w:rsidRPr="0064338A">
        <w:rPr>
          <w:rFonts w:ascii="Times New Roman" w:eastAsia="SimSun" w:hAnsi="Times New Roman" w:cs="Times New Roman"/>
          <w:sz w:val="22"/>
          <w:szCs w:val="22"/>
          <w:lang w:eastAsia="fr-FR"/>
        </w:rPr>
        <w:t xml:space="preserve"> </w:t>
      </w:r>
      <w:r w:rsidR="00746E5A" w:rsidRPr="0064338A">
        <w:rPr>
          <w:rFonts w:ascii="Times New Roman" w:eastAsia="SimSun" w:hAnsi="Times New Roman" w:cs="Times New Roman"/>
          <w:sz w:val="22"/>
          <w:szCs w:val="22"/>
          <w:lang w:eastAsia="fr-FR"/>
        </w:rPr>
        <w:t xml:space="preserve">a) </w:t>
      </w:r>
      <w:proofErr w:type="spellStart"/>
      <w:r w:rsidR="00746E5A" w:rsidRPr="0064338A">
        <w:rPr>
          <w:rFonts w:ascii="Times New Roman" w:eastAsia="SimSun" w:hAnsi="Times New Roman" w:cs="Times New Roman"/>
          <w:sz w:val="22"/>
          <w:szCs w:val="22"/>
          <w:lang w:eastAsia="fr-FR"/>
        </w:rPr>
        <w:t>Photosubstitution</w:t>
      </w:r>
      <w:proofErr w:type="spellEnd"/>
      <w:r w:rsidR="00746E5A" w:rsidRPr="0064338A">
        <w:rPr>
          <w:rFonts w:ascii="Times New Roman" w:eastAsia="SimSun" w:hAnsi="Times New Roman" w:cs="Times New Roman"/>
          <w:sz w:val="22"/>
          <w:szCs w:val="22"/>
          <w:lang w:eastAsia="fr-FR"/>
        </w:rPr>
        <w:t xml:space="preserve"> equation of cyclic Ru-RGD conjugates in water </w:t>
      </w:r>
      <w:r w:rsidR="00746E5A" w:rsidRPr="0064338A">
        <w:rPr>
          <w:rFonts w:ascii="Times New Roman" w:eastAsia="SimSun" w:hAnsi="Times New Roman" w:cs="Times New Roman"/>
          <w:sz w:val="22"/>
          <w:szCs w:val="22"/>
        </w:rPr>
        <w:t>under</w:t>
      </w:r>
      <w:r w:rsidR="00746E5A" w:rsidRPr="0064338A">
        <w:rPr>
          <w:rFonts w:ascii="Times New Roman" w:eastAsia="SimSun" w:hAnsi="Times New Roman" w:cs="Times New Roman"/>
          <w:sz w:val="22"/>
          <w:szCs w:val="22"/>
          <w:lang w:eastAsia="fr-FR"/>
        </w:rPr>
        <w:t xml:space="preserve"> green light activation. b) </w:t>
      </w:r>
      <w:r w:rsidR="008E3E10" w:rsidRPr="0064338A">
        <w:rPr>
          <w:rFonts w:ascii="Times New Roman" w:eastAsia="SimSun" w:hAnsi="Times New Roman" w:cs="Times New Roman"/>
          <w:sz w:val="22"/>
          <w:szCs w:val="22"/>
          <w:lang w:eastAsia="fr-FR"/>
        </w:rPr>
        <w:t xml:space="preserve">Mechanisms of </w:t>
      </w:r>
      <w:r w:rsidR="00B752FF" w:rsidRPr="0064338A">
        <w:rPr>
          <w:rFonts w:ascii="Times New Roman" w:eastAsia="SimSun" w:hAnsi="Times New Roman" w:cs="Times New Roman"/>
          <w:sz w:val="22"/>
          <w:szCs w:val="22"/>
          <w:lang w:eastAsia="fr-FR"/>
        </w:rPr>
        <w:t xml:space="preserve">cyclic </w:t>
      </w:r>
      <w:r w:rsidR="008E3E10" w:rsidRPr="0064338A">
        <w:rPr>
          <w:rFonts w:ascii="Times New Roman" w:eastAsia="SimSun" w:hAnsi="Times New Roman" w:cs="Times New Roman"/>
          <w:sz w:val="22"/>
          <w:szCs w:val="22"/>
          <w:lang w:eastAsia="fr-FR"/>
        </w:rPr>
        <w:t xml:space="preserve">Ru-RGD conjugates as </w:t>
      </w:r>
      <w:r w:rsidR="00B752FF" w:rsidRPr="0064338A">
        <w:rPr>
          <w:rFonts w:ascii="Times New Roman" w:eastAsia="SimSun" w:hAnsi="Times New Roman" w:cs="Times New Roman"/>
          <w:sz w:val="22"/>
          <w:szCs w:val="22"/>
          <w:lang w:eastAsia="fr-FR"/>
        </w:rPr>
        <w:t xml:space="preserve">PACT </w:t>
      </w:r>
      <w:r w:rsidR="00734E4B" w:rsidRPr="0064338A">
        <w:rPr>
          <w:rFonts w:ascii="Times New Roman" w:eastAsia="SimSun" w:hAnsi="Times New Roman" w:cs="Times New Roman"/>
          <w:sz w:val="22"/>
          <w:szCs w:val="22"/>
          <w:lang w:eastAsia="fr-FR"/>
        </w:rPr>
        <w:t>anticancer</w:t>
      </w:r>
      <w:r w:rsidR="008E3E10" w:rsidRPr="0064338A">
        <w:rPr>
          <w:rFonts w:ascii="Times New Roman" w:eastAsia="SimSun" w:hAnsi="Times New Roman" w:cs="Times New Roman"/>
          <w:sz w:val="22"/>
          <w:szCs w:val="22"/>
          <w:lang w:eastAsia="fr-FR"/>
        </w:rPr>
        <w:t xml:space="preserve"> </w:t>
      </w:r>
      <w:r w:rsidR="00B752FF" w:rsidRPr="0064338A">
        <w:rPr>
          <w:rFonts w:ascii="Times New Roman" w:eastAsia="SimSun" w:hAnsi="Times New Roman" w:cs="Times New Roman"/>
          <w:sz w:val="22"/>
          <w:szCs w:val="22"/>
          <w:lang w:eastAsia="fr-FR"/>
        </w:rPr>
        <w:t>pro</w:t>
      </w:r>
      <w:r w:rsidR="008E3E10" w:rsidRPr="0064338A">
        <w:rPr>
          <w:rFonts w:ascii="Times New Roman" w:eastAsia="SimSun" w:hAnsi="Times New Roman" w:cs="Times New Roman"/>
          <w:sz w:val="22"/>
          <w:szCs w:val="22"/>
          <w:lang w:eastAsia="fr-FR"/>
        </w:rPr>
        <w:t>drugs.</w:t>
      </w:r>
      <w:r w:rsidR="00DA727A" w:rsidRPr="0064338A">
        <w:rPr>
          <w:rFonts w:ascii="Times New Roman" w:eastAsia="SimSun" w:hAnsi="Times New Roman" w:cs="Times New Roman"/>
          <w:sz w:val="22"/>
          <w:szCs w:val="22"/>
          <w:lang w:eastAsia="fr-FR"/>
        </w:rPr>
        <w:t xml:space="preserve"> (i) </w:t>
      </w:r>
      <w:r w:rsidR="00734E4B" w:rsidRPr="0064338A">
        <w:rPr>
          <w:rFonts w:ascii="Times New Roman" w:eastAsia="SimSun" w:hAnsi="Times New Roman" w:cs="Times New Roman"/>
          <w:sz w:val="22"/>
          <w:szCs w:val="22"/>
          <w:lang w:eastAsia="fr-FR"/>
        </w:rPr>
        <w:t>recognition</w:t>
      </w:r>
      <w:r w:rsidR="00DA727A" w:rsidRPr="0064338A">
        <w:rPr>
          <w:rFonts w:ascii="Times New Roman" w:eastAsia="SimSun" w:hAnsi="Times New Roman" w:cs="Times New Roman"/>
          <w:sz w:val="22"/>
          <w:szCs w:val="22"/>
          <w:lang w:eastAsia="fr-FR"/>
        </w:rPr>
        <w:t xml:space="preserve"> of </w:t>
      </w:r>
      <w:r w:rsidR="00B752FF" w:rsidRPr="0064338A">
        <w:rPr>
          <w:rFonts w:ascii="Times New Roman" w:eastAsia="SimSun" w:hAnsi="Times New Roman" w:cs="Times New Roman"/>
          <w:sz w:val="22"/>
          <w:szCs w:val="22"/>
          <w:lang w:eastAsia="fr-FR"/>
        </w:rPr>
        <w:t xml:space="preserve">the cyclic </w:t>
      </w:r>
      <w:r w:rsidR="00DA727A" w:rsidRPr="0064338A">
        <w:rPr>
          <w:rFonts w:ascii="Times New Roman" w:eastAsia="SimSun" w:hAnsi="Times New Roman" w:cs="Times New Roman"/>
          <w:sz w:val="22"/>
          <w:szCs w:val="22"/>
          <w:lang w:eastAsia="fr-FR"/>
        </w:rPr>
        <w:t xml:space="preserve">RGD motif </w:t>
      </w:r>
      <w:r w:rsidR="00B752FF" w:rsidRPr="0064338A">
        <w:rPr>
          <w:rFonts w:ascii="Times New Roman" w:eastAsia="SimSun" w:hAnsi="Times New Roman" w:cs="Times New Roman"/>
          <w:sz w:val="22"/>
          <w:szCs w:val="22"/>
          <w:lang w:eastAsia="fr-FR"/>
        </w:rPr>
        <w:t xml:space="preserve">by over-expressed </w:t>
      </w:r>
      <w:proofErr w:type="spellStart"/>
      <w:r w:rsidR="00DA727A" w:rsidRPr="0064338A">
        <w:rPr>
          <w:rFonts w:ascii="Times New Roman" w:eastAsia="SimSun" w:hAnsi="Times New Roman" w:cs="Times New Roman"/>
          <w:sz w:val="22"/>
          <w:szCs w:val="22"/>
          <w:lang w:eastAsia="fr-FR"/>
        </w:rPr>
        <w:t>integrin</w:t>
      </w:r>
      <w:r w:rsidR="00B752FF" w:rsidRPr="0064338A">
        <w:rPr>
          <w:rFonts w:ascii="Times New Roman" w:eastAsia="SimSun" w:hAnsi="Times New Roman" w:cs="Times New Roman"/>
          <w:sz w:val="22"/>
          <w:szCs w:val="22"/>
          <w:lang w:eastAsia="fr-FR"/>
        </w:rPr>
        <w:t>s</w:t>
      </w:r>
      <w:proofErr w:type="spellEnd"/>
      <w:r w:rsidR="00DA727A" w:rsidRPr="0064338A">
        <w:rPr>
          <w:rFonts w:ascii="Times New Roman" w:eastAsia="SimSun" w:hAnsi="Times New Roman" w:cs="Times New Roman"/>
          <w:sz w:val="22"/>
          <w:szCs w:val="22"/>
          <w:lang w:eastAsia="fr-FR"/>
        </w:rPr>
        <w:t xml:space="preserve"> </w:t>
      </w:r>
      <w:r w:rsidR="00B752FF" w:rsidRPr="0064338A">
        <w:rPr>
          <w:rFonts w:ascii="Times New Roman" w:eastAsia="SimSun" w:hAnsi="Times New Roman" w:cs="Times New Roman"/>
          <w:sz w:val="22"/>
          <w:szCs w:val="22"/>
          <w:lang w:eastAsia="fr-FR"/>
        </w:rPr>
        <w:t>at the surface of cancer cells</w:t>
      </w:r>
      <w:r w:rsidR="009A0065" w:rsidRPr="0064338A">
        <w:rPr>
          <w:rFonts w:ascii="Times New Roman" w:eastAsia="SimSun" w:hAnsi="Times New Roman" w:cs="Times New Roman"/>
          <w:sz w:val="22"/>
          <w:szCs w:val="22"/>
          <w:lang w:eastAsia="fr-FR"/>
        </w:rPr>
        <w:t xml:space="preserve"> and subsequent</w:t>
      </w:r>
      <w:r w:rsidR="00746E5A" w:rsidRPr="0064338A">
        <w:rPr>
          <w:rFonts w:ascii="Times New Roman" w:eastAsia="SimSun" w:hAnsi="Times New Roman" w:cs="Times New Roman"/>
          <w:sz w:val="22"/>
          <w:szCs w:val="22"/>
          <w:lang w:eastAsia="fr-FR"/>
        </w:rPr>
        <w:t xml:space="preserve"> </w:t>
      </w:r>
      <w:r w:rsidR="00861F45" w:rsidRPr="0064338A">
        <w:rPr>
          <w:rFonts w:ascii="Times New Roman" w:eastAsia="SimSun" w:hAnsi="Times New Roman" w:cs="Times New Roman"/>
          <w:sz w:val="22"/>
          <w:szCs w:val="22"/>
          <w:lang w:eastAsia="fr-FR"/>
        </w:rPr>
        <w:t xml:space="preserve">internalization through </w:t>
      </w:r>
      <w:r w:rsidR="00DA727A" w:rsidRPr="0064338A">
        <w:rPr>
          <w:rFonts w:ascii="Times New Roman" w:eastAsia="SimSun" w:hAnsi="Times New Roman" w:cs="Times New Roman"/>
          <w:sz w:val="22"/>
          <w:szCs w:val="22"/>
          <w:lang w:eastAsia="fr-FR"/>
        </w:rPr>
        <w:t>receptor</w:t>
      </w:r>
      <w:r w:rsidR="009A0065" w:rsidRPr="0064338A">
        <w:rPr>
          <w:rFonts w:ascii="Times New Roman" w:eastAsia="SimSun" w:hAnsi="Times New Roman" w:cs="Times New Roman"/>
          <w:sz w:val="22"/>
          <w:szCs w:val="22"/>
          <w:lang w:eastAsia="fr-FR"/>
        </w:rPr>
        <w:t>-</w:t>
      </w:r>
      <w:r w:rsidR="00DA727A" w:rsidRPr="0064338A">
        <w:rPr>
          <w:rFonts w:ascii="Times New Roman" w:eastAsia="SimSun" w:hAnsi="Times New Roman" w:cs="Times New Roman"/>
          <w:sz w:val="22"/>
          <w:szCs w:val="22"/>
        </w:rPr>
        <w:t>media</w:t>
      </w:r>
      <w:r w:rsidR="00DA727A" w:rsidRPr="0064338A">
        <w:rPr>
          <w:rFonts w:ascii="Times New Roman" w:eastAsia="SimSun" w:hAnsi="Times New Roman" w:cs="Times New Roman"/>
          <w:sz w:val="22"/>
          <w:szCs w:val="22"/>
          <w:lang w:eastAsia="fr-FR"/>
        </w:rPr>
        <w:t>te</w:t>
      </w:r>
      <w:r w:rsidR="009A0065" w:rsidRPr="0064338A">
        <w:rPr>
          <w:rFonts w:ascii="Times New Roman" w:eastAsia="SimSun" w:hAnsi="Times New Roman" w:cs="Times New Roman"/>
          <w:sz w:val="22"/>
          <w:szCs w:val="22"/>
          <w:lang w:eastAsia="fr-FR"/>
        </w:rPr>
        <w:t>d</w:t>
      </w:r>
      <w:r w:rsidR="00DA727A" w:rsidRPr="0064338A">
        <w:rPr>
          <w:rFonts w:ascii="Times New Roman" w:eastAsia="SimSun" w:hAnsi="Times New Roman" w:cs="Times New Roman"/>
          <w:sz w:val="22"/>
          <w:szCs w:val="22"/>
          <w:lang w:eastAsia="fr-FR"/>
        </w:rPr>
        <w:t xml:space="preserve"> </w:t>
      </w:r>
      <w:r w:rsidR="00734E4B" w:rsidRPr="0064338A">
        <w:rPr>
          <w:rFonts w:ascii="Times New Roman" w:eastAsia="SimSun" w:hAnsi="Times New Roman" w:cs="Times New Roman"/>
          <w:sz w:val="22"/>
          <w:szCs w:val="22"/>
          <w:lang w:eastAsia="fr-FR"/>
        </w:rPr>
        <w:t xml:space="preserve">uptake. (ii) </w:t>
      </w:r>
      <w:proofErr w:type="spellStart"/>
      <w:r w:rsidR="00734E4B" w:rsidRPr="0064338A">
        <w:rPr>
          <w:rFonts w:ascii="Times New Roman" w:eastAsia="SimSun" w:hAnsi="Times New Roman" w:cs="Times New Roman"/>
          <w:sz w:val="22"/>
          <w:szCs w:val="22"/>
          <w:lang w:eastAsia="fr-FR"/>
        </w:rPr>
        <w:t>photoactivation</w:t>
      </w:r>
      <w:proofErr w:type="spellEnd"/>
      <w:r w:rsidR="00B752FF" w:rsidRPr="0064338A">
        <w:rPr>
          <w:rFonts w:ascii="Times New Roman" w:eastAsia="SimSun" w:hAnsi="Times New Roman" w:cs="Times New Roman"/>
          <w:sz w:val="22"/>
          <w:szCs w:val="22"/>
          <w:lang w:eastAsia="fr-FR"/>
        </w:rPr>
        <w:t xml:space="preserve"> releasing the toxic ruthenium payload</w:t>
      </w:r>
      <w:r w:rsidR="00734E4B" w:rsidRPr="0064338A">
        <w:rPr>
          <w:rFonts w:ascii="Times New Roman" w:eastAsia="SimSun" w:hAnsi="Times New Roman" w:cs="Times New Roman"/>
          <w:sz w:val="22"/>
          <w:szCs w:val="22"/>
          <w:lang w:eastAsia="fr-FR"/>
        </w:rPr>
        <w:t>.</w:t>
      </w:r>
    </w:p>
    <w:p w14:paraId="69B867A3" w14:textId="0699FECE" w:rsidR="008E3E10" w:rsidRPr="0064338A" w:rsidRDefault="00BD16C2" w:rsidP="008E3E10">
      <w:pPr>
        <w:pStyle w:val="Author"/>
        <w:spacing w:before="120" w:after="120" w:line="360" w:lineRule="auto"/>
        <w:jc w:val="both"/>
        <w:rPr>
          <w:rFonts w:ascii="Times New Roman" w:eastAsia="SimSun" w:hAnsi="Times New Roman" w:cs="Times New Roman"/>
          <w:sz w:val="22"/>
          <w:szCs w:val="22"/>
          <w:lang w:eastAsia="fr-FR"/>
        </w:rPr>
      </w:pPr>
      <w:r w:rsidRPr="0064338A">
        <w:rPr>
          <w:rFonts w:ascii="Times New Roman" w:eastAsia="SimSun" w:hAnsi="Times New Roman" w:cs="Times New Roman"/>
          <w:sz w:val="22"/>
          <w:szCs w:val="22"/>
          <w:lang w:eastAsia="fr-FR"/>
        </w:rPr>
        <w:t xml:space="preserve">In this work, we </w:t>
      </w:r>
      <w:r w:rsidR="003F31D8" w:rsidRPr="0064338A">
        <w:rPr>
          <w:rFonts w:ascii="Times New Roman" w:eastAsia="SimSun" w:hAnsi="Times New Roman" w:cs="Times New Roman"/>
          <w:sz w:val="22"/>
          <w:szCs w:val="22"/>
          <w:lang w:eastAsia="fr-FR"/>
        </w:rPr>
        <w:t>built a ruthenium-peptide conjugate using</w:t>
      </w:r>
      <w:r w:rsidR="00FF37BB" w:rsidRPr="0064338A">
        <w:rPr>
          <w:rFonts w:ascii="Times New Roman" w:eastAsia="SimSun" w:hAnsi="Times New Roman" w:cs="Times New Roman"/>
          <w:sz w:val="22"/>
          <w:szCs w:val="22"/>
          <w:lang w:eastAsia="fr-FR"/>
        </w:rPr>
        <w:t xml:space="preserve"> </w:t>
      </w:r>
      <w:r w:rsidR="00EF26A0" w:rsidRPr="0064338A">
        <w:rPr>
          <w:rFonts w:ascii="Times New Roman" w:eastAsia="SimSun" w:hAnsi="Times New Roman" w:cs="Times New Roman"/>
          <w:sz w:val="22"/>
          <w:szCs w:val="22"/>
          <w:lang w:eastAsia="fr-FR"/>
        </w:rPr>
        <w:t xml:space="preserve">an </w:t>
      </w:r>
      <w:r w:rsidR="00D66B48" w:rsidRPr="0064338A">
        <w:rPr>
          <w:rFonts w:ascii="Times New Roman" w:eastAsia="SimSun" w:hAnsi="Times New Roman" w:cs="Times New Roman"/>
          <w:sz w:val="22"/>
          <w:szCs w:val="22"/>
          <w:lang w:eastAsia="fr-FR"/>
        </w:rPr>
        <w:t>Ac-</w:t>
      </w:r>
      <w:r w:rsidR="00EF26A0" w:rsidRPr="0064338A">
        <w:rPr>
          <w:rFonts w:ascii="Times New Roman" w:eastAsia="SimSun" w:hAnsi="Times New Roman" w:cs="Times New Roman"/>
          <w:sz w:val="22"/>
          <w:szCs w:val="22"/>
          <w:lang w:eastAsia="fr-FR"/>
        </w:rPr>
        <w:t>MRGDH</w:t>
      </w:r>
      <w:r w:rsidR="00D66B48" w:rsidRPr="0064338A">
        <w:rPr>
          <w:rFonts w:ascii="Times New Roman" w:eastAsia="SimSun" w:hAnsi="Times New Roman" w:cs="Times New Roman"/>
          <w:sz w:val="22"/>
          <w:szCs w:val="22"/>
          <w:lang w:eastAsia="fr-FR"/>
        </w:rPr>
        <w:t>-NH</w:t>
      </w:r>
      <w:r w:rsidR="00D66B48" w:rsidRPr="0064338A">
        <w:rPr>
          <w:rFonts w:ascii="Times New Roman" w:eastAsia="SimSun" w:hAnsi="Times New Roman" w:cs="Times New Roman"/>
          <w:sz w:val="22"/>
          <w:szCs w:val="22"/>
          <w:vertAlign w:val="subscript"/>
          <w:lang w:eastAsia="fr-FR"/>
        </w:rPr>
        <w:t>2</w:t>
      </w:r>
      <w:r w:rsidR="00EF26A0" w:rsidRPr="0064338A">
        <w:rPr>
          <w:rFonts w:ascii="Times New Roman" w:eastAsia="SimSun" w:hAnsi="Times New Roman" w:cs="Times New Roman"/>
          <w:sz w:val="22"/>
          <w:szCs w:val="22"/>
          <w:lang w:eastAsia="fr-FR"/>
        </w:rPr>
        <w:t xml:space="preserve"> </w:t>
      </w:r>
      <w:proofErr w:type="spellStart"/>
      <w:r w:rsidR="00EF26A0" w:rsidRPr="0064338A">
        <w:rPr>
          <w:rFonts w:ascii="Times New Roman" w:eastAsia="SimSun" w:hAnsi="Times New Roman" w:cs="Times New Roman"/>
          <w:sz w:val="22"/>
          <w:szCs w:val="22"/>
          <w:lang w:eastAsia="fr-FR"/>
        </w:rPr>
        <w:t>pentapeptide</w:t>
      </w:r>
      <w:proofErr w:type="spellEnd"/>
      <w:r w:rsidR="00EF26A0" w:rsidRPr="0064338A">
        <w:rPr>
          <w:rFonts w:ascii="Times New Roman" w:eastAsia="SimSun" w:hAnsi="Times New Roman" w:cs="Times New Roman"/>
          <w:sz w:val="22"/>
          <w:szCs w:val="22"/>
          <w:lang w:eastAsia="fr-FR"/>
        </w:rPr>
        <w:t xml:space="preserve"> </w:t>
      </w:r>
      <w:r w:rsidR="003F31D8" w:rsidRPr="0064338A">
        <w:rPr>
          <w:rFonts w:ascii="Times New Roman" w:eastAsia="SimSun" w:hAnsi="Times New Roman" w:cs="Times New Roman"/>
          <w:sz w:val="22"/>
          <w:szCs w:val="22"/>
          <w:lang w:eastAsia="fr-FR"/>
        </w:rPr>
        <w:t xml:space="preserve">that </w:t>
      </w:r>
      <w:r w:rsidR="00CE4038" w:rsidRPr="0064338A">
        <w:rPr>
          <w:rFonts w:ascii="Times New Roman" w:eastAsia="SimSun" w:hAnsi="Times New Roman" w:cs="Times New Roman"/>
          <w:sz w:val="22"/>
          <w:szCs w:val="22"/>
          <w:lang w:eastAsia="fr-FR"/>
        </w:rPr>
        <w:t>bears</w:t>
      </w:r>
      <w:r w:rsidR="003F31D8" w:rsidRPr="0064338A">
        <w:rPr>
          <w:rFonts w:ascii="Times New Roman" w:eastAsia="SimSun" w:hAnsi="Times New Roman" w:cs="Times New Roman"/>
          <w:sz w:val="22"/>
          <w:szCs w:val="22"/>
          <w:lang w:eastAsia="fr-FR"/>
        </w:rPr>
        <w:t xml:space="preserve"> </w:t>
      </w:r>
      <w:r w:rsidR="00472012" w:rsidRPr="0064338A">
        <w:rPr>
          <w:rFonts w:ascii="Times New Roman" w:eastAsia="SimSun" w:hAnsi="Times New Roman" w:cs="Times New Roman"/>
          <w:sz w:val="22"/>
          <w:szCs w:val="22"/>
          <w:lang w:eastAsia="fr-FR"/>
        </w:rPr>
        <w:t xml:space="preserve">three </w:t>
      </w:r>
      <w:r w:rsidR="00FF37BB" w:rsidRPr="0064338A">
        <w:rPr>
          <w:rFonts w:ascii="Times New Roman" w:eastAsia="SimSun" w:hAnsi="Times New Roman" w:cs="Times New Roman"/>
          <w:sz w:val="22"/>
          <w:szCs w:val="22"/>
          <w:lang w:eastAsia="fr-FR"/>
        </w:rPr>
        <w:t xml:space="preserve">different </w:t>
      </w:r>
      <w:r w:rsidR="00EF26A0" w:rsidRPr="0064338A">
        <w:rPr>
          <w:rFonts w:ascii="Times New Roman" w:eastAsia="SimSun" w:hAnsi="Times New Roman" w:cs="Times New Roman"/>
          <w:sz w:val="22"/>
          <w:szCs w:val="22"/>
          <w:lang w:eastAsia="fr-FR"/>
        </w:rPr>
        <w:t xml:space="preserve">functions. First, by direct coordination of its </w:t>
      </w:r>
      <w:r w:rsidR="00A344A2" w:rsidRPr="0064338A">
        <w:rPr>
          <w:rFonts w:ascii="Times New Roman" w:eastAsia="SimSun" w:hAnsi="Times New Roman" w:cs="Times New Roman"/>
          <w:sz w:val="22"/>
          <w:szCs w:val="22"/>
          <w:lang w:eastAsia="fr-FR"/>
        </w:rPr>
        <w:t xml:space="preserve">terminal </w:t>
      </w:r>
      <w:r w:rsidR="00EF26A0" w:rsidRPr="0064338A">
        <w:rPr>
          <w:rFonts w:ascii="Times New Roman" w:eastAsia="SimSun" w:hAnsi="Times New Roman" w:cs="Times New Roman"/>
          <w:sz w:val="22"/>
          <w:szCs w:val="22"/>
          <w:lang w:eastAsia="fr-FR"/>
        </w:rPr>
        <w:t>methionine and histidine residues to ruthenium</w:t>
      </w:r>
      <w:r w:rsidR="00CE4038" w:rsidRPr="0064338A">
        <w:rPr>
          <w:rFonts w:ascii="Times New Roman" w:eastAsia="SimSun" w:hAnsi="Times New Roman" w:cs="Times New Roman"/>
          <w:sz w:val="22"/>
          <w:szCs w:val="22"/>
          <w:lang w:eastAsia="fr-FR"/>
        </w:rPr>
        <w:t>(II)</w:t>
      </w:r>
      <w:r w:rsidR="00EF26A0" w:rsidRPr="0064338A">
        <w:rPr>
          <w:rFonts w:ascii="Times New Roman" w:eastAsia="SimSun" w:hAnsi="Times New Roman" w:cs="Times New Roman"/>
          <w:sz w:val="22"/>
          <w:szCs w:val="22"/>
          <w:lang w:eastAsia="fr-FR"/>
        </w:rPr>
        <w:t xml:space="preserve">, </w:t>
      </w:r>
      <w:r w:rsidR="003F31D8" w:rsidRPr="0064338A">
        <w:rPr>
          <w:rFonts w:ascii="Times New Roman" w:eastAsia="SimSun" w:hAnsi="Times New Roman" w:cs="Times New Roman"/>
          <w:sz w:val="22"/>
          <w:szCs w:val="22"/>
          <w:lang w:eastAsia="fr-FR"/>
        </w:rPr>
        <w:t>the peptide</w:t>
      </w:r>
      <w:r w:rsidR="00EF26A0" w:rsidRPr="0064338A">
        <w:rPr>
          <w:rFonts w:ascii="Times New Roman" w:eastAsia="SimSun" w:hAnsi="Times New Roman" w:cs="Times New Roman"/>
          <w:sz w:val="22"/>
          <w:szCs w:val="22"/>
          <w:lang w:eastAsia="fr-FR"/>
        </w:rPr>
        <w:t xml:space="preserve"> serve</w:t>
      </w:r>
      <w:r w:rsidR="00FF37BB" w:rsidRPr="0064338A">
        <w:rPr>
          <w:rFonts w:ascii="Times New Roman" w:eastAsia="SimSun" w:hAnsi="Times New Roman" w:cs="Times New Roman"/>
          <w:sz w:val="22"/>
          <w:szCs w:val="22"/>
          <w:lang w:eastAsia="fr-FR"/>
        </w:rPr>
        <w:t>d</w:t>
      </w:r>
      <w:r w:rsidR="00EF26A0" w:rsidRPr="0064338A">
        <w:rPr>
          <w:rFonts w:ascii="Times New Roman" w:eastAsia="SimSun" w:hAnsi="Times New Roman" w:cs="Times New Roman"/>
          <w:sz w:val="22"/>
          <w:szCs w:val="22"/>
          <w:lang w:eastAsia="fr-FR"/>
        </w:rPr>
        <w:t xml:space="preserve"> as </w:t>
      </w:r>
      <w:r w:rsidR="00C7285F" w:rsidRPr="0064338A">
        <w:rPr>
          <w:rFonts w:ascii="Times New Roman" w:eastAsia="SimSun" w:hAnsi="Times New Roman" w:cs="Times New Roman"/>
          <w:sz w:val="22"/>
          <w:szCs w:val="22"/>
          <w:lang w:eastAsia="fr-FR"/>
        </w:rPr>
        <w:t xml:space="preserve">a </w:t>
      </w:r>
      <w:r w:rsidR="00EF26A0" w:rsidRPr="0064338A">
        <w:rPr>
          <w:rFonts w:ascii="Times New Roman" w:eastAsia="SimSun" w:hAnsi="Times New Roman" w:cs="Times New Roman"/>
          <w:sz w:val="22"/>
          <w:szCs w:val="22"/>
          <w:lang w:eastAsia="fr-FR"/>
        </w:rPr>
        <w:t xml:space="preserve">protecting group for </w:t>
      </w:r>
      <w:r w:rsidR="00CE4038" w:rsidRPr="0064338A">
        <w:rPr>
          <w:rFonts w:ascii="Times New Roman" w:eastAsia="SimSun" w:hAnsi="Times New Roman" w:cs="Times New Roman"/>
          <w:sz w:val="22"/>
          <w:szCs w:val="22"/>
          <w:lang w:eastAsia="fr-FR"/>
        </w:rPr>
        <w:t xml:space="preserve">a </w:t>
      </w:r>
      <w:r w:rsidR="00EF26A0" w:rsidRPr="0064338A">
        <w:rPr>
          <w:rFonts w:ascii="Times New Roman" w:eastAsia="SimSun" w:hAnsi="Times New Roman" w:cs="Times New Roman"/>
          <w:sz w:val="22"/>
          <w:szCs w:val="22"/>
          <w:lang w:eastAsia="fr-FR"/>
        </w:rPr>
        <w:t>cytotoxic ruthenium</w:t>
      </w:r>
      <w:r w:rsidR="00CE4038" w:rsidRPr="0064338A">
        <w:rPr>
          <w:rFonts w:ascii="Times New Roman" w:eastAsia="SimSun" w:hAnsi="Times New Roman" w:cs="Times New Roman"/>
          <w:sz w:val="22"/>
          <w:szCs w:val="22"/>
          <w:lang w:eastAsia="fr-FR"/>
        </w:rPr>
        <w:t xml:space="preserve"> </w:t>
      </w:r>
      <w:proofErr w:type="spellStart"/>
      <w:r w:rsidR="00CE4038" w:rsidRPr="0064338A">
        <w:rPr>
          <w:rFonts w:ascii="Times New Roman" w:eastAsia="SimSun" w:hAnsi="Times New Roman" w:cs="Times New Roman"/>
          <w:sz w:val="22"/>
          <w:szCs w:val="22"/>
          <w:lang w:eastAsia="fr-FR"/>
        </w:rPr>
        <w:t>bis</w:t>
      </w:r>
      <w:proofErr w:type="spellEnd"/>
      <w:r w:rsidR="00CE4038" w:rsidRPr="0064338A">
        <w:rPr>
          <w:rFonts w:ascii="Times New Roman" w:eastAsia="SimSun" w:hAnsi="Times New Roman" w:cs="Times New Roman"/>
          <w:sz w:val="22"/>
          <w:szCs w:val="22"/>
          <w:lang w:eastAsia="fr-FR"/>
        </w:rPr>
        <w:t>-aqua</w:t>
      </w:r>
      <w:r w:rsidR="00EF26A0" w:rsidRPr="0064338A">
        <w:rPr>
          <w:rFonts w:ascii="Times New Roman" w:eastAsia="SimSun" w:hAnsi="Times New Roman" w:cs="Times New Roman"/>
          <w:sz w:val="22"/>
          <w:szCs w:val="22"/>
          <w:lang w:eastAsia="fr-FR"/>
        </w:rPr>
        <w:t xml:space="preserve"> warhead</w:t>
      </w:r>
      <w:r w:rsidR="003F31D8" w:rsidRPr="0064338A">
        <w:rPr>
          <w:rFonts w:ascii="Times New Roman" w:eastAsia="SimSun" w:hAnsi="Times New Roman" w:cs="Times New Roman"/>
          <w:sz w:val="22"/>
          <w:szCs w:val="22"/>
          <w:lang w:eastAsia="fr-FR"/>
        </w:rPr>
        <w:t xml:space="preserve">, </w:t>
      </w:r>
      <w:r w:rsidR="00C7285F" w:rsidRPr="0064338A">
        <w:rPr>
          <w:rFonts w:ascii="Times New Roman" w:eastAsia="SimSun" w:hAnsi="Times New Roman" w:cs="Times New Roman"/>
          <w:sz w:val="22"/>
          <w:szCs w:val="22"/>
          <w:lang w:eastAsia="fr-FR"/>
        </w:rPr>
        <w:t>[Ru(Ph</w:t>
      </w:r>
      <w:r w:rsidR="00C7285F" w:rsidRPr="0064338A">
        <w:rPr>
          <w:rFonts w:ascii="Times New Roman" w:eastAsia="SimSun" w:hAnsi="Times New Roman" w:cs="Times New Roman"/>
          <w:sz w:val="22"/>
          <w:szCs w:val="22"/>
          <w:vertAlign w:val="subscript"/>
          <w:lang w:eastAsia="fr-FR"/>
        </w:rPr>
        <w:t>2</w:t>
      </w:r>
      <w:r w:rsidR="00C7285F" w:rsidRPr="0064338A">
        <w:rPr>
          <w:rFonts w:ascii="Times New Roman" w:eastAsia="SimSun" w:hAnsi="Times New Roman" w:cs="Times New Roman"/>
          <w:sz w:val="22"/>
          <w:szCs w:val="22"/>
          <w:lang w:eastAsia="fr-FR"/>
        </w:rPr>
        <w:t>phen)</w:t>
      </w:r>
      <w:r w:rsidR="00C7285F" w:rsidRPr="0064338A">
        <w:rPr>
          <w:rFonts w:ascii="Times New Roman" w:eastAsia="SimSun" w:hAnsi="Times New Roman" w:cs="Times New Roman"/>
          <w:sz w:val="22"/>
          <w:szCs w:val="22"/>
          <w:vertAlign w:val="subscript"/>
          <w:lang w:eastAsia="fr-FR"/>
        </w:rPr>
        <w:t>2</w:t>
      </w:r>
      <w:r w:rsidR="00C7285F" w:rsidRPr="0064338A">
        <w:rPr>
          <w:rFonts w:ascii="Times New Roman" w:eastAsia="SimSun" w:hAnsi="Times New Roman" w:cs="Times New Roman"/>
          <w:sz w:val="22"/>
          <w:szCs w:val="22"/>
          <w:lang w:eastAsia="fr-FR"/>
        </w:rPr>
        <w:t>(OH</w:t>
      </w:r>
      <w:r w:rsidR="00C7285F" w:rsidRPr="0064338A">
        <w:rPr>
          <w:rFonts w:ascii="Times New Roman" w:eastAsia="SimSun" w:hAnsi="Times New Roman" w:cs="Times New Roman"/>
          <w:sz w:val="22"/>
          <w:szCs w:val="22"/>
          <w:vertAlign w:val="subscript"/>
          <w:lang w:eastAsia="fr-FR"/>
        </w:rPr>
        <w:t>2</w:t>
      </w:r>
      <w:r w:rsidR="00C7285F" w:rsidRPr="0064338A">
        <w:rPr>
          <w:rFonts w:ascii="Times New Roman" w:eastAsia="SimSun" w:hAnsi="Times New Roman" w:cs="Times New Roman"/>
          <w:sz w:val="22"/>
          <w:szCs w:val="22"/>
          <w:lang w:eastAsia="fr-FR"/>
        </w:rPr>
        <w:t>)</w:t>
      </w:r>
      <w:r w:rsidR="00C7285F" w:rsidRPr="0064338A">
        <w:rPr>
          <w:rFonts w:ascii="Times New Roman" w:eastAsia="SimSun" w:hAnsi="Times New Roman" w:cs="Times New Roman"/>
          <w:sz w:val="22"/>
          <w:szCs w:val="22"/>
          <w:vertAlign w:val="subscript"/>
          <w:lang w:eastAsia="fr-FR"/>
        </w:rPr>
        <w:t>2</w:t>
      </w:r>
      <w:r w:rsidR="00C7285F" w:rsidRPr="0064338A">
        <w:rPr>
          <w:rFonts w:ascii="Times New Roman" w:eastAsia="SimSun" w:hAnsi="Times New Roman" w:cs="Times New Roman"/>
          <w:sz w:val="22"/>
          <w:szCs w:val="22"/>
          <w:lang w:eastAsia="fr-FR"/>
        </w:rPr>
        <w:t>]</w:t>
      </w:r>
      <w:r w:rsidR="00C7285F" w:rsidRPr="0064338A">
        <w:rPr>
          <w:rFonts w:ascii="Times New Roman" w:eastAsia="SimSun" w:hAnsi="Times New Roman" w:cs="Times New Roman"/>
          <w:sz w:val="22"/>
          <w:szCs w:val="22"/>
          <w:vertAlign w:val="superscript"/>
          <w:lang w:eastAsia="fr-FR"/>
        </w:rPr>
        <w:t>2+</w:t>
      </w:r>
      <w:r w:rsidR="00EF26A0" w:rsidRPr="0064338A">
        <w:rPr>
          <w:rFonts w:ascii="Times New Roman" w:eastAsia="SimSun" w:hAnsi="Times New Roman" w:cs="Times New Roman"/>
          <w:sz w:val="22"/>
          <w:szCs w:val="22"/>
          <w:lang w:eastAsia="fr-FR"/>
        </w:rPr>
        <w:t xml:space="preserve">. </w:t>
      </w:r>
      <w:r w:rsidR="00472012" w:rsidRPr="0064338A">
        <w:rPr>
          <w:rFonts w:ascii="Times New Roman" w:eastAsia="SimSun" w:hAnsi="Times New Roman" w:cs="Times New Roman"/>
          <w:sz w:val="22"/>
          <w:szCs w:val="22"/>
          <w:lang w:eastAsia="fr-FR"/>
        </w:rPr>
        <w:t>Second, w</w:t>
      </w:r>
      <w:r w:rsidR="000B14FE" w:rsidRPr="0064338A">
        <w:rPr>
          <w:rFonts w:ascii="Times New Roman" w:eastAsia="SimSun" w:hAnsi="Times New Roman" w:cs="Times New Roman"/>
          <w:sz w:val="22"/>
          <w:szCs w:val="22"/>
          <w:lang w:eastAsia="fr-FR"/>
        </w:rPr>
        <w:t xml:space="preserve">e envisioned </w:t>
      </w:r>
      <w:r w:rsidR="00C0456C" w:rsidRPr="0064338A">
        <w:rPr>
          <w:rFonts w:ascii="Times New Roman" w:eastAsia="SimSun" w:hAnsi="Times New Roman" w:cs="Times New Roman"/>
          <w:sz w:val="22"/>
          <w:szCs w:val="22"/>
          <w:lang w:eastAsia="fr-FR"/>
        </w:rPr>
        <w:t xml:space="preserve">that </w:t>
      </w:r>
      <w:r w:rsidR="003F31D8" w:rsidRPr="0064338A">
        <w:rPr>
          <w:rFonts w:ascii="Times New Roman" w:eastAsia="SimSun" w:hAnsi="Times New Roman" w:cs="Times New Roman"/>
          <w:sz w:val="22"/>
          <w:szCs w:val="22"/>
          <w:lang w:eastAsia="fr-FR"/>
        </w:rPr>
        <w:t xml:space="preserve">upon coordination to the metal </w:t>
      </w:r>
      <w:r w:rsidR="00C7285F" w:rsidRPr="0064338A">
        <w:rPr>
          <w:rFonts w:ascii="Times New Roman" w:eastAsia="SimSun" w:hAnsi="Times New Roman" w:cs="Times New Roman"/>
          <w:sz w:val="22"/>
          <w:szCs w:val="22"/>
          <w:lang w:eastAsia="fr-FR"/>
        </w:rPr>
        <w:t xml:space="preserve">the peptide </w:t>
      </w:r>
      <w:r w:rsidR="000B14FE" w:rsidRPr="0064338A">
        <w:rPr>
          <w:rFonts w:ascii="Times New Roman" w:eastAsia="SimSun" w:hAnsi="Times New Roman" w:cs="Times New Roman"/>
          <w:sz w:val="22"/>
          <w:szCs w:val="22"/>
          <w:lang w:eastAsia="fr-FR"/>
        </w:rPr>
        <w:t xml:space="preserve">would generate </w:t>
      </w:r>
      <w:r w:rsidR="00FF37BB" w:rsidRPr="0064338A">
        <w:rPr>
          <w:rFonts w:ascii="Times New Roman" w:eastAsia="SimSun" w:hAnsi="Times New Roman" w:cs="Times New Roman"/>
          <w:sz w:val="22"/>
          <w:szCs w:val="22"/>
          <w:lang w:eastAsia="fr-FR"/>
        </w:rPr>
        <w:t xml:space="preserve">a </w:t>
      </w:r>
      <w:r w:rsidR="003F31D8" w:rsidRPr="0064338A">
        <w:rPr>
          <w:rFonts w:ascii="Times New Roman" w:eastAsia="SimSun" w:hAnsi="Times New Roman" w:cs="Times New Roman"/>
          <w:sz w:val="22"/>
          <w:szCs w:val="22"/>
          <w:lang w:eastAsia="fr-FR"/>
        </w:rPr>
        <w:t>cyclic RGD-</w:t>
      </w:r>
      <w:proofErr w:type="spellStart"/>
      <w:r w:rsidR="000B14FE" w:rsidRPr="0064338A">
        <w:rPr>
          <w:rFonts w:ascii="Times New Roman" w:eastAsia="SimSun" w:hAnsi="Times New Roman" w:cs="Times New Roman"/>
          <w:sz w:val="22"/>
          <w:szCs w:val="22"/>
          <w:lang w:eastAsia="fr-FR"/>
        </w:rPr>
        <w:t>ruthen</w:t>
      </w:r>
      <w:r w:rsidR="003F31D8" w:rsidRPr="0064338A">
        <w:rPr>
          <w:rFonts w:ascii="Times New Roman" w:eastAsia="SimSun" w:hAnsi="Times New Roman" w:cs="Times New Roman"/>
          <w:sz w:val="22"/>
          <w:szCs w:val="22"/>
          <w:lang w:eastAsia="fr-FR"/>
        </w:rPr>
        <w:t>o</w:t>
      </w:r>
      <w:r w:rsidR="000B14FE" w:rsidRPr="0064338A">
        <w:rPr>
          <w:rFonts w:ascii="Times New Roman" w:eastAsia="SimSun" w:hAnsi="Times New Roman" w:cs="Times New Roman"/>
          <w:sz w:val="22"/>
          <w:szCs w:val="22"/>
          <w:lang w:eastAsia="fr-FR"/>
        </w:rPr>
        <w:t>cycle</w:t>
      </w:r>
      <w:proofErr w:type="spellEnd"/>
      <w:r w:rsidR="000B14FE" w:rsidRPr="0064338A">
        <w:rPr>
          <w:rFonts w:ascii="Times New Roman" w:eastAsia="SimSun" w:hAnsi="Times New Roman" w:cs="Times New Roman"/>
          <w:sz w:val="22"/>
          <w:szCs w:val="22"/>
          <w:lang w:eastAsia="fr-FR"/>
        </w:rPr>
        <w:t xml:space="preserve"> </w:t>
      </w:r>
      <w:r w:rsidR="005F1924" w:rsidRPr="0064338A">
        <w:rPr>
          <w:rFonts w:ascii="Times New Roman" w:eastAsia="SimSun" w:hAnsi="Times New Roman" w:cs="Times New Roman"/>
          <w:sz w:val="22"/>
          <w:szCs w:val="22"/>
          <w:lang w:eastAsia="fr-FR"/>
        </w:rPr>
        <w:t>that</w:t>
      </w:r>
      <w:r w:rsidR="00C7285F" w:rsidRPr="0064338A">
        <w:rPr>
          <w:rFonts w:ascii="Times New Roman" w:eastAsia="SimSun" w:hAnsi="Times New Roman" w:cs="Times New Roman"/>
          <w:sz w:val="22"/>
          <w:szCs w:val="22"/>
          <w:lang w:eastAsia="fr-FR"/>
        </w:rPr>
        <w:t xml:space="preserve"> </w:t>
      </w:r>
      <w:r w:rsidR="005F1924" w:rsidRPr="0064338A">
        <w:rPr>
          <w:rFonts w:ascii="Times New Roman" w:eastAsia="SimSun" w:hAnsi="Times New Roman" w:cs="Times New Roman"/>
          <w:sz w:val="22"/>
          <w:szCs w:val="22"/>
          <w:lang w:eastAsia="fr-FR"/>
        </w:rPr>
        <w:t xml:space="preserve">may </w:t>
      </w:r>
      <w:r w:rsidR="00FC250E" w:rsidRPr="0064338A">
        <w:rPr>
          <w:rFonts w:ascii="Times New Roman" w:eastAsia="SimSun" w:hAnsi="Times New Roman" w:cs="Times New Roman"/>
          <w:sz w:val="22"/>
          <w:szCs w:val="22"/>
          <w:lang w:eastAsia="fr-FR"/>
        </w:rPr>
        <w:t>strongly</w:t>
      </w:r>
      <w:r w:rsidR="00FA1B62" w:rsidRPr="0064338A">
        <w:rPr>
          <w:rFonts w:ascii="Times New Roman" w:eastAsia="SimSun" w:hAnsi="Times New Roman" w:cs="Times New Roman"/>
          <w:sz w:val="22"/>
          <w:szCs w:val="22"/>
          <w:lang w:eastAsia="fr-FR"/>
        </w:rPr>
        <w:t xml:space="preserve"> bind </w:t>
      </w:r>
      <w:r w:rsidR="00A344A2" w:rsidRPr="0064338A">
        <w:rPr>
          <w:rFonts w:ascii="Times New Roman" w:eastAsia="SimSun" w:hAnsi="Times New Roman" w:cs="Times New Roman"/>
          <w:sz w:val="22"/>
          <w:szCs w:val="22"/>
          <w:lang w:eastAsia="fr-FR"/>
        </w:rPr>
        <w:t>integrin</w:t>
      </w:r>
      <w:r w:rsidR="00FA1B62" w:rsidRPr="0064338A">
        <w:rPr>
          <w:rFonts w:ascii="Times New Roman" w:eastAsia="SimSun" w:hAnsi="Times New Roman" w:cs="Times New Roman"/>
          <w:sz w:val="22"/>
          <w:szCs w:val="22"/>
          <w:lang w:eastAsia="fr-FR"/>
        </w:rPr>
        <w:t>s</w:t>
      </w:r>
      <w:r w:rsidR="008A4A13" w:rsidRPr="0064338A">
        <w:rPr>
          <w:rFonts w:ascii="Times New Roman" w:eastAsia="SimSun" w:hAnsi="Times New Roman" w:cs="Times New Roman"/>
          <w:sz w:val="22"/>
          <w:szCs w:val="22"/>
          <w:lang w:eastAsia="fr-FR"/>
        </w:rPr>
        <w:t>.</w:t>
      </w:r>
      <w:r w:rsidR="008A4A13" w:rsidRPr="0064338A">
        <w:rPr>
          <w:rFonts w:ascii="Times New Roman" w:eastAsia="SimSun" w:hAnsi="Times New Roman" w:cs="Times New Roman"/>
          <w:sz w:val="22"/>
          <w:szCs w:val="22"/>
          <w:lang w:eastAsia="fr-FR"/>
        </w:rPr>
        <w:fldChar w:fldCharType="begin"/>
      </w:r>
      <w:r w:rsidR="00A13E8C" w:rsidRPr="0064338A">
        <w:rPr>
          <w:rFonts w:ascii="Times New Roman" w:eastAsia="SimSun" w:hAnsi="Times New Roman" w:cs="Times New Roman"/>
          <w:sz w:val="22"/>
          <w:szCs w:val="22"/>
          <w:lang w:eastAsia="fr-FR"/>
        </w:rPr>
        <w:instrText xml:space="preserve"> ADDIN EN.CITE &lt;EndNote&gt;&lt;Cite&gt;&lt;Author&gt;Holm&lt;/Author&gt;&lt;Year&gt;1996&lt;/Year&gt;&lt;RecNum&gt;2647&lt;/RecNum&gt;&lt;DisplayText&gt;&lt;style face="superscript"&gt;35, 41&lt;/style&gt;&lt;/DisplayText&gt;&lt;record&gt;&lt;rec-number&gt;2647&lt;/rec-number&gt;&lt;foreign-keys&gt;&lt;key app="EN" db-id="50wxdpzd9vd5r7e9t5b595djrfpttrxw9avp" timestamp="1660555404"&gt;2647&lt;/key&gt;&lt;/foreign-keys&gt;&lt;ref-type name="Journal Article"&gt;17&lt;/ref-type&gt;&lt;contributors&gt;&lt;authors&gt;&lt;author&gt;Holm, Richard H&lt;/author&gt;&lt;author&gt;Kennepohl, Pierre&lt;/author&gt;&lt;author&gt;Solomon, Edward I&lt;/author&gt;&lt;/authors&gt;&lt;/contributors&gt;&lt;titles&gt;&lt;title&gt;Structural and functional aspects of metal sites in biology&lt;/title&gt;&lt;secondary-title&gt;Chemical reviews&lt;/secondary-title&gt;&lt;/titles&gt;&lt;periodical&gt;&lt;full-title&gt;Chemical Reviews&lt;/full-title&gt;&lt;/periodical&gt;&lt;pages&gt;2239-2314&lt;/pages&gt;&lt;volume&gt;96&lt;/volume&gt;&lt;number&gt;7&lt;/number&gt;&lt;dates&gt;&lt;year&gt;1996&lt;/year&gt;&lt;/dates&gt;&lt;isbn&gt;0009-2665&lt;/isbn&gt;&lt;urls&gt;&lt;/urls&gt;&lt;/record&gt;&lt;/Cite&gt;&lt;Cite&gt;&lt;Author&gt;Ma&lt;/Author&gt;&lt;Year&gt;2014&lt;/Year&gt;&lt;RecNum&gt;2542&lt;/RecNum&gt;&lt;record&gt;&lt;rec-number&gt;2542&lt;/rec-number&gt;&lt;foreign-keys&gt;&lt;key app="EN" db-id="50wxdpzd9vd5r7e9t5b595djrfpttrxw9avp" timestamp="1628003897"&gt;2542&lt;/key&gt;&lt;/foreign-keys&gt;&lt;ref-type name="Journal Article"&gt;17&lt;/ref-type&gt;&lt;contributors&gt;&lt;authors&gt;&lt;author&gt;Ma, Xiaochuan&lt;/author&gt;&lt;author&gt;Jia, Junli&lt;/author&gt;&lt;author&gt;Cao, Rui&lt;/author&gt;&lt;author&gt;Wang, Xiaobo&lt;/author&gt;&lt;author&gt;Fei, Hao&lt;/author&gt;&lt;/authors&gt;&lt;/contributors&gt;&lt;titles&gt;&lt;title&gt;Histidine–iridium (III) coordination-based peptide luminogenic cyclization and cyclo-RGD peptides for cancer-cell targeting&lt;/title&gt;&lt;secondary-title&gt;Journal of the American Chemical Society&lt;/secondary-title&gt;&lt;/titles&gt;&lt;periodical&gt;&lt;full-title&gt;Journal of the American Chemical Society&lt;/full-title&gt;&lt;/periodical&gt;&lt;pages&gt;17734-17737&lt;/pages&gt;&lt;volume&gt;136&lt;/volume&gt;&lt;number&gt;51&lt;/number&gt;&lt;dates&gt;&lt;year&gt;2014&lt;/year&gt;&lt;/dates&gt;&lt;isbn&gt;0002-7863&lt;/isbn&gt;&lt;urls&gt;&lt;/urls&gt;&lt;/record&gt;&lt;/Cite&gt;&lt;/EndNote&gt;</w:instrText>
      </w:r>
      <w:r w:rsidR="008A4A13" w:rsidRPr="0064338A">
        <w:rPr>
          <w:rFonts w:ascii="Times New Roman" w:eastAsia="SimSun" w:hAnsi="Times New Roman" w:cs="Times New Roman"/>
          <w:sz w:val="22"/>
          <w:szCs w:val="22"/>
          <w:lang w:eastAsia="fr-FR"/>
        </w:rPr>
        <w:fldChar w:fldCharType="separate"/>
      </w:r>
      <w:r w:rsidR="00A13E8C" w:rsidRPr="0064338A">
        <w:rPr>
          <w:rFonts w:ascii="Times New Roman" w:eastAsia="SimSun" w:hAnsi="Times New Roman" w:cs="Times New Roman"/>
          <w:noProof/>
          <w:sz w:val="22"/>
          <w:szCs w:val="22"/>
          <w:vertAlign w:val="superscript"/>
          <w:lang w:eastAsia="fr-FR"/>
        </w:rPr>
        <w:t>35, 41</w:t>
      </w:r>
      <w:r w:rsidR="008A4A13" w:rsidRPr="0064338A">
        <w:rPr>
          <w:rFonts w:ascii="Times New Roman" w:eastAsia="SimSun" w:hAnsi="Times New Roman" w:cs="Times New Roman"/>
          <w:sz w:val="22"/>
          <w:szCs w:val="22"/>
          <w:lang w:eastAsia="fr-FR"/>
        </w:rPr>
        <w:fldChar w:fldCharType="end"/>
      </w:r>
      <w:r w:rsidR="008A4A13" w:rsidRPr="0064338A">
        <w:rPr>
          <w:rFonts w:ascii="Times New Roman" w:eastAsia="SimSun" w:hAnsi="Times New Roman" w:cs="Times New Roman"/>
          <w:sz w:val="22"/>
          <w:szCs w:val="22"/>
          <w:lang w:eastAsia="fr-FR"/>
        </w:rPr>
        <w:t xml:space="preserve"> </w:t>
      </w:r>
      <w:r w:rsidR="00472012" w:rsidRPr="0064338A">
        <w:rPr>
          <w:rFonts w:ascii="Times New Roman" w:eastAsia="SimSun" w:hAnsi="Times New Roman" w:cs="Times New Roman"/>
          <w:sz w:val="22"/>
          <w:szCs w:val="22"/>
          <w:lang w:eastAsia="fr-FR"/>
        </w:rPr>
        <w:t>Third</w:t>
      </w:r>
      <w:r w:rsidR="00A344A2" w:rsidRPr="0064338A">
        <w:rPr>
          <w:rFonts w:ascii="Times New Roman" w:eastAsia="SimSun" w:hAnsi="Times New Roman" w:cs="Times New Roman"/>
          <w:sz w:val="22"/>
          <w:szCs w:val="22"/>
          <w:lang w:eastAsia="fr-FR"/>
        </w:rPr>
        <w:t xml:space="preserve">, because of </w:t>
      </w:r>
      <w:r w:rsidR="006827D9" w:rsidRPr="0064338A">
        <w:rPr>
          <w:rFonts w:ascii="Times New Roman" w:eastAsia="SimSun" w:hAnsi="Times New Roman" w:cs="Times New Roman"/>
          <w:sz w:val="22"/>
          <w:szCs w:val="22"/>
          <w:lang w:eastAsia="fr-FR"/>
        </w:rPr>
        <w:t xml:space="preserve">the </w:t>
      </w:r>
      <w:r w:rsidR="00A06210" w:rsidRPr="0064338A">
        <w:rPr>
          <w:rFonts w:ascii="Times New Roman" w:eastAsia="SimSun" w:hAnsi="Times New Roman" w:cs="Times New Roman"/>
          <w:sz w:val="22"/>
          <w:szCs w:val="22"/>
          <w:lang w:eastAsia="fr-FR"/>
        </w:rPr>
        <w:t xml:space="preserve">reported </w:t>
      </w:r>
      <w:proofErr w:type="spellStart"/>
      <w:r w:rsidR="00A344A2" w:rsidRPr="0064338A">
        <w:rPr>
          <w:rFonts w:ascii="Times New Roman" w:eastAsia="SimSun" w:hAnsi="Times New Roman" w:cs="Times New Roman"/>
          <w:sz w:val="22"/>
          <w:szCs w:val="22"/>
          <w:lang w:eastAsia="fr-FR"/>
        </w:rPr>
        <w:t>photosubstitution</w:t>
      </w:r>
      <w:proofErr w:type="spellEnd"/>
      <w:r w:rsidR="00A344A2" w:rsidRPr="0064338A">
        <w:rPr>
          <w:rFonts w:ascii="Times New Roman" w:eastAsia="SimSun" w:hAnsi="Times New Roman" w:cs="Times New Roman"/>
          <w:sz w:val="22"/>
          <w:szCs w:val="22"/>
          <w:lang w:eastAsia="fr-FR"/>
        </w:rPr>
        <w:t xml:space="preserve"> properties of ruthenium </w:t>
      </w:r>
      <w:proofErr w:type="spellStart"/>
      <w:r w:rsidR="00A344A2" w:rsidRPr="0064338A">
        <w:rPr>
          <w:rFonts w:ascii="Times New Roman" w:eastAsia="SimSun" w:hAnsi="Times New Roman" w:cs="Times New Roman"/>
          <w:sz w:val="22"/>
          <w:szCs w:val="22"/>
          <w:lang w:eastAsia="fr-FR"/>
        </w:rPr>
        <w:t>polypyridyl</w:t>
      </w:r>
      <w:proofErr w:type="spellEnd"/>
      <w:r w:rsidR="00A344A2" w:rsidRPr="0064338A">
        <w:rPr>
          <w:rFonts w:ascii="Times New Roman" w:eastAsia="SimSun" w:hAnsi="Times New Roman" w:cs="Times New Roman"/>
          <w:sz w:val="22"/>
          <w:szCs w:val="22"/>
          <w:lang w:eastAsia="fr-FR"/>
        </w:rPr>
        <w:t xml:space="preserve"> </w:t>
      </w:r>
      <w:r w:rsidR="00FF37BB" w:rsidRPr="0064338A">
        <w:rPr>
          <w:rFonts w:ascii="Times New Roman" w:eastAsia="SimSun" w:hAnsi="Times New Roman" w:cs="Times New Roman"/>
          <w:sz w:val="22"/>
          <w:szCs w:val="22"/>
          <w:lang w:eastAsia="fr-FR"/>
        </w:rPr>
        <w:t>complexes</w:t>
      </w:r>
      <w:r w:rsidR="00A344A2" w:rsidRPr="0064338A">
        <w:rPr>
          <w:rFonts w:ascii="Times New Roman" w:eastAsia="SimSun" w:hAnsi="Times New Roman" w:cs="Times New Roman"/>
          <w:sz w:val="22"/>
          <w:szCs w:val="22"/>
          <w:lang w:eastAsia="fr-FR"/>
        </w:rPr>
        <w:t xml:space="preserve">, </w:t>
      </w:r>
      <w:r w:rsidR="00A06210" w:rsidRPr="0064338A">
        <w:rPr>
          <w:rFonts w:ascii="Times New Roman" w:eastAsia="SimSun" w:hAnsi="Times New Roman" w:cs="Times New Roman"/>
          <w:sz w:val="22"/>
          <w:szCs w:val="22"/>
          <w:lang w:eastAsia="fr-FR"/>
        </w:rPr>
        <w:t xml:space="preserve">this </w:t>
      </w:r>
      <w:r w:rsidR="00A344A2" w:rsidRPr="0064338A">
        <w:rPr>
          <w:rFonts w:ascii="Times New Roman" w:eastAsia="SimSun" w:hAnsi="Times New Roman" w:cs="Times New Roman"/>
          <w:sz w:val="22"/>
          <w:szCs w:val="22"/>
          <w:lang w:eastAsia="fr-FR"/>
        </w:rPr>
        <w:t xml:space="preserve">peptide </w:t>
      </w:r>
      <w:r w:rsidR="006827D9" w:rsidRPr="0064338A">
        <w:rPr>
          <w:rFonts w:ascii="Times New Roman" w:eastAsia="SimSun" w:hAnsi="Times New Roman" w:cs="Times New Roman"/>
          <w:sz w:val="22"/>
          <w:szCs w:val="22"/>
          <w:lang w:eastAsia="fr-FR"/>
        </w:rPr>
        <w:t xml:space="preserve">may </w:t>
      </w:r>
      <w:r w:rsidR="00A344A2" w:rsidRPr="0064338A">
        <w:rPr>
          <w:rFonts w:ascii="Times New Roman" w:eastAsia="SimSun" w:hAnsi="Times New Roman" w:cs="Times New Roman"/>
          <w:sz w:val="22"/>
          <w:szCs w:val="22"/>
          <w:lang w:eastAsia="fr-FR"/>
        </w:rPr>
        <w:t xml:space="preserve">be cleaved off upon </w:t>
      </w:r>
      <w:r w:rsidR="00A06210" w:rsidRPr="0064338A">
        <w:rPr>
          <w:rFonts w:ascii="Times New Roman" w:eastAsia="SimSun" w:hAnsi="Times New Roman" w:cs="Times New Roman"/>
          <w:sz w:val="22"/>
          <w:szCs w:val="22"/>
          <w:lang w:eastAsia="fr-FR"/>
        </w:rPr>
        <w:t xml:space="preserve">visible </w:t>
      </w:r>
      <w:r w:rsidR="00A344A2" w:rsidRPr="0064338A">
        <w:rPr>
          <w:rFonts w:ascii="Times New Roman" w:eastAsia="SimSun" w:hAnsi="Times New Roman" w:cs="Times New Roman"/>
          <w:sz w:val="22"/>
          <w:szCs w:val="22"/>
          <w:lang w:eastAsia="fr-FR"/>
        </w:rPr>
        <w:t xml:space="preserve">light irradiation, </w:t>
      </w:r>
      <w:r w:rsidR="00FA1B62" w:rsidRPr="0064338A">
        <w:rPr>
          <w:rFonts w:ascii="Times New Roman" w:eastAsia="SimSun" w:hAnsi="Times New Roman" w:cs="Times New Roman"/>
          <w:sz w:val="22"/>
          <w:szCs w:val="22"/>
          <w:lang w:eastAsia="fr-FR"/>
        </w:rPr>
        <w:t xml:space="preserve">recovering the cytotoxic </w:t>
      </w:r>
      <w:r w:rsidR="006827D9" w:rsidRPr="0064338A">
        <w:rPr>
          <w:rFonts w:ascii="Times New Roman" w:eastAsia="SimSun" w:hAnsi="Times New Roman" w:cs="Times New Roman"/>
          <w:sz w:val="22"/>
          <w:szCs w:val="22"/>
          <w:lang w:eastAsia="fr-FR"/>
        </w:rPr>
        <w:t xml:space="preserve">ruthenium </w:t>
      </w:r>
      <w:r w:rsidR="00CE4038" w:rsidRPr="0064338A">
        <w:rPr>
          <w:rFonts w:ascii="Times New Roman" w:eastAsia="SimSun" w:hAnsi="Times New Roman" w:cs="Times New Roman"/>
          <w:sz w:val="22"/>
          <w:szCs w:val="22"/>
          <w:lang w:eastAsia="fr-FR"/>
        </w:rPr>
        <w:t>species</w:t>
      </w:r>
      <w:r w:rsidR="00FA1B62" w:rsidRPr="0064338A">
        <w:rPr>
          <w:rFonts w:ascii="Times New Roman" w:eastAsia="SimSun" w:hAnsi="Times New Roman" w:cs="Times New Roman"/>
          <w:sz w:val="22"/>
          <w:szCs w:val="22"/>
          <w:lang w:eastAsia="fr-FR"/>
        </w:rPr>
        <w:t xml:space="preserve"> </w:t>
      </w:r>
      <w:r w:rsidR="006827D9" w:rsidRPr="0064338A">
        <w:rPr>
          <w:rFonts w:ascii="Times New Roman" w:eastAsia="SimSun" w:hAnsi="Times New Roman" w:cs="Times New Roman"/>
          <w:sz w:val="22"/>
          <w:szCs w:val="22"/>
          <w:lang w:eastAsia="fr-FR"/>
        </w:rPr>
        <w:t xml:space="preserve">capable of killing cancer cells </w:t>
      </w:r>
      <w:r w:rsidR="008E3E10" w:rsidRPr="0064338A">
        <w:rPr>
          <w:rFonts w:ascii="Times New Roman" w:eastAsia="SimSun" w:hAnsi="Times New Roman" w:cs="Times New Roman"/>
          <w:sz w:val="22"/>
          <w:szCs w:val="22"/>
          <w:lang w:eastAsia="fr-FR"/>
        </w:rPr>
        <w:t>(Scheme 1)</w:t>
      </w:r>
      <w:r w:rsidR="00FF37BB" w:rsidRPr="0064338A">
        <w:rPr>
          <w:rFonts w:ascii="Times New Roman" w:eastAsia="SimSun" w:hAnsi="Times New Roman" w:cs="Times New Roman"/>
          <w:sz w:val="22"/>
          <w:szCs w:val="22"/>
          <w:lang w:eastAsia="fr-FR"/>
        </w:rPr>
        <w:t>.</w:t>
      </w:r>
      <w:r w:rsidR="00D4718F" w:rsidRPr="0064338A">
        <w:rPr>
          <w:rFonts w:ascii="Times New Roman" w:eastAsia="SimSun" w:hAnsi="Times New Roman" w:cs="Times New Roman"/>
          <w:sz w:val="22"/>
          <w:szCs w:val="22"/>
          <w:lang w:eastAsia="fr-FR"/>
        </w:rPr>
        <w:fldChar w:fldCharType="begin"/>
      </w:r>
      <w:r w:rsidR="00D4718F" w:rsidRPr="0064338A">
        <w:rPr>
          <w:rFonts w:ascii="Times New Roman" w:eastAsia="SimSun" w:hAnsi="Times New Roman" w:cs="Times New Roman"/>
          <w:sz w:val="22"/>
          <w:szCs w:val="22"/>
          <w:lang w:eastAsia="fr-FR"/>
        </w:rPr>
        <w:instrText xml:space="preserve"> ADDIN EN.CITE &lt;EndNote&gt;&lt;Cite&gt;&lt;Author&gt;Cuello-Garibo&lt;/Author&gt;&lt;Year&gt;2017&lt;/Year&gt;&lt;RecNum&gt;2529&lt;/RecNum&gt;&lt;DisplayText&gt;&lt;style face="superscript"&gt;17, 42&lt;/style&gt;&lt;/DisplayText&gt;&lt;record&gt;&lt;rec-number&gt;2529&lt;/rec-number&gt;&lt;foreign-keys&gt;&lt;key app="EN" db-id="50wxdpzd9vd5r7e9t5b595djrfpttrxw9avp" timestamp="1615804378"&gt;2529&lt;/key&gt;&lt;/foreign-keys&gt;&lt;ref-type name="Journal Article"&gt;17&lt;/ref-type&gt;&lt;contributors&gt;&lt;authors&gt;&lt;author&gt;Cuello-Garibo, Jordi-Amat&lt;/author&gt;&lt;author&gt;Meijer, Michael S&lt;/author&gt;&lt;author&gt;Bonnet, Sylvestre&lt;/author&gt;&lt;/authors&gt;&lt;/contributors&gt;&lt;titles&gt;&lt;title&gt;To cage or to be caged? The cytotoxic species in ruthenium-based photoactivated chemotherapy is not always the metal&lt;/title&gt;&lt;secondary-title&gt;Chemical Communications&lt;/secondary-title&gt;&lt;/titles&gt;&lt;periodical&gt;&lt;full-title&gt;Chemical Communications&lt;/full-title&gt;&lt;/periodical&gt;&lt;pages&gt;6768-6771&lt;/pages&gt;&lt;volume&gt;53&lt;/volume&gt;&lt;number&gt;50&lt;/number&gt;&lt;dates&gt;&lt;year&gt;2017&lt;/year&gt;&lt;/dates&gt;&lt;urls&gt;&lt;/urls&gt;&lt;/record&gt;&lt;/Cite&gt;&lt;Cite&gt;&lt;Author&gt;Havrylyuk&lt;/Author&gt;&lt;Year&gt;2020&lt;/Year&gt;&lt;RecNum&gt;2693&lt;/RecNum&gt;&lt;record&gt;&lt;rec-number&gt;2693&lt;/rec-number&gt;&lt;foreign-keys&gt;&lt;key app="EN" db-id="50wxdpzd9vd5r7e9t5b595djrfpttrxw9avp" timestamp="1664882540"&gt;2693&lt;/key&gt;&lt;/foreign-keys&gt;&lt;ref-type name="Journal Article"&gt;17&lt;/ref-type&gt;&lt;contributors&gt;&lt;authors&gt;&lt;author&gt;Havrylyuk, Dmytro&lt;/author&gt;&lt;author&gt;Heidary, David K&lt;/author&gt;&lt;author&gt;Sun, Yang&lt;/author&gt;&lt;author&gt;Parkin, Sean&lt;/author&gt;&lt;author&gt;Glazer, Edith C&lt;/author&gt;&lt;/authors&gt;&lt;/contributors&gt;&lt;titles&gt;&lt;title&gt;Photochemical and photobiological properties of pyridyl-pyrazol (in) e-based ruthenium (II) complexes with sub-micromolar cytotoxicity for phototherapy&lt;/title&gt;&lt;secondary-title&gt;ACS omega&lt;/secondary-title&gt;&lt;/titles&gt;&lt;periodical&gt;&lt;full-title&gt;ACS omega&lt;/full-title&gt;&lt;/periodical&gt;&lt;pages&gt;18894-18906&lt;/pages&gt;&lt;volume&gt;5&lt;/volume&gt;&lt;number&gt;30&lt;/number&gt;&lt;dates&gt;&lt;year&gt;2020&lt;/year&gt;&lt;/dates&gt;&lt;isbn&gt;2470-1343&lt;/isbn&gt;&lt;urls&gt;&lt;/urls&gt;&lt;/record&gt;&lt;/Cite&gt;&lt;/EndNote&gt;</w:instrText>
      </w:r>
      <w:r w:rsidR="00D4718F" w:rsidRPr="0064338A">
        <w:rPr>
          <w:rFonts w:ascii="Times New Roman" w:eastAsia="SimSun" w:hAnsi="Times New Roman" w:cs="Times New Roman"/>
          <w:sz w:val="22"/>
          <w:szCs w:val="22"/>
          <w:lang w:eastAsia="fr-FR"/>
        </w:rPr>
        <w:fldChar w:fldCharType="separate"/>
      </w:r>
      <w:r w:rsidR="00D4718F" w:rsidRPr="0064338A">
        <w:rPr>
          <w:rFonts w:ascii="Times New Roman" w:eastAsia="SimSun" w:hAnsi="Times New Roman" w:cs="Times New Roman"/>
          <w:noProof/>
          <w:sz w:val="22"/>
          <w:szCs w:val="22"/>
          <w:vertAlign w:val="superscript"/>
          <w:lang w:eastAsia="fr-FR"/>
        </w:rPr>
        <w:t>17, 42</w:t>
      </w:r>
      <w:r w:rsidR="00D4718F" w:rsidRPr="0064338A">
        <w:rPr>
          <w:rFonts w:ascii="Times New Roman" w:eastAsia="SimSun" w:hAnsi="Times New Roman" w:cs="Times New Roman"/>
          <w:sz w:val="22"/>
          <w:szCs w:val="22"/>
          <w:lang w:eastAsia="fr-FR"/>
        </w:rPr>
        <w:fldChar w:fldCharType="end"/>
      </w:r>
      <w:r w:rsidR="008E3E10" w:rsidRPr="0064338A">
        <w:rPr>
          <w:rFonts w:ascii="Times New Roman" w:eastAsia="SimSun" w:hAnsi="Times New Roman" w:cs="Times New Roman"/>
          <w:sz w:val="22"/>
          <w:szCs w:val="22"/>
          <w:lang w:eastAsia="fr-FR"/>
        </w:rPr>
        <w:t xml:space="preserve"> The </w:t>
      </w:r>
      <w:r w:rsidR="005A173D" w:rsidRPr="0064338A">
        <w:rPr>
          <w:rFonts w:ascii="Times New Roman" w:eastAsia="SimSun" w:hAnsi="Times New Roman" w:cs="Times New Roman"/>
          <w:sz w:val="22"/>
          <w:szCs w:val="22"/>
          <w:lang w:eastAsia="fr-FR"/>
        </w:rPr>
        <w:sym w:font="Symbol" w:char="F04C"/>
      </w:r>
      <w:r w:rsidR="008E3E10" w:rsidRPr="0064338A">
        <w:rPr>
          <w:rFonts w:ascii="Times New Roman" w:eastAsia="SimSun" w:hAnsi="Times New Roman" w:cs="Times New Roman"/>
          <w:sz w:val="22"/>
          <w:szCs w:val="22"/>
          <w:lang w:eastAsia="fr-FR"/>
        </w:rPr>
        <w:t xml:space="preserve"> and </w:t>
      </w:r>
      <w:r w:rsidR="005A173D" w:rsidRPr="0064338A">
        <w:rPr>
          <w:rFonts w:ascii="Times New Roman" w:eastAsia="SimSun" w:hAnsi="Times New Roman" w:cs="Times New Roman"/>
          <w:sz w:val="22"/>
          <w:szCs w:val="22"/>
          <w:lang w:eastAsia="fr-FR"/>
        </w:rPr>
        <w:sym w:font="Symbol" w:char="F044"/>
      </w:r>
      <w:r w:rsidR="008E3E10" w:rsidRPr="0064338A">
        <w:rPr>
          <w:rFonts w:ascii="Times New Roman" w:eastAsia="SimSun" w:hAnsi="Times New Roman" w:cs="Times New Roman"/>
          <w:sz w:val="22"/>
          <w:szCs w:val="22"/>
          <w:lang w:eastAsia="fr-FR"/>
        </w:rPr>
        <w:t xml:space="preserve"> forms of the </w:t>
      </w:r>
      <w:r w:rsidR="00861F45" w:rsidRPr="0064338A">
        <w:rPr>
          <w:rFonts w:ascii="Times New Roman" w:eastAsia="SimSun" w:hAnsi="Times New Roman" w:cs="Times New Roman"/>
          <w:sz w:val="22"/>
          <w:szCs w:val="22"/>
          <w:lang w:eastAsia="fr-FR"/>
        </w:rPr>
        <w:t xml:space="preserve">ruthenium-peptide </w:t>
      </w:r>
      <w:r w:rsidR="008E3E10" w:rsidRPr="0064338A">
        <w:rPr>
          <w:rFonts w:ascii="Times New Roman" w:eastAsia="SimSun" w:hAnsi="Times New Roman" w:cs="Times New Roman"/>
          <w:sz w:val="22"/>
          <w:szCs w:val="22"/>
          <w:lang w:eastAsia="fr-FR"/>
        </w:rPr>
        <w:t>conjugate [Ru(Ph</w:t>
      </w:r>
      <w:r w:rsidR="008E3E10"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fr-FR"/>
        </w:rPr>
        <w:t>phen)</w:t>
      </w:r>
      <w:r w:rsidR="008E3E10"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fr-FR"/>
        </w:rPr>
        <w:t>(</w:t>
      </w:r>
      <w:r w:rsidR="00A06210" w:rsidRPr="0064338A">
        <w:rPr>
          <w:rFonts w:ascii="Times New Roman" w:eastAsia="SimSun" w:hAnsi="Times New Roman" w:cs="Times New Roman"/>
          <w:sz w:val="22"/>
          <w:szCs w:val="22"/>
          <w:lang w:val="el-GR" w:eastAsia="fr-FR"/>
        </w:rPr>
        <w:t>κ</w:t>
      </w:r>
      <w:r w:rsidR="00A06210" w:rsidRPr="0064338A">
        <w:rPr>
          <w:rFonts w:ascii="Times New Roman" w:eastAsia="SimSun" w:hAnsi="Times New Roman" w:cs="Times New Roman"/>
          <w:sz w:val="22"/>
          <w:szCs w:val="22"/>
          <w:vertAlign w:val="superscript"/>
          <w:lang w:eastAsia="fr-FR"/>
        </w:rPr>
        <w:t>S</w:t>
      </w:r>
      <w:r w:rsidR="00A06210" w:rsidRPr="0064338A">
        <w:rPr>
          <w:rFonts w:ascii="Times New Roman" w:eastAsia="SimSun" w:hAnsi="Times New Roman" w:cs="Times New Roman"/>
          <w:sz w:val="22"/>
          <w:szCs w:val="22"/>
          <w:lang w:eastAsia="fr-FR"/>
        </w:rPr>
        <w:t>,</w:t>
      </w:r>
      <w:r w:rsidR="00A06210" w:rsidRPr="0064338A">
        <w:rPr>
          <w:rFonts w:ascii="Times New Roman" w:eastAsia="SimSun" w:hAnsi="Times New Roman" w:cs="Times New Roman"/>
          <w:sz w:val="22"/>
          <w:szCs w:val="22"/>
          <w:lang w:val="el-GR" w:eastAsia="fr-FR"/>
        </w:rPr>
        <w:t>κ</w:t>
      </w:r>
      <w:r w:rsidR="00A06210" w:rsidRPr="0064338A">
        <w:rPr>
          <w:rFonts w:ascii="Times New Roman" w:eastAsia="SimSun" w:hAnsi="Times New Roman" w:cs="Times New Roman"/>
          <w:sz w:val="22"/>
          <w:szCs w:val="22"/>
          <w:vertAlign w:val="superscript"/>
          <w:lang w:eastAsia="fr-FR"/>
        </w:rPr>
        <w:t>N</w:t>
      </w:r>
      <w:r w:rsidR="00A06210"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sz w:val="22"/>
          <w:szCs w:val="22"/>
          <w:lang w:eastAsia="fr-FR"/>
        </w:rPr>
        <w:t>Ac-MRGDH-NH</w:t>
      </w:r>
      <w:r w:rsidR="008E3E10"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fr-FR"/>
        </w:rPr>
        <w:t>)</w:t>
      </w:r>
      <w:r w:rsidR="00A06210"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sz w:val="22"/>
          <w:szCs w:val="22"/>
          <w:lang w:eastAsia="fr-FR"/>
        </w:rPr>
        <w:t>]Cl</w:t>
      </w:r>
      <w:r w:rsidR="008E3E10" w:rsidRPr="0064338A">
        <w:rPr>
          <w:rFonts w:ascii="Times New Roman" w:eastAsia="SimSun" w:hAnsi="Times New Roman" w:cs="Times New Roman"/>
          <w:sz w:val="22"/>
          <w:szCs w:val="22"/>
          <w:vertAlign w:val="subscript"/>
          <w:lang w:eastAsia="fr-FR"/>
        </w:rPr>
        <w:t xml:space="preserve">2 </w:t>
      </w:r>
      <w:r w:rsidR="008E3E10" w:rsidRPr="0064338A">
        <w:rPr>
          <w:rFonts w:ascii="Times New Roman" w:eastAsia="SimSun" w:hAnsi="Times New Roman" w:cs="Times New Roman"/>
          <w:sz w:val="22"/>
          <w:szCs w:val="22"/>
          <w:lang w:eastAsia="fr-FR"/>
        </w:rPr>
        <w:t>(</w:t>
      </w:r>
      <w:r w:rsidR="00686D5D" w:rsidRPr="0064338A">
        <w:rPr>
          <w:rFonts w:ascii="Times New Roman" w:eastAsia="SimSun" w:hAnsi="Times New Roman" w:cs="Times New Roman"/>
          <w:sz w:val="22"/>
          <w:szCs w:val="22"/>
          <w:lang w:eastAsia="fr-FR"/>
        </w:rPr>
        <w:sym w:font="Symbol" w:char="F04C"/>
      </w:r>
      <w:r w:rsidR="00686D5D" w:rsidRPr="0064338A">
        <w:rPr>
          <w:rFonts w:ascii="Times New Roman" w:eastAsia="SimSun" w:hAnsi="Times New Roman" w:cs="Times New Roman"/>
          <w:b/>
          <w:sz w:val="22"/>
          <w:szCs w:val="22"/>
          <w:lang w:eastAsia="fr-FR"/>
        </w:rPr>
        <w:t>-</w:t>
      </w:r>
      <w:r w:rsidR="008E3E10" w:rsidRPr="0064338A">
        <w:rPr>
          <w:rFonts w:ascii="Times New Roman" w:eastAsia="SimSun" w:hAnsi="Times New Roman" w:cs="Times New Roman"/>
          <w:b/>
          <w:sz w:val="22"/>
          <w:szCs w:val="22"/>
          <w:lang w:eastAsia="fr-FR"/>
        </w:rPr>
        <w:t>[1]</w:t>
      </w:r>
      <w:r w:rsidR="008E3E10" w:rsidRPr="0064338A">
        <w:rPr>
          <w:rFonts w:ascii="Times New Roman" w:eastAsia="SimSun" w:hAnsi="Times New Roman" w:cs="Times New Roman"/>
          <w:sz w:val="22"/>
          <w:szCs w:val="22"/>
          <w:lang w:eastAsia="fr-FR"/>
        </w:rPr>
        <w:t>Cl</w:t>
      </w:r>
      <w:r w:rsidR="008E3E10"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fr-FR"/>
        </w:rPr>
        <w:t xml:space="preserve"> and </w:t>
      </w:r>
      <w:r w:rsidR="00686D5D" w:rsidRPr="0064338A">
        <w:rPr>
          <w:rFonts w:ascii="Times New Roman" w:eastAsia="SimSun" w:hAnsi="Times New Roman" w:cs="Times New Roman"/>
          <w:sz w:val="22"/>
          <w:szCs w:val="22"/>
          <w:lang w:eastAsia="fr-FR"/>
        </w:rPr>
        <w:sym w:font="Symbol" w:char="F044"/>
      </w:r>
      <w:r w:rsidR="00686D5D"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b/>
          <w:sz w:val="22"/>
          <w:szCs w:val="22"/>
          <w:lang w:eastAsia="fr-FR"/>
        </w:rPr>
        <w:t>[1]</w:t>
      </w:r>
      <w:r w:rsidR="008E3E10" w:rsidRPr="0064338A">
        <w:rPr>
          <w:rFonts w:ascii="Times New Roman" w:eastAsia="SimSun" w:hAnsi="Times New Roman" w:cs="Times New Roman"/>
          <w:sz w:val="22"/>
          <w:szCs w:val="22"/>
          <w:lang w:eastAsia="fr-FR"/>
        </w:rPr>
        <w:t>Cl</w:t>
      </w:r>
      <w:r w:rsidR="008E3E10" w:rsidRPr="0064338A">
        <w:rPr>
          <w:rFonts w:ascii="Times New Roman" w:eastAsia="SimSun" w:hAnsi="Times New Roman" w:cs="Times New Roman"/>
          <w:sz w:val="22"/>
          <w:szCs w:val="22"/>
          <w:vertAlign w:val="subscript"/>
          <w:lang w:eastAsia="fr-FR"/>
        </w:rPr>
        <w:t>2</w:t>
      </w:r>
      <w:r w:rsidR="00C0456C" w:rsidRPr="0064338A">
        <w:rPr>
          <w:rFonts w:ascii="Times New Roman" w:eastAsia="SimSun" w:hAnsi="Times New Roman" w:cs="Times New Roman"/>
          <w:sz w:val="22"/>
          <w:szCs w:val="22"/>
          <w:lang w:eastAsia="fr-FR"/>
        </w:rPr>
        <w:t>, where Ph</w:t>
      </w:r>
      <w:r w:rsidR="00C0456C" w:rsidRPr="0064338A">
        <w:rPr>
          <w:rFonts w:ascii="Times New Roman" w:eastAsia="SimSun" w:hAnsi="Times New Roman" w:cs="Times New Roman"/>
          <w:sz w:val="22"/>
          <w:szCs w:val="22"/>
          <w:vertAlign w:val="subscript"/>
          <w:lang w:eastAsia="fr-FR"/>
        </w:rPr>
        <w:t>2</w:t>
      </w:r>
      <w:r w:rsidR="00C0456C" w:rsidRPr="0064338A">
        <w:rPr>
          <w:rFonts w:ascii="Times New Roman" w:eastAsia="SimSun" w:hAnsi="Times New Roman" w:cs="Times New Roman"/>
          <w:sz w:val="22"/>
          <w:szCs w:val="22"/>
          <w:lang w:eastAsia="fr-FR"/>
        </w:rPr>
        <w:t>phen = 4,7-diphenyl-1,10-phenanthroline</w:t>
      </w:r>
      <w:r w:rsidR="008E3E10" w:rsidRPr="0064338A">
        <w:rPr>
          <w:rFonts w:ascii="Times New Roman" w:eastAsia="SimSun" w:hAnsi="Times New Roman" w:cs="Times New Roman"/>
          <w:sz w:val="22"/>
          <w:szCs w:val="22"/>
          <w:lang w:eastAsia="fr-FR"/>
        </w:rPr>
        <w:t xml:space="preserve">) were hence prepared and isolated (Figure 1a). Upon </w:t>
      </w:r>
      <w:r w:rsidR="00C0456C" w:rsidRPr="0064338A">
        <w:rPr>
          <w:rFonts w:ascii="Times New Roman" w:eastAsia="SimSun" w:hAnsi="Times New Roman" w:cs="Times New Roman"/>
          <w:sz w:val="22"/>
          <w:szCs w:val="22"/>
          <w:lang w:eastAsia="fr-FR"/>
        </w:rPr>
        <w:t>green light irradiation</w:t>
      </w:r>
      <w:r w:rsidR="008E3E10" w:rsidRPr="0064338A">
        <w:rPr>
          <w:rFonts w:ascii="Times New Roman" w:eastAsia="SimSun" w:hAnsi="Times New Roman" w:cs="Times New Roman"/>
          <w:sz w:val="22"/>
          <w:szCs w:val="22"/>
          <w:lang w:eastAsia="fr-FR"/>
        </w:rPr>
        <w:t xml:space="preserve"> both </w:t>
      </w:r>
      <w:proofErr w:type="spellStart"/>
      <w:r w:rsidR="008E3E10" w:rsidRPr="0064338A">
        <w:rPr>
          <w:rFonts w:ascii="Times New Roman" w:eastAsia="SimSun" w:hAnsi="Times New Roman" w:cs="Times New Roman"/>
          <w:sz w:val="22"/>
          <w:szCs w:val="22"/>
          <w:lang w:eastAsia="fr-FR"/>
        </w:rPr>
        <w:t>diastereoisomers</w:t>
      </w:r>
      <w:proofErr w:type="spellEnd"/>
      <w:r w:rsidR="008E3E10" w:rsidRPr="0064338A">
        <w:rPr>
          <w:rFonts w:ascii="Times New Roman" w:eastAsia="SimSun" w:hAnsi="Times New Roman" w:cs="Times New Roman"/>
          <w:sz w:val="22"/>
          <w:szCs w:val="22"/>
          <w:lang w:eastAsia="fr-FR"/>
        </w:rPr>
        <w:t xml:space="preserve"> afford</w:t>
      </w:r>
      <w:r w:rsidR="00C0456C" w:rsidRPr="0064338A">
        <w:rPr>
          <w:rFonts w:ascii="Times New Roman" w:eastAsia="SimSun" w:hAnsi="Times New Roman" w:cs="Times New Roman"/>
          <w:sz w:val="22"/>
          <w:szCs w:val="22"/>
          <w:lang w:eastAsia="fr-FR"/>
        </w:rPr>
        <w:t>ed</w:t>
      </w:r>
      <w:r w:rsidR="008E3E10" w:rsidRPr="0064338A">
        <w:rPr>
          <w:rFonts w:ascii="Times New Roman" w:eastAsia="SimSun" w:hAnsi="Times New Roman" w:cs="Times New Roman"/>
          <w:sz w:val="22"/>
          <w:szCs w:val="22"/>
          <w:lang w:eastAsia="fr-FR"/>
        </w:rPr>
        <w:t xml:space="preserve"> the free </w:t>
      </w:r>
      <w:r w:rsidR="00C0456C" w:rsidRPr="0064338A">
        <w:rPr>
          <w:rFonts w:ascii="Times New Roman" w:eastAsia="SimSun" w:hAnsi="Times New Roman" w:cs="Times New Roman"/>
          <w:sz w:val="22"/>
          <w:szCs w:val="22"/>
          <w:lang w:eastAsia="fr-FR"/>
        </w:rPr>
        <w:t>Ac-</w:t>
      </w:r>
      <w:r w:rsidR="008E3E10" w:rsidRPr="0064338A">
        <w:rPr>
          <w:rFonts w:ascii="Times New Roman" w:eastAsia="SimSun" w:hAnsi="Times New Roman" w:cs="Times New Roman"/>
          <w:sz w:val="22"/>
          <w:szCs w:val="22"/>
          <w:lang w:eastAsia="fr-FR"/>
        </w:rPr>
        <w:t>MRGDH</w:t>
      </w:r>
      <w:r w:rsidR="00C0456C" w:rsidRPr="0064338A">
        <w:rPr>
          <w:rFonts w:ascii="Times New Roman" w:eastAsia="SimSun" w:hAnsi="Times New Roman" w:cs="Times New Roman"/>
          <w:sz w:val="22"/>
          <w:szCs w:val="22"/>
          <w:lang w:eastAsia="fr-FR"/>
        </w:rPr>
        <w:t>-NH</w:t>
      </w:r>
      <w:r w:rsidR="00C0456C"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fr-FR"/>
        </w:rPr>
        <w:t xml:space="preserve"> peptide and the toxic metal-containing photoproduct [Ru(Ph</w:t>
      </w:r>
      <w:r w:rsidR="008E3E10"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fr-FR"/>
        </w:rPr>
        <w:t>phen)</w:t>
      </w:r>
      <w:r w:rsidR="008E3E10"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fr-FR"/>
        </w:rPr>
        <w:t>(H</w:t>
      </w:r>
      <w:r w:rsidR="008E3E10"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fr-FR"/>
        </w:rPr>
        <w:t>O)</w:t>
      </w:r>
      <w:r w:rsidR="008E3E10"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sz w:val="22"/>
          <w:szCs w:val="22"/>
          <w:vertAlign w:val="superscript"/>
          <w:lang w:eastAsia="fr-FR"/>
        </w:rPr>
        <w:t>2+</w:t>
      </w:r>
      <w:r w:rsidR="000467E4"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sz w:val="22"/>
          <w:szCs w:val="22"/>
          <w:lang w:eastAsia="fr-FR"/>
        </w:rPr>
        <w:t xml:space="preserve"> </w:t>
      </w:r>
      <w:r w:rsidR="000467E4" w:rsidRPr="0064338A">
        <w:rPr>
          <w:rFonts w:ascii="Times New Roman" w:eastAsia="SimSun" w:hAnsi="Times New Roman" w:cs="Times New Roman"/>
          <w:sz w:val="22"/>
          <w:szCs w:val="22"/>
          <w:lang w:eastAsia="fr-FR"/>
        </w:rPr>
        <w:lastRenderedPageBreak/>
        <w:t xml:space="preserve">suggesting </w:t>
      </w:r>
      <w:r w:rsidR="00CE4038" w:rsidRPr="0064338A">
        <w:rPr>
          <w:rFonts w:ascii="Times New Roman" w:eastAsia="SimSun" w:hAnsi="Times New Roman" w:cs="Times New Roman"/>
          <w:sz w:val="22"/>
          <w:szCs w:val="22"/>
          <w:lang w:eastAsia="fr-FR"/>
        </w:rPr>
        <w:t xml:space="preserve">that </w:t>
      </w:r>
      <w:r w:rsidR="00CE4038" w:rsidRPr="0064338A">
        <w:rPr>
          <w:rFonts w:ascii="Times New Roman" w:eastAsia="SimSun" w:hAnsi="Times New Roman" w:cs="Times New Roman"/>
          <w:sz w:val="22"/>
          <w:szCs w:val="22"/>
          <w:lang w:eastAsia="fr-FR"/>
        </w:rPr>
        <w:sym w:font="Symbol" w:char="F04C"/>
      </w:r>
      <w:r w:rsidR="00CE4038" w:rsidRPr="0064338A">
        <w:rPr>
          <w:rFonts w:ascii="Times New Roman" w:eastAsia="SimSun" w:hAnsi="Times New Roman" w:cs="Times New Roman"/>
          <w:b/>
          <w:sz w:val="22"/>
          <w:szCs w:val="22"/>
          <w:lang w:eastAsia="fr-FR"/>
        </w:rPr>
        <w:t>-[1]</w:t>
      </w:r>
      <w:r w:rsidR="00CE4038" w:rsidRPr="0064338A">
        <w:rPr>
          <w:rFonts w:ascii="Times New Roman" w:eastAsia="SimSun" w:hAnsi="Times New Roman" w:cs="Times New Roman"/>
          <w:sz w:val="22"/>
          <w:szCs w:val="22"/>
          <w:lang w:eastAsia="fr-FR"/>
        </w:rPr>
        <w:t>Cl</w:t>
      </w:r>
      <w:r w:rsidR="00CE4038" w:rsidRPr="0064338A">
        <w:rPr>
          <w:rFonts w:ascii="Times New Roman" w:eastAsia="SimSun" w:hAnsi="Times New Roman" w:cs="Times New Roman"/>
          <w:sz w:val="22"/>
          <w:szCs w:val="22"/>
          <w:vertAlign w:val="subscript"/>
          <w:lang w:eastAsia="fr-FR"/>
        </w:rPr>
        <w:t>2</w:t>
      </w:r>
      <w:r w:rsidR="00CE4038" w:rsidRPr="0064338A">
        <w:rPr>
          <w:rFonts w:ascii="Times New Roman" w:eastAsia="SimSun" w:hAnsi="Times New Roman" w:cs="Times New Roman"/>
          <w:sz w:val="22"/>
          <w:szCs w:val="22"/>
          <w:lang w:eastAsia="fr-FR"/>
        </w:rPr>
        <w:t xml:space="preserve"> and/or </w:t>
      </w:r>
      <w:r w:rsidR="00CE4038" w:rsidRPr="0064338A">
        <w:rPr>
          <w:rFonts w:ascii="Times New Roman" w:eastAsia="SimSun" w:hAnsi="Times New Roman" w:cs="Times New Roman"/>
          <w:sz w:val="22"/>
          <w:szCs w:val="22"/>
          <w:lang w:eastAsia="fr-FR"/>
        </w:rPr>
        <w:sym w:font="Symbol" w:char="F044"/>
      </w:r>
      <w:r w:rsidR="00CE4038" w:rsidRPr="0064338A">
        <w:rPr>
          <w:rFonts w:ascii="Times New Roman" w:eastAsia="SimSun" w:hAnsi="Times New Roman" w:cs="Times New Roman"/>
          <w:sz w:val="22"/>
          <w:szCs w:val="22"/>
          <w:lang w:eastAsia="fr-FR"/>
        </w:rPr>
        <w:t>-</w:t>
      </w:r>
      <w:r w:rsidR="00CE4038" w:rsidRPr="0064338A">
        <w:rPr>
          <w:rFonts w:ascii="Times New Roman" w:eastAsia="SimSun" w:hAnsi="Times New Roman" w:cs="Times New Roman"/>
          <w:b/>
          <w:sz w:val="22"/>
          <w:szCs w:val="22"/>
          <w:lang w:eastAsia="fr-FR"/>
        </w:rPr>
        <w:t>[1]</w:t>
      </w:r>
      <w:r w:rsidR="00CE4038" w:rsidRPr="0064338A">
        <w:rPr>
          <w:rFonts w:ascii="Times New Roman" w:eastAsia="SimSun" w:hAnsi="Times New Roman" w:cs="Times New Roman"/>
          <w:sz w:val="22"/>
          <w:szCs w:val="22"/>
          <w:lang w:eastAsia="fr-FR"/>
        </w:rPr>
        <w:t>Cl</w:t>
      </w:r>
      <w:r w:rsidR="00CE4038" w:rsidRPr="0064338A">
        <w:rPr>
          <w:rFonts w:ascii="Times New Roman" w:eastAsia="SimSun" w:hAnsi="Times New Roman" w:cs="Times New Roman"/>
          <w:sz w:val="22"/>
          <w:szCs w:val="22"/>
          <w:vertAlign w:val="subscript"/>
          <w:lang w:eastAsia="fr-FR"/>
        </w:rPr>
        <w:t>2</w:t>
      </w:r>
      <w:r w:rsidR="00CE4038" w:rsidRPr="0064338A">
        <w:rPr>
          <w:rFonts w:ascii="Times New Roman" w:eastAsia="SimSun" w:hAnsi="Times New Roman" w:cs="Times New Roman"/>
          <w:sz w:val="22"/>
          <w:szCs w:val="22"/>
          <w:lang w:eastAsia="fr-FR"/>
        </w:rPr>
        <w:t xml:space="preserve"> indeed</w:t>
      </w:r>
      <w:r w:rsidR="000467E4" w:rsidRPr="0064338A">
        <w:rPr>
          <w:rFonts w:ascii="Times New Roman" w:eastAsia="SimSun" w:hAnsi="Times New Roman" w:cs="Times New Roman"/>
          <w:sz w:val="22"/>
          <w:szCs w:val="22"/>
          <w:lang w:eastAsia="fr-FR"/>
        </w:rPr>
        <w:t xml:space="preserve"> may serve as </w:t>
      </w:r>
      <w:r w:rsidR="00FA61BE" w:rsidRPr="0064338A">
        <w:rPr>
          <w:rFonts w:ascii="Times New Roman" w:eastAsia="SimSun" w:hAnsi="Times New Roman" w:cs="Times New Roman"/>
          <w:sz w:val="22"/>
          <w:szCs w:val="22"/>
          <w:lang w:eastAsia="fr-FR"/>
        </w:rPr>
        <w:t>integrin</w:t>
      </w:r>
      <w:r w:rsidR="000467E4" w:rsidRPr="0064338A">
        <w:rPr>
          <w:rFonts w:ascii="Times New Roman" w:eastAsia="SimSun" w:hAnsi="Times New Roman" w:cs="Times New Roman"/>
          <w:sz w:val="22"/>
          <w:szCs w:val="22"/>
          <w:lang w:eastAsia="fr-FR"/>
        </w:rPr>
        <w:t xml:space="preserve">-targeted PACT compound </w:t>
      </w:r>
      <w:r w:rsidR="008E3E10" w:rsidRPr="0064338A">
        <w:rPr>
          <w:rFonts w:ascii="Times New Roman" w:eastAsia="SimSun" w:hAnsi="Times New Roman" w:cs="Times New Roman"/>
          <w:sz w:val="22"/>
          <w:szCs w:val="22"/>
          <w:lang w:eastAsia="fr-FR"/>
        </w:rPr>
        <w:t>(Scheme 1</w:t>
      </w:r>
      <w:r w:rsidR="00900D14" w:rsidRPr="0064338A">
        <w:rPr>
          <w:rFonts w:ascii="Times New Roman" w:eastAsia="SimSun" w:hAnsi="Times New Roman" w:cs="Times New Roman"/>
          <w:sz w:val="22"/>
          <w:szCs w:val="22"/>
          <w:lang w:eastAsia="fr-FR"/>
        </w:rPr>
        <w:t>a</w:t>
      </w:r>
      <w:r w:rsidR="008E3E10" w:rsidRPr="0064338A">
        <w:rPr>
          <w:rFonts w:ascii="Times New Roman" w:eastAsia="SimSun" w:hAnsi="Times New Roman" w:cs="Times New Roman"/>
          <w:sz w:val="22"/>
          <w:szCs w:val="22"/>
          <w:lang w:eastAsia="fr-FR"/>
        </w:rPr>
        <w:t xml:space="preserve">). </w:t>
      </w:r>
      <w:r w:rsidR="000467E4" w:rsidRPr="0064338A">
        <w:rPr>
          <w:rFonts w:ascii="Times New Roman" w:eastAsia="SimSun" w:hAnsi="Times New Roman" w:cs="Times New Roman"/>
          <w:sz w:val="22"/>
          <w:szCs w:val="22"/>
          <w:lang w:eastAsia="fr-FR"/>
        </w:rPr>
        <w:t xml:space="preserve">Including in our study the analogue complex </w:t>
      </w:r>
      <w:proofErr w:type="spellStart"/>
      <w:r w:rsidR="000467E4" w:rsidRPr="0064338A">
        <w:rPr>
          <w:rFonts w:ascii="Times New Roman" w:eastAsia="SimSun" w:hAnsi="Times New Roman" w:cs="Times New Roman"/>
          <w:i/>
          <w:iCs/>
          <w:sz w:val="22"/>
          <w:szCs w:val="22"/>
          <w:lang w:eastAsia="fr-FR"/>
        </w:rPr>
        <w:t>rac</w:t>
      </w:r>
      <w:proofErr w:type="spellEnd"/>
      <w:r w:rsidR="000467E4" w:rsidRPr="0064338A">
        <w:rPr>
          <w:rFonts w:ascii="Times New Roman" w:eastAsia="SimSun" w:hAnsi="Times New Roman" w:cs="Times New Roman"/>
          <w:sz w:val="22"/>
          <w:szCs w:val="22"/>
          <w:lang w:eastAsia="fr-FR"/>
        </w:rPr>
        <w:t>-[Ru(Ph</w:t>
      </w:r>
      <w:r w:rsidR="000467E4" w:rsidRPr="0064338A">
        <w:rPr>
          <w:rFonts w:ascii="Times New Roman" w:eastAsia="SimSun" w:hAnsi="Times New Roman" w:cs="Times New Roman"/>
          <w:sz w:val="22"/>
          <w:szCs w:val="22"/>
          <w:vertAlign w:val="subscript"/>
          <w:lang w:eastAsia="fr-FR"/>
        </w:rPr>
        <w:t>2</w:t>
      </w:r>
      <w:r w:rsidR="000467E4" w:rsidRPr="0064338A">
        <w:rPr>
          <w:rFonts w:ascii="Times New Roman" w:eastAsia="SimSun" w:hAnsi="Times New Roman" w:cs="Times New Roman"/>
          <w:sz w:val="22"/>
          <w:szCs w:val="22"/>
          <w:lang w:eastAsia="fr-FR"/>
        </w:rPr>
        <w:t>phen)</w:t>
      </w:r>
      <w:r w:rsidR="000467E4" w:rsidRPr="0064338A">
        <w:rPr>
          <w:rFonts w:ascii="Times New Roman" w:eastAsia="SimSun" w:hAnsi="Times New Roman" w:cs="Times New Roman"/>
          <w:sz w:val="22"/>
          <w:szCs w:val="22"/>
          <w:vertAlign w:val="subscript"/>
          <w:lang w:eastAsia="fr-FR"/>
        </w:rPr>
        <w:t>2</w:t>
      </w:r>
      <w:r w:rsidR="000467E4" w:rsidRPr="0064338A">
        <w:rPr>
          <w:rFonts w:ascii="Times New Roman" w:eastAsia="SimSun" w:hAnsi="Times New Roman" w:cs="Times New Roman"/>
          <w:sz w:val="22"/>
          <w:szCs w:val="22"/>
          <w:lang w:eastAsia="fr-FR"/>
        </w:rPr>
        <w:t>(</w:t>
      </w:r>
      <w:proofErr w:type="spellStart"/>
      <w:r w:rsidR="000467E4" w:rsidRPr="0064338A">
        <w:rPr>
          <w:rFonts w:ascii="Times New Roman" w:eastAsia="SimSun" w:hAnsi="Times New Roman" w:cs="Times New Roman"/>
          <w:sz w:val="22"/>
          <w:szCs w:val="22"/>
          <w:lang w:eastAsia="fr-FR"/>
        </w:rPr>
        <w:t>mtmp</w:t>
      </w:r>
      <w:proofErr w:type="spellEnd"/>
      <w:r w:rsidR="000467E4" w:rsidRPr="0064338A">
        <w:rPr>
          <w:rFonts w:ascii="Times New Roman" w:eastAsia="SimSun" w:hAnsi="Times New Roman" w:cs="Times New Roman"/>
          <w:sz w:val="22"/>
          <w:szCs w:val="22"/>
          <w:lang w:eastAsia="fr-FR"/>
        </w:rPr>
        <w:t>)]Cl</w:t>
      </w:r>
      <w:r w:rsidR="000467E4" w:rsidRPr="0064338A">
        <w:rPr>
          <w:rFonts w:ascii="Times New Roman" w:eastAsia="SimSun" w:hAnsi="Times New Roman" w:cs="Times New Roman"/>
          <w:sz w:val="22"/>
          <w:szCs w:val="22"/>
          <w:vertAlign w:val="subscript"/>
          <w:lang w:eastAsia="fr-FR"/>
        </w:rPr>
        <w:t>2</w:t>
      </w:r>
      <w:r w:rsidR="000467E4" w:rsidRPr="0064338A">
        <w:rPr>
          <w:rFonts w:ascii="Times New Roman" w:eastAsia="SimSun" w:hAnsi="Times New Roman" w:cs="Times New Roman"/>
          <w:sz w:val="22"/>
          <w:szCs w:val="22"/>
          <w:lang w:eastAsia="fr-FR"/>
        </w:rPr>
        <w:t xml:space="preserve"> (</w:t>
      </w:r>
      <w:r w:rsidR="000467E4" w:rsidRPr="0064338A">
        <w:rPr>
          <w:rFonts w:ascii="Times New Roman" w:eastAsia="SimSun" w:hAnsi="Times New Roman" w:cs="Times New Roman"/>
          <w:b/>
          <w:bCs/>
          <w:sz w:val="22"/>
          <w:szCs w:val="22"/>
          <w:lang w:eastAsia="fr-FR"/>
        </w:rPr>
        <w:t>[2]</w:t>
      </w:r>
      <w:r w:rsidR="000467E4" w:rsidRPr="0064338A">
        <w:rPr>
          <w:rFonts w:ascii="Times New Roman" w:eastAsia="SimSun" w:hAnsi="Times New Roman" w:cs="Times New Roman"/>
          <w:bCs/>
          <w:sz w:val="22"/>
          <w:szCs w:val="22"/>
          <w:lang w:eastAsia="fr-FR"/>
        </w:rPr>
        <w:t>Cl</w:t>
      </w:r>
      <w:r w:rsidR="000467E4" w:rsidRPr="0064338A">
        <w:rPr>
          <w:rFonts w:ascii="Times New Roman" w:eastAsia="SimSun" w:hAnsi="Times New Roman" w:cs="Times New Roman"/>
          <w:bCs/>
          <w:sz w:val="22"/>
          <w:szCs w:val="22"/>
          <w:vertAlign w:val="subscript"/>
          <w:lang w:eastAsia="fr-FR"/>
        </w:rPr>
        <w:t>2</w:t>
      </w:r>
      <w:r w:rsidR="000467E4" w:rsidRPr="0064338A">
        <w:rPr>
          <w:rFonts w:ascii="Times New Roman" w:eastAsia="SimSun" w:hAnsi="Times New Roman" w:cs="Times New Roman"/>
          <w:sz w:val="22"/>
          <w:szCs w:val="22"/>
          <w:lang w:eastAsia="fr-FR"/>
        </w:rPr>
        <w:t xml:space="preserve">, </w:t>
      </w:r>
      <w:proofErr w:type="spellStart"/>
      <w:r w:rsidR="000467E4" w:rsidRPr="0064338A">
        <w:rPr>
          <w:rFonts w:ascii="Times New Roman" w:eastAsia="SimSun" w:hAnsi="Times New Roman" w:cs="Times New Roman"/>
          <w:sz w:val="22"/>
          <w:szCs w:val="22"/>
          <w:lang w:eastAsia="fr-FR"/>
        </w:rPr>
        <w:t>mtmp</w:t>
      </w:r>
      <w:proofErr w:type="spellEnd"/>
      <w:r w:rsidR="000467E4" w:rsidRPr="0064338A">
        <w:rPr>
          <w:rFonts w:ascii="Times New Roman" w:eastAsia="SimSun" w:hAnsi="Times New Roman" w:cs="Times New Roman"/>
          <w:sz w:val="22"/>
          <w:szCs w:val="22"/>
          <w:lang w:eastAsia="fr-FR"/>
        </w:rPr>
        <w:t xml:space="preserve"> = 2-methylthiomethylpyridine</w:t>
      </w:r>
      <w:r w:rsidR="00FA61BE" w:rsidRPr="0064338A">
        <w:rPr>
          <w:rFonts w:ascii="Times New Roman" w:eastAsia="SimSun" w:hAnsi="Times New Roman" w:cs="Times New Roman"/>
          <w:sz w:val="22"/>
          <w:szCs w:val="22"/>
          <w:lang w:eastAsia="fr-FR"/>
        </w:rPr>
        <w:t xml:space="preserve">), which has similar </w:t>
      </w:r>
      <w:proofErr w:type="spellStart"/>
      <w:r w:rsidR="00FA61BE" w:rsidRPr="0064338A">
        <w:rPr>
          <w:rFonts w:ascii="Times New Roman" w:eastAsia="SimSun" w:hAnsi="Times New Roman" w:cs="Times New Roman"/>
          <w:sz w:val="22"/>
          <w:szCs w:val="22"/>
          <w:lang w:eastAsia="fr-FR"/>
        </w:rPr>
        <w:t>photoreactivity</w:t>
      </w:r>
      <w:proofErr w:type="spellEnd"/>
      <w:r w:rsidR="00FA61BE" w:rsidRPr="0064338A">
        <w:rPr>
          <w:rFonts w:ascii="Times New Roman" w:eastAsia="SimSun" w:hAnsi="Times New Roman" w:cs="Times New Roman"/>
          <w:sz w:val="22"/>
          <w:szCs w:val="22"/>
          <w:lang w:eastAsia="fr-FR"/>
        </w:rPr>
        <w:t xml:space="preserve"> but is not targeted</w:t>
      </w:r>
      <w:r w:rsidR="00FC250E" w:rsidRPr="0064338A">
        <w:rPr>
          <w:rFonts w:ascii="Times New Roman" w:eastAsia="SimSun" w:hAnsi="Times New Roman" w:cs="Times New Roman"/>
          <w:sz w:val="22"/>
          <w:szCs w:val="22"/>
          <w:lang w:eastAsia="fr-FR"/>
        </w:rPr>
        <w:t xml:space="preserve"> </w:t>
      </w:r>
      <w:r w:rsidR="00FA61BE" w:rsidRPr="0064338A">
        <w:rPr>
          <w:rFonts w:ascii="Times New Roman" w:eastAsia="SimSun" w:hAnsi="Times New Roman" w:cs="Times New Roman"/>
          <w:sz w:val="22"/>
          <w:szCs w:val="22"/>
          <w:lang w:eastAsia="fr-FR"/>
        </w:rPr>
        <w:t>to integrin (</w:t>
      </w:r>
      <w:r w:rsidR="00FC250E" w:rsidRPr="0064338A">
        <w:rPr>
          <w:rFonts w:ascii="Times New Roman" w:eastAsia="SimSun" w:hAnsi="Times New Roman" w:cs="Times New Roman"/>
          <w:sz w:val="22"/>
          <w:szCs w:val="22"/>
          <w:lang w:eastAsia="fr-FR"/>
        </w:rPr>
        <w:t>Figure S9</w:t>
      </w:r>
      <w:r w:rsidR="000467E4" w:rsidRPr="0064338A">
        <w:rPr>
          <w:rFonts w:ascii="Times New Roman" w:eastAsia="SimSun" w:hAnsi="Times New Roman" w:cs="Times New Roman"/>
          <w:sz w:val="22"/>
          <w:szCs w:val="22"/>
          <w:lang w:eastAsia="fr-FR"/>
        </w:rPr>
        <w:t>), w</w:t>
      </w:r>
      <w:r w:rsidR="003A0A15" w:rsidRPr="0064338A">
        <w:rPr>
          <w:rFonts w:ascii="Times New Roman" w:eastAsia="SimSun" w:hAnsi="Times New Roman" w:cs="Times New Roman"/>
          <w:sz w:val="22"/>
          <w:szCs w:val="22"/>
          <w:lang w:eastAsia="fr-FR"/>
        </w:rPr>
        <w:t xml:space="preserve">e present the </w:t>
      </w:r>
      <w:r w:rsidR="004B3AED" w:rsidRPr="0064338A">
        <w:rPr>
          <w:rFonts w:ascii="Times New Roman" w:eastAsia="SimSun" w:hAnsi="Times New Roman" w:cs="Times New Roman"/>
          <w:sz w:val="22"/>
          <w:szCs w:val="22"/>
          <w:lang w:eastAsia="fr-FR"/>
        </w:rPr>
        <w:t xml:space="preserve">chemical and </w:t>
      </w:r>
      <w:r w:rsidR="003A0A15" w:rsidRPr="0064338A">
        <w:rPr>
          <w:rFonts w:ascii="Times New Roman" w:eastAsia="SimSun" w:hAnsi="Times New Roman" w:cs="Times New Roman"/>
          <w:sz w:val="22"/>
          <w:szCs w:val="22"/>
          <w:lang w:eastAsia="fr-FR"/>
        </w:rPr>
        <w:t xml:space="preserve">biological properties of </w:t>
      </w:r>
      <w:r w:rsidR="00CE4038" w:rsidRPr="0064338A">
        <w:rPr>
          <w:rFonts w:ascii="Times New Roman" w:eastAsia="SimSun" w:hAnsi="Times New Roman" w:cs="Times New Roman"/>
          <w:sz w:val="22"/>
          <w:szCs w:val="22"/>
          <w:lang w:eastAsia="fr-FR"/>
        </w:rPr>
        <w:t xml:space="preserve">the </w:t>
      </w:r>
      <w:r w:rsidR="003A0A15" w:rsidRPr="0064338A">
        <w:rPr>
          <w:rFonts w:ascii="Times New Roman" w:eastAsia="SimSun" w:hAnsi="Times New Roman" w:cs="Times New Roman"/>
          <w:sz w:val="22"/>
          <w:szCs w:val="22"/>
          <w:lang w:eastAsia="fr-FR"/>
        </w:rPr>
        <w:t>cyclic Ru-peptide conjugates</w:t>
      </w:r>
      <w:r w:rsidR="004B3AED" w:rsidRPr="0064338A">
        <w:rPr>
          <w:rFonts w:ascii="Times New Roman" w:eastAsia="SimSun" w:hAnsi="Times New Roman" w:cs="Times New Roman"/>
          <w:sz w:val="22"/>
          <w:szCs w:val="22"/>
          <w:lang w:eastAsia="fr-FR"/>
        </w:rPr>
        <w:t xml:space="preserve"> </w:t>
      </w:r>
      <w:r w:rsidR="004B3AED" w:rsidRPr="0064338A">
        <w:rPr>
          <w:rFonts w:ascii="Times New Roman" w:eastAsia="SimSun" w:hAnsi="Times New Roman" w:cs="Times New Roman"/>
          <w:sz w:val="22"/>
          <w:szCs w:val="22"/>
          <w:lang w:eastAsia="fr-FR"/>
        </w:rPr>
        <w:sym w:font="Symbol" w:char="F04C"/>
      </w:r>
      <w:r w:rsidR="004B3AED" w:rsidRPr="0064338A">
        <w:rPr>
          <w:rFonts w:ascii="Times New Roman" w:eastAsia="SimSun" w:hAnsi="Times New Roman" w:cs="Times New Roman"/>
          <w:b/>
          <w:sz w:val="22"/>
          <w:szCs w:val="22"/>
          <w:lang w:eastAsia="fr-FR"/>
        </w:rPr>
        <w:t>-[1]</w:t>
      </w:r>
      <w:r w:rsidR="004B3AED" w:rsidRPr="0064338A">
        <w:rPr>
          <w:rFonts w:ascii="Times New Roman" w:eastAsia="SimSun" w:hAnsi="Times New Roman" w:cs="Times New Roman"/>
          <w:sz w:val="22"/>
          <w:szCs w:val="22"/>
          <w:lang w:eastAsia="fr-FR"/>
        </w:rPr>
        <w:t>Cl</w:t>
      </w:r>
      <w:r w:rsidR="004B3AED" w:rsidRPr="0064338A">
        <w:rPr>
          <w:rFonts w:ascii="Times New Roman" w:eastAsia="SimSun" w:hAnsi="Times New Roman" w:cs="Times New Roman"/>
          <w:sz w:val="22"/>
          <w:szCs w:val="22"/>
          <w:vertAlign w:val="subscript"/>
          <w:lang w:eastAsia="fr-FR"/>
        </w:rPr>
        <w:t>2</w:t>
      </w:r>
      <w:r w:rsidR="004B3AED" w:rsidRPr="0064338A">
        <w:rPr>
          <w:rFonts w:ascii="Times New Roman" w:eastAsia="SimSun" w:hAnsi="Times New Roman" w:cs="Times New Roman"/>
          <w:sz w:val="22"/>
          <w:szCs w:val="22"/>
          <w:lang w:eastAsia="fr-FR"/>
        </w:rPr>
        <w:t xml:space="preserve"> and </w:t>
      </w:r>
      <w:r w:rsidR="004B3AED" w:rsidRPr="0064338A">
        <w:rPr>
          <w:rFonts w:ascii="Times New Roman" w:eastAsia="SimSun" w:hAnsi="Times New Roman" w:cs="Times New Roman"/>
          <w:sz w:val="22"/>
          <w:szCs w:val="22"/>
          <w:lang w:eastAsia="fr-FR"/>
        </w:rPr>
        <w:sym w:font="Symbol" w:char="F044"/>
      </w:r>
      <w:r w:rsidR="004B3AED" w:rsidRPr="0064338A">
        <w:rPr>
          <w:rFonts w:ascii="Times New Roman" w:eastAsia="SimSun" w:hAnsi="Times New Roman" w:cs="Times New Roman"/>
          <w:sz w:val="22"/>
          <w:szCs w:val="22"/>
          <w:lang w:eastAsia="fr-FR"/>
        </w:rPr>
        <w:t>-</w:t>
      </w:r>
      <w:r w:rsidR="004B3AED" w:rsidRPr="0064338A">
        <w:rPr>
          <w:rFonts w:ascii="Times New Roman" w:eastAsia="SimSun" w:hAnsi="Times New Roman" w:cs="Times New Roman"/>
          <w:b/>
          <w:sz w:val="22"/>
          <w:szCs w:val="22"/>
          <w:lang w:eastAsia="fr-FR"/>
        </w:rPr>
        <w:t>[1]</w:t>
      </w:r>
      <w:r w:rsidR="004B3AED" w:rsidRPr="0064338A">
        <w:rPr>
          <w:rFonts w:ascii="Times New Roman" w:eastAsia="SimSun" w:hAnsi="Times New Roman" w:cs="Times New Roman"/>
          <w:sz w:val="22"/>
          <w:szCs w:val="22"/>
          <w:lang w:eastAsia="fr-FR"/>
        </w:rPr>
        <w:t>Cl</w:t>
      </w:r>
      <w:r w:rsidR="004B3AED" w:rsidRPr="0064338A">
        <w:rPr>
          <w:rFonts w:ascii="Times New Roman" w:eastAsia="SimSun" w:hAnsi="Times New Roman" w:cs="Times New Roman"/>
          <w:sz w:val="22"/>
          <w:szCs w:val="22"/>
          <w:vertAlign w:val="subscript"/>
          <w:lang w:eastAsia="fr-FR"/>
        </w:rPr>
        <w:t>2</w:t>
      </w:r>
      <w:r w:rsidR="003A0A15" w:rsidRPr="0064338A">
        <w:rPr>
          <w:rFonts w:ascii="Times New Roman" w:eastAsia="SimSun" w:hAnsi="Times New Roman" w:cs="Times New Roman"/>
          <w:sz w:val="22"/>
          <w:szCs w:val="22"/>
          <w:lang w:eastAsia="fr-FR"/>
        </w:rPr>
        <w:t xml:space="preserve">, and demonstrate their outstanding performances as </w:t>
      </w:r>
      <w:r w:rsidR="00352811" w:rsidRPr="0064338A">
        <w:rPr>
          <w:rFonts w:ascii="Times New Roman" w:eastAsia="SimSun" w:hAnsi="Times New Roman" w:cs="Times New Roman"/>
          <w:sz w:val="22"/>
          <w:szCs w:val="22"/>
          <w:lang w:eastAsia="fr-FR"/>
        </w:rPr>
        <w:t xml:space="preserve">tumor-targeted </w:t>
      </w:r>
      <w:r w:rsidR="003A0A15" w:rsidRPr="0064338A">
        <w:rPr>
          <w:rFonts w:ascii="Times New Roman" w:eastAsia="SimSun" w:hAnsi="Times New Roman" w:cs="Times New Roman"/>
          <w:sz w:val="22"/>
          <w:szCs w:val="22"/>
          <w:lang w:eastAsia="fr-FR"/>
        </w:rPr>
        <w:t>PACT compound</w:t>
      </w:r>
      <w:r w:rsidR="00FA61BE" w:rsidRPr="0064338A">
        <w:rPr>
          <w:rFonts w:ascii="Times New Roman" w:eastAsia="SimSun" w:hAnsi="Times New Roman" w:cs="Times New Roman"/>
          <w:sz w:val="22"/>
          <w:szCs w:val="22"/>
          <w:lang w:eastAsia="fr-FR"/>
        </w:rPr>
        <w:t xml:space="preserve"> </w:t>
      </w:r>
      <w:r w:rsidR="00FA61BE" w:rsidRPr="0064338A">
        <w:rPr>
          <w:rFonts w:ascii="Times New Roman" w:eastAsia="SimSun" w:hAnsi="Times New Roman" w:cs="Times New Roman"/>
          <w:i/>
          <w:iCs/>
          <w:sz w:val="22"/>
          <w:szCs w:val="22"/>
          <w:lang w:eastAsia="fr-FR"/>
        </w:rPr>
        <w:t>in vivo</w:t>
      </w:r>
      <w:r w:rsidR="00FA61BE" w:rsidRPr="0064338A">
        <w:rPr>
          <w:rFonts w:ascii="Times New Roman" w:eastAsia="SimSun" w:hAnsi="Times New Roman" w:cs="Times New Roman"/>
          <w:sz w:val="22"/>
          <w:szCs w:val="22"/>
          <w:lang w:eastAsia="fr-FR"/>
        </w:rPr>
        <w:t>, using</w:t>
      </w:r>
      <w:r w:rsidR="000467E4" w:rsidRPr="0064338A">
        <w:rPr>
          <w:rFonts w:ascii="Times New Roman" w:eastAsia="SimSun" w:hAnsi="Times New Roman" w:cs="Times New Roman"/>
          <w:sz w:val="22"/>
          <w:szCs w:val="22"/>
          <w:lang w:eastAsia="fr-FR"/>
        </w:rPr>
        <w:t xml:space="preserve"> a brain cancer mouse model</w:t>
      </w:r>
      <w:r w:rsidR="00352811" w:rsidRPr="0064338A">
        <w:rPr>
          <w:rFonts w:ascii="Times New Roman" w:eastAsia="SimSun" w:hAnsi="Times New Roman" w:cs="Times New Roman"/>
          <w:sz w:val="22"/>
          <w:szCs w:val="22"/>
          <w:lang w:eastAsia="fr-FR"/>
        </w:rPr>
        <w:t>.</w:t>
      </w:r>
    </w:p>
    <w:p w14:paraId="7C40126B" w14:textId="4408D6C3" w:rsidR="00C9787C" w:rsidRPr="0064338A" w:rsidRDefault="000F6EA5" w:rsidP="008E3E10">
      <w:pPr>
        <w:pStyle w:val="Author"/>
        <w:spacing w:before="120" w:after="120" w:line="360" w:lineRule="auto"/>
        <w:jc w:val="center"/>
        <w:rPr>
          <w:rFonts w:ascii="Times New Roman" w:eastAsia="SimSun" w:hAnsi="Times New Roman" w:cs="Times New Roman"/>
          <w:sz w:val="22"/>
          <w:szCs w:val="22"/>
          <w:lang w:eastAsia="fr-FR"/>
        </w:rPr>
      </w:pPr>
      <w:r w:rsidRPr="0064338A">
        <w:rPr>
          <w:rFonts w:ascii="Times New Roman" w:eastAsia="SimSun" w:hAnsi="Times New Roman" w:cs="Times New Roman"/>
          <w:noProof/>
          <w:sz w:val="22"/>
          <w:szCs w:val="22"/>
          <w:lang w:val="en-GB" w:eastAsia="en-GB"/>
        </w:rPr>
        <w:drawing>
          <wp:inline distT="0" distB="0" distL="0" distR="0" wp14:anchorId="2223DFF7" wp14:editId="03B8A444">
            <wp:extent cx="5491480" cy="354266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1.tif"/>
                    <pic:cNvPicPr/>
                  </pic:nvPicPr>
                  <pic:blipFill>
                    <a:blip r:embed="rId9">
                      <a:extLst>
                        <a:ext uri="{28A0092B-C50C-407E-A947-70E740481C1C}">
                          <a14:useLocalDpi xmlns:a14="http://schemas.microsoft.com/office/drawing/2010/main" val="0"/>
                        </a:ext>
                      </a:extLst>
                    </a:blip>
                    <a:stretch>
                      <a:fillRect/>
                    </a:stretch>
                  </pic:blipFill>
                  <pic:spPr>
                    <a:xfrm>
                      <a:off x="0" y="0"/>
                      <a:ext cx="5491480" cy="3542665"/>
                    </a:xfrm>
                    <a:prstGeom prst="rect">
                      <a:avLst/>
                    </a:prstGeom>
                  </pic:spPr>
                </pic:pic>
              </a:graphicData>
            </a:graphic>
          </wp:inline>
        </w:drawing>
      </w:r>
    </w:p>
    <w:p w14:paraId="036CC16B" w14:textId="713B9E84" w:rsidR="008E3E10" w:rsidRPr="0064338A" w:rsidRDefault="008E3E10" w:rsidP="008E3E10">
      <w:pPr>
        <w:pStyle w:val="Author"/>
        <w:spacing w:before="120" w:after="120" w:line="360" w:lineRule="auto"/>
        <w:jc w:val="both"/>
        <w:rPr>
          <w:rFonts w:ascii="Times New Roman" w:eastAsia="SimSun" w:hAnsi="Times New Roman" w:cs="Times New Roman"/>
          <w:sz w:val="22"/>
          <w:szCs w:val="22"/>
          <w:lang w:eastAsia="fr-FR"/>
        </w:rPr>
      </w:pPr>
      <w:r w:rsidRPr="0064338A">
        <w:rPr>
          <w:rFonts w:ascii="Times New Roman" w:eastAsia="SimSun" w:hAnsi="Times New Roman" w:cs="Times New Roman"/>
          <w:b/>
          <w:sz w:val="22"/>
          <w:szCs w:val="22"/>
          <w:lang w:eastAsia="zh-CN"/>
        </w:rPr>
        <w:t xml:space="preserve">Figure 1.  </w:t>
      </w:r>
      <w:r w:rsidR="00E6621F" w:rsidRPr="0064338A">
        <w:rPr>
          <w:rFonts w:ascii="Times New Roman" w:eastAsia="SimSun" w:hAnsi="Times New Roman" w:cs="Times New Roman"/>
          <w:b/>
          <w:sz w:val="22"/>
          <w:szCs w:val="22"/>
          <w:lang w:eastAsia="zh-CN"/>
        </w:rPr>
        <w:t>Chemical s</w:t>
      </w:r>
      <w:r w:rsidRPr="0064338A">
        <w:rPr>
          <w:rFonts w:ascii="Times New Roman" w:eastAsia="SimSun" w:hAnsi="Times New Roman" w:cs="Times New Roman"/>
          <w:b/>
          <w:sz w:val="22"/>
          <w:szCs w:val="22"/>
          <w:lang w:eastAsia="zh-CN"/>
        </w:rPr>
        <w:t xml:space="preserve">tructures of </w:t>
      </w:r>
      <w:r w:rsidR="00E6621F" w:rsidRPr="0064338A">
        <w:rPr>
          <w:rFonts w:ascii="Times New Roman" w:eastAsia="SimSun" w:hAnsi="Times New Roman" w:cs="Times New Roman"/>
          <w:b/>
          <w:sz w:val="22"/>
          <w:szCs w:val="22"/>
          <w:lang w:eastAsia="zh-CN"/>
        </w:rPr>
        <w:t xml:space="preserve">the two </w:t>
      </w:r>
      <w:proofErr w:type="spellStart"/>
      <w:r w:rsidR="00E6621F" w:rsidRPr="0064338A">
        <w:rPr>
          <w:rFonts w:ascii="Times New Roman" w:eastAsia="SimSun" w:hAnsi="Times New Roman" w:cs="Times New Roman"/>
          <w:b/>
          <w:sz w:val="22"/>
          <w:szCs w:val="22"/>
          <w:lang w:eastAsia="zh-CN"/>
        </w:rPr>
        <w:t>diastereoisomers</w:t>
      </w:r>
      <w:proofErr w:type="spellEnd"/>
      <w:r w:rsidR="00E6621F" w:rsidRPr="0064338A">
        <w:rPr>
          <w:rFonts w:ascii="Times New Roman" w:eastAsia="SimSun" w:hAnsi="Times New Roman" w:cs="Times New Roman"/>
          <w:b/>
          <w:sz w:val="22"/>
          <w:szCs w:val="22"/>
          <w:lang w:eastAsia="zh-CN"/>
        </w:rPr>
        <w:t xml:space="preserve"> of the </w:t>
      </w:r>
      <w:r w:rsidRPr="0064338A">
        <w:rPr>
          <w:rFonts w:ascii="Times New Roman" w:eastAsia="SimSun" w:hAnsi="Times New Roman" w:cs="Times New Roman"/>
          <w:b/>
          <w:sz w:val="22"/>
          <w:szCs w:val="22"/>
          <w:lang w:eastAsia="zh-CN"/>
        </w:rPr>
        <w:t>Ru-RGD conjugate</w:t>
      </w:r>
      <w:r w:rsidR="00E6621F" w:rsidRPr="0064338A">
        <w:rPr>
          <w:rFonts w:ascii="Times New Roman" w:eastAsia="SimSun" w:hAnsi="Times New Roman" w:cs="Times New Roman"/>
          <w:b/>
          <w:sz w:val="22"/>
          <w:szCs w:val="22"/>
          <w:lang w:eastAsia="zh-CN"/>
        </w:rPr>
        <w:t xml:space="preserve"> </w:t>
      </w:r>
      <w:r w:rsidR="00E6621F" w:rsidRPr="0064338A">
        <w:rPr>
          <w:rFonts w:ascii="Times New Roman" w:eastAsia="SimSun" w:hAnsi="Times New Roman" w:cs="Times New Roman"/>
          <w:b/>
          <w:sz w:val="22"/>
          <w:szCs w:val="22"/>
          <w:lang w:eastAsia="fr-FR"/>
        </w:rPr>
        <w:t>[</w:t>
      </w:r>
      <w:r w:rsidR="00E6621F" w:rsidRPr="0064338A">
        <w:rPr>
          <w:rFonts w:ascii="Times New Roman" w:eastAsia="SimSun" w:hAnsi="Times New Roman" w:cs="Times New Roman"/>
          <w:b/>
          <w:bCs/>
          <w:sz w:val="22"/>
          <w:szCs w:val="22"/>
          <w:lang w:eastAsia="fr-FR"/>
        </w:rPr>
        <w:t>1</w:t>
      </w:r>
      <w:r w:rsidR="00E6621F" w:rsidRPr="0064338A">
        <w:rPr>
          <w:rFonts w:ascii="Times New Roman" w:eastAsia="SimSun" w:hAnsi="Times New Roman" w:cs="Times New Roman"/>
          <w:b/>
          <w:sz w:val="22"/>
          <w:szCs w:val="22"/>
          <w:lang w:eastAsia="fr-FR"/>
        </w:rPr>
        <w:t>]Cl</w:t>
      </w:r>
      <w:r w:rsidR="00E6621F" w:rsidRPr="0064338A">
        <w:rPr>
          <w:rFonts w:ascii="Times New Roman" w:eastAsia="SimSun" w:hAnsi="Times New Roman" w:cs="Times New Roman"/>
          <w:b/>
          <w:sz w:val="22"/>
          <w:szCs w:val="22"/>
          <w:vertAlign w:val="subscript"/>
          <w:lang w:eastAsia="fr-FR"/>
        </w:rPr>
        <w:t>2</w:t>
      </w:r>
      <w:r w:rsidRPr="0064338A">
        <w:rPr>
          <w:rFonts w:ascii="Times New Roman" w:eastAsia="SimSun" w:hAnsi="Times New Roman" w:cs="Times New Roman"/>
          <w:b/>
          <w:sz w:val="22"/>
          <w:szCs w:val="22"/>
          <w:lang w:eastAsia="zh-CN"/>
        </w:rPr>
        <w:t xml:space="preserve">. </w:t>
      </w:r>
      <w:r w:rsidRPr="0064338A">
        <w:rPr>
          <w:rFonts w:ascii="Times New Roman" w:eastAsia="SimSun" w:hAnsi="Times New Roman" w:cs="Times New Roman"/>
          <w:sz w:val="22"/>
          <w:szCs w:val="22"/>
          <w:lang w:eastAsia="zh-CN"/>
        </w:rPr>
        <w:t xml:space="preserve">(a) </w:t>
      </w:r>
      <w:r w:rsidR="00665502" w:rsidRPr="0064338A">
        <w:rPr>
          <w:rFonts w:ascii="Times New Roman" w:eastAsia="SimSun" w:hAnsi="Times New Roman" w:cs="Times New Roman"/>
          <w:sz w:val="22"/>
          <w:szCs w:val="22"/>
          <w:lang w:eastAsia="zh-CN"/>
        </w:rPr>
        <w:t xml:space="preserve">Structures </w:t>
      </w:r>
      <w:r w:rsidRPr="0064338A">
        <w:rPr>
          <w:rFonts w:ascii="Times New Roman" w:eastAsia="SimSun" w:hAnsi="Times New Roman" w:cs="Times New Roman"/>
          <w:sz w:val="22"/>
          <w:szCs w:val="22"/>
          <w:lang w:eastAsia="zh-CN"/>
        </w:rPr>
        <w:t xml:space="preserve">of the two </w:t>
      </w:r>
      <w:proofErr w:type="spellStart"/>
      <w:r w:rsidRPr="0064338A">
        <w:rPr>
          <w:rFonts w:ascii="Times New Roman" w:eastAsia="SimSun" w:hAnsi="Times New Roman" w:cs="Times New Roman"/>
          <w:sz w:val="22"/>
          <w:szCs w:val="22"/>
          <w:lang w:eastAsia="zh-CN"/>
        </w:rPr>
        <w:t>diastereomers</w:t>
      </w:r>
      <w:proofErr w:type="spellEnd"/>
      <w:r w:rsidRPr="0064338A">
        <w:rPr>
          <w:rFonts w:ascii="Times New Roman" w:eastAsia="SimSun" w:hAnsi="Times New Roman" w:cs="Times New Roman"/>
          <w:sz w:val="22"/>
          <w:szCs w:val="22"/>
          <w:lang w:eastAsia="zh-CN"/>
        </w:rPr>
        <w:t xml:space="preserve"> </w:t>
      </w:r>
      <w:r w:rsidR="00C9787C" w:rsidRPr="0064338A">
        <w:rPr>
          <w:rFonts w:ascii="Times New Roman" w:eastAsia="SimSun" w:hAnsi="Times New Roman" w:cs="Times New Roman"/>
          <w:sz w:val="22"/>
          <w:szCs w:val="22"/>
          <w:lang w:eastAsia="fr-FR"/>
        </w:rPr>
        <w:sym w:font="Symbol" w:char="F04C"/>
      </w:r>
      <w:r w:rsidR="00C9787C"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b/>
          <w:sz w:val="22"/>
          <w:szCs w:val="22"/>
          <w:lang w:eastAsia="fr-FR"/>
        </w:rPr>
        <w:t>1</w:t>
      </w:r>
      <w:r w:rsidRPr="0064338A">
        <w:rPr>
          <w:rFonts w:ascii="Times New Roman" w:eastAsia="SimSun" w:hAnsi="Times New Roman" w:cs="Times New Roman"/>
          <w:sz w:val="22"/>
          <w:szCs w:val="22"/>
          <w:lang w:eastAsia="fr-FR"/>
        </w:rPr>
        <w:t>]Cl</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 xml:space="preserve"> </w:t>
      </w:r>
      <w:r w:rsidRPr="0064338A">
        <w:rPr>
          <w:rFonts w:ascii="Times New Roman" w:eastAsia="SimSun" w:hAnsi="Times New Roman" w:cs="Times New Roman"/>
          <w:sz w:val="22"/>
          <w:szCs w:val="22"/>
          <w:lang w:eastAsia="zh-CN"/>
        </w:rPr>
        <w:t>and</w:t>
      </w:r>
      <w:r w:rsidR="00665502" w:rsidRPr="0064338A">
        <w:rPr>
          <w:rFonts w:ascii="Times New Roman" w:eastAsia="SimSun" w:hAnsi="Times New Roman" w:cs="Times New Roman"/>
          <w:sz w:val="22"/>
          <w:szCs w:val="22"/>
          <w:lang w:eastAsia="zh-CN"/>
        </w:rPr>
        <w:t xml:space="preserve"> </w:t>
      </w:r>
      <w:r w:rsidR="00900D14" w:rsidRPr="0064338A">
        <w:rPr>
          <w:rFonts w:ascii="Times New Roman" w:eastAsia="SimSun" w:hAnsi="Times New Roman" w:cs="Times New Roman"/>
          <w:b/>
          <w:sz w:val="22"/>
          <w:szCs w:val="22"/>
          <w:lang w:eastAsia="fr-FR"/>
        </w:rPr>
        <w:t>∆</w:t>
      </w:r>
      <w:r w:rsidR="00900D14" w:rsidRPr="0064338A">
        <w:rPr>
          <w:rFonts w:ascii="Times New Roman" w:eastAsia="SimSun" w:hAnsi="Times New Roman" w:cs="Times New Roman"/>
          <w:sz w:val="22"/>
          <w:szCs w:val="22"/>
          <w:lang w:eastAsia="zh-CN"/>
        </w:rPr>
        <w:t>-</w:t>
      </w:r>
      <w:r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b/>
          <w:sz w:val="22"/>
          <w:szCs w:val="22"/>
          <w:lang w:eastAsia="fr-FR"/>
        </w:rPr>
        <w:t>1</w:t>
      </w:r>
      <w:r w:rsidRPr="0064338A">
        <w:rPr>
          <w:rFonts w:ascii="Times New Roman" w:eastAsia="SimSun" w:hAnsi="Times New Roman" w:cs="Times New Roman"/>
          <w:sz w:val="22"/>
          <w:szCs w:val="22"/>
          <w:lang w:eastAsia="fr-FR"/>
        </w:rPr>
        <w:t>]Cl</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b/>
          <w:sz w:val="22"/>
          <w:szCs w:val="22"/>
          <w:lang w:eastAsia="fr-FR"/>
        </w:rPr>
        <w:t xml:space="preserve"> </w:t>
      </w:r>
      <w:r w:rsidR="00900D14" w:rsidRPr="0064338A">
        <w:rPr>
          <w:rFonts w:ascii="Times New Roman" w:eastAsia="SimSun" w:hAnsi="Times New Roman" w:cs="Times New Roman"/>
          <w:sz w:val="22"/>
          <w:szCs w:val="22"/>
          <w:lang w:eastAsia="zh-CN"/>
        </w:rPr>
        <w:t>and</w:t>
      </w:r>
      <w:r w:rsidRPr="0064338A">
        <w:rPr>
          <w:rFonts w:ascii="Times New Roman" w:eastAsia="SimSun" w:hAnsi="Times New Roman" w:cs="Times New Roman"/>
          <w:sz w:val="22"/>
          <w:szCs w:val="22"/>
          <w:lang w:eastAsia="zh-CN"/>
        </w:rPr>
        <w:t xml:space="preserve"> </w:t>
      </w:r>
      <w:r w:rsidR="00900D14" w:rsidRPr="0064338A">
        <w:rPr>
          <w:rFonts w:ascii="Times New Roman" w:eastAsia="SimSun" w:hAnsi="Times New Roman" w:cs="Times New Roman"/>
          <w:sz w:val="22"/>
          <w:szCs w:val="22"/>
          <w:lang w:eastAsia="zh-CN"/>
        </w:rPr>
        <w:t xml:space="preserve">attached peptide </w:t>
      </w:r>
      <w:r w:rsidR="00C9787C" w:rsidRPr="0064338A">
        <w:rPr>
          <w:rFonts w:ascii="Times New Roman" w:eastAsia="SimSun" w:hAnsi="Times New Roman" w:cs="Times New Roman"/>
          <w:sz w:val="22"/>
          <w:szCs w:val="22"/>
          <w:lang w:eastAsia="zh-CN"/>
        </w:rPr>
        <w:t>Ac-MRGDH-NH</w:t>
      </w:r>
      <w:r w:rsidR="00C9787C" w:rsidRPr="0064338A">
        <w:rPr>
          <w:rFonts w:ascii="Times New Roman" w:eastAsia="SimSun" w:hAnsi="Times New Roman" w:cs="Times New Roman"/>
          <w:sz w:val="22"/>
          <w:szCs w:val="22"/>
          <w:vertAlign w:val="subscript"/>
          <w:lang w:eastAsia="zh-CN"/>
        </w:rPr>
        <w:t>2</w:t>
      </w:r>
      <w:r w:rsidR="00665502" w:rsidRPr="0064338A">
        <w:rPr>
          <w:rFonts w:ascii="Times New Roman" w:eastAsia="SimSun" w:hAnsi="Times New Roman" w:cs="Times New Roman"/>
          <w:sz w:val="22"/>
          <w:szCs w:val="22"/>
          <w:lang w:eastAsia="zh-CN"/>
        </w:rPr>
        <w:t>.</w:t>
      </w:r>
      <w:r w:rsidR="00C9787C" w:rsidRPr="0064338A" w:rsidDel="00C9787C">
        <w:rPr>
          <w:rStyle w:val="Rimandocommento"/>
          <w:rFonts w:ascii="Times New Roman" w:eastAsia="Microsoft YaHei" w:hAnsi="Times New Roman" w:cs="Times New Roman"/>
          <w:sz w:val="22"/>
          <w:szCs w:val="22"/>
          <w:lang w:eastAsia="zh-CN"/>
        </w:rPr>
        <w:t xml:space="preserve"> </w:t>
      </w:r>
      <w:r w:rsidR="00F634F6" w:rsidRPr="0064338A">
        <w:rPr>
          <w:rFonts w:ascii="Times New Roman" w:eastAsia="SimSun" w:hAnsi="Times New Roman" w:cs="Times New Roman"/>
          <w:sz w:val="22"/>
          <w:szCs w:val="22"/>
          <w:lang w:eastAsia="zh-CN"/>
        </w:rPr>
        <w:t>For the sake of simplicity</w:t>
      </w:r>
      <w:r w:rsidR="00904EDE" w:rsidRPr="0064338A">
        <w:rPr>
          <w:rFonts w:ascii="Times New Roman" w:eastAsia="SimSun" w:hAnsi="Times New Roman" w:cs="Times New Roman"/>
          <w:sz w:val="22"/>
          <w:szCs w:val="22"/>
          <w:lang w:eastAsia="zh-CN"/>
        </w:rPr>
        <w:t>,</w:t>
      </w:r>
      <w:r w:rsidR="00F634F6" w:rsidRPr="0064338A">
        <w:rPr>
          <w:rFonts w:ascii="Times New Roman" w:eastAsia="SimSun" w:hAnsi="Times New Roman" w:cs="Times New Roman"/>
          <w:sz w:val="22"/>
          <w:szCs w:val="22"/>
          <w:lang w:eastAsia="zh-CN"/>
        </w:rPr>
        <w:t xml:space="preserve"> the </w:t>
      </w:r>
      <w:r w:rsidR="00900D14" w:rsidRPr="0064338A">
        <w:rPr>
          <w:rFonts w:ascii="Times New Roman" w:eastAsia="SimSun" w:hAnsi="Times New Roman" w:cs="Times New Roman"/>
          <w:sz w:val="22"/>
          <w:szCs w:val="22"/>
          <w:lang w:eastAsia="zh-CN"/>
        </w:rPr>
        <w:t>Ac-</w:t>
      </w:r>
      <w:r w:rsidR="00F634F6" w:rsidRPr="0064338A">
        <w:rPr>
          <w:rFonts w:ascii="Times New Roman" w:eastAsia="SimSun" w:hAnsi="Times New Roman" w:cs="Times New Roman"/>
          <w:sz w:val="22"/>
          <w:szCs w:val="22"/>
          <w:lang w:eastAsia="zh-CN"/>
        </w:rPr>
        <w:t>MRGDH</w:t>
      </w:r>
      <w:r w:rsidR="00900D14" w:rsidRPr="0064338A">
        <w:rPr>
          <w:rFonts w:ascii="Times New Roman" w:eastAsia="SimSun" w:hAnsi="Times New Roman" w:cs="Times New Roman"/>
          <w:sz w:val="22"/>
          <w:szCs w:val="22"/>
          <w:lang w:eastAsia="zh-CN"/>
        </w:rPr>
        <w:t>-NH</w:t>
      </w:r>
      <w:r w:rsidR="00900D14" w:rsidRPr="0064338A">
        <w:rPr>
          <w:rFonts w:ascii="Times New Roman" w:eastAsia="SimSun" w:hAnsi="Times New Roman" w:cs="Times New Roman"/>
          <w:sz w:val="22"/>
          <w:szCs w:val="22"/>
          <w:vertAlign w:val="subscript"/>
          <w:lang w:eastAsia="zh-CN"/>
        </w:rPr>
        <w:t>2</w:t>
      </w:r>
      <w:r w:rsidR="00F634F6" w:rsidRPr="0064338A">
        <w:rPr>
          <w:rFonts w:ascii="Times New Roman" w:eastAsia="SimSun" w:hAnsi="Times New Roman" w:cs="Times New Roman"/>
          <w:sz w:val="22"/>
          <w:szCs w:val="22"/>
          <w:lang w:eastAsia="zh-CN"/>
        </w:rPr>
        <w:t xml:space="preserve"> p</w:t>
      </w:r>
      <w:r w:rsidRPr="0064338A">
        <w:rPr>
          <w:rFonts w:ascii="Times New Roman" w:eastAsia="SimSun" w:hAnsi="Times New Roman" w:cs="Times New Roman"/>
          <w:sz w:val="22"/>
          <w:szCs w:val="22"/>
          <w:lang w:eastAsia="zh-CN"/>
        </w:rPr>
        <w:t xml:space="preserve">eptide </w:t>
      </w:r>
      <w:r w:rsidR="00904EDE" w:rsidRPr="0064338A">
        <w:rPr>
          <w:rFonts w:ascii="Times New Roman" w:eastAsia="SimSun" w:hAnsi="Times New Roman" w:cs="Times New Roman"/>
          <w:sz w:val="22"/>
          <w:szCs w:val="22"/>
          <w:lang w:eastAsia="zh-CN"/>
        </w:rPr>
        <w:t>is further abbreviated</w:t>
      </w:r>
      <w:r w:rsidR="00665502" w:rsidRPr="0064338A">
        <w:rPr>
          <w:rFonts w:ascii="Times New Roman" w:eastAsia="SimSun" w:hAnsi="Times New Roman" w:cs="Times New Roman"/>
          <w:sz w:val="22"/>
          <w:szCs w:val="22"/>
          <w:lang w:eastAsia="zh-CN"/>
        </w:rPr>
        <w:t xml:space="preserve"> </w:t>
      </w:r>
      <w:r w:rsidR="00904EDE" w:rsidRPr="0064338A">
        <w:rPr>
          <w:rFonts w:ascii="Times New Roman" w:eastAsia="SimSun" w:hAnsi="Times New Roman" w:cs="Times New Roman"/>
          <w:sz w:val="22"/>
          <w:szCs w:val="22"/>
          <w:lang w:eastAsia="zh-CN"/>
        </w:rPr>
        <w:t>“</w:t>
      </w:r>
      <w:r w:rsidRPr="0064338A">
        <w:rPr>
          <w:rFonts w:ascii="Times New Roman" w:eastAsia="SimSun" w:hAnsi="Times New Roman" w:cs="Times New Roman"/>
          <w:sz w:val="22"/>
          <w:szCs w:val="22"/>
          <w:lang w:eastAsia="zh-CN"/>
        </w:rPr>
        <w:t>N-S</w:t>
      </w:r>
      <w:r w:rsidR="00904EDE" w:rsidRPr="0064338A">
        <w:rPr>
          <w:rFonts w:ascii="Times New Roman" w:eastAsia="SimSun" w:hAnsi="Times New Roman" w:cs="Times New Roman"/>
          <w:sz w:val="22"/>
          <w:szCs w:val="22"/>
          <w:lang w:eastAsia="zh-CN"/>
        </w:rPr>
        <w:t>”</w:t>
      </w:r>
      <w:r w:rsidR="00F634F6" w:rsidRPr="0064338A">
        <w:rPr>
          <w:rFonts w:ascii="Times New Roman" w:eastAsia="SimSun" w:hAnsi="Times New Roman" w:cs="Times New Roman"/>
          <w:sz w:val="22"/>
          <w:szCs w:val="22"/>
          <w:lang w:eastAsia="zh-CN"/>
        </w:rPr>
        <w:t xml:space="preserve">, where </w:t>
      </w:r>
      <w:r w:rsidRPr="0064338A">
        <w:rPr>
          <w:rFonts w:ascii="Times New Roman" w:eastAsia="SimSun" w:hAnsi="Times New Roman" w:cs="Times New Roman"/>
          <w:sz w:val="22"/>
          <w:szCs w:val="22"/>
          <w:lang w:eastAsia="zh-CN"/>
        </w:rPr>
        <w:t xml:space="preserve">N </w:t>
      </w:r>
      <w:r w:rsidR="00F634F6" w:rsidRPr="0064338A">
        <w:rPr>
          <w:rFonts w:ascii="Times New Roman" w:eastAsia="SimSun" w:hAnsi="Times New Roman" w:cs="Times New Roman"/>
          <w:sz w:val="22"/>
          <w:szCs w:val="22"/>
          <w:lang w:eastAsia="zh-CN"/>
        </w:rPr>
        <w:t xml:space="preserve">symbolizes the coordinating imine of the </w:t>
      </w:r>
      <w:r w:rsidRPr="0064338A">
        <w:rPr>
          <w:rFonts w:ascii="Times New Roman" w:eastAsia="SimSun" w:hAnsi="Times New Roman" w:cs="Times New Roman"/>
          <w:sz w:val="22"/>
          <w:szCs w:val="22"/>
          <w:lang w:eastAsia="zh-CN"/>
        </w:rPr>
        <w:t xml:space="preserve">imidazole </w:t>
      </w:r>
      <w:r w:rsidR="00F634F6" w:rsidRPr="0064338A">
        <w:rPr>
          <w:rFonts w:ascii="Times New Roman" w:eastAsia="SimSun" w:hAnsi="Times New Roman" w:cs="Times New Roman"/>
          <w:sz w:val="22"/>
          <w:szCs w:val="22"/>
          <w:lang w:eastAsia="zh-CN"/>
        </w:rPr>
        <w:t xml:space="preserve">part </w:t>
      </w:r>
      <w:r w:rsidRPr="0064338A">
        <w:rPr>
          <w:rFonts w:ascii="Times New Roman" w:eastAsia="SimSun" w:hAnsi="Times New Roman" w:cs="Times New Roman"/>
          <w:sz w:val="22"/>
          <w:szCs w:val="22"/>
          <w:lang w:eastAsia="zh-CN"/>
        </w:rPr>
        <w:t xml:space="preserve">of His, and S </w:t>
      </w:r>
      <w:r w:rsidR="00F634F6" w:rsidRPr="0064338A">
        <w:rPr>
          <w:rFonts w:ascii="Times New Roman" w:eastAsia="SimSun" w:hAnsi="Times New Roman" w:cs="Times New Roman"/>
          <w:sz w:val="22"/>
          <w:szCs w:val="22"/>
          <w:lang w:eastAsia="zh-CN"/>
        </w:rPr>
        <w:t>the sulfur atom</w:t>
      </w:r>
      <w:r w:rsidRPr="0064338A">
        <w:rPr>
          <w:rFonts w:ascii="Times New Roman" w:eastAsia="SimSun" w:hAnsi="Times New Roman" w:cs="Times New Roman"/>
          <w:sz w:val="22"/>
          <w:szCs w:val="22"/>
          <w:lang w:eastAsia="zh-CN"/>
        </w:rPr>
        <w:t xml:space="preserve"> of Met.</w:t>
      </w:r>
      <w:r w:rsidRPr="0064338A">
        <w:rPr>
          <w:rFonts w:ascii="Times New Roman" w:eastAsia="SimSun" w:hAnsi="Times New Roman" w:cs="Times New Roman"/>
          <w:sz w:val="22"/>
          <w:szCs w:val="22"/>
          <w:lang w:eastAsia="fr-FR"/>
        </w:rPr>
        <w:t xml:space="preserve"> </w:t>
      </w:r>
      <w:r w:rsidRPr="0064338A">
        <w:rPr>
          <w:rFonts w:ascii="Times New Roman" w:eastAsia="SimSun" w:hAnsi="Times New Roman" w:cs="Times New Roman"/>
          <w:sz w:val="22"/>
          <w:szCs w:val="22"/>
          <w:lang w:eastAsia="zh-CN"/>
        </w:rPr>
        <w:t>(</w:t>
      </w:r>
      <w:r w:rsidR="00900D14" w:rsidRPr="0064338A">
        <w:rPr>
          <w:rFonts w:ascii="Times New Roman" w:eastAsia="SimSun" w:hAnsi="Times New Roman" w:cs="Times New Roman"/>
          <w:sz w:val="22"/>
          <w:szCs w:val="22"/>
          <w:lang w:eastAsia="zh-CN"/>
        </w:rPr>
        <w:t>b</w:t>
      </w:r>
      <w:r w:rsidRPr="0064338A">
        <w:rPr>
          <w:rFonts w:ascii="Times New Roman" w:eastAsia="SimSun" w:hAnsi="Times New Roman" w:cs="Times New Roman"/>
          <w:sz w:val="22"/>
          <w:szCs w:val="22"/>
          <w:lang w:eastAsia="zh-CN"/>
        </w:rPr>
        <w:t>) C</w:t>
      </w:r>
      <w:r w:rsidR="003A0A15" w:rsidRPr="0064338A">
        <w:rPr>
          <w:rFonts w:ascii="Times New Roman" w:eastAsia="SimSun" w:hAnsi="Times New Roman" w:cs="Times New Roman"/>
          <w:sz w:val="22"/>
          <w:szCs w:val="22"/>
          <w:lang w:eastAsia="zh-CN"/>
        </w:rPr>
        <w:t xml:space="preserve">ircular dichroism </w:t>
      </w:r>
      <w:r w:rsidRPr="0064338A">
        <w:rPr>
          <w:rFonts w:ascii="Times New Roman" w:eastAsia="SimSun" w:hAnsi="Times New Roman" w:cs="Times New Roman"/>
          <w:sz w:val="22"/>
          <w:szCs w:val="22"/>
          <w:lang w:eastAsia="zh-CN"/>
        </w:rPr>
        <w:t>spectra (0.1 mM, H</w:t>
      </w:r>
      <w:r w:rsidRPr="0064338A">
        <w:rPr>
          <w:rFonts w:ascii="Times New Roman" w:eastAsia="SimSun" w:hAnsi="Times New Roman" w:cs="Times New Roman"/>
          <w:sz w:val="22"/>
          <w:szCs w:val="22"/>
          <w:vertAlign w:val="subscript"/>
          <w:lang w:eastAsia="zh-CN"/>
        </w:rPr>
        <w:t>2</w:t>
      </w:r>
      <w:r w:rsidRPr="0064338A">
        <w:rPr>
          <w:rFonts w:ascii="Times New Roman" w:eastAsia="SimSun" w:hAnsi="Times New Roman" w:cs="Times New Roman"/>
          <w:sz w:val="22"/>
          <w:szCs w:val="22"/>
          <w:lang w:eastAsia="zh-CN"/>
        </w:rPr>
        <w:t xml:space="preserve">O) of puriﬁed </w:t>
      </w:r>
      <w:proofErr w:type="spellStart"/>
      <w:r w:rsidRPr="0064338A">
        <w:rPr>
          <w:rFonts w:ascii="Times New Roman" w:eastAsia="SimSun" w:hAnsi="Times New Roman" w:cs="Times New Roman"/>
          <w:sz w:val="22"/>
          <w:szCs w:val="22"/>
          <w:lang w:eastAsia="zh-CN"/>
        </w:rPr>
        <w:t>diastereomers</w:t>
      </w:r>
      <w:proofErr w:type="spellEnd"/>
      <w:r w:rsidRPr="0064338A">
        <w:rPr>
          <w:rFonts w:ascii="Times New Roman" w:eastAsia="SimSun" w:hAnsi="Times New Roman" w:cs="Times New Roman"/>
          <w:sz w:val="22"/>
          <w:szCs w:val="22"/>
          <w:lang w:eastAsia="zh-CN"/>
        </w:rPr>
        <w:t xml:space="preserve"> </w:t>
      </w:r>
      <w:r w:rsidRPr="0064338A">
        <w:rPr>
          <w:rFonts w:ascii="Times New Roman" w:eastAsia="SimSun" w:hAnsi="Times New Roman" w:cs="Times New Roman"/>
          <w:sz w:val="22"/>
          <w:szCs w:val="22"/>
          <w:lang w:eastAsia="fr-FR"/>
        </w:rPr>
        <w:sym w:font="Symbol" w:char="F04C"/>
      </w:r>
      <w:r w:rsidR="003A0A15" w:rsidRPr="0064338A">
        <w:rPr>
          <w:rFonts w:ascii="Times New Roman" w:eastAsia="SimSun" w:hAnsi="Times New Roman" w:cs="Times New Roman"/>
          <w:sz w:val="22"/>
          <w:szCs w:val="22"/>
          <w:lang w:eastAsia="fr-FR"/>
        </w:rPr>
        <w:t>-[</w:t>
      </w:r>
      <w:r w:rsidR="003A0A15" w:rsidRPr="0064338A">
        <w:rPr>
          <w:rFonts w:ascii="Times New Roman" w:eastAsia="SimSun" w:hAnsi="Times New Roman" w:cs="Times New Roman"/>
          <w:b/>
          <w:sz w:val="22"/>
          <w:szCs w:val="22"/>
          <w:lang w:eastAsia="fr-FR"/>
        </w:rPr>
        <w:t>1</w:t>
      </w:r>
      <w:r w:rsidRPr="0064338A">
        <w:rPr>
          <w:rFonts w:ascii="Times New Roman" w:eastAsia="SimSun" w:hAnsi="Times New Roman" w:cs="Times New Roman"/>
          <w:sz w:val="22"/>
          <w:szCs w:val="22"/>
          <w:lang w:eastAsia="fr-FR"/>
        </w:rPr>
        <w:t>]Cl</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 xml:space="preserve"> and </w:t>
      </w:r>
      <w:r w:rsidR="003A0A15"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b/>
          <w:sz w:val="22"/>
          <w:szCs w:val="22"/>
          <w:lang w:eastAsia="fr-FR"/>
        </w:rPr>
        <w:t>1</w:t>
      </w:r>
      <w:r w:rsidRPr="0064338A">
        <w:rPr>
          <w:rFonts w:ascii="Times New Roman" w:eastAsia="SimSun" w:hAnsi="Times New Roman" w:cs="Times New Roman"/>
          <w:sz w:val="22"/>
          <w:szCs w:val="22"/>
          <w:lang w:eastAsia="fr-FR"/>
        </w:rPr>
        <w:t>]Cl</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b/>
          <w:sz w:val="22"/>
          <w:szCs w:val="22"/>
          <w:lang w:eastAsia="fr-FR"/>
        </w:rPr>
        <w:t xml:space="preserve"> </w:t>
      </w:r>
      <w:r w:rsidRPr="0064338A">
        <w:rPr>
          <w:rFonts w:ascii="Times New Roman" w:eastAsia="SimSun" w:hAnsi="Times New Roman" w:cs="Times New Roman"/>
          <w:sz w:val="22"/>
          <w:szCs w:val="22"/>
          <w:lang w:eastAsia="zh-CN"/>
        </w:rPr>
        <w:t>and (</w:t>
      </w:r>
      <w:r w:rsidR="00900D14" w:rsidRPr="0064338A">
        <w:rPr>
          <w:rFonts w:ascii="Times New Roman" w:eastAsia="SimSun" w:hAnsi="Times New Roman" w:cs="Times New Roman"/>
          <w:sz w:val="22"/>
          <w:szCs w:val="22"/>
          <w:lang w:eastAsia="zh-CN"/>
        </w:rPr>
        <w:t>c</w:t>
      </w:r>
      <w:r w:rsidRPr="0064338A">
        <w:rPr>
          <w:rFonts w:ascii="Times New Roman" w:eastAsia="SimSun" w:hAnsi="Times New Roman" w:cs="Times New Roman"/>
          <w:sz w:val="22"/>
          <w:szCs w:val="22"/>
          <w:lang w:eastAsia="zh-CN"/>
        </w:rPr>
        <w:t xml:space="preserve">) </w:t>
      </w:r>
      <w:r w:rsidR="003A0A15" w:rsidRPr="0064338A">
        <w:rPr>
          <w:rFonts w:ascii="Times New Roman" w:eastAsia="SimSun" w:hAnsi="Times New Roman" w:cs="Times New Roman"/>
          <w:sz w:val="22"/>
          <w:szCs w:val="22"/>
          <w:lang w:eastAsia="zh-CN"/>
        </w:rPr>
        <w:t xml:space="preserve">selected regions </w:t>
      </w:r>
      <w:r w:rsidRPr="0064338A">
        <w:rPr>
          <w:rFonts w:ascii="Times New Roman" w:eastAsia="SimSun" w:hAnsi="Times New Roman" w:cs="Times New Roman"/>
          <w:sz w:val="22"/>
          <w:szCs w:val="22"/>
          <w:lang w:eastAsia="zh-CN"/>
        </w:rPr>
        <w:t xml:space="preserve">of the </w:t>
      </w:r>
      <w:r w:rsidRPr="0064338A">
        <w:rPr>
          <w:rFonts w:ascii="Times New Roman" w:eastAsia="SimSun" w:hAnsi="Times New Roman" w:cs="Times New Roman"/>
          <w:sz w:val="22"/>
          <w:szCs w:val="22"/>
          <w:vertAlign w:val="superscript"/>
          <w:lang w:eastAsia="zh-CN"/>
        </w:rPr>
        <w:t>1</w:t>
      </w:r>
      <w:r w:rsidRPr="0064338A">
        <w:rPr>
          <w:rFonts w:ascii="Times New Roman" w:eastAsia="SimSun" w:hAnsi="Times New Roman" w:cs="Times New Roman"/>
          <w:sz w:val="22"/>
          <w:szCs w:val="22"/>
          <w:lang w:eastAsia="zh-CN"/>
        </w:rPr>
        <w:t xml:space="preserve">H NMR spectra (400 MHz, </w:t>
      </w:r>
      <w:proofErr w:type="spellStart"/>
      <w:r w:rsidRPr="0064338A">
        <w:rPr>
          <w:rFonts w:ascii="Times New Roman" w:eastAsia="SimSun" w:hAnsi="Times New Roman" w:cs="Times New Roman"/>
          <w:sz w:val="22"/>
          <w:szCs w:val="22"/>
          <w:lang w:eastAsia="zh-CN"/>
        </w:rPr>
        <w:t>MeOD</w:t>
      </w:r>
      <w:proofErr w:type="spellEnd"/>
      <w:r w:rsidRPr="0064338A">
        <w:rPr>
          <w:rFonts w:ascii="Times New Roman" w:eastAsia="SimSun" w:hAnsi="Times New Roman" w:cs="Times New Roman"/>
          <w:sz w:val="22"/>
          <w:szCs w:val="22"/>
          <w:lang w:eastAsia="zh-CN"/>
        </w:rPr>
        <w:t xml:space="preserve">) of </w:t>
      </w:r>
      <w:r w:rsidR="003A0A15" w:rsidRPr="0064338A">
        <w:rPr>
          <w:rFonts w:ascii="Times New Roman" w:eastAsia="SimSun" w:hAnsi="Times New Roman" w:cs="Times New Roman"/>
          <w:sz w:val="22"/>
          <w:szCs w:val="22"/>
          <w:lang w:eastAsia="zh-CN"/>
        </w:rPr>
        <w:t xml:space="preserve">the </w:t>
      </w:r>
      <w:r w:rsidR="00904EDE" w:rsidRPr="0064338A">
        <w:rPr>
          <w:rFonts w:ascii="Times New Roman" w:eastAsia="SimSun" w:hAnsi="Times New Roman" w:cs="Times New Roman"/>
          <w:sz w:val="22"/>
          <w:szCs w:val="22"/>
          <w:lang w:eastAsia="zh-CN"/>
        </w:rPr>
        <w:t xml:space="preserve">free </w:t>
      </w:r>
      <w:r w:rsidRPr="0064338A">
        <w:rPr>
          <w:rFonts w:ascii="Times New Roman" w:eastAsia="SimSun" w:hAnsi="Times New Roman" w:cs="Times New Roman"/>
          <w:sz w:val="22"/>
          <w:szCs w:val="22"/>
          <w:lang w:eastAsia="zh-CN"/>
        </w:rPr>
        <w:t>Ac-MRGDH-NH</w:t>
      </w:r>
      <w:r w:rsidRPr="0064338A">
        <w:rPr>
          <w:rFonts w:ascii="Times New Roman" w:eastAsia="SimSun" w:hAnsi="Times New Roman" w:cs="Times New Roman"/>
          <w:sz w:val="22"/>
          <w:szCs w:val="22"/>
          <w:vertAlign w:val="subscript"/>
          <w:lang w:eastAsia="zh-CN"/>
        </w:rPr>
        <w:t>2</w:t>
      </w:r>
      <w:r w:rsidRPr="0064338A">
        <w:rPr>
          <w:rFonts w:ascii="Times New Roman" w:eastAsia="SimSun" w:hAnsi="Times New Roman" w:cs="Times New Roman"/>
          <w:sz w:val="22"/>
          <w:szCs w:val="22"/>
          <w:lang w:eastAsia="zh-CN"/>
        </w:rPr>
        <w:t xml:space="preserve"> </w:t>
      </w:r>
      <w:r w:rsidR="003A0A15" w:rsidRPr="0064338A">
        <w:rPr>
          <w:rFonts w:ascii="Times New Roman" w:eastAsia="SimSun" w:hAnsi="Times New Roman" w:cs="Times New Roman"/>
          <w:sz w:val="22"/>
          <w:szCs w:val="22"/>
          <w:lang w:eastAsia="zh-CN"/>
        </w:rPr>
        <w:t xml:space="preserve">peptide </w:t>
      </w:r>
      <w:r w:rsidRPr="0064338A">
        <w:rPr>
          <w:rFonts w:ascii="Times New Roman" w:eastAsia="SimSun" w:hAnsi="Times New Roman" w:cs="Times New Roman"/>
          <w:sz w:val="22"/>
          <w:szCs w:val="22"/>
          <w:lang w:eastAsia="zh-CN"/>
        </w:rPr>
        <w:t xml:space="preserve">and </w:t>
      </w:r>
      <w:r w:rsidR="003A0A15" w:rsidRPr="0064338A">
        <w:rPr>
          <w:rFonts w:ascii="Times New Roman" w:eastAsia="SimSun" w:hAnsi="Times New Roman" w:cs="Times New Roman"/>
          <w:sz w:val="22"/>
          <w:szCs w:val="22"/>
          <w:lang w:eastAsia="zh-CN"/>
        </w:rPr>
        <w:t xml:space="preserve">of </w:t>
      </w:r>
      <w:r w:rsidRPr="0064338A">
        <w:rPr>
          <w:rFonts w:ascii="Times New Roman" w:eastAsia="SimSun" w:hAnsi="Times New Roman" w:cs="Times New Roman"/>
          <w:sz w:val="22"/>
          <w:szCs w:val="22"/>
          <w:lang w:eastAsia="zh-CN"/>
        </w:rPr>
        <w:t xml:space="preserve">the puriﬁed </w:t>
      </w:r>
      <w:proofErr w:type="spellStart"/>
      <w:r w:rsidRPr="0064338A">
        <w:rPr>
          <w:rFonts w:ascii="Times New Roman" w:eastAsia="SimSun" w:hAnsi="Times New Roman" w:cs="Times New Roman"/>
          <w:sz w:val="22"/>
          <w:szCs w:val="22"/>
          <w:lang w:eastAsia="zh-CN"/>
        </w:rPr>
        <w:t>diastereomers</w:t>
      </w:r>
      <w:proofErr w:type="spellEnd"/>
      <w:r w:rsidRPr="0064338A">
        <w:rPr>
          <w:rFonts w:ascii="Times New Roman" w:eastAsia="SimSun" w:hAnsi="Times New Roman" w:cs="Times New Roman"/>
          <w:sz w:val="22"/>
          <w:szCs w:val="22"/>
          <w:lang w:eastAsia="zh-CN"/>
        </w:rPr>
        <w:t xml:space="preserve"> </w:t>
      </w:r>
      <w:r w:rsidR="00900D14" w:rsidRPr="0064338A">
        <w:rPr>
          <w:rFonts w:ascii="Times New Roman" w:eastAsia="SimSun" w:hAnsi="Times New Roman" w:cs="Times New Roman"/>
          <w:sz w:val="22"/>
          <w:szCs w:val="22"/>
          <w:lang w:eastAsia="fr-FR"/>
        </w:rPr>
        <w:sym w:font="Symbol" w:char="F04C"/>
      </w:r>
      <w:r w:rsidR="00900D14"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b/>
          <w:sz w:val="22"/>
          <w:szCs w:val="22"/>
          <w:lang w:eastAsia="fr-FR"/>
        </w:rPr>
        <w:t>1</w:t>
      </w:r>
      <w:r w:rsidRPr="0064338A">
        <w:rPr>
          <w:rFonts w:ascii="Times New Roman" w:eastAsia="SimSun" w:hAnsi="Times New Roman" w:cs="Times New Roman"/>
          <w:sz w:val="22"/>
          <w:szCs w:val="22"/>
          <w:lang w:eastAsia="fr-FR"/>
        </w:rPr>
        <w:t>]Cl</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 xml:space="preserve"> and </w:t>
      </w:r>
      <w:r w:rsidR="00900D14"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b/>
          <w:sz w:val="22"/>
          <w:szCs w:val="22"/>
          <w:lang w:eastAsia="fr-FR"/>
        </w:rPr>
        <w:t>1</w:t>
      </w:r>
      <w:r w:rsidRPr="0064338A">
        <w:rPr>
          <w:rFonts w:ascii="Times New Roman" w:eastAsia="SimSun" w:hAnsi="Times New Roman" w:cs="Times New Roman"/>
          <w:sz w:val="22"/>
          <w:szCs w:val="22"/>
          <w:lang w:eastAsia="fr-FR"/>
        </w:rPr>
        <w:t>]Cl</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w:t>
      </w:r>
    </w:p>
    <w:p w14:paraId="7E44E675" w14:textId="7369165A" w:rsidR="008E3E10" w:rsidRPr="0064338A" w:rsidRDefault="008E3E10" w:rsidP="008E3E10">
      <w:pPr>
        <w:pStyle w:val="Author"/>
        <w:spacing w:before="120" w:after="120" w:line="360" w:lineRule="auto"/>
        <w:jc w:val="both"/>
        <w:rPr>
          <w:rFonts w:ascii="Times New Roman" w:eastAsia="SimSun" w:hAnsi="Times New Roman" w:cs="Times New Roman"/>
          <w:sz w:val="22"/>
          <w:szCs w:val="22"/>
          <w:lang w:eastAsia="zh-CN"/>
        </w:rPr>
      </w:pPr>
      <w:r w:rsidRPr="0064338A">
        <w:rPr>
          <w:rFonts w:ascii="Times New Roman" w:eastAsia="SimSun" w:hAnsi="Times New Roman" w:cs="Times New Roman"/>
          <w:sz w:val="22"/>
          <w:szCs w:val="22"/>
          <w:lang w:eastAsia="fr-FR"/>
        </w:rPr>
        <w:t xml:space="preserve">Both compounds </w:t>
      </w:r>
      <w:r w:rsidR="00900D14" w:rsidRPr="0064338A">
        <w:rPr>
          <w:rFonts w:ascii="Times New Roman" w:eastAsia="SimSun" w:hAnsi="Times New Roman" w:cs="Times New Roman"/>
          <w:sz w:val="22"/>
          <w:szCs w:val="22"/>
          <w:lang w:eastAsia="fr-FR"/>
        </w:rPr>
        <w:sym w:font="Symbol" w:char="F04C"/>
      </w:r>
      <w:r w:rsidR="00900D14" w:rsidRPr="0064338A">
        <w:rPr>
          <w:rFonts w:ascii="Times New Roman" w:eastAsia="SimSun" w:hAnsi="Times New Roman" w:cs="Times New Roman"/>
          <w:sz w:val="22"/>
          <w:szCs w:val="22"/>
          <w:lang w:eastAsia="fr-FR"/>
        </w:rPr>
        <w:t>-</w:t>
      </w:r>
      <w:r w:rsidR="00861F45" w:rsidRPr="0064338A">
        <w:rPr>
          <w:rFonts w:ascii="Times New Roman" w:eastAsia="SimSun" w:hAnsi="Times New Roman" w:cs="Times New Roman"/>
          <w:sz w:val="22"/>
          <w:szCs w:val="22"/>
          <w:lang w:eastAsia="fr-FR"/>
        </w:rPr>
        <w:t>[</w:t>
      </w:r>
      <w:r w:rsidR="00861F45" w:rsidRPr="0064338A">
        <w:rPr>
          <w:rFonts w:ascii="Times New Roman" w:eastAsia="SimSun" w:hAnsi="Times New Roman" w:cs="Times New Roman"/>
          <w:b/>
          <w:sz w:val="22"/>
          <w:szCs w:val="22"/>
          <w:lang w:eastAsia="fr-FR"/>
        </w:rPr>
        <w:t>1</w:t>
      </w:r>
      <w:r w:rsidR="00861F45" w:rsidRPr="0064338A">
        <w:rPr>
          <w:rFonts w:ascii="Times New Roman" w:eastAsia="SimSun" w:hAnsi="Times New Roman" w:cs="Times New Roman"/>
          <w:sz w:val="22"/>
          <w:szCs w:val="22"/>
          <w:lang w:eastAsia="fr-FR"/>
        </w:rPr>
        <w:t>]Cl</w:t>
      </w:r>
      <w:r w:rsidR="00861F45" w:rsidRPr="0064338A">
        <w:rPr>
          <w:rFonts w:ascii="Times New Roman" w:eastAsia="SimSun" w:hAnsi="Times New Roman" w:cs="Times New Roman"/>
          <w:sz w:val="22"/>
          <w:szCs w:val="22"/>
          <w:vertAlign w:val="subscript"/>
          <w:lang w:eastAsia="fr-FR"/>
        </w:rPr>
        <w:t>2</w:t>
      </w:r>
      <w:r w:rsidR="00861F45" w:rsidRPr="0064338A">
        <w:rPr>
          <w:rFonts w:ascii="Times New Roman" w:eastAsia="SimSun" w:hAnsi="Times New Roman" w:cs="Times New Roman"/>
          <w:sz w:val="22"/>
          <w:szCs w:val="22"/>
          <w:lang w:eastAsia="fr-FR"/>
        </w:rPr>
        <w:t xml:space="preserve"> </w:t>
      </w:r>
      <w:r w:rsidRPr="0064338A">
        <w:rPr>
          <w:rFonts w:ascii="Times New Roman" w:eastAsia="SimSun" w:hAnsi="Times New Roman" w:cs="Times New Roman"/>
          <w:sz w:val="22"/>
          <w:szCs w:val="22"/>
          <w:lang w:eastAsia="fr-FR"/>
        </w:rPr>
        <w:t xml:space="preserve">and </w:t>
      </w:r>
      <w:r w:rsidR="00900D14" w:rsidRPr="0064338A">
        <w:rPr>
          <w:rFonts w:ascii="Times New Roman" w:eastAsia="SimSun" w:hAnsi="Times New Roman" w:cs="Times New Roman"/>
          <w:sz w:val="22"/>
          <w:szCs w:val="22"/>
          <w:lang w:eastAsia="fr-FR"/>
        </w:rPr>
        <w:t>∆-</w:t>
      </w:r>
      <w:r w:rsidR="00861F45" w:rsidRPr="0064338A">
        <w:rPr>
          <w:rFonts w:ascii="Times New Roman" w:eastAsia="SimSun" w:hAnsi="Times New Roman" w:cs="Times New Roman"/>
          <w:sz w:val="22"/>
          <w:szCs w:val="22"/>
          <w:lang w:eastAsia="fr-FR"/>
        </w:rPr>
        <w:t>[</w:t>
      </w:r>
      <w:r w:rsidR="00861F45" w:rsidRPr="0064338A">
        <w:rPr>
          <w:rFonts w:ascii="Times New Roman" w:eastAsia="SimSun" w:hAnsi="Times New Roman" w:cs="Times New Roman"/>
          <w:b/>
          <w:sz w:val="22"/>
          <w:szCs w:val="22"/>
          <w:lang w:eastAsia="fr-FR"/>
        </w:rPr>
        <w:t>1</w:t>
      </w:r>
      <w:r w:rsidR="00861F45" w:rsidRPr="0064338A">
        <w:rPr>
          <w:rFonts w:ascii="Times New Roman" w:eastAsia="SimSun" w:hAnsi="Times New Roman" w:cs="Times New Roman"/>
          <w:sz w:val="22"/>
          <w:szCs w:val="22"/>
          <w:lang w:eastAsia="fr-FR"/>
        </w:rPr>
        <w:t>]Cl</w:t>
      </w:r>
      <w:r w:rsidR="00861F45" w:rsidRPr="0064338A">
        <w:rPr>
          <w:rFonts w:ascii="Times New Roman" w:eastAsia="SimSun" w:hAnsi="Times New Roman" w:cs="Times New Roman"/>
          <w:sz w:val="22"/>
          <w:szCs w:val="22"/>
          <w:vertAlign w:val="subscript"/>
          <w:lang w:eastAsia="fr-FR"/>
        </w:rPr>
        <w:t>2</w:t>
      </w:r>
      <w:r w:rsidR="00861F45" w:rsidRPr="0064338A">
        <w:rPr>
          <w:rFonts w:ascii="Times New Roman" w:eastAsia="SimSun" w:hAnsi="Times New Roman" w:cs="Times New Roman"/>
          <w:b/>
          <w:sz w:val="22"/>
          <w:szCs w:val="22"/>
          <w:vertAlign w:val="subscript"/>
          <w:lang w:eastAsia="fr-FR"/>
        </w:rPr>
        <w:t xml:space="preserve"> </w:t>
      </w:r>
      <w:r w:rsidRPr="0064338A">
        <w:rPr>
          <w:rFonts w:ascii="Times New Roman" w:eastAsia="SimSun" w:hAnsi="Times New Roman" w:cs="Times New Roman"/>
          <w:sz w:val="22"/>
          <w:szCs w:val="22"/>
          <w:lang w:eastAsia="fr-FR"/>
        </w:rPr>
        <w:t xml:space="preserve">were prepared by refluxing the ruthenium precursor </w:t>
      </w:r>
      <w:proofErr w:type="spellStart"/>
      <w:r w:rsidR="00C012E4" w:rsidRPr="0064338A">
        <w:rPr>
          <w:rFonts w:ascii="Times New Roman" w:eastAsia="SimSun" w:hAnsi="Times New Roman" w:cs="Times New Roman"/>
          <w:i/>
          <w:iCs/>
          <w:sz w:val="22"/>
          <w:szCs w:val="22"/>
          <w:lang w:eastAsia="fr-FR"/>
        </w:rPr>
        <w:t>rac</w:t>
      </w:r>
      <w:proofErr w:type="spellEnd"/>
      <w:r w:rsidR="00C012E4"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eastAsia="fr-FR"/>
        </w:rPr>
        <w:t>Ru(Ph</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phen)</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Cl</w:t>
      </w:r>
      <w:r w:rsidRPr="0064338A">
        <w:rPr>
          <w:rFonts w:ascii="Times New Roman" w:eastAsia="SimSun" w:hAnsi="Times New Roman" w:cs="Times New Roman"/>
          <w:sz w:val="22"/>
          <w:szCs w:val="22"/>
          <w:vertAlign w:val="subscript"/>
          <w:lang w:eastAsia="fr-FR"/>
        </w:rPr>
        <w:t>2</w:t>
      </w:r>
      <w:r w:rsidR="00C012E4" w:rsidRPr="0064338A">
        <w:rPr>
          <w:rFonts w:ascii="Times New Roman" w:eastAsia="SimSun" w:hAnsi="Times New Roman" w:cs="Times New Roman"/>
          <w:sz w:val="22"/>
          <w:szCs w:val="22"/>
          <w:lang w:eastAsia="fr-FR"/>
        </w:rPr>
        <w:t xml:space="preserve">] </w:t>
      </w:r>
      <w:r w:rsidRPr="0064338A">
        <w:rPr>
          <w:rFonts w:ascii="Times New Roman" w:eastAsia="SimSun" w:hAnsi="Times New Roman" w:cs="Times New Roman"/>
          <w:sz w:val="22"/>
          <w:szCs w:val="22"/>
          <w:lang w:eastAsia="fr-FR"/>
        </w:rPr>
        <w:t xml:space="preserve">and the free peptide in </w:t>
      </w:r>
      <w:proofErr w:type="spellStart"/>
      <w:r w:rsidRPr="0064338A">
        <w:rPr>
          <w:rFonts w:ascii="Times New Roman" w:eastAsia="SimSun" w:hAnsi="Times New Roman" w:cs="Times New Roman"/>
          <w:sz w:val="22"/>
          <w:szCs w:val="22"/>
          <w:lang w:eastAsia="fr-FR"/>
        </w:rPr>
        <w:t>ethanol</w:t>
      </w:r>
      <w:r w:rsidR="00C012E4"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eastAsia="fr-FR"/>
        </w:rPr>
        <w:t>water</w:t>
      </w:r>
      <w:proofErr w:type="spellEnd"/>
      <w:r w:rsidRPr="0064338A">
        <w:rPr>
          <w:rFonts w:ascii="Times New Roman" w:eastAsia="SimSun" w:hAnsi="Times New Roman" w:cs="Times New Roman"/>
          <w:sz w:val="22"/>
          <w:szCs w:val="22"/>
          <w:lang w:eastAsia="fr-FR"/>
        </w:rPr>
        <w:t xml:space="preserve"> </w:t>
      </w:r>
      <w:r w:rsidR="00C012E4" w:rsidRPr="0064338A">
        <w:rPr>
          <w:rFonts w:ascii="Times New Roman" w:eastAsia="SimSun" w:hAnsi="Times New Roman" w:cs="Times New Roman"/>
          <w:sz w:val="22"/>
          <w:szCs w:val="22"/>
          <w:lang w:eastAsia="fr-FR"/>
        </w:rPr>
        <w:t xml:space="preserve">1:1 </w:t>
      </w:r>
      <w:r w:rsidRPr="0064338A">
        <w:rPr>
          <w:rFonts w:ascii="Times New Roman" w:eastAsia="SimSun" w:hAnsi="Times New Roman" w:cs="Times New Roman"/>
          <w:sz w:val="22"/>
          <w:szCs w:val="22"/>
          <w:lang w:eastAsia="fr-FR"/>
        </w:rPr>
        <w:t xml:space="preserve">mixture </w:t>
      </w:r>
      <w:r w:rsidR="008A061D" w:rsidRPr="0064338A">
        <w:rPr>
          <w:rFonts w:ascii="Times New Roman" w:eastAsia="SimSun" w:hAnsi="Times New Roman" w:cs="Times New Roman"/>
          <w:sz w:val="22"/>
          <w:szCs w:val="22"/>
          <w:lang w:eastAsia="fr-FR"/>
        </w:rPr>
        <w:t xml:space="preserve">(pH=7.5) </w:t>
      </w:r>
      <w:r w:rsidRPr="0064338A">
        <w:rPr>
          <w:rFonts w:ascii="Times New Roman" w:eastAsia="SimSun" w:hAnsi="Times New Roman" w:cs="Times New Roman"/>
          <w:sz w:val="22"/>
          <w:szCs w:val="22"/>
          <w:lang w:eastAsia="fr-FR"/>
        </w:rPr>
        <w:t>for three days at 60 ˚C under N</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 xml:space="preserve">. Due to the </w:t>
      </w:r>
      <w:proofErr w:type="spellStart"/>
      <w:r w:rsidRPr="0064338A">
        <w:rPr>
          <w:rFonts w:ascii="Times New Roman" w:eastAsia="SimSun" w:hAnsi="Times New Roman" w:cs="Times New Roman"/>
          <w:sz w:val="22"/>
          <w:szCs w:val="22"/>
          <w:lang w:eastAsia="fr-FR"/>
        </w:rPr>
        <w:t>enantiomericaly</w:t>
      </w:r>
      <w:proofErr w:type="spellEnd"/>
      <w:r w:rsidRPr="0064338A">
        <w:rPr>
          <w:rFonts w:ascii="Times New Roman" w:eastAsia="SimSun" w:hAnsi="Times New Roman" w:cs="Times New Roman"/>
          <w:sz w:val="22"/>
          <w:szCs w:val="22"/>
          <w:lang w:eastAsia="fr-FR"/>
        </w:rPr>
        <w:t xml:space="preserve"> pure </w:t>
      </w:r>
      <w:r w:rsidR="008A061D" w:rsidRPr="0064338A">
        <w:rPr>
          <w:rFonts w:ascii="Times New Roman" w:eastAsia="SimSun" w:hAnsi="Times New Roman" w:cs="Times New Roman"/>
          <w:sz w:val="22"/>
          <w:szCs w:val="22"/>
          <w:lang w:eastAsia="fr-FR"/>
        </w:rPr>
        <w:t xml:space="preserve">nature of the </w:t>
      </w:r>
      <w:r w:rsidRPr="0064338A">
        <w:rPr>
          <w:rFonts w:ascii="Times New Roman" w:eastAsia="SimSun" w:hAnsi="Times New Roman" w:cs="Times New Roman"/>
          <w:sz w:val="22"/>
          <w:szCs w:val="22"/>
          <w:lang w:eastAsia="fr-FR"/>
        </w:rPr>
        <w:t>peptide</w:t>
      </w:r>
      <w:r w:rsidR="008A061D" w:rsidRPr="0064338A">
        <w:rPr>
          <w:rFonts w:ascii="Times New Roman" w:eastAsia="SimSun" w:hAnsi="Times New Roman" w:cs="Times New Roman"/>
          <w:sz w:val="22"/>
          <w:szCs w:val="22"/>
          <w:lang w:eastAsia="fr-FR"/>
        </w:rPr>
        <w:t xml:space="preserve"> and the </w:t>
      </w:r>
      <w:r w:rsidR="008A061D" w:rsidRPr="0064338A">
        <w:rPr>
          <w:rFonts w:ascii="Times New Roman" w:eastAsia="SimSun" w:hAnsi="Times New Roman" w:cs="Times New Roman"/>
          <w:sz w:val="22"/>
          <w:szCs w:val="22"/>
          <w:lang w:val="el-GR" w:eastAsia="fr-FR"/>
        </w:rPr>
        <w:t>Δ</w:t>
      </w:r>
      <w:r w:rsidR="008A061D" w:rsidRPr="0064338A">
        <w:rPr>
          <w:rFonts w:ascii="Times New Roman" w:eastAsia="SimSun" w:hAnsi="Times New Roman" w:cs="Times New Roman"/>
          <w:sz w:val="22"/>
          <w:szCs w:val="22"/>
          <w:lang w:eastAsia="fr-FR"/>
        </w:rPr>
        <w:t>/</w:t>
      </w:r>
      <w:r w:rsidR="008A061D" w:rsidRPr="0064338A">
        <w:rPr>
          <w:rFonts w:ascii="Times New Roman" w:eastAsia="SimSun" w:hAnsi="Times New Roman" w:cs="Times New Roman"/>
          <w:sz w:val="22"/>
          <w:szCs w:val="22"/>
          <w:lang w:val="el-GR" w:eastAsia="fr-FR"/>
        </w:rPr>
        <w:t>Λ</w:t>
      </w:r>
      <w:r w:rsidR="008A061D" w:rsidRPr="0064338A">
        <w:rPr>
          <w:rFonts w:ascii="Times New Roman" w:eastAsia="SimSun" w:hAnsi="Times New Roman" w:cs="Times New Roman"/>
          <w:sz w:val="22"/>
          <w:szCs w:val="22"/>
          <w:lang w:eastAsia="fr-FR"/>
        </w:rPr>
        <w:t xml:space="preserve"> chirality of the metal center</w:t>
      </w:r>
      <w:r w:rsidRPr="0064338A">
        <w:rPr>
          <w:rFonts w:ascii="Times New Roman" w:eastAsia="SimSun" w:hAnsi="Times New Roman" w:cs="Times New Roman"/>
          <w:sz w:val="22"/>
          <w:szCs w:val="22"/>
          <w:lang w:eastAsia="fr-FR"/>
        </w:rPr>
        <w:t xml:space="preserve">, it was possible to separate both </w:t>
      </w:r>
      <w:proofErr w:type="spellStart"/>
      <w:r w:rsidRPr="0064338A">
        <w:rPr>
          <w:rFonts w:ascii="Times New Roman" w:eastAsia="SimSun" w:hAnsi="Times New Roman" w:cs="Times New Roman"/>
          <w:sz w:val="22"/>
          <w:szCs w:val="22"/>
          <w:lang w:eastAsia="fr-FR"/>
        </w:rPr>
        <w:t>diastereomers</w:t>
      </w:r>
      <w:proofErr w:type="spellEnd"/>
      <w:r w:rsidRPr="0064338A">
        <w:rPr>
          <w:rFonts w:ascii="Times New Roman" w:eastAsia="SimSun" w:hAnsi="Times New Roman" w:cs="Times New Roman"/>
          <w:sz w:val="22"/>
          <w:szCs w:val="22"/>
          <w:lang w:eastAsia="fr-FR"/>
        </w:rPr>
        <w:t xml:space="preserve"> </w:t>
      </w:r>
      <w:r w:rsidRPr="0064338A">
        <w:rPr>
          <w:rFonts w:ascii="Times New Roman" w:eastAsia="SimSun" w:hAnsi="Times New Roman" w:cs="Times New Roman"/>
          <w:i/>
          <w:iCs/>
          <w:sz w:val="22"/>
          <w:szCs w:val="22"/>
          <w:lang w:eastAsia="fr-FR"/>
        </w:rPr>
        <w:t>via</w:t>
      </w:r>
      <w:r w:rsidRPr="0064338A">
        <w:rPr>
          <w:rFonts w:ascii="Times New Roman" w:eastAsia="SimSun" w:hAnsi="Times New Roman" w:cs="Times New Roman"/>
          <w:sz w:val="22"/>
          <w:szCs w:val="22"/>
          <w:lang w:eastAsia="fr-FR"/>
        </w:rPr>
        <w:t xml:space="preserve"> HPLC separation</w:t>
      </w:r>
      <w:r w:rsidR="00B41F8B" w:rsidRPr="0064338A">
        <w:rPr>
          <w:rFonts w:ascii="Times New Roman" w:eastAsia="SimSun" w:hAnsi="Times New Roman" w:cs="Times New Roman"/>
          <w:sz w:val="22"/>
          <w:szCs w:val="22"/>
          <w:lang w:eastAsia="fr-FR"/>
        </w:rPr>
        <w:t xml:space="preserve"> (see structures </w:t>
      </w:r>
      <w:r w:rsidR="00B41F8B" w:rsidRPr="0064338A">
        <w:rPr>
          <w:rFonts w:ascii="Times New Roman" w:eastAsia="SimSun" w:hAnsi="Times New Roman" w:cs="Times New Roman"/>
          <w:sz w:val="22"/>
          <w:szCs w:val="22"/>
          <w:lang w:eastAsia="fr-FR"/>
        </w:rPr>
        <w:lastRenderedPageBreak/>
        <w:t>Figure 1a)</w:t>
      </w:r>
      <w:r w:rsidRPr="0064338A">
        <w:rPr>
          <w:rFonts w:ascii="Times New Roman" w:eastAsia="SimSun" w:hAnsi="Times New Roman" w:cs="Times New Roman"/>
          <w:sz w:val="22"/>
          <w:szCs w:val="22"/>
          <w:lang w:eastAsia="fr-FR"/>
        </w:rPr>
        <w:t>. According to</w:t>
      </w:r>
      <w:r w:rsidRPr="0064338A">
        <w:rPr>
          <w:rFonts w:ascii="Times New Roman" w:eastAsia="SimSun" w:hAnsi="Times New Roman" w:cs="Times New Roman"/>
          <w:sz w:val="22"/>
          <w:szCs w:val="22"/>
          <w:lang w:eastAsia="zh-CN"/>
        </w:rPr>
        <w:t xml:space="preserve"> </w:t>
      </w:r>
      <w:r w:rsidR="00861F45" w:rsidRPr="0064338A">
        <w:rPr>
          <w:rFonts w:ascii="Times New Roman" w:eastAsia="SimSun" w:hAnsi="Times New Roman" w:cs="Times New Roman"/>
          <w:sz w:val="22"/>
          <w:szCs w:val="22"/>
          <w:lang w:eastAsia="zh-CN"/>
        </w:rPr>
        <w:t xml:space="preserve">integral </w:t>
      </w:r>
      <w:r w:rsidRPr="0064338A">
        <w:rPr>
          <w:rFonts w:ascii="Times New Roman" w:eastAsia="SimSun" w:hAnsi="Times New Roman" w:cs="Times New Roman"/>
          <w:sz w:val="22"/>
          <w:szCs w:val="22"/>
          <w:lang w:eastAsia="fr-FR"/>
        </w:rPr>
        <w:t>peak area</w:t>
      </w:r>
      <w:r w:rsidR="00282D09" w:rsidRPr="0064338A">
        <w:rPr>
          <w:rFonts w:ascii="Times New Roman" w:eastAsia="SimSun" w:hAnsi="Times New Roman" w:cs="Times New Roman"/>
          <w:sz w:val="22"/>
          <w:szCs w:val="22"/>
          <w:lang w:eastAsia="fr-FR"/>
        </w:rPr>
        <w:t xml:space="preserve"> and isolated yields</w:t>
      </w:r>
      <w:r w:rsidR="000B6B1B" w:rsidRPr="0064338A">
        <w:rPr>
          <w:rFonts w:ascii="Times New Roman" w:eastAsia="SimSun" w:hAnsi="Times New Roman" w:cs="Times New Roman"/>
          <w:sz w:val="22"/>
          <w:szCs w:val="22"/>
          <w:lang w:eastAsia="fr-FR"/>
        </w:rPr>
        <w:t>,</w:t>
      </w:r>
      <w:r w:rsidR="00282D09" w:rsidRPr="0064338A">
        <w:rPr>
          <w:rFonts w:ascii="Times New Roman" w:eastAsia="SimSun" w:hAnsi="Times New Roman" w:cs="Times New Roman"/>
          <w:sz w:val="22"/>
          <w:szCs w:val="22"/>
          <w:lang w:eastAsia="fr-FR"/>
        </w:rPr>
        <w:t xml:space="preserve"> </w:t>
      </w:r>
      <w:r w:rsidR="000B6B1B" w:rsidRPr="0064338A">
        <w:rPr>
          <w:rFonts w:ascii="Times New Roman" w:eastAsia="SimSun" w:hAnsi="Times New Roman" w:cs="Times New Roman"/>
          <w:sz w:val="22"/>
          <w:szCs w:val="22"/>
          <w:lang w:eastAsia="fr-FR"/>
        </w:rPr>
        <w:sym w:font="Symbol" w:char="F04C"/>
      </w:r>
      <w:r w:rsidR="000B6B1B" w:rsidRPr="0064338A">
        <w:rPr>
          <w:rFonts w:ascii="Times New Roman" w:eastAsia="SimSun" w:hAnsi="Times New Roman" w:cs="Times New Roman"/>
          <w:sz w:val="22"/>
          <w:szCs w:val="22"/>
          <w:lang w:eastAsia="fr-FR"/>
        </w:rPr>
        <w:t>-[</w:t>
      </w:r>
      <w:r w:rsidR="000B6B1B" w:rsidRPr="0064338A">
        <w:rPr>
          <w:rFonts w:ascii="Times New Roman" w:eastAsia="SimSun" w:hAnsi="Times New Roman" w:cs="Times New Roman"/>
          <w:b/>
          <w:sz w:val="22"/>
          <w:szCs w:val="22"/>
          <w:lang w:eastAsia="fr-FR"/>
        </w:rPr>
        <w:t>1</w:t>
      </w:r>
      <w:r w:rsidR="000B6B1B" w:rsidRPr="0064338A">
        <w:rPr>
          <w:rFonts w:ascii="Times New Roman" w:eastAsia="SimSun" w:hAnsi="Times New Roman" w:cs="Times New Roman"/>
          <w:sz w:val="22"/>
          <w:szCs w:val="22"/>
          <w:lang w:eastAsia="fr-FR"/>
        </w:rPr>
        <w:t>]Cl</w:t>
      </w:r>
      <w:r w:rsidR="000B6B1B" w:rsidRPr="0064338A">
        <w:rPr>
          <w:rFonts w:ascii="Times New Roman" w:eastAsia="SimSun" w:hAnsi="Times New Roman" w:cs="Times New Roman"/>
          <w:sz w:val="22"/>
          <w:szCs w:val="22"/>
          <w:vertAlign w:val="subscript"/>
          <w:lang w:eastAsia="fr-FR"/>
        </w:rPr>
        <w:t>2</w:t>
      </w:r>
      <w:r w:rsidR="000B6B1B" w:rsidRPr="0064338A">
        <w:rPr>
          <w:rFonts w:ascii="Times New Roman" w:eastAsia="SimSun" w:hAnsi="Times New Roman" w:cs="Times New Roman"/>
          <w:b/>
          <w:sz w:val="22"/>
          <w:szCs w:val="22"/>
          <w:lang w:eastAsia="fr-FR"/>
        </w:rPr>
        <w:t xml:space="preserve"> </w:t>
      </w:r>
      <w:r w:rsidR="000B6B1B" w:rsidRPr="0064338A">
        <w:rPr>
          <w:rFonts w:ascii="Times New Roman" w:eastAsia="SimSun" w:hAnsi="Times New Roman" w:cs="Times New Roman"/>
          <w:sz w:val="22"/>
          <w:szCs w:val="22"/>
          <w:lang w:eastAsia="fr-FR"/>
        </w:rPr>
        <w:t xml:space="preserve">constituted approximately 40% </w:t>
      </w:r>
      <w:r w:rsidR="008A061D" w:rsidRPr="0064338A">
        <w:rPr>
          <w:rFonts w:ascii="Times New Roman" w:eastAsia="SimSun" w:hAnsi="Times New Roman" w:cs="Times New Roman"/>
          <w:sz w:val="22"/>
          <w:szCs w:val="22"/>
          <w:lang w:eastAsia="fr-FR"/>
        </w:rPr>
        <w:t xml:space="preserve">of the product mixture, </w:t>
      </w:r>
      <w:r w:rsidR="000B6B1B" w:rsidRPr="0064338A">
        <w:rPr>
          <w:rFonts w:ascii="Times New Roman" w:eastAsia="SimSun" w:hAnsi="Times New Roman" w:cs="Times New Roman"/>
          <w:sz w:val="22"/>
          <w:szCs w:val="22"/>
          <w:lang w:eastAsia="fr-FR"/>
        </w:rPr>
        <w:t>and ∆-[</w:t>
      </w:r>
      <w:r w:rsidR="000B6B1B" w:rsidRPr="0064338A">
        <w:rPr>
          <w:rFonts w:ascii="Times New Roman" w:eastAsia="SimSun" w:hAnsi="Times New Roman" w:cs="Times New Roman"/>
          <w:b/>
          <w:sz w:val="22"/>
          <w:szCs w:val="22"/>
          <w:lang w:eastAsia="fr-FR"/>
        </w:rPr>
        <w:t>1</w:t>
      </w:r>
      <w:r w:rsidR="000B6B1B" w:rsidRPr="0064338A">
        <w:rPr>
          <w:rFonts w:ascii="Times New Roman" w:eastAsia="SimSun" w:hAnsi="Times New Roman" w:cs="Times New Roman"/>
          <w:sz w:val="22"/>
          <w:szCs w:val="22"/>
          <w:lang w:eastAsia="fr-FR"/>
        </w:rPr>
        <w:t>]Cl</w:t>
      </w:r>
      <w:r w:rsidR="000B6B1B" w:rsidRPr="0064338A">
        <w:rPr>
          <w:rFonts w:ascii="Times New Roman" w:eastAsia="SimSun" w:hAnsi="Times New Roman" w:cs="Times New Roman"/>
          <w:sz w:val="22"/>
          <w:szCs w:val="22"/>
          <w:vertAlign w:val="subscript"/>
          <w:lang w:eastAsia="fr-FR"/>
        </w:rPr>
        <w:t>2</w:t>
      </w:r>
      <w:r w:rsidR="000B6B1B" w:rsidRPr="0064338A">
        <w:rPr>
          <w:rFonts w:ascii="Times New Roman" w:eastAsia="SimSun" w:hAnsi="Times New Roman" w:cs="Times New Roman"/>
          <w:bCs/>
          <w:sz w:val="22"/>
          <w:szCs w:val="22"/>
          <w:lang w:eastAsia="fr-FR"/>
        </w:rPr>
        <w:t xml:space="preserve"> </w:t>
      </w:r>
      <w:r w:rsidR="000B6B1B" w:rsidRPr="0064338A">
        <w:rPr>
          <w:rFonts w:ascii="Times New Roman" w:eastAsia="SimSun" w:hAnsi="Times New Roman" w:cs="Times New Roman"/>
          <w:sz w:val="22"/>
          <w:szCs w:val="22"/>
          <w:lang w:eastAsia="fr-FR"/>
        </w:rPr>
        <w:t xml:space="preserve">60% </w:t>
      </w:r>
      <w:r w:rsidRPr="0064338A">
        <w:rPr>
          <w:rFonts w:ascii="Times New Roman" w:eastAsia="SimSun" w:hAnsi="Times New Roman" w:cs="Times New Roman"/>
          <w:sz w:val="22"/>
          <w:szCs w:val="22"/>
          <w:lang w:eastAsia="fr-FR"/>
        </w:rPr>
        <w:t xml:space="preserve">(Figure </w:t>
      </w:r>
      <w:r w:rsidR="00A0248B" w:rsidRPr="0064338A">
        <w:rPr>
          <w:rFonts w:ascii="Times New Roman" w:eastAsia="SimSun" w:hAnsi="Times New Roman" w:cs="Times New Roman"/>
          <w:sz w:val="22"/>
          <w:szCs w:val="22"/>
          <w:lang w:eastAsia="fr-FR"/>
        </w:rPr>
        <w:t xml:space="preserve">S10a </w:t>
      </w:r>
      <w:r w:rsidR="00282D09" w:rsidRPr="0064338A">
        <w:rPr>
          <w:rFonts w:ascii="Times New Roman" w:eastAsia="SimSun" w:hAnsi="Times New Roman" w:cs="Times New Roman"/>
          <w:sz w:val="22"/>
          <w:szCs w:val="22"/>
          <w:lang w:eastAsia="fr-FR"/>
        </w:rPr>
        <w:t xml:space="preserve">and </w:t>
      </w:r>
      <w:r w:rsidR="008A061D" w:rsidRPr="0064338A">
        <w:rPr>
          <w:rFonts w:ascii="Times New Roman" w:eastAsia="SimSun" w:hAnsi="Times New Roman" w:cs="Times New Roman"/>
          <w:sz w:val="22"/>
          <w:szCs w:val="22"/>
          <w:lang w:eastAsia="fr-FR"/>
        </w:rPr>
        <w:t>S</w:t>
      </w:r>
      <w:r w:rsidR="00282D09" w:rsidRPr="0064338A">
        <w:rPr>
          <w:rFonts w:ascii="Times New Roman" w:eastAsia="SimSun" w:hAnsi="Times New Roman" w:cs="Times New Roman"/>
          <w:sz w:val="22"/>
          <w:szCs w:val="22"/>
          <w:lang w:eastAsia="fr-FR"/>
        </w:rPr>
        <w:t xml:space="preserve">upplementary </w:t>
      </w:r>
      <w:r w:rsidR="008A061D" w:rsidRPr="0064338A">
        <w:rPr>
          <w:rFonts w:ascii="Times New Roman" w:eastAsia="SimSun" w:hAnsi="Times New Roman" w:cs="Times New Roman"/>
          <w:sz w:val="22"/>
          <w:szCs w:val="22"/>
          <w:lang w:eastAsia="fr-FR"/>
        </w:rPr>
        <w:t>I</w:t>
      </w:r>
      <w:r w:rsidR="00282D09" w:rsidRPr="0064338A">
        <w:rPr>
          <w:rFonts w:ascii="Times New Roman" w:eastAsia="SimSun" w:hAnsi="Times New Roman" w:cs="Times New Roman"/>
          <w:sz w:val="22"/>
          <w:szCs w:val="22"/>
          <w:lang w:eastAsia="fr-FR"/>
        </w:rPr>
        <w:t>nformation</w:t>
      </w:r>
      <w:r w:rsidRPr="0064338A">
        <w:rPr>
          <w:rFonts w:ascii="Times New Roman" w:eastAsia="SimSun" w:hAnsi="Times New Roman" w:cs="Times New Roman"/>
          <w:sz w:val="22"/>
          <w:szCs w:val="22"/>
          <w:lang w:eastAsia="fr-FR"/>
        </w:rPr>
        <w:t>). According to circular dichroism</w:t>
      </w:r>
      <w:r w:rsidR="00282D09" w:rsidRPr="0064338A">
        <w:rPr>
          <w:rFonts w:ascii="Times New Roman" w:eastAsia="SimSun" w:hAnsi="Times New Roman" w:cs="Times New Roman"/>
          <w:sz w:val="22"/>
          <w:szCs w:val="22"/>
          <w:lang w:eastAsia="fr-FR"/>
        </w:rPr>
        <w:t xml:space="preserve"> (CD)</w:t>
      </w:r>
      <w:r w:rsidRPr="0064338A">
        <w:rPr>
          <w:rFonts w:ascii="Times New Roman" w:eastAsia="SimSun" w:hAnsi="Times New Roman" w:cs="Times New Roman"/>
          <w:sz w:val="22"/>
          <w:szCs w:val="22"/>
          <w:lang w:eastAsia="fr-FR"/>
        </w:rPr>
        <w:t xml:space="preserve">, </w:t>
      </w:r>
      <w:r w:rsidR="006171D1" w:rsidRPr="0064338A">
        <w:rPr>
          <w:rFonts w:ascii="Times New Roman" w:eastAsia="SimSun" w:hAnsi="Times New Roman" w:cs="Times New Roman"/>
          <w:sz w:val="22"/>
          <w:szCs w:val="22"/>
          <w:lang w:eastAsia="fr-FR"/>
        </w:rPr>
        <w:t xml:space="preserve">both </w:t>
      </w:r>
      <w:proofErr w:type="spellStart"/>
      <w:r w:rsidR="006171D1" w:rsidRPr="0064338A">
        <w:rPr>
          <w:rFonts w:ascii="Times New Roman" w:eastAsia="SimSun" w:hAnsi="Times New Roman" w:cs="Times New Roman"/>
          <w:sz w:val="22"/>
          <w:szCs w:val="22"/>
          <w:lang w:eastAsia="fr-FR"/>
        </w:rPr>
        <w:t>diastereoisomers</w:t>
      </w:r>
      <w:proofErr w:type="spellEnd"/>
      <w:r w:rsidRPr="0064338A">
        <w:rPr>
          <w:rFonts w:ascii="Times New Roman" w:eastAsia="SimSun" w:hAnsi="Times New Roman" w:cs="Times New Roman"/>
          <w:sz w:val="22"/>
          <w:szCs w:val="22"/>
          <w:lang w:eastAsia="fr-FR"/>
        </w:rPr>
        <w:t xml:space="preserve"> showed a nearly symmetrical configuration</w:t>
      </w:r>
      <w:r w:rsidRPr="0064338A" w:rsidDel="003442B5">
        <w:rPr>
          <w:rFonts w:ascii="Times New Roman" w:eastAsia="SimSun" w:hAnsi="Times New Roman" w:cs="Times New Roman"/>
          <w:sz w:val="22"/>
          <w:szCs w:val="22"/>
          <w:lang w:eastAsia="fr-FR"/>
        </w:rPr>
        <w:t xml:space="preserve"> </w:t>
      </w:r>
      <w:r w:rsidR="00861F45"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eastAsia="fr-FR"/>
        </w:rPr>
        <w:t xml:space="preserve">Figure </w:t>
      </w:r>
      <w:r w:rsidR="00665502" w:rsidRPr="0064338A">
        <w:rPr>
          <w:rFonts w:ascii="Times New Roman" w:eastAsia="SimSun" w:hAnsi="Times New Roman" w:cs="Times New Roman"/>
          <w:sz w:val="22"/>
          <w:szCs w:val="22"/>
          <w:lang w:eastAsia="fr-FR"/>
        </w:rPr>
        <w:t>1b</w:t>
      </w:r>
      <w:r w:rsidRPr="0064338A">
        <w:rPr>
          <w:rFonts w:ascii="Times New Roman" w:eastAsia="SimSun" w:hAnsi="Times New Roman" w:cs="Times New Roman"/>
          <w:sz w:val="22"/>
          <w:szCs w:val="22"/>
          <w:lang w:eastAsia="fr-FR"/>
        </w:rPr>
        <w:t>)</w:t>
      </w:r>
      <w:r w:rsidR="00282D09" w:rsidRPr="0064338A">
        <w:rPr>
          <w:rFonts w:ascii="Times New Roman" w:eastAsia="SimSun" w:hAnsi="Times New Roman" w:cs="Times New Roman"/>
          <w:sz w:val="22"/>
          <w:szCs w:val="22"/>
          <w:lang w:eastAsia="fr-FR"/>
        </w:rPr>
        <w:t xml:space="preserve">, suggesting that most optical transitions </w:t>
      </w:r>
      <w:r w:rsidR="006171D1" w:rsidRPr="0064338A">
        <w:rPr>
          <w:rFonts w:ascii="Times New Roman" w:eastAsia="SimSun" w:hAnsi="Times New Roman" w:cs="Times New Roman"/>
          <w:sz w:val="22"/>
          <w:szCs w:val="22"/>
          <w:lang w:eastAsia="fr-FR"/>
        </w:rPr>
        <w:t xml:space="preserve">involve the chiral metal complex, either </w:t>
      </w:r>
      <w:r w:rsidR="006171D1" w:rsidRPr="0064338A">
        <w:rPr>
          <w:rFonts w:ascii="Times New Roman" w:eastAsia="SimSun" w:hAnsi="Times New Roman" w:cs="Times New Roman"/>
          <w:i/>
          <w:iCs/>
          <w:sz w:val="22"/>
          <w:szCs w:val="22"/>
          <w:lang w:eastAsia="fr-FR"/>
        </w:rPr>
        <w:t>via</w:t>
      </w:r>
      <w:r w:rsidR="006171D1" w:rsidRPr="0064338A">
        <w:rPr>
          <w:rFonts w:ascii="Times New Roman" w:eastAsia="SimSun" w:hAnsi="Times New Roman" w:cs="Times New Roman"/>
          <w:sz w:val="22"/>
          <w:szCs w:val="22"/>
          <w:lang w:eastAsia="fr-FR"/>
        </w:rPr>
        <w:t xml:space="preserve"> </w:t>
      </w:r>
      <w:r w:rsidR="00282D09" w:rsidRPr="0064338A">
        <w:rPr>
          <w:rFonts w:ascii="Times New Roman" w:eastAsia="SimSun" w:hAnsi="Times New Roman" w:cs="Times New Roman"/>
          <w:sz w:val="22"/>
          <w:szCs w:val="22"/>
          <w:lang w:val="el-GR" w:eastAsia="fr-FR"/>
        </w:rPr>
        <w:t>π</w:t>
      </w:r>
      <w:r w:rsidR="00282D09" w:rsidRPr="0064338A">
        <w:rPr>
          <w:rFonts w:ascii="Times New Roman" w:eastAsia="SimSun" w:hAnsi="Times New Roman" w:cs="Times New Roman"/>
          <w:sz w:val="22"/>
          <w:szCs w:val="22"/>
          <w:lang w:eastAsia="fr-FR"/>
        </w:rPr>
        <w:t>-</w:t>
      </w:r>
      <w:r w:rsidR="00282D09" w:rsidRPr="0064338A">
        <w:rPr>
          <w:rFonts w:ascii="Times New Roman" w:eastAsia="SimSun" w:hAnsi="Times New Roman" w:cs="Times New Roman"/>
          <w:sz w:val="22"/>
          <w:szCs w:val="22"/>
          <w:lang w:val="el-GR" w:eastAsia="fr-FR"/>
        </w:rPr>
        <w:t>π</w:t>
      </w:r>
      <w:r w:rsidR="00282D09" w:rsidRPr="0064338A">
        <w:rPr>
          <w:rFonts w:ascii="Times New Roman" w:eastAsia="SimSun" w:hAnsi="Times New Roman" w:cs="Times New Roman"/>
          <w:sz w:val="22"/>
          <w:szCs w:val="22"/>
          <w:lang w:eastAsia="fr-FR"/>
        </w:rPr>
        <w:t>* or triplet metal-to-ligand charge transfer (</w:t>
      </w:r>
      <w:r w:rsidR="00282D09" w:rsidRPr="0064338A">
        <w:rPr>
          <w:rFonts w:ascii="Times New Roman" w:eastAsia="SimSun" w:hAnsi="Times New Roman" w:cs="Times New Roman"/>
          <w:sz w:val="22"/>
          <w:szCs w:val="22"/>
          <w:vertAlign w:val="superscript"/>
          <w:lang w:eastAsia="fr-FR"/>
        </w:rPr>
        <w:t>3</w:t>
      </w:r>
      <w:r w:rsidR="00282D09" w:rsidRPr="0064338A">
        <w:rPr>
          <w:rFonts w:ascii="Times New Roman" w:eastAsia="SimSun" w:hAnsi="Times New Roman" w:cs="Times New Roman"/>
          <w:sz w:val="22"/>
          <w:szCs w:val="22"/>
          <w:lang w:eastAsia="fr-FR"/>
        </w:rPr>
        <w:t xml:space="preserve">MLCT) </w:t>
      </w:r>
      <w:r w:rsidR="006171D1" w:rsidRPr="0064338A">
        <w:rPr>
          <w:rFonts w:ascii="Times New Roman" w:eastAsia="SimSun" w:hAnsi="Times New Roman" w:cs="Times New Roman"/>
          <w:sz w:val="22"/>
          <w:szCs w:val="22"/>
          <w:lang w:eastAsia="fr-FR"/>
        </w:rPr>
        <w:t xml:space="preserve">transitions, and </w:t>
      </w:r>
      <w:r w:rsidR="00282D09" w:rsidRPr="0064338A">
        <w:rPr>
          <w:rFonts w:ascii="Times New Roman" w:eastAsia="SimSun" w:hAnsi="Times New Roman" w:cs="Times New Roman"/>
          <w:sz w:val="22"/>
          <w:szCs w:val="22"/>
          <w:lang w:eastAsia="fr-FR"/>
        </w:rPr>
        <w:t>not the peptide</w:t>
      </w:r>
      <w:r w:rsidR="006171D1" w:rsidRPr="0064338A">
        <w:rPr>
          <w:rFonts w:ascii="Times New Roman" w:eastAsia="SimSun" w:hAnsi="Times New Roman" w:cs="Times New Roman"/>
          <w:sz w:val="22"/>
          <w:szCs w:val="22"/>
          <w:lang w:eastAsia="fr-FR"/>
        </w:rPr>
        <w:t xml:space="preserve"> backbone</w:t>
      </w:r>
      <w:r w:rsidRPr="0064338A">
        <w:rPr>
          <w:rFonts w:ascii="Times New Roman" w:eastAsia="SimSun" w:hAnsi="Times New Roman" w:cs="Times New Roman"/>
          <w:sz w:val="22"/>
          <w:szCs w:val="22"/>
          <w:lang w:eastAsia="fr-FR"/>
        </w:rPr>
        <w:t xml:space="preserve">. From the aromatic region of the </w:t>
      </w:r>
      <w:r w:rsidRPr="0064338A">
        <w:rPr>
          <w:rFonts w:ascii="Times New Roman" w:eastAsia="SimSun" w:hAnsi="Times New Roman" w:cs="Times New Roman"/>
          <w:sz w:val="22"/>
          <w:szCs w:val="22"/>
          <w:vertAlign w:val="superscript"/>
          <w:lang w:eastAsia="fr-FR"/>
        </w:rPr>
        <w:t>1</w:t>
      </w:r>
      <w:r w:rsidRPr="0064338A">
        <w:rPr>
          <w:rFonts w:ascii="Times New Roman" w:eastAsia="SimSun" w:hAnsi="Times New Roman" w:cs="Times New Roman"/>
          <w:sz w:val="22"/>
          <w:szCs w:val="22"/>
          <w:lang w:eastAsia="fr-FR"/>
        </w:rPr>
        <w:t>H NMR spectra, the H</w:t>
      </w:r>
      <w:r w:rsidRPr="0064338A">
        <w:rPr>
          <w:rFonts w:ascii="Times New Roman" w:eastAsia="SimSun" w:hAnsi="Times New Roman" w:cs="Times New Roman"/>
          <w:i/>
          <w:sz w:val="22"/>
          <w:szCs w:val="22"/>
          <w:vertAlign w:val="subscript"/>
          <w:lang w:eastAsia="fr-FR"/>
        </w:rPr>
        <w:t>a</w:t>
      </w:r>
      <w:r w:rsidRPr="0064338A">
        <w:rPr>
          <w:rFonts w:ascii="Times New Roman" w:eastAsia="SimSun" w:hAnsi="Times New Roman" w:cs="Times New Roman"/>
          <w:sz w:val="22"/>
          <w:szCs w:val="22"/>
          <w:lang w:eastAsia="fr-FR"/>
        </w:rPr>
        <w:t xml:space="preserve"> proton from the histidine imidazole ring</w:t>
      </w:r>
      <w:r w:rsidR="006171D1" w:rsidRPr="0064338A">
        <w:rPr>
          <w:rFonts w:ascii="Times New Roman" w:eastAsia="SimSun" w:hAnsi="Times New Roman" w:cs="Times New Roman"/>
          <w:sz w:val="22"/>
          <w:szCs w:val="22"/>
          <w:lang w:eastAsia="fr-FR"/>
        </w:rPr>
        <w:t xml:space="preserve"> (see definition in Figure 1a)</w:t>
      </w:r>
      <w:r w:rsidRPr="0064338A">
        <w:rPr>
          <w:rFonts w:ascii="Times New Roman" w:eastAsia="SimSun" w:hAnsi="Times New Roman" w:cs="Times New Roman"/>
          <w:sz w:val="22"/>
          <w:szCs w:val="22"/>
          <w:lang w:eastAsia="fr-FR"/>
        </w:rPr>
        <w:t xml:space="preserve"> was shifted from 7.36 ppm in the free peptide, to 6.09 and 7.02 ppm in </w:t>
      </w:r>
      <w:r w:rsidR="00900D14" w:rsidRPr="0064338A">
        <w:rPr>
          <w:rFonts w:ascii="Times New Roman" w:eastAsia="SimSun" w:hAnsi="Times New Roman" w:cs="Times New Roman"/>
          <w:sz w:val="22"/>
          <w:szCs w:val="22"/>
          <w:lang w:eastAsia="fr-FR"/>
        </w:rPr>
        <w:sym w:font="Symbol" w:char="F04C"/>
      </w:r>
      <w:r w:rsidR="00900D14" w:rsidRPr="0064338A">
        <w:rPr>
          <w:rFonts w:ascii="Times New Roman" w:eastAsia="SimSun" w:hAnsi="Times New Roman" w:cs="Times New Roman"/>
          <w:sz w:val="22"/>
          <w:szCs w:val="22"/>
          <w:lang w:eastAsia="fr-FR"/>
        </w:rPr>
        <w:t>-[</w:t>
      </w:r>
      <w:r w:rsidR="00900D14" w:rsidRPr="0064338A">
        <w:rPr>
          <w:rFonts w:ascii="Times New Roman" w:eastAsia="SimSun" w:hAnsi="Times New Roman" w:cs="Times New Roman"/>
          <w:b/>
          <w:sz w:val="22"/>
          <w:szCs w:val="22"/>
          <w:lang w:eastAsia="fr-FR"/>
        </w:rPr>
        <w:t>1</w:t>
      </w:r>
      <w:r w:rsidR="00900D14" w:rsidRPr="0064338A">
        <w:rPr>
          <w:rFonts w:ascii="Times New Roman" w:eastAsia="SimSun" w:hAnsi="Times New Roman" w:cs="Times New Roman"/>
          <w:sz w:val="22"/>
          <w:szCs w:val="22"/>
          <w:lang w:eastAsia="fr-FR"/>
        </w:rPr>
        <w:t>]Cl</w:t>
      </w:r>
      <w:r w:rsidR="00900D14" w:rsidRPr="0064338A">
        <w:rPr>
          <w:rFonts w:ascii="Times New Roman" w:eastAsia="SimSun" w:hAnsi="Times New Roman" w:cs="Times New Roman"/>
          <w:sz w:val="22"/>
          <w:szCs w:val="22"/>
          <w:vertAlign w:val="subscript"/>
          <w:lang w:eastAsia="fr-FR"/>
        </w:rPr>
        <w:t>2</w:t>
      </w:r>
      <w:r w:rsidR="00900D14" w:rsidRPr="0064338A">
        <w:rPr>
          <w:rFonts w:ascii="Times New Roman" w:eastAsia="SimSun" w:hAnsi="Times New Roman" w:cs="Times New Roman"/>
          <w:sz w:val="22"/>
          <w:szCs w:val="22"/>
          <w:lang w:eastAsia="fr-FR"/>
        </w:rPr>
        <w:t xml:space="preserve"> </w:t>
      </w:r>
      <w:r w:rsidRPr="0064338A">
        <w:rPr>
          <w:rFonts w:ascii="Times New Roman" w:eastAsia="SimSun" w:hAnsi="Times New Roman" w:cs="Times New Roman"/>
          <w:sz w:val="22"/>
          <w:szCs w:val="22"/>
          <w:lang w:eastAsia="fr-FR"/>
        </w:rPr>
        <w:t xml:space="preserve">and </w:t>
      </w:r>
      <w:r w:rsidR="00900D14" w:rsidRPr="0064338A">
        <w:rPr>
          <w:rFonts w:ascii="Times New Roman" w:eastAsia="SimSun" w:hAnsi="Times New Roman" w:cs="Times New Roman"/>
          <w:sz w:val="22"/>
          <w:szCs w:val="22"/>
          <w:lang w:eastAsia="fr-FR"/>
        </w:rPr>
        <w:t>∆-[</w:t>
      </w:r>
      <w:r w:rsidR="00900D14" w:rsidRPr="0064338A">
        <w:rPr>
          <w:rFonts w:ascii="Times New Roman" w:eastAsia="SimSun" w:hAnsi="Times New Roman" w:cs="Times New Roman"/>
          <w:b/>
          <w:sz w:val="22"/>
          <w:szCs w:val="22"/>
          <w:lang w:eastAsia="fr-FR"/>
        </w:rPr>
        <w:t>1</w:t>
      </w:r>
      <w:r w:rsidR="00900D14" w:rsidRPr="0064338A">
        <w:rPr>
          <w:rFonts w:ascii="Times New Roman" w:eastAsia="SimSun" w:hAnsi="Times New Roman" w:cs="Times New Roman"/>
          <w:sz w:val="22"/>
          <w:szCs w:val="22"/>
          <w:lang w:eastAsia="fr-FR"/>
        </w:rPr>
        <w:t>]Cl</w:t>
      </w:r>
      <w:r w:rsidR="00900D14"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b/>
          <w:sz w:val="22"/>
          <w:szCs w:val="22"/>
          <w:vertAlign w:val="subscript"/>
          <w:lang w:eastAsia="fr-FR"/>
        </w:rPr>
        <w:t xml:space="preserve"> </w:t>
      </w:r>
      <w:r w:rsidRPr="0064338A">
        <w:rPr>
          <w:rFonts w:ascii="Times New Roman" w:eastAsia="SimSun" w:hAnsi="Times New Roman" w:cs="Times New Roman"/>
          <w:sz w:val="22"/>
          <w:szCs w:val="22"/>
          <w:lang w:eastAsia="fr-FR"/>
        </w:rPr>
        <w:t xml:space="preserve">respectively, </w:t>
      </w:r>
      <w:r w:rsidR="006171D1" w:rsidRPr="0064338A">
        <w:rPr>
          <w:rFonts w:ascii="Times New Roman" w:eastAsia="SimSun" w:hAnsi="Times New Roman" w:cs="Times New Roman"/>
          <w:sz w:val="22"/>
          <w:szCs w:val="22"/>
          <w:lang w:eastAsia="fr-FR"/>
        </w:rPr>
        <w:t xml:space="preserve">while </w:t>
      </w:r>
      <w:r w:rsidRPr="0064338A">
        <w:rPr>
          <w:rFonts w:ascii="Times New Roman" w:eastAsia="SimSun" w:hAnsi="Times New Roman" w:cs="Times New Roman"/>
          <w:sz w:val="22"/>
          <w:szCs w:val="22"/>
          <w:lang w:eastAsia="fr-FR"/>
        </w:rPr>
        <w:t xml:space="preserve">the </w:t>
      </w:r>
      <w:proofErr w:type="spellStart"/>
      <w:r w:rsidRPr="0064338A">
        <w:rPr>
          <w:rFonts w:ascii="Times New Roman" w:eastAsia="SimSun" w:hAnsi="Times New Roman" w:cs="Times New Roman"/>
          <w:sz w:val="22"/>
          <w:szCs w:val="22"/>
          <w:lang w:eastAsia="fr-FR"/>
        </w:rPr>
        <w:t>H</w:t>
      </w:r>
      <w:r w:rsidRPr="0064338A">
        <w:rPr>
          <w:rFonts w:ascii="Times New Roman" w:eastAsia="SimSun" w:hAnsi="Times New Roman" w:cs="Times New Roman"/>
          <w:i/>
          <w:sz w:val="22"/>
          <w:szCs w:val="22"/>
          <w:vertAlign w:val="subscript"/>
          <w:lang w:eastAsia="fr-FR"/>
        </w:rPr>
        <w:t>b</w:t>
      </w:r>
      <w:proofErr w:type="spellEnd"/>
      <w:r w:rsidRPr="0064338A">
        <w:rPr>
          <w:rFonts w:ascii="Times New Roman" w:eastAsia="SimSun" w:hAnsi="Times New Roman" w:cs="Times New Roman"/>
          <w:sz w:val="22"/>
          <w:szCs w:val="22"/>
          <w:lang w:eastAsia="fr-FR"/>
        </w:rPr>
        <w:t xml:space="preserve"> </w:t>
      </w:r>
      <w:r w:rsidR="006171D1" w:rsidRPr="0064338A">
        <w:rPr>
          <w:rFonts w:ascii="Times New Roman" w:eastAsia="SimSun" w:hAnsi="Times New Roman" w:cs="Times New Roman"/>
          <w:sz w:val="22"/>
          <w:szCs w:val="22"/>
          <w:lang w:eastAsia="fr-FR"/>
        </w:rPr>
        <w:t xml:space="preserve">proton </w:t>
      </w:r>
      <w:r w:rsidRPr="0064338A">
        <w:rPr>
          <w:rFonts w:ascii="Times New Roman" w:eastAsia="SimSun" w:hAnsi="Times New Roman" w:cs="Times New Roman"/>
          <w:sz w:val="22"/>
          <w:szCs w:val="22"/>
          <w:lang w:eastAsia="zh-CN"/>
        </w:rPr>
        <w:t>fro</w:t>
      </w:r>
      <w:r w:rsidRPr="0064338A">
        <w:rPr>
          <w:rFonts w:ascii="Times New Roman" w:eastAsia="SimSun" w:hAnsi="Times New Roman" w:cs="Times New Roman"/>
          <w:sz w:val="22"/>
          <w:szCs w:val="22"/>
          <w:lang w:eastAsia="fr-FR"/>
        </w:rPr>
        <w:t xml:space="preserve">m </w:t>
      </w:r>
      <w:r w:rsidR="006171D1" w:rsidRPr="0064338A">
        <w:rPr>
          <w:rFonts w:ascii="Times New Roman" w:eastAsia="SimSun" w:hAnsi="Times New Roman" w:cs="Times New Roman"/>
          <w:sz w:val="22"/>
          <w:szCs w:val="22"/>
          <w:lang w:eastAsia="fr-FR"/>
        </w:rPr>
        <w:t xml:space="preserve">the </w:t>
      </w:r>
      <w:r w:rsidRPr="0064338A">
        <w:rPr>
          <w:rFonts w:ascii="Times New Roman" w:eastAsia="SimSun" w:hAnsi="Times New Roman" w:cs="Times New Roman"/>
          <w:sz w:val="22"/>
          <w:szCs w:val="22"/>
          <w:lang w:eastAsia="fr-FR"/>
        </w:rPr>
        <w:t xml:space="preserve">methionine </w:t>
      </w:r>
      <w:r w:rsidR="006171D1" w:rsidRPr="0064338A">
        <w:rPr>
          <w:rFonts w:ascii="Times New Roman" w:eastAsia="SimSun" w:hAnsi="Times New Roman" w:cs="Times New Roman"/>
          <w:sz w:val="22"/>
          <w:szCs w:val="22"/>
          <w:lang w:eastAsia="fr-FR"/>
        </w:rPr>
        <w:t xml:space="preserve">S-methyl group was </w:t>
      </w:r>
      <w:r w:rsidRPr="0064338A">
        <w:rPr>
          <w:rFonts w:ascii="Times New Roman" w:eastAsia="SimSun" w:hAnsi="Times New Roman" w:cs="Times New Roman"/>
          <w:sz w:val="22"/>
          <w:szCs w:val="22"/>
          <w:lang w:eastAsia="fr-FR"/>
        </w:rPr>
        <w:t>shifted from 2.09 to 1.80 and 1.90 ppm</w:t>
      </w:r>
      <w:r w:rsidR="006171D1" w:rsidRPr="0064338A">
        <w:rPr>
          <w:rFonts w:ascii="Times New Roman" w:eastAsia="SimSun" w:hAnsi="Times New Roman" w:cs="Times New Roman"/>
          <w:sz w:val="22"/>
          <w:szCs w:val="22"/>
          <w:lang w:eastAsia="fr-FR"/>
        </w:rPr>
        <w:t>, respectively</w:t>
      </w:r>
      <w:r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b/>
          <w:sz w:val="22"/>
          <w:szCs w:val="22"/>
          <w:vertAlign w:val="subscript"/>
          <w:lang w:eastAsia="fr-FR"/>
        </w:rPr>
        <w:t xml:space="preserve"> </w:t>
      </w:r>
      <w:r w:rsidRPr="0064338A">
        <w:rPr>
          <w:rFonts w:ascii="Times New Roman" w:eastAsia="SimSun" w:hAnsi="Times New Roman" w:cs="Times New Roman"/>
          <w:sz w:val="22"/>
          <w:szCs w:val="22"/>
          <w:lang w:eastAsia="fr-FR"/>
        </w:rPr>
        <w:t>thereby demonstrating coordination</w:t>
      </w:r>
      <w:r w:rsidR="00282D09" w:rsidRPr="0064338A">
        <w:rPr>
          <w:rFonts w:ascii="Times New Roman" w:eastAsia="SimSun" w:hAnsi="Times New Roman" w:cs="Times New Roman"/>
          <w:sz w:val="22"/>
          <w:szCs w:val="22"/>
          <w:lang w:eastAsia="fr-FR"/>
        </w:rPr>
        <w:t xml:space="preserve"> of both terminal amino</w:t>
      </w:r>
      <w:r w:rsidR="00665502" w:rsidRPr="0064338A">
        <w:rPr>
          <w:rFonts w:ascii="Times New Roman" w:eastAsia="SimSun" w:hAnsi="Times New Roman" w:cs="Times New Roman"/>
          <w:sz w:val="22"/>
          <w:szCs w:val="22"/>
          <w:lang w:eastAsia="fr-FR"/>
        </w:rPr>
        <w:t xml:space="preserve"> </w:t>
      </w:r>
      <w:r w:rsidR="00282D09" w:rsidRPr="0064338A">
        <w:rPr>
          <w:rFonts w:ascii="Times New Roman" w:eastAsia="SimSun" w:hAnsi="Times New Roman" w:cs="Times New Roman"/>
          <w:sz w:val="22"/>
          <w:szCs w:val="22"/>
          <w:lang w:eastAsia="fr-FR"/>
        </w:rPr>
        <w:t>acid residues to the metal</w:t>
      </w:r>
      <w:r w:rsidRPr="0064338A">
        <w:rPr>
          <w:rFonts w:ascii="Times New Roman" w:eastAsia="SimSun" w:hAnsi="Times New Roman" w:cs="Times New Roman"/>
          <w:sz w:val="22"/>
          <w:szCs w:val="22"/>
          <w:lang w:eastAsia="fr-FR"/>
        </w:rPr>
        <w:t xml:space="preserve">. </w:t>
      </w:r>
      <w:r w:rsidR="00282D09" w:rsidRPr="0064338A">
        <w:rPr>
          <w:rFonts w:ascii="Times New Roman" w:eastAsia="SimSun" w:hAnsi="Times New Roman" w:cs="Times New Roman"/>
          <w:sz w:val="22"/>
          <w:szCs w:val="22"/>
          <w:lang w:eastAsia="fr-FR"/>
        </w:rPr>
        <w:t>The m</w:t>
      </w:r>
      <w:r w:rsidRPr="0064338A">
        <w:rPr>
          <w:rFonts w:ascii="Times New Roman" w:eastAsia="SimSun" w:hAnsi="Times New Roman" w:cs="Times New Roman"/>
          <w:sz w:val="22"/>
          <w:szCs w:val="22"/>
          <w:lang w:eastAsia="fr-FR"/>
        </w:rPr>
        <w:t xml:space="preserve">ass spectra (Figure </w:t>
      </w:r>
      <w:r w:rsidR="00E45F9C" w:rsidRPr="0064338A">
        <w:rPr>
          <w:rFonts w:ascii="Times New Roman" w:eastAsia="SimSun" w:hAnsi="Times New Roman" w:cs="Times New Roman"/>
          <w:sz w:val="22"/>
          <w:szCs w:val="22"/>
          <w:lang w:eastAsia="fr-FR"/>
        </w:rPr>
        <w:t>S3</w:t>
      </w:r>
      <w:r w:rsidRPr="0064338A">
        <w:rPr>
          <w:rFonts w:ascii="Times New Roman" w:eastAsia="SimSun" w:hAnsi="Times New Roman" w:cs="Times New Roman"/>
          <w:sz w:val="22"/>
          <w:szCs w:val="22"/>
          <w:lang w:eastAsia="fr-FR"/>
        </w:rPr>
        <w:t xml:space="preserve">) confirmed the formation of </w:t>
      </w:r>
      <w:r w:rsidR="00282D09" w:rsidRPr="0064338A">
        <w:rPr>
          <w:rFonts w:ascii="Times New Roman" w:eastAsia="SimSun" w:hAnsi="Times New Roman" w:cs="Times New Roman"/>
          <w:sz w:val="22"/>
          <w:szCs w:val="22"/>
          <w:lang w:eastAsia="fr-FR"/>
        </w:rPr>
        <w:t>a 1:</w:t>
      </w:r>
      <w:r w:rsidR="00B0614B" w:rsidRPr="0064338A">
        <w:rPr>
          <w:rFonts w:ascii="Times New Roman" w:eastAsia="SimSun" w:hAnsi="Times New Roman" w:cs="Times New Roman"/>
          <w:sz w:val="22"/>
          <w:szCs w:val="22"/>
          <w:lang w:eastAsia="fr-FR"/>
        </w:rPr>
        <w:t>2:</w:t>
      </w:r>
      <w:r w:rsidR="00282D09" w:rsidRPr="0064338A">
        <w:rPr>
          <w:rFonts w:ascii="Times New Roman" w:eastAsia="SimSun" w:hAnsi="Times New Roman" w:cs="Times New Roman"/>
          <w:sz w:val="22"/>
          <w:szCs w:val="22"/>
          <w:lang w:eastAsia="fr-FR"/>
        </w:rPr>
        <w:t xml:space="preserve">1 </w:t>
      </w:r>
      <w:r w:rsidR="00B0614B" w:rsidRPr="0064338A">
        <w:rPr>
          <w:rFonts w:ascii="Times New Roman" w:eastAsia="SimSun" w:hAnsi="Times New Roman" w:cs="Times New Roman"/>
          <w:sz w:val="22"/>
          <w:szCs w:val="22"/>
          <w:lang w:eastAsia="fr-FR"/>
        </w:rPr>
        <w:t>Ru:Ph</w:t>
      </w:r>
      <w:r w:rsidR="00B0614B" w:rsidRPr="0064338A">
        <w:rPr>
          <w:rFonts w:ascii="Times New Roman" w:eastAsia="SimSun" w:hAnsi="Times New Roman" w:cs="Times New Roman"/>
          <w:sz w:val="22"/>
          <w:szCs w:val="22"/>
          <w:vertAlign w:val="subscript"/>
          <w:lang w:eastAsia="fr-FR"/>
        </w:rPr>
        <w:t>2</w:t>
      </w:r>
      <w:r w:rsidR="00B0614B" w:rsidRPr="0064338A">
        <w:rPr>
          <w:rFonts w:ascii="Times New Roman" w:eastAsia="SimSun" w:hAnsi="Times New Roman" w:cs="Times New Roman"/>
          <w:sz w:val="22"/>
          <w:szCs w:val="22"/>
          <w:lang w:eastAsia="fr-FR"/>
        </w:rPr>
        <w:t>phen:</w:t>
      </w:r>
      <w:r w:rsidR="00282D09" w:rsidRPr="0064338A">
        <w:rPr>
          <w:rFonts w:ascii="Times New Roman" w:eastAsia="SimSun" w:hAnsi="Times New Roman" w:cs="Times New Roman"/>
          <w:sz w:val="22"/>
          <w:szCs w:val="22"/>
          <w:lang w:eastAsia="fr-FR"/>
        </w:rPr>
        <w:t xml:space="preserve">peptide conjugate, thereby proving the </w:t>
      </w:r>
      <w:proofErr w:type="spellStart"/>
      <w:r w:rsidRPr="0064338A">
        <w:rPr>
          <w:rFonts w:ascii="Times New Roman" w:eastAsia="SimSun" w:hAnsi="Times New Roman" w:cs="Times New Roman"/>
          <w:sz w:val="22"/>
          <w:szCs w:val="22"/>
          <w:lang w:eastAsia="zh-CN"/>
        </w:rPr>
        <w:t>metallacycle</w:t>
      </w:r>
      <w:proofErr w:type="spellEnd"/>
      <w:r w:rsidRPr="0064338A">
        <w:rPr>
          <w:rFonts w:ascii="Times New Roman" w:eastAsia="SimSun" w:hAnsi="Times New Roman" w:cs="Times New Roman"/>
          <w:sz w:val="22"/>
          <w:szCs w:val="22"/>
          <w:lang w:eastAsia="zh-CN"/>
        </w:rPr>
        <w:t xml:space="preserve"> </w:t>
      </w:r>
      <w:r w:rsidR="006058E8" w:rsidRPr="0064338A">
        <w:rPr>
          <w:rFonts w:ascii="Times New Roman" w:eastAsia="SimSun" w:hAnsi="Times New Roman" w:cs="Times New Roman"/>
          <w:sz w:val="22"/>
          <w:szCs w:val="22"/>
          <w:lang w:eastAsia="zh-CN"/>
        </w:rPr>
        <w:t xml:space="preserve">structure of both </w:t>
      </w:r>
      <w:r w:rsidRPr="0064338A">
        <w:rPr>
          <w:rFonts w:ascii="Times New Roman" w:eastAsia="SimSun" w:hAnsi="Times New Roman" w:cs="Times New Roman"/>
          <w:sz w:val="22"/>
          <w:szCs w:val="22"/>
          <w:lang w:eastAsia="zh-CN"/>
        </w:rPr>
        <w:t>Ru-peptide conjugates</w:t>
      </w:r>
      <w:r w:rsidR="00D7241C" w:rsidRPr="0064338A">
        <w:rPr>
          <w:rFonts w:ascii="Times New Roman" w:eastAsia="SimSun" w:hAnsi="Times New Roman" w:cs="Times New Roman"/>
          <w:sz w:val="22"/>
          <w:szCs w:val="22"/>
          <w:lang w:eastAsia="zh-CN"/>
        </w:rPr>
        <w:t xml:space="preserve"> </w:t>
      </w:r>
      <w:r w:rsidR="00665502" w:rsidRPr="0064338A">
        <w:rPr>
          <w:rFonts w:ascii="Times New Roman" w:eastAsia="SimSun" w:hAnsi="Times New Roman" w:cs="Times New Roman"/>
          <w:sz w:val="22"/>
          <w:szCs w:val="22"/>
          <w:lang w:eastAsia="fr-FR"/>
        </w:rPr>
        <w:sym w:font="Symbol" w:char="F04C"/>
      </w:r>
      <w:r w:rsidR="00665502" w:rsidRPr="0064338A">
        <w:rPr>
          <w:rFonts w:ascii="Times New Roman" w:eastAsia="SimSun" w:hAnsi="Times New Roman" w:cs="Times New Roman"/>
          <w:sz w:val="22"/>
          <w:szCs w:val="22"/>
          <w:lang w:eastAsia="fr-FR"/>
        </w:rPr>
        <w:t>-[</w:t>
      </w:r>
      <w:r w:rsidR="00665502" w:rsidRPr="0064338A">
        <w:rPr>
          <w:rFonts w:ascii="Times New Roman" w:eastAsia="SimSun" w:hAnsi="Times New Roman" w:cs="Times New Roman"/>
          <w:b/>
          <w:sz w:val="22"/>
          <w:szCs w:val="22"/>
          <w:lang w:eastAsia="fr-FR"/>
        </w:rPr>
        <w:t>1</w:t>
      </w:r>
      <w:r w:rsidR="00665502" w:rsidRPr="0064338A">
        <w:rPr>
          <w:rFonts w:ascii="Times New Roman" w:eastAsia="SimSun" w:hAnsi="Times New Roman" w:cs="Times New Roman"/>
          <w:sz w:val="22"/>
          <w:szCs w:val="22"/>
          <w:lang w:eastAsia="fr-FR"/>
        </w:rPr>
        <w:t>]Cl</w:t>
      </w:r>
      <w:r w:rsidR="00665502" w:rsidRPr="0064338A">
        <w:rPr>
          <w:rFonts w:ascii="Times New Roman" w:eastAsia="SimSun" w:hAnsi="Times New Roman" w:cs="Times New Roman"/>
          <w:sz w:val="22"/>
          <w:szCs w:val="22"/>
          <w:vertAlign w:val="subscript"/>
          <w:lang w:eastAsia="fr-FR"/>
        </w:rPr>
        <w:t>2</w:t>
      </w:r>
      <w:r w:rsidR="00665502" w:rsidRPr="0064338A">
        <w:rPr>
          <w:rFonts w:ascii="Times New Roman" w:eastAsia="SimSun" w:hAnsi="Times New Roman" w:cs="Times New Roman"/>
          <w:b/>
          <w:sz w:val="22"/>
          <w:szCs w:val="22"/>
          <w:lang w:eastAsia="fr-FR"/>
        </w:rPr>
        <w:t xml:space="preserve"> </w:t>
      </w:r>
      <w:r w:rsidR="00665502" w:rsidRPr="0064338A">
        <w:rPr>
          <w:rFonts w:ascii="Times New Roman" w:eastAsia="SimSun" w:hAnsi="Times New Roman" w:cs="Times New Roman"/>
          <w:sz w:val="22"/>
          <w:szCs w:val="22"/>
          <w:lang w:eastAsia="fr-FR"/>
        </w:rPr>
        <w:t>and ∆-[</w:t>
      </w:r>
      <w:r w:rsidR="00665502" w:rsidRPr="0064338A">
        <w:rPr>
          <w:rFonts w:ascii="Times New Roman" w:eastAsia="SimSun" w:hAnsi="Times New Roman" w:cs="Times New Roman"/>
          <w:b/>
          <w:sz w:val="22"/>
          <w:szCs w:val="22"/>
          <w:lang w:eastAsia="fr-FR"/>
        </w:rPr>
        <w:t>1</w:t>
      </w:r>
      <w:r w:rsidR="00665502" w:rsidRPr="0064338A">
        <w:rPr>
          <w:rFonts w:ascii="Times New Roman" w:eastAsia="SimSun" w:hAnsi="Times New Roman" w:cs="Times New Roman"/>
          <w:sz w:val="22"/>
          <w:szCs w:val="22"/>
          <w:lang w:eastAsia="fr-FR"/>
        </w:rPr>
        <w:t>]Cl</w:t>
      </w:r>
      <w:r w:rsidR="00665502"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zh-CN"/>
        </w:rPr>
        <w:t xml:space="preserve">. </w:t>
      </w:r>
    </w:p>
    <w:p w14:paraId="6A3A8591" w14:textId="64C4D70F" w:rsidR="00BC4F14" w:rsidRPr="0064338A" w:rsidRDefault="008E3E10" w:rsidP="008E3E10">
      <w:pPr>
        <w:pStyle w:val="Author"/>
        <w:spacing w:before="120" w:after="120" w:line="360" w:lineRule="auto"/>
        <w:jc w:val="both"/>
        <w:rPr>
          <w:rFonts w:ascii="Times New Roman" w:eastAsia="SimSun" w:hAnsi="Times New Roman" w:cs="Times New Roman"/>
          <w:sz w:val="22"/>
          <w:szCs w:val="22"/>
          <w:lang w:eastAsia="fr-FR"/>
        </w:rPr>
      </w:pPr>
      <w:r w:rsidRPr="0064338A">
        <w:rPr>
          <w:rFonts w:ascii="Times New Roman" w:eastAsia="SimSun" w:hAnsi="Times New Roman" w:cs="Times New Roman"/>
          <w:sz w:val="22"/>
          <w:szCs w:val="22"/>
        </w:rPr>
        <w:t xml:space="preserve">As these conjugates were designed for </w:t>
      </w:r>
      <w:r w:rsidR="00940458" w:rsidRPr="0064338A">
        <w:rPr>
          <w:rFonts w:ascii="Times New Roman" w:eastAsia="SimSun" w:hAnsi="Times New Roman" w:cs="Times New Roman"/>
          <w:sz w:val="22"/>
          <w:szCs w:val="22"/>
        </w:rPr>
        <w:t>PACT</w:t>
      </w:r>
      <w:r w:rsidRPr="0064338A">
        <w:rPr>
          <w:rFonts w:ascii="Times New Roman" w:eastAsia="SimSun" w:hAnsi="Times New Roman" w:cs="Times New Roman"/>
          <w:sz w:val="22"/>
          <w:szCs w:val="22"/>
        </w:rPr>
        <w:t>, we first monitored the time evolution of their UV-</w:t>
      </w:r>
      <w:r w:rsidR="00C747D9" w:rsidRPr="0064338A">
        <w:rPr>
          <w:rFonts w:ascii="Times New Roman" w:eastAsia="SimSun" w:hAnsi="Times New Roman" w:cs="Times New Roman"/>
          <w:sz w:val="22"/>
          <w:szCs w:val="22"/>
        </w:rPr>
        <w:t>v</w:t>
      </w:r>
      <w:r w:rsidR="00665502" w:rsidRPr="0064338A">
        <w:rPr>
          <w:rFonts w:ascii="Times New Roman" w:eastAsia="SimSun" w:hAnsi="Times New Roman" w:cs="Times New Roman"/>
          <w:sz w:val="22"/>
          <w:szCs w:val="22"/>
        </w:rPr>
        <w:t xml:space="preserve">is </w:t>
      </w:r>
      <w:r w:rsidRPr="0064338A">
        <w:rPr>
          <w:rFonts w:ascii="Times New Roman" w:eastAsia="SimSun" w:hAnsi="Times New Roman" w:cs="Times New Roman"/>
          <w:sz w:val="22"/>
          <w:szCs w:val="22"/>
        </w:rPr>
        <w:t xml:space="preserve">spectrum </w:t>
      </w:r>
      <w:r w:rsidR="00940458" w:rsidRPr="0064338A">
        <w:rPr>
          <w:rFonts w:ascii="Times New Roman" w:eastAsia="SimSun" w:hAnsi="Times New Roman" w:cs="Times New Roman"/>
          <w:sz w:val="22"/>
          <w:szCs w:val="22"/>
        </w:rPr>
        <w:t xml:space="preserve">and mass spectrograms in the dark and </w:t>
      </w:r>
      <w:r w:rsidRPr="0064338A">
        <w:rPr>
          <w:rFonts w:ascii="Times New Roman" w:eastAsia="SimSun" w:hAnsi="Times New Roman" w:cs="Times New Roman"/>
          <w:sz w:val="22"/>
          <w:szCs w:val="22"/>
        </w:rPr>
        <w:t>under light irradiation, either in pure water or in a water-acetonitrile mixture</w:t>
      </w:r>
      <w:r w:rsidR="00940458" w:rsidRPr="0064338A">
        <w:rPr>
          <w:rFonts w:ascii="Times New Roman" w:eastAsia="SimSun" w:hAnsi="Times New Roman" w:cs="Times New Roman"/>
          <w:sz w:val="22"/>
          <w:szCs w:val="22"/>
        </w:rPr>
        <w:t>. This study was intended</w:t>
      </w:r>
      <w:r w:rsidRPr="0064338A">
        <w:rPr>
          <w:rFonts w:ascii="Times New Roman" w:eastAsia="SimSun" w:hAnsi="Times New Roman" w:cs="Times New Roman"/>
          <w:sz w:val="22"/>
          <w:szCs w:val="22"/>
        </w:rPr>
        <w:t xml:space="preserve"> to investigate </w:t>
      </w:r>
      <w:r w:rsidR="000758C9" w:rsidRPr="0064338A">
        <w:rPr>
          <w:rFonts w:ascii="Times New Roman" w:eastAsia="SimSun" w:hAnsi="Times New Roman" w:cs="Times New Roman"/>
          <w:sz w:val="22"/>
          <w:szCs w:val="22"/>
        </w:rPr>
        <w:t xml:space="preserve">the thermal stability and photochemical reactivity of these complexes, and to see whether </w:t>
      </w:r>
      <w:r w:rsidRPr="0064338A">
        <w:rPr>
          <w:rFonts w:ascii="Times New Roman" w:eastAsia="SimSun" w:hAnsi="Times New Roman" w:cs="Times New Roman"/>
          <w:sz w:val="22"/>
          <w:szCs w:val="22"/>
        </w:rPr>
        <w:t>the chirality at ruthenium would influence the</w:t>
      </w:r>
      <w:r w:rsidR="000758C9" w:rsidRPr="0064338A">
        <w:rPr>
          <w:rFonts w:ascii="Times New Roman" w:eastAsia="SimSun" w:hAnsi="Times New Roman" w:cs="Times New Roman"/>
          <w:sz w:val="22"/>
          <w:szCs w:val="22"/>
        </w:rPr>
        <w:t>se</w:t>
      </w:r>
      <w:r w:rsidRPr="0064338A">
        <w:rPr>
          <w:rFonts w:ascii="Times New Roman" w:eastAsia="SimSun" w:hAnsi="Times New Roman" w:cs="Times New Roman"/>
          <w:sz w:val="22"/>
          <w:szCs w:val="22"/>
        </w:rPr>
        <w:t xml:space="preserve"> </w:t>
      </w:r>
      <w:r w:rsidR="000758C9" w:rsidRPr="0064338A">
        <w:rPr>
          <w:rFonts w:ascii="Times New Roman" w:eastAsia="SimSun" w:hAnsi="Times New Roman" w:cs="Times New Roman"/>
          <w:sz w:val="22"/>
          <w:szCs w:val="22"/>
        </w:rPr>
        <w:t>properties</w:t>
      </w:r>
      <w:r w:rsidRPr="0064338A">
        <w:rPr>
          <w:rFonts w:ascii="Times New Roman" w:eastAsia="SimSun" w:hAnsi="Times New Roman" w:cs="Times New Roman"/>
          <w:sz w:val="22"/>
          <w:szCs w:val="22"/>
        </w:rPr>
        <w:t xml:space="preserve">. </w:t>
      </w:r>
      <w:r w:rsidR="00C747D9" w:rsidRPr="0064338A">
        <w:rPr>
          <w:rFonts w:ascii="Times New Roman" w:eastAsia="SimSun" w:hAnsi="Times New Roman" w:cs="Times New Roman"/>
          <w:sz w:val="22"/>
          <w:szCs w:val="22"/>
        </w:rPr>
        <w:t xml:space="preserve">Firstly, in the dark in </w:t>
      </w:r>
      <w:r w:rsidR="000758C9" w:rsidRPr="0064338A">
        <w:rPr>
          <w:rFonts w:ascii="Times New Roman" w:eastAsia="SimSun" w:hAnsi="Times New Roman" w:cs="Times New Roman"/>
          <w:sz w:val="22"/>
          <w:szCs w:val="22"/>
        </w:rPr>
        <w:t xml:space="preserve">a </w:t>
      </w:r>
      <w:r w:rsidR="00C747D9" w:rsidRPr="0064338A">
        <w:rPr>
          <w:rFonts w:ascii="Times New Roman" w:hAnsi="Times New Roman" w:cs="Times New Roman"/>
          <w:sz w:val="22"/>
          <w:szCs w:val="22"/>
        </w:rPr>
        <w:t>H</w:t>
      </w:r>
      <w:r w:rsidR="00C747D9" w:rsidRPr="0064338A">
        <w:rPr>
          <w:rFonts w:ascii="Times New Roman" w:hAnsi="Times New Roman" w:cs="Times New Roman"/>
          <w:sz w:val="22"/>
          <w:szCs w:val="22"/>
          <w:vertAlign w:val="subscript"/>
        </w:rPr>
        <w:t>2</w:t>
      </w:r>
      <w:r w:rsidR="00C747D9" w:rsidRPr="0064338A">
        <w:rPr>
          <w:rFonts w:ascii="Times New Roman" w:hAnsi="Times New Roman" w:cs="Times New Roman"/>
          <w:sz w:val="22"/>
          <w:szCs w:val="22"/>
        </w:rPr>
        <w:t>O:CH</w:t>
      </w:r>
      <w:r w:rsidR="00C747D9" w:rsidRPr="0064338A">
        <w:rPr>
          <w:rFonts w:ascii="Times New Roman" w:hAnsi="Times New Roman" w:cs="Times New Roman"/>
          <w:sz w:val="22"/>
          <w:szCs w:val="22"/>
          <w:vertAlign w:val="subscript"/>
        </w:rPr>
        <w:t>3</w:t>
      </w:r>
      <w:r w:rsidR="00C747D9" w:rsidRPr="0064338A">
        <w:rPr>
          <w:rFonts w:ascii="Times New Roman" w:hAnsi="Times New Roman" w:cs="Times New Roman"/>
          <w:sz w:val="22"/>
          <w:szCs w:val="22"/>
        </w:rPr>
        <w:t xml:space="preserve">CN (1:1 v/v) </w:t>
      </w:r>
      <w:r w:rsidR="00C747D9" w:rsidRPr="0064338A">
        <w:rPr>
          <w:rFonts w:ascii="Times New Roman" w:eastAsia="SimSun" w:hAnsi="Times New Roman" w:cs="Times New Roman"/>
          <w:sz w:val="22"/>
          <w:szCs w:val="22"/>
        </w:rPr>
        <w:t>mixture</w:t>
      </w:r>
      <w:r w:rsidR="00C747D9" w:rsidRPr="0064338A">
        <w:rPr>
          <w:rFonts w:ascii="Times New Roman" w:eastAsia="SimSun" w:hAnsi="Times New Roman" w:cs="Times New Roman"/>
          <w:sz w:val="22"/>
          <w:szCs w:val="22"/>
          <w:lang w:eastAsia="fr-FR"/>
        </w:rPr>
        <w:t xml:space="preserve"> </w:t>
      </w:r>
      <w:r w:rsidR="000758C9" w:rsidRPr="0064338A">
        <w:rPr>
          <w:rFonts w:ascii="Times New Roman" w:eastAsia="SimSun" w:hAnsi="Times New Roman" w:cs="Times New Roman"/>
          <w:sz w:val="22"/>
          <w:szCs w:val="22"/>
          <w:lang w:eastAsia="fr-FR"/>
        </w:rPr>
        <w:t xml:space="preserve">both complexes were thermally stable </w:t>
      </w:r>
      <w:r w:rsidR="000225EE" w:rsidRPr="0064338A">
        <w:rPr>
          <w:rFonts w:ascii="Times New Roman" w:eastAsia="SimSun" w:hAnsi="Times New Roman" w:cs="Times New Roman"/>
          <w:sz w:val="22"/>
          <w:szCs w:val="22"/>
          <w:lang w:eastAsia="fr-FR"/>
        </w:rPr>
        <w:t>under room temperature</w:t>
      </w:r>
      <w:r w:rsidR="00C747D9" w:rsidRPr="0064338A">
        <w:rPr>
          <w:rFonts w:ascii="Times New Roman" w:eastAsia="SimSun" w:hAnsi="Times New Roman" w:cs="Times New Roman"/>
          <w:sz w:val="22"/>
          <w:szCs w:val="22"/>
        </w:rPr>
        <w:t>(Figure S</w:t>
      </w:r>
      <w:r w:rsidR="00E45F9C" w:rsidRPr="0064338A">
        <w:rPr>
          <w:rFonts w:ascii="Times New Roman" w:eastAsia="SimSun" w:hAnsi="Times New Roman" w:cs="Times New Roman"/>
        </w:rPr>
        <w:t>12</w:t>
      </w:r>
      <w:r w:rsidR="00C747D9" w:rsidRPr="0064338A">
        <w:rPr>
          <w:rFonts w:ascii="Times New Roman" w:eastAsia="SimSun" w:hAnsi="Times New Roman" w:cs="Times New Roman"/>
          <w:sz w:val="22"/>
          <w:szCs w:val="22"/>
        </w:rPr>
        <w:t xml:space="preserve">), while under </w:t>
      </w:r>
      <w:r w:rsidRPr="0064338A">
        <w:rPr>
          <w:rFonts w:ascii="Times New Roman" w:eastAsia="SimSun" w:hAnsi="Times New Roman" w:cs="Times New Roman"/>
          <w:sz w:val="22"/>
          <w:szCs w:val="22"/>
        </w:rPr>
        <w:t xml:space="preserve">green light irradiation the UV-vis spectrum of </w:t>
      </w:r>
      <w:r w:rsidR="00665502" w:rsidRPr="0064338A">
        <w:rPr>
          <w:rFonts w:ascii="Times New Roman" w:eastAsia="SimSun" w:hAnsi="Times New Roman" w:cs="Times New Roman"/>
          <w:sz w:val="22"/>
          <w:szCs w:val="22"/>
          <w:lang w:eastAsia="fr-FR"/>
        </w:rPr>
        <w:t>∆-[</w:t>
      </w:r>
      <w:r w:rsidR="00665502" w:rsidRPr="0064338A">
        <w:rPr>
          <w:rFonts w:ascii="Times New Roman" w:eastAsia="SimSun" w:hAnsi="Times New Roman" w:cs="Times New Roman"/>
          <w:b/>
          <w:sz w:val="22"/>
          <w:szCs w:val="22"/>
          <w:lang w:eastAsia="fr-FR"/>
        </w:rPr>
        <w:t>1</w:t>
      </w:r>
      <w:r w:rsidR="00665502" w:rsidRPr="0064338A">
        <w:rPr>
          <w:rFonts w:ascii="Times New Roman" w:eastAsia="SimSun" w:hAnsi="Times New Roman" w:cs="Times New Roman"/>
          <w:sz w:val="22"/>
          <w:szCs w:val="22"/>
          <w:lang w:eastAsia="fr-FR"/>
        </w:rPr>
        <w:t>]Cl</w:t>
      </w:r>
      <w:r w:rsidR="00665502" w:rsidRPr="0064338A">
        <w:rPr>
          <w:rFonts w:ascii="Times New Roman" w:eastAsia="SimSun" w:hAnsi="Times New Roman" w:cs="Times New Roman"/>
          <w:sz w:val="22"/>
          <w:szCs w:val="22"/>
          <w:vertAlign w:val="subscript"/>
          <w:lang w:eastAsia="fr-FR"/>
        </w:rPr>
        <w:t>2</w:t>
      </w:r>
      <w:r w:rsidR="00665502" w:rsidRPr="0064338A" w:rsidDel="00900D14">
        <w:rPr>
          <w:rFonts w:ascii="Times New Roman" w:eastAsia="SimSun" w:hAnsi="Times New Roman" w:cs="Times New Roman"/>
          <w:b/>
          <w:sz w:val="22"/>
          <w:szCs w:val="22"/>
          <w:lang w:eastAsia="fr-FR"/>
        </w:rPr>
        <w:t xml:space="preserve"> </w:t>
      </w:r>
      <w:r w:rsidRPr="0064338A">
        <w:rPr>
          <w:rFonts w:ascii="Times New Roman" w:eastAsia="SimSun" w:hAnsi="Times New Roman" w:cs="Times New Roman"/>
          <w:sz w:val="22"/>
          <w:szCs w:val="22"/>
        </w:rPr>
        <w:t xml:space="preserve">(Figure 2a) in pure water </w:t>
      </w:r>
      <w:r w:rsidR="00940458" w:rsidRPr="0064338A">
        <w:rPr>
          <w:rFonts w:ascii="Times New Roman" w:eastAsia="SimSun" w:hAnsi="Times New Roman" w:cs="Times New Roman"/>
          <w:sz w:val="22"/>
          <w:szCs w:val="22"/>
        </w:rPr>
        <w:t xml:space="preserve">showed </w:t>
      </w:r>
      <w:r w:rsidRPr="0064338A">
        <w:rPr>
          <w:rFonts w:ascii="Times New Roman" w:eastAsia="SimSun" w:hAnsi="Times New Roman" w:cs="Times New Roman"/>
          <w:sz w:val="22"/>
          <w:szCs w:val="22"/>
        </w:rPr>
        <w:t xml:space="preserve">first (0-7 min) </w:t>
      </w:r>
      <w:r w:rsidRPr="0064338A">
        <w:rPr>
          <w:rFonts w:ascii="Times New Roman" w:eastAsia="SimSun" w:hAnsi="Times New Roman" w:cs="Times New Roman"/>
          <w:sz w:val="22"/>
          <w:szCs w:val="22"/>
          <w:lang w:eastAsia="fr-FR"/>
        </w:rPr>
        <w:t>a redshift and an increase of the</w:t>
      </w:r>
      <w:r w:rsidR="00861F45" w:rsidRPr="0064338A">
        <w:rPr>
          <w:rFonts w:ascii="Times New Roman" w:eastAsia="SimSun" w:hAnsi="Times New Roman" w:cs="Times New Roman"/>
          <w:sz w:val="22"/>
          <w:szCs w:val="22"/>
          <w:lang w:eastAsia="fr-FR"/>
        </w:rPr>
        <w:t xml:space="preserve"> broad MLCT </w:t>
      </w:r>
      <w:r w:rsidR="00940458" w:rsidRPr="0064338A">
        <w:rPr>
          <w:rFonts w:ascii="Times New Roman" w:eastAsia="SimSun" w:hAnsi="Times New Roman" w:cs="Times New Roman"/>
          <w:sz w:val="22"/>
          <w:szCs w:val="22"/>
          <w:lang w:eastAsia="fr-FR"/>
        </w:rPr>
        <w:t xml:space="preserve">band </w:t>
      </w:r>
      <w:r w:rsidR="00861F45" w:rsidRPr="0064338A">
        <w:rPr>
          <w:rFonts w:ascii="Times New Roman" w:eastAsia="SimSun" w:hAnsi="Times New Roman" w:cs="Times New Roman"/>
          <w:sz w:val="22"/>
          <w:szCs w:val="22"/>
          <w:lang w:eastAsia="fr-FR"/>
        </w:rPr>
        <w:t>at 400-500 nm</w:t>
      </w:r>
      <w:r w:rsidRPr="0064338A">
        <w:rPr>
          <w:rFonts w:ascii="Times New Roman" w:eastAsia="SimSun" w:hAnsi="Times New Roman" w:cs="Times New Roman"/>
          <w:sz w:val="22"/>
          <w:szCs w:val="22"/>
          <w:lang w:eastAsia="fr-FR"/>
        </w:rPr>
        <w:t xml:space="preserve">, and then a gradual decrease (&gt; 7 min). In the </w:t>
      </w:r>
      <w:r w:rsidRPr="0064338A">
        <w:rPr>
          <w:rFonts w:ascii="Times New Roman" w:hAnsi="Times New Roman" w:cs="Times New Roman"/>
          <w:sz w:val="22"/>
          <w:szCs w:val="22"/>
        </w:rPr>
        <w:t>H</w:t>
      </w:r>
      <w:r w:rsidRPr="0064338A">
        <w:rPr>
          <w:rFonts w:ascii="Times New Roman" w:hAnsi="Times New Roman" w:cs="Times New Roman"/>
          <w:sz w:val="22"/>
          <w:szCs w:val="22"/>
          <w:vertAlign w:val="subscript"/>
        </w:rPr>
        <w:t>2</w:t>
      </w:r>
      <w:r w:rsidRPr="0064338A">
        <w:rPr>
          <w:rFonts w:ascii="Times New Roman" w:hAnsi="Times New Roman" w:cs="Times New Roman"/>
          <w:sz w:val="22"/>
          <w:szCs w:val="22"/>
        </w:rPr>
        <w:t>O:CH</w:t>
      </w:r>
      <w:r w:rsidRPr="0064338A">
        <w:rPr>
          <w:rFonts w:ascii="Times New Roman" w:hAnsi="Times New Roman" w:cs="Times New Roman"/>
          <w:sz w:val="22"/>
          <w:szCs w:val="22"/>
          <w:vertAlign w:val="subscript"/>
        </w:rPr>
        <w:t>3</w:t>
      </w:r>
      <w:r w:rsidRPr="0064338A">
        <w:rPr>
          <w:rFonts w:ascii="Times New Roman" w:hAnsi="Times New Roman" w:cs="Times New Roman"/>
          <w:sz w:val="22"/>
          <w:szCs w:val="22"/>
        </w:rPr>
        <w:t xml:space="preserve">CN (1:1 v/v) </w:t>
      </w:r>
      <w:r w:rsidRPr="0064338A">
        <w:rPr>
          <w:rFonts w:ascii="Times New Roman" w:eastAsia="SimSun" w:hAnsi="Times New Roman" w:cs="Times New Roman"/>
          <w:sz w:val="22"/>
          <w:szCs w:val="22"/>
        </w:rPr>
        <w:t>mixture</w:t>
      </w:r>
      <w:r w:rsidRPr="0064338A">
        <w:rPr>
          <w:rFonts w:ascii="Times New Roman" w:eastAsia="SimSun" w:hAnsi="Times New Roman" w:cs="Times New Roman"/>
          <w:sz w:val="22"/>
          <w:szCs w:val="22"/>
          <w:lang w:eastAsia="fr-FR"/>
        </w:rPr>
        <w:t xml:space="preserve"> </w:t>
      </w:r>
      <w:r w:rsidRPr="0064338A">
        <w:rPr>
          <w:rFonts w:ascii="Times New Roman" w:eastAsia="SimSun" w:hAnsi="Times New Roman" w:cs="Times New Roman"/>
          <w:sz w:val="22"/>
          <w:szCs w:val="22"/>
        </w:rPr>
        <w:t xml:space="preserve">(Figure </w:t>
      </w:r>
      <w:r w:rsidR="00E45F9C" w:rsidRPr="0064338A">
        <w:rPr>
          <w:rFonts w:ascii="Times New Roman" w:eastAsia="SimSun" w:hAnsi="Times New Roman" w:cs="Times New Roman"/>
          <w:sz w:val="22"/>
          <w:szCs w:val="22"/>
        </w:rPr>
        <w:t>S</w:t>
      </w:r>
      <w:r w:rsidR="00E45F9C" w:rsidRPr="0064338A">
        <w:rPr>
          <w:rFonts w:ascii="Times New Roman" w:eastAsia="SimSun" w:hAnsi="Times New Roman" w:cs="Times New Roman"/>
        </w:rPr>
        <w:t>13</w:t>
      </w:r>
      <w:r w:rsidR="00E45F9C" w:rsidRPr="0064338A">
        <w:rPr>
          <w:rFonts w:ascii="Times New Roman" w:eastAsia="SimSun" w:hAnsi="Times New Roman" w:cs="Times New Roman"/>
          <w:sz w:val="22"/>
          <w:szCs w:val="22"/>
        </w:rPr>
        <w:t>c</w:t>
      </w:r>
      <w:r w:rsidRPr="0064338A">
        <w:rPr>
          <w:rFonts w:ascii="Times New Roman" w:eastAsia="SimSun" w:hAnsi="Times New Roman" w:cs="Times New Roman"/>
          <w:sz w:val="22"/>
          <w:szCs w:val="22"/>
        </w:rPr>
        <w:t>)</w:t>
      </w:r>
      <w:r w:rsidRPr="0064338A">
        <w:rPr>
          <w:rFonts w:ascii="Times New Roman" w:eastAsia="SimSun" w:hAnsi="Times New Roman" w:cs="Times New Roman"/>
          <w:sz w:val="22"/>
          <w:szCs w:val="22"/>
          <w:lang w:eastAsia="fr-FR"/>
        </w:rPr>
        <w:t xml:space="preserve">, the </w:t>
      </w:r>
      <w:r w:rsidR="00B80471" w:rsidRPr="0064338A">
        <w:rPr>
          <w:rFonts w:ascii="Times New Roman" w:eastAsia="SimSun" w:hAnsi="Times New Roman" w:cs="Times New Roman"/>
          <w:sz w:val="22"/>
          <w:szCs w:val="22"/>
          <w:lang w:eastAsia="fr-FR"/>
        </w:rPr>
        <w:t xml:space="preserve">initial </w:t>
      </w:r>
      <w:r w:rsidRPr="0064338A">
        <w:rPr>
          <w:rFonts w:ascii="Times New Roman" w:eastAsia="SimSun" w:hAnsi="Times New Roman" w:cs="Times New Roman"/>
          <w:sz w:val="22"/>
          <w:szCs w:val="22"/>
          <w:lang w:eastAsia="fr-FR"/>
        </w:rPr>
        <w:t>increase was much faster (&lt; 1 min), after which the peak slowly shifted to higher energies. Mass spectroscopy of the reaction mixture after irradiation showed new peaks at m/z = 479 in water</w:t>
      </w:r>
      <w:r w:rsidR="00E45F9C" w:rsidRPr="0064338A">
        <w:rPr>
          <w:rFonts w:ascii="Times New Roman" w:eastAsia="SimSun" w:hAnsi="Times New Roman" w:cs="Times New Roman"/>
          <w:lang w:eastAsia="fr-FR"/>
        </w:rPr>
        <w:t xml:space="preserve"> </w:t>
      </w:r>
      <w:r w:rsidR="00E45F9C" w:rsidRPr="0064338A">
        <w:rPr>
          <w:rFonts w:ascii="Times New Roman" w:eastAsia="SimSun" w:hAnsi="Times New Roman" w:cs="Times New Roman"/>
        </w:rPr>
        <w:t>(Figure S14</w:t>
      </w:r>
      <w:r w:rsidR="009A0065" w:rsidRPr="0064338A">
        <w:rPr>
          <w:rFonts w:ascii="Times New Roman" w:eastAsia="SimSun" w:hAnsi="Times New Roman" w:cs="Times New Roman"/>
        </w:rPr>
        <w:t>b</w:t>
      </w:r>
      <w:r w:rsidR="00E45F9C" w:rsidRPr="0064338A">
        <w:rPr>
          <w:rFonts w:ascii="Times New Roman" w:eastAsia="SimSun" w:hAnsi="Times New Roman" w:cs="Times New Roman"/>
        </w:rPr>
        <w:t>)</w:t>
      </w:r>
      <w:r w:rsidRPr="0064338A">
        <w:rPr>
          <w:rFonts w:ascii="Times New Roman" w:eastAsia="SimSun" w:hAnsi="Times New Roman" w:cs="Times New Roman"/>
          <w:sz w:val="22"/>
          <w:szCs w:val="22"/>
          <w:lang w:eastAsia="fr-FR"/>
        </w:rPr>
        <w:t>, which corresponded to [Ru(Ph</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phen)</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(Ac-MRGDH-NH</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)(H</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O)]</w:t>
      </w:r>
      <w:r w:rsidRPr="0064338A">
        <w:rPr>
          <w:rFonts w:ascii="Times New Roman" w:eastAsia="SimSun" w:hAnsi="Times New Roman" w:cs="Times New Roman"/>
          <w:sz w:val="22"/>
          <w:szCs w:val="22"/>
          <w:vertAlign w:val="superscript"/>
          <w:lang w:eastAsia="fr-FR"/>
        </w:rPr>
        <w:t>3+</w:t>
      </w:r>
      <w:r w:rsidRPr="0064338A">
        <w:rPr>
          <w:rFonts w:ascii="Times New Roman" w:eastAsia="SimSun" w:hAnsi="Times New Roman" w:cs="Times New Roman"/>
          <w:sz w:val="22"/>
          <w:szCs w:val="22"/>
          <w:lang w:eastAsia="fr-FR"/>
        </w:rPr>
        <w:t xml:space="preserve"> (calc. m/z for [M]</w:t>
      </w:r>
      <w:r w:rsidRPr="0064338A">
        <w:rPr>
          <w:rFonts w:ascii="Times New Roman" w:eastAsia="SimSun" w:hAnsi="Times New Roman" w:cs="Times New Roman"/>
          <w:sz w:val="22"/>
          <w:szCs w:val="22"/>
          <w:vertAlign w:val="superscript"/>
          <w:lang w:eastAsia="fr-FR"/>
        </w:rPr>
        <w:t xml:space="preserve">3+ </w:t>
      </w:r>
      <w:r w:rsidRPr="0064338A">
        <w:rPr>
          <w:rFonts w:ascii="Times New Roman" w:eastAsia="SimSun" w:hAnsi="Times New Roman" w:cs="Times New Roman"/>
          <w:sz w:val="22"/>
          <w:szCs w:val="22"/>
          <w:lang w:eastAsia="fr-FR"/>
        </w:rPr>
        <w:t xml:space="preserve">= 479.4), as well as </w:t>
      </w:r>
      <w:r w:rsidR="00B80471" w:rsidRPr="0064338A">
        <w:rPr>
          <w:rFonts w:ascii="Times New Roman" w:eastAsia="SimSun" w:hAnsi="Times New Roman" w:cs="Times New Roman"/>
          <w:sz w:val="22"/>
          <w:szCs w:val="22"/>
          <w:lang w:eastAsia="fr-FR"/>
        </w:rPr>
        <w:t xml:space="preserve">m/z = </w:t>
      </w:r>
      <w:r w:rsidRPr="0064338A">
        <w:rPr>
          <w:rFonts w:ascii="Times New Roman" w:eastAsia="SimSun" w:hAnsi="Times New Roman" w:cs="Times New Roman"/>
          <w:sz w:val="22"/>
          <w:szCs w:val="22"/>
          <w:lang w:eastAsia="fr-FR"/>
        </w:rPr>
        <w:t>419, which corresponded to the final photoproduct [Ru(Ph</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phen)</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(H</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O)</w:t>
      </w:r>
      <w:r w:rsidR="00394E02"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vertAlign w:val="superscript"/>
          <w:lang w:eastAsia="fr-FR"/>
        </w:rPr>
        <w:t xml:space="preserve">2+ </w:t>
      </w:r>
      <w:r w:rsidR="00303628" w:rsidRPr="0064338A">
        <w:rPr>
          <w:rFonts w:ascii="Times New Roman" w:eastAsia="SimSun" w:hAnsi="Times New Roman" w:cs="Times New Roman"/>
          <w:sz w:val="22"/>
          <w:szCs w:val="22"/>
        </w:rPr>
        <w:t>plus H</w:t>
      </w:r>
      <w:r w:rsidR="00303628" w:rsidRPr="0064338A">
        <w:rPr>
          <w:rFonts w:ascii="Times New Roman" w:eastAsia="SimSun" w:hAnsi="Times New Roman" w:cs="Times New Roman"/>
          <w:sz w:val="22"/>
          <w:szCs w:val="22"/>
          <w:vertAlign w:val="subscript"/>
        </w:rPr>
        <w:t>2</w:t>
      </w:r>
      <w:r w:rsidR="00303628" w:rsidRPr="0064338A">
        <w:rPr>
          <w:rFonts w:ascii="Times New Roman" w:eastAsia="SimSun" w:hAnsi="Times New Roman" w:cs="Times New Roman"/>
          <w:sz w:val="22"/>
          <w:szCs w:val="22"/>
        </w:rPr>
        <w:t>O</w:t>
      </w:r>
      <w:r w:rsidR="00303628" w:rsidRPr="0064338A" w:rsidDel="00394E02">
        <w:rPr>
          <w:rFonts w:ascii="Times New Roman" w:eastAsia="SimSun" w:hAnsi="Times New Roman" w:cs="Times New Roman"/>
          <w:sz w:val="22"/>
          <w:szCs w:val="22"/>
          <w:lang w:eastAsia="fr-FR"/>
        </w:rPr>
        <w:t xml:space="preserve"> </w:t>
      </w:r>
      <w:r w:rsidRPr="0064338A">
        <w:rPr>
          <w:rFonts w:ascii="Times New Roman" w:eastAsia="SimSun" w:hAnsi="Times New Roman" w:cs="Times New Roman"/>
          <w:sz w:val="22"/>
          <w:szCs w:val="22"/>
          <w:lang w:eastAsia="fr-FR"/>
        </w:rPr>
        <w:t>(calc. m/z = 419.1, Figure S1</w:t>
      </w:r>
      <w:r w:rsidR="00E45F9C" w:rsidRPr="0064338A">
        <w:rPr>
          <w:rFonts w:ascii="Times New Roman" w:eastAsia="SimSun" w:hAnsi="Times New Roman" w:cs="Times New Roman"/>
          <w:lang w:eastAsia="fr-FR"/>
        </w:rPr>
        <w:t>4</w:t>
      </w:r>
      <w:r w:rsidR="009A0065" w:rsidRPr="0064338A">
        <w:rPr>
          <w:rFonts w:ascii="Times New Roman" w:eastAsia="SimSun" w:hAnsi="Times New Roman" w:cs="Times New Roman"/>
          <w:lang w:eastAsia="fr-FR"/>
        </w:rPr>
        <w:t>b</w:t>
      </w:r>
      <w:r w:rsidRPr="0064338A">
        <w:rPr>
          <w:rFonts w:ascii="Times New Roman" w:eastAsia="SimSun" w:hAnsi="Times New Roman" w:cs="Times New Roman"/>
          <w:sz w:val="22"/>
          <w:szCs w:val="22"/>
          <w:lang w:eastAsia="fr-FR"/>
        </w:rPr>
        <w:t>)</w:t>
      </w:r>
      <w:r w:rsidR="00B80471"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eastAsia="fr-FR"/>
        </w:rPr>
        <w:t xml:space="preserve"> </w:t>
      </w:r>
      <w:r w:rsidR="00B80471" w:rsidRPr="0064338A">
        <w:rPr>
          <w:rFonts w:ascii="Times New Roman" w:eastAsia="SimSun" w:hAnsi="Times New Roman" w:cs="Times New Roman"/>
          <w:sz w:val="22"/>
          <w:szCs w:val="22"/>
          <w:lang w:eastAsia="fr-FR"/>
        </w:rPr>
        <w:t>I</w:t>
      </w:r>
      <w:r w:rsidRPr="0064338A">
        <w:rPr>
          <w:rFonts w:ascii="Times New Roman" w:eastAsia="SimSun" w:hAnsi="Times New Roman" w:cs="Times New Roman"/>
          <w:sz w:val="22"/>
          <w:szCs w:val="22"/>
          <w:lang w:eastAsia="fr-FR"/>
        </w:rPr>
        <w:t xml:space="preserve">n presence of acetonitrile the starting peaks for </w:t>
      </w:r>
      <w:r w:rsidR="00665502" w:rsidRPr="0064338A">
        <w:rPr>
          <w:rFonts w:ascii="Times New Roman" w:eastAsia="SimSun" w:hAnsi="Times New Roman" w:cs="Times New Roman"/>
          <w:sz w:val="22"/>
          <w:szCs w:val="22"/>
          <w:lang w:eastAsia="fr-FR"/>
        </w:rPr>
        <w:t>∆-[</w:t>
      </w:r>
      <w:r w:rsidR="00665502" w:rsidRPr="0064338A">
        <w:rPr>
          <w:rFonts w:ascii="Times New Roman" w:eastAsia="SimSun" w:hAnsi="Times New Roman" w:cs="Times New Roman"/>
          <w:b/>
          <w:sz w:val="22"/>
          <w:szCs w:val="22"/>
          <w:lang w:eastAsia="fr-FR"/>
        </w:rPr>
        <w:t>1</w:t>
      </w:r>
      <w:r w:rsidR="00665502" w:rsidRPr="0064338A">
        <w:rPr>
          <w:rFonts w:ascii="Times New Roman" w:eastAsia="SimSun" w:hAnsi="Times New Roman" w:cs="Times New Roman"/>
          <w:sz w:val="22"/>
          <w:szCs w:val="22"/>
          <w:lang w:eastAsia="fr-FR"/>
        </w:rPr>
        <w:t>]Cl</w:t>
      </w:r>
      <w:r w:rsidR="00665502" w:rsidRPr="0064338A">
        <w:rPr>
          <w:rFonts w:ascii="Times New Roman" w:eastAsia="SimSun" w:hAnsi="Times New Roman" w:cs="Times New Roman"/>
          <w:sz w:val="22"/>
          <w:szCs w:val="22"/>
          <w:vertAlign w:val="subscript"/>
          <w:lang w:eastAsia="fr-FR"/>
        </w:rPr>
        <w:t>2</w:t>
      </w:r>
      <w:r w:rsidR="00665502" w:rsidRPr="0064338A" w:rsidDel="000E36A0">
        <w:rPr>
          <w:rFonts w:ascii="Times New Roman" w:eastAsia="SimSun" w:hAnsi="Times New Roman" w:cs="Times New Roman"/>
          <w:b/>
          <w:sz w:val="22"/>
          <w:szCs w:val="22"/>
          <w:lang w:eastAsia="fr-FR"/>
        </w:rPr>
        <w:t xml:space="preserve"> </w:t>
      </w:r>
      <w:r w:rsidRPr="0064338A">
        <w:rPr>
          <w:rFonts w:ascii="Times New Roman" w:eastAsia="SimSun" w:hAnsi="Times New Roman" w:cs="Times New Roman"/>
          <w:sz w:val="22"/>
          <w:szCs w:val="22"/>
          <w:lang w:eastAsia="fr-FR"/>
        </w:rPr>
        <w:t>observed at m/z = 473.9 and 710.6, could not be observed anymore after irradiation, and a new peak at m/z = 423.9 was detected, corresponding to [Ru(Ph</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phen)</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w:t>
      </w:r>
      <w:proofErr w:type="spellStart"/>
      <w:r w:rsidR="00394E02" w:rsidRPr="0064338A">
        <w:rPr>
          <w:rFonts w:ascii="Times New Roman" w:eastAsia="SimSun" w:hAnsi="Times New Roman" w:cs="Times New Roman"/>
          <w:sz w:val="22"/>
          <w:szCs w:val="22"/>
          <w:lang w:eastAsia="fr-FR"/>
        </w:rPr>
        <w:t>MeCN</w:t>
      </w:r>
      <w:proofErr w:type="spellEnd"/>
      <w:r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vertAlign w:val="superscript"/>
          <w:lang w:eastAsia="fr-FR"/>
        </w:rPr>
        <w:t>2+</w:t>
      </w:r>
      <w:r w:rsidRPr="0064338A">
        <w:rPr>
          <w:rFonts w:ascii="Times New Roman" w:eastAsia="SimSun" w:hAnsi="Times New Roman" w:cs="Times New Roman"/>
          <w:sz w:val="22"/>
          <w:szCs w:val="22"/>
          <w:lang w:eastAsia="fr-FR"/>
        </w:rPr>
        <w:t xml:space="preserve"> (calc. m/z =424.1, Figure </w:t>
      </w:r>
      <w:r w:rsidR="00E45F9C" w:rsidRPr="0064338A">
        <w:rPr>
          <w:rFonts w:ascii="Times New Roman" w:eastAsia="SimSun" w:hAnsi="Times New Roman" w:cs="Times New Roman"/>
          <w:sz w:val="22"/>
          <w:szCs w:val="22"/>
          <w:lang w:eastAsia="fr-FR"/>
        </w:rPr>
        <w:t>S1</w:t>
      </w:r>
      <w:r w:rsidR="00E45F9C" w:rsidRPr="0064338A">
        <w:rPr>
          <w:rFonts w:ascii="Times New Roman" w:eastAsia="SimSun" w:hAnsi="Times New Roman" w:cs="Times New Roman"/>
          <w:lang w:eastAsia="fr-FR"/>
        </w:rPr>
        <w:t>4</w:t>
      </w:r>
      <w:r w:rsidR="009A0065" w:rsidRPr="0064338A">
        <w:rPr>
          <w:rFonts w:ascii="Times New Roman" w:eastAsia="SimSun" w:hAnsi="Times New Roman" w:cs="Times New Roman"/>
          <w:lang w:eastAsia="fr-FR"/>
        </w:rPr>
        <w:t>c</w:t>
      </w:r>
      <w:r w:rsidRPr="0064338A">
        <w:rPr>
          <w:rFonts w:ascii="Times New Roman" w:eastAsia="SimSun" w:hAnsi="Times New Roman" w:cs="Times New Roman"/>
          <w:sz w:val="22"/>
          <w:szCs w:val="22"/>
          <w:lang w:eastAsia="fr-FR"/>
        </w:rPr>
        <w:t xml:space="preserve">). Altogether these irradiation studies showed that the peptide </w:t>
      </w:r>
      <w:r w:rsidR="00B80471" w:rsidRPr="0064338A">
        <w:rPr>
          <w:rFonts w:ascii="Times New Roman" w:eastAsia="SimSun" w:hAnsi="Times New Roman" w:cs="Times New Roman"/>
          <w:sz w:val="22"/>
          <w:szCs w:val="22"/>
          <w:lang w:eastAsia="fr-FR"/>
        </w:rPr>
        <w:t>was</w:t>
      </w:r>
      <w:r w:rsidRPr="0064338A">
        <w:rPr>
          <w:rFonts w:ascii="Times New Roman" w:eastAsia="SimSun" w:hAnsi="Times New Roman" w:cs="Times New Roman"/>
          <w:sz w:val="22"/>
          <w:szCs w:val="22"/>
          <w:lang w:eastAsia="fr-FR"/>
        </w:rPr>
        <w:t xml:space="preserve"> fully </w:t>
      </w:r>
      <w:proofErr w:type="spellStart"/>
      <w:r w:rsidRPr="0064338A">
        <w:rPr>
          <w:rFonts w:ascii="Times New Roman" w:eastAsia="SimSun" w:hAnsi="Times New Roman" w:cs="Times New Roman"/>
          <w:sz w:val="22"/>
          <w:szCs w:val="22"/>
          <w:lang w:eastAsia="fr-FR"/>
        </w:rPr>
        <w:t>photosubstituted</w:t>
      </w:r>
      <w:proofErr w:type="spellEnd"/>
      <w:r w:rsidRPr="0064338A">
        <w:rPr>
          <w:rFonts w:ascii="Times New Roman" w:eastAsia="SimSun" w:hAnsi="Times New Roman" w:cs="Times New Roman"/>
          <w:sz w:val="22"/>
          <w:szCs w:val="22"/>
          <w:lang w:eastAsia="fr-FR"/>
        </w:rPr>
        <w:t xml:space="preserve"> by solvent molecules, </w:t>
      </w:r>
      <w:r w:rsidR="00B80471" w:rsidRPr="0064338A">
        <w:rPr>
          <w:rFonts w:ascii="Times New Roman" w:eastAsia="SimSun" w:hAnsi="Times New Roman" w:cs="Times New Roman"/>
          <w:sz w:val="22"/>
          <w:szCs w:val="22"/>
          <w:lang w:eastAsia="fr-FR"/>
        </w:rPr>
        <w:t xml:space="preserve">and that the reaction was faster </w:t>
      </w:r>
      <w:r w:rsidRPr="0064338A">
        <w:rPr>
          <w:rFonts w:ascii="Times New Roman" w:eastAsia="SimSun" w:hAnsi="Times New Roman" w:cs="Times New Roman"/>
          <w:sz w:val="22"/>
          <w:szCs w:val="22"/>
          <w:lang w:eastAsia="fr-FR"/>
        </w:rPr>
        <w:t xml:space="preserve">when </w:t>
      </w:r>
      <w:r w:rsidR="00394E02" w:rsidRPr="0064338A">
        <w:rPr>
          <w:rFonts w:ascii="Times New Roman" w:eastAsia="SimSun" w:hAnsi="Times New Roman" w:cs="Times New Roman"/>
          <w:sz w:val="22"/>
          <w:szCs w:val="22"/>
          <w:lang w:eastAsia="fr-FR"/>
        </w:rPr>
        <w:t xml:space="preserve">the solvent contained large excess of </w:t>
      </w:r>
      <w:r w:rsidR="00B80471" w:rsidRPr="0064338A">
        <w:rPr>
          <w:rFonts w:ascii="Times New Roman" w:eastAsia="SimSun" w:hAnsi="Times New Roman" w:cs="Times New Roman"/>
          <w:sz w:val="22"/>
          <w:szCs w:val="22"/>
          <w:lang w:eastAsia="fr-FR"/>
        </w:rPr>
        <w:t xml:space="preserve">a </w:t>
      </w:r>
      <w:r w:rsidRPr="0064338A">
        <w:rPr>
          <w:rFonts w:ascii="Times New Roman" w:eastAsia="SimSun" w:hAnsi="Times New Roman" w:cs="Times New Roman"/>
          <w:sz w:val="22"/>
          <w:szCs w:val="22"/>
          <w:lang w:eastAsia="fr-FR"/>
        </w:rPr>
        <w:t xml:space="preserve">strong donor </w:t>
      </w:r>
      <w:r w:rsidR="00B80471" w:rsidRPr="0064338A">
        <w:rPr>
          <w:rFonts w:ascii="Times New Roman" w:eastAsia="SimSun" w:hAnsi="Times New Roman" w:cs="Times New Roman"/>
          <w:sz w:val="22"/>
          <w:szCs w:val="22"/>
          <w:lang w:eastAsia="fr-FR"/>
        </w:rPr>
        <w:t>(</w:t>
      </w:r>
      <w:proofErr w:type="spellStart"/>
      <w:r w:rsidR="00B80471" w:rsidRPr="0064338A">
        <w:rPr>
          <w:rFonts w:ascii="Times New Roman" w:eastAsia="SimSun" w:hAnsi="Times New Roman" w:cs="Times New Roman"/>
          <w:sz w:val="22"/>
          <w:szCs w:val="22"/>
          <w:lang w:eastAsia="fr-FR"/>
        </w:rPr>
        <w:t>MeCN</w:t>
      </w:r>
      <w:proofErr w:type="spellEnd"/>
      <w:r w:rsidR="00B80471"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eastAsia="fr-FR"/>
        </w:rPr>
        <w:t xml:space="preserve">. For </w:t>
      </w:r>
      <w:r w:rsidR="00E45F9C" w:rsidRPr="0064338A">
        <w:rPr>
          <w:rFonts w:ascii="Times New Roman" w:eastAsia="SimSun" w:hAnsi="Times New Roman" w:cs="Times New Roman"/>
          <w:sz w:val="22"/>
          <w:szCs w:val="22"/>
          <w:lang w:eastAsia="fr-FR"/>
        </w:rPr>
        <w:sym w:font="Symbol" w:char="F04C"/>
      </w:r>
      <w:r w:rsidR="00665502" w:rsidRPr="0064338A">
        <w:rPr>
          <w:rFonts w:ascii="Times New Roman" w:eastAsia="SimSun" w:hAnsi="Times New Roman" w:cs="Times New Roman"/>
          <w:sz w:val="22"/>
          <w:szCs w:val="22"/>
          <w:lang w:eastAsia="fr-FR"/>
        </w:rPr>
        <w:t>-[</w:t>
      </w:r>
      <w:r w:rsidR="00665502" w:rsidRPr="0064338A">
        <w:rPr>
          <w:rFonts w:ascii="Times New Roman" w:eastAsia="SimSun" w:hAnsi="Times New Roman" w:cs="Times New Roman"/>
          <w:b/>
          <w:sz w:val="22"/>
          <w:szCs w:val="22"/>
          <w:lang w:eastAsia="fr-FR"/>
        </w:rPr>
        <w:t>1</w:t>
      </w:r>
      <w:r w:rsidR="00665502" w:rsidRPr="0064338A">
        <w:rPr>
          <w:rFonts w:ascii="Times New Roman" w:eastAsia="SimSun" w:hAnsi="Times New Roman" w:cs="Times New Roman"/>
          <w:sz w:val="22"/>
          <w:szCs w:val="22"/>
          <w:lang w:eastAsia="fr-FR"/>
        </w:rPr>
        <w:t>]Cl</w:t>
      </w:r>
      <w:r w:rsidR="00665502"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 xml:space="preserve">, a qualitatively similar </w:t>
      </w:r>
      <w:proofErr w:type="spellStart"/>
      <w:r w:rsidRPr="0064338A">
        <w:rPr>
          <w:rFonts w:ascii="Times New Roman" w:eastAsia="SimSun" w:hAnsi="Times New Roman" w:cs="Times New Roman"/>
          <w:sz w:val="22"/>
          <w:szCs w:val="22"/>
          <w:lang w:eastAsia="fr-FR"/>
        </w:rPr>
        <w:t>photoreactivity</w:t>
      </w:r>
      <w:proofErr w:type="spellEnd"/>
      <w:r w:rsidRPr="0064338A">
        <w:rPr>
          <w:rFonts w:ascii="Times New Roman" w:eastAsia="SimSun" w:hAnsi="Times New Roman" w:cs="Times New Roman"/>
          <w:sz w:val="22"/>
          <w:szCs w:val="22"/>
          <w:lang w:eastAsia="fr-FR"/>
        </w:rPr>
        <w:t xml:space="preserve"> was observed (Figure </w:t>
      </w:r>
      <w:r w:rsidR="00E45F9C" w:rsidRPr="0064338A">
        <w:rPr>
          <w:rFonts w:ascii="Times New Roman" w:eastAsia="SimSun" w:hAnsi="Times New Roman" w:cs="Times New Roman"/>
          <w:sz w:val="22"/>
          <w:szCs w:val="22"/>
          <w:lang w:eastAsia="fr-FR"/>
        </w:rPr>
        <w:t>S13a</w:t>
      </w:r>
      <w:r w:rsidR="00B80471" w:rsidRPr="0064338A">
        <w:rPr>
          <w:rFonts w:ascii="Times New Roman" w:eastAsia="SimSun" w:hAnsi="Times New Roman" w:cs="Times New Roman"/>
          <w:sz w:val="22"/>
          <w:szCs w:val="22"/>
          <w:lang w:eastAsia="fr-FR"/>
        </w:rPr>
        <w:t>-</w:t>
      </w:r>
      <w:r w:rsidR="00861F45" w:rsidRPr="0064338A">
        <w:rPr>
          <w:rFonts w:ascii="Times New Roman" w:eastAsia="SimSun" w:hAnsi="Times New Roman" w:cs="Times New Roman"/>
          <w:sz w:val="22"/>
          <w:szCs w:val="22"/>
          <w:lang w:eastAsia="fr-FR"/>
        </w:rPr>
        <w:t>b</w:t>
      </w:r>
      <w:r w:rsidRPr="0064338A">
        <w:rPr>
          <w:rFonts w:ascii="Times New Roman" w:eastAsia="SimSun" w:hAnsi="Times New Roman" w:cs="Times New Roman"/>
          <w:sz w:val="22"/>
          <w:szCs w:val="22"/>
          <w:lang w:eastAsia="fr-FR"/>
        </w:rPr>
        <w:t xml:space="preserve">), showing that the </w:t>
      </w:r>
      <w:proofErr w:type="spellStart"/>
      <w:r w:rsidRPr="0064338A">
        <w:rPr>
          <w:rFonts w:ascii="Times New Roman" w:eastAsia="SimSun" w:hAnsi="Times New Roman" w:cs="Times New Roman"/>
          <w:sz w:val="22"/>
          <w:szCs w:val="22"/>
          <w:lang w:eastAsia="fr-FR"/>
        </w:rPr>
        <w:t>photosubstitution</w:t>
      </w:r>
      <w:proofErr w:type="spellEnd"/>
      <w:r w:rsidRPr="0064338A">
        <w:rPr>
          <w:rFonts w:ascii="Times New Roman" w:eastAsia="SimSun" w:hAnsi="Times New Roman" w:cs="Times New Roman"/>
          <w:sz w:val="22"/>
          <w:szCs w:val="22"/>
          <w:lang w:eastAsia="fr-FR"/>
        </w:rPr>
        <w:t xml:space="preserve"> </w:t>
      </w:r>
      <w:r w:rsidR="00BC4F14" w:rsidRPr="0064338A">
        <w:rPr>
          <w:rFonts w:ascii="Times New Roman" w:eastAsia="SimSun" w:hAnsi="Times New Roman" w:cs="Times New Roman"/>
          <w:sz w:val="22"/>
          <w:szCs w:val="22"/>
          <w:lang w:eastAsia="fr-FR"/>
        </w:rPr>
        <w:t xml:space="preserve">reactivity of these complexes </w:t>
      </w:r>
      <w:r w:rsidRPr="0064338A">
        <w:rPr>
          <w:rFonts w:ascii="Times New Roman" w:eastAsia="SimSun" w:hAnsi="Times New Roman" w:cs="Times New Roman"/>
          <w:sz w:val="22"/>
          <w:szCs w:val="22"/>
          <w:lang w:eastAsia="fr-FR"/>
        </w:rPr>
        <w:t xml:space="preserve">was independent </w:t>
      </w:r>
      <w:r w:rsidR="009A0065" w:rsidRPr="0064338A">
        <w:rPr>
          <w:rFonts w:ascii="Times New Roman" w:eastAsia="SimSun" w:hAnsi="Times New Roman" w:cs="Times New Roman"/>
          <w:sz w:val="22"/>
          <w:szCs w:val="22"/>
          <w:lang w:eastAsia="fr-FR"/>
        </w:rPr>
        <w:t>of</w:t>
      </w:r>
      <w:r w:rsidRPr="0064338A">
        <w:rPr>
          <w:rFonts w:ascii="Times New Roman" w:eastAsia="SimSun" w:hAnsi="Times New Roman" w:cs="Times New Roman"/>
          <w:sz w:val="22"/>
          <w:szCs w:val="22"/>
          <w:lang w:eastAsia="fr-FR"/>
        </w:rPr>
        <w:t xml:space="preserve"> the </w:t>
      </w:r>
      <w:r w:rsidRPr="0064338A">
        <w:rPr>
          <w:rFonts w:ascii="Times New Roman" w:eastAsia="SimSun" w:hAnsi="Times New Roman" w:cs="Times New Roman"/>
          <w:sz w:val="22"/>
          <w:szCs w:val="22"/>
          <w:lang w:eastAsia="fr-FR"/>
        </w:rPr>
        <w:lastRenderedPageBreak/>
        <w:t xml:space="preserve">chirality at the metal center. </w:t>
      </w:r>
      <w:r w:rsidR="009A2CE0" w:rsidRPr="0064338A">
        <w:rPr>
          <w:rFonts w:ascii="Times New Roman" w:eastAsia="SimSun" w:hAnsi="Times New Roman" w:cs="Times New Roman"/>
          <w:sz w:val="22"/>
          <w:szCs w:val="22"/>
          <w:lang w:eastAsia="fr-FR"/>
        </w:rPr>
        <w:t xml:space="preserve">Based on this photochemistry study, two individual </w:t>
      </w:r>
      <w:proofErr w:type="spellStart"/>
      <w:r w:rsidR="009A2CE0" w:rsidRPr="0064338A">
        <w:rPr>
          <w:rFonts w:ascii="Times New Roman" w:eastAsia="SimSun" w:hAnsi="Times New Roman" w:cs="Times New Roman"/>
          <w:sz w:val="22"/>
          <w:szCs w:val="22"/>
          <w:lang w:eastAsia="fr-FR"/>
        </w:rPr>
        <w:t>photosubstitution</w:t>
      </w:r>
      <w:proofErr w:type="spellEnd"/>
      <w:r w:rsidR="009A2CE0" w:rsidRPr="0064338A">
        <w:rPr>
          <w:rFonts w:ascii="Times New Roman" w:eastAsia="SimSun" w:hAnsi="Times New Roman" w:cs="Times New Roman"/>
          <w:sz w:val="22"/>
          <w:szCs w:val="22"/>
          <w:lang w:eastAsia="fr-FR"/>
        </w:rPr>
        <w:t xml:space="preserve"> steps were clearly observed, with (in such irradiation conditions) ~7 min as </w:t>
      </w:r>
      <w:r w:rsidR="009A2CE0" w:rsidRPr="0064338A">
        <w:rPr>
          <w:rFonts w:ascii="Times New Roman" w:eastAsia="SimSun" w:hAnsi="Times New Roman" w:cs="Times New Roman"/>
          <w:sz w:val="22"/>
          <w:szCs w:val="22"/>
          <w:lang w:eastAsia="zh-CN"/>
        </w:rPr>
        <w:t>turning point.</w:t>
      </w:r>
    </w:p>
    <w:p w14:paraId="16E34BB2" w14:textId="1B212E6F" w:rsidR="008E3E10" w:rsidRPr="0064338A" w:rsidRDefault="008E3E10" w:rsidP="008E3E10">
      <w:pPr>
        <w:pStyle w:val="Author"/>
        <w:spacing w:before="120" w:after="120" w:line="360" w:lineRule="auto"/>
        <w:jc w:val="both"/>
        <w:rPr>
          <w:rFonts w:ascii="Times New Roman" w:eastAsia="SimSun" w:hAnsi="Times New Roman" w:cs="Times New Roman"/>
          <w:sz w:val="22"/>
          <w:szCs w:val="22"/>
          <w:lang w:eastAsia="fr-FR"/>
        </w:rPr>
      </w:pPr>
      <w:r w:rsidRPr="0064338A">
        <w:rPr>
          <w:rFonts w:ascii="Times New Roman" w:eastAsia="SimSun" w:hAnsi="Times New Roman" w:cs="Times New Roman"/>
          <w:sz w:val="22"/>
          <w:szCs w:val="22"/>
          <w:lang w:eastAsia="fr-FR"/>
        </w:rPr>
        <w:t xml:space="preserve">To </w:t>
      </w:r>
      <w:r w:rsidR="007608D1" w:rsidRPr="0064338A">
        <w:rPr>
          <w:rFonts w:ascii="Times New Roman" w:eastAsia="SimSun" w:hAnsi="Times New Roman" w:cs="Times New Roman"/>
          <w:sz w:val="22"/>
          <w:szCs w:val="22"/>
          <w:lang w:eastAsia="fr-FR"/>
        </w:rPr>
        <w:t>quantify</w:t>
      </w:r>
      <w:r w:rsidRPr="0064338A">
        <w:rPr>
          <w:rFonts w:ascii="Times New Roman" w:eastAsia="SimSun" w:hAnsi="Times New Roman" w:cs="Times New Roman"/>
          <w:sz w:val="22"/>
          <w:szCs w:val="22"/>
          <w:lang w:eastAsia="fr-FR"/>
        </w:rPr>
        <w:t xml:space="preserve"> the efficiency of </w:t>
      </w:r>
      <w:r w:rsidR="00B80471" w:rsidRPr="0064338A">
        <w:rPr>
          <w:rFonts w:ascii="Times New Roman" w:eastAsia="SimSun" w:hAnsi="Times New Roman" w:cs="Times New Roman"/>
          <w:sz w:val="22"/>
          <w:szCs w:val="22"/>
          <w:lang w:eastAsia="fr-FR"/>
        </w:rPr>
        <w:t>photochemical peptide cleavage</w:t>
      </w:r>
      <w:r w:rsidRPr="0064338A">
        <w:rPr>
          <w:rFonts w:ascii="Times New Roman" w:eastAsia="SimSun" w:hAnsi="Times New Roman" w:cs="Times New Roman"/>
          <w:sz w:val="22"/>
          <w:szCs w:val="22"/>
          <w:lang w:eastAsia="fr-FR"/>
        </w:rPr>
        <w:t xml:space="preserve">, </w:t>
      </w:r>
      <w:r w:rsidR="00B80471" w:rsidRPr="0064338A">
        <w:rPr>
          <w:rFonts w:ascii="Times New Roman" w:eastAsia="SimSun" w:hAnsi="Times New Roman" w:cs="Times New Roman"/>
          <w:sz w:val="22"/>
          <w:szCs w:val="22"/>
          <w:lang w:eastAsia="fr-FR"/>
        </w:rPr>
        <w:t xml:space="preserve">the two successive </w:t>
      </w:r>
      <w:proofErr w:type="spellStart"/>
      <w:r w:rsidRPr="0064338A">
        <w:rPr>
          <w:rFonts w:ascii="Times New Roman" w:eastAsia="SimSun" w:hAnsi="Times New Roman" w:cs="Times New Roman"/>
          <w:sz w:val="22"/>
          <w:szCs w:val="22"/>
          <w:lang w:eastAsia="fr-FR"/>
        </w:rPr>
        <w:t>photosubstitution</w:t>
      </w:r>
      <w:proofErr w:type="spellEnd"/>
      <w:r w:rsidRPr="0064338A">
        <w:rPr>
          <w:rFonts w:ascii="Times New Roman" w:eastAsia="SimSun" w:hAnsi="Times New Roman" w:cs="Times New Roman"/>
          <w:sz w:val="22"/>
          <w:szCs w:val="22"/>
          <w:lang w:eastAsia="fr-FR"/>
        </w:rPr>
        <w:t xml:space="preserve"> quantum yields</w:t>
      </w:r>
      <w:r w:rsidR="00B80471" w:rsidRPr="0064338A">
        <w:rPr>
          <w:rFonts w:ascii="Times New Roman" w:eastAsia="SimSun" w:hAnsi="Times New Roman" w:cs="Times New Roman"/>
          <w:sz w:val="22"/>
          <w:szCs w:val="22"/>
          <w:lang w:eastAsia="fr-FR"/>
        </w:rPr>
        <w:t xml:space="preserve">, </w:t>
      </w:r>
      <w:r w:rsidR="00B80471" w:rsidRPr="0064338A">
        <w:rPr>
          <w:rFonts w:ascii="Times New Roman" w:eastAsia="MS Mincho" w:hAnsi="Times New Roman" w:cs="Times New Roman"/>
          <w:sz w:val="22"/>
          <w:szCs w:val="22"/>
          <w:lang w:bidi="he-IL"/>
        </w:rPr>
        <w:t>Φ</w:t>
      </w:r>
      <w:r w:rsidR="00B80471" w:rsidRPr="0064338A">
        <w:rPr>
          <w:rFonts w:ascii="Times New Roman" w:eastAsia="MS Mincho" w:hAnsi="Times New Roman" w:cs="Times New Roman"/>
          <w:sz w:val="22"/>
          <w:szCs w:val="22"/>
          <w:vertAlign w:val="subscript"/>
          <w:lang w:bidi="he-IL"/>
        </w:rPr>
        <w:t>PS1</w:t>
      </w:r>
      <w:r w:rsidR="00B80471" w:rsidRPr="0064338A">
        <w:rPr>
          <w:rFonts w:ascii="Times New Roman" w:eastAsia="SimSun" w:hAnsi="Times New Roman" w:cs="Times New Roman"/>
          <w:sz w:val="22"/>
          <w:szCs w:val="22"/>
          <w:lang w:eastAsia="fr-FR"/>
        </w:rPr>
        <w:t xml:space="preserve"> and </w:t>
      </w:r>
      <w:r w:rsidR="00B80471" w:rsidRPr="0064338A">
        <w:rPr>
          <w:rFonts w:ascii="Times New Roman" w:eastAsia="MS Mincho" w:hAnsi="Times New Roman" w:cs="Times New Roman"/>
          <w:sz w:val="22"/>
          <w:szCs w:val="22"/>
          <w:lang w:bidi="he-IL"/>
        </w:rPr>
        <w:t>Φ</w:t>
      </w:r>
      <w:r w:rsidR="00B80471" w:rsidRPr="0064338A">
        <w:rPr>
          <w:rFonts w:ascii="Times New Roman" w:eastAsia="MS Mincho" w:hAnsi="Times New Roman" w:cs="Times New Roman"/>
          <w:sz w:val="22"/>
          <w:szCs w:val="22"/>
          <w:vertAlign w:val="subscript"/>
          <w:lang w:bidi="he-IL"/>
        </w:rPr>
        <w:t>PS2</w:t>
      </w:r>
      <w:r w:rsidR="00B80471" w:rsidRPr="0064338A">
        <w:rPr>
          <w:rFonts w:ascii="Times New Roman" w:eastAsia="MS Mincho" w:hAnsi="Times New Roman" w:cs="Times New Roman"/>
          <w:sz w:val="22"/>
          <w:szCs w:val="22"/>
          <w:lang w:bidi="he-IL"/>
        </w:rPr>
        <w:t>,</w:t>
      </w:r>
      <w:r w:rsidRPr="0064338A">
        <w:rPr>
          <w:rFonts w:ascii="Times New Roman" w:eastAsia="SimSun" w:hAnsi="Times New Roman" w:cs="Times New Roman"/>
          <w:sz w:val="22"/>
          <w:szCs w:val="22"/>
          <w:lang w:eastAsia="fr-FR"/>
        </w:rPr>
        <w:t xml:space="preserve"> were </w:t>
      </w:r>
      <w:r w:rsidR="00B80471" w:rsidRPr="0064338A">
        <w:rPr>
          <w:rFonts w:ascii="Times New Roman" w:eastAsia="SimSun" w:hAnsi="Times New Roman" w:cs="Times New Roman"/>
          <w:sz w:val="22"/>
          <w:szCs w:val="22"/>
          <w:lang w:eastAsia="fr-FR"/>
        </w:rPr>
        <w:t>measured</w:t>
      </w:r>
      <w:r w:rsidRPr="0064338A">
        <w:rPr>
          <w:rFonts w:ascii="Times New Roman" w:eastAsia="SimSun" w:hAnsi="Times New Roman" w:cs="Times New Roman"/>
          <w:sz w:val="22"/>
          <w:szCs w:val="22"/>
          <w:lang w:eastAsia="fr-FR"/>
        </w:rPr>
        <w:t xml:space="preserve"> </w:t>
      </w:r>
      <w:r w:rsidR="00B80471" w:rsidRPr="0064338A">
        <w:rPr>
          <w:rFonts w:ascii="Times New Roman" w:eastAsia="SimSun" w:hAnsi="Times New Roman" w:cs="Times New Roman"/>
          <w:sz w:val="22"/>
          <w:szCs w:val="22"/>
          <w:lang w:eastAsia="fr-FR"/>
        </w:rPr>
        <w:t xml:space="preserve">using </w:t>
      </w:r>
      <w:r w:rsidRPr="0064338A">
        <w:rPr>
          <w:rFonts w:ascii="Times New Roman" w:eastAsia="SimSun" w:hAnsi="Times New Roman" w:cs="Times New Roman"/>
          <w:sz w:val="22"/>
          <w:szCs w:val="22"/>
          <w:lang w:eastAsia="fr-FR"/>
        </w:rPr>
        <w:t>the</w:t>
      </w:r>
      <w:r w:rsidR="00BC4F14" w:rsidRPr="0064338A">
        <w:rPr>
          <w:rFonts w:ascii="Times New Roman" w:eastAsia="SimSun" w:hAnsi="Times New Roman" w:cs="Times New Roman"/>
          <w:sz w:val="22"/>
          <w:szCs w:val="22"/>
          <w:lang w:eastAsia="fr-FR"/>
        </w:rPr>
        <w:t xml:space="preserve"> </w:t>
      </w:r>
      <w:r w:rsidR="00B80471" w:rsidRPr="0064338A">
        <w:rPr>
          <w:rFonts w:ascii="Times New Roman" w:eastAsia="SimSun" w:hAnsi="Times New Roman" w:cs="Times New Roman"/>
          <w:sz w:val="22"/>
          <w:szCs w:val="22"/>
          <w:lang w:eastAsia="fr-FR"/>
        </w:rPr>
        <w:t xml:space="preserve">time </w:t>
      </w:r>
      <w:r w:rsidR="00BC4F14" w:rsidRPr="0064338A">
        <w:rPr>
          <w:rFonts w:ascii="Times New Roman" w:eastAsia="SimSun" w:hAnsi="Times New Roman" w:cs="Times New Roman"/>
          <w:sz w:val="22"/>
          <w:szCs w:val="22"/>
          <w:lang w:eastAsia="fr-FR"/>
        </w:rPr>
        <w:t>evolution of the absorption spectrum of an irradiated solution</w:t>
      </w:r>
      <w:r w:rsidRPr="0064338A">
        <w:rPr>
          <w:rFonts w:ascii="Times New Roman" w:eastAsia="SimSun" w:hAnsi="Times New Roman" w:cs="Times New Roman"/>
          <w:sz w:val="22"/>
          <w:szCs w:val="22"/>
          <w:lang w:eastAsia="fr-FR"/>
        </w:rPr>
        <w:t xml:space="preserve"> </w:t>
      </w:r>
      <w:r w:rsidR="00BC4F14" w:rsidRPr="0064338A">
        <w:rPr>
          <w:rFonts w:ascii="Times New Roman" w:eastAsia="SimSun" w:hAnsi="Times New Roman" w:cs="Times New Roman"/>
          <w:sz w:val="22"/>
          <w:szCs w:val="22"/>
          <w:lang w:eastAsia="fr-FR"/>
        </w:rPr>
        <w:t xml:space="preserve">of each </w:t>
      </w:r>
      <w:r w:rsidRPr="0064338A">
        <w:rPr>
          <w:rFonts w:ascii="Times New Roman" w:eastAsia="SimSun" w:hAnsi="Times New Roman" w:cs="Times New Roman"/>
          <w:sz w:val="22"/>
          <w:szCs w:val="22"/>
          <w:lang w:eastAsia="fr-FR"/>
        </w:rPr>
        <w:t>isomers.</w:t>
      </w:r>
      <w:r w:rsidRPr="0064338A">
        <w:rPr>
          <w:rFonts w:ascii="Times New Roman" w:eastAsia="SimSun" w:hAnsi="Times New Roman" w:cs="Times New Roman"/>
          <w:sz w:val="22"/>
          <w:szCs w:val="22"/>
          <w:lang w:eastAsia="fr-FR"/>
        </w:rPr>
        <w:fldChar w:fldCharType="begin"/>
      </w:r>
      <w:r w:rsidR="00426A7B" w:rsidRPr="0064338A">
        <w:rPr>
          <w:rFonts w:ascii="Times New Roman" w:eastAsia="SimSun" w:hAnsi="Times New Roman" w:cs="Times New Roman"/>
          <w:sz w:val="22"/>
          <w:szCs w:val="22"/>
          <w:lang w:eastAsia="fr-FR"/>
        </w:rPr>
        <w:instrText xml:space="preserve"> ADDIN EN.CITE &lt;EndNote&gt;&lt;Cite&gt;&lt;Author&gt;Bahreman&lt;/Author&gt;&lt;Year&gt;2014&lt;/Year&gt;&lt;RecNum&gt;2608&lt;/RecNum&gt;&lt;DisplayText&gt;&lt;style face="superscript"&gt;43&lt;/style&gt;&lt;/DisplayText&gt;&lt;record&gt;&lt;rec-number&gt;2608&lt;/rec-number&gt;&lt;foreign-keys&gt;&lt;key app="EN" db-id="50wxdpzd9vd5r7e9t5b595djrfpttrxw9avp" timestamp="1655985599"&gt;2608&lt;/key&gt;&lt;/foreign-keys&gt;&lt;ref-type name="Journal Article"&gt;17&lt;/ref-type&gt;&lt;contributors&gt;&lt;authors&gt;&lt;author&gt;Bahreman, Azadeh&lt;/author&gt;&lt;author&gt;Cuello-Garibo, Jordi-Amat&lt;/author&gt;&lt;author&gt;Bonnet, Sylvestre&lt;/author&gt;&lt;/authors&gt;&lt;/contributors&gt;&lt;titles&gt;&lt;title&gt;Yellow-light sensitization of a ligand photosubstitution reaction in a ruthenium polypyridyl complex covalently bound to a rhodamine dye&lt;/title&gt;&lt;secondary-title&gt;Dalton Transactions&lt;/secondary-title&gt;&lt;/titles&gt;&lt;periodical&gt;&lt;full-title&gt;Dalton Transactions&lt;/full-title&gt;&lt;/periodical&gt;&lt;pages&gt;4494-4505&lt;/pages&gt;&lt;volume&gt;43&lt;/volume&gt;&lt;number&gt;11&lt;/number&gt;&lt;dates&gt;&lt;year&gt;2014&lt;/year&gt;&lt;/dates&gt;&lt;urls&gt;&lt;/urls&gt;&lt;/record&gt;&lt;/Cite&gt;&lt;/EndNote&gt;</w:instrText>
      </w:r>
      <w:r w:rsidRPr="0064338A">
        <w:rPr>
          <w:rFonts w:ascii="Times New Roman" w:eastAsia="SimSun" w:hAnsi="Times New Roman" w:cs="Times New Roman"/>
          <w:sz w:val="22"/>
          <w:szCs w:val="22"/>
          <w:lang w:eastAsia="fr-FR"/>
        </w:rPr>
        <w:fldChar w:fldCharType="separate"/>
      </w:r>
      <w:r w:rsidR="00426A7B" w:rsidRPr="0064338A">
        <w:rPr>
          <w:rFonts w:ascii="Times New Roman" w:eastAsia="SimSun" w:hAnsi="Times New Roman" w:cs="Times New Roman"/>
          <w:noProof/>
          <w:sz w:val="22"/>
          <w:szCs w:val="22"/>
          <w:vertAlign w:val="superscript"/>
          <w:lang w:eastAsia="fr-FR"/>
        </w:rPr>
        <w:t>43</w:t>
      </w:r>
      <w:r w:rsidRPr="0064338A">
        <w:rPr>
          <w:rFonts w:ascii="Times New Roman" w:eastAsia="SimSun" w:hAnsi="Times New Roman" w:cs="Times New Roman"/>
          <w:sz w:val="22"/>
          <w:szCs w:val="22"/>
          <w:lang w:eastAsia="fr-FR"/>
        </w:rPr>
        <w:fldChar w:fldCharType="end"/>
      </w:r>
      <w:r w:rsidRPr="0064338A">
        <w:rPr>
          <w:rFonts w:ascii="Times New Roman" w:eastAsia="SimSun" w:hAnsi="Times New Roman" w:cs="Times New Roman"/>
          <w:sz w:val="22"/>
          <w:szCs w:val="22"/>
          <w:lang w:eastAsia="fr-FR"/>
        </w:rPr>
        <w:t xml:space="preserve"> As shown in Figure </w:t>
      </w:r>
      <w:r w:rsidR="00E45F9C" w:rsidRPr="0064338A">
        <w:rPr>
          <w:rFonts w:ascii="Times New Roman" w:eastAsia="SimSun" w:hAnsi="Times New Roman" w:cs="Times New Roman"/>
          <w:sz w:val="22"/>
          <w:szCs w:val="22"/>
          <w:lang w:eastAsia="fr-FR"/>
        </w:rPr>
        <w:t>S15</w:t>
      </w:r>
      <w:r w:rsidR="00BC4F14" w:rsidRPr="0064338A">
        <w:rPr>
          <w:rFonts w:ascii="Times New Roman" w:eastAsia="SimSun" w:hAnsi="Times New Roman" w:cs="Times New Roman"/>
          <w:sz w:val="22"/>
          <w:szCs w:val="22"/>
          <w:lang w:eastAsia="fr-FR"/>
        </w:rPr>
        <w:t>-</w:t>
      </w:r>
      <w:r w:rsidR="00E45F9C" w:rsidRPr="0064338A">
        <w:rPr>
          <w:rFonts w:ascii="Times New Roman" w:eastAsia="SimSun" w:hAnsi="Times New Roman" w:cs="Times New Roman"/>
          <w:sz w:val="22"/>
          <w:szCs w:val="22"/>
          <w:lang w:eastAsia="fr-FR"/>
        </w:rPr>
        <w:t xml:space="preserve">S16 </w:t>
      </w:r>
      <w:r w:rsidR="00BC4F14" w:rsidRPr="0064338A">
        <w:rPr>
          <w:rFonts w:ascii="Times New Roman" w:eastAsia="SimSun" w:hAnsi="Times New Roman" w:cs="Times New Roman"/>
          <w:sz w:val="22"/>
          <w:szCs w:val="22"/>
          <w:lang w:eastAsia="fr-FR"/>
        </w:rPr>
        <w:t>and Table S1</w:t>
      </w:r>
      <w:r w:rsidRPr="0064338A">
        <w:rPr>
          <w:rFonts w:ascii="Times New Roman" w:eastAsia="SimSun" w:hAnsi="Times New Roman" w:cs="Times New Roman"/>
          <w:sz w:val="22"/>
          <w:szCs w:val="22"/>
          <w:lang w:eastAsia="fr-FR"/>
        </w:rPr>
        <w:t xml:space="preserve">, </w:t>
      </w:r>
      <w:r w:rsidR="00B80471" w:rsidRPr="0064338A">
        <w:rPr>
          <w:rFonts w:ascii="Times New Roman" w:eastAsia="MS Mincho" w:hAnsi="Times New Roman" w:cs="Times New Roman"/>
          <w:sz w:val="22"/>
          <w:szCs w:val="22"/>
          <w:lang w:bidi="he-IL"/>
        </w:rPr>
        <w:t>Φ</w:t>
      </w:r>
      <w:r w:rsidR="00B80471" w:rsidRPr="0064338A">
        <w:rPr>
          <w:rFonts w:ascii="Times New Roman" w:eastAsia="MS Mincho" w:hAnsi="Times New Roman" w:cs="Times New Roman"/>
          <w:sz w:val="22"/>
          <w:szCs w:val="22"/>
          <w:vertAlign w:val="subscript"/>
          <w:lang w:bidi="he-IL"/>
        </w:rPr>
        <w:t>PS1</w:t>
      </w:r>
      <w:r w:rsidR="00B80471" w:rsidRPr="0064338A">
        <w:rPr>
          <w:rFonts w:ascii="Times New Roman" w:eastAsia="SimSun" w:hAnsi="Times New Roman" w:cs="Times New Roman"/>
          <w:sz w:val="22"/>
          <w:szCs w:val="22"/>
          <w:lang w:eastAsia="fr-FR"/>
        </w:rPr>
        <w:t xml:space="preserve"> and </w:t>
      </w:r>
      <w:r w:rsidR="00B80471" w:rsidRPr="0064338A">
        <w:rPr>
          <w:rFonts w:ascii="Times New Roman" w:eastAsia="MS Mincho" w:hAnsi="Times New Roman" w:cs="Times New Roman"/>
          <w:sz w:val="22"/>
          <w:szCs w:val="22"/>
          <w:lang w:bidi="he-IL"/>
        </w:rPr>
        <w:t>Φ</w:t>
      </w:r>
      <w:r w:rsidR="00B80471" w:rsidRPr="0064338A">
        <w:rPr>
          <w:rFonts w:ascii="Times New Roman" w:eastAsia="MS Mincho" w:hAnsi="Times New Roman" w:cs="Times New Roman"/>
          <w:sz w:val="22"/>
          <w:szCs w:val="22"/>
          <w:vertAlign w:val="subscript"/>
          <w:lang w:bidi="he-IL"/>
        </w:rPr>
        <w:t>PS2</w:t>
      </w:r>
      <w:r w:rsidR="00B80471" w:rsidRPr="0064338A">
        <w:rPr>
          <w:rFonts w:ascii="Times New Roman" w:eastAsia="MS Mincho" w:hAnsi="Times New Roman" w:cs="Times New Roman"/>
          <w:sz w:val="22"/>
          <w:szCs w:val="22"/>
          <w:lang w:bidi="he-IL"/>
        </w:rPr>
        <w:t xml:space="preserve"> </w:t>
      </w:r>
      <w:r w:rsidRPr="0064338A">
        <w:rPr>
          <w:rFonts w:ascii="Times New Roman" w:eastAsia="SimSun" w:hAnsi="Times New Roman" w:cs="Times New Roman"/>
          <w:sz w:val="22"/>
          <w:szCs w:val="22"/>
          <w:lang w:eastAsia="fr-FR"/>
        </w:rPr>
        <w:t xml:space="preserve">were found to be </w:t>
      </w:r>
      <w:r w:rsidR="00E45F9C" w:rsidRPr="0064338A">
        <w:rPr>
          <w:rFonts w:ascii="Times New Roman" w:eastAsia="SimSun" w:hAnsi="Times New Roman" w:cs="Times New Roman"/>
          <w:sz w:val="22"/>
          <w:szCs w:val="22"/>
          <w:lang w:eastAsia="fr-FR"/>
        </w:rPr>
        <w:t>0.13</w:t>
      </w:r>
      <w:r w:rsidRPr="0064338A">
        <w:rPr>
          <w:rFonts w:ascii="Times New Roman" w:eastAsia="SimSun" w:hAnsi="Times New Roman" w:cs="Times New Roman"/>
          <w:sz w:val="22"/>
          <w:szCs w:val="22"/>
          <w:lang w:eastAsia="fr-FR"/>
        </w:rPr>
        <w:t xml:space="preserve"> and 0.</w:t>
      </w:r>
      <w:r w:rsidR="00E45F9C" w:rsidRPr="0064338A">
        <w:rPr>
          <w:rFonts w:ascii="Times New Roman" w:eastAsia="SimSun" w:hAnsi="Times New Roman" w:cs="Times New Roman"/>
          <w:sz w:val="22"/>
          <w:szCs w:val="22"/>
          <w:lang w:eastAsia="fr-FR"/>
        </w:rPr>
        <w:t>00</w:t>
      </w:r>
      <w:r w:rsidRPr="0064338A">
        <w:rPr>
          <w:rFonts w:ascii="Times New Roman" w:eastAsia="SimSun" w:hAnsi="Times New Roman" w:cs="Times New Roman"/>
          <w:sz w:val="22"/>
          <w:szCs w:val="22"/>
          <w:lang w:eastAsia="fr-FR"/>
        </w:rPr>
        <w:t xml:space="preserve">07, respectively, </w:t>
      </w:r>
      <w:r w:rsidR="00A554BB" w:rsidRPr="0064338A">
        <w:rPr>
          <w:rFonts w:ascii="Times New Roman" w:eastAsia="SimSun" w:hAnsi="Times New Roman" w:cs="Times New Roman"/>
          <w:sz w:val="22"/>
          <w:szCs w:val="22"/>
          <w:lang w:eastAsia="fr-FR"/>
        </w:rPr>
        <w:t>in H</w:t>
      </w:r>
      <w:r w:rsidR="00A554BB" w:rsidRPr="0064338A">
        <w:rPr>
          <w:rFonts w:ascii="Times New Roman" w:eastAsia="SimSun" w:hAnsi="Times New Roman" w:cs="Times New Roman"/>
          <w:sz w:val="22"/>
          <w:szCs w:val="22"/>
          <w:vertAlign w:val="subscript"/>
          <w:lang w:eastAsia="fr-FR"/>
        </w:rPr>
        <w:t>2</w:t>
      </w:r>
      <w:r w:rsidR="00A554BB" w:rsidRPr="0064338A">
        <w:rPr>
          <w:rFonts w:ascii="Times New Roman" w:eastAsia="SimSun" w:hAnsi="Times New Roman" w:cs="Times New Roman"/>
          <w:sz w:val="22"/>
          <w:szCs w:val="22"/>
          <w:lang w:eastAsia="fr-FR"/>
        </w:rPr>
        <w:t xml:space="preserve">O </w:t>
      </w:r>
      <w:r w:rsidR="00BC4F14" w:rsidRPr="0064338A">
        <w:rPr>
          <w:rFonts w:ascii="Times New Roman" w:eastAsia="SimSun" w:hAnsi="Times New Roman" w:cs="Times New Roman"/>
          <w:sz w:val="22"/>
          <w:szCs w:val="22"/>
          <w:lang w:eastAsia="fr-FR"/>
        </w:rPr>
        <w:t xml:space="preserve">for </w:t>
      </w:r>
      <w:r w:rsidR="00665502" w:rsidRPr="0064338A">
        <w:rPr>
          <w:rFonts w:ascii="Times New Roman" w:eastAsia="SimSun" w:hAnsi="Times New Roman" w:cs="Times New Roman"/>
          <w:sz w:val="22"/>
          <w:szCs w:val="22"/>
          <w:lang w:eastAsia="fr-FR"/>
        </w:rPr>
        <w:sym w:font="Symbol" w:char="F04C"/>
      </w:r>
      <w:r w:rsidR="00665502" w:rsidRPr="0064338A">
        <w:rPr>
          <w:rFonts w:ascii="Times New Roman" w:eastAsia="SimSun" w:hAnsi="Times New Roman" w:cs="Times New Roman"/>
          <w:sz w:val="22"/>
          <w:szCs w:val="22"/>
          <w:lang w:eastAsia="fr-FR"/>
        </w:rPr>
        <w:t>-[</w:t>
      </w:r>
      <w:r w:rsidR="00665502" w:rsidRPr="0064338A">
        <w:rPr>
          <w:rFonts w:ascii="Times New Roman" w:eastAsia="SimSun" w:hAnsi="Times New Roman" w:cs="Times New Roman"/>
          <w:b/>
          <w:sz w:val="22"/>
          <w:szCs w:val="22"/>
          <w:lang w:eastAsia="fr-FR"/>
        </w:rPr>
        <w:t>1</w:t>
      </w:r>
      <w:r w:rsidR="00665502" w:rsidRPr="0064338A">
        <w:rPr>
          <w:rFonts w:ascii="Times New Roman" w:eastAsia="SimSun" w:hAnsi="Times New Roman" w:cs="Times New Roman"/>
          <w:sz w:val="22"/>
          <w:szCs w:val="22"/>
          <w:lang w:eastAsia="fr-FR"/>
        </w:rPr>
        <w:t>]Cl</w:t>
      </w:r>
      <w:r w:rsidR="00665502" w:rsidRPr="0064338A">
        <w:rPr>
          <w:rFonts w:ascii="Times New Roman" w:eastAsia="SimSun" w:hAnsi="Times New Roman" w:cs="Times New Roman"/>
          <w:sz w:val="22"/>
          <w:szCs w:val="22"/>
          <w:vertAlign w:val="subscript"/>
          <w:lang w:eastAsia="fr-FR"/>
        </w:rPr>
        <w:t>2</w:t>
      </w:r>
      <w:r w:rsidR="00BC4F14" w:rsidRPr="0064338A">
        <w:rPr>
          <w:rFonts w:ascii="Times New Roman" w:eastAsia="SimSun" w:hAnsi="Times New Roman" w:cs="Times New Roman"/>
          <w:sz w:val="22"/>
          <w:szCs w:val="22"/>
          <w:lang w:eastAsia="fr-FR"/>
        </w:rPr>
        <w:t xml:space="preserve">, </w:t>
      </w:r>
      <w:r w:rsidR="00A554BB" w:rsidRPr="0064338A">
        <w:rPr>
          <w:rFonts w:ascii="Times New Roman" w:eastAsia="SimSun" w:hAnsi="Times New Roman" w:cs="Times New Roman"/>
          <w:sz w:val="22"/>
          <w:szCs w:val="22"/>
          <w:lang w:eastAsia="fr-FR"/>
        </w:rPr>
        <w:t xml:space="preserve">while </w:t>
      </w:r>
      <w:r w:rsidRPr="0064338A">
        <w:rPr>
          <w:rFonts w:ascii="Times New Roman" w:eastAsia="SimSun" w:hAnsi="Times New Roman" w:cs="Times New Roman"/>
          <w:sz w:val="22"/>
          <w:szCs w:val="22"/>
          <w:lang w:eastAsia="fr-FR"/>
        </w:rPr>
        <w:t>higher values were observed (</w:t>
      </w:r>
      <w:r w:rsidRPr="0064338A">
        <w:rPr>
          <w:rFonts w:ascii="Times New Roman" w:eastAsia="MS Mincho" w:hAnsi="Times New Roman" w:cs="Times New Roman"/>
          <w:sz w:val="22"/>
          <w:szCs w:val="22"/>
          <w:lang w:bidi="he-IL"/>
        </w:rPr>
        <w:t>Φ</w:t>
      </w:r>
      <w:r w:rsidRPr="0064338A">
        <w:rPr>
          <w:rFonts w:ascii="Times New Roman" w:eastAsia="MS Mincho" w:hAnsi="Times New Roman" w:cs="Times New Roman"/>
          <w:sz w:val="22"/>
          <w:szCs w:val="22"/>
          <w:vertAlign w:val="subscript"/>
          <w:lang w:bidi="he-IL"/>
        </w:rPr>
        <w:t>PS1</w:t>
      </w:r>
      <w:r w:rsidRPr="0064338A">
        <w:rPr>
          <w:rFonts w:ascii="Times New Roman" w:eastAsia="SimSun" w:hAnsi="Times New Roman" w:cs="Times New Roman"/>
          <w:sz w:val="22"/>
          <w:szCs w:val="22"/>
          <w:lang w:eastAsia="fr-FR"/>
        </w:rPr>
        <w:t xml:space="preserve"> = </w:t>
      </w:r>
      <w:r w:rsidR="00E45F9C" w:rsidRPr="0064338A">
        <w:rPr>
          <w:rFonts w:ascii="Times New Roman" w:eastAsia="SimSun" w:hAnsi="Times New Roman" w:cs="Times New Roman"/>
          <w:sz w:val="22"/>
          <w:szCs w:val="22"/>
          <w:lang w:eastAsia="fr-FR"/>
        </w:rPr>
        <w:t>0.25</w:t>
      </w:r>
      <w:r w:rsidRPr="0064338A">
        <w:rPr>
          <w:rFonts w:ascii="Times New Roman" w:eastAsia="SimSun" w:hAnsi="Times New Roman" w:cs="Times New Roman"/>
          <w:sz w:val="22"/>
          <w:szCs w:val="22"/>
          <w:lang w:eastAsia="fr-FR"/>
        </w:rPr>
        <w:t xml:space="preserve"> and </w:t>
      </w:r>
      <w:r w:rsidRPr="0064338A">
        <w:rPr>
          <w:rFonts w:ascii="Times New Roman" w:eastAsia="MS Mincho" w:hAnsi="Times New Roman" w:cs="Times New Roman"/>
          <w:sz w:val="22"/>
          <w:szCs w:val="22"/>
          <w:lang w:bidi="he-IL"/>
        </w:rPr>
        <w:t>Φ</w:t>
      </w:r>
      <w:r w:rsidRPr="0064338A">
        <w:rPr>
          <w:rFonts w:ascii="Times New Roman" w:eastAsia="MS Mincho" w:hAnsi="Times New Roman" w:cs="Times New Roman"/>
          <w:sz w:val="22"/>
          <w:szCs w:val="22"/>
          <w:vertAlign w:val="subscript"/>
          <w:lang w:bidi="he-IL"/>
        </w:rPr>
        <w:t>PS2</w:t>
      </w:r>
      <w:r w:rsidRPr="0064338A">
        <w:rPr>
          <w:rFonts w:ascii="Times New Roman" w:eastAsia="MS Mincho" w:hAnsi="Times New Roman" w:cs="Times New Roman"/>
          <w:sz w:val="22"/>
          <w:szCs w:val="22"/>
          <w:lang w:bidi="he-IL"/>
        </w:rPr>
        <w:t xml:space="preserve"> =0.</w:t>
      </w:r>
      <w:r w:rsidR="00E45F9C" w:rsidRPr="0064338A">
        <w:rPr>
          <w:rFonts w:ascii="Times New Roman" w:eastAsia="MS Mincho" w:hAnsi="Times New Roman" w:cs="Times New Roman"/>
          <w:sz w:val="22"/>
          <w:szCs w:val="22"/>
          <w:lang w:bidi="he-IL"/>
        </w:rPr>
        <w:t>00</w:t>
      </w:r>
      <w:r w:rsidRPr="0064338A">
        <w:rPr>
          <w:rFonts w:ascii="Times New Roman" w:eastAsia="MS Mincho" w:hAnsi="Times New Roman" w:cs="Times New Roman"/>
          <w:sz w:val="22"/>
          <w:szCs w:val="22"/>
          <w:lang w:bidi="he-IL"/>
        </w:rPr>
        <w:t xml:space="preserve">24) </w:t>
      </w:r>
      <w:r w:rsidR="00A554BB" w:rsidRPr="0064338A">
        <w:rPr>
          <w:rFonts w:ascii="Times New Roman" w:eastAsia="SimSun" w:hAnsi="Times New Roman" w:cs="Times New Roman"/>
          <w:sz w:val="22"/>
          <w:szCs w:val="22"/>
          <w:lang w:eastAsia="fr-FR"/>
        </w:rPr>
        <w:t xml:space="preserve">in </w:t>
      </w:r>
      <w:r w:rsidR="00B80471" w:rsidRPr="0064338A">
        <w:rPr>
          <w:rFonts w:ascii="Times New Roman" w:eastAsia="SimSun" w:hAnsi="Times New Roman" w:cs="Times New Roman"/>
          <w:sz w:val="22"/>
          <w:szCs w:val="22"/>
          <w:lang w:eastAsia="fr-FR"/>
        </w:rPr>
        <w:t xml:space="preserve">a </w:t>
      </w:r>
      <w:r w:rsidRPr="0064338A">
        <w:rPr>
          <w:rFonts w:ascii="Times New Roman" w:hAnsi="Times New Roman" w:cs="Times New Roman"/>
          <w:sz w:val="22"/>
          <w:szCs w:val="22"/>
        </w:rPr>
        <w:t>H</w:t>
      </w:r>
      <w:r w:rsidRPr="0064338A">
        <w:rPr>
          <w:rFonts w:ascii="Times New Roman" w:hAnsi="Times New Roman" w:cs="Times New Roman"/>
          <w:sz w:val="22"/>
          <w:szCs w:val="22"/>
          <w:vertAlign w:val="subscript"/>
        </w:rPr>
        <w:t>2</w:t>
      </w:r>
      <w:r w:rsidRPr="0064338A">
        <w:rPr>
          <w:rFonts w:ascii="Times New Roman" w:hAnsi="Times New Roman" w:cs="Times New Roman"/>
          <w:sz w:val="22"/>
          <w:szCs w:val="22"/>
        </w:rPr>
        <w:t>O:CH</w:t>
      </w:r>
      <w:r w:rsidRPr="0064338A">
        <w:rPr>
          <w:rFonts w:ascii="Times New Roman" w:hAnsi="Times New Roman" w:cs="Times New Roman"/>
          <w:sz w:val="22"/>
          <w:szCs w:val="22"/>
          <w:vertAlign w:val="subscript"/>
        </w:rPr>
        <w:t>3</w:t>
      </w:r>
      <w:r w:rsidRPr="0064338A">
        <w:rPr>
          <w:rFonts w:ascii="Times New Roman" w:hAnsi="Times New Roman" w:cs="Times New Roman"/>
          <w:sz w:val="22"/>
          <w:szCs w:val="22"/>
        </w:rPr>
        <w:t xml:space="preserve">CN 1:1 </w:t>
      </w:r>
      <w:r w:rsidR="00A554BB" w:rsidRPr="0064338A">
        <w:rPr>
          <w:rFonts w:ascii="Times New Roman" w:hAnsi="Times New Roman" w:cs="Times New Roman"/>
          <w:sz w:val="22"/>
          <w:szCs w:val="22"/>
        </w:rPr>
        <w:t>mixture</w:t>
      </w:r>
      <w:r w:rsidRPr="0064338A">
        <w:rPr>
          <w:rFonts w:ascii="Times New Roman" w:hAnsi="Times New Roman" w:cs="Times New Roman"/>
          <w:sz w:val="22"/>
          <w:szCs w:val="22"/>
        </w:rPr>
        <w:t xml:space="preserve">. </w:t>
      </w:r>
      <w:r w:rsidR="00E45F9C" w:rsidRPr="0064338A">
        <w:rPr>
          <w:rFonts w:ascii="Times New Roman" w:hAnsi="Times New Roman" w:cs="Times New Roman"/>
          <w:sz w:val="22"/>
          <w:szCs w:val="22"/>
        </w:rPr>
        <w:t>I</w:t>
      </w:r>
      <w:r w:rsidRPr="0064338A">
        <w:rPr>
          <w:rFonts w:ascii="Times New Roman" w:hAnsi="Times New Roman" w:cs="Times New Roman"/>
          <w:sz w:val="22"/>
          <w:szCs w:val="22"/>
        </w:rPr>
        <w:t xml:space="preserve">n both condition, </w:t>
      </w:r>
      <w:r w:rsidR="00A554BB" w:rsidRPr="0064338A">
        <w:rPr>
          <w:rFonts w:ascii="Times New Roman" w:hAnsi="Times New Roman" w:cs="Times New Roman"/>
          <w:sz w:val="22"/>
          <w:szCs w:val="22"/>
        </w:rPr>
        <w:t xml:space="preserve">the second </w:t>
      </w:r>
      <w:proofErr w:type="spellStart"/>
      <w:r w:rsidR="00A554BB" w:rsidRPr="0064338A">
        <w:rPr>
          <w:rFonts w:ascii="Times New Roman" w:hAnsi="Times New Roman" w:cs="Times New Roman"/>
          <w:sz w:val="22"/>
          <w:szCs w:val="22"/>
        </w:rPr>
        <w:t>photosubstitution</w:t>
      </w:r>
      <w:proofErr w:type="spellEnd"/>
      <w:r w:rsidRPr="0064338A">
        <w:rPr>
          <w:rFonts w:ascii="Times New Roman" w:hAnsi="Times New Roman" w:cs="Times New Roman"/>
          <w:sz w:val="22"/>
          <w:szCs w:val="22"/>
        </w:rPr>
        <w:t xml:space="preserve"> </w:t>
      </w:r>
      <w:r w:rsidR="00A554BB" w:rsidRPr="0064338A">
        <w:rPr>
          <w:rFonts w:ascii="Times New Roman" w:hAnsi="Times New Roman" w:cs="Times New Roman"/>
          <w:sz w:val="22"/>
          <w:szCs w:val="22"/>
        </w:rPr>
        <w:t xml:space="preserve">was </w:t>
      </w:r>
      <w:r w:rsidRPr="0064338A">
        <w:rPr>
          <w:rFonts w:ascii="Times New Roman" w:hAnsi="Times New Roman" w:cs="Times New Roman"/>
          <w:sz w:val="22"/>
          <w:szCs w:val="22"/>
        </w:rPr>
        <w:t xml:space="preserve">found to be much slower than </w:t>
      </w:r>
      <w:r w:rsidR="00A554BB" w:rsidRPr="0064338A">
        <w:rPr>
          <w:rFonts w:ascii="Times New Roman" w:hAnsi="Times New Roman" w:cs="Times New Roman"/>
          <w:sz w:val="22"/>
          <w:szCs w:val="22"/>
        </w:rPr>
        <w:t>the first one</w:t>
      </w:r>
      <w:r w:rsidRPr="0064338A">
        <w:rPr>
          <w:rFonts w:ascii="Times New Roman" w:hAnsi="Times New Roman" w:cs="Times New Roman"/>
          <w:sz w:val="22"/>
          <w:szCs w:val="22"/>
        </w:rPr>
        <w:t xml:space="preserve">, </w:t>
      </w:r>
      <w:r w:rsidR="00004676" w:rsidRPr="0064338A">
        <w:rPr>
          <w:rFonts w:ascii="Times New Roman" w:hAnsi="Times New Roman" w:cs="Times New Roman"/>
          <w:sz w:val="22"/>
          <w:szCs w:val="22"/>
        </w:rPr>
        <w:t xml:space="preserve">and </w:t>
      </w:r>
      <w:r w:rsidRPr="0064338A">
        <w:rPr>
          <w:rFonts w:ascii="Times New Roman" w:hAnsi="Times New Roman" w:cs="Times New Roman"/>
          <w:sz w:val="22"/>
          <w:szCs w:val="22"/>
        </w:rPr>
        <w:t xml:space="preserve">no </w:t>
      </w:r>
      <w:r w:rsidRPr="0064338A">
        <w:rPr>
          <w:rFonts w:ascii="Times New Roman" w:eastAsia="SimSun" w:hAnsi="Times New Roman" w:cs="Times New Roman"/>
          <w:sz w:val="22"/>
          <w:szCs w:val="22"/>
          <w:lang w:eastAsia="fr-FR"/>
        </w:rPr>
        <w:t>qualitative</w:t>
      </w:r>
      <w:r w:rsidRPr="0064338A" w:rsidDel="007477E3">
        <w:rPr>
          <w:rFonts w:ascii="Times New Roman" w:eastAsia="SimSun" w:hAnsi="Times New Roman" w:cs="Times New Roman"/>
          <w:sz w:val="22"/>
          <w:szCs w:val="22"/>
          <w:lang w:eastAsia="fr-FR"/>
        </w:rPr>
        <w:t xml:space="preserve"> </w:t>
      </w:r>
      <w:r w:rsidRPr="0064338A">
        <w:rPr>
          <w:rFonts w:ascii="Times New Roman" w:eastAsia="SimSun" w:hAnsi="Times New Roman" w:cs="Times New Roman"/>
          <w:sz w:val="22"/>
          <w:szCs w:val="22"/>
          <w:lang w:eastAsia="fr-FR"/>
        </w:rPr>
        <w:t xml:space="preserve">difference were observed between </w:t>
      </w:r>
      <w:r w:rsidR="00665502" w:rsidRPr="0064338A">
        <w:rPr>
          <w:rFonts w:ascii="Times New Roman" w:eastAsia="SimSun" w:hAnsi="Times New Roman" w:cs="Times New Roman"/>
          <w:sz w:val="22"/>
          <w:szCs w:val="22"/>
          <w:lang w:eastAsia="fr-FR"/>
        </w:rPr>
        <w:sym w:font="Symbol" w:char="F04C"/>
      </w:r>
      <w:r w:rsidR="00665502" w:rsidRPr="0064338A">
        <w:rPr>
          <w:rFonts w:ascii="Times New Roman" w:eastAsia="SimSun" w:hAnsi="Times New Roman" w:cs="Times New Roman"/>
          <w:sz w:val="22"/>
          <w:szCs w:val="22"/>
          <w:lang w:eastAsia="fr-FR"/>
        </w:rPr>
        <w:t>-[</w:t>
      </w:r>
      <w:r w:rsidR="00665502" w:rsidRPr="0064338A">
        <w:rPr>
          <w:rFonts w:ascii="Times New Roman" w:eastAsia="SimSun" w:hAnsi="Times New Roman" w:cs="Times New Roman"/>
          <w:b/>
          <w:sz w:val="22"/>
          <w:szCs w:val="22"/>
          <w:lang w:eastAsia="fr-FR"/>
        </w:rPr>
        <w:t>1</w:t>
      </w:r>
      <w:r w:rsidR="00665502" w:rsidRPr="0064338A">
        <w:rPr>
          <w:rFonts w:ascii="Times New Roman" w:eastAsia="SimSun" w:hAnsi="Times New Roman" w:cs="Times New Roman"/>
          <w:sz w:val="22"/>
          <w:szCs w:val="22"/>
          <w:lang w:eastAsia="fr-FR"/>
        </w:rPr>
        <w:t>]Cl</w:t>
      </w:r>
      <w:r w:rsidR="00665502" w:rsidRPr="0064338A">
        <w:rPr>
          <w:rFonts w:ascii="Times New Roman" w:eastAsia="SimSun" w:hAnsi="Times New Roman" w:cs="Times New Roman"/>
          <w:sz w:val="22"/>
          <w:szCs w:val="22"/>
          <w:vertAlign w:val="subscript"/>
          <w:lang w:eastAsia="fr-FR"/>
        </w:rPr>
        <w:t>2</w:t>
      </w:r>
      <w:r w:rsidR="00665502" w:rsidRPr="0064338A">
        <w:rPr>
          <w:rFonts w:ascii="Times New Roman" w:eastAsia="SimSun" w:hAnsi="Times New Roman" w:cs="Times New Roman"/>
          <w:b/>
          <w:sz w:val="22"/>
          <w:szCs w:val="22"/>
          <w:lang w:eastAsia="fr-FR"/>
        </w:rPr>
        <w:t xml:space="preserve"> </w:t>
      </w:r>
      <w:r w:rsidRPr="0064338A">
        <w:rPr>
          <w:rFonts w:ascii="Times New Roman" w:eastAsia="SimSun" w:hAnsi="Times New Roman" w:cs="Times New Roman"/>
          <w:sz w:val="22"/>
          <w:szCs w:val="22"/>
          <w:lang w:eastAsia="fr-FR"/>
        </w:rPr>
        <w:t xml:space="preserve">and </w:t>
      </w:r>
      <w:r w:rsidR="00665502" w:rsidRPr="0064338A">
        <w:rPr>
          <w:rFonts w:ascii="Times New Roman" w:eastAsia="SimSun" w:hAnsi="Times New Roman" w:cs="Times New Roman"/>
          <w:sz w:val="22"/>
          <w:szCs w:val="22"/>
          <w:lang w:eastAsia="fr-FR"/>
        </w:rPr>
        <w:t>∆-[</w:t>
      </w:r>
      <w:r w:rsidR="00665502" w:rsidRPr="0064338A">
        <w:rPr>
          <w:rFonts w:ascii="Times New Roman" w:eastAsia="SimSun" w:hAnsi="Times New Roman" w:cs="Times New Roman"/>
          <w:b/>
          <w:sz w:val="22"/>
          <w:szCs w:val="22"/>
          <w:lang w:eastAsia="fr-FR"/>
        </w:rPr>
        <w:t>1</w:t>
      </w:r>
      <w:r w:rsidR="00665502" w:rsidRPr="0064338A">
        <w:rPr>
          <w:rFonts w:ascii="Times New Roman" w:eastAsia="SimSun" w:hAnsi="Times New Roman" w:cs="Times New Roman"/>
          <w:sz w:val="22"/>
          <w:szCs w:val="22"/>
          <w:lang w:eastAsia="fr-FR"/>
        </w:rPr>
        <w:t>]Cl</w:t>
      </w:r>
      <w:r w:rsidR="00665502"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 xml:space="preserve">. </w:t>
      </w:r>
      <w:r w:rsidR="00A554BB" w:rsidRPr="0064338A">
        <w:rPr>
          <w:rFonts w:ascii="Times New Roman" w:eastAsia="SimSun" w:hAnsi="Times New Roman" w:cs="Times New Roman"/>
          <w:sz w:val="22"/>
          <w:szCs w:val="22"/>
          <w:lang w:eastAsia="fr-FR"/>
        </w:rPr>
        <w:t>W</w:t>
      </w:r>
      <w:r w:rsidRPr="0064338A">
        <w:rPr>
          <w:rFonts w:ascii="Times New Roman" w:eastAsia="SimSun" w:hAnsi="Times New Roman" w:cs="Times New Roman"/>
          <w:sz w:val="22"/>
          <w:szCs w:val="22"/>
          <w:lang w:eastAsia="fr-FR"/>
        </w:rPr>
        <w:t xml:space="preserve">e </w:t>
      </w:r>
      <w:r w:rsidR="00A554BB" w:rsidRPr="0064338A">
        <w:rPr>
          <w:rFonts w:ascii="Times New Roman" w:eastAsia="SimSun" w:hAnsi="Times New Roman" w:cs="Times New Roman"/>
          <w:sz w:val="22"/>
          <w:szCs w:val="22"/>
          <w:lang w:eastAsia="fr-FR"/>
        </w:rPr>
        <w:t xml:space="preserve">also </w:t>
      </w:r>
      <w:r w:rsidRPr="0064338A">
        <w:rPr>
          <w:rFonts w:ascii="Times New Roman" w:eastAsia="SimSun" w:hAnsi="Times New Roman" w:cs="Times New Roman"/>
          <w:sz w:val="22"/>
          <w:szCs w:val="22"/>
          <w:lang w:eastAsia="fr-FR"/>
        </w:rPr>
        <w:t>followed the time</w:t>
      </w:r>
      <w:r w:rsidR="00F94F53" w:rsidRPr="0064338A">
        <w:rPr>
          <w:rFonts w:ascii="Times New Roman" w:eastAsia="SimSun" w:hAnsi="Times New Roman" w:cs="Times New Roman"/>
          <w:sz w:val="22"/>
          <w:szCs w:val="22"/>
          <w:lang w:eastAsia="fr-FR"/>
        </w:rPr>
        <w:t xml:space="preserve"> </w:t>
      </w:r>
      <w:r w:rsidRPr="0064338A">
        <w:rPr>
          <w:rFonts w:ascii="Times New Roman" w:eastAsia="SimSun" w:hAnsi="Times New Roman" w:cs="Times New Roman"/>
          <w:sz w:val="22"/>
          <w:szCs w:val="22"/>
          <w:lang w:eastAsia="fr-FR"/>
        </w:rPr>
        <w:t xml:space="preserve">evolution of the CD spectrum of </w:t>
      </w:r>
      <w:r w:rsidR="00665502" w:rsidRPr="0064338A">
        <w:rPr>
          <w:rFonts w:ascii="Times New Roman" w:eastAsia="SimSun" w:hAnsi="Times New Roman" w:cs="Times New Roman"/>
          <w:sz w:val="22"/>
          <w:szCs w:val="22"/>
          <w:lang w:eastAsia="fr-FR"/>
        </w:rPr>
        <w:sym w:font="Symbol" w:char="F04C"/>
      </w:r>
      <w:r w:rsidR="00665502" w:rsidRPr="0064338A">
        <w:rPr>
          <w:rFonts w:ascii="Times New Roman" w:eastAsia="SimSun" w:hAnsi="Times New Roman" w:cs="Times New Roman"/>
          <w:sz w:val="22"/>
          <w:szCs w:val="22"/>
          <w:lang w:eastAsia="fr-FR"/>
        </w:rPr>
        <w:t>-[</w:t>
      </w:r>
      <w:r w:rsidR="00665502" w:rsidRPr="0064338A">
        <w:rPr>
          <w:rFonts w:ascii="Times New Roman" w:eastAsia="SimSun" w:hAnsi="Times New Roman" w:cs="Times New Roman"/>
          <w:b/>
          <w:sz w:val="22"/>
          <w:szCs w:val="22"/>
          <w:lang w:eastAsia="fr-FR"/>
        </w:rPr>
        <w:t>1</w:t>
      </w:r>
      <w:r w:rsidR="00665502" w:rsidRPr="0064338A">
        <w:rPr>
          <w:rFonts w:ascii="Times New Roman" w:eastAsia="SimSun" w:hAnsi="Times New Roman" w:cs="Times New Roman"/>
          <w:sz w:val="22"/>
          <w:szCs w:val="22"/>
          <w:lang w:eastAsia="fr-FR"/>
        </w:rPr>
        <w:t>]Cl</w:t>
      </w:r>
      <w:r w:rsidR="00665502" w:rsidRPr="0064338A">
        <w:rPr>
          <w:rFonts w:ascii="Times New Roman" w:eastAsia="SimSun" w:hAnsi="Times New Roman" w:cs="Times New Roman"/>
          <w:sz w:val="22"/>
          <w:szCs w:val="22"/>
          <w:vertAlign w:val="subscript"/>
          <w:lang w:eastAsia="fr-FR"/>
        </w:rPr>
        <w:t>2</w:t>
      </w:r>
      <w:r w:rsidR="00665502" w:rsidRPr="0064338A">
        <w:rPr>
          <w:rFonts w:ascii="Times New Roman" w:eastAsia="SimSun" w:hAnsi="Times New Roman" w:cs="Times New Roman"/>
          <w:b/>
          <w:sz w:val="22"/>
          <w:szCs w:val="22"/>
          <w:lang w:eastAsia="fr-FR"/>
        </w:rPr>
        <w:t xml:space="preserve"> </w:t>
      </w:r>
      <w:r w:rsidRPr="0064338A">
        <w:rPr>
          <w:rFonts w:ascii="Times New Roman" w:eastAsia="SimSun" w:hAnsi="Times New Roman" w:cs="Times New Roman"/>
          <w:sz w:val="22"/>
          <w:szCs w:val="22"/>
          <w:lang w:eastAsia="fr-FR"/>
        </w:rPr>
        <w:t xml:space="preserve">and </w:t>
      </w:r>
      <w:r w:rsidR="00665502" w:rsidRPr="0064338A">
        <w:rPr>
          <w:rFonts w:ascii="Times New Roman" w:eastAsia="SimSun" w:hAnsi="Times New Roman" w:cs="Times New Roman"/>
          <w:sz w:val="22"/>
          <w:szCs w:val="22"/>
          <w:lang w:eastAsia="fr-FR"/>
        </w:rPr>
        <w:t>∆-[</w:t>
      </w:r>
      <w:r w:rsidR="00665502" w:rsidRPr="0064338A">
        <w:rPr>
          <w:rFonts w:ascii="Times New Roman" w:eastAsia="SimSun" w:hAnsi="Times New Roman" w:cs="Times New Roman"/>
          <w:b/>
          <w:sz w:val="22"/>
          <w:szCs w:val="22"/>
          <w:lang w:eastAsia="fr-FR"/>
        </w:rPr>
        <w:t>1</w:t>
      </w:r>
      <w:r w:rsidR="00665502" w:rsidRPr="0064338A">
        <w:rPr>
          <w:rFonts w:ascii="Times New Roman" w:eastAsia="SimSun" w:hAnsi="Times New Roman" w:cs="Times New Roman"/>
          <w:sz w:val="22"/>
          <w:szCs w:val="22"/>
          <w:lang w:eastAsia="fr-FR"/>
        </w:rPr>
        <w:t>]Cl</w:t>
      </w:r>
      <w:r w:rsidR="00665502" w:rsidRPr="0064338A">
        <w:rPr>
          <w:rFonts w:ascii="Times New Roman" w:eastAsia="SimSun" w:hAnsi="Times New Roman" w:cs="Times New Roman"/>
          <w:sz w:val="22"/>
          <w:szCs w:val="22"/>
          <w:vertAlign w:val="subscript"/>
          <w:lang w:eastAsia="fr-FR"/>
        </w:rPr>
        <w:t>2</w:t>
      </w:r>
      <w:r w:rsidR="00665502" w:rsidRPr="0064338A" w:rsidDel="00AC4F99">
        <w:rPr>
          <w:rFonts w:ascii="Times New Roman" w:eastAsia="SimSun" w:hAnsi="Times New Roman" w:cs="Times New Roman"/>
          <w:b/>
          <w:sz w:val="22"/>
          <w:szCs w:val="22"/>
          <w:lang w:eastAsia="fr-FR"/>
        </w:rPr>
        <w:t xml:space="preserve"> </w:t>
      </w:r>
      <w:r w:rsidRPr="0064338A">
        <w:rPr>
          <w:rFonts w:ascii="Times New Roman" w:eastAsia="SimSun" w:hAnsi="Times New Roman" w:cs="Times New Roman"/>
          <w:sz w:val="22"/>
          <w:szCs w:val="22"/>
          <w:lang w:eastAsia="fr-FR"/>
        </w:rPr>
        <w:t xml:space="preserve">under green light irradiation (Figure 2b). Surprisingly, within 7 min there was almost no change of the CD peak of </w:t>
      </w:r>
      <w:r w:rsidR="00665502" w:rsidRPr="0064338A">
        <w:rPr>
          <w:rFonts w:ascii="Times New Roman" w:eastAsia="SimSun" w:hAnsi="Times New Roman" w:cs="Times New Roman"/>
          <w:sz w:val="22"/>
          <w:szCs w:val="22"/>
          <w:lang w:eastAsia="fr-FR"/>
        </w:rPr>
        <w:t>∆-[</w:t>
      </w:r>
      <w:r w:rsidR="00665502" w:rsidRPr="0064338A">
        <w:rPr>
          <w:rFonts w:ascii="Times New Roman" w:eastAsia="SimSun" w:hAnsi="Times New Roman" w:cs="Times New Roman"/>
          <w:b/>
          <w:sz w:val="22"/>
          <w:szCs w:val="22"/>
          <w:lang w:eastAsia="fr-FR"/>
        </w:rPr>
        <w:t>1</w:t>
      </w:r>
      <w:r w:rsidR="00665502" w:rsidRPr="0064338A">
        <w:rPr>
          <w:rFonts w:ascii="Times New Roman" w:eastAsia="SimSun" w:hAnsi="Times New Roman" w:cs="Times New Roman"/>
          <w:sz w:val="22"/>
          <w:szCs w:val="22"/>
          <w:lang w:eastAsia="fr-FR"/>
        </w:rPr>
        <w:t>]Cl</w:t>
      </w:r>
      <w:r w:rsidR="00665502" w:rsidRPr="0064338A">
        <w:rPr>
          <w:rFonts w:ascii="Times New Roman" w:eastAsia="SimSun" w:hAnsi="Times New Roman" w:cs="Times New Roman"/>
          <w:sz w:val="22"/>
          <w:szCs w:val="22"/>
          <w:vertAlign w:val="subscript"/>
          <w:lang w:eastAsia="fr-FR"/>
        </w:rPr>
        <w:t xml:space="preserve">2 </w:t>
      </w:r>
      <w:r w:rsidRPr="0064338A">
        <w:rPr>
          <w:rFonts w:ascii="Times New Roman" w:eastAsia="SimSun" w:hAnsi="Times New Roman" w:cs="Times New Roman"/>
          <w:sz w:val="22"/>
          <w:szCs w:val="22"/>
          <w:lang w:eastAsia="fr-FR"/>
        </w:rPr>
        <w:t xml:space="preserve">at 284 nm, while that of </w:t>
      </w:r>
      <w:r w:rsidR="00CA1275" w:rsidRPr="0064338A">
        <w:rPr>
          <w:rFonts w:ascii="Times New Roman" w:eastAsia="SimSun" w:hAnsi="Times New Roman" w:cs="Times New Roman"/>
          <w:sz w:val="22"/>
          <w:szCs w:val="22"/>
          <w:lang w:eastAsia="fr-FR"/>
        </w:rPr>
        <w:sym w:font="Symbol" w:char="F04C"/>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Pr>
          <w:rFonts w:ascii="Times New Roman" w:eastAsia="SimSun" w:hAnsi="Times New Roman" w:cs="Times New Roman"/>
          <w:b/>
          <w:sz w:val="22"/>
          <w:szCs w:val="22"/>
          <w:lang w:eastAsia="fr-FR"/>
        </w:rPr>
        <w:t xml:space="preserve"> </w:t>
      </w:r>
      <w:r w:rsidRPr="0064338A">
        <w:rPr>
          <w:rFonts w:ascii="Times New Roman" w:eastAsia="SimSun" w:hAnsi="Times New Roman" w:cs="Times New Roman"/>
          <w:sz w:val="22"/>
          <w:szCs w:val="22"/>
          <w:lang w:eastAsia="fr-FR"/>
        </w:rPr>
        <w:t xml:space="preserve">slightly increased. </w:t>
      </w:r>
      <w:r w:rsidR="009A2CE0" w:rsidRPr="0064338A">
        <w:rPr>
          <w:rFonts w:ascii="Times New Roman" w:eastAsia="SimSun" w:hAnsi="Times New Roman" w:cs="Times New Roman"/>
          <w:sz w:val="22"/>
          <w:szCs w:val="22"/>
          <w:lang w:eastAsia="fr-FR"/>
        </w:rPr>
        <w:t>Upon</w:t>
      </w:r>
      <w:r w:rsidRPr="0064338A">
        <w:rPr>
          <w:rFonts w:ascii="Times New Roman" w:eastAsia="SimSun" w:hAnsi="Times New Roman" w:cs="Times New Roman"/>
          <w:sz w:val="22"/>
          <w:szCs w:val="22"/>
          <w:lang w:eastAsia="fr-FR"/>
        </w:rPr>
        <w:t xml:space="preserve"> further </w:t>
      </w:r>
      <w:r w:rsidR="009A2CE0" w:rsidRPr="0064338A">
        <w:rPr>
          <w:rFonts w:ascii="Times New Roman" w:eastAsia="SimSun" w:hAnsi="Times New Roman" w:cs="Times New Roman"/>
          <w:sz w:val="22"/>
          <w:szCs w:val="22"/>
          <w:lang w:eastAsia="fr-FR"/>
        </w:rPr>
        <w:t xml:space="preserve">light </w:t>
      </w:r>
      <w:r w:rsidRPr="0064338A">
        <w:rPr>
          <w:rFonts w:ascii="Times New Roman" w:eastAsia="SimSun" w:hAnsi="Times New Roman" w:cs="Times New Roman"/>
          <w:sz w:val="22"/>
          <w:szCs w:val="22"/>
          <w:lang w:eastAsia="fr-FR"/>
        </w:rPr>
        <w:t xml:space="preserve">irradiation, the CD band of both compounds gradually weakened to zero, which was characteristic for the well-documented racemization of </w:t>
      </w:r>
      <w:proofErr w:type="spellStart"/>
      <w:r w:rsidR="009A2CE0" w:rsidRPr="0064338A">
        <w:rPr>
          <w:rFonts w:ascii="Times New Roman" w:eastAsia="SimSun" w:hAnsi="Times New Roman" w:cs="Times New Roman"/>
          <w:sz w:val="22"/>
          <w:szCs w:val="22"/>
          <w:lang w:eastAsia="fr-FR"/>
        </w:rPr>
        <w:t>bis</w:t>
      </w:r>
      <w:proofErr w:type="spellEnd"/>
      <w:r w:rsidR="009A2CE0" w:rsidRPr="0064338A">
        <w:rPr>
          <w:rFonts w:ascii="Times New Roman" w:eastAsia="SimSun" w:hAnsi="Times New Roman" w:cs="Times New Roman"/>
          <w:sz w:val="22"/>
          <w:szCs w:val="22"/>
          <w:lang w:eastAsia="fr-FR"/>
        </w:rPr>
        <w:t xml:space="preserve">- or </w:t>
      </w:r>
      <w:proofErr w:type="spellStart"/>
      <w:r w:rsidR="00A554BB" w:rsidRPr="0064338A">
        <w:rPr>
          <w:rFonts w:ascii="Times New Roman" w:eastAsia="SimSun" w:hAnsi="Times New Roman" w:cs="Times New Roman"/>
          <w:sz w:val="22"/>
          <w:szCs w:val="22"/>
          <w:lang w:eastAsia="fr-FR"/>
        </w:rPr>
        <w:t>tris</w:t>
      </w:r>
      <w:proofErr w:type="spellEnd"/>
      <w:r w:rsidR="00A554BB" w:rsidRPr="0064338A">
        <w:rPr>
          <w:rFonts w:ascii="Times New Roman" w:eastAsia="SimSun" w:hAnsi="Times New Roman" w:cs="Times New Roman"/>
          <w:sz w:val="22"/>
          <w:szCs w:val="22"/>
          <w:lang w:eastAsia="fr-FR"/>
        </w:rPr>
        <w:t xml:space="preserve">-chelated </w:t>
      </w:r>
      <w:r w:rsidRPr="0064338A">
        <w:rPr>
          <w:rFonts w:ascii="Times New Roman" w:eastAsia="SimSun" w:hAnsi="Times New Roman" w:cs="Times New Roman"/>
          <w:sz w:val="22"/>
          <w:szCs w:val="22"/>
          <w:lang w:eastAsia="fr-FR"/>
        </w:rPr>
        <w:t xml:space="preserve">Ru </w:t>
      </w:r>
      <w:r w:rsidR="00A554BB" w:rsidRPr="0064338A">
        <w:rPr>
          <w:rFonts w:ascii="Times New Roman" w:eastAsia="SimSun" w:hAnsi="Times New Roman" w:cs="Times New Roman"/>
          <w:sz w:val="22"/>
          <w:szCs w:val="22"/>
          <w:lang w:eastAsia="fr-FR"/>
        </w:rPr>
        <w:t>complexes upon visible light irradiation</w:t>
      </w:r>
      <w:r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eastAsia="fr-FR"/>
        </w:rPr>
        <w:fldChar w:fldCharType="begin"/>
      </w:r>
      <w:r w:rsidR="00426A7B" w:rsidRPr="0064338A">
        <w:rPr>
          <w:rFonts w:ascii="Times New Roman" w:eastAsia="SimSun" w:hAnsi="Times New Roman" w:cs="Times New Roman"/>
          <w:sz w:val="22"/>
          <w:szCs w:val="22"/>
          <w:lang w:eastAsia="fr-FR"/>
        </w:rPr>
        <w:instrText xml:space="preserve"> ADDIN EN.CITE &lt;EndNote&gt;&lt;Cite&gt;&lt;Author&gt;Bauer&lt;/Author&gt;&lt;Year&gt;2012&lt;/Year&gt;&lt;RecNum&gt;2609&lt;/RecNum&gt;&lt;DisplayText&gt;&lt;style face="superscript"&gt;44&lt;/style&gt;&lt;/DisplayText&gt;&lt;record&gt;&lt;rec-number&gt;2609&lt;/rec-number&gt;&lt;foreign-keys&gt;&lt;key app="EN" db-id="50wxdpzd9vd5r7e9t5b595djrfpttrxw9avp" timestamp="1655988813"&gt;2609&lt;/key&gt;&lt;/foreign-keys&gt;&lt;ref-type name="Journal Article"&gt;17&lt;/ref-type&gt;&lt;contributors&gt;&lt;authors&gt;&lt;author&gt;Bauer, Eike B&lt;/author&gt;&lt;/authors&gt;&lt;/contributors&gt;&lt;titles&gt;&lt;title&gt;Chiral-at-metal complexes and their catalytic applications in organic synthesis&lt;/title&gt;&lt;secondary-title&gt;Chemical Society Reviews&lt;/secondary-title&gt;&lt;/titles&gt;&lt;periodical&gt;&lt;full-title&gt;Chemical Society Reviews&lt;/full-title&gt;&lt;/periodical&gt;&lt;pages&gt;3153-3167&lt;/pages&gt;&lt;volume&gt;41&lt;/volume&gt;&lt;number&gt;8&lt;/number&gt;&lt;dates&gt;&lt;year&gt;2012&lt;/year&gt;&lt;/dates&gt;&lt;urls&gt;&lt;/urls&gt;&lt;/record&gt;&lt;/Cite&gt;&lt;/EndNote&gt;</w:instrText>
      </w:r>
      <w:r w:rsidRPr="0064338A">
        <w:rPr>
          <w:rFonts w:ascii="Times New Roman" w:eastAsia="SimSun" w:hAnsi="Times New Roman" w:cs="Times New Roman"/>
          <w:sz w:val="22"/>
          <w:szCs w:val="22"/>
          <w:lang w:eastAsia="fr-FR"/>
        </w:rPr>
        <w:fldChar w:fldCharType="separate"/>
      </w:r>
      <w:r w:rsidR="00426A7B" w:rsidRPr="0064338A">
        <w:rPr>
          <w:rFonts w:ascii="Times New Roman" w:eastAsia="SimSun" w:hAnsi="Times New Roman" w:cs="Times New Roman"/>
          <w:noProof/>
          <w:sz w:val="22"/>
          <w:szCs w:val="22"/>
          <w:vertAlign w:val="superscript"/>
          <w:lang w:eastAsia="fr-FR"/>
        </w:rPr>
        <w:t>44</w:t>
      </w:r>
      <w:r w:rsidRPr="0064338A">
        <w:rPr>
          <w:rFonts w:ascii="Times New Roman" w:eastAsia="SimSun" w:hAnsi="Times New Roman" w:cs="Times New Roman"/>
          <w:sz w:val="22"/>
          <w:szCs w:val="22"/>
          <w:lang w:eastAsia="fr-FR"/>
        </w:rPr>
        <w:fldChar w:fldCharType="end"/>
      </w:r>
      <w:r w:rsidRPr="0064338A">
        <w:rPr>
          <w:rFonts w:ascii="Times New Roman" w:eastAsia="SimSun" w:hAnsi="Times New Roman" w:cs="Times New Roman"/>
          <w:sz w:val="22"/>
          <w:szCs w:val="22"/>
          <w:lang w:eastAsia="fr-FR"/>
        </w:rPr>
        <w:t xml:space="preserve"> </w:t>
      </w:r>
      <w:r w:rsidR="00A554BB" w:rsidRPr="0064338A">
        <w:rPr>
          <w:rFonts w:ascii="Times New Roman" w:eastAsia="SimSun" w:hAnsi="Times New Roman" w:cs="Times New Roman"/>
          <w:sz w:val="22"/>
          <w:szCs w:val="22"/>
          <w:lang w:eastAsia="zh-CN"/>
        </w:rPr>
        <w:t xml:space="preserve">HPLC was further applied to monitor in greater details the </w:t>
      </w:r>
      <w:r w:rsidR="00A64248" w:rsidRPr="0064338A">
        <w:rPr>
          <w:rFonts w:ascii="Times New Roman" w:eastAsia="SimSun" w:hAnsi="Times New Roman" w:cs="Times New Roman"/>
          <w:sz w:val="22"/>
          <w:szCs w:val="22"/>
          <w:lang w:eastAsia="zh-CN"/>
        </w:rPr>
        <w:t xml:space="preserve">relative rates of the </w:t>
      </w:r>
      <w:r w:rsidR="00A554BB" w:rsidRPr="0064338A">
        <w:rPr>
          <w:rFonts w:ascii="Times New Roman" w:eastAsia="SimSun" w:hAnsi="Times New Roman" w:cs="Times New Roman"/>
          <w:sz w:val="22"/>
          <w:szCs w:val="22"/>
          <w:lang w:eastAsia="zh-CN"/>
        </w:rPr>
        <w:t xml:space="preserve">first </w:t>
      </w:r>
      <w:r w:rsidRPr="0064338A">
        <w:rPr>
          <w:rFonts w:ascii="Times New Roman" w:eastAsia="SimSun" w:hAnsi="Times New Roman" w:cs="Times New Roman"/>
          <w:sz w:val="22"/>
          <w:szCs w:val="22"/>
          <w:lang w:eastAsia="zh-CN"/>
        </w:rPr>
        <w:t xml:space="preserve">ligand dissociation </w:t>
      </w:r>
      <w:r w:rsidR="00A554BB" w:rsidRPr="0064338A">
        <w:rPr>
          <w:rFonts w:ascii="Times New Roman" w:eastAsia="SimSun" w:hAnsi="Times New Roman" w:cs="Times New Roman"/>
          <w:sz w:val="22"/>
          <w:szCs w:val="22"/>
          <w:lang w:eastAsia="zh-CN"/>
        </w:rPr>
        <w:t xml:space="preserve">step </w:t>
      </w:r>
      <w:r w:rsidRPr="0064338A">
        <w:rPr>
          <w:rFonts w:ascii="Times New Roman" w:eastAsia="SimSun" w:hAnsi="Times New Roman" w:cs="Times New Roman"/>
          <w:sz w:val="22"/>
          <w:szCs w:val="22"/>
          <w:lang w:eastAsia="zh-CN"/>
        </w:rPr>
        <w:t xml:space="preserve">and </w:t>
      </w:r>
      <w:r w:rsidR="00A64248" w:rsidRPr="0064338A">
        <w:rPr>
          <w:rFonts w:ascii="Times New Roman" w:eastAsia="SimSun" w:hAnsi="Times New Roman" w:cs="Times New Roman"/>
          <w:sz w:val="22"/>
          <w:szCs w:val="22"/>
          <w:lang w:eastAsia="zh-CN"/>
        </w:rPr>
        <w:t xml:space="preserve">of the </w:t>
      </w:r>
      <w:r w:rsidR="00A554BB" w:rsidRPr="0064338A">
        <w:rPr>
          <w:rFonts w:ascii="Times New Roman" w:eastAsia="SimSun" w:hAnsi="Times New Roman" w:cs="Times New Roman"/>
          <w:sz w:val="22"/>
          <w:szCs w:val="22"/>
          <w:lang w:eastAsia="zh-CN"/>
        </w:rPr>
        <w:t xml:space="preserve">metal center </w:t>
      </w:r>
      <w:r w:rsidRPr="0064338A">
        <w:rPr>
          <w:rFonts w:ascii="Times New Roman" w:eastAsia="SimSun" w:hAnsi="Times New Roman" w:cs="Times New Roman"/>
          <w:sz w:val="22"/>
          <w:szCs w:val="22"/>
          <w:lang w:eastAsia="zh-CN"/>
        </w:rPr>
        <w:t>racemization</w:t>
      </w:r>
      <w:r w:rsidR="00AB063A" w:rsidRPr="0064338A">
        <w:rPr>
          <w:rFonts w:ascii="Times New Roman" w:eastAsia="SimSun" w:hAnsi="Times New Roman" w:cs="Times New Roman"/>
          <w:sz w:val="22"/>
          <w:szCs w:val="22"/>
          <w:lang w:eastAsia="zh-CN"/>
        </w:rPr>
        <w:t xml:space="preserve"> </w:t>
      </w:r>
      <w:r w:rsidR="00A64248" w:rsidRPr="0064338A">
        <w:rPr>
          <w:rFonts w:ascii="Times New Roman" w:eastAsia="SimSun" w:hAnsi="Times New Roman" w:cs="Times New Roman"/>
          <w:sz w:val="22"/>
          <w:szCs w:val="22"/>
          <w:lang w:eastAsia="zh-CN"/>
        </w:rPr>
        <w:t xml:space="preserve">during the first </w:t>
      </w:r>
      <w:r w:rsidRPr="0064338A">
        <w:rPr>
          <w:rFonts w:ascii="Times New Roman" w:eastAsia="SimSun" w:hAnsi="Times New Roman" w:cs="Times New Roman"/>
          <w:sz w:val="22"/>
          <w:szCs w:val="22"/>
          <w:lang w:eastAsia="zh-CN"/>
        </w:rPr>
        <w:t>7 min light activation.</w:t>
      </w:r>
      <w:r w:rsidRPr="0064338A">
        <w:rPr>
          <w:rFonts w:ascii="Times New Roman" w:eastAsia="SimSun" w:hAnsi="Times New Roman" w:cs="Times New Roman"/>
          <w:sz w:val="22"/>
          <w:szCs w:val="22"/>
          <w:lang w:eastAsia="fr-FR"/>
        </w:rPr>
        <w:t xml:space="preserve"> As shown in Figure 2c, the retention time of </w:t>
      </w:r>
      <w:r w:rsidR="00CA1275" w:rsidRPr="0064338A">
        <w:rPr>
          <w:rFonts w:ascii="Times New Roman" w:eastAsia="SimSun" w:hAnsi="Times New Roman" w:cs="Times New Roman"/>
          <w:sz w:val="22"/>
          <w:szCs w:val="22"/>
          <w:lang w:eastAsia="fr-FR"/>
        </w:rPr>
        <w:sym w:font="Symbol" w:char="F04C"/>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Pr>
          <w:rFonts w:ascii="Times New Roman" w:eastAsia="SimSun" w:hAnsi="Times New Roman" w:cs="Times New Roman"/>
          <w:b/>
          <w:sz w:val="22"/>
          <w:szCs w:val="22"/>
          <w:lang w:eastAsia="fr-FR"/>
        </w:rPr>
        <w:t xml:space="preserve"> </w:t>
      </w:r>
      <w:r w:rsidRPr="0064338A">
        <w:rPr>
          <w:rFonts w:ascii="Times New Roman" w:eastAsia="SimSun" w:hAnsi="Times New Roman" w:cs="Times New Roman"/>
          <w:sz w:val="22"/>
          <w:szCs w:val="22"/>
          <w:lang w:eastAsia="fr-FR"/>
        </w:rPr>
        <w:t xml:space="preserve">and </w:t>
      </w:r>
      <w:r w:rsidR="00AC4F99" w:rsidRPr="0064338A">
        <w:rPr>
          <w:rFonts w:ascii="Times New Roman" w:eastAsia="SimSun" w:hAnsi="Times New Roman" w:cs="Times New Roman"/>
          <w:sz w:val="22"/>
          <w:szCs w:val="22"/>
          <w:lang w:eastAsia="fr-FR"/>
        </w:rPr>
        <w:t>∆-[</w:t>
      </w:r>
      <w:r w:rsidR="00AC4F99" w:rsidRPr="0064338A">
        <w:rPr>
          <w:rFonts w:ascii="Times New Roman" w:eastAsia="SimSun" w:hAnsi="Times New Roman" w:cs="Times New Roman"/>
          <w:b/>
          <w:sz w:val="22"/>
          <w:szCs w:val="22"/>
          <w:lang w:eastAsia="fr-FR"/>
        </w:rPr>
        <w:t>1</w:t>
      </w:r>
      <w:r w:rsidR="00AC4F99" w:rsidRPr="0064338A">
        <w:rPr>
          <w:rFonts w:ascii="Times New Roman" w:eastAsia="SimSun" w:hAnsi="Times New Roman" w:cs="Times New Roman"/>
          <w:sz w:val="22"/>
          <w:szCs w:val="22"/>
          <w:lang w:eastAsia="fr-FR"/>
        </w:rPr>
        <w:t>]Cl</w:t>
      </w:r>
      <w:r w:rsidR="00AC4F99" w:rsidRPr="0064338A">
        <w:rPr>
          <w:rFonts w:ascii="Times New Roman" w:eastAsia="SimSun" w:hAnsi="Times New Roman" w:cs="Times New Roman"/>
          <w:sz w:val="22"/>
          <w:szCs w:val="22"/>
          <w:vertAlign w:val="subscript"/>
          <w:lang w:eastAsia="fr-FR"/>
        </w:rPr>
        <w:t>2</w:t>
      </w:r>
      <w:r w:rsidR="00665502" w:rsidRPr="0064338A">
        <w:rPr>
          <w:rFonts w:ascii="Times New Roman" w:eastAsia="SimSun" w:hAnsi="Times New Roman" w:cs="Times New Roman"/>
          <w:b/>
          <w:sz w:val="22"/>
          <w:szCs w:val="22"/>
          <w:vertAlign w:val="subscript"/>
          <w:lang w:eastAsia="fr-FR"/>
        </w:rPr>
        <w:t xml:space="preserve"> </w:t>
      </w:r>
      <w:r w:rsidR="00A64248" w:rsidRPr="0064338A">
        <w:rPr>
          <w:rFonts w:ascii="Times New Roman" w:eastAsia="SimSun" w:hAnsi="Times New Roman" w:cs="Times New Roman"/>
          <w:sz w:val="22"/>
          <w:szCs w:val="22"/>
          <w:lang w:eastAsia="fr-FR"/>
        </w:rPr>
        <w:t>before irradiation</w:t>
      </w:r>
      <w:r w:rsidRPr="0064338A">
        <w:rPr>
          <w:rFonts w:ascii="Times New Roman" w:eastAsia="SimSun" w:hAnsi="Times New Roman" w:cs="Times New Roman"/>
          <w:sz w:val="22"/>
          <w:szCs w:val="22"/>
          <w:lang w:eastAsia="fr-FR"/>
        </w:rPr>
        <w:t xml:space="preserve"> </w:t>
      </w:r>
      <w:r w:rsidR="00A64248" w:rsidRPr="0064338A">
        <w:rPr>
          <w:rFonts w:ascii="Times New Roman" w:eastAsia="SimSun" w:hAnsi="Times New Roman" w:cs="Times New Roman"/>
          <w:sz w:val="22"/>
          <w:szCs w:val="22"/>
          <w:lang w:eastAsia="fr-FR"/>
        </w:rPr>
        <w:t xml:space="preserve">were </w:t>
      </w:r>
      <w:r w:rsidRPr="0064338A">
        <w:rPr>
          <w:rFonts w:ascii="Times New Roman" w:eastAsia="SimSun" w:hAnsi="Times New Roman" w:cs="Times New Roman"/>
          <w:sz w:val="22"/>
          <w:szCs w:val="22"/>
          <w:lang w:eastAsia="fr-FR"/>
        </w:rPr>
        <w:t xml:space="preserve">12.7 min and 13.1 min, </w:t>
      </w:r>
      <w:r w:rsidR="00A64248" w:rsidRPr="0064338A">
        <w:rPr>
          <w:rFonts w:ascii="Times New Roman" w:eastAsia="SimSun" w:hAnsi="Times New Roman" w:cs="Times New Roman"/>
          <w:sz w:val="22"/>
          <w:szCs w:val="22"/>
          <w:lang w:eastAsia="fr-FR"/>
        </w:rPr>
        <w:t>respectively</w:t>
      </w:r>
      <w:r w:rsidRPr="0064338A">
        <w:rPr>
          <w:rFonts w:ascii="Times New Roman" w:eastAsia="SimSun" w:hAnsi="Times New Roman" w:cs="Times New Roman"/>
          <w:sz w:val="22"/>
          <w:szCs w:val="22"/>
          <w:lang w:eastAsia="fr-FR"/>
        </w:rPr>
        <w:t xml:space="preserve">. Initially (&lt;7 min), both compounds were gradually </w:t>
      </w:r>
      <w:proofErr w:type="spellStart"/>
      <w:r w:rsidRPr="0064338A">
        <w:rPr>
          <w:rFonts w:ascii="Times New Roman" w:eastAsia="SimSun" w:hAnsi="Times New Roman" w:cs="Times New Roman"/>
          <w:sz w:val="22"/>
          <w:szCs w:val="22"/>
          <w:lang w:eastAsia="fr-FR"/>
        </w:rPr>
        <w:t>photoactivated</w:t>
      </w:r>
      <w:proofErr w:type="spellEnd"/>
      <w:r w:rsidRPr="0064338A">
        <w:rPr>
          <w:rFonts w:ascii="Times New Roman" w:eastAsia="SimSun" w:hAnsi="Times New Roman" w:cs="Times New Roman"/>
          <w:sz w:val="22"/>
          <w:szCs w:val="22"/>
          <w:lang w:eastAsia="fr-FR"/>
        </w:rPr>
        <w:t>, to afford [Ru(Ph</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phen)</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(Ac-MRGDH-NH</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)(H</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O)]Cl</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 xml:space="preserve">, where we hypothesized that Ru-Met </w:t>
      </w:r>
      <w:r w:rsidR="009522C7"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eastAsia="fr-FR"/>
        </w:rPr>
        <w:t>or Ru-His</w:t>
      </w:r>
      <w:r w:rsidR="009522C7"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eastAsia="fr-FR"/>
        </w:rPr>
        <w:t xml:space="preserve"> was </w:t>
      </w:r>
      <w:proofErr w:type="spellStart"/>
      <w:r w:rsidR="009522C7" w:rsidRPr="0064338A">
        <w:rPr>
          <w:rFonts w:ascii="Times New Roman" w:eastAsia="SimSun" w:hAnsi="Times New Roman" w:cs="Times New Roman"/>
          <w:sz w:val="22"/>
          <w:szCs w:val="22"/>
          <w:lang w:eastAsia="fr-FR"/>
        </w:rPr>
        <w:t>photosubstituted</w:t>
      </w:r>
      <w:proofErr w:type="spellEnd"/>
      <w:r w:rsidRPr="0064338A">
        <w:rPr>
          <w:rFonts w:ascii="Times New Roman" w:eastAsia="SimSun" w:hAnsi="Times New Roman" w:cs="Times New Roman"/>
          <w:sz w:val="22"/>
          <w:szCs w:val="22"/>
          <w:lang w:eastAsia="fr-FR"/>
        </w:rPr>
        <w:t xml:space="preserve"> by a water molecule</w:t>
      </w:r>
      <w:r w:rsidR="009522C7" w:rsidRPr="0064338A">
        <w:rPr>
          <w:rFonts w:ascii="Times New Roman" w:eastAsia="SimSun" w:hAnsi="Times New Roman" w:cs="Times New Roman"/>
          <w:sz w:val="22"/>
          <w:szCs w:val="22"/>
          <w:lang w:eastAsia="fr-FR"/>
        </w:rPr>
        <w:t>, leading to cycle opening</w:t>
      </w:r>
      <w:r w:rsidRPr="0064338A">
        <w:rPr>
          <w:rFonts w:ascii="Times New Roman" w:eastAsia="SimSun" w:hAnsi="Times New Roman" w:cs="Times New Roman"/>
          <w:sz w:val="22"/>
          <w:szCs w:val="22"/>
          <w:lang w:eastAsia="fr-FR"/>
        </w:rPr>
        <w:t xml:space="preserve">. At t=7 min (Figure 2c), the photoproducts observed for </w:t>
      </w:r>
      <w:r w:rsidR="00CA1275" w:rsidRPr="0064338A">
        <w:rPr>
          <w:rFonts w:ascii="Times New Roman" w:eastAsia="SimSun" w:hAnsi="Times New Roman" w:cs="Times New Roman"/>
          <w:sz w:val="22"/>
          <w:szCs w:val="22"/>
          <w:lang w:eastAsia="fr-FR"/>
        </w:rPr>
        <w:sym w:font="Symbol" w:char="F04C"/>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Pr>
          <w:rFonts w:ascii="Times New Roman" w:eastAsia="SimSun" w:hAnsi="Times New Roman" w:cs="Times New Roman"/>
          <w:b/>
          <w:sz w:val="22"/>
          <w:szCs w:val="22"/>
          <w:lang w:eastAsia="fr-FR"/>
        </w:rPr>
        <w:t xml:space="preserve"> </w:t>
      </w:r>
      <w:r w:rsidRPr="0064338A">
        <w:rPr>
          <w:rFonts w:ascii="Times New Roman" w:eastAsia="SimSun" w:hAnsi="Times New Roman" w:cs="Times New Roman"/>
          <w:sz w:val="22"/>
          <w:szCs w:val="22"/>
          <w:lang w:eastAsia="fr-FR"/>
        </w:rPr>
        <w:t xml:space="preserve">and </w:t>
      </w:r>
      <w:r w:rsidR="00665502" w:rsidRPr="0064338A">
        <w:rPr>
          <w:rFonts w:ascii="Times New Roman" w:eastAsia="SimSun" w:hAnsi="Times New Roman" w:cs="Times New Roman"/>
          <w:sz w:val="22"/>
          <w:szCs w:val="22"/>
          <w:lang w:eastAsia="fr-FR"/>
        </w:rPr>
        <w:t>∆-[</w:t>
      </w:r>
      <w:r w:rsidR="00665502" w:rsidRPr="0064338A">
        <w:rPr>
          <w:rFonts w:ascii="Times New Roman" w:eastAsia="SimSun" w:hAnsi="Times New Roman" w:cs="Times New Roman"/>
          <w:b/>
          <w:sz w:val="22"/>
          <w:szCs w:val="22"/>
          <w:lang w:eastAsia="fr-FR"/>
        </w:rPr>
        <w:t>1</w:t>
      </w:r>
      <w:r w:rsidR="00665502" w:rsidRPr="0064338A">
        <w:rPr>
          <w:rFonts w:ascii="Times New Roman" w:eastAsia="SimSun" w:hAnsi="Times New Roman" w:cs="Times New Roman"/>
          <w:sz w:val="22"/>
          <w:szCs w:val="22"/>
          <w:lang w:eastAsia="fr-FR"/>
        </w:rPr>
        <w:t>]Cl</w:t>
      </w:r>
      <w:r w:rsidR="00665502" w:rsidRPr="0064338A">
        <w:rPr>
          <w:rFonts w:ascii="Times New Roman" w:eastAsia="SimSun" w:hAnsi="Times New Roman" w:cs="Times New Roman"/>
          <w:sz w:val="22"/>
          <w:szCs w:val="22"/>
          <w:vertAlign w:val="subscript"/>
          <w:lang w:eastAsia="fr-FR"/>
        </w:rPr>
        <w:t>2</w:t>
      </w:r>
      <w:r w:rsidR="00665502" w:rsidRPr="0064338A">
        <w:rPr>
          <w:rFonts w:ascii="Times New Roman" w:eastAsia="SimSun" w:hAnsi="Times New Roman" w:cs="Times New Roman"/>
          <w:b/>
          <w:sz w:val="22"/>
          <w:szCs w:val="22"/>
          <w:vertAlign w:val="subscript"/>
          <w:lang w:eastAsia="fr-FR"/>
        </w:rPr>
        <w:t xml:space="preserve"> </w:t>
      </w:r>
      <w:r w:rsidRPr="0064338A">
        <w:rPr>
          <w:rFonts w:ascii="Times New Roman" w:eastAsia="SimSun" w:hAnsi="Times New Roman" w:cs="Times New Roman"/>
          <w:sz w:val="22"/>
          <w:szCs w:val="22"/>
          <w:lang w:eastAsia="fr-FR"/>
        </w:rPr>
        <w:t xml:space="preserve">had different retention time and </w:t>
      </w:r>
      <w:r w:rsidR="009522C7" w:rsidRPr="0064338A">
        <w:rPr>
          <w:rFonts w:ascii="Times New Roman" w:eastAsia="SimSun" w:hAnsi="Times New Roman" w:cs="Times New Roman"/>
          <w:sz w:val="22"/>
          <w:szCs w:val="22"/>
          <w:lang w:eastAsia="fr-FR"/>
        </w:rPr>
        <w:t xml:space="preserve">were </w:t>
      </w:r>
      <w:r w:rsidRPr="0064338A">
        <w:rPr>
          <w:rFonts w:ascii="Times New Roman" w:eastAsia="SimSun" w:hAnsi="Times New Roman" w:cs="Times New Roman"/>
          <w:sz w:val="22"/>
          <w:szCs w:val="22"/>
          <w:lang w:eastAsia="fr-FR"/>
        </w:rPr>
        <w:t xml:space="preserve">hence different. At </w:t>
      </w:r>
      <w:r w:rsidR="00A64248" w:rsidRPr="0064338A">
        <w:rPr>
          <w:rFonts w:ascii="Times New Roman" w:eastAsia="SimSun" w:hAnsi="Times New Roman" w:cs="Times New Roman"/>
          <w:sz w:val="22"/>
          <w:szCs w:val="22"/>
          <w:lang w:eastAsia="fr-FR"/>
        </w:rPr>
        <w:t>this time point</w:t>
      </w:r>
      <w:r w:rsidRPr="0064338A">
        <w:rPr>
          <w:rFonts w:ascii="Times New Roman" w:eastAsia="SimSun" w:hAnsi="Times New Roman" w:cs="Times New Roman"/>
          <w:sz w:val="22"/>
          <w:szCs w:val="22"/>
          <w:lang w:eastAsia="fr-FR"/>
        </w:rPr>
        <w:t xml:space="preserve"> the initial Ru-peptide conjugates had degraded </w:t>
      </w:r>
      <w:r w:rsidR="00A64248" w:rsidRPr="0064338A">
        <w:rPr>
          <w:rFonts w:ascii="Times New Roman" w:eastAsia="SimSun" w:hAnsi="Times New Roman" w:cs="Times New Roman"/>
          <w:sz w:val="22"/>
          <w:szCs w:val="22"/>
          <w:lang w:eastAsia="fr-FR"/>
        </w:rPr>
        <w:t>by ~</w:t>
      </w:r>
      <w:r w:rsidRPr="0064338A">
        <w:rPr>
          <w:rFonts w:ascii="Times New Roman" w:eastAsia="SimSun" w:hAnsi="Times New Roman" w:cs="Times New Roman"/>
          <w:sz w:val="22"/>
          <w:szCs w:val="22"/>
          <w:lang w:eastAsia="fr-FR"/>
        </w:rPr>
        <w:t>50%</w:t>
      </w:r>
      <w:r w:rsidR="00AB063A" w:rsidRPr="0064338A">
        <w:rPr>
          <w:rFonts w:ascii="Times New Roman" w:eastAsia="SimSun" w:hAnsi="Times New Roman" w:cs="Times New Roman"/>
          <w:sz w:val="22"/>
          <w:szCs w:val="22"/>
          <w:lang w:eastAsia="fr-FR"/>
        </w:rPr>
        <w:t xml:space="preserve"> according to HPLC</w:t>
      </w:r>
      <w:r w:rsidRPr="0064338A">
        <w:rPr>
          <w:rFonts w:ascii="Times New Roman" w:eastAsia="SimSun" w:hAnsi="Times New Roman" w:cs="Times New Roman"/>
          <w:sz w:val="22"/>
          <w:szCs w:val="22"/>
          <w:lang w:eastAsia="fr-FR"/>
        </w:rPr>
        <w:t xml:space="preserve">, while the CD spectra barely </w:t>
      </w:r>
      <w:r w:rsidR="00A64248" w:rsidRPr="0064338A">
        <w:rPr>
          <w:rFonts w:ascii="Times New Roman" w:eastAsia="SimSun" w:hAnsi="Times New Roman" w:cs="Times New Roman"/>
          <w:sz w:val="22"/>
          <w:szCs w:val="22"/>
          <w:lang w:eastAsia="fr-FR"/>
        </w:rPr>
        <w:t>showed a</w:t>
      </w:r>
      <w:r w:rsidR="009522C7" w:rsidRPr="0064338A">
        <w:rPr>
          <w:rFonts w:ascii="Times New Roman" w:eastAsia="SimSun" w:hAnsi="Times New Roman" w:cs="Times New Roman"/>
          <w:sz w:val="22"/>
          <w:szCs w:val="22"/>
          <w:lang w:eastAsia="fr-FR"/>
        </w:rPr>
        <w:t>ny</w:t>
      </w:r>
      <w:r w:rsidRPr="0064338A">
        <w:rPr>
          <w:rFonts w:ascii="Times New Roman" w:eastAsia="SimSun" w:hAnsi="Times New Roman" w:cs="Times New Roman"/>
          <w:sz w:val="22"/>
          <w:szCs w:val="22"/>
          <w:lang w:eastAsia="fr-FR"/>
        </w:rPr>
        <w:t xml:space="preserve"> change </w:t>
      </w:r>
      <w:r w:rsidR="00A64248"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eastAsia="fr-FR"/>
        </w:rPr>
        <w:t>Figure 2b</w:t>
      </w:r>
      <w:r w:rsidR="00A64248"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eastAsia="fr-FR"/>
        </w:rPr>
        <w:t xml:space="preserve">. According to </w:t>
      </w:r>
      <w:r w:rsidR="00784610" w:rsidRPr="0064338A">
        <w:rPr>
          <w:rFonts w:ascii="Times New Roman" w:eastAsia="SimSun" w:hAnsi="Times New Roman" w:cs="Times New Roman"/>
          <w:sz w:val="22"/>
          <w:szCs w:val="22"/>
          <w:lang w:eastAsia="fr-FR"/>
        </w:rPr>
        <w:t>these observations</w:t>
      </w:r>
      <w:r w:rsidRPr="0064338A">
        <w:rPr>
          <w:rFonts w:ascii="Times New Roman" w:eastAsia="SimSun" w:hAnsi="Times New Roman" w:cs="Times New Roman"/>
          <w:sz w:val="22"/>
          <w:szCs w:val="22"/>
          <w:lang w:eastAsia="fr-FR"/>
        </w:rPr>
        <w:t xml:space="preserve">, </w:t>
      </w:r>
      <w:r w:rsidR="00784610" w:rsidRPr="0064338A">
        <w:rPr>
          <w:rFonts w:ascii="Times New Roman" w:eastAsia="SimSun" w:hAnsi="Times New Roman" w:cs="Times New Roman"/>
          <w:sz w:val="22"/>
          <w:szCs w:val="22"/>
          <w:lang w:eastAsia="fr-FR"/>
        </w:rPr>
        <w:t xml:space="preserve">we </w:t>
      </w:r>
      <w:r w:rsidR="009522C7" w:rsidRPr="0064338A">
        <w:rPr>
          <w:rFonts w:ascii="Times New Roman" w:eastAsia="SimSun" w:hAnsi="Times New Roman" w:cs="Times New Roman"/>
          <w:sz w:val="22"/>
          <w:szCs w:val="22"/>
          <w:lang w:eastAsia="fr-FR"/>
        </w:rPr>
        <w:t>hypothesize</w:t>
      </w:r>
      <w:r w:rsidRPr="0064338A">
        <w:rPr>
          <w:rFonts w:ascii="Times New Roman" w:eastAsia="SimSun" w:hAnsi="Times New Roman" w:cs="Times New Roman"/>
          <w:sz w:val="22"/>
          <w:szCs w:val="22"/>
          <w:lang w:eastAsia="fr-FR"/>
        </w:rPr>
        <w:t xml:space="preserve"> that 2 photoreaction</w:t>
      </w:r>
      <w:r w:rsidR="00784610" w:rsidRPr="0064338A">
        <w:rPr>
          <w:rFonts w:ascii="Times New Roman" w:eastAsia="SimSun" w:hAnsi="Times New Roman" w:cs="Times New Roman"/>
          <w:sz w:val="22"/>
          <w:szCs w:val="22"/>
          <w:lang w:eastAsia="fr-FR"/>
        </w:rPr>
        <w:t>s</w:t>
      </w:r>
      <w:r w:rsidRPr="0064338A">
        <w:rPr>
          <w:rFonts w:ascii="Times New Roman" w:eastAsia="SimSun" w:hAnsi="Times New Roman" w:cs="Times New Roman"/>
          <w:sz w:val="22"/>
          <w:szCs w:val="22"/>
          <w:lang w:eastAsia="fr-FR"/>
        </w:rPr>
        <w:t xml:space="preserve"> occurred </w:t>
      </w:r>
      <w:r w:rsidR="00AB063A" w:rsidRPr="0064338A">
        <w:rPr>
          <w:rFonts w:ascii="Times New Roman" w:eastAsia="SimSun" w:hAnsi="Times New Roman" w:cs="Times New Roman"/>
          <w:sz w:val="22"/>
          <w:szCs w:val="22"/>
          <w:lang w:eastAsia="fr-FR"/>
        </w:rPr>
        <w:t>during light activation</w:t>
      </w:r>
      <w:r w:rsidR="00784610"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lang w:eastAsia="fr-FR"/>
        </w:rPr>
        <w:t xml:space="preserve"> </w:t>
      </w:r>
      <w:r w:rsidR="00784610" w:rsidRPr="0064338A">
        <w:rPr>
          <w:rFonts w:ascii="Times New Roman" w:eastAsia="SimSun" w:hAnsi="Times New Roman" w:cs="Times New Roman"/>
          <w:sz w:val="22"/>
          <w:szCs w:val="22"/>
          <w:lang w:eastAsia="fr-FR"/>
        </w:rPr>
        <w:t xml:space="preserve">the first step of the peptide </w:t>
      </w:r>
      <w:proofErr w:type="spellStart"/>
      <w:r w:rsidRPr="0064338A">
        <w:rPr>
          <w:rFonts w:ascii="Times New Roman" w:eastAsia="SimSun" w:hAnsi="Times New Roman" w:cs="Times New Roman"/>
          <w:sz w:val="22"/>
          <w:szCs w:val="22"/>
          <w:lang w:eastAsia="fr-FR"/>
        </w:rPr>
        <w:t>photosubstitution</w:t>
      </w:r>
      <w:proofErr w:type="spellEnd"/>
      <w:r w:rsidRPr="0064338A">
        <w:rPr>
          <w:rFonts w:ascii="Times New Roman" w:eastAsia="SimSun" w:hAnsi="Times New Roman" w:cs="Times New Roman"/>
          <w:sz w:val="22"/>
          <w:szCs w:val="22"/>
          <w:lang w:eastAsia="fr-FR"/>
        </w:rPr>
        <w:t xml:space="preserve"> was observed by </w:t>
      </w:r>
      <w:r w:rsidR="00784610" w:rsidRPr="0064338A">
        <w:rPr>
          <w:rFonts w:ascii="Times New Roman" w:eastAsia="SimSun" w:hAnsi="Times New Roman" w:cs="Times New Roman"/>
          <w:sz w:val="22"/>
          <w:szCs w:val="22"/>
          <w:lang w:eastAsia="fr-FR"/>
        </w:rPr>
        <w:t xml:space="preserve">UV-vis </w:t>
      </w:r>
      <w:r w:rsidRPr="0064338A">
        <w:rPr>
          <w:rFonts w:ascii="Times New Roman" w:eastAsia="SimSun" w:hAnsi="Times New Roman" w:cs="Times New Roman"/>
          <w:sz w:val="22"/>
          <w:szCs w:val="22"/>
          <w:lang w:eastAsia="fr-FR"/>
        </w:rPr>
        <w:t>spectr</w:t>
      </w:r>
      <w:r w:rsidR="00784610" w:rsidRPr="0064338A">
        <w:rPr>
          <w:rFonts w:ascii="Times New Roman" w:eastAsia="SimSun" w:hAnsi="Times New Roman" w:cs="Times New Roman"/>
          <w:sz w:val="22"/>
          <w:szCs w:val="22"/>
          <w:lang w:eastAsia="fr-FR"/>
        </w:rPr>
        <w:t>oscopy</w:t>
      </w:r>
      <w:r w:rsidRPr="0064338A">
        <w:rPr>
          <w:rFonts w:ascii="Times New Roman" w:eastAsia="SimSun" w:hAnsi="Times New Roman" w:cs="Times New Roman"/>
          <w:sz w:val="22"/>
          <w:szCs w:val="22"/>
          <w:lang w:eastAsia="fr-FR"/>
        </w:rPr>
        <w:t xml:space="preserve"> and HPLC, </w:t>
      </w:r>
      <w:r w:rsidR="004826DE" w:rsidRPr="0064338A">
        <w:rPr>
          <w:rFonts w:ascii="Times New Roman" w:eastAsia="SimSun" w:hAnsi="Times New Roman" w:cs="Times New Roman"/>
          <w:sz w:val="22"/>
          <w:szCs w:val="22"/>
          <w:lang w:eastAsia="fr-FR"/>
        </w:rPr>
        <w:t>but</w:t>
      </w:r>
      <w:r w:rsidR="00784610" w:rsidRPr="0064338A">
        <w:rPr>
          <w:rFonts w:ascii="Times New Roman" w:eastAsia="SimSun" w:hAnsi="Times New Roman" w:cs="Times New Roman"/>
          <w:sz w:val="22"/>
          <w:szCs w:val="22"/>
          <w:lang w:eastAsia="zh-CN"/>
        </w:rPr>
        <w:t xml:space="preserve"> </w:t>
      </w:r>
      <w:r w:rsidR="00784610" w:rsidRPr="0064338A">
        <w:rPr>
          <w:rFonts w:ascii="Times New Roman" w:eastAsia="SimSun" w:hAnsi="Times New Roman" w:cs="Times New Roman"/>
          <w:sz w:val="22"/>
          <w:szCs w:val="22"/>
          <w:lang w:eastAsia="fr-FR"/>
        </w:rPr>
        <w:t xml:space="preserve">the </w:t>
      </w:r>
      <w:r w:rsidR="00784610" w:rsidRPr="0064338A">
        <w:rPr>
          <w:rFonts w:ascii="Times New Roman" w:eastAsia="SimSun" w:hAnsi="Times New Roman" w:cs="Times New Roman"/>
          <w:sz w:val="22"/>
          <w:szCs w:val="22"/>
          <w:lang w:eastAsia="zh-CN"/>
        </w:rPr>
        <w:t xml:space="preserve">chirality of the Ru core </w:t>
      </w:r>
      <w:r w:rsidR="004826DE" w:rsidRPr="0064338A">
        <w:rPr>
          <w:rFonts w:ascii="Times New Roman" w:eastAsia="SimSun" w:hAnsi="Times New Roman" w:cs="Times New Roman"/>
          <w:sz w:val="22"/>
          <w:szCs w:val="22"/>
          <w:lang w:eastAsia="zh-CN"/>
        </w:rPr>
        <w:t xml:space="preserve">was </w:t>
      </w:r>
      <w:r w:rsidR="00784610" w:rsidRPr="0064338A">
        <w:rPr>
          <w:rFonts w:ascii="Times New Roman" w:eastAsia="SimSun" w:hAnsi="Times New Roman" w:cs="Times New Roman"/>
          <w:sz w:val="22"/>
          <w:szCs w:val="22"/>
          <w:lang w:eastAsia="zh-CN"/>
        </w:rPr>
        <w:t>retained</w:t>
      </w:r>
      <w:r w:rsidR="004826DE" w:rsidRPr="0064338A">
        <w:rPr>
          <w:rFonts w:ascii="Times New Roman" w:eastAsia="SimSun" w:hAnsi="Times New Roman" w:cs="Times New Roman"/>
          <w:sz w:val="22"/>
          <w:szCs w:val="22"/>
          <w:lang w:eastAsia="zh-CN"/>
        </w:rPr>
        <w:t xml:space="preserve"> since the CD spectrum showed no change</w:t>
      </w:r>
      <w:r w:rsidRPr="0064338A">
        <w:rPr>
          <w:rFonts w:ascii="Times New Roman" w:eastAsia="SimSun" w:hAnsi="Times New Roman" w:cs="Times New Roman"/>
          <w:sz w:val="22"/>
          <w:szCs w:val="22"/>
          <w:lang w:eastAsia="zh-CN"/>
        </w:rPr>
        <w:t xml:space="preserve">. </w:t>
      </w:r>
      <w:r w:rsidR="007A2FF5" w:rsidRPr="0064338A">
        <w:rPr>
          <w:rFonts w:ascii="Times New Roman" w:eastAsia="SimSun" w:hAnsi="Times New Roman" w:cs="Times New Roman"/>
          <w:sz w:val="22"/>
          <w:szCs w:val="22"/>
          <w:lang w:eastAsia="zh-CN"/>
        </w:rPr>
        <w:t>A</w:t>
      </w:r>
      <w:r w:rsidRPr="0064338A">
        <w:rPr>
          <w:rFonts w:ascii="Times New Roman" w:eastAsia="SimSun" w:hAnsi="Times New Roman" w:cs="Times New Roman"/>
          <w:sz w:val="22"/>
          <w:szCs w:val="22"/>
          <w:lang w:eastAsia="zh-CN"/>
        </w:rPr>
        <w:t>fter 7 min</w:t>
      </w:r>
      <w:r w:rsidR="007A2FF5" w:rsidRPr="0064338A">
        <w:rPr>
          <w:rFonts w:ascii="Times New Roman" w:eastAsia="SimSun" w:hAnsi="Times New Roman" w:cs="Times New Roman"/>
          <w:sz w:val="22"/>
          <w:szCs w:val="22"/>
          <w:lang w:eastAsia="zh-CN"/>
        </w:rPr>
        <w:t>, however</w:t>
      </w:r>
      <w:r w:rsidRPr="0064338A">
        <w:rPr>
          <w:rFonts w:ascii="Times New Roman" w:eastAsia="SimSun" w:hAnsi="Times New Roman" w:cs="Times New Roman"/>
          <w:sz w:val="22"/>
          <w:szCs w:val="22"/>
          <w:lang w:eastAsia="zh-CN"/>
        </w:rPr>
        <w:t>, further ligand dissociation caused the absor</w:t>
      </w:r>
      <w:r w:rsidR="009522C7" w:rsidRPr="0064338A">
        <w:rPr>
          <w:rFonts w:ascii="Times New Roman" w:eastAsia="SimSun" w:hAnsi="Times New Roman" w:cs="Times New Roman"/>
          <w:sz w:val="22"/>
          <w:szCs w:val="22"/>
          <w:lang w:eastAsia="zh-CN"/>
        </w:rPr>
        <w:t>ption</w:t>
      </w:r>
      <w:r w:rsidRPr="0064338A">
        <w:rPr>
          <w:rFonts w:ascii="Times New Roman" w:eastAsia="SimSun" w:hAnsi="Times New Roman" w:cs="Times New Roman"/>
          <w:sz w:val="22"/>
          <w:szCs w:val="22"/>
          <w:lang w:eastAsia="zh-CN"/>
        </w:rPr>
        <w:t xml:space="preserve"> spectra </w:t>
      </w:r>
      <w:r w:rsidR="001F7028" w:rsidRPr="0064338A">
        <w:rPr>
          <w:rFonts w:ascii="Times New Roman" w:eastAsia="SimSun" w:hAnsi="Times New Roman" w:cs="Times New Roman"/>
          <w:sz w:val="22"/>
          <w:szCs w:val="22"/>
          <w:lang w:eastAsia="zh-CN"/>
        </w:rPr>
        <w:t xml:space="preserve">to show </w:t>
      </w:r>
      <w:r w:rsidRPr="0064338A">
        <w:rPr>
          <w:rFonts w:ascii="Times New Roman" w:eastAsia="SimSun" w:hAnsi="Times New Roman" w:cs="Times New Roman"/>
          <w:sz w:val="22"/>
          <w:szCs w:val="22"/>
          <w:lang w:eastAsia="zh-CN"/>
        </w:rPr>
        <w:t xml:space="preserve">a turning point, </w:t>
      </w:r>
      <w:r w:rsidR="001F7028" w:rsidRPr="0064338A">
        <w:rPr>
          <w:rFonts w:ascii="Times New Roman" w:eastAsia="SimSun" w:hAnsi="Times New Roman" w:cs="Times New Roman"/>
          <w:sz w:val="22"/>
          <w:szCs w:val="22"/>
          <w:lang w:eastAsia="zh-CN"/>
        </w:rPr>
        <w:t xml:space="preserve">while </w:t>
      </w:r>
      <w:r w:rsidRPr="0064338A">
        <w:rPr>
          <w:rFonts w:ascii="Times New Roman" w:eastAsia="SimSun" w:hAnsi="Times New Roman" w:cs="Times New Roman"/>
          <w:sz w:val="22"/>
          <w:szCs w:val="22"/>
          <w:lang w:eastAsia="zh-CN"/>
        </w:rPr>
        <w:t xml:space="preserve">according to CD </w:t>
      </w:r>
      <w:r w:rsidR="004826DE" w:rsidRPr="0064338A">
        <w:rPr>
          <w:rFonts w:ascii="Times New Roman" w:eastAsia="SimSun" w:hAnsi="Times New Roman" w:cs="Times New Roman"/>
          <w:sz w:val="22"/>
          <w:szCs w:val="22"/>
          <w:lang w:eastAsia="zh-CN"/>
        </w:rPr>
        <w:t>racemization</w:t>
      </w:r>
      <w:r w:rsidR="001F7028" w:rsidRPr="0064338A">
        <w:rPr>
          <w:rFonts w:ascii="Times New Roman" w:eastAsia="SimSun" w:hAnsi="Times New Roman" w:cs="Times New Roman"/>
          <w:sz w:val="22"/>
          <w:szCs w:val="22"/>
          <w:lang w:eastAsia="zh-CN"/>
        </w:rPr>
        <w:t xml:space="preserve"> of the metal center</w:t>
      </w:r>
      <w:r w:rsidRPr="0064338A">
        <w:rPr>
          <w:rFonts w:ascii="Times New Roman" w:eastAsia="SimSun" w:hAnsi="Times New Roman" w:cs="Times New Roman"/>
          <w:sz w:val="22"/>
          <w:szCs w:val="22"/>
          <w:lang w:eastAsia="zh-CN"/>
        </w:rPr>
        <w:t xml:space="preserve"> also started to </w:t>
      </w:r>
      <w:r w:rsidR="004826DE" w:rsidRPr="0064338A">
        <w:rPr>
          <w:rFonts w:ascii="Times New Roman" w:eastAsia="SimSun" w:hAnsi="Times New Roman" w:cs="Times New Roman"/>
          <w:sz w:val="22"/>
          <w:szCs w:val="22"/>
          <w:lang w:eastAsia="zh-CN"/>
        </w:rPr>
        <w:t>occur</w:t>
      </w:r>
      <w:r w:rsidRPr="0064338A">
        <w:rPr>
          <w:rFonts w:ascii="Times New Roman" w:eastAsia="SimSun" w:hAnsi="Times New Roman" w:cs="Times New Roman"/>
          <w:sz w:val="22"/>
          <w:szCs w:val="22"/>
          <w:lang w:eastAsia="zh-CN"/>
        </w:rPr>
        <w:t>.</w:t>
      </w:r>
      <w:r w:rsidRPr="0064338A">
        <w:rPr>
          <w:rFonts w:ascii="Times New Roman" w:eastAsia="SimSun" w:hAnsi="Times New Roman" w:cs="Times New Roman"/>
          <w:sz w:val="22"/>
          <w:szCs w:val="22"/>
          <w:lang w:eastAsia="fr-FR"/>
        </w:rPr>
        <w:t xml:space="preserve"> </w:t>
      </w:r>
      <w:r w:rsidR="001F7028" w:rsidRPr="0064338A">
        <w:rPr>
          <w:rFonts w:ascii="Times New Roman" w:eastAsia="SimSun" w:hAnsi="Times New Roman" w:cs="Times New Roman"/>
          <w:sz w:val="22"/>
          <w:szCs w:val="22"/>
          <w:lang w:eastAsia="fr-FR"/>
        </w:rPr>
        <w:t>T</w:t>
      </w:r>
      <w:r w:rsidRPr="0064338A">
        <w:rPr>
          <w:rFonts w:ascii="Times New Roman" w:eastAsia="SimSun" w:hAnsi="Times New Roman" w:cs="Times New Roman"/>
          <w:sz w:val="22"/>
          <w:szCs w:val="22"/>
          <w:lang w:eastAsia="fr-FR"/>
        </w:rPr>
        <w:t xml:space="preserve">he small peak </w:t>
      </w:r>
      <w:r w:rsidR="001F7028" w:rsidRPr="0064338A">
        <w:rPr>
          <w:rFonts w:ascii="Times New Roman" w:eastAsia="SimSun" w:hAnsi="Times New Roman" w:cs="Times New Roman"/>
          <w:sz w:val="22"/>
          <w:szCs w:val="22"/>
          <w:lang w:eastAsia="fr-FR"/>
        </w:rPr>
        <w:t xml:space="preserve">observed </w:t>
      </w:r>
      <w:r w:rsidRPr="0064338A">
        <w:rPr>
          <w:rFonts w:ascii="Times New Roman" w:eastAsia="SimSun" w:hAnsi="Times New Roman" w:cs="Times New Roman"/>
          <w:sz w:val="22"/>
          <w:szCs w:val="22"/>
          <w:lang w:eastAsia="fr-FR"/>
        </w:rPr>
        <w:t xml:space="preserve">at t=13.1 min in </w:t>
      </w:r>
      <w:r w:rsidR="00CA1275" w:rsidRPr="0064338A">
        <w:rPr>
          <w:rFonts w:ascii="Times New Roman" w:eastAsia="SimSun" w:hAnsi="Times New Roman" w:cs="Times New Roman"/>
          <w:sz w:val="22"/>
          <w:szCs w:val="22"/>
          <w:lang w:eastAsia="fr-FR"/>
        </w:rPr>
        <w:sym w:font="Symbol" w:char="F04C"/>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Pr>
          <w:rFonts w:ascii="Times New Roman" w:eastAsia="SimSun" w:hAnsi="Times New Roman" w:cs="Times New Roman"/>
          <w:b/>
          <w:sz w:val="22"/>
          <w:szCs w:val="22"/>
          <w:lang w:eastAsia="fr-FR"/>
        </w:rPr>
        <w:t xml:space="preserve"> </w:t>
      </w:r>
      <w:r w:rsidR="009522C7" w:rsidRPr="0064338A">
        <w:rPr>
          <w:rFonts w:ascii="Times New Roman" w:eastAsia="SimSun" w:hAnsi="Times New Roman" w:cs="Times New Roman"/>
          <w:sz w:val="22"/>
          <w:szCs w:val="22"/>
          <w:lang w:eastAsia="fr-FR"/>
        </w:rPr>
        <w:t xml:space="preserve">sample </w:t>
      </w:r>
      <w:r w:rsidR="001F7028" w:rsidRPr="0064338A">
        <w:rPr>
          <w:rFonts w:ascii="Times New Roman" w:eastAsia="SimSun" w:hAnsi="Times New Roman" w:cs="Times New Roman"/>
          <w:sz w:val="22"/>
          <w:szCs w:val="22"/>
          <w:lang w:eastAsia="fr-FR"/>
        </w:rPr>
        <w:t xml:space="preserve">irradiated for </w:t>
      </w:r>
      <w:r w:rsidRPr="0064338A">
        <w:rPr>
          <w:rFonts w:ascii="Times New Roman" w:eastAsia="SimSun" w:hAnsi="Times New Roman" w:cs="Times New Roman"/>
          <w:sz w:val="22"/>
          <w:szCs w:val="22"/>
          <w:lang w:eastAsia="fr-FR"/>
        </w:rPr>
        <w:t>2 min</w:t>
      </w:r>
      <w:r w:rsidR="001F7028" w:rsidRPr="0064338A">
        <w:rPr>
          <w:rFonts w:ascii="Times New Roman" w:eastAsia="SimSun" w:hAnsi="Times New Roman" w:cs="Times New Roman"/>
          <w:sz w:val="22"/>
          <w:szCs w:val="22"/>
          <w:lang w:eastAsia="fr-FR"/>
        </w:rPr>
        <w:t xml:space="preserve"> suggest</w:t>
      </w:r>
      <w:r w:rsidR="009522C7" w:rsidRPr="0064338A">
        <w:rPr>
          <w:rFonts w:ascii="Times New Roman" w:eastAsia="SimSun" w:hAnsi="Times New Roman" w:cs="Times New Roman"/>
          <w:sz w:val="22"/>
          <w:szCs w:val="22"/>
          <w:lang w:eastAsia="fr-FR"/>
        </w:rPr>
        <w:t>ed</w:t>
      </w:r>
      <w:r w:rsidR="001F7028" w:rsidRPr="0064338A">
        <w:rPr>
          <w:rFonts w:ascii="Times New Roman" w:eastAsia="SimSun" w:hAnsi="Times New Roman" w:cs="Times New Roman"/>
          <w:sz w:val="22"/>
          <w:szCs w:val="22"/>
          <w:lang w:eastAsia="fr-FR"/>
        </w:rPr>
        <w:t xml:space="preserve"> that </w:t>
      </w:r>
      <w:r w:rsidRPr="0064338A">
        <w:rPr>
          <w:rFonts w:ascii="Times New Roman" w:eastAsia="SimSun" w:hAnsi="Times New Roman" w:cs="Times New Roman"/>
          <w:sz w:val="22"/>
          <w:szCs w:val="22"/>
          <w:lang w:eastAsia="fr-FR"/>
        </w:rPr>
        <w:t xml:space="preserve">a small ratio of </w:t>
      </w:r>
      <w:r w:rsidR="00CA1275" w:rsidRPr="0064338A">
        <w:rPr>
          <w:rFonts w:ascii="Times New Roman" w:eastAsia="SimSun" w:hAnsi="Times New Roman" w:cs="Times New Roman"/>
          <w:sz w:val="22"/>
          <w:szCs w:val="22"/>
          <w:lang w:eastAsia="fr-FR"/>
        </w:rPr>
        <w:sym w:font="Symbol" w:char="F04C"/>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Pr>
          <w:rFonts w:ascii="Times New Roman" w:eastAsia="SimSun" w:hAnsi="Times New Roman" w:cs="Times New Roman"/>
          <w:b/>
          <w:sz w:val="22"/>
          <w:szCs w:val="22"/>
          <w:lang w:eastAsia="fr-FR"/>
        </w:rPr>
        <w:t xml:space="preserve"> </w:t>
      </w:r>
      <w:r w:rsidRPr="0064338A">
        <w:rPr>
          <w:rFonts w:ascii="Times New Roman" w:eastAsia="SimSun" w:hAnsi="Times New Roman" w:cs="Times New Roman"/>
          <w:sz w:val="22"/>
          <w:szCs w:val="22"/>
          <w:lang w:eastAsia="fr-FR"/>
        </w:rPr>
        <w:t xml:space="preserve">converted to </w:t>
      </w:r>
      <w:r w:rsidR="00665502" w:rsidRPr="0064338A">
        <w:rPr>
          <w:rFonts w:ascii="Times New Roman" w:eastAsia="SimSun" w:hAnsi="Times New Roman" w:cs="Times New Roman"/>
          <w:sz w:val="22"/>
          <w:szCs w:val="22"/>
          <w:lang w:eastAsia="fr-FR"/>
        </w:rPr>
        <w:t>∆-[</w:t>
      </w:r>
      <w:r w:rsidR="00665502" w:rsidRPr="0064338A">
        <w:rPr>
          <w:rFonts w:ascii="Times New Roman" w:eastAsia="SimSun" w:hAnsi="Times New Roman" w:cs="Times New Roman"/>
          <w:b/>
          <w:sz w:val="22"/>
          <w:szCs w:val="22"/>
          <w:lang w:eastAsia="fr-FR"/>
        </w:rPr>
        <w:t>1</w:t>
      </w:r>
      <w:r w:rsidR="00665502" w:rsidRPr="0064338A">
        <w:rPr>
          <w:rFonts w:ascii="Times New Roman" w:eastAsia="SimSun" w:hAnsi="Times New Roman" w:cs="Times New Roman"/>
          <w:sz w:val="22"/>
          <w:szCs w:val="22"/>
          <w:lang w:eastAsia="fr-FR"/>
        </w:rPr>
        <w:t>]Cl</w:t>
      </w:r>
      <w:r w:rsidR="00665502"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 xml:space="preserve">, while the opposite transformation did not occur. </w:t>
      </w:r>
      <w:r w:rsidR="00E309A1" w:rsidRPr="0064338A">
        <w:rPr>
          <w:rFonts w:ascii="Times New Roman" w:eastAsia="SimSun" w:hAnsi="Times New Roman" w:cs="Times New Roman"/>
          <w:sz w:val="22"/>
          <w:szCs w:val="22"/>
          <w:lang w:eastAsia="fr-FR"/>
        </w:rPr>
        <w:t xml:space="preserve">Overall, both </w:t>
      </w:r>
      <w:proofErr w:type="spellStart"/>
      <w:r w:rsidR="00E309A1" w:rsidRPr="0064338A">
        <w:rPr>
          <w:rFonts w:ascii="Times New Roman" w:eastAsia="SimSun" w:hAnsi="Times New Roman" w:cs="Times New Roman"/>
          <w:sz w:val="22"/>
          <w:szCs w:val="22"/>
          <w:lang w:eastAsia="fr-FR"/>
        </w:rPr>
        <w:t>ruthenocycles</w:t>
      </w:r>
      <w:proofErr w:type="spellEnd"/>
      <w:r w:rsidR="00E309A1" w:rsidRPr="0064338A">
        <w:rPr>
          <w:rFonts w:ascii="Times New Roman" w:eastAsia="SimSun" w:hAnsi="Times New Roman" w:cs="Times New Roman"/>
          <w:sz w:val="22"/>
          <w:szCs w:val="22"/>
          <w:lang w:eastAsia="fr-FR"/>
        </w:rPr>
        <w:t xml:space="preserve"> were </w:t>
      </w:r>
      <w:proofErr w:type="spellStart"/>
      <w:r w:rsidR="00E309A1" w:rsidRPr="0064338A">
        <w:rPr>
          <w:rFonts w:ascii="Times New Roman" w:eastAsia="SimSun" w:hAnsi="Times New Roman" w:cs="Times New Roman"/>
          <w:sz w:val="22"/>
          <w:szCs w:val="22"/>
          <w:lang w:eastAsia="fr-FR"/>
        </w:rPr>
        <w:t>photosubstitutionally</w:t>
      </w:r>
      <w:proofErr w:type="spellEnd"/>
      <w:r w:rsidR="00E309A1" w:rsidRPr="0064338A">
        <w:rPr>
          <w:rFonts w:ascii="Times New Roman" w:eastAsia="SimSun" w:hAnsi="Times New Roman" w:cs="Times New Roman"/>
          <w:sz w:val="22"/>
          <w:szCs w:val="22"/>
          <w:lang w:eastAsia="fr-FR"/>
        </w:rPr>
        <w:t xml:space="preserve"> active</w:t>
      </w:r>
      <w:r w:rsidR="00EB2228" w:rsidRPr="0064338A">
        <w:rPr>
          <w:rFonts w:ascii="Times New Roman" w:eastAsia="SimSun" w:hAnsi="Times New Roman" w:cs="Times New Roman"/>
          <w:sz w:val="22"/>
          <w:szCs w:val="22"/>
          <w:lang w:eastAsia="fr-FR"/>
        </w:rPr>
        <w:t xml:space="preserve">, and the peptide could be fully cleaved from the metal center in two steps of rather different quantum efficiencies. </w:t>
      </w:r>
    </w:p>
    <w:p w14:paraId="0912BE3D" w14:textId="3871CE28" w:rsidR="00407BFF" w:rsidRPr="0064338A" w:rsidRDefault="009166D1" w:rsidP="008E3E10">
      <w:pPr>
        <w:pStyle w:val="Author"/>
        <w:spacing w:before="120" w:after="120" w:line="360" w:lineRule="auto"/>
        <w:jc w:val="center"/>
        <w:rPr>
          <w:rFonts w:ascii="Times New Roman" w:eastAsia="SimSun" w:hAnsi="Times New Roman" w:cs="Times New Roman"/>
          <w:sz w:val="22"/>
          <w:szCs w:val="22"/>
          <w:lang w:eastAsia="fr-FR"/>
        </w:rPr>
      </w:pPr>
      <w:r w:rsidRPr="0064338A">
        <w:rPr>
          <w:rFonts w:ascii="Times New Roman" w:eastAsia="SimSun" w:hAnsi="Times New Roman" w:cs="Times New Roman"/>
          <w:noProof/>
          <w:sz w:val="22"/>
          <w:szCs w:val="22"/>
          <w:lang w:val="en-GB" w:eastAsia="en-GB"/>
        </w:rPr>
        <w:lastRenderedPageBreak/>
        <w:drawing>
          <wp:inline distT="0" distB="0" distL="0" distR="0" wp14:anchorId="00FEB618" wp14:editId="356B79DB">
            <wp:extent cx="5491480" cy="1482725"/>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2.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491480" cy="1482725"/>
                    </a:xfrm>
                    <a:prstGeom prst="rect">
                      <a:avLst/>
                    </a:prstGeom>
                  </pic:spPr>
                </pic:pic>
              </a:graphicData>
            </a:graphic>
          </wp:inline>
        </w:drawing>
      </w:r>
    </w:p>
    <w:p w14:paraId="0FD632D3" w14:textId="57E90C8B" w:rsidR="008E3E10" w:rsidRPr="0064338A" w:rsidRDefault="008E3E10" w:rsidP="008E3E10">
      <w:pPr>
        <w:pStyle w:val="Author"/>
        <w:spacing w:before="120" w:after="120" w:line="360" w:lineRule="auto"/>
        <w:jc w:val="both"/>
        <w:rPr>
          <w:rFonts w:ascii="Times New Roman" w:eastAsia="SimSun" w:hAnsi="Times New Roman" w:cs="Times New Roman"/>
          <w:sz w:val="22"/>
          <w:szCs w:val="22"/>
          <w:lang w:eastAsia="fr-FR"/>
        </w:rPr>
      </w:pPr>
      <w:r w:rsidRPr="0064338A">
        <w:rPr>
          <w:rFonts w:ascii="Times New Roman" w:eastAsia="SimSun" w:hAnsi="Times New Roman" w:cs="Times New Roman"/>
          <w:b/>
          <w:sz w:val="22"/>
          <w:szCs w:val="22"/>
          <w:lang w:eastAsia="fr-FR"/>
        </w:rPr>
        <w:t>Figure 2. Photochemistry of Ru-RGD conjugates.</w:t>
      </w:r>
      <w:r w:rsidRPr="0064338A">
        <w:rPr>
          <w:rFonts w:ascii="Times New Roman" w:eastAsia="SimSun" w:hAnsi="Times New Roman" w:cs="Times New Roman"/>
          <w:sz w:val="22"/>
          <w:szCs w:val="22"/>
          <w:lang w:eastAsia="fr-FR"/>
        </w:rPr>
        <w:t xml:space="preserve"> </w:t>
      </w:r>
      <w:r w:rsidRPr="0064338A">
        <w:rPr>
          <w:rFonts w:ascii="Times New Roman" w:eastAsia="SimSun" w:hAnsi="Times New Roman" w:cs="Times New Roman"/>
          <w:sz w:val="22"/>
          <w:szCs w:val="22"/>
          <w:lang w:eastAsia="zh-CN"/>
        </w:rPr>
        <w:t xml:space="preserve">(a) Evolution of the UV-vis absorption spectra of </w:t>
      </w:r>
      <w:r w:rsidR="00AC4F99" w:rsidRPr="0064338A">
        <w:rPr>
          <w:rFonts w:ascii="Times New Roman" w:eastAsia="SimSun" w:hAnsi="Times New Roman" w:cs="Times New Roman"/>
          <w:b/>
          <w:sz w:val="22"/>
          <w:szCs w:val="22"/>
          <w:lang w:eastAsia="fr-FR"/>
        </w:rPr>
        <w:t>∆-[1]Cl</w:t>
      </w:r>
      <w:r w:rsidR="00AC4F99" w:rsidRPr="0064338A">
        <w:rPr>
          <w:rFonts w:ascii="Times New Roman" w:eastAsia="SimSun" w:hAnsi="Times New Roman" w:cs="Times New Roman"/>
          <w:b/>
          <w:sz w:val="22"/>
          <w:szCs w:val="22"/>
          <w:vertAlign w:val="subscript"/>
          <w:lang w:eastAsia="fr-FR"/>
        </w:rPr>
        <w:t>2</w:t>
      </w:r>
      <w:r w:rsidR="00AC4F99" w:rsidRPr="0064338A" w:rsidDel="00AC4F99">
        <w:rPr>
          <w:rFonts w:ascii="Times New Roman" w:eastAsia="SimSun" w:hAnsi="Times New Roman" w:cs="Times New Roman"/>
          <w:b/>
          <w:sz w:val="22"/>
          <w:szCs w:val="22"/>
          <w:lang w:eastAsia="fr-FR"/>
        </w:rPr>
        <w:t xml:space="preserve"> </w:t>
      </w:r>
      <w:r w:rsidRPr="0064338A">
        <w:rPr>
          <w:rFonts w:ascii="Times New Roman" w:eastAsia="SimSun" w:hAnsi="Times New Roman" w:cs="Times New Roman"/>
          <w:sz w:val="22"/>
          <w:szCs w:val="22"/>
          <w:lang w:eastAsia="fr-FR"/>
        </w:rPr>
        <w:t>( 25 µM) upon irradiation with a 515</w:t>
      </w:r>
      <w:r w:rsidR="008A573E" w:rsidRPr="0064338A">
        <w:rPr>
          <w:rFonts w:ascii="Times New Roman" w:eastAsia="SimSun" w:hAnsi="Times New Roman" w:cs="Times New Roman"/>
          <w:sz w:val="22"/>
          <w:szCs w:val="22"/>
          <w:lang w:eastAsia="fr-FR"/>
        </w:rPr>
        <w:t xml:space="preserve"> nm</w:t>
      </w:r>
      <w:r w:rsidRPr="0064338A">
        <w:rPr>
          <w:rFonts w:ascii="Times New Roman" w:eastAsia="SimSun" w:hAnsi="Times New Roman" w:cs="Times New Roman"/>
          <w:sz w:val="22"/>
          <w:szCs w:val="22"/>
          <w:lang w:eastAsia="fr-FR"/>
        </w:rPr>
        <w:t xml:space="preserve"> LED light at 25</w:t>
      </w:r>
      <w:r w:rsidR="00F05DD4" w:rsidRPr="0064338A">
        <w:rPr>
          <w:rFonts w:ascii="Times New Roman" w:eastAsia="SimSun" w:hAnsi="Times New Roman" w:cs="Times New Roman"/>
          <w:sz w:val="22"/>
          <w:szCs w:val="22"/>
          <w:lang w:eastAsia="fr-FR"/>
        </w:rPr>
        <w:t xml:space="preserve"> </w:t>
      </w:r>
      <w:r w:rsidRPr="0064338A">
        <w:rPr>
          <w:rFonts w:ascii="Times New Roman" w:eastAsia="SimSun" w:hAnsi="Times New Roman" w:cs="Times New Roman"/>
          <w:sz w:val="22"/>
          <w:szCs w:val="22"/>
          <w:lang w:eastAsia="fr-FR"/>
        </w:rPr>
        <w:t>°C in H</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 xml:space="preserve">O. </w:t>
      </w:r>
      <w:r w:rsidR="004F0602" w:rsidRPr="0064338A">
        <w:rPr>
          <w:rFonts w:ascii="Times New Roman" w:eastAsia="SimSun" w:hAnsi="Times New Roman" w:cs="Times New Roman"/>
          <w:sz w:val="22"/>
          <w:szCs w:val="22"/>
          <w:lang w:eastAsia="zh-CN"/>
        </w:rPr>
        <w:t>b</w:t>
      </w:r>
      <w:r w:rsidRPr="0064338A">
        <w:rPr>
          <w:rFonts w:ascii="Times New Roman" w:eastAsia="SimSun" w:hAnsi="Times New Roman" w:cs="Times New Roman"/>
          <w:sz w:val="22"/>
          <w:szCs w:val="22"/>
          <w:lang w:eastAsia="fr-FR"/>
        </w:rPr>
        <w:t xml:space="preserve">) Time-dependent CD spectra of </w:t>
      </w:r>
      <w:r w:rsidR="00CA1275" w:rsidRPr="0064338A">
        <w:rPr>
          <w:rFonts w:ascii="Times New Roman" w:eastAsia="SimSun" w:hAnsi="Times New Roman" w:cs="Times New Roman"/>
          <w:sz w:val="22"/>
          <w:szCs w:val="22"/>
          <w:lang w:eastAsia="fr-FR"/>
        </w:rPr>
        <w:sym w:font="Symbol" w:char="F04C"/>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Pr>
          <w:rFonts w:ascii="Times New Roman" w:eastAsia="SimSun" w:hAnsi="Times New Roman" w:cs="Times New Roman"/>
          <w:b/>
          <w:sz w:val="22"/>
          <w:szCs w:val="22"/>
          <w:lang w:eastAsia="fr-FR"/>
        </w:rPr>
        <w:t xml:space="preserve"> </w:t>
      </w:r>
      <w:r w:rsidRPr="0064338A">
        <w:rPr>
          <w:rFonts w:ascii="Times New Roman" w:eastAsia="SimSun" w:hAnsi="Times New Roman" w:cs="Times New Roman"/>
          <w:sz w:val="22"/>
          <w:szCs w:val="22"/>
          <w:lang w:eastAsia="fr-FR"/>
        </w:rPr>
        <w:t xml:space="preserve">and </w:t>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sidDel="00AC4F99">
        <w:rPr>
          <w:rFonts w:ascii="Times New Roman" w:eastAsia="SimSun" w:hAnsi="Times New Roman" w:cs="Times New Roman"/>
          <w:b/>
          <w:sz w:val="22"/>
          <w:szCs w:val="22"/>
          <w:lang w:eastAsia="fr-FR"/>
        </w:rPr>
        <w:t xml:space="preserve"> </w:t>
      </w:r>
      <w:r w:rsidRPr="0064338A">
        <w:rPr>
          <w:rFonts w:ascii="Times New Roman" w:eastAsia="SimSun" w:hAnsi="Times New Roman" w:cs="Times New Roman"/>
          <w:sz w:val="22"/>
          <w:szCs w:val="22"/>
          <w:lang w:eastAsia="fr-FR"/>
        </w:rPr>
        <w:t xml:space="preserve">(67 µM, water) under green light irradiation for 150 min. </w:t>
      </w:r>
      <w:r w:rsidR="00F05DD4" w:rsidRPr="0064338A">
        <w:rPr>
          <w:rFonts w:ascii="Times New Roman" w:eastAsia="SimSun" w:hAnsi="Times New Roman" w:cs="Times New Roman"/>
          <w:sz w:val="22"/>
          <w:szCs w:val="22"/>
          <w:lang w:eastAsia="zh-CN"/>
        </w:rPr>
        <w:t>I</w:t>
      </w:r>
      <w:r w:rsidRPr="0064338A">
        <w:rPr>
          <w:rFonts w:ascii="Times New Roman" w:eastAsia="SimSun" w:hAnsi="Times New Roman" w:cs="Times New Roman"/>
          <w:sz w:val="22"/>
          <w:szCs w:val="22"/>
          <w:lang w:eastAsia="zh-CN"/>
        </w:rPr>
        <w:t>nse</w:t>
      </w:r>
      <w:r w:rsidR="00F05DD4" w:rsidRPr="0064338A">
        <w:rPr>
          <w:rFonts w:ascii="Times New Roman" w:eastAsia="SimSun" w:hAnsi="Times New Roman" w:cs="Times New Roman"/>
          <w:sz w:val="22"/>
          <w:szCs w:val="22"/>
          <w:lang w:eastAsia="zh-CN"/>
        </w:rPr>
        <w:t>r</w:t>
      </w:r>
      <w:r w:rsidRPr="0064338A">
        <w:rPr>
          <w:rFonts w:ascii="Times New Roman" w:eastAsia="SimSun" w:hAnsi="Times New Roman" w:cs="Times New Roman"/>
          <w:sz w:val="22"/>
          <w:szCs w:val="22"/>
          <w:lang w:eastAsia="zh-CN"/>
        </w:rPr>
        <w:t>t</w:t>
      </w:r>
      <w:r w:rsidRPr="0064338A">
        <w:rPr>
          <w:rFonts w:ascii="Times New Roman" w:eastAsia="SimSun" w:hAnsi="Times New Roman" w:cs="Times New Roman"/>
          <w:sz w:val="22"/>
          <w:szCs w:val="22"/>
          <w:lang w:eastAsia="fr-FR"/>
        </w:rPr>
        <w:t xml:space="preserve">: </w:t>
      </w:r>
      <w:r w:rsidR="00F05DD4" w:rsidRPr="0064338A">
        <w:rPr>
          <w:rFonts w:ascii="Times New Roman" w:eastAsia="SimSun" w:hAnsi="Times New Roman" w:cs="Times New Roman"/>
          <w:sz w:val="22"/>
          <w:szCs w:val="22"/>
          <w:lang w:eastAsia="fr-FR"/>
        </w:rPr>
        <w:t xml:space="preserve">evolution of </w:t>
      </w:r>
      <w:r w:rsidR="009166D1" w:rsidRPr="0064338A">
        <w:rPr>
          <w:rFonts w:ascii="Times New Roman" w:eastAsia="SimSun" w:hAnsi="Times New Roman" w:cs="Times New Roman"/>
          <w:sz w:val="22"/>
          <w:szCs w:val="22"/>
          <w:lang w:eastAsia="fr-FR"/>
        </w:rPr>
        <w:sym w:font="Symbol" w:char="F044"/>
      </w:r>
      <w:proofErr w:type="spellStart"/>
      <w:r w:rsidR="00753B43" w:rsidRPr="0064338A">
        <w:rPr>
          <w:rFonts w:ascii="Times New Roman" w:eastAsia="SimSun" w:hAnsi="Times New Roman" w:cs="Times New Roman"/>
          <w:sz w:val="22"/>
          <w:szCs w:val="22"/>
          <w:lang w:eastAsia="fr-FR"/>
        </w:rPr>
        <w:t>m</w:t>
      </w:r>
      <w:r w:rsidR="00F05DD4" w:rsidRPr="0064338A">
        <w:rPr>
          <w:rFonts w:ascii="Times New Roman" w:eastAsia="SimSun" w:hAnsi="Times New Roman" w:cs="Times New Roman"/>
          <w:sz w:val="22"/>
          <w:szCs w:val="22"/>
          <w:lang w:eastAsia="fr-FR"/>
        </w:rPr>
        <w:t>OD</w:t>
      </w:r>
      <w:proofErr w:type="spellEnd"/>
      <w:r w:rsidR="00F05DD4" w:rsidRPr="0064338A">
        <w:rPr>
          <w:rFonts w:ascii="Times New Roman" w:eastAsia="SimSun" w:hAnsi="Times New Roman" w:cs="Times New Roman"/>
          <w:sz w:val="22"/>
          <w:szCs w:val="22"/>
          <w:lang w:eastAsia="fr-FR"/>
        </w:rPr>
        <w:t xml:space="preserve"> </w:t>
      </w:r>
      <w:r w:rsidRPr="0064338A">
        <w:rPr>
          <w:rFonts w:ascii="Times New Roman" w:eastAsia="SimSun" w:hAnsi="Times New Roman" w:cs="Times New Roman"/>
          <w:sz w:val="22"/>
          <w:szCs w:val="22"/>
          <w:lang w:eastAsia="fr-FR"/>
        </w:rPr>
        <w:t xml:space="preserve">at 284 nm </w:t>
      </w:r>
      <w:r w:rsidR="00C868D9" w:rsidRPr="0064338A">
        <w:rPr>
          <w:rFonts w:ascii="Times New Roman" w:eastAsia="SimSun" w:hAnsi="Times New Roman" w:cs="Times New Roman"/>
          <w:sz w:val="22"/>
          <w:szCs w:val="22"/>
          <w:lang w:eastAsia="fr-FR"/>
        </w:rPr>
        <w:t>for</w:t>
      </w:r>
      <w:r w:rsidRPr="0064338A">
        <w:rPr>
          <w:rFonts w:ascii="Times New Roman" w:eastAsia="SimSun" w:hAnsi="Times New Roman" w:cs="Times New Roman"/>
          <w:sz w:val="22"/>
          <w:szCs w:val="22"/>
          <w:lang w:eastAsia="fr-FR"/>
        </w:rPr>
        <w:t xml:space="preserve"> </w:t>
      </w:r>
      <w:r w:rsidR="00CA1275" w:rsidRPr="0064338A">
        <w:rPr>
          <w:rFonts w:ascii="Times New Roman" w:eastAsia="SimSun" w:hAnsi="Times New Roman" w:cs="Times New Roman"/>
          <w:sz w:val="22"/>
          <w:szCs w:val="22"/>
          <w:lang w:eastAsia="fr-FR"/>
        </w:rPr>
        <w:sym w:font="Symbol" w:char="F04C"/>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Pr>
          <w:rFonts w:ascii="Times New Roman" w:eastAsia="SimSun" w:hAnsi="Times New Roman" w:cs="Times New Roman"/>
          <w:b/>
          <w:sz w:val="22"/>
          <w:szCs w:val="22"/>
          <w:lang w:eastAsia="fr-FR"/>
        </w:rPr>
        <w:t xml:space="preserve"> </w:t>
      </w:r>
      <w:r w:rsidR="00CA1275" w:rsidRPr="0064338A">
        <w:rPr>
          <w:rFonts w:ascii="Times New Roman" w:eastAsia="SimSun" w:hAnsi="Times New Roman" w:cs="Times New Roman"/>
          <w:sz w:val="22"/>
          <w:szCs w:val="22"/>
          <w:lang w:eastAsia="fr-FR"/>
        </w:rPr>
        <w:t>and ∆-[</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9166D1" w:rsidRPr="0064338A">
        <w:rPr>
          <w:rFonts w:ascii="Times New Roman" w:eastAsia="SimSun" w:hAnsi="Times New Roman" w:cs="Times New Roman"/>
          <w:sz w:val="22"/>
          <w:szCs w:val="22"/>
          <w:lang w:eastAsia="fr-FR"/>
        </w:rPr>
        <w:t xml:space="preserve"> under irradiation</w:t>
      </w:r>
      <w:r w:rsidRPr="0064338A">
        <w:rPr>
          <w:rFonts w:ascii="Times New Roman" w:eastAsia="SimSun" w:hAnsi="Times New Roman" w:cs="Times New Roman"/>
          <w:sz w:val="22"/>
          <w:szCs w:val="22"/>
          <w:lang w:eastAsia="fr-FR"/>
        </w:rPr>
        <w:t xml:space="preserve">. </w:t>
      </w:r>
      <w:r w:rsidR="004F0602" w:rsidRPr="0064338A">
        <w:rPr>
          <w:rFonts w:ascii="Times New Roman" w:eastAsia="SimSun" w:hAnsi="Times New Roman" w:cs="Times New Roman"/>
          <w:sz w:val="22"/>
          <w:szCs w:val="22"/>
          <w:lang w:eastAsia="fr-FR"/>
        </w:rPr>
        <w:t>c</w:t>
      </w:r>
      <w:r w:rsidRPr="0064338A">
        <w:rPr>
          <w:rFonts w:ascii="Times New Roman" w:eastAsia="SimSun" w:hAnsi="Times New Roman" w:cs="Times New Roman"/>
          <w:sz w:val="22"/>
          <w:szCs w:val="22"/>
          <w:lang w:eastAsia="fr-FR"/>
        </w:rPr>
        <w:t xml:space="preserve">) HPLC trace of </w:t>
      </w:r>
      <w:r w:rsidR="00CA1275" w:rsidRPr="0064338A">
        <w:rPr>
          <w:rFonts w:ascii="Times New Roman" w:eastAsia="SimSun" w:hAnsi="Times New Roman" w:cs="Times New Roman"/>
          <w:sz w:val="22"/>
          <w:szCs w:val="22"/>
          <w:lang w:eastAsia="fr-FR"/>
        </w:rPr>
        <w:sym w:font="Symbol" w:char="F04C"/>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Pr>
          <w:rFonts w:ascii="Times New Roman" w:eastAsia="SimSun" w:hAnsi="Times New Roman" w:cs="Times New Roman"/>
          <w:b/>
          <w:sz w:val="22"/>
          <w:szCs w:val="22"/>
          <w:lang w:eastAsia="fr-FR"/>
        </w:rPr>
        <w:t xml:space="preserve"> </w:t>
      </w:r>
      <w:r w:rsidR="00CA1275" w:rsidRPr="0064338A">
        <w:rPr>
          <w:rFonts w:ascii="Times New Roman" w:eastAsia="SimSun" w:hAnsi="Times New Roman" w:cs="Times New Roman"/>
          <w:sz w:val="22"/>
          <w:szCs w:val="22"/>
          <w:lang w:eastAsia="fr-FR"/>
        </w:rPr>
        <w:t>and ∆-[</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sidDel="00AC4F99">
        <w:rPr>
          <w:rFonts w:ascii="Times New Roman" w:eastAsia="SimSun" w:hAnsi="Times New Roman" w:cs="Times New Roman"/>
          <w:b/>
          <w:sz w:val="22"/>
          <w:szCs w:val="22"/>
          <w:lang w:eastAsia="fr-FR"/>
        </w:rPr>
        <w:t xml:space="preserve"> </w:t>
      </w:r>
      <w:r w:rsidRPr="0064338A">
        <w:rPr>
          <w:rFonts w:ascii="Times New Roman" w:eastAsia="SimSun" w:hAnsi="Times New Roman" w:cs="Times New Roman"/>
          <w:sz w:val="22"/>
          <w:szCs w:val="22"/>
          <w:lang w:eastAsia="fr-FR"/>
        </w:rPr>
        <w:t xml:space="preserve">(0.67 mM, water) </w:t>
      </w:r>
      <w:r w:rsidR="00C868D9" w:rsidRPr="0064338A">
        <w:rPr>
          <w:rFonts w:ascii="Times New Roman" w:eastAsia="SimSun" w:hAnsi="Times New Roman" w:cs="Times New Roman"/>
          <w:sz w:val="22"/>
          <w:szCs w:val="22"/>
          <w:lang w:eastAsia="fr-FR"/>
        </w:rPr>
        <w:t xml:space="preserve">upon </w:t>
      </w:r>
      <w:r w:rsidRPr="0064338A">
        <w:rPr>
          <w:rFonts w:ascii="Times New Roman" w:eastAsia="SimSun" w:hAnsi="Times New Roman" w:cs="Times New Roman"/>
          <w:sz w:val="22"/>
          <w:szCs w:val="22"/>
          <w:lang w:eastAsia="fr-FR"/>
        </w:rPr>
        <w:t xml:space="preserve">green light irradiation for 7 min. Every </w:t>
      </w:r>
      <w:r w:rsidR="00C868D9" w:rsidRPr="0064338A">
        <w:rPr>
          <w:rFonts w:ascii="Times New Roman" w:eastAsia="SimSun" w:hAnsi="Times New Roman" w:cs="Times New Roman"/>
          <w:sz w:val="22"/>
          <w:szCs w:val="22"/>
          <w:lang w:eastAsia="fr-FR"/>
        </w:rPr>
        <w:t xml:space="preserve">HPLC </w:t>
      </w:r>
      <w:r w:rsidRPr="0064338A">
        <w:rPr>
          <w:rFonts w:ascii="Times New Roman" w:eastAsia="SimSun" w:hAnsi="Times New Roman" w:cs="Times New Roman"/>
          <w:sz w:val="22"/>
          <w:szCs w:val="22"/>
          <w:lang w:eastAsia="fr-FR"/>
        </w:rPr>
        <w:t xml:space="preserve">run </w:t>
      </w:r>
      <w:r w:rsidR="00C868D9" w:rsidRPr="0064338A">
        <w:rPr>
          <w:rFonts w:ascii="Times New Roman" w:eastAsia="SimSun" w:hAnsi="Times New Roman" w:cs="Times New Roman"/>
          <w:sz w:val="22"/>
          <w:szCs w:val="22"/>
          <w:lang w:eastAsia="fr-FR"/>
        </w:rPr>
        <w:t xml:space="preserve">used </w:t>
      </w:r>
      <w:r w:rsidRPr="0064338A">
        <w:rPr>
          <w:rFonts w:ascii="Times New Roman" w:eastAsia="SimSun" w:hAnsi="Times New Roman" w:cs="Times New Roman"/>
          <w:sz w:val="22"/>
          <w:szCs w:val="22"/>
          <w:lang w:eastAsia="fr-FR"/>
        </w:rPr>
        <w:t xml:space="preserve">the gradient: 10-90% </w:t>
      </w:r>
      <w:r w:rsidR="00AB063A" w:rsidRPr="0064338A">
        <w:rPr>
          <w:rFonts w:ascii="Times New Roman" w:eastAsia="SimSun" w:hAnsi="Times New Roman" w:cs="Times New Roman"/>
          <w:sz w:val="22"/>
          <w:szCs w:val="22"/>
          <w:lang w:eastAsia="fr-FR"/>
        </w:rPr>
        <w:t>phase B</w:t>
      </w:r>
      <w:r w:rsidRPr="0064338A">
        <w:rPr>
          <w:rFonts w:ascii="Times New Roman" w:eastAsia="SimSun" w:hAnsi="Times New Roman" w:cs="Times New Roman"/>
          <w:sz w:val="22"/>
          <w:szCs w:val="22"/>
          <w:lang w:eastAsia="fr-FR"/>
        </w:rPr>
        <w:t>/</w:t>
      </w:r>
      <w:r w:rsidR="00AB063A" w:rsidRPr="0064338A">
        <w:rPr>
          <w:rFonts w:ascii="Times New Roman" w:eastAsia="SimSun" w:hAnsi="Times New Roman" w:cs="Times New Roman"/>
          <w:sz w:val="22"/>
          <w:szCs w:val="22"/>
          <w:lang w:eastAsia="fr-FR"/>
        </w:rPr>
        <w:t>phase A</w:t>
      </w:r>
      <w:r w:rsidRPr="0064338A">
        <w:rPr>
          <w:rFonts w:ascii="Times New Roman" w:eastAsia="SimSun" w:hAnsi="Times New Roman" w:cs="Times New Roman"/>
          <w:sz w:val="22"/>
          <w:szCs w:val="22"/>
          <w:lang w:eastAsia="fr-FR"/>
        </w:rPr>
        <w:t xml:space="preserve">, 25 min, flow rate=14 </w:t>
      </w:r>
      <w:r w:rsidR="00204445" w:rsidRPr="0064338A">
        <w:rPr>
          <w:rFonts w:ascii="Times New Roman" w:eastAsia="SimSun" w:hAnsi="Times New Roman" w:cs="Times New Roman"/>
          <w:sz w:val="22"/>
          <w:szCs w:val="22"/>
          <w:lang w:eastAsia="fr-FR"/>
        </w:rPr>
        <w:t>mL</w:t>
      </w:r>
      <w:r w:rsidRPr="0064338A">
        <w:rPr>
          <w:rFonts w:ascii="Times New Roman" w:eastAsia="SimSun" w:hAnsi="Times New Roman" w:cs="Times New Roman"/>
          <w:sz w:val="22"/>
          <w:szCs w:val="22"/>
          <w:lang w:eastAsia="fr-FR"/>
        </w:rPr>
        <w:t>/min, UV channel = 290 nm</w:t>
      </w:r>
      <w:r w:rsidR="000E2EFD" w:rsidRPr="0064338A">
        <w:rPr>
          <w:rFonts w:ascii="Times New Roman" w:eastAsia="SimSun" w:hAnsi="Times New Roman" w:cs="Times New Roman"/>
          <w:sz w:val="22"/>
          <w:szCs w:val="22"/>
          <w:lang w:eastAsia="fr-FR"/>
        </w:rPr>
        <w:t xml:space="preserve"> </w:t>
      </w:r>
      <w:r w:rsidR="00AB063A" w:rsidRPr="0064338A">
        <w:rPr>
          <w:rFonts w:ascii="Times New Roman" w:eastAsia="SimSun" w:hAnsi="Times New Roman" w:cs="Times New Roman"/>
          <w:sz w:val="22"/>
          <w:szCs w:val="22"/>
          <w:lang w:eastAsia="fr-FR"/>
        </w:rPr>
        <w:t>(</w:t>
      </w:r>
      <w:r w:rsidR="000E2EFD" w:rsidRPr="0064338A">
        <w:rPr>
          <w:rFonts w:ascii="Times New Roman" w:eastAsia="SimSun" w:hAnsi="Times New Roman" w:cs="Times New Roman"/>
          <w:sz w:val="22"/>
          <w:szCs w:val="22"/>
          <w:lang w:eastAsia="fr-FR"/>
        </w:rPr>
        <w:t>s</w:t>
      </w:r>
      <w:r w:rsidR="00AB063A" w:rsidRPr="0064338A">
        <w:rPr>
          <w:rFonts w:ascii="Times New Roman" w:eastAsia="SimSun" w:hAnsi="Times New Roman" w:cs="Times New Roman"/>
          <w:sz w:val="22"/>
          <w:szCs w:val="22"/>
          <w:lang w:eastAsia="fr-FR"/>
        </w:rPr>
        <w:t xml:space="preserve">ee </w:t>
      </w:r>
      <w:r w:rsidR="000E2EFD" w:rsidRPr="0064338A">
        <w:rPr>
          <w:rFonts w:ascii="Times New Roman" w:eastAsia="SimSun" w:hAnsi="Times New Roman" w:cs="Times New Roman"/>
          <w:sz w:val="22"/>
          <w:szCs w:val="22"/>
          <w:lang w:eastAsia="fr-FR"/>
        </w:rPr>
        <w:t>E</w:t>
      </w:r>
      <w:r w:rsidR="00AB063A" w:rsidRPr="0064338A">
        <w:rPr>
          <w:rFonts w:ascii="Times New Roman" w:eastAsia="SimSun" w:hAnsi="Times New Roman" w:cs="Times New Roman"/>
          <w:sz w:val="22"/>
          <w:szCs w:val="22"/>
          <w:lang w:eastAsia="fr-FR"/>
        </w:rPr>
        <w:t xml:space="preserve">xperimental </w:t>
      </w:r>
      <w:r w:rsidR="000E2EFD" w:rsidRPr="0064338A">
        <w:rPr>
          <w:rFonts w:ascii="Times New Roman" w:eastAsia="SimSun" w:hAnsi="Times New Roman" w:cs="Times New Roman"/>
          <w:sz w:val="22"/>
          <w:szCs w:val="22"/>
          <w:lang w:eastAsia="fr-FR"/>
        </w:rPr>
        <w:t>S</w:t>
      </w:r>
      <w:r w:rsidR="00AB063A" w:rsidRPr="0064338A">
        <w:rPr>
          <w:rFonts w:ascii="Times New Roman" w:eastAsia="SimSun" w:hAnsi="Times New Roman" w:cs="Times New Roman"/>
          <w:sz w:val="22"/>
          <w:szCs w:val="22"/>
          <w:lang w:eastAsia="fr-FR"/>
        </w:rPr>
        <w:t>ection)</w:t>
      </w:r>
      <w:r w:rsidR="00C868D9" w:rsidRPr="0064338A">
        <w:rPr>
          <w:rFonts w:ascii="Times New Roman" w:eastAsia="SimSun" w:hAnsi="Times New Roman" w:cs="Times New Roman"/>
          <w:sz w:val="22"/>
          <w:szCs w:val="22"/>
          <w:lang w:eastAsia="fr-FR"/>
        </w:rPr>
        <w:t>.</w:t>
      </w:r>
    </w:p>
    <w:p w14:paraId="2768953B" w14:textId="60A9106F" w:rsidR="008E3E10" w:rsidRPr="0064338A" w:rsidRDefault="00931C88" w:rsidP="008E3E10">
      <w:pPr>
        <w:pStyle w:val="Author"/>
        <w:spacing w:before="120" w:after="120" w:line="360" w:lineRule="auto"/>
        <w:jc w:val="both"/>
        <w:rPr>
          <w:rFonts w:ascii="Times New Roman" w:eastAsia="SimSun" w:hAnsi="Times New Roman" w:cs="Times New Roman"/>
          <w:sz w:val="22"/>
          <w:szCs w:val="22"/>
          <w:lang w:eastAsia="fr-FR"/>
        </w:rPr>
      </w:pPr>
      <w:r w:rsidRPr="0064338A">
        <w:rPr>
          <w:rFonts w:ascii="Times New Roman" w:eastAsia="SimSun" w:hAnsi="Times New Roman" w:cs="Times New Roman"/>
          <w:sz w:val="22"/>
          <w:szCs w:val="22"/>
          <w:lang w:eastAsia="fr-FR"/>
        </w:rPr>
        <w:t>F</w:t>
      </w:r>
      <w:r w:rsidR="006208F9" w:rsidRPr="0064338A">
        <w:rPr>
          <w:rFonts w:ascii="Times New Roman" w:eastAsia="SimSun" w:hAnsi="Times New Roman" w:cs="Times New Roman"/>
          <w:sz w:val="22"/>
          <w:szCs w:val="22"/>
          <w:lang w:eastAsia="fr-FR"/>
        </w:rPr>
        <w:t xml:space="preserve">ull </w:t>
      </w:r>
      <w:r w:rsidR="008E3E10" w:rsidRPr="0064338A">
        <w:rPr>
          <w:rFonts w:ascii="Times New Roman" w:eastAsia="SimSun" w:hAnsi="Times New Roman" w:cs="Times New Roman"/>
          <w:sz w:val="22"/>
          <w:szCs w:val="22"/>
          <w:lang w:eastAsia="fr-FR"/>
        </w:rPr>
        <w:t xml:space="preserve">peptide </w:t>
      </w:r>
      <w:r w:rsidR="006208F9" w:rsidRPr="0064338A">
        <w:rPr>
          <w:rFonts w:ascii="Times New Roman" w:eastAsia="SimSun" w:hAnsi="Times New Roman" w:cs="Times New Roman"/>
          <w:sz w:val="22"/>
          <w:szCs w:val="22"/>
          <w:lang w:eastAsia="fr-FR"/>
        </w:rPr>
        <w:t xml:space="preserve">release </w:t>
      </w:r>
      <w:r w:rsidR="008E3E10" w:rsidRPr="0064338A">
        <w:rPr>
          <w:rFonts w:ascii="Times New Roman" w:eastAsia="SimSun" w:hAnsi="Times New Roman" w:cs="Times New Roman"/>
          <w:sz w:val="22"/>
          <w:szCs w:val="22"/>
          <w:lang w:eastAsia="fr-FR"/>
        </w:rPr>
        <w:t>upon green light irradiation suggested</w:t>
      </w:r>
      <w:r w:rsidR="006208F9" w:rsidRPr="0064338A">
        <w:rPr>
          <w:rFonts w:ascii="Times New Roman" w:eastAsia="SimSun" w:hAnsi="Times New Roman" w:cs="Times New Roman"/>
          <w:sz w:val="22"/>
          <w:szCs w:val="22"/>
          <w:lang w:eastAsia="fr-FR"/>
        </w:rPr>
        <w:t xml:space="preserve"> that</w:t>
      </w:r>
      <w:r w:rsidR="008E3E10" w:rsidRPr="0064338A">
        <w:rPr>
          <w:rFonts w:ascii="Times New Roman" w:eastAsia="SimSun" w:hAnsi="Times New Roman" w:cs="Times New Roman"/>
          <w:sz w:val="22"/>
          <w:szCs w:val="22"/>
          <w:lang w:eastAsia="fr-FR"/>
        </w:rPr>
        <w:t xml:space="preserve"> </w:t>
      </w:r>
      <w:r w:rsidR="006208F9" w:rsidRPr="0064338A">
        <w:rPr>
          <w:rFonts w:ascii="Times New Roman" w:eastAsia="SimSun" w:hAnsi="Times New Roman" w:cs="Times New Roman"/>
          <w:bCs/>
          <w:sz w:val="22"/>
          <w:szCs w:val="22"/>
          <w:lang w:eastAsia="fr-FR"/>
        </w:rPr>
        <w:t>[</w:t>
      </w:r>
      <w:r w:rsidR="006208F9" w:rsidRPr="0064338A">
        <w:rPr>
          <w:rFonts w:ascii="Times New Roman" w:eastAsia="SimSun" w:hAnsi="Times New Roman" w:cs="Times New Roman"/>
          <w:b/>
          <w:sz w:val="22"/>
          <w:szCs w:val="22"/>
          <w:lang w:eastAsia="fr-FR"/>
        </w:rPr>
        <w:t>1</w:t>
      </w:r>
      <w:r w:rsidR="006208F9" w:rsidRPr="0064338A">
        <w:rPr>
          <w:rFonts w:ascii="Times New Roman" w:eastAsia="SimSun" w:hAnsi="Times New Roman" w:cs="Times New Roman"/>
          <w:bCs/>
          <w:sz w:val="22"/>
          <w:szCs w:val="22"/>
          <w:lang w:eastAsia="fr-FR"/>
        </w:rPr>
        <w:t>]Cl</w:t>
      </w:r>
      <w:r w:rsidR="006208F9" w:rsidRPr="0064338A">
        <w:rPr>
          <w:rFonts w:ascii="Times New Roman" w:eastAsia="SimSun" w:hAnsi="Times New Roman" w:cs="Times New Roman"/>
          <w:bCs/>
          <w:sz w:val="22"/>
          <w:szCs w:val="22"/>
          <w:vertAlign w:val="subscript"/>
          <w:lang w:eastAsia="fr-FR"/>
        </w:rPr>
        <w:t>2</w:t>
      </w:r>
      <w:r w:rsidR="006208F9" w:rsidRPr="0064338A">
        <w:rPr>
          <w:rFonts w:ascii="Times New Roman" w:eastAsia="SimSun" w:hAnsi="Times New Roman" w:cs="Times New Roman"/>
          <w:b/>
          <w:sz w:val="22"/>
          <w:szCs w:val="22"/>
          <w:vertAlign w:val="subscript"/>
          <w:lang w:eastAsia="fr-FR"/>
        </w:rPr>
        <w:t xml:space="preserve"> </w:t>
      </w:r>
      <w:r w:rsidR="006208F9" w:rsidRPr="0064338A">
        <w:rPr>
          <w:rFonts w:ascii="Times New Roman" w:eastAsia="SimSun" w:hAnsi="Times New Roman" w:cs="Times New Roman"/>
          <w:bCs/>
          <w:sz w:val="22"/>
          <w:szCs w:val="22"/>
          <w:lang w:eastAsia="fr-FR"/>
        </w:rPr>
        <w:t>might serve as PACT compound</w:t>
      </w:r>
      <w:r w:rsidRPr="0064338A">
        <w:rPr>
          <w:rFonts w:ascii="Times New Roman" w:eastAsia="SimSun" w:hAnsi="Times New Roman" w:cs="Times New Roman"/>
          <w:bCs/>
          <w:sz w:val="22"/>
          <w:szCs w:val="22"/>
          <w:lang w:eastAsia="fr-FR"/>
        </w:rPr>
        <w:t xml:space="preserve"> and that it should be tested </w:t>
      </w:r>
      <w:r w:rsidRPr="0064338A">
        <w:rPr>
          <w:rFonts w:ascii="Times New Roman" w:eastAsia="SimSun" w:hAnsi="Times New Roman" w:cs="Times New Roman"/>
          <w:bCs/>
          <w:i/>
          <w:iCs/>
          <w:sz w:val="22"/>
          <w:szCs w:val="22"/>
          <w:lang w:eastAsia="fr-FR"/>
        </w:rPr>
        <w:t>in vitro</w:t>
      </w:r>
      <w:r w:rsidR="000E2EFD" w:rsidRPr="0064338A">
        <w:rPr>
          <w:rFonts w:ascii="Times New Roman" w:eastAsia="SimSun" w:hAnsi="Times New Roman" w:cs="Times New Roman"/>
          <w:bCs/>
          <w:i/>
          <w:iCs/>
          <w:sz w:val="22"/>
          <w:szCs w:val="22"/>
          <w:lang w:eastAsia="fr-FR"/>
        </w:rPr>
        <w:t>,</w:t>
      </w:r>
      <w:r w:rsidR="006208F9" w:rsidRPr="0064338A">
        <w:rPr>
          <w:rFonts w:ascii="Times New Roman" w:eastAsia="SimSun" w:hAnsi="Times New Roman" w:cs="Times New Roman"/>
          <w:b/>
          <w:sz w:val="22"/>
          <w:szCs w:val="22"/>
          <w:lang w:eastAsia="fr-FR"/>
        </w:rPr>
        <w:t xml:space="preserve"> </w:t>
      </w:r>
      <w:r w:rsidRPr="0064338A">
        <w:rPr>
          <w:rFonts w:ascii="Times New Roman" w:eastAsia="SimSun" w:hAnsi="Times New Roman" w:cs="Times New Roman"/>
          <w:sz w:val="22"/>
          <w:szCs w:val="22"/>
          <w:lang w:eastAsia="fr-FR"/>
        </w:rPr>
        <w:t>t</w:t>
      </w:r>
      <w:r w:rsidR="006208F9" w:rsidRPr="0064338A">
        <w:rPr>
          <w:rFonts w:ascii="Times New Roman" w:eastAsia="SimSun" w:hAnsi="Times New Roman" w:cs="Times New Roman"/>
          <w:sz w:val="22"/>
          <w:szCs w:val="22"/>
          <w:lang w:eastAsia="fr-FR"/>
        </w:rPr>
        <w:t xml:space="preserve">o see </w:t>
      </w:r>
      <w:r w:rsidR="008E3E10" w:rsidRPr="0064338A">
        <w:rPr>
          <w:rFonts w:ascii="Times New Roman" w:eastAsia="SimSun" w:hAnsi="Times New Roman" w:cs="Times New Roman"/>
          <w:sz w:val="22"/>
          <w:szCs w:val="22"/>
          <w:lang w:eastAsia="fr-FR"/>
        </w:rPr>
        <w:t xml:space="preserve">how light activation would translate in the context of a living cell. However, as cellular uptake and </w:t>
      </w:r>
      <w:r w:rsidR="00DD5350" w:rsidRPr="0064338A">
        <w:rPr>
          <w:rFonts w:ascii="Times New Roman" w:eastAsia="SimSun" w:hAnsi="Times New Roman" w:cs="Times New Roman"/>
          <w:sz w:val="22"/>
          <w:szCs w:val="22"/>
          <w:lang w:eastAsia="fr-FR"/>
        </w:rPr>
        <w:t xml:space="preserve">interaction with the integrin </w:t>
      </w:r>
      <w:r w:rsidR="008E3E10" w:rsidRPr="0064338A">
        <w:rPr>
          <w:rFonts w:ascii="Times New Roman" w:eastAsia="SimSun" w:hAnsi="Times New Roman" w:cs="Times New Roman"/>
          <w:sz w:val="22"/>
          <w:szCs w:val="22"/>
          <w:lang w:eastAsia="fr-FR"/>
        </w:rPr>
        <w:t>receptor</w:t>
      </w:r>
      <w:r w:rsidR="00DD5350" w:rsidRPr="0064338A">
        <w:rPr>
          <w:rFonts w:ascii="Times New Roman" w:eastAsia="SimSun" w:hAnsi="Times New Roman" w:cs="Times New Roman"/>
          <w:sz w:val="22"/>
          <w:szCs w:val="22"/>
          <w:lang w:eastAsia="fr-FR"/>
        </w:rPr>
        <w:t>s</w:t>
      </w:r>
      <w:r w:rsidR="008E3E10" w:rsidRPr="0064338A">
        <w:rPr>
          <w:rFonts w:ascii="Times New Roman" w:eastAsia="SimSun" w:hAnsi="Times New Roman" w:cs="Times New Roman"/>
          <w:sz w:val="22"/>
          <w:szCs w:val="22"/>
          <w:lang w:eastAsia="fr-FR"/>
        </w:rPr>
        <w:t xml:space="preserve"> </w:t>
      </w:r>
      <w:r w:rsidR="00DD5350" w:rsidRPr="0064338A">
        <w:rPr>
          <w:rFonts w:ascii="Times New Roman" w:eastAsia="SimSun" w:hAnsi="Times New Roman" w:cs="Times New Roman"/>
          <w:sz w:val="22"/>
          <w:szCs w:val="22"/>
          <w:lang w:eastAsia="fr-FR"/>
        </w:rPr>
        <w:t xml:space="preserve">on the cell membrane </w:t>
      </w:r>
      <w:r w:rsidR="008E3E10" w:rsidRPr="0064338A">
        <w:rPr>
          <w:rFonts w:ascii="Times New Roman" w:eastAsia="SimSun" w:hAnsi="Times New Roman" w:cs="Times New Roman"/>
          <w:sz w:val="22"/>
          <w:szCs w:val="22"/>
          <w:lang w:eastAsia="fr-FR"/>
        </w:rPr>
        <w:t>may utterly depend on the aggregation properties of these compounds</w:t>
      </w:r>
      <w:r w:rsidR="000E2EFD" w:rsidRPr="0064338A">
        <w:rPr>
          <w:rFonts w:ascii="Times New Roman" w:eastAsia="SimSun" w:hAnsi="Times New Roman" w:cs="Times New Roman"/>
          <w:sz w:val="22"/>
          <w:szCs w:val="22"/>
          <w:lang w:eastAsia="fr-FR"/>
        </w:rPr>
        <w:t xml:space="preserve"> in cell medium</w:t>
      </w:r>
      <w:r w:rsidR="008E3E10" w:rsidRPr="0064338A">
        <w:rPr>
          <w:rFonts w:ascii="Times New Roman" w:eastAsia="SimSun" w:hAnsi="Times New Roman" w:cs="Times New Roman"/>
          <w:sz w:val="22"/>
          <w:szCs w:val="22"/>
          <w:lang w:eastAsia="fr-FR"/>
        </w:rPr>
        <w:t xml:space="preserve">, we </w:t>
      </w:r>
      <w:r w:rsidR="00DD5350" w:rsidRPr="0064338A">
        <w:rPr>
          <w:rFonts w:ascii="Times New Roman" w:eastAsia="SimSun" w:hAnsi="Times New Roman" w:cs="Times New Roman"/>
          <w:sz w:val="22"/>
          <w:szCs w:val="22"/>
          <w:lang w:eastAsia="fr-FR"/>
        </w:rPr>
        <w:t xml:space="preserve">first </w:t>
      </w:r>
      <w:r w:rsidR="008E3E10" w:rsidRPr="0064338A">
        <w:rPr>
          <w:rFonts w:ascii="Times New Roman" w:eastAsia="SimSun" w:hAnsi="Times New Roman" w:cs="Times New Roman"/>
          <w:sz w:val="22"/>
          <w:szCs w:val="22"/>
          <w:lang w:eastAsia="fr-FR"/>
        </w:rPr>
        <w:t xml:space="preserve">studied the self-assembly of both conjugates </w:t>
      </w:r>
      <w:r w:rsidR="00CA1275" w:rsidRPr="0064338A">
        <w:rPr>
          <w:rFonts w:ascii="Times New Roman" w:eastAsia="SimSun" w:hAnsi="Times New Roman" w:cs="Times New Roman"/>
          <w:sz w:val="22"/>
          <w:szCs w:val="22"/>
          <w:lang w:eastAsia="fr-FR"/>
        </w:rPr>
        <w:sym w:font="Symbol" w:char="F04C"/>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Pr>
          <w:rFonts w:ascii="Times New Roman" w:eastAsia="SimSun" w:hAnsi="Times New Roman" w:cs="Times New Roman"/>
          <w:b/>
          <w:sz w:val="22"/>
          <w:szCs w:val="22"/>
          <w:lang w:eastAsia="fr-FR"/>
        </w:rPr>
        <w:t xml:space="preserve"> </w:t>
      </w:r>
      <w:r w:rsidR="00CA1275" w:rsidRPr="0064338A">
        <w:rPr>
          <w:rFonts w:ascii="Times New Roman" w:eastAsia="SimSun" w:hAnsi="Times New Roman" w:cs="Times New Roman"/>
          <w:sz w:val="22"/>
          <w:szCs w:val="22"/>
          <w:lang w:eastAsia="fr-FR"/>
        </w:rPr>
        <w:t>and ∆-[</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sidDel="00AC4F99">
        <w:rPr>
          <w:rFonts w:ascii="Times New Roman" w:eastAsia="SimSun" w:hAnsi="Times New Roman" w:cs="Times New Roman"/>
          <w:b/>
          <w:sz w:val="22"/>
          <w:szCs w:val="22"/>
          <w:lang w:eastAsia="fr-FR"/>
        </w:rPr>
        <w:t xml:space="preserve"> </w:t>
      </w:r>
      <w:r w:rsidR="008E3E10" w:rsidRPr="0064338A">
        <w:rPr>
          <w:rFonts w:ascii="Times New Roman" w:eastAsia="SimSun" w:hAnsi="Times New Roman" w:cs="Times New Roman"/>
          <w:sz w:val="22"/>
          <w:szCs w:val="22"/>
          <w:lang w:eastAsia="fr-FR"/>
        </w:rPr>
        <w:t xml:space="preserve">in </w:t>
      </w:r>
      <w:proofErr w:type="spellStart"/>
      <w:r w:rsidR="008E3E10" w:rsidRPr="0064338A">
        <w:rPr>
          <w:rFonts w:ascii="Times New Roman" w:eastAsia="SimSun" w:hAnsi="Times New Roman" w:cs="Times New Roman"/>
          <w:sz w:val="22"/>
          <w:szCs w:val="22"/>
          <w:lang w:eastAsia="fr-FR"/>
        </w:rPr>
        <w:t>Opti</w:t>
      </w:r>
      <w:proofErr w:type="spellEnd"/>
      <w:r w:rsidR="008E3E10" w:rsidRPr="0064338A">
        <w:rPr>
          <w:rFonts w:ascii="Times New Roman" w:eastAsia="SimSun" w:hAnsi="Times New Roman" w:cs="Times New Roman"/>
          <w:sz w:val="22"/>
          <w:szCs w:val="22"/>
          <w:lang w:eastAsia="fr-FR"/>
        </w:rPr>
        <w:t>-MEM cell culture medium</w:t>
      </w:r>
      <w:r w:rsidR="00DD5350" w:rsidRPr="0064338A">
        <w:rPr>
          <w:rFonts w:ascii="Times New Roman" w:eastAsia="SimSun" w:hAnsi="Times New Roman" w:cs="Times New Roman"/>
          <w:sz w:val="22"/>
          <w:szCs w:val="22"/>
          <w:lang w:eastAsia="fr-FR"/>
        </w:rPr>
        <w:t xml:space="preserve"> by Dynamic Light Scattering (DLS) and Transmission Electron Microscopy (TEM). </w:t>
      </w:r>
      <w:r w:rsidR="000E2EFD" w:rsidRPr="0064338A">
        <w:rPr>
          <w:rFonts w:ascii="Times New Roman" w:eastAsia="SimSun" w:hAnsi="Times New Roman" w:cs="Times New Roman"/>
          <w:sz w:val="22"/>
          <w:szCs w:val="22"/>
          <w:lang w:eastAsia="fr-FR"/>
        </w:rPr>
        <w:t xml:space="preserve">When </w:t>
      </w:r>
      <w:proofErr w:type="spellStart"/>
      <w:r w:rsidR="000E2EFD" w:rsidRPr="0064338A">
        <w:rPr>
          <w:rFonts w:ascii="Times New Roman" w:eastAsia="SimSun" w:hAnsi="Times New Roman" w:cs="Times New Roman"/>
          <w:sz w:val="22"/>
          <w:szCs w:val="22"/>
          <w:lang w:eastAsia="fr-FR"/>
        </w:rPr>
        <w:t>Opti</w:t>
      </w:r>
      <w:proofErr w:type="spellEnd"/>
      <w:r w:rsidR="000E2EFD" w:rsidRPr="0064338A">
        <w:rPr>
          <w:rFonts w:ascii="Times New Roman" w:eastAsia="SimSun" w:hAnsi="Times New Roman" w:cs="Times New Roman"/>
          <w:sz w:val="22"/>
          <w:szCs w:val="22"/>
          <w:lang w:eastAsia="fr-FR"/>
        </w:rPr>
        <w:t>-MEM contained</w:t>
      </w:r>
      <w:r w:rsidR="008E3E10" w:rsidRPr="0064338A">
        <w:rPr>
          <w:rFonts w:ascii="Times New Roman" w:eastAsia="SimSun" w:hAnsi="Times New Roman" w:cs="Times New Roman"/>
          <w:sz w:val="22"/>
          <w:szCs w:val="22"/>
          <w:lang w:eastAsia="fr-FR"/>
        </w:rPr>
        <w:t xml:space="preserve"> </w:t>
      </w:r>
      <w:r w:rsidR="00DD5350" w:rsidRPr="0064338A">
        <w:rPr>
          <w:rFonts w:ascii="Times New Roman" w:eastAsia="SimSun" w:hAnsi="Times New Roman" w:cs="Times New Roman"/>
          <w:sz w:val="22"/>
          <w:szCs w:val="22"/>
          <w:lang w:eastAsia="fr-FR"/>
        </w:rPr>
        <w:t>2.5% fetal calf serum (</w:t>
      </w:r>
      <w:r w:rsidR="008E3E10" w:rsidRPr="0064338A">
        <w:rPr>
          <w:rFonts w:ascii="Times New Roman" w:eastAsia="SimSun" w:hAnsi="Times New Roman" w:cs="Times New Roman"/>
          <w:sz w:val="22"/>
          <w:szCs w:val="22"/>
          <w:lang w:eastAsia="fr-FR"/>
        </w:rPr>
        <w:t>FCS</w:t>
      </w:r>
      <w:r w:rsidR="00DD5350"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sz w:val="22"/>
          <w:szCs w:val="22"/>
          <w:lang w:eastAsia="fr-FR"/>
        </w:rPr>
        <w:t xml:space="preserve">, the absorbance spectra of </w:t>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sidDel="00AC4F99">
        <w:rPr>
          <w:rFonts w:ascii="Times New Roman" w:eastAsia="SimSun" w:hAnsi="Times New Roman" w:cs="Times New Roman"/>
          <w:b/>
          <w:sz w:val="22"/>
          <w:szCs w:val="22"/>
          <w:lang w:eastAsia="fr-FR"/>
        </w:rPr>
        <w:t xml:space="preserve"> </w:t>
      </w:r>
      <w:r w:rsidR="008E3E10" w:rsidRPr="0064338A">
        <w:rPr>
          <w:rFonts w:ascii="Times New Roman" w:eastAsia="SimSun" w:hAnsi="Times New Roman" w:cs="Times New Roman"/>
          <w:sz w:val="22"/>
          <w:szCs w:val="22"/>
          <w:lang w:eastAsia="fr-FR"/>
        </w:rPr>
        <w:t>(Figure 3a) did not show any variation</w:t>
      </w:r>
      <w:r w:rsidR="00DD5350" w:rsidRPr="0064338A">
        <w:rPr>
          <w:rFonts w:ascii="Times New Roman" w:eastAsia="SimSun" w:hAnsi="Times New Roman" w:cs="Times New Roman"/>
          <w:sz w:val="22"/>
          <w:szCs w:val="22"/>
          <w:lang w:eastAsia="fr-FR"/>
        </w:rPr>
        <w:t xml:space="preserve"> for 24 h</w:t>
      </w:r>
      <w:r w:rsidR="008E3E10" w:rsidRPr="0064338A">
        <w:rPr>
          <w:rFonts w:ascii="Times New Roman" w:eastAsia="SimSun" w:hAnsi="Times New Roman" w:cs="Times New Roman"/>
          <w:sz w:val="22"/>
          <w:szCs w:val="22"/>
          <w:lang w:eastAsia="fr-FR"/>
        </w:rPr>
        <w:t xml:space="preserve">, suggesting </w:t>
      </w:r>
      <w:r w:rsidR="00DD5350" w:rsidRPr="0064338A">
        <w:rPr>
          <w:rFonts w:ascii="Times New Roman" w:eastAsia="SimSun" w:hAnsi="Times New Roman" w:cs="Times New Roman"/>
          <w:sz w:val="22"/>
          <w:szCs w:val="22"/>
          <w:lang w:eastAsia="fr-FR"/>
        </w:rPr>
        <w:t xml:space="preserve">the </w:t>
      </w:r>
      <w:r w:rsidR="008E3E10" w:rsidRPr="0064338A">
        <w:rPr>
          <w:rFonts w:ascii="Times New Roman" w:eastAsia="SimSun" w:hAnsi="Times New Roman" w:cs="Times New Roman"/>
          <w:sz w:val="22"/>
          <w:szCs w:val="22"/>
          <w:lang w:eastAsia="fr-FR"/>
        </w:rPr>
        <w:t xml:space="preserve">good </w:t>
      </w:r>
      <w:r w:rsidR="00DD5350" w:rsidRPr="0064338A">
        <w:rPr>
          <w:rFonts w:ascii="Times New Roman" w:eastAsia="SimSun" w:hAnsi="Times New Roman" w:cs="Times New Roman"/>
          <w:sz w:val="22"/>
          <w:szCs w:val="22"/>
          <w:lang w:eastAsia="fr-FR"/>
        </w:rPr>
        <w:t xml:space="preserve">dark </w:t>
      </w:r>
      <w:r w:rsidR="008E3E10" w:rsidRPr="0064338A">
        <w:rPr>
          <w:rFonts w:ascii="Times New Roman" w:eastAsia="SimSun" w:hAnsi="Times New Roman" w:cs="Times New Roman"/>
          <w:sz w:val="22"/>
          <w:szCs w:val="22"/>
          <w:lang w:eastAsia="fr-FR"/>
        </w:rPr>
        <w:t>stability of the conjugate in such conditions</w:t>
      </w:r>
      <w:r w:rsidR="00DD5350"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sz w:val="22"/>
          <w:szCs w:val="22"/>
          <w:lang w:eastAsia="fr-FR"/>
        </w:rPr>
        <w:t xml:space="preserve"> </w:t>
      </w:r>
      <w:r w:rsidR="00DD5350" w:rsidRPr="0064338A">
        <w:rPr>
          <w:rFonts w:ascii="Times New Roman" w:eastAsia="SimSun" w:hAnsi="Times New Roman" w:cs="Times New Roman"/>
          <w:sz w:val="22"/>
          <w:szCs w:val="22"/>
          <w:lang w:eastAsia="fr-FR"/>
        </w:rPr>
        <w:t>H</w:t>
      </w:r>
      <w:r w:rsidR="008E3E10" w:rsidRPr="0064338A">
        <w:rPr>
          <w:rFonts w:ascii="Times New Roman" w:eastAsia="SimSun" w:hAnsi="Times New Roman" w:cs="Times New Roman"/>
          <w:sz w:val="22"/>
          <w:szCs w:val="22"/>
          <w:lang w:eastAsia="fr-FR"/>
        </w:rPr>
        <w:t xml:space="preserve">owever, in </w:t>
      </w:r>
      <w:r w:rsidR="00DD5350" w:rsidRPr="0064338A">
        <w:rPr>
          <w:rFonts w:ascii="Times New Roman" w:eastAsia="SimSun" w:hAnsi="Times New Roman" w:cs="Times New Roman"/>
          <w:sz w:val="22"/>
          <w:szCs w:val="22"/>
          <w:lang w:eastAsia="fr-FR"/>
        </w:rPr>
        <w:t xml:space="preserve">medium deprived of </w:t>
      </w:r>
      <w:r w:rsidR="008E3E10" w:rsidRPr="0064338A">
        <w:rPr>
          <w:rFonts w:ascii="Times New Roman" w:eastAsia="SimSun" w:hAnsi="Times New Roman" w:cs="Times New Roman"/>
          <w:sz w:val="22"/>
          <w:szCs w:val="22"/>
          <w:lang w:eastAsia="fr-FR"/>
        </w:rPr>
        <w:t xml:space="preserve">FCS (Figure 3b) the baseline of the </w:t>
      </w:r>
      <w:r w:rsidR="000E2EFD" w:rsidRPr="0064338A">
        <w:rPr>
          <w:rFonts w:ascii="Times New Roman" w:eastAsia="SimSun" w:hAnsi="Times New Roman" w:cs="Times New Roman"/>
          <w:sz w:val="22"/>
          <w:szCs w:val="22"/>
          <w:lang w:eastAsia="fr-FR"/>
        </w:rPr>
        <w:t xml:space="preserve">UV-vis </w:t>
      </w:r>
      <w:r w:rsidR="008E3E10" w:rsidRPr="0064338A">
        <w:rPr>
          <w:rFonts w:ascii="Times New Roman" w:eastAsia="SimSun" w:hAnsi="Times New Roman" w:cs="Times New Roman"/>
          <w:sz w:val="22"/>
          <w:szCs w:val="22"/>
          <w:lang w:eastAsia="fr-FR"/>
        </w:rPr>
        <w:t xml:space="preserve">spectrum decreased gradually, suggesting precipitation. DLS analysis (Figure 3a and 3b, inset) confirmed </w:t>
      </w:r>
      <w:r w:rsidR="008A573E" w:rsidRPr="0064338A">
        <w:rPr>
          <w:rFonts w:ascii="Times New Roman" w:eastAsia="SimSun" w:hAnsi="Times New Roman" w:cs="Times New Roman"/>
          <w:sz w:val="22"/>
          <w:szCs w:val="22"/>
          <w:lang w:eastAsia="fr-FR"/>
        </w:rPr>
        <w:t>the</w:t>
      </w:r>
      <w:r w:rsidR="00DD5350" w:rsidRPr="0064338A">
        <w:rPr>
          <w:rFonts w:ascii="Times New Roman" w:eastAsia="SimSun" w:hAnsi="Times New Roman" w:cs="Times New Roman"/>
          <w:sz w:val="22"/>
          <w:szCs w:val="22"/>
          <w:lang w:eastAsia="fr-FR"/>
        </w:rPr>
        <w:t>se</w:t>
      </w:r>
      <w:r w:rsidR="008A573E" w:rsidRPr="0064338A">
        <w:rPr>
          <w:rFonts w:ascii="Times New Roman" w:eastAsia="SimSun" w:hAnsi="Times New Roman" w:cs="Times New Roman"/>
          <w:sz w:val="22"/>
          <w:szCs w:val="22"/>
          <w:lang w:eastAsia="fr-FR"/>
        </w:rPr>
        <w:t xml:space="preserve"> hypothes</w:t>
      </w:r>
      <w:r w:rsidR="00DD5350" w:rsidRPr="0064338A">
        <w:rPr>
          <w:rFonts w:ascii="Times New Roman" w:eastAsia="SimSun" w:hAnsi="Times New Roman" w:cs="Times New Roman"/>
          <w:sz w:val="22"/>
          <w:szCs w:val="22"/>
          <w:lang w:eastAsia="fr-FR"/>
        </w:rPr>
        <w:t>e</w:t>
      </w:r>
      <w:r w:rsidR="008A573E" w:rsidRPr="0064338A">
        <w:rPr>
          <w:rFonts w:ascii="Times New Roman" w:eastAsia="SimSun" w:hAnsi="Times New Roman" w:cs="Times New Roman"/>
          <w:sz w:val="22"/>
          <w:szCs w:val="22"/>
          <w:lang w:eastAsia="fr-FR"/>
        </w:rPr>
        <w:t>s</w:t>
      </w:r>
      <w:r w:rsidR="008E3E10" w:rsidRPr="0064338A">
        <w:rPr>
          <w:rFonts w:ascii="Times New Roman" w:eastAsia="SimSun" w:hAnsi="Times New Roman" w:cs="Times New Roman"/>
          <w:sz w:val="22"/>
          <w:szCs w:val="22"/>
          <w:lang w:eastAsia="fr-FR"/>
        </w:rPr>
        <w:t xml:space="preserve">, </w:t>
      </w:r>
      <w:r w:rsidR="00DD5350" w:rsidRPr="0064338A">
        <w:rPr>
          <w:rFonts w:ascii="Times New Roman" w:eastAsia="SimSun" w:hAnsi="Times New Roman" w:cs="Times New Roman"/>
          <w:sz w:val="22"/>
          <w:szCs w:val="22"/>
          <w:lang w:eastAsia="fr-FR"/>
        </w:rPr>
        <w:t xml:space="preserve">as it showed </w:t>
      </w:r>
      <w:r w:rsidR="008E3E10" w:rsidRPr="0064338A">
        <w:rPr>
          <w:rFonts w:ascii="Times New Roman" w:eastAsia="SimSun" w:hAnsi="Times New Roman" w:cs="Times New Roman"/>
          <w:sz w:val="22"/>
          <w:szCs w:val="22"/>
          <w:lang w:eastAsia="fr-FR"/>
        </w:rPr>
        <w:t xml:space="preserve">nanoparticles formation in presence of FCS, characterized by a size distribution centered around 100 nm, while in absence of FCS only peaks above 1 </w:t>
      </w:r>
      <w:r w:rsidR="008A573E" w:rsidRPr="0064338A">
        <w:rPr>
          <w:rFonts w:ascii="Times New Roman" w:eastAsia="SimSun" w:hAnsi="Times New Roman" w:cs="Times New Roman"/>
          <w:sz w:val="22"/>
          <w:szCs w:val="22"/>
          <w:lang w:eastAsia="fr-FR"/>
        </w:rPr>
        <w:sym w:font="Symbol" w:char="F06D"/>
      </w:r>
      <w:r w:rsidR="008E3E10" w:rsidRPr="0064338A">
        <w:rPr>
          <w:rFonts w:ascii="Times New Roman" w:eastAsia="SimSun" w:hAnsi="Times New Roman" w:cs="Times New Roman"/>
          <w:sz w:val="22"/>
          <w:szCs w:val="22"/>
          <w:lang w:eastAsia="fr-FR"/>
        </w:rPr>
        <w:t xml:space="preserve">m were observed characteristic for precipitation. TEM images of a solution of </w:t>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 xml:space="preserve">2 </w:t>
      </w:r>
      <w:r w:rsidR="008E3E10" w:rsidRPr="0064338A">
        <w:rPr>
          <w:rFonts w:ascii="Times New Roman" w:eastAsia="SimSun" w:hAnsi="Times New Roman" w:cs="Times New Roman"/>
          <w:sz w:val="22"/>
          <w:szCs w:val="22"/>
          <w:lang w:eastAsia="zh-CN"/>
        </w:rPr>
        <w:t xml:space="preserve">in </w:t>
      </w:r>
      <w:proofErr w:type="spellStart"/>
      <w:r w:rsidR="000E2EFD" w:rsidRPr="0064338A">
        <w:rPr>
          <w:rFonts w:ascii="Times New Roman" w:eastAsia="SimSun" w:hAnsi="Times New Roman" w:cs="Times New Roman"/>
          <w:sz w:val="22"/>
          <w:szCs w:val="22"/>
          <w:lang w:eastAsia="zh-CN"/>
        </w:rPr>
        <w:t>O</w:t>
      </w:r>
      <w:r w:rsidR="008E3E10" w:rsidRPr="0064338A">
        <w:rPr>
          <w:rFonts w:ascii="Times New Roman" w:eastAsia="SimSun" w:hAnsi="Times New Roman" w:cs="Times New Roman"/>
          <w:sz w:val="22"/>
          <w:szCs w:val="22"/>
          <w:lang w:eastAsia="zh-CN"/>
        </w:rPr>
        <w:t>pti</w:t>
      </w:r>
      <w:proofErr w:type="spellEnd"/>
      <w:r w:rsidR="008E3E10" w:rsidRPr="0064338A">
        <w:rPr>
          <w:rFonts w:ascii="Times New Roman" w:eastAsia="SimSun" w:hAnsi="Times New Roman" w:cs="Times New Roman"/>
          <w:sz w:val="22"/>
          <w:szCs w:val="22"/>
          <w:lang w:eastAsia="zh-CN"/>
        </w:rPr>
        <w:t xml:space="preserve">-MEM containing 2.5% FCS </w:t>
      </w:r>
      <w:r w:rsidR="00AB063A" w:rsidRPr="0064338A">
        <w:rPr>
          <w:rFonts w:ascii="Times New Roman" w:eastAsia="SimSun" w:hAnsi="Times New Roman" w:cs="Times New Roman"/>
          <w:sz w:val="22"/>
          <w:szCs w:val="22"/>
          <w:lang w:eastAsia="zh-CN"/>
        </w:rPr>
        <w:t xml:space="preserve">(Figure 3c) </w:t>
      </w:r>
      <w:r w:rsidR="008E3E10" w:rsidRPr="0064338A">
        <w:rPr>
          <w:rFonts w:ascii="Times New Roman" w:eastAsia="SimSun" w:hAnsi="Times New Roman" w:cs="Times New Roman"/>
          <w:sz w:val="22"/>
          <w:szCs w:val="22"/>
          <w:lang w:eastAsia="zh-CN"/>
        </w:rPr>
        <w:t xml:space="preserve">clearly showed a homogeneous distribution of well-defined nanoparticles that were absent from </w:t>
      </w:r>
      <w:r w:rsidR="00DD5350" w:rsidRPr="0064338A">
        <w:rPr>
          <w:rFonts w:ascii="Times New Roman" w:eastAsia="SimSun" w:hAnsi="Times New Roman" w:cs="Times New Roman"/>
          <w:sz w:val="22"/>
          <w:szCs w:val="22"/>
          <w:lang w:eastAsia="zh-CN"/>
        </w:rPr>
        <w:t xml:space="preserve">a solution prepared without FCS </w:t>
      </w:r>
      <w:r w:rsidR="00897492" w:rsidRPr="0064338A">
        <w:rPr>
          <w:rFonts w:ascii="Times New Roman" w:eastAsia="SimSun" w:hAnsi="Times New Roman" w:cs="Times New Roman"/>
          <w:sz w:val="22"/>
          <w:szCs w:val="22"/>
          <w:lang w:eastAsia="zh-CN"/>
        </w:rPr>
        <w:t>(Figure 3</w:t>
      </w:r>
      <w:r w:rsidR="00AB063A" w:rsidRPr="0064338A">
        <w:rPr>
          <w:rFonts w:ascii="Times New Roman" w:eastAsia="SimSun" w:hAnsi="Times New Roman" w:cs="Times New Roman"/>
          <w:sz w:val="22"/>
          <w:szCs w:val="22"/>
          <w:lang w:eastAsia="zh-CN"/>
        </w:rPr>
        <w:t>d</w:t>
      </w:r>
      <w:r w:rsidR="00897492"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i/>
          <w:sz w:val="22"/>
          <w:szCs w:val="22"/>
          <w:lang w:eastAsia="zh-CN"/>
        </w:rPr>
        <w:t xml:space="preserve"> </w:t>
      </w:r>
      <w:r w:rsidR="008E3E10" w:rsidRPr="0064338A">
        <w:rPr>
          <w:rFonts w:ascii="Times New Roman" w:eastAsia="SimSun" w:hAnsi="Times New Roman" w:cs="Times New Roman"/>
          <w:sz w:val="22"/>
          <w:szCs w:val="22"/>
          <w:lang w:eastAsia="zh-CN"/>
        </w:rPr>
        <w:t xml:space="preserve">Similar </w:t>
      </w:r>
      <w:r w:rsidR="00AB063A" w:rsidRPr="0064338A">
        <w:rPr>
          <w:rFonts w:ascii="Times New Roman" w:eastAsia="SimSun" w:hAnsi="Times New Roman" w:cs="Times New Roman"/>
          <w:sz w:val="22"/>
          <w:szCs w:val="22"/>
          <w:lang w:eastAsia="zh-CN"/>
        </w:rPr>
        <w:t xml:space="preserve">size of nanoparticles </w:t>
      </w:r>
      <w:r w:rsidR="008E3E10" w:rsidRPr="0064338A">
        <w:rPr>
          <w:rFonts w:ascii="Times New Roman" w:eastAsia="SimSun" w:hAnsi="Times New Roman" w:cs="Times New Roman"/>
          <w:sz w:val="22"/>
          <w:szCs w:val="22"/>
          <w:lang w:eastAsia="zh-CN"/>
        </w:rPr>
        <w:t xml:space="preserve">were observed for </w:t>
      </w:r>
      <w:r w:rsidR="00CA1275" w:rsidRPr="0064338A">
        <w:rPr>
          <w:rFonts w:ascii="Times New Roman" w:eastAsia="SimSun" w:hAnsi="Times New Roman" w:cs="Times New Roman"/>
          <w:sz w:val="22"/>
          <w:szCs w:val="22"/>
          <w:lang w:eastAsia="fr-FR"/>
        </w:rPr>
        <w:sym w:font="Symbol" w:char="F04C"/>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Pr>
          <w:rFonts w:ascii="Times New Roman" w:eastAsia="SimSun" w:hAnsi="Times New Roman" w:cs="Times New Roman"/>
          <w:b/>
          <w:sz w:val="22"/>
          <w:szCs w:val="22"/>
          <w:lang w:eastAsia="fr-FR"/>
        </w:rPr>
        <w:t xml:space="preserve"> </w:t>
      </w:r>
      <w:r w:rsidR="008E3E10" w:rsidRPr="0064338A">
        <w:rPr>
          <w:rFonts w:ascii="Times New Roman" w:eastAsia="SimSun" w:hAnsi="Times New Roman" w:cs="Times New Roman"/>
          <w:bCs/>
          <w:sz w:val="22"/>
          <w:szCs w:val="22"/>
          <w:lang w:eastAsia="fr-FR"/>
        </w:rPr>
        <w:t xml:space="preserve">but not for </w:t>
      </w:r>
      <w:r w:rsidR="008E3E10"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b/>
          <w:sz w:val="22"/>
          <w:szCs w:val="22"/>
          <w:lang w:eastAsia="fr-FR"/>
        </w:rPr>
        <w:t>2</w:t>
      </w:r>
      <w:r w:rsidR="008E3E10" w:rsidRPr="0064338A">
        <w:rPr>
          <w:rFonts w:ascii="Times New Roman" w:eastAsia="SimSun" w:hAnsi="Times New Roman" w:cs="Times New Roman"/>
          <w:sz w:val="22"/>
          <w:szCs w:val="22"/>
          <w:lang w:eastAsia="fr-FR"/>
        </w:rPr>
        <w:t>]Cl</w:t>
      </w:r>
      <w:r w:rsidR="008E3E10"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b/>
          <w:sz w:val="22"/>
          <w:szCs w:val="22"/>
          <w:lang w:eastAsia="fr-FR"/>
        </w:rPr>
        <w:t xml:space="preserve"> </w:t>
      </w:r>
      <w:r w:rsidR="008E3E10" w:rsidRPr="0064338A">
        <w:rPr>
          <w:rFonts w:ascii="Times New Roman" w:eastAsia="SimSun" w:hAnsi="Times New Roman" w:cs="Times New Roman"/>
          <w:sz w:val="22"/>
          <w:szCs w:val="22"/>
          <w:lang w:eastAsia="fr-FR"/>
        </w:rPr>
        <w:t xml:space="preserve">(Figure </w:t>
      </w:r>
      <w:r w:rsidR="00704FFC" w:rsidRPr="0064338A">
        <w:rPr>
          <w:rFonts w:ascii="Times New Roman" w:eastAsia="SimSun" w:hAnsi="Times New Roman" w:cs="Times New Roman"/>
          <w:sz w:val="22"/>
          <w:szCs w:val="22"/>
          <w:lang w:eastAsia="fr-FR"/>
        </w:rPr>
        <w:t>S17c</w:t>
      </w:r>
      <w:r w:rsidR="008E3E10" w:rsidRPr="0064338A">
        <w:rPr>
          <w:rFonts w:ascii="Times New Roman" w:eastAsia="SimSun" w:hAnsi="Times New Roman" w:cs="Times New Roman"/>
          <w:sz w:val="22"/>
          <w:szCs w:val="22"/>
          <w:lang w:eastAsia="fr-FR"/>
        </w:rPr>
        <w:t>), suggesting that it is the amphi</w:t>
      </w:r>
      <w:r w:rsidR="00897492" w:rsidRPr="0064338A">
        <w:rPr>
          <w:rFonts w:ascii="Times New Roman" w:eastAsia="SimSun" w:hAnsi="Times New Roman" w:cs="Times New Roman"/>
          <w:sz w:val="22"/>
          <w:szCs w:val="22"/>
          <w:lang w:eastAsia="fr-FR"/>
        </w:rPr>
        <w:t>philic</w:t>
      </w:r>
      <w:r w:rsidR="008E3E10" w:rsidRPr="0064338A">
        <w:rPr>
          <w:rFonts w:ascii="Times New Roman" w:eastAsia="SimSun" w:hAnsi="Times New Roman" w:cs="Times New Roman"/>
          <w:sz w:val="22"/>
          <w:szCs w:val="22"/>
          <w:lang w:eastAsia="fr-FR"/>
        </w:rPr>
        <w:t xml:space="preserve"> structure of the ruthenium-peptide conjugates, with a polar peptide and an </w:t>
      </w:r>
      <w:proofErr w:type="spellStart"/>
      <w:r w:rsidR="008E3E10" w:rsidRPr="0064338A">
        <w:rPr>
          <w:rFonts w:ascii="Times New Roman" w:eastAsia="SimSun" w:hAnsi="Times New Roman" w:cs="Times New Roman"/>
          <w:sz w:val="22"/>
          <w:szCs w:val="22"/>
          <w:lang w:eastAsia="fr-FR"/>
        </w:rPr>
        <w:t>apolar</w:t>
      </w:r>
      <w:proofErr w:type="spellEnd"/>
      <w:r w:rsidR="008E3E10" w:rsidRPr="0064338A">
        <w:rPr>
          <w:rFonts w:ascii="Times New Roman" w:eastAsia="SimSun" w:hAnsi="Times New Roman" w:cs="Times New Roman"/>
          <w:sz w:val="22"/>
          <w:szCs w:val="22"/>
          <w:lang w:eastAsia="fr-FR"/>
        </w:rPr>
        <w:t xml:space="preserve"> [</w:t>
      </w:r>
      <w:proofErr w:type="spellStart"/>
      <w:r w:rsidR="008E3E10" w:rsidRPr="0064338A">
        <w:rPr>
          <w:rFonts w:ascii="Times New Roman" w:eastAsia="SimSun" w:hAnsi="Times New Roman" w:cs="Times New Roman"/>
          <w:sz w:val="22"/>
          <w:szCs w:val="22"/>
          <w:lang w:eastAsia="fr-FR"/>
        </w:rPr>
        <w:t>Ru</w:t>
      </w:r>
      <w:r w:rsidR="008E3E10" w:rsidRPr="0064338A">
        <w:rPr>
          <w:rFonts w:ascii="Times New Roman" w:eastAsia="SimSun" w:hAnsi="Times New Roman" w:cs="Times New Roman"/>
          <w:sz w:val="22"/>
          <w:szCs w:val="22"/>
          <w:vertAlign w:val="superscript"/>
          <w:lang w:eastAsia="fr-FR"/>
        </w:rPr>
        <w:t>II</w:t>
      </w:r>
      <w:proofErr w:type="spellEnd"/>
      <w:r w:rsidR="008E3E10" w:rsidRPr="0064338A">
        <w:rPr>
          <w:rFonts w:ascii="Times New Roman" w:eastAsia="SimSun" w:hAnsi="Times New Roman" w:cs="Times New Roman"/>
          <w:sz w:val="22"/>
          <w:szCs w:val="22"/>
          <w:lang w:eastAsia="fr-FR"/>
        </w:rPr>
        <w:t>(Ph</w:t>
      </w:r>
      <w:r w:rsidR="008E3E10"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fr-FR"/>
        </w:rPr>
        <w:t>phen)</w:t>
      </w:r>
      <w:r w:rsidR="008E3E10"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fr-FR"/>
        </w:rPr>
        <w:t xml:space="preserve">] fragment, that </w:t>
      </w:r>
      <w:r w:rsidR="00897492" w:rsidRPr="0064338A">
        <w:rPr>
          <w:rFonts w:ascii="Times New Roman" w:eastAsia="SimSun" w:hAnsi="Times New Roman" w:cs="Times New Roman"/>
          <w:sz w:val="22"/>
          <w:szCs w:val="22"/>
          <w:lang w:eastAsia="fr-FR"/>
        </w:rPr>
        <w:t>promotes self-assembly</w:t>
      </w:r>
      <w:r w:rsidR="008E3E10" w:rsidRPr="0064338A">
        <w:rPr>
          <w:rFonts w:ascii="Times New Roman" w:eastAsia="SimSun" w:hAnsi="Times New Roman" w:cs="Times New Roman"/>
          <w:sz w:val="22"/>
          <w:szCs w:val="22"/>
          <w:lang w:eastAsia="fr-FR"/>
        </w:rPr>
        <w:t xml:space="preserve">. Such colloid self-assembly seems to be stabilized in solution by FCS, </w:t>
      </w:r>
      <w:r w:rsidR="00F811B0" w:rsidRPr="0064338A">
        <w:rPr>
          <w:rFonts w:ascii="Times New Roman" w:eastAsia="SimSun" w:hAnsi="Times New Roman" w:cs="Times New Roman"/>
          <w:sz w:val="22"/>
          <w:szCs w:val="22"/>
          <w:lang w:eastAsia="fr-FR"/>
        </w:rPr>
        <w:t xml:space="preserve">as discussed </w:t>
      </w:r>
      <w:r w:rsidR="00F811B0" w:rsidRPr="0064338A">
        <w:rPr>
          <w:rFonts w:ascii="Times New Roman" w:eastAsia="SimSun" w:hAnsi="Times New Roman" w:cs="Times New Roman"/>
          <w:sz w:val="22"/>
          <w:szCs w:val="22"/>
          <w:lang w:eastAsia="fr-FR"/>
        </w:rPr>
        <w:lastRenderedPageBreak/>
        <w:t>recently for another metallodrug</w:t>
      </w:r>
      <w:r w:rsidR="008E3E10"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sz w:val="22"/>
          <w:szCs w:val="22"/>
          <w:lang w:eastAsia="zh-CN"/>
        </w:rPr>
        <w:fldChar w:fldCharType="begin"/>
      </w:r>
      <w:r w:rsidR="00426A7B" w:rsidRPr="0064338A">
        <w:rPr>
          <w:rFonts w:ascii="Times New Roman" w:eastAsia="SimSun" w:hAnsi="Times New Roman" w:cs="Times New Roman"/>
          <w:sz w:val="22"/>
          <w:szCs w:val="22"/>
          <w:lang w:eastAsia="zh-CN"/>
        </w:rPr>
        <w:instrText xml:space="preserve"> ADDIN EN.CITE &lt;EndNote&gt;&lt;Cite&gt;&lt;Author&gt;Zhou&lt;/Author&gt;&lt;Year&gt;2020&lt;/Year&gt;&lt;RecNum&gt;2530&lt;/RecNum&gt;&lt;DisplayText&gt;&lt;style face="superscript"&gt;45&lt;/style&gt;&lt;/DisplayText&gt;&lt;record&gt;&lt;rec-number&gt;2530&lt;/rec-number&gt;&lt;foreign-keys&gt;&lt;key app="EN" db-id="50wxdpzd9vd5r7e9t5b595djrfpttrxw9avp" timestamp="1621263697"&gt;2530&lt;/key&gt;&lt;/foreign-keys&gt;&lt;ref-type name="Journal Article"&gt;17&lt;/ref-type&gt;&lt;contributors&gt;&lt;authors&gt;&lt;author&gt;Zhou, Xue-Quan&lt;/author&gt;&lt;author&gt;Xiao, Ming&lt;/author&gt;&lt;author&gt;Ramu, Vadde&lt;/author&gt;&lt;author&gt;Hilgendorf, Jonathan&lt;/author&gt;&lt;author&gt;Li, Xuezhao&lt;/author&gt;&lt;author&gt;Papadopoulou, Panagiota&lt;/author&gt;&lt;author&gt;Siegler, Maxime A&lt;/author&gt;&lt;author&gt;Kros, Alexander&lt;/author&gt;&lt;author&gt;Sun, Wen&lt;/author&gt;&lt;author&gt;Bonnet, Sylvestre&lt;/author&gt;&lt;/authors&gt;&lt;/contributors&gt;&lt;titles&gt;&lt;title&gt;The Self-Assembly of a Cyclometalated Palladium Photosensitizer into Protein-Stabilized Nanorods Triggers Drug Uptake In Vitro and In Vivo&lt;/title&gt;&lt;secondary-title&gt;Journal of the American Chemical Society&lt;/secondary-title&gt;&lt;/titles&gt;&lt;periodical&gt;&lt;full-title&gt;Journal of the American Chemical Society&lt;/full-title&gt;&lt;/periodical&gt;&lt;pages&gt;10383-10399&lt;/pages&gt;&lt;volume&gt;142&lt;/volume&gt;&lt;number&gt;23&lt;/number&gt;&lt;dates&gt;&lt;year&gt;2020&lt;/year&gt;&lt;/dates&gt;&lt;isbn&gt;0002-7863&lt;/isbn&gt;&lt;urls&gt;&lt;/urls&gt;&lt;/record&gt;&lt;/Cite&gt;&lt;/EndNote&gt;</w:instrText>
      </w:r>
      <w:r w:rsidR="008E3E10" w:rsidRPr="0064338A">
        <w:rPr>
          <w:rFonts w:ascii="Times New Roman" w:eastAsia="SimSun" w:hAnsi="Times New Roman" w:cs="Times New Roman"/>
          <w:sz w:val="22"/>
          <w:szCs w:val="22"/>
          <w:lang w:eastAsia="zh-CN"/>
        </w:rPr>
        <w:fldChar w:fldCharType="separate"/>
      </w:r>
      <w:r w:rsidR="00426A7B" w:rsidRPr="0064338A">
        <w:rPr>
          <w:rFonts w:ascii="Times New Roman" w:eastAsia="SimSun" w:hAnsi="Times New Roman" w:cs="Times New Roman"/>
          <w:noProof/>
          <w:sz w:val="22"/>
          <w:szCs w:val="22"/>
          <w:vertAlign w:val="superscript"/>
          <w:lang w:eastAsia="zh-CN"/>
        </w:rPr>
        <w:t>45</w:t>
      </w:r>
      <w:r w:rsidR="008E3E10" w:rsidRPr="0064338A">
        <w:rPr>
          <w:rFonts w:ascii="Times New Roman" w:eastAsia="SimSun" w:hAnsi="Times New Roman" w:cs="Times New Roman"/>
          <w:sz w:val="22"/>
          <w:szCs w:val="22"/>
          <w:lang w:eastAsia="zh-CN"/>
        </w:rPr>
        <w:fldChar w:fldCharType="end"/>
      </w:r>
      <w:r w:rsidR="008E3E10" w:rsidRPr="0064338A">
        <w:rPr>
          <w:rFonts w:ascii="Times New Roman" w:eastAsia="SimSun" w:hAnsi="Times New Roman" w:cs="Times New Roman"/>
          <w:sz w:val="22"/>
          <w:szCs w:val="22"/>
          <w:lang w:eastAsia="zh-CN"/>
        </w:rPr>
        <w:t xml:space="preserve"> </w:t>
      </w:r>
      <w:r w:rsidR="008E3E10" w:rsidRPr="0064338A">
        <w:rPr>
          <w:rFonts w:ascii="Times New Roman" w:eastAsia="SimSun" w:hAnsi="Times New Roman" w:cs="Times New Roman"/>
          <w:sz w:val="22"/>
          <w:szCs w:val="22"/>
          <w:lang w:eastAsia="fr-FR"/>
        </w:rPr>
        <w:t xml:space="preserve">Altogether, this unexpected </w:t>
      </w:r>
      <w:r w:rsidR="00F811B0" w:rsidRPr="0064338A">
        <w:rPr>
          <w:rFonts w:ascii="Times New Roman" w:eastAsia="SimSun" w:hAnsi="Times New Roman" w:cs="Times New Roman"/>
          <w:sz w:val="22"/>
          <w:szCs w:val="22"/>
          <w:lang w:eastAsia="fr-FR"/>
        </w:rPr>
        <w:t xml:space="preserve">aggregation </w:t>
      </w:r>
      <w:r w:rsidR="008E3E10" w:rsidRPr="0064338A">
        <w:rPr>
          <w:rFonts w:ascii="Times New Roman" w:eastAsia="SimSun" w:hAnsi="Times New Roman" w:cs="Times New Roman"/>
          <w:sz w:val="22"/>
          <w:szCs w:val="22"/>
          <w:lang w:eastAsia="fr-FR"/>
        </w:rPr>
        <w:t xml:space="preserve">suggested that Ru-RGD conjugates such as </w:t>
      </w:r>
      <w:r w:rsidR="00CA1275" w:rsidRPr="0064338A">
        <w:rPr>
          <w:rFonts w:ascii="Times New Roman" w:eastAsia="SimSun" w:hAnsi="Times New Roman" w:cs="Times New Roman"/>
          <w:sz w:val="22"/>
          <w:szCs w:val="22"/>
          <w:lang w:eastAsia="fr-FR"/>
        </w:rPr>
        <w:sym w:font="Symbol" w:char="F04C"/>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Pr>
          <w:rFonts w:ascii="Times New Roman" w:eastAsia="SimSun" w:hAnsi="Times New Roman" w:cs="Times New Roman"/>
          <w:b/>
          <w:sz w:val="22"/>
          <w:szCs w:val="22"/>
          <w:lang w:eastAsia="fr-FR"/>
        </w:rPr>
        <w:t xml:space="preserve"> </w:t>
      </w:r>
      <w:r w:rsidR="008E3E10" w:rsidRPr="0064338A">
        <w:rPr>
          <w:rFonts w:ascii="Times New Roman" w:eastAsia="SimSun" w:hAnsi="Times New Roman" w:cs="Times New Roman"/>
          <w:bCs/>
          <w:sz w:val="22"/>
          <w:szCs w:val="22"/>
          <w:lang w:eastAsia="fr-FR"/>
        </w:rPr>
        <w:t>and</w:t>
      </w:r>
      <w:r w:rsidR="008E3E10" w:rsidRPr="0064338A">
        <w:rPr>
          <w:rFonts w:ascii="Times New Roman" w:eastAsia="SimSun" w:hAnsi="Times New Roman" w:cs="Times New Roman"/>
          <w:b/>
          <w:sz w:val="22"/>
          <w:szCs w:val="22"/>
          <w:lang w:eastAsia="fr-FR"/>
        </w:rPr>
        <w:t xml:space="preserve"> </w:t>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sidDel="00AC4F99">
        <w:rPr>
          <w:rFonts w:ascii="Times New Roman" w:eastAsia="SimSun" w:hAnsi="Times New Roman" w:cs="Times New Roman"/>
          <w:b/>
          <w:sz w:val="22"/>
          <w:szCs w:val="22"/>
          <w:lang w:eastAsia="fr-FR"/>
        </w:rPr>
        <w:t xml:space="preserve"> </w:t>
      </w:r>
      <w:r w:rsidR="008E3E10" w:rsidRPr="0064338A">
        <w:rPr>
          <w:rFonts w:ascii="Times New Roman" w:eastAsia="SimSun" w:hAnsi="Times New Roman" w:cs="Times New Roman"/>
          <w:sz w:val="22"/>
          <w:szCs w:val="22"/>
          <w:lang w:eastAsia="fr-FR"/>
        </w:rPr>
        <w:t>may represent a new form of drug self-delivery system (DSDS),</w:t>
      </w:r>
      <w:r w:rsidR="008E3E10" w:rsidRPr="0064338A">
        <w:rPr>
          <w:rFonts w:ascii="Times New Roman" w:eastAsia="SimSun" w:hAnsi="Times New Roman" w:cs="Times New Roman"/>
          <w:sz w:val="22"/>
          <w:szCs w:val="22"/>
          <w:lang w:eastAsia="fr-FR"/>
        </w:rPr>
        <w:fldChar w:fldCharType="begin"/>
      </w:r>
      <w:r w:rsidR="00426A7B" w:rsidRPr="0064338A">
        <w:rPr>
          <w:rFonts w:ascii="Times New Roman" w:eastAsia="SimSun" w:hAnsi="Times New Roman" w:cs="Times New Roman"/>
          <w:sz w:val="22"/>
          <w:szCs w:val="22"/>
          <w:lang w:eastAsia="fr-FR"/>
        </w:rPr>
        <w:instrText xml:space="preserve"> ADDIN EN.CITE &lt;EndNote&gt;&lt;Cite&gt;&lt;Author&gt;Qin&lt;/Author&gt;&lt;Year&gt;2017&lt;/Year&gt;&lt;RecNum&gt;2610&lt;/RecNum&gt;&lt;DisplayText&gt;&lt;style face="superscript"&gt;46&lt;/style&gt;&lt;/DisplayText&gt;&lt;record&gt;&lt;rec-number&gt;2610&lt;/rec-number&gt;&lt;foreign-keys&gt;&lt;key app="EN" db-id="50wxdpzd9vd5r7e9t5b595djrfpttrxw9avp" timestamp="1655990694"&gt;2610&lt;/key&gt;&lt;/foreign-keys&gt;&lt;ref-type name="Journal Article"&gt;17&lt;/ref-type&gt;&lt;contributors&gt;&lt;authors&gt;&lt;author&gt;Qin, Si-Yong&lt;/author&gt;&lt;author&gt;Zhang, Ai-Qing&lt;/author&gt;&lt;author&gt;Cheng, Si-Xue&lt;/author&gt;&lt;author&gt;Rong, Lei&lt;/author&gt;&lt;author&gt;Zhang, Xian-Zheng&lt;/author&gt;&lt;/authors&gt;&lt;/contributors&gt;&lt;titles&gt;&lt;title&gt;Drug self-delivery systems for cancer therapy&lt;/title&gt;&lt;secondary-title&gt;Biomaterials&lt;/secondary-title&gt;&lt;/titles&gt;&lt;periodical&gt;&lt;full-title&gt;Biomaterials&lt;/full-title&gt;&lt;/periodical&gt;&lt;pages&gt;234-247&lt;/pages&gt;&lt;volume&gt;112&lt;/volume&gt;&lt;dates&gt;&lt;year&gt;2017&lt;/year&gt;&lt;/dates&gt;&lt;isbn&gt;0142-9612&lt;/isbn&gt;&lt;urls&gt;&lt;/urls&gt;&lt;/record&gt;&lt;/Cite&gt;&lt;/EndNote&gt;</w:instrText>
      </w:r>
      <w:r w:rsidR="008E3E10" w:rsidRPr="0064338A">
        <w:rPr>
          <w:rFonts w:ascii="Times New Roman" w:eastAsia="SimSun" w:hAnsi="Times New Roman" w:cs="Times New Roman"/>
          <w:sz w:val="22"/>
          <w:szCs w:val="22"/>
          <w:lang w:eastAsia="fr-FR"/>
        </w:rPr>
        <w:fldChar w:fldCharType="separate"/>
      </w:r>
      <w:r w:rsidR="00426A7B" w:rsidRPr="0064338A">
        <w:rPr>
          <w:rFonts w:ascii="Times New Roman" w:eastAsia="SimSun" w:hAnsi="Times New Roman" w:cs="Times New Roman"/>
          <w:noProof/>
          <w:sz w:val="22"/>
          <w:szCs w:val="22"/>
          <w:vertAlign w:val="superscript"/>
          <w:lang w:eastAsia="fr-FR"/>
        </w:rPr>
        <w:t>46</w:t>
      </w:r>
      <w:r w:rsidR="008E3E10" w:rsidRPr="0064338A">
        <w:rPr>
          <w:rFonts w:ascii="Times New Roman" w:eastAsia="SimSun" w:hAnsi="Times New Roman" w:cs="Times New Roman"/>
          <w:sz w:val="22"/>
          <w:szCs w:val="22"/>
          <w:lang w:eastAsia="fr-FR"/>
        </w:rPr>
        <w:fldChar w:fldCharType="end"/>
      </w:r>
      <w:r w:rsidR="00F811B0" w:rsidRPr="0064338A">
        <w:rPr>
          <w:rFonts w:ascii="Times New Roman" w:eastAsia="SimSun" w:hAnsi="Times New Roman" w:cs="Times New Roman"/>
          <w:sz w:val="22"/>
          <w:szCs w:val="22"/>
          <w:lang w:eastAsia="fr-FR"/>
        </w:rPr>
        <w:t xml:space="preserve"> a family of</w:t>
      </w:r>
      <w:r w:rsidR="008E3E10" w:rsidRPr="0064338A">
        <w:rPr>
          <w:rFonts w:ascii="Times New Roman" w:eastAsia="SimSun" w:hAnsi="Times New Roman" w:cs="Times New Roman"/>
          <w:sz w:val="22"/>
          <w:szCs w:val="22"/>
          <w:lang w:eastAsia="fr-FR"/>
        </w:rPr>
        <w:t xml:space="preserve"> small molecular drugs that form their own </w:t>
      </w:r>
      <w:proofErr w:type="spellStart"/>
      <w:r w:rsidR="00F811B0" w:rsidRPr="0064338A">
        <w:rPr>
          <w:rFonts w:ascii="Times New Roman" w:eastAsia="SimSun" w:hAnsi="Times New Roman" w:cs="Times New Roman"/>
          <w:sz w:val="22"/>
          <w:szCs w:val="22"/>
          <w:lang w:eastAsia="fr-FR"/>
        </w:rPr>
        <w:t>nanosized</w:t>
      </w:r>
      <w:proofErr w:type="spellEnd"/>
      <w:r w:rsidR="00F811B0" w:rsidRPr="0064338A">
        <w:rPr>
          <w:rFonts w:ascii="Times New Roman" w:eastAsia="SimSun" w:hAnsi="Times New Roman" w:cs="Times New Roman"/>
          <w:sz w:val="22"/>
          <w:szCs w:val="22"/>
          <w:lang w:eastAsia="fr-FR"/>
        </w:rPr>
        <w:t xml:space="preserve"> </w:t>
      </w:r>
      <w:r w:rsidR="008E3E10" w:rsidRPr="0064338A">
        <w:rPr>
          <w:rFonts w:ascii="Times New Roman" w:eastAsia="SimSun" w:hAnsi="Times New Roman" w:cs="Times New Roman"/>
          <w:sz w:val="22"/>
          <w:szCs w:val="22"/>
          <w:lang w:eastAsia="fr-FR"/>
        </w:rPr>
        <w:t xml:space="preserve">drug-delivery system </w:t>
      </w:r>
      <w:r w:rsidR="00F811B0" w:rsidRPr="0064338A">
        <w:rPr>
          <w:rFonts w:ascii="Times New Roman" w:eastAsia="SimSun" w:hAnsi="Times New Roman" w:cs="Times New Roman"/>
          <w:sz w:val="22"/>
          <w:szCs w:val="22"/>
          <w:lang w:eastAsia="fr-FR"/>
        </w:rPr>
        <w:t xml:space="preserve">by </w:t>
      </w:r>
      <w:r w:rsidR="008E3E10" w:rsidRPr="0064338A">
        <w:rPr>
          <w:rFonts w:ascii="Times New Roman" w:eastAsia="SimSun" w:hAnsi="Times New Roman" w:cs="Times New Roman"/>
          <w:sz w:val="22"/>
          <w:szCs w:val="22"/>
          <w:lang w:eastAsia="fr-FR"/>
        </w:rPr>
        <w:t xml:space="preserve">self-assembly triggered by </w:t>
      </w:r>
      <w:r w:rsidR="00F811B0" w:rsidRPr="0064338A">
        <w:rPr>
          <w:rFonts w:ascii="Times New Roman" w:eastAsia="SimSun" w:hAnsi="Times New Roman" w:cs="Times New Roman"/>
          <w:sz w:val="22"/>
          <w:szCs w:val="22"/>
          <w:lang w:eastAsia="fr-FR"/>
        </w:rPr>
        <w:t xml:space="preserve">the </w:t>
      </w:r>
      <w:r w:rsidR="008E3E10" w:rsidRPr="0064338A">
        <w:rPr>
          <w:rFonts w:ascii="Times New Roman" w:eastAsia="SimSun" w:hAnsi="Times New Roman" w:cs="Times New Roman"/>
          <w:sz w:val="22"/>
          <w:szCs w:val="22"/>
          <w:lang w:eastAsia="fr-FR"/>
        </w:rPr>
        <w:t xml:space="preserve">physiological environment. This </w:t>
      </w:r>
      <w:r w:rsidR="00F811B0" w:rsidRPr="0064338A">
        <w:rPr>
          <w:rFonts w:ascii="Times New Roman" w:eastAsia="SimSun" w:hAnsi="Times New Roman" w:cs="Times New Roman"/>
          <w:sz w:val="22"/>
          <w:szCs w:val="22"/>
          <w:lang w:eastAsia="fr-FR"/>
        </w:rPr>
        <w:t xml:space="preserve">property makes </w:t>
      </w:r>
      <w:r w:rsidR="008E3E10" w:rsidRPr="0064338A">
        <w:rPr>
          <w:rFonts w:ascii="Times New Roman" w:eastAsia="SimSun" w:hAnsi="Times New Roman" w:cs="Times New Roman"/>
          <w:sz w:val="22"/>
          <w:szCs w:val="22"/>
          <w:lang w:eastAsia="fr-FR"/>
        </w:rPr>
        <w:t xml:space="preserve">them </w:t>
      </w:r>
      <w:r w:rsidR="00F811B0" w:rsidRPr="0064338A">
        <w:rPr>
          <w:rFonts w:ascii="Times New Roman" w:eastAsia="SimSun" w:hAnsi="Times New Roman" w:cs="Times New Roman"/>
          <w:sz w:val="22"/>
          <w:szCs w:val="22"/>
          <w:lang w:eastAsia="fr-FR"/>
        </w:rPr>
        <w:t xml:space="preserve">particularly promising </w:t>
      </w:r>
      <w:r w:rsidR="008E3E10" w:rsidRPr="0064338A">
        <w:rPr>
          <w:rFonts w:ascii="Times New Roman" w:eastAsia="SimSun" w:hAnsi="Times New Roman" w:cs="Times New Roman"/>
          <w:sz w:val="22"/>
          <w:szCs w:val="22"/>
          <w:lang w:eastAsia="fr-FR"/>
        </w:rPr>
        <w:t>drug candidates</w:t>
      </w:r>
      <w:r w:rsidR="00F811B0"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sz w:val="22"/>
          <w:szCs w:val="22"/>
          <w:lang w:eastAsia="fr-FR"/>
        </w:rPr>
        <w:t xml:space="preserve"> compared to classical small molecules, as </w:t>
      </w:r>
      <w:r w:rsidR="00F811B0" w:rsidRPr="0064338A">
        <w:rPr>
          <w:rFonts w:ascii="Times New Roman" w:eastAsia="SimSun" w:hAnsi="Times New Roman" w:cs="Times New Roman"/>
          <w:sz w:val="22"/>
          <w:szCs w:val="22"/>
          <w:lang w:eastAsia="fr-FR"/>
        </w:rPr>
        <w:t xml:space="preserve">DSDS </w:t>
      </w:r>
      <w:r w:rsidR="008E3E10" w:rsidRPr="0064338A">
        <w:rPr>
          <w:rFonts w:ascii="Times New Roman" w:eastAsia="SimSun" w:hAnsi="Times New Roman" w:cs="Times New Roman"/>
          <w:sz w:val="22"/>
          <w:szCs w:val="22"/>
          <w:lang w:eastAsia="fr-FR"/>
        </w:rPr>
        <w:t xml:space="preserve">may afford tumor targeting </w:t>
      </w:r>
      <w:r w:rsidR="008E3E10" w:rsidRPr="0064338A">
        <w:rPr>
          <w:rFonts w:ascii="Times New Roman" w:eastAsia="SimSun" w:hAnsi="Times New Roman" w:cs="Times New Roman"/>
          <w:i/>
          <w:iCs/>
          <w:sz w:val="22"/>
          <w:szCs w:val="22"/>
          <w:lang w:eastAsia="fr-FR"/>
        </w:rPr>
        <w:t>in vivo</w:t>
      </w:r>
      <w:r w:rsidR="008E3E10" w:rsidRPr="0064338A">
        <w:rPr>
          <w:rFonts w:ascii="Times New Roman" w:eastAsia="SimSun" w:hAnsi="Times New Roman" w:cs="Times New Roman"/>
          <w:sz w:val="22"/>
          <w:szCs w:val="22"/>
          <w:lang w:eastAsia="fr-FR"/>
        </w:rPr>
        <w:t xml:space="preserve"> via the enhanced permeability and retention (EPR) effect.</w:t>
      </w:r>
      <w:r w:rsidR="008E3E10" w:rsidRPr="0064338A">
        <w:rPr>
          <w:rFonts w:ascii="Times New Roman" w:eastAsia="SimSun" w:hAnsi="Times New Roman" w:cs="Times New Roman"/>
          <w:sz w:val="22"/>
          <w:szCs w:val="22"/>
          <w:lang w:eastAsia="fr-FR"/>
        </w:rPr>
        <w:fldChar w:fldCharType="begin"/>
      </w:r>
      <w:r w:rsidR="00426A7B" w:rsidRPr="0064338A">
        <w:rPr>
          <w:rFonts w:ascii="Times New Roman" w:eastAsia="SimSun" w:hAnsi="Times New Roman" w:cs="Times New Roman"/>
          <w:sz w:val="22"/>
          <w:szCs w:val="22"/>
          <w:lang w:eastAsia="fr-FR"/>
        </w:rPr>
        <w:instrText xml:space="preserve"> ADDIN EN.CITE &lt;EndNote&gt;&lt;Cite&gt;&lt;Author&gt;Danhier&lt;/Author&gt;&lt;Year&gt;2012&lt;/Year&gt;&lt;RecNum&gt;2520&lt;/RecNum&gt;&lt;DisplayText&gt;&lt;style face="superscript"&gt;32, 47&lt;/style&gt;&lt;/DisplayText&gt;&lt;record&gt;&lt;rec-number&gt;2520&lt;/rec-number&gt;&lt;foreign-keys&gt;&lt;key app="EN" db-id="50wxdpzd9vd5r7e9t5b595djrfpttrxw9avp" timestamp="1591617802"&gt;2520&lt;/key&gt;&lt;/foreign-keys&gt;&lt;ref-type name="Journal Article"&gt;17&lt;/ref-type&gt;&lt;contributors&gt;&lt;authors&gt;&lt;author&gt;Danhier, Fabienne&lt;/author&gt;&lt;author&gt;Le Breton, Aude&lt;/author&gt;&lt;author&gt;Préat, Véronique&lt;/author&gt;&lt;/authors&gt;&lt;/contributors&gt;&lt;titles&gt;&lt;title&gt;RGD-based strategies to target alpha (v) beta (3) integrin in cancer therapy and diagnosis&lt;/title&gt;&lt;secondary-title&gt;Molecular pharmaceutics&lt;/secondary-title&gt;&lt;/titles&gt;&lt;periodical&gt;&lt;full-title&gt;Molecular pharmaceutics&lt;/full-title&gt;&lt;/periodical&gt;&lt;pages&gt;2961-2973&lt;/pages&gt;&lt;volume&gt;9&lt;/volume&gt;&lt;number&gt;11&lt;/number&gt;&lt;dates&gt;&lt;year&gt;2012&lt;/year&gt;&lt;/dates&gt;&lt;isbn&gt;1543-8384&lt;/isbn&gt;&lt;urls&gt;&lt;/urls&gt;&lt;/record&gt;&lt;/Cite&gt;&lt;Cite&gt;&lt;Author&gt;Maeda&lt;/Author&gt;&lt;Year&gt;2013&lt;/Year&gt;&lt;RecNum&gt;2559&lt;/RecNum&gt;&lt;record&gt;&lt;rec-number&gt;2559&lt;/rec-number&gt;&lt;foreign-keys&gt;&lt;key app="EN" db-id="50wxdpzd9vd5r7e9t5b595djrfpttrxw9avp" timestamp="1631108833"&gt;2559&lt;/key&gt;&lt;/foreign-keys&gt;&lt;ref-type name="Journal Article"&gt;17&lt;/ref-type&gt;&lt;contributors&gt;&lt;authors&gt;&lt;author&gt;Maeda, Hiroshi&lt;/author&gt;&lt;author&gt;Nakamura, Hideaki&lt;/author&gt;&lt;author&gt;Fang, Jun&lt;/author&gt;&lt;/authors&gt;&lt;/contributors&gt;&lt;titles&gt;&lt;title&gt;The EPR effect for macromolecular drug delivery to solid tumors: Improvement of tumor uptake, lowering of systemic toxicity, and distinct tumor imaging in vivo&lt;/title&gt;&lt;secondary-title&gt;Advanced drug delivery reviews&lt;/secondary-title&gt;&lt;/titles&gt;&lt;periodical&gt;&lt;full-title&gt;Advanced drug delivery reviews&lt;/full-title&gt;&lt;/periodical&gt;&lt;pages&gt;71-79&lt;/pages&gt;&lt;volume&gt;65&lt;/volume&gt;&lt;number&gt;1&lt;/number&gt;&lt;dates&gt;&lt;year&gt;2013&lt;/year&gt;&lt;/dates&gt;&lt;isbn&gt;0169-409X&lt;/isbn&gt;&lt;urls&gt;&lt;/urls&gt;&lt;/record&gt;&lt;/Cite&gt;&lt;/EndNote&gt;</w:instrText>
      </w:r>
      <w:r w:rsidR="008E3E10" w:rsidRPr="0064338A">
        <w:rPr>
          <w:rFonts w:ascii="Times New Roman" w:eastAsia="SimSun" w:hAnsi="Times New Roman" w:cs="Times New Roman"/>
          <w:sz w:val="22"/>
          <w:szCs w:val="22"/>
          <w:lang w:eastAsia="fr-FR"/>
        </w:rPr>
        <w:fldChar w:fldCharType="separate"/>
      </w:r>
      <w:r w:rsidR="00426A7B" w:rsidRPr="0064338A">
        <w:rPr>
          <w:rFonts w:ascii="Times New Roman" w:eastAsia="SimSun" w:hAnsi="Times New Roman" w:cs="Times New Roman"/>
          <w:noProof/>
          <w:sz w:val="22"/>
          <w:szCs w:val="22"/>
          <w:vertAlign w:val="superscript"/>
          <w:lang w:eastAsia="fr-FR"/>
        </w:rPr>
        <w:t>32, 47</w:t>
      </w:r>
      <w:r w:rsidR="008E3E10" w:rsidRPr="0064338A">
        <w:rPr>
          <w:rFonts w:ascii="Times New Roman" w:eastAsia="SimSun" w:hAnsi="Times New Roman" w:cs="Times New Roman"/>
          <w:sz w:val="22"/>
          <w:szCs w:val="22"/>
          <w:lang w:eastAsia="fr-FR"/>
        </w:rPr>
        <w:fldChar w:fldCharType="end"/>
      </w:r>
    </w:p>
    <w:p w14:paraId="7A45F127" w14:textId="77777777" w:rsidR="008E3E10" w:rsidRPr="0064338A" w:rsidRDefault="008E3E10" w:rsidP="008E3E10">
      <w:pPr>
        <w:pStyle w:val="Author"/>
        <w:spacing w:before="120" w:after="120" w:line="360" w:lineRule="auto"/>
        <w:jc w:val="both"/>
        <w:rPr>
          <w:rFonts w:ascii="Times New Roman" w:eastAsia="SimSun" w:hAnsi="Times New Roman" w:cs="Times New Roman"/>
          <w:sz w:val="22"/>
          <w:szCs w:val="22"/>
          <w:lang w:eastAsia="zh-CN"/>
        </w:rPr>
      </w:pPr>
      <w:r w:rsidRPr="0064338A">
        <w:rPr>
          <w:rFonts w:ascii="Times New Roman" w:eastAsia="SimSun" w:hAnsi="Times New Roman" w:cs="Times New Roman"/>
          <w:noProof/>
          <w:sz w:val="22"/>
          <w:szCs w:val="22"/>
          <w:lang w:val="en-GB" w:eastAsia="en-GB"/>
        </w:rPr>
        <w:drawing>
          <wp:inline distT="0" distB="0" distL="0" distR="0" wp14:anchorId="0A9A2AA4" wp14:editId="576289A7">
            <wp:extent cx="5274310" cy="3745230"/>
            <wp:effectExtent l="0" t="0" r="254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3 new.em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274310" cy="3745230"/>
                    </a:xfrm>
                    <a:prstGeom prst="rect">
                      <a:avLst/>
                    </a:prstGeom>
                  </pic:spPr>
                </pic:pic>
              </a:graphicData>
            </a:graphic>
          </wp:inline>
        </w:drawing>
      </w:r>
    </w:p>
    <w:p w14:paraId="6841642B" w14:textId="1651E35D" w:rsidR="008E3E10" w:rsidRPr="0064338A" w:rsidRDefault="008E3E10" w:rsidP="008E3E10">
      <w:pPr>
        <w:pStyle w:val="Author"/>
        <w:spacing w:before="120" w:after="120" w:line="360" w:lineRule="auto"/>
        <w:jc w:val="both"/>
        <w:rPr>
          <w:rFonts w:ascii="Times New Roman" w:eastAsia="SimSun" w:hAnsi="Times New Roman" w:cs="Times New Roman"/>
          <w:sz w:val="22"/>
          <w:szCs w:val="22"/>
          <w:lang w:eastAsia="zh-CN"/>
        </w:rPr>
      </w:pPr>
      <w:r w:rsidRPr="0064338A">
        <w:rPr>
          <w:rFonts w:ascii="Times New Roman" w:eastAsia="SimSun" w:hAnsi="Times New Roman" w:cs="Times New Roman"/>
          <w:b/>
          <w:sz w:val="22"/>
          <w:szCs w:val="22"/>
          <w:lang w:eastAsia="fr-FR"/>
        </w:rPr>
        <w:t>Figure 3.</w:t>
      </w:r>
      <w:r w:rsidRPr="0064338A">
        <w:rPr>
          <w:rFonts w:ascii="Times New Roman" w:eastAsia="SimSun" w:hAnsi="Times New Roman" w:cs="Times New Roman"/>
          <w:sz w:val="22"/>
          <w:szCs w:val="22"/>
          <w:lang w:eastAsia="zh-CN"/>
        </w:rPr>
        <w:t xml:space="preserve"> </w:t>
      </w:r>
      <w:r w:rsidRPr="0064338A">
        <w:rPr>
          <w:rFonts w:ascii="Times New Roman" w:eastAsia="SimSun" w:hAnsi="Times New Roman" w:cs="Times New Roman"/>
          <w:b/>
          <w:sz w:val="22"/>
          <w:szCs w:val="22"/>
          <w:lang w:eastAsia="fr-FR"/>
        </w:rPr>
        <w:t>Morphology of Ru-RGD conjugates.</w:t>
      </w:r>
      <w:r w:rsidRPr="0064338A">
        <w:rPr>
          <w:rFonts w:ascii="Times New Roman" w:eastAsia="SimSun" w:hAnsi="Times New Roman" w:cs="Times New Roman"/>
          <w:sz w:val="22"/>
          <w:szCs w:val="22"/>
          <w:lang w:eastAsia="fr-FR"/>
        </w:rPr>
        <w:t xml:space="preserve"> a) Time-dependent </w:t>
      </w:r>
      <w:r w:rsidRPr="0064338A">
        <w:rPr>
          <w:rFonts w:ascii="Times New Roman" w:eastAsia="SimSun" w:hAnsi="Times New Roman" w:cs="Times New Roman"/>
          <w:sz w:val="22"/>
          <w:szCs w:val="22"/>
          <w:lang w:eastAsia="zh-CN"/>
        </w:rPr>
        <w:t xml:space="preserve">UV-vis absorption spectra and DLS (inset) of </w:t>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sidDel="00AC4F99">
        <w:rPr>
          <w:rFonts w:ascii="Times New Roman" w:eastAsia="SimSun" w:hAnsi="Times New Roman" w:cs="Times New Roman"/>
          <w:b/>
          <w:sz w:val="22"/>
          <w:szCs w:val="22"/>
          <w:lang w:eastAsia="fr-FR"/>
        </w:rPr>
        <w:t xml:space="preserve"> </w:t>
      </w:r>
      <w:r w:rsidRPr="0064338A">
        <w:rPr>
          <w:rFonts w:ascii="Times New Roman" w:eastAsia="SimSun" w:hAnsi="Times New Roman" w:cs="Times New Roman"/>
          <w:sz w:val="22"/>
          <w:szCs w:val="22"/>
          <w:lang w:eastAsia="zh-CN"/>
        </w:rPr>
        <w:t xml:space="preserve">in </w:t>
      </w:r>
      <w:proofErr w:type="spellStart"/>
      <w:r w:rsidR="000F7549" w:rsidRPr="0064338A">
        <w:rPr>
          <w:rFonts w:ascii="Times New Roman" w:eastAsia="SimSun" w:hAnsi="Times New Roman" w:cs="Times New Roman"/>
          <w:sz w:val="22"/>
          <w:szCs w:val="22"/>
          <w:lang w:eastAsia="zh-CN"/>
        </w:rPr>
        <w:t>O</w:t>
      </w:r>
      <w:r w:rsidRPr="0064338A">
        <w:rPr>
          <w:rFonts w:ascii="Times New Roman" w:eastAsia="SimSun" w:hAnsi="Times New Roman" w:cs="Times New Roman"/>
          <w:sz w:val="22"/>
          <w:szCs w:val="22"/>
          <w:lang w:eastAsia="zh-CN"/>
        </w:rPr>
        <w:t>pti</w:t>
      </w:r>
      <w:proofErr w:type="spellEnd"/>
      <w:r w:rsidRPr="0064338A">
        <w:rPr>
          <w:rFonts w:ascii="Times New Roman" w:eastAsia="SimSun" w:hAnsi="Times New Roman" w:cs="Times New Roman"/>
          <w:sz w:val="22"/>
          <w:szCs w:val="22"/>
          <w:lang w:eastAsia="zh-CN"/>
        </w:rPr>
        <w:t xml:space="preserve">-MEM with 2.5% FCS </w:t>
      </w:r>
      <w:r w:rsidR="000F7549" w:rsidRPr="0064338A">
        <w:rPr>
          <w:rFonts w:ascii="Times New Roman" w:eastAsia="SimSun" w:hAnsi="Times New Roman" w:cs="Times New Roman"/>
          <w:sz w:val="22"/>
          <w:szCs w:val="22"/>
          <w:lang w:eastAsia="zh-CN"/>
        </w:rPr>
        <w:t xml:space="preserve">in the </w:t>
      </w:r>
      <w:r w:rsidRPr="0064338A">
        <w:rPr>
          <w:rFonts w:ascii="Times New Roman" w:eastAsia="SimSun" w:hAnsi="Times New Roman" w:cs="Times New Roman"/>
          <w:sz w:val="22"/>
          <w:szCs w:val="22"/>
          <w:lang w:eastAsia="zh-CN"/>
        </w:rPr>
        <w:t xml:space="preserve">dark (50 µM, 24 h), </w:t>
      </w:r>
      <w:r w:rsidRPr="0064338A">
        <w:rPr>
          <w:rFonts w:ascii="Times New Roman" w:eastAsia="SimSun" w:hAnsi="Times New Roman" w:cs="Times New Roman"/>
          <w:sz w:val="22"/>
          <w:szCs w:val="22"/>
          <w:lang w:eastAsia="fr-FR"/>
        </w:rPr>
        <w:t xml:space="preserve">b) Time-dependent </w:t>
      </w:r>
      <w:r w:rsidRPr="0064338A">
        <w:rPr>
          <w:rFonts w:ascii="Times New Roman" w:eastAsia="SimSun" w:hAnsi="Times New Roman" w:cs="Times New Roman"/>
          <w:sz w:val="22"/>
          <w:szCs w:val="22"/>
          <w:lang w:eastAsia="zh-CN"/>
        </w:rPr>
        <w:t xml:space="preserve">UV-vis absorption spectra and DLS (inset) of </w:t>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sidDel="00AC4F99">
        <w:rPr>
          <w:rFonts w:ascii="Times New Roman" w:eastAsia="SimSun" w:hAnsi="Times New Roman" w:cs="Times New Roman"/>
          <w:b/>
          <w:sz w:val="22"/>
          <w:szCs w:val="22"/>
          <w:lang w:eastAsia="fr-FR"/>
        </w:rPr>
        <w:t xml:space="preserve"> </w:t>
      </w:r>
      <w:r w:rsidRPr="0064338A">
        <w:rPr>
          <w:rFonts w:ascii="Times New Roman" w:eastAsia="SimSun" w:hAnsi="Times New Roman" w:cs="Times New Roman"/>
          <w:sz w:val="22"/>
          <w:szCs w:val="22"/>
          <w:lang w:eastAsia="zh-CN"/>
        </w:rPr>
        <w:t xml:space="preserve">in </w:t>
      </w:r>
      <w:proofErr w:type="spellStart"/>
      <w:r w:rsidR="000F7549" w:rsidRPr="0064338A">
        <w:rPr>
          <w:rFonts w:ascii="Times New Roman" w:eastAsia="SimSun" w:hAnsi="Times New Roman" w:cs="Times New Roman"/>
          <w:sz w:val="22"/>
          <w:szCs w:val="22"/>
          <w:lang w:eastAsia="zh-CN"/>
        </w:rPr>
        <w:t>O</w:t>
      </w:r>
      <w:r w:rsidRPr="0064338A">
        <w:rPr>
          <w:rFonts w:ascii="Times New Roman" w:eastAsia="SimSun" w:hAnsi="Times New Roman" w:cs="Times New Roman"/>
          <w:sz w:val="22"/>
          <w:szCs w:val="22"/>
          <w:lang w:eastAsia="zh-CN"/>
        </w:rPr>
        <w:t>pti</w:t>
      </w:r>
      <w:proofErr w:type="spellEnd"/>
      <w:r w:rsidRPr="0064338A">
        <w:rPr>
          <w:rFonts w:ascii="Times New Roman" w:eastAsia="SimSun" w:hAnsi="Times New Roman" w:cs="Times New Roman"/>
          <w:sz w:val="22"/>
          <w:szCs w:val="22"/>
          <w:lang w:eastAsia="zh-CN"/>
        </w:rPr>
        <w:t xml:space="preserve">-MEM without FCS </w:t>
      </w:r>
      <w:r w:rsidR="000F7549" w:rsidRPr="0064338A">
        <w:rPr>
          <w:rFonts w:ascii="Times New Roman" w:eastAsia="SimSun" w:hAnsi="Times New Roman" w:cs="Times New Roman"/>
          <w:sz w:val="22"/>
          <w:szCs w:val="22"/>
          <w:lang w:eastAsia="zh-CN"/>
        </w:rPr>
        <w:t xml:space="preserve">in the </w:t>
      </w:r>
      <w:r w:rsidRPr="0064338A">
        <w:rPr>
          <w:rFonts w:ascii="Times New Roman" w:eastAsia="SimSun" w:hAnsi="Times New Roman" w:cs="Times New Roman"/>
          <w:sz w:val="22"/>
          <w:szCs w:val="22"/>
          <w:lang w:eastAsia="zh-CN"/>
        </w:rPr>
        <w:t xml:space="preserve">dark (50 µM, 24 h); c) and d) TEM images of </w:t>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sidDel="00AC4F99">
        <w:rPr>
          <w:rFonts w:ascii="Times New Roman" w:eastAsia="SimSun" w:hAnsi="Times New Roman" w:cs="Times New Roman"/>
          <w:b/>
          <w:sz w:val="22"/>
          <w:szCs w:val="22"/>
          <w:lang w:eastAsia="fr-FR"/>
        </w:rPr>
        <w:t xml:space="preserve"> </w:t>
      </w:r>
      <w:r w:rsidRPr="0064338A">
        <w:rPr>
          <w:rFonts w:ascii="Times New Roman" w:eastAsia="SimSun" w:hAnsi="Times New Roman" w:cs="Times New Roman"/>
          <w:sz w:val="22"/>
          <w:szCs w:val="22"/>
          <w:lang w:eastAsia="zh-CN"/>
        </w:rPr>
        <w:t xml:space="preserve">in </w:t>
      </w:r>
      <w:proofErr w:type="spellStart"/>
      <w:r w:rsidR="000F7549" w:rsidRPr="0064338A">
        <w:rPr>
          <w:rFonts w:ascii="Times New Roman" w:eastAsia="SimSun" w:hAnsi="Times New Roman" w:cs="Times New Roman"/>
          <w:sz w:val="22"/>
          <w:szCs w:val="22"/>
          <w:lang w:eastAsia="zh-CN"/>
        </w:rPr>
        <w:t>O</w:t>
      </w:r>
      <w:r w:rsidRPr="0064338A">
        <w:rPr>
          <w:rFonts w:ascii="Times New Roman" w:eastAsia="SimSun" w:hAnsi="Times New Roman" w:cs="Times New Roman"/>
          <w:sz w:val="22"/>
          <w:szCs w:val="22"/>
          <w:lang w:eastAsia="zh-CN"/>
        </w:rPr>
        <w:t>pti</w:t>
      </w:r>
      <w:proofErr w:type="spellEnd"/>
      <w:r w:rsidRPr="0064338A">
        <w:rPr>
          <w:rFonts w:ascii="Times New Roman" w:eastAsia="SimSun" w:hAnsi="Times New Roman" w:cs="Times New Roman"/>
          <w:sz w:val="22"/>
          <w:szCs w:val="22"/>
          <w:lang w:eastAsia="zh-CN"/>
        </w:rPr>
        <w:t xml:space="preserve">-MEM with </w:t>
      </w:r>
      <w:r w:rsidR="000F7549" w:rsidRPr="0064338A">
        <w:rPr>
          <w:rFonts w:ascii="Times New Roman" w:eastAsia="SimSun" w:hAnsi="Times New Roman" w:cs="Times New Roman"/>
          <w:sz w:val="22"/>
          <w:szCs w:val="22"/>
          <w:lang w:eastAsia="zh-CN"/>
        </w:rPr>
        <w:t xml:space="preserve">(c) </w:t>
      </w:r>
      <w:r w:rsidRPr="0064338A">
        <w:rPr>
          <w:rFonts w:ascii="Times New Roman" w:eastAsia="SimSun" w:hAnsi="Times New Roman" w:cs="Times New Roman"/>
          <w:sz w:val="22"/>
          <w:szCs w:val="22"/>
          <w:lang w:eastAsia="zh-CN"/>
        </w:rPr>
        <w:t xml:space="preserve">or without </w:t>
      </w:r>
      <w:r w:rsidR="000F7549" w:rsidRPr="0064338A">
        <w:rPr>
          <w:rFonts w:ascii="Times New Roman" w:eastAsia="SimSun" w:hAnsi="Times New Roman" w:cs="Times New Roman"/>
          <w:sz w:val="22"/>
          <w:szCs w:val="22"/>
          <w:lang w:eastAsia="zh-CN"/>
        </w:rPr>
        <w:t xml:space="preserve">(d) </w:t>
      </w:r>
      <w:r w:rsidRPr="0064338A">
        <w:rPr>
          <w:rFonts w:ascii="Times New Roman" w:eastAsia="SimSun" w:hAnsi="Times New Roman" w:cs="Times New Roman"/>
          <w:sz w:val="22"/>
          <w:szCs w:val="22"/>
          <w:lang w:eastAsia="zh-CN"/>
        </w:rPr>
        <w:t>2.5% FCS (50 µM).</w:t>
      </w:r>
    </w:p>
    <w:p w14:paraId="48D641A0" w14:textId="4CC52372" w:rsidR="00DD5398" w:rsidRPr="0064338A" w:rsidRDefault="00F354DA" w:rsidP="008E3E10">
      <w:pPr>
        <w:pStyle w:val="Author"/>
        <w:spacing w:before="120" w:after="120" w:line="360" w:lineRule="auto"/>
        <w:jc w:val="both"/>
        <w:rPr>
          <w:rFonts w:ascii="Times New Roman" w:eastAsia="SimSun" w:hAnsi="Times New Roman" w:cs="Times New Roman"/>
          <w:sz w:val="22"/>
          <w:szCs w:val="22"/>
          <w:lang w:eastAsia="zh-CN"/>
        </w:rPr>
      </w:pPr>
      <w:r w:rsidRPr="0064338A">
        <w:rPr>
          <w:rFonts w:ascii="Times New Roman" w:eastAsia="SimSun" w:hAnsi="Times New Roman" w:cs="Times New Roman"/>
          <w:sz w:val="22"/>
          <w:szCs w:val="22"/>
          <w:lang w:eastAsia="zh-CN"/>
        </w:rPr>
        <w:t xml:space="preserve">As </w:t>
      </w:r>
      <w:r w:rsidR="000F7FED" w:rsidRPr="0064338A">
        <w:rPr>
          <w:rFonts w:ascii="Times New Roman" w:eastAsia="SimSun" w:hAnsi="Times New Roman" w:cs="Times New Roman"/>
          <w:sz w:val="22"/>
          <w:szCs w:val="22"/>
          <w:lang w:eastAsia="zh-CN"/>
        </w:rPr>
        <w:t>following</w:t>
      </w:r>
      <w:r w:rsidRPr="0064338A">
        <w:rPr>
          <w:rFonts w:ascii="Times New Roman" w:eastAsia="SimSun" w:hAnsi="Times New Roman" w:cs="Times New Roman"/>
          <w:sz w:val="22"/>
          <w:szCs w:val="22"/>
          <w:lang w:eastAsia="zh-CN"/>
        </w:rPr>
        <w:t xml:space="preserve"> step, c</w:t>
      </w:r>
      <w:r w:rsidR="008E3E10" w:rsidRPr="0064338A">
        <w:rPr>
          <w:rFonts w:ascii="Times New Roman" w:eastAsia="SimSun" w:hAnsi="Times New Roman" w:cs="Times New Roman"/>
          <w:sz w:val="22"/>
          <w:szCs w:val="22"/>
          <w:lang w:eastAsia="zh-CN"/>
        </w:rPr>
        <w:t xml:space="preserve">ytotoxicity studies were realized in 2D monolayers of three human cancer cell lines, i.e., A549 (human adenocarcinoma alveolar basal epithelial cells), U87MG (human primary glioblastoma cells) and </w:t>
      </w:r>
      <w:r w:rsidR="00EC62E6" w:rsidRPr="0064338A">
        <w:rPr>
          <w:rFonts w:ascii="Times New Roman" w:eastAsia="SimSun" w:hAnsi="Times New Roman" w:cs="Times New Roman"/>
          <w:sz w:val="22"/>
          <w:szCs w:val="22"/>
          <w:lang w:eastAsia="zh-CN"/>
        </w:rPr>
        <w:t xml:space="preserve">PC-3 </w:t>
      </w:r>
      <w:r w:rsidR="008E3E10" w:rsidRPr="0064338A">
        <w:rPr>
          <w:rFonts w:ascii="Times New Roman" w:eastAsia="SimSun" w:hAnsi="Times New Roman" w:cs="Times New Roman"/>
          <w:sz w:val="22"/>
          <w:szCs w:val="22"/>
          <w:lang w:eastAsia="zh-CN"/>
        </w:rPr>
        <w:t>(human prostate cancer cells</w:t>
      </w:r>
      <w:r w:rsidR="00897492"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sz w:val="22"/>
          <w:szCs w:val="22"/>
          <w:lang w:eastAsia="zh-CN"/>
        </w:rPr>
        <w:t xml:space="preserve"> </w:t>
      </w:r>
      <w:r w:rsidR="008E3E10" w:rsidRPr="0064338A">
        <w:rPr>
          <w:rFonts w:ascii="Times New Roman" w:hAnsi="Times New Roman" w:cs="Times New Roman"/>
          <w:sz w:val="22"/>
          <w:szCs w:val="22"/>
        </w:rPr>
        <w:t xml:space="preserve">under both </w:t>
      </w:r>
      <w:proofErr w:type="spellStart"/>
      <w:r w:rsidR="008E3E10" w:rsidRPr="0064338A">
        <w:rPr>
          <w:rFonts w:ascii="Times New Roman" w:hAnsi="Times New Roman" w:cs="Times New Roman"/>
          <w:sz w:val="22"/>
          <w:szCs w:val="22"/>
        </w:rPr>
        <w:t>normoxi</w:t>
      </w:r>
      <w:r w:rsidRPr="0064338A">
        <w:rPr>
          <w:rFonts w:ascii="Times New Roman" w:hAnsi="Times New Roman" w:cs="Times New Roman"/>
          <w:sz w:val="22"/>
          <w:szCs w:val="22"/>
        </w:rPr>
        <w:t>c</w:t>
      </w:r>
      <w:proofErr w:type="spellEnd"/>
      <w:r w:rsidR="003D6342" w:rsidRPr="0064338A">
        <w:rPr>
          <w:rFonts w:ascii="Times New Roman" w:hAnsi="Times New Roman" w:cs="Times New Roman"/>
          <w:sz w:val="22"/>
          <w:szCs w:val="22"/>
        </w:rPr>
        <w:t xml:space="preserve"> (21 % O</w:t>
      </w:r>
      <w:r w:rsidR="003D6342" w:rsidRPr="0064338A">
        <w:rPr>
          <w:rFonts w:ascii="Times New Roman" w:hAnsi="Times New Roman" w:cs="Times New Roman"/>
          <w:sz w:val="22"/>
          <w:szCs w:val="22"/>
          <w:vertAlign w:val="subscript"/>
        </w:rPr>
        <w:t>2</w:t>
      </w:r>
      <w:r w:rsidR="003D6342" w:rsidRPr="0064338A">
        <w:rPr>
          <w:rFonts w:ascii="Times New Roman" w:hAnsi="Times New Roman" w:cs="Times New Roman"/>
          <w:sz w:val="22"/>
          <w:szCs w:val="22"/>
        </w:rPr>
        <w:t>)</w:t>
      </w:r>
      <w:r w:rsidR="008E3E10" w:rsidRPr="0064338A">
        <w:rPr>
          <w:rFonts w:ascii="Times New Roman" w:hAnsi="Times New Roman" w:cs="Times New Roman"/>
          <w:sz w:val="22"/>
          <w:szCs w:val="22"/>
        </w:rPr>
        <w:t xml:space="preserve"> and hypoxi</w:t>
      </w:r>
      <w:r w:rsidRPr="0064338A">
        <w:rPr>
          <w:rFonts w:ascii="Times New Roman" w:hAnsi="Times New Roman" w:cs="Times New Roman"/>
          <w:sz w:val="22"/>
          <w:szCs w:val="22"/>
        </w:rPr>
        <w:t>c</w:t>
      </w:r>
      <w:r w:rsidR="003D6342" w:rsidRPr="0064338A">
        <w:rPr>
          <w:rFonts w:ascii="Times New Roman" w:hAnsi="Times New Roman" w:cs="Times New Roman"/>
          <w:sz w:val="22"/>
          <w:szCs w:val="22"/>
        </w:rPr>
        <w:t xml:space="preserve"> (1 % O</w:t>
      </w:r>
      <w:r w:rsidR="003D6342" w:rsidRPr="0064338A">
        <w:rPr>
          <w:rFonts w:ascii="Times New Roman" w:hAnsi="Times New Roman" w:cs="Times New Roman"/>
          <w:sz w:val="22"/>
          <w:szCs w:val="22"/>
          <w:vertAlign w:val="subscript"/>
        </w:rPr>
        <w:t>2</w:t>
      </w:r>
      <w:r w:rsidR="003D6342" w:rsidRPr="0064338A">
        <w:rPr>
          <w:rFonts w:ascii="Times New Roman" w:hAnsi="Times New Roman" w:cs="Times New Roman"/>
          <w:sz w:val="22"/>
          <w:szCs w:val="22"/>
        </w:rPr>
        <w:t xml:space="preserve">) </w:t>
      </w:r>
      <w:r w:rsidR="008E3E10" w:rsidRPr="0064338A">
        <w:rPr>
          <w:rFonts w:ascii="Times New Roman" w:hAnsi="Times New Roman" w:cs="Times New Roman"/>
          <w:sz w:val="22"/>
          <w:szCs w:val="22"/>
        </w:rPr>
        <w:t>condition</w:t>
      </w:r>
      <w:r w:rsidRPr="0064338A">
        <w:rPr>
          <w:rFonts w:ascii="Times New Roman" w:hAnsi="Times New Roman" w:cs="Times New Roman"/>
          <w:sz w:val="22"/>
          <w:szCs w:val="22"/>
        </w:rPr>
        <w:t>s</w:t>
      </w:r>
      <w:r w:rsidR="008E3E10" w:rsidRPr="0064338A">
        <w:rPr>
          <w:rFonts w:ascii="Times New Roman" w:hAnsi="Times New Roman" w:cs="Times New Roman"/>
          <w:sz w:val="22"/>
          <w:szCs w:val="22"/>
        </w:rPr>
        <w:t xml:space="preserve">. Hypoxia is a characteristic hallmark of solid tumors, </w:t>
      </w:r>
      <w:r w:rsidRPr="0064338A">
        <w:rPr>
          <w:rFonts w:ascii="Times New Roman" w:hAnsi="Times New Roman" w:cs="Times New Roman"/>
          <w:sz w:val="22"/>
          <w:szCs w:val="22"/>
        </w:rPr>
        <w:t xml:space="preserve">and comes </w:t>
      </w:r>
      <w:r w:rsidR="008E3E10" w:rsidRPr="0064338A">
        <w:rPr>
          <w:rFonts w:ascii="Times New Roman" w:hAnsi="Times New Roman" w:cs="Times New Roman"/>
          <w:sz w:val="22"/>
          <w:szCs w:val="22"/>
        </w:rPr>
        <w:t xml:space="preserve">as a consequence of the high consumption of oxygen </w:t>
      </w:r>
      <w:r w:rsidRPr="0064338A">
        <w:rPr>
          <w:rFonts w:ascii="Times New Roman" w:hAnsi="Times New Roman" w:cs="Times New Roman"/>
          <w:sz w:val="22"/>
          <w:szCs w:val="22"/>
        </w:rPr>
        <w:t xml:space="preserve">by rapidly dividing cells, coupled to the sub-optimal blood vessel growth resulting in deficient </w:t>
      </w:r>
      <w:r w:rsidR="008E3E10" w:rsidRPr="0064338A">
        <w:rPr>
          <w:rFonts w:ascii="Times New Roman" w:hAnsi="Times New Roman" w:cs="Times New Roman"/>
          <w:sz w:val="22"/>
          <w:szCs w:val="22"/>
        </w:rPr>
        <w:t>oxygen delivery</w:t>
      </w:r>
      <w:r w:rsidRPr="0064338A">
        <w:rPr>
          <w:rFonts w:ascii="Times New Roman" w:hAnsi="Times New Roman" w:cs="Times New Roman"/>
          <w:sz w:val="22"/>
          <w:szCs w:val="22"/>
        </w:rPr>
        <w:t>.</w:t>
      </w:r>
      <w:r w:rsidR="008E3E10" w:rsidRPr="0064338A">
        <w:rPr>
          <w:rFonts w:ascii="Times New Roman" w:hAnsi="Times New Roman" w:cs="Times New Roman"/>
          <w:sz w:val="22"/>
          <w:szCs w:val="22"/>
        </w:rPr>
        <w:fldChar w:fldCharType="begin"/>
      </w:r>
      <w:r w:rsidR="00EF457A" w:rsidRPr="0064338A">
        <w:rPr>
          <w:rFonts w:ascii="Times New Roman" w:hAnsi="Times New Roman" w:cs="Times New Roman"/>
          <w:sz w:val="22"/>
          <w:szCs w:val="22"/>
        </w:rPr>
        <w:instrText xml:space="preserve"> ADDIN EN.CITE &lt;EndNote&gt;&lt;Cite&gt;&lt;Author&gt;Graham&lt;/Author&gt;&lt;Year&gt;2018&lt;/Year&gt;&lt;RecNum&gt;2544&lt;/RecNum&gt;&lt;DisplayText&gt;&lt;style face="superscript"&gt;19&lt;/style&gt;&lt;/DisplayText&gt;&lt;record&gt;&lt;rec-number&gt;2544&lt;/rec-number&gt;&lt;foreign-keys&gt;&lt;key app="EN" db-id="50wxdpzd9vd5r7e9t5b595djrfpttrxw9avp" timestamp="1629369502"&gt;2544&lt;/key&gt;&lt;/foreign-keys&gt;&lt;ref-type name="Journal Article"&gt;17&lt;/ref-type&gt;&lt;contributors&gt;&lt;authors&gt;&lt;author&gt;Graham, Kaitlin&lt;/author&gt;&lt;author&gt;Unger, Evan&lt;/author&gt;&lt;/authors&gt;&lt;/contributors&gt;&lt;titles&gt;&lt;title&gt;Overcoming tumor hypoxia as a barrier to radiotherapy, chemotherapy and immunotherapy in cancer treatment&lt;/title&gt;&lt;secondary-title&gt;International journal of nanomedicine&lt;/secondary-title&gt;&lt;/titles&gt;&lt;periodical&gt;&lt;full-title&gt;International journal of nanomedicine&lt;/full-title&gt;&lt;/periodical&gt;&lt;pages&gt;6049&lt;/pages&gt;&lt;volume&gt;13&lt;/volume&gt;&lt;dates&gt;&lt;year&gt;2018&lt;/year&gt;&lt;/dates&gt;&lt;urls&gt;&lt;/urls&gt;&lt;/record&gt;&lt;/Cite&gt;&lt;/EndNote&gt;</w:instrText>
      </w:r>
      <w:r w:rsidR="008E3E10" w:rsidRPr="0064338A">
        <w:rPr>
          <w:rFonts w:ascii="Times New Roman" w:hAnsi="Times New Roman" w:cs="Times New Roman"/>
          <w:sz w:val="22"/>
          <w:szCs w:val="22"/>
        </w:rPr>
        <w:fldChar w:fldCharType="separate"/>
      </w:r>
      <w:r w:rsidR="00EF457A" w:rsidRPr="0064338A">
        <w:rPr>
          <w:rFonts w:ascii="Times New Roman" w:hAnsi="Times New Roman" w:cs="Times New Roman"/>
          <w:noProof/>
          <w:sz w:val="22"/>
          <w:szCs w:val="22"/>
          <w:vertAlign w:val="superscript"/>
        </w:rPr>
        <w:t>19</w:t>
      </w:r>
      <w:r w:rsidR="008E3E10" w:rsidRPr="0064338A">
        <w:rPr>
          <w:rFonts w:ascii="Times New Roman" w:hAnsi="Times New Roman" w:cs="Times New Roman"/>
          <w:sz w:val="22"/>
          <w:szCs w:val="22"/>
        </w:rPr>
        <w:fldChar w:fldCharType="end"/>
      </w:r>
      <w:r w:rsidR="008E3E10" w:rsidRPr="0064338A">
        <w:rPr>
          <w:rFonts w:ascii="Times New Roman" w:hAnsi="Times New Roman" w:cs="Times New Roman"/>
          <w:sz w:val="22"/>
          <w:szCs w:val="22"/>
        </w:rPr>
        <w:t xml:space="preserve"> </w:t>
      </w:r>
      <w:r w:rsidRPr="0064338A">
        <w:rPr>
          <w:rFonts w:ascii="Times New Roman" w:hAnsi="Times New Roman" w:cs="Times New Roman"/>
          <w:sz w:val="22"/>
          <w:szCs w:val="22"/>
        </w:rPr>
        <w:t xml:space="preserve">Hypoxia </w:t>
      </w:r>
      <w:r w:rsidR="008E3E10" w:rsidRPr="0064338A">
        <w:rPr>
          <w:rFonts w:ascii="Times New Roman" w:hAnsi="Times New Roman" w:cs="Times New Roman"/>
          <w:sz w:val="22"/>
          <w:szCs w:val="22"/>
        </w:rPr>
        <w:t xml:space="preserve">has been reported </w:t>
      </w:r>
      <w:r w:rsidR="008E3E10" w:rsidRPr="0064338A">
        <w:rPr>
          <w:rFonts w:ascii="Times New Roman" w:hAnsi="Times New Roman" w:cs="Times New Roman"/>
          <w:sz w:val="22"/>
          <w:szCs w:val="22"/>
        </w:rPr>
        <w:lastRenderedPageBreak/>
        <w:t>to be associate</w:t>
      </w:r>
      <w:r w:rsidRPr="0064338A">
        <w:rPr>
          <w:rFonts w:ascii="Times New Roman" w:hAnsi="Times New Roman" w:cs="Times New Roman"/>
          <w:sz w:val="22"/>
          <w:szCs w:val="22"/>
        </w:rPr>
        <w:t>d</w:t>
      </w:r>
      <w:r w:rsidR="008E3E10" w:rsidRPr="0064338A">
        <w:rPr>
          <w:rFonts w:ascii="Times New Roman" w:hAnsi="Times New Roman" w:cs="Times New Roman"/>
          <w:sz w:val="22"/>
          <w:szCs w:val="22"/>
        </w:rPr>
        <w:t xml:space="preserve"> with different kinds of resistance</w:t>
      </w:r>
      <w:r w:rsidRPr="0064338A">
        <w:rPr>
          <w:rFonts w:ascii="Times New Roman" w:hAnsi="Times New Roman" w:cs="Times New Roman"/>
          <w:sz w:val="22"/>
          <w:szCs w:val="22"/>
        </w:rPr>
        <w:t>s</w:t>
      </w:r>
      <w:r w:rsidR="008E3E10" w:rsidRPr="0064338A">
        <w:rPr>
          <w:rFonts w:ascii="Times New Roman" w:hAnsi="Times New Roman" w:cs="Times New Roman"/>
          <w:sz w:val="22"/>
          <w:szCs w:val="22"/>
        </w:rPr>
        <w:t xml:space="preserve"> to anticancer agents, especially PDT drugs.</w:t>
      </w:r>
      <w:r w:rsidR="008E3E10" w:rsidRPr="0064338A">
        <w:rPr>
          <w:rFonts w:ascii="Times New Roman" w:hAnsi="Times New Roman" w:cs="Times New Roman"/>
          <w:sz w:val="22"/>
          <w:szCs w:val="22"/>
        </w:rPr>
        <w:fldChar w:fldCharType="begin"/>
      </w:r>
      <w:r w:rsidR="00426A7B" w:rsidRPr="0064338A">
        <w:rPr>
          <w:rFonts w:ascii="Times New Roman" w:hAnsi="Times New Roman" w:cs="Times New Roman"/>
          <w:sz w:val="22"/>
          <w:szCs w:val="22"/>
        </w:rPr>
        <w:instrText xml:space="preserve"> ADDIN EN.CITE &lt;EndNote&gt;&lt;Cite&gt;&lt;Author&gt;Dang&lt;/Author&gt;&lt;Year&gt;2017&lt;/Year&gt;&lt;RecNum&gt;2603&lt;/RecNum&gt;&lt;DisplayText&gt;&lt;style face="superscript"&gt;48&lt;/style&gt;&lt;/DisplayText&gt;&lt;record&gt;&lt;rec-number&gt;2603&lt;/rec-number&gt;&lt;foreign-keys&gt;&lt;key app="EN" db-id="50wxdpzd9vd5r7e9t5b595djrfpttrxw9avp" timestamp="1650981346"&gt;2603&lt;/key&gt;&lt;/foreign-keys&gt;&lt;ref-type name="Journal Article"&gt;17&lt;/ref-type&gt;&lt;contributors&gt;&lt;authors&gt;&lt;author&gt;Dang, Juanjuan&lt;/author&gt;&lt;author&gt;He, Hua&lt;/author&gt;&lt;author&gt;Chen, Donglai&lt;/author&gt;&lt;author&gt;Yin, Lichen&lt;/author&gt;&lt;/authors&gt;&lt;/contributors&gt;&lt;titles&gt;&lt;title&gt;Manipulating tumor hypoxia toward enhanced photodynamic therapy (PDT)&lt;/title&gt;&lt;secondary-title&gt;Biomaterials science&lt;/secondary-title&gt;&lt;/titles&gt;&lt;periodical&gt;&lt;full-title&gt;Biomaterials science&lt;/full-title&gt;&lt;/periodical&gt;&lt;pages&gt;1500-1511&lt;/pages&gt;&lt;volume&gt;5&lt;/volume&gt;&lt;number&gt;8&lt;/number&gt;&lt;dates&gt;&lt;year&gt;2017&lt;/year&gt;&lt;/dates&gt;&lt;urls&gt;&lt;/urls&gt;&lt;/record&gt;&lt;/Cite&gt;&lt;/EndNote&gt;</w:instrText>
      </w:r>
      <w:r w:rsidR="008E3E10" w:rsidRPr="0064338A">
        <w:rPr>
          <w:rFonts w:ascii="Times New Roman" w:hAnsi="Times New Roman" w:cs="Times New Roman"/>
          <w:sz w:val="22"/>
          <w:szCs w:val="22"/>
        </w:rPr>
        <w:fldChar w:fldCharType="separate"/>
      </w:r>
      <w:r w:rsidR="00426A7B" w:rsidRPr="0064338A">
        <w:rPr>
          <w:rFonts w:ascii="Times New Roman" w:hAnsi="Times New Roman" w:cs="Times New Roman"/>
          <w:noProof/>
          <w:sz w:val="22"/>
          <w:szCs w:val="22"/>
          <w:vertAlign w:val="superscript"/>
        </w:rPr>
        <w:t>48</w:t>
      </w:r>
      <w:r w:rsidR="008E3E10" w:rsidRPr="0064338A">
        <w:rPr>
          <w:rFonts w:ascii="Times New Roman" w:hAnsi="Times New Roman" w:cs="Times New Roman"/>
          <w:sz w:val="22"/>
          <w:szCs w:val="22"/>
        </w:rPr>
        <w:fldChar w:fldCharType="end"/>
      </w:r>
      <w:r w:rsidR="00897492" w:rsidRPr="0064338A">
        <w:rPr>
          <w:rFonts w:ascii="Times New Roman" w:hAnsi="Times New Roman" w:cs="Times New Roman"/>
          <w:sz w:val="22"/>
          <w:szCs w:val="22"/>
        </w:rPr>
        <w:t xml:space="preserve"> </w:t>
      </w:r>
      <w:r w:rsidRPr="0064338A">
        <w:rPr>
          <w:rFonts w:ascii="Times New Roman" w:hAnsi="Times New Roman" w:cs="Times New Roman"/>
          <w:sz w:val="22"/>
          <w:szCs w:val="22"/>
        </w:rPr>
        <w:t>To test this effect</w:t>
      </w:r>
      <w:r w:rsidR="00897492" w:rsidRPr="0064338A">
        <w:rPr>
          <w:rFonts w:ascii="Times New Roman" w:hAnsi="Times New Roman" w:cs="Times New Roman"/>
          <w:sz w:val="22"/>
          <w:szCs w:val="22"/>
        </w:rPr>
        <w:t>,</w:t>
      </w:r>
      <w:r w:rsidR="00897492" w:rsidRPr="0064338A">
        <w:rPr>
          <w:rFonts w:ascii="Times New Roman" w:eastAsia="SimSun" w:hAnsi="Times New Roman" w:cs="Times New Roman"/>
          <w:sz w:val="22"/>
          <w:szCs w:val="22"/>
        </w:rPr>
        <w:t xml:space="preserve"> </w:t>
      </w:r>
      <w:r w:rsidR="00897492" w:rsidRPr="0064338A">
        <w:rPr>
          <w:rFonts w:ascii="Times New Roman" w:eastAsia="SimSun" w:hAnsi="Times New Roman" w:cs="Times New Roman"/>
          <w:sz w:val="22"/>
          <w:szCs w:val="22"/>
          <w:lang w:eastAsia="zh-CN"/>
        </w:rPr>
        <w:t>e</w:t>
      </w:r>
      <w:r w:rsidR="008E3E10" w:rsidRPr="0064338A">
        <w:rPr>
          <w:rFonts w:ascii="Times New Roman" w:eastAsia="SimSun" w:hAnsi="Times New Roman" w:cs="Times New Roman"/>
          <w:sz w:val="22"/>
          <w:szCs w:val="22"/>
          <w:lang w:eastAsia="zh-CN"/>
        </w:rPr>
        <w:t xml:space="preserve">ach cell line was </w:t>
      </w:r>
      <w:r w:rsidR="00E3039C" w:rsidRPr="0064338A">
        <w:rPr>
          <w:rFonts w:ascii="Times New Roman" w:eastAsia="SimSun" w:hAnsi="Times New Roman" w:cs="Times New Roman"/>
          <w:sz w:val="22"/>
          <w:szCs w:val="22"/>
          <w:lang w:eastAsia="zh-CN"/>
        </w:rPr>
        <w:t xml:space="preserve">seeded at t=0, </w:t>
      </w:r>
      <w:r w:rsidR="008E3E10" w:rsidRPr="0064338A">
        <w:rPr>
          <w:rFonts w:ascii="Times New Roman" w:eastAsia="SimSun" w:hAnsi="Times New Roman" w:cs="Times New Roman"/>
          <w:sz w:val="22"/>
          <w:szCs w:val="22"/>
          <w:lang w:eastAsia="zh-CN"/>
        </w:rPr>
        <w:t xml:space="preserve">treated </w:t>
      </w:r>
      <w:r w:rsidR="00E3039C" w:rsidRPr="0064338A">
        <w:rPr>
          <w:rFonts w:ascii="Times New Roman" w:eastAsia="SimSun" w:hAnsi="Times New Roman" w:cs="Times New Roman"/>
          <w:sz w:val="22"/>
          <w:szCs w:val="22"/>
          <w:lang w:eastAsia="zh-CN"/>
        </w:rPr>
        <w:t>at t=</w:t>
      </w:r>
      <w:r w:rsidR="008E3E10" w:rsidRPr="0064338A">
        <w:rPr>
          <w:rFonts w:ascii="Times New Roman" w:eastAsia="SimSun" w:hAnsi="Times New Roman" w:cs="Times New Roman"/>
          <w:sz w:val="22"/>
          <w:szCs w:val="22"/>
          <w:lang w:eastAsia="zh-CN"/>
        </w:rPr>
        <w:t xml:space="preserve">24 h with </w:t>
      </w:r>
      <w:r w:rsidRPr="0064338A">
        <w:rPr>
          <w:rFonts w:ascii="Times New Roman" w:eastAsia="SimSun" w:hAnsi="Times New Roman" w:cs="Times New Roman"/>
          <w:sz w:val="22"/>
          <w:szCs w:val="22"/>
          <w:lang w:eastAsia="zh-CN"/>
        </w:rPr>
        <w:t xml:space="preserve">different </w:t>
      </w:r>
      <w:r w:rsidR="00897492" w:rsidRPr="0064338A">
        <w:rPr>
          <w:rFonts w:ascii="Times New Roman" w:eastAsia="SimSun" w:hAnsi="Times New Roman" w:cs="Times New Roman"/>
          <w:sz w:val="22"/>
          <w:szCs w:val="22"/>
          <w:lang w:eastAsia="zh-CN"/>
        </w:rPr>
        <w:t>concentration</w:t>
      </w:r>
      <w:r w:rsidRPr="0064338A">
        <w:rPr>
          <w:rFonts w:ascii="Times New Roman" w:eastAsia="SimSun" w:hAnsi="Times New Roman" w:cs="Times New Roman"/>
          <w:sz w:val="22"/>
          <w:szCs w:val="22"/>
          <w:lang w:eastAsia="zh-CN"/>
        </w:rPr>
        <w:t>s</w:t>
      </w:r>
      <w:r w:rsidR="00897492" w:rsidRPr="0064338A">
        <w:rPr>
          <w:rFonts w:ascii="Times New Roman" w:eastAsia="SimSun" w:hAnsi="Times New Roman" w:cs="Times New Roman"/>
          <w:sz w:val="22"/>
          <w:szCs w:val="22"/>
          <w:lang w:eastAsia="zh-CN"/>
        </w:rPr>
        <w:t xml:space="preserve"> of</w:t>
      </w:r>
      <w:r w:rsidR="008E3E10" w:rsidRPr="0064338A">
        <w:rPr>
          <w:rFonts w:ascii="Times New Roman" w:eastAsia="SimSun" w:hAnsi="Times New Roman" w:cs="Times New Roman"/>
          <w:sz w:val="22"/>
          <w:szCs w:val="22"/>
          <w:lang w:eastAsia="zh-CN"/>
        </w:rPr>
        <w:t xml:space="preserve"> </w:t>
      </w:r>
      <w:r w:rsidRPr="0064338A">
        <w:rPr>
          <w:rFonts w:ascii="Times New Roman" w:eastAsia="SimSun" w:hAnsi="Times New Roman" w:cs="Times New Roman"/>
          <w:sz w:val="22"/>
          <w:szCs w:val="22"/>
          <w:lang w:eastAsia="zh-CN"/>
        </w:rPr>
        <w:t xml:space="preserve">the </w:t>
      </w:r>
      <w:r w:rsidR="008E3E10" w:rsidRPr="0064338A">
        <w:rPr>
          <w:rFonts w:ascii="Times New Roman" w:eastAsia="SimSun" w:hAnsi="Times New Roman" w:cs="Times New Roman"/>
          <w:sz w:val="22"/>
          <w:szCs w:val="22"/>
          <w:lang w:eastAsia="zh-CN"/>
        </w:rPr>
        <w:t xml:space="preserve">Ru compound, </w:t>
      </w:r>
      <w:r w:rsidRPr="0064338A">
        <w:rPr>
          <w:rFonts w:ascii="Times New Roman" w:eastAsia="SimSun" w:hAnsi="Times New Roman" w:cs="Times New Roman"/>
          <w:sz w:val="22"/>
          <w:szCs w:val="22"/>
          <w:lang w:eastAsia="zh-CN"/>
        </w:rPr>
        <w:t xml:space="preserve">then </w:t>
      </w:r>
      <w:r w:rsidR="008E3E10" w:rsidRPr="0064338A">
        <w:rPr>
          <w:rFonts w:ascii="Times New Roman" w:eastAsia="SimSun" w:hAnsi="Times New Roman" w:cs="Times New Roman"/>
          <w:sz w:val="22"/>
          <w:szCs w:val="22"/>
          <w:lang w:eastAsia="zh-CN"/>
        </w:rPr>
        <w:t xml:space="preserve">irradiated with green light </w:t>
      </w:r>
      <w:r w:rsidRPr="0064338A">
        <w:rPr>
          <w:rFonts w:ascii="Times New Roman" w:eastAsia="SimSun" w:hAnsi="Times New Roman" w:cs="Times New Roman"/>
          <w:sz w:val="22"/>
          <w:szCs w:val="22"/>
          <w:lang w:eastAsia="zh-CN"/>
        </w:rPr>
        <w:t xml:space="preserve">at </w:t>
      </w:r>
      <w:r w:rsidR="00E3039C" w:rsidRPr="0064338A">
        <w:rPr>
          <w:rFonts w:ascii="Times New Roman" w:eastAsia="SimSun" w:hAnsi="Times New Roman" w:cs="Times New Roman"/>
          <w:sz w:val="22"/>
          <w:szCs w:val="22"/>
          <w:lang w:eastAsia="zh-CN"/>
        </w:rPr>
        <w:t>t=</w:t>
      </w:r>
      <w:r w:rsidRPr="0064338A">
        <w:rPr>
          <w:rFonts w:ascii="Times New Roman" w:eastAsia="SimSun" w:hAnsi="Times New Roman" w:cs="Times New Roman"/>
          <w:sz w:val="22"/>
          <w:szCs w:val="22"/>
          <w:lang w:eastAsia="zh-CN"/>
        </w:rPr>
        <w:t xml:space="preserve">48 h </w:t>
      </w:r>
      <w:r w:rsidR="008E3E10" w:rsidRPr="0064338A">
        <w:rPr>
          <w:rFonts w:ascii="Times New Roman" w:eastAsia="SimSun" w:hAnsi="Times New Roman" w:cs="Times New Roman"/>
          <w:sz w:val="22"/>
          <w:szCs w:val="22"/>
          <w:lang w:eastAsia="zh-CN"/>
        </w:rPr>
        <w:t>(</w:t>
      </w:r>
      <w:proofErr w:type="spellStart"/>
      <w:r w:rsidR="008E3E10" w:rsidRPr="0064338A">
        <w:rPr>
          <w:rFonts w:ascii="Times New Roman" w:eastAsia="SimSun" w:hAnsi="Times New Roman" w:cs="Times New Roman"/>
          <w:sz w:val="22"/>
          <w:szCs w:val="22"/>
          <w:lang w:eastAsia="zh-CN"/>
        </w:rPr>
        <w:t>λ</w:t>
      </w:r>
      <w:r w:rsidR="008E3E10" w:rsidRPr="0064338A">
        <w:rPr>
          <w:rFonts w:ascii="Times New Roman" w:eastAsia="SimSun" w:hAnsi="Times New Roman" w:cs="Times New Roman"/>
          <w:sz w:val="22"/>
          <w:szCs w:val="22"/>
          <w:vertAlign w:val="subscript"/>
          <w:lang w:eastAsia="zh-CN"/>
        </w:rPr>
        <w:t>irr</w:t>
      </w:r>
      <w:proofErr w:type="spellEnd"/>
      <w:r w:rsidR="008E3E10" w:rsidRPr="0064338A">
        <w:rPr>
          <w:rFonts w:ascii="Times New Roman" w:eastAsia="SimSun" w:hAnsi="Times New Roman" w:cs="Times New Roman"/>
          <w:sz w:val="22"/>
          <w:szCs w:val="22"/>
          <w:lang w:eastAsia="zh-CN"/>
        </w:rPr>
        <w:t xml:space="preserve"> = 520 nm, </w:t>
      </w:r>
      <w:r w:rsidR="008E3E10" w:rsidRPr="0064338A">
        <w:rPr>
          <w:rFonts w:ascii="Times New Roman" w:eastAsia="DengXian" w:hAnsi="Times New Roman" w:cs="Times New Roman"/>
          <w:sz w:val="22"/>
          <w:szCs w:val="22"/>
        </w:rPr>
        <w:t>13.1 J cm</w:t>
      </w:r>
      <w:r w:rsidR="008E3E10" w:rsidRPr="0064338A">
        <w:rPr>
          <w:rFonts w:ascii="Times New Roman" w:eastAsia="DengXian" w:hAnsi="Times New Roman" w:cs="Times New Roman"/>
          <w:sz w:val="22"/>
          <w:szCs w:val="22"/>
          <w:vertAlign w:val="superscript"/>
        </w:rPr>
        <w:t>-2</w:t>
      </w:r>
      <w:r w:rsidR="008E3E10" w:rsidRPr="0064338A">
        <w:rPr>
          <w:rFonts w:ascii="Times New Roman" w:eastAsia="SimSun" w:hAnsi="Times New Roman" w:cs="Times New Roman"/>
          <w:sz w:val="22"/>
          <w:szCs w:val="22"/>
          <w:lang w:eastAsia="zh-CN"/>
        </w:rPr>
        <w:t xml:space="preserve">) </w:t>
      </w:r>
      <w:r w:rsidRPr="0064338A">
        <w:rPr>
          <w:rFonts w:ascii="Times New Roman" w:eastAsia="SimSun" w:hAnsi="Times New Roman" w:cs="Times New Roman"/>
          <w:sz w:val="22"/>
          <w:szCs w:val="22"/>
          <w:lang w:eastAsia="zh-CN"/>
        </w:rPr>
        <w:t>or left in the dark</w:t>
      </w:r>
      <w:r w:rsidR="008E3E10" w:rsidRPr="0064338A">
        <w:rPr>
          <w:rFonts w:ascii="Times New Roman" w:eastAsia="SimSun" w:hAnsi="Times New Roman" w:cs="Times New Roman"/>
          <w:sz w:val="22"/>
          <w:szCs w:val="22"/>
          <w:lang w:eastAsia="zh-CN"/>
        </w:rPr>
        <w:t>, further incubated in the dark for two days</w:t>
      </w:r>
      <w:r w:rsidR="00E3039C"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sz w:val="22"/>
          <w:szCs w:val="22"/>
          <w:lang w:eastAsia="zh-CN"/>
        </w:rPr>
        <w:t xml:space="preserve"> before a </w:t>
      </w:r>
      <w:proofErr w:type="spellStart"/>
      <w:r w:rsidR="008E3E10" w:rsidRPr="0064338A">
        <w:rPr>
          <w:rFonts w:ascii="Times New Roman" w:eastAsia="SimSun" w:hAnsi="Times New Roman" w:cs="Times New Roman"/>
          <w:sz w:val="22"/>
          <w:szCs w:val="22"/>
          <w:lang w:eastAsia="zh-CN"/>
        </w:rPr>
        <w:t>sulforhodamine</w:t>
      </w:r>
      <w:proofErr w:type="spellEnd"/>
      <w:r w:rsidR="008E3E10" w:rsidRPr="0064338A">
        <w:rPr>
          <w:rFonts w:ascii="Times New Roman" w:eastAsia="SimSun" w:hAnsi="Times New Roman" w:cs="Times New Roman"/>
          <w:sz w:val="22"/>
          <w:szCs w:val="22"/>
          <w:lang w:eastAsia="zh-CN"/>
        </w:rPr>
        <w:t xml:space="preserve"> B (SRB) end-point viability assay</w:t>
      </w:r>
      <w:r w:rsidR="00E3039C" w:rsidRPr="0064338A">
        <w:rPr>
          <w:rFonts w:ascii="Times New Roman" w:eastAsia="SimSun" w:hAnsi="Times New Roman" w:cs="Times New Roman"/>
          <w:sz w:val="22"/>
          <w:szCs w:val="22"/>
          <w:lang w:eastAsia="zh-CN"/>
        </w:rPr>
        <w:t xml:space="preserve"> was realized at t=96 h</w:t>
      </w:r>
      <w:r w:rsidR="008E3E10" w:rsidRPr="0064338A">
        <w:rPr>
          <w:rFonts w:ascii="Times New Roman" w:eastAsia="SimSun" w:hAnsi="Times New Roman" w:cs="Times New Roman"/>
          <w:sz w:val="22"/>
          <w:szCs w:val="22"/>
          <w:lang w:eastAsia="zh-CN"/>
        </w:rPr>
        <w:t>. Half-maximal effective concentrations (EC</w:t>
      </w:r>
      <w:r w:rsidR="008E3E10" w:rsidRPr="0064338A">
        <w:rPr>
          <w:rFonts w:ascii="Times New Roman" w:eastAsia="SimSun" w:hAnsi="Times New Roman" w:cs="Times New Roman"/>
          <w:sz w:val="22"/>
          <w:szCs w:val="22"/>
          <w:vertAlign w:val="subscript"/>
          <w:lang w:eastAsia="zh-CN"/>
        </w:rPr>
        <w:t>50</w:t>
      </w:r>
      <w:r w:rsidR="008E3E10" w:rsidRPr="0064338A">
        <w:rPr>
          <w:rFonts w:ascii="Times New Roman" w:eastAsia="SimSun" w:hAnsi="Times New Roman" w:cs="Times New Roman"/>
          <w:sz w:val="22"/>
          <w:szCs w:val="22"/>
          <w:lang w:eastAsia="zh-CN"/>
        </w:rPr>
        <w:t xml:space="preserve"> in µM), defined as the concentration </w:t>
      </w:r>
      <w:r w:rsidR="00E3039C" w:rsidRPr="0064338A">
        <w:rPr>
          <w:rFonts w:ascii="Times New Roman" w:eastAsia="SimSun" w:hAnsi="Times New Roman" w:cs="Times New Roman"/>
          <w:sz w:val="22"/>
          <w:szCs w:val="22"/>
          <w:lang w:eastAsia="zh-CN"/>
        </w:rPr>
        <w:t>cap</w:t>
      </w:r>
      <w:r w:rsidR="008E3E10" w:rsidRPr="0064338A">
        <w:rPr>
          <w:rFonts w:ascii="Times New Roman" w:eastAsia="SimSun" w:hAnsi="Times New Roman" w:cs="Times New Roman"/>
          <w:sz w:val="22"/>
          <w:szCs w:val="22"/>
          <w:lang w:eastAsia="zh-CN"/>
        </w:rPr>
        <w:t xml:space="preserve">able </w:t>
      </w:r>
      <w:r w:rsidR="00E3039C" w:rsidRPr="0064338A">
        <w:rPr>
          <w:rFonts w:ascii="Times New Roman" w:eastAsia="SimSun" w:hAnsi="Times New Roman" w:cs="Times New Roman"/>
          <w:sz w:val="22"/>
          <w:szCs w:val="22"/>
          <w:lang w:eastAsia="zh-CN"/>
        </w:rPr>
        <w:t xml:space="preserve">of </w:t>
      </w:r>
      <w:r w:rsidR="008E3E10" w:rsidRPr="0064338A">
        <w:rPr>
          <w:rFonts w:ascii="Times New Roman" w:eastAsia="SimSun" w:hAnsi="Times New Roman" w:cs="Times New Roman"/>
          <w:sz w:val="22"/>
          <w:szCs w:val="22"/>
          <w:lang w:eastAsia="zh-CN"/>
        </w:rPr>
        <w:t>kill</w:t>
      </w:r>
      <w:r w:rsidR="00E3039C" w:rsidRPr="0064338A">
        <w:rPr>
          <w:rFonts w:ascii="Times New Roman" w:eastAsia="SimSun" w:hAnsi="Times New Roman" w:cs="Times New Roman"/>
          <w:sz w:val="22"/>
          <w:szCs w:val="22"/>
          <w:lang w:eastAsia="zh-CN"/>
        </w:rPr>
        <w:t>ing</w:t>
      </w:r>
      <w:r w:rsidR="008E3E10" w:rsidRPr="0064338A">
        <w:rPr>
          <w:rFonts w:ascii="Times New Roman" w:eastAsia="SimSun" w:hAnsi="Times New Roman" w:cs="Times New Roman"/>
          <w:sz w:val="22"/>
          <w:szCs w:val="22"/>
          <w:lang w:eastAsia="zh-CN"/>
        </w:rPr>
        <w:t xml:space="preserve"> half of the cancer cells</w:t>
      </w:r>
      <w:r w:rsidR="00E3039C"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sz w:val="22"/>
          <w:szCs w:val="22"/>
          <w:lang w:eastAsia="zh-CN"/>
        </w:rPr>
        <w:t xml:space="preserve"> compared to untreated control, and </w:t>
      </w:r>
      <w:proofErr w:type="spellStart"/>
      <w:r w:rsidR="008E3E10" w:rsidRPr="0064338A">
        <w:rPr>
          <w:rFonts w:ascii="Times New Roman" w:eastAsia="SimSun" w:hAnsi="Times New Roman" w:cs="Times New Roman"/>
          <w:sz w:val="22"/>
          <w:szCs w:val="22"/>
          <w:lang w:eastAsia="zh-CN"/>
        </w:rPr>
        <w:t>photoindex</w:t>
      </w:r>
      <w:proofErr w:type="spellEnd"/>
      <w:r w:rsidR="008E3E10" w:rsidRPr="0064338A">
        <w:rPr>
          <w:rFonts w:ascii="Times New Roman" w:eastAsia="SimSun" w:hAnsi="Times New Roman" w:cs="Times New Roman"/>
          <w:sz w:val="22"/>
          <w:szCs w:val="22"/>
          <w:lang w:eastAsia="zh-CN"/>
        </w:rPr>
        <w:t xml:space="preserve"> values (PI), defined as EC</w:t>
      </w:r>
      <w:r w:rsidR="008E3E10" w:rsidRPr="0064338A">
        <w:rPr>
          <w:rFonts w:ascii="Times New Roman" w:eastAsia="SimSun" w:hAnsi="Times New Roman" w:cs="Times New Roman"/>
          <w:sz w:val="22"/>
          <w:szCs w:val="22"/>
          <w:vertAlign w:val="subscript"/>
          <w:lang w:eastAsia="zh-CN"/>
        </w:rPr>
        <w:t>50</w:t>
      </w:r>
      <w:r w:rsidR="00AC4F99" w:rsidRPr="0064338A">
        <w:rPr>
          <w:rFonts w:ascii="Times New Roman" w:eastAsia="SimSun" w:hAnsi="Times New Roman" w:cs="Times New Roman"/>
          <w:sz w:val="22"/>
          <w:szCs w:val="22"/>
          <w:vertAlign w:val="subscript"/>
          <w:lang w:eastAsia="zh-CN"/>
        </w:rPr>
        <w:t>,</w:t>
      </w:r>
      <w:r w:rsidR="008E3E10" w:rsidRPr="0064338A">
        <w:rPr>
          <w:rFonts w:ascii="Times New Roman" w:eastAsia="SimSun" w:hAnsi="Times New Roman" w:cs="Times New Roman"/>
          <w:sz w:val="22"/>
          <w:szCs w:val="22"/>
          <w:vertAlign w:val="subscript"/>
          <w:lang w:eastAsia="zh-CN"/>
        </w:rPr>
        <w:t>dark</w:t>
      </w:r>
      <w:r w:rsidR="008E3E10" w:rsidRPr="0064338A">
        <w:rPr>
          <w:rFonts w:ascii="Times New Roman" w:eastAsia="SimSun" w:hAnsi="Times New Roman" w:cs="Times New Roman"/>
          <w:sz w:val="22"/>
          <w:szCs w:val="22"/>
          <w:lang w:eastAsia="zh-CN"/>
        </w:rPr>
        <w:t>/ EC</w:t>
      </w:r>
      <w:r w:rsidR="008E3E10" w:rsidRPr="0064338A">
        <w:rPr>
          <w:rFonts w:ascii="Times New Roman" w:eastAsia="SimSun" w:hAnsi="Times New Roman" w:cs="Times New Roman"/>
          <w:sz w:val="22"/>
          <w:szCs w:val="22"/>
          <w:vertAlign w:val="subscript"/>
          <w:lang w:eastAsia="zh-CN"/>
        </w:rPr>
        <w:t>50</w:t>
      </w:r>
      <w:r w:rsidR="00AC4F99" w:rsidRPr="0064338A">
        <w:rPr>
          <w:rFonts w:ascii="Times New Roman" w:eastAsia="SimSun" w:hAnsi="Times New Roman" w:cs="Times New Roman"/>
          <w:sz w:val="22"/>
          <w:szCs w:val="22"/>
          <w:vertAlign w:val="subscript"/>
          <w:lang w:eastAsia="zh-CN"/>
        </w:rPr>
        <w:t>,</w:t>
      </w:r>
      <w:r w:rsidR="008E3E10" w:rsidRPr="0064338A">
        <w:rPr>
          <w:rFonts w:ascii="Times New Roman" w:eastAsia="SimSun" w:hAnsi="Times New Roman" w:cs="Times New Roman"/>
          <w:sz w:val="22"/>
          <w:szCs w:val="22"/>
          <w:vertAlign w:val="subscript"/>
          <w:lang w:eastAsia="zh-CN"/>
        </w:rPr>
        <w:t>light</w:t>
      </w:r>
      <w:r w:rsidR="008E3E10" w:rsidRPr="0064338A">
        <w:rPr>
          <w:rFonts w:ascii="Times New Roman" w:eastAsia="SimSun" w:hAnsi="Times New Roman" w:cs="Times New Roman"/>
          <w:sz w:val="22"/>
          <w:szCs w:val="22"/>
          <w:lang w:eastAsia="zh-CN"/>
        </w:rPr>
        <w:t xml:space="preserve">, were </w:t>
      </w:r>
      <w:r w:rsidR="00E3039C" w:rsidRPr="0064338A">
        <w:rPr>
          <w:rFonts w:ascii="Times New Roman" w:eastAsia="SimSun" w:hAnsi="Times New Roman" w:cs="Times New Roman"/>
          <w:sz w:val="22"/>
          <w:szCs w:val="22"/>
          <w:lang w:eastAsia="zh-CN"/>
        </w:rPr>
        <w:t xml:space="preserve">then </w:t>
      </w:r>
      <w:r w:rsidR="008E3E10" w:rsidRPr="0064338A">
        <w:rPr>
          <w:rFonts w:ascii="Times New Roman" w:eastAsia="SimSun" w:hAnsi="Times New Roman" w:cs="Times New Roman"/>
          <w:sz w:val="22"/>
          <w:szCs w:val="22"/>
          <w:lang w:eastAsia="zh-CN"/>
        </w:rPr>
        <w:t xml:space="preserve">measured to characterize the cytotoxicity and light activation of </w:t>
      </w:r>
      <w:r w:rsidR="00E3039C" w:rsidRPr="0064338A">
        <w:rPr>
          <w:rFonts w:ascii="Times New Roman" w:eastAsia="SimSun" w:hAnsi="Times New Roman" w:cs="Times New Roman"/>
          <w:sz w:val="22"/>
          <w:szCs w:val="22"/>
          <w:lang w:eastAsia="zh-CN"/>
        </w:rPr>
        <w:t xml:space="preserve">each </w:t>
      </w:r>
      <w:r w:rsidR="008E3E10" w:rsidRPr="0064338A">
        <w:rPr>
          <w:rFonts w:ascii="Times New Roman" w:eastAsia="SimSun" w:hAnsi="Times New Roman" w:cs="Times New Roman"/>
          <w:sz w:val="22"/>
          <w:szCs w:val="22"/>
          <w:lang w:eastAsia="zh-CN"/>
        </w:rPr>
        <w:t xml:space="preserve">Ru-peptide conjugates. </w:t>
      </w:r>
      <w:r w:rsidR="00E3039C" w:rsidRPr="0064338A">
        <w:rPr>
          <w:rFonts w:ascii="Times New Roman" w:eastAsia="SimSun" w:hAnsi="Times New Roman" w:cs="Times New Roman"/>
          <w:sz w:val="22"/>
          <w:szCs w:val="22"/>
          <w:lang w:eastAsia="zh-CN"/>
        </w:rPr>
        <w:t>The d</w:t>
      </w:r>
      <w:r w:rsidR="008E3E10" w:rsidRPr="0064338A">
        <w:rPr>
          <w:rFonts w:ascii="Times New Roman" w:eastAsia="SimSun" w:hAnsi="Times New Roman" w:cs="Times New Roman"/>
          <w:sz w:val="22"/>
          <w:szCs w:val="22"/>
          <w:lang w:eastAsia="zh-CN"/>
        </w:rPr>
        <w:t xml:space="preserve">ose-response curves </w:t>
      </w:r>
      <w:r w:rsidR="00E3039C" w:rsidRPr="0064338A">
        <w:rPr>
          <w:rFonts w:ascii="Times New Roman" w:eastAsia="SimSun" w:hAnsi="Times New Roman" w:cs="Times New Roman"/>
          <w:sz w:val="22"/>
          <w:szCs w:val="22"/>
          <w:lang w:eastAsia="zh-CN"/>
        </w:rPr>
        <w:t>and the corresponding EC</w:t>
      </w:r>
      <w:r w:rsidR="00E3039C" w:rsidRPr="0064338A">
        <w:rPr>
          <w:rFonts w:ascii="Times New Roman" w:eastAsia="SimSun" w:hAnsi="Times New Roman" w:cs="Times New Roman"/>
          <w:sz w:val="22"/>
          <w:szCs w:val="22"/>
          <w:vertAlign w:val="subscript"/>
          <w:lang w:eastAsia="zh-CN"/>
        </w:rPr>
        <w:t>50</w:t>
      </w:r>
      <w:r w:rsidR="00E3039C" w:rsidRPr="0064338A">
        <w:rPr>
          <w:rFonts w:ascii="Times New Roman" w:eastAsia="SimSun" w:hAnsi="Times New Roman" w:cs="Times New Roman"/>
          <w:sz w:val="22"/>
          <w:szCs w:val="22"/>
          <w:lang w:eastAsia="zh-CN"/>
        </w:rPr>
        <w:t xml:space="preserve"> </w:t>
      </w:r>
      <w:r w:rsidR="008E3E10" w:rsidRPr="0064338A">
        <w:rPr>
          <w:rFonts w:ascii="Times New Roman" w:eastAsia="SimSun" w:hAnsi="Times New Roman" w:cs="Times New Roman"/>
          <w:sz w:val="22"/>
          <w:szCs w:val="22"/>
          <w:lang w:eastAsia="zh-CN"/>
        </w:rPr>
        <w:t xml:space="preserve">are shown in Figure </w:t>
      </w:r>
      <w:r w:rsidR="00704FFC" w:rsidRPr="0064338A">
        <w:rPr>
          <w:rFonts w:ascii="Times New Roman" w:eastAsia="SimSun" w:hAnsi="Times New Roman" w:cs="Times New Roman"/>
          <w:sz w:val="22"/>
          <w:szCs w:val="22"/>
          <w:lang w:eastAsia="zh-CN"/>
        </w:rPr>
        <w:t xml:space="preserve">S18 </w:t>
      </w:r>
      <w:r w:rsidR="00E3039C" w:rsidRPr="0064338A">
        <w:rPr>
          <w:rFonts w:ascii="Times New Roman" w:eastAsia="SimSun" w:hAnsi="Times New Roman" w:cs="Times New Roman"/>
          <w:sz w:val="22"/>
          <w:szCs w:val="22"/>
          <w:lang w:eastAsia="zh-CN"/>
        </w:rPr>
        <w:t>and</w:t>
      </w:r>
      <w:r w:rsidR="008E3E10" w:rsidRPr="0064338A">
        <w:rPr>
          <w:rFonts w:ascii="Times New Roman" w:eastAsia="SimSun" w:hAnsi="Times New Roman" w:cs="Times New Roman"/>
          <w:sz w:val="22"/>
          <w:szCs w:val="22"/>
          <w:lang w:eastAsia="zh-CN"/>
        </w:rPr>
        <w:t xml:space="preserve"> Table 1</w:t>
      </w:r>
      <w:r w:rsidR="00E3039C" w:rsidRPr="0064338A">
        <w:rPr>
          <w:rFonts w:ascii="Times New Roman" w:eastAsia="SimSun" w:hAnsi="Times New Roman" w:cs="Times New Roman"/>
          <w:sz w:val="22"/>
          <w:szCs w:val="22"/>
          <w:lang w:eastAsia="zh-CN"/>
        </w:rPr>
        <w:t>, respectively</w:t>
      </w:r>
      <w:r w:rsidR="008E3E10" w:rsidRPr="0064338A">
        <w:rPr>
          <w:rFonts w:ascii="Times New Roman" w:eastAsia="SimSun" w:hAnsi="Times New Roman" w:cs="Times New Roman"/>
          <w:sz w:val="22"/>
          <w:szCs w:val="22"/>
          <w:lang w:eastAsia="zh-CN"/>
        </w:rPr>
        <w:t xml:space="preserve">. </w:t>
      </w:r>
      <w:r w:rsidR="007B054C" w:rsidRPr="0064338A">
        <w:rPr>
          <w:rFonts w:ascii="Times New Roman" w:eastAsia="SimSun" w:hAnsi="Times New Roman" w:cs="Times New Roman"/>
          <w:sz w:val="22"/>
          <w:szCs w:val="22"/>
          <w:lang w:eastAsia="zh-CN"/>
        </w:rPr>
        <w:t xml:space="preserve">Cisplatin was also included in this study as </w:t>
      </w:r>
      <w:r w:rsidR="000F7FED" w:rsidRPr="0064338A">
        <w:rPr>
          <w:rFonts w:ascii="Times New Roman" w:eastAsia="SimSun" w:hAnsi="Times New Roman" w:cs="Times New Roman"/>
          <w:sz w:val="22"/>
          <w:szCs w:val="22"/>
          <w:lang w:eastAsia="zh-CN"/>
        </w:rPr>
        <w:t>proto</w:t>
      </w:r>
      <w:r w:rsidR="007B054C" w:rsidRPr="0064338A">
        <w:rPr>
          <w:rFonts w:ascii="Times New Roman" w:eastAsia="SimSun" w:hAnsi="Times New Roman" w:cs="Times New Roman"/>
          <w:sz w:val="22"/>
          <w:szCs w:val="22"/>
          <w:lang w:eastAsia="zh-CN"/>
        </w:rPr>
        <w:t xml:space="preserve">typical chemotherapy </w:t>
      </w:r>
      <w:r w:rsidR="000F7FED" w:rsidRPr="0064338A">
        <w:rPr>
          <w:rFonts w:ascii="Times New Roman" w:eastAsia="SimSun" w:hAnsi="Times New Roman" w:cs="Times New Roman"/>
          <w:sz w:val="22"/>
          <w:szCs w:val="22"/>
          <w:lang w:eastAsia="zh-CN"/>
        </w:rPr>
        <w:t>metallodrug</w:t>
      </w:r>
      <w:r w:rsidR="00487BE2" w:rsidRPr="0064338A">
        <w:rPr>
          <w:rFonts w:ascii="Times New Roman" w:eastAsia="SimSun" w:hAnsi="Times New Roman" w:cs="Times New Roman"/>
          <w:sz w:val="22"/>
          <w:szCs w:val="22"/>
          <w:lang w:eastAsia="zh-CN"/>
        </w:rPr>
        <w:t xml:space="preserve">. </w:t>
      </w:r>
      <w:r w:rsidR="008E3E10" w:rsidRPr="0064338A">
        <w:rPr>
          <w:rFonts w:ascii="Times New Roman" w:eastAsia="SimSun" w:hAnsi="Times New Roman" w:cs="Times New Roman"/>
          <w:sz w:val="22"/>
          <w:szCs w:val="22"/>
          <w:lang w:eastAsia="zh-CN"/>
        </w:rPr>
        <w:t xml:space="preserve">In </w:t>
      </w:r>
      <w:proofErr w:type="spellStart"/>
      <w:r w:rsidR="008E3E10" w:rsidRPr="0064338A">
        <w:rPr>
          <w:rFonts w:ascii="Times New Roman" w:eastAsia="SimSun" w:hAnsi="Times New Roman" w:cs="Times New Roman"/>
          <w:sz w:val="22"/>
          <w:szCs w:val="22"/>
          <w:lang w:eastAsia="zh-CN"/>
        </w:rPr>
        <w:t>normoxic</w:t>
      </w:r>
      <w:proofErr w:type="spellEnd"/>
      <w:r w:rsidR="008E3E10" w:rsidRPr="0064338A">
        <w:rPr>
          <w:rFonts w:ascii="Times New Roman" w:eastAsia="SimSun" w:hAnsi="Times New Roman" w:cs="Times New Roman"/>
          <w:sz w:val="22"/>
          <w:szCs w:val="22"/>
          <w:lang w:eastAsia="zh-CN"/>
        </w:rPr>
        <w:t xml:space="preserve"> condition, both </w:t>
      </w:r>
      <w:proofErr w:type="spellStart"/>
      <w:r w:rsidR="008E3E10" w:rsidRPr="0064338A">
        <w:rPr>
          <w:rFonts w:ascii="Times New Roman" w:eastAsia="SimSun" w:hAnsi="Times New Roman" w:cs="Times New Roman"/>
          <w:sz w:val="22"/>
          <w:szCs w:val="22"/>
          <w:lang w:eastAsia="zh-CN"/>
        </w:rPr>
        <w:t>diastereomers</w:t>
      </w:r>
      <w:proofErr w:type="spellEnd"/>
      <w:r w:rsidR="008E3E10" w:rsidRPr="0064338A">
        <w:rPr>
          <w:rFonts w:ascii="Times New Roman" w:eastAsia="SimSun" w:hAnsi="Times New Roman" w:cs="Times New Roman"/>
          <w:sz w:val="22"/>
          <w:szCs w:val="22"/>
          <w:lang w:eastAsia="zh-CN"/>
        </w:rPr>
        <w:t xml:space="preserve"> showed EC</w:t>
      </w:r>
      <w:r w:rsidR="008E3E10" w:rsidRPr="0064338A">
        <w:rPr>
          <w:rFonts w:ascii="Times New Roman" w:eastAsia="SimSun" w:hAnsi="Times New Roman" w:cs="Times New Roman"/>
          <w:sz w:val="22"/>
          <w:szCs w:val="22"/>
          <w:vertAlign w:val="subscript"/>
          <w:lang w:eastAsia="zh-CN"/>
        </w:rPr>
        <w:t>50</w:t>
      </w:r>
      <w:r w:rsidR="00AC4F99" w:rsidRPr="0064338A">
        <w:rPr>
          <w:rFonts w:ascii="Times New Roman" w:eastAsia="SimSun" w:hAnsi="Times New Roman" w:cs="Times New Roman"/>
          <w:sz w:val="22"/>
          <w:szCs w:val="22"/>
          <w:vertAlign w:val="subscript"/>
          <w:lang w:eastAsia="zh-CN"/>
        </w:rPr>
        <w:t xml:space="preserve">, </w:t>
      </w:r>
      <w:r w:rsidR="008E3E10" w:rsidRPr="0064338A">
        <w:rPr>
          <w:rFonts w:ascii="Times New Roman" w:eastAsia="SimSun" w:hAnsi="Times New Roman" w:cs="Times New Roman"/>
          <w:sz w:val="22"/>
          <w:szCs w:val="22"/>
          <w:vertAlign w:val="subscript"/>
          <w:lang w:eastAsia="zh-CN"/>
        </w:rPr>
        <w:t>dark</w:t>
      </w:r>
      <w:r w:rsidR="008E3E10" w:rsidRPr="0064338A">
        <w:rPr>
          <w:rFonts w:ascii="Times New Roman" w:eastAsia="SimSun" w:hAnsi="Times New Roman" w:cs="Times New Roman"/>
          <w:sz w:val="22"/>
          <w:szCs w:val="22"/>
          <w:lang w:eastAsia="zh-CN"/>
        </w:rPr>
        <w:t xml:space="preserve"> value between 39.5 and 72.5 µM depending on the cell line, while upon green light activation, EC</w:t>
      </w:r>
      <w:r w:rsidR="008E3E10" w:rsidRPr="0064338A">
        <w:rPr>
          <w:rFonts w:ascii="Times New Roman" w:eastAsia="SimSun" w:hAnsi="Times New Roman" w:cs="Times New Roman"/>
          <w:sz w:val="22"/>
          <w:szCs w:val="22"/>
          <w:vertAlign w:val="subscript"/>
          <w:lang w:eastAsia="zh-CN"/>
        </w:rPr>
        <w:t>50</w:t>
      </w:r>
      <w:r w:rsidR="00AC4F99" w:rsidRPr="0064338A">
        <w:rPr>
          <w:rFonts w:ascii="Times New Roman" w:eastAsia="SimSun" w:hAnsi="Times New Roman" w:cs="Times New Roman"/>
          <w:sz w:val="22"/>
          <w:szCs w:val="22"/>
          <w:vertAlign w:val="subscript"/>
          <w:lang w:eastAsia="zh-CN"/>
        </w:rPr>
        <w:t xml:space="preserve">, </w:t>
      </w:r>
      <w:r w:rsidR="008E3E10" w:rsidRPr="0064338A">
        <w:rPr>
          <w:rFonts w:ascii="Times New Roman" w:eastAsia="SimSun" w:hAnsi="Times New Roman" w:cs="Times New Roman"/>
          <w:sz w:val="22"/>
          <w:szCs w:val="22"/>
          <w:vertAlign w:val="subscript"/>
          <w:lang w:eastAsia="zh-CN"/>
        </w:rPr>
        <w:t>light</w:t>
      </w:r>
      <w:r w:rsidR="008E3E10" w:rsidRPr="0064338A">
        <w:rPr>
          <w:rFonts w:ascii="Times New Roman" w:eastAsia="SimSun" w:hAnsi="Times New Roman" w:cs="Times New Roman"/>
          <w:sz w:val="22"/>
          <w:szCs w:val="22"/>
          <w:lang w:eastAsia="zh-CN"/>
        </w:rPr>
        <w:t xml:space="preserve"> decreased to 3.6 to 6.0 µM, resulting in PI values of 13 or 17 in A549 cells</w:t>
      </w:r>
      <w:r w:rsidR="008E3E10" w:rsidRPr="0064338A">
        <w:rPr>
          <w:rFonts w:ascii="Times New Roman" w:eastAsia="SimSun" w:hAnsi="Times New Roman" w:cs="Times New Roman"/>
          <w:sz w:val="22"/>
          <w:szCs w:val="22"/>
          <w:lang w:eastAsia="fr-FR"/>
        </w:rPr>
        <w:t>, 12 or 11 in U87MG cells, and 12 or 9 in PC</w:t>
      </w:r>
      <w:r w:rsidR="00704FFC" w:rsidRPr="0064338A">
        <w:rPr>
          <w:rFonts w:ascii="Times New Roman" w:eastAsia="SimSun" w:hAnsi="Times New Roman" w:cs="Times New Roman"/>
          <w:sz w:val="22"/>
          <w:szCs w:val="22"/>
          <w:lang w:eastAsia="fr-FR"/>
        </w:rPr>
        <w:t>-3</w:t>
      </w:r>
      <w:r w:rsidR="008E3E10" w:rsidRPr="0064338A">
        <w:rPr>
          <w:rFonts w:ascii="Times New Roman" w:eastAsia="SimSun" w:hAnsi="Times New Roman" w:cs="Times New Roman"/>
          <w:sz w:val="22"/>
          <w:szCs w:val="22"/>
          <w:lang w:eastAsia="fr-FR"/>
        </w:rPr>
        <w:t xml:space="preserve"> cells for </w:t>
      </w:r>
      <w:r w:rsidR="00CA1275" w:rsidRPr="0064338A">
        <w:rPr>
          <w:rFonts w:ascii="Times New Roman" w:eastAsia="SimSun" w:hAnsi="Times New Roman" w:cs="Times New Roman"/>
          <w:sz w:val="22"/>
          <w:szCs w:val="22"/>
          <w:lang w:eastAsia="fr-FR"/>
        </w:rPr>
        <w:sym w:font="Symbol" w:char="F04C"/>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Pr>
          <w:rFonts w:ascii="Times New Roman" w:eastAsia="SimSun" w:hAnsi="Times New Roman" w:cs="Times New Roman"/>
          <w:b/>
          <w:sz w:val="22"/>
          <w:szCs w:val="22"/>
          <w:lang w:eastAsia="fr-FR"/>
        </w:rPr>
        <w:t xml:space="preserve"> </w:t>
      </w:r>
      <w:r w:rsidR="008E3E10" w:rsidRPr="0064338A">
        <w:rPr>
          <w:rFonts w:ascii="Times New Roman" w:eastAsia="SimSun" w:hAnsi="Times New Roman" w:cs="Times New Roman"/>
          <w:sz w:val="22"/>
          <w:szCs w:val="22"/>
          <w:lang w:eastAsia="fr-FR"/>
        </w:rPr>
        <w:t xml:space="preserve">or </w:t>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sidDel="00AC4F99">
        <w:rPr>
          <w:rFonts w:ascii="Times New Roman" w:eastAsia="SimSun" w:hAnsi="Times New Roman" w:cs="Times New Roman"/>
          <w:b/>
          <w:sz w:val="22"/>
          <w:szCs w:val="22"/>
          <w:lang w:eastAsia="fr-FR"/>
        </w:rPr>
        <w:t xml:space="preserve"> </w:t>
      </w:r>
      <w:r w:rsidR="008E3E10" w:rsidRPr="0064338A">
        <w:rPr>
          <w:rFonts w:ascii="Times New Roman" w:eastAsia="SimSun" w:hAnsi="Times New Roman" w:cs="Times New Roman"/>
          <w:sz w:val="22"/>
          <w:szCs w:val="22"/>
          <w:lang w:eastAsia="fr-FR"/>
        </w:rPr>
        <w:t xml:space="preserve">, respectively. </w:t>
      </w:r>
      <w:r w:rsidR="008E3E10" w:rsidRPr="0064338A">
        <w:rPr>
          <w:rFonts w:ascii="Times New Roman" w:eastAsia="SimSun" w:hAnsi="Times New Roman" w:cs="Times New Roman"/>
          <w:sz w:val="22"/>
          <w:szCs w:val="22"/>
          <w:lang w:eastAsia="zh-CN"/>
        </w:rPr>
        <w:t>The EC</w:t>
      </w:r>
      <w:r w:rsidR="008E3E10" w:rsidRPr="0064338A">
        <w:rPr>
          <w:rFonts w:ascii="Times New Roman" w:eastAsia="SimSun" w:hAnsi="Times New Roman" w:cs="Times New Roman"/>
          <w:sz w:val="22"/>
          <w:szCs w:val="22"/>
          <w:vertAlign w:val="subscript"/>
          <w:lang w:eastAsia="zh-CN"/>
        </w:rPr>
        <w:t>50</w:t>
      </w:r>
      <w:r w:rsidR="008E3E10" w:rsidRPr="0064338A">
        <w:rPr>
          <w:rFonts w:ascii="Times New Roman" w:eastAsia="SimSun" w:hAnsi="Times New Roman" w:cs="Times New Roman"/>
          <w:sz w:val="22"/>
          <w:szCs w:val="22"/>
          <w:lang w:eastAsia="zh-CN"/>
        </w:rPr>
        <w:t xml:space="preserve"> </w:t>
      </w:r>
      <w:r w:rsidR="000F7FED" w:rsidRPr="0064338A">
        <w:rPr>
          <w:rFonts w:ascii="Times New Roman" w:eastAsia="SimSun" w:hAnsi="Times New Roman" w:cs="Times New Roman"/>
          <w:sz w:val="22"/>
          <w:szCs w:val="22"/>
          <w:lang w:eastAsia="zh-CN"/>
        </w:rPr>
        <w:t xml:space="preserve">values </w:t>
      </w:r>
      <w:r w:rsidR="008E3E10" w:rsidRPr="0064338A">
        <w:rPr>
          <w:rFonts w:ascii="Times New Roman" w:eastAsia="SimSun" w:hAnsi="Times New Roman" w:cs="Times New Roman"/>
          <w:sz w:val="22"/>
          <w:szCs w:val="22"/>
          <w:lang w:eastAsia="zh-CN"/>
        </w:rPr>
        <w:t xml:space="preserve">measured after light irradiation were </w:t>
      </w:r>
      <w:r w:rsidR="007B054C" w:rsidRPr="0064338A">
        <w:rPr>
          <w:rFonts w:ascii="Times New Roman" w:eastAsia="SimSun" w:hAnsi="Times New Roman" w:cs="Times New Roman"/>
          <w:sz w:val="22"/>
          <w:szCs w:val="22"/>
          <w:lang w:eastAsia="zh-CN"/>
        </w:rPr>
        <w:t>like</w:t>
      </w:r>
      <w:r w:rsidR="008E3E10" w:rsidRPr="0064338A">
        <w:rPr>
          <w:rFonts w:ascii="Times New Roman" w:eastAsia="SimSun" w:hAnsi="Times New Roman" w:cs="Times New Roman"/>
          <w:sz w:val="22"/>
          <w:szCs w:val="22"/>
          <w:lang w:eastAsia="zh-CN"/>
        </w:rPr>
        <w:t xml:space="preserve"> those measured for cisplatin, which is </w:t>
      </w:r>
      <w:r w:rsidR="00A26874" w:rsidRPr="0064338A">
        <w:rPr>
          <w:rFonts w:ascii="Times New Roman" w:eastAsia="SimSun" w:hAnsi="Times New Roman" w:cs="Times New Roman"/>
          <w:sz w:val="22"/>
          <w:szCs w:val="22"/>
          <w:lang w:eastAsia="zh-CN"/>
        </w:rPr>
        <w:t>considered as</w:t>
      </w:r>
      <w:r w:rsidR="008E3E10" w:rsidRPr="0064338A">
        <w:rPr>
          <w:rFonts w:ascii="Times New Roman" w:eastAsia="SimSun" w:hAnsi="Times New Roman" w:cs="Times New Roman"/>
          <w:sz w:val="22"/>
          <w:szCs w:val="22"/>
          <w:lang w:eastAsia="zh-CN"/>
        </w:rPr>
        <w:t xml:space="preserve"> highly cytotoxic</w:t>
      </w:r>
      <w:r w:rsidR="00A26874" w:rsidRPr="0064338A">
        <w:rPr>
          <w:rFonts w:ascii="Times New Roman" w:eastAsia="SimSun" w:hAnsi="Times New Roman" w:cs="Times New Roman"/>
          <w:sz w:val="22"/>
          <w:szCs w:val="22"/>
          <w:lang w:eastAsia="zh-CN"/>
        </w:rPr>
        <w:t xml:space="preserve"> species</w:t>
      </w:r>
      <w:r w:rsidR="008E3E10" w:rsidRPr="0064338A">
        <w:rPr>
          <w:rFonts w:ascii="Times New Roman" w:eastAsia="SimSun" w:hAnsi="Times New Roman" w:cs="Times New Roman"/>
          <w:sz w:val="22"/>
          <w:szCs w:val="22"/>
          <w:lang w:eastAsia="zh-CN"/>
        </w:rPr>
        <w:t xml:space="preserve">. On the other hand, </w:t>
      </w:r>
      <w:r w:rsidR="00A26874" w:rsidRPr="0064338A">
        <w:rPr>
          <w:rFonts w:ascii="Times New Roman" w:eastAsia="SimSun" w:hAnsi="Times New Roman" w:cs="Times New Roman"/>
          <w:sz w:val="22"/>
          <w:szCs w:val="22"/>
          <w:lang w:eastAsia="fr-FR"/>
        </w:rPr>
        <w:t>in the dark</w:t>
      </w:r>
      <w:r w:rsidR="00A26874" w:rsidRPr="0064338A">
        <w:rPr>
          <w:rFonts w:ascii="Times New Roman" w:eastAsia="SimSun" w:hAnsi="Times New Roman" w:cs="Times New Roman"/>
          <w:b/>
          <w:sz w:val="22"/>
          <w:szCs w:val="22"/>
          <w:lang w:eastAsia="fr-FR"/>
        </w:rPr>
        <w:t xml:space="preserve"> </w:t>
      </w:r>
      <w:r w:rsidR="00CA1275" w:rsidRPr="0064338A">
        <w:rPr>
          <w:rFonts w:ascii="Times New Roman" w:eastAsia="SimSun" w:hAnsi="Times New Roman" w:cs="Times New Roman"/>
          <w:sz w:val="22"/>
          <w:szCs w:val="22"/>
          <w:lang w:eastAsia="fr-FR"/>
        </w:rPr>
        <w:sym w:font="Symbol" w:char="F04C"/>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Pr>
          <w:rFonts w:ascii="Times New Roman" w:eastAsia="SimSun" w:hAnsi="Times New Roman" w:cs="Times New Roman"/>
          <w:b/>
          <w:sz w:val="22"/>
          <w:szCs w:val="22"/>
          <w:lang w:eastAsia="fr-FR"/>
        </w:rPr>
        <w:t xml:space="preserve"> </w:t>
      </w:r>
      <w:r w:rsidR="008E3E10" w:rsidRPr="0064338A">
        <w:rPr>
          <w:rFonts w:ascii="Times New Roman" w:eastAsia="SimSun" w:hAnsi="Times New Roman" w:cs="Times New Roman"/>
          <w:sz w:val="22"/>
          <w:szCs w:val="22"/>
          <w:lang w:eastAsia="fr-FR"/>
        </w:rPr>
        <w:t>and</w:t>
      </w:r>
      <w:r w:rsidR="008E3E10" w:rsidRPr="0064338A">
        <w:rPr>
          <w:rFonts w:ascii="Times New Roman" w:eastAsia="SimSun" w:hAnsi="Times New Roman" w:cs="Times New Roman"/>
          <w:b/>
          <w:sz w:val="22"/>
          <w:szCs w:val="22"/>
          <w:lang w:eastAsia="fr-FR"/>
        </w:rPr>
        <w:t xml:space="preserve"> </w:t>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sidDel="00AC4F99">
        <w:rPr>
          <w:rFonts w:ascii="Times New Roman" w:eastAsia="SimSun" w:hAnsi="Times New Roman" w:cs="Times New Roman"/>
          <w:b/>
          <w:sz w:val="22"/>
          <w:szCs w:val="22"/>
          <w:lang w:eastAsia="fr-FR"/>
        </w:rPr>
        <w:t xml:space="preserve"> </w:t>
      </w:r>
      <w:r w:rsidR="008E3E10" w:rsidRPr="0064338A">
        <w:rPr>
          <w:rFonts w:ascii="Times New Roman" w:eastAsia="SimSun" w:hAnsi="Times New Roman" w:cs="Times New Roman"/>
          <w:sz w:val="22"/>
          <w:szCs w:val="22"/>
          <w:lang w:eastAsia="fr-FR"/>
        </w:rPr>
        <w:t xml:space="preserve">were much less toxic than cisplatin, which highlights the potential for reduced side effects of </w:t>
      </w:r>
      <w:r w:rsidR="00A26874" w:rsidRPr="0064338A">
        <w:rPr>
          <w:rFonts w:ascii="Times New Roman" w:eastAsia="SimSun" w:hAnsi="Times New Roman" w:cs="Times New Roman"/>
          <w:sz w:val="22"/>
          <w:szCs w:val="22"/>
          <w:lang w:eastAsia="fr-FR"/>
        </w:rPr>
        <w:t xml:space="preserve">such </w:t>
      </w:r>
      <w:r w:rsidR="008E3E10" w:rsidRPr="0064338A">
        <w:rPr>
          <w:rFonts w:ascii="Times New Roman" w:eastAsia="SimSun" w:hAnsi="Times New Roman" w:cs="Times New Roman"/>
          <w:sz w:val="22"/>
          <w:szCs w:val="22"/>
          <w:lang w:eastAsia="fr-FR"/>
        </w:rPr>
        <w:t xml:space="preserve">compounds </w:t>
      </w:r>
      <w:r w:rsidR="009366D0" w:rsidRPr="0064338A">
        <w:rPr>
          <w:rFonts w:ascii="Times New Roman" w:eastAsia="SimSun" w:hAnsi="Times New Roman" w:cs="Times New Roman"/>
          <w:sz w:val="22"/>
          <w:szCs w:val="22"/>
          <w:lang w:eastAsia="fr-FR"/>
        </w:rPr>
        <w:t>in the</w:t>
      </w:r>
      <w:r w:rsidR="008E3E10" w:rsidRPr="0064338A">
        <w:rPr>
          <w:rFonts w:ascii="Times New Roman" w:eastAsia="SimSun" w:hAnsi="Times New Roman" w:cs="Times New Roman"/>
          <w:sz w:val="22"/>
          <w:szCs w:val="22"/>
          <w:lang w:eastAsia="fr-FR"/>
        </w:rPr>
        <w:t xml:space="preserve"> non-irradiated area. As PACT compounds are notoriously known for remaining light-activated in hypoxic cancer cells, further cytotoxicity assay was performed in hypoxic cells using 1% O</w:t>
      </w:r>
      <w:r w:rsidR="008E3E10"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fr-FR"/>
        </w:rPr>
        <w:t xml:space="preserve"> for culture, treatment, and irradiation. In such conditions, the EC</w:t>
      </w:r>
      <w:r w:rsidR="008E3E10" w:rsidRPr="0064338A">
        <w:rPr>
          <w:rFonts w:ascii="Times New Roman" w:eastAsia="SimSun" w:hAnsi="Times New Roman" w:cs="Times New Roman"/>
          <w:sz w:val="22"/>
          <w:szCs w:val="22"/>
          <w:vertAlign w:val="subscript"/>
          <w:lang w:eastAsia="fr-FR"/>
        </w:rPr>
        <w:t>50</w:t>
      </w:r>
      <w:r w:rsidR="00A72DF0" w:rsidRPr="0064338A">
        <w:rPr>
          <w:rFonts w:ascii="Times New Roman" w:eastAsia="SimSun" w:hAnsi="Times New Roman" w:cs="Times New Roman"/>
          <w:sz w:val="22"/>
          <w:szCs w:val="22"/>
          <w:vertAlign w:val="subscript"/>
          <w:lang w:eastAsia="fr-FR"/>
        </w:rPr>
        <w:t>,</w:t>
      </w:r>
      <w:r w:rsidR="008E3E10" w:rsidRPr="0064338A">
        <w:rPr>
          <w:rFonts w:ascii="Times New Roman" w:eastAsia="SimSun" w:hAnsi="Times New Roman" w:cs="Times New Roman"/>
          <w:sz w:val="22"/>
          <w:szCs w:val="22"/>
          <w:vertAlign w:val="subscript"/>
          <w:lang w:eastAsia="fr-FR"/>
        </w:rPr>
        <w:t>dark</w:t>
      </w:r>
      <w:r w:rsidR="008E3E10" w:rsidRPr="0064338A">
        <w:rPr>
          <w:rFonts w:ascii="Times New Roman" w:eastAsia="SimSun" w:hAnsi="Times New Roman" w:cs="Times New Roman"/>
          <w:sz w:val="22"/>
          <w:szCs w:val="22"/>
          <w:lang w:eastAsia="fr-FR"/>
        </w:rPr>
        <w:t xml:space="preserve"> </w:t>
      </w:r>
      <w:r w:rsidR="000F7FED" w:rsidRPr="0064338A">
        <w:rPr>
          <w:rFonts w:ascii="Times New Roman" w:eastAsia="SimSun" w:hAnsi="Times New Roman" w:cs="Times New Roman"/>
          <w:sz w:val="22"/>
          <w:szCs w:val="22"/>
          <w:lang w:eastAsia="fr-FR"/>
        </w:rPr>
        <w:t xml:space="preserve">values </w:t>
      </w:r>
      <w:r w:rsidR="008E3E10" w:rsidRPr="0064338A">
        <w:rPr>
          <w:rFonts w:ascii="Times New Roman" w:eastAsia="SimSun" w:hAnsi="Times New Roman" w:cs="Times New Roman"/>
          <w:sz w:val="22"/>
          <w:szCs w:val="22"/>
          <w:lang w:eastAsia="fr-FR"/>
        </w:rPr>
        <w:t xml:space="preserve">of </w:t>
      </w:r>
      <w:r w:rsidR="00CA1275" w:rsidRPr="0064338A">
        <w:rPr>
          <w:rFonts w:ascii="Times New Roman" w:eastAsia="SimSun" w:hAnsi="Times New Roman" w:cs="Times New Roman"/>
          <w:sz w:val="22"/>
          <w:szCs w:val="22"/>
          <w:lang w:eastAsia="fr-FR"/>
        </w:rPr>
        <w:sym w:font="Symbol" w:char="F04C"/>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Pr>
          <w:rFonts w:ascii="Times New Roman" w:eastAsia="SimSun" w:hAnsi="Times New Roman" w:cs="Times New Roman"/>
          <w:b/>
          <w:sz w:val="22"/>
          <w:szCs w:val="22"/>
          <w:lang w:eastAsia="fr-FR"/>
        </w:rPr>
        <w:t xml:space="preserve"> </w:t>
      </w:r>
      <w:r w:rsidR="008E3E10" w:rsidRPr="0064338A">
        <w:rPr>
          <w:rFonts w:ascii="Times New Roman" w:eastAsia="SimSun" w:hAnsi="Times New Roman" w:cs="Times New Roman"/>
          <w:sz w:val="22"/>
          <w:szCs w:val="22"/>
          <w:lang w:eastAsia="fr-FR"/>
        </w:rPr>
        <w:t xml:space="preserve">and </w:t>
      </w:r>
      <w:r w:rsidR="00CA1275" w:rsidRPr="0064338A">
        <w:rPr>
          <w:rFonts w:ascii="Times New Roman" w:eastAsia="SimSun" w:hAnsi="Times New Roman" w:cs="Times New Roman"/>
          <w:sz w:val="22"/>
          <w:szCs w:val="22"/>
          <w:lang w:eastAsia="fr-FR"/>
        </w:rPr>
        <w:t>∆-[</w:t>
      </w:r>
      <w:r w:rsidR="00CA1275" w:rsidRPr="0064338A">
        <w:rPr>
          <w:rFonts w:ascii="Times New Roman" w:eastAsia="SimSun" w:hAnsi="Times New Roman" w:cs="Times New Roman"/>
          <w:b/>
          <w:sz w:val="22"/>
          <w:szCs w:val="22"/>
          <w:lang w:eastAsia="fr-FR"/>
        </w:rPr>
        <w:t>1</w:t>
      </w:r>
      <w:r w:rsidR="00CA1275" w:rsidRPr="0064338A">
        <w:rPr>
          <w:rFonts w:ascii="Times New Roman" w:eastAsia="SimSun" w:hAnsi="Times New Roman" w:cs="Times New Roman"/>
          <w:sz w:val="22"/>
          <w:szCs w:val="22"/>
          <w:lang w:eastAsia="fr-FR"/>
        </w:rPr>
        <w:t>]Cl</w:t>
      </w:r>
      <w:r w:rsidR="00CA1275" w:rsidRPr="0064338A">
        <w:rPr>
          <w:rFonts w:ascii="Times New Roman" w:eastAsia="SimSun" w:hAnsi="Times New Roman" w:cs="Times New Roman"/>
          <w:sz w:val="22"/>
          <w:szCs w:val="22"/>
          <w:vertAlign w:val="subscript"/>
          <w:lang w:eastAsia="fr-FR"/>
        </w:rPr>
        <w:t>2</w:t>
      </w:r>
      <w:r w:rsidR="00CA1275" w:rsidRPr="0064338A" w:rsidDel="00AC4F99">
        <w:rPr>
          <w:rFonts w:ascii="Times New Roman" w:eastAsia="SimSun" w:hAnsi="Times New Roman" w:cs="Times New Roman"/>
          <w:b/>
          <w:sz w:val="22"/>
          <w:szCs w:val="22"/>
          <w:lang w:eastAsia="fr-FR"/>
        </w:rPr>
        <w:t xml:space="preserve"> </w:t>
      </w:r>
      <w:r w:rsidR="008E3E10" w:rsidRPr="0064338A">
        <w:rPr>
          <w:rFonts w:ascii="Times New Roman" w:eastAsia="SimSun" w:hAnsi="Times New Roman" w:cs="Times New Roman"/>
          <w:sz w:val="22"/>
          <w:szCs w:val="22"/>
          <w:lang w:eastAsia="fr-FR"/>
        </w:rPr>
        <w:t xml:space="preserve">were found similar to that </w:t>
      </w:r>
      <w:r w:rsidR="000F7FED" w:rsidRPr="0064338A">
        <w:rPr>
          <w:rFonts w:ascii="Times New Roman" w:eastAsia="SimSun" w:hAnsi="Times New Roman" w:cs="Times New Roman"/>
          <w:sz w:val="22"/>
          <w:szCs w:val="22"/>
          <w:lang w:eastAsia="fr-FR"/>
        </w:rPr>
        <w:t>in</w:t>
      </w:r>
      <w:r w:rsidR="008E3E10" w:rsidRPr="0064338A">
        <w:rPr>
          <w:rFonts w:ascii="Times New Roman" w:eastAsia="SimSun" w:hAnsi="Times New Roman" w:cs="Times New Roman"/>
          <w:sz w:val="22"/>
          <w:szCs w:val="22"/>
          <w:lang w:eastAsia="fr-FR"/>
        </w:rPr>
        <w:t xml:space="preserve"> </w:t>
      </w:r>
      <w:proofErr w:type="spellStart"/>
      <w:r w:rsidR="008E3E10" w:rsidRPr="0064338A">
        <w:rPr>
          <w:rFonts w:ascii="Times New Roman" w:eastAsia="SimSun" w:hAnsi="Times New Roman" w:cs="Times New Roman"/>
          <w:sz w:val="22"/>
          <w:szCs w:val="22"/>
          <w:lang w:eastAsia="fr-FR"/>
        </w:rPr>
        <w:t>normoxia</w:t>
      </w:r>
      <w:proofErr w:type="spellEnd"/>
      <w:r w:rsidR="008E3E10" w:rsidRPr="0064338A">
        <w:rPr>
          <w:rFonts w:ascii="Times New Roman" w:eastAsia="SimSun" w:hAnsi="Times New Roman" w:cs="Times New Roman"/>
          <w:sz w:val="22"/>
          <w:szCs w:val="22"/>
          <w:lang w:eastAsia="fr-FR"/>
        </w:rPr>
        <w:t>, while the EC</w:t>
      </w:r>
      <w:r w:rsidR="008E3E10" w:rsidRPr="0064338A">
        <w:rPr>
          <w:rFonts w:ascii="Times New Roman" w:eastAsia="SimSun" w:hAnsi="Times New Roman" w:cs="Times New Roman"/>
          <w:sz w:val="22"/>
          <w:szCs w:val="22"/>
          <w:vertAlign w:val="subscript"/>
          <w:lang w:eastAsia="fr-FR"/>
        </w:rPr>
        <w:t>50</w:t>
      </w:r>
      <w:r w:rsidR="00704FFC" w:rsidRPr="0064338A">
        <w:rPr>
          <w:rFonts w:ascii="Times New Roman" w:eastAsia="SimSun" w:hAnsi="Times New Roman" w:cs="Times New Roman"/>
          <w:sz w:val="22"/>
          <w:szCs w:val="22"/>
          <w:vertAlign w:val="subscript"/>
          <w:lang w:eastAsia="fr-FR"/>
        </w:rPr>
        <w:t>,</w:t>
      </w:r>
      <w:r w:rsidR="008E3E10" w:rsidRPr="0064338A">
        <w:rPr>
          <w:rFonts w:ascii="Times New Roman" w:eastAsia="SimSun" w:hAnsi="Times New Roman" w:cs="Times New Roman"/>
          <w:sz w:val="22"/>
          <w:szCs w:val="22"/>
          <w:vertAlign w:val="subscript"/>
          <w:lang w:eastAsia="fr-FR"/>
        </w:rPr>
        <w:t>light</w:t>
      </w:r>
      <w:r w:rsidR="008E3E10" w:rsidRPr="0064338A">
        <w:rPr>
          <w:rFonts w:ascii="Times New Roman" w:eastAsia="SimSun" w:hAnsi="Times New Roman" w:cs="Times New Roman"/>
          <w:sz w:val="22"/>
          <w:szCs w:val="22"/>
          <w:lang w:eastAsia="fr-FR"/>
        </w:rPr>
        <w:t xml:space="preserve"> under hypoxia for example </w:t>
      </w:r>
      <w:r w:rsidR="00A26874" w:rsidRPr="0064338A">
        <w:rPr>
          <w:rFonts w:ascii="Times New Roman" w:eastAsia="SimSun" w:hAnsi="Times New Roman" w:cs="Times New Roman"/>
          <w:sz w:val="22"/>
          <w:szCs w:val="22"/>
          <w:lang w:eastAsia="fr-FR"/>
        </w:rPr>
        <w:t xml:space="preserve">in </w:t>
      </w:r>
      <w:r w:rsidR="008E3E10" w:rsidRPr="0064338A">
        <w:rPr>
          <w:rFonts w:ascii="Times New Roman" w:eastAsia="SimSun" w:hAnsi="Times New Roman" w:cs="Times New Roman"/>
          <w:sz w:val="22"/>
          <w:szCs w:val="22"/>
          <w:lang w:eastAsia="fr-FR"/>
        </w:rPr>
        <w:t xml:space="preserve">A549 </w:t>
      </w:r>
      <w:r w:rsidR="00A26874" w:rsidRPr="0064338A">
        <w:rPr>
          <w:rFonts w:ascii="Times New Roman" w:eastAsia="SimSun" w:hAnsi="Times New Roman" w:cs="Times New Roman"/>
          <w:sz w:val="22"/>
          <w:szCs w:val="22"/>
          <w:lang w:eastAsia="fr-FR"/>
        </w:rPr>
        <w:t xml:space="preserve">cells, </w:t>
      </w:r>
      <w:r w:rsidR="008E3E10" w:rsidRPr="0064338A">
        <w:rPr>
          <w:rFonts w:ascii="Times New Roman" w:eastAsia="SimSun" w:hAnsi="Times New Roman" w:cs="Times New Roman"/>
          <w:sz w:val="22"/>
          <w:szCs w:val="22"/>
          <w:lang w:eastAsia="fr-FR"/>
        </w:rPr>
        <w:t xml:space="preserve">were 3 times higher, i.e., 19 and 17 </w:t>
      </w:r>
      <w:r w:rsidR="008E3E10" w:rsidRPr="0064338A">
        <w:rPr>
          <w:rFonts w:ascii="Times New Roman" w:eastAsia="SimSun" w:hAnsi="Times New Roman" w:cs="Times New Roman"/>
          <w:sz w:val="22"/>
          <w:szCs w:val="22"/>
          <w:lang w:eastAsia="fr-FR"/>
        </w:rPr>
        <w:sym w:font="Symbol" w:char="F06D"/>
      </w:r>
      <w:r w:rsidR="008E3E10" w:rsidRPr="0064338A">
        <w:rPr>
          <w:rFonts w:ascii="Times New Roman" w:eastAsia="SimSun" w:hAnsi="Times New Roman" w:cs="Times New Roman"/>
          <w:sz w:val="22"/>
          <w:szCs w:val="22"/>
          <w:lang w:eastAsia="fr-FR"/>
        </w:rPr>
        <w:t>M, respectively, resulting in overall lower photo indexes of 3. Similar trends were also observed in hypoxic U87MG cells, especially in the hypoxi</w:t>
      </w:r>
      <w:r w:rsidR="000F7FED" w:rsidRPr="0064338A">
        <w:rPr>
          <w:rFonts w:ascii="Times New Roman" w:eastAsia="SimSun" w:hAnsi="Times New Roman" w:cs="Times New Roman"/>
          <w:sz w:val="22"/>
          <w:szCs w:val="22"/>
          <w:lang w:eastAsia="fr-FR"/>
        </w:rPr>
        <w:t>c</w:t>
      </w:r>
      <w:r w:rsidR="008E3E10" w:rsidRPr="0064338A">
        <w:rPr>
          <w:rFonts w:ascii="Times New Roman" w:eastAsia="SimSun" w:hAnsi="Times New Roman" w:cs="Times New Roman"/>
          <w:sz w:val="22"/>
          <w:szCs w:val="22"/>
          <w:lang w:eastAsia="fr-FR"/>
        </w:rPr>
        <w:t xml:space="preserve"> PC-3 cell line in which cytotoxicity </w:t>
      </w:r>
      <w:r w:rsidR="00A26874" w:rsidRPr="0064338A">
        <w:rPr>
          <w:rFonts w:ascii="Times New Roman" w:eastAsia="SimSun" w:hAnsi="Times New Roman" w:cs="Times New Roman"/>
          <w:sz w:val="22"/>
          <w:szCs w:val="22"/>
          <w:lang w:eastAsia="fr-FR"/>
        </w:rPr>
        <w:t>was very mild also</w:t>
      </w:r>
      <w:r w:rsidR="008E3E10" w:rsidRPr="0064338A">
        <w:rPr>
          <w:rFonts w:ascii="Times New Roman" w:eastAsia="SimSun" w:hAnsi="Times New Roman" w:cs="Times New Roman"/>
          <w:sz w:val="22"/>
          <w:szCs w:val="22"/>
          <w:lang w:eastAsia="fr-FR"/>
        </w:rPr>
        <w:t xml:space="preserve"> in the light</w:t>
      </w:r>
      <w:r w:rsidR="00A26874" w:rsidRPr="0064338A">
        <w:rPr>
          <w:rFonts w:ascii="Times New Roman" w:eastAsia="SimSun" w:hAnsi="Times New Roman" w:cs="Times New Roman"/>
          <w:sz w:val="22"/>
          <w:szCs w:val="22"/>
          <w:lang w:eastAsia="fr-FR"/>
        </w:rPr>
        <w:t>-activated</w:t>
      </w:r>
      <w:r w:rsidR="008E3E10" w:rsidRPr="0064338A">
        <w:rPr>
          <w:rFonts w:ascii="Times New Roman" w:eastAsia="SimSun" w:hAnsi="Times New Roman" w:cs="Times New Roman"/>
          <w:sz w:val="22"/>
          <w:szCs w:val="22"/>
          <w:lang w:eastAsia="fr-FR"/>
        </w:rPr>
        <w:t xml:space="preserve"> group. Lower photo</w:t>
      </w:r>
      <w:r w:rsidR="003D6342"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sz w:val="22"/>
          <w:szCs w:val="22"/>
          <w:lang w:eastAsia="fr-FR"/>
        </w:rPr>
        <w:t xml:space="preserve">toxicity of light-activated drugs under hypoxia can be a sign either that the </w:t>
      </w:r>
      <w:proofErr w:type="spellStart"/>
      <w:r w:rsidR="008E3E10" w:rsidRPr="0064338A">
        <w:rPr>
          <w:rFonts w:ascii="Times New Roman" w:eastAsia="SimSun" w:hAnsi="Times New Roman" w:cs="Times New Roman"/>
          <w:sz w:val="22"/>
          <w:szCs w:val="22"/>
          <w:lang w:eastAsia="fr-FR"/>
        </w:rPr>
        <w:t>phototoxicity</w:t>
      </w:r>
      <w:proofErr w:type="spellEnd"/>
      <w:r w:rsidR="008E3E10" w:rsidRPr="0064338A">
        <w:rPr>
          <w:rFonts w:ascii="Times New Roman" w:eastAsia="SimSun" w:hAnsi="Times New Roman" w:cs="Times New Roman"/>
          <w:sz w:val="22"/>
          <w:szCs w:val="22"/>
          <w:lang w:eastAsia="fr-FR"/>
        </w:rPr>
        <w:t xml:space="preserve"> under </w:t>
      </w:r>
      <w:proofErr w:type="spellStart"/>
      <w:r w:rsidR="008E3E10" w:rsidRPr="0064338A">
        <w:rPr>
          <w:rFonts w:ascii="Times New Roman" w:eastAsia="SimSun" w:hAnsi="Times New Roman" w:cs="Times New Roman"/>
          <w:sz w:val="22"/>
          <w:szCs w:val="22"/>
          <w:lang w:eastAsia="fr-FR"/>
        </w:rPr>
        <w:t>normoxia</w:t>
      </w:r>
      <w:proofErr w:type="spellEnd"/>
      <w:r w:rsidR="008E3E10" w:rsidRPr="0064338A">
        <w:rPr>
          <w:rFonts w:ascii="Times New Roman" w:eastAsia="SimSun" w:hAnsi="Times New Roman" w:cs="Times New Roman"/>
          <w:sz w:val="22"/>
          <w:szCs w:val="22"/>
          <w:lang w:eastAsia="fr-FR"/>
        </w:rPr>
        <w:t xml:space="preserve"> involves some </w:t>
      </w:r>
      <w:r w:rsidR="00A26874" w:rsidRPr="0064338A">
        <w:rPr>
          <w:rFonts w:ascii="Times New Roman" w:eastAsia="SimSun" w:hAnsi="Times New Roman" w:cs="Times New Roman"/>
          <w:sz w:val="22"/>
          <w:szCs w:val="22"/>
          <w:lang w:eastAsia="fr-FR"/>
        </w:rPr>
        <w:t xml:space="preserve">form of photodynamic </w:t>
      </w:r>
      <w:r w:rsidR="000F7FED" w:rsidRPr="0064338A">
        <w:rPr>
          <w:rFonts w:ascii="Times New Roman" w:eastAsia="SimSun" w:hAnsi="Times New Roman" w:cs="Times New Roman"/>
          <w:sz w:val="22"/>
          <w:szCs w:val="22"/>
          <w:lang w:eastAsia="fr-FR"/>
        </w:rPr>
        <w:t>effect</w:t>
      </w:r>
      <w:r w:rsidR="00A26874" w:rsidRPr="0064338A">
        <w:rPr>
          <w:rFonts w:ascii="Times New Roman" w:eastAsia="SimSun" w:hAnsi="Times New Roman" w:cs="Times New Roman"/>
          <w:sz w:val="22"/>
          <w:szCs w:val="22"/>
          <w:lang w:eastAsia="fr-FR"/>
        </w:rPr>
        <w:t>, or</w:t>
      </w:r>
      <w:r w:rsidR="000F7FED" w:rsidRPr="0064338A">
        <w:rPr>
          <w:rFonts w:ascii="Times New Roman" w:eastAsia="SimSun" w:hAnsi="Times New Roman" w:cs="Times New Roman"/>
          <w:sz w:val="22"/>
          <w:szCs w:val="22"/>
          <w:lang w:eastAsia="fr-FR"/>
        </w:rPr>
        <w:t>,</w:t>
      </w:r>
      <w:r w:rsidR="00A26874" w:rsidRPr="0064338A">
        <w:rPr>
          <w:rFonts w:ascii="Times New Roman" w:eastAsia="SimSun" w:hAnsi="Times New Roman" w:cs="Times New Roman"/>
          <w:sz w:val="22"/>
          <w:szCs w:val="22"/>
          <w:lang w:eastAsia="fr-FR"/>
        </w:rPr>
        <w:t xml:space="preserve"> that the </w:t>
      </w:r>
      <w:r w:rsidR="008E3E10" w:rsidRPr="0064338A">
        <w:rPr>
          <w:rFonts w:ascii="Times New Roman" w:eastAsia="SimSun" w:hAnsi="Times New Roman" w:cs="Times New Roman"/>
          <w:sz w:val="22"/>
          <w:szCs w:val="22"/>
          <w:lang w:eastAsia="fr-FR"/>
        </w:rPr>
        <w:t>hypoxic cells are more difficult to kill</w:t>
      </w:r>
      <w:r w:rsidR="00A26874"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sz w:val="22"/>
          <w:szCs w:val="22"/>
          <w:lang w:eastAsia="fr-FR"/>
        </w:rPr>
        <w:t xml:space="preserve"> compared to </w:t>
      </w:r>
      <w:proofErr w:type="spellStart"/>
      <w:r w:rsidR="008E3E10" w:rsidRPr="0064338A">
        <w:rPr>
          <w:rFonts w:ascii="Times New Roman" w:eastAsia="SimSun" w:hAnsi="Times New Roman" w:cs="Times New Roman"/>
          <w:sz w:val="22"/>
          <w:szCs w:val="22"/>
          <w:lang w:eastAsia="fr-FR"/>
        </w:rPr>
        <w:t>normoxic</w:t>
      </w:r>
      <w:proofErr w:type="spellEnd"/>
      <w:r w:rsidR="008E3E10" w:rsidRPr="0064338A">
        <w:rPr>
          <w:rFonts w:ascii="Times New Roman" w:eastAsia="SimSun" w:hAnsi="Times New Roman" w:cs="Times New Roman"/>
          <w:sz w:val="22"/>
          <w:szCs w:val="22"/>
          <w:lang w:eastAsia="fr-FR"/>
        </w:rPr>
        <w:t xml:space="preserve"> cells, as hypoxia </w:t>
      </w:r>
      <w:r w:rsidR="003D6342" w:rsidRPr="0064338A">
        <w:rPr>
          <w:rFonts w:ascii="Times New Roman" w:eastAsia="SimSun" w:hAnsi="Times New Roman" w:cs="Times New Roman"/>
          <w:sz w:val="22"/>
          <w:szCs w:val="22"/>
          <w:lang w:eastAsia="fr-FR"/>
        </w:rPr>
        <w:t>triggers</w:t>
      </w:r>
      <w:r w:rsidR="008E3E10" w:rsidRPr="0064338A">
        <w:rPr>
          <w:rFonts w:ascii="Times New Roman" w:eastAsia="SimSun" w:hAnsi="Times New Roman" w:cs="Times New Roman"/>
          <w:sz w:val="22"/>
          <w:szCs w:val="22"/>
          <w:lang w:eastAsia="fr-FR"/>
        </w:rPr>
        <w:t xml:space="preserve"> a range of </w:t>
      </w:r>
      <w:r w:rsidR="008E3E10" w:rsidRPr="0064338A">
        <w:rPr>
          <w:rFonts w:ascii="Times New Roman" w:eastAsia="SimSun" w:hAnsi="Times New Roman" w:cs="Times New Roman"/>
          <w:sz w:val="22"/>
          <w:szCs w:val="22"/>
          <w:lang w:eastAsia="zh-CN"/>
        </w:rPr>
        <w:t>resistance effects</w:t>
      </w:r>
      <w:r w:rsidR="00A26874"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sz w:val="22"/>
          <w:szCs w:val="22"/>
          <w:lang w:eastAsia="zh-CN"/>
        </w:rPr>
        <w:fldChar w:fldCharType="begin"/>
      </w:r>
      <w:r w:rsidR="00EF457A" w:rsidRPr="0064338A">
        <w:rPr>
          <w:rFonts w:ascii="Times New Roman" w:eastAsia="SimSun" w:hAnsi="Times New Roman" w:cs="Times New Roman"/>
          <w:sz w:val="22"/>
          <w:szCs w:val="22"/>
          <w:lang w:eastAsia="zh-CN"/>
        </w:rPr>
        <w:instrText xml:space="preserve"> ADDIN EN.CITE &lt;EndNote&gt;&lt;Cite&gt;&lt;Author&gt;Graham&lt;/Author&gt;&lt;Year&gt;2018&lt;/Year&gt;&lt;RecNum&gt;2544&lt;/RecNum&gt;&lt;DisplayText&gt;&lt;style face="superscript"&gt;19&lt;/style&gt;&lt;/DisplayText&gt;&lt;record&gt;&lt;rec-number&gt;2544&lt;/rec-number&gt;&lt;foreign-keys&gt;&lt;key app="EN" db-id="50wxdpzd9vd5r7e9t5b595djrfpttrxw9avp" timestamp="1629369502"&gt;2544&lt;/key&gt;&lt;/foreign-keys&gt;&lt;ref-type name="Journal Article"&gt;17&lt;/ref-type&gt;&lt;contributors&gt;&lt;authors&gt;&lt;author&gt;Graham, Kaitlin&lt;/author&gt;&lt;author&gt;Unger, Evan&lt;/author&gt;&lt;/authors&gt;&lt;/contributors&gt;&lt;titles&gt;&lt;title&gt;Overcoming tumor hypoxia as a barrier to radiotherapy, chemotherapy and immunotherapy in cancer treatment&lt;/title&gt;&lt;secondary-title&gt;International journal of nanomedicine&lt;/secondary-title&gt;&lt;/titles&gt;&lt;periodical&gt;&lt;full-title&gt;International journal of nanomedicine&lt;/full-title&gt;&lt;/periodical&gt;&lt;pages&gt;6049&lt;/pages&gt;&lt;volume&gt;13&lt;/volume&gt;&lt;dates&gt;&lt;year&gt;2018&lt;/year&gt;&lt;/dates&gt;&lt;urls&gt;&lt;/urls&gt;&lt;/record&gt;&lt;/Cite&gt;&lt;/EndNote&gt;</w:instrText>
      </w:r>
      <w:r w:rsidR="008E3E10" w:rsidRPr="0064338A">
        <w:rPr>
          <w:rFonts w:ascii="Times New Roman" w:eastAsia="SimSun" w:hAnsi="Times New Roman" w:cs="Times New Roman"/>
          <w:sz w:val="22"/>
          <w:szCs w:val="22"/>
          <w:lang w:eastAsia="zh-CN"/>
        </w:rPr>
        <w:fldChar w:fldCharType="separate"/>
      </w:r>
      <w:r w:rsidR="00EF457A" w:rsidRPr="0064338A">
        <w:rPr>
          <w:rFonts w:ascii="Times New Roman" w:eastAsia="SimSun" w:hAnsi="Times New Roman" w:cs="Times New Roman"/>
          <w:noProof/>
          <w:sz w:val="22"/>
          <w:szCs w:val="22"/>
          <w:vertAlign w:val="superscript"/>
          <w:lang w:eastAsia="zh-CN"/>
        </w:rPr>
        <w:t>19</w:t>
      </w:r>
      <w:r w:rsidR="008E3E10" w:rsidRPr="0064338A">
        <w:rPr>
          <w:rFonts w:ascii="Times New Roman" w:eastAsia="SimSun" w:hAnsi="Times New Roman" w:cs="Times New Roman"/>
          <w:sz w:val="22"/>
          <w:szCs w:val="22"/>
          <w:lang w:eastAsia="zh-CN"/>
        </w:rPr>
        <w:fldChar w:fldCharType="end"/>
      </w:r>
      <w:r w:rsidR="008E3E10" w:rsidRPr="0064338A">
        <w:rPr>
          <w:rFonts w:ascii="Times New Roman" w:eastAsia="SimSun" w:hAnsi="Times New Roman" w:cs="Times New Roman"/>
          <w:sz w:val="22"/>
          <w:szCs w:val="22"/>
          <w:lang w:eastAsia="zh-CN"/>
        </w:rPr>
        <w:t xml:space="preserve"> </w:t>
      </w:r>
    </w:p>
    <w:p w14:paraId="37FE961A" w14:textId="53945E71" w:rsidR="0091127B" w:rsidRPr="0064338A" w:rsidRDefault="00DD5398" w:rsidP="00DD5398">
      <w:pPr>
        <w:spacing w:before="120" w:after="120" w:line="360" w:lineRule="auto"/>
        <w:jc w:val="both"/>
        <w:rPr>
          <w:rFonts w:eastAsia="SimSun"/>
          <w:sz w:val="22"/>
          <w:szCs w:val="22"/>
          <w:lang w:val="en-US" w:eastAsia="zh-CN"/>
        </w:rPr>
      </w:pPr>
      <w:r w:rsidRPr="0064338A">
        <w:rPr>
          <w:rFonts w:eastAsia="SimSun"/>
          <w:sz w:val="22"/>
          <w:szCs w:val="22"/>
          <w:lang w:val="en-US" w:eastAsia="zh-CN"/>
        </w:rPr>
        <w:t>Though the prodrugs seemed to work on all three cell lines, we further decided to focus on the brain cancer cell line U87MG to pursue our biological investigations. First, glioblastoma is one of the most aggressive cancers that begin within the brain, with fewer than 5-10% of patients surviving 5 years after diagnosis.</w:t>
      </w:r>
      <w:r w:rsidRPr="0064338A">
        <w:rPr>
          <w:rFonts w:eastAsia="SimSun"/>
          <w:sz w:val="22"/>
          <w:szCs w:val="22"/>
          <w:lang w:eastAsia="zh-CN"/>
        </w:rPr>
        <w:fldChar w:fldCharType="begin"/>
      </w:r>
      <w:r w:rsidRPr="0064338A">
        <w:rPr>
          <w:rFonts w:eastAsia="SimSun"/>
          <w:sz w:val="22"/>
          <w:szCs w:val="22"/>
          <w:lang w:val="en-US" w:eastAsia="zh-CN"/>
        </w:rPr>
        <w:instrText xml:space="preserve"> ADDIN EN.CITE &lt;EndNote&gt;&lt;Cite&gt;&lt;Author&gt;Tamimi&lt;/Author&gt;&lt;Year&gt;2017&lt;/Year&gt;&lt;RecNum&gt;2697&lt;/RecNum&gt;&lt;DisplayText&gt;&lt;style face="superscript"&gt;49&lt;/style&gt;&lt;/DisplayText&gt;&lt;record&gt;&lt;rec-number&gt;2697&lt;/rec-number&gt;&lt;foreign-keys&gt;&lt;key app="EN" db-id="50wxdpzd9vd5r7e9t5b595djrfpttrxw9avp" timestamp="1664887006"&gt;2697&lt;/key&gt;&lt;/foreign-keys&gt;&lt;ref-type name="Journal Article"&gt;17&lt;/ref-type&gt;&lt;contributors&gt;&lt;authors&gt;&lt;author&gt;Tamimi, Ahmad Faleh&lt;/author&gt;&lt;author&gt;Juweid, Malik&lt;/author&gt;&lt;/authors&gt;&lt;/contributors&gt;&lt;titles&gt;&lt;title&gt;Epidemiology and outcome of glioblastoma&lt;/title&gt;&lt;secondary-title&gt;Exon Publications&lt;/secondary-title&gt;&lt;/titles&gt;&lt;periodical&gt;&lt;full-title&gt;Exon Publications&lt;/full-title&gt;&lt;/periodical&gt;&lt;pages&gt;143-153&lt;/pages&gt;&lt;dates&gt;&lt;year&gt;2017&lt;/year&gt;&lt;/dates&gt;&lt;urls&gt;&lt;/urls&gt;&lt;/record&gt;&lt;/Cite&gt;&lt;/EndNote&gt;</w:instrText>
      </w:r>
      <w:r w:rsidRPr="0064338A">
        <w:rPr>
          <w:rFonts w:eastAsia="SimSun"/>
          <w:sz w:val="22"/>
          <w:szCs w:val="22"/>
          <w:lang w:eastAsia="zh-CN"/>
        </w:rPr>
        <w:fldChar w:fldCharType="separate"/>
      </w:r>
      <w:r w:rsidRPr="0064338A">
        <w:rPr>
          <w:rFonts w:eastAsia="SimSun"/>
          <w:noProof/>
          <w:sz w:val="22"/>
          <w:szCs w:val="22"/>
          <w:vertAlign w:val="superscript"/>
          <w:lang w:val="en-US" w:eastAsia="zh-CN"/>
        </w:rPr>
        <w:t>49</w:t>
      </w:r>
      <w:r w:rsidRPr="0064338A">
        <w:rPr>
          <w:rFonts w:eastAsia="SimSun"/>
          <w:sz w:val="22"/>
          <w:szCs w:val="22"/>
          <w:lang w:eastAsia="zh-CN"/>
        </w:rPr>
        <w:fldChar w:fldCharType="end"/>
      </w:r>
      <w:r w:rsidRPr="0064338A">
        <w:rPr>
          <w:rFonts w:eastAsia="SimSun"/>
          <w:sz w:val="22"/>
          <w:szCs w:val="22"/>
          <w:lang w:val="en-US" w:eastAsia="zh-CN"/>
        </w:rPr>
        <w:t xml:space="preserve"> Second, several clinical studies (e.g., NCT04391062, NCT05363826) are currently undergoing using clinically approved PDT sensitizers, which suggests that light-activated therapies may be used in the near future to improve the survival of </w:t>
      </w:r>
      <w:r w:rsidRPr="0064338A">
        <w:rPr>
          <w:rFonts w:eastAsia="SimSun"/>
          <w:sz w:val="22"/>
          <w:szCs w:val="22"/>
          <w:lang w:val="en-US" w:eastAsia="zh-CN"/>
        </w:rPr>
        <w:lastRenderedPageBreak/>
        <w:t xml:space="preserve">brain cancer patients. Hence, three-dimensional (3D) U87MG tumor spheroids were grown for further testing of the </w:t>
      </w:r>
      <w:proofErr w:type="spellStart"/>
      <w:r w:rsidRPr="0064338A">
        <w:rPr>
          <w:rFonts w:eastAsia="SimSun"/>
          <w:sz w:val="22"/>
          <w:szCs w:val="22"/>
          <w:lang w:val="en-US" w:eastAsia="zh-CN"/>
        </w:rPr>
        <w:t>photocytotoxicty</w:t>
      </w:r>
      <w:proofErr w:type="spellEnd"/>
      <w:r w:rsidRPr="0064338A">
        <w:rPr>
          <w:rFonts w:eastAsia="SimSun"/>
          <w:sz w:val="22"/>
          <w:szCs w:val="22"/>
          <w:lang w:val="en-US" w:eastAsia="zh-CN"/>
        </w:rPr>
        <w:t xml:space="preserve"> of the ruthenium-peptide conjugates. Compared to 2D, 3D multicellular tumor spheroid models provide a more accurate model for the physical penetration of nanoparticles, light, and dioxygen, inside a real tumor.</w:t>
      </w:r>
      <w:r w:rsidRPr="0064338A">
        <w:rPr>
          <w:rFonts w:eastAsia="SimSun"/>
          <w:sz w:val="22"/>
          <w:szCs w:val="22"/>
          <w:lang w:eastAsia="zh-CN"/>
        </w:rPr>
        <w:fldChar w:fldCharType="begin"/>
      </w:r>
      <w:r w:rsidRPr="0064338A">
        <w:rPr>
          <w:rFonts w:eastAsia="SimSun"/>
          <w:sz w:val="22"/>
          <w:szCs w:val="22"/>
          <w:lang w:val="en-US" w:eastAsia="zh-CN"/>
        </w:rPr>
        <w:instrText xml:space="preserve"> ADDIN EN.CITE &lt;EndNote&gt;&lt;Cite&gt;&lt;Author&gt;Zhou&lt;/Author&gt;&lt;Year&gt;2020&lt;/Year&gt;&lt;RecNum&gt;2530&lt;/RecNum&gt;&lt;DisplayText&gt;&lt;style face="superscript"&gt;45&lt;/style&gt;&lt;/DisplayText&gt;&lt;record&gt;&lt;rec-number&gt;2530&lt;/rec-number&gt;&lt;foreign-keys&gt;&lt;key app="EN" db-id="50wxdpzd9vd5r7e9t5b595djrfpttrxw9avp" timestamp="1621263697"&gt;2530&lt;/key&gt;&lt;/foreign-keys&gt;&lt;ref-type name="Journal Article"&gt;17&lt;/ref-type&gt;&lt;contributors&gt;&lt;authors&gt;&lt;author&gt;Zhou, Xue-Quan&lt;/author&gt;&lt;author&gt;Xiao, Ming&lt;/author&gt;&lt;author&gt;Ramu, Vadde&lt;/author&gt;&lt;author&gt;Hilgendorf, Jonathan&lt;/author&gt;&lt;author&gt;Li, Xuezhao&lt;/author&gt;&lt;author&gt;Papadopoulou, Panagiota&lt;/author&gt;&lt;author&gt;Siegler, Maxime A&lt;/author&gt;&lt;author&gt;Kros, Alexander&lt;/author&gt;&lt;author&gt;Sun, Wen&lt;/author&gt;&lt;author&gt;Bonnet, Sylvestre&lt;/author&gt;&lt;/authors&gt;&lt;/contributors&gt;&lt;titles&gt;&lt;title&gt;The Self-Assembly of a Cyclometalated Palladium Photosensitizer into Protein-Stabilized Nanorods Triggers Drug Uptake In Vitro and In Vivo&lt;/title&gt;&lt;secondary-title&gt;Journal of the American Chemical Society&lt;/secondary-title&gt;&lt;/titles&gt;&lt;periodical&gt;&lt;full-title&gt;Journal of the American Chemical Society&lt;/full-title&gt;&lt;/periodical&gt;&lt;pages&gt;10383-10399&lt;/pages&gt;&lt;volume&gt;142&lt;/volume&gt;&lt;number&gt;23&lt;/number&gt;&lt;dates&gt;&lt;year&gt;2020&lt;/year&gt;&lt;/dates&gt;&lt;isbn&gt;0002-7863&lt;/isbn&gt;&lt;urls&gt;&lt;/urls&gt;&lt;/record&gt;&lt;/Cite&gt;&lt;/EndNote&gt;</w:instrText>
      </w:r>
      <w:r w:rsidRPr="0064338A">
        <w:rPr>
          <w:rFonts w:eastAsia="SimSun"/>
          <w:sz w:val="22"/>
          <w:szCs w:val="22"/>
          <w:lang w:eastAsia="zh-CN"/>
        </w:rPr>
        <w:fldChar w:fldCharType="separate"/>
      </w:r>
      <w:r w:rsidRPr="0064338A">
        <w:rPr>
          <w:rFonts w:eastAsia="SimSun"/>
          <w:noProof/>
          <w:sz w:val="22"/>
          <w:szCs w:val="22"/>
          <w:vertAlign w:val="superscript"/>
          <w:lang w:val="en-US" w:eastAsia="zh-CN"/>
        </w:rPr>
        <w:t>45</w:t>
      </w:r>
      <w:r w:rsidRPr="0064338A">
        <w:rPr>
          <w:rFonts w:eastAsia="SimSun"/>
          <w:sz w:val="22"/>
          <w:szCs w:val="22"/>
          <w:lang w:eastAsia="zh-CN"/>
        </w:rPr>
        <w:fldChar w:fldCharType="end"/>
      </w:r>
      <w:r w:rsidRPr="0064338A">
        <w:rPr>
          <w:rFonts w:eastAsia="SimSun"/>
          <w:sz w:val="22"/>
          <w:szCs w:val="22"/>
          <w:lang w:val="en-US" w:eastAsia="zh-CN"/>
        </w:rPr>
        <w:t xml:space="preserve"> The cytotoxicity of </w:t>
      </w:r>
      <w:r w:rsidRPr="0064338A">
        <w:rPr>
          <w:rFonts w:eastAsia="SimSun"/>
          <w:sz w:val="22"/>
          <w:szCs w:val="22"/>
          <w:lang w:eastAsia="fr-FR"/>
        </w:rPr>
        <w:sym w:font="Symbol" w:char="F04C"/>
      </w:r>
      <w:r w:rsidRPr="0064338A">
        <w:rPr>
          <w:rFonts w:eastAsia="SimSun"/>
          <w:sz w:val="22"/>
          <w:szCs w:val="22"/>
          <w:lang w:val="en-US" w:eastAsia="fr-FR"/>
        </w:rPr>
        <w:t>-[</w:t>
      </w:r>
      <w:r w:rsidRPr="0064338A">
        <w:rPr>
          <w:rFonts w:eastAsia="SimSun"/>
          <w:b/>
          <w:sz w:val="22"/>
          <w:szCs w:val="22"/>
          <w:lang w:val="en-US" w:eastAsia="fr-FR"/>
        </w:rPr>
        <w:t>1</w:t>
      </w:r>
      <w:r w:rsidRPr="0064338A">
        <w:rPr>
          <w:rFonts w:eastAsia="SimSun"/>
          <w:sz w:val="22"/>
          <w:szCs w:val="22"/>
          <w:lang w:val="en-US" w:eastAsia="fr-FR"/>
        </w:rPr>
        <w:t>]Cl</w:t>
      </w:r>
      <w:r w:rsidRPr="0064338A">
        <w:rPr>
          <w:rFonts w:eastAsia="SimSun"/>
          <w:sz w:val="22"/>
          <w:szCs w:val="22"/>
          <w:vertAlign w:val="subscript"/>
          <w:lang w:val="en-US" w:eastAsia="fr-FR"/>
        </w:rPr>
        <w:t>2</w:t>
      </w:r>
      <w:r w:rsidRPr="0064338A">
        <w:rPr>
          <w:rFonts w:eastAsia="SimSun"/>
          <w:b/>
          <w:sz w:val="22"/>
          <w:szCs w:val="22"/>
          <w:lang w:val="en-US" w:eastAsia="fr-FR"/>
        </w:rPr>
        <w:t xml:space="preserve"> </w:t>
      </w:r>
      <w:r w:rsidRPr="0064338A">
        <w:rPr>
          <w:rFonts w:eastAsia="SimSun"/>
          <w:sz w:val="22"/>
          <w:szCs w:val="22"/>
          <w:lang w:val="en-US" w:eastAsia="fr-FR"/>
        </w:rPr>
        <w:t>and ∆-[</w:t>
      </w:r>
      <w:r w:rsidRPr="0064338A">
        <w:rPr>
          <w:rFonts w:eastAsia="SimSun"/>
          <w:b/>
          <w:sz w:val="22"/>
          <w:szCs w:val="22"/>
          <w:lang w:val="en-US" w:eastAsia="fr-FR"/>
        </w:rPr>
        <w:t>1</w:t>
      </w:r>
      <w:r w:rsidRPr="0064338A">
        <w:rPr>
          <w:rFonts w:eastAsia="SimSun"/>
          <w:sz w:val="22"/>
          <w:szCs w:val="22"/>
          <w:lang w:val="en-US" w:eastAsia="fr-FR"/>
        </w:rPr>
        <w:t>]Cl</w:t>
      </w:r>
      <w:r w:rsidRPr="0064338A">
        <w:rPr>
          <w:rFonts w:eastAsia="SimSun"/>
          <w:sz w:val="22"/>
          <w:szCs w:val="22"/>
          <w:vertAlign w:val="subscript"/>
          <w:lang w:val="en-US" w:eastAsia="fr-FR"/>
        </w:rPr>
        <w:t>2</w:t>
      </w:r>
      <w:r w:rsidRPr="0064338A" w:rsidDel="00AC4F99">
        <w:rPr>
          <w:rFonts w:eastAsia="SimSun"/>
          <w:b/>
          <w:sz w:val="22"/>
          <w:szCs w:val="22"/>
          <w:lang w:val="en-US" w:eastAsia="fr-FR"/>
        </w:rPr>
        <w:t xml:space="preserve"> </w:t>
      </w:r>
      <w:r w:rsidRPr="0064338A">
        <w:rPr>
          <w:rFonts w:eastAsia="SimSun"/>
          <w:sz w:val="22"/>
          <w:szCs w:val="22"/>
          <w:lang w:val="en-US" w:eastAsia="zh-CN"/>
        </w:rPr>
        <w:t xml:space="preserve">was measured by incubating and irradiating large U87MG glioblastoma spheroids (~500 nm) in identical conditions and with the same time line, compared to 2D assays. Confocal microscopy was used to follow spheroid diameter (Figure S19), while the viability of the cells in the spheroids was assayed in the end of the experiment (96 h) using </w:t>
      </w:r>
      <w:proofErr w:type="spellStart"/>
      <w:r w:rsidRPr="0064338A">
        <w:rPr>
          <w:rFonts w:eastAsia="SimSun"/>
          <w:sz w:val="22"/>
          <w:szCs w:val="22"/>
          <w:lang w:val="en-US" w:eastAsia="zh-CN"/>
        </w:rPr>
        <w:t>CellTiter-Glo</w:t>
      </w:r>
      <w:proofErr w:type="spellEnd"/>
      <w:r w:rsidRPr="0064338A">
        <w:rPr>
          <w:rFonts w:eastAsia="SimSun"/>
          <w:sz w:val="22"/>
          <w:szCs w:val="22"/>
          <w:lang w:val="en-US" w:eastAsia="zh-CN"/>
        </w:rPr>
        <w:t xml:space="preserve"> 3D end-point ATP quantification (Figures S20, </w:t>
      </w:r>
      <w:r w:rsidR="00487BE2" w:rsidRPr="0064338A">
        <w:rPr>
          <w:rFonts w:eastAsia="SimSun"/>
          <w:sz w:val="22"/>
          <w:szCs w:val="22"/>
          <w:lang w:val="en-US" w:eastAsia="zh-CN"/>
        </w:rPr>
        <w:t>Table 1</w:t>
      </w:r>
      <w:r w:rsidRPr="0064338A">
        <w:rPr>
          <w:rFonts w:eastAsia="SimSun"/>
          <w:sz w:val="22"/>
          <w:szCs w:val="22"/>
          <w:lang w:val="en-US" w:eastAsia="zh-CN"/>
        </w:rPr>
        <w:t>).</w:t>
      </w:r>
      <w:r w:rsidRPr="0064338A">
        <w:rPr>
          <w:rFonts w:eastAsia="SimSun"/>
          <w:sz w:val="22"/>
          <w:szCs w:val="22"/>
          <w:lang w:eastAsia="zh-CN"/>
        </w:rPr>
        <w:fldChar w:fldCharType="begin"/>
      </w:r>
      <w:r w:rsidRPr="0064338A">
        <w:rPr>
          <w:rFonts w:eastAsia="SimSun"/>
          <w:sz w:val="22"/>
          <w:szCs w:val="22"/>
          <w:lang w:val="en-US" w:eastAsia="zh-CN"/>
        </w:rPr>
        <w:instrText xml:space="preserve"> ADDIN EN.CITE &lt;EndNote&gt;&lt;Cite&gt;&lt;Author&gt;Zanoni&lt;/Author&gt;&lt;Year&gt;2016&lt;/Year&gt;&lt;RecNum&gt;2531&lt;/RecNum&gt;&lt;DisplayText&gt;&lt;style face="superscript"&gt;50&lt;/style&gt;&lt;/DisplayText&gt;&lt;record&gt;&lt;rec-number&gt;2531&lt;/rec-number&gt;&lt;foreign-keys&gt;&lt;key app="EN" db-id="50wxdpzd9vd5r7e9t5b595djrfpttrxw9avp" timestamp="1621263912"&gt;2531&lt;/key&gt;&lt;/foreign-keys&gt;&lt;ref-type name="Journal Article"&gt;17&lt;/ref-type&gt;&lt;contributors&gt;&lt;authors&gt;&lt;author&gt;Zanoni, Michele&lt;/author&gt;&lt;author&gt;Piccinini, Filippo&lt;/author&gt;&lt;author&gt;Arienti, Chiara&lt;/author&gt;&lt;author&gt;Zamagni, Alice&lt;/author&gt;&lt;author&gt;Santi, Spartaco&lt;/author&gt;&lt;author&gt;Polico, Rolando&lt;/author&gt;&lt;author&gt;Bevilacqua, Alessandro&lt;/author&gt;&lt;author&gt;Tesei, Anna&lt;/author&gt;&lt;/authors&gt;&lt;/contributors&gt;&lt;titles&gt;&lt;title&gt;3D tumor spheroid models for in vitro therapeutic screening: a systematic approach to enhance the biological relevance of data obtained&lt;/title&gt;&lt;secondary-title&gt;Scientific reports&lt;/secondary-title&gt;&lt;/titles&gt;&lt;periodical&gt;&lt;full-title&gt;Scientific reports&lt;/full-title&gt;&lt;/periodical&gt;&lt;pages&gt;1-11&lt;/pages&gt;&lt;volume&gt;6&lt;/volume&gt;&lt;number&gt;1&lt;/number&gt;&lt;dates&gt;&lt;year&gt;2016&lt;/year&gt;&lt;/dates&gt;&lt;isbn&gt;2045-2322&lt;/isbn&gt;&lt;urls&gt;&lt;/urls&gt;&lt;/record&gt;&lt;/Cite&gt;&lt;/EndNote&gt;</w:instrText>
      </w:r>
      <w:r w:rsidRPr="0064338A">
        <w:rPr>
          <w:rFonts w:eastAsia="SimSun"/>
          <w:sz w:val="22"/>
          <w:szCs w:val="22"/>
          <w:lang w:eastAsia="zh-CN"/>
        </w:rPr>
        <w:fldChar w:fldCharType="separate"/>
      </w:r>
      <w:r w:rsidRPr="0064338A">
        <w:rPr>
          <w:rFonts w:eastAsia="SimSun"/>
          <w:noProof/>
          <w:sz w:val="22"/>
          <w:szCs w:val="22"/>
          <w:vertAlign w:val="superscript"/>
          <w:lang w:val="en-US" w:eastAsia="zh-CN"/>
        </w:rPr>
        <w:t>50</w:t>
      </w:r>
      <w:r w:rsidRPr="0064338A">
        <w:rPr>
          <w:rFonts w:eastAsia="SimSun"/>
          <w:sz w:val="22"/>
          <w:szCs w:val="22"/>
          <w:lang w:eastAsia="zh-CN"/>
        </w:rPr>
        <w:fldChar w:fldCharType="end"/>
      </w:r>
      <w:r w:rsidRPr="0064338A">
        <w:rPr>
          <w:rFonts w:eastAsia="SimSun"/>
          <w:sz w:val="22"/>
          <w:szCs w:val="22"/>
          <w:lang w:val="en-US" w:eastAsia="zh-CN"/>
        </w:rPr>
        <w:t xml:space="preserve"> In the dark, the EC</w:t>
      </w:r>
      <w:r w:rsidRPr="0064338A">
        <w:rPr>
          <w:rFonts w:eastAsia="SimSun"/>
          <w:sz w:val="22"/>
          <w:szCs w:val="22"/>
          <w:vertAlign w:val="subscript"/>
          <w:lang w:val="en-US" w:eastAsia="zh-CN"/>
        </w:rPr>
        <w:t>50,dark</w:t>
      </w:r>
      <w:r w:rsidRPr="0064338A">
        <w:rPr>
          <w:rFonts w:eastAsia="SimSun"/>
          <w:sz w:val="22"/>
          <w:szCs w:val="22"/>
          <w:lang w:val="en-US" w:eastAsia="zh-CN"/>
        </w:rPr>
        <w:t xml:space="preserve"> of </w:t>
      </w:r>
      <w:r w:rsidRPr="0064338A">
        <w:rPr>
          <w:rFonts w:eastAsia="SimSun"/>
          <w:sz w:val="22"/>
          <w:szCs w:val="22"/>
          <w:lang w:eastAsia="fr-FR"/>
        </w:rPr>
        <w:sym w:font="Symbol" w:char="F04C"/>
      </w:r>
      <w:r w:rsidRPr="0064338A">
        <w:rPr>
          <w:rFonts w:eastAsia="SimSun"/>
          <w:sz w:val="22"/>
          <w:szCs w:val="22"/>
          <w:lang w:val="en-US" w:eastAsia="fr-FR"/>
        </w:rPr>
        <w:t>-[</w:t>
      </w:r>
      <w:r w:rsidRPr="0064338A">
        <w:rPr>
          <w:rFonts w:eastAsia="SimSun"/>
          <w:b/>
          <w:sz w:val="22"/>
          <w:szCs w:val="22"/>
          <w:lang w:val="en-US" w:eastAsia="fr-FR"/>
        </w:rPr>
        <w:t>1</w:t>
      </w:r>
      <w:r w:rsidRPr="0064338A">
        <w:rPr>
          <w:rFonts w:eastAsia="SimSun"/>
          <w:sz w:val="22"/>
          <w:szCs w:val="22"/>
          <w:lang w:val="en-US" w:eastAsia="fr-FR"/>
        </w:rPr>
        <w:t>]Cl</w:t>
      </w:r>
      <w:r w:rsidRPr="0064338A">
        <w:rPr>
          <w:rFonts w:eastAsia="SimSun"/>
          <w:sz w:val="22"/>
          <w:szCs w:val="22"/>
          <w:vertAlign w:val="subscript"/>
          <w:lang w:val="en-US" w:eastAsia="fr-FR"/>
        </w:rPr>
        <w:t>2</w:t>
      </w:r>
      <w:r w:rsidRPr="0064338A">
        <w:rPr>
          <w:rFonts w:eastAsia="SimSun"/>
          <w:b/>
          <w:sz w:val="22"/>
          <w:szCs w:val="22"/>
          <w:lang w:val="en-US" w:eastAsia="fr-FR"/>
        </w:rPr>
        <w:t xml:space="preserve"> </w:t>
      </w:r>
      <w:r w:rsidRPr="0064338A">
        <w:rPr>
          <w:rFonts w:eastAsia="SimSun"/>
          <w:sz w:val="22"/>
          <w:szCs w:val="22"/>
          <w:lang w:val="en-US" w:eastAsia="fr-FR"/>
        </w:rPr>
        <w:t>and ∆-[</w:t>
      </w:r>
      <w:r w:rsidRPr="0064338A">
        <w:rPr>
          <w:rFonts w:eastAsia="SimSun"/>
          <w:b/>
          <w:sz w:val="22"/>
          <w:szCs w:val="22"/>
          <w:lang w:val="en-US" w:eastAsia="fr-FR"/>
        </w:rPr>
        <w:t>1</w:t>
      </w:r>
      <w:r w:rsidRPr="0064338A">
        <w:rPr>
          <w:rFonts w:eastAsia="SimSun"/>
          <w:sz w:val="22"/>
          <w:szCs w:val="22"/>
          <w:lang w:val="en-US" w:eastAsia="fr-FR"/>
        </w:rPr>
        <w:t>]Cl</w:t>
      </w:r>
      <w:r w:rsidRPr="0064338A">
        <w:rPr>
          <w:rFonts w:eastAsia="SimSun"/>
          <w:sz w:val="22"/>
          <w:szCs w:val="22"/>
          <w:vertAlign w:val="subscript"/>
          <w:lang w:val="en-US" w:eastAsia="fr-FR"/>
        </w:rPr>
        <w:t>2</w:t>
      </w:r>
      <w:r w:rsidRPr="0064338A" w:rsidDel="00AC4F99">
        <w:rPr>
          <w:rFonts w:eastAsia="SimSun"/>
          <w:b/>
          <w:sz w:val="22"/>
          <w:szCs w:val="22"/>
          <w:lang w:val="en-US" w:eastAsia="fr-FR"/>
        </w:rPr>
        <w:t xml:space="preserve"> </w:t>
      </w:r>
      <w:r w:rsidRPr="0064338A">
        <w:rPr>
          <w:rFonts w:eastAsia="SimSun"/>
          <w:sz w:val="22"/>
          <w:szCs w:val="22"/>
          <w:lang w:val="en-US" w:eastAsia="zh-CN"/>
        </w:rPr>
        <w:t xml:space="preserve">towards U87 3D tumor spheroids were 37 </w:t>
      </w:r>
      <w:r w:rsidRPr="0064338A">
        <w:rPr>
          <w:rFonts w:eastAsia="SimSun"/>
          <w:sz w:val="22"/>
          <w:szCs w:val="22"/>
          <w:lang w:eastAsia="zh-CN"/>
        </w:rPr>
        <w:sym w:font="Symbol" w:char="F0B1"/>
      </w:r>
      <w:r w:rsidRPr="0064338A">
        <w:rPr>
          <w:rFonts w:eastAsia="SimSun"/>
          <w:sz w:val="22"/>
          <w:szCs w:val="22"/>
          <w:lang w:val="en-US" w:eastAsia="zh-CN"/>
        </w:rPr>
        <w:t xml:space="preserve"> 4.4 µM and 46 </w:t>
      </w:r>
      <w:r w:rsidRPr="0064338A">
        <w:rPr>
          <w:rFonts w:eastAsia="SimSun"/>
          <w:sz w:val="22"/>
          <w:szCs w:val="22"/>
          <w:lang w:eastAsia="zh-CN"/>
        </w:rPr>
        <w:sym w:font="Symbol" w:char="F0B1"/>
      </w:r>
      <w:r w:rsidRPr="0064338A">
        <w:rPr>
          <w:rFonts w:eastAsia="SimSun"/>
          <w:sz w:val="22"/>
          <w:szCs w:val="22"/>
          <w:lang w:val="en-US" w:eastAsia="zh-CN"/>
        </w:rPr>
        <w:t xml:space="preserve"> 3.1 µM, respectively. These values were similar to the ones found in 2D cell monolayers. Upon light irradiation, the EC</w:t>
      </w:r>
      <w:r w:rsidRPr="0064338A">
        <w:rPr>
          <w:rFonts w:eastAsia="SimSun"/>
          <w:sz w:val="22"/>
          <w:szCs w:val="22"/>
          <w:vertAlign w:val="subscript"/>
          <w:lang w:val="en-US" w:eastAsia="zh-CN"/>
        </w:rPr>
        <w:t>50</w:t>
      </w:r>
      <w:r w:rsidRPr="0064338A">
        <w:rPr>
          <w:rFonts w:eastAsia="SimSun"/>
          <w:sz w:val="22"/>
          <w:szCs w:val="22"/>
          <w:lang w:val="en-US" w:eastAsia="zh-CN"/>
        </w:rPr>
        <w:t xml:space="preserve"> values of </w:t>
      </w:r>
      <w:r w:rsidRPr="0064338A">
        <w:rPr>
          <w:rFonts w:eastAsia="SimSun"/>
          <w:sz w:val="22"/>
          <w:szCs w:val="22"/>
          <w:lang w:eastAsia="fr-FR"/>
        </w:rPr>
        <w:sym w:font="Symbol" w:char="F04C"/>
      </w:r>
      <w:r w:rsidRPr="0064338A">
        <w:rPr>
          <w:rFonts w:eastAsia="SimSun"/>
          <w:sz w:val="22"/>
          <w:szCs w:val="22"/>
          <w:lang w:val="en-US" w:eastAsia="fr-FR"/>
        </w:rPr>
        <w:t>-[</w:t>
      </w:r>
      <w:r w:rsidRPr="0064338A">
        <w:rPr>
          <w:rFonts w:eastAsia="SimSun"/>
          <w:b/>
          <w:sz w:val="22"/>
          <w:szCs w:val="22"/>
          <w:lang w:val="en-US" w:eastAsia="fr-FR"/>
        </w:rPr>
        <w:t>1</w:t>
      </w:r>
      <w:r w:rsidRPr="0064338A">
        <w:rPr>
          <w:rFonts w:eastAsia="SimSun"/>
          <w:sz w:val="22"/>
          <w:szCs w:val="22"/>
          <w:lang w:val="en-US" w:eastAsia="fr-FR"/>
        </w:rPr>
        <w:t>]Cl</w:t>
      </w:r>
      <w:r w:rsidRPr="0064338A">
        <w:rPr>
          <w:rFonts w:eastAsia="SimSun"/>
          <w:sz w:val="22"/>
          <w:szCs w:val="22"/>
          <w:vertAlign w:val="subscript"/>
          <w:lang w:val="en-US" w:eastAsia="fr-FR"/>
        </w:rPr>
        <w:t>2</w:t>
      </w:r>
      <w:r w:rsidRPr="0064338A">
        <w:rPr>
          <w:rFonts w:eastAsia="SimSun"/>
          <w:b/>
          <w:sz w:val="22"/>
          <w:szCs w:val="22"/>
          <w:lang w:val="en-US" w:eastAsia="fr-FR"/>
        </w:rPr>
        <w:t xml:space="preserve"> </w:t>
      </w:r>
      <w:r w:rsidRPr="0064338A">
        <w:rPr>
          <w:rFonts w:eastAsia="SimSun"/>
          <w:sz w:val="22"/>
          <w:szCs w:val="22"/>
          <w:lang w:val="en-US" w:eastAsia="fr-FR"/>
        </w:rPr>
        <w:t>and ∆-[</w:t>
      </w:r>
      <w:r w:rsidRPr="0064338A">
        <w:rPr>
          <w:rFonts w:eastAsia="SimSun"/>
          <w:b/>
          <w:sz w:val="22"/>
          <w:szCs w:val="22"/>
          <w:lang w:val="en-US" w:eastAsia="fr-FR"/>
        </w:rPr>
        <w:t>1</w:t>
      </w:r>
      <w:r w:rsidRPr="0064338A">
        <w:rPr>
          <w:rFonts w:eastAsia="SimSun"/>
          <w:sz w:val="22"/>
          <w:szCs w:val="22"/>
          <w:lang w:val="en-US" w:eastAsia="fr-FR"/>
        </w:rPr>
        <w:t>]Cl</w:t>
      </w:r>
      <w:r w:rsidRPr="0064338A">
        <w:rPr>
          <w:rFonts w:eastAsia="SimSun"/>
          <w:sz w:val="22"/>
          <w:szCs w:val="22"/>
          <w:vertAlign w:val="subscript"/>
          <w:lang w:val="en-US" w:eastAsia="fr-FR"/>
        </w:rPr>
        <w:t>2</w:t>
      </w:r>
      <w:r w:rsidRPr="0064338A" w:rsidDel="00AC4F99">
        <w:rPr>
          <w:rFonts w:eastAsia="SimSun"/>
          <w:b/>
          <w:sz w:val="22"/>
          <w:szCs w:val="22"/>
          <w:lang w:val="en-US" w:eastAsia="fr-FR"/>
        </w:rPr>
        <w:t xml:space="preserve"> </w:t>
      </w:r>
      <w:r w:rsidRPr="0064338A">
        <w:rPr>
          <w:rFonts w:eastAsia="SimSun"/>
          <w:sz w:val="22"/>
          <w:szCs w:val="22"/>
          <w:lang w:val="en-US" w:eastAsia="zh-CN"/>
        </w:rPr>
        <w:t xml:space="preserve">decreased to 7.6 </w:t>
      </w:r>
      <w:r w:rsidRPr="0064338A">
        <w:rPr>
          <w:rFonts w:eastAsia="SimSun"/>
          <w:sz w:val="22"/>
          <w:szCs w:val="22"/>
          <w:lang w:eastAsia="zh-CN"/>
        </w:rPr>
        <w:sym w:font="Symbol" w:char="F0B1"/>
      </w:r>
      <w:r w:rsidRPr="0064338A">
        <w:rPr>
          <w:rFonts w:eastAsia="SimSun"/>
          <w:sz w:val="22"/>
          <w:szCs w:val="22"/>
          <w:lang w:val="en-US" w:eastAsia="zh-CN"/>
        </w:rPr>
        <w:t xml:space="preserve"> 1.3 µM and 10.9 </w:t>
      </w:r>
      <w:r w:rsidRPr="0064338A">
        <w:rPr>
          <w:rFonts w:eastAsia="SimSun"/>
          <w:sz w:val="22"/>
          <w:szCs w:val="22"/>
          <w:lang w:eastAsia="zh-CN"/>
        </w:rPr>
        <w:sym w:font="Symbol" w:char="F0B1"/>
      </w:r>
      <w:r w:rsidRPr="0064338A">
        <w:rPr>
          <w:rFonts w:eastAsia="SimSun"/>
          <w:sz w:val="22"/>
          <w:szCs w:val="22"/>
          <w:lang w:val="en-US" w:eastAsia="zh-CN"/>
        </w:rPr>
        <w:t xml:space="preserve"> 2.2 µM, giving PI values of 4.9 </w:t>
      </w:r>
      <w:r w:rsidRPr="0064338A">
        <w:rPr>
          <w:rFonts w:eastAsia="SimSun"/>
          <w:sz w:val="22"/>
          <w:szCs w:val="22"/>
          <w:lang w:val="en-US" w:eastAsia="fr-FR"/>
        </w:rPr>
        <w:t xml:space="preserve">and 4.2 for </w:t>
      </w:r>
      <w:r w:rsidRPr="0064338A">
        <w:rPr>
          <w:rFonts w:eastAsia="SimSun"/>
          <w:sz w:val="22"/>
          <w:szCs w:val="22"/>
          <w:lang w:eastAsia="fr-FR"/>
        </w:rPr>
        <w:sym w:font="Symbol" w:char="F04C"/>
      </w:r>
      <w:r w:rsidRPr="0064338A">
        <w:rPr>
          <w:rFonts w:eastAsia="SimSun"/>
          <w:sz w:val="22"/>
          <w:szCs w:val="22"/>
          <w:lang w:val="en-US" w:eastAsia="fr-FR"/>
        </w:rPr>
        <w:t>-[</w:t>
      </w:r>
      <w:r w:rsidRPr="0064338A">
        <w:rPr>
          <w:rFonts w:eastAsia="SimSun"/>
          <w:b/>
          <w:sz w:val="22"/>
          <w:szCs w:val="22"/>
          <w:lang w:val="en-US" w:eastAsia="fr-FR"/>
        </w:rPr>
        <w:t>1</w:t>
      </w:r>
      <w:r w:rsidRPr="0064338A">
        <w:rPr>
          <w:rFonts w:eastAsia="SimSun"/>
          <w:sz w:val="22"/>
          <w:szCs w:val="22"/>
          <w:lang w:val="en-US" w:eastAsia="fr-FR"/>
        </w:rPr>
        <w:t>]Cl</w:t>
      </w:r>
      <w:r w:rsidRPr="0064338A">
        <w:rPr>
          <w:rFonts w:eastAsia="SimSun"/>
          <w:sz w:val="22"/>
          <w:szCs w:val="22"/>
          <w:vertAlign w:val="subscript"/>
          <w:lang w:val="en-US" w:eastAsia="fr-FR"/>
        </w:rPr>
        <w:t>2</w:t>
      </w:r>
      <w:r w:rsidRPr="0064338A">
        <w:rPr>
          <w:rFonts w:eastAsia="SimSun"/>
          <w:b/>
          <w:sz w:val="22"/>
          <w:szCs w:val="22"/>
          <w:lang w:val="en-US" w:eastAsia="fr-FR"/>
        </w:rPr>
        <w:t xml:space="preserve"> </w:t>
      </w:r>
      <w:r w:rsidRPr="0064338A">
        <w:rPr>
          <w:rFonts w:eastAsia="SimSun"/>
          <w:sz w:val="22"/>
          <w:szCs w:val="22"/>
          <w:lang w:val="en-US" w:eastAsia="fr-FR"/>
        </w:rPr>
        <w:t>and ∆-[</w:t>
      </w:r>
      <w:r w:rsidRPr="0064338A">
        <w:rPr>
          <w:rFonts w:eastAsia="SimSun"/>
          <w:b/>
          <w:sz w:val="22"/>
          <w:szCs w:val="22"/>
          <w:lang w:val="en-US" w:eastAsia="fr-FR"/>
        </w:rPr>
        <w:t>1</w:t>
      </w:r>
      <w:r w:rsidRPr="0064338A">
        <w:rPr>
          <w:rFonts w:eastAsia="SimSun"/>
          <w:sz w:val="22"/>
          <w:szCs w:val="22"/>
          <w:lang w:val="en-US" w:eastAsia="fr-FR"/>
        </w:rPr>
        <w:t>]Cl</w:t>
      </w:r>
      <w:r w:rsidRPr="0064338A">
        <w:rPr>
          <w:rFonts w:eastAsia="SimSun"/>
          <w:sz w:val="22"/>
          <w:szCs w:val="22"/>
          <w:vertAlign w:val="subscript"/>
          <w:lang w:val="en-US" w:eastAsia="fr-FR"/>
        </w:rPr>
        <w:t>2</w:t>
      </w:r>
      <w:r w:rsidRPr="0064338A">
        <w:rPr>
          <w:rFonts w:eastAsia="SimSun"/>
          <w:sz w:val="22"/>
          <w:szCs w:val="22"/>
          <w:lang w:val="en-US" w:eastAsia="zh-CN"/>
        </w:rPr>
        <w:t xml:space="preserve">, respectively, showing efficient </w:t>
      </w:r>
      <w:proofErr w:type="spellStart"/>
      <w:r w:rsidRPr="0064338A">
        <w:rPr>
          <w:rFonts w:eastAsia="SimSun"/>
          <w:sz w:val="22"/>
          <w:szCs w:val="22"/>
          <w:lang w:val="en-US" w:eastAsia="zh-CN"/>
        </w:rPr>
        <w:t>photoactivation</w:t>
      </w:r>
      <w:proofErr w:type="spellEnd"/>
      <w:r w:rsidRPr="0064338A">
        <w:rPr>
          <w:rFonts w:eastAsia="SimSun"/>
          <w:sz w:val="22"/>
          <w:szCs w:val="22"/>
          <w:lang w:val="en-US" w:eastAsia="zh-CN"/>
        </w:rPr>
        <w:t xml:space="preserve"> in such conditions. Although these conjugates cannot be followed easily in the spheroids because of their poorly emission properties, their good PI and </w:t>
      </w:r>
      <w:proofErr w:type="spellStart"/>
      <w:r w:rsidRPr="0064338A">
        <w:rPr>
          <w:rFonts w:eastAsia="SimSun"/>
          <w:sz w:val="22"/>
          <w:szCs w:val="22"/>
          <w:lang w:val="en-US" w:eastAsia="zh-CN"/>
        </w:rPr>
        <w:t>micromolar</w:t>
      </w:r>
      <w:proofErr w:type="spellEnd"/>
      <w:r w:rsidRPr="0064338A">
        <w:rPr>
          <w:rFonts w:eastAsia="SimSun"/>
          <w:sz w:val="22"/>
          <w:szCs w:val="22"/>
          <w:lang w:val="en-US" w:eastAsia="zh-CN"/>
        </w:rPr>
        <w:t xml:space="preserve"> cytotoxicity following light activation allows us to hypothesize that they may be able to penetrate well into tumor spheroids. Direct observation of the spheroids, however, showed that both conjugates were destroying spheroids in different manners, compared to cisplatin (Figure S19). While cisplatin was decreasing the size of the spheroids up to 60 µM, the ruthenium-conjugates completely eliminated the spheroid at such high concentrations, while they did it at much lower concentrations in the light-irradiated group. Interestingly, at low concentrations of the light group (Figure S19, red arrow), a dismantlement of the tumor could also be observed. Considering the integrin target of these cyclic RGD conjugates, it is speculated that, with complex dose increasing, [</w:t>
      </w:r>
      <w:r w:rsidRPr="0064338A">
        <w:rPr>
          <w:rFonts w:eastAsia="SimSun"/>
          <w:b/>
          <w:sz w:val="22"/>
          <w:szCs w:val="22"/>
          <w:lang w:val="en-US" w:eastAsia="zh-CN"/>
        </w:rPr>
        <w:t>1</w:t>
      </w:r>
      <w:r w:rsidRPr="0064338A">
        <w:rPr>
          <w:rFonts w:eastAsia="SimSun"/>
          <w:sz w:val="22"/>
          <w:szCs w:val="22"/>
          <w:lang w:val="en-US" w:eastAsia="zh-CN"/>
        </w:rPr>
        <w:t>]Cl</w:t>
      </w:r>
      <w:r w:rsidRPr="0064338A">
        <w:rPr>
          <w:rFonts w:eastAsia="SimSun"/>
          <w:sz w:val="22"/>
          <w:szCs w:val="22"/>
          <w:vertAlign w:val="subscript"/>
          <w:lang w:val="en-US" w:eastAsia="zh-CN"/>
        </w:rPr>
        <w:t>2</w:t>
      </w:r>
      <w:r w:rsidRPr="0064338A">
        <w:rPr>
          <w:rFonts w:eastAsia="SimSun"/>
          <w:sz w:val="22"/>
          <w:szCs w:val="22"/>
          <w:lang w:val="en-US" w:eastAsia="zh-CN"/>
        </w:rPr>
        <w:t xml:space="preserve"> may prevent cancer cells aggregation in the dark, while it may kill cancer cells upon light activation.</w:t>
      </w:r>
    </w:p>
    <w:p w14:paraId="7DF8042A" w14:textId="63E083FB" w:rsidR="00B440A4" w:rsidRPr="0064338A" w:rsidRDefault="00B440A4" w:rsidP="00DD5398">
      <w:pPr>
        <w:spacing w:before="120" w:after="120" w:line="360" w:lineRule="auto"/>
        <w:jc w:val="both"/>
        <w:rPr>
          <w:rFonts w:eastAsia="SimSun"/>
          <w:sz w:val="22"/>
          <w:szCs w:val="22"/>
          <w:lang w:val="en-US" w:eastAsia="zh-CN"/>
        </w:rPr>
      </w:pPr>
    </w:p>
    <w:p w14:paraId="37342C72" w14:textId="787D02D8" w:rsidR="00B440A4" w:rsidRPr="0064338A" w:rsidRDefault="00B440A4" w:rsidP="00DD5398">
      <w:pPr>
        <w:spacing w:before="120" w:after="120" w:line="360" w:lineRule="auto"/>
        <w:jc w:val="both"/>
        <w:rPr>
          <w:rFonts w:eastAsia="SimSun"/>
          <w:sz w:val="22"/>
          <w:szCs w:val="22"/>
          <w:lang w:val="en-US" w:eastAsia="zh-CN"/>
        </w:rPr>
      </w:pPr>
    </w:p>
    <w:p w14:paraId="6EE30A0F" w14:textId="3D78221F" w:rsidR="00B440A4" w:rsidRPr="0064338A" w:rsidRDefault="00B440A4" w:rsidP="00DD5398">
      <w:pPr>
        <w:spacing w:before="120" w:after="120" w:line="360" w:lineRule="auto"/>
        <w:jc w:val="both"/>
        <w:rPr>
          <w:rFonts w:eastAsia="SimSun"/>
          <w:sz w:val="22"/>
          <w:szCs w:val="22"/>
          <w:lang w:val="en-US" w:eastAsia="zh-CN"/>
        </w:rPr>
      </w:pPr>
    </w:p>
    <w:p w14:paraId="44C1E3E4" w14:textId="1F6C4894" w:rsidR="00B440A4" w:rsidRPr="0064338A" w:rsidRDefault="00B440A4" w:rsidP="00DD5398">
      <w:pPr>
        <w:spacing w:before="120" w:after="120" w:line="360" w:lineRule="auto"/>
        <w:jc w:val="both"/>
        <w:rPr>
          <w:rFonts w:eastAsia="SimSun"/>
          <w:sz w:val="22"/>
          <w:szCs w:val="22"/>
          <w:lang w:val="en-US" w:eastAsia="zh-CN"/>
        </w:rPr>
      </w:pPr>
    </w:p>
    <w:p w14:paraId="1829130F" w14:textId="5819232D" w:rsidR="00B440A4" w:rsidRPr="0064338A" w:rsidRDefault="00B440A4" w:rsidP="00DD5398">
      <w:pPr>
        <w:spacing w:before="120" w:after="120" w:line="360" w:lineRule="auto"/>
        <w:jc w:val="both"/>
        <w:rPr>
          <w:rFonts w:eastAsia="SimSun"/>
          <w:sz w:val="22"/>
          <w:szCs w:val="22"/>
          <w:lang w:val="en-US" w:eastAsia="zh-CN"/>
        </w:rPr>
      </w:pPr>
    </w:p>
    <w:p w14:paraId="57674884" w14:textId="77777777" w:rsidR="00B440A4" w:rsidRPr="0064338A" w:rsidRDefault="00B440A4" w:rsidP="00DD5398">
      <w:pPr>
        <w:spacing w:before="120" w:after="120" w:line="360" w:lineRule="auto"/>
        <w:jc w:val="both"/>
        <w:rPr>
          <w:rFonts w:eastAsia="SimSun"/>
          <w:lang w:val="en-US" w:eastAsia="zh-CN"/>
        </w:rPr>
      </w:pPr>
    </w:p>
    <w:p w14:paraId="2F9CAAFD" w14:textId="4D561B2D" w:rsidR="00A87E43" w:rsidRPr="0064338A" w:rsidRDefault="008E3E10" w:rsidP="00C02E13">
      <w:pPr>
        <w:pStyle w:val="NormaleWeb"/>
        <w:kinsoku w:val="0"/>
        <w:overflowPunct w:val="0"/>
        <w:spacing w:before="120" w:after="120" w:line="360" w:lineRule="auto"/>
        <w:jc w:val="both"/>
        <w:textAlignment w:val="baseline"/>
        <w:rPr>
          <w:rFonts w:ascii="Times New Roman" w:hAnsi="Times New Roman" w:cs="Times New Roman"/>
          <w:sz w:val="22"/>
          <w:szCs w:val="22"/>
        </w:rPr>
      </w:pPr>
      <w:r w:rsidRPr="0064338A">
        <w:rPr>
          <w:rFonts w:ascii="Times New Roman" w:hAnsi="Times New Roman" w:cs="Times New Roman"/>
          <w:b/>
          <w:kern w:val="24"/>
          <w:sz w:val="22"/>
          <w:szCs w:val="22"/>
        </w:rPr>
        <w:lastRenderedPageBreak/>
        <w:t xml:space="preserve">Table 1. </w:t>
      </w:r>
      <w:r w:rsidRPr="0064338A">
        <w:rPr>
          <w:rFonts w:ascii="Times New Roman" w:hAnsi="Times New Roman" w:cs="Times New Roman"/>
          <w:b/>
          <w:sz w:val="22"/>
          <w:szCs w:val="22"/>
          <w:lang w:eastAsia="fr-FR"/>
        </w:rPr>
        <w:t xml:space="preserve">Cytotoxicity of Ru-RGD conjugates. </w:t>
      </w:r>
      <w:r w:rsidRPr="0064338A">
        <w:rPr>
          <w:rFonts w:ascii="Times New Roman" w:hAnsi="Times New Roman" w:cs="Times New Roman"/>
          <w:sz w:val="22"/>
          <w:szCs w:val="22"/>
        </w:rPr>
        <w:t xml:space="preserve">Half-maximal effective concentrations </w:t>
      </w:r>
      <w:r w:rsidRPr="0064338A">
        <w:rPr>
          <w:rFonts w:ascii="Times New Roman" w:hAnsi="Times New Roman" w:cs="Times New Roman"/>
          <w:kern w:val="24"/>
          <w:sz w:val="22"/>
          <w:szCs w:val="22"/>
        </w:rPr>
        <w:t>(EC</w:t>
      </w:r>
      <w:r w:rsidRPr="0064338A">
        <w:rPr>
          <w:rFonts w:ascii="Times New Roman" w:hAnsi="Times New Roman" w:cs="Times New Roman"/>
          <w:kern w:val="24"/>
          <w:sz w:val="22"/>
          <w:szCs w:val="22"/>
          <w:vertAlign w:val="subscript"/>
        </w:rPr>
        <w:t>50</w:t>
      </w:r>
      <w:r w:rsidRPr="0064338A">
        <w:rPr>
          <w:rFonts w:ascii="Times New Roman" w:hAnsi="Times New Roman" w:cs="Times New Roman"/>
          <w:kern w:val="24"/>
          <w:sz w:val="22"/>
          <w:szCs w:val="22"/>
        </w:rPr>
        <w:t xml:space="preserve"> in µM) </w:t>
      </w:r>
      <w:r w:rsidR="006538F5" w:rsidRPr="0064338A">
        <w:rPr>
          <w:rFonts w:ascii="Times New Roman" w:hAnsi="Times New Roman" w:cs="Times New Roman"/>
          <w:kern w:val="24"/>
          <w:sz w:val="22"/>
          <w:szCs w:val="22"/>
        </w:rPr>
        <w:t xml:space="preserve">and </w:t>
      </w:r>
      <w:bookmarkStart w:id="1" w:name="OLE_LINK3"/>
      <w:r w:rsidR="006538F5" w:rsidRPr="0064338A">
        <w:rPr>
          <w:rFonts w:ascii="Times New Roman" w:hAnsi="Times New Roman" w:cs="Times New Roman"/>
          <w:kern w:val="24"/>
          <w:sz w:val="22"/>
          <w:szCs w:val="22"/>
        </w:rPr>
        <w:t>95% confidence intervals (CI</w:t>
      </w:r>
      <w:r w:rsidR="006538F5" w:rsidRPr="0064338A">
        <w:rPr>
          <w:rFonts w:ascii="Times New Roman" w:hAnsi="Times New Roman" w:cs="Times New Roman"/>
          <w:kern w:val="24"/>
          <w:sz w:val="22"/>
          <w:szCs w:val="22"/>
          <w:vertAlign w:val="subscript"/>
        </w:rPr>
        <w:t>95</w:t>
      </w:r>
      <w:r w:rsidR="006538F5" w:rsidRPr="0064338A">
        <w:rPr>
          <w:rFonts w:ascii="Times New Roman" w:hAnsi="Times New Roman" w:cs="Times New Roman"/>
          <w:kern w:val="24"/>
          <w:sz w:val="22"/>
          <w:szCs w:val="22"/>
        </w:rPr>
        <w:t xml:space="preserve"> in µM) </w:t>
      </w:r>
      <w:bookmarkEnd w:id="1"/>
      <w:r w:rsidR="006538F5" w:rsidRPr="0064338A">
        <w:rPr>
          <w:rFonts w:ascii="Times New Roman" w:hAnsi="Times New Roman" w:cs="Times New Roman"/>
          <w:kern w:val="24"/>
          <w:sz w:val="22"/>
          <w:szCs w:val="22"/>
        </w:rPr>
        <w:t xml:space="preserve">for </w:t>
      </w:r>
      <w:r w:rsidR="00CA1275" w:rsidRPr="0064338A">
        <w:rPr>
          <w:rFonts w:ascii="Times New Roman" w:hAnsi="Times New Roman" w:cs="Times New Roman"/>
          <w:sz w:val="22"/>
          <w:szCs w:val="22"/>
          <w:lang w:eastAsia="fr-FR"/>
        </w:rPr>
        <w:sym w:font="Symbol" w:char="F04C"/>
      </w:r>
      <w:r w:rsidR="00CA1275" w:rsidRPr="0064338A">
        <w:rPr>
          <w:rFonts w:ascii="Times New Roman" w:hAnsi="Times New Roman" w:cs="Times New Roman"/>
          <w:sz w:val="22"/>
          <w:szCs w:val="22"/>
          <w:lang w:eastAsia="fr-FR"/>
        </w:rPr>
        <w:t>-[</w:t>
      </w:r>
      <w:r w:rsidR="00CA1275" w:rsidRPr="0064338A">
        <w:rPr>
          <w:rFonts w:ascii="Times New Roman" w:hAnsi="Times New Roman" w:cs="Times New Roman"/>
          <w:b/>
          <w:sz w:val="22"/>
          <w:szCs w:val="22"/>
          <w:lang w:eastAsia="fr-FR"/>
        </w:rPr>
        <w:t>1</w:t>
      </w:r>
      <w:r w:rsidR="00CA1275" w:rsidRPr="0064338A">
        <w:rPr>
          <w:rFonts w:ascii="Times New Roman" w:hAnsi="Times New Roman" w:cs="Times New Roman"/>
          <w:sz w:val="22"/>
          <w:szCs w:val="22"/>
          <w:lang w:eastAsia="fr-FR"/>
        </w:rPr>
        <w:t>]Cl</w:t>
      </w:r>
      <w:r w:rsidR="00CA1275" w:rsidRPr="0064338A">
        <w:rPr>
          <w:rFonts w:ascii="Times New Roman" w:hAnsi="Times New Roman" w:cs="Times New Roman"/>
          <w:sz w:val="22"/>
          <w:szCs w:val="22"/>
          <w:vertAlign w:val="subscript"/>
          <w:lang w:eastAsia="fr-FR"/>
        </w:rPr>
        <w:t>2</w:t>
      </w:r>
      <w:r w:rsidRPr="0064338A">
        <w:rPr>
          <w:rFonts w:ascii="Times New Roman" w:hAnsi="Times New Roman" w:cs="Times New Roman"/>
          <w:b/>
          <w:sz w:val="22"/>
          <w:szCs w:val="22"/>
          <w:lang w:eastAsia="fr-FR"/>
        </w:rPr>
        <w:t>,</w:t>
      </w:r>
      <w:r w:rsidRPr="0064338A">
        <w:rPr>
          <w:rFonts w:ascii="Times New Roman" w:hAnsi="Times New Roman" w:cs="Times New Roman"/>
          <w:sz w:val="22"/>
          <w:szCs w:val="22"/>
          <w:lang w:eastAsia="fr-FR"/>
        </w:rPr>
        <w:t xml:space="preserve"> </w:t>
      </w:r>
      <w:r w:rsidR="00CA1275" w:rsidRPr="0064338A">
        <w:rPr>
          <w:rFonts w:ascii="Times New Roman" w:hAnsi="Times New Roman" w:cs="Times New Roman"/>
          <w:sz w:val="22"/>
          <w:szCs w:val="22"/>
          <w:lang w:eastAsia="fr-FR"/>
        </w:rPr>
        <w:t>∆-[</w:t>
      </w:r>
      <w:r w:rsidR="00CA1275" w:rsidRPr="0064338A">
        <w:rPr>
          <w:rFonts w:ascii="Times New Roman" w:hAnsi="Times New Roman" w:cs="Times New Roman"/>
          <w:b/>
          <w:sz w:val="22"/>
          <w:szCs w:val="22"/>
          <w:lang w:eastAsia="fr-FR"/>
        </w:rPr>
        <w:t>1</w:t>
      </w:r>
      <w:r w:rsidR="00CA1275" w:rsidRPr="0064338A">
        <w:rPr>
          <w:rFonts w:ascii="Times New Roman" w:hAnsi="Times New Roman" w:cs="Times New Roman"/>
          <w:sz w:val="22"/>
          <w:szCs w:val="22"/>
          <w:lang w:eastAsia="fr-FR"/>
        </w:rPr>
        <w:t>]Cl</w:t>
      </w:r>
      <w:r w:rsidR="00CA1275" w:rsidRPr="0064338A">
        <w:rPr>
          <w:rFonts w:ascii="Times New Roman" w:hAnsi="Times New Roman" w:cs="Times New Roman"/>
          <w:sz w:val="22"/>
          <w:szCs w:val="22"/>
          <w:vertAlign w:val="subscript"/>
          <w:lang w:eastAsia="fr-FR"/>
        </w:rPr>
        <w:t>2</w:t>
      </w:r>
      <w:r w:rsidR="00CA1275" w:rsidRPr="0064338A" w:rsidDel="00AC4F99">
        <w:rPr>
          <w:rFonts w:ascii="Times New Roman" w:hAnsi="Times New Roman" w:cs="Times New Roman"/>
          <w:b/>
          <w:sz w:val="22"/>
          <w:szCs w:val="22"/>
          <w:lang w:eastAsia="fr-FR"/>
        </w:rPr>
        <w:t xml:space="preserve"> </w:t>
      </w:r>
      <w:r w:rsidRPr="0064338A">
        <w:rPr>
          <w:rFonts w:ascii="Times New Roman" w:hAnsi="Times New Roman" w:cs="Times New Roman"/>
          <w:sz w:val="22"/>
          <w:szCs w:val="22"/>
          <w:lang w:eastAsia="fr-FR"/>
        </w:rPr>
        <w:t>and</w:t>
      </w:r>
      <w:r w:rsidRPr="0064338A">
        <w:rPr>
          <w:rFonts w:ascii="Times New Roman" w:hAnsi="Times New Roman" w:cs="Times New Roman"/>
          <w:b/>
          <w:sz w:val="22"/>
          <w:szCs w:val="22"/>
          <w:lang w:eastAsia="fr-FR"/>
        </w:rPr>
        <w:t xml:space="preserve"> </w:t>
      </w:r>
      <w:r w:rsidR="00DE0484" w:rsidRPr="0064338A">
        <w:rPr>
          <w:rFonts w:ascii="Times New Roman" w:hAnsi="Times New Roman" w:cs="Times New Roman"/>
          <w:sz w:val="22"/>
          <w:szCs w:val="22"/>
          <w:lang w:eastAsia="fr-FR"/>
        </w:rPr>
        <w:t>c</w:t>
      </w:r>
      <w:r w:rsidR="00CA1275" w:rsidRPr="0064338A">
        <w:rPr>
          <w:rFonts w:ascii="Times New Roman" w:hAnsi="Times New Roman" w:cs="Times New Roman"/>
          <w:sz w:val="22"/>
          <w:szCs w:val="22"/>
          <w:lang w:eastAsia="fr-FR"/>
        </w:rPr>
        <w:t>isplatin</w:t>
      </w:r>
      <w:r w:rsidR="00CA1275" w:rsidRPr="0064338A">
        <w:rPr>
          <w:rFonts w:ascii="Times New Roman" w:hAnsi="Times New Roman" w:cs="Times New Roman"/>
          <w:b/>
          <w:sz w:val="22"/>
          <w:szCs w:val="22"/>
          <w:lang w:eastAsia="fr-FR"/>
        </w:rPr>
        <w:t xml:space="preserve"> </w:t>
      </w:r>
      <w:r w:rsidRPr="0064338A">
        <w:rPr>
          <w:rFonts w:ascii="Times New Roman" w:hAnsi="Times New Roman" w:cs="Times New Roman"/>
          <w:kern w:val="24"/>
          <w:sz w:val="22"/>
          <w:szCs w:val="22"/>
        </w:rPr>
        <w:t>in the dark or upon green light irradiation</w:t>
      </w:r>
      <w:r w:rsidR="006538F5" w:rsidRPr="0064338A">
        <w:rPr>
          <w:rFonts w:ascii="Times New Roman" w:hAnsi="Times New Roman" w:cs="Times New Roman"/>
          <w:kern w:val="24"/>
          <w:sz w:val="22"/>
          <w:szCs w:val="22"/>
        </w:rPr>
        <w:t>,</w:t>
      </w:r>
      <w:r w:rsidRPr="0064338A">
        <w:rPr>
          <w:rFonts w:ascii="Times New Roman" w:hAnsi="Times New Roman" w:cs="Times New Roman"/>
          <w:kern w:val="24"/>
          <w:sz w:val="22"/>
          <w:szCs w:val="22"/>
        </w:rPr>
        <w:t xml:space="preserve"> </w:t>
      </w:r>
      <w:r w:rsidR="006538F5" w:rsidRPr="0064338A">
        <w:rPr>
          <w:rFonts w:ascii="Times New Roman" w:hAnsi="Times New Roman" w:cs="Times New Roman"/>
          <w:kern w:val="24"/>
          <w:sz w:val="22"/>
          <w:szCs w:val="22"/>
        </w:rPr>
        <w:t xml:space="preserve">in </w:t>
      </w:r>
      <w:r w:rsidRPr="0064338A">
        <w:rPr>
          <w:rFonts w:ascii="Times New Roman" w:hAnsi="Times New Roman" w:cs="Times New Roman"/>
          <w:sz w:val="22"/>
          <w:szCs w:val="22"/>
        </w:rPr>
        <w:t xml:space="preserve">2D monolayers of </w:t>
      </w:r>
      <w:r w:rsidR="00BA4173" w:rsidRPr="0064338A">
        <w:rPr>
          <w:rFonts w:ascii="Times New Roman" w:hAnsi="Times New Roman" w:cs="Times New Roman"/>
          <w:sz w:val="22"/>
          <w:szCs w:val="22"/>
        </w:rPr>
        <w:t xml:space="preserve">A549, </w:t>
      </w:r>
      <w:r w:rsidRPr="0064338A">
        <w:rPr>
          <w:rFonts w:ascii="Times New Roman" w:hAnsi="Times New Roman" w:cs="Times New Roman"/>
          <w:sz w:val="22"/>
          <w:szCs w:val="22"/>
        </w:rPr>
        <w:t xml:space="preserve"> </w:t>
      </w:r>
      <w:r w:rsidR="00BA4173" w:rsidRPr="0064338A">
        <w:rPr>
          <w:rFonts w:ascii="Times New Roman" w:hAnsi="Times New Roman" w:cs="Times New Roman"/>
          <w:sz w:val="22"/>
          <w:szCs w:val="22"/>
        </w:rPr>
        <w:t xml:space="preserve">U87MG and PC-3 </w:t>
      </w:r>
      <w:r w:rsidR="00DE0484" w:rsidRPr="0064338A">
        <w:rPr>
          <w:rFonts w:ascii="Times New Roman" w:hAnsi="Times New Roman" w:cs="Times New Roman"/>
          <w:sz w:val="22"/>
          <w:szCs w:val="22"/>
        </w:rPr>
        <w:t xml:space="preserve">cell lines </w:t>
      </w:r>
      <w:r w:rsidRPr="0064338A">
        <w:rPr>
          <w:rFonts w:ascii="Times New Roman" w:hAnsi="Times New Roman" w:cs="Times New Roman"/>
          <w:kern w:val="24"/>
          <w:sz w:val="22"/>
          <w:szCs w:val="22"/>
        </w:rPr>
        <w:t xml:space="preserve">under </w:t>
      </w:r>
      <w:proofErr w:type="spellStart"/>
      <w:r w:rsidRPr="0064338A">
        <w:rPr>
          <w:rFonts w:ascii="Times New Roman" w:hAnsi="Times New Roman" w:cs="Times New Roman"/>
          <w:kern w:val="24"/>
          <w:sz w:val="22"/>
          <w:szCs w:val="22"/>
        </w:rPr>
        <w:t>normoxic</w:t>
      </w:r>
      <w:proofErr w:type="spellEnd"/>
      <w:r w:rsidRPr="0064338A">
        <w:rPr>
          <w:rFonts w:ascii="Times New Roman" w:hAnsi="Times New Roman" w:cs="Times New Roman"/>
          <w:kern w:val="24"/>
          <w:sz w:val="22"/>
          <w:szCs w:val="22"/>
        </w:rPr>
        <w:t xml:space="preserve"> (21% O</w:t>
      </w:r>
      <w:r w:rsidRPr="0064338A">
        <w:rPr>
          <w:rFonts w:ascii="Times New Roman" w:hAnsi="Times New Roman" w:cs="Times New Roman"/>
          <w:kern w:val="24"/>
          <w:sz w:val="22"/>
          <w:szCs w:val="22"/>
          <w:vertAlign w:val="subscript"/>
        </w:rPr>
        <w:t>2</w:t>
      </w:r>
      <w:r w:rsidRPr="0064338A">
        <w:rPr>
          <w:rFonts w:ascii="Times New Roman" w:hAnsi="Times New Roman" w:cs="Times New Roman"/>
          <w:kern w:val="24"/>
          <w:sz w:val="22"/>
          <w:szCs w:val="22"/>
        </w:rPr>
        <w:t xml:space="preserve">) </w:t>
      </w:r>
      <w:r w:rsidR="00DE0484" w:rsidRPr="0064338A">
        <w:rPr>
          <w:rFonts w:ascii="Times New Roman" w:hAnsi="Times New Roman" w:cs="Times New Roman"/>
          <w:kern w:val="24"/>
          <w:sz w:val="22"/>
          <w:szCs w:val="22"/>
        </w:rPr>
        <w:t xml:space="preserve">and </w:t>
      </w:r>
      <w:r w:rsidRPr="0064338A">
        <w:rPr>
          <w:rFonts w:ascii="Times New Roman" w:hAnsi="Times New Roman" w:cs="Times New Roman"/>
          <w:kern w:val="24"/>
          <w:sz w:val="22"/>
          <w:szCs w:val="22"/>
        </w:rPr>
        <w:t>hypoxic (1% O</w:t>
      </w:r>
      <w:r w:rsidRPr="0064338A">
        <w:rPr>
          <w:rFonts w:ascii="Times New Roman" w:hAnsi="Times New Roman" w:cs="Times New Roman"/>
          <w:kern w:val="24"/>
          <w:sz w:val="22"/>
          <w:szCs w:val="22"/>
          <w:vertAlign w:val="subscript"/>
        </w:rPr>
        <w:t>2</w:t>
      </w:r>
      <w:r w:rsidRPr="0064338A">
        <w:rPr>
          <w:rFonts w:ascii="Times New Roman" w:hAnsi="Times New Roman" w:cs="Times New Roman"/>
          <w:kern w:val="24"/>
          <w:sz w:val="22"/>
          <w:szCs w:val="22"/>
        </w:rPr>
        <w:t>) conditions</w:t>
      </w:r>
      <w:r w:rsidR="00B440A4" w:rsidRPr="0064338A">
        <w:rPr>
          <w:rFonts w:ascii="Times New Roman" w:hAnsi="Times New Roman" w:cs="Times New Roman"/>
          <w:kern w:val="24"/>
          <w:sz w:val="22"/>
          <w:szCs w:val="22"/>
        </w:rPr>
        <w:t xml:space="preserve"> and 3D spheroids of U87MG under </w:t>
      </w:r>
      <w:proofErr w:type="spellStart"/>
      <w:r w:rsidR="00B440A4" w:rsidRPr="0064338A">
        <w:rPr>
          <w:rFonts w:ascii="Times New Roman" w:hAnsi="Times New Roman" w:cs="Times New Roman"/>
          <w:kern w:val="24"/>
          <w:sz w:val="22"/>
          <w:szCs w:val="22"/>
        </w:rPr>
        <w:t>normoxic</w:t>
      </w:r>
      <w:proofErr w:type="spellEnd"/>
      <w:r w:rsidR="00B440A4" w:rsidRPr="0064338A">
        <w:rPr>
          <w:rFonts w:ascii="Times New Roman" w:hAnsi="Times New Roman" w:cs="Times New Roman"/>
          <w:kern w:val="24"/>
          <w:sz w:val="22"/>
          <w:szCs w:val="22"/>
        </w:rPr>
        <w:t xml:space="preserve"> (21%)</w:t>
      </w:r>
      <w:r w:rsidRPr="0064338A">
        <w:rPr>
          <w:rFonts w:ascii="Times New Roman" w:hAnsi="Times New Roman" w:cs="Times New Roman"/>
          <w:kern w:val="24"/>
          <w:sz w:val="22"/>
          <w:szCs w:val="22"/>
        </w:rPr>
        <w:t xml:space="preserve">. </w:t>
      </w:r>
      <w:r w:rsidRPr="0064338A">
        <w:rPr>
          <w:rFonts w:ascii="Times New Roman" w:hAnsi="Times New Roman" w:cs="Times New Roman"/>
          <w:kern w:val="24"/>
          <w:sz w:val="22"/>
          <w:szCs w:val="22"/>
          <w:vertAlign w:val="superscript"/>
        </w:rPr>
        <w:t>a, b, c</w:t>
      </w:r>
    </w:p>
    <w:tbl>
      <w:tblPr>
        <w:tblW w:w="11192" w:type="dxa"/>
        <w:tblLayout w:type="fixed"/>
        <w:tblCellMar>
          <w:left w:w="0" w:type="dxa"/>
          <w:right w:w="0" w:type="dxa"/>
        </w:tblCellMar>
        <w:tblLook w:val="0480" w:firstRow="0" w:lastRow="0" w:firstColumn="1" w:lastColumn="0" w:noHBand="0" w:noVBand="1"/>
      </w:tblPr>
      <w:tblGrid>
        <w:gridCol w:w="917"/>
        <w:gridCol w:w="478"/>
        <w:gridCol w:w="788"/>
        <w:gridCol w:w="571"/>
        <w:gridCol w:w="797"/>
        <w:gridCol w:w="572"/>
        <w:gridCol w:w="527"/>
        <w:gridCol w:w="246"/>
        <w:gridCol w:w="790"/>
        <w:gridCol w:w="617"/>
        <w:gridCol w:w="799"/>
        <w:gridCol w:w="572"/>
        <w:gridCol w:w="526"/>
        <w:gridCol w:w="246"/>
        <w:gridCol w:w="790"/>
        <w:gridCol w:w="572"/>
        <w:gridCol w:w="799"/>
        <w:gridCol w:w="572"/>
        <w:gridCol w:w="13"/>
      </w:tblGrid>
      <w:tr w:rsidR="00A87E43" w:rsidRPr="0064338A" w14:paraId="209528F5" w14:textId="77777777" w:rsidTr="00B440A4">
        <w:trPr>
          <w:trHeight w:val="338"/>
        </w:trPr>
        <w:tc>
          <w:tcPr>
            <w:tcW w:w="918" w:type="dxa"/>
            <w:vMerge w:val="restart"/>
            <w:tcBorders>
              <w:top w:val="single" w:sz="8" w:space="0" w:color="000000"/>
              <w:left w:val="nil"/>
              <w:bottom w:val="nil"/>
              <w:right w:val="nil"/>
            </w:tcBorders>
            <w:shd w:val="clear" w:color="auto" w:fill="auto"/>
            <w:tcMar>
              <w:top w:w="15" w:type="dxa"/>
              <w:left w:w="31" w:type="dxa"/>
              <w:bottom w:w="0" w:type="dxa"/>
              <w:right w:w="31" w:type="dxa"/>
            </w:tcMar>
            <w:vAlign w:val="center"/>
            <w:hideMark/>
          </w:tcPr>
          <w:p w14:paraId="471AB518"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 </w:t>
            </w:r>
          </w:p>
          <w:p w14:paraId="66A24517"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Cell lines</w:t>
            </w:r>
          </w:p>
        </w:tc>
        <w:tc>
          <w:tcPr>
            <w:tcW w:w="479" w:type="dxa"/>
            <w:vMerge w:val="restart"/>
            <w:tcBorders>
              <w:top w:val="single" w:sz="8" w:space="0" w:color="000000"/>
              <w:left w:val="nil"/>
              <w:bottom w:val="nil"/>
              <w:right w:val="nil"/>
            </w:tcBorders>
            <w:shd w:val="clear" w:color="auto" w:fill="auto"/>
            <w:tcMar>
              <w:top w:w="15" w:type="dxa"/>
              <w:left w:w="31" w:type="dxa"/>
              <w:bottom w:w="0" w:type="dxa"/>
              <w:right w:w="31" w:type="dxa"/>
            </w:tcMar>
            <w:vAlign w:val="center"/>
            <w:hideMark/>
          </w:tcPr>
          <w:p w14:paraId="7A41685B"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 </w:t>
            </w:r>
          </w:p>
          <w:p w14:paraId="3A4D6591"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 O</w:t>
            </w:r>
            <w:r w:rsidRPr="0064338A">
              <w:rPr>
                <w:sz w:val="20"/>
                <w:szCs w:val="22"/>
                <w:vertAlign w:val="subscript"/>
                <w:lang w:val="en-US"/>
              </w:rPr>
              <w:t>2</w:t>
            </w:r>
            <w:r w:rsidRPr="0064338A">
              <w:rPr>
                <w:sz w:val="20"/>
                <w:szCs w:val="22"/>
                <w:lang w:val="en-US"/>
              </w:rPr>
              <w:t xml:space="preserve"> </w:t>
            </w:r>
          </w:p>
        </w:tc>
        <w:tc>
          <w:tcPr>
            <w:tcW w:w="3256" w:type="dxa"/>
            <w:gridSpan w:val="5"/>
            <w:tcBorders>
              <w:top w:val="single" w:sz="8" w:space="0" w:color="000000"/>
              <w:left w:val="nil"/>
              <w:bottom w:val="nil"/>
              <w:right w:val="nil"/>
            </w:tcBorders>
            <w:shd w:val="clear" w:color="auto" w:fill="auto"/>
            <w:tcMar>
              <w:top w:w="15" w:type="dxa"/>
              <w:left w:w="31" w:type="dxa"/>
              <w:bottom w:w="0" w:type="dxa"/>
              <w:right w:w="31" w:type="dxa"/>
            </w:tcMar>
            <w:vAlign w:val="center"/>
            <w:hideMark/>
          </w:tcPr>
          <w:p w14:paraId="463E44EA" w14:textId="77777777" w:rsidR="00A87E43" w:rsidRPr="0064338A" w:rsidRDefault="00A87E43" w:rsidP="00A87E43">
            <w:pPr>
              <w:autoSpaceDE w:val="0"/>
              <w:autoSpaceDN w:val="0"/>
              <w:spacing w:before="120" w:after="120" w:line="360" w:lineRule="auto"/>
              <w:jc w:val="both"/>
              <w:rPr>
                <w:sz w:val="20"/>
                <w:szCs w:val="22"/>
                <w:lang w:val="en-US"/>
              </w:rPr>
            </w:pPr>
            <w:r w:rsidRPr="0064338A">
              <w:rPr>
                <w:b/>
                <w:bCs/>
                <w:sz w:val="20"/>
                <w:szCs w:val="22"/>
                <w:lang w:val="en-US"/>
              </w:rPr>
              <w:t>[1-</w:t>
            </w:r>
            <w:r w:rsidRPr="0064338A">
              <w:rPr>
                <w:rFonts w:hint="eastAsia"/>
                <w:b/>
                <w:bCs/>
                <w:sz w:val="20"/>
                <w:szCs w:val="22"/>
                <w:lang w:val="en-US"/>
              </w:rPr>
              <w:sym w:font="Symbol" w:char="F04C"/>
            </w:r>
            <w:r w:rsidRPr="0064338A">
              <w:rPr>
                <w:b/>
                <w:bCs/>
                <w:sz w:val="20"/>
                <w:szCs w:val="22"/>
                <w:lang w:val="en-US"/>
              </w:rPr>
              <w:t>]Cl</w:t>
            </w:r>
            <w:r w:rsidRPr="0064338A">
              <w:rPr>
                <w:b/>
                <w:bCs/>
                <w:sz w:val="20"/>
                <w:szCs w:val="22"/>
                <w:vertAlign w:val="subscript"/>
                <w:lang w:val="en-US"/>
              </w:rPr>
              <w:t>2</w:t>
            </w:r>
          </w:p>
        </w:tc>
        <w:tc>
          <w:tcPr>
            <w:tcW w:w="246" w:type="dxa"/>
            <w:tcBorders>
              <w:top w:val="single" w:sz="8" w:space="0" w:color="000000"/>
              <w:left w:val="nil"/>
              <w:bottom w:val="nil"/>
              <w:right w:val="nil"/>
            </w:tcBorders>
            <w:shd w:val="clear" w:color="auto" w:fill="auto"/>
            <w:tcMar>
              <w:top w:w="15" w:type="dxa"/>
              <w:left w:w="31" w:type="dxa"/>
              <w:bottom w:w="0" w:type="dxa"/>
              <w:right w:w="31" w:type="dxa"/>
            </w:tcMar>
            <w:vAlign w:val="center"/>
            <w:hideMark/>
          </w:tcPr>
          <w:p w14:paraId="5DE6ABA8" w14:textId="77777777" w:rsidR="00A87E43" w:rsidRPr="0064338A" w:rsidRDefault="00A87E43" w:rsidP="00A87E43">
            <w:pPr>
              <w:autoSpaceDE w:val="0"/>
              <w:autoSpaceDN w:val="0"/>
              <w:spacing w:before="120" w:after="120" w:line="360" w:lineRule="auto"/>
              <w:jc w:val="both"/>
              <w:rPr>
                <w:sz w:val="20"/>
                <w:szCs w:val="22"/>
                <w:lang w:val="en-US"/>
              </w:rPr>
            </w:pPr>
          </w:p>
        </w:tc>
        <w:tc>
          <w:tcPr>
            <w:tcW w:w="3304" w:type="dxa"/>
            <w:gridSpan w:val="5"/>
            <w:tcBorders>
              <w:top w:val="single" w:sz="8" w:space="0" w:color="000000"/>
              <w:left w:val="nil"/>
              <w:bottom w:val="nil"/>
              <w:right w:val="nil"/>
            </w:tcBorders>
            <w:shd w:val="clear" w:color="auto" w:fill="auto"/>
            <w:tcMar>
              <w:top w:w="15" w:type="dxa"/>
              <w:left w:w="31" w:type="dxa"/>
              <w:bottom w:w="0" w:type="dxa"/>
              <w:right w:w="31" w:type="dxa"/>
            </w:tcMar>
            <w:vAlign w:val="center"/>
            <w:hideMark/>
          </w:tcPr>
          <w:p w14:paraId="75544663" w14:textId="77777777" w:rsidR="00A87E43" w:rsidRPr="0064338A" w:rsidRDefault="00A87E43" w:rsidP="00A87E43">
            <w:pPr>
              <w:autoSpaceDE w:val="0"/>
              <w:autoSpaceDN w:val="0"/>
              <w:spacing w:before="120" w:after="120" w:line="360" w:lineRule="auto"/>
              <w:jc w:val="both"/>
              <w:rPr>
                <w:sz w:val="20"/>
                <w:szCs w:val="22"/>
                <w:lang w:val="en-US"/>
              </w:rPr>
            </w:pPr>
            <w:r w:rsidRPr="0064338A">
              <w:rPr>
                <w:b/>
                <w:bCs/>
                <w:sz w:val="20"/>
                <w:szCs w:val="22"/>
                <w:lang w:val="en-US"/>
              </w:rPr>
              <w:t>[1-</w:t>
            </w:r>
            <w:r w:rsidRPr="0064338A">
              <w:rPr>
                <w:rFonts w:hint="eastAsia"/>
                <w:b/>
                <w:bCs/>
                <w:sz w:val="20"/>
                <w:szCs w:val="22"/>
                <w:lang w:val="en-US"/>
              </w:rPr>
              <w:sym w:font="Symbol" w:char="F044"/>
            </w:r>
            <w:r w:rsidRPr="0064338A">
              <w:rPr>
                <w:b/>
                <w:bCs/>
                <w:sz w:val="20"/>
                <w:szCs w:val="22"/>
                <w:lang w:val="en-US"/>
              </w:rPr>
              <w:t>]Cl</w:t>
            </w:r>
            <w:r w:rsidRPr="0064338A">
              <w:rPr>
                <w:b/>
                <w:bCs/>
                <w:sz w:val="20"/>
                <w:szCs w:val="22"/>
                <w:vertAlign w:val="subscript"/>
                <w:lang w:val="en-US"/>
              </w:rPr>
              <w:t>2</w:t>
            </w:r>
          </w:p>
        </w:tc>
        <w:tc>
          <w:tcPr>
            <w:tcW w:w="246" w:type="dxa"/>
            <w:tcBorders>
              <w:top w:val="single" w:sz="8" w:space="0" w:color="000000"/>
              <w:left w:val="nil"/>
              <w:bottom w:val="nil"/>
              <w:right w:val="nil"/>
            </w:tcBorders>
            <w:shd w:val="clear" w:color="auto" w:fill="auto"/>
            <w:tcMar>
              <w:top w:w="15" w:type="dxa"/>
              <w:left w:w="31" w:type="dxa"/>
              <w:bottom w:w="0" w:type="dxa"/>
              <w:right w:w="31" w:type="dxa"/>
            </w:tcMar>
            <w:vAlign w:val="center"/>
            <w:hideMark/>
          </w:tcPr>
          <w:p w14:paraId="3D1D358E" w14:textId="77777777" w:rsidR="00A87E43" w:rsidRPr="0064338A" w:rsidRDefault="00A87E43" w:rsidP="00A87E43">
            <w:pPr>
              <w:autoSpaceDE w:val="0"/>
              <w:autoSpaceDN w:val="0"/>
              <w:spacing w:before="120" w:after="120" w:line="360" w:lineRule="auto"/>
              <w:jc w:val="both"/>
              <w:rPr>
                <w:sz w:val="20"/>
                <w:szCs w:val="22"/>
                <w:lang w:val="en-US"/>
              </w:rPr>
            </w:pPr>
          </w:p>
        </w:tc>
        <w:tc>
          <w:tcPr>
            <w:tcW w:w="2743" w:type="dxa"/>
            <w:gridSpan w:val="5"/>
            <w:tcBorders>
              <w:top w:val="single" w:sz="8" w:space="0" w:color="000000"/>
              <w:left w:val="nil"/>
              <w:bottom w:val="nil"/>
              <w:right w:val="nil"/>
            </w:tcBorders>
            <w:shd w:val="clear" w:color="auto" w:fill="auto"/>
            <w:tcMar>
              <w:top w:w="15" w:type="dxa"/>
              <w:left w:w="31" w:type="dxa"/>
              <w:bottom w:w="0" w:type="dxa"/>
              <w:right w:w="31" w:type="dxa"/>
            </w:tcMar>
            <w:vAlign w:val="center"/>
            <w:hideMark/>
          </w:tcPr>
          <w:p w14:paraId="249C7083" w14:textId="77777777" w:rsidR="00A87E43" w:rsidRPr="0064338A" w:rsidRDefault="00A87E43" w:rsidP="00A87E43">
            <w:pPr>
              <w:autoSpaceDE w:val="0"/>
              <w:autoSpaceDN w:val="0"/>
              <w:spacing w:before="120" w:after="120" w:line="360" w:lineRule="auto"/>
              <w:jc w:val="both"/>
              <w:rPr>
                <w:sz w:val="20"/>
                <w:szCs w:val="22"/>
                <w:lang w:val="en-US"/>
              </w:rPr>
            </w:pPr>
            <w:r w:rsidRPr="0064338A">
              <w:rPr>
                <w:b/>
                <w:bCs/>
                <w:sz w:val="20"/>
                <w:szCs w:val="22"/>
                <w:lang w:val="en-US"/>
              </w:rPr>
              <w:t>Cisplatin</w:t>
            </w:r>
          </w:p>
        </w:tc>
      </w:tr>
      <w:tr w:rsidR="00A87E43" w:rsidRPr="0064338A" w14:paraId="3DCF154A" w14:textId="77777777" w:rsidTr="00B440A4">
        <w:trPr>
          <w:gridAfter w:val="1"/>
          <w:wAfter w:w="13" w:type="dxa"/>
          <w:trHeight w:val="633"/>
        </w:trPr>
        <w:tc>
          <w:tcPr>
            <w:tcW w:w="918" w:type="dxa"/>
            <w:vMerge/>
            <w:tcBorders>
              <w:top w:val="single" w:sz="8" w:space="0" w:color="000000"/>
              <w:left w:val="nil"/>
              <w:bottom w:val="nil"/>
              <w:right w:val="nil"/>
            </w:tcBorders>
            <w:vAlign w:val="center"/>
            <w:hideMark/>
          </w:tcPr>
          <w:p w14:paraId="155110E7" w14:textId="77777777" w:rsidR="00A87E43" w:rsidRPr="0064338A" w:rsidRDefault="00A87E43" w:rsidP="00A87E43">
            <w:pPr>
              <w:autoSpaceDE w:val="0"/>
              <w:autoSpaceDN w:val="0"/>
              <w:spacing w:before="120" w:after="120" w:line="360" w:lineRule="auto"/>
              <w:jc w:val="both"/>
              <w:rPr>
                <w:sz w:val="20"/>
                <w:szCs w:val="22"/>
                <w:lang w:val="en-US"/>
              </w:rPr>
            </w:pPr>
          </w:p>
        </w:tc>
        <w:tc>
          <w:tcPr>
            <w:tcW w:w="479" w:type="dxa"/>
            <w:vMerge/>
            <w:tcBorders>
              <w:top w:val="single" w:sz="8" w:space="0" w:color="000000"/>
              <w:left w:val="nil"/>
              <w:bottom w:val="nil"/>
              <w:right w:val="nil"/>
            </w:tcBorders>
            <w:vAlign w:val="center"/>
            <w:hideMark/>
          </w:tcPr>
          <w:p w14:paraId="620235D9" w14:textId="77777777" w:rsidR="00A87E43" w:rsidRPr="0064338A" w:rsidRDefault="00A87E43" w:rsidP="00A87E43">
            <w:pPr>
              <w:autoSpaceDE w:val="0"/>
              <w:autoSpaceDN w:val="0"/>
              <w:spacing w:before="120" w:after="120" w:line="360" w:lineRule="auto"/>
              <w:jc w:val="both"/>
              <w:rPr>
                <w:sz w:val="20"/>
                <w:szCs w:val="22"/>
                <w:lang w:val="en-US"/>
              </w:rPr>
            </w:pPr>
          </w:p>
        </w:tc>
        <w:tc>
          <w:tcPr>
            <w:tcW w:w="789" w:type="dxa"/>
            <w:tcBorders>
              <w:top w:val="nil"/>
              <w:left w:val="nil"/>
              <w:bottom w:val="single" w:sz="8" w:space="0" w:color="000000"/>
              <w:right w:val="nil"/>
            </w:tcBorders>
            <w:shd w:val="clear" w:color="auto" w:fill="auto"/>
            <w:tcMar>
              <w:top w:w="15" w:type="dxa"/>
              <w:left w:w="31" w:type="dxa"/>
              <w:bottom w:w="0" w:type="dxa"/>
              <w:right w:w="31" w:type="dxa"/>
            </w:tcMar>
            <w:vAlign w:val="center"/>
            <w:hideMark/>
          </w:tcPr>
          <w:p w14:paraId="09D8AE10" w14:textId="6F307F3F"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EC</w:t>
            </w:r>
            <w:r w:rsidRPr="0064338A">
              <w:rPr>
                <w:sz w:val="20"/>
                <w:szCs w:val="22"/>
                <w:vertAlign w:val="subscript"/>
                <w:lang w:val="en-US"/>
              </w:rPr>
              <w:t>50</w:t>
            </w:r>
            <w:r w:rsidR="00B440A4" w:rsidRPr="0064338A">
              <w:rPr>
                <w:sz w:val="20"/>
                <w:szCs w:val="22"/>
                <w:vertAlign w:val="subscript"/>
                <w:lang w:val="en-US"/>
              </w:rPr>
              <w:t xml:space="preserve">, </w:t>
            </w:r>
            <w:r w:rsidRPr="0064338A">
              <w:rPr>
                <w:sz w:val="20"/>
                <w:szCs w:val="22"/>
                <w:vertAlign w:val="subscript"/>
                <w:lang w:val="en-US"/>
              </w:rPr>
              <w:t>dark</w:t>
            </w:r>
          </w:p>
          <w:p w14:paraId="589A4253"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 xml:space="preserve"> (µM)</w:t>
            </w:r>
          </w:p>
        </w:tc>
        <w:tc>
          <w:tcPr>
            <w:tcW w:w="571" w:type="dxa"/>
            <w:tcBorders>
              <w:top w:val="nil"/>
              <w:left w:val="nil"/>
              <w:bottom w:val="single" w:sz="8" w:space="0" w:color="000000"/>
              <w:right w:val="nil"/>
            </w:tcBorders>
            <w:shd w:val="clear" w:color="auto" w:fill="auto"/>
            <w:tcMar>
              <w:top w:w="15" w:type="dxa"/>
              <w:left w:w="31" w:type="dxa"/>
              <w:bottom w:w="0" w:type="dxa"/>
              <w:right w:w="31" w:type="dxa"/>
            </w:tcMar>
            <w:vAlign w:val="center"/>
            <w:hideMark/>
          </w:tcPr>
          <w:p w14:paraId="30EF51EE"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CI</w:t>
            </w:r>
            <w:r w:rsidRPr="0064338A">
              <w:rPr>
                <w:sz w:val="20"/>
                <w:szCs w:val="22"/>
                <w:vertAlign w:val="subscript"/>
                <w:lang w:val="en-US"/>
              </w:rPr>
              <w:t>95</w:t>
            </w:r>
            <w:r w:rsidRPr="0064338A">
              <w:rPr>
                <w:sz w:val="20"/>
                <w:szCs w:val="22"/>
                <w:lang w:val="en-US"/>
              </w:rPr>
              <w:t xml:space="preserve"> </w:t>
            </w:r>
          </w:p>
          <w:p w14:paraId="6826E0E3"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(µM)</w:t>
            </w:r>
          </w:p>
        </w:tc>
        <w:tc>
          <w:tcPr>
            <w:tcW w:w="797" w:type="dxa"/>
            <w:tcBorders>
              <w:top w:val="nil"/>
              <w:left w:val="nil"/>
              <w:bottom w:val="single" w:sz="8" w:space="0" w:color="000000"/>
              <w:right w:val="nil"/>
            </w:tcBorders>
            <w:shd w:val="clear" w:color="auto" w:fill="auto"/>
            <w:tcMar>
              <w:top w:w="15" w:type="dxa"/>
              <w:left w:w="31" w:type="dxa"/>
              <w:bottom w:w="0" w:type="dxa"/>
              <w:right w:w="31" w:type="dxa"/>
            </w:tcMar>
            <w:vAlign w:val="center"/>
            <w:hideMark/>
          </w:tcPr>
          <w:p w14:paraId="368E64F8" w14:textId="36FC8CB8"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EC</w:t>
            </w:r>
            <w:r w:rsidRPr="0064338A">
              <w:rPr>
                <w:sz w:val="20"/>
                <w:szCs w:val="22"/>
                <w:vertAlign w:val="subscript"/>
                <w:lang w:val="en-US"/>
              </w:rPr>
              <w:t>50</w:t>
            </w:r>
            <w:r w:rsidR="00B440A4" w:rsidRPr="0064338A">
              <w:rPr>
                <w:sz w:val="20"/>
                <w:szCs w:val="22"/>
                <w:vertAlign w:val="subscript"/>
                <w:lang w:val="en-US"/>
              </w:rPr>
              <w:t xml:space="preserve">, </w:t>
            </w:r>
            <w:r w:rsidRPr="0064338A">
              <w:rPr>
                <w:sz w:val="20"/>
                <w:szCs w:val="22"/>
                <w:vertAlign w:val="subscript"/>
                <w:lang w:val="en-US"/>
              </w:rPr>
              <w:t>light</w:t>
            </w:r>
          </w:p>
          <w:p w14:paraId="0FC44547"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 xml:space="preserve"> (µM)</w:t>
            </w:r>
          </w:p>
        </w:tc>
        <w:tc>
          <w:tcPr>
            <w:tcW w:w="572" w:type="dxa"/>
            <w:tcBorders>
              <w:top w:val="nil"/>
              <w:left w:val="nil"/>
              <w:bottom w:val="single" w:sz="8" w:space="0" w:color="000000"/>
              <w:right w:val="nil"/>
            </w:tcBorders>
            <w:shd w:val="clear" w:color="auto" w:fill="auto"/>
            <w:tcMar>
              <w:top w:w="15" w:type="dxa"/>
              <w:left w:w="31" w:type="dxa"/>
              <w:bottom w:w="0" w:type="dxa"/>
              <w:right w:w="31" w:type="dxa"/>
            </w:tcMar>
            <w:vAlign w:val="center"/>
            <w:hideMark/>
          </w:tcPr>
          <w:p w14:paraId="77A27DB2"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CI</w:t>
            </w:r>
            <w:r w:rsidRPr="0064338A">
              <w:rPr>
                <w:sz w:val="20"/>
                <w:szCs w:val="22"/>
                <w:vertAlign w:val="subscript"/>
                <w:lang w:val="en-US"/>
              </w:rPr>
              <w:t>95</w:t>
            </w:r>
            <w:r w:rsidRPr="0064338A">
              <w:rPr>
                <w:sz w:val="20"/>
                <w:szCs w:val="22"/>
                <w:lang w:val="en-US"/>
              </w:rPr>
              <w:t xml:space="preserve"> </w:t>
            </w:r>
          </w:p>
          <w:p w14:paraId="2FBD0BC1"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(µM)</w:t>
            </w:r>
          </w:p>
        </w:tc>
        <w:tc>
          <w:tcPr>
            <w:tcW w:w="525" w:type="dxa"/>
            <w:tcBorders>
              <w:top w:val="nil"/>
              <w:left w:val="nil"/>
              <w:bottom w:val="single" w:sz="8" w:space="0" w:color="000000"/>
              <w:right w:val="nil"/>
            </w:tcBorders>
            <w:shd w:val="clear" w:color="auto" w:fill="auto"/>
            <w:tcMar>
              <w:top w:w="15" w:type="dxa"/>
              <w:left w:w="31" w:type="dxa"/>
              <w:bottom w:w="0" w:type="dxa"/>
              <w:right w:w="31" w:type="dxa"/>
            </w:tcMar>
            <w:vAlign w:val="center"/>
            <w:hideMark/>
          </w:tcPr>
          <w:p w14:paraId="0278A8C9" w14:textId="77777777" w:rsidR="00A87E43" w:rsidRPr="0064338A" w:rsidRDefault="00A87E43" w:rsidP="00B440A4">
            <w:pPr>
              <w:autoSpaceDE w:val="0"/>
              <w:autoSpaceDN w:val="0"/>
              <w:spacing w:before="120" w:after="120" w:line="360" w:lineRule="auto"/>
              <w:jc w:val="center"/>
              <w:rPr>
                <w:sz w:val="20"/>
                <w:szCs w:val="22"/>
                <w:lang w:val="en-US"/>
              </w:rPr>
            </w:pPr>
            <w:r w:rsidRPr="0064338A">
              <w:rPr>
                <w:sz w:val="20"/>
                <w:szCs w:val="22"/>
                <w:lang w:val="en-US"/>
              </w:rPr>
              <w:t>PI</w:t>
            </w:r>
          </w:p>
        </w:tc>
        <w:tc>
          <w:tcPr>
            <w:tcW w:w="246" w:type="dxa"/>
            <w:tcBorders>
              <w:top w:val="nil"/>
              <w:left w:val="nil"/>
              <w:bottom w:val="nil"/>
              <w:right w:val="nil"/>
            </w:tcBorders>
            <w:shd w:val="clear" w:color="auto" w:fill="auto"/>
            <w:tcMar>
              <w:top w:w="15" w:type="dxa"/>
              <w:left w:w="31" w:type="dxa"/>
              <w:bottom w:w="0" w:type="dxa"/>
              <w:right w:w="31" w:type="dxa"/>
            </w:tcMar>
            <w:vAlign w:val="center"/>
            <w:hideMark/>
          </w:tcPr>
          <w:p w14:paraId="69EFC6F0" w14:textId="77777777" w:rsidR="00A87E43" w:rsidRPr="0064338A" w:rsidRDefault="00A87E43" w:rsidP="00A87E43">
            <w:pPr>
              <w:autoSpaceDE w:val="0"/>
              <w:autoSpaceDN w:val="0"/>
              <w:spacing w:before="120" w:after="120" w:line="360" w:lineRule="auto"/>
              <w:jc w:val="both"/>
              <w:rPr>
                <w:sz w:val="20"/>
                <w:szCs w:val="22"/>
                <w:lang w:val="en-US"/>
              </w:rPr>
            </w:pPr>
          </w:p>
        </w:tc>
        <w:tc>
          <w:tcPr>
            <w:tcW w:w="790" w:type="dxa"/>
            <w:tcBorders>
              <w:top w:val="nil"/>
              <w:left w:val="nil"/>
              <w:bottom w:val="single" w:sz="8" w:space="0" w:color="000000"/>
              <w:right w:val="nil"/>
            </w:tcBorders>
            <w:shd w:val="clear" w:color="auto" w:fill="auto"/>
            <w:tcMar>
              <w:top w:w="15" w:type="dxa"/>
              <w:left w:w="31" w:type="dxa"/>
              <w:bottom w:w="0" w:type="dxa"/>
              <w:right w:w="31" w:type="dxa"/>
            </w:tcMar>
            <w:vAlign w:val="center"/>
            <w:hideMark/>
          </w:tcPr>
          <w:p w14:paraId="2EAFCD91" w14:textId="24BD1F45"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EC</w:t>
            </w:r>
            <w:r w:rsidRPr="0064338A">
              <w:rPr>
                <w:sz w:val="20"/>
                <w:szCs w:val="22"/>
                <w:vertAlign w:val="subscript"/>
                <w:lang w:val="en-US"/>
              </w:rPr>
              <w:t>50</w:t>
            </w:r>
            <w:r w:rsidR="00B440A4" w:rsidRPr="0064338A">
              <w:rPr>
                <w:sz w:val="20"/>
                <w:szCs w:val="22"/>
                <w:vertAlign w:val="subscript"/>
                <w:lang w:val="en-US"/>
              </w:rPr>
              <w:t xml:space="preserve">, </w:t>
            </w:r>
            <w:r w:rsidRPr="0064338A">
              <w:rPr>
                <w:sz w:val="20"/>
                <w:szCs w:val="22"/>
                <w:vertAlign w:val="subscript"/>
                <w:lang w:val="en-US"/>
              </w:rPr>
              <w:t>dark</w:t>
            </w:r>
          </w:p>
          <w:p w14:paraId="296DFF21"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 xml:space="preserve"> (µM)</w:t>
            </w:r>
          </w:p>
        </w:tc>
        <w:tc>
          <w:tcPr>
            <w:tcW w:w="617" w:type="dxa"/>
            <w:tcBorders>
              <w:top w:val="nil"/>
              <w:left w:val="nil"/>
              <w:bottom w:val="single" w:sz="8" w:space="0" w:color="000000"/>
              <w:right w:val="nil"/>
            </w:tcBorders>
            <w:shd w:val="clear" w:color="auto" w:fill="auto"/>
            <w:tcMar>
              <w:top w:w="15" w:type="dxa"/>
              <w:left w:w="31" w:type="dxa"/>
              <w:bottom w:w="0" w:type="dxa"/>
              <w:right w:w="31" w:type="dxa"/>
            </w:tcMar>
            <w:vAlign w:val="center"/>
            <w:hideMark/>
          </w:tcPr>
          <w:p w14:paraId="7BE16B74"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CI</w:t>
            </w:r>
            <w:r w:rsidRPr="0064338A">
              <w:rPr>
                <w:sz w:val="20"/>
                <w:szCs w:val="22"/>
                <w:vertAlign w:val="subscript"/>
                <w:lang w:val="en-US"/>
              </w:rPr>
              <w:t>95</w:t>
            </w:r>
            <w:r w:rsidRPr="0064338A">
              <w:rPr>
                <w:sz w:val="20"/>
                <w:szCs w:val="22"/>
                <w:lang w:val="en-US"/>
              </w:rPr>
              <w:t xml:space="preserve"> </w:t>
            </w:r>
          </w:p>
          <w:p w14:paraId="11E43283"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(µM)</w:t>
            </w:r>
          </w:p>
        </w:tc>
        <w:tc>
          <w:tcPr>
            <w:tcW w:w="799" w:type="dxa"/>
            <w:tcBorders>
              <w:top w:val="nil"/>
              <w:left w:val="nil"/>
              <w:bottom w:val="single" w:sz="8" w:space="0" w:color="000000"/>
              <w:right w:val="nil"/>
            </w:tcBorders>
            <w:shd w:val="clear" w:color="auto" w:fill="auto"/>
            <w:tcMar>
              <w:top w:w="15" w:type="dxa"/>
              <w:left w:w="31" w:type="dxa"/>
              <w:bottom w:w="0" w:type="dxa"/>
              <w:right w:w="31" w:type="dxa"/>
            </w:tcMar>
            <w:vAlign w:val="center"/>
            <w:hideMark/>
          </w:tcPr>
          <w:p w14:paraId="7A727852" w14:textId="48EB382B"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EC</w:t>
            </w:r>
            <w:r w:rsidRPr="0064338A">
              <w:rPr>
                <w:sz w:val="20"/>
                <w:szCs w:val="22"/>
                <w:vertAlign w:val="subscript"/>
                <w:lang w:val="en-US"/>
              </w:rPr>
              <w:t>50</w:t>
            </w:r>
            <w:r w:rsidR="00B440A4" w:rsidRPr="0064338A">
              <w:rPr>
                <w:sz w:val="20"/>
                <w:szCs w:val="22"/>
                <w:vertAlign w:val="subscript"/>
                <w:lang w:val="en-US"/>
              </w:rPr>
              <w:t xml:space="preserve">, </w:t>
            </w:r>
            <w:r w:rsidRPr="0064338A">
              <w:rPr>
                <w:sz w:val="20"/>
                <w:szCs w:val="22"/>
                <w:vertAlign w:val="subscript"/>
                <w:lang w:val="en-US"/>
              </w:rPr>
              <w:t>light</w:t>
            </w:r>
          </w:p>
          <w:p w14:paraId="147ECC7D"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 xml:space="preserve"> (µM)</w:t>
            </w:r>
          </w:p>
        </w:tc>
        <w:tc>
          <w:tcPr>
            <w:tcW w:w="572" w:type="dxa"/>
            <w:tcBorders>
              <w:top w:val="nil"/>
              <w:left w:val="nil"/>
              <w:bottom w:val="single" w:sz="8" w:space="0" w:color="000000"/>
              <w:right w:val="nil"/>
            </w:tcBorders>
            <w:shd w:val="clear" w:color="auto" w:fill="auto"/>
            <w:tcMar>
              <w:top w:w="15" w:type="dxa"/>
              <w:left w:w="31" w:type="dxa"/>
              <w:bottom w:w="0" w:type="dxa"/>
              <w:right w:w="31" w:type="dxa"/>
            </w:tcMar>
            <w:vAlign w:val="center"/>
            <w:hideMark/>
          </w:tcPr>
          <w:p w14:paraId="5F77A40F"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CI</w:t>
            </w:r>
            <w:r w:rsidRPr="0064338A">
              <w:rPr>
                <w:sz w:val="20"/>
                <w:szCs w:val="22"/>
                <w:vertAlign w:val="subscript"/>
                <w:lang w:val="en-US"/>
              </w:rPr>
              <w:t>95</w:t>
            </w:r>
            <w:r w:rsidRPr="0064338A">
              <w:rPr>
                <w:sz w:val="20"/>
                <w:szCs w:val="22"/>
                <w:lang w:val="en-US"/>
              </w:rPr>
              <w:t xml:space="preserve"> </w:t>
            </w:r>
          </w:p>
          <w:p w14:paraId="0BDDCCB0"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(µM)</w:t>
            </w:r>
          </w:p>
        </w:tc>
        <w:tc>
          <w:tcPr>
            <w:tcW w:w="525" w:type="dxa"/>
            <w:tcBorders>
              <w:top w:val="nil"/>
              <w:left w:val="nil"/>
              <w:bottom w:val="single" w:sz="8" w:space="0" w:color="000000"/>
              <w:right w:val="nil"/>
            </w:tcBorders>
            <w:shd w:val="clear" w:color="auto" w:fill="auto"/>
            <w:tcMar>
              <w:top w:w="15" w:type="dxa"/>
              <w:left w:w="31" w:type="dxa"/>
              <w:bottom w:w="0" w:type="dxa"/>
              <w:right w:w="31" w:type="dxa"/>
            </w:tcMar>
            <w:vAlign w:val="center"/>
            <w:hideMark/>
          </w:tcPr>
          <w:p w14:paraId="57022B5E" w14:textId="77777777" w:rsidR="00A87E43" w:rsidRPr="0064338A" w:rsidRDefault="00A87E43" w:rsidP="00B440A4">
            <w:pPr>
              <w:autoSpaceDE w:val="0"/>
              <w:autoSpaceDN w:val="0"/>
              <w:spacing w:before="120" w:after="120" w:line="360" w:lineRule="auto"/>
              <w:jc w:val="center"/>
              <w:rPr>
                <w:sz w:val="20"/>
                <w:szCs w:val="22"/>
                <w:lang w:val="en-US"/>
              </w:rPr>
            </w:pPr>
            <w:r w:rsidRPr="0064338A">
              <w:rPr>
                <w:sz w:val="20"/>
                <w:szCs w:val="22"/>
                <w:lang w:val="en-US"/>
              </w:rPr>
              <w:t>PI</w:t>
            </w:r>
          </w:p>
        </w:tc>
        <w:tc>
          <w:tcPr>
            <w:tcW w:w="246" w:type="dxa"/>
            <w:tcBorders>
              <w:top w:val="nil"/>
              <w:left w:val="nil"/>
              <w:bottom w:val="nil"/>
              <w:right w:val="nil"/>
            </w:tcBorders>
            <w:shd w:val="clear" w:color="auto" w:fill="auto"/>
            <w:tcMar>
              <w:top w:w="15" w:type="dxa"/>
              <w:left w:w="31" w:type="dxa"/>
              <w:bottom w:w="0" w:type="dxa"/>
              <w:right w:w="31" w:type="dxa"/>
            </w:tcMar>
            <w:vAlign w:val="center"/>
            <w:hideMark/>
          </w:tcPr>
          <w:p w14:paraId="09468E2B" w14:textId="77777777" w:rsidR="00A87E43" w:rsidRPr="0064338A" w:rsidRDefault="00A87E43" w:rsidP="00A87E43">
            <w:pPr>
              <w:autoSpaceDE w:val="0"/>
              <w:autoSpaceDN w:val="0"/>
              <w:spacing w:before="120" w:after="120" w:line="360" w:lineRule="auto"/>
              <w:jc w:val="both"/>
              <w:rPr>
                <w:sz w:val="20"/>
                <w:szCs w:val="22"/>
                <w:lang w:val="en-US"/>
              </w:rPr>
            </w:pPr>
          </w:p>
        </w:tc>
        <w:tc>
          <w:tcPr>
            <w:tcW w:w="790" w:type="dxa"/>
            <w:tcBorders>
              <w:top w:val="nil"/>
              <w:left w:val="nil"/>
              <w:bottom w:val="single" w:sz="8" w:space="0" w:color="000000"/>
              <w:right w:val="nil"/>
            </w:tcBorders>
            <w:shd w:val="clear" w:color="auto" w:fill="auto"/>
            <w:tcMar>
              <w:top w:w="15" w:type="dxa"/>
              <w:left w:w="31" w:type="dxa"/>
              <w:bottom w:w="0" w:type="dxa"/>
              <w:right w:w="31" w:type="dxa"/>
            </w:tcMar>
            <w:vAlign w:val="center"/>
            <w:hideMark/>
          </w:tcPr>
          <w:p w14:paraId="72C8B300" w14:textId="794104D5"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EC</w:t>
            </w:r>
            <w:r w:rsidRPr="0064338A">
              <w:rPr>
                <w:sz w:val="20"/>
                <w:szCs w:val="22"/>
                <w:vertAlign w:val="subscript"/>
                <w:lang w:val="en-US"/>
              </w:rPr>
              <w:t>50</w:t>
            </w:r>
            <w:r w:rsidR="00B440A4" w:rsidRPr="0064338A">
              <w:rPr>
                <w:sz w:val="20"/>
                <w:szCs w:val="22"/>
                <w:vertAlign w:val="subscript"/>
                <w:lang w:val="en-US"/>
              </w:rPr>
              <w:t xml:space="preserve">, </w:t>
            </w:r>
            <w:r w:rsidRPr="0064338A">
              <w:rPr>
                <w:sz w:val="20"/>
                <w:szCs w:val="22"/>
                <w:vertAlign w:val="subscript"/>
                <w:lang w:val="en-US"/>
              </w:rPr>
              <w:t>dark</w:t>
            </w:r>
          </w:p>
          <w:p w14:paraId="18880DB9"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 xml:space="preserve"> (µM)</w:t>
            </w:r>
          </w:p>
        </w:tc>
        <w:tc>
          <w:tcPr>
            <w:tcW w:w="572" w:type="dxa"/>
            <w:tcBorders>
              <w:top w:val="nil"/>
              <w:left w:val="nil"/>
              <w:bottom w:val="single" w:sz="8" w:space="0" w:color="000000"/>
              <w:right w:val="nil"/>
            </w:tcBorders>
            <w:shd w:val="clear" w:color="auto" w:fill="auto"/>
            <w:tcMar>
              <w:top w:w="15" w:type="dxa"/>
              <w:left w:w="31" w:type="dxa"/>
              <w:bottom w:w="0" w:type="dxa"/>
              <w:right w:w="31" w:type="dxa"/>
            </w:tcMar>
            <w:vAlign w:val="center"/>
            <w:hideMark/>
          </w:tcPr>
          <w:p w14:paraId="36833C76"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CI</w:t>
            </w:r>
            <w:r w:rsidRPr="0064338A">
              <w:rPr>
                <w:sz w:val="20"/>
                <w:szCs w:val="22"/>
                <w:vertAlign w:val="subscript"/>
                <w:lang w:val="en-US"/>
              </w:rPr>
              <w:t>95</w:t>
            </w:r>
            <w:r w:rsidRPr="0064338A">
              <w:rPr>
                <w:sz w:val="20"/>
                <w:szCs w:val="22"/>
                <w:lang w:val="en-US"/>
              </w:rPr>
              <w:t xml:space="preserve"> </w:t>
            </w:r>
          </w:p>
          <w:p w14:paraId="63B354EE"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(µM)</w:t>
            </w:r>
          </w:p>
        </w:tc>
        <w:tc>
          <w:tcPr>
            <w:tcW w:w="799" w:type="dxa"/>
            <w:tcBorders>
              <w:top w:val="nil"/>
              <w:left w:val="nil"/>
              <w:bottom w:val="single" w:sz="8" w:space="0" w:color="000000"/>
              <w:right w:val="nil"/>
            </w:tcBorders>
            <w:shd w:val="clear" w:color="auto" w:fill="auto"/>
            <w:tcMar>
              <w:top w:w="15" w:type="dxa"/>
              <w:left w:w="31" w:type="dxa"/>
              <w:bottom w:w="0" w:type="dxa"/>
              <w:right w:w="31" w:type="dxa"/>
            </w:tcMar>
            <w:vAlign w:val="center"/>
            <w:hideMark/>
          </w:tcPr>
          <w:p w14:paraId="71CE1509" w14:textId="0A51D2CA"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EC</w:t>
            </w:r>
            <w:r w:rsidRPr="0064338A">
              <w:rPr>
                <w:sz w:val="20"/>
                <w:szCs w:val="22"/>
                <w:vertAlign w:val="subscript"/>
                <w:lang w:val="en-US"/>
              </w:rPr>
              <w:t>50</w:t>
            </w:r>
            <w:r w:rsidR="00B440A4" w:rsidRPr="0064338A">
              <w:rPr>
                <w:sz w:val="20"/>
                <w:szCs w:val="22"/>
                <w:vertAlign w:val="subscript"/>
                <w:lang w:val="en-US"/>
              </w:rPr>
              <w:t xml:space="preserve">, </w:t>
            </w:r>
            <w:r w:rsidRPr="0064338A">
              <w:rPr>
                <w:sz w:val="20"/>
                <w:szCs w:val="22"/>
                <w:vertAlign w:val="subscript"/>
                <w:lang w:val="en-US"/>
              </w:rPr>
              <w:t>light</w:t>
            </w:r>
          </w:p>
          <w:p w14:paraId="0A09EDAA"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 xml:space="preserve"> (µM)</w:t>
            </w:r>
          </w:p>
        </w:tc>
        <w:tc>
          <w:tcPr>
            <w:tcW w:w="572" w:type="dxa"/>
            <w:tcBorders>
              <w:top w:val="nil"/>
              <w:left w:val="nil"/>
              <w:bottom w:val="single" w:sz="8" w:space="0" w:color="000000"/>
              <w:right w:val="nil"/>
            </w:tcBorders>
            <w:shd w:val="clear" w:color="auto" w:fill="auto"/>
            <w:tcMar>
              <w:top w:w="15" w:type="dxa"/>
              <w:left w:w="31" w:type="dxa"/>
              <w:bottom w:w="0" w:type="dxa"/>
              <w:right w:w="31" w:type="dxa"/>
            </w:tcMar>
            <w:vAlign w:val="center"/>
            <w:hideMark/>
          </w:tcPr>
          <w:p w14:paraId="39EF3BBF"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CI</w:t>
            </w:r>
            <w:r w:rsidRPr="0064338A">
              <w:rPr>
                <w:sz w:val="20"/>
                <w:szCs w:val="22"/>
                <w:vertAlign w:val="subscript"/>
                <w:lang w:val="en-US"/>
              </w:rPr>
              <w:t>95</w:t>
            </w:r>
            <w:r w:rsidRPr="0064338A">
              <w:rPr>
                <w:sz w:val="20"/>
                <w:szCs w:val="22"/>
                <w:lang w:val="en-US"/>
              </w:rPr>
              <w:t xml:space="preserve"> </w:t>
            </w:r>
          </w:p>
          <w:p w14:paraId="29D3CF93"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(µM)</w:t>
            </w:r>
          </w:p>
        </w:tc>
      </w:tr>
      <w:tr w:rsidR="00C02E13" w:rsidRPr="0064338A" w14:paraId="5E134619" w14:textId="77777777" w:rsidTr="00B440A4">
        <w:trPr>
          <w:gridAfter w:val="1"/>
          <w:wAfter w:w="13" w:type="dxa"/>
          <w:trHeight w:val="1219"/>
        </w:trPr>
        <w:tc>
          <w:tcPr>
            <w:tcW w:w="918" w:type="dxa"/>
            <w:vMerge w:val="restart"/>
            <w:tcBorders>
              <w:top w:val="nil"/>
              <w:left w:val="nil"/>
              <w:bottom w:val="nil"/>
              <w:right w:val="nil"/>
            </w:tcBorders>
            <w:shd w:val="clear" w:color="auto" w:fill="auto"/>
            <w:tcMar>
              <w:top w:w="15" w:type="dxa"/>
              <w:left w:w="31" w:type="dxa"/>
              <w:bottom w:w="0" w:type="dxa"/>
              <w:right w:w="31" w:type="dxa"/>
            </w:tcMar>
            <w:vAlign w:val="center"/>
            <w:hideMark/>
          </w:tcPr>
          <w:p w14:paraId="4C709E62" w14:textId="77777777" w:rsidR="00A87E43" w:rsidRPr="0064338A" w:rsidRDefault="00A87E43" w:rsidP="00C02E13">
            <w:pPr>
              <w:autoSpaceDE w:val="0"/>
              <w:autoSpaceDN w:val="0"/>
              <w:spacing w:before="120" w:after="120" w:line="360" w:lineRule="auto"/>
              <w:rPr>
                <w:sz w:val="20"/>
                <w:szCs w:val="22"/>
                <w:lang w:val="en-US"/>
              </w:rPr>
            </w:pPr>
            <w:r w:rsidRPr="0064338A">
              <w:rPr>
                <w:b/>
                <w:bCs/>
                <w:sz w:val="20"/>
                <w:szCs w:val="22"/>
                <w:lang w:val="en-US"/>
              </w:rPr>
              <w:t>A549</w:t>
            </w:r>
          </w:p>
        </w:tc>
        <w:tc>
          <w:tcPr>
            <w:tcW w:w="479"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17790207"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21</w:t>
            </w:r>
          </w:p>
        </w:tc>
        <w:tc>
          <w:tcPr>
            <w:tcW w:w="789" w:type="dxa"/>
            <w:tcBorders>
              <w:top w:val="single" w:sz="8" w:space="0" w:color="000000"/>
              <w:left w:val="nil"/>
              <w:bottom w:val="nil"/>
              <w:right w:val="nil"/>
            </w:tcBorders>
            <w:shd w:val="clear" w:color="auto" w:fill="E7E6E6" w:themeFill="background2"/>
            <w:tcMar>
              <w:top w:w="15" w:type="dxa"/>
              <w:left w:w="31" w:type="dxa"/>
              <w:bottom w:w="0" w:type="dxa"/>
              <w:right w:w="31" w:type="dxa"/>
            </w:tcMar>
            <w:vAlign w:val="center"/>
            <w:hideMark/>
          </w:tcPr>
          <w:p w14:paraId="184F73A7"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66.8</w:t>
            </w:r>
          </w:p>
        </w:tc>
        <w:tc>
          <w:tcPr>
            <w:tcW w:w="571" w:type="dxa"/>
            <w:tcBorders>
              <w:top w:val="single" w:sz="8" w:space="0" w:color="000000"/>
              <w:left w:val="nil"/>
              <w:bottom w:val="nil"/>
              <w:right w:val="nil"/>
            </w:tcBorders>
            <w:shd w:val="clear" w:color="auto" w:fill="E7E6E6" w:themeFill="background2"/>
            <w:tcMar>
              <w:top w:w="15" w:type="dxa"/>
              <w:left w:w="31" w:type="dxa"/>
              <w:bottom w:w="0" w:type="dxa"/>
              <w:right w:w="31" w:type="dxa"/>
            </w:tcMar>
            <w:vAlign w:val="center"/>
            <w:hideMark/>
          </w:tcPr>
          <w:p w14:paraId="3B148E7B"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-7.9</w:t>
            </w:r>
          </w:p>
          <w:p w14:paraId="1EAAE318"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+5.5</w:t>
            </w:r>
          </w:p>
        </w:tc>
        <w:tc>
          <w:tcPr>
            <w:tcW w:w="797" w:type="dxa"/>
            <w:tcBorders>
              <w:top w:val="single" w:sz="8" w:space="0" w:color="000000"/>
              <w:left w:val="nil"/>
              <w:bottom w:val="nil"/>
              <w:right w:val="nil"/>
            </w:tcBorders>
            <w:shd w:val="clear" w:color="auto" w:fill="E7E6E6" w:themeFill="background2"/>
            <w:tcMar>
              <w:top w:w="15" w:type="dxa"/>
              <w:left w:w="31" w:type="dxa"/>
              <w:bottom w:w="0" w:type="dxa"/>
              <w:right w:w="31" w:type="dxa"/>
            </w:tcMar>
            <w:vAlign w:val="center"/>
            <w:hideMark/>
          </w:tcPr>
          <w:p w14:paraId="1CD6E477"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5.0</w:t>
            </w:r>
          </w:p>
        </w:tc>
        <w:tc>
          <w:tcPr>
            <w:tcW w:w="572" w:type="dxa"/>
            <w:tcBorders>
              <w:top w:val="single" w:sz="8" w:space="0" w:color="000000"/>
              <w:left w:val="nil"/>
              <w:bottom w:val="nil"/>
              <w:right w:val="nil"/>
            </w:tcBorders>
            <w:shd w:val="clear" w:color="auto" w:fill="E7E6E6" w:themeFill="background2"/>
            <w:tcMar>
              <w:top w:w="15" w:type="dxa"/>
              <w:left w:w="31" w:type="dxa"/>
              <w:bottom w:w="0" w:type="dxa"/>
              <w:right w:w="31" w:type="dxa"/>
            </w:tcMar>
            <w:vAlign w:val="center"/>
            <w:hideMark/>
          </w:tcPr>
          <w:p w14:paraId="7B076D69"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-0.4</w:t>
            </w:r>
          </w:p>
          <w:p w14:paraId="66FD6096"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+0.4</w:t>
            </w:r>
          </w:p>
        </w:tc>
        <w:tc>
          <w:tcPr>
            <w:tcW w:w="525" w:type="dxa"/>
            <w:tcBorders>
              <w:top w:val="single" w:sz="8" w:space="0" w:color="000000"/>
              <w:left w:val="nil"/>
              <w:bottom w:val="nil"/>
              <w:right w:val="nil"/>
            </w:tcBorders>
            <w:shd w:val="clear" w:color="auto" w:fill="E7E6E6" w:themeFill="background2"/>
            <w:tcMar>
              <w:top w:w="15" w:type="dxa"/>
              <w:left w:w="31" w:type="dxa"/>
              <w:bottom w:w="0" w:type="dxa"/>
              <w:right w:w="31" w:type="dxa"/>
            </w:tcMar>
            <w:vAlign w:val="center"/>
            <w:hideMark/>
          </w:tcPr>
          <w:p w14:paraId="216F35AF" w14:textId="77777777" w:rsidR="00A87E43" w:rsidRPr="0064338A" w:rsidRDefault="00A87E43" w:rsidP="00B440A4">
            <w:pPr>
              <w:autoSpaceDE w:val="0"/>
              <w:autoSpaceDN w:val="0"/>
              <w:spacing w:before="120" w:after="120" w:line="360" w:lineRule="auto"/>
              <w:jc w:val="center"/>
              <w:rPr>
                <w:sz w:val="20"/>
                <w:szCs w:val="22"/>
                <w:lang w:val="en-US"/>
              </w:rPr>
            </w:pPr>
            <w:r w:rsidRPr="0064338A">
              <w:rPr>
                <w:b/>
                <w:bCs/>
                <w:sz w:val="20"/>
                <w:szCs w:val="22"/>
                <w:lang w:val="en-US"/>
              </w:rPr>
              <w:t>13</w:t>
            </w:r>
          </w:p>
        </w:tc>
        <w:tc>
          <w:tcPr>
            <w:tcW w:w="246"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426B3039" w14:textId="77777777" w:rsidR="00A87E43" w:rsidRPr="0064338A" w:rsidRDefault="00A87E43" w:rsidP="00A87E43">
            <w:pPr>
              <w:autoSpaceDE w:val="0"/>
              <w:autoSpaceDN w:val="0"/>
              <w:spacing w:before="120" w:after="120" w:line="360" w:lineRule="auto"/>
              <w:jc w:val="both"/>
              <w:rPr>
                <w:sz w:val="20"/>
                <w:szCs w:val="22"/>
                <w:lang w:val="en-US"/>
              </w:rPr>
            </w:pPr>
          </w:p>
        </w:tc>
        <w:tc>
          <w:tcPr>
            <w:tcW w:w="790" w:type="dxa"/>
            <w:tcBorders>
              <w:top w:val="single" w:sz="8" w:space="0" w:color="000000"/>
              <w:left w:val="nil"/>
              <w:bottom w:val="nil"/>
              <w:right w:val="nil"/>
            </w:tcBorders>
            <w:shd w:val="clear" w:color="auto" w:fill="E7E6E6" w:themeFill="background2"/>
            <w:tcMar>
              <w:top w:w="15" w:type="dxa"/>
              <w:left w:w="31" w:type="dxa"/>
              <w:bottom w:w="0" w:type="dxa"/>
              <w:right w:w="31" w:type="dxa"/>
            </w:tcMar>
            <w:vAlign w:val="center"/>
            <w:hideMark/>
          </w:tcPr>
          <w:p w14:paraId="2525D6A5"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72.5</w:t>
            </w:r>
          </w:p>
        </w:tc>
        <w:tc>
          <w:tcPr>
            <w:tcW w:w="617" w:type="dxa"/>
            <w:tcBorders>
              <w:top w:val="single" w:sz="8" w:space="0" w:color="000000"/>
              <w:left w:val="nil"/>
              <w:bottom w:val="nil"/>
              <w:right w:val="nil"/>
            </w:tcBorders>
            <w:shd w:val="clear" w:color="auto" w:fill="E7E6E6" w:themeFill="background2"/>
            <w:tcMar>
              <w:top w:w="15" w:type="dxa"/>
              <w:left w:w="31" w:type="dxa"/>
              <w:bottom w:w="0" w:type="dxa"/>
              <w:right w:w="31" w:type="dxa"/>
            </w:tcMar>
            <w:vAlign w:val="center"/>
            <w:hideMark/>
          </w:tcPr>
          <w:p w14:paraId="37A84CE9"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w:t>
            </w:r>
          </w:p>
          <w:p w14:paraId="4E9B5FBC"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+48.2</w:t>
            </w:r>
          </w:p>
        </w:tc>
        <w:tc>
          <w:tcPr>
            <w:tcW w:w="799" w:type="dxa"/>
            <w:tcBorders>
              <w:top w:val="single" w:sz="8" w:space="0" w:color="000000"/>
              <w:left w:val="nil"/>
              <w:bottom w:val="nil"/>
              <w:right w:val="nil"/>
            </w:tcBorders>
            <w:shd w:val="clear" w:color="auto" w:fill="E7E6E6" w:themeFill="background2"/>
            <w:tcMar>
              <w:top w:w="15" w:type="dxa"/>
              <w:left w:w="31" w:type="dxa"/>
              <w:bottom w:w="0" w:type="dxa"/>
              <w:right w:w="31" w:type="dxa"/>
            </w:tcMar>
            <w:vAlign w:val="center"/>
            <w:hideMark/>
          </w:tcPr>
          <w:p w14:paraId="39B48803"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4.3</w:t>
            </w:r>
          </w:p>
        </w:tc>
        <w:tc>
          <w:tcPr>
            <w:tcW w:w="572" w:type="dxa"/>
            <w:tcBorders>
              <w:top w:val="single" w:sz="8" w:space="0" w:color="000000"/>
              <w:left w:val="nil"/>
              <w:bottom w:val="nil"/>
              <w:right w:val="nil"/>
            </w:tcBorders>
            <w:shd w:val="clear" w:color="auto" w:fill="E7E6E6" w:themeFill="background2"/>
            <w:tcMar>
              <w:top w:w="15" w:type="dxa"/>
              <w:left w:w="31" w:type="dxa"/>
              <w:bottom w:w="0" w:type="dxa"/>
              <w:right w:w="31" w:type="dxa"/>
            </w:tcMar>
            <w:vAlign w:val="center"/>
            <w:hideMark/>
          </w:tcPr>
          <w:p w14:paraId="5DD2B753"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-0.2</w:t>
            </w:r>
          </w:p>
          <w:p w14:paraId="77CFDBFE"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+0.2</w:t>
            </w:r>
          </w:p>
        </w:tc>
        <w:tc>
          <w:tcPr>
            <w:tcW w:w="525" w:type="dxa"/>
            <w:tcBorders>
              <w:top w:val="single" w:sz="8" w:space="0" w:color="000000"/>
              <w:left w:val="nil"/>
              <w:bottom w:val="nil"/>
              <w:right w:val="nil"/>
            </w:tcBorders>
            <w:shd w:val="clear" w:color="auto" w:fill="E7E6E6" w:themeFill="background2"/>
            <w:tcMar>
              <w:top w:w="15" w:type="dxa"/>
              <w:left w:w="31" w:type="dxa"/>
              <w:bottom w:w="0" w:type="dxa"/>
              <w:right w:w="31" w:type="dxa"/>
            </w:tcMar>
            <w:vAlign w:val="center"/>
            <w:hideMark/>
          </w:tcPr>
          <w:p w14:paraId="7C378E3D" w14:textId="77777777" w:rsidR="00A87E43" w:rsidRPr="0064338A" w:rsidRDefault="00A87E43" w:rsidP="00B440A4">
            <w:pPr>
              <w:autoSpaceDE w:val="0"/>
              <w:autoSpaceDN w:val="0"/>
              <w:spacing w:before="120" w:after="120" w:line="360" w:lineRule="auto"/>
              <w:jc w:val="center"/>
              <w:rPr>
                <w:sz w:val="20"/>
                <w:szCs w:val="22"/>
                <w:lang w:val="en-US"/>
              </w:rPr>
            </w:pPr>
            <w:r w:rsidRPr="0064338A">
              <w:rPr>
                <w:b/>
                <w:bCs/>
                <w:sz w:val="20"/>
                <w:szCs w:val="22"/>
                <w:lang w:val="en-US"/>
              </w:rPr>
              <w:t>17</w:t>
            </w:r>
          </w:p>
        </w:tc>
        <w:tc>
          <w:tcPr>
            <w:tcW w:w="246"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7A58BACF" w14:textId="77777777" w:rsidR="00A87E43" w:rsidRPr="0064338A" w:rsidRDefault="00A87E43" w:rsidP="00A87E43">
            <w:pPr>
              <w:autoSpaceDE w:val="0"/>
              <w:autoSpaceDN w:val="0"/>
              <w:spacing w:before="120" w:after="120" w:line="360" w:lineRule="auto"/>
              <w:jc w:val="both"/>
              <w:rPr>
                <w:sz w:val="20"/>
                <w:szCs w:val="22"/>
                <w:lang w:val="en-US"/>
              </w:rPr>
            </w:pPr>
          </w:p>
        </w:tc>
        <w:tc>
          <w:tcPr>
            <w:tcW w:w="790" w:type="dxa"/>
            <w:tcBorders>
              <w:top w:val="single" w:sz="8" w:space="0" w:color="000000"/>
              <w:left w:val="nil"/>
              <w:bottom w:val="nil"/>
              <w:right w:val="nil"/>
            </w:tcBorders>
            <w:shd w:val="clear" w:color="auto" w:fill="E7E6E6" w:themeFill="background2"/>
            <w:tcMar>
              <w:top w:w="15" w:type="dxa"/>
              <w:left w:w="31" w:type="dxa"/>
              <w:bottom w:w="0" w:type="dxa"/>
              <w:right w:w="31" w:type="dxa"/>
            </w:tcMar>
            <w:vAlign w:val="center"/>
            <w:hideMark/>
          </w:tcPr>
          <w:p w14:paraId="390392C2"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2.3</w:t>
            </w:r>
          </w:p>
        </w:tc>
        <w:tc>
          <w:tcPr>
            <w:tcW w:w="572" w:type="dxa"/>
            <w:tcBorders>
              <w:top w:val="single" w:sz="8" w:space="0" w:color="000000"/>
              <w:left w:val="nil"/>
              <w:bottom w:val="nil"/>
              <w:right w:val="nil"/>
            </w:tcBorders>
            <w:shd w:val="clear" w:color="auto" w:fill="E7E6E6" w:themeFill="background2"/>
            <w:tcMar>
              <w:top w:w="15" w:type="dxa"/>
              <w:left w:w="31" w:type="dxa"/>
              <w:bottom w:w="0" w:type="dxa"/>
              <w:right w:w="31" w:type="dxa"/>
            </w:tcMar>
            <w:vAlign w:val="center"/>
            <w:hideMark/>
          </w:tcPr>
          <w:p w14:paraId="5921E42F"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-0.2</w:t>
            </w:r>
          </w:p>
          <w:p w14:paraId="043BB266"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+0.3</w:t>
            </w:r>
          </w:p>
        </w:tc>
        <w:tc>
          <w:tcPr>
            <w:tcW w:w="799" w:type="dxa"/>
            <w:tcBorders>
              <w:top w:val="single" w:sz="8" w:space="0" w:color="000000"/>
              <w:left w:val="nil"/>
              <w:bottom w:val="nil"/>
              <w:right w:val="nil"/>
            </w:tcBorders>
            <w:shd w:val="clear" w:color="auto" w:fill="E7E6E6" w:themeFill="background2"/>
            <w:tcMar>
              <w:top w:w="15" w:type="dxa"/>
              <w:left w:w="31" w:type="dxa"/>
              <w:bottom w:w="0" w:type="dxa"/>
              <w:right w:w="31" w:type="dxa"/>
            </w:tcMar>
            <w:vAlign w:val="center"/>
            <w:hideMark/>
          </w:tcPr>
          <w:p w14:paraId="0137A5EF"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2.4</w:t>
            </w:r>
          </w:p>
        </w:tc>
        <w:tc>
          <w:tcPr>
            <w:tcW w:w="572" w:type="dxa"/>
            <w:tcBorders>
              <w:top w:val="single" w:sz="8" w:space="0" w:color="000000"/>
              <w:left w:val="nil"/>
              <w:bottom w:val="nil"/>
              <w:right w:val="nil"/>
            </w:tcBorders>
            <w:shd w:val="clear" w:color="auto" w:fill="E7E6E6" w:themeFill="background2"/>
            <w:tcMar>
              <w:top w:w="15" w:type="dxa"/>
              <w:left w:w="31" w:type="dxa"/>
              <w:bottom w:w="0" w:type="dxa"/>
              <w:right w:w="31" w:type="dxa"/>
            </w:tcMar>
            <w:vAlign w:val="center"/>
            <w:hideMark/>
          </w:tcPr>
          <w:p w14:paraId="4EE5821D"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-0.3</w:t>
            </w:r>
          </w:p>
          <w:p w14:paraId="55BD6688"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+0.3</w:t>
            </w:r>
          </w:p>
        </w:tc>
      </w:tr>
      <w:tr w:rsidR="00A87E43" w:rsidRPr="0064338A" w14:paraId="6870AAA8" w14:textId="77777777" w:rsidTr="00B440A4">
        <w:trPr>
          <w:gridAfter w:val="1"/>
          <w:wAfter w:w="13" w:type="dxa"/>
          <w:trHeight w:val="604"/>
        </w:trPr>
        <w:tc>
          <w:tcPr>
            <w:tcW w:w="918" w:type="dxa"/>
            <w:vMerge/>
            <w:tcBorders>
              <w:top w:val="nil"/>
              <w:left w:val="nil"/>
              <w:bottom w:val="nil"/>
              <w:right w:val="nil"/>
            </w:tcBorders>
            <w:shd w:val="clear" w:color="auto" w:fill="auto"/>
            <w:vAlign w:val="center"/>
            <w:hideMark/>
          </w:tcPr>
          <w:p w14:paraId="24750CFE" w14:textId="77777777" w:rsidR="00A87E43" w:rsidRPr="0064338A" w:rsidRDefault="00A87E43" w:rsidP="00C02E13">
            <w:pPr>
              <w:autoSpaceDE w:val="0"/>
              <w:autoSpaceDN w:val="0"/>
              <w:spacing w:before="120" w:after="120" w:line="360" w:lineRule="auto"/>
              <w:rPr>
                <w:sz w:val="20"/>
                <w:szCs w:val="22"/>
                <w:lang w:val="en-US"/>
              </w:rPr>
            </w:pPr>
          </w:p>
        </w:tc>
        <w:tc>
          <w:tcPr>
            <w:tcW w:w="479" w:type="dxa"/>
            <w:tcBorders>
              <w:top w:val="nil"/>
              <w:left w:val="nil"/>
              <w:bottom w:val="nil"/>
              <w:right w:val="nil"/>
            </w:tcBorders>
            <w:shd w:val="clear" w:color="auto" w:fill="auto"/>
            <w:tcMar>
              <w:top w:w="15" w:type="dxa"/>
              <w:left w:w="31" w:type="dxa"/>
              <w:bottom w:w="0" w:type="dxa"/>
              <w:right w:w="31" w:type="dxa"/>
            </w:tcMar>
            <w:vAlign w:val="center"/>
            <w:hideMark/>
          </w:tcPr>
          <w:p w14:paraId="398032EE"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w:t>
            </w:r>
          </w:p>
        </w:tc>
        <w:tc>
          <w:tcPr>
            <w:tcW w:w="789" w:type="dxa"/>
            <w:tcBorders>
              <w:top w:val="nil"/>
              <w:left w:val="nil"/>
              <w:bottom w:val="nil"/>
              <w:right w:val="nil"/>
            </w:tcBorders>
            <w:shd w:val="clear" w:color="auto" w:fill="auto"/>
            <w:tcMar>
              <w:top w:w="15" w:type="dxa"/>
              <w:left w:w="31" w:type="dxa"/>
              <w:bottom w:w="0" w:type="dxa"/>
              <w:right w:w="31" w:type="dxa"/>
            </w:tcMar>
            <w:vAlign w:val="center"/>
            <w:hideMark/>
          </w:tcPr>
          <w:p w14:paraId="062EB951"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51.0</w:t>
            </w:r>
          </w:p>
        </w:tc>
        <w:tc>
          <w:tcPr>
            <w:tcW w:w="571" w:type="dxa"/>
            <w:tcBorders>
              <w:top w:val="nil"/>
              <w:left w:val="nil"/>
              <w:bottom w:val="nil"/>
              <w:right w:val="nil"/>
            </w:tcBorders>
            <w:shd w:val="clear" w:color="auto" w:fill="auto"/>
            <w:tcMar>
              <w:top w:w="15" w:type="dxa"/>
              <w:left w:w="31" w:type="dxa"/>
              <w:bottom w:w="0" w:type="dxa"/>
              <w:right w:w="31" w:type="dxa"/>
            </w:tcMar>
            <w:vAlign w:val="center"/>
            <w:hideMark/>
          </w:tcPr>
          <w:p w14:paraId="49881EA2"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-2.4</w:t>
            </w:r>
          </w:p>
          <w:p w14:paraId="060C0E43"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+3.0</w:t>
            </w:r>
          </w:p>
        </w:tc>
        <w:tc>
          <w:tcPr>
            <w:tcW w:w="797" w:type="dxa"/>
            <w:tcBorders>
              <w:top w:val="nil"/>
              <w:left w:val="nil"/>
              <w:bottom w:val="nil"/>
              <w:right w:val="nil"/>
            </w:tcBorders>
            <w:shd w:val="clear" w:color="auto" w:fill="auto"/>
            <w:tcMar>
              <w:top w:w="15" w:type="dxa"/>
              <w:left w:w="31" w:type="dxa"/>
              <w:bottom w:w="0" w:type="dxa"/>
              <w:right w:w="31" w:type="dxa"/>
            </w:tcMar>
            <w:vAlign w:val="center"/>
            <w:hideMark/>
          </w:tcPr>
          <w:p w14:paraId="178BD8EA"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19.0</w:t>
            </w:r>
          </w:p>
        </w:tc>
        <w:tc>
          <w:tcPr>
            <w:tcW w:w="572" w:type="dxa"/>
            <w:tcBorders>
              <w:top w:val="nil"/>
              <w:left w:val="nil"/>
              <w:bottom w:val="nil"/>
              <w:right w:val="nil"/>
            </w:tcBorders>
            <w:shd w:val="clear" w:color="auto" w:fill="auto"/>
            <w:tcMar>
              <w:top w:w="15" w:type="dxa"/>
              <w:left w:w="31" w:type="dxa"/>
              <w:bottom w:w="0" w:type="dxa"/>
              <w:right w:w="31" w:type="dxa"/>
            </w:tcMar>
            <w:vAlign w:val="center"/>
            <w:hideMark/>
          </w:tcPr>
          <w:p w14:paraId="6B0D41CD"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-2.4</w:t>
            </w:r>
          </w:p>
          <w:p w14:paraId="76A24989"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+2.1</w:t>
            </w:r>
          </w:p>
        </w:tc>
        <w:tc>
          <w:tcPr>
            <w:tcW w:w="525" w:type="dxa"/>
            <w:tcBorders>
              <w:top w:val="nil"/>
              <w:left w:val="nil"/>
              <w:bottom w:val="nil"/>
              <w:right w:val="nil"/>
            </w:tcBorders>
            <w:shd w:val="clear" w:color="auto" w:fill="auto"/>
            <w:tcMar>
              <w:top w:w="15" w:type="dxa"/>
              <w:left w:w="31" w:type="dxa"/>
              <w:bottom w:w="0" w:type="dxa"/>
              <w:right w:w="31" w:type="dxa"/>
            </w:tcMar>
            <w:vAlign w:val="center"/>
            <w:hideMark/>
          </w:tcPr>
          <w:p w14:paraId="4AEBF48B" w14:textId="77777777" w:rsidR="00A87E43" w:rsidRPr="0064338A" w:rsidRDefault="00A87E43" w:rsidP="00B440A4">
            <w:pPr>
              <w:autoSpaceDE w:val="0"/>
              <w:autoSpaceDN w:val="0"/>
              <w:spacing w:before="120" w:after="120" w:line="360" w:lineRule="auto"/>
              <w:jc w:val="center"/>
              <w:rPr>
                <w:sz w:val="20"/>
                <w:szCs w:val="22"/>
                <w:lang w:val="en-US"/>
              </w:rPr>
            </w:pPr>
            <w:r w:rsidRPr="0064338A">
              <w:rPr>
                <w:b/>
                <w:bCs/>
                <w:sz w:val="20"/>
                <w:szCs w:val="22"/>
                <w:lang w:val="en-US"/>
              </w:rPr>
              <w:t>2.7</w:t>
            </w:r>
          </w:p>
        </w:tc>
        <w:tc>
          <w:tcPr>
            <w:tcW w:w="246" w:type="dxa"/>
            <w:tcBorders>
              <w:top w:val="nil"/>
              <w:left w:val="nil"/>
              <w:bottom w:val="nil"/>
              <w:right w:val="nil"/>
            </w:tcBorders>
            <w:shd w:val="clear" w:color="auto" w:fill="auto"/>
            <w:tcMar>
              <w:top w:w="15" w:type="dxa"/>
              <w:left w:w="31" w:type="dxa"/>
              <w:bottom w:w="0" w:type="dxa"/>
              <w:right w:w="31" w:type="dxa"/>
            </w:tcMar>
            <w:vAlign w:val="center"/>
            <w:hideMark/>
          </w:tcPr>
          <w:p w14:paraId="5911685D" w14:textId="77777777" w:rsidR="00A87E43" w:rsidRPr="0064338A" w:rsidRDefault="00A87E43" w:rsidP="00A87E43">
            <w:pPr>
              <w:autoSpaceDE w:val="0"/>
              <w:autoSpaceDN w:val="0"/>
              <w:spacing w:before="120" w:after="120" w:line="360" w:lineRule="auto"/>
              <w:jc w:val="both"/>
              <w:rPr>
                <w:sz w:val="20"/>
                <w:szCs w:val="22"/>
                <w:lang w:val="en-US"/>
              </w:rPr>
            </w:pPr>
          </w:p>
        </w:tc>
        <w:tc>
          <w:tcPr>
            <w:tcW w:w="790" w:type="dxa"/>
            <w:tcBorders>
              <w:top w:val="nil"/>
              <w:left w:val="nil"/>
              <w:bottom w:val="nil"/>
              <w:right w:val="nil"/>
            </w:tcBorders>
            <w:shd w:val="clear" w:color="auto" w:fill="auto"/>
            <w:tcMar>
              <w:top w:w="15" w:type="dxa"/>
              <w:left w:w="31" w:type="dxa"/>
              <w:bottom w:w="0" w:type="dxa"/>
              <w:right w:w="31" w:type="dxa"/>
            </w:tcMar>
            <w:vAlign w:val="center"/>
            <w:hideMark/>
          </w:tcPr>
          <w:p w14:paraId="0BDD98E5"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50.1</w:t>
            </w:r>
          </w:p>
        </w:tc>
        <w:tc>
          <w:tcPr>
            <w:tcW w:w="617" w:type="dxa"/>
            <w:tcBorders>
              <w:top w:val="nil"/>
              <w:left w:val="nil"/>
              <w:bottom w:val="nil"/>
              <w:right w:val="nil"/>
            </w:tcBorders>
            <w:shd w:val="clear" w:color="auto" w:fill="auto"/>
            <w:tcMar>
              <w:top w:w="15" w:type="dxa"/>
              <w:left w:w="31" w:type="dxa"/>
              <w:bottom w:w="0" w:type="dxa"/>
              <w:right w:w="31" w:type="dxa"/>
            </w:tcMar>
            <w:vAlign w:val="center"/>
            <w:hideMark/>
          </w:tcPr>
          <w:p w14:paraId="4F3F4C40"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w:t>
            </w:r>
          </w:p>
          <w:p w14:paraId="4A5D22E5"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w:t>
            </w:r>
          </w:p>
        </w:tc>
        <w:tc>
          <w:tcPr>
            <w:tcW w:w="799" w:type="dxa"/>
            <w:tcBorders>
              <w:top w:val="nil"/>
              <w:left w:val="nil"/>
              <w:bottom w:val="nil"/>
              <w:right w:val="nil"/>
            </w:tcBorders>
            <w:shd w:val="clear" w:color="auto" w:fill="auto"/>
            <w:tcMar>
              <w:top w:w="15" w:type="dxa"/>
              <w:left w:w="31" w:type="dxa"/>
              <w:bottom w:w="0" w:type="dxa"/>
              <w:right w:w="31" w:type="dxa"/>
            </w:tcMar>
            <w:vAlign w:val="center"/>
            <w:hideMark/>
          </w:tcPr>
          <w:p w14:paraId="72107764"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17.3</w:t>
            </w:r>
          </w:p>
        </w:tc>
        <w:tc>
          <w:tcPr>
            <w:tcW w:w="572" w:type="dxa"/>
            <w:tcBorders>
              <w:top w:val="nil"/>
              <w:left w:val="nil"/>
              <w:bottom w:val="nil"/>
              <w:right w:val="nil"/>
            </w:tcBorders>
            <w:shd w:val="clear" w:color="auto" w:fill="auto"/>
            <w:tcMar>
              <w:top w:w="15" w:type="dxa"/>
              <w:left w:w="31" w:type="dxa"/>
              <w:bottom w:w="0" w:type="dxa"/>
              <w:right w:w="31" w:type="dxa"/>
            </w:tcMar>
            <w:vAlign w:val="center"/>
            <w:hideMark/>
          </w:tcPr>
          <w:p w14:paraId="7CC12D1D"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-3.9</w:t>
            </w:r>
          </w:p>
          <w:p w14:paraId="19ECA00F"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+3.1</w:t>
            </w:r>
          </w:p>
        </w:tc>
        <w:tc>
          <w:tcPr>
            <w:tcW w:w="525" w:type="dxa"/>
            <w:tcBorders>
              <w:top w:val="nil"/>
              <w:left w:val="nil"/>
              <w:bottom w:val="nil"/>
              <w:right w:val="nil"/>
            </w:tcBorders>
            <w:shd w:val="clear" w:color="auto" w:fill="auto"/>
            <w:tcMar>
              <w:top w:w="15" w:type="dxa"/>
              <w:left w:w="31" w:type="dxa"/>
              <w:bottom w:w="0" w:type="dxa"/>
              <w:right w:w="31" w:type="dxa"/>
            </w:tcMar>
            <w:vAlign w:val="center"/>
            <w:hideMark/>
          </w:tcPr>
          <w:p w14:paraId="25C50FEE" w14:textId="77777777" w:rsidR="00A87E43" w:rsidRPr="0064338A" w:rsidRDefault="00A87E43" w:rsidP="00B440A4">
            <w:pPr>
              <w:autoSpaceDE w:val="0"/>
              <w:autoSpaceDN w:val="0"/>
              <w:spacing w:before="120" w:after="120" w:line="360" w:lineRule="auto"/>
              <w:jc w:val="center"/>
              <w:rPr>
                <w:sz w:val="20"/>
                <w:szCs w:val="22"/>
                <w:lang w:val="en-US"/>
              </w:rPr>
            </w:pPr>
            <w:r w:rsidRPr="0064338A">
              <w:rPr>
                <w:b/>
                <w:bCs/>
                <w:sz w:val="20"/>
                <w:szCs w:val="22"/>
                <w:lang w:val="en-US"/>
              </w:rPr>
              <w:t>2.9</w:t>
            </w:r>
          </w:p>
        </w:tc>
        <w:tc>
          <w:tcPr>
            <w:tcW w:w="246" w:type="dxa"/>
            <w:tcBorders>
              <w:top w:val="nil"/>
              <w:left w:val="nil"/>
              <w:bottom w:val="nil"/>
              <w:right w:val="nil"/>
            </w:tcBorders>
            <w:shd w:val="clear" w:color="auto" w:fill="auto"/>
            <w:tcMar>
              <w:top w:w="15" w:type="dxa"/>
              <w:left w:w="31" w:type="dxa"/>
              <w:bottom w:w="0" w:type="dxa"/>
              <w:right w:w="31" w:type="dxa"/>
            </w:tcMar>
            <w:vAlign w:val="center"/>
            <w:hideMark/>
          </w:tcPr>
          <w:p w14:paraId="1400E4F2" w14:textId="77777777" w:rsidR="00A87E43" w:rsidRPr="0064338A" w:rsidRDefault="00A87E43" w:rsidP="00A87E43">
            <w:pPr>
              <w:autoSpaceDE w:val="0"/>
              <w:autoSpaceDN w:val="0"/>
              <w:spacing w:before="120" w:after="120" w:line="360" w:lineRule="auto"/>
              <w:jc w:val="both"/>
              <w:rPr>
                <w:sz w:val="20"/>
                <w:szCs w:val="22"/>
                <w:lang w:val="en-US"/>
              </w:rPr>
            </w:pPr>
          </w:p>
        </w:tc>
        <w:tc>
          <w:tcPr>
            <w:tcW w:w="790" w:type="dxa"/>
            <w:tcBorders>
              <w:top w:val="nil"/>
              <w:left w:val="nil"/>
              <w:bottom w:val="nil"/>
              <w:right w:val="nil"/>
            </w:tcBorders>
            <w:shd w:val="clear" w:color="auto" w:fill="auto"/>
            <w:tcMar>
              <w:top w:w="15" w:type="dxa"/>
              <w:left w:w="31" w:type="dxa"/>
              <w:bottom w:w="0" w:type="dxa"/>
              <w:right w:w="31" w:type="dxa"/>
            </w:tcMar>
            <w:vAlign w:val="center"/>
            <w:hideMark/>
          </w:tcPr>
          <w:p w14:paraId="015BD655"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6.5</w:t>
            </w:r>
          </w:p>
        </w:tc>
        <w:tc>
          <w:tcPr>
            <w:tcW w:w="572" w:type="dxa"/>
            <w:tcBorders>
              <w:top w:val="nil"/>
              <w:left w:val="nil"/>
              <w:bottom w:val="nil"/>
              <w:right w:val="nil"/>
            </w:tcBorders>
            <w:shd w:val="clear" w:color="auto" w:fill="auto"/>
            <w:tcMar>
              <w:top w:w="15" w:type="dxa"/>
              <w:left w:w="31" w:type="dxa"/>
              <w:bottom w:w="0" w:type="dxa"/>
              <w:right w:w="31" w:type="dxa"/>
            </w:tcMar>
            <w:vAlign w:val="center"/>
            <w:hideMark/>
          </w:tcPr>
          <w:p w14:paraId="3B3A3A1E"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-1.5</w:t>
            </w:r>
          </w:p>
          <w:p w14:paraId="43D4766D"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+2.0</w:t>
            </w:r>
          </w:p>
        </w:tc>
        <w:tc>
          <w:tcPr>
            <w:tcW w:w="799" w:type="dxa"/>
            <w:tcBorders>
              <w:top w:val="nil"/>
              <w:left w:val="nil"/>
              <w:bottom w:val="nil"/>
              <w:right w:val="nil"/>
            </w:tcBorders>
            <w:shd w:val="clear" w:color="auto" w:fill="auto"/>
            <w:tcMar>
              <w:top w:w="15" w:type="dxa"/>
              <w:left w:w="31" w:type="dxa"/>
              <w:bottom w:w="0" w:type="dxa"/>
              <w:right w:w="31" w:type="dxa"/>
            </w:tcMar>
            <w:vAlign w:val="center"/>
            <w:hideMark/>
          </w:tcPr>
          <w:p w14:paraId="48D01D9F"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6.3</w:t>
            </w:r>
          </w:p>
        </w:tc>
        <w:tc>
          <w:tcPr>
            <w:tcW w:w="572" w:type="dxa"/>
            <w:tcBorders>
              <w:top w:val="nil"/>
              <w:left w:val="nil"/>
              <w:bottom w:val="nil"/>
              <w:right w:val="nil"/>
            </w:tcBorders>
            <w:shd w:val="clear" w:color="auto" w:fill="auto"/>
            <w:tcMar>
              <w:top w:w="15" w:type="dxa"/>
              <w:left w:w="31" w:type="dxa"/>
              <w:bottom w:w="0" w:type="dxa"/>
              <w:right w:w="31" w:type="dxa"/>
            </w:tcMar>
            <w:vAlign w:val="center"/>
            <w:hideMark/>
          </w:tcPr>
          <w:p w14:paraId="730D376C"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-1.3</w:t>
            </w:r>
          </w:p>
          <w:p w14:paraId="5D142231"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+1.7</w:t>
            </w:r>
          </w:p>
        </w:tc>
      </w:tr>
      <w:tr w:rsidR="00C02E13" w:rsidRPr="0064338A" w14:paraId="5BE27D5F" w14:textId="77777777" w:rsidTr="00B440A4">
        <w:trPr>
          <w:gridAfter w:val="1"/>
          <w:wAfter w:w="13" w:type="dxa"/>
          <w:trHeight w:val="1203"/>
        </w:trPr>
        <w:tc>
          <w:tcPr>
            <w:tcW w:w="918" w:type="dxa"/>
            <w:vMerge w:val="restart"/>
            <w:tcBorders>
              <w:top w:val="nil"/>
              <w:left w:val="nil"/>
              <w:bottom w:val="nil"/>
              <w:right w:val="nil"/>
            </w:tcBorders>
            <w:shd w:val="clear" w:color="auto" w:fill="auto"/>
            <w:tcMar>
              <w:top w:w="15" w:type="dxa"/>
              <w:left w:w="31" w:type="dxa"/>
              <w:bottom w:w="0" w:type="dxa"/>
              <w:right w:w="31" w:type="dxa"/>
            </w:tcMar>
            <w:vAlign w:val="center"/>
            <w:hideMark/>
          </w:tcPr>
          <w:p w14:paraId="454FEEB6" w14:textId="77777777" w:rsidR="00A87E43" w:rsidRPr="0064338A" w:rsidRDefault="00A87E43" w:rsidP="00C02E13">
            <w:pPr>
              <w:autoSpaceDE w:val="0"/>
              <w:autoSpaceDN w:val="0"/>
              <w:spacing w:before="120" w:after="120" w:line="360" w:lineRule="auto"/>
              <w:rPr>
                <w:sz w:val="20"/>
                <w:szCs w:val="22"/>
                <w:lang w:val="en-US"/>
              </w:rPr>
            </w:pPr>
            <w:r w:rsidRPr="0064338A">
              <w:rPr>
                <w:b/>
                <w:bCs/>
                <w:sz w:val="20"/>
                <w:szCs w:val="22"/>
                <w:lang w:val="en-US"/>
              </w:rPr>
              <w:t>U87MG</w:t>
            </w:r>
          </w:p>
        </w:tc>
        <w:tc>
          <w:tcPr>
            <w:tcW w:w="479"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26858360"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21</w:t>
            </w:r>
          </w:p>
        </w:tc>
        <w:tc>
          <w:tcPr>
            <w:tcW w:w="789"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6B0DC9BF"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41.6</w:t>
            </w:r>
          </w:p>
        </w:tc>
        <w:tc>
          <w:tcPr>
            <w:tcW w:w="571"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0B01965B"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-8.9</w:t>
            </w:r>
          </w:p>
          <w:p w14:paraId="56F1DF2C"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+16</w:t>
            </w:r>
          </w:p>
        </w:tc>
        <w:tc>
          <w:tcPr>
            <w:tcW w:w="797"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180B8B14"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3.8</w:t>
            </w:r>
          </w:p>
        </w:tc>
        <w:tc>
          <w:tcPr>
            <w:tcW w:w="572"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0DE34DEB"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-0.8</w:t>
            </w:r>
          </w:p>
          <w:p w14:paraId="6430E711"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+0.8</w:t>
            </w:r>
          </w:p>
        </w:tc>
        <w:tc>
          <w:tcPr>
            <w:tcW w:w="525"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431D67F1" w14:textId="77777777" w:rsidR="00A87E43" w:rsidRPr="0064338A" w:rsidRDefault="00A87E43" w:rsidP="00B440A4">
            <w:pPr>
              <w:autoSpaceDE w:val="0"/>
              <w:autoSpaceDN w:val="0"/>
              <w:spacing w:before="120" w:after="120" w:line="360" w:lineRule="auto"/>
              <w:jc w:val="center"/>
              <w:rPr>
                <w:sz w:val="20"/>
                <w:szCs w:val="22"/>
                <w:lang w:val="en-US"/>
              </w:rPr>
            </w:pPr>
            <w:r w:rsidRPr="0064338A">
              <w:rPr>
                <w:b/>
                <w:bCs/>
                <w:sz w:val="20"/>
                <w:szCs w:val="22"/>
                <w:lang w:val="en-US"/>
              </w:rPr>
              <w:t>12</w:t>
            </w:r>
          </w:p>
        </w:tc>
        <w:tc>
          <w:tcPr>
            <w:tcW w:w="246"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5A29708D" w14:textId="77777777" w:rsidR="00A87E43" w:rsidRPr="0064338A" w:rsidRDefault="00A87E43" w:rsidP="00A87E43">
            <w:pPr>
              <w:autoSpaceDE w:val="0"/>
              <w:autoSpaceDN w:val="0"/>
              <w:spacing w:before="120" w:after="120" w:line="360" w:lineRule="auto"/>
              <w:jc w:val="both"/>
              <w:rPr>
                <w:sz w:val="20"/>
                <w:szCs w:val="22"/>
                <w:lang w:val="en-US"/>
              </w:rPr>
            </w:pPr>
          </w:p>
        </w:tc>
        <w:tc>
          <w:tcPr>
            <w:tcW w:w="790"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02CFAF90"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39.5</w:t>
            </w:r>
          </w:p>
        </w:tc>
        <w:tc>
          <w:tcPr>
            <w:tcW w:w="617"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748ECEB9"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-8.6</w:t>
            </w:r>
          </w:p>
          <w:p w14:paraId="259D7DE1"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+6.6</w:t>
            </w:r>
          </w:p>
        </w:tc>
        <w:tc>
          <w:tcPr>
            <w:tcW w:w="799"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25F2F615"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3.6</w:t>
            </w:r>
          </w:p>
        </w:tc>
        <w:tc>
          <w:tcPr>
            <w:tcW w:w="572"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74D75932"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-0.4</w:t>
            </w:r>
          </w:p>
          <w:p w14:paraId="0485BDA4"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+0.3</w:t>
            </w:r>
          </w:p>
        </w:tc>
        <w:tc>
          <w:tcPr>
            <w:tcW w:w="525"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19C8F467" w14:textId="77777777" w:rsidR="00A87E43" w:rsidRPr="0064338A" w:rsidRDefault="00A87E43" w:rsidP="00B440A4">
            <w:pPr>
              <w:autoSpaceDE w:val="0"/>
              <w:autoSpaceDN w:val="0"/>
              <w:spacing w:before="120" w:after="120" w:line="360" w:lineRule="auto"/>
              <w:jc w:val="center"/>
              <w:rPr>
                <w:sz w:val="20"/>
                <w:szCs w:val="22"/>
                <w:lang w:val="en-US"/>
              </w:rPr>
            </w:pPr>
            <w:r w:rsidRPr="0064338A">
              <w:rPr>
                <w:b/>
                <w:bCs/>
                <w:sz w:val="20"/>
                <w:szCs w:val="22"/>
                <w:lang w:val="en-US"/>
              </w:rPr>
              <w:t>11</w:t>
            </w:r>
          </w:p>
        </w:tc>
        <w:tc>
          <w:tcPr>
            <w:tcW w:w="246"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4D54D342" w14:textId="77777777" w:rsidR="00A87E43" w:rsidRPr="0064338A" w:rsidRDefault="00A87E43" w:rsidP="00A87E43">
            <w:pPr>
              <w:autoSpaceDE w:val="0"/>
              <w:autoSpaceDN w:val="0"/>
              <w:spacing w:before="120" w:after="120" w:line="360" w:lineRule="auto"/>
              <w:jc w:val="both"/>
              <w:rPr>
                <w:sz w:val="20"/>
                <w:szCs w:val="22"/>
                <w:lang w:val="en-US"/>
              </w:rPr>
            </w:pPr>
          </w:p>
        </w:tc>
        <w:tc>
          <w:tcPr>
            <w:tcW w:w="790"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4A395B86"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2.8</w:t>
            </w:r>
          </w:p>
        </w:tc>
        <w:tc>
          <w:tcPr>
            <w:tcW w:w="572"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157907A3"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-0.4</w:t>
            </w:r>
          </w:p>
          <w:p w14:paraId="5F26B787"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+0.4</w:t>
            </w:r>
          </w:p>
        </w:tc>
        <w:tc>
          <w:tcPr>
            <w:tcW w:w="799"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6B5BA289"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4.0</w:t>
            </w:r>
          </w:p>
        </w:tc>
        <w:tc>
          <w:tcPr>
            <w:tcW w:w="572"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35776292"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-0.5</w:t>
            </w:r>
          </w:p>
          <w:p w14:paraId="400D5E2B"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+0.6</w:t>
            </w:r>
          </w:p>
        </w:tc>
      </w:tr>
      <w:tr w:rsidR="00A87E43" w:rsidRPr="0064338A" w14:paraId="3CD9E0E5" w14:textId="77777777" w:rsidTr="00B440A4">
        <w:trPr>
          <w:gridAfter w:val="1"/>
          <w:wAfter w:w="13" w:type="dxa"/>
          <w:trHeight w:val="604"/>
        </w:trPr>
        <w:tc>
          <w:tcPr>
            <w:tcW w:w="918" w:type="dxa"/>
            <w:vMerge/>
            <w:tcBorders>
              <w:top w:val="nil"/>
              <w:left w:val="nil"/>
              <w:bottom w:val="nil"/>
              <w:right w:val="nil"/>
            </w:tcBorders>
            <w:vAlign w:val="center"/>
            <w:hideMark/>
          </w:tcPr>
          <w:p w14:paraId="1AF098FB" w14:textId="77777777" w:rsidR="00A87E43" w:rsidRPr="0064338A" w:rsidRDefault="00A87E43" w:rsidP="00C02E13">
            <w:pPr>
              <w:autoSpaceDE w:val="0"/>
              <w:autoSpaceDN w:val="0"/>
              <w:spacing w:before="120" w:after="120" w:line="360" w:lineRule="auto"/>
              <w:rPr>
                <w:sz w:val="20"/>
                <w:szCs w:val="22"/>
                <w:lang w:val="en-US"/>
              </w:rPr>
            </w:pPr>
          </w:p>
        </w:tc>
        <w:tc>
          <w:tcPr>
            <w:tcW w:w="479" w:type="dxa"/>
            <w:tcBorders>
              <w:top w:val="nil"/>
              <w:left w:val="nil"/>
              <w:bottom w:val="nil"/>
              <w:right w:val="nil"/>
            </w:tcBorders>
            <w:shd w:val="clear" w:color="auto" w:fill="auto"/>
            <w:tcMar>
              <w:top w:w="15" w:type="dxa"/>
              <w:left w:w="31" w:type="dxa"/>
              <w:bottom w:w="0" w:type="dxa"/>
              <w:right w:w="31" w:type="dxa"/>
            </w:tcMar>
            <w:vAlign w:val="center"/>
            <w:hideMark/>
          </w:tcPr>
          <w:p w14:paraId="1B298524"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w:t>
            </w:r>
          </w:p>
        </w:tc>
        <w:tc>
          <w:tcPr>
            <w:tcW w:w="789" w:type="dxa"/>
            <w:tcBorders>
              <w:top w:val="nil"/>
              <w:left w:val="nil"/>
              <w:bottom w:val="nil"/>
              <w:right w:val="nil"/>
            </w:tcBorders>
            <w:shd w:val="clear" w:color="auto" w:fill="auto"/>
            <w:tcMar>
              <w:top w:w="15" w:type="dxa"/>
              <w:left w:w="31" w:type="dxa"/>
              <w:bottom w:w="0" w:type="dxa"/>
              <w:right w:w="31" w:type="dxa"/>
            </w:tcMar>
            <w:vAlign w:val="center"/>
            <w:hideMark/>
          </w:tcPr>
          <w:p w14:paraId="22E57326"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41.4</w:t>
            </w:r>
          </w:p>
        </w:tc>
        <w:tc>
          <w:tcPr>
            <w:tcW w:w="571" w:type="dxa"/>
            <w:tcBorders>
              <w:top w:val="nil"/>
              <w:left w:val="nil"/>
              <w:bottom w:val="nil"/>
              <w:right w:val="nil"/>
            </w:tcBorders>
            <w:shd w:val="clear" w:color="auto" w:fill="auto"/>
            <w:tcMar>
              <w:top w:w="15" w:type="dxa"/>
              <w:left w:w="31" w:type="dxa"/>
              <w:bottom w:w="0" w:type="dxa"/>
              <w:right w:w="31" w:type="dxa"/>
            </w:tcMar>
            <w:vAlign w:val="center"/>
            <w:hideMark/>
          </w:tcPr>
          <w:p w14:paraId="577F2DB4"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-1.7</w:t>
            </w:r>
          </w:p>
          <w:p w14:paraId="4509355F"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+6.6</w:t>
            </w:r>
          </w:p>
        </w:tc>
        <w:tc>
          <w:tcPr>
            <w:tcW w:w="797" w:type="dxa"/>
            <w:tcBorders>
              <w:top w:val="nil"/>
              <w:left w:val="nil"/>
              <w:bottom w:val="nil"/>
              <w:right w:val="nil"/>
            </w:tcBorders>
            <w:shd w:val="clear" w:color="auto" w:fill="auto"/>
            <w:tcMar>
              <w:top w:w="15" w:type="dxa"/>
              <w:left w:w="31" w:type="dxa"/>
              <w:bottom w:w="0" w:type="dxa"/>
              <w:right w:w="31" w:type="dxa"/>
            </w:tcMar>
            <w:vAlign w:val="center"/>
            <w:hideMark/>
          </w:tcPr>
          <w:p w14:paraId="0D515555"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19.0</w:t>
            </w:r>
          </w:p>
        </w:tc>
        <w:tc>
          <w:tcPr>
            <w:tcW w:w="572" w:type="dxa"/>
            <w:tcBorders>
              <w:top w:val="nil"/>
              <w:left w:val="nil"/>
              <w:bottom w:val="nil"/>
              <w:right w:val="nil"/>
            </w:tcBorders>
            <w:shd w:val="clear" w:color="auto" w:fill="auto"/>
            <w:tcMar>
              <w:top w:w="15" w:type="dxa"/>
              <w:left w:w="31" w:type="dxa"/>
              <w:bottom w:w="0" w:type="dxa"/>
              <w:right w:w="31" w:type="dxa"/>
            </w:tcMar>
            <w:vAlign w:val="center"/>
            <w:hideMark/>
          </w:tcPr>
          <w:p w14:paraId="04434CDD"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-1.5</w:t>
            </w:r>
          </w:p>
          <w:p w14:paraId="24E8697E"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+1.7</w:t>
            </w:r>
          </w:p>
        </w:tc>
        <w:tc>
          <w:tcPr>
            <w:tcW w:w="525" w:type="dxa"/>
            <w:tcBorders>
              <w:top w:val="nil"/>
              <w:left w:val="nil"/>
              <w:bottom w:val="nil"/>
              <w:right w:val="nil"/>
            </w:tcBorders>
            <w:shd w:val="clear" w:color="auto" w:fill="auto"/>
            <w:tcMar>
              <w:top w:w="52" w:type="dxa"/>
              <w:left w:w="104" w:type="dxa"/>
              <w:bottom w:w="52" w:type="dxa"/>
              <w:right w:w="104" w:type="dxa"/>
            </w:tcMar>
            <w:vAlign w:val="center"/>
            <w:hideMark/>
          </w:tcPr>
          <w:p w14:paraId="0323CAE3" w14:textId="77777777" w:rsidR="00A87E43" w:rsidRPr="0064338A" w:rsidRDefault="00A87E43" w:rsidP="00B440A4">
            <w:pPr>
              <w:autoSpaceDE w:val="0"/>
              <w:autoSpaceDN w:val="0"/>
              <w:spacing w:before="120" w:after="120" w:line="360" w:lineRule="auto"/>
              <w:jc w:val="center"/>
              <w:rPr>
                <w:sz w:val="20"/>
                <w:szCs w:val="22"/>
                <w:lang w:val="en-US"/>
              </w:rPr>
            </w:pPr>
            <w:r w:rsidRPr="0064338A">
              <w:rPr>
                <w:b/>
                <w:bCs/>
                <w:sz w:val="20"/>
                <w:szCs w:val="22"/>
                <w:lang w:val="en-US"/>
              </w:rPr>
              <w:t>2.2</w:t>
            </w:r>
          </w:p>
        </w:tc>
        <w:tc>
          <w:tcPr>
            <w:tcW w:w="246" w:type="dxa"/>
            <w:tcBorders>
              <w:top w:val="nil"/>
              <w:left w:val="nil"/>
              <w:bottom w:val="nil"/>
              <w:right w:val="nil"/>
            </w:tcBorders>
            <w:shd w:val="clear" w:color="auto" w:fill="auto"/>
            <w:tcMar>
              <w:top w:w="52" w:type="dxa"/>
              <w:left w:w="104" w:type="dxa"/>
              <w:bottom w:w="52" w:type="dxa"/>
              <w:right w:w="104" w:type="dxa"/>
            </w:tcMar>
            <w:vAlign w:val="center"/>
            <w:hideMark/>
          </w:tcPr>
          <w:p w14:paraId="0F2B1E37" w14:textId="77777777" w:rsidR="00A87E43" w:rsidRPr="0064338A" w:rsidRDefault="00A87E43" w:rsidP="00A87E43">
            <w:pPr>
              <w:autoSpaceDE w:val="0"/>
              <w:autoSpaceDN w:val="0"/>
              <w:spacing w:before="120" w:after="120" w:line="360" w:lineRule="auto"/>
              <w:jc w:val="both"/>
              <w:rPr>
                <w:sz w:val="20"/>
                <w:szCs w:val="22"/>
                <w:lang w:val="en-US"/>
              </w:rPr>
            </w:pPr>
          </w:p>
        </w:tc>
        <w:tc>
          <w:tcPr>
            <w:tcW w:w="790" w:type="dxa"/>
            <w:tcBorders>
              <w:top w:val="nil"/>
              <w:left w:val="nil"/>
              <w:bottom w:val="nil"/>
              <w:right w:val="nil"/>
            </w:tcBorders>
            <w:shd w:val="clear" w:color="auto" w:fill="auto"/>
            <w:tcMar>
              <w:top w:w="15" w:type="dxa"/>
              <w:left w:w="31" w:type="dxa"/>
              <w:bottom w:w="0" w:type="dxa"/>
              <w:right w:w="31" w:type="dxa"/>
            </w:tcMar>
            <w:vAlign w:val="center"/>
            <w:hideMark/>
          </w:tcPr>
          <w:p w14:paraId="0432DCDB"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42.7</w:t>
            </w:r>
          </w:p>
        </w:tc>
        <w:tc>
          <w:tcPr>
            <w:tcW w:w="617" w:type="dxa"/>
            <w:tcBorders>
              <w:top w:val="nil"/>
              <w:left w:val="nil"/>
              <w:bottom w:val="nil"/>
              <w:right w:val="nil"/>
            </w:tcBorders>
            <w:shd w:val="clear" w:color="auto" w:fill="auto"/>
            <w:tcMar>
              <w:top w:w="15" w:type="dxa"/>
              <w:left w:w="31" w:type="dxa"/>
              <w:bottom w:w="0" w:type="dxa"/>
              <w:right w:w="31" w:type="dxa"/>
            </w:tcMar>
            <w:vAlign w:val="center"/>
            <w:hideMark/>
          </w:tcPr>
          <w:p w14:paraId="2E4F82DE"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-5.0</w:t>
            </w:r>
          </w:p>
          <w:p w14:paraId="3B5C592A"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+7.0</w:t>
            </w:r>
          </w:p>
        </w:tc>
        <w:tc>
          <w:tcPr>
            <w:tcW w:w="799" w:type="dxa"/>
            <w:tcBorders>
              <w:top w:val="nil"/>
              <w:left w:val="nil"/>
              <w:bottom w:val="nil"/>
              <w:right w:val="nil"/>
            </w:tcBorders>
            <w:shd w:val="clear" w:color="auto" w:fill="auto"/>
            <w:tcMar>
              <w:top w:w="15" w:type="dxa"/>
              <w:left w:w="31" w:type="dxa"/>
              <w:bottom w:w="0" w:type="dxa"/>
              <w:right w:w="31" w:type="dxa"/>
            </w:tcMar>
            <w:vAlign w:val="center"/>
            <w:hideMark/>
          </w:tcPr>
          <w:p w14:paraId="60D563EB"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18.8</w:t>
            </w:r>
          </w:p>
        </w:tc>
        <w:tc>
          <w:tcPr>
            <w:tcW w:w="572" w:type="dxa"/>
            <w:tcBorders>
              <w:top w:val="nil"/>
              <w:left w:val="nil"/>
              <w:bottom w:val="nil"/>
              <w:right w:val="nil"/>
            </w:tcBorders>
            <w:shd w:val="clear" w:color="auto" w:fill="auto"/>
            <w:tcMar>
              <w:top w:w="15" w:type="dxa"/>
              <w:left w:w="31" w:type="dxa"/>
              <w:bottom w:w="0" w:type="dxa"/>
              <w:right w:w="31" w:type="dxa"/>
            </w:tcMar>
            <w:vAlign w:val="center"/>
            <w:hideMark/>
          </w:tcPr>
          <w:p w14:paraId="75670908"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-0.9</w:t>
            </w:r>
          </w:p>
          <w:p w14:paraId="0CD26FDF"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+1.0</w:t>
            </w:r>
          </w:p>
        </w:tc>
        <w:tc>
          <w:tcPr>
            <w:tcW w:w="525" w:type="dxa"/>
            <w:tcBorders>
              <w:top w:val="nil"/>
              <w:left w:val="nil"/>
              <w:bottom w:val="nil"/>
              <w:right w:val="nil"/>
            </w:tcBorders>
            <w:shd w:val="clear" w:color="auto" w:fill="auto"/>
            <w:tcMar>
              <w:top w:w="52" w:type="dxa"/>
              <w:left w:w="104" w:type="dxa"/>
              <w:bottom w:w="52" w:type="dxa"/>
              <w:right w:w="104" w:type="dxa"/>
            </w:tcMar>
            <w:vAlign w:val="center"/>
            <w:hideMark/>
          </w:tcPr>
          <w:p w14:paraId="001A6A26" w14:textId="77777777" w:rsidR="00A87E43" w:rsidRPr="0064338A" w:rsidRDefault="00A87E43" w:rsidP="00B440A4">
            <w:pPr>
              <w:autoSpaceDE w:val="0"/>
              <w:autoSpaceDN w:val="0"/>
              <w:spacing w:before="120" w:after="120" w:line="360" w:lineRule="auto"/>
              <w:jc w:val="center"/>
              <w:rPr>
                <w:sz w:val="20"/>
                <w:szCs w:val="22"/>
                <w:lang w:val="en-US"/>
              </w:rPr>
            </w:pPr>
            <w:r w:rsidRPr="0064338A">
              <w:rPr>
                <w:b/>
                <w:bCs/>
                <w:sz w:val="20"/>
                <w:szCs w:val="22"/>
                <w:lang w:val="en-US"/>
              </w:rPr>
              <w:t>2.3</w:t>
            </w:r>
          </w:p>
        </w:tc>
        <w:tc>
          <w:tcPr>
            <w:tcW w:w="246" w:type="dxa"/>
            <w:tcBorders>
              <w:top w:val="nil"/>
              <w:left w:val="nil"/>
              <w:bottom w:val="nil"/>
              <w:right w:val="nil"/>
            </w:tcBorders>
            <w:shd w:val="clear" w:color="auto" w:fill="auto"/>
            <w:tcMar>
              <w:top w:w="52" w:type="dxa"/>
              <w:left w:w="104" w:type="dxa"/>
              <w:bottom w:w="52" w:type="dxa"/>
              <w:right w:w="104" w:type="dxa"/>
            </w:tcMar>
            <w:vAlign w:val="center"/>
            <w:hideMark/>
          </w:tcPr>
          <w:p w14:paraId="1066E6C2" w14:textId="77777777" w:rsidR="00A87E43" w:rsidRPr="0064338A" w:rsidRDefault="00A87E43" w:rsidP="00A87E43">
            <w:pPr>
              <w:autoSpaceDE w:val="0"/>
              <w:autoSpaceDN w:val="0"/>
              <w:spacing w:before="120" w:after="120" w:line="360" w:lineRule="auto"/>
              <w:jc w:val="both"/>
              <w:rPr>
                <w:sz w:val="20"/>
                <w:szCs w:val="22"/>
                <w:lang w:val="en-US"/>
              </w:rPr>
            </w:pPr>
          </w:p>
        </w:tc>
        <w:tc>
          <w:tcPr>
            <w:tcW w:w="790" w:type="dxa"/>
            <w:tcBorders>
              <w:top w:val="nil"/>
              <w:left w:val="nil"/>
              <w:bottom w:val="nil"/>
              <w:right w:val="nil"/>
            </w:tcBorders>
            <w:shd w:val="clear" w:color="auto" w:fill="auto"/>
            <w:tcMar>
              <w:top w:w="15" w:type="dxa"/>
              <w:left w:w="31" w:type="dxa"/>
              <w:bottom w:w="0" w:type="dxa"/>
              <w:right w:w="31" w:type="dxa"/>
            </w:tcMar>
            <w:vAlign w:val="center"/>
            <w:hideMark/>
          </w:tcPr>
          <w:p w14:paraId="56AF67BC"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13.0</w:t>
            </w:r>
          </w:p>
        </w:tc>
        <w:tc>
          <w:tcPr>
            <w:tcW w:w="572" w:type="dxa"/>
            <w:tcBorders>
              <w:top w:val="nil"/>
              <w:left w:val="nil"/>
              <w:bottom w:val="nil"/>
              <w:right w:val="nil"/>
            </w:tcBorders>
            <w:shd w:val="clear" w:color="auto" w:fill="auto"/>
            <w:tcMar>
              <w:top w:w="15" w:type="dxa"/>
              <w:left w:w="31" w:type="dxa"/>
              <w:bottom w:w="0" w:type="dxa"/>
              <w:right w:w="31" w:type="dxa"/>
            </w:tcMar>
            <w:vAlign w:val="center"/>
            <w:hideMark/>
          </w:tcPr>
          <w:p w14:paraId="222B758A"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-1.2</w:t>
            </w:r>
          </w:p>
          <w:p w14:paraId="7848FDCE"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+1.3</w:t>
            </w:r>
          </w:p>
        </w:tc>
        <w:tc>
          <w:tcPr>
            <w:tcW w:w="799" w:type="dxa"/>
            <w:tcBorders>
              <w:top w:val="nil"/>
              <w:left w:val="nil"/>
              <w:bottom w:val="nil"/>
              <w:right w:val="nil"/>
            </w:tcBorders>
            <w:shd w:val="clear" w:color="auto" w:fill="auto"/>
            <w:tcMar>
              <w:top w:w="15" w:type="dxa"/>
              <w:left w:w="31" w:type="dxa"/>
              <w:bottom w:w="0" w:type="dxa"/>
              <w:right w:w="31" w:type="dxa"/>
            </w:tcMar>
            <w:vAlign w:val="center"/>
            <w:hideMark/>
          </w:tcPr>
          <w:p w14:paraId="233DBD67"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12.5</w:t>
            </w:r>
          </w:p>
        </w:tc>
        <w:tc>
          <w:tcPr>
            <w:tcW w:w="572" w:type="dxa"/>
            <w:tcBorders>
              <w:top w:val="nil"/>
              <w:left w:val="nil"/>
              <w:bottom w:val="nil"/>
              <w:right w:val="nil"/>
            </w:tcBorders>
            <w:shd w:val="clear" w:color="auto" w:fill="auto"/>
            <w:tcMar>
              <w:top w:w="15" w:type="dxa"/>
              <w:left w:w="31" w:type="dxa"/>
              <w:bottom w:w="0" w:type="dxa"/>
              <w:right w:w="31" w:type="dxa"/>
            </w:tcMar>
            <w:vAlign w:val="center"/>
            <w:hideMark/>
          </w:tcPr>
          <w:p w14:paraId="1297CBBF"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-1.1</w:t>
            </w:r>
          </w:p>
          <w:p w14:paraId="6470221F"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+1.2</w:t>
            </w:r>
          </w:p>
        </w:tc>
      </w:tr>
      <w:tr w:rsidR="00C02E13" w:rsidRPr="0064338A" w14:paraId="74D0A806" w14:textId="77777777" w:rsidTr="00B440A4">
        <w:trPr>
          <w:gridAfter w:val="1"/>
          <w:wAfter w:w="13" w:type="dxa"/>
          <w:trHeight w:val="830"/>
        </w:trPr>
        <w:tc>
          <w:tcPr>
            <w:tcW w:w="918" w:type="dxa"/>
            <w:vMerge w:val="restart"/>
            <w:tcBorders>
              <w:top w:val="nil"/>
              <w:left w:val="nil"/>
              <w:bottom w:val="nil"/>
              <w:right w:val="nil"/>
            </w:tcBorders>
            <w:shd w:val="clear" w:color="auto" w:fill="auto"/>
            <w:tcMar>
              <w:top w:w="15" w:type="dxa"/>
              <w:left w:w="31" w:type="dxa"/>
              <w:bottom w:w="0" w:type="dxa"/>
              <w:right w:w="31" w:type="dxa"/>
            </w:tcMar>
            <w:vAlign w:val="center"/>
            <w:hideMark/>
          </w:tcPr>
          <w:p w14:paraId="0D957EAC" w14:textId="77777777" w:rsidR="00A87E43" w:rsidRPr="0064338A" w:rsidRDefault="00A87E43" w:rsidP="00C02E13">
            <w:pPr>
              <w:autoSpaceDE w:val="0"/>
              <w:autoSpaceDN w:val="0"/>
              <w:spacing w:before="120" w:after="120" w:line="360" w:lineRule="auto"/>
              <w:rPr>
                <w:sz w:val="20"/>
                <w:szCs w:val="22"/>
                <w:lang w:val="en-US"/>
              </w:rPr>
            </w:pPr>
            <w:r w:rsidRPr="0064338A">
              <w:rPr>
                <w:b/>
                <w:bCs/>
                <w:sz w:val="20"/>
                <w:szCs w:val="22"/>
                <w:lang w:val="en-US"/>
              </w:rPr>
              <w:t>PC-3</w:t>
            </w:r>
          </w:p>
        </w:tc>
        <w:tc>
          <w:tcPr>
            <w:tcW w:w="479"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3B2938EB"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21</w:t>
            </w:r>
          </w:p>
        </w:tc>
        <w:tc>
          <w:tcPr>
            <w:tcW w:w="789"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37795E32"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66.6</w:t>
            </w:r>
          </w:p>
        </w:tc>
        <w:tc>
          <w:tcPr>
            <w:tcW w:w="571"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461F814D"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w:t>
            </w:r>
          </w:p>
          <w:p w14:paraId="41B03858"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+&gt;50</w:t>
            </w:r>
          </w:p>
        </w:tc>
        <w:tc>
          <w:tcPr>
            <w:tcW w:w="797"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206E6BDA"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5.3</w:t>
            </w:r>
          </w:p>
        </w:tc>
        <w:tc>
          <w:tcPr>
            <w:tcW w:w="572"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472C428B"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-1.1</w:t>
            </w:r>
          </w:p>
          <w:p w14:paraId="080198C1"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+1.5</w:t>
            </w:r>
          </w:p>
        </w:tc>
        <w:tc>
          <w:tcPr>
            <w:tcW w:w="525"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404DD7D0" w14:textId="77777777" w:rsidR="00A87E43" w:rsidRPr="0064338A" w:rsidRDefault="00A87E43" w:rsidP="00B440A4">
            <w:pPr>
              <w:autoSpaceDE w:val="0"/>
              <w:autoSpaceDN w:val="0"/>
              <w:spacing w:before="120" w:after="120" w:line="360" w:lineRule="auto"/>
              <w:jc w:val="center"/>
              <w:rPr>
                <w:sz w:val="20"/>
                <w:szCs w:val="22"/>
                <w:lang w:val="en-US"/>
              </w:rPr>
            </w:pPr>
            <w:r w:rsidRPr="0064338A">
              <w:rPr>
                <w:b/>
                <w:bCs/>
                <w:sz w:val="20"/>
                <w:szCs w:val="22"/>
                <w:lang w:val="en-US"/>
              </w:rPr>
              <w:t>12</w:t>
            </w:r>
          </w:p>
        </w:tc>
        <w:tc>
          <w:tcPr>
            <w:tcW w:w="246"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055D2D25" w14:textId="77777777" w:rsidR="00A87E43" w:rsidRPr="0064338A" w:rsidRDefault="00A87E43" w:rsidP="00A87E43">
            <w:pPr>
              <w:autoSpaceDE w:val="0"/>
              <w:autoSpaceDN w:val="0"/>
              <w:spacing w:before="120" w:after="120" w:line="360" w:lineRule="auto"/>
              <w:jc w:val="both"/>
              <w:rPr>
                <w:sz w:val="20"/>
                <w:szCs w:val="22"/>
                <w:lang w:val="en-US"/>
              </w:rPr>
            </w:pPr>
          </w:p>
        </w:tc>
        <w:tc>
          <w:tcPr>
            <w:tcW w:w="790"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62998B1A"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52.0</w:t>
            </w:r>
          </w:p>
        </w:tc>
        <w:tc>
          <w:tcPr>
            <w:tcW w:w="617"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377A5A29"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w:t>
            </w:r>
          </w:p>
          <w:p w14:paraId="6BE19814"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w:t>
            </w:r>
          </w:p>
        </w:tc>
        <w:tc>
          <w:tcPr>
            <w:tcW w:w="799"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48943884"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6.0</w:t>
            </w:r>
          </w:p>
        </w:tc>
        <w:tc>
          <w:tcPr>
            <w:tcW w:w="572"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79490687"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-1.3</w:t>
            </w:r>
          </w:p>
          <w:p w14:paraId="018C5C70"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+1.9</w:t>
            </w:r>
          </w:p>
        </w:tc>
        <w:tc>
          <w:tcPr>
            <w:tcW w:w="525"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00C2DDAD" w14:textId="77777777" w:rsidR="00A87E43" w:rsidRPr="0064338A" w:rsidRDefault="00A87E43" w:rsidP="00B440A4">
            <w:pPr>
              <w:autoSpaceDE w:val="0"/>
              <w:autoSpaceDN w:val="0"/>
              <w:spacing w:before="120" w:after="120" w:line="360" w:lineRule="auto"/>
              <w:jc w:val="center"/>
              <w:rPr>
                <w:sz w:val="20"/>
                <w:szCs w:val="22"/>
                <w:lang w:val="en-US"/>
              </w:rPr>
            </w:pPr>
            <w:r w:rsidRPr="0064338A">
              <w:rPr>
                <w:b/>
                <w:bCs/>
                <w:sz w:val="20"/>
                <w:szCs w:val="22"/>
                <w:lang w:val="en-US"/>
              </w:rPr>
              <w:t>9</w:t>
            </w:r>
          </w:p>
        </w:tc>
        <w:tc>
          <w:tcPr>
            <w:tcW w:w="246"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4EBEF709" w14:textId="77777777" w:rsidR="00A87E43" w:rsidRPr="0064338A" w:rsidRDefault="00A87E43" w:rsidP="00A87E43">
            <w:pPr>
              <w:autoSpaceDE w:val="0"/>
              <w:autoSpaceDN w:val="0"/>
              <w:spacing w:before="120" w:after="120" w:line="360" w:lineRule="auto"/>
              <w:jc w:val="both"/>
              <w:rPr>
                <w:sz w:val="20"/>
                <w:szCs w:val="22"/>
                <w:lang w:val="en-US"/>
              </w:rPr>
            </w:pPr>
          </w:p>
        </w:tc>
        <w:tc>
          <w:tcPr>
            <w:tcW w:w="790"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0F17FAA9"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4.5</w:t>
            </w:r>
          </w:p>
        </w:tc>
        <w:tc>
          <w:tcPr>
            <w:tcW w:w="572"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25F7DD38"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-0.8</w:t>
            </w:r>
          </w:p>
          <w:p w14:paraId="30EE6D2F"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+1.0</w:t>
            </w:r>
          </w:p>
        </w:tc>
        <w:tc>
          <w:tcPr>
            <w:tcW w:w="799"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45DF749F"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4.1</w:t>
            </w:r>
          </w:p>
        </w:tc>
        <w:tc>
          <w:tcPr>
            <w:tcW w:w="572" w:type="dxa"/>
            <w:tcBorders>
              <w:top w:val="nil"/>
              <w:left w:val="nil"/>
              <w:bottom w:val="nil"/>
              <w:right w:val="nil"/>
            </w:tcBorders>
            <w:shd w:val="clear" w:color="auto" w:fill="E7E6E6" w:themeFill="background2"/>
            <w:tcMar>
              <w:top w:w="15" w:type="dxa"/>
              <w:left w:w="31" w:type="dxa"/>
              <w:bottom w:w="0" w:type="dxa"/>
              <w:right w:w="31" w:type="dxa"/>
            </w:tcMar>
            <w:vAlign w:val="center"/>
            <w:hideMark/>
          </w:tcPr>
          <w:p w14:paraId="2889DBB8"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-0.9</w:t>
            </w:r>
          </w:p>
          <w:p w14:paraId="4BBEE128"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+1.1</w:t>
            </w:r>
          </w:p>
        </w:tc>
      </w:tr>
      <w:tr w:rsidR="00A87E43" w:rsidRPr="0064338A" w14:paraId="0EA295EF" w14:textId="77777777" w:rsidTr="00B440A4">
        <w:trPr>
          <w:gridAfter w:val="1"/>
          <w:wAfter w:w="13" w:type="dxa"/>
          <w:trHeight w:val="830"/>
        </w:trPr>
        <w:tc>
          <w:tcPr>
            <w:tcW w:w="918" w:type="dxa"/>
            <w:vMerge/>
            <w:tcBorders>
              <w:top w:val="nil"/>
              <w:left w:val="nil"/>
              <w:bottom w:val="nil"/>
              <w:right w:val="nil"/>
            </w:tcBorders>
            <w:vAlign w:val="center"/>
            <w:hideMark/>
          </w:tcPr>
          <w:p w14:paraId="03CAEEFC" w14:textId="77777777" w:rsidR="00A87E43" w:rsidRPr="0064338A" w:rsidRDefault="00A87E43" w:rsidP="00C02E13">
            <w:pPr>
              <w:autoSpaceDE w:val="0"/>
              <w:autoSpaceDN w:val="0"/>
              <w:spacing w:before="120" w:after="120" w:line="360" w:lineRule="auto"/>
              <w:rPr>
                <w:sz w:val="20"/>
                <w:szCs w:val="22"/>
                <w:lang w:val="en-US"/>
              </w:rPr>
            </w:pPr>
          </w:p>
        </w:tc>
        <w:tc>
          <w:tcPr>
            <w:tcW w:w="479" w:type="dxa"/>
            <w:tcBorders>
              <w:top w:val="nil"/>
              <w:left w:val="nil"/>
              <w:bottom w:val="nil"/>
              <w:right w:val="nil"/>
            </w:tcBorders>
            <w:shd w:val="clear" w:color="auto" w:fill="auto"/>
            <w:tcMar>
              <w:top w:w="15" w:type="dxa"/>
              <w:left w:w="31" w:type="dxa"/>
              <w:bottom w:w="0" w:type="dxa"/>
              <w:right w:w="31" w:type="dxa"/>
            </w:tcMar>
            <w:vAlign w:val="center"/>
            <w:hideMark/>
          </w:tcPr>
          <w:p w14:paraId="1B3EF651"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w:t>
            </w:r>
          </w:p>
        </w:tc>
        <w:tc>
          <w:tcPr>
            <w:tcW w:w="789" w:type="dxa"/>
            <w:tcBorders>
              <w:top w:val="nil"/>
              <w:left w:val="nil"/>
              <w:bottom w:val="nil"/>
              <w:right w:val="nil"/>
            </w:tcBorders>
            <w:shd w:val="clear" w:color="auto" w:fill="auto"/>
            <w:tcMar>
              <w:top w:w="15" w:type="dxa"/>
              <w:left w:w="31" w:type="dxa"/>
              <w:bottom w:w="0" w:type="dxa"/>
              <w:right w:w="31" w:type="dxa"/>
            </w:tcMar>
            <w:vAlign w:val="center"/>
            <w:hideMark/>
          </w:tcPr>
          <w:p w14:paraId="597C40D0"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74.3</w:t>
            </w:r>
          </w:p>
        </w:tc>
        <w:tc>
          <w:tcPr>
            <w:tcW w:w="571" w:type="dxa"/>
            <w:tcBorders>
              <w:top w:val="nil"/>
              <w:left w:val="nil"/>
              <w:bottom w:val="nil"/>
              <w:right w:val="nil"/>
            </w:tcBorders>
            <w:shd w:val="clear" w:color="auto" w:fill="auto"/>
            <w:tcMar>
              <w:top w:w="15" w:type="dxa"/>
              <w:left w:w="31" w:type="dxa"/>
              <w:bottom w:w="0" w:type="dxa"/>
              <w:right w:w="31" w:type="dxa"/>
            </w:tcMar>
            <w:vAlign w:val="center"/>
            <w:hideMark/>
          </w:tcPr>
          <w:p w14:paraId="0ECF5F08"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w:t>
            </w:r>
          </w:p>
          <w:p w14:paraId="447D65DC"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+&gt;50</w:t>
            </w:r>
          </w:p>
        </w:tc>
        <w:tc>
          <w:tcPr>
            <w:tcW w:w="797" w:type="dxa"/>
            <w:tcBorders>
              <w:top w:val="nil"/>
              <w:left w:val="nil"/>
              <w:bottom w:val="nil"/>
              <w:right w:val="nil"/>
            </w:tcBorders>
            <w:shd w:val="clear" w:color="auto" w:fill="auto"/>
            <w:tcMar>
              <w:top w:w="15" w:type="dxa"/>
              <w:left w:w="31" w:type="dxa"/>
              <w:bottom w:w="0" w:type="dxa"/>
              <w:right w:w="31" w:type="dxa"/>
            </w:tcMar>
            <w:vAlign w:val="center"/>
            <w:hideMark/>
          </w:tcPr>
          <w:p w14:paraId="19B98C5B"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46.5</w:t>
            </w:r>
          </w:p>
        </w:tc>
        <w:tc>
          <w:tcPr>
            <w:tcW w:w="572" w:type="dxa"/>
            <w:tcBorders>
              <w:top w:val="nil"/>
              <w:left w:val="nil"/>
              <w:bottom w:val="nil"/>
              <w:right w:val="nil"/>
            </w:tcBorders>
            <w:shd w:val="clear" w:color="auto" w:fill="auto"/>
            <w:tcMar>
              <w:top w:w="15" w:type="dxa"/>
              <w:left w:w="31" w:type="dxa"/>
              <w:bottom w:w="0" w:type="dxa"/>
              <w:right w:w="31" w:type="dxa"/>
            </w:tcMar>
            <w:vAlign w:val="center"/>
            <w:hideMark/>
          </w:tcPr>
          <w:p w14:paraId="7E4A33F4"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-6.8</w:t>
            </w:r>
          </w:p>
          <w:p w14:paraId="7FB820FB"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+11</w:t>
            </w:r>
          </w:p>
        </w:tc>
        <w:tc>
          <w:tcPr>
            <w:tcW w:w="525" w:type="dxa"/>
            <w:tcBorders>
              <w:top w:val="nil"/>
              <w:left w:val="nil"/>
              <w:bottom w:val="nil"/>
              <w:right w:val="nil"/>
            </w:tcBorders>
            <w:shd w:val="clear" w:color="auto" w:fill="auto"/>
            <w:tcMar>
              <w:top w:w="52" w:type="dxa"/>
              <w:left w:w="104" w:type="dxa"/>
              <w:bottom w:w="52" w:type="dxa"/>
              <w:right w:w="104" w:type="dxa"/>
            </w:tcMar>
            <w:vAlign w:val="center"/>
            <w:hideMark/>
          </w:tcPr>
          <w:p w14:paraId="55D63B70" w14:textId="77777777" w:rsidR="00A87E43" w:rsidRPr="0064338A" w:rsidRDefault="00A87E43" w:rsidP="00B440A4">
            <w:pPr>
              <w:autoSpaceDE w:val="0"/>
              <w:autoSpaceDN w:val="0"/>
              <w:spacing w:before="120" w:after="120" w:line="360" w:lineRule="auto"/>
              <w:jc w:val="center"/>
              <w:rPr>
                <w:sz w:val="20"/>
                <w:szCs w:val="22"/>
                <w:lang w:val="en-US"/>
              </w:rPr>
            </w:pPr>
            <w:r w:rsidRPr="0064338A">
              <w:rPr>
                <w:b/>
                <w:bCs/>
                <w:sz w:val="20"/>
                <w:szCs w:val="22"/>
                <w:lang w:val="en-US"/>
              </w:rPr>
              <w:t>1.5</w:t>
            </w:r>
          </w:p>
        </w:tc>
        <w:tc>
          <w:tcPr>
            <w:tcW w:w="246" w:type="dxa"/>
            <w:tcBorders>
              <w:top w:val="nil"/>
              <w:left w:val="nil"/>
              <w:bottom w:val="nil"/>
              <w:right w:val="nil"/>
            </w:tcBorders>
            <w:shd w:val="clear" w:color="auto" w:fill="auto"/>
            <w:tcMar>
              <w:top w:w="52" w:type="dxa"/>
              <w:left w:w="104" w:type="dxa"/>
              <w:bottom w:w="52" w:type="dxa"/>
              <w:right w:w="104" w:type="dxa"/>
            </w:tcMar>
            <w:vAlign w:val="center"/>
            <w:hideMark/>
          </w:tcPr>
          <w:p w14:paraId="16B31414" w14:textId="77777777" w:rsidR="00A87E43" w:rsidRPr="0064338A" w:rsidRDefault="00A87E43" w:rsidP="00A87E43">
            <w:pPr>
              <w:autoSpaceDE w:val="0"/>
              <w:autoSpaceDN w:val="0"/>
              <w:spacing w:before="120" w:after="120" w:line="360" w:lineRule="auto"/>
              <w:jc w:val="both"/>
              <w:rPr>
                <w:sz w:val="20"/>
                <w:szCs w:val="22"/>
                <w:lang w:val="en-US"/>
              </w:rPr>
            </w:pPr>
          </w:p>
        </w:tc>
        <w:tc>
          <w:tcPr>
            <w:tcW w:w="790" w:type="dxa"/>
            <w:tcBorders>
              <w:top w:val="nil"/>
              <w:left w:val="nil"/>
              <w:bottom w:val="nil"/>
              <w:right w:val="nil"/>
            </w:tcBorders>
            <w:shd w:val="clear" w:color="auto" w:fill="auto"/>
            <w:tcMar>
              <w:top w:w="15" w:type="dxa"/>
              <w:left w:w="31" w:type="dxa"/>
              <w:bottom w:w="0" w:type="dxa"/>
              <w:right w:w="31" w:type="dxa"/>
            </w:tcMar>
            <w:vAlign w:val="center"/>
            <w:hideMark/>
          </w:tcPr>
          <w:p w14:paraId="6F15F551"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61.4</w:t>
            </w:r>
          </w:p>
        </w:tc>
        <w:tc>
          <w:tcPr>
            <w:tcW w:w="617" w:type="dxa"/>
            <w:tcBorders>
              <w:top w:val="nil"/>
              <w:left w:val="nil"/>
              <w:bottom w:val="nil"/>
              <w:right w:val="nil"/>
            </w:tcBorders>
            <w:shd w:val="clear" w:color="auto" w:fill="auto"/>
            <w:tcMar>
              <w:top w:w="15" w:type="dxa"/>
              <w:left w:w="31" w:type="dxa"/>
              <w:bottom w:w="0" w:type="dxa"/>
              <w:right w:w="31" w:type="dxa"/>
            </w:tcMar>
            <w:vAlign w:val="center"/>
            <w:hideMark/>
          </w:tcPr>
          <w:p w14:paraId="38710B27"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w:t>
            </w:r>
          </w:p>
          <w:p w14:paraId="63C5B234"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+&gt;50</w:t>
            </w:r>
          </w:p>
        </w:tc>
        <w:tc>
          <w:tcPr>
            <w:tcW w:w="799" w:type="dxa"/>
            <w:tcBorders>
              <w:top w:val="nil"/>
              <w:left w:val="nil"/>
              <w:bottom w:val="nil"/>
              <w:right w:val="nil"/>
            </w:tcBorders>
            <w:shd w:val="clear" w:color="auto" w:fill="auto"/>
            <w:tcMar>
              <w:top w:w="15" w:type="dxa"/>
              <w:left w:w="31" w:type="dxa"/>
              <w:bottom w:w="0" w:type="dxa"/>
              <w:right w:w="31" w:type="dxa"/>
            </w:tcMar>
            <w:vAlign w:val="center"/>
            <w:hideMark/>
          </w:tcPr>
          <w:p w14:paraId="32526955"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50.7</w:t>
            </w:r>
          </w:p>
        </w:tc>
        <w:tc>
          <w:tcPr>
            <w:tcW w:w="572" w:type="dxa"/>
            <w:tcBorders>
              <w:top w:val="nil"/>
              <w:left w:val="nil"/>
              <w:bottom w:val="nil"/>
              <w:right w:val="nil"/>
            </w:tcBorders>
            <w:shd w:val="clear" w:color="auto" w:fill="auto"/>
            <w:tcMar>
              <w:top w:w="15" w:type="dxa"/>
              <w:left w:w="31" w:type="dxa"/>
              <w:bottom w:w="0" w:type="dxa"/>
              <w:right w:w="31" w:type="dxa"/>
            </w:tcMar>
            <w:vAlign w:val="center"/>
            <w:hideMark/>
          </w:tcPr>
          <w:p w14:paraId="1E9F9FB2"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-7.1</w:t>
            </w:r>
          </w:p>
          <w:p w14:paraId="6CBE43E2"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+13</w:t>
            </w:r>
          </w:p>
        </w:tc>
        <w:tc>
          <w:tcPr>
            <w:tcW w:w="525" w:type="dxa"/>
            <w:tcBorders>
              <w:top w:val="nil"/>
              <w:left w:val="nil"/>
              <w:bottom w:val="nil"/>
              <w:right w:val="nil"/>
            </w:tcBorders>
            <w:shd w:val="clear" w:color="auto" w:fill="auto"/>
            <w:tcMar>
              <w:top w:w="52" w:type="dxa"/>
              <w:left w:w="104" w:type="dxa"/>
              <w:bottom w:w="52" w:type="dxa"/>
              <w:right w:w="104" w:type="dxa"/>
            </w:tcMar>
            <w:vAlign w:val="center"/>
            <w:hideMark/>
          </w:tcPr>
          <w:p w14:paraId="5A3F153C" w14:textId="77777777" w:rsidR="00A87E43" w:rsidRPr="0064338A" w:rsidRDefault="00A87E43" w:rsidP="00B440A4">
            <w:pPr>
              <w:autoSpaceDE w:val="0"/>
              <w:autoSpaceDN w:val="0"/>
              <w:spacing w:before="120" w:after="120" w:line="360" w:lineRule="auto"/>
              <w:jc w:val="center"/>
              <w:rPr>
                <w:sz w:val="20"/>
                <w:szCs w:val="22"/>
                <w:lang w:val="en-US"/>
              </w:rPr>
            </w:pPr>
            <w:r w:rsidRPr="0064338A">
              <w:rPr>
                <w:b/>
                <w:bCs/>
                <w:sz w:val="20"/>
                <w:szCs w:val="22"/>
                <w:lang w:val="en-US"/>
              </w:rPr>
              <w:t>1.2</w:t>
            </w:r>
          </w:p>
        </w:tc>
        <w:tc>
          <w:tcPr>
            <w:tcW w:w="246" w:type="dxa"/>
            <w:tcBorders>
              <w:top w:val="nil"/>
              <w:left w:val="nil"/>
              <w:bottom w:val="nil"/>
              <w:right w:val="nil"/>
            </w:tcBorders>
            <w:shd w:val="clear" w:color="auto" w:fill="auto"/>
            <w:tcMar>
              <w:top w:w="52" w:type="dxa"/>
              <w:left w:w="104" w:type="dxa"/>
              <w:bottom w:w="52" w:type="dxa"/>
              <w:right w:w="104" w:type="dxa"/>
            </w:tcMar>
            <w:vAlign w:val="center"/>
            <w:hideMark/>
          </w:tcPr>
          <w:p w14:paraId="411E7A6F" w14:textId="77777777" w:rsidR="00A87E43" w:rsidRPr="0064338A" w:rsidRDefault="00A87E43" w:rsidP="00A87E43">
            <w:pPr>
              <w:autoSpaceDE w:val="0"/>
              <w:autoSpaceDN w:val="0"/>
              <w:spacing w:before="120" w:after="120" w:line="360" w:lineRule="auto"/>
              <w:jc w:val="both"/>
              <w:rPr>
                <w:sz w:val="20"/>
                <w:szCs w:val="22"/>
                <w:lang w:val="en-US"/>
              </w:rPr>
            </w:pPr>
          </w:p>
        </w:tc>
        <w:tc>
          <w:tcPr>
            <w:tcW w:w="790" w:type="dxa"/>
            <w:tcBorders>
              <w:top w:val="nil"/>
              <w:left w:val="nil"/>
              <w:bottom w:val="nil"/>
              <w:right w:val="nil"/>
            </w:tcBorders>
            <w:shd w:val="clear" w:color="auto" w:fill="auto"/>
            <w:tcMar>
              <w:top w:w="15" w:type="dxa"/>
              <w:left w:w="31" w:type="dxa"/>
              <w:bottom w:w="0" w:type="dxa"/>
              <w:right w:w="31" w:type="dxa"/>
            </w:tcMar>
            <w:vAlign w:val="center"/>
            <w:hideMark/>
          </w:tcPr>
          <w:p w14:paraId="494BD3C8"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23.1</w:t>
            </w:r>
          </w:p>
        </w:tc>
        <w:tc>
          <w:tcPr>
            <w:tcW w:w="572" w:type="dxa"/>
            <w:tcBorders>
              <w:top w:val="nil"/>
              <w:left w:val="nil"/>
              <w:bottom w:val="nil"/>
              <w:right w:val="nil"/>
            </w:tcBorders>
            <w:shd w:val="clear" w:color="auto" w:fill="auto"/>
            <w:tcMar>
              <w:top w:w="15" w:type="dxa"/>
              <w:left w:w="31" w:type="dxa"/>
              <w:bottom w:w="0" w:type="dxa"/>
              <w:right w:w="31" w:type="dxa"/>
            </w:tcMar>
            <w:vAlign w:val="center"/>
            <w:hideMark/>
          </w:tcPr>
          <w:p w14:paraId="7D08893A"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-3.8</w:t>
            </w:r>
          </w:p>
          <w:p w14:paraId="4B8573A6"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+4.9</w:t>
            </w:r>
          </w:p>
        </w:tc>
        <w:tc>
          <w:tcPr>
            <w:tcW w:w="799" w:type="dxa"/>
            <w:tcBorders>
              <w:top w:val="nil"/>
              <w:left w:val="nil"/>
              <w:bottom w:val="nil"/>
              <w:right w:val="nil"/>
            </w:tcBorders>
            <w:shd w:val="clear" w:color="auto" w:fill="auto"/>
            <w:tcMar>
              <w:top w:w="15" w:type="dxa"/>
              <w:left w:w="31" w:type="dxa"/>
              <w:bottom w:w="0" w:type="dxa"/>
              <w:right w:w="31" w:type="dxa"/>
            </w:tcMar>
            <w:vAlign w:val="center"/>
            <w:hideMark/>
          </w:tcPr>
          <w:p w14:paraId="59B291A0"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25.8</w:t>
            </w:r>
          </w:p>
        </w:tc>
        <w:tc>
          <w:tcPr>
            <w:tcW w:w="572" w:type="dxa"/>
            <w:tcBorders>
              <w:top w:val="nil"/>
              <w:left w:val="nil"/>
              <w:bottom w:val="nil"/>
              <w:right w:val="nil"/>
            </w:tcBorders>
            <w:shd w:val="clear" w:color="auto" w:fill="auto"/>
            <w:tcMar>
              <w:top w:w="15" w:type="dxa"/>
              <w:left w:w="31" w:type="dxa"/>
              <w:bottom w:w="0" w:type="dxa"/>
              <w:right w:w="31" w:type="dxa"/>
            </w:tcMar>
            <w:vAlign w:val="center"/>
            <w:hideMark/>
          </w:tcPr>
          <w:p w14:paraId="32899DAA"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-3.2</w:t>
            </w:r>
          </w:p>
          <w:p w14:paraId="647243DE"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+3.8</w:t>
            </w:r>
          </w:p>
        </w:tc>
      </w:tr>
      <w:tr w:rsidR="00C02E13" w:rsidRPr="0064338A" w14:paraId="378351D8" w14:textId="77777777" w:rsidTr="00B440A4">
        <w:trPr>
          <w:gridAfter w:val="1"/>
          <w:wAfter w:w="13" w:type="dxa"/>
          <w:trHeight w:val="793"/>
        </w:trPr>
        <w:tc>
          <w:tcPr>
            <w:tcW w:w="918" w:type="dxa"/>
            <w:tcBorders>
              <w:top w:val="nil"/>
              <w:left w:val="nil"/>
              <w:bottom w:val="single" w:sz="8" w:space="0" w:color="000000"/>
              <w:right w:val="nil"/>
            </w:tcBorders>
            <w:shd w:val="clear" w:color="auto" w:fill="auto"/>
            <w:tcMar>
              <w:top w:w="15" w:type="dxa"/>
              <w:left w:w="31" w:type="dxa"/>
              <w:bottom w:w="0" w:type="dxa"/>
              <w:right w:w="31" w:type="dxa"/>
            </w:tcMar>
            <w:vAlign w:val="center"/>
            <w:hideMark/>
          </w:tcPr>
          <w:p w14:paraId="0E5EB616" w14:textId="77777777" w:rsidR="00A87E43" w:rsidRPr="0064338A" w:rsidRDefault="00A87E43" w:rsidP="00C02E13">
            <w:pPr>
              <w:autoSpaceDE w:val="0"/>
              <w:autoSpaceDN w:val="0"/>
              <w:spacing w:before="120" w:after="120" w:line="360" w:lineRule="auto"/>
              <w:rPr>
                <w:sz w:val="20"/>
                <w:szCs w:val="22"/>
                <w:lang w:val="en-US"/>
              </w:rPr>
            </w:pPr>
            <w:r w:rsidRPr="0064338A">
              <w:rPr>
                <w:b/>
                <w:bCs/>
                <w:sz w:val="20"/>
                <w:szCs w:val="22"/>
                <w:lang w:val="en-US"/>
              </w:rPr>
              <w:t xml:space="preserve">U87MG </w:t>
            </w:r>
          </w:p>
          <w:p w14:paraId="627C2FAC" w14:textId="77777777" w:rsidR="00A87E43" w:rsidRPr="0064338A" w:rsidRDefault="00A87E43" w:rsidP="00C02E13">
            <w:pPr>
              <w:autoSpaceDE w:val="0"/>
              <w:autoSpaceDN w:val="0"/>
              <w:spacing w:before="120" w:after="120" w:line="360" w:lineRule="auto"/>
              <w:rPr>
                <w:sz w:val="20"/>
                <w:szCs w:val="22"/>
                <w:lang w:val="en-US"/>
              </w:rPr>
            </w:pPr>
            <w:r w:rsidRPr="0064338A">
              <w:rPr>
                <w:b/>
                <w:bCs/>
                <w:sz w:val="20"/>
                <w:szCs w:val="22"/>
                <w:lang w:val="en-US"/>
              </w:rPr>
              <w:t>Spheroids</w:t>
            </w:r>
          </w:p>
        </w:tc>
        <w:tc>
          <w:tcPr>
            <w:tcW w:w="479" w:type="dxa"/>
            <w:tcBorders>
              <w:top w:val="nil"/>
              <w:left w:val="nil"/>
              <w:bottom w:val="single" w:sz="8" w:space="0" w:color="000000"/>
              <w:right w:val="nil"/>
            </w:tcBorders>
            <w:shd w:val="clear" w:color="auto" w:fill="E7E6E6" w:themeFill="background2"/>
            <w:tcMar>
              <w:top w:w="15" w:type="dxa"/>
              <w:left w:w="31" w:type="dxa"/>
              <w:bottom w:w="0" w:type="dxa"/>
              <w:right w:w="31" w:type="dxa"/>
            </w:tcMar>
            <w:vAlign w:val="center"/>
            <w:hideMark/>
          </w:tcPr>
          <w:p w14:paraId="513DD6D7" w14:textId="14744062"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21</w:t>
            </w:r>
          </w:p>
        </w:tc>
        <w:tc>
          <w:tcPr>
            <w:tcW w:w="789" w:type="dxa"/>
            <w:tcBorders>
              <w:top w:val="nil"/>
              <w:left w:val="nil"/>
              <w:bottom w:val="single" w:sz="8" w:space="0" w:color="000000"/>
              <w:right w:val="nil"/>
            </w:tcBorders>
            <w:shd w:val="clear" w:color="auto" w:fill="E7E6E6" w:themeFill="background2"/>
            <w:tcMar>
              <w:top w:w="15" w:type="dxa"/>
              <w:left w:w="31" w:type="dxa"/>
              <w:bottom w:w="0" w:type="dxa"/>
              <w:right w:w="31" w:type="dxa"/>
            </w:tcMar>
            <w:vAlign w:val="center"/>
            <w:hideMark/>
          </w:tcPr>
          <w:p w14:paraId="4C67CB86"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37.0</w:t>
            </w:r>
          </w:p>
        </w:tc>
        <w:tc>
          <w:tcPr>
            <w:tcW w:w="571" w:type="dxa"/>
            <w:tcBorders>
              <w:top w:val="nil"/>
              <w:left w:val="nil"/>
              <w:bottom w:val="single" w:sz="8" w:space="0" w:color="000000"/>
              <w:right w:val="nil"/>
            </w:tcBorders>
            <w:shd w:val="clear" w:color="auto" w:fill="E7E6E6" w:themeFill="background2"/>
            <w:tcMar>
              <w:top w:w="15" w:type="dxa"/>
              <w:left w:w="31" w:type="dxa"/>
              <w:bottom w:w="0" w:type="dxa"/>
              <w:right w:w="31" w:type="dxa"/>
            </w:tcMar>
            <w:vAlign w:val="center"/>
            <w:hideMark/>
          </w:tcPr>
          <w:p w14:paraId="44F7B037"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-4.4</w:t>
            </w:r>
          </w:p>
          <w:p w14:paraId="6D301455"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+4.5</w:t>
            </w:r>
          </w:p>
        </w:tc>
        <w:tc>
          <w:tcPr>
            <w:tcW w:w="797" w:type="dxa"/>
            <w:tcBorders>
              <w:top w:val="nil"/>
              <w:left w:val="nil"/>
              <w:bottom w:val="single" w:sz="8" w:space="0" w:color="000000"/>
              <w:right w:val="nil"/>
            </w:tcBorders>
            <w:shd w:val="clear" w:color="auto" w:fill="E7E6E6" w:themeFill="background2"/>
            <w:tcMar>
              <w:top w:w="15" w:type="dxa"/>
              <w:left w:w="31" w:type="dxa"/>
              <w:bottom w:w="0" w:type="dxa"/>
              <w:right w:w="31" w:type="dxa"/>
            </w:tcMar>
            <w:vAlign w:val="center"/>
            <w:hideMark/>
          </w:tcPr>
          <w:p w14:paraId="6888DF5D"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7.6</w:t>
            </w:r>
          </w:p>
        </w:tc>
        <w:tc>
          <w:tcPr>
            <w:tcW w:w="572" w:type="dxa"/>
            <w:tcBorders>
              <w:top w:val="nil"/>
              <w:left w:val="nil"/>
              <w:bottom w:val="single" w:sz="8" w:space="0" w:color="000000"/>
              <w:right w:val="nil"/>
            </w:tcBorders>
            <w:shd w:val="clear" w:color="auto" w:fill="E7E6E6" w:themeFill="background2"/>
            <w:tcMar>
              <w:top w:w="15" w:type="dxa"/>
              <w:left w:w="31" w:type="dxa"/>
              <w:bottom w:w="0" w:type="dxa"/>
              <w:right w:w="31" w:type="dxa"/>
            </w:tcMar>
            <w:vAlign w:val="center"/>
            <w:hideMark/>
          </w:tcPr>
          <w:p w14:paraId="65EDCE92"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-1.3</w:t>
            </w:r>
          </w:p>
          <w:p w14:paraId="6F1AA46F"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+1.4</w:t>
            </w:r>
          </w:p>
        </w:tc>
        <w:tc>
          <w:tcPr>
            <w:tcW w:w="525" w:type="dxa"/>
            <w:tcBorders>
              <w:top w:val="nil"/>
              <w:left w:val="nil"/>
              <w:bottom w:val="single" w:sz="8" w:space="0" w:color="000000"/>
              <w:right w:val="nil"/>
            </w:tcBorders>
            <w:shd w:val="clear" w:color="auto" w:fill="E7E6E6" w:themeFill="background2"/>
            <w:tcMar>
              <w:top w:w="15" w:type="dxa"/>
              <w:left w:w="31" w:type="dxa"/>
              <w:bottom w:w="0" w:type="dxa"/>
              <w:right w:w="31" w:type="dxa"/>
            </w:tcMar>
            <w:vAlign w:val="center"/>
            <w:hideMark/>
          </w:tcPr>
          <w:p w14:paraId="6C2317A7" w14:textId="77777777" w:rsidR="00A87E43" w:rsidRPr="0064338A" w:rsidRDefault="00A87E43" w:rsidP="00B440A4">
            <w:pPr>
              <w:autoSpaceDE w:val="0"/>
              <w:autoSpaceDN w:val="0"/>
              <w:spacing w:before="120" w:after="120" w:line="360" w:lineRule="auto"/>
              <w:jc w:val="center"/>
              <w:rPr>
                <w:sz w:val="20"/>
                <w:szCs w:val="22"/>
                <w:lang w:val="en-US"/>
              </w:rPr>
            </w:pPr>
            <w:r w:rsidRPr="0064338A">
              <w:rPr>
                <w:b/>
                <w:bCs/>
                <w:sz w:val="20"/>
                <w:szCs w:val="22"/>
                <w:lang w:val="en-US"/>
              </w:rPr>
              <w:t>4.9</w:t>
            </w:r>
          </w:p>
        </w:tc>
        <w:tc>
          <w:tcPr>
            <w:tcW w:w="246" w:type="dxa"/>
            <w:tcBorders>
              <w:top w:val="nil"/>
              <w:left w:val="nil"/>
              <w:bottom w:val="single" w:sz="8" w:space="0" w:color="000000"/>
              <w:right w:val="nil"/>
            </w:tcBorders>
            <w:shd w:val="clear" w:color="auto" w:fill="E7E6E6" w:themeFill="background2"/>
            <w:tcMar>
              <w:top w:w="15" w:type="dxa"/>
              <w:left w:w="31" w:type="dxa"/>
              <w:bottom w:w="0" w:type="dxa"/>
              <w:right w:w="31" w:type="dxa"/>
            </w:tcMar>
            <w:vAlign w:val="center"/>
            <w:hideMark/>
          </w:tcPr>
          <w:p w14:paraId="194F6013" w14:textId="77777777" w:rsidR="00A87E43" w:rsidRPr="0064338A" w:rsidRDefault="00A87E43" w:rsidP="00A87E43">
            <w:pPr>
              <w:autoSpaceDE w:val="0"/>
              <w:autoSpaceDN w:val="0"/>
              <w:spacing w:before="120" w:after="120" w:line="360" w:lineRule="auto"/>
              <w:jc w:val="both"/>
              <w:rPr>
                <w:sz w:val="20"/>
                <w:szCs w:val="22"/>
                <w:lang w:val="en-US"/>
              </w:rPr>
            </w:pPr>
          </w:p>
        </w:tc>
        <w:tc>
          <w:tcPr>
            <w:tcW w:w="790" w:type="dxa"/>
            <w:tcBorders>
              <w:top w:val="nil"/>
              <w:left w:val="nil"/>
              <w:bottom w:val="single" w:sz="8" w:space="0" w:color="000000"/>
              <w:right w:val="nil"/>
            </w:tcBorders>
            <w:shd w:val="clear" w:color="auto" w:fill="E7E6E6" w:themeFill="background2"/>
            <w:tcMar>
              <w:top w:w="15" w:type="dxa"/>
              <w:left w:w="31" w:type="dxa"/>
              <w:bottom w:w="0" w:type="dxa"/>
              <w:right w:w="31" w:type="dxa"/>
            </w:tcMar>
            <w:vAlign w:val="center"/>
            <w:hideMark/>
          </w:tcPr>
          <w:p w14:paraId="15257CDE"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46.0</w:t>
            </w:r>
          </w:p>
        </w:tc>
        <w:tc>
          <w:tcPr>
            <w:tcW w:w="617" w:type="dxa"/>
            <w:tcBorders>
              <w:top w:val="nil"/>
              <w:left w:val="nil"/>
              <w:bottom w:val="single" w:sz="8" w:space="0" w:color="000000"/>
              <w:right w:val="nil"/>
            </w:tcBorders>
            <w:shd w:val="clear" w:color="auto" w:fill="E7E6E6" w:themeFill="background2"/>
            <w:tcMar>
              <w:top w:w="15" w:type="dxa"/>
              <w:left w:w="31" w:type="dxa"/>
              <w:bottom w:w="0" w:type="dxa"/>
              <w:right w:w="31" w:type="dxa"/>
            </w:tcMar>
            <w:vAlign w:val="center"/>
            <w:hideMark/>
          </w:tcPr>
          <w:p w14:paraId="5A33FA75"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-3.1</w:t>
            </w:r>
          </w:p>
          <w:p w14:paraId="171C41FC"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+3.3</w:t>
            </w:r>
          </w:p>
        </w:tc>
        <w:tc>
          <w:tcPr>
            <w:tcW w:w="799" w:type="dxa"/>
            <w:tcBorders>
              <w:top w:val="nil"/>
              <w:left w:val="nil"/>
              <w:bottom w:val="single" w:sz="8" w:space="0" w:color="000000"/>
              <w:right w:val="nil"/>
            </w:tcBorders>
            <w:shd w:val="clear" w:color="auto" w:fill="E7E6E6" w:themeFill="background2"/>
            <w:tcMar>
              <w:top w:w="15" w:type="dxa"/>
              <w:left w:w="31" w:type="dxa"/>
              <w:bottom w:w="0" w:type="dxa"/>
              <w:right w:w="31" w:type="dxa"/>
            </w:tcMar>
            <w:vAlign w:val="center"/>
            <w:hideMark/>
          </w:tcPr>
          <w:p w14:paraId="321C0E1B"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10.9</w:t>
            </w:r>
          </w:p>
        </w:tc>
        <w:tc>
          <w:tcPr>
            <w:tcW w:w="572" w:type="dxa"/>
            <w:tcBorders>
              <w:top w:val="nil"/>
              <w:left w:val="nil"/>
              <w:bottom w:val="single" w:sz="8" w:space="0" w:color="000000"/>
              <w:right w:val="nil"/>
            </w:tcBorders>
            <w:shd w:val="clear" w:color="auto" w:fill="E7E6E6" w:themeFill="background2"/>
            <w:tcMar>
              <w:top w:w="15" w:type="dxa"/>
              <w:left w:w="31" w:type="dxa"/>
              <w:bottom w:w="0" w:type="dxa"/>
              <w:right w:w="31" w:type="dxa"/>
            </w:tcMar>
            <w:vAlign w:val="center"/>
            <w:hideMark/>
          </w:tcPr>
          <w:p w14:paraId="7955E611"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-2.2</w:t>
            </w:r>
          </w:p>
          <w:p w14:paraId="6F680638"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+2.6</w:t>
            </w:r>
          </w:p>
        </w:tc>
        <w:tc>
          <w:tcPr>
            <w:tcW w:w="525" w:type="dxa"/>
            <w:tcBorders>
              <w:top w:val="nil"/>
              <w:left w:val="nil"/>
              <w:bottom w:val="single" w:sz="8" w:space="0" w:color="000000"/>
              <w:right w:val="nil"/>
            </w:tcBorders>
            <w:shd w:val="clear" w:color="auto" w:fill="E7E6E6" w:themeFill="background2"/>
            <w:tcMar>
              <w:top w:w="15" w:type="dxa"/>
              <w:left w:w="31" w:type="dxa"/>
              <w:bottom w:w="0" w:type="dxa"/>
              <w:right w:w="31" w:type="dxa"/>
            </w:tcMar>
            <w:vAlign w:val="center"/>
            <w:hideMark/>
          </w:tcPr>
          <w:p w14:paraId="04C38FDA" w14:textId="77777777" w:rsidR="00A87E43" w:rsidRPr="0064338A" w:rsidRDefault="00A87E43" w:rsidP="00B440A4">
            <w:pPr>
              <w:autoSpaceDE w:val="0"/>
              <w:autoSpaceDN w:val="0"/>
              <w:spacing w:before="120" w:after="120" w:line="360" w:lineRule="auto"/>
              <w:jc w:val="center"/>
              <w:rPr>
                <w:sz w:val="20"/>
                <w:szCs w:val="22"/>
                <w:lang w:val="en-US"/>
              </w:rPr>
            </w:pPr>
            <w:r w:rsidRPr="0064338A">
              <w:rPr>
                <w:b/>
                <w:bCs/>
                <w:sz w:val="20"/>
                <w:szCs w:val="22"/>
                <w:lang w:val="en-US"/>
              </w:rPr>
              <w:t>4.2</w:t>
            </w:r>
          </w:p>
        </w:tc>
        <w:tc>
          <w:tcPr>
            <w:tcW w:w="246" w:type="dxa"/>
            <w:tcBorders>
              <w:top w:val="nil"/>
              <w:left w:val="nil"/>
              <w:bottom w:val="single" w:sz="8" w:space="0" w:color="000000"/>
              <w:right w:val="nil"/>
            </w:tcBorders>
            <w:shd w:val="clear" w:color="auto" w:fill="E7E6E6" w:themeFill="background2"/>
            <w:tcMar>
              <w:top w:w="15" w:type="dxa"/>
              <w:left w:w="31" w:type="dxa"/>
              <w:bottom w:w="0" w:type="dxa"/>
              <w:right w:w="31" w:type="dxa"/>
            </w:tcMar>
            <w:vAlign w:val="center"/>
            <w:hideMark/>
          </w:tcPr>
          <w:p w14:paraId="5D725B43" w14:textId="77777777" w:rsidR="00A87E43" w:rsidRPr="0064338A" w:rsidRDefault="00A87E43" w:rsidP="00A87E43">
            <w:pPr>
              <w:autoSpaceDE w:val="0"/>
              <w:autoSpaceDN w:val="0"/>
              <w:spacing w:before="120" w:after="120" w:line="360" w:lineRule="auto"/>
              <w:jc w:val="both"/>
              <w:rPr>
                <w:sz w:val="20"/>
                <w:szCs w:val="22"/>
                <w:lang w:val="en-US"/>
              </w:rPr>
            </w:pPr>
          </w:p>
        </w:tc>
        <w:tc>
          <w:tcPr>
            <w:tcW w:w="790" w:type="dxa"/>
            <w:tcBorders>
              <w:top w:val="nil"/>
              <w:left w:val="nil"/>
              <w:bottom w:val="single" w:sz="8" w:space="0" w:color="000000"/>
              <w:right w:val="nil"/>
            </w:tcBorders>
            <w:shd w:val="clear" w:color="auto" w:fill="E7E6E6" w:themeFill="background2"/>
            <w:tcMar>
              <w:top w:w="15" w:type="dxa"/>
              <w:left w:w="31" w:type="dxa"/>
              <w:bottom w:w="0" w:type="dxa"/>
              <w:right w:w="31" w:type="dxa"/>
            </w:tcMar>
            <w:vAlign w:val="center"/>
            <w:hideMark/>
          </w:tcPr>
          <w:p w14:paraId="0723F49B"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8.6</w:t>
            </w:r>
          </w:p>
        </w:tc>
        <w:tc>
          <w:tcPr>
            <w:tcW w:w="572" w:type="dxa"/>
            <w:tcBorders>
              <w:top w:val="nil"/>
              <w:left w:val="nil"/>
              <w:bottom w:val="single" w:sz="8" w:space="0" w:color="000000"/>
              <w:right w:val="nil"/>
            </w:tcBorders>
            <w:shd w:val="clear" w:color="auto" w:fill="E7E6E6" w:themeFill="background2"/>
            <w:tcMar>
              <w:top w:w="15" w:type="dxa"/>
              <w:left w:w="31" w:type="dxa"/>
              <w:bottom w:w="0" w:type="dxa"/>
              <w:right w:w="31" w:type="dxa"/>
            </w:tcMar>
            <w:vAlign w:val="center"/>
            <w:hideMark/>
          </w:tcPr>
          <w:p w14:paraId="096B9AEE"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-2.9</w:t>
            </w:r>
          </w:p>
          <w:p w14:paraId="00234DEB"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+3.9</w:t>
            </w:r>
          </w:p>
        </w:tc>
        <w:tc>
          <w:tcPr>
            <w:tcW w:w="799" w:type="dxa"/>
            <w:tcBorders>
              <w:top w:val="nil"/>
              <w:left w:val="nil"/>
              <w:bottom w:val="single" w:sz="8" w:space="0" w:color="000000"/>
              <w:right w:val="nil"/>
            </w:tcBorders>
            <w:shd w:val="clear" w:color="auto" w:fill="E7E6E6" w:themeFill="background2"/>
            <w:tcMar>
              <w:top w:w="15" w:type="dxa"/>
              <w:left w:w="31" w:type="dxa"/>
              <w:bottom w:w="0" w:type="dxa"/>
              <w:right w:w="31" w:type="dxa"/>
            </w:tcMar>
            <w:vAlign w:val="center"/>
            <w:hideMark/>
          </w:tcPr>
          <w:p w14:paraId="6570DF59"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7.9</w:t>
            </w:r>
          </w:p>
        </w:tc>
        <w:tc>
          <w:tcPr>
            <w:tcW w:w="572" w:type="dxa"/>
            <w:tcBorders>
              <w:top w:val="nil"/>
              <w:left w:val="nil"/>
              <w:bottom w:val="single" w:sz="8" w:space="0" w:color="000000"/>
              <w:right w:val="nil"/>
            </w:tcBorders>
            <w:shd w:val="clear" w:color="auto" w:fill="E7E6E6" w:themeFill="background2"/>
            <w:tcMar>
              <w:top w:w="15" w:type="dxa"/>
              <w:left w:w="31" w:type="dxa"/>
              <w:bottom w:w="0" w:type="dxa"/>
              <w:right w:w="31" w:type="dxa"/>
            </w:tcMar>
            <w:vAlign w:val="center"/>
            <w:hideMark/>
          </w:tcPr>
          <w:p w14:paraId="36355544"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-2.2</w:t>
            </w:r>
          </w:p>
          <w:p w14:paraId="3714E433" w14:textId="77777777" w:rsidR="00A87E43" w:rsidRPr="0064338A" w:rsidRDefault="00A87E43" w:rsidP="00A87E43">
            <w:pPr>
              <w:autoSpaceDE w:val="0"/>
              <w:autoSpaceDN w:val="0"/>
              <w:spacing w:before="120" w:after="120" w:line="360" w:lineRule="auto"/>
              <w:jc w:val="both"/>
              <w:rPr>
                <w:sz w:val="20"/>
                <w:szCs w:val="22"/>
                <w:lang w:val="en-US"/>
              </w:rPr>
            </w:pPr>
            <w:r w:rsidRPr="0064338A">
              <w:rPr>
                <w:sz w:val="20"/>
                <w:szCs w:val="22"/>
                <w:lang w:val="en-US"/>
              </w:rPr>
              <w:t>+2.7</w:t>
            </w:r>
          </w:p>
        </w:tc>
      </w:tr>
    </w:tbl>
    <w:p w14:paraId="6878B82C" w14:textId="7EF861B4" w:rsidR="008E3E10" w:rsidRPr="0064338A" w:rsidRDefault="008E3E10" w:rsidP="007D141B">
      <w:pPr>
        <w:spacing w:after="160" w:line="259" w:lineRule="auto"/>
        <w:rPr>
          <w:sz w:val="22"/>
          <w:szCs w:val="22"/>
          <w:vertAlign w:val="superscript"/>
          <w:lang w:val="en-US"/>
        </w:rPr>
      </w:pPr>
      <w:r w:rsidRPr="0064338A">
        <w:rPr>
          <w:sz w:val="22"/>
          <w:szCs w:val="22"/>
          <w:vertAlign w:val="superscript"/>
          <w:lang w:val="en-US"/>
        </w:rPr>
        <w:lastRenderedPageBreak/>
        <w:t xml:space="preserve">a </w:t>
      </w:r>
      <w:r w:rsidRPr="0064338A">
        <w:rPr>
          <w:sz w:val="22"/>
          <w:szCs w:val="22"/>
          <w:lang w:val="en-US"/>
        </w:rPr>
        <w:t>PI = photo</w:t>
      </w:r>
      <w:r w:rsidR="00C80678" w:rsidRPr="0064338A">
        <w:rPr>
          <w:sz w:val="22"/>
          <w:szCs w:val="22"/>
          <w:lang w:val="en-US"/>
        </w:rPr>
        <w:t xml:space="preserve"> </w:t>
      </w:r>
      <w:r w:rsidRPr="0064338A">
        <w:rPr>
          <w:sz w:val="22"/>
          <w:szCs w:val="22"/>
          <w:lang w:val="en-US"/>
        </w:rPr>
        <w:t>indexes</w:t>
      </w:r>
      <w:r w:rsidR="00C80678" w:rsidRPr="0064338A">
        <w:rPr>
          <w:sz w:val="22"/>
          <w:szCs w:val="22"/>
          <w:lang w:val="en-US"/>
        </w:rPr>
        <w:t>,</w:t>
      </w:r>
      <w:r w:rsidRPr="0064338A">
        <w:rPr>
          <w:sz w:val="22"/>
          <w:szCs w:val="22"/>
          <w:lang w:val="en-US"/>
        </w:rPr>
        <w:t xml:space="preserve"> defined as EC</w:t>
      </w:r>
      <w:r w:rsidRPr="0064338A">
        <w:rPr>
          <w:sz w:val="22"/>
          <w:szCs w:val="22"/>
          <w:vertAlign w:val="subscript"/>
          <w:lang w:val="en-US"/>
        </w:rPr>
        <w:t>50</w:t>
      </w:r>
      <w:r w:rsidR="00AC4F99" w:rsidRPr="0064338A">
        <w:rPr>
          <w:sz w:val="22"/>
          <w:szCs w:val="22"/>
          <w:vertAlign w:val="subscript"/>
          <w:lang w:val="en-US"/>
        </w:rPr>
        <w:t>,</w:t>
      </w:r>
      <w:r w:rsidRPr="0064338A">
        <w:rPr>
          <w:sz w:val="22"/>
          <w:szCs w:val="22"/>
          <w:vertAlign w:val="subscript"/>
          <w:lang w:val="en-US"/>
        </w:rPr>
        <w:t>dark</w:t>
      </w:r>
      <w:r w:rsidRPr="0064338A">
        <w:rPr>
          <w:sz w:val="22"/>
          <w:szCs w:val="22"/>
          <w:lang w:val="en-US"/>
        </w:rPr>
        <w:t>/EC</w:t>
      </w:r>
      <w:r w:rsidRPr="0064338A">
        <w:rPr>
          <w:sz w:val="22"/>
          <w:szCs w:val="22"/>
          <w:vertAlign w:val="subscript"/>
          <w:lang w:val="en-US"/>
        </w:rPr>
        <w:t>50</w:t>
      </w:r>
      <w:r w:rsidR="00AC4F99" w:rsidRPr="0064338A">
        <w:rPr>
          <w:sz w:val="22"/>
          <w:szCs w:val="22"/>
          <w:vertAlign w:val="subscript"/>
          <w:lang w:val="en-US"/>
        </w:rPr>
        <w:t>,</w:t>
      </w:r>
      <w:r w:rsidRPr="0064338A">
        <w:rPr>
          <w:sz w:val="22"/>
          <w:szCs w:val="22"/>
          <w:vertAlign w:val="subscript"/>
          <w:lang w:val="en-US"/>
        </w:rPr>
        <w:t>light</w:t>
      </w:r>
      <w:r w:rsidRPr="0064338A">
        <w:rPr>
          <w:sz w:val="22"/>
          <w:szCs w:val="22"/>
          <w:lang w:val="en-US"/>
        </w:rPr>
        <w:t xml:space="preserve">). </w:t>
      </w:r>
      <w:r w:rsidRPr="0064338A">
        <w:rPr>
          <w:sz w:val="22"/>
          <w:szCs w:val="22"/>
          <w:vertAlign w:val="superscript"/>
          <w:lang w:val="en-US"/>
        </w:rPr>
        <w:t>b</w:t>
      </w:r>
      <w:r w:rsidR="00F8341B" w:rsidRPr="0064338A">
        <w:rPr>
          <w:sz w:val="22"/>
          <w:szCs w:val="22"/>
          <w:vertAlign w:val="superscript"/>
          <w:lang w:val="en-US"/>
        </w:rPr>
        <w:t xml:space="preserve"> </w:t>
      </w:r>
      <w:r w:rsidRPr="0064338A">
        <w:rPr>
          <w:sz w:val="22"/>
          <w:szCs w:val="22"/>
          <w:lang w:val="en-US"/>
        </w:rPr>
        <w:t xml:space="preserve">Irradiation condition: </w:t>
      </w:r>
      <w:proofErr w:type="spellStart"/>
      <w:r w:rsidRPr="0064338A">
        <w:rPr>
          <w:sz w:val="22"/>
          <w:szCs w:val="22"/>
          <w:lang w:val="en-US"/>
        </w:rPr>
        <w:t>normoxia</w:t>
      </w:r>
      <w:proofErr w:type="spellEnd"/>
      <w:r w:rsidRPr="0064338A">
        <w:rPr>
          <w:sz w:val="22"/>
          <w:szCs w:val="22"/>
          <w:lang w:val="en-US"/>
        </w:rPr>
        <w:t xml:space="preserve"> 520 nm, </w:t>
      </w:r>
      <w:r w:rsidRPr="0064338A">
        <w:rPr>
          <w:rFonts w:eastAsia="DengXian"/>
          <w:sz w:val="22"/>
          <w:szCs w:val="22"/>
          <w:lang w:val="en-US"/>
        </w:rPr>
        <w:t xml:space="preserve">10.9 </w:t>
      </w:r>
      <w:proofErr w:type="spellStart"/>
      <w:r w:rsidRPr="0064338A">
        <w:rPr>
          <w:rFonts w:eastAsia="DengXian"/>
          <w:sz w:val="22"/>
          <w:szCs w:val="22"/>
          <w:lang w:val="en-US"/>
        </w:rPr>
        <w:t>mW</w:t>
      </w:r>
      <w:proofErr w:type="spellEnd"/>
      <w:r w:rsidRPr="0064338A">
        <w:rPr>
          <w:rFonts w:eastAsia="DengXian"/>
          <w:sz w:val="22"/>
          <w:szCs w:val="22"/>
          <w:lang w:val="en-US"/>
        </w:rPr>
        <w:t xml:space="preserve"> cm</w:t>
      </w:r>
      <w:r w:rsidRPr="0064338A">
        <w:rPr>
          <w:rFonts w:eastAsia="DengXian"/>
          <w:sz w:val="22"/>
          <w:szCs w:val="22"/>
          <w:vertAlign w:val="superscript"/>
          <w:lang w:val="en-US"/>
        </w:rPr>
        <w:t>-2</w:t>
      </w:r>
      <w:r w:rsidRPr="0064338A">
        <w:rPr>
          <w:sz w:val="22"/>
          <w:szCs w:val="22"/>
          <w:lang w:val="en-US"/>
        </w:rPr>
        <w:t xml:space="preserve">, </w:t>
      </w:r>
      <w:r w:rsidRPr="0064338A">
        <w:rPr>
          <w:rFonts w:eastAsia="DengXian"/>
          <w:sz w:val="22"/>
          <w:szCs w:val="22"/>
          <w:lang w:val="en-US"/>
        </w:rPr>
        <w:t>13.1 J cm</w:t>
      </w:r>
      <w:r w:rsidRPr="0064338A">
        <w:rPr>
          <w:rFonts w:eastAsia="DengXian"/>
          <w:sz w:val="22"/>
          <w:szCs w:val="22"/>
          <w:vertAlign w:val="superscript"/>
          <w:lang w:val="en-US"/>
        </w:rPr>
        <w:t>-2</w:t>
      </w:r>
      <w:r w:rsidRPr="0064338A">
        <w:rPr>
          <w:rFonts w:eastAsia="DengXian"/>
          <w:sz w:val="22"/>
          <w:szCs w:val="22"/>
          <w:lang w:val="en-US"/>
        </w:rPr>
        <w:t>,</w:t>
      </w:r>
      <w:r w:rsidRPr="0064338A">
        <w:rPr>
          <w:rFonts w:eastAsia="DengXian"/>
          <w:sz w:val="22"/>
          <w:szCs w:val="22"/>
          <w:vertAlign w:val="superscript"/>
          <w:lang w:val="en-US"/>
        </w:rPr>
        <w:t xml:space="preserve"> </w:t>
      </w:r>
      <w:r w:rsidRPr="0064338A">
        <w:rPr>
          <w:rFonts w:eastAsia="DengXian"/>
          <w:sz w:val="22"/>
          <w:szCs w:val="22"/>
          <w:lang w:val="en-US"/>
        </w:rPr>
        <w:t>20 min</w:t>
      </w:r>
      <w:r w:rsidRPr="0064338A">
        <w:rPr>
          <w:sz w:val="22"/>
          <w:szCs w:val="22"/>
          <w:lang w:val="en-US"/>
        </w:rPr>
        <w:t xml:space="preserve">; hypoxia 520 nm, </w:t>
      </w:r>
      <w:r w:rsidRPr="0064338A">
        <w:rPr>
          <w:rFonts w:eastAsia="DengXian"/>
          <w:sz w:val="22"/>
          <w:szCs w:val="22"/>
          <w:lang w:val="en-US"/>
        </w:rPr>
        <w:t xml:space="preserve">7.22 </w:t>
      </w:r>
      <w:proofErr w:type="spellStart"/>
      <w:r w:rsidRPr="0064338A">
        <w:rPr>
          <w:rFonts w:eastAsia="DengXian"/>
          <w:sz w:val="22"/>
          <w:szCs w:val="22"/>
          <w:lang w:val="en-US"/>
        </w:rPr>
        <w:t>mW</w:t>
      </w:r>
      <w:proofErr w:type="spellEnd"/>
      <w:r w:rsidRPr="0064338A">
        <w:rPr>
          <w:rFonts w:eastAsia="DengXian"/>
          <w:sz w:val="22"/>
          <w:szCs w:val="22"/>
          <w:lang w:val="en-US"/>
        </w:rPr>
        <w:t xml:space="preserve"> cm</w:t>
      </w:r>
      <w:r w:rsidRPr="0064338A">
        <w:rPr>
          <w:rFonts w:eastAsia="DengXian"/>
          <w:sz w:val="22"/>
          <w:szCs w:val="22"/>
          <w:vertAlign w:val="superscript"/>
          <w:lang w:val="en-US"/>
        </w:rPr>
        <w:t>-2</w:t>
      </w:r>
      <w:r w:rsidRPr="0064338A">
        <w:rPr>
          <w:sz w:val="22"/>
          <w:szCs w:val="22"/>
          <w:lang w:val="en-US"/>
        </w:rPr>
        <w:t xml:space="preserve">, </w:t>
      </w:r>
      <w:r w:rsidRPr="0064338A">
        <w:rPr>
          <w:rFonts w:eastAsia="DengXian"/>
          <w:sz w:val="22"/>
          <w:szCs w:val="22"/>
          <w:lang w:val="en-US"/>
        </w:rPr>
        <w:t>13.1 J cm</w:t>
      </w:r>
      <w:r w:rsidRPr="0064338A">
        <w:rPr>
          <w:rFonts w:eastAsia="DengXian"/>
          <w:sz w:val="22"/>
          <w:szCs w:val="22"/>
          <w:vertAlign w:val="superscript"/>
          <w:lang w:val="en-US"/>
        </w:rPr>
        <w:t>-2</w:t>
      </w:r>
      <w:r w:rsidRPr="0064338A">
        <w:rPr>
          <w:rFonts w:eastAsia="DengXian"/>
          <w:sz w:val="22"/>
          <w:szCs w:val="22"/>
          <w:lang w:val="en-US"/>
        </w:rPr>
        <w:t>,</w:t>
      </w:r>
      <w:r w:rsidRPr="0064338A">
        <w:rPr>
          <w:rFonts w:eastAsia="DengXian"/>
          <w:sz w:val="22"/>
          <w:szCs w:val="22"/>
          <w:vertAlign w:val="superscript"/>
          <w:lang w:val="en-US"/>
        </w:rPr>
        <w:t xml:space="preserve"> </w:t>
      </w:r>
      <w:r w:rsidRPr="0064338A">
        <w:rPr>
          <w:rFonts w:eastAsia="DengXian"/>
          <w:sz w:val="22"/>
          <w:szCs w:val="22"/>
          <w:lang w:val="en-US"/>
        </w:rPr>
        <w:t>30 min</w:t>
      </w:r>
      <w:r w:rsidRPr="0064338A">
        <w:rPr>
          <w:sz w:val="22"/>
          <w:szCs w:val="22"/>
          <w:lang w:val="en-US"/>
        </w:rPr>
        <w:t xml:space="preserve">. </w:t>
      </w:r>
      <w:r w:rsidRPr="0064338A">
        <w:rPr>
          <w:sz w:val="22"/>
          <w:szCs w:val="22"/>
          <w:vertAlign w:val="superscript"/>
          <w:lang w:val="en-US"/>
        </w:rPr>
        <w:t>c</w:t>
      </w:r>
      <w:r w:rsidR="00F8341B" w:rsidRPr="0064338A">
        <w:rPr>
          <w:sz w:val="22"/>
          <w:szCs w:val="22"/>
          <w:vertAlign w:val="superscript"/>
          <w:lang w:val="en-US"/>
        </w:rPr>
        <w:t xml:space="preserve"> </w:t>
      </w:r>
      <w:r w:rsidRPr="0064338A">
        <w:rPr>
          <w:sz w:val="22"/>
          <w:szCs w:val="22"/>
          <w:lang w:val="en-US"/>
        </w:rPr>
        <w:t xml:space="preserve">Cancer cells were treated </w:t>
      </w:r>
      <w:r w:rsidR="00F8341B" w:rsidRPr="0064338A">
        <w:rPr>
          <w:sz w:val="22"/>
          <w:szCs w:val="22"/>
          <w:lang w:val="en-US"/>
        </w:rPr>
        <w:t xml:space="preserve">for </w:t>
      </w:r>
      <w:r w:rsidRPr="0064338A">
        <w:rPr>
          <w:sz w:val="22"/>
          <w:szCs w:val="22"/>
          <w:lang w:val="en-US"/>
        </w:rPr>
        <w:t xml:space="preserve">24 </w:t>
      </w:r>
      <w:r w:rsidR="00F8341B" w:rsidRPr="0064338A">
        <w:rPr>
          <w:sz w:val="22"/>
          <w:szCs w:val="22"/>
          <w:lang w:val="en-US"/>
        </w:rPr>
        <w:t>h in the dark and were not washed before or after irradiation</w:t>
      </w:r>
      <w:r w:rsidRPr="0064338A">
        <w:rPr>
          <w:sz w:val="22"/>
          <w:szCs w:val="22"/>
          <w:lang w:val="en-US"/>
        </w:rPr>
        <w:t>.</w:t>
      </w:r>
    </w:p>
    <w:p w14:paraId="359DED77" w14:textId="3CE9A403" w:rsidR="00487BE2" w:rsidRPr="0064338A" w:rsidRDefault="009445B4" w:rsidP="00487BE2">
      <w:pPr>
        <w:pStyle w:val="Author"/>
        <w:spacing w:before="120" w:after="120" w:line="360" w:lineRule="auto"/>
        <w:jc w:val="both"/>
        <w:rPr>
          <w:rFonts w:ascii="Times New Roman" w:hAnsi="Times New Roman" w:cs="Times New Roman"/>
          <w:sz w:val="22"/>
          <w:szCs w:val="22"/>
        </w:rPr>
      </w:pPr>
      <w:r w:rsidRPr="0064338A">
        <w:rPr>
          <w:rFonts w:ascii="Times New Roman" w:eastAsia="SimSun" w:hAnsi="Times New Roman" w:cs="Times New Roman"/>
          <w:sz w:val="22"/>
          <w:szCs w:val="22"/>
          <w:lang w:eastAsia="zh-CN"/>
        </w:rPr>
        <w:t xml:space="preserve">The light induced cell death observed in 2D and 3D cell model drove us to explore further into the </w:t>
      </w:r>
      <w:r w:rsidR="0087295D" w:rsidRPr="0064338A">
        <w:rPr>
          <w:rFonts w:ascii="Times New Roman" w:eastAsia="SimSun" w:hAnsi="Times New Roman" w:cs="Times New Roman"/>
          <w:sz w:val="22"/>
          <w:szCs w:val="22"/>
          <w:lang w:eastAsia="zh-CN"/>
        </w:rPr>
        <w:t xml:space="preserve">two ruthenium peptide conjugates’ </w:t>
      </w:r>
      <w:r w:rsidRPr="0064338A">
        <w:rPr>
          <w:rFonts w:ascii="Times New Roman" w:eastAsia="SimSun" w:hAnsi="Times New Roman" w:cs="Times New Roman"/>
          <w:sz w:val="22"/>
          <w:szCs w:val="22"/>
          <w:lang w:eastAsia="zh-CN"/>
        </w:rPr>
        <w:t>phototherapy pathways</w:t>
      </w:r>
      <w:r w:rsidR="0087295D" w:rsidRPr="0064338A">
        <w:rPr>
          <w:rFonts w:ascii="Times New Roman" w:eastAsia="SimSun" w:hAnsi="Times New Roman" w:cs="Times New Roman"/>
          <w:sz w:val="22"/>
          <w:szCs w:val="22"/>
          <w:lang w:eastAsia="zh-CN"/>
        </w:rPr>
        <w:t xml:space="preserve"> and how cells response </w:t>
      </w:r>
      <w:r w:rsidR="00931F37" w:rsidRPr="0064338A">
        <w:rPr>
          <w:rFonts w:ascii="Times New Roman" w:eastAsia="SimSun" w:hAnsi="Times New Roman" w:cs="Times New Roman"/>
          <w:sz w:val="22"/>
          <w:szCs w:val="22"/>
          <w:lang w:eastAsia="zh-CN"/>
        </w:rPr>
        <w:t>under the dark or after</w:t>
      </w:r>
      <w:r w:rsidR="0087295D" w:rsidRPr="0064338A">
        <w:rPr>
          <w:rFonts w:ascii="Times New Roman" w:eastAsia="SimSun" w:hAnsi="Times New Roman" w:cs="Times New Roman"/>
          <w:sz w:val="22"/>
          <w:szCs w:val="22"/>
          <w:lang w:eastAsia="zh-CN"/>
        </w:rPr>
        <w:t xml:space="preserve"> the light activation</w:t>
      </w:r>
      <w:r w:rsidRPr="0064338A">
        <w:rPr>
          <w:rFonts w:ascii="Times New Roman" w:eastAsia="SimSun" w:hAnsi="Times New Roman" w:cs="Times New Roman"/>
          <w:sz w:val="22"/>
          <w:szCs w:val="22"/>
          <w:lang w:eastAsia="zh-CN"/>
        </w:rPr>
        <w:t xml:space="preserve">. </w:t>
      </w:r>
      <w:r w:rsidR="00487BE2" w:rsidRPr="0064338A">
        <w:rPr>
          <w:rFonts w:ascii="Times New Roman" w:eastAsia="SimSun" w:hAnsi="Times New Roman" w:cs="Times New Roman"/>
          <w:sz w:val="22"/>
          <w:szCs w:val="22"/>
          <w:lang w:eastAsia="zh-CN"/>
        </w:rPr>
        <w:t>Two typical characteristics of photosensitizers used in PDT are singlet oxygen (</w:t>
      </w:r>
      <w:r w:rsidR="00487BE2" w:rsidRPr="0064338A">
        <w:rPr>
          <w:rFonts w:ascii="Times New Roman" w:hAnsi="Times New Roman" w:cs="Times New Roman"/>
          <w:sz w:val="22"/>
          <w:szCs w:val="22"/>
          <w:vertAlign w:val="superscript"/>
        </w:rPr>
        <w:t>1</w:t>
      </w:r>
      <w:r w:rsidR="00487BE2" w:rsidRPr="0064338A">
        <w:rPr>
          <w:rFonts w:ascii="Times New Roman" w:hAnsi="Times New Roman" w:cs="Times New Roman"/>
          <w:sz w:val="22"/>
          <w:szCs w:val="22"/>
        </w:rPr>
        <w:t>O</w:t>
      </w:r>
      <w:r w:rsidR="00487BE2" w:rsidRPr="0064338A">
        <w:rPr>
          <w:rFonts w:ascii="Times New Roman" w:hAnsi="Times New Roman" w:cs="Times New Roman"/>
          <w:sz w:val="22"/>
          <w:szCs w:val="22"/>
          <w:vertAlign w:val="subscript"/>
        </w:rPr>
        <w:t>2</w:t>
      </w:r>
      <w:r w:rsidR="00487BE2" w:rsidRPr="0064338A">
        <w:rPr>
          <w:rFonts w:ascii="Times New Roman" w:hAnsi="Times New Roman" w:cs="Times New Roman"/>
          <w:sz w:val="22"/>
          <w:szCs w:val="22"/>
        </w:rPr>
        <w:t xml:space="preserve">) generation quantum yields </w:t>
      </w:r>
      <w:r w:rsidR="00487BE2" w:rsidRPr="0064338A">
        <w:rPr>
          <w:rFonts w:ascii="Times New Roman" w:eastAsia="SimSun" w:hAnsi="Times New Roman" w:cs="Times New Roman"/>
          <w:sz w:val="22"/>
          <w:szCs w:val="22"/>
          <w:lang w:eastAsia="zh-CN"/>
        </w:rPr>
        <w:t>(</w:t>
      </w:r>
      <w:r w:rsidR="00487BE2" w:rsidRPr="0064338A">
        <w:rPr>
          <w:rFonts w:ascii="Times New Roman" w:eastAsia="MS Mincho" w:hAnsi="Times New Roman" w:cs="Times New Roman"/>
          <w:sz w:val="22"/>
          <w:szCs w:val="22"/>
          <w:lang w:bidi="he-IL"/>
        </w:rPr>
        <w:t>Φ</w:t>
      </w:r>
      <w:r w:rsidR="00487BE2" w:rsidRPr="0064338A">
        <w:rPr>
          <w:rFonts w:ascii="Times New Roman" w:eastAsia="MS Mincho" w:hAnsi="Times New Roman" w:cs="Times New Roman"/>
          <w:sz w:val="22"/>
          <w:szCs w:val="22"/>
          <w:vertAlign w:val="subscript"/>
          <w:lang w:val="el-GR" w:bidi="he-IL"/>
        </w:rPr>
        <w:t>Δ</w:t>
      </w:r>
      <w:r w:rsidR="00487BE2" w:rsidRPr="0064338A">
        <w:rPr>
          <w:rFonts w:ascii="Times New Roman" w:eastAsia="SimSun" w:hAnsi="Times New Roman" w:cs="Times New Roman"/>
          <w:sz w:val="22"/>
          <w:szCs w:val="22"/>
          <w:lang w:eastAsia="zh-CN"/>
        </w:rPr>
        <w:t>, Figure S21, Table S2)</w:t>
      </w:r>
      <w:r w:rsidR="00487BE2" w:rsidRPr="0064338A">
        <w:rPr>
          <w:rFonts w:ascii="Times New Roman" w:hAnsi="Times New Roman" w:cs="Times New Roman"/>
          <w:sz w:val="22"/>
          <w:szCs w:val="22"/>
        </w:rPr>
        <w:fldChar w:fldCharType="begin"/>
      </w:r>
      <w:r w:rsidR="00487BE2" w:rsidRPr="0064338A">
        <w:rPr>
          <w:rFonts w:ascii="Times New Roman" w:hAnsi="Times New Roman" w:cs="Times New Roman"/>
          <w:sz w:val="22"/>
          <w:szCs w:val="22"/>
        </w:rPr>
        <w:instrText xml:space="preserve"> ADDIN EN.CITE &lt;EndNote&gt;&lt;Cite&gt;&lt;Author&gt;Meijer&lt;/Author&gt;&lt;Year&gt;2019&lt;/Year&gt;&lt;RecNum&gt;2605&lt;/RecNum&gt;&lt;DisplayText&gt;&lt;style face="superscript"&gt;51&lt;/style&gt;&lt;/DisplayText&gt;&lt;record&gt;&lt;rec-number&gt;2605&lt;/rec-number&gt;&lt;foreign-keys&gt;&lt;key app="EN" db-id="50wxdpzd9vd5r7e9t5b595djrfpttrxw9avp" timestamp="1651851916"&gt;2605&lt;/key&gt;&lt;/foreign-keys&gt;&lt;ref-type name="Journal Article"&gt;17&lt;/ref-type&gt;&lt;contributors&gt;&lt;authors&gt;&lt;author&gt;Meijer, Michael S&lt;/author&gt;&lt;author&gt;Bonnet, Sylvestre&lt;/author&gt;&lt;/authors&gt;&lt;/contributors&gt;&lt;titles&gt;&lt;title&gt;Diastereoselective Synthesis and Two-Step Photocleavage of Ruthenium Polypyridyl Complexes Bearing a Bis (thioether) Ligand&lt;/title&gt;&lt;secondary-title&gt;Inorganic chemistry&lt;/secondary-title&gt;&lt;/titles&gt;&lt;periodical&gt;&lt;full-title&gt;Inorganic Chemistry&lt;/full-title&gt;&lt;/periodical&gt;&lt;pages&gt;11689-11698&lt;/pages&gt;&lt;volume&gt;58&lt;/volume&gt;&lt;number&gt;17&lt;/number&gt;&lt;dates&gt;&lt;year&gt;2019&lt;/year&gt;&lt;/dates&gt;&lt;isbn&gt;0020-1669&lt;/isbn&gt;&lt;urls&gt;&lt;/urls&gt;&lt;/record&gt;&lt;/Cite&gt;&lt;/EndNote&gt;</w:instrText>
      </w:r>
      <w:r w:rsidR="00487BE2" w:rsidRPr="0064338A">
        <w:rPr>
          <w:rFonts w:ascii="Times New Roman" w:hAnsi="Times New Roman" w:cs="Times New Roman"/>
          <w:sz w:val="22"/>
          <w:szCs w:val="22"/>
        </w:rPr>
        <w:fldChar w:fldCharType="separate"/>
      </w:r>
      <w:r w:rsidR="00487BE2" w:rsidRPr="0064338A">
        <w:rPr>
          <w:rFonts w:ascii="Times New Roman" w:hAnsi="Times New Roman" w:cs="Times New Roman"/>
          <w:noProof/>
          <w:sz w:val="22"/>
          <w:szCs w:val="22"/>
          <w:vertAlign w:val="superscript"/>
        </w:rPr>
        <w:t>51</w:t>
      </w:r>
      <w:r w:rsidR="00487BE2" w:rsidRPr="0064338A">
        <w:rPr>
          <w:rFonts w:ascii="Times New Roman" w:hAnsi="Times New Roman" w:cs="Times New Roman"/>
          <w:sz w:val="22"/>
          <w:szCs w:val="22"/>
        </w:rPr>
        <w:fldChar w:fldCharType="end"/>
      </w:r>
      <w:r w:rsidR="00487BE2" w:rsidRPr="0064338A">
        <w:rPr>
          <w:rFonts w:ascii="Times New Roman" w:eastAsia="SimSun" w:hAnsi="Times New Roman" w:cs="Times New Roman"/>
          <w:sz w:val="22"/>
          <w:szCs w:val="22"/>
          <w:lang w:eastAsia="zh-CN"/>
        </w:rPr>
        <w:t xml:space="preserve"> </w:t>
      </w:r>
      <w:r w:rsidR="00487BE2" w:rsidRPr="0064338A">
        <w:rPr>
          <w:rFonts w:ascii="Times New Roman" w:hAnsi="Times New Roman" w:cs="Times New Roman"/>
          <w:sz w:val="22"/>
          <w:szCs w:val="22"/>
        </w:rPr>
        <w:t xml:space="preserve">and their ability to generate intracellular reactive oxygen species (ROS), which can be measured spectroscopically and using the </w:t>
      </w:r>
      <w:proofErr w:type="spellStart"/>
      <w:r w:rsidR="00487BE2" w:rsidRPr="0064338A">
        <w:rPr>
          <w:rFonts w:ascii="Times New Roman" w:eastAsia="DengXian" w:hAnsi="Times New Roman" w:cs="Times New Roman"/>
          <w:sz w:val="22"/>
          <w:szCs w:val="22"/>
        </w:rPr>
        <w:t>CellROX</w:t>
      </w:r>
      <w:proofErr w:type="spellEnd"/>
      <w:r w:rsidR="00487BE2" w:rsidRPr="0064338A">
        <w:rPr>
          <w:rFonts w:ascii="Times New Roman" w:eastAsia="DengXian" w:hAnsi="Times New Roman" w:cs="Times New Roman"/>
          <w:sz w:val="22"/>
          <w:szCs w:val="22"/>
        </w:rPr>
        <w:t xml:space="preserve">™ deep red reagent, respectively </w:t>
      </w:r>
      <w:r w:rsidR="00487BE2" w:rsidRPr="0064338A">
        <w:rPr>
          <w:rFonts w:ascii="Times New Roman" w:eastAsia="SimSun" w:hAnsi="Times New Roman" w:cs="Times New Roman"/>
          <w:sz w:val="22"/>
          <w:szCs w:val="22"/>
          <w:lang w:eastAsia="zh-CN"/>
        </w:rPr>
        <w:t>(Figure S22, Table S3).</w:t>
      </w:r>
      <w:r w:rsidR="00487BE2" w:rsidRPr="0064338A">
        <w:rPr>
          <w:rFonts w:ascii="Times New Roman" w:hAnsi="Times New Roman" w:cs="Times New Roman"/>
          <w:sz w:val="22"/>
          <w:szCs w:val="22"/>
        </w:rPr>
        <w:fldChar w:fldCharType="begin"/>
      </w:r>
      <w:r w:rsidR="00487BE2" w:rsidRPr="0064338A">
        <w:rPr>
          <w:rFonts w:ascii="Times New Roman" w:hAnsi="Times New Roman" w:cs="Times New Roman"/>
          <w:sz w:val="22"/>
          <w:szCs w:val="22"/>
        </w:rPr>
        <w:instrText xml:space="preserve"> ADDIN EN.CITE &lt;EndNote&gt;&lt;Cite&gt;&lt;Author&gt;Chen&lt;/Author&gt;&lt;Year&gt;2022&lt;/Year&gt;&lt;RecNum&gt;2611&lt;/RecNum&gt;&lt;DisplayText&gt;&lt;style face="superscript"&gt;52&lt;/style&gt;&lt;/DisplayText&gt;&lt;record&gt;&lt;rec-number&gt;2611&lt;/rec-number&gt;&lt;foreign-keys&gt;&lt;key app="EN" db-id="50wxdpzd9vd5r7e9t5b595djrfpttrxw9avp" timestamp="1655996441"&gt;2611&lt;/key&gt;&lt;/foreign-keys&gt;&lt;ref-type name="Journal Article"&gt;17&lt;/ref-type&gt;&lt;contributors&gt;&lt;authors&gt;&lt;author&gt;Chen, Quanchi&lt;/author&gt;&lt;author&gt;Cuello-Garibo, Jordi-Amat&lt;/author&gt;&lt;author&gt;Bretin, Ludovic&lt;/author&gt;&lt;author&gt;Zhang, Liyang&lt;/author&gt;&lt;author&gt;Ramu, Vadde&lt;/author&gt;&lt;author&gt;Aydar, Yasmin&lt;/author&gt;&lt;author&gt;Batsuin, Yevhen&lt;/author&gt;&lt;author&gt;Bronkhorst, Sharon&lt;/author&gt;&lt;author&gt;Husiev, Yurii&lt;/author&gt;&lt;author&gt;Beztsinna, Nataliia&lt;/author&gt;&lt;/authors&gt;&lt;/contributors&gt;&lt;titles&gt;&lt;title&gt;Photosubstitution in a trisheteroleptic ruthenium complex inhibits conjunctival melanoma growth in a zebrafish orthotopic xenograft model&lt;/title&gt;&lt;secondary-title&gt;Chemical Science&lt;/secondary-title&gt;&lt;/titles&gt;&lt;periodical&gt;&lt;full-title&gt;Chemical science&lt;/full-title&gt;&lt;/periodical&gt;&lt;dates&gt;&lt;year&gt;2022&lt;/year&gt;&lt;/dates&gt;&lt;urls&gt;&lt;/urls&gt;&lt;/record&gt;&lt;/Cite&gt;&lt;/EndNote&gt;</w:instrText>
      </w:r>
      <w:r w:rsidR="00487BE2" w:rsidRPr="0064338A">
        <w:rPr>
          <w:rFonts w:ascii="Times New Roman" w:hAnsi="Times New Roman" w:cs="Times New Roman"/>
          <w:sz w:val="22"/>
          <w:szCs w:val="22"/>
        </w:rPr>
        <w:fldChar w:fldCharType="separate"/>
      </w:r>
      <w:r w:rsidR="00487BE2" w:rsidRPr="0064338A">
        <w:rPr>
          <w:rFonts w:ascii="Times New Roman" w:hAnsi="Times New Roman" w:cs="Times New Roman"/>
          <w:noProof/>
          <w:sz w:val="22"/>
          <w:szCs w:val="22"/>
          <w:vertAlign w:val="superscript"/>
        </w:rPr>
        <w:t>52</w:t>
      </w:r>
      <w:r w:rsidR="00487BE2" w:rsidRPr="0064338A">
        <w:rPr>
          <w:rFonts w:ascii="Times New Roman" w:hAnsi="Times New Roman" w:cs="Times New Roman"/>
          <w:sz w:val="22"/>
          <w:szCs w:val="22"/>
        </w:rPr>
        <w:fldChar w:fldCharType="end"/>
      </w:r>
      <w:r w:rsidR="00487BE2" w:rsidRPr="0064338A">
        <w:rPr>
          <w:rFonts w:ascii="Times New Roman" w:eastAsia="SimSun" w:hAnsi="Times New Roman" w:cs="Times New Roman"/>
          <w:sz w:val="22"/>
          <w:szCs w:val="22"/>
          <w:lang w:eastAsia="zh-CN"/>
        </w:rPr>
        <w:t xml:space="preserve"> Both isomers showed comparatively low but non-zero </w:t>
      </w:r>
      <w:r w:rsidR="00487BE2" w:rsidRPr="0064338A">
        <w:rPr>
          <w:rFonts w:ascii="Times New Roman" w:eastAsia="MS Mincho" w:hAnsi="Times New Roman" w:cs="Times New Roman"/>
          <w:sz w:val="22"/>
          <w:szCs w:val="22"/>
          <w:lang w:bidi="he-IL"/>
        </w:rPr>
        <w:t>Φ</w:t>
      </w:r>
      <w:r w:rsidR="00487BE2" w:rsidRPr="0064338A">
        <w:rPr>
          <w:rFonts w:ascii="Times New Roman" w:eastAsia="MS Mincho" w:hAnsi="Times New Roman" w:cs="Times New Roman"/>
          <w:sz w:val="22"/>
          <w:szCs w:val="22"/>
          <w:vertAlign w:val="subscript"/>
          <w:lang w:val="el-GR" w:bidi="he-IL"/>
        </w:rPr>
        <w:t>Δ</w:t>
      </w:r>
      <w:r w:rsidR="00487BE2" w:rsidRPr="0064338A">
        <w:rPr>
          <w:rFonts w:ascii="Times New Roman" w:hAnsi="Times New Roman" w:cs="Times New Roman"/>
          <w:sz w:val="22"/>
          <w:szCs w:val="22"/>
        </w:rPr>
        <w:t xml:space="preserve"> values (</w:t>
      </w:r>
      <w:r w:rsidR="00487BE2" w:rsidRPr="0064338A">
        <w:rPr>
          <w:rFonts w:ascii="Times New Roman" w:eastAsia="SimSun" w:hAnsi="Times New Roman" w:cs="Times New Roman"/>
          <w:sz w:val="22"/>
          <w:szCs w:val="22"/>
          <w:lang w:eastAsia="zh-CN"/>
        </w:rPr>
        <w:t xml:space="preserve">0.046 and 0.059 for </w:t>
      </w:r>
      <w:r w:rsidR="00487BE2" w:rsidRPr="0064338A">
        <w:rPr>
          <w:rFonts w:ascii="Times New Roman" w:eastAsia="SimSun" w:hAnsi="Times New Roman" w:cs="Times New Roman"/>
          <w:sz w:val="22"/>
          <w:szCs w:val="22"/>
          <w:lang w:eastAsia="fr-FR"/>
        </w:rPr>
        <w:sym w:font="Symbol" w:char="F04C"/>
      </w:r>
      <w:r w:rsidR="00487BE2" w:rsidRPr="0064338A">
        <w:rPr>
          <w:rFonts w:ascii="Times New Roman" w:eastAsia="SimSun" w:hAnsi="Times New Roman" w:cs="Times New Roman"/>
          <w:sz w:val="22"/>
          <w:szCs w:val="22"/>
          <w:lang w:eastAsia="fr-FR"/>
        </w:rPr>
        <w:t>-[</w:t>
      </w:r>
      <w:r w:rsidR="00487BE2" w:rsidRPr="0064338A">
        <w:rPr>
          <w:rFonts w:ascii="Times New Roman" w:eastAsia="SimSun" w:hAnsi="Times New Roman" w:cs="Times New Roman"/>
          <w:b/>
          <w:sz w:val="22"/>
          <w:szCs w:val="22"/>
          <w:lang w:eastAsia="fr-FR"/>
        </w:rPr>
        <w:t>1</w:t>
      </w:r>
      <w:r w:rsidR="00487BE2" w:rsidRPr="0064338A">
        <w:rPr>
          <w:rFonts w:ascii="Times New Roman" w:eastAsia="SimSun" w:hAnsi="Times New Roman" w:cs="Times New Roman"/>
          <w:sz w:val="22"/>
          <w:szCs w:val="22"/>
          <w:lang w:eastAsia="fr-FR"/>
        </w:rPr>
        <w:t>]Cl</w:t>
      </w:r>
      <w:r w:rsidR="00487BE2" w:rsidRPr="0064338A">
        <w:rPr>
          <w:rFonts w:ascii="Times New Roman" w:eastAsia="SimSun" w:hAnsi="Times New Roman" w:cs="Times New Roman"/>
          <w:sz w:val="22"/>
          <w:szCs w:val="22"/>
          <w:vertAlign w:val="subscript"/>
          <w:lang w:eastAsia="fr-FR"/>
        </w:rPr>
        <w:t>2</w:t>
      </w:r>
      <w:r w:rsidR="00487BE2" w:rsidRPr="0064338A">
        <w:rPr>
          <w:rFonts w:ascii="Times New Roman" w:eastAsia="SimSun" w:hAnsi="Times New Roman" w:cs="Times New Roman"/>
          <w:b/>
          <w:sz w:val="22"/>
          <w:szCs w:val="22"/>
          <w:lang w:eastAsia="fr-FR"/>
        </w:rPr>
        <w:t xml:space="preserve"> </w:t>
      </w:r>
      <w:r w:rsidR="00487BE2" w:rsidRPr="0064338A">
        <w:rPr>
          <w:rFonts w:ascii="Times New Roman" w:eastAsia="SimSun" w:hAnsi="Times New Roman" w:cs="Times New Roman"/>
          <w:sz w:val="22"/>
          <w:szCs w:val="22"/>
          <w:lang w:eastAsia="zh-CN"/>
        </w:rPr>
        <w:t xml:space="preserve">and </w:t>
      </w:r>
      <w:r w:rsidR="00487BE2" w:rsidRPr="0064338A">
        <w:rPr>
          <w:rFonts w:ascii="Times New Roman" w:eastAsia="SimSun" w:hAnsi="Times New Roman" w:cs="Times New Roman"/>
          <w:sz w:val="22"/>
          <w:szCs w:val="22"/>
          <w:lang w:eastAsia="fr-FR"/>
        </w:rPr>
        <w:t>∆-[</w:t>
      </w:r>
      <w:r w:rsidR="00487BE2" w:rsidRPr="0064338A">
        <w:rPr>
          <w:rFonts w:ascii="Times New Roman" w:eastAsia="SimSun" w:hAnsi="Times New Roman" w:cs="Times New Roman"/>
          <w:b/>
          <w:sz w:val="22"/>
          <w:szCs w:val="22"/>
          <w:lang w:eastAsia="fr-FR"/>
        </w:rPr>
        <w:t>1</w:t>
      </w:r>
      <w:r w:rsidR="00487BE2" w:rsidRPr="0064338A">
        <w:rPr>
          <w:rFonts w:ascii="Times New Roman" w:eastAsia="SimSun" w:hAnsi="Times New Roman" w:cs="Times New Roman"/>
          <w:sz w:val="22"/>
          <w:szCs w:val="22"/>
          <w:lang w:eastAsia="fr-FR"/>
        </w:rPr>
        <w:t>]Cl</w:t>
      </w:r>
      <w:r w:rsidR="00487BE2" w:rsidRPr="0064338A">
        <w:rPr>
          <w:rFonts w:ascii="Times New Roman" w:eastAsia="SimSun" w:hAnsi="Times New Roman" w:cs="Times New Roman"/>
          <w:sz w:val="22"/>
          <w:szCs w:val="22"/>
          <w:vertAlign w:val="subscript"/>
          <w:lang w:eastAsia="fr-FR"/>
        </w:rPr>
        <w:t>2</w:t>
      </w:r>
      <w:r w:rsidR="00487BE2" w:rsidRPr="0064338A">
        <w:rPr>
          <w:rFonts w:ascii="Times New Roman" w:eastAsia="SimSun" w:hAnsi="Times New Roman" w:cs="Times New Roman"/>
          <w:sz w:val="22"/>
          <w:szCs w:val="22"/>
          <w:lang w:eastAsia="zh-CN"/>
        </w:rPr>
        <w:t xml:space="preserve">, respectively), suggesting that a PDT type II mechanism may not, explain the </w:t>
      </w:r>
      <w:proofErr w:type="spellStart"/>
      <w:r w:rsidR="00487BE2" w:rsidRPr="0064338A">
        <w:rPr>
          <w:rFonts w:ascii="Times New Roman" w:eastAsia="SimSun" w:hAnsi="Times New Roman" w:cs="Times New Roman"/>
          <w:sz w:val="22"/>
          <w:szCs w:val="22"/>
          <w:lang w:eastAsia="zh-CN"/>
        </w:rPr>
        <w:t>phototoxicity</w:t>
      </w:r>
      <w:proofErr w:type="spellEnd"/>
      <w:r w:rsidR="00487BE2" w:rsidRPr="0064338A">
        <w:rPr>
          <w:rFonts w:ascii="Times New Roman" w:eastAsia="SimSun" w:hAnsi="Times New Roman" w:cs="Times New Roman"/>
          <w:sz w:val="22"/>
          <w:szCs w:val="22"/>
          <w:lang w:eastAsia="zh-CN"/>
        </w:rPr>
        <w:t xml:space="preserve"> observed in </w:t>
      </w:r>
      <w:proofErr w:type="spellStart"/>
      <w:r w:rsidR="00487BE2" w:rsidRPr="0064338A">
        <w:rPr>
          <w:rFonts w:ascii="Times New Roman" w:eastAsia="SimSun" w:hAnsi="Times New Roman" w:cs="Times New Roman"/>
          <w:sz w:val="22"/>
          <w:szCs w:val="22"/>
          <w:lang w:eastAsia="zh-CN"/>
        </w:rPr>
        <w:t>normoxic</w:t>
      </w:r>
      <w:proofErr w:type="spellEnd"/>
      <w:r w:rsidR="00487BE2" w:rsidRPr="0064338A">
        <w:rPr>
          <w:rFonts w:ascii="Times New Roman" w:eastAsia="SimSun" w:hAnsi="Times New Roman" w:cs="Times New Roman"/>
          <w:sz w:val="22"/>
          <w:szCs w:val="22"/>
          <w:lang w:eastAsia="zh-CN"/>
        </w:rPr>
        <w:t xml:space="preserve"> conditions. Unexpectedly, the intracellular ROS generation assay in U87MG cell lines showed that both isomers generated non-negligible amounts of ROS upon green light activation, with a light/dark ROS ratio of 7.03 and 8.24, respectively</w:t>
      </w:r>
      <w:r w:rsidR="008428CD" w:rsidRPr="0064338A">
        <w:rPr>
          <w:rFonts w:ascii="Times New Roman" w:eastAsia="SimSun" w:hAnsi="Times New Roman" w:cs="Times New Roman"/>
          <w:sz w:val="22"/>
          <w:szCs w:val="22"/>
          <w:lang w:eastAsia="zh-CN"/>
        </w:rPr>
        <w:t xml:space="preserve"> (Figure 4a, Figure S22 and Table S3)</w:t>
      </w:r>
      <w:r w:rsidR="00487BE2" w:rsidRPr="0064338A">
        <w:rPr>
          <w:rFonts w:ascii="Times New Roman" w:eastAsia="SimSun" w:hAnsi="Times New Roman" w:cs="Times New Roman"/>
          <w:sz w:val="22"/>
          <w:szCs w:val="22"/>
          <w:lang w:eastAsia="zh-CN"/>
        </w:rPr>
        <w:t>. These values were less to that obtained with Rose Bengal (24.0), a typical PDT type II agent activated by green light that was chosen as the positive</w:t>
      </w:r>
      <w:r w:rsidR="00487BE2" w:rsidRPr="0064338A" w:rsidDel="00FC72A1">
        <w:rPr>
          <w:rFonts w:ascii="Times New Roman" w:eastAsia="SimSun" w:hAnsi="Times New Roman" w:cs="Times New Roman"/>
          <w:sz w:val="22"/>
          <w:szCs w:val="22"/>
          <w:lang w:eastAsia="zh-CN"/>
        </w:rPr>
        <w:t xml:space="preserve"> </w:t>
      </w:r>
      <w:r w:rsidR="00487BE2" w:rsidRPr="0064338A">
        <w:rPr>
          <w:rFonts w:ascii="Times New Roman" w:eastAsia="SimSun" w:hAnsi="Times New Roman" w:cs="Times New Roman"/>
          <w:sz w:val="22"/>
          <w:szCs w:val="22"/>
          <w:lang w:eastAsia="zh-CN"/>
        </w:rPr>
        <w:t xml:space="preserve">control, but </w:t>
      </w:r>
      <w:r w:rsidR="008428CD" w:rsidRPr="0064338A">
        <w:rPr>
          <w:rFonts w:ascii="Times New Roman" w:eastAsia="SimSun" w:hAnsi="Times New Roman" w:cs="Times New Roman"/>
          <w:sz w:val="22"/>
          <w:szCs w:val="22"/>
          <w:lang w:eastAsia="zh-CN"/>
        </w:rPr>
        <w:t xml:space="preserve">still </w:t>
      </w:r>
      <w:r w:rsidR="00487BE2" w:rsidRPr="0064338A">
        <w:rPr>
          <w:rFonts w:ascii="Times New Roman" w:eastAsia="SimSun" w:hAnsi="Times New Roman" w:cs="Times New Roman"/>
          <w:sz w:val="22"/>
          <w:szCs w:val="22"/>
          <w:lang w:eastAsia="zh-CN"/>
        </w:rPr>
        <w:t>represented a certain level of ROS production</w:t>
      </w:r>
      <w:r w:rsidR="008428CD" w:rsidRPr="0064338A">
        <w:rPr>
          <w:rFonts w:ascii="Times New Roman" w:eastAsia="SimSun" w:hAnsi="Times New Roman" w:cs="Times New Roman"/>
          <w:sz w:val="22"/>
          <w:szCs w:val="22"/>
          <w:lang w:eastAsia="zh-CN"/>
        </w:rPr>
        <w:t xml:space="preserve"> compare to negative control Cisplatin</w:t>
      </w:r>
      <w:r w:rsidR="00487BE2" w:rsidRPr="0064338A">
        <w:rPr>
          <w:rFonts w:ascii="Times New Roman" w:eastAsia="SimSun" w:hAnsi="Times New Roman" w:cs="Times New Roman"/>
          <w:sz w:val="22"/>
          <w:szCs w:val="22"/>
          <w:lang w:eastAsia="zh-CN"/>
        </w:rPr>
        <w:t xml:space="preserve">. Thus, we concluded from this assay that in </w:t>
      </w:r>
      <w:proofErr w:type="spellStart"/>
      <w:r w:rsidR="00487BE2" w:rsidRPr="0064338A">
        <w:rPr>
          <w:rFonts w:ascii="Times New Roman" w:eastAsia="SimSun" w:hAnsi="Times New Roman" w:cs="Times New Roman"/>
          <w:sz w:val="22"/>
          <w:szCs w:val="22"/>
          <w:lang w:eastAsia="zh-CN"/>
        </w:rPr>
        <w:t>normoxic</w:t>
      </w:r>
      <w:proofErr w:type="spellEnd"/>
      <w:r w:rsidR="00487BE2" w:rsidRPr="0064338A">
        <w:rPr>
          <w:rFonts w:ascii="Times New Roman" w:eastAsia="SimSun" w:hAnsi="Times New Roman" w:cs="Times New Roman"/>
          <w:sz w:val="22"/>
          <w:szCs w:val="22"/>
          <w:lang w:eastAsia="zh-CN"/>
        </w:rPr>
        <w:t xml:space="preserve"> cancer cells both isomers can generate ROS upon irradiation, which explains why the </w:t>
      </w:r>
      <w:proofErr w:type="spellStart"/>
      <w:r w:rsidR="00487BE2" w:rsidRPr="0064338A">
        <w:rPr>
          <w:rFonts w:ascii="Times New Roman" w:eastAsia="SimSun" w:hAnsi="Times New Roman" w:cs="Times New Roman"/>
          <w:sz w:val="22"/>
          <w:szCs w:val="22"/>
          <w:lang w:eastAsia="zh-CN"/>
        </w:rPr>
        <w:t>photoindexes</w:t>
      </w:r>
      <w:proofErr w:type="spellEnd"/>
      <w:r w:rsidR="00487BE2" w:rsidRPr="0064338A">
        <w:rPr>
          <w:rFonts w:ascii="Times New Roman" w:eastAsia="SimSun" w:hAnsi="Times New Roman" w:cs="Times New Roman"/>
          <w:sz w:val="22"/>
          <w:szCs w:val="22"/>
          <w:lang w:eastAsia="zh-CN"/>
        </w:rPr>
        <w:t xml:space="preserve"> in hypoxic cancer cells were significantly lowered. Overall, </w:t>
      </w:r>
      <w:r w:rsidR="00487BE2" w:rsidRPr="0064338A">
        <w:rPr>
          <w:rFonts w:ascii="Times New Roman" w:eastAsia="SimSun" w:hAnsi="Times New Roman" w:cs="Times New Roman"/>
          <w:sz w:val="22"/>
          <w:szCs w:val="22"/>
          <w:lang w:eastAsia="fr-FR"/>
        </w:rPr>
        <w:sym w:font="Symbol" w:char="F04C"/>
      </w:r>
      <w:r w:rsidR="00487BE2" w:rsidRPr="0064338A">
        <w:rPr>
          <w:rFonts w:ascii="Times New Roman" w:eastAsia="SimSun" w:hAnsi="Times New Roman" w:cs="Times New Roman"/>
          <w:sz w:val="22"/>
          <w:szCs w:val="22"/>
          <w:lang w:eastAsia="fr-FR"/>
        </w:rPr>
        <w:t>-[</w:t>
      </w:r>
      <w:r w:rsidR="00487BE2" w:rsidRPr="0064338A">
        <w:rPr>
          <w:rFonts w:ascii="Times New Roman" w:eastAsia="SimSun" w:hAnsi="Times New Roman" w:cs="Times New Roman"/>
          <w:b/>
          <w:sz w:val="22"/>
          <w:szCs w:val="22"/>
          <w:lang w:eastAsia="fr-FR"/>
        </w:rPr>
        <w:t>1</w:t>
      </w:r>
      <w:r w:rsidR="00487BE2" w:rsidRPr="0064338A">
        <w:rPr>
          <w:rFonts w:ascii="Times New Roman" w:eastAsia="SimSun" w:hAnsi="Times New Roman" w:cs="Times New Roman"/>
          <w:sz w:val="22"/>
          <w:szCs w:val="22"/>
          <w:lang w:eastAsia="fr-FR"/>
        </w:rPr>
        <w:t>]Cl</w:t>
      </w:r>
      <w:r w:rsidR="00487BE2" w:rsidRPr="0064338A">
        <w:rPr>
          <w:rFonts w:ascii="Times New Roman" w:eastAsia="SimSun" w:hAnsi="Times New Roman" w:cs="Times New Roman"/>
          <w:sz w:val="22"/>
          <w:szCs w:val="22"/>
          <w:vertAlign w:val="subscript"/>
          <w:lang w:eastAsia="fr-FR"/>
        </w:rPr>
        <w:t>2</w:t>
      </w:r>
      <w:r w:rsidR="00487BE2" w:rsidRPr="0064338A">
        <w:rPr>
          <w:rFonts w:ascii="Times New Roman" w:eastAsia="SimSun" w:hAnsi="Times New Roman" w:cs="Times New Roman"/>
          <w:b/>
          <w:sz w:val="22"/>
          <w:szCs w:val="22"/>
          <w:lang w:eastAsia="fr-FR"/>
        </w:rPr>
        <w:t xml:space="preserve"> </w:t>
      </w:r>
      <w:r w:rsidR="00487BE2" w:rsidRPr="0064338A">
        <w:rPr>
          <w:rFonts w:ascii="Times New Roman" w:eastAsia="SimSun" w:hAnsi="Times New Roman" w:cs="Times New Roman"/>
          <w:sz w:val="22"/>
          <w:szCs w:val="22"/>
          <w:lang w:eastAsia="fr-FR"/>
        </w:rPr>
        <w:t>and</w:t>
      </w:r>
      <w:r w:rsidR="00487BE2" w:rsidRPr="0064338A">
        <w:rPr>
          <w:rFonts w:ascii="Times New Roman" w:eastAsia="SimSun" w:hAnsi="Times New Roman" w:cs="Times New Roman"/>
          <w:b/>
          <w:sz w:val="22"/>
          <w:szCs w:val="22"/>
          <w:lang w:eastAsia="fr-FR"/>
        </w:rPr>
        <w:t xml:space="preserve"> </w:t>
      </w:r>
      <w:r w:rsidR="00487BE2" w:rsidRPr="0064338A">
        <w:rPr>
          <w:rFonts w:ascii="Times New Roman" w:eastAsia="SimSun" w:hAnsi="Times New Roman" w:cs="Times New Roman"/>
          <w:sz w:val="22"/>
          <w:szCs w:val="22"/>
          <w:lang w:eastAsia="fr-FR"/>
        </w:rPr>
        <w:t>∆-[</w:t>
      </w:r>
      <w:r w:rsidR="00487BE2" w:rsidRPr="0064338A">
        <w:rPr>
          <w:rFonts w:ascii="Times New Roman" w:eastAsia="SimSun" w:hAnsi="Times New Roman" w:cs="Times New Roman"/>
          <w:b/>
          <w:sz w:val="22"/>
          <w:szCs w:val="22"/>
          <w:lang w:eastAsia="fr-FR"/>
        </w:rPr>
        <w:t>1</w:t>
      </w:r>
      <w:r w:rsidR="00487BE2" w:rsidRPr="0064338A">
        <w:rPr>
          <w:rFonts w:ascii="Times New Roman" w:eastAsia="SimSun" w:hAnsi="Times New Roman" w:cs="Times New Roman"/>
          <w:sz w:val="22"/>
          <w:szCs w:val="22"/>
          <w:lang w:eastAsia="fr-FR"/>
        </w:rPr>
        <w:t>]Cl</w:t>
      </w:r>
      <w:r w:rsidR="00487BE2" w:rsidRPr="0064338A">
        <w:rPr>
          <w:rFonts w:ascii="Times New Roman" w:eastAsia="SimSun" w:hAnsi="Times New Roman" w:cs="Times New Roman"/>
          <w:sz w:val="22"/>
          <w:szCs w:val="22"/>
          <w:vertAlign w:val="subscript"/>
          <w:lang w:eastAsia="fr-FR"/>
        </w:rPr>
        <w:t>2</w:t>
      </w:r>
      <w:r w:rsidR="00487BE2" w:rsidRPr="0064338A" w:rsidDel="00AC4F99">
        <w:rPr>
          <w:rFonts w:ascii="Times New Roman" w:eastAsia="SimSun" w:hAnsi="Times New Roman" w:cs="Times New Roman"/>
          <w:b/>
          <w:sz w:val="22"/>
          <w:szCs w:val="22"/>
          <w:lang w:eastAsia="fr-FR"/>
        </w:rPr>
        <w:t xml:space="preserve"> </w:t>
      </w:r>
      <w:r w:rsidR="00487BE2" w:rsidRPr="0064338A">
        <w:rPr>
          <w:rFonts w:ascii="Times New Roman" w:eastAsia="SimSun" w:hAnsi="Times New Roman" w:cs="Times New Roman"/>
          <w:sz w:val="22"/>
          <w:szCs w:val="22"/>
          <w:lang w:eastAsia="zh-CN"/>
        </w:rPr>
        <w:t xml:space="preserve">seemed to behave at the same time as </w:t>
      </w:r>
      <w:r w:rsidR="00487BE2" w:rsidRPr="0064338A">
        <w:rPr>
          <w:rFonts w:ascii="Times New Roman" w:hAnsi="Times New Roman" w:cs="Times New Roman"/>
          <w:sz w:val="22"/>
          <w:szCs w:val="22"/>
        </w:rPr>
        <w:t xml:space="preserve">PACT and PDT type </w:t>
      </w:r>
      <w:r w:rsidR="0087295D" w:rsidRPr="0064338A">
        <w:rPr>
          <w:rFonts w:ascii="Times New Roman" w:hAnsi="Times New Roman" w:cs="Times New Roman"/>
          <w:sz w:val="22"/>
          <w:szCs w:val="22"/>
        </w:rPr>
        <w:t>Ⅰ</w:t>
      </w:r>
      <w:r w:rsidR="00487BE2" w:rsidRPr="0064338A">
        <w:rPr>
          <w:rFonts w:ascii="Times New Roman" w:hAnsi="Times New Roman" w:cs="Times New Roman"/>
          <w:sz w:val="22"/>
          <w:szCs w:val="22"/>
        </w:rPr>
        <w:t xml:space="preserve"> agents. </w:t>
      </w:r>
    </w:p>
    <w:p w14:paraId="7A4BA92B" w14:textId="77777777" w:rsidR="00931F37" w:rsidRPr="0064338A" w:rsidRDefault="008E3E10" w:rsidP="00763346">
      <w:pPr>
        <w:pStyle w:val="Author"/>
        <w:spacing w:before="120" w:after="120" w:line="360" w:lineRule="auto"/>
        <w:jc w:val="both"/>
        <w:rPr>
          <w:rFonts w:ascii="Times New Roman" w:eastAsia="SimSun" w:hAnsi="Times New Roman" w:cs="Times New Roman"/>
          <w:sz w:val="22"/>
          <w:szCs w:val="22"/>
          <w:lang w:eastAsia="zh-CN"/>
        </w:rPr>
      </w:pPr>
      <w:r w:rsidRPr="0064338A">
        <w:rPr>
          <w:rFonts w:ascii="Times New Roman" w:eastAsia="SimSun" w:hAnsi="Times New Roman" w:cs="Times New Roman"/>
          <w:sz w:val="22"/>
          <w:szCs w:val="22"/>
          <w:lang w:eastAsia="zh-CN"/>
        </w:rPr>
        <w:t xml:space="preserve">A further study </w:t>
      </w:r>
      <w:r w:rsidR="00E15212" w:rsidRPr="0064338A">
        <w:rPr>
          <w:rFonts w:ascii="Times New Roman" w:eastAsia="SimSun" w:hAnsi="Times New Roman" w:cs="Times New Roman"/>
          <w:sz w:val="22"/>
          <w:szCs w:val="22"/>
          <w:lang w:eastAsia="zh-CN"/>
        </w:rPr>
        <w:t xml:space="preserve">of the cell death mode </w:t>
      </w:r>
      <w:r w:rsidRPr="0064338A">
        <w:rPr>
          <w:rFonts w:ascii="Times New Roman" w:eastAsia="SimSun" w:hAnsi="Times New Roman" w:cs="Times New Roman"/>
          <w:sz w:val="22"/>
          <w:szCs w:val="22"/>
          <w:lang w:eastAsia="zh-CN"/>
        </w:rPr>
        <w:t xml:space="preserve">was conducted </w:t>
      </w:r>
      <w:r w:rsidR="00FD20AE" w:rsidRPr="0064338A">
        <w:rPr>
          <w:rFonts w:ascii="Times New Roman" w:eastAsia="SimSun" w:hAnsi="Times New Roman" w:cs="Times New Roman"/>
          <w:sz w:val="22"/>
          <w:szCs w:val="22"/>
          <w:lang w:eastAsia="zh-CN"/>
        </w:rPr>
        <w:t xml:space="preserve">in </w:t>
      </w:r>
      <w:r w:rsidR="00E15212" w:rsidRPr="0064338A">
        <w:rPr>
          <w:rFonts w:ascii="Times New Roman" w:eastAsia="SimSun" w:hAnsi="Times New Roman" w:cs="Times New Roman"/>
          <w:sz w:val="22"/>
          <w:szCs w:val="22"/>
          <w:lang w:eastAsia="zh-CN"/>
        </w:rPr>
        <w:t xml:space="preserve">2D </w:t>
      </w:r>
      <w:r w:rsidR="005F5E44" w:rsidRPr="0064338A">
        <w:rPr>
          <w:rFonts w:ascii="Times New Roman" w:eastAsia="SimSun" w:hAnsi="Times New Roman" w:cs="Times New Roman"/>
          <w:sz w:val="22"/>
          <w:szCs w:val="22"/>
          <w:lang w:eastAsia="zh-CN"/>
        </w:rPr>
        <w:t xml:space="preserve">U87MG </w:t>
      </w:r>
      <w:r w:rsidR="00FD20AE" w:rsidRPr="0064338A">
        <w:rPr>
          <w:rFonts w:ascii="Times New Roman" w:eastAsia="SimSun" w:hAnsi="Times New Roman" w:cs="Times New Roman"/>
          <w:sz w:val="22"/>
          <w:szCs w:val="22"/>
          <w:lang w:eastAsia="zh-CN"/>
        </w:rPr>
        <w:t>cells.</w:t>
      </w:r>
      <w:r w:rsidRPr="0064338A">
        <w:rPr>
          <w:rFonts w:ascii="Times New Roman" w:eastAsia="SimSun" w:hAnsi="Times New Roman" w:cs="Times New Roman"/>
          <w:sz w:val="22"/>
          <w:szCs w:val="22"/>
          <w:lang w:eastAsia="zh-CN"/>
        </w:rPr>
        <w:t xml:space="preserve"> </w:t>
      </w:r>
      <w:r w:rsidR="00FD20AE" w:rsidRPr="0064338A">
        <w:rPr>
          <w:rFonts w:ascii="Times New Roman" w:eastAsia="SimSun" w:hAnsi="Times New Roman" w:cs="Times New Roman"/>
          <w:sz w:val="22"/>
          <w:szCs w:val="22"/>
          <w:lang w:eastAsia="zh-CN"/>
        </w:rPr>
        <w:t xml:space="preserve">The cells were incubated with each </w:t>
      </w:r>
      <w:r w:rsidRPr="0064338A">
        <w:rPr>
          <w:rFonts w:ascii="Times New Roman" w:eastAsia="SimSun" w:hAnsi="Times New Roman" w:cs="Times New Roman"/>
          <w:sz w:val="22"/>
          <w:szCs w:val="22"/>
          <w:lang w:eastAsia="zh-CN"/>
        </w:rPr>
        <w:t xml:space="preserve">complex </w:t>
      </w:r>
      <w:r w:rsidR="003628BB" w:rsidRPr="0064338A">
        <w:rPr>
          <w:rFonts w:ascii="Times New Roman" w:eastAsia="SimSun" w:hAnsi="Times New Roman" w:cs="Times New Roman"/>
          <w:sz w:val="22"/>
          <w:szCs w:val="22"/>
          <w:lang w:eastAsia="zh-CN"/>
        </w:rPr>
        <w:t xml:space="preserve">for 24 h, </w:t>
      </w:r>
      <w:r w:rsidR="00FD20AE" w:rsidRPr="0064338A">
        <w:rPr>
          <w:rFonts w:ascii="Times New Roman" w:eastAsia="SimSun" w:hAnsi="Times New Roman" w:cs="Times New Roman"/>
          <w:sz w:val="22"/>
          <w:szCs w:val="22"/>
          <w:lang w:eastAsia="zh-CN"/>
        </w:rPr>
        <w:t xml:space="preserve">irradiated </w:t>
      </w:r>
      <w:r w:rsidR="003628BB" w:rsidRPr="0064338A">
        <w:rPr>
          <w:rFonts w:ascii="Times New Roman" w:eastAsia="SimSun" w:hAnsi="Times New Roman" w:cs="Times New Roman"/>
          <w:sz w:val="22"/>
          <w:szCs w:val="22"/>
          <w:lang w:eastAsia="zh-CN"/>
        </w:rPr>
        <w:t xml:space="preserve">or not </w:t>
      </w:r>
      <w:r w:rsidR="00FD20AE" w:rsidRPr="0064338A">
        <w:rPr>
          <w:rFonts w:ascii="Times New Roman" w:eastAsia="SimSun" w:hAnsi="Times New Roman" w:cs="Times New Roman"/>
          <w:sz w:val="22"/>
          <w:szCs w:val="22"/>
          <w:lang w:eastAsia="zh-CN"/>
        </w:rPr>
        <w:t xml:space="preserve">with green </w:t>
      </w:r>
      <w:r w:rsidRPr="0064338A">
        <w:rPr>
          <w:rFonts w:ascii="Times New Roman" w:eastAsia="SimSun" w:hAnsi="Times New Roman" w:cs="Times New Roman"/>
          <w:sz w:val="22"/>
          <w:szCs w:val="22"/>
          <w:lang w:eastAsia="zh-CN"/>
        </w:rPr>
        <w:t>light</w:t>
      </w:r>
      <w:r w:rsidR="003628BB" w:rsidRPr="0064338A">
        <w:rPr>
          <w:rFonts w:ascii="Times New Roman" w:eastAsia="SimSun" w:hAnsi="Times New Roman" w:cs="Times New Roman"/>
          <w:sz w:val="22"/>
          <w:szCs w:val="22"/>
          <w:lang w:eastAsia="zh-CN"/>
        </w:rPr>
        <w:t>,</w:t>
      </w:r>
      <w:r w:rsidRPr="0064338A">
        <w:rPr>
          <w:rFonts w:ascii="Times New Roman" w:eastAsia="SimSun" w:hAnsi="Times New Roman" w:cs="Times New Roman"/>
          <w:sz w:val="22"/>
          <w:szCs w:val="22"/>
          <w:lang w:eastAsia="zh-CN"/>
        </w:rPr>
        <w:t xml:space="preserve"> </w:t>
      </w:r>
      <w:r w:rsidR="003628BB" w:rsidRPr="0064338A">
        <w:rPr>
          <w:rFonts w:ascii="Times New Roman" w:eastAsia="SimSun" w:hAnsi="Times New Roman" w:cs="Times New Roman"/>
          <w:sz w:val="22"/>
          <w:szCs w:val="22"/>
          <w:lang w:eastAsia="zh-CN"/>
        </w:rPr>
        <w:t xml:space="preserve">and further incubated </w:t>
      </w:r>
      <w:r w:rsidR="00FD20AE" w:rsidRPr="0064338A">
        <w:rPr>
          <w:rFonts w:ascii="Times New Roman" w:eastAsia="SimSun" w:hAnsi="Times New Roman" w:cs="Times New Roman"/>
          <w:sz w:val="22"/>
          <w:szCs w:val="22"/>
          <w:lang w:eastAsia="zh-CN"/>
        </w:rPr>
        <w:t>in the dark</w:t>
      </w:r>
      <w:r w:rsidR="003628BB" w:rsidRPr="0064338A">
        <w:rPr>
          <w:rFonts w:ascii="Times New Roman" w:eastAsia="SimSun" w:hAnsi="Times New Roman" w:cs="Times New Roman"/>
          <w:sz w:val="22"/>
          <w:szCs w:val="22"/>
          <w:lang w:eastAsia="zh-CN"/>
        </w:rPr>
        <w:t xml:space="preserve"> for </w:t>
      </w:r>
      <w:r w:rsidR="00487BE2" w:rsidRPr="0064338A">
        <w:rPr>
          <w:rFonts w:ascii="Times New Roman" w:eastAsia="SimSun" w:hAnsi="Times New Roman" w:cs="Times New Roman"/>
          <w:sz w:val="22"/>
          <w:szCs w:val="22"/>
          <w:lang w:eastAsia="zh-CN"/>
        </w:rPr>
        <w:t>1 h or 24 h</w:t>
      </w:r>
      <w:r w:rsidR="00FD20AE" w:rsidRPr="0064338A">
        <w:rPr>
          <w:rFonts w:ascii="Times New Roman" w:eastAsia="SimSun" w:hAnsi="Times New Roman" w:cs="Times New Roman"/>
          <w:sz w:val="22"/>
          <w:szCs w:val="22"/>
          <w:lang w:eastAsia="zh-CN"/>
        </w:rPr>
        <w:t xml:space="preserve">, </w:t>
      </w:r>
      <w:r w:rsidR="003628BB" w:rsidRPr="0064338A">
        <w:rPr>
          <w:rFonts w:ascii="Times New Roman" w:eastAsia="SimSun" w:hAnsi="Times New Roman" w:cs="Times New Roman"/>
          <w:sz w:val="22"/>
          <w:szCs w:val="22"/>
          <w:lang w:eastAsia="zh-CN"/>
        </w:rPr>
        <w:t xml:space="preserve">finally </w:t>
      </w:r>
      <w:r w:rsidRPr="0064338A">
        <w:rPr>
          <w:rFonts w:ascii="Times New Roman" w:eastAsia="SimSun" w:hAnsi="Times New Roman" w:cs="Times New Roman"/>
          <w:sz w:val="22"/>
          <w:szCs w:val="22"/>
          <w:lang w:eastAsia="zh-CN"/>
        </w:rPr>
        <w:t xml:space="preserve">using </w:t>
      </w:r>
      <w:proofErr w:type="spellStart"/>
      <w:r w:rsidRPr="0064338A">
        <w:rPr>
          <w:rFonts w:ascii="Times New Roman" w:eastAsia="SimSun" w:hAnsi="Times New Roman" w:cs="Times New Roman"/>
          <w:sz w:val="22"/>
          <w:szCs w:val="22"/>
          <w:lang w:eastAsia="zh-CN"/>
        </w:rPr>
        <w:t>Apopxin</w:t>
      </w:r>
      <w:proofErr w:type="spellEnd"/>
      <w:r w:rsidRPr="0064338A">
        <w:rPr>
          <w:rFonts w:ascii="Times New Roman" w:eastAsia="SimSun" w:hAnsi="Times New Roman" w:cs="Times New Roman"/>
          <w:sz w:val="22"/>
          <w:szCs w:val="22"/>
          <w:lang w:eastAsia="zh-CN"/>
        </w:rPr>
        <w:t xml:space="preserve"> Deep Red Indicator</w:t>
      </w:r>
      <w:r w:rsidR="00DB32B1" w:rsidRPr="0064338A">
        <w:rPr>
          <w:rFonts w:ascii="Times New Roman" w:eastAsia="SimSun" w:hAnsi="Times New Roman" w:cs="Times New Roman"/>
          <w:sz w:val="22"/>
          <w:szCs w:val="22"/>
          <w:lang w:eastAsia="zh-CN"/>
        </w:rPr>
        <w:t xml:space="preserve"> </w:t>
      </w:r>
      <w:r w:rsidR="00FD20AE" w:rsidRPr="0064338A">
        <w:rPr>
          <w:rFonts w:ascii="Times New Roman" w:eastAsia="SimSun" w:hAnsi="Times New Roman" w:cs="Times New Roman"/>
          <w:sz w:val="22"/>
          <w:szCs w:val="22"/>
          <w:lang w:eastAsia="zh-CN"/>
        </w:rPr>
        <w:t>and</w:t>
      </w:r>
      <w:r w:rsidR="00DB32B1" w:rsidRPr="0064338A">
        <w:rPr>
          <w:rFonts w:ascii="Times New Roman" w:eastAsia="SimSun" w:hAnsi="Times New Roman" w:cs="Times New Roman"/>
          <w:sz w:val="22"/>
          <w:szCs w:val="22"/>
          <w:lang w:eastAsia="zh-CN"/>
        </w:rPr>
        <w:t xml:space="preserve"> </w:t>
      </w:r>
      <w:r w:rsidRPr="0064338A">
        <w:rPr>
          <w:rFonts w:ascii="Times New Roman" w:eastAsia="SimSun" w:hAnsi="Times New Roman" w:cs="Times New Roman"/>
          <w:sz w:val="22"/>
          <w:szCs w:val="22"/>
          <w:lang w:eastAsia="zh-CN"/>
        </w:rPr>
        <w:t xml:space="preserve">Nuclear Green DCS1 double staining </w:t>
      </w:r>
      <w:r w:rsidR="000139CE" w:rsidRPr="0064338A">
        <w:rPr>
          <w:rFonts w:ascii="Times New Roman" w:eastAsia="SimSun" w:hAnsi="Times New Roman" w:cs="Times New Roman"/>
          <w:sz w:val="22"/>
          <w:szCs w:val="22"/>
          <w:lang w:eastAsia="zh-CN"/>
        </w:rPr>
        <w:t>protocol</w:t>
      </w:r>
      <w:r w:rsidR="003628BB" w:rsidRPr="0064338A">
        <w:rPr>
          <w:rFonts w:ascii="Times New Roman" w:eastAsia="SimSun" w:hAnsi="Times New Roman" w:cs="Times New Roman"/>
          <w:sz w:val="22"/>
          <w:szCs w:val="22"/>
          <w:lang w:eastAsia="zh-CN"/>
        </w:rPr>
        <w:t xml:space="preserve"> to distinguish apoptotic from necrotic cell death</w:t>
      </w:r>
      <w:r w:rsidRPr="0064338A">
        <w:rPr>
          <w:rFonts w:ascii="Times New Roman" w:eastAsia="SimSun" w:hAnsi="Times New Roman" w:cs="Times New Roman"/>
          <w:sz w:val="22"/>
          <w:szCs w:val="22"/>
          <w:lang w:eastAsia="zh-CN"/>
        </w:rPr>
        <w:t xml:space="preserve">. </w:t>
      </w:r>
      <w:r w:rsidR="0072601C" w:rsidRPr="0064338A">
        <w:rPr>
          <w:rFonts w:ascii="Times New Roman" w:eastAsia="SimSun" w:hAnsi="Times New Roman" w:cs="Times New Roman"/>
          <w:sz w:val="22"/>
          <w:szCs w:val="22"/>
          <w:lang w:eastAsia="zh-CN"/>
        </w:rPr>
        <w:t>C</w:t>
      </w:r>
      <w:r w:rsidRPr="0064338A">
        <w:rPr>
          <w:rFonts w:ascii="Times New Roman" w:eastAsia="SimSun" w:hAnsi="Times New Roman" w:cs="Times New Roman"/>
          <w:sz w:val="22"/>
          <w:szCs w:val="22"/>
          <w:lang w:eastAsia="zh-CN"/>
        </w:rPr>
        <w:t xml:space="preserve">isplatin and </w:t>
      </w:r>
      <w:r w:rsidR="000139CE" w:rsidRPr="0064338A">
        <w:rPr>
          <w:rFonts w:ascii="Times New Roman" w:eastAsia="SimSun" w:hAnsi="Times New Roman" w:cs="Times New Roman"/>
          <w:sz w:val="22"/>
          <w:szCs w:val="22"/>
          <w:lang w:eastAsia="zh-CN"/>
        </w:rPr>
        <w:t xml:space="preserve">Rose </w:t>
      </w:r>
      <w:r w:rsidR="002D4265" w:rsidRPr="0064338A">
        <w:rPr>
          <w:rFonts w:ascii="Times New Roman" w:eastAsia="SimSun" w:hAnsi="Times New Roman" w:cs="Times New Roman"/>
          <w:sz w:val="22"/>
          <w:szCs w:val="22"/>
          <w:lang w:eastAsia="zh-CN"/>
        </w:rPr>
        <w:t>Bengal</w:t>
      </w:r>
      <w:r w:rsidRPr="0064338A">
        <w:rPr>
          <w:rFonts w:ascii="Times New Roman" w:eastAsia="SimSun" w:hAnsi="Times New Roman" w:cs="Times New Roman"/>
          <w:sz w:val="22"/>
          <w:szCs w:val="22"/>
          <w:lang w:eastAsia="zh-CN"/>
        </w:rPr>
        <w:t xml:space="preserve"> were also included</w:t>
      </w:r>
      <w:r w:rsidR="0072601C" w:rsidRPr="0064338A">
        <w:rPr>
          <w:rFonts w:ascii="Times New Roman" w:eastAsia="SimSun" w:hAnsi="Times New Roman" w:cs="Times New Roman"/>
          <w:sz w:val="22"/>
          <w:szCs w:val="22"/>
          <w:lang w:eastAsia="zh-CN"/>
        </w:rPr>
        <w:t xml:space="preserve"> for comparison.</w:t>
      </w:r>
      <w:r w:rsidRPr="0064338A">
        <w:rPr>
          <w:rFonts w:ascii="Times New Roman" w:eastAsia="SimSun" w:hAnsi="Times New Roman" w:cs="Times New Roman"/>
          <w:sz w:val="22"/>
          <w:szCs w:val="22"/>
          <w:lang w:eastAsia="zh-CN"/>
        </w:rPr>
        <w:t xml:space="preserve"> </w:t>
      </w:r>
      <w:r w:rsidR="00372C19" w:rsidRPr="0064338A">
        <w:rPr>
          <w:rFonts w:ascii="Times New Roman" w:eastAsia="SimSun" w:hAnsi="Times New Roman" w:cs="Times New Roman"/>
          <w:sz w:val="22"/>
          <w:szCs w:val="22"/>
          <w:lang w:eastAsia="zh-CN"/>
        </w:rPr>
        <w:t>As shown</w:t>
      </w:r>
      <w:r w:rsidR="00D64CC8" w:rsidRPr="0064338A">
        <w:rPr>
          <w:rFonts w:ascii="Times New Roman" w:eastAsia="SimSun" w:hAnsi="Times New Roman" w:cs="Times New Roman"/>
          <w:sz w:val="22"/>
          <w:szCs w:val="22"/>
          <w:lang w:eastAsia="zh-CN"/>
        </w:rPr>
        <w:t xml:space="preserve"> </w:t>
      </w:r>
      <w:r w:rsidR="00372C19" w:rsidRPr="0064338A">
        <w:rPr>
          <w:rFonts w:ascii="Times New Roman" w:eastAsia="SimSun" w:hAnsi="Times New Roman" w:cs="Times New Roman"/>
          <w:sz w:val="22"/>
          <w:szCs w:val="22"/>
          <w:lang w:eastAsia="zh-CN"/>
        </w:rPr>
        <w:t xml:space="preserve">in </w:t>
      </w:r>
      <w:r w:rsidR="00D64CC8" w:rsidRPr="0064338A">
        <w:rPr>
          <w:rFonts w:ascii="Times New Roman" w:eastAsia="SimSun" w:hAnsi="Times New Roman" w:cs="Times New Roman"/>
          <w:sz w:val="22"/>
          <w:szCs w:val="22"/>
          <w:lang w:eastAsia="zh-CN"/>
        </w:rPr>
        <w:t xml:space="preserve">Figure 4b and Figure </w:t>
      </w:r>
      <w:r w:rsidR="00C80678" w:rsidRPr="0064338A">
        <w:rPr>
          <w:rFonts w:ascii="Times New Roman" w:eastAsia="SimSun" w:hAnsi="Times New Roman" w:cs="Times New Roman"/>
          <w:sz w:val="22"/>
          <w:szCs w:val="22"/>
          <w:lang w:eastAsia="zh-CN"/>
        </w:rPr>
        <w:t>S23</w:t>
      </w:r>
      <w:r w:rsidRPr="0064338A">
        <w:rPr>
          <w:rFonts w:ascii="Times New Roman" w:eastAsia="SimSun" w:hAnsi="Times New Roman" w:cs="Times New Roman"/>
          <w:sz w:val="22"/>
          <w:szCs w:val="22"/>
          <w:lang w:eastAsia="zh-CN"/>
        </w:rPr>
        <w:t xml:space="preserve">, </w:t>
      </w:r>
      <w:r w:rsidR="00487BE2" w:rsidRPr="0064338A">
        <w:rPr>
          <w:rFonts w:ascii="Times New Roman" w:eastAsia="SimSun" w:hAnsi="Times New Roman" w:cs="Times New Roman"/>
          <w:sz w:val="22"/>
          <w:szCs w:val="22"/>
          <w:lang w:eastAsia="zh-CN"/>
        </w:rPr>
        <w:t xml:space="preserve">in a very short time i.e. 1 h after light activation, </w:t>
      </w:r>
      <w:r w:rsidRPr="0064338A">
        <w:rPr>
          <w:rFonts w:ascii="Times New Roman" w:eastAsia="SimSun" w:hAnsi="Times New Roman" w:cs="Times New Roman"/>
          <w:sz w:val="22"/>
          <w:szCs w:val="22"/>
          <w:lang w:eastAsia="zh-CN"/>
        </w:rPr>
        <w:t>cell</w:t>
      </w:r>
      <w:r w:rsidR="00E15212" w:rsidRPr="0064338A">
        <w:rPr>
          <w:rFonts w:ascii="Times New Roman" w:eastAsia="SimSun" w:hAnsi="Times New Roman" w:cs="Times New Roman"/>
          <w:sz w:val="22"/>
          <w:szCs w:val="22"/>
          <w:lang w:eastAsia="zh-CN"/>
        </w:rPr>
        <w:t>s</w:t>
      </w:r>
      <w:r w:rsidRPr="0064338A">
        <w:rPr>
          <w:rFonts w:ascii="Times New Roman" w:eastAsia="SimSun" w:hAnsi="Times New Roman" w:cs="Times New Roman"/>
          <w:sz w:val="22"/>
          <w:szCs w:val="22"/>
          <w:lang w:eastAsia="zh-CN"/>
        </w:rPr>
        <w:t xml:space="preserve"> treated with </w:t>
      </w:r>
      <w:r w:rsidR="00487BE2" w:rsidRPr="0064338A">
        <w:rPr>
          <w:rFonts w:ascii="Times New Roman" w:eastAsia="SimSun" w:hAnsi="Times New Roman" w:cs="Times New Roman"/>
          <w:sz w:val="22"/>
          <w:szCs w:val="22"/>
          <w:lang w:eastAsia="fr-FR"/>
        </w:rPr>
        <w:sym w:font="Symbol" w:char="F04C"/>
      </w:r>
      <w:r w:rsidR="00487BE2" w:rsidRPr="0064338A">
        <w:rPr>
          <w:rFonts w:ascii="Times New Roman" w:eastAsia="SimSun" w:hAnsi="Times New Roman" w:cs="Times New Roman"/>
          <w:sz w:val="22"/>
          <w:szCs w:val="22"/>
          <w:lang w:eastAsia="fr-FR"/>
        </w:rPr>
        <w:t>-[</w:t>
      </w:r>
      <w:r w:rsidR="00487BE2" w:rsidRPr="0064338A">
        <w:rPr>
          <w:rFonts w:ascii="Times New Roman" w:eastAsia="SimSun" w:hAnsi="Times New Roman" w:cs="Times New Roman"/>
          <w:b/>
          <w:sz w:val="22"/>
          <w:szCs w:val="22"/>
          <w:lang w:eastAsia="fr-FR"/>
        </w:rPr>
        <w:t>1</w:t>
      </w:r>
      <w:r w:rsidR="00487BE2" w:rsidRPr="0064338A">
        <w:rPr>
          <w:rFonts w:ascii="Times New Roman" w:eastAsia="SimSun" w:hAnsi="Times New Roman" w:cs="Times New Roman"/>
          <w:sz w:val="22"/>
          <w:szCs w:val="22"/>
          <w:lang w:eastAsia="fr-FR"/>
        </w:rPr>
        <w:t>]Cl</w:t>
      </w:r>
      <w:r w:rsidR="00487BE2" w:rsidRPr="0064338A">
        <w:rPr>
          <w:rFonts w:ascii="Times New Roman" w:eastAsia="SimSun" w:hAnsi="Times New Roman" w:cs="Times New Roman"/>
          <w:sz w:val="22"/>
          <w:szCs w:val="22"/>
          <w:vertAlign w:val="subscript"/>
          <w:lang w:eastAsia="fr-FR"/>
        </w:rPr>
        <w:t>2</w:t>
      </w:r>
      <w:r w:rsidR="00487BE2" w:rsidRPr="0064338A">
        <w:rPr>
          <w:rFonts w:ascii="Times New Roman" w:eastAsia="SimSun" w:hAnsi="Times New Roman" w:cs="Times New Roman"/>
          <w:sz w:val="22"/>
          <w:szCs w:val="22"/>
          <w:lang w:eastAsia="fr-FR"/>
        </w:rPr>
        <w:t xml:space="preserve"> and</w:t>
      </w:r>
      <w:r w:rsidR="00487BE2" w:rsidRPr="0064338A">
        <w:rPr>
          <w:rFonts w:ascii="Times New Roman" w:eastAsia="SimSun" w:hAnsi="Times New Roman" w:cs="Times New Roman"/>
          <w:sz w:val="22"/>
          <w:szCs w:val="22"/>
        </w:rPr>
        <w:t xml:space="preserve"> </w:t>
      </w:r>
      <w:r w:rsidR="00487BE2" w:rsidRPr="0064338A">
        <w:rPr>
          <w:rFonts w:ascii="Times New Roman" w:eastAsia="SimSun" w:hAnsi="Times New Roman" w:cs="Times New Roman"/>
          <w:sz w:val="22"/>
          <w:szCs w:val="22"/>
          <w:lang w:eastAsia="fr-FR"/>
        </w:rPr>
        <w:t>∆-[</w:t>
      </w:r>
      <w:r w:rsidR="00487BE2" w:rsidRPr="0064338A">
        <w:rPr>
          <w:rFonts w:ascii="Times New Roman" w:eastAsia="SimSun" w:hAnsi="Times New Roman" w:cs="Times New Roman"/>
          <w:b/>
          <w:sz w:val="22"/>
          <w:szCs w:val="22"/>
          <w:lang w:eastAsia="fr-FR"/>
        </w:rPr>
        <w:t>1</w:t>
      </w:r>
      <w:r w:rsidR="00487BE2" w:rsidRPr="0064338A">
        <w:rPr>
          <w:rFonts w:ascii="Times New Roman" w:eastAsia="SimSun" w:hAnsi="Times New Roman" w:cs="Times New Roman"/>
          <w:sz w:val="22"/>
          <w:szCs w:val="22"/>
          <w:lang w:eastAsia="fr-FR"/>
        </w:rPr>
        <w:t>]Cl</w:t>
      </w:r>
      <w:r w:rsidR="00487BE2" w:rsidRPr="0064338A">
        <w:rPr>
          <w:rFonts w:ascii="Times New Roman" w:eastAsia="SimSun" w:hAnsi="Times New Roman" w:cs="Times New Roman"/>
          <w:sz w:val="22"/>
          <w:szCs w:val="22"/>
          <w:vertAlign w:val="subscript"/>
          <w:lang w:eastAsia="fr-FR"/>
        </w:rPr>
        <w:t>2</w:t>
      </w:r>
      <w:r w:rsidR="00487BE2" w:rsidRPr="0064338A">
        <w:rPr>
          <w:rFonts w:ascii="Times New Roman" w:eastAsia="SimSun" w:hAnsi="Times New Roman" w:cs="Times New Roman"/>
          <w:sz w:val="22"/>
          <w:szCs w:val="22"/>
          <w:lang w:eastAsia="fr-FR"/>
        </w:rPr>
        <w:t xml:space="preserve"> were observed died mainly </w:t>
      </w:r>
      <w:r w:rsidR="00487BE2" w:rsidRPr="0064338A">
        <w:rPr>
          <w:rFonts w:ascii="Times New Roman" w:eastAsia="SimSun" w:hAnsi="Times New Roman" w:cs="Times New Roman"/>
          <w:i/>
          <w:sz w:val="22"/>
          <w:szCs w:val="22"/>
          <w:lang w:eastAsia="fr-FR"/>
        </w:rPr>
        <w:t>via</w:t>
      </w:r>
      <w:r w:rsidR="00487BE2" w:rsidRPr="0064338A">
        <w:rPr>
          <w:rFonts w:ascii="Times New Roman" w:eastAsia="SimSun" w:hAnsi="Times New Roman" w:cs="Times New Roman"/>
          <w:sz w:val="22"/>
          <w:szCs w:val="22"/>
          <w:lang w:eastAsia="fr-FR"/>
        </w:rPr>
        <w:t xml:space="preserve"> necrosis</w:t>
      </w:r>
      <w:r w:rsidR="00F701ED" w:rsidRPr="0064338A">
        <w:rPr>
          <w:rFonts w:ascii="Times New Roman" w:eastAsia="SimSun" w:hAnsi="Times New Roman" w:cs="Times New Roman"/>
          <w:sz w:val="22"/>
          <w:szCs w:val="22"/>
          <w:lang w:eastAsia="fr-FR"/>
        </w:rPr>
        <w:t xml:space="preserve"> in the light group</w:t>
      </w:r>
      <w:r w:rsidR="00487BE2" w:rsidRPr="0064338A">
        <w:rPr>
          <w:rFonts w:ascii="Times New Roman" w:eastAsia="SimSun" w:hAnsi="Times New Roman" w:cs="Times New Roman"/>
          <w:sz w:val="22"/>
          <w:szCs w:val="22"/>
          <w:lang w:eastAsia="fr-FR"/>
        </w:rPr>
        <w:t>, which were similar to that of Rose Bengal</w:t>
      </w:r>
      <w:r w:rsidR="00F701ED" w:rsidRPr="0064338A">
        <w:rPr>
          <w:rFonts w:ascii="Times New Roman" w:eastAsia="SimSun" w:hAnsi="Times New Roman" w:cs="Times New Roman"/>
          <w:sz w:val="22"/>
          <w:szCs w:val="22"/>
          <w:lang w:eastAsia="fr-FR"/>
        </w:rPr>
        <w:t>,</w:t>
      </w:r>
      <w:r w:rsidR="00F701ED" w:rsidRPr="0064338A">
        <w:rPr>
          <w:rFonts w:ascii="Times New Roman" w:eastAsia="SimSun" w:hAnsi="Times New Roman" w:cs="Times New Roman"/>
          <w:sz w:val="22"/>
          <w:szCs w:val="22"/>
          <w:lang w:eastAsia="zh-CN"/>
        </w:rPr>
        <w:t xml:space="preserve"> showed a significant fraction of cells with compromised cell membranes</w:t>
      </w:r>
      <w:r w:rsidR="00487BE2" w:rsidRPr="0064338A">
        <w:rPr>
          <w:rFonts w:ascii="Times New Roman" w:eastAsia="SimSun" w:hAnsi="Times New Roman" w:cs="Times New Roman"/>
          <w:sz w:val="22"/>
          <w:szCs w:val="22"/>
          <w:lang w:eastAsia="fr-FR"/>
        </w:rPr>
        <w:t xml:space="preserve">. While cells treated with </w:t>
      </w:r>
      <w:r w:rsidRPr="0064338A">
        <w:rPr>
          <w:rFonts w:ascii="Times New Roman" w:eastAsia="SimSun" w:hAnsi="Times New Roman" w:cs="Times New Roman"/>
          <w:sz w:val="22"/>
          <w:szCs w:val="22"/>
          <w:lang w:eastAsia="zh-CN"/>
        </w:rPr>
        <w:t xml:space="preserve">cisplatin mainly </w:t>
      </w:r>
      <w:r w:rsidR="0072601C" w:rsidRPr="0064338A">
        <w:rPr>
          <w:rFonts w:ascii="Times New Roman" w:eastAsia="SimSun" w:hAnsi="Times New Roman" w:cs="Times New Roman"/>
          <w:sz w:val="22"/>
          <w:szCs w:val="22"/>
          <w:lang w:eastAsia="zh-CN"/>
        </w:rPr>
        <w:t xml:space="preserve">died </w:t>
      </w:r>
      <w:r w:rsidR="00DB32B1" w:rsidRPr="0064338A">
        <w:rPr>
          <w:rFonts w:ascii="Times New Roman" w:eastAsia="SimSun" w:hAnsi="Times New Roman" w:cs="Times New Roman"/>
          <w:i/>
          <w:sz w:val="22"/>
          <w:szCs w:val="22"/>
          <w:lang w:eastAsia="zh-CN"/>
        </w:rPr>
        <w:t>via</w:t>
      </w:r>
      <w:r w:rsidRPr="0064338A">
        <w:rPr>
          <w:rFonts w:ascii="Times New Roman" w:eastAsia="SimSun" w:hAnsi="Times New Roman" w:cs="Times New Roman"/>
          <w:sz w:val="22"/>
          <w:szCs w:val="22"/>
          <w:lang w:eastAsia="zh-CN"/>
        </w:rPr>
        <w:t xml:space="preserve"> early</w:t>
      </w:r>
      <w:r w:rsidR="005F5E44" w:rsidRPr="0064338A">
        <w:rPr>
          <w:rFonts w:ascii="Times New Roman" w:eastAsia="SimSun" w:hAnsi="Times New Roman" w:cs="Times New Roman"/>
          <w:sz w:val="22"/>
          <w:szCs w:val="22"/>
          <w:lang w:eastAsia="zh-CN"/>
        </w:rPr>
        <w:t xml:space="preserve"> </w:t>
      </w:r>
      <w:r w:rsidRPr="0064338A">
        <w:rPr>
          <w:rFonts w:ascii="Times New Roman" w:eastAsia="SimSun" w:hAnsi="Times New Roman" w:cs="Times New Roman"/>
          <w:sz w:val="22"/>
          <w:szCs w:val="22"/>
          <w:lang w:eastAsia="zh-CN"/>
        </w:rPr>
        <w:t xml:space="preserve">apoptosis. </w:t>
      </w:r>
      <w:r w:rsidR="00487BE2" w:rsidRPr="0064338A">
        <w:rPr>
          <w:rFonts w:ascii="Times New Roman" w:eastAsia="SimSun" w:hAnsi="Times New Roman" w:cs="Times New Roman"/>
          <w:sz w:val="22"/>
          <w:szCs w:val="22"/>
          <w:lang w:eastAsia="zh-CN"/>
        </w:rPr>
        <w:t xml:space="preserve">When cells were collected </w:t>
      </w:r>
      <w:r w:rsidR="009703B1" w:rsidRPr="0064338A">
        <w:rPr>
          <w:rFonts w:ascii="Times New Roman" w:eastAsia="SimSun" w:hAnsi="Times New Roman" w:cs="Times New Roman"/>
          <w:sz w:val="22"/>
          <w:szCs w:val="22"/>
          <w:lang w:eastAsia="zh-CN"/>
        </w:rPr>
        <w:t xml:space="preserve">at </w:t>
      </w:r>
      <w:r w:rsidR="00487BE2" w:rsidRPr="0064338A">
        <w:rPr>
          <w:rFonts w:ascii="Times New Roman" w:eastAsia="SimSun" w:hAnsi="Times New Roman" w:cs="Times New Roman"/>
          <w:sz w:val="22"/>
          <w:szCs w:val="22"/>
          <w:lang w:eastAsia="zh-CN"/>
        </w:rPr>
        <w:t>24 h after light activation</w:t>
      </w:r>
      <w:r w:rsidR="00F701ED" w:rsidRPr="0064338A">
        <w:rPr>
          <w:rFonts w:ascii="Times New Roman" w:eastAsia="SimSun" w:hAnsi="Times New Roman" w:cs="Times New Roman"/>
          <w:sz w:val="22"/>
          <w:szCs w:val="22"/>
          <w:lang w:eastAsia="zh-CN"/>
        </w:rPr>
        <w:t xml:space="preserve">, </w:t>
      </w:r>
      <w:r w:rsidR="00763346" w:rsidRPr="0064338A">
        <w:rPr>
          <w:rFonts w:ascii="Times New Roman" w:eastAsia="SimSun" w:hAnsi="Times New Roman" w:cs="Times New Roman"/>
          <w:sz w:val="22"/>
          <w:szCs w:val="22"/>
          <w:lang w:eastAsia="zh-CN"/>
        </w:rPr>
        <w:t xml:space="preserve">cells treated with </w:t>
      </w:r>
      <w:r w:rsidRPr="0064338A">
        <w:rPr>
          <w:rFonts w:ascii="Times New Roman" w:eastAsia="SimSun" w:hAnsi="Times New Roman" w:cs="Times New Roman"/>
          <w:sz w:val="22"/>
          <w:szCs w:val="22"/>
          <w:lang w:eastAsia="zh-CN"/>
        </w:rPr>
        <w:t>[</w:t>
      </w:r>
      <w:r w:rsidRPr="0064338A">
        <w:rPr>
          <w:rFonts w:ascii="Times New Roman" w:eastAsia="SimSun" w:hAnsi="Times New Roman" w:cs="Times New Roman"/>
          <w:b/>
          <w:sz w:val="22"/>
          <w:szCs w:val="22"/>
          <w:lang w:eastAsia="zh-CN"/>
        </w:rPr>
        <w:t>1</w:t>
      </w:r>
      <w:r w:rsidRPr="0064338A">
        <w:rPr>
          <w:rFonts w:ascii="Times New Roman" w:eastAsia="SimSun" w:hAnsi="Times New Roman" w:cs="Times New Roman"/>
          <w:sz w:val="22"/>
          <w:szCs w:val="22"/>
          <w:lang w:eastAsia="zh-CN"/>
        </w:rPr>
        <w:t>]Cl</w:t>
      </w:r>
      <w:r w:rsidRPr="0064338A">
        <w:rPr>
          <w:rFonts w:ascii="Times New Roman" w:eastAsia="SimSun" w:hAnsi="Times New Roman" w:cs="Times New Roman"/>
          <w:sz w:val="22"/>
          <w:szCs w:val="22"/>
          <w:vertAlign w:val="subscript"/>
          <w:lang w:eastAsia="zh-CN"/>
        </w:rPr>
        <w:t>2</w:t>
      </w:r>
      <w:r w:rsidRPr="0064338A">
        <w:rPr>
          <w:rFonts w:ascii="Times New Roman" w:eastAsia="SimSun" w:hAnsi="Times New Roman" w:cs="Times New Roman"/>
          <w:sz w:val="22"/>
          <w:szCs w:val="22"/>
          <w:lang w:eastAsia="zh-CN"/>
        </w:rPr>
        <w:t xml:space="preserve">, </w:t>
      </w:r>
      <w:r w:rsidR="00763346" w:rsidRPr="0064338A">
        <w:rPr>
          <w:rFonts w:ascii="Times New Roman" w:eastAsia="SimSun" w:hAnsi="Times New Roman" w:cs="Times New Roman"/>
          <w:sz w:val="22"/>
          <w:szCs w:val="22"/>
          <w:lang w:eastAsia="zh-CN"/>
        </w:rPr>
        <w:t xml:space="preserve">the percentage of </w:t>
      </w:r>
      <w:r w:rsidR="00F701ED" w:rsidRPr="0064338A">
        <w:rPr>
          <w:rFonts w:ascii="Times New Roman" w:eastAsia="SimSun" w:hAnsi="Times New Roman" w:cs="Times New Roman"/>
          <w:sz w:val="22"/>
          <w:szCs w:val="22"/>
          <w:lang w:eastAsia="zh-CN"/>
        </w:rPr>
        <w:t>late apoptotic</w:t>
      </w:r>
      <w:r w:rsidR="00763346" w:rsidRPr="0064338A">
        <w:rPr>
          <w:rFonts w:ascii="Times New Roman" w:eastAsia="SimSun" w:hAnsi="Times New Roman" w:cs="Times New Roman"/>
          <w:sz w:val="22"/>
          <w:szCs w:val="22"/>
          <w:lang w:eastAsia="zh-CN"/>
        </w:rPr>
        <w:t xml:space="preserve"> cells in the light group increased</w:t>
      </w:r>
      <w:r w:rsidR="00F701ED" w:rsidRPr="0064338A">
        <w:rPr>
          <w:rFonts w:ascii="Times New Roman" w:eastAsia="SimSun" w:hAnsi="Times New Roman" w:cs="Times New Roman"/>
          <w:sz w:val="22"/>
          <w:szCs w:val="22"/>
          <w:lang w:eastAsia="zh-CN"/>
        </w:rPr>
        <w:t xml:space="preserve"> and became the main population of dead cells</w:t>
      </w:r>
      <w:r w:rsidR="00763346" w:rsidRPr="0064338A">
        <w:rPr>
          <w:rFonts w:ascii="Times New Roman" w:eastAsia="SimSun" w:hAnsi="Times New Roman" w:cs="Times New Roman"/>
          <w:sz w:val="22"/>
          <w:szCs w:val="22"/>
          <w:lang w:eastAsia="zh-CN"/>
        </w:rPr>
        <w:t xml:space="preserve">. </w:t>
      </w:r>
      <w:r w:rsidR="008428CD" w:rsidRPr="0064338A">
        <w:rPr>
          <w:rFonts w:ascii="Times New Roman" w:eastAsia="SimSun" w:hAnsi="Times New Roman" w:cs="Times New Roman"/>
          <w:sz w:val="22"/>
          <w:szCs w:val="22"/>
          <w:lang w:eastAsia="zh-CN"/>
        </w:rPr>
        <w:t>I</w:t>
      </w:r>
      <w:r w:rsidR="00F701ED" w:rsidRPr="0064338A">
        <w:rPr>
          <w:rFonts w:ascii="Times New Roman" w:eastAsia="SimSun" w:hAnsi="Times New Roman" w:cs="Times New Roman"/>
          <w:sz w:val="22"/>
          <w:szCs w:val="22"/>
          <w:lang w:eastAsia="zh-CN"/>
        </w:rPr>
        <w:t xml:space="preserve">n combination of the both time points, </w:t>
      </w:r>
      <w:r w:rsidR="00763346" w:rsidRPr="0064338A">
        <w:rPr>
          <w:rFonts w:ascii="Times New Roman" w:eastAsia="SimSun" w:hAnsi="Times New Roman" w:cs="Times New Roman"/>
          <w:sz w:val="22"/>
          <w:szCs w:val="22"/>
          <w:lang w:eastAsia="zh-CN"/>
        </w:rPr>
        <w:t xml:space="preserve">for </w:t>
      </w:r>
      <w:r w:rsidR="00F701ED" w:rsidRPr="0064338A">
        <w:rPr>
          <w:rFonts w:ascii="Times New Roman" w:eastAsia="SimSun" w:hAnsi="Times New Roman" w:cs="Times New Roman"/>
          <w:sz w:val="22"/>
          <w:szCs w:val="22"/>
          <w:lang w:eastAsia="zh-CN"/>
        </w:rPr>
        <w:t>cells treated with the two</w:t>
      </w:r>
      <w:r w:rsidR="00763346" w:rsidRPr="0064338A">
        <w:rPr>
          <w:rFonts w:ascii="Times New Roman" w:eastAsia="SimSun" w:hAnsi="Times New Roman" w:cs="Times New Roman"/>
          <w:sz w:val="22"/>
          <w:szCs w:val="22"/>
          <w:lang w:eastAsia="zh-CN"/>
        </w:rPr>
        <w:t xml:space="preserve"> ruthenium conjugates</w:t>
      </w:r>
      <w:r w:rsidR="00F701ED" w:rsidRPr="0064338A">
        <w:rPr>
          <w:rFonts w:ascii="Times New Roman" w:eastAsia="SimSun" w:hAnsi="Times New Roman" w:cs="Times New Roman"/>
          <w:sz w:val="22"/>
          <w:szCs w:val="22"/>
          <w:lang w:eastAsia="zh-CN"/>
        </w:rPr>
        <w:t xml:space="preserve">, </w:t>
      </w:r>
      <w:r w:rsidR="008428CD" w:rsidRPr="0064338A">
        <w:rPr>
          <w:rFonts w:ascii="Times New Roman" w:eastAsia="SimSun" w:hAnsi="Times New Roman" w:cs="Times New Roman"/>
          <w:sz w:val="22"/>
          <w:szCs w:val="22"/>
          <w:lang w:eastAsia="zh-CN"/>
        </w:rPr>
        <w:t>first,</w:t>
      </w:r>
      <w:r w:rsidR="00763346" w:rsidRPr="0064338A">
        <w:rPr>
          <w:rFonts w:ascii="Times New Roman" w:eastAsia="SimSun" w:hAnsi="Times New Roman" w:cs="Times New Roman"/>
          <w:sz w:val="22"/>
          <w:szCs w:val="22"/>
          <w:lang w:eastAsia="zh-CN"/>
        </w:rPr>
        <w:t xml:space="preserve"> </w:t>
      </w:r>
      <w:r w:rsidR="008428CD" w:rsidRPr="0064338A">
        <w:rPr>
          <w:rFonts w:ascii="Times New Roman" w:eastAsia="SimSun" w:hAnsi="Times New Roman" w:cs="Times New Roman"/>
          <w:sz w:val="22"/>
          <w:szCs w:val="22"/>
          <w:lang w:eastAsia="zh-CN"/>
        </w:rPr>
        <w:t xml:space="preserve">much more cell death were observed in the light group compare to that of dark group; second, </w:t>
      </w:r>
      <w:r w:rsidRPr="0064338A">
        <w:rPr>
          <w:rFonts w:ascii="Times New Roman" w:eastAsia="SimSun" w:hAnsi="Times New Roman" w:cs="Times New Roman"/>
          <w:sz w:val="22"/>
          <w:szCs w:val="22"/>
          <w:lang w:eastAsia="zh-CN"/>
        </w:rPr>
        <w:t xml:space="preserve">the dead </w:t>
      </w:r>
      <w:r w:rsidR="0072601C" w:rsidRPr="0064338A">
        <w:rPr>
          <w:rFonts w:ascii="Times New Roman" w:eastAsia="SimSun" w:hAnsi="Times New Roman" w:cs="Times New Roman"/>
          <w:sz w:val="22"/>
          <w:szCs w:val="22"/>
          <w:lang w:eastAsia="zh-CN"/>
        </w:rPr>
        <w:t xml:space="preserve">cell </w:t>
      </w:r>
      <w:r w:rsidRPr="0064338A">
        <w:rPr>
          <w:rFonts w:ascii="Times New Roman" w:eastAsia="SimSun" w:hAnsi="Times New Roman" w:cs="Times New Roman"/>
          <w:sz w:val="22"/>
          <w:szCs w:val="22"/>
          <w:lang w:eastAsia="zh-CN"/>
        </w:rPr>
        <w:t xml:space="preserve">population </w:t>
      </w:r>
      <w:r w:rsidR="008428CD" w:rsidRPr="0064338A">
        <w:rPr>
          <w:rFonts w:ascii="Times New Roman" w:eastAsia="SimSun" w:hAnsi="Times New Roman" w:cs="Times New Roman"/>
          <w:sz w:val="22"/>
          <w:szCs w:val="22"/>
          <w:lang w:eastAsia="zh-CN"/>
        </w:rPr>
        <w:t xml:space="preserve">in light group </w:t>
      </w:r>
      <w:r w:rsidR="0072601C" w:rsidRPr="0064338A">
        <w:rPr>
          <w:rFonts w:ascii="Times New Roman" w:eastAsia="SimSun" w:hAnsi="Times New Roman" w:cs="Times New Roman"/>
          <w:sz w:val="22"/>
          <w:szCs w:val="22"/>
          <w:lang w:eastAsia="zh-CN"/>
        </w:rPr>
        <w:t xml:space="preserve">was </w:t>
      </w:r>
      <w:r w:rsidR="008428CD" w:rsidRPr="0064338A">
        <w:rPr>
          <w:rFonts w:ascii="Times New Roman" w:eastAsia="SimSun" w:hAnsi="Times New Roman" w:cs="Times New Roman"/>
          <w:sz w:val="22"/>
          <w:szCs w:val="22"/>
          <w:lang w:eastAsia="zh-CN"/>
        </w:rPr>
        <w:t xml:space="preserve">firstly mainly </w:t>
      </w:r>
      <w:r w:rsidR="008428CD" w:rsidRPr="0064338A">
        <w:rPr>
          <w:rFonts w:ascii="Times New Roman" w:eastAsia="SimSun" w:hAnsi="Times New Roman" w:cs="Times New Roman"/>
          <w:sz w:val="22"/>
          <w:szCs w:val="22"/>
          <w:lang w:eastAsia="zh-CN"/>
        </w:rPr>
        <w:lastRenderedPageBreak/>
        <w:t>in necrosis of short period (1 h) and then in late apoptosis (24 h). H</w:t>
      </w:r>
      <w:r w:rsidR="00372C19" w:rsidRPr="0064338A">
        <w:rPr>
          <w:rFonts w:ascii="Times New Roman" w:eastAsia="SimSun" w:hAnsi="Times New Roman" w:cs="Times New Roman"/>
          <w:sz w:val="22"/>
          <w:szCs w:val="22"/>
          <w:lang w:eastAsia="zh-CN"/>
        </w:rPr>
        <w:t xml:space="preserve">ence </w:t>
      </w:r>
      <w:r w:rsidR="008428CD" w:rsidRPr="0064338A">
        <w:rPr>
          <w:rFonts w:ascii="Times New Roman" w:eastAsia="SimSun" w:hAnsi="Times New Roman" w:cs="Times New Roman"/>
          <w:sz w:val="22"/>
          <w:szCs w:val="22"/>
          <w:lang w:eastAsia="zh-CN"/>
        </w:rPr>
        <w:t xml:space="preserve">suggesting </w:t>
      </w:r>
      <w:r w:rsidR="00372C19" w:rsidRPr="0064338A">
        <w:rPr>
          <w:rFonts w:ascii="Times New Roman" w:eastAsia="SimSun" w:hAnsi="Times New Roman" w:cs="Times New Roman"/>
          <w:sz w:val="22"/>
          <w:szCs w:val="22"/>
          <w:lang w:eastAsia="zh-CN"/>
        </w:rPr>
        <w:t>a light</w:t>
      </w:r>
      <w:r w:rsidR="00763346" w:rsidRPr="0064338A">
        <w:rPr>
          <w:rFonts w:ascii="Times New Roman" w:eastAsia="SimSun" w:hAnsi="Times New Roman" w:cs="Times New Roman"/>
          <w:sz w:val="22"/>
          <w:szCs w:val="22"/>
          <w:lang w:eastAsia="zh-CN"/>
        </w:rPr>
        <w:t>-</w:t>
      </w:r>
      <w:r w:rsidR="00372C19" w:rsidRPr="0064338A">
        <w:rPr>
          <w:rFonts w:ascii="Times New Roman" w:eastAsia="SimSun" w:hAnsi="Times New Roman" w:cs="Times New Roman"/>
          <w:sz w:val="22"/>
          <w:szCs w:val="22"/>
          <w:lang w:eastAsia="zh-CN"/>
        </w:rPr>
        <w:t xml:space="preserve">induced </w:t>
      </w:r>
      <w:r w:rsidR="008428CD" w:rsidRPr="0064338A">
        <w:rPr>
          <w:rFonts w:ascii="Times New Roman" w:eastAsia="SimSun" w:hAnsi="Times New Roman" w:cs="Times New Roman"/>
          <w:sz w:val="22"/>
          <w:szCs w:val="22"/>
          <w:lang w:eastAsia="zh-CN"/>
        </w:rPr>
        <w:t xml:space="preserve">cell death </w:t>
      </w:r>
      <w:r w:rsidR="00372C19" w:rsidRPr="0064338A">
        <w:rPr>
          <w:rFonts w:ascii="Times New Roman" w:eastAsia="SimSun" w:hAnsi="Times New Roman" w:cs="Times New Roman"/>
          <w:sz w:val="22"/>
          <w:szCs w:val="22"/>
          <w:lang w:eastAsia="zh-CN"/>
        </w:rPr>
        <w:t xml:space="preserve">was </w:t>
      </w:r>
      <w:r w:rsidR="008428CD" w:rsidRPr="0064338A">
        <w:rPr>
          <w:rFonts w:ascii="Times New Roman" w:eastAsia="SimSun" w:hAnsi="Times New Roman" w:cs="Times New Roman"/>
          <w:sz w:val="22"/>
          <w:szCs w:val="22"/>
          <w:lang w:eastAsia="zh-CN"/>
        </w:rPr>
        <w:t xml:space="preserve">very fast and cells were mainly died </w:t>
      </w:r>
      <w:r w:rsidR="008428CD" w:rsidRPr="0064338A">
        <w:rPr>
          <w:rFonts w:ascii="Times New Roman" w:eastAsia="SimSun" w:hAnsi="Times New Roman" w:cs="Times New Roman"/>
          <w:i/>
          <w:sz w:val="22"/>
          <w:szCs w:val="22"/>
          <w:lang w:eastAsia="zh-CN"/>
        </w:rPr>
        <w:t>via</w:t>
      </w:r>
      <w:r w:rsidR="008428CD" w:rsidRPr="0064338A">
        <w:rPr>
          <w:rFonts w:ascii="Times New Roman" w:eastAsia="SimSun" w:hAnsi="Times New Roman" w:cs="Times New Roman"/>
          <w:sz w:val="22"/>
          <w:szCs w:val="22"/>
          <w:lang w:eastAsia="zh-CN"/>
        </w:rPr>
        <w:t xml:space="preserve"> necrosis and then late apoptosis</w:t>
      </w:r>
      <w:r w:rsidR="005F5E44" w:rsidRPr="0064338A">
        <w:rPr>
          <w:rFonts w:ascii="Times New Roman" w:eastAsia="SimSun" w:hAnsi="Times New Roman" w:cs="Times New Roman"/>
          <w:sz w:val="22"/>
          <w:szCs w:val="22"/>
          <w:lang w:eastAsia="zh-CN"/>
        </w:rPr>
        <w:t>.</w:t>
      </w:r>
      <w:r w:rsidR="002E202C" w:rsidRPr="0064338A">
        <w:rPr>
          <w:rFonts w:ascii="Times New Roman" w:eastAsia="SimSun" w:hAnsi="Times New Roman" w:cs="Times New Roman"/>
          <w:sz w:val="22"/>
          <w:szCs w:val="22"/>
          <w:lang w:eastAsia="zh-CN"/>
        </w:rPr>
        <w:t xml:space="preserve"> No significant difference was found between the two isomers</w:t>
      </w:r>
      <w:r w:rsidR="00917ADC" w:rsidRPr="0064338A">
        <w:rPr>
          <w:rFonts w:ascii="Times New Roman" w:eastAsia="SimSun" w:hAnsi="Times New Roman" w:cs="Times New Roman"/>
          <w:sz w:val="22"/>
          <w:szCs w:val="22"/>
          <w:lang w:eastAsia="zh-CN"/>
        </w:rPr>
        <w:t xml:space="preserve"> of [</w:t>
      </w:r>
      <w:r w:rsidR="00917ADC" w:rsidRPr="0064338A">
        <w:rPr>
          <w:rFonts w:ascii="Times New Roman" w:eastAsia="SimSun" w:hAnsi="Times New Roman" w:cs="Times New Roman"/>
          <w:b/>
          <w:sz w:val="22"/>
          <w:szCs w:val="22"/>
          <w:lang w:eastAsia="zh-CN"/>
        </w:rPr>
        <w:t>1</w:t>
      </w:r>
      <w:r w:rsidR="00917ADC" w:rsidRPr="0064338A">
        <w:rPr>
          <w:rFonts w:ascii="Times New Roman" w:eastAsia="SimSun" w:hAnsi="Times New Roman" w:cs="Times New Roman"/>
          <w:sz w:val="22"/>
          <w:szCs w:val="22"/>
          <w:lang w:eastAsia="zh-CN"/>
        </w:rPr>
        <w:t>]Cl</w:t>
      </w:r>
      <w:r w:rsidR="00917ADC" w:rsidRPr="0064338A">
        <w:rPr>
          <w:rFonts w:ascii="Times New Roman" w:eastAsia="SimSun" w:hAnsi="Times New Roman" w:cs="Times New Roman"/>
          <w:sz w:val="22"/>
          <w:szCs w:val="22"/>
          <w:vertAlign w:val="subscript"/>
          <w:lang w:eastAsia="zh-CN"/>
        </w:rPr>
        <w:t>2</w:t>
      </w:r>
      <w:r w:rsidR="002E202C" w:rsidRPr="0064338A">
        <w:rPr>
          <w:rFonts w:ascii="Times New Roman" w:eastAsia="SimSun" w:hAnsi="Times New Roman" w:cs="Times New Roman"/>
          <w:sz w:val="22"/>
          <w:szCs w:val="22"/>
          <w:lang w:eastAsia="zh-CN"/>
        </w:rPr>
        <w:t>.</w:t>
      </w:r>
    </w:p>
    <w:p w14:paraId="4A6BE950" w14:textId="77777777" w:rsidR="00931F37" w:rsidRPr="0064338A" w:rsidRDefault="00931F37" w:rsidP="00931F37">
      <w:pPr>
        <w:pStyle w:val="Author"/>
        <w:spacing w:before="120" w:after="120" w:line="360" w:lineRule="auto"/>
        <w:jc w:val="both"/>
        <w:rPr>
          <w:rFonts w:ascii="Times New Roman" w:eastAsia="SimSun" w:hAnsi="Times New Roman" w:cs="Times New Roman"/>
          <w:sz w:val="22"/>
          <w:szCs w:val="22"/>
          <w:lang w:eastAsia="zh-CN"/>
        </w:rPr>
      </w:pPr>
      <w:r w:rsidRPr="0064338A">
        <w:rPr>
          <w:rFonts w:ascii="Times New Roman" w:eastAsia="SimSun" w:hAnsi="Times New Roman" w:cs="Times New Roman"/>
          <w:noProof/>
          <w:sz w:val="22"/>
          <w:szCs w:val="22"/>
          <w:lang w:val="en-GB" w:eastAsia="en-GB"/>
        </w:rPr>
        <w:drawing>
          <wp:inline distT="0" distB="0" distL="0" distR="0" wp14:anchorId="156D0AEF" wp14:editId="13493FA1">
            <wp:extent cx="5491480" cy="229108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e3,5.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91480" cy="2291080"/>
                    </a:xfrm>
                    <a:prstGeom prst="rect">
                      <a:avLst/>
                    </a:prstGeom>
                  </pic:spPr>
                </pic:pic>
              </a:graphicData>
            </a:graphic>
          </wp:inline>
        </w:drawing>
      </w:r>
    </w:p>
    <w:p w14:paraId="43918A97" w14:textId="1393AC88" w:rsidR="005F5E44" w:rsidRPr="0064338A" w:rsidRDefault="00931F37" w:rsidP="00763346">
      <w:pPr>
        <w:pStyle w:val="Author"/>
        <w:spacing w:before="120" w:after="120" w:line="360" w:lineRule="auto"/>
        <w:jc w:val="both"/>
        <w:rPr>
          <w:rFonts w:ascii="Times New Roman" w:eastAsia="SimSun" w:hAnsi="Times New Roman" w:cs="Times New Roman"/>
          <w:sz w:val="22"/>
          <w:szCs w:val="22"/>
          <w:lang w:eastAsia="zh-CN"/>
        </w:rPr>
      </w:pPr>
      <w:r w:rsidRPr="0064338A">
        <w:rPr>
          <w:rFonts w:ascii="Times New Roman" w:eastAsia="SimSun" w:hAnsi="Times New Roman" w:cs="Times New Roman"/>
          <w:b/>
          <w:sz w:val="22"/>
          <w:szCs w:val="22"/>
          <w:lang w:eastAsia="zh-CN"/>
        </w:rPr>
        <w:t>Figure 4.</w:t>
      </w:r>
      <w:r w:rsidRPr="0064338A">
        <w:rPr>
          <w:rFonts w:ascii="Times New Roman" w:eastAsia="SimSun" w:hAnsi="Times New Roman" w:cs="Times New Roman"/>
          <w:sz w:val="22"/>
          <w:szCs w:val="22"/>
          <w:lang w:eastAsia="zh-CN"/>
        </w:rPr>
        <w:t xml:space="preserve"> a) Histograms of </w:t>
      </w:r>
      <w:r w:rsidRPr="0064338A">
        <w:rPr>
          <w:rFonts w:ascii="Times New Roman" w:eastAsia="DengXian" w:hAnsi="Times New Roman" w:cs="Times New Roman"/>
          <w:sz w:val="22"/>
          <w:szCs w:val="22"/>
        </w:rPr>
        <w:t xml:space="preserve">Reactive Oxygen Species generation in U87MG cells according to FACS analysis using </w:t>
      </w:r>
      <w:proofErr w:type="spellStart"/>
      <w:r w:rsidRPr="0064338A">
        <w:rPr>
          <w:rFonts w:ascii="Times New Roman" w:eastAsia="DengXian" w:hAnsi="Times New Roman" w:cs="Times New Roman"/>
          <w:sz w:val="22"/>
          <w:szCs w:val="22"/>
        </w:rPr>
        <w:t>CellROX</w:t>
      </w:r>
      <w:proofErr w:type="spellEnd"/>
      <w:r w:rsidRPr="0064338A">
        <w:rPr>
          <w:rFonts w:ascii="Times New Roman" w:eastAsia="DengXian" w:hAnsi="Times New Roman" w:cs="Times New Roman"/>
          <w:sz w:val="22"/>
          <w:szCs w:val="22"/>
        </w:rPr>
        <w:t xml:space="preserve">™ Deep Red Reagent as ROS probe, after treatment with medium (control), complexes (15 </w:t>
      </w:r>
      <w:r w:rsidRPr="0064338A">
        <w:rPr>
          <w:rFonts w:ascii="Times New Roman" w:eastAsia="DengXian" w:hAnsi="Times New Roman" w:cs="Times New Roman"/>
          <w:sz w:val="22"/>
          <w:szCs w:val="22"/>
        </w:rPr>
        <w:sym w:font="Symbol" w:char="F06D"/>
      </w:r>
      <w:r w:rsidRPr="0064338A">
        <w:rPr>
          <w:rFonts w:ascii="Times New Roman" w:eastAsia="DengXian" w:hAnsi="Times New Roman" w:cs="Times New Roman"/>
          <w:sz w:val="22"/>
          <w:szCs w:val="22"/>
        </w:rPr>
        <w:t>M, 24 h)</w:t>
      </w:r>
      <w:r w:rsidRPr="0064338A">
        <w:rPr>
          <w:rFonts w:ascii="Times New Roman" w:eastAsia="SimSun" w:hAnsi="Times New Roman" w:cs="Times New Roman"/>
          <w:sz w:val="22"/>
          <w:szCs w:val="22"/>
          <w:lang w:eastAsia="fr-FR"/>
        </w:rPr>
        <w:t xml:space="preserve"> </w:t>
      </w:r>
      <w:r w:rsidRPr="0064338A">
        <w:rPr>
          <w:rFonts w:ascii="Times New Roman" w:eastAsia="SimSun" w:hAnsi="Times New Roman" w:cs="Times New Roman"/>
          <w:sz w:val="22"/>
          <w:szCs w:val="22"/>
          <w:lang w:eastAsia="fr-FR"/>
        </w:rPr>
        <w:sym w:font="Symbol" w:char="F04C"/>
      </w:r>
      <w:r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b/>
          <w:sz w:val="22"/>
          <w:szCs w:val="22"/>
          <w:lang w:eastAsia="fr-FR"/>
        </w:rPr>
        <w:t>1</w:t>
      </w:r>
      <w:r w:rsidRPr="0064338A">
        <w:rPr>
          <w:rFonts w:ascii="Times New Roman" w:eastAsia="SimSun" w:hAnsi="Times New Roman" w:cs="Times New Roman"/>
          <w:sz w:val="22"/>
          <w:szCs w:val="22"/>
          <w:lang w:eastAsia="fr-FR"/>
        </w:rPr>
        <w:t>]Cl</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sz w:val="22"/>
          <w:szCs w:val="22"/>
        </w:rPr>
        <w:t xml:space="preserve"> </w:t>
      </w:r>
      <w:r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b/>
          <w:sz w:val="22"/>
          <w:szCs w:val="22"/>
          <w:lang w:eastAsia="fr-FR"/>
        </w:rPr>
        <w:t>1</w:t>
      </w:r>
      <w:r w:rsidRPr="0064338A">
        <w:rPr>
          <w:rFonts w:ascii="Times New Roman" w:eastAsia="SimSun" w:hAnsi="Times New Roman" w:cs="Times New Roman"/>
          <w:sz w:val="22"/>
          <w:szCs w:val="22"/>
          <w:lang w:eastAsia="fr-FR"/>
        </w:rPr>
        <w:t>]Cl</w:t>
      </w:r>
      <w:r w:rsidRPr="0064338A">
        <w:rPr>
          <w:rFonts w:ascii="Times New Roman" w:eastAsia="SimSun" w:hAnsi="Times New Roman" w:cs="Times New Roman"/>
          <w:sz w:val="22"/>
          <w:szCs w:val="22"/>
          <w:vertAlign w:val="subscript"/>
          <w:lang w:eastAsia="fr-FR"/>
        </w:rPr>
        <w:t>2</w:t>
      </w:r>
      <w:r w:rsidRPr="0064338A">
        <w:rPr>
          <w:rFonts w:ascii="Times New Roman" w:eastAsia="DengXian" w:hAnsi="Times New Roman" w:cs="Times New Roman"/>
          <w:sz w:val="22"/>
          <w:szCs w:val="22"/>
        </w:rPr>
        <w:t>, Cisplatin or Rose Bengal in the dark (D) or after light irradiation (L, 515 nm, 13.1 J cm</w:t>
      </w:r>
      <w:r w:rsidRPr="0064338A">
        <w:rPr>
          <w:rFonts w:ascii="Times New Roman" w:eastAsia="DengXian" w:hAnsi="Times New Roman" w:cs="Times New Roman"/>
          <w:sz w:val="22"/>
          <w:szCs w:val="22"/>
          <w:vertAlign w:val="superscript"/>
        </w:rPr>
        <w:t>-2</w:t>
      </w:r>
      <w:r w:rsidRPr="0064338A">
        <w:rPr>
          <w:rFonts w:ascii="Times New Roman" w:eastAsia="DengXian" w:hAnsi="Times New Roman" w:cs="Times New Roman"/>
          <w:sz w:val="22"/>
          <w:szCs w:val="22"/>
        </w:rPr>
        <w:t xml:space="preserve">). </w:t>
      </w:r>
      <w:proofErr w:type="spellStart"/>
      <w:r w:rsidRPr="0064338A">
        <w:rPr>
          <w:rFonts w:ascii="Times New Roman" w:eastAsia="DengXian" w:hAnsi="Times New Roman" w:cs="Times New Roman"/>
          <w:sz w:val="22"/>
          <w:szCs w:val="22"/>
        </w:rPr>
        <w:t>tBHP</w:t>
      </w:r>
      <w:proofErr w:type="spellEnd"/>
      <w:r w:rsidRPr="0064338A">
        <w:rPr>
          <w:rFonts w:ascii="Times New Roman" w:eastAsia="DengXian" w:hAnsi="Times New Roman" w:cs="Times New Roman"/>
          <w:sz w:val="22"/>
          <w:szCs w:val="22"/>
        </w:rPr>
        <w:t xml:space="preserve"> (250 </w:t>
      </w:r>
      <w:r w:rsidRPr="0064338A">
        <w:rPr>
          <w:rFonts w:ascii="Times New Roman" w:eastAsia="DengXian" w:hAnsi="Times New Roman" w:cs="Times New Roman"/>
          <w:sz w:val="22"/>
          <w:szCs w:val="22"/>
        </w:rPr>
        <w:sym w:font="Symbol" w:char="F06D"/>
      </w:r>
      <w:r w:rsidRPr="0064338A">
        <w:rPr>
          <w:rFonts w:ascii="Times New Roman" w:eastAsia="DengXian" w:hAnsi="Times New Roman" w:cs="Times New Roman"/>
          <w:sz w:val="22"/>
          <w:szCs w:val="22"/>
        </w:rPr>
        <w:t xml:space="preserve">M) was used as positive control. X-axis represents the ROS probe’s intensity detected by APC-A channel of FACS, higher value means higher ROS generation. Corresponding histogram of dark group and mean fluorescence intensity of every group are shown in Figure S22 and Table S3. </w:t>
      </w:r>
      <w:r w:rsidRPr="0064338A">
        <w:rPr>
          <w:rFonts w:ascii="Times New Roman" w:eastAsia="SimSun" w:hAnsi="Times New Roman" w:cs="Times New Roman"/>
          <w:sz w:val="22"/>
          <w:szCs w:val="22"/>
          <w:lang w:eastAsia="zh-CN"/>
        </w:rPr>
        <w:t xml:space="preserve">b) Percentage of alive, early apoptotic, late apoptotic, and necrotic U87MG cells quantified by flow cytometry, after treatment with </w:t>
      </w:r>
      <w:r w:rsidRPr="0064338A">
        <w:rPr>
          <w:rFonts w:ascii="Times New Roman" w:eastAsia="SimSun" w:hAnsi="Times New Roman" w:cs="Times New Roman"/>
          <w:sz w:val="22"/>
          <w:szCs w:val="22"/>
          <w:lang w:eastAsia="fr-FR"/>
        </w:rPr>
        <w:sym w:font="Symbol" w:char="F04C"/>
      </w:r>
      <w:r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b/>
          <w:sz w:val="22"/>
          <w:szCs w:val="22"/>
          <w:lang w:eastAsia="fr-FR"/>
        </w:rPr>
        <w:t>1</w:t>
      </w:r>
      <w:r w:rsidRPr="0064338A">
        <w:rPr>
          <w:rFonts w:ascii="Times New Roman" w:eastAsia="SimSun" w:hAnsi="Times New Roman" w:cs="Times New Roman"/>
          <w:sz w:val="22"/>
          <w:szCs w:val="22"/>
          <w:lang w:eastAsia="fr-FR"/>
        </w:rPr>
        <w:t>]Cl</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 ∆-[</w:t>
      </w:r>
      <w:r w:rsidRPr="0064338A">
        <w:rPr>
          <w:rFonts w:ascii="Times New Roman" w:eastAsia="SimSun" w:hAnsi="Times New Roman" w:cs="Times New Roman"/>
          <w:b/>
          <w:sz w:val="22"/>
          <w:szCs w:val="22"/>
          <w:lang w:eastAsia="fr-FR"/>
        </w:rPr>
        <w:t>1</w:t>
      </w:r>
      <w:r w:rsidRPr="0064338A">
        <w:rPr>
          <w:rFonts w:ascii="Times New Roman" w:eastAsia="SimSun" w:hAnsi="Times New Roman" w:cs="Times New Roman"/>
          <w:sz w:val="22"/>
          <w:szCs w:val="22"/>
          <w:lang w:eastAsia="fr-FR"/>
        </w:rPr>
        <w:t>]Cl</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zh-CN"/>
        </w:rPr>
        <w:t xml:space="preserve">, Cisplatin or Rose Bengal (20 </w:t>
      </w:r>
      <w:r w:rsidRPr="0064338A">
        <w:rPr>
          <w:rFonts w:ascii="Times New Roman" w:eastAsia="SimSun" w:hAnsi="Times New Roman" w:cs="Times New Roman"/>
          <w:sz w:val="22"/>
          <w:szCs w:val="22"/>
          <w:lang w:eastAsia="zh-CN"/>
        </w:rPr>
        <w:sym w:font="Symbol" w:char="F06D"/>
      </w:r>
      <w:r w:rsidRPr="0064338A">
        <w:rPr>
          <w:rFonts w:ascii="Times New Roman" w:eastAsia="SimSun" w:hAnsi="Times New Roman" w:cs="Times New Roman"/>
          <w:sz w:val="22"/>
          <w:szCs w:val="22"/>
          <w:lang w:eastAsia="zh-CN"/>
        </w:rPr>
        <w:t xml:space="preserve">M) in the dark (D) or after green light irradiation (L, </w:t>
      </w:r>
      <w:r w:rsidRPr="0064338A">
        <w:rPr>
          <w:rFonts w:ascii="Times New Roman" w:eastAsia="DengXian" w:hAnsi="Times New Roman" w:cs="Times New Roman"/>
          <w:sz w:val="22"/>
          <w:szCs w:val="22"/>
        </w:rPr>
        <w:t>515 nm, 13.1 J cm</w:t>
      </w:r>
      <w:r w:rsidRPr="0064338A">
        <w:rPr>
          <w:rFonts w:ascii="Times New Roman" w:eastAsia="DengXian" w:hAnsi="Times New Roman" w:cs="Times New Roman"/>
          <w:sz w:val="22"/>
          <w:szCs w:val="22"/>
          <w:vertAlign w:val="superscript"/>
        </w:rPr>
        <w:t>-2</w:t>
      </w:r>
      <w:r w:rsidRPr="0064338A">
        <w:rPr>
          <w:rFonts w:ascii="Times New Roman" w:eastAsia="SimSun" w:hAnsi="Times New Roman" w:cs="Times New Roman"/>
          <w:sz w:val="22"/>
          <w:szCs w:val="22"/>
          <w:lang w:eastAsia="zh-CN"/>
        </w:rPr>
        <w:t xml:space="preserve">) for 1 h or 24 h. </w:t>
      </w:r>
    </w:p>
    <w:p w14:paraId="3417416D" w14:textId="429480AF" w:rsidR="00696328" w:rsidRPr="0064338A" w:rsidRDefault="005A627E" w:rsidP="008E3E10">
      <w:pPr>
        <w:pStyle w:val="Author"/>
        <w:spacing w:before="120" w:after="120" w:line="360" w:lineRule="auto"/>
        <w:jc w:val="both"/>
        <w:rPr>
          <w:rFonts w:ascii="Times New Roman" w:eastAsia="DengXian" w:hAnsi="Times New Roman" w:cs="Times New Roman"/>
          <w:sz w:val="22"/>
          <w:szCs w:val="22"/>
          <w:lang w:eastAsia="zh-CN"/>
        </w:rPr>
      </w:pPr>
      <w:r w:rsidRPr="0064338A">
        <w:rPr>
          <w:rFonts w:ascii="Times New Roman" w:eastAsia="SimSun" w:hAnsi="Times New Roman" w:cs="Times New Roman"/>
          <w:sz w:val="22"/>
          <w:szCs w:val="22"/>
          <w:lang w:eastAsia="zh-CN"/>
        </w:rPr>
        <w:t xml:space="preserve">U87 glioblastoma cell line was reported to have </w:t>
      </w:r>
      <w:r w:rsidR="006D0E8A" w:rsidRPr="0064338A">
        <w:rPr>
          <w:rFonts w:ascii="Times New Roman" w:eastAsia="SimSun" w:hAnsi="Times New Roman" w:cs="Times New Roman"/>
          <w:sz w:val="22"/>
          <w:szCs w:val="22"/>
          <w:lang w:eastAsia="zh-CN"/>
        </w:rPr>
        <w:t xml:space="preserve">higher </w:t>
      </w:r>
      <w:r w:rsidRPr="0064338A">
        <w:rPr>
          <w:rFonts w:ascii="Times New Roman" w:eastAsia="SimSun" w:hAnsi="Times New Roman" w:cs="Times New Roman"/>
          <w:sz w:val="22"/>
          <w:szCs w:val="22"/>
          <w:lang w:eastAsia="zh-CN"/>
        </w:rPr>
        <w:t>integrin expression level</w:t>
      </w:r>
      <w:r w:rsidRPr="0064338A">
        <w:rPr>
          <w:rFonts w:ascii="Times New Roman" w:eastAsia="SimSun" w:hAnsi="Times New Roman" w:cs="Times New Roman"/>
          <w:sz w:val="22"/>
          <w:szCs w:val="22"/>
          <w:lang w:eastAsia="zh-CN"/>
        </w:rPr>
        <w:fldChar w:fldCharType="begin"/>
      </w:r>
      <w:r w:rsidR="00487BE2" w:rsidRPr="0064338A">
        <w:rPr>
          <w:rFonts w:ascii="Times New Roman" w:eastAsia="SimSun" w:hAnsi="Times New Roman" w:cs="Times New Roman"/>
          <w:sz w:val="22"/>
          <w:szCs w:val="22"/>
          <w:lang w:eastAsia="zh-CN"/>
        </w:rPr>
        <w:instrText xml:space="preserve"> ADDIN EN.CITE &lt;EndNote&gt;&lt;Cite&gt;&lt;Author&gt;Chung&lt;/Author&gt;&lt;Year&gt;2018&lt;/Year&gt;&lt;RecNum&gt;2532&lt;/RecNum&gt;&lt;DisplayText&gt;&lt;style face="superscript"&gt;53&lt;/style&gt;&lt;/DisplayText&gt;&lt;record&gt;&lt;rec-number&gt;2532&lt;/rec-number&gt;&lt;foreign-keys&gt;&lt;key app="EN" db-id="50wxdpzd9vd5r7e9t5b595djrfpttrxw9avp" timestamp="1621436194"&gt;2532&lt;/key&gt;&lt;/foreign-keys&gt;&lt;ref-type name="Journal Article"&gt;17&lt;/ref-type&gt;&lt;contributors&gt;&lt;authors&gt;&lt;author&gt;Chung, Seung Woo&lt;/author&gt;&lt;author&gt;Choi, Jeong Uk&lt;/author&gt;&lt;author&gt;Cho, Young Seok&lt;/author&gt;&lt;author&gt;Kim, Ha Rin&lt;/author&gt;&lt;autho</w:instrText>
      </w:r>
      <w:r w:rsidR="00487BE2" w:rsidRPr="0064338A">
        <w:rPr>
          <w:rFonts w:ascii="Times New Roman" w:eastAsia="SimSun" w:hAnsi="Times New Roman" w:cs="Times New Roman" w:hint="eastAsia"/>
          <w:sz w:val="22"/>
          <w:szCs w:val="22"/>
          <w:lang w:eastAsia="zh-CN"/>
        </w:rPr>
        <w:instrText>r&gt;Won, Tae Hyung&lt;/author&gt;&lt;author&gt;Dimitrion, Peter&lt;/author&gt;&lt;author&gt;Jeon, Ok</w:instrText>
      </w:r>
      <w:r w:rsidR="00487BE2" w:rsidRPr="0064338A">
        <w:rPr>
          <w:rFonts w:ascii="Times New Roman" w:eastAsia="SimSun" w:hAnsi="Times New Roman" w:cs="Times New Roman" w:hint="eastAsia"/>
          <w:sz w:val="22"/>
          <w:szCs w:val="22"/>
          <w:lang w:eastAsia="zh-CN"/>
        </w:rPr>
        <w:instrText>‐</w:instrText>
      </w:r>
      <w:r w:rsidR="00487BE2" w:rsidRPr="0064338A">
        <w:rPr>
          <w:rFonts w:ascii="Times New Roman" w:eastAsia="SimSun" w:hAnsi="Times New Roman" w:cs="Times New Roman" w:hint="eastAsia"/>
          <w:sz w:val="22"/>
          <w:szCs w:val="22"/>
          <w:lang w:eastAsia="zh-CN"/>
        </w:rPr>
        <w:instrText>Cheol&lt;/author&gt;&lt;author&gt;Kim, Seong Who&lt;/author&gt;&lt;author&gt;Kim, In</w:instrText>
      </w:r>
      <w:r w:rsidR="00487BE2" w:rsidRPr="0064338A">
        <w:rPr>
          <w:rFonts w:ascii="Times New Roman" w:eastAsia="SimSun" w:hAnsi="Times New Roman" w:cs="Times New Roman" w:hint="eastAsia"/>
          <w:sz w:val="22"/>
          <w:szCs w:val="22"/>
          <w:lang w:eastAsia="zh-CN"/>
        </w:rPr>
        <w:instrText>‐</w:instrText>
      </w:r>
      <w:r w:rsidR="00487BE2" w:rsidRPr="0064338A">
        <w:rPr>
          <w:rFonts w:ascii="Times New Roman" w:eastAsia="SimSun" w:hAnsi="Times New Roman" w:cs="Times New Roman" w:hint="eastAsia"/>
          <w:sz w:val="22"/>
          <w:szCs w:val="22"/>
          <w:lang w:eastAsia="zh-CN"/>
        </w:rPr>
        <w:instrText>San&lt;/author&gt;&lt;author&gt;Kim, Sang Yoon&lt;/author&gt;&lt;/authors&gt;&lt;/contributors&gt;&lt;titles&gt;&lt;title&gt;Self</w:instrText>
      </w:r>
      <w:r w:rsidR="00487BE2" w:rsidRPr="0064338A">
        <w:rPr>
          <w:rFonts w:ascii="Times New Roman" w:eastAsia="SimSun" w:hAnsi="Times New Roman" w:cs="Times New Roman" w:hint="eastAsia"/>
          <w:sz w:val="22"/>
          <w:szCs w:val="22"/>
          <w:lang w:eastAsia="zh-CN"/>
        </w:rPr>
        <w:instrText>‐</w:instrText>
      </w:r>
      <w:r w:rsidR="00487BE2" w:rsidRPr="0064338A">
        <w:rPr>
          <w:rFonts w:ascii="Times New Roman" w:eastAsia="SimSun" w:hAnsi="Times New Roman" w:cs="Times New Roman" w:hint="eastAsia"/>
          <w:sz w:val="22"/>
          <w:szCs w:val="22"/>
          <w:lang w:eastAsia="zh-CN"/>
        </w:rPr>
        <w:instrText>triggered apoptosis enzyme prodrug therapy (STAEPT): enhancing targeted therapies via recurrent bystander killing effect by exploiting caspase</w:instrText>
      </w:r>
      <w:r w:rsidR="00487BE2" w:rsidRPr="0064338A">
        <w:rPr>
          <w:rFonts w:ascii="Times New Roman" w:eastAsia="SimSun" w:hAnsi="Times New Roman" w:cs="Times New Roman" w:hint="eastAsia"/>
          <w:sz w:val="22"/>
          <w:szCs w:val="22"/>
          <w:lang w:eastAsia="zh-CN"/>
        </w:rPr>
        <w:instrText>‐</w:instrText>
      </w:r>
      <w:r w:rsidR="00487BE2" w:rsidRPr="0064338A">
        <w:rPr>
          <w:rFonts w:ascii="Times New Roman" w:eastAsia="SimSun" w:hAnsi="Times New Roman" w:cs="Times New Roman" w:hint="eastAsia"/>
          <w:sz w:val="22"/>
          <w:szCs w:val="22"/>
          <w:lang w:eastAsia="zh-CN"/>
        </w:rPr>
        <w:instrText>cleavable linker&lt;/title&gt;&lt;secondary-title&gt;Advanced Science&lt;/secondary-title&gt;&lt;/titles&gt;&lt;periodical&gt;&lt;full-title&gt;Advanced Science&lt;/full-title&gt;&lt;/peri</w:instrText>
      </w:r>
      <w:r w:rsidR="00487BE2" w:rsidRPr="0064338A">
        <w:rPr>
          <w:rFonts w:ascii="Times New Roman" w:eastAsia="SimSun" w:hAnsi="Times New Roman" w:cs="Times New Roman"/>
          <w:sz w:val="22"/>
          <w:szCs w:val="22"/>
          <w:lang w:eastAsia="zh-CN"/>
        </w:rPr>
        <w:instrText>odical&gt;&lt;pages&gt;1800368&lt;/pages&gt;&lt;volume&gt;5&lt;/volume&gt;&lt;number&gt;7&lt;/number&gt;&lt;dates&gt;&lt;year&gt;2018&lt;/year&gt;&lt;/dates&gt;&lt;isbn&gt;2198-3844&lt;/isbn&gt;&lt;urls&gt;&lt;/urls&gt;&lt;/record&gt;&lt;/Cite&gt;&lt;/EndNote&gt;</w:instrText>
      </w:r>
      <w:r w:rsidRPr="0064338A">
        <w:rPr>
          <w:rFonts w:ascii="Times New Roman" w:eastAsia="SimSun" w:hAnsi="Times New Roman" w:cs="Times New Roman"/>
          <w:sz w:val="22"/>
          <w:szCs w:val="22"/>
          <w:lang w:eastAsia="zh-CN"/>
        </w:rPr>
        <w:fldChar w:fldCharType="separate"/>
      </w:r>
      <w:r w:rsidR="00487BE2" w:rsidRPr="0064338A">
        <w:rPr>
          <w:rFonts w:ascii="Times New Roman" w:eastAsia="SimSun" w:hAnsi="Times New Roman" w:cs="Times New Roman"/>
          <w:noProof/>
          <w:sz w:val="22"/>
          <w:szCs w:val="22"/>
          <w:vertAlign w:val="superscript"/>
          <w:lang w:eastAsia="zh-CN"/>
        </w:rPr>
        <w:t>53</w:t>
      </w:r>
      <w:r w:rsidRPr="0064338A">
        <w:rPr>
          <w:rFonts w:ascii="Times New Roman" w:eastAsia="SimSun" w:hAnsi="Times New Roman" w:cs="Times New Roman"/>
          <w:sz w:val="22"/>
          <w:szCs w:val="22"/>
          <w:lang w:eastAsia="zh-CN"/>
        </w:rPr>
        <w:fldChar w:fldCharType="end"/>
      </w:r>
      <w:r w:rsidRPr="0064338A">
        <w:rPr>
          <w:rFonts w:ascii="Times New Roman" w:eastAsia="SimSun" w:hAnsi="Times New Roman" w:cs="Times New Roman"/>
          <w:sz w:val="22"/>
          <w:szCs w:val="22"/>
          <w:lang w:eastAsia="zh-CN"/>
        </w:rPr>
        <w:t xml:space="preserve">, </w:t>
      </w:r>
      <w:r w:rsidR="006D0E8A" w:rsidRPr="0064338A">
        <w:rPr>
          <w:rFonts w:ascii="Times New Roman" w:eastAsia="SimSun" w:hAnsi="Times New Roman" w:cs="Times New Roman"/>
          <w:sz w:val="22"/>
          <w:szCs w:val="22"/>
          <w:lang w:eastAsia="zh-CN"/>
        </w:rPr>
        <w:t xml:space="preserve">compared to </w:t>
      </w:r>
      <w:r w:rsidRPr="0064338A">
        <w:rPr>
          <w:rFonts w:ascii="Times New Roman" w:eastAsia="SimSun" w:hAnsi="Times New Roman" w:cs="Times New Roman"/>
          <w:sz w:val="22"/>
          <w:szCs w:val="22"/>
          <w:lang w:eastAsia="zh-CN"/>
        </w:rPr>
        <w:t xml:space="preserve">PC-3 </w:t>
      </w:r>
      <w:r w:rsidR="006D0E8A" w:rsidRPr="0064338A">
        <w:rPr>
          <w:rFonts w:ascii="Times New Roman" w:eastAsia="SimSun" w:hAnsi="Times New Roman" w:cs="Times New Roman"/>
          <w:sz w:val="22"/>
          <w:szCs w:val="22"/>
          <w:lang w:eastAsia="zh-CN"/>
        </w:rPr>
        <w:t xml:space="preserve">cells, </w:t>
      </w:r>
      <w:r w:rsidR="009366D0" w:rsidRPr="0064338A">
        <w:rPr>
          <w:rFonts w:ascii="Times New Roman" w:eastAsia="SimSun" w:hAnsi="Times New Roman" w:cs="Times New Roman"/>
          <w:sz w:val="22"/>
          <w:szCs w:val="22"/>
          <w:lang w:eastAsia="zh-CN"/>
        </w:rPr>
        <w:t>as well as</w:t>
      </w:r>
      <w:r w:rsidR="006D0E8A" w:rsidRPr="0064338A">
        <w:rPr>
          <w:rFonts w:ascii="Times New Roman" w:eastAsia="SimSun" w:hAnsi="Times New Roman" w:cs="Times New Roman"/>
          <w:sz w:val="22"/>
          <w:szCs w:val="22"/>
          <w:lang w:eastAsia="zh-CN"/>
        </w:rPr>
        <w:t xml:space="preserve"> </w:t>
      </w:r>
      <w:r w:rsidRPr="0064338A">
        <w:rPr>
          <w:rFonts w:ascii="Times New Roman" w:eastAsia="SimSun" w:hAnsi="Times New Roman" w:cs="Times New Roman"/>
          <w:sz w:val="22"/>
          <w:szCs w:val="22"/>
          <w:lang w:eastAsia="zh-CN"/>
        </w:rPr>
        <w:t>MCF7</w:t>
      </w:r>
      <w:r w:rsidR="006D0E8A" w:rsidRPr="0064338A">
        <w:rPr>
          <w:rFonts w:ascii="Times New Roman" w:eastAsia="SimSun" w:hAnsi="Times New Roman" w:cs="Times New Roman"/>
          <w:sz w:val="22"/>
          <w:szCs w:val="22"/>
          <w:lang w:eastAsia="zh-CN"/>
        </w:rPr>
        <w:t>.</w:t>
      </w:r>
      <w:r w:rsidRPr="0064338A">
        <w:rPr>
          <w:rFonts w:ascii="Times New Roman" w:eastAsia="SimSun" w:hAnsi="Times New Roman" w:cs="Times New Roman"/>
          <w:sz w:val="22"/>
          <w:szCs w:val="22"/>
          <w:lang w:eastAsia="zh-CN"/>
        </w:rPr>
        <w:fldChar w:fldCharType="begin">
          <w:fldData xml:space="preserve">PEVuZE5vdGU+PENpdGU+PEF1dGhvcj5NYWdnaTwvQXV0aG9yPjxZZWFyPjIwMTg8L1llYXI+PFJl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</w:fldData>
        </w:fldChar>
      </w:r>
      <w:r w:rsidR="00487BE2" w:rsidRPr="0064338A">
        <w:rPr>
          <w:rFonts w:ascii="Times New Roman" w:eastAsia="SimSun" w:hAnsi="Times New Roman" w:cs="Times New Roman"/>
          <w:sz w:val="22"/>
          <w:szCs w:val="22"/>
          <w:lang w:eastAsia="zh-CN"/>
        </w:rPr>
        <w:instrText xml:space="preserve"> ADDIN EN.CITE </w:instrText>
      </w:r>
      <w:r w:rsidR="00487BE2" w:rsidRPr="0064338A">
        <w:rPr>
          <w:rFonts w:ascii="Times New Roman" w:eastAsia="SimSun" w:hAnsi="Times New Roman" w:cs="Times New Roman"/>
          <w:sz w:val="22"/>
          <w:szCs w:val="22"/>
          <w:lang w:eastAsia="zh-CN"/>
        </w:rPr>
        <w:fldChar w:fldCharType="begin">
          <w:fldData xml:space="preserve">PEVuZE5vdGU+PENpdGU+PEF1dGhvcj5NYWdnaTwvQXV0aG9yPjxZZWFyPjIwMTg8L1llYXI+PFJl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</w:fldData>
        </w:fldChar>
      </w:r>
      <w:r w:rsidR="00487BE2" w:rsidRPr="0064338A">
        <w:rPr>
          <w:rFonts w:ascii="Times New Roman" w:eastAsia="SimSun" w:hAnsi="Times New Roman" w:cs="Times New Roman"/>
          <w:sz w:val="22"/>
          <w:szCs w:val="22"/>
          <w:lang w:eastAsia="zh-CN"/>
        </w:rPr>
        <w:instrText xml:space="preserve"> ADDIN EN.CITE.DATA </w:instrText>
      </w:r>
      <w:r w:rsidR="00487BE2" w:rsidRPr="0064338A">
        <w:rPr>
          <w:rFonts w:ascii="Times New Roman" w:eastAsia="SimSun" w:hAnsi="Times New Roman" w:cs="Times New Roman"/>
          <w:sz w:val="22"/>
          <w:szCs w:val="22"/>
          <w:lang w:eastAsia="zh-CN"/>
        </w:rPr>
      </w:r>
      <w:r w:rsidR="00487BE2" w:rsidRPr="0064338A">
        <w:rPr>
          <w:rFonts w:ascii="Times New Roman" w:eastAsia="SimSun" w:hAnsi="Times New Roman" w:cs="Times New Roman"/>
          <w:sz w:val="22"/>
          <w:szCs w:val="22"/>
          <w:lang w:eastAsia="zh-CN"/>
        </w:rPr>
        <w:fldChar w:fldCharType="end"/>
      </w:r>
      <w:r w:rsidRPr="0064338A">
        <w:rPr>
          <w:rFonts w:ascii="Times New Roman" w:eastAsia="SimSun" w:hAnsi="Times New Roman" w:cs="Times New Roman"/>
          <w:sz w:val="22"/>
          <w:szCs w:val="22"/>
          <w:lang w:eastAsia="zh-CN"/>
        </w:rPr>
      </w:r>
      <w:r w:rsidRPr="0064338A">
        <w:rPr>
          <w:rFonts w:ascii="Times New Roman" w:eastAsia="SimSun" w:hAnsi="Times New Roman" w:cs="Times New Roman"/>
          <w:sz w:val="22"/>
          <w:szCs w:val="22"/>
          <w:lang w:eastAsia="zh-CN"/>
        </w:rPr>
        <w:fldChar w:fldCharType="separate"/>
      </w:r>
      <w:r w:rsidR="00487BE2" w:rsidRPr="0064338A">
        <w:rPr>
          <w:rFonts w:ascii="Times New Roman" w:eastAsia="SimSun" w:hAnsi="Times New Roman" w:cs="Times New Roman"/>
          <w:noProof/>
          <w:sz w:val="22"/>
          <w:szCs w:val="22"/>
          <w:vertAlign w:val="superscript"/>
          <w:lang w:eastAsia="zh-CN"/>
        </w:rPr>
        <w:t>54, 55</w:t>
      </w:r>
      <w:r w:rsidRPr="0064338A">
        <w:rPr>
          <w:rFonts w:ascii="Times New Roman" w:eastAsia="SimSun" w:hAnsi="Times New Roman" w:cs="Times New Roman"/>
          <w:sz w:val="22"/>
          <w:szCs w:val="22"/>
          <w:lang w:eastAsia="zh-CN"/>
        </w:rPr>
        <w:fldChar w:fldCharType="end"/>
      </w:r>
      <w:r w:rsidRPr="0064338A">
        <w:rPr>
          <w:rFonts w:ascii="Times New Roman" w:eastAsia="SimSun" w:hAnsi="Times New Roman" w:cs="Times New Roman"/>
          <w:sz w:val="22"/>
          <w:szCs w:val="22"/>
          <w:lang w:eastAsia="zh-CN"/>
        </w:rPr>
        <w:t xml:space="preserve"> </w:t>
      </w:r>
      <w:r w:rsidR="008E3E10" w:rsidRPr="0064338A">
        <w:rPr>
          <w:rFonts w:ascii="Times New Roman" w:eastAsia="SimSun" w:hAnsi="Times New Roman" w:cs="Times New Roman"/>
          <w:sz w:val="22"/>
          <w:szCs w:val="22"/>
          <w:lang w:eastAsia="zh-CN"/>
        </w:rPr>
        <w:t xml:space="preserve">To figure out the relation between RGD-related integrin expression level </w:t>
      </w:r>
      <w:r w:rsidR="005C18D4" w:rsidRPr="0064338A">
        <w:rPr>
          <w:rFonts w:ascii="Times New Roman" w:eastAsia="SimSun" w:hAnsi="Times New Roman" w:cs="Times New Roman"/>
          <w:sz w:val="22"/>
          <w:szCs w:val="22"/>
          <w:lang w:eastAsia="zh-CN"/>
        </w:rPr>
        <w:t xml:space="preserve">in these three cell lines </w:t>
      </w:r>
      <w:r w:rsidR="00C74F06" w:rsidRPr="0064338A">
        <w:rPr>
          <w:rFonts w:ascii="Times New Roman" w:eastAsia="SimSun" w:hAnsi="Times New Roman" w:cs="Times New Roman"/>
          <w:sz w:val="22"/>
          <w:szCs w:val="22"/>
          <w:lang w:eastAsia="zh-CN"/>
        </w:rPr>
        <w:t xml:space="preserve">and </w:t>
      </w:r>
      <w:r w:rsidR="008E3E10" w:rsidRPr="0064338A">
        <w:rPr>
          <w:rFonts w:ascii="Times New Roman" w:eastAsia="SimSun" w:hAnsi="Times New Roman" w:cs="Times New Roman"/>
          <w:sz w:val="22"/>
          <w:szCs w:val="22"/>
          <w:lang w:eastAsia="zh-CN"/>
        </w:rPr>
        <w:t xml:space="preserve">drug uptake, </w:t>
      </w:r>
      <w:r w:rsidRPr="0064338A">
        <w:rPr>
          <w:rFonts w:ascii="Times New Roman" w:eastAsia="SimSun" w:hAnsi="Times New Roman" w:cs="Times New Roman"/>
          <w:sz w:val="22"/>
          <w:szCs w:val="22"/>
          <w:lang w:eastAsia="zh-CN"/>
        </w:rPr>
        <w:t xml:space="preserve">the integrin expression </w:t>
      </w:r>
      <w:r w:rsidR="005C18D4" w:rsidRPr="0064338A">
        <w:rPr>
          <w:rFonts w:ascii="Times New Roman" w:eastAsia="SimSun" w:hAnsi="Times New Roman" w:cs="Times New Roman"/>
          <w:sz w:val="22"/>
          <w:szCs w:val="22"/>
          <w:lang w:eastAsia="zh-CN"/>
        </w:rPr>
        <w:t xml:space="preserve">level </w:t>
      </w:r>
      <w:r w:rsidR="00696328" w:rsidRPr="0064338A">
        <w:rPr>
          <w:rFonts w:ascii="Times New Roman" w:eastAsia="SimSun" w:hAnsi="Times New Roman" w:cs="Times New Roman"/>
          <w:sz w:val="22"/>
          <w:szCs w:val="22"/>
          <w:lang w:eastAsia="zh-CN"/>
        </w:rPr>
        <w:t xml:space="preserve">was </w:t>
      </w:r>
      <w:r w:rsidRPr="0064338A">
        <w:rPr>
          <w:rFonts w:ascii="Times New Roman" w:eastAsia="SimSun" w:hAnsi="Times New Roman" w:cs="Times New Roman"/>
          <w:sz w:val="22"/>
          <w:szCs w:val="22"/>
          <w:lang w:eastAsia="zh-CN"/>
        </w:rPr>
        <w:t>measured experimentally by immunofluorescence</w:t>
      </w:r>
      <w:r w:rsidR="00696328" w:rsidRPr="0064338A">
        <w:rPr>
          <w:rFonts w:ascii="Times New Roman" w:eastAsia="SimSun" w:hAnsi="Times New Roman" w:cs="Times New Roman"/>
          <w:sz w:val="22"/>
          <w:szCs w:val="22"/>
          <w:lang w:eastAsia="zh-CN"/>
        </w:rPr>
        <w:t xml:space="preserve">, </w:t>
      </w:r>
      <w:r w:rsidR="005C18D4" w:rsidRPr="0064338A">
        <w:rPr>
          <w:rFonts w:ascii="Times New Roman" w:eastAsia="SimSun" w:hAnsi="Times New Roman" w:cs="Times New Roman"/>
          <w:sz w:val="22"/>
          <w:szCs w:val="22"/>
          <w:lang w:eastAsia="zh-CN"/>
        </w:rPr>
        <w:t xml:space="preserve">and compared </w:t>
      </w:r>
      <w:r w:rsidR="00696328" w:rsidRPr="0064338A">
        <w:rPr>
          <w:rFonts w:ascii="Times New Roman" w:eastAsia="SimSun" w:hAnsi="Times New Roman" w:cs="Times New Roman"/>
          <w:sz w:val="22"/>
          <w:szCs w:val="22"/>
          <w:lang w:eastAsia="zh-CN"/>
        </w:rPr>
        <w:t xml:space="preserve">to intracellular metal uptake </w:t>
      </w:r>
      <w:r w:rsidR="005C18D4" w:rsidRPr="0064338A">
        <w:rPr>
          <w:rFonts w:ascii="Times New Roman" w:eastAsia="SimSun" w:hAnsi="Times New Roman" w:cs="Times New Roman"/>
          <w:sz w:val="22"/>
          <w:szCs w:val="22"/>
          <w:lang w:eastAsia="zh-CN"/>
        </w:rPr>
        <w:t xml:space="preserve">as measured </w:t>
      </w:r>
      <w:r w:rsidR="00696328" w:rsidRPr="0064338A">
        <w:rPr>
          <w:rFonts w:ascii="Times New Roman" w:eastAsia="SimSun" w:hAnsi="Times New Roman" w:cs="Times New Roman"/>
          <w:sz w:val="22"/>
          <w:szCs w:val="22"/>
          <w:lang w:eastAsia="zh-CN"/>
        </w:rPr>
        <w:t xml:space="preserve">by </w:t>
      </w:r>
      <w:r w:rsidR="005C18D4" w:rsidRPr="0064338A">
        <w:rPr>
          <w:rFonts w:ascii="Times New Roman" w:eastAsia="SimSun" w:hAnsi="Times New Roman" w:cs="Times New Roman"/>
          <w:sz w:val="22"/>
          <w:szCs w:val="22"/>
          <w:lang w:eastAsia="zh-CN"/>
        </w:rPr>
        <w:t>inductively coupled plasma mass spectrometry (</w:t>
      </w:r>
      <w:r w:rsidR="00696328" w:rsidRPr="0064338A">
        <w:rPr>
          <w:rFonts w:ascii="Times New Roman" w:eastAsia="SimSun" w:hAnsi="Times New Roman" w:cs="Times New Roman"/>
          <w:sz w:val="22"/>
          <w:szCs w:val="22"/>
          <w:lang w:eastAsia="zh-CN"/>
        </w:rPr>
        <w:t>ICP-MS</w:t>
      </w:r>
      <w:r w:rsidR="005C18D4"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sz w:val="22"/>
          <w:szCs w:val="22"/>
          <w:lang w:eastAsia="zh-CN"/>
        </w:rPr>
        <w:t xml:space="preserve">. </w:t>
      </w:r>
      <w:r w:rsidR="00E66EE7" w:rsidRPr="0064338A">
        <w:rPr>
          <w:rFonts w:ascii="Times New Roman" w:eastAsia="SimSun" w:hAnsi="Times New Roman" w:cs="Times New Roman"/>
          <w:sz w:val="22"/>
          <w:szCs w:val="22"/>
          <w:lang w:eastAsia="zh-CN"/>
        </w:rPr>
        <w:t>For this study w</w:t>
      </w:r>
      <w:r w:rsidR="008E3E10" w:rsidRPr="0064338A">
        <w:rPr>
          <w:rFonts w:ascii="Times New Roman" w:eastAsia="DengXian" w:hAnsi="Times New Roman" w:cs="Times New Roman"/>
          <w:sz w:val="22"/>
          <w:szCs w:val="22"/>
          <w:lang w:eastAsia="zh-CN"/>
        </w:rPr>
        <w:t xml:space="preserve">e checked </w:t>
      </w:r>
      <w:r w:rsidR="00DB32B1" w:rsidRPr="0064338A">
        <w:rPr>
          <w:rFonts w:ascii="Times New Roman" w:eastAsia="DengXian" w:hAnsi="Times New Roman" w:cs="Times New Roman"/>
          <w:sz w:val="22"/>
          <w:szCs w:val="22"/>
          <w:lang w:eastAsia="zh-CN"/>
        </w:rPr>
        <w:t>two typical RGD</w:t>
      </w:r>
      <w:r w:rsidR="00E66EE7" w:rsidRPr="0064338A">
        <w:rPr>
          <w:rFonts w:ascii="Times New Roman" w:eastAsia="DengXian" w:hAnsi="Times New Roman" w:cs="Times New Roman"/>
          <w:sz w:val="22"/>
          <w:szCs w:val="22"/>
          <w:lang w:eastAsia="zh-CN"/>
        </w:rPr>
        <w:t>-</w:t>
      </w:r>
      <w:r w:rsidR="00DB32B1" w:rsidRPr="0064338A">
        <w:rPr>
          <w:rFonts w:ascii="Times New Roman" w:eastAsia="DengXian" w:hAnsi="Times New Roman" w:cs="Times New Roman"/>
          <w:sz w:val="22"/>
          <w:szCs w:val="22"/>
          <w:lang w:eastAsia="zh-CN"/>
        </w:rPr>
        <w:t>target</w:t>
      </w:r>
      <w:r w:rsidR="00E66EE7" w:rsidRPr="0064338A">
        <w:rPr>
          <w:rFonts w:ascii="Times New Roman" w:eastAsia="DengXian" w:hAnsi="Times New Roman" w:cs="Times New Roman"/>
          <w:sz w:val="22"/>
          <w:szCs w:val="22"/>
          <w:lang w:eastAsia="zh-CN"/>
        </w:rPr>
        <w:t>ed</w:t>
      </w:r>
      <w:r w:rsidR="00DB32B1" w:rsidRPr="0064338A">
        <w:rPr>
          <w:rFonts w:ascii="Times New Roman" w:eastAsia="DengXian" w:hAnsi="Times New Roman" w:cs="Times New Roman"/>
          <w:sz w:val="22"/>
          <w:szCs w:val="22"/>
          <w:lang w:eastAsia="zh-CN"/>
        </w:rPr>
        <w:t xml:space="preserve"> integrin subunits, i.e.</w:t>
      </w:r>
      <w:r w:rsidR="008E3E10" w:rsidRPr="0064338A">
        <w:rPr>
          <w:rFonts w:ascii="Times New Roman" w:eastAsia="DengXian" w:hAnsi="Times New Roman" w:cs="Times New Roman"/>
          <w:sz w:val="22"/>
          <w:szCs w:val="22"/>
          <w:lang w:eastAsia="zh-CN"/>
        </w:rPr>
        <w:t xml:space="preserve"> α</w:t>
      </w:r>
      <w:r w:rsidR="008E3E10" w:rsidRPr="0064338A">
        <w:rPr>
          <w:rFonts w:ascii="Times New Roman" w:eastAsia="DengXian" w:hAnsi="Times New Roman" w:cs="Times New Roman"/>
          <w:sz w:val="22"/>
          <w:szCs w:val="22"/>
          <w:vertAlign w:val="subscript"/>
          <w:lang w:eastAsia="zh-CN"/>
        </w:rPr>
        <w:t>v</w:t>
      </w:r>
      <w:r w:rsidR="008E3E10" w:rsidRPr="0064338A">
        <w:rPr>
          <w:rFonts w:ascii="Times New Roman" w:eastAsia="DengXian" w:hAnsi="Times New Roman" w:cs="Times New Roman"/>
          <w:sz w:val="22"/>
          <w:szCs w:val="22"/>
          <w:lang w:eastAsia="zh-CN"/>
        </w:rPr>
        <w:t>β</w:t>
      </w:r>
      <w:r w:rsidR="008E3E10" w:rsidRPr="0064338A">
        <w:rPr>
          <w:rFonts w:ascii="Times New Roman" w:eastAsia="DengXian" w:hAnsi="Times New Roman" w:cs="Times New Roman"/>
          <w:sz w:val="22"/>
          <w:szCs w:val="22"/>
          <w:vertAlign w:val="subscript"/>
          <w:lang w:eastAsia="zh-CN"/>
        </w:rPr>
        <w:t>3</w:t>
      </w:r>
      <w:r w:rsidR="008E3E10" w:rsidRPr="0064338A">
        <w:rPr>
          <w:rFonts w:ascii="Times New Roman" w:eastAsia="DengXian" w:hAnsi="Times New Roman" w:cs="Times New Roman"/>
          <w:sz w:val="22"/>
          <w:szCs w:val="22"/>
          <w:lang w:eastAsia="zh-CN"/>
        </w:rPr>
        <w:t xml:space="preserve"> and α</w:t>
      </w:r>
      <w:r w:rsidR="008E3E10" w:rsidRPr="0064338A">
        <w:rPr>
          <w:rFonts w:ascii="Times New Roman" w:eastAsia="DengXian" w:hAnsi="Times New Roman" w:cs="Times New Roman"/>
          <w:sz w:val="22"/>
          <w:szCs w:val="22"/>
          <w:vertAlign w:val="subscript"/>
          <w:lang w:eastAsia="zh-CN"/>
        </w:rPr>
        <w:t>v</w:t>
      </w:r>
      <w:r w:rsidR="008E3E10" w:rsidRPr="0064338A">
        <w:rPr>
          <w:rFonts w:ascii="Times New Roman" w:eastAsia="DengXian" w:hAnsi="Times New Roman" w:cs="Times New Roman"/>
          <w:sz w:val="22"/>
          <w:szCs w:val="22"/>
          <w:lang w:eastAsia="zh-CN"/>
        </w:rPr>
        <w:t>β</w:t>
      </w:r>
      <w:r w:rsidR="008E3E10" w:rsidRPr="0064338A">
        <w:rPr>
          <w:rFonts w:ascii="Times New Roman" w:eastAsia="DengXian" w:hAnsi="Times New Roman" w:cs="Times New Roman"/>
          <w:sz w:val="22"/>
          <w:szCs w:val="22"/>
          <w:vertAlign w:val="subscript"/>
          <w:lang w:eastAsia="zh-CN"/>
        </w:rPr>
        <w:t>5</w:t>
      </w:r>
      <w:r w:rsidR="00DB32B1" w:rsidRPr="0064338A">
        <w:rPr>
          <w:rFonts w:ascii="Times New Roman" w:eastAsia="DengXian" w:hAnsi="Times New Roman" w:cs="Times New Roman"/>
          <w:sz w:val="22"/>
          <w:szCs w:val="22"/>
          <w:lang w:eastAsia="zh-CN"/>
        </w:rPr>
        <w:t xml:space="preserve">, </w:t>
      </w:r>
      <w:r w:rsidRPr="0064338A">
        <w:rPr>
          <w:rFonts w:ascii="Times New Roman" w:eastAsia="DengXian" w:hAnsi="Times New Roman" w:cs="Times New Roman"/>
          <w:sz w:val="22"/>
          <w:szCs w:val="22"/>
          <w:lang w:eastAsia="zh-CN"/>
        </w:rPr>
        <w:t xml:space="preserve">and looked at </w:t>
      </w:r>
      <w:r w:rsidR="00DB32B1" w:rsidRPr="0064338A">
        <w:rPr>
          <w:rFonts w:ascii="Times New Roman" w:eastAsia="DengXian" w:hAnsi="Times New Roman" w:cs="Times New Roman"/>
          <w:sz w:val="22"/>
          <w:szCs w:val="22"/>
          <w:lang w:eastAsia="zh-CN"/>
        </w:rPr>
        <w:t>their</w:t>
      </w:r>
      <w:r w:rsidR="008E3E10" w:rsidRPr="0064338A">
        <w:rPr>
          <w:rFonts w:ascii="Times New Roman" w:eastAsia="DengXian" w:hAnsi="Times New Roman" w:cs="Times New Roman"/>
          <w:sz w:val="22"/>
          <w:szCs w:val="22"/>
          <w:vertAlign w:val="subscript"/>
          <w:lang w:eastAsia="zh-CN"/>
        </w:rPr>
        <w:t xml:space="preserve"> </w:t>
      </w:r>
      <w:r w:rsidR="008E3E10" w:rsidRPr="0064338A">
        <w:rPr>
          <w:rFonts w:ascii="Times New Roman" w:eastAsia="DengXian" w:hAnsi="Times New Roman" w:cs="Times New Roman"/>
          <w:sz w:val="22"/>
          <w:szCs w:val="22"/>
          <w:lang w:eastAsia="zh-CN"/>
        </w:rPr>
        <w:t xml:space="preserve">expression level </w:t>
      </w:r>
      <w:r w:rsidRPr="0064338A">
        <w:rPr>
          <w:rFonts w:ascii="Times New Roman" w:eastAsia="DengXian" w:hAnsi="Times New Roman" w:cs="Times New Roman"/>
          <w:sz w:val="22"/>
          <w:szCs w:val="22"/>
          <w:lang w:eastAsia="zh-CN"/>
        </w:rPr>
        <w:t xml:space="preserve">at </w:t>
      </w:r>
      <w:r w:rsidR="008E3E10" w:rsidRPr="0064338A">
        <w:rPr>
          <w:rFonts w:ascii="Times New Roman" w:eastAsia="DengXian" w:hAnsi="Times New Roman" w:cs="Times New Roman"/>
          <w:sz w:val="22"/>
          <w:szCs w:val="22"/>
          <w:lang w:eastAsia="zh-CN"/>
        </w:rPr>
        <w:t xml:space="preserve">the surface of U87MG, PC-3 and MCF7 </w:t>
      </w:r>
      <w:r w:rsidRPr="0064338A">
        <w:rPr>
          <w:rFonts w:ascii="Times New Roman" w:eastAsia="DengXian" w:hAnsi="Times New Roman" w:cs="Times New Roman"/>
          <w:sz w:val="22"/>
          <w:szCs w:val="22"/>
          <w:lang w:eastAsia="zh-CN"/>
        </w:rPr>
        <w:t xml:space="preserve">cells both in </w:t>
      </w:r>
      <w:proofErr w:type="spellStart"/>
      <w:r w:rsidR="008E3E10" w:rsidRPr="0064338A">
        <w:rPr>
          <w:rFonts w:ascii="Times New Roman" w:eastAsia="DengXian" w:hAnsi="Times New Roman" w:cs="Times New Roman"/>
          <w:sz w:val="22"/>
          <w:szCs w:val="22"/>
          <w:lang w:eastAsia="zh-CN"/>
        </w:rPr>
        <w:t>normoxi</w:t>
      </w:r>
      <w:r w:rsidRPr="0064338A">
        <w:rPr>
          <w:rFonts w:ascii="Times New Roman" w:eastAsia="DengXian" w:hAnsi="Times New Roman" w:cs="Times New Roman"/>
          <w:sz w:val="22"/>
          <w:szCs w:val="22"/>
          <w:lang w:eastAsia="zh-CN"/>
        </w:rPr>
        <w:t>c</w:t>
      </w:r>
      <w:proofErr w:type="spellEnd"/>
      <w:r w:rsidR="008E3E10" w:rsidRPr="0064338A">
        <w:rPr>
          <w:rFonts w:ascii="Times New Roman" w:eastAsia="DengXian" w:hAnsi="Times New Roman" w:cs="Times New Roman"/>
          <w:sz w:val="22"/>
          <w:szCs w:val="22"/>
          <w:lang w:eastAsia="zh-CN"/>
        </w:rPr>
        <w:t xml:space="preserve"> and hypoxi</w:t>
      </w:r>
      <w:r w:rsidRPr="0064338A">
        <w:rPr>
          <w:rFonts w:ascii="Times New Roman" w:eastAsia="DengXian" w:hAnsi="Times New Roman" w:cs="Times New Roman"/>
          <w:sz w:val="22"/>
          <w:szCs w:val="22"/>
          <w:lang w:eastAsia="zh-CN"/>
        </w:rPr>
        <w:t>c conditions</w:t>
      </w:r>
      <w:r w:rsidR="008E3E10" w:rsidRPr="0064338A">
        <w:rPr>
          <w:rFonts w:ascii="Times New Roman" w:eastAsia="DengXian" w:hAnsi="Times New Roman" w:cs="Times New Roman"/>
          <w:sz w:val="22"/>
          <w:szCs w:val="22"/>
          <w:lang w:eastAsia="zh-CN"/>
        </w:rPr>
        <w:t xml:space="preserve">. To ensure full </w:t>
      </w:r>
      <w:r w:rsidRPr="0064338A">
        <w:rPr>
          <w:rFonts w:ascii="Times New Roman" w:eastAsia="DengXian" w:hAnsi="Times New Roman" w:cs="Times New Roman"/>
          <w:sz w:val="22"/>
          <w:szCs w:val="22"/>
          <w:lang w:eastAsia="zh-CN"/>
        </w:rPr>
        <w:t>adaptation to such conditions</w:t>
      </w:r>
      <w:r w:rsidR="008E3E10" w:rsidRPr="0064338A">
        <w:rPr>
          <w:rFonts w:ascii="Times New Roman" w:eastAsia="DengXian" w:hAnsi="Times New Roman" w:cs="Times New Roman"/>
          <w:sz w:val="22"/>
          <w:szCs w:val="22"/>
          <w:lang w:eastAsia="zh-CN"/>
        </w:rPr>
        <w:t xml:space="preserve">, </w:t>
      </w:r>
      <w:r w:rsidRPr="0064338A">
        <w:rPr>
          <w:rFonts w:ascii="Times New Roman" w:eastAsia="DengXian" w:hAnsi="Times New Roman" w:cs="Times New Roman"/>
          <w:sz w:val="22"/>
          <w:szCs w:val="22"/>
          <w:lang w:eastAsia="zh-CN"/>
        </w:rPr>
        <w:t xml:space="preserve">each </w:t>
      </w:r>
      <w:r w:rsidR="008E3E10" w:rsidRPr="0064338A">
        <w:rPr>
          <w:rFonts w:ascii="Times New Roman" w:eastAsia="DengXian" w:hAnsi="Times New Roman" w:cs="Times New Roman"/>
          <w:sz w:val="22"/>
          <w:szCs w:val="22"/>
          <w:lang w:eastAsia="zh-CN"/>
        </w:rPr>
        <w:t>cell</w:t>
      </w:r>
      <w:r w:rsidRPr="0064338A">
        <w:rPr>
          <w:rFonts w:ascii="Times New Roman" w:eastAsia="DengXian" w:hAnsi="Times New Roman" w:cs="Times New Roman"/>
          <w:sz w:val="22"/>
          <w:szCs w:val="22"/>
          <w:lang w:eastAsia="zh-CN"/>
        </w:rPr>
        <w:t xml:space="preserve"> line was </w:t>
      </w:r>
      <w:r w:rsidR="008E3E10" w:rsidRPr="0064338A">
        <w:rPr>
          <w:rFonts w:ascii="Times New Roman" w:eastAsia="DengXian" w:hAnsi="Times New Roman" w:cs="Times New Roman"/>
          <w:sz w:val="22"/>
          <w:szCs w:val="22"/>
          <w:lang w:eastAsia="zh-CN"/>
        </w:rPr>
        <w:t>cultured under 21% O</w:t>
      </w:r>
      <w:r w:rsidR="008E3E10" w:rsidRPr="0064338A">
        <w:rPr>
          <w:rFonts w:ascii="Times New Roman" w:eastAsia="DengXian" w:hAnsi="Times New Roman" w:cs="Times New Roman"/>
          <w:sz w:val="22"/>
          <w:szCs w:val="22"/>
          <w:vertAlign w:val="subscript"/>
          <w:lang w:eastAsia="zh-CN"/>
        </w:rPr>
        <w:t>2</w:t>
      </w:r>
      <w:r w:rsidR="008E3E10" w:rsidRPr="0064338A">
        <w:rPr>
          <w:rFonts w:ascii="Times New Roman" w:eastAsia="DengXian" w:hAnsi="Times New Roman" w:cs="Times New Roman"/>
          <w:sz w:val="22"/>
          <w:szCs w:val="22"/>
          <w:lang w:eastAsia="zh-CN"/>
        </w:rPr>
        <w:t xml:space="preserve"> </w:t>
      </w:r>
      <w:r w:rsidRPr="0064338A">
        <w:rPr>
          <w:rFonts w:ascii="Times New Roman" w:eastAsia="DengXian" w:hAnsi="Times New Roman" w:cs="Times New Roman"/>
          <w:sz w:val="22"/>
          <w:szCs w:val="22"/>
          <w:lang w:eastAsia="zh-CN"/>
        </w:rPr>
        <w:t xml:space="preserve">or </w:t>
      </w:r>
      <w:r w:rsidR="008E3E10" w:rsidRPr="0064338A">
        <w:rPr>
          <w:rFonts w:ascii="Times New Roman" w:eastAsia="DengXian" w:hAnsi="Times New Roman" w:cs="Times New Roman"/>
          <w:sz w:val="22"/>
          <w:szCs w:val="22"/>
          <w:lang w:eastAsia="zh-CN"/>
        </w:rPr>
        <w:t>1% O</w:t>
      </w:r>
      <w:r w:rsidR="008E3E10" w:rsidRPr="0064338A">
        <w:rPr>
          <w:rFonts w:ascii="Times New Roman" w:eastAsia="DengXian" w:hAnsi="Times New Roman" w:cs="Times New Roman"/>
          <w:sz w:val="22"/>
          <w:szCs w:val="22"/>
          <w:vertAlign w:val="subscript"/>
          <w:lang w:eastAsia="zh-CN"/>
        </w:rPr>
        <w:t>2</w:t>
      </w:r>
      <w:r w:rsidR="008E3E10" w:rsidRPr="0064338A">
        <w:rPr>
          <w:rFonts w:ascii="Times New Roman" w:eastAsia="DengXian" w:hAnsi="Times New Roman" w:cs="Times New Roman"/>
          <w:sz w:val="22"/>
          <w:szCs w:val="22"/>
          <w:lang w:eastAsia="zh-CN"/>
        </w:rPr>
        <w:t xml:space="preserve"> </w:t>
      </w:r>
      <w:r w:rsidR="00E66EE7" w:rsidRPr="0064338A">
        <w:rPr>
          <w:rFonts w:ascii="Times New Roman" w:eastAsia="DengXian" w:hAnsi="Times New Roman" w:cs="Times New Roman"/>
          <w:sz w:val="22"/>
          <w:szCs w:val="22"/>
          <w:lang w:eastAsia="zh-CN"/>
        </w:rPr>
        <w:t>for</w:t>
      </w:r>
      <w:r w:rsidR="008E3E10" w:rsidRPr="0064338A">
        <w:rPr>
          <w:rFonts w:ascii="Times New Roman" w:eastAsia="DengXian" w:hAnsi="Times New Roman" w:cs="Times New Roman"/>
          <w:sz w:val="22"/>
          <w:szCs w:val="22"/>
          <w:lang w:eastAsia="zh-CN"/>
        </w:rPr>
        <w:t xml:space="preserve"> one month. </w:t>
      </w:r>
      <w:r w:rsidRPr="0064338A">
        <w:rPr>
          <w:rFonts w:ascii="Times New Roman" w:eastAsia="DengXian" w:hAnsi="Times New Roman" w:cs="Times New Roman"/>
          <w:sz w:val="22"/>
          <w:szCs w:val="22"/>
          <w:lang w:eastAsia="zh-CN"/>
        </w:rPr>
        <w:t xml:space="preserve">Using a </w:t>
      </w:r>
      <w:r w:rsidR="00E66EE7" w:rsidRPr="0064338A">
        <w:rPr>
          <w:rFonts w:ascii="Times New Roman" w:eastAsia="DengXian" w:hAnsi="Times New Roman" w:cs="Times New Roman"/>
          <w:sz w:val="22"/>
          <w:szCs w:val="22"/>
          <w:lang w:eastAsia="zh-CN"/>
        </w:rPr>
        <w:t xml:space="preserve">reported </w:t>
      </w:r>
      <w:r w:rsidR="008E3E10" w:rsidRPr="0064338A">
        <w:rPr>
          <w:rFonts w:ascii="Times New Roman" w:eastAsia="DengXian" w:hAnsi="Times New Roman" w:cs="Times New Roman"/>
          <w:sz w:val="22"/>
          <w:szCs w:val="22"/>
          <w:lang w:eastAsia="zh-CN"/>
        </w:rPr>
        <w:t>double-immunofluorescence protocol,</w:t>
      </w:r>
      <w:r w:rsidR="008E3E10" w:rsidRPr="0064338A">
        <w:rPr>
          <w:rFonts w:ascii="Times New Roman" w:eastAsia="DengXian" w:hAnsi="Times New Roman" w:cs="Times New Roman"/>
          <w:sz w:val="22"/>
          <w:szCs w:val="22"/>
          <w:lang w:eastAsia="zh-CN"/>
        </w:rPr>
        <w:fldChar w:fldCharType="begin"/>
      </w:r>
      <w:r w:rsidR="00487BE2" w:rsidRPr="0064338A">
        <w:rPr>
          <w:rFonts w:ascii="Times New Roman" w:eastAsia="DengXian" w:hAnsi="Times New Roman" w:cs="Times New Roman"/>
          <w:sz w:val="22"/>
          <w:szCs w:val="22"/>
          <w:lang w:eastAsia="zh-CN"/>
        </w:rPr>
        <w:instrText xml:space="preserve"> ADDIN EN.CITE &lt;EndNote&gt;&lt;Cite&gt;&lt;Author&gt;Ackerman&lt;/Author&gt;&lt;Year&gt;2014&lt;/Year&gt;&lt;RecNum&gt;2612&lt;/RecNum&gt;&lt;DisplayText&gt;&lt;style face="superscript"&gt;56&lt;/style&gt;&lt;/DisplayText&gt;&lt;record&gt;&lt;rec-number&gt;2612&lt;/rec-number&gt;&lt;foreign-keys&gt;&lt;key app="EN" db-id="50wxdpzd9vd5r7e9t5b595djrfpttrxw9avp" timestamp="1655999039"&gt;2612&lt;/key&gt;&lt;/foreign-keys&gt;&lt;ref-type name="Journal Article"&gt;17&lt;/ref-type&gt;&lt;contributors&gt;&lt;authors&gt;&lt;author&gt;Ackerman, Shelley E&lt;/author&gt;&lt;author&gt;Wilson, Christy M&lt;/author&gt;&lt;author&gt;Kahn, Suzana A&lt;/author&gt;&lt;author&gt;Kintzing, James R&lt;/author&gt;&lt;author&gt;Jindal, Darren A&lt;/author&gt;&lt;author&gt;Cheshier, Samuel H&lt;/author&gt;&lt;author&gt;Grant, Gerald A&lt;/author&gt;&lt;author&gt;Cochran, Jennifer R&lt;/author&gt;&lt;/authors&gt;&lt;/contributors&gt;&lt;titles&gt;&lt;title&gt;A bioengineered peptide that localizes to and illuminates medulloblastoma: A new tool with potential for fluorescence-guided surgical resection&lt;/title&gt;&lt;secondary-title&gt;Cureus&lt;/secondary-title&gt;&lt;/titles&gt;&lt;periodical&gt;&lt;full-title&gt;Cureus&lt;/full-title&gt;&lt;/periodical&gt;&lt;volume&gt;6&lt;/volume&gt;&lt;number&gt;9&lt;/number&gt;&lt;dates&gt;&lt;year&gt;2014&lt;/year&gt;&lt;/dates&gt;&lt;isbn&gt;2168-8184&lt;/isbn&gt;&lt;urls&gt;&lt;/urls&gt;&lt;/record&gt;&lt;/Cite&gt;&lt;/EndNote&gt;</w:instrText>
      </w:r>
      <w:r w:rsidR="008E3E10" w:rsidRPr="0064338A">
        <w:rPr>
          <w:rFonts w:ascii="Times New Roman" w:eastAsia="DengXian" w:hAnsi="Times New Roman" w:cs="Times New Roman"/>
          <w:sz w:val="22"/>
          <w:szCs w:val="22"/>
          <w:lang w:eastAsia="zh-CN"/>
        </w:rPr>
        <w:fldChar w:fldCharType="separate"/>
      </w:r>
      <w:r w:rsidR="00487BE2" w:rsidRPr="0064338A">
        <w:rPr>
          <w:rFonts w:ascii="Times New Roman" w:eastAsia="DengXian" w:hAnsi="Times New Roman" w:cs="Times New Roman"/>
          <w:noProof/>
          <w:sz w:val="22"/>
          <w:szCs w:val="22"/>
          <w:vertAlign w:val="superscript"/>
          <w:lang w:eastAsia="zh-CN"/>
        </w:rPr>
        <w:t>56</w:t>
      </w:r>
      <w:r w:rsidR="008E3E10" w:rsidRPr="0064338A">
        <w:rPr>
          <w:rFonts w:ascii="Times New Roman" w:eastAsia="DengXian" w:hAnsi="Times New Roman" w:cs="Times New Roman"/>
          <w:sz w:val="22"/>
          <w:szCs w:val="22"/>
          <w:lang w:eastAsia="zh-CN"/>
        </w:rPr>
        <w:fldChar w:fldCharType="end"/>
      </w:r>
      <w:r w:rsidR="008E3E10" w:rsidRPr="0064338A">
        <w:rPr>
          <w:rFonts w:ascii="Times New Roman" w:eastAsia="DengXian" w:hAnsi="Times New Roman" w:cs="Times New Roman"/>
          <w:sz w:val="22"/>
          <w:szCs w:val="22"/>
          <w:lang w:eastAsia="zh-CN"/>
        </w:rPr>
        <w:t xml:space="preserve"> cells were </w:t>
      </w:r>
      <w:r w:rsidRPr="0064338A">
        <w:rPr>
          <w:rFonts w:ascii="Times New Roman" w:eastAsia="DengXian" w:hAnsi="Times New Roman" w:cs="Times New Roman"/>
          <w:sz w:val="22"/>
          <w:szCs w:val="22"/>
          <w:lang w:eastAsia="zh-CN"/>
        </w:rPr>
        <w:t xml:space="preserve">then </w:t>
      </w:r>
      <w:r w:rsidR="008E3E10" w:rsidRPr="0064338A">
        <w:rPr>
          <w:rFonts w:ascii="Times New Roman" w:eastAsia="DengXian" w:hAnsi="Times New Roman" w:cs="Times New Roman"/>
          <w:sz w:val="22"/>
          <w:szCs w:val="22"/>
          <w:lang w:eastAsia="zh-CN"/>
        </w:rPr>
        <w:t xml:space="preserve">collected and incubated </w:t>
      </w:r>
      <w:r w:rsidRPr="0064338A">
        <w:rPr>
          <w:rFonts w:ascii="Times New Roman" w:eastAsia="DengXian" w:hAnsi="Times New Roman" w:cs="Times New Roman"/>
          <w:sz w:val="22"/>
          <w:szCs w:val="22"/>
          <w:lang w:eastAsia="zh-CN"/>
        </w:rPr>
        <w:t xml:space="preserve">first </w:t>
      </w:r>
      <w:r w:rsidR="008E3E10" w:rsidRPr="0064338A">
        <w:rPr>
          <w:rFonts w:ascii="Times New Roman" w:eastAsia="DengXian" w:hAnsi="Times New Roman" w:cs="Times New Roman"/>
          <w:sz w:val="22"/>
          <w:szCs w:val="22"/>
          <w:lang w:eastAsia="zh-CN"/>
        </w:rPr>
        <w:t>with anti-integrin α</w:t>
      </w:r>
      <w:r w:rsidR="008E3E10" w:rsidRPr="0064338A">
        <w:rPr>
          <w:rFonts w:ascii="Times New Roman" w:eastAsia="DengXian" w:hAnsi="Times New Roman" w:cs="Times New Roman"/>
          <w:sz w:val="22"/>
          <w:szCs w:val="22"/>
          <w:vertAlign w:val="subscript"/>
          <w:lang w:eastAsia="zh-CN"/>
        </w:rPr>
        <w:t>V</w:t>
      </w:r>
      <w:r w:rsidR="008E3E10" w:rsidRPr="0064338A">
        <w:rPr>
          <w:rFonts w:ascii="Times New Roman" w:eastAsia="DengXian" w:hAnsi="Times New Roman" w:cs="Times New Roman"/>
          <w:sz w:val="22"/>
          <w:szCs w:val="22"/>
          <w:lang w:eastAsia="zh-CN"/>
        </w:rPr>
        <w:t>β</w:t>
      </w:r>
      <w:r w:rsidR="008E3E10" w:rsidRPr="0064338A">
        <w:rPr>
          <w:rFonts w:ascii="Times New Roman" w:eastAsia="DengXian" w:hAnsi="Times New Roman" w:cs="Times New Roman"/>
          <w:sz w:val="22"/>
          <w:szCs w:val="22"/>
          <w:vertAlign w:val="subscript"/>
          <w:lang w:eastAsia="zh-CN"/>
        </w:rPr>
        <w:t>3</w:t>
      </w:r>
      <w:r w:rsidR="008E3E10" w:rsidRPr="0064338A">
        <w:rPr>
          <w:rFonts w:ascii="Times New Roman" w:eastAsia="DengXian" w:hAnsi="Times New Roman" w:cs="Times New Roman"/>
          <w:sz w:val="22"/>
          <w:szCs w:val="22"/>
          <w:lang w:eastAsia="zh-CN"/>
        </w:rPr>
        <w:t xml:space="preserve"> </w:t>
      </w:r>
      <w:r w:rsidR="00B36154" w:rsidRPr="0064338A">
        <w:rPr>
          <w:rFonts w:ascii="Times New Roman" w:eastAsia="DengXian" w:hAnsi="Times New Roman" w:cs="Times New Roman"/>
          <w:sz w:val="22"/>
          <w:szCs w:val="22"/>
          <w:lang w:eastAsia="zh-CN"/>
        </w:rPr>
        <w:t>or α</w:t>
      </w:r>
      <w:r w:rsidR="00B36154" w:rsidRPr="0064338A">
        <w:rPr>
          <w:rFonts w:ascii="Times New Roman" w:eastAsia="DengXian" w:hAnsi="Times New Roman" w:cs="Times New Roman"/>
          <w:sz w:val="22"/>
          <w:szCs w:val="22"/>
          <w:vertAlign w:val="subscript"/>
          <w:lang w:eastAsia="zh-CN"/>
        </w:rPr>
        <w:t>V</w:t>
      </w:r>
      <w:r w:rsidR="00B36154" w:rsidRPr="0064338A">
        <w:rPr>
          <w:rFonts w:ascii="Times New Roman" w:eastAsia="DengXian" w:hAnsi="Times New Roman" w:cs="Times New Roman"/>
          <w:sz w:val="22"/>
          <w:szCs w:val="22"/>
          <w:lang w:eastAsia="zh-CN"/>
        </w:rPr>
        <w:t>β</w:t>
      </w:r>
      <w:r w:rsidR="00B36154" w:rsidRPr="0064338A">
        <w:rPr>
          <w:rFonts w:ascii="Times New Roman" w:eastAsia="DengXian" w:hAnsi="Times New Roman" w:cs="Times New Roman"/>
          <w:sz w:val="22"/>
          <w:szCs w:val="22"/>
          <w:vertAlign w:val="subscript"/>
          <w:lang w:eastAsia="zh-CN"/>
        </w:rPr>
        <w:t xml:space="preserve">5 </w:t>
      </w:r>
      <w:r w:rsidR="008E3E10" w:rsidRPr="0064338A">
        <w:rPr>
          <w:rFonts w:ascii="Times New Roman" w:eastAsia="DengXian" w:hAnsi="Times New Roman" w:cs="Times New Roman"/>
          <w:sz w:val="22"/>
          <w:szCs w:val="22"/>
          <w:lang w:eastAsia="zh-CN"/>
        </w:rPr>
        <w:t>antibody</w:t>
      </w:r>
      <w:r w:rsidRPr="0064338A">
        <w:rPr>
          <w:rFonts w:ascii="Times New Roman" w:eastAsia="DengXian" w:hAnsi="Times New Roman" w:cs="Times New Roman"/>
          <w:sz w:val="22"/>
          <w:szCs w:val="22"/>
          <w:lang w:eastAsia="zh-CN"/>
        </w:rPr>
        <w:t>,</w:t>
      </w:r>
      <w:r w:rsidR="008E3E10" w:rsidRPr="0064338A">
        <w:rPr>
          <w:rFonts w:ascii="Times New Roman" w:eastAsia="DengXian" w:hAnsi="Times New Roman" w:cs="Times New Roman"/>
          <w:sz w:val="22"/>
          <w:szCs w:val="22"/>
          <w:lang w:eastAsia="zh-CN"/>
        </w:rPr>
        <w:t xml:space="preserve"> then </w:t>
      </w:r>
      <w:r w:rsidRPr="0064338A">
        <w:rPr>
          <w:rFonts w:ascii="Times New Roman" w:eastAsia="DengXian" w:hAnsi="Times New Roman" w:cs="Times New Roman"/>
          <w:sz w:val="22"/>
          <w:szCs w:val="22"/>
          <w:lang w:eastAsia="zh-CN"/>
        </w:rPr>
        <w:t xml:space="preserve">using a </w:t>
      </w:r>
      <w:r w:rsidR="008E3E10" w:rsidRPr="0064338A">
        <w:rPr>
          <w:rFonts w:ascii="Times New Roman" w:eastAsia="DengXian" w:hAnsi="Times New Roman" w:cs="Times New Roman"/>
          <w:sz w:val="22"/>
          <w:szCs w:val="22"/>
          <w:lang w:eastAsia="zh-CN"/>
        </w:rPr>
        <w:t xml:space="preserve">goat anti-mouse IgG </w:t>
      </w:r>
      <w:r w:rsidR="008E3E10" w:rsidRPr="0064338A">
        <w:rPr>
          <w:rFonts w:ascii="Times New Roman" w:eastAsia="DengXian" w:hAnsi="Times New Roman" w:cs="Times New Roman"/>
          <w:sz w:val="22"/>
          <w:szCs w:val="22"/>
          <w:lang w:eastAsia="zh-CN"/>
        </w:rPr>
        <w:lastRenderedPageBreak/>
        <w:t>second antibody</w:t>
      </w:r>
      <w:r w:rsidRPr="0064338A">
        <w:rPr>
          <w:rFonts w:ascii="Times New Roman" w:eastAsia="DengXian" w:hAnsi="Times New Roman" w:cs="Times New Roman"/>
          <w:sz w:val="22"/>
          <w:szCs w:val="22"/>
          <w:lang w:eastAsia="zh-CN"/>
        </w:rPr>
        <w:t xml:space="preserve"> conjugated with Alexa Fluor™ 488.</w:t>
      </w:r>
      <w:r w:rsidR="008E3E10" w:rsidRPr="0064338A">
        <w:rPr>
          <w:rFonts w:ascii="Times New Roman" w:eastAsia="DengXian" w:hAnsi="Times New Roman" w:cs="Times New Roman"/>
          <w:sz w:val="22"/>
          <w:szCs w:val="22"/>
          <w:lang w:eastAsia="zh-CN"/>
        </w:rPr>
        <w:t xml:space="preserve"> </w:t>
      </w:r>
      <w:r w:rsidRPr="0064338A">
        <w:rPr>
          <w:rFonts w:ascii="Times New Roman" w:eastAsia="DengXian" w:hAnsi="Times New Roman" w:cs="Times New Roman"/>
          <w:sz w:val="22"/>
          <w:szCs w:val="22"/>
          <w:lang w:eastAsia="zh-CN"/>
        </w:rPr>
        <w:t>The i</w:t>
      </w:r>
      <w:r w:rsidR="008E3E10" w:rsidRPr="0064338A">
        <w:rPr>
          <w:rFonts w:ascii="Times New Roman" w:eastAsia="DengXian" w:hAnsi="Times New Roman" w:cs="Times New Roman"/>
          <w:sz w:val="22"/>
          <w:szCs w:val="22"/>
          <w:lang w:eastAsia="zh-CN"/>
        </w:rPr>
        <w:t xml:space="preserve">ntegrin expression level </w:t>
      </w:r>
      <w:r w:rsidR="00E66EE7" w:rsidRPr="0064338A">
        <w:rPr>
          <w:rFonts w:ascii="Times New Roman" w:eastAsia="DengXian" w:hAnsi="Times New Roman" w:cs="Times New Roman"/>
          <w:sz w:val="22"/>
          <w:szCs w:val="22"/>
          <w:lang w:eastAsia="zh-CN"/>
        </w:rPr>
        <w:t>was</w:t>
      </w:r>
      <w:r w:rsidR="008E3E10" w:rsidRPr="0064338A">
        <w:rPr>
          <w:rFonts w:ascii="Times New Roman" w:eastAsia="DengXian" w:hAnsi="Times New Roman" w:cs="Times New Roman"/>
          <w:sz w:val="22"/>
          <w:szCs w:val="22"/>
          <w:lang w:eastAsia="zh-CN"/>
        </w:rPr>
        <w:t xml:space="preserve"> finally </w:t>
      </w:r>
      <w:r w:rsidR="00B36154" w:rsidRPr="0064338A">
        <w:rPr>
          <w:rFonts w:ascii="Times New Roman" w:eastAsia="DengXian" w:hAnsi="Times New Roman" w:cs="Times New Roman"/>
          <w:sz w:val="22"/>
          <w:szCs w:val="22"/>
          <w:lang w:eastAsia="zh-CN"/>
        </w:rPr>
        <w:t>quantified</w:t>
      </w:r>
      <w:r w:rsidR="008E3E10" w:rsidRPr="0064338A">
        <w:rPr>
          <w:rFonts w:ascii="Times New Roman" w:eastAsia="DengXian" w:hAnsi="Times New Roman" w:cs="Times New Roman"/>
          <w:sz w:val="22"/>
          <w:szCs w:val="22"/>
          <w:lang w:eastAsia="zh-CN"/>
        </w:rPr>
        <w:t xml:space="preserve"> by flow cytometry. </w:t>
      </w:r>
      <w:r w:rsidR="007E6069" w:rsidRPr="0064338A">
        <w:rPr>
          <w:rFonts w:ascii="Times New Roman" w:eastAsia="DengXian" w:hAnsi="Times New Roman" w:cs="Times New Roman"/>
          <w:sz w:val="22"/>
          <w:szCs w:val="22"/>
          <w:lang w:eastAsia="zh-CN"/>
        </w:rPr>
        <w:t>C</w:t>
      </w:r>
      <w:r w:rsidR="008E3E10" w:rsidRPr="0064338A">
        <w:rPr>
          <w:rFonts w:ascii="Times New Roman" w:eastAsia="DengXian" w:hAnsi="Times New Roman" w:cs="Times New Roman"/>
          <w:sz w:val="22"/>
          <w:szCs w:val="22"/>
          <w:lang w:eastAsia="zh-CN"/>
        </w:rPr>
        <w:t xml:space="preserve">ells only incubated with </w:t>
      </w:r>
      <w:r w:rsidR="007E6069" w:rsidRPr="0064338A">
        <w:rPr>
          <w:rFonts w:ascii="Times New Roman" w:eastAsia="DengXian" w:hAnsi="Times New Roman" w:cs="Times New Roman"/>
          <w:sz w:val="22"/>
          <w:szCs w:val="22"/>
          <w:lang w:eastAsia="zh-CN"/>
        </w:rPr>
        <w:t xml:space="preserve">the </w:t>
      </w:r>
      <w:r w:rsidR="008E3E10" w:rsidRPr="0064338A">
        <w:rPr>
          <w:rFonts w:ascii="Times New Roman" w:eastAsia="DengXian" w:hAnsi="Times New Roman" w:cs="Times New Roman"/>
          <w:sz w:val="22"/>
          <w:szCs w:val="22"/>
          <w:lang w:eastAsia="zh-CN"/>
        </w:rPr>
        <w:t xml:space="preserve">second antibody </w:t>
      </w:r>
      <w:r w:rsidR="00DB32B1" w:rsidRPr="0064338A">
        <w:rPr>
          <w:rFonts w:ascii="Times New Roman" w:eastAsia="DengXian" w:hAnsi="Times New Roman" w:cs="Times New Roman"/>
          <w:sz w:val="22"/>
          <w:szCs w:val="22"/>
          <w:lang w:eastAsia="zh-CN"/>
        </w:rPr>
        <w:t>were</w:t>
      </w:r>
      <w:r w:rsidR="008E3E10" w:rsidRPr="0064338A">
        <w:rPr>
          <w:rFonts w:ascii="Times New Roman" w:eastAsia="DengXian" w:hAnsi="Times New Roman" w:cs="Times New Roman"/>
          <w:sz w:val="22"/>
          <w:szCs w:val="22"/>
          <w:lang w:eastAsia="zh-CN"/>
        </w:rPr>
        <w:t xml:space="preserve"> </w:t>
      </w:r>
      <w:r w:rsidR="007E6069" w:rsidRPr="0064338A">
        <w:rPr>
          <w:rFonts w:ascii="Times New Roman" w:eastAsia="DengXian" w:hAnsi="Times New Roman" w:cs="Times New Roman"/>
          <w:sz w:val="22"/>
          <w:szCs w:val="22"/>
          <w:lang w:eastAsia="zh-CN"/>
        </w:rPr>
        <w:t xml:space="preserve">also included </w:t>
      </w:r>
      <w:r w:rsidR="008E3E10" w:rsidRPr="0064338A">
        <w:rPr>
          <w:rFonts w:ascii="Times New Roman" w:eastAsia="DengXian" w:hAnsi="Times New Roman" w:cs="Times New Roman"/>
          <w:sz w:val="22"/>
          <w:szCs w:val="22"/>
          <w:lang w:eastAsia="zh-CN"/>
        </w:rPr>
        <w:t xml:space="preserve">as </w:t>
      </w:r>
      <w:r w:rsidR="009366D0" w:rsidRPr="0064338A">
        <w:rPr>
          <w:rFonts w:ascii="Times New Roman" w:eastAsia="DengXian" w:hAnsi="Times New Roman" w:cs="Times New Roman"/>
          <w:sz w:val="22"/>
          <w:szCs w:val="22"/>
          <w:lang w:eastAsia="zh-CN"/>
        </w:rPr>
        <w:t xml:space="preserve">the </w:t>
      </w:r>
      <w:r w:rsidR="007E6069" w:rsidRPr="0064338A">
        <w:rPr>
          <w:rFonts w:ascii="Times New Roman" w:eastAsia="DengXian" w:hAnsi="Times New Roman" w:cs="Times New Roman"/>
          <w:sz w:val="22"/>
          <w:szCs w:val="22"/>
          <w:lang w:eastAsia="zh-CN"/>
        </w:rPr>
        <w:t xml:space="preserve">negative </w:t>
      </w:r>
      <w:r w:rsidR="008E3E10" w:rsidRPr="0064338A">
        <w:rPr>
          <w:rFonts w:ascii="Times New Roman" w:eastAsia="DengXian" w:hAnsi="Times New Roman" w:cs="Times New Roman"/>
          <w:sz w:val="22"/>
          <w:szCs w:val="22"/>
          <w:lang w:eastAsia="zh-CN"/>
        </w:rPr>
        <w:t xml:space="preserve">control. </w:t>
      </w:r>
      <w:r w:rsidR="00232C15" w:rsidRPr="0064338A">
        <w:rPr>
          <w:rFonts w:ascii="Times New Roman" w:eastAsia="DengXian" w:hAnsi="Times New Roman" w:cs="Times New Roman"/>
          <w:sz w:val="22"/>
          <w:szCs w:val="22"/>
          <w:lang w:eastAsia="zh-CN"/>
        </w:rPr>
        <w:t>The results</w:t>
      </w:r>
      <w:r w:rsidR="008E3E10" w:rsidRPr="0064338A">
        <w:rPr>
          <w:rFonts w:ascii="Times New Roman" w:eastAsia="DengXian" w:hAnsi="Times New Roman" w:cs="Times New Roman"/>
          <w:sz w:val="22"/>
          <w:szCs w:val="22"/>
          <w:lang w:eastAsia="zh-CN"/>
        </w:rPr>
        <w:t xml:space="preserve"> are shown in Figure </w:t>
      </w:r>
      <w:r w:rsidR="009703B1" w:rsidRPr="0064338A">
        <w:rPr>
          <w:rFonts w:ascii="Times New Roman" w:eastAsia="DengXian" w:hAnsi="Times New Roman" w:cs="Times New Roman"/>
          <w:sz w:val="22"/>
          <w:szCs w:val="22"/>
          <w:lang w:eastAsia="zh-CN"/>
        </w:rPr>
        <w:t>5a</w:t>
      </w:r>
      <w:r w:rsidR="008E3E10" w:rsidRPr="0064338A">
        <w:rPr>
          <w:rFonts w:ascii="Times New Roman" w:eastAsia="DengXian" w:hAnsi="Times New Roman" w:cs="Times New Roman"/>
          <w:sz w:val="22"/>
          <w:szCs w:val="22"/>
          <w:lang w:eastAsia="zh-CN"/>
        </w:rPr>
        <w:t xml:space="preserve">, </w:t>
      </w:r>
      <w:r w:rsidR="00232C15" w:rsidRPr="0064338A">
        <w:rPr>
          <w:rFonts w:ascii="Times New Roman" w:eastAsia="DengXian" w:hAnsi="Times New Roman" w:cs="Times New Roman"/>
          <w:sz w:val="22"/>
          <w:szCs w:val="22"/>
          <w:lang w:eastAsia="zh-CN"/>
        </w:rPr>
        <w:t xml:space="preserve">and </w:t>
      </w:r>
      <w:r w:rsidR="008E3E10" w:rsidRPr="0064338A">
        <w:rPr>
          <w:rFonts w:ascii="Times New Roman" w:eastAsia="DengXian" w:hAnsi="Times New Roman" w:cs="Times New Roman"/>
          <w:sz w:val="22"/>
          <w:szCs w:val="22"/>
          <w:lang w:eastAsia="zh-CN"/>
        </w:rPr>
        <w:t xml:space="preserve">representative flow cytometry histograms obtained after indirect immunofluorescence staining </w:t>
      </w:r>
      <w:r w:rsidR="00232C15" w:rsidRPr="0064338A">
        <w:rPr>
          <w:rFonts w:ascii="Times New Roman" w:eastAsia="DengXian" w:hAnsi="Times New Roman" w:cs="Times New Roman"/>
          <w:sz w:val="22"/>
          <w:szCs w:val="22"/>
          <w:lang w:eastAsia="zh-CN"/>
        </w:rPr>
        <w:t xml:space="preserve">are </w:t>
      </w:r>
      <w:r w:rsidR="008E3E10" w:rsidRPr="0064338A">
        <w:rPr>
          <w:rFonts w:ascii="Times New Roman" w:eastAsia="DengXian" w:hAnsi="Times New Roman" w:cs="Times New Roman"/>
          <w:sz w:val="22"/>
          <w:szCs w:val="22"/>
          <w:lang w:eastAsia="zh-CN"/>
        </w:rPr>
        <w:t xml:space="preserve">shown in Figure </w:t>
      </w:r>
      <w:r w:rsidR="005E5702" w:rsidRPr="0064338A">
        <w:rPr>
          <w:rFonts w:ascii="Times New Roman" w:eastAsia="DengXian" w:hAnsi="Times New Roman" w:cs="Times New Roman"/>
          <w:sz w:val="22"/>
          <w:szCs w:val="22"/>
          <w:lang w:eastAsia="zh-CN"/>
        </w:rPr>
        <w:t xml:space="preserve">S24 </w:t>
      </w:r>
      <w:r w:rsidR="008E3E10" w:rsidRPr="0064338A">
        <w:rPr>
          <w:rFonts w:ascii="Times New Roman" w:eastAsia="DengXian" w:hAnsi="Times New Roman" w:cs="Times New Roman"/>
          <w:sz w:val="22"/>
          <w:szCs w:val="22"/>
          <w:lang w:eastAsia="zh-CN"/>
        </w:rPr>
        <w:t xml:space="preserve">and </w:t>
      </w:r>
      <w:r w:rsidR="005E5702" w:rsidRPr="0064338A">
        <w:rPr>
          <w:rFonts w:ascii="Times New Roman" w:eastAsia="DengXian" w:hAnsi="Times New Roman" w:cs="Times New Roman"/>
          <w:sz w:val="22"/>
          <w:szCs w:val="22"/>
          <w:lang w:eastAsia="zh-CN"/>
        </w:rPr>
        <w:t>S25</w:t>
      </w:r>
      <w:r w:rsidR="008E3E10" w:rsidRPr="0064338A">
        <w:rPr>
          <w:rFonts w:ascii="Times New Roman" w:eastAsia="DengXian" w:hAnsi="Times New Roman" w:cs="Times New Roman"/>
          <w:sz w:val="22"/>
          <w:szCs w:val="22"/>
          <w:lang w:eastAsia="zh-CN"/>
        </w:rPr>
        <w:t xml:space="preserve">. First, as expected, </w:t>
      </w:r>
      <w:r w:rsidR="00232C15" w:rsidRPr="0064338A">
        <w:rPr>
          <w:rFonts w:ascii="Times New Roman" w:eastAsia="DengXian" w:hAnsi="Times New Roman" w:cs="Times New Roman"/>
          <w:sz w:val="22"/>
          <w:szCs w:val="22"/>
          <w:lang w:eastAsia="zh-CN"/>
        </w:rPr>
        <w:t xml:space="preserve">within this series of conditions the </w:t>
      </w:r>
      <w:r w:rsidR="008E3E10" w:rsidRPr="0064338A">
        <w:rPr>
          <w:rFonts w:ascii="Times New Roman" w:eastAsia="DengXian" w:hAnsi="Times New Roman" w:cs="Times New Roman"/>
          <w:sz w:val="22"/>
          <w:szCs w:val="22"/>
          <w:lang w:eastAsia="zh-CN"/>
        </w:rPr>
        <w:t xml:space="preserve">U87MG cell line </w:t>
      </w:r>
      <w:r w:rsidR="00232C15" w:rsidRPr="0064338A">
        <w:rPr>
          <w:rFonts w:ascii="Times New Roman" w:eastAsia="DengXian" w:hAnsi="Times New Roman" w:cs="Times New Roman"/>
          <w:sz w:val="22"/>
          <w:szCs w:val="22"/>
          <w:lang w:eastAsia="zh-CN"/>
        </w:rPr>
        <w:t xml:space="preserve">showed the highest expression for </w:t>
      </w:r>
      <w:r w:rsidR="008E3E10" w:rsidRPr="0064338A">
        <w:rPr>
          <w:rFonts w:ascii="Times New Roman" w:eastAsia="DengXian" w:hAnsi="Times New Roman" w:cs="Times New Roman"/>
          <w:sz w:val="22"/>
          <w:szCs w:val="22"/>
          <w:lang w:eastAsia="zh-CN"/>
        </w:rPr>
        <w:t xml:space="preserve">both integrin heterodimers. </w:t>
      </w:r>
      <w:r w:rsidR="00232C15" w:rsidRPr="0064338A">
        <w:rPr>
          <w:rFonts w:ascii="Times New Roman" w:eastAsia="DengXian" w:hAnsi="Times New Roman" w:cs="Times New Roman"/>
          <w:sz w:val="22"/>
          <w:szCs w:val="22"/>
          <w:lang w:eastAsia="zh-CN"/>
        </w:rPr>
        <w:t xml:space="preserve">Whether </w:t>
      </w:r>
      <w:proofErr w:type="spellStart"/>
      <w:r w:rsidR="008E3E10" w:rsidRPr="0064338A">
        <w:rPr>
          <w:rFonts w:ascii="Times New Roman" w:eastAsia="DengXian" w:hAnsi="Times New Roman" w:cs="Times New Roman"/>
          <w:sz w:val="22"/>
          <w:szCs w:val="22"/>
          <w:lang w:eastAsia="zh-CN"/>
        </w:rPr>
        <w:t>normoxic</w:t>
      </w:r>
      <w:proofErr w:type="spellEnd"/>
      <w:r w:rsidR="008E3E10" w:rsidRPr="0064338A">
        <w:rPr>
          <w:rFonts w:ascii="Times New Roman" w:eastAsia="DengXian" w:hAnsi="Times New Roman" w:cs="Times New Roman"/>
          <w:sz w:val="22"/>
          <w:szCs w:val="22"/>
          <w:lang w:eastAsia="zh-CN"/>
        </w:rPr>
        <w:t xml:space="preserve"> </w:t>
      </w:r>
      <w:r w:rsidR="00232C15" w:rsidRPr="0064338A">
        <w:rPr>
          <w:rFonts w:ascii="Times New Roman" w:eastAsia="DengXian" w:hAnsi="Times New Roman" w:cs="Times New Roman"/>
          <w:sz w:val="22"/>
          <w:szCs w:val="22"/>
          <w:lang w:eastAsia="zh-CN"/>
        </w:rPr>
        <w:t xml:space="preserve">or </w:t>
      </w:r>
      <w:r w:rsidR="008E3E10" w:rsidRPr="0064338A">
        <w:rPr>
          <w:rFonts w:ascii="Times New Roman" w:eastAsia="DengXian" w:hAnsi="Times New Roman" w:cs="Times New Roman"/>
          <w:sz w:val="22"/>
          <w:szCs w:val="22"/>
          <w:lang w:eastAsia="zh-CN"/>
        </w:rPr>
        <w:t xml:space="preserve">hypoxic, both MCF7 cells showed barely </w:t>
      </w:r>
      <w:r w:rsidR="00232C15" w:rsidRPr="0064338A">
        <w:rPr>
          <w:rFonts w:ascii="Times New Roman" w:eastAsia="DengXian" w:hAnsi="Times New Roman" w:cs="Times New Roman"/>
          <w:sz w:val="22"/>
          <w:szCs w:val="22"/>
          <w:lang w:eastAsia="zh-CN"/>
        </w:rPr>
        <w:t xml:space="preserve">any difference in </w:t>
      </w:r>
      <w:r w:rsidR="008E3E10" w:rsidRPr="0064338A">
        <w:rPr>
          <w:rFonts w:ascii="Times New Roman" w:eastAsia="DengXian" w:hAnsi="Times New Roman" w:cs="Times New Roman"/>
          <w:sz w:val="22"/>
          <w:szCs w:val="22"/>
          <w:lang w:eastAsia="zh-CN"/>
        </w:rPr>
        <w:t>florescen</w:t>
      </w:r>
      <w:r w:rsidR="00232C15" w:rsidRPr="0064338A">
        <w:rPr>
          <w:rFonts w:ascii="Times New Roman" w:eastAsia="DengXian" w:hAnsi="Times New Roman" w:cs="Times New Roman"/>
          <w:sz w:val="22"/>
          <w:szCs w:val="22"/>
          <w:lang w:eastAsia="zh-CN"/>
        </w:rPr>
        <w:t>ce</w:t>
      </w:r>
      <w:r w:rsidR="008E3E10" w:rsidRPr="0064338A">
        <w:rPr>
          <w:rFonts w:ascii="Times New Roman" w:eastAsia="DengXian" w:hAnsi="Times New Roman" w:cs="Times New Roman"/>
          <w:sz w:val="22"/>
          <w:szCs w:val="22"/>
          <w:lang w:eastAsia="zh-CN"/>
        </w:rPr>
        <w:t xml:space="preserve"> intensity</w:t>
      </w:r>
      <w:r w:rsidR="00232C15" w:rsidRPr="0064338A">
        <w:rPr>
          <w:rFonts w:ascii="Times New Roman" w:eastAsia="DengXian" w:hAnsi="Times New Roman" w:cs="Times New Roman"/>
          <w:sz w:val="22"/>
          <w:szCs w:val="22"/>
          <w:lang w:eastAsia="zh-CN"/>
        </w:rPr>
        <w:t>,</w:t>
      </w:r>
      <w:r w:rsidR="008E3E10" w:rsidRPr="0064338A">
        <w:rPr>
          <w:rFonts w:ascii="Times New Roman" w:eastAsia="DengXian" w:hAnsi="Times New Roman" w:cs="Times New Roman"/>
          <w:sz w:val="22"/>
          <w:szCs w:val="22"/>
          <w:lang w:eastAsia="zh-CN"/>
        </w:rPr>
        <w:t xml:space="preserve"> compare </w:t>
      </w:r>
      <w:r w:rsidR="00232C15" w:rsidRPr="0064338A">
        <w:rPr>
          <w:rFonts w:ascii="Times New Roman" w:eastAsia="DengXian" w:hAnsi="Times New Roman" w:cs="Times New Roman"/>
          <w:sz w:val="22"/>
          <w:szCs w:val="22"/>
          <w:lang w:eastAsia="zh-CN"/>
        </w:rPr>
        <w:t xml:space="preserve">with vehicle </w:t>
      </w:r>
      <w:r w:rsidR="008E3E10" w:rsidRPr="0064338A">
        <w:rPr>
          <w:rFonts w:ascii="Times New Roman" w:eastAsia="DengXian" w:hAnsi="Times New Roman" w:cs="Times New Roman"/>
          <w:sz w:val="22"/>
          <w:szCs w:val="22"/>
          <w:lang w:eastAsia="zh-CN"/>
        </w:rPr>
        <w:t>control, indicat</w:t>
      </w:r>
      <w:r w:rsidR="00232C15" w:rsidRPr="0064338A">
        <w:rPr>
          <w:rFonts w:ascii="Times New Roman" w:eastAsia="DengXian" w:hAnsi="Times New Roman" w:cs="Times New Roman"/>
          <w:sz w:val="22"/>
          <w:szCs w:val="22"/>
          <w:lang w:eastAsia="zh-CN"/>
        </w:rPr>
        <w:t>ing</w:t>
      </w:r>
      <w:r w:rsidR="008E3E10" w:rsidRPr="0064338A">
        <w:rPr>
          <w:rFonts w:ascii="Times New Roman" w:eastAsia="DengXian" w:hAnsi="Times New Roman" w:cs="Times New Roman"/>
          <w:sz w:val="22"/>
          <w:szCs w:val="22"/>
          <w:lang w:eastAsia="zh-CN"/>
        </w:rPr>
        <w:t xml:space="preserve"> low integrin α</w:t>
      </w:r>
      <w:r w:rsidR="008E3E10" w:rsidRPr="0064338A">
        <w:rPr>
          <w:rFonts w:ascii="Times New Roman" w:eastAsia="DengXian" w:hAnsi="Times New Roman" w:cs="Times New Roman"/>
          <w:sz w:val="22"/>
          <w:szCs w:val="22"/>
          <w:vertAlign w:val="subscript"/>
          <w:lang w:eastAsia="zh-CN"/>
        </w:rPr>
        <w:t>v</w:t>
      </w:r>
      <w:r w:rsidR="008E3E10" w:rsidRPr="0064338A">
        <w:rPr>
          <w:rFonts w:ascii="Times New Roman" w:eastAsia="DengXian" w:hAnsi="Times New Roman" w:cs="Times New Roman"/>
          <w:sz w:val="22"/>
          <w:szCs w:val="22"/>
          <w:lang w:eastAsia="zh-CN"/>
        </w:rPr>
        <w:t>β</w:t>
      </w:r>
      <w:r w:rsidR="008E3E10" w:rsidRPr="0064338A">
        <w:rPr>
          <w:rFonts w:ascii="Times New Roman" w:eastAsia="DengXian" w:hAnsi="Times New Roman" w:cs="Times New Roman"/>
          <w:sz w:val="22"/>
          <w:szCs w:val="22"/>
          <w:vertAlign w:val="subscript"/>
          <w:lang w:eastAsia="zh-CN"/>
        </w:rPr>
        <w:t>3</w:t>
      </w:r>
      <w:r w:rsidR="008E3E10" w:rsidRPr="0064338A">
        <w:rPr>
          <w:rFonts w:ascii="Times New Roman" w:eastAsia="DengXian" w:hAnsi="Times New Roman" w:cs="Times New Roman"/>
          <w:sz w:val="22"/>
          <w:szCs w:val="22"/>
          <w:lang w:eastAsia="zh-CN"/>
        </w:rPr>
        <w:t xml:space="preserve"> and α</w:t>
      </w:r>
      <w:r w:rsidR="008E3E10" w:rsidRPr="0064338A">
        <w:rPr>
          <w:rFonts w:ascii="Times New Roman" w:eastAsia="DengXian" w:hAnsi="Times New Roman" w:cs="Times New Roman"/>
          <w:sz w:val="22"/>
          <w:szCs w:val="22"/>
          <w:vertAlign w:val="subscript"/>
          <w:lang w:eastAsia="zh-CN"/>
        </w:rPr>
        <w:t>v</w:t>
      </w:r>
      <w:r w:rsidR="008E3E10" w:rsidRPr="0064338A">
        <w:rPr>
          <w:rFonts w:ascii="Times New Roman" w:eastAsia="DengXian" w:hAnsi="Times New Roman" w:cs="Times New Roman"/>
          <w:sz w:val="22"/>
          <w:szCs w:val="22"/>
          <w:lang w:eastAsia="zh-CN"/>
        </w:rPr>
        <w:t>β</w:t>
      </w:r>
      <w:r w:rsidR="008E3E10" w:rsidRPr="0064338A">
        <w:rPr>
          <w:rFonts w:ascii="Times New Roman" w:eastAsia="DengXian" w:hAnsi="Times New Roman" w:cs="Times New Roman"/>
          <w:sz w:val="22"/>
          <w:szCs w:val="22"/>
          <w:vertAlign w:val="subscript"/>
          <w:lang w:eastAsia="zh-CN"/>
        </w:rPr>
        <w:t xml:space="preserve">5 </w:t>
      </w:r>
      <w:r w:rsidR="008E3E10" w:rsidRPr="0064338A">
        <w:rPr>
          <w:rFonts w:ascii="Times New Roman" w:eastAsia="DengXian" w:hAnsi="Times New Roman" w:cs="Times New Roman"/>
          <w:sz w:val="22"/>
          <w:szCs w:val="22"/>
          <w:lang w:eastAsia="zh-CN"/>
        </w:rPr>
        <w:t>expression. For PC-3, low integrin α</w:t>
      </w:r>
      <w:r w:rsidR="008E3E10" w:rsidRPr="0064338A">
        <w:rPr>
          <w:rFonts w:ascii="Times New Roman" w:eastAsia="DengXian" w:hAnsi="Times New Roman" w:cs="Times New Roman"/>
          <w:sz w:val="22"/>
          <w:szCs w:val="22"/>
          <w:vertAlign w:val="subscript"/>
          <w:lang w:eastAsia="zh-CN"/>
        </w:rPr>
        <w:t>v</w:t>
      </w:r>
      <w:r w:rsidR="008E3E10" w:rsidRPr="0064338A">
        <w:rPr>
          <w:rFonts w:ascii="Times New Roman" w:eastAsia="DengXian" w:hAnsi="Times New Roman" w:cs="Times New Roman"/>
          <w:sz w:val="22"/>
          <w:szCs w:val="22"/>
          <w:lang w:eastAsia="zh-CN"/>
        </w:rPr>
        <w:t>β</w:t>
      </w:r>
      <w:r w:rsidR="008E3E10" w:rsidRPr="0064338A">
        <w:rPr>
          <w:rFonts w:ascii="Times New Roman" w:eastAsia="DengXian" w:hAnsi="Times New Roman" w:cs="Times New Roman"/>
          <w:sz w:val="22"/>
          <w:szCs w:val="22"/>
          <w:vertAlign w:val="subscript"/>
          <w:lang w:eastAsia="zh-CN"/>
        </w:rPr>
        <w:t>3</w:t>
      </w:r>
      <w:r w:rsidR="008E3E10" w:rsidRPr="0064338A">
        <w:rPr>
          <w:rFonts w:ascii="Times New Roman" w:eastAsia="DengXian" w:hAnsi="Times New Roman" w:cs="Times New Roman"/>
          <w:sz w:val="22"/>
          <w:szCs w:val="22"/>
          <w:lang w:eastAsia="zh-CN"/>
        </w:rPr>
        <w:t xml:space="preserve"> and α</w:t>
      </w:r>
      <w:r w:rsidR="008E3E10" w:rsidRPr="0064338A">
        <w:rPr>
          <w:rFonts w:ascii="Times New Roman" w:eastAsia="DengXian" w:hAnsi="Times New Roman" w:cs="Times New Roman"/>
          <w:sz w:val="22"/>
          <w:szCs w:val="22"/>
          <w:vertAlign w:val="subscript"/>
          <w:lang w:eastAsia="zh-CN"/>
        </w:rPr>
        <w:t>v</w:t>
      </w:r>
      <w:r w:rsidR="008E3E10" w:rsidRPr="0064338A">
        <w:rPr>
          <w:rFonts w:ascii="Times New Roman" w:eastAsia="DengXian" w:hAnsi="Times New Roman" w:cs="Times New Roman"/>
          <w:sz w:val="22"/>
          <w:szCs w:val="22"/>
          <w:lang w:eastAsia="zh-CN"/>
        </w:rPr>
        <w:t>β</w:t>
      </w:r>
      <w:r w:rsidR="008E3E10" w:rsidRPr="0064338A">
        <w:rPr>
          <w:rFonts w:ascii="Times New Roman" w:eastAsia="DengXian" w:hAnsi="Times New Roman" w:cs="Times New Roman"/>
          <w:sz w:val="22"/>
          <w:szCs w:val="22"/>
          <w:vertAlign w:val="subscript"/>
          <w:lang w:eastAsia="zh-CN"/>
        </w:rPr>
        <w:t xml:space="preserve">5 </w:t>
      </w:r>
      <w:r w:rsidR="008E3E10" w:rsidRPr="0064338A">
        <w:rPr>
          <w:rFonts w:ascii="Times New Roman" w:eastAsia="DengXian" w:hAnsi="Times New Roman" w:cs="Times New Roman"/>
          <w:sz w:val="22"/>
          <w:szCs w:val="22"/>
          <w:lang w:eastAsia="zh-CN"/>
        </w:rPr>
        <w:t xml:space="preserve">expression were also observed </w:t>
      </w:r>
      <w:r w:rsidR="00E66EE7" w:rsidRPr="0064338A">
        <w:rPr>
          <w:rFonts w:ascii="Times New Roman" w:eastAsia="DengXian" w:hAnsi="Times New Roman" w:cs="Times New Roman"/>
          <w:sz w:val="22"/>
          <w:szCs w:val="22"/>
          <w:lang w:eastAsia="zh-CN"/>
        </w:rPr>
        <w:t>in</w:t>
      </w:r>
      <w:r w:rsidR="008E3E10" w:rsidRPr="0064338A">
        <w:rPr>
          <w:rFonts w:ascii="Times New Roman" w:eastAsia="DengXian" w:hAnsi="Times New Roman" w:cs="Times New Roman"/>
          <w:sz w:val="22"/>
          <w:szCs w:val="22"/>
          <w:lang w:eastAsia="zh-CN"/>
        </w:rPr>
        <w:t xml:space="preserve"> </w:t>
      </w:r>
      <w:proofErr w:type="spellStart"/>
      <w:r w:rsidR="008E3E10" w:rsidRPr="0064338A">
        <w:rPr>
          <w:rFonts w:ascii="Times New Roman" w:eastAsia="DengXian" w:hAnsi="Times New Roman" w:cs="Times New Roman"/>
          <w:sz w:val="22"/>
          <w:szCs w:val="22"/>
          <w:lang w:eastAsia="zh-CN"/>
        </w:rPr>
        <w:t>normoxic</w:t>
      </w:r>
      <w:proofErr w:type="spellEnd"/>
      <w:r w:rsidR="008E3E10" w:rsidRPr="0064338A">
        <w:rPr>
          <w:rFonts w:ascii="Times New Roman" w:eastAsia="DengXian" w:hAnsi="Times New Roman" w:cs="Times New Roman"/>
          <w:sz w:val="22"/>
          <w:szCs w:val="22"/>
          <w:lang w:eastAsia="zh-CN"/>
        </w:rPr>
        <w:t xml:space="preserve"> cells, but relatively higher level</w:t>
      </w:r>
      <w:r w:rsidR="00232C15" w:rsidRPr="0064338A">
        <w:rPr>
          <w:rFonts w:ascii="Times New Roman" w:eastAsia="DengXian" w:hAnsi="Times New Roman" w:cs="Times New Roman"/>
          <w:sz w:val="22"/>
          <w:szCs w:val="22"/>
          <w:lang w:eastAsia="zh-CN"/>
        </w:rPr>
        <w:t>s</w:t>
      </w:r>
      <w:r w:rsidR="008E3E10" w:rsidRPr="0064338A">
        <w:rPr>
          <w:rFonts w:ascii="Times New Roman" w:eastAsia="DengXian" w:hAnsi="Times New Roman" w:cs="Times New Roman"/>
          <w:sz w:val="22"/>
          <w:szCs w:val="22"/>
          <w:lang w:eastAsia="zh-CN"/>
        </w:rPr>
        <w:t xml:space="preserve"> </w:t>
      </w:r>
      <w:r w:rsidR="00232C15" w:rsidRPr="0064338A">
        <w:rPr>
          <w:rFonts w:ascii="Times New Roman" w:eastAsia="DengXian" w:hAnsi="Times New Roman" w:cs="Times New Roman"/>
          <w:sz w:val="22"/>
          <w:szCs w:val="22"/>
          <w:lang w:eastAsia="zh-CN"/>
        </w:rPr>
        <w:t xml:space="preserve">were </w:t>
      </w:r>
      <w:r w:rsidR="008E3E10" w:rsidRPr="0064338A">
        <w:rPr>
          <w:rFonts w:ascii="Times New Roman" w:eastAsia="DengXian" w:hAnsi="Times New Roman" w:cs="Times New Roman"/>
          <w:sz w:val="22"/>
          <w:szCs w:val="22"/>
          <w:lang w:eastAsia="zh-CN"/>
        </w:rPr>
        <w:t>found in hypoxic cells. Interestingly, hypoxia</w:t>
      </w:r>
      <w:r w:rsidR="00232C15" w:rsidRPr="0064338A">
        <w:rPr>
          <w:rFonts w:ascii="Times New Roman" w:eastAsia="DengXian" w:hAnsi="Times New Roman" w:cs="Times New Roman"/>
          <w:sz w:val="22"/>
          <w:szCs w:val="22"/>
          <w:lang w:eastAsia="zh-CN"/>
        </w:rPr>
        <w:t>-</w:t>
      </w:r>
      <w:r w:rsidR="008E3E10" w:rsidRPr="0064338A">
        <w:rPr>
          <w:rFonts w:ascii="Times New Roman" w:eastAsia="DengXian" w:hAnsi="Times New Roman" w:cs="Times New Roman"/>
          <w:sz w:val="22"/>
          <w:szCs w:val="22"/>
          <w:lang w:eastAsia="zh-CN"/>
        </w:rPr>
        <w:t xml:space="preserve">upregulated </w:t>
      </w:r>
      <w:r w:rsidR="00232C15" w:rsidRPr="0064338A">
        <w:rPr>
          <w:rFonts w:ascii="Times New Roman" w:eastAsia="DengXian" w:hAnsi="Times New Roman" w:cs="Times New Roman"/>
          <w:sz w:val="22"/>
          <w:szCs w:val="22"/>
          <w:lang w:eastAsia="zh-CN"/>
        </w:rPr>
        <w:t xml:space="preserve">integrin </w:t>
      </w:r>
      <w:r w:rsidR="008E3E10" w:rsidRPr="0064338A">
        <w:rPr>
          <w:rFonts w:ascii="Times New Roman" w:eastAsia="DengXian" w:hAnsi="Times New Roman" w:cs="Times New Roman"/>
          <w:sz w:val="22"/>
          <w:szCs w:val="22"/>
          <w:lang w:eastAsia="zh-CN"/>
        </w:rPr>
        <w:t xml:space="preserve">expression was also observed </w:t>
      </w:r>
      <w:r w:rsidR="00232C15" w:rsidRPr="0064338A">
        <w:rPr>
          <w:rFonts w:ascii="Times New Roman" w:eastAsia="DengXian" w:hAnsi="Times New Roman" w:cs="Times New Roman"/>
          <w:sz w:val="22"/>
          <w:szCs w:val="22"/>
          <w:lang w:eastAsia="zh-CN"/>
        </w:rPr>
        <w:t xml:space="preserve">for </w:t>
      </w:r>
      <w:r w:rsidR="008E3E10" w:rsidRPr="0064338A">
        <w:rPr>
          <w:rFonts w:ascii="Times New Roman" w:eastAsia="DengXian" w:hAnsi="Times New Roman" w:cs="Times New Roman"/>
          <w:sz w:val="22"/>
          <w:szCs w:val="22"/>
          <w:lang w:eastAsia="zh-CN"/>
        </w:rPr>
        <w:t>α</w:t>
      </w:r>
      <w:r w:rsidR="008E3E10" w:rsidRPr="0064338A">
        <w:rPr>
          <w:rFonts w:ascii="Times New Roman" w:eastAsia="DengXian" w:hAnsi="Times New Roman" w:cs="Times New Roman"/>
          <w:sz w:val="22"/>
          <w:szCs w:val="22"/>
          <w:vertAlign w:val="subscript"/>
          <w:lang w:eastAsia="zh-CN"/>
        </w:rPr>
        <w:t>v</w:t>
      </w:r>
      <w:r w:rsidR="008E3E10" w:rsidRPr="0064338A">
        <w:rPr>
          <w:rFonts w:ascii="Times New Roman" w:eastAsia="DengXian" w:hAnsi="Times New Roman" w:cs="Times New Roman"/>
          <w:sz w:val="22"/>
          <w:szCs w:val="22"/>
          <w:lang w:eastAsia="zh-CN"/>
        </w:rPr>
        <w:t>β</w:t>
      </w:r>
      <w:r w:rsidR="008E3E10" w:rsidRPr="0064338A">
        <w:rPr>
          <w:rFonts w:ascii="Times New Roman" w:eastAsia="DengXian" w:hAnsi="Times New Roman" w:cs="Times New Roman"/>
          <w:sz w:val="22"/>
          <w:szCs w:val="22"/>
          <w:vertAlign w:val="subscript"/>
          <w:lang w:eastAsia="zh-CN"/>
        </w:rPr>
        <w:t xml:space="preserve">5 </w:t>
      </w:r>
      <w:r w:rsidR="00232C15" w:rsidRPr="0064338A">
        <w:rPr>
          <w:rFonts w:ascii="Times New Roman" w:eastAsia="DengXian" w:hAnsi="Times New Roman" w:cs="Times New Roman"/>
          <w:sz w:val="22"/>
          <w:szCs w:val="22"/>
          <w:lang w:eastAsia="zh-CN"/>
        </w:rPr>
        <w:t xml:space="preserve">in </w:t>
      </w:r>
      <w:r w:rsidR="008E3E10" w:rsidRPr="0064338A">
        <w:rPr>
          <w:rFonts w:ascii="Times New Roman" w:eastAsia="DengXian" w:hAnsi="Times New Roman" w:cs="Times New Roman"/>
          <w:sz w:val="22"/>
          <w:szCs w:val="22"/>
          <w:lang w:eastAsia="zh-CN"/>
        </w:rPr>
        <w:t>U87MG cell</w:t>
      </w:r>
      <w:r w:rsidR="00232C15" w:rsidRPr="0064338A">
        <w:rPr>
          <w:rFonts w:ascii="Times New Roman" w:eastAsia="DengXian" w:hAnsi="Times New Roman" w:cs="Times New Roman"/>
          <w:sz w:val="22"/>
          <w:szCs w:val="22"/>
          <w:lang w:eastAsia="zh-CN"/>
        </w:rPr>
        <w:t>s.</w:t>
      </w:r>
      <w:r w:rsidR="008E3E10" w:rsidRPr="0064338A">
        <w:rPr>
          <w:rFonts w:ascii="Times New Roman" w:eastAsia="DengXian" w:hAnsi="Times New Roman" w:cs="Times New Roman"/>
          <w:sz w:val="22"/>
          <w:szCs w:val="22"/>
          <w:lang w:eastAsia="zh-CN"/>
        </w:rPr>
        <w:t xml:space="preserve"> </w:t>
      </w:r>
      <w:r w:rsidR="002E1F69" w:rsidRPr="0064338A">
        <w:rPr>
          <w:rFonts w:ascii="Times New Roman" w:eastAsia="DengXian" w:hAnsi="Times New Roman" w:cs="Times New Roman"/>
          <w:sz w:val="22"/>
          <w:szCs w:val="22"/>
          <w:lang w:eastAsia="zh-CN"/>
        </w:rPr>
        <w:t>Overall,</w:t>
      </w:r>
      <w:r w:rsidR="00232C15" w:rsidRPr="0064338A">
        <w:rPr>
          <w:rFonts w:ascii="Times New Roman" w:eastAsia="DengXian" w:hAnsi="Times New Roman" w:cs="Times New Roman"/>
          <w:sz w:val="22"/>
          <w:szCs w:val="22"/>
          <w:lang w:eastAsia="zh-CN"/>
        </w:rPr>
        <w:t xml:space="preserve"> </w:t>
      </w:r>
      <w:r w:rsidR="008E3E10" w:rsidRPr="0064338A">
        <w:rPr>
          <w:rFonts w:ascii="Times New Roman" w:eastAsia="DengXian" w:hAnsi="Times New Roman" w:cs="Times New Roman"/>
          <w:sz w:val="22"/>
          <w:szCs w:val="22"/>
          <w:lang w:eastAsia="zh-CN"/>
        </w:rPr>
        <w:t>hypoxi</w:t>
      </w:r>
      <w:r w:rsidR="00232C15" w:rsidRPr="0064338A">
        <w:rPr>
          <w:rFonts w:ascii="Times New Roman" w:eastAsia="DengXian" w:hAnsi="Times New Roman" w:cs="Times New Roman"/>
          <w:sz w:val="22"/>
          <w:szCs w:val="22"/>
          <w:lang w:eastAsia="zh-CN"/>
        </w:rPr>
        <w:t>c</w:t>
      </w:r>
      <w:r w:rsidR="008E3E10" w:rsidRPr="0064338A">
        <w:rPr>
          <w:rFonts w:ascii="Times New Roman" w:eastAsia="DengXian" w:hAnsi="Times New Roman" w:cs="Times New Roman"/>
          <w:sz w:val="22"/>
          <w:szCs w:val="22"/>
          <w:lang w:eastAsia="zh-CN"/>
        </w:rPr>
        <w:t xml:space="preserve"> cells ha</w:t>
      </w:r>
      <w:r w:rsidR="00232C15" w:rsidRPr="0064338A">
        <w:rPr>
          <w:rFonts w:ascii="Times New Roman" w:eastAsia="DengXian" w:hAnsi="Times New Roman" w:cs="Times New Roman"/>
          <w:sz w:val="22"/>
          <w:szCs w:val="22"/>
          <w:lang w:eastAsia="zh-CN"/>
        </w:rPr>
        <w:t>ve</w:t>
      </w:r>
      <w:r w:rsidR="008E3E10" w:rsidRPr="0064338A">
        <w:rPr>
          <w:rFonts w:ascii="Times New Roman" w:eastAsia="DengXian" w:hAnsi="Times New Roman" w:cs="Times New Roman"/>
          <w:sz w:val="22"/>
          <w:szCs w:val="22"/>
          <w:lang w:eastAsia="zh-CN"/>
        </w:rPr>
        <w:t xml:space="preserve"> been reported to </w:t>
      </w:r>
      <w:r w:rsidR="00232C15" w:rsidRPr="0064338A">
        <w:rPr>
          <w:rFonts w:ascii="Times New Roman" w:eastAsia="DengXian" w:hAnsi="Times New Roman" w:cs="Times New Roman"/>
          <w:sz w:val="22"/>
          <w:szCs w:val="22"/>
          <w:lang w:eastAsia="zh-CN"/>
        </w:rPr>
        <w:t>up-</w:t>
      </w:r>
      <w:r w:rsidR="008E3E10" w:rsidRPr="0064338A">
        <w:rPr>
          <w:rFonts w:ascii="Times New Roman" w:eastAsia="DengXian" w:hAnsi="Times New Roman" w:cs="Times New Roman"/>
          <w:sz w:val="22"/>
          <w:szCs w:val="22"/>
          <w:lang w:eastAsia="zh-CN"/>
        </w:rPr>
        <w:t>regulate many cellular processes</w:t>
      </w:r>
      <w:r w:rsidR="0053075B" w:rsidRPr="0064338A">
        <w:rPr>
          <w:rFonts w:ascii="Times New Roman" w:eastAsia="DengXian" w:hAnsi="Times New Roman" w:cs="Times New Roman"/>
          <w:sz w:val="22"/>
          <w:szCs w:val="22"/>
          <w:lang w:eastAsia="zh-CN"/>
        </w:rPr>
        <w:t>,</w:t>
      </w:r>
      <w:r w:rsidR="008E3E10" w:rsidRPr="0064338A">
        <w:rPr>
          <w:rFonts w:ascii="Times New Roman" w:eastAsia="DengXian" w:hAnsi="Times New Roman" w:cs="Times New Roman"/>
          <w:sz w:val="22"/>
          <w:szCs w:val="22"/>
          <w:lang w:eastAsia="zh-CN"/>
        </w:rPr>
        <w:fldChar w:fldCharType="begin"/>
      </w:r>
      <w:r w:rsidR="00A13E8C" w:rsidRPr="0064338A">
        <w:rPr>
          <w:rFonts w:ascii="Times New Roman" w:eastAsia="DengXian" w:hAnsi="Times New Roman" w:cs="Times New Roman"/>
          <w:sz w:val="22"/>
          <w:szCs w:val="22"/>
          <w:lang w:eastAsia="zh-CN"/>
        </w:rPr>
        <w:instrText xml:space="preserve"> ADDIN EN.CITE &lt;EndNote&gt;&lt;Cite&gt;&lt;Author&gt;Danhier&lt;/Author&gt;&lt;Year&gt;2012&lt;/Year&gt;&lt;RecNum&gt;2528&lt;/RecNum&gt;&lt;DisplayText&gt;&lt;style face="superscript"&gt;32&lt;/style&gt;&lt;/DisplayText&gt;&lt;record&gt;&lt;rec-number&gt;2528&lt;/rec-number&gt;&lt;foreign-keys&gt;&lt;key app="EN" db-id="50wxdpzd9vd5r7e9t5b595djrfpttrxw9avp" timestamp="1615219176"&gt;2528&lt;/key&gt;&lt;/foreign-keys&gt;&lt;ref-type name="Journal Article"&gt;17&lt;/ref-type&gt;&lt;contributors&gt;&lt;authors&gt;&lt;author&gt;Danhier, Fabienne&lt;/author&gt;&lt;author&gt;Le Breton, Aude&lt;/author&gt;&lt;author&gt;Préat, Véronique&lt;/author&gt;&lt;/authors&gt;&lt;/contributors&gt;&lt;titles&gt;&lt;title&gt;RGD-based strategies to target alpha (v) beta (3) integrin in cancer therapy and diagnosis&lt;/title&gt;&lt;secondary-title&gt;Molecular pharmaceutics&lt;/secondary-title&gt;&lt;/titles&gt;&lt;periodical&gt;&lt;full-title&gt;Molecular pharmaceutics&lt;/full-title&gt;&lt;/periodical&gt;&lt;pages&gt;2961-2973&lt;/pages&gt;&lt;volume&gt;9&lt;/volume&gt;&lt;number&gt;11&lt;/number&gt;&lt;dates&gt;&lt;year&gt;2012&lt;/year&gt;&lt;/dates&gt;&lt;isbn&gt;1543-8384&lt;/isbn&gt;&lt;urls&gt;&lt;/urls&gt;&lt;/record&gt;&lt;/Cite&gt;&lt;/EndNote&gt;</w:instrText>
      </w:r>
      <w:r w:rsidR="008E3E10" w:rsidRPr="0064338A">
        <w:rPr>
          <w:rFonts w:ascii="Times New Roman" w:eastAsia="DengXian" w:hAnsi="Times New Roman" w:cs="Times New Roman"/>
          <w:sz w:val="22"/>
          <w:szCs w:val="22"/>
          <w:lang w:eastAsia="zh-CN"/>
        </w:rPr>
        <w:fldChar w:fldCharType="separate"/>
      </w:r>
      <w:r w:rsidR="00A13E8C" w:rsidRPr="0064338A">
        <w:rPr>
          <w:rFonts w:ascii="Times New Roman" w:eastAsia="DengXian" w:hAnsi="Times New Roman" w:cs="Times New Roman"/>
          <w:noProof/>
          <w:sz w:val="22"/>
          <w:szCs w:val="22"/>
          <w:vertAlign w:val="superscript"/>
          <w:lang w:eastAsia="zh-CN"/>
        </w:rPr>
        <w:t>32</w:t>
      </w:r>
      <w:r w:rsidR="008E3E10" w:rsidRPr="0064338A">
        <w:rPr>
          <w:rFonts w:ascii="Times New Roman" w:eastAsia="DengXian" w:hAnsi="Times New Roman" w:cs="Times New Roman"/>
          <w:sz w:val="22"/>
          <w:szCs w:val="22"/>
          <w:lang w:eastAsia="zh-CN"/>
        </w:rPr>
        <w:fldChar w:fldCharType="end"/>
      </w:r>
      <w:r w:rsidR="008E3E10" w:rsidRPr="0064338A">
        <w:rPr>
          <w:rFonts w:ascii="Times New Roman" w:eastAsia="DengXian" w:hAnsi="Times New Roman" w:cs="Times New Roman"/>
          <w:sz w:val="22"/>
          <w:szCs w:val="22"/>
          <w:lang w:eastAsia="zh-CN"/>
        </w:rPr>
        <w:t xml:space="preserve"> </w:t>
      </w:r>
      <w:r w:rsidR="002E1F69" w:rsidRPr="0064338A">
        <w:rPr>
          <w:rFonts w:ascii="Times New Roman" w:eastAsia="DengXian" w:hAnsi="Times New Roman" w:cs="Times New Roman"/>
          <w:sz w:val="22"/>
          <w:szCs w:val="22"/>
          <w:lang w:eastAsia="zh-CN"/>
        </w:rPr>
        <w:t xml:space="preserve">and </w:t>
      </w:r>
      <w:r w:rsidR="008E3E10" w:rsidRPr="0064338A">
        <w:rPr>
          <w:rFonts w:ascii="Times New Roman" w:eastAsia="DengXian" w:hAnsi="Times New Roman" w:cs="Times New Roman"/>
          <w:sz w:val="22"/>
          <w:szCs w:val="22"/>
          <w:lang w:eastAsia="zh-CN"/>
        </w:rPr>
        <w:t>it</w:t>
      </w:r>
      <w:r w:rsidR="00232C15" w:rsidRPr="0064338A">
        <w:rPr>
          <w:rFonts w:ascii="Times New Roman" w:eastAsia="DengXian" w:hAnsi="Times New Roman" w:cs="Times New Roman"/>
          <w:sz w:val="22"/>
          <w:szCs w:val="22"/>
          <w:lang w:eastAsia="zh-CN"/>
        </w:rPr>
        <w:t xml:space="preserve"> is</w:t>
      </w:r>
      <w:r w:rsidR="008E3E10" w:rsidRPr="0064338A">
        <w:rPr>
          <w:rFonts w:ascii="Times New Roman" w:eastAsia="DengXian" w:hAnsi="Times New Roman" w:cs="Times New Roman"/>
          <w:sz w:val="22"/>
          <w:szCs w:val="22"/>
          <w:lang w:eastAsia="zh-CN"/>
        </w:rPr>
        <w:t xml:space="preserve"> interesting to see that higher expression of integrin α</w:t>
      </w:r>
      <w:r w:rsidR="008E3E10" w:rsidRPr="0064338A">
        <w:rPr>
          <w:rFonts w:ascii="Times New Roman" w:eastAsia="DengXian" w:hAnsi="Times New Roman" w:cs="Times New Roman"/>
          <w:sz w:val="22"/>
          <w:szCs w:val="22"/>
          <w:vertAlign w:val="subscript"/>
          <w:lang w:eastAsia="zh-CN"/>
        </w:rPr>
        <w:t>v</w:t>
      </w:r>
      <w:r w:rsidR="008E3E10" w:rsidRPr="0064338A">
        <w:rPr>
          <w:rFonts w:ascii="Times New Roman" w:eastAsia="DengXian" w:hAnsi="Times New Roman" w:cs="Times New Roman"/>
          <w:sz w:val="22"/>
          <w:szCs w:val="22"/>
          <w:lang w:eastAsia="zh-CN"/>
        </w:rPr>
        <w:t>β</w:t>
      </w:r>
      <w:r w:rsidR="008E3E10" w:rsidRPr="0064338A">
        <w:rPr>
          <w:rFonts w:ascii="Times New Roman" w:eastAsia="DengXian" w:hAnsi="Times New Roman" w:cs="Times New Roman"/>
          <w:sz w:val="22"/>
          <w:szCs w:val="22"/>
          <w:vertAlign w:val="subscript"/>
          <w:lang w:eastAsia="zh-CN"/>
        </w:rPr>
        <w:t>3</w:t>
      </w:r>
      <w:r w:rsidR="008E3E10" w:rsidRPr="0064338A">
        <w:rPr>
          <w:rFonts w:ascii="Times New Roman" w:eastAsia="DengXian" w:hAnsi="Times New Roman" w:cs="Times New Roman"/>
          <w:sz w:val="22"/>
          <w:szCs w:val="22"/>
          <w:lang w:eastAsia="zh-CN"/>
        </w:rPr>
        <w:t xml:space="preserve"> and α</w:t>
      </w:r>
      <w:r w:rsidR="008E3E10" w:rsidRPr="0064338A">
        <w:rPr>
          <w:rFonts w:ascii="Times New Roman" w:eastAsia="DengXian" w:hAnsi="Times New Roman" w:cs="Times New Roman"/>
          <w:sz w:val="22"/>
          <w:szCs w:val="22"/>
          <w:vertAlign w:val="subscript"/>
          <w:lang w:eastAsia="zh-CN"/>
        </w:rPr>
        <w:t>v</w:t>
      </w:r>
      <w:r w:rsidR="008E3E10" w:rsidRPr="0064338A">
        <w:rPr>
          <w:rFonts w:ascii="Times New Roman" w:eastAsia="DengXian" w:hAnsi="Times New Roman" w:cs="Times New Roman"/>
          <w:sz w:val="22"/>
          <w:szCs w:val="22"/>
          <w:lang w:eastAsia="zh-CN"/>
        </w:rPr>
        <w:t>β</w:t>
      </w:r>
      <w:r w:rsidR="008E3E10" w:rsidRPr="0064338A">
        <w:rPr>
          <w:rFonts w:ascii="Times New Roman" w:eastAsia="DengXian" w:hAnsi="Times New Roman" w:cs="Times New Roman"/>
          <w:sz w:val="22"/>
          <w:szCs w:val="22"/>
          <w:vertAlign w:val="subscript"/>
          <w:lang w:eastAsia="zh-CN"/>
        </w:rPr>
        <w:t xml:space="preserve">5 </w:t>
      </w:r>
      <w:r w:rsidR="008E3E10" w:rsidRPr="0064338A">
        <w:rPr>
          <w:rFonts w:ascii="Times New Roman" w:eastAsia="DengXian" w:hAnsi="Times New Roman" w:cs="Times New Roman"/>
          <w:sz w:val="22"/>
          <w:szCs w:val="22"/>
          <w:lang w:eastAsia="zh-CN"/>
        </w:rPr>
        <w:t xml:space="preserve">for PC-3 and U87MG </w:t>
      </w:r>
      <w:r w:rsidR="002E1F69" w:rsidRPr="0064338A">
        <w:rPr>
          <w:rFonts w:ascii="Times New Roman" w:eastAsia="DengXian" w:hAnsi="Times New Roman" w:cs="Times New Roman"/>
          <w:sz w:val="22"/>
          <w:szCs w:val="22"/>
          <w:lang w:eastAsia="zh-CN"/>
        </w:rPr>
        <w:t>belong to these upregulated processes</w:t>
      </w:r>
      <w:r w:rsidR="008E3E10" w:rsidRPr="0064338A">
        <w:rPr>
          <w:rFonts w:ascii="Times New Roman" w:eastAsia="DengXian" w:hAnsi="Times New Roman" w:cs="Times New Roman"/>
          <w:sz w:val="22"/>
          <w:szCs w:val="22"/>
          <w:lang w:eastAsia="zh-CN"/>
        </w:rPr>
        <w:t>, which offered a new perspective to overcome the drug</w:t>
      </w:r>
      <w:r w:rsidR="002E1F69" w:rsidRPr="0064338A">
        <w:rPr>
          <w:rFonts w:ascii="Times New Roman" w:eastAsia="DengXian" w:hAnsi="Times New Roman" w:cs="Times New Roman"/>
          <w:sz w:val="22"/>
          <w:szCs w:val="22"/>
          <w:lang w:eastAsia="zh-CN"/>
        </w:rPr>
        <w:t xml:space="preserve"> </w:t>
      </w:r>
      <w:r w:rsidR="008E3E10" w:rsidRPr="0064338A">
        <w:rPr>
          <w:rFonts w:ascii="Times New Roman" w:eastAsia="DengXian" w:hAnsi="Times New Roman" w:cs="Times New Roman"/>
          <w:sz w:val="22"/>
          <w:szCs w:val="22"/>
          <w:lang w:eastAsia="zh-CN"/>
        </w:rPr>
        <w:t xml:space="preserve">resistance induced by hypoxia. </w:t>
      </w:r>
    </w:p>
    <w:p w14:paraId="31BB656C" w14:textId="3623E5EC" w:rsidR="008E3E10" w:rsidRPr="0064338A" w:rsidRDefault="008B6650" w:rsidP="008E3E10">
      <w:pPr>
        <w:pStyle w:val="Author"/>
        <w:spacing w:before="120" w:after="120" w:line="360" w:lineRule="auto"/>
        <w:jc w:val="both"/>
        <w:rPr>
          <w:rFonts w:ascii="Times New Roman" w:eastAsia="SimSun" w:hAnsi="Times New Roman" w:cs="Times New Roman"/>
          <w:sz w:val="22"/>
          <w:szCs w:val="22"/>
          <w:lang w:eastAsia="zh-CN"/>
        </w:rPr>
      </w:pPr>
      <w:r w:rsidRPr="0064338A">
        <w:rPr>
          <w:rFonts w:ascii="Times New Roman" w:eastAsia="SimSun" w:hAnsi="Times New Roman" w:cs="Times New Roman"/>
          <w:sz w:val="22"/>
          <w:szCs w:val="22"/>
          <w:lang w:eastAsia="zh-CN"/>
        </w:rPr>
        <w:t xml:space="preserve">Intracellular Ru accumulation was further </w:t>
      </w:r>
      <w:r w:rsidR="00D8323C" w:rsidRPr="0064338A">
        <w:rPr>
          <w:rFonts w:ascii="Times New Roman" w:eastAsia="SimSun" w:hAnsi="Times New Roman" w:cs="Times New Roman"/>
          <w:sz w:val="22"/>
          <w:szCs w:val="22"/>
          <w:lang w:eastAsia="zh-CN"/>
        </w:rPr>
        <w:t>measured using ICP-MS in the three cell lines and in the two different O</w:t>
      </w:r>
      <w:r w:rsidR="00D8323C" w:rsidRPr="0064338A">
        <w:rPr>
          <w:rFonts w:ascii="Times New Roman" w:eastAsia="SimSun" w:hAnsi="Times New Roman" w:cs="Times New Roman"/>
          <w:sz w:val="22"/>
          <w:szCs w:val="22"/>
          <w:vertAlign w:val="subscript"/>
          <w:lang w:eastAsia="zh-CN"/>
        </w:rPr>
        <w:t>2</w:t>
      </w:r>
      <w:r w:rsidR="00D8323C" w:rsidRPr="0064338A">
        <w:rPr>
          <w:rFonts w:ascii="Times New Roman" w:eastAsia="SimSun" w:hAnsi="Times New Roman" w:cs="Times New Roman"/>
          <w:sz w:val="22"/>
          <w:szCs w:val="22"/>
          <w:lang w:eastAsia="zh-CN"/>
        </w:rPr>
        <w:t xml:space="preserve"> concentration. </w:t>
      </w:r>
      <w:r w:rsidR="008E3E10" w:rsidRPr="0064338A">
        <w:rPr>
          <w:rFonts w:ascii="Times New Roman" w:eastAsia="SimSun" w:hAnsi="Times New Roman" w:cs="Times New Roman"/>
          <w:sz w:val="22"/>
          <w:szCs w:val="22"/>
          <w:lang w:eastAsia="zh-CN"/>
        </w:rPr>
        <w:t xml:space="preserve">In this assay, we added to our screening the analogue complex </w:t>
      </w:r>
      <w:r w:rsidR="008E3E10" w:rsidRPr="0064338A">
        <w:rPr>
          <w:rFonts w:ascii="Times New Roman" w:eastAsia="SimSun" w:hAnsi="Times New Roman" w:cs="Times New Roman"/>
          <w:sz w:val="22"/>
          <w:szCs w:val="22"/>
          <w:lang w:eastAsia="fr-FR"/>
        </w:rPr>
        <w:t>[Ru(Ph</w:t>
      </w:r>
      <w:r w:rsidR="008E3E10"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fr-FR"/>
        </w:rPr>
        <w:t>phen)</w:t>
      </w:r>
      <w:r w:rsidR="008E3E10"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fr-FR"/>
        </w:rPr>
        <w:t>(Ac-MRVDH-NH</w:t>
      </w:r>
      <w:r w:rsidR="008E3E10"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fr-FR"/>
        </w:rPr>
        <w:t>)]Cl</w:t>
      </w:r>
      <w:r w:rsidR="008E3E10" w:rsidRPr="0064338A">
        <w:rPr>
          <w:rFonts w:ascii="Times New Roman" w:eastAsia="SimSun" w:hAnsi="Times New Roman" w:cs="Times New Roman"/>
          <w:sz w:val="22"/>
          <w:szCs w:val="22"/>
          <w:vertAlign w:val="subscript"/>
          <w:lang w:eastAsia="fr-FR"/>
        </w:rPr>
        <w:t xml:space="preserve">2 </w:t>
      </w:r>
      <w:r w:rsidR="008E3E10"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sz w:val="22"/>
          <w:szCs w:val="22"/>
          <w:lang w:eastAsia="fr-FR"/>
        </w:rPr>
        <w:sym w:font="Symbol" w:char="F04C"/>
      </w:r>
      <w:r w:rsidR="00FA6CAB"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b/>
          <w:sz w:val="22"/>
          <w:szCs w:val="22"/>
          <w:lang w:eastAsia="fr-FR"/>
        </w:rPr>
        <w:t>3</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Pr>
          <w:rFonts w:ascii="Times New Roman" w:eastAsia="SimSun" w:hAnsi="Times New Roman" w:cs="Times New Roman"/>
          <w:sz w:val="22"/>
          <w:szCs w:val="22"/>
          <w:lang w:eastAsia="fr-FR"/>
        </w:rPr>
        <w:t xml:space="preserve"> and ∆-[</w:t>
      </w:r>
      <w:r w:rsidR="00FA6CAB" w:rsidRPr="0064338A">
        <w:rPr>
          <w:rFonts w:ascii="Times New Roman" w:eastAsia="SimSun" w:hAnsi="Times New Roman" w:cs="Times New Roman"/>
          <w:b/>
          <w:sz w:val="22"/>
          <w:szCs w:val="22"/>
          <w:lang w:eastAsia="fr-FR"/>
        </w:rPr>
        <w:t>3</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fr-FR"/>
        </w:rPr>
        <w:t xml:space="preserve">), </w:t>
      </w:r>
      <w:r w:rsidR="008E3E10" w:rsidRPr="0064338A">
        <w:rPr>
          <w:rFonts w:ascii="Times New Roman" w:eastAsia="SimSun" w:hAnsi="Times New Roman" w:cs="Times New Roman"/>
          <w:sz w:val="22"/>
          <w:szCs w:val="22"/>
          <w:lang w:eastAsia="zh-CN"/>
        </w:rPr>
        <w:t xml:space="preserve">which were prepared and </w:t>
      </w:r>
      <w:r w:rsidR="00D8323C" w:rsidRPr="0064338A">
        <w:rPr>
          <w:rFonts w:ascii="Times New Roman" w:eastAsia="SimSun" w:hAnsi="Times New Roman" w:cs="Times New Roman"/>
          <w:sz w:val="22"/>
          <w:szCs w:val="22"/>
          <w:lang w:eastAsia="zh-CN"/>
        </w:rPr>
        <w:t xml:space="preserve">purified </w:t>
      </w:r>
      <w:r w:rsidR="008E3E10" w:rsidRPr="0064338A">
        <w:rPr>
          <w:rFonts w:ascii="Times New Roman" w:eastAsia="SimSun" w:hAnsi="Times New Roman" w:cs="Times New Roman"/>
          <w:sz w:val="22"/>
          <w:szCs w:val="22"/>
          <w:lang w:eastAsia="zh-CN"/>
        </w:rPr>
        <w:t xml:space="preserve">by HPLC in an analogous manner to </w:t>
      </w:r>
      <w:r w:rsidR="00FA6CAB" w:rsidRPr="0064338A">
        <w:rPr>
          <w:rFonts w:ascii="Times New Roman" w:eastAsia="SimSun" w:hAnsi="Times New Roman" w:cs="Times New Roman"/>
          <w:sz w:val="22"/>
          <w:szCs w:val="22"/>
          <w:lang w:eastAsia="fr-FR"/>
        </w:rPr>
        <w:sym w:font="Symbol" w:char="F04C"/>
      </w:r>
      <w:r w:rsidR="00FA6CAB"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b/>
          <w:sz w:val="22"/>
          <w:szCs w:val="22"/>
          <w:lang w:eastAsia="fr-FR"/>
        </w:rPr>
        <w:t>1</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Pr>
          <w:rFonts w:ascii="Times New Roman" w:eastAsia="SimSun" w:hAnsi="Times New Roman" w:cs="Times New Roman"/>
          <w:sz w:val="22"/>
          <w:szCs w:val="22"/>
          <w:lang w:eastAsia="fr-FR"/>
        </w:rPr>
        <w:t xml:space="preserve"> and ∆-[</w:t>
      </w:r>
      <w:r w:rsidR="00FA6CAB" w:rsidRPr="0064338A">
        <w:rPr>
          <w:rFonts w:ascii="Times New Roman" w:eastAsia="SimSun" w:hAnsi="Times New Roman" w:cs="Times New Roman"/>
          <w:b/>
          <w:sz w:val="22"/>
          <w:szCs w:val="22"/>
          <w:lang w:eastAsia="fr-FR"/>
        </w:rPr>
        <w:t>1</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b/>
          <w:sz w:val="22"/>
          <w:szCs w:val="22"/>
          <w:lang w:eastAsia="fr-FR"/>
        </w:rPr>
        <w:t xml:space="preserve"> </w:t>
      </w:r>
      <w:r w:rsidR="008E3E10" w:rsidRPr="0064338A">
        <w:rPr>
          <w:rFonts w:ascii="Times New Roman" w:eastAsia="SimSun" w:hAnsi="Times New Roman" w:cs="Times New Roman"/>
          <w:sz w:val="22"/>
          <w:szCs w:val="22"/>
          <w:lang w:eastAsia="zh-CN"/>
        </w:rPr>
        <w:t xml:space="preserve">(see </w:t>
      </w:r>
      <w:r w:rsidR="00D8323C" w:rsidRPr="0064338A">
        <w:rPr>
          <w:rFonts w:ascii="Times New Roman" w:eastAsia="SimSun" w:hAnsi="Times New Roman" w:cs="Times New Roman"/>
          <w:sz w:val="22"/>
          <w:szCs w:val="22"/>
          <w:lang w:eastAsia="zh-CN"/>
        </w:rPr>
        <w:t xml:space="preserve">Supplementary Information and </w:t>
      </w:r>
      <w:r w:rsidR="008E3E10" w:rsidRPr="0064338A">
        <w:rPr>
          <w:rFonts w:ascii="Times New Roman" w:eastAsia="SimSun" w:hAnsi="Times New Roman" w:cs="Times New Roman"/>
          <w:sz w:val="22"/>
          <w:szCs w:val="22"/>
          <w:lang w:eastAsia="zh-CN"/>
        </w:rPr>
        <w:t xml:space="preserve">Figure </w:t>
      </w:r>
      <w:r w:rsidR="005E5702" w:rsidRPr="0064338A">
        <w:rPr>
          <w:rFonts w:ascii="Times New Roman" w:eastAsia="SimSun" w:hAnsi="Times New Roman" w:cs="Times New Roman"/>
          <w:sz w:val="22"/>
          <w:szCs w:val="22"/>
          <w:lang w:eastAsia="zh-CN"/>
        </w:rPr>
        <w:t>S10-S11</w:t>
      </w:r>
      <w:r w:rsidR="008E3E10" w:rsidRPr="0064338A">
        <w:rPr>
          <w:rFonts w:ascii="Times New Roman" w:eastAsia="SimSun" w:hAnsi="Times New Roman" w:cs="Times New Roman"/>
          <w:sz w:val="22"/>
          <w:szCs w:val="22"/>
          <w:lang w:eastAsia="zh-CN"/>
        </w:rPr>
        <w:t xml:space="preserve">). </w:t>
      </w:r>
      <w:r w:rsidRPr="0064338A">
        <w:rPr>
          <w:rFonts w:ascii="Times New Roman" w:eastAsia="SimSun" w:hAnsi="Times New Roman" w:cs="Times New Roman"/>
          <w:sz w:val="22"/>
          <w:szCs w:val="22"/>
          <w:lang w:eastAsia="zh-CN"/>
        </w:rPr>
        <w:t>G-</w:t>
      </w:r>
      <w:r w:rsidR="00E66EE7" w:rsidRPr="0064338A">
        <w:rPr>
          <w:rFonts w:ascii="Times New Roman" w:eastAsia="SimSun" w:hAnsi="Times New Roman" w:cs="Times New Roman"/>
          <w:sz w:val="22"/>
          <w:szCs w:val="22"/>
          <w:lang w:eastAsia="zh-CN"/>
        </w:rPr>
        <w:t>V</w:t>
      </w:r>
      <w:r w:rsidR="008E3E10" w:rsidRPr="0064338A">
        <w:rPr>
          <w:rFonts w:ascii="Times New Roman" w:eastAsia="SimSun" w:hAnsi="Times New Roman" w:cs="Times New Roman"/>
          <w:sz w:val="22"/>
          <w:szCs w:val="22"/>
          <w:lang w:eastAsia="zh-CN"/>
        </w:rPr>
        <w:t xml:space="preserve"> replacement </w:t>
      </w:r>
      <w:r w:rsidR="00D8323C" w:rsidRPr="0064338A">
        <w:rPr>
          <w:rFonts w:ascii="Times New Roman" w:eastAsia="SimSun" w:hAnsi="Times New Roman" w:cs="Times New Roman"/>
          <w:sz w:val="22"/>
          <w:szCs w:val="22"/>
          <w:lang w:eastAsia="zh-CN"/>
        </w:rPr>
        <w:t xml:space="preserve">in </w:t>
      </w:r>
      <w:r w:rsidR="008E3E10" w:rsidRPr="0064338A">
        <w:rPr>
          <w:rFonts w:ascii="Times New Roman" w:eastAsia="SimSun" w:hAnsi="Times New Roman" w:cs="Times New Roman"/>
          <w:sz w:val="22"/>
          <w:szCs w:val="22"/>
          <w:lang w:eastAsia="zh-CN"/>
        </w:rPr>
        <w:t xml:space="preserve">RGD has been reported to induce lower </w:t>
      </w:r>
      <w:r w:rsidR="00D8323C" w:rsidRPr="0064338A">
        <w:rPr>
          <w:rFonts w:ascii="Times New Roman" w:eastAsia="SimSun" w:hAnsi="Times New Roman" w:cs="Times New Roman"/>
          <w:sz w:val="22"/>
          <w:szCs w:val="22"/>
          <w:lang w:eastAsia="zh-CN"/>
        </w:rPr>
        <w:t xml:space="preserve">integrin </w:t>
      </w:r>
      <w:r w:rsidR="008E3E10" w:rsidRPr="0064338A">
        <w:rPr>
          <w:rFonts w:ascii="Times New Roman" w:eastAsia="SimSun" w:hAnsi="Times New Roman" w:cs="Times New Roman"/>
          <w:sz w:val="22"/>
          <w:szCs w:val="22"/>
          <w:lang w:eastAsia="zh-CN"/>
        </w:rPr>
        <w:t>targeting,</w:t>
      </w:r>
      <w:r w:rsidRPr="0064338A">
        <w:rPr>
          <w:rFonts w:ascii="Times New Roman" w:eastAsia="SimSun" w:hAnsi="Times New Roman" w:cs="Times New Roman"/>
          <w:sz w:val="22"/>
          <w:szCs w:val="22"/>
          <w:lang w:eastAsia="zh-CN"/>
        </w:rPr>
        <w:fldChar w:fldCharType="begin"/>
      </w:r>
      <w:r w:rsidR="00487BE2" w:rsidRPr="0064338A">
        <w:rPr>
          <w:rFonts w:ascii="Times New Roman" w:eastAsia="SimSun" w:hAnsi="Times New Roman" w:cs="Times New Roman"/>
          <w:sz w:val="22"/>
          <w:szCs w:val="22"/>
          <w:lang w:eastAsia="zh-CN"/>
        </w:rPr>
        <w:instrText xml:space="preserve"> ADDIN EN.CITE &lt;EndNote&gt;&lt;Cite&gt;&lt;Author&gt;Guo&lt;/Author&gt;&lt;Year&gt;2013&lt;/Year&gt;&lt;RecNum&gt;2613&lt;/RecNum&gt;&lt;DisplayText&gt;&lt;style face="superscript"&gt;57&lt;/style&gt;&lt;/DisplayText&gt;&lt;record&gt;&lt;rec-number&gt;2613&lt;/rec-number&gt;&lt;foreign-keys&gt;&lt;key app="EN" db-id="50wxdpzd9vd5r7e9t5b595djrfpttrxw9avp" timestamp="1656075751"&gt;2613&lt;/key&gt;&lt;/foreign-keys&gt;&lt;ref-type name="Journal Article"&gt;17&lt;/ref-type&gt;&lt;contributors&gt;&lt;authors&gt;&lt;author&gt;Guo, Yanyan&lt;/author&gt;&lt;author&gt;Yuan, Hushan&lt;/author&gt;&lt;author&gt;Cho, Hoonsung&lt;/author&gt;&lt;author&gt;Kuruppu, Darshini&lt;/author&gt;&lt;author&gt;Jokivarsi, Kimmo&lt;/author&gt;&lt;author&gt;Agarwal, Aayush&lt;/author&gt;&lt;author&gt;Shah, Khalid&lt;/author&gt;&lt;author&gt;Josephson, Lee&lt;/author&gt;&lt;/authors&gt;&lt;/contributors&gt;&lt;titles&gt;&lt;title&gt;High efficiency diffusion molecular retention tumor targeting&lt;/title&gt;&lt;secondary-title&gt;PloS one&lt;/secondary-title&gt;&lt;/titles&gt;&lt;periodical&gt;&lt;full-title&gt;PLoS ONE&lt;/full-title&gt;&lt;abbr-1&gt;PLoS One&lt;/abbr-1&gt;&lt;abbr-2&gt;PLoS One&lt;/abbr-2&gt;&lt;/periodical&gt;&lt;pages&gt;e58290&lt;/pages&gt;&lt;volume&gt;8&lt;/volume&gt;&lt;number&gt;3&lt;/number&gt;&lt;dates&gt;&lt;year&gt;2013&lt;/year&gt;&lt;/dates&gt;&lt;isbn&gt;1932-6203&lt;/isbn&gt;&lt;urls&gt;&lt;/urls&gt;&lt;/record&gt;&lt;/Cite&gt;&lt;/EndNote&gt;</w:instrText>
      </w:r>
      <w:r w:rsidRPr="0064338A">
        <w:rPr>
          <w:rFonts w:ascii="Times New Roman" w:eastAsia="SimSun" w:hAnsi="Times New Roman" w:cs="Times New Roman"/>
          <w:sz w:val="22"/>
          <w:szCs w:val="22"/>
          <w:lang w:eastAsia="zh-CN"/>
        </w:rPr>
        <w:fldChar w:fldCharType="separate"/>
      </w:r>
      <w:r w:rsidR="00487BE2" w:rsidRPr="0064338A">
        <w:rPr>
          <w:rFonts w:ascii="Times New Roman" w:eastAsia="SimSun" w:hAnsi="Times New Roman" w:cs="Times New Roman"/>
          <w:noProof/>
          <w:sz w:val="22"/>
          <w:szCs w:val="22"/>
          <w:vertAlign w:val="superscript"/>
          <w:lang w:eastAsia="zh-CN"/>
        </w:rPr>
        <w:t>57</w:t>
      </w:r>
      <w:r w:rsidRPr="0064338A">
        <w:rPr>
          <w:rFonts w:ascii="Times New Roman" w:eastAsia="SimSun" w:hAnsi="Times New Roman" w:cs="Times New Roman"/>
          <w:sz w:val="22"/>
          <w:szCs w:val="22"/>
          <w:lang w:eastAsia="zh-CN"/>
        </w:rPr>
        <w:fldChar w:fldCharType="end"/>
      </w:r>
      <w:r w:rsidR="008E3E10" w:rsidRPr="0064338A">
        <w:rPr>
          <w:rFonts w:ascii="Times New Roman" w:eastAsia="SimSun" w:hAnsi="Times New Roman" w:cs="Times New Roman"/>
          <w:sz w:val="22"/>
          <w:szCs w:val="22"/>
          <w:lang w:eastAsia="zh-CN"/>
        </w:rPr>
        <w:t xml:space="preserve"> </w:t>
      </w:r>
      <w:r w:rsidR="00D8323C" w:rsidRPr="0064338A">
        <w:rPr>
          <w:rFonts w:ascii="Times New Roman" w:eastAsia="SimSun" w:hAnsi="Times New Roman" w:cs="Times New Roman"/>
          <w:sz w:val="22"/>
          <w:szCs w:val="22"/>
          <w:lang w:eastAsia="zh-CN"/>
        </w:rPr>
        <w:t xml:space="preserve">and </w:t>
      </w:r>
      <w:r w:rsidR="008E3E10" w:rsidRPr="0064338A">
        <w:rPr>
          <w:rFonts w:ascii="Times New Roman" w:eastAsia="SimSun" w:hAnsi="Times New Roman" w:cs="Times New Roman"/>
          <w:sz w:val="22"/>
          <w:szCs w:val="22"/>
          <w:lang w:eastAsia="zh-CN"/>
        </w:rPr>
        <w:t xml:space="preserve">to avoid </w:t>
      </w:r>
      <w:r w:rsidR="00D8323C" w:rsidRPr="0064338A">
        <w:rPr>
          <w:rFonts w:ascii="Times New Roman" w:eastAsia="SimSun" w:hAnsi="Times New Roman" w:cs="Times New Roman"/>
          <w:sz w:val="22"/>
          <w:szCs w:val="22"/>
          <w:lang w:eastAsia="zh-CN"/>
        </w:rPr>
        <w:t xml:space="preserve">perturbation </w:t>
      </w:r>
      <w:r w:rsidR="008E3E10" w:rsidRPr="0064338A">
        <w:rPr>
          <w:rFonts w:ascii="Times New Roman" w:eastAsia="SimSun" w:hAnsi="Times New Roman" w:cs="Times New Roman"/>
          <w:sz w:val="22"/>
          <w:szCs w:val="22"/>
          <w:lang w:eastAsia="zh-CN"/>
        </w:rPr>
        <w:t xml:space="preserve">of </w:t>
      </w:r>
      <w:r w:rsidR="00D8323C" w:rsidRPr="0064338A">
        <w:rPr>
          <w:rFonts w:ascii="Times New Roman" w:eastAsia="SimSun" w:hAnsi="Times New Roman" w:cs="Times New Roman"/>
          <w:sz w:val="22"/>
          <w:szCs w:val="22"/>
          <w:lang w:eastAsia="zh-CN"/>
        </w:rPr>
        <w:t xml:space="preserve">the </w:t>
      </w:r>
      <w:r w:rsidR="008E3E10" w:rsidRPr="0064338A">
        <w:rPr>
          <w:rFonts w:ascii="Times New Roman" w:eastAsia="SimSun" w:hAnsi="Times New Roman" w:cs="Times New Roman"/>
          <w:sz w:val="22"/>
          <w:szCs w:val="22"/>
          <w:lang w:eastAsia="zh-CN"/>
        </w:rPr>
        <w:t>chemical properties</w:t>
      </w:r>
      <w:r w:rsidR="00D8323C" w:rsidRPr="0064338A">
        <w:rPr>
          <w:rFonts w:ascii="Times New Roman" w:eastAsia="SimSun" w:hAnsi="Times New Roman" w:cs="Times New Roman"/>
          <w:sz w:val="22"/>
          <w:szCs w:val="22"/>
          <w:lang w:eastAsia="zh-CN"/>
        </w:rPr>
        <w:t xml:space="preserve"> of the peptide</w:t>
      </w:r>
      <w:r w:rsidR="008E3E10" w:rsidRPr="0064338A">
        <w:rPr>
          <w:rFonts w:ascii="Times New Roman" w:eastAsia="SimSun" w:hAnsi="Times New Roman" w:cs="Times New Roman"/>
          <w:sz w:val="22"/>
          <w:szCs w:val="22"/>
          <w:lang w:eastAsia="zh-CN"/>
        </w:rPr>
        <w:t>. The uptake study was accomplished in 2D cell monolayers grown in 96</w:t>
      </w:r>
      <w:r w:rsidR="00E66EE7"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sz w:val="22"/>
          <w:szCs w:val="22"/>
          <w:lang w:eastAsia="zh-CN"/>
        </w:rPr>
        <w:t>well</w:t>
      </w:r>
      <w:r w:rsidR="00E66EE7" w:rsidRPr="0064338A">
        <w:rPr>
          <w:rFonts w:ascii="Times New Roman" w:eastAsia="SimSun" w:hAnsi="Times New Roman" w:cs="Times New Roman"/>
          <w:sz w:val="22"/>
          <w:szCs w:val="22"/>
          <w:lang w:eastAsia="zh-CN"/>
        </w:rPr>
        <w:t xml:space="preserve"> plates</w:t>
      </w:r>
      <w:r w:rsidR="008E3E10" w:rsidRPr="0064338A">
        <w:rPr>
          <w:rFonts w:ascii="Times New Roman" w:eastAsia="SimSun" w:hAnsi="Times New Roman" w:cs="Times New Roman"/>
          <w:sz w:val="22"/>
          <w:szCs w:val="22"/>
          <w:lang w:eastAsia="zh-CN"/>
        </w:rPr>
        <w:t xml:space="preserve">. 24 h after </w:t>
      </w:r>
      <w:r w:rsidR="00D8323C" w:rsidRPr="0064338A">
        <w:rPr>
          <w:rFonts w:ascii="Times New Roman" w:eastAsia="SimSun" w:hAnsi="Times New Roman" w:cs="Times New Roman"/>
          <w:sz w:val="22"/>
          <w:szCs w:val="22"/>
          <w:lang w:eastAsia="zh-CN"/>
        </w:rPr>
        <w:t xml:space="preserve">cell </w:t>
      </w:r>
      <w:r w:rsidR="008E3E10" w:rsidRPr="0064338A">
        <w:rPr>
          <w:rFonts w:ascii="Times New Roman" w:eastAsia="SimSun" w:hAnsi="Times New Roman" w:cs="Times New Roman"/>
          <w:sz w:val="22"/>
          <w:szCs w:val="22"/>
          <w:lang w:eastAsia="zh-CN"/>
        </w:rPr>
        <w:t>seeding</w:t>
      </w:r>
      <w:r w:rsidR="00D8323C"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sz w:val="22"/>
          <w:szCs w:val="22"/>
          <w:lang w:eastAsia="zh-CN"/>
        </w:rPr>
        <w:t xml:space="preserve"> the drugs </w:t>
      </w:r>
      <w:r w:rsidR="00FA6CAB" w:rsidRPr="0064338A">
        <w:rPr>
          <w:rFonts w:ascii="Times New Roman" w:eastAsia="SimSun" w:hAnsi="Times New Roman" w:cs="Times New Roman"/>
          <w:sz w:val="22"/>
          <w:szCs w:val="22"/>
          <w:lang w:eastAsia="fr-FR"/>
        </w:rPr>
        <w:sym w:font="Symbol" w:char="F04C"/>
      </w:r>
      <w:r w:rsidR="00FA6CAB"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b/>
          <w:sz w:val="22"/>
          <w:szCs w:val="22"/>
          <w:lang w:eastAsia="fr-FR"/>
        </w:rPr>
        <w:t>1</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Pr>
          <w:rFonts w:ascii="Times New Roman" w:eastAsia="SimSun" w:hAnsi="Times New Roman" w:cs="Times New Roman"/>
          <w:sz w:val="22"/>
          <w:szCs w:val="22"/>
          <w:lang w:eastAsia="fr-FR"/>
        </w:rPr>
        <w:t>, ∆-[</w:t>
      </w:r>
      <w:r w:rsidR="00FA6CAB" w:rsidRPr="0064338A">
        <w:rPr>
          <w:rFonts w:ascii="Times New Roman" w:eastAsia="SimSun" w:hAnsi="Times New Roman" w:cs="Times New Roman"/>
          <w:b/>
          <w:sz w:val="22"/>
          <w:szCs w:val="22"/>
          <w:lang w:eastAsia="fr-FR"/>
        </w:rPr>
        <w:t>1</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Pr>
          <w:rFonts w:ascii="Times New Roman" w:eastAsia="SimSun" w:hAnsi="Times New Roman" w:cs="Times New Roman"/>
          <w:sz w:val="22"/>
          <w:szCs w:val="22"/>
          <w:lang w:eastAsia="fr-FR"/>
        </w:rPr>
        <w:t xml:space="preserve">, </w:t>
      </w:r>
      <w:r w:rsidR="00FA6CAB" w:rsidRPr="0064338A">
        <w:rPr>
          <w:rFonts w:ascii="Times New Roman" w:eastAsia="SimSun" w:hAnsi="Times New Roman" w:cs="Times New Roman"/>
          <w:sz w:val="22"/>
          <w:szCs w:val="22"/>
          <w:lang w:eastAsia="fr-FR"/>
        </w:rPr>
        <w:sym w:font="Symbol" w:char="F04C"/>
      </w:r>
      <w:r w:rsidR="00FA6CAB"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b/>
          <w:sz w:val="22"/>
          <w:szCs w:val="22"/>
          <w:lang w:eastAsia="fr-FR"/>
        </w:rPr>
        <w:t>3</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Pr>
          <w:rFonts w:ascii="Times New Roman" w:eastAsia="SimSun" w:hAnsi="Times New Roman" w:cs="Times New Roman"/>
          <w:sz w:val="22"/>
          <w:szCs w:val="22"/>
          <w:lang w:eastAsia="fr-FR"/>
        </w:rPr>
        <w:t xml:space="preserve"> and ∆-[</w:t>
      </w:r>
      <w:r w:rsidR="00FA6CAB" w:rsidRPr="0064338A">
        <w:rPr>
          <w:rFonts w:ascii="Times New Roman" w:eastAsia="SimSun" w:hAnsi="Times New Roman" w:cs="Times New Roman"/>
          <w:b/>
          <w:sz w:val="22"/>
          <w:szCs w:val="22"/>
          <w:lang w:eastAsia="fr-FR"/>
        </w:rPr>
        <w:t>3</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sidDel="00AC4F99">
        <w:rPr>
          <w:rFonts w:ascii="Times New Roman" w:eastAsia="SimSun" w:hAnsi="Times New Roman" w:cs="Times New Roman"/>
          <w:b/>
          <w:sz w:val="22"/>
          <w:szCs w:val="22"/>
          <w:lang w:eastAsia="fr-FR"/>
        </w:rPr>
        <w:t xml:space="preserve"> </w:t>
      </w:r>
      <w:r w:rsidR="008E3E10" w:rsidRPr="0064338A">
        <w:rPr>
          <w:rFonts w:ascii="Times New Roman" w:eastAsia="SimSun" w:hAnsi="Times New Roman" w:cs="Times New Roman"/>
          <w:sz w:val="22"/>
          <w:szCs w:val="22"/>
          <w:lang w:eastAsia="fr-FR"/>
        </w:rPr>
        <w:t xml:space="preserve">were added (12.5 </w:t>
      </w:r>
      <w:r w:rsidR="008E3E10" w:rsidRPr="0064338A">
        <w:rPr>
          <w:rFonts w:ascii="Times New Roman" w:eastAsia="SimSun" w:hAnsi="Times New Roman" w:cs="Times New Roman"/>
          <w:sz w:val="22"/>
          <w:szCs w:val="22"/>
          <w:lang w:eastAsia="fr-FR"/>
        </w:rPr>
        <w:sym w:font="Symbol" w:char="F06D"/>
      </w:r>
      <w:r w:rsidR="008E3E10" w:rsidRPr="0064338A">
        <w:rPr>
          <w:rFonts w:ascii="Times New Roman" w:eastAsia="SimSun" w:hAnsi="Times New Roman" w:cs="Times New Roman"/>
          <w:sz w:val="22"/>
          <w:szCs w:val="22"/>
          <w:lang w:eastAsia="fr-FR"/>
        </w:rPr>
        <w:t xml:space="preserve">M) and incubated for 6 h. The cells were finally washed, </w:t>
      </w:r>
      <w:r w:rsidR="00D8323C" w:rsidRPr="0064338A">
        <w:rPr>
          <w:rFonts w:ascii="Times New Roman" w:eastAsia="SimSun" w:hAnsi="Times New Roman" w:cs="Times New Roman"/>
          <w:sz w:val="22"/>
          <w:szCs w:val="22"/>
          <w:lang w:eastAsia="fr-FR"/>
        </w:rPr>
        <w:t xml:space="preserve">counted using </w:t>
      </w:r>
      <w:r w:rsidR="008E3E10" w:rsidRPr="0064338A">
        <w:rPr>
          <w:rFonts w:ascii="Times New Roman" w:eastAsia="SimSun" w:hAnsi="Times New Roman" w:cs="Times New Roman"/>
          <w:sz w:val="22"/>
          <w:szCs w:val="22"/>
          <w:lang w:eastAsia="fr-FR"/>
        </w:rPr>
        <w:t xml:space="preserve">microscopy, </w:t>
      </w:r>
      <w:r w:rsidR="00D8323C" w:rsidRPr="0064338A">
        <w:rPr>
          <w:rFonts w:ascii="Times New Roman" w:eastAsia="SimSun" w:hAnsi="Times New Roman" w:cs="Times New Roman"/>
          <w:sz w:val="22"/>
          <w:szCs w:val="22"/>
          <w:lang w:eastAsia="fr-FR"/>
        </w:rPr>
        <w:t xml:space="preserve">and </w:t>
      </w:r>
      <w:r w:rsidR="008E3E10" w:rsidRPr="0064338A">
        <w:rPr>
          <w:rFonts w:ascii="Times New Roman" w:eastAsia="SimSun" w:hAnsi="Times New Roman" w:cs="Times New Roman"/>
          <w:sz w:val="22"/>
          <w:szCs w:val="22"/>
          <w:lang w:eastAsia="fr-FR"/>
        </w:rPr>
        <w:t>digested using concentrated HNO</w:t>
      </w:r>
      <w:r w:rsidR="008E3E10" w:rsidRPr="0064338A">
        <w:rPr>
          <w:rFonts w:ascii="Times New Roman" w:eastAsia="SimSun" w:hAnsi="Times New Roman" w:cs="Times New Roman"/>
          <w:sz w:val="22"/>
          <w:szCs w:val="22"/>
          <w:vertAlign w:val="subscript"/>
          <w:lang w:eastAsia="fr-FR"/>
        </w:rPr>
        <w:t>3</w:t>
      </w:r>
      <w:r w:rsidR="008E3E10" w:rsidRPr="0064338A">
        <w:rPr>
          <w:rFonts w:ascii="Times New Roman" w:eastAsia="SimSun" w:hAnsi="Times New Roman" w:cs="Times New Roman"/>
          <w:sz w:val="22"/>
          <w:szCs w:val="22"/>
          <w:lang w:eastAsia="fr-FR"/>
        </w:rPr>
        <w:t xml:space="preserve">, before measuring the ruthenium concentration (µg/million cells) by ICP-MS (Figure </w:t>
      </w:r>
      <w:r w:rsidR="0020309F" w:rsidRPr="0064338A">
        <w:rPr>
          <w:rFonts w:ascii="Times New Roman" w:eastAsia="SimSun" w:hAnsi="Times New Roman" w:cs="Times New Roman"/>
          <w:sz w:val="22"/>
          <w:szCs w:val="22"/>
          <w:lang w:eastAsia="fr-FR"/>
        </w:rPr>
        <w:t>5</w:t>
      </w:r>
      <w:r w:rsidR="009703B1" w:rsidRPr="0064338A">
        <w:rPr>
          <w:rFonts w:ascii="Times New Roman" w:eastAsia="SimSun" w:hAnsi="Times New Roman" w:cs="Times New Roman"/>
          <w:sz w:val="22"/>
          <w:szCs w:val="22"/>
          <w:lang w:eastAsia="fr-FR"/>
        </w:rPr>
        <w:t>b</w:t>
      </w:r>
      <w:r w:rsidR="00D64CC8" w:rsidRPr="0064338A">
        <w:rPr>
          <w:rFonts w:ascii="Times New Roman" w:eastAsia="SimSun" w:hAnsi="Times New Roman" w:cs="Times New Roman"/>
          <w:sz w:val="22"/>
          <w:szCs w:val="22"/>
          <w:lang w:eastAsia="fr-FR"/>
        </w:rPr>
        <w:t>, Table S4</w:t>
      </w:r>
      <w:r w:rsidR="008E3E10" w:rsidRPr="0064338A">
        <w:rPr>
          <w:rFonts w:ascii="Times New Roman" w:eastAsia="SimSun" w:hAnsi="Times New Roman" w:cs="Times New Roman"/>
          <w:sz w:val="22"/>
          <w:szCs w:val="22"/>
          <w:lang w:eastAsia="fr-FR"/>
        </w:rPr>
        <w:t xml:space="preserve">). In </w:t>
      </w:r>
      <w:proofErr w:type="spellStart"/>
      <w:r w:rsidR="008E3E10" w:rsidRPr="0064338A">
        <w:rPr>
          <w:rFonts w:ascii="Times New Roman" w:eastAsia="SimSun" w:hAnsi="Times New Roman" w:cs="Times New Roman"/>
          <w:sz w:val="22"/>
          <w:szCs w:val="22"/>
          <w:lang w:eastAsia="fr-FR"/>
        </w:rPr>
        <w:t>normoxic</w:t>
      </w:r>
      <w:proofErr w:type="spellEnd"/>
      <w:r w:rsidR="008E3E10" w:rsidRPr="0064338A">
        <w:rPr>
          <w:rFonts w:ascii="Times New Roman" w:eastAsia="SimSun" w:hAnsi="Times New Roman" w:cs="Times New Roman"/>
          <w:sz w:val="22"/>
          <w:szCs w:val="22"/>
          <w:lang w:eastAsia="fr-FR"/>
        </w:rPr>
        <w:t xml:space="preserve"> conditions, </w:t>
      </w:r>
      <w:r w:rsidR="005A6BAD" w:rsidRPr="0064338A">
        <w:rPr>
          <w:rFonts w:ascii="Times New Roman" w:eastAsia="SimSun" w:hAnsi="Times New Roman" w:cs="Times New Roman"/>
          <w:sz w:val="22"/>
          <w:szCs w:val="22"/>
          <w:lang w:eastAsia="fr-FR"/>
        </w:rPr>
        <w:t xml:space="preserve">for </w:t>
      </w:r>
      <w:r w:rsidR="005A6BAD" w:rsidRPr="0064338A">
        <w:rPr>
          <w:rFonts w:ascii="Times New Roman" w:eastAsia="SimSun" w:hAnsi="Times New Roman" w:cs="Times New Roman"/>
          <w:sz w:val="22"/>
          <w:szCs w:val="22"/>
          <w:lang w:eastAsia="zh-CN"/>
        </w:rPr>
        <w:t>[</w:t>
      </w:r>
      <w:r w:rsidR="005A6BAD" w:rsidRPr="0064338A">
        <w:rPr>
          <w:rFonts w:ascii="Times New Roman" w:eastAsia="SimSun" w:hAnsi="Times New Roman" w:cs="Times New Roman"/>
          <w:b/>
          <w:sz w:val="22"/>
          <w:szCs w:val="22"/>
          <w:lang w:eastAsia="zh-CN"/>
        </w:rPr>
        <w:t>1</w:t>
      </w:r>
      <w:r w:rsidR="005A6BAD" w:rsidRPr="0064338A">
        <w:rPr>
          <w:rFonts w:ascii="Times New Roman" w:eastAsia="SimSun" w:hAnsi="Times New Roman" w:cs="Times New Roman"/>
          <w:sz w:val="22"/>
          <w:szCs w:val="22"/>
          <w:lang w:eastAsia="zh-CN"/>
        </w:rPr>
        <w:t>]Cl</w:t>
      </w:r>
      <w:r w:rsidR="005A6BAD" w:rsidRPr="0064338A">
        <w:rPr>
          <w:rFonts w:ascii="Times New Roman" w:eastAsia="SimSun" w:hAnsi="Times New Roman" w:cs="Times New Roman"/>
          <w:sz w:val="22"/>
          <w:szCs w:val="22"/>
          <w:vertAlign w:val="subscript"/>
          <w:lang w:eastAsia="zh-CN"/>
        </w:rPr>
        <w:t>2</w:t>
      </w:r>
      <w:r w:rsidR="005E5702" w:rsidRPr="0064338A">
        <w:rPr>
          <w:rFonts w:ascii="Times New Roman" w:eastAsia="SimSun" w:hAnsi="Times New Roman" w:cs="Times New Roman"/>
          <w:sz w:val="22"/>
          <w:szCs w:val="22"/>
          <w:lang w:eastAsia="zh-CN"/>
        </w:rPr>
        <w:t>,</w:t>
      </w:r>
      <w:r w:rsidR="005A6BAD" w:rsidRPr="0064338A">
        <w:rPr>
          <w:rFonts w:ascii="Times New Roman" w:eastAsia="SimSun" w:hAnsi="Times New Roman" w:cs="Times New Roman"/>
          <w:sz w:val="22"/>
          <w:szCs w:val="22"/>
          <w:lang w:eastAsia="zh-CN"/>
        </w:rPr>
        <w:t xml:space="preserve"> </w:t>
      </w:r>
      <w:r w:rsidR="008E3E10" w:rsidRPr="0064338A">
        <w:rPr>
          <w:rFonts w:ascii="Times New Roman" w:eastAsia="SimSun" w:hAnsi="Times New Roman" w:cs="Times New Roman"/>
          <w:sz w:val="22"/>
          <w:szCs w:val="22"/>
          <w:lang w:eastAsia="zh-CN"/>
        </w:rPr>
        <w:t>U87MG showed the highest ruthenium accumulation (</w:t>
      </w:r>
      <w:r w:rsidR="008E3E10" w:rsidRPr="0064338A">
        <w:rPr>
          <w:rFonts w:ascii="Times New Roman" w:eastAsia="SimSun" w:hAnsi="Times New Roman" w:cs="Times New Roman"/>
          <w:sz w:val="22"/>
          <w:szCs w:val="22"/>
          <w:lang w:eastAsia="fr-FR"/>
        </w:rPr>
        <w:t>0.74 ± 0.01 µg</w:t>
      </w:r>
      <w:r w:rsidR="00E66EE7" w:rsidRPr="0064338A">
        <w:rPr>
          <w:rFonts w:ascii="Times New Roman" w:eastAsia="SimSun" w:hAnsi="Times New Roman" w:cs="Times New Roman"/>
          <w:sz w:val="22"/>
          <w:szCs w:val="22"/>
          <w:lang w:eastAsia="fr-FR"/>
        </w:rPr>
        <w:t xml:space="preserve"> Ru</w:t>
      </w:r>
      <w:r w:rsidR="008E3E10" w:rsidRPr="0064338A">
        <w:rPr>
          <w:rFonts w:ascii="Times New Roman" w:eastAsia="SimSun" w:hAnsi="Times New Roman" w:cs="Times New Roman"/>
          <w:sz w:val="22"/>
          <w:szCs w:val="22"/>
          <w:lang w:eastAsia="fr-FR"/>
        </w:rPr>
        <w:t xml:space="preserve">/million cells), while the difference between </w:t>
      </w:r>
      <w:r w:rsidR="005A6BAD" w:rsidRPr="0064338A">
        <w:rPr>
          <w:rFonts w:ascii="Times New Roman" w:eastAsia="SimSun" w:hAnsi="Times New Roman" w:cs="Times New Roman"/>
          <w:sz w:val="22"/>
          <w:szCs w:val="22"/>
          <w:lang w:eastAsia="fr-FR"/>
        </w:rPr>
        <w:t xml:space="preserve">the </w:t>
      </w:r>
      <w:r w:rsidR="008E3E10" w:rsidRPr="0064338A">
        <w:rPr>
          <w:rFonts w:ascii="Times New Roman" w:eastAsia="SimSun" w:hAnsi="Times New Roman" w:cs="Times New Roman"/>
          <w:sz w:val="22"/>
          <w:szCs w:val="22"/>
          <w:lang w:eastAsia="fr-FR"/>
        </w:rPr>
        <w:t xml:space="preserve">two </w:t>
      </w:r>
      <w:proofErr w:type="spellStart"/>
      <w:r w:rsidR="008E3E10" w:rsidRPr="0064338A">
        <w:rPr>
          <w:rFonts w:ascii="Times New Roman" w:eastAsia="SimSun" w:hAnsi="Times New Roman" w:cs="Times New Roman"/>
          <w:sz w:val="22"/>
          <w:szCs w:val="22"/>
          <w:lang w:eastAsia="fr-FR"/>
        </w:rPr>
        <w:t>dias</w:t>
      </w:r>
      <w:r w:rsidR="00BB3D25" w:rsidRPr="0064338A">
        <w:rPr>
          <w:rFonts w:ascii="Times New Roman" w:eastAsia="SimSun" w:hAnsi="Times New Roman" w:cs="Times New Roman"/>
          <w:sz w:val="22"/>
          <w:szCs w:val="22"/>
          <w:lang w:eastAsia="fr-FR"/>
        </w:rPr>
        <w:t>tereoisomers</w:t>
      </w:r>
      <w:proofErr w:type="spellEnd"/>
      <w:r w:rsidR="00BB3D25" w:rsidRPr="0064338A">
        <w:rPr>
          <w:rFonts w:ascii="Times New Roman" w:eastAsia="SimSun" w:hAnsi="Times New Roman" w:cs="Times New Roman"/>
          <w:sz w:val="22"/>
          <w:szCs w:val="22"/>
          <w:lang w:eastAsia="fr-FR"/>
        </w:rPr>
        <w:t xml:space="preserve"> was no</w:t>
      </w:r>
      <w:r w:rsidR="00DB32B1" w:rsidRPr="0064338A">
        <w:rPr>
          <w:rFonts w:ascii="Times New Roman" w:eastAsia="SimSun" w:hAnsi="Times New Roman" w:cs="Times New Roman"/>
          <w:sz w:val="22"/>
          <w:szCs w:val="22"/>
          <w:lang w:eastAsia="fr-FR"/>
        </w:rPr>
        <w:t>t</w:t>
      </w:r>
      <w:r w:rsidR="00BB3D25" w:rsidRPr="0064338A">
        <w:rPr>
          <w:rFonts w:ascii="Times New Roman" w:eastAsia="SimSun" w:hAnsi="Times New Roman" w:cs="Times New Roman"/>
          <w:sz w:val="22"/>
          <w:szCs w:val="22"/>
          <w:lang w:eastAsia="fr-FR"/>
        </w:rPr>
        <w:t xml:space="preserve"> significant.</w:t>
      </w:r>
      <w:r w:rsidR="008E3E10" w:rsidRPr="0064338A">
        <w:rPr>
          <w:rFonts w:ascii="Times New Roman" w:eastAsia="SimSun" w:hAnsi="Times New Roman" w:cs="Times New Roman"/>
          <w:sz w:val="22"/>
          <w:szCs w:val="22"/>
          <w:lang w:eastAsia="zh-CN"/>
        </w:rPr>
        <w:t xml:space="preserve"> </w:t>
      </w:r>
      <w:r w:rsidR="005A6BAD" w:rsidRPr="0064338A">
        <w:rPr>
          <w:rFonts w:ascii="Times New Roman" w:eastAsia="SimSun" w:hAnsi="Times New Roman" w:cs="Times New Roman"/>
          <w:sz w:val="22"/>
          <w:szCs w:val="22"/>
          <w:lang w:eastAsia="zh-CN"/>
        </w:rPr>
        <w:t>For [</w:t>
      </w:r>
      <w:r w:rsidR="005A6BAD" w:rsidRPr="0064338A">
        <w:rPr>
          <w:rFonts w:ascii="Times New Roman" w:eastAsia="SimSun" w:hAnsi="Times New Roman" w:cs="Times New Roman"/>
          <w:b/>
          <w:sz w:val="22"/>
          <w:szCs w:val="22"/>
          <w:lang w:eastAsia="zh-CN"/>
        </w:rPr>
        <w:t>3</w:t>
      </w:r>
      <w:r w:rsidR="005A6BAD" w:rsidRPr="0064338A">
        <w:rPr>
          <w:rFonts w:ascii="Times New Roman" w:eastAsia="SimSun" w:hAnsi="Times New Roman" w:cs="Times New Roman"/>
          <w:sz w:val="22"/>
          <w:szCs w:val="22"/>
          <w:lang w:eastAsia="zh-CN"/>
        </w:rPr>
        <w:t>]Cl</w:t>
      </w:r>
      <w:r w:rsidR="005A6BAD" w:rsidRPr="0064338A">
        <w:rPr>
          <w:rFonts w:ascii="Times New Roman" w:eastAsia="SimSun" w:hAnsi="Times New Roman" w:cs="Times New Roman"/>
          <w:sz w:val="22"/>
          <w:szCs w:val="22"/>
          <w:vertAlign w:val="subscript"/>
          <w:lang w:eastAsia="zh-CN"/>
        </w:rPr>
        <w:t>2</w:t>
      </w:r>
      <w:r w:rsidR="008E3E10" w:rsidRPr="0064338A">
        <w:rPr>
          <w:rFonts w:ascii="Times New Roman" w:eastAsia="SimSun" w:hAnsi="Times New Roman" w:cs="Times New Roman"/>
          <w:sz w:val="22"/>
          <w:szCs w:val="22"/>
          <w:lang w:eastAsia="zh-CN"/>
        </w:rPr>
        <w:t>, the uptake was slightly decreased</w:t>
      </w:r>
      <w:r w:rsidR="005A6BAD" w:rsidRPr="0064338A">
        <w:rPr>
          <w:rFonts w:ascii="Times New Roman" w:eastAsia="SimSun" w:hAnsi="Times New Roman" w:cs="Times New Roman"/>
          <w:sz w:val="22"/>
          <w:szCs w:val="22"/>
          <w:lang w:eastAsia="zh-CN"/>
        </w:rPr>
        <w:t xml:space="preserve"> in comparison</w:t>
      </w:r>
      <w:r w:rsidR="008E3E10" w:rsidRPr="0064338A">
        <w:rPr>
          <w:rFonts w:ascii="Times New Roman" w:eastAsia="SimSun" w:hAnsi="Times New Roman" w:cs="Times New Roman"/>
          <w:sz w:val="22"/>
          <w:szCs w:val="22"/>
          <w:lang w:eastAsia="zh-CN"/>
        </w:rPr>
        <w:t>, but U87MG cells</w:t>
      </w:r>
      <w:r w:rsidR="008E3E10" w:rsidRPr="0064338A" w:rsidDel="00B92AA1">
        <w:rPr>
          <w:rFonts w:ascii="Times New Roman" w:eastAsia="SimSun" w:hAnsi="Times New Roman" w:cs="Times New Roman"/>
          <w:sz w:val="22"/>
          <w:szCs w:val="22"/>
          <w:lang w:eastAsia="zh-CN"/>
        </w:rPr>
        <w:t xml:space="preserve"> </w:t>
      </w:r>
      <w:r w:rsidR="008E3E10" w:rsidRPr="0064338A">
        <w:rPr>
          <w:rFonts w:ascii="Times New Roman" w:eastAsia="SimSun" w:hAnsi="Times New Roman" w:cs="Times New Roman"/>
          <w:sz w:val="22"/>
          <w:szCs w:val="22"/>
          <w:lang w:eastAsia="zh-CN"/>
        </w:rPr>
        <w:t xml:space="preserve">still </w:t>
      </w:r>
      <w:r w:rsidR="005A6BAD" w:rsidRPr="0064338A">
        <w:rPr>
          <w:rFonts w:ascii="Times New Roman" w:eastAsia="SimSun" w:hAnsi="Times New Roman" w:cs="Times New Roman"/>
          <w:sz w:val="22"/>
          <w:szCs w:val="22"/>
          <w:lang w:eastAsia="zh-CN"/>
        </w:rPr>
        <w:t xml:space="preserve">showed </w:t>
      </w:r>
      <w:r w:rsidR="008E3E10" w:rsidRPr="0064338A">
        <w:rPr>
          <w:rFonts w:ascii="Times New Roman" w:eastAsia="SimSun" w:hAnsi="Times New Roman" w:cs="Times New Roman"/>
          <w:sz w:val="22"/>
          <w:szCs w:val="22"/>
          <w:lang w:eastAsia="zh-CN"/>
        </w:rPr>
        <w:t xml:space="preserve">the highest </w:t>
      </w:r>
      <w:r w:rsidR="00A64926" w:rsidRPr="0064338A">
        <w:rPr>
          <w:rFonts w:ascii="Times New Roman" w:eastAsia="SimSun" w:hAnsi="Times New Roman" w:cs="Times New Roman"/>
          <w:sz w:val="22"/>
          <w:szCs w:val="22"/>
          <w:lang w:eastAsia="zh-CN"/>
        </w:rPr>
        <w:t>uptake, in comparison to other cells</w:t>
      </w:r>
      <w:r w:rsidR="008E3E10" w:rsidRPr="0064338A">
        <w:rPr>
          <w:rFonts w:ascii="Times New Roman" w:eastAsia="SimSun" w:hAnsi="Times New Roman" w:cs="Times New Roman"/>
          <w:sz w:val="22"/>
          <w:szCs w:val="22"/>
          <w:lang w:eastAsia="zh-CN"/>
        </w:rPr>
        <w:t>. Ruthenium accumulation was found to be the lowest in MCF7, about 1/3 of the ruthenium content compared to U87MG</w:t>
      </w:r>
      <w:r w:rsidR="00A64926"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sz w:val="22"/>
          <w:szCs w:val="22"/>
          <w:lang w:eastAsia="zh-CN"/>
        </w:rPr>
        <w:t xml:space="preserve"> </w:t>
      </w:r>
      <w:r w:rsidR="00A64926" w:rsidRPr="0064338A">
        <w:rPr>
          <w:rFonts w:ascii="Times New Roman" w:eastAsia="SimSun" w:hAnsi="Times New Roman" w:cs="Times New Roman"/>
          <w:sz w:val="22"/>
          <w:szCs w:val="22"/>
          <w:lang w:eastAsia="zh-CN"/>
        </w:rPr>
        <w:t>w</w:t>
      </w:r>
      <w:r w:rsidR="008E3E10" w:rsidRPr="0064338A">
        <w:rPr>
          <w:rFonts w:ascii="Times New Roman" w:eastAsia="SimSun" w:hAnsi="Times New Roman" w:cs="Times New Roman"/>
          <w:sz w:val="22"/>
          <w:szCs w:val="22"/>
          <w:lang w:eastAsia="zh-CN"/>
        </w:rPr>
        <w:t xml:space="preserve">hile PC-3 </w:t>
      </w:r>
      <w:r w:rsidR="00A64926" w:rsidRPr="0064338A">
        <w:rPr>
          <w:rFonts w:ascii="Times New Roman" w:eastAsia="SimSun" w:hAnsi="Times New Roman" w:cs="Times New Roman"/>
          <w:sz w:val="22"/>
          <w:szCs w:val="22"/>
          <w:lang w:eastAsia="zh-CN"/>
        </w:rPr>
        <w:t xml:space="preserve">stood </w:t>
      </w:r>
      <w:r w:rsidR="008E3E10" w:rsidRPr="0064338A">
        <w:rPr>
          <w:rFonts w:ascii="Times New Roman" w:eastAsia="SimSun" w:hAnsi="Times New Roman" w:cs="Times New Roman"/>
          <w:sz w:val="22"/>
          <w:szCs w:val="22"/>
          <w:lang w:eastAsia="zh-CN"/>
        </w:rPr>
        <w:t xml:space="preserve">in between. These results </w:t>
      </w:r>
      <w:r w:rsidR="00A64926" w:rsidRPr="0064338A">
        <w:rPr>
          <w:rFonts w:ascii="Times New Roman" w:eastAsia="SimSun" w:hAnsi="Times New Roman" w:cs="Times New Roman"/>
          <w:sz w:val="22"/>
          <w:szCs w:val="22"/>
          <w:lang w:eastAsia="zh-CN"/>
        </w:rPr>
        <w:t>agree</w:t>
      </w:r>
      <w:r w:rsidR="00E66EE7" w:rsidRPr="0064338A">
        <w:rPr>
          <w:rFonts w:ascii="Times New Roman" w:eastAsia="SimSun" w:hAnsi="Times New Roman" w:cs="Times New Roman"/>
          <w:sz w:val="22"/>
          <w:szCs w:val="22"/>
          <w:lang w:eastAsia="zh-CN"/>
        </w:rPr>
        <w:t>d</w:t>
      </w:r>
      <w:r w:rsidR="008E3E10" w:rsidRPr="0064338A">
        <w:rPr>
          <w:rFonts w:ascii="Times New Roman" w:eastAsia="SimSun" w:hAnsi="Times New Roman" w:cs="Times New Roman"/>
          <w:sz w:val="22"/>
          <w:szCs w:val="22"/>
          <w:lang w:eastAsia="zh-CN"/>
        </w:rPr>
        <w:t xml:space="preserve"> with </w:t>
      </w:r>
      <w:r w:rsidR="00E66EE7" w:rsidRPr="0064338A">
        <w:rPr>
          <w:rFonts w:ascii="Times New Roman" w:eastAsia="SimSun" w:hAnsi="Times New Roman" w:cs="Times New Roman"/>
          <w:sz w:val="22"/>
          <w:szCs w:val="22"/>
          <w:lang w:eastAsia="zh-CN"/>
        </w:rPr>
        <w:t xml:space="preserve">our integrin </w:t>
      </w:r>
      <w:r w:rsidR="008E3E10" w:rsidRPr="0064338A">
        <w:rPr>
          <w:rFonts w:ascii="Times New Roman" w:eastAsia="SimSun" w:hAnsi="Times New Roman" w:cs="Times New Roman"/>
          <w:sz w:val="22"/>
          <w:szCs w:val="22"/>
          <w:lang w:eastAsia="zh-CN"/>
        </w:rPr>
        <w:t>expression study</w:t>
      </w:r>
      <w:r w:rsidR="00BB3D25" w:rsidRPr="0064338A">
        <w:rPr>
          <w:rFonts w:ascii="Times New Roman" w:eastAsia="SimSun" w:hAnsi="Times New Roman" w:cs="Times New Roman"/>
          <w:sz w:val="22"/>
          <w:szCs w:val="22"/>
          <w:lang w:eastAsia="zh-CN"/>
        </w:rPr>
        <w:t xml:space="preserve"> </w:t>
      </w:r>
      <w:r w:rsidR="008E3E10" w:rsidRPr="0064338A">
        <w:rPr>
          <w:rFonts w:ascii="Times New Roman" w:eastAsia="SimSun" w:hAnsi="Times New Roman" w:cs="Times New Roman"/>
          <w:sz w:val="22"/>
          <w:szCs w:val="22"/>
          <w:lang w:eastAsia="zh-CN"/>
        </w:rPr>
        <w:t xml:space="preserve">(Figure </w:t>
      </w:r>
      <w:r w:rsidR="0020309F" w:rsidRPr="0064338A">
        <w:rPr>
          <w:rFonts w:ascii="Times New Roman" w:eastAsia="SimSun" w:hAnsi="Times New Roman" w:cs="Times New Roman"/>
          <w:sz w:val="22"/>
          <w:szCs w:val="22"/>
          <w:lang w:eastAsia="zh-CN"/>
        </w:rPr>
        <w:t>5a</w:t>
      </w:r>
      <w:r w:rsidR="008E3E10" w:rsidRPr="0064338A">
        <w:rPr>
          <w:rFonts w:ascii="Times New Roman" w:eastAsia="SimSun" w:hAnsi="Times New Roman" w:cs="Times New Roman"/>
          <w:sz w:val="22"/>
          <w:szCs w:val="22"/>
          <w:lang w:eastAsia="zh-CN"/>
        </w:rPr>
        <w:t>)</w:t>
      </w:r>
      <w:r w:rsidR="00A64926"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sz w:val="22"/>
          <w:szCs w:val="22"/>
          <w:lang w:eastAsia="zh-CN"/>
        </w:rPr>
        <w:t xml:space="preserve"> higher integrin expression in glioblastoma U87MG cells </w:t>
      </w:r>
      <w:r w:rsidR="00A64926" w:rsidRPr="0064338A">
        <w:rPr>
          <w:rFonts w:ascii="Times New Roman" w:eastAsia="SimSun" w:hAnsi="Times New Roman" w:cs="Times New Roman"/>
          <w:sz w:val="22"/>
          <w:szCs w:val="22"/>
          <w:lang w:eastAsia="zh-CN"/>
        </w:rPr>
        <w:t xml:space="preserve">were associated with a </w:t>
      </w:r>
      <w:r w:rsidR="008E3E10" w:rsidRPr="0064338A">
        <w:rPr>
          <w:rFonts w:ascii="Times New Roman" w:eastAsia="SimSun" w:hAnsi="Times New Roman" w:cs="Times New Roman"/>
          <w:sz w:val="22"/>
          <w:szCs w:val="22"/>
          <w:lang w:eastAsia="zh-CN"/>
        </w:rPr>
        <w:t xml:space="preserve">higher accumulation of </w:t>
      </w:r>
      <w:r w:rsidR="00A64926" w:rsidRPr="0064338A">
        <w:rPr>
          <w:rFonts w:ascii="Times New Roman" w:eastAsia="SimSun" w:hAnsi="Times New Roman" w:cs="Times New Roman"/>
          <w:sz w:val="22"/>
          <w:szCs w:val="22"/>
          <w:lang w:eastAsia="zh-CN"/>
        </w:rPr>
        <w:t xml:space="preserve">the </w:t>
      </w:r>
      <w:r w:rsidR="008E3E10" w:rsidRPr="0064338A">
        <w:rPr>
          <w:rFonts w:ascii="Times New Roman" w:eastAsia="SimSun" w:hAnsi="Times New Roman" w:cs="Times New Roman"/>
          <w:sz w:val="22"/>
          <w:szCs w:val="22"/>
          <w:lang w:eastAsia="zh-CN"/>
        </w:rPr>
        <w:t>RGD conjugates</w:t>
      </w:r>
      <w:r w:rsidR="00A64926" w:rsidRPr="0064338A">
        <w:rPr>
          <w:rFonts w:ascii="Times New Roman" w:eastAsia="SimSun" w:hAnsi="Times New Roman" w:cs="Times New Roman"/>
          <w:sz w:val="22"/>
          <w:szCs w:val="22"/>
          <w:lang w:eastAsia="zh-CN"/>
        </w:rPr>
        <w:t>, and lower integrin expression with lower uptake</w:t>
      </w:r>
      <w:r w:rsidR="008E3E10" w:rsidRPr="0064338A">
        <w:rPr>
          <w:rFonts w:ascii="Times New Roman" w:eastAsia="SimSun" w:hAnsi="Times New Roman" w:cs="Times New Roman"/>
          <w:sz w:val="22"/>
          <w:szCs w:val="22"/>
          <w:lang w:eastAsia="zh-CN"/>
        </w:rPr>
        <w:t>. Under hypoxia all three cell lines showed slightly higher ruthenium uptake</w:t>
      </w:r>
      <w:r w:rsidR="00E66EE7"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sz w:val="22"/>
          <w:szCs w:val="22"/>
          <w:lang w:eastAsia="zh-CN"/>
        </w:rPr>
        <w:t xml:space="preserve"> compared to </w:t>
      </w:r>
      <w:proofErr w:type="spellStart"/>
      <w:r w:rsidR="008E3E10" w:rsidRPr="0064338A">
        <w:rPr>
          <w:rFonts w:ascii="Times New Roman" w:eastAsia="SimSun" w:hAnsi="Times New Roman" w:cs="Times New Roman"/>
          <w:sz w:val="22"/>
          <w:szCs w:val="22"/>
          <w:lang w:eastAsia="zh-CN"/>
        </w:rPr>
        <w:t>normoxic</w:t>
      </w:r>
      <w:proofErr w:type="spellEnd"/>
      <w:r w:rsidR="008E3E10" w:rsidRPr="0064338A">
        <w:rPr>
          <w:rFonts w:ascii="Times New Roman" w:eastAsia="SimSun" w:hAnsi="Times New Roman" w:cs="Times New Roman"/>
          <w:sz w:val="22"/>
          <w:szCs w:val="22"/>
          <w:lang w:eastAsia="zh-CN"/>
        </w:rPr>
        <w:t xml:space="preserve"> conditions (Figure </w:t>
      </w:r>
      <w:r w:rsidR="0020309F" w:rsidRPr="0064338A">
        <w:rPr>
          <w:rFonts w:ascii="Times New Roman" w:eastAsia="SimSun" w:hAnsi="Times New Roman" w:cs="Times New Roman"/>
          <w:sz w:val="22"/>
          <w:szCs w:val="22"/>
          <w:lang w:eastAsia="zh-CN"/>
        </w:rPr>
        <w:t>5b</w:t>
      </w:r>
      <w:r w:rsidR="00DB32B1" w:rsidRPr="0064338A">
        <w:rPr>
          <w:rFonts w:ascii="Times New Roman" w:eastAsia="SimSun" w:hAnsi="Times New Roman" w:cs="Times New Roman"/>
          <w:sz w:val="22"/>
          <w:szCs w:val="22"/>
          <w:lang w:eastAsia="zh-CN"/>
        </w:rPr>
        <w:t xml:space="preserve">, </w:t>
      </w:r>
      <w:r w:rsidR="000F4CBA" w:rsidRPr="0064338A">
        <w:rPr>
          <w:rFonts w:ascii="Times New Roman" w:eastAsia="SimSun" w:hAnsi="Times New Roman" w:cs="Times New Roman"/>
          <w:sz w:val="22"/>
          <w:szCs w:val="22"/>
          <w:lang w:eastAsia="zh-CN"/>
        </w:rPr>
        <w:lastRenderedPageBreak/>
        <w:t>T</w:t>
      </w:r>
      <w:r w:rsidR="00DB32B1" w:rsidRPr="0064338A">
        <w:rPr>
          <w:rFonts w:ascii="Times New Roman" w:eastAsia="SimSun" w:hAnsi="Times New Roman" w:cs="Times New Roman"/>
          <w:sz w:val="22"/>
          <w:szCs w:val="22"/>
          <w:lang w:eastAsia="zh-CN"/>
        </w:rPr>
        <w:t>able S</w:t>
      </w:r>
      <w:r w:rsidR="000F4CBA" w:rsidRPr="0064338A">
        <w:rPr>
          <w:rFonts w:ascii="Times New Roman" w:eastAsia="SimSun" w:hAnsi="Times New Roman" w:cs="Times New Roman"/>
          <w:sz w:val="22"/>
          <w:szCs w:val="22"/>
          <w:lang w:eastAsia="zh-CN"/>
        </w:rPr>
        <w:t>4</w:t>
      </w:r>
      <w:r w:rsidR="008E3E10" w:rsidRPr="0064338A">
        <w:rPr>
          <w:rFonts w:ascii="Times New Roman" w:eastAsia="SimSun" w:hAnsi="Times New Roman" w:cs="Times New Roman"/>
          <w:sz w:val="22"/>
          <w:szCs w:val="22"/>
          <w:lang w:eastAsia="zh-CN"/>
        </w:rPr>
        <w:t>), but the trends were similar</w:t>
      </w:r>
      <w:r w:rsidR="00DC0449" w:rsidRPr="0064338A">
        <w:rPr>
          <w:rFonts w:ascii="Times New Roman" w:eastAsia="SimSun" w:hAnsi="Times New Roman" w:cs="Times New Roman"/>
          <w:sz w:val="22"/>
          <w:szCs w:val="22"/>
          <w:lang w:eastAsia="zh-CN"/>
        </w:rPr>
        <w:t xml:space="preserve"> to </w:t>
      </w:r>
      <w:proofErr w:type="spellStart"/>
      <w:r w:rsidR="00DC0449" w:rsidRPr="0064338A">
        <w:rPr>
          <w:rFonts w:ascii="Times New Roman" w:eastAsia="SimSun" w:hAnsi="Times New Roman" w:cs="Times New Roman"/>
          <w:sz w:val="22"/>
          <w:szCs w:val="22"/>
          <w:lang w:eastAsia="zh-CN"/>
        </w:rPr>
        <w:t>normoxic</w:t>
      </w:r>
      <w:proofErr w:type="spellEnd"/>
      <w:r w:rsidR="00DC0449" w:rsidRPr="0064338A">
        <w:rPr>
          <w:rFonts w:ascii="Times New Roman" w:eastAsia="SimSun" w:hAnsi="Times New Roman" w:cs="Times New Roman"/>
          <w:sz w:val="22"/>
          <w:szCs w:val="22"/>
          <w:lang w:eastAsia="zh-CN"/>
        </w:rPr>
        <w:t xml:space="preserve"> conditions</w:t>
      </w:r>
      <w:r w:rsidR="008E3E10" w:rsidRPr="0064338A">
        <w:rPr>
          <w:rFonts w:ascii="Times New Roman" w:eastAsia="SimSun" w:hAnsi="Times New Roman" w:cs="Times New Roman"/>
          <w:sz w:val="22"/>
          <w:szCs w:val="22"/>
          <w:lang w:eastAsia="zh-CN"/>
        </w:rPr>
        <w:t xml:space="preserve">, with a ruthenium cellular accumulation decreasing following the series U87MG &gt; PC-3 &gt; MCF7. </w:t>
      </w:r>
      <w:r w:rsidR="00DC0449" w:rsidRPr="0064338A">
        <w:rPr>
          <w:rFonts w:ascii="Times New Roman" w:eastAsia="SimSun" w:hAnsi="Times New Roman" w:cs="Times New Roman"/>
          <w:sz w:val="22"/>
          <w:szCs w:val="22"/>
          <w:lang w:eastAsia="zh-CN"/>
        </w:rPr>
        <w:t>Overall</w:t>
      </w:r>
      <w:r w:rsidR="008E3E10" w:rsidRPr="0064338A">
        <w:rPr>
          <w:rFonts w:ascii="Times New Roman" w:eastAsia="SimSun" w:hAnsi="Times New Roman" w:cs="Times New Roman"/>
          <w:sz w:val="22"/>
          <w:szCs w:val="22"/>
          <w:lang w:eastAsia="zh-CN"/>
        </w:rPr>
        <w:t xml:space="preserve">, </w:t>
      </w:r>
      <w:r w:rsidR="000F4CBA" w:rsidRPr="0064338A">
        <w:rPr>
          <w:rFonts w:ascii="Times New Roman" w:eastAsia="SimSun" w:hAnsi="Times New Roman" w:cs="Times New Roman"/>
          <w:sz w:val="22"/>
          <w:szCs w:val="22"/>
          <w:lang w:eastAsia="zh-CN"/>
        </w:rPr>
        <w:t xml:space="preserve">the higher expression level of integrin </w:t>
      </w:r>
      <w:r w:rsidR="00DC0449" w:rsidRPr="0064338A">
        <w:rPr>
          <w:rFonts w:ascii="Times New Roman" w:eastAsia="SimSun" w:hAnsi="Times New Roman" w:cs="Times New Roman"/>
          <w:sz w:val="22"/>
          <w:szCs w:val="22"/>
          <w:lang w:eastAsia="zh-CN"/>
        </w:rPr>
        <w:t xml:space="preserve">under </w:t>
      </w:r>
      <w:r w:rsidR="000F4CBA" w:rsidRPr="0064338A">
        <w:rPr>
          <w:rFonts w:ascii="Times New Roman" w:eastAsia="SimSun" w:hAnsi="Times New Roman" w:cs="Times New Roman"/>
          <w:sz w:val="22"/>
          <w:szCs w:val="22"/>
          <w:lang w:eastAsia="zh-CN"/>
        </w:rPr>
        <w:t>hypoxia</w:t>
      </w:r>
      <w:r w:rsidR="00DC0449" w:rsidRPr="0064338A">
        <w:rPr>
          <w:rFonts w:ascii="Times New Roman" w:eastAsia="SimSun" w:hAnsi="Times New Roman" w:cs="Times New Roman"/>
          <w:sz w:val="22"/>
          <w:szCs w:val="22"/>
          <w:lang w:eastAsia="zh-CN"/>
        </w:rPr>
        <w:t xml:space="preserve">, </w:t>
      </w:r>
      <w:r w:rsidR="006F5229" w:rsidRPr="0064338A">
        <w:rPr>
          <w:rFonts w:ascii="Times New Roman" w:eastAsia="SimSun" w:hAnsi="Times New Roman" w:cs="Times New Roman"/>
          <w:sz w:val="22"/>
          <w:szCs w:val="22"/>
          <w:lang w:eastAsia="zh-CN"/>
        </w:rPr>
        <w:t xml:space="preserve">which </w:t>
      </w:r>
      <w:r w:rsidR="00DC0449" w:rsidRPr="0064338A">
        <w:rPr>
          <w:rFonts w:ascii="Times New Roman" w:eastAsia="SimSun" w:hAnsi="Times New Roman" w:cs="Times New Roman"/>
          <w:sz w:val="22"/>
          <w:szCs w:val="22"/>
          <w:lang w:eastAsia="zh-CN"/>
        </w:rPr>
        <w:t>correlated with the higher cellular uptake</w:t>
      </w:r>
      <w:r w:rsidR="006F5229" w:rsidRPr="0064338A">
        <w:rPr>
          <w:rFonts w:ascii="Times New Roman" w:eastAsia="SimSun" w:hAnsi="Times New Roman" w:cs="Times New Roman"/>
          <w:sz w:val="22"/>
          <w:szCs w:val="22"/>
          <w:lang w:eastAsia="zh-CN"/>
        </w:rPr>
        <w:t xml:space="preserve"> of the prodrug</w:t>
      </w:r>
      <w:r w:rsidR="00DC0449" w:rsidRPr="0064338A">
        <w:rPr>
          <w:rFonts w:ascii="Times New Roman" w:eastAsia="SimSun" w:hAnsi="Times New Roman" w:cs="Times New Roman"/>
          <w:sz w:val="22"/>
          <w:szCs w:val="22"/>
          <w:lang w:eastAsia="zh-CN"/>
        </w:rPr>
        <w:t xml:space="preserve">, also strongly suggested that </w:t>
      </w:r>
      <w:r w:rsidR="000F4CBA" w:rsidRPr="0064338A">
        <w:rPr>
          <w:rFonts w:ascii="Times New Roman" w:eastAsia="SimSun" w:hAnsi="Times New Roman" w:cs="Times New Roman"/>
          <w:sz w:val="22"/>
          <w:szCs w:val="22"/>
          <w:lang w:eastAsia="zh-CN"/>
        </w:rPr>
        <w:t>receptor</w:t>
      </w:r>
      <w:r w:rsidR="00DC0449" w:rsidRPr="0064338A">
        <w:rPr>
          <w:rFonts w:ascii="Times New Roman" w:eastAsia="SimSun" w:hAnsi="Times New Roman" w:cs="Times New Roman"/>
          <w:sz w:val="22"/>
          <w:szCs w:val="22"/>
          <w:lang w:eastAsia="zh-CN"/>
        </w:rPr>
        <w:t>-</w:t>
      </w:r>
      <w:r w:rsidR="000F4CBA" w:rsidRPr="0064338A">
        <w:rPr>
          <w:rFonts w:ascii="Times New Roman" w:eastAsia="SimSun" w:hAnsi="Times New Roman" w:cs="Times New Roman"/>
          <w:sz w:val="22"/>
          <w:szCs w:val="22"/>
          <w:lang w:eastAsia="zh-CN"/>
        </w:rPr>
        <w:t>mediat</w:t>
      </w:r>
      <w:r w:rsidR="00DC0449" w:rsidRPr="0064338A">
        <w:rPr>
          <w:rFonts w:ascii="Times New Roman" w:eastAsia="SimSun" w:hAnsi="Times New Roman" w:cs="Times New Roman"/>
          <w:sz w:val="22"/>
          <w:szCs w:val="22"/>
          <w:lang w:eastAsia="zh-CN"/>
        </w:rPr>
        <w:t>ed</w:t>
      </w:r>
      <w:r w:rsidR="000F4CBA" w:rsidRPr="0064338A">
        <w:rPr>
          <w:rFonts w:ascii="Times New Roman" w:eastAsia="SimSun" w:hAnsi="Times New Roman" w:cs="Times New Roman"/>
          <w:sz w:val="22"/>
          <w:szCs w:val="22"/>
          <w:lang w:eastAsia="zh-CN"/>
        </w:rPr>
        <w:t xml:space="preserve"> uptake of the compounds</w:t>
      </w:r>
      <w:r w:rsidR="00DC0449" w:rsidRPr="0064338A">
        <w:rPr>
          <w:rFonts w:ascii="Times New Roman" w:eastAsia="SimSun" w:hAnsi="Times New Roman" w:cs="Times New Roman"/>
          <w:sz w:val="22"/>
          <w:szCs w:val="22"/>
          <w:lang w:eastAsia="zh-CN"/>
        </w:rPr>
        <w:t xml:space="preserve"> was taking place, i.e., that [</w:t>
      </w:r>
      <w:r w:rsidR="00DC0449" w:rsidRPr="0064338A">
        <w:rPr>
          <w:rFonts w:ascii="Times New Roman" w:eastAsia="SimSun" w:hAnsi="Times New Roman" w:cs="Times New Roman"/>
          <w:b/>
          <w:sz w:val="22"/>
          <w:szCs w:val="22"/>
          <w:lang w:eastAsia="zh-CN"/>
        </w:rPr>
        <w:t>1</w:t>
      </w:r>
      <w:r w:rsidR="00DC0449" w:rsidRPr="0064338A">
        <w:rPr>
          <w:rFonts w:ascii="Times New Roman" w:eastAsia="SimSun" w:hAnsi="Times New Roman" w:cs="Times New Roman"/>
          <w:sz w:val="22"/>
          <w:szCs w:val="22"/>
          <w:lang w:eastAsia="zh-CN"/>
        </w:rPr>
        <w:t>]Cl</w:t>
      </w:r>
      <w:r w:rsidR="00DC0449" w:rsidRPr="0064338A">
        <w:rPr>
          <w:rFonts w:ascii="Times New Roman" w:eastAsia="SimSun" w:hAnsi="Times New Roman" w:cs="Times New Roman"/>
          <w:sz w:val="22"/>
          <w:szCs w:val="22"/>
          <w:vertAlign w:val="subscript"/>
          <w:lang w:eastAsia="zh-CN"/>
        </w:rPr>
        <w:t>2</w:t>
      </w:r>
      <w:r w:rsidR="00DC0449" w:rsidRPr="0064338A">
        <w:rPr>
          <w:rFonts w:ascii="Times New Roman" w:eastAsia="SimSun" w:hAnsi="Times New Roman" w:cs="Times New Roman"/>
          <w:sz w:val="22"/>
          <w:szCs w:val="22"/>
          <w:lang w:eastAsia="zh-CN"/>
        </w:rPr>
        <w:t xml:space="preserve"> indeed targeted the</w:t>
      </w:r>
      <w:r w:rsidR="00794527" w:rsidRPr="0064338A">
        <w:rPr>
          <w:rFonts w:ascii="Times New Roman" w:eastAsia="SimSun" w:hAnsi="Times New Roman" w:cs="Times New Roman"/>
          <w:sz w:val="22"/>
          <w:szCs w:val="22"/>
          <w:lang w:eastAsia="zh-CN"/>
        </w:rPr>
        <w:t xml:space="preserve"> </w:t>
      </w:r>
      <w:proofErr w:type="spellStart"/>
      <w:r w:rsidR="00794527" w:rsidRPr="0064338A">
        <w:rPr>
          <w:rFonts w:ascii="Times New Roman" w:eastAsia="SimSun" w:hAnsi="Times New Roman" w:cs="Times New Roman"/>
          <w:sz w:val="22"/>
          <w:szCs w:val="22"/>
          <w:lang w:eastAsia="zh-CN"/>
        </w:rPr>
        <w:t>a</w:t>
      </w:r>
      <w:r w:rsidR="00794527" w:rsidRPr="0064338A">
        <w:rPr>
          <w:rFonts w:ascii="Times New Roman" w:eastAsia="SimSun" w:hAnsi="Times New Roman" w:cs="Times New Roman"/>
          <w:sz w:val="22"/>
          <w:szCs w:val="22"/>
          <w:vertAlign w:val="subscript"/>
          <w:lang w:eastAsia="zh-CN"/>
        </w:rPr>
        <w:t>V</w:t>
      </w:r>
      <w:proofErr w:type="spellEnd"/>
      <w:r w:rsidR="00794527" w:rsidRPr="0064338A">
        <w:rPr>
          <w:rFonts w:ascii="Times New Roman" w:eastAsia="SimSun" w:hAnsi="Times New Roman" w:cs="Times New Roman"/>
          <w:sz w:val="22"/>
          <w:szCs w:val="22"/>
          <w:lang w:eastAsia="zh-CN"/>
        </w:rPr>
        <w:t>β</w:t>
      </w:r>
      <w:r w:rsidR="00794527" w:rsidRPr="0064338A">
        <w:rPr>
          <w:rFonts w:ascii="Times New Roman" w:eastAsia="SimSun" w:hAnsi="Times New Roman" w:cs="Times New Roman"/>
          <w:sz w:val="22"/>
          <w:szCs w:val="22"/>
          <w:vertAlign w:val="subscript"/>
          <w:lang w:eastAsia="zh-CN"/>
        </w:rPr>
        <w:t>3</w:t>
      </w:r>
      <w:r w:rsidR="00794527" w:rsidRPr="0064338A">
        <w:rPr>
          <w:rFonts w:ascii="Times New Roman" w:eastAsia="SimSun" w:hAnsi="Times New Roman" w:cs="Times New Roman"/>
          <w:sz w:val="22"/>
          <w:szCs w:val="22"/>
          <w:lang w:eastAsia="zh-CN"/>
        </w:rPr>
        <w:t xml:space="preserve"> and </w:t>
      </w:r>
      <w:proofErr w:type="spellStart"/>
      <w:r w:rsidR="00794527" w:rsidRPr="0064338A">
        <w:rPr>
          <w:rFonts w:ascii="Times New Roman" w:eastAsia="SimSun" w:hAnsi="Times New Roman" w:cs="Times New Roman"/>
          <w:sz w:val="22"/>
          <w:szCs w:val="22"/>
          <w:lang w:eastAsia="zh-CN"/>
        </w:rPr>
        <w:t>a</w:t>
      </w:r>
      <w:r w:rsidR="00794527" w:rsidRPr="0064338A">
        <w:rPr>
          <w:rFonts w:ascii="Times New Roman" w:eastAsia="SimSun" w:hAnsi="Times New Roman" w:cs="Times New Roman"/>
          <w:sz w:val="22"/>
          <w:szCs w:val="22"/>
          <w:vertAlign w:val="subscript"/>
          <w:lang w:eastAsia="zh-CN"/>
        </w:rPr>
        <w:t>V</w:t>
      </w:r>
      <w:proofErr w:type="spellEnd"/>
      <w:r w:rsidR="00794527" w:rsidRPr="0064338A">
        <w:rPr>
          <w:rFonts w:ascii="Times New Roman" w:eastAsia="SimSun" w:hAnsi="Times New Roman" w:cs="Times New Roman"/>
          <w:sz w:val="22"/>
          <w:szCs w:val="22"/>
          <w:lang w:eastAsia="zh-CN"/>
        </w:rPr>
        <w:t>β</w:t>
      </w:r>
      <w:r w:rsidR="00794527" w:rsidRPr="0064338A">
        <w:rPr>
          <w:rFonts w:ascii="Times New Roman" w:eastAsia="SimSun" w:hAnsi="Times New Roman" w:cs="Times New Roman"/>
          <w:sz w:val="22"/>
          <w:szCs w:val="22"/>
          <w:vertAlign w:val="subscript"/>
          <w:lang w:eastAsia="zh-CN"/>
        </w:rPr>
        <w:t>5</w:t>
      </w:r>
      <w:r w:rsidR="00DC0449" w:rsidRPr="0064338A">
        <w:rPr>
          <w:rFonts w:ascii="Times New Roman" w:eastAsia="SimSun" w:hAnsi="Times New Roman" w:cs="Times New Roman"/>
          <w:sz w:val="22"/>
          <w:szCs w:val="22"/>
          <w:lang w:eastAsia="zh-CN"/>
        </w:rPr>
        <w:t xml:space="preserve"> integrin </w:t>
      </w:r>
      <w:r w:rsidR="00794527" w:rsidRPr="0064338A">
        <w:rPr>
          <w:rFonts w:ascii="Times New Roman" w:eastAsia="SimSun" w:hAnsi="Times New Roman" w:cs="Times New Roman"/>
          <w:sz w:val="22"/>
          <w:szCs w:val="22"/>
          <w:lang w:eastAsia="zh-CN"/>
        </w:rPr>
        <w:t>present at the surface of the cells</w:t>
      </w:r>
      <w:r w:rsidR="000F4CBA"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sz w:val="22"/>
          <w:szCs w:val="22"/>
          <w:lang w:eastAsia="zh-CN"/>
        </w:rPr>
        <w:t xml:space="preserve"> </w:t>
      </w:r>
    </w:p>
    <w:p w14:paraId="45767174" w14:textId="77777777" w:rsidR="00931F37" w:rsidRPr="0064338A" w:rsidRDefault="00931F37" w:rsidP="00931F37">
      <w:pPr>
        <w:pStyle w:val="Author"/>
        <w:spacing w:before="120" w:after="120" w:line="360" w:lineRule="auto"/>
        <w:jc w:val="center"/>
        <w:rPr>
          <w:rFonts w:ascii="Times New Roman" w:eastAsia="SimSun" w:hAnsi="Times New Roman" w:cs="Times New Roman"/>
          <w:sz w:val="22"/>
          <w:szCs w:val="22"/>
          <w:lang w:eastAsia="zh-CN"/>
        </w:rPr>
      </w:pPr>
      <w:r w:rsidRPr="0064338A">
        <w:rPr>
          <w:rFonts w:ascii="Times New Roman" w:eastAsia="SimSun" w:hAnsi="Times New Roman" w:cs="Times New Roman"/>
          <w:noProof/>
          <w:sz w:val="22"/>
          <w:szCs w:val="22"/>
          <w:lang w:val="en-GB" w:eastAsia="en-GB"/>
        </w:rPr>
        <w:drawing>
          <wp:inline distT="0" distB="0" distL="0" distR="0" wp14:anchorId="3BBA9E19" wp14:editId="014FFF3A">
            <wp:extent cx="5491480" cy="221869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 4.tif"/>
                    <pic:cNvPicPr/>
                  </pic:nvPicPr>
                  <pic:blipFill>
                    <a:blip r:embed="rId13">
                      <a:extLst>
                        <a:ext uri="{28A0092B-C50C-407E-A947-70E740481C1C}">
                          <a14:useLocalDpi xmlns:a14="http://schemas.microsoft.com/office/drawing/2010/main" val="0"/>
                        </a:ext>
                      </a:extLst>
                    </a:blip>
                    <a:stretch>
                      <a:fillRect/>
                    </a:stretch>
                  </pic:blipFill>
                  <pic:spPr>
                    <a:xfrm>
                      <a:off x="0" y="0"/>
                      <a:ext cx="5491480" cy="2218690"/>
                    </a:xfrm>
                    <a:prstGeom prst="rect">
                      <a:avLst/>
                    </a:prstGeom>
                  </pic:spPr>
                </pic:pic>
              </a:graphicData>
            </a:graphic>
          </wp:inline>
        </w:drawing>
      </w:r>
    </w:p>
    <w:p w14:paraId="1A386EA5" w14:textId="08793CEC" w:rsidR="00931F37" w:rsidRPr="0064338A" w:rsidRDefault="00931F37" w:rsidP="008E3E10">
      <w:pPr>
        <w:pStyle w:val="Author"/>
        <w:spacing w:before="120" w:after="120" w:line="360" w:lineRule="auto"/>
        <w:jc w:val="both"/>
        <w:rPr>
          <w:rFonts w:ascii="Times New Roman" w:eastAsia="SimSun" w:hAnsi="Times New Roman" w:cs="Times New Roman"/>
          <w:sz w:val="22"/>
          <w:szCs w:val="22"/>
          <w:lang w:eastAsia="fr-FR"/>
        </w:rPr>
      </w:pPr>
      <w:r w:rsidRPr="0064338A">
        <w:rPr>
          <w:rFonts w:ascii="Times New Roman" w:eastAsia="SimSun" w:hAnsi="Times New Roman" w:cs="Times New Roman"/>
          <w:b/>
          <w:sz w:val="22"/>
          <w:szCs w:val="22"/>
          <w:lang w:eastAsia="zh-CN"/>
        </w:rPr>
        <w:t xml:space="preserve">Figure 5. </w:t>
      </w:r>
      <w:r w:rsidRPr="0064338A">
        <w:rPr>
          <w:rFonts w:ascii="Times New Roman" w:eastAsia="SimSun" w:hAnsi="Times New Roman" w:cs="Times New Roman"/>
          <w:sz w:val="22"/>
          <w:szCs w:val="22"/>
          <w:lang w:eastAsia="zh-CN"/>
        </w:rPr>
        <w:t xml:space="preserve">a)  Expression of </w:t>
      </w:r>
      <w:proofErr w:type="spellStart"/>
      <w:r w:rsidRPr="0064338A">
        <w:rPr>
          <w:rFonts w:ascii="Times New Roman" w:eastAsia="SimSun" w:hAnsi="Times New Roman" w:cs="Times New Roman"/>
          <w:sz w:val="22"/>
          <w:szCs w:val="22"/>
          <w:lang w:eastAsia="zh-CN"/>
        </w:rPr>
        <w:t>a</w:t>
      </w:r>
      <w:r w:rsidRPr="0064338A">
        <w:rPr>
          <w:rFonts w:ascii="Times New Roman" w:eastAsia="SimSun" w:hAnsi="Times New Roman" w:cs="Times New Roman"/>
          <w:sz w:val="22"/>
          <w:szCs w:val="22"/>
          <w:vertAlign w:val="subscript"/>
          <w:lang w:eastAsia="zh-CN"/>
        </w:rPr>
        <w:t>V</w:t>
      </w:r>
      <w:proofErr w:type="spellEnd"/>
      <w:r w:rsidRPr="0064338A">
        <w:rPr>
          <w:rFonts w:ascii="Times New Roman" w:eastAsia="SimSun" w:hAnsi="Times New Roman" w:cs="Times New Roman"/>
          <w:sz w:val="22"/>
          <w:szCs w:val="22"/>
          <w:lang w:eastAsia="zh-CN"/>
        </w:rPr>
        <w:t>β</w:t>
      </w:r>
      <w:r w:rsidRPr="0064338A">
        <w:rPr>
          <w:rFonts w:ascii="Times New Roman" w:eastAsia="SimSun" w:hAnsi="Times New Roman" w:cs="Times New Roman"/>
          <w:sz w:val="22"/>
          <w:szCs w:val="22"/>
          <w:vertAlign w:val="subscript"/>
          <w:lang w:eastAsia="zh-CN"/>
        </w:rPr>
        <w:t>3</w:t>
      </w:r>
      <w:r w:rsidRPr="0064338A">
        <w:rPr>
          <w:rFonts w:ascii="Times New Roman" w:eastAsia="SimSun" w:hAnsi="Times New Roman" w:cs="Times New Roman"/>
          <w:sz w:val="22"/>
          <w:szCs w:val="22"/>
          <w:lang w:eastAsia="zh-CN"/>
        </w:rPr>
        <w:t xml:space="preserve"> and </w:t>
      </w:r>
      <w:proofErr w:type="spellStart"/>
      <w:r w:rsidRPr="0064338A">
        <w:rPr>
          <w:rFonts w:ascii="Times New Roman" w:eastAsia="SimSun" w:hAnsi="Times New Roman" w:cs="Times New Roman"/>
          <w:sz w:val="22"/>
          <w:szCs w:val="22"/>
          <w:lang w:eastAsia="zh-CN"/>
        </w:rPr>
        <w:t>a</w:t>
      </w:r>
      <w:r w:rsidRPr="0064338A">
        <w:rPr>
          <w:rFonts w:ascii="Times New Roman" w:eastAsia="SimSun" w:hAnsi="Times New Roman" w:cs="Times New Roman"/>
          <w:sz w:val="22"/>
          <w:szCs w:val="22"/>
          <w:vertAlign w:val="subscript"/>
          <w:lang w:eastAsia="zh-CN"/>
        </w:rPr>
        <w:t>V</w:t>
      </w:r>
      <w:proofErr w:type="spellEnd"/>
      <w:r w:rsidRPr="0064338A">
        <w:rPr>
          <w:rFonts w:ascii="Times New Roman" w:eastAsia="SimSun" w:hAnsi="Times New Roman" w:cs="Times New Roman"/>
          <w:sz w:val="22"/>
          <w:szCs w:val="22"/>
          <w:lang w:eastAsia="zh-CN"/>
        </w:rPr>
        <w:t>β</w:t>
      </w:r>
      <w:r w:rsidRPr="0064338A">
        <w:rPr>
          <w:rFonts w:ascii="Times New Roman" w:eastAsia="SimSun" w:hAnsi="Times New Roman" w:cs="Times New Roman"/>
          <w:sz w:val="22"/>
          <w:szCs w:val="22"/>
          <w:vertAlign w:val="subscript"/>
          <w:lang w:eastAsia="zh-CN"/>
        </w:rPr>
        <w:t>5</w:t>
      </w:r>
      <w:r w:rsidRPr="0064338A">
        <w:rPr>
          <w:rFonts w:ascii="Times New Roman" w:eastAsia="SimSun" w:hAnsi="Times New Roman" w:cs="Times New Roman"/>
          <w:sz w:val="22"/>
          <w:szCs w:val="22"/>
          <w:lang w:eastAsia="zh-CN"/>
        </w:rPr>
        <w:t xml:space="preserve"> integrin in U87MG, PC-3 and MCF7 cell lines. Cell groups (N: </w:t>
      </w:r>
      <w:proofErr w:type="spellStart"/>
      <w:r w:rsidRPr="0064338A">
        <w:rPr>
          <w:rFonts w:ascii="Times New Roman" w:eastAsia="SimSun" w:hAnsi="Times New Roman" w:cs="Times New Roman"/>
          <w:sz w:val="22"/>
          <w:szCs w:val="22"/>
          <w:lang w:eastAsia="zh-CN"/>
        </w:rPr>
        <w:t>normoxia</w:t>
      </w:r>
      <w:proofErr w:type="spellEnd"/>
      <w:r w:rsidRPr="0064338A">
        <w:rPr>
          <w:rFonts w:ascii="Times New Roman" w:eastAsia="SimSun" w:hAnsi="Times New Roman" w:cs="Times New Roman"/>
          <w:sz w:val="22"/>
          <w:szCs w:val="22"/>
          <w:lang w:eastAsia="zh-CN"/>
        </w:rPr>
        <w:t xml:space="preserve">, H: hypoxia) represent the fluorescence intensity of the cells incubated with either </w:t>
      </w:r>
      <w:r w:rsidRPr="0064338A">
        <w:rPr>
          <w:rFonts w:ascii="Times New Roman" w:eastAsia="DengXian" w:hAnsi="Times New Roman" w:cs="Times New Roman"/>
          <w:sz w:val="22"/>
          <w:szCs w:val="22"/>
          <w:lang w:eastAsia="zh-CN"/>
        </w:rPr>
        <w:t>anti-integrin α</w:t>
      </w:r>
      <w:r w:rsidRPr="0064338A">
        <w:rPr>
          <w:rFonts w:ascii="Times New Roman" w:eastAsia="DengXian" w:hAnsi="Times New Roman" w:cs="Times New Roman"/>
          <w:sz w:val="22"/>
          <w:szCs w:val="22"/>
          <w:vertAlign w:val="subscript"/>
          <w:lang w:eastAsia="zh-CN"/>
        </w:rPr>
        <w:t>V</w:t>
      </w:r>
      <w:r w:rsidRPr="0064338A">
        <w:rPr>
          <w:rFonts w:ascii="Times New Roman" w:eastAsia="DengXian" w:hAnsi="Times New Roman" w:cs="Times New Roman"/>
          <w:sz w:val="22"/>
          <w:szCs w:val="22"/>
          <w:lang w:eastAsia="zh-CN"/>
        </w:rPr>
        <w:t>β</w:t>
      </w:r>
      <w:r w:rsidRPr="0064338A">
        <w:rPr>
          <w:rFonts w:ascii="Times New Roman" w:eastAsia="DengXian" w:hAnsi="Times New Roman" w:cs="Times New Roman"/>
          <w:sz w:val="22"/>
          <w:szCs w:val="22"/>
          <w:vertAlign w:val="subscript"/>
          <w:lang w:eastAsia="zh-CN"/>
        </w:rPr>
        <w:t>3</w:t>
      </w:r>
      <w:r w:rsidRPr="0064338A">
        <w:rPr>
          <w:rFonts w:ascii="Times New Roman" w:eastAsia="DengXian" w:hAnsi="Times New Roman" w:cs="Times New Roman"/>
          <w:sz w:val="22"/>
          <w:szCs w:val="22"/>
          <w:lang w:eastAsia="zh-CN"/>
        </w:rPr>
        <w:t xml:space="preserve"> or α</w:t>
      </w:r>
      <w:r w:rsidRPr="0064338A">
        <w:rPr>
          <w:rFonts w:ascii="Times New Roman" w:eastAsia="DengXian" w:hAnsi="Times New Roman" w:cs="Times New Roman"/>
          <w:sz w:val="22"/>
          <w:szCs w:val="22"/>
          <w:vertAlign w:val="subscript"/>
          <w:lang w:eastAsia="zh-CN"/>
        </w:rPr>
        <w:t>V</w:t>
      </w:r>
      <w:r w:rsidRPr="0064338A">
        <w:rPr>
          <w:rFonts w:ascii="Times New Roman" w:eastAsia="DengXian" w:hAnsi="Times New Roman" w:cs="Times New Roman"/>
          <w:sz w:val="22"/>
          <w:szCs w:val="22"/>
          <w:lang w:eastAsia="zh-CN"/>
        </w:rPr>
        <w:t>β</w:t>
      </w:r>
      <w:r w:rsidRPr="0064338A">
        <w:rPr>
          <w:rFonts w:ascii="Times New Roman" w:eastAsia="DengXian" w:hAnsi="Times New Roman" w:cs="Times New Roman"/>
          <w:sz w:val="22"/>
          <w:szCs w:val="22"/>
          <w:vertAlign w:val="subscript"/>
          <w:lang w:eastAsia="zh-CN"/>
        </w:rPr>
        <w:t xml:space="preserve">5 </w:t>
      </w:r>
      <w:r w:rsidRPr="0064338A">
        <w:rPr>
          <w:rFonts w:ascii="Times New Roman" w:eastAsia="SimSun" w:hAnsi="Times New Roman" w:cs="Times New Roman"/>
          <w:sz w:val="22"/>
          <w:szCs w:val="22"/>
          <w:lang w:eastAsia="zh-CN"/>
        </w:rPr>
        <w:t xml:space="preserve">monoclonal antibodies followed by secondary antibody conjugated to Alexa-Fluor 488. Control group (NC: </w:t>
      </w:r>
      <w:proofErr w:type="spellStart"/>
      <w:r w:rsidRPr="0064338A">
        <w:rPr>
          <w:rFonts w:ascii="Times New Roman" w:eastAsia="SimSun" w:hAnsi="Times New Roman" w:cs="Times New Roman"/>
          <w:sz w:val="22"/>
          <w:szCs w:val="22"/>
          <w:lang w:eastAsia="zh-CN"/>
        </w:rPr>
        <w:t>normoxia</w:t>
      </w:r>
      <w:proofErr w:type="spellEnd"/>
      <w:r w:rsidRPr="0064338A">
        <w:rPr>
          <w:rFonts w:ascii="Times New Roman" w:eastAsia="SimSun" w:hAnsi="Times New Roman" w:cs="Times New Roman"/>
          <w:sz w:val="22"/>
          <w:szCs w:val="22"/>
          <w:lang w:eastAsia="zh-CN"/>
        </w:rPr>
        <w:t xml:space="preserve"> control, HC: hypoxia control) means the background staining with the secondary antibody alone. Error represents standard deviation (SD) from duplicate experiments. b)</w:t>
      </w:r>
      <w:r w:rsidRPr="0064338A">
        <w:rPr>
          <w:rFonts w:ascii="Times New Roman" w:hAnsi="Times New Roman" w:cs="Times New Roman"/>
          <w:kern w:val="24"/>
          <w:sz w:val="22"/>
          <w:szCs w:val="22"/>
        </w:rPr>
        <w:t xml:space="preserve"> </w:t>
      </w:r>
      <w:r w:rsidRPr="0064338A">
        <w:rPr>
          <w:rFonts w:ascii="Times New Roman" w:eastAsia="SimSun" w:hAnsi="Times New Roman" w:cs="Times New Roman"/>
          <w:sz w:val="22"/>
          <w:szCs w:val="22"/>
          <w:lang w:eastAsia="zh-CN"/>
        </w:rPr>
        <w:t xml:space="preserve">Ru cellular uptake 6 h after exposure of U87MG, PC-3 or MCF7 cells to complexes </w:t>
      </w:r>
      <w:r w:rsidRPr="0064338A">
        <w:rPr>
          <w:rFonts w:ascii="Times New Roman" w:eastAsia="SimSun" w:hAnsi="Times New Roman" w:cs="Times New Roman"/>
          <w:sz w:val="22"/>
          <w:szCs w:val="22"/>
          <w:lang w:eastAsia="fr-FR"/>
        </w:rPr>
        <w:sym w:font="Symbol" w:char="F04C"/>
      </w:r>
      <w:r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b/>
          <w:sz w:val="22"/>
          <w:szCs w:val="22"/>
          <w:lang w:eastAsia="fr-FR"/>
        </w:rPr>
        <w:t>1</w:t>
      </w:r>
      <w:r w:rsidRPr="0064338A">
        <w:rPr>
          <w:rFonts w:ascii="Times New Roman" w:eastAsia="SimSun" w:hAnsi="Times New Roman" w:cs="Times New Roman"/>
          <w:sz w:val="22"/>
          <w:szCs w:val="22"/>
          <w:lang w:eastAsia="fr-FR"/>
        </w:rPr>
        <w:t>]Cl</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 ∆-[</w:t>
      </w:r>
      <w:r w:rsidRPr="0064338A">
        <w:rPr>
          <w:rFonts w:ascii="Times New Roman" w:eastAsia="SimSun" w:hAnsi="Times New Roman" w:cs="Times New Roman"/>
          <w:b/>
          <w:sz w:val="22"/>
          <w:szCs w:val="22"/>
          <w:lang w:eastAsia="fr-FR"/>
        </w:rPr>
        <w:t>1</w:t>
      </w:r>
      <w:r w:rsidRPr="0064338A">
        <w:rPr>
          <w:rFonts w:ascii="Times New Roman" w:eastAsia="SimSun" w:hAnsi="Times New Roman" w:cs="Times New Roman"/>
          <w:sz w:val="22"/>
          <w:szCs w:val="22"/>
          <w:lang w:eastAsia="fr-FR"/>
        </w:rPr>
        <w:t>]Cl</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 xml:space="preserve">, </w:t>
      </w:r>
      <w:r w:rsidRPr="0064338A">
        <w:rPr>
          <w:rFonts w:ascii="Times New Roman" w:eastAsia="SimSun" w:hAnsi="Times New Roman" w:cs="Times New Roman"/>
          <w:sz w:val="22"/>
          <w:szCs w:val="22"/>
          <w:lang w:eastAsia="fr-FR"/>
        </w:rPr>
        <w:sym w:font="Symbol" w:char="F04C"/>
      </w:r>
      <w:r w:rsidRPr="0064338A">
        <w:rPr>
          <w:rFonts w:ascii="Times New Roman" w:eastAsia="SimSun" w:hAnsi="Times New Roman" w:cs="Times New Roman"/>
          <w:sz w:val="22"/>
          <w:szCs w:val="22"/>
          <w:lang w:eastAsia="fr-FR"/>
        </w:rPr>
        <w:t>-[</w:t>
      </w:r>
      <w:r w:rsidRPr="0064338A">
        <w:rPr>
          <w:rFonts w:ascii="Times New Roman" w:eastAsia="SimSun" w:hAnsi="Times New Roman" w:cs="Times New Roman"/>
          <w:b/>
          <w:sz w:val="22"/>
          <w:szCs w:val="22"/>
          <w:lang w:eastAsia="fr-FR"/>
        </w:rPr>
        <w:t>3</w:t>
      </w:r>
      <w:r w:rsidRPr="0064338A">
        <w:rPr>
          <w:rFonts w:ascii="Times New Roman" w:eastAsia="SimSun" w:hAnsi="Times New Roman" w:cs="Times New Roman"/>
          <w:sz w:val="22"/>
          <w:szCs w:val="22"/>
          <w:lang w:eastAsia="fr-FR"/>
        </w:rPr>
        <w:t>]Cl</w:t>
      </w:r>
      <w:r w:rsidRPr="0064338A">
        <w:rPr>
          <w:rFonts w:ascii="Times New Roman" w:eastAsia="SimSun" w:hAnsi="Times New Roman" w:cs="Times New Roman"/>
          <w:sz w:val="22"/>
          <w:szCs w:val="22"/>
          <w:vertAlign w:val="subscript"/>
          <w:lang w:eastAsia="fr-FR"/>
        </w:rPr>
        <w:t>2</w:t>
      </w:r>
      <w:r w:rsidRPr="0064338A">
        <w:rPr>
          <w:rFonts w:ascii="Times New Roman" w:eastAsia="SimSun" w:hAnsi="Times New Roman" w:cs="Times New Roman"/>
          <w:sz w:val="22"/>
          <w:szCs w:val="22"/>
          <w:lang w:eastAsia="fr-FR"/>
        </w:rPr>
        <w:t xml:space="preserve"> and ∆-[</w:t>
      </w:r>
      <w:r w:rsidRPr="0064338A">
        <w:rPr>
          <w:rFonts w:ascii="Times New Roman" w:eastAsia="SimSun" w:hAnsi="Times New Roman" w:cs="Times New Roman"/>
          <w:b/>
          <w:sz w:val="22"/>
          <w:szCs w:val="22"/>
          <w:lang w:eastAsia="fr-FR"/>
        </w:rPr>
        <w:t>3</w:t>
      </w:r>
      <w:r w:rsidRPr="0064338A">
        <w:rPr>
          <w:rFonts w:ascii="Times New Roman" w:eastAsia="SimSun" w:hAnsi="Times New Roman" w:cs="Times New Roman"/>
          <w:sz w:val="22"/>
          <w:szCs w:val="22"/>
          <w:lang w:eastAsia="fr-FR"/>
        </w:rPr>
        <w:t>]Cl</w:t>
      </w:r>
      <w:r w:rsidRPr="0064338A">
        <w:rPr>
          <w:rFonts w:ascii="Times New Roman" w:eastAsia="SimSun" w:hAnsi="Times New Roman" w:cs="Times New Roman"/>
          <w:sz w:val="22"/>
          <w:szCs w:val="22"/>
          <w:vertAlign w:val="subscript"/>
          <w:lang w:eastAsia="fr-FR"/>
        </w:rPr>
        <w:t>2</w:t>
      </w:r>
      <w:r w:rsidRPr="0064338A" w:rsidDel="00AC4F99">
        <w:rPr>
          <w:rFonts w:ascii="Times New Roman" w:eastAsia="SimSun" w:hAnsi="Times New Roman" w:cs="Times New Roman"/>
          <w:b/>
          <w:sz w:val="22"/>
          <w:szCs w:val="22"/>
          <w:lang w:eastAsia="fr-FR"/>
        </w:rPr>
        <w:t xml:space="preserve"> </w:t>
      </w:r>
      <w:r w:rsidRPr="0064338A">
        <w:rPr>
          <w:rFonts w:ascii="Times New Roman" w:eastAsia="SimSun" w:hAnsi="Times New Roman" w:cs="Times New Roman"/>
          <w:sz w:val="22"/>
          <w:szCs w:val="22"/>
          <w:lang w:eastAsia="zh-CN"/>
        </w:rPr>
        <w:t xml:space="preserve">(12.5 µM, dark) in </w:t>
      </w:r>
      <w:proofErr w:type="spellStart"/>
      <w:r w:rsidRPr="0064338A">
        <w:rPr>
          <w:rFonts w:ascii="Times New Roman" w:eastAsia="SimSun" w:hAnsi="Times New Roman" w:cs="Times New Roman"/>
          <w:sz w:val="22"/>
          <w:szCs w:val="22"/>
          <w:lang w:eastAsia="zh-CN"/>
        </w:rPr>
        <w:t>normoxia</w:t>
      </w:r>
      <w:proofErr w:type="spellEnd"/>
      <w:r w:rsidRPr="0064338A">
        <w:rPr>
          <w:rFonts w:ascii="Times New Roman" w:eastAsia="SimSun" w:hAnsi="Times New Roman" w:cs="Times New Roman"/>
          <w:sz w:val="22"/>
          <w:szCs w:val="22"/>
          <w:lang w:eastAsia="zh-CN"/>
        </w:rPr>
        <w:t xml:space="preserve"> (N, 21% O</w:t>
      </w:r>
      <w:r w:rsidRPr="0064338A">
        <w:rPr>
          <w:rFonts w:ascii="Times New Roman" w:eastAsia="SimSun" w:hAnsi="Times New Roman" w:cs="Times New Roman"/>
          <w:sz w:val="22"/>
          <w:szCs w:val="22"/>
          <w:vertAlign w:val="subscript"/>
          <w:lang w:eastAsia="zh-CN"/>
        </w:rPr>
        <w:t>2</w:t>
      </w:r>
      <w:r w:rsidRPr="0064338A">
        <w:rPr>
          <w:rFonts w:ascii="Times New Roman" w:eastAsia="SimSun" w:hAnsi="Times New Roman" w:cs="Times New Roman"/>
          <w:sz w:val="22"/>
          <w:szCs w:val="22"/>
          <w:lang w:eastAsia="zh-CN"/>
        </w:rPr>
        <w:t>) or hypoxia (H, 1% O</w:t>
      </w:r>
      <w:r w:rsidRPr="0064338A">
        <w:rPr>
          <w:rFonts w:ascii="Times New Roman" w:eastAsia="SimSun" w:hAnsi="Times New Roman" w:cs="Times New Roman"/>
          <w:sz w:val="22"/>
          <w:szCs w:val="22"/>
          <w:vertAlign w:val="subscript"/>
          <w:lang w:eastAsia="zh-CN"/>
        </w:rPr>
        <w:t>2</w:t>
      </w:r>
      <w:r w:rsidRPr="0064338A">
        <w:rPr>
          <w:rFonts w:ascii="Times New Roman" w:eastAsia="SimSun" w:hAnsi="Times New Roman" w:cs="Times New Roman"/>
          <w:sz w:val="22"/>
          <w:szCs w:val="22"/>
          <w:lang w:eastAsia="zh-CN"/>
        </w:rPr>
        <w:t>). Error represents the standard error of the mean (SEM) from triplicate wells.</w:t>
      </w:r>
    </w:p>
    <w:p w14:paraId="7D2EB679" w14:textId="6E1D1DCD" w:rsidR="008E3E10" w:rsidRPr="0064338A" w:rsidRDefault="00442A0A" w:rsidP="008E3E10">
      <w:pPr>
        <w:pStyle w:val="Author"/>
        <w:spacing w:before="120" w:after="120" w:line="360" w:lineRule="auto"/>
        <w:jc w:val="both"/>
        <w:rPr>
          <w:rFonts w:ascii="Times New Roman" w:eastAsia="SimSun" w:hAnsi="Times New Roman" w:cs="Times New Roman"/>
          <w:sz w:val="22"/>
          <w:szCs w:val="22"/>
          <w:lang w:eastAsia="zh-CN"/>
        </w:rPr>
      </w:pPr>
      <w:r w:rsidRPr="0064338A">
        <w:rPr>
          <w:rFonts w:ascii="Times New Roman" w:eastAsia="SimSun" w:hAnsi="Times New Roman" w:cs="Times New Roman"/>
          <w:sz w:val="22"/>
          <w:szCs w:val="22"/>
          <w:lang w:eastAsia="zh-CN"/>
        </w:rPr>
        <w:t>If the drug indeed targets integrin, cells showing higher integrin expression should be more sensitive to the drug. However, in order to see such an effect it is necessary to wash the excess of compound before light activation</w:t>
      </w:r>
      <w:r w:rsidR="006F5229" w:rsidRPr="0064338A">
        <w:rPr>
          <w:rFonts w:ascii="Times New Roman" w:eastAsia="SimSun" w:hAnsi="Times New Roman" w:cs="Times New Roman"/>
          <w:sz w:val="22"/>
          <w:szCs w:val="22"/>
          <w:lang w:eastAsia="zh-CN"/>
        </w:rPr>
        <w:t xml:space="preserve">: in such conditions, </w:t>
      </w:r>
      <w:r w:rsidR="008C2A4E" w:rsidRPr="0064338A">
        <w:rPr>
          <w:rFonts w:ascii="Times New Roman" w:eastAsia="SimSun" w:hAnsi="Times New Roman" w:cs="Times New Roman"/>
          <w:sz w:val="22"/>
          <w:szCs w:val="22"/>
          <w:lang w:eastAsia="zh-CN"/>
        </w:rPr>
        <w:t xml:space="preserve">only the complexes </w:t>
      </w:r>
      <w:r w:rsidR="006F5229" w:rsidRPr="0064338A">
        <w:rPr>
          <w:rFonts w:ascii="Times New Roman" w:eastAsia="SimSun" w:hAnsi="Times New Roman" w:cs="Times New Roman"/>
          <w:sz w:val="22"/>
          <w:szCs w:val="22"/>
          <w:lang w:eastAsia="zh-CN"/>
        </w:rPr>
        <w:t xml:space="preserve">either </w:t>
      </w:r>
      <w:r w:rsidR="008C2A4E" w:rsidRPr="0064338A">
        <w:rPr>
          <w:rFonts w:ascii="Times New Roman" w:eastAsia="SimSun" w:hAnsi="Times New Roman" w:cs="Times New Roman"/>
          <w:sz w:val="22"/>
          <w:szCs w:val="22"/>
          <w:lang w:eastAsia="zh-CN"/>
        </w:rPr>
        <w:t>bound to the target protein</w:t>
      </w:r>
      <w:r w:rsidR="005E5702" w:rsidRPr="0064338A">
        <w:rPr>
          <w:rFonts w:ascii="Times New Roman" w:eastAsia="SimSun" w:hAnsi="Times New Roman" w:cs="Times New Roman"/>
          <w:sz w:val="22"/>
          <w:szCs w:val="22"/>
          <w:lang w:eastAsia="zh-CN"/>
        </w:rPr>
        <w:t xml:space="preserve"> </w:t>
      </w:r>
      <w:r w:rsidR="006F5229" w:rsidRPr="0064338A">
        <w:rPr>
          <w:rFonts w:ascii="Times New Roman" w:eastAsia="SimSun" w:hAnsi="Times New Roman" w:cs="Times New Roman"/>
          <w:sz w:val="22"/>
          <w:szCs w:val="22"/>
          <w:lang w:eastAsia="zh-CN"/>
        </w:rPr>
        <w:t xml:space="preserve">at the cell membrane, or </w:t>
      </w:r>
      <w:r w:rsidR="005E5702" w:rsidRPr="0064338A">
        <w:rPr>
          <w:rFonts w:ascii="Times New Roman" w:eastAsia="SimSun" w:hAnsi="Times New Roman" w:cs="Times New Roman"/>
          <w:sz w:val="22"/>
          <w:szCs w:val="22"/>
          <w:lang w:eastAsia="zh-CN"/>
        </w:rPr>
        <w:t xml:space="preserve">that </w:t>
      </w:r>
      <w:r w:rsidR="006F5229" w:rsidRPr="0064338A">
        <w:rPr>
          <w:rFonts w:ascii="Times New Roman" w:eastAsia="SimSun" w:hAnsi="Times New Roman" w:cs="Times New Roman"/>
          <w:sz w:val="22"/>
          <w:szCs w:val="22"/>
          <w:lang w:eastAsia="zh-CN"/>
        </w:rPr>
        <w:t xml:space="preserve">taken up </w:t>
      </w:r>
      <w:r w:rsidR="005E5702" w:rsidRPr="0064338A">
        <w:rPr>
          <w:rFonts w:ascii="Times New Roman" w:eastAsia="SimSun" w:hAnsi="Times New Roman" w:cs="Times New Roman"/>
          <w:sz w:val="22"/>
          <w:szCs w:val="22"/>
          <w:lang w:eastAsia="zh-CN"/>
        </w:rPr>
        <w:t>inside the cells</w:t>
      </w:r>
      <w:r w:rsidR="006F5229" w:rsidRPr="0064338A">
        <w:rPr>
          <w:rFonts w:ascii="Times New Roman" w:eastAsia="SimSun" w:hAnsi="Times New Roman" w:cs="Times New Roman"/>
          <w:sz w:val="22"/>
          <w:szCs w:val="22"/>
          <w:lang w:eastAsia="zh-CN"/>
        </w:rPr>
        <w:t>, will be activated</w:t>
      </w:r>
      <w:r w:rsidR="008C2A4E" w:rsidRPr="0064338A">
        <w:rPr>
          <w:rFonts w:ascii="Times New Roman" w:eastAsia="SimSun" w:hAnsi="Times New Roman" w:cs="Times New Roman"/>
          <w:sz w:val="22"/>
          <w:szCs w:val="22"/>
          <w:lang w:eastAsia="zh-CN"/>
        </w:rPr>
        <w:t xml:space="preserve">. New cytotoxicity studies were hence realized, using </w:t>
      </w:r>
      <w:r w:rsidR="00BB3D25" w:rsidRPr="0064338A">
        <w:rPr>
          <w:rFonts w:ascii="Times New Roman" w:eastAsia="SimSun" w:hAnsi="Times New Roman" w:cs="Times New Roman"/>
          <w:sz w:val="22"/>
          <w:szCs w:val="22"/>
          <w:lang w:eastAsia="zh-CN"/>
        </w:rPr>
        <w:t xml:space="preserve">6 h </w:t>
      </w:r>
      <w:r w:rsidR="008C2A4E" w:rsidRPr="0064338A">
        <w:rPr>
          <w:rFonts w:ascii="Times New Roman" w:eastAsia="SimSun" w:hAnsi="Times New Roman" w:cs="Times New Roman"/>
          <w:sz w:val="22"/>
          <w:szCs w:val="22"/>
          <w:lang w:eastAsia="zh-CN"/>
        </w:rPr>
        <w:t xml:space="preserve">drug-to-light interval </w:t>
      </w:r>
      <w:r w:rsidR="006F5229" w:rsidRPr="0064338A">
        <w:rPr>
          <w:rFonts w:ascii="Times New Roman" w:eastAsia="SimSun" w:hAnsi="Times New Roman" w:cs="Times New Roman"/>
          <w:sz w:val="22"/>
          <w:szCs w:val="22"/>
          <w:lang w:eastAsia="zh-CN"/>
        </w:rPr>
        <w:t>(which</w:t>
      </w:r>
      <w:r w:rsidR="008C2A4E" w:rsidRPr="0064338A">
        <w:rPr>
          <w:rFonts w:ascii="Times New Roman" w:eastAsia="SimSun" w:hAnsi="Times New Roman" w:cs="Times New Roman"/>
          <w:sz w:val="22"/>
          <w:szCs w:val="22"/>
          <w:lang w:eastAsia="zh-CN"/>
        </w:rPr>
        <w:t xml:space="preserve"> corresponded to the uptake study</w:t>
      </w:r>
      <w:r w:rsidR="006F5229" w:rsidRPr="0064338A">
        <w:rPr>
          <w:rFonts w:ascii="Times New Roman" w:eastAsia="SimSun" w:hAnsi="Times New Roman" w:cs="Times New Roman"/>
          <w:sz w:val="22"/>
          <w:szCs w:val="22"/>
          <w:lang w:eastAsia="zh-CN"/>
        </w:rPr>
        <w:t>)</w:t>
      </w:r>
      <w:r w:rsidR="008C2A4E" w:rsidRPr="0064338A">
        <w:rPr>
          <w:rFonts w:ascii="Times New Roman" w:eastAsia="SimSun" w:hAnsi="Times New Roman" w:cs="Times New Roman"/>
          <w:sz w:val="22"/>
          <w:szCs w:val="22"/>
          <w:lang w:eastAsia="zh-CN"/>
        </w:rPr>
        <w:t xml:space="preserve">, and including a </w:t>
      </w:r>
      <w:r w:rsidR="00BB3D25" w:rsidRPr="0064338A">
        <w:rPr>
          <w:rFonts w:ascii="Times New Roman" w:eastAsia="SimSun" w:hAnsi="Times New Roman" w:cs="Times New Roman"/>
          <w:sz w:val="22"/>
          <w:szCs w:val="22"/>
          <w:lang w:eastAsia="zh-CN"/>
        </w:rPr>
        <w:t xml:space="preserve">washing step before light activation. </w:t>
      </w:r>
      <w:r w:rsidR="008E3E10" w:rsidRPr="0064338A">
        <w:rPr>
          <w:rFonts w:ascii="Times New Roman" w:eastAsia="SimSun" w:hAnsi="Times New Roman" w:cs="Times New Roman"/>
          <w:sz w:val="22"/>
          <w:szCs w:val="22"/>
          <w:lang w:eastAsia="zh-CN"/>
        </w:rPr>
        <w:t xml:space="preserve">The </w:t>
      </w:r>
      <w:r w:rsidR="008C2A4E" w:rsidRPr="0064338A">
        <w:rPr>
          <w:rFonts w:ascii="Times New Roman" w:eastAsia="SimSun" w:hAnsi="Times New Roman" w:cs="Times New Roman"/>
          <w:sz w:val="22"/>
          <w:szCs w:val="22"/>
          <w:lang w:eastAsia="zh-CN"/>
        </w:rPr>
        <w:t xml:space="preserve">corresponding </w:t>
      </w:r>
      <w:r w:rsidR="008E3E10" w:rsidRPr="0064338A">
        <w:rPr>
          <w:rFonts w:ascii="Times New Roman" w:eastAsia="SimSun" w:hAnsi="Times New Roman" w:cs="Times New Roman"/>
          <w:sz w:val="22"/>
          <w:szCs w:val="22"/>
          <w:lang w:eastAsia="zh-CN"/>
        </w:rPr>
        <w:t>dose-response curves and EC</w:t>
      </w:r>
      <w:r w:rsidR="008E3E10" w:rsidRPr="0064338A">
        <w:rPr>
          <w:rFonts w:ascii="Times New Roman" w:eastAsia="SimSun" w:hAnsi="Times New Roman" w:cs="Times New Roman"/>
          <w:sz w:val="22"/>
          <w:szCs w:val="22"/>
          <w:vertAlign w:val="subscript"/>
          <w:lang w:eastAsia="zh-CN"/>
        </w:rPr>
        <w:t>50s</w:t>
      </w:r>
      <w:r w:rsidR="008E3E10" w:rsidRPr="0064338A">
        <w:rPr>
          <w:rFonts w:ascii="Times New Roman" w:eastAsia="SimSun" w:hAnsi="Times New Roman" w:cs="Times New Roman"/>
          <w:sz w:val="22"/>
          <w:szCs w:val="22"/>
          <w:lang w:eastAsia="zh-CN"/>
        </w:rPr>
        <w:t xml:space="preserve"> values are shown in Figure </w:t>
      </w:r>
      <w:r w:rsidR="005E5702" w:rsidRPr="0064338A">
        <w:rPr>
          <w:rFonts w:ascii="Times New Roman" w:eastAsia="SimSun" w:hAnsi="Times New Roman" w:cs="Times New Roman"/>
          <w:sz w:val="22"/>
          <w:szCs w:val="22"/>
          <w:lang w:eastAsia="zh-CN"/>
        </w:rPr>
        <w:t xml:space="preserve">S26 </w:t>
      </w:r>
      <w:r w:rsidR="008E3E10" w:rsidRPr="0064338A">
        <w:rPr>
          <w:rFonts w:ascii="Times New Roman" w:eastAsia="SimSun" w:hAnsi="Times New Roman" w:cs="Times New Roman"/>
          <w:sz w:val="22"/>
          <w:szCs w:val="22"/>
          <w:lang w:eastAsia="zh-CN"/>
        </w:rPr>
        <w:t xml:space="preserve">and </w:t>
      </w:r>
      <w:r w:rsidR="00BB3D25" w:rsidRPr="0064338A">
        <w:rPr>
          <w:rFonts w:ascii="Times New Roman" w:eastAsia="SimSun" w:hAnsi="Times New Roman" w:cs="Times New Roman"/>
          <w:sz w:val="22"/>
          <w:szCs w:val="22"/>
          <w:lang w:eastAsia="zh-CN"/>
        </w:rPr>
        <w:t>Table 2</w:t>
      </w:r>
      <w:r w:rsidR="008E3E10" w:rsidRPr="0064338A">
        <w:rPr>
          <w:rFonts w:ascii="Times New Roman" w:eastAsia="SimSun" w:hAnsi="Times New Roman" w:cs="Times New Roman"/>
          <w:sz w:val="22"/>
          <w:szCs w:val="22"/>
          <w:lang w:eastAsia="zh-CN"/>
        </w:rPr>
        <w:t xml:space="preserve">. Since the treatment time was decreased and the medium containing </w:t>
      </w:r>
      <w:r w:rsidR="008C2A4E" w:rsidRPr="0064338A">
        <w:rPr>
          <w:rFonts w:ascii="Times New Roman" w:eastAsia="SimSun" w:hAnsi="Times New Roman" w:cs="Times New Roman"/>
          <w:sz w:val="22"/>
          <w:szCs w:val="22"/>
          <w:lang w:eastAsia="zh-CN"/>
        </w:rPr>
        <w:t xml:space="preserve">unbound </w:t>
      </w:r>
      <w:r w:rsidR="008E3E10" w:rsidRPr="0064338A">
        <w:rPr>
          <w:rFonts w:ascii="Times New Roman" w:eastAsia="SimSun" w:hAnsi="Times New Roman" w:cs="Times New Roman"/>
          <w:sz w:val="22"/>
          <w:szCs w:val="22"/>
          <w:lang w:eastAsia="zh-CN"/>
        </w:rPr>
        <w:t>drug was removed</w:t>
      </w:r>
      <w:r w:rsidR="008C2A4E" w:rsidRPr="0064338A">
        <w:rPr>
          <w:rFonts w:ascii="Times New Roman" w:eastAsia="SimSun" w:hAnsi="Times New Roman" w:cs="Times New Roman"/>
          <w:sz w:val="22"/>
          <w:szCs w:val="22"/>
          <w:lang w:eastAsia="zh-CN"/>
        </w:rPr>
        <w:t xml:space="preserve"> before activation</w:t>
      </w:r>
      <w:r w:rsidR="008E3E10" w:rsidRPr="0064338A">
        <w:rPr>
          <w:rFonts w:ascii="Times New Roman" w:eastAsia="SimSun" w:hAnsi="Times New Roman" w:cs="Times New Roman"/>
          <w:sz w:val="22"/>
          <w:szCs w:val="22"/>
          <w:lang w:eastAsia="zh-CN"/>
        </w:rPr>
        <w:t>, all EC</w:t>
      </w:r>
      <w:r w:rsidR="008E3E10" w:rsidRPr="0064338A">
        <w:rPr>
          <w:rFonts w:ascii="Times New Roman" w:eastAsia="SimSun" w:hAnsi="Times New Roman" w:cs="Times New Roman"/>
          <w:sz w:val="22"/>
          <w:szCs w:val="22"/>
          <w:vertAlign w:val="subscript"/>
          <w:lang w:eastAsia="zh-CN"/>
        </w:rPr>
        <w:t>50</w:t>
      </w:r>
      <w:r w:rsidR="008E3E10" w:rsidRPr="0064338A">
        <w:rPr>
          <w:rFonts w:ascii="Times New Roman" w:eastAsia="SimSun" w:hAnsi="Times New Roman" w:cs="Times New Roman"/>
          <w:sz w:val="22"/>
          <w:szCs w:val="22"/>
          <w:lang w:eastAsia="zh-CN"/>
        </w:rPr>
        <w:t xml:space="preserve"> values increased, compared to Table 1. The EC</w:t>
      </w:r>
      <w:r w:rsidR="008E3E10" w:rsidRPr="0064338A">
        <w:rPr>
          <w:rFonts w:ascii="Times New Roman" w:eastAsia="SimSun" w:hAnsi="Times New Roman" w:cs="Times New Roman"/>
          <w:sz w:val="22"/>
          <w:szCs w:val="22"/>
          <w:vertAlign w:val="subscript"/>
          <w:lang w:eastAsia="zh-CN"/>
        </w:rPr>
        <w:t>50dark</w:t>
      </w:r>
      <w:r w:rsidR="008E3E10" w:rsidRPr="0064338A">
        <w:rPr>
          <w:rFonts w:ascii="Times New Roman" w:eastAsia="SimSun" w:hAnsi="Times New Roman" w:cs="Times New Roman"/>
          <w:sz w:val="22"/>
          <w:szCs w:val="22"/>
          <w:lang w:eastAsia="zh-CN"/>
        </w:rPr>
        <w:t xml:space="preserve"> of [</w:t>
      </w:r>
      <w:r w:rsidR="008E3E10" w:rsidRPr="0064338A">
        <w:rPr>
          <w:rFonts w:ascii="Times New Roman" w:eastAsia="SimSun" w:hAnsi="Times New Roman" w:cs="Times New Roman"/>
          <w:b/>
          <w:sz w:val="22"/>
          <w:szCs w:val="22"/>
          <w:lang w:eastAsia="zh-CN"/>
        </w:rPr>
        <w:t>1</w:t>
      </w:r>
      <w:r w:rsidR="008E3E10" w:rsidRPr="0064338A">
        <w:rPr>
          <w:rFonts w:ascii="Times New Roman" w:eastAsia="SimSun" w:hAnsi="Times New Roman" w:cs="Times New Roman"/>
          <w:sz w:val="22"/>
          <w:szCs w:val="22"/>
          <w:lang w:eastAsia="zh-CN"/>
        </w:rPr>
        <w:t>]Cl</w:t>
      </w:r>
      <w:r w:rsidR="008E3E10" w:rsidRPr="0064338A">
        <w:rPr>
          <w:rFonts w:ascii="Times New Roman" w:eastAsia="SimSun" w:hAnsi="Times New Roman" w:cs="Times New Roman"/>
          <w:sz w:val="22"/>
          <w:szCs w:val="22"/>
          <w:vertAlign w:val="subscript"/>
          <w:lang w:eastAsia="zh-CN"/>
        </w:rPr>
        <w:t>2</w:t>
      </w:r>
      <w:r w:rsidR="008E3E10" w:rsidRPr="0064338A">
        <w:rPr>
          <w:rFonts w:ascii="Times New Roman" w:eastAsia="SimSun" w:hAnsi="Times New Roman" w:cs="Times New Roman"/>
          <w:sz w:val="22"/>
          <w:szCs w:val="22"/>
          <w:lang w:eastAsia="zh-CN"/>
        </w:rPr>
        <w:t xml:space="preserve"> towards U87MG </w:t>
      </w:r>
      <w:r w:rsidR="000F4CBA" w:rsidRPr="0064338A">
        <w:rPr>
          <w:rFonts w:ascii="Times New Roman" w:eastAsia="SimSun" w:hAnsi="Times New Roman" w:cs="Times New Roman"/>
          <w:sz w:val="22"/>
          <w:szCs w:val="22"/>
          <w:lang w:eastAsia="zh-CN"/>
        </w:rPr>
        <w:t xml:space="preserve">and PC-3 both </w:t>
      </w:r>
      <w:r w:rsidR="008E3E10" w:rsidRPr="0064338A">
        <w:rPr>
          <w:rFonts w:ascii="Times New Roman" w:eastAsia="SimSun" w:hAnsi="Times New Roman" w:cs="Times New Roman"/>
          <w:sz w:val="22"/>
          <w:szCs w:val="22"/>
          <w:lang w:eastAsia="zh-CN"/>
        </w:rPr>
        <w:lastRenderedPageBreak/>
        <w:t xml:space="preserve">increased to </w:t>
      </w:r>
      <w:r w:rsidR="000F4CBA" w:rsidRPr="0064338A">
        <w:rPr>
          <w:rFonts w:ascii="Times New Roman" w:eastAsia="SimSun" w:hAnsi="Times New Roman" w:cs="Times New Roman"/>
          <w:sz w:val="22"/>
          <w:szCs w:val="22"/>
          <w:lang w:eastAsia="zh-CN"/>
        </w:rPr>
        <w:t xml:space="preserve">varying degrees, and higher toxicity was detected </w:t>
      </w:r>
      <w:r w:rsidR="00E94E22" w:rsidRPr="0064338A">
        <w:rPr>
          <w:rFonts w:ascii="Times New Roman" w:eastAsia="SimSun" w:hAnsi="Times New Roman" w:cs="Times New Roman"/>
          <w:sz w:val="22"/>
          <w:szCs w:val="22"/>
          <w:lang w:eastAsia="zh-CN"/>
        </w:rPr>
        <w:t>in U87M</w:t>
      </w:r>
      <w:r w:rsidR="009366D0" w:rsidRPr="0064338A">
        <w:rPr>
          <w:rFonts w:ascii="Times New Roman" w:eastAsia="SimSun" w:hAnsi="Times New Roman" w:cs="Times New Roman"/>
          <w:sz w:val="22"/>
          <w:szCs w:val="22"/>
          <w:lang w:eastAsia="zh-CN"/>
        </w:rPr>
        <w:t>G</w:t>
      </w:r>
      <w:r w:rsidR="006F5229" w:rsidRPr="0064338A">
        <w:rPr>
          <w:rFonts w:ascii="Times New Roman" w:eastAsia="SimSun" w:hAnsi="Times New Roman" w:cs="Times New Roman"/>
          <w:sz w:val="22"/>
          <w:szCs w:val="22"/>
          <w:lang w:eastAsia="zh-CN"/>
        </w:rPr>
        <w:t>, compared to PC-3</w:t>
      </w:r>
      <w:r w:rsidR="008E3E10" w:rsidRPr="0064338A">
        <w:rPr>
          <w:rFonts w:ascii="Times New Roman" w:eastAsia="SimSun" w:hAnsi="Times New Roman" w:cs="Times New Roman"/>
          <w:sz w:val="22"/>
          <w:szCs w:val="22"/>
          <w:lang w:eastAsia="zh-CN"/>
        </w:rPr>
        <w:t xml:space="preserve">. </w:t>
      </w:r>
      <w:r w:rsidR="00BB3D25" w:rsidRPr="0064338A">
        <w:rPr>
          <w:rFonts w:ascii="Times New Roman" w:eastAsia="SimSun" w:hAnsi="Times New Roman" w:cs="Times New Roman"/>
          <w:sz w:val="22"/>
          <w:szCs w:val="22"/>
          <w:lang w:eastAsia="zh-CN"/>
        </w:rPr>
        <w:t>I</w:t>
      </w:r>
      <w:r w:rsidR="008E3E10" w:rsidRPr="0064338A">
        <w:rPr>
          <w:rFonts w:ascii="Times New Roman" w:eastAsia="SimSun" w:hAnsi="Times New Roman" w:cs="Times New Roman"/>
          <w:sz w:val="22"/>
          <w:szCs w:val="22"/>
          <w:lang w:eastAsia="zh-CN"/>
        </w:rPr>
        <w:t>n the irradiated group, EC</w:t>
      </w:r>
      <w:r w:rsidR="008E3E10" w:rsidRPr="0064338A">
        <w:rPr>
          <w:rFonts w:ascii="Times New Roman" w:eastAsia="SimSun" w:hAnsi="Times New Roman" w:cs="Times New Roman"/>
          <w:sz w:val="22"/>
          <w:szCs w:val="22"/>
          <w:vertAlign w:val="subscript"/>
          <w:lang w:eastAsia="zh-CN"/>
        </w:rPr>
        <w:t>50</w:t>
      </w:r>
      <w:r w:rsidR="005E5702" w:rsidRPr="0064338A">
        <w:rPr>
          <w:rFonts w:ascii="Times New Roman" w:eastAsia="SimSun" w:hAnsi="Times New Roman" w:cs="Times New Roman"/>
          <w:sz w:val="22"/>
          <w:szCs w:val="22"/>
          <w:vertAlign w:val="subscript"/>
          <w:lang w:eastAsia="zh-CN"/>
        </w:rPr>
        <w:t>,</w:t>
      </w:r>
      <w:r w:rsidR="008E3E10" w:rsidRPr="0064338A">
        <w:rPr>
          <w:rFonts w:ascii="Times New Roman" w:eastAsia="SimSun" w:hAnsi="Times New Roman" w:cs="Times New Roman"/>
          <w:sz w:val="22"/>
          <w:szCs w:val="22"/>
          <w:vertAlign w:val="subscript"/>
          <w:lang w:eastAsia="zh-CN"/>
        </w:rPr>
        <w:t>light</w:t>
      </w:r>
      <w:r w:rsidR="008E3E10" w:rsidRPr="0064338A">
        <w:rPr>
          <w:rFonts w:ascii="Times New Roman" w:eastAsia="SimSun" w:hAnsi="Times New Roman" w:cs="Times New Roman"/>
          <w:sz w:val="22"/>
          <w:szCs w:val="22"/>
          <w:lang w:eastAsia="zh-CN"/>
        </w:rPr>
        <w:t xml:space="preserve"> </w:t>
      </w:r>
      <w:r w:rsidR="008E3E10" w:rsidRPr="0064338A">
        <w:rPr>
          <w:rFonts w:ascii="Times New Roman" w:eastAsia="SimSun" w:hAnsi="Times New Roman" w:cs="Times New Roman"/>
          <w:sz w:val="22"/>
          <w:szCs w:val="22"/>
          <w:lang w:eastAsia="fr-FR"/>
        </w:rPr>
        <w:t xml:space="preserve">in </w:t>
      </w:r>
      <w:r w:rsidR="008E3E10" w:rsidRPr="0064338A">
        <w:rPr>
          <w:rFonts w:ascii="Times New Roman" w:eastAsia="SimSun" w:hAnsi="Times New Roman" w:cs="Times New Roman"/>
          <w:sz w:val="22"/>
          <w:szCs w:val="22"/>
          <w:lang w:eastAsia="zh-CN"/>
        </w:rPr>
        <w:t>U87MG</w:t>
      </w:r>
      <w:r w:rsidR="008E3E10" w:rsidRPr="0064338A" w:rsidDel="00883EB7">
        <w:rPr>
          <w:rFonts w:ascii="Times New Roman" w:eastAsia="SimSun" w:hAnsi="Times New Roman" w:cs="Times New Roman"/>
          <w:sz w:val="22"/>
          <w:szCs w:val="22"/>
          <w:lang w:eastAsia="zh-CN"/>
        </w:rPr>
        <w:t xml:space="preserve"> </w:t>
      </w:r>
      <w:r w:rsidR="008E3E10" w:rsidRPr="0064338A">
        <w:rPr>
          <w:rFonts w:ascii="Times New Roman" w:eastAsia="SimSun" w:hAnsi="Times New Roman" w:cs="Times New Roman"/>
          <w:sz w:val="22"/>
          <w:szCs w:val="22"/>
          <w:lang w:eastAsia="zh-CN"/>
        </w:rPr>
        <w:t>were 7.1 µM and 9.3 µM</w:t>
      </w:r>
      <w:r w:rsidR="008E3E10" w:rsidRPr="0064338A">
        <w:rPr>
          <w:rFonts w:ascii="Times New Roman" w:eastAsia="SimSun" w:hAnsi="Times New Roman" w:cs="Times New Roman"/>
          <w:b/>
          <w:sz w:val="22"/>
          <w:szCs w:val="22"/>
          <w:lang w:eastAsia="fr-FR"/>
        </w:rPr>
        <w:t xml:space="preserve"> </w:t>
      </w:r>
      <w:r w:rsidR="008E3E10" w:rsidRPr="0064338A">
        <w:rPr>
          <w:rFonts w:ascii="Times New Roman" w:eastAsia="SimSun" w:hAnsi="Times New Roman" w:cs="Times New Roman"/>
          <w:bCs/>
          <w:sz w:val="22"/>
          <w:szCs w:val="22"/>
          <w:lang w:eastAsia="fr-FR"/>
        </w:rPr>
        <w:t>for</w:t>
      </w:r>
      <w:r w:rsidR="008E3E10" w:rsidRPr="0064338A">
        <w:rPr>
          <w:rFonts w:ascii="Times New Roman" w:eastAsia="SimSun" w:hAnsi="Times New Roman" w:cs="Times New Roman"/>
          <w:b/>
          <w:sz w:val="22"/>
          <w:szCs w:val="22"/>
          <w:lang w:eastAsia="fr-FR"/>
        </w:rPr>
        <w:t xml:space="preserve"> </w:t>
      </w:r>
      <w:r w:rsidR="00FA6CAB" w:rsidRPr="0064338A">
        <w:rPr>
          <w:rFonts w:ascii="Times New Roman" w:eastAsia="SimSun" w:hAnsi="Times New Roman" w:cs="Times New Roman"/>
          <w:sz w:val="22"/>
          <w:szCs w:val="22"/>
          <w:lang w:eastAsia="fr-FR"/>
        </w:rPr>
        <w:sym w:font="Symbol" w:char="F04C"/>
      </w:r>
      <w:r w:rsidR="00FA6CAB"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b/>
          <w:sz w:val="22"/>
          <w:szCs w:val="22"/>
          <w:lang w:eastAsia="fr-FR"/>
        </w:rPr>
        <w:t>1</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Pr>
          <w:rFonts w:ascii="Times New Roman" w:eastAsia="SimSun" w:hAnsi="Times New Roman" w:cs="Times New Roman"/>
          <w:sz w:val="22"/>
          <w:szCs w:val="22"/>
          <w:lang w:eastAsia="fr-FR"/>
        </w:rPr>
        <w:t xml:space="preserve"> and ∆-[</w:t>
      </w:r>
      <w:r w:rsidR="00FA6CAB" w:rsidRPr="0064338A">
        <w:rPr>
          <w:rFonts w:ascii="Times New Roman" w:eastAsia="SimSun" w:hAnsi="Times New Roman" w:cs="Times New Roman"/>
          <w:b/>
          <w:sz w:val="22"/>
          <w:szCs w:val="22"/>
          <w:lang w:eastAsia="fr-FR"/>
        </w:rPr>
        <w:t>1</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fr-FR"/>
        </w:rPr>
        <w:t>, respectively</w:t>
      </w:r>
      <w:r w:rsidR="008E3E10" w:rsidRPr="0064338A">
        <w:rPr>
          <w:rFonts w:ascii="Times New Roman" w:eastAsia="SimSun" w:hAnsi="Times New Roman" w:cs="Times New Roman"/>
          <w:sz w:val="22"/>
          <w:szCs w:val="22"/>
          <w:lang w:eastAsia="zh-CN"/>
        </w:rPr>
        <w:t xml:space="preserve">, and they </w:t>
      </w:r>
      <w:r w:rsidR="001B6667" w:rsidRPr="0064338A">
        <w:rPr>
          <w:rFonts w:ascii="Times New Roman" w:eastAsia="SimSun" w:hAnsi="Times New Roman" w:cs="Times New Roman"/>
          <w:sz w:val="22"/>
          <w:szCs w:val="22"/>
          <w:lang w:eastAsia="zh-CN"/>
        </w:rPr>
        <w:t xml:space="preserve">slightly </w:t>
      </w:r>
      <w:r w:rsidR="008E3E10" w:rsidRPr="0064338A">
        <w:rPr>
          <w:rFonts w:ascii="Times New Roman" w:eastAsia="SimSun" w:hAnsi="Times New Roman" w:cs="Times New Roman"/>
          <w:sz w:val="22"/>
          <w:szCs w:val="22"/>
          <w:lang w:eastAsia="zh-CN"/>
        </w:rPr>
        <w:t>increa</w:t>
      </w:r>
      <w:r w:rsidR="00E94E22" w:rsidRPr="0064338A">
        <w:rPr>
          <w:rFonts w:ascii="Times New Roman" w:eastAsia="SimSun" w:hAnsi="Times New Roman" w:cs="Times New Roman"/>
          <w:sz w:val="22"/>
          <w:szCs w:val="22"/>
          <w:lang w:eastAsia="zh-CN"/>
        </w:rPr>
        <w:t xml:space="preserve">sed to 10 µM and 14 </w:t>
      </w:r>
      <w:r w:rsidR="008E3E10" w:rsidRPr="0064338A">
        <w:rPr>
          <w:rFonts w:ascii="Times New Roman" w:eastAsia="SimSun" w:hAnsi="Times New Roman" w:cs="Times New Roman"/>
          <w:bCs/>
          <w:sz w:val="22"/>
          <w:szCs w:val="22"/>
          <w:lang w:eastAsia="fr-FR"/>
        </w:rPr>
        <w:t>in</w:t>
      </w:r>
      <w:r w:rsidR="008E3E10" w:rsidRPr="0064338A">
        <w:rPr>
          <w:rFonts w:ascii="Times New Roman" w:eastAsia="SimSun" w:hAnsi="Times New Roman" w:cs="Times New Roman"/>
          <w:sz w:val="22"/>
          <w:szCs w:val="22"/>
          <w:lang w:eastAsia="zh-CN"/>
        </w:rPr>
        <w:t xml:space="preserve"> </w:t>
      </w:r>
      <w:bookmarkStart w:id="2" w:name="OLE_LINK1"/>
      <w:r w:rsidR="008E3E10" w:rsidRPr="0064338A">
        <w:rPr>
          <w:rFonts w:ascii="Times New Roman" w:eastAsia="SimSun" w:hAnsi="Times New Roman" w:cs="Times New Roman"/>
          <w:sz w:val="22"/>
          <w:szCs w:val="22"/>
          <w:lang w:eastAsia="zh-CN"/>
        </w:rPr>
        <w:t>PC</w:t>
      </w:r>
      <w:r w:rsidR="00BB3D25"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sz w:val="22"/>
          <w:szCs w:val="22"/>
          <w:lang w:eastAsia="zh-CN"/>
        </w:rPr>
        <w:t>3</w:t>
      </w:r>
      <w:bookmarkEnd w:id="2"/>
      <w:r w:rsidR="008E3E10" w:rsidRPr="0064338A">
        <w:rPr>
          <w:rFonts w:ascii="Times New Roman" w:eastAsia="SimSun" w:hAnsi="Times New Roman" w:cs="Times New Roman"/>
          <w:sz w:val="22"/>
          <w:szCs w:val="22"/>
          <w:lang w:eastAsia="zh-CN"/>
        </w:rPr>
        <w:t xml:space="preserve"> cells</w:t>
      </w:r>
      <w:r w:rsidR="00E94E22" w:rsidRPr="0064338A">
        <w:rPr>
          <w:rFonts w:ascii="Times New Roman" w:eastAsia="SimSun" w:hAnsi="Times New Roman" w:cs="Times New Roman"/>
          <w:sz w:val="22"/>
          <w:szCs w:val="22"/>
          <w:lang w:eastAsia="zh-CN"/>
        </w:rPr>
        <w:t>,</w:t>
      </w:r>
      <w:r w:rsidR="00CD25BF" w:rsidRPr="0064338A">
        <w:rPr>
          <w:rFonts w:ascii="Times New Roman" w:eastAsia="SimSun" w:hAnsi="Times New Roman" w:cs="Times New Roman"/>
          <w:sz w:val="22"/>
          <w:szCs w:val="22"/>
          <w:lang w:eastAsia="zh-CN"/>
        </w:rPr>
        <w:t xml:space="preserve"> which is in accordance with uptake study</w:t>
      </w:r>
      <w:r w:rsidR="008E3E10" w:rsidRPr="0064338A">
        <w:rPr>
          <w:rFonts w:ascii="Times New Roman" w:eastAsia="SimSun" w:hAnsi="Times New Roman" w:cs="Times New Roman"/>
          <w:sz w:val="22"/>
          <w:szCs w:val="22"/>
          <w:lang w:eastAsia="zh-CN"/>
        </w:rPr>
        <w:t xml:space="preserve">. When </w:t>
      </w:r>
      <w:r w:rsidR="001B6667" w:rsidRPr="0064338A">
        <w:rPr>
          <w:rFonts w:ascii="Times New Roman" w:eastAsia="SimSun" w:hAnsi="Times New Roman" w:cs="Times New Roman"/>
          <w:sz w:val="22"/>
          <w:szCs w:val="22"/>
          <w:lang w:eastAsia="zh-CN"/>
        </w:rPr>
        <w:t xml:space="preserve">the </w:t>
      </w:r>
      <w:proofErr w:type="spellStart"/>
      <w:r w:rsidR="008E3E10" w:rsidRPr="0064338A">
        <w:rPr>
          <w:rFonts w:ascii="Times New Roman" w:eastAsia="SimSun" w:hAnsi="Times New Roman" w:cs="Times New Roman"/>
          <w:sz w:val="22"/>
          <w:szCs w:val="22"/>
          <w:lang w:eastAsia="zh-CN"/>
        </w:rPr>
        <w:t>Gly</w:t>
      </w:r>
      <w:proofErr w:type="spellEnd"/>
      <w:r w:rsidR="008E3E10" w:rsidRPr="0064338A">
        <w:rPr>
          <w:rFonts w:ascii="Times New Roman" w:eastAsia="SimSun" w:hAnsi="Times New Roman" w:cs="Times New Roman"/>
          <w:sz w:val="22"/>
          <w:szCs w:val="22"/>
          <w:lang w:eastAsia="zh-CN"/>
        </w:rPr>
        <w:t xml:space="preserve"> </w:t>
      </w:r>
      <w:r w:rsidR="001B6667" w:rsidRPr="0064338A">
        <w:rPr>
          <w:rFonts w:ascii="Times New Roman" w:eastAsia="SimSun" w:hAnsi="Times New Roman" w:cs="Times New Roman"/>
          <w:sz w:val="22"/>
          <w:szCs w:val="22"/>
          <w:lang w:eastAsia="zh-CN"/>
        </w:rPr>
        <w:t xml:space="preserve">residue of the peptide </w:t>
      </w:r>
      <w:r w:rsidR="008E3E10" w:rsidRPr="0064338A">
        <w:rPr>
          <w:rFonts w:ascii="Times New Roman" w:eastAsia="SimSun" w:hAnsi="Times New Roman" w:cs="Times New Roman"/>
          <w:sz w:val="22"/>
          <w:szCs w:val="22"/>
          <w:lang w:eastAsia="zh-CN"/>
        </w:rPr>
        <w:t xml:space="preserve">was replaced by </w:t>
      </w:r>
      <w:proofErr w:type="spellStart"/>
      <w:r w:rsidR="008E3E10" w:rsidRPr="0064338A">
        <w:rPr>
          <w:rFonts w:ascii="Times New Roman" w:eastAsia="SimSun" w:hAnsi="Times New Roman" w:cs="Times New Roman"/>
          <w:sz w:val="22"/>
          <w:szCs w:val="22"/>
          <w:lang w:eastAsia="zh-CN"/>
        </w:rPr>
        <w:t>Vla</w:t>
      </w:r>
      <w:proofErr w:type="spellEnd"/>
      <w:r w:rsidR="008E3E10" w:rsidRPr="0064338A">
        <w:rPr>
          <w:rFonts w:ascii="Times New Roman" w:eastAsia="SimSun" w:hAnsi="Times New Roman" w:cs="Times New Roman"/>
          <w:sz w:val="22"/>
          <w:szCs w:val="22"/>
          <w:lang w:eastAsia="zh-CN"/>
        </w:rPr>
        <w:t>, EC</w:t>
      </w:r>
      <w:r w:rsidR="008E3E10" w:rsidRPr="0064338A">
        <w:rPr>
          <w:rFonts w:ascii="Times New Roman" w:eastAsia="SimSun" w:hAnsi="Times New Roman" w:cs="Times New Roman"/>
          <w:sz w:val="22"/>
          <w:szCs w:val="22"/>
          <w:vertAlign w:val="subscript"/>
          <w:lang w:eastAsia="zh-CN"/>
        </w:rPr>
        <w:t>50</w:t>
      </w:r>
      <w:r w:rsidR="005E5702" w:rsidRPr="0064338A">
        <w:rPr>
          <w:rFonts w:ascii="Times New Roman" w:eastAsia="SimSun" w:hAnsi="Times New Roman" w:cs="Times New Roman"/>
          <w:sz w:val="22"/>
          <w:szCs w:val="22"/>
          <w:vertAlign w:val="subscript"/>
          <w:lang w:eastAsia="zh-CN"/>
        </w:rPr>
        <w:t>,</w:t>
      </w:r>
      <w:r w:rsidR="008E3E10" w:rsidRPr="0064338A">
        <w:rPr>
          <w:rFonts w:ascii="Times New Roman" w:eastAsia="SimSun" w:hAnsi="Times New Roman" w:cs="Times New Roman"/>
          <w:sz w:val="22"/>
          <w:szCs w:val="22"/>
          <w:vertAlign w:val="subscript"/>
          <w:lang w:eastAsia="zh-CN"/>
        </w:rPr>
        <w:t>dark</w:t>
      </w:r>
      <w:r w:rsidR="008E3E10" w:rsidRPr="0064338A">
        <w:rPr>
          <w:rFonts w:ascii="Times New Roman" w:eastAsia="SimSun" w:hAnsi="Times New Roman" w:cs="Times New Roman"/>
          <w:sz w:val="22"/>
          <w:szCs w:val="22"/>
          <w:lang w:eastAsia="zh-CN"/>
        </w:rPr>
        <w:t xml:space="preserve"> </w:t>
      </w:r>
      <w:r w:rsidR="001B6667" w:rsidRPr="0064338A">
        <w:rPr>
          <w:rFonts w:ascii="Times New Roman" w:eastAsia="SimSun" w:hAnsi="Times New Roman" w:cs="Times New Roman"/>
          <w:sz w:val="22"/>
          <w:szCs w:val="22"/>
          <w:lang w:eastAsia="zh-CN"/>
        </w:rPr>
        <w:t xml:space="preserve">of </w:t>
      </w:r>
      <w:r w:rsidR="00FA6CAB"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b/>
          <w:sz w:val="22"/>
          <w:szCs w:val="22"/>
          <w:lang w:eastAsia="fr-FR"/>
        </w:rPr>
        <w:t>3</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1B6667" w:rsidRPr="0064338A">
        <w:rPr>
          <w:rFonts w:ascii="Times New Roman" w:eastAsia="SimSun" w:hAnsi="Times New Roman" w:cs="Times New Roman"/>
          <w:b/>
          <w:sz w:val="22"/>
          <w:szCs w:val="22"/>
          <w:lang w:eastAsia="fr-FR"/>
        </w:rPr>
        <w:t xml:space="preserve"> </w:t>
      </w:r>
      <w:r w:rsidR="008E3E10" w:rsidRPr="0064338A">
        <w:rPr>
          <w:rFonts w:ascii="Times New Roman" w:eastAsia="SimSun" w:hAnsi="Times New Roman" w:cs="Times New Roman"/>
          <w:sz w:val="22"/>
          <w:szCs w:val="22"/>
          <w:lang w:eastAsia="zh-CN"/>
        </w:rPr>
        <w:t xml:space="preserve">towards U87MG </w:t>
      </w:r>
      <w:r w:rsidR="00E94E22" w:rsidRPr="0064338A">
        <w:rPr>
          <w:rFonts w:ascii="Times New Roman" w:eastAsia="SimSun" w:hAnsi="Times New Roman" w:cs="Times New Roman"/>
          <w:sz w:val="22"/>
          <w:szCs w:val="22"/>
          <w:lang w:eastAsia="zh-CN"/>
        </w:rPr>
        <w:t>was found to be much higher</w:t>
      </w:r>
      <w:r w:rsidR="005F4A71" w:rsidRPr="0064338A">
        <w:rPr>
          <w:rFonts w:ascii="Times New Roman" w:eastAsia="SimSun" w:hAnsi="Times New Roman" w:cs="Times New Roman"/>
          <w:sz w:val="22"/>
          <w:szCs w:val="22"/>
          <w:lang w:eastAsia="zh-CN"/>
        </w:rPr>
        <w:t xml:space="preserve"> (&gt;100 µM)</w:t>
      </w:r>
      <w:r w:rsidR="001B6667" w:rsidRPr="0064338A">
        <w:rPr>
          <w:rFonts w:ascii="Times New Roman" w:eastAsia="SimSun" w:hAnsi="Times New Roman" w:cs="Times New Roman"/>
          <w:sz w:val="22"/>
          <w:szCs w:val="22"/>
          <w:lang w:eastAsia="zh-CN"/>
        </w:rPr>
        <w:t>,</w:t>
      </w:r>
      <w:r w:rsidR="00E94E22" w:rsidRPr="0064338A">
        <w:rPr>
          <w:rFonts w:ascii="Times New Roman" w:eastAsia="SimSun" w:hAnsi="Times New Roman" w:cs="Times New Roman"/>
          <w:sz w:val="22"/>
          <w:szCs w:val="22"/>
          <w:lang w:eastAsia="zh-CN"/>
        </w:rPr>
        <w:t xml:space="preserve"> compare</w:t>
      </w:r>
      <w:r w:rsidR="001B6667" w:rsidRPr="0064338A">
        <w:rPr>
          <w:rFonts w:ascii="Times New Roman" w:eastAsia="SimSun" w:hAnsi="Times New Roman" w:cs="Times New Roman"/>
          <w:sz w:val="22"/>
          <w:szCs w:val="22"/>
          <w:lang w:eastAsia="zh-CN"/>
        </w:rPr>
        <w:t>d</w:t>
      </w:r>
      <w:r w:rsidR="00E94E22" w:rsidRPr="0064338A">
        <w:rPr>
          <w:rFonts w:ascii="Times New Roman" w:eastAsia="SimSun" w:hAnsi="Times New Roman" w:cs="Times New Roman"/>
          <w:sz w:val="22"/>
          <w:szCs w:val="22"/>
          <w:lang w:eastAsia="zh-CN"/>
        </w:rPr>
        <w:t xml:space="preserve"> to that </w:t>
      </w:r>
      <w:r w:rsidR="001B6667" w:rsidRPr="0064338A">
        <w:rPr>
          <w:rFonts w:ascii="Times New Roman" w:eastAsia="SimSun" w:hAnsi="Times New Roman" w:cs="Times New Roman"/>
          <w:sz w:val="22"/>
          <w:szCs w:val="22"/>
          <w:lang w:eastAsia="zh-CN"/>
        </w:rPr>
        <w:t xml:space="preserve">of </w:t>
      </w:r>
      <w:r w:rsidR="001B6667" w:rsidRPr="0064338A">
        <w:rPr>
          <w:rFonts w:ascii="Times New Roman" w:eastAsia="SimSun" w:hAnsi="Times New Roman" w:cs="Times New Roman"/>
          <w:sz w:val="22"/>
          <w:szCs w:val="22"/>
          <w:lang w:eastAsia="fr-FR"/>
        </w:rPr>
        <w:t>∆-[</w:t>
      </w:r>
      <w:r w:rsidR="001B6667" w:rsidRPr="0064338A">
        <w:rPr>
          <w:rFonts w:ascii="Times New Roman" w:eastAsia="SimSun" w:hAnsi="Times New Roman" w:cs="Times New Roman"/>
          <w:b/>
          <w:sz w:val="22"/>
          <w:szCs w:val="22"/>
          <w:lang w:eastAsia="fr-FR"/>
        </w:rPr>
        <w:t>1</w:t>
      </w:r>
      <w:r w:rsidR="001B6667" w:rsidRPr="0064338A">
        <w:rPr>
          <w:rFonts w:ascii="Times New Roman" w:eastAsia="SimSun" w:hAnsi="Times New Roman" w:cs="Times New Roman"/>
          <w:sz w:val="22"/>
          <w:szCs w:val="22"/>
          <w:lang w:eastAsia="fr-FR"/>
        </w:rPr>
        <w:t>]Cl</w:t>
      </w:r>
      <w:r w:rsidR="001B6667" w:rsidRPr="0064338A">
        <w:rPr>
          <w:rFonts w:ascii="Times New Roman" w:eastAsia="SimSun" w:hAnsi="Times New Roman" w:cs="Times New Roman"/>
          <w:sz w:val="22"/>
          <w:szCs w:val="22"/>
          <w:vertAlign w:val="subscript"/>
          <w:lang w:eastAsia="fr-FR"/>
        </w:rPr>
        <w:t>2</w:t>
      </w:r>
      <w:r w:rsidR="005F4A71" w:rsidRPr="0064338A">
        <w:rPr>
          <w:rFonts w:ascii="Times New Roman" w:eastAsia="SimSun" w:hAnsi="Times New Roman" w:cs="Times New Roman"/>
          <w:sz w:val="22"/>
          <w:szCs w:val="22"/>
          <w:vertAlign w:val="subscript"/>
          <w:lang w:eastAsia="fr-FR"/>
        </w:rPr>
        <w:t xml:space="preserve"> </w:t>
      </w:r>
      <w:r w:rsidR="005F4A71" w:rsidRPr="0064338A">
        <w:rPr>
          <w:rFonts w:ascii="Times New Roman" w:eastAsia="SimSun" w:hAnsi="Times New Roman" w:cs="Times New Roman"/>
          <w:sz w:val="22"/>
          <w:szCs w:val="22"/>
          <w:lang w:eastAsia="zh-CN"/>
        </w:rPr>
        <w:t>(52 µM)</w:t>
      </w:r>
      <w:r w:rsidR="008E3E10" w:rsidRPr="0064338A">
        <w:rPr>
          <w:rFonts w:ascii="Times New Roman" w:eastAsia="SimSun" w:hAnsi="Times New Roman" w:cs="Times New Roman"/>
          <w:sz w:val="22"/>
          <w:szCs w:val="22"/>
          <w:lang w:eastAsia="zh-CN"/>
        </w:rPr>
        <w:t xml:space="preserve">, while for </w:t>
      </w:r>
      <w:r w:rsidR="00FA6CAB" w:rsidRPr="0064338A">
        <w:rPr>
          <w:rFonts w:ascii="Times New Roman" w:eastAsia="SimSun" w:hAnsi="Times New Roman" w:cs="Times New Roman"/>
          <w:sz w:val="22"/>
          <w:szCs w:val="22"/>
          <w:lang w:eastAsia="fr-FR"/>
        </w:rPr>
        <w:sym w:font="Symbol" w:char="F04C"/>
      </w:r>
      <w:r w:rsidR="00FA6CAB"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b/>
          <w:sz w:val="22"/>
          <w:szCs w:val="22"/>
          <w:lang w:eastAsia="fr-FR"/>
        </w:rPr>
        <w:t>3</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Pr>
          <w:rFonts w:ascii="Times New Roman" w:eastAsia="SimSun" w:hAnsi="Times New Roman" w:cs="Times New Roman"/>
          <w:sz w:val="22"/>
          <w:szCs w:val="22"/>
          <w:lang w:eastAsia="fr-FR"/>
        </w:rPr>
        <w:t xml:space="preserve"> </w:t>
      </w:r>
      <w:r w:rsidR="008E3E10" w:rsidRPr="0064338A">
        <w:rPr>
          <w:rFonts w:ascii="Times New Roman" w:eastAsia="SimSun" w:hAnsi="Times New Roman" w:cs="Times New Roman"/>
          <w:sz w:val="22"/>
          <w:szCs w:val="22"/>
          <w:lang w:eastAsia="zh-CN"/>
        </w:rPr>
        <w:t xml:space="preserve">it remained similar (59 µM) to that of </w:t>
      </w:r>
      <w:r w:rsidR="00FA6CAB" w:rsidRPr="0064338A">
        <w:rPr>
          <w:rFonts w:ascii="Times New Roman" w:eastAsia="SimSun" w:hAnsi="Times New Roman" w:cs="Times New Roman"/>
          <w:sz w:val="22"/>
          <w:szCs w:val="22"/>
          <w:lang w:eastAsia="fr-FR"/>
        </w:rPr>
        <w:sym w:font="Symbol" w:char="F04C"/>
      </w:r>
      <w:r w:rsidR="00FA6CAB"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b/>
          <w:sz w:val="22"/>
          <w:szCs w:val="22"/>
          <w:lang w:eastAsia="fr-FR"/>
        </w:rPr>
        <w:t>1</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5F4A71" w:rsidRPr="0064338A">
        <w:rPr>
          <w:rFonts w:ascii="Times New Roman" w:eastAsia="SimSun" w:hAnsi="Times New Roman" w:cs="Times New Roman"/>
          <w:sz w:val="22"/>
          <w:szCs w:val="22"/>
          <w:vertAlign w:val="subscript"/>
          <w:lang w:eastAsia="fr-FR"/>
        </w:rPr>
        <w:t xml:space="preserve"> </w:t>
      </w:r>
      <w:r w:rsidR="005F4A71" w:rsidRPr="0064338A">
        <w:rPr>
          <w:rFonts w:ascii="Times New Roman" w:eastAsia="SimSun" w:hAnsi="Times New Roman" w:cs="Times New Roman"/>
          <w:sz w:val="22"/>
          <w:szCs w:val="22"/>
          <w:lang w:eastAsia="zh-CN"/>
        </w:rPr>
        <w:t>(52 µM)</w:t>
      </w:r>
      <w:r w:rsidR="008E3E10" w:rsidRPr="0064338A">
        <w:rPr>
          <w:rFonts w:ascii="Times New Roman" w:eastAsia="SimSun" w:hAnsi="Times New Roman" w:cs="Times New Roman"/>
          <w:sz w:val="22"/>
          <w:szCs w:val="22"/>
          <w:lang w:eastAsia="zh-CN"/>
        </w:rPr>
        <w:t>. In PC</w:t>
      </w:r>
      <w:r w:rsidR="00BB3D25"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sz w:val="22"/>
          <w:szCs w:val="22"/>
          <w:lang w:eastAsia="zh-CN"/>
        </w:rPr>
        <w:t>3 such comparison in the dark could not be made as all EC</w:t>
      </w:r>
      <w:r w:rsidR="008E3E10" w:rsidRPr="0064338A">
        <w:rPr>
          <w:rFonts w:ascii="Times New Roman" w:eastAsia="SimSun" w:hAnsi="Times New Roman" w:cs="Times New Roman"/>
          <w:sz w:val="22"/>
          <w:szCs w:val="22"/>
          <w:vertAlign w:val="subscript"/>
          <w:lang w:eastAsia="zh-CN"/>
        </w:rPr>
        <w:t>50dark</w:t>
      </w:r>
      <w:r w:rsidR="008E3E10" w:rsidRPr="0064338A">
        <w:rPr>
          <w:rFonts w:ascii="Times New Roman" w:eastAsia="SimSun" w:hAnsi="Times New Roman" w:cs="Times New Roman"/>
          <w:sz w:val="22"/>
          <w:szCs w:val="22"/>
          <w:lang w:eastAsia="zh-CN"/>
        </w:rPr>
        <w:t xml:space="preserve"> for [</w:t>
      </w:r>
      <w:r w:rsidR="008E3E10" w:rsidRPr="0064338A">
        <w:rPr>
          <w:rFonts w:ascii="Times New Roman" w:eastAsia="SimSun" w:hAnsi="Times New Roman" w:cs="Times New Roman"/>
          <w:b/>
          <w:sz w:val="22"/>
          <w:szCs w:val="22"/>
          <w:lang w:eastAsia="zh-CN"/>
        </w:rPr>
        <w:t>1</w:t>
      </w:r>
      <w:r w:rsidR="008E3E10" w:rsidRPr="0064338A">
        <w:rPr>
          <w:rFonts w:ascii="Times New Roman" w:eastAsia="SimSun" w:hAnsi="Times New Roman" w:cs="Times New Roman"/>
          <w:sz w:val="22"/>
          <w:szCs w:val="22"/>
          <w:lang w:eastAsia="zh-CN"/>
        </w:rPr>
        <w:t>]Cl</w:t>
      </w:r>
      <w:r w:rsidR="008E3E10" w:rsidRPr="0064338A">
        <w:rPr>
          <w:rFonts w:ascii="Times New Roman" w:eastAsia="SimSun" w:hAnsi="Times New Roman" w:cs="Times New Roman"/>
          <w:sz w:val="22"/>
          <w:szCs w:val="22"/>
          <w:vertAlign w:val="subscript"/>
          <w:lang w:eastAsia="zh-CN"/>
        </w:rPr>
        <w:t>2</w:t>
      </w:r>
      <w:r w:rsidR="008E3E10" w:rsidRPr="0064338A">
        <w:rPr>
          <w:rFonts w:ascii="Times New Roman" w:eastAsia="SimSun" w:hAnsi="Times New Roman" w:cs="Times New Roman"/>
          <w:sz w:val="22"/>
          <w:szCs w:val="22"/>
          <w:lang w:eastAsia="zh-CN"/>
        </w:rPr>
        <w:t xml:space="preserve"> and [</w:t>
      </w:r>
      <w:r w:rsidR="008E3E10" w:rsidRPr="0064338A">
        <w:rPr>
          <w:rFonts w:ascii="Times New Roman" w:eastAsia="SimSun" w:hAnsi="Times New Roman" w:cs="Times New Roman"/>
          <w:b/>
          <w:sz w:val="22"/>
          <w:szCs w:val="22"/>
          <w:lang w:eastAsia="zh-CN"/>
        </w:rPr>
        <w:t>3</w:t>
      </w:r>
      <w:r w:rsidR="008E3E10" w:rsidRPr="0064338A">
        <w:rPr>
          <w:rFonts w:ascii="Times New Roman" w:eastAsia="SimSun" w:hAnsi="Times New Roman" w:cs="Times New Roman"/>
          <w:sz w:val="22"/>
          <w:szCs w:val="22"/>
          <w:lang w:eastAsia="zh-CN"/>
        </w:rPr>
        <w:t>]Cl</w:t>
      </w:r>
      <w:r w:rsidR="008E3E10" w:rsidRPr="0064338A">
        <w:rPr>
          <w:rFonts w:ascii="Times New Roman" w:eastAsia="SimSun" w:hAnsi="Times New Roman" w:cs="Times New Roman"/>
          <w:sz w:val="22"/>
          <w:szCs w:val="22"/>
          <w:vertAlign w:val="subscript"/>
          <w:lang w:eastAsia="zh-CN"/>
        </w:rPr>
        <w:t>2</w:t>
      </w:r>
      <w:r w:rsidR="008E3E10" w:rsidRPr="0064338A">
        <w:rPr>
          <w:rFonts w:ascii="Times New Roman" w:eastAsia="SimSun" w:hAnsi="Times New Roman" w:cs="Times New Roman"/>
          <w:sz w:val="22"/>
          <w:szCs w:val="22"/>
          <w:lang w:eastAsia="zh-CN"/>
        </w:rPr>
        <w:t xml:space="preserve"> were higher than 100 </w:t>
      </w:r>
      <w:r w:rsidR="005E5702" w:rsidRPr="0064338A">
        <w:rPr>
          <w:rFonts w:ascii="Times New Roman" w:eastAsia="SimSun" w:hAnsi="Times New Roman" w:cs="Times New Roman"/>
          <w:sz w:val="22"/>
          <w:szCs w:val="22"/>
          <w:lang w:eastAsia="zh-CN"/>
        </w:rPr>
        <w:t>µ</w:t>
      </w:r>
      <w:r w:rsidR="008E3E10" w:rsidRPr="0064338A">
        <w:rPr>
          <w:rFonts w:ascii="Times New Roman" w:eastAsia="SimSun" w:hAnsi="Times New Roman" w:cs="Times New Roman"/>
          <w:sz w:val="22"/>
          <w:szCs w:val="22"/>
          <w:lang w:eastAsia="zh-CN"/>
        </w:rPr>
        <w:t>M</w:t>
      </w:r>
      <w:r w:rsidR="001B6667" w:rsidRPr="0064338A">
        <w:rPr>
          <w:rFonts w:ascii="Times New Roman" w:eastAsia="SimSun" w:hAnsi="Times New Roman" w:cs="Times New Roman"/>
          <w:sz w:val="22"/>
          <w:szCs w:val="22"/>
          <w:lang w:eastAsia="zh-CN"/>
        </w:rPr>
        <w:t>, which is consistent with a low uptake or a low toxicity of the prodrug</w:t>
      </w:r>
      <w:r w:rsidR="00CD6AB9" w:rsidRPr="0064338A">
        <w:rPr>
          <w:rFonts w:ascii="Times New Roman" w:eastAsia="SimSun" w:hAnsi="Times New Roman" w:cs="Times New Roman"/>
          <w:sz w:val="22"/>
          <w:szCs w:val="22"/>
          <w:lang w:eastAsia="zh-CN"/>
        </w:rPr>
        <w:t xml:space="preserve"> in this cell line</w:t>
      </w:r>
      <w:r w:rsidR="008E3E10" w:rsidRPr="0064338A">
        <w:rPr>
          <w:rFonts w:ascii="Times New Roman" w:eastAsia="SimSun" w:hAnsi="Times New Roman" w:cs="Times New Roman"/>
          <w:sz w:val="22"/>
          <w:szCs w:val="22"/>
          <w:lang w:eastAsia="zh-CN"/>
        </w:rPr>
        <w:t>. In the light irradiated group, the EC</w:t>
      </w:r>
      <w:r w:rsidR="008E3E10" w:rsidRPr="0064338A">
        <w:rPr>
          <w:rFonts w:ascii="Times New Roman" w:eastAsia="SimSun" w:hAnsi="Times New Roman" w:cs="Times New Roman"/>
          <w:sz w:val="22"/>
          <w:szCs w:val="22"/>
          <w:vertAlign w:val="subscript"/>
          <w:lang w:eastAsia="zh-CN"/>
        </w:rPr>
        <w:t>50s</w:t>
      </w:r>
      <w:r w:rsidR="008E3E10" w:rsidRPr="0064338A">
        <w:rPr>
          <w:rFonts w:ascii="Times New Roman" w:eastAsia="SimSun" w:hAnsi="Times New Roman" w:cs="Times New Roman"/>
          <w:sz w:val="22"/>
          <w:szCs w:val="22"/>
          <w:lang w:eastAsia="zh-CN"/>
        </w:rPr>
        <w:t xml:space="preserve"> found for </w:t>
      </w:r>
      <w:r w:rsidR="008E3E10"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b/>
          <w:sz w:val="22"/>
          <w:szCs w:val="22"/>
          <w:lang w:eastAsia="fr-FR"/>
        </w:rPr>
        <w:t>3</w:t>
      </w:r>
      <w:r w:rsidR="008E3E10" w:rsidRPr="0064338A">
        <w:rPr>
          <w:rFonts w:ascii="Times New Roman" w:eastAsia="SimSun" w:hAnsi="Times New Roman" w:cs="Times New Roman"/>
          <w:sz w:val="22"/>
          <w:szCs w:val="22"/>
          <w:lang w:eastAsia="fr-FR"/>
        </w:rPr>
        <w:t>]Cl</w:t>
      </w:r>
      <w:r w:rsidR="008E3E10"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fr-FR"/>
        </w:rPr>
        <w:t xml:space="preserve"> </w:t>
      </w:r>
      <w:r w:rsidR="008E3E10" w:rsidRPr="0064338A">
        <w:rPr>
          <w:rFonts w:ascii="Times New Roman" w:eastAsia="SimSun" w:hAnsi="Times New Roman" w:cs="Times New Roman"/>
          <w:sz w:val="22"/>
          <w:szCs w:val="22"/>
          <w:lang w:eastAsia="zh-CN"/>
        </w:rPr>
        <w:t xml:space="preserve">in both cell lines increased </w:t>
      </w:r>
      <w:r w:rsidR="00CD25BF" w:rsidRPr="0064338A">
        <w:rPr>
          <w:rFonts w:ascii="Times New Roman" w:eastAsia="SimSun" w:hAnsi="Times New Roman" w:cs="Times New Roman"/>
          <w:sz w:val="22"/>
          <w:szCs w:val="22"/>
          <w:lang w:eastAsia="zh-CN"/>
        </w:rPr>
        <w:t xml:space="preserve">to varying degrees. </w:t>
      </w:r>
      <w:r w:rsidR="00B811DB" w:rsidRPr="0064338A">
        <w:rPr>
          <w:rFonts w:ascii="Times New Roman" w:eastAsia="SimSun" w:hAnsi="Times New Roman" w:cs="Times New Roman"/>
          <w:sz w:val="22"/>
          <w:szCs w:val="22"/>
          <w:lang w:eastAsia="zh-CN"/>
        </w:rPr>
        <w:t>In addition</w:t>
      </w:r>
      <w:r w:rsidR="008E3E10" w:rsidRPr="0064338A">
        <w:rPr>
          <w:rFonts w:ascii="Times New Roman" w:eastAsia="SimSun" w:hAnsi="Times New Roman" w:cs="Times New Roman"/>
          <w:sz w:val="22"/>
          <w:szCs w:val="22"/>
          <w:lang w:eastAsia="zh-CN"/>
        </w:rPr>
        <w:t xml:space="preserve">, </w:t>
      </w:r>
      <w:r w:rsidR="00CD25BF" w:rsidRPr="0064338A">
        <w:rPr>
          <w:rFonts w:ascii="Times New Roman" w:eastAsia="SimSun" w:hAnsi="Times New Roman" w:cs="Times New Roman"/>
          <w:sz w:val="22"/>
          <w:szCs w:val="22"/>
          <w:lang w:eastAsia="zh-CN"/>
        </w:rPr>
        <w:t xml:space="preserve">even though </w:t>
      </w:r>
      <w:r w:rsidR="00B811DB" w:rsidRPr="0064338A">
        <w:rPr>
          <w:rFonts w:ascii="Times New Roman" w:eastAsia="SimSun" w:hAnsi="Times New Roman" w:cs="Times New Roman"/>
          <w:sz w:val="22"/>
          <w:szCs w:val="22"/>
          <w:lang w:eastAsia="zh-CN"/>
        </w:rPr>
        <w:t xml:space="preserve">the </w:t>
      </w:r>
      <w:r w:rsidR="00CD25BF" w:rsidRPr="0064338A">
        <w:rPr>
          <w:rFonts w:ascii="Times New Roman" w:eastAsia="SimSun" w:hAnsi="Times New Roman" w:cs="Times New Roman"/>
          <w:sz w:val="22"/>
          <w:szCs w:val="22"/>
          <w:lang w:eastAsia="fr-FR"/>
        </w:rPr>
        <w:t>Λ-</w:t>
      </w:r>
      <w:proofErr w:type="spellStart"/>
      <w:r w:rsidR="00CD25BF" w:rsidRPr="0064338A">
        <w:rPr>
          <w:rFonts w:ascii="Times New Roman" w:eastAsia="SimSun" w:hAnsi="Times New Roman" w:cs="Times New Roman"/>
          <w:sz w:val="22"/>
          <w:szCs w:val="22"/>
          <w:lang w:eastAsia="fr-FR"/>
        </w:rPr>
        <w:t>diastereomer</w:t>
      </w:r>
      <w:proofErr w:type="spellEnd"/>
      <w:r w:rsidR="00CD25BF" w:rsidRPr="0064338A">
        <w:rPr>
          <w:rFonts w:ascii="Times New Roman" w:eastAsia="SimSun" w:hAnsi="Times New Roman" w:cs="Times New Roman"/>
          <w:sz w:val="22"/>
          <w:szCs w:val="22"/>
          <w:lang w:eastAsia="zh-CN"/>
        </w:rPr>
        <w:t xml:space="preserve"> was shown to have slightly higher cytotoxicity towards both cell lines, </w:t>
      </w:r>
      <w:r w:rsidR="008E3E10" w:rsidRPr="0064338A">
        <w:rPr>
          <w:rFonts w:ascii="Times New Roman" w:eastAsia="SimSun" w:hAnsi="Times New Roman" w:cs="Times New Roman"/>
          <w:sz w:val="22"/>
          <w:szCs w:val="22"/>
          <w:lang w:eastAsia="zh-CN"/>
        </w:rPr>
        <w:t xml:space="preserve">it was impossible to </w:t>
      </w:r>
      <w:r w:rsidR="00141827" w:rsidRPr="0064338A">
        <w:rPr>
          <w:rFonts w:ascii="Times New Roman" w:eastAsia="SimSun" w:hAnsi="Times New Roman" w:cs="Times New Roman"/>
          <w:sz w:val="22"/>
          <w:szCs w:val="22"/>
          <w:lang w:eastAsia="zh-CN"/>
        </w:rPr>
        <w:t xml:space="preserve">observe a </w:t>
      </w:r>
      <w:r w:rsidR="00B811DB" w:rsidRPr="0064338A">
        <w:rPr>
          <w:rFonts w:ascii="Times New Roman" w:eastAsia="SimSun" w:hAnsi="Times New Roman" w:cs="Times New Roman"/>
          <w:sz w:val="22"/>
          <w:szCs w:val="22"/>
          <w:lang w:eastAsia="zh-CN"/>
        </w:rPr>
        <w:t>statistically significant differen</w:t>
      </w:r>
      <w:r w:rsidR="00141827" w:rsidRPr="0064338A">
        <w:rPr>
          <w:rFonts w:ascii="Times New Roman" w:eastAsia="SimSun" w:hAnsi="Times New Roman" w:cs="Times New Roman"/>
          <w:sz w:val="22"/>
          <w:szCs w:val="22"/>
          <w:lang w:eastAsia="zh-CN"/>
        </w:rPr>
        <w:t>ce</w:t>
      </w:r>
      <w:r w:rsidR="00B811DB" w:rsidRPr="0064338A">
        <w:rPr>
          <w:rFonts w:ascii="Times New Roman" w:eastAsia="SimSun" w:hAnsi="Times New Roman" w:cs="Times New Roman"/>
          <w:sz w:val="22"/>
          <w:szCs w:val="22"/>
          <w:lang w:eastAsia="zh-CN"/>
        </w:rPr>
        <w:t xml:space="preserve"> between the </w:t>
      </w:r>
      <w:r w:rsidR="008E3E10" w:rsidRPr="0064338A">
        <w:rPr>
          <w:rFonts w:ascii="Times New Roman" w:eastAsia="SimSun" w:hAnsi="Times New Roman" w:cs="Times New Roman"/>
          <w:sz w:val="22"/>
          <w:szCs w:val="22"/>
          <w:lang w:eastAsia="zh-CN"/>
        </w:rPr>
        <w:t xml:space="preserve">integrin-targeting ability of </w:t>
      </w:r>
      <w:r w:rsidR="00FA6CAB" w:rsidRPr="0064338A">
        <w:rPr>
          <w:rFonts w:ascii="Times New Roman" w:eastAsia="SimSun" w:hAnsi="Times New Roman" w:cs="Times New Roman"/>
          <w:sz w:val="22"/>
          <w:szCs w:val="22"/>
          <w:lang w:eastAsia="fr-FR"/>
        </w:rPr>
        <w:sym w:font="Symbol" w:char="F04C"/>
      </w:r>
      <w:r w:rsidR="00FA6CAB"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b/>
          <w:sz w:val="22"/>
          <w:szCs w:val="22"/>
          <w:lang w:eastAsia="fr-FR"/>
        </w:rPr>
        <w:t>1</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Pr>
          <w:rFonts w:ascii="Times New Roman" w:eastAsia="SimSun" w:hAnsi="Times New Roman" w:cs="Times New Roman"/>
          <w:sz w:val="22"/>
          <w:szCs w:val="22"/>
          <w:lang w:eastAsia="fr-FR"/>
        </w:rPr>
        <w:t xml:space="preserve"> </w:t>
      </w:r>
      <w:r w:rsidR="008E3E10" w:rsidRPr="0064338A">
        <w:rPr>
          <w:rFonts w:ascii="Times New Roman" w:eastAsia="SimSun" w:hAnsi="Times New Roman" w:cs="Times New Roman"/>
          <w:sz w:val="22"/>
          <w:szCs w:val="22"/>
          <w:lang w:eastAsia="zh-CN"/>
        </w:rPr>
        <w:t xml:space="preserve">and </w:t>
      </w:r>
      <w:r w:rsidR="00B811DB" w:rsidRPr="0064338A">
        <w:rPr>
          <w:rFonts w:ascii="Times New Roman" w:eastAsia="SimSun" w:hAnsi="Times New Roman" w:cs="Times New Roman"/>
          <w:sz w:val="22"/>
          <w:szCs w:val="22"/>
          <w:lang w:eastAsia="zh-CN"/>
        </w:rPr>
        <w:t xml:space="preserve">that of </w:t>
      </w:r>
      <w:r w:rsidR="00FA6CAB"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b/>
          <w:sz w:val="22"/>
          <w:szCs w:val="22"/>
          <w:lang w:eastAsia="fr-FR"/>
        </w:rPr>
        <w:t>1</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8E3E10" w:rsidRPr="0064338A">
        <w:rPr>
          <w:rFonts w:ascii="Times New Roman" w:eastAsia="SimSun" w:hAnsi="Times New Roman" w:cs="Times New Roman"/>
          <w:sz w:val="22"/>
          <w:szCs w:val="22"/>
          <w:lang w:eastAsia="zh-CN"/>
        </w:rPr>
        <w:t>.</w:t>
      </w:r>
      <w:r w:rsidR="00897BC5" w:rsidRPr="0064338A">
        <w:rPr>
          <w:rFonts w:ascii="Times New Roman" w:eastAsia="SimSun" w:hAnsi="Times New Roman" w:cs="Times New Roman"/>
          <w:sz w:val="22"/>
          <w:szCs w:val="22"/>
          <w:lang w:eastAsia="zh-CN"/>
        </w:rPr>
        <w:t xml:space="preserve"> Overall, these </w:t>
      </w:r>
      <w:r w:rsidR="00897BC5" w:rsidRPr="0064338A">
        <w:rPr>
          <w:rFonts w:ascii="Times New Roman" w:eastAsia="SimSun" w:hAnsi="Times New Roman" w:cs="Times New Roman"/>
          <w:i/>
          <w:iCs/>
          <w:sz w:val="22"/>
          <w:szCs w:val="22"/>
          <w:lang w:eastAsia="zh-CN"/>
        </w:rPr>
        <w:t>in vitro</w:t>
      </w:r>
      <w:r w:rsidR="00897BC5" w:rsidRPr="0064338A">
        <w:rPr>
          <w:rFonts w:ascii="Times New Roman" w:eastAsia="SimSun" w:hAnsi="Times New Roman" w:cs="Times New Roman"/>
          <w:sz w:val="22"/>
          <w:szCs w:val="22"/>
          <w:lang w:eastAsia="zh-CN"/>
        </w:rPr>
        <w:t xml:space="preserve"> data converge to [</w:t>
      </w:r>
      <w:r w:rsidR="00897BC5" w:rsidRPr="0064338A">
        <w:rPr>
          <w:rFonts w:ascii="Times New Roman" w:eastAsia="SimSun" w:hAnsi="Times New Roman" w:cs="Times New Roman"/>
          <w:b/>
          <w:sz w:val="22"/>
          <w:szCs w:val="22"/>
          <w:lang w:eastAsia="zh-CN"/>
        </w:rPr>
        <w:t>1</w:t>
      </w:r>
      <w:r w:rsidR="00897BC5" w:rsidRPr="0064338A">
        <w:rPr>
          <w:rFonts w:ascii="Times New Roman" w:eastAsia="SimSun" w:hAnsi="Times New Roman" w:cs="Times New Roman"/>
          <w:sz w:val="22"/>
          <w:szCs w:val="22"/>
          <w:lang w:eastAsia="zh-CN"/>
        </w:rPr>
        <w:t>]Cl</w:t>
      </w:r>
      <w:r w:rsidR="00897BC5" w:rsidRPr="0064338A">
        <w:rPr>
          <w:rFonts w:ascii="Times New Roman" w:eastAsia="SimSun" w:hAnsi="Times New Roman" w:cs="Times New Roman"/>
          <w:sz w:val="22"/>
          <w:szCs w:val="22"/>
          <w:vertAlign w:val="subscript"/>
          <w:lang w:eastAsia="zh-CN"/>
        </w:rPr>
        <w:t>2</w:t>
      </w:r>
      <w:r w:rsidR="00897BC5" w:rsidRPr="0064338A">
        <w:rPr>
          <w:rFonts w:ascii="Times New Roman" w:eastAsia="SimSun" w:hAnsi="Times New Roman" w:cs="Times New Roman"/>
          <w:sz w:val="22"/>
          <w:szCs w:val="22"/>
          <w:lang w:eastAsia="zh-CN"/>
        </w:rPr>
        <w:t xml:space="preserve"> better targeting U87MG cells than PC-3 cells, and </w:t>
      </w:r>
      <w:r w:rsidR="006568C1" w:rsidRPr="0064338A">
        <w:rPr>
          <w:rFonts w:ascii="Times New Roman" w:eastAsia="SimSun" w:hAnsi="Times New Roman" w:cs="Times New Roman"/>
          <w:sz w:val="22"/>
          <w:szCs w:val="22"/>
          <w:lang w:eastAsia="zh-CN"/>
        </w:rPr>
        <w:t xml:space="preserve">to </w:t>
      </w:r>
      <w:r w:rsidR="00897BC5" w:rsidRPr="0064338A">
        <w:rPr>
          <w:rFonts w:ascii="Times New Roman" w:eastAsia="SimSun" w:hAnsi="Times New Roman" w:cs="Times New Roman"/>
          <w:sz w:val="22"/>
          <w:szCs w:val="22"/>
          <w:lang w:eastAsia="zh-CN"/>
        </w:rPr>
        <w:t>[</w:t>
      </w:r>
      <w:r w:rsidR="00897BC5" w:rsidRPr="0064338A">
        <w:rPr>
          <w:rFonts w:ascii="Times New Roman" w:eastAsia="SimSun" w:hAnsi="Times New Roman" w:cs="Times New Roman"/>
          <w:b/>
          <w:sz w:val="22"/>
          <w:szCs w:val="22"/>
          <w:lang w:eastAsia="zh-CN"/>
        </w:rPr>
        <w:t>3</w:t>
      </w:r>
      <w:r w:rsidR="00897BC5" w:rsidRPr="0064338A">
        <w:rPr>
          <w:rFonts w:ascii="Times New Roman" w:eastAsia="SimSun" w:hAnsi="Times New Roman" w:cs="Times New Roman"/>
          <w:sz w:val="22"/>
          <w:szCs w:val="22"/>
          <w:lang w:eastAsia="zh-CN"/>
        </w:rPr>
        <w:t>]Cl</w:t>
      </w:r>
      <w:r w:rsidR="00897BC5" w:rsidRPr="0064338A">
        <w:rPr>
          <w:rFonts w:ascii="Times New Roman" w:eastAsia="SimSun" w:hAnsi="Times New Roman" w:cs="Times New Roman"/>
          <w:sz w:val="22"/>
          <w:szCs w:val="22"/>
          <w:vertAlign w:val="subscript"/>
          <w:lang w:eastAsia="zh-CN"/>
        </w:rPr>
        <w:t>2</w:t>
      </w:r>
      <w:r w:rsidR="00897BC5" w:rsidRPr="0064338A">
        <w:rPr>
          <w:rFonts w:ascii="Times New Roman" w:eastAsia="SimSun" w:hAnsi="Times New Roman" w:cs="Times New Roman"/>
          <w:sz w:val="22"/>
          <w:szCs w:val="22"/>
          <w:lang w:eastAsia="zh-CN"/>
        </w:rPr>
        <w:t xml:space="preserve"> targeting both cells lines, but with less efficiency</w:t>
      </w:r>
      <w:r w:rsidR="006568C1" w:rsidRPr="0064338A">
        <w:rPr>
          <w:rFonts w:ascii="Times New Roman" w:eastAsia="SimSun" w:hAnsi="Times New Roman" w:cs="Times New Roman"/>
          <w:sz w:val="22"/>
          <w:szCs w:val="22"/>
          <w:lang w:eastAsia="zh-CN"/>
        </w:rPr>
        <w:t xml:space="preserve"> than [</w:t>
      </w:r>
      <w:r w:rsidR="006568C1" w:rsidRPr="0064338A">
        <w:rPr>
          <w:rFonts w:ascii="Times New Roman" w:eastAsia="SimSun" w:hAnsi="Times New Roman" w:cs="Times New Roman"/>
          <w:b/>
          <w:sz w:val="22"/>
          <w:szCs w:val="22"/>
          <w:lang w:eastAsia="zh-CN"/>
        </w:rPr>
        <w:t>1</w:t>
      </w:r>
      <w:r w:rsidR="006568C1" w:rsidRPr="0064338A">
        <w:rPr>
          <w:rFonts w:ascii="Times New Roman" w:eastAsia="SimSun" w:hAnsi="Times New Roman" w:cs="Times New Roman"/>
          <w:sz w:val="22"/>
          <w:szCs w:val="22"/>
          <w:lang w:eastAsia="zh-CN"/>
        </w:rPr>
        <w:t>]Cl</w:t>
      </w:r>
      <w:r w:rsidR="006568C1" w:rsidRPr="0064338A">
        <w:rPr>
          <w:rFonts w:ascii="Times New Roman" w:eastAsia="SimSun" w:hAnsi="Times New Roman" w:cs="Times New Roman"/>
          <w:sz w:val="22"/>
          <w:szCs w:val="22"/>
          <w:vertAlign w:val="subscript"/>
          <w:lang w:eastAsia="zh-CN"/>
        </w:rPr>
        <w:t>2</w:t>
      </w:r>
      <w:r w:rsidR="00897BC5" w:rsidRPr="0064338A">
        <w:rPr>
          <w:rFonts w:ascii="Times New Roman" w:eastAsia="SimSun" w:hAnsi="Times New Roman" w:cs="Times New Roman"/>
          <w:sz w:val="22"/>
          <w:szCs w:val="22"/>
          <w:lang w:eastAsia="zh-CN"/>
        </w:rPr>
        <w:t xml:space="preserve">. </w:t>
      </w:r>
    </w:p>
    <w:p w14:paraId="24DDD231" w14:textId="1F8DA87F" w:rsidR="008E3E10" w:rsidRPr="0064338A" w:rsidRDefault="008E3E10" w:rsidP="00F85AE6">
      <w:pPr>
        <w:pStyle w:val="Author"/>
        <w:spacing w:before="120" w:after="120" w:line="360" w:lineRule="auto"/>
        <w:jc w:val="both"/>
        <w:rPr>
          <w:rFonts w:ascii="Times New Roman" w:eastAsia="SimSun" w:hAnsi="Times New Roman" w:cs="Times New Roman"/>
          <w:b/>
          <w:bCs/>
          <w:kern w:val="24"/>
          <w:sz w:val="22"/>
          <w:szCs w:val="22"/>
        </w:rPr>
      </w:pPr>
      <w:r w:rsidRPr="0064338A">
        <w:rPr>
          <w:rFonts w:ascii="Times New Roman" w:eastAsia="SimSun" w:hAnsi="Times New Roman" w:cs="Times New Roman"/>
          <w:b/>
          <w:sz w:val="22"/>
          <w:szCs w:val="22"/>
          <w:lang w:eastAsia="fr-FR"/>
        </w:rPr>
        <w:t>Table 2.</w:t>
      </w:r>
      <w:r w:rsidRPr="0064338A">
        <w:rPr>
          <w:rFonts w:ascii="Times New Roman" w:eastAsia="SimSun" w:hAnsi="Times New Roman" w:cs="Times New Roman"/>
          <w:sz w:val="22"/>
          <w:szCs w:val="22"/>
          <w:lang w:eastAsia="fr-FR"/>
        </w:rPr>
        <w:t xml:space="preserve"> </w:t>
      </w:r>
      <w:r w:rsidR="00E9579E" w:rsidRPr="0064338A">
        <w:rPr>
          <w:rFonts w:ascii="Times New Roman" w:hAnsi="Times New Roman" w:cs="Times New Roman"/>
          <w:sz w:val="22"/>
          <w:szCs w:val="22"/>
        </w:rPr>
        <w:t>Half-maximal effective concentrations</w:t>
      </w:r>
      <w:r w:rsidR="001D578E" w:rsidRPr="0064338A">
        <w:rPr>
          <w:rFonts w:ascii="Times New Roman" w:hAnsi="Times New Roman" w:cs="Times New Roman"/>
          <w:kern w:val="24"/>
          <w:sz w:val="22"/>
          <w:szCs w:val="22"/>
        </w:rPr>
        <w:t xml:space="preserve"> </w:t>
      </w:r>
      <w:r w:rsidR="00E9579E" w:rsidRPr="0064338A">
        <w:rPr>
          <w:rFonts w:ascii="Times New Roman" w:hAnsi="Times New Roman" w:cs="Times New Roman"/>
          <w:kern w:val="24"/>
          <w:sz w:val="22"/>
          <w:szCs w:val="22"/>
        </w:rPr>
        <w:t>(EC</w:t>
      </w:r>
      <w:r w:rsidR="00E9579E" w:rsidRPr="0064338A">
        <w:rPr>
          <w:rFonts w:ascii="Times New Roman" w:hAnsi="Times New Roman" w:cs="Times New Roman"/>
          <w:kern w:val="24"/>
          <w:sz w:val="22"/>
          <w:szCs w:val="22"/>
          <w:vertAlign w:val="subscript"/>
        </w:rPr>
        <w:t>50</w:t>
      </w:r>
      <w:r w:rsidR="00E9579E" w:rsidRPr="0064338A">
        <w:rPr>
          <w:rFonts w:ascii="Times New Roman" w:hAnsi="Times New Roman" w:cs="Times New Roman"/>
          <w:kern w:val="24"/>
          <w:sz w:val="22"/>
          <w:szCs w:val="22"/>
        </w:rPr>
        <w:t xml:space="preserve"> in </w:t>
      </w:r>
      <w:r w:rsidR="00E9579E" w:rsidRPr="0064338A">
        <w:rPr>
          <w:rFonts w:ascii="Times New Roman" w:eastAsia="SimSun" w:hAnsi="Times New Roman" w:cs="Times New Roman"/>
          <w:kern w:val="24"/>
          <w:sz w:val="22"/>
          <w:szCs w:val="22"/>
        </w:rPr>
        <w:t>µM) and</w:t>
      </w:r>
      <w:r w:rsidR="00E9579E" w:rsidRPr="0064338A">
        <w:rPr>
          <w:rFonts w:ascii="Times New Roman" w:eastAsia="SimSun" w:hAnsi="Times New Roman" w:cs="Times New Roman"/>
          <w:b/>
          <w:bCs/>
          <w:kern w:val="24"/>
          <w:sz w:val="22"/>
          <w:szCs w:val="22"/>
        </w:rPr>
        <w:t xml:space="preserve"> </w:t>
      </w:r>
      <w:r w:rsidR="00E9579E" w:rsidRPr="0064338A">
        <w:rPr>
          <w:rFonts w:ascii="Times New Roman" w:hAnsi="Times New Roman" w:cs="Times New Roman"/>
          <w:kern w:val="24"/>
          <w:sz w:val="22"/>
          <w:szCs w:val="22"/>
        </w:rPr>
        <w:t>95% confidence intervals (CI</w:t>
      </w:r>
      <w:r w:rsidR="00E9579E" w:rsidRPr="0064338A">
        <w:rPr>
          <w:rFonts w:ascii="Times New Roman" w:hAnsi="Times New Roman" w:cs="Times New Roman"/>
          <w:kern w:val="24"/>
          <w:sz w:val="22"/>
          <w:szCs w:val="22"/>
          <w:vertAlign w:val="subscript"/>
        </w:rPr>
        <w:t>95</w:t>
      </w:r>
      <w:r w:rsidR="00E9579E" w:rsidRPr="0064338A">
        <w:rPr>
          <w:rFonts w:ascii="Times New Roman" w:hAnsi="Times New Roman" w:cs="Times New Roman"/>
          <w:kern w:val="24"/>
          <w:sz w:val="22"/>
          <w:szCs w:val="22"/>
        </w:rPr>
        <w:t xml:space="preserve"> in </w:t>
      </w:r>
      <w:r w:rsidR="00E9579E" w:rsidRPr="0064338A">
        <w:rPr>
          <w:rFonts w:ascii="Times New Roman" w:eastAsia="SimSun" w:hAnsi="Times New Roman" w:cs="Times New Roman"/>
          <w:kern w:val="24"/>
          <w:sz w:val="22"/>
          <w:szCs w:val="22"/>
        </w:rPr>
        <w:t xml:space="preserve">µM) </w:t>
      </w:r>
      <w:r w:rsidR="00E9579E" w:rsidRPr="0064338A">
        <w:rPr>
          <w:rFonts w:ascii="Times New Roman" w:hAnsi="Times New Roman" w:cs="Times New Roman"/>
          <w:kern w:val="24"/>
          <w:sz w:val="22"/>
          <w:szCs w:val="22"/>
        </w:rPr>
        <w:t xml:space="preserve">in </w:t>
      </w:r>
      <w:r w:rsidR="001D578E" w:rsidRPr="0064338A">
        <w:rPr>
          <w:rFonts w:ascii="Times New Roman" w:hAnsi="Times New Roman" w:cs="Times New Roman"/>
          <w:kern w:val="24"/>
          <w:sz w:val="22"/>
          <w:szCs w:val="22"/>
        </w:rPr>
        <w:t xml:space="preserve">U87MG and </w:t>
      </w:r>
      <w:r w:rsidR="009F53A0" w:rsidRPr="0064338A">
        <w:rPr>
          <w:rFonts w:ascii="Times New Roman" w:hAnsi="Times New Roman" w:cs="Times New Roman"/>
          <w:kern w:val="24"/>
          <w:sz w:val="22"/>
          <w:szCs w:val="22"/>
        </w:rPr>
        <w:t xml:space="preserve">PC-3 </w:t>
      </w:r>
      <w:r w:rsidR="00E9579E" w:rsidRPr="0064338A">
        <w:rPr>
          <w:rFonts w:ascii="Times New Roman" w:hAnsi="Times New Roman" w:cs="Times New Roman"/>
          <w:kern w:val="24"/>
          <w:sz w:val="22"/>
          <w:szCs w:val="22"/>
        </w:rPr>
        <w:t xml:space="preserve">cells </w:t>
      </w:r>
      <w:r w:rsidR="001D578E" w:rsidRPr="0064338A">
        <w:rPr>
          <w:rFonts w:ascii="Times New Roman" w:hAnsi="Times New Roman" w:cs="Times New Roman"/>
          <w:kern w:val="24"/>
          <w:sz w:val="22"/>
          <w:szCs w:val="22"/>
        </w:rPr>
        <w:t xml:space="preserve">treated with </w:t>
      </w:r>
      <w:r w:rsidR="00FA6CAB" w:rsidRPr="0064338A">
        <w:rPr>
          <w:rFonts w:ascii="Times New Roman" w:eastAsia="SimSun" w:hAnsi="Times New Roman" w:cs="Times New Roman"/>
          <w:sz w:val="22"/>
          <w:szCs w:val="22"/>
          <w:lang w:eastAsia="fr-FR"/>
        </w:rPr>
        <w:sym w:font="Symbol" w:char="F04C"/>
      </w:r>
      <w:r w:rsidR="00FA6CAB"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b/>
          <w:sz w:val="22"/>
          <w:szCs w:val="22"/>
          <w:lang w:eastAsia="fr-FR"/>
        </w:rPr>
        <w:t>1</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Pr>
          <w:rFonts w:ascii="Times New Roman" w:eastAsia="SimSun" w:hAnsi="Times New Roman" w:cs="Times New Roman"/>
          <w:sz w:val="22"/>
          <w:szCs w:val="22"/>
          <w:lang w:eastAsia="fr-FR"/>
        </w:rPr>
        <w:t>, ∆-[</w:t>
      </w:r>
      <w:r w:rsidR="00FA6CAB" w:rsidRPr="0064338A">
        <w:rPr>
          <w:rFonts w:ascii="Times New Roman" w:eastAsia="SimSun" w:hAnsi="Times New Roman" w:cs="Times New Roman"/>
          <w:b/>
          <w:sz w:val="22"/>
          <w:szCs w:val="22"/>
          <w:lang w:eastAsia="fr-FR"/>
        </w:rPr>
        <w:t>1</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Pr>
          <w:rFonts w:ascii="Times New Roman" w:eastAsia="SimSun" w:hAnsi="Times New Roman" w:cs="Times New Roman"/>
          <w:sz w:val="22"/>
          <w:szCs w:val="22"/>
          <w:lang w:eastAsia="fr-FR"/>
        </w:rPr>
        <w:t xml:space="preserve">, </w:t>
      </w:r>
      <w:r w:rsidR="00FA6CAB" w:rsidRPr="0064338A">
        <w:rPr>
          <w:rFonts w:ascii="Times New Roman" w:eastAsia="SimSun" w:hAnsi="Times New Roman" w:cs="Times New Roman"/>
          <w:sz w:val="22"/>
          <w:szCs w:val="22"/>
          <w:lang w:eastAsia="fr-FR"/>
        </w:rPr>
        <w:sym w:font="Symbol" w:char="F04C"/>
      </w:r>
      <w:r w:rsidR="00FA6CAB"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b/>
          <w:sz w:val="22"/>
          <w:szCs w:val="22"/>
          <w:lang w:eastAsia="fr-FR"/>
        </w:rPr>
        <w:t>3</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Pr>
          <w:rFonts w:ascii="Times New Roman" w:eastAsia="SimSun" w:hAnsi="Times New Roman" w:cs="Times New Roman"/>
          <w:sz w:val="22"/>
          <w:szCs w:val="22"/>
          <w:lang w:eastAsia="fr-FR"/>
        </w:rPr>
        <w:t xml:space="preserve"> and ∆-[</w:t>
      </w:r>
      <w:r w:rsidR="00FA6CAB" w:rsidRPr="0064338A">
        <w:rPr>
          <w:rFonts w:ascii="Times New Roman" w:eastAsia="SimSun" w:hAnsi="Times New Roman" w:cs="Times New Roman"/>
          <w:b/>
          <w:sz w:val="22"/>
          <w:szCs w:val="22"/>
          <w:lang w:eastAsia="fr-FR"/>
        </w:rPr>
        <w:t>3</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sidDel="00AC4F99">
        <w:rPr>
          <w:rFonts w:ascii="Times New Roman" w:eastAsia="SimSun" w:hAnsi="Times New Roman" w:cs="Times New Roman"/>
          <w:b/>
          <w:sz w:val="22"/>
          <w:szCs w:val="22"/>
          <w:lang w:eastAsia="fr-FR"/>
        </w:rPr>
        <w:t xml:space="preserve"> </w:t>
      </w:r>
      <w:r w:rsidR="00E9579E" w:rsidRPr="0064338A">
        <w:rPr>
          <w:rFonts w:ascii="Times New Roman" w:eastAsia="SimSun" w:hAnsi="Times New Roman" w:cs="Times New Roman"/>
          <w:sz w:val="22"/>
          <w:szCs w:val="22"/>
        </w:rPr>
        <w:t xml:space="preserve">for </w:t>
      </w:r>
      <w:r w:rsidR="001D578E" w:rsidRPr="0064338A">
        <w:rPr>
          <w:rFonts w:ascii="Times New Roman" w:eastAsia="SimSun" w:hAnsi="Times New Roman" w:cs="Times New Roman"/>
          <w:sz w:val="22"/>
          <w:szCs w:val="22"/>
        </w:rPr>
        <w:t xml:space="preserve">6 </w:t>
      </w:r>
      <w:r w:rsidR="00E9579E" w:rsidRPr="0064338A">
        <w:rPr>
          <w:rFonts w:ascii="Times New Roman" w:eastAsia="SimSun" w:hAnsi="Times New Roman" w:cs="Times New Roman"/>
          <w:sz w:val="22"/>
          <w:szCs w:val="22"/>
        </w:rPr>
        <w:t xml:space="preserve">h and washed with drug-free </w:t>
      </w:r>
      <w:r w:rsidR="001D578E" w:rsidRPr="0064338A">
        <w:rPr>
          <w:rFonts w:ascii="Times New Roman" w:eastAsia="SimSun" w:hAnsi="Times New Roman" w:cs="Times New Roman"/>
          <w:sz w:val="22"/>
          <w:szCs w:val="22"/>
        </w:rPr>
        <w:t>medium</w:t>
      </w:r>
      <w:r w:rsidR="00E9579E" w:rsidRPr="0064338A">
        <w:rPr>
          <w:rFonts w:ascii="Times New Roman" w:eastAsia="SimSun" w:hAnsi="Times New Roman" w:cs="Times New Roman"/>
          <w:sz w:val="22"/>
          <w:szCs w:val="22"/>
        </w:rPr>
        <w:t xml:space="preserve"> before light irradiation.</w:t>
      </w:r>
      <w:r w:rsidR="001D578E" w:rsidRPr="0064338A">
        <w:rPr>
          <w:rFonts w:ascii="Times New Roman" w:eastAsia="SimSun" w:hAnsi="Times New Roman" w:cs="Times New Roman"/>
          <w:sz w:val="22"/>
          <w:szCs w:val="22"/>
        </w:rPr>
        <w:t xml:space="preserve"> </w:t>
      </w:r>
      <w:r w:rsidR="009B22E6" w:rsidRPr="0064338A">
        <w:rPr>
          <w:rFonts w:ascii="Times New Roman" w:eastAsia="SimSun" w:hAnsi="Times New Roman" w:cs="Times New Roman"/>
          <w:sz w:val="22"/>
          <w:szCs w:val="22"/>
        </w:rPr>
        <w:t>Associa</w:t>
      </w:r>
      <w:r w:rsidR="00E9579E" w:rsidRPr="0064338A">
        <w:rPr>
          <w:rFonts w:ascii="Times New Roman" w:eastAsia="SimSun" w:hAnsi="Times New Roman" w:cs="Times New Roman"/>
          <w:sz w:val="22"/>
          <w:szCs w:val="22"/>
        </w:rPr>
        <w:t>tion</w:t>
      </w:r>
      <w:r w:rsidR="001D578E" w:rsidRPr="0064338A">
        <w:rPr>
          <w:rFonts w:ascii="Times New Roman" w:eastAsia="SimSun" w:hAnsi="Times New Roman" w:cs="Times New Roman"/>
          <w:sz w:val="22"/>
          <w:szCs w:val="22"/>
        </w:rPr>
        <w:t xml:space="preserve"> constant</w:t>
      </w:r>
      <w:r w:rsidR="00E9579E" w:rsidRPr="0064338A">
        <w:rPr>
          <w:rFonts w:ascii="Times New Roman" w:eastAsia="SimSun" w:hAnsi="Times New Roman" w:cs="Times New Roman"/>
          <w:sz w:val="22"/>
          <w:szCs w:val="22"/>
        </w:rPr>
        <w:t xml:space="preserve">s </w:t>
      </w:r>
      <w:r w:rsidR="009B22E6" w:rsidRPr="0064338A">
        <w:rPr>
          <w:rFonts w:ascii="Times New Roman" w:eastAsia="SimSun" w:hAnsi="Times New Roman" w:cs="Times New Roman"/>
          <w:sz w:val="22"/>
          <w:szCs w:val="22"/>
        </w:rPr>
        <w:t>(</w:t>
      </w:r>
      <w:proofErr w:type="spellStart"/>
      <w:r w:rsidR="009B22E6" w:rsidRPr="0064338A">
        <w:rPr>
          <w:rFonts w:ascii="Times New Roman" w:eastAsia="SimSun" w:hAnsi="Times New Roman" w:cs="Times New Roman"/>
          <w:sz w:val="22"/>
          <w:szCs w:val="22"/>
        </w:rPr>
        <w:t>K</w:t>
      </w:r>
      <w:r w:rsidR="009B22E6" w:rsidRPr="0064338A">
        <w:rPr>
          <w:rFonts w:ascii="Times New Roman" w:eastAsia="SimSun" w:hAnsi="Times New Roman" w:cs="Times New Roman"/>
          <w:sz w:val="22"/>
          <w:szCs w:val="22"/>
          <w:vertAlign w:val="subscript"/>
        </w:rPr>
        <w:t>a</w:t>
      </w:r>
      <w:proofErr w:type="spellEnd"/>
      <w:r w:rsidR="009B22E6" w:rsidRPr="0064338A">
        <w:rPr>
          <w:rFonts w:ascii="Times New Roman" w:eastAsia="SimSun" w:hAnsi="Times New Roman" w:cs="Times New Roman"/>
          <w:sz w:val="22"/>
          <w:szCs w:val="22"/>
        </w:rPr>
        <w:t>)</w:t>
      </w:r>
      <w:r w:rsidR="001D578E" w:rsidRPr="0064338A">
        <w:rPr>
          <w:rFonts w:ascii="Times New Roman" w:eastAsia="SimSun" w:hAnsi="Times New Roman" w:cs="Times New Roman"/>
          <w:sz w:val="22"/>
          <w:szCs w:val="22"/>
        </w:rPr>
        <w:t xml:space="preserve"> </w:t>
      </w:r>
      <w:r w:rsidR="001D578E" w:rsidRPr="0064338A">
        <w:rPr>
          <w:rFonts w:ascii="Times New Roman" w:eastAsia="SimSun" w:hAnsi="Times New Roman" w:cs="Times New Roman"/>
          <w:sz w:val="22"/>
          <w:szCs w:val="22"/>
          <w:lang w:eastAsia="fr-FR"/>
        </w:rPr>
        <w:t xml:space="preserve">with </w:t>
      </w:r>
      <w:r w:rsidR="001D578E" w:rsidRPr="0064338A">
        <w:rPr>
          <w:rFonts w:ascii="Times New Roman" w:eastAsia="SimSun" w:hAnsi="Times New Roman" w:cs="Times New Roman"/>
          <w:sz w:val="22"/>
          <w:szCs w:val="22"/>
        </w:rPr>
        <w:t>integrin α</w:t>
      </w:r>
      <w:proofErr w:type="spellStart"/>
      <w:r w:rsidR="001D578E" w:rsidRPr="0064338A">
        <w:rPr>
          <w:rFonts w:ascii="Times New Roman" w:eastAsia="SimSun" w:hAnsi="Times New Roman" w:cs="Times New Roman"/>
          <w:sz w:val="22"/>
          <w:szCs w:val="22"/>
          <w:vertAlign w:val="subscript"/>
        </w:rPr>
        <w:t>IIb</w:t>
      </w:r>
      <w:proofErr w:type="spellEnd"/>
      <w:r w:rsidR="001D578E" w:rsidRPr="0064338A">
        <w:rPr>
          <w:rFonts w:ascii="Times New Roman" w:eastAsia="SimSun" w:hAnsi="Times New Roman" w:cs="Times New Roman"/>
          <w:sz w:val="22"/>
          <w:szCs w:val="22"/>
        </w:rPr>
        <w:t>β</w:t>
      </w:r>
      <w:r w:rsidR="001D578E" w:rsidRPr="0064338A">
        <w:rPr>
          <w:rFonts w:ascii="Times New Roman" w:eastAsia="SimSun" w:hAnsi="Times New Roman" w:cs="Times New Roman"/>
          <w:sz w:val="22"/>
          <w:szCs w:val="22"/>
          <w:vertAlign w:val="subscript"/>
        </w:rPr>
        <w:t>3</w:t>
      </w:r>
      <w:r w:rsidR="001D578E" w:rsidRPr="0064338A">
        <w:rPr>
          <w:rFonts w:ascii="Times New Roman" w:eastAsia="SimSun" w:hAnsi="Times New Roman" w:cs="Times New Roman"/>
          <w:sz w:val="22"/>
          <w:szCs w:val="22"/>
        </w:rPr>
        <w:t xml:space="preserve"> </w:t>
      </w:r>
      <w:r w:rsidR="001D578E" w:rsidRPr="0064338A">
        <w:rPr>
          <w:rFonts w:ascii="Times New Roman" w:eastAsia="SimSun" w:hAnsi="Times New Roman" w:cs="Times New Roman"/>
          <w:sz w:val="22"/>
          <w:szCs w:val="22"/>
          <w:lang w:eastAsia="fr-FR"/>
        </w:rPr>
        <w:t xml:space="preserve">according to </w:t>
      </w:r>
      <w:r w:rsidR="00E9579E" w:rsidRPr="0064338A">
        <w:rPr>
          <w:rFonts w:ascii="Times New Roman" w:eastAsia="SimSun" w:hAnsi="Times New Roman" w:cs="Times New Roman"/>
          <w:sz w:val="22"/>
          <w:szCs w:val="22"/>
          <w:lang w:eastAsia="fr-FR"/>
        </w:rPr>
        <w:t>fluorescence quenching</w:t>
      </w:r>
      <w:r w:rsidR="009F53A0" w:rsidRPr="0064338A">
        <w:rPr>
          <w:rFonts w:ascii="Times New Roman" w:eastAsia="SimSun" w:hAnsi="Times New Roman" w:cs="Times New Roman"/>
          <w:sz w:val="22"/>
          <w:szCs w:val="22"/>
          <w:lang w:eastAsia="fr-FR"/>
        </w:rPr>
        <w:t>,</w:t>
      </w:r>
      <w:r w:rsidR="00E9579E" w:rsidRPr="0064338A">
        <w:rPr>
          <w:rFonts w:ascii="Times New Roman" w:eastAsia="SimSun" w:hAnsi="Times New Roman" w:cs="Times New Roman"/>
          <w:sz w:val="22"/>
          <w:szCs w:val="22"/>
          <w:lang w:eastAsia="fr-FR"/>
        </w:rPr>
        <w:t xml:space="preserve"> </w:t>
      </w:r>
      <w:r w:rsidR="001D578E" w:rsidRPr="0064338A">
        <w:rPr>
          <w:rFonts w:ascii="Times New Roman" w:eastAsia="SimSun" w:hAnsi="Times New Roman" w:cs="Times New Roman"/>
          <w:sz w:val="22"/>
          <w:szCs w:val="22"/>
        </w:rPr>
        <w:t>Stern-Volmer plots (F</w:t>
      </w:r>
      <w:r w:rsidR="001D578E" w:rsidRPr="0064338A">
        <w:rPr>
          <w:rFonts w:ascii="Times New Roman" w:eastAsia="SimSun" w:hAnsi="Times New Roman" w:cs="Times New Roman"/>
          <w:sz w:val="22"/>
          <w:szCs w:val="22"/>
          <w:vertAlign w:val="subscript"/>
        </w:rPr>
        <w:t>0</w:t>
      </w:r>
      <w:r w:rsidR="001D578E" w:rsidRPr="0064338A">
        <w:rPr>
          <w:rFonts w:ascii="Times New Roman" w:eastAsia="SimSun" w:hAnsi="Times New Roman" w:cs="Times New Roman"/>
          <w:sz w:val="22"/>
          <w:szCs w:val="22"/>
        </w:rPr>
        <w:t xml:space="preserve">/F vs. [L]) and </w:t>
      </w:r>
      <w:r w:rsidR="001D578E" w:rsidRPr="0064338A">
        <w:rPr>
          <w:rFonts w:ascii="Times New Roman" w:hAnsi="Times New Roman" w:cs="Times New Roman"/>
          <w:sz w:val="22"/>
          <w:szCs w:val="22"/>
        </w:rPr>
        <w:t xml:space="preserve">Partition coefficient (log </w:t>
      </w:r>
      <w:r w:rsidR="00E9579E" w:rsidRPr="0064338A">
        <w:rPr>
          <w:rFonts w:ascii="Times New Roman" w:hAnsi="Times New Roman" w:cs="Times New Roman"/>
          <w:sz w:val="22"/>
          <w:szCs w:val="22"/>
        </w:rPr>
        <w:t>P</w:t>
      </w:r>
      <w:r w:rsidR="001D578E" w:rsidRPr="0064338A">
        <w:rPr>
          <w:rFonts w:ascii="Times New Roman" w:hAnsi="Times New Roman" w:cs="Times New Roman"/>
          <w:sz w:val="22"/>
          <w:szCs w:val="22"/>
        </w:rPr>
        <w:t xml:space="preserve"> values) </w:t>
      </w:r>
      <w:r w:rsidR="00E9579E" w:rsidRPr="0064338A">
        <w:rPr>
          <w:rFonts w:ascii="Times New Roman" w:hAnsi="Times New Roman" w:cs="Times New Roman"/>
          <w:sz w:val="22"/>
          <w:szCs w:val="22"/>
        </w:rPr>
        <w:t xml:space="preserve">for </w:t>
      </w:r>
      <w:r w:rsidR="00FA6CAB" w:rsidRPr="0064338A">
        <w:rPr>
          <w:rFonts w:ascii="Times New Roman" w:eastAsia="SimSun" w:hAnsi="Times New Roman" w:cs="Times New Roman"/>
          <w:sz w:val="22"/>
          <w:szCs w:val="22"/>
          <w:lang w:eastAsia="fr-FR"/>
        </w:rPr>
        <w:sym w:font="Symbol" w:char="F04C"/>
      </w:r>
      <w:r w:rsidR="00FA6CAB"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b/>
          <w:sz w:val="22"/>
          <w:szCs w:val="22"/>
          <w:lang w:eastAsia="fr-FR"/>
        </w:rPr>
        <w:t>1</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Pr>
          <w:rFonts w:ascii="Times New Roman" w:eastAsia="SimSun" w:hAnsi="Times New Roman" w:cs="Times New Roman"/>
          <w:sz w:val="22"/>
          <w:szCs w:val="22"/>
          <w:lang w:eastAsia="fr-FR"/>
        </w:rPr>
        <w:t>, ∆-[</w:t>
      </w:r>
      <w:r w:rsidR="00FA6CAB" w:rsidRPr="0064338A">
        <w:rPr>
          <w:rFonts w:ascii="Times New Roman" w:eastAsia="SimSun" w:hAnsi="Times New Roman" w:cs="Times New Roman"/>
          <w:b/>
          <w:sz w:val="22"/>
          <w:szCs w:val="22"/>
          <w:lang w:eastAsia="fr-FR"/>
        </w:rPr>
        <w:t>1</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Pr>
          <w:rFonts w:ascii="Times New Roman" w:eastAsia="SimSun" w:hAnsi="Times New Roman" w:cs="Times New Roman"/>
          <w:sz w:val="22"/>
          <w:szCs w:val="22"/>
          <w:lang w:eastAsia="fr-FR"/>
        </w:rPr>
        <w:t xml:space="preserve">, </w:t>
      </w:r>
      <w:r w:rsidR="00FA6CAB" w:rsidRPr="0064338A">
        <w:rPr>
          <w:rFonts w:ascii="Times New Roman" w:eastAsia="SimSun" w:hAnsi="Times New Roman" w:cs="Times New Roman"/>
          <w:sz w:val="22"/>
          <w:szCs w:val="22"/>
          <w:lang w:eastAsia="fr-FR"/>
        </w:rPr>
        <w:sym w:font="Symbol" w:char="F04C"/>
      </w:r>
      <w:r w:rsidR="00FA6CAB"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b/>
          <w:sz w:val="22"/>
          <w:szCs w:val="22"/>
          <w:lang w:eastAsia="fr-FR"/>
        </w:rPr>
        <w:t>3</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Pr>
          <w:rFonts w:ascii="Times New Roman" w:eastAsia="SimSun" w:hAnsi="Times New Roman" w:cs="Times New Roman"/>
          <w:sz w:val="22"/>
          <w:szCs w:val="22"/>
          <w:lang w:eastAsia="fr-FR"/>
        </w:rPr>
        <w:t xml:space="preserve"> and ∆-[</w:t>
      </w:r>
      <w:r w:rsidR="00FA6CAB" w:rsidRPr="0064338A">
        <w:rPr>
          <w:rFonts w:ascii="Times New Roman" w:eastAsia="SimSun" w:hAnsi="Times New Roman" w:cs="Times New Roman"/>
          <w:b/>
          <w:sz w:val="22"/>
          <w:szCs w:val="22"/>
          <w:lang w:eastAsia="fr-FR"/>
        </w:rPr>
        <w:t>3</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sidDel="00AC4F99">
        <w:rPr>
          <w:rFonts w:ascii="Times New Roman" w:eastAsia="SimSun" w:hAnsi="Times New Roman" w:cs="Times New Roman"/>
          <w:b/>
          <w:sz w:val="22"/>
          <w:szCs w:val="22"/>
          <w:lang w:eastAsia="fr-FR"/>
        </w:rPr>
        <w:t xml:space="preserve"> </w:t>
      </w:r>
      <w:r w:rsidR="004B1E75" w:rsidRPr="0064338A">
        <w:rPr>
          <w:rFonts w:ascii="Times New Roman" w:eastAsia="SimSun" w:hAnsi="Times New Roman" w:cs="Times New Roman"/>
          <w:sz w:val="22"/>
          <w:szCs w:val="22"/>
        </w:rPr>
        <w:t xml:space="preserve">are also indicated. </w:t>
      </w:r>
    </w:p>
    <w:tbl>
      <w:tblPr>
        <w:tblW w:w="8634" w:type="dxa"/>
        <w:tblCellMar>
          <w:left w:w="0" w:type="dxa"/>
          <w:right w:w="0" w:type="dxa"/>
        </w:tblCellMar>
        <w:tblLook w:val="0600" w:firstRow="0" w:lastRow="0" w:firstColumn="0" w:lastColumn="0" w:noHBand="1" w:noVBand="1"/>
      </w:tblPr>
      <w:tblGrid>
        <w:gridCol w:w="1451"/>
        <w:gridCol w:w="810"/>
        <w:gridCol w:w="1364"/>
        <w:gridCol w:w="917"/>
        <w:gridCol w:w="1366"/>
        <w:gridCol w:w="1363"/>
        <w:gridCol w:w="1363"/>
      </w:tblGrid>
      <w:tr w:rsidR="00A97FEB" w:rsidRPr="0064338A" w14:paraId="0AD3D15D" w14:textId="77777777" w:rsidTr="008B6650">
        <w:trPr>
          <w:trHeight w:val="318"/>
        </w:trPr>
        <w:tc>
          <w:tcPr>
            <w:tcW w:w="1451" w:type="dxa"/>
            <w:vMerge w:val="restart"/>
            <w:tcBorders>
              <w:top w:val="single" w:sz="12" w:space="0" w:color="000000"/>
              <w:left w:val="nil"/>
              <w:bottom w:val="single" w:sz="8" w:space="0" w:color="000000"/>
              <w:right w:val="nil"/>
            </w:tcBorders>
            <w:shd w:val="clear" w:color="auto" w:fill="auto"/>
            <w:tcMar>
              <w:top w:w="41" w:type="dxa"/>
              <w:left w:w="83" w:type="dxa"/>
              <w:bottom w:w="41" w:type="dxa"/>
              <w:right w:w="83" w:type="dxa"/>
            </w:tcMar>
            <w:vAlign w:val="center"/>
            <w:hideMark/>
          </w:tcPr>
          <w:p w14:paraId="6CD56BFA" w14:textId="77777777" w:rsidR="008E3E10" w:rsidRPr="0064338A" w:rsidRDefault="008E3E10" w:rsidP="008B6650">
            <w:pPr>
              <w:jc w:val="center"/>
              <w:textAlignment w:val="baseline"/>
              <w:rPr>
                <w:sz w:val="22"/>
                <w:szCs w:val="22"/>
              </w:rPr>
            </w:pPr>
            <w:r w:rsidRPr="0064338A">
              <w:rPr>
                <w:rFonts w:eastAsia="SimSun"/>
                <w:b/>
                <w:bCs/>
                <w:kern w:val="24"/>
                <w:sz w:val="22"/>
                <w:szCs w:val="22"/>
              </w:rPr>
              <w:t>Complex</w:t>
            </w:r>
          </w:p>
        </w:tc>
        <w:tc>
          <w:tcPr>
            <w:tcW w:w="4457" w:type="dxa"/>
            <w:gridSpan w:val="4"/>
            <w:tcBorders>
              <w:top w:val="single" w:sz="12" w:space="0" w:color="000000"/>
              <w:left w:val="nil"/>
              <w:bottom w:val="single" w:sz="8" w:space="0" w:color="000000"/>
              <w:right w:val="nil"/>
            </w:tcBorders>
            <w:shd w:val="clear" w:color="auto" w:fill="auto"/>
            <w:tcMar>
              <w:top w:w="41" w:type="dxa"/>
              <w:left w:w="83" w:type="dxa"/>
              <w:bottom w:w="41" w:type="dxa"/>
              <w:right w:w="83" w:type="dxa"/>
            </w:tcMar>
            <w:vAlign w:val="center"/>
            <w:hideMark/>
          </w:tcPr>
          <w:p w14:paraId="529C4F47" w14:textId="77777777" w:rsidR="008E3E10" w:rsidRPr="0064338A" w:rsidRDefault="008E3E10" w:rsidP="008B6650">
            <w:pPr>
              <w:jc w:val="center"/>
              <w:textAlignment w:val="baseline"/>
              <w:rPr>
                <w:sz w:val="22"/>
                <w:szCs w:val="22"/>
              </w:rPr>
            </w:pPr>
            <w:r w:rsidRPr="0064338A">
              <w:rPr>
                <w:rFonts w:eastAsia="SimSun"/>
                <w:b/>
                <w:bCs/>
                <w:kern w:val="24"/>
                <w:sz w:val="22"/>
                <w:szCs w:val="22"/>
              </w:rPr>
              <w:t>EC50 (µM)</w:t>
            </w:r>
            <w:r w:rsidRPr="0064338A">
              <w:rPr>
                <w:rFonts w:eastAsia="SimSun"/>
                <w:b/>
                <w:bCs/>
                <w:i/>
                <w:kern w:val="24"/>
                <w:sz w:val="22"/>
                <w:szCs w:val="22"/>
                <w:vertAlign w:val="superscript"/>
              </w:rPr>
              <w:t xml:space="preserve">a </w:t>
            </w:r>
          </w:p>
        </w:tc>
        <w:tc>
          <w:tcPr>
            <w:tcW w:w="1363" w:type="dxa"/>
            <w:vMerge w:val="restart"/>
            <w:tcBorders>
              <w:top w:val="single" w:sz="12" w:space="0" w:color="000000"/>
              <w:left w:val="nil"/>
              <w:bottom w:val="single" w:sz="8" w:space="0" w:color="000000"/>
              <w:right w:val="nil"/>
            </w:tcBorders>
            <w:shd w:val="clear" w:color="auto" w:fill="auto"/>
            <w:tcMar>
              <w:top w:w="41" w:type="dxa"/>
              <w:left w:w="83" w:type="dxa"/>
              <w:bottom w:w="41" w:type="dxa"/>
              <w:right w:w="83" w:type="dxa"/>
            </w:tcMar>
            <w:vAlign w:val="center"/>
            <w:hideMark/>
          </w:tcPr>
          <w:p w14:paraId="519A4191" w14:textId="12843C80" w:rsidR="008E3E10" w:rsidRPr="0064338A" w:rsidRDefault="008E3E10" w:rsidP="007E1282">
            <w:pPr>
              <w:tabs>
                <w:tab w:val="left" w:pos="1820"/>
              </w:tabs>
              <w:spacing w:after="120" w:line="256" w:lineRule="auto"/>
              <w:jc w:val="center"/>
              <w:rPr>
                <w:sz w:val="22"/>
                <w:szCs w:val="22"/>
              </w:rPr>
            </w:pPr>
            <w:r w:rsidRPr="0064338A">
              <w:rPr>
                <w:rFonts w:eastAsia="DengXian"/>
                <w:b/>
                <w:bCs/>
                <w:kern w:val="24"/>
                <w:sz w:val="22"/>
                <w:szCs w:val="22"/>
              </w:rPr>
              <w:t>K</w:t>
            </w:r>
            <w:r w:rsidRPr="0064338A">
              <w:rPr>
                <w:rFonts w:eastAsia="DengXian"/>
                <w:b/>
                <w:bCs/>
                <w:kern w:val="24"/>
                <w:position w:val="-6"/>
                <w:sz w:val="22"/>
                <w:szCs w:val="22"/>
                <w:vertAlign w:val="subscript"/>
              </w:rPr>
              <w:t xml:space="preserve">a </w:t>
            </w:r>
            <w:r w:rsidRPr="0064338A">
              <w:rPr>
                <w:rFonts w:eastAsia="DengXian"/>
                <w:b/>
                <w:bCs/>
                <w:kern w:val="24"/>
                <w:sz w:val="22"/>
                <w:szCs w:val="22"/>
              </w:rPr>
              <w:t>(M</w:t>
            </w:r>
            <w:r w:rsidRPr="0064338A">
              <w:rPr>
                <w:rFonts w:eastAsia="DengXian"/>
                <w:b/>
                <w:bCs/>
                <w:kern w:val="24"/>
                <w:position w:val="7"/>
                <w:sz w:val="22"/>
                <w:szCs w:val="22"/>
                <w:vertAlign w:val="superscript"/>
              </w:rPr>
              <w:t>-1</w:t>
            </w:r>
            <w:r w:rsidRPr="0064338A">
              <w:rPr>
                <w:rFonts w:eastAsia="DengXian"/>
                <w:b/>
                <w:bCs/>
                <w:kern w:val="24"/>
                <w:sz w:val="22"/>
                <w:szCs w:val="22"/>
              </w:rPr>
              <w:t xml:space="preserve"> )</w:t>
            </w:r>
            <w:r w:rsidRPr="0064338A">
              <w:rPr>
                <w:rFonts w:eastAsia="DengXian"/>
                <w:kern w:val="24"/>
                <w:sz w:val="22"/>
                <w:szCs w:val="22"/>
              </w:rPr>
              <w:t xml:space="preserve"> ×10^</w:t>
            </w:r>
            <w:r w:rsidR="007E1282" w:rsidRPr="0064338A">
              <w:rPr>
                <w:rFonts w:eastAsia="DengXian"/>
                <w:kern w:val="24"/>
                <w:sz w:val="22"/>
                <w:szCs w:val="22"/>
              </w:rPr>
              <w:t>7</w:t>
            </w:r>
            <w:r w:rsidRPr="0064338A">
              <w:rPr>
                <w:rFonts w:eastAsia="DengXian"/>
                <w:i/>
                <w:kern w:val="24"/>
                <w:sz w:val="22"/>
                <w:szCs w:val="22"/>
                <w:vertAlign w:val="superscript"/>
              </w:rPr>
              <w:t>b</w:t>
            </w:r>
          </w:p>
        </w:tc>
        <w:tc>
          <w:tcPr>
            <w:tcW w:w="1363" w:type="dxa"/>
            <w:vMerge w:val="restart"/>
            <w:tcBorders>
              <w:top w:val="single" w:sz="12" w:space="0" w:color="000000"/>
              <w:left w:val="nil"/>
              <w:bottom w:val="single" w:sz="8" w:space="0" w:color="000000"/>
              <w:right w:val="nil"/>
            </w:tcBorders>
            <w:shd w:val="clear" w:color="auto" w:fill="auto"/>
            <w:tcMar>
              <w:top w:w="41" w:type="dxa"/>
              <w:left w:w="83" w:type="dxa"/>
              <w:bottom w:w="41" w:type="dxa"/>
              <w:right w:w="83" w:type="dxa"/>
            </w:tcMar>
            <w:vAlign w:val="center"/>
            <w:hideMark/>
          </w:tcPr>
          <w:p w14:paraId="25D22B4C" w14:textId="52794333" w:rsidR="008E3E10" w:rsidRPr="0064338A" w:rsidRDefault="008E3E10" w:rsidP="008B6650">
            <w:pPr>
              <w:jc w:val="center"/>
              <w:textAlignment w:val="baseline"/>
              <w:rPr>
                <w:sz w:val="22"/>
                <w:szCs w:val="22"/>
              </w:rPr>
            </w:pPr>
            <w:r w:rsidRPr="0064338A">
              <w:rPr>
                <w:rFonts w:eastAsia="SimSun"/>
                <w:b/>
                <w:bCs/>
                <w:kern w:val="24"/>
                <w:sz w:val="22"/>
                <w:szCs w:val="22"/>
              </w:rPr>
              <w:t xml:space="preserve">Log </w:t>
            </w:r>
            <w:r w:rsidR="00CC4748" w:rsidRPr="0064338A">
              <w:rPr>
                <w:rFonts w:eastAsia="SimSun"/>
                <w:b/>
                <w:bCs/>
                <w:kern w:val="24"/>
                <w:sz w:val="22"/>
                <w:szCs w:val="22"/>
              </w:rPr>
              <w:t>P</w:t>
            </w:r>
          </w:p>
        </w:tc>
      </w:tr>
      <w:tr w:rsidR="00A97FEB" w:rsidRPr="0064338A" w14:paraId="64AD38E4" w14:textId="77777777" w:rsidTr="00CD25BF">
        <w:trPr>
          <w:trHeight w:val="318"/>
        </w:trPr>
        <w:tc>
          <w:tcPr>
            <w:tcW w:w="0" w:type="auto"/>
            <w:vMerge/>
            <w:tcBorders>
              <w:top w:val="single" w:sz="12" w:space="0" w:color="000000"/>
              <w:left w:val="nil"/>
              <w:bottom w:val="single" w:sz="8" w:space="0" w:color="000000"/>
              <w:right w:val="nil"/>
            </w:tcBorders>
            <w:vAlign w:val="center"/>
            <w:hideMark/>
          </w:tcPr>
          <w:p w14:paraId="7B138C96" w14:textId="77777777" w:rsidR="008E3E10" w:rsidRPr="0064338A" w:rsidRDefault="008E3E10" w:rsidP="008B6650">
            <w:pPr>
              <w:rPr>
                <w:sz w:val="22"/>
                <w:szCs w:val="22"/>
              </w:rPr>
            </w:pPr>
          </w:p>
        </w:tc>
        <w:tc>
          <w:tcPr>
            <w:tcW w:w="2174" w:type="dxa"/>
            <w:gridSpan w:val="2"/>
            <w:tcBorders>
              <w:top w:val="single" w:sz="8" w:space="0" w:color="000000"/>
              <w:left w:val="nil"/>
              <w:bottom w:val="nil"/>
              <w:right w:val="nil"/>
            </w:tcBorders>
            <w:shd w:val="clear" w:color="auto" w:fill="auto"/>
            <w:tcMar>
              <w:top w:w="41" w:type="dxa"/>
              <w:left w:w="83" w:type="dxa"/>
              <w:bottom w:w="41" w:type="dxa"/>
              <w:right w:w="83" w:type="dxa"/>
            </w:tcMar>
            <w:vAlign w:val="center"/>
            <w:hideMark/>
          </w:tcPr>
          <w:p w14:paraId="38055259" w14:textId="77777777" w:rsidR="008E3E10" w:rsidRPr="0064338A" w:rsidRDefault="008E3E10" w:rsidP="008B6650">
            <w:pPr>
              <w:jc w:val="center"/>
              <w:textAlignment w:val="baseline"/>
              <w:rPr>
                <w:sz w:val="22"/>
                <w:szCs w:val="22"/>
              </w:rPr>
            </w:pPr>
            <w:r w:rsidRPr="0064338A">
              <w:rPr>
                <w:rFonts w:eastAsia="SimSun"/>
                <w:b/>
                <w:bCs/>
                <w:kern w:val="24"/>
                <w:sz w:val="22"/>
                <w:szCs w:val="22"/>
              </w:rPr>
              <w:t>U87MG</w:t>
            </w:r>
          </w:p>
        </w:tc>
        <w:tc>
          <w:tcPr>
            <w:tcW w:w="2283" w:type="dxa"/>
            <w:gridSpan w:val="2"/>
            <w:tcBorders>
              <w:top w:val="single" w:sz="8" w:space="0" w:color="000000"/>
              <w:left w:val="nil"/>
              <w:bottom w:val="nil"/>
              <w:right w:val="nil"/>
            </w:tcBorders>
            <w:shd w:val="clear" w:color="auto" w:fill="auto"/>
            <w:tcMar>
              <w:top w:w="41" w:type="dxa"/>
              <w:left w:w="83" w:type="dxa"/>
              <w:bottom w:w="41" w:type="dxa"/>
              <w:right w:w="83" w:type="dxa"/>
            </w:tcMar>
            <w:vAlign w:val="center"/>
            <w:hideMark/>
          </w:tcPr>
          <w:p w14:paraId="3F3503E9" w14:textId="77777777" w:rsidR="008E3E10" w:rsidRPr="0064338A" w:rsidRDefault="008E3E10" w:rsidP="008B6650">
            <w:pPr>
              <w:jc w:val="center"/>
              <w:textAlignment w:val="baseline"/>
              <w:rPr>
                <w:sz w:val="22"/>
                <w:szCs w:val="22"/>
              </w:rPr>
            </w:pPr>
            <w:r w:rsidRPr="0064338A">
              <w:rPr>
                <w:rFonts w:eastAsia="SimSun"/>
                <w:b/>
                <w:bCs/>
                <w:kern w:val="24"/>
                <w:sz w:val="22"/>
                <w:szCs w:val="22"/>
              </w:rPr>
              <w:t>PC-3</w:t>
            </w:r>
          </w:p>
        </w:tc>
        <w:tc>
          <w:tcPr>
            <w:tcW w:w="0" w:type="auto"/>
            <w:vMerge/>
            <w:tcBorders>
              <w:top w:val="single" w:sz="12" w:space="0" w:color="000000"/>
              <w:left w:val="nil"/>
              <w:bottom w:val="single" w:sz="8" w:space="0" w:color="000000"/>
              <w:right w:val="nil"/>
            </w:tcBorders>
            <w:vAlign w:val="center"/>
            <w:hideMark/>
          </w:tcPr>
          <w:p w14:paraId="6FE3EAD7" w14:textId="77777777" w:rsidR="008E3E10" w:rsidRPr="0064338A" w:rsidRDefault="008E3E10" w:rsidP="008B6650">
            <w:pPr>
              <w:rPr>
                <w:sz w:val="22"/>
                <w:szCs w:val="22"/>
              </w:rPr>
            </w:pPr>
          </w:p>
        </w:tc>
        <w:tc>
          <w:tcPr>
            <w:tcW w:w="0" w:type="auto"/>
            <w:vMerge/>
            <w:tcBorders>
              <w:top w:val="single" w:sz="12" w:space="0" w:color="000000"/>
              <w:left w:val="nil"/>
              <w:bottom w:val="single" w:sz="8" w:space="0" w:color="000000"/>
              <w:right w:val="nil"/>
            </w:tcBorders>
            <w:vAlign w:val="center"/>
            <w:hideMark/>
          </w:tcPr>
          <w:p w14:paraId="15B53B36" w14:textId="77777777" w:rsidR="008E3E10" w:rsidRPr="0064338A" w:rsidRDefault="008E3E10" w:rsidP="008B6650">
            <w:pPr>
              <w:rPr>
                <w:sz w:val="22"/>
                <w:szCs w:val="22"/>
              </w:rPr>
            </w:pPr>
          </w:p>
        </w:tc>
      </w:tr>
      <w:tr w:rsidR="00A97FEB" w:rsidRPr="0064338A" w14:paraId="7FD680F4" w14:textId="77777777" w:rsidTr="00CD25BF">
        <w:trPr>
          <w:trHeight w:val="318"/>
        </w:trPr>
        <w:tc>
          <w:tcPr>
            <w:tcW w:w="0" w:type="auto"/>
            <w:vMerge/>
            <w:tcBorders>
              <w:top w:val="single" w:sz="12" w:space="0" w:color="000000"/>
              <w:left w:val="nil"/>
              <w:bottom w:val="single" w:sz="8" w:space="0" w:color="000000"/>
              <w:right w:val="nil"/>
            </w:tcBorders>
            <w:vAlign w:val="center"/>
            <w:hideMark/>
          </w:tcPr>
          <w:p w14:paraId="646C7E75" w14:textId="77777777" w:rsidR="008E3E10" w:rsidRPr="0064338A" w:rsidRDefault="008E3E10" w:rsidP="008B6650">
            <w:pPr>
              <w:rPr>
                <w:sz w:val="22"/>
                <w:szCs w:val="22"/>
              </w:rPr>
            </w:pPr>
          </w:p>
        </w:tc>
        <w:tc>
          <w:tcPr>
            <w:tcW w:w="810" w:type="dxa"/>
            <w:tcBorders>
              <w:top w:val="nil"/>
              <w:left w:val="nil"/>
              <w:bottom w:val="single" w:sz="8" w:space="0" w:color="000000"/>
              <w:right w:val="nil"/>
            </w:tcBorders>
            <w:shd w:val="clear" w:color="auto" w:fill="auto"/>
            <w:tcMar>
              <w:top w:w="41" w:type="dxa"/>
              <w:left w:w="83" w:type="dxa"/>
              <w:bottom w:w="41" w:type="dxa"/>
              <w:right w:w="83" w:type="dxa"/>
            </w:tcMar>
            <w:vAlign w:val="center"/>
            <w:hideMark/>
          </w:tcPr>
          <w:p w14:paraId="313C4378" w14:textId="77777777" w:rsidR="008E3E10" w:rsidRPr="0064338A" w:rsidRDefault="008E3E10" w:rsidP="008B6650">
            <w:pPr>
              <w:jc w:val="center"/>
              <w:textAlignment w:val="baseline"/>
              <w:rPr>
                <w:sz w:val="22"/>
                <w:szCs w:val="22"/>
              </w:rPr>
            </w:pPr>
            <w:r w:rsidRPr="0064338A">
              <w:rPr>
                <w:rFonts w:eastAsia="SimSun"/>
                <w:kern w:val="24"/>
                <w:sz w:val="22"/>
                <w:szCs w:val="22"/>
              </w:rPr>
              <w:t>dark</w:t>
            </w:r>
          </w:p>
        </w:tc>
        <w:tc>
          <w:tcPr>
            <w:tcW w:w="1364" w:type="dxa"/>
            <w:tcBorders>
              <w:top w:val="nil"/>
              <w:left w:val="nil"/>
              <w:bottom w:val="single" w:sz="8" w:space="0" w:color="000000"/>
              <w:right w:val="nil"/>
            </w:tcBorders>
            <w:shd w:val="clear" w:color="auto" w:fill="auto"/>
            <w:tcMar>
              <w:top w:w="41" w:type="dxa"/>
              <w:left w:w="83" w:type="dxa"/>
              <w:bottom w:w="41" w:type="dxa"/>
              <w:right w:w="83" w:type="dxa"/>
            </w:tcMar>
            <w:vAlign w:val="center"/>
            <w:hideMark/>
          </w:tcPr>
          <w:p w14:paraId="6FF51AD2" w14:textId="77777777" w:rsidR="008E3E10" w:rsidRPr="0064338A" w:rsidRDefault="008E3E10" w:rsidP="008B6650">
            <w:pPr>
              <w:jc w:val="center"/>
              <w:textAlignment w:val="baseline"/>
              <w:rPr>
                <w:sz w:val="22"/>
                <w:szCs w:val="22"/>
              </w:rPr>
            </w:pPr>
            <w:r w:rsidRPr="0064338A">
              <w:rPr>
                <w:rFonts w:eastAsia="SimSun"/>
                <w:kern w:val="24"/>
                <w:sz w:val="22"/>
                <w:szCs w:val="22"/>
              </w:rPr>
              <w:t>light</w:t>
            </w:r>
          </w:p>
        </w:tc>
        <w:tc>
          <w:tcPr>
            <w:tcW w:w="917" w:type="dxa"/>
            <w:tcBorders>
              <w:top w:val="nil"/>
              <w:left w:val="nil"/>
              <w:bottom w:val="single" w:sz="8" w:space="0" w:color="000000"/>
              <w:right w:val="nil"/>
            </w:tcBorders>
            <w:shd w:val="clear" w:color="auto" w:fill="auto"/>
            <w:tcMar>
              <w:top w:w="41" w:type="dxa"/>
              <w:left w:w="83" w:type="dxa"/>
              <w:bottom w:w="41" w:type="dxa"/>
              <w:right w:w="83" w:type="dxa"/>
            </w:tcMar>
            <w:vAlign w:val="center"/>
            <w:hideMark/>
          </w:tcPr>
          <w:p w14:paraId="2912EE64" w14:textId="77777777" w:rsidR="008E3E10" w:rsidRPr="0064338A" w:rsidRDefault="008E3E10" w:rsidP="008B6650">
            <w:pPr>
              <w:jc w:val="center"/>
              <w:textAlignment w:val="baseline"/>
              <w:rPr>
                <w:sz w:val="22"/>
                <w:szCs w:val="22"/>
              </w:rPr>
            </w:pPr>
            <w:r w:rsidRPr="0064338A">
              <w:rPr>
                <w:rFonts w:eastAsia="SimSun"/>
                <w:kern w:val="24"/>
                <w:sz w:val="22"/>
                <w:szCs w:val="22"/>
              </w:rPr>
              <w:t>dark</w:t>
            </w:r>
          </w:p>
        </w:tc>
        <w:tc>
          <w:tcPr>
            <w:tcW w:w="1366" w:type="dxa"/>
            <w:tcBorders>
              <w:top w:val="nil"/>
              <w:left w:val="nil"/>
              <w:bottom w:val="single" w:sz="8" w:space="0" w:color="000000"/>
              <w:right w:val="nil"/>
            </w:tcBorders>
            <w:shd w:val="clear" w:color="auto" w:fill="auto"/>
            <w:tcMar>
              <w:top w:w="41" w:type="dxa"/>
              <w:left w:w="83" w:type="dxa"/>
              <w:bottom w:w="41" w:type="dxa"/>
              <w:right w:w="83" w:type="dxa"/>
            </w:tcMar>
            <w:vAlign w:val="center"/>
            <w:hideMark/>
          </w:tcPr>
          <w:p w14:paraId="56502ECB" w14:textId="77777777" w:rsidR="008E3E10" w:rsidRPr="0064338A" w:rsidRDefault="008E3E10" w:rsidP="008B6650">
            <w:pPr>
              <w:jc w:val="center"/>
              <w:textAlignment w:val="baseline"/>
              <w:rPr>
                <w:sz w:val="22"/>
                <w:szCs w:val="22"/>
              </w:rPr>
            </w:pPr>
            <w:r w:rsidRPr="0064338A">
              <w:rPr>
                <w:rFonts w:eastAsia="SimSun"/>
                <w:kern w:val="24"/>
                <w:sz w:val="22"/>
                <w:szCs w:val="22"/>
              </w:rPr>
              <w:t>light</w:t>
            </w:r>
          </w:p>
        </w:tc>
        <w:tc>
          <w:tcPr>
            <w:tcW w:w="0" w:type="auto"/>
            <w:vMerge/>
            <w:tcBorders>
              <w:top w:val="single" w:sz="12" w:space="0" w:color="000000"/>
              <w:left w:val="nil"/>
              <w:bottom w:val="single" w:sz="8" w:space="0" w:color="000000"/>
              <w:right w:val="nil"/>
            </w:tcBorders>
            <w:vAlign w:val="center"/>
            <w:hideMark/>
          </w:tcPr>
          <w:p w14:paraId="5D2011FD" w14:textId="77777777" w:rsidR="008E3E10" w:rsidRPr="0064338A" w:rsidRDefault="008E3E10" w:rsidP="008B6650">
            <w:pPr>
              <w:rPr>
                <w:sz w:val="22"/>
                <w:szCs w:val="22"/>
              </w:rPr>
            </w:pPr>
          </w:p>
        </w:tc>
        <w:tc>
          <w:tcPr>
            <w:tcW w:w="0" w:type="auto"/>
            <w:vMerge/>
            <w:tcBorders>
              <w:top w:val="single" w:sz="12" w:space="0" w:color="000000"/>
              <w:left w:val="nil"/>
              <w:bottom w:val="single" w:sz="8" w:space="0" w:color="000000"/>
              <w:right w:val="nil"/>
            </w:tcBorders>
            <w:vAlign w:val="center"/>
            <w:hideMark/>
          </w:tcPr>
          <w:p w14:paraId="325EF47F" w14:textId="77777777" w:rsidR="008E3E10" w:rsidRPr="0064338A" w:rsidRDefault="008E3E10" w:rsidP="008B6650">
            <w:pPr>
              <w:rPr>
                <w:sz w:val="22"/>
                <w:szCs w:val="22"/>
              </w:rPr>
            </w:pPr>
          </w:p>
        </w:tc>
      </w:tr>
      <w:tr w:rsidR="007E1282" w:rsidRPr="0064338A" w14:paraId="49AE925A" w14:textId="77777777" w:rsidTr="00CD25BF">
        <w:trPr>
          <w:trHeight w:val="374"/>
        </w:trPr>
        <w:tc>
          <w:tcPr>
            <w:tcW w:w="1451" w:type="dxa"/>
            <w:tcBorders>
              <w:top w:val="single" w:sz="8" w:space="0" w:color="000000"/>
              <w:left w:val="nil"/>
              <w:bottom w:val="nil"/>
              <w:right w:val="nil"/>
            </w:tcBorders>
            <w:shd w:val="clear" w:color="auto" w:fill="FFFFFF"/>
            <w:tcMar>
              <w:top w:w="41" w:type="dxa"/>
              <w:left w:w="83" w:type="dxa"/>
              <w:bottom w:w="41" w:type="dxa"/>
              <w:right w:w="83" w:type="dxa"/>
            </w:tcMar>
            <w:vAlign w:val="center"/>
            <w:hideMark/>
          </w:tcPr>
          <w:p w14:paraId="631E0228" w14:textId="77AA1DCF" w:rsidR="007E1282" w:rsidRPr="0064338A" w:rsidRDefault="007E1282" w:rsidP="007E1282">
            <w:pPr>
              <w:spacing w:line="360" w:lineRule="auto"/>
              <w:textAlignment w:val="bottom"/>
              <w:rPr>
                <w:b/>
                <w:kern w:val="24"/>
                <w:sz w:val="22"/>
                <w:szCs w:val="22"/>
              </w:rPr>
            </w:pPr>
            <w:r w:rsidRPr="0064338A">
              <w:rPr>
                <w:rFonts w:eastAsia="SimSun"/>
                <w:b/>
                <w:sz w:val="22"/>
                <w:szCs w:val="22"/>
                <w:lang w:eastAsia="fr-FR"/>
              </w:rPr>
              <w:sym w:font="Symbol" w:char="F04C"/>
            </w:r>
            <w:r w:rsidRPr="0064338A">
              <w:rPr>
                <w:rFonts w:eastAsia="SimSun"/>
                <w:b/>
                <w:sz w:val="22"/>
                <w:szCs w:val="22"/>
                <w:lang w:eastAsia="fr-FR"/>
              </w:rPr>
              <w:t>-[1]Cl</w:t>
            </w:r>
            <w:r w:rsidRPr="0064338A">
              <w:rPr>
                <w:rFonts w:eastAsia="SimSun"/>
                <w:b/>
                <w:sz w:val="22"/>
                <w:szCs w:val="22"/>
                <w:vertAlign w:val="subscript"/>
                <w:lang w:eastAsia="fr-FR"/>
              </w:rPr>
              <w:t>2</w:t>
            </w:r>
          </w:p>
        </w:tc>
        <w:tc>
          <w:tcPr>
            <w:tcW w:w="810" w:type="dxa"/>
            <w:tcBorders>
              <w:top w:val="single" w:sz="8" w:space="0" w:color="000000"/>
              <w:left w:val="nil"/>
              <w:bottom w:val="nil"/>
              <w:right w:val="nil"/>
            </w:tcBorders>
            <w:shd w:val="clear" w:color="auto" w:fill="FFFFFF"/>
            <w:tcMar>
              <w:top w:w="41" w:type="dxa"/>
              <w:left w:w="83" w:type="dxa"/>
              <w:bottom w:w="41" w:type="dxa"/>
              <w:right w:w="83" w:type="dxa"/>
            </w:tcMar>
            <w:vAlign w:val="center"/>
            <w:hideMark/>
          </w:tcPr>
          <w:p w14:paraId="11459991" w14:textId="77777777" w:rsidR="007E1282" w:rsidRPr="0064338A" w:rsidRDefault="007E1282" w:rsidP="007E1282">
            <w:pPr>
              <w:spacing w:line="360" w:lineRule="auto"/>
              <w:textAlignment w:val="bottom"/>
              <w:rPr>
                <w:kern w:val="24"/>
                <w:sz w:val="22"/>
                <w:szCs w:val="22"/>
              </w:rPr>
            </w:pPr>
            <w:r w:rsidRPr="0064338A">
              <w:rPr>
                <w:kern w:val="24"/>
                <w:sz w:val="22"/>
                <w:szCs w:val="22"/>
              </w:rPr>
              <w:t>52</w:t>
            </w:r>
          </w:p>
        </w:tc>
        <w:tc>
          <w:tcPr>
            <w:tcW w:w="1364" w:type="dxa"/>
            <w:tcBorders>
              <w:top w:val="single" w:sz="8" w:space="0" w:color="000000"/>
              <w:left w:val="nil"/>
              <w:bottom w:val="nil"/>
              <w:right w:val="nil"/>
            </w:tcBorders>
            <w:shd w:val="clear" w:color="auto" w:fill="FFFFFF"/>
            <w:tcMar>
              <w:top w:w="41" w:type="dxa"/>
              <w:left w:w="83" w:type="dxa"/>
              <w:bottom w:w="41" w:type="dxa"/>
              <w:right w:w="83" w:type="dxa"/>
            </w:tcMar>
            <w:vAlign w:val="center"/>
            <w:hideMark/>
          </w:tcPr>
          <w:p w14:paraId="36210BC5" w14:textId="77777777" w:rsidR="007E1282" w:rsidRPr="0064338A" w:rsidRDefault="007E1282" w:rsidP="007E1282">
            <w:pPr>
              <w:spacing w:line="360" w:lineRule="auto"/>
              <w:textAlignment w:val="bottom"/>
              <w:rPr>
                <w:kern w:val="24"/>
                <w:sz w:val="22"/>
                <w:szCs w:val="22"/>
              </w:rPr>
            </w:pPr>
            <w:r w:rsidRPr="0064338A">
              <w:rPr>
                <w:kern w:val="24"/>
                <w:sz w:val="22"/>
                <w:szCs w:val="22"/>
              </w:rPr>
              <w:t xml:space="preserve">7.1 </w:t>
            </w:r>
            <w:r w:rsidRPr="0064338A">
              <w:rPr>
                <w:kern w:val="24"/>
                <w:sz w:val="22"/>
                <w:szCs w:val="22"/>
              </w:rPr>
              <w:sym w:font="Symbol" w:char="F0B1"/>
            </w:r>
            <w:r w:rsidRPr="0064338A">
              <w:rPr>
                <w:kern w:val="24"/>
                <w:sz w:val="22"/>
                <w:szCs w:val="22"/>
              </w:rPr>
              <w:t xml:space="preserve"> 1.6</w:t>
            </w:r>
          </w:p>
        </w:tc>
        <w:tc>
          <w:tcPr>
            <w:tcW w:w="917" w:type="dxa"/>
            <w:tcBorders>
              <w:top w:val="single" w:sz="8" w:space="0" w:color="000000"/>
              <w:left w:val="nil"/>
              <w:bottom w:val="nil"/>
              <w:right w:val="nil"/>
            </w:tcBorders>
            <w:shd w:val="clear" w:color="auto" w:fill="FFFFFF"/>
            <w:tcMar>
              <w:top w:w="41" w:type="dxa"/>
              <w:left w:w="83" w:type="dxa"/>
              <w:bottom w:w="41" w:type="dxa"/>
              <w:right w:w="83" w:type="dxa"/>
            </w:tcMar>
            <w:vAlign w:val="center"/>
            <w:hideMark/>
          </w:tcPr>
          <w:p w14:paraId="2CCD51F8" w14:textId="77777777" w:rsidR="007E1282" w:rsidRPr="0064338A" w:rsidRDefault="007E1282" w:rsidP="007E1282">
            <w:pPr>
              <w:spacing w:line="360" w:lineRule="auto"/>
              <w:textAlignment w:val="bottom"/>
              <w:rPr>
                <w:kern w:val="24"/>
                <w:sz w:val="22"/>
                <w:szCs w:val="22"/>
              </w:rPr>
            </w:pPr>
            <w:r w:rsidRPr="0064338A">
              <w:rPr>
                <w:kern w:val="24"/>
                <w:sz w:val="22"/>
                <w:szCs w:val="22"/>
              </w:rPr>
              <w:t>&gt;100</w:t>
            </w:r>
          </w:p>
        </w:tc>
        <w:tc>
          <w:tcPr>
            <w:tcW w:w="1366" w:type="dxa"/>
            <w:tcBorders>
              <w:top w:val="single" w:sz="8" w:space="0" w:color="000000"/>
              <w:left w:val="nil"/>
              <w:bottom w:val="nil"/>
              <w:right w:val="nil"/>
            </w:tcBorders>
            <w:shd w:val="clear" w:color="auto" w:fill="FFFFFF"/>
            <w:tcMar>
              <w:top w:w="41" w:type="dxa"/>
              <w:left w:w="83" w:type="dxa"/>
              <w:bottom w:w="41" w:type="dxa"/>
              <w:right w:w="83" w:type="dxa"/>
            </w:tcMar>
            <w:vAlign w:val="center"/>
            <w:hideMark/>
          </w:tcPr>
          <w:p w14:paraId="5BCE62EB" w14:textId="77777777" w:rsidR="007E1282" w:rsidRPr="0064338A" w:rsidRDefault="007E1282" w:rsidP="007E1282">
            <w:pPr>
              <w:spacing w:line="360" w:lineRule="auto"/>
              <w:textAlignment w:val="bottom"/>
              <w:rPr>
                <w:kern w:val="24"/>
                <w:sz w:val="22"/>
                <w:szCs w:val="22"/>
              </w:rPr>
            </w:pPr>
            <w:r w:rsidRPr="0064338A">
              <w:rPr>
                <w:kern w:val="24"/>
                <w:sz w:val="22"/>
                <w:szCs w:val="22"/>
              </w:rPr>
              <w:t xml:space="preserve">10 </w:t>
            </w:r>
            <w:r w:rsidRPr="0064338A">
              <w:rPr>
                <w:kern w:val="24"/>
                <w:sz w:val="22"/>
                <w:szCs w:val="22"/>
              </w:rPr>
              <w:sym w:font="Symbol" w:char="F0B1"/>
            </w:r>
            <w:r w:rsidRPr="0064338A">
              <w:rPr>
                <w:kern w:val="24"/>
                <w:sz w:val="22"/>
                <w:szCs w:val="22"/>
              </w:rPr>
              <w:t xml:space="preserve"> 1.1</w:t>
            </w:r>
          </w:p>
        </w:tc>
        <w:tc>
          <w:tcPr>
            <w:tcW w:w="1363" w:type="dxa"/>
            <w:tcBorders>
              <w:top w:val="single" w:sz="8" w:space="0" w:color="000000"/>
              <w:left w:val="nil"/>
              <w:bottom w:val="nil"/>
              <w:right w:val="nil"/>
            </w:tcBorders>
            <w:shd w:val="clear" w:color="auto" w:fill="FFFFFF"/>
            <w:tcMar>
              <w:top w:w="15" w:type="dxa"/>
              <w:left w:w="59" w:type="dxa"/>
              <w:bottom w:w="0" w:type="dxa"/>
              <w:right w:w="59" w:type="dxa"/>
            </w:tcMar>
            <w:vAlign w:val="center"/>
            <w:hideMark/>
          </w:tcPr>
          <w:p w14:paraId="17B5CAAF" w14:textId="7B0A8222" w:rsidR="007E1282" w:rsidRPr="0064338A" w:rsidRDefault="007E1282" w:rsidP="007E1282">
            <w:pPr>
              <w:spacing w:line="360" w:lineRule="auto"/>
              <w:textAlignment w:val="bottom"/>
              <w:rPr>
                <w:kern w:val="24"/>
                <w:sz w:val="22"/>
                <w:szCs w:val="22"/>
              </w:rPr>
            </w:pPr>
            <w:r w:rsidRPr="0064338A">
              <w:rPr>
                <w:kern w:val="24"/>
                <w:sz w:val="22"/>
                <w:szCs w:val="22"/>
              </w:rPr>
              <w:t xml:space="preserve">7.0 </w:t>
            </w:r>
            <w:r w:rsidRPr="0064338A">
              <w:rPr>
                <w:kern w:val="24"/>
                <w:sz w:val="22"/>
                <w:szCs w:val="22"/>
              </w:rPr>
              <w:sym w:font="Symbol" w:char="F0B1"/>
            </w:r>
            <w:r w:rsidRPr="0064338A">
              <w:rPr>
                <w:kern w:val="24"/>
                <w:sz w:val="22"/>
                <w:szCs w:val="22"/>
              </w:rPr>
              <w:t xml:space="preserve"> 0.8</w:t>
            </w:r>
          </w:p>
        </w:tc>
        <w:tc>
          <w:tcPr>
            <w:tcW w:w="1363" w:type="dxa"/>
            <w:tcBorders>
              <w:top w:val="single" w:sz="8" w:space="0" w:color="000000"/>
              <w:left w:val="nil"/>
              <w:bottom w:val="nil"/>
              <w:right w:val="nil"/>
            </w:tcBorders>
            <w:shd w:val="clear" w:color="auto" w:fill="FFFFFF"/>
            <w:tcMar>
              <w:top w:w="15" w:type="dxa"/>
              <w:left w:w="108" w:type="dxa"/>
              <w:bottom w:w="0" w:type="dxa"/>
              <w:right w:w="108" w:type="dxa"/>
            </w:tcMar>
            <w:vAlign w:val="center"/>
            <w:hideMark/>
          </w:tcPr>
          <w:p w14:paraId="342D51F9" w14:textId="77777777" w:rsidR="007E1282" w:rsidRPr="0064338A" w:rsidRDefault="007E1282" w:rsidP="007E1282">
            <w:pPr>
              <w:spacing w:line="360" w:lineRule="auto"/>
              <w:textAlignment w:val="bottom"/>
              <w:rPr>
                <w:sz w:val="22"/>
                <w:szCs w:val="22"/>
              </w:rPr>
            </w:pPr>
            <w:r w:rsidRPr="0064338A">
              <w:rPr>
                <w:kern w:val="24"/>
                <w:sz w:val="22"/>
                <w:szCs w:val="22"/>
              </w:rPr>
              <w:t>-0.01 ± 0.01</w:t>
            </w:r>
          </w:p>
        </w:tc>
      </w:tr>
      <w:tr w:rsidR="007E1282" w:rsidRPr="0064338A" w14:paraId="1BB098C8" w14:textId="77777777" w:rsidTr="00CD25BF">
        <w:trPr>
          <w:trHeight w:val="374"/>
        </w:trPr>
        <w:tc>
          <w:tcPr>
            <w:tcW w:w="1451" w:type="dxa"/>
            <w:tcBorders>
              <w:top w:val="nil"/>
              <w:left w:val="nil"/>
              <w:bottom w:val="nil"/>
              <w:right w:val="nil"/>
            </w:tcBorders>
            <w:shd w:val="clear" w:color="auto" w:fill="FFFFFF"/>
            <w:tcMar>
              <w:top w:w="41" w:type="dxa"/>
              <w:left w:w="83" w:type="dxa"/>
              <w:bottom w:w="41" w:type="dxa"/>
              <w:right w:w="83" w:type="dxa"/>
            </w:tcMar>
            <w:vAlign w:val="center"/>
            <w:hideMark/>
          </w:tcPr>
          <w:p w14:paraId="493158D1" w14:textId="2DE9842C" w:rsidR="007E1282" w:rsidRPr="0064338A" w:rsidRDefault="007E1282" w:rsidP="007E1282">
            <w:pPr>
              <w:spacing w:line="360" w:lineRule="auto"/>
              <w:textAlignment w:val="bottom"/>
              <w:rPr>
                <w:b/>
                <w:kern w:val="24"/>
                <w:sz w:val="22"/>
                <w:szCs w:val="22"/>
              </w:rPr>
            </w:pPr>
            <w:r w:rsidRPr="0064338A">
              <w:rPr>
                <w:rFonts w:eastAsia="SimSun"/>
                <w:b/>
                <w:sz w:val="22"/>
                <w:szCs w:val="22"/>
                <w:lang w:eastAsia="fr-FR"/>
              </w:rPr>
              <w:t>∆-[1]Cl</w:t>
            </w:r>
            <w:r w:rsidRPr="0064338A">
              <w:rPr>
                <w:rFonts w:eastAsia="SimSun"/>
                <w:b/>
                <w:sz w:val="22"/>
                <w:szCs w:val="22"/>
                <w:vertAlign w:val="subscript"/>
                <w:lang w:eastAsia="fr-FR"/>
              </w:rPr>
              <w:t>2</w:t>
            </w:r>
          </w:p>
        </w:tc>
        <w:tc>
          <w:tcPr>
            <w:tcW w:w="810" w:type="dxa"/>
            <w:tcBorders>
              <w:top w:val="nil"/>
              <w:left w:val="nil"/>
              <w:bottom w:val="nil"/>
              <w:right w:val="nil"/>
            </w:tcBorders>
            <w:shd w:val="clear" w:color="auto" w:fill="FFFFFF"/>
            <w:tcMar>
              <w:top w:w="41" w:type="dxa"/>
              <w:left w:w="83" w:type="dxa"/>
              <w:bottom w:w="41" w:type="dxa"/>
              <w:right w:w="83" w:type="dxa"/>
            </w:tcMar>
            <w:vAlign w:val="center"/>
            <w:hideMark/>
          </w:tcPr>
          <w:p w14:paraId="052926C4" w14:textId="77777777" w:rsidR="007E1282" w:rsidRPr="0064338A" w:rsidRDefault="007E1282" w:rsidP="007E1282">
            <w:pPr>
              <w:spacing w:line="360" w:lineRule="auto"/>
              <w:textAlignment w:val="bottom"/>
              <w:rPr>
                <w:kern w:val="24"/>
                <w:sz w:val="22"/>
                <w:szCs w:val="22"/>
              </w:rPr>
            </w:pPr>
            <w:r w:rsidRPr="0064338A">
              <w:rPr>
                <w:kern w:val="24"/>
                <w:sz w:val="22"/>
                <w:szCs w:val="22"/>
              </w:rPr>
              <w:t>52</w:t>
            </w:r>
          </w:p>
        </w:tc>
        <w:tc>
          <w:tcPr>
            <w:tcW w:w="1364" w:type="dxa"/>
            <w:tcBorders>
              <w:top w:val="nil"/>
              <w:left w:val="nil"/>
              <w:bottom w:val="nil"/>
              <w:right w:val="nil"/>
            </w:tcBorders>
            <w:shd w:val="clear" w:color="auto" w:fill="FFFFFF"/>
            <w:tcMar>
              <w:top w:w="41" w:type="dxa"/>
              <w:left w:w="83" w:type="dxa"/>
              <w:bottom w:w="41" w:type="dxa"/>
              <w:right w:w="83" w:type="dxa"/>
            </w:tcMar>
            <w:vAlign w:val="center"/>
            <w:hideMark/>
          </w:tcPr>
          <w:p w14:paraId="16C0E2B4" w14:textId="77777777" w:rsidR="007E1282" w:rsidRPr="0064338A" w:rsidRDefault="007E1282" w:rsidP="007E1282">
            <w:pPr>
              <w:spacing w:line="360" w:lineRule="auto"/>
              <w:textAlignment w:val="bottom"/>
              <w:rPr>
                <w:kern w:val="24"/>
                <w:sz w:val="22"/>
                <w:szCs w:val="22"/>
              </w:rPr>
            </w:pPr>
            <w:r w:rsidRPr="0064338A">
              <w:rPr>
                <w:kern w:val="24"/>
                <w:sz w:val="22"/>
                <w:szCs w:val="22"/>
              </w:rPr>
              <w:t xml:space="preserve">9.3 </w:t>
            </w:r>
            <w:r w:rsidRPr="0064338A">
              <w:rPr>
                <w:kern w:val="24"/>
                <w:sz w:val="22"/>
                <w:szCs w:val="22"/>
              </w:rPr>
              <w:sym w:font="Symbol" w:char="F0B1"/>
            </w:r>
            <w:r w:rsidRPr="0064338A">
              <w:rPr>
                <w:kern w:val="24"/>
                <w:sz w:val="22"/>
                <w:szCs w:val="22"/>
              </w:rPr>
              <w:t xml:space="preserve"> 1.4</w:t>
            </w:r>
          </w:p>
        </w:tc>
        <w:tc>
          <w:tcPr>
            <w:tcW w:w="917" w:type="dxa"/>
            <w:tcBorders>
              <w:top w:val="nil"/>
              <w:left w:val="nil"/>
              <w:bottom w:val="nil"/>
              <w:right w:val="nil"/>
            </w:tcBorders>
            <w:shd w:val="clear" w:color="auto" w:fill="FFFFFF"/>
            <w:tcMar>
              <w:top w:w="41" w:type="dxa"/>
              <w:left w:w="83" w:type="dxa"/>
              <w:bottom w:w="41" w:type="dxa"/>
              <w:right w:w="83" w:type="dxa"/>
            </w:tcMar>
            <w:vAlign w:val="center"/>
            <w:hideMark/>
          </w:tcPr>
          <w:p w14:paraId="00C5E165" w14:textId="77777777" w:rsidR="007E1282" w:rsidRPr="0064338A" w:rsidRDefault="007E1282" w:rsidP="007E1282">
            <w:pPr>
              <w:spacing w:line="360" w:lineRule="auto"/>
              <w:textAlignment w:val="bottom"/>
              <w:rPr>
                <w:kern w:val="24"/>
                <w:sz w:val="22"/>
                <w:szCs w:val="22"/>
              </w:rPr>
            </w:pPr>
            <w:r w:rsidRPr="0064338A">
              <w:rPr>
                <w:kern w:val="24"/>
                <w:sz w:val="22"/>
                <w:szCs w:val="22"/>
              </w:rPr>
              <w:t>&gt;100</w:t>
            </w:r>
          </w:p>
        </w:tc>
        <w:tc>
          <w:tcPr>
            <w:tcW w:w="1366" w:type="dxa"/>
            <w:tcBorders>
              <w:top w:val="nil"/>
              <w:left w:val="nil"/>
              <w:bottom w:val="nil"/>
              <w:right w:val="nil"/>
            </w:tcBorders>
            <w:shd w:val="clear" w:color="auto" w:fill="FFFFFF"/>
            <w:tcMar>
              <w:top w:w="41" w:type="dxa"/>
              <w:left w:w="83" w:type="dxa"/>
              <w:bottom w:w="41" w:type="dxa"/>
              <w:right w:w="83" w:type="dxa"/>
            </w:tcMar>
            <w:vAlign w:val="center"/>
            <w:hideMark/>
          </w:tcPr>
          <w:p w14:paraId="4264968A" w14:textId="728054A9" w:rsidR="007E1282" w:rsidRPr="0064338A" w:rsidRDefault="007E1282" w:rsidP="007E1282">
            <w:pPr>
              <w:spacing w:line="360" w:lineRule="auto"/>
              <w:textAlignment w:val="bottom"/>
              <w:rPr>
                <w:kern w:val="24"/>
                <w:sz w:val="22"/>
                <w:szCs w:val="22"/>
              </w:rPr>
            </w:pPr>
            <w:r w:rsidRPr="0064338A">
              <w:rPr>
                <w:kern w:val="24"/>
                <w:sz w:val="22"/>
                <w:szCs w:val="22"/>
              </w:rPr>
              <w:t xml:space="preserve">14 </w:t>
            </w:r>
            <w:r w:rsidRPr="0064338A">
              <w:rPr>
                <w:kern w:val="24"/>
                <w:sz w:val="22"/>
                <w:szCs w:val="22"/>
              </w:rPr>
              <w:sym w:font="Symbol" w:char="F0B1"/>
            </w:r>
            <w:r w:rsidRPr="0064338A">
              <w:rPr>
                <w:kern w:val="24"/>
                <w:sz w:val="22"/>
                <w:szCs w:val="22"/>
              </w:rPr>
              <w:t xml:space="preserve"> 1.6</w:t>
            </w:r>
          </w:p>
        </w:tc>
        <w:tc>
          <w:tcPr>
            <w:tcW w:w="1363" w:type="dxa"/>
            <w:tcBorders>
              <w:top w:val="nil"/>
              <w:left w:val="nil"/>
              <w:bottom w:val="nil"/>
              <w:right w:val="nil"/>
            </w:tcBorders>
            <w:shd w:val="clear" w:color="auto" w:fill="FFFFFF"/>
            <w:tcMar>
              <w:top w:w="15" w:type="dxa"/>
              <w:left w:w="59" w:type="dxa"/>
              <w:bottom w:w="0" w:type="dxa"/>
              <w:right w:w="59" w:type="dxa"/>
            </w:tcMar>
            <w:vAlign w:val="center"/>
            <w:hideMark/>
          </w:tcPr>
          <w:p w14:paraId="27F0047A" w14:textId="78E8512D" w:rsidR="007E1282" w:rsidRPr="0064338A" w:rsidRDefault="007E1282" w:rsidP="007E1282">
            <w:pPr>
              <w:spacing w:line="360" w:lineRule="auto"/>
              <w:textAlignment w:val="bottom"/>
              <w:rPr>
                <w:kern w:val="24"/>
                <w:sz w:val="22"/>
                <w:szCs w:val="22"/>
              </w:rPr>
            </w:pPr>
            <w:r w:rsidRPr="0064338A">
              <w:rPr>
                <w:kern w:val="24"/>
                <w:sz w:val="22"/>
                <w:szCs w:val="22"/>
              </w:rPr>
              <w:t xml:space="preserve">3.1 </w:t>
            </w:r>
            <w:r w:rsidRPr="0064338A">
              <w:rPr>
                <w:kern w:val="24"/>
                <w:sz w:val="22"/>
                <w:szCs w:val="22"/>
              </w:rPr>
              <w:sym w:font="Symbol" w:char="F0B1"/>
            </w:r>
            <w:r w:rsidRPr="0064338A">
              <w:rPr>
                <w:kern w:val="24"/>
                <w:sz w:val="22"/>
                <w:szCs w:val="22"/>
              </w:rPr>
              <w:t xml:space="preserve"> 0.2</w:t>
            </w:r>
          </w:p>
        </w:tc>
        <w:tc>
          <w:tcPr>
            <w:tcW w:w="1363" w:type="dxa"/>
            <w:tcBorders>
              <w:top w:val="nil"/>
              <w:left w:val="nil"/>
              <w:bottom w:val="nil"/>
              <w:right w:val="nil"/>
            </w:tcBorders>
            <w:shd w:val="clear" w:color="auto" w:fill="FFFFFF"/>
            <w:tcMar>
              <w:top w:w="15" w:type="dxa"/>
              <w:left w:w="108" w:type="dxa"/>
              <w:bottom w:w="0" w:type="dxa"/>
              <w:right w:w="108" w:type="dxa"/>
            </w:tcMar>
            <w:vAlign w:val="center"/>
            <w:hideMark/>
          </w:tcPr>
          <w:p w14:paraId="3DE8812E" w14:textId="77777777" w:rsidR="007E1282" w:rsidRPr="0064338A" w:rsidRDefault="007E1282" w:rsidP="007E1282">
            <w:pPr>
              <w:spacing w:line="360" w:lineRule="auto"/>
              <w:textAlignment w:val="bottom"/>
              <w:rPr>
                <w:sz w:val="22"/>
                <w:szCs w:val="22"/>
              </w:rPr>
            </w:pPr>
            <w:r w:rsidRPr="0064338A">
              <w:rPr>
                <w:kern w:val="24"/>
                <w:sz w:val="22"/>
                <w:szCs w:val="22"/>
              </w:rPr>
              <w:t>0.07 ± 0.01</w:t>
            </w:r>
          </w:p>
        </w:tc>
      </w:tr>
      <w:tr w:rsidR="007E1282" w:rsidRPr="0064338A" w14:paraId="7CF35994" w14:textId="77777777" w:rsidTr="00CD25BF">
        <w:trPr>
          <w:trHeight w:val="352"/>
        </w:trPr>
        <w:tc>
          <w:tcPr>
            <w:tcW w:w="1451" w:type="dxa"/>
            <w:tcBorders>
              <w:top w:val="nil"/>
              <w:left w:val="nil"/>
              <w:bottom w:val="nil"/>
              <w:right w:val="nil"/>
            </w:tcBorders>
            <w:shd w:val="clear" w:color="auto" w:fill="auto"/>
            <w:tcMar>
              <w:top w:w="41" w:type="dxa"/>
              <w:left w:w="83" w:type="dxa"/>
              <w:bottom w:w="41" w:type="dxa"/>
              <w:right w:w="83" w:type="dxa"/>
            </w:tcMar>
            <w:vAlign w:val="center"/>
            <w:hideMark/>
          </w:tcPr>
          <w:p w14:paraId="60E1E6AE" w14:textId="3065175A" w:rsidR="007E1282" w:rsidRPr="0064338A" w:rsidRDefault="007E1282" w:rsidP="007E1282">
            <w:pPr>
              <w:spacing w:line="360" w:lineRule="auto"/>
              <w:textAlignment w:val="bottom"/>
              <w:rPr>
                <w:b/>
                <w:kern w:val="24"/>
                <w:sz w:val="22"/>
                <w:szCs w:val="22"/>
              </w:rPr>
            </w:pPr>
            <w:r w:rsidRPr="0064338A">
              <w:rPr>
                <w:rFonts w:eastAsia="SimSun"/>
                <w:b/>
                <w:sz w:val="22"/>
                <w:szCs w:val="22"/>
                <w:lang w:eastAsia="fr-FR"/>
              </w:rPr>
              <w:sym w:font="Symbol" w:char="F04C"/>
            </w:r>
            <w:r w:rsidRPr="0064338A">
              <w:rPr>
                <w:rFonts w:eastAsia="SimSun"/>
                <w:b/>
                <w:sz w:val="22"/>
                <w:szCs w:val="22"/>
                <w:lang w:eastAsia="fr-FR"/>
              </w:rPr>
              <w:t>-[3]Cl</w:t>
            </w:r>
            <w:r w:rsidRPr="0064338A">
              <w:rPr>
                <w:rFonts w:eastAsia="SimSun"/>
                <w:b/>
                <w:sz w:val="22"/>
                <w:szCs w:val="22"/>
                <w:vertAlign w:val="subscript"/>
                <w:lang w:eastAsia="fr-FR"/>
              </w:rPr>
              <w:t>2</w:t>
            </w:r>
          </w:p>
        </w:tc>
        <w:tc>
          <w:tcPr>
            <w:tcW w:w="810" w:type="dxa"/>
            <w:tcBorders>
              <w:top w:val="nil"/>
              <w:left w:val="nil"/>
              <w:bottom w:val="nil"/>
              <w:right w:val="nil"/>
            </w:tcBorders>
            <w:shd w:val="clear" w:color="auto" w:fill="auto"/>
            <w:tcMar>
              <w:top w:w="41" w:type="dxa"/>
              <w:left w:w="83" w:type="dxa"/>
              <w:bottom w:w="41" w:type="dxa"/>
              <w:right w:w="83" w:type="dxa"/>
            </w:tcMar>
            <w:vAlign w:val="center"/>
            <w:hideMark/>
          </w:tcPr>
          <w:p w14:paraId="555B79A0" w14:textId="77777777" w:rsidR="007E1282" w:rsidRPr="0064338A" w:rsidRDefault="007E1282" w:rsidP="007E1282">
            <w:pPr>
              <w:spacing w:line="360" w:lineRule="auto"/>
              <w:textAlignment w:val="bottom"/>
              <w:rPr>
                <w:kern w:val="24"/>
                <w:sz w:val="22"/>
                <w:szCs w:val="22"/>
              </w:rPr>
            </w:pPr>
            <w:r w:rsidRPr="0064338A">
              <w:rPr>
                <w:kern w:val="24"/>
                <w:sz w:val="22"/>
                <w:szCs w:val="22"/>
              </w:rPr>
              <w:t>59</w:t>
            </w:r>
          </w:p>
        </w:tc>
        <w:tc>
          <w:tcPr>
            <w:tcW w:w="1364" w:type="dxa"/>
            <w:tcBorders>
              <w:top w:val="nil"/>
              <w:left w:val="nil"/>
              <w:bottom w:val="nil"/>
              <w:right w:val="nil"/>
            </w:tcBorders>
            <w:shd w:val="clear" w:color="auto" w:fill="auto"/>
            <w:tcMar>
              <w:top w:w="41" w:type="dxa"/>
              <w:left w:w="83" w:type="dxa"/>
              <w:bottom w:w="41" w:type="dxa"/>
              <w:right w:w="83" w:type="dxa"/>
            </w:tcMar>
            <w:vAlign w:val="center"/>
            <w:hideMark/>
          </w:tcPr>
          <w:p w14:paraId="3155D5DA" w14:textId="77777777" w:rsidR="007E1282" w:rsidRPr="0064338A" w:rsidRDefault="007E1282" w:rsidP="007E1282">
            <w:pPr>
              <w:spacing w:line="360" w:lineRule="auto"/>
              <w:textAlignment w:val="bottom"/>
              <w:rPr>
                <w:kern w:val="24"/>
                <w:sz w:val="22"/>
                <w:szCs w:val="22"/>
              </w:rPr>
            </w:pPr>
            <w:r w:rsidRPr="0064338A">
              <w:rPr>
                <w:kern w:val="24"/>
                <w:sz w:val="22"/>
                <w:szCs w:val="22"/>
              </w:rPr>
              <w:t xml:space="preserve">9.6 </w:t>
            </w:r>
            <w:r w:rsidRPr="0064338A">
              <w:rPr>
                <w:kern w:val="24"/>
                <w:sz w:val="22"/>
                <w:szCs w:val="22"/>
              </w:rPr>
              <w:sym w:font="Symbol" w:char="F0B1"/>
            </w:r>
            <w:r w:rsidRPr="0064338A">
              <w:rPr>
                <w:kern w:val="24"/>
                <w:sz w:val="22"/>
                <w:szCs w:val="22"/>
              </w:rPr>
              <w:t xml:space="preserve"> 1.3</w:t>
            </w:r>
          </w:p>
        </w:tc>
        <w:tc>
          <w:tcPr>
            <w:tcW w:w="917" w:type="dxa"/>
            <w:tcBorders>
              <w:top w:val="nil"/>
              <w:left w:val="nil"/>
              <w:bottom w:val="nil"/>
              <w:right w:val="nil"/>
            </w:tcBorders>
            <w:shd w:val="clear" w:color="auto" w:fill="auto"/>
            <w:tcMar>
              <w:top w:w="41" w:type="dxa"/>
              <w:left w:w="83" w:type="dxa"/>
              <w:bottom w:w="41" w:type="dxa"/>
              <w:right w:w="83" w:type="dxa"/>
            </w:tcMar>
            <w:vAlign w:val="center"/>
            <w:hideMark/>
          </w:tcPr>
          <w:p w14:paraId="44F9E729" w14:textId="77777777" w:rsidR="007E1282" w:rsidRPr="0064338A" w:rsidRDefault="007E1282" w:rsidP="007E1282">
            <w:pPr>
              <w:spacing w:line="360" w:lineRule="auto"/>
              <w:textAlignment w:val="bottom"/>
              <w:rPr>
                <w:kern w:val="24"/>
                <w:sz w:val="22"/>
                <w:szCs w:val="22"/>
              </w:rPr>
            </w:pPr>
            <w:r w:rsidRPr="0064338A">
              <w:rPr>
                <w:kern w:val="24"/>
                <w:sz w:val="22"/>
                <w:szCs w:val="22"/>
              </w:rPr>
              <w:t>&gt;100</w:t>
            </w:r>
          </w:p>
        </w:tc>
        <w:tc>
          <w:tcPr>
            <w:tcW w:w="1366" w:type="dxa"/>
            <w:tcBorders>
              <w:top w:val="nil"/>
              <w:left w:val="nil"/>
              <w:bottom w:val="nil"/>
              <w:right w:val="nil"/>
            </w:tcBorders>
            <w:shd w:val="clear" w:color="auto" w:fill="auto"/>
            <w:tcMar>
              <w:top w:w="41" w:type="dxa"/>
              <w:left w:w="83" w:type="dxa"/>
              <w:bottom w:w="41" w:type="dxa"/>
              <w:right w:w="83" w:type="dxa"/>
            </w:tcMar>
            <w:vAlign w:val="center"/>
            <w:hideMark/>
          </w:tcPr>
          <w:p w14:paraId="4225D700" w14:textId="77777777" w:rsidR="007E1282" w:rsidRPr="0064338A" w:rsidRDefault="007E1282" w:rsidP="007E1282">
            <w:pPr>
              <w:spacing w:line="360" w:lineRule="auto"/>
              <w:textAlignment w:val="bottom"/>
              <w:rPr>
                <w:kern w:val="24"/>
                <w:sz w:val="22"/>
                <w:szCs w:val="22"/>
              </w:rPr>
            </w:pPr>
            <w:r w:rsidRPr="0064338A">
              <w:rPr>
                <w:kern w:val="24"/>
                <w:sz w:val="22"/>
                <w:szCs w:val="22"/>
              </w:rPr>
              <w:t xml:space="preserve">30 </w:t>
            </w:r>
            <w:r w:rsidRPr="0064338A">
              <w:rPr>
                <w:kern w:val="24"/>
                <w:sz w:val="22"/>
                <w:szCs w:val="22"/>
              </w:rPr>
              <w:sym w:font="Symbol" w:char="F0B1"/>
            </w:r>
            <w:r w:rsidRPr="0064338A">
              <w:rPr>
                <w:kern w:val="24"/>
                <w:sz w:val="22"/>
                <w:szCs w:val="22"/>
              </w:rPr>
              <w:t xml:space="preserve"> 15</w:t>
            </w:r>
          </w:p>
        </w:tc>
        <w:tc>
          <w:tcPr>
            <w:tcW w:w="1363" w:type="dxa"/>
            <w:tcBorders>
              <w:top w:val="nil"/>
              <w:left w:val="nil"/>
              <w:bottom w:val="nil"/>
              <w:right w:val="nil"/>
            </w:tcBorders>
            <w:shd w:val="clear" w:color="auto" w:fill="auto"/>
            <w:tcMar>
              <w:top w:w="15" w:type="dxa"/>
              <w:left w:w="59" w:type="dxa"/>
              <w:bottom w:w="0" w:type="dxa"/>
              <w:right w:w="59" w:type="dxa"/>
            </w:tcMar>
            <w:vAlign w:val="center"/>
            <w:hideMark/>
          </w:tcPr>
          <w:p w14:paraId="40B6034D" w14:textId="40D6309F" w:rsidR="007E1282" w:rsidRPr="0064338A" w:rsidRDefault="007E1282" w:rsidP="007E1282">
            <w:pPr>
              <w:spacing w:line="360" w:lineRule="auto"/>
              <w:textAlignment w:val="bottom"/>
              <w:rPr>
                <w:kern w:val="24"/>
                <w:sz w:val="22"/>
                <w:szCs w:val="22"/>
              </w:rPr>
            </w:pPr>
            <w:r w:rsidRPr="0064338A">
              <w:rPr>
                <w:kern w:val="24"/>
                <w:sz w:val="22"/>
                <w:szCs w:val="22"/>
              </w:rPr>
              <w:t xml:space="preserve">1.0 </w:t>
            </w:r>
            <w:r w:rsidRPr="0064338A">
              <w:rPr>
                <w:kern w:val="24"/>
                <w:sz w:val="22"/>
                <w:szCs w:val="22"/>
              </w:rPr>
              <w:sym w:font="Symbol" w:char="F0B1"/>
            </w:r>
            <w:r w:rsidRPr="0064338A">
              <w:rPr>
                <w:kern w:val="24"/>
                <w:sz w:val="22"/>
                <w:szCs w:val="22"/>
              </w:rPr>
              <w:t xml:space="preserve"> 0.1</w:t>
            </w:r>
          </w:p>
        </w:tc>
        <w:tc>
          <w:tcPr>
            <w:tcW w:w="1363" w:type="dxa"/>
            <w:tcBorders>
              <w:top w:val="nil"/>
              <w:left w:val="nil"/>
              <w:bottom w:val="nil"/>
              <w:right w:val="nil"/>
            </w:tcBorders>
            <w:shd w:val="clear" w:color="auto" w:fill="auto"/>
            <w:tcMar>
              <w:top w:w="15" w:type="dxa"/>
              <w:left w:w="108" w:type="dxa"/>
              <w:bottom w:w="0" w:type="dxa"/>
              <w:right w:w="108" w:type="dxa"/>
            </w:tcMar>
            <w:vAlign w:val="center"/>
            <w:hideMark/>
          </w:tcPr>
          <w:p w14:paraId="21A974D2" w14:textId="77777777" w:rsidR="007E1282" w:rsidRPr="0064338A" w:rsidRDefault="007E1282" w:rsidP="007E1282">
            <w:pPr>
              <w:spacing w:line="360" w:lineRule="auto"/>
              <w:textAlignment w:val="bottom"/>
              <w:rPr>
                <w:sz w:val="22"/>
                <w:szCs w:val="22"/>
              </w:rPr>
            </w:pPr>
            <w:r w:rsidRPr="0064338A">
              <w:rPr>
                <w:kern w:val="24"/>
                <w:sz w:val="22"/>
                <w:szCs w:val="22"/>
              </w:rPr>
              <w:t>0.33 ± 0.09</w:t>
            </w:r>
          </w:p>
        </w:tc>
      </w:tr>
      <w:tr w:rsidR="007E1282" w:rsidRPr="0064338A" w14:paraId="3B6BF690" w14:textId="77777777" w:rsidTr="00CD25BF">
        <w:trPr>
          <w:trHeight w:val="352"/>
        </w:trPr>
        <w:tc>
          <w:tcPr>
            <w:tcW w:w="1451" w:type="dxa"/>
            <w:tcBorders>
              <w:top w:val="nil"/>
              <w:left w:val="nil"/>
              <w:bottom w:val="single" w:sz="18" w:space="0" w:color="000000"/>
              <w:right w:val="nil"/>
            </w:tcBorders>
            <w:shd w:val="clear" w:color="auto" w:fill="auto"/>
            <w:tcMar>
              <w:top w:w="41" w:type="dxa"/>
              <w:left w:w="83" w:type="dxa"/>
              <w:bottom w:w="41" w:type="dxa"/>
              <w:right w:w="83" w:type="dxa"/>
            </w:tcMar>
            <w:vAlign w:val="center"/>
            <w:hideMark/>
          </w:tcPr>
          <w:p w14:paraId="1EC072F0" w14:textId="24C85DDA" w:rsidR="007E1282" w:rsidRPr="0064338A" w:rsidRDefault="007E1282" w:rsidP="007E1282">
            <w:pPr>
              <w:spacing w:line="360" w:lineRule="auto"/>
              <w:textAlignment w:val="bottom"/>
              <w:rPr>
                <w:b/>
                <w:kern w:val="24"/>
                <w:sz w:val="22"/>
                <w:szCs w:val="22"/>
              </w:rPr>
            </w:pPr>
            <w:r w:rsidRPr="0064338A">
              <w:rPr>
                <w:rFonts w:eastAsia="SimSun"/>
                <w:b/>
                <w:sz w:val="22"/>
                <w:szCs w:val="22"/>
                <w:lang w:eastAsia="fr-FR"/>
              </w:rPr>
              <w:t>∆-[3]Cl</w:t>
            </w:r>
            <w:r w:rsidRPr="0064338A">
              <w:rPr>
                <w:rFonts w:eastAsia="SimSun"/>
                <w:b/>
                <w:sz w:val="22"/>
                <w:szCs w:val="22"/>
                <w:vertAlign w:val="subscript"/>
                <w:lang w:eastAsia="fr-FR"/>
              </w:rPr>
              <w:t>2</w:t>
            </w:r>
          </w:p>
        </w:tc>
        <w:tc>
          <w:tcPr>
            <w:tcW w:w="810" w:type="dxa"/>
            <w:tcBorders>
              <w:top w:val="nil"/>
              <w:left w:val="nil"/>
              <w:bottom w:val="single" w:sz="18" w:space="0" w:color="000000"/>
              <w:right w:val="nil"/>
            </w:tcBorders>
            <w:shd w:val="clear" w:color="auto" w:fill="auto"/>
            <w:tcMar>
              <w:top w:w="41" w:type="dxa"/>
              <w:left w:w="83" w:type="dxa"/>
              <w:bottom w:w="41" w:type="dxa"/>
              <w:right w:w="83" w:type="dxa"/>
            </w:tcMar>
            <w:vAlign w:val="center"/>
            <w:hideMark/>
          </w:tcPr>
          <w:p w14:paraId="58061184" w14:textId="77777777" w:rsidR="007E1282" w:rsidRPr="0064338A" w:rsidRDefault="007E1282" w:rsidP="007E1282">
            <w:pPr>
              <w:spacing w:line="360" w:lineRule="auto"/>
              <w:textAlignment w:val="bottom"/>
              <w:rPr>
                <w:kern w:val="24"/>
                <w:sz w:val="22"/>
                <w:szCs w:val="22"/>
              </w:rPr>
            </w:pPr>
            <w:r w:rsidRPr="0064338A">
              <w:rPr>
                <w:kern w:val="24"/>
                <w:sz w:val="22"/>
                <w:szCs w:val="22"/>
              </w:rPr>
              <w:t>&gt;100</w:t>
            </w:r>
          </w:p>
        </w:tc>
        <w:tc>
          <w:tcPr>
            <w:tcW w:w="1364" w:type="dxa"/>
            <w:tcBorders>
              <w:top w:val="nil"/>
              <w:left w:val="nil"/>
              <w:bottom w:val="single" w:sz="18" w:space="0" w:color="000000"/>
              <w:right w:val="nil"/>
            </w:tcBorders>
            <w:shd w:val="clear" w:color="auto" w:fill="auto"/>
            <w:tcMar>
              <w:top w:w="41" w:type="dxa"/>
              <w:left w:w="83" w:type="dxa"/>
              <w:bottom w:w="41" w:type="dxa"/>
              <w:right w:w="83" w:type="dxa"/>
            </w:tcMar>
            <w:vAlign w:val="center"/>
            <w:hideMark/>
          </w:tcPr>
          <w:p w14:paraId="7BDAD4DC" w14:textId="77777777" w:rsidR="007E1282" w:rsidRPr="0064338A" w:rsidRDefault="007E1282" w:rsidP="007E1282">
            <w:pPr>
              <w:spacing w:line="360" w:lineRule="auto"/>
              <w:textAlignment w:val="bottom"/>
              <w:rPr>
                <w:kern w:val="24"/>
                <w:sz w:val="22"/>
                <w:szCs w:val="22"/>
              </w:rPr>
            </w:pPr>
            <w:r w:rsidRPr="0064338A">
              <w:rPr>
                <w:kern w:val="24"/>
                <w:sz w:val="22"/>
                <w:szCs w:val="22"/>
              </w:rPr>
              <w:t xml:space="preserve">12  </w:t>
            </w:r>
            <w:r w:rsidRPr="0064338A">
              <w:rPr>
                <w:kern w:val="24"/>
                <w:sz w:val="22"/>
                <w:szCs w:val="22"/>
              </w:rPr>
              <w:sym w:font="Symbol" w:char="F0B1"/>
            </w:r>
            <w:r w:rsidRPr="0064338A">
              <w:rPr>
                <w:kern w:val="24"/>
                <w:sz w:val="22"/>
                <w:szCs w:val="22"/>
              </w:rPr>
              <w:t xml:space="preserve"> 0.8</w:t>
            </w:r>
          </w:p>
        </w:tc>
        <w:tc>
          <w:tcPr>
            <w:tcW w:w="917" w:type="dxa"/>
            <w:tcBorders>
              <w:top w:val="nil"/>
              <w:left w:val="nil"/>
              <w:bottom w:val="single" w:sz="18" w:space="0" w:color="000000"/>
              <w:right w:val="nil"/>
            </w:tcBorders>
            <w:shd w:val="clear" w:color="auto" w:fill="auto"/>
            <w:tcMar>
              <w:top w:w="41" w:type="dxa"/>
              <w:left w:w="83" w:type="dxa"/>
              <w:bottom w:w="41" w:type="dxa"/>
              <w:right w:w="83" w:type="dxa"/>
            </w:tcMar>
            <w:vAlign w:val="center"/>
            <w:hideMark/>
          </w:tcPr>
          <w:p w14:paraId="1524E8F2" w14:textId="77777777" w:rsidR="007E1282" w:rsidRPr="0064338A" w:rsidRDefault="007E1282" w:rsidP="007E1282">
            <w:pPr>
              <w:spacing w:line="360" w:lineRule="auto"/>
              <w:textAlignment w:val="bottom"/>
              <w:rPr>
                <w:kern w:val="24"/>
                <w:sz w:val="22"/>
                <w:szCs w:val="22"/>
              </w:rPr>
            </w:pPr>
            <w:r w:rsidRPr="0064338A">
              <w:rPr>
                <w:kern w:val="24"/>
                <w:sz w:val="22"/>
                <w:szCs w:val="22"/>
              </w:rPr>
              <w:t>&gt;100</w:t>
            </w:r>
          </w:p>
        </w:tc>
        <w:tc>
          <w:tcPr>
            <w:tcW w:w="1366" w:type="dxa"/>
            <w:tcBorders>
              <w:top w:val="nil"/>
              <w:left w:val="nil"/>
              <w:bottom w:val="single" w:sz="18" w:space="0" w:color="000000"/>
              <w:right w:val="nil"/>
            </w:tcBorders>
            <w:shd w:val="clear" w:color="auto" w:fill="auto"/>
            <w:tcMar>
              <w:top w:w="41" w:type="dxa"/>
              <w:left w:w="83" w:type="dxa"/>
              <w:bottom w:w="41" w:type="dxa"/>
              <w:right w:w="83" w:type="dxa"/>
            </w:tcMar>
            <w:vAlign w:val="center"/>
            <w:hideMark/>
          </w:tcPr>
          <w:p w14:paraId="44094A7B" w14:textId="77777777" w:rsidR="007E1282" w:rsidRPr="0064338A" w:rsidRDefault="007E1282" w:rsidP="007E1282">
            <w:pPr>
              <w:spacing w:line="360" w:lineRule="auto"/>
              <w:textAlignment w:val="bottom"/>
              <w:rPr>
                <w:kern w:val="24"/>
                <w:sz w:val="22"/>
                <w:szCs w:val="22"/>
              </w:rPr>
            </w:pPr>
            <w:r w:rsidRPr="0064338A">
              <w:rPr>
                <w:kern w:val="24"/>
                <w:sz w:val="22"/>
                <w:szCs w:val="22"/>
              </w:rPr>
              <w:t xml:space="preserve">24 </w:t>
            </w:r>
            <w:r w:rsidRPr="0064338A">
              <w:rPr>
                <w:kern w:val="24"/>
                <w:sz w:val="22"/>
                <w:szCs w:val="22"/>
              </w:rPr>
              <w:sym w:font="Symbol" w:char="F0B1"/>
            </w:r>
            <w:r w:rsidRPr="0064338A">
              <w:rPr>
                <w:kern w:val="24"/>
                <w:sz w:val="22"/>
                <w:szCs w:val="22"/>
              </w:rPr>
              <w:t xml:space="preserve"> 8</w:t>
            </w:r>
          </w:p>
        </w:tc>
        <w:tc>
          <w:tcPr>
            <w:tcW w:w="1363" w:type="dxa"/>
            <w:tcBorders>
              <w:top w:val="nil"/>
              <w:left w:val="nil"/>
              <w:bottom w:val="single" w:sz="18" w:space="0" w:color="000000"/>
              <w:right w:val="nil"/>
            </w:tcBorders>
            <w:shd w:val="clear" w:color="auto" w:fill="auto"/>
            <w:tcMar>
              <w:top w:w="15" w:type="dxa"/>
              <w:left w:w="59" w:type="dxa"/>
              <w:bottom w:w="0" w:type="dxa"/>
              <w:right w:w="59" w:type="dxa"/>
            </w:tcMar>
            <w:vAlign w:val="center"/>
            <w:hideMark/>
          </w:tcPr>
          <w:p w14:paraId="337B1DDC" w14:textId="43BA835E" w:rsidR="007E1282" w:rsidRPr="0064338A" w:rsidRDefault="007E1282" w:rsidP="007E1282">
            <w:pPr>
              <w:spacing w:line="360" w:lineRule="auto"/>
              <w:textAlignment w:val="bottom"/>
              <w:rPr>
                <w:kern w:val="24"/>
                <w:sz w:val="22"/>
                <w:szCs w:val="22"/>
              </w:rPr>
            </w:pPr>
            <w:r w:rsidRPr="0064338A">
              <w:rPr>
                <w:kern w:val="24"/>
                <w:sz w:val="22"/>
                <w:szCs w:val="22"/>
              </w:rPr>
              <w:t xml:space="preserve">1.1 </w:t>
            </w:r>
            <w:r w:rsidRPr="0064338A">
              <w:rPr>
                <w:kern w:val="24"/>
                <w:sz w:val="22"/>
                <w:szCs w:val="22"/>
              </w:rPr>
              <w:sym w:font="Symbol" w:char="F0B1"/>
            </w:r>
            <w:r w:rsidRPr="0064338A">
              <w:rPr>
                <w:kern w:val="24"/>
                <w:sz w:val="22"/>
                <w:szCs w:val="22"/>
              </w:rPr>
              <w:t xml:space="preserve"> 0.1</w:t>
            </w:r>
          </w:p>
        </w:tc>
        <w:tc>
          <w:tcPr>
            <w:tcW w:w="1363" w:type="dxa"/>
            <w:tcBorders>
              <w:top w:val="nil"/>
              <w:left w:val="nil"/>
              <w:bottom w:val="single" w:sz="18" w:space="0" w:color="000000"/>
              <w:right w:val="nil"/>
            </w:tcBorders>
            <w:shd w:val="clear" w:color="auto" w:fill="auto"/>
            <w:tcMar>
              <w:top w:w="15" w:type="dxa"/>
              <w:left w:w="108" w:type="dxa"/>
              <w:bottom w:w="0" w:type="dxa"/>
              <w:right w:w="108" w:type="dxa"/>
            </w:tcMar>
            <w:vAlign w:val="center"/>
            <w:hideMark/>
          </w:tcPr>
          <w:p w14:paraId="15355E36" w14:textId="77777777" w:rsidR="007E1282" w:rsidRPr="0064338A" w:rsidRDefault="007E1282" w:rsidP="007E1282">
            <w:pPr>
              <w:spacing w:line="360" w:lineRule="auto"/>
              <w:textAlignment w:val="bottom"/>
              <w:rPr>
                <w:sz w:val="22"/>
                <w:szCs w:val="22"/>
              </w:rPr>
            </w:pPr>
            <w:r w:rsidRPr="0064338A">
              <w:rPr>
                <w:kern w:val="24"/>
                <w:sz w:val="22"/>
                <w:szCs w:val="22"/>
              </w:rPr>
              <w:t>0.56 ± 0.03</w:t>
            </w:r>
          </w:p>
        </w:tc>
      </w:tr>
    </w:tbl>
    <w:p w14:paraId="73F2BF77" w14:textId="368054E0" w:rsidR="006F3BAE" w:rsidRPr="0064338A" w:rsidRDefault="001D578E" w:rsidP="009B22E6">
      <w:pPr>
        <w:autoSpaceDE w:val="0"/>
        <w:autoSpaceDN w:val="0"/>
        <w:spacing w:before="120" w:after="120" w:line="360" w:lineRule="auto"/>
        <w:jc w:val="both"/>
        <w:rPr>
          <w:sz w:val="22"/>
          <w:lang w:val="en-US"/>
        </w:rPr>
      </w:pPr>
      <w:r w:rsidRPr="0064338A">
        <w:rPr>
          <w:sz w:val="22"/>
          <w:vertAlign w:val="superscript"/>
          <w:lang w:val="en-US"/>
        </w:rPr>
        <w:t xml:space="preserve">a </w:t>
      </w:r>
      <w:r w:rsidR="00995B83" w:rsidRPr="0064338A">
        <w:rPr>
          <w:sz w:val="22"/>
          <w:lang w:val="en-US"/>
        </w:rPr>
        <w:t xml:space="preserve">2D cell monolayers in 96-well plates </w:t>
      </w:r>
      <w:r w:rsidRPr="0064338A">
        <w:rPr>
          <w:sz w:val="22"/>
          <w:lang w:val="en-US"/>
        </w:rPr>
        <w:t xml:space="preserve">were treated with </w:t>
      </w:r>
      <w:r w:rsidR="00995B83" w:rsidRPr="0064338A">
        <w:rPr>
          <w:sz w:val="22"/>
          <w:lang w:val="en-US"/>
        </w:rPr>
        <w:t xml:space="preserve">each </w:t>
      </w:r>
      <w:r w:rsidRPr="0064338A">
        <w:rPr>
          <w:sz w:val="22"/>
          <w:lang w:val="en-US"/>
        </w:rPr>
        <w:t xml:space="preserve">complex for 6 h, </w:t>
      </w:r>
      <w:r w:rsidR="00995B83" w:rsidRPr="0064338A">
        <w:rPr>
          <w:sz w:val="22"/>
          <w:lang w:val="en-US"/>
        </w:rPr>
        <w:t xml:space="preserve">the medium in each </w:t>
      </w:r>
      <w:r w:rsidRPr="0064338A">
        <w:rPr>
          <w:sz w:val="22"/>
          <w:lang w:val="en-US"/>
        </w:rPr>
        <w:t xml:space="preserve">well was refreshed with </w:t>
      </w:r>
      <w:r w:rsidR="00995B83" w:rsidRPr="0064338A">
        <w:rPr>
          <w:sz w:val="22"/>
          <w:lang w:val="en-US"/>
        </w:rPr>
        <w:t xml:space="preserve">drug-free </w:t>
      </w:r>
      <w:r w:rsidRPr="0064338A">
        <w:rPr>
          <w:sz w:val="22"/>
          <w:lang w:val="en-US"/>
        </w:rPr>
        <w:t>medium</w:t>
      </w:r>
      <w:r w:rsidR="00995B83" w:rsidRPr="0064338A">
        <w:rPr>
          <w:sz w:val="22"/>
          <w:lang w:val="en-US"/>
        </w:rPr>
        <w:t>,</w:t>
      </w:r>
      <w:r w:rsidRPr="0064338A">
        <w:rPr>
          <w:sz w:val="22"/>
          <w:lang w:val="en-US"/>
        </w:rPr>
        <w:t xml:space="preserve"> and </w:t>
      </w:r>
      <w:r w:rsidR="00995B83" w:rsidRPr="0064338A">
        <w:rPr>
          <w:sz w:val="22"/>
          <w:lang w:val="en-US"/>
        </w:rPr>
        <w:t xml:space="preserve">the plate was </w:t>
      </w:r>
      <w:r w:rsidRPr="0064338A">
        <w:rPr>
          <w:sz w:val="22"/>
          <w:lang w:val="en-US"/>
        </w:rPr>
        <w:t>irradiated with green light</w:t>
      </w:r>
      <w:r w:rsidR="00995B83" w:rsidRPr="0064338A">
        <w:rPr>
          <w:sz w:val="22"/>
          <w:lang w:val="en-US"/>
        </w:rPr>
        <w:t xml:space="preserve"> in </w:t>
      </w:r>
      <w:proofErr w:type="spellStart"/>
      <w:r w:rsidRPr="0064338A">
        <w:rPr>
          <w:sz w:val="22"/>
          <w:lang w:val="en-US"/>
        </w:rPr>
        <w:t>normoxia</w:t>
      </w:r>
      <w:proofErr w:type="spellEnd"/>
      <w:r w:rsidRPr="0064338A">
        <w:rPr>
          <w:sz w:val="22"/>
          <w:lang w:val="en-US"/>
        </w:rPr>
        <w:t xml:space="preserve"> </w:t>
      </w:r>
      <w:r w:rsidR="00995B83" w:rsidRPr="0064338A">
        <w:rPr>
          <w:sz w:val="22"/>
          <w:lang w:val="en-US"/>
        </w:rPr>
        <w:t>(</w:t>
      </w:r>
      <w:r w:rsidRPr="0064338A">
        <w:rPr>
          <w:sz w:val="22"/>
          <w:lang w:val="en-US"/>
        </w:rPr>
        <w:t xml:space="preserve">520 nm, </w:t>
      </w:r>
      <w:r w:rsidRPr="0064338A">
        <w:rPr>
          <w:rFonts w:eastAsia="DengXian"/>
          <w:sz w:val="22"/>
          <w:lang w:val="en-US"/>
        </w:rPr>
        <w:t xml:space="preserve">10.9 </w:t>
      </w:r>
      <w:proofErr w:type="spellStart"/>
      <w:r w:rsidRPr="0064338A">
        <w:rPr>
          <w:rFonts w:eastAsia="DengXian"/>
          <w:sz w:val="22"/>
          <w:lang w:val="en-US"/>
        </w:rPr>
        <w:t>mW</w:t>
      </w:r>
      <w:proofErr w:type="spellEnd"/>
      <w:r w:rsidRPr="0064338A">
        <w:rPr>
          <w:rFonts w:eastAsia="DengXian"/>
          <w:sz w:val="22"/>
          <w:lang w:val="en-US"/>
        </w:rPr>
        <w:t xml:space="preserve"> cm</w:t>
      </w:r>
      <w:r w:rsidRPr="0064338A">
        <w:rPr>
          <w:rFonts w:eastAsia="DengXian"/>
          <w:sz w:val="22"/>
          <w:vertAlign w:val="superscript"/>
          <w:lang w:val="en-US"/>
        </w:rPr>
        <w:t>-2</w:t>
      </w:r>
      <w:r w:rsidRPr="0064338A">
        <w:rPr>
          <w:sz w:val="22"/>
          <w:lang w:val="en-US"/>
        </w:rPr>
        <w:t xml:space="preserve">, </w:t>
      </w:r>
      <w:r w:rsidRPr="0064338A">
        <w:rPr>
          <w:rFonts w:eastAsia="DengXian"/>
          <w:sz w:val="22"/>
          <w:lang w:val="en-US"/>
        </w:rPr>
        <w:t>13.1 J cm</w:t>
      </w:r>
      <w:r w:rsidRPr="0064338A">
        <w:rPr>
          <w:rFonts w:eastAsia="DengXian"/>
          <w:sz w:val="22"/>
          <w:vertAlign w:val="superscript"/>
          <w:lang w:val="en-US"/>
        </w:rPr>
        <w:t>-2</w:t>
      </w:r>
      <w:r w:rsidRPr="0064338A">
        <w:rPr>
          <w:rFonts w:eastAsia="DengXian"/>
          <w:sz w:val="22"/>
          <w:lang w:val="en-US"/>
        </w:rPr>
        <w:t>)</w:t>
      </w:r>
      <w:r w:rsidR="00995B83" w:rsidRPr="0064338A">
        <w:rPr>
          <w:rFonts w:eastAsia="DengXian"/>
          <w:sz w:val="22"/>
          <w:lang w:val="en-US"/>
        </w:rPr>
        <w:t xml:space="preserve"> or left in the dark</w:t>
      </w:r>
      <w:r w:rsidRPr="0064338A">
        <w:rPr>
          <w:sz w:val="22"/>
          <w:lang w:val="en-US"/>
        </w:rPr>
        <w:t xml:space="preserve">. </w:t>
      </w:r>
      <w:r w:rsidR="00D827A5" w:rsidRPr="0064338A">
        <w:rPr>
          <w:sz w:val="22"/>
          <w:vertAlign w:val="superscript"/>
          <w:lang w:val="en-US"/>
        </w:rPr>
        <w:t>b</w:t>
      </w:r>
      <w:r w:rsidR="00D827A5" w:rsidRPr="0064338A">
        <w:rPr>
          <w:sz w:val="22"/>
          <w:lang w:val="en-US"/>
        </w:rPr>
        <w:t xml:space="preserve"> </w:t>
      </w:r>
      <w:r w:rsidR="00995B83" w:rsidRPr="0064338A">
        <w:rPr>
          <w:sz w:val="22"/>
          <w:lang w:val="en-US"/>
        </w:rPr>
        <w:t>V</w:t>
      </w:r>
      <w:r w:rsidR="00D827A5" w:rsidRPr="0064338A">
        <w:rPr>
          <w:sz w:val="22"/>
          <w:lang w:val="en-US"/>
        </w:rPr>
        <w:t xml:space="preserve">alues were obtained from the slope of Figure </w:t>
      </w:r>
      <w:r w:rsidR="009F53A0" w:rsidRPr="0064338A">
        <w:rPr>
          <w:sz w:val="22"/>
          <w:lang w:val="en-US"/>
        </w:rPr>
        <w:t>S28</w:t>
      </w:r>
      <w:r w:rsidR="00D827A5" w:rsidRPr="0064338A">
        <w:rPr>
          <w:sz w:val="22"/>
          <w:lang w:val="en-US"/>
        </w:rPr>
        <w:t>.</w:t>
      </w:r>
    </w:p>
    <w:p w14:paraId="3BC48B76" w14:textId="213FBD25" w:rsidR="004C2367" w:rsidRPr="0064338A" w:rsidRDefault="006F3BAE" w:rsidP="008E3E10">
      <w:pPr>
        <w:pStyle w:val="Author"/>
        <w:spacing w:before="120" w:after="120" w:line="360" w:lineRule="auto"/>
        <w:jc w:val="both"/>
        <w:rPr>
          <w:rFonts w:ascii="Times New Roman" w:eastAsia="SimSun" w:hAnsi="Times New Roman" w:cs="Times New Roman"/>
          <w:sz w:val="22"/>
          <w:szCs w:val="22"/>
          <w:lang w:eastAsia="fr-FR"/>
        </w:rPr>
      </w:pPr>
      <w:r w:rsidRPr="0064338A">
        <w:rPr>
          <w:rFonts w:ascii="Times New Roman" w:eastAsia="SimSun" w:hAnsi="Times New Roman" w:cs="Times New Roman"/>
          <w:sz w:val="22"/>
          <w:szCs w:val="22"/>
          <w:lang w:eastAsia="zh-CN"/>
        </w:rPr>
        <w:lastRenderedPageBreak/>
        <w:t>S</w:t>
      </w:r>
      <w:r w:rsidR="009B22E6" w:rsidRPr="0064338A">
        <w:rPr>
          <w:rFonts w:ascii="Times New Roman" w:eastAsia="SimSun" w:hAnsi="Times New Roman" w:cs="Times New Roman"/>
          <w:sz w:val="22"/>
          <w:szCs w:val="22"/>
          <w:lang w:eastAsia="fr-FR"/>
        </w:rPr>
        <w:t xml:space="preserve">ince the </w:t>
      </w:r>
      <w:r w:rsidR="00D35D66" w:rsidRPr="0064338A">
        <w:rPr>
          <w:rFonts w:ascii="Times New Roman" w:eastAsia="SimSun" w:hAnsi="Times New Roman" w:cs="Times New Roman"/>
          <w:sz w:val="22"/>
          <w:szCs w:val="22"/>
          <w:lang w:eastAsia="fr-FR"/>
        </w:rPr>
        <w:t xml:space="preserve">ruthenium </w:t>
      </w:r>
      <w:r w:rsidR="009B22E6" w:rsidRPr="0064338A">
        <w:rPr>
          <w:rFonts w:ascii="Times New Roman" w:eastAsia="SimSun" w:hAnsi="Times New Roman" w:cs="Times New Roman"/>
          <w:sz w:val="22"/>
          <w:szCs w:val="22"/>
          <w:lang w:eastAsia="fr-FR"/>
        </w:rPr>
        <w:t xml:space="preserve">complexes were designed </w:t>
      </w:r>
      <w:r w:rsidRPr="0064338A">
        <w:rPr>
          <w:rFonts w:ascii="Times New Roman" w:eastAsia="SimSun" w:hAnsi="Times New Roman" w:cs="Times New Roman"/>
          <w:sz w:val="22"/>
          <w:szCs w:val="22"/>
          <w:lang w:eastAsia="fr-FR"/>
        </w:rPr>
        <w:t xml:space="preserve">to </w:t>
      </w:r>
      <w:r w:rsidR="009B22E6" w:rsidRPr="0064338A">
        <w:rPr>
          <w:rFonts w:ascii="Times New Roman" w:eastAsia="SimSun" w:hAnsi="Times New Roman" w:cs="Times New Roman"/>
          <w:sz w:val="22"/>
          <w:szCs w:val="22"/>
          <w:lang w:eastAsia="fr-FR"/>
        </w:rPr>
        <w:t xml:space="preserve">target </w:t>
      </w:r>
      <w:proofErr w:type="spellStart"/>
      <w:r w:rsidR="009B22E6" w:rsidRPr="0064338A">
        <w:rPr>
          <w:rFonts w:ascii="Times New Roman" w:eastAsia="SimSun" w:hAnsi="Times New Roman" w:cs="Times New Roman"/>
          <w:sz w:val="22"/>
          <w:szCs w:val="22"/>
          <w:lang w:eastAsia="fr-FR"/>
        </w:rPr>
        <w:t>integrin</w:t>
      </w:r>
      <w:r w:rsidRPr="0064338A">
        <w:rPr>
          <w:rFonts w:ascii="Times New Roman" w:eastAsia="SimSun" w:hAnsi="Times New Roman" w:cs="Times New Roman"/>
          <w:sz w:val="22"/>
          <w:szCs w:val="22"/>
          <w:lang w:eastAsia="fr-FR"/>
        </w:rPr>
        <w:t>s</w:t>
      </w:r>
      <w:proofErr w:type="spellEnd"/>
      <w:r w:rsidR="009B22E6" w:rsidRPr="0064338A">
        <w:rPr>
          <w:rFonts w:ascii="Times New Roman" w:eastAsia="SimSun" w:hAnsi="Times New Roman" w:cs="Times New Roman"/>
          <w:sz w:val="22"/>
          <w:szCs w:val="22"/>
          <w:lang w:eastAsia="fr-FR"/>
        </w:rPr>
        <w:t xml:space="preserve">, </w:t>
      </w:r>
      <w:r w:rsidRPr="0064338A">
        <w:rPr>
          <w:rFonts w:ascii="Times New Roman" w:eastAsia="SimSun" w:hAnsi="Times New Roman" w:cs="Times New Roman"/>
          <w:sz w:val="22"/>
          <w:szCs w:val="22"/>
          <w:lang w:eastAsia="fr-FR"/>
        </w:rPr>
        <w:t xml:space="preserve">their interaction with the </w:t>
      </w:r>
      <w:r w:rsidR="008E3E10" w:rsidRPr="0064338A">
        <w:rPr>
          <w:rFonts w:ascii="Times New Roman" w:eastAsia="SimSun" w:hAnsi="Times New Roman" w:cs="Times New Roman"/>
          <w:sz w:val="22"/>
          <w:szCs w:val="22"/>
          <w:lang w:eastAsia="fr-FR"/>
        </w:rPr>
        <w:t xml:space="preserve">protein </w:t>
      </w:r>
      <w:r w:rsidRPr="0064338A">
        <w:rPr>
          <w:rFonts w:ascii="Times New Roman" w:eastAsia="SimSun" w:hAnsi="Times New Roman" w:cs="Times New Roman"/>
          <w:sz w:val="22"/>
          <w:szCs w:val="22"/>
          <w:lang w:eastAsia="fr-FR"/>
        </w:rPr>
        <w:t xml:space="preserve">should be </w:t>
      </w:r>
      <w:r w:rsidR="009B22E6" w:rsidRPr="0064338A">
        <w:rPr>
          <w:rFonts w:ascii="Times New Roman" w:eastAsia="SimSun" w:hAnsi="Times New Roman" w:cs="Times New Roman"/>
          <w:sz w:val="22"/>
          <w:szCs w:val="22"/>
          <w:lang w:eastAsia="fr-FR"/>
        </w:rPr>
        <w:t xml:space="preserve">a key process for </w:t>
      </w:r>
      <w:r w:rsidRPr="0064338A">
        <w:rPr>
          <w:rFonts w:ascii="Times New Roman" w:eastAsia="SimSun" w:hAnsi="Times New Roman" w:cs="Times New Roman"/>
          <w:sz w:val="22"/>
          <w:szCs w:val="22"/>
          <w:lang w:eastAsia="fr-FR"/>
        </w:rPr>
        <w:t>recognition, uptake, and toxicity</w:t>
      </w:r>
      <w:r w:rsidR="008E3E10" w:rsidRPr="0064338A">
        <w:rPr>
          <w:rFonts w:ascii="Times New Roman" w:eastAsia="SimSun" w:hAnsi="Times New Roman" w:cs="Times New Roman"/>
          <w:sz w:val="22"/>
          <w:szCs w:val="22"/>
          <w:lang w:eastAsia="fr-FR"/>
        </w:rPr>
        <w:t xml:space="preserve">. </w:t>
      </w:r>
      <w:r w:rsidR="00D64CC8" w:rsidRPr="0064338A">
        <w:rPr>
          <w:rFonts w:ascii="Times New Roman" w:eastAsia="SimSun" w:hAnsi="Times New Roman" w:cs="Times New Roman"/>
          <w:sz w:val="22"/>
          <w:szCs w:val="22"/>
          <w:lang w:eastAsia="fr-FR"/>
        </w:rPr>
        <w:t xml:space="preserve">To check </w:t>
      </w:r>
      <w:r w:rsidRPr="0064338A">
        <w:rPr>
          <w:rFonts w:ascii="Times New Roman" w:eastAsia="SimSun" w:hAnsi="Times New Roman" w:cs="Times New Roman"/>
          <w:sz w:val="22"/>
          <w:szCs w:val="22"/>
          <w:lang w:eastAsia="fr-FR"/>
        </w:rPr>
        <w:t xml:space="preserve">this hypothesis, </w:t>
      </w:r>
      <w:r w:rsidR="00D64CC8" w:rsidRPr="0064338A">
        <w:rPr>
          <w:rFonts w:ascii="Times New Roman" w:eastAsia="SimSun" w:hAnsi="Times New Roman" w:cs="Times New Roman"/>
          <w:sz w:val="22"/>
          <w:szCs w:val="22"/>
          <w:lang w:eastAsia="fr-FR"/>
        </w:rPr>
        <w:t xml:space="preserve">the </w:t>
      </w:r>
      <w:r w:rsidRPr="0064338A">
        <w:rPr>
          <w:rFonts w:ascii="Times New Roman" w:eastAsia="SimSun" w:hAnsi="Times New Roman" w:cs="Times New Roman"/>
          <w:sz w:val="22"/>
          <w:szCs w:val="22"/>
          <w:lang w:eastAsia="fr-FR"/>
        </w:rPr>
        <w:t>association constant (</w:t>
      </w:r>
      <w:proofErr w:type="spellStart"/>
      <w:r w:rsidRPr="0064338A">
        <w:rPr>
          <w:rFonts w:ascii="Times New Roman" w:eastAsia="SimSun" w:hAnsi="Times New Roman" w:cs="Times New Roman"/>
          <w:sz w:val="22"/>
          <w:szCs w:val="22"/>
          <w:lang w:eastAsia="fr-FR"/>
        </w:rPr>
        <w:t>K</w:t>
      </w:r>
      <w:r w:rsidRPr="0064338A">
        <w:rPr>
          <w:rFonts w:ascii="Times New Roman" w:eastAsia="SimSun" w:hAnsi="Times New Roman" w:cs="Times New Roman"/>
          <w:sz w:val="22"/>
          <w:szCs w:val="22"/>
          <w:vertAlign w:val="subscript"/>
          <w:lang w:eastAsia="fr-FR"/>
        </w:rPr>
        <w:t>a</w:t>
      </w:r>
      <w:proofErr w:type="spellEnd"/>
      <w:r w:rsidRPr="0064338A">
        <w:rPr>
          <w:rFonts w:ascii="Times New Roman" w:eastAsia="SimSun" w:hAnsi="Times New Roman" w:cs="Times New Roman"/>
          <w:sz w:val="22"/>
          <w:szCs w:val="22"/>
          <w:lang w:eastAsia="fr-FR"/>
        </w:rPr>
        <w:t xml:space="preserve">) of both </w:t>
      </w:r>
      <w:r w:rsidR="00D64CC8" w:rsidRPr="0064338A">
        <w:rPr>
          <w:rFonts w:ascii="Times New Roman" w:eastAsia="SimSun" w:hAnsi="Times New Roman" w:cs="Times New Roman"/>
          <w:sz w:val="22"/>
          <w:szCs w:val="22"/>
          <w:lang w:eastAsia="fr-FR"/>
        </w:rPr>
        <w:t>isomers</w:t>
      </w:r>
      <w:r w:rsidRPr="0064338A">
        <w:rPr>
          <w:rFonts w:ascii="Times New Roman" w:eastAsia="SimSun" w:hAnsi="Times New Roman" w:cs="Times New Roman"/>
          <w:sz w:val="22"/>
          <w:szCs w:val="22"/>
          <w:lang w:eastAsia="fr-FR"/>
        </w:rPr>
        <w:t xml:space="preserve"> of both compounds </w:t>
      </w:r>
      <w:r w:rsidRPr="0064338A">
        <w:rPr>
          <w:rFonts w:ascii="Times New Roman" w:eastAsia="SimSun" w:hAnsi="Times New Roman" w:cs="Times New Roman"/>
          <w:sz w:val="22"/>
          <w:szCs w:val="22"/>
          <w:lang w:eastAsia="zh-CN"/>
        </w:rPr>
        <w:t>[</w:t>
      </w:r>
      <w:r w:rsidRPr="0064338A">
        <w:rPr>
          <w:rFonts w:ascii="Times New Roman" w:eastAsia="SimSun" w:hAnsi="Times New Roman" w:cs="Times New Roman"/>
          <w:b/>
          <w:sz w:val="22"/>
          <w:szCs w:val="22"/>
          <w:lang w:eastAsia="zh-CN"/>
        </w:rPr>
        <w:t>1</w:t>
      </w:r>
      <w:r w:rsidRPr="0064338A">
        <w:rPr>
          <w:rFonts w:ascii="Times New Roman" w:eastAsia="SimSun" w:hAnsi="Times New Roman" w:cs="Times New Roman"/>
          <w:sz w:val="22"/>
          <w:szCs w:val="22"/>
          <w:lang w:eastAsia="zh-CN"/>
        </w:rPr>
        <w:t>]Cl</w:t>
      </w:r>
      <w:r w:rsidRPr="0064338A">
        <w:rPr>
          <w:rFonts w:ascii="Times New Roman" w:eastAsia="SimSun" w:hAnsi="Times New Roman" w:cs="Times New Roman"/>
          <w:sz w:val="22"/>
          <w:szCs w:val="22"/>
          <w:vertAlign w:val="subscript"/>
          <w:lang w:eastAsia="zh-CN"/>
        </w:rPr>
        <w:t>2</w:t>
      </w:r>
      <w:r w:rsidRPr="0064338A">
        <w:rPr>
          <w:rFonts w:ascii="Times New Roman" w:eastAsia="SimSun" w:hAnsi="Times New Roman" w:cs="Times New Roman"/>
          <w:sz w:val="22"/>
          <w:szCs w:val="22"/>
          <w:lang w:eastAsia="zh-CN"/>
        </w:rPr>
        <w:t xml:space="preserve"> and [</w:t>
      </w:r>
      <w:r w:rsidRPr="0064338A">
        <w:rPr>
          <w:rFonts w:ascii="Times New Roman" w:eastAsia="SimSun" w:hAnsi="Times New Roman" w:cs="Times New Roman"/>
          <w:b/>
          <w:sz w:val="22"/>
          <w:szCs w:val="22"/>
          <w:lang w:eastAsia="zh-CN"/>
        </w:rPr>
        <w:t>3</w:t>
      </w:r>
      <w:r w:rsidRPr="0064338A">
        <w:rPr>
          <w:rFonts w:ascii="Times New Roman" w:eastAsia="SimSun" w:hAnsi="Times New Roman" w:cs="Times New Roman"/>
          <w:sz w:val="22"/>
          <w:szCs w:val="22"/>
          <w:lang w:eastAsia="zh-CN"/>
        </w:rPr>
        <w:t>]Cl</w:t>
      </w:r>
      <w:r w:rsidRPr="0064338A">
        <w:rPr>
          <w:rFonts w:ascii="Times New Roman" w:eastAsia="SimSun" w:hAnsi="Times New Roman" w:cs="Times New Roman"/>
          <w:sz w:val="22"/>
          <w:szCs w:val="22"/>
          <w:vertAlign w:val="subscript"/>
          <w:lang w:eastAsia="zh-CN"/>
        </w:rPr>
        <w:t>2</w:t>
      </w:r>
      <w:r w:rsidR="00D64CC8" w:rsidRPr="0064338A">
        <w:rPr>
          <w:rFonts w:ascii="Times New Roman" w:eastAsia="SimSun" w:hAnsi="Times New Roman" w:cs="Times New Roman"/>
          <w:sz w:val="22"/>
          <w:szCs w:val="22"/>
          <w:lang w:eastAsia="fr-FR"/>
        </w:rPr>
        <w:t xml:space="preserve"> </w:t>
      </w:r>
      <w:r w:rsidR="002E33C3" w:rsidRPr="0064338A">
        <w:rPr>
          <w:rFonts w:ascii="Times New Roman" w:eastAsia="SimSun" w:hAnsi="Times New Roman" w:cs="Times New Roman"/>
          <w:sz w:val="22"/>
          <w:szCs w:val="22"/>
          <w:lang w:eastAsia="fr-FR"/>
        </w:rPr>
        <w:t xml:space="preserve">to integrin </w:t>
      </w:r>
      <w:r w:rsidR="002E33C3" w:rsidRPr="0064338A">
        <w:rPr>
          <w:rFonts w:ascii="Times New Roman" w:eastAsia="SimSun" w:hAnsi="Times New Roman" w:cs="Times New Roman"/>
          <w:sz w:val="22"/>
          <w:szCs w:val="22"/>
        </w:rPr>
        <w:t>α</w:t>
      </w:r>
      <w:proofErr w:type="spellStart"/>
      <w:r w:rsidR="002E33C3" w:rsidRPr="0064338A">
        <w:rPr>
          <w:rFonts w:ascii="Times New Roman" w:eastAsia="SimSun" w:hAnsi="Times New Roman" w:cs="Times New Roman"/>
          <w:sz w:val="22"/>
          <w:szCs w:val="22"/>
          <w:vertAlign w:val="subscript"/>
        </w:rPr>
        <w:t>IIb</w:t>
      </w:r>
      <w:proofErr w:type="spellEnd"/>
      <w:r w:rsidR="002E33C3" w:rsidRPr="0064338A">
        <w:rPr>
          <w:rFonts w:ascii="Times New Roman" w:eastAsia="SimSun" w:hAnsi="Times New Roman" w:cs="Times New Roman"/>
          <w:sz w:val="22"/>
          <w:szCs w:val="22"/>
        </w:rPr>
        <w:t>β</w:t>
      </w:r>
      <w:r w:rsidR="002E33C3" w:rsidRPr="0064338A">
        <w:rPr>
          <w:rFonts w:ascii="Times New Roman" w:eastAsia="SimSun" w:hAnsi="Times New Roman" w:cs="Times New Roman"/>
          <w:sz w:val="22"/>
          <w:szCs w:val="22"/>
          <w:vertAlign w:val="subscript"/>
        </w:rPr>
        <w:t>3</w:t>
      </w:r>
      <w:r w:rsidR="002E33C3" w:rsidRPr="0064338A">
        <w:rPr>
          <w:rFonts w:ascii="Times New Roman" w:eastAsia="SimSun" w:hAnsi="Times New Roman" w:cs="Times New Roman"/>
          <w:sz w:val="22"/>
          <w:szCs w:val="22"/>
        </w:rPr>
        <w:t xml:space="preserve"> </w:t>
      </w:r>
      <w:r w:rsidR="008E3E10" w:rsidRPr="0064338A">
        <w:rPr>
          <w:rFonts w:ascii="Times New Roman" w:eastAsia="SimSun" w:hAnsi="Times New Roman" w:cs="Times New Roman"/>
          <w:sz w:val="22"/>
          <w:szCs w:val="22"/>
          <w:lang w:eastAsia="fr-FR"/>
        </w:rPr>
        <w:t xml:space="preserve">was </w:t>
      </w:r>
      <w:r w:rsidRPr="0064338A">
        <w:rPr>
          <w:rFonts w:ascii="Times New Roman" w:eastAsia="SimSun" w:hAnsi="Times New Roman" w:cs="Times New Roman"/>
          <w:sz w:val="22"/>
          <w:szCs w:val="22"/>
          <w:lang w:eastAsia="fr-FR"/>
        </w:rPr>
        <w:t xml:space="preserve">measured using </w:t>
      </w:r>
      <w:r w:rsidR="008E3E10" w:rsidRPr="0064338A">
        <w:rPr>
          <w:rFonts w:ascii="Times New Roman" w:eastAsia="SimSun" w:hAnsi="Times New Roman" w:cs="Times New Roman"/>
          <w:sz w:val="22"/>
          <w:szCs w:val="22"/>
          <w:lang w:eastAsia="fr-FR"/>
        </w:rPr>
        <w:t>luminescence spectroscopy</w:t>
      </w:r>
      <w:r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sz w:val="22"/>
          <w:szCs w:val="22"/>
          <w:lang w:eastAsia="fr-FR"/>
        </w:rPr>
        <w:t xml:space="preserve"> </w:t>
      </w:r>
      <w:r w:rsidRPr="0064338A">
        <w:rPr>
          <w:rFonts w:ascii="Times New Roman" w:eastAsia="SimSun" w:hAnsi="Times New Roman" w:cs="Times New Roman"/>
          <w:sz w:val="22"/>
          <w:szCs w:val="22"/>
          <w:lang w:eastAsia="fr-FR"/>
        </w:rPr>
        <w:t>In this assay, t</w:t>
      </w:r>
      <w:r w:rsidR="008E3E10" w:rsidRPr="0064338A">
        <w:rPr>
          <w:rFonts w:ascii="Times New Roman" w:eastAsia="SimSun" w:hAnsi="Times New Roman" w:cs="Times New Roman"/>
          <w:sz w:val="22"/>
          <w:szCs w:val="22"/>
          <w:lang w:eastAsia="fr-FR"/>
        </w:rPr>
        <w:t>he emission intensity of integrin</w:t>
      </w:r>
      <w:r w:rsidR="00872D8E" w:rsidRPr="0064338A">
        <w:rPr>
          <w:rFonts w:ascii="Times New Roman" w:eastAsia="SimSun" w:hAnsi="Times New Roman" w:cs="Times New Roman"/>
          <w:sz w:val="22"/>
          <w:szCs w:val="22"/>
          <w:lang w:eastAsia="fr-FR"/>
        </w:rPr>
        <w:t xml:space="preserve"> α</w:t>
      </w:r>
      <w:proofErr w:type="spellStart"/>
      <w:r w:rsidR="00872D8E" w:rsidRPr="0064338A">
        <w:rPr>
          <w:rFonts w:ascii="Times New Roman" w:eastAsia="SimSun" w:hAnsi="Times New Roman" w:cs="Times New Roman"/>
          <w:sz w:val="22"/>
          <w:szCs w:val="22"/>
          <w:vertAlign w:val="subscript"/>
          <w:lang w:eastAsia="fr-FR"/>
        </w:rPr>
        <w:t>IIb</w:t>
      </w:r>
      <w:proofErr w:type="spellEnd"/>
      <w:r w:rsidR="00872D8E" w:rsidRPr="0064338A">
        <w:rPr>
          <w:rFonts w:ascii="Times New Roman" w:eastAsia="SimSun" w:hAnsi="Times New Roman" w:cs="Times New Roman"/>
          <w:sz w:val="22"/>
          <w:szCs w:val="22"/>
          <w:lang w:eastAsia="fr-FR"/>
        </w:rPr>
        <w:t>β</w:t>
      </w:r>
      <w:r w:rsidR="00872D8E" w:rsidRPr="0064338A">
        <w:rPr>
          <w:rFonts w:ascii="Times New Roman" w:eastAsia="SimSun" w:hAnsi="Times New Roman" w:cs="Times New Roman"/>
          <w:sz w:val="22"/>
          <w:szCs w:val="22"/>
          <w:vertAlign w:val="subscript"/>
          <w:lang w:eastAsia="fr-FR"/>
        </w:rPr>
        <w:t>3</w:t>
      </w:r>
      <w:r w:rsidR="00872D8E" w:rsidRPr="0064338A">
        <w:rPr>
          <w:rFonts w:ascii="Times New Roman" w:eastAsia="SimSun" w:hAnsi="Times New Roman" w:cs="Times New Roman"/>
          <w:sz w:val="22"/>
          <w:szCs w:val="22"/>
          <w:lang w:eastAsia="fr-FR"/>
        </w:rPr>
        <w:t xml:space="preserve"> from </w:t>
      </w:r>
      <w:r w:rsidRPr="0064338A">
        <w:rPr>
          <w:rFonts w:ascii="Times New Roman" w:eastAsia="SimSun" w:hAnsi="Times New Roman" w:cs="Times New Roman"/>
          <w:sz w:val="22"/>
          <w:szCs w:val="22"/>
          <w:lang w:eastAsia="fr-FR"/>
        </w:rPr>
        <w:t xml:space="preserve">aromatic </w:t>
      </w:r>
      <w:r w:rsidR="00872D8E" w:rsidRPr="0064338A">
        <w:rPr>
          <w:rFonts w:ascii="Times New Roman" w:eastAsia="SimSun" w:hAnsi="Times New Roman" w:cs="Times New Roman"/>
          <w:sz w:val="22"/>
          <w:szCs w:val="22"/>
          <w:lang w:eastAsia="fr-FR"/>
        </w:rPr>
        <w:t xml:space="preserve">residues </w:t>
      </w:r>
      <w:r w:rsidRPr="0064338A">
        <w:rPr>
          <w:rFonts w:ascii="Times New Roman" w:eastAsia="SimSun" w:hAnsi="Times New Roman" w:cs="Times New Roman"/>
          <w:sz w:val="22"/>
          <w:szCs w:val="22"/>
          <w:lang w:eastAsia="fr-FR"/>
        </w:rPr>
        <w:t>(</w:t>
      </w:r>
      <w:r w:rsidR="00872D8E" w:rsidRPr="0064338A">
        <w:rPr>
          <w:rFonts w:ascii="Times New Roman" w:eastAsia="SimSun" w:hAnsi="Times New Roman" w:cs="Times New Roman"/>
          <w:sz w:val="22"/>
          <w:szCs w:val="22"/>
          <w:lang w:eastAsia="fr-FR"/>
        </w:rPr>
        <w:t>tryptophan (</w:t>
      </w:r>
      <w:proofErr w:type="spellStart"/>
      <w:r w:rsidR="00872D8E" w:rsidRPr="0064338A">
        <w:rPr>
          <w:rFonts w:ascii="Times New Roman" w:eastAsia="SimSun" w:hAnsi="Times New Roman" w:cs="Times New Roman"/>
          <w:sz w:val="22"/>
          <w:szCs w:val="22"/>
          <w:lang w:eastAsia="fr-FR"/>
        </w:rPr>
        <w:t>Trp</w:t>
      </w:r>
      <w:proofErr w:type="spellEnd"/>
      <w:r w:rsidR="00872D8E" w:rsidRPr="0064338A">
        <w:rPr>
          <w:rFonts w:ascii="Times New Roman" w:eastAsia="SimSun" w:hAnsi="Times New Roman" w:cs="Times New Roman"/>
          <w:sz w:val="22"/>
          <w:szCs w:val="22"/>
          <w:lang w:eastAsia="fr-FR"/>
        </w:rPr>
        <w:t>), tyrosine (Try) and phenylalanine (</w:t>
      </w:r>
      <w:proofErr w:type="spellStart"/>
      <w:r w:rsidR="00872D8E" w:rsidRPr="0064338A">
        <w:rPr>
          <w:rFonts w:ascii="Times New Roman" w:eastAsia="SimSun" w:hAnsi="Times New Roman" w:cs="Times New Roman"/>
          <w:sz w:val="22"/>
          <w:szCs w:val="22"/>
          <w:lang w:eastAsia="fr-FR"/>
        </w:rPr>
        <w:t>Phe</w:t>
      </w:r>
      <w:proofErr w:type="spellEnd"/>
      <w:r w:rsidR="00872D8E" w:rsidRPr="0064338A">
        <w:rPr>
          <w:rFonts w:ascii="Times New Roman" w:eastAsia="SimSun" w:hAnsi="Times New Roman" w:cs="Times New Roman"/>
          <w:sz w:val="22"/>
          <w:szCs w:val="22"/>
          <w:lang w:eastAsia="fr-FR"/>
        </w:rPr>
        <w:t xml:space="preserve">) </w:t>
      </w:r>
      <w:r w:rsidR="008E3E10" w:rsidRPr="0064338A">
        <w:rPr>
          <w:rFonts w:ascii="Times New Roman" w:eastAsia="SimSun" w:hAnsi="Times New Roman" w:cs="Times New Roman"/>
          <w:sz w:val="22"/>
          <w:szCs w:val="22"/>
          <w:lang w:eastAsia="fr-FR"/>
        </w:rPr>
        <w:t xml:space="preserve">at </w:t>
      </w:r>
      <w:proofErr w:type="spellStart"/>
      <w:r w:rsidR="008E3E10" w:rsidRPr="0064338A">
        <w:rPr>
          <w:rFonts w:ascii="Times New Roman" w:eastAsia="SimSun" w:hAnsi="Times New Roman" w:cs="Times New Roman"/>
          <w:sz w:val="22"/>
          <w:szCs w:val="22"/>
          <w:lang w:eastAsia="fr-FR"/>
        </w:rPr>
        <w:t>λ</w:t>
      </w:r>
      <w:r w:rsidR="008E3E10" w:rsidRPr="0064338A">
        <w:rPr>
          <w:rFonts w:ascii="Times New Roman" w:eastAsia="SimSun" w:hAnsi="Times New Roman" w:cs="Times New Roman"/>
          <w:sz w:val="22"/>
          <w:szCs w:val="22"/>
          <w:vertAlign w:val="subscript"/>
          <w:lang w:eastAsia="fr-FR"/>
        </w:rPr>
        <w:t>emi</w:t>
      </w:r>
      <w:proofErr w:type="spellEnd"/>
      <w:r w:rsidR="008E3E10" w:rsidRPr="0064338A">
        <w:rPr>
          <w:rFonts w:ascii="Times New Roman" w:eastAsia="SimSun" w:hAnsi="Times New Roman" w:cs="Times New Roman"/>
          <w:sz w:val="22"/>
          <w:szCs w:val="22"/>
          <w:lang w:eastAsia="fr-FR"/>
        </w:rPr>
        <w:t xml:space="preserve"> </w:t>
      </w:r>
      <w:r w:rsidR="00D87A4B" w:rsidRPr="0064338A">
        <w:rPr>
          <w:rFonts w:ascii="Times New Roman" w:eastAsia="SimSun" w:hAnsi="Times New Roman" w:cs="Times New Roman"/>
          <w:sz w:val="22"/>
          <w:szCs w:val="22"/>
          <w:lang w:eastAsia="fr-FR"/>
        </w:rPr>
        <w:t xml:space="preserve">= </w:t>
      </w:r>
      <w:r w:rsidR="008E3E10" w:rsidRPr="0064338A">
        <w:rPr>
          <w:rFonts w:ascii="Times New Roman" w:eastAsia="SimSun" w:hAnsi="Times New Roman" w:cs="Times New Roman"/>
          <w:sz w:val="22"/>
          <w:szCs w:val="22"/>
          <w:lang w:eastAsia="fr-FR"/>
        </w:rPr>
        <w:t xml:space="preserve">345 nm was followed upon addition of different concentrations of </w:t>
      </w:r>
      <w:r w:rsidR="00F54BEF" w:rsidRPr="0064338A">
        <w:rPr>
          <w:rFonts w:ascii="Times New Roman" w:eastAsia="SimSun" w:hAnsi="Times New Roman" w:cs="Times New Roman"/>
          <w:sz w:val="22"/>
          <w:szCs w:val="22"/>
          <w:lang w:eastAsia="fr-FR"/>
        </w:rPr>
        <w:t>the</w:t>
      </w:r>
      <w:r w:rsidR="008E3E10" w:rsidRPr="0064338A">
        <w:rPr>
          <w:rFonts w:ascii="Times New Roman" w:eastAsia="SimSun" w:hAnsi="Times New Roman" w:cs="Times New Roman"/>
          <w:sz w:val="22"/>
          <w:szCs w:val="22"/>
          <w:lang w:eastAsia="fr-FR"/>
        </w:rPr>
        <w:t xml:space="preserve"> ruthenium-peptide conjugates (</w:t>
      </w:r>
      <w:r w:rsidR="00F54BEF" w:rsidRPr="0064338A">
        <w:rPr>
          <w:rFonts w:ascii="Times New Roman" w:eastAsia="SimSun" w:hAnsi="Times New Roman" w:cs="Times New Roman"/>
          <w:sz w:val="22"/>
          <w:szCs w:val="22"/>
          <w:lang w:eastAsia="fr-FR"/>
        </w:rPr>
        <w:t xml:space="preserve">see </w:t>
      </w:r>
      <w:r w:rsidR="008E3E10" w:rsidRPr="0064338A">
        <w:rPr>
          <w:rFonts w:ascii="Times New Roman" w:eastAsia="SimSun" w:hAnsi="Times New Roman" w:cs="Times New Roman"/>
          <w:sz w:val="22"/>
          <w:szCs w:val="22"/>
          <w:lang w:eastAsia="fr-FR"/>
        </w:rPr>
        <w:t>Table S</w:t>
      </w:r>
      <w:r w:rsidR="00D64CC8" w:rsidRPr="0064338A">
        <w:rPr>
          <w:rFonts w:ascii="Times New Roman" w:eastAsia="SimSun" w:hAnsi="Times New Roman" w:cs="Times New Roman"/>
          <w:sz w:val="22"/>
          <w:szCs w:val="22"/>
          <w:lang w:eastAsia="fr-FR"/>
        </w:rPr>
        <w:t>5</w:t>
      </w:r>
      <w:r w:rsidR="00A47E9B" w:rsidRPr="0064338A">
        <w:rPr>
          <w:rFonts w:ascii="Times New Roman" w:eastAsia="SimSun" w:hAnsi="Times New Roman" w:cs="Times New Roman"/>
          <w:sz w:val="22"/>
          <w:szCs w:val="22"/>
          <w:lang w:eastAsia="fr-FR"/>
        </w:rPr>
        <w:t xml:space="preserve"> and </w:t>
      </w:r>
      <w:r w:rsidR="008E3E10" w:rsidRPr="0064338A">
        <w:rPr>
          <w:rFonts w:ascii="Times New Roman" w:eastAsia="SimSun" w:hAnsi="Times New Roman" w:cs="Times New Roman"/>
          <w:sz w:val="22"/>
          <w:szCs w:val="22"/>
          <w:lang w:eastAsia="fr-FR"/>
        </w:rPr>
        <w:t xml:space="preserve">associated spectra in Figure </w:t>
      </w:r>
      <w:r w:rsidR="009F53A0" w:rsidRPr="0064338A">
        <w:rPr>
          <w:rFonts w:ascii="Times New Roman" w:eastAsia="SimSun" w:hAnsi="Times New Roman" w:cs="Times New Roman"/>
          <w:sz w:val="22"/>
          <w:szCs w:val="22"/>
          <w:lang w:eastAsia="fr-FR"/>
        </w:rPr>
        <w:t>S27</w:t>
      </w:r>
      <w:r w:rsidR="00A47E9B" w:rsidRPr="0064338A">
        <w:rPr>
          <w:rFonts w:ascii="Times New Roman" w:eastAsia="SimSun" w:hAnsi="Times New Roman" w:cs="Times New Roman"/>
          <w:sz w:val="22"/>
          <w:szCs w:val="22"/>
          <w:lang w:eastAsia="fr-FR"/>
        </w:rPr>
        <w:t>).</w:t>
      </w:r>
      <w:r w:rsidR="008E3E10" w:rsidRPr="0064338A">
        <w:rPr>
          <w:rFonts w:ascii="Times New Roman" w:eastAsia="SimSun" w:hAnsi="Times New Roman" w:cs="Times New Roman"/>
          <w:sz w:val="22"/>
          <w:szCs w:val="22"/>
          <w:lang w:eastAsia="fr-FR"/>
        </w:rPr>
        <w:t xml:space="preserve"> </w:t>
      </w:r>
      <w:r w:rsidR="007E1282" w:rsidRPr="0064338A">
        <w:rPr>
          <w:rFonts w:ascii="Times New Roman" w:eastAsia="SimSun" w:hAnsi="Times New Roman" w:cs="Times New Roman"/>
          <w:sz w:val="22"/>
          <w:szCs w:val="22"/>
          <w:lang w:eastAsia="fr-FR"/>
        </w:rPr>
        <w:t>The corresponding Stern-Volmer plot shows the evolution of F</w:t>
      </w:r>
      <w:r w:rsidR="007E1282" w:rsidRPr="0064338A">
        <w:rPr>
          <w:rFonts w:ascii="Times New Roman" w:eastAsia="SimSun" w:hAnsi="Times New Roman" w:cs="Times New Roman"/>
          <w:sz w:val="22"/>
          <w:szCs w:val="22"/>
          <w:vertAlign w:val="subscript"/>
          <w:lang w:eastAsia="fr-FR"/>
        </w:rPr>
        <w:t>0</w:t>
      </w:r>
      <w:r w:rsidR="007E1282" w:rsidRPr="0064338A">
        <w:rPr>
          <w:rFonts w:ascii="Times New Roman" w:eastAsia="SimSun" w:hAnsi="Times New Roman" w:cs="Times New Roman"/>
          <w:sz w:val="22"/>
          <w:szCs w:val="22"/>
          <w:lang w:eastAsia="fr-FR"/>
        </w:rPr>
        <w:t xml:space="preserve">/F vs. ruthenium-peptide conjugate concentration ([Ru]) (Figure S28 and Table 2). Here, the [Ru] concentration is the free amount of quencher (i.e. total – bound) and is iteratively calculated. This means that, in a first step [Ru] = </w:t>
      </w:r>
      <w:proofErr w:type="spellStart"/>
      <w:r w:rsidR="007E1282" w:rsidRPr="0064338A">
        <w:rPr>
          <w:rFonts w:ascii="Times New Roman" w:eastAsia="SimSun" w:hAnsi="Times New Roman" w:cs="Times New Roman"/>
          <w:sz w:val="22"/>
          <w:szCs w:val="22"/>
          <w:lang w:eastAsia="fr-FR"/>
        </w:rPr>
        <w:t>C</w:t>
      </w:r>
      <w:r w:rsidR="007E1282" w:rsidRPr="0064338A">
        <w:rPr>
          <w:rFonts w:ascii="Times New Roman" w:eastAsia="SimSun" w:hAnsi="Times New Roman" w:cs="Times New Roman"/>
          <w:sz w:val="22"/>
          <w:szCs w:val="22"/>
          <w:vertAlign w:val="subscript"/>
          <w:lang w:eastAsia="fr-FR"/>
        </w:rPr>
        <w:t>Ru</w:t>
      </w:r>
      <w:proofErr w:type="spellEnd"/>
      <w:r w:rsidR="007E1282" w:rsidRPr="0064338A">
        <w:rPr>
          <w:rFonts w:ascii="Times New Roman" w:eastAsia="SimSun" w:hAnsi="Times New Roman" w:cs="Times New Roman"/>
          <w:sz w:val="22"/>
          <w:szCs w:val="22"/>
          <w:lang w:eastAsia="fr-FR"/>
        </w:rPr>
        <w:t xml:space="preserve"> (total amount) is set, and the slope of the plot corresponds to an approximated evaluation of the association constant (</w:t>
      </w:r>
      <w:proofErr w:type="spellStart"/>
      <w:r w:rsidR="007E1282" w:rsidRPr="0064338A">
        <w:rPr>
          <w:rFonts w:ascii="Times New Roman" w:eastAsia="SimSun" w:hAnsi="Times New Roman" w:cs="Times New Roman"/>
          <w:sz w:val="22"/>
          <w:szCs w:val="22"/>
          <w:lang w:eastAsia="fr-FR"/>
        </w:rPr>
        <w:t>K</w:t>
      </w:r>
      <w:r w:rsidR="007E1282" w:rsidRPr="0064338A">
        <w:rPr>
          <w:rFonts w:ascii="Times New Roman" w:eastAsia="SimSun" w:hAnsi="Times New Roman" w:cs="Times New Roman"/>
          <w:sz w:val="22"/>
          <w:szCs w:val="22"/>
          <w:vertAlign w:val="subscript"/>
          <w:lang w:eastAsia="fr-FR"/>
        </w:rPr>
        <w:t>a</w:t>
      </w:r>
      <w:proofErr w:type="spellEnd"/>
      <w:r w:rsidR="007E1282" w:rsidRPr="0064338A">
        <w:rPr>
          <w:rFonts w:ascii="Times New Roman" w:eastAsia="SimSun" w:hAnsi="Times New Roman" w:cs="Times New Roman"/>
          <w:sz w:val="22"/>
          <w:szCs w:val="22"/>
          <w:lang w:eastAsia="fr-FR"/>
        </w:rPr>
        <w:t xml:space="preserve">), which is used to calculate [Ru] and to obtain a better </w:t>
      </w:r>
      <w:proofErr w:type="spellStart"/>
      <w:r w:rsidR="007E1282" w:rsidRPr="0064338A">
        <w:rPr>
          <w:rFonts w:ascii="Times New Roman" w:eastAsia="SimSun" w:hAnsi="Times New Roman" w:cs="Times New Roman"/>
          <w:sz w:val="22"/>
          <w:szCs w:val="22"/>
          <w:lang w:eastAsia="fr-FR"/>
        </w:rPr>
        <w:t>K</w:t>
      </w:r>
      <w:r w:rsidR="007E1282" w:rsidRPr="0064338A">
        <w:rPr>
          <w:rFonts w:ascii="Times New Roman" w:eastAsia="SimSun" w:hAnsi="Times New Roman" w:cs="Times New Roman"/>
          <w:sz w:val="22"/>
          <w:szCs w:val="22"/>
          <w:vertAlign w:val="subscript"/>
          <w:lang w:eastAsia="fr-FR"/>
        </w:rPr>
        <w:t>a</w:t>
      </w:r>
      <w:proofErr w:type="spellEnd"/>
      <w:r w:rsidR="007E1282" w:rsidRPr="0064338A">
        <w:rPr>
          <w:rFonts w:ascii="Times New Roman" w:eastAsia="SimSun" w:hAnsi="Times New Roman" w:cs="Times New Roman"/>
          <w:sz w:val="22"/>
          <w:szCs w:val="22"/>
          <w:lang w:eastAsia="fr-FR"/>
        </w:rPr>
        <w:t xml:space="preserve"> value, until convergence. On the one hand, of all complexes </w:t>
      </w:r>
      <w:r w:rsidR="007E1282" w:rsidRPr="0064338A">
        <w:rPr>
          <w:rFonts w:ascii="Times New Roman" w:eastAsia="SimSun" w:hAnsi="Times New Roman" w:cs="Times New Roman"/>
          <w:sz w:val="22"/>
          <w:szCs w:val="22"/>
          <w:lang w:eastAsia="fr-FR"/>
        </w:rPr>
        <w:sym w:font="Symbol" w:char="F04C"/>
      </w:r>
      <w:r w:rsidR="007E1282" w:rsidRPr="0064338A">
        <w:rPr>
          <w:rFonts w:ascii="Times New Roman" w:eastAsia="SimSun" w:hAnsi="Times New Roman" w:cs="Times New Roman"/>
          <w:sz w:val="22"/>
          <w:szCs w:val="22"/>
          <w:lang w:eastAsia="fr-FR"/>
        </w:rPr>
        <w:t>-[</w:t>
      </w:r>
      <w:r w:rsidR="007E1282" w:rsidRPr="0064338A">
        <w:rPr>
          <w:rFonts w:ascii="Times New Roman" w:eastAsia="SimSun" w:hAnsi="Times New Roman" w:cs="Times New Roman"/>
          <w:b/>
          <w:sz w:val="22"/>
          <w:szCs w:val="22"/>
          <w:lang w:eastAsia="fr-FR"/>
        </w:rPr>
        <w:t>1</w:t>
      </w:r>
      <w:r w:rsidR="007E1282" w:rsidRPr="0064338A">
        <w:rPr>
          <w:rFonts w:ascii="Times New Roman" w:eastAsia="SimSun" w:hAnsi="Times New Roman" w:cs="Times New Roman"/>
          <w:sz w:val="22"/>
          <w:szCs w:val="22"/>
          <w:lang w:eastAsia="fr-FR"/>
        </w:rPr>
        <w:t>]Cl</w:t>
      </w:r>
      <w:r w:rsidR="007E1282" w:rsidRPr="0064338A">
        <w:rPr>
          <w:rFonts w:ascii="Times New Roman" w:eastAsia="SimSun" w:hAnsi="Times New Roman" w:cs="Times New Roman"/>
          <w:sz w:val="22"/>
          <w:szCs w:val="22"/>
          <w:vertAlign w:val="subscript"/>
          <w:lang w:eastAsia="fr-FR"/>
        </w:rPr>
        <w:t>2</w:t>
      </w:r>
      <w:r w:rsidR="007E1282" w:rsidRPr="0064338A" w:rsidDel="00EC62E6">
        <w:rPr>
          <w:rFonts w:ascii="Times New Roman" w:eastAsia="SimSun" w:hAnsi="Times New Roman" w:cs="Times New Roman"/>
          <w:b/>
          <w:sz w:val="22"/>
          <w:szCs w:val="22"/>
          <w:lang w:eastAsia="fr-FR"/>
        </w:rPr>
        <w:t xml:space="preserve"> </w:t>
      </w:r>
      <w:r w:rsidR="007E1282" w:rsidRPr="0064338A">
        <w:rPr>
          <w:rFonts w:ascii="Times New Roman" w:eastAsia="SimSun" w:hAnsi="Times New Roman" w:cs="Times New Roman"/>
          <w:sz w:val="22"/>
          <w:szCs w:val="22"/>
          <w:lang w:eastAsia="fr-FR"/>
        </w:rPr>
        <w:t>showed the highest binding affinity with integrin α</w:t>
      </w:r>
      <w:proofErr w:type="spellStart"/>
      <w:r w:rsidR="007E1282" w:rsidRPr="0064338A">
        <w:rPr>
          <w:rFonts w:ascii="Times New Roman" w:eastAsia="SimSun" w:hAnsi="Times New Roman" w:cs="Times New Roman"/>
          <w:sz w:val="22"/>
          <w:szCs w:val="22"/>
          <w:vertAlign w:val="subscript"/>
          <w:lang w:eastAsia="fr-FR"/>
        </w:rPr>
        <w:t>IIb</w:t>
      </w:r>
      <w:proofErr w:type="spellEnd"/>
      <w:r w:rsidR="007E1282" w:rsidRPr="0064338A">
        <w:rPr>
          <w:rFonts w:ascii="Times New Roman" w:eastAsia="SimSun" w:hAnsi="Times New Roman" w:cs="Times New Roman"/>
          <w:sz w:val="22"/>
          <w:szCs w:val="22"/>
          <w:lang w:eastAsia="fr-FR"/>
        </w:rPr>
        <w:t>β</w:t>
      </w:r>
      <w:r w:rsidR="007E1282" w:rsidRPr="0064338A">
        <w:rPr>
          <w:rFonts w:ascii="Times New Roman" w:eastAsia="SimSun" w:hAnsi="Times New Roman" w:cs="Times New Roman"/>
          <w:sz w:val="22"/>
          <w:szCs w:val="22"/>
          <w:vertAlign w:val="subscript"/>
          <w:lang w:eastAsia="fr-FR"/>
        </w:rPr>
        <w:t>3</w:t>
      </w:r>
      <w:r w:rsidR="007E1282" w:rsidRPr="0064338A">
        <w:rPr>
          <w:rFonts w:ascii="Times New Roman" w:eastAsia="SimSun" w:hAnsi="Times New Roman" w:cs="Times New Roman"/>
          <w:sz w:val="22"/>
          <w:szCs w:val="22"/>
          <w:lang w:eastAsia="fr-FR"/>
        </w:rPr>
        <w:t xml:space="preserve"> (</w:t>
      </w:r>
      <w:proofErr w:type="spellStart"/>
      <w:r w:rsidR="007E1282" w:rsidRPr="0064338A">
        <w:rPr>
          <w:rFonts w:ascii="Times New Roman" w:eastAsia="SimSun" w:hAnsi="Times New Roman" w:cs="Times New Roman"/>
          <w:sz w:val="22"/>
          <w:szCs w:val="22"/>
          <w:lang w:eastAsia="fr-FR"/>
        </w:rPr>
        <w:t>K</w:t>
      </w:r>
      <w:r w:rsidR="007E1282" w:rsidRPr="0064338A">
        <w:rPr>
          <w:rFonts w:ascii="Times New Roman" w:eastAsia="SimSun" w:hAnsi="Times New Roman" w:cs="Times New Roman"/>
          <w:sz w:val="22"/>
          <w:szCs w:val="22"/>
          <w:vertAlign w:val="subscript"/>
          <w:lang w:eastAsia="fr-FR"/>
        </w:rPr>
        <w:t>a</w:t>
      </w:r>
      <w:proofErr w:type="spellEnd"/>
      <w:r w:rsidR="007E1282" w:rsidRPr="0064338A">
        <w:rPr>
          <w:rFonts w:ascii="Times New Roman" w:eastAsia="SimSun" w:hAnsi="Times New Roman" w:cs="Times New Roman"/>
          <w:sz w:val="22"/>
          <w:szCs w:val="22"/>
          <w:lang w:eastAsia="fr-FR"/>
        </w:rPr>
        <w:t xml:space="preserve"> = 7.0×10</w:t>
      </w:r>
      <w:r w:rsidR="007E1282" w:rsidRPr="0064338A">
        <w:rPr>
          <w:rFonts w:ascii="Times New Roman" w:eastAsia="SimSun" w:hAnsi="Times New Roman" w:cs="Times New Roman"/>
          <w:sz w:val="22"/>
          <w:szCs w:val="22"/>
          <w:vertAlign w:val="superscript"/>
          <w:lang w:eastAsia="fr-FR"/>
        </w:rPr>
        <w:t>7</w:t>
      </w:r>
      <w:r w:rsidR="007E1282" w:rsidRPr="0064338A">
        <w:rPr>
          <w:rFonts w:ascii="Times New Roman" w:eastAsia="SimSun" w:hAnsi="Times New Roman" w:cs="Times New Roman"/>
          <w:sz w:val="22"/>
          <w:szCs w:val="22"/>
          <w:lang w:eastAsia="fr-FR"/>
        </w:rPr>
        <w:t xml:space="preserve"> M</w:t>
      </w:r>
      <w:r w:rsidR="007E1282" w:rsidRPr="0064338A">
        <w:rPr>
          <w:rFonts w:ascii="Times New Roman" w:eastAsia="SimSun" w:hAnsi="Times New Roman" w:cs="Times New Roman"/>
          <w:sz w:val="22"/>
          <w:szCs w:val="22"/>
          <w:vertAlign w:val="superscript"/>
          <w:lang w:eastAsia="fr-FR"/>
        </w:rPr>
        <w:t>-1</w:t>
      </w:r>
      <w:r w:rsidR="007E1282" w:rsidRPr="0064338A">
        <w:rPr>
          <w:rFonts w:ascii="Times New Roman" w:eastAsia="SimSun" w:hAnsi="Times New Roman" w:cs="Times New Roman"/>
          <w:sz w:val="22"/>
          <w:szCs w:val="22"/>
          <w:lang w:eastAsia="fr-FR"/>
        </w:rPr>
        <w:t>), followed by ∆-[</w:t>
      </w:r>
      <w:r w:rsidR="007E1282" w:rsidRPr="0064338A">
        <w:rPr>
          <w:rFonts w:ascii="Times New Roman" w:eastAsia="SimSun" w:hAnsi="Times New Roman" w:cs="Times New Roman"/>
          <w:b/>
          <w:sz w:val="22"/>
          <w:szCs w:val="22"/>
          <w:lang w:eastAsia="fr-FR"/>
        </w:rPr>
        <w:t>1</w:t>
      </w:r>
      <w:r w:rsidR="007E1282" w:rsidRPr="0064338A">
        <w:rPr>
          <w:rFonts w:ascii="Times New Roman" w:eastAsia="SimSun" w:hAnsi="Times New Roman" w:cs="Times New Roman"/>
          <w:sz w:val="22"/>
          <w:szCs w:val="22"/>
          <w:lang w:eastAsia="fr-FR"/>
        </w:rPr>
        <w:t>]Cl</w:t>
      </w:r>
      <w:r w:rsidR="007E1282" w:rsidRPr="0064338A">
        <w:rPr>
          <w:rFonts w:ascii="Times New Roman" w:eastAsia="SimSun" w:hAnsi="Times New Roman" w:cs="Times New Roman"/>
          <w:sz w:val="22"/>
          <w:szCs w:val="22"/>
          <w:vertAlign w:val="subscript"/>
          <w:lang w:eastAsia="fr-FR"/>
        </w:rPr>
        <w:t>2</w:t>
      </w:r>
      <w:r w:rsidR="007E1282" w:rsidRPr="0064338A">
        <w:rPr>
          <w:rFonts w:ascii="Times New Roman" w:eastAsia="SimSun" w:hAnsi="Times New Roman" w:cs="Times New Roman"/>
          <w:sz w:val="22"/>
          <w:szCs w:val="22"/>
          <w:lang w:eastAsia="fr-FR"/>
        </w:rPr>
        <w:t xml:space="preserve">, </w:t>
      </w:r>
      <w:r w:rsidR="007E1282" w:rsidRPr="0064338A">
        <w:rPr>
          <w:rFonts w:ascii="Times New Roman" w:eastAsia="SimSun" w:hAnsi="Times New Roman" w:cs="Times New Roman"/>
          <w:sz w:val="22"/>
          <w:szCs w:val="22"/>
          <w:lang w:eastAsia="fr-FR"/>
        </w:rPr>
        <w:sym w:font="Symbol" w:char="F04C"/>
      </w:r>
      <w:r w:rsidR="007E1282" w:rsidRPr="0064338A">
        <w:rPr>
          <w:rFonts w:ascii="Times New Roman" w:eastAsia="SimSun" w:hAnsi="Times New Roman" w:cs="Times New Roman"/>
          <w:sz w:val="22"/>
          <w:szCs w:val="22"/>
          <w:lang w:eastAsia="fr-FR"/>
        </w:rPr>
        <w:t>-[</w:t>
      </w:r>
      <w:r w:rsidR="007E1282" w:rsidRPr="0064338A">
        <w:rPr>
          <w:rFonts w:ascii="Times New Roman" w:eastAsia="SimSun" w:hAnsi="Times New Roman" w:cs="Times New Roman"/>
          <w:b/>
          <w:sz w:val="22"/>
          <w:szCs w:val="22"/>
          <w:lang w:eastAsia="fr-FR"/>
        </w:rPr>
        <w:t>3</w:t>
      </w:r>
      <w:r w:rsidR="007E1282" w:rsidRPr="0064338A">
        <w:rPr>
          <w:rFonts w:ascii="Times New Roman" w:eastAsia="SimSun" w:hAnsi="Times New Roman" w:cs="Times New Roman"/>
          <w:sz w:val="22"/>
          <w:szCs w:val="22"/>
          <w:lang w:eastAsia="fr-FR"/>
        </w:rPr>
        <w:t>]Cl</w:t>
      </w:r>
      <w:r w:rsidR="007E1282" w:rsidRPr="0064338A">
        <w:rPr>
          <w:rFonts w:ascii="Times New Roman" w:eastAsia="SimSun" w:hAnsi="Times New Roman" w:cs="Times New Roman"/>
          <w:sz w:val="22"/>
          <w:szCs w:val="22"/>
          <w:vertAlign w:val="subscript"/>
          <w:lang w:eastAsia="fr-FR"/>
        </w:rPr>
        <w:t>2</w:t>
      </w:r>
      <w:r w:rsidR="007E1282" w:rsidRPr="0064338A">
        <w:rPr>
          <w:rFonts w:ascii="Times New Roman" w:eastAsia="SimSun" w:hAnsi="Times New Roman" w:cs="Times New Roman"/>
          <w:sz w:val="22"/>
          <w:szCs w:val="22"/>
          <w:lang w:eastAsia="fr-FR"/>
        </w:rPr>
        <w:t>, and finally ∆-[</w:t>
      </w:r>
      <w:r w:rsidR="007E1282" w:rsidRPr="0064338A">
        <w:rPr>
          <w:rFonts w:ascii="Times New Roman" w:eastAsia="SimSun" w:hAnsi="Times New Roman" w:cs="Times New Roman"/>
          <w:b/>
          <w:sz w:val="22"/>
          <w:szCs w:val="22"/>
          <w:lang w:eastAsia="fr-FR"/>
        </w:rPr>
        <w:t>3</w:t>
      </w:r>
      <w:r w:rsidR="007E1282" w:rsidRPr="0064338A">
        <w:rPr>
          <w:rFonts w:ascii="Times New Roman" w:eastAsia="SimSun" w:hAnsi="Times New Roman" w:cs="Times New Roman"/>
          <w:sz w:val="22"/>
          <w:szCs w:val="22"/>
          <w:lang w:eastAsia="fr-FR"/>
        </w:rPr>
        <w:t>]Cl</w:t>
      </w:r>
      <w:r w:rsidR="007E1282" w:rsidRPr="0064338A">
        <w:rPr>
          <w:rFonts w:ascii="Times New Roman" w:eastAsia="SimSun" w:hAnsi="Times New Roman" w:cs="Times New Roman"/>
          <w:sz w:val="22"/>
          <w:szCs w:val="22"/>
          <w:vertAlign w:val="subscript"/>
          <w:lang w:eastAsia="fr-FR"/>
        </w:rPr>
        <w:t>2</w:t>
      </w:r>
      <w:r w:rsidR="007E1282" w:rsidRPr="0064338A">
        <w:rPr>
          <w:rFonts w:ascii="Times New Roman" w:eastAsia="SimSun" w:hAnsi="Times New Roman" w:cs="Times New Roman"/>
          <w:b/>
          <w:sz w:val="22"/>
          <w:szCs w:val="22"/>
          <w:lang w:eastAsia="fr-FR"/>
        </w:rPr>
        <w:t xml:space="preserve"> </w:t>
      </w:r>
      <w:r w:rsidR="007E1282" w:rsidRPr="0064338A">
        <w:rPr>
          <w:rFonts w:ascii="Times New Roman" w:eastAsia="SimSun" w:hAnsi="Times New Roman" w:cs="Times New Roman"/>
          <w:sz w:val="22"/>
          <w:szCs w:val="22"/>
          <w:lang w:eastAsia="fr-FR"/>
        </w:rPr>
        <w:t>(1.0×10</w:t>
      </w:r>
      <w:r w:rsidR="007E1282" w:rsidRPr="0064338A">
        <w:rPr>
          <w:rFonts w:ascii="Times New Roman" w:eastAsia="SimSun" w:hAnsi="Times New Roman" w:cs="Times New Roman"/>
          <w:sz w:val="22"/>
          <w:szCs w:val="22"/>
          <w:vertAlign w:val="superscript"/>
          <w:lang w:eastAsia="fr-FR"/>
        </w:rPr>
        <w:t>7</w:t>
      </w:r>
      <w:r w:rsidR="007E1282" w:rsidRPr="0064338A">
        <w:rPr>
          <w:rFonts w:ascii="Times New Roman" w:eastAsia="SimSun" w:hAnsi="Times New Roman" w:cs="Times New Roman"/>
          <w:sz w:val="22"/>
          <w:szCs w:val="22"/>
          <w:lang w:eastAsia="fr-FR"/>
        </w:rPr>
        <w:t xml:space="preserve"> M</w:t>
      </w:r>
      <w:r w:rsidR="007E1282" w:rsidRPr="0064338A">
        <w:rPr>
          <w:rFonts w:ascii="Times New Roman" w:eastAsia="SimSun" w:hAnsi="Times New Roman" w:cs="Times New Roman"/>
          <w:sz w:val="22"/>
          <w:szCs w:val="22"/>
          <w:vertAlign w:val="superscript"/>
          <w:lang w:eastAsia="fr-FR"/>
        </w:rPr>
        <w:t>-1</w:t>
      </w:r>
      <w:r w:rsidR="007E1282" w:rsidRPr="0064338A">
        <w:rPr>
          <w:rFonts w:ascii="Times New Roman" w:eastAsia="SimSun" w:hAnsi="Times New Roman" w:cs="Times New Roman"/>
          <w:sz w:val="22"/>
          <w:szCs w:val="22"/>
          <w:lang w:eastAsia="fr-FR"/>
        </w:rPr>
        <w:t>). On the other hand, all 4 constants had the same order of magnitude (~10</w:t>
      </w:r>
      <w:r w:rsidR="007E1282" w:rsidRPr="0064338A">
        <w:rPr>
          <w:rFonts w:ascii="Times New Roman" w:eastAsia="SimSun" w:hAnsi="Times New Roman" w:cs="Times New Roman"/>
          <w:sz w:val="22"/>
          <w:szCs w:val="22"/>
          <w:vertAlign w:val="superscript"/>
          <w:lang w:eastAsia="fr-FR"/>
        </w:rPr>
        <w:t xml:space="preserve">7 </w:t>
      </w:r>
      <w:r w:rsidR="007E1282" w:rsidRPr="0064338A">
        <w:rPr>
          <w:rFonts w:ascii="Times New Roman" w:eastAsia="SimSun" w:hAnsi="Times New Roman" w:cs="Times New Roman"/>
          <w:sz w:val="22"/>
          <w:szCs w:val="22"/>
          <w:lang w:eastAsia="fr-FR"/>
        </w:rPr>
        <w:t>M</w:t>
      </w:r>
      <w:r w:rsidR="007E1282" w:rsidRPr="0064338A">
        <w:rPr>
          <w:rFonts w:ascii="Times New Roman" w:eastAsia="SimSun" w:hAnsi="Times New Roman" w:cs="Times New Roman"/>
          <w:sz w:val="22"/>
          <w:szCs w:val="22"/>
          <w:vertAlign w:val="superscript"/>
          <w:lang w:eastAsia="fr-FR"/>
        </w:rPr>
        <w:t>-1</w:t>
      </w:r>
      <w:r w:rsidR="007E1282" w:rsidRPr="0064338A">
        <w:rPr>
          <w:rFonts w:ascii="Times New Roman" w:eastAsia="SimSun" w:hAnsi="Times New Roman" w:cs="Times New Roman"/>
          <w:sz w:val="22"/>
          <w:szCs w:val="22"/>
          <w:lang w:eastAsia="fr-FR"/>
        </w:rPr>
        <w:t xml:space="preserve">), </w:t>
      </w:r>
      <w:r w:rsidR="0015466F" w:rsidRPr="0064338A">
        <w:rPr>
          <w:rFonts w:ascii="Times New Roman" w:eastAsia="SimSun" w:hAnsi="Times New Roman" w:cs="Times New Roman"/>
          <w:sz w:val="22"/>
          <w:szCs w:val="22"/>
          <w:lang w:eastAsia="fr-FR"/>
        </w:rPr>
        <w:t xml:space="preserve">which </w:t>
      </w:r>
      <w:r w:rsidR="00F54BEF" w:rsidRPr="0064338A">
        <w:rPr>
          <w:rFonts w:ascii="Times New Roman" w:eastAsia="SimSun" w:hAnsi="Times New Roman" w:cs="Times New Roman"/>
          <w:sz w:val="22"/>
          <w:szCs w:val="22"/>
          <w:lang w:eastAsia="fr-FR"/>
        </w:rPr>
        <w:t xml:space="preserve">was </w:t>
      </w:r>
      <w:r w:rsidR="0015466F" w:rsidRPr="0064338A">
        <w:rPr>
          <w:rFonts w:ascii="Times New Roman" w:eastAsia="SimSun" w:hAnsi="Times New Roman" w:cs="Times New Roman"/>
          <w:sz w:val="22"/>
          <w:szCs w:val="22"/>
          <w:lang w:eastAsia="fr-FR"/>
        </w:rPr>
        <w:t xml:space="preserve">comparable to </w:t>
      </w:r>
      <w:r w:rsidR="007F29B6" w:rsidRPr="0064338A">
        <w:rPr>
          <w:rFonts w:ascii="Times New Roman" w:eastAsia="SimSun" w:hAnsi="Times New Roman" w:cs="Times New Roman"/>
          <w:sz w:val="22"/>
          <w:szCs w:val="22"/>
          <w:lang w:eastAsia="fr-FR"/>
        </w:rPr>
        <w:t xml:space="preserve">a </w:t>
      </w:r>
      <w:r w:rsidR="0015466F" w:rsidRPr="0064338A">
        <w:rPr>
          <w:rFonts w:ascii="Times New Roman" w:eastAsia="SimSun" w:hAnsi="Times New Roman" w:cs="Times New Roman"/>
          <w:sz w:val="22"/>
          <w:szCs w:val="22"/>
          <w:lang w:eastAsia="fr-FR"/>
        </w:rPr>
        <w:t>reported Ru-RGD conjugates</w:t>
      </w:r>
      <w:r w:rsidR="007F29B6" w:rsidRPr="0064338A">
        <w:rPr>
          <w:rFonts w:ascii="Times New Roman" w:eastAsia="SimSun" w:hAnsi="Times New Roman" w:cs="Times New Roman"/>
          <w:sz w:val="22"/>
          <w:szCs w:val="22"/>
          <w:lang w:eastAsia="fr-FR"/>
        </w:rPr>
        <w:t xml:space="preserve"> (dissociation constants </w:t>
      </w:r>
      <w:proofErr w:type="spellStart"/>
      <w:r w:rsidR="007F29B6" w:rsidRPr="0064338A">
        <w:rPr>
          <w:rFonts w:ascii="Times New Roman" w:eastAsia="SimSun" w:hAnsi="Times New Roman" w:cs="Times New Roman"/>
          <w:sz w:val="22"/>
          <w:szCs w:val="22"/>
          <w:lang w:eastAsia="fr-FR"/>
        </w:rPr>
        <w:t>K</w:t>
      </w:r>
      <w:r w:rsidR="003A6730" w:rsidRPr="0064338A">
        <w:rPr>
          <w:rFonts w:ascii="Times New Roman" w:eastAsia="SimSun" w:hAnsi="Times New Roman" w:cs="Times New Roman"/>
          <w:sz w:val="22"/>
          <w:szCs w:val="22"/>
          <w:vertAlign w:val="subscript"/>
          <w:lang w:eastAsia="fr-FR"/>
        </w:rPr>
        <w:t>d</w:t>
      </w:r>
      <w:proofErr w:type="spellEnd"/>
      <w:r w:rsidR="007F29B6" w:rsidRPr="0064338A">
        <w:rPr>
          <w:rFonts w:ascii="Times New Roman" w:eastAsia="SimSun" w:hAnsi="Times New Roman" w:cs="Times New Roman"/>
          <w:sz w:val="22"/>
          <w:szCs w:val="22"/>
          <w:lang w:eastAsia="fr-FR"/>
        </w:rPr>
        <w:t xml:space="preserve"> = 0.25 ± 0.29 </w:t>
      </w:r>
      <w:proofErr w:type="spellStart"/>
      <w:r w:rsidR="007F29B6" w:rsidRPr="0064338A">
        <w:rPr>
          <w:rFonts w:ascii="Times New Roman" w:eastAsia="SimSun" w:hAnsi="Times New Roman" w:cs="Times New Roman"/>
          <w:sz w:val="22"/>
          <w:szCs w:val="22"/>
          <w:lang w:eastAsia="fr-FR"/>
        </w:rPr>
        <w:t>μM</w:t>
      </w:r>
      <w:proofErr w:type="spellEnd"/>
      <w:r w:rsidR="009E462B" w:rsidRPr="0064338A">
        <w:rPr>
          <w:rFonts w:ascii="Times New Roman" w:eastAsia="SimSun" w:hAnsi="Times New Roman" w:cs="Times New Roman"/>
          <w:sz w:val="22"/>
          <w:szCs w:val="22"/>
          <w:lang w:eastAsia="fr-FR"/>
        </w:rPr>
        <w:t>,</w:t>
      </w:r>
      <w:r w:rsidR="007F29B6" w:rsidRPr="0064338A">
        <w:rPr>
          <w:rFonts w:ascii="Times New Roman" w:eastAsia="SimSun" w:hAnsi="Times New Roman" w:cs="Times New Roman"/>
          <w:sz w:val="22"/>
          <w:szCs w:val="22"/>
          <w:lang w:eastAsia="fr-FR"/>
        </w:rPr>
        <w:t xml:space="preserve"> binding with </w:t>
      </w:r>
      <w:r w:rsidR="009E462B" w:rsidRPr="0064338A">
        <w:rPr>
          <w:rFonts w:ascii="Times New Roman" w:eastAsia="SimSun" w:hAnsi="Times New Roman" w:cs="Times New Roman"/>
          <w:sz w:val="22"/>
          <w:szCs w:val="22"/>
          <w:lang w:eastAsia="fr-FR"/>
        </w:rPr>
        <w:t xml:space="preserve">integrin </w:t>
      </w:r>
      <w:r w:rsidR="007F29B6" w:rsidRPr="0064338A">
        <w:rPr>
          <w:rFonts w:ascii="Times New Roman" w:eastAsia="SimSun" w:hAnsi="Times New Roman" w:cs="Times New Roman"/>
          <w:sz w:val="22"/>
          <w:szCs w:val="22"/>
          <w:lang w:eastAsia="fr-FR"/>
        </w:rPr>
        <w:t>α</w:t>
      </w:r>
      <w:proofErr w:type="spellStart"/>
      <w:r w:rsidR="007F29B6" w:rsidRPr="0064338A">
        <w:rPr>
          <w:rFonts w:ascii="Times New Roman" w:eastAsia="SimSun" w:hAnsi="Times New Roman" w:cs="Times New Roman"/>
          <w:sz w:val="22"/>
          <w:szCs w:val="22"/>
          <w:vertAlign w:val="subscript"/>
          <w:lang w:eastAsia="fr-FR"/>
        </w:rPr>
        <w:t>IIb</w:t>
      </w:r>
      <w:proofErr w:type="spellEnd"/>
      <w:r w:rsidR="007F29B6" w:rsidRPr="0064338A">
        <w:rPr>
          <w:rFonts w:ascii="Times New Roman" w:eastAsia="SimSun" w:hAnsi="Times New Roman" w:cs="Times New Roman"/>
          <w:sz w:val="22"/>
          <w:szCs w:val="22"/>
          <w:lang w:eastAsia="fr-FR"/>
        </w:rPr>
        <w:t>β</w:t>
      </w:r>
      <w:r w:rsidR="007F29B6" w:rsidRPr="0064338A">
        <w:rPr>
          <w:rFonts w:ascii="Times New Roman" w:eastAsia="SimSun" w:hAnsi="Times New Roman" w:cs="Times New Roman"/>
          <w:sz w:val="22"/>
          <w:szCs w:val="22"/>
          <w:vertAlign w:val="subscript"/>
          <w:lang w:eastAsia="fr-FR"/>
        </w:rPr>
        <w:t>3</w:t>
      </w:r>
      <w:r w:rsidR="003A6730" w:rsidRPr="0064338A">
        <w:rPr>
          <w:rFonts w:ascii="Times New Roman" w:eastAsia="SimSun" w:hAnsi="Times New Roman" w:cs="Times New Roman"/>
          <w:sz w:val="22"/>
          <w:szCs w:val="22"/>
          <w:lang w:eastAsia="fr-FR"/>
        </w:rPr>
        <w:t xml:space="preserve">, </w:t>
      </w:r>
      <w:proofErr w:type="spellStart"/>
      <w:r w:rsidR="003A6730" w:rsidRPr="0064338A">
        <w:rPr>
          <w:rFonts w:ascii="Times New Roman" w:eastAsia="SimSun" w:hAnsi="Times New Roman" w:cs="Times New Roman"/>
          <w:sz w:val="22"/>
          <w:szCs w:val="22"/>
          <w:lang w:eastAsia="fr-FR"/>
        </w:rPr>
        <w:t>K</w:t>
      </w:r>
      <w:r w:rsidR="003A6730" w:rsidRPr="0064338A">
        <w:rPr>
          <w:rFonts w:ascii="Times New Roman" w:eastAsia="SimSun" w:hAnsi="Times New Roman" w:cs="Times New Roman"/>
          <w:sz w:val="22"/>
          <w:szCs w:val="22"/>
          <w:vertAlign w:val="subscript"/>
          <w:lang w:eastAsia="fr-FR"/>
        </w:rPr>
        <w:t>a</w:t>
      </w:r>
      <w:proofErr w:type="spellEnd"/>
      <w:r w:rsidR="003A6730" w:rsidRPr="0064338A">
        <w:rPr>
          <w:rFonts w:ascii="Times New Roman" w:eastAsia="SimSun" w:hAnsi="Times New Roman" w:cs="Times New Roman"/>
          <w:sz w:val="22"/>
          <w:szCs w:val="22"/>
          <w:lang w:eastAsia="fr-FR"/>
        </w:rPr>
        <w:t>=1/</w:t>
      </w:r>
      <w:proofErr w:type="spellStart"/>
      <w:r w:rsidR="003A6730" w:rsidRPr="0064338A">
        <w:rPr>
          <w:rFonts w:ascii="Times New Roman" w:eastAsia="SimSun" w:hAnsi="Times New Roman" w:cs="Times New Roman"/>
          <w:sz w:val="22"/>
          <w:szCs w:val="22"/>
          <w:lang w:eastAsia="fr-FR"/>
        </w:rPr>
        <w:t>K</w:t>
      </w:r>
      <w:r w:rsidR="003A6730" w:rsidRPr="0064338A">
        <w:rPr>
          <w:rFonts w:ascii="Times New Roman" w:eastAsia="SimSun" w:hAnsi="Times New Roman" w:cs="Times New Roman"/>
          <w:sz w:val="22"/>
          <w:szCs w:val="22"/>
          <w:vertAlign w:val="subscript"/>
          <w:lang w:eastAsia="fr-FR"/>
        </w:rPr>
        <w:t>d</w:t>
      </w:r>
      <w:proofErr w:type="spellEnd"/>
      <w:r w:rsidR="003A6730" w:rsidRPr="0064338A">
        <w:rPr>
          <w:rFonts w:ascii="Times New Roman" w:eastAsia="SimSun" w:hAnsi="Times New Roman" w:cs="Times New Roman"/>
          <w:sz w:val="22"/>
          <w:szCs w:val="22"/>
          <w:lang w:eastAsia="fr-FR"/>
        </w:rPr>
        <w:t>, see equation 4 and ref</w:t>
      </w:r>
      <w:r w:rsidR="003A6730" w:rsidRPr="0064338A">
        <w:rPr>
          <w:rFonts w:ascii="Times New Roman" w:eastAsia="SimSun" w:hAnsi="Times New Roman" w:cs="Times New Roman"/>
          <w:sz w:val="22"/>
          <w:szCs w:val="22"/>
          <w:lang w:eastAsia="fr-FR"/>
        </w:rPr>
        <w:fldChar w:fldCharType="begin"/>
      </w:r>
      <w:r w:rsidR="00EF457A" w:rsidRPr="0064338A">
        <w:rPr>
          <w:rFonts w:ascii="Times New Roman" w:eastAsia="SimSun" w:hAnsi="Times New Roman" w:cs="Times New Roman"/>
          <w:sz w:val="22"/>
          <w:szCs w:val="22"/>
          <w:lang w:eastAsia="fr-FR"/>
        </w:rPr>
        <w:instrText xml:space="preserve"> ADDIN EN.CITE &lt;EndNote&gt;&lt;Cite&gt;&lt;Author&gt;Adamson&lt;/Author&gt;&lt;Year&gt;2014&lt;/Year&gt;&lt;RecNum&gt;2540&lt;/RecNum&gt;&lt;DisplayText&gt;&lt;style face="superscript"&gt;33&lt;/style&gt;&lt;/DisplayText&gt;&lt;record&gt;&lt;rec-number&gt;2540&lt;/rec-number&gt;&lt;foreign-keys&gt;&lt;key app="EN" db-id="50wxdpzd9vd5r7e9t5b595djrfpttrxw9avp" timestamp="1628002446"&gt;2540&lt;/key&gt;&lt;/foreign-keys&gt;&lt;ref-type name="Journal Article"&gt;17&lt;/ref-type&gt;&lt;contributors&gt;&lt;authors&gt;&lt;author&gt;Adamson, Kellie&lt;/author&gt;&lt;author&gt;Dolan, Ciaran&lt;/author&gt;&lt;author&gt;Moran, Niamh&lt;/author&gt;&lt;author&gt;Forster, Robert J&lt;/author&gt;&lt;author&gt;Keyes, Tia E&lt;/author&gt;&lt;/authors&gt;&lt;/contributors&gt;&lt;titles&gt;&lt;title&gt;RGD labeled Ru (II) polypyridyl conjugates for platelet integrin αIIbβ3 recognition and as reporters of integrin conformation&lt;/title&gt;&lt;secondary-title&gt;Bioconjugate chemistry&lt;/secondary-title&gt;&lt;/titles&gt;&lt;periodical&gt;&lt;full-title&gt;Bioconjugate Chemistry&lt;/full-title&gt;&lt;/periodical&gt;&lt;pages&gt;928-944&lt;/pages&gt;&lt;volume&gt;25&lt;/volume&gt;&lt;number&gt;5&lt;/number&gt;&lt;dates&gt;&lt;year&gt;2014&lt;/year&gt;&lt;/dates&gt;&lt;isbn&gt;1043-1802&lt;/isbn&gt;&lt;urls&gt;&lt;/urls&gt;&lt;/record&gt;&lt;/Cite&gt;&lt;/EndNote&gt;</w:instrText>
      </w:r>
      <w:r w:rsidR="003A6730" w:rsidRPr="0064338A">
        <w:rPr>
          <w:rFonts w:ascii="Times New Roman" w:eastAsia="SimSun" w:hAnsi="Times New Roman" w:cs="Times New Roman"/>
          <w:sz w:val="22"/>
          <w:szCs w:val="22"/>
          <w:lang w:eastAsia="fr-FR"/>
        </w:rPr>
        <w:fldChar w:fldCharType="separate"/>
      </w:r>
      <w:r w:rsidR="00EF457A" w:rsidRPr="0064338A">
        <w:rPr>
          <w:rFonts w:ascii="Times New Roman" w:eastAsia="SimSun" w:hAnsi="Times New Roman" w:cs="Times New Roman"/>
          <w:noProof/>
          <w:sz w:val="22"/>
          <w:szCs w:val="22"/>
          <w:vertAlign w:val="superscript"/>
          <w:lang w:eastAsia="fr-FR"/>
        </w:rPr>
        <w:t>33</w:t>
      </w:r>
      <w:r w:rsidR="003A6730" w:rsidRPr="0064338A">
        <w:rPr>
          <w:rFonts w:ascii="Times New Roman" w:eastAsia="SimSun" w:hAnsi="Times New Roman" w:cs="Times New Roman"/>
          <w:sz w:val="22"/>
          <w:szCs w:val="22"/>
          <w:lang w:eastAsia="fr-FR"/>
        </w:rPr>
        <w:fldChar w:fldCharType="end"/>
      </w:r>
      <w:r w:rsidR="007F29B6" w:rsidRPr="0064338A">
        <w:rPr>
          <w:rFonts w:ascii="Times New Roman" w:eastAsia="SimSun" w:hAnsi="Times New Roman" w:cs="Times New Roman"/>
          <w:sz w:val="22"/>
          <w:szCs w:val="22"/>
          <w:lang w:eastAsia="fr-FR"/>
        </w:rPr>
        <w:t>)</w:t>
      </w:r>
      <w:r w:rsidR="00AF34A9" w:rsidRPr="0064338A">
        <w:rPr>
          <w:rFonts w:ascii="Times New Roman" w:eastAsia="SimSun" w:hAnsi="Times New Roman" w:cs="Times New Roman"/>
          <w:sz w:val="22"/>
          <w:szCs w:val="22"/>
          <w:lang w:eastAsia="fr-FR"/>
        </w:rPr>
        <w:t xml:space="preserve">. </w:t>
      </w:r>
      <w:r w:rsidR="009E462B" w:rsidRPr="0064338A">
        <w:rPr>
          <w:rFonts w:ascii="Times New Roman" w:eastAsia="SimSun" w:hAnsi="Times New Roman" w:cs="Times New Roman"/>
          <w:sz w:val="22"/>
          <w:szCs w:val="22"/>
          <w:lang w:eastAsia="fr-FR"/>
        </w:rPr>
        <w:t xml:space="preserve">The free </w:t>
      </w:r>
      <w:r w:rsidR="009E462B" w:rsidRPr="0064338A">
        <w:rPr>
          <w:rFonts w:ascii="Times New Roman" w:hAnsi="Times New Roman" w:cs="Times New Roman"/>
          <w:color w:val="2E2E2E"/>
          <w:sz w:val="22"/>
          <w:szCs w:val="22"/>
        </w:rPr>
        <w:t xml:space="preserve">linear RGD peptide has been reported with </w:t>
      </w:r>
      <w:proofErr w:type="spellStart"/>
      <w:r w:rsidR="009E462B" w:rsidRPr="0064338A">
        <w:rPr>
          <w:rFonts w:ascii="Times New Roman" w:hAnsi="Times New Roman" w:cs="Times New Roman"/>
          <w:color w:val="2E2E2E"/>
          <w:sz w:val="22"/>
          <w:szCs w:val="22"/>
        </w:rPr>
        <w:t>K</w:t>
      </w:r>
      <w:r w:rsidR="003A6730" w:rsidRPr="0064338A">
        <w:rPr>
          <w:rFonts w:ascii="Times New Roman" w:hAnsi="Times New Roman" w:cs="Times New Roman"/>
          <w:color w:val="2E2E2E"/>
          <w:sz w:val="22"/>
          <w:szCs w:val="22"/>
          <w:vertAlign w:val="subscript"/>
        </w:rPr>
        <w:t>d</w:t>
      </w:r>
      <w:proofErr w:type="spellEnd"/>
      <w:r w:rsidR="009E462B" w:rsidRPr="0064338A">
        <w:rPr>
          <w:rFonts w:ascii="Times New Roman" w:hAnsi="Times New Roman" w:cs="Times New Roman"/>
          <w:color w:val="2E2E2E"/>
          <w:sz w:val="22"/>
          <w:szCs w:val="22"/>
        </w:rPr>
        <w:t xml:space="preserve"> = 1.7 µM for the same integrin </w:t>
      </w:r>
      <w:r w:rsidR="00B249A3" w:rsidRPr="0064338A">
        <w:rPr>
          <w:rFonts w:ascii="Times New Roman" w:hAnsi="Times New Roman" w:cs="Times New Roman"/>
          <w:color w:val="2E2E2E"/>
          <w:sz w:val="22"/>
          <w:szCs w:val="22"/>
        </w:rPr>
        <w:t>heterodimers</w:t>
      </w:r>
      <w:r w:rsidR="009E462B" w:rsidRPr="0064338A">
        <w:rPr>
          <w:rFonts w:ascii="Times New Roman" w:hAnsi="Times New Roman" w:cs="Times New Roman"/>
          <w:color w:val="2E2E2E"/>
          <w:sz w:val="22"/>
          <w:szCs w:val="22"/>
        </w:rPr>
        <w:t xml:space="preserve">, as well as a </w:t>
      </w:r>
      <w:proofErr w:type="spellStart"/>
      <w:r w:rsidR="009E462B" w:rsidRPr="0064338A">
        <w:rPr>
          <w:rFonts w:ascii="Times New Roman" w:hAnsi="Times New Roman" w:cs="Times New Roman"/>
          <w:color w:val="2E2E2E"/>
          <w:sz w:val="22"/>
          <w:szCs w:val="22"/>
        </w:rPr>
        <w:t>K</w:t>
      </w:r>
      <w:r w:rsidR="003A6730" w:rsidRPr="0064338A">
        <w:rPr>
          <w:rFonts w:ascii="Times New Roman" w:hAnsi="Times New Roman" w:cs="Times New Roman"/>
          <w:color w:val="2E2E2E"/>
          <w:sz w:val="22"/>
          <w:szCs w:val="22"/>
          <w:vertAlign w:val="subscript"/>
        </w:rPr>
        <w:t>d</w:t>
      </w:r>
      <w:proofErr w:type="spellEnd"/>
      <w:r w:rsidR="009E462B" w:rsidRPr="0064338A">
        <w:rPr>
          <w:rFonts w:ascii="Times New Roman" w:hAnsi="Times New Roman" w:cs="Times New Roman"/>
          <w:color w:val="2E2E2E"/>
          <w:sz w:val="22"/>
          <w:szCs w:val="22"/>
        </w:rPr>
        <w:t xml:space="preserve"> = 0.03 µM for a natural ligand fibrinogen.</w:t>
      </w:r>
      <w:r w:rsidR="00B249A3" w:rsidRPr="0064338A">
        <w:rPr>
          <w:rFonts w:ascii="Times New Roman" w:hAnsi="Times New Roman" w:cs="Times New Roman"/>
          <w:color w:val="2E2E2E"/>
          <w:sz w:val="22"/>
          <w:szCs w:val="22"/>
        </w:rPr>
        <w:fldChar w:fldCharType="begin"/>
      </w:r>
      <w:r w:rsidR="00487BE2" w:rsidRPr="0064338A">
        <w:rPr>
          <w:rFonts w:ascii="Times New Roman" w:hAnsi="Times New Roman" w:cs="Times New Roman"/>
          <w:color w:val="2E2E2E"/>
          <w:sz w:val="22"/>
          <w:szCs w:val="22"/>
        </w:rPr>
        <w:instrText xml:space="preserve"> ADDIN EN.CITE &lt;EndNote&gt;&lt;Cite&gt;&lt;Author&gt;Pfaff&lt;/Author&gt;&lt;Year&gt;1994&lt;/Year&gt;&lt;RecNum&gt;2690&lt;/RecNum&gt;&lt;DisplayText&gt;&lt;style face="superscript"&gt;58&lt;/style&gt;&lt;/DisplayText&gt;&lt;record&gt;&lt;rec-number&gt;2690&lt;/rec-number&gt;&lt;foreign-keys&gt;&lt;key app="EN" db-id="50wxdpzd9vd5r7e9t5b595djrfpttrxw9avp" timestamp="1662991861"&gt;2690&lt;/key&gt;&lt;/foreign-keys&gt;&lt;ref-type name="Journal Article"&gt;17&lt;/ref-type&gt;&lt;contributors&gt;&lt;authors&gt;&lt;author&gt;Pfaff, Martin&lt;/author&gt;&lt;author&gt;Tangemann, Kirsten&lt;/author&gt;&lt;author&gt;Müller, B&lt;/author&gt;&lt;author&gt;Gurrath, Marion&lt;/author&gt;&lt;author&gt;Müller, G&lt;/author&gt;&lt;author&gt;Kessler, Horst&lt;/author&gt;&lt;author&gt;Timpl, Rupert&lt;/author&gt;&lt;author&gt;Engel, Jurgen&lt;/author&gt;&lt;/authors&gt;&lt;/contributors&gt;&lt;titles&gt;&lt;title&gt;Selective recognition of cyclic RGD peptides of NMR defined conformation by alpha IIb beta 3, alpha V beta 3, and alpha 5 beta 1 integrins&lt;/title&gt;&lt;secondary-title&gt;Journal of Biological Chemistry&lt;/secondary-title&gt;&lt;/titles&gt;&lt;periodical&gt;&lt;full-title&gt;Journal of Biological Chemistry&lt;/full-title&gt;&lt;/periodical&gt;&lt;pages&gt;20233-20238&lt;/pages&gt;&lt;volume&gt;269&lt;/volume&gt;&lt;number&gt;32&lt;/number&gt;&lt;dates&gt;&lt;year&gt;1994&lt;/year&gt;&lt;/dates&gt;&lt;isbn&gt;0021-9258&lt;/isbn&gt;&lt;urls&gt;&lt;/urls&gt;&lt;/record&gt;&lt;/Cite&gt;&lt;/EndNote&gt;</w:instrText>
      </w:r>
      <w:r w:rsidR="00B249A3" w:rsidRPr="0064338A">
        <w:rPr>
          <w:rFonts w:ascii="Times New Roman" w:hAnsi="Times New Roman" w:cs="Times New Roman"/>
          <w:color w:val="2E2E2E"/>
          <w:sz w:val="22"/>
          <w:szCs w:val="22"/>
        </w:rPr>
        <w:fldChar w:fldCharType="separate"/>
      </w:r>
      <w:r w:rsidR="00487BE2" w:rsidRPr="0064338A">
        <w:rPr>
          <w:rFonts w:ascii="Times New Roman" w:hAnsi="Times New Roman" w:cs="Times New Roman"/>
          <w:noProof/>
          <w:color w:val="2E2E2E"/>
          <w:sz w:val="22"/>
          <w:szCs w:val="22"/>
          <w:vertAlign w:val="superscript"/>
        </w:rPr>
        <w:t>58</w:t>
      </w:r>
      <w:r w:rsidR="00B249A3" w:rsidRPr="0064338A">
        <w:rPr>
          <w:rFonts w:ascii="Times New Roman" w:hAnsi="Times New Roman" w:cs="Times New Roman"/>
          <w:color w:val="2E2E2E"/>
          <w:sz w:val="22"/>
          <w:szCs w:val="22"/>
        </w:rPr>
        <w:fldChar w:fldCharType="end"/>
      </w:r>
      <w:r w:rsidR="00B249A3" w:rsidRPr="0064338A">
        <w:rPr>
          <w:rFonts w:ascii="Times New Roman" w:hAnsi="Times New Roman" w:cs="Times New Roman"/>
          <w:color w:val="2E2E2E"/>
          <w:sz w:val="22"/>
          <w:szCs w:val="22"/>
        </w:rPr>
        <w:t xml:space="preserve"> </w:t>
      </w:r>
      <w:r w:rsidR="00F54BEF" w:rsidRPr="0064338A">
        <w:rPr>
          <w:rFonts w:ascii="Times New Roman" w:hAnsi="Times New Roman" w:cs="Times New Roman"/>
          <w:color w:val="2E2E2E"/>
          <w:sz w:val="22"/>
          <w:szCs w:val="22"/>
        </w:rPr>
        <w:t>According to these experiments,</w:t>
      </w:r>
      <w:r w:rsidR="00B249A3" w:rsidRPr="0064338A">
        <w:rPr>
          <w:rFonts w:ascii="Times New Roman" w:hAnsi="Times New Roman" w:cs="Times New Roman"/>
          <w:color w:val="2E2E2E"/>
          <w:sz w:val="22"/>
          <w:szCs w:val="22"/>
        </w:rPr>
        <w:t xml:space="preserve"> the interaction affinity of RGD with </w:t>
      </w:r>
      <w:r w:rsidR="00B249A3" w:rsidRPr="0064338A">
        <w:rPr>
          <w:rFonts w:ascii="Times New Roman" w:eastAsia="SimSun" w:hAnsi="Times New Roman" w:cs="Times New Roman"/>
          <w:sz w:val="22"/>
          <w:szCs w:val="22"/>
          <w:lang w:eastAsia="fr-FR"/>
        </w:rPr>
        <w:t>integrin α</w:t>
      </w:r>
      <w:proofErr w:type="spellStart"/>
      <w:r w:rsidR="00B249A3" w:rsidRPr="0064338A">
        <w:rPr>
          <w:rFonts w:ascii="Times New Roman" w:eastAsia="SimSun" w:hAnsi="Times New Roman" w:cs="Times New Roman"/>
          <w:sz w:val="22"/>
          <w:szCs w:val="22"/>
          <w:vertAlign w:val="subscript"/>
          <w:lang w:eastAsia="fr-FR"/>
        </w:rPr>
        <w:t>IIb</w:t>
      </w:r>
      <w:proofErr w:type="spellEnd"/>
      <w:r w:rsidR="00B249A3" w:rsidRPr="0064338A">
        <w:rPr>
          <w:rFonts w:ascii="Times New Roman" w:eastAsia="SimSun" w:hAnsi="Times New Roman" w:cs="Times New Roman"/>
          <w:sz w:val="22"/>
          <w:szCs w:val="22"/>
          <w:lang w:eastAsia="fr-FR"/>
        </w:rPr>
        <w:t>β</w:t>
      </w:r>
      <w:r w:rsidR="00B249A3" w:rsidRPr="0064338A">
        <w:rPr>
          <w:rFonts w:ascii="Times New Roman" w:eastAsia="SimSun" w:hAnsi="Times New Roman" w:cs="Times New Roman"/>
          <w:sz w:val="22"/>
          <w:szCs w:val="22"/>
          <w:vertAlign w:val="subscript"/>
          <w:lang w:eastAsia="fr-FR"/>
        </w:rPr>
        <w:t xml:space="preserve">3 </w:t>
      </w:r>
      <w:r w:rsidR="00B249A3" w:rsidRPr="0064338A">
        <w:rPr>
          <w:rFonts w:ascii="Times New Roman" w:eastAsia="SimSun" w:hAnsi="Times New Roman" w:cs="Times New Roman"/>
          <w:sz w:val="22"/>
          <w:szCs w:val="22"/>
          <w:lang w:eastAsia="fr-FR"/>
        </w:rPr>
        <w:t xml:space="preserve">remains </w:t>
      </w:r>
      <w:r w:rsidR="00F54BEF" w:rsidRPr="0064338A">
        <w:rPr>
          <w:rFonts w:ascii="Times New Roman" w:eastAsia="SimSun" w:hAnsi="Times New Roman" w:cs="Times New Roman"/>
          <w:sz w:val="22"/>
          <w:szCs w:val="22"/>
          <w:lang w:eastAsia="fr-FR"/>
        </w:rPr>
        <w:t xml:space="preserve">upon </w:t>
      </w:r>
      <w:r w:rsidR="00B249A3" w:rsidRPr="0064338A">
        <w:rPr>
          <w:rFonts w:ascii="Times New Roman" w:hAnsi="Times New Roman" w:cs="Times New Roman"/>
          <w:color w:val="2E2E2E"/>
          <w:sz w:val="22"/>
          <w:szCs w:val="22"/>
        </w:rPr>
        <w:t>attach</w:t>
      </w:r>
      <w:r w:rsidR="00F54BEF" w:rsidRPr="0064338A">
        <w:rPr>
          <w:rFonts w:ascii="Times New Roman" w:hAnsi="Times New Roman" w:cs="Times New Roman"/>
          <w:color w:val="2E2E2E"/>
          <w:sz w:val="22"/>
          <w:szCs w:val="22"/>
        </w:rPr>
        <w:t>ment of the</w:t>
      </w:r>
      <w:r w:rsidR="00B249A3" w:rsidRPr="0064338A">
        <w:rPr>
          <w:rFonts w:ascii="Times New Roman" w:hAnsi="Times New Roman" w:cs="Times New Roman"/>
          <w:color w:val="2E2E2E"/>
          <w:sz w:val="22"/>
          <w:szCs w:val="22"/>
        </w:rPr>
        <w:t xml:space="preserve"> </w:t>
      </w:r>
      <w:r w:rsidR="002E68FB" w:rsidRPr="0064338A">
        <w:rPr>
          <w:rFonts w:ascii="Times New Roman" w:hAnsi="Times New Roman" w:cs="Times New Roman"/>
          <w:color w:val="2E2E2E"/>
          <w:sz w:val="22"/>
          <w:szCs w:val="22"/>
        </w:rPr>
        <w:t>Ru fragment</w:t>
      </w:r>
      <w:r w:rsidR="00F54BEF" w:rsidRPr="0064338A">
        <w:rPr>
          <w:rFonts w:ascii="Times New Roman" w:hAnsi="Times New Roman" w:cs="Times New Roman"/>
          <w:color w:val="2E2E2E"/>
          <w:sz w:val="22"/>
          <w:szCs w:val="22"/>
        </w:rPr>
        <w:t xml:space="preserve"> and cyclization</w:t>
      </w:r>
      <w:r w:rsidR="002E68FB" w:rsidRPr="0064338A">
        <w:rPr>
          <w:rFonts w:ascii="Times New Roman" w:eastAsia="SimSun" w:hAnsi="Times New Roman" w:cs="Times New Roman"/>
          <w:sz w:val="22"/>
          <w:szCs w:val="22"/>
          <w:lang w:eastAsia="fr-FR"/>
        </w:rPr>
        <w:t>.</w:t>
      </w:r>
      <w:r w:rsidR="003A6730" w:rsidRPr="0064338A">
        <w:rPr>
          <w:rFonts w:ascii="Times New Roman" w:eastAsia="SimSun" w:hAnsi="Times New Roman" w:cs="Times New Roman"/>
          <w:sz w:val="22"/>
          <w:szCs w:val="22"/>
          <w:lang w:eastAsia="fr-FR"/>
        </w:rPr>
        <w:t xml:space="preserve"> </w:t>
      </w:r>
      <w:r w:rsidR="002E68FB" w:rsidRPr="0064338A">
        <w:rPr>
          <w:rFonts w:ascii="Times New Roman" w:eastAsia="SimSun" w:hAnsi="Times New Roman" w:cs="Times New Roman"/>
          <w:sz w:val="22"/>
          <w:szCs w:val="22"/>
          <w:lang w:eastAsia="fr-FR"/>
        </w:rPr>
        <w:t>W</w:t>
      </w:r>
      <w:r w:rsidR="008E3E10" w:rsidRPr="0064338A">
        <w:rPr>
          <w:rFonts w:ascii="Times New Roman" w:eastAsia="SimSun" w:hAnsi="Times New Roman" w:cs="Times New Roman"/>
          <w:sz w:val="22"/>
          <w:szCs w:val="22"/>
          <w:lang w:eastAsia="fr-FR"/>
        </w:rPr>
        <w:t xml:space="preserve">hen </w:t>
      </w:r>
      <w:proofErr w:type="spellStart"/>
      <w:r w:rsidR="008E3E10" w:rsidRPr="0064338A">
        <w:rPr>
          <w:rFonts w:ascii="Times New Roman" w:eastAsia="SimSun" w:hAnsi="Times New Roman" w:cs="Times New Roman"/>
          <w:sz w:val="22"/>
          <w:szCs w:val="22"/>
          <w:lang w:eastAsia="fr-FR"/>
        </w:rPr>
        <w:t>Gly</w:t>
      </w:r>
      <w:proofErr w:type="spellEnd"/>
      <w:r w:rsidR="008E3E10" w:rsidRPr="0064338A">
        <w:rPr>
          <w:rFonts w:ascii="Times New Roman" w:eastAsia="SimSun" w:hAnsi="Times New Roman" w:cs="Times New Roman"/>
          <w:sz w:val="22"/>
          <w:szCs w:val="22"/>
          <w:lang w:eastAsia="fr-FR"/>
        </w:rPr>
        <w:t xml:space="preserve"> from RGD </w:t>
      </w:r>
      <w:r w:rsidR="00AF34A9" w:rsidRPr="0064338A">
        <w:rPr>
          <w:rFonts w:ascii="Times New Roman" w:eastAsia="SimSun" w:hAnsi="Times New Roman" w:cs="Times New Roman"/>
          <w:sz w:val="22"/>
          <w:szCs w:val="22"/>
          <w:lang w:eastAsia="fr-FR"/>
        </w:rPr>
        <w:t xml:space="preserve">in </w:t>
      </w:r>
      <w:r w:rsidR="00AF34A9" w:rsidRPr="0064338A">
        <w:rPr>
          <w:rFonts w:ascii="Times New Roman" w:eastAsia="SimSun" w:hAnsi="Times New Roman" w:cs="Times New Roman"/>
          <w:sz w:val="22"/>
          <w:szCs w:val="22"/>
          <w:lang w:eastAsia="zh-CN"/>
        </w:rPr>
        <w:t>[</w:t>
      </w:r>
      <w:r w:rsidR="00AF34A9" w:rsidRPr="0064338A">
        <w:rPr>
          <w:rFonts w:ascii="Times New Roman" w:eastAsia="SimSun" w:hAnsi="Times New Roman" w:cs="Times New Roman"/>
          <w:b/>
          <w:sz w:val="22"/>
          <w:szCs w:val="22"/>
          <w:lang w:eastAsia="zh-CN"/>
        </w:rPr>
        <w:t>1</w:t>
      </w:r>
      <w:r w:rsidR="00AF34A9" w:rsidRPr="0064338A">
        <w:rPr>
          <w:rFonts w:ascii="Times New Roman" w:eastAsia="SimSun" w:hAnsi="Times New Roman" w:cs="Times New Roman"/>
          <w:sz w:val="22"/>
          <w:szCs w:val="22"/>
          <w:lang w:eastAsia="zh-CN"/>
        </w:rPr>
        <w:t>]Cl</w:t>
      </w:r>
      <w:r w:rsidR="00AF34A9" w:rsidRPr="0064338A">
        <w:rPr>
          <w:rFonts w:ascii="Times New Roman" w:eastAsia="SimSun" w:hAnsi="Times New Roman" w:cs="Times New Roman"/>
          <w:sz w:val="22"/>
          <w:szCs w:val="22"/>
          <w:vertAlign w:val="subscript"/>
          <w:lang w:eastAsia="zh-CN"/>
        </w:rPr>
        <w:t>2</w:t>
      </w:r>
      <w:r w:rsidR="00AF34A9" w:rsidRPr="0064338A">
        <w:rPr>
          <w:rFonts w:ascii="Times New Roman" w:eastAsia="SimSun" w:hAnsi="Times New Roman" w:cs="Times New Roman"/>
          <w:sz w:val="22"/>
          <w:szCs w:val="22"/>
          <w:lang w:eastAsia="fr-FR"/>
        </w:rPr>
        <w:t xml:space="preserve"> </w:t>
      </w:r>
      <w:r w:rsidR="008E3E10" w:rsidRPr="0064338A">
        <w:rPr>
          <w:rFonts w:ascii="Times New Roman" w:eastAsia="SimSun" w:hAnsi="Times New Roman" w:cs="Times New Roman"/>
          <w:sz w:val="22"/>
          <w:szCs w:val="22"/>
          <w:lang w:eastAsia="fr-FR"/>
        </w:rPr>
        <w:t xml:space="preserve">was replaced by </w:t>
      </w:r>
      <w:proofErr w:type="spellStart"/>
      <w:r w:rsidR="008E3E10" w:rsidRPr="0064338A">
        <w:rPr>
          <w:rFonts w:ascii="Times New Roman" w:eastAsia="SimSun" w:hAnsi="Times New Roman" w:cs="Times New Roman"/>
          <w:sz w:val="22"/>
          <w:szCs w:val="22"/>
          <w:lang w:eastAsia="fr-FR"/>
        </w:rPr>
        <w:t>Vla</w:t>
      </w:r>
      <w:proofErr w:type="spellEnd"/>
      <w:r w:rsidR="00AF34A9" w:rsidRPr="0064338A">
        <w:rPr>
          <w:rFonts w:ascii="Times New Roman" w:eastAsia="SimSun" w:hAnsi="Times New Roman" w:cs="Times New Roman"/>
          <w:sz w:val="22"/>
          <w:szCs w:val="22"/>
          <w:lang w:eastAsia="fr-FR"/>
        </w:rPr>
        <w:t xml:space="preserve"> in </w:t>
      </w:r>
      <w:r w:rsidR="00AF34A9" w:rsidRPr="0064338A">
        <w:rPr>
          <w:rFonts w:ascii="Times New Roman" w:eastAsia="SimSun" w:hAnsi="Times New Roman" w:cs="Times New Roman"/>
          <w:sz w:val="22"/>
          <w:szCs w:val="22"/>
          <w:lang w:eastAsia="zh-CN"/>
        </w:rPr>
        <w:t>[</w:t>
      </w:r>
      <w:r w:rsidR="00AF34A9" w:rsidRPr="0064338A">
        <w:rPr>
          <w:rFonts w:ascii="Times New Roman" w:eastAsia="SimSun" w:hAnsi="Times New Roman" w:cs="Times New Roman"/>
          <w:b/>
          <w:sz w:val="22"/>
          <w:szCs w:val="22"/>
          <w:lang w:eastAsia="zh-CN"/>
        </w:rPr>
        <w:t>3</w:t>
      </w:r>
      <w:r w:rsidR="00AF34A9" w:rsidRPr="0064338A">
        <w:rPr>
          <w:rFonts w:ascii="Times New Roman" w:eastAsia="SimSun" w:hAnsi="Times New Roman" w:cs="Times New Roman"/>
          <w:sz w:val="22"/>
          <w:szCs w:val="22"/>
          <w:lang w:eastAsia="zh-CN"/>
        </w:rPr>
        <w:t>]Cl</w:t>
      </w:r>
      <w:r w:rsidR="00AF34A9" w:rsidRPr="0064338A">
        <w:rPr>
          <w:rFonts w:ascii="Times New Roman" w:eastAsia="SimSun" w:hAnsi="Times New Roman" w:cs="Times New Roman"/>
          <w:sz w:val="22"/>
          <w:szCs w:val="22"/>
          <w:vertAlign w:val="subscript"/>
          <w:lang w:eastAsia="zh-CN"/>
        </w:rPr>
        <w:t>2</w:t>
      </w:r>
      <w:r w:rsidR="008E3E10" w:rsidRPr="0064338A">
        <w:rPr>
          <w:rFonts w:ascii="Times New Roman" w:eastAsia="SimSun" w:hAnsi="Times New Roman" w:cs="Times New Roman"/>
          <w:sz w:val="22"/>
          <w:szCs w:val="22"/>
          <w:lang w:eastAsia="fr-FR"/>
        </w:rPr>
        <w:t xml:space="preserve">, the </w:t>
      </w:r>
      <w:r w:rsidR="00AF34A9" w:rsidRPr="0064338A">
        <w:rPr>
          <w:rFonts w:ascii="Times New Roman" w:eastAsia="SimSun" w:hAnsi="Times New Roman" w:cs="Times New Roman"/>
          <w:sz w:val="22"/>
          <w:szCs w:val="22"/>
          <w:lang w:eastAsia="fr-FR"/>
        </w:rPr>
        <w:t xml:space="preserve">association </w:t>
      </w:r>
      <w:r w:rsidR="008E3E10" w:rsidRPr="0064338A">
        <w:rPr>
          <w:rFonts w:ascii="Times New Roman" w:eastAsia="SimSun" w:hAnsi="Times New Roman" w:cs="Times New Roman"/>
          <w:sz w:val="22"/>
          <w:szCs w:val="22"/>
          <w:lang w:eastAsia="fr-FR"/>
        </w:rPr>
        <w:t>constant of the ruthenium-peptide conjugate decrease</w:t>
      </w:r>
      <w:r w:rsidR="00AF34A9" w:rsidRPr="0064338A">
        <w:rPr>
          <w:rFonts w:ascii="Times New Roman" w:eastAsia="SimSun" w:hAnsi="Times New Roman" w:cs="Times New Roman"/>
          <w:sz w:val="22"/>
          <w:szCs w:val="22"/>
          <w:lang w:eastAsia="fr-FR"/>
        </w:rPr>
        <w:t>d</w:t>
      </w:r>
      <w:r w:rsidR="008E3E10" w:rsidRPr="0064338A">
        <w:rPr>
          <w:rFonts w:ascii="Times New Roman" w:eastAsia="SimSun" w:hAnsi="Times New Roman" w:cs="Times New Roman"/>
          <w:sz w:val="22"/>
          <w:szCs w:val="22"/>
          <w:lang w:eastAsia="fr-FR"/>
        </w:rPr>
        <w:t xml:space="preserve"> by a factor 3, </w:t>
      </w:r>
      <w:r w:rsidR="00AF34A9" w:rsidRPr="0064338A">
        <w:rPr>
          <w:rFonts w:ascii="Times New Roman" w:eastAsia="SimSun" w:hAnsi="Times New Roman" w:cs="Times New Roman"/>
          <w:sz w:val="22"/>
          <w:szCs w:val="22"/>
          <w:lang w:eastAsia="fr-FR"/>
        </w:rPr>
        <w:t xml:space="preserve">but the Ru-RVD conjugate </w:t>
      </w:r>
      <w:r w:rsidR="008E3E10" w:rsidRPr="0064338A">
        <w:rPr>
          <w:rFonts w:ascii="Times New Roman" w:eastAsia="SimSun" w:hAnsi="Times New Roman" w:cs="Times New Roman"/>
          <w:sz w:val="22"/>
          <w:szCs w:val="22"/>
          <w:lang w:eastAsia="fr-FR"/>
        </w:rPr>
        <w:t>retain</w:t>
      </w:r>
      <w:r w:rsidR="00AF34A9" w:rsidRPr="0064338A">
        <w:rPr>
          <w:rFonts w:ascii="Times New Roman" w:eastAsia="SimSun" w:hAnsi="Times New Roman" w:cs="Times New Roman"/>
          <w:sz w:val="22"/>
          <w:szCs w:val="22"/>
          <w:lang w:eastAsia="fr-FR"/>
        </w:rPr>
        <w:t>ed</w:t>
      </w:r>
      <w:r w:rsidR="008E3E10" w:rsidRPr="0064338A">
        <w:rPr>
          <w:rFonts w:ascii="Times New Roman" w:eastAsia="SimSun" w:hAnsi="Times New Roman" w:cs="Times New Roman"/>
          <w:sz w:val="22"/>
          <w:szCs w:val="22"/>
          <w:lang w:eastAsia="fr-FR"/>
        </w:rPr>
        <w:t xml:space="preserve"> a </w:t>
      </w:r>
      <w:r w:rsidR="007636B5" w:rsidRPr="0064338A">
        <w:rPr>
          <w:rFonts w:ascii="Times New Roman" w:eastAsia="SimSun" w:hAnsi="Times New Roman" w:cs="Times New Roman"/>
          <w:sz w:val="22"/>
          <w:szCs w:val="22"/>
          <w:lang w:eastAsia="fr-FR"/>
        </w:rPr>
        <w:t xml:space="preserve">relatively good </w:t>
      </w:r>
      <w:r w:rsidR="008E3E10" w:rsidRPr="0064338A">
        <w:rPr>
          <w:rFonts w:ascii="Times New Roman" w:eastAsia="SimSun" w:hAnsi="Times New Roman" w:cs="Times New Roman"/>
          <w:sz w:val="22"/>
          <w:szCs w:val="22"/>
          <w:lang w:eastAsia="fr-FR"/>
        </w:rPr>
        <w:t xml:space="preserve">binding affinity </w:t>
      </w:r>
      <w:r w:rsidR="007636B5" w:rsidRPr="0064338A">
        <w:rPr>
          <w:rFonts w:ascii="Times New Roman" w:eastAsia="SimSun" w:hAnsi="Times New Roman" w:cs="Times New Roman"/>
          <w:sz w:val="22"/>
          <w:szCs w:val="22"/>
          <w:lang w:eastAsia="fr-FR"/>
        </w:rPr>
        <w:t xml:space="preserve">with </w:t>
      </w:r>
      <w:r w:rsidR="008E3E10" w:rsidRPr="0064338A">
        <w:rPr>
          <w:rFonts w:ascii="Times New Roman" w:eastAsia="SimSun" w:hAnsi="Times New Roman" w:cs="Times New Roman"/>
          <w:sz w:val="22"/>
          <w:szCs w:val="22"/>
          <w:lang w:eastAsia="fr-FR"/>
        </w:rPr>
        <w:t>integrin α</w:t>
      </w:r>
      <w:proofErr w:type="spellStart"/>
      <w:r w:rsidR="008E3E10" w:rsidRPr="0064338A">
        <w:rPr>
          <w:rFonts w:ascii="Times New Roman" w:eastAsia="SimSun" w:hAnsi="Times New Roman" w:cs="Times New Roman"/>
          <w:sz w:val="22"/>
          <w:szCs w:val="22"/>
          <w:vertAlign w:val="subscript"/>
          <w:lang w:eastAsia="fr-FR"/>
        </w:rPr>
        <w:t>IIb</w:t>
      </w:r>
      <w:proofErr w:type="spellEnd"/>
      <w:r w:rsidR="008E3E10" w:rsidRPr="0064338A">
        <w:rPr>
          <w:rFonts w:ascii="Times New Roman" w:eastAsia="SimSun" w:hAnsi="Times New Roman" w:cs="Times New Roman"/>
          <w:sz w:val="22"/>
          <w:szCs w:val="22"/>
          <w:lang w:eastAsia="fr-FR"/>
        </w:rPr>
        <w:t>β</w:t>
      </w:r>
      <w:r w:rsidR="008E3E10" w:rsidRPr="0064338A">
        <w:rPr>
          <w:rFonts w:ascii="Times New Roman" w:eastAsia="SimSun" w:hAnsi="Times New Roman" w:cs="Times New Roman"/>
          <w:sz w:val="22"/>
          <w:szCs w:val="22"/>
          <w:vertAlign w:val="subscript"/>
          <w:lang w:eastAsia="fr-FR"/>
        </w:rPr>
        <w:t>3</w:t>
      </w:r>
      <w:r w:rsidR="00F54BEF" w:rsidRPr="0064338A">
        <w:rPr>
          <w:rFonts w:ascii="Times New Roman" w:eastAsia="SimSun" w:hAnsi="Times New Roman" w:cs="Times New Roman"/>
          <w:sz w:val="22"/>
          <w:szCs w:val="22"/>
          <w:vertAlign w:val="subscript"/>
          <w:lang w:eastAsia="fr-FR"/>
        </w:rPr>
        <w:t xml:space="preserve">, </w:t>
      </w:r>
      <w:r w:rsidR="00F54BEF" w:rsidRPr="0064338A">
        <w:rPr>
          <w:rFonts w:ascii="Times New Roman" w:eastAsia="SimSun" w:hAnsi="Times New Roman" w:cs="Times New Roman"/>
          <w:sz w:val="22"/>
          <w:szCs w:val="22"/>
          <w:lang w:eastAsia="fr-FR"/>
        </w:rPr>
        <w:t xml:space="preserve">which is consistent with the uptake study described above. </w:t>
      </w:r>
    </w:p>
    <w:p w14:paraId="798FC2BC" w14:textId="002C6256" w:rsidR="008E3E10" w:rsidRPr="0064338A" w:rsidRDefault="004C2367" w:rsidP="008E3E10">
      <w:pPr>
        <w:pStyle w:val="Author"/>
        <w:spacing w:before="120" w:after="120" w:line="360" w:lineRule="auto"/>
        <w:jc w:val="both"/>
        <w:rPr>
          <w:rFonts w:ascii="Times New Roman" w:eastAsia="SimSun" w:hAnsi="Times New Roman" w:cs="Times New Roman"/>
          <w:sz w:val="22"/>
          <w:szCs w:val="22"/>
          <w:lang w:eastAsia="fr-FR"/>
        </w:rPr>
      </w:pPr>
      <w:r w:rsidRPr="0064338A">
        <w:rPr>
          <w:rFonts w:ascii="Times New Roman" w:eastAsia="SimSun" w:hAnsi="Times New Roman" w:cs="Times New Roman"/>
          <w:sz w:val="22"/>
          <w:szCs w:val="22"/>
          <w:lang w:eastAsia="zh-CN"/>
        </w:rPr>
        <w:t xml:space="preserve">Next to </w:t>
      </w:r>
      <w:r w:rsidR="009D0DD4" w:rsidRPr="0064338A">
        <w:rPr>
          <w:rFonts w:ascii="Times New Roman" w:eastAsia="SimSun" w:hAnsi="Times New Roman" w:cs="Times New Roman"/>
          <w:sz w:val="22"/>
          <w:szCs w:val="22"/>
          <w:lang w:eastAsia="zh-CN"/>
        </w:rPr>
        <w:t xml:space="preserve">the </w:t>
      </w:r>
      <w:r w:rsidRPr="0064338A">
        <w:rPr>
          <w:rFonts w:ascii="Times New Roman" w:eastAsia="SimSun" w:hAnsi="Times New Roman" w:cs="Times New Roman"/>
          <w:sz w:val="22"/>
          <w:szCs w:val="22"/>
          <w:lang w:eastAsia="zh-CN"/>
        </w:rPr>
        <w:t>activ</w:t>
      </w:r>
      <w:r w:rsidR="009D0DD4" w:rsidRPr="0064338A">
        <w:rPr>
          <w:rFonts w:ascii="Times New Roman" w:eastAsia="SimSun" w:hAnsi="Times New Roman" w:cs="Times New Roman"/>
          <w:sz w:val="22"/>
          <w:szCs w:val="22"/>
          <w:lang w:eastAsia="zh-CN"/>
        </w:rPr>
        <w:t>e</w:t>
      </w:r>
      <w:r w:rsidRPr="0064338A">
        <w:rPr>
          <w:rFonts w:ascii="Times New Roman" w:eastAsia="SimSun" w:hAnsi="Times New Roman" w:cs="Times New Roman"/>
          <w:sz w:val="22"/>
          <w:szCs w:val="22"/>
          <w:lang w:eastAsia="zh-CN"/>
        </w:rPr>
        <w:t xml:space="preserve"> targeting of </w:t>
      </w:r>
      <w:proofErr w:type="spellStart"/>
      <w:r w:rsidRPr="0064338A">
        <w:rPr>
          <w:rFonts w:ascii="Times New Roman" w:eastAsia="SimSun" w:hAnsi="Times New Roman" w:cs="Times New Roman"/>
          <w:sz w:val="22"/>
          <w:szCs w:val="22"/>
          <w:lang w:eastAsia="zh-CN"/>
        </w:rPr>
        <w:t>integrin</w:t>
      </w:r>
      <w:r w:rsidR="009D0DD4" w:rsidRPr="0064338A">
        <w:rPr>
          <w:rFonts w:ascii="Times New Roman" w:eastAsia="SimSun" w:hAnsi="Times New Roman" w:cs="Times New Roman"/>
          <w:sz w:val="22"/>
          <w:szCs w:val="22"/>
          <w:lang w:eastAsia="zh-CN"/>
        </w:rPr>
        <w:t>s</w:t>
      </w:r>
      <w:proofErr w:type="spellEnd"/>
      <w:r w:rsidRPr="0064338A">
        <w:rPr>
          <w:rFonts w:ascii="Times New Roman" w:eastAsia="SimSun" w:hAnsi="Times New Roman" w:cs="Times New Roman"/>
          <w:sz w:val="22"/>
          <w:szCs w:val="22"/>
          <w:lang w:eastAsia="zh-CN"/>
        </w:rPr>
        <w:t>, the</w:t>
      </w:r>
      <w:r w:rsidR="009D0DD4" w:rsidRPr="0064338A">
        <w:rPr>
          <w:rFonts w:ascii="Times New Roman" w:eastAsia="SimSun" w:hAnsi="Times New Roman" w:cs="Times New Roman"/>
          <w:sz w:val="22"/>
          <w:szCs w:val="22"/>
          <w:lang w:eastAsia="zh-CN"/>
        </w:rPr>
        <w:t>se ruthenium-peptide conjugates may enter cells by passive diffusion through the membrane, a process essentially triggered by the</w:t>
      </w:r>
      <w:r w:rsidRPr="0064338A">
        <w:rPr>
          <w:rFonts w:ascii="Times New Roman" w:eastAsia="SimSun" w:hAnsi="Times New Roman" w:cs="Times New Roman"/>
          <w:sz w:val="22"/>
          <w:szCs w:val="22"/>
          <w:lang w:eastAsia="zh-CN"/>
        </w:rPr>
        <w:t xml:space="preserve"> l</w:t>
      </w:r>
      <w:r w:rsidR="008E3E10" w:rsidRPr="0064338A">
        <w:rPr>
          <w:rFonts w:ascii="Times New Roman" w:eastAsia="SimSun" w:hAnsi="Times New Roman" w:cs="Times New Roman"/>
          <w:sz w:val="22"/>
          <w:szCs w:val="22"/>
          <w:lang w:eastAsia="zh-CN"/>
        </w:rPr>
        <w:t>ipophilicity</w:t>
      </w:r>
      <w:r w:rsidR="008E3E10" w:rsidRPr="0064338A">
        <w:rPr>
          <w:rFonts w:ascii="Times New Roman" w:eastAsia="SimSun" w:hAnsi="Times New Roman" w:cs="Times New Roman"/>
          <w:sz w:val="22"/>
          <w:szCs w:val="22"/>
          <w:lang w:eastAsia="fr-FR"/>
        </w:rPr>
        <w:t xml:space="preserve"> of </w:t>
      </w:r>
      <w:r w:rsidR="009D0DD4" w:rsidRPr="0064338A">
        <w:rPr>
          <w:rFonts w:ascii="Times New Roman" w:eastAsia="SimSun" w:hAnsi="Times New Roman" w:cs="Times New Roman"/>
          <w:sz w:val="22"/>
          <w:szCs w:val="22"/>
          <w:lang w:eastAsia="fr-FR"/>
        </w:rPr>
        <w:t>the molecule</w:t>
      </w:r>
      <w:r w:rsidR="008E3E10"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sz w:val="22"/>
          <w:szCs w:val="22"/>
          <w:lang w:eastAsia="zh-CN"/>
        </w:rPr>
        <w:fldChar w:fldCharType="begin"/>
      </w:r>
      <w:r w:rsidR="00487BE2" w:rsidRPr="0064338A">
        <w:rPr>
          <w:rFonts w:ascii="Times New Roman" w:eastAsia="SimSun" w:hAnsi="Times New Roman" w:cs="Times New Roman"/>
          <w:sz w:val="22"/>
          <w:szCs w:val="22"/>
          <w:lang w:eastAsia="zh-CN"/>
        </w:rPr>
        <w:instrText xml:space="preserve"> ADDIN EN.CITE &lt;EndNote&gt;&lt;Cite&gt;&lt;Author&gt;Arnott&lt;/Author&gt;&lt;Year&gt;2012&lt;/Year&gt;&lt;RecNum&gt;2560&lt;/RecNum&gt;&lt;DisplayText&gt;&lt;style face="superscript"&gt;59&lt;/style&gt;&lt;/DisplayText&gt;&lt;record&gt;&lt;rec-number&gt;2560&lt;/rec-number&gt;&lt;foreign-keys&gt;&lt;key app="EN" db-id="50wxdpzd9vd5r7e9t5b595djrfpttrxw9avp" timestamp="1631113985"&gt;2560&lt;/key&gt;&lt;/foreign-keys&gt;&lt;ref-type name="Journal Article"&gt;17&lt;/ref-type&gt;&lt;contributors&gt;&lt;authors&gt;&lt;author&gt;Arnott, John A&lt;/author&gt;&lt;author&gt;Planey, Sonia Lobo&lt;/author&gt;&lt;/authors&gt;&lt;/contributors&gt;&lt;titles&gt;&lt;title&gt;The influence of lipophilicity in drug discovery and design&lt;/title&gt;&lt;secondary-title&gt;Expert opinion on drug discovery&lt;/secondary-title&gt;&lt;/titles&gt;&lt;periodical&gt;&lt;full-title&gt;Expert opinion on drug discovery&lt;/full-title&gt;&lt;/periodical&gt;&lt;pages&gt;863-875&lt;/pages&gt;&lt;volume&gt;7&lt;/volume&gt;&lt;number&gt;10&lt;/number&gt;&lt;dates&gt;&lt;year&gt;2012&lt;/year&gt;&lt;/dates&gt;&lt;isbn&gt;1746-0441&lt;/isbn&gt;&lt;urls&gt;&lt;/urls&gt;&lt;/record&gt;&lt;/Cite&gt;&lt;/EndNote&gt;</w:instrText>
      </w:r>
      <w:r w:rsidR="008E3E10" w:rsidRPr="0064338A">
        <w:rPr>
          <w:rFonts w:ascii="Times New Roman" w:eastAsia="SimSun" w:hAnsi="Times New Roman" w:cs="Times New Roman"/>
          <w:sz w:val="22"/>
          <w:szCs w:val="22"/>
          <w:lang w:eastAsia="zh-CN"/>
        </w:rPr>
        <w:fldChar w:fldCharType="separate"/>
      </w:r>
      <w:r w:rsidR="00487BE2" w:rsidRPr="0064338A">
        <w:rPr>
          <w:rFonts w:ascii="Times New Roman" w:eastAsia="SimSun" w:hAnsi="Times New Roman" w:cs="Times New Roman"/>
          <w:noProof/>
          <w:sz w:val="22"/>
          <w:szCs w:val="22"/>
          <w:vertAlign w:val="superscript"/>
          <w:lang w:eastAsia="zh-CN"/>
        </w:rPr>
        <w:t>59</w:t>
      </w:r>
      <w:r w:rsidR="008E3E10" w:rsidRPr="0064338A">
        <w:rPr>
          <w:rFonts w:ascii="Times New Roman" w:eastAsia="SimSun" w:hAnsi="Times New Roman" w:cs="Times New Roman"/>
          <w:sz w:val="22"/>
          <w:szCs w:val="22"/>
          <w:lang w:eastAsia="zh-CN"/>
        </w:rPr>
        <w:fldChar w:fldCharType="end"/>
      </w:r>
      <w:r w:rsidR="008E3E10" w:rsidRPr="0064338A">
        <w:rPr>
          <w:rFonts w:ascii="Times New Roman" w:eastAsia="SimSun" w:hAnsi="Times New Roman" w:cs="Times New Roman"/>
          <w:sz w:val="22"/>
          <w:szCs w:val="22"/>
          <w:lang w:eastAsia="zh-CN"/>
        </w:rPr>
        <w:t xml:space="preserve"> </w:t>
      </w:r>
      <w:r w:rsidR="009D0DD4" w:rsidRPr="0064338A">
        <w:rPr>
          <w:rFonts w:ascii="Times New Roman" w:eastAsia="SimSun" w:hAnsi="Times New Roman" w:cs="Times New Roman"/>
          <w:sz w:val="22"/>
          <w:szCs w:val="22"/>
          <w:lang w:eastAsia="zh-CN"/>
        </w:rPr>
        <w:t xml:space="preserve">As </w:t>
      </w:r>
      <w:r w:rsidR="008E3E10" w:rsidRPr="0064338A">
        <w:rPr>
          <w:rFonts w:ascii="Times New Roman" w:eastAsia="SimSun" w:hAnsi="Times New Roman" w:cs="Times New Roman"/>
          <w:sz w:val="22"/>
          <w:szCs w:val="22"/>
          <w:lang w:eastAsia="zh-CN"/>
        </w:rPr>
        <w:t xml:space="preserve">Val is more hydrophobic than </w:t>
      </w:r>
      <w:proofErr w:type="spellStart"/>
      <w:r w:rsidR="008E3E10" w:rsidRPr="0064338A">
        <w:rPr>
          <w:rFonts w:ascii="Times New Roman" w:eastAsia="SimSun" w:hAnsi="Times New Roman" w:cs="Times New Roman"/>
          <w:sz w:val="22"/>
          <w:szCs w:val="22"/>
          <w:lang w:eastAsia="zh-CN"/>
        </w:rPr>
        <w:t>Gly</w:t>
      </w:r>
      <w:proofErr w:type="spellEnd"/>
      <w:r w:rsidR="008E3E10" w:rsidRPr="0064338A">
        <w:rPr>
          <w:rFonts w:ascii="Times New Roman" w:eastAsia="SimSun" w:hAnsi="Times New Roman" w:cs="Times New Roman"/>
          <w:sz w:val="22"/>
          <w:szCs w:val="22"/>
          <w:lang w:eastAsia="zh-CN"/>
        </w:rPr>
        <w:t>, [</w:t>
      </w:r>
      <w:r w:rsidR="008E3E10" w:rsidRPr="0064338A">
        <w:rPr>
          <w:rFonts w:ascii="Times New Roman" w:eastAsia="SimSun" w:hAnsi="Times New Roman" w:cs="Times New Roman"/>
          <w:b/>
          <w:sz w:val="22"/>
          <w:szCs w:val="22"/>
          <w:lang w:eastAsia="zh-CN"/>
        </w:rPr>
        <w:t>3</w:t>
      </w:r>
      <w:r w:rsidR="008E3E10" w:rsidRPr="0064338A">
        <w:rPr>
          <w:rFonts w:ascii="Times New Roman" w:eastAsia="SimSun" w:hAnsi="Times New Roman" w:cs="Times New Roman"/>
          <w:sz w:val="22"/>
          <w:szCs w:val="22"/>
          <w:lang w:eastAsia="zh-CN"/>
        </w:rPr>
        <w:t>]Cl</w:t>
      </w:r>
      <w:r w:rsidR="008E3E10" w:rsidRPr="0064338A">
        <w:rPr>
          <w:rFonts w:ascii="Times New Roman" w:eastAsia="SimSun" w:hAnsi="Times New Roman" w:cs="Times New Roman"/>
          <w:sz w:val="22"/>
          <w:szCs w:val="22"/>
          <w:vertAlign w:val="subscript"/>
          <w:lang w:eastAsia="zh-CN"/>
        </w:rPr>
        <w:t>2</w:t>
      </w:r>
      <w:r w:rsidR="008E3E10" w:rsidRPr="0064338A">
        <w:rPr>
          <w:rFonts w:ascii="Times New Roman" w:eastAsia="SimSun" w:hAnsi="Times New Roman" w:cs="Times New Roman"/>
          <w:sz w:val="22"/>
          <w:szCs w:val="22"/>
          <w:lang w:eastAsia="zh-CN"/>
        </w:rPr>
        <w:t xml:space="preserve"> </w:t>
      </w:r>
      <w:r w:rsidR="0067267F" w:rsidRPr="0064338A">
        <w:rPr>
          <w:rFonts w:ascii="Times New Roman" w:eastAsia="SimSun" w:hAnsi="Times New Roman" w:cs="Times New Roman"/>
          <w:sz w:val="22"/>
          <w:szCs w:val="22"/>
          <w:lang w:eastAsia="zh-CN"/>
        </w:rPr>
        <w:t xml:space="preserve">should </w:t>
      </w:r>
      <w:r w:rsidR="008E3E10" w:rsidRPr="0064338A">
        <w:rPr>
          <w:rFonts w:ascii="Times New Roman" w:eastAsia="SimSun" w:hAnsi="Times New Roman" w:cs="Times New Roman"/>
          <w:sz w:val="22"/>
          <w:szCs w:val="22"/>
          <w:lang w:eastAsia="zh-CN"/>
        </w:rPr>
        <w:t>be more lipophilic than [</w:t>
      </w:r>
      <w:r w:rsidR="008E3E10" w:rsidRPr="0064338A">
        <w:rPr>
          <w:rFonts w:ascii="Times New Roman" w:eastAsia="SimSun" w:hAnsi="Times New Roman" w:cs="Times New Roman"/>
          <w:b/>
          <w:sz w:val="22"/>
          <w:szCs w:val="22"/>
          <w:lang w:eastAsia="zh-CN"/>
        </w:rPr>
        <w:t>1</w:t>
      </w:r>
      <w:r w:rsidR="008E3E10" w:rsidRPr="0064338A">
        <w:rPr>
          <w:rFonts w:ascii="Times New Roman" w:eastAsia="SimSun" w:hAnsi="Times New Roman" w:cs="Times New Roman"/>
          <w:sz w:val="22"/>
          <w:szCs w:val="22"/>
          <w:lang w:eastAsia="zh-CN"/>
        </w:rPr>
        <w:t>]Cl</w:t>
      </w:r>
      <w:r w:rsidR="008E3E10" w:rsidRPr="0064338A">
        <w:rPr>
          <w:rFonts w:ascii="Times New Roman" w:eastAsia="SimSun" w:hAnsi="Times New Roman" w:cs="Times New Roman"/>
          <w:sz w:val="22"/>
          <w:szCs w:val="22"/>
          <w:vertAlign w:val="subscript"/>
          <w:lang w:eastAsia="zh-CN"/>
        </w:rPr>
        <w:t>2</w:t>
      </w:r>
      <w:r w:rsidR="008E3E10" w:rsidRPr="0064338A">
        <w:rPr>
          <w:rFonts w:ascii="Times New Roman" w:eastAsia="SimSun" w:hAnsi="Times New Roman" w:cs="Times New Roman"/>
          <w:sz w:val="22"/>
          <w:szCs w:val="22"/>
          <w:lang w:eastAsia="zh-CN"/>
        </w:rPr>
        <w:t xml:space="preserve">. The partition coefficient (log P) values of </w:t>
      </w:r>
      <w:r w:rsidR="00317817" w:rsidRPr="0064338A">
        <w:rPr>
          <w:rFonts w:ascii="Times New Roman" w:eastAsia="SimSun" w:hAnsi="Times New Roman" w:cs="Times New Roman"/>
          <w:sz w:val="22"/>
          <w:szCs w:val="22"/>
          <w:lang w:eastAsia="zh-CN"/>
        </w:rPr>
        <w:t xml:space="preserve">all 4 compounds were hence measured (Table 2). </w:t>
      </w:r>
      <w:r w:rsidR="0067267F" w:rsidRPr="0064338A">
        <w:rPr>
          <w:rFonts w:ascii="Times New Roman" w:eastAsia="SimSun" w:hAnsi="Times New Roman" w:cs="Times New Roman"/>
          <w:sz w:val="22"/>
          <w:szCs w:val="22"/>
          <w:lang w:eastAsia="zh-CN"/>
        </w:rPr>
        <w:t xml:space="preserve">Indeed, the log P value </w:t>
      </w:r>
      <w:r w:rsidR="00317817" w:rsidRPr="0064338A">
        <w:rPr>
          <w:rFonts w:ascii="Times New Roman" w:eastAsia="SimSun" w:hAnsi="Times New Roman" w:cs="Times New Roman"/>
          <w:sz w:val="22"/>
          <w:szCs w:val="22"/>
          <w:lang w:eastAsia="zh-CN"/>
        </w:rPr>
        <w:t xml:space="preserve">of </w:t>
      </w:r>
      <w:r w:rsidR="00FA6CAB" w:rsidRPr="0064338A">
        <w:rPr>
          <w:rFonts w:ascii="Times New Roman" w:eastAsia="SimSun" w:hAnsi="Times New Roman" w:cs="Times New Roman"/>
          <w:sz w:val="22"/>
          <w:szCs w:val="22"/>
          <w:lang w:eastAsia="fr-FR"/>
        </w:rPr>
        <w:sym w:font="Symbol" w:char="F04C"/>
      </w:r>
      <w:r w:rsidR="00FA6CAB"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b/>
          <w:sz w:val="22"/>
          <w:szCs w:val="22"/>
          <w:lang w:eastAsia="fr-FR"/>
        </w:rPr>
        <w:t>3</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Pr>
          <w:rFonts w:ascii="Times New Roman" w:eastAsia="SimSun" w:hAnsi="Times New Roman" w:cs="Times New Roman"/>
          <w:sz w:val="22"/>
          <w:szCs w:val="22"/>
          <w:lang w:eastAsia="fr-FR"/>
        </w:rPr>
        <w:t xml:space="preserve"> and ∆-[</w:t>
      </w:r>
      <w:r w:rsidR="00FA6CAB" w:rsidRPr="0064338A">
        <w:rPr>
          <w:rFonts w:ascii="Times New Roman" w:eastAsia="SimSun" w:hAnsi="Times New Roman" w:cs="Times New Roman"/>
          <w:b/>
          <w:sz w:val="22"/>
          <w:szCs w:val="22"/>
          <w:lang w:eastAsia="fr-FR"/>
        </w:rPr>
        <w:t>3</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sidDel="00AC4F99">
        <w:rPr>
          <w:rFonts w:ascii="Times New Roman" w:eastAsia="SimSun" w:hAnsi="Times New Roman" w:cs="Times New Roman"/>
          <w:b/>
          <w:sz w:val="22"/>
          <w:szCs w:val="22"/>
          <w:lang w:eastAsia="fr-FR"/>
        </w:rPr>
        <w:t xml:space="preserve"> </w:t>
      </w:r>
      <w:r w:rsidR="008E3E10" w:rsidRPr="0064338A">
        <w:rPr>
          <w:rFonts w:ascii="Times New Roman" w:eastAsia="SimSun" w:hAnsi="Times New Roman" w:cs="Times New Roman"/>
          <w:sz w:val="22"/>
          <w:szCs w:val="22"/>
          <w:lang w:eastAsia="fr-FR"/>
        </w:rPr>
        <w:t>were slightly more positive (0.33</w:t>
      </w:r>
      <w:r w:rsidR="009F53A0" w:rsidRPr="0064338A">
        <w:rPr>
          <w:rFonts w:ascii="Times New Roman" w:eastAsia="SimSun" w:hAnsi="Times New Roman" w:cs="Times New Roman"/>
          <w:sz w:val="22"/>
          <w:szCs w:val="22"/>
          <w:lang w:eastAsia="fr-FR"/>
        </w:rPr>
        <w:t xml:space="preserve"> </w:t>
      </w:r>
      <w:r w:rsidR="008E3E10" w:rsidRPr="0064338A">
        <w:rPr>
          <w:rFonts w:ascii="Times New Roman" w:eastAsia="SimSun" w:hAnsi="Times New Roman" w:cs="Times New Roman"/>
          <w:sz w:val="22"/>
          <w:szCs w:val="22"/>
          <w:lang w:eastAsia="fr-FR"/>
        </w:rPr>
        <w:t>±</w:t>
      </w:r>
      <w:r w:rsidR="009F53A0" w:rsidRPr="0064338A">
        <w:rPr>
          <w:rFonts w:ascii="Times New Roman" w:eastAsia="SimSun" w:hAnsi="Times New Roman" w:cs="Times New Roman"/>
          <w:sz w:val="22"/>
          <w:szCs w:val="22"/>
          <w:lang w:eastAsia="fr-FR"/>
        </w:rPr>
        <w:t xml:space="preserve"> </w:t>
      </w:r>
      <w:r w:rsidR="008E3E10" w:rsidRPr="0064338A">
        <w:rPr>
          <w:rFonts w:ascii="Times New Roman" w:eastAsia="SimSun" w:hAnsi="Times New Roman" w:cs="Times New Roman"/>
          <w:sz w:val="22"/>
          <w:szCs w:val="22"/>
          <w:lang w:eastAsia="fr-FR"/>
        </w:rPr>
        <w:t>0.09 and 0.56</w:t>
      </w:r>
      <w:r w:rsidR="009F53A0" w:rsidRPr="0064338A">
        <w:rPr>
          <w:rFonts w:ascii="Times New Roman" w:eastAsia="SimSun" w:hAnsi="Times New Roman" w:cs="Times New Roman"/>
          <w:sz w:val="22"/>
          <w:szCs w:val="22"/>
          <w:lang w:eastAsia="fr-FR"/>
        </w:rPr>
        <w:t xml:space="preserve"> </w:t>
      </w:r>
      <w:r w:rsidR="008E3E10" w:rsidRPr="0064338A">
        <w:rPr>
          <w:rFonts w:ascii="Times New Roman" w:eastAsia="SimSun" w:hAnsi="Times New Roman" w:cs="Times New Roman"/>
          <w:sz w:val="22"/>
          <w:szCs w:val="22"/>
          <w:lang w:eastAsia="fr-FR"/>
        </w:rPr>
        <w:t>±</w:t>
      </w:r>
      <w:r w:rsidR="009F53A0" w:rsidRPr="0064338A">
        <w:rPr>
          <w:rFonts w:ascii="Times New Roman" w:eastAsia="SimSun" w:hAnsi="Times New Roman" w:cs="Times New Roman"/>
          <w:sz w:val="22"/>
          <w:szCs w:val="22"/>
          <w:lang w:eastAsia="fr-FR"/>
        </w:rPr>
        <w:t xml:space="preserve"> </w:t>
      </w:r>
      <w:r w:rsidR="008E3E10" w:rsidRPr="0064338A">
        <w:rPr>
          <w:rFonts w:ascii="Times New Roman" w:eastAsia="SimSun" w:hAnsi="Times New Roman" w:cs="Times New Roman"/>
          <w:sz w:val="22"/>
          <w:szCs w:val="22"/>
          <w:lang w:eastAsia="fr-FR"/>
        </w:rPr>
        <w:t xml:space="preserve">0.03, respectively) than that of </w:t>
      </w:r>
      <w:r w:rsidR="00FA6CAB" w:rsidRPr="0064338A">
        <w:rPr>
          <w:rFonts w:ascii="Times New Roman" w:eastAsia="SimSun" w:hAnsi="Times New Roman" w:cs="Times New Roman"/>
          <w:sz w:val="22"/>
          <w:szCs w:val="22"/>
          <w:lang w:eastAsia="fr-FR"/>
        </w:rPr>
        <w:sym w:font="Symbol" w:char="F04C"/>
      </w:r>
      <w:r w:rsidR="00FA6CAB"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b/>
          <w:sz w:val="22"/>
          <w:szCs w:val="22"/>
          <w:lang w:eastAsia="fr-FR"/>
        </w:rPr>
        <w:t>1</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Pr>
          <w:rFonts w:ascii="Times New Roman" w:eastAsia="SimSun" w:hAnsi="Times New Roman" w:cs="Times New Roman"/>
          <w:sz w:val="22"/>
          <w:szCs w:val="22"/>
          <w:lang w:eastAsia="fr-FR"/>
        </w:rPr>
        <w:t xml:space="preserve"> and ∆-[</w:t>
      </w:r>
      <w:r w:rsidR="00FA6CAB" w:rsidRPr="0064338A">
        <w:rPr>
          <w:rFonts w:ascii="Times New Roman" w:eastAsia="SimSun" w:hAnsi="Times New Roman" w:cs="Times New Roman"/>
          <w:b/>
          <w:sz w:val="22"/>
          <w:szCs w:val="22"/>
          <w:lang w:eastAsia="fr-FR"/>
        </w:rPr>
        <w:t>1</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sidDel="00EC62E6">
        <w:rPr>
          <w:rFonts w:ascii="Times New Roman" w:eastAsia="SimSun" w:hAnsi="Times New Roman" w:cs="Times New Roman"/>
          <w:b/>
          <w:sz w:val="22"/>
          <w:szCs w:val="22"/>
          <w:lang w:eastAsia="fr-FR"/>
        </w:rPr>
        <w:t xml:space="preserve"> </w:t>
      </w:r>
      <w:r w:rsidR="008E3E10" w:rsidRPr="0064338A">
        <w:rPr>
          <w:rFonts w:ascii="Times New Roman" w:eastAsia="SimSun" w:hAnsi="Times New Roman" w:cs="Times New Roman"/>
          <w:sz w:val="22"/>
          <w:szCs w:val="22"/>
          <w:lang w:eastAsia="fr-FR"/>
        </w:rPr>
        <w:t xml:space="preserve">(-0.01 ± 0.01 and 0.07 ± 0.01, respectively). </w:t>
      </w:r>
      <w:r w:rsidR="003F1029" w:rsidRPr="0064338A">
        <w:rPr>
          <w:rFonts w:ascii="Times New Roman" w:eastAsia="SimSun" w:hAnsi="Times New Roman" w:cs="Times New Roman"/>
          <w:sz w:val="22"/>
          <w:szCs w:val="22"/>
          <w:lang w:eastAsia="fr-FR"/>
        </w:rPr>
        <w:t xml:space="preserve">On the other hand, such values </w:t>
      </w:r>
      <w:r w:rsidR="0067267F" w:rsidRPr="0064338A">
        <w:rPr>
          <w:rFonts w:ascii="Times New Roman" w:eastAsia="SimSun" w:hAnsi="Times New Roman" w:cs="Times New Roman"/>
          <w:sz w:val="22"/>
          <w:szCs w:val="22"/>
          <w:lang w:eastAsia="fr-FR"/>
        </w:rPr>
        <w:t xml:space="preserve">are typical for </w:t>
      </w:r>
      <w:r w:rsidR="003F1029" w:rsidRPr="0064338A">
        <w:rPr>
          <w:rFonts w:ascii="Times New Roman" w:eastAsia="SimSun" w:hAnsi="Times New Roman" w:cs="Times New Roman"/>
          <w:sz w:val="22"/>
          <w:szCs w:val="22"/>
          <w:lang w:eastAsia="fr-FR"/>
        </w:rPr>
        <w:t>amphiphilic compounds</w:t>
      </w:r>
      <w:r w:rsidR="0067267F" w:rsidRPr="0064338A">
        <w:rPr>
          <w:rFonts w:ascii="Times New Roman" w:eastAsia="SimSun" w:hAnsi="Times New Roman" w:cs="Times New Roman"/>
          <w:sz w:val="22"/>
          <w:szCs w:val="22"/>
          <w:lang w:eastAsia="fr-FR"/>
        </w:rPr>
        <w:t xml:space="preserve"> (log P = 0)</w:t>
      </w:r>
      <w:r w:rsidR="003F1029" w:rsidRPr="0064338A">
        <w:rPr>
          <w:rFonts w:ascii="Times New Roman" w:eastAsia="SimSun" w:hAnsi="Times New Roman" w:cs="Times New Roman"/>
          <w:sz w:val="22"/>
          <w:szCs w:val="22"/>
          <w:lang w:eastAsia="fr-FR"/>
        </w:rPr>
        <w:t xml:space="preserve">, which is consistent with </w:t>
      </w:r>
      <w:r w:rsidR="0067267F" w:rsidRPr="0064338A">
        <w:rPr>
          <w:rFonts w:ascii="Times New Roman" w:eastAsia="SimSun" w:hAnsi="Times New Roman" w:cs="Times New Roman"/>
          <w:sz w:val="22"/>
          <w:szCs w:val="22"/>
          <w:lang w:eastAsia="fr-FR"/>
        </w:rPr>
        <w:t xml:space="preserve">the </w:t>
      </w:r>
      <w:r w:rsidR="003F1029" w:rsidRPr="0064338A">
        <w:rPr>
          <w:rFonts w:ascii="Times New Roman" w:eastAsia="SimSun" w:hAnsi="Times New Roman" w:cs="Times New Roman"/>
          <w:sz w:val="22"/>
          <w:szCs w:val="22"/>
          <w:lang w:eastAsia="fr-FR"/>
        </w:rPr>
        <w:t xml:space="preserve">self-assembly properties </w:t>
      </w:r>
      <w:r w:rsidR="0067267F" w:rsidRPr="0064338A">
        <w:rPr>
          <w:rFonts w:ascii="Times New Roman" w:eastAsia="SimSun" w:hAnsi="Times New Roman" w:cs="Times New Roman"/>
          <w:sz w:val="22"/>
          <w:szCs w:val="22"/>
          <w:lang w:eastAsia="fr-FR"/>
        </w:rPr>
        <w:t xml:space="preserve">that were observed </w:t>
      </w:r>
      <w:r w:rsidR="003F1029" w:rsidRPr="0064338A">
        <w:rPr>
          <w:rFonts w:ascii="Times New Roman" w:eastAsia="SimSun" w:hAnsi="Times New Roman" w:cs="Times New Roman"/>
          <w:sz w:val="22"/>
          <w:szCs w:val="22"/>
          <w:lang w:eastAsia="fr-FR"/>
        </w:rPr>
        <w:t xml:space="preserve">in </w:t>
      </w:r>
      <w:r w:rsidR="009F53A0" w:rsidRPr="0064338A">
        <w:rPr>
          <w:rFonts w:ascii="Times New Roman" w:eastAsia="SimSun" w:hAnsi="Times New Roman" w:cs="Times New Roman"/>
          <w:sz w:val="22"/>
          <w:szCs w:val="22"/>
          <w:lang w:eastAsia="fr-FR"/>
        </w:rPr>
        <w:t>medium</w:t>
      </w:r>
      <w:r w:rsidR="0067267F" w:rsidRPr="0064338A">
        <w:rPr>
          <w:rFonts w:ascii="Times New Roman" w:eastAsia="SimSun" w:hAnsi="Times New Roman" w:cs="Times New Roman"/>
          <w:sz w:val="22"/>
          <w:szCs w:val="22"/>
          <w:lang w:eastAsia="fr-FR"/>
        </w:rPr>
        <w:t>.</w:t>
      </w:r>
      <w:r w:rsidR="003F1029" w:rsidRPr="0064338A">
        <w:rPr>
          <w:rFonts w:ascii="Times New Roman" w:eastAsia="SimSun" w:hAnsi="Times New Roman" w:cs="Times New Roman"/>
          <w:sz w:val="22"/>
          <w:szCs w:val="22"/>
          <w:lang w:eastAsia="fr-FR"/>
        </w:rPr>
        <w:t xml:space="preserve"> </w:t>
      </w:r>
      <w:r w:rsidR="0067267F" w:rsidRPr="0064338A">
        <w:rPr>
          <w:rFonts w:ascii="Times New Roman" w:eastAsia="SimSun" w:hAnsi="Times New Roman" w:cs="Times New Roman"/>
          <w:sz w:val="22"/>
          <w:szCs w:val="22"/>
          <w:lang w:eastAsia="fr-FR"/>
        </w:rPr>
        <w:t xml:space="preserve">Such intermediate log P values also </w:t>
      </w:r>
      <w:r w:rsidR="003F1029" w:rsidRPr="0064338A">
        <w:rPr>
          <w:rFonts w:ascii="Times New Roman" w:eastAsia="SimSun" w:hAnsi="Times New Roman" w:cs="Times New Roman"/>
          <w:sz w:val="22"/>
          <w:szCs w:val="22"/>
          <w:lang w:eastAsia="fr-FR"/>
        </w:rPr>
        <w:t xml:space="preserve">predict that passive uptake may be limited for such compounds. </w:t>
      </w:r>
      <w:r w:rsidR="0067267F" w:rsidRPr="0064338A">
        <w:rPr>
          <w:rFonts w:ascii="Times New Roman" w:eastAsia="SimSun" w:hAnsi="Times New Roman" w:cs="Times New Roman"/>
          <w:sz w:val="22"/>
          <w:szCs w:val="22"/>
          <w:lang w:eastAsia="fr-FR"/>
        </w:rPr>
        <w:t>On the other hand</w:t>
      </w:r>
      <w:r w:rsidR="003F1029" w:rsidRPr="0064338A">
        <w:rPr>
          <w:rFonts w:ascii="Times New Roman" w:eastAsia="SimSun" w:hAnsi="Times New Roman" w:cs="Times New Roman"/>
          <w:sz w:val="22"/>
          <w:szCs w:val="22"/>
          <w:lang w:eastAsia="fr-FR"/>
        </w:rPr>
        <w:t xml:space="preserve">, the </w:t>
      </w:r>
      <w:r w:rsidR="0067267F" w:rsidRPr="0064338A">
        <w:rPr>
          <w:rFonts w:ascii="Times New Roman" w:eastAsia="SimSun" w:hAnsi="Times New Roman" w:cs="Times New Roman"/>
          <w:sz w:val="22"/>
          <w:szCs w:val="22"/>
          <w:lang w:eastAsia="fr-FR"/>
        </w:rPr>
        <w:t>slightly lower integrin-</w:t>
      </w:r>
      <w:r w:rsidR="003F1029" w:rsidRPr="0064338A">
        <w:rPr>
          <w:rFonts w:ascii="Times New Roman" w:eastAsia="SimSun" w:hAnsi="Times New Roman" w:cs="Times New Roman"/>
          <w:sz w:val="22"/>
          <w:szCs w:val="22"/>
          <w:lang w:eastAsia="fr-FR"/>
        </w:rPr>
        <w:t xml:space="preserve">binding </w:t>
      </w:r>
      <w:r w:rsidR="0067267F" w:rsidRPr="0064338A">
        <w:rPr>
          <w:rFonts w:ascii="Times New Roman" w:eastAsia="SimSun" w:hAnsi="Times New Roman" w:cs="Times New Roman"/>
          <w:sz w:val="22"/>
          <w:szCs w:val="22"/>
          <w:lang w:eastAsia="fr-FR"/>
        </w:rPr>
        <w:t xml:space="preserve">affinity </w:t>
      </w:r>
      <w:r w:rsidR="008127D5" w:rsidRPr="0064338A">
        <w:rPr>
          <w:rFonts w:ascii="Times New Roman" w:eastAsia="SimSun" w:hAnsi="Times New Roman" w:cs="Times New Roman"/>
          <w:sz w:val="22"/>
          <w:szCs w:val="22"/>
          <w:lang w:eastAsia="fr-FR"/>
        </w:rPr>
        <w:t xml:space="preserve">and </w:t>
      </w:r>
      <w:r w:rsidR="003F1029" w:rsidRPr="0064338A">
        <w:rPr>
          <w:rFonts w:ascii="Times New Roman" w:eastAsia="SimSun" w:hAnsi="Times New Roman" w:cs="Times New Roman"/>
          <w:sz w:val="22"/>
          <w:szCs w:val="22"/>
          <w:lang w:eastAsia="fr-FR"/>
        </w:rPr>
        <w:t xml:space="preserve">the </w:t>
      </w:r>
      <w:r w:rsidR="0067267F" w:rsidRPr="0064338A">
        <w:rPr>
          <w:rFonts w:ascii="Times New Roman" w:eastAsia="SimSun" w:hAnsi="Times New Roman" w:cs="Times New Roman"/>
          <w:sz w:val="22"/>
          <w:szCs w:val="22"/>
          <w:lang w:eastAsia="fr-FR"/>
        </w:rPr>
        <w:t xml:space="preserve">slightly </w:t>
      </w:r>
      <w:r w:rsidR="009F53A0" w:rsidRPr="0064338A">
        <w:rPr>
          <w:rFonts w:ascii="Times New Roman" w:eastAsia="SimSun" w:hAnsi="Times New Roman" w:cs="Times New Roman"/>
          <w:sz w:val="22"/>
          <w:szCs w:val="22"/>
          <w:lang w:eastAsia="fr-FR"/>
        </w:rPr>
        <w:t>higher</w:t>
      </w:r>
      <w:r w:rsidR="003F1029" w:rsidRPr="0064338A">
        <w:rPr>
          <w:rFonts w:ascii="Times New Roman" w:eastAsia="SimSun" w:hAnsi="Times New Roman" w:cs="Times New Roman"/>
          <w:sz w:val="22"/>
          <w:szCs w:val="22"/>
          <w:lang w:eastAsia="fr-FR"/>
        </w:rPr>
        <w:t xml:space="preserve"> log P value </w:t>
      </w:r>
      <w:r w:rsidR="0067267F" w:rsidRPr="0064338A">
        <w:rPr>
          <w:rFonts w:ascii="Times New Roman" w:eastAsia="SimSun" w:hAnsi="Times New Roman" w:cs="Times New Roman"/>
          <w:sz w:val="22"/>
          <w:szCs w:val="22"/>
          <w:lang w:eastAsia="fr-FR"/>
        </w:rPr>
        <w:t xml:space="preserve">for </w:t>
      </w:r>
      <w:r w:rsidR="0067267F" w:rsidRPr="0064338A">
        <w:rPr>
          <w:rFonts w:ascii="Times New Roman" w:eastAsia="SimSun" w:hAnsi="Times New Roman" w:cs="Times New Roman"/>
          <w:sz w:val="22"/>
          <w:szCs w:val="22"/>
          <w:lang w:eastAsia="zh-CN"/>
        </w:rPr>
        <w:lastRenderedPageBreak/>
        <w:t>[</w:t>
      </w:r>
      <w:r w:rsidR="0067267F" w:rsidRPr="0064338A">
        <w:rPr>
          <w:rFonts w:ascii="Times New Roman" w:eastAsia="SimSun" w:hAnsi="Times New Roman" w:cs="Times New Roman"/>
          <w:b/>
          <w:sz w:val="22"/>
          <w:szCs w:val="22"/>
          <w:lang w:eastAsia="zh-CN"/>
        </w:rPr>
        <w:t>3</w:t>
      </w:r>
      <w:r w:rsidR="0067267F" w:rsidRPr="0064338A">
        <w:rPr>
          <w:rFonts w:ascii="Times New Roman" w:eastAsia="SimSun" w:hAnsi="Times New Roman" w:cs="Times New Roman"/>
          <w:sz w:val="22"/>
          <w:szCs w:val="22"/>
          <w:lang w:eastAsia="zh-CN"/>
        </w:rPr>
        <w:t>]Cl</w:t>
      </w:r>
      <w:r w:rsidR="0067267F" w:rsidRPr="0064338A">
        <w:rPr>
          <w:rFonts w:ascii="Times New Roman" w:eastAsia="SimSun" w:hAnsi="Times New Roman" w:cs="Times New Roman"/>
          <w:sz w:val="22"/>
          <w:szCs w:val="22"/>
          <w:vertAlign w:val="subscript"/>
          <w:lang w:eastAsia="zh-CN"/>
        </w:rPr>
        <w:t>2</w:t>
      </w:r>
      <w:r w:rsidR="0067267F" w:rsidRPr="0064338A">
        <w:rPr>
          <w:rFonts w:ascii="Times New Roman" w:eastAsia="SimSun" w:hAnsi="Times New Roman" w:cs="Times New Roman"/>
          <w:sz w:val="22"/>
          <w:szCs w:val="22"/>
          <w:lang w:eastAsia="zh-CN"/>
        </w:rPr>
        <w:t>, compared to [</w:t>
      </w:r>
      <w:r w:rsidR="0067267F" w:rsidRPr="0064338A">
        <w:rPr>
          <w:rFonts w:ascii="Times New Roman" w:eastAsia="SimSun" w:hAnsi="Times New Roman" w:cs="Times New Roman"/>
          <w:b/>
          <w:sz w:val="22"/>
          <w:szCs w:val="22"/>
          <w:lang w:eastAsia="zh-CN"/>
        </w:rPr>
        <w:t>1</w:t>
      </w:r>
      <w:r w:rsidR="0067267F" w:rsidRPr="0064338A">
        <w:rPr>
          <w:rFonts w:ascii="Times New Roman" w:eastAsia="SimSun" w:hAnsi="Times New Roman" w:cs="Times New Roman"/>
          <w:sz w:val="22"/>
          <w:szCs w:val="22"/>
          <w:lang w:eastAsia="zh-CN"/>
        </w:rPr>
        <w:t>]Cl</w:t>
      </w:r>
      <w:r w:rsidR="0067267F" w:rsidRPr="0064338A">
        <w:rPr>
          <w:rFonts w:ascii="Times New Roman" w:eastAsia="SimSun" w:hAnsi="Times New Roman" w:cs="Times New Roman"/>
          <w:sz w:val="22"/>
          <w:szCs w:val="22"/>
          <w:vertAlign w:val="subscript"/>
          <w:lang w:eastAsia="zh-CN"/>
        </w:rPr>
        <w:t>2</w:t>
      </w:r>
      <w:r w:rsidR="0067267F" w:rsidRPr="0064338A">
        <w:rPr>
          <w:rFonts w:ascii="Times New Roman" w:eastAsia="SimSun" w:hAnsi="Times New Roman" w:cs="Times New Roman"/>
          <w:sz w:val="22"/>
          <w:szCs w:val="22"/>
          <w:lang w:eastAsia="fr-FR"/>
        </w:rPr>
        <w:t xml:space="preserve">, </w:t>
      </w:r>
      <w:r w:rsidR="00971EF9" w:rsidRPr="0064338A">
        <w:rPr>
          <w:rFonts w:ascii="Times New Roman" w:eastAsia="SimSun" w:hAnsi="Times New Roman" w:cs="Times New Roman"/>
          <w:sz w:val="22"/>
          <w:szCs w:val="22"/>
          <w:lang w:eastAsia="fr-FR"/>
        </w:rPr>
        <w:t>explain</w:t>
      </w:r>
      <w:r w:rsidR="003F1029" w:rsidRPr="0064338A">
        <w:rPr>
          <w:rFonts w:ascii="Times New Roman" w:eastAsia="SimSun" w:hAnsi="Times New Roman" w:cs="Times New Roman"/>
          <w:sz w:val="22"/>
          <w:szCs w:val="22"/>
          <w:lang w:eastAsia="fr-FR"/>
        </w:rPr>
        <w:t xml:space="preserve"> </w:t>
      </w:r>
      <w:r w:rsidR="00971EF9" w:rsidRPr="0064338A">
        <w:rPr>
          <w:rFonts w:ascii="Times New Roman" w:eastAsia="SimSun" w:hAnsi="Times New Roman" w:cs="Times New Roman"/>
          <w:sz w:val="22"/>
          <w:szCs w:val="22"/>
          <w:lang w:eastAsia="fr-FR"/>
        </w:rPr>
        <w:t xml:space="preserve">the comparable cellular uptake of </w:t>
      </w:r>
      <w:r w:rsidR="0067267F" w:rsidRPr="0064338A">
        <w:rPr>
          <w:rFonts w:ascii="Times New Roman" w:eastAsia="SimSun" w:hAnsi="Times New Roman" w:cs="Times New Roman"/>
          <w:sz w:val="22"/>
          <w:szCs w:val="22"/>
          <w:lang w:eastAsia="fr-FR"/>
        </w:rPr>
        <w:t xml:space="preserve">cyclic </w:t>
      </w:r>
      <w:r w:rsidR="008127D5" w:rsidRPr="0064338A">
        <w:rPr>
          <w:rFonts w:ascii="Times New Roman" w:eastAsia="SimSun" w:hAnsi="Times New Roman" w:cs="Times New Roman"/>
          <w:sz w:val="22"/>
          <w:szCs w:val="22"/>
          <w:lang w:eastAsia="fr-FR"/>
        </w:rPr>
        <w:t>Ru-RVD</w:t>
      </w:r>
      <w:r w:rsidR="00971EF9" w:rsidRPr="0064338A">
        <w:rPr>
          <w:rFonts w:ascii="Times New Roman" w:eastAsia="SimSun" w:hAnsi="Times New Roman" w:cs="Times New Roman"/>
          <w:sz w:val="22"/>
          <w:szCs w:val="22"/>
          <w:lang w:eastAsia="fr-FR"/>
        </w:rPr>
        <w:t>,</w:t>
      </w:r>
      <w:r w:rsidR="008127D5" w:rsidRPr="0064338A">
        <w:rPr>
          <w:rFonts w:ascii="Times New Roman" w:eastAsia="SimSun" w:hAnsi="Times New Roman" w:cs="Times New Roman"/>
          <w:sz w:val="22"/>
          <w:szCs w:val="22"/>
          <w:lang w:eastAsia="fr-FR"/>
        </w:rPr>
        <w:t xml:space="preserve"> </w:t>
      </w:r>
      <w:r w:rsidR="003F1029" w:rsidRPr="0064338A">
        <w:rPr>
          <w:rFonts w:ascii="Times New Roman" w:eastAsia="SimSun" w:hAnsi="Times New Roman" w:cs="Times New Roman"/>
          <w:sz w:val="22"/>
          <w:szCs w:val="22"/>
          <w:lang w:eastAsia="fr-FR"/>
        </w:rPr>
        <w:t xml:space="preserve">compared to </w:t>
      </w:r>
      <w:r w:rsidR="00971EF9" w:rsidRPr="0064338A">
        <w:rPr>
          <w:rFonts w:ascii="Times New Roman" w:eastAsia="SimSun" w:hAnsi="Times New Roman" w:cs="Times New Roman"/>
          <w:sz w:val="22"/>
          <w:szCs w:val="22"/>
          <w:lang w:eastAsia="fr-FR"/>
        </w:rPr>
        <w:t xml:space="preserve">cyclic </w:t>
      </w:r>
      <w:r w:rsidR="003F1029" w:rsidRPr="0064338A">
        <w:rPr>
          <w:rFonts w:ascii="Times New Roman" w:eastAsia="SimSun" w:hAnsi="Times New Roman" w:cs="Times New Roman"/>
          <w:sz w:val="22"/>
          <w:szCs w:val="22"/>
          <w:lang w:eastAsia="fr-FR"/>
        </w:rPr>
        <w:t>Ru-</w:t>
      </w:r>
      <w:r w:rsidR="008127D5" w:rsidRPr="0064338A">
        <w:rPr>
          <w:rFonts w:ascii="Times New Roman" w:eastAsia="SimSun" w:hAnsi="Times New Roman" w:cs="Times New Roman"/>
          <w:sz w:val="22"/>
          <w:szCs w:val="22"/>
          <w:lang w:eastAsia="fr-FR"/>
        </w:rPr>
        <w:t>RGD</w:t>
      </w:r>
      <w:r w:rsidR="003F1029" w:rsidRPr="0064338A">
        <w:rPr>
          <w:rFonts w:ascii="Times New Roman" w:eastAsia="SimSun" w:hAnsi="Times New Roman" w:cs="Times New Roman"/>
          <w:sz w:val="22"/>
          <w:szCs w:val="22"/>
          <w:lang w:eastAsia="fr-FR"/>
        </w:rPr>
        <w:t xml:space="preserve"> compounds</w:t>
      </w:r>
      <w:r w:rsidR="008127D5" w:rsidRPr="0064338A">
        <w:rPr>
          <w:rFonts w:ascii="Times New Roman" w:eastAsia="SimSun" w:hAnsi="Times New Roman" w:cs="Times New Roman"/>
          <w:sz w:val="22"/>
          <w:szCs w:val="22"/>
          <w:lang w:eastAsia="fr-FR"/>
        </w:rPr>
        <w:t>.</w:t>
      </w:r>
    </w:p>
    <w:p w14:paraId="4813BECB" w14:textId="2609A751" w:rsidR="006A1BD4" w:rsidRPr="0064338A" w:rsidRDefault="008E4FE2" w:rsidP="00D10932">
      <w:pPr>
        <w:pStyle w:val="Author"/>
        <w:spacing w:before="120" w:after="120" w:line="360" w:lineRule="auto"/>
        <w:jc w:val="both"/>
        <w:rPr>
          <w:rFonts w:ascii="Times New Roman" w:eastAsia="DengXian" w:hAnsi="Times New Roman" w:cs="Times New Roman"/>
          <w:kern w:val="2"/>
          <w:sz w:val="22"/>
          <w:szCs w:val="22"/>
        </w:rPr>
      </w:pPr>
      <w:r w:rsidRPr="0064338A">
        <w:rPr>
          <w:rFonts w:ascii="Times New Roman" w:eastAsia="SimSun" w:hAnsi="Times New Roman" w:cs="Times New Roman"/>
          <w:sz w:val="22"/>
          <w:szCs w:val="22"/>
          <w:lang w:eastAsia="fr-FR"/>
        </w:rPr>
        <w:t xml:space="preserve">Considering the outstanding </w:t>
      </w:r>
      <w:r w:rsidR="007D1FC3" w:rsidRPr="0064338A">
        <w:rPr>
          <w:rFonts w:ascii="Times New Roman" w:eastAsia="SimSun" w:hAnsi="Times New Roman" w:cs="Times New Roman"/>
          <w:sz w:val="22"/>
          <w:szCs w:val="22"/>
          <w:lang w:eastAsia="fr-FR"/>
        </w:rPr>
        <w:t xml:space="preserve">light-activated </w:t>
      </w:r>
      <w:r w:rsidRPr="0064338A">
        <w:rPr>
          <w:rFonts w:ascii="Times New Roman" w:eastAsia="SimSun" w:hAnsi="Times New Roman" w:cs="Times New Roman"/>
          <w:sz w:val="22"/>
          <w:szCs w:val="22"/>
          <w:lang w:eastAsia="fr-FR"/>
        </w:rPr>
        <w:t xml:space="preserve">anticancer effect </w:t>
      </w:r>
      <w:r w:rsidR="00BE74CA" w:rsidRPr="0064338A">
        <w:rPr>
          <w:rFonts w:ascii="Times New Roman" w:eastAsia="SimSun" w:hAnsi="Times New Roman" w:cs="Times New Roman"/>
          <w:sz w:val="22"/>
          <w:szCs w:val="22"/>
          <w:lang w:eastAsia="fr-FR"/>
        </w:rPr>
        <w:t xml:space="preserve">and integrin-targeting properties </w:t>
      </w:r>
      <w:r w:rsidR="005525E6" w:rsidRPr="0064338A">
        <w:rPr>
          <w:rFonts w:ascii="Times New Roman" w:eastAsia="SimSun" w:hAnsi="Times New Roman" w:cs="Times New Roman"/>
          <w:sz w:val="22"/>
          <w:szCs w:val="22"/>
          <w:lang w:eastAsia="fr-FR"/>
        </w:rPr>
        <w:t xml:space="preserve">of </w:t>
      </w:r>
      <w:r w:rsidR="00FA6CAB" w:rsidRPr="0064338A">
        <w:rPr>
          <w:rFonts w:ascii="Times New Roman" w:eastAsia="SimSun" w:hAnsi="Times New Roman" w:cs="Times New Roman"/>
          <w:sz w:val="22"/>
          <w:szCs w:val="22"/>
          <w:lang w:eastAsia="fr-FR"/>
        </w:rPr>
        <w:sym w:font="Symbol" w:char="F04C"/>
      </w:r>
      <w:r w:rsidR="00FA6CAB"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b/>
          <w:sz w:val="22"/>
          <w:szCs w:val="22"/>
          <w:lang w:eastAsia="fr-FR"/>
        </w:rPr>
        <w:t>1</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Pr>
          <w:rFonts w:ascii="Times New Roman" w:eastAsia="SimSun" w:hAnsi="Times New Roman" w:cs="Times New Roman"/>
          <w:sz w:val="22"/>
          <w:szCs w:val="22"/>
          <w:lang w:eastAsia="fr-FR"/>
        </w:rPr>
        <w:t xml:space="preserve"> and ∆-[</w:t>
      </w:r>
      <w:r w:rsidR="00FA6CAB" w:rsidRPr="0064338A">
        <w:rPr>
          <w:rFonts w:ascii="Times New Roman" w:eastAsia="SimSun" w:hAnsi="Times New Roman" w:cs="Times New Roman"/>
          <w:b/>
          <w:sz w:val="22"/>
          <w:szCs w:val="22"/>
          <w:lang w:eastAsia="fr-FR"/>
        </w:rPr>
        <w:t>1</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sidDel="00EC62E6">
        <w:rPr>
          <w:rFonts w:ascii="Times New Roman" w:eastAsia="SimSun" w:hAnsi="Times New Roman" w:cs="Times New Roman"/>
          <w:b/>
          <w:sz w:val="22"/>
          <w:szCs w:val="22"/>
          <w:lang w:eastAsia="fr-FR"/>
        </w:rPr>
        <w:t xml:space="preserve"> </w:t>
      </w:r>
      <w:r w:rsidR="00BE74CA" w:rsidRPr="0064338A">
        <w:rPr>
          <w:rFonts w:ascii="Times New Roman" w:eastAsia="SimSun" w:hAnsi="Times New Roman" w:cs="Times New Roman"/>
          <w:bCs/>
          <w:sz w:val="22"/>
          <w:szCs w:val="22"/>
          <w:lang w:eastAsia="fr-FR"/>
        </w:rPr>
        <w:t>observed</w:t>
      </w:r>
      <w:r w:rsidR="00BE74CA" w:rsidRPr="0064338A">
        <w:rPr>
          <w:rFonts w:ascii="Times New Roman" w:eastAsia="SimSun" w:hAnsi="Times New Roman" w:cs="Times New Roman"/>
          <w:b/>
          <w:sz w:val="22"/>
          <w:szCs w:val="22"/>
          <w:lang w:eastAsia="fr-FR"/>
        </w:rPr>
        <w:t xml:space="preserve"> </w:t>
      </w:r>
      <w:r w:rsidRPr="0064338A">
        <w:rPr>
          <w:rFonts w:ascii="Times New Roman" w:eastAsia="SimSun" w:hAnsi="Times New Roman" w:cs="Times New Roman"/>
          <w:i/>
          <w:sz w:val="22"/>
          <w:szCs w:val="22"/>
          <w:lang w:eastAsia="fr-FR"/>
        </w:rPr>
        <w:t>in vitro</w:t>
      </w:r>
      <w:r w:rsidR="005525E6" w:rsidRPr="0064338A">
        <w:rPr>
          <w:rFonts w:ascii="Times New Roman" w:eastAsia="SimSun" w:hAnsi="Times New Roman" w:cs="Times New Roman"/>
          <w:sz w:val="22"/>
          <w:szCs w:val="22"/>
          <w:lang w:eastAsia="fr-FR"/>
        </w:rPr>
        <w:t xml:space="preserve">, further </w:t>
      </w:r>
      <w:r w:rsidR="005525E6" w:rsidRPr="0064338A">
        <w:rPr>
          <w:rFonts w:ascii="Times New Roman" w:eastAsia="SimSun" w:hAnsi="Times New Roman" w:cs="Times New Roman"/>
          <w:i/>
          <w:sz w:val="22"/>
          <w:szCs w:val="22"/>
          <w:lang w:eastAsia="fr-FR"/>
        </w:rPr>
        <w:t>in vivo</w:t>
      </w:r>
      <w:r w:rsidR="005525E6" w:rsidRPr="0064338A">
        <w:rPr>
          <w:rFonts w:ascii="Times New Roman" w:eastAsia="SimSun" w:hAnsi="Times New Roman" w:cs="Times New Roman"/>
          <w:sz w:val="22"/>
          <w:szCs w:val="22"/>
          <w:lang w:eastAsia="fr-FR"/>
        </w:rPr>
        <w:t xml:space="preserve"> stud</w:t>
      </w:r>
      <w:r w:rsidR="00EA73E6" w:rsidRPr="0064338A">
        <w:rPr>
          <w:rFonts w:ascii="Times New Roman" w:eastAsia="SimSun" w:hAnsi="Times New Roman" w:cs="Times New Roman"/>
          <w:sz w:val="22"/>
          <w:szCs w:val="22"/>
          <w:lang w:eastAsia="fr-FR"/>
        </w:rPr>
        <w:t>ies</w:t>
      </w:r>
      <w:r w:rsidR="005525E6" w:rsidRPr="0064338A">
        <w:rPr>
          <w:rFonts w:ascii="Times New Roman" w:eastAsia="SimSun" w:hAnsi="Times New Roman" w:cs="Times New Roman"/>
          <w:sz w:val="22"/>
          <w:szCs w:val="22"/>
          <w:lang w:eastAsia="fr-FR"/>
        </w:rPr>
        <w:t xml:space="preserve"> were </w:t>
      </w:r>
      <w:r w:rsidR="00EA73E6" w:rsidRPr="0064338A">
        <w:rPr>
          <w:rFonts w:ascii="Times New Roman" w:eastAsia="SimSun" w:hAnsi="Times New Roman" w:cs="Times New Roman"/>
          <w:sz w:val="22"/>
          <w:szCs w:val="22"/>
          <w:lang w:eastAsia="fr-FR"/>
        </w:rPr>
        <w:t xml:space="preserve">undertaken using a subcutaneous </w:t>
      </w:r>
      <w:r w:rsidR="005525E6" w:rsidRPr="0064338A">
        <w:rPr>
          <w:rFonts w:ascii="Times New Roman" w:eastAsia="SimSun" w:hAnsi="Times New Roman" w:cs="Times New Roman"/>
          <w:sz w:val="22"/>
          <w:szCs w:val="22"/>
          <w:lang w:eastAsia="fr-FR"/>
        </w:rPr>
        <w:t>U87MG</w:t>
      </w:r>
      <w:r w:rsidR="00EA73E6" w:rsidRPr="0064338A">
        <w:rPr>
          <w:rFonts w:ascii="Times New Roman" w:eastAsia="SimSun" w:hAnsi="Times New Roman" w:cs="Times New Roman"/>
          <w:sz w:val="22"/>
          <w:szCs w:val="22"/>
          <w:lang w:eastAsia="fr-FR"/>
        </w:rPr>
        <w:t xml:space="preserve"> </w:t>
      </w:r>
      <w:r w:rsidR="000A22DB" w:rsidRPr="0064338A">
        <w:rPr>
          <w:rFonts w:ascii="Times New Roman" w:eastAsia="SimSun" w:hAnsi="Times New Roman" w:cs="Times New Roman"/>
          <w:sz w:val="22"/>
          <w:szCs w:val="22"/>
          <w:lang w:eastAsia="fr-FR"/>
        </w:rPr>
        <w:t>nude</w:t>
      </w:r>
      <w:r w:rsidR="005525E6" w:rsidRPr="0064338A">
        <w:rPr>
          <w:rFonts w:ascii="Times New Roman" w:eastAsia="SimSun" w:hAnsi="Times New Roman" w:cs="Times New Roman"/>
          <w:sz w:val="22"/>
          <w:szCs w:val="22"/>
          <w:lang w:eastAsia="fr-FR"/>
        </w:rPr>
        <w:t xml:space="preserve"> mice</w:t>
      </w:r>
      <w:r w:rsidR="000A22DB" w:rsidRPr="0064338A">
        <w:rPr>
          <w:rFonts w:ascii="Times New Roman" w:eastAsia="SimSun" w:hAnsi="Times New Roman" w:cs="Times New Roman"/>
          <w:sz w:val="22"/>
          <w:szCs w:val="22"/>
          <w:lang w:eastAsia="fr-FR"/>
        </w:rPr>
        <w:t xml:space="preserve"> </w:t>
      </w:r>
      <w:r w:rsidR="00EA73E6" w:rsidRPr="0064338A">
        <w:rPr>
          <w:rFonts w:ascii="Times New Roman" w:eastAsia="SimSun" w:hAnsi="Times New Roman" w:cs="Times New Roman"/>
          <w:sz w:val="22"/>
          <w:szCs w:val="22"/>
          <w:lang w:eastAsia="fr-FR"/>
        </w:rPr>
        <w:t xml:space="preserve">tumor </w:t>
      </w:r>
      <w:r w:rsidR="000A22DB" w:rsidRPr="0064338A">
        <w:rPr>
          <w:rFonts w:ascii="Times New Roman" w:eastAsia="SimSun" w:hAnsi="Times New Roman" w:cs="Times New Roman"/>
          <w:sz w:val="22"/>
          <w:szCs w:val="22"/>
          <w:lang w:eastAsia="fr-FR"/>
        </w:rPr>
        <w:t>model</w:t>
      </w:r>
      <w:r w:rsidR="005525E6" w:rsidRPr="0064338A">
        <w:rPr>
          <w:rFonts w:ascii="Times New Roman" w:eastAsia="SimSun" w:hAnsi="Times New Roman" w:cs="Times New Roman"/>
          <w:sz w:val="22"/>
          <w:szCs w:val="22"/>
          <w:lang w:eastAsia="fr-FR"/>
        </w:rPr>
        <w:t>. Since limited difference</w:t>
      </w:r>
      <w:r w:rsidR="00B7503E" w:rsidRPr="0064338A">
        <w:rPr>
          <w:rFonts w:ascii="Times New Roman" w:eastAsia="SimSun" w:hAnsi="Times New Roman" w:cs="Times New Roman"/>
          <w:sz w:val="22"/>
          <w:szCs w:val="22"/>
          <w:lang w:eastAsia="fr-FR"/>
        </w:rPr>
        <w:t>s in activity</w:t>
      </w:r>
      <w:r w:rsidR="005525E6" w:rsidRPr="0064338A">
        <w:rPr>
          <w:rFonts w:ascii="Times New Roman" w:eastAsia="SimSun" w:hAnsi="Times New Roman" w:cs="Times New Roman"/>
          <w:sz w:val="22"/>
          <w:szCs w:val="22"/>
          <w:lang w:eastAsia="fr-FR"/>
        </w:rPr>
        <w:t xml:space="preserve"> were observed</w:t>
      </w:r>
      <w:r w:rsidR="00D87A4B" w:rsidRPr="0064338A">
        <w:rPr>
          <w:rFonts w:ascii="Times New Roman" w:eastAsia="SimSun" w:hAnsi="Times New Roman" w:cs="Times New Roman"/>
          <w:sz w:val="22"/>
          <w:szCs w:val="22"/>
          <w:lang w:eastAsia="fr-FR"/>
        </w:rPr>
        <w:t xml:space="preserve"> between </w:t>
      </w:r>
      <w:r w:rsidR="00B7503E" w:rsidRPr="0064338A">
        <w:rPr>
          <w:rFonts w:ascii="Times New Roman" w:eastAsia="SimSun" w:hAnsi="Times New Roman" w:cs="Times New Roman"/>
          <w:sz w:val="22"/>
          <w:szCs w:val="22"/>
          <w:lang w:eastAsia="fr-FR"/>
        </w:rPr>
        <w:t xml:space="preserve">the </w:t>
      </w:r>
      <w:r w:rsidR="005525E6" w:rsidRPr="0064338A">
        <w:rPr>
          <w:rFonts w:ascii="Times New Roman" w:eastAsia="SimSun" w:hAnsi="Times New Roman" w:cs="Times New Roman"/>
          <w:sz w:val="22"/>
          <w:szCs w:val="22"/>
          <w:lang w:eastAsia="fr-FR"/>
        </w:rPr>
        <w:t>two isomers</w:t>
      </w:r>
      <w:r w:rsidR="00D87A4B" w:rsidRPr="0064338A">
        <w:rPr>
          <w:rFonts w:ascii="Times New Roman" w:eastAsia="SimSun" w:hAnsi="Times New Roman" w:cs="Times New Roman"/>
          <w:sz w:val="22"/>
          <w:szCs w:val="22"/>
          <w:lang w:eastAsia="fr-FR"/>
        </w:rPr>
        <w:t>, non-separated</w:t>
      </w:r>
      <w:r w:rsidR="005525E6" w:rsidRPr="0064338A">
        <w:rPr>
          <w:rFonts w:ascii="Times New Roman" w:eastAsia="SimSun" w:hAnsi="Times New Roman" w:cs="Times New Roman"/>
          <w:sz w:val="22"/>
          <w:szCs w:val="22"/>
          <w:lang w:eastAsia="fr-FR"/>
        </w:rPr>
        <w:t xml:space="preserve"> mixture</w:t>
      </w:r>
      <w:r w:rsidR="00B7503E" w:rsidRPr="0064338A">
        <w:rPr>
          <w:rFonts w:ascii="Times New Roman" w:eastAsia="SimSun" w:hAnsi="Times New Roman" w:cs="Times New Roman"/>
          <w:sz w:val="22"/>
          <w:szCs w:val="22"/>
          <w:lang w:eastAsia="fr-FR"/>
        </w:rPr>
        <w:t>s</w:t>
      </w:r>
      <w:r w:rsidR="005525E6" w:rsidRPr="0064338A">
        <w:rPr>
          <w:rFonts w:ascii="Times New Roman" w:eastAsia="SimSun" w:hAnsi="Times New Roman" w:cs="Times New Roman"/>
          <w:sz w:val="22"/>
          <w:szCs w:val="22"/>
          <w:lang w:eastAsia="fr-FR"/>
        </w:rPr>
        <w:t xml:space="preserve"> </w:t>
      </w:r>
      <w:r w:rsidR="00B7503E" w:rsidRPr="0064338A">
        <w:rPr>
          <w:rFonts w:ascii="Times New Roman" w:eastAsia="SimSun" w:hAnsi="Times New Roman" w:cs="Times New Roman"/>
          <w:sz w:val="22"/>
          <w:szCs w:val="22"/>
          <w:lang w:eastAsia="fr-FR"/>
        </w:rPr>
        <w:t xml:space="preserve">containing </w:t>
      </w:r>
      <w:r w:rsidR="005525E6" w:rsidRPr="0064338A">
        <w:rPr>
          <w:rFonts w:ascii="Times New Roman" w:eastAsia="SimSun" w:hAnsi="Times New Roman" w:cs="Times New Roman"/>
          <w:sz w:val="22"/>
          <w:szCs w:val="22"/>
          <w:lang w:eastAsia="fr-FR"/>
        </w:rPr>
        <w:t xml:space="preserve">40% </w:t>
      </w:r>
      <w:r w:rsidR="00B7503E" w:rsidRPr="0064338A">
        <w:rPr>
          <w:rFonts w:ascii="Times New Roman" w:eastAsia="SimSun" w:hAnsi="Times New Roman" w:cs="Times New Roman"/>
          <w:sz w:val="22"/>
          <w:szCs w:val="22"/>
          <w:lang w:eastAsia="fr-FR"/>
        </w:rPr>
        <w:t xml:space="preserve">of </w:t>
      </w:r>
      <w:r w:rsidR="00FA6CAB" w:rsidRPr="0064338A">
        <w:rPr>
          <w:rFonts w:ascii="Times New Roman" w:eastAsia="SimSun" w:hAnsi="Times New Roman" w:cs="Times New Roman"/>
          <w:sz w:val="22"/>
          <w:szCs w:val="22"/>
          <w:lang w:eastAsia="fr-FR"/>
        </w:rPr>
        <w:sym w:font="Symbol" w:char="F04C"/>
      </w:r>
      <w:r w:rsidR="00FA6CAB"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b/>
          <w:sz w:val="22"/>
          <w:szCs w:val="22"/>
          <w:lang w:eastAsia="fr-FR"/>
        </w:rPr>
        <w:t>1</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FA6CAB" w:rsidRPr="0064338A">
        <w:rPr>
          <w:rFonts w:ascii="Times New Roman" w:eastAsia="SimSun" w:hAnsi="Times New Roman" w:cs="Times New Roman"/>
          <w:sz w:val="22"/>
          <w:szCs w:val="22"/>
          <w:lang w:eastAsia="fr-FR"/>
        </w:rPr>
        <w:t xml:space="preserve"> </w:t>
      </w:r>
      <w:r w:rsidR="005525E6" w:rsidRPr="0064338A">
        <w:rPr>
          <w:rFonts w:ascii="Times New Roman" w:eastAsia="SimSun" w:hAnsi="Times New Roman" w:cs="Times New Roman"/>
          <w:sz w:val="22"/>
          <w:szCs w:val="22"/>
          <w:lang w:eastAsia="fr-FR"/>
        </w:rPr>
        <w:t xml:space="preserve">and 60% </w:t>
      </w:r>
      <w:r w:rsidR="00B7503E" w:rsidRPr="0064338A">
        <w:rPr>
          <w:rFonts w:ascii="Times New Roman" w:eastAsia="SimSun" w:hAnsi="Times New Roman" w:cs="Times New Roman"/>
          <w:sz w:val="22"/>
          <w:szCs w:val="22"/>
          <w:lang w:eastAsia="fr-FR"/>
        </w:rPr>
        <w:t xml:space="preserve">of </w:t>
      </w:r>
      <w:r w:rsidR="00FA6CAB"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b/>
          <w:sz w:val="22"/>
          <w:szCs w:val="22"/>
          <w:lang w:eastAsia="fr-FR"/>
        </w:rPr>
        <w:t>1</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B7503E" w:rsidRPr="0064338A">
        <w:rPr>
          <w:rFonts w:ascii="Times New Roman" w:eastAsia="SimSun" w:hAnsi="Times New Roman" w:cs="Times New Roman"/>
          <w:sz w:val="22"/>
          <w:szCs w:val="22"/>
          <w:lang w:eastAsia="fr-FR"/>
        </w:rPr>
        <w:t xml:space="preserve">, </w:t>
      </w:r>
      <w:r w:rsidR="006A077B" w:rsidRPr="0064338A">
        <w:rPr>
          <w:rFonts w:ascii="Times New Roman" w:eastAsia="SimSun" w:hAnsi="Times New Roman" w:cs="Times New Roman"/>
          <w:sz w:val="22"/>
          <w:szCs w:val="22"/>
          <w:lang w:eastAsia="fr-FR"/>
        </w:rPr>
        <w:t xml:space="preserve">which </w:t>
      </w:r>
      <w:r w:rsidR="00B7503E" w:rsidRPr="0064338A">
        <w:rPr>
          <w:rFonts w:ascii="Times New Roman" w:eastAsia="SimSun" w:hAnsi="Times New Roman" w:cs="Times New Roman"/>
          <w:sz w:val="22"/>
          <w:szCs w:val="22"/>
          <w:lang w:eastAsia="fr-FR"/>
        </w:rPr>
        <w:t xml:space="preserve">we call </w:t>
      </w:r>
      <w:r w:rsidR="006A077B" w:rsidRPr="0064338A">
        <w:rPr>
          <w:rFonts w:ascii="Times New Roman" w:eastAsia="SimSun" w:hAnsi="Times New Roman" w:cs="Times New Roman"/>
          <w:b/>
          <w:sz w:val="22"/>
          <w:szCs w:val="22"/>
          <w:lang w:eastAsia="fr-FR"/>
        </w:rPr>
        <w:t>[1]</w:t>
      </w:r>
      <w:r w:rsidR="00587859" w:rsidRPr="0064338A">
        <w:rPr>
          <w:rFonts w:ascii="Times New Roman" w:eastAsia="SimSun" w:hAnsi="Times New Roman" w:cs="Times New Roman"/>
          <w:sz w:val="22"/>
          <w:szCs w:val="22"/>
          <w:lang w:eastAsia="fr-FR"/>
        </w:rPr>
        <w:t>Cl</w:t>
      </w:r>
      <w:r w:rsidR="00587859" w:rsidRPr="0064338A">
        <w:rPr>
          <w:rFonts w:ascii="Times New Roman" w:eastAsia="SimSun" w:hAnsi="Times New Roman" w:cs="Times New Roman"/>
          <w:sz w:val="22"/>
          <w:szCs w:val="22"/>
          <w:vertAlign w:val="subscript"/>
          <w:lang w:eastAsia="fr-FR"/>
        </w:rPr>
        <w:t>2</w:t>
      </w:r>
      <w:r w:rsidR="006A077B" w:rsidRPr="0064338A">
        <w:rPr>
          <w:rFonts w:ascii="Times New Roman" w:eastAsia="SimSun" w:hAnsi="Times New Roman" w:cs="Times New Roman"/>
          <w:sz w:val="22"/>
          <w:szCs w:val="22"/>
          <w:vertAlign w:val="superscript"/>
          <w:lang w:eastAsia="fr-FR"/>
        </w:rPr>
        <w:t xml:space="preserve"> </w:t>
      </w:r>
      <w:r w:rsidR="007149F9" w:rsidRPr="0064338A">
        <w:rPr>
          <w:rFonts w:ascii="Times New Roman" w:eastAsia="SimSun" w:hAnsi="Times New Roman" w:cs="Times New Roman"/>
          <w:sz w:val="22"/>
          <w:szCs w:val="22"/>
          <w:lang w:eastAsia="fr-FR"/>
        </w:rPr>
        <w:t>hereafter</w:t>
      </w:r>
      <w:r w:rsidR="00B7503E" w:rsidRPr="0064338A">
        <w:rPr>
          <w:rFonts w:ascii="Times New Roman" w:eastAsia="SimSun" w:hAnsi="Times New Roman" w:cs="Times New Roman"/>
          <w:sz w:val="22"/>
          <w:szCs w:val="22"/>
          <w:lang w:eastAsia="fr-FR"/>
        </w:rPr>
        <w:t>, were used for this</w:t>
      </w:r>
      <w:r w:rsidR="005525E6" w:rsidRPr="0064338A">
        <w:rPr>
          <w:rFonts w:ascii="Times New Roman" w:eastAsia="SimSun" w:hAnsi="Times New Roman" w:cs="Times New Roman"/>
          <w:sz w:val="22"/>
          <w:szCs w:val="22"/>
          <w:lang w:eastAsia="fr-FR"/>
        </w:rPr>
        <w:t xml:space="preserve"> </w:t>
      </w:r>
      <w:r w:rsidR="00D87A4B" w:rsidRPr="0064338A">
        <w:rPr>
          <w:rFonts w:ascii="Times New Roman" w:eastAsia="SimSun" w:hAnsi="Times New Roman" w:cs="Times New Roman"/>
          <w:i/>
          <w:iCs/>
          <w:sz w:val="22"/>
          <w:szCs w:val="22"/>
          <w:lang w:eastAsia="fr-FR"/>
        </w:rPr>
        <w:t>in vivo</w:t>
      </w:r>
      <w:r w:rsidR="00D87A4B" w:rsidRPr="0064338A">
        <w:rPr>
          <w:rFonts w:ascii="Times New Roman" w:eastAsia="SimSun" w:hAnsi="Times New Roman" w:cs="Times New Roman"/>
          <w:sz w:val="22"/>
          <w:szCs w:val="22"/>
          <w:lang w:eastAsia="fr-FR"/>
        </w:rPr>
        <w:t xml:space="preserve"> </w:t>
      </w:r>
      <w:r w:rsidR="005525E6" w:rsidRPr="0064338A">
        <w:rPr>
          <w:rFonts w:ascii="Times New Roman" w:eastAsia="SimSun" w:hAnsi="Times New Roman" w:cs="Times New Roman"/>
          <w:sz w:val="22"/>
          <w:szCs w:val="22"/>
          <w:lang w:eastAsia="fr-FR"/>
        </w:rPr>
        <w:t>study</w:t>
      </w:r>
      <w:r w:rsidR="000A22DB" w:rsidRPr="0064338A">
        <w:rPr>
          <w:rFonts w:ascii="Times New Roman" w:eastAsia="SimSun" w:hAnsi="Times New Roman" w:cs="Times New Roman"/>
          <w:sz w:val="22"/>
          <w:szCs w:val="22"/>
          <w:lang w:eastAsia="fr-FR"/>
        </w:rPr>
        <w:t>.</w:t>
      </w:r>
      <w:r w:rsidR="005525E6" w:rsidRPr="0064338A">
        <w:rPr>
          <w:rFonts w:ascii="Times New Roman" w:eastAsia="SimSun" w:hAnsi="Times New Roman" w:cs="Times New Roman"/>
          <w:sz w:val="22"/>
          <w:szCs w:val="22"/>
          <w:lang w:eastAsia="fr-FR"/>
        </w:rPr>
        <w:t xml:space="preserve"> </w:t>
      </w:r>
      <w:r w:rsidR="000A22DB" w:rsidRPr="0064338A">
        <w:rPr>
          <w:rFonts w:ascii="Times New Roman" w:eastAsia="SimSun" w:hAnsi="Times New Roman" w:cs="Times New Roman"/>
          <w:sz w:val="22"/>
          <w:szCs w:val="22"/>
          <w:lang w:eastAsia="fr-FR"/>
        </w:rPr>
        <w:t>T</w:t>
      </w:r>
      <w:r w:rsidR="005525E6" w:rsidRPr="0064338A">
        <w:rPr>
          <w:rFonts w:ascii="Times New Roman" w:eastAsia="SimSun" w:hAnsi="Times New Roman" w:cs="Times New Roman"/>
          <w:sz w:val="22"/>
          <w:szCs w:val="22"/>
          <w:lang w:eastAsia="fr-FR"/>
        </w:rPr>
        <w:t xml:space="preserve">o </w:t>
      </w:r>
      <w:r w:rsidR="00B7503E" w:rsidRPr="0064338A">
        <w:rPr>
          <w:rFonts w:ascii="Times New Roman" w:eastAsia="SimSun" w:hAnsi="Times New Roman" w:cs="Times New Roman"/>
          <w:sz w:val="22"/>
          <w:szCs w:val="22"/>
          <w:lang w:eastAsia="fr-FR"/>
        </w:rPr>
        <w:t xml:space="preserve">evaluate </w:t>
      </w:r>
      <w:r w:rsidR="005525E6" w:rsidRPr="0064338A">
        <w:rPr>
          <w:rFonts w:ascii="Times New Roman" w:eastAsia="SimSun" w:hAnsi="Times New Roman" w:cs="Times New Roman"/>
          <w:sz w:val="22"/>
          <w:szCs w:val="22"/>
          <w:lang w:eastAsia="fr-FR"/>
        </w:rPr>
        <w:t>the targeting effect</w:t>
      </w:r>
      <w:r w:rsidR="00B7503E" w:rsidRPr="0064338A">
        <w:rPr>
          <w:rFonts w:ascii="Times New Roman" w:eastAsia="SimSun" w:hAnsi="Times New Roman" w:cs="Times New Roman"/>
          <w:sz w:val="22"/>
          <w:szCs w:val="22"/>
          <w:lang w:eastAsia="fr-FR"/>
        </w:rPr>
        <w:t xml:space="preserve"> of the RGD cyclic peptide</w:t>
      </w:r>
      <w:r w:rsidR="005525E6" w:rsidRPr="0064338A">
        <w:rPr>
          <w:rFonts w:ascii="Times New Roman" w:eastAsia="SimSun" w:hAnsi="Times New Roman" w:cs="Times New Roman"/>
          <w:sz w:val="22"/>
          <w:szCs w:val="22"/>
          <w:lang w:eastAsia="fr-FR"/>
        </w:rPr>
        <w:t>, RGD</w:t>
      </w:r>
      <w:r w:rsidR="00B7503E" w:rsidRPr="0064338A">
        <w:rPr>
          <w:rFonts w:ascii="Times New Roman" w:eastAsia="SimSun" w:hAnsi="Times New Roman" w:cs="Times New Roman"/>
          <w:sz w:val="22"/>
          <w:szCs w:val="22"/>
          <w:lang w:eastAsia="fr-FR"/>
        </w:rPr>
        <w:t>-free</w:t>
      </w:r>
      <w:r w:rsidR="005525E6" w:rsidRPr="0064338A">
        <w:rPr>
          <w:rFonts w:ascii="Times New Roman" w:eastAsia="SimSun" w:hAnsi="Times New Roman" w:cs="Times New Roman"/>
          <w:sz w:val="22"/>
          <w:szCs w:val="22"/>
          <w:lang w:eastAsia="fr-FR"/>
        </w:rPr>
        <w:t xml:space="preserve"> analogue </w:t>
      </w:r>
      <w:r w:rsidR="005525E6" w:rsidRPr="0064338A">
        <w:rPr>
          <w:rFonts w:ascii="Times New Roman" w:eastAsia="SimSun" w:hAnsi="Times New Roman" w:cs="Times New Roman"/>
          <w:b/>
          <w:sz w:val="22"/>
          <w:szCs w:val="22"/>
          <w:lang w:eastAsia="fr-FR"/>
        </w:rPr>
        <w:t>[2]</w:t>
      </w:r>
      <w:r w:rsidR="00587859" w:rsidRPr="0064338A">
        <w:rPr>
          <w:rFonts w:ascii="Times New Roman" w:eastAsia="SimSun" w:hAnsi="Times New Roman" w:cs="Times New Roman"/>
          <w:sz w:val="22"/>
          <w:szCs w:val="22"/>
          <w:lang w:eastAsia="fr-FR"/>
        </w:rPr>
        <w:t>Cl</w:t>
      </w:r>
      <w:r w:rsidR="00587859" w:rsidRPr="0064338A">
        <w:rPr>
          <w:rFonts w:ascii="Times New Roman" w:eastAsia="SimSun" w:hAnsi="Times New Roman" w:cs="Times New Roman"/>
          <w:sz w:val="22"/>
          <w:szCs w:val="22"/>
          <w:vertAlign w:val="subscript"/>
          <w:lang w:eastAsia="fr-FR"/>
        </w:rPr>
        <w:t>2</w:t>
      </w:r>
      <w:r w:rsidR="005525E6" w:rsidRPr="0064338A">
        <w:rPr>
          <w:rFonts w:ascii="Times New Roman" w:eastAsia="SimSun" w:hAnsi="Times New Roman" w:cs="Times New Roman"/>
          <w:sz w:val="22"/>
          <w:szCs w:val="22"/>
          <w:lang w:eastAsia="fr-FR"/>
        </w:rPr>
        <w:t xml:space="preserve"> was also included</w:t>
      </w:r>
      <w:r w:rsidR="00B7503E" w:rsidRPr="0064338A">
        <w:rPr>
          <w:rFonts w:ascii="Times New Roman" w:eastAsia="SimSun" w:hAnsi="Times New Roman" w:cs="Times New Roman"/>
          <w:sz w:val="22"/>
          <w:szCs w:val="22"/>
          <w:lang w:eastAsia="fr-FR"/>
        </w:rPr>
        <w:t xml:space="preserve"> in the study</w:t>
      </w:r>
      <w:r w:rsidR="005525E6" w:rsidRPr="0064338A">
        <w:rPr>
          <w:rFonts w:ascii="Times New Roman" w:eastAsia="SimSun" w:hAnsi="Times New Roman" w:cs="Times New Roman"/>
          <w:sz w:val="22"/>
          <w:szCs w:val="22"/>
          <w:lang w:eastAsia="fr-FR"/>
        </w:rPr>
        <w:t>.</w:t>
      </w:r>
      <w:r w:rsidR="006A077B" w:rsidRPr="0064338A">
        <w:rPr>
          <w:rFonts w:ascii="Times New Roman" w:eastAsia="SimSun" w:hAnsi="Times New Roman" w:cs="Times New Roman"/>
          <w:sz w:val="22"/>
          <w:szCs w:val="22"/>
          <w:lang w:eastAsia="fr-FR"/>
        </w:rPr>
        <w:t xml:space="preserve"> </w:t>
      </w:r>
      <w:r w:rsidR="00C05B0E" w:rsidRPr="0064338A">
        <w:rPr>
          <w:rFonts w:ascii="Times New Roman" w:eastAsia="SimSun" w:hAnsi="Times New Roman" w:cs="Times New Roman"/>
          <w:sz w:val="22"/>
          <w:szCs w:val="22"/>
          <w:lang w:eastAsia="fr-FR"/>
        </w:rPr>
        <w:t>The anticancer effects of these two compound</w:t>
      </w:r>
      <w:r w:rsidR="000A22DB" w:rsidRPr="0064338A">
        <w:rPr>
          <w:rFonts w:ascii="Times New Roman" w:eastAsia="SimSun" w:hAnsi="Times New Roman" w:cs="Times New Roman"/>
          <w:sz w:val="22"/>
          <w:szCs w:val="22"/>
          <w:lang w:eastAsia="fr-FR"/>
        </w:rPr>
        <w:t>s</w:t>
      </w:r>
      <w:r w:rsidR="00C05B0E" w:rsidRPr="0064338A">
        <w:rPr>
          <w:rFonts w:ascii="Times New Roman" w:eastAsia="SimSun" w:hAnsi="Times New Roman" w:cs="Times New Roman"/>
          <w:sz w:val="22"/>
          <w:szCs w:val="22"/>
          <w:lang w:eastAsia="fr-FR"/>
        </w:rPr>
        <w:t xml:space="preserve"> </w:t>
      </w:r>
      <w:r w:rsidR="009366D0" w:rsidRPr="0064338A">
        <w:rPr>
          <w:rFonts w:ascii="Times New Roman" w:eastAsia="SimSun" w:hAnsi="Times New Roman" w:cs="Times New Roman"/>
          <w:sz w:val="22"/>
          <w:szCs w:val="22"/>
          <w:lang w:eastAsia="fr-FR"/>
        </w:rPr>
        <w:t>on</w:t>
      </w:r>
      <w:r w:rsidR="00C05B0E" w:rsidRPr="0064338A">
        <w:rPr>
          <w:rFonts w:ascii="Times New Roman" w:eastAsia="SimSun" w:hAnsi="Times New Roman" w:cs="Times New Roman"/>
          <w:sz w:val="22"/>
          <w:szCs w:val="22"/>
          <w:lang w:eastAsia="fr-FR"/>
        </w:rPr>
        <w:t xml:space="preserve"> </w:t>
      </w:r>
      <w:proofErr w:type="spellStart"/>
      <w:r w:rsidR="009021ED" w:rsidRPr="0064338A">
        <w:rPr>
          <w:rFonts w:ascii="Times New Roman" w:eastAsia="SimSun" w:hAnsi="Times New Roman" w:cs="Times New Roman"/>
          <w:sz w:val="22"/>
          <w:szCs w:val="22"/>
          <w:lang w:eastAsia="fr-FR"/>
        </w:rPr>
        <w:t>normoxic</w:t>
      </w:r>
      <w:proofErr w:type="spellEnd"/>
      <w:r w:rsidR="009021ED" w:rsidRPr="0064338A">
        <w:rPr>
          <w:rFonts w:ascii="Times New Roman" w:eastAsia="SimSun" w:hAnsi="Times New Roman" w:cs="Times New Roman"/>
          <w:sz w:val="22"/>
          <w:szCs w:val="22"/>
          <w:lang w:eastAsia="fr-FR"/>
        </w:rPr>
        <w:t xml:space="preserve"> </w:t>
      </w:r>
      <w:r w:rsidR="00C05B0E" w:rsidRPr="0064338A">
        <w:rPr>
          <w:rFonts w:ascii="Times New Roman" w:eastAsia="SimSun" w:hAnsi="Times New Roman" w:cs="Times New Roman"/>
          <w:sz w:val="22"/>
          <w:szCs w:val="22"/>
          <w:lang w:eastAsia="fr-FR"/>
        </w:rPr>
        <w:t xml:space="preserve">2D monolayer U87MG cell </w:t>
      </w:r>
      <w:r w:rsidR="00C05B0E" w:rsidRPr="0064338A">
        <w:rPr>
          <w:rFonts w:ascii="Times New Roman" w:eastAsia="SimSun" w:hAnsi="Times New Roman" w:cs="Times New Roman"/>
          <w:i/>
          <w:sz w:val="22"/>
          <w:szCs w:val="22"/>
          <w:lang w:eastAsia="fr-FR"/>
        </w:rPr>
        <w:t>in vitro</w:t>
      </w:r>
      <w:r w:rsidR="00C05B0E" w:rsidRPr="0064338A">
        <w:rPr>
          <w:rFonts w:ascii="Times New Roman" w:eastAsia="SimSun" w:hAnsi="Times New Roman" w:cs="Times New Roman"/>
          <w:sz w:val="22"/>
          <w:szCs w:val="22"/>
          <w:lang w:eastAsia="fr-FR"/>
        </w:rPr>
        <w:t xml:space="preserve"> </w:t>
      </w:r>
      <w:r w:rsidR="009021ED" w:rsidRPr="0064338A">
        <w:rPr>
          <w:rFonts w:ascii="Times New Roman" w:eastAsia="SimSun" w:hAnsi="Times New Roman" w:cs="Times New Roman"/>
          <w:sz w:val="22"/>
          <w:szCs w:val="22"/>
          <w:lang w:eastAsia="fr-FR"/>
        </w:rPr>
        <w:t xml:space="preserve">are </w:t>
      </w:r>
      <w:r w:rsidR="00C05B0E" w:rsidRPr="0064338A">
        <w:rPr>
          <w:rFonts w:ascii="Times New Roman" w:eastAsia="SimSun" w:hAnsi="Times New Roman" w:cs="Times New Roman"/>
          <w:sz w:val="22"/>
          <w:szCs w:val="22"/>
          <w:lang w:eastAsia="fr-FR"/>
        </w:rPr>
        <w:t xml:space="preserve">shown in Figure </w:t>
      </w:r>
      <w:r w:rsidR="001C4D53" w:rsidRPr="0064338A">
        <w:rPr>
          <w:rFonts w:ascii="Times New Roman" w:eastAsia="SimSun" w:hAnsi="Times New Roman" w:cs="Times New Roman"/>
          <w:sz w:val="22"/>
          <w:szCs w:val="22"/>
          <w:lang w:eastAsia="fr-FR"/>
        </w:rPr>
        <w:t>S29</w:t>
      </w:r>
      <w:r w:rsidR="00C05B0E" w:rsidRPr="0064338A">
        <w:rPr>
          <w:rFonts w:ascii="Times New Roman" w:eastAsia="SimSun" w:hAnsi="Times New Roman" w:cs="Times New Roman"/>
          <w:sz w:val="22"/>
          <w:szCs w:val="22"/>
          <w:lang w:eastAsia="fr-FR"/>
        </w:rPr>
        <w:t>. In accordance with previous report</w:t>
      </w:r>
      <w:r w:rsidR="009B34D3" w:rsidRPr="0064338A">
        <w:rPr>
          <w:rFonts w:ascii="Times New Roman" w:eastAsia="SimSun" w:hAnsi="Times New Roman" w:cs="Times New Roman"/>
          <w:sz w:val="22"/>
          <w:szCs w:val="22"/>
          <w:lang w:eastAsia="fr-FR"/>
        </w:rPr>
        <w:fldChar w:fldCharType="begin"/>
      </w:r>
      <w:r w:rsidR="00D4718F" w:rsidRPr="0064338A">
        <w:rPr>
          <w:rFonts w:ascii="Times New Roman" w:eastAsia="SimSun" w:hAnsi="Times New Roman" w:cs="Times New Roman"/>
          <w:sz w:val="22"/>
          <w:szCs w:val="22"/>
          <w:lang w:eastAsia="fr-FR"/>
        </w:rPr>
        <w:instrText xml:space="preserve"> ADDIN EN.CITE &lt;EndNote&gt;&lt;Cite&gt;&lt;Author&gt;Cuello-Garibo&lt;/Author&gt;&lt;Year&gt;2017&lt;/Year&gt;&lt;RecNum&gt;2529&lt;/RecNum&gt;&lt;DisplayText&gt;&lt;style face="superscript"&gt;42&lt;/style&gt;&lt;/DisplayText&gt;&lt;record&gt;&lt;rec-number&gt;2529&lt;/rec-number&gt;&lt;foreign-keys&gt;&lt;key app="EN" db-id="50wxdpzd9vd5r7e9t5b595djrfpttrxw9avp" timestamp="1615804378"&gt;2529&lt;/key&gt;&lt;/foreign-keys&gt;&lt;ref-type name="Journal Article"&gt;17&lt;/ref-type&gt;&lt;contributors&gt;&lt;authors&gt;&lt;author&gt;Cuello-Garibo, Jordi-Amat&lt;/author&gt;&lt;author&gt;Meijer, Michael S&lt;/author&gt;&lt;author&gt;Bonnet, Sylvestre&lt;/author&gt;&lt;/authors&gt;&lt;/contributors&gt;&lt;titles&gt;&lt;title&gt;To cage or to be caged? The cytotoxic species in ruthenium-based photoactivated chemotherapy is not always the metal&lt;/title&gt;&lt;secondary-title&gt;Chemical Communications&lt;/secondary-title&gt;&lt;/titles&gt;&lt;periodical&gt;&lt;full-title&gt;Chemical Communications&lt;/full-title&gt;&lt;/periodical&gt;&lt;pages&gt;6768-6771&lt;/pages&gt;&lt;volume&gt;53&lt;/volume&gt;&lt;number&gt;50&lt;/number&gt;&lt;dates&gt;&lt;year&gt;2017&lt;/year&gt;&lt;/dates&gt;&lt;urls&gt;&lt;/urls&gt;&lt;/record&gt;&lt;/Cite&gt;&lt;/EndNote&gt;</w:instrText>
      </w:r>
      <w:r w:rsidR="009B34D3" w:rsidRPr="0064338A">
        <w:rPr>
          <w:rFonts w:ascii="Times New Roman" w:eastAsia="SimSun" w:hAnsi="Times New Roman" w:cs="Times New Roman"/>
          <w:sz w:val="22"/>
          <w:szCs w:val="22"/>
          <w:lang w:eastAsia="fr-FR"/>
        </w:rPr>
        <w:fldChar w:fldCharType="separate"/>
      </w:r>
      <w:r w:rsidR="00D4718F" w:rsidRPr="0064338A">
        <w:rPr>
          <w:rFonts w:ascii="Times New Roman" w:eastAsia="SimSun" w:hAnsi="Times New Roman" w:cs="Times New Roman"/>
          <w:noProof/>
          <w:sz w:val="22"/>
          <w:szCs w:val="22"/>
          <w:vertAlign w:val="superscript"/>
          <w:lang w:eastAsia="fr-FR"/>
        </w:rPr>
        <w:t>42</w:t>
      </w:r>
      <w:r w:rsidR="009B34D3" w:rsidRPr="0064338A">
        <w:rPr>
          <w:rFonts w:ascii="Times New Roman" w:eastAsia="SimSun" w:hAnsi="Times New Roman" w:cs="Times New Roman"/>
          <w:sz w:val="22"/>
          <w:szCs w:val="22"/>
          <w:lang w:eastAsia="fr-FR"/>
        </w:rPr>
        <w:fldChar w:fldCharType="end"/>
      </w:r>
      <w:r w:rsidR="00C05B0E" w:rsidRPr="0064338A">
        <w:rPr>
          <w:rFonts w:ascii="Times New Roman" w:eastAsia="SimSun" w:hAnsi="Times New Roman" w:cs="Times New Roman"/>
          <w:sz w:val="22"/>
          <w:szCs w:val="22"/>
          <w:lang w:eastAsia="fr-FR"/>
        </w:rPr>
        <w:t>, [</w:t>
      </w:r>
      <w:r w:rsidR="00C05B0E" w:rsidRPr="0064338A">
        <w:rPr>
          <w:rFonts w:ascii="Times New Roman" w:eastAsia="SimSun" w:hAnsi="Times New Roman" w:cs="Times New Roman"/>
          <w:b/>
          <w:sz w:val="22"/>
          <w:szCs w:val="22"/>
          <w:lang w:eastAsia="fr-FR"/>
        </w:rPr>
        <w:t>2</w:t>
      </w:r>
      <w:r w:rsidR="00C05B0E" w:rsidRPr="0064338A">
        <w:rPr>
          <w:rFonts w:ascii="Times New Roman" w:eastAsia="SimSun" w:hAnsi="Times New Roman" w:cs="Times New Roman"/>
          <w:sz w:val="22"/>
          <w:szCs w:val="22"/>
          <w:lang w:eastAsia="fr-FR"/>
        </w:rPr>
        <w:t>]</w:t>
      </w:r>
      <w:r w:rsidR="00587859" w:rsidRPr="0064338A">
        <w:rPr>
          <w:rFonts w:ascii="Times New Roman" w:eastAsia="SimSun" w:hAnsi="Times New Roman" w:cs="Times New Roman"/>
          <w:sz w:val="22"/>
          <w:szCs w:val="22"/>
          <w:lang w:eastAsia="fr-FR"/>
        </w:rPr>
        <w:t>Cl</w:t>
      </w:r>
      <w:r w:rsidR="00587859" w:rsidRPr="0064338A">
        <w:rPr>
          <w:rFonts w:ascii="Times New Roman" w:eastAsia="SimSun" w:hAnsi="Times New Roman" w:cs="Times New Roman"/>
          <w:sz w:val="22"/>
          <w:szCs w:val="22"/>
          <w:vertAlign w:val="subscript"/>
          <w:lang w:eastAsia="fr-FR"/>
        </w:rPr>
        <w:t>2</w:t>
      </w:r>
      <w:r w:rsidR="00C05B0E" w:rsidRPr="0064338A">
        <w:rPr>
          <w:rFonts w:ascii="Times New Roman" w:eastAsia="SimSun" w:hAnsi="Times New Roman" w:cs="Times New Roman"/>
          <w:sz w:val="22"/>
          <w:szCs w:val="22"/>
          <w:lang w:eastAsia="fr-FR"/>
        </w:rPr>
        <w:t xml:space="preserve"> possess</w:t>
      </w:r>
      <w:r w:rsidR="009B34D3" w:rsidRPr="0064338A">
        <w:rPr>
          <w:rFonts w:ascii="Times New Roman" w:eastAsia="SimSun" w:hAnsi="Times New Roman" w:cs="Times New Roman"/>
          <w:sz w:val="22"/>
          <w:szCs w:val="22"/>
          <w:lang w:eastAsia="fr-FR"/>
        </w:rPr>
        <w:t>es</w:t>
      </w:r>
      <w:r w:rsidR="00C05B0E" w:rsidRPr="0064338A">
        <w:rPr>
          <w:rFonts w:ascii="Times New Roman" w:eastAsia="SimSun" w:hAnsi="Times New Roman" w:cs="Times New Roman"/>
          <w:sz w:val="22"/>
          <w:szCs w:val="22"/>
          <w:lang w:eastAsia="fr-FR"/>
        </w:rPr>
        <w:t xml:space="preserve"> higher cytotoxicity </w:t>
      </w:r>
      <w:r w:rsidR="009021ED" w:rsidRPr="0064338A">
        <w:rPr>
          <w:rFonts w:ascii="Times New Roman" w:eastAsia="SimSun" w:hAnsi="Times New Roman" w:cs="Times New Roman"/>
          <w:sz w:val="22"/>
          <w:szCs w:val="22"/>
          <w:lang w:eastAsia="fr-FR"/>
        </w:rPr>
        <w:t xml:space="preserve">both </w:t>
      </w:r>
      <w:r w:rsidR="00C05B0E" w:rsidRPr="0064338A">
        <w:rPr>
          <w:rFonts w:ascii="Times New Roman" w:eastAsia="SimSun" w:hAnsi="Times New Roman" w:cs="Times New Roman"/>
          <w:sz w:val="22"/>
          <w:szCs w:val="22"/>
          <w:lang w:eastAsia="fr-FR"/>
        </w:rPr>
        <w:t>in the dark</w:t>
      </w:r>
      <w:r w:rsidR="009021ED" w:rsidRPr="0064338A">
        <w:rPr>
          <w:rFonts w:ascii="Times New Roman" w:eastAsia="SimSun" w:hAnsi="Times New Roman" w:cs="Times New Roman"/>
          <w:sz w:val="22"/>
          <w:szCs w:val="22"/>
          <w:lang w:eastAsia="fr-FR"/>
        </w:rPr>
        <w:t xml:space="preserve"> and upon light irradiation</w:t>
      </w:r>
      <w:r w:rsidR="00C05B0E" w:rsidRPr="0064338A">
        <w:rPr>
          <w:rFonts w:ascii="Times New Roman" w:eastAsia="SimSun" w:hAnsi="Times New Roman" w:cs="Times New Roman"/>
          <w:sz w:val="22"/>
          <w:szCs w:val="22"/>
          <w:lang w:eastAsia="fr-FR"/>
        </w:rPr>
        <w:t xml:space="preserve">, </w:t>
      </w:r>
      <w:r w:rsidR="009021ED" w:rsidRPr="0064338A">
        <w:rPr>
          <w:rFonts w:ascii="Times New Roman" w:eastAsia="SimSun" w:hAnsi="Times New Roman" w:cs="Times New Roman"/>
          <w:sz w:val="22"/>
          <w:szCs w:val="22"/>
          <w:lang w:eastAsia="fr-FR"/>
        </w:rPr>
        <w:t xml:space="preserve">leading to a lower </w:t>
      </w:r>
      <w:r w:rsidR="00C05B0E" w:rsidRPr="0064338A">
        <w:rPr>
          <w:rFonts w:ascii="Times New Roman" w:eastAsia="SimSun" w:hAnsi="Times New Roman" w:cs="Times New Roman"/>
          <w:sz w:val="22"/>
          <w:szCs w:val="22"/>
          <w:lang w:eastAsia="fr-FR"/>
        </w:rPr>
        <w:t xml:space="preserve">PI </w:t>
      </w:r>
      <w:r w:rsidR="009021ED" w:rsidRPr="0064338A">
        <w:rPr>
          <w:rFonts w:ascii="Times New Roman" w:eastAsia="SimSun" w:hAnsi="Times New Roman" w:cs="Times New Roman"/>
          <w:sz w:val="22"/>
          <w:szCs w:val="22"/>
          <w:lang w:eastAsia="fr-FR"/>
        </w:rPr>
        <w:t xml:space="preserve">of </w:t>
      </w:r>
      <w:r w:rsidR="00C05B0E" w:rsidRPr="0064338A">
        <w:rPr>
          <w:rFonts w:ascii="Times New Roman" w:eastAsia="SimSun" w:hAnsi="Times New Roman" w:cs="Times New Roman"/>
          <w:sz w:val="22"/>
          <w:szCs w:val="22"/>
          <w:lang w:eastAsia="fr-FR"/>
        </w:rPr>
        <w:t>6, while [</w:t>
      </w:r>
      <w:r w:rsidR="00C05B0E" w:rsidRPr="0064338A">
        <w:rPr>
          <w:rFonts w:ascii="Times New Roman" w:eastAsia="SimSun" w:hAnsi="Times New Roman" w:cs="Times New Roman"/>
          <w:b/>
          <w:sz w:val="22"/>
          <w:szCs w:val="22"/>
          <w:lang w:eastAsia="fr-FR"/>
        </w:rPr>
        <w:t>1</w:t>
      </w:r>
      <w:r w:rsidR="00C05B0E" w:rsidRPr="0064338A">
        <w:rPr>
          <w:rFonts w:ascii="Times New Roman" w:eastAsia="SimSun" w:hAnsi="Times New Roman" w:cs="Times New Roman"/>
          <w:sz w:val="22"/>
          <w:szCs w:val="22"/>
          <w:lang w:eastAsia="fr-FR"/>
        </w:rPr>
        <w:t>]</w:t>
      </w:r>
      <w:r w:rsidR="00FA6CAB" w:rsidRPr="0064338A">
        <w:rPr>
          <w:rFonts w:ascii="Times New Roman" w:eastAsia="SimSun" w:hAnsi="Times New Roman" w:cs="Times New Roman"/>
          <w:sz w:val="22"/>
          <w:szCs w:val="22"/>
          <w:lang w:eastAsia="fr-FR"/>
        </w:rPr>
        <w:t>Cl</w:t>
      </w:r>
      <w:r w:rsidR="00FA6CAB" w:rsidRPr="0064338A">
        <w:rPr>
          <w:rFonts w:ascii="Times New Roman" w:eastAsia="SimSun" w:hAnsi="Times New Roman" w:cs="Times New Roman"/>
          <w:sz w:val="22"/>
          <w:szCs w:val="22"/>
          <w:vertAlign w:val="subscript"/>
          <w:lang w:eastAsia="fr-FR"/>
        </w:rPr>
        <w:t>2</w:t>
      </w:r>
      <w:r w:rsidR="00C05B0E" w:rsidRPr="0064338A">
        <w:rPr>
          <w:rFonts w:ascii="Times New Roman" w:eastAsia="SimSun" w:hAnsi="Times New Roman" w:cs="Times New Roman"/>
          <w:sz w:val="22"/>
          <w:szCs w:val="22"/>
          <w:lang w:eastAsia="fr-FR"/>
        </w:rPr>
        <w:t xml:space="preserve"> </w:t>
      </w:r>
      <w:r w:rsidR="007149F9" w:rsidRPr="0064338A">
        <w:rPr>
          <w:rFonts w:ascii="Times New Roman" w:eastAsia="SimSun" w:hAnsi="Times New Roman" w:cs="Times New Roman"/>
          <w:sz w:val="22"/>
          <w:szCs w:val="22"/>
          <w:lang w:eastAsia="fr-FR"/>
        </w:rPr>
        <w:t xml:space="preserve">had </w:t>
      </w:r>
      <w:r w:rsidR="009B34D3" w:rsidRPr="0064338A">
        <w:rPr>
          <w:rFonts w:ascii="Times New Roman" w:eastAsia="SimSun" w:hAnsi="Times New Roman" w:cs="Times New Roman"/>
          <w:sz w:val="22"/>
          <w:szCs w:val="22"/>
          <w:lang w:eastAsia="fr-FR"/>
        </w:rPr>
        <w:t xml:space="preserve">similar </w:t>
      </w:r>
      <w:r w:rsidR="007149F9" w:rsidRPr="0064338A">
        <w:rPr>
          <w:rFonts w:ascii="Times New Roman" w:eastAsia="SimSun" w:hAnsi="Times New Roman" w:cs="Times New Roman"/>
          <w:sz w:val="22"/>
          <w:szCs w:val="22"/>
          <w:lang w:eastAsia="fr-FR"/>
        </w:rPr>
        <w:t xml:space="preserve">activity </w:t>
      </w:r>
      <w:r w:rsidR="009B34D3" w:rsidRPr="0064338A">
        <w:rPr>
          <w:rFonts w:ascii="Times New Roman" w:eastAsia="SimSun" w:hAnsi="Times New Roman" w:cs="Times New Roman"/>
          <w:sz w:val="22"/>
          <w:szCs w:val="22"/>
          <w:lang w:eastAsia="fr-FR"/>
        </w:rPr>
        <w:t>compare</w:t>
      </w:r>
      <w:r w:rsidR="007149F9" w:rsidRPr="0064338A">
        <w:rPr>
          <w:rFonts w:ascii="Times New Roman" w:eastAsia="SimSun" w:hAnsi="Times New Roman" w:cs="Times New Roman"/>
          <w:sz w:val="22"/>
          <w:szCs w:val="22"/>
          <w:lang w:eastAsia="fr-FR"/>
        </w:rPr>
        <w:t>d</w:t>
      </w:r>
      <w:r w:rsidR="009B34D3" w:rsidRPr="0064338A">
        <w:rPr>
          <w:rFonts w:ascii="Times New Roman" w:eastAsia="SimSun" w:hAnsi="Times New Roman" w:cs="Times New Roman"/>
          <w:sz w:val="22"/>
          <w:szCs w:val="22"/>
          <w:lang w:eastAsia="fr-FR"/>
        </w:rPr>
        <w:t xml:space="preserve"> to </w:t>
      </w:r>
      <w:r w:rsidR="007149F9" w:rsidRPr="0064338A">
        <w:rPr>
          <w:rFonts w:ascii="Times New Roman" w:eastAsia="SimSun" w:hAnsi="Times New Roman" w:cs="Times New Roman"/>
          <w:sz w:val="22"/>
          <w:szCs w:val="22"/>
          <w:lang w:eastAsia="fr-FR"/>
        </w:rPr>
        <w:t xml:space="preserve">the </w:t>
      </w:r>
      <w:r w:rsidR="009021ED" w:rsidRPr="0064338A">
        <w:rPr>
          <w:rFonts w:ascii="Times New Roman" w:eastAsia="SimSun" w:hAnsi="Times New Roman" w:cs="Times New Roman"/>
          <w:sz w:val="22"/>
          <w:szCs w:val="22"/>
          <w:lang w:eastAsia="fr-FR"/>
        </w:rPr>
        <w:t xml:space="preserve">isolated </w:t>
      </w:r>
      <w:r w:rsidR="009B34D3" w:rsidRPr="0064338A">
        <w:rPr>
          <w:rFonts w:ascii="Times New Roman" w:eastAsia="SimSun" w:hAnsi="Times New Roman" w:cs="Times New Roman"/>
          <w:sz w:val="22"/>
          <w:szCs w:val="22"/>
          <w:lang w:eastAsia="fr-FR"/>
        </w:rPr>
        <w:t>isomer</w:t>
      </w:r>
      <w:r w:rsidR="007149F9" w:rsidRPr="0064338A">
        <w:rPr>
          <w:rFonts w:ascii="Times New Roman" w:eastAsia="SimSun" w:hAnsi="Times New Roman" w:cs="Times New Roman"/>
          <w:sz w:val="22"/>
          <w:szCs w:val="22"/>
          <w:lang w:eastAsia="fr-FR"/>
        </w:rPr>
        <w:t>s</w:t>
      </w:r>
      <w:r w:rsidR="009B34D3" w:rsidRPr="0064338A">
        <w:rPr>
          <w:rFonts w:ascii="Times New Roman" w:eastAsia="SimSun" w:hAnsi="Times New Roman" w:cs="Times New Roman"/>
          <w:sz w:val="22"/>
          <w:szCs w:val="22"/>
          <w:lang w:eastAsia="fr-FR"/>
        </w:rPr>
        <w:t xml:space="preserve">, with </w:t>
      </w:r>
      <w:r w:rsidR="007149F9" w:rsidRPr="0064338A">
        <w:rPr>
          <w:rFonts w:ascii="Times New Roman" w:eastAsia="SimSun" w:hAnsi="Times New Roman" w:cs="Times New Roman"/>
          <w:sz w:val="22"/>
          <w:szCs w:val="22"/>
          <w:lang w:eastAsia="fr-FR"/>
        </w:rPr>
        <w:t xml:space="preserve">a </w:t>
      </w:r>
      <w:r w:rsidR="009B34D3" w:rsidRPr="0064338A">
        <w:rPr>
          <w:rFonts w:ascii="Times New Roman" w:eastAsia="SimSun" w:hAnsi="Times New Roman" w:cs="Times New Roman"/>
          <w:sz w:val="22"/>
          <w:szCs w:val="22"/>
          <w:lang w:eastAsia="fr-FR"/>
        </w:rPr>
        <w:t xml:space="preserve">PI </w:t>
      </w:r>
      <w:r w:rsidR="009021ED" w:rsidRPr="0064338A">
        <w:rPr>
          <w:rFonts w:ascii="Times New Roman" w:eastAsia="SimSun" w:hAnsi="Times New Roman" w:cs="Times New Roman"/>
          <w:sz w:val="22"/>
          <w:szCs w:val="22"/>
          <w:lang w:eastAsia="fr-FR"/>
        </w:rPr>
        <w:t xml:space="preserve">of </w:t>
      </w:r>
      <w:r w:rsidR="009B34D3" w:rsidRPr="0064338A">
        <w:rPr>
          <w:rFonts w:ascii="Times New Roman" w:eastAsia="SimSun" w:hAnsi="Times New Roman" w:cs="Times New Roman"/>
          <w:sz w:val="22"/>
          <w:szCs w:val="22"/>
          <w:lang w:eastAsia="fr-FR"/>
        </w:rPr>
        <w:t>16.</w:t>
      </w:r>
      <w:r w:rsidR="00D10932" w:rsidRPr="0064338A">
        <w:rPr>
          <w:rFonts w:ascii="Times New Roman" w:eastAsia="SimSun" w:hAnsi="Times New Roman" w:cs="Times New Roman"/>
          <w:sz w:val="22"/>
          <w:szCs w:val="22"/>
          <w:lang w:eastAsia="fr-FR"/>
        </w:rPr>
        <w:t xml:space="preserve"> </w:t>
      </w:r>
      <w:r w:rsidR="00944AA5" w:rsidRPr="0064338A">
        <w:rPr>
          <w:rFonts w:ascii="Times New Roman" w:eastAsia="DengXian" w:hAnsi="Times New Roman" w:cs="Times New Roman"/>
          <w:kern w:val="2"/>
          <w:sz w:val="22"/>
          <w:szCs w:val="22"/>
        </w:rPr>
        <w:t xml:space="preserve">In order to </w:t>
      </w:r>
      <w:r w:rsidR="000A7297" w:rsidRPr="0064338A">
        <w:rPr>
          <w:rFonts w:ascii="Times New Roman" w:eastAsia="DengXian" w:hAnsi="Times New Roman" w:cs="Times New Roman"/>
          <w:kern w:val="2"/>
          <w:sz w:val="22"/>
          <w:szCs w:val="22"/>
        </w:rPr>
        <w:t>investigate</w:t>
      </w:r>
      <w:r w:rsidR="00944AA5" w:rsidRPr="0064338A">
        <w:rPr>
          <w:rFonts w:ascii="Times New Roman" w:eastAsia="DengXian" w:hAnsi="Times New Roman" w:cs="Times New Roman"/>
          <w:kern w:val="2"/>
          <w:sz w:val="22"/>
          <w:szCs w:val="22"/>
        </w:rPr>
        <w:t xml:space="preserve"> </w:t>
      </w:r>
      <w:r w:rsidR="007149F9" w:rsidRPr="0064338A">
        <w:rPr>
          <w:rFonts w:ascii="Times New Roman" w:eastAsia="DengXian" w:hAnsi="Times New Roman" w:cs="Times New Roman"/>
          <w:kern w:val="2"/>
          <w:sz w:val="22"/>
          <w:szCs w:val="22"/>
        </w:rPr>
        <w:t xml:space="preserve">tumor targeting and </w:t>
      </w:r>
      <w:r w:rsidR="000A7297" w:rsidRPr="0064338A">
        <w:rPr>
          <w:rFonts w:ascii="Times New Roman" w:eastAsia="DengXian" w:hAnsi="Times New Roman" w:cs="Times New Roman"/>
          <w:kern w:val="2"/>
          <w:sz w:val="22"/>
          <w:szCs w:val="22"/>
        </w:rPr>
        <w:t xml:space="preserve">to measure </w:t>
      </w:r>
      <w:r w:rsidR="00944AA5" w:rsidRPr="0064338A">
        <w:rPr>
          <w:rFonts w:ascii="Times New Roman" w:eastAsia="DengXian" w:hAnsi="Times New Roman" w:cs="Times New Roman"/>
          <w:kern w:val="2"/>
          <w:sz w:val="22"/>
          <w:szCs w:val="22"/>
        </w:rPr>
        <w:t xml:space="preserve">the </w:t>
      </w:r>
      <w:r w:rsidR="007149F9" w:rsidRPr="0064338A">
        <w:rPr>
          <w:rFonts w:ascii="Times New Roman" w:eastAsia="DengXian" w:hAnsi="Times New Roman" w:cs="Times New Roman"/>
          <w:kern w:val="2"/>
          <w:sz w:val="22"/>
          <w:szCs w:val="22"/>
        </w:rPr>
        <w:t xml:space="preserve">drug-to-light interval (DLI), which is the </w:t>
      </w:r>
      <w:r w:rsidR="00944AA5" w:rsidRPr="0064338A">
        <w:rPr>
          <w:rFonts w:ascii="Times New Roman" w:eastAsia="DengXian" w:hAnsi="Times New Roman" w:cs="Times New Roman"/>
          <w:kern w:val="2"/>
          <w:sz w:val="22"/>
          <w:szCs w:val="22"/>
        </w:rPr>
        <w:t xml:space="preserve">time point </w:t>
      </w:r>
      <w:r w:rsidR="007149F9" w:rsidRPr="0064338A">
        <w:rPr>
          <w:rFonts w:ascii="Times New Roman" w:eastAsia="DengXian" w:hAnsi="Times New Roman" w:cs="Times New Roman"/>
          <w:kern w:val="2"/>
          <w:sz w:val="22"/>
          <w:szCs w:val="22"/>
        </w:rPr>
        <w:t xml:space="preserve">that offers the </w:t>
      </w:r>
      <w:r w:rsidR="00944AA5" w:rsidRPr="0064338A">
        <w:rPr>
          <w:rFonts w:ascii="Times New Roman" w:eastAsia="DengXian" w:hAnsi="Times New Roman" w:cs="Times New Roman"/>
          <w:kern w:val="2"/>
          <w:sz w:val="22"/>
          <w:szCs w:val="22"/>
        </w:rPr>
        <w:t>maximum tumor accumulation</w:t>
      </w:r>
      <w:r w:rsidR="009021ED" w:rsidRPr="0064338A">
        <w:rPr>
          <w:rFonts w:ascii="Times New Roman" w:eastAsia="DengXian" w:hAnsi="Times New Roman" w:cs="Times New Roman"/>
          <w:kern w:val="2"/>
          <w:sz w:val="22"/>
          <w:szCs w:val="22"/>
        </w:rPr>
        <w:t xml:space="preserve"> of the compound</w:t>
      </w:r>
      <w:r w:rsidR="007149F9" w:rsidRPr="0064338A">
        <w:rPr>
          <w:rFonts w:ascii="Times New Roman" w:eastAsia="DengXian" w:hAnsi="Times New Roman" w:cs="Times New Roman"/>
          <w:kern w:val="2"/>
          <w:sz w:val="22"/>
          <w:szCs w:val="22"/>
        </w:rPr>
        <w:t xml:space="preserve"> and hence where laser irradiation of the tumor should be performed</w:t>
      </w:r>
      <w:r w:rsidR="00944AA5" w:rsidRPr="0064338A">
        <w:rPr>
          <w:rFonts w:ascii="Times New Roman" w:eastAsia="DengXian" w:hAnsi="Times New Roman" w:cs="Times New Roman"/>
          <w:kern w:val="2"/>
          <w:sz w:val="22"/>
          <w:szCs w:val="22"/>
        </w:rPr>
        <w:t xml:space="preserve">, </w:t>
      </w:r>
      <w:r w:rsidR="009021ED" w:rsidRPr="0064338A">
        <w:rPr>
          <w:rFonts w:ascii="Times New Roman" w:eastAsia="DengXian" w:hAnsi="Times New Roman" w:cs="Times New Roman"/>
          <w:kern w:val="2"/>
          <w:sz w:val="22"/>
          <w:szCs w:val="22"/>
        </w:rPr>
        <w:t xml:space="preserve">a </w:t>
      </w:r>
      <w:proofErr w:type="spellStart"/>
      <w:r w:rsidR="009021ED" w:rsidRPr="0064338A">
        <w:rPr>
          <w:rFonts w:ascii="Times New Roman" w:eastAsia="DengXian" w:hAnsi="Times New Roman" w:cs="Times New Roman"/>
          <w:kern w:val="2"/>
          <w:sz w:val="22"/>
          <w:szCs w:val="22"/>
        </w:rPr>
        <w:t>biodistribution</w:t>
      </w:r>
      <w:proofErr w:type="spellEnd"/>
      <w:r w:rsidR="009021ED" w:rsidRPr="0064338A">
        <w:rPr>
          <w:rFonts w:ascii="Times New Roman" w:eastAsia="DengXian" w:hAnsi="Times New Roman" w:cs="Times New Roman"/>
          <w:kern w:val="2"/>
          <w:sz w:val="22"/>
          <w:szCs w:val="22"/>
        </w:rPr>
        <w:t xml:space="preserve"> study was realized</w:t>
      </w:r>
      <w:r w:rsidR="000A7297" w:rsidRPr="0064338A">
        <w:rPr>
          <w:rFonts w:ascii="Times New Roman" w:eastAsia="DengXian" w:hAnsi="Times New Roman" w:cs="Times New Roman"/>
          <w:kern w:val="2"/>
          <w:sz w:val="22"/>
          <w:szCs w:val="22"/>
        </w:rPr>
        <w:t>.</w:t>
      </w:r>
      <w:r w:rsidR="009021ED" w:rsidRPr="0064338A">
        <w:rPr>
          <w:rFonts w:ascii="Times New Roman" w:eastAsia="DengXian" w:hAnsi="Times New Roman" w:cs="Times New Roman"/>
          <w:kern w:val="2"/>
          <w:sz w:val="22"/>
          <w:szCs w:val="22"/>
        </w:rPr>
        <w:t xml:space="preserve"> </w:t>
      </w:r>
      <w:r w:rsidR="000A7297" w:rsidRPr="0064338A">
        <w:rPr>
          <w:rFonts w:ascii="Times New Roman" w:eastAsia="DengXian" w:hAnsi="Times New Roman" w:cs="Times New Roman"/>
          <w:kern w:val="2"/>
          <w:sz w:val="22"/>
          <w:szCs w:val="22"/>
        </w:rPr>
        <w:t>F</w:t>
      </w:r>
      <w:r w:rsidR="009021ED" w:rsidRPr="0064338A">
        <w:rPr>
          <w:rFonts w:ascii="Times New Roman" w:eastAsia="DengXian" w:hAnsi="Times New Roman" w:cs="Times New Roman"/>
          <w:kern w:val="2"/>
          <w:sz w:val="22"/>
          <w:szCs w:val="22"/>
        </w:rPr>
        <w:t xml:space="preserve">ollowing </w:t>
      </w:r>
      <w:r w:rsidR="00944AA5" w:rsidRPr="0064338A">
        <w:rPr>
          <w:rFonts w:ascii="Times New Roman" w:eastAsia="DengXian" w:hAnsi="Times New Roman" w:cs="Times New Roman"/>
          <w:kern w:val="2"/>
          <w:sz w:val="22"/>
          <w:szCs w:val="22"/>
        </w:rPr>
        <w:t>intravenously inject</w:t>
      </w:r>
      <w:r w:rsidR="00DA51D9" w:rsidRPr="0064338A">
        <w:rPr>
          <w:rFonts w:ascii="Times New Roman" w:eastAsia="DengXian" w:hAnsi="Times New Roman" w:cs="Times New Roman"/>
          <w:kern w:val="2"/>
          <w:sz w:val="22"/>
          <w:szCs w:val="22"/>
        </w:rPr>
        <w:t>ion of</w:t>
      </w:r>
      <w:r w:rsidR="00944AA5" w:rsidRPr="0064338A">
        <w:rPr>
          <w:rFonts w:ascii="Times New Roman" w:eastAsia="DengXian" w:hAnsi="Times New Roman" w:cs="Times New Roman"/>
          <w:kern w:val="2"/>
          <w:sz w:val="22"/>
          <w:szCs w:val="22"/>
        </w:rPr>
        <w:t xml:space="preserve"> [</w:t>
      </w:r>
      <w:r w:rsidR="00944AA5" w:rsidRPr="0064338A">
        <w:rPr>
          <w:rFonts w:ascii="Times New Roman" w:eastAsia="DengXian" w:hAnsi="Times New Roman" w:cs="Times New Roman"/>
          <w:b/>
          <w:kern w:val="2"/>
          <w:sz w:val="22"/>
          <w:szCs w:val="22"/>
        </w:rPr>
        <w:t>1</w:t>
      </w:r>
      <w:r w:rsidR="00944AA5" w:rsidRPr="0064338A">
        <w:rPr>
          <w:rFonts w:ascii="Times New Roman" w:eastAsia="DengXian" w:hAnsi="Times New Roman" w:cs="Times New Roman"/>
          <w:kern w:val="2"/>
          <w:sz w:val="22"/>
          <w:szCs w:val="22"/>
        </w:rPr>
        <w:t>]</w:t>
      </w:r>
      <w:r w:rsidR="009021ED" w:rsidRPr="0064338A">
        <w:rPr>
          <w:rFonts w:ascii="Times New Roman" w:eastAsia="SimSun" w:hAnsi="Times New Roman" w:cs="Times New Roman"/>
          <w:sz w:val="22"/>
          <w:szCs w:val="22"/>
          <w:lang w:eastAsia="fr-FR"/>
        </w:rPr>
        <w:t>Cl</w:t>
      </w:r>
      <w:r w:rsidR="009021ED" w:rsidRPr="0064338A">
        <w:rPr>
          <w:rFonts w:ascii="Times New Roman" w:eastAsia="SimSun" w:hAnsi="Times New Roman" w:cs="Times New Roman"/>
          <w:sz w:val="22"/>
          <w:szCs w:val="22"/>
          <w:vertAlign w:val="subscript"/>
          <w:lang w:eastAsia="fr-FR"/>
        </w:rPr>
        <w:t>2</w:t>
      </w:r>
      <w:r w:rsidR="00944AA5" w:rsidRPr="0064338A">
        <w:rPr>
          <w:rFonts w:ascii="Times New Roman" w:eastAsia="DengXian" w:hAnsi="Times New Roman" w:cs="Times New Roman"/>
          <w:kern w:val="2"/>
          <w:sz w:val="22"/>
          <w:szCs w:val="22"/>
        </w:rPr>
        <w:t xml:space="preserve"> </w:t>
      </w:r>
      <w:r w:rsidR="00DA51D9" w:rsidRPr="0064338A">
        <w:rPr>
          <w:rFonts w:ascii="Times New Roman" w:eastAsia="DengXian" w:hAnsi="Times New Roman" w:cs="Times New Roman"/>
          <w:kern w:val="2"/>
          <w:sz w:val="22"/>
          <w:szCs w:val="22"/>
        </w:rPr>
        <w:t xml:space="preserve">or </w:t>
      </w:r>
      <w:r w:rsidR="00944AA5" w:rsidRPr="0064338A">
        <w:rPr>
          <w:rFonts w:ascii="Times New Roman" w:eastAsia="DengXian" w:hAnsi="Times New Roman" w:cs="Times New Roman"/>
          <w:kern w:val="2"/>
          <w:sz w:val="22"/>
          <w:szCs w:val="22"/>
        </w:rPr>
        <w:t>[</w:t>
      </w:r>
      <w:r w:rsidR="00944AA5" w:rsidRPr="0064338A">
        <w:rPr>
          <w:rFonts w:ascii="Times New Roman" w:eastAsia="DengXian" w:hAnsi="Times New Roman" w:cs="Times New Roman"/>
          <w:b/>
          <w:kern w:val="2"/>
          <w:sz w:val="22"/>
          <w:szCs w:val="22"/>
        </w:rPr>
        <w:t>2</w:t>
      </w:r>
      <w:r w:rsidR="00944AA5" w:rsidRPr="0064338A">
        <w:rPr>
          <w:rFonts w:ascii="Times New Roman" w:eastAsia="DengXian" w:hAnsi="Times New Roman" w:cs="Times New Roman"/>
          <w:kern w:val="2"/>
          <w:sz w:val="22"/>
          <w:szCs w:val="22"/>
        </w:rPr>
        <w:t>]</w:t>
      </w:r>
      <w:r w:rsidR="009021ED" w:rsidRPr="0064338A">
        <w:rPr>
          <w:rFonts w:ascii="Times New Roman" w:eastAsia="SimSun" w:hAnsi="Times New Roman" w:cs="Times New Roman"/>
          <w:sz w:val="22"/>
          <w:szCs w:val="22"/>
          <w:lang w:eastAsia="fr-FR"/>
        </w:rPr>
        <w:t>Cl</w:t>
      </w:r>
      <w:r w:rsidR="009021ED" w:rsidRPr="0064338A">
        <w:rPr>
          <w:rFonts w:ascii="Times New Roman" w:eastAsia="SimSun" w:hAnsi="Times New Roman" w:cs="Times New Roman"/>
          <w:sz w:val="22"/>
          <w:szCs w:val="22"/>
          <w:vertAlign w:val="subscript"/>
          <w:lang w:eastAsia="fr-FR"/>
        </w:rPr>
        <w:t>2</w:t>
      </w:r>
      <w:r w:rsidR="00944AA5" w:rsidRPr="0064338A">
        <w:rPr>
          <w:rFonts w:ascii="Times New Roman" w:eastAsia="DengXian" w:hAnsi="Times New Roman" w:cs="Times New Roman"/>
          <w:kern w:val="2"/>
          <w:sz w:val="22"/>
          <w:szCs w:val="22"/>
        </w:rPr>
        <w:t xml:space="preserve"> </w:t>
      </w:r>
      <w:r w:rsidR="009021ED" w:rsidRPr="0064338A">
        <w:rPr>
          <w:rFonts w:ascii="Times New Roman" w:eastAsia="DengXian" w:hAnsi="Times New Roman" w:cs="Times New Roman"/>
          <w:kern w:val="2"/>
          <w:sz w:val="22"/>
          <w:szCs w:val="22"/>
        </w:rPr>
        <w:t>(</w:t>
      </w:r>
      <w:r w:rsidR="009021ED" w:rsidRPr="0064338A">
        <w:rPr>
          <w:rFonts w:ascii="Times New Roman" w:eastAsia="DengXian" w:hAnsi="Times New Roman" w:cs="Times New Roman"/>
          <w:bCs/>
          <w:kern w:val="2"/>
          <w:sz w:val="22"/>
          <w:szCs w:val="22"/>
        </w:rPr>
        <w:t>5 mg/kg</w:t>
      </w:r>
      <w:r w:rsidR="009021ED" w:rsidRPr="0064338A">
        <w:rPr>
          <w:rFonts w:ascii="Times New Roman" w:eastAsia="DengXian" w:hAnsi="Times New Roman" w:cs="Times New Roman"/>
          <w:kern w:val="2"/>
          <w:sz w:val="22"/>
          <w:szCs w:val="22"/>
        </w:rPr>
        <w:t xml:space="preserve">) </w:t>
      </w:r>
      <w:r w:rsidR="00DA51D9" w:rsidRPr="0064338A">
        <w:rPr>
          <w:rFonts w:ascii="Times New Roman" w:eastAsia="DengXian" w:hAnsi="Times New Roman" w:cs="Times New Roman"/>
          <w:kern w:val="2"/>
          <w:sz w:val="22"/>
          <w:szCs w:val="22"/>
        </w:rPr>
        <w:t xml:space="preserve">in the tail of </w:t>
      </w:r>
      <w:r w:rsidR="00872D8E" w:rsidRPr="0064338A">
        <w:rPr>
          <w:rFonts w:ascii="Times New Roman" w:eastAsia="DengXian" w:hAnsi="Times New Roman" w:cs="Times New Roman"/>
          <w:kern w:val="2"/>
          <w:sz w:val="22"/>
          <w:szCs w:val="22"/>
        </w:rPr>
        <w:t>glioblastoma</w:t>
      </w:r>
      <w:r w:rsidR="009021ED" w:rsidRPr="0064338A">
        <w:rPr>
          <w:rFonts w:ascii="Times New Roman" w:eastAsia="DengXian" w:hAnsi="Times New Roman" w:cs="Times New Roman"/>
          <w:kern w:val="2"/>
          <w:sz w:val="22"/>
          <w:szCs w:val="22"/>
        </w:rPr>
        <w:t>-</w:t>
      </w:r>
      <w:r w:rsidR="00944AA5" w:rsidRPr="0064338A">
        <w:rPr>
          <w:rFonts w:ascii="Times New Roman" w:eastAsia="DengXian" w:hAnsi="Times New Roman" w:cs="Times New Roman"/>
          <w:kern w:val="2"/>
          <w:sz w:val="22"/>
          <w:szCs w:val="22"/>
        </w:rPr>
        <w:t>bearing nude mice</w:t>
      </w:r>
      <w:r w:rsidR="000A7297" w:rsidRPr="0064338A">
        <w:rPr>
          <w:rFonts w:ascii="Times New Roman" w:eastAsia="DengXian" w:hAnsi="Times New Roman" w:cs="Times New Roman"/>
          <w:kern w:val="2"/>
          <w:sz w:val="22"/>
          <w:szCs w:val="22"/>
        </w:rPr>
        <w:t>, inductively-coupled plasma optical emission spectroscopy (ICP-OES) was used at different time points to quantitatively evaluate the Ru concentration of each resected tumor and organs</w:t>
      </w:r>
      <w:r w:rsidR="00603B42" w:rsidRPr="0064338A">
        <w:rPr>
          <w:rFonts w:ascii="Times New Roman" w:eastAsia="DengXian" w:hAnsi="Times New Roman" w:cs="Times New Roman"/>
          <w:kern w:val="2"/>
          <w:sz w:val="22"/>
          <w:szCs w:val="22"/>
        </w:rPr>
        <w:t xml:space="preserve"> (</w:t>
      </w:r>
      <w:r w:rsidR="00DA51D9" w:rsidRPr="0064338A">
        <w:rPr>
          <w:rFonts w:ascii="Times New Roman" w:eastAsia="DengXian" w:hAnsi="Times New Roman" w:cs="Times New Roman"/>
          <w:kern w:val="2"/>
          <w:sz w:val="22"/>
          <w:szCs w:val="22"/>
        </w:rPr>
        <w:t xml:space="preserve">Figure </w:t>
      </w:r>
      <w:r w:rsidR="009703B1" w:rsidRPr="0064338A">
        <w:rPr>
          <w:rFonts w:ascii="Times New Roman" w:eastAsia="DengXian" w:hAnsi="Times New Roman" w:cs="Times New Roman"/>
          <w:kern w:val="2"/>
          <w:sz w:val="22"/>
          <w:szCs w:val="22"/>
        </w:rPr>
        <w:t>6</w:t>
      </w:r>
      <w:r w:rsidR="00DA51D9" w:rsidRPr="0064338A">
        <w:rPr>
          <w:rFonts w:ascii="Times New Roman" w:eastAsia="DengXian" w:hAnsi="Times New Roman" w:cs="Times New Roman"/>
          <w:kern w:val="2"/>
          <w:sz w:val="22"/>
          <w:szCs w:val="22"/>
        </w:rPr>
        <w:t>a</w:t>
      </w:r>
      <w:r w:rsidR="003D0368" w:rsidRPr="0064338A">
        <w:rPr>
          <w:rFonts w:ascii="Times New Roman" w:eastAsia="DengXian" w:hAnsi="Times New Roman" w:cs="Times New Roman"/>
          <w:kern w:val="2"/>
          <w:sz w:val="22"/>
          <w:szCs w:val="22"/>
        </w:rPr>
        <w:t xml:space="preserve"> and Table S6</w:t>
      </w:r>
      <w:r w:rsidR="00603B42" w:rsidRPr="0064338A">
        <w:rPr>
          <w:rFonts w:ascii="Times New Roman" w:eastAsia="DengXian" w:hAnsi="Times New Roman" w:cs="Times New Roman"/>
          <w:kern w:val="2"/>
          <w:sz w:val="22"/>
          <w:szCs w:val="22"/>
        </w:rPr>
        <w:t>).</w:t>
      </w:r>
      <w:r w:rsidR="00DA51D9" w:rsidRPr="0064338A">
        <w:rPr>
          <w:rFonts w:ascii="Times New Roman" w:eastAsia="DengXian" w:hAnsi="Times New Roman" w:cs="Times New Roman"/>
          <w:kern w:val="2"/>
          <w:sz w:val="22"/>
          <w:szCs w:val="22"/>
        </w:rPr>
        <w:t xml:space="preserve"> </w:t>
      </w:r>
      <w:r w:rsidR="00603B42" w:rsidRPr="0064338A">
        <w:rPr>
          <w:rFonts w:ascii="Times New Roman" w:eastAsia="DengXian" w:hAnsi="Times New Roman" w:cs="Times New Roman"/>
          <w:kern w:val="2"/>
          <w:sz w:val="22"/>
          <w:szCs w:val="22"/>
        </w:rPr>
        <w:t>As expected, the l</w:t>
      </w:r>
      <w:r w:rsidR="00944AA5" w:rsidRPr="0064338A">
        <w:rPr>
          <w:rFonts w:ascii="Times New Roman" w:eastAsia="DengXian" w:hAnsi="Times New Roman" w:cs="Times New Roman"/>
          <w:kern w:val="2"/>
          <w:sz w:val="22"/>
          <w:szCs w:val="22"/>
        </w:rPr>
        <w:t xml:space="preserve">iver </w:t>
      </w:r>
      <w:r w:rsidR="00603B42" w:rsidRPr="0064338A">
        <w:rPr>
          <w:rFonts w:ascii="Times New Roman" w:eastAsia="DengXian" w:hAnsi="Times New Roman" w:cs="Times New Roman"/>
          <w:kern w:val="2"/>
          <w:sz w:val="22"/>
          <w:szCs w:val="22"/>
        </w:rPr>
        <w:t xml:space="preserve">was </w:t>
      </w:r>
      <w:r w:rsidR="00944AA5" w:rsidRPr="0064338A">
        <w:rPr>
          <w:rFonts w:ascii="Times New Roman" w:eastAsia="DengXian" w:hAnsi="Times New Roman" w:cs="Times New Roman"/>
          <w:kern w:val="2"/>
          <w:sz w:val="22"/>
          <w:szCs w:val="22"/>
        </w:rPr>
        <w:t xml:space="preserve">the major organs for </w:t>
      </w:r>
      <w:proofErr w:type="spellStart"/>
      <w:r w:rsidR="00944AA5" w:rsidRPr="0064338A">
        <w:rPr>
          <w:rFonts w:ascii="Times New Roman" w:eastAsia="DengXian" w:hAnsi="Times New Roman" w:cs="Times New Roman"/>
          <w:kern w:val="2"/>
          <w:sz w:val="22"/>
          <w:szCs w:val="22"/>
        </w:rPr>
        <w:t>microphase</w:t>
      </w:r>
      <w:proofErr w:type="spellEnd"/>
      <w:r w:rsidR="00944AA5" w:rsidRPr="0064338A">
        <w:rPr>
          <w:rFonts w:ascii="Times New Roman" w:eastAsia="DengXian" w:hAnsi="Times New Roman" w:cs="Times New Roman"/>
          <w:kern w:val="2"/>
          <w:sz w:val="22"/>
          <w:szCs w:val="22"/>
        </w:rPr>
        <w:t xml:space="preserve"> </w:t>
      </w:r>
      <w:r w:rsidR="00117846" w:rsidRPr="0064338A">
        <w:rPr>
          <w:rFonts w:ascii="Times New Roman" w:eastAsia="DengXian" w:hAnsi="Times New Roman" w:cs="Times New Roman"/>
          <w:kern w:val="2"/>
          <w:sz w:val="22"/>
          <w:szCs w:val="22"/>
        </w:rPr>
        <w:t xml:space="preserve">Ru </w:t>
      </w:r>
      <w:r w:rsidR="00944AA5" w:rsidRPr="0064338A">
        <w:rPr>
          <w:rFonts w:ascii="Times New Roman" w:eastAsia="DengXian" w:hAnsi="Times New Roman" w:cs="Times New Roman"/>
          <w:kern w:val="2"/>
          <w:sz w:val="22"/>
          <w:szCs w:val="22"/>
        </w:rPr>
        <w:t>uptake</w:t>
      </w:r>
      <w:r w:rsidR="005F476E" w:rsidRPr="0064338A">
        <w:rPr>
          <w:rFonts w:ascii="Times New Roman" w:eastAsia="DengXian" w:hAnsi="Times New Roman" w:cs="Times New Roman"/>
          <w:kern w:val="2"/>
          <w:sz w:val="22"/>
          <w:szCs w:val="22"/>
        </w:rPr>
        <w:t>,</w:t>
      </w:r>
      <w:r w:rsidR="00944AA5" w:rsidRPr="0064338A">
        <w:rPr>
          <w:rFonts w:ascii="Times New Roman" w:eastAsia="DengXian" w:hAnsi="Times New Roman" w:cs="Times New Roman"/>
          <w:kern w:val="2"/>
          <w:sz w:val="22"/>
          <w:szCs w:val="22"/>
        </w:rPr>
        <w:t xml:space="preserve"> and both compounds presented similar hepatic pharmacokinetics with only 7% ID/g and 8% ID/g residual retention 24 h post-injection, respectively. More importantly, maximum accumulation of </w:t>
      </w:r>
      <w:r w:rsidR="005F476E" w:rsidRPr="0064338A">
        <w:rPr>
          <w:rFonts w:ascii="Times New Roman" w:eastAsia="DengXian" w:hAnsi="Times New Roman" w:cs="Times New Roman"/>
          <w:kern w:val="2"/>
          <w:sz w:val="22"/>
          <w:szCs w:val="22"/>
        </w:rPr>
        <w:t xml:space="preserve">both </w:t>
      </w:r>
      <w:r w:rsidR="00944AA5" w:rsidRPr="0064338A">
        <w:rPr>
          <w:rFonts w:ascii="Times New Roman" w:eastAsia="DengXian" w:hAnsi="Times New Roman" w:cs="Times New Roman"/>
          <w:kern w:val="2"/>
          <w:sz w:val="22"/>
          <w:szCs w:val="22"/>
        </w:rPr>
        <w:t xml:space="preserve">compounds in </w:t>
      </w:r>
      <w:r w:rsidR="005F476E" w:rsidRPr="0064338A">
        <w:rPr>
          <w:rFonts w:ascii="Times New Roman" w:eastAsia="DengXian" w:hAnsi="Times New Roman" w:cs="Times New Roman"/>
          <w:kern w:val="2"/>
          <w:sz w:val="22"/>
          <w:szCs w:val="22"/>
        </w:rPr>
        <w:t xml:space="preserve">the </w:t>
      </w:r>
      <w:r w:rsidR="00944AA5" w:rsidRPr="0064338A">
        <w:rPr>
          <w:rFonts w:ascii="Times New Roman" w:eastAsia="DengXian" w:hAnsi="Times New Roman" w:cs="Times New Roman"/>
          <w:kern w:val="2"/>
          <w:sz w:val="22"/>
          <w:szCs w:val="22"/>
        </w:rPr>
        <w:t xml:space="preserve">tumor </w:t>
      </w:r>
      <w:r w:rsidR="005F476E" w:rsidRPr="0064338A">
        <w:rPr>
          <w:rFonts w:ascii="Times New Roman" w:eastAsia="DengXian" w:hAnsi="Times New Roman" w:cs="Times New Roman"/>
          <w:kern w:val="2"/>
          <w:sz w:val="22"/>
          <w:szCs w:val="22"/>
        </w:rPr>
        <w:t xml:space="preserve">was </w:t>
      </w:r>
      <w:r w:rsidR="00944AA5" w:rsidRPr="0064338A">
        <w:rPr>
          <w:rFonts w:ascii="Times New Roman" w:eastAsia="DengXian" w:hAnsi="Times New Roman" w:cs="Times New Roman"/>
          <w:kern w:val="2"/>
          <w:sz w:val="22"/>
          <w:szCs w:val="22"/>
        </w:rPr>
        <w:t xml:space="preserve">found 12 h </w:t>
      </w:r>
      <w:r w:rsidR="005F476E" w:rsidRPr="0064338A">
        <w:rPr>
          <w:rFonts w:ascii="Times New Roman" w:eastAsia="DengXian" w:hAnsi="Times New Roman" w:cs="Times New Roman"/>
          <w:kern w:val="2"/>
          <w:sz w:val="22"/>
          <w:szCs w:val="22"/>
        </w:rPr>
        <w:t xml:space="preserve">after </w:t>
      </w:r>
      <w:r w:rsidR="00944AA5" w:rsidRPr="0064338A">
        <w:rPr>
          <w:rFonts w:ascii="Times New Roman" w:eastAsia="DengXian" w:hAnsi="Times New Roman" w:cs="Times New Roman"/>
          <w:kern w:val="2"/>
          <w:sz w:val="22"/>
          <w:szCs w:val="22"/>
        </w:rPr>
        <w:t>injection, suggesting that this time</w:t>
      </w:r>
      <w:r w:rsidR="00D87A4B" w:rsidRPr="0064338A">
        <w:rPr>
          <w:rFonts w:ascii="Times New Roman" w:eastAsia="DengXian" w:hAnsi="Times New Roman" w:cs="Times New Roman"/>
          <w:kern w:val="2"/>
          <w:sz w:val="22"/>
          <w:szCs w:val="22"/>
        </w:rPr>
        <w:t xml:space="preserve"> point</w:t>
      </w:r>
      <w:r w:rsidR="005F476E" w:rsidRPr="0064338A">
        <w:rPr>
          <w:rFonts w:ascii="Times New Roman" w:eastAsia="DengXian" w:hAnsi="Times New Roman" w:cs="Times New Roman"/>
          <w:kern w:val="2"/>
          <w:sz w:val="22"/>
          <w:szCs w:val="22"/>
        </w:rPr>
        <w:t xml:space="preserve"> should be used as DLI</w:t>
      </w:r>
      <w:r w:rsidR="00944AA5" w:rsidRPr="0064338A">
        <w:rPr>
          <w:rFonts w:ascii="Times New Roman" w:eastAsia="DengXian" w:hAnsi="Times New Roman" w:cs="Times New Roman"/>
          <w:kern w:val="2"/>
          <w:sz w:val="22"/>
          <w:szCs w:val="22"/>
        </w:rPr>
        <w:t xml:space="preserve">. </w:t>
      </w:r>
      <w:r w:rsidR="00603B42" w:rsidRPr="0064338A">
        <w:rPr>
          <w:rFonts w:ascii="Times New Roman" w:eastAsia="DengXian" w:hAnsi="Times New Roman" w:cs="Times New Roman"/>
          <w:kern w:val="2"/>
          <w:sz w:val="22"/>
          <w:szCs w:val="22"/>
        </w:rPr>
        <w:t xml:space="preserve">At this </w:t>
      </w:r>
      <w:r w:rsidR="00B228B7" w:rsidRPr="0064338A">
        <w:rPr>
          <w:rFonts w:ascii="Times New Roman" w:eastAsia="DengXian" w:hAnsi="Times New Roman" w:cs="Times New Roman"/>
          <w:kern w:val="2"/>
          <w:sz w:val="22"/>
          <w:szCs w:val="22"/>
        </w:rPr>
        <w:t>moment</w:t>
      </w:r>
      <w:r w:rsidR="003F5F65" w:rsidRPr="0064338A">
        <w:rPr>
          <w:rFonts w:ascii="Times New Roman" w:eastAsia="DengXian" w:hAnsi="Times New Roman" w:cs="Times New Roman"/>
          <w:kern w:val="2"/>
          <w:sz w:val="22"/>
          <w:szCs w:val="22"/>
        </w:rPr>
        <w:t>,</w:t>
      </w:r>
      <w:r w:rsidR="00603B42" w:rsidRPr="0064338A">
        <w:rPr>
          <w:rFonts w:ascii="Times New Roman" w:eastAsia="DengXian" w:hAnsi="Times New Roman" w:cs="Times New Roman"/>
          <w:kern w:val="2"/>
          <w:sz w:val="22"/>
          <w:szCs w:val="22"/>
        </w:rPr>
        <w:t xml:space="preserve"> </w:t>
      </w:r>
      <w:r w:rsidR="006A1BD4" w:rsidRPr="0064338A">
        <w:rPr>
          <w:rFonts w:ascii="Times New Roman" w:eastAsia="DengXian" w:hAnsi="Times New Roman" w:cs="Times New Roman"/>
          <w:kern w:val="2"/>
          <w:sz w:val="22"/>
          <w:szCs w:val="22"/>
        </w:rPr>
        <w:t>t</w:t>
      </w:r>
      <w:r w:rsidR="005F476E" w:rsidRPr="0064338A">
        <w:rPr>
          <w:rFonts w:ascii="Times New Roman" w:eastAsia="DengXian" w:hAnsi="Times New Roman" w:cs="Times New Roman"/>
          <w:kern w:val="2"/>
          <w:sz w:val="22"/>
          <w:szCs w:val="22"/>
        </w:rPr>
        <w:t xml:space="preserve">he amount of </w:t>
      </w:r>
      <w:r w:rsidR="006E6159" w:rsidRPr="0064338A">
        <w:rPr>
          <w:rFonts w:ascii="Times New Roman" w:eastAsia="DengXian" w:hAnsi="Times New Roman" w:cs="Times New Roman"/>
          <w:kern w:val="2"/>
          <w:sz w:val="22"/>
          <w:szCs w:val="22"/>
        </w:rPr>
        <w:t>ruthenium</w:t>
      </w:r>
      <w:r w:rsidR="005F476E" w:rsidRPr="0064338A">
        <w:rPr>
          <w:rFonts w:ascii="Times New Roman" w:eastAsia="DengXian" w:hAnsi="Times New Roman" w:cs="Times New Roman"/>
          <w:kern w:val="2"/>
          <w:sz w:val="22"/>
          <w:szCs w:val="22"/>
        </w:rPr>
        <w:t xml:space="preserve"> in the tumor </w:t>
      </w:r>
      <w:r w:rsidR="00E5656D" w:rsidRPr="0064338A">
        <w:rPr>
          <w:rFonts w:ascii="Times New Roman" w:eastAsia="DengXian" w:hAnsi="Times New Roman" w:cs="Times New Roman"/>
          <w:kern w:val="2"/>
          <w:sz w:val="22"/>
          <w:szCs w:val="22"/>
        </w:rPr>
        <w:t xml:space="preserve">was </w:t>
      </w:r>
      <w:r w:rsidR="006A1BD4" w:rsidRPr="0064338A">
        <w:rPr>
          <w:rFonts w:ascii="Times New Roman" w:eastAsia="DengXian" w:hAnsi="Times New Roman" w:cs="Times New Roman"/>
          <w:kern w:val="2"/>
          <w:sz w:val="22"/>
          <w:szCs w:val="22"/>
        </w:rPr>
        <w:t xml:space="preserve">only slightly </w:t>
      </w:r>
      <w:r w:rsidR="00E5656D" w:rsidRPr="0064338A">
        <w:rPr>
          <w:rFonts w:ascii="Times New Roman" w:eastAsia="DengXian" w:hAnsi="Times New Roman" w:cs="Times New Roman"/>
          <w:kern w:val="2"/>
          <w:sz w:val="22"/>
          <w:szCs w:val="22"/>
        </w:rPr>
        <w:t xml:space="preserve">higher (14.6 ± 2%) </w:t>
      </w:r>
      <w:r w:rsidR="006A1BD4" w:rsidRPr="0064338A">
        <w:rPr>
          <w:rFonts w:ascii="Times New Roman" w:eastAsia="DengXian" w:hAnsi="Times New Roman" w:cs="Times New Roman"/>
          <w:kern w:val="2"/>
          <w:sz w:val="22"/>
          <w:szCs w:val="22"/>
        </w:rPr>
        <w:t xml:space="preserve">for </w:t>
      </w:r>
      <w:r w:rsidR="005F476E" w:rsidRPr="0064338A">
        <w:rPr>
          <w:rFonts w:ascii="Times New Roman" w:eastAsia="DengXian" w:hAnsi="Times New Roman" w:cs="Times New Roman"/>
          <w:kern w:val="2"/>
          <w:sz w:val="22"/>
          <w:szCs w:val="22"/>
        </w:rPr>
        <w:t xml:space="preserve">the </w:t>
      </w:r>
      <w:r w:rsidR="00E5656D" w:rsidRPr="0064338A">
        <w:rPr>
          <w:rFonts w:ascii="Times New Roman" w:eastAsia="DengXian" w:hAnsi="Times New Roman" w:cs="Times New Roman"/>
          <w:kern w:val="2"/>
          <w:sz w:val="22"/>
          <w:szCs w:val="22"/>
        </w:rPr>
        <w:t xml:space="preserve">group treated with the </w:t>
      </w:r>
      <w:r w:rsidR="005F476E" w:rsidRPr="0064338A">
        <w:rPr>
          <w:rFonts w:ascii="Times New Roman" w:eastAsia="DengXian" w:hAnsi="Times New Roman" w:cs="Times New Roman"/>
          <w:kern w:val="2"/>
          <w:sz w:val="22"/>
          <w:szCs w:val="22"/>
        </w:rPr>
        <w:t>RGD</w:t>
      </w:r>
      <w:r w:rsidR="006A1BD4" w:rsidRPr="0064338A">
        <w:rPr>
          <w:rFonts w:ascii="Times New Roman" w:eastAsia="DengXian" w:hAnsi="Times New Roman" w:cs="Times New Roman"/>
          <w:kern w:val="2"/>
          <w:sz w:val="22"/>
          <w:szCs w:val="22"/>
        </w:rPr>
        <w:t>-functionalized</w:t>
      </w:r>
      <w:r w:rsidR="005F476E" w:rsidRPr="0064338A">
        <w:rPr>
          <w:rFonts w:ascii="Times New Roman" w:eastAsia="DengXian" w:hAnsi="Times New Roman" w:cs="Times New Roman"/>
          <w:kern w:val="2"/>
          <w:sz w:val="22"/>
          <w:szCs w:val="22"/>
        </w:rPr>
        <w:t xml:space="preserve"> </w:t>
      </w:r>
      <w:r w:rsidR="006A1BD4" w:rsidRPr="0064338A">
        <w:rPr>
          <w:rFonts w:ascii="Times New Roman" w:eastAsia="DengXian" w:hAnsi="Times New Roman" w:cs="Times New Roman"/>
          <w:kern w:val="2"/>
          <w:sz w:val="22"/>
          <w:szCs w:val="22"/>
        </w:rPr>
        <w:t>prodrug</w:t>
      </w:r>
      <w:r w:rsidR="008C334E" w:rsidRPr="0064338A">
        <w:rPr>
          <w:rFonts w:ascii="Times New Roman" w:eastAsia="DengXian" w:hAnsi="Times New Roman" w:cs="Times New Roman"/>
          <w:kern w:val="2"/>
          <w:sz w:val="22"/>
          <w:szCs w:val="22"/>
        </w:rPr>
        <w:t xml:space="preserve"> </w:t>
      </w:r>
      <w:r w:rsidR="00E5656D" w:rsidRPr="0064338A">
        <w:rPr>
          <w:rFonts w:ascii="Times New Roman" w:eastAsia="DengXian" w:hAnsi="Times New Roman" w:cs="Times New Roman"/>
          <w:kern w:val="2"/>
          <w:sz w:val="22"/>
          <w:szCs w:val="22"/>
        </w:rPr>
        <w:t>[</w:t>
      </w:r>
      <w:r w:rsidR="008C334E" w:rsidRPr="0064338A">
        <w:rPr>
          <w:rFonts w:ascii="Times New Roman" w:eastAsia="DengXian" w:hAnsi="Times New Roman" w:cs="Times New Roman"/>
          <w:b/>
          <w:kern w:val="2"/>
          <w:sz w:val="22"/>
          <w:szCs w:val="22"/>
        </w:rPr>
        <w:t>1</w:t>
      </w:r>
      <w:r w:rsidR="008C334E" w:rsidRPr="0064338A">
        <w:rPr>
          <w:rFonts w:ascii="Times New Roman" w:eastAsia="DengXian" w:hAnsi="Times New Roman" w:cs="Times New Roman"/>
          <w:kern w:val="2"/>
          <w:sz w:val="22"/>
          <w:szCs w:val="22"/>
        </w:rPr>
        <w:t>]Cl</w:t>
      </w:r>
      <w:r w:rsidR="008C334E" w:rsidRPr="0064338A">
        <w:rPr>
          <w:rFonts w:ascii="Times New Roman" w:eastAsia="DengXian" w:hAnsi="Times New Roman" w:cs="Times New Roman"/>
          <w:kern w:val="2"/>
          <w:sz w:val="22"/>
          <w:szCs w:val="22"/>
          <w:vertAlign w:val="subscript"/>
        </w:rPr>
        <w:t>2</w:t>
      </w:r>
      <w:r w:rsidR="00E5656D" w:rsidRPr="0064338A">
        <w:rPr>
          <w:rFonts w:ascii="Times New Roman" w:eastAsia="DengXian" w:hAnsi="Times New Roman" w:cs="Times New Roman"/>
          <w:kern w:val="2"/>
          <w:sz w:val="22"/>
          <w:szCs w:val="22"/>
        </w:rPr>
        <w:t xml:space="preserve">, compared to </w:t>
      </w:r>
      <w:r w:rsidR="00F9149D" w:rsidRPr="0064338A">
        <w:rPr>
          <w:rFonts w:ascii="Times New Roman" w:eastAsia="DengXian" w:hAnsi="Times New Roman" w:cs="Times New Roman"/>
          <w:kern w:val="2"/>
          <w:sz w:val="22"/>
          <w:szCs w:val="22"/>
        </w:rPr>
        <w:t>[</w:t>
      </w:r>
      <w:r w:rsidR="00F9149D" w:rsidRPr="0064338A">
        <w:rPr>
          <w:rFonts w:ascii="Times New Roman" w:eastAsia="DengXian" w:hAnsi="Times New Roman" w:cs="Times New Roman"/>
          <w:b/>
          <w:kern w:val="2"/>
          <w:sz w:val="22"/>
          <w:szCs w:val="22"/>
        </w:rPr>
        <w:t>2</w:t>
      </w:r>
      <w:r w:rsidR="00F9149D" w:rsidRPr="0064338A">
        <w:rPr>
          <w:rFonts w:ascii="Times New Roman" w:eastAsia="DengXian" w:hAnsi="Times New Roman" w:cs="Times New Roman"/>
          <w:kern w:val="2"/>
          <w:sz w:val="22"/>
          <w:szCs w:val="22"/>
        </w:rPr>
        <w:t>]Cl</w:t>
      </w:r>
      <w:r w:rsidR="00F9149D" w:rsidRPr="0064338A">
        <w:rPr>
          <w:rFonts w:ascii="Times New Roman" w:eastAsia="DengXian" w:hAnsi="Times New Roman" w:cs="Times New Roman"/>
          <w:kern w:val="2"/>
          <w:sz w:val="22"/>
          <w:szCs w:val="22"/>
          <w:vertAlign w:val="subscript"/>
        </w:rPr>
        <w:t>2</w:t>
      </w:r>
      <w:r w:rsidR="00F9149D" w:rsidRPr="0064338A">
        <w:rPr>
          <w:rFonts w:ascii="Times New Roman" w:eastAsia="DengXian" w:hAnsi="Times New Roman" w:cs="Times New Roman"/>
          <w:kern w:val="2"/>
          <w:sz w:val="22"/>
          <w:szCs w:val="22"/>
        </w:rPr>
        <w:t xml:space="preserve"> </w:t>
      </w:r>
      <w:r w:rsidR="00E5656D" w:rsidRPr="0064338A">
        <w:rPr>
          <w:rFonts w:ascii="Times New Roman" w:eastAsia="DengXian" w:hAnsi="Times New Roman" w:cs="Times New Roman"/>
          <w:kern w:val="2"/>
          <w:sz w:val="22"/>
          <w:szCs w:val="22"/>
        </w:rPr>
        <w:t>(</w:t>
      </w:r>
      <w:r w:rsidR="00F9149D" w:rsidRPr="0064338A">
        <w:rPr>
          <w:rFonts w:ascii="Times New Roman" w:eastAsia="DengXian" w:hAnsi="Times New Roman" w:cs="Times New Roman"/>
          <w:kern w:val="2"/>
          <w:sz w:val="22"/>
          <w:szCs w:val="22"/>
        </w:rPr>
        <w:t>12.5 ± 1.8</w:t>
      </w:r>
      <w:r w:rsidR="00E5656D" w:rsidRPr="0064338A">
        <w:rPr>
          <w:rFonts w:ascii="Times New Roman" w:eastAsia="DengXian" w:hAnsi="Times New Roman" w:cs="Times New Roman"/>
          <w:kern w:val="2"/>
          <w:sz w:val="22"/>
          <w:szCs w:val="22"/>
        </w:rPr>
        <w:t>)</w:t>
      </w:r>
      <w:r w:rsidR="009703B1" w:rsidRPr="0064338A">
        <w:rPr>
          <w:rFonts w:ascii="Times New Roman" w:eastAsia="DengXian" w:hAnsi="Times New Roman" w:cs="Times New Roman"/>
          <w:kern w:val="2"/>
          <w:sz w:val="22"/>
          <w:szCs w:val="22"/>
        </w:rPr>
        <w:t>, no significant difference was observed</w:t>
      </w:r>
      <w:r w:rsidR="006E6159" w:rsidRPr="0064338A">
        <w:rPr>
          <w:rFonts w:ascii="Times New Roman" w:eastAsia="DengXian" w:hAnsi="Times New Roman" w:cs="Times New Roman"/>
          <w:kern w:val="2"/>
          <w:sz w:val="22"/>
          <w:szCs w:val="22"/>
        </w:rPr>
        <w:t xml:space="preserve">. </w:t>
      </w:r>
      <w:r w:rsidR="00B228B7" w:rsidRPr="0064338A">
        <w:rPr>
          <w:rFonts w:ascii="Times New Roman" w:eastAsia="DengXian" w:hAnsi="Times New Roman" w:cs="Times New Roman"/>
          <w:kern w:val="2"/>
          <w:sz w:val="22"/>
          <w:szCs w:val="22"/>
        </w:rPr>
        <w:t>This situation was different from</w:t>
      </w:r>
      <w:r w:rsidR="00601AAB" w:rsidRPr="0064338A">
        <w:rPr>
          <w:rFonts w:ascii="Times New Roman" w:eastAsia="DengXian" w:hAnsi="Times New Roman" w:cs="Times New Roman"/>
          <w:kern w:val="2"/>
          <w:sz w:val="22"/>
          <w:szCs w:val="22"/>
        </w:rPr>
        <w:t xml:space="preserve"> </w:t>
      </w:r>
      <w:r w:rsidR="00607522" w:rsidRPr="0064338A">
        <w:rPr>
          <w:rFonts w:ascii="Times New Roman" w:eastAsia="DengXian" w:hAnsi="Times New Roman" w:cs="Times New Roman"/>
          <w:kern w:val="2"/>
          <w:sz w:val="22"/>
          <w:szCs w:val="22"/>
        </w:rPr>
        <w:t xml:space="preserve">that at </w:t>
      </w:r>
      <w:r w:rsidR="001C4D53" w:rsidRPr="0064338A">
        <w:rPr>
          <w:rFonts w:ascii="Times New Roman" w:eastAsia="DengXian" w:hAnsi="Times New Roman" w:cs="Times New Roman"/>
          <w:kern w:val="2"/>
          <w:sz w:val="22"/>
          <w:szCs w:val="22"/>
        </w:rPr>
        <w:t>t=18 h</w:t>
      </w:r>
      <w:r w:rsidR="00607522" w:rsidRPr="0064338A">
        <w:rPr>
          <w:rFonts w:ascii="Times New Roman" w:eastAsia="DengXian" w:hAnsi="Times New Roman" w:cs="Times New Roman"/>
          <w:kern w:val="2"/>
          <w:sz w:val="22"/>
          <w:szCs w:val="22"/>
        </w:rPr>
        <w:t>,</w:t>
      </w:r>
      <w:r w:rsidR="001C4D53" w:rsidRPr="0064338A">
        <w:rPr>
          <w:rFonts w:ascii="Times New Roman" w:eastAsia="DengXian" w:hAnsi="Times New Roman" w:cs="Times New Roman"/>
          <w:kern w:val="2"/>
          <w:sz w:val="22"/>
          <w:szCs w:val="22"/>
        </w:rPr>
        <w:t xml:space="preserve"> after </w:t>
      </w:r>
      <w:r w:rsidR="00607522" w:rsidRPr="0064338A">
        <w:rPr>
          <w:rFonts w:ascii="Times New Roman" w:eastAsia="DengXian" w:hAnsi="Times New Roman" w:cs="Times New Roman"/>
          <w:kern w:val="2"/>
          <w:sz w:val="22"/>
          <w:szCs w:val="22"/>
        </w:rPr>
        <w:t xml:space="preserve">which </w:t>
      </w:r>
      <w:r w:rsidR="00251643" w:rsidRPr="0064338A">
        <w:rPr>
          <w:rFonts w:ascii="Times New Roman" w:eastAsia="DengXian" w:hAnsi="Times New Roman" w:cs="Times New Roman"/>
          <w:kern w:val="2"/>
          <w:sz w:val="22"/>
          <w:szCs w:val="22"/>
        </w:rPr>
        <w:t xml:space="preserve">the amount of </w:t>
      </w:r>
      <w:proofErr w:type="spellStart"/>
      <w:r w:rsidR="00601AAB" w:rsidRPr="0064338A">
        <w:rPr>
          <w:rFonts w:ascii="Times New Roman" w:eastAsia="DengXian" w:hAnsi="Times New Roman" w:cs="Times New Roman"/>
          <w:kern w:val="2"/>
          <w:sz w:val="22"/>
          <w:szCs w:val="22"/>
        </w:rPr>
        <w:t>mol</w:t>
      </w:r>
      <w:proofErr w:type="spellEnd"/>
      <w:r w:rsidR="00601AAB" w:rsidRPr="0064338A">
        <w:rPr>
          <w:rFonts w:ascii="Times New Roman" w:eastAsia="DengXian" w:hAnsi="Times New Roman" w:cs="Times New Roman"/>
          <w:kern w:val="2"/>
          <w:sz w:val="22"/>
          <w:szCs w:val="22"/>
        </w:rPr>
        <w:t xml:space="preserve"> of </w:t>
      </w:r>
      <w:r w:rsidR="00251643" w:rsidRPr="0064338A">
        <w:rPr>
          <w:rFonts w:ascii="Times New Roman" w:eastAsia="DengXian" w:hAnsi="Times New Roman" w:cs="Times New Roman"/>
          <w:kern w:val="2"/>
          <w:sz w:val="22"/>
          <w:szCs w:val="22"/>
        </w:rPr>
        <w:t>Ru in the tumor was significantly higher for [</w:t>
      </w:r>
      <w:r w:rsidR="00251643" w:rsidRPr="0064338A">
        <w:rPr>
          <w:rFonts w:ascii="Times New Roman" w:eastAsia="DengXian" w:hAnsi="Times New Roman" w:cs="Times New Roman"/>
          <w:b/>
          <w:kern w:val="2"/>
          <w:sz w:val="22"/>
          <w:szCs w:val="22"/>
        </w:rPr>
        <w:t>1</w:t>
      </w:r>
      <w:r w:rsidR="00251643" w:rsidRPr="0064338A">
        <w:rPr>
          <w:rFonts w:ascii="Times New Roman" w:eastAsia="DengXian" w:hAnsi="Times New Roman" w:cs="Times New Roman"/>
          <w:kern w:val="2"/>
          <w:sz w:val="22"/>
          <w:szCs w:val="22"/>
        </w:rPr>
        <w:t>]</w:t>
      </w:r>
      <w:r w:rsidR="00251643" w:rsidRPr="0064338A">
        <w:rPr>
          <w:rFonts w:ascii="Times New Roman" w:eastAsia="SimSun" w:hAnsi="Times New Roman" w:cs="Times New Roman"/>
          <w:sz w:val="22"/>
          <w:szCs w:val="22"/>
          <w:lang w:eastAsia="fr-FR"/>
        </w:rPr>
        <w:t>Cl</w:t>
      </w:r>
      <w:r w:rsidR="00251643" w:rsidRPr="0064338A">
        <w:rPr>
          <w:rFonts w:ascii="Times New Roman" w:eastAsia="SimSun" w:hAnsi="Times New Roman" w:cs="Times New Roman"/>
          <w:sz w:val="22"/>
          <w:szCs w:val="22"/>
          <w:vertAlign w:val="subscript"/>
          <w:lang w:eastAsia="fr-FR"/>
        </w:rPr>
        <w:t>2</w:t>
      </w:r>
      <w:r w:rsidR="00251643" w:rsidRPr="0064338A">
        <w:rPr>
          <w:rFonts w:ascii="Times New Roman" w:eastAsia="DengXian" w:hAnsi="Times New Roman" w:cs="Times New Roman"/>
          <w:kern w:val="2"/>
          <w:sz w:val="22"/>
          <w:szCs w:val="22"/>
        </w:rPr>
        <w:t xml:space="preserve"> </w:t>
      </w:r>
      <w:r w:rsidR="008C334E" w:rsidRPr="0064338A">
        <w:rPr>
          <w:rFonts w:ascii="Times New Roman" w:eastAsia="DengXian" w:hAnsi="Times New Roman" w:cs="Times New Roman"/>
          <w:kern w:val="2"/>
          <w:sz w:val="22"/>
          <w:szCs w:val="22"/>
        </w:rPr>
        <w:t xml:space="preserve">(7.8 ± 0.9 %) </w:t>
      </w:r>
      <w:r w:rsidR="00251643" w:rsidRPr="0064338A">
        <w:rPr>
          <w:rFonts w:ascii="Times New Roman" w:eastAsia="DengXian" w:hAnsi="Times New Roman" w:cs="Times New Roman"/>
          <w:kern w:val="2"/>
          <w:sz w:val="22"/>
          <w:szCs w:val="22"/>
        </w:rPr>
        <w:t>than for [</w:t>
      </w:r>
      <w:r w:rsidR="00251643" w:rsidRPr="0064338A">
        <w:rPr>
          <w:rFonts w:ascii="Times New Roman" w:eastAsia="DengXian" w:hAnsi="Times New Roman" w:cs="Times New Roman"/>
          <w:b/>
          <w:kern w:val="2"/>
          <w:sz w:val="22"/>
          <w:szCs w:val="22"/>
        </w:rPr>
        <w:t>2</w:t>
      </w:r>
      <w:r w:rsidR="00251643" w:rsidRPr="0064338A">
        <w:rPr>
          <w:rFonts w:ascii="Times New Roman" w:eastAsia="DengXian" w:hAnsi="Times New Roman" w:cs="Times New Roman"/>
          <w:kern w:val="2"/>
          <w:sz w:val="22"/>
          <w:szCs w:val="22"/>
        </w:rPr>
        <w:t>]</w:t>
      </w:r>
      <w:r w:rsidR="00251643" w:rsidRPr="0064338A">
        <w:rPr>
          <w:rFonts w:ascii="Times New Roman" w:eastAsia="SimSun" w:hAnsi="Times New Roman" w:cs="Times New Roman"/>
          <w:sz w:val="22"/>
          <w:szCs w:val="22"/>
          <w:lang w:eastAsia="fr-FR"/>
        </w:rPr>
        <w:t>Cl</w:t>
      </w:r>
      <w:r w:rsidR="00251643" w:rsidRPr="0064338A">
        <w:rPr>
          <w:rFonts w:ascii="Times New Roman" w:eastAsia="SimSun" w:hAnsi="Times New Roman" w:cs="Times New Roman"/>
          <w:sz w:val="22"/>
          <w:szCs w:val="22"/>
          <w:vertAlign w:val="subscript"/>
          <w:lang w:eastAsia="fr-FR"/>
        </w:rPr>
        <w:t>2</w:t>
      </w:r>
      <w:r w:rsidR="008C334E" w:rsidRPr="0064338A">
        <w:rPr>
          <w:rFonts w:ascii="Times New Roman" w:eastAsia="SimSun" w:hAnsi="Times New Roman" w:cs="Times New Roman"/>
          <w:sz w:val="22"/>
          <w:szCs w:val="22"/>
          <w:vertAlign w:val="subscript"/>
          <w:lang w:eastAsia="fr-FR"/>
        </w:rPr>
        <w:t xml:space="preserve"> </w:t>
      </w:r>
      <w:r w:rsidR="008C334E" w:rsidRPr="0064338A">
        <w:rPr>
          <w:rFonts w:ascii="Times New Roman" w:eastAsia="DengXian" w:hAnsi="Times New Roman" w:cs="Times New Roman"/>
          <w:kern w:val="2"/>
          <w:sz w:val="22"/>
          <w:szCs w:val="22"/>
        </w:rPr>
        <w:t>(2.8 ± 0.6%)</w:t>
      </w:r>
      <w:r w:rsidR="00607522" w:rsidRPr="0064338A">
        <w:rPr>
          <w:rFonts w:ascii="Times New Roman" w:eastAsia="DengXian" w:hAnsi="Times New Roman" w:cs="Times New Roman"/>
          <w:kern w:val="2"/>
          <w:sz w:val="22"/>
          <w:szCs w:val="22"/>
        </w:rPr>
        <w:t>,</w:t>
      </w:r>
      <w:r w:rsidR="00251643" w:rsidRPr="0064338A">
        <w:rPr>
          <w:rFonts w:ascii="Times New Roman" w:eastAsia="DengXian" w:hAnsi="Times New Roman" w:cs="Times New Roman"/>
          <w:kern w:val="2"/>
          <w:sz w:val="22"/>
          <w:szCs w:val="22"/>
        </w:rPr>
        <w:t xml:space="preserve"> showing a clear effect of the </w:t>
      </w:r>
      <w:r w:rsidR="00601AAB" w:rsidRPr="0064338A">
        <w:rPr>
          <w:rFonts w:ascii="Times New Roman" w:eastAsia="DengXian" w:hAnsi="Times New Roman" w:cs="Times New Roman"/>
          <w:kern w:val="2"/>
          <w:sz w:val="22"/>
          <w:szCs w:val="22"/>
        </w:rPr>
        <w:t xml:space="preserve">cyclic RGD </w:t>
      </w:r>
      <w:r w:rsidR="00251643" w:rsidRPr="0064338A">
        <w:rPr>
          <w:rFonts w:ascii="Times New Roman" w:eastAsia="DengXian" w:hAnsi="Times New Roman" w:cs="Times New Roman"/>
          <w:kern w:val="2"/>
          <w:sz w:val="22"/>
          <w:szCs w:val="22"/>
        </w:rPr>
        <w:t xml:space="preserve">peptide </w:t>
      </w:r>
      <w:r w:rsidR="00601AAB" w:rsidRPr="0064338A">
        <w:rPr>
          <w:rFonts w:ascii="Times New Roman" w:eastAsia="DengXian" w:hAnsi="Times New Roman" w:cs="Times New Roman"/>
          <w:kern w:val="2"/>
          <w:sz w:val="22"/>
          <w:szCs w:val="22"/>
        </w:rPr>
        <w:t xml:space="preserve">structure </w:t>
      </w:r>
      <w:r w:rsidR="00251643" w:rsidRPr="0064338A">
        <w:rPr>
          <w:rFonts w:ascii="Times New Roman" w:eastAsia="DengXian" w:hAnsi="Times New Roman" w:cs="Times New Roman"/>
          <w:kern w:val="2"/>
          <w:sz w:val="22"/>
          <w:szCs w:val="22"/>
        </w:rPr>
        <w:t xml:space="preserve">on the retention of </w:t>
      </w:r>
      <w:r w:rsidR="00601AAB" w:rsidRPr="0064338A">
        <w:rPr>
          <w:rFonts w:ascii="Times New Roman" w:eastAsia="DengXian" w:hAnsi="Times New Roman" w:cs="Times New Roman"/>
          <w:kern w:val="2"/>
          <w:sz w:val="22"/>
          <w:szCs w:val="22"/>
        </w:rPr>
        <w:t>[</w:t>
      </w:r>
      <w:r w:rsidR="00601AAB" w:rsidRPr="0064338A">
        <w:rPr>
          <w:rFonts w:ascii="Times New Roman" w:eastAsia="DengXian" w:hAnsi="Times New Roman" w:cs="Times New Roman"/>
          <w:b/>
          <w:kern w:val="2"/>
          <w:sz w:val="22"/>
          <w:szCs w:val="22"/>
        </w:rPr>
        <w:t>1</w:t>
      </w:r>
      <w:r w:rsidR="00601AAB" w:rsidRPr="0064338A">
        <w:rPr>
          <w:rFonts w:ascii="Times New Roman" w:eastAsia="DengXian" w:hAnsi="Times New Roman" w:cs="Times New Roman"/>
          <w:kern w:val="2"/>
          <w:sz w:val="22"/>
          <w:szCs w:val="22"/>
        </w:rPr>
        <w:t>]</w:t>
      </w:r>
      <w:r w:rsidR="00601AAB" w:rsidRPr="0064338A">
        <w:rPr>
          <w:rFonts w:ascii="Times New Roman" w:eastAsia="SimSun" w:hAnsi="Times New Roman" w:cs="Times New Roman"/>
          <w:sz w:val="22"/>
          <w:szCs w:val="22"/>
          <w:lang w:eastAsia="fr-FR"/>
        </w:rPr>
        <w:t>Cl</w:t>
      </w:r>
      <w:r w:rsidR="00601AAB" w:rsidRPr="0064338A">
        <w:rPr>
          <w:rFonts w:ascii="Times New Roman" w:eastAsia="SimSun" w:hAnsi="Times New Roman" w:cs="Times New Roman"/>
          <w:sz w:val="22"/>
          <w:szCs w:val="22"/>
          <w:vertAlign w:val="subscript"/>
          <w:lang w:eastAsia="fr-FR"/>
        </w:rPr>
        <w:t>2</w:t>
      </w:r>
      <w:r w:rsidR="00601AAB" w:rsidRPr="0064338A">
        <w:rPr>
          <w:rFonts w:ascii="Times New Roman" w:eastAsia="DengXian" w:hAnsi="Times New Roman" w:cs="Times New Roman"/>
          <w:kern w:val="2"/>
          <w:sz w:val="22"/>
          <w:szCs w:val="22"/>
        </w:rPr>
        <w:t xml:space="preserve"> </w:t>
      </w:r>
      <w:r w:rsidR="00251643" w:rsidRPr="0064338A">
        <w:rPr>
          <w:rFonts w:ascii="Times New Roman" w:eastAsia="DengXian" w:hAnsi="Times New Roman" w:cs="Times New Roman"/>
          <w:kern w:val="2"/>
          <w:sz w:val="22"/>
          <w:szCs w:val="22"/>
        </w:rPr>
        <w:t xml:space="preserve">in the tumor. </w:t>
      </w:r>
      <w:r w:rsidR="00F75785" w:rsidRPr="0064338A">
        <w:rPr>
          <w:rFonts w:ascii="Times New Roman" w:eastAsia="DengXian" w:hAnsi="Times New Roman" w:cs="Times New Roman"/>
          <w:kern w:val="2"/>
          <w:sz w:val="22"/>
          <w:szCs w:val="22"/>
        </w:rPr>
        <w:t xml:space="preserve">Overall, </w:t>
      </w:r>
      <w:r w:rsidR="00607522" w:rsidRPr="0064338A">
        <w:rPr>
          <w:rFonts w:ascii="Times New Roman" w:eastAsia="DengXian" w:hAnsi="Times New Roman" w:cs="Times New Roman"/>
          <w:kern w:val="2"/>
          <w:sz w:val="22"/>
          <w:szCs w:val="22"/>
        </w:rPr>
        <w:t xml:space="preserve">while </w:t>
      </w:r>
      <w:r w:rsidR="00F75785" w:rsidRPr="0064338A">
        <w:rPr>
          <w:rFonts w:ascii="Times New Roman" w:eastAsia="DengXian" w:hAnsi="Times New Roman" w:cs="Times New Roman"/>
          <w:kern w:val="2"/>
          <w:sz w:val="22"/>
          <w:szCs w:val="22"/>
        </w:rPr>
        <w:t xml:space="preserve">the </w:t>
      </w:r>
      <w:r w:rsidR="00607522" w:rsidRPr="0064338A">
        <w:rPr>
          <w:rFonts w:ascii="Times New Roman" w:eastAsia="DengXian" w:hAnsi="Times New Roman" w:cs="Times New Roman"/>
          <w:kern w:val="2"/>
          <w:sz w:val="22"/>
          <w:szCs w:val="22"/>
        </w:rPr>
        <w:t xml:space="preserve">amount of drug in the tumor at the maximum tumor uptake </w:t>
      </w:r>
      <w:r w:rsidR="00F75785" w:rsidRPr="0064338A">
        <w:rPr>
          <w:rFonts w:ascii="Times New Roman" w:eastAsia="DengXian" w:hAnsi="Times New Roman" w:cs="Times New Roman"/>
          <w:kern w:val="2"/>
          <w:sz w:val="22"/>
          <w:szCs w:val="22"/>
        </w:rPr>
        <w:t>depend</w:t>
      </w:r>
      <w:r w:rsidR="00E826F8" w:rsidRPr="0064338A">
        <w:rPr>
          <w:rFonts w:ascii="Times New Roman" w:eastAsia="DengXian" w:hAnsi="Times New Roman" w:cs="Times New Roman"/>
          <w:kern w:val="2"/>
          <w:sz w:val="22"/>
          <w:szCs w:val="22"/>
        </w:rPr>
        <w:t>ed</w:t>
      </w:r>
      <w:r w:rsidR="00F75785" w:rsidRPr="0064338A">
        <w:rPr>
          <w:rFonts w:ascii="Times New Roman" w:eastAsia="DengXian" w:hAnsi="Times New Roman" w:cs="Times New Roman"/>
          <w:kern w:val="2"/>
          <w:sz w:val="22"/>
          <w:szCs w:val="22"/>
        </w:rPr>
        <w:t xml:space="preserve"> </w:t>
      </w:r>
      <w:r w:rsidR="00607522" w:rsidRPr="0064338A">
        <w:rPr>
          <w:rFonts w:ascii="Times New Roman" w:eastAsia="DengXian" w:hAnsi="Times New Roman" w:cs="Times New Roman"/>
          <w:kern w:val="2"/>
          <w:sz w:val="22"/>
          <w:szCs w:val="22"/>
        </w:rPr>
        <w:t xml:space="preserve">minimally </w:t>
      </w:r>
      <w:r w:rsidR="00F75785" w:rsidRPr="0064338A">
        <w:rPr>
          <w:rFonts w:ascii="Times New Roman" w:eastAsia="DengXian" w:hAnsi="Times New Roman" w:cs="Times New Roman"/>
          <w:kern w:val="2"/>
          <w:sz w:val="22"/>
          <w:szCs w:val="22"/>
        </w:rPr>
        <w:t xml:space="preserve">on the presence of the </w:t>
      </w:r>
      <w:r w:rsidR="00944AA5" w:rsidRPr="0064338A">
        <w:rPr>
          <w:rFonts w:ascii="Times New Roman" w:eastAsia="DengXian" w:hAnsi="Times New Roman" w:cs="Times New Roman"/>
          <w:kern w:val="2"/>
          <w:sz w:val="22"/>
          <w:szCs w:val="22"/>
        </w:rPr>
        <w:t>tumor</w:t>
      </w:r>
      <w:r w:rsidR="00F75785" w:rsidRPr="0064338A">
        <w:rPr>
          <w:rFonts w:ascii="Times New Roman" w:eastAsia="DengXian" w:hAnsi="Times New Roman" w:cs="Times New Roman"/>
          <w:kern w:val="2"/>
          <w:sz w:val="22"/>
          <w:szCs w:val="22"/>
        </w:rPr>
        <w:t>-</w:t>
      </w:r>
      <w:r w:rsidR="00944AA5" w:rsidRPr="0064338A">
        <w:rPr>
          <w:rFonts w:ascii="Times New Roman" w:eastAsia="DengXian" w:hAnsi="Times New Roman" w:cs="Times New Roman"/>
          <w:kern w:val="2"/>
          <w:sz w:val="22"/>
          <w:szCs w:val="22"/>
        </w:rPr>
        <w:t xml:space="preserve">targeting </w:t>
      </w:r>
      <w:r w:rsidR="009E6341" w:rsidRPr="0064338A">
        <w:rPr>
          <w:rFonts w:ascii="Times New Roman" w:eastAsia="DengXian" w:hAnsi="Times New Roman" w:cs="Times New Roman"/>
          <w:kern w:val="2"/>
          <w:sz w:val="22"/>
          <w:szCs w:val="22"/>
        </w:rPr>
        <w:t xml:space="preserve">RGD </w:t>
      </w:r>
      <w:r w:rsidR="00F75785" w:rsidRPr="0064338A">
        <w:rPr>
          <w:rFonts w:ascii="Times New Roman" w:eastAsia="DengXian" w:hAnsi="Times New Roman" w:cs="Times New Roman"/>
          <w:kern w:val="2"/>
          <w:sz w:val="22"/>
          <w:szCs w:val="22"/>
        </w:rPr>
        <w:t xml:space="preserve">peptide, </w:t>
      </w:r>
      <w:r w:rsidR="00094607" w:rsidRPr="0064338A">
        <w:rPr>
          <w:rFonts w:ascii="Times New Roman" w:eastAsia="DengXian" w:hAnsi="Times New Roman" w:cs="Times New Roman"/>
          <w:kern w:val="2"/>
          <w:sz w:val="22"/>
          <w:szCs w:val="22"/>
        </w:rPr>
        <w:t xml:space="preserve">the drug </w:t>
      </w:r>
      <w:r w:rsidR="00607522" w:rsidRPr="0064338A">
        <w:rPr>
          <w:rFonts w:ascii="Times New Roman" w:eastAsia="DengXian" w:hAnsi="Times New Roman" w:cs="Times New Roman"/>
          <w:kern w:val="2"/>
          <w:sz w:val="22"/>
          <w:szCs w:val="22"/>
        </w:rPr>
        <w:t>retention</w:t>
      </w:r>
      <w:r w:rsidR="00094607" w:rsidRPr="0064338A">
        <w:rPr>
          <w:rFonts w:ascii="Times New Roman" w:eastAsia="DengXian" w:hAnsi="Times New Roman" w:cs="Times New Roman"/>
          <w:kern w:val="2"/>
          <w:sz w:val="22"/>
          <w:szCs w:val="22"/>
        </w:rPr>
        <w:t xml:space="preserve"> was significantly increased in presence of the RGD peptide. It should be noted here that</w:t>
      </w:r>
      <w:r w:rsidR="00F75785" w:rsidRPr="0064338A">
        <w:rPr>
          <w:rFonts w:ascii="Times New Roman" w:eastAsia="DengXian" w:hAnsi="Times New Roman" w:cs="Times New Roman"/>
          <w:kern w:val="2"/>
          <w:sz w:val="22"/>
          <w:szCs w:val="22"/>
        </w:rPr>
        <w:t xml:space="preserve"> </w:t>
      </w:r>
      <w:r w:rsidR="00607522" w:rsidRPr="0064338A">
        <w:rPr>
          <w:rFonts w:ascii="Times New Roman" w:eastAsia="DengXian" w:hAnsi="Times New Roman" w:cs="Times New Roman"/>
          <w:kern w:val="2"/>
          <w:sz w:val="22"/>
          <w:szCs w:val="22"/>
        </w:rPr>
        <w:t xml:space="preserve">next to active targeting </w:t>
      </w:r>
      <w:r w:rsidR="00512E22" w:rsidRPr="0064338A">
        <w:rPr>
          <w:rFonts w:ascii="Times New Roman" w:eastAsia="DengXian" w:hAnsi="Times New Roman" w:cs="Times New Roman"/>
          <w:kern w:val="2"/>
          <w:sz w:val="22"/>
          <w:szCs w:val="22"/>
        </w:rPr>
        <w:t xml:space="preserve">by peptide conjugation, </w:t>
      </w:r>
      <w:r w:rsidR="00E826F8" w:rsidRPr="0064338A">
        <w:rPr>
          <w:rFonts w:ascii="Times New Roman" w:eastAsia="DengXian" w:hAnsi="Times New Roman" w:cs="Times New Roman"/>
          <w:kern w:val="2"/>
          <w:sz w:val="22"/>
          <w:szCs w:val="22"/>
        </w:rPr>
        <w:t xml:space="preserve">passive </w:t>
      </w:r>
      <w:r w:rsidR="00094607" w:rsidRPr="0064338A">
        <w:rPr>
          <w:rFonts w:ascii="Times New Roman" w:eastAsia="DengXian" w:hAnsi="Times New Roman" w:cs="Times New Roman"/>
          <w:kern w:val="2"/>
          <w:sz w:val="22"/>
          <w:szCs w:val="22"/>
        </w:rPr>
        <w:t xml:space="preserve">tumor targeting by the </w:t>
      </w:r>
      <w:r w:rsidR="004B0AFA" w:rsidRPr="0064338A">
        <w:rPr>
          <w:rFonts w:ascii="Times New Roman" w:eastAsia="DengXian" w:hAnsi="Times New Roman" w:cs="Times New Roman"/>
          <w:kern w:val="2"/>
          <w:sz w:val="22"/>
          <w:szCs w:val="22"/>
        </w:rPr>
        <w:t>EPR effect</w:t>
      </w:r>
      <w:r w:rsidR="00E826F8" w:rsidRPr="0064338A">
        <w:rPr>
          <w:rFonts w:ascii="Times New Roman" w:eastAsia="DengXian" w:hAnsi="Times New Roman" w:cs="Times New Roman"/>
          <w:kern w:val="2"/>
          <w:sz w:val="22"/>
          <w:szCs w:val="22"/>
        </w:rPr>
        <w:t xml:space="preserve"> </w:t>
      </w:r>
      <w:r w:rsidR="00094607" w:rsidRPr="0064338A">
        <w:rPr>
          <w:rFonts w:ascii="Times New Roman" w:eastAsia="DengXian" w:hAnsi="Times New Roman" w:cs="Times New Roman"/>
          <w:kern w:val="2"/>
          <w:sz w:val="22"/>
          <w:szCs w:val="22"/>
        </w:rPr>
        <w:t>may play a role for [</w:t>
      </w:r>
      <w:r w:rsidR="00094607" w:rsidRPr="0064338A">
        <w:rPr>
          <w:rFonts w:ascii="Times New Roman" w:eastAsia="DengXian" w:hAnsi="Times New Roman" w:cs="Times New Roman"/>
          <w:b/>
          <w:kern w:val="2"/>
          <w:sz w:val="22"/>
          <w:szCs w:val="22"/>
        </w:rPr>
        <w:t>1</w:t>
      </w:r>
      <w:r w:rsidR="00094607" w:rsidRPr="0064338A">
        <w:rPr>
          <w:rFonts w:ascii="Times New Roman" w:eastAsia="DengXian" w:hAnsi="Times New Roman" w:cs="Times New Roman"/>
          <w:kern w:val="2"/>
          <w:sz w:val="22"/>
          <w:szCs w:val="22"/>
        </w:rPr>
        <w:t>]</w:t>
      </w:r>
      <w:r w:rsidR="00094607" w:rsidRPr="0064338A">
        <w:rPr>
          <w:rFonts w:ascii="Times New Roman" w:eastAsia="SimSun" w:hAnsi="Times New Roman" w:cs="Times New Roman"/>
          <w:sz w:val="22"/>
          <w:szCs w:val="22"/>
          <w:lang w:eastAsia="fr-FR"/>
        </w:rPr>
        <w:t>Cl</w:t>
      </w:r>
      <w:r w:rsidR="00094607" w:rsidRPr="0064338A">
        <w:rPr>
          <w:rFonts w:ascii="Times New Roman" w:eastAsia="SimSun" w:hAnsi="Times New Roman" w:cs="Times New Roman"/>
          <w:sz w:val="22"/>
          <w:szCs w:val="22"/>
          <w:vertAlign w:val="subscript"/>
          <w:lang w:eastAsia="fr-FR"/>
        </w:rPr>
        <w:t>2</w:t>
      </w:r>
      <w:r w:rsidR="00094607" w:rsidRPr="0064338A">
        <w:rPr>
          <w:rFonts w:ascii="Times New Roman" w:eastAsia="DengXian" w:hAnsi="Times New Roman" w:cs="Times New Roman"/>
          <w:kern w:val="2"/>
          <w:sz w:val="22"/>
          <w:szCs w:val="22"/>
        </w:rPr>
        <w:t xml:space="preserve"> as well</w:t>
      </w:r>
      <w:r w:rsidR="00FA3195" w:rsidRPr="0064338A">
        <w:rPr>
          <w:rFonts w:ascii="Times New Roman" w:eastAsia="DengXian" w:hAnsi="Times New Roman" w:cs="Times New Roman"/>
          <w:kern w:val="2"/>
          <w:sz w:val="22"/>
          <w:szCs w:val="22"/>
        </w:rPr>
        <w:t xml:space="preserve">, considering </w:t>
      </w:r>
      <w:r w:rsidR="00512E22" w:rsidRPr="0064338A">
        <w:rPr>
          <w:rFonts w:ascii="Times New Roman" w:eastAsia="DengXian" w:hAnsi="Times New Roman" w:cs="Times New Roman"/>
          <w:kern w:val="2"/>
          <w:sz w:val="22"/>
          <w:szCs w:val="22"/>
        </w:rPr>
        <w:t xml:space="preserve">the </w:t>
      </w:r>
      <w:r w:rsidR="00FA3195" w:rsidRPr="0064338A">
        <w:rPr>
          <w:rFonts w:ascii="Times New Roman" w:eastAsia="DengXian" w:hAnsi="Times New Roman" w:cs="Times New Roman"/>
          <w:kern w:val="2"/>
          <w:sz w:val="22"/>
          <w:szCs w:val="22"/>
        </w:rPr>
        <w:t>self-aggregation properties</w:t>
      </w:r>
      <w:r w:rsidR="00512E22" w:rsidRPr="0064338A">
        <w:rPr>
          <w:rFonts w:ascii="Times New Roman" w:eastAsia="DengXian" w:hAnsi="Times New Roman" w:cs="Times New Roman"/>
          <w:kern w:val="2"/>
          <w:sz w:val="22"/>
          <w:szCs w:val="22"/>
        </w:rPr>
        <w:t xml:space="preserve"> of this compound</w:t>
      </w:r>
      <w:r w:rsidR="00E826F8" w:rsidRPr="0064338A">
        <w:rPr>
          <w:rFonts w:ascii="Times New Roman" w:eastAsia="DengXian" w:hAnsi="Times New Roman" w:cs="Times New Roman"/>
          <w:kern w:val="2"/>
          <w:sz w:val="22"/>
          <w:szCs w:val="22"/>
        </w:rPr>
        <w:t>.</w:t>
      </w:r>
      <w:r w:rsidR="00914E4C" w:rsidRPr="0064338A">
        <w:rPr>
          <w:rFonts w:ascii="Times New Roman" w:eastAsia="DengXian" w:hAnsi="Times New Roman" w:cs="Times New Roman"/>
          <w:kern w:val="2"/>
          <w:sz w:val="22"/>
          <w:szCs w:val="22"/>
        </w:rPr>
        <w:fldChar w:fldCharType="begin"/>
      </w:r>
      <w:r w:rsidR="00487BE2" w:rsidRPr="0064338A">
        <w:rPr>
          <w:rFonts w:ascii="Times New Roman" w:eastAsia="DengXian" w:hAnsi="Times New Roman" w:cs="Times New Roman"/>
          <w:kern w:val="2"/>
          <w:sz w:val="22"/>
          <w:szCs w:val="22"/>
        </w:rPr>
        <w:instrText xml:space="preserve"> ADDIN EN.CITE &lt;EndNote&gt;&lt;Cite&gt;&lt;Author&gt;Torchilin&lt;/Author&gt;&lt;Year&gt;2011&lt;/Year&gt;&lt;RecNum&gt;2648&lt;/RecNum&gt;&lt;DisplayText&gt;&lt;style face="superscript"&gt;60&lt;/style&gt;&lt;/DisplayText&gt;&lt;record&gt;&lt;rec-number&gt;2648&lt;/rec-number&gt;&lt;foreign-keys&gt;&lt;key app="EN" db-id="50wxdpzd9vd5r7e9t5b595djrfpttrxw9avp" timestamp="1660641064"&gt;2648&lt;/key&gt;&lt;/foreign-keys&gt;&lt;ref-type name="Journal Article"&gt;17&lt;/ref-type&gt;&lt;contributors&gt;&lt;authors&gt;&lt;author&gt;Torchilin, Vladimir&lt;/author&gt;&lt;/authors&gt;&lt;/contributors&gt;&lt;titles&gt;&lt;title&gt;Tumor delivery of macromolecular drugs based on the EPR effect&lt;/title&gt;&lt;secondary-title&gt;Advanced drug delivery reviews&lt;/secondary-title&gt;&lt;/titles&gt;&lt;periodical&gt;&lt;full-title&gt;Advanced drug delivery reviews&lt;/full-title&gt;&lt;/periodical&gt;&lt;pages&gt;131-135&lt;/pages&gt;&lt;volume&gt;63&lt;/volume&gt;&lt;number&gt;3&lt;/number&gt;&lt;dates&gt;&lt;year&gt;2011&lt;/year&gt;&lt;/dates&gt;&lt;isbn&gt;0169-409X&lt;/isbn&gt;&lt;urls&gt;&lt;/urls&gt;&lt;/record&gt;&lt;/Cite&gt;&lt;/EndNote&gt;</w:instrText>
      </w:r>
      <w:r w:rsidR="00914E4C" w:rsidRPr="0064338A">
        <w:rPr>
          <w:rFonts w:ascii="Times New Roman" w:eastAsia="DengXian" w:hAnsi="Times New Roman" w:cs="Times New Roman"/>
          <w:kern w:val="2"/>
          <w:sz w:val="22"/>
          <w:szCs w:val="22"/>
        </w:rPr>
        <w:fldChar w:fldCharType="separate"/>
      </w:r>
      <w:r w:rsidR="00487BE2" w:rsidRPr="0064338A">
        <w:rPr>
          <w:rFonts w:ascii="Times New Roman" w:eastAsia="DengXian" w:hAnsi="Times New Roman" w:cs="Times New Roman"/>
          <w:noProof/>
          <w:kern w:val="2"/>
          <w:sz w:val="22"/>
          <w:szCs w:val="22"/>
          <w:vertAlign w:val="superscript"/>
        </w:rPr>
        <w:t>60</w:t>
      </w:r>
      <w:r w:rsidR="00914E4C" w:rsidRPr="0064338A">
        <w:rPr>
          <w:rFonts w:ascii="Times New Roman" w:eastAsia="DengXian" w:hAnsi="Times New Roman" w:cs="Times New Roman"/>
          <w:kern w:val="2"/>
          <w:sz w:val="22"/>
          <w:szCs w:val="22"/>
        </w:rPr>
        <w:fldChar w:fldCharType="end"/>
      </w:r>
      <w:r w:rsidR="00944AA5" w:rsidRPr="0064338A">
        <w:rPr>
          <w:rFonts w:ascii="Times New Roman" w:eastAsia="DengXian" w:hAnsi="Times New Roman" w:cs="Times New Roman"/>
          <w:kern w:val="2"/>
          <w:sz w:val="22"/>
          <w:szCs w:val="22"/>
        </w:rPr>
        <w:t xml:space="preserve"> </w:t>
      </w:r>
    </w:p>
    <w:p w14:paraId="4BDEACCB" w14:textId="69273A7C" w:rsidR="00944AA5" w:rsidRPr="0064338A" w:rsidRDefault="008E162C" w:rsidP="00D10932">
      <w:pPr>
        <w:pStyle w:val="Author"/>
        <w:spacing w:before="120" w:after="120" w:line="360" w:lineRule="auto"/>
        <w:jc w:val="both"/>
        <w:rPr>
          <w:rFonts w:ascii="Times New Roman" w:eastAsia="SimSun" w:hAnsi="Times New Roman" w:cs="Times New Roman"/>
          <w:sz w:val="22"/>
          <w:szCs w:val="22"/>
          <w:lang w:eastAsia="fr-FR"/>
        </w:rPr>
      </w:pPr>
      <w:r w:rsidRPr="0064338A">
        <w:rPr>
          <w:rFonts w:ascii="Times New Roman" w:eastAsia="DengXian" w:hAnsi="Times New Roman" w:cs="Times New Roman"/>
          <w:kern w:val="2"/>
          <w:sz w:val="22"/>
          <w:szCs w:val="22"/>
        </w:rPr>
        <w:lastRenderedPageBreak/>
        <w:t xml:space="preserve">Considering the promising </w:t>
      </w:r>
      <w:r w:rsidR="00DA4F76" w:rsidRPr="0064338A">
        <w:rPr>
          <w:rFonts w:ascii="Times New Roman" w:eastAsia="DengXian" w:hAnsi="Times New Roman" w:cs="Times New Roman"/>
          <w:kern w:val="2"/>
          <w:sz w:val="22"/>
          <w:szCs w:val="22"/>
        </w:rPr>
        <w:t xml:space="preserve">accumulation of </w:t>
      </w:r>
      <w:r w:rsidRPr="0064338A">
        <w:rPr>
          <w:rFonts w:ascii="Times New Roman" w:eastAsia="DengXian" w:hAnsi="Times New Roman" w:cs="Times New Roman"/>
          <w:kern w:val="2"/>
          <w:sz w:val="22"/>
          <w:szCs w:val="22"/>
        </w:rPr>
        <w:t>[</w:t>
      </w:r>
      <w:r w:rsidRPr="0064338A">
        <w:rPr>
          <w:rFonts w:ascii="Times New Roman" w:eastAsia="DengXian" w:hAnsi="Times New Roman" w:cs="Times New Roman"/>
          <w:b/>
          <w:kern w:val="2"/>
          <w:sz w:val="22"/>
          <w:szCs w:val="22"/>
        </w:rPr>
        <w:t>1</w:t>
      </w:r>
      <w:r w:rsidRPr="0064338A">
        <w:rPr>
          <w:rFonts w:ascii="Times New Roman" w:eastAsia="DengXian" w:hAnsi="Times New Roman" w:cs="Times New Roman"/>
          <w:kern w:val="2"/>
          <w:sz w:val="22"/>
          <w:szCs w:val="22"/>
        </w:rPr>
        <w:t>]</w:t>
      </w:r>
      <w:r w:rsidRPr="0064338A">
        <w:rPr>
          <w:rFonts w:ascii="Times New Roman" w:eastAsia="SimSun" w:hAnsi="Times New Roman" w:cs="Times New Roman"/>
          <w:sz w:val="22"/>
          <w:szCs w:val="22"/>
          <w:lang w:eastAsia="fr-FR"/>
        </w:rPr>
        <w:t>Cl</w:t>
      </w:r>
      <w:r w:rsidRPr="0064338A">
        <w:rPr>
          <w:rFonts w:ascii="Times New Roman" w:eastAsia="SimSun" w:hAnsi="Times New Roman" w:cs="Times New Roman"/>
          <w:sz w:val="22"/>
          <w:szCs w:val="22"/>
          <w:vertAlign w:val="subscript"/>
          <w:lang w:eastAsia="fr-FR"/>
        </w:rPr>
        <w:t>2</w:t>
      </w:r>
      <w:r w:rsidR="00944AA5" w:rsidRPr="0064338A">
        <w:rPr>
          <w:rFonts w:ascii="Times New Roman" w:eastAsia="DengXian" w:hAnsi="Times New Roman" w:cs="Times New Roman"/>
          <w:kern w:val="2"/>
          <w:sz w:val="22"/>
          <w:szCs w:val="22"/>
        </w:rPr>
        <w:t xml:space="preserve"> </w:t>
      </w:r>
      <w:r w:rsidR="00DA4F76" w:rsidRPr="0064338A">
        <w:rPr>
          <w:rFonts w:ascii="Times New Roman" w:eastAsia="DengXian" w:hAnsi="Times New Roman" w:cs="Times New Roman"/>
          <w:kern w:val="2"/>
          <w:sz w:val="22"/>
          <w:szCs w:val="22"/>
        </w:rPr>
        <w:t>and [</w:t>
      </w:r>
      <w:r w:rsidR="00DA4F76" w:rsidRPr="0064338A">
        <w:rPr>
          <w:rFonts w:ascii="Times New Roman" w:eastAsia="DengXian" w:hAnsi="Times New Roman" w:cs="Times New Roman"/>
          <w:b/>
          <w:kern w:val="2"/>
          <w:sz w:val="22"/>
          <w:szCs w:val="22"/>
        </w:rPr>
        <w:t>2</w:t>
      </w:r>
      <w:r w:rsidR="00DA4F76" w:rsidRPr="0064338A">
        <w:rPr>
          <w:rFonts w:ascii="Times New Roman" w:eastAsia="DengXian" w:hAnsi="Times New Roman" w:cs="Times New Roman"/>
          <w:kern w:val="2"/>
          <w:sz w:val="22"/>
          <w:szCs w:val="22"/>
        </w:rPr>
        <w:t>]</w:t>
      </w:r>
      <w:r w:rsidR="00DA4F76" w:rsidRPr="0064338A">
        <w:rPr>
          <w:rFonts w:ascii="Times New Roman" w:eastAsia="SimSun" w:hAnsi="Times New Roman" w:cs="Times New Roman"/>
          <w:sz w:val="22"/>
          <w:szCs w:val="22"/>
          <w:lang w:eastAsia="fr-FR"/>
        </w:rPr>
        <w:t>Cl</w:t>
      </w:r>
      <w:r w:rsidR="00DA4F76" w:rsidRPr="0064338A">
        <w:rPr>
          <w:rFonts w:ascii="Times New Roman" w:eastAsia="SimSun" w:hAnsi="Times New Roman" w:cs="Times New Roman"/>
          <w:sz w:val="22"/>
          <w:szCs w:val="22"/>
          <w:vertAlign w:val="subscript"/>
          <w:lang w:eastAsia="fr-FR"/>
        </w:rPr>
        <w:t>2</w:t>
      </w:r>
      <w:r w:rsidR="00DA4F76" w:rsidRPr="0064338A">
        <w:rPr>
          <w:rFonts w:ascii="Times New Roman" w:eastAsia="DengXian" w:hAnsi="Times New Roman" w:cs="Times New Roman"/>
          <w:kern w:val="2"/>
          <w:sz w:val="22"/>
          <w:szCs w:val="22"/>
        </w:rPr>
        <w:t xml:space="preserve"> in the tumor at 12 h </w:t>
      </w:r>
      <w:r w:rsidR="00944AA5" w:rsidRPr="0064338A">
        <w:rPr>
          <w:rFonts w:ascii="Times New Roman" w:eastAsia="DengXian" w:hAnsi="Times New Roman" w:cs="Times New Roman"/>
          <w:kern w:val="2"/>
          <w:sz w:val="22"/>
          <w:szCs w:val="22"/>
        </w:rPr>
        <w:t xml:space="preserve">we </w:t>
      </w:r>
      <w:r w:rsidRPr="0064338A">
        <w:rPr>
          <w:rFonts w:ascii="Times New Roman" w:eastAsia="DengXian" w:hAnsi="Times New Roman" w:cs="Times New Roman"/>
          <w:kern w:val="2"/>
          <w:sz w:val="22"/>
          <w:szCs w:val="22"/>
        </w:rPr>
        <w:t xml:space="preserve">finally </w:t>
      </w:r>
      <w:r w:rsidR="00944AA5" w:rsidRPr="0064338A">
        <w:rPr>
          <w:rFonts w:ascii="Times New Roman" w:eastAsia="DengXian" w:hAnsi="Times New Roman" w:cs="Times New Roman"/>
          <w:kern w:val="2"/>
          <w:sz w:val="22"/>
          <w:szCs w:val="22"/>
        </w:rPr>
        <w:t xml:space="preserve">evaluated the antitumor efficacy of </w:t>
      </w:r>
      <w:r w:rsidR="00DA4F76" w:rsidRPr="0064338A">
        <w:rPr>
          <w:rFonts w:ascii="Times New Roman" w:eastAsia="DengXian" w:hAnsi="Times New Roman" w:cs="Times New Roman"/>
          <w:kern w:val="2"/>
          <w:sz w:val="22"/>
          <w:szCs w:val="22"/>
        </w:rPr>
        <w:t xml:space="preserve">both compounds </w:t>
      </w:r>
      <w:r w:rsidR="00944AA5" w:rsidRPr="0064338A">
        <w:rPr>
          <w:rFonts w:ascii="Times New Roman" w:eastAsia="DengXian" w:hAnsi="Times New Roman" w:cs="Times New Roman"/>
          <w:kern w:val="2"/>
          <w:sz w:val="22"/>
          <w:szCs w:val="22"/>
        </w:rPr>
        <w:t xml:space="preserve">toward subcutaneous </w:t>
      </w:r>
      <w:r w:rsidR="009E6341" w:rsidRPr="0064338A">
        <w:rPr>
          <w:rFonts w:ascii="Times New Roman" w:eastAsia="DengXian" w:hAnsi="Times New Roman" w:cs="Times New Roman"/>
          <w:kern w:val="2"/>
          <w:sz w:val="22"/>
          <w:szCs w:val="22"/>
        </w:rPr>
        <w:t>glioblastoma</w:t>
      </w:r>
      <w:r w:rsidR="00DA4F76" w:rsidRPr="0064338A">
        <w:rPr>
          <w:rFonts w:ascii="Times New Roman" w:eastAsia="DengXian" w:hAnsi="Times New Roman" w:cs="Times New Roman"/>
          <w:kern w:val="2"/>
          <w:sz w:val="22"/>
          <w:szCs w:val="22"/>
        </w:rPr>
        <w:t>-</w:t>
      </w:r>
      <w:r w:rsidR="00944AA5" w:rsidRPr="0064338A">
        <w:rPr>
          <w:rFonts w:ascii="Times New Roman" w:eastAsia="DengXian" w:hAnsi="Times New Roman" w:cs="Times New Roman"/>
          <w:kern w:val="2"/>
          <w:sz w:val="22"/>
          <w:szCs w:val="22"/>
        </w:rPr>
        <w:t xml:space="preserve">bearing </w:t>
      </w:r>
      <w:proofErr w:type="spellStart"/>
      <w:r w:rsidR="00944AA5" w:rsidRPr="0064338A">
        <w:rPr>
          <w:rFonts w:ascii="Times New Roman" w:eastAsia="DengXian" w:hAnsi="Times New Roman" w:cs="Times New Roman"/>
          <w:kern w:val="2"/>
          <w:sz w:val="22"/>
          <w:szCs w:val="22"/>
        </w:rPr>
        <w:t>Balb</w:t>
      </w:r>
      <w:proofErr w:type="spellEnd"/>
      <w:r w:rsidR="00944AA5" w:rsidRPr="0064338A">
        <w:rPr>
          <w:rFonts w:ascii="Times New Roman" w:eastAsia="DengXian" w:hAnsi="Times New Roman" w:cs="Times New Roman"/>
          <w:kern w:val="2"/>
          <w:sz w:val="22"/>
          <w:szCs w:val="22"/>
        </w:rPr>
        <w:t>/c mouse model. All mice were randomly divided into 6 groups (n=</w:t>
      </w:r>
      <w:r w:rsidR="00872D8E" w:rsidRPr="0064338A">
        <w:rPr>
          <w:rFonts w:ascii="Times New Roman" w:eastAsia="DengXian" w:hAnsi="Times New Roman" w:cs="Times New Roman"/>
          <w:kern w:val="2"/>
          <w:sz w:val="22"/>
          <w:szCs w:val="22"/>
        </w:rPr>
        <w:t>4</w:t>
      </w:r>
      <w:r w:rsidR="00944AA5" w:rsidRPr="0064338A">
        <w:rPr>
          <w:rFonts w:ascii="Times New Roman" w:eastAsia="DengXian" w:hAnsi="Times New Roman" w:cs="Times New Roman"/>
          <w:kern w:val="2"/>
          <w:sz w:val="22"/>
          <w:szCs w:val="22"/>
        </w:rPr>
        <w:t xml:space="preserve">) and received various treatments of PBS, </w:t>
      </w:r>
      <w:r w:rsidR="00E826F8" w:rsidRPr="0064338A">
        <w:rPr>
          <w:rFonts w:ascii="Times New Roman" w:eastAsia="DengXian" w:hAnsi="Times New Roman" w:cs="Times New Roman"/>
          <w:kern w:val="2"/>
          <w:sz w:val="22"/>
          <w:szCs w:val="22"/>
        </w:rPr>
        <w:t>light</w:t>
      </w:r>
      <w:r w:rsidR="00944AA5" w:rsidRPr="0064338A">
        <w:rPr>
          <w:rFonts w:ascii="Times New Roman" w:eastAsia="DengXian" w:hAnsi="Times New Roman" w:cs="Times New Roman"/>
          <w:kern w:val="2"/>
          <w:sz w:val="22"/>
          <w:szCs w:val="22"/>
        </w:rPr>
        <w:t xml:space="preserve">, </w:t>
      </w:r>
      <w:r w:rsidR="00E826F8" w:rsidRPr="0064338A">
        <w:rPr>
          <w:rFonts w:ascii="Times New Roman" w:eastAsia="DengXian" w:hAnsi="Times New Roman" w:cs="Times New Roman"/>
          <w:kern w:val="2"/>
          <w:sz w:val="22"/>
          <w:szCs w:val="22"/>
        </w:rPr>
        <w:t>[</w:t>
      </w:r>
      <w:r w:rsidR="00E826F8" w:rsidRPr="0064338A">
        <w:rPr>
          <w:rFonts w:ascii="Times New Roman" w:eastAsia="DengXian" w:hAnsi="Times New Roman" w:cs="Times New Roman"/>
          <w:b/>
          <w:kern w:val="2"/>
          <w:sz w:val="22"/>
          <w:szCs w:val="22"/>
        </w:rPr>
        <w:t>1</w:t>
      </w:r>
      <w:r w:rsidR="00E826F8" w:rsidRPr="0064338A">
        <w:rPr>
          <w:rFonts w:ascii="Times New Roman" w:eastAsia="DengXian" w:hAnsi="Times New Roman" w:cs="Times New Roman"/>
          <w:kern w:val="2"/>
          <w:sz w:val="22"/>
          <w:szCs w:val="22"/>
        </w:rPr>
        <w:t>]</w:t>
      </w:r>
      <w:r w:rsidR="00E826F8" w:rsidRPr="0064338A">
        <w:rPr>
          <w:rFonts w:ascii="Times New Roman" w:eastAsia="SimSun" w:hAnsi="Times New Roman" w:cs="Times New Roman"/>
          <w:sz w:val="22"/>
          <w:szCs w:val="22"/>
          <w:lang w:eastAsia="fr-FR"/>
        </w:rPr>
        <w:t>Cl</w:t>
      </w:r>
      <w:r w:rsidR="00E826F8" w:rsidRPr="0064338A">
        <w:rPr>
          <w:rFonts w:ascii="Times New Roman" w:eastAsia="SimSun" w:hAnsi="Times New Roman" w:cs="Times New Roman"/>
          <w:sz w:val="22"/>
          <w:szCs w:val="22"/>
          <w:vertAlign w:val="subscript"/>
          <w:lang w:eastAsia="fr-FR"/>
        </w:rPr>
        <w:t>2</w:t>
      </w:r>
      <w:r w:rsidR="00944AA5" w:rsidRPr="0064338A">
        <w:rPr>
          <w:rFonts w:ascii="Times New Roman" w:eastAsia="DengXian" w:hAnsi="Times New Roman" w:cs="Times New Roman"/>
          <w:kern w:val="2"/>
          <w:sz w:val="22"/>
          <w:szCs w:val="22"/>
        </w:rPr>
        <w:t xml:space="preserve">, </w:t>
      </w:r>
      <w:r w:rsidR="00E826F8" w:rsidRPr="0064338A">
        <w:rPr>
          <w:rFonts w:ascii="Times New Roman" w:eastAsia="DengXian" w:hAnsi="Times New Roman" w:cs="Times New Roman"/>
          <w:kern w:val="2"/>
          <w:sz w:val="22"/>
          <w:szCs w:val="22"/>
        </w:rPr>
        <w:t>[</w:t>
      </w:r>
      <w:r w:rsidR="00E826F8" w:rsidRPr="0064338A">
        <w:rPr>
          <w:rFonts w:ascii="Times New Roman" w:eastAsia="DengXian" w:hAnsi="Times New Roman" w:cs="Times New Roman"/>
          <w:b/>
          <w:kern w:val="2"/>
          <w:sz w:val="22"/>
          <w:szCs w:val="22"/>
        </w:rPr>
        <w:t>2</w:t>
      </w:r>
      <w:r w:rsidR="00E826F8" w:rsidRPr="0064338A">
        <w:rPr>
          <w:rFonts w:ascii="Times New Roman" w:eastAsia="DengXian" w:hAnsi="Times New Roman" w:cs="Times New Roman"/>
          <w:kern w:val="2"/>
          <w:sz w:val="22"/>
          <w:szCs w:val="22"/>
        </w:rPr>
        <w:t>]</w:t>
      </w:r>
      <w:r w:rsidR="00E826F8" w:rsidRPr="0064338A">
        <w:rPr>
          <w:rFonts w:ascii="Times New Roman" w:eastAsia="SimSun" w:hAnsi="Times New Roman" w:cs="Times New Roman"/>
          <w:sz w:val="22"/>
          <w:szCs w:val="22"/>
          <w:lang w:eastAsia="fr-FR"/>
        </w:rPr>
        <w:t>Cl</w:t>
      </w:r>
      <w:r w:rsidR="00E826F8" w:rsidRPr="0064338A">
        <w:rPr>
          <w:rFonts w:ascii="Times New Roman" w:eastAsia="SimSun" w:hAnsi="Times New Roman" w:cs="Times New Roman"/>
          <w:sz w:val="22"/>
          <w:szCs w:val="22"/>
          <w:vertAlign w:val="subscript"/>
          <w:lang w:eastAsia="fr-FR"/>
        </w:rPr>
        <w:t>2</w:t>
      </w:r>
      <w:r w:rsidR="00944AA5" w:rsidRPr="0064338A">
        <w:rPr>
          <w:rFonts w:ascii="Times New Roman" w:eastAsia="DengXian" w:hAnsi="Times New Roman" w:cs="Times New Roman"/>
          <w:kern w:val="2"/>
          <w:sz w:val="22"/>
          <w:szCs w:val="22"/>
        </w:rPr>
        <w:t xml:space="preserve">, </w:t>
      </w:r>
      <w:r w:rsidR="00E826F8" w:rsidRPr="0064338A">
        <w:rPr>
          <w:rFonts w:ascii="Times New Roman" w:eastAsia="DengXian" w:hAnsi="Times New Roman" w:cs="Times New Roman"/>
          <w:kern w:val="2"/>
          <w:sz w:val="22"/>
          <w:szCs w:val="22"/>
        </w:rPr>
        <w:t>[</w:t>
      </w:r>
      <w:r w:rsidR="00E826F8" w:rsidRPr="0064338A">
        <w:rPr>
          <w:rFonts w:ascii="Times New Roman" w:eastAsia="DengXian" w:hAnsi="Times New Roman" w:cs="Times New Roman"/>
          <w:b/>
          <w:kern w:val="2"/>
          <w:sz w:val="22"/>
          <w:szCs w:val="22"/>
        </w:rPr>
        <w:t>1</w:t>
      </w:r>
      <w:r w:rsidR="00E826F8" w:rsidRPr="0064338A">
        <w:rPr>
          <w:rFonts w:ascii="Times New Roman" w:eastAsia="DengXian" w:hAnsi="Times New Roman" w:cs="Times New Roman"/>
          <w:kern w:val="2"/>
          <w:sz w:val="22"/>
          <w:szCs w:val="22"/>
        </w:rPr>
        <w:t>]</w:t>
      </w:r>
      <w:r w:rsidR="00E826F8" w:rsidRPr="0064338A">
        <w:rPr>
          <w:rFonts w:ascii="Times New Roman" w:eastAsia="SimSun" w:hAnsi="Times New Roman" w:cs="Times New Roman"/>
          <w:sz w:val="22"/>
          <w:szCs w:val="22"/>
          <w:lang w:eastAsia="fr-FR"/>
        </w:rPr>
        <w:t>Cl</w:t>
      </w:r>
      <w:r w:rsidR="00E826F8" w:rsidRPr="0064338A">
        <w:rPr>
          <w:rFonts w:ascii="Times New Roman" w:eastAsia="SimSun" w:hAnsi="Times New Roman" w:cs="Times New Roman"/>
          <w:sz w:val="22"/>
          <w:szCs w:val="22"/>
          <w:vertAlign w:val="subscript"/>
          <w:lang w:eastAsia="fr-FR"/>
        </w:rPr>
        <w:t>2</w:t>
      </w:r>
      <w:r w:rsidR="00E826F8" w:rsidRPr="0064338A">
        <w:rPr>
          <w:rFonts w:ascii="Times New Roman" w:eastAsia="DengXian" w:hAnsi="Times New Roman" w:cs="Times New Roman"/>
          <w:kern w:val="2"/>
          <w:sz w:val="22"/>
          <w:szCs w:val="22"/>
        </w:rPr>
        <w:t xml:space="preserve"> </w:t>
      </w:r>
      <w:r w:rsidR="00944AA5" w:rsidRPr="0064338A">
        <w:rPr>
          <w:rFonts w:ascii="Times New Roman" w:eastAsia="DengXian" w:hAnsi="Times New Roman" w:cs="Times New Roman"/>
          <w:kern w:val="2"/>
          <w:sz w:val="22"/>
          <w:szCs w:val="22"/>
        </w:rPr>
        <w:t xml:space="preserve">+ </w:t>
      </w:r>
      <w:r w:rsidR="00E826F8" w:rsidRPr="0064338A">
        <w:rPr>
          <w:rFonts w:ascii="Times New Roman" w:eastAsia="DengXian" w:hAnsi="Times New Roman" w:cs="Times New Roman"/>
          <w:kern w:val="2"/>
          <w:sz w:val="22"/>
          <w:szCs w:val="22"/>
        </w:rPr>
        <w:t xml:space="preserve">light </w:t>
      </w:r>
      <w:r w:rsidR="00DA4F76" w:rsidRPr="0064338A">
        <w:rPr>
          <w:rFonts w:ascii="Times New Roman" w:eastAsia="DengXian" w:hAnsi="Times New Roman" w:cs="Times New Roman"/>
          <w:kern w:val="2"/>
          <w:sz w:val="22"/>
          <w:szCs w:val="22"/>
        </w:rPr>
        <w:t>or</w:t>
      </w:r>
      <w:r w:rsidR="00944AA5" w:rsidRPr="0064338A">
        <w:rPr>
          <w:rFonts w:ascii="Times New Roman" w:eastAsia="DengXian" w:hAnsi="Times New Roman" w:cs="Times New Roman"/>
          <w:kern w:val="2"/>
          <w:sz w:val="22"/>
          <w:szCs w:val="22"/>
        </w:rPr>
        <w:t xml:space="preserve"> </w:t>
      </w:r>
      <w:r w:rsidR="00E826F8" w:rsidRPr="0064338A">
        <w:rPr>
          <w:rFonts w:ascii="Times New Roman" w:eastAsia="DengXian" w:hAnsi="Times New Roman" w:cs="Times New Roman"/>
          <w:kern w:val="2"/>
          <w:sz w:val="22"/>
          <w:szCs w:val="22"/>
        </w:rPr>
        <w:t>[</w:t>
      </w:r>
      <w:r w:rsidR="00E826F8" w:rsidRPr="0064338A">
        <w:rPr>
          <w:rFonts w:ascii="Times New Roman" w:eastAsia="DengXian" w:hAnsi="Times New Roman" w:cs="Times New Roman"/>
          <w:b/>
          <w:kern w:val="2"/>
          <w:sz w:val="22"/>
          <w:szCs w:val="22"/>
        </w:rPr>
        <w:t>2</w:t>
      </w:r>
      <w:r w:rsidR="00E826F8" w:rsidRPr="0064338A">
        <w:rPr>
          <w:rFonts w:ascii="Times New Roman" w:eastAsia="DengXian" w:hAnsi="Times New Roman" w:cs="Times New Roman"/>
          <w:kern w:val="2"/>
          <w:sz w:val="22"/>
          <w:szCs w:val="22"/>
        </w:rPr>
        <w:t>]</w:t>
      </w:r>
      <w:r w:rsidR="00E826F8" w:rsidRPr="0064338A">
        <w:rPr>
          <w:rFonts w:ascii="Times New Roman" w:eastAsia="SimSun" w:hAnsi="Times New Roman" w:cs="Times New Roman"/>
          <w:sz w:val="22"/>
          <w:szCs w:val="22"/>
          <w:lang w:eastAsia="fr-FR"/>
        </w:rPr>
        <w:t>Cl</w:t>
      </w:r>
      <w:r w:rsidR="00E826F8" w:rsidRPr="0064338A">
        <w:rPr>
          <w:rFonts w:ascii="Times New Roman" w:eastAsia="SimSun" w:hAnsi="Times New Roman" w:cs="Times New Roman"/>
          <w:sz w:val="22"/>
          <w:szCs w:val="22"/>
          <w:vertAlign w:val="subscript"/>
          <w:lang w:eastAsia="fr-FR"/>
        </w:rPr>
        <w:t>2</w:t>
      </w:r>
      <w:r w:rsidR="00944AA5" w:rsidRPr="0064338A">
        <w:rPr>
          <w:rFonts w:ascii="Times New Roman" w:eastAsia="DengXian" w:hAnsi="Times New Roman" w:cs="Times New Roman"/>
          <w:kern w:val="2"/>
          <w:sz w:val="22"/>
          <w:szCs w:val="22"/>
        </w:rPr>
        <w:t xml:space="preserve"> + </w:t>
      </w:r>
      <w:r w:rsidR="00E826F8" w:rsidRPr="0064338A">
        <w:rPr>
          <w:rFonts w:ascii="Times New Roman" w:eastAsia="DengXian" w:hAnsi="Times New Roman" w:cs="Times New Roman"/>
          <w:kern w:val="2"/>
          <w:sz w:val="22"/>
          <w:szCs w:val="22"/>
        </w:rPr>
        <w:t xml:space="preserve">light </w:t>
      </w:r>
      <w:r w:rsidR="00944AA5" w:rsidRPr="0064338A">
        <w:rPr>
          <w:rFonts w:ascii="Times New Roman" w:eastAsia="DengXian" w:hAnsi="Times New Roman" w:cs="Times New Roman"/>
          <w:kern w:val="2"/>
          <w:sz w:val="22"/>
          <w:szCs w:val="22"/>
        </w:rPr>
        <w:t>(tail vein injection, 5 mg/kg). After laser illumination (</w:t>
      </w:r>
      <w:r w:rsidR="00C05B0E" w:rsidRPr="0064338A">
        <w:rPr>
          <w:rFonts w:ascii="Times New Roman" w:eastAsia="DengXian" w:hAnsi="Times New Roman" w:cs="Times New Roman"/>
          <w:kern w:val="2"/>
          <w:sz w:val="22"/>
          <w:szCs w:val="22"/>
        </w:rPr>
        <w:t>light dose=60 J</w:t>
      </w:r>
      <w:r w:rsidR="00944AA5" w:rsidRPr="0064338A">
        <w:rPr>
          <w:rFonts w:ascii="Times New Roman" w:eastAsia="DengXian" w:hAnsi="Times New Roman" w:cs="Times New Roman"/>
          <w:kern w:val="2"/>
          <w:sz w:val="22"/>
          <w:szCs w:val="22"/>
        </w:rPr>
        <w:t>/cm</w:t>
      </w:r>
      <w:r w:rsidR="00944AA5" w:rsidRPr="0064338A">
        <w:rPr>
          <w:rFonts w:ascii="Times New Roman" w:eastAsia="DengXian" w:hAnsi="Times New Roman" w:cs="Times New Roman"/>
          <w:kern w:val="2"/>
          <w:sz w:val="22"/>
          <w:szCs w:val="22"/>
          <w:vertAlign w:val="superscript"/>
        </w:rPr>
        <w:t>2</w:t>
      </w:r>
      <w:r w:rsidR="00944AA5" w:rsidRPr="0064338A">
        <w:rPr>
          <w:rFonts w:ascii="Times New Roman" w:eastAsia="DengXian" w:hAnsi="Times New Roman" w:cs="Times New Roman"/>
          <w:kern w:val="2"/>
          <w:sz w:val="22"/>
          <w:szCs w:val="22"/>
        </w:rPr>
        <w:t xml:space="preserve">) </w:t>
      </w:r>
      <w:r w:rsidR="00E826F8" w:rsidRPr="0064338A">
        <w:rPr>
          <w:rFonts w:ascii="Times New Roman" w:eastAsia="DengXian" w:hAnsi="Times New Roman" w:cs="Times New Roman"/>
          <w:kern w:val="2"/>
          <w:sz w:val="22"/>
          <w:szCs w:val="22"/>
        </w:rPr>
        <w:t xml:space="preserve">using a DLI of </w:t>
      </w:r>
      <w:r w:rsidR="00944AA5" w:rsidRPr="0064338A">
        <w:rPr>
          <w:rFonts w:ascii="Times New Roman" w:eastAsia="DengXian" w:hAnsi="Times New Roman" w:cs="Times New Roman"/>
          <w:kern w:val="2"/>
          <w:sz w:val="22"/>
          <w:szCs w:val="22"/>
        </w:rPr>
        <w:t>12 h</w:t>
      </w:r>
      <w:r w:rsidR="00B573FA" w:rsidRPr="0064338A">
        <w:rPr>
          <w:rFonts w:ascii="Times New Roman" w:eastAsia="DengXian" w:hAnsi="Times New Roman" w:cs="Times New Roman"/>
          <w:kern w:val="2"/>
          <w:sz w:val="22"/>
          <w:szCs w:val="22"/>
        </w:rPr>
        <w:t xml:space="preserve"> and three </w:t>
      </w:r>
      <w:r w:rsidR="000360ED" w:rsidRPr="0064338A">
        <w:rPr>
          <w:rFonts w:ascii="Times New Roman" w:eastAsia="DengXian" w:hAnsi="Times New Roman" w:cs="Times New Roman"/>
          <w:kern w:val="2"/>
          <w:sz w:val="22"/>
          <w:szCs w:val="22"/>
        </w:rPr>
        <w:t xml:space="preserve">identical </w:t>
      </w:r>
      <w:r w:rsidR="00B573FA" w:rsidRPr="0064338A">
        <w:rPr>
          <w:rFonts w:ascii="Times New Roman" w:eastAsia="DengXian" w:hAnsi="Times New Roman" w:cs="Times New Roman"/>
          <w:kern w:val="2"/>
          <w:sz w:val="22"/>
          <w:szCs w:val="22"/>
        </w:rPr>
        <w:t xml:space="preserve">treatments at day 0, 7, and 14 for each </w:t>
      </w:r>
      <w:r w:rsidR="009366D0" w:rsidRPr="0064338A">
        <w:rPr>
          <w:rFonts w:ascii="Times New Roman" w:eastAsia="DengXian" w:hAnsi="Times New Roman" w:cs="Times New Roman"/>
          <w:kern w:val="2"/>
          <w:sz w:val="22"/>
          <w:szCs w:val="22"/>
        </w:rPr>
        <w:t>mouse</w:t>
      </w:r>
      <w:r w:rsidR="00944AA5" w:rsidRPr="0064338A">
        <w:rPr>
          <w:rFonts w:ascii="Times New Roman" w:eastAsia="DengXian" w:hAnsi="Times New Roman" w:cs="Times New Roman"/>
          <w:kern w:val="2"/>
          <w:sz w:val="22"/>
          <w:szCs w:val="22"/>
        </w:rPr>
        <w:t xml:space="preserve">, the tumor volume </w:t>
      </w:r>
      <w:r w:rsidR="000D4773" w:rsidRPr="0064338A">
        <w:rPr>
          <w:rFonts w:ascii="Times New Roman" w:eastAsia="DengXian" w:hAnsi="Times New Roman" w:cs="Times New Roman"/>
          <w:kern w:val="2"/>
          <w:sz w:val="22"/>
          <w:szCs w:val="22"/>
        </w:rPr>
        <w:t xml:space="preserve">and </w:t>
      </w:r>
      <w:r w:rsidR="00944AA5" w:rsidRPr="0064338A">
        <w:rPr>
          <w:rFonts w:ascii="Times New Roman" w:eastAsia="DengXian" w:hAnsi="Times New Roman" w:cs="Times New Roman"/>
          <w:kern w:val="2"/>
          <w:sz w:val="22"/>
          <w:szCs w:val="22"/>
        </w:rPr>
        <w:t xml:space="preserve">body weight of each group was recorded every three days </w:t>
      </w:r>
      <w:r w:rsidR="000D4773" w:rsidRPr="0064338A">
        <w:rPr>
          <w:rFonts w:ascii="Times New Roman" w:eastAsia="DengXian" w:hAnsi="Times New Roman" w:cs="Times New Roman"/>
          <w:kern w:val="2"/>
          <w:sz w:val="22"/>
          <w:szCs w:val="22"/>
        </w:rPr>
        <w:t xml:space="preserve">for </w:t>
      </w:r>
      <w:r w:rsidR="00944AA5" w:rsidRPr="0064338A">
        <w:rPr>
          <w:rFonts w:ascii="Times New Roman" w:eastAsia="DengXian" w:hAnsi="Times New Roman" w:cs="Times New Roman"/>
          <w:kern w:val="2"/>
          <w:sz w:val="22"/>
          <w:szCs w:val="22"/>
        </w:rPr>
        <w:t>21 days</w:t>
      </w:r>
      <w:r w:rsidR="000D4773" w:rsidRPr="0064338A">
        <w:rPr>
          <w:rFonts w:ascii="Times New Roman" w:eastAsia="DengXian" w:hAnsi="Times New Roman" w:cs="Times New Roman"/>
          <w:kern w:val="2"/>
          <w:sz w:val="22"/>
          <w:szCs w:val="22"/>
        </w:rPr>
        <w:t>, after which the mice were sacrificed</w:t>
      </w:r>
      <w:r w:rsidR="00990270" w:rsidRPr="0064338A">
        <w:rPr>
          <w:rFonts w:ascii="Times New Roman" w:eastAsia="DengXian" w:hAnsi="Times New Roman" w:cs="Times New Roman"/>
          <w:kern w:val="2"/>
          <w:sz w:val="22"/>
          <w:szCs w:val="22"/>
        </w:rPr>
        <w:t xml:space="preserve"> for histological analysis of the tumor tissues</w:t>
      </w:r>
      <w:r w:rsidR="00944AA5" w:rsidRPr="0064338A">
        <w:rPr>
          <w:rFonts w:ascii="Times New Roman" w:eastAsia="DengXian" w:hAnsi="Times New Roman" w:cs="Times New Roman"/>
          <w:kern w:val="2"/>
          <w:sz w:val="22"/>
          <w:szCs w:val="22"/>
        </w:rPr>
        <w:t xml:space="preserve">. </w:t>
      </w:r>
      <w:r w:rsidR="007D6776" w:rsidRPr="0064338A">
        <w:rPr>
          <w:rFonts w:ascii="Times New Roman" w:eastAsia="DengXian" w:hAnsi="Times New Roman" w:cs="Times New Roman"/>
          <w:kern w:val="2"/>
          <w:sz w:val="22"/>
          <w:szCs w:val="22"/>
        </w:rPr>
        <w:t>Representative tumor</w:t>
      </w:r>
      <w:r w:rsidR="009366D0" w:rsidRPr="0064338A">
        <w:rPr>
          <w:rFonts w:ascii="Times New Roman" w:eastAsia="DengXian" w:hAnsi="Times New Roman" w:cs="Times New Roman"/>
          <w:kern w:val="2"/>
          <w:sz w:val="22"/>
          <w:szCs w:val="22"/>
        </w:rPr>
        <w:t>-</w:t>
      </w:r>
      <w:r w:rsidR="007D6776" w:rsidRPr="0064338A">
        <w:rPr>
          <w:rFonts w:ascii="Times New Roman" w:eastAsia="DengXian" w:hAnsi="Times New Roman" w:cs="Times New Roman"/>
          <w:kern w:val="2"/>
          <w:sz w:val="22"/>
          <w:szCs w:val="22"/>
        </w:rPr>
        <w:t xml:space="preserve">bearing nude mice images (0, 6, 12, 18 and 21 days), tumor weights and tumor photos of all groups were in accordance with the tumor </w:t>
      </w:r>
      <w:r w:rsidR="000F6EA5" w:rsidRPr="0064338A">
        <w:rPr>
          <w:rFonts w:ascii="Times New Roman" w:eastAsia="DengXian" w:hAnsi="Times New Roman" w:cs="Times New Roman"/>
          <w:kern w:val="2"/>
          <w:sz w:val="22"/>
          <w:szCs w:val="22"/>
        </w:rPr>
        <w:t xml:space="preserve">volume results (Figure </w:t>
      </w:r>
      <w:r w:rsidR="009703B1" w:rsidRPr="0064338A">
        <w:rPr>
          <w:rFonts w:ascii="Times New Roman" w:eastAsia="DengXian" w:hAnsi="Times New Roman" w:cs="Times New Roman"/>
          <w:kern w:val="2"/>
          <w:sz w:val="22"/>
          <w:szCs w:val="22"/>
        </w:rPr>
        <w:t>6</w:t>
      </w:r>
      <w:r w:rsidR="000F6EA5" w:rsidRPr="0064338A">
        <w:rPr>
          <w:rFonts w:ascii="Times New Roman" w:eastAsia="DengXian" w:hAnsi="Times New Roman" w:cs="Times New Roman"/>
          <w:kern w:val="2"/>
          <w:sz w:val="22"/>
          <w:szCs w:val="22"/>
        </w:rPr>
        <w:t xml:space="preserve">b, </w:t>
      </w:r>
      <w:r w:rsidR="009703B1" w:rsidRPr="0064338A">
        <w:rPr>
          <w:rFonts w:ascii="Times New Roman" w:eastAsia="DengXian" w:hAnsi="Times New Roman" w:cs="Times New Roman"/>
          <w:kern w:val="2"/>
          <w:sz w:val="22"/>
          <w:szCs w:val="22"/>
        </w:rPr>
        <w:t>6</w:t>
      </w:r>
      <w:r w:rsidR="000F6EA5" w:rsidRPr="0064338A">
        <w:rPr>
          <w:rFonts w:ascii="Times New Roman" w:eastAsia="DengXian" w:hAnsi="Times New Roman" w:cs="Times New Roman"/>
          <w:kern w:val="2"/>
          <w:sz w:val="22"/>
          <w:szCs w:val="22"/>
        </w:rPr>
        <w:t>d</w:t>
      </w:r>
      <w:r w:rsidR="007D6776" w:rsidRPr="0064338A">
        <w:rPr>
          <w:rFonts w:ascii="Times New Roman" w:eastAsia="DengXian" w:hAnsi="Times New Roman" w:cs="Times New Roman"/>
          <w:kern w:val="2"/>
          <w:sz w:val="22"/>
          <w:szCs w:val="22"/>
        </w:rPr>
        <w:t xml:space="preserve">). </w:t>
      </w:r>
      <w:r w:rsidR="00944AA5" w:rsidRPr="0064338A">
        <w:rPr>
          <w:rFonts w:ascii="Times New Roman" w:eastAsia="DengXian" w:hAnsi="Times New Roman" w:cs="Times New Roman"/>
          <w:kern w:val="2"/>
          <w:sz w:val="22"/>
          <w:szCs w:val="22"/>
        </w:rPr>
        <w:t xml:space="preserve">Interestingly, according to the </w:t>
      </w:r>
      <w:r w:rsidR="000D4773" w:rsidRPr="0064338A">
        <w:rPr>
          <w:rFonts w:ascii="Times New Roman" w:eastAsia="DengXian" w:hAnsi="Times New Roman" w:cs="Times New Roman"/>
          <w:kern w:val="2"/>
          <w:sz w:val="22"/>
          <w:szCs w:val="22"/>
        </w:rPr>
        <w:t xml:space="preserve">time evolution of the </w:t>
      </w:r>
      <w:r w:rsidR="00944AA5" w:rsidRPr="0064338A">
        <w:rPr>
          <w:rFonts w:ascii="Times New Roman" w:eastAsia="DengXian" w:hAnsi="Times New Roman" w:cs="Times New Roman"/>
          <w:kern w:val="2"/>
          <w:sz w:val="22"/>
          <w:szCs w:val="22"/>
        </w:rPr>
        <w:t xml:space="preserve">tumor volumes </w:t>
      </w:r>
      <w:r w:rsidR="000D4773" w:rsidRPr="0064338A">
        <w:rPr>
          <w:rFonts w:ascii="Times New Roman" w:eastAsia="DengXian" w:hAnsi="Times New Roman" w:cs="Times New Roman"/>
          <w:kern w:val="2"/>
          <w:sz w:val="22"/>
          <w:szCs w:val="22"/>
        </w:rPr>
        <w:t>(</w:t>
      </w:r>
      <w:r w:rsidR="00944AA5" w:rsidRPr="0064338A">
        <w:rPr>
          <w:rFonts w:ascii="Times New Roman" w:eastAsia="DengXian" w:hAnsi="Times New Roman" w:cs="Times New Roman"/>
          <w:kern w:val="2"/>
          <w:sz w:val="22"/>
          <w:szCs w:val="22"/>
        </w:rPr>
        <w:t xml:space="preserve">Figure </w:t>
      </w:r>
      <w:r w:rsidR="009703B1" w:rsidRPr="0064338A">
        <w:rPr>
          <w:rFonts w:ascii="Times New Roman" w:eastAsia="DengXian" w:hAnsi="Times New Roman" w:cs="Times New Roman"/>
          <w:kern w:val="2"/>
          <w:sz w:val="22"/>
          <w:szCs w:val="22"/>
        </w:rPr>
        <w:t>6</w:t>
      </w:r>
      <w:r w:rsidR="009E6341" w:rsidRPr="0064338A">
        <w:rPr>
          <w:rFonts w:ascii="Times New Roman" w:eastAsia="DengXian" w:hAnsi="Times New Roman" w:cs="Times New Roman"/>
          <w:kern w:val="2"/>
          <w:sz w:val="22"/>
          <w:szCs w:val="22"/>
        </w:rPr>
        <w:t>c</w:t>
      </w:r>
      <w:r w:rsidR="000D4773" w:rsidRPr="0064338A">
        <w:rPr>
          <w:rFonts w:ascii="Times New Roman" w:eastAsia="DengXian" w:hAnsi="Times New Roman" w:cs="Times New Roman"/>
          <w:kern w:val="2"/>
          <w:sz w:val="22"/>
          <w:szCs w:val="22"/>
        </w:rPr>
        <w:t xml:space="preserve">), both compounds were found to have </w:t>
      </w:r>
      <w:r w:rsidR="009B34D3" w:rsidRPr="0064338A">
        <w:rPr>
          <w:rFonts w:ascii="Times New Roman" w:eastAsia="DengXian" w:hAnsi="Times New Roman" w:cs="Times New Roman"/>
          <w:kern w:val="2"/>
          <w:sz w:val="22"/>
          <w:szCs w:val="22"/>
        </w:rPr>
        <w:t>similar</w:t>
      </w:r>
      <w:r w:rsidR="00944AA5" w:rsidRPr="0064338A">
        <w:rPr>
          <w:rFonts w:ascii="Times New Roman" w:eastAsia="DengXian" w:hAnsi="Times New Roman" w:cs="Times New Roman"/>
          <w:kern w:val="2"/>
          <w:sz w:val="22"/>
          <w:szCs w:val="22"/>
        </w:rPr>
        <w:t xml:space="preserve"> antitumor </w:t>
      </w:r>
      <w:r w:rsidR="000D4773" w:rsidRPr="0064338A">
        <w:rPr>
          <w:rFonts w:ascii="Times New Roman" w:eastAsia="DengXian" w:hAnsi="Times New Roman" w:cs="Times New Roman"/>
          <w:kern w:val="2"/>
          <w:sz w:val="22"/>
          <w:szCs w:val="22"/>
        </w:rPr>
        <w:t xml:space="preserve">properties </w:t>
      </w:r>
      <w:r w:rsidR="00D5752E" w:rsidRPr="0064338A">
        <w:rPr>
          <w:rFonts w:ascii="Times New Roman" w:eastAsia="DengXian" w:hAnsi="Times New Roman" w:cs="Times New Roman"/>
          <w:kern w:val="2"/>
          <w:sz w:val="22"/>
          <w:szCs w:val="22"/>
        </w:rPr>
        <w:t xml:space="preserve">after light activation </w:t>
      </w:r>
      <w:r w:rsidR="009B34D3" w:rsidRPr="0064338A">
        <w:rPr>
          <w:rFonts w:ascii="Times New Roman" w:eastAsia="DengXian" w:hAnsi="Times New Roman" w:cs="Times New Roman"/>
          <w:i/>
          <w:iCs/>
          <w:kern w:val="2"/>
          <w:sz w:val="22"/>
          <w:szCs w:val="22"/>
        </w:rPr>
        <w:t>in vivo</w:t>
      </w:r>
      <w:r w:rsidR="005F6141" w:rsidRPr="0064338A">
        <w:rPr>
          <w:rFonts w:ascii="Times New Roman" w:eastAsia="DengXian" w:hAnsi="Times New Roman" w:cs="Times New Roman"/>
          <w:kern w:val="2"/>
          <w:sz w:val="22"/>
          <w:szCs w:val="22"/>
        </w:rPr>
        <w:t>: the [</w:t>
      </w:r>
      <w:r w:rsidR="005F6141" w:rsidRPr="0064338A">
        <w:rPr>
          <w:rFonts w:ascii="Times New Roman" w:eastAsia="DengXian" w:hAnsi="Times New Roman" w:cs="Times New Roman"/>
          <w:b/>
          <w:kern w:val="2"/>
          <w:sz w:val="22"/>
          <w:szCs w:val="22"/>
        </w:rPr>
        <w:t>1</w:t>
      </w:r>
      <w:r w:rsidR="005F6141" w:rsidRPr="0064338A">
        <w:rPr>
          <w:rFonts w:ascii="Times New Roman" w:eastAsia="DengXian" w:hAnsi="Times New Roman" w:cs="Times New Roman"/>
          <w:kern w:val="2"/>
          <w:sz w:val="22"/>
          <w:szCs w:val="22"/>
        </w:rPr>
        <w:t>]</w:t>
      </w:r>
      <w:r w:rsidR="005F6141" w:rsidRPr="0064338A">
        <w:rPr>
          <w:rFonts w:ascii="Times New Roman" w:eastAsia="SimSun" w:hAnsi="Times New Roman" w:cs="Times New Roman"/>
          <w:sz w:val="22"/>
          <w:szCs w:val="22"/>
          <w:lang w:eastAsia="fr-FR"/>
        </w:rPr>
        <w:t>Cl</w:t>
      </w:r>
      <w:r w:rsidR="005F6141" w:rsidRPr="0064338A">
        <w:rPr>
          <w:rFonts w:ascii="Times New Roman" w:eastAsia="SimSun" w:hAnsi="Times New Roman" w:cs="Times New Roman"/>
          <w:sz w:val="22"/>
          <w:szCs w:val="22"/>
          <w:vertAlign w:val="subscript"/>
          <w:lang w:eastAsia="fr-FR"/>
        </w:rPr>
        <w:t>2</w:t>
      </w:r>
      <w:r w:rsidR="005F6141" w:rsidRPr="0064338A">
        <w:rPr>
          <w:rFonts w:ascii="Times New Roman" w:eastAsia="DengXian" w:hAnsi="Times New Roman" w:cs="Times New Roman"/>
          <w:kern w:val="2"/>
          <w:sz w:val="22"/>
          <w:szCs w:val="22"/>
        </w:rPr>
        <w:t xml:space="preserve"> + light and [</w:t>
      </w:r>
      <w:r w:rsidR="005F6141" w:rsidRPr="0064338A">
        <w:rPr>
          <w:rFonts w:ascii="Times New Roman" w:eastAsia="DengXian" w:hAnsi="Times New Roman" w:cs="Times New Roman"/>
          <w:b/>
          <w:kern w:val="2"/>
          <w:sz w:val="22"/>
          <w:szCs w:val="22"/>
        </w:rPr>
        <w:t>2</w:t>
      </w:r>
      <w:r w:rsidR="005F6141" w:rsidRPr="0064338A">
        <w:rPr>
          <w:rFonts w:ascii="Times New Roman" w:eastAsia="DengXian" w:hAnsi="Times New Roman" w:cs="Times New Roman"/>
          <w:kern w:val="2"/>
          <w:sz w:val="22"/>
          <w:szCs w:val="22"/>
        </w:rPr>
        <w:t>]</w:t>
      </w:r>
      <w:r w:rsidR="005F6141" w:rsidRPr="0064338A">
        <w:rPr>
          <w:rFonts w:ascii="Times New Roman" w:eastAsia="SimSun" w:hAnsi="Times New Roman" w:cs="Times New Roman"/>
          <w:sz w:val="22"/>
          <w:szCs w:val="22"/>
          <w:lang w:eastAsia="fr-FR"/>
        </w:rPr>
        <w:t>Cl</w:t>
      </w:r>
      <w:r w:rsidR="005F6141" w:rsidRPr="0064338A">
        <w:rPr>
          <w:rFonts w:ascii="Times New Roman" w:eastAsia="SimSun" w:hAnsi="Times New Roman" w:cs="Times New Roman"/>
          <w:sz w:val="22"/>
          <w:szCs w:val="22"/>
          <w:vertAlign w:val="subscript"/>
          <w:lang w:eastAsia="fr-FR"/>
        </w:rPr>
        <w:t>2</w:t>
      </w:r>
      <w:r w:rsidR="005F6141" w:rsidRPr="0064338A">
        <w:rPr>
          <w:rFonts w:ascii="Times New Roman" w:eastAsia="DengXian" w:hAnsi="Times New Roman" w:cs="Times New Roman"/>
          <w:kern w:val="2"/>
          <w:sz w:val="22"/>
          <w:szCs w:val="22"/>
        </w:rPr>
        <w:t xml:space="preserve"> + light groups showed equally strong tumor growth suppression</w:t>
      </w:r>
      <w:r w:rsidR="00944AA5" w:rsidRPr="0064338A">
        <w:rPr>
          <w:rFonts w:ascii="Times New Roman" w:eastAsia="DengXian" w:hAnsi="Times New Roman" w:cs="Times New Roman"/>
          <w:kern w:val="2"/>
          <w:sz w:val="22"/>
          <w:szCs w:val="22"/>
        </w:rPr>
        <w:t xml:space="preserve">. </w:t>
      </w:r>
      <w:r w:rsidR="003D0368" w:rsidRPr="0064338A">
        <w:rPr>
          <w:rFonts w:ascii="Times New Roman" w:eastAsia="DengXian" w:hAnsi="Times New Roman" w:cs="Times New Roman"/>
          <w:kern w:val="2"/>
          <w:sz w:val="22"/>
          <w:szCs w:val="22"/>
        </w:rPr>
        <w:t xml:space="preserve">However, it should be noted that at the same injected dose </w:t>
      </w:r>
      <w:r w:rsidR="00DA17C1" w:rsidRPr="0064338A">
        <w:rPr>
          <w:rFonts w:ascii="Times New Roman" w:eastAsia="DengXian" w:hAnsi="Times New Roman" w:cs="Times New Roman"/>
          <w:kern w:val="2"/>
          <w:sz w:val="22"/>
          <w:szCs w:val="22"/>
        </w:rPr>
        <w:t>of 5</w:t>
      </w:r>
      <w:r w:rsidR="003D0368" w:rsidRPr="0064338A">
        <w:rPr>
          <w:rFonts w:ascii="Times New Roman" w:eastAsia="DengXian" w:hAnsi="Times New Roman" w:cs="Times New Roman"/>
          <w:kern w:val="2"/>
          <w:sz w:val="22"/>
          <w:szCs w:val="22"/>
        </w:rPr>
        <w:t xml:space="preserve"> mg/kg, the amount of </w:t>
      </w:r>
      <w:proofErr w:type="spellStart"/>
      <w:r w:rsidR="003D0368" w:rsidRPr="0064338A">
        <w:rPr>
          <w:rFonts w:ascii="Times New Roman" w:eastAsia="DengXian" w:hAnsi="Times New Roman" w:cs="Times New Roman"/>
          <w:kern w:val="2"/>
          <w:sz w:val="22"/>
          <w:szCs w:val="22"/>
        </w:rPr>
        <w:t>mol</w:t>
      </w:r>
      <w:proofErr w:type="spellEnd"/>
      <w:r w:rsidR="003D0368" w:rsidRPr="0064338A">
        <w:rPr>
          <w:rFonts w:ascii="Times New Roman" w:eastAsia="DengXian" w:hAnsi="Times New Roman" w:cs="Times New Roman"/>
          <w:kern w:val="2"/>
          <w:sz w:val="22"/>
          <w:szCs w:val="22"/>
        </w:rPr>
        <w:t xml:space="preserve"> of [</w:t>
      </w:r>
      <w:r w:rsidR="003D0368" w:rsidRPr="0064338A">
        <w:rPr>
          <w:rFonts w:ascii="Times New Roman" w:eastAsia="DengXian" w:hAnsi="Times New Roman" w:cs="Times New Roman"/>
          <w:b/>
          <w:kern w:val="2"/>
          <w:sz w:val="22"/>
          <w:szCs w:val="22"/>
        </w:rPr>
        <w:t>1</w:t>
      </w:r>
      <w:r w:rsidR="003D0368" w:rsidRPr="0064338A">
        <w:rPr>
          <w:rFonts w:ascii="Times New Roman" w:eastAsia="DengXian" w:hAnsi="Times New Roman" w:cs="Times New Roman"/>
          <w:kern w:val="2"/>
          <w:sz w:val="22"/>
          <w:szCs w:val="22"/>
        </w:rPr>
        <w:t>]</w:t>
      </w:r>
      <w:r w:rsidR="003D0368" w:rsidRPr="0064338A">
        <w:rPr>
          <w:rFonts w:ascii="Times New Roman" w:eastAsia="SimSun" w:hAnsi="Times New Roman" w:cs="Times New Roman"/>
          <w:sz w:val="22"/>
          <w:szCs w:val="22"/>
          <w:lang w:eastAsia="fr-FR"/>
        </w:rPr>
        <w:t>Cl</w:t>
      </w:r>
      <w:r w:rsidR="003D0368" w:rsidRPr="0064338A">
        <w:rPr>
          <w:rFonts w:ascii="Times New Roman" w:eastAsia="SimSun" w:hAnsi="Times New Roman" w:cs="Times New Roman"/>
          <w:sz w:val="22"/>
          <w:szCs w:val="22"/>
          <w:vertAlign w:val="subscript"/>
          <w:lang w:eastAsia="fr-FR"/>
        </w:rPr>
        <w:t>2</w:t>
      </w:r>
      <w:r w:rsidR="003D0368" w:rsidRPr="0064338A">
        <w:rPr>
          <w:rFonts w:ascii="Times New Roman" w:eastAsia="DengXian" w:hAnsi="Times New Roman" w:cs="Times New Roman"/>
          <w:kern w:val="2"/>
          <w:sz w:val="22"/>
          <w:szCs w:val="22"/>
        </w:rPr>
        <w:t xml:space="preserve"> injected per </w:t>
      </w:r>
      <w:r w:rsidR="009366D0" w:rsidRPr="0064338A">
        <w:rPr>
          <w:rFonts w:ascii="Times New Roman" w:eastAsia="DengXian" w:hAnsi="Times New Roman" w:cs="Times New Roman"/>
          <w:kern w:val="2"/>
          <w:sz w:val="22"/>
          <w:szCs w:val="22"/>
        </w:rPr>
        <w:t>mouse</w:t>
      </w:r>
      <w:r w:rsidR="003D0368" w:rsidRPr="0064338A">
        <w:rPr>
          <w:rFonts w:ascii="Times New Roman" w:eastAsia="DengXian" w:hAnsi="Times New Roman" w:cs="Times New Roman"/>
          <w:kern w:val="2"/>
          <w:sz w:val="22"/>
          <w:szCs w:val="22"/>
        </w:rPr>
        <w:t xml:space="preserve"> was significantly lower than </w:t>
      </w:r>
      <w:r w:rsidR="00DA17C1" w:rsidRPr="0064338A">
        <w:rPr>
          <w:rFonts w:ascii="Times New Roman" w:eastAsia="DengXian" w:hAnsi="Times New Roman" w:cs="Times New Roman"/>
          <w:kern w:val="2"/>
          <w:sz w:val="22"/>
          <w:szCs w:val="22"/>
        </w:rPr>
        <w:t>for</w:t>
      </w:r>
      <w:r w:rsidR="003D0368" w:rsidRPr="0064338A">
        <w:rPr>
          <w:rFonts w:ascii="Times New Roman" w:eastAsia="DengXian" w:hAnsi="Times New Roman" w:cs="Times New Roman"/>
          <w:kern w:val="2"/>
          <w:sz w:val="22"/>
          <w:szCs w:val="22"/>
        </w:rPr>
        <w:t xml:space="preserve"> [</w:t>
      </w:r>
      <w:r w:rsidR="003D0368" w:rsidRPr="0064338A">
        <w:rPr>
          <w:rFonts w:ascii="Times New Roman" w:eastAsia="DengXian" w:hAnsi="Times New Roman" w:cs="Times New Roman"/>
          <w:b/>
          <w:kern w:val="2"/>
          <w:sz w:val="22"/>
          <w:szCs w:val="22"/>
        </w:rPr>
        <w:t>2</w:t>
      </w:r>
      <w:r w:rsidR="003D0368" w:rsidRPr="0064338A">
        <w:rPr>
          <w:rFonts w:ascii="Times New Roman" w:eastAsia="DengXian" w:hAnsi="Times New Roman" w:cs="Times New Roman"/>
          <w:kern w:val="2"/>
          <w:sz w:val="22"/>
          <w:szCs w:val="22"/>
        </w:rPr>
        <w:t>]</w:t>
      </w:r>
      <w:r w:rsidR="003D0368" w:rsidRPr="0064338A">
        <w:rPr>
          <w:rFonts w:ascii="Times New Roman" w:eastAsia="SimSun" w:hAnsi="Times New Roman" w:cs="Times New Roman"/>
          <w:sz w:val="22"/>
          <w:szCs w:val="22"/>
          <w:lang w:eastAsia="fr-FR"/>
        </w:rPr>
        <w:t>Cl</w:t>
      </w:r>
      <w:r w:rsidR="003D0368" w:rsidRPr="0064338A">
        <w:rPr>
          <w:rFonts w:ascii="Times New Roman" w:eastAsia="SimSun" w:hAnsi="Times New Roman" w:cs="Times New Roman"/>
          <w:sz w:val="22"/>
          <w:szCs w:val="22"/>
          <w:vertAlign w:val="subscript"/>
          <w:lang w:eastAsia="fr-FR"/>
        </w:rPr>
        <w:t>2</w:t>
      </w:r>
      <w:r w:rsidR="003D0368" w:rsidRPr="0064338A">
        <w:rPr>
          <w:rFonts w:ascii="Times New Roman" w:eastAsia="DengXian" w:hAnsi="Times New Roman" w:cs="Times New Roman"/>
          <w:kern w:val="2"/>
          <w:sz w:val="22"/>
          <w:szCs w:val="22"/>
        </w:rPr>
        <w:t>, because of the differences in molar weight between the two compounds (Mw of [</w:t>
      </w:r>
      <w:r w:rsidR="003D0368" w:rsidRPr="0064338A">
        <w:rPr>
          <w:rFonts w:ascii="Times New Roman" w:eastAsia="DengXian" w:hAnsi="Times New Roman" w:cs="Times New Roman"/>
          <w:b/>
          <w:kern w:val="2"/>
          <w:sz w:val="22"/>
          <w:szCs w:val="22"/>
        </w:rPr>
        <w:t>1</w:t>
      </w:r>
      <w:r w:rsidR="003D0368" w:rsidRPr="0064338A">
        <w:rPr>
          <w:rFonts w:ascii="Times New Roman" w:eastAsia="DengXian" w:hAnsi="Times New Roman" w:cs="Times New Roman"/>
          <w:kern w:val="2"/>
          <w:sz w:val="22"/>
          <w:szCs w:val="22"/>
        </w:rPr>
        <w:t>]Cl</w:t>
      </w:r>
      <w:r w:rsidR="003D0368" w:rsidRPr="0064338A">
        <w:rPr>
          <w:rFonts w:ascii="Times New Roman" w:eastAsia="DengXian" w:hAnsi="Times New Roman" w:cs="Times New Roman"/>
          <w:kern w:val="2"/>
          <w:sz w:val="22"/>
          <w:szCs w:val="22"/>
          <w:vertAlign w:val="subscript"/>
        </w:rPr>
        <w:t>2</w:t>
      </w:r>
      <w:r w:rsidR="003D0368" w:rsidRPr="0064338A">
        <w:rPr>
          <w:rFonts w:ascii="Times New Roman" w:eastAsia="DengXian" w:hAnsi="Times New Roman" w:cs="Times New Roman"/>
          <w:kern w:val="2"/>
          <w:sz w:val="22"/>
          <w:szCs w:val="22"/>
        </w:rPr>
        <w:t>=1493 g/</w:t>
      </w:r>
      <w:proofErr w:type="spellStart"/>
      <w:r w:rsidR="003D0368" w:rsidRPr="0064338A">
        <w:rPr>
          <w:rFonts w:ascii="Times New Roman" w:eastAsia="DengXian" w:hAnsi="Times New Roman" w:cs="Times New Roman"/>
          <w:kern w:val="2"/>
          <w:sz w:val="22"/>
          <w:szCs w:val="22"/>
        </w:rPr>
        <w:t>mol</w:t>
      </w:r>
      <w:proofErr w:type="spellEnd"/>
      <w:r w:rsidR="003D0368" w:rsidRPr="0064338A">
        <w:rPr>
          <w:rFonts w:ascii="Times New Roman" w:eastAsia="DengXian" w:hAnsi="Times New Roman" w:cs="Times New Roman"/>
          <w:kern w:val="2"/>
          <w:sz w:val="22"/>
          <w:szCs w:val="22"/>
        </w:rPr>
        <w:t>, Mw of [</w:t>
      </w:r>
      <w:r w:rsidR="003D0368" w:rsidRPr="0064338A">
        <w:rPr>
          <w:rFonts w:ascii="Times New Roman" w:eastAsia="DengXian" w:hAnsi="Times New Roman" w:cs="Times New Roman"/>
          <w:b/>
          <w:kern w:val="2"/>
          <w:sz w:val="22"/>
          <w:szCs w:val="22"/>
        </w:rPr>
        <w:t>2</w:t>
      </w:r>
      <w:r w:rsidR="003D0368" w:rsidRPr="0064338A">
        <w:rPr>
          <w:rFonts w:ascii="Times New Roman" w:eastAsia="DengXian" w:hAnsi="Times New Roman" w:cs="Times New Roman"/>
          <w:kern w:val="2"/>
          <w:sz w:val="22"/>
          <w:szCs w:val="22"/>
        </w:rPr>
        <w:t>]Cl</w:t>
      </w:r>
      <w:r w:rsidR="003D0368" w:rsidRPr="0064338A">
        <w:rPr>
          <w:rFonts w:ascii="Times New Roman" w:eastAsia="DengXian" w:hAnsi="Times New Roman" w:cs="Times New Roman"/>
          <w:kern w:val="2"/>
          <w:sz w:val="22"/>
          <w:szCs w:val="22"/>
          <w:vertAlign w:val="subscript"/>
        </w:rPr>
        <w:t>2</w:t>
      </w:r>
      <w:r w:rsidR="003D0368" w:rsidRPr="0064338A">
        <w:rPr>
          <w:rFonts w:ascii="Times New Roman" w:eastAsia="DengXian" w:hAnsi="Times New Roman" w:cs="Times New Roman"/>
          <w:kern w:val="2"/>
          <w:sz w:val="22"/>
          <w:szCs w:val="22"/>
        </w:rPr>
        <w:t>=975 g/</w:t>
      </w:r>
      <w:proofErr w:type="spellStart"/>
      <w:r w:rsidR="003D0368" w:rsidRPr="0064338A">
        <w:rPr>
          <w:rFonts w:ascii="Times New Roman" w:eastAsia="DengXian" w:hAnsi="Times New Roman" w:cs="Times New Roman"/>
          <w:kern w:val="2"/>
          <w:sz w:val="22"/>
          <w:szCs w:val="22"/>
        </w:rPr>
        <w:t>mol</w:t>
      </w:r>
      <w:proofErr w:type="spellEnd"/>
      <w:r w:rsidR="003D0368" w:rsidRPr="0064338A">
        <w:rPr>
          <w:rFonts w:ascii="Times New Roman" w:eastAsia="DengXian" w:hAnsi="Times New Roman" w:cs="Times New Roman"/>
          <w:kern w:val="2"/>
          <w:sz w:val="22"/>
          <w:szCs w:val="22"/>
        </w:rPr>
        <w:t xml:space="preserve">). </w:t>
      </w:r>
      <w:r w:rsidR="00DA17C1" w:rsidRPr="0064338A">
        <w:rPr>
          <w:rFonts w:ascii="Times New Roman" w:eastAsia="DengXian" w:hAnsi="Times New Roman" w:cs="Times New Roman"/>
          <w:kern w:val="2"/>
          <w:sz w:val="22"/>
          <w:szCs w:val="22"/>
        </w:rPr>
        <w:t>In addition</w:t>
      </w:r>
      <w:r w:rsidR="003D0368" w:rsidRPr="0064338A">
        <w:rPr>
          <w:rFonts w:ascii="Times New Roman" w:eastAsia="DengXian" w:hAnsi="Times New Roman" w:cs="Times New Roman"/>
          <w:kern w:val="2"/>
          <w:sz w:val="22"/>
          <w:szCs w:val="22"/>
        </w:rPr>
        <w:t>,</w:t>
      </w:r>
      <w:r w:rsidR="005F6141" w:rsidRPr="0064338A">
        <w:rPr>
          <w:rFonts w:ascii="Times New Roman" w:eastAsia="DengXian" w:hAnsi="Times New Roman" w:cs="Times New Roman"/>
          <w:kern w:val="2"/>
          <w:sz w:val="22"/>
          <w:szCs w:val="22"/>
        </w:rPr>
        <w:t xml:space="preserve"> </w:t>
      </w:r>
      <w:r w:rsidR="005F6141" w:rsidRPr="0064338A">
        <w:rPr>
          <w:rFonts w:ascii="Times New Roman" w:eastAsia="DengXian" w:hAnsi="Times New Roman" w:cs="Times New Roman"/>
          <w:i/>
          <w:iCs/>
          <w:kern w:val="2"/>
          <w:sz w:val="22"/>
          <w:szCs w:val="22"/>
        </w:rPr>
        <w:t>in vitro</w:t>
      </w:r>
      <w:r w:rsidR="005F6141" w:rsidRPr="0064338A">
        <w:rPr>
          <w:rFonts w:ascii="Times New Roman" w:eastAsia="DengXian" w:hAnsi="Times New Roman" w:cs="Times New Roman"/>
          <w:kern w:val="2"/>
          <w:sz w:val="22"/>
          <w:szCs w:val="22"/>
        </w:rPr>
        <w:t xml:space="preserve"> [</w:t>
      </w:r>
      <w:r w:rsidR="005F6141" w:rsidRPr="0064338A">
        <w:rPr>
          <w:rFonts w:ascii="Times New Roman" w:eastAsia="DengXian" w:hAnsi="Times New Roman" w:cs="Times New Roman"/>
          <w:b/>
          <w:kern w:val="2"/>
          <w:sz w:val="22"/>
          <w:szCs w:val="22"/>
        </w:rPr>
        <w:t>2</w:t>
      </w:r>
      <w:r w:rsidR="005F6141" w:rsidRPr="0064338A">
        <w:rPr>
          <w:rFonts w:ascii="Times New Roman" w:eastAsia="DengXian" w:hAnsi="Times New Roman" w:cs="Times New Roman"/>
          <w:kern w:val="2"/>
          <w:sz w:val="22"/>
          <w:szCs w:val="22"/>
        </w:rPr>
        <w:t>]</w:t>
      </w:r>
      <w:r w:rsidR="005F6141" w:rsidRPr="0064338A">
        <w:rPr>
          <w:rFonts w:ascii="Times New Roman" w:eastAsia="SimSun" w:hAnsi="Times New Roman" w:cs="Times New Roman"/>
          <w:sz w:val="22"/>
          <w:szCs w:val="22"/>
          <w:lang w:eastAsia="fr-FR"/>
        </w:rPr>
        <w:t>Cl</w:t>
      </w:r>
      <w:r w:rsidR="005F6141" w:rsidRPr="0064338A">
        <w:rPr>
          <w:rFonts w:ascii="Times New Roman" w:eastAsia="SimSun" w:hAnsi="Times New Roman" w:cs="Times New Roman"/>
          <w:sz w:val="22"/>
          <w:szCs w:val="22"/>
          <w:vertAlign w:val="subscript"/>
          <w:lang w:eastAsia="fr-FR"/>
        </w:rPr>
        <w:t>2</w:t>
      </w:r>
      <w:r w:rsidR="005F6141" w:rsidRPr="0064338A" w:rsidDel="000D4773">
        <w:rPr>
          <w:rFonts w:ascii="Times New Roman" w:eastAsia="DengXian" w:hAnsi="Times New Roman" w:cs="Times New Roman"/>
          <w:kern w:val="2"/>
          <w:sz w:val="22"/>
          <w:szCs w:val="22"/>
        </w:rPr>
        <w:t xml:space="preserve"> </w:t>
      </w:r>
      <w:r w:rsidR="005F6141" w:rsidRPr="0064338A">
        <w:rPr>
          <w:rFonts w:ascii="Times New Roman" w:eastAsia="DengXian" w:hAnsi="Times New Roman" w:cs="Times New Roman"/>
          <w:kern w:val="2"/>
          <w:sz w:val="22"/>
          <w:szCs w:val="22"/>
        </w:rPr>
        <w:t xml:space="preserve">showed much higher cytotoxicity </w:t>
      </w:r>
      <w:r w:rsidR="00AB2C45" w:rsidRPr="0064338A">
        <w:rPr>
          <w:rFonts w:ascii="Times New Roman" w:eastAsia="DengXian" w:hAnsi="Times New Roman" w:cs="Times New Roman"/>
          <w:kern w:val="2"/>
          <w:sz w:val="22"/>
          <w:szCs w:val="22"/>
        </w:rPr>
        <w:t>(EC</w:t>
      </w:r>
      <w:r w:rsidR="00AB2C45" w:rsidRPr="0064338A">
        <w:rPr>
          <w:rFonts w:ascii="Times New Roman" w:eastAsia="DengXian" w:hAnsi="Times New Roman" w:cs="Times New Roman"/>
          <w:kern w:val="2"/>
          <w:sz w:val="22"/>
          <w:szCs w:val="22"/>
          <w:vertAlign w:val="subscript"/>
        </w:rPr>
        <w:t>50</w:t>
      </w:r>
      <w:r w:rsidR="003D0368" w:rsidRPr="0064338A">
        <w:rPr>
          <w:rFonts w:ascii="Times New Roman" w:eastAsia="DengXian" w:hAnsi="Times New Roman" w:cs="Times New Roman"/>
          <w:kern w:val="2"/>
          <w:sz w:val="22"/>
          <w:szCs w:val="22"/>
          <w:vertAlign w:val="subscript"/>
        </w:rPr>
        <w:t>,</w:t>
      </w:r>
      <w:r w:rsidR="00AB2C45" w:rsidRPr="0064338A">
        <w:rPr>
          <w:rFonts w:ascii="Times New Roman" w:eastAsia="DengXian" w:hAnsi="Times New Roman" w:cs="Times New Roman"/>
          <w:kern w:val="2"/>
          <w:sz w:val="22"/>
          <w:szCs w:val="22"/>
          <w:vertAlign w:val="subscript"/>
        </w:rPr>
        <w:t>light</w:t>
      </w:r>
      <w:r w:rsidR="00AB2C45" w:rsidRPr="0064338A">
        <w:rPr>
          <w:rFonts w:ascii="Times New Roman" w:eastAsia="DengXian" w:hAnsi="Times New Roman" w:cs="Times New Roman"/>
          <w:kern w:val="2"/>
          <w:sz w:val="22"/>
          <w:szCs w:val="22"/>
        </w:rPr>
        <w:t xml:space="preserve">=0.3 µM) </w:t>
      </w:r>
      <w:r w:rsidR="005F6141" w:rsidRPr="0064338A">
        <w:rPr>
          <w:rFonts w:ascii="Times New Roman" w:eastAsia="DengXian" w:hAnsi="Times New Roman" w:cs="Times New Roman"/>
          <w:kern w:val="2"/>
          <w:sz w:val="22"/>
          <w:szCs w:val="22"/>
        </w:rPr>
        <w:t>than [</w:t>
      </w:r>
      <w:r w:rsidR="005F6141" w:rsidRPr="0064338A">
        <w:rPr>
          <w:rFonts w:ascii="Times New Roman" w:eastAsia="DengXian" w:hAnsi="Times New Roman" w:cs="Times New Roman"/>
          <w:b/>
          <w:kern w:val="2"/>
          <w:sz w:val="22"/>
          <w:szCs w:val="22"/>
        </w:rPr>
        <w:t>1</w:t>
      </w:r>
      <w:r w:rsidR="005F6141" w:rsidRPr="0064338A">
        <w:rPr>
          <w:rFonts w:ascii="Times New Roman" w:eastAsia="DengXian" w:hAnsi="Times New Roman" w:cs="Times New Roman"/>
          <w:kern w:val="2"/>
          <w:sz w:val="22"/>
          <w:szCs w:val="22"/>
        </w:rPr>
        <w:t>]</w:t>
      </w:r>
      <w:r w:rsidR="005F6141" w:rsidRPr="0064338A">
        <w:rPr>
          <w:rFonts w:ascii="Times New Roman" w:eastAsia="SimSun" w:hAnsi="Times New Roman" w:cs="Times New Roman"/>
          <w:sz w:val="22"/>
          <w:szCs w:val="22"/>
          <w:lang w:eastAsia="fr-FR"/>
        </w:rPr>
        <w:t>Cl</w:t>
      </w:r>
      <w:r w:rsidR="005F6141" w:rsidRPr="0064338A">
        <w:rPr>
          <w:rFonts w:ascii="Times New Roman" w:eastAsia="SimSun" w:hAnsi="Times New Roman" w:cs="Times New Roman"/>
          <w:sz w:val="22"/>
          <w:szCs w:val="22"/>
          <w:vertAlign w:val="subscript"/>
          <w:lang w:eastAsia="fr-FR"/>
        </w:rPr>
        <w:t>2</w:t>
      </w:r>
      <w:r w:rsidR="005F6141" w:rsidRPr="0064338A" w:rsidDel="000D4773">
        <w:rPr>
          <w:rFonts w:ascii="Times New Roman" w:eastAsia="DengXian" w:hAnsi="Times New Roman" w:cs="Times New Roman"/>
          <w:kern w:val="2"/>
          <w:sz w:val="22"/>
          <w:szCs w:val="22"/>
        </w:rPr>
        <w:t xml:space="preserve"> </w:t>
      </w:r>
      <w:r w:rsidR="005F6141" w:rsidRPr="0064338A">
        <w:rPr>
          <w:rFonts w:ascii="Times New Roman" w:eastAsia="DengXian" w:hAnsi="Times New Roman" w:cs="Times New Roman"/>
          <w:kern w:val="2"/>
          <w:sz w:val="22"/>
          <w:szCs w:val="22"/>
        </w:rPr>
        <w:t>(EC</w:t>
      </w:r>
      <w:r w:rsidR="005F6141" w:rsidRPr="0064338A">
        <w:rPr>
          <w:rFonts w:ascii="Times New Roman" w:eastAsia="DengXian" w:hAnsi="Times New Roman" w:cs="Times New Roman"/>
          <w:kern w:val="2"/>
          <w:sz w:val="22"/>
          <w:szCs w:val="22"/>
          <w:vertAlign w:val="subscript"/>
        </w:rPr>
        <w:t>50</w:t>
      </w:r>
      <w:r w:rsidR="003D0368" w:rsidRPr="0064338A">
        <w:rPr>
          <w:rFonts w:ascii="Times New Roman" w:eastAsia="DengXian" w:hAnsi="Times New Roman" w:cs="Times New Roman"/>
          <w:kern w:val="2"/>
          <w:sz w:val="22"/>
          <w:szCs w:val="22"/>
          <w:vertAlign w:val="subscript"/>
        </w:rPr>
        <w:t>,</w:t>
      </w:r>
      <w:r w:rsidR="005F6141" w:rsidRPr="0064338A">
        <w:rPr>
          <w:rFonts w:ascii="Times New Roman" w:eastAsia="DengXian" w:hAnsi="Times New Roman" w:cs="Times New Roman"/>
          <w:kern w:val="2"/>
          <w:sz w:val="22"/>
          <w:szCs w:val="22"/>
          <w:vertAlign w:val="subscript"/>
        </w:rPr>
        <w:t>light</w:t>
      </w:r>
      <w:r w:rsidR="005F6141" w:rsidRPr="0064338A">
        <w:rPr>
          <w:rFonts w:ascii="Times New Roman" w:eastAsia="DengXian" w:hAnsi="Times New Roman" w:cs="Times New Roman"/>
          <w:kern w:val="2"/>
          <w:sz w:val="22"/>
          <w:szCs w:val="22"/>
        </w:rPr>
        <w:t>=2.4 µM</w:t>
      </w:r>
      <w:r w:rsidR="00AB2C45" w:rsidRPr="0064338A">
        <w:rPr>
          <w:rFonts w:ascii="Times New Roman" w:eastAsia="DengXian" w:hAnsi="Times New Roman" w:cs="Times New Roman"/>
          <w:kern w:val="2"/>
          <w:sz w:val="22"/>
          <w:szCs w:val="22"/>
        </w:rPr>
        <w:t xml:space="preserve">, see </w:t>
      </w:r>
      <w:r w:rsidR="005F6141" w:rsidRPr="0064338A">
        <w:rPr>
          <w:rFonts w:ascii="Times New Roman" w:eastAsia="DengXian" w:hAnsi="Times New Roman" w:cs="Times New Roman"/>
          <w:kern w:val="2"/>
          <w:sz w:val="22"/>
          <w:szCs w:val="22"/>
        </w:rPr>
        <w:t>Figure S2</w:t>
      </w:r>
      <w:r w:rsidR="003D0368" w:rsidRPr="0064338A">
        <w:rPr>
          <w:rFonts w:ascii="Times New Roman" w:eastAsia="DengXian" w:hAnsi="Times New Roman" w:cs="Times New Roman"/>
          <w:kern w:val="2"/>
          <w:sz w:val="22"/>
          <w:szCs w:val="22"/>
        </w:rPr>
        <w:t>9</w:t>
      </w:r>
      <w:r w:rsidR="005F6141" w:rsidRPr="0064338A">
        <w:rPr>
          <w:rFonts w:ascii="Times New Roman" w:eastAsia="DengXian" w:hAnsi="Times New Roman" w:cs="Times New Roman"/>
          <w:kern w:val="2"/>
          <w:sz w:val="22"/>
          <w:szCs w:val="22"/>
        </w:rPr>
        <w:t>)</w:t>
      </w:r>
      <w:r w:rsidR="00DA17C1" w:rsidRPr="0064338A">
        <w:rPr>
          <w:rFonts w:ascii="Times New Roman" w:eastAsia="DengXian" w:hAnsi="Times New Roman" w:cs="Times New Roman"/>
          <w:kern w:val="2"/>
          <w:sz w:val="22"/>
          <w:szCs w:val="22"/>
        </w:rPr>
        <w:t>.</w:t>
      </w:r>
      <w:r w:rsidR="00B02E8D" w:rsidRPr="0064338A">
        <w:rPr>
          <w:rFonts w:ascii="Times New Roman" w:eastAsia="DengXian" w:hAnsi="Times New Roman" w:cs="Times New Roman"/>
          <w:kern w:val="2"/>
          <w:sz w:val="22"/>
          <w:szCs w:val="22"/>
        </w:rPr>
        <w:t xml:space="preserve"> </w:t>
      </w:r>
      <w:r w:rsidR="00DA17C1" w:rsidRPr="0064338A">
        <w:rPr>
          <w:rFonts w:ascii="Times New Roman" w:eastAsia="DengXian" w:hAnsi="Times New Roman" w:cs="Times New Roman"/>
          <w:i/>
          <w:iCs/>
          <w:kern w:val="2"/>
          <w:sz w:val="22"/>
          <w:szCs w:val="22"/>
        </w:rPr>
        <w:t>I</w:t>
      </w:r>
      <w:r w:rsidR="00533438" w:rsidRPr="0064338A">
        <w:rPr>
          <w:rFonts w:ascii="Times New Roman" w:eastAsia="DengXian" w:hAnsi="Times New Roman" w:cs="Times New Roman"/>
          <w:i/>
          <w:iCs/>
          <w:kern w:val="2"/>
          <w:sz w:val="22"/>
          <w:szCs w:val="22"/>
        </w:rPr>
        <w:t xml:space="preserve">n </w:t>
      </w:r>
      <w:r w:rsidR="00DA17C1" w:rsidRPr="0064338A">
        <w:rPr>
          <w:rFonts w:ascii="Times New Roman" w:eastAsia="DengXian" w:hAnsi="Times New Roman" w:cs="Times New Roman"/>
          <w:i/>
          <w:iCs/>
          <w:kern w:val="2"/>
          <w:sz w:val="22"/>
          <w:szCs w:val="22"/>
        </w:rPr>
        <w:t>vivo</w:t>
      </w:r>
      <w:r w:rsidR="00DA17C1" w:rsidRPr="0064338A">
        <w:rPr>
          <w:rFonts w:ascii="Times New Roman" w:eastAsia="DengXian" w:hAnsi="Times New Roman" w:cs="Times New Roman"/>
          <w:kern w:val="2"/>
          <w:sz w:val="22"/>
          <w:szCs w:val="22"/>
        </w:rPr>
        <w:t>,</w:t>
      </w:r>
      <w:r w:rsidR="00533438" w:rsidRPr="0064338A">
        <w:rPr>
          <w:rFonts w:ascii="Times New Roman" w:eastAsia="DengXian" w:hAnsi="Times New Roman" w:cs="Times New Roman"/>
          <w:kern w:val="2"/>
          <w:sz w:val="22"/>
          <w:szCs w:val="22"/>
        </w:rPr>
        <w:t xml:space="preserve"> </w:t>
      </w:r>
      <w:r w:rsidR="00B02E8D" w:rsidRPr="0064338A">
        <w:rPr>
          <w:rFonts w:ascii="Times New Roman" w:eastAsia="DengXian" w:hAnsi="Times New Roman" w:cs="Times New Roman"/>
          <w:kern w:val="2"/>
          <w:sz w:val="22"/>
          <w:szCs w:val="22"/>
        </w:rPr>
        <w:t xml:space="preserve">the </w:t>
      </w:r>
      <w:r w:rsidR="00DA17C1" w:rsidRPr="0064338A">
        <w:rPr>
          <w:rFonts w:ascii="Times New Roman" w:eastAsia="DengXian" w:hAnsi="Times New Roman" w:cs="Times New Roman"/>
          <w:kern w:val="2"/>
          <w:sz w:val="22"/>
          <w:szCs w:val="22"/>
        </w:rPr>
        <w:t xml:space="preserve">similar </w:t>
      </w:r>
      <w:r w:rsidR="00B02E8D" w:rsidRPr="0064338A">
        <w:rPr>
          <w:rFonts w:ascii="Times New Roman" w:eastAsia="DengXian" w:hAnsi="Times New Roman" w:cs="Times New Roman"/>
          <w:kern w:val="2"/>
          <w:sz w:val="22"/>
          <w:szCs w:val="22"/>
        </w:rPr>
        <w:t xml:space="preserve">antitumor properties </w:t>
      </w:r>
      <w:r w:rsidR="00C86B7D" w:rsidRPr="0064338A">
        <w:rPr>
          <w:rFonts w:ascii="Times New Roman" w:eastAsia="DengXian" w:hAnsi="Times New Roman" w:cs="Times New Roman"/>
          <w:kern w:val="2"/>
          <w:sz w:val="22"/>
          <w:szCs w:val="22"/>
        </w:rPr>
        <w:t xml:space="preserve">of both compounds </w:t>
      </w:r>
      <w:r w:rsidR="00533438" w:rsidRPr="0064338A">
        <w:rPr>
          <w:rFonts w:ascii="Times New Roman" w:eastAsia="DengXian" w:hAnsi="Times New Roman" w:cs="Times New Roman"/>
          <w:kern w:val="2"/>
          <w:sz w:val="22"/>
          <w:szCs w:val="22"/>
        </w:rPr>
        <w:t xml:space="preserve">after light activation </w:t>
      </w:r>
      <w:r w:rsidR="00B02E8D" w:rsidRPr="0064338A">
        <w:rPr>
          <w:rFonts w:ascii="Times New Roman" w:eastAsia="DengXian" w:hAnsi="Times New Roman" w:cs="Times New Roman"/>
          <w:kern w:val="2"/>
          <w:sz w:val="22"/>
          <w:szCs w:val="22"/>
        </w:rPr>
        <w:t xml:space="preserve">appear </w:t>
      </w:r>
      <w:r w:rsidR="00DA17C1" w:rsidRPr="0064338A">
        <w:rPr>
          <w:rFonts w:ascii="Times New Roman" w:eastAsia="DengXian" w:hAnsi="Times New Roman" w:cs="Times New Roman"/>
          <w:kern w:val="2"/>
          <w:sz w:val="22"/>
          <w:szCs w:val="22"/>
        </w:rPr>
        <w:t xml:space="preserve">hence </w:t>
      </w:r>
      <w:r w:rsidR="00B02E8D" w:rsidRPr="0064338A">
        <w:rPr>
          <w:rFonts w:ascii="Times New Roman" w:eastAsia="DengXian" w:hAnsi="Times New Roman" w:cs="Times New Roman"/>
          <w:kern w:val="2"/>
          <w:sz w:val="22"/>
          <w:szCs w:val="22"/>
        </w:rPr>
        <w:t>as a combination of different factors.</w:t>
      </w:r>
      <w:r w:rsidR="005F6141" w:rsidRPr="0064338A">
        <w:rPr>
          <w:rFonts w:ascii="Times New Roman" w:eastAsia="DengXian" w:hAnsi="Times New Roman" w:cs="Times New Roman"/>
          <w:kern w:val="2"/>
          <w:sz w:val="22"/>
          <w:szCs w:val="22"/>
        </w:rPr>
        <w:t xml:space="preserve"> </w:t>
      </w:r>
      <w:r w:rsidR="00EC49A5" w:rsidRPr="0064338A">
        <w:rPr>
          <w:rFonts w:ascii="Times New Roman" w:eastAsia="DengXian" w:hAnsi="Times New Roman" w:cs="Times New Roman"/>
          <w:kern w:val="2"/>
          <w:sz w:val="22"/>
          <w:szCs w:val="22"/>
        </w:rPr>
        <w:t xml:space="preserve">First, </w:t>
      </w:r>
      <w:r w:rsidR="00C86B7D" w:rsidRPr="0064338A">
        <w:rPr>
          <w:rFonts w:ascii="Times New Roman" w:eastAsia="DengXian" w:hAnsi="Times New Roman" w:cs="Times New Roman"/>
          <w:kern w:val="2"/>
          <w:sz w:val="22"/>
          <w:szCs w:val="22"/>
        </w:rPr>
        <w:t>[</w:t>
      </w:r>
      <w:r w:rsidR="00C86B7D" w:rsidRPr="0064338A">
        <w:rPr>
          <w:rFonts w:ascii="Times New Roman" w:eastAsia="DengXian" w:hAnsi="Times New Roman" w:cs="Times New Roman"/>
          <w:b/>
          <w:kern w:val="2"/>
          <w:sz w:val="22"/>
          <w:szCs w:val="22"/>
        </w:rPr>
        <w:t>1</w:t>
      </w:r>
      <w:r w:rsidR="00C86B7D" w:rsidRPr="0064338A">
        <w:rPr>
          <w:rFonts w:ascii="Times New Roman" w:eastAsia="DengXian" w:hAnsi="Times New Roman" w:cs="Times New Roman"/>
          <w:kern w:val="2"/>
          <w:sz w:val="22"/>
          <w:szCs w:val="22"/>
        </w:rPr>
        <w:t>]</w:t>
      </w:r>
      <w:r w:rsidR="00C86B7D" w:rsidRPr="0064338A">
        <w:rPr>
          <w:rFonts w:ascii="Times New Roman" w:eastAsia="SimSun" w:hAnsi="Times New Roman" w:cs="Times New Roman"/>
          <w:sz w:val="22"/>
          <w:szCs w:val="22"/>
          <w:lang w:eastAsia="fr-FR"/>
        </w:rPr>
        <w:t>Cl</w:t>
      </w:r>
      <w:r w:rsidR="00C86B7D" w:rsidRPr="0064338A">
        <w:rPr>
          <w:rFonts w:ascii="Times New Roman" w:eastAsia="SimSun" w:hAnsi="Times New Roman" w:cs="Times New Roman"/>
          <w:sz w:val="22"/>
          <w:szCs w:val="22"/>
          <w:vertAlign w:val="subscript"/>
          <w:lang w:eastAsia="fr-FR"/>
        </w:rPr>
        <w:t>2</w:t>
      </w:r>
      <w:r w:rsidR="00C86B7D" w:rsidRPr="0064338A">
        <w:rPr>
          <w:rFonts w:ascii="Times New Roman" w:eastAsia="DengXian" w:hAnsi="Times New Roman" w:cs="Times New Roman"/>
          <w:kern w:val="2"/>
          <w:sz w:val="22"/>
          <w:szCs w:val="22"/>
        </w:rPr>
        <w:t xml:space="preserve"> </w:t>
      </w:r>
      <w:r w:rsidR="00EC49A5" w:rsidRPr="0064338A">
        <w:rPr>
          <w:rFonts w:ascii="Times New Roman" w:eastAsia="DengXian" w:hAnsi="Times New Roman" w:cs="Times New Roman"/>
          <w:kern w:val="2"/>
          <w:sz w:val="22"/>
          <w:szCs w:val="22"/>
        </w:rPr>
        <w:t xml:space="preserve">was </w:t>
      </w:r>
      <w:r w:rsidR="00C86B7D" w:rsidRPr="0064338A">
        <w:rPr>
          <w:rFonts w:ascii="Times New Roman" w:eastAsia="DengXian" w:hAnsi="Times New Roman" w:cs="Times New Roman"/>
          <w:kern w:val="2"/>
          <w:sz w:val="22"/>
          <w:szCs w:val="22"/>
        </w:rPr>
        <w:t>introduced in lower amount</w:t>
      </w:r>
      <w:r w:rsidR="00EC49A5" w:rsidRPr="0064338A">
        <w:rPr>
          <w:rFonts w:ascii="Times New Roman" w:eastAsia="DengXian" w:hAnsi="Times New Roman" w:cs="Times New Roman"/>
          <w:kern w:val="2"/>
          <w:sz w:val="22"/>
          <w:szCs w:val="22"/>
        </w:rPr>
        <w:t>; second,</w:t>
      </w:r>
      <w:r w:rsidR="00C86B7D" w:rsidRPr="0064338A">
        <w:rPr>
          <w:rFonts w:ascii="Times New Roman" w:eastAsia="DengXian" w:hAnsi="Times New Roman" w:cs="Times New Roman"/>
          <w:kern w:val="2"/>
          <w:sz w:val="22"/>
          <w:szCs w:val="22"/>
        </w:rPr>
        <w:t xml:space="preserve"> it is intrinsically less toxic</w:t>
      </w:r>
      <w:r w:rsidR="00EC49A5" w:rsidRPr="0064338A">
        <w:rPr>
          <w:rFonts w:ascii="Times New Roman" w:eastAsia="DengXian" w:hAnsi="Times New Roman" w:cs="Times New Roman"/>
          <w:kern w:val="2"/>
          <w:sz w:val="22"/>
          <w:szCs w:val="22"/>
        </w:rPr>
        <w:t xml:space="preserve">; third, </w:t>
      </w:r>
      <w:r w:rsidR="00C86B7D" w:rsidRPr="0064338A">
        <w:rPr>
          <w:rFonts w:ascii="Times New Roman" w:eastAsia="DengXian" w:hAnsi="Times New Roman" w:cs="Times New Roman"/>
          <w:kern w:val="2"/>
          <w:sz w:val="22"/>
          <w:szCs w:val="22"/>
        </w:rPr>
        <w:t>it targets the tumor better</w:t>
      </w:r>
      <w:r w:rsidR="00EC49A5" w:rsidRPr="0064338A">
        <w:rPr>
          <w:rFonts w:ascii="Times New Roman" w:eastAsia="DengXian" w:hAnsi="Times New Roman" w:cs="Times New Roman"/>
          <w:kern w:val="2"/>
          <w:sz w:val="22"/>
          <w:szCs w:val="22"/>
        </w:rPr>
        <w:t xml:space="preserve"> than [</w:t>
      </w:r>
      <w:r w:rsidR="00EC49A5" w:rsidRPr="0064338A">
        <w:rPr>
          <w:rFonts w:ascii="Times New Roman" w:eastAsia="DengXian" w:hAnsi="Times New Roman" w:cs="Times New Roman"/>
          <w:b/>
          <w:kern w:val="2"/>
          <w:sz w:val="22"/>
          <w:szCs w:val="22"/>
        </w:rPr>
        <w:t>2</w:t>
      </w:r>
      <w:r w:rsidR="00EC49A5" w:rsidRPr="0064338A">
        <w:rPr>
          <w:rFonts w:ascii="Times New Roman" w:eastAsia="DengXian" w:hAnsi="Times New Roman" w:cs="Times New Roman"/>
          <w:kern w:val="2"/>
          <w:sz w:val="22"/>
          <w:szCs w:val="22"/>
        </w:rPr>
        <w:t>]</w:t>
      </w:r>
      <w:r w:rsidR="00EC49A5" w:rsidRPr="0064338A">
        <w:rPr>
          <w:rFonts w:ascii="Times New Roman" w:eastAsia="SimSun" w:hAnsi="Times New Roman" w:cs="Times New Roman"/>
          <w:sz w:val="22"/>
          <w:szCs w:val="22"/>
          <w:lang w:eastAsia="fr-FR"/>
        </w:rPr>
        <w:t>Cl</w:t>
      </w:r>
      <w:r w:rsidR="00EC49A5" w:rsidRPr="0064338A">
        <w:rPr>
          <w:rFonts w:ascii="Times New Roman" w:eastAsia="SimSun" w:hAnsi="Times New Roman" w:cs="Times New Roman"/>
          <w:sz w:val="22"/>
          <w:szCs w:val="22"/>
          <w:vertAlign w:val="subscript"/>
          <w:lang w:eastAsia="fr-FR"/>
        </w:rPr>
        <w:t>2</w:t>
      </w:r>
      <w:r w:rsidR="00CD6A52" w:rsidRPr="0064338A">
        <w:rPr>
          <w:rFonts w:ascii="Times New Roman" w:eastAsia="SimSun" w:hAnsi="Times New Roman" w:cs="Times New Roman"/>
          <w:sz w:val="22"/>
          <w:szCs w:val="22"/>
          <w:lang w:eastAsia="fr-FR"/>
        </w:rPr>
        <w:t xml:space="preserve"> after 12 h</w:t>
      </w:r>
      <w:r w:rsidR="00C86B7D" w:rsidRPr="0064338A">
        <w:rPr>
          <w:rFonts w:ascii="Times New Roman" w:eastAsia="DengXian" w:hAnsi="Times New Roman" w:cs="Times New Roman"/>
          <w:kern w:val="2"/>
          <w:sz w:val="22"/>
          <w:szCs w:val="22"/>
        </w:rPr>
        <w:t xml:space="preserve">. </w:t>
      </w:r>
      <w:r w:rsidR="00533438" w:rsidRPr="0064338A">
        <w:rPr>
          <w:rFonts w:ascii="Times New Roman" w:eastAsia="DengXian" w:hAnsi="Times New Roman" w:cs="Times New Roman"/>
          <w:kern w:val="2"/>
          <w:sz w:val="22"/>
          <w:szCs w:val="22"/>
        </w:rPr>
        <w:t xml:space="preserve">In the dark, </w:t>
      </w:r>
      <w:r w:rsidR="00596135" w:rsidRPr="0064338A">
        <w:rPr>
          <w:rFonts w:ascii="Times New Roman" w:eastAsia="DengXian" w:hAnsi="Times New Roman" w:cs="Times New Roman"/>
          <w:kern w:val="2"/>
          <w:sz w:val="22"/>
          <w:szCs w:val="22"/>
        </w:rPr>
        <w:t>[</w:t>
      </w:r>
      <w:r w:rsidR="00596135" w:rsidRPr="0064338A">
        <w:rPr>
          <w:rFonts w:ascii="Times New Roman" w:eastAsia="DengXian" w:hAnsi="Times New Roman" w:cs="Times New Roman"/>
          <w:b/>
          <w:kern w:val="2"/>
          <w:sz w:val="22"/>
          <w:szCs w:val="22"/>
        </w:rPr>
        <w:t>1</w:t>
      </w:r>
      <w:r w:rsidR="00596135" w:rsidRPr="0064338A">
        <w:rPr>
          <w:rFonts w:ascii="Times New Roman" w:eastAsia="DengXian" w:hAnsi="Times New Roman" w:cs="Times New Roman"/>
          <w:kern w:val="2"/>
          <w:sz w:val="22"/>
          <w:szCs w:val="22"/>
        </w:rPr>
        <w:t>]</w:t>
      </w:r>
      <w:r w:rsidR="00596135" w:rsidRPr="0064338A">
        <w:rPr>
          <w:rFonts w:ascii="Times New Roman" w:eastAsia="SimSun" w:hAnsi="Times New Roman" w:cs="Times New Roman"/>
          <w:sz w:val="22"/>
          <w:szCs w:val="22"/>
          <w:lang w:eastAsia="fr-FR"/>
        </w:rPr>
        <w:t>Cl</w:t>
      </w:r>
      <w:r w:rsidR="00596135" w:rsidRPr="0064338A">
        <w:rPr>
          <w:rFonts w:ascii="Times New Roman" w:eastAsia="SimSun" w:hAnsi="Times New Roman" w:cs="Times New Roman"/>
          <w:sz w:val="22"/>
          <w:szCs w:val="22"/>
          <w:vertAlign w:val="subscript"/>
          <w:lang w:eastAsia="fr-FR"/>
        </w:rPr>
        <w:t>2</w:t>
      </w:r>
      <w:r w:rsidR="00D5752E" w:rsidRPr="0064338A">
        <w:rPr>
          <w:rFonts w:ascii="Times New Roman" w:eastAsia="DengXian" w:hAnsi="Times New Roman" w:cs="Times New Roman"/>
          <w:kern w:val="2"/>
          <w:sz w:val="22"/>
          <w:szCs w:val="22"/>
        </w:rPr>
        <w:t xml:space="preserve"> seemed to be less effective</w:t>
      </w:r>
      <w:r w:rsidR="009703B1" w:rsidRPr="0064338A">
        <w:rPr>
          <w:rFonts w:ascii="Times New Roman" w:eastAsia="DengXian" w:hAnsi="Times New Roman" w:cs="Times New Roman"/>
          <w:kern w:val="2"/>
          <w:sz w:val="22"/>
          <w:szCs w:val="22"/>
        </w:rPr>
        <w:t xml:space="preserve"> (Figure 6d)</w:t>
      </w:r>
      <w:r w:rsidR="00D5752E" w:rsidRPr="0064338A">
        <w:rPr>
          <w:rFonts w:ascii="Times New Roman" w:eastAsia="DengXian" w:hAnsi="Times New Roman" w:cs="Times New Roman"/>
          <w:kern w:val="2"/>
          <w:sz w:val="22"/>
          <w:szCs w:val="22"/>
        </w:rPr>
        <w:t xml:space="preserve">, which can be </w:t>
      </w:r>
      <w:r w:rsidR="00596135" w:rsidRPr="0064338A">
        <w:rPr>
          <w:rFonts w:ascii="Times New Roman" w:eastAsia="DengXian" w:hAnsi="Times New Roman" w:cs="Times New Roman"/>
          <w:kern w:val="2"/>
          <w:sz w:val="22"/>
          <w:szCs w:val="22"/>
        </w:rPr>
        <w:t xml:space="preserve">interpreted both as a consequence of </w:t>
      </w:r>
      <w:r w:rsidR="00D5752E" w:rsidRPr="0064338A">
        <w:rPr>
          <w:rFonts w:ascii="Times New Roman" w:eastAsia="DengXian" w:hAnsi="Times New Roman" w:cs="Times New Roman"/>
          <w:kern w:val="2"/>
          <w:sz w:val="22"/>
          <w:szCs w:val="22"/>
        </w:rPr>
        <w:t xml:space="preserve">its </w:t>
      </w:r>
      <w:r w:rsidR="00596135" w:rsidRPr="0064338A">
        <w:rPr>
          <w:rFonts w:ascii="Times New Roman" w:eastAsia="DengXian" w:hAnsi="Times New Roman" w:cs="Times New Roman"/>
          <w:kern w:val="2"/>
          <w:sz w:val="22"/>
          <w:szCs w:val="22"/>
        </w:rPr>
        <w:t xml:space="preserve">better </w:t>
      </w:r>
      <w:r w:rsidR="00D5752E" w:rsidRPr="0064338A">
        <w:rPr>
          <w:rFonts w:ascii="Times New Roman" w:eastAsia="DengXian" w:hAnsi="Times New Roman" w:cs="Times New Roman"/>
          <w:kern w:val="2"/>
          <w:sz w:val="22"/>
          <w:szCs w:val="22"/>
        </w:rPr>
        <w:t>biocompati</w:t>
      </w:r>
      <w:r w:rsidR="00596135" w:rsidRPr="0064338A">
        <w:rPr>
          <w:rFonts w:ascii="Times New Roman" w:eastAsia="DengXian" w:hAnsi="Times New Roman" w:cs="Times New Roman"/>
          <w:kern w:val="2"/>
          <w:sz w:val="22"/>
          <w:szCs w:val="22"/>
        </w:rPr>
        <w:t>bili</w:t>
      </w:r>
      <w:r w:rsidR="00D5752E" w:rsidRPr="0064338A">
        <w:rPr>
          <w:rFonts w:ascii="Times New Roman" w:eastAsia="DengXian" w:hAnsi="Times New Roman" w:cs="Times New Roman"/>
          <w:kern w:val="2"/>
          <w:sz w:val="22"/>
          <w:szCs w:val="22"/>
        </w:rPr>
        <w:t xml:space="preserve">ty </w:t>
      </w:r>
      <w:r w:rsidR="00091CC8" w:rsidRPr="0064338A">
        <w:rPr>
          <w:rFonts w:ascii="Times New Roman" w:eastAsia="DengXian" w:hAnsi="Times New Roman" w:cs="Times New Roman"/>
          <w:kern w:val="2"/>
          <w:sz w:val="22"/>
          <w:szCs w:val="22"/>
        </w:rPr>
        <w:t xml:space="preserve">(lower log P, </w:t>
      </w:r>
      <w:r w:rsidR="00D5752E" w:rsidRPr="0064338A">
        <w:rPr>
          <w:rFonts w:ascii="Times New Roman" w:eastAsia="DengXian" w:hAnsi="Times New Roman" w:cs="Times New Roman"/>
          <w:kern w:val="2"/>
          <w:sz w:val="22"/>
          <w:szCs w:val="22"/>
        </w:rPr>
        <w:t xml:space="preserve">lower </w:t>
      </w:r>
      <w:r w:rsidR="009703B1" w:rsidRPr="0064338A">
        <w:rPr>
          <w:rFonts w:ascii="Times New Roman" w:eastAsia="DengXian" w:hAnsi="Times New Roman" w:cs="Times New Roman"/>
          <w:i/>
          <w:kern w:val="2"/>
          <w:sz w:val="22"/>
          <w:szCs w:val="22"/>
        </w:rPr>
        <w:t>in vitro</w:t>
      </w:r>
      <w:r w:rsidR="009703B1" w:rsidRPr="0064338A">
        <w:rPr>
          <w:rFonts w:ascii="Times New Roman" w:eastAsia="DengXian" w:hAnsi="Times New Roman" w:cs="Times New Roman"/>
          <w:kern w:val="2"/>
          <w:sz w:val="22"/>
          <w:szCs w:val="22"/>
        </w:rPr>
        <w:t xml:space="preserve"> dark</w:t>
      </w:r>
      <w:r w:rsidR="00091CC8" w:rsidRPr="0064338A">
        <w:rPr>
          <w:rFonts w:ascii="Times New Roman" w:eastAsia="DengXian" w:hAnsi="Times New Roman" w:cs="Times New Roman"/>
          <w:kern w:val="2"/>
          <w:sz w:val="22"/>
          <w:szCs w:val="22"/>
        </w:rPr>
        <w:t xml:space="preserve"> </w:t>
      </w:r>
      <w:r w:rsidR="00D5752E" w:rsidRPr="0064338A">
        <w:rPr>
          <w:rFonts w:ascii="Times New Roman" w:eastAsia="DengXian" w:hAnsi="Times New Roman" w:cs="Times New Roman"/>
          <w:kern w:val="2"/>
          <w:sz w:val="22"/>
          <w:szCs w:val="22"/>
        </w:rPr>
        <w:t>toxicity</w:t>
      </w:r>
      <w:r w:rsidR="00091CC8" w:rsidRPr="0064338A">
        <w:rPr>
          <w:rFonts w:ascii="Times New Roman" w:eastAsia="DengXian" w:hAnsi="Times New Roman" w:cs="Times New Roman"/>
          <w:kern w:val="2"/>
          <w:sz w:val="22"/>
          <w:szCs w:val="22"/>
        </w:rPr>
        <w:t>) and of its lower molar dose</w:t>
      </w:r>
      <w:r w:rsidR="00944AA5" w:rsidRPr="0064338A">
        <w:rPr>
          <w:rFonts w:ascii="Times New Roman" w:eastAsia="DengXian" w:hAnsi="Times New Roman" w:cs="Times New Roman"/>
          <w:kern w:val="2"/>
          <w:sz w:val="22"/>
          <w:szCs w:val="22"/>
        </w:rPr>
        <w:t xml:space="preserve">. </w:t>
      </w:r>
      <w:r w:rsidR="00573CB5" w:rsidRPr="0064338A">
        <w:rPr>
          <w:rFonts w:ascii="Times New Roman" w:eastAsia="DengXian" w:hAnsi="Times New Roman" w:cs="Times New Roman"/>
          <w:kern w:val="2"/>
          <w:sz w:val="22"/>
          <w:szCs w:val="22"/>
        </w:rPr>
        <w:t xml:space="preserve">However in the light group, it </w:t>
      </w:r>
      <w:r w:rsidR="003179F6" w:rsidRPr="0064338A">
        <w:rPr>
          <w:rFonts w:ascii="Times New Roman" w:eastAsia="DengXian" w:hAnsi="Times New Roman" w:cs="Times New Roman"/>
          <w:kern w:val="2"/>
          <w:sz w:val="22"/>
          <w:szCs w:val="22"/>
        </w:rPr>
        <w:t xml:space="preserve">had an </w:t>
      </w:r>
      <w:r w:rsidR="00573CB5" w:rsidRPr="0064338A">
        <w:rPr>
          <w:rFonts w:ascii="Times New Roman" w:eastAsia="DengXian" w:hAnsi="Times New Roman" w:cs="Times New Roman"/>
          <w:kern w:val="2"/>
          <w:sz w:val="22"/>
          <w:szCs w:val="22"/>
        </w:rPr>
        <w:t>as effective antitumor effect as [</w:t>
      </w:r>
      <w:r w:rsidR="00573CB5" w:rsidRPr="0064338A">
        <w:rPr>
          <w:rFonts w:ascii="Times New Roman" w:eastAsia="DengXian" w:hAnsi="Times New Roman" w:cs="Times New Roman"/>
          <w:b/>
          <w:kern w:val="2"/>
          <w:sz w:val="22"/>
          <w:szCs w:val="22"/>
        </w:rPr>
        <w:t>2</w:t>
      </w:r>
      <w:r w:rsidR="00573CB5" w:rsidRPr="0064338A">
        <w:rPr>
          <w:rFonts w:ascii="Times New Roman" w:eastAsia="DengXian" w:hAnsi="Times New Roman" w:cs="Times New Roman"/>
          <w:kern w:val="2"/>
          <w:sz w:val="22"/>
          <w:szCs w:val="22"/>
        </w:rPr>
        <w:t>]Cl</w:t>
      </w:r>
      <w:r w:rsidR="00573CB5" w:rsidRPr="0064338A">
        <w:rPr>
          <w:rFonts w:ascii="Times New Roman" w:eastAsia="DengXian" w:hAnsi="Times New Roman" w:cs="Times New Roman"/>
          <w:kern w:val="2"/>
          <w:sz w:val="22"/>
          <w:szCs w:val="22"/>
          <w:vertAlign w:val="subscript"/>
        </w:rPr>
        <w:t>2</w:t>
      </w:r>
      <w:r w:rsidR="00573CB5" w:rsidRPr="0064338A">
        <w:rPr>
          <w:rFonts w:ascii="Times New Roman" w:eastAsia="DengXian" w:hAnsi="Times New Roman" w:cs="Times New Roman"/>
          <w:kern w:val="2"/>
          <w:sz w:val="22"/>
          <w:szCs w:val="22"/>
        </w:rPr>
        <w:t xml:space="preserve">. </w:t>
      </w:r>
      <w:r w:rsidR="00944AA5" w:rsidRPr="0064338A">
        <w:rPr>
          <w:rFonts w:ascii="Times New Roman" w:eastAsia="DengXian" w:hAnsi="Times New Roman" w:cs="Times New Roman"/>
          <w:kern w:val="2"/>
          <w:sz w:val="22"/>
          <w:szCs w:val="22"/>
        </w:rPr>
        <w:t xml:space="preserve">Hematoxylin and eosin (H&amp;E) stained image </w:t>
      </w:r>
      <w:r w:rsidR="0095489F" w:rsidRPr="0064338A">
        <w:rPr>
          <w:rFonts w:ascii="Times New Roman" w:eastAsia="DengXian" w:hAnsi="Times New Roman" w:cs="Times New Roman"/>
          <w:kern w:val="2"/>
          <w:sz w:val="22"/>
          <w:szCs w:val="22"/>
        </w:rPr>
        <w:t xml:space="preserve">taken </w:t>
      </w:r>
      <w:r w:rsidR="009366D0" w:rsidRPr="0064338A">
        <w:rPr>
          <w:rFonts w:ascii="Times New Roman" w:eastAsia="DengXian" w:hAnsi="Times New Roman" w:cs="Times New Roman"/>
          <w:kern w:val="2"/>
          <w:sz w:val="22"/>
          <w:szCs w:val="22"/>
        </w:rPr>
        <w:t>on</w:t>
      </w:r>
      <w:r w:rsidR="0095489F" w:rsidRPr="0064338A">
        <w:rPr>
          <w:rFonts w:ascii="Times New Roman" w:eastAsia="DengXian" w:hAnsi="Times New Roman" w:cs="Times New Roman"/>
          <w:kern w:val="2"/>
          <w:sz w:val="22"/>
          <w:szCs w:val="22"/>
        </w:rPr>
        <w:t xml:space="preserve"> day 12 </w:t>
      </w:r>
      <w:r w:rsidR="00944AA5" w:rsidRPr="0064338A">
        <w:rPr>
          <w:rFonts w:ascii="Times New Roman" w:eastAsia="DengXian" w:hAnsi="Times New Roman" w:cs="Times New Roman"/>
          <w:kern w:val="2"/>
          <w:sz w:val="22"/>
          <w:szCs w:val="22"/>
        </w:rPr>
        <w:t xml:space="preserve">showed that </w:t>
      </w:r>
      <w:r w:rsidR="00407091" w:rsidRPr="0064338A">
        <w:rPr>
          <w:rFonts w:ascii="Times New Roman" w:eastAsia="DengXian" w:hAnsi="Times New Roman" w:cs="Times New Roman"/>
          <w:kern w:val="2"/>
          <w:sz w:val="22"/>
          <w:szCs w:val="22"/>
        </w:rPr>
        <w:t xml:space="preserve">a </w:t>
      </w:r>
      <w:r w:rsidR="00944AA5" w:rsidRPr="0064338A">
        <w:rPr>
          <w:rFonts w:ascii="Times New Roman" w:eastAsia="DengXian" w:hAnsi="Times New Roman" w:cs="Times New Roman"/>
          <w:kern w:val="2"/>
          <w:sz w:val="22"/>
          <w:szCs w:val="22"/>
        </w:rPr>
        <w:t xml:space="preserve">majority of cells </w:t>
      </w:r>
      <w:r w:rsidR="00407091" w:rsidRPr="0064338A">
        <w:rPr>
          <w:rFonts w:ascii="Times New Roman" w:eastAsia="DengXian" w:hAnsi="Times New Roman" w:cs="Times New Roman"/>
          <w:kern w:val="2"/>
          <w:sz w:val="22"/>
          <w:szCs w:val="22"/>
        </w:rPr>
        <w:t xml:space="preserve">in the tumor tissues </w:t>
      </w:r>
      <w:r w:rsidR="00944AA5" w:rsidRPr="0064338A">
        <w:rPr>
          <w:rFonts w:ascii="Times New Roman" w:eastAsia="DengXian" w:hAnsi="Times New Roman" w:cs="Times New Roman"/>
          <w:kern w:val="2"/>
          <w:sz w:val="22"/>
          <w:szCs w:val="22"/>
        </w:rPr>
        <w:t xml:space="preserve">were severely damaged in the </w:t>
      </w:r>
      <w:r w:rsidR="00407091" w:rsidRPr="0064338A">
        <w:rPr>
          <w:rFonts w:ascii="Times New Roman" w:eastAsia="DengXian" w:hAnsi="Times New Roman" w:cs="Times New Roman"/>
          <w:kern w:val="2"/>
          <w:sz w:val="22"/>
          <w:szCs w:val="22"/>
        </w:rPr>
        <w:t>[</w:t>
      </w:r>
      <w:r w:rsidR="00407091" w:rsidRPr="0064338A">
        <w:rPr>
          <w:rFonts w:ascii="Times New Roman" w:eastAsia="DengXian" w:hAnsi="Times New Roman" w:cs="Times New Roman"/>
          <w:b/>
          <w:kern w:val="2"/>
          <w:sz w:val="22"/>
          <w:szCs w:val="22"/>
        </w:rPr>
        <w:t>1</w:t>
      </w:r>
      <w:r w:rsidR="00407091" w:rsidRPr="0064338A">
        <w:rPr>
          <w:rFonts w:ascii="Times New Roman" w:eastAsia="DengXian" w:hAnsi="Times New Roman" w:cs="Times New Roman"/>
          <w:kern w:val="2"/>
          <w:sz w:val="22"/>
          <w:szCs w:val="22"/>
        </w:rPr>
        <w:t>]</w:t>
      </w:r>
      <w:r w:rsidR="00407091" w:rsidRPr="0064338A">
        <w:rPr>
          <w:rFonts w:ascii="Times New Roman" w:eastAsia="SimSun" w:hAnsi="Times New Roman" w:cs="Times New Roman"/>
          <w:sz w:val="22"/>
          <w:szCs w:val="22"/>
          <w:lang w:eastAsia="fr-FR"/>
        </w:rPr>
        <w:t>Cl</w:t>
      </w:r>
      <w:r w:rsidR="00407091" w:rsidRPr="0064338A">
        <w:rPr>
          <w:rFonts w:ascii="Times New Roman" w:eastAsia="SimSun" w:hAnsi="Times New Roman" w:cs="Times New Roman"/>
          <w:sz w:val="22"/>
          <w:szCs w:val="22"/>
          <w:vertAlign w:val="subscript"/>
          <w:lang w:eastAsia="fr-FR"/>
        </w:rPr>
        <w:t>2</w:t>
      </w:r>
      <w:r w:rsidR="00407091" w:rsidRPr="0064338A">
        <w:rPr>
          <w:rFonts w:ascii="Times New Roman" w:eastAsia="DengXian" w:hAnsi="Times New Roman" w:cs="Times New Roman"/>
          <w:kern w:val="2"/>
          <w:sz w:val="22"/>
          <w:szCs w:val="22"/>
        </w:rPr>
        <w:t xml:space="preserve"> + light and [</w:t>
      </w:r>
      <w:r w:rsidR="00407091" w:rsidRPr="0064338A">
        <w:rPr>
          <w:rFonts w:ascii="Times New Roman" w:eastAsia="DengXian" w:hAnsi="Times New Roman" w:cs="Times New Roman"/>
          <w:b/>
          <w:kern w:val="2"/>
          <w:sz w:val="22"/>
          <w:szCs w:val="22"/>
        </w:rPr>
        <w:t>2</w:t>
      </w:r>
      <w:r w:rsidR="00407091" w:rsidRPr="0064338A">
        <w:rPr>
          <w:rFonts w:ascii="Times New Roman" w:eastAsia="DengXian" w:hAnsi="Times New Roman" w:cs="Times New Roman"/>
          <w:kern w:val="2"/>
          <w:sz w:val="22"/>
          <w:szCs w:val="22"/>
        </w:rPr>
        <w:t>]</w:t>
      </w:r>
      <w:r w:rsidR="00407091" w:rsidRPr="0064338A">
        <w:rPr>
          <w:rFonts w:ascii="Times New Roman" w:eastAsia="SimSun" w:hAnsi="Times New Roman" w:cs="Times New Roman"/>
          <w:sz w:val="22"/>
          <w:szCs w:val="22"/>
          <w:lang w:eastAsia="fr-FR"/>
        </w:rPr>
        <w:t>Cl</w:t>
      </w:r>
      <w:r w:rsidR="00407091" w:rsidRPr="0064338A">
        <w:rPr>
          <w:rFonts w:ascii="Times New Roman" w:eastAsia="SimSun" w:hAnsi="Times New Roman" w:cs="Times New Roman"/>
          <w:sz w:val="22"/>
          <w:szCs w:val="22"/>
          <w:vertAlign w:val="subscript"/>
          <w:lang w:eastAsia="fr-FR"/>
        </w:rPr>
        <w:t>2</w:t>
      </w:r>
      <w:r w:rsidR="00407091" w:rsidRPr="0064338A">
        <w:rPr>
          <w:rFonts w:ascii="Times New Roman" w:eastAsia="DengXian" w:hAnsi="Times New Roman" w:cs="Times New Roman"/>
          <w:kern w:val="2"/>
          <w:sz w:val="22"/>
          <w:szCs w:val="22"/>
        </w:rPr>
        <w:t xml:space="preserve"> + light groups</w:t>
      </w:r>
      <w:r w:rsidR="00407091" w:rsidRPr="0064338A" w:rsidDel="00407091">
        <w:rPr>
          <w:rFonts w:ascii="Times New Roman" w:eastAsia="DengXian" w:hAnsi="Times New Roman" w:cs="Times New Roman"/>
          <w:kern w:val="2"/>
          <w:sz w:val="22"/>
          <w:szCs w:val="22"/>
        </w:rPr>
        <w:t xml:space="preserve"> </w:t>
      </w:r>
      <w:r w:rsidR="00944AA5" w:rsidRPr="0064338A">
        <w:rPr>
          <w:rFonts w:ascii="Times New Roman" w:eastAsia="DengXian" w:hAnsi="Times New Roman" w:cs="Times New Roman"/>
          <w:kern w:val="2"/>
          <w:sz w:val="22"/>
          <w:szCs w:val="22"/>
        </w:rPr>
        <w:t xml:space="preserve">(Figure </w:t>
      </w:r>
      <w:r w:rsidR="009703B1" w:rsidRPr="0064338A">
        <w:rPr>
          <w:rFonts w:ascii="Times New Roman" w:eastAsia="DengXian" w:hAnsi="Times New Roman" w:cs="Times New Roman"/>
          <w:kern w:val="2"/>
          <w:sz w:val="22"/>
          <w:szCs w:val="22"/>
        </w:rPr>
        <w:t>6</w:t>
      </w:r>
      <w:r w:rsidR="00D5752E" w:rsidRPr="0064338A">
        <w:rPr>
          <w:rFonts w:ascii="Times New Roman" w:eastAsia="DengXian" w:hAnsi="Times New Roman" w:cs="Times New Roman"/>
          <w:kern w:val="2"/>
          <w:sz w:val="22"/>
          <w:szCs w:val="22"/>
        </w:rPr>
        <w:t>f</w:t>
      </w:r>
      <w:r w:rsidR="00944AA5" w:rsidRPr="0064338A">
        <w:rPr>
          <w:rFonts w:ascii="Times New Roman" w:eastAsia="DengXian" w:hAnsi="Times New Roman" w:cs="Times New Roman"/>
          <w:kern w:val="2"/>
          <w:sz w:val="22"/>
          <w:szCs w:val="22"/>
        </w:rPr>
        <w:t xml:space="preserve">). TUNEL staining results </w:t>
      </w:r>
      <w:r w:rsidR="00407091" w:rsidRPr="0064338A">
        <w:rPr>
          <w:rFonts w:ascii="Times New Roman" w:eastAsia="DengXian" w:hAnsi="Times New Roman" w:cs="Times New Roman"/>
          <w:kern w:val="2"/>
          <w:sz w:val="22"/>
          <w:szCs w:val="22"/>
        </w:rPr>
        <w:t xml:space="preserve">demonstrated </w:t>
      </w:r>
      <w:r w:rsidR="00944AA5" w:rsidRPr="0064338A">
        <w:rPr>
          <w:rFonts w:ascii="Times New Roman" w:eastAsia="DengXian" w:hAnsi="Times New Roman" w:cs="Times New Roman"/>
          <w:kern w:val="2"/>
          <w:sz w:val="22"/>
          <w:szCs w:val="22"/>
        </w:rPr>
        <w:t xml:space="preserve">that both </w:t>
      </w:r>
      <w:r w:rsidR="00407091" w:rsidRPr="0064338A">
        <w:rPr>
          <w:rFonts w:ascii="Times New Roman" w:eastAsia="DengXian" w:hAnsi="Times New Roman" w:cs="Times New Roman"/>
          <w:kern w:val="2"/>
          <w:sz w:val="22"/>
          <w:szCs w:val="22"/>
        </w:rPr>
        <w:t>[</w:t>
      </w:r>
      <w:r w:rsidR="00407091" w:rsidRPr="0064338A">
        <w:rPr>
          <w:rFonts w:ascii="Times New Roman" w:eastAsia="DengXian" w:hAnsi="Times New Roman" w:cs="Times New Roman"/>
          <w:b/>
          <w:kern w:val="2"/>
          <w:sz w:val="22"/>
          <w:szCs w:val="22"/>
        </w:rPr>
        <w:t>1</w:t>
      </w:r>
      <w:r w:rsidR="00407091" w:rsidRPr="0064338A">
        <w:rPr>
          <w:rFonts w:ascii="Times New Roman" w:eastAsia="DengXian" w:hAnsi="Times New Roman" w:cs="Times New Roman"/>
          <w:kern w:val="2"/>
          <w:sz w:val="22"/>
          <w:szCs w:val="22"/>
        </w:rPr>
        <w:t>]</w:t>
      </w:r>
      <w:r w:rsidR="00407091" w:rsidRPr="0064338A">
        <w:rPr>
          <w:rFonts w:ascii="Times New Roman" w:eastAsia="SimSun" w:hAnsi="Times New Roman" w:cs="Times New Roman"/>
          <w:sz w:val="22"/>
          <w:szCs w:val="22"/>
          <w:lang w:eastAsia="fr-FR"/>
        </w:rPr>
        <w:t>Cl</w:t>
      </w:r>
      <w:r w:rsidR="00407091" w:rsidRPr="0064338A">
        <w:rPr>
          <w:rFonts w:ascii="Times New Roman" w:eastAsia="SimSun" w:hAnsi="Times New Roman" w:cs="Times New Roman"/>
          <w:sz w:val="22"/>
          <w:szCs w:val="22"/>
          <w:vertAlign w:val="subscript"/>
          <w:lang w:eastAsia="fr-FR"/>
        </w:rPr>
        <w:t>2</w:t>
      </w:r>
      <w:r w:rsidR="00407091" w:rsidRPr="0064338A">
        <w:rPr>
          <w:rFonts w:ascii="Times New Roman" w:eastAsia="DengXian" w:hAnsi="Times New Roman" w:cs="Times New Roman"/>
          <w:kern w:val="2"/>
          <w:sz w:val="22"/>
          <w:szCs w:val="22"/>
        </w:rPr>
        <w:t xml:space="preserve"> and [</w:t>
      </w:r>
      <w:r w:rsidR="00407091" w:rsidRPr="0064338A">
        <w:rPr>
          <w:rFonts w:ascii="Times New Roman" w:eastAsia="DengXian" w:hAnsi="Times New Roman" w:cs="Times New Roman"/>
          <w:b/>
          <w:kern w:val="2"/>
          <w:sz w:val="22"/>
          <w:szCs w:val="22"/>
        </w:rPr>
        <w:t>2</w:t>
      </w:r>
      <w:r w:rsidR="00407091" w:rsidRPr="0064338A">
        <w:rPr>
          <w:rFonts w:ascii="Times New Roman" w:eastAsia="DengXian" w:hAnsi="Times New Roman" w:cs="Times New Roman"/>
          <w:kern w:val="2"/>
          <w:sz w:val="22"/>
          <w:szCs w:val="22"/>
        </w:rPr>
        <w:t>]</w:t>
      </w:r>
      <w:r w:rsidR="00407091" w:rsidRPr="0064338A">
        <w:rPr>
          <w:rFonts w:ascii="Times New Roman" w:eastAsia="SimSun" w:hAnsi="Times New Roman" w:cs="Times New Roman"/>
          <w:sz w:val="22"/>
          <w:szCs w:val="22"/>
          <w:lang w:eastAsia="fr-FR"/>
        </w:rPr>
        <w:t>Cl</w:t>
      </w:r>
      <w:r w:rsidR="00407091" w:rsidRPr="0064338A">
        <w:rPr>
          <w:rFonts w:ascii="Times New Roman" w:eastAsia="SimSun" w:hAnsi="Times New Roman" w:cs="Times New Roman"/>
          <w:sz w:val="22"/>
          <w:szCs w:val="22"/>
          <w:vertAlign w:val="subscript"/>
          <w:lang w:eastAsia="fr-FR"/>
        </w:rPr>
        <w:t>2</w:t>
      </w:r>
      <w:r w:rsidR="00407091" w:rsidRPr="0064338A">
        <w:rPr>
          <w:rFonts w:ascii="Times New Roman" w:eastAsia="DengXian" w:hAnsi="Times New Roman" w:cs="Times New Roman"/>
          <w:kern w:val="2"/>
          <w:sz w:val="22"/>
          <w:szCs w:val="22"/>
        </w:rPr>
        <w:t xml:space="preserve"> </w:t>
      </w:r>
      <w:r w:rsidR="00944AA5" w:rsidRPr="0064338A">
        <w:rPr>
          <w:rFonts w:ascii="Times New Roman" w:eastAsia="DengXian" w:hAnsi="Times New Roman" w:cs="Times New Roman"/>
          <w:kern w:val="2"/>
          <w:sz w:val="22"/>
          <w:szCs w:val="22"/>
        </w:rPr>
        <w:t xml:space="preserve">induced outstanding </w:t>
      </w:r>
      <w:r w:rsidR="00573CB5" w:rsidRPr="0064338A">
        <w:rPr>
          <w:rFonts w:ascii="Times New Roman" w:eastAsia="DengXian" w:hAnsi="Times New Roman" w:cs="Times New Roman"/>
          <w:kern w:val="2"/>
          <w:sz w:val="22"/>
          <w:szCs w:val="22"/>
        </w:rPr>
        <w:t xml:space="preserve">apoptosis of </w:t>
      </w:r>
      <w:r w:rsidR="00944AA5" w:rsidRPr="0064338A">
        <w:rPr>
          <w:rFonts w:ascii="Times New Roman" w:eastAsia="DengXian" w:hAnsi="Times New Roman" w:cs="Times New Roman"/>
          <w:kern w:val="2"/>
          <w:sz w:val="22"/>
          <w:szCs w:val="22"/>
        </w:rPr>
        <w:t xml:space="preserve">tumor </w:t>
      </w:r>
      <w:r w:rsidR="00573CB5" w:rsidRPr="0064338A">
        <w:rPr>
          <w:rFonts w:ascii="Times New Roman" w:eastAsia="DengXian" w:hAnsi="Times New Roman" w:cs="Times New Roman"/>
          <w:kern w:val="2"/>
          <w:sz w:val="22"/>
          <w:szCs w:val="22"/>
        </w:rPr>
        <w:t xml:space="preserve">cells </w:t>
      </w:r>
      <w:r w:rsidR="00944AA5" w:rsidRPr="0064338A">
        <w:rPr>
          <w:rFonts w:ascii="Times New Roman" w:eastAsia="DengXian" w:hAnsi="Times New Roman" w:cs="Times New Roman"/>
          <w:kern w:val="2"/>
          <w:sz w:val="22"/>
          <w:szCs w:val="22"/>
        </w:rPr>
        <w:t xml:space="preserve">when combined with 520 nm laser irradiation (Figure </w:t>
      </w:r>
      <w:r w:rsidR="009703B1" w:rsidRPr="0064338A">
        <w:rPr>
          <w:rFonts w:ascii="Times New Roman" w:eastAsia="DengXian" w:hAnsi="Times New Roman" w:cs="Times New Roman"/>
          <w:kern w:val="2"/>
          <w:sz w:val="22"/>
          <w:szCs w:val="22"/>
        </w:rPr>
        <w:t>6</w:t>
      </w:r>
      <w:r w:rsidR="00D5752E" w:rsidRPr="0064338A">
        <w:rPr>
          <w:rFonts w:ascii="Times New Roman" w:eastAsia="DengXian" w:hAnsi="Times New Roman" w:cs="Times New Roman"/>
          <w:kern w:val="2"/>
          <w:sz w:val="22"/>
          <w:szCs w:val="22"/>
        </w:rPr>
        <w:t>f</w:t>
      </w:r>
      <w:r w:rsidR="00944AA5" w:rsidRPr="0064338A">
        <w:rPr>
          <w:rFonts w:ascii="Times New Roman" w:eastAsia="DengXian" w:hAnsi="Times New Roman" w:cs="Times New Roman"/>
          <w:kern w:val="2"/>
          <w:sz w:val="22"/>
          <w:szCs w:val="22"/>
        </w:rPr>
        <w:t xml:space="preserve">). After 21 days treatment, all mice experienced negligible weight fluctuation and no obvious pathological changes or damages were detected in the major organ tissues from H&amp;E staining images of all groups (Figure </w:t>
      </w:r>
      <w:r w:rsidR="009703B1" w:rsidRPr="0064338A">
        <w:rPr>
          <w:rFonts w:ascii="Times New Roman" w:eastAsia="DengXian" w:hAnsi="Times New Roman" w:cs="Times New Roman"/>
          <w:kern w:val="2"/>
          <w:sz w:val="22"/>
          <w:szCs w:val="22"/>
        </w:rPr>
        <w:t>6</w:t>
      </w:r>
      <w:r w:rsidR="00D5752E" w:rsidRPr="0064338A">
        <w:rPr>
          <w:rFonts w:ascii="Times New Roman" w:eastAsia="DengXian" w:hAnsi="Times New Roman" w:cs="Times New Roman"/>
          <w:kern w:val="2"/>
          <w:sz w:val="22"/>
          <w:szCs w:val="22"/>
        </w:rPr>
        <w:t xml:space="preserve">e, </w:t>
      </w:r>
      <w:r w:rsidR="009703B1" w:rsidRPr="0064338A">
        <w:rPr>
          <w:rFonts w:ascii="Times New Roman" w:eastAsia="DengXian" w:hAnsi="Times New Roman" w:cs="Times New Roman"/>
          <w:kern w:val="2"/>
          <w:sz w:val="22"/>
          <w:szCs w:val="22"/>
        </w:rPr>
        <w:t>6</w:t>
      </w:r>
      <w:r w:rsidR="00D5752E" w:rsidRPr="0064338A">
        <w:rPr>
          <w:rFonts w:ascii="Times New Roman" w:eastAsia="DengXian" w:hAnsi="Times New Roman" w:cs="Times New Roman"/>
          <w:kern w:val="2"/>
          <w:sz w:val="22"/>
          <w:szCs w:val="22"/>
        </w:rPr>
        <w:t>f</w:t>
      </w:r>
      <w:r w:rsidR="00944AA5" w:rsidRPr="0064338A">
        <w:rPr>
          <w:rFonts w:ascii="Times New Roman" w:eastAsia="DengXian" w:hAnsi="Times New Roman" w:cs="Times New Roman"/>
          <w:kern w:val="2"/>
          <w:sz w:val="22"/>
          <w:szCs w:val="22"/>
        </w:rPr>
        <w:t xml:space="preserve">, </w:t>
      </w:r>
      <w:r w:rsidR="00573CB5" w:rsidRPr="0064338A">
        <w:rPr>
          <w:rFonts w:ascii="Times New Roman" w:eastAsia="DengXian" w:hAnsi="Times New Roman" w:cs="Times New Roman"/>
          <w:kern w:val="2"/>
          <w:sz w:val="22"/>
          <w:szCs w:val="22"/>
        </w:rPr>
        <w:t>S3</w:t>
      </w:r>
      <w:r w:rsidR="00426A7B" w:rsidRPr="0064338A">
        <w:rPr>
          <w:rFonts w:ascii="Times New Roman" w:eastAsia="DengXian" w:hAnsi="Times New Roman" w:cs="Times New Roman"/>
          <w:kern w:val="2"/>
          <w:sz w:val="22"/>
          <w:szCs w:val="22"/>
        </w:rPr>
        <w:t>0</w:t>
      </w:r>
      <w:r w:rsidR="00944AA5" w:rsidRPr="0064338A">
        <w:rPr>
          <w:rFonts w:ascii="Times New Roman" w:eastAsia="DengXian" w:hAnsi="Times New Roman" w:cs="Times New Roman"/>
          <w:kern w:val="2"/>
          <w:sz w:val="22"/>
          <w:szCs w:val="22"/>
        </w:rPr>
        <w:t>)</w:t>
      </w:r>
      <w:r w:rsidR="00407091" w:rsidRPr="0064338A">
        <w:rPr>
          <w:rFonts w:ascii="Times New Roman" w:eastAsia="DengXian" w:hAnsi="Times New Roman" w:cs="Times New Roman"/>
          <w:kern w:val="2"/>
          <w:sz w:val="22"/>
          <w:szCs w:val="22"/>
        </w:rPr>
        <w:t xml:space="preserve">. </w:t>
      </w:r>
      <w:r w:rsidR="003179F6" w:rsidRPr="0064338A">
        <w:rPr>
          <w:rFonts w:ascii="Times New Roman" w:eastAsia="DengXian" w:hAnsi="Times New Roman" w:cs="Times New Roman"/>
          <w:kern w:val="2"/>
          <w:sz w:val="22"/>
          <w:szCs w:val="22"/>
        </w:rPr>
        <w:t>Altogether t</w:t>
      </w:r>
      <w:r w:rsidR="00407091" w:rsidRPr="0064338A">
        <w:rPr>
          <w:rFonts w:ascii="Times New Roman" w:eastAsia="DengXian" w:hAnsi="Times New Roman" w:cs="Times New Roman"/>
          <w:kern w:val="2"/>
          <w:sz w:val="22"/>
          <w:szCs w:val="22"/>
        </w:rPr>
        <w:t xml:space="preserve">hese data </w:t>
      </w:r>
      <w:r w:rsidR="003179F6" w:rsidRPr="0064338A">
        <w:rPr>
          <w:rFonts w:ascii="Times New Roman" w:eastAsia="DengXian" w:hAnsi="Times New Roman" w:cs="Times New Roman"/>
          <w:kern w:val="2"/>
          <w:sz w:val="22"/>
          <w:szCs w:val="22"/>
        </w:rPr>
        <w:t xml:space="preserve">suggest </w:t>
      </w:r>
      <w:r w:rsidR="00944AA5" w:rsidRPr="0064338A">
        <w:rPr>
          <w:rFonts w:ascii="Times New Roman" w:eastAsia="DengXian" w:hAnsi="Times New Roman" w:cs="Times New Roman"/>
          <w:kern w:val="2"/>
          <w:sz w:val="22"/>
          <w:szCs w:val="22"/>
        </w:rPr>
        <w:t xml:space="preserve">that </w:t>
      </w:r>
      <w:r w:rsidR="003179F6" w:rsidRPr="0064338A">
        <w:rPr>
          <w:rFonts w:ascii="Times New Roman" w:eastAsia="DengXian" w:hAnsi="Times New Roman" w:cs="Times New Roman"/>
          <w:kern w:val="2"/>
          <w:sz w:val="22"/>
          <w:szCs w:val="22"/>
        </w:rPr>
        <w:t xml:space="preserve">both the </w:t>
      </w:r>
      <w:r w:rsidR="00407091" w:rsidRPr="0064338A">
        <w:rPr>
          <w:rFonts w:ascii="Times New Roman" w:eastAsia="DengXian" w:hAnsi="Times New Roman" w:cs="Times New Roman"/>
          <w:kern w:val="2"/>
          <w:sz w:val="22"/>
          <w:szCs w:val="22"/>
        </w:rPr>
        <w:t xml:space="preserve">targeted </w:t>
      </w:r>
      <w:r w:rsidR="003179F6" w:rsidRPr="0064338A">
        <w:rPr>
          <w:rFonts w:ascii="Times New Roman" w:eastAsia="DengXian" w:hAnsi="Times New Roman" w:cs="Times New Roman"/>
          <w:kern w:val="2"/>
          <w:sz w:val="22"/>
          <w:szCs w:val="22"/>
        </w:rPr>
        <w:t>([</w:t>
      </w:r>
      <w:r w:rsidR="003179F6" w:rsidRPr="0064338A">
        <w:rPr>
          <w:rFonts w:ascii="Times New Roman" w:eastAsia="DengXian" w:hAnsi="Times New Roman" w:cs="Times New Roman"/>
          <w:b/>
          <w:kern w:val="2"/>
          <w:sz w:val="22"/>
          <w:szCs w:val="22"/>
        </w:rPr>
        <w:t>1</w:t>
      </w:r>
      <w:r w:rsidR="003179F6" w:rsidRPr="0064338A">
        <w:rPr>
          <w:rFonts w:ascii="Times New Roman" w:eastAsia="DengXian" w:hAnsi="Times New Roman" w:cs="Times New Roman"/>
          <w:kern w:val="2"/>
          <w:sz w:val="22"/>
          <w:szCs w:val="22"/>
        </w:rPr>
        <w:t>]</w:t>
      </w:r>
      <w:r w:rsidR="003179F6" w:rsidRPr="0064338A">
        <w:rPr>
          <w:rFonts w:ascii="Times New Roman" w:eastAsia="SimSun" w:hAnsi="Times New Roman" w:cs="Times New Roman"/>
          <w:sz w:val="22"/>
          <w:szCs w:val="22"/>
          <w:lang w:eastAsia="fr-FR"/>
        </w:rPr>
        <w:t>Cl</w:t>
      </w:r>
      <w:r w:rsidR="003179F6" w:rsidRPr="0064338A">
        <w:rPr>
          <w:rFonts w:ascii="Times New Roman" w:eastAsia="SimSun" w:hAnsi="Times New Roman" w:cs="Times New Roman"/>
          <w:sz w:val="22"/>
          <w:szCs w:val="22"/>
          <w:vertAlign w:val="subscript"/>
          <w:lang w:eastAsia="fr-FR"/>
        </w:rPr>
        <w:t>2</w:t>
      </w:r>
      <w:r w:rsidR="003179F6" w:rsidRPr="0064338A">
        <w:rPr>
          <w:rFonts w:ascii="Times New Roman" w:eastAsia="DengXian" w:hAnsi="Times New Roman" w:cs="Times New Roman"/>
          <w:kern w:val="2"/>
          <w:sz w:val="22"/>
          <w:szCs w:val="22"/>
        </w:rPr>
        <w:t>) and non-targeted ([</w:t>
      </w:r>
      <w:r w:rsidR="003179F6" w:rsidRPr="0064338A">
        <w:rPr>
          <w:rFonts w:ascii="Times New Roman" w:eastAsia="DengXian" w:hAnsi="Times New Roman" w:cs="Times New Roman"/>
          <w:b/>
          <w:kern w:val="2"/>
          <w:sz w:val="22"/>
          <w:szCs w:val="22"/>
        </w:rPr>
        <w:t>2</w:t>
      </w:r>
      <w:r w:rsidR="003179F6" w:rsidRPr="0064338A">
        <w:rPr>
          <w:rFonts w:ascii="Times New Roman" w:eastAsia="DengXian" w:hAnsi="Times New Roman" w:cs="Times New Roman"/>
          <w:kern w:val="2"/>
          <w:sz w:val="22"/>
          <w:szCs w:val="22"/>
        </w:rPr>
        <w:t>]</w:t>
      </w:r>
      <w:r w:rsidR="003179F6" w:rsidRPr="0064338A">
        <w:rPr>
          <w:rFonts w:ascii="Times New Roman" w:eastAsia="SimSun" w:hAnsi="Times New Roman" w:cs="Times New Roman"/>
          <w:sz w:val="22"/>
          <w:szCs w:val="22"/>
          <w:lang w:eastAsia="fr-FR"/>
        </w:rPr>
        <w:t>Cl</w:t>
      </w:r>
      <w:r w:rsidR="003179F6" w:rsidRPr="0064338A">
        <w:rPr>
          <w:rFonts w:ascii="Times New Roman" w:eastAsia="SimSun" w:hAnsi="Times New Roman" w:cs="Times New Roman"/>
          <w:sz w:val="22"/>
          <w:szCs w:val="22"/>
          <w:vertAlign w:val="subscript"/>
          <w:lang w:eastAsia="fr-FR"/>
        </w:rPr>
        <w:t>2</w:t>
      </w:r>
      <w:r w:rsidR="003179F6" w:rsidRPr="0064338A">
        <w:rPr>
          <w:rFonts w:ascii="Times New Roman" w:eastAsia="DengXian" w:hAnsi="Times New Roman" w:cs="Times New Roman"/>
          <w:kern w:val="2"/>
          <w:sz w:val="22"/>
          <w:szCs w:val="22"/>
        </w:rPr>
        <w:t xml:space="preserve">) light-activated </w:t>
      </w:r>
      <w:r w:rsidR="00D5752E" w:rsidRPr="0064338A">
        <w:rPr>
          <w:rFonts w:ascii="Times New Roman" w:eastAsia="DengXian" w:hAnsi="Times New Roman" w:cs="Times New Roman"/>
          <w:kern w:val="2"/>
          <w:sz w:val="22"/>
          <w:szCs w:val="22"/>
        </w:rPr>
        <w:t xml:space="preserve">ruthenium </w:t>
      </w:r>
      <w:r w:rsidR="00407091" w:rsidRPr="0064338A">
        <w:rPr>
          <w:rFonts w:ascii="Times New Roman" w:eastAsia="DengXian" w:hAnsi="Times New Roman" w:cs="Times New Roman"/>
          <w:kern w:val="2"/>
          <w:sz w:val="22"/>
          <w:szCs w:val="22"/>
        </w:rPr>
        <w:t>prodrug</w:t>
      </w:r>
      <w:r w:rsidR="003179F6" w:rsidRPr="0064338A">
        <w:rPr>
          <w:rFonts w:ascii="Times New Roman" w:eastAsia="DengXian" w:hAnsi="Times New Roman" w:cs="Times New Roman"/>
          <w:kern w:val="2"/>
          <w:sz w:val="22"/>
          <w:szCs w:val="22"/>
        </w:rPr>
        <w:t>s</w:t>
      </w:r>
      <w:r w:rsidR="00407091" w:rsidRPr="0064338A">
        <w:rPr>
          <w:rFonts w:ascii="Times New Roman" w:eastAsia="DengXian" w:hAnsi="Times New Roman" w:cs="Times New Roman"/>
          <w:kern w:val="2"/>
          <w:sz w:val="22"/>
          <w:szCs w:val="22"/>
        </w:rPr>
        <w:t xml:space="preserve"> </w:t>
      </w:r>
      <w:r w:rsidR="003179F6" w:rsidRPr="0064338A">
        <w:rPr>
          <w:rFonts w:ascii="Times New Roman" w:eastAsia="DengXian" w:hAnsi="Times New Roman" w:cs="Times New Roman"/>
          <w:kern w:val="2"/>
          <w:sz w:val="22"/>
          <w:szCs w:val="22"/>
        </w:rPr>
        <w:t xml:space="preserve">combined a strong antitumor effect and </w:t>
      </w:r>
      <w:r w:rsidR="00407091" w:rsidRPr="0064338A">
        <w:rPr>
          <w:rFonts w:ascii="Times New Roman" w:eastAsia="DengXian" w:hAnsi="Times New Roman" w:cs="Times New Roman"/>
          <w:kern w:val="2"/>
          <w:sz w:val="22"/>
          <w:szCs w:val="22"/>
        </w:rPr>
        <w:t xml:space="preserve">negligible </w:t>
      </w:r>
      <w:r w:rsidR="00944AA5" w:rsidRPr="0064338A">
        <w:rPr>
          <w:rFonts w:ascii="Times New Roman" w:eastAsia="DengXian" w:hAnsi="Times New Roman" w:cs="Times New Roman"/>
          <w:kern w:val="2"/>
          <w:sz w:val="22"/>
          <w:szCs w:val="22"/>
        </w:rPr>
        <w:t>toxic</w:t>
      </w:r>
      <w:r w:rsidR="003179F6" w:rsidRPr="0064338A">
        <w:rPr>
          <w:rFonts w:ascii="Times New Roman" w:eastAsia="DengXian" w:hAnsi="Times New Roman" w:cs="Times New Roman"/>
          <w:kern w:val="2"/>
          <w:sz w:val="22"/>
          <w:szCs w:val="22"/>
        </w:rPr>
        <w:t>ity</w:t>
      </w:r>
      <w:r w:rsidR="00944AA5" w:rsidRPr="0064338A">
        <w:rPr>
          <w:rFonts w:ascii="Times New Roman" w:eastAsia="DengXian" w:hAnsi="Times New Roman" w:cs="Times New Roman"/>
          <w:kern w:val="2"/>
          <w:sz w:val="22"/>
          <w:szCs w:val="22"/>
        </w:rPr>
        <w:t xml:space="preserve"> </w:t>
      </w:r>
      <w:r w:rsidR="00407091" w:rsidRPr="0064338A">
        <w:rPr>
          <w:rFonts w:ascii="Times New Roman" w:eastAsia="DengXian" w:hAnsi="Times New Roman" w:cs="Times New Roman"/>
          <w:kern w:val="2"/>
          <w:sz w:val="22"/>
          <w:szCs w:val="22"/>
        </w:rPr>
        <w:t>to the mice</w:t>
      </w:r>
      <w:r w:rsidR="00944AA5" w:rsidRPr="0064338A">
        <w:rPr>
          <w:rFonts w:ascii="Times New Roman" w:eastAsia="DengXian" w:hAnsi="Times New Roman" w:cs="Times New Roman"/>
          <w:kern w:val="2"/>
          <w:sz w:val="22"/>
          <w:szCs w:val="22"/>
        </w:rPr>
        <w:t xml:space="preserve">. </w:t>
      </w:r>
    </w:p>
    <w:p w14:paraId="790BC11D" w14:textId="34317516" w:rsidR="0043796F" w:rsidRPr="0064338A" w:rsidRDefault="005B71F0" w:rsidP="00944AA5">
      <w:pPr>
        <w:widowControl w:val="0"/>
        <w:spacing w:line="480" w:lineRule="auto"/>
        <w:jc w:val="center"/>
        <w:rPr>
          <w:rFonts w:eastAsia="DengXian"/>
          <w:kern w:val="2"/>
        </w:rPr>
      </w:pPr>
      <w:r w:rsidRPr="0064338A">
        <w:rPr>
          <w:rFonts w:ascii="Tahoma" w:eastAsia="Microsoft YaHei" w:hAnsi="Tahoma" w:cstheme="minorBidi"/>
          <w:noProof/>
          <w:sz w:val="16"/>
          <w:szCs w:val="16"/>
          <w:lang w:val="en-GB"/>
        </w:rPr>
        <w:lastRenderedPageBreak/>
        <w:drawing>
          <wp:inline distT="0" distB="0" distL="0" distR="0" wp14:anchorId="6865A16F" wp14:editId="75C0E4D2">
            <wp:extent cx="5491480" cy="490347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 5 final.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91480" cy="4903470"/>
                    </a:xfrm>
                    <a:prstGeom prst="rect">
                      <a:avLst/>
                    </a:prstGeom>
                  </pic:spPr>
                </pic:pic>
              </a:graphicData>
            </a:graphic>
          </wp:inline>
        </w:drawing>
      </w:r>
    </w:p>
    <w:p w14:paraId="294013B0" w14:textId="65BEA813" w:rsidR="0095489F" w:rsidRPr="0064338A" w:rsidRDefault="00944AA5" w:rsidP="00BF4659">
      <w:pPr>
        <w:widowControl w:val="0"/>
        <w:spacing w:line="360" w:lineRule="auto"/>
        <w:jc w:val="both"/>
        <w:rPr>
          <w:sz w:val="22"/>
          <w:lang w:val="en-US" w:eastAsia="fr-FR"/>
        </w:rPr>
      </w:pPr>
      <w:r w:rsidRPr="0064338A">
        <w:rPr>
          <w:rFonts w:eastAsia="DengXian"/>
          <w:b/>
          <w:kern w:val="2"/>
          <w:sz w:val="22"/>
          <w:lang w:val="en-US"/>
        </w:rPr>
        <w:t xml:space="preserve">Figure </w:t>
      </w:r>
      <w:r w:rsidR="009703B1" w:rsidRPr="0064338A">
        <w:rPr>
          <w:rFonts w:eastAsia="DengXian"/>
          <w:b/>
          <w:kern w:val="2"/>
          <w:sz w:val="22"/>
          <w:lang w:val="en-US"/>
        </w:rPr>
        <w:t>6</w:t>
      </w:r>
      <w:r w:rsidRPr="0064338A">
        <w:rPr>
          <w:rFonts w:eastAsia="DengXian"/>
          <w:b/>
          <w:kern w:val="2"/>
          <w:sz w:val="22"/>
          <w:lang w:val="en-US"/>
        </w:rPr>
        <w:t xml:space="preserve">. </w:t>
      </w:r>
      <w:r w:rsidRPr="0064338A">
        <w:rPr>
          <w:rFonts w:eastAsia="DengXian"/>
          <w:kern w:val="2"/>
          <w:sz w:val="22"/>
          <w:lang w:val="en-US"/>
        </w:rPr>
        <w:t>(a)</w:t>
      </w:r>
      <w:r w:rsidRPr="0064338A">
        <w:rPr>
          <w:rFonts w:eastAsia="DengXian"/>
          <w:b/>
          <w:kern w:val="2"/>
          <w:sz w:val="22"/>
          <w:lang w:val="en-US"/>
        </w:rPr>
        <w:t xml:space="preserve"> </w:t>
      </w:r>
      <w:proofErr w:type="spellStart"/>
      <w:r w:rsidRPr="0064338A">
        <w:rPr>
          <w:rFonts w:eastAsia="DengXian"/>
          <w:kern w:val="2"/>
          <w:sz w:val="22"/>
          <w:lang w:val="en-US"/>
        </w:rPr>
        <w:t>Biodistribution</w:t>
      </w:r>
      <w:proofErr w:type="spellEnd"/>
      <w:r w:rsidRPr="0064338A">
        <w:rPr>
          <w:rFonts w:eastAsia="DengXian"/>
          <w:kern w:val="2"/>
          <w:sz w:val="22"/>
          <w:lang w:val="en-US"/>
        </w:rPr>
        <w:t xml:space="preserve"> of Ru in major organs of mice </w:t>
      </w:r>
      <w:r w:rsidR="00C074A7" w:rsidRPr="0064338A">
        <w:rPr>
          <w:rFonts w:eastAsia="DengXian"/>
          <w:kern w:val="2"/>
          <w:sz w:val="22"/>
          <w:lang w:val="en-US"/>
        </w:rPr>
        <w:t>at different time points</w:t>
      </w:r>
      <w:r w:rsidR="00C074A7" w:rsidRPr="0064338A" w:rsidDel="00C074A7">
        <w:rPr>
          <w:rFonts w:eastAsia="DengXian"/>
          <w:kern w:val="2"/>
          <w:sz w:val="22"/>
          <w:lang w:val="en-US"/>
        </w:rPr>
        <w:t xml:space="preserve"> </w:t>
      </w:r>
      <w:r w:rsidR="00C074A7" w:rsidRPr="0064338A">
        <w:rPr>
          <w:rFonts w:eastAsia="DengXian"/>
          <w:kern w:val="2"/>
          <w:sz w:val="22"/>
          <w:lang w:val="en-US"/>
        </w:rPr>
        <w:t xml:space="preserve">following </w:t>
      </w:r>
      <w:r w:rsidRPr="0064338A">
        <w:rPr>
          <w:rFonts w:eastAsia="DengXian"/>
          <w:kern w:val="2"/>
          <w:sz w:val="22"/>
          <w:lang w:val="en-US"/>
        </w:rPr>
        <w:t>intravenous injection of [</w:t>
      </w:r>
      <w:r w:rsidRPr="0064338A">
        <w:rPr>
          <w:rFonts w:eastAsia="DengXian"/>
          <w:b/>
          <w:kern w:val="2"/>
          <w:sz w:val="22"/>
          <w:lang w:val="en-US"/>
        </w:rPr>
        <w:t>1</w:t>
      </w:r>
      <w:r w:rsidRPr="0064338A">
        <w:rPr>
          <w:rFonts w:eastAsia="DengXian"/>
          <w:kern w:val="2"/>
          <w:sz w:val="22"/>
          <w:lang w:val="en-US"/>
        </w:rPr>
        <w:t>]</w:t>
      </w:r>
      <w:r w:rsidR="006A3403" w:rsidRPr="0064338A">
        <w:rPr>
          <w:rFonts w:eastAsia="DengXian"/>
          <w:bCs/>
          <w:kern w:val="2"/>
          <w:sz w:val="22"/>
          <w:lang w:val="en-US"/>
        </w:rPr>
        <w:t>Cl</w:t>
      </w:r>
      <w:r w:rsidR="006A3403" w:rsidRPr="0064338A">
        <w:rPr>
          <w:rFonts w:eastAsia="DengXian"/>
          <w:bCs/>
          <w:kern w:val="2"/>
          <w:sz w:val="22"/>
          <w:vertAlign w:val="subscript"/>
          <w:lang w:val="en-US"/>
        </w:rPr>
        <w:t>2</w:t>
      </w:r>
      <w:r w:rsidRPr="0064338A">
        <w:rPr>
          <w:rFonts w:eastAsia="DengXian"/>
          <w:kern w:val="2"/>
          <w:sz w:val="22"/>
          <w:lang w:val="en-US"/>
        </w:rPr>
        <w:t xml:space="preserve"> </w:t>
      </w:r>
      <w:r w:rsidR="00C074A7" w:rsidRPr="0064338A">
        <w:rPr>
          <w:rFonts w:eastAsia="DengXian"/>
          <w:kern w:val="2"/>
          <w:sz w:val="22"/>
          <w:lang w:val="en-US"/>
        </w:rPr>
        <w:t xml:space="preserve">or </w:t>
      </w:r>
      <w:r w:rsidRPr="0064338A">
        <w:rPr>
          <w:rFonts w:eastAsia="DengXian"/>
          <w:kern w:val="2"/>
          <w:sz w:val="22"/>
          <w:lang w:val="en-US"/>
        </w:rPr>
        <w:t>[</w:t>
      </w:r>
      <w:r w:rsidRPr="0064338A">
        <w:rPr>
          <w:rFonts w:eastAsia="DengXian"/>
          <w:b/>
          <w:kern w:val="2"/>
          <w:sz w:val="22"/>
          <w:lang w:val="en-US"/>
        </w:rPr>
        <w:t>2</w:t>
      </w:r>
      <w:r w:rsidRPr="0064338A">
        <w:rPr>
          <w:rFonts w:eastAsia="DengXian"/>
          <w:kern w:val="2"/>
          <w:sz w:val="22"/>
          <w:lang w:val="en-US"/>
        </w:rPr>
        <w:t>]</w:t>
      </w:r>
      <w:r w:rsidR="006A3403" w:rsidRPr="0064338A">
        <w:rPr>
          <w:rFonts w:eastAsia="DengXian"/>
          <w:bCs/>
          <w:kern w:val="2"/>
          <w:sz w:val="22"/>
          <w:lang w:val="en-US"/>
        </w:rPr>
        <w:t>Cl</w:t>
      </w:r>
      <w:r w:rsidR="006A3403" w:rsidRPr="0064338A">
        <w:rPr>
          <w:rFonts w:eastAsia="DengXian"/>
          <w:bCs/>
          <w:kern w:val="2"/>
          <w:sz w:val="22"/>
          <w:vertAlign w:val="subscript"/>
          <w:lang w:val="en-US"/>
        </w:rPr>
        <w:t>2</w:t>
      </w:r>
      <w:r w:rsidR="00C074A7" w:rsidRPr="0064338A">
        <w:rPr>
          <w:rFonts w:eastAsia="DengXian"/>
          <w:kern w:val="2"/>
          <w:sz w:val="22"/>
          <w:lang w:val="en-US"/>
        </w:rPr>
        <w:t xml:space="preserve"> (5 mg/kg).</w:t>
      </w:r>
      <w:r w:rsidR="007D2A37" w:rsidRPr="0064338A">
        <w:rPr>
          <w:rFonts w:eastAsia="DengXian"/>
          <w:kern w:val="2"/>
          <w:sz w:val="22"/>
          <w:lang w:val="en-US"/>
        </w:rPr>
        <w:t xml:space="preserve"> </w:t>
      </w:r>
      <w:r w:rsidR="009E6341" w:rsidRPr="0064338A">
        <w:rPr>
          <w:rFonts w:eastAsia="DengXian"/>
          <w:kern w:val="2"/>
          <w:sz w:val="22"/>
          <w:lang w:val="en-US"/>
        </w:rPr>
        <w:t>%ID/g = Ru content</w:t>
      </w:r>
      <w:r w:rsidR="007D2A37" w:rsidRPr="0064338A">
        <w:rPr>
          <w:rFonts w:eastAsia="DengXian"/>
          <w:kern w:val="2"/>
          <w:sz w:val="22"/>
          <w:lang w:val="en-US"/>
        </w:rPr>
        <w:t xml:space="preserve"> </w:t>
      </w:r>
      <w:r w:rsidR="009E6341" w:rsidRPr="0064338A">
        <w:rPr>
          <w:rFonts w:eastAsia="DengXian"/>
          <w:kern w:val="2"/>
          <w:sz w:val="22"/>
          <w:lang w:val="en-US"/>
        </w:rPr>
        <w:t>(</w:t>
      </w:r>
      <w:r w:rsidR="009E6341" w:rsidRPr="0064338A">
        <w:rPr>
          <w:rFonts w:eastAsia="DengXian"/>
          <w:kern w:val="2"/>
          <w:sz w:val="22"/>
        </w:rPr>
        <w:t>μ</w:t>
      </w:r>
      <w:r w:rsidR="009E6341" w:rsidRPr="0064338A">
        <w:rPr>
          <w:rFonts w:eastAsia="DengXian"/>
          <w:kern w:val="2"/>
          <w:sz w:val="22"/>
          <w:lang w:val="en-US"/>
        </w:rPr>
        <w:t>g)</w:t>
      </w:r>
      <w:r w:rsidR="007D2A37" w:rsidRPr="0064338A">
        <w:rPr>
          <w:rFonts w:eastAsia="DengXian"/>
          <w:kern w:val="2"/>
          <w:sz w:val="22"/>
          <w:lang w:val="en-US"/>
        </w:rPr>
        <w:t xml:space="preserve"> </w:t>
      </w:r>
      <w:r w:rsidR="009E6341" w:rsidRPr="0064338A">
        <w:rPr>
          <w:rFonts w:eastAsia="DengXian"/>
          <w:kern w:val="2"/>
          <w:sz w:val="22"/>
          <w:lang w:val="en-US"/>
        </w:rPr>
        <w:t>/tissue</w:t>
      </w:r>
      <w:r w:rsidR="007D2A37" w:rsidRPr="0064338A">
        <w:rPr>
          <w:rFonts w:eastAsia="DengXian"/>
          <w:kern w:val="2"/>
          <w:sz w:val="22"/>
          <w:lang w:val="en-US"/>
        </w:rPr>
        <w:t xml:space="preserve"> </w:t>
      </w:r>
      <w:r w:rsidR="009E6341" w:rsidRPr="0064338A">
        <w:rPr>
          <w:rFonts w:eastAsia="DengXian"/>
          <w:kern w:val="2"/>
          <w:sz w:val="22"/>
          <w:lang w:val="en-US"/>
        </w:rPr>
        <w:t>(g) compare to total injection Ru (</w:t>
      </w:r>
      <w:r w:rsidR="009E6341" w:rsidRPr="0064338A">
        <w:rPr>
          <w:rFonts w:eastAsia="DengXian"/>
          <w:kern w:val="2"/>
          <w:sz w:val="22"/>
        </w:rPr>
        <w:t>μ</w:t>
      </w:r>
      <w:r w:rsidR="009E6341" w:rsidRPr="0064338A">
        <w:rPr>
          <w:rFonts w:eastAsia="DengXian"/>
          <w:kern w:val="2"/>
          <w:sz w:val="22"/>
          <w:lang w:val="en-US"/>
        </w:rPr>
        <w:t>g).</w:t>
      </w:r>
      <w:r w:rsidRPr="0064338A">
        <w:rPr>
          <w:rFonts w:eastAsia="DengXian"/>
          <w:kern w:val="2"/>
          <w:sz w:val="22"/>
          <w:lang w:val="en-US"/>
        </w:rPr>
        <w:t xml:space="preserve"> Insert, Ru content in tumor tissue. Tumor photographs (b) and tumor weight (d) </w:t>
      </w:r>
      <w:r w:rsidR="00677E25" w:rsidRPr="0064338A">
        <w:rPr>
          <w:rFonts w:eastAsia="DengXian"/>
          <w:kern w:val="2"/>
          <w:sz w:val="22"/>
          <w:lang w:val="en-US"/>
        </w:rPr>
        <w:t xml:space="preserve">at day 21 </w:t>
      </w:r>
      <w:r w:rsidR="00D215AA" w:rsidRPr="0064338A">
        <w:rPr>
          <w:rFonts w:eastAsia="DengXian"/>
          <w:kern w:val="2"/>
          <w:sz w:val="22"/>
          <w:lang w:val="en-US"/>
        </w:rPr>
        <w:t xml:space="preserve">for </w:t>
      </w:r>
      <w:r w:rsidR="00677E25" w:rsidRPr="0064338A">
        <w:rPr>
          <w:rFonts w:eastAsia="DengXian"/>
          <w:kern w:val="2"/>
          <w:sz w:val="22"/>
          <w:lang w:val="en-US"/>
        </w:rPr>
        <w:t>mice</w:t>
      </w:r>
      <w:r w:rsidRPr="0064338A">
        <w:rPr>
          <w:rFonts w:eastAsia="DengXian"/>
          <w:kern w:val="2"/>
          <w:sz w:val="22"/>
          <w:lang w:val="en-US"/>
        </w:rPr>
        <w:t xml:space="preserve"> treat</w:t>
      </w:r>
      <w:r w:rsidR="00677E25" w:rsidRPr="0064338A">
        <w:rPr>
          <w:rFonts w:eastAsia="DengXian"/>
          <w:kern w:val="2"/>
          <w:sz w:val="22"/>
          <w:lang w:val="en-US"/>
        </w:rPr>
        <w:t>ed thrice</w:t>
      </w:r>
      <w:r w:rsidRPr="0064338A">
        <w:rPr>
          <w:rFonts w:eastAsia="DengXian"/>
          <w:kern w:val="2"/>
          <w:sz w:val="22"/>
          <w:lang w:val="en-US"/>
        </w:rPr>
        <w:t xml:space="preserve"> with PBS, </w:t>
      </w:r>
      <w:r w:rsidR="006A3403" w:rsidRPr="0064338A">
        <w:rPr>
          <w:rFonts w:eastAsia="DengXian"/>
          <w:kern w:val="2"/>
          <w:sz w:val="22"/>
          <w:lang w:val="en-US"/>
        </w:rPr>
        <w:t>light</w:t>
      </w:r>
      <w:r w:rsidRPr="0064338A">
        <w:rPr>
          <w:rFonts w:eastAsia="DengXian"/>
          <w:kern w:val="2"/>
          <w:sz w:val="22"/>
          <w:lang w:val="en-US"/>
        </w:rPr>
        <w:t xml:space="preserve">, </w:t>
      </w:r>
      <w:r w:rsidR="006A3403" w:rsidRPr="0064338A">
        <w:rPr>
          <w:rFonts w:eastAsia="DengXian"/>
          <w:kern w:val="2"/>
          <w:sz w:val="22"/>
          <w:lang w:val="en-US"/>
        </w:rPr>
        <w:t>[</w:t>
      </w:r>
      <w:r w:rsidR="006A3403" w:rsidRPr="0064338A">
        <w:rPr>
          <w:rFonts w:eastAsia="DengXian"/>
          <w:b/>
          <w:kern w:val="2"/>
          <w:sz w:val="22"/>
          <w:lang w:val="en-US"/>
        </w:rPr>
        <w:t>1</w:t>
      </w:r>
      <w:r w:rsidR="006A3403" w:rsidRPr="0064338A">
        <w:rPr>
          <w:rFonts w:eastAsia="DengXian"/>
          <w:kern w:val="2"/>
          <w:sz w:val="22"/>
          <w:lang w:val="en-US"/>
        </w:rPr>
        <w:t>]</w:t>
      </w:r>
      <w:r w:rsidR="006A3403" w:rsidRPr="0064338A">
        <w:rPr>
          <w:rFonts w:eastAsia="DengXian"/>
          <w:bCs/>
          <w:kern w:val="2"/>
          <w:sz w:val="22"/>
          <w:lang w:val="en-US"/>
        </w:rPr>
        <w:t>Cl</w:t>
      </w:r>
      <w:r w:rsidR="006A3403" w:rsidRPr="0064338A">
        <w:rPr>
          <w:rFonts w:eastAsia="DengXian"/>
          <w:bCs/>
          <w:kern w:val="2"/>
          <w:sz w:val="22"/>
          <w:vertAlign w:val="subscript"/>
          <w:lang w:val="en-US"/>
        </w:rPr>
        <w:t>2</w:t>
      </w:r>
      <w:r w:rsidRPr="0064338A">
        <w:rPr>
          <w:rFonts w:eastAsia="DengXian"/>
          <w:kern w:val="2"/>
          <w:sz w:val="22"/>
          <w:lang w:val="en-US"/>
        </w:rPr>
        <w:t xml:space="preserve">, </w:t>
      </w:r>
      <w:r w:rsidR="006A3403" w:rsidRPr="0064338A">
        <w:rPr>
          <w:rFonts w:eastAsia="DengXian"/>
          <w:kern w:val="2"/>
          <w:sz w:val="22"/>
          <w:lang w:val="en-US"/>
        </w:rPr>
        <w:t>[</w:t>
      </w:r>
      <w:r w:rsidR="006A3403" w:rsidRPr="0064338A">
        <w:rPr>
          <w:rFonts w:eastAsia="DengXian"/>
          <w:b/>
          <w:kern w:val="2"/>
          <w:sz w:val="22"/>
          <w:lang w:val="en-US"/>
        </w:rPr>
        <w:t>2</w:t>
      </w:r>
      <w:r w:rsidR="006A3403" w:rsidRPr="0064338A">
        <w:rPr>
          <w:rFonts w:eastAsia="DengXian"/>
          <w:kern w:val="2"/>
          <w:sz w:val="22"/>
          <w:lang w:val="en-US"/>
        </w:rPr>
        <w:t>]</w:t>
      </w:r>
      <w:r w:rsidR="006A3403" w:rsidRPr="0064338A">
        <w:rPr>
          <w:rFonts w:eastAsia="DengXian"/>
          <w:bCs/>
          <w:kern w:val="2"/>
          <w:sz w:val="22"/>
          <w:lang w:val="en-US"/>
        </w:rPr>
        <w:t>Cl</w:t>
      </w:r>
      <w:r w:rsidR="006A3403" w:rsidRPr="0064338A">
        <w:rPr>
          <w:rFonts w:eastAsia="DengXian"/>
          <w:bCs/>
          <w:kern w:val="2"/>
          <w:sz w:val="22"/>
          <w:vertAlign w:val="subscript"/>
          <w:lang w:val="en-US"/>
        </w:rPr>
        <w:t>2</w:t>
      </w:r>
      <w:r w:rsidRPr="0064338A">
        <w:rPr>
          <w:rFonts w:eastAsia="DengXian"/>
          <w:kern w:val="2"/>
          <w:sz w:val="22"/>
          <w:lang w:val="en-US"/>
        </w:rPr>
        <w:t xml:space="preserve">, </w:t>
      </w:r>
      <w:r w:rsidR="006A3403" w:rsidRPr="0064338A">
        <w:rPr>
          <w:rFonts w:eastAsia="DengXian"/>
          <w:kern w:val="2"/>
          <w:sz w:val="22"/>
          <w:lang w:val="en-US"/>
        </w:rPr>
        <w:t>[</w:t>
      </w:r>
      <w:r w:rsidR="006A3403" w:rsidRPr="0064338A">
        <w:rPr>
          <w:rFonts w:eastAsia="DengXian"/>
          <w:b/>
          <w:kern w:val="2"/>
          <w:sz w:val="22"/>
          <w:lang w:val="en-US"/>
        </w:rPr>
        <w:t>1</w:t>
      </w:r>
      <w:r w:rsidR="006A3403" w:rsidRPr="0064338A">
        <w:rPr>
          <w:rFonts w:eastAsia="DengXian"/>
          <w:kern w:val="2"/>
          <w:sz w:val="22"/>
          <w:lang w:val="en-US"/>
        </w:rPr>
        <w:t>]</w:t>
      </w:r>
      <w:r w:rsidR="006A3403" w:rsidRPr="0064338A">
        <w:rPr>
          <w:rFonts w:eastAsia="DengXian"/>
          <w:bCs/>
          <w:kern w:val="2"/>
          <w:sz w:val="22"/>
          <w:lang w:val="en-US"/>
        </w:rPr>
        <w:t>Cl</w:t>
      </w:r>
      <w:r w:rsidR="006A3403" w:rsidRPr="0064338A">
        <w:rPr>
          <w:rFonts w:eastAsia="DengXian"/>
          <w:bCs/>
          <w:kern w:val="2"/>
          <w:sz w:val="22"/>
          <w:vertAlign w:val="subscript"/>
          <w:lang w:val="en-US"/>
        </w:rPr>
        <w:t>2</w:t>
      </w:r>
      <w:r w:rsidRPr="0064338A">
        <w:rPr>
          <w:rFonts w:eastAsia="DengXian"/>
          <w:kern w:val="2"/>
          <w:sz w:val="22"/>
          <w:lang w:val="en-US"/>
        </w:rPr>
        <w:t xml:space="preserve"> + </w:t>
      </w:r>
      <w:r w:rsidR="006A3403" w:rsidRPr="0064338A">
        <w:rPr>
          <w:rFonts w:eastAsia="DengXian"/>
          <w:kern w:val="2"/>
          <w:sz w:val="22"/>
          <w:lang w:val="en-US"/>
        </w:rPr>
        <w:t>light</w:t>
      </w:r>
      <w:r w:rsidR="00677E25" w:rsidRPr="0064338A">
        <w:rPr>
          <w:rFonts w:eastAsia="DengXian"/>
          <w:kern w:val="2"/>
          <w:sz w:val="22"/>
          <w:lang w:val="en-US"/>
        </w:rPr>
        <w:t>,</w:t>
      </w:r>
      <w:r w:rsidR="006A3403" w:rsidRPr="0064338A">
        <w:rPr>
          <w:rFonts w:eastAsia="DengXian"/>
          <w:kern w:val="2"/>
          <w:sz w:val="22"/>
          <w:lang w:val="en-US"/>
        </w:rPr>
        <w:t xml:space="preserve"> </w:t>
      </w:r>
      <w:r w:rsidR="00677E25" w:rsidRPr="0064338A">
        <w:rPr>
          <w:rFonts w:eastAsia="DengXian"/>
          <w:kern w:val="2"/>
          <w:sz w:val="22"/>
          <w:lang w:val="en-US"/>
        </w:rPr>
        <w:t xml:space="preserve">or </w:t>
      </w:r>
      <w:r w:rsidR="006A3403" w:rsidRPr="0064338A">
        <w:rPr>
          <w:rFonts w:eastAsia="DengXian"/>
          <w:kern w:val="2"/>
          <w:sz w:val="22"/>
          <w:lang w:val="en-US"/>
        </w:rPr>
        <w:t>[</w:t>
      </w:r>
      <w:r w:rsidR="006A3403" w:rsidRPr="0064338A">
        <w:rPr>
          <w:rFonts w:eastAsia="DengXian"/>
          <w:b/>
          <w:kern w:val="2"/>
          <w:sz w:val="22"/>
          <w:lang w:val="en-US"/>
        </w:rPr>
        <w:t>2</w:t>
      </w:r>
      <w:r w:rsidR="006A3403" w:rsidRPr="0064338A">
        <w:rPr>
          <w:rFonts w:eastAsia="DengXian"/>
          <w:kern w:val="2"/>
          <w:sz w:val="22"/>
          <w:lang w:val="en-US"/>
        </w:rPr>
        <w:t>]</w:t>
      </w:r>
      <w:r w:rsidR="006A3403" w:rsidRPr="0064338A">
        <w:rPr>
          <w:rFonts w:eastAsia="DengXian"/>
          <w:bCs/>
          <w:kern w:val="2"/>
          <w:sz w:val="22"/>
          <w:lang w:val="en-US"/>
        </w:rPr>
        <w:t>Cl</w:t>
      </w:r>
      <w:r w:rsidR="006A3403" w:rsidRPr="0064338A">
        <w:rPr>
          <w:rFonts w:eastAsia="DengXian"/>
          <w:bCs/>
          <w:kern w:val="2"/>
          <w:sz w:val="22"/>
          <w:vertAlign w:val="subscript"/>
          <w:lang w:val="en-US"/>
        </w:rPr>
        <w:t>2</w:t>
      </w:r>
      <w:r w:rsidR="006A3403" w:rsidRPr="0064338A">
        <w:rPr>
          <w:rFonts w:eastAsia="DengXian"/>
          <w:kern w:val="2"/>
          <w:sz w:val="22"/>
          <w:lang w:val="en-US"/>
        </w:rPr>
        <w:t xml:space="preserve"> </w:t>
      </w:r>
      <w:r w:rsidRPr="0064338A">
        <w:rPr>
          <w:rFonts w:eastAsia="DengXian"/>
          <w:kern w:val="2"/>
          <w:sz w:val="22"/>
          <w:vertAlign w:val="superscript"/>
          <w:lang w:val="en-US"/>
        </w:rPr>
        <w:t xml:space="preserve"> </w:t>
      </w:r>
      <w:r w:rsidRPr="0064338A">
        <w:rPr>
          <w:rFonts w:eastAsia="DengXian"/>
          <w:kern w:val="2"/>
          <w:sz w:val="22"/>
          <w:lang w:val="en-US"/>
        </w:rPr>
        <w:t xml:space="preserve">+ </w:t>
      </w:r>
      <w:r w:rsidR="006A3403" w:rsidRPr="0064338A">
        <w:rPr>
          <w:rFonts w:eastAsia="DengXian"/>
          <w:kern w:val="2"/>
          <w:sz w:val="22"/>
          <w:lang w:val="en-US"/>
        </w:rPr>
        <w:t>light</w:t>
      </w:r>
      <w:r w:rsidR="00677E25" w:rsidRPr="0064338A">
        <w:rPr>
          <w:rFonts w:eastAsia="DengXian"/>
          <w:kern w:val="2"/>
          <w:sz w:val="22"/>
          <w:lang w:val="en-US"/>
        </w:rPr>
        <w:t>, at day 0, 7, and 14</w:t>
      </w:r>
      <w:r w:rsidRPr="0064338A">
        <w:rPr>
          <w:rFonts w:eastAsia="DengXian"/>
          <w:kern w:val="2"/>
          <w:sz w:val="22"/>
          <w:lang w:val="en-US"/>
        </w:rPr>
        <w:t xml:space="preserve">. Tumor volume (c) and body weight (e) </w:t>
      </w:r>
      <w:r w:rsidR="00747B78" w:rsidRPr="0064338A">
        <w:rPr>
          <w:rFonts w:eastAsia="DengXian"/>
          <w:kern w:val="2"/>
          <w:sz w:val="22"/>
          <w:lang w:val="en-US"/>
        </w:rPr>
        <w:t xml:space="preserve">time evolution following </w:t>
      </w:r>
      <w:r w:rsidRPr="0064338A">
        <w:rPr>
          <w:rFonts w:eastAsia="DengXian"/>
          <w:kern w:val="2"/>
          <w:sz w:val="22"/>
          <w:lang w:val="en-US"/>
        </w:rPr>
        <w:t xml:space="preserve">various treatments for 21 days. (f) H&amp;E and TUNEL stained images of tumors after different treatments </w:t>
      </w:r>
      <w:r w:rsidR="009366D0" w:rsidRPr="0064338A">
        <w:rPr>
          <w:rFonts w:eastAsia="DengXian"/>
          <w:kern w:val="2"/>
          <w:sz w:val="22"/>
          <w:lang w:val="en-US"/>
        </w:rPr>
        <w:t>on</w:t>
      </w:r>
      <w:r w:rsidRPr="0064338A">
        <w:rPr>
          <w:rFonts w:eastAsia="DengXian"/>
          <w:kern w:val="2"/>
          <w:sz w:val="22"/>
          <w:lang w:val="en-US"/>
        </w:rPr>
        <w:t xml:space="preserve"> day 12.</w:t>
      </w:r>
      <w:r w:rsidR="00605C30" w:rsidRPr="0064338A">
        <w:rPr>
          <w:rFonts w:eastAsia="DengXian"/>
          <w:kern w:val="2"/>
          <w:sz w:val="22"/>
          <w:lang w:val="en-US"/>
        </w:rPr>
        <w:t xml:space="preserve"> All the errors in figure </w:t>
      </w:r>
      <w:r w:rsidR="0020309F" w:rsidRPr="0064338A">
        <w:rPr>
          <w:rFonts w:eastAsia="DengXian"/>
          <w:kern w:val="2"/>
          <w:sz w:val="22"/>
          <w:lang w:val="en-US"/>
        </w:rPr>
        <w:t>6</w:t>
      </w:r>
      <w:r w:rsidR="00605C30" w:rsidRPr="0064338A">
        <w:rPr>
          <w:rFonts w:eastAsia="DengXian"/>
          <w:kern w:val="2"/>
          <w:sz w:val="22"/>
          <w:lang w:val="en-US"/>
        </w:rPr>
        <w:t xml:space="preserve"> represent standard derivation (SD).</w:t>
      </w:r>
    </w:p>
    <w:p w14:paraId="6452354D" w14:textId="1FD5CEA7" w:rsidR="008E3E10" w:rsidRPr="0064338A" w:rsidRDefault="008E3E10" w:rsidP="008E3E10">
      <w:pPr>
        <w:pStyle w:val="Author"/>
        <w:spacing w:before="120" w:after="120" w:line="360" w:lineRule="auto"/>
        <w:jc w:val="both"/>
        <w:rPr>
          <w:rFonts w:ascii="Times New Roman" w:eastAsia="SimSun" w:hAnsi="Times New Roman" w:cs="Times New Roman"/>
          <w:b/>
          <w:sz w:val="22"/>
          <w:szCs w:val="22"/>
          <w:lang w:eastAsia="fr-FR"/>
        </w:rPr>
      </w:pPr>
      <w:r w:rsidRPr="0064338A">
        <w:rPr>
          <w:rFonts w:ascii="Times New Roman" w:eastAsia="SimSun" w:hAnsi="Times New Roman" w:cs="Times New Roman"/>
          <w:b/>
          <w:sz w:val="22"/>
          <w:szCs w:val="22"/>
          <w:lang w:eastAsia="fr-FR"/>
        </w:rPr>
        <w:t>DISCUSSION</w:t>
      </w:r>
    </w:p>
    <w:p w14:paraId="09CB6796" w14:textId="6061BA60" w:rsidR="003B703C" w:rsidRPr="0064338A" w:rsidRDefault="000F2693" w:rsidP="008E3E10">
      <w:pPr>
        <w:pStyle w:val="Author"/>
        <w:spacing w:before="120" w:after="120" w:line="360" w:lineRule="auto"/>
        <w:jc w:val="both"/>
        <w:rPr>
          <w:rFonts w:ascii="Times New Roman" w:eastAsia="SimSun" w:hAnsi="Times New Roman" w:cs="Times New Roman"/>
          <w:sz w:val="22"/>
          <w:szCs w:val="22"/>
          <w:lang w:eastAsia="zh-CN"/>
        </w:rPr>
      </w:pPr>
      <w:r w:rsidRPr="0064338A">
        <w:rPr>
          <w:rFonts w:ascii="Times New Roman" w:eastAsia="SimSun" w:hAnsi="Times New Roman" w:cs="Times New Roman"/>
          <w:sz w:val="22"/>
          <w:szCs w:val="22"/>
          <w:lang w:eastAsia="zh-CN"/>
        </w:rPr>
        <w:t>Initially, we designed c</w:t>
      </w:r>
      <w:r w:rsidR="00193119" w:rsidRPr="0064338A">
        <w:rPr>
          <w:rFonts w:ascii="Times New Roman" w:eastAsia="SimSun" w:hAnsi="Times New Roman" w:cs="Times New Roman"/>
          <w:sz w:val="22"/>
          <w:szCs w:val="22"/>
          <w:lang w:eastAsia="zh-CN"/>
        </w:rPr>
        <w:t xml:space="preserve">ompound </w:t>
      </w:r>
      <w:r w:rsidR="00193119" w:rsidRPr="0064338A">
        <w:rPr>
          <w:rFonts w:ascii="Times New Roman" w:eastAsia="SimSun" w:hAnsi="Times New Roman" w:cs="Times New Roman"/>
          <w:b/>
          <w:sz w:val="22"/>
          <w:szCs w:val="22"/>
          <w:lang w:eastAsia="zh-CN"/>
        </w:rPr>
        <w:t>[1]Cl</w:t>
      </w:r>
      <w:r w:rsidR="00193119" w:rsidRPr="0064338A">
        <w:rPr>
          <w:rFonts w:ascii="Times New Roman" w:eastAsia="SimSun" w:hAnsi="Times New Roman" w:cs="Times New Roman"/>
          <w:b/>
          <w:sz w:val="22"/>
          <w:szCs w:val="22"/>
          <w:vertAlign w:val="subscript"/>
          <w:lang w:eastAsia="zh-CN"/>
        </w:rPr>
        <w:t>2</w:t>
      </w:r>
      <w:r w:rsidR="00193119" w:rsidRPr="0064338A">
        <w:rPr>
          <w:rFonts w:ascii="Times New Roman" w:eastAsia="SimSun" w:hAnsi="Times New Roman" w:cs="Times New Roman"/>
          <w:sz w:val="22"/>
          <w:szCs w:val="22"/>
          <w:lang w:eastAsia="zh-CN"/>
        </w:rPr>
        <w:t xml:space="preserve"> as </w:t>
      </w:r>
      <w:r w:rsidR="009B5556" w:rsidRPr="0064338A">
        <w:rPr>
          <w:rFonts w:ascii="Times New Roman" w:eastAsia="SimSun" w:hAnsi="Times New Roman" w:cs="Times New Roman"/>
          <w:sz w:val="22"/>
          <w:szCs w:val="22"/>
          <w:lang w:eastAsia="zh-CN"/>
        </w:rPr>
        <w:t>the first</w:t>
      </w:r>
      <w:r w:rsidR="00193119" w:rsidRPr="0064338A">
        <w:rPr>
          <w:rFonts w:ascii="Times New Roman" w:eastAsia="SimSun" w:hAnsi="Times New Roman" w:cs="Times New Roman"/>
          <w:sz w:val="22"/>
          <w:szCs w:val="22"/>
          <w:lang w:eastAsia="zh-CN"/>
        </w:rPr>
        <w:t xml:space="preserve"> tumor-targeted</w:t>
      </w:r>
      <w:r w:rsidR="00657944" w:rsidRPr="0064338A">
        <w:rPr>
          <w:rFonts w:ascii="Times New Roman" w:eastAsia="SimSun" w:hAnsi="Times New Roman" w:cs="Times New Roman"/>
          <w:sz w:val="22"/>
          <w:szCs w:val="22"/>
          <w:lang w:eastAsia="zh-CN"/>
        </w:rPr>
        <w:t>, small</w:t>
      </w:r>
      <w:r w:rsidRPr="0064338A">
        <w:rPr>
          <w:rFonts w:ascii="Times New Roman" w:eastAsia="SimSun" w:hAnsi="Times New Roman" w:cs="Times New Roman"/>
          <w:sz w:val="22"/>
          <w:szCs w:val="22"/>
          <w:lang w:eastAsia="zh-CN"/>
        </w:rPr>
        <w:t>-</w:t>
      </w:r>
      <w:r w:rsidR="00657944" w:rsidRPr="0064338A">
        <w:rPr>
          <w:rFonts w:ascii="Times New Roman" w:eastAsia="SimSun" w:hAnsi="Times New Roman" w:cs="Times New Roman"/>
          <w:sz w:val="22"/>
          <w:szCs w:val="22"/>
          <w:lang w:eastAsia="zh-CN"/>
        </w:rPr>
        <w:t>molecule</w:t>
      </w:r>
      <w:r w:rsidR="00193119" w:rsidRPr="0064338A">
        <w:rPr>
          <w:rFonts w:ascii="Times New Roman" w:eastAsia="SimSun" w:hAnsi="Times New Roman" w:cs="Times New Roman"/>
          <w:sz w:val="22"/>
          <w:szCs w:val="22"/>
          <w:lang w:eastAsia="zh-CN"/>
        </w:rPr>
        <w:t xml:space="preserve"> PACT compound</w:t>
      </w:r>
      <w:r w:rsidR="009B5556" w:rsidRPr="0064338A">
        <w:rPr>
          <w:rFonts w:ascii="Times New Roman" w:eastAsia="SimSun" w:hAnsi="Times New Roman" w:cs="Times New Roman"/>
          <w:sz w:val="22"/>
          <w:szCs w:val="22"/>
          <w:lang w:eastAsia="zh-CN"/>
        </w:rPr>
        <w:t xml:space="preserve"> reminiscent of cyclic RGD peptides</w:t>
      </w:r>
      <w:r w:rsidR="00657944" w:rsidRPr="0064338A">
        <w:rPr>
          <w:rFonts w:ascii="Times New Roman" w:eastAsia="SimSun" w:hAnsi="Times New Roman" w:cs="Times New Roman"/>
          <w:sz w:val="22"/>
          <w:szCs w:val="22"/>
          <w:lang w:eastAsia="zh-CN"/>
        </w:rPr>
        <w:t>.</w:t>
      </w:r>
      <w:r w:rsidR="00193119" w:rsidRPr="0064338A">
        <w:rPr>
          <w:rFonts w:ascii="Times New Roman" w:eastAsia="SimSun" w:hAnsi="Times New Roman" w:cs="Times New Roman"/>
          <w:sz w:val="22"/>
          <w:szCs w:val="22"/>
          <w:lang w:eastAsia="zh-CN"/>
        </w:rPr>
        <w:t xml:space="preserve"> </w:t>
      </w:r>
      <w:r w:rsidR="00657944" w:rsidRPr="0064338A">
        <w:rPr>
          <w:rFonts w:ascii="Times New Roman" w:eastAsia="SimSun" w:hAnsi="Times New Roman" w:cs="Times New Roman"/>
          <w:sz w:val="22"/>
          <w:szCs w:val="22"/>
          <w:lang w:eastAsia="zh-CN"/>
        </w:rPr>
        <w:t>E</w:t>
      </w:r>
      <w:r w:rsidR="00193119" w:rsidRPr="0064338A">
        <w:rPr>
          <w:rFonts w:ascii="Times New Roman" w:eastAsia="SimSun" w:hAnsi="Times New Roman" w:cs="Times New Roman"/>
          <w:sz w:val="22"/>
          <w:szCs w:val="22"/>
          <w:lang w:eastAsia="zh-CN"/>
        </w:rPr>
        <w:t xml:space="preserve">ven if full </w:t>
      </w:r>
      <w:proofErr w:type="spellStart"/>
      <w:r w:rsidR="002D6F6D" w:rsidRPr="0064338A">
        <w:rPr>
          <w:rFonts w:ascii="Times New Roman" w:eastAsia="SimSun" w:hAnsi="Times New Roman" w:cs="Times New Roman"/>
          <w:sz w:val="22"/>
          <w:szCs w:val="22"/>
          <w:lang w:eastAsia="zh-CN"/>
        </w:rPr>
        <w:t>photosubstitution</w:t>
      </w:r>
      <w:proofErr w:type="spellEnd"/>
      <w:r w:rsidR="002D6F6D" w:rsidRPr="0064338A">
        <w:rPr>
          <w:rFonts w:ascii="Times New Roman" w:eastAsia="SimSun" w:hAnsi="Times New Roman" w:cs="Times New Roman"/>
          <w:sz w:val="22"/>
          <w:szCs w:val="22"/>
          <w:lang w:eastAsia="zh-CN"/>
        </w:rPr>
        <w:t xml:space="preserve"> of </w:t>
      </w:r>
      <w:r w:rsidR="00193119" w:rsidRPr="0064338A">
        <w:rPr>
          <w:rFonts w:ascii="Times New Roman" w:eastAsia="SimSun" w:hAnsi="Times New Roman" w:cs="Times New Roman"/>
          <w:sz w:val="22"/>
          <w:szCs w:val="22"/>
          <w:lang w:eastAsia="zh-CN"/>
        </w:rPr>
        <w:t xml:space="preserve">the RGD </w:t>
      </w:r>
      <w:proofErr w:type="spellStart"/>
      <w:r w:rsidR="002C36EB" w:rsidRPr="0064338A">
        <w:rPr>
          <w:rFonts w:ascii="Times New Roman" w:eastAsia="SimSun" w:hAnsi="Times New Roman" w:cs="Times New Roman"/>
          <w:sz w:val="22"/>
          <w:szCs w:val="22"/>
          <w:lang w:eastAsia="zh-CN"/>
        </w:rPr>
        <w:t>penta</w:t>
      </w:r>
      <w:r w:rsidR="00193119" w:rsidRPr="0064338A">
        <w:rPr>
          <w:rFonts w:ascii="Times New Roman" w:eastAsia="SimSun" w:hAnsi="Times New Roman" w:cs="Times New Roman"/>
          <w:sz w:val="22"/>
          <w:szCs w:val="22"/>
          <w:lang w:eastAsia="zh-CN"/>
        </w:rPr>
        <w:t>peptide</w:t>
      </w:r>
      <w:proofErr w:type="spellEnd"/>
      <w:r w:rsidR="00193119" w:rsidRPr="0064338A">
        <w:rPr>
          <w:rFonts w:ascii="Times New Roman" w:eastAsia="SimSun" w:hAnsi="Times New Roman" w:cs="Times New Roman"/>
          <w:sz w:val="22"/>
          <w:szCs w:val="22"/>
          <w:lang w:eastAsia="zh-CN"/>
        </w:rPr>
        <w:t xml:space="preserve"> from </w:t>
      </w:r>
      <w:r w:rsidR="002D6F6D" w:rsidRPr="0064338A">
        <w:rPr>
          <w:rFonts w:ascii="Times New Roman" w:eastAsia="SimSun" w:hAnsi="Times New Roman" w:cs="Times New Roman"/>
          <w:sz w:val="22"/>
          <w:szCs w:val="22"/>
          <w:lang w:eastAsia="zh-CN"/>
        </w:rPr>
        <w:t>[</w:t>
      </w:r>
      <w:r w:rsidR="002D6F6D" w:rsidRPr="0064338A">
        <w:rPr>
          <w:rFonts w:ascii="Times New Roman" w:eastAsia="SimSun" w:hAnsi="Times New Roman" w:cs="Times New Roman"/>
          <w:b/>
          <w:sz w:val="22"/>
          <w:szCs w:val="22"/>
          <w:lang w:eastAsia="zh-CN"/>
        </w:rPr>
        <w:t>1</w:t>
      </w:r>
      <w:r w:rsidR="002D6F6D" w:rsidRPr="0064338A">
        <w:rPr>
          <w:rFonts w:ascii="Times New Roman" w:eastAsia="SimSun" w:hAnsi="Times New Roman" w:cs="Times New Roman"/>
          <w:sz w:val="22"/>
          <w:szCs w:val="22"/>
          <w:lang w:eastAsia="zh-CN"/>
        </w:rPr>
        <w:t>]Cl</w:t>
      </w:r>
      <w:r w:rsidR="002D6F6D" w:rsidRPr="0064338A">
        <w:rPr>
          <w:rFonts w:ascii="Times New Roman" w:eastAsia="SimSun" w:hAnsi="Times New Roman" w:cs="Times New Roman"/>
          <w:sz w:val="22"/>
          <w:szCs w:val="22"/>
          <w:vertAlign w:val="subscript"/>
          <w:lang w:eastAsia="zh-CN"/>
        </w:rPr>
        <w:t xml:space="preserve">2 </w:t>
      </w:r>
      <w:r w:rsidR="002D6F6D" w:rsidRPr="0064338A">
        <w:rPr>
          <w:rFonts w:ascii="Times New Roman" w:eastAsia="SimSun" w:hAnsi="Times New Roman" w:cs="Times New Roman"/>
          <w:sz w:val="22"/>
          <w:szCs w:val="22"/>
          <w:lang w:eastAsia="zh-CN"/>
        </w:rPr>
        <w:t xml:space="preserve">was observed </w:t>
      </w:r>
      <w:r w:rsidR="00193119" w:rsidRPr="0064338A">
        <w:rPr>
          <w:rFonts w:ascii="Times New Roman" w:eastAsia="SimSun" w:hAnsi="Times New Roman" w:cs="Times New Roman"/>
          <w:sz w:val="22"/>
          <w:szCs w:val="22"/>
          <w:lang w:eastAsia="zh-CN"/>
        </w:rPr>
        <w:t xml:space="preserve">in </w:t>
      </w:r>
      <w:r w:rsidR="002C36EB" w:rsidRPr="0064338A">
        <w:rPr>
          <w:rFonts w:ascii="Times New Roman" w:eastAsia="SimSun" w:hAnsi="Times New Roman" w:cs="Times New Roman"/>
          <w:sz w:val="22"/>
          <w:szCs w:val="22"/>
          <w:lang w:eastAsia="zh-CN"/>
        </w:rPr>
        <w:t xml:space="preserve">the </w:t>
      </w:r>
      <w:r w:rsidR="00193119" w:rsidRPr="0064338A">
        <w:rPr>
          <w:rFonts w:ascii="Times New Roman" w:eastAsia="SimSun" w:hAnsi="Times New Roman" w:cs="Times New Roman"/>
          <w:sz w:val="22"/>
          <w:szCs w:val="22"/>
          <w:lang w:eastAsia="zh-CN"/>
        </w:rPr>
        <w:t>chemi</w:t>
      </w:r>
      <w:r w:rsidR="009B5556" w:rsidRPr="0064338A">
        <w:rPr>
          <w:rFonts w:ascii="Times New Roman" w:eastAsia="SimSun" w:hAnsi="Times New Roman" w:cs="Times New Roman"/>
          <w:sz w:val="22"/>
          <w:szCs w:val="22"/>
          <w:lang w:eastAsia="zh-CN"/>
        </w:rPr>
        <w:t>cal</w:t>
      </w:r>
      <w:r w:rsidR="00193119" w:rsidRPr="0064338A">
        <w:rPr>
          <w:rFonts w:ascii="Times New Roman" w:eastAsia="SimSun" w:hAnsi="Times New Roman" w:cs="Times New Roman"/>
          <w:sz w:val="22"/>
          <w:szCs w:val="22"/>
          <w:lang w:eastAsia="zh-CN"/>
        </w:rPr>
        <w:t xml:space="preserve"> </w:t>
      </w:r>
      <w:r w:rsidR="002C36EB" w:rsidRPr="0064338A">
        <w:rPr>
          <w:rFonts w:ascii="Times New Roman" w:eastAsia="SimSun" w:hAnsi="Times New Roman" w:cs="Times New Roman"/>
          <w:sz w:val="22"/>
          <w:szCs w:val="22"/>
          <w:lang w:eastAsia="zh-CN"/>
        </w:rPr>
        <w:t>laboratory</w:t>
      </w:r>
      <w:r w:rsidR="00193119" w:rsidRPr="0064338A">
        <w:rPr>
          <w:rFonts w:ascii="Times New Roman" w:eastAsia="SimSun" w:hAnsi="Times New Roman" w:cs="Times New Roman"/>
          <w:sz w:val="22"/>
          <w:szCs w:val="22"/>
          <w:lang w:eastAsia="zh-CN"/>
        </w:rPr>
        <w:t xml:space="preserve">, </w:t>
      </w:r>
      <w:r w:rsidR="00657944" w:rsidRPr="0064338A">
        <w:rPr>
          <w:rFonts w:ascii="Times New Roman" w:eastAsia="SimSun" w:hAnsi="Times New Roman" w:cs="Times New Roman"/>
          <w:sz w:val="22"/>
          <w:szCs w:val="22"/>
          <w:lang w:eastAsia="zh-CN"/>
        </w:rPr>
        <w:t xml:space="preserve">ultimately leading to the formation of the </w:t>
      </w:r>
      <w:r w:rsidRPr="0064338A">
        <w:rPr>
          <w:rFonts w:ascii="Times New Roman" w:eastAsia="SimSun" w:hAnsi="Times New Roman" w:cs="Times New Roman"/>
          <w:sz w:val="22"/>
          <w:szCs w:val="22"/>
          <w:lang w:eastAsia="zh-CN"/>
        </w:rPr>
        <w:t xml:space="preserve">cytotoxic </w:t>
      </w:r>
      <w:proofErr w:type="spellStart"/>
      <w:r w:rsidR="00657944" w:rsidRPr="0064338A">
        <w:rPr>
          <w:rFonts w:ascii="Times New Roman" w:eastAsia="SimSun" w:hAnsi="Times New Roman" w:cs="Times New Roman"/>
          <w:sz w:val="22"/>
          <w:szCs w:val="22"/>
          <w:lang w:eastAsia="zh-CN"/>
        </w:rPr>
        <w:t>bis</w:t>
      </w:r>
      <w:proofErr w:type="spellEnd"/>
      <w:r w:rsidR="00657944" w:rsidRPr="0064338A">
        <w:rPr>
          <w:rFonts w:ascii="Times New Roman" w:eastAsia="SimSun" w:hAnsi="Times New Roman" w:cs="Times New Roman"/>
          <w:sz w:val="22"/>
          <w:szCs w:val="22"/>
          <w:lang w:eastAsia="zh-CN"/>
        </w:rPr>
        <w:t>-aqua [Ru(Ph</w:t>
      </w:r>
      <w:r w:rsidR="00657944" w:rsidRPr="0064338A">
        <w:rPr>
          <w:rFonts w:ascii="Times New Roman" w:eastAsia="SimSun" w:hAnsi="Times New Roman" w:cs="Times New Roman"/>
          <w:sz w:val="22"/>
          <w:szCs w:val="22"/>
          <w:vertAlign w:val="subscript"/>
          <w:lang w:eastAsia="zh-CN"/>
        </w:rPr>
        <w:t>2</w:t>
      </w:r>
      <w:r w:rsidR="00657944" w:rsidRPr="0064338A">
        <w:rPr>
          <w:rFonts w:ascii="Times New Roman" w:eastAsia="SimSun" w:hAnsi="Times New Roman" w:cs="Times New Roman"/>
          <w:sz w:val="22"/>
          <w:szCs w:val="22"/>
          <w:lang w:eastAsia="zh-CN"/>
        </w:rPr>
        <w:t>phen)</w:t>
      </w:r>
      <w:r w:rsidR="00657944" w:rsidRPr="0064338A">
        <w:rPr>
          <w:rFonts w:ascii="Times New Roman" w:eastAsia="SimSun" w:hAnsi="Times New Roman" w:cs="Times New Roman"/>
          <w:sz w:val="22"/>
          <w:szCs w:val="22"/>
          <w:vertAlign w:val="subscript"/>
          <w:lang w:eastAsia="zh-CN"/>
        </w:rPr>
        <w:t>2</w:t>
      </w:r>
      <w:r w:rsidR="00657944" w:rsidRPr="0064338A">
        <w:rPr>
          <w:rFonts w:ascii="Times New Roman" w:eastAsia="SimSun" w:hAnsi="Times New Roman" w:cs="Times New Roman"/>
          <w:sz w:val="22"/>
          <w:szCs w:val="22"/>
          <w:lang w:eastAsia="zh-CN"/>
        </w:rPr>
        <w:t>(OH</w:t>
      </w:r>
      <w:r w:rsidR="00657944" w:rsidRPr="0064338A">
        <w:rPr>
          <w:rFonts w:ascii="Times New Roman" w:eastAsia="SimSun" w:hAnsi="Times New Roman" w:cs="Times New Roman"/>
          <w:sz w:val="22"/>
          <w:szCs w:val="22"/>
          <w:vertAlign w:val="subscript"/>
          <w:lang w:eastAsia="zh-CN"/>
        </w:rPr>
        <w:t>2</w:t>
      </w:r>
      <w:r w:rsidR="00657944" w:rsidRPr="0064338A">
        <w:rPr>
          <w:rFonts w:ascii="Times New Roman" w:eastAsia="SimSun" w:hAnsi="Times New Roman" w:cs="Times New Roman"/>
          <w:sz w:val="22"/>
          <w:szCs w:val="22"/>
          <w:lang w:eastAsia="zh-CN"/>
        </w:rPr>
        <w:t>)]</w:t>
      </w:r>
      <w:r w:rsidR="00657944" w:rsidRPr="0064338A">
        <w:rPr>
          <w:rFonts w:ascii="Times New Roman" w:eastAsia="SimSun" w:hAnsi="Times New Roman" w:cs="Times New Roman"/>
          <w:sz w:val="22"/>
          <w:szCs w:val="22"/>
          <w:vertAlign w:val="superscript"/>
          <w:lang w:eastAsia="zh-CN"/>
        </w:rPr>
        <w:t>2+</w:t>
      </w:r>
      <w:r w:rsidR="00657944" w:rsidRPr="0064338A">
        <w:rPr>
          <w:rFonts w:ascii="Times New Roman" w:eastAsia="SimSun" w:hAnsi="Times New Roman" w:cs="Times New Roman"/>
          <w:sz w:val="22"/>
          <w:szCs w:val="22"/>
          <w:lang w:eastAsia="zh-CN"/>
        </w:rPr>
        <w:t xml:space="preserve"> species, </w:t>
      </w:r>
      <w:r w:rsidR="009B5556" w:rsidRPr="0064338A">
        <w:rPr>
          <w:rFonts w:ascii="Times New Roman" w:eastAsia="SimSun" w:hAnsi="Times New Roman" w:cs="Times New Roman"/>
          <w:sz w:val="22"/>
          <w:szCs w:val="22"/>
          <w:lang w:eastAsia="zh-CN"/>
        </w:rPr>
        <w:t xml:space="preserve">a </w:t>
      </w:r>
      <w:r w:rsidR="00193119" w:rsidRPr="0064338A">
        <w:rPr>
          <w:rFonts w:ascii="Times New Roman" w:eastAsia="SimSun" w:hAnsi="Times New Roman" w:cs="Times New Roman"/>
          <w:sz w:val="22"/>
          <w:szCs w:val="22"/>
          <w:lang w:eastAsia="zh-CN"/>
        </w:rPr>
        <w:t xml:space="preserve">quantification of the </w:t>
      </w:r>
      <w:r w:rsidR="00193119" w:rsidRPr="0064338A">
        <w:rPr>
          <w:rFonts w:ascii="Times New Roman" w:eastAsia="SimSun" w:hAnsi="Times New Roman" w:cs="Times New Roman"/>
          <w:sz w:val="22"/>
          <w:szCs w:val="22"/>
          <w:lang w:eastAsia="zh-CN"/>
        </w:rPr>
        <w:lastRenderedPageBreak/>
        <w:t xml:space="preserve">quantum yields of the two </w:t>
      </w:r>
      <w:proofErr w:type="spellStart"/>
      <w:r w:rsidR="00193119" w:rsidRPr="0064338A">
        <w:rPr>
          <w:rFonts w:ascii="Times New Roman" w:eastAsia="SimSun" w:hAnsi="Times New Roman" w:cs="Times New Roman"/>
          <w:sz w:val="22"/>
          <w:szCs w:val="22"/>
          <w:lang w:eastAsia="zh-CN"/>
        </w:rPr>
        <w:t>photosubstitution</w:t>
      </w:r>
      <w:proofErr w:type="spellEnd"/>
      <w:r w:rsidR="00193119" w:rsidRPr="0064338A">
        <w:rPr>
          <w:rFonts w:ascii="Times New Roman" w:eastAsia="SimSun" w:hAnsi="Times New Roman" w:cs="Times New Roman"/>
          <w:sz w:val="22"/>
          <w:szCs w:val="22"/>
          <w:lang w:eastAsia="zh-CN"/>
        </w:rPr>
        <w:t xml:space="preserve"> steps showed that the </w:t>
      </w:r>
      <w:r w:rsidR="008E3E10" w:rsidRPr="0064338A">
        <w:rPr>
          <w:rFonts w:ascii="Times New Roman" w:eastAsia="SimSun" w:hAnsi="Times New Roman" w:cs="Times New Roman"/>
          <w:sz w:val="22"/>
          <w:szCs w:val="22"/>
          <w:lang w:eastAsia="zh-CN"/>
        </w:rPr>
        <w:t xml:space="preserve">second </w:t>
      </w:r>
      <w:proofErr w:type="spellStart"/>
      <w:r w:rsidR="008E3E10" w:rsidRPr="0064338A">
        <w:rPr>
          <w:rFonts w:ascii="Times New Roman" w:eastAsia="SimSun" w:hAnsi="Times New Roman" w:cs="Times New Roman"/>
          <w:sz w:val="22"/>
          <w:szCs w:val="22"/>
          <w:lang w:eastAsia="zh-CN"/>
        </w:rPr>
        <w:t>photosubstitution</w:t>
      </w:r>
      <w:proofErr w:type="spellEnd"/>
      <w:r w:rsidR="008E3E10" w:rsidRPr="0064338A">
        <w:rPr>
          <w:rFonts w:ascii="Times New Roman" w:eastAsia="SimSun" w:hAnsi="Times New Roman" w:cs="Times New Roman"/>
          <w:sz w:val="22"/>
          <w:szCs w:val="22"/>
          <w:lang w:eastAsia="zh-CN"/>
        </w:rPr>
        <w:t xml:space="preserve"> step is </w:t>
      </w:r>
      <w:r w:rsidR="008127D5" w:rsidRPr="0064338A">
        <w:rPr>
          <w:rFonts w:ascii="Times New Roman" w:eastAsia="SimSun" w:hAnsi="Times New Roman" w:cs="Times New Roman"/>
          <w:sz w:val="22"/>
          <w:szCs w:val="22"/>
          <w:lang w:eastAsia="zh-CN"/>
        </w:rPr>
        <w:t>much slower</w:t>
      </w:r>
      <w:r w:rsidR="008E3E10" w:rsidRPr="0064338A">
        <w:rPr>
          <w:rFonts w:ascii="Times New Roman" w:eastAsia="SimSun" w:hAnsi="Times New Roman" w:cs="Times New Roman"/>
          <w:sz w:val="22"/>
          <w:szCs w:val="22"/>
          <w:lang w:eastAsia="zh-CN"/>
        </w:rPr>
        <w:t xml:space="preserve"> </w:t>
      </w:r>
      <w:r w:rsidR="00193119" w:rsidRPr="0064338A">
        <w:rPr>
          <w:rFonts w:ascii="Times New Roman" w:eastAsia="SimSun" w:hAnsi="Times New Roman" w:cs="Times New Roman"/>
          <w:sz w:val="22"/>
          <w:szCs w:val="22"/>
          <w:lang w:eastAsia="zh-CN"/>
        </w:rPr>
        <w:t>than the first one</w:t>
      </w:r>
      <w:r w:rsidR="00B34FDA" w:rsidRPr="0064338A">
        <w:rPr>
          <w:rFonts w:ascii="Times New Roman" w:eastAsia="SimSun" w:hAnsi="Times New Roman" w:cs="Times New Roman"/>
          <w:sz w:val="22"/>
          <w:szCs w:val="22"/>
          <w:lang w:eastAsia="zh-CN"/>
        </w:rPr>
        <w:t xml:space="preserve">. </w:t>
      </w:r>
      <w:r w:rsidRPr="0064338A">
        <w:rPr>
          <w:rFonts w:ascii="Times New Roman" w:eastAsia="SimSun" w:hAnsi="Times New Roman" w:cs="Times New Roman"/>
          <w:sz w:val="22"/>
          <w:szCs w:val="22"/>
          <w:lang w:eastAsia="zh-CN"/>
        </w:rPr>
        <w:t>In a biological setting</w:t>
      </w:r>
      <w:r w:rsidR="00B34FDA" w:rsidRPr="0064338A">
        <w:rPr>
          <w:rFonts w:ascii="Times New Roman" w:eastAsia="SimSun" w:hAnsi="Times New Roman" w:cs="Times New Roman"/>
          <w:sz w:val="22"/>
          <w:szCs w:val="22"/>
          <w:lang w:eastAsia="zh-CN"/>
        </w:rPr>
        <w:t>, depending on the light dose reaching each individual cell,</w:t>
      </w:r>
      <w:r w:rsidR="002D6F6D" w:rsidRPr="0064338A">
        <w:rPr>
          <w:rFonts w:ascii="Times New Roman" w:eastAsia="SimSun" w:hAnsi="Times New Roman" w:cs="Times New Roman"/>
          <w:sz w:val="22"/>
          <w:szCs w:val="22"/>
          <w:lang w:eastAsia="zh-CN"/>
        </w:rPr>
        <w:t xml:space="preserve"> </w:t>
      </w:r>
      <w:r w:rsidR="00B34FDA" w:rsidRPr="0064338A">
        <w:rPr>
          <w:rFonts w:ascii="Times New Roman" w:eastAsia="SimSun" w:hAnsi="Times New Roman" w:cs="Times New Roman"/>
          <w:sz w:val="22"/>
          <w:szCs w:val="22"/>
          <w:lang w:eastAsia="zh-CN"/>
        </w:rPr>
        <w:t xml:space="preserve">either </w:t>
      </w:r>
      <w:r w:rsidR="007D2A37" w:rsidRPr="0064338A">
        <w:rPr>
          <w:rFonts w:ascii="Times New Roman" w:eastAsia="SimSun" w:hAnsi="Times New Roman" w:cs="Times New Roman"/>
          <w:sz w:val="22"/>
          <w:szCs w:val="22"/>
          <w:lang w:eastAsia="zh-CN"/>
        </w:rPr>
        <w:t xml:space="preserve">the intermediate </w:t>
      </w:r>
      <w:r w:rsidR="009B5556" w:rsidRPr="0064338A">
        <w:rPr>
          <w:rFonts w:ascii="Times New Roman" w:eastAsia="SimSun" w:hAnsi="Times New Roman" w:cs="Times New Roman"/>
          <w:sz w:val="22"/>
          <w:szCs w:val="22"/>
          <w:lang w:eastAsia="zh-CN"/>
        </w:rPr>
        <w:t>photo</w:t>
      </w:r>
      <w:r w:rsidR="007D2A37" w:rsidRPr="0064338A">
        <w:rPr>
          <w:rFonts w:ascii="Times New Roman" w:eastAsia="SimSun" w:hAnsi="Times New Roman" w:cs="Times New Roman"/>
          <w:sz w:val="22"/>
          <w:szCs w:val="22"/>
          <w:lang w:eastAsia="zh-CN"/>
        </w:rPr>
        <w:t xml:space="preserve">product </w:t>
      </w:r>
      <w:r w:rsidR="009B5556" w:rsidRPr="0064338A">
        <w:rPr>
          <w:rFonts w:ascii="Times New Roman" w:eastAsia="SimSun" w:hAnsi="Times New Roman" w:cs="Times New Roman"/>
          <w:sz w:val="22"/>
          <w:szCs w:val="22"/>
          <w:lang w:eastAsia="zh-CN"/>
        </w:rPr>
        <w:t xml:space="preserve">(with a </w:t>
      </w:r>
      <w:r w:rsidRPr="0064338A">
        <w:rPr>
          <w:rFonts w:ascii="Times New Roman" w:eastAsia="SimSun" w:hAnsi="Times New Roman" w:cs="Times New Roman"/>
          <w:sz w:val="22"/>
          <w:szCs w:val="22"/>
          <w:lang w:val="el-GR" w:eastAsia="zh-CN"/>
        </w:rPr>
        <w:t>κ</w:t>
      </w:r>
      <w:r w:rsidRPr="0064338A">
        <w:rPr>
          <w:rFonts w:ascii="Times New Roman" w:eastAsia="SimSun" w:hAnsi="Times New Roman" w:cs="Times New Roman"/>
          <w:sz w:val="22"/>
          <w:szCs w:val="22"/>
          <w:vertAlign w:val="superscript"/>
          <w:lang w:eastAsia="zh-CN"/>
        </w:rPr>
        <w:t>N</w:t>
      </w:r>
      <w:r w:rsidRPr="0064338A">
        <w:rPr>
          <w:rFonts w:ascii="Times New Roman" w:eastAsia="SimSun" w:hAnsi="Times New Roman" w:cs="Times New Roman"/>
          <w:sz w:val="22"/>
          <w:szCs w:val="22"/>
          <w:lang w:eastAsia="zh-CN"/>
        </w:rPr>
        <w:t xml:space="preserve">-coordinated </w:t>
      </w:r>
      <w:r w:rsidR="009B5556" w:rsidRPr="0064338A">
        <w:rPr>
          <w:rFonts w:ascii="Times New Roman" w:eastAsia="SimSun" w:hAnsi="Times New Roman" w:cs="Times New Roman"/>
          <w:sz w:val="22"/>
          <w:szCs w:val="22"/>
          <w:lang w:eastAsia="zh-CN"/>
        </w:rPr>
        <w:t xml:space="preserve">histidine), </w:t>
      </w:r>
      <w:r w:rsidR="00B34FDA" w:rsidRPr="0064338A">
        <w:rPr>
          <w:rFonts w:ascii="Times New Roman" w:eastAsia="SimSun" w:hAnsi="Times New Roman" w:cs="Times New Roman"/>
          <w:sz w:val="22"/>
          <w:szCs w:val="22"/>
          <w:lang w:eastAsia="zh-CN"/>
        </w:rPr>
        <w:t xml:space="preserve">or the </w:t>
      </w:r>
      <w:proofErr w:type="spellStart"/>
      <w:r w:rsidR="00B34FDA" w:rsidRPr="0064338A">
        <w:rPr>
          <w:rFonts w:ascii="Times New Roman" w:eastAsia="SimSun" w:hAnsi="Times New Roman" w:cs="Times New Roman"/>
          <w:sz w:val="22"/>
          <w:szCs w:val="22"/>
          <w:lang w:eastAsia="zh-CN"/>
        </w:rPr>
        <w:t>bis</w:t>
      </w:r>
      <w:proofErr w:type="spellEnd"/>
      <w:r w:rsidR="00B34FDA" w:rsidRPr="0064338A">
        <w:rPr>
          <w:rFonts w:ascii="Times New Roman" w:eastAsia="SimSun" w:hAnsi="Times New Roman" w:cs="Times New Roman"/>
          <w:sz w:val="22"/>
          <w:szCs w:val="22"/>
          <w:lang w:eastAsia="zh-CN"/>
        </w:rPr>
        <w:t xml:space="preserve">-aqua photoproduct, may </w:t>
      </w:r>
      <w:r w:rsidR="0067628A" w:rsidRPr="0064338A">
        <w:rPr>
          <w:rFonts w:ascii="Times New Roman" w:eastAsia="SimSun" w:hAnsi="Times New Roman" w:cs="Times New Roman"/>
          <w:sz w:val="22"/>
          <w:szCs w:val="22"/>
          <w:lang w:eastAsia="zh-CN"/>
        </w:rPr>
        <w:t xml:space="preserve">form, which </w:t>
      </w:r>
      <w:r w:rsidR="009B5556" w:rsidRPr="0064338A">
        <w:rPr>
          <w:rFonts w:ascii="Times New Roman" w:eastAsia="SimSun" w:hAnsi="Times New Roman" w:cs="Times New Roman"/>
          <w:sz w:val="22"/>
          <w:szCs w:val="22"/>
          <w:lang w:eastAsia="zh-CN"/>
        </w:rPr>
        <w:t xml:space="preserve">will </w:t>
      </w:r>
      <w:r w:rsidR="0067628A" w:rsidRPr="0064338A">
        <w:rPr>
          <w:rFonts w:ascii="Times New Roman" w:eastAsia="SimSun" w:hAnsi="Times New Roman" w:cs="Times New Roman"/>
          <w:sz w:val="22"/>
          <w:szCs w:val="22"/>
          <w:lang w:eastAsia="zh-CN"/>
        </w:rPr>
        <w:t xml:space="preserve">interact </w:t>
      </w:r>
      <w:r w:rsidR="009B5556" w:rsidRPr="0064338A">
        <w:rPr>
          <w:rFonts w:ascii="Times New Roman" w:eastAsia="SimSun" w:hAnsi="Times New Roman" w:cs="Times New Roman"/>
          <w:sz w:val="22"/>
          <w:szCs w:val="22"/>
          <w:lang w:eastAsia="zh-CN"/>
        </w:rPr>
        <w:t xml:space="preserve">differently </w:t>
      </w:r>
      <w:r w:rsidR="0067628A" w:rsidRPr="0064338A">
        <w:rPr>
          <w:rFonts w:ascii="Times New Roman" w:eastAsia="SimSun" w:hAnsi="Times New Roman" w:cs="Times New Roman"/>
          <w:sz w:val="22"/>
          <w:szCs w:val="22"/>
          <w:lang w:eastAsia="zh-CN"/>
        </w:rPr>
        <w:t xml:space="preserve">with </w:t>
      </w:r>
      <w:r w:rsidR="007D2A37" w:rsidRPr="0064338A">
        <w:rPr>
          <w:rFonts w:ascii="Times New Roman" w:eastAsia="SimSun" w:hAnsi="Times New Roman" w:cs="Times New Roman"/>
          <w:sz w:val="22"/>
          <w:szCs w:val="22"/>
          <w:lang w:eastAsia="zh-CN"/>
        </w:rPr>
        <w:t>DN</w:t>
      </w:r>
      <w:r w:rsidR="004B0AFA" w:rsidRPr="0064338A">
        <w:rPr>
          <w:rFonts w:ascii="Times New Roman" w:eastAsia="SimSun" w:hAnsi="Times New Roman" w:cs="Times New Roman"/>
          <w:sz w:val="22"/>
          <w:szCs w:val="22"/>
          <w:lang w:eastAsia="zh-CN"/>
        </w:rPr>
        <w:t>A</w:t>
      </w:r>
      <w:r w:rsidR="00B34FDA" w:rsidRPr="0064338A">
        <w:rPr>
          <w:rFonts w:ascii="Times New Roman" w:eastAsia="SimSun" w:hAnsi="Times New Roman" w:cs="Times New Roman"/>
          <w:sz w:val="22"/>
          <w:szCs w:val="22"/>
          <w:lang w:eastAsia="zh-CN"/>
        </w:rPr>
        <w:t xml:space="preserve"> or </w:t>
      </w:r>
      <w:r w:rsidR="007D2A37" w:rsidRPr="0064338A">
        <w:rPr>
          <w:rFonts w:ascii="Times New Roman" w:eastAsia="SimSun" w:hAnsi="Times New Roman" w:cs="Times New Roman"/>
          <w:sz w:val="22"/>
          <w:szCs w:val="22"/>
          <w:lang w:eastAsia="zh-CN"/>
        </w:rPr>
        <w:t>protein</w:t>
      </w:r>
      <w:r w:rsidR="00B34FDA" w:rsidRPr="0064338A">
        <w:rPr>
          <w:rFonts w:ascii="Times New Roman" w:eastAsia="SimSun" w:hAnsi="Times New Roman" w:cs="Times New Roman"/>
          <w:sz w:val="22"/>
          <w:szCs w:val="22"/>
          <w:lang w:eastAsia="zh-CN"/>
        </w:rPr>
        <w:t xml:space="preserve">s. </w:t>
      </w:r>
      <w:r w:rsidR="0067686B" w:rsidRPr="0064338A">
        <w:rPr>
          <w:rFonts w:ascii="Times New Roman" w:eastAsia="SimSun" w:hAnsi="Times New Roman" w:cs="Times New Roman"/>
          <w:sz w:val="22"/>
          <w:szCs w:val="22"/>
          <w:lang w:eastAsia="zh-CN"/>
        </w:rPr>
        <w:t xml:space="preserve">The exact </w:t>
      </w:r>
      <w:r w:rsidR="002C36EB" w:rsidRPr="0064338A">
        <w:rPr>
          <w:rFonts w:ascii="Times New Roman" w:eastAsia="SimSun" w:hAnsi="Times New Roman" w:cs="Times New Roman"/>
          <w:sz w:val="22"/>
          <w:szCs w:val="22"/>
          <w:lang w:eastAsia="zh-CN"/>
        </w:rPr>
        <w:t>distribution of</w:t>
      </w:r>
      <w:r w:rsidR="009B5556" w:rsidRPr="0064338A">
        <w:rPr>
          <w:rFonts w:ascii="Times New Roman" w:eastAsia="SimSun" w:hAnsi="Times New Roman" w:cs="Times New Roman"/>
          <w:sz w:val="22"/>
          <w:szCs w:val="22"/>
          <w:lang w:eastAsia="zh-CN"/>
        </w:rPr>
        <w:t xml:space="preserve"> </w:t>
      </w:r>
      <w:r w:rsidR="0067686B" w:rsidRPr="0064338A">
        <w:rPr>
          <w:rFonts w:ascii="Times New Roman" w:eastAsia="SimSun" w:hAnsi="Times New Roman" w:cs="Times New Roman"/>
          <w:sz w:val="22"/>
          <w:szCs w:val="22"/>
          <w:lang w:eastAsia="zh-CN"/>
        </w:rPr>
        <w:t xml:space="preserve">photoproducts </w:t>
      </w:r>
      <w:r w:rsidR="00C53373" w:rsidRPr="0064338A">
        <w:rPr>
          <w:rFonts w:ascii="Times New Roman" w:eastAsia="SimSun" w:hAnsi="Times New Roman" w:cs="Times New Roman"/>
          <w:sz w:val="22"/>
          <w:szCs w:val="22"/>
          <w:lang w:eastAsia="zh-CN"/>
        </w:rPr>
        <w:t xml:space="preserve">is particularly </w:t>
      </w:r>
      <w:r w:rsidR="002C36EB" w:rsidRPr="0064338A">
        <w:rPr>
          <w:rFonts w:ascii="Times New Roman" w:eastAsia="SimSun" w:hAnsi="Times New Roman" w:cs="Times New Roman"/>
          <w:sz w:val="22"/>
          <w:szCs w:val="22"/>
          <w:lang w:eastAsia="zh-CN"/>
        </w:rPr>
        <w:t xml:space="preserve">difficult to predict </w:t>
      </w:r>
      <w:r w:rsidR="0067628A" w:rsidRPr="0064338A">
        <w:rPr>
          <w:rFonts w:ascii="Times New Roman" w:eastAsia="SimSun" w:hAnsi="Times New Roman" w:cs="Times New Roman"/>
          <w:i/>
          <w:iCs/>
          <w:sz w:val="22"/>
          <w:szCs w:val="22"/>
          <w:lang w:eastAsia="zh-CN"/>
        </w:rPr>
        <w:t>in vivo</w:t>
      </w:r>
      <w:r w:rsidR="0067628A" w:rsidRPr="0064338A">
        <w:rPr>
          <w:rFonts w:ascii="Times New Roman" w:eastAsia="SimSun" w:hAnsi="Times New Roman" w:cs="Times New Roman"/>
          <w:sz w:val="22"/>
          <w:szCs w:val="22"/>
          <w:lang w:eastAsia="zh-CN"/>
        </w:rPr>
        <w:t xml:space="preserve">, where the light intensity reaching each </w:t>
      </w:r>
      <w:r w:rsidR="0067686B" w:rsidRPr="0064338A">
        <w:rPr>
          <w:rFonts w:ascii="Times New Roman" w:eastAsia="SimSun" w:hAnsi="Times New Roman" w:cs="Times New Roman"/>
          <w:sz w:val="22"/>
          <w:szCs w:val="22"/>
          <w:lang w:eastAsia="zh-CN"/>
        </w:rPr>
        <w:t xml:space="preserve">prodrug </w:t>
      </w:r>
      <w:r w:rsidR="00C53373" w:rsidRPr="0064338A">
        <w:rPr>
          <w:rFonts w:ascii="Times New Roman" w:eastAsia="SimSun" w:hAnsi="Times New Roman" w:cs="Times New Roman"/>
          <w:sz w:val="22"/>
          <w:szCs w:val="22"/>
          <w:lang w:eastAsia="zh-CN"/>
        </w:rPr>
        <w:t xml:space="preserve">molecule </w:t>
      </w:r>
      <w:r w:rsidR="002C36EB" w:rsidRPr="0064338A">
        <w:rPr>
          <w:rFonts w:ascii="Times New Roman" w:eastAsia="SimSun" w:hAnsi="Times New Roman" w:cs="Times New Roman"/>
          <w:sz w:val="22"/>
          <w:szCs w:val="22"/>
          <w:lang w:eastAsia="zh-CN"/>
        </w:rPr>
        <w:t xml:space="preserve">does not only depend on </w:t>
      </w:r>
      <w:r w:rsidR="0067628A" w:rsidRPr="0064338A">
        <w:rPr>
          <w:rFonts w:ascii="Times New Roman" w:eastAsia="SimSun" w:hAnsi="Times New Roman" w:cs="Times New Roman"/>
          <w:sz w:val="22"/>
          <w:szCs w:val="22"/>
          <w:lang w:eastAsia="zh-CN"/>
        </w:rPr>
        <w:t xml:space="preserve">the initial light intensity </w:t>
      </w:r>
      <w:r w:rsidRPr="0064338A">
        <w:rPr>
          <w:rFonts w:ascii="Times New Roman" w:eastAsia="SimSun" w:hAnsi="Times New Roman" w:cs="Times New Roman"/>
          <w:sz w:val="22"/>
          <w:szCs w:val="22"/>
          <w:lang w:eastAsia="zh-CN"/>
        </w:rPr>
        <w:t>arriving at the surface of the tumor</w:t>
      </w:r>
      <w:r w:rsidR="0067628A" w:rsidRPr="0064338A">
        <w:rPr>
          <w:rFonts w:ascii="Times New Roman" w:eastAsia="SimSun" w:hAnsi="Times New Roman" w:cs="Times New Roman"/>
          <w:sz w:val="22"/>
          <w:szCs w:val="22"/>
          <w:lang w:eastAsia="zh-CN"/>
        </w:rPr>
        <w:t xml:space="preserve">, </w:t>
      </w:r>
      <w:r w:rsidR="002C36EB" w:rsidRPr="0064338A">
        <w:rPr>
          <w:rFonts w:ascii="Times New Roman" w:eastAsia="SimSun" w:hAnsi="Times New Roman" w:cs="Times New Roman"/>
          <w:sz w:val="22"/>
          <w:szCs w:val="22"/>
          <w:lang w:eastAsia="zh-CN"/>
        </w:rPr>
        <w:t xml:space="preserve">but also on </w:t>
      </w:r>
      <w:r w:rsidR="00C53373" w:rsidRPr="0064338A">
        <w:rPr>
          <w:rFonts w:ascii="Times New Roman" w:eastAsia="SimSun" w:hAnsi="Times New Roman" w:cs="Times New Roman"/>
          <w:sz w:val="22"/>
          <w:szCs w:val="22"/>
          <w:lang w:eastAsia="zh-CN"/>
        </w:rPr>
        <w:t xml:space="preserve">light diffusion in </w:t>
      </w:r>
      <w:r w:rsidR="002C36EB" w:rsidRPr="0064338A">
        <w:rPr>
          <w:rFonts w:ascii="Times New Roman" w:eastAsia="SimSun" w:hAnsi="Times New Roman" w:cs="Times New Roman"/>
          <w:sz w:val="22"/>
          <w:szCs w:val="22"/>
          <w:lang w:eastAsia="zh-CN"/>
        </w:rPr>
        <w:t xml:space="preserve">biological </w:t>
      </w:r>
      <w:r w:rsidR="00C53373" w:rsidRPr="0064338A">
        <w:rPr>
          <w:rFonts w:ascii="Times New Roman" w:eastAsia="SimSun" w:hAnsi="Times New Roman" w:cs="Times New Roman"/>
          <w:sz w:val="22"/>
          <w:szCs w:val="22"/>
          <w:lang w:eastAsia="zh-CN"/>
        </w:rPr>
        <w:t xml:space="preserve">tissues, and </w:t>
      </w:r>
      <w:r w:rsidR="002C36EB" w:rsidRPr="0064338A">
        <w:rPr>
          <w:rFonts w:ascii="Times New Roman" w:eastAsia="SimSun" w:hAnsi="Times New Roman" w:cs="Times New Roman"/>
          <w:sz w:val="22"/>
          <w:szCs w:val="22"/>
          <w:lang w:eastAsia="zh-CN"/>
        </w:rPr>
        <w:t xml:space="preserve">on </w:t>
      </w:r>
      <w:r w:rsidR="00C53373" w:rsidRPr="0064338A">
        <w:rPr>
          <w:rFonts w:ascii="Times New Roman" w:eastAsia="SimSun" w:hAnsi="Times New Roman" w:cs="Times New Roman"/>
          <w:sz w:val="22"/>
          <w:szCs w:val="22"/>
          <w:lang w:eastAsia="zh-CN"/>
        </w:rPr>
        <w:t xml:space="preserve">the amount of light-absorbing </w:t>
      </w:r>
      <w:r w:rsidR="002C36EB" w:rsidRPr="0064338A">
        <w:rPr>
          <w:rFonts w:ascii="Times New Roman" w:eastAsia="SimSun" w:hAnsi="Times New Roman" w:cs="Times New Roman"/>
          <w:sz w:val="22"/>
          <w:szCs w:val="22"/>
          <w:lang w:eastAsia="zh-CN"/>
        </w:rPr>
        <w:t xml:space="preserve">species </w:t>
      </w:r>
      <w:r w:rsidR="00C53373" w:rsidRPr="0064338A">
        <w:rPr>
          <w:rFonts w:ascii="Times New Roman" w:eastAsia="SimSun" w:hAnsi="Times New Roman" w:cs="Times New Roman"/>
          <w:sz w:val="22"/>
          <w:szCs w:val="22"/>
          <w:lang w:eastAsia="zh-CN"/>
        </w:rPr>
        <w:t xml:space="preserve">in each cell. </w:t>
      </w:r>
      <w:r w:rsidR="00B34FDA" w:rsidRPr="0064338A">
        <w:rPr>
          <w:rFonts w:ascii="Times New Roman" w:eastAsia="SimSun" w:hAnsi="Times New Roman" w:cs="Times New Roman"/>
          <w:sz w:val="22"/>
          <w:szCs w:val="22"/>
          <w:lang w:eastAsia="zh-CN"/>
        </w:rPr>
        <w:t xml:space="preserve">In addition, </w:t>
      </w:r>
      <w:r w:rsidR="00C53373" w:rsidRPr="0064338A">
        <w:rPr>
          <w:rFonts w:ascii="Times New Roman" w:eastAsia="SimSun" w:hAnsi="Times New Roman" w:cs="Times New Roman"/>
          <w:sz w:val="22"/>
          <w:szCs w:val="22"/>
          <w:lang w:eastAsia="zh-CN"/>
        </w:rPr>
        <w:t>even if a photon is absorbed</w:t>
      </w:r>
      <w:r w:rsidR="0067686B" w:rsidRPr="0064338A">
        <w:rPr>
          <w:rFonts w:ascii="Times New Roman" w:eastAsia="SimSun" w:hAnsi="Times New Roman" w:cs="Times New Roman"/>
          <w:sz w:val="22"/>
          <w:szCs w:val="22"/>
          <w:lang w:eastAsia="zh-CN"/>
        </w:rPr>
        <w:t xml:space="preserve"> by </w:t>
      </w:r>
      <w:r w:rsidR="00B1732F" w:rsidRPr="0064338A">
        <w:rPr>
          <w:rFonts w:ascii="Times New Roman" w:eastAsia="SimSun" w:hAnsi="Times New Roman" w:cs="Times New Roman"/>
          <w:sz w:val="22"/>
          <w:szCs w:val="22"/>
          <w:lang w:eastAsia="zh-CN"/>
        </w:rPr>
        <w:t>the prodrug</w:t>
      </w:r>
      <w:r w:rsidR="00C53373" w:rsidRPr="0064338A">
        <w:rPr>
          <w:rFonts w:ascii="Times New Roman" w:eastAsia="SimSun" w:hAnsi="Times New Roman" w:cs="Times New Roman"/>
          <w:sz w:val="22"/>
          <w:szCs w:val="22"/>
          <w:lang w:eastAsia="zh-CN"/>
        </w:rPr>
        <w:t xml:space="preserve"> </w:t>
      </w:r>
      <w:r w:rsidR="00B34FDA" w:rsidRPr="0064338A">
        <w:rPr>
          <w:rFonts w:ascii="Times New Roman" w:eastAsia="SimSun" w:hAnsi="Times New Roman" w:cs="Times New Roman"/>
          <w:sz w:val="22"/>
          <w:szCs w:val="22"/>
          <w:lang w:eastAsia="zh-CN"/>
        </w:rPr>
        <w:t>the large Ph</w:t>
      </w:r>
      <w:r w:rsidR="00B34FDA" w:rsidRPr="0064338A">
        <w:rPr>
          <w:rFonts w:ascii="Times New Roman" w:eastAsia="SimSun" w:hAnsi="Times New Roman" w:cs="Times New Roman"/>
          <w:sz w:val="22"/>
          <w:szCs w:val="22"/>
          <w:vertAlign w:val="subscript"/>
          <w:lang w:eastAsia="zh-CN"/>
        </w:rPr>
        <w:t>2</w:t>
      </w:r>
      <w:r w:rsidR="00B34FDA" w:rsidRPr="0064338A">
        <w:rPr>
          <w:rFonts w:ascii="Times New Roman" w:eastAsia="SimSun" w:hAnsi="Times New Roman" w:cs="Times New Roman"/>
          <w:sz w:val="22"/>
          <w:szCs w:val="22"/>
          <w:lang w:eastAsia="zh-CN"/>
        </w:rPr>
        <w:t>phen ligands</w:t>
      </w:r>
      <w:r w:rsidR="007D2A37" w:rsidRPr="0064338A">
        <w:rPr>
          <w:rFonts w:ascii="Times New Roman" w:eastAsia="SimSun" w:hAnsi="Times New Roman" w:cs="Times New Roman"/>
          <w:sz w:val="22"/>
          <w:szCs w:val="22"/>
          <w:lang w:eastAsia="zh-CN"/>
        </w:rPr>
        <w:t xml:space="preserve"> </w:t>
      </w:r>
      <w:r w:rsidR="00B34FDA" w:rsidRPr="0064338A">
        <w:rPr>
          <w:rFonts w:ascii="Times New Roman" w:eastAsia="SimSun" w:hAnsi="Times New Roman" w:cs="Times New Roman"/>
          <w:sz w:val="22"/>
          <w:szCs w:val="22"/>
          <w:lang w:eastAsia="zh-CN"/>
        </w:rPr>
        <w:t xml:space="preserve">offer low-lying </w:t>
      </w:r>
      <w:r w:rsidR="00B34FDA" w:rsidRPr="0064338A">
        <w:rPr>
          <w:rFonts w:ascii="Times New Roman" w:eastAsia="SimSun" w:hAnsi="Times New Roman" w:cs="Times New Roman"/>
          <w:sz w:val="22"/>
          <w:szCs w:val="22"/>
          <w:lang w:val="el-GR" w:eastAsia="zh-CN"/>
        </w:rPr>
        <w:t>π</w:t>
      </w:r>
      <w:r w:rsidR="00B34FDA" w:rsidRPr="0064338A">
        <w:rPr>
          <w:rFonts w:ascii="Times New Roman" w:eastAsia="SimSun" w:hAnsi="Times New Roman" w:cs="Times New Roman"/>
          <w:sz w:val="22"/>
          <w:szCs w:val="22"/>
          <w:lang w:eastAsia="zh-CN"/>
        </w:rPr>
        <w:t xml:space="preserve"> orbitals, which result into ROS being </w:t>
      </w:r>
      <w:r w:rsidR="00B1732F" w:rsidRPr="0064338A">
        <w:rPr>
          <w:rFonts w:ascii="Times New Roman" w:eastAsia="SimSun" w:hAnsi="Times New Roman" w:cs="Times New Roman"/>
          <w:sz w:val="22"/>
          <w:szCs w:val="22"/>
          <w:lang w:eastAsia="zh-CN"/>
        </w:rPr>
        <w:t xml:space="preserve">also </w:t>
      </w:r>
      <w:r w:rsidR="00B34FDA" w:rsidRPr="0064338A">
        <w:rPr>
          <w:rFonts w:ascii="Times New Roman" w:eastAsia="SimSun" w:hAnsi="Times New Roman" w:cs="Times New Roman"/>
          <w:sz w:val="22"/>
          <w:szCs w:val="22"/>
          <w:lang w:eastAsia="zh-CN"/>
        </w:rPr>
        <w:t>generated upon light irradiation of [</w:t>
      </w:r>
      <w:r w:rsidR="00B34FDA" w:rsidRPr="0064338A">
        <w:rPr>
          <w:rFonts w:ascii="Times New Roman" w:eastAsia="SimSun" w:hAnsi="Times New Roman" w:cs="Times New Roman"/>
          <w:b/>
          <w:sz w:val="22"/>
          <w:szCs w:val="22"/>
          <w:lang w:eastAsia="zh-CN"/>
        </w:rPr>
        <w:t>1</w:t>
      </w:r>
      <w:r w:rsidR="00B34FDA" w:rsidRPr="0064338A">
        <w:rPr>
          <w:rFonts w:ascii="Times New Roman" w:eastAsia="SimSun" w:hAnsi="Times New Roman" w:cs="Times New Roman"/>
          <w:sz w:val="22"/>
          <w:szCs w:val="22"/>
          <w:lang w:eastAsia="zh-CN"/>
        </w:rPr>
        <w:t>]Cl</w:t>
      </w:r>
      <w:r w:rsidR="00B34FDA" w:rsidRPr="0064338A">
        <w:rPr>
          <w:rFonts w:ascii="Times New Roman" w:eastAsia="SimSun" w:hAnsi="Times New Roman" w:cs="Times New Roman"/>
          <w:sz w:val="22"/>
          <w:szCs w:val="22"/>
          <w:vertAlign w:val="subscript"/>
          <w:lang w:eastAsia="zh-CN"/>
        </w:rPr>
        <w:t>2</w:t>
      </w:r>
      <w:r w:rsidR="00B34FDA" w:rsidRPr="0064338A">
        <w:rPr>
          <w:rFonts w:ascii="Times New Roman" w:eastAsia="SimSun" w:hAnsi="Times New Roman" w:cs="Times New Roman"/>
          <w:sz w:val="22"/>
          <w:szCs w:val="22"/>
          <w:lang w:eastAsia="zh-CN"/>
        </w:rPr>
        <w:t xml:space="preserve"> in a cell. As a result, </w:t>
      </w:r>
      <w:r w:rsidR="0067686B" w:rsidRPr="0064338A">
        <w:rPr>
          <w:rFonts w:ascii="Times New Roman" w:eastAsia="SimSun" w:hAnsi="Times New Roman" w:cs="Times New Roman"/>
          <w:sz w:val="22"/>
          <w:szCs w:val="22"/>
          <w:lang w:eastAsia="zh-CN"/>
        </w:rPr>
        <w:t xml:space="preserve">with </w:t>
      </w:r>
      <w:r w:rsidR="00512F61" w:rsidRPr="0064338A">
        <w:rPr>
          <w:rFonts w:ascii="Times New Roman" w:eastAsia="SimSun" w:hAnsi="Times New Roman" w:cs="Times New Roman"/>
          <w:sz w:val="22"/>
          <w:szCs w:val="22"/>
          <w:lang w:eastAsia="zh-CN"/>
        </w:rPr>
        <w:t>[</w:t>
      </w:r>
      <w:r w:rsidR="00512F61" w:rsidRPr="0064338A">
        <w:rPr>
          <w:rFonts w:ascii="Times New Roman" w:eastAsia="SimSun" w:hAnsi="Times New Roman" w:cs="Times New Roman"/>
          <w:b/>
          <w:sz w:val="22"/>
          <w:szCs w:val="22"/>
          <w:lang w:eastAsia="zh-CN"/>
        </w:rPr>
        <w:t>1</w:t>
      </w:r>
      <w:r w:rsidR="00512F61" w:rsidRPr="0064338A">
        <w:rPr>
          <w:rFonts w:ascii="Times New Roman" w:eastAsia="SimSun" w:hAnsi="Times New Roman" w:cs="Times New Roman"/>
          <w:sz w:val="22"/>
          <w:szCs w:val="22"/>
          <w:lang w:eastAsia="zh-CN"/>
        </w:rPr>
        <w:t>]Cl</w:t>
      </w:r>
      <w:r w:rsidR="00512F61" w:rsidRPr="0064338A">
        <w:rPr>
          <w:rFonts w:ascii="Times New Roman" w:eastAsia="SimSun" w:hAnsi="Times New Roman" w:cs="Times New Roman"/>
          <w:sz w:val="22"/>
          <w:szCs w:val="22"/>
          <w:vertAlign w:val="subscript"/>
          <w:lang w:eastAsia="zh-CN"/>
        </w:rPr>
        <w:t>2</w:t>
      </w:r>
      <w:r w:rsidR="00512F61" w:rsidRPr="0064338A">
        <w:rPr>
          <w:rFonts w:ascii="Times New Roman" w:eastAsia="SimSun" w:hAnsi="Times New Roman" w:cs="Times New Roman"/>
          <w:sz w:val="22"/>
          <w:szCs w:val="22"/>
          <w:lang w:eastAsia="zh-CN"/>
        </w:rPr>
        <w:t xml:space="preserve"> </w:t>
      </w:r>
      <w:r w:rsidR="00B34FDA" w:rsidRPr="0064338A">
        <w:rPr>
          <w:rFonts w:ascii="Times New Roman" w:eastAsia="SimSun" w:hAnsi="Times New Roman" w:cs="Times New Roman"/>
          <w:sz w:val="22"/>
          <w:szCs w:val="22"/>
          <w:lang w:eastAsia="zh-CN"/>
        </w:rPr>
        <w:t xml:space="preserve">cell death </w:t>
      </w:r>
      <w:r w:rsidR="00C53373" w:rsidRPr="0064338A">
        <w:rPr>
          <w:rFonts w:ascii="Times New Roman" w:eastAsia="SimSun" w:hAnsi="Times New Roman" w:cs="Times New Roman"/>
          <w:sz w:val="22"/>
          <w:szCs w:val="22"/>
          <w:lang w:eastAsia="zh-CN"/>
        </w:rPr>
        <w:t>seem to</w:t>
      </w:r>
      <w:r w:rsidR="00B34FDA" w:rsidRPr="0064338A">
        <w:rPr>
          <w:rFonts w:ascii="Times New Roman" w:eastAsia="SimSun" w:hAnsi="Times New Roman" w:cs="Times New Roman"/>
          <w:sz w:val="22"/>
          <w:szCs w:val="22"/>
          <w:lang w:eastAsia="zh-CN"/>
        </w:rPr>
        <w:t xml:space="preserve"> be </w:t>
      </w:r>
      <w:r w:rsidR="00C53373" w:rsidRPr="0064338A">
        <w:rPr>
          <w:rFonts w:ascii="Times New Roman" w:eastAsia="SimSun" w:hAnsi="Times New Roman" w:cs="Times New Roman"/>
          <w:sz w:val="22"/>
          <w:szCs w:val="22"/>
          <w:lang w:eastAsia="zh-CN"/>
        </w:rPr>
        <w:t xml:space="preserve">a </w:t>
      </w:r>
      <w:r w:rsidR="00B00B37" w:rsidRPr="0064338A">
        <w:rPr>
          <w:rFonts w:ascii="Times New Roman" w:eastAsia="SimSun" w:hAnsi="Times New Roman" w:cs="Times New Roman"/>
          <w:sz w:val="22"/>
          <w:szCs w:val="22"/>
          <w:lang w:eastAsia="zh-CN"/>
        </w:rPr>
        <w:t>consequences</w:t>
      </w:r>
      <w:r w:rsidR="002D6F6D" w:rsidRPr="0064338A">
        <w:rPr>
          <w:rFonts w:ascii="Times New Roman" w:eastAsia="SimSun" w:hAnsi="Times New Roman" w:cs="Times New Roman"/>
          <w:sz w:val="22"/>
          <w:szCs w:val="22"/>
          <w:lang w:eastAsia="zh-CN"/>
        </w:rPr>
        <w:t xml:space="preserve"> </w:t>
      </w:r>
      <w:r w:rsidR="00B00B37" w:rsidRPr="0064338A">
        <w:rPr>
          <w:rFonts w:ascii="Times New Roman" w:eastAsia="SimSun" w:hAnsi="Times New Roman" w:cs="Times New Roman"/>
          <w:sz w:val="22"/>
          <w:szCs w:val="22"/>
          <w:lang w:eastAsia="zh-CN"/>
        </w:rPr>
        <w:t>of</w:t>
      </w:r>
      <w:r w:rsidR="002D6F6D" w:rsidRPr="0064338A">
        <w:rPr>
          <w:rFonts w:ascii="Times New Roman" w:eastAsia="SimSun" w:hAnsi="Times New Roman" w:cs="Times New Roman"/>
          <w:sz w:val="22"/>
          <w:szCs w:val="22"/>
          <w:lang w:eastAsia="zh-CN"/>
        </w:rPr>
        <w:t xml:space="preserve"> </w:t>
      </w:r>
      <w:r w:rsidR="00B00B37" w:rsidRPr="0064338A">
        <w:rPr>
          <w:rFonts w:ascii="Times New Roman" w:eastAsia="SimSun" w:hAnsi="Times New Roman" w:cs="Times New Roman"/>
          <w:sz w:val="22"/>
          <w:szCs w:val="22"/>
          <w:lang w:eastAsia="zh-CN"/>
        </w:rPr>
        <w:t xml:space="preserve">a combination </w:t>
      </w:r>
      <w:r w:rsidR="00B34FDA" w:rsidRPr="0064338A">
        <w:rPr>
          <w:rFonts w:ascii="Times New Roman" w:eastAsia="SimSun" w:hAnsi="Times New Roman" w:cs="Times New Roman"/>
          <w:sz w:val="22"/>
          <w:szCs w:val="22"/>
          <w:lang w:eastAsia="zh-CN"/>
        </w:rPr>
        <w:t xml:space="preserve">of a </w:t>
      </w:r>
      <w:r w:rsidR="00B00B37" w:rsidRPr="0064338A">
        <w:rPr>
          <w:rFonts w:ascii="Times New Roman" w:eastAsia="SimSun" w:hAnsi="Times New Roman" w:cs="Times New Roman"/>
          <w:sz w:val="22"/>
          <w:szCs w:val="22"/>
          <w:lang w:eastAsia="zh-CN"/>
        </w:rPr>
        <w:t>PACT</w:t>
      </w:r>
      <w:r w:rsidR="00B34FDA" w:rsidRPr="0064338A">
        <w:rPr>
          <w:rFonts w:ascii="Times New Roman" w:eastAsia="SimSun" w:hAnsi="Times New Roman" w:cs="Times New Roman"/>
          <w:sz w:val="22"/>
          <w:szCs w:val="22"/>
          <w:lang w:eastAsia="zh-CN"/>
        </w:rPr>
        <w:t xml:space="preserve"> and of a </w:t>
      </w:r>
      <w:r w:rsidR="00B00B37" w:rsidRPr="0064338A">
        <w:rPr>
          <w:rFonts w:ascii="Times New Roman" w:eastAsia="SimSun" w:hAnsi="Times New Roman" w:cs="Times New Roman"/>
          <w:sz w:val="22"/>
          <w:szCs w:val="22"/>
          <w:lang w:eastAsia="zh-CN"/>
        </w:rPr>
        <w:t xml:space="preserve">PDT </w:t>
      </w:r>
      <w:r w:rsidR="00B34FDA" w:rsidRPr="0064338A">
        <w:rPr>
          <w:rFonts w:ascii="Times New Roman" w:eastAsia="SimSun" w:hAnsi="Times New Roman" w:cs="Times New Roman"/>
          <w:sz w:val="22"/>
          <w:szCs w:val="22"/>
          <w:lang w:eastAsia="zh-CN"/>
        </w:rPr>
        <w:t>effect</w:t>
      </w:r>
      <w:r w:rsidR="008E3E10" w:rsidRPr="0064338A">
        <w:rPr>
          <w:rFonts w:ascii="Times New Roman" w:eastAsia="SimSun" w:hAnsi="Times New Roman" w:cs="Times New Roman"/>
          <w:sz w:val="22"/>
          <w:szCs w:val="22"/>
          <w:lang w:eastAsia="zh-CN"/>
        </w:rPr>
        <w:t>.</w:t>
      </w:r>
      <w:r w:rsidR="002D6F6D" w:rsidRPr="0064338A">
        <w:rPr>
          <w:rFonts w:ascii="Times New Roman" w:eastAsia="SimSun" w:hAnsi="Times New Roman" w:cs="Times New Roman"/>
          <w:sz w:val="22"/>
          <w:szCs w:val="22"/>
          <w:lang w:eastAsia="zh-CN"/>
        </w:rPr>
        <w:t xml:space="preserve"> </w:t>
      </w:r>
    </w:p>
    <w:p w14:paraId="46BF8DE3" w14:textId="673FDAD4" w:rsidR="001D064F" w:rsidRPr="0064338A" w:rsidRDefault="00C53373" w:rsidP="008E3E10">
      <w:pPr>
        <w:pStyle w:val="Author"/>
        <w:spacing w:before="120" w:after="120" w:line="360" w:lineRule="auto"/>
        <w:jc w:val="both"/>
        <w:rPr>
          <w:rFonts w:ascii="Times New Roman" w:eastAsia="SimSun" w:hAnsi="Times New Roman" w:cs="Times New Roman"/>
          <w:sz w:val="22"/>
          <w:szCs w:val="22"/>
        </w:rPr>
      </w:pPr>
      <w:r w:rsidRPr="0064338A">
        <w:rPr>
          <w:rFonts w:ascii="Times New Roman" w:eastAsia="SimSun" w:hAnsi="Times New Roman" w:cs="Times New Roman"/>
          <w:sz w:val="22"/>
          <w:szCs w:val="22"/>
        </w:rPr>
        <w:t>In terms of</w:t>
      </w:r>
      <w:r w:rsidR="000F2693" w:rsidRPr="0064338A">
        <w:rPr>
          <w:rFonts w:ascii="Times New Roman" w:eastAsia="SimSun" w:hAnsi="Times New Roman" w:cs="Times New Roman"/>
          <w:sz w:val="22"/>
          <w:szCs w:val="22"/>
        </w:rPr>
        <w:t xml:space="preserve"> tumor</w:t>
      </w:r>
      <w:r w:rsidRPr="0064338A">
        <w:rPr>
          <w:rFonts w:ascii="Times New Roman" w:eastAsia="SimSun" w:hAnsi="Times New Roman" w:cs="Times New Roman"/>
          <w:sz w:val="22"/>
          <w:szCs w:val="22"/>
        </w:rPr>
        <w:t xml:space="preserve"> targeting, </w:t>
      </w:r>
      <w:r w:rsidR="007503B8" w:rsidRPr="0064338A">
        <w:rPr>
          <w:rFonts w:ascii="Times New Roman" w:eastAsia="SimSun" w:hAnsi="Times New Roman" w:cs="Times New Roman"/>
          <w:sz w:val="22"/>
          <w:szCs w:val="22"/>
        </w:rPr>
        <w:t xml:space="preserve">one of the main question is whether </w:t>
      </w:r>
      <w:r w:rsidR="007503B8" w:rsidRPr="0064338A">
        <w:rPr>
          <w:rFonts w:ascii="Times New Roman" w:eastAsia="SimSun" w:hAnsi="Times New Roman" w:cs="Times New Roman"/>
          <w:bCs/>
          <w:sz w:val="22"/>
          <w:szCs w:val="22"/>
        </w:rPr>
        <w:t>[</w:t>
      </w:r>
      <w:r w:rsidR="007503B8" w:rsidRPr="0064338A">
        <w:rPr>
          <w:rFonts w:ascii="Times New Roman" w:eastAsia="SimSun" w:hAnsi="Times New Roman" w:cs="Times New Roman"/>
          <w:b/>
          <w:bCs/>
          <w:sz w:val="22"/>
          <w:szCs w:val="22"/>
        </w:rPr>
        <w:t>1</w:t>
      </w:r>
      <w:r w:rsidR="007503B8" w:rsidRPr="0064338A">
        <w:rPr>
          <w:rFonts w:ascii="Times New Roman" w:eastAsia="SimSun" w:hAnsi="Times New Roman" w:cs="Times New Roman"/>
          <w:bCs/>
          <w:sz w:val="22"/>
          <w:szCs w:val="22"/>
        </w:rPr>
        <w:t>]Cl</w:t>
      </w:r>
      <w:r w:rsidR="007503B8" w:rsidRPr="0064338A">
        <w:rPr>
          <w:rFonts w:ascii="Times New Roman" w:eastAsia="SimSun" w:hAnsi="Times New Roman" w:cs="Times New Roman"/>
          <w:bCs/>
          <w:sz w:val="22"/>
          <w:szCs w:val="22"/>
          <w:vertAlign w:val="subscript"/>
        </w:rPr>
        <w:t>2</w:t>
      </w:r>
      <w:r w:rsidR="007503B8" w:rsidRPr="0064338A">
        <w:rPr>
          <w:rFonts w:ascii="Times New Roman" w:eastAsia="SimSun" w:hAnsi="Times New Roman" w:cs="Times New Roman"/>
          <w:sz w:val="22"/>
          <w:szCs w:val="22"/>
        </w:rPr>
        <w:t xml:space="preserve"> targets </w:t>
      </w:r>
      <w:proofErr w:type="spellStart"/>
      <w:r w:rsidR="007503B8" w:rsidRPr="0064338A">
        <w:rPr>
          <w:rFonts w:ascii="Times New Roman" w:eastAsia="SimSun" w:hAnsi="Times New Roman" w:cs="Times New Roman"/>
          <w:sz w:val="22"/>
          <w:szCs w:val="22"/>
        </w:rPr>
        <w:t>integrins</w:t>
      </w:r>
      <w:proofErr w:type="spellEnd"/>
      <w:r w:rsidR="007503B8" w:rsidRPr="0064338A">
        <w:rPr>
          <w:rFonts w:ascii="Times New Roman" w:eastAsia="SimSun" w:hAnsi="Times New Roman" w:cs="Times New Roman"/>
          <w:sz w:val="22"/>
          <w:szCs w:val="22"/>
        </w:rPr>
        <w:t xml:space="preserve"> </w:t>
      </w:r>
      <w:r w:rsidR="000F2693" w:rsidRPr="0064338A">
        <w:rPr>
          <w:rFonts w:ascii="Times New Roman" w:eastAsia="SimSun" w:hAnsi="Times New Roman" w:cs="Times New Roman"/>
          <w:sz w:val="22"/>
          <w:szCs w:val="22"/>
        </w:rPr>
        <w:t xml:space="preserve">as designed, </w:t>
      </w:r>
      <w:r w:rsidR="007503B8" w:rsidRPr="0064338A">
        <w:rPr>
          <w:rFonts w:ascii="Times New Roman" w:eastAsia="SimSun" w:hAnsi="Times New Roman" w:cs="Times New Roman"/>
          <w:sz w:val="22"/>
          <w:szCs w:val="22"/>
        </w:rPr>
        <w:t>or not</w:t>
      </w:r>
      <w:r w:rsidR="007A0151" w:rsidRPr="0064338A">
        <w:rPr>
          <w:rFonts w:ascii="Times New Roman" w:eastAsia="SimSun" w:hAnsi="Times New Roman" w:cs="Times New Roman"/>
          <w:sz w:val="22"/>
          <w:szCs w:val="22"/>
        </w:rPr>
        <w:t xml:space="preserve">, </w:t>
      </w:r>
      <w:r w:rsidR="00557BBE" w:rsidRPr="0064338A">
        <w:rPr>
          <w:rFonts w:ascii="Times New Roman" w:eastAsia="SimSun" w:hAnsi="Times New Roman" w:cs="Times New Roman"/>
          <w:sz w:val="22"/>
          <w:szCs w:val="22"/>
        </w:rPr>
        <w:t xml:space="preserve">knowing that the answer to this question may be different </w:t>
      </w:r>
      <w:r w:rsidR="007A0151" w:rsidRPr="0064338A">
        <w:rPr>
          <w:rFonts w:ascii="Times New Roman" w:eastAsia="SimSun" w:hAnsi="Times New Roman" w:cs="Times New Roman"/>
          <w:i/>
          <w:iCs/>
          <w:sz w:val="22"/>
          <w:szCs w:val="22"/>
        </w:rPr>
        <w:t>in vitro</w:t>
      </w:r>
      <w:r w:rsidR="007A0151" w:rsidRPr="0064338A">
        <w:rPr>
          <w:rFonts w:ascii="Times New Roman" w:eastAsia="SimSun" w:hAnsi="Times New Roman" w:cs="Times New Roman"/>
          <w:sz w:val="22"/>
          <w:szCs w:val="22"/>
        </w:rPr>
        <w:t xml:space="preserve"> </w:t>
      </w:r>
      <w:r w:rsidR="00557BBE" w:rsidRPr="0064338A">
        <w:rPr>
          <w:rFonts w:ascii="Times New Roman" w:eastAsia="SimSun" w:hAnsi="Times New Roman" w:cs="Times New Roman"/>
          <w:sz w:val="22"/>
          <w:szCs w:val="22"/>
        </w:rPr>
        <w:t>from</w:t>
      </w:r>
      <w:r w:rsidR="007A0151" w:rsidRPr="0064338A">
        <w:rPr>
          <w:rFonts w:ascii="Times New Roman" w:eastAsia="SimSun" w:hAnsi="Times New Roman" w:cs="Times New Roman"/>
          <w:sz w:val="22"/>
          <w:szCs w:val="22"/>
        </w:rPr>
        <w:t xml:space="preserve"> </w:t>
      </w:r>
      <w:r w:rsidR="007A0151" w:rsidRPr="0064338A">
        <w:rPr>
          <w:rFonts w:ascii="Times New Roman" w:eastAsia="SimSun" w:hAnsi="Times New Roman" w:cs="Times New Roman"/>
          <w:i/>
          <w:iCs/>
          <w:sz w:val="22"/>
          <w:szCs w:val="22"/>
        </w:rPr>
        <w:t>in vivo</w:t>
      </w:r>
      <w:r w:rsidR="007503B8" w:rsidRPr="0064338A">
        <w:rPr>
          <w:rFonts w:ascii="Times New Roman" w:eastAsia="SimSun" w:hAnsi="Times New Roman" w:cs="Times New Roman"/>
          <w:sz w:val="22"/>
          <w:szCs w:val="22"/>
        </w:rPr>
        <w:t xml:space="preserve">. </w:t>
      </w:r>
      <w:r w:rsidR="007A0151" w:rsidRPr="0064338A">
        <w:rPr>
          <w:rFonts w:ascii="Times New Roman" w:eastAsia="SimSun" w:hAnsi="Times New Roman" w:cs="Times New Roman"/>
          <w:sz w:val="22"/>
          <w:szCs w:val="22"/>
        </w:rPr>
        <w:t xml:space="preserve">For purely organic RGD conjugates it is common knowledge that the two charged residues Asp and </w:t>
      </w:r>
      <w:proofErr w:type="spellStart"/>
      <w:r w:rsidR="007A0151" w:rsidRPr="0064338A">
        <w:rPr>
          <w:rFonts w:ascii="Times New Roman" w:eastAsia="SimSun" w:hAnsi="Times New Roman" w:cs="Times New Roman"/>
          <w:sz w:val="22"/>
          <w:szCs w:val="22"/>
        </w:rPr>
        <w:t>Arg</w:t>
      </w:r>
      <w:proofErr w:type="spellEnd"/>
      <w:r w:rsidR="007A0151" w:rsidRPr="0064338A">
        <w:rPr>
          <w:rFonts w:ascii="Times New Roman" w:eastAsia="SimSun" w:hAnsi="Times New Roman" w:cs="Times New Roman"/>
          <w:sz w:val="22"/>
          <w:szCs w:val="22"/>
        </w:rPr>
        <w:t xml:space="preserve"> are key factors for the specific recognition of the RGD peptide with integrin: they allow divalent metal ion coordination and the formation of salt-bridge hydrogen bonds.</w:t>
      </w:r>
      <w:r w:rsidR="007A0151" w:rsidRPr="0064338A">
        <w:rPr>
          <w:rFonts w:ascii="Times New Roman" w:eastAsia="SimSun" w:hAnsi="Times New Roman" w:cs="Times New Roman"/>
          <w:sz w:val="22"/>
          <w:szCs w:val="22"/>
        </w:rPr>
        <w:fldChar w:fldCharType="begin"/>
      </w:r>
      <w:r w:rsidR="00487BE2" w:rsidRPr="0064338A">
        <w:rPr>
          <w:rFonts w:ascii="Times New Roman" w:eastAsia="SimSun" w:hAnsi="Times New Roman" w:cs="Times New Roman"/>
          <w:sz w:val="22"/>
          <w:szCs w:val="22"/>
        </w:rPr>
        <w:instrText xml:space="preserve"> ADDIN EN.CITE &lt;EndNote&gt;&lt;Cite&gt;&lt;Author&gt;Bella&lt;/Author&gt;&lt;Year&gt;2005&lt;/Year&gt;&lt;RecNum&gt;2570&lt;/RecNum&gt;&lt;DisplayText&gt;&lt;style face="superscript"&gt;61, 62&lt;/style&gt;&lt;/DisplayText&gt;&lt;record&gt;&lt;rec-number&gt;2570&lt;/rec-number&gt;&lt;foreign-keys&gt;&lt;key app="EN" db-id="50wxdpzd9vd5r7e9t5b595djrfpttrxw9avp" timestamp="1631547209"&gt;2570&lt;/key&gt;&lt;/foreign-keys&gt;&lt;ref-type name="Journal Article"&gt;17&lt;/ref-type&gt;&lt;contributors&gt;&lt;authors&gt;&lt;author&gt;Bella, Jordi&lt;/author&gt;&lt;author&gt;Humphries, Martin J&lt;/author&gt;&lt;/authors&gt;&lt;/contributors&gt;&lt;titles&gt;&lt;title&gt;Cα-H··· O= C hydrogen bonds contribute to the specificity of RGD cell-adhesion interactions&lt;/title&gt;&lt;secondary-title&gt;BMC structural biology&lt;/secondary-title&gt;&lt;/titles&gt;&lt;periodical&gt;&lt;full-title&gt;BMC structural biology&lt;/full-title&gt;&lt;/periodical&gt;&lt;pages&gt;1-13&lt;/pages&gt;&lt;volume&gt;5&lt;/volume&gt;&lt;number&gt;1&lt;/number&gt;&lt;dates&gt;&lt;year&gt;2005&lt;/year&gt;&lt;/dates&gt;&lt;isbn&gt;1472-6807&lt;/isbn&gt;&lt;urls&gt;&lt;/urls&gt;&lt;/record&gt;&lt;/Cite&gt;&lt;Cite&gt;&lt;Author&gt;Nagae&lt;/Author&gt;&lt;Year&gt;2012&lt;/Year&gt;&lt;RecNum&gt;2571&lt;/RecNum&gt;&lt;record&gt;&lt;rec-number&gt;2571&lt;/rec-number&gt;&lt;foreign-keys&gt;&lt;key app="EN" db-id="50wxdpzd9vd5r7e9t5b595djrfpttrxw9avp" timestamp="1631548834"&gt;2571&lt;/key&gt;&lt;/foreign-keys&gt;&lt;ref-type name="Journal Article"&gt;17&lt;/ref-type&gt;&lt;contributors&gt;&lt;authors&gt;&lt;author&gt;Nagae, Masamichi&lt;/author&gt;&lt;author&gt;Re, Suyong&lt;/author&gt;&lt;author&gt;Mihara, Emiko&lt;/author&gt;&lt;author&gt;Nogi, Terukazu&lt;/author&gt;&lt;author&gt;Sugita, Yuji&lt;/author&gt;&lt;author&gt;Takagi, Junichi&lt;/author&gt;&lt;/authors&gt;&lt;/contributors&gt;&lt;titles&gt;&lt;title&gt;Crystal structure of α5β1 integrin ectodomain: Atomic details of the fibronectin receptor&lt;/title&gt;&lt;secondary-title&gt;Journal of Cell Biology&lt;/secondary-title&gt;&lt;/titles&gt;&lt;periodical&gt;&lt;full-title&gt;Journal of Cell Biology&lt;/full-title&gt;&lt;/periodical&gt;&lt;pages&gt;131-140&lt;/pages&gt;&lt;volume&gt;197&lt;/volume&gt;&lt;number&gt;1&lt;/number&gt;&lt;dates&gt;&lt;year&gt;2012&lt;/year&gt;&lt;/dates&gt;&lt;isbn&gt;0021-9525&lt;/isbn&gt;&lt;urls&gt;&lt;/urls&gt;&lt;/record&gt;&lt;/Cite&gt;&lt;/EndNote&gt;</w:instrText>
      </w:r>
      <w:r w:rsidR="007A0151" w:rsidRPr="0064338A">
        <w:rPr>
          <w:rFonts w:ascii="Times New Roman" w:eastAsia="SimSun" w:hAnsi="Times New Roman" w:cs="Times New Roman"/>
          <w:sz w:val="22"/>
          <w:szCs w:val="22"/>
        </w:rPr>
        <w:fldChar w:fldCharType="separate"/>
      </w:r>
      <w:r w:rsidR="00487BE2" w:rsidRPr="0064338A">
        <w:rPr>
          <w:rFonts w:ascii="Times New Roman" w:eastAsia="SimSun" w:hAnsi="Times New Roman" w:cs="Times New Roman"/>
          <w:noProof/>
          <w:sz w:val="22"/>
          <w:szCs w:val="22"/>
          <w:vertAlign w:val="superscript"/>
        </w:rPr>
        <w:t>61, 62</w:t>
      </w:r>
      <w:r w:rsidR="007A0151" w:rsidRPr="0064338A">
        <w:rPr>
          <w:rFonts w:ascii="Times New Roman" w:eastAsia="SimSun" w:hAnsi="Times New Roman" w:cs="Times New Roman"/>
          <w:sz w:val="22"/>
          <w:szCs w:val="22"/>
        </w:rPr>
        <w:fldChar w:fldCharType="end"/>
      </w:r>
      <w:r w:rsidR="007A0151" w:rsidRPr="0064338A">
        <w:rPr>
          <w:rFonts w:ascii="Times New Roman" w:eastAsia="SimSun" w:hAnsi="Times New Roman" w:cs="Times New Roman"/>
          <w:sz w:val="22"/>
          <w:szCs w:val="22"/>
        </w:rPr>
        <w:t xml:space="preserve"> According to our protein-binding measurements, in </w:t>
      </w:r>
      <w:r w:rsidR="007A0151" w:rsidRPr="0064338A">
        <w:rPr>
          <w:rFonts w:ascii="Times New Roman" w:eastAsia="SimSun" w:hAnsi="Times New Roman" w:cs="Times New Roman"/>
          <w:bCs/>
          <w:sz w:val="22"/>
          <w:szCs w:val="22"/>
        </w:rPr>
        <w:t>[</w:t>
      </w:r>
      <w:r w:rsidR="007A0151" w:rsidRPr="0064338A">
        <w:rPr>
          <w:rFonts w:ascii="Times New Roman" w:eastAsia="SimSun" w:hAnsi="Times New Roman" w:cs="Times New Roman"/>
          <w:b/>
          <w:bCs/>
          <w:sz w:val="22"/>
          <w:szCs w:val="22"/>
        </w:rPr>
        <w:t>1</w:t>
      </w:r>
      <w:r w:rsidR="007A0151" w:rsidRPr="0064338A">
        <w:rPr>
          <w:rFonts w:ascii="Times New Roman" w:eastAsia="SimSun" w:hAnsi="Times New Roman" w:cs="Times New Roman"/>
          <w:bCs/>
          <w:sz w:val="22"/>
          <w:szCs w:val="22"/>
        </w:rPr>
        <w:t>]Cl</w:t>
      </w:r>
      <w:r w:rsidR="007A0151" w:rsidRPr="0064338A">
        <w:rPr>
          <w:rFonts w:ascii="Times New Roman" w:eastAsia="SimSun" w:hAnsi="Times New Roman" w:cs="Times New Roman"/>
          <w:bCs/>
          <w:sz w:val="22"/>
          <w:szCs w:val="22"/>
          <w:vertAlign w:val="subscript"/>
        </w:rPr>
        <w:t>2</w:t>
      </w:r>
      <w:r w:rsidR="007A0151" w:rsidRPr="0064338A">
        <w:rPr>
          <w:rFonts w:ascii="Times New Roman" w:eastAsia="SimSun" w:hAnsi="Times New Roman" w:cs="Times New Roman"/>
          <w:sz w:val="22"/>
          <w:szCs w:val="22"/>
        </w:rPr>
        <w:t xml:space="preserve"> the presence of </w:t>
      </w:r>
      <w:r w:rsidR="00031D84" w:rsidRPr="0064338A">
        <w:rPr>
          <w:rFonts w:ascii="Times New Roman" w:eastAsia="SimSun" w:hAnsi="Times New Roman" w:cs="Times New Roman"/>
          <w:sz w:val="22"/>
          <w:szCs w:val="22"/>
        </w:rPr>
        <w:t xml:space="preserve">the charged, hydrophobic </w:t>
      </w:r>
      <w:r w:rsidR="007A0151" w:rsidRPr="0064338A">
        <w:rPr>
          <w:rFonts w:ascii="Times New Roman" w:eastAsia="SimSun" w:hAnsi="Times New Roman" w:cs="Times New Roman"/>
          <w:sz w:val="22"/>
          <w:szCs w:val="22"/>
        </w:rPr>
        <w:t xml:space="preserve">Ru </w:t>
      </w:r>
      <w:r w:rsidR="00031D84" w:rsidRPr="0064338A">
        <w:rPr>
          <w:rFonts w:ascii="Times New Roman" w:eastAsia="SimSun" w:hAnsi="Times New Roman" w:cs="Times New Roman"/>
          <w:sz w:val="22"/>
          <w:szCs w:val="22"/>
        </w:rPr>
        <w:t xml:space="preserve">fragment </w:t>
      </w:r>
      <w:r w:rsidR="007A0151" w:rsidRPr="0064338A">
        <w:rPr>
          <w:rFonts w:ascii="Times New Roman" w:eastAsia="SimSun" w:hAnsi="Times New Roman" w:cs="Times New Roman"/>
          <w:sz w:val="22"/>
          <w:szCs w:val="22"/>
        </w:rPr>
        <w:t xml:space="preserve">does not </w:t>
      </w:r>
      <w:r w:rsidR="00031D84" w:rsidRPr="0064338A">
        <w:rPr>
          <w:rFonts w:ascii="Times New Roman" w:eastAsia="SimSun" w:hAnsi="Times New Roman" w:cs="Times New Roman"/>
          <w:sz w:val="22"/>
          <w:szCs w:val="22"/>
        </w:rPr>
        <w:t xml:space="preserve">significantly </w:t>
      </w:r>
      <w:r w:rsidR="007A0151" w:rsidRPr="0064338A">
        <w:rPr>
          <w:rFonts w:ascii="Times New Roman" w:eastAsia="SimSun" w:hAnsi="Times New Roman" w:cs="Times New Roman"/>
          <w:sz w:val="22"/>
          <w:szCs w:val="22"/>
        </w:rPr>
        <w:t>disturb this interaction, maybe also because of the cyclic structure of the molecule, which is known to increase integrin binding.</w:t>
      </w:r>
      <w:r w:rsidR="002E68FB" w:rsidRPr="0064338A">
        <w:rPr>
          <w:rFonts w:ascii="Times New Roman" w:eastAsia="SimSun" w:hAnsi="Times New Roman" w:cs="Times New Roman"/>
          <w:sz w:val="22"/>
          <w:szCs w:val="22"/>
        </w:rPr>
        <w:fldChar w:fldCharType="begin"/>
      </w:r>
      <w:r w:rsidR="00A13E8C" w:rsidRPr="0064338A">
        <w:rPr>
          <w:rFonts w:ascii="Times New Roman" w:eastAsia="SimSun" w:hAnsi="Times New Roman" w:cs="Times New Roman"/>
          <w:sz w:val="22"/>
          <w:szCs w:val="22"/>
        </w:rPr>
        <w:instrText xml:space="preserve"> ADDIN EN.CITE &lt;EndNote&gt;&lt;Cite&gt;&lt;Author&gt;Kapp&lt;/Author&gt;&lt;Year&gt;2017&lt;/Year&gt;&lt;RecNum&gt;2547&lt;/RecNum&gt;&lt;DisplayText&gt;&lt;style face="superscript"&gt;40&lt;/style&gt;&lt;/DisplayText&gt;&lt;record&gt;&lt;rec-number&gt;2547&lt;/rec-number&gt;&lt;foreign-keys&gt;&lt;key app="EN" db-id="50wxdpzd9vd5r7e9t5b595djrfpttrxw9avp" timestamp="1629391271"&gt;2547&lt;/key&gt;&lt;/foreign-keys&gt;&lt;ref-type name="Journal Article"&gt;17&lt;/ref-type&gt;&lt;contributors&gt;&lt;authors&gt;&lt;author&gt;Kapp, Tobias G&lt;/author&gt;&lt;author&gt;Rechenmacher, Florian&lt;/author&gt;&lt;author&gt;Neubauer, Stefanie&lt;/author&gt;&lt;author&gt;Maltsev, Oleg V&lt;/author&gt;&lt;author&gt;Cavalcanti-Adam, Elisabetta A&lt;/author&gt;&lt;author&gt;Zarka, Revital&lt;/author&gt;&lt;author&gt;Reuning, Ute&lt;/author&gt;&lt;author&gt;Notni, Johannes&lt;/author&gt;&lt;author&gt;Wester, Hans-Jürgen&lt;/author&gt;&lt;author&gt;Mas-Moruno, Carlos&lt;/author&gt;&lt;/authors&gt;&lt;/contributors&gt;&lt;titles&gt;&lt;title&gt;A comprehensive evaluation of the activity and selectivity profile of ligands for RGD-binding integrins&lt;/title&gt;&lt;secondary-title&gt;Scientific reports&lt;/secondary-title&gt;&lt;/titles&gt;&lt;periodical&gt;&lt;full-title&gt;Scientific reports&lt;/full-title&gt;&lt;/periodical&gt;&lt;pages&gt;1-13&lt;/pages&gt;&lt;volume&gt;7&lt;/volume&gt;&lt;number&gt;1&lt;/number&gt;&lt;dates&gt;&lt;year&gt;2017&lt;/year&gt;&lt;/dates&gt;&lt;isbn&gt;2045-2322&lt;/isbn&gt;&lt;urls&gt;&lt;/urls&gt;&lt;/record&gt;&lt;/Cite&gt;&lt;/EndNote&gt;</w:instrText>
      </w:r>
      <w:r w:rsidR="002E68FB" w:rsidRPr="0064338A">
        <w:rPr>
          <w:rFonts w:ascii="Times New Roman" w:eastAsia="SimSun" w:hAnsi="Times New Roman" w:cs="Times New Roman"/>
          <w:sz w:val="22"/>
          <w:szCs w:val="22"/>
        </w:rPr>
        <w:fldChar w:fldCharType="separate"/>
      </w:r>
      <w:r w:rsidR="00A13E8C" w:rsidRPr="0064338A">
        <w:rPr>
          <w:rFonts w:ascii="Times New Roman" w:eastAsia="SimSun" w:hAnsi="Times New Roman" w:cs="Times New Roman"/>
          <w:noProof/>
          <w:sz w:val="22"/>
          <w:szCs w:val="22"/>
          <w:vertAlign w:val="superscript"/>
        </w:rPr>
        <w:t>40</w:t>
      </w:r>
      <w:r w:rsidR="002E68FB" w:rsidRPr="0064338A">
        <w:rPr>
          <w:rFonts w:ascii="Times New Roman" w:eastAsia="SimSun" w:hAnsi="Times New Roman" w:cs="Times New Roman"/>
          <w:sz w:val="22"/>
          <w:szCs w:val="22"/>
        </w:rPr>
        <w:fldChar w:fldCharType="end"/>
      </w:r>
      <w:r w:rsidR="007A0151" w:rsidRPr="0064338A">
        <w:rPr>
          <w:rFonts w:ascii="Times New Roman" w:eastAsia="SimSun" w:hAnsi="Times New Roman" w:cs="Times New Roman"/>
          <w:sz w:val="22"/>
          <w:szCs w:val="22"/>
        </w:rPr>
        <w:t xml:space="preserve"> The role of the middle </w:t>
      </w:r>
      <w:proofErr w:type="spellStart"/>
      <w:r w:rsidR="007A0151" w:rsidRPr="0064338A">
        <w:rPr>
          <w:rFonts w:ascii="Times New Roman" w:eastAsia="SimSun" w:hAnsi="Times New Roman" w:cs="Times New Roman"/>
          <w:sz w:val="22"/>
          <w:szCs w:val="22"/>
        </w:rPr>
        <w:t>Gly</w:t>
      </w:r>
      <w:proofErr w:type="spellEnd"/>
      <w:r w:rsidR="007A0151" w:rsidRPr="0064338A">
        <w:rPr>
          <w:rFonts w:ascii="Times New Roman" w:eastAsia="SimSun" w:hAnsi="Times New Roman" w:cs="Times New Roman"/>
          <w:sz w:val="22"/>
          <w:szCs w:val="22"/>
        </w:rPr>
        <w:t xml:space="preserve"> residue is more controversial.</w:t>
      </w:r>
      <w:r w:rsidR="007A0151" w:rsidRPr="0064338A">
        <w:rPr>
          <w:rFonts w:ascii="Times New Roman" w:eastAsia="SimSun" w:hAnsi="Times New Roman" w:cs="Times New Roman"/>
          <w:sz w:val="22"/>
          <w:szCs w:val="22"/>
        </w:rPr>
        <w:fldChar w:fldCharType="begin"/>
      </w:r>
      <w:r w:rsidR="00487BE2" w:rsidRPr="0064338A">
        <w:rPr>
          <w:rFonts w:ascii="Times New Roman" w:eastAsia="SimSun" w:hAnsi="Times New Roman" w:cs="Times New Roman"/>
          <w:sz w:val="22"/>
          <w:szCs w:val="22"/>
        </w:rPr>
        <w:instrText xml:space="preserve"> ADDIN EN.CITE &lt;EndNote&gt;&lt;Cite&gt;&lt;Author&gt;Prieto&lt;/Author&gt;&lt;Year&gt;1993&lt;/Year&gt;&lt;RecNum&gt;2573&lt;/RecNum&gt;&lt;DisplayText&gt;&lt;style face="superscript"&gt;63&lt;/style&gt;&lt;/DisplayText&gt;&lt;record&gt;&lt;rec-number&gt;2573&lt;/rec-number&gt;&lt;foreign-keys&gt;&lt;key app="EN" db-id="50wxdpzd9vd5r7e9t5b595djrfpttrxw9avp" timestamp="1631550666"&gt;2573&lt;/key&gt;&lt;/foreign-keys&gt;&lt;ref-type name="Journal Article"&gt;17&lt;/ref-type&gt;&lt;contributors&gt;&lt;authors&gt;&lt;author&gt;Prieto, Anne L&lt;/author&gt;&lt;author&gt;Edelman, Gerald M&lt;/author&gt;&lt;author&gt;Crossin, Kathryn L&lt;/author&gt;&lt;/authors&gt;&lt;/contributors&gt;&lt;titles&gt;&lt;title&gt;Multiple integrins mediate cell attachment to cytotactin/tenascin&lt;/title&gt;&lt;secondary-title&gt;Proceedings of the National Academy of Sciences&lt;/secondary-title&gt;&lt;/titles&gt;&lt;periodical&gt;&lt;full-title&gt;Proceedings of the National Academy of Sciences&lt;/full-title&gt;&lt;/periodical&gt;&lt;pages&gt;10154-10158&lt;/pages&gt;&lt;volume&gt;90&lt;/volume&gt;&lt;number&gt;21&lt;/number&gt;&lt;dates&gt;&lt;year&gt;1993&lt;/year&gt;&lt;/dates&gt;&lt;isbn&gt;0027-8424&lt;/isbn&gt;&lt;urls&gt;&lt;/urls&gt;&lt;/record&gt;&lt;/Cite&gt;&lt;/EndNote&gt;</w:instrText>
      </w:r>
      <w:r w:rsidR="007A0151" w:rsidRPr="0064338A">
        <w:rPr>
          <w:rFonts w:ascii="Times New Roman" w:eastAsia="SimSun" w:hAnsi="Times New Roman" w:cs="Times New Roman"/>
          <w:sz w:val="22"/>
          <w:szCs w:val="22"/>
        </w:rPr>
        <w:fldChar w:fldCharType="separate"/>
      </w:r>
      <w:r w:rsidR="00487BE2" w:rsidRPr="0064338A">
        <w:rPr>
          <w:rFonts w:ascii="Times New Roman" w:eastAsia="SimSun" w:hAnsi="Times New Roman" w:cs="Times New Roman"/>
          <w:noProof/>
          <w:sz w:val="22"/>
          <w:szCs w:val="22"/>
          <w:vertAlign w:val="superscript"/>
        </w:rPr>
        <w:t>63</w:t>
      </w:r>
      <w:r w:rsidR="007A0151" w:rsidRPr="0064338A">
        <w:rPr>
          <w:rFonts w:ascii="Times New Roman" w:eastAsia="SimSun" w:hAnsi="Times New Roman" w:cs="Times New Roman"/>
          <w:sz w:val="22"/>
          <w:szCs w:val="22"/>
        </w:rPr>
        <w:fldChar w:fldCharType="end"/>
      </w:r>
      <w:r w:rsidR="007A0151" w:rsidRPr="0064338A">
        <w:rPr>
          <w:rFonts w:ascii="Times New Roman" w:eastAsia="SimSun" w:hAnsi="Times New Roman" w:cs="Times New Roman"/>
          <w:sz w:val="22"/>
          <w:szCs w:val="22"/>
        </w:rPr>
        <w:t xml:space="preserve"> In known organic cyclic RGD </w:t>
      </w:r>
      <w:proofErr w:type="spellStart"/>
      <w:r w:rsidR="007A0151" w:rsidRPr="0064338A">
        <w:rPr>
          <w:rFonts w:ascii="Times New Roman" w:eastAsia="SimSun" w:hAnsi="Times New Roman" w:cs="Times New Roman"/>
          <w:sz w:val="22"/>
          <w:szCs w:val="22"/>
        </w:rPr>
        <w:t>pentapeptide</w:t>
      </w:r>
      <w:proofErr w:type="spellEnd"/>
      <w:r w:rsidR="007A0151" w:rsidRPr="0064338A">
        <w:rPr>
          <w:rFonts w:ascii="Times New Roman" w:eastAsia="SimSun" w:hAnsi="Times New Roman" w:cs="Times New Roman"/>
          <w:sz w:val="22"/>
          <w:szCs w:val="22"/>
        </w:rPr>
        <w:t xml:space="preserve"> such as</w:t>
      </w:r>
      <w:r w:rsidR="002E68FB" w:rsidRPr="0064338A">
        <w:rPr>
          <w:rFonts w:ascii="Times New Roman" w:eastAsia="SimSun" w:hAnsi="Times New Roman" w:cs="Times New Roman"/>
          <w:sz w:val="22"/>
          <w:szCs w:val="22"/>
        </w:rPr>
        <w:t xml:space="preserve"> </w:t>
      </w:r>
      <w:proofErr w:type="spellStart"/>
      <w:r w:rsidR="002E68FB" w:rsidRPr="0064338A">
        <w:rPr>
          <w:rFonts w:ascii="Times New Roman" w:eastAsia="SimSun" w:hAnsi="Times New Roman" w:cs="Times New Roman"/>
          <w:sz w:val="22"/>
          <w:szCs w:val="22"/>
        </w:rPr>
        <w:t>Cyclo</w:t>
      </w:r>
      <w:proofErr w:type="spellEnd"/>
      <w:r w:rsidR="002E68FB" w:rsidRPr="0064338A">
        <w:rPr>
          <w:rFonts w:ascii="Times New Roman" w:eastAsia="SimSun" w:hAnsi="Times New Roman" w:cs="Times New Roman"/>
          <w:sz w:val="22"/>
          <w:szCs w:val="22"/>
        </w:rPr>
        <w:t>(</w:t>
      </w:r>
      <w:proofErr w:type="spellStart"/>
      <w:r w:rsidR="002E68FB" w:rsidRPr="0064338A">
        <w:rPr>
          <w:rFonts w:ascii="Times New Roman" w:eastAsia="SimSun" w:hAnsi="Times New Roman" w:cs="Times New Roman"/>
          <w:sz w:val="22"/>
          <w:szCs w:val="22"/>
        </w:rPr>
        <w:t>RGDf</w:t>
      </w:r>
      <w:proofErr w:type="spellEnd"/>
      <w:r w:rsidR="002E68FB" w:rsidRPr="0064338A">
        <w:rPr>
          <w:rFonts w:ascii="Times New Roman" w:eastAsia="SimSun" w:hAnsi="Times New Roman" w:cs="Times New Roman"/>
          <w:sz w:val="22"/>
          <w:szCs w:val="22"/>
        </w:rPr>
        <w:t>-N(Me)V-),</w:t>
      </w:r>
      <w:r w:rsidR="007A0151" w:rsidRPr="0064338A">
        <w:rPr>
          <w:rFonts w:ascii="Times New Roman" w:eastAsia="SimSun" w:hAnsi="Times New Roman" w:cs="Times New Roman"/>
          <w:sz w:val="22"/>
          <w:szCs w:val="22"/>
        </w:rPr>
        <w:t xml:space="preserve"> the central </w:t>
      </w:r>
      <w:proofErr w:type="spellStart"/>
      <w:r w:rsidR="007A0151" w:rsidRPr="0064338A">
        <w:rPr>
          <w:rFonts w:ascii="Times New Roman" w:eastAsia="SimSun" w:hAnsi="Times New Roman" w:cs="Times New Roman"/>
          <w:sz w:val="22"/>
          <w:szCs w:val="22"/>
        </w:rPr>
        <w:t>Gly</w:t>
      </w:r>
      <w:proofErr w:type="spellEnd"/>
      <w:r w:rsidR="007A0151" w:rsidRPr="0064338A">
        <w:rPr>
          <w:rFonts w:ascii="Times New Roman" w:eastAsia="SimSun" w:hAnsi="Times New Roman" w:cs="Times New Roman"/>
          <w:sz w:val="22"/>
          <w:szCs w:val="22"/>
        </w:rPr>
        <w:t xml:space="preserve"> residue has been reported to show hydrophobic interactions with the α</w:t>
      </w:r>
      <w:r w:rsidR="007A0151" w:rsidRPr="0064338A">
        <w:rPr>
          <w:rFonts w:ascii="Times New Roman" w:eastAsia="SimSun" w:hAnsi="Times New Roman" w:cs="Times New Roman"/>
          <w:sz w:val="22"/>
          <w:szCs w:val="22"/>
          <w:vertAlign w:val="subscript"/>
        </w:rPr>
        <w:t>v</w:t>
      </w:r>
      <w:r w:rsidR="007A0151" w:rsidRPr="0064338A">
        <w:rPr>
          <w:rFonts w:ascii="Times New Roman" w:eastAsia="SimSun" w:hAnsi="Times New Roman" w:cs="Times New Roman"/>
          <w:sz w:val="22"/>
          <w:szCs w:val="22"/>
        </w:rPr>
        <w:t>β</w:t>
      </w:r>
      <w:r w:rsidR="007A0151" w:rsidRPr="0064338A">
        <w:rPr>
          <w:rFonts w:ascii="Times New Roman" w:eastAsia="SimSun" w:hAnsi="Times New Roman" w:cs="Times New Roman"/>
          <w:sz w:val="22"/>
          <w:szCs w:val="22"/>
          <w:vertAlign w:val="subscript"/>
        </w:rPr>
        <w:t>3</w:t>
      </w:r>
      <w:r w:rsidR="007A0151" w:rsidRPr="0064338A">
        <w:rPr>
          <w:rFonts w:ascii="Times New Roman" w:eastAsia="SimSun" w:hAnsi="Times New Roman" w:cs="Times New Roman"/>
          <w:sz w:val="22"/>
          <w:szCs w:val="22"/>
        </w:rPr>
        <w:t xml:space="preserve"> integrin surface.</w:t>
      </w:r>
      <w:r w:rsidR="007A0151" w:rsidRPr="0064338A">
        <w:rPr>
          <w:rFonts w:ascii="Times New Roman" w:eastAsia="SimSun" w:hAnsi="Times New Roman" w:cs="Times New Roman"/>
          <w:sz w:val="22"/>
          <w:szCs w:val="22"/>
        </w:rPr>
        <w:fldChar w:fldCharType="begin"/>
      </w:r>
      <w:r w:rsidR="00487BE2" w:rsidRPr="0064338A">
        <w:rPr>
          <w:rFonts w:ascii="Times New Roman" w:eastAsia="SimSun" w:hAnsi="Times New Roman" w:cs="Times New Roman"/>
          <w:sz w:val="22"/>
          <w:szCs w:val="22"/>
        </w:rPr>
        <w:instrText xml:space="preserve"> ADDIN EN.CITE &lt;EndNote&gt;&lt;Cite&gt;&lt;Author&gt;Xiong&lt;/Author&gt;&lt;Year&gt;2002&lt;/Year&gt;&lt;RecNum&gt;2572&lt;/RecNum&gt;&lt;DisplayText&gt;&lt;style face="superscript"&gt;64&lt;/style&gt;&lt;/DisplayText&gt;&lt;record&gt;&lt;rec-number&gt;2572&lt;/rec-number&gt;&lt;foreign-keys&gt;&lt;key app="EN" db-id="50wxdpzd9vd5r7e9t5b595djrfpttrxw9avp" timestamp="1631550518"&gt;2572&lt;/key&gt;&lt;/foreign-keys&gt;&lt;ref-type name="Journal Article"&gt;17&lt;/ref-type&gt;&lt;contributors&gt;&lt;authors&gt;&lt;author&gt;Xiong, Jian-Ping&lt;/author&gt;&lt;author&gt;Stehle, Thilo&lt;/author&gt;&lt;author&gt;Zhang, Rongguang&lt;/author&gt;&lt;author&gt;Joachimiak, Andrzej&lt;/author&gt;&lt;author&gt;Frech, Matthias&lt;/author&gt;&lt;author&gt;Goodman, Simon L&lt;/author&gt;&lt;author&gt;Arnaout, M Amin&lt;/author&gt;&lt;/authors&gt;&lt;/contributors&gt;&lt;titles&gt;&lt;title&gt;Crystal structure of the extracellular segment of integrin αVβ3 in complex with an Arg-Gly-Asp ligand&lt;/title&gt;&lt;secondary-title&gt;Science&lt;/secondary-title&gt;&lt;/titles&gt;&lt;periodical&gt;&lt;full-title&gt;Science&lt;/full-title&gt;&lt;abbr-1&gt;Science&lt;/abbr-1&gt;&lt;abbr-2&gt;Science&lt;/abbr-2&gt;&lt;/periodical&gt;&lt;pages&gt;151-155&lt;/pages&gt;&lt;volume&gt;296&lt;/volume&gt;&lt;number&gt;5565&lt;/number&gt;&lt;dates&gt;&lt;year&gt;2002&lt;/year&gt;&lt;/dates&gt;&lt;isbn&gt;0036-8075&lt;/isbn&gt;&lt;urls&gt;&lt;/urls&gt;&lt;/record&gt;&lt;/Cite&gt;&lt;/EndNote&gt;</w:instrText>
      </w:r>
      <w:r w:rsidR="007A0151" w:rsidRPr="0064338A">
        <w:rPr>
          <w:rFonts w:ascii="Times New Roman" w:eastAsia="SimSun" w:hAnsi="Times New Roman" w:cs="Times New Roman"/>
          <w:sz w:val="22"/>
          <w:szCs w:val="22"/>
        </w:rPr>
        <w:fldChar w:fldCharType="separate"/>
      </w:r>
      <w:r w:rsidR="00487BE2" w:rsidRPr="0064338A">
        <w:rPr>
          <w:rFonts w:ascii="Times New Roman" w:eastAsia="SimSun" w:hAnsi="Times New Roman" w:cs="Times New Roman"/>
          <w:noProof/>
          <w:sz w:val="22"/>
          <w:szCs w:val="22"/>
          <w:vertAlign w:val="superscript"/>
        </w:rPr>
        <w:t>64</w:t>
      </w:r>
      <w:r w:rsidR="007A0151" w:rsidRPr="0064338A">
        <w:rPr>
          <w:rFonts w:ascii="Times New Roman" w:eastAsia="SimSun" w:hAnsi="Times New Roman" w:cs="Times New Roman"/>
          <w:sz w:val="22"/>
          <w:szCs w:val="22"/>
        </w:rPr>
        <w:fldChar w:fldCharType="end"/>
      </w:r>
      <w:r w:rsidR="007A0151" w:rsidRPr="0064338A">
        <w:rPr>
          <w:rFonts w:ascii="Times New Roman" w:eastAsia="SimSun" w:hAnsi="Times New Roman" w:cs="Times New Roman"/>
          <w:sz w:val="22"/>
          <w:szCs w:val="22"/>
        </w:rPr>
        <w:t xml:space="preserve"> On the other hand, in our study the modified RVD conjugates </w:t>
      </w:r>
      <w:r w:rsidR="007A0151" w:rsidRPr="0064338A">
        <w:rPr>
          <w:rFonts w:ascii="Times New Roman" w:eastAsia="SimSun" w:hAnsi="Times New Roman" w:cs="Times New Roman"/>
          <w:bCs/>
          <w:sz w:val="22"/>
          <w:szCs w:val="22"/>
        </w:rPr>
        <w:t>[</w:t>
      </w:r>
      <w:r w:rsidR="007A0151" w:rsidRPr="0064338A">
        <w:rPr>
          <w:rFonts w:ascii="Times New Roman" w:eastAsia="SimSun" w:hAnsi="Times New Roman" w:cs="Times New Roman"/>
          <w:b/>
          <w:bCs/>
          <w:sz w:val="22"/>
          <w:szCs w:val="22"/>
        </w:rPr>
        <w:t>3</w:t>
      </w:r>
      <w:r w:rsidR="007A0151" w:rsidRPr="0064338A">
        <w:rPr>
          <w:rFonts w:ascii="Times New Roman" w:eastAsia="SimSun" w:hAnsi="Times New Roman" w:cs="Times New Roman"/>
          <w:bCs/>
          <w:sz w:val="22"/>
          <w:szCs w:val="22"/>
        </w:rPr>
        <w:t>]Cl</w:t>
      </w:r>
      <w:r w:rsidR="007A0151" w:rsidRPr="0064338A">
        <w:rPr>
          <w:rFonts w:ascii="Times New Roman" w:eastAsia="SimSun" w:hAnsi="Times New Roman" w:cs="Times New Roman"/>
          <w:bCs/>
          <w:sz w:val="22"/>
          <w:szCs w:val="22"/>
          <w:vertAlign w:val="subscript"/>
        </w:rPr>
        <w:t>2</w:t>
      </w:r>
      <w:r w:rsidR="007A0151" w:rsidRPr="0064338A">
        <w:rPr>
          <w:rFonts w:ascii="Times New Roman" w:eastAsia="SimSun" w:hAnsi="Times New Roman" w:cs="Times New Roman"/>
          <w:sz w:val="22"/>
          <w:szCs w:val="22"/>
        </w:rPr>
        <w:t xml:space="preserve"> had </w:t>
      </w:r>
      <w:r w:rsidR="00E74B2B" w:rsidRPr="0064338A">
        <w:rPr>
          <w:rFonts w:ascii="Times New Roman" w:eastAsia="SimSun" w:hAnsi="Times New Roman" w:cs="Times New Roman"/>
          <w:sz w:val="22"/>
          <w:szCs w:val="22"/>
        </w:rPr>
        <w:t xml:space="preserve">only a slightly </w:t>
      </w:r>
      <w:r w:rsidR="007A0151" w:rsidRPr="0064338A">
        <w:rPr>
          <w:rFonts w:ascii="Times New Roman" w:eastAsia="SimSun" w:hAnsi="Times New Roman" w:cs="Times New Roman"/>
          <w:sz w:val="22"/>
          <w:szCs w:val="22"/>
        </w:rPr>
        <w:t xml:space="preserve">lower cellular uptake than its RGD analogue </w:t>
      </w:r>
      <w:r w:rsidR="007A0151" w:rsidRPr="0064338A">
        <w:rPr>
          <w:rFonts w:ascii="Times New Roman" w:eastAsia="SimSun" w:hAnsi="Times New Roman" w:cs="Times New Roman"/>
          <w:bCs/>
          <w:sz w:val="22"/>
          <w:szCs w:val="22"/>
        </w:rPr>
        <w:t>[</w:t>
      </w:r>
      <w:r w:rsidR="007A0151" w:rsidRPr="0064338A">
        <w:rPr>
          <w:rFonts w:ascii="Times New Roman" w:eastAsia="SimSun" w:hAnsi="Times New Roman" w:cs="Times New Roman"/>
          <w:b/>
          <w:bCs/>
          <w:sz w:val="22"/>
          <w:szCs w:val="22"/>
        </w:rPr>
        <w:t>1</w:t>
      </w:r>
      <w:r w:rsidR="007A0151" w:rsidRPr="0064338A">
        <w:rPr>
          <w:rFonts w:ascii="Times New Roman" w:eastAsia="SimSun" w:hAnsi="Times New Roman" w:cs="Times New Roman"/>
          <w:bCs/>
          <w:sz w:val="22"/>
          <w:szCs w:val="22"/>
        </w:rPr>
        <w:t>]Cl</w:t>
      </w:r>
      <w:r w:rsidR="007A0151" w:rsidRPr="0064338A">
        <w:rPr>
          <w:rFonts w:ascii="Times New Roman" w:eastAsia="SimSun" w:hAnsi="Times New Roman" w:cs="Times New Roman"/>
          <w:bCs/>
          <w:sz w:val="22"/>
          <w:szCs w:val="22"/>
          <w:vertAlign w:val="subscript"/>
        </w:rPr>
        <w:t>2</w:t>
      </w:r>
      <w:r w:rsidR="007A0151" w:rsidRPr="0064338A">
        <w:rPr>
          <w:rFonts w:ascii="Times New Roman" w:eastAsia="SimSun" w:hAnsi="Times New Roman" w:cs="Times New Roman"/>
          <w:sz w:val="22"/>
          <w:szCs w:val="22"/>
        </w:rPr>
        <w:t xml:space="preserve">, </w:t>
      </w:r>
      <w:r w:rsidR="00E74B2B" w:rsidRPr="0064338A">
        <w:rPr>
          <w:rFonts w:ascii="Times New Roman" w:eastAsia="SimSun" w:hAnsi="Times New Roman" w:cs="Times New Roman"/>
          <w:sz w:val="22"/>
          <w:szCs w:val="22"/>
        </w:rPr>
        <w:t xml:space="preserve">which may be a result of its slightly </w:t>
      </w:r>
      <w:r w:rsidR="007A0151" w:rsidRPr="0064338A">
        <w:rPr>
          <w:rFonts w:ascii="Times New Roman" w:eastAsia="SimSun" w:hAnsi="Times New Roman" w:cs="Times New Roman"/>
          <w:sz w:val="22"/>
          <w:szCs w:val="22"/>
        </w:rPr>
        <w:t>higher lipophilicity</w:t>
      </w:r>
      <w:r w:rsidR="00E74B2B" w:rsidRPr="0064338A">
        <w:rPr>
          <w:rFonts w:ascii="Times New Roman" w:eastAsia="SimSun" w:hAnsi="Times New Roman" w:cs="Times New Roman"/>
          <w:sz w:val="22"/>
          <w:szCs w:val="22"/>
        </w:rPr>
        <w:t>, combined with</w:t>
      </w:r>
      <w:r w:rsidR="007A0151" w:rsidRPr="0064338A">
        <w:rPr>
          <w:rFonts w:ascii="Times New Roman" w:eastAsia="SimSun" w:hAnsi="Times New Roman" w:cs="Times New Roman"/>
          <w:sz w:val="22"/>
          <w:szCs w:val="22"/>
        </w:rPr>
        <w:t xml:space="preserve"> </w:t>
      </w:r>
      <w:r w:rsidR="00E74B2B" w:rsidRPr="0064338A">
        <w:rPr>
          <w:rFonts w:ascii="Times New Roman" w:eastAsia="SimSun" w:hAnsi="Times New Roman" w:cs="Times New Roman"/>
          <w:sz w:val="22"/>
          <w:szCs w:val="22"/>
        </w:rPr>
        <w:t xml:space="preserve">its </w:t>
      </w:r>
      <w:r w:rsidR="00990772" w:rsidRPr="0064338A">
        <w:rPr>
          <w:rFonts w:ascii="Times New Roman" w:eastAsia="SimSun" w:hAnsi="Times New Roman" w:cs="Times New Roman"/>
          <w:sz w:val="22"/>
          <w:szCs w:val="22"/>
        </w:rPr>
        <w:t xml:space="preserve">slightly lower, yet </w:t>
      </w:r>
      <w:r w:rsidR="00E74B2B" w:rsidRPr="0064338A">
        <w:rPr>
          <w:rFonts w:ascii="Times New Roman" w:eastAsia="SimSun" w:hAnsi="Times New Roman" w:cs="Times New Roman"/>
          <w:sz w:val="22"/>
          <w:szCs w:val="22"/>
        </w:rPr>
        <w:t xml:space="preserve">comparable </w:t>
      </w:r>
      <w:r w:rsidR="007A0151" w:rsidRPr="0064338A">
        <w:rPr>
          <w:rFonts w:ascii="Times New Roman" w:eastAsia="SimSun" w:hAnsi="Times New Roman" w:cs="Times New Roman"/>
          <w:sz w:val="22"/>
          <w:szCs w:val="22"/>
        </w:rPr>
        <w:t xml:space="preserve">binding affinity </w:t>
      </w:r>
      <w:r w:rsidR="00E74B2B" w:rsidRPr="0064338A">
        <w:rPr>
          <w:rFonts w:ascii="Times New Roman" w:eastAsia="SimSun" w:hAnsi="Times New Roman" w:cs="Times New Roman"/>
          <w:sz w:val="22"/>
          <w:szCs w:val="22"/>
        </w:rPr>
        <w:t xml:space="preserve">to </w:t>
      </w:r>
      <w:r w:rsidR="007A0151" w:rsidRPr="0064338A">
        <w:rPr>
          <w:rFonts w:ascii="Times New Roman" w:eastAsia="SimSun" w:hAnsi="Times New Roman" w:cs="Times New Roman"/>
          <w:sz w:val="22"/>
          <w:szCs w:val="22"/>
        </w:rPr>
        <w:t>integrin.</w:t>
      </w:r>
      <w:r w:rsidR="00E74B2B" w:rsidRPr="0064338A">
        <w:rPr>
          <w:rFonts w:ascii="Times New Roman" w:eastAsia="SimSun" w:hAnsi="Times New Roman" w:cs="Times New Roman"/>
          <w:sz w:val="22"/>
          <w:szCs w:val="22"/>
        </w:rPr>
        <w:t xml:space="preserve"> </w:t>
      </w:r>
      <w:r w:rsidR="001D064F" w:rsidRPr="0064338A">
        <w:rPr>
          <w:rFonts w:ascii="Times New Roman" w:eastAsia="SimSun" w:hAnsi="Times New Roman" w:cs="Times New Roman"/>
          <w:sz w:val="22"/>
          <w:szCs w:val="22"/>
        </w:rPr>
        <w:t>Overall</w:t>
      </w:r>
      <w:r w:rsidR="00AF2862" w:rsidRPr="0064338A">
        <w:rPr>
          <w:rFonts w:ascii="Times New Roman" w:eastAsia="SimSun" w:hAnsi="Times New Roman" w:cs="Times New Roman"/>
          <w:sz w:val="22"/>
          <w:szCs w:val="22"/>
        </w:rPr>
        <w:t>,</w:t>
      </w:r>
      <w:r w:rsidR="001D064F" w:rsidRPr="0064338A">
        <w:rPr>
          <w:rFonts w:ascii="Times New Roman" w:eastAsia="SimSun" w:hAnsi="Times New Roman" w:cs="Times New Roman"/>
          <w:sz w:val="22"/>
          <w:szCs w:val="22"/>
        </w:rPr>
        <w:t xml:space="preserve"> it seems that integrin targeting </w:t>
      </w:r>
      <w:r w:rsidR="00AF2862" w:rsidRPr="0064338A">
        <w:rPr>
          <w:rFonts w:ascii="Times New Roman" w:eastAsia="SimSun" w:hAnsi="Times New Roman" w:cs="Times New Roman"/>
          <w:sz w:val="22"/>
          <w:szCs w:val="22"/>
        </w:rPr>
        <w:t>works</w:t>
      </w:r>
      <w:r w:rsidR="001D064F" w:rsidRPr="0064338A">
        <w:rPr>
          <w:rFonts w:ascii="Times New Roman" w:eastAsia="SimSun" w:hAnsi="Times New Roman" w:cs="Times New Roman"/>
          <w:sz w:val="22"/>
          <w:szCs w:val="22"/>
        </w:rPr>
        <w:t xml:space="preserve"> rather </w:t>
      </w:r>
      <w:r w:rsidR="00AF2862" w:rsidRPr="0064338A">
        <w:rPr>
          <w:rFonts w:ascii="Times New Roman" w:eastAsia="SimSun" w:hAnsi="Times New Roman" w:cs="Times New Roman"/>
          <w:sz w:val="22"/>
          <w:szCs w:val="22"/>
        </w:rPr>
        <w:t xml:space="preserve">well </w:t>
      </w:r>
      <w:r w:rsidR="001D064F" w:rsidRPr="0064338A">
        <w:rPr>
          <w:rFonts w:ascii="Times New Roman" w:eastAsia="SimSun" w:hAnsi="Times New Roman" w:cs="Times New Roman"/>
          <w:i/>
          <w:iCs/>
          <w:sz w:val="22"/>
          <w:szCs w:val="22"/>
        </w:rPr>
        <w:t>in vitro</w:t>
      </w:r>
      <w:r w:rsidR="001D064F" w:rsidRPr="0064338A">
        <w:rPr>
          <w:rFonts w:ascii="Times New Roman" w:eastAsia="SimSun" w:hAnsi="Times New Roman" w:cs="Times New Roman"/>
          <w:sz w:val="22"/>
          <w:szCs w:val="22"/>
        </w:rPr>
        <w:t xml:space="preserve">. </w:t>
      </w:r>
    </w:p>
    <w:p w14:paraId="18F1750B" w14:textId="0164ED84" w:rsidR="008B6425" w:rsidRPr="0064338A" w:rsidRDefault="001D064F" w:rsidP="008E3E10">
      <w:pPr>
        <w:pStyle w:val="Author"/>
        <w:spacing w:before="120" w:after="120" w:line="360" w:lineRule="auto"/>
        <w:jc w:val="both"/>
        <w:rPr>
          <w:rFonts w:ascii="Times New Roman" w:eastAsia="SimSun" w:hAnsi="Times New Roman" w:cs="Times New Roman"/>
        </w:rPr>
      </w:pPr>
      <w:r w:rsidRPr="0064338A">
        <w:rPr>
          <w:rFonts w:ascii="Times New Roman" w:eastAsia="SimSun" w:hAnsi="Times New Roman" w:cs="Times New Roman"/>
          <w:sz w:val="22"/>
          <w:szCs w:val="22"/>
        </w:rPr>
        <w:t>On the other hand</w:t>
      </w:r>
      <w:r w:rsidR="00E74B2B" w:rsidRPr="0064338A">
        <w:rPr>
          <w:rFonts w:ascii="Times New Roman" w:eastAsia="SimSun" w:hAnsi="Times New Roman" w:cs="Times New Roman"/>
          <w:sz w:val="22"/>
          <w:szCs w:val="22"/>
        </w:rPr>
        <w:t>, t</w:t>
      </w:r>
      <w:r w:rsidR="008E3E10" w:rsidRPr="0064338A">
        <w:rPr>
          <w:rFonts w:ascii="Times New Roman" w:eastAsia="SimSun" w:hAnsi="Times New Roman" w:cs="Times New Roman"/>
          <w:sz w:val="22"/>
          <w:szCs w:val="22"/>
        </w:rPr>
        <w:t xml:space="preserve">he </w:t>
      </w:r>
      <w:r w:rsidR="008E3E10" w:rsidRPr="0064338A">
        <w:rPr>
          <w:rFonts w:ascii="Times New Roman" w:eastAsia="SimSun" w:hAnsi="Times New Roman" w:cs="Times New Roman"/>
          <w:sz w:val="22"/>
          <w:szCs w:val="22"/>
          <w:lang w:eastAsia="fr-FR"/>
        </w:rPr>
        <w:t>conjugation</w:t>
      </w:r>
      <w:r w:rsidR="008E3E10" w:rsidRPr="0064338A">
        <w:rPr>
          <w:rFonts w:ascii="Times New Roman" w:eastAsia="SimSun" w:hAnsi="Times New Roman" w:cs="Times New Roman"/>
          <w:sz w:val="22"/>
          <w:szCs w:val="22"/>
        </w:rPr>
        <w:t xml:space="preserve"> of </w:t>
      </w:r>
      <w:r w:rsidRPr="0064338A">
        <w:rPr>
          <w:rFonts w:ascii="Times New Roman" w:eastAsia="SimSun" w:hAnsi="Times New Roman" w:cs="Times New Roman"/>
          <w:sz w:val="22"/>
          <w:szCs w:val="22"/>
        </w:rPr>
        <w:t>the</w:t>
      </w:r>
      <w:r w:rsidR="00C53373" w:rsidRPr="0064338A">
        <w:rPr>
          <w:rFonts w:ascii="Times New Roman" w:eastAsia="SimSun" w:hAnsi="Times New Roman" w:cs="Times New Roman"/>
          <w:sz w:val="22"/>
          <w:szCs w:val="22"/>
        </w:rPr>
        <w:t xml:space="preserve"> </w:t>
      </w:r>
      <w:r w:rsidR="00990772" w:rsidRPr="0064338A">
        <w:rPr>
          <w:rFonts w:ascii="Times New Roman" w:eastAsia="SimSun" w:hAnsi="Times New Roman" w:cs="Times New Roman"/>
          <w:sz w:val="22"/>
          <w:szCs w:val="22"/>
        </w:rPr>
        <w:t xml:space="preserve">rather </w:t>
      </w:r>
      <w:r w:rsidR="00C53373" w:rsidRPr="0064338A">
        <w:rPr>
          <w:rFonts w:ascii="Times New Roman" w:eastAsia="SimSun" w:hAnsi="Times New Roman" w:cs="Times New Roman"/>
          <w:sz w:val="22"/>
          <w:szCs w:val="22"/>
        </w:rPr>
        <w:t xml:space="preserve">hydrophilic </w:t>
      </w:r>
      <w:r w:rsidRPr="0064338A">
        <w:rPr>
          <w:rFonts w:ascii="Times New Roman" w:eastAsia="SimSun" w:hAnsi="Times New Roman" w:cs="Times New Roman"/>
          <w:sz w:val="22"/>
          <w:szCs w:val="22"/>
        </w:rPr>
        <w:t>Ac-M</w:t>
      </w:r>
      <w:r w:rsidR="003B703C" w:rsidRPr="0064338A">
        <w:rPr>
          <w:rFonts w:ascii="Times New Roman" w:eastAsia="SimSun" w:hAnsi="Times New Roman" w:cs="Times New Roman"/>
          <w:sz w:val="22"/>
          <w:szCs w:val="22"/>
        </w:rPr>
        <w:t>RGD</w:t>
      </w:r>
      <w:r w:rsidRPr="0064338A">
        <w:rPr>
          <w:rFonts w:ascii="Times New Roman" w:eastAsia="SimSun" w:hAnsi="Times New Roman" w:cs="Times New Roman"/>
          <w:sz w:val="22"/>
          <w:szCs w:val="22"/>
        </w:rPr>
        <w:t>H-NH</w:t>
      </w:r>
      <w:r w:rsidRPr="0064338A">
        <w:rPr>
          <w:rFonts w:ascii="Times New Roman" w:eastAsia="SimSun" w:hAnsi="Times New Roman" w:cs="Times New Roman"/>
          <w:sz w:val="22"/>
          <w:szCs w:val="22"/>
          <w:vertAlign w:val="subscript"/>
        </w:rPr>
        <w:t>2</w:t>
      </w:r>
      <w:r w:rsidR="003B703C" w:rsidRPr="0064338A">
        <w:rPr>
          <w:rFonts w:ascii="Times New Roman" w:eastAsia="SimSun" w:hAnsi="Times New Roman" w:cs="Times New Roman"/>
          <w:sz w:val="22"/>
          <w:szCs w:val="22"/>
        </w:rPr>
        <w:t xml:space="preserve"> </w:t>
      </w:r>
      <w:r w:rsidR="008E3E10" w:rsidRPr="0064338A">
        <w:rPr>
          <w:rFonts w:ascii="Times New Roman" w:eastAsia="SimSun" w:hAnsi="Times New Roman" w:cs="Times New Roman"/>
          <w:sz w:val="22"/>
          <w:szCs w:val="22"/>
        </w:rPr>
        <w:t xml:space="preserve">peptide to </w:t>
      </w:r>
      <w:r w:rsidR="00C53373" w:rsidRPr="0064338A">
        <w:rPr>
          <w:rFonts w:ascii="Times New Roman" w:eastAsia="SimSun" w:hAnsi="Times New Roman" w:cs="Times New Roman"/>
          <w:sz w:val="22"/>
          <w:szCs w:val="22"/>
        </w:rPr>
        <w:t xml:space="preserve">a </w:t>
      </w:r>
      <w:r w:rsidR="00990772" w:rsidRPr="0064338A">
        <w:rPr>
          <w:rFonts w:ascii="Times New Roman" w:eastAsia="SimSun" w:hAnsi="Times New Roman" w:cs="Times New Roman"/>
          <w:sz w:val="22"/>
          <w:szCs w:val="22"/>
        </w:rPr>
        <w:t xml:space="preserve">rather </w:t>
      </w:r>
      <w:r w:rsidR="00C53373" w:rsidRPr="0064338A">
        <w:rPr>
          <w:rFonts w:ascii="Times New Roman" w:eastAsia="SimSun" w:hAnsi="Times New Roman" w:cs="Times New Roman"/>
          <w:sz w:val="22"/>
          <w:szCs w:val="22"/>
        </w:rPr>
        <w:t xml:space="preserve">hydrophobic </w:t>
      </w:r>
      <w:r w:rsidR="00990772" w:rsidRPr="0064338A">
        <w:rPr>
          <w:rFonts w:ascii="Times New Roman" w:eastAsia="SimSun" w:hAnsi="Times New Roman" w:cs="Times New Roman"/>
          <w:sz w:val="22"/>
          <w:szCs w:val="22"/>
        </w:rPr>
        <w:t>ruthenium</w:t>
      </w:r>
      <w:r w:rsidR="008E3E10" w:rsidRPr="0064338A">
        <w:rPr>
          <w:rFonts w:ascii="Times New Roman" w:eastAsia="SimSun" w:hAnsi="Times New Roman" w:cs="Times New Roman"/>
          <w:sz w:val="22"/>
          <w:szCs w:val="22"/>
        </w:rPr>
        <w:t xml:space="preserve"> </w:t>
      </w:r>
      <w:r w:rsidR="00C53373" w:rsidRPr="0064338A">
        <w:rPr>
          <w:rFonts w:ascii="Times New Roman" w:eastAsia="SimSun" w:hAnsi="Times New Roman" w:cs="Times New Roman"/>
          <w:sz w:val="22"/>
          <w:szCs w:val="22"/>
        </w:rPr>
        <w:t>fragment</w:t>
      </w:r>
      <w:r w:rsidR="008E3E10" w:rsidRPr="0064338A">
        <w:rPr>
          <w:rFonts w:ascii="Times New Roman" w:eastAsia="SimSun" w:hAnsi="Times New Roman" w:cs="Times New Roman"/>
          <w:sz w:val="22"/>
          <w:szCs w:val="22"/>
        </w:rPr>
        <w:t xml:space="preserve"> </w:t>
      </w:r>
      <w:r w:rsidR="00990772" w:rsidRPr="0064338A">
        <w:rPr>
          <w:rFonts w:ascii="Times New Roman" w:eastAsia="SimSun" w:hAnsi="Times New Roman" w:cs="Times New Roman"/>
          <w:sz w:val="22"/>
          <w:szCs w:val="22"/>
        </w:rPr>
        <w:t>[Ru(Ph</w:t>
      </w:r>
      <w:r w:rsidR="00990772" w:rsidRPr="0064338A">
        <w:rPr>
          <w:rFonts w:ascii="Times New Roman" w:eastAsia="SimSun" w:hAnsi="Times New Roman" w:cs="Times New Roman"/>
          <w:sz w:val="22"/>
          <w:szCs w:val="22"/>
          <w:vertAlign w:val="subscript"/>
        </w:rPr>
        <w:t>2</w:t>
      </w:r>
      <w:r w:rsidR="00990772" w:rsidRPr="0064338A">
        <w:rPr>
          <w:rFonts w:ascii="Times New Roman" w:eastAsia="SimSun" w:hAnsi="Times New Roman" w:cs="Times New Roman"/>
          <w:sz w:val="22"/>
          <w:szCs w:val="22"/>
        </w:rPr>
        <w:t>phen)</w:t>
      </w:r>
      <w:r w:rsidR="00990772" w:rsidRPr="0064338A">
        <w:rPr>
          <w:rFonts w:ascii="Times New Roman" w:eastAsia="SimSun" w:hAnsi="Times New Roman" w:cs="Times New Roman"/>
          <w:sz w:val="22"/>
          <w:szCs w:val="22"/>
          <w:vertAlign w:val="subscript"/>
        </w:rPr>
        <w:t>2</w:t>
      </w:r>
      <w:r w:rsidR="00990772" w:rsidRPr="0064338A">
        <w:rPr>
          <w:rFonts w:ascii="Times New Roman" w:eastAsia="SimSun" w:hAnsi="Times New Roman" w:cs="Times New Roman"/>
          <w:sz w:val="22"/>
          <w:szCs w:val="22"/>
        </w:rPr>
        <w:t>]</w:t>
      </w:r>
      <w:r w:rsidR="00990772" w:rsidRPr="0064338A">
        <w:rPr>
          <w:rFonts w:ascii="Times New Roman" w:eastAsia="SimSun" w:hAnsi="Times New Roman" w:cs="Times New Roman"/>
          <w:sz w:val="22"/>
          <w:szCs w:val="22"/>
          <w:vertAlign w:val="superscript"/>
        </w:rPr>
        <w:t>2+</w:t>
      </w:r>
      <w:r w:rsidR="00990772" w:rsidRPr="0064338A">
        <w:rPr>
          <w:rFonts w:ascii="Times New Roman" w:eastAsia="SimSun" w:hAnsi="Times New Roman" w:cs="Times New Roman"/>
          <w:sz w:val="22"/>
          <w:szCs w:val="22"/>
        </w:rPr>
        <w:t xml:space="preserve"> </w:t>
      </w:r>
      <w:r w:rsidR="00C53373" w:rsidRPr="0064338A">
        <w:rPr>
          <w:rFonts w:ascii="Times New Roman" w:eastAsia="SimSun" w:hAnsi="Times New Roman" w:cs="Times New Roman"/>
          <w:sz w:val="22"/>
          <w:szCs w:val="22"/>
        </w:rPr>
        <w:t xml:space="preserve">led to </w:t>
      </w:r>
      <w:r w:rsidR="00E74B2B" w:rsidRPr="0064338A">
        <w:rPr>
          <w:rFonts w:ascii="Times New Roman" w:eastAsia="SimSun" w:hAnsi="Times New Roman" w:cs="Times New Roman"/>
          <w:sz w:val="22"/>
          <w:szCs w:val="22"/>
        </w:rPr>
        <w:t xml:space="preserve">an </w:t>
      </w:r>
      <w:r w:rsidR="00C53373" w:rsidRPr="0064338A">
        <w:rPr>
          <w:rFonts w:ascii="Times New Roman" w:eastAsia="SimSun" w:hAnsi="Times New Roman" w:cs="Times New Roman"/>
          <w:sz w:val="22"/>
          <w:szCs w:val="22"/>
        </w:rPr>
        <w:t>amphiphilic Ru-peptide conjugate</w:t>
      </w:r>
      <w:r w:rsidRPr="0064338A">
        <w:rPr>
          <w:rFonts w:ascii="Times New Roman" w:eastAsia="SimSun" w:hAnsi="Times New Roman" w:cs="Times New Roman"/>
          <w:sz w:val="22"/>
          <w:szCs w:val="22"/>
        </w:rPr>
        <w:t xml:space="preserve"> </w:t>
      </w:r>
      <w:r w:rsidRPr="0064338A">
        <w:rPr>
          <w:rFonts w:ascii="Times New Roman" w:eastAsia="SimSun" w:hAnsi="Times New Roman" w:cs="Times New Roman"/>
          <w:bCs/>
          <w:sz w:val="22"/>
          <w:szCs w:val="22"/>
        </w:rPr>
        <w:t>[</w:t>
      </w:r>
      <w:r w:rsidRPr="0064338A">
        <w:rPr>
          <w:rFonts w:ascii="Times New Roman" w:eastAsia="SimSun" w:hAnsi="Times New Roman" w:cs="Times New Roman"/>
          <w:b/>
          <w:bCs/>
          <w:sz w:val="22"/>
          <w:szCs w:val="22"/>
        </w:rPr>
        <w:t>1</w:t>
      </w:r>
      <w:r w:rsidRPr="0064338A">
        <w:rPr>
          <w:rFonts w:ascii="Times New Roman" w:eastAsia="SimSun" w:hAnsi="Times New Roman" w:cs="Times New Roman"/>
          <w:bCs/>
          <w:sz w:val="22"/>
          <w:szCs w:val="22"/>
        </w:rPr>
        <w:t>]Cl</w:t>
      </w:r>
      <w:r w:rsidRPr="0064338A">
        <w:rPr>
          <w:rFonts w:ascii="Times New Roman" w:eastAsia="SimSun" w:hAnsi="Times New Roman" w:cs="Times New Roman"/>
          <w:bCs/>
          <w:sz w:val="22"/>
          <w:szCs w:val="22"/>
          <w:vertAlign w:val="subscript"/>
        </w:rPr>
        <w:t>2</w:t>
      </w:r>
      <w:r w:rsidR="00990772" w:rsidRPr="0064338A">
        <w:rPr>
          <w:rFonts w:ascii="Times New Roman" w:eastAsia="SimSun" w:hAnsi="Times New Roman" w:cs="Times New Roman"/>
          <w:sz w:val="22"/>
          <w:szCs w:val="22"/>
        </w:rPr>
        <w:t xml:space="preserve"> </w:t>
      </w:r>
      <w:r w:rsidRPr="0064338A">
        <w:rPr>
          <w:rFonts w:ascii="Times New Roman" w:eastAsia="SimSun" w:hAnsi="Times New Roman" w:cs="Times New Roman"/>
          <w:sz w:val="22"/>
          <w:szCs w:val="22"/>
        </w:rPr>
        <w:t xml:space="preserve">characterized by </w:t>
      </w:r>
      <w:r w:rsidR="00990772" w:rsidRPr="0064338A">
        <w:rPr>
          <w:rFonts w:ascii="Times New Roman" w:eastAsia="SimSun" w:hAnsi="Times New Roman" w:cs="Times New Roman"/>
          <w:sz w:val="22"/>
          <w:szCs w:val="22"/>
        </w:rPr>
        <w:t>a log P value close to zero</w:t>
      </w:r>
      <w:r w:rsidRPr="0064338A">
        <w:rPr>
          <w:rFonts w:ascii="Times New Roman" w:eastAsia="SimSun" w:hAnsi="Times New Roman" w:cs="Times New Roman"/>
          <w:sz w:val="22"/>
          <w:szCs w:val="22"/>
        </w:rPr>
        <w:t>.</w:t>
      </w:r>
      <w:r w:rsidR="00E74B2B" w:rsidRPr="0064338A">
        <w:rPr>
          <w:rFonts w:ascii="Times New Roman" w:eastAsia="SimSun" w:hAnsi="Times New Roman" w:cs="Times New Roman"/>
          <w:sz w:val="22"/>
          <w:szCs w:val="22"/>
        </w:rPr>
        <w:t xml:space="preserve"> </w:t>
      </w:r>
      <w:r w:rsidRPr="0064338A">
        <w:rPr>
          <w:rFonts w:ascii="Times New Roman" w:eastAsia="SimSun" w:hAnsi="Times New Roman" w:cs="Times New Roman"/>
          <w:sz w:val="22"/>
          <w:szCs w:val="22"/>
        </w:rPr>
        <w:t xml:space="preserve">This </w:t>
      </w:r>
      <w:r w:rsidR="00C53373" w:rsidRPr="0064338A">
        <w:rPr>
          <w:rFonts w:ascii="Times New Roman" w:eastAsia="SimSun" w:hAnsi="Times New Roman" w:cs="Times New Roman"/>
          <w:sz w:val="22"/>
          <w:szCs w:val="22"/>
        </w:rPr>
        <w:t xml:space="preserve">unexpectedly </w:t>
      </w:r>
      <w:r w:rsidRPr="0064338A">
        <w:rPr>
          <w:rFonts w:ascii="Times New Roman" w:eastAsia="SimSun" w:hAnsi="Times New Roman" w:cs="Times New Roman"/>
          <w:sz w:val="22"/>
          <w:szCs w:val="22"/>
        </w:rPr>
        <w:t xml:space="preserve">consequence of molecular design led to the </w:t>
      </w:r>
      <w:r w:rsidR="00C53373" w:rsidRPr="0064338A">
        <w:rPr>
          <w:rFonts w:ascii="Times New Roman" w:eastAsia="SimSun" w:hAnsi="Times New Roman" w:cs="Times New Roman"/>
          <w:sz w:val="22"/>
          <w:szCs w:val="22"/>
        </w:rPr>
        <w:t>self-assembl</w:t>
      </w:r>
      <w:r w:rsidRPr="0064338A">
        <w:rPr>
          <w:rFonts w:ascii="Times New Roman" w:eastAsia="SimSun" w:hAnsi="Times New Roman" w:cs="Times New Roman"/>
          <w:sz w:val="22"/>
          <w:szCs w:val="22"/>
        </w:rPr>
        <w:t xml:space="preserve">y of </w:t>
      </w:r>
      <w:r w:rsidRPr="0064338A">
        <w:rPr>
          <w:rFonts w:ascii="Times New Roman" w:eastAsia="SimSun" w:hAnsi="Times New Roman" w:cs="Times New Roman"/>
          <w:bCs/>
          <w:sz w:val="22"/>
          <w:szCs w:val="22"/>
        </w:rPr>
        <w:t>[</w:t>
      </w:r>
      <w:r w:rsidRPr="0064338A">
        <w:rPr>
          <w:rFonts w:ascii="Times New Roman" w:eastAsia="SimSun" w:hAnsi="Times New Roman" w:cs="Times New Roman"/>
          <w:b/>
          <w:bCs/>
          <w:sz w:val="22"/>
          <w:szCs w:val="22"/>
        </w:rPr>
        <w:t>1</w:t>
      </w:r>
      <w:r w:rsidRPr="0064338A">
        <w:rPr>
          <w:rFonts w:ascii="Times New Roman" w:eastAsia="SimSun" w:hAnsi="Times New Roman" w:cs="Times New Roman"/>
          <w:bCs/>
          <w:sz w:val="22"/>
          <w:szCs w:val="22"/>
        </w:rPr>
        <w:t>]Cl</w:t>
      </w:r>
      <w:r w:rsidRPr="0064338A">
        <w:rPr>
          <w:rFonts w:ascii="Times New Roman" w:eastAsia="SimSun" w:hAnsi="Times New Roman" w:cs="Times New Roman"/>
          <w:bCs/>
          <w:sz w:val="22"/>
          <w:szCs w:val="22"/>
          <w:vertAlign w:val="subscript"/>
        </w:rPr>
        <w:t>2</w:t>
      </w:r>
      <w:r w:rsidR="00C53373" w:rsidRPr="0064338A">
        <w:rPr>
          <w:rFonts w:ascii="Times New Roman" w:eastAsia="SimSun" w:hAnsi="Times New Roman" w:cs="Times New Roman"/>
          <w:sz w:val="22"/>
          <w:szCs w:val="22"/>
        </w:rPr>
        <w:t xml:space="preserve"> into nanoaggregates in biological media</w:t>
      </w:r>
      <w:r w:rsidR="005B1BC0" w:rsidRPr="0064338A">
        <w:rPr>
          <w:rFonts w:ascii="Times New Roman" w:eastAsia="SimSun" w:hAnsi="Times New Roman" w:cs="Times New Roman"/>
          <w:sz w:val="22"/>
          <w:szCs w:val="22"/>
        </w:rPr>
        <w:t xml:space="preserve"> </w:t>
      </w:r>
      <w:r w:rsidR="00990772" w:rsidRPr="0064338A">
        <w:rPr>
          <w:rFonts w:ascii="Times New Roman" w:eastAsia="SimSun" w:hAnsi="Times New Roman" w:cs="Times New Roman"/>
          <w:sz w:val="22"/>
          <w:szCs w:val="22"/>
        </w:rPr>
        <w:t>containing FCS</w:t>
      </w:r>
      <w:r w:rsidR="00C53373" w:rsidRPr="0064338A">
        <w:rPr>
          <w:rFonts w:ascii="Times New Roman" w:eastAsia="SimSun" w:hAnsi="Times New Roman" w:cs="Times New Roman"/>
          <w:sz w:val="22"/>
          <w:szCs w:val="22"/>
        </w:rPr>
        <w:t xml:space="preserve">. </w:t>
      </w:r>
      <w:r w:rsidR="003B703C" w:rsidRPr="0064338A">
        <w:rPr>
          <w:rFonts w:ascii="Times New Roman" w:eastAsia="SimSun" w:hAnsi="Times New Roman" w:cs="Times New Roman"/>
          <w:sz w:val="22"/>
          <w:szCs w:val="22"/>
        </w:rPr>
        <w:t>Potentially</w:t>
      </w:r>
      <w:r w:rsidR="00E74B2B" w:rsidRPr="0064338A">
        <w:rPr>
          <w:rFonts w:ascii="Times New Roman" w:eastAsia="SimSun" w:hAnsi="Times New Roman" w:cs="Times New Roman"/>
          <w:sz w:val="22"/>
          <w:szCs w:val="22"/>
        </w:rPr>
        <w:t>,</w:t>
      </w:r>
      <w:r w:rsidR="003B703C" w:rsidRPr="0064338A">
        <w:rPr>
          <w:rFonts w:ascii="Times New Roman" w:eastAsia="SimSun" w:hAnsi="Times New Roman" w:cs="Times New Roman"/>
          <w:sz w:val="22"/>
          <w:szCs w:val="22"/>
        </w:rPr>
        <w:t xml:space="preserve"> such </w:t>
      </w:r>
      <w:r w:rsidR="00C53373" w:rsidRPr="0064338A">
        <w:rPr>
          <w:rFonts w:ascii="Times New Roman" w:eastAsia="SimSun" w:hAnsi="Times New Roman" w:cs="Times New Roman"/>
          <w:sz w:val="22"/>
          <w:szCs w:val="22"/>
        </w:rPr>
        <w:t xml:space="preserve">aggregates </w:t>
      </w:r>
      <w:r w:rsidR="003B703C" w:rsidRPr="0064338A">
        <w:rPr>
          <w:rFonts w:ascii="Times New Roman" w:eastAsia="SimSun" w:hAnsi="Times New Roman" w:cs="Times New Roman"/>
          <w:sz w:val="22"/>
          <w:szCs w:val="22"/>
        </w:rPr>
        <w:t xml:space="preserve">may </w:t>
      </w:r>
      <w:r w:rsidR="008E3E10" w:rsidRPr="0064338A">
        <w:rPr>
          <w:rFonts w:ascii="Times New Roman" w:eastAsia="SimSun" w:hAnsi="Times New Roman" w:cs="Times New Roman"/>
          <w:sz w:val="22"/>
          <w:szCs w:val="22"/>
        </w:rPr>
        <w:t xml:space="preserve">change </w:t>
      </w:r>
      <w:r w:rsidR="00600BB1" w:rsidRPr="0064338A">
        <w:rPr>
          <w:rFonts w:ascii="Times New Roman" w:eastAsia="SimSun" w:hAnsi="Times New Roman" w:cs="Times New Roman"/>
          <w:sz w:val="22"/>
          <w:szCs w:val="22"/>
        </w:rPr>
        <w:t xml:space="preserve">drastically </w:t>
      </w:r>
      <w:r w:rsidR="008E3E10" w:rsidRPr="0064338A">
        <w:rPr>
          <w:rFonts w:ascii="Times New Roman" w:eastAsia="SimSun" w:hAnsi="Times New Roman" w:cs="Times New Roman"/>
          <w:sz w:val="22"/>
          <w:szCs w:val="22"/>
        </w:rPr>
        <w:t xml:space="preserve">the </w:t>
      </w:r>
      <w:r w:rsidR="003B703C" w:rsidRPr="0064338A">
        <w:rPr>
          <w:rFonts w:ascii="Times New Roman" w:eastAsia="SimSun" w:hAnsi="Times New Roman" w:cs="Times New Roman"/>
          <w:sz w:val="22"/>
          <w:szCs w:val="22"/>
        </w:rPr>
        <w:t xml:space="preserve">binding of the </w:t>
      </w:r>
      <w:r w:rsidR="00600BB1" w:rsidRPr="0064338A">
        <w:rPr>
          <w:rFonts w:ascii="Times New Roman" w:eastAsia="SimSun" w:hAnsi="Times New Roman" w:cs="Times New Roman"/>
          <w:sz w:val="22"/>
          <w:szCs w:val="22"/>
        </w:rPr>
        <w:t xml:space="preserve">prodrug </w:t>
      </w:r>
      <w:r w:rsidR="003B703C" w:rsidRPr="0064338A">
        <w:rPr>
          <w:rFonts w:ascii="Times New Roman" w:eastAsia="SimSun" w:hAnsi="Times New Roman" w:cs="Times New Roman"/>
          <w:sz w:val="22"/>
          <w:szCs w:val="22"/>
        </w:rPr>
        <w:t>to its integrin target</w:t>
      </w:r>
      <w:r w:rsidR="008E3E10" w:rsidRPr="0064338A">
        <w:rPr>
          <w:rFonts w:ascii="Times New Roman" w:eastAsia="SimSun" w:hAnsi="Times New Roman" w:cs="Times New Roman"/>
          <w:sz w:val="22"/>
          <w:szCs w:val="22"/>
        </w:rPr>
        <w:t xml:space="preserve">, which </w:t>
      </w:r>
      <w:r w:rsidR="005B1BC0" w:rsidRPr="0064338A">
        <w:rPr>
          <w:rFonts w:ascii="Times New Roman" w:eastAsia="SimSun" w:hAnsi="Times New Roman" w:cs="Times New Roman"/>
          <w:sz w:val="22"/>
          <w:szCs w:val="22"/>
        </w:rPr>
        <w:t>can</w:t>
      </w:r>
      <w:r w:rsidR="00990772" w:rsidRPr="0064338A">
        <w:rPr>
          <w:rFonts w:ascii="Times New Roman" w:eastAsia="SimSun" w:hAnsi="Times New Roman" w:cs="Times New Roman"/>
          <w:sz w:val="22"/>
          <w:szCs w:val="22"/>
        </w:rPr>
        <w:t xml:space="preserve">not </w:t>
      </w:r>
      <w:r w:rsidR="003B703C" w:rsidRPr="0064338A">
        <w:rPr>
          <w:rFonts w:ascii="Times New Roman" w:eastAsia="SimSun" w:hAnsi="Times New Roman" w:cs="Times New Roman"/>
          <w:sz w:val="22"/>
          <w:szCs w:val="22"/>
        </w:rPr>
        <w:t xml:space="preserve">be measured in </w:t>
      </w:r>
      <w:r w:rsidR="00990772" w:rsidRPr="0064338A">
        <w:rPr>
          <w:rFonts w:ascii="Times New Roman" w:eastAsia="SimSun" w:hAnsi="Times New Roman" w:cs="Times New Roman"/>
          <w:sz w:val="22"/>
          <w:szCs w:val="22"/>
        </w:rPr>
        <w:t xml:space="preserve">the </w:t>
      </w:r>
      <w:r w:rsidR="001A1957" w:rsidRPr="0064338A">
        <w:rPr>
          <w:rFonts w:ascii="Times New Roman" w:eastAsia="SimSun" w:hAnsi="Times New Roman" w:cs="Times New Roman"/>
          <w:sz w:val="22"/>
          <w:szCs w:val="22"/>
        </w:rPr>
        <w:t xml:space="preserve">very </w:t>
      </w:r>
      <w:r w:rsidR="003B703C" w:rsidRPr="0064338A">
        <w:rPr>
          <w:rFonts w:ascii="Times New Roman" w:eastAsia="SimSun" w:hAnsi="Times New Roman" w:cs="Times New Roman"/>
          <w:sz w:val="22"/>
          <w:szCs w:val="22"/>
        </w:rPr>
        <w:t>controlled</w:t>
      </w:r>
      <w:r w:rsidR="00990772" w:rsidRPr="0064338A">
        <w:rPr>
          <w:rFonts w:ascii="Times New Roman" w:eastAsia="SimSun" w:hAnsi="Times New Roman" w:cs="Times New Roman"/>
          <w:sz w:val="22"/>
          <w:szCs w:val="22"/>
        </w:rPr>
        <w:t>, yet simplistic</w:t>
      </w:r>
      <w:r w:rsidR="00D40CC8" w:rsidRPr="0064338A">
        <w:rPr>
          <w:rFonts w:ascii="Times New Roman" w:eastAsia="SimSun" w:hAnsi="Times New Roman" w:cs="Times New Roman"/>
          <w:sz w:val="22"/>
          <w:szCs w:val="22"/>
        </w:rPr>
        <w:t>,</w:t>
      </w:r>
      <w:r w:rsidR="00031D84" w:rsidRPr="0064338A">
        <w:rPr>
          <w:rFonts w:ascii="Times New Roman" w:eastAsia="SimSun" w:hAnsi="Times New Roman" w:cs="Times New Roman"/>
          <w:sz w:val="22"/>
          <w:szCs w:val="22"/>
        </w:rPr>
        <w:t xml:space="preserve"> </w:t>
      </w:r>
      <w:r w:rsidR="00990772" w:rsidRPr="0064338A">
        <w:rPr>
          <w:rFonts w:ascii="Times New Roman" w:eastAsia="SimSun" w:hAnsi="Times New Roman" w:cs="Times New Roman"/>
          <w:sz w:val="22"/>
          <w:szCs w:val="22"/>
        </w:rPr>
        <w:t>integrin-</w:t>
      </w:r>
      <w:r w:rsidR="003B703C" w:rsidRPr="0064338A">
        <w:rPr>
          <w:rFonts w:ascii="Times New Roman" w:eastAsia="SimSun" w:hAnsi="Times New Roman" w:cs="Times New Roman"/>
          <w:sz w:val="22"/>
          <w:szCs w:val="22"/>
        </w:rPr>
        <w:t xml:space="preserve">binding </w:t>
      </w:r>
      <w:r w:rsidR="00990772" w:rsidRPr="0064338A">
        <w:rPr>
          <w:rFonts w:ascii="Times New Roman" w:eastAsia="SimSun" w:hAnsi="Times New Roman" w:cs="Times New Roman"/>
          <w:sz w:val="22"/>
          <w:szCs w:val="22"/>
        </w:rPr>
        <w:t>chemical assay</w:t>
      </w:r>
      <w:r w:rsidR="003B703C" w:rsidRPr="0064338A">
        <w:rPr>
          <w:rFonts w:ascii="Times New Roman" w:eastAsia="SimSun" w:hAnsi="Times New Roman" w:cs="Times New Roman"/>
          <w:sz w:val="22"/>
          <w:szCs w:val="22"/>
        </w:rPr>
        <w:t xml:space="preserve">. </w:t>
      </w:r>
      <w:r w:rsidR="005B1BC0" w:rsidRPr="0064338A">
        <w:rPr>
          <w:rFonts w:ascii="Times New Roman" w:eastAsia="SimSun" w:hAnsi="Times New Roman" w:cs="Times New Roman"/>
          <w:i/>
          <w:iCs/>
          <w:sz w:val="22"/>
          <w:szCs w:val="22"/>
        </w:rPr>
        <w:t>In vivo</w:t>
      </w:r>
      <w:r w:rsidR="003B703C" w:rsidRPr="0064338A">
        <w:rPr>
          <w:rFonts w:ascii="Times New Roman" w:eastAsia="SimSun" w:hAnsi="Times New Roman" w:cs="Times New Roman"/>
          <w:sz w:val="22"/>
          <w:szCs w:val="22"/>
        </w:rPr>
        <w:t xml:space="preserve">, </w:t>
      </w:r>
      <w:r w:rsidR="001A1957" w:rsidRPr="0064338A">
        <w:rPr>
          <w:rFonts w:ascii="Times New Roman" w:eastAsia="SimSun" w:hAnsi="Times New Roman" w:cs="Times New Roman"/>
          <w:sz w:val="22"/>
          <w:szCs w:val="22"/>
        </w:rPr>
        <w:t>such aggregation</w:t>
      </w:r>
      <w:r w:rsidR="00511C1D" w:rsidRPr="0064338A">
        <w:rPr>
          <w:rFonts w:ascii="Times New Roman" w:eastAsia="SimSun" w:hAnsi="Times New Roman" w:cs="Times New Roman"/>
          <w:sz w:val="22"/>
          <w:szCs w:val="22"/>
        </w:rPr>
        <w:t xml:space="preserve"> </w:t>
      </w:r>
      <w:r w:rsidR="00B03C29" w:rsidRPr="0064338A">
        <w:rPr>
          <w:rFonts w:ascii="Times New Roman" w:eastAsia="SimSun" w:hAnsi="Times New Roman" w:cs="Times New Roman"/>
          <w:sz w:val="22"/>
          <w:szCs w:val="22"/>
        </w:rPr>
        <w:t xml:space="preserve">probably increases the </w:t>
      </w:r>
      <w:r w:rsidR="00511C1D" w:rsidRPr="0064338A">
        <w:rPr>
          <w:rFonts w:ascii="Times New Roman" w:eastAsia="SimSun" w:hAnsi="Times New Roman" w:cs="Times New Roman"/>
          <w:sz w:val="22"/>
          <w:szCs w:val="22"/>
        </w:rPr>
        <w:t xml:space="preserve">complexity </w:t>
      </w:r>
      <w:r w:rsidR="00B03C29" w:rsidRPr="0064338A">
        <w:rPr>
          <w:rFonts w:ascii="Times New Roman" w:eastAsia="SimSun" w:hAnsi="Times New Roman" w:cs="Times New Roman"/>
          <w:sz w:val="22"/>
          <w:szCs w:val="22"/>
        </w:rPr>
        <w:t xml:space="preserve">of </w:t>
      </w:r>
      <w:r w:rsidR="003B703C" w:rsidRPr="0064338A">
        <w:rPr>
          <w:rFonts w:ascii="Times New Roman" w:eastAsia="SimSun" w:hAnsi="Times New Roman" w:cs="Times New Roman"/>
          <w:sz w:val="22"/>
          <w:szCs w:val="22"/>
        </w:rPr>
        <w:t xml:space="preserve">the </w:t>
      </w:r>
      <w:r w:rsidR="00511C1D" w:rsidRPr="0064338A">
        <w:rPr>
          <w:rFonts w:ascii="Times New Roman" w:eastAsia="SimSun" w:hAnsi="Times New Roman" w:cs="Times New Roman"/>
          <w:sz w:val="22"/>
          <w:szCs w:val="22"/>
        </w:rPr>
        <w:t xml:space="preserve">interaction of </w:t>
      </w:r>
      <w:r w:rsidR="003B703C" w:rsidRPr="0064338A">
        <w:rPr>
          <w:rFonts w:ascii="Times New Roman" w:eastAsia="SimSun" w:hAnsi="Times New Roman" w:cs="Times New Roman"/>
          <w:sz w:val="22"/>
          <w:szCs w:val="22"/>
        </w:rPr>
        <w:t xml:space="preserve">the prodrug </w:t>
      </w:r>
      <w:r w:rsidR="00511C1D" w:rsidRPr="0064338A">
        <w:rPr>
          <w:rFonts w:ascii="Times New Roman" w:eastAsia="SimSun" w:hAnsi="Times New Roman" w:cs="Times New Roman"/>
          <w:sz w:val="22"/>
          <w:szCs w:val="22"/>
        </w:rPr>
        <w:t>with the target</w:t>
      </w:r>
      <w:r w:rsidR="00D40CC8" w:rsidRPr="0064338A">
        <w:rPr>
          <w:rFonts w:ascii="Times New Roman" w:eastAsia="SimSun" w:hAnsi="Times New Roman" w:cs="Times New Roman"/>
          <w:sz w:val="22"/>
          <w:szCs w:val="22"/>
        </w:rPr>
        <w:t>ed</w:t>
      </w:r>
      <w:r w:rsidR="00511C1D" w:rsidRPr="0064338A">
        <w:rPr>
          <w:rFonts w:ascii="Times New Roman" w:eastAsia="SimSun" w:hAnsi="Times New Roman" w:cs="Times New Roman"/>
          <w:sz w:val="22"/>
          <w:szCs w:val="22"/>
        </w:rPr>
        <w:t xml:space="preserve"> </w:t>
      </w:r>
      <w:proofErr w:type="spellStart"/>
      <w:r w:rsidR="00511C1D" w:rsidRPr="0064338A">
        <w:rPr>
          <w:rFonts w:ascii="Times New Roman" w:eastAsia="SimSun" w:hAnsi="Times New Roman" w:cs="Times New Roman"/>
          <w:sz w:val="22"/>
          <w:szCs w:val="22"/>
        </w:rPr>
        <w:t>integrin</w:t>
      </w:r>
      <w:r w:rsidR="00D40CC8" w:rsidRPr="0064338A">
        <w:rPr>
          <w:rFonts w:ascii="Times New Roman" w:eastAsia="SimSun" w:hAnsi="Times New Roman" w:cs="Times New Roman"/>
          <w:sz w:val="22"/>
          <w:szCs w:val="22"/>
        </w:rPr>
        <w:t>s</w:t>
      </w:r>
      <w:proofErr w:type="spellEnd"/>
      <w:r w:rsidR="00D40CC8" w:rsidRPr="0064338A">
        <w:rPr>
          <w:rFonts w:ascii="Times New Roman" w:eastAsia="SimSun" w:hAnsi="Times New Roman" w:cs="Times New Roman"/>
          <w:sz w:val="22"/>
          <w:szCs w:val="22"/>
        </w:rPr>
        <w:t xml:space="preserve"> </w:t>
      </w:r>
      <w:r w:rsidR="00511C1D" w:rsidRPr="0064338A">
        <w:rPr>
          <w:rFonts w:ascii="Times New Roman" w:eastAsia="SimSun" w:hAnsi="Times New Roman" w:cs="Times New Roman"/>
          <w:sz w:val="22"/>
          <w:szCs w:val="22"/>
        </w:rPr>
        <w:t xml:space="preserve">at the </w:t>
      </w:r>
      <w:r w:rsidR="00AF2862" w:rsidRPr="0064338A">
        <w:rPr>
          <w:rFonts w:ascii="Times New Roman" w:eastAsia="SimSun" w:hAnsi="Times New Roman" w:cs="Times New Roman"/>
          <w:sz w:val="22"/>
          <w:szCs w:val="22"/>
        </w:rPr>
        <w:t>tumor</w:t>
      </w:r>
      <w:r w:rsidR="00A86D53" w:rsidRPr="0064338A">
        <w:rPr>
          <w:rFonts w:ascii="Times New Roman" w:eastAsia="SimSun" w:hAnsi="Times New Roman" w:cs="Times New Roman"/>
          <w:sz w:val="22"/>
          <w:szCs w:val="22"/>
        </w:rPr>
        <w:t xml:space="preserve"> surface</w:t>
      </w:r>
      <w:r w:rsidR="00AF2862" w:rsidRPr="0064338A">
        <w:rPr>
          <w:rFonts w:ascii="Times New Roman" w:eastAsia="SimSun" w:hAnsi="Times New Roman" w:cs="Times New Roman"/>
          <w:sz w:val="22"/>
          <w:szCs w:val="22"/>
        </w:rPr>
        <w:t xml:space="preserve"> and lower active targeting efficacy</w:t>
      </w:r>
      <w:r w:rsidR="005B1BC0" w:rsidRPr="0064338A">
        <w:rPr>
          <w:rFonts w:ascii="Times New Roman" w:eastAsia="SimSun" w:hAnsi="Times New Roman" w:cs="Times New Roman"/>
          <w:sz w:val="22"/>
          <w:szCs w:val="22"/>
        </w:rPr>
        <w:t xml:space="preserve">, while </w:t>
      </w:r>
      <w:r w:rsidR="005B1BC0" w:rsidRPr="0064338A">
        <w:rPr>
          <w:rFonts w:ascii="Times New Roman" w:eastAsia="SimSun" w:hAnsi="Times New Roman" w:cs="Times New Roman"/>
          <w:sz w:val="22"/>
          <w:szCs w:val="22"/>
        </w:rPr>
        <w:lastRenderedPageBreak/>
        <w:t xml:space="preserve">the non-targeted analogue </w:t>
      </w:r>
      <w:r w:rsidR="005B1BC0" w:rsidRPr="0064338A">
        <w:rPr>
          <w:rFonts w:ascii="Times New Roman" w:eastAsia="SimSun" w:hAnsi="Times New Roman" w:cs="Times New Roman"/>
          <w:bCs/>
          <w:sz w:val="22"/>
          <w:szCs w:val="22"/>
        </w:rPr>
        <w:t>[</w:t>
      </w:r>
      <w:r w:rsidR="005B1BC0" w:rsidRPr="0064338A">
        <w:rPr>
          <w:rFonts w:ascii="Times New Roman" w:eastAsia="SimSun" w:hAnsi="Times New Roman" w:cs="Times New Roman"/>
          <w:b/>
          <w:bCs/>
          <w:sz w:val="22"/>
          <w:szCs w:val="22"/>
        </w:rPr>
        <w:t>2</w:t>
      </w:r>
      <w:r w:rsidR="005B1BC0" w:rsidRPr="0064338A">
        <w:rPr>
          <w:rFonts w:ascii="Times New Roman" w:eastAsia="SimSun" w:hAnsi="Times New Roman" w:cs="Times New Roman"/>
          <w:bCs/>
          <w:sz w:val="22"/>
          <w:szCs w:val="22"/>
        </w:rPr>
        <w:t>]Cl</w:t>
      </w:r>
      <w:r w:rsidR="005B1BC0" w:rsidRPr="0064338A">
        <w:rPr>
          <w:rFonts w:ascii="Times New Roman" w:eastAsia="SimSun" w:hAnsi="Times New Roman" w:cs="Times New Roman"/>
          <w:bCs/>
          <w:sz w:val="22"/>
          <w:szCs w:val="22"/>
          <w:vertAlign w:val="subscript"/>
        </w:rPr>
        <w:t>2</w:t>
      </w:r>
      <w:r w:rsidR="005B1BC0" w:rsidRPr="0064338A">
        <w:rPr>
          <w:rFonts w:ascii="Times New Roman" w:eastAsia="SimSun" w:hAnsi="Times New Roman" w:cs="Times New Roman"/>
          <w:sz w:val="22"/>
          <w:szCs w:val="22"/>
        </w:rPr>
        <w:t xml:space="preserve"> may travel in the blood circulation interacting with transport proteins such as serum albumin, which </w:t>
      </w:r>
      <w:r w:rsidR="00AF2862" w:rsidRPr="0064338A">
        <w:rPr>
          <w:rFonts w:ascii="Times New Roman" w:eastAsia="SimSun" w:hAnsi="Times New Roman" w:cs="Times New Roman"/>
          <w:sz w:val="22"/>
          <w:szCs w:val="22"/>
        </w:rPr>
        <w:t xml:space="preserve">may </w:t>
      </w:r>
      <w:r w:rsidR="005B1BC0" w:rsidRPr="0064338A">
        <w:rPr>
          <w:rFonts w:ascii="Times New Roman" w:eastAsia="SimSun" w:hAnsi="Times New Roman" w:cs="Times New Roman"/>
          <w:sz w:val="22"/>
          <w:szCs w:val="22"/>
        </w:rPr>
        <w:t>offer significant tumor</w:t>
      </w:r>
      <w:r w:rsidR="00AF2862" w:rsidRPr="0064338A">
        <w:rPr>
          <w:rFonts w:ascii="Times New Roman" w:eastAsia="SimSun" w:hAnsi="Times New Roman" w:cs="Times New Roman"/>
          <w:sz w:val="22"/>
          <w:szCs w:val="22"/>
        </w:rPr>
        <w:t>-</w:t>
      </w:r>
      <w:r w:rsidR="005B1BC0" w:rsidRPr="0064338A">
        <w:rPr>
          <w:rFonts w:ascii="Times New Roman" w:eastAsia="SimSun" w:hAnsi="Times New Roman" w:cs="Times New Roman"/>
          <w:sz w:val="22"/>
          <w:szCs w:val="22"/>
        </w:rPr>
        <w:t>targeting</w:t>
      </w:r>
      <w:r w:rsidR="00AF2862" w:rsidRPr="0064338A">
        <w:rPr>
          <w:rFonts w:ascii="Times New Roman" w:eastAsia="SimSun" w:hAnsi="Times New Roman" w:cs="Times New Roman"/>
          <w:sz w:val="22"/>
          <w:szCs w:val="22"/>
        </w:rPr>
        <w:t xml:space="preserve"> properties</w:t>
      </w:r>
      <w:r w:rsidR="00511C1D" w:rsidRPr="0064338A">
        <w:rPr>
          <w:rFonts w:ascii="Times New Roman" w:eastAsia="SimSun" w:hAnsi="Times New Roman" w:cs="Times New Roman"/>
          <w:sz w:val="22"/>
          <w:szCs w:val="22"/>
        </w:rPr>
        <w:t>.</w:t>
      </w:r>
      <w:r w:rsidR="00543ADC" w:rsidRPr="0064338A">
        <w:rPr>
          <w:rFonts w:ascii="Times New Roman" w:eastAsia="SimSun" w:hAnsi="Times New Roman" w:cs="Times New Roman"/>
          <w:sz w:val="22"/>
          <w:szCs w:val="22"/>
        </w:rPr>
        <w:fldChar w:fldCharType="begin"/>
      </w:r>
      <w:r w:rsidR="00487BE2" w:rsidRPr="0064338A">
        <w:rPr>
          <w:rFonts w:ascii="Times New Roman" w:eastAsia="SimSun" w:hAnsi="Times New Roman" w:cs="Times New Roman"/>
          <w:sz w:val="22"/>
          <w:szCs w:val="22"/>
        </w:rPr>
        <w:instrText xml:space="preserve"> ADDIN EN.CITE &lt;EndNote&gt;&lt;Cite&gt;&lt;Author&gt;Schueffl&lt;/Author&gt;&lt;Year&gt;2021&lt;/Year&gt;&lt;RecNum&gt;2691&lt;/RecNum&gt;&lt;DisplayText&gt;&lt;style face="superscript"&gt;65&lt;/style&gt;&lt;/DisplayText&gt;&lt;record&gt;&lt;rec-number&gt;2691&lt;/rec-number&gt;&lt;foreign-keys&gt;&lt;key app="EN" db-id="50wxdpzd9vd5r7e9t5b595djrfpttrxw9avp" timestamp="1664871812"&gt;2691&lt;/key&gt;&lt;/foreign-keys&gt;&lt;ref-type name="Journal Article"&gt;17&lt;/ref-type&gt;&lt;contributors&gt;&lt;authors&gt;&lt;author&gt;Schueffl, Hemma&lt;/author&gt;&lt;author&gt;Theiner, Sarah&lt;/author&gt;&lt;author&gt;Hermann, Gerrit&lt;/author&gt;&lt;author&gt;Mayr, Josef&lt;/author&gt;&lt;author&gt;Fronik, Philipp&lt;/author&gt;&lt;author&gt;Groza, Diana&lt;/author&gt;&lt;author&gt;van Schonhooven, Sushilla&lt;/author&gt;&lt;author&gt;Galvez, Luis&lt;/author&gt;&lt;author&gt;Sommerfeld, Nadine S&lt;/author&gt;&lt;author&gt;Schintlmeister, Arno&lt;/author&gt;&lt;/authors&gt;&lt;/contributors&gt;&lt;titles&gt;&lt;title&gt;Albumin-targeting of an oxaliplatin-releasing platinum (iv) prodrug results in pronounced anticancer activity due to endocytotic drug uptake in vivo&lt;/title&gt;&lt;secondary-title&gt;Chemical science&lt;/secondary-title&gt;&lt;/titles&gt;&lt;periodical&gt;&lt;full-title&gt;Chemical science&lt;/full-title&gt;&lt;/periodical&gt;&lt;pages&gt;12587-12599&lt;/pages&gt;&lt;volume&gt;12&lt;/volume&gt;&lt;number&gt;38&lt;/number&gt;&lt;dates&gt;&lt;year&gt;2021&lt;/year&gt;&lt;/dates&gt;&lt;urls&gt;&lt;/urls&gt;&lt;/record&gt;&lt;/Cite&gt;&lt;/EndNote&gt;</w:instrText>
      </w:r>
      <w:r w:rsidR="00543ADC" w:rsidRPr="0064338A">
        <w:rPr>
          <w:rFonts w:ascii="Times New Roman" w:eastAsia="SimSun" w:hAnsi="Times New Roman" w:cs="Times New Roman"/>
          <w:sz w:val="22"/>
          <w:szCs w:val="22"/>
        </w:rPr>
        <w:fldChar w:fldCharType="separate"/>
      </w:r>
      <w:r w:rsidR="00487BE2" w:rsidRPr="0064338A">
        <w:rPr>
          <w:rFonts w:ascii="Times New Roman" w:eastAsia="SimSun" w:hAnsi="Times New Roman" w:cs="Times New Roman"/>
          <w:noProof/>
          <w:sz w:val="22"/>
          <w:szCs w:val="22"/>
          <w:vertAlign w:val="superscript"/>
        </w:rPr>
        <w:t>65</w:t>
      </w:r>
      <w:r w:rsidR="00543ADC" w:rsidRPr="0064338A">
        <w:rPr>
          <w:rFonts w:ascii="Times New Roman" w:eastAsia="SimSun" w:hAnsi="Times New Roman" w:cs="Times New Roman"/>
          <w:sz w:val="22"/>
          <w:szCs w:val="22"/>
        </w:rPr>
        <w:fldChar w:fldCharType="end"/>
      </w:r>
      <w:r w:rsidR="00511C1D" w:rsidRPr="0064338A">
        <w:rPr>
          <w:rFonts w:ascii="Times New Roman" w:eastAsia="SimSun" w:hAnsi="Times New Roman" w:cs="Times New Roman"/>
          <w:sz w:val="22"/>
          <w:szCs w:val="22"/>
        </w:rPr>
        <w:t xml:space="preserve"> </w:t>
      </w:r>
      <w:r w:rsidR="004D0A6D" w:rsidRPr="0064338A">
        <w:rPr>
          <w:rFonts w:ascii="Times New Roman" w:eastAsia="SimSun" w:hAnsi="Times New Roman" w:cs="Times New Roman"/>
          <w:sz w:val="22"/>
          <w:szCs w:val="22"/>
        </w:rPr>
        <w:t>Th</w:t>
      </w:r>
      <w:r w:rsidR="00AF2862" w:rsidRPr="0064338A">
        <w:rPr>
          <w:rFonts w:ascii="Times New Roman" w:eastAsia="SimSun" w:hAnsi="Times New Roman" w:cs="Times New Roman"/>
          <w:sz w:val="22"/>
          <w:szCs w:val="22"/>
        </w:rPr>
        <w:t>e</w:t>
      </w:r>
      <w:r w:rsidR="004D0A6D" w:rsidRPr="0064338A">
        <w:rPr>
          <w:rFonts w:ascii="Times New Roman" w:eastAsia="SimSun" w:hAnsi="Times New Roman" w:cs="Times New Roman"/>
          <w:sz w:val="22"/>
          <w:szCs w:val="22"/>
        </w:rPr>
        <w:t>s</w:t>
      </w:r>
      <w:r w:rsidR="00AF2862" w:rsidRPr="0064338A">
        <w:rPr>
          <w:rFonts w:ascii="Times New Roman" w:eastAsia="SimSun" w:hAnsi="Times New Roman" w:cs="Times New Roman"/>
          <w:sz w:val="22"/>
          <w:szCs w:val="22"/>
        </w:rPr>
        <w:t>e combined effects</w:t>
      </w:r>
      <w:r w:rsidR="004D0A6D" w:rsidRPr="0064338A">
        <w:rPr>
          <w:rFonts w:ascii="Times New Roman" w:eastAsia="SimSun" w:hAnsi="Times New Roman" w:cs="Times New Roman"/>
          <w:sz w:val="22"/>
          <w:szCs w:val="22"/>
        </w:rPr>
        <w:t xml:space="preserve"> may explain why</w:t>
      </w:r>
      <w:r w:rsidR="00B03C29" w:rsidRPr="0064338A">
        <w:rPr>
          <w:rFonts w:ascii="Times New Roman" w:eastAsia="SimSun" w:hAnsi="Times New Roman" w:cs="Times New Roman"/>
          <w:sz w:val="22"/>
          <w:szCs w:val="22"/>
        </w:rPr>
        <w:t xml:space="preserve"> in a tumor-bearing mice</w:t>
      </w:r>
      <w:r w:rsidR="004D0A6D" w:rsidRPr="0064338A">
        <w:rPr>
          <w:rFonts w:ascii="Times New Roman" w:eastAsia="SimSun" w:hAnsi="Times New Roman" w:cs="Times New Roman"/>
          <w:sz w:val="22"/>
          <w:szCs w:val="22"/>
        </w:rPr>
        <w:t xml:space="preserve"> </w:t>
      </w:r>
      <w:r w:rsidR="004D0A6D" w:rsidRPr="0064338A">
        <w:rPr>
          <w:rFonts w:ascii="Times New Roman" w:eastAsia="SimSun" w:hAnsi="Times New Roman" w:cs="Times New Roman"/>
          <w:bCs/>
          <w:sz w:val="22"/>
          <w:szCs w:val="22"/>
        </w:rPr>
        <w:t>[</w:t>
      </w:r>
      <w:r w:rsidR="004D0A6D" w:rsidRPr="0064338A">
        <w:rPr>
          <w:rFonts w:ascii="Times New Roman" w:eastAsia="SimSun" w:hAnsi="Times New Roman" w:cs="Times New Roman"/>
          <w:b/>
          <w:bCs/>
          <w:sz w:val="22"/>
          <w:szCs w:val="22"/>
        </w:rPr>
        <w:t>1</w:t>
      </w:r>
      <w:r w:rsidR="004D0A6D" w:rsidRPr="0064338A">
        <w:rPr>
          <w:rFonts w:ascii="Times New Roman" w:eastAsia="SimSun" w:hAnsi="Times New Roman" w:cs="Times New Roman"/>
          <w:bCs/>
          <w:sz w:val="22"/>
          <w:szCs w:val="22"/>
        </w:rPr>
        <w:t>]Cl</w:t>
      </w:r>
      <w:r w:rsidR="004D0A6D" w:rsidRPr="0064338A">
        <w:rPr>
          <w:rFonts w:ascii="Times New Roman" w:eastAsia="SimSun" w:hAnsi="Times New Roman" w:cs="Times New Roman"/>
          <w:bCs/>
          <w:sz w:val="22"/>
          <w:szCs w:val="22"/>
          <w:vertAlign w:val="subscript"/>
        </w:rPr>
        <w:t>2</w:t>
      </w:r>
      <w:r w:rsidR="004D0A6D" w:rsidRPr="0064338A">
        <w:rPr>
          <w:rFonts w:ascii="Times New Roman" w:eastAsia="SimSun" w:hAnsi="Times New Roman" w:cs="Times New Roman"/>
          <w:sz w:val="22"/>
          <w:szCs w:val="22"/>
        </w:rPr>
        <w:t xml:space="preserve"> was not much better</w:t>
      </w:r>
      <w:r w:rsidR="00B03C29" w:rsidRPr="0064338A">
        <w:rPr>
          <w:rFonts w:ascii="Times New Roman" w:eastAsia="SimSun" w:hAnsi="Times New Roman" w:cs="Times New Roman"/>
          <w:sz w:val="22"/>
          <w:szCs w:val="22"/>
        </w:rPr>
        <w:t>, in terms of tumor targeting at the DLI (12 h),</w:t>
      </w:r>
      <w:r w:rsidR="004D0A6D" w:rsidRPr="0064338A">
        <w:rPr>
          <w:rFonts w:ascii="Times New Roman" w:eastAsia="SimSun" w:hAnsi="Times New Roman" w:cs="Times New Roman"/>
          <w:sz w:val="22"/>
          <w:szCs w:val="22"/>
        </w:rPr>
        <w:t xml:space="preserve"> than </w:t>
      </w:r>
      <w:r w:rsidR="004D0A6D" w:rsidRPr="0064338A">
        <w:rPr>
          <w:rFonts w:ascii="Times New Roman" w:eastAsia="SimSun" w:hAnsi="Times New Roman" w:cs="Times New Roman"/>
          <w:bCs/>
          <w:sz w:val="22"/>
          <w:szCs w:val="22"/>
        </w:rPr>
        <w:t>[</w:t>
      </w:r>
      <w:r w:rsidR="004D0A6D" w:rsidRPr="0064338A">
        <w:rPr>
          <w:rFonts w:ascii="Times New Roman" w:eastAsia="SimSun" w:hAnsi="Times New Roman" w:cs="Times New Roman"/>
          <w:b/>
          <w:bCs/>
          <w:sz w:val="22"/>
          <w:szCs w:val="22"/>
        </w:rPr>
        <w:t>2</w:t>
      </w:r>
      <w:r w:rsidR="004D0A6D" w:rsidRPr="0064338A">
        <w:rPr>
          <w:rFonts w:ascii="Times New Roman" w:eastAsia="SimSun" w:hAnsi="Times New Roman" w:cs="Times New Roman"/>
          <w:bCs/>
          <w:sz w:val="22"/>
          <w:szCs w:val="22"/>
        </w:rPr>
        <w:t>]Cl</w:t>
      </w:r>
      <w:r w:rsidR="004D0A6D" w:rsidRPr="0064338A">
        <w:rPr>
          <w:rFonts w:ascii="Times New Roman" w:eastAsia="SimSun" w:hAnsi="Times New Roman" w:cs="Times New Roman"/>
          <w:bCs/>
          <w:sz w:val="22"/>
          <w:szCs w:val="22"/>
          <w:vertAlign w:val="subscript"/>
        </w:rPr>
        <w:t>2</w:t>
      </w:r>
      <w:r w:rsidR="008B6425" w:rsidRPr="0064338A">
        <w:rPr>
          <w:rFonts w:ascii="Times New Roman" w:eastAsia="SimSun" w:hAnsi="Times New Roman" w:cs="Times New Roman"/>
          <w:sz w:val="22"/>
          <w:szCs w:val="22"/>
        </w:rPr>
        <w:t>,</w:t>
      </w:r>
      <w:r w:rsidR="004D0A6D" w:rsidRPr="0064338A">
        <w:rPr>
          <w:rFonts w:ascii="Times New Roman" w:eastAsia="SimSun" w:hAnsi="Times New Roman" w:cs="Times New Roman"/>
          <w:sz w:val="22"/>
          <w:szCs w:val="22"/>
        </w:rPr>
        <w:t xml:space="preserve"> </w:t>
      </w:r>
      <w:r w:rsidR="008B6425" w:rsidRPr="0064338A">
        <w:rPr>
          <w:rFonts w:ascii="Times New Roman" w:eastAsia="SimSun" w:hAnsi="Times New Roman" w:cs="Times New Roman"/>
          <w:sz w:val="22"/>
          <w:szCs w:val="22"/>
        </w:rPr>
        <w:t>which targeted the tumor surprisingly well considering its extremely simple molecular design. As note</w:t>
      </w:r>
      <w:r w:rsidR="001A1957" w:rsidRPr="0064338A">
        <w:rPr>
          <w:rFonts w:ascii="Times New Roman" w:eastAsia="SimSun" w:hAnsi="Times New Roman" w:cs="Times New Roman"/>
          <w:sz w:val="22"/>
          <w:szCs w:val="22"/>
        </w:rPr>
        <w:t xml:space="preserve">, </w:t>
      </w:r>
      <w:r w:rsidR="00B03C29" w:rsidRPr="0064338A">
        <w:rPr>
          <w:rFonts w:ascii="Times New Roman" w:eastAsia="SimSun" w:hAnsi="Times New Roman" w:cs="Times New Roman"/>
          <w:sz w:val="22"/>
          <w:szCs w:val="22"/>
        </w:rPr>
        <w:t>we did observe a better drug retention effect at 18 h</w:t>
      </w:r>
      <w:r w:rsidR="008B6425" w:rsidRPr="0064338A">
        <w:rPr>
          <w:rFonts w:ascii="Times New Roman" w:eastAsia="SimSun" w:hAnsi="Times New Roman" w:cs="Times New Roman"/>
          <w:sz w:val="22"/>
          <w:szCs w:val="22"/>
        </w:rPr>
        <w:t xml:space="preserve"> for </w:t>
      </w:r>
      <w:r w:rsidR="008B6425" w:rsidRPr="0064338A">
        <w:rPr>
          <w:rFonts w:ascii="Times New Roman" w:eastAsia="SimSun" w:hAnsi="Times New Roman" w:cs="Times New Roman"/>
          <w:bCs/>
          <w:sz w:val="22"/>
          <w:szCs w:val="22"/>
        </w:rPr>
        <w:t>[</w:t>
      </w:r>
      <w:r w:rsidR="008B6425" w:rsidRPr="0064338A">
        <w:rPr>
          <w:rFonts w:ascii="Times New Roman" w:eastAsia="SimSun" w:hAnsi="Times New Roman" w:cs="Times New Roman"/>
          <w:b/>
          <w:bCs/>
          <w:sz w:val="22"/>
          <w:szCs w:val="22"/>
        </w:rPr>
        <w:t>1</w:t>
      </w:r>
      <w:r w:rsidR="008B6425" w:rsidRPr="0064338A">
        <w:rPr>
          <w:rFonts w:ascii="Times New Roman" w:eastAsia="SimSun" w:hAnsi="Times New Roman" w:cs="Times New Roman"/>
          <w:bCs/>
          <w:sz w:val="22"/>
          <w:szCs w:val="22"/>
        </w:rPr>
        <w:t>]Cl</w:t>
      </w:r>
      <w:r w:rsidR="008B6425" w:rsidRPr="0064338A">
        <w:rPr>
          <w:rFonts w:ascii="Times New Roman" w:eastAsia="SimSun" w:hAnsi="Times New Roman" w:cs="Times New Roman"/>
          <w:bCs/>
          <w:sz w:val="22"/>
          <w:szCs w:val="22"/>
          <w:vertAlign w:val="subscript"/>
        </w:rPr>
        <w:t>2</w:t>
      </w:r>
      <w:r w:rsidR="008B6425" w:rsidRPr="0064338A">
        <w:rPr>
          <w:rFonts w:ascii="Times New Roman" w:eastAsia="SimSun" w:hAnsi="Times New Roman" w:cs="Times New Roman"/>
          <w:sz w:val="22"/>
          <w:szCs w:val="22"/>
        </w:rPr>
        <w:t xml:space="preserve"> compared to </w:t>
      </w:r>
      <w:r w:rsidR="008B6425" w:rsidRPr="0064338A">
        <w:rPr>
          <w:rFonts w:ascii="Times New Roman" w:eastAsia="SimSun" w:hAnsi="Times New Roman" w:cs="Times New Roman"/>
          <w:bCs/>
          <w:sz w:val="22"/>
          <w:szCs w:val="22"/>
        </w:rPr>
        <w:t>[</w:t>
      </w:r>
      <w:r w:rsidR="008B6425" w:rsidRPr="0064338A">
        <w:rPr>
          <w:rFonts w:ascii="Times New Roman" w:eastAsia="SimSun" w:hAnsi="Times New Roman" w:cs="Times New Roman"/>
          <w:b/>
          <w:bCs/>
          <w:sz w:val="22"/>
          <w:szCs w:val="22"/>
        </w:rPr>
        <w:t>2</w:t>
      </w:r>
      <w:r w:rsidR="008B6425" w:rsidRPr="0064338A">
        <w:rPr>
          <w:rFonts w:ascii="Times New Roman" w:eastAsia="SimSun" w:hAnsi="Times New Roman" w:cs="Times New Roman"/>
          <w:bCs/>
          <w:sz w:val="22"/>
          <w:szCs w:val="22"/>
        </w:rPr>
        <w:t>]Cl</w:t>
      </w:r>
      <w:r w:rsidR="008B6425" w:rsidRPr="0064338A">
        <w:rPr>
          <w:rFonts w:ascii="Times New Roman" w:eastAsia="SimSun" w:hAnsi="Times New Roman" w:cs="Times New Roman"/>
          <w:bCs/>
          <w:sz w:val="22"/>
          <w:szCs w:val="22"/>
          <w:vertAlign w:val="subscript"/>
        </w:rPr>
        <w:t>2</w:t>
      </w:r>
      <w:r w:rsidR="00B03C29" w:rsidRPr="0064338A">
        <w:rPr>
          <w:rFonts w:ascii="Times New Roman" w:eastAsia="SimSun" w:hAnsi="Times New Roman" w:cs="Times New Roman"/>
          <w:sz w:val="22"/>
          <w:szCs w:val="22"/>
        </w:rPr>
        <w:t xml:space="preserve">, which may be due either to the active tumor-targeting properties of </w:t>
      </w:r>
      <w:r w:rsidR="00B03C29" w:rsidRPr="0064338A">
        <w:rPr>
          <w:rFonts w:ascii="Times New Roman" w:eastAsia="SimSun" w:hAnsi="Times New Roman" w:cs="Times New Roman"/>
          <w:bCs/>
          <w:sz w:val="22"/>
          <w:szCs w:val="22"/>
        </w:rPr>
        <w:t>[</w:t>
      </w:r>
      <w:r w:rsidR="00B03C29" w:rsidRPr="0064338A">
        <w:rPr>
          <w:rFonts w:ascii="Times New Roman" w:eastAsia="SimSun" w:hAnsi="Times New Roman" w:cs="Times New Roman"/>
          <w:b/>
          <w:bCs/>
          <w:sz w:val="22"/>
          <w:szCs w:val="22"/>
        </w:rPr>
        <w:t>1</w:t>
      </w:r>
      <w:r w:rsidR="00B03C29" w:rsidRPr="0064338A">
        <w:rPr>
          <w:rFonts w:ascii="Times New Roman" w:eastAsia="SimSun" w:hAnsi="Times New Roman" w:cs="Times New Roman"/>
          <w:bCs/>
          <w:sz w:val="22"/>
          <w:szCs w:val="22"/>
        </w:rPr>
        <w:t>]Cl</w:t>
      </w:r>
      <w:r w:rsidR="00B03C29" w:rsidRPr="0064338A">
        <w:rPr>
          <w:rFonts w:ascii="Times New Roman" w:eastAsia="SimSun" w:hAnsi="Times New Roman" w:cs="Times New Roman"/>
          <w:bCs/>
          <w:sz w:val="22"/>
          <w:szCs w:val="22"/>
          <w:vertAlign w:val="subscript"/>
        </w:rPr>
        <w:t>2</w:t>
      </w:r>
      <w:r w:rsidR="00B03C29" w:rsidRPr="0064338A">
        <w:rPr>
          <w:rFonts w:ascii="Times New Roman" w:eastAsia="SimSun" w:hAnsi="Times New Roman" w:cs="Times New Roman"/>
          <w:sz w:val="22"/>
          <w:szCs w:val="22"/>
        </w:rPr>
        <w:t xml:space="preserve">, or to the </w:t>
      </w:r>
      <w:r w:rsidR="00D40CC8" w:rsidRPr="0064338A">
        <w:rPr>
          <w:rFonts w:ascii="Times New Roman" w:eastAsia="SimSun" w:hAnsi="Times New Roman" w:cs="Times New Roman"/>
          <w:sz w:val="22"/>
          <w:szCs w:val="22"/>
        </w:rPr>
        <w:t xml:space="preserve">passive targeting </w:t>
      </w:r>
      <w:r w:rsidR="00114923" w:rsidRPr="0064338A">
        <w:rPr>
          <w:rFonts w:ascii="Times New Roman" w:eastAsia="SimSun" w:hAnsi="Times New Roman" w:cs="Times New Roman"/>
          <w:sz w:val="22"/>
          <w:szCs w:val="22"/>
        </w:rPr>
        <w:t xml:space="preserve">component </w:t>
      </w:r>
      <w:r w:rsidR="00B03C29" w:rsidRPr="0064338A">
        <w:rPr>
          <w:rFonts w:ascii="Times New Roman" w:eastAsia="SimSun" w:hAnsi="Times New Roman" w:cs="Times New Roman"/>
          <w:sz w:val="22"/>
          <w:szCs w:val="22"/>
        </w:rPr>
        <w:t xml:space="preserve">introduced by </w:t>
      </w:r>
      <w:r w:rsidR="00F55808" w:rsidRPr="0064338A">
        <w:rPr>
          <w:rFonts w:ascii="Times New Roman" w:eastAsia="SimSun" w:hAnsi="Times New Roman" w:cs="Times New Roman"/>
          <w:sz w:val="22"/>
          <w:szCs w:val="22"/>
        </w:rPr>
        <w:t>serendipity</w:t>
      </w:r>
      <w:r w:rsidR="00B03C29" w:rsidRPr="0064338A">
        <w:rPr>
          <w:rFonts w:ascii="Times New Roman" w:eastAsia="SimSun" w:hAnsi="Times New Roman" w:cs="Times New Roman"/>
          <w:sz w:val="22"/>
          <w:szCs w:val="22"/>
        </w:rPr>
        <w:t>, or to both</w:t>
      </w:r>
      <w:r w:rsidR="00031D84" w:rsidRPr="0064338A">
        <w:rPr>
          <w:rFonts w:ascii="Times New Roman" w:eastAsia="SimSun" w:hAnsi="Times New Roman" w:cs="Times New Roman"/>
          <w:sz w:val="22"/>
          <w:szCs w:val="22"/>
        </w:rPr>
        <w:t>.</w:t>
      </w:r>
      <w:r w:rsidR="00031D84" w:rsidRPr="0064338A">
        <w:rPr>
          <w:rFonts w:ascii="Times New Roman" w:eastAsia="SimSun" w:hAnsi="Times New Roman" w:cs="Times New Roman"/>
        </w:rPr>
        <w:t xml:space="preserve"> </w:t>
      </w:r>
    </w:p>
    <w:p w14:paraId="15EA48C2" w14:textId="77777777" w:rsidR="008E3E10" w:rsidRPr="0064338A" w:rsidRDefault="008E3E10" w:rsidP="008E3E10">
      <w:pPr>
        <w:pStyle w:val="Author"/>
        <w:spacing w:before="120" w:after="120" w:line="360" w:lineRule="auto"/>
        <w:jc w:val="both"/>
        <w:rPr>
          <w:rFonts w:ascii="Times New Roman" w:eastAsia="SimSun" w:hAnsi="Times New Roman" w:cs="Times New Roman"/>
          <w:sz w:val="22"/>
          <w:szCs w:val="22"/>
          <w:lang w:eastAsia="zh-CN"/>
        </w:rPr>
      </w:pPr>
      <w:r w:rsidRPr="0064338A">
        <w:rPr>
          <w:rFonts w:ascii="Times New Roman" w:eastAsia="SimSun" w:hAnsi="Times New Roman" w:cs="Times New Roman"/>
          <w:b/>
          <w:sz w:val="22"/>
          <w:szCs w:val="22"/>
          <w:lang w:eastAsia="fr-FR"/>
        </w:rPr>
        <w:t>CONCLUSION</w:t>
      </w:r>
    </w:p>
    <w:p w14:paraId="27793470" w14:textId="7BA06E4C" w:rsidR="00441029" w:rsidRPr="0064338A" w:rsidRDefault="00037B1F" w:rsidP="00441029">
      <w:pPr>
        <w:pStyle w:val="Author"/>
        <w:spacing w:before="120" w:after="120" w:line="360" w:lineRule="auto"/>
        <w:jc w:val="both"/>
        <w:rPr>
          <w:rFonts w:ascii="Times New Roman" w:eastAsia="SimSun" w:hAnsi="Times New Roman" w:cs="Times New Roman"/>
        </w:rPr>
      </w:pPr>
      <w:r w:rsidRPr="0064338A">
        <w:rPr>
          <w:rFonts w:ascii="Times New Roman" w:eastAsia="SimSun" w:hAnsi="Times New Roman" w:cs="Times New Roman"/>
          <w:sz w:val="22"/>
          <w:szCs w:val="22"/>
          <w:lang w:eastAsia="zh-CN"/>
        </w:rPr>
        <w:t>In this work</w:t>
      </w:r>
      <w:r w:rsidR="008E3E10" w:rsidRPr="0064338A">
        <w:rPr>
          <w:rFonts w:ascii="Times New Roman" w:eastAsia="SimSun" w:hAnsi="Times New Roman" w:cs="Times New Roman"/>
          <w:sz w:val="22"/>
          <w:szCs w:val="22"/>
          <w:lang w:eastAsia="zh-CN"/>
        </w:rPr>
        <w:t xml:space="preserve">, we </w:t>
      </w:r>
      <w:r w:rsidR="0059263E" w:rsidRPr="0064338A">
        <w:rPr>
          <w:rFonts w:ascii="Times New Roman" w:eastAsia="SimSun" w:hAnsi="Times New Roman" w:cs="Times New Roman"/>
          <w:sz w:val="22"/>
          <w:szCs w:val="22"/>
          <w:lang w:eastAsia="zh-CN"/>
        </w:rPr>
        <w:t>propose</w:t>
      </w:r>
      <w:r w:rsidR="00F55808" w:rsidRPr="0064338A">
        <w:rPr>
          <w:rFonts w:ascii="Times New Roman" w:eastAsia="SimSun" w:hAnsi="Times New Roman" w:cs="Times New Roman"/>
          <w:sz w:val="22"/>
          <w:szCs w:val="22"/>
          <w:lang w:eastAsia="zh-CN"/>
        </w:rPr>
        <w:t>d</w:t>
      </w:r>
      <w:r w:rsidR="0059263E" w:rsidRPr="0064338A">
        <w:rPr>
          <w:rFonts w:ascii="Times New Roman" w:eastAsia="SimSun" w:hAnsi="Times New Roman" w:cs="Times New Roman"/>
          <w:sz w:val="22"/>
          <w:szCs w:val="22"/>
          <w:lang w:eastAsia="zh-CN"/>
        </w:rPr>
        <w:t xml:space="preserve"> a </w:t>
      </w:r>
      <w:r w:rsidRPr="0064338A">
        <w:rPr>
          <w:rFonts w:ascii="Times New Roman" w:eastAsia="SimSun" w:hAnsi="Times New Roman" w:cs="Times New Roman"/>
          <w:sz w:val="22"/>
          <w:szCs w:val="22"/>
          <w:lang w:eastAsia="zh-CN"/>
        </w:rPr>
        <w:t xml:space="preserve">new strategy </w:t>
      </w:r>
      <w:r w:rsidR="00F55808" w:rsidRPr="0064338A">
        <w:rPr>
          <w:rFonts w:ascii="Times New Roman" w:eastAsia="SimSun" w:hAnsi="Times New Roman" w:cs="Times New Roman"/>
          <w:sz w:val="22"/>
          <w:szCs w:val="22"/>
          <w:lang w:eastAsia="zh-CN"/>
        </w:rPr>
        <w:t>for the making of</w:t>
      </w:r>
      <w:r w:rsidRPr="0064338A">
        <w:rPr>
          <w:rFonts w:ascii="Times New Roman" w:eastAsia="SimSun" w:hAnsi="Times New Roman" w:cs="Times New Roman"/>
          <w:sz w:val="22"/>
          <w:szCs w:val="22"/>
          <w:lang w:eastAsia="zh-CN"/>
        </w:rPr>
        <w:t xml:space="preserve"> </w:t>
      </w:r>
      <w:r w:rsidR="003C7100" w:rsidRPr="0064338A">
        <w:rPr>
          <w:rFonts w:ascii="Times New Roman" w:eastAsia="SimSun" w:hAnsi="Times New Roman" w:cs="Times New Roman"/>
          <w:sz w:val="22"/>
          <w:szCs w:val="22"/>
          <w:lang w:eastAsia="zh-CN"/>
        </w:rPr>
        <w:t>tumor-</w:t>
      </w:r>
      <w:r w:rsidRPr="0064338A">
        <w:rPr>
          <w:rFonts w:ascii="Times New Roman" w:eastAsia="SimSun" w:hAnsi="Times New Roman" w:cs="Times New Roman"/>
          <w:sz w:val="22"/>
          <w:szCs w:val="22"/>
          <w:lang w:eastAsia="zh-CN"/>
        </w:rPr>
        <w:t>targeted</w:t>
      </w:r>
      <w:r w:rsidR="003C7100" w:rsidRPr="0064338A">
        <w:rPr>
          <w:rFonts w:ascii="Times New Roman" w:eastAsia="SimSun" w:hAnsi="Times New Roman" w:cs="Times New Roman"/>
          <w:sz w:val="22"/>
          <w:szCs w:val="22"/>
          <w:lang w:eastAsia="zh-CN"/>
        </w:rPr>
        <w:t xml:space="preserve"> PACT compounds. This design consists </w:t>
      </w:r>
      <w:r w:rsidR="009366D0" w:rsidRPr="0064338A">
        <w:rPr>
          <w:rFonts w:ascii="Times New Roman" w:eastAsia="SimSun" w:hAnsi="Times New Roman" w:cs="Times New Roman"/>
          <w:sz w:val="22"/>
          <w:szCs w:val="22"/>
          <w:lang w:eastAsia="zh-CN"/>
        </w:rPr>
        <w:t>of</w:t>
      </w:r>
      <w:r w:rsidR="003C7100" w:rsidRPr="0064338A">
        <w:rPr>
          <w:rFonts w:ascii="Times New Roman" w:eastAsia="SimSun" w:hAnsi="Times New Roman" w:cs="Times New Roman"/>
          <w:sz w:val="22"/>
          <w:szCs w:val="22"/>
          <w:lang w:eastAsia="zh-CN"/>
        </w:rPr>
        <w:t xml:space="preserve"> the </w:t>
      </w:r>
      <w:r w:rsidR="0059263E" w:rsidRPr="0064338A">
        <w:rPr>
          <w:rFonts w:ascii="Times New Roman" w:eastAsia="SimSun" w:hAnsi="Times New Roman" w:cs="Times New Roman"/>
          <w:sz w:val="22"/>
          <w:szCs w:val="22"/>
          <w:lang w:eastAsia="zh-CN"/>
        </w:rPr>
        <w:t xml:space="preserve">direct coordination </w:t>
      </w:r>
      <w:r w:rsidR="003C7100" w:rsidRPr="0064338A">
        <w:rPr>
          <w:rFonts w:ascii="Times New Roman" w:eastAsia="SimSun" w:hAnsi="Times New Roman" w:cs="Times New Roman"/>
          <w:sz w:val="22"/>
          <w:szCs w:val="22"/>
          <w:lang w:eastAsia="zh-CN"/>
        </w:rPr>
        <w:t xml:space="preserve">of an RGD-containing </w:t>
      </w:r>
      <w:proofErr w:type="spellStart"/>
      <w:r w:rsidR="003C7100" w:rsidRPr="0064338A">
        <w:rPr>
          <w:rFonts w:ascii="Times New Roman" w:eastAsia="SimSun" w:hAnsi="Times New Roman" w:cs="Times New Roman"/>
          <w:sz w:val="22"/>
          <w:szCs w:val="22"/>
          <w:lang w:eastAsia="zh-CN"/>
        </w:rPr>
        <w:t>pentapeptide</w:t>
      </w:r>
      <w:proofErr w:type="spellEnd"/>
      <w:r w:rsidR="003C7100" w:rsidRPr="0064338A">
        <w:rPr>
          <w:rFonts w:ascii="Times New Roman" w:eastAsia="SimSun" w:hAnsi="Times New Roman" w:cs="Times New Roman"/>
          <w:sz w:val="22"/>
          <w:szCs w:val="22"/>
          <w:lang w:eastAsia="zh-CN"/>
        </w:rPr>
        <w:t xml:space="preserve"> to a cytotoxic </w:t>
      </w:r>
      <w:r w:rsidR="0059263E" w:rsidRPr="0064338A">
        <w:rPr>
          <w:rFonts w:ascii="Times New Roman" w:eastAsia="SimSun" w:hAnsi="Times New Roman" w:cs="Times New Roman"/>
          <w:sz w:val="22"/>
          <w:szCs w:val="22"/>
          <w:lang w:eastAsia="zh-CN"/>
        </w:rPr>
        <w:t>ruthenium</w:t>
      </w:r>
      <w:r w:rsidR="003C7100" w:rsidRPr="0064338A">
        <w:rPr>
          <w:rFonts w:ascii="Times New Roman" w:eastAsia="SimSun" w:hAnsi="Times New Roman" w:cs="Times New Roman"/>
          <w:sz w:val="22"/>
          <w:szCs w:val="22"/>
          <w:lang w:eastAsia="zh-CN"/>
        </w:rPr>
        <w:t xml:space="preserve"> fragment</w:t>
      </w:r>
      <w:r w:rsidR="00A1662C" w:rsidRPr="0064338A">
        <w:rPr>
          <w:rFonts w:ascii="Times New Roman" w:eastAsia="SimSun" w:hAnsi="Times New Roman" w:cs="Times New Roman"/>
          <w:sz w:val="22"/>
          <w:szCs w:val="22"/>
          <w:lang w:eastAsia="zh-CN"/>
        </w:rPr>
        <w:t xml:space="preserve"> using histidine and methionine </w:t>
      </w:r>
      <w:r w:rsidR="00F55808" w:rsidRPr="0064338A">
        <w:rPr>
          <w:rFonts w:ascii="Times New Roman" w:eastAsia="SimSun" w:hAnsi="Times New Roman" w:cs="Times New Roman"/>
          <w:sz w:val="22"/>
          <w:szCs w:val="22"/>
          <w:lang w:eastAsia="zh-CN"/>
        </w:rPr>
        <w:t xml:space="preserve">terminal </w:t>
      </w:r>
      <w:r w:rsidR="00A1662C" w:rsidRPr="0064338A">
        <w:rPr>
          <w:rFonts w:ascii="Times New Roman" w:eastAsia="SimSun" w:hAnsi="Times New Roman" w:cs="Times New Roman"/>
          <w:sz w:val="22"/>
          <w:szCs w:val="22"/>
          <w:lang w:eastAsia="zh-CN"/>
        </w:rPr>
        <w:t>residues</w:t>
      </w:r>
      <w:r w:rsidR="003C7100" w:rsidRPr="0064338A">
        <w:rPr>
          <w:rFonts w:ascii="Times New Roman" w:eastAsia="SimSun" w:hAnsi="Times New Roman" w:cs="Times New Roman"/>
          <w:sz w:val="22"/>
          <w:szCs w:val="22"/>
          <w:lang w:eastAsia="zh-CN"/>
        </w:rPr>
        <w:t xml:space="preserve">. This design produces </w:t>
      </w:r>
      <w:r w:rsidR="00F55808" w:rsidRPr="0064338A">
        <w:rPr>
          <w:rFonts w:ascii="Times New Roman" w:eastAsia="SimSun" w:hAnsi="Times New Roman" w:cs="Times New Roman"/>
          <w:sz w:val="22"/>
          <w:szCs w:val="22"/>
          <w:lang w:eastAsia="zh-CN"/>
        </w:rPr>
        <w:t xml:space="preserve">the </w:t>
      </w:r>
      <w:r w:rsidR="008E3E10" w:rsidRPr="0064338A">
        <w:rPr>
          <w:rFonts w:ascii="Times New Roman" w:eastAsia="SimSun" w:hAnsi="Times New Roman" w:cs="Times New Roman"/>
          <w:sz w:val="22"/>
          <w:szCs w:val="22"/>
          <w:lang w:eastAsia="zh-CN"/>
        </w:rPr>
        <w:t xml:space="preserve">two </w:t>
      </w:r>
      <w:proofErr w:type="spellStart"/>
      <w:r w:rsidR="008E3E10" w:rsidRPr="0064338A">
        <w:rPr>
          <w:rFonts w:ascii="Times New Roman" w:eastAsia="SimSun" w:hAnsi="Times New Roman" w:cs="Times New Roman"/>
          <w:sz w:val="22"/>
          <w:szCs w:val="22"/>
          <w:lang w:eastAsia="zh-CN"/>
        </w:rPr>
        <w:t>diastereoisomer</w:t>
      </w:r>
      <w:r w:rsidR="00F55808" w:rsidRPr="0064338A">
        <w:rPr>
          <w:rFonts w:ascii="Times New Roman" w:eastAsia="SimSun" w:hAnsi="Times New Roman" w:cs="Times New Roman"/>
          <w:sz w:val="22"/>
          <w:szCs w:val="22"/>
          <w:lang w:eastAsia="zh-CN"/>
        </w:rPr>
        <w:t>s</w:t>
      </w:r>
      <w:proofErr w:type="spellEnd"/>
      <w:r w:rsidR="00F55808" w:rsidRPr="0064338A">
        <w:rPr>
          <w:rFonts w:ascii="Times New Roman" w:eastAsia="SimSun" w:hAnsi="Times New Roman" w:cs="Times New Roman"/>
          <w:sz w:val="22"/>
          <w:szCs w:val="22"/>
          <w:lang w:eastAsia="zh-CN"/>
        </w:rPr>
        <w:t xml:space="preserve"> </w:t>
      </w:r>
      <w:r w:rsidR="00F55808" w:rsidRPr="0064338A">
        <w:rPr>
          <w:rFonts w:ascii="Times New Roman" w:eastAsia="SimSun" w:hAnsi="Times New Roman" w:cs="Times New Roman"/>
          <w:sz w:val="22"/>
          <w:szCs w:val="22"/>
          <w:lang w:val="el-GR" w:eastAsia="zh-CN"/>
        </w:rPr>
        <w:t>Λ</w:t>
      </w:r>
      <w:r w:rsidR="00F55808" w:rsidRPr="0064338A">
        <w:rPr>
          <w:rFonts w:ascii="Times New Roman" w:eastAsia="SimSun" w:hAnsi="Times New Roman" w:cs="Times New Roman"/>
          <w:sz w:val="22"/>
          <w:szCs w:val="22"/>
          <w:lang w:eastAsia="zh-CN"/>
        </w:rPr>
        <w:t>-</w:t>
      </w:r>
      <w:r w:rsidR="00F55808" w:rsidRPr="0064338A">
        <w:rPr>
          <w:rFonts w:ascii="Times New Roman" w:eastAsia="SimSun" w:hAnsi="Times New Roman" w:cs="Times New Roman"/>
          <w:bCs/>
          <w:sz w:val="22"/>
          <w:szCs w:val="22"/>
          <w:lang w:eastAsia="zh-CN"/>
        </w:rPr>
        <w:t>[</w:t>
      </w:r>
      <w:r w:rsidR="00F55808" w:rsidRPr="0064338A">
        <w:rPr>
          <w:rFonts w:ascii="Times New Roman" w:eastAsia="SimSun" w:hAnsi="Times New Roman" w:cs="Times New Roman"/>
          <w:b/>
          <w:bCs/>
          <w:sz w:val="22"/>
          <w:szCs w:val="22"/>
          <w:lang w:eastAsia="zh-CN"/>
        </w:rPr>
        <w:t>1</w:t>
      </w:r>
      <w:r w:rsidR="00F55808" w:rsidRPr="0064338A">
        <w:rPr>
          <w:rFonts w:ascii="Times New Roman" w:eastAsia="SimSun" w:hAnsi="Times New Roman" w:cs="Times New Roman"/>
          <w:bCs/>
          <w:sz w:val="22"/>
          <w:szCs w:val="22"/>
          <w:lang w:eastAsia="zh-CN"/>
        </w:rPr>
        <w:t>]Cl</w:t>
      </w:r>
      <w:r w:rsidR="00F55808" w:rsidRPr="0064338A">
        <w:rPr>
          <w:rFonts w:ascii="Times New Roman" w:eastAsia="SimSun" w:hAnsi="Times New Roman" w:cs="Times New Roman"/>
          <w:bCs/>
          <w:sz w:val="22"/>
          <w:szCs w:val="22"/>
          <w:vertAlign w:val="subscript"/>
          <w:lang w:eastAsia="zh-CN"/>
        </w:rPr>
        <w:t>2</w:t>
      </w:r>
      <w:r w:rsidR="00F55808" w:rsidRPr="0064338A">
        <w:rPr>
          <w:rFonts w:ascii="Times New Roman" w:eastAsia="SimSun" w:hAnsi="Times New Roman" w:cs="Times New Roman"/>
          <w:sz w:val="22"/>
          <w:szCs w:val="22"/>
          <w:lang w:eastAsia="zh-CN"/>
        </w:rPr>
        <w:t xml:space="preserve"> and </w:t>
      </w:r>
      <w:r w:rsidR="00F55808" w:rsidRPr="0064338A">
        <w:rPr>
          <w:rFonts w:ascii="Times New Roman" w:eastAsia="SimSun" w:hAnsi="Times New Roman" w:cs="Times New Roman"/>
          <w:sz w:val="22"/>
          <w:szCs w:val="22"/>
          <w:lang w:val="el-GR" w:eastAsia="zh-CN"/>
        </w:rPr>
        <w:t>Δ</w:t>
      </w:r>
      <w:r w:rsidR="00F55808" w:rsidRPr="0064338A">
        <w:rPr>
          <w:rFonts w:ascii="Times New Roman" w:eastAsia="SimSun" w:hAnsi="Times New Roman" w:cs="Times New Roman"/>
          <w:sz w:val="22"/>
          <w:szCs w:val="22"/>
          <w:lang w:eastAsia="zh-CN"/>
        </w:rPr>
        <w:t>-</w:t>
      </w:r>
      <w:r w:rsidR="00F55808" w:rsidRPr="0064338A">
        <w:rPr>
          <w:rFonts w:ascii="Times New Roman" w:eastAsia="SimSun" w:hAnsi="Times New Roman" w:cs="Times New Roman"/>
          <w:bCs/>
          <w:sz w:val="22"/>
          <w:szCs w:val="22"/>
          <w:lang w:eastAsia="zh-CN"/>
        </w:rPr>
        <w:t>[</w:t>
      </w:r>
      <w:r w:rsidR="00F55808" w:rsidRPr="0064338A">
        <w:rPr>
          <w:rFonts w:ascii="Times New Roman" w:eastAsia="SimSun" w:hAnsi="Times New Roman" w:cs="Times New Roman"/>
          <w:b/>
          <w:bCs/>
          <w:sz w:val="22"/>
          <w:szCs w:val="22"/>
          <w:lang w:eastAsia="zh-CN"/>
        </w:rPr>
        <w:t>1</w:t>
      </w:r>
      <w:r w:rsidR="00F55808" w:rsidRPr="0064338A">
        <w:rPr>
          <w:rFonts w:ascii="Times New Roman" w:eastAsia="SimSun" w:hAnsi="Times New Roman" w:cs="Times New Roman"/>
          <w:bCs/>
          <w:sz w:val="22"/>
          <w:szCs w:val="22"/>
          <w:lang w:eastAsia="zh-CN"/>
        </w:rPr>
        <w:t>]Cl</w:t>
      </w:r>
      <w:r w:rsidR="00F55808" w:rsidRPr="0064338A">
        <w:rPr>
          <w:rFonts w:ascii="Times New Roman" w:eastAsia="SimSun" w:hAnsi="Times New Roman" w:cs="Times New Roman"/>
          <w:bCs/>
          <w:sz w:val="22"/>
          <w:szCs w:val="22"/>
          <w:vertAlign w:val="subscript"/>
          <w:lang w:eastAsia="zh-CN"/>
        </w:rPr>
        <w:t>2</w:t>
      </w:r>
      <w:r w:rsidR="00F55808" w:rsidRPr="0064338A">
        <w:rPr>
          <w:rFonts w:ascii="Times New Roman" w:eastAsia="SimSun" w:hAnsi="Times New Roman" w:cs="Times New Roman"/>
          <w:sz w:val="22"/>
          <w:szCs w:val="22"/>
          <w:lang w:eastAsia="zh-CN"/>
        </w:rPr>
        <w:t xml:space="preserve"> of a</w:t>
      </w:r>
      <w:r w:rsidR="003C7100" w:rsidRPr="0064338A">
        <w:rPr>
          <w:rFonts w:ascii="Times New Roman" w:eastAsia="SimSun" w:hAnsi="Times New Roman" w:cs="Times New Roman"/>
          <w:sz w:val="22"/>
          <w:szCs w:val="22"/>
          <w:lang w:eastAsia="zh-CN"/>
        </w:rPr>
        <w:t xml:space="preserve"> cyclic </w:t>
      </w:r>
      <w:proofErr w:type="spellStart"/>
      <w:r w:rsidR="00F55808" w:rsidRPr="0064338A">
        <w:rPr>
          <w:rFonts w:ascii="Times New Roman" w:eastAsia="SimSun" w:hAnsi="Times New Roman" w:cs="Times New Roman"/>
          <w:sz w:val="22"/>
          <w:szCs w:val="22"/>
          <w:lang w:eastAsia="zh-CN"/>
        </w:rPr>
        <w:t>rutheno</w:t>
      </w:r>
      <w:proofErr w:type="spellEnd"/>
      <w:r w:rsidR="00F55808" w:rsidRPr="0064338A">
        <w:rPr>
          <w:rFonts w:ascii="Times New Roman" w:eastAsia="SimSun" w:hAnsi="Times New Roman" w:cs="Times New Roman"/>
          <w:sz w:val="22"/>
          <w:szCs w:val="22"/>
          <w:lang w:eastAsia="zh-CN"/>
        </w:rPr>
        <w:t>-peptide</w:t>
      </w:r>
      <w:r w:rsidR="00A13AA1" w:rsidRPr="0064338A">
        <w:rPr>
          <w:rFonts w:ascii="Times New Roman" w:eastAsia="SimSun" w:hAnsi="Times New Roman" w:cs="Times New Roman"/>
          <w:sz w:val="22"/>
          <w:szCs w:val="22"/>
          <w:lang w:eastAsia="zh-CN"/>
        </w:rPr>
        <w:t xml:space="preserve"> that can be separated by HPLC and characterized</w:t>
      </w:r>
      <w:r w:rsidR="00F55808" w:rsidRPr="0064338A">
        <w:rPr>
          <w:rFonts w:ascii="Times New Roman" w:eastAsia="SimSun" w:hAnsi="Times New Roman" w:cs="Times New Roman"/>
          <w:sz w:val="22"/>
          <w:szCs w:val="22"/>
          <w:lang w:eastAsia="zh-CN"/>
        </w:rPr>
        <w:t xml:space="preserve"> individually</w:t>
      </w:r>
      <w:r w:rsidR="008E3E10" w:rsidRPr="0064338A">
        <w:rPr>
          <w:rFonts w:ascii="Times New Roman" w:eastAsia="SimSun" w:hAnsi="Times New Roman" w:cs="Times New Roman"/>
          <w:sz w:val="22"/>
          <w:szCs w:val="22"/>
          <w:lang w:eastAsia="zh-CN"/>
        </w:rPr>
        <w:t xml:space="preserve">. </w:t>
      </w:r>
      <w:r w:rsidR="00A13AA1" w:rsidRPr="0064338A">
        <w:rPr>
          <w:rFonts w:ascii="Times New Roman" w:eastAsia="SimSun" w:hAnsi="Times New Roman" w:cs="Times New Roman"/>
          <w:sz w:val="22"/>
          <w:szCs w:val="22"/>
          <w:lang w:eastAsia="zh-CN"/>
        </w:rPr>
        <w:t>Despite</w:t>
      </w:r>
      <w:r w:rsidR="00D10932" w:rsidRPr="0064338A">
        <w:rPr>
          <w:rFonts w:ascii="Times New Roman" w:eastAsia="SimSun" w:hAnsi="Times New Roman" w:cs="Times New Roman"/>
          <w:sz w:val="22"/>
          <w:szCs w:val="22"/>
          <w:lang w:eastAsia="zh-CN"/>
        </w:rPr>
        <w:t xml:space="preserve"> the very hydrophobic ruthenium fragment these </w:t>
      </w:r>
      <w:r w:rsidR="00A13AA1" w:rsidRPr="0064338A">
        <w:rPr>
          <w:rFonts w:ascii="Times New Roman" w:eastAsia="SimSun" w:hAnsi="Times New Roman" w:cs="Times New Roman"/>
          <w:sz w:val="22"/>
          <w:szCs w:val="22"/>
          <w:lang w:eastAsia="zh-CN"/>
        </w:rPr>
        <w:t xml:space="preserve">cyclic RGD conjugates </w:t>
      </w:r>
      <w:r w:rsidR="00F55808" w:rsidRPr="0064338A">
        <w:rPr>
          <w:rFonts w:ascii="Times New Roman" w:eastAsia="SimSun" w:hAnsi="Times New Roman" w:cs="Times New Roman"/>
          <w:sz w:val="22"/>
          <w:szCs w:val="22"/>
          <w:lang w:eastAsia="zh-CN"/>
        </w:rPr>
        <w:t xml:space="preserve">were </w:t>
      </w:r>
      <w:r w:rsidR="00D10932" w:rsidRPr="0064338A">
        <w:rPr>
          <w:rFonts w:ascii="Times New Roman" w:eastAsia="SimSun" w:hAnsi="Times New Roman" w:cs="Times New Roman"/>
          <w:sz w:val="22"/>
          <w:szCs w:val="22"/>
          <w:lang w:eastAsia="zh-CN"/>
        </w:rPr>
        <w:t xml:space="preserve">soluble in </w:t>
      </w:r>
      <w:r w:rsidR="00A1662C" w:rsidRPr="0064338A">
        <w:rPr>
          <w:rFonts w:ascii="Times New Roman" w:eastAsia="SimSun" w:hAnsi="Times New Roman" w:cs="Times New Roman"/>
          <w:sz w:val="22"/>
          <w:szCs w:val="22"/>
          <w:lang w:eastAsia="zh-CN"/>
        </w:rPr>
        <w:t>aqueous solutions</w:t>
      </w:r>
      <w:r w:rsidR="005C569F" w:rsidRPr="0064338A">
        <w:rPr>
          <w:rFonts w:ascii="Times New Roman" w:eastAsia="SimSun" w:hAnsi="Times New Roman" w:cs="Times New Roman"/>
          <w:sz w:val="22"/>
          <w:szCs w:val="22"/>
          <w:lang w:eastAsia="zh-CN"/>
        </w:rPr>
        <w:t>, where the peptide remain</w:t>
      </w:r>
      <w:r w:rsidR="00F55808" w:rsidRPr="0064338A">
        <w:rPr>
          <w:rFonts w:ascii="Times New Roman" w:eastAsia="SimSun" w:hAnsi="Times New Roman" w:cs="Times New Roman"/>
          <w:sz w:val="22"/>
          <w:szCs w:val="22"/>
          <w:lang w:eastAsia="zh-CN"/>
        </w:rPr>
        <w:t>ed</w:t>
      </w:r>
      <w:r w:rsidR="005C569F" w:rsidRPr="0064338A">
        <w:rPr>
          <w:rFonts w:ascii="Times New Roman" w:eastAsia="SimSun" w:hAnsi="Times New Roman" w:cs="Times New Roman"/>
          <w:sz w:val="22"/>
          <w:szCs w:val="22"/>
          <w:lang w:eastAsia="zh-CN"/>
        </w:rPr>
        <w:t xml:space="preserve"> </w:t>
      </w:r>
      <w:r w:rsidR="00A1662C" w:rsidRPr="0064338A">
        <w:rPr>
          <w:rFonts w:ascii="Times New Roman" w:eastAsia="SimSun" w:hAnsi="Times New Roman" w:cs="Times New Roman"/>
          <w:sz w:val="22"/>
          <w:szCs w:val="22"/>
          <w:lang w:eastAsia="zh-CN"/>
        </w:rPr>
        <w:t xml:space="preserve">stably </w:t>
      </w:r>
      <w:r w:rsidR="005C569F" w:rsidRPr="0064338A">
        <w:rPr>
          <w:rFonts w:ascii="Times New Roman" w:eastAsia="SimSun" w:hAnsi="Times New Roman" w:cs="Times New Roman"/>
          <w:sz w:val="22"/>
          <w:szCs w:val="22"/>
          <w:lang w:eastAsia="zh-CN"/>
        </w:rPr>
        <w:t>conjugated to the metal</w:t>
      </w:r>
      <w:r w:rsidR="00F55808" w:rsidRPr="0064338A">
        <w:rPr>
          <w:rFonts w:ascii="Times New Roman" w:eastAsia="SimSun" w:hAnsi="Times New Roman" w:cs="Times New Roman"/>
          <w:sz w:val="22"/>
          <w:szCs w:val="22"/>
          <w:lang w:eastAsia="zh-CN"/>
        </w:rPr>
        <w:t>, thereby preventing ruthenium to bind to biomolecules</w:t>
      </w:r>
      <w:r w:rsidR="00A13AA1" w:rsidRPr="0064338A">
        <w:rPr>
          <w:rFonts w:ascii="Times New Roman" w:eastAsia="SimSun" w:hAnsi="Times New Roman" w:cs="Times New Roman"/>
          <w:sz w:val="22"/>
          <w:szCs w:val="22"/>
          <w:lang w:eastAsia="zh-CN"/>
        </w:rPr>
        <w:t>. L</w:t>
      </w:r>
      <w:r w:rsidR="00D10932" w:rsidRPr="0064338A">
        <w:rPr>
          <w:rFonts w:ascii="Times New Roman" w:eastAsia="SimSun" w:hAnsi="Times New Roman" w:cs="Times New Roman"/>
          <w:sz w:val="22"/>
          <w:szCs w:val="22"/>
          <w:lang w:eastAsia="zh-CN"/>
        </w:rPr>
        <w:t xml:space="preserve">ight activation </w:t>
      </w:r>
      <w:r w:rsidR="00A13AA1" w:rsidRPr="0064338A">
        <w:rPr>
          <w:rFonts w:ascii="Times New Roman" w:eastAsia="SimSun" w:hAnsi="Times New Roman" w:cs="Times New Roman"/>
          <w:sz w:val="22"/>
          <w:szCs w:val="22"/>
          <w:lang w:eastAsia="zh-CN"/>
        </w:rPr>
        <w:t>release</w:t>
      </w:r>
      <w:r w:rsidR="00F55808" w:rsidRPr="0064338A">
        <w:rPr>
          <w:rFonts w:ascii="Times New Roman" w:eastAsia="SimSun" w:hAnsi="Times New Roman" w:cs="Times New Roman"/>
          <w:sz w:val="22"/>
          <w:szCs w:val="22"/>
          <w:lang w:eastAsia="zh-CN"/>
        </w:rPr>
        <w:t>d</w:t>
      </w:r>
      <w:r w:rsidR="00A13AA1" w:rsidRPr="0064338A">
        <w:rPr>
          <w:rFonts w:ascii="Times New Roman" w:eastAsia="SimSun" w:hAnsi="Times New Roman" w:cs="Times New Roman"/>
          <w:sz w:val="22"/>
          <w:szCs w:val="22"/>
          <w:lang w:eastAsia="zh-CN"/>
        </w:rPr>
        <w:t xml:space="preserve"> the </w:t>
      </w:r>
      <w:r w:rsidR="00D10932" w:rsidRPr="0064338A">
        <w:rPr>
          <w:rFonts w:ascii="Times New Roman" w:eastAsia="SimSun" w:hAnsi="Times New Roman" w:cs="Times New Roman"/>
          <w:sz w:val="22"/>
          <w:szCs w:val="22"/>
          <w:lang w:eastAsia="zh-CN"/>
        </w:rPr>
        <w:t xml:space="preserve">free peptide </w:t>
      </w:r>
      <w:r w:rsidR="00A13AA1" w:rsidRPr="0064338A">
        <w:rPr>
          <w:rFonts w:ascii="Times New Roman" w:eastAsia="SimSun" w:hAnsi="Times New Roman" w:cs="Times New Roman"/>
          <w:sz w:val="22"/>
          <w:szCs w:val="22"/>
          <w:lang w:eastAsia="zh-CN"/>
        </w:rPr>
        <w:t xml:space="preserve">in two </w:t>
      </w:r>
      <w:r w:rsidR="00F55808" w:rsidRPr="0064338A">
        <w:rPr>
          <w:rFonts w:ascii="Times New Roman" w:eastAsia="SimSun" w:hAnsi="Times New Roman" w:cs="Times New Roman"/>
          <w:sz w:val="22"/>
          <w:szCs w:val="22"/>
          <w:lang w:eastAsia="zh-CN"/>
        </w:rPr>
        <w:t xml:space="preserve">well-identified photochemical </w:t>
      </w:r>
      <w:r w:rsidR="00A13AA1" w:rsidRPr="0064338A">
        <w:rPr>
          <w:rFonts w:ascii="Times New Roman" w:eastAsia="SimSun" w:hAnsi="Times New Roman" w:cs="Times New Roman"/>
          <w:sz w:val="22"/>
          <w:szCs w:val="22"/>
          <w:lang w:eastAsia="zh-CN"/>
        </w:rPr>
        <w:t xml:space="preserve">steps, </w:t>
      </w:r>
      <w:r w:rsidR="00F55808" w:rsidRPr="0064338A">
        <w:rPr>
          <w:rFonts w:ascii="Times New Roman" w:eastAsia="SimSun" w:hAnsi="Times New Roman" w:cs="Times New Roman"/>
          <w:sz w:val="22"/>
          <w:szCs w:val="22"/>
          <w:lang w:eastAsia="zh-CN"/>
        </w:rPr>
        <w:t xml:space="preserve">together with </w:t>
      </w:r>
      <w:r w:rsidR="00D10932" w:rsidRPr="0064338A">
        <w:rPr>
          <w:rFonts w:ascii="Times New Roman" w:eastAsia="SimSun" w:hAnsi="Times New Roman" w:cs="Times New Roman"/>
          <w:sz w:val="22"/>
          <w:szCs w:val="22"/>
          <w:lang w:eastAsia="zh-CN"/>
        </w:rPr>
        <w:t>a cytotoxic ruthenium-containing warhead</w:t>
      </w:r>
      <w:r w:rsidR="00A13AA1" w:rsidRPr="0064338A">
        <w:rPr>
          <w:rFonts w:ascii="Times New Roman" w:eastAsia="SimSun" w:hAnsi="Times New Roman" w:cs="Times New Roman"/>
          <w:sz w:val="22"/>
          <w:szCs w:val="22"/>
          <w:lang w:eastAsia="zh-CN"/>
        </w:rPr>
        <w:t xml:space="preserve">. </w:t>
      </w:r>
      <w:r w:rsidR="00F55808" w:rsidRPr="0064338A">
        <w:rPr>
          <w:rFonts w:ascii="Times New Roman" w:eastAsia="SimSun" w:hAnsi="Times New Roman" w:cs="Times New Roman"/>
          <w:sz w:val="22"/>
          <w:szCs w:val="22"/>
          <w:lang w:eastAsia="zh-CN"/>
        </w:rPr>
        <w:t xml:space="preserve">These </w:t>
      </w:r>
      <w:proofErr w:type="spellStart"/>
      <w:r w:rsidR="00F55808" w:rsidRPr="0064338A">
        <w:rPr>
          <w:rFonts w:ascii="Times New Roman" w:eastAsia="SimSun" w:hAnsi="Times New Roman" w:cs="Times New Roman"/>
          <w:sz w:val="22"/>
          <w:szCs w:val="22"/>
          <w:lang w:eastAsia="zh-CN"/>
        </w:rPr>
        <w:t>photosubstitution</w:t>
      </w:r>
      <w:proofErr w:type="spellEnd"/>
      <w:r w:rsidR="00F55808" w:rsidRPr="0064338A">
        <w:rPr>
          <w:rFonts w:ascii="Times New Roman" w:eastAsia="SimSun" w:hAnsi="Times New Roman" w:cs="Times New Roman"/>
          <w:sz w:val="22"/>
          <w:szCs w:val="22"/>
          <w:lang w:eastAsia="zh-CN"/>
        </w:rPr>
        <w:t xml:space="preserve"> reactions were accompanied by the generation of small amounts of </w:t>
      </w:r>
      <w:r w:rsidR="00F55808" w:rsidRPr="0064338A">
        <w:rPr>
          <w:rFonts w:ascii="Times New Roman" w:eastAsia="SimSun" w:hAnsi="Times New Roman" w:cs="Times New Roman"/>
          <w:sz w:val="22"/>
          <w:szCs w:val="22"/>
          <w:vertAlign w:val="superscript"/>
          <w:lang w:eastAsia="zh-CN"/>
        </w:rPr>
        <w:t>1</w:t>
      </w:r>
      <w:r w:rsidR="00F55808" w:rsidRPr="0064338A">
        <w:rPr>
          <w:rFonts w:ascii="Times New Roman" w:eastAsia="SimSun" w:hAnsi="Times New Roman" w:cs="Times New Roman"/>
          <w:sz w:val="22"/>
          <w:szCs w:val="22"/>
          <w:lang w:eastAsia="zh-CN"/>
        </w:rPr>
        <w:t>O</w:t>
      </w:r>
      <w:r w:rsidR="00F55808" w:rsidRPr="0064338A">
        <w:rPr>
          <w:rFonts w:ascii="Times New Roman" w:eastAsia="SimSun" w:hAnsi="Times New Roman" w:cs="Times New Roman"/>
          <w:sz w:val="22"/>
          <w:szCs w:val="22"/>
          <w:vertAlign w:val="subscript"/>
          <w:lang w:eastAsia="zh-CN"/>
        </w:rPr>
        <w:t>2</w:t>
      </w:r>
      <w:r w:rsidR="00F55808" w:rsidRPr="0064338A">
        <w:rPr>
          <w:rFonts w:ascii="Times New Roman" w:eastAsia="SimSun" w:hAnsi="Times New Roman" w:cs="Times New Roman"/>
          <w:sz w:val="22"/>
          <w:szCs w:val="22"/>
          <w:lang w:eastAsia="zh-CN"/>
        </w:rPr>
        <w:t xml:space="preserve">, which in cells led to </w:t>
      </w:r>
      <w:r w:rsidR="00A13AA1" w:rsidRPr="0064338A">
        <w:rPr>
          <w:rFonts w:ascii="Times New Roman" w:eastAsia="SimSun" w:hAnsi="Times New Roman" w:cs="Times New Roman"/>
          <w:sz w:val="22"/>
          <w:szCs w:val="22"/>
          <w:lang w:eastAsia="zh-CN"/>
        </w:rPr>
        <w:t>ROS</w:t>
      </w:r>
      <w:r w:rsidR="00F55808" w:rsidRPr="0064338A">
        <w:rPr>
          <w:rFonts w:ascii="Times New Roman" w:eastAsia="SimSun" w:hAnsi="Times New Roman" w:cs="Times New Roman"/>
          <w:sz w:val="22"/>
          <w:szCs w:val="22"/>
          <w:lang w:eastAsia="zh-CN"/>
        </w:rPr>
        <w:t xml:space="preserve"> formation</w:t>
      </w:r>
      <w:r w:rsidR="00A13AA1" w:rsidRPr="0064338A">
        <w:rPr>
          <w:rFonts w:ascii="Times New Roman" w:eastAsia="SimSun" w:hAnsi="Times New Roman" w:cs="Times New Roman"/>
          <w:sz w:val="22"/>
          <w:szCs w:val="22"/>
          <w:lang w:eastAsia="zh-CN"/>
        </w:rPr>
        <w:t>, overall resulting in a combination of a PACT and a photodynamic cell-killing mechanism</w:t>
      </w:r>
      <w:r w:rsidR="00D10932" w:rsidRPr="0064338A">
        <w:rPr>
          <w:rFonts w:ascii="Times New Roman" w:eastAsia="SimSun" w:hAnsi="Times New Roman" w:cs="Times New Roman"/>
          <w:sz w:val="22"/>
          <w:szCs w:val="22"/>
          <w:lang w:eastAsia="zh-CN"/>
        </w:rPr>
        <w:t>.</w:t>
      </w:r>
      <w:r w:rsidR="008E3E10" w:rsidRPr="0064338A">
        <w:rPr>
          <w:rFonts w:ascii="Times New Roman" w:eastAsia="SimSun" w:hAnsi="Times New Roman" w:cs="Times New Roman"/>
          <w:sz w:val="22"/>
          <w:szCs w:val="22"/>
          <w:lang w:eastAsia="zh-CN"/>
        </w:rPr>
        <w:t xml:space="preserve"> </w:t>
      </w:r>
      <w:r w:rsidR="005C569F" w:rsidRPr="0064338A">
        <w:rPr>
          <w:rFonts w:ascii="Times New Roman" w:eastAsia="SimSun" w:hAnsi="Times New Roman" w:cs="Times New Roman"/>
          <w:sz w:val="22"/>
          <w:szCs w:val="22"/>
          <w:lang w:eastAsia="zh-CN"/>
        </w:rPr>
        <w:t xml:space="preserve">Due to their amphiphilic structure these conjugates </w:t>
      </w:r>
      <w:r w:rsidR="008E3E10" w:rsidRPr="0064338A">
        <w:rPr>
          <w:rFonts w:ascii="Times New Roman" w:eastAsia="SimSun" w:hAnsi="Times New Roman" w:cs="Times New Roman"/>
          <w:sz w:val="22"/>
          <w:szCs w:val="22"/>
          <w:lang w:eastAsia="zh-CN"/>
        </w:rPr>
        <w:t>self-assemble</w:t>
      </w:r>
      <w:r w:rsidR="00B07DFA" w:rsidRPr="0064338A">
        <w:rPr>
          <w:rFonts w:ascii="Times New Roman" w:eastAsia="SimSun" w:hAnsi="Times New Roman" w:cs="Times New Roman"/>
          <w:sz w:val="22"/>
          <w:szCs w:val="22"/>
          <w:lang w:eastAsia="zh-CN"/>
        </w:rPr>
        <w:t>d</w:t>
      </w:r>
      <w:r w:rsidR="008E3E10" w:rsidRPr="0064338A">
        <w:rPr>
          <w:rFonts w:ascii="Times New Roman" w:eastAsia="SimSun" w:hAnsi="Times New Roman" w:cs="Times New Roman"/>
          <w:sz w:val="22"/>
          <w:szCs w:val="22"/>
          <w:lang w:eastAsia="zh-CN"/>
        </w:rPr>
        <w:t xml:space="preserve"> into </w:t>
      </w:r>
      <w:r w:rsidR="005C569F" w:rsidRPr="0064338A">
        <w:rPr>
          <w:rFonts w:ascii="Times New Roman" w:eastAsia="SimSun" w:hAnsi="Times New Roman" w:cs="Times New Roman"/>
          <w:sz w:val="22"/>
          <w:szCs w:val="22"/>
          <w:lang w:eastAsia="zh-CN"/>
        </w:rPr>
        <w:t xml:space="preserve">nanoaggregates </w:t>
      </w:r>
      <w:r w:rsidR="008E3E10" w:rsidRPr="0064338A">
        <w:rPr>
          <w:rFonts w:ascii="Times New Roman" w:eastAsia="SimSun" w:hAnsi="Times New Roman" w:cs="Times New Roman"/>
          <w:sz w:val="22"/>
          <w:szCs w:val="22"/>
          <w:lang w:eastAsia="zh-CN"/>
        </w:rPr>
        <w:t xml:space="preserve">in </w:t>
      </w:r>
      <w:r w:rsidR="005C569F" w:rsidRPr="0064338A">
        <w:rPr>
          <w:rFonts w:ascii="Times New Roman" w:eastAsia="SimSun" w:hAnsi="Times New Roman" w:cs="Times New Roman"/>
          <w:sz w:val="22"/>
          <w:szCs w:val="22"/>
          <w:lang w:eastAsia="zh-CN"/>
        </w:rPr>
        <w:t>serum</w:t>
      </w:r>
      <w:r w:rsidR="008E3E10" w:rsidRPr="0064338A">
        <w:rPr>
          <w:rFonts w:ascii="Times New Roman" w:eastAsia="SimSun" w:hAnsi="Times New Roman" w:cs="Times New Roman"/>
          <w:sz w:val="22"/>
          <w:szCs w:val="22"/>
          <w:lang w:eastAsia="zh-CN"/>
        </w:rPr>
        <w:t>-containing medi</w:t>
      </w:r>
      <w:r w:rsidR="005C569F" w:rsidRPr="0064338A">
        <w:rPr>
          <w:rFonts w:ascii="Times New Roman" w:eastAsia="SimSun" w:hAnsi="Times New Roman" w:cs="Times New Roman"/>
          <w:sz w:val="22"/>
          <w:szCs w:val="22"/>
          <w:lang w:eastAsia="zh-CN"/>
        </w:rPr>
        <w:t>a</w:t>
      </w:r>
      <w:r w:rsidR="008E3E10" w:rsidRPr="0064338A">
        <w:rPr>
          <w:rFonts w:ascii="Times New Roman" w:eastAsia="SimSun" w:hAnsi="Times New Roman" w:cs="Times New Roman"/>
          <w:sz w:val="22"/>
          <w:szCs w:val="22"/>
          <w:lang w:eastAsia="zh-CN"/>
        </w:rPr>
        <w:t xml:space="preserve">, thereby making their own drug-delivery system. </w:t>
      </w:r>
      <w:r w:rsidR="00771594" w:rsidRPr="0064338A">
        <w:rPr>
          <w:rFonts w:ascii="Times New Roman" w:eastAsia="SimSun" w:hAnsi="Times New Roman" w:cs="Times New Roman"/>
          <w:i/>
          <w:iCs/>
          <w:sz w:val="22"/>
          <w:szCs w:val="22"/>
          <w:lang w:eastAsia="zh-CN"/>
        </w:rPr>
        <w:t>In vitro</w:t>
      </w:r>
      <w:r w:rsidR="00771594" w:rsidRPr="0064338A">
        <w:rPr>
          <w:rFonts w:ascii="Times New Roman" w:eastAsia="SimSun" w:hAnsi="Times New Roman" w:cs="Times New Roman"/>
          <w:sz w:val="22"/>
          <w:szCs w:val="22"/>
          <w:lang w:eastAsia="zh-CN"/>
        </w:rPr>
        <w:t xml:space="preserve"> a correlation between the integrin expression level of the cell line used, the cellular uptake of the Ru prodrug, and the dark and light toxicity, was established, leading to a high uptake and </w:t>
      </w:r>
      <w:r w:rsidR="001D7894" w:rsidRPr="0064338A">
        <w:rPr>
          <w:rFonts w:ascii="Times New Roman" w:eastAsia="SimSun" w:hAnsi="Times New Roman" w:cs="Times New Roman"/>
          <w:sz w:val="22"/>
          <w:szCs w:val="22"/>
          <w:lang w:eastAsia="zh-CN"/>
        </w:rPr>
        <w:t xml:space="preserve">light-induced </w:t>
      </w:r>
      <w:r w:rsidR="00771594" w:rsidRPr="0064338A">
        <w:rPr>
          <w:rFonts w:ascii="Times New Roman" w:eastAsia="SimSun" w:hAnsi="Times New Roman" w:cs="Times New Roman"/>
          <w:sz w:val="22"/>
          <w:szCs w:val="22"/>
          <w:lang w:eastAsia="zh-CN"/>
        </w:rPr>
        <w:t xml:space="preserve">toxicity in </w:t>
      </w:r>
      <w:r w:rsidR="00904D5D" w:rsidRPr="0064338A">
        <w:rPr>
          <w:rFonts w:ascii="Times New Roman" w:eastAsia="SimSun" w:hAnsi="Times New Roman" w:cs="Times New Roman"/>
          <w:sz w:val="22"/>
          <w:szCs w:val="22"/>
          <w:lang w:eastAsia="zh-CN"/>
        </w:rPr>
        <w:t xml:space="preserve">U87MG brain </w:t>
      </w:r>
      <w:r w:rsidR="00771594" w:rsidRPr="0064338A">
        <w:rPr>
          <w:rFonts w:ascii="Times New Roman" w:eastAsia="SimSun" w:hAnsi="Times New Roman" w:cs="Times New Roman"/>
          <w:sz w:val="22"/>
          <w:szCs w:val="22"/>
          <w:lang w:eastAsia="zh-CN"/>
        </w:rPr>
        <w:t xml:space="preserve">cancer cells, which have a high integrin expression. </w:t>
      </w:r>
      <w:r w:rsidR="00016731" w:rsidRPr="0064338A">
        <w:rPr>
          <w:rFonts w:ascii="Times New Roman" w:eastAsia="SimSun" w:hAnsi="Times New Roman" w:cs="Times New Roman"/>
          <w:sz w:val="22"/>
          <w:szCs w:val="22"/>
          <w:lang w:eastAsia="zh-CN"/>
        </w:rPr>
        <w:t xml:space="preserve">In an </w:t>
      </w:r>
      <w:r w:rsidR="00016731" w:rsidRPr="0064338A">
        <w:rPr>
          <w:rFonts w:ascii="Times New Roman" w:eastAsia="SimSun" w:hAnsi="Times New Roman" w:cs="Times New Roman"/>
          <w:i/>
          <w:iCs/>
          <w:sz w:val="22"/>
          <w:szCs w:val="22"/>
          <w:lang w:eastAsia="zh-CN"/>
        </w:rPr>
        <w:t>in vivo</w:t>
      </w:r>
      <w:r w:rsidR="00016731" w:rsidRPr="0064338A">
        <w:rPr>
          <w:rFonts w:ascii="Times New Roman" w:eastAsia="SimSun" w:hAnsi="Times New Roman" w:cs="Times New Roman"/>
          <w:sz w:val="22"/>
          <w:szCs w:val="22"/>
          <w:lang w:eastAsia="zh-CN"/>
        </w:rPr>
        <w:t xml:space="preserve"> subcutaneous glioblastoma </w:t>
      </w:r>
      <w:r w:rsidR="00A1662C" w:rsidRPr="0064338A">
        <w:rPr>
          <w:rFonts w:ascii="Times New Roman" w:eastAsia="SimSun" w:hAnsi="Times New Roman" w:cs="Times New Roman"/>
          <w:sz w:val="22"/>
          <w:szCs w:val="22"/>
          <w:lang w:eastAsia="zh-CN"/>
        </w:rPr>
        <w:t xml:space="preserve">(U87MG) </w:t>
      </w:r>
      <w:r w:rsidR="00016731" w:rsidRPr="0064338A">
        <w:rPr>
          <w:rFonts w:ascii="Times New Roman" w:eastAsia="SimSun" w:hAnsi="Times New Roman" w:cs="Times New Roman"/>
          <w:sz w:val="22"/>
          <w:szCs w:val="22"/>
          <w:lang w:eastAsia="zh-CN"/>
        </w:rPr>
        <w:t>mice model</w:t>
      </w:r>
      <w:r w:rsidR="00B07DFA" w:rsidRPr="0064338A">
        <w:rPr>
          <w:rFonts w:ascii="Times New Roman" w:eastAsia="SimSun" w:hAnsi="Times New Roman" w:cs="Times New Roman"/>
          <w:sz w:val="22"/>
          <w:szCs w:val="22"/>
          <w:lang w:eastAsia="zh-CN"/>
        </w:rPr>
        <w:t xml:space="preserve">, tumor targeting at the maximum tumor accumulation time </w:t>
      </w:r>
      <w:r w:rsidR="001D7894" w:rsidRPr="0064338A">
        <w:rPr>
          <w:rFonts w:ascii="Times New Roman" w:eastAsia="SimSun" w:hAnsi="Times New Roman" w:cs="Times New Roman"/>
          <w:sz w:val="22"/>
          <w:szCs w:val="22"/>
          <w:lang w:eastAsia="zh-CN"/>
        </w:rPr>
        <w:t xml:space="preserve">(12 h) </w:t>
      </w:r>
      <w:r w:rsidR="00B07DFA" w:rsidRPr="0064338A">
        <w:rPr>
          <w:rFonts w:ascii="Times New Roman" w:eastAsia="SimSun" w:hAnsi="Times New Roman" w:cs="Times New Roman"/>
          <w:sz w:val="22"/>
          <w:szCs w:val="22"/>
          <w:lang w:eastAsia="zh-CN"/>
        </w:rPr>
        <w:t>was not much more efficient</w:t>
      </w:r>
      <w:r w:rsidR="004771C3" w:rsidRPr="0064338A">
        <w:rPr>
          <w:rFonts w:ascii="Times New Roman" w:eastAsia="SimSun" w:hAnsi="Times New Roman" w:cs="Times New Roman"/>
          <w:sz w:val="22"/>
          <w:szCs w:val="22"/>
          <w:lang w:eastAsia="zh-CN"/>
        </w:rPr>
        <w:t xml:space="preserve"> for </w:t>
      </w:r>
      <w:r w:rsidR="004771C3" w:rsidRPr="0064338A">
        <w:rPr>
          <w:rFonts w:ascii="Times New Roman" w:eastAsia="SimSun" w:hAnsi="Times New Roman" w:cs="Times New Roman"/>
          <w:bCs/>
          <w:sz w:val="22"/>
          <w:szCs w:val="22"/>
          <w:lang w:eastAsia="zh-CN"/>
        </w:rPr>
        <w:t>[</w:t>
      </w:r>
      <w:r w:rsidR="004771C3" w:rsidRPr="0064338A">
        <w:rPr>
          <w:rFonts w:ascii="Times New Roman" w:eastAsia="SimSun" w:hAnsi="Times New Roman" w:cs="Times New Roman"/>
          <w:b/>
          <w:bCs/>
          <w:sz w:val="22"/>
          <w:szCs w:val="22"/>
          <w:lang w:eastAsia="zh-CN"/>
        </w:rPr>
        <w:t>1</w:t>
      </w:r>
      <w:r w:rsidR="004771C3" w:rsidRPr="0064338A">
        <w:rPr>
          <w:rFonts w:ascii="Times New Roman" w:eastAsia="SimSun" w:hAnsi="Times New Roman" w:cs="Times New Roman"/>
          <w:bCs/>
          <w:sz w:val="22"/>
          <w:szCs w:val="22"/>
          <w:lang w:eastAsia="zh-CN"/>
        </w:rPr>
        <w:t>]Cl</w:t>
      </w:r>
      <w:r w:rsidR="004771C3" w:rsidRPr="0064338A">
        <w:rPr>
          <w:rFonts w:ascii="Times New Roman" w:eastAsia="SimSun" w:hAnsi="Times New Roman" w:cs="Times New Roman"/>
          <w:bCs/>
          <w:sz w:val="22"/>
          <w:szCs w:val="22"/>
          <w:vertAlign w:val="subscript"/>
          <w:lang w:eastAsia="zh-CN"/>
        </w:rPr>
        <w:t>2</w:t>
      </w:r>
      <w:r w:rsidR="00B07DFA" w:rsidRPr="0064338A">
        <w:rPr>
          <w:rFonts w:ascii="Times New Roman" w:eastAsia="SimSun" w:hAnsi="Times New Roman" w:cs="Times New Roman"/>
          <w:sz w:val="22"/>
          <w:szCs w:val="22"/>
          <w:lang w:eastAsia="zh-CN"/>
        </w:rPr>
        <w:t xml:space="preserve">, compared to </w:t>
      </w:r>
      <w:r w:rsidR="004771C3" w:rsidRPr="0064338A">
        <w:rPr>
          <w:rFonts w:ascii="Times New Roman" w:eastAsia="SimSun" w:hAnsi="Times New Roman" w:cs="Times New Roman"/>
          <w:sz w:val="22"/>
          <w:szCs w:val="22"/>
          <w:lang w:eastAsia="zh-CN"/>
        </w:rPr>
        <w:t xml:space="preserve">its </w:t>
      </w:r>
      <w:r w:rsidR="00B07DFA" w:rsidRPr="0064338A">
        <w:rPr>
          <w:rFonts w:ascii="Times New Roman" w:eastAsia="SimSun" w:hAnsi="Times New Roman" w:cs="Times New Roman"/>
          <w:sz w:val="22"/>
          <w:szCs w:val="22"/>
          <w:lang w:eastAsia="zh-CN"/>
        </w:rPr>
        <w:t xml:space="preserve">non-targeted </w:t>
      </w:r>
      <w:r w:rsidR="001D7894" w:rsidRPr="0064338A">
        <w:rPr>
          <w:rFonts w:ascii="Times New Roman" w:eastAsia="SimSun" w:hAnsi="Times New Roman" w:cs="Times New Roman"/>
          <w:sz w:val="22"/>
          <w:szCs w:val="22"/>
          <w:lang w:eastAsia="zh-CN"/>
        </w:rPr>
        <w:t xml:space="preserve">analogue </w:t>
      </w:r>
      <w:r w:rsidR="00B07DFA" w:rsidRPr="0064338A">
        <w:rPr>
          <w:rFonts w:ascii="Times New Roman" w:eastAsia="SimSun" w:hAnsi="Times New Roman" w:cs="Times New Roman"/>
          <w:bCs/>
          <w:sz w:val="22"/>
          <w:szCs w:val="22"/>
          <w:lang w:eastAsia="zh-CN"/>
        </w:rPr>
        <w:t>[</w:t>
      </w:r>
      <w:r w:rsidR="00B07DFA" w:rsidRPr="0064338A">
        <w:rPr>
          <w:rFonts w:ascii="Times New Roman" w:eastAsia="SimSun" w:hAnsi="Times New Roman" w:cs="Times New Roman"/>
          <w:b/>
          <w:bCs/>
          <w:sz w:val="22"/>
          <w:szCs w:val="22"/>
          <w:lang w:eastAsia="zh-CN"/>
        </w:rPr>
        <w:t>2</w:t>
      </w:r>
      <w:r w:rsidR="00B07DFA" w:rsidRPr="0064338A">
        <w:rPr>
          <w:rFonts w:ascii="Times New Roman" w:eastAsia="SimSun" w:hAnsi="Times New Roman" w:cs="Times New Roman"/>
          <w:bCs/>
          <w:sz w:val="22"/>
          <w:szCs w:val="22"/>
          <w:lang w:eastAsia="zh-CN"/>
        </w:rPr>
        <w:t>]Cl</w:t>
      </w:r>
      <w:r w:rsidR="00B07DFA" w:rsidRPr="0064338A">
        <w:rPr>
          <w:rFonts w:ascii="Times New Roman" w:eastAsia="SimSun" w:hAnsi="Times New Roman" w:cs="Times New Roman"/>
          <w:bCs/>
          <w:sz w:val="22"/>
          <w:szCs w:val="22"/>
          <w:vertAlign w:val="subscript"/>
          <w:lang w:eastAsia="zh-CN"/>
        </w:rPr>
        <w:t>2</w:t>
      </w:r>
      <w:r w:rsidR="00B07DFA" w:rsidRPr="0064338A">
        <w:rPr>
          <w:rFonts w:ascii="Times New Roman" w:eastAsia="SimSun" w:hAnsi="Times New Roman" w:cs="Times New Roman"/>
          <w:sz w:val="22"/>
          <w:szCs w:val="22"/>
          <w:lang w:eastAsia="zh-CN"/>
        </w:rPr>
        <w:t xml:space="preserve">, but the targeted compound </w:t>
      </w:r>
      <w:r w:rsidR="00B07DFA" w:rsidRPr="0064338A">
        <w:rPr>
          <w:rFonts w:ascii="Times New Roman" w:eastAsia="SimSun" w:hAnsi="Times New Roman" w:cs="Times New Roman"/>
          <w:bCs/>
          <w:sz w:val="22"/>
          <w:szCs w:val="22"/>
          <w:lang w:eastAsia="zh-CN"/>
        </w:rPr>
        <w:t>[</w:t>
      </w:r>
      <w:r w:rsidR="00B07DFA" w:rsidRPr="0064338A">
        <w:rPr>
          <w:rFonts w:ascii="Times New Roman" w:eastAsia="SimSun" w:hAnsi="Times New Roman" w:cs="Times New Roman"/>
          <w:b/>
          <w:bCs/>
          <w:sz w:val="22"/>
          <w:szCs w:val="22"/>
          <w:lang w:eastAsia="zh-CN"/>
        </w:rPr>
        <w:t>1</w:t>
      </w:r>
      <w:r w:rsidR="00B07DFA" w:rsidRPr="0064338A">
        <w:rPr>
          <w:rFonts w:ascii="Times New Roman" w:eastAsia="SimSun" w:hAnsi="Times New Roman" w:cs="Times New Roman"/>
          <w:bCs/>
          <w:sz w:val="22"/>
          <w:szCs w:val="22"/>
          <w:lang w:eastAsia="zh-CN"/>
        </w:rPr>
        <w:t>]Cl</w:t>
      </w:r>
      <w:r w:rsidR="00B07DFA" w:rsidRPr="0064338A">
        <w:rPr>
          <w:rFonts w:ascii="Times New Roman" w:eastAsia="SimSun" w:hAnsi="Times New Roman" w:cs="Times New Roman"/>
          <w:bCs/>
          <w:sz w:val="22"/>
          <w:szCs w:val="22"/>
          <w:vertAlign w:val="subscript"/>
          <w:lang w:eastAsia="zh-CN"/>
        </w:rPr>
        <w:t>2</w:t>
      </w:r>
      <w:r w:rsidR="00B07DFA" w:rsidRPr="0064338A">
        <w:rPr>
          <w:rFonts w:ascii="Times New Roman" w:eastAsia="SimSun" w:hAnsi="Times New Roman" w:cs="Times New Roman"/>
          <w:sz w:val="22"/>
          <w:szCs w:val="22"/>
          <w:lang w:eastAsia="zh-CN"/>
        </w:rPr>
        <w:t xml:space="preserve"> did show better </w:t>
      </w:r>
      <w:r w:rsidR="00D5752E" w:rsidRPr="0064338A">
        <w:rPr>
          <w:rFonts w:ascii="Times New Roman" w:eastAsia="SimSun" w:hAnsi="Times New Roman" w:cs="Times New Roman"/>
          <w:sz w:val="22"/>
          <w:szCs w:val="22"/>
          <w:lang w:eastAsia="zh-CN"/>
        </w:rPr>
        <w:t xml:space="preserve">retention </w:t>
      </w:r>
      <w:r w:rsidR="00B07DFA" w:rsidRPr="0064338A">
        <w:rPr>
          <w:rFonts w:ascii="Times New Roman" w:eastAsia="SimSun" w:hAnsi="Times New Roman" w:cs="Times New Roman"/>
          <w:sz w:val="22"/>
          <w:szCs w:val="22"/>
          <w:lang w:eastAsia="zh-CN"/>
        </w:rPr>
        <w:t>in the tumor 18 h</w:t>
      </w:r>
      <w:r w:rsidR="00714660" w:rsidRPr="0064338A">
        <w:rPr>
          <w:rFonts w:ascii="Times New Roman" w:eastAsia="SimSun" w:hAnsi="Times New Roman" w:cs="Times New Roman"/>
          <w:sz w:val="22"/>
          <w:szCs w:val="22"/>
          <w:lang w:eastAsia="zh-CN"/>
        </w:rPr>
        <w:t xml:space="preserve"> after prodrug injection</w:t>
      </w:r>
      <w:r w:rsidR="00A1662C" w:rsidRPr="0064338A">
        <w:rPr>
          <w:rFonts w:ascii="Times New Roman" w:eastAsia="SimSun" w:hAnsi="Times New Roman" w:cs="Times New Roman"/>
          <w:sz w:val="22"/>
          <w:szCs w:val="22"/>
          <w:lang w:eastAsia="zh-CN"/>
        </w:rPr>
        <w:t>.</w:t>
      </w:r>
      <w:r w:rsidR="00016731" w:rsidRPr="0064338A">
        <w:rPr>
          <w:rFonts w:ascii="Times New Roman" w:eastAsia="SimSun" w:hAnsi="Times New Roman" w:cs="Times New Roman"/>
          <w:sz w:val="22"/>
          <w:szCs w:val="22"/>
          <w:lang w:eastAsia="zh-CN"/>
        </w:rPr>
        <w:t xml:space="preserve"> </w:t>
      </w:r>
      <w:r w:rsidR="00C07F32" w:rsidRPr="0064338A">
        <w:rPr>
          <w:rFonts w:ascii="Times New Roman" w:eastAsia="SimSun" w:hAnsi="Times New Roman" w:cs="Times New Roman"/>
          <w:sz w:val="22"/>
          <w:szCs w:val="22"/>
          <w:lang w:eastAsia="zh-CN"/>
        </w:rPr>
        <w:t>When light activation was performed at</w:t>
      </w:r>
      <w:r w:rsidR="00714660" w:rsidRPr="0064338A">
        <w:rPr>
          <w:rFonts w:ascii="Times New Roman" w:eastAsia="SimSun" w:hAnsi="Times New Roman" w:cs="Times New Roman"/>
          <w:sz w:val="22"/>
          <w:szCs w:val="22"/>
          <w:lang w:eastAsia="zh-CN"/>
        </w:rPr>
        <w:t xml:space="preserve"> </w:t>
      </w:r>
      <w:r w:rsidR="00C07F32" w:rsidRPr="0064338A">
        <w:rPr>
          <w:rFonts w:ascii="Times New Roman" w:eastAsia="SimSun" w:hAnsi="Times New Roman" w:cs="Times New Roman"/>
          <w:sz w:val="22"/>
          <w:szCs w:val="22"/>
          <w:lang w:eastAsia="zh-CN"/>
        </w:rPr>
        <w:t xml:space="preserve">a </w:t>
      </w:r>
      <w:r w:rsidR="00714660" w:rsidRPr="0064338A">
        <w:rPr>
          <w:rFonts w:ascii="Times New Roman" w:eastAsia="SimSun" w:hAnsi="Times New Roman" w:cs="Times New Roman"/>
          <w:sz w:val="22"/>
          <w:szCs w:val="22"/>
          <w:lang w:eastAsia="zh-CN"/>
        </w:rPr>
        <w:t xml:space="preserve">DLI of 12 h, </w:t>
      </w:r>
      <w:r w:rsidR="00C07F32" w:rsidRPr="0064338A">
        <w:rPr>
          <w:rFonts w:ascii="Times New Roman" w:eastAsia="SimSun" w:hAnsi="Times New Roman" w:cs="Times New Roman"/>
          <w:sz w:val="22"/>
          <w:szCs w:val="22"/>
          <w:lang w:eastAsia="zh-CN"/>
        </w:rPr>
        <w:t xml:space="preserve">which corresponded to the maximum prodrug accumulation in the tumor, </w:t>
      </w:r>
      <w:r w:rsidR="00071B33" w:rsidRPr="0064338A">
        <w:rPr>
          <w:rFonts w:ascii="Times New Roman" w:eastAsia="SimSun" w:hAnsi="Times New Roman" w:cs="Times New Roman"/>
          <w:sz w:val="22"/>
          <w:szCs w:val="22"/>
          <w:lang w:eastAsia="zh-CN"/>
        </w:rPr>
        <w:t xml:space="preserve">both compounds </w:t>
      </w:r>
      <w:r w:rsidR="00071B33" w:rsidRPr="0064338A">
        <w:rPr>
          <w:rFonts w:ascii="Times New Roman" w:eastAsia="SimSun" w:hAnsi="Times New Roman" w:cs="Times New Roman"/>
          <w:bCs/>
          <w:sz w:val="22"/>
          <w:szCs w:val="22"/>
          <w:lang w:eastAsia="zh-CN"/>
        </w:rPr>
        <w:t>[</w:t>
      </w:r>
      <w:r w:rsidR="00071B33" w:rsidRPr="0064338A">
        <w:rPr>
          <w:rFonts w:ascii="Times New Roman" w:eastAsia="SimSun" w:hAnsi="Times New Roman" w:cs="Times New Roman"/>
          <w:b/>
          <w:bCs/>
          <w:sz w:val="22"/>
          <w:szCs w:val="22"/>
          <w:lang w:eastAsia="zh-CN"/>
        </w:rPr>
        <w:t>1</w:t>
      </w:r>
      <w:r w:rsidR="00071B33" w:rsidRPr="0064338A">
        <w:rPr>
          <w:rFonts w:ascii="Times New Roman" w:eastAsia="SimSun" w:hAnsi="Times New Roman" w:cs="Times New Roman"/>
          <w:bCs/>
          <w:sz w:val="22"/>
          <w:szCs w:val="22"/>
          <w:lang w:eastAsia="zh-CN"/>
        </w:rPr>
        <w:t>]Cl</w:t>
      </w:r>
      <w:r w:rsidR="00071B33" w:rsidRPr="0064338A">
        <w:rPr>
          <w:rFonts w:ascii="Times New Roman" w:eastAsia="SimSun" w:hAnsi="Times New Roman" w:cs="Times New Roman"/>
          <w:bCs/>
          <w:sz w:val="22"/>
          <w:szCs w:val="22"/>
          <w:vertAlign w:val="subscript"/>
          <w:lang w:eastAsia="zh-CN"/>
        </w:rPr>
        <w:t>2</w:t>
      </w:r>
      <w:r w:rsidR="00A1662C" w:rsidRPr="0064338A">
        <w:rPr>
          <w:rFonts w:ascii="Times New Roman" w:eastAsia="SimSun" w:hAnsi="Times New Roman" w:cs="Times New Roman"/>
          <w:sz w:val="22"/>
          <w:szCs w:val="22"/>
          <w:lang w:eastAsia="zh-CN"/>
        </w:rPr>
        <w:t xml:space="preserve"> </w:t>
      </w:r>
      <w:r w:rsidR="00071B33" w:rsidRPr="0064338A">
        <w:rPr>
          <w:rFonts w:ascii="Times New Roman" w:eastAsia="SimSun" w:hAnsi="Times New Roman" w:cs="Times New Roman"/>
          <w:sz w:val="22"/>
          <w:szCs w:val="22"/>
          <w:lang w:eastAsia="zh-CN"/>
        </w:rPr>
        <w:t xml:space="preserve">and </w:t>
      </w:r>
      <w:r w:rsidR="00071B33" w:rsidRPr="0064338A">
        <w:rPr>
          <w:rFonts w:ascii="Times New Roman" w:eastAsia="SimSun" w:hAnsi="Times New Roman" w:cs="Times New Roman"/>
          <w:bCs/>
          <w:sz w:val="22"/>
          <w:szCs w:val="22"/>
          <w:lang w:eastAsia="zh-CN"/>
        </w:rPr>
        <w:t>[</w:t>
      </w:r>
      <w:r w:rsidR="00071B33" w:rsidRPr="0064338A">
        <w:rPr>
          <w:rFonts w:ascii="Times New Roman" w:eastAsia="SimSun" w:hAnsi="Times New Roman" w:cs="Times New Roman"/>
          <w:b/>
          <w:bCs/>
          <w:sz w:val="22"/>
          <w:szCs w:val="22"/>
          <w:lang w:eastAsia="zh-CN"/>
        </w:rPr>
        <w:t>2</w:t>
      </w:r>
      <w:r w:rsidR="00071B33" w:rsidRPr="0064338A">
        <w:rPr>
          <w:rFonts w:ascii="Times New Roman" w:eastAsia="SimSun" w:hAnsi="Times New Roman" w:cs="Times New Roman"/>
          <w:bCs/>
          <w:sz w:val="22"/>
          <w:szCs w:val="22"/>
          <w:lang w:eastAsia="zh-CN"/>
        </w:rPr>
        <w:t>]Cl</w:t>
      </w:r>
      <w:r w:rsidR="00071B33" w:rsidRPr="0064338A">
        <w:rPr>
          <w:rFonts w:ascii="Times New Roman" w:eastAsia="SimSun" w:hAnsi="Times New Roman" w:cs="Times New Roman"/>
          <w:bCs/>
          <w:sz w:val="22"/>
          <w:szCs w:val="22"/>
          <w:vertAlign w:val="subscript"/>
          <w:lang w:eastAsia="zh-CN"/>
        </w:rPr>
        <w:t xml:space="preserve">2 </w:t>
      </w:r>
      <w:r w:rsidR="00C07F32" w:rsidRPr="0064338A">
        <w:rPr>
          <w:rFonts w:ascii="Times New Roman" w:eastAsia="SimSun" w:hAnsi="Times New Roman" w:cs="Times New Roman"/>
          <w:sz w:val="22"/>
          <w:szCs w:val="22"/>
          <w:lang w:eastAsia="zh-CN"/>
        </w:rPr>
        <w:t xml:space="preserve">led to </w:t>
      </w:r>
      <w:r w:rsidR="00A1662C" w:rsidRPr="0064338A">
        <w:rPr>
          <w:rFonts w:ascii="Times New Roman" w:eastAsia="SimSun" w:hAnsi="Times New Roman" w:cs="Times New Roman"/>
          <w:sz w:val="22"/>
          <w:szCs w:val="22"/>
          <w:lang w:eastAsia="zh-CN"/>
        </w:rPr>
        <w:t>comparable tumor destruction</w:t>
      </w:r>
      <w:r w:rsidR="00C07F32" w:rsidRPr="0064338A">
        <w:rPr>
          <w:rFonts w:ascii="Times New Roman" w:eastAsia="SimSun" w:hAnsi="Times New Roman" w:cs="Times New Roman"/>
          <w:sz w:val="22"/>
          <w:szCs w:val="22"/>
          <w:lang w:eastAsia="zh-CN"/>
        </w:rPr>
        <w:t xml:space="preserve">. These results </w:t>
      </w:r>
      <w:r w:rsidR="00071B33" w:rsidRPr="0064338A">
        <w:rPr>
          <w:rFonts w:ascii="Times New Roman" w:eastAsia="SimSun" w:hAnsi="Times New Roman" w:cs="Times New Roman"/>
          <w:sz w:val="22"/>
          <w:szCs w:val="22"/>
          <w:lang w:eastAsia="zh-CN"/>
        </w:rPr>
        <w:t xml:space="preserve">demonstrate </w:t>
      </w:r>
      <w:r w:rsidR="006717FC" w:rsidRPr="0064338A">
        <w:rPr>
          <w:rFonts w:ascii="Times New Roman" w:eastAsia="SimSun" w:hAnsi="Times New Roman" w:cs="Times New Roman"/>
          <w:sz w:val="22"/>
          <w:szCs w:val="22"/>
          <w:lang w:eastAsia="zh-CN"/>
        </w:rPr>
        <w:t xml:space="preserve">on the one hand that the </w:t>
      </w:r>
      <w:r w:rsidR="00C07F32" w:rsidRPr="0064338A">
        <w:rPr>
          <w:rFonts w:ascii="Times New Roman" w:eastAsia="SimSun" w:hAnsi="Times New Roman" w:cs="Times New Roman"/>
          <w:sz w:val="22"/>
          <w:szCs w:val="22"/>
          <w:lang w:eastAsia="zh-CN"/>
        </w:rPr>
        <w:t xml:space="preserve">real efficacy </w:t>
      </w:r>
      <w:r w:rsidR="006717FC" w:rsidRPr="0064338A">
        <w:rPr>
          <w:rFonts w:ascii="Times New Roman" w:eastAsia="SimSun" w:hAnsi="Times New Roman" w:cs="Times New Roman"/>
          <w:sz w:val="22"/>
          <w:szCs w:val="22"/>
          <w:lang w:eastAsia="zh-CN"/>
        </w:rPr>
        <w:t xml:space="preserve">of tumor-targeted prodrugs </w:t>
      </w:r>
      <w:r w:rsidR="00C07F32" w:rsidRPr="0064338A">
        <w:rPr>
          <w:rFonts w:ascii="Times New Roman" w:eastAsia="SimSun" w:hAnsi="Times New Roman" w:cs="Times New Roman"/>
          <w:i/>
          <w:iCs/>
          <w:sz w:val="22"/>
          <w:szCs w:val="22"/>
          <w:lang w:eastAsia="zh-CN"/>
        </w:rPr>
        <w:t>in vivo</w:t>
      </w:r>
      <w:r w:rsidR="00C07F32" w:rsidRPr="0064338A">
        <w:rPr>
          <w:rFonts w:ascii="Times New Roman" w:eastAsia="SimSun" w:hAnsi="Times New Roman" w:cs="Times New Roman"/>
          <w:sz w:val="22"/>
          <w:szCs w:val="22"/>
          <w:lang w:eastAsia="zh-CN"/>
        </w:rPr>
        <w:t xml:space="preserve"> do not always strictly follow </w:t>
      </w:r>
      <w:r w:rsidR="004771C3" w:rsidRPr="0064338A">
        <w:rPr>
          <w:rFonts w:ascii="Times New Roman" w:eastAsia="SimSun" w:hAnsi="Times New Roman" w:cs="Times New Roman"/>
          <w:sz w:val="22"/>
          <w:szCs w:val="22"/>
          <w:lang w:eastAsia="zh-CN"/>
        </w:rPr>
        <w:t xml:space="preserve">the principles introduced during </w:t>
      </w:r>
      <w:r w:rsidR="00C07F32" w:rsidRPr="0064338A">
        <w:rPr>
          <w:rFonts w:ascii="Times New Roman" w:eastAsia="SimSun" w:hAnsi="Times New Roman" w:cs="Times New Roman"/>
          <w:sz w:val="22"/>
          <w:szCs w:val="22"/>
          <w:lang w:eastAsia="zh-CN"/>
        </w:rPr>
        <w:t>drug design</w:t>
      </w:r>
      <w:r w:rsidR="006717FC" w:rsidRPr="0064338A">
        <w:rPr>
          <w:rFonts w:ascii="Times New Roman" w:eastAsia="SimSun" w:hAnsi="Times New Roman" w:cs="Times New Roman"/>
          <w:sz w:val="22"/>
          <w:szCs w:val="22"/>
          <w:lang w:eastAsia="zh-CN"/>
        </w:rPr>
        <w:t>, and on the other hand, tha</w:t>
      </w:r>
      <w:r w:rsidR="00C07F32" w:rsidRPr="0064338A">
        <w:rPr>
          <w:rFonts w:ascii="Times New Roman" w:eastAsia="SimSun" w:hAnsi="Times New Roman" w:cs="Times New Roman"/>
          <w:sz w:val="22"/>
          <w:szCs w:val="22"/>
          <w:lang w:eastAsia="zh-CN"/>
        </w:rPr>
        <w:t>t</w:t>
      </w:r>
      <w:r w:rsidR="006717FC" w:rsidRPr="0064338A">
        <w:rPr>
          <w:rFonts w:ascii="Times New Roman" w:eastAsia="SimSun" w:hAnsi="Times New Roman" w:cs="Times New Roman"/>
          <w:sz w:val="22"/>
          <w:szCs w:val="22"/>
          <w:lang w:eastAsia="zh-CN"/>
        </w:rPr>
        <w:t xml:space="preserve"> non-targeted compounds </w:t>
      </w:r>
      <w:r w:rsidR="00C07F32" w:rsidRPr="0064338A">
        <w:rPr>
          <w:rFonts w:ascii="Times New Roman" w:eastAsia="SimSun" w:hAnsi="Times New Roman" w:cs="Times New Roman"/>
          <w:sz w:val="22"/>
          <w:szCs w:val="22"/>
          <w:lang w:eastAsia="zh-CN"/>
        </w:rPr>
        <w:t xml:space="preserve">such as </w:t>
      </w:r>
      <w:r w:rsidR="00C07F32" w:rsidRPr="0064338A">
        <w:rPr>
          <w:rFonts w:ascii="Times New Roman" w:eastAsia="SimSun" w:hAnsi="Times New Roman" w:cs="Times New Roman"/>
          <w:bCs/>
          <w:sz w:val="22"/>
          <w:szCs w:val="22"/>
          <w:lang w:eastAsia="zh-CN"/>
        </w:rPr>
        <w:t>[</w:t>
      </w:r>
      <w:r w:rsidR="00C07F32" w:rsidRPr="0064338A">
        <w:rPr>
          <w:rFonts w:ascii="Times New Roman" w:eastAsia="SimSun" w:hAnsi="Times New Roman" w:cs="Times New Roman"/>
          <w:b/>
          <w:bCs/>
          <w:sz w:val="22"/>
          <w:szCs w:val="22"/>
          <w:lang w:eastAsia="zh-CN"/>
        </w:rPr>
        <w:t>2</w:t>
      </w:r>
      <w:r w:rsidR="00C07F32" w:rsidRPr="0064338A">
        <w:rPr>
          <w:rFonts w:ascii="Times New Roman" w:eastAsia="SimSun" w:hAnsi="Times New Roman" w:cs="Times New Roman"/>
          <w:bCs/>
          <w:sz w:val="22"/>
          <w:szCs w:val="22"/>
          <w:lang w:eastAsia="zh-CN"/>
        </w:rPr>
        <w:t>]Cl</w:t>
      </w:r>
      <w:r w:rsidR="00C07F32" w:rsidRPr="0064338A">
        <w:rPr>
          <w:rFonts w:ascii="Times New Roman" w:eastAsia="SimSun" w:hAnsi="Times New Roman" w:cs="Times New Roman"/>
          <w:bCs/>
          <w:sz w:val="22"/>
          <w:szCs w:val="22"/>
          <w:vertAlign w:val="subscript"/>
          <w:lang w:eastAsia="zh-CN"/>
        </w:rPr>
        <w:t xml:space="preserve">2 </w:t>
      </w:r>
      <w:r w:rsidR="004771C3" w:rsidRPr="0064338A">
        <w:rPr>
          <w:rFonts w:ascii="Times New Roman" w:eastAsia="SimSun" w:hAnsi="Times New Roman" w:cs="Times New Roman"/>
          <w:sz w:val="22"/>
          <w:szCs w:val="22"/>
          <w:lang w:eastAsia="zh-CN"/>
        </w:rPr>
        <w:t xml:space="preserve">may </w:t>
      </w:r>
      <w:r w:rsidR="006717FC" w:rsidRPr="0064338A">
        <w:rPr>
          <w:rFonts w:ascii="Times New Roman" w:eastAsia="SimSun" w:hAnsi="Times New Roman" w:cs="Times New Roman"/>
          <w:sz w:val="22"/>
          <w:szCs w:val="22"/>
          <w:lang w:eastAsia="zh-CN"/>
        </w:rPr>
        <w:t xml:space="preserve">behave in </w:t>
      </w:r>
      <w:r w:rsidR="00C07F32" w:rsidRPr="0064338A">
        <w:rPr>
          <w:rFonts w:ascii="Times New Roman" w:eastAsia="SimSun" w:hAnsi="Times New Roman" w:cs="Times New Roman"/>
          <w:sz w:val="22"/>
          <w:szCs w:val="22"/>
          <w:lang w:eastAsia="zh-CN"/>
        </w:rPr>
        <w:t xml:space="preserve">a surprisingly </w:t>
      </w:r>
      <w:r w:rsidR="006717FC" w:rsidRPr="0064338A">
        <w:rPr>
          <w:rFonts w:ascii="Times New Roman" w:eastAsia="SimSun" w:hAnsi="Times New Roman" w:cs="Times New Roman"/>
          <w:sz w:val="22"/>
          <w:szCs w:val="22"/>
          <w:lang w:eastAsia="zh-CN"/>
        </w:rPr>
        <w:t>satisfactory manner</w:t>
      </w:r>
      <w:r w:rsidR="00A1662C" w:rsidRPr="0064338A">
        <w:rPr>
          <w:rFonts w:ascii="Times New Roman" w:eastAsia="SimSun" w:hAnsi="Times New Roman" w:cs="Times New Roman"/>
          <w:sz w:val="22"/>
          <w:szCs w:val="22"/>
          <w:lang w:eastAsia="zh-CN"/>
        </w:rPr>
        <w:t>.</w:t>
      </w:r>
      <w:r w:rsidR="00D10932" w:rsidRPr="0064338A">
        <w:rPr>
          <w:rFonts w:ascii="Times New Roman" w:eastAsia="SimSun" w:hAnsi="Times New Roman" w:cs="Times New Roman"/>
          <w:sz w:val="22"/>
          <w:szCs w:val="22"/>
          <w:lang w:eastAsia="zh-CN"/>
        </w:rPr>
        <w:t xml:space="preserve"> </w:t>
      </w:r>
      <w:r w:rsidR="00B913FF" w:rsidRPr="0064338A">
        <w:rPr>
          <w:rFonts w:ascii="Times New Roman" w:eastAsia="SimSun" w:hAnsi="Times New Roman" w:cs="Times New Roman"/>
          <w:sz w:val="22"/>
          <w:szCs w:val="22"/>
          <w:lang w:eastAsia="zh-CN"/>
        </w:rPr>
        <w:lastRenderedPageBreak/>
        <w:t xml:space="preserve">Whether targeted or not, both compounds demonstrate the added value of light activation for </w:t>
      </w:r>
      <w:r w:rsidR="00FC5AB1" w:rsidRPr="0064338A">
        <w:rPr>
          <w:rFonts w:ascii="Times New Roman" w:eastAsia="SimSun" w:hAnsi="Times New Roman" w:cs="Times New Roman"/>
          <w:sz w:val="22"/>
          <w:szCs w:val="22"/>
          <w:lang w:eastAsia="zh-CN"/>
        </w:rPr>
        <w:t xml:space="preserve">brain </w:t>
      </w:r>
      <w:r w:rsidR="00B913FF" w:rsidRPr="0064338A">
        <w:rPr>
          <w:rFonts w:ascii="Times New Roman" w:eastAsia="SimSun" w:hAnsi="Times New Roman" w:cs="Times New Roman"/>
          <w:sz w:val="22"/>
          <w:szCs w:val="22"/>
          <w:lang w:eastAsia="zh-CN"/>
        </w:rPr>
        <w:t xml:space="preserve">tumor treatment </w:t>
      </w:r>
      <w:r w:rsidR="00B913FF" w:rsidRPr="0064338A">
        <w:rPr>
          <w:rFonts w:ascii="Times New Roman" w:eastAsia="SimSun" w:hAnsi="Times New Roman" w:cs="Times New Roman"/>
          <w:i/>
          <w:iCs/>
          <w:sz w:val="22"/>
          <w:szCs w:val="22"/>
          <w:lang w:eastAsia="zh-CN"/>
        </w:rPr>
        <w:t>in vivo</w:t>
      </w:r>
      <w:r w:rsidR="00B913FF" w:rsidRPr="0064338A">
        <w:rPr>
          <w:rFonts w:ascii="Times New Roman" w:eastAsia="SimSun" w:hAnsi="Times New Roman" w:cs="Times New Roman"/>
          <w:sz w:val="22"/>
          <w:szCs w:val="22"/>
          <w:lang w:eastAsia="zh-CN"/>
        </w:rPr>
        <w:t xml:space="preserve">, as they both afforded a strong antitumor effect without noticeable toxicity to the animal. </w:t>
      </w:r>
    </w:p>
    <w:p w14:paraId="1B3A975F" w14:textId="77777777" w:rsidR="00441029" w:rsidRPr="0064338A" w:rsidRDefault="00441029" w:rsidP="00441029">
      <w:pPr>
        <w:pStyle w:val="Author"/>
        <w:spacing w:before="120" w:after="120" w:line="360" w:lineRule="auto"/>
        <w:jc w:val="both"/>
        <w:rPr>
          <w:rFonts w:ascii="Times New Roman" w:eastAsia="SimSun" w:hAnsi="Times New Roman" w:cs="Times New Roman"/>
        </w:rPr>
      </w:pPr>
    </w:p>
    <w:p w14:paraId="5114DF01" w14:textId="6FDD6362" w:rsidR="008E3E10" w:rsidRPr="0064338A" w:rsidRDefault="008E3E10" w:rsidP="00441029">
      <w:pPr>
        <w:pStyle w:val="Author"/>
        <w:spacing w:before="120" w:after="120" w:line="360" w:lineRule="auto"/>
        <w:jc w:val="both"/>
        <w:rPr>
          <w:rFonts w:ascii="Times New Roman" w:eastAsia="SimSun" w:hAnsi="Times New Roman" w:cs="Times New Roman"/>
          <w:sz w:val="24"/>
          <w:szCs w:val="24"/>
          <w:lang w:eastAsia="en-GB"/>
        </w:rPr>
      </w:pPr>
      <w:r w:rsidRPr="0064338A">
        <w:rPr>
          <w:rFonts w:ascii="Times New Roman" w:eastAsia="SimSun" w:hAnsi="Times New Roman" w:cs="Times New Roman"/>
          <w:b/>
          <w:sz w:val="22"/>
          <w:szCs w:val="22"/>
          <w:lang w:eastAsia="fr-FR"/>
        </w:rPr>
        <w:t>EXPERIMENTAL SECTION</w:t>
      </w:r>
    </w:p>
    <w:p w14:paraId="79534F66" w14:textId="55028296" w:rsidR="008E3E10" w:rsidRPr="0064338A" w:rsidRDefault="00765F34" w:rsidP="008E3E10">
      <w:pPr>
        <w:spacing w:before="120" w:after="120" w:line="360" w:lineRule="auto"/>
        <w:jc w:val="both"/>
        <w:rPr>
          <w:rFonts w:eastAsia="DengXian"/>
          <w:b/>
          <w:sz w:val="22"/>
          <w:szCs w:val="22"/>
          <w:lang w:val="en-US"/>
        </w:rPr>
      </w:pPr>
      <w:r w:rsidRPr="0064338A">
        <w:rPr>
          <w:rFonts w:eastAsia="DengXian"/>
          <w:b/>
          <w:sz w:val="22"/>
          <w:szCs w:val="22"/>
          <w:lang w:val="en-US"/>
        </w:rPr>
        <w:t>1</w:t>
      </w:r>
      <w:r w:rsidR="008E3E10" w:rsidRPr="0064338A">
        <w:rPr>
          <w:rFonts w:eastAsia="DengXian"/>
          <w:b/>
          <w:sz w:val="22"/>
          <w:szCs w:val="22"/>
          <w:lang w:val="en-US"/>
        </w:rPr>
        <w:t xml:space="preserve"> Photochemistry studies</w:t>
      </w:r>
    </w:p>
    <w:p w14:paraId="0C19E1F6" w14:textId="62FE5D5B" w:rsidR="008E3E10" w:rsidRPr="0064338A" w:rsidRDefault="008E3E10" w:rsidP="008E3E10">
      <w:pPr>
        <w:spacing w:before="120" w:after="120" w:line="360" w:lineRule="auto"/>
        <w:jc w:val="both"/>
        <w:rPr>
          <w:rFonts w:eastAsia="DengXian"/>
          <w:sz w:val="22"/>
          <w:szCs w:val="22"/>
          <w:lang w:val="en-US"/>
        </w:rPr>
      </w:pPr>
      <w:r w:rsidRPr="0064338A">
        <w:rPr>
          <w:rFonts w:eastAsia="DengXian"/>
          <w:sz w:val="22"/>
          <w:szCs w:val="22"/>
          <w:lang w:val="en-US"/>
        </w:rPr>
        <w:t xml:space="preserve">The photochemistry of different compounds was studied </w:t>
      </w:r>
      <w:r w:rsidR="002209A4" w:rsidRPr="0064338A">
        <w:rPr>
          <w:rFonts w:eastAsia="DengXian"/>
          <w:sz w:val="22"/>
          <w:szCs w:val="22"/>
          <w:lang w:val="en-US"/>
        </w:rPr>
        <w:t xml:space="preserve">via a </w:t>
      </w:r>
      <w:r w:rsidR="000C1122" w:rsidRPr="0064338A">
        <w:rPr>
          <w:rFonts w:eastAsia="DengXian"/>
          <w:sz w:val="22"/>
          <w:szCs w:val="22"/>
          <w:lang w:val="en-US"/>
        </w:rPr>
        <w:t xml:space="preserve">combination </w:t>
      </w:r>
      <w:r w:rsidR="00EE6125" w:rsidRPr="0064338A">
        <w:rPr>
          <w:rFonts w:eastAsia="DengXian"/>
          <w:sz w:val="22"/>
          <w:szCs w:val="22"/>
          <w:lang w:val="en-US"/>
        </w:rPr>
        <w:t xml:space="preserve">of </w:t>
      </w:r>
      <w:r w:rsidR="000C1122" w:rsidRPr="0064338A">
        <w:rPr>
          <w:rFonts w:eastAsia="DengXian"/>
          <w:sz w:val="22"/>
          <w:szCs w:val="22"/>
          <w:lang w:val="en-US"/>
        </w:rPr>
        <w:t>methods, by</w:t>
      </w:r>
      <w:r w:rsidRPr="0064338A">
        <w:rPr>
          <w:rFonts w:eastAsia="DengXian"/>
          <w:sz w:val="22"/>
          <w:szCs w:val="22"/>
          <w:lang w:val="en-US"/>
        </w:rPr>
        <w:t xml:space="preserve"> monitoring the </w:t>
      </w:r>
      <w:r w:rsidR="00EE6125" w:rsidRPr="0064338A">
        <w:rPr>
          <w:rFonts w:eastAsia="DengXian"/>
          <w:sz w:val="22"/>
          <w:szCs w:val="22"/>
          <w:lang w:val="en-US"/>
        </w:rPr>
        <w:t>evolution of the</w:t>
      </w:r>
      <w:r w:rsidRPr="0064338A">
        <w:rPr>
          <w:rFonts w:eastAsia="DengXian"/>
          <w:sz w:val="22"/>
          <w:szCs w:val="22"/>
          <w:lang w:val="en-US"/>
        </w:rPr>
        <w:t xml:space="preserve"> absorbance </w:t>
      </w:r>
      <w:r w:rsidR="000C1122" w:rsidRPr="0064338A">
        <w:rPr>
          <w:rFonts w:eastAsia="DengXian"/>
          <w:sz w:val="22"/>
          <w:szCs w:val="22"/>
          <w:lang w:val="en-US"/>
        </w:rPr>
        <w:t xml:space="preserve">(UV-vis) </w:t>
      </w:r>
      <w:r w:rsidRPr="0064338A">
        <w:rPr>
          <w:rFonts w:eastAsia="DengXian"/>
          <w:sz w:val="22"/>
          <w:szCs w:val="22"/>
          <w:lang w:val="en-US"/>
        </w:rPr>
        <w:t>spectra</w:t>
      </w:r>
      <w:r w:rsidR="00EE6125" w:rsidRPr="0064338A">
        <w:rPr>
          <w:rFonts w:eastAsia="DengXian"/>
          <w:sz w:val="22"/>
          <w:szCs w:val="22"/>
          <w:lang w:val="en-US"/>
        </w:rPr>
        <w:t xml:space="preserve"> of a solution of the compound irradiated with light</w:t>
      </w:r>
      <w:r w:rsidRPr="0064338A">
        <w:rPr>
          <w:rFonts w:eastAsia="DengXian"/>
          <w:sz w:val="22"/>
          <w:szCs w:val="22"/>
          <w:lang w:val="en-US"/>
        </w:rPr>
        <w:t xml:space="preserve">, </w:t>
      </w:r>
      <w:r w:rsidR="00EE6125" w:rsidRPr="0064338A">
        <w:rPr>
          <w:rFonts w:eastAsia="DengXian"/>
          <w:sz w:val="22"/>
          <w:szCs w:val="22"/>
          <w:lang w:val="en-US"/>
        </w:rPr>
        <w:t xml:space="preserve">by </w:t>
      </w:r>
      <w:r w:rsidRPr="0064338A">
        <w:rPr>
          <w:rFonts w:eastAsia="DengXian"/>
          <w:sz w:val="22"/>
          <w:szCs w:val="22"/>
          <w:lang w:val="en-US"/>
        </w:rPr>
        <w:t>circular dichroism</w:t>
      </w:r>
      <w:r w:rsidR="00EE6125" w:rsidRPr="0064338A">
        <w:rPr>
          <w:rFonts w:eastAsia="DengXian"/>
          <w:sz w:val="22"/>
          <w:szCs w:val="22"/>
          <w:lang w:val="en-US"/>
        </w:rPr>
        <w:t xml:space="preserve"> </w:t>
      </w:r>
      <w:r w:rsidR="000C1122" w:rsidRPr="0064338A">
        <w:rPr>
          <w:rFonts w:eastAsia="DengXian"/>
          <w:sz w:val="22"/>
          <w:szCs w:val="22"/>
          <w:lang w:val="en-US"/>
        </w:rPr>
        <w:t>(CD)</w:t>
      </w:r>
      <w:r w:rsidR="00EE6125" w:rsidRPr="0064338A">
        <w:rPr>
          <w:rFonts w:eastAsia="DengXian"/>
          <w:sz w:val="22"/>
          <w:szCs w:val="22"/>
          <w:lang w:val="en-US"/>
        </w:rPr>
        <w:t xml:space="preserve">, </w:t>
      </w:r>
      <w:r w:rsidRPr="0064338A">
        <w:rPr>
          <w:rFonts w:eastAsia="DengXian"/>
          <w:sz w:val="22"/>
          <w:szCs w:val="22"/>
          <w:lang w:val="en-US"/>
        </w:rPr>
        <w:t xml:space="preserve">and </w:t>
      </w:r>
      <w:r w:rsidR="00EE6125" w:rsidRPr="0064338A">
        <w:rPr>
          <w:rFonts w:eastAsia="DengXian"/>
          <w:sz w:val="22"/>
          <w:szCs w:val="22"/>
          <w:lang w:val="en-US"/>
        </w:rPr>
        <w:t xml:space="preserve">by </w:t>
      </w:r>
      <w:r w:rsidRPr="0064338A">
        <w:rPr>
          <w:rFonts w:eastAsia="DengXian"/>
          <w:sz w:val="22"/>
          <w:szCs w:val="22"/>
          <w:lang w:val="en-US"/>
        </w:rPr>
        <w:t>high-performance liquid chromatography</w:t>
      </w:r>
      <w:r w:rsidR="000C1122" w:rsidRPr="0064338A">
        <w:rPr>
          <w:rFonts w:eastAsia="DengXian"/>
          <w:sz w:val="22"/>
          <w:szCs w:val="22"/>
          <w:lang w:val="en-US"/>
        </w:rPr>
        <w:t xml:space="preserve"> (HPLC)</w:t>
      </w:r>
      <w:r w:rsidRPr="0064338A">
        <w:rPr>
          <w:rFonts w:eastAsia="DengXian"/>
          <w:sz w:val="22"/>
          <w:szCs w:val="22"/>
          <w:lang w:val="en-US"/>
        </w:rPr>
        <w:t xml:space="preserve"> under light irradiation. Mass spectra</w:t>
      </w:r>
      <w:r w:rsidR="000C1122" w:rsidRPr="0064338A">
        <w:rPr>
          <w:rFonts w:eastAsia="DengXian"/>
          <w:sz w:val="22"/>
          <w:szCs w:val="22"/>
          <w:lang w:val="en-US"/>
        </w:rPr>
        <w:t xml:space="preserve"> (MS)</w:t>
      </w:r>
      <w:r w:rsidRPr="0064338A">
        <w:rPr>
          <w:rFonts w:eastAsia="DengXian"/>
          <w:sz w:val="22"/>
          <w:szCs w:val="22"/>
          <w:lang w:val="en-US"/>
        </w:rPr>
        <w:t xml:space="preserve"> w</w:t>
      </w:r>
      <w:r w:rsidR="009366D0" w:rsidRPr="0064338A">
        <w:rPr>
          <w:rFonts w:eastAsia="DengXian"/>
          <w:sz w:val="22"/>
          <w:szCs w:val="22"/>
          <w:lang w:val="en-US"/>
        </w:rPr>
        <w:t>ere</w:t>
      </w:r>
      <w:r w:rsidRPr="0064338A">
        <w:rPr>
          <w:rFonts w:eastAsia="DengXian"/>
          <w:sz w:val="22"/>
          <w:szCs w:val="22"/>
          <w:lang w:val="en-US"/>
        </w:rPr>
        <w:t xml:space="preserve"> tested before and after light irradiation. </w:t>
      </w:r>
    </w:p>
    <w:p w14:paraId="1684A4E0" w14:textId="38801CAA" w:rsidR="00F31826" w:rsidRPr="0064338A" w:rsidRDefault="00765F34" w:rsidP="008E3E10">
      <w:pPr>
        <w:spacing w:before="120" w:after="120" w:line="360" w:lineRule="auto"/>
        <w:jc w:val="both"/>
        <w:rPr>
          <w:rFonts w:eastAsia="DengXian"/>
          <w:b/>
          <w:sz w:val="22"/>
          <w:szCs w:val="22"/>
          <w:lang w:val="en-US"/>
        </w:rPr>
      </w:pPr>
      <w:r w:rsidRPr="0064338A">
        <w:rPr>
          <w:rFonts w:eastAsia="DengXian"/>
          <w:b/>
          <w:sz w:val="22"/>
          <w:szCs w:val="22"/>
          <w:lang w:val="en-US"/>
        </w:rPr>
        <w:t>1</w:t>
      </w:r>
      <w:r w:rsidR="00F31826" w:rsidRPr="0064338A">
        <w:rPr>
          <w:rFonts w:eastAsia="DengXian"/>
          <w:b/>
          <w:sz w:val="22"/>
          <w:szCs w:val="22"/>
          <w:lang w:val="en-US"/>
        </w:rPr>
        <w:t xml:space="preserve">.1 </w:t>
      </w:r>
      <w:proofErr w:type="spellStart"/>
      <w:r w:rsidR="00F31826" w:rsidRPr="0064338A">
        <w:rPr>
          <w:rFonts w:eastAsia="DengXian"/>
          <w:b/>
          <w:sz w:val="22"/>
          <w:szCs w:val="22"/>
          <w:lang w:val="en-US"/>
        </w:rPr>
        <w:t>Photosubstitution</w:t>
      </w:r>
      <w:proofErr w:type="spellEnd"/>
    </w:p>
    <w:p w14:paraId="57FE4F0A" w14:textId="37DE1B63" w:rsidR="008E3E10" w:rsidRPr="0064338A" w:rsidRDefault="00C46920" w:rsidP="008E3E10">
      <w:pPr>
        <w:pStyle w:val="TextArticle"/>
        <w:spacing w:line="360" w:lineRule="auto"/>
        <w:rPr>
          <w:rFonts w:ascii="Times New Roman" w:hAnsi="Times New Roman" w:cs="Times New Roman"/>
          <w:sz w:val="22"/>
          <w:szCs w:val="22"/>
          <w:lang w:val="en-GB"/>
        </w:rPr>
      </w:pPr>
      <w:r w:rsidRPr="0064338A">
        <w:rPr>
          <w:rFonts w:ascii="Times New Roman" w:eastAsia="DengXian" w:hAnsi="Times New Roman" w:cs="Times New Roman"/>
          <w:b/>
          <w:sz w:val="22"/>
          <w:szCs w:val="22"/>
        </w:rPr>
        <w:t xml:space="preserve">Following </w:t>
      </w:r>
      <w:proofErr w:type="spellStart"/>
      <w:r w:rsidRPr="0064338A">
        <w:rPr>
          <w:rFonts w:ascii="Times New Roman" w:eastAsia="DengXian" w:hAnsi="Times New Roman" w:cs="Times New Roman"/>
          <w:b/>
          <w:sz w:val="22"/>
          <w:szCs w:val="22"/>
        </w:rPr>
        <w:t>photosubstitution</w:t>
      </w:r>
      <w:proofErr w:type="spellEnd"/>
      <w:r w:rsidRPr="0064338A">
        <w:rPr>
          <w:rFonts w:ascii="Times New Roman" w:eastAsia="DengXian" w:hAnsi="Times New Roman" w:cs="Times New Roman"/>
          <w:b/>
          <w:sz w:val="22"/>
          <w:szCs w:val="22"/>
        </w:rPr>
        <w:t xml:space="preserve"> using UV-</w:t>
      </w:r>
      <w:r w:rsidR="00026515" w:rsidRPr="0064338A">
        <w:rPr>
          <w:rFonts w:ascii="Times New Roman" w:eastAsia="DengXian" w:hAnsi="Times New Roman" w:cs="Times New Roman"/>
          <w:b/>
          <w:sz w:val="22"/>
          <w:szCs w:val="22"/>
        </w:rPr>
        <w:t xml:space="preserve">Vis </w:t>
      </w:r>
      <w:r w:rsidRPr="0064338A">
        <w:rPr>
          <w:rFonts w:ascii="Times New Roman" w:eastAsia="DengXian" w:hAnsi="Times New Roman" w:cs="Times New Roman"/>
          <w:b/>
          <w:sz w:val="22"/>
          <w:szCs w:val="22"/>
        </w:rPr>
        <w:t>spectroscopy</w:t>
      </w:r>
      <w:r w:rsidR="008E3E10" w:rsidRPr="0064338A">
        <w:rPr>
          <w:rFonts w:ascii="Times New Roman" w:eastAsia="DengXian" w:hAnsi="Times New Roman" w:cs="Times New Roman"/>
          <w:b/>
          <w:sz w:val="22"/>
          <w:szCs w:val="22"/>
        </w:rPr>
        <w:t xml:space="preserve"> and </w:t>
      </w:r>
      <w:proofErr w:type="spellStart"/>
      <w:r w:rsidR="008E3E10" w:rsidRPr="0064338A">
        <w:rPr>
          <w:rFonts w:ascii="Times New Roman" w:eastAsia="DengXian" w:hAnsi="Times New Roman" w:cs="Times New Roman"/>
          <w:b/>
          <w:sz w:val="22"/>
          <w:szCs w:val="22"/>
        </w:rPr>
        <w:t>photosubstitution</w:t>
      </w:r>
      <w:proofErr w:type="spellEnd"/>
      <w:r w:rsidR="008E3E10" w:rsidRPr="0064338A">
        <w:rPr>
          <w:rFonts w:ascii="Times New Roman" w:eastAsia="DengXian" w:hAnsi="Times New Roman" w:cs="Times New Roman"/>
          <w:b/>
          <w:sz w:val="22"/>
          <w:szCs w:val="22"/>
        </w:rPr>
        <w:t xml:space="preserve"> quantum yields calculation. </w:t>
      </w:r>
      <w:r w:rsidR="008E3E10" w:rsidRPr="0064338A">
        <w:rPr>
          <w:rFonts w:ascii="Times New Roman" w:eastAsia="DengXian" w:hAnsi="Times New Roman" w:cs="Times New Roman"/>
          <w:sz w:val="22"/>
          <w:szCs w:val="22"/>
        </w:rPr>
        <w:t xml:space="preserve">UV-vis spectroscopy was performed using a Cary </w:t>
      </w:r>
      <w:r w:rsidR="00F6549B" w:rsidRPr="0064338A">
        <w:rPr>
          <w:rFonts w:ascii="Times New Roman" w:eastAsia="DengXian" w:hAnsi="Times New Roman" w:cs="Times New Roman"/>
          <w:sz w:val="22"/>
          <w:szCs w:val="22"/>
        </w:rPr>
        <w:t xml:space="preserve">60 </w:t>
      </w:r>
      <w:r w:rsidR="008E3E10" w:rsidRPr="0064338A">
        <w:rPr>
          <w:rFonts w:ascii="Times New Roman" w:eastAsia="DengXian" w:hAnsi="Times New Roman" w:cs="Times New Roman"/>
          <w:sz w:val="22"/>
          <w:szCs w:val="22"/>
        </w:rPr>
        <w:t xml:space="preserve">spectrometer </w:t>
      </w:r>
      <w:r w:rsidR="00F6549B" w:rsidRPr="0064338A">
        <w:rPr>
          <w:rFonts w:ascii="Times New Roman" w:eastAsia="DengXian" w:hAnsi="Times New Roman" w:cs="Times New Roman"/>
          <w:sz w:val="22"/>
          <w:szCs w:val="22"/>
        </w:rPr>
        <w:t xml:space="preserve">from Varian </w:t>
      </w:r>
      <w:r w:rsidR="008E3E10" w:rsidRPr="0064338A">
        <w:rPr>
          <w:rFonts w:ascii="Times New Roman" w:eastAsia="DengXian" w:hAnsi="Times New Roman" w:cs="Times New Roman"/>
          <w:sz w:val="22"/>
          <w:szCs w:val="22"/>
        </w:rPr>
        <w:t>equipped with a temperature control set to 25</w:t>
      </w:r>
      <w:r w:rsidR="00F6549B" w:rsidRPr="0064338A">
        <w:rPr>
          <w:rFonts w:ascii="Times New Roman" w:eastAsia="DengXian" w:hAnsi="Times New Roman" w:cs="Times New Roman"/>
          <w:sz w:val="22"/>
          <w:szCs w:val="22"/>
        </w:rPr>
        <w:t xml:space="preserve"> </w:t>
      </w:r>
      <w:r w:rsidR="008E3E10" w:rsidRPr="0064338A">
        <w:rPr>
          <w:rFonts w:ascii="Times New Roman" w:eastAsia="DengXian" w:hAnsi="Times New Roman" w:cs="Times New Roman"/>
          <w:sz w:val="22"/>
          <w:szCs w:val="22"/>
        </w:rPr>
        <w:t>°C and a magnetic stirrer. Experiments were performed in a 1 cm quartz cuvette containing 3 m</w:t>
      </w:r>
      <w:r w:rsidR="00204445" w:rsidRPr="0064338A">
        <w:rPr>
          <w:rFonts w:ascii="Times New Roman" w:eastAsia="DengXian" w:hAnsi="Times New Roman" w:cs="Times New Roman"/>
          <w:sz w:val="22"/>
          <w:szCs w:val="22"/>
        </w:rPr>
        <w:t>L</w:t>
      </w:r>
      <w:r w:rsidR="008E3E10" w:rsidRPr="0064338A">
        <w:rPr>
          <w:rFonts w:ascii="Times New Roman" w:eastAsia="DengXian" w:hAnsi="Times New Roman" w:cs="Times New Roman"/>
          <w:sz w:val="22"/>
          <w:szCs w:val="22"/>
        </w:rPr>
        <w:t xml:space="preserve"> of solution. The desired complex was prepared using </w:t>
      </w:r>
      <w:proofErr w:type="spellStart"/>
      <w:r w:rsidR="008E3E10" w:rsidRPr="0064338A">
        <w:rPr>
          <w:rFonts w:ascii="Times New Roman" w:eastAsia="DengXian" w:hAnsi="Times New Roman" w:cs="Times New Roman"/>
          <w:sz w:val="22"/>
          <w:szCs w:val="22"/>
        </w:rPr>
        <w:t>MilliQ</w:t>
      </w:r>
      <w:proofErr w:type="spellEnd"/>
      <w:r w:rsidR="008E3E10" w:rsidRPr="0064338A">
        <w:rPr>
          <w:rFonts w:ascii="Times New Roman" w:eastAsia="DengXian" w:hAnsi="Times New Roman" w:cs="Times New Roman"/>
          <w:sz w:val="22"/>
          <w:szCs w:val="22"/>
        </w:rPr>
        <w:t xml:space="preserve"> water or acetonitrile to a certain concentration. When the experiment was carried out, the sample was deaerated for 15 min under N</w:t>
      </w:r>
      <w:r w:rsidR="008E3E10" w:rsidRPr="0064338A">
        <w:rPr>
          <w:rFonts w:ascii="Times New Roman" w:eastAsia="DengXian" w:hAnsi="Times New Roman" w:cs="Times New Roman"/>
          <w:sz w:val="22"/>
          <w:szCs w:val="22"/>
          <w:vertAlign w:val="subscript"/>
        </w:rPr>
        <w:t>2</w:t>
      </w:r>
      <w:r w:rsidR="008E3E10" w:rsidRPr="0064338A">
        <w:rPr>
          <w:rFonts w:ascii="Times New Roman" w:eastAsia="DengXian" w:hAnsi="Times New Roman" w:cs="Times New Roman"/>
          <w:sz w:val="22"/>
          <w:szCs w:val="22"/>
        </w:rPr>
        <w:t xml:space="preserve"> by gentle bubbling on top of the cuvette. </w:t>
      </w:r>
      <w:r w:rsidR="00F6549B" w:rsidRPr="0064338A">
        <w:rPr>
          <w:rFonts w:ascii="Times New Roman" w:eastAsia="DengXian" w:hAnsi="Times New Roman" w:cs="Times New Roman"/>
          <w:sz w:val="22"/>
          <w:szCs w:val="22"/>
        </w:rPr>
        <w:t xml:space="preserve">A beam of green light produced by a cooled </w:t>
      </w:r>
      <w:r w:rsidR="008E3E10" w:rsidRPr="0064338A">
        <w:rPr>
          <w:rFonts w:ascii="Times New Roman" w:eastAsia="DengXian" w:hAnsi="Times New Roman" w:cs="Times New Roman"/>
          <w:sz w:val="22"/>
          <w:szCs w:val="22"/>
        </w:rPr>
        <w:t>515 nm LED (photon flux=</w:t>
      </w:r>
      <w:r w:rsidR="008E3E10" w:rsidRPr="0064338A">
        <w:rPr>
          <w:rFonts w:ascii="Times New Roman" w:hAnsi="Times New Roman" w:cs="Times New Roman"/>
          <w:sz w:val="22"/>
          <w:szCs w:val="22"/>
        </w:rPr>
        <w:t xml:space="preserve"> </w:t>
      </w:r>
      <w:r w:rsidR="008E3E10" w:rsidRPr="0064338A">
        <w:rPr>
          <w:rFonts w:ascii="Times New Roman" w:eastAsia="DengXian" w:hAnsi="Times New Roman" w:cs="Times New Roman"/>
          <w:sz w:val="22"/>
          <w:szCs w:val="22"/>
        </w:rPr>
        <w:t>1.77E-08 photons cm</w:t>
      </w:r>
      <w:r w:rsidR="008E3E10" w:rsidRPr="0064338A">
        <w:rPr>
          <w:rFonts w:ascii="Times New Roman" w:eastAsia="DengXian" w:hAnsi="Times New Roman" w:cs="Times New Roman"/>
          <w:sz w:val="22"/>
          <w:szCs w:val="22"/>
          <w:vertAlign w:val="superscript"/>
        </w:rPr>
        <w:t>-2</w:t>
      </w:r>
      <w:r w:rsidR="008E3E10" w:rsidRPr="0064338A">
        <w:rPr>
          <w:rFonts w:ascii="Times New Roman" w:eastAsia="DengXian" w:hAnsi="Times New Roman" w:cs="Times New Roman"/>
          <w:sz w:val="22"/>
          <w:szCs w:val="22"/>
        </w:rPr>
        <w:t>sec</w:t>
      </w:r>
      <w:r w:rsidR="008E3E10" w:rsidRPr="0064338A">
        <w:rPr>
          <w:rFonts w:ascii="Times New Roman" w:eastAsia="DengXian" w:hAnsi="Times New Roman" w:cs="Times New Roman"/>
          <w:sz w:val="22"/>
          <w:szCs w:val="22"/>
          <w:vertAlign w:val="superscript"/>
        </w:rPr>
        <w:t>-1</w:t>
      </w:r>
      <w:r w:rsidR="008E3E10" w:rsidRPr="0064338A">
        <w:rPr>
          <w:rFonts w:ascii="Times New Roman" w:eastAsia="DengXian" w:hAnsi="Times New Roman" w:cs="Times New Roman"/>
          <w:sz w:val="22"/>
          <w:szCs w:val="22"/>
        </w:rPr>
        <w:t xml:space="preserve">) was </w:t>
      </w:r>
      <w:r w:rsidR="00F6549B" w:rsidRPr="0064338A">
        <w:rPr>
          <w:rFonts w:ascii="Times New Roman" w:eastAsia="DengXian" w:hAnsi="Times New Roman" w:cs="Times New Roman"/>
          <w:sz w:val="22"/>
          <w:szCs w:val="22"/>
        </w:rPr>
        <w:t xml:space="preserve">shone perpendicularly from </w:t>
      </w:r>
      <w:r w:rsidR="008E3E10" w:rsidRPr="0064338A">
        <w:rPr>
          <w:rFonts w:ascii="Times New Roman" w:eastAsia="DengXian" w:hAnsi="Times New Roman" w:cs="Times New Roman"/>
          <w:sz w:val="22"/>
          <w:szCs w:val="22"/>
        </w:rPr>
        <w:t xml:space="preserve">the top of the cuvette, and light was turned on immediately </w:t>
      </w:r>
      <w:r w:rsidR="00F6549B" w:rsidRPr="0064338A">
        <w:rPr>
          <w:rFonts w:ascii="Times New Roman" w:eastAsia="DengXian" w:hAnsi="Times New Roman" w:cs="Times New Roman"/>
          <w:sz w:val="22"/>
          <w:szCs w:val="22"/>
        </w:rPr>
        <w:t xml:space="preserve">when </w:t>
      </w:r>
      <w:r w:rsidR="008E3E10" w:rsidRPr="0064338A">
        <w:rPr>
          <w:rFonts w:ascii="Times New Roman" w:eastAsia="DengXian" w:hAnsi="Times New Roman" w:cs="Times New Roman"/>
          <w:sz w:val="22"/>
          <w:szCs w:val="22"/>
        </w:rPr>
        <w:t>recording started. Standard measure</w:t>
      </w:r>
      <w:r w:rsidR="00F6549B" w:rsidRPr="0064338A">
        <w:rPr>
          <w:rFonts w:ascii="Times New Roman" w:eastAsia="DengXian" w:hAnsi="Times New Roman" w:cs="Times New Roman"/>
          <w:sz w:val="22"/>
          <w:szCs w:val="22"/>
        </w:rPr>
        <w:t>ment</w:t>
      </w:r>
      <w:r w:rsidR="008E3E10" w:rsidRPr="0064338A">
        <w:rPr>
          <w:rFonts w:ascii="Times New Roman" w:eastAsia="DengXian" w:hAnsi="Times New Roman" w:cs="Times New Roman"/>
          <w:sz w:val="22"/>
          <w:szCs w:val="22"/>
        </w:rPr>
        <w:t xml:space="preserve"> method: </w:t>
      </w:r>
      <w:r w:rsidR="00A51528" w:rsidRPr="0064338A">
        <w:rPr>
          <w:rFonts w:ascii="Times New Roman" w:eastAsia="DengXian" w:hAnsi="Times New Roman" w:cs="Times New Roman"/>
          <w:sz w:val="22"/>
          <w:szCs w:val="22"/>
        </w:rPr>
        <w:t xml:space="preserve">a spectrum </w:t>
      </w:r>
      <w:r w:rsidR="00693032" w:rsidRPr="0064338A">
        <w:rPr>
          <w:rFonts w:ascii="Times New Roman" w:eastAsia="DengXian" w:hAnsi="Times New Roman" w:cs="Times New Roman"/>
          <w:sz w:val="22"/>
          <w:szCs w:val="22"/>
        </w:rPr>
        <w:t>measure</w:t>
      </w:r>
      <w:r w:rsidR="00A51528" w:rsidRPr="0064338A">
        <w:rPr>
          <w:rFonts w:ascii="Times New Roman" w:eastAsia="DengXian" w:hAnsi="Times New Roman" w:cs="Times New Roman"/>
          <w:sz w:val="22"/>
          <w:szCs w:val="22"/>
        </w:rPr>
        <w:t xml:space="preserve">ment </w:t>
      </w:r>
      <w:r w:rsidR="006C181B" w:rsidRPr="0064338A">
        <w:rPr>
          <w:rFonts w:ascii="Times New Roman" w:eastAsia="DengXian" w:hAnsi="Times New Roman" w:cs="Times New Roman"/>
          <w:sz w:val="22"/>
          <w:szCs w:val="22"/>
        </w:rPr>
        <w:t xml:space="preserve">(from 800 to 200 nm) </w:t>
      </w:r>
      <w:r w:rsidR="00A51528" w:rsidRPr="0064338A">
        <w:rPr>
          <w:rFonts w:ascii="Times New Roman" w:eastAsia="DengXian" w:hAnsi="Times New Roman" w:cs="Times New Roman"/>
          <w:sz w:val="22"/>
          <w:szCs w:val="22"/>
        </w:rPr>
        <w:t>was performed</w:t>
      </w:r>
      <w:r w:rsidR="00693032" w:rsidRPr="0064338A">
        <w:rPr>
          <w:rFonts w:ascii="Times New Roman" w:eastAsia="DengXian" w:hAnsi="Times New Roman" w:cs="Times New Roman"/>
          <w:sz w:val="22"/>
          <w:szCs w:val="22"/>
        </w:rPr>
        <w:t xml:space="preserve"> </w:t>
      </w:r>
      <w:r w:rsidR="006C181B" w:rsidRPr="0064338A">
        <w:rPr>
          <w:rFonts w:ascii="Times New Roman" w:eastAsia="DengXian" w:hAnsi="Times New Roman" w:cs="Times New Roman"/>
          <w:sz w:val="22"/>
          <w:szCs w:val="22"/>
        </w:rPr>
        <w:t xml:space="preserve">every 30 s </w:t>
      </w:r>
      <w:r w:rsidR="00693032" w:rsidRPr="0064338A">
        <w:rPr>
          <w:rFonts w:ascii="Times New Roman" w:eastAsia="DengXian" w:hAnsi="Times New Roman" w:cs="Times New Roman"/>
          <w:sz w:val="22"/>
          <w:szCs w:val="22"/>
        </w:rPr>
        <w:t>until 120 min</w:t>
      </w:r>
      <w:r w:rsidR="008E3E10" w:rsidRPr="0064338A">
        <w:rPr>
          <w:rFonts w:ascii="Times New Roman" w:eastAsia="DengXian" w:hAnsi="Times New Roman" w:cs="Times New Roman"/>
          <w:sz w:val="22"/>
          <w:szCs w:val="22"/>
        </w:rPr>
        <w:t xml:space="preserve">. </w:t>
      </w:r>
      <w:r w:rsidR="008E3E10" w:rsidRPr="0064338A">
        <w:rPr>
          <w:rFonts w:ascii="Times New Roman" w:hAnsi="Times New Roman" w:cs="Times New Roman"/>
          <w:sz w:val="22"/>
          <w:szCs w:val="22"/>
          <w:lang w:val="en-GB"/>
        </w:rPr>
        <w:t xml:space="preserve">Data were analysed with Microsoft Excel and </w:t>
      </w:r>
      <w:proofErr w:type="spellStart"/>
      <w:r w:rsidR="008E3E10" w:rsidRPr="0064338A">
        <w:rPr>
          <w:rFonts w:ascii="Times New Roman" w:hAnsi="Times New Roman" w:cs="Times New Roman"/>
          <w:sz w:val="22"/>
          <w:szCs w:val="22"/>
          <w:lang w:val="en-GB"/>
        </w:rPr>
        <w:t>Glotaran</w:t>
      </w:r>
      <w:proofErr w:type="spellEnd"/>
      <w:r w:rsidR="008E3E10" w:rsidRPr="0064338A">
        <w:rPr>
          <w:rFonts w:ascii="Times New Roman" w:hAnsi="Times New Roman" w:cs="Times New Roman"/>
          <w:sz w:val="22"/>
          <w:szCs w:val="22"/>
          <w:lang w:val="en-GB"/>
        </w:rPr>
        <w:t xml:space="preserve"> as follows:</w:t>
      </w:r>
      <w:r w:rsidR="008E3E10" w:rsidRPr="0064338A">
        <w:rPr>
          <w:rFonts w:ascii="Times New Roman" w:hAnsi="Times New Roman" w:cs="Times New Roman"/>
          <w:sz w:val="22"/>
          <w:szCs w:val="22"/>
        </w:rPr>
        <w:t xml:space="preserve"> </w:t>
      </w:r>
      <w:r w:rsidR="000C1122" w:rsidRPr="0064338A">
        <w:rPr>
          <w:rFonts w:ascii="Times New Roman" w:hAnsi="Times New Roman" w:cs="Times New Roman"/>
          <w:sz w:val="22"/>
          <w:szCs w:val="22"/>
        </w:rPr>
        <w:t>u</w:t>
      </w:r>
      <w:r w:rsidR="008E3E10" w:rsidRPr="0064338A">
        <w:rPr>
          <w:rFonts w:ascii="Times New Roman" w:hAnsi="Times New Roman" w:cs="Times New Roman"/>
          <w:sz w:val="22"/>
          <w:szCs w:val="22"/>
        </w:rPr>
        <w:t>pon light irrad</w:t>
      </w:r>
      <w:r w:rsidR="00693032" w:rsidRPr="0064338A">
        <w:rPr>
          <w:rFonts w:ascii="Times New Roman" w:hAnsi="Times New Roman" w:cs="Times New Roman"/>
          <w:sz w:val="22"/>
          <w:szCs w:val="22"/>
        </w:rPr>
        <w:t xml:space="preserve">iation, </w:t>
      </w:r>
      <w:r w:rsidR="00F6549B" w:rsidRPr="0064338A">
        <w:rPr>
          <w:rFonts w:ascii="Times New Roman" w:hAnsi="Times New Roman" w:cs="Times New Roman"/>
          <w:sz w:val="22"/>
          <w:szCs w:val="22"/>
        </w:rPr>
        <w:t xml:space="preserve">the </w:t>
      </w:r>
      <w:r w:rsidR="00693032" w:rsidRPr="0064338A">
        <w:rPr>
          <w:rFonts w:ascii="Times New Roman" w:hAnsi="Times New Roman" w:cs="Times New Roman"/>
          <w:sz w:val="22"/>
          <w:szCs w:val="22"/>
        </w:rPr>
        <w:t xml:space="preserve">starting complex </w:t>
      </w:r>
      <w:r w:rsidR="00FB5DFE" w:rsidRPr="0064338A">
        <w:rPr>
          <w:rFonts w:ascii="Times New Roman" w:hAnsi="Times New Roman" w:cs="Times New Roman"/>
          <w:sz w:val="22"/>
          <w:szCs w:val="22"/>
        </w:rPr>
        <w:t>Ru-P</w:t>
      </w:r>
      <w:r w:rsidR="008E3E10" w:rsidRPr="0064338A">
        <w:rPr>
          <w:rFonts w:ascii="Times New Roman" w:hAnsi="Times New Roman" w:cs="Times New Roman"/>
          <w:sz w:val="22"/>
          <w:szCs w:val="22"/>
        </w:rPr>
        <w:t xml:space="preserve"> </w:t>
      </w:r>
      <w:r w:rsidR="00693032" w:rsidRPr="0064338A">
        <w:rPr>
          <w:rFonts w:ascii="Times New Roman" w:hAnsi="Times New Roman" w:cs="Times New Roman"/>
          <w:sz w:val="22"/>
          <w:szCs w:val="22"/>
        </w:rPr>
        <w:t>will convert</w:t>
      </w:r>
      <w:r w:rsidR="008E3E10" w:rsidRPr="0064338A">
        <w:rPr>
          <w:rFonts w:ascii="Times New Roman" w:hAnsi="Times New Roman" w:cs="Times New Roman"/>
          <w:sz w:val="22"/>
          <w:szCs w:val="22"/>
        </w:rPr>
        <w:t xml:space="preserve"> into a complex Ru</w:t>
      </w:r>
      <w:r w:rsidR="00F6549B" w:rsidRPr="0064338A">
        <w:rPr>
          <w:rFonts w:ascii="Times New Roman" w:hAnsi="Times New Roman" w:cs="Times New Roman"/>
          <w:sz w:val="22"/>
          <w:szCs w:val="22"/>
        </w:rPr>
        <w:t>-</w:t>
      </w:r>
      <w:r w:rsidR="008E3E10" w:rsidRPr="0064338A">
        <w:rPr>
          <w:rFonts w:ascii="Times New Roman" w:hAnsi="Times New Roman" w:cs="Times New Roman"/>
          <w:sz w:val="22"/>
          <w:szCs w:val="22"/>
        </w:rPr>
        <w:t xml:space="preserve">Y by </w:t>
      </w:r>
      <w:proofErr w:type="spellStart"/>
      <w:r w:rsidR="008E3E10" w:rsidRPr="0064338A">
        <w:rPr>
          <w:rFonts w:ascii="Times New Roman" w:hAnsi="Times New Roman" w:cs="Times New Roman"/>
          <w:sz w:val="22"/>
          <w:szCs w:val="22"/>
        </w:rPr>
        <w:t>photosubstitution</w:t>
      </w:r>
      <w:proofErr w:type="spellEnd"/>
      <w:r w:rsidR="008E3E10" w:rsidRPr="0064338A">
        <w:rPr>
          <w:rFonts w:ascii="Times New Roman" w:hAnsi="Times New Roman" w:cs="Times New Roman"/>
          <w:sz w:val="22"/>
          <w:szCs w:val="22"/>
        </w:rPr>
        <w:t xml:space="preserve"> of a </w:t>
      </w:r>
      <w:r w:rsidR="00FB5DFE" w:rsidRPr="0064338A">
        <w:rPr>
          <w:rFonts w:ascii="Times New Roman" w:hAnsi="Times New Roman" w:cs="Times New Roman"/>
          <w:sz w:val="22"/>
          <w:szCs w:val="22"/>
        </w:rPr>
        <w:t xml:space="preserve">peptide </w:t>
      </w:r>
      <w:r w:rsidR="008E3E10" w:rsidRPr="0064338A">
        <w:rPr>
          <w:rFonts w:ascii="Times New Roman" w:hAnsi="Times New Roman" w:cs="Times New Roman"/>
          <w:sz w:val="22"/>
          <w:szCs w:val="22"/>
        </w:rPr>
        <w:t>(</w:t>
      </w:r>
      <w:r w:rsidR="00FB5DFE" w:rsidRPr="0064338A">
        <w:rPr>
          <w:rFonts w:ascii="Times New Roman" w:hAnsi="Times New Roman" w:cs="Times New Roman"/>
          <w:sz w:val="22"/>
          <w:szCs w:val="22"/>
        </w:rPr>
        <w:t>P</w:t>
      </w:r>
      <w:r w:rsidR="008E3E10" w:rsidRPr="0064338A">
        <w:rPr>
          <w:rFonts w:ascii="Times New Roman" w:hAnsi="Times New Roman" w:cs="Times New Roman"/>
          <w:sz w:val="22"/>
          <w:szCs w:val="22"/>
        </w:rPr>
        <w:t xml:space="preserve">) by a solvent molecule (Y). As explained in detail by </w:t>
      </w:r>
      <w:proofErr w:type="spellStart"/>
      <w:r w:rsidR="008E3E10" w:rsidRPr="0064338A">
        <w:rPr>
          <w:rFonts w:ascii="Times New Roman" w:hAnsi="Times New Roman" w:cs="Times New Roman"/>
          <w:sz w:val="22"/>
          <w:szCs w:val="22"/>
        </w:rPr>
        <w:t>Bahreman</w:t>
      </w:r>
      <w:proofErr w:type="spellEnd"/>
      <w:r w:rsidR="008E3E10" w:rsidRPr="0064338A">
        <w:rPr>
          <w:rFonts w:ascii="Times New Roman" w:hAnsi="Times New Roman" w:cs="Times New Roman"/>
          <w:sz w:val="22"/>
          <w:szCs w:val="22"/>
        </w:rPr>
        <w:t xml:space="preserve"> and Bonnet</w:t>
      </w:r>
      <w:r w:rsidR="000807FD" w:rsidRPr="0064338A">
        <w:rPr>
          <w:rFonts w:ascii="Times New Roman" w:hAnsi="Times New Roman" w:cs="Times New Roman"/>
          <w:sz w:val="22"/>
          <w:szCs w:val="22"/>
        </w:rPr>
        <w:t>,</w:t>
      </w:r>
      <w:r w:rsidR="008E3E10" w:rsidRPr="0064338A">
        <w:rPr>
          <w:rFonts w:ascii="Times New Roman" w:hAnsi="Times New Roman" w:cs="Times New Roman"/>
          <w:sz w:val="22"/>
          <w:szCs w:val="22"/>
        </w:rPr>
        <w:fldChar w:fldCharType="begin"/>
      </w:r>
      <w:r w:rsidR="00487BE2" w:rsidRPr="0064338A">
        <w:rPr>
          <w:rFonts w:ascii="Times New Roman" w:hAnsi="Times New Roman" w:cs="Times New Roman"/>
          <w:sz w:val="22"/>
          <w:szCs w:val="22"/>
        </w:rPr>
        <w:instrText xml:space="preserve"> ADDIN EN.CITE &lt;EndNote&gt;&lt;Cite&gt;&lt;Author&gt;Bahreman&lt;/Author&gt;&lt;Year&gt;2014&lt;/Year&gt;&lt;RecNum&gt;67&lt;/RecNum&gt;&lt;DisplayText&gt;&lt;style face="superscript"&gt;66&lt;/style&gt;&lt;/DisplayText&gt;&lt;record&gt;&lt;rec-number&gt;67&lt;/rec-number&gt;&lt;foreign-keys&gt;&lt;key app="EN" db-id="dttpv5fpbs9xfme252t5v027texddwxwrvad" timestamp="1606754544"&gt;67&lt;/key&gt;&lt;/foreign-keys&gt;&lt;ref-type name="Journal Article"&gt;17&lt;/ref-type&gt;&lt;contributors&gt;&lt;authors&gt;&lt;author&gt;Bahreman, A.&lt;/author&gt;&lt;author&gt;Cuello-Garibo, J. A.&lt;/author&gt;&lt;author&gt;Bonnet, S.&lt;/author&gt;&lt;/authors&gt;&lt;/contributors&gt;&lt;auth-address&gt;Leiden Institute of Chemistry, Gorlaeus Laboratories, Leiden University, P.O. Box 9502, Leiden, 2300 RA, The Netherlands. bonnet@chem.leidenuniv.nl.&lt;/auth-address&gt;&lt;titles&gt;&lt;title&gt;Yellow-light sensitization of a ligand photosubstitution reaction in a ruthenium polypyridyl complex covalently bound to a rhodamine dye&lt;/title&gt;&lt;secondary-title&gt;Dalton Trans&lt;/secondary-title&gt;&lt;alt-title&gt;Dalton transactions (Cambridge, England : 2003)&lt;/alt-title&gt;&lt;/titles&gt;&lt;periodical&gt;&lt;full-title&gt;Dalton Transactions&lt;/full-title&gt;&lt;abbr-1&gt;Dalton Trans.&lt;/abbr-1&gt;&lt;abbr-2&gt;Dalton Trans&lt;/abbr-2&gt;&lt;/periodical&gt;&lt;pages&gt;4494-505&lt;/pages&gt;&lt;volume&gt;43&lt;/volume&gt;&lt;number&gt;11&lt;/number&gt;&lt;edition&gt;2014/01/08&lt;/edition&gt;&lt;dates&gt;&lt;year&gt;2014&lt;/year&gt;&lt;pub-dates&gt;&lt;date&gt;Mar 21&lt;/date&gt;&lt;/pub-dates&gt;&lt;/dates&gt;&lt;isbn&gt;1477-9226&lt;/isbn&gt;&lt;accession-num&gt;24395135&lt;/accession-num&gt;&lt;urls&gt;&lt;/urls&gt;&lt;electronic-resource-num&gt;10.1039/c3dt52643g&lt;/electronic-resource-num&gt;&lt;remote-database-provider&gt;NLM&lt;/remote-database-provider&gt;&lt;language&gt;eng&lt;/language&gt;&lt;/record&gt;&lt;/Cite&gt;&lt;/EndNote&gt;</w:instrText>
      </w:r>
      <w:r w:rsidR="008E3E10" w:rsidRPr="0064338A">
        <w:rPr>
          <w:rFonts w:ascii="Times New Roman" w:hAnsi="Times New Roman" w:cs="Times New Roman"/>
          <w:sz w:val="22"/>
          <w:szCs w:val="22"/>
        </w:rPr>
        <w:fldChar w:fldCharType="separate"/>
      </w:r>
      <w:r w:rsidR="00487BE2" w:rsidRPr="0064338A">
        <w:rPr>
          <w:rFonts w:ascii="Times New Roman" w:hAnsi="Times New Roman" w:cs="Times New Roman"/>
          <w:noProof/>
          <w:sz w:val="22"/>
          <w:szCs w:val="22"/>
          <w:vertAlign w:val="superscript"/>
        </w:rPr>
        <w:t>66</w:t>
      </w:r>
      <w:r w:rsidR="008E3E10" w:rsidRPr="0064338A">
        <w:rPr>
          <w:rFonts w:ascii="Times New Roman" w:hAnsi="Times New Roman" w:cs="Times New Roman"/>
          <w:sz w:val="22"/>
          <w:szCs w:val="22"/>
        </w:rPr>
        <w:fldChar w:fldCharType="end"/>
      </w:r>
      <w:r w:rsidR="008E3E10" w:rsidRPr="0064338A">
        <w:rPr>
          <w:rFonts w:ascii="Times New Roman" w:hAnsi="Times New Roman" w:cs="Times New Roman"/>
          <w:sz w:val="22"/>
          <w:szCs w:val="22"/>
        </w:rPr>
        <w:t xml:space="preserve"> when the irradiation is performed at a wavelength that is not an isosbestic point, the </w:t>
      </w:r>
      <w:r w:rsidR="000807FD" w:rsidRPr="0064338A">
        <w:rPr>
          <w:rFonts w:ascii="Times New Roman" w:hAnsi="Times New Roman" w:cs="Times New Roman"/>
          <w:sz w:val="22"/>
          <w:szCs w:val="22"/>
        </w:rPr>
        <w:t>quantum yield</w:t>
      </w:r>
      <w:r w:rsidR="000C1122" w:rsidRPr="0064338A">
        <w:rPr>
          <w:rFonts w:ascii="Times New Roman" w:hAnsi="Times New Roman" w:cs="Times New Roman"/>
          <w:sz w:val="22"/>
          <w:szCs w:val="22"/>
        </w:rPr>
        <w:t xml:space="preserve"> </w:t>
      </w:r>
      <w:r w:rsidR="000807FD" w:rsidRPr="0064338A">
        <w:rPr>
          <w:rFonts w:ascii="Times New Roman" w:hAnsi="Times New Roman" w:cs="Times New Roman"/>
          <w:sz w:val="22"/>
          <w:szCs w:val="22"/>
        </w:rPr>
        <w:t xml:space="preserve">of the </w:t>
      </w:r>
      <w:proofErr w:type="spellStart"/>
      <w:r w:rsidR="000807FD" w:rsidRPr="0064338A">
        <w:rPr>
          <w:rFonts w:ascii="Times New Roman" w:hAnsi="Times New Roman" w:cs="Times New Roman"/>
          <w:sz w:val="22"/>
          <w:szCs w:val="22"/>
        </w:rPr>
        <w:t>photosubstition</w:t>
      </w:r>
      <w:proofErr w:type="spellEnd"/>
      <w:r w:rsidR="000807FD" w:rsidRPr="0064338A">
        <w:rPr>
          <w:rFonts w:ascii="Times New Roman" w:hAnsi="Times New Roman" w:cs="Times New Roman"/>
          <w:sz w:val="22"/>
          <w:szCs w:val="22"/>
        </w:rPr>
        <w:t xml:space="preserve"> reaction, </w:t>
      </w:r>
      <w:r w:rsidR="000C1122" w:rsidRPr="0064338A">
        <w:rPr>
          <w:rFonts w:ascii="Times New Roman" w:hAnsi="Times New Roman" w:cs="Times New Roman"/>
          <w:sz w:val="22"/>
          <w:szCs w:val="22"/>
        </w:rPr>
        <w:t>Φ</w:t>
      </w:r>
      <w:r w:rsidR="000C1122" w:rsidRPr="0064338A">
        <w:rPr>
          <w:rFonts w:ascii="Times New Roman" w:hAnsi="Times New Roman" w:cs="Times New Roman"/>
          <w:sz w:val="22"/>
          <w:szCs w:val="22"/>
          <w:vertAlign w:val="subscript"/>
        </w:rPr>
        <w:t>PR</w:t>
      </w:r>
      <w:r w:rsidR="000807FD" w:rsidRPr="0064338A">
        <w:rPr>
          <w:rFonts w:ascii="Times New Roman" w:hAnsi="Times New Roman" w:cs="Times New Roman"/>
          <w:sz w:val="22"/>
          <w:szCs w:val="22"/>
        </w:rPr>
        <w:t xml:space="preserve">, </w:t>
      </w:r>
      <w:r w:rsidR="008E3E10" w:rsidRPr="0064338A">
        <w:rPr>
          <w:rFonts w:ascii="Times New Roman" w:hAnsi="Times New Roman" w:cs="Times New Roman"/>
          <w:sz w:val="22"/>
          <w:szCs w:val="22"/>
        </w:rPr>
        <w:t xml:space="preserve">can be obtained from the slope of a plot of the number of </w:t>
      </w:r>
      <w:proofErr w:type="spellStart"/>
      <w:r w:rsidR="008E3E10" w:rsidRPr="0064338A">
        <w:rPr>
          <w:rFonts w:ascii="Times New Roman" w:hAnsi="Times New Roman" w:cs="Times New Roman"/>
          <w:sz w:val="22"/>
          <w:szCs w:val="22"/>
        </w:rPr>
        <w:t>mol</w:t>
      </w:r>
      <w:proofErr w:type="spellEnd"/>
      <w:r w:rsidR="008E3E10" w:rsidRPr="0064338A">
        <w:rPr>
          <w:rFonts w:ascii="Times New Roman" w:hAnsi="Times New Roman" w:cs="Times New Roman"/>
          <w:sz w:val="22"/>
          <w:szCs w:val="22"/>
        </w:rPr>
        <w:t xml:space="preserve"> of Ru (</w:t>
      </w:r>
      <w:proofErr w:type="spellStart"/>
      <w:r w:rsidR="008E3E10" w:rsidRPr="0064338A">
        <w:rPr>
          <w:rFonts w:ascii="Times New Roman" w:hAnsi="Times New Roman" w:cs="Times New Roman"/>
          <w:sz w:val="22"/>
          <w:szCs w:val="22"/>
        </w:rPr>
        <w:t>n</w:t>
      </w:r>
      <w:r w:rsidR="008E3E10" w:rsidRPr="0064338A">
        <w:rPr>
          <w:rFonts w:ascii="Times New Roman" w:hAnsi="Times New Roman" w:cs="Times New Roman"/>
          <w:sz w:val="22"/>
          <w:szCs w:val="22"/>
          <w:vertAlign w:val="subscript"/>
        </w:rPr>
        <w:t>Ru</w:t>
      </w:r>
      <w:proofErr w:type="spellEnd"/>
      <w:r w:rsidR="00693032" w:rsidRPr="0064338A">
        <w:rPr>
          <w:rFonts w:ascii="Times New Roman" w:hAnsi="Times New Roman" w:cs="Times New Roman"/>
          <w:sz w:val="22"/>
          <w:szCs w:val="22"/>
          <w:vertAlign w:val="subscript"/>
        </w:rPr>
        <w:t>-P</w:t>
      </w:r>
      <w:r w:rsidR="008E3E10" w:rsidRPr="0064338A">
        <w:rPr>
          <w:rFonts w:ascii="Times New Roman" w:hAnsi="Times New Roman" w:cs="Times New Roman"/>
          <w:sz w:val="22"/>
          <w:szCs w:val="22"/>
        </w:rPr>
        <w:t xml:space="preserve">) </w:t>
      </w:r>
      <w:r w:rsidR="008E3E10" w:rsidRPr="0064338A">
        <w:rPr>
          <w:rFonts w:ascii="Times New Roman" w:hAnsi="Times New Roman" w:cs="Times New Roman"/>
          <w:i/>
          <w:sz w:val="22"/>
          <w:szCs w:val="22"/>
        </w:rPr>
        <w:t>vs.</w:t>
      </w:r>
      <w:r w:rsidR="008E3E10" w:rsidRPr="0064338A">
        <w:rPr>
          <w:rFonts w:ascii="Times New Roman" w:hAnsi="Times New Roman" w:cs="Times New Roman"/>
          <w:sz w:val="22"/>
          <w:szCs w:val="22"/>
        </w:rPr>
        <w:t xml:space="preserve"> the total number of </w:t>
      </w:r>
      <w:proofErr w:type="spellStart"/>
      <w:r w:rsidR="008E3E10" w:rsidRPr="0064338A">
        <w:rPr>
          <w:rFonts w:ascii="Times New Roman" w:hAnsi="Times New Roman" w:cs="Times New Roman"/>
          <w:sz w:val="22"/>
          <w:szCs w:val="22"/>
        </w:rPr>
        <w:t>mol</w:t>
      </w:r>
      <w:proofErr w:type="spellEnd"/>
      <w:r w:rsidR="008E3E10" w:rsidRPr="0064338A">
        <w:rPr>
          <w:rFonts w:ascii="Times New Roman" w:hAnsi="Times New Roman" w:cs="Times New Roman"/>
          <w:sz w:val="22"/>
          <w:szCs w:val="22"/>
        </w:rPr>
        <w:t xml:space="preserve"> of photons absorbed by </w:t>
      </w:r>
      <w:r w:rsidR="00FB5DFE" w:rsidRPr="0064338A">
        <w:rPr>
          <w:rFonts w:ascii="Times New Roman" w:hAnsi="Times New Roman" w:cs="Times New Roman"/>
          <w:sz w:val="22"/>
          <w:szCs w:val="22"/>
        </w:rPr>
        <w:t>Ru-P</w:t>
      </w:r>
      <w:r w:rsidR="008E3E10" w:rsidRPr="0064338A">
        <w:rPr>
          <w:rFonts w:ascii="Times New Roman" w:hAnsi="Times New Roman" w:cs="Times New Roman"/>
          <w:sz w:val="22"/>
          <w:szCs w:val="22"/>
        </w:rPr>
        <w:t xml:space="preserve"> from t</w:t>
      </w:r>
      <w:r w:rsidR="008E3E10" w:rsidRPr="0064338A">
        <w:rPr>
          <w:rFonts w:ascii="Times New Roman" w:hAnsi="Times New Roman" w:cs="Times New Roman"/>
          <w:sz w:val="22"/>
          <w:szCs w:val="22"/>
          <w:vertAlign w:val="subscript"/>
        </w:rPr>
        <w:t>0</w:t>
      </w:r>
      <w:r w:rsidR="008E3E10" w:rsidRPr="0064338A">
        <w:rPr>
          <w:rFonts w:ascii="Times New Roman" w:hAnsi="Times New Roman" w:cs="Times New Roman"/>
          <w:sz w:val="22"/>
          <w:szCs w:val="22"/>
        </w:rPr>
        <w:t xml:space="preserve"> till </w:t>
      </w:r>
      <w:proofErr w:type="spellStart"/>
      <w:r w:rsidR="008E3E10" w:rsidRPr="0064338A">
        <w:rPr>
          <w:rFonts w:ascii="Times New Roman" w:hAnsi="Times New Roman" w:cs="Times New Roman"/>
          <w:sz w:val="22"/>
          <w:szCs w:val="22"/>
        </w:rPr>
        <w:t>t</w:t>
      </w:r>
      <w:r w:rsidR="008E3E10" w:rsidRPr="0064338A">
        <w:rPr>
          <w:rFonts w:ascii="Times New Roman" w:hAnsi="Times New Roman" w:cs="Times New Roman"/>
          <w:sz w:val="22"/>
          <w:szCs w:val="22"/>
          <w:vertAlign w:val="subscript"/>
        </w:rPr>
        <w:t>i</w:t>
      </w:r>
      <w:proofErr w:type="spellEnd"/>
      <w:r w:rsidR="008E3E10" w:rsidRPr="0064338A">
        <w:rPr>
          <w:rFonts w:ascii="Times New Roman" w:hAnsi="Times New Roman" w:cs="Times New Roman"/>
          <w:sz w:val="22"/>
          <w:szCs w:val="22"/>
        </w:rPr>
        <w:t xml:space="preserve"> (Q</w:t>
      </w:r>
      <w:r w:rsidR="008E3E10" w:rsidRPr="0064338A">
        <w:rPr>
          <w:rFonts w:ascii="Times New Roman" w:hAnsi="Times New Roman" w:cs="Times New Roman"/>
          <w:sz w:val="22"/>
          <w:szCs w:val="22"/>
          <w:vertAlign w:val="subscript"/>
        </w:rPr>
        <w:t>i</w:t>
      </w:r>
      <w:r w:rsidR="008E3E10" w:rsidRPr="0064338A">
        <w:rPr>
          <w:rFonts w:ascii="Times New Roman" w:hAnsi="Times New Roman" w:cs="Times New Roman"/>
          <w:sz w:val="22"/>
          <w:szCs w:val="22"/>
        </w:rPr>
        <w:t>). Q</w:t>
      </w:r>
      <w:r w:rsidR="008E3E10" w:rsidRPr="0064338A">
        <w:rPr>
          <w:rFonts w:ascii="Times New Roman" w:hAnsi="Times New Roman" w:cs="Times New Roman"/>
          <w:sz w:val="22"/>
          <w:szCs w:val="22"/>
          <w:vertAlign w:val="subscript"/>
        </w:rPr>
        <w:t>i</w:t>
      </w:r>
      <w:r w:rsidR="008E3E10" w:rsidRPr="0064338A">
        <w:rPr>
          <w:rFonts w:ascii="Times New Roman" w:hAnsi="Times New Roman" w:cs="Times New Roman"/>
          <w:sz w:val="22"/>
          <w:szCs w:val="22"/>
        </w:rPr>
        <w:t xml:space="preserve"> is calculated according to Equation 1: </w:t>
      </w:r>
    </w:p>
    <w:p w14:paraId="522B2712" w14:textId="77777777" w:rsidR="008E3E10" w:rsidRPr="0064338A" w:rsidRDefault="00357F03" w:rsidP="008E3E10">
      <w:pPr>
        <w:pStyle w:val="TextArticle"/>
        <w:spacing w:line="360" w:lineRule="auto"/>
        <w:ind w:firstLine="720"/>
        <w:jc w:val="center"/>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Q</m:t>
            </m:r>
          </m:e>
          <m:sub>
            <m:r>
              <w:rPr>
                <w:rFonts w:ascii="Cambria Math" w:hAnsi="Cambria Math" w:cs="Times New Roman"/>
                <w:sz w:val="22"/>
                <w:szCs w:val="22"/>
              </w:rPr>
              <m:t>i</m:t>
            </m:r>
          </m:sub>
        </m:sSub>
        <m:d>
          <m:dPr>
            <m:ctrlPr>
              <w:rPr>
                <w:rFonts w:ascii="Cambria Math" w:hAnsi="Cambria Math" w:cs="Times New Roman"/>
                <w:i/>
                <w:sz w:val="22"/>
                <w:szCs w:val="22"/>
              </w:rPr>
            </m:ctrlPr>
          </m:dPr>
          <m:e>
            <m:r>
              <w:rPr>
                <w:rFonts w:ascii="Cambria Math" w:hAnsi="Cambria Math" w:cs="Times New Roman"/>
                <w:sz w:val="22"/>
                <w:szCs w:val="22"/>
              </w:rPr>
              <m:t>t</m:t>
            </m:r>
          </m:e>
        </m:d>
        <m:r>
          <w:rPr>
            <w:rFonts w:ascii="Cambria Math" w:hAnsi="Cambria Math" w:cs="Times New Roman"/>
            <w:sz w:val="22"/>
            <w:szCs w:val="22"/>
          </w:rPr>
          <m:t>=</m:t>
        </m:r>
        <m:nary>
          <m:naryPr>
            <m:chr m:val="∑"/>
            <m:limLoc m:val="undOvr"/>
            <m:ctrlPr>
              <w:rPr>
                <w:rFonts w:ascii="Cambria Math" w:hAnsi="Cambria Math" w:cs="Times New Roman"/>
                <w:i/>
                <w:sz w:val="22"/>
                <w:szCs w:val="22"/>
              </w:rPr>
            </m:ctrlPr>
          </m:naryPr>
          <m:sub>
            <m:r>
              <w:rPr>
                <w:rFonts w:ascii="Cambria Math" w:hAnsi="Cambria Math" w:cs="Times New Roman"/>
                <w:sz w:val="22"/>
                <w:szCs w:val="22"/>
              </w:rPr>
              <m:t>t=0</m:t>
            </m:r>
          </m:sub>
          <m:sup>
            <m:r>
              <w:rPr>
                <w:rFonts w:ascii="Cambria Math" w:hAnsi="Cambria Math" w:cs="Times New Roman"/>
                <w:sz w:val="22"/>
                <w:szCs w:val="22"/>
              </w:rPr>
              <m:t>i</m:t>
            </m:r>
          </m:sup>
          <m:e>
            <m:sSub>
              <m:sSubPr>
                <m:ctrlPr>
                  <w:rPr>
                    <w:rFonts w:ascii="Cambria Math" w:hAnsi="Cambria Math" w:cs="Times New Roman"/>
                    <w:i/>
                    <w:sz w:val="22"/>
                    <w:szCs w:val="22"/>
                  </w:rPr>
                </m:ctrlPr>
              </m:sSubPr>
              <m:e>
                <m:r>
                  <w:rPr>
                    <w:rFonts w:ascii="Cambria Math" w:hAnsi="Cambria Math" w:cs="Times New Roman"/>
                    <w:sz w:val="22"/>
                    <w:szCs w:val="22"/>
                  </w:rPr>
                  <m:t>q</m:t>
                </m:r>
              </m:e>
              <m:sub>
                <m:r>
                  <w:rPr>
                    <w:rFonts w:ascii="Cambria Math" w:hAnsi="Cambria Math" w:cs="Times New Roman"/>
                    <w:sz w:val="22"/>
                    <w:szCs w:val="22"/>
                  </w:rPr>
                  <m:t>i</m:t>
                </m:r>
              </m:sub>
            </m:sSub>
          </m:e>
        </m:nary>
      </m:oMath>
      <w:r w:rsidR="008E3E10" w:rsidRPr="0064338A">
        <w:rPr>
          <w:rFonts w:ascii="Times New Roman" w:hAnsi="Times New Roman" w:cs="Times New Roman"/>
          <w:sz w:val="22"/>
          <w:szCs w:val="22"/>
        </w:rPr>
        <w:tab/>
      </w:r>
      <w:r w:rsidR="008E3E10" w:rsidRPr="0064338A">
        <w:rPr>
          <w:rFonts w:ascii="Times New Roman" w:hAnsi="Times New Roman" w:cs="Times New Roman"/>
          <w:sz w:val="22"/>
          <w:szCs w:val="22"/>
        </w:rPr>
        <w:tab/>
      </w:r>
      <w:r w:rsidR="008E3E10" w:rsidRPr="0064338A">
        <w:rPr>
          <w:rFonts w:ascii="Times New Roman" w:hAnsi="Times New Roman" w:cs="Times New Roman"/>
          <w:sz w:val="22"/>
          <w:szCs w:val="22"/>
        </w:rPr>
        <w:tab/>
      </w:r>
      <w:r w:rsidR="008E3E10" w:rsidRPr="0064338A">
        <w:rPr>
          <w:rFonts w:ascii="Times New Roman" w:hAnsi="Times New Roman" w:cs="Times New Roman"/>
          <w:i/>
          <w:sz w:val="22"/>
          <w:szCs w:val="22"/>
        </w:rPr>
        <w:t>Equation 1</w:t>
      </w:r>
    </w:p>
    <w:p w14:paraId="5C86C1B7" w14:textId="2766F76D" w:rsidR="008E3E10" w:rsidRPr="0064338A" w:rsidRDefault="008E3E10" w:rsidP="008E3E10">
      <w:pPr>
        <w:pStyle w:val="TextArticle"/>
        <w:spacing w:line="360" w:lineRule="auto"/>
        <w:rPr>
          <w:rFonts w:ascii="Times New Roman" w:hAnsi="Times New Roman" w:cs="Times New Roman"/>
          <w:sz w:val="22"/>
          <w:szCs w:val="22"/>
        </w:rPr>
      </w:pPr>
      <w:r w:rsidRPr="0064338A">
        <w:rPr>
          <w:rFonts w:ascii="Times New Roman" w:hAnsi="Times New Roman" w:cs="Times New Roman"/>
          <w:sz w:val="22"/>
          <w:szCs w:val="22"/>
        </w:rPr>
        <w:t>where q</w:t>
      </w:r>
      <w:r w:rsidRPr="0064338A">
        <w:rPr>
          <w:rFonts w:ascii="Times New Roman" w:hAnsi="Times New Roman" w:cs="Times New Roman"/>
          <w:sz w:val="22"/>
          <w:szCs w:val="22"/>
          <w:vertAlign w:val="subscript"/>
        </w:rPr>
        <w:t>i</w:t>
      </w:r>
      <w:r w:rsidRPr="0064338A">
        <w:rPr>
          <w:rFonts w:ascii="Times New Roman" w:hAnsi="Times New Roman" w:cs="Times New Roman"/>
          <w:sz w:val="22"/>
          <w:szCs w:val="22"/>
        </w:rPr>
        <w:t xml:space="preserve"> is the moles of photons absorbed by </w:t>
      </w:r>
      <w:r w:rsidR="00FB5DFE" w:rsidRPr="0064338A">
        <w:rPr>
          <w:rFonts w:ascii="Times New Roman" w:hAnsi="Times New Roman" w:cs="Times New Roman"/>
          <w:sz w:val="22"/>
          <w:szCs w:val="22"/>
        </w:rPr>
        <w:t>Ru-P</w:t>
      </w:r>
      <w:r w:rsidRPr="0064338A">
        <w:rPr>
          <w:rFonts w:ascii="Times New Roman" w:hAnsi="Times New Roman" w:cs="Times New Roman"/>
          <w:sz w:val="22"/>
          <w:szCs w:val="22"/>
        </w:rPr>
        <w:t xml:space="preserve"> between two consecutive UV-vis measurements at t</w:t>
      </w:r>
      <w:r w:rsidRPr="0064338A">
        <w:rPr>
          <w:rFonts w:ascii="Times New Roman" w:hAnsi="Times New Roman" w:cs="Times New Roman"/>
          <w:sz w:val="22"/>
          <w:szCs w:val="22"/>
          <w:vertAlign w:val="subscript"/>
        </w:rPr>
        <w:t>i+1</w:t>
      </w:r>
      <w:r w:rsidRPr="0064338A">
        <w:rPr>
          <w:rFonts w:ascii="Times New Roman" w:hAnsi="Times New Roman" w:cs="Times New Roman"/>
          <w:sz w:val="22"/>
          <w:szCs w:val="22"/>
        </w:rPr>
        <w:t xml:space="preserve"> and </w:t>
      </w:r>
      <w:proofErr w:type="spellStart"/>
      <w:r w:rsidRPr="0064338A">
        <w:rPr>
          <w:rFonts w:ascii="Times New Roman" w:hAnsi="Times New Roman" w:cs="Times New Roman"/>
          <w:sz w:val="22"/>
          <w:szCs w:val="22"/>
        </w:rPr>
        <w:t>t</w:t>
      </w:r>
      <w:r w:rsidRPr="0064338A">
        <w:rPr>
          <w:rFonts w:ascii="Times New Roman" w:hAnsi="Times New Roman" w:cs="Times New Roman"/>
          <w:sz w:val="22"/>
          <w:szCs w:val="22"/>
          <w:vertAlign w:val="subscript"/>
        </w:rPr>
        <w:t>i</w:t>
      </w:r>
      <w:proofErr w:type="spellEnd"/>
      <w:r w:rsidRPr="0064338A">
        <w:rPr>
          <w:rFonts w:ascii="Times New Roman" w:hAnsi="Times New Roman" w:cs="Times New Roman"/>
          <w:sz w:val="22"/>
          <w:szCs w:val="22"/>
        </w:rPr>
        <w:t xml:space="preserve"> (</w:t>
      </w:r>
      <w:proofErr w:type="spellStart"/>
      <w:r w:rsidRPr="0064338A">
        <w:rPr>
          <w:rFonts w:ascii="Times New Roman" w:hAnsi="Times New Roman" w:cs="Times New Roman"/>
          <w:sz w:val="22"/>
          <w:szCs w:val="22"/>
        </w:rPr>
        <w:t>Δt</w:t>
      </w:r>
      <w:proofErr w:type="spellEnd"/>
      <w:r w:rsidRPr="0064338A">
        <w:rPr>
          <w:rFonts w:ascii="Times New Roman" w:hAnsi="Times New Roman" w:cs="Times New Roman"/>
          <w:sz w:val="22"/>
          <w:szCs w:val="22"/>
        </w:rPr>
        <w:t xml:space="preserve"> = t</w:t>
      </w:r>
      <w:r w:rsidRPr="0064338A">
        <w:rPr>
          <w:rFonts w:ascii="Times New Roman" w:hAnsi="Times New Roman" w:cs="Times New Roman"/>
          <w:sz w:val="22"/>
          <w:szCs w:val="22"/>
          <w:vertAlign w:val="subscript"/>
        </w:rPr>
        <w:t>i+1</w:t>
      </w:r>
      <w:r w:rsidRPr="0064338A">
        <w:rPr>
          <w:rFonts w:ascii="Times New Roman" w:hAnsi="Times New Roman" w:cs="Times New Roman"/>
          <w:sz w:val="22"/>
          <w:szCs w:val="22"/>
        </w:rPr>
        <w:t xml:space="preserve"> – </w:t>
      </w:r>
      <w:proofErr w:type="spellStart"/>
      <w:r w:rsidRPr="0064338A">
        <w:rPr>
          <w:rFonts w:ascii="Times New Roman" w:hAnsi="Times New Roman" w:cs="Times New Roman"/>
          <w:sz w:val="22"/>
          <w:szCs w:val="22"/>
        </w:rPr>
        <w:t>t</w:t>
      </w:r>
      <w:r w:rsidRPr="0064338A">
        <w:rPr>
          <w:rFonts w:ascii="Times New Roman" w:hAnsi="Times New Roman" w:cs="Times New Roman"/>
          <w:sz w:val="22"/>
          <w:szCs w:val="22"/>
          <w:vertAlign w:val="subscript"/>
        </w:rPr>
        <w:t>i</w:t>
      </w:r>
      <w:proofErr w:type="spellEnd"/>
      <w:r w:rsidRPr="0064338A">
        <w:rPr>
          <w:rFonts w:ascii="Times New Roman" w:hAnsi="Times New Roman" w:cs="Times New Roman"/>
          <w:sz w:val="22"/>
          <w:szCs w:val="22"/>
        </w:rPr>
        <w:t>). q</w:t>
      </w:r>
      <w:r w:rsidRPr="0064338A">
        <w:rPr>
          <w:rFonts w:ascii="Times New Roman" w:hAnsi="Times New Roman" w:cs="Times New Roman"/>
          <w:sz w:val="22"/>
          <w:szCs w:val="22"/>
          <w:vertAlign w:val="subscript"/>
        </w:rPr>
        <w:t>i</w:t>
      </w:r>
      <w:r w:rsidRPr="0064338A">
        <w:rPr>
          <w:rFonts w:ascii="Times New Roman" w:hAnsi="Times New Roman" w:cs="Times New Roman"/>
          <w:sz w:val="22"/>
          <w:szCs w:val="22"/>
        </w:rPr>
        <w:t xml:space="preserve"> is calculated according to Equation 2:</w:t>
      </w:r>
    </w:p>
    <w:p w14:paraId="38C28410" w14:textId="64997CD9" w:rsidR="008E3E10" w:rsidRPr="0064338A" w:rsidRDefault="00357F03" w:rsidP="008E3E10">
      <w:pPr>
        <w:pStyle w:val="TextArticle"/>
        <w:spacing w:line="360" w:lineRule="auto"/>
        <w:ind w:firstLine="720"/>
        <w:jc w:val="center"/>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q</m:t>
            </m:r>
          </m:e>
          <m:sub>
            <m:r>
              <w:rPr>
                <w:rFonts w:ascii="Cambria Math" w:hAnsi="Cambria Math" w:cs="Times New Roman"/>
                <w:sz w:val="22"/>
                <w:szCs w:val="22"/>
              </w:rPr>
              <m:t>i</m:t>
            </m:r>
          </m:sub>
        </m:sSub>
        <m:r>
          <w:rPr>
            <w:rFonts w:ascii="Cambria Math" w:hAnsi="Cambria Math" w:cs="Times New Roman"/>
            <w:sz w:val="22"/>
            <w:szCs w:val="22"/>
          </w:rPr>
          <m:t>=</m:t>
        </m:r>
        <m:sSub>
          <m:sSubPr>
            <m:ctrlPr>
              <w:rPr>
                <w:rFonts w:ascii="Cambria Math" w:hAnsi="Cambria Math" w:cs="Times New Roman"/>
                <w:i/>
                <w:sz w:val="22"/>
                <w:szCs w:val="22"/>
              </w:rPr>
            </m:ctrlPr>
          </m:sSubPr>
          <m:e>
            <m:d>
              <m:dPr>
                <m:ctrlPr>
                  <w:rPr>
                    <w:rFonts w:ascii="Cambria Math" w:hAnsi="Cambria Math" w:cs="Times New Roman"/>
                    <w:i/>
                    <w:sz w:val="22"/>
                    <w:szCs w:val="22"/>
                  </w:rPr>
                </m:ctrlPr>
              </m:dPr>
              <m:e>
                <m:f>
                  <m:fPr>
                    <m:ctrlPr>
                      <w:rPr>
                        <w:rFonts w:ascii="Cambria Math" w:hAnsi="Cambria Math" w:cs="Times New Roman"/>
                        <w:i/>
                        <w:sz w:val="22"/>
                        <w:szCs w:val="22"/>
                      </w:rPr>
                    </m:ctrlPr>
                  </m:fPr>
                  <m:num>
                    <m:sSub>
                      <m:sSubPr>
                        <m:ctrlPr>
                          <w:rPr>
                            <w:rFonts w:ascii="Cambria Math" w:hAnsi="Cambria Math" w:cs="Times New Roman"/>
                            <w:i/>
                            <w:sz w:val="22"/>
                            <w:szCs w:val="22"/>
                          </w:rPr>
                        </m:ctrlPr>
                      </m:sSubPr>
                      <m:e>
                        <m:sSub>
                          <m:sSubPr>
                            <m:ctrlPr>
                              <w:rPr>
                                <w:rFonts w:ascii="Cambria Math" w:hAnsi="Cambria Math" w:cs="Times New Roman"/>
                                <w:i/>
                                <w:sz w:val="22"/>
                                <w:szCs w:val="22"/>
                              </w:rPr>
                            </m:ctrlPr>
                          </m:sSubPr>
                          <m:e>
                            <m:r>
                              <w:rPr>
                                <w:rFonts w:ascii="Cambria Math" w:hAnsi="Cambria Math" w:cs="Times New Roman"/>
                                <w:sz w:val="22"/>
                                <w:szCs w:val="22"/>
                              </w:rPr>
                              <m:t>(A</m:t>
                            </m:r>
                          </m:e>
                          <m:sub>
                            <m:r>
                              <w:rPr>
                                <w:rFonts w:ascii="Cambria Math" w:hAnsi="Cambria Math" w:cs="Times New Roman"/>
                                <w:sz w:val="22"/>
                                <w:szCs w:val="22"/>
                              </w:rPr>
                              <m:t>RuL</m:t>
                            </m:r>
                          </m:sub>
                        </m:sSub>
                        <m:r>
                          <w:rPr>
                            <w:rFonts w:ascii="Cambria Math" w:hAnsi="Cambria Math" w:cs="Times New Roman"/>
                            <w:sz w:val="22"/>
                            <w:szCs w:val="22"/>
                          </w:rPr>
                          <m:t>)</m:t>
                        </m:r>
                      </m:e>
                      <m:sub>
                        <m:r>
                          <w:rPr>
                            <w:rFonts w:ascii="Cambria Math" w:hAnsi="Cambria Math" w:cs="Times New Roman"/>
                            <w:sz w:val="22"/>
                            <w:szCs w:val="22"/>
                          </w:rPr>
                          <m:t>ave</m:t>
                        </m:r>
                      </m:sub>
                    </m:sSub>
                  </m:num>
                  <m:den>
                    <m:sSub>
                      <m:sSubPr>
                        <m:ctrlPr>
                          <w:rPr>
                            <w:rFonts w:ascii="Cambria Math" w:hAnsi="Cambria Math" w:cs="Times New Roman"/>
                            <w:i/>
                            <w:sz w:val="22"/>
                            <w:szCs w:val="22"/>
                          </w:rPr>
                        </m:ctrlPr>
                      </m:sSubPr>
                      <m:e>
                        <m:sSub>
                          <m:sSubPr>
                            <m:ctrlPr>
                              <w:rPr>
                                <w:rFonts w:ascii="Cambria Math" w:hAnsi="Cambria Math" w:cs="Times New Roman"/>
                                <w:i/>
                                <w:sz w:val="22"/>
                                <w:szCs w:val="22"/>
                              </w:rPr>
                            </m:ctrlPr>
                          </m:sSubPr>
                          <m:e>
                            <m:r>
                              <w:rPr>
                                <w:rFonts w:ascii="Cambria Math" w:hAnsi="Cambria Math" w:cs="Times New Roman"/>
                                <w:sz w:val="22"/>
                                <w:szCs w:val="22"/>
                              </w:rPr>
                              <m:t>(A</m:t>
                            </m:r>
                          </m:e>
                          <m:sub>
                            <m:r>
                              <w:rPr>
                                <w:rFonts w:ascii="Cambria Math" w:hAnsi="Cambria Math" w:cs="Times New Roman"/>
                                <w:sz w:val="22"/>
                                <w:szCs w:val="22"/>
                              </w:rPr>
                              <m:t>e</m:t>
                            </m:r>
                          </m:sub>
                        </m:sSub>
                        <m:r>
                          <w:rPr>
                            <w:rFonts w:ascii="Cambria Math" w:hAnsi="Cambria Math" w:cs="Times New Roman"/>
                            <w:sz w:val="22"/>
                            <w:szCs w:val="22"/>
                          </w:rPr>
                          <m:t>)</m:t>
                        </m:r>
                      </m:e>
                      <m:sub>
                        <m:r>
                          <w:rPr>
                            <w:rFonts w:ascii="Cambria Math" w:hAnsi="Cambria Math" w:cs="Times New Roman"/>
                            <w:sz w:val="22"/>
                            <w:szCs w:val="22"/>
                          </w:rPr>
                          <m:t>ave</m:t>
                        </m:r>
                      </m:sub>
                    </m:sSub>
                  </m:den>
                </m:f>
              </m:e>
            </m:d>
          </m:e>
          <m:sub>
            <m:r>
              <w:rPr>
                <w:rFonts w:ascii="Cambria Math" w:hAnsi="Cambria Math" w:cs="Times New Roman"/>
                <w:sz w:val="22"/>
                <w:szCs w:val="22"/>
              </w:rPr>
              <m:t>i</m:t>
            </m:r>
          </m:sub>
        </m:sSub>
        <m:r>
          <w:rPr>
            <w:rFonts w:ascii="Cambria Math" w:hAnsi="Cambria Math" w:cs="Times New Roman"/>
            <w:sz w:val="22"/>
            <w:szCs w:val="22"/>
          </w:rPr>
          <m:t>∙(1-</m:t>
        </m:r>
        <m:sSup>
          <m:sSupPr>
            <m:ctrlPr>
              <w:rPr>
                <w:rFonts w:ascii="Cambria Math" w:hAnsi="Cambria Math" w:cs="Times New Roman"/>
                <w:i/>
                <w:sz w:val="22"/>
                <w:szCs w:val="22"/>
              </w:rPr>
            </m:ctrlPr>
          </m:sSupPr>
          <m:e>
            <m:r>
              <w:rPr>
                <w:rFonts w:ascii="Cambria Math" w:hAnsi="Cambria Math" w:cs="Times New Roman"/>
                <w:sz w:val="22"/>
                <w:szCs w:val="22"/>
              </w:rPr>
              <m:t>10</m:t>
            </m:r>
          </m:e>
          <m:sup>
            <m:r>
              <w:rPr>
                <w:rFonts w:ascii="Cambria Math" w:hAnsi="Cambria Math" w:cs="Times New Roman"/>
                <w:sz w:val="22"/>
                <w:szCs w:val="22"/>
              </w:rPr>
              <m:t>-3∙</m:t>
            </m:r>
            <m:sSub>
              <m:sSubPr>
                <m:ctrlPr>
                  <w:rPr>
                    <w:rFonts w:ascii="Cambria Math" w:hAnsi="Cambria Math" w:cs="Times New Roman"/>
                    <w:i/>
                    <w:sz w:val="22"/>
                    <w:szCs w:val="22"/>
                  </w:rPr>
                </m:ctrlPr>
              </m:sSubPr>
              <m:e>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A</m:t>
                        </m:r>
                      </m:e>
                      <m:sub>
                        <m:r>
                          <w:rPr>
                            <w:rFonts w:ascii="Cambria Math" w:hAnsi="Cambria Math" w:cs="Times New Roman"/>
                            <w:sz w:val="22"/>
                            <w:szCs w:val="22"/>
                          </w:rPr>
                          <m:t>e</m:t>
                        </m:r>
                      </m:sub>
                    </m:sSub>
                  </m:e>
                </m:d>
              </m:e>
              <m:sub>
                <m:r>
                  <w:rPr>
                    <w:rFonts w:ascii="Cambria Math" w:hAnsi="Cambria Math" w:cs="Times New Roman"/>
                    <w:sz w:val="22"/>
                    <w:szCs w:val="22"/>
                  </w:rPr>
                  <m:t>ave</m:t>
                </m:r>
              </m:sub>
            </m:sSub>
          </m:sup>
        </m:sSup>
        <m:r>
          <w:rPr>
            <w:rFonts w:ascii="Cambria Math" w:hAnsi="Cambria Math" w:cs="Times New Roman"/>
            <w:sz w:val="22"/>
            <w:szCs w:val="22"/>
          </w:rPr>
          <m:t>)∙φ∙∆t</m:t>
        </m:r>
      </m:oMath>
      <w:r w:rsidR="008E3E10" w:rsidRPr="0064338A">
        <w:rPr>
          <w:rFonts w:ascii="Times New Roman" w:hAnsi="Times New Roman" w:cs="Times New Roman"/>
          <w:sz w:val="22"/>
          <w:szCs w:val="22"/>
        </w:rPr>
        <w:tab/>
      </w:r>
      <w:r w:rsidR="008E3E10" w:rsidRPr="0064338A">
        <w:rPr>
          <w:rFonts w:ascii="Times New Roman" w:hAnsi="Times New Roman" w:cs="Times New Roman"/>
          <w:sz w:val="22"/>
          <w:szCs w:val="22"/>
        </w:rPr>
        <w:tab/>
      </w:r>
      <w:r w:rsidR="008E3E10" w:rsidRPr="0064338A">
        <w:rPr>
          <w:rFonts w:ascii="Times New Roman" w:hAnsi="Times New Roman" w:cs="Times New Roman"/>
          <w:i/>
          <w:sz w:val="22"/>
          <w:szCs w:val="22"/>
        </w:rPr>
        <w:t xml:space="preserve">Equation </w:t>
      </w:r>
      <w:r w:rsidR="006A077B" w:rsidRPr="0064338A">
        <w:rPr>
          <w:rFonts w:ascii="Times New Roman" w:hAnsi="Times New Roman" w:cs="Times New Roman"/>
          <w:i/>
          <w:sz w:val="22"/>
          <w:szCs w:val="22"/>
        </w:rPr>
        <w:t>2</w:t>
      </w:r>
    </w:p>
    <w:p w14:paraId="195139F3" w14:textId="6CBEF626" w:rsidR="008E3E10" w:rsidRPr="0064338A" w:rsidRDefault="008E3E10" w:rsidP="008E3E10">
      <w:pPr>
        <w:pStyle w:val="TextArticle"/>
        <w:spacing w:line="360" w:lineRule="auto"/>
        <w:rPr>
          <w:rFonts w:ascii="Times New Roman" w:hAnsi="Times New Roman" w:cs="Times New Roman"/>
          <w:sz w:val="22"/>
          <w:szCs w:val="22"/>
        </w:rPr>
      </w:pPr>
      <w:r w:rsidRPr="0064338A">
        <w:rPr>
          <w:rFonts w:ascii="Times New Roman" w:hAnsi="Times New Roman" w:cs="Times New Roman"/>
          <w:sz w:val="22"/>
          <w:szCs w:val="22"/>
        </w:rPr>
        <w:t>where (</w:t>
      </w:r>
      <w:proofErr w:type="spellStart"/>
      <w:r w:rsidRPr="0064338A">
        <w:rPr>
          <w:rFonts w:ascii="Times New Roman" w:hAnsi="Times New Roman" w:cs="Times New Roman"/>
          <w:sz w:val="22"/>
          <w:szCs w:val="22"/>
        </w:rPr>
        <w:t>A</w:t>
      </w:r>
      <w:r w:rsidRPr="0064338A">
        <w:rPr>
          <w:rFonts w:ascii="Times New Roman" w:hAnsi="Times New Roman" w:cs="Times New Roman"/>
          <w:sz w:val="22"/>
          <w:szCs w:val="22"/>
          <w:vertAlign w:val="subscript"/>
        </w:rPr>
        <w:t>RuL</w:t>
      </w:r>
      <w:proofErr w:type="spellEnd"/>
      <w:r w:rsidRPr="0064338A">
        <w:rPr>
          <w:rFonts w:ascii="Times New Roman" w:hAnsi="Times New Roman" w:cs="Times New Roman"/>
          <w:sz w:val="22"/>
          <w:szCs w:val="22"/>
        </w:rPr>
        <w:t>)</w:t>
      </w:r>
      <w:proofErr w:type="spellStart"/>
      <w:r w:rsidRPr="0064338A">
        <w:rPr>
          <w:rFonts w:ascii="Times New Roman" w:hAnsi="Times New Roman" w:cs="Times New Roman"/>
          <w:sz w:val="22"/>
          <w:szCs w:val="22"/>
          <w:vertAlign w:val="subscript"/>
        </w:rPr>
        <w:t>ave</w:t>
      </w:r>
      <w:proofErr w:type="spellEnd"/>
      <w:r w:rsidRPr="0064338A">
        <w:rPr>
          <w:rFonts w:ascii="Times New Roman" w:hAnsi="Times New Roman" w:cs="Times New Roman"/>
          <w:sz w:val="22"/>
          <w:szCs w:val="22"/>
        </w:rPr>
        <w:t xml:space="preserve"> is the average of the absorbance due to </w:t>
      </w:r>
      <w:r w:rsidR="00FB5DFE" w:rsidRPr="0064338A">
        <w:rPr>
          <w:rFonts w:ascii="Times New Roman" w:hAnsi="Times New Roman" w:cs="Times New Roman"/>
          <w:sz w:val="22"/>
          <w:szCs w:val="22"/>
        </w:rPr>
        <w:t>Ru-P</w:t>
      </w:r>
      <w:r w:rsidRPr="0064338A">
        <w:rPr>
          <w:rFonts w:ascii="Times New Roman" w:hAnsi="Times New Roman" w:cs="Times New Roman"/>
          <w:sz w:val="22"/>
          <w:szCs w:val="22"/>
        </w:rPr>
        <w:t xml:space="preserve"> between two consecutive UV-vis measurements, (A</w:t>
      </w:r>
      <w:r w:rsidRPr="0064338A">
        <w:rPr>
          <w:rFonts w:ascii="Times New Roman" w:hAnsi="Times New Roman" w:cs="Times New Roman"/>
          <w:sz w:val="22"/>
          <w:szCs w:val="22"/>
          <w:vertAlign w:val="subscript"/>
        </w:rPr>
        <w:t>e</w:t>
      </w:r>
      <w:r w:rsidRPr="0064338A">
        <w:rPr>
          <w:rFonts w:ascii="Times New Roman" w:hAnsi="Times New Roman" w:cs="Times New Roman"/>
          <w:sz w:val="22"/>
          <w:szCs w:val="22"/>
        </w:rPr>
        <w:t>)</w:t>
      </w:r>
      <w:proofErr w:type="spellStart"/>
      <w:r w:rsidRPr="0064338A">
        <w:rPr>
          <w:rFonts w:ascii="Times New Roman" w:hAnsi="Times New Roman" w:cs="Times New Roman"/>
          <w:sz w:val="22"/>
          <w:szCs w:val="22"/>
          <w:vertAlign w:val="subscript"/>
        </w:rPr>
        <w:t>ave</w:t>
      </w:r>
      <w:proofErr w:type="spellEnd"/>
      <w:r w:rsidRPr="0064338A">
        <w:rPr>
          <w:rFonts w:ascii="Times New Roman" w:hAnsi="Times New Roman" w:cs="Times New Roman"/>
          <w:sz w:val="22"/>
          <w:szCs w:val="22"/>
        </w:rPr>
        <w:t xml:space="preserve"> is the average of the absorbance of the solution at the irradiation wavelength between two consecutive UV-vis measurements, </w:t>
      </w:r>
      <m:oMath>
        <m:r>
          <w:rPr>
            <w:rFonts w:ascii="Cambria Math" w:hAnsi="Cambria Math" w:cs="Times New Roman"/>
            <w:sz w:val="22"/>
            <w:szCs w:val="22"/>
          </w:rPr>
          <m:t>(1-</m:t>
        </m:r>
        <m:sSup>
          <m:sSupPr>
            <m:ctrlPr>
              <w:rPr>
                <w:rFonts w:ascii="Cambria Math" w:hAnsi="Cambria Math" w:cs="Times New Roman"/>
                <w:i/>
                <w:sz w:val="22"/>
                <w:szCs w:val="22"/>
              </w:rPr>
            </m:ctrlPr>
          </m:sSupPr>
          <m:e>
            <m:r>
              <w:rPr>
                <w:rFonts w:ascii="Cambria Math" w:hAnsi="Cambria Math" w:cs="Times New Roman"/>
                <w:sz w:val="22"/>
                <w:szCs w:val="22"/>
              </w:rPr>
              <m:t>10</m:t>
            </m:r>
          </m:e>
          <m:sup>
            <m:r>
              <w:rPr>
                <w:rFonts w:ascii="Cambria Math" w:hAnsi="Cambria Math" w:cs="Times New Roman"/>
                <w:sz w:val="22"/>
                <w:szCs w:val="22"/>
              </w:rPr>
              <m:t>-3</m:t>
            </m:r>
            <m:r>
              <m:rPr>
                <m:sty m:val="p"/>
              </m:rPr>
              <w:rPr>
                <w:rFonts w:ascii="Cambria Math" w:hAnsi="Cambria Math" w:cs="Times New Roman"/>
                <w:sz w:val="22"/>
                <w:szCs w:val="22"/>
              </w:rPr>
              <m:t>∙</m:t>
            </m:r>
            <m:sSub>
              <m:sSubPr>
                <m:ctrlPr>
                  <w:rPr>
                    <w:rFonts w:ascii="Cambria Math" w:hAnsi="Cambria Math" w:cs="Times New Roman"/>
                    <w:sz w:val="22"/>
                    <w:szCs w:val="22"/>
                  </w:rPr>
                </m:ctrlPr>
              </m:sSubPr>
              <m:e>
                <m:d>
                  <m:dPr>
                    <m:ctrlPr>
                      <w:rPr>
                        <w:rFonts w:ascii="Cambria Math" w:hAnsi="Cambria Math" w:cs="Times New Roman"/>
                        <w:sz w:val="22"/>
                        <w:szCs w:val="22"/>
                      </w:rPr>
                    </m:ctrlPr>
                  </m:dPr>
                  <m:e>
                    <m:sSub>
                      <m:sSubPr>
                        <m:ctrlPr>
                          <w:rPr>
                            <w:rFonts w:ascii="Cambria Math" w:hAnsi="Cambria Math" w:cs="Times New Roman"/>
                            <w:sz w:val="22"/>
                            <w:szCs w:val="22"/>
                          </w:rPr>
                        </m:ctrlPr>
                      </m:sSubPr>
                      <m:e>
                        <m:r>
                          <m:rPr>
                            <m:sty m:val="p"/>
                          </m:rPr>
                          <w:rPr>
                            <w:rFonts w:ascii="Cambria Math" w:hAnsi="Cambria Math" w:cs="Times New Roman"/>
                            <w:sz w:val="22"/>
                            <w:szCs w:val="22"/>
                          </w:rPr>
                          <m:t>A</m:t>
                        </m:r>
                      </m:e>
                      <m:sub>
                        <m:r>
                          <m:rPr>
                            <m:sty m:val="p"/>
                          </m:rPr>
                          <w:rPr>
                            <w:rFonts w:ascii="Cambria Math" w:hAnsi="Cambria Math" w:cs="Times New Roman"/>
                            <w:sz w:val="22"/>
                            <w:szCs w:val="22"/>
                          </w:rPr>
                          <m:t>e</m:t>
                        </m:r>
                      </m:sub>
                    </m:sSub>
                  </m:e>
                </m:d>
              </m:e>
              <m:sub>
                <m:r>
                  <m:rPr>
                    <m:sty m:val="p"/>
                  </m:rPr>
                  <w:rPr>
                    <w:rFonts w:ascii="Cambria Math" w:hAnsi="Cambria Math" w:cs="Times New Roman"/>
                    <w:sz w:val="22"/>
                    <w:szCs w:val="22"/>
                  </w:rPr>
                  <m:t>ave</m:t>
                </m:r>
              </m:sub>
            </m:sSub>
          </m:sup>
        </m:sSup>
        <m:r>
          <w:rPr>
            <w:rFonts w:ascii="Cambria Math" w:hAnsi="Cambria Math" w:cs="Times New Roman"/>
            <w:sz w:val="22"/>
            <w:szCs w:val="22"/>
          </w:rPr>
          <m:t>)</m:t>
        </m:r>
      </m:oMath>
      <w:r w:rsidRPr="0064338A">
        <w:rPr>
          <w:rFonts w:ascii="Times New Roman" w:hAnsi="Times New Roman" w:cs="Times New Roman"/>
          <w:sz w:val="22"/>
          <w:szCs w:val="22"/>
        </w:rPr>
        <w:t xml:space="preserve"> is the probability of absorption of a photon when the irradiation comes from the top of the quartz cuvette and goes through 3 cm pathlength, while all absorbances are measured perpendicularly through a 1 cm pathlength, and φ is the photon flux </w:t>
      </w:r>
      <w:r w:rsidR="00BF6724" w:rsidRPr="0064338A">
        <w:rPr>
          <w:rFonts w:ascii="Times New Roman" w:hAnsi="Times New Roman" w:cs="Times New Roman"/>
          <w:sz w:val="22"/>
          <w:szCs w:val="22"/>
        </w:rPr>
        <w:t>(in mol.s</w:t>
      </w:r>
      <w:r w:rsidR="00BF6724" w:rsidRPr="0064338A">
        <w:rPr>
          <w:rFonts w:ascii="Times New Roman" w:hAnsi="Times New Roman" w:cs="Times New Roman"/>
          <w:sz w:val="22"/>
          <w:szCs w:val="22"/>
          <w:vertAlign w:val="superscript"/>
        </w:rPr>
        <w:t>-1</w:t>
      </w:r>
      <w:r w:rsidR="00BF6724" w:rsidRPr="0064338A">
        <w:rPr>
          <w:rFonts w:ascii="Times New Roman" w:hAnsi="Times New Roman" w:cs="Times New Roman"/>
          <w:sz w:val="22"/>
          <w:szCs w:val="22"/>
        </w:rPr>
        <w:t xml:space="preserve">) </w:t>
      </w:r>
      <w:r w:rsidRPr="0064338A">
        <w:rPr>
          <w:rFonts w:ascii="Times New Roman" w:hAnsi="Times New Roman" w:cs="Times New Roman"/>
          <w:sz w:val="22"/>
          <w:szCs w:val="22"/>
        </w:rPr>
        <w:t>of the irradiation source at the irradiation wavelength</w:t>
      </w:r>
      <w:r w:rsidR="00F6549B" w:rsidRPr="0064338A">
        <w:rPr>
          <w:rFonts w:ascii="Times New Roman" w:hAnsi="Times New Roman" w:cs="Times New Roman"/>
          <w:sz w:val="22"/>
          <w:szCs w:val="22"/>
        </w:rPr>
        <w:t xml:space="preserve">, measured by the </w:t>
      </w:r>
      <w:proofErr w:type="spellStart"/>
      <w:r w:rsidR="00F6549B" w:rsidRPr="0064338A">
        <w:rPr>
          <w:rFonts w:ascii="Times New Roman" w:hAnsi="Times New Roman" w:cs="Times New Roman"/>
          <w:sz w:val="22"/>
          <w:szCs w:val="22"/>
        </w:rPr>
        <w:t>ferrioxalate</w:t>
      </w:r>
      <w:proofErr w:type="spellEnd"/>
      <w:r w:rsidR="00F6549B" w:rsidRPr="0064338A">
        <w:rPr>
          <w:rFonts w:ascii="Times New Roman" w:hAnsi="Times New Roman" w:cs="Times New Roman"/>
          <w:sz w:val="22"/>
          <w:szCs w:val="22"/>
        </w:rPr>
        <w:t xml:space="preserve"> chemical actinometer</w:t>
      </w:r>
      <w:r w:rsidRPr="0064338A">
        <w:rPr>
          <w:rFonts w:ascii="Times New Roman" w:hAnsi="Times New Roman" w:cs="Times New Roman"/>
          <w:sz w:val="22"/>
          <w:szCs w:val="22"/>
        </w:rPr>
        <w:t>.</w:t>
      </w:r>
      <w:r w:rsidR="00DB3624" w:rsidRPr="0064338A">
        <w:rPr>
          <w:rFonts w:ascii="Times New Roman" w:hAnsi="Times New Roman" w:cs="Times New Roman"/>
          <w:sz w:val="22"/>
          <w:szCs w:val="22"/>
        </w:rPr>
        <w:fldChar w:fldCharType="begin"/>
      </w:r>
      <w:r w:rsidR="00487BE2" w:rsidRPr="0064338A">
        <w:rPr>
          <w:rFonts w:ascii="Times New Roman" w:hAnsi="Times New Roman" w:cs="Times New Roman"/>
          <w:sz w:val="22"/>
          <w:szCs w:val="22"/>
        </w:rPr>
        <w:instrText xml:space="preserve"> ADDIN EN.CITE &lt;EndNote&gt;&lt;Cite&gt;&lt;Author&gt;Hatchard&lt;/Author&gt;&lt;Year&gt;1956&lt;/Year&gt;&lt;RecNum&gt;2682&lt;/RecNum&gt;&lt;DisplayText&gt;&lt;style face="superscript"&gt;67&lt;/style&gt;&lt;/DisplayText&gt;&lt;record&gt;&lt;rec-number&gt;2682&lt;/rec-number&gt;&lt;foreign-keys&gt;&lt;key app="EN" db-id="50wxdpzd9vd5r7e9t5b595djrfpttrxw9avp" timestamp="1662465887"&gt;2682&lt;/key&gt;&lt;/foreign-keys&gt;&lt;ref-type name="Journal Article"&gt;17&lt;/ref-type&gt;&lt;contributors&gt;&lt;authors&gt;&lt;author&gt;Hatchard, CG&lt;/author&gt;&lt;author&gt;Parker, C A_&lt;/author&gt;&lt;/authors&gt;&lt;/contributors&gt;&lt;titles&gt;&lt;title&gt;A new sensitive chemical actinometer-II. Potassium ferrioxalate as a standard chemical actinometer&lt;/title&gt;&lt;secondary-title&gt;Proceedings of the Royal Society of London. Series A. Mathematical and Physical Sciences&lt;/secondary-title&gt;&lt;/titles&gt;&lt;periodical&gt;&lt;full-title&gt;Proceedings of the Royal Society of London. Series A. Mathematical and Physical Sciences&lt;/full-title&gt;&lt;/periodical&gt;&lt;pages&gt;518-536&lt;/pages&gt;&lt;volume&gt;235&lt;/volume&gt;&lt;number&gt;1203&lt;/number&gt;&lt;dates&gt;&lt;year&gt;1956&lt;/year&gt;&lt;/dates&gt;&lt;isbn&gt;0080-4630&lt;/isbn&gt;&lt;urls&gt;&lt;/urls&gt;&lt;/record&gt;&lt;/Cite&gt;&lt;/EndNote&gt;</w:instrText>
      </w:r>
      <w:r w:rsidR="00DB3624" w:rsidRPr="0064338A">
        <w:rPr>
          <w:rFonts w:ascii="Times New Roman" w:hAnsi="Times New Roman" w:cs="Times New Roman"/>
          <w:sz w:val="22"/>
          <w:szCs w:val="22"/>
        </w:rPr>
        <w:fldChar w:fldCharType="separate"/>
      </w:r>
      <w:r w:rsidR="00487BE2" w:rsidRPr="0064338A">
        <w:rPr>
          <w:rFonts w:ascii="Times New Roman" w:hAnsi="Times New Roman" w:cs="Times New Roman"/>
          <w:noProof/>
          <w:sz w:val="22"/>
          <w:szCs w:val="22"/>
          <w:vertAlign w:val="superscript"/>
        </w:rPr>
        <w:t>67</w:t>
      </w:r>
      <w:r w:rsidR="00DB3624" w:rsidRPr="0064338A">
        <w:rPr>
          <w:rFonts w:ascii="Times New Roman" w:hAnsi="Times New Roman" w:cs="Times New Roman"/>
          <w:sz w:val="22"/>
          <w:szCs w:val="22"/>
        </w:rPr>
        <w:fldChar w:fldCharType="end"/>
      </w:r>
    </w:p>
    <w:p w14:paraId="5C28D47A" w14:textId="4436745A" w:rsidR="008E3E10" w:rsidRPr="0064338A" w:rsidRDefault="008E3E10" w:rsidP="00693032">
      <w:pPr>
        <w:pStyle w:val="TextArticle"/>
        <w:spacing w:line="360" w:lineRule="auto"/>
        <w:rPr>
          <w:rFonts w:ascii="Times New Roman" w:hAnsi="Times New Roman" w:cs="Times New Roman"/>
          <w:sz w:val="22"/>
          <w:szCs w:val="22"/>
        </w:rPr>
      </w:pPr>
      <w:r w:rsidRPr="0064338A">
        <w:rPr>
          <w:rFonts w:ascii="Times New Roman" w:hAnsi="Times New Roman" w:cs="Times New Roman"/>
          <w:sz w:val="22"/>
          <w:szCs w:val="22"/>
        </w:rPr>
        <w:t>The value of (</w:t>
      </w:r>
      <w:proofErr w:type="spellStart"/>
      <w:r w:rsidRPr="0064338A">
        <w:rPr>
          <w:rFonts w:ascii="Times New Roman" w:hAnsi="Times New Roman" w:cs="Times New Roman"/>
          <w:sz w:val="22"/>
          <w:szCs w:val="22"/>
        </w:rPr>
        <w:t>A</w:t>
      </w:r>
      <w:r w:rsidRPr="0064338A">
        <w:rPr>
          <w:rFonts w:ascii="Times New Roman" w:hAnsi="Times New Roman" w:cs="Times New Roman"/>
          <w:sz w:val="22"/>
          <w:szCs w:val="22"/>
          <w:vertAlign w:val="subscript"/>
        </w:rPr>
        <w:t>Ru</w:t>
      </w:r>
      <w:proofErr w:type="spellEnd"/>
      <w:r w:rsidR="00693032" w:rsidRPr="0064338A">
        <w:rPr>
          <w:rFonts w:ascii="Times New Roman" w:hAnsi="Times New Roman" w:cs="Times New Roman"/>
          <w:sz w:val="22"/>
          <w:szCs w:val="22"/>
          <w:vertAlign w:val="subscript"/>
        </w:rPr>
        <w:t>-P</w:t>
      </w:r>
      <w:r w:rsidRPr="0064338A">
        <w:rPr>
          <w:rFonts w:ascii="Times New Roman" w:hAnsi="Times New Roman" w:cs="Times New Roman"/>
          <w:sz w:val="22"/>
          <w:szCs w:val="22"/>
        </w:rPr>
        <w:t>)</w:t>
      </w:r>
      <w:proofErr w:type="spellStart"/>
      <w:r w:rsidRPr="0064338A">
        <w:rPr>
          <w:rFonts w:ascii="Times New Roman" w:hAnsi="Times New Roman" w:cs="Times New Roman"/>
          <w:sz w:val="22"/>
          <w:szCs w:val="22"/>
          <w:vertAlign w:val="subscript"/>
        </w:rPr>
        <w:t>ave</w:t>
      </w:r>
      <w:proofErr w:type="spellEnd"/>
      <w:r w:rsidRPr="0064338A">
        <w:rPr>
          <w:rFonts w:ascii="Times New Roman" w:hAnsi="Times New Roman" w:cs="Times New Roman"/>
          <w:sz w:val="22"/>
          <w:szCs w:val="22"/>
        </w:rPr>
        <w:t xml:space="preserve">, and by extension </w:t>
      </w:r>
      <w:proofErr w:type="spellStart"/>
      <w:r w:rsidRPr="0064338A">
        <w:rPr>
          <w:rFonts w:ascii="Times New Roman" w:hAnsi="Times New Roman" w:cs="Times New Roman"/>
          <w:sz w:val="22"/>
          <w:szCs w:val="22"/>
        </w:rPr>
        <w:t>n</w:t>
      </w:r>
      <w:r w:rsidR="00693032" w:rsidRPr="0064338A">
        <w:rPr>
          <w:rFonts w:ascii="Times New Roman" w:hAnsi="Times New Roman" w:cs="Times New Roman"/>
          <w:sz w:val="22"/>
          <w:szCs w:val="22"/>
          <w:vertAlign w:val="subscript"/>
        </w:rPr>
        <w:t>Ru</w:t>
      </w:r>
      <w:proofErr w:type="spellEnd"/>
      <w:r w:rsidR="00693032" w:rsidRPr="0064338A">
        <w:rPr>
          <w:rFonts w:ascii="Times New Roman" w:hAnsi="Times New Roman" w:cs="Times New Roman"/>
          <w:sz w:val="22"/>
          <w:szCs w:val="22"/>
          <w:vertAlign w:val="subscript"/>
        </w:rPr>
        <w:t>-P</w:t>
      </w:r>
      <w:r w:rsidRPr="0064338A">
        <w:rPr>
          <w:rFonts w:ascii="Times New Roman" w:hAnsi="Times New Roman" w:cs="Times New Roman"/>
          <w:sz w:val="22"/>
          <w:szCs w:val="22"/>
        </w:rPr>
        <w:t xml:space="preserve">, was calculated by modelling the evolution of the UV-vis spectra </w:t>
      </w:r>
      <w:r w:rsidRPr="0064338A">
        <w:rPr>
          <w:rFonts w:ascii="Times New Roman" w:hAnsi="Times New Roman" w:cs="Times New Roman"/>
          <w:i/>
          <w:sz w:val="22"/>
          <w:szCs w:val="22"/>
        </w:rPr>
        <w:t>vs.</w:t>
      </w:r>
      <w:r w:rsidRPr="0064338A">
        <w:rPr>
          <w:rFonts w:ascii="Times New Roman" w:hAnsi="Times New Roman" w:cs="Times New Roman"/>
          <w:sz w:val="22"/>
          <w:szCs w:val="22"/>
        </w:rPr>
        <w:t xml:space="preserve"> time using the </w:t>
      </w:r>
      <w:proofErr w:type="spellStart"/>
      <w:r w:rsidRPr="0064338A">
        <w:rPr>
          <w:rFonts w:ascii="Times New Roman" w:hAnsi="Times New Roman" w:cs="Times New Roman"/>
          <w:sz w:val="22"/>
          <w:szCs w:val="22"/>
        </w:rPr>
        <w:t>Glotaran</w:t>
      </w:r>
      <w:proofErr w:type="spellEnd"/>
      <w:r w:rsidRPr="0064338A">
        <w:rPr>
          <w:rFonts w:ascii="Times New Roman" w:hAnsi="Times New Roman" w:cs="Times New Roman"/>
          <w:sz w:val="22"/>
          <w:szCs w:val="22"/>
        </w:rPr>
        <w:t xml:space="preserve"> software. We fitted hence the time-dependent evolution of the UV-vis spectroscopy data to a kinetic model based on first-order laws, obtaining two output data sets that can be used for the calculation of Φ</w:t>
      </w:r>
      <w:r w:rsidRPr="0064338A">
        <w:rPr>
          <w:rFonts w:ascii="Times New Roman" w:hAnsi="Times New Roman" w:cs="Times New Roman"/>
          <w:sz w:val="22"/>
          <w:szCs w:val="22"/>
          <w:vertAlign w:val="subscript"/>
        </w:rPr>
        <w:t>PR</w:t>
      </w:r>
      <w:r w:rsidRPr="0064338A">
        <w:rPr>
          <w:rFonts w:ascii="Times New Roman" w:hAnsi="Times New Roman" w:cs="Times New Roman"/>
          <w:sz w:val="22"/>
          <w:szCs w:val="22"/>
        </w:rPr>
        <w:t>. The first dataset is a collection of globally fitted absorption spectra of the starting complex and the photoproduct, which makes possible the calculation of the molar extinction coefficient of all the species fro</w:t>
      </w:r>
      <w:r w:rsidR="00693032" w:rsidRPr="0064338A">
        <w:rPr>
          <w:rFonts w:ascii="Times New Roman" w:hAnsi="Times New Roman" w:cs="Times New Roman"/>
          <w:sz w:val="22"/>
          <w:szCs w:val="22"/>
        </w:rPr>
        <w:t>m that of the starting reagent</w:t>
      </w:r>
      <w:r w:rsidRPr="0064338A">
        <w:rPr>
          <w:rFonts w:ascii="Times New Roman" w:hAnsi="Times New Roman" w:cs="Times New Roman"/>
          <w:sz w:val="22"/>
          <w:szCs w:val="22"/>
        </w:rPr>
        <w:t xml:space="preserve">. The second dataset is the modelled evolution of the relative fractions of the two ruthenium species </w:t>
      </w:r>
      <w:r w:rsidRPr="0064338A">
        <w:rPr>
          <w:rFonts w:ascii="Times New Roman" w:hAnsi="Times New Roman" w:cs="Times New Roman"/>
          <w:i/>
          <w:sz w:val="22"/>
          <w:szCs w:val="22"/>
        </w:rPr>
        <w:t>vs.</w:t>
      </w:r>
      <w:r w:rsidRPr="0064338A">
        <w:rPr>
          <w:rFonts w:ascii="Times New Roman" w:hAnsi="Times New Roman" w:cs="Times New Roman"/>
          <w:sz w:val="22"/>
          <w:szCs w:val="22"/>
        </w:rPr>
        <w:t xml:space="preserve"> irradiation time, here as well according to global fitting. From the time evolution of these fractions and the molar absorption coefficient of all species, the time evolution of </w:t>
      </w:r>
      <w:proofErr w:type="spellStart"/>
      <w:r w:rsidRPr="0064338A">
        <w:rPr>
          <w:rFonts w:ascii="Times New Roman" w:hAnsi="Times New Roman" w:cs="Times New Roman"/>
          <w:sz w:val="22"/>
          <w:szCs w:val="22"/>
        </w:rPr>
        <w:t>n</w:t>
      </w:r>
      <w:r w:rsidRPr="0064338A">
        <w:rPr>
          <w:rFonts w:ascii="Times New Roman" w:hAnsi="Times New Roman" w:cs="Times New Roman"/>
          <w:sz w:val="22"/>
          <w:szCs w:val="22"/>
          <w:vertAlign w:val="subscript"/>
        </w:rPr>
        <w:t>Ru</w:t>
      </w:r>
      <w:proofErr w:type="spellEnd"/>
      <w:r w:rsidR="00693032" w:rsidRPr="0064338A">
        <w:rPr>
          <w:rFonts w:ascii="Times New Roman" w:hAnsi="Times New Roman" w:cs="Times New Roman"/>
          <w:sz w:val="22"/>
          <w:szCs w:val="22"/>
          <w:vertAlign w:val="subscript"/>
        </w:rPr>
        <w:t>-P</w:t>
      </w:r>
      <w:r w:rsidRPr="0064338A">
        <w:rPr>
          <w:rFonts w:ascii="Times New Roman" w:hAnsi="Times New Roman" w:cs="Times New Roman"/>
          <w:sz w:val="22"/>
          <w:szCs w:val="22"/>
        </w:rPr>
        <w:t xml:space="preserve"> can be calculated, as well as Q</w:t>
      </w:r>
      <w:r w:rsidRPr="0064338A">
        <w:rPr>
          <w:rFonts w:ascii="Times New Roman" w:hAnsi="Times New Roman" w:cs="Times New Roman"/>
          <w:sz w:val="22"/>
          <w:szCs w:val="22"/>
          <w:vertAlign w:val="subscript"/>
        </w:rPr>
        <w:t>i</w:t>
      </w:r>
      <w:r w:rsidRPr="0064338A">
        <w:rPr>
          <w:rFonts w:ascii="Times New Roman" w:hAnsi="Times New Roman" w:cs="Times New Roman"/>
          <w:sz w:val="22"/>
          <w:szCs w:val="22"/>
        </w:rPr>
        <w:t xml:space="preserve">. The slope of the plot of </w:t>
      </w:r>
      <w:proofErr w:type="spellStart"/>
      <w:r w:rsidRPr="0064338A">
        <w:rPr>
          <w:rFonts w:ascii="Times New Roman" w:hAnsi="Times New Roman" w:cs="Times New Roman"/>
          <w:sz w:val="22"/>
          <w:szCs w:val="22"/>
        </w:rPr>
        <w:t>n</w:t>
      </w:r>
      <w:r w:rsidRPr="0064338A">
        <w:rPr>
          <w:rFonts w:ascii="Times New Roman" w:hAnsi="Times New Roman" w:cs="Times New Roman"/>
          <w:sz w:val="22"/>
          <w:szCs w:val="22"/>
          <w:vertAlign w:val="subscript"/>
        </w:rPr>
        <w:t>Ru</w:t>
      </w:r>
      <w:proofErr w:type="spellEnd"/>
      <w:r w:rsidR="00693032" w:rsidRPr="0064338A">
        <w:rPr>
          <w:rFonts w:ascii="Times New Roman" w:hAnsi="Times New Roman" w:cs="Times New Roman"/>
          <w:sz w:val="22"/>
          <w:szCs w:val="22"/>
          <w:vertAlign w:val="subscript"/>
        </w:rPr>
        <w:t>-P</w:t>
      </w:r>
      <w:r w:rsidRPr="0064338A">
        <w:rPr>
          <w:rFonts w:ascii="Times New Roman" w:hAnsi="Times New Roman" w:cs="Times New Roman"/>
          <w:sz w:val="22"/>
          <w:szCs w:val="22"/>
        </w:rPr>
        <w:t xml:space="preserve"> </w:t>
      </w:r>
      <w:r w:rsidRPr="0064338A">
        <w:rPr>
          <w:rFonts w:ascii="Times New Roman" w:hAnsi="Times New Roman" w:cs="Times New Roman"/>
          <w:i/>
          <w:sz w:val="22"/>
          <w:szCs w:val="22"/>
        </w:rPr>
        <w:t>vs.</w:t>
      </w:r>
      <w:r w:rsidRPr="0064338A">
        <w:rPr>
          <w:rFonts w:ascii="Times New Roman" w:hAnsi="Times New Roman" w:cs="Times New Roman"/>
          <w:sz w:val="22"/>
          <w:szCs w:val="22"/>
        </w:rPr>
        <w:t xml:space="preserve"> Q</w:t>
      </w:r>
      <w:r w:rsidRPr="0064338A">
        <w:rPr>
          <w:rFonts w:ascii="Times New Roman" w:hAnsi="Times New Roman" w:cs="Times New Roman"/>
          <w:sz w:val="22"/>
          <w:szCs w:val="22"/>
          <w:vertAlign w:val="subscript"/>
        </w:rPr>
        <w:t>i</w:t>
      </w:r>
      <w:r w:rsidRPr="0064338A">
        <w:rPr>
          <w:rFonts w:ascii="Times New Roman" w:hAnsi="Times New Roman" w:cs="Times New Roman"/>
          <w:sz w:val="22"/>
          <w:szCs w:val="22"/>
        </w:rPr>
        <w:t xml:space="preserve"> (Figure </w:t>
      </w:r>
      <w:r w:rsidR="00DE3A32" w:rsidRPr="0064338A">
        <w:rPr>
          <w:rFonts w:ascii="Times New Roman" w:hAnsi="Times New Roman" w:cs="Times New Roman"/>
          <w:sz w:val="22"/>
          <w:szCs w:val="22"/>
        </w:rPr>
        <w:t>S1</w:t>
      </w:r>
      <w:r w:rsidR="00BF6724" w:rsidRPr="0064338A">
        <w:rPr>
          <w:rFonts w:ascii="Times New Roman" w:hAnsi="Times New Roman" w:cs="Times New Roman"/>
          <w:sz w:val="22"/>
          <w:szCs w:val="22"/>
        </w:rPr>
        <w:t>5</w:t>
      </w:r>
      <w:r w:rsidR="00693032" w:rsidRPr="0064338A">
        <w:rPr>
          <w:rFonts w:ascii="Times New Roman" w:hAnsi="Times New Roman" w:cs="Times New Roman"/>
          <w:sz w:val="22"/>
          <w:szCs w:val="22"/>
        </w:rPr>
        <w:t xml:space="preserve">, </w:t>
      </w:r>
      <w:r w:rsidR="00DE3A32" w:rsidRPr="0064338A">
        <w:rPr>
          <w:rFonts w:ascii="Times New Roman" w:hAnsi="Times New Roman" w:cs="Times New Roman"/>
          <w:sz w:val="22"/>
          <w:szCs w:val="22"/>
        </w:rPr>
        <w:t>S16</w:t>
      </w:r>
      <w:r w:rsidRPr="0064338A">
        <w:rPr>
          <w:rFonts w:ascii="Times New Roman" w:hAnsi="Times New Roman" w:cs="Times New Roman"/>
          <w:sz w:val="22"/>
          <w:szCs w:val="22"/>
        </w:rPr>
        <w:t>) gives the quantum yield of the reaction.</w:t>
      </w:r>
    </w:p>
    <w:p w14:paraId="256C24D0" w14:textId="434736BE" w:rsidR="008E3E10" w:rsidRPr="0064338A" w:rsidRDefault="00C46920" w:rsidP="008E3E10">
      <w:pPr>
        <w:spacing w:before="120" w:after="120" w:line="360" w:lineRule="auto"/>
        <w:jc w:val="both"/>
        <w:rPr>
          <w:rFonts w:eastAsia="DengXian"/>
          <w:b/>
          <w:sz w:val="22"/>
          <w:szCs w:val="22"/>
          <w:lang w:val="en-US"/>
        </w:rPr>
      </w:pPr>
      <w:r w:rsidRPr="0064338A">
        <w:rPr>
          <w:rFonts w:eastAsia="DengXian"/>
          <w:b/>
          <w:sz w:val="22"/>
          <w:szCs w:val="22"/>
          <w:lang w:val="en-US"/>
        </w:rPr>
        <w:t xml:space="preserve">Following </w:t>
      </w:r>
      <w:proofErr w:type="spellStart"/>
      <w:r w:rsidRPr="0064338A">
        <w:rPr>
          <w:rFonts w:eastAsia="DengXian"/>
          <w:b/>
          <w:sz w:val="22"/>
          <w:szCs w:val="22"/>
          <w:lang w:val="en-US"/>
        </w:rPr>
        <w:t>photosubstitution</w:t>
      </w:r>
      <w:proofErr w:type="spellEnd"/>
      <w:r w:rsidRPr="0064338A">
        <w:rPr>
          <w:rFonts w:eastAsia="DengXian"/>
          <w:b/>
          <w:sz w:val="22"/>
          <w:szCs w:val="22"/>
          <w:lang w:val="en-US"/>
        </w:rPr>
        <w:t xml:space="preserve"> by C</w:t>
      </w:r>
      <w:r w:rsidR="008E3E10" w:rsidRPr="0064338A">
        <w:rPr>
          <w:rFonts w:eastAsia="DengXian"/>
          <w:b/>
          <w:sz w:val="22"/>
          <w:szCs w:val="22"/>
          <w:lang w:val="en-US"/>
        </w:rPr>
        <w:t xml:space="preserve">ircular dichroism. </w:t>
      </w:r>
      <w:r w:rsidR="008E3E10" w:rsidRPr="0064338A">
        <w:rPr>
          <w:rFonts w:eastAsia="DengXian"/>
          <w:sz w:val="22"/>
          <w:szCs w:val="22"/>
          <w:lang w:val="en-US"/>
        </w:rPr>
        <w:t xml:space="preserve">Circular dichroism spectra were collected from 200 to 600 nm with the step of 1 nm on a Bio-Logic MOS-500 spectrometer at 25 </w:t>
      </w:r>
      <w:r w:rsidR="008E3E10" w:rsidRPr="0064338A">
        <w:rPr>
          <w:rFonts w:eastAsia="DengXian" w:hint="eastAsia"/>
          <w:sz w:val="22"/>
          <w:szCs w:val="22"/>
          <w:lang w:val="en-US"/>
        </w:rPr>
        <w:t>℃</w:t>
      </w:r>
      <w:r w:rsidR="008E3E10" w:rsidRPr="0064338A">
        <w:rPr>
          <w:rFonts w:eastAsia="DengXian"/>
          <w:sz w:val="22"/>
          <w:szCs w:val="22"/>
          <w:lang w:val="en-US"/>
        </w:rPr>
        <w:t>. A 0.2 mm path-length quartz cuvette was used for specific concentration of complex solution.</w:t>
      </w:r>
      <w:r w:rsidR="00026515" w:rsidRPr="0064338A">
        <w:rPr>
          <w:rFonts w:eastAsia="DengXian"/>
          <w:sz w:val="22"/>
          <w:szCs w:val="22"/>
          <w:lang w:val="en-US"/>
        </w:rPr>
        <w:t xml:space="preserve"> Samples dissolved in water</w:t>
      </w:r>
      <w:r w:rsidR="004F0602" w:rsidRPr="0064338A">
        <w:rPr>
          <w:rFonts w:eastAsia="DengXian"/>
          <w:sz w:val="22"/>
          <w:szCs w:val="22"/>
          <w:lang w:val="en-US"/>
        </w:rPr>
        <w:t xml:space="preserve"> (67 µM)</w:t>
      </w:r>
      <w:r w:rsidR="00026515" w:rsidRPr="0064338A">
        <w:rPr>
          <w:rFonts w:eastAsia="DengXian"/>
          <w:sz w:val="22"/>
          <w:szCs w:val="22"/>
          <w:lang w:val="en-US"/>
        </w:rPr>
        <w:t xml:space="preserve"> were measured </w:t>
      </w:r>
      <w:r w:rsidR="004F0602" w:rsidRPr="0064338A">
        <w:rPr>
          <w:rFonts w:eastAsia="DengXian"/>
          <w:sz w:val="22"/>
          <w:szCs w:val="22"/>
          <w:lang w:val="en-US"/>
        </w:rPr>
        <w:t xml:space="preserve">sequentially </w:t>
      </w:r>
      <w:r w:rsidR="00026515" w:rsidRPr="0064338A">
        <w:rPr>
          <w:rFonts w:eastAsia="DengXian"/>
          <w:sz w:val="22"/>
          <w:szCs w:val="22"/>
          <w:lang w:val="en-US"/>
        </w:rPr>
        <w:t xml:space="preserve">by CD after irradiation with 515 nm LED green light (the same as UV-Vis) for 0, 2, 7, 20, 60, 120 and 150 min. </w:t>
      </w:r>
      <w:r w:rsidR="004F0602" w:rsidRPr="0064338A">
        <w:rPr>
          <w:rFonts w:eastAsia="DengXian"/>
          <w:sz w:val="22"/>
          <w:szCs w:val="22"/>
          <w:lang w:val="en-US"/>
        </w:rPr>
        <w:t xml:space="preserve">Every </w:t>
      </w:r>
      <w:r w:rsidRPr="0064338A">
        <w:rPr>
          <w:rFonts w:eastAsia="DengXian"/>
          <w:sz w:val="22"/>
          <w:szCs w:val="22"/>
          <w:lang w:val="en-US"/>
        </w:rPr>
        <w:t xml:space="preserve">spectra was measured </w:t>
      </w:r>
      <w:r w:rsidR="008E3E10" w:rsidRPr="0064338A">
        <w:rPr>
          <w:rFonts w:eastAsia="DengXian"/>
          <w:sz w:val="22"/>
          <w:szCs w:val="22"/>
          <w:lang w:val="en-US"/>
        </w:rPr>
        <w:t>at least 3 times, the spectra w</w:t>
      </w:r>
      <w:r w:rsidR="004F0602" w:rsidRPr="0064338A">
        <w:rPr>
          <w:rFonts w:eastAsia="DengXian"/>
          <w:sz w:val="22"/>
          <w:szCs w:val="22"/>
          <w:lang w:val="en-US"/>
        </w:rPr>
        <w:t>as</w:t>
      </w:r>
      <w:r w:rsidR="008E3E10" w:rsidRPr="0064338A">
        <w:rPr>
          <w:rFonts w:eastAsia="DengXian"/>
          <w:sz w:val="22"/>
          <w:szCs w:val="22"/>
          <w:lang w:val="en-US"/>
        </w:rPr>
        <w:t xml:space="preserve"> averaged and smoothed after background subtraction.</w:t>
      </w:r>
      <w:r w:rsidRPr="0064338A">
        <w:rPr>
          <w:rFonts w:eastAsia="DengXian"/>
          <w:sz w:val="22"/>
          <w:szCs w:val="22"/>
          <w:lang w:val="en-US"/>
        </w:rPr>
        <w:t xml:space="preserve"> </w:t>
      </w:r>
    </w:p>
    <w:p w14:paraId="40CD06E5" w14:textId="2F9ABBD6" w:rsidR="008E3E10" w:rsidRPr="0064338A" w:rsidRDefault="00C46920" w:rsidP="008E3E10">
      <w:pPr>
        <w:spacing w:before="120" w:after="120" w:line="360" w:lineRule="auto"/>
        <w:jc w:val="both"/>
        <w:rPr>
          <w:rFonts w:eastAsia="DengXian"/>
          <w:sz w:val="22"/>
          <w:szCs w:val="22"/>
          <w:lang w:val="en-US"/>
        </w:rPr>
      </w:pPr>
      <w:r w:rsidRPr="0064338A">
        <w:rPr>
          <w:rFonts w:eastAsia="DengXian"/>
          <w:b/>
          <w:sz w:val="22"/>
          <w:szCs w:val="22"/>
          <w:lang w:val="en-US"/>
        </w:rPr>
        <w:t xml:space="preserve">Following </w:t>
      </w:r>
      <w:proofErr w:type="spellStart"/>
      <w:r w:rsidRPr="0064338A">
        <w:rPr>
          <w:rFonts w:eastAsia="DengXian"/>
          <w:b/>
          <w:sz w:val="22"/>
          <w:szCs w:val="22"/>
          <w:lang w:val="en-US"/>
        </w:rPr>
        <w:t>photosubstitution</w:t>
      </w:r>
      <w:proofErr w:type="spellEnd"/>
      <w:r w:rsidRPr="0064338A">
        <w:rPr>
          <w:rFonts w:eastAsia="DengXian"/>
          <w:b/>
          <w:sz w:val="22"/>
          <w:szCs w:val="22"/>
          <w:lang w:val="en-US"/>
        </w:rPr>
        <w:t xml:space="preserve"> by </w:t>
      </w:r>
      <w:r w:rsidR="008E3E10" w:rsidRPr="0064338A">
        <w:rPr>
          <w:rFonts w:eastAsia="DengXian"/>
          <w:b/>
          <w:sz w:val="22"/>
          <w:szCs w:val="22"/>
          <w:lang w:val="en-US"/>
        </w:rPr>
        <w:t xml:space="preserve">High-performance liquid chromatography (HPLC). </w:t>
      </w:r>
      <w:r w:rsidR="008E3E10" w:rsidRPr="0064338A">
        <w:rPr>
          <w:rFonts w:eastAsia="DengXian"/>
          <w:sz w:val="22"/>
          <w:szCs w:val="22"/>
          <w:lang w:val="en-US"/>
        </w:rPr>
        <w:t xml:space="preserve">The analysis of compound dissociation </w:t>
      </w:r>
      <w:r w:rsidR="00A51528" w:rsidRPr="0064338A">
        <w:rPr>
          <w:rFonts w:eastAsia="DengXian"/>
          <w:sz w:val="22"/>
          <w:szCs w:val="22"/>
          <w:lang w:val="en-US"/>
        </w:rPr>
        <w:t xml:space="preserve">was performed </w:t>
      </w:r>
      <w:r w:rsidRPr="0064338A">
        <w:rPr>
          <w:rFonts w:eastAsia="DengXian"/>
          <w:sz w:val="22"/>
          <w:szCs w:val="22"/>
          <w:lang w:val="en-US"/>
        </w:rPr>
        <w:t>using</w:t>
      </w:r>
      <w:r w:rsidR="008E3E10" w:rsidRPr="0064338A">
        <w:rPr>
          <w:rFonts w:eastAsia="DengXian"/>
          <w:sz w:val="22"/>
          <w:szCs w:val="22"/>
          <w:lang w:val="en-US"/>
        </w:rPr>
        <w:t xml:space="preserve"> a 250 x 21.2 mm Jupiter® 4 µm </w:t>
      </w:r>
      <w:proofErr w:type="spellStart"/>
      <w:r w:rsidR="008E3E10" w:rsidRPr="0064338A">
        <w:rPr>
          <w:rFonts w:eastAsia="DengXian"/>
          <w:sz w:val="22"/>
          <w:szCs w:val="22"/>
          <w:lang w:val="en-US"/>
        </w:rPr>
        <w:t>Proteo</w:t>
      </w:r>
      <w:proofErr w:type="spellEnd"/>
      <w:r w:rsidR="008E3E10" w:rsidRPr="0064338A">
        <w:rPr>
          <w:rFonts w:eastAsia="DengXian"/>
          <w:sz w:val="22"/>
          <w:szCs w:val="22"/>
          <w:lang w:val="en-US"/>
        </w:rPr>
        <w:t xml:space="preserve"> 90 Å C</w:t>
      </w:r>
      <w:r w:rsidR="008E3E10" w:rsidRPr="0064338A">
        <w:rPr>
          <w:rFonts w:eastAsia="DengXian"/>
          <w:sz w:val="22"/>
          <w:szCs w:val="22"/>
          <w:vertAlign w:val="subscript"/>
          <w:lang w:val="en-US"/>
        </w:rPr>
        <w:t>12</w:t>
      </w:r>
      <w:r w:rsidR="008E3E10" w:rsidRPr="0064338A">
        <w:rPr>
          <w:rFonts w:eastAsia="DengXian"/>
          <w:sz w:val="22"/>
          <w:szCs w:val="22"/>
          <w:lang w:val="en-US"/>
        </w:rPr>
        <w:t xml:space="preserve"> column using </w:t>
      </w:r>
      <w:proofErr w:type="spellStart"/>
      <w:r w:rsidR="008E3E10" w:rsidRPr="0064338A">
        <w:rPr>
          <w:rFonts w:eastAsia="DengXian"/>
          <w:sz w:val="22"/>
          <w:szCs w:val="22"/>
          <w:lang w:val="en-US"/>
        </w:rPr>
        <w:t>Thermo</w:t>
      </w:r>
      <w:proofErr w:type="spellEnd"/>
      <w:r w:rsidR="008E3E10" w:rsidRPr="0064338A">
        <w:rPr>
          <w:rFonts w:eastAsia="DengXian"/>
          <w:sz w:val="22"/>
          <w:szCs w:val="22"/>
          <w:lang w:val="en-US"/>
        </w:rPr>
        <w:t xml:space="preserve"> Scientific UHPLC system</w:t>
      </w:r>
      <w:r w:rsidRPr="0064338A">
        <w:rPr>
          <w:rFonts w:eastAsia="DengXian"/>
          <w:sz w:val="22"/>
          <w:szCs w:val="22"/>
          <w:lang w:val="en-US"/>
        </w:rPr>
        <w:t xml:space="preserve"> </w:t>
      </w:r>
      <w:r w:rsidR="00A51528" w:rsidRPr="0064338A">
        <w:rPr>
          <w:rFonts w:eastAsia="DengXian"/>
          <w:sz w:val="22"/>
          <w:szCs w:val="22"/>
          <w:lang w:val="en-US"/>
        </w:rPr>
        <w:t xml:space="preserve">equipped with </w:t>
      </w:r>
      <w:r w:rsidRPr="0064338A">
        <w:rPr>
          <w:rFonts w:eastAsia="DengXian"/>
          <w:sz w:val="22"/>
          <w:szCs w:val="22"/>
          <w:lang w:val="en-US"/>
        </w:rPr>
        <w:t>four UV detector (214 nm, 290</w:t>
      </w:r>
      <w:r w:rsidR="004F0602" w:rsidRPr="0064338A">
        <w:rPr>
          <w:rFonts w:eastAsia="DengXian"/>
          <w:sz w:val="22"/>
          <w:szCs w:val="22"/>
          <w:lang w:val="en-US"/>
        </w:rPr>
        <w:t xml:space="preserve"> </w:t>
      </w:r>
      <w:r w:rsidRPr="0064338A">
        <w:rPr>
          <w:rFonts w:eastAsia="DengXian"/>
          <w:sz w:val="22"/>
          <w:szCs w:val="22"/>
          <w:lang w:val="en-US"/>
        </w:rPr>
        <w:t>nm, 350 nm, 450 nm)</w:t>
      </w:r>
      <w:r w:rsidR="008E3E10" w:rsidRPr="0064338A">
        <w:rPr>
          <w:rFonts w:eastAsia="DengXian"/>
          <w:sz w:val="22"/>
          <w:szCs w:val="22"/>
          <w:lang w:val="en-US"/>
        </w:rPr>
        <w:t>. The gradient was controlled by four pump</w:t>
      </w:r>
      <w:r w:rsidR="005C090C" w:rsidRPr="0064338A">
        <w:rPr>
          <w:rFonts w:eastAsia="DengXian"/>
          <w:sz w:val="22"/>
          <w:szCs w:val="22"/>
          <w:lang w:val="en-US"/>
        </w:rPr>
        <w:t xml:space="preserve"> with a total flow rate=14 m</w:t>
      </w:r>
      <w:r w:rsidR="00204445" w:rsidRPr="0064338A">
        <w:rPr>
          <w:rFonts w:eastAsia="DengXian"/>
          <w:sz w:val="22"/>
          <w:szCs w:val="22"/>
          <w:lang w:val="en-US"/>
        </w:rPr>
        <w:t>L</w:t>
      </w:r>
      <w:r w:rsidR="005C090C" w:rsidRPr="0064338A">
        <w:rPr>
          <w:rFonts w:eastAsia="DengXian"/>
          <w:sz w:val="22"/>
          <w:szCs w:val="22"/>
          <w:lang w:val="en-US"/>
        </w:rPr>
        <w:t>/min</w:t>
      </w:r>
      <w:r w:rsidR="008E3E10" w:rsidRPr="0064338A">
        <w:rPr>
          <w:rFonts w:eastAsia="DengXian"/>
          <w:sz w:val="22"/>
          <w:szCs w:val="22"/>
          <w:lang w:val="en-US"/>
        </w:rPr>
        <w:t>. Mobile phase consisted H</w:t>
      </w:r>
      <w:r w:rsidR="008E3E10" w:rsidRPr="0064338A">
        <w:rPr>
          <w:rFonts w:eastAsia="DengXian"/>
          <w:sz w:val="22"/>
          <w:szCs w:val="22"/>
          <w:vertAlign w:val="subscript"/>
          <w:lang w:val="en-US"/>
        </w:rPr>
        <w:t>2</w:t>
      </w:r>
      <w:r w:rsidR="008E3E10" w:rsidRPr="0064338A">
        <w:rPr>
          <w:rFonts w:eastAsia="DengXian"/>
          <w:sz w:val="22"/>
          <w:szCs w:val="22"/>
          <w:lang w:val="en-US"/>
        </w:rPr>
        <w:t xml:space="preserve">O containing 0.1% v/v formic acid (phase </w:t>
      </w:r>
      <w:r w:rsidR="00A51528" w:rsidRPr="0064338A">
        <w:rPr>
          <w:rFonts w:eastAsia="DengXian"/>
          <w:sz w:val="22"/>
          <w:szCs w:val="22"/>
          <w:lang w:val="en-US"/>
        </w:rPr>
        <w:t>A</w:t>
      </w:r>
      <w:r w:rsidR="008E3E10" w:rsidRPr="0064338A">
        <w:rPr>
          <w:rFonts w:eastAsia="DengXian"/>
          <w:sz w:val="22"/>
          <w:szCs w:val="22"/>
          <w:lang w:val="en-US"/>
        </w:rPr>
        <w:t>) and acetonitrile containin</w:t>
      </w:r>
      <w:r w:rsidR="009C4AB3" w:rsidRPr="0064338A">
        <w:rPr>
          <w:rFonts w:eastAsia="DengXian"/>
          <w:sz w:val="22"/>
          <w:szCs w:val="22"/>
          <w:lang w:val="en-US"/>
        </w:rPr>
        <w:t>g 0.1% v/v formic acid (phase</w:t>
      </w:r>
      <w:r w:rsidR="00A51528" w:rsidRPr="0064338A">
        <w:rPr>
          <w:rFonts w:eastAsia="DengXian"/>
          <w:sz w:val="22"/>
          <w:szCs w:val="22"/>
          <w:lang w:val="en-US"/>
        </w:rPr>
        <w:t xml:space="preserve"> B</w:t>
      </w:r>
      <w:r w:rsidR="008E3E10" w:rsidRPr="0064338A">
        <w:rPr>
          <w:rFonts w:eastAsia="DengXian"/>
          <w:sz w:val="22"/>
          <w:szCs w:val="22"/>
          <w:lang w:val="en-US"/>
        </w:rPr>
        <w:t xml:space="preserve">). A standard method of two phase </w:t>
      </w:r>
      <w:r w:rsidRPr="0064338A">
        <w:rPr>
          <w:rFonts w:eastAsia="SimSun"/>
          <w:sz w:val="22"/>
          <w:szCs w:val="22"/>
          <w:lang w:val="en-US" w:eastAsia="fr-FR"/>
        </w:rPr>
        <w:t xml:space="preserve">followed the gradient: 10-90% </w:t>
      </w:r>
      <w:r w:rsidR="00DE3A32" w:rsidRPr="0064338A">
        <w:rPr>
          <w:rFonts w:eastAsia="SimSun"/>
          <w:sz w:val="22"/>
          <w:szCs w:val="22"/>
          <w:lang w:val="en-US" w:eastAsia="fr-FR"/>
        </w:rPr>
        <w:t>phase B</w:t>
      </w:r>
      <w:r w:rsidRPr="0064338A">
        <w:rPr>
          <w:rFonts w:eastAsia="SimSun"/>
          <w:sz w:val="22"/>
          <w:szCs w:val="22"/>
          <w:lang w:val="en-US" w:eastAsia="fr-FR"/>
        </w:rPr>
        <w:t>/</w:t>
      </w:r>
      <w:r w:rsidR="00DE3A32" w:rsidRPr="0064338A">
        <w:rPr>
          <w:rFonts w:eastAsia="SimSun"/>
          <w:sz w:val="22"/>
          <w:szCs w:val="22"/>
          <w:lang w:val="en-US" w:eastAsia="fr-FR"/>
        </w:rPr>
        <w:t>phase A</w:t>
      </w:r>
      <w:r w:rsidRPr="0064338A">
        <w:rPr>
          <w:rFonts w:eastAsia="SimSun"/>
          <w:sz w:val="22"/>
          <w:szCs w:val="22"/>
          <w:lang w:val="en-US" w:eastAsia="fr-FR"/>
        </w:rPr>
        <w:t>, 25 min, flow rate=14 m</w:t>
      </w:r>
      <w:r w:rsidR="00204445" w:rsidRPr="0064338A">
        <w:rPr>
          <w:rFonts w:eastAsia="SimSun"/>
          <w:sz w:val="22"/>
          <w:szCs w:val="22"/>
          <w:lang w:val="en-US" w:eastAsia="fr-FR"/>
        </w:rPr>
        <w:t>L</w:t>
      </w:r>
      <w:r w:rsidRPr="0064338A">
        <w:rPr>
          <w:rFonts w:eastAsia="SimSun"/>
          <w:sz w:val="22"/>
          <w:szCs w:val="22"/>
          <w:lang w:val="en-US" w:eastAsia="fr-FR"/>
        </w:rPr>
        <w:t>/min, UV channel = 290 nm.</w:t>
      </w:r>
      <w:r w:rsidR="004F0602" w:rsidRPr="0064338A">
        <w:rPr>
          <w:rFonts w:eastAsia="SimSun"/>
          <w:sz w:val="22"/>
          <w:szCs w:val="22"/>
          <w:lang w:val="en-US" w:eastAsia="fr-FR"/>
        </w:rPr>
        <w:t xml:space="preserve"> </w:t>
      </w:r>
      <w:r w:rsidR="004F0602" w:rsidRPr="0064338A">
        <w:rPr>
          <w:rFonts w:eastAsia="DengXian"/>
          <w:sz w:val="22"/>
          <w:szCs w:val="22"/>
          <w:lang w:val="en-US"/>
        </w:rPr>
        <w:lastRenderedPageBreak/>
        <w:t>Samples dissolved in water (0.67 mM) were injected sequentially after irradiation with 515 nm LED green light (the same as UV-Vis) for 0, 2, 4, 7 min.</w:t>
      </w:r>
    </w:p>
    <w:p w14:paraId="3E4C4451" w14:textId="7CEDD96A" w:rsidR="00F31826" w:rsidRPr="0064338A" w:rsidRDefault="00765F34" w:rsidP="00F31826">
      <w:pPr>
        <w:spacing w:before="120" w:after="120" w:line="360" w:lineRule="auto"/>
        <w:jc w:val="both"/>
        <w:rPr>
          <w:rFonts w:eastAsia="DengXian"/>
          <w:b/>
          <w:sz w:val="22"/>
          <w:szCs w:val="22"/>
          <w:lang w:val="en-US"/>
        </w:rPr>
      </w:pPr>
      <w:r w:rsidRPr="0064338A">
        <w:rPr>
          <w:rFonts w:eastAsia="DengXian"/>
          <w:b/>
          <w:sz w:val="22"/>
          <w:szCs w:val="22"/>
          <w:lang w:val="en-US"/>
        </w:rPr>
        <w:t>1</w:t>
      </w:r>
      <w:r w:rsidR="00F31826" w:rsidRPr="0064338A">
        <w:rPr>
          <w:rFonts w:eastAsia="DengXian"/>
          <w:b/>
          <w:sz w:val="22"/>
          <w:szCs w:val="22"/>
          <w:lang w:val="en-US"/>
        </w:rPr>
        <w:t xml:space="preserve">.2 </w:t>
      </w:r>
      <w:r w:rsidR="008E3E10" w:rsidRPr="0064338A">
        <w:rPr>
          <w:rFonts w:eastAsia="DengXian"/>
          <w:b/>
          <w:sz w:val="22"/>
          <w:szCs w:val="22"/>
          <w:lang w:val="en-US"/>
        </w:rPr>
        <w:t xml:space="preserve">Determination of </w:t>
      </w:r>
      <w:r w:rsidR="008E3E10" w:rsidRPr="0064338A">
        <w:rPr>
          <w:rFonts w:eastAsia="DengXian"/>
          <w:b/>
          <w:sz w:val="22"/>
          <w:szCs w:val="22"/>
          <w:vertAlign w:val="superscript"/>
          <w:lang w:val="en-US"/>
        </w:rPr>
        <w:t>1</w:t>
      </w:r>
      <w:r w:rsidR="008E3E10" w:rsidRPr="0064338A">
        <w:rPr>
          <w:rFonts w:eastAsia="DengXian"/>
          <w:b/>
          <w:sz w:val="22"/>
          <w:szCs w:val="22"/>
          <w:lang w:val="en-US"/>
        </w:rPr>
        <w:t>O</w:t>
      </w:r>
      <w:r w:rsidR="008E3E10" w:rsidRPr="0064338A">
        <w:rPr>
          <w:rFonts w:eastAsia="DengXian"/>
          <w:b/>
          <w:sz w:val="22"/>
          <w:szCs w:val="22"/>
          <w:vertAlign w:val="subscript"/>
          <w:lang w:val="en-US"/>
        </w:rPr>
        <w:t>2</w:t>
      </w:r>
      <w:r w:rsidR="008E3E10" w:rsidRPr="0064338A">
        <w:rPr>
          <w:rFonts w:eastAsia="DengXian"/>
          <w:b/>
          <w:sz w:val="22"/>
          <w:szCs w:val="22"/>
          <w:lang w:val="en-US"/>
        </w:rPr>
        <w:t xml:space="preserve"> generation quantum yields.</w:t>
      </w:r>
      <w:r w:rsidR="00F31826" w:rsidRPr="0064338A">
        <w:rPr>
          <w:rFonts w:eastAsia="DengXian"/>
          <w:b/>
          <w:sz w:val="22"/>
          <w:szCs w:val="22"/>
          <w:lang w:val="en-US"/>
        </w:rPr>
        <w:t xml:space="preserve"> </w:t>
      </w:r>
    </w:p>
    <w:p w14:paraId="33875EC1" w14:textId="2F8F7748" w:rsidR="008E3E10" w:rsidRPr="0064338A" w:rsidRDefault="008E3E10" w:rsidP="00F31826">
      <w:pPr>
        <w:spacing w:before="120" w:after="120" w:line="360" w:lineRule="auto"/>
        <w:jc w:val="both"/>
        <w:rPr>
          <w:rFonts w:eastAsia="DengXian"/>
          <w:b/>
          <w:sz w:val="22"/>
          <w:szCs w:val="22"/>
          <w:lang w:val="en-US"/>
        </w:rPr>
      </w:pPr>
      <w:r w:rsidRPr="0064338A">
        <w:rPr>
          <w:sz w:val="22"/>
          <w:szCs w:val="22"/>
          <w:lang w:val="en-US"/>
        </w:rPr>
        <w:t xml:space="preserve">Singlet oxygen quantum yield measurements were performed by direct spectroscopic detection of the 1275 nm emission, as described by Meijer </w:t>
      </w:r>
      <w:r w:rsidRPr="0064338A">
        <w:rPr>
          <w:i/>
          <w:sz w:val="22"/>
          <w:szCs w:val="22"/>
          <w:lang w:val="en-US"/>
        </w:rPr>
        <w:t xml:space="preserve">et al </w:t>
      </w:r>
      <w:r w:rsidRPr="0064338A">
        <w:rPr>
          <w:iCs/>
          <w:sz w:val="22"/>
          <w:szCs w:val="22"/>
        </w:rPr>
        <w:fldChar w:fldCharType="begin"/>
      </w:r>
      <w:r w:rsidR="00487BE2" w:rsidRPr="0064338A">
        <w:rPr>
          <w:iCs/>
          <w:sz w:val="22"/>
          <w:szCs w:val="22"/>
          <w:lang w:val="en-US"/>
        </w:rPr>
        <w:instrText xml:space="preserve"> ADDIN EN.CITE &lt;EndNote&gt;&lt;Cite&gt;&lt;Author&gt;Meijer&lt;/Author&gt;&lt;Year&gt;2019&lt;/Year&gt;&lt;RecNum&gt;25&lt;/RecNum&gt;&lt;DisplayText&gt;&lt;style face="superscript"&gt;68&lt;/style&gt;&lt;/DisplayText&gt;&lt;record&gt;&lt;rec-number&gt;25&lt;/rec-number&gt;&lt;foreign-keys&gt;&lt;key app="EN" db-id="dttpv5fpbs9xfme252t5v027texddwxwrvad" timestamp="1606754544"&gt;25&lt;/key&gt;&lt;/foreign-keys&gt;&lt;ref-type name="Journal Article"&gt;17&lt;/ref-type&gt;&lt;contributors&gt;&lt;authors&gt;&lt;author&gt;Meijer, M. S.&lt;/author&gt;&lt;author&gt;Bonnet, S.&lt;/author&gt;&lt;/authors&gt;&lt;/contributors&gt;&lt;auth-address&gt;Leiden Institute of Chemistry , Leiden University , P.O. Box 9502, 2300 RA Leiden , The Netherlands.&lt;/auth-address&gt;&lt;titles&gt;&lt;title&gt;Diastereoselective Synthesis and Two-Step Photocleavage of Ruthenium Polypyridyl Complexes Bearing a Bis(thioether) Ligand&lt;/title&gt;&lt;secondary-title&gt;Inorg Chem&lt;/secondary-title&gt;&lt;alt-title&gt;Inorganic chemistry&lt;/alt-title&gt;&lt;/titles&gt;&lt;periodical&gt;&lt;full-title&gt;Inorganic Chemistry&lt;/full-title&gt;&lt;abbr-1&gt;Inorg. Chem.&lt;/abbr-1&gt;&lt;abbr-2&gt;Inorg Chem&lt;/abbr-2&gt;&lt;/periodical&gt;&lt;alt-periodical&gt;&lt;full-title&gt;Inorganic Chemistry&lt;/full-title&gt;&lt;abbr-1&gt;Inorg. Chem.&lt;/abbr-1&gt;&lt;abbr-2&gt;Inorg Chem&lt;/abbr-2&gt;&lt;/alt-periodical&gt;&lt;pages&gt;11689-11698&lt;/pages&gt;&lt;volume&gt;58&lt;/volume&gt;&lt;number&gt;17&lt;/number&gt;&lt;edition&gt;2019/08/23&lt;/edition&gt;&lt;dates&gt;&lt;year&gt;2019&lt;/year&gt;&lt;pub-dates&gt;&lt;date&gt;Sep 3&lt;/date&gt;&lt;/pub-dates&gt;&lt;/dates&gt;&lt;isbn&gt;0020-1669 (Print)&amp;#xD;0020-1669&lt;/isbn&gt;&lt;accession-num&gt;31433170&lt;/accession-num&gt;&lt;urls&gt;&lt;/urls&gt;&lt;custom2&gt;PMC6724527&lt;/custom2&gt;&lt;electronic-resource-num&gt;10.1021/acs.inorgchem.9b01669&lt;/electronic-resource-num&gt;&lt;remote-database-provider&gt;NLM&lt;/remote-database-provider&gt;&lt;language&gt;eng&lt;/language&gt;&lt;/record&gt;&lt;/Cite&gt;&lt;/EndNote&gt;</w:instrText>
      </w:r>
      <w:r w:rsidRPr="0064338A">
        <w:rPr>
          <w:iCs/>
          <w:sz w:val="22"/>
          <w:szCs w:val="22"/>
        </w:rPr>
        <w:fldChar w:fldCharType="separate"/>
      </w:r>
      <w:r w:rsidR="00487BE2" w:rsidRPr="0064338A">
        <w:rPr>
          <w:iCs/>
          <w:noProof/>
          <w:sz w:val="22"/>
          <w:szCs w:val="22"/>
          <w:vertAlign w:val="superscript"/>
          <w:lang w:val="en-US"/>
        </w:rPr>
        <w:t>68</w:t>
      </w:r>
      <w:r w:rsidRPr="0064338A">
        <w:rPr>
          <w:iCs/>
          <w:sz w:val="22"/>
          <w:szCs w:val="22"/>
        </w:rPr>
        <w:fldChar w:fldCharType="end"/>
      </w:r>
      <w:r w:rsidRPr="0064338A">
        <w:rPr>
          <w:sz w:val="22"/>
          <w:szCs w:val="22"/>
          <w:lang w:val="en-US"/>
        </w:rPr>
        <w:t>.</w:t>
      </w:r>
    </w:p>
    <w:p w14:paraId="6B4AD087" w14:textId="4480F338" w:rsidR="008E3E10" w:rsidRPr="0064338A" w:rsidRDefault="00765F34" w:rsidP="008E3E10">
      <w:pPr>
        <w:spacing w:before="120" w:after="120" w:line="360" w:lineRule="auto"/>
        <w:jc w:val="both"/>
        <w:rPr>
          <w:rFonts w:eastAsia="DengXian"/>
          <w:b/>
          <w:sz w:val="22"/>
          <w:szCs w:val="22"/>
          <w:lang w:val="en-US"/>
        </w:rPr>
      </w:pPr>
      <w:r w:rsidRPr="0064338A">
        <w:rPr>
          <w:rFonts w:eastAsia="DengXian"/>
          <w:b/>
          <w:sz w:val="22"/>
          <w:szCs w:val="22"/>
          <w:lang w:val="en-US"/>
        </w:rPr>
        <w:t>2</w:t>
      </w:r>
      <w:r w:rsidR="008E3E10" w:rsidRPr="0064338A">
        <w:rPr>
          <w:rFonts w:eastAsia="DengXian"/>
          <w:b/>
          <w:sz w:val="22"/>
          <w:szCs w:val="22"/>
          <w:lang w:val="en-US"/>
        </w:rPr>
        <w:t xml:space="preserve"> </w:t>
      </w:r>
      <w:proofErr w:type="spellStart"/>
      <w:r w:rsidR="00A51528" w:rsidRPr="0064338A">
        <w:rPr>
          <w:rFonts w:eastAsia="DengXian"/>
          <w:b/>
          <w:sz w:val="22"/>
          <w:szCs w:val="22"/>
          <w:lang w:val="en-US"/>
        </w:rPr>
        <w:t>Nanoaggregat</w:t>
      </w:r>
      <w:r w:rsidR="00C04BA4" w:rsidRPr="0064338A">
        <w:rPr>
          <w:rFonts w:eastAsia="DengXian"/>
          <w:b/>
          <w:sz w:val="22"/>
          <w:szCs w:val="22"/>
          <w:lang w:val="en-US"/>
        </w:rPr>
        <w:t>ion</w:t>
      </w:r>
      <w:proofErr w:type="spellEnd"/>
      <w:r w:rsidR="00A51528" w:rsidRPr="0064338A">
        <w:rPr>
          <w:rFonts w:eastAsia="DengXian"/>
          <w:b/>
          <w:sz w:val="22"/>
          <w:szCs w:val="22"/>
          <w:lang w:val="en-US"/>
        </w:rPr>
        <w:t xml:space="preserve"> </w:t>
      </w:r>
    </w:p>
    <w:p w14:paraId="21738362" w14:textId="29830E0A" w:rsidR="00871EAB" w:rsidRPr="0064338A" w:rsidRDefault="00765F34" w:rsidP="008E3E10">
      <w:pPr>
        <w:spacing w:before="120" w:after="120" w:line="360" w:lineRule="auto"/>
        <w:jc w:val="both"/>
        <w:rPr>
          <w:b/>
          <w:sz w:val="22"/>
          <w:szCs w:val="22"/>
          <w:lang w:val="en-US"/>
        </w:rPr>
      </w:pPr>
      <w:r w:rsidRPr="0064338A">
        <w:rPr>
          <w:b/>
          <w:sz w:val="22"/>
          <w:szCs w:val="22"/>
          <w:lang w:val="en-US"/>
        </w:rPr>
        <w:t>2</w:t>
      </w:r>
      <w:r w:rsidR="008E3E10" w:rsidRPr="0064338A">
        <w:rPr>
          <w:b/>
          <w:sz w:val="22"/>
          <w:szCs w:val="22"/>
          <w:lang w:val="en-US"/>
        </w:rPr>
        <w:t xml:space="preserve">.1 Size distribution according to Dynamic light scattering (DLS). </w:t>
      </w:r>
    </w:p>
    <w:p w14:paraId="302EB0A6" w14:textId="684A5B1D" w:rsidR="008E3E10" w:rsidRPr="0064338A" w:rsidRDefault="008E3E10" w:rsidP="008E3E10">
      <w:pPr>
        <w:spacing w:before="120" w:after="120" w:line="360" w:lineRule="auto"/>
        <w:jc w:val="both"/>
        <w:rPr>
          <w:b/>
          <w:sz w:val="22"/>
          <w:szCs w:val="22"/>
          <w:lang w:val="en-US"/>
        </w:rPr>
      </w:pPr>
      <w:r w:rsidRPr="0064338A">
        <w:rPr>
          <w:sz w:val="22"/>
          <w:szCs w:val="22"/>
          <w:lang w:val="en-US"/>
        </w:rPr>
        <w:t xml:space="preserve">DLS was </w:t>
      </w:r>
      <w:r w:rsidR="00C46920" w:rsidRPr="0064338A">
        <w:rPr>
          <w:sz w:val="22"/>
          <w:szCs w:val="22"/>
          <w:lang w:val="en-US"/>
        </w:rPr>
        <w:t>used</w:t>
      </w:r>
      <w:r w:rsidRPr="0064338A">
        <w:rPr>
          <w:sz w:val="22"/>
          <w:szCs w:val="22"/>
          <w:lang w:val="en-US"/>
        </w:rPr>
        <w:t xml:space="preserve"> to determine the </w:t>
      </w:r>
      <w:r w:rsidR="00C46920" w:rsidRPr="0064338A">
        <w:rPr>
          <w:sz w:val="22"/>
          <w:szCs w:val="22"/>
          <w:lang w:val="en-US"/>
        </w:rPr>
        <w:t>distribution</w:t>
      </w:r>
      <w:r w:rsidRPr="0064338A">
        <w:rPr>
          <w:sz w:val="22"/>
          <w:szCs w:val="22"/>
          <w:lang w:val="en-US"/>
        </w:rPr>
        <w:t xml:space="preserve"> of particles in complex solutions (50 </w:t>
      </w:r>
      <w:r w:rsidRPr="0064338A">
        <w:rPr>
          <w:sz w:val="22"/>
          <w:szCs w:val="22"/>
        </w:rPr>
        <w:t>μ</w:t>
      </w:r>
      <w:r w:rsidRPr="0064338A">
        <w:rPr>
          <w:sz w:val="22"/>
          <w:szCs w:val="22"/>
          <w:lang w:val="en-US"/>
        </w:rPr>
        <w:t xml:space="preserve">M) in </w:t>
      </w:r>
      <w:proofErr w:type="spellStart"/>
      <w:r w:rsidR="00A0619E" w:rsidRPr="0064338A">
        <w:rPr>
          <w:rFonts w:eastAsia="DengXian"/>
          <w:sz w:val="22"/>
          <w:szCs w:val="22"/>
          <w:lang w:val="en-US"/>
        </w:rPr>
        <w:t>Opti</w:t>
      </w:r>
      <w:proofErr w:type="spellEnd"/>
      <w:r w:rsidR="00A0619E" w:rsidRPr="0064338A">
        <w:rPr>
          <w:rFonts w:eastAsia="DengXian"/>
          <w:sz w:val="22"/>
          <w:szCs w:val="22"/>
          <w:lang w:val="en-US"/>
        </w:rPr>
        <w:t>-MEM (</w:t>
      </w:r>
      <w:proofErr w:type="spellStart"/>
      <w:r w:rsidR="00A0619E" w:rsidRPr="0064338A">
        <w:rPr>
          <w:rFonts w:eastAsia="DengXian"/>
          <w:sz w:val="22"/>
          <w:szCs w:val="22"/>
          <w:lang w:val="en-US"/>
        </w:rPr>
        <w:t>Gibco</w:t>
      </w:r>
      <w:proofErr w:type="spellEnd"/>
      <w:r w:rsidR="00A0619E" w:rsidRPr="0064338A">
        <w:rPr>
          <w:rFonts w:eastAsia="DengXian"/>
          <w:sz w:val="22"/>
          <w:szCs w:val="22"/>
          <w:lang w:val="en-US"/>
        </w:rPr>
        <w:t xml:space="preserve"> complete medium</w:t>
      </w:r>
      <w:r w:rsidR="000C1122" w:rsidRPr="0064338A">
        <w:rPr>
          <w:rFonts w:eastAsia="DengXian"/>
          <w:sz w:val="22"/>
          <w:szCs w:val="22"/>
          <w:lang w:val="en-US"/>
        </w:rPr>
        <w:t xml:space="preserve"> 11058-021,</w:t>
      </w:r>
      <w:r w:rsidR="00A0619E" w:rsidRPr="0064338A">
        <w:rPr>
          <w:rFonts w:eastAsia="DengXian"/>
          <w:sz w:val="22"/>
          <w:szCs w:val="22"/>
          <w:lang w:val="en-US"/>
        </w:rPr>
        <w:t xml:space="preserve"> supplemented with 0.2% v/v penicillin/streptomycin (P/S), and 1% v/v glutamine) </w:t>
      </w:r>
      <w:r w:rsidRPr="0064338A">
        <w:rPr>
          <w:sz w:val="22"/>
          <w:szCs w:val="22"/>
          <w:lang w:val="en-US"/>
        </w:rPr>
        <w:t xml:space="preserve">with </w:t>
      </w:r>
      <w:r w:rsidR="00E151CC" w:rsidRPr="0064338A">
        <w:rPr>
          <w:sz w:val="22"/>
          <w:szCs w:val="22"/>
          <w:lang w:val="en-US"/>
        </w:rPr>
        <w:t xml:space="preserve">or </w:t>
      </w:r>
      <w:r w:rsidRPr="0064338A">
        <w:rPr>
          <w:sz w:val="22"/>
          <w:szCs w:val="22"/>
          <w:lang w:val="en-US"/>
        </w:rPr>
        <w:t xml:space="preserve">without </w:t>
      </w:r>
      <w:r w:rsidR="00A0619E" w:rsidRPr="0064338A">
        <w:rPr>
          <w:sz w:val="22"/>
          <w:szCs w:val="22"/>
          <w:lang w:val="en-US"/>
        </w:rPr>
        <w:t xml:space="preserve">2.5% </w:t>
      </w:r>
      <w:r w:rsidRPr="0064338A">
        <w:rPr>
          <w:sz w:val="22"/>
          <w:szCs w:val="22"/>
          <w:lang w:val="en-US"/>
        </w:rPr>
        <w:t>FCS (</w:t>
      </w:r>
      <w:r w:rsidRPr="0064338A">
        <w:rPr>
          <w:bCs/>
          <w:sz w:val="22"/>
          <w:szCs w:val="22"/>
          <w:lang w:val="en-US"/>
        </w:rPr>
        <w:t>fetal calf serum</w:t>
      </w:r>
      <w:r w:rsidRPr="0064338A">
        <w:rPr>
          <w:sz w:val="22"/>
          <w:szCs w:val="22"/>
          <w:lang w:val="en-US"/>
        </w:rPr>
        <w:t xml:space="preserve">) proteins, via the ZEN1600 </w:t>
      </w:r>
      <w:proofErr w:type="spellStart"/>
      <w:r w:rsidRPr="0064338A">
        <w:rPr>
          <w:sz w:val="22"/>
          <w:szCs w:val="22"/>
          <w:lang w:val="en-US"/>
        </w:rPr>
        <w:t>Zetasizer</w:t>
      </w:r>
      <w:proofErr w:type="spellEnd"/>
      <w:r w:rsidRPr="0064338A">
        <w:rPr>
          <w:sz w:val="22"/>
          <w:szCs w:val="22"/>
          <w:lang w:val="en-US"/>
        </w:rPr>
        <w:t xml:space="preserve"> Nano instrument (Malvern Instruments Limited) operat</w:t>
      </w:r>
      <w:r w:rsidR="00E151CC" w:rsidRPr="0064338A">
        <w:rPr>
          <w:sz w:val="22"/>
          <w:szCs w:val="22"/>
          <w:lang w:val="en-US"/>
        </w:rPr>
        <w:t>ed</w:t>
      </w:r>
      <w:r w:rsidRPr="0064338A">
        <w:rPr>
          <w:sz w:val="22"/>
          <w:szCs w:val="22"/>
          <w:lang w:val="en-US"/>
        </w:rPr>
        <w:t xml:space="preserve"> with a 633 nm laser.</w:t>
      </w:r>
    </w:p>
    <w:p w14:paraId="2E26098E" w14:textId="5757F0B7" w:rsidR="00871EAB" w:rsidRPr="0064338A" w:rsidRDefault="00765F34" w:rsidP="008E3E10">
      <w:pPr>
        <w:spacing w:before="120" w:after="120" w:line="360" w:lineRule="auto"/>
        <w:jc w:val="both"/>
        <w:rPr>
          <w:sz w:val="22"/>
          <w:szCs w:val="22"/>
          <w:lang w:val="en-US"/>
        </w:rPr>
      </w:pPr>
      <w:r w:rsidRPr="0064338A">
        <w:rPr>
          <w:b/>
          <w:sz w:val="22"/>
          <w:szCs w:val="22"/>
          <w:lang w:val="en-US"/>
        </w:rPr>
        <w:t>2</w:t>
      </w:r>
      <w:r w:rsidR="008E3E10" w:rsidRPr="0064338A">
        <w:rPr>
          <w:b/>
          <w:sz w:val="22"/>
          <w:szCs w:val="22"/>
          <w:lang w:val="en-US"/>
        </w:rPr>
        <w:t>.2 TEM measurement of metal complexes in different solutions.</w:t>
      </w:r>
      <w:r w:rsidR="008E3E10" w:rsidRPr="0064338A">
        <w:rPr>
          <w:sz w:val="22"/>
          <w:szCs w:val="22"/>
          <w:lang w:val="en-US"/>
        </w:rPr>
        <w:t xml:space="preserve"> </w:t>
      </w:r>
    </w:p>
    <w:p w14:paraId="0A3B8F79" w14:textId="079654C9" w:rsidR="008E3E10" w:rsidRPr="0064338A" w:rsidRDefault="008E3E10" w:rsidP="008E3E10">
      <w:pPr>
        <w:spacing w:before="120" w:after="120" w:line="360" w:lineRule="auto"/>
        <w:jc w:val="both"/>
        <w:rPr>
          <w:sz w:val="22"/>
          <w:szCs w:val="22"/>
          <w:lang w:val="en-US"/>
        </w:rPr>
      </w:pPr>
      <w:r w:rsidRPr="0064338A">
        <w:rPr>
          <w:sz w:val="22"/>
          <w:szCs w:val="22"/>
          <w:lang w:val="en-US"/>
        </w:rPr>
        <w:t xml:space="preserve">The TEM experiments were carried out with a TEM JEOL 1010:100 kV transmission electron microscope using </w:t>
      </w:r>
      <w:proofErr w:type="spellStart"/>
      <w:r w:rsidRPr="0064338A">
        <w:rPr>
          <w:sz w:val="22"/>
          <w:szCs w:val="22"/>
          <w:lang w:val="en-US"/>
        </w:rPr>
        <w:t>Formvar</w:t>
      </w:r>
      <w:proofErr w:type="spellEnd"/>
      <w:r w:rsidRPr="0064338A">
        <w:rPr>
          <w:sz w:val="22"/>
          <w:szCs w:val="22"/>
          <w:lang w:val="en-US"/>
        </w:rPr>
        <w:t xml:space="preserve">/carbon-coated copper grid </w:t>
      </w:r>
      <w:r w:rsidR="000C1122" w:rsidRPr="0064338A">
        <w:rPr>
          <w:sz w:val="22"/>
          <w:szCs w:val="22"/>
          <w:lang w:val="en-US"/>
        </w:rPr>
        <w:t>(</w:t>
      </w:r>
      <w:proofErr w:type="spellStart"/>
      <w:r w:rsidRPr="0064338A">
        <w:rPr>
          <w:sz w:val="22"/>
          <w:szCs w:val="22"/>
          <w:lang w:val="en-US"/>
        </w:rPr>
        <w:t>Polysciences</w:t>
      </w:r>
      <w:proofErr w:type="spellEnd"/>
      <w:r w:rsidRPr="0064338A">
        <w:rPr>
          <w:sz w:val="22"/>
          <w:szCs w:val="22"/>
          <w:lang w:val="en-US"/>
        </w:rPr>
        <w:t xml:space="preserve"> Inc</w:t>
      </w:r>
      <w:r w:rsidR="000C1122" w:rsidRPr="0064338A">
        <w:rPr>
          <w:sz w:val="22"/>
          <w:szCs w:val="22"/>
          <w:lang w:val="en-US"/>
        </w:rPr>
        <w:t>.)</w:t>
      </w:r>
      <w:r w:rsidRPr="0064338A">
        <w:rPr>
          <w:sz w:val="22"/>
          <w:szCs w:val="22"/>
          <w:lang w:val="en-US"/>
        </w:rPr>
        <w:t xml:space="preserve">. For the preparation of samples, </w:t>
      </w:r>
      <w:r w:rsidR="00C46920" w:rsidRPr="0064338A">
        <w:rPr>
          <w:sz w:val="22"/>
          <w:szCs w:val="22"/>
          <w:lang w:val="en-US"/>
        </w:rPr>
        <w:t>1 m</w:t>
      </w:r>
      <w:r w:rsidR="007F1561" w:rsidRPr="0064338A">
        <w:rPr>
          <w:sz w:val="22"/>
          <w:szCs w:val="22"/>
          <w:lang w:val="en-US"/>
        </w:rPr>
        <w:t>M</w:t>
      </w:r>
      <w:r w:rsidR="00C46920" w:rsidRPr="0064338A">
        <w:rPr>
          <w:sz w:val="22"/>
          <w:szCs w:val="22"/>
          <w:lang w:val="en-US"/>
        </w:rPr>
        <w:t xml:space="preserve"> of stock </w:t>
      </w:r>
      <w:r w:rsidR="007F1561" w:rsidRPr="0064338A">
        <w:rPr>
          <w:sz w:val="22"/>
          <w:szCs w:val="22"/>
          <w:lang w:val="en-US"/>
        </w:rPr>
        <w:t xml:space="preserve">aqua </w:t>
      </w:r>
      <w:r w:rsidR="00C46920" w:rsidRPr="0064338A">
        <w:rPr>
          <w:sz w:val="22"/>
          <w:szCs w:val="22"/>
          <w:lang w:val="en-US"/>
        </w:rPr>
        <w:t xml:space="preserve">solution was diluted to 50 </w:t>
      </w:r>
      <w:r w:rsidR="00026515" w:rsidRPr="0064338A">
        <w:rPr>
          <w:sz w:val="22"/>
          <w:szCs w:val="22"/>
          <w:lang w:val="en-US"/>
        </w:rPr>
        <w:t>µ</w:t>
      </w:r>
      <w:r w:rsidR="00C46920" w:rsidRPr="0064338A">
        <w:rPr>
          <w:sz w:val="22"/>
          <w:szCs w:val="22"/>
          <w:lang w:val="en-US"/>
        </w:rPr>
        <w:t xml:space="preserve">M </w:t>
      </w:r>
      <w:r w:rsidR="007F1561" w:rsidRPr="0064338A">
        <w:rPr>
          <w:sz w:val="22"/>
          <w:szCs w:val="22"/>
          <w:lang w:val="en-US"/>
        </w:rPr>
        <w:t xml:space="preserve">by </w:t>
      </w:r>
      <w:proofErr w:type="spellStart"/>
      <w:r w:rsidR="007F1561" w:rsidRPr="0064338A">
        <w:rPr>
          <w:rFonts w:eastAsia="DengXian"/>
          <w:sz w:val="22"/>
          <w:szCs w:val="22"/>
          <w:lang w:val="en-US"/>
        </w:rPr>
        <w:t>Opti</w:t>
      </w:r>
      <w:proofErr w:type="spellEnd"/>
      <w:r w:rsidR="007F1561" w:rsidRPr="0064338A">
        <w:rPr>
          <w:rFonts w:eastAsia="DengXian"/>
          <w:sz w:val="22"/>
          <w:szCs w:val="22"/>
          <w:lang w:val="en-US"/>
        </w:rPr>
        <w:t xml:space="preserve">-MEM, after which </w:t>
      </w:r>
      <w:r w:rsidRPr="0064338A">
        <w:rPr>
          <w:sz w:val="22"/>
          <w:szCs w:val="22"/>
          <w:lang w:val="en-US"/>
        </w:rPr>
        <w:t xml:space="preserve">each drop (15 µL) of complex solution was deposited on </w:t>
      </w:r>
      <w:proofErr w:type="spellStart"/>
      <w:r w:rsidRPr="0064338A">
        <w:rPr>
          <w:sz w:val="22"/>
          <w:szCs w:val="22"/>
          <w:lang w:val="en-US"/>
        </w:rPr>
        <w:t>parafilm</w:t>
      </w:r>
      <w:proofErr w:type="spellEnd"/>
      <w:r w:rsidR="007F1561" w:rsidRPr="0064338A">
        <w:rPr>
          <w:sz w:val="22"/>
          <w:szCs w:val="22"/>
          <w:lang w:val="en-US"/>
        </w:rPr>
        <w:t xml:space="preserve"> (</w:t>
      </w:r>
      <w:r w:rsidR="00871EAB" w:rsidRPr="0064338A">
        <w:rPr>
          <w:sz w:val="22"/>
          <w:szCs w:val="22"/>
          <w:shd w:val="clear" w:color="auto" w:fill="FFFFFF"/>
          <w:lang w:val="en-US"/>
        </w:rPr>
        <w:t xml:space="preserve">Bemis™, </w:t>
      </w:r>
      <w:r w:rsidR="007F1561" w:rsidRPr="0064338A">
        <w:rPr>
          <w:sz w:val="22"/>
          <w:szCs w:val="22"/>
          <w:shd w:val="clear" w:color="auto" w:fill="FFFFFF"/>
          <w:lang w:val="en-US"/>
        </w:rPr>
        <w:t>HS234526C</w:t>
      </w:r>
      <w:r w:rsidR="007F1561" w:rsidRPr="0064338A">
        <w:rPr>
          <w:sz w:val="22"/>
          <w:szCs w:val="22"/>
          <w:lang w:val="en-US"/>
        </w:rPr>
        <w:t>)</w:t>
      </w:r>
      <w:r w:rsidRPr="0064338A">
        <w:rPr>
          <w:sz w:val="22"/>
          <w:szCs w:val="22"/>
          <w:lang w:val="en-US"/>
        </w:rPr>
        <w:t xml:space="preserve">. The grids </w:t>
      </w:r>
      <w:r w:rsidR="007F1561" w:rsidRPr="0064338A">
        <w:rPr>
          <w:sz w:val="22"/>
          <w:szCs w:val="22"/>
          <w:lang w:val="en-US"/>
        </w:rPr>
        <w:t>(</w:t>
      </w:r>
      <w:r w:rsidR="00871EAB" w:rsidRPr="0064338A">
        <w:rPr>
          <w:sz w:val="22"/>
          <w:szCs w:val="22"/>
          <w:lang w:val="en-US"/>
        </w:rPr>
        <w:t xml:space="preserve">Electron Microscopy Sciences, </w:t>
      </w:r>
      <w:r w:rsidR="007F1561" w:rsidRPr="0064338A">
        <w:rPr>
          <w:sz w:val="22"/>
          <w:szCs w:val="22"/>
          <w:lang w:val="en-US"/>
        </w:rPr>
        <w:t xml:space="preserve">71137) </w:t>
      </w:r>
      <w:r w:rsidRPr="0064338A">
        <w:rPr>
          <w:sz w:val="22"/>
          <w:szCs w:val="22"/>
          <w:lang w:val="en-US"/>
        </w:rPr>
        <w:t xml:space="preserve">were placed on top of the drops for 5 min and then the excess liquid on the grid was removed with filter paper and </w:t>
      </w:r>
      <w:r w:rsidR="007F1561" w:rsidRPr="0064338A">
        <w:rPr>
          <w:sz w:val="22"/>
          <w:szCs w:val="22"/>
          <w:lang w:val="en-US"/>
        </w:rPr>
        <w:t xml:space="preserve">air </w:t>
      </w:r>
      <w:r w:rsidRPr="0064338A">
        <w:rPr>
          <w:sz w:val="22"/>
          <w:szCs w:val="22"/>
          <w:lang w:val="en-US"/>
        </w:rPr>
        <w:t>dried for 2 h for TEM measurement. The TEM measurements were carried out under vacuum conditions.</w:t>
      </w:r>
    </w:p>
    <w:p w14:paraId="3BFA33D9" w14:textId="04682D4F" w:rsidR="008E3E10" w:rsidRPr="0064338A" w:rsidRDefault="00765F34" w:rsidP="008E3E10">
      <w:pPr>
        <w:spacing w:before="120" w:after="120" w:line="360" w:lineRule="auto"/>
        <w:jc w:val="both"/>
        <w:rPr>
          <w:b/>
          <w:sz w:val="22"/>
          <w:szCs w:val="22"/>
          <w:lang w:val="en-US"/>
        </w:rPr>
      </w:pPr>
      <w:r w:rsidRPr="0064338A">
        <w:rPr>
          <w:rFonts w:eastAsia="DengXian"/>
          <w:b/>
          <w:sz w:val="22"/>
          <w:szCs w:val="22"/>
          <w:lang w:val="en-US"/>
        </w:rPr>
        <w:t>3</w:t>
      </w:r>
      <w:r w:rsidR="008E3E10" w:rsidRPr="0064338A">
        <w:rPr>
          <w:rFonts w:eastAsia="DengXian"/>
          <w:b/>
          <w:sz w:val="22"/>
          <w:szCs w:val="22"/>
          <w:lang w:val="en-US"/>
        </w:rPr>
        <w:t xml:space="preserve"> </w:t>
      </w:r>
      <w:r w:rsidR="008E3E10" w:rsidRPr="0064338A">
        <w:rPr>
          <w:b/>
          <w:sz w:val="22"/>
          <w:szCs w:val="22"/>
          <w:lang w:val="en-US"/>
        </w:rPr>
        <w:t>Cytotoxicity Assay</w:t>
      </w:r>
    </w:p>
    <w:p w14:paraId="61397170" w14:textId="2D3F500E" w:rsidR="00F31826" w:rsidRPr="0064338A" w:rsidRDefault="00765F34" w:rsidP="008E3E10">
      <w:pPr>
        <w:spacing w:before="120" w:after="120" w:line="360" w:lineRule="auto"/>
        <w:jc w:val="both"/>
        <w:rPr>
          <w:b/>
          <w:sz w:val="22"/>
          <w:szCs w:val="22"/>
          <w:lang w:val="en-US"/>
        </w:rPr>
      </w:pPr>
      <w:r w:rsidRPr="0064338A">
        <w:rPr>
          <w:b/>
          <w:sz w:val="22"/>
          <w:szCs w:val="22"/>
          <w:lang w:val="en-US"/>
        </w:rPr>
        <w:t>3</w:t>
      </w:r>
      <w:r w:rsidR="00F31826" w:rsidRPr="0064338A">
        <w:rPr>
          <w:b/>
          <w:sz w:val="22"/>
          <w:szCs w:val="22"/>
          <w:lang w:val="en-US"/>
        </w:rPr>
        <w:t>.1</w:t>
      </w:r>
      <w:r w:rsidR="008E3E10" w:rsidRPr="0064338A">
        <w:rPr>
          <w:b/>
          <w:sz w:val="22"/>
          <w:szCs w:val="22"/>
          <w:lang w:val="en-US"/>
        </w:rPr>
        <w:t xml:space="preserve"> </w:t>
      </w:r>
      <w:r w:rsidR="00F31826" w:rsidRPr="0064338A">
        <w:rPr>
          <w:b/>
          <w:sz w:val="22"/>
          <w:szCs w:val="22"/>
          <w:lang w:val="en-US"/>
        </w:rPr>
        <w:t xml:space="preserve">2D cytotoxicity assay with 24 h </w:t>
      </w:r>
      <w:r w:rsidR="000B7B32" w:rsidRPr="0064338A">
        <w:rPr>
          <w:b/>
          <w:sz w:val="22"/>
          <w:szCs w:val="22"/>
          <w:lang w:val="en-US"/>
        </w:rPr>
        <w:t xml:space="preserve">DLI </w:t>
      </w:r>
      <w:r w:rsidR="00F31826" w:rsidRPr="0064338A">
        <w:rPr>
          <w:b/>
          <w:sz w:val="22"/>
          <w:szCs w:val="22"/>
          <w:lang w:val="en-US"/>
        </w:rPr>
        <w:t>&amp; no wash protocol.</w:t>
      </w:r>
    </w:p>
    <w:p w14:paraId="59F0CFBF" w14:textId="59A0723C" w:rsidR="00F31826" w:rsidRPr="0064338A" w:rsidRDefault="008E3E10" w:rsidP="00F31826">
      <w:pPr>
        <w:spacing w:before="120" w:after="120" w:line="360" w:lineRule="auto"/>
        <w:jc w:val="both"/>
        <w:rPr>
          <w:b/>
          <w:sz w:val="22"/>
          <w:szCs w:val="22"/>
        </w:rPr>
      </w:pPr>
      <w:r w:rsidRPr="0064338A">
        <w:rPr>
          <w:rFonts w:eastAsia="DengXian"/>
          <w:sz w:val="22"/>
          <w:szCs w:val="22"/>
          <w:lang w:val="en-US"/>
        </w:rPr>
        <w:t xml:space="preserve">A549 cells (5000), U87MG cells (6000) and </w:t>
      </w:r>
      <w:r w:rsidR="006C181B" w:rsidRPr="0064338A">
        <w:rPr>
          <w:rFonts w:eastAsia="DengXian"/>
          <w:sz w:val="22"/>
          <w:szCs w:val="22"/>
          <w:lang w:val="en-US"/>
        </w:rPr>
        <w:t xml:space="preserve">PC-3 </w:t>
      </w:r>
      <w:r w:rsidRPr="0064338A">
        <w:rPr>
          <w:rFonts w:eastAsia="DengXian"/>
          <w:sz w:val="22"/>
          <w:szCs w:val="22"/>
          <w:lang w:val="en-US"/>
        </w:rPr>
        <w:t>cells (6000) were seeded in 96-well plates</w:t>
      </w:r>
      <w:r w:rsidR="00F9636B" w:rsidRPr="0064338A">
        <w:rPr>
          <w:rFonts w:eastAsia="DengXian"/>
          <w:sz w:val="22"/>
          <w:szCs w:val="22"/>
          <w:lang w:val="en-US"/>
        </w:rPr>
        <w:t xml:space="preserve"> </w:t>
      </w:r>
      <w:r w:rsidR="00F31826" w:rsidRPr="0064338A">
        <w:rPr>
          <w:rFonts w:eastAsia="DengXian"/>
          <w:sz w:val="22"/>
          <w:szCs w:val="22"/>
          <w:lang w:val="en-US"/>
        </w:rPr>
        <w:t>(</w:t>
      </w:r>
      <w:proofErr w:type="spellStart"/>
      <w:r w:rsidR="00F31826" w:rsidRPr="0064338A">
        <w:rPr>
          <w:rFonts w:eastAsia="DengXian"/>
          <w:sz w:val="22"/>
          <w:szCs w:val="22"/>
          <w:lang w:val="en-US"/>
        </w:rPr>
        <w:t>Sarstedt</w:t>
      </w:r>
      <w:proofErr w:type="spellEnd"/>
      <w:r w:rsidR="00F31826" w:rsidRPr="0064338A">
        <w:rPr>
          <w:rFonts w:eastAsia="DengXian"/>
          <w:sz w:val="22"/>
          <w:szCs w:val="22"/>
          <w:lang w:val="en-US"/>
        </w:rPr>
        <w:t xml:space="preserve">, </w:t>
      </w:r>
      <w:r w:rsidR="00F9636B" w:rsidRPr="0064338A">
        <w:rPr>
          <w:rFonts w:eastAsia="DengXian"/>
          <w:sz w:val="22"/>
          <w:szCs w:val="22"/>
          <w:lang w:val="en-US"/>
        </w:rPr>
        <w:t>83.3924</w:t>
      </w:r>
      <w:r w:rsidR="00F31826" w:rsidRPr="0064338A">
        <w:rPr>
          <w:rFonts w:eastAsia="DengXian"/>
          <w:sz w:val="22"/>
          <w:szCs w:val="22"/>
          <w:lang w:val="en-US"/>
        </w:rPr>
        <w:t>) at t=0 h</w:t>
      </w:r>
      <w:r w:rsidRPr="0064338A">
        <w:rPr>
          <w:rFonts w:eastAsia="DengXian"/>
          <w:sz w:val="22"/>
          <w:szCs w:val="22"/>
          <w:lang w:val="en-US"/>
        </w:rPr>
        <w:t xml:space="preserve">, each well contains 100 µL </w:t>
      </w:r>
      <w:proofErr w:type="spellStart"/>
      <w:r w:rsidRPr="0064338A">
        <w:rPr>
          <w:rFonts w:eastAsia="DengXian"/>
          <w:sz w:val="22"/>
          <w:szCs w:val="22"/>
          <w:lang w:val="en-US"/>
        </w:rPr>
        <w:t>Opti</w:t>
      </w:r>
      <w:proofErr w:type="spellEnd"/>
      <w:r w:rsidRPr="0064338A">
        <w:rPr>
          <w:rFonts w:eastAsia="DengXian"/>
          <w:sz w:val="22"/>
          <w:szCs w:val="22"/>
          <w:lang w:val="en-US"/>
        </w:rPr>
        <w:t>-MEM (</w:t>
      </w:r>
      <w:proofErr w:type="spellStart"/>
      <w:r w:rsidRPr="0064338A">
        <w:rPr>
          <w:rFonts w:eastAsia="DengXian"/>
          <w:sz w:val="22"/>
          <w:szCs w:val="22"/>
          <w:lang w:val="en-US"/>
        </w:rPr>
        <w:t>Gibco</w:t>
      </w:r>
      <w:proofErr w:type="spellEnd"/>
      <w:r w:rsidRPr="0064338A">
        <w:rPr>
          <w:rFonts w:eastAsia="DengXian"/>
          <w:sz w:val="22"/>
          <w:szCs w:val="22"/>
          <w:lang w:val="en-US"/>
        </w:rPr>
        <w:t xml:space="preserve"> complete medium</w:t>
      </w:r>
      <w:r w:rsidR="000C1122" w:rsidRPr="0064338A">
        <w:rPr>
          <w:rFonts w:eastAsia="DengXian"/>
          <w:sz w:val="22"/>
          <w:szCs w:val="22"/>
          <w:lang w:val="en-US"/>
        </w:rPr>
        <w:t xml:space="preserve"> 11058-021,</w:t>
      </w:r>
      <w:r w:rsidRPr="0064338A">
        <w:rPr>
          <w:rFonts w:eastAsia="DengXian"/>
          <w:sz w:val="22"/>
          <w:szCs w:val="22"/>
          <w:lang w:val="en-US"/>
        </w:rPr>
        <w:t xml:space="preserve"> supplemented with 2.5% v/v fetal calf serum (FCS), 0.2% v/v penicillin/streptomycin (P/S), and 1% v/v glutamine). 24 h later, six different concentrations of </w:t>
      </w:r>
      <w:r w:rsidR="006C181B" w:rsidRPr="0064338A">
        <w:rPr>
          <w:rFonts w:eastAsia="SimSun"/>
          <w:sz w:val="22"/>
          <w:szCs w:val="22"/>
          <w:lang w:eastAsia="fr-FR"/>
        </w:rPr>
        <w:sym w:font="Symbol" w:char="F04C"/>
      </w:r>
      <w:r w:rsidR="006C181B" w:rsidRPr="0064338A">
        <w:rPr>
          <w:rFonts w:eastAsia="SimSun"/>
          <w:sz w:val="22"/>
          <w:szCs w:val="22"/>
          <w:lang w:val="en-US" w:eastAsia="fr-FR"/>
        </w:rPr>
        <w:t>-[</w:t>
      </w:r>
      <w:r w:rsidR="006C181B" w:rsidRPr="0064338A">
        <w:rPr>
          <w:rFonts w:eastAsia="SimSun"/>
          <w:b/>
          <w:sz w:val="22"/>
          <w:szCs w:val="22"/>
          <w:lang w:val="en-US" w:eastAsia="fr-FR"/>
        </w:rPr>
        <w:t>1</w:t>
      </w:r>
      <w:r w:rsidR="006C181B" w:rsidRPr="0064338A">
        <w:rPr>
          <w:rFonts w:eastAsia="SimSun"/>
          <w:sz w:val="22"/>
          <w:szCs w:val="22"/>
          <w:lang w:val="en-US" w:eastAsia="fr-FR"/>
        </w:rPr>
        <w:t>]Cl</w:t>
      </w:r>
      <w:r w:rsidR="006C181B" w:rsidRPr="0064338A">
        <w:rPr>
          <w:rFonts w:eastAsia="SimSun"/>
          <w:sz w:val="22"/>
          <w:szCs w:val="22"/>
          <w:vertAlign w:val="subscript"/>
          <w:lang w:val="en-US" w:eastAsia="fr-FR"/>
        </w:rPr>
        <w:t>2</w:t>
      </w:r>
      <w:r w:rsidR="006C181B" w:rsidRPr="0064338A">
        <w:rPr>
          <w:rFonts w:eastAsia="SimSun"/>
          <w:sz w:val="22"/>
          <w:szCs w:val="22"/>
          <w:lang w:val="en-US" w:eastAsia="fr-FR"/>
        </w:rPr>
        <w:t>,</w:t>
      </w:r>
      <w:r w:rsidR="006C181B" w:rsidRPr="0064338A">
        <w:rPr>
          <w:rFonts w:eastAsia="SimSun"/>
          <w:sz w:val="22"/>
          <w:szCs w:val="22"/>
          <w:lang w:val="en-US"/>
        </w:rPr>
        <w:t xml:space="preserve"> </w:t>
      </w:r>
      <w:r w:rsidR="006C181B" w:rsidRPr="0064338A">
        <w:rPr>
          <w:rFonts w:eastAsia="SimSun"/>
          <w:sz w:val="22"/>
          <w:szCs w:val="22"/>
          <w:lang w:val="en-US" w:eastAsia="fr-FR"/>
        </w:rPr>
        <w:t>∆-[</w:t>
      </w:r>
      <w:r w:rsidR="006C181B" w:rsidRPr="0064338A">
        <w:rPr>
          <w:rFonts w:eastAsia="SimSun"/>
          <w:b/>
          <w:sz w:val="22"/>
          <w:szCs w:val="22"/>
          <w:lang w:val="en-US" w:eastAsia="fr-FR"/>
        </w:rPr>
        <w:t>1</w:t>
      </w:r>
      <w:r w:rsidR="006C181B" w:rsidRPr="0064338A">
        <w:rPr>
          <w:rFonts w:eastAsia="SimSun"/>
          <w:sz w:val="22"/>
          <w:szCs w:val="22"/>
          <w:lang w:val="en-US" w:eastAsia="fr-FR"/>
        </w:rPr>
        <w:t>]Cl</w:t>
      </w:r>
      <w:r w:rsidR="006C181B" w:rsidRPr="0064338A">
        <w:rPr>
          <w:rFonts w:eastAsia="SimSun"/>
          <w:sz w:val="22"/>
          <w:szCs w:val="22"/>
          <w:vertAlign w:val="subscript"/>
          <w:lang w:val="en-US" w:eastAsia="fr-FR"/>
        </w:rPr>
        <w:t>2</w:t>
      </w:r>
      <w:r w:rsidR="006C181B" w:rsidRPr="0064338A">
        <w:rPr>
          <w:rFonts w:eastAsia="SimSun"/>
          <w:b/>
          <w:sz w:val="22"/>
          <w:szCs w:val="22"/>
          <w:vertAlign w:val="subscript"/>
          <w:lang w:val="en-US" w:eastAsia="fr-FR"/>
        </w:rPr>
        <w:t xml:space="preserve"> </w:t>
      </w:r>
      <w:r w:rsidR="00E151CC" w:rsidRPr="0064338A">
        <w:rPr>
          <w:rFonts w:eastAsia="DengXian"/>
          <w:sz w:val="22"/>
          <w:szCs w:val="22"/>
          <w:lang w:val="en-US"/>
        </w:rPr>
        <w:t xml:space="preserve">or </w:t>
      </w:r>
      <w:r w:rsidR="006C181B" w:rsidRPr="0064338A">
        <w:rPr>
          <w:rFonts w:eastAsia="DengXian"/>
          <w:sz w:val="22"/>
          <w:szCs w:val="22"/>
          <w:lang w:val="en-US"/>
        </w:rPr>
        <w:t xml:space="preserve">Cisplatin </w:t>
      </w:r>
      <w:r w:rsidRPr="0064338A">
        <w:rPr>
          <w:rFonts w:eastAsia="DengXian"/>
          <w:sz w:val="22"/>
          <w:szCs w:val="22"/>
          <w:lang w:val="en-US"/>
        </w:rPr>
        <w:t xml:space="preserve">(0.5 µM to 50 µM) dissolved in </w:t>
      </w:r>
      <w:proofErr w:type="spellStart"/>
      <w:r w:rsidRPr="0064338A">
        <w:rPr>
          <w:rFonts w:eastAsia="DengXian"/>
          <w:sz w:val="22"/>
          <w:szCs w:val="22"/>
          <w:lang w:val="en-US"/>
        </w:rPr>
        <w:t>Opti</w:t>
      </w:r>
      <w:proofErr w:type="spellEnd"/>
      <w:r w:rsidRPr="0064338A">
        <w:rPr>
          <w:rFonts w:eastAsia="DengXian"/>
          <w:sz w:val="22"/>
          <w:szCs w:val="22"/>
          <w:lang w:val="en-US"/>
        </w:rPr>
        <w:t>-MEM were added to the wells in triplicate</w:t>
      </w:r>
      <w:r w:rsidR="00F31826" w:rsidRPr="0064338A">
        <w:rPr>
          <w:rFonts w:eastAsia="DengXian"/>
          <w:sz w:val="22"/>
          <w:szCs w:val="22"/>
          <w:lang w:val="en-US"/>
        </w:rPr>
        <w:t xml:space="preserve">, reaching a total medium volume of 200 </w:t>
      </w:r>
      <w:r w:rsidR="00750102" w:rsidRPr="0064338A">
        <w:rPr>
          <w:rFonts w:eastAsia="DengXian"/>
          <w:sz w:val="22"/>
          <w:szCs w:val="22"/>
          <w:lang w:val="en-US"/>
        </w:rPr>
        <w:t>µ</w:t>
      </w:r>
      <w:r w:rsidR="00F31826" w:rsidRPr="0064338A">
        <w:rPr>
          <w:rFonts w:eastAsia="DengXian"/>
          <w:sz w:val="22"/>
          <w:szCs w:val="22"/>
          <w:lang w:val="en-US"/>
        </w:rPr>
        <w:t xml:space="preserve">L in each well. For each complex, two identical plates were prepared, one of which </w:t>
      </w:r>
      <w:r w:rsidR="009366D0" w:rsidRPr="0064338A">
        <w:rPr>
          <w:rFonts w:eastAsia="DengXian"/>
          <w:sz w:val="22"/>
          <w:szCs w:val="22"/>
          <w:lang w:val="en-US"/>
        </w:rPr>
        <w:t xml:space="preserve">was </w:t>
      </w:r>
      <w:r w:rsidR="00F31826" w:rsidRPr="0064338A">
        <w:rPr>
          <w:rFonts w:eastAsia="DengXian"/>
          <w:sz w:val="22"/>
          <w:szCs w:val="22"/>
          <w:lang w:val="en-US"/>
        </w:rPr>
        <w:t>irradiated with light</w:t>
      </w:r>
      <w:r w:rsidR="00E151CC" w:rsidRPr="0064338A">
        <w:rPr>
          <w:rFonts w:eastAsia="DengXian"/>
          <w:sz w:val="22"/>
          <w:szCs w:val="22"/>
          <w:lang w:val="en-US"/>
        </w:rPr>
        <w:t xml:space="preserve">, </w:t>
      </w:r>
      <w:r w:rsidR="00F31826" w:rsidRPr="0064338A">
        <w:rPr>
          <w:rFonts w:eastAsia="DengXian"/>
          <w:sz w:val="22"/>
          <w:szCs w:val="22"/>
          <w:lang w:val="en-US"/>
        </w:rPr>
        <w:t xml:space="preserve">while the other was used as dark control. Plates were incubated in the dark, at 37˚C, </w:t>
      </w:r>
      <w:proofErr w:type="spellStart"/>
      <w:r w:rsidR="00F31826" w:rsidRPr="0064338A">
        <w:rPr>
          <w:rFonts w:eastAsia="DengXian"/>
          <w:sz w:val="22"/>
          <w:szCs w:val="22"/>
          <w:lang w:val="en-US"/>
        </w:rPr>
        <w:t>normoxia</w:t>
      </w:r>
      <w:proofErr w:type="spellEnd"/>
      <w:r w:rsidR="00F31826" w:rsidRPr="0064338A">
        <w:rPr>
          <w:rFonts w:eastAsia="DengXian"/>
          <w:sz w:val="22"/>
          <w:szCs w:val="22"/>
          <w:lang w:val="en-US"/>
        </w:rPr>
        <w:t xml:space="preserve"> (21% O</w:t>
      </w:r>
      <w:r w:rsidR="00F31826" w:rsidRPr="0064338A">
        <w:rPr>
          <w:rFonts w:eastAsia="DengXian"/>
          <w:sz w:val="22"/>
          <w:szCs w:val="22"/>
          <w:vertAlign w:val="subscript"/>
          <w:lang w:val="en-US"/>
        </w:rPr>
        <w:t>2</w:t>
      </w:r>
      <w:r w:rsidR="00F31826" w:rsidRPr="0064338A">
        <w:rPr>
          <w:rFonts w:eastAsia="DengXian"/>
          <w:sz w:val="22"/>
          <w:szCs w:val="22"/>
          <w:lang w:val="en-US"/>
        </w:rPr>
        <w:t xml:space="preserve"> and 7.0% CO</w:t>
      </w:r>
      <w:r w:rsidR="00F31826" w:rsidRPr="0064338A">
        <w:rPr>
          <w:rFonts w:eastAsia="DengXian"/>
          <w:sz w:val="22"/>
          <w:szCs w:val="22"/>
          <w:vertAlign w:val="subscript"/>
          <w:lang w:val="en-US"/>
        </w:rPr>
        <w:t>2</w:t>
      </w:r>
      <w:r w:rsidR="00F31826" w:rsidRPr="0064338A">
        <w:rPr>
          <w:rFonts w:eastAsia="DengXian"/>
          <w:sz w:val="22"/>
          <w:szCs w:val="22"/>
          <w:lang w:val="en-US"/>
        </w:rPr>
        <w:t xml:space="preserve">) or hypoxia (1.0% </w:t>
      </w:r>
      <w:r w:rsidR="00F31826" w:rsidRPr="0064338A">
        <w:rPr>
          <w:rFonts w:eastAsia="DengXian"/>
          <w:sz w:val="22"/>
          <w:szCs w:val="22"/>
          <w:lang w:val="en-US"/>
        </w:rPr>
        <w:lastRenderedPageBreak/>
        <w:t>O</w:t>
      </w:r>
      <w:r w:rsidR="00F31826" w:rsidRPr="0064338A">
        <w:rPr>
          <w:rFonts w:eastAsia="DengXian"/>
          <w:sz w:val="22"/>
          <w:szCs w:val="22"/>
          <w:vertAlign w:val="subscript"/>
          <w:lang w:val="en-US"/>
        </w:rPr>
        <w:t>2</w:t>
      </w:r>
      <w:r w:rsidR="00F31826" w:rsidRPr="0064338A">
        <w:rPr>
          <w:rFonts w:eastAsia="DengXian"/>
          <w:sz w:val="22"/>
          <w:szCs w:val="22"/>
          <w:lang w:val="en-US"/>
        </w:rPr>
        <w:t xml:space="preserve"> and 7.0% CO</w:t>
      </w:r>
      <w:r w:rsidR="00F31826" w:rsidRPr="0064338A">
        <w:rPr>
          <w:rFonts w:eastAsia="DengXian"/>
          <w:sz w:val="22"/>
          <w:szCs w:val="22"/>
          <w:vertAlign w:val="subscript"/>
          <w:lang w:val="en-US"/>
        </w:rPr>
        <w:t>2</w:t>
      </w:r>
      <w:r w:rsidR="00F31826" w:rsidRPr="0064338A">
        <w:rPr>
          <w:rFonts w:eastAsia="DengXian"/>
          <w:sz w:val="22"/>
          <w:szCs w:val="22"/>
          <w:lang w:val="en-US"/>
        </w:rPr>
        <w:t xml:space="preserve">) for 24 h. </w:t>
      </w:r>
      <w:r w:rsidR="00E151CC" w:rsidRPr="0064338A">
        <w:rPr>
          <w:rFonts w:eastAsia="DengXian"/>
          <w:sz w:val="22"/>
          <w:szCs w:val="22"/>
          <w:lang w:val="en-US"/>
        </w:rPr>
        <w:t>At t=48 h</w:t>
      </w:r>
      <w:r w:rsidR="00F31826" w:rsidRPr="0064338A">
        <w:rPr>
          <w:rFonts w:eastAsia="DengXian"/>
          <w:sz w:val="22"/>
          <w:szCs w:val="22"/>
          <w:lang w:val="en-US"/>
        </w:rPr>
        <w:t xml:space="preserve">, and </w:t>
      </w:r>
      <w:r w:rsidR="00F31826" w:rsidRPr="0064338A">
        <w:rPr>
          <w:rFonts w:eastAsia="DengXian"/>
          <w:i/>
          <w:iCs/>
          <w:sz w:val="22"/>
          <w:szCs w:val="22"/>
          <w:lang w:val="en-US"/>
        </w:rPr>
        <w:t>without removing the excess drug</w:t>
      </w:r>
      <w:r w:rsidR="00F31826" w:rsidRPr="0064338A">
        <w:rPr>
          <w:rFonts w:eastAsia="DengXian"/>
          <w:sz w:val="22"/>
          <w:szCs w:val="22"/>
          <w:lang w:val="en-US"/>
        </w:rPr>
        <w:t xml:space="preserve">, for each cell type one plate was irradiated with green light (520 nm) for 20 min at 37 </w:t>
      </w:r>
      <w:proofErr w:type="spellStart"/>
      <w:r w:rsidR="00F31826" w:rsidRPr="0064338A">
        <w:rPr>
          <w:rFonts w:eastAsia="DengXian"/>
          <w:sz w:val="22"/>
          <w:szCs w:val="22"/>
          <w:vertAlign w:val="superscript"/>
          <w:lang w:val="en-US"/>
        </w:rPr>
        <w:t>o</w:t>
      </w:r>
      <w:r w:rsidR="00F31826" w:rsidRPr="0064338A">
        <w:rPr>
          <w:rFonts w:eastAsia="DengXian"/>
          <w:sz w:val="22"/>
          <w:szCs w:val="22"/>
          <w:lang w:val="en-US"/>
        </w:rPr>
        <w:t>C</w:t>
      </w:r>
      <w:proofErr w:type="spellEnd"/>
      <w:r w:rsidR="00F31826" w:rsidRPr="0064338A">
        <w:rPr>
          <w:rFonts w:eastAsia="DengXian"/>
          <w:sz w:val="22"/>
          <w:szCs w:val="22"/>
          <w:lang w:val="en-US"/>
        </w:rPr>
        <w:t xml:space="preserve"> for </w:t>
      </w:r>
      <w:proofErr w:type="spellStart"/>
      <w:r w:rsidR="00F31826" w:rsidRPr="0064338A">
        <w:rPr>
          <w:rFonts w:eastAsia="DengXian"/>
          <w:sz w:val="22"/>
          <w:szCs w:val="22"/>
          <w:lang w:val="en-US"/>
        </w:rPr>
        <w:t>normoxia</w:t>
      </w:r>
      <w:proofErr w:type="spellEnd"/>
      <w:r w:rsidR="00F31826" w:rsidRPr="0064338A">
        <w:rPr>
          <w:rFonts w:eastAsia="DengXian"/>
          <w:sz w:val="22"/>
          <w:szCs w:val="22"/>
          <w:lang w:val="en-US"/>
        </w:rPr>
        <w:t xml:space="preserve"> (dose = 13.1 J cm</w:t>
      </w:r>
      <w:r w:rsidR="00F31826" w:rsidRPr="0064338A">
        <w:rPr>
          <w:rFonts w:eastAsia="DengXian"/>
          <w:sz w:val="22"/>
          <w:szCs w:val="22"/>
          <w:vertAlign w:val="superscript"/>
          <w:lang w:val="en-US"/>
        </w:rPr>
        <w:t>-2</w:t>
      </w:r>
      <w:r w:rsidR="00F31826" w:rsidRPr="0064338A">
        <w:rPr>
          <w:rFonts w:eastAsia="DengXian"/>
          <w:sz w:val="22"/>
          <w:szCs w:val="22"/>
          <w:lang w:val="en-US"/>
        </w:rPr>
        <w:t xml:space="preserve">, intensity = 10.9 </w:t>
      </w:r>
      <w:proofErr w:type="spellStart"/>
      <w:r w:rsidR="00F31826" w:rsidRPr="0064338A">
        <w:rPr>
          <w:rFonts w:eastAsia="DengXian"/>
          <w:sz w:val="22"/>
          <w:szCs w:val="22"/>
          <w:lang w:val="en-US"/>
        </w:rPr>
        <w:t>mW</w:t>
      </w:r>
      <w:proofErr w:type="spellEnd"/>
      <w:r w:rsidR="00F31826" w:rsidRPr="0064338A">
        <w:rPr>
          <w:rFonts w:eastAsia="DengXian"/>
          <w:sz w:val="22"/>
          <w:szCs w:val="22"/>
          <w:lang w:val="en-US"/>
        </w:rPr>
        <w:t xml:space="preserve"> cm</w:t>
      </w:r>
      <w:r w:rsidR="00F31826" w:rsidRPr="0064338A">
        <w:rPr>
          <w:rFonts w:eastAsia="DengXian"/>
          <w:sz w:val="22"/>
          <w:szCs w:val="22"/>
          <w:vertAlign w:val="superscript"/>
          <w:lang w:val="en-US"/>
        </w:rPr>
        <w:t>-2</w:t>
      </w:r>
      <w:r w:rsidR="00F31826" w:rsidRPr="0064338A">
        <w:rPr>
          <w:rFonts w:eastAsia="DengXian"/>
          <w:sz w:val="22"/>
          <w:szCs w:val="22"/>
          <w:lang w:val="en-US"/>
        </w:rPr>
        <w:t>) or 30 min for hypoxia (dose = 13.0 J cm</w:t>
      </w:r>
      <w:r w:rsidR="00F31826" w:rsidRPr="0064338A">
        <w:rPr>
          <w:rFonts w:eastAsia="DengXian"/>
          <w:sz w:val="22"/>
          <w:szCs w:val="22"/>
          <w:vertAlign w:val="superscript"/>
          <w:lang w:val="en-US"/>
        </w:rPr>
        <w:t>-2</w:t>
      </w:r>
      <w:r w:rsidR="00F31826" w:rsidRPr="0064338A">
        <w:rPr>
          <w:rFonts w:eastAsia="DengXian"/>
          <w:sz w:val="22"/>
          <w:szCs w:val="22"/>
          <w:lang w:val="en-US"/>
        </w:rPr>
        <w:t xml:space="preserve">, intensity = 7.22 </w:t>
      </w:r>
      <w:proofErr w:type="spellStart"/>
      <w:r w:rsidR="00F31826" w:rsidRPr="0064338A">
        <w:rPr>
          <w:rFonts w:eastAsia="DengXian"/>
          <w:sz w:val="22"/>
          <w:szCs w:val="22"/>
          <w:lang w:val="en-US"/>
        </w:rPr>
        <w:t>mW</w:t>
      </w:r>
      <w:proofErr w:type="spellEnd"/>
      <w:r w:rsidR="00F31826" w:rsidRPr="0064338A">
        <w:rPr>
          <w:rFonts w:eastAsia="DengXian"/>
          <w:sz w:val="22"/>
          <w:szCs w:val="22"/>
          <w:lang w:val="en-US"/>
        </w:rPr>
        <w:t xml:space="preserve"> cm</w:t>
      </w:r>
      <w:r w:rsidR="00F31826" w:rsidRPr="0064338A">
        <w:rPr>
          <w:rFonts w:eastAsia="DengXian"/>
          <w:sz w:val="22"/>
          <w:szCs w:val="22"/>
          <w:vertAlign w:val="superscript"/>
          <w:lang w:val="en-US"/>
        </w:rPr>
        <w:t>-2</w:t>
      </w:r>
      <w:r w:rsidR="00F31826" w:rsidRPr="0064338A">
        <w:rPr>
          <w:rFonts w:eastAsia="DengXian"/>
          <w:sz w:val="22"/>
          <w:szCs w:val="22"/>
          <w:lang w:val="en-US"/>
        </w:rPr>
        <w:t xml:space="preserve">), while the other plate was kept in the dark as control. The cells were further incubated for another 2 days in </w:t>
      </w:r>
      <w:proofErr w:type="spellStart"/>
      <w:r w:rsidR="00F31826" w:rsidRPr="0064338A">
        <w:rPr>
          <w:rFonts w:eastAsia="DengXian"/>
          <w:sz w:val="22"/>
          <w:szCs w:val="22"/>
          <w:lang w:val="en-US"/>
        </w:rPr>
        <w:t>normoxic</w:t>
      </w:r>
      <w:proofErr w:type="spellEnd"/>
      <w:r w:rsidR="00F31826" w:rsidRPr="0064338A">
        <w:rPr>
          <w:rFonts w:eastAsia="DengXian"/>
          <w:sz w:val="22"/>
          <w:szCs w:val="22"/>
          <w:lang w:val="en-US"/>
        </w:rPr>
        <w:t xml:space="preserve"> or hypoxic dark incubator, respectively. Finally, </w:t>
      </w:r>
      <w:r w:rsidR="000B7B32" w:rsidRPr="0064338A">
        <w:rPr>
          <w:rFonts w:eastAsia="DengXian"/>
          <w:sz w:val="22"/>
          <w:szCs w:val="22"/>
          <w:lang w:val="en-US"/>
        </w:rPr>
        <w:t xml:space="preserve">at t=96 h </w:t>
      </w:r>
      <w:r w:rsidR="00F31826" w:rsidRPr="0064338A">
        <w:rPr>
          <w:rFonts w:eastAsia="DengXian"/>
          <w:sz w:val="22"/>
          <w:szCs w:val="22"/>
          <w:lang w:val="en-US"/>
        </w:rPr>
        <w:t xml:space="preserve">100 µL of cold </w:t>
      </w:r>
      <w:proofErr w:type="spellStart"/>
      <w:r w:rsidR="00F31826" w:rsidRPr="0064338A">
        <w:rPr>
          <w:rFonts w:eastAsia="DengXian"/>
          <w:sz w:val="22"/>
          <w:szCs w:val="22"/>
          <w:lang w:val="en-US"/>
        </w:rPr>
        <w:t>trichloroacetic</w:t>
      </w:r>
      <w:proofErr w:type="spellEnd"/>
      <w:r w:rsidR="00F31826" w:rsidRPr="0064338A">
        <w:rPr>
          <w:rFonts w:eastAsia="DengXian"/>
          <w:sz w:val="22"/>
          <w:szCs w:val="22"/>
          <w:lang w:val="en-US"/>
        </w:rPr>
        <w:t xml:space="preserve"> acid (10% w/v) was added to each well to fix the cells, and all plates were then transferred to 4 ˚C refrigerator for 48 h before performing an SRB cell quantification end point assay.</w:t>
      </w:r>
      <w:r w:rsidR="00DB3624" w:rsidRPr="0064338A">
        <w:rPr>
          <w:rFonts w:eastAsia="DengXian"/>
          <w:sz w:val="22"/>
          <w:szCs w:val="22"/>
        </w:rPr>
        <w:fldChar w:fldCharType="begin"/>
      </w:r>
      <w:r w:rsidR="00487BE2" w:rsidRPr="0064338A">
        <w:rPr>
          <w:rFonts w:eastAsia="DengXian"/>
          <w:sz w:val="22"/>
          <w:szCs w:val="22"/>
          <w:lang w:val="en-US"/>
        </w:rPr>
        <w:instrText xml:space="preserve"> ADDIN EN.CITE &lt;EndNote&gt;&lt;Cite&gt;&lt;Author&gt;Vichai&lt;/Author&gt;&lt;Year&gt;2006&lt;/Year&gt;&lt;RecNum&gt;2681&lt;/RecNum&gt;&lt;DisplayText&gt;&lt;style face="superscript"&gt;69&lt;/style&gt;&lt;/DisplayText&gt;&lt;record&gt;&lt;rec-number&gt;2681&lt;/rec-number&gt;&lt;foreign-keys&gt;&lt;key app="EN" db-id="50wxdpzd9vd5r7e9t5b595djrfpttrxw9avp" timestamp="1662465826"&gt;2681&lt;/key&gt;&lt;/foreign-keys&gt;&lt;ref-type name="Journal Article"&gt;17&lt;/ref-type&gt;&lt;contributors&gt;&lt;authors&gt;&lt;author&gt;Vichai, Vanicha&lt;/author&gt;&lt;author&gt;Kirtikara, Kanyawim&lt;/author&gt;&lt;/authors&gt;&lt;/contributors&gt;&lt;titles&gt;&lt;title&gt;Sulforhodamine B colorimetric assay for cytotoxicity screening&lt;/title&gt;&lt;secondary-title&gt;Nature protocols&lt;/secondary-title&gt;&lt;/titles&gt;&lt;periodical&gt;&lt;full-title&gt;Nature protocols&lt;/full-title&gt;&lt;/periodical&gt;&lt;pages&gt;1112-1116&lt;/pages&gt;&lt;volume&gt;1&lt;/volume&gt;&lt;number&gt;3&lt;/number&gt;&lt;dates&gt;&lt;year&gt;2006&lt;/year&gt;&lt;/dates&gt;&lt;isbn&gt;1750-2799&lt;/isbn&gt;&lt;urls&gt;&lt;/urls&gt;&lt;/record&gt;&lt;/Cite&gt;&lt;/EndNote&gt;</w:instrText>
      </w:r>
      <w:r w:rsidR="00DB3624" w:rsidRPr="0064338A">
        <w:rPr>
          <w:rFonts w:eastAsia="DengXian"/>
          <w:sz w:val="22"/>
          <w:szCs w:val="22"/>
        </w:rPr>
        <w:fldChar w:fldCharType="separate"/>
      </w:r>
      <w:r w:rsidR="00487BE2" w:rsidRPr="0064338A">
        <w:rPr>
          <w:rFonts w:eastAsia="DengXian"/>
          <w:noProof/>
          <w:sz w:val="22"/>
          <w:szCs w:val="22"/>
          <w:vertAlign w:val="superscript"/>
        </w:rPr>
        <w:t>69</w:t>
      </w:r>
      <w:r w:rsidR="00DB3624" w:rsidRPr="0064338A">
        <w:rPr>
          <w:rFonts w:eastAsia="DengXian"/>
          <w:sz w:val="22"/>
          <w:szCs w:val="22"/>
        </w:rPr>
        <w:fldChar w:fldCharType="end"/>
      </w:r>
    </w:p>
    <w:p w14:paraId="0AE081EA" w14:textId="4858F4F2" w:rsidR="00F31826" w:rsidRPr="0064338A" w:rsidRDefault="00765F34" w:rsidP="008E3E10">
      <w:pPr>
        <w:spacing w:before="120" w:after="120" w:line="360" w:lineRule="auto"/>
        <w:jc w:val="both"/>
        <w:rPr>
          <w:b/>
          <w:sz w:val="22"/>
          <w:szCs w:val="22"/>
        </w:rPr>
      </w:pPr>
      <w:r w:rsidRPr="0064338A">
        <w:rPr>
          <w:b/>
          <w:sz w:val="22"/>
          <w:szCs w:val="22"/>
        </w:rPr>
        <w:t>3</w:t>
      </w:r>
      <w:r w:rsidR="008E3E10" w:rsidRPr="0064338A">
        <w:rPr>
          <w:b/>
          <w:sz w:val="22"/>
          <w:szCs w:val="22"/>
        </w:rPr>
        <w:t>.</w:t>
      </w:r>
      <w:r w:rsidR="00F31826" w:rsidRPr="0064338A">
        <w:rPr>
          <w:b/>
          <w:sz w:val="22"/>
          <w:szCs w:val="22"/>
        </w:rPr>
        <w:t>2</w:t>
      </w:r>
      <w:r w:rsidR="008E3E10" w:rsidRPr="0064338A">
        <w:rPr>
          <w:b/>
          <w:sz w:val="22"/>
          <w:szCs w:val="22"/>
        </w:rPr>
        <w:t xml:space="preserve"> </w:t>
      </w:r>
      <w:r w:rsidR="00F31826" w:rsidRPr="0064338A">
        <w:rPr>
          <w:b/>
          <w:sz w:val="22"/>
          <w:szCs w:val="22"/>
        </w:rPr>
        <w:t xml:space="preserve">2D cytotoxicity assay with 6 h </w:t>
      </w:r>
      <w:r w:rsidR="000B7B32" w:rsidRPr="0064338A">
        <w:rPr>
          <w:b/>
          <w:sz w:val="22"/>
          <w:szCs w:val="22"/>
        </w:rPr>
        <w:t xml:space="preserve">DLI </w:t>
      </w:r>
      <w:r w:rsidR="00F31826" w:rsidRPr="0064338A">
        <w:rPr>
          <w:b/>
          <w:sz w:val="22"/>
          <w:szCs w:val="22"/>
        </w:rPr>
        <w:t>&amp; wash protocol.</w:t>
      </w:r>
    </w:p>
    <w:p w14:paraId="50718D37" w14:textId="77777777" w:rsidR="009366D0" w:rsidRPr="0064338A" w:rsidRDefault="009366D0" w:rsidP="009366D0">
      <w:pPr>
        <w:spacing w:before="120" w:after="120" w:line="360" w:lineRule="auto"/>
        <w:jc w:val="both"/>
        <w:rPr>
          <w:b/>
          <w:sz w:val="22"/>
          <w:lang w:val="en-US"/>
        </w:rPr>
      </w:pPr>
      <w:r w:rsidRPr="0064338A">
        <w:rPr>
          <w:rFonts w:eastAsia="DengXian"/>
          <w:sz w:val="22"/>
        </w:rPr>
        <w:t xml:space="preserve">U87MG cells (6000) and PC-3 cells (6000) were seeded in 96-well plates (Sarstedt, 83.3924), each well contains 100 µL Opti-MEM (Gibco complete medium 11058-021, supplemented with 2.5% v/v fetal calf serum (FCS), 0.2% v/v penicillin/streptomycin (P/S), and 1% v/v glutamine). </w:t>
      </w:r>
      <w:r w:rsidRPr="0064338A">
        <w:rPr>
          <w:rFonts w:eastAsia="DengXian"/>
          <w:sz w:val="22"/>
          <w:lang w:val="en-US"/>
        </w:rPr>
        <w:t xml:space="preserve">24 h later, six different concentrations of </w:t>
      </w:r>
      <w:r w:rsidRPr="0064338A">
        <w:rPr>
          <w:rFonts w:eastAsia="SimSun"/>
          <w:sz w:val="22"/>
          <w:lang w:eastAsia="fr-FR"/>
        </w:rPr>
        <w:sym w:font="Symbol" w:char="F04C"/>
      </w:r>
      <w:r w:rsidRPr="0064338A">
        <w:rPr>
          <w:rFonts w:eastAsia="SimSun"/>
          <w:sz w:val="22"/>
          <w:lang w:val="en-US" w:eastAsia="fr-FR"/>
        </w:rPr>
        <w:t>-[</w:t>
      </w:r>
      <w:r w:rsidRPr="0064338A">
        <w:rPr>
          <w:rFonts w:eastAsia="SimSun"/>
          <w:b/>
          <w:sz w:val="22"/>
          <w:lang w:val="en-US" w:eastAsia="fr-FR"/>
        </w:rPr>
        <w:t>1</w:t>
      </w:r>
      <w:r w:rsidRPr="0064338A">
        <w:rPr>
          <w:rFonts w:eastAsia="SimSun"/>
          <w:sz w:val="22"/>
          <w:lang w:val="en-US" w:eastAsia="fr-FR"/>
        </w:rPr>
        <w:t>]Cl</w:t>
      </w:r>
      <w:r w:rsidRPr="0064338A">
        <w:rPr>
          <w:rFonts w:eastAsia="SimSun"/>
          <w:sz w:val="22"/>
          <w:vertAlign w:val="subscript"/>
          <w:lang w:val="en-US" w:eastAsia="fr-FR"/>
        </w:rPr>
        <w:t>2</w:t>
      </w:r>
      <w:r w:rsidRPr="0064338A">
        <w:rPr>
          <w:rFonts w:eastAsia="SimSun"/>
          <w:sz w:val="22"/>
          <w:lang w:val="en-US" w:eastAsia="fr-FR"/>
        </w:rPr>
        <w:t>,</w:t>
      </w:r>
      <w:r w:rsidRPr="0064338A">
        <w:rPr>
          <w:rFonts w:eastAsia="SimSun"/>
          <w:sz w:val="22"/>
          <w:lang w:val="en-US"/>
        </w:rPr>
        <w:t xml:space="preserve"> </w:t>
      </w:r>
      <w:r w:rsidRPr="0064338A">
        <w:rPr>
          <w:rFonts w:eastAsia="SimSun"/>
          <w:sz w:val="22"/>
          <w:lang w:val="en-US" w:eastAsia="fr-FR"/>
        </w:rPr>
        <w:t>∆-[</w:t>
      </w:r>
      <w:r w:rsidRPr="0064338A">
        <w:rPr>
          <w:rFonts w:eastAsia="SimSun"/>
          <w:b/>
          <w:sz w:val="22"/>
          <w:lang w:val="en-US" w:eastAsia="fr-FR"/>
        </w:rPr>
        <w:t>1</w:t>
      </w:r>
      <w:r w:rsidRPr="0064338A">
        <w:rPr>
          <w:rFonts w:eastAsia="SimSun"/>
          <w:sz w:val="22"/>
          <w:lang w:val="en-US" w:eastAsia="fr-FR"/>
        </w:rPr>
        <w:t>]Cl</w:t>
      </w:r>
      <w:r w:rsidRPr="0064338A">
        <w:rPr>
          <w:rFonts w:eastAsia="SimSun"/>
          <w:sz w:val="22"/>
          <w:vertAlign w:val="subscript"/>
          <w:lang w:val="en-US" w:eastAsia="fr-FR"/>
        </w:rPr>
        <w:t>2</w:t>
      </w:r>
      <w:r w:rsidRPr="0064338A" w:rsidDel="006C181B">
        <w:rPr>
          <w:rFonts w:eastAsia="DengXian"/>
          <w:sz w:val="22"/>
          <w:lang w:val="en-US"/>
        </w:rPr>
        <w:t xml:space="preserve"> </w:t>
      </w:r>
      <w:r w:rsidRPr="0064338A">
        <w:rPr>
          <w:rFonts w:eastAsia="DengXian"/>
          <w:sz w:val="22"/>
          <w:lang w:val="en-US"/>
        </w:rPr>
        <w:t>,</w:t>
      </w:r>
      <w:r w:rsidRPr="0064338A">
        <w:rPr>
          <w:rFonts w:eastAsia="DengXian"/>
          <w:sz w:val="22"/>
          <w:vertAlign w:val="subscript"/>
          <w:lang w:val="en-US"/>
        </w:rPr>
        <w:t xml:space="preserve"> </w:t>
      </w:r>
      <w:r w:rsidRPr="0064338A">
        <w:rPr>
          <w:rFonts w:eastAsia="SimSun"/>
          <w:sz w:val="22"/>
          <w:lang w:eastAsia="fr-FR"/>
        </w:rPr>
        <w:sym w:font="Symbol" w:char="F04C"/>
      </w:r>
      <w:r w:rsidRPr="0064338A">
        <w:rPr>
          <w:rFonts w:eastAsia="SimSun"/>
          <w:sz w:val="22"/>
          <w:lang w:val="en-US" w:eastAsia="fr-FR"/>
        </w:rPr>
        <w:t>-[</w:t>
      </w:r>
      <w:r w:rsidRPr="0064338A">
        <w:rPr>
          <w:rFonts w:eastAsia="SimSun"/>
          <w:b/>
          <w:sz w:val="22"/>
          <w:lang w:val="en-US" w:eastAsia="fr-FR"/>
        </w:rPr>
        <w:t>3</w:t>
      </w:r>
      <w:r w:rsidRPr="0064338A">
        <w:rPr>
          <w:rFonts w:eastAsia="SimSun"/>
          <w:sz w:val="22"/>
          <w:lang w:val="en-US" w:eastAsia="fr-FR"/>
        </w:rPr>
        <w:t>]Cl</w:t>
      </w:r>
      <w:r w:rsidRPr="0064338A">
        <w:rPr>
          <w:rFonts w:eastAsia="SimSun"/>
          <w:sz w:val="22"/>
          <w:vertAlign w:val="subscript"/>
          <w:lang w:val="en-US" w:eastAsia="fr-FR"/>
        </w:rPr>
        <w:t>2</w:t>
      </w:r>
      <w:r w:rsidRPr="0064338A">
        <w:rPr>
          <w:rFonts w:eastAsia="SimSun"/>
          <w:sz w:val="22"/>
          <w:lang w:val="en-US" w:eastAsia="fr-FR"/>
        </w:rPr>
        <w:t xml:space="preserve"> or ∆-[</w:t>
      </w:r>
      <w:r w:rsidRPr="0064338A">
        <w:rPr>
          <w:rFonts w:eastAsia="SimSun"/>
          <w:b/>
          <w:sz w:val="22"/>
          <w:lang w:val="en-US" w:eastAsia="fr-FR"/>
        </w:rPr>
        <w:t>3</w:t>
      </w:r>
      <w:r w:rsidRPr="0064338A">
        <w:rPr>
          <w:rFonts w:eastAsia="SimSun"/>
          <w:sz w:val="22"/>
          <w:lang w:val="en-US" w:eastAsia="fr-FR"/>
        </w:rPr>
        <w:t>]Cl</w:t>
      </w:r>
      <w:r w:rsidRPr="0064338A">
        <w:rPr>
          <w:rFonts w:eastAsia="SimSun"/>
          <w:sz w:val="22"/>
          <w:vertAlign w:val="subscript"/>
          <w:lang w:val="en-US" w:eastAsia="fr-FR"/>
        </w:rPr>
        <w:t>2</w:t>
      </w:r>
      <w:r w:rsidRPr="0064338A" w:rsidDel="006C181B">
        <w:rPr>
          <w:rFonts w:eastAsia="DengXian"/>
          <w:sz w:val="22"/>
          <w:lang w:val="en-US"/>
        </w:rPr>
        <w:t xml:space="preserve"> </w:t>
      </w:r>
      <w:r w:rsidRPr="0064338A">
        <w:rPr>
          <w:rFonts w:eastAsia="DengXian"/>
          <w:sz w:val="22"/>
          <w:lang w:val="en-US"/>
        </w:rPr>
        <w:t xml:space="preserve">(0.5 µM to 50 µM) dissolved in </w:t>
      </w:r>
      <w:proofErr w:type="spellStart"/>
      <w:r w:rsidRPr="0064338A">
        <w:rPr>
          <w:rFonts w:eastAsia="DengXian"/>
          <w:sz w:val="22"/>
          <w:lang w:val="en-US"/>
        </w:rPr>
        <w:t>Opti</w:t>
      </w:r>
      <w:proofErr w:type="spellEnd"/>
      <w:r w:rsidRPr="0064338A">
        <w:rPr>
          <w:rFonts w:eastAsia="DengXian"/>
          <w:sz w:val="22"/>
          <w:lang w:val="en-US"/>
        </w:rPr>
        <w:t xml:space="preserve">-MEM were added to the wells in triplicate. For one group of complexes, there are two plates with the same condition except for dark and light. Plates were then incubated in the dark, 37 ˚C, </w:t>
      </w:r>
      <w:proofErr w:type="spellStart"/>
      <w:r w:rsidRPr="0064338A">
        <w:rPr>
          <w:rFonts w:eastAsia="DengXian"/>
          <w:sz w:val="22"/>
          <w:lang w:val="en-US"/>
        </w:rPr>
        <w:t>normoxia</w:t>
      </w:r>
      <w:proofErr w:type="spellEnd"/>
      <w:r w:rsidRPr="0064338A">
        <w:rPr>
          <w:rFonts w:eastAsia="DengXian"/>
          <w:sz w:val="22"/>
          <w:lang w:val="en-US"/>
        </w:rPr>
        <w:t xml:space="preserve"> (21% O</w:t>
      </w:r>
      <w:r w:rsidRPr="0064338A">
        <w:rPr>
          <w:rFonts w:eastAsia="DengXian"/>
          <w:sz w:val="22"/>
          <w:vertAlign w:val="subscript"/>
          <w:lang w:val="en-US"/>
        </w:rPr>
        <w:t>2</w:t>
      </w:r>
      <w:r w:rsidRPr="0064338A">
        <w:rPr>
          <w:rFonts w:eastAsia="DengXian"/>
          <w:sz w:val="22"/>
          <w:lang w:val="en-US"/>
        </w:rPr>
        <w:t xml:space="preserve"> and 7.0% CO</w:t>
      </w:r>
      <w:r w:rsidRPr="0064338A">
        <w:rPr>
          <w:rFonts w:eastAsia="DengXian"/>
          <w:sz w:val="22"/>
          <w:vertAlign w:val="subscript"/>
          <w:lang w:val="en-US"/>
        </w:rPr>
        <w:t>2</w:t>
      </w:r>
      <w:r w:rsidRPr="0064338A">
        <w:rPr>
          <w:rFonts w:eastAsia="DengXian"/>
          <w:sz w:val="22"/>
          <w:lang w:val="en-US"/>
        </w:rPr>
        <w:t xml:space="preserve">) for 6 h. After 6 h dark incubation, the compound-containing medium was removed and each well was washed with PBS buffer (2 × 150 µL) and refilled with 200 µL </w:t>
      </w:r>
      <w:proofErr w:type="spellStart"/>
      <w:r w:rsidRPr="0064338A">
        <w:rPr>
          <w:rFonts w:eastAsia="DengXian"/>
          <w:sz w:val="22"/>
          <w:lang w:val="en-US"/>
        </w:rPr>
        <w:t>Opti</w:t>
      </w:r>
      <w:proofErr w:type="spellEnd"/>
      <w:r w:rsidRPr="0064338A">
        <w:rPr>
          <w:rFonts w:eastAsia="DengXian"/>
          <w:sz w:val="22"/>
          <w:lang w:val="en-US"/>
        </w:rPr>
        <w:t xml:space="preserve">-MEM. At t=30 h one plate was irradiated with green light (520 nm) for 20 min at 37 </w:t>
      </w:r>
      <w:proofErr w:type="spellStart"/>
      <w:r w:rsidRPr="0064338A">
        <w:rPr>
          <w:rFonts w:eastAsia="DengXian"/>
          <w:sz w:val="22"/>
          <w:vertAlign w:val="superscript"/>
          <w:lang w:val="en-US"/>
        </w:rPr>
        <w:t>o</w:t>
      </w:r>
      <w:r w:rsidRPr="0064338A">
        <w:rPr>
          <w:rFonts w:eastAsia="DengXian"/>
          <w:sz w:val="22"/>
          <w:lang w:val="en-US"/>
        </w:rPr>
        <w:t>C</w:t>
      </w:r>
      <w:proofErr w:type="spellEnd"/>
      <w:r w:rsidRPr="0064338A">
        <w:rPr>
          <w:rFonts w:eastAsia="DengXian"/>
          <w:sz w:val="22"/>
          <w:lang w:val="en-US"/>
        </w:rPr>
        <w:t xml:space="preserve"> for </w:t>
      </w:r>
      <w:proofErr w:type="spellStart"/>
      <w:r w:rsidRPr="0064338A">
        <w:rPr>
          <w:rFonts w:eastAsia="DengXian"/>
          <w:sz w:val="22"/>
          <w:lang w:val="en-US"/>
        </w:rPr>
        <w:t>normoxia</w:t>
      </w:r>
      <w:proofErr w:type="spellEnd"/>
      <w:r w:rsidRPr="0064338A">
        <w:rPr>
          <w:rFonts w:eastAsia="DengXian"/>
          <w:sz w:val="22"/>
          <w:lang w:val="en-US"/>
        </w:rPr>
        <w:t xml:space="preserve"> (dose = 13.1 J cm</w:t>
      </w:r>
      <w:r w:rsidRPr="0064338A">
        <w:rPr>
          <w:rFonts w:eastAsia="DengXian"/>
          <w:sz w:val="22"/>
          <w:vertAlign w:val="superscript"/>
          <w:lang w:val="en-US"/>
        </w:rPr>
        <w:t>-2</w:t>
      </w:r>
      <w:r w:rsidRPr="0064338A">
        <w:rPr>
          <w:rFonts w:eastAsia="DengXian"/>
          <w:sz w:val="22"/>
          <w:lang w:val="en-US"/>
        </w:rPr>
        <w:t xml:space="preserve">, intensity = 10.9 </w:t>
      </w:r>
      <w:proofErr w:type="spellStart"/>
      <w:r w:rsidRPr="0064338A">
        <w:rPr>
          <w:rFonts w:eastAsia="DengXian"/>
          <w:sz w:val="22"/>
          <w:lang w:val="en-US"/>
        </w:rPr>
        <w:t>mW</w:t>
      </w:r>
      <w:proofErr w:type="spellEnd"/>
      <w:r w:rsidRPr="0064338A">
        <w:rPr>
          <w:rFonts w:eastAsia="DengXian"/>
          <w:sz w:val="22"/>
          <w:lang w:val="en-US"/>
        </w:rPr>
        <w:t xml:space="preserve"> cm</w:t>
      </w:r>
      <w:r w:rsidRPr="0064338A">
        <w:rPr>
          <w:rFonts w:eastAsia="DengXian"/>
          <w:sz w:val="22"/>
          <w:vertAlign w:val="superscript"/>
          <w:lang w:val="en-US"/>
        </w:rPr>
        <w:t>-2</w:t>
      </w:r>
      <w:r w:rsidRPr="0064338A">
        <w:rPr>
          <w:rFonts w:eastAsia="DengXian"/>
          <w:sz w:val="22"/>
          <w:lang w:val="en-US"/>
        </w:rPr>
        <w:t xml:space="preserve">), while the other plate was kept in the dark as the control. The cells were incubated until t =96 h in </w:t>
      </w:r>
      <w:proofErr w:type="spellStart"/>
      <w:r w:rsidRPr="0064338A">
        <w:rPr>
          <w:rFonts w:eastAsia="DengXian"/>
          <w:sz w:val="22"/>
          <w:lang w:val="en-US"/>
        </w:rPr>
        <w:t>normoxia</w:t>
      </w:r>
      <w:proofErr w:type="spellEnd"/>
      <w:r w:rsidRPr="0064338A">
        <w:rPr>
          <w:rFonts w:eastAsia="DengXian"/>
          <w:sz w:val="22"/>
          <w:lang w:val="en-US"/>
        </w:rPr>
        <w:t xml:space="preserve">. Finally, at t = 96 h 100 µL of cold </w:t>
      </w:r>
      <w:proofErr w:type="spellStart"/>
      <w:r w:rsidRPr="0064338A">
        <w:rPr>
          <w:rFonts w:eastAsia="DengXian"/>
          <w:sz w:val="22"/>
          <w:lang w:val="en-US"/>
        </w:rPr>
        <w:t>trichloroacetic</w:t>
      </w:r>
      <w:proofErr w:type="spellEnd"/>
      <w:r w:rsidRPr="0064338A">
        <w:rPr>
          <w:rFonts w:eastAsia="DengXian"/>
          <w:sz w:val="22"/>
          <w:lang w:val="en-US"/>
        </w:rPr>
        <w:t xml:space="preserve"> acid (10% w/v) was added to each well and plates were then transferred to a 4 ˚C refrigerator for 48 h.</w:t>
      </w:r>
    </w:p>
    <w:p w14:paraId="079075D0" w14:textId="3356B4D6" w:rsidR="00F31826" w:rsidRPr="0064338A" w:rsidRDefault="00765F34" w:rsidP="008E3E10">
      <w:pPr>
        <w:spacing w:before="120" w:after="120" w:line="360" w:lineRule="auto"/>
        <w:jc w:val="both"/>
        <w:rPr>
          <w:rFonts w:eastAsia="DengXian"/>
          <w:b/>
          <w:sz w:val="22"/>
          <w:szCs w:val="22"/>
          <w:lang w:val="en-US"/>
        </w:rPr>
      </w:pPr>
      <w:r w:rsidRPr="0064338A">
        <w:rPr>
          <w:rFonts w:eastAsia="DengXian"/>
          <w:b/>
          <w:sz w:val="22"/>
          <w:szCs w:val="22"/>
          <w:lang w:val="en-US"/>
        </w:rPr>
        <w:t>3</w:t>
      </w:r>
      <w:r w:rsidR="008E3E10" w:rsidRPr="0064338A">
        <w:rPr>
          <w:rFonts w:eastAsia="DengXian"/>
          <w:b/>
          <w:sz w:val="22"/>
          <w:szCs w:val="22"/>
          <w:lang w:val="en-US"/>
        </w:rPr>
        <w:t xml:space="preserve">.3 SRB </w:t>
      </w:r>
      <w:r w:rsidR="00E94696" w:rsidRPr="0064338A">
        <w:rPr>
          <w:rFonts w:eastAsia="DengXian"/>
          <w:b/>
          <w:sz w:val="22"/>
          <w:szCs w:val="22"/>
          <w:lang w:val="en-US"/>
        </w:rPr>
        <w:t>assay</w:t>
      </w:r>
      <w:r w:rsidR="008E3E10" w:rsidRPr="0064338A">
        <w:rPr>
          <w:rFonts w:eastAsia="DengXian"/>
          <w:b/>
          <w:sz w:val="22"/>
          <w:szCs w:val="22"/>
          <w:lang w:val="en-US"/>
        </w:rPr>
        <w:t xml:space="preserve"> </w:t>
      </w:r>
    </w:p>
    <w:p w14:paraId="037C9A92" w14:textId="3898379A" w:rsidR="008E3E10" w:rsidRPr="0064338A" w:rsidRDefault="008E3E10" w:rsidP="008E3E10">
      <w:pPr>
        <w:spacing w:before="120" w:after="120" w:line="360" w:lineRule="auto"/>
        <w:jc w:val="both"/>
        <w:rPr>
          <w:rFonts w:eastAsia="DengXian"/>
          <w:sz w:val="22"/>
          <w:szCs w:val="22"/>
          <w:lang w:val="en-US"/>
        </w:rPr>
      </w:pPr>
      <w:proofErr w:type="spellStart"/>
      <w:r w:rsidRPr="0064338A">
        <w:rPr>
          <w:rFonts w:eastAsia="DengXian"/>
          <w:sz w:val="22"/>
          <w:szCs w:val="22"/>
          <w:lang w:val="en-US"/>
        </w:rPr>
        <w:t>Trichloroacetic</w:t>
      </w:r>
      <w:proofErr w:type="spellEnd"/>
      <w:r w:rsidRPr="0064338A">
        <w:rPr>
          <w:rFonts w:eastAsia="DengXian"/>
          <w:sz w:val="22"/>
          <w:szCs w:val="22"/>
          <w:lang w:val="en-US"/>
        </w:rPr>
        <w:t xml:space="preserve"> acid was firstly removed and </w:t>
      </w:r>
      <w:r w:rsidR="004C7D3E" w:rsidRPr="0064338A">
        <w:rPr>
          <w:rFonts w:eastAsia="DengXian"/>
          <w:sz w:val="22"/>
          <w:szCs w:val="22"/>
          <w:lang w:val="en-US"/>
        </w:rPr>
        <w:t xml:space="preserve">each </w:t>
      </w:r>
      <w:r w:rsidRPr="0064338A">
        <w:rPr>
          <w:rFonts w:eastAsia="DengXian"/>
          <w:sz w:val="22"/>
          <w:szCs w:val="22"/>
          <w:lang w:val="en-US"/>
        </w:rPr>
        <w:t xml:space="preserve">plate </w:t>
      </w:r>
      <w:r w:rsidR="004C7D3E" w:rsidRPr="0064338A">
        <w:rPr>
          <w:rFonts w:eastAsia="DengXian"/>
          <w:sz w:val="22"/>
          <w:szCs w:val="22"/>
          <w:lang w:val="en-US"/>
        </w:rPr>
        <w:t xml:space="preserve">was </w:t>
      </w:r>
      <w:r w:rsidRPr="0064338A">
        <w:rPr>
          <w:rFonts w:eastAsia="DengXian"/>
          <w:sz w:val="22"/>
          <w:szCs w:val="22"/>
          <w:lang w:val="en-US"/>
        </w:rPr>
        <w:t xml:space="preserve">gently washed </w:t>
      </w:r>
      <w:r w:rsidR="009366D0" w:rsidRPr="0064338A">
        <w:rPr>
          <w:rFonts w:eastAsia="DengXian"/>
          <w:sz w:val="22"/>
          <w:szCs w:val="22"/>
          <w:lang w:val="en-US"/>
        </w:rPr>
        <w:t>with</w:t>
      </w:r>
      <w:r w:rsidRPr="0064338A">
        <w:rPr>
          <w:rFonts w:eastAsia="DengXian"/>
          <w:sz w:val="22"/>
          <w:szCs w:val="22"/>
          <w:lang w:val="en-US"/>
        </w:rPr>
        <w:t xml:space="preserve"> demi water for 3-5 times. </w:t>
      </w:r>
      <w:r w:rsidR="004C7D3E" w:rsidRPr="0064338A">
        <w:rPr>
          <w:rFonts w:eastAsia="DengXian"/>
          <w:sz w:val="22"/>
          <w:szCs w:val="22"/>
          <w:lang w:val="en-US"/>
        </w:rPr>
        <w:t xml:space="preserve">Then </w:t>
      </w:r>
      <w:r w:rsidRPr="0064338A">
        <w:rPr>
          <w:rFonts w:eastAsia="DengXian"/>
          <w:sz w:val="22"/>
          <w:szCs w:val="22"/>
          <w:lang w:val="en-US"/>
        </w:rPr>
        <w:t xml:space="preserve">each well was dried in </w:t>
      </w:r>
      <w:r w:rsidR="009366D0" w:rsidRPr="0064338A">
        <w:rPr>
          <w:rFonts w:eastAsia="DengXian"/>
          <w:sz w:val="22"/>
          <w:szCs w:val="22"/>
          <w:lang w:val="en-US"/>
        </w:rPr>
        <w:t xml:space="preserve">the </w:t>
      </w:r>
      <w:r w:rsidRPr="0064338A">
        <w:rPr>
          <w:rFonts w:eastAsia="DengXian"/>
          <w:sz w:val="22"/>
          <w:szCs w:val="22"/>
          <w:lang w:val="en-US"/>
        </w:rPr>
        <w:t>air, 100 µL 0.6% SRB solution (0.6% w/v in 1% v/v acetic acid/H</w:t>
      </w:r>
      <w:r w:rsidRPr="0064338A">
        <w:rPr>
          <w:rFonts w:eastAsia="DengXian"/>
          <w:sz w:val="22"/>
          <w:szCs w:val="22"/>
          <w:vertAlign w:val="subscript"/>
          <w:lang w:val="en-US"/>
        </w:rPr>
        <w:t>2</w:t>
      </w:r>
      <w:r w:rsidRPr="0064338A">
        <w:rPr>
          <w:rFonts w:eastAsia="DengXian"/>
          <w:sz w:val="22"/>
          <w:szCs w:val="22"/>
          <w:lang w:val="en-US"/>
        </w:rPr>
        <w:t xml:space="preserve">O solution) was added into </w:t>
      </w:r>
      <w:r w:rsidR="004C7D3E" w:rsidRPr="0064338A">
        <w:rPr>
          <w:rFonts w:eastAsia="DengXian"/>
          <w:sz w:val="22"/>
          <w:szCs w:val="22"/>
          <w:lang w:val="en-US"/>
        </w:rPr>
        <w:t xml:space="preserve">each </w:t>
      </w:r>
      <w:r w:rsidRPr="0064338A">
        <w:rPr>
          <w:rFonts w:eastAsia="DengXian"/>
          <w:sz w:val="22"/>
          <w:szCs w:val="22"/>
          <w:lang w:val="en-US"/>
        </w:rPr>
        <w:t xml:space="preserve">well </w:t>
      </w:r>
      <w:r w:rsidR="004C7D3E" w:rsidRPr="0064338A">
        <w:rPr>
          <w:rFonts w:eastAsia="DengXian"/>
          <w:sz w:val="22"/>
          <w:szCs w:val="22"/>
          <w:lang w:val="en-US"/>
        </w:rPr>
        <w:t xml:space="preserve">were it was </w:t>
      </w:r>
      <w:r w:rsidRPr="0064338A">
        <w:rPr>
          <w:rFonts w:eastAsia="DengXian"/>
          <w:sz w:val="22"/>
          <w:szCs w:val="22"/>
          <w:lang w:val="en-US"/>
        </w:rPr>
        <w:t>allow</w:t>
      </w:r>
      <w:r w:rsidR="004C7D3E" w:rsidRPr="0064338A">
        <w:rPr>
          <w:rFonts w:eastAsia="DengXian"/>
          <w:sz w:val="22"/>
          <w:szCs w:val="22"/>
          <w:lang w:val="en-US"/>
        </w:rPr>
        <w:t>ed</w:t>
      </w:r>
      <w:r w:rsidRPr="0064338A">
        <w:rPr>
          <w:rFonts w:eastAsia="DengXian"/>
          <w:sz w:val="22"/>
          <w:szCs w:val="22"/>
          <w:lang w:val="en-US"/>
        </w:rPr>
        <w:t xml:space="preserve"> to stain for 30 </w:t>
      </w:r>
      <w:r w:rsidR="004C7D3E" w:rsidRPr="0064338A">
        <w:rPr>
          <w:rFonts w:eastAsia="DengXian"/>
          <w:sz w:val="22"/>
          <w:szCs w:val="22"/>
          <w:lang w:val="en-US"/>
        </w:rPr>
        <w:t>min</w:t>
      </w:r>
      <w:r w:rsidRPr="0064338A">
        <w:rPr>
          <w:rFonts w:eastAsia="DengXian"/>
          <w:sz w:val="22"/>
          <w:szCs w:val="22"/>
          <w:lang w:val="en-US"/>
        </w:rPr>
        <w:t xml:space="preserve">. Then </w:t>
      </w:r>
      <w:r w:rsidR="004C7D3E" w:rsidRPr="0064338A">
        <w:rPr>
          <w:rFonts w:eastAsia="DengXian"/>
          <w:sz w:val="22"/>
          <w:szCs w:val="22"/>
          <w:lang w:val="en-US"/>
        </w:rPr>
        <w:t xml:space="preserve">the </w:t>
      </w:r>
      <w:r w:rsidRPr="0064338A">
        <w:rPr>
          <w:rFonts w:eastAsia="DengXian"/>
          <w:sz w:val="22"/>
          <w:szCs w:val="22"/>
          <w:lang w:val="en-US"/>
        </w:rPr>
        <w:t xml:space="preserve">plates were washed 3-5 times using </w:t>
      </w:r>
      <w:r w:rsidR="009366D0" w:rsidRPr="0064338A">
        <w:rPr>
          <w:rFonts w:eastAsia="DengXian"/>
          <w:sz w:val="22"/>
          <w:szCs w:val="22"/>
          <w:lang w:val="en-US"/>
        </w:rPr>
        <w:t xml:space="preserve">an </w:t>
      </w:r>
      <w:r w:rsidRPr="0064338A">
        <w:rPr>
          <w:rFonts w:eastAsia="DengXian"/>
          <w:sz w:val="22"/>
          <w:szCs w:val="22"/>
          <w:lang w:val="en-US"/>
        </w:rPr>
        <w:t xml:space="preserve">acetic acid solution (1% v/v). Once </w:t>
      </w:r>
      <w:r w:rsidR="004C7D3E" w:rsidRPr="0064338A">
        <w:rPr>
          <w:rFonts w:eastAsia="DengXian"/>
          <w:sz w:val="22"/>
          <w:szCs w:val="22"/>
          <w:lang w:val="en-US"/>
        </w:rPr>
        <w:t xml:space="preserve">the </w:t>
      </w:r>
      <w:r w:rsidRPr="0064338A">
        <w:rPr>
          <w:rFonts w:eastAsia="DengXian"/>
          <w:sz w:val="22"/>
          <w:szCs w:val="22"/>
          <w:lang w:val="en-US"/>
        </w:rPr>
        <w:t xml:space="preserve">plate </w:t>
      </w:r>
      <w:r w:rsidR="004C7D3E" w:rsidRPr="0064338A">
        <w:rPr>
          <w:rFonts w:eastAsia="DengXian"/>
          <w:sz w:val="22"/>
          <w:szCs w:val="22"/>
          <w:lang w:val="en-US"/>
        </w:rPr>
        <w:t xml:space="preserve">was </w:t>
      </w:r>
      <w:r w:rsidRPr="0064338A">
        <w:rPr>
          <w:rFonts w:eastAsia="DengXian"/>
          <w:sz w:val="22"/>
          <w:szCs w:val="22"/>
          <w:lang w:val="en-US"/>
        </w:rPr>
        <w:t xml:space="preserve">washed </w:t>
      </w:r>
      <w:r w:rsidR="004C7D3E" w:rsidRPr="0064338A">
        <w:rPr>
          <w:rFonts w:eastAsia="DengXian"/>
          <w:sz w:val="22"/>
          <w:szCs w:val="22"/>
          <w:lang w:val="en-US"/>
        </w:rPr>
        <w:t xml:space="preserve">it was </w:t>
      </w:r>
      <w:r w:rsidRPr="0064338A">
        <w:rPr>
          <w:rFonts w:eastAsia="DengXian"/>
          <w:sz w:val="22"/>
          <w:szCs w:val="22"/>
          <w:lang w:val="en-US"/>
        </w:rPr>
        <w:t>allow</w:t>
      </w:r>
      <w:r w:rsidR="004C7D3E" w:rsidRPr="0064338A">
        <w:rPr>
          <w:rFonts w:eastAsia="DengXian"/>
          <w:sz w:val="22"/>
          <w:szCs w:val="22"/>
          <w:lang w:val="en-US"/>
        </w:rPr>
        <w:t>ed</w:t>
      </w:r>
      <w:r w:rsidRPr="0064338A">
        <w:rPr>
          <w:rFonts w:eastAsia="DengXian"/>
          <w:sz w:val="22"/>
          <w:szCs w:val="22"/>
          <w:lang w:val="en-US"/>
        </w:rPr>
        <w:t xml:space="preserve"> to dry overnight. </w:t>
      </w:r>
      <w:r w:rsidR="004C7D3E" w:rsidRPr="0064338A">
        <w:rPr>
          <w:rFonts w:eastAsia="DengXian"/>
          <w:sz w:val="22"/>
          <w:szCs w:val="22"/>
          <w:lang w:val="en-US"/>
        </w:rPr>
        <w:t xml:space="preserve">Then </w:t>
      </w:r>
      <w:r w:rsidRPr="0064338A">
        <w:rPr>
          <w:rFonts w:eastAsia="DengXian"/>
          <w:sz w:val="22"/>
          <w:szCs w:val="22"/>
          <w:lang w:val="en-US"/>
        </w:rPr>
        <w:t xml:space="preserve">200 µL 10 mM </w:t>
      </w:r>
      <w:proofErr w:type="spellStart"/>
      <w:r w:rsidRPr="0064338A">
        <w:rPr>
          <w:rFonts w:eastAsia="DengXian"/>
          <w:sz w:val="22"/>
          <w:szCs w:val="22"/>
          <w:lang w:val="en-US"/>
        </w:rPr>
        <w:t>Tris</w:t>
      </w:r>
      <w:proofErr w:type="spellEnd"/>
      <w:r w:rsidRPr="0064338A">
        <w:rPr>
          <w:rFonts w:eastAsia="DengXian"/>
          <w:sz w:val="22"/>
          <w:szCs w:val="22"/>
          <w:lang w:val="en-US"/>
        </w:rPr>
        <w:t xml:space="preserve"> base buffer was added to </w:t>
      </w:r>
      <w:r w:rsidR="004C7D3E" w:rsidRPr="0064338A">
        <w:rPr>
          <w:rFonts w:eastAsia="DengXian"/>
          <w:sz w:val="22"/>
          <w:szCs w:val="22"/>
          <w:lang w:val="en-US"/>
        </w:rPr>
        <w:t xml:space="preserve">each </w:t>
      </w:r>
      <w:r w:rsidRPr="0064338A">
        <w:rPr>
          <w:rFonts w:eastAsia="DengXian"/>
          <w:sz w:val="22"/>
          <w:szCs w:val="22"/>
          <w:lang w:val="en-US"/>
        </w:rPr>
        <w:t xml:space="preserve">well and </w:t>
      </w:r>
      <w:r w:rsidR="004C7D3E" w:rsidRPr="0064338A">
        <w:rPr>
          <w:rFonts w:eastAsia="DengXian"/>
          <w:sz w:val="22"/>
          <w:szCs w:val="22"/>
          <w:lang w:val="en-US"/>
        </w:rPr>
        <w:t xml:space="preserve">the plate was </w:t>
      </w:r>
      <w:r w:rsidRPr="0064338A">
        <w:rPr>
          <w:rFonts w:eastAsia="DengXian"/>
          <w:sz w:val="22"/>
          <w:szCs w:val="22"/>
          <w:lang w:val="en-US"/>
        </w:rPr>
        <w:t>allow</w:t>
      </w:r>
      <w:r w:rsidR="004C7D3E" w:rsidRPr="0064338A">
        <w:rPr>
          <w:rFonts w:eastAsia="DengXian"/>
          <w:sz w:val="22"/>
          <w:szCs w:val="22"/>
          <w:lang w:val="en-US"/>
        </w:rPr>
        <w:t>ed</w:t>
      </w:r>
      <w:r w:rsidRPr="0064338A">
        <w:rPr>
          <w:rFonts w:eastAsia="DengXian"/>
          <w:sz w:val="22"/>
          <w:szCs w:val="22"/>
          <w:lang w:val="en-US"/>
        </w:rPr>
        <w:t xml:space="preserve"> t</w:t>
      </w:r>
      <w:r w:rsidR="00D038C2" w:rsidRPr="0064338A">
        <w:rPr>
          <w:rFonts w:eastAsia="DengXian"/>
          <w:sz w:val="22"/>
          <w:szCs w:val="22"/>
          <w:lang w:val="en-US"/>
        </w:rPr>
        <w:t xml:space="preserve">o sit on </w:t>
      </w:r>
      <w:r w:rsidR="004C7D3E" w:rsidRPr="0064338A">
        <w:rPr>
          <w:rFonts w:eastAsia="DengXian"/>
          <w:sz w:val="22"/>
          <w:szCs w:val="22"/>
          <w:lang w:val="en-US"/>
        </w:rPr>
        <w:t xml:space="preserve">an </w:t>
      </w:r>
      <w:r w:rsidR="00D038C2" w:rsidRPr="0064338A">
        <w:rPr>
          <w:rFonts w:eastAsia="DengXian"/>
          <w:sz w:val="22"/>
          <w:szCs w:val="22"/>
          <w:lang w:val="en-US"/>
        </w:rPr>
        <w:t>orbital shaker for 0.5</w:t>
      </w:r>
      <w:r w:rsidRPr="0064338A">
        <w:rPr>
          <w:rFonts w:eastAsia="DengXian"/>
          <w:sz w:val="22"/>
          <w:szCs w:val="22"/>
          <w:lang w:val="en-US"/>
        </w:rPr>
        <w:t xml:space="preserve">-16 h. After mixing, the absorbance of each well was determined by M1000 </w:t>
      </w:r>
      <w:proofErr w:type="spellStart"/>
      <w:r w:rsidRPr="0064338A">
        <w:rPr>
          <w:rFonts w:eastAsia="DengXian"/>
          <w:sz w:val="22"/>
          <w:szCs w:val="22"/>
          <w:lang w:val="en-US"/>
        </w:rPr>
        <w:t>Tecan</w:t>
      </w:r>
      <w:proofErr w:type="spellEnd"/>
      <w:r w:rsidRPr="0064338A">
        <w:rPr>
          <w:rFonts w:eastAsia="DengXian"/>
          <w:sz w:val="22"/>
          <w:szCs w:val="22"/>
          <w:lang w:val="en-US"/>
        </w:rPr>
        <w:t xml:space="preserve"> Reader</w:t>
      </w:r>
      <w:r w:rsidR="004C7D3E" w:rsidRPr="0064338A">
        <w:rPr>
          <w:rFonts w:eastAsia="DengXian"/>
          <w:sz w:val="22"/>
          <w:szCs w:val="22"/>
          <w:lang w:val="en-US"/>
        </w:rPr>
        <w:t>,</w:t>
      </w:r>
      <w:r w:rsidRPr="0064338A">
        <w:rPr>
          <w:rFonts w:eastAsia="DengXian"/>
          <w:sz w:val="22"/>
          <w:szCs w:val="22"/>
          <w:lang w:val="en-US"/>
        </w:rPr>
        <w:t xml:space="preserve"> reading at 510 nm. All experiments were conducted in </w:t>
      </w:r>
      <w:r w:rsidR="004C7D3E" w:rsidRPr="0064338A">
        <w:rPr>
          <w:rFonts w:eastAsia="DengXian"/>
          <w:sz w:val="22"/>
          <w:szCs w:val="22"/>
          <w:lang w:val="en-US"/>
        </w:rPr>
        <w:t xml:space="preserve">independent biological </w:t>
      </w:r>
      <w:r w:rsidRPr="0064338A">
        <w:rPr>
          <w:rFonts w:eastAsia="DengXian"/>
          <w:sz w:val="22"/>
          <w:szCs w:val="22"/>
          <w:lang w:val="en-US"/>
        </w:rPr>
        <w:t xml:space="preserve">triplicate. The obtained data were analyzed with </w:t>
      </w:r>
      <w:proofErr w:type="spellStart"/>
      <w:r w:rsidRPr="0064338A">
        <w:rPr>
          <w:rFonts w:eastAsia="DengXian"/>
          <w:sz w:val="22"/>
          <w:szCs w:val="22"/>
          <w:lang w:val="en-US"/>
        </w:rPr>
        <w:t>Graphpad</w:t>
      </w:r>
      <w:proofErr w:type="spellEnd"/>
      <w:r w:rsidRPr="0064338A">
        <w:rPr>
          <w:rFonts w:eastAsia="DengXian"/>
          <w:sz w:val="22"/>
          <w:szCs w:val="22"/>
          <w:lang w:val="en-US"/>
        </w:rPr>
        <w:t xml:space="preserve"> Prism 5 using the dose-response two-parameter Hill slope equation </w:t>
      </w:r>
      <w:r w:rsidR="004F0E14" w:rsidRPr="0064338A">
        <w:rPr>
          <w:rFonts w:eastAsia="DengXian"/>
          <w:sz w:val="22"/>
          <w:szCs w:val="22"/>
          <w:lang w:val="en-US"/>
        </w:rPr>
        <w:lastRenderedPageBreak/>
        <w:t xml:space="preserve">(Equation 3) </w:t>
      </w:r>
      <w:r w:rsidRPr="0064338A">
        <w:rPr>
          <w:rFonts w:eastAsia="DengXian"/>
          <w:sz w:val="22"/>
          <w:szCs w:val="22"/>
          <w:lang w:val="en-US"/>
        </w:rPr>
        <w:t>to obtain the half-maximal effective concentrations EC</w:t>
      </w:r>
      <w:r w:rsidRPr="0064338A">
        <w:rPr>
          <w:rFonts w:eastAsia="DengXian"/>
          <w:sz w:val="22"/>
          <w:szCs w:val="22"/>
          <w:vertAlign w:val="subscript"/>
          <w:lang w:val="en-US"/>
        </w:rPr>
        <w:t>50</w:t>
      </w:r>
      <w:r w:rsidRPr="0064338A">
        <w:rPr>
          <w:rFonts w:eastAsia="DengXian"/>
          <w:sz w:val="22"/>
          <w:szCs w:val="22"/>
          <w:lang w:val="en-US"/>
        </w:rPr>
        <w:t xml:space="preserve"> (defined as the concentration of drug that kill</w:t>
      </w:r>
      <w:r w:rsidR="006A165C" w:rsidRPr="0064338A">
        <w:rPr>
          <w:rFonts w:eastAsia="DengXian"/>
          <w:sz w:val="22"/>
          <w:szCs w:val="22"/>
          <w:lang w:val="en-US"/>
        </w:rPr>
        <w:t>s</w:t>
      </w:r>
      <w:r w:rsidRPr="0064338A">
        <w:rPr>
          <w:rFonts w:eastAsia="DengXian"/>
          <w:sz w:val="22"/>
          <w:szCs w:val="22"/>
          <w:lang w:val="en-US"/>
        </w:rPr>
        <w:t xml:space="preserve"> 50% of cells</w:t>
      </w:r>
      <w:r w:rsidR="006A165C" w:rsidRPr="0064338A">
        <w:rPr>
          <w:rFonts w:eastAsia="DengXian"/>
          <w:sz w:val="22"/>
          <w:szCs w:val="22"/>
          <w:lang w:val="en-US"/>
        </w:rPr>
        <w:t>, compared to untreated control</w:t>
      </w:r>
      <w:r w:rsidRPr="0064338A">
        <w:rPr>
          <w:rFonts w:eastAsia="DengXian"/>
          <w:sz w:val="22"/>
          <w:szCs w:val="22"/>
          <w:lang w:val="en-US"/>
        </w:rPr>
        <w:t>).</w:t>
      </w:r>
    </w:p>
    <w:p w14:paraId="6EE241A2" w14:textId="38748EBE" w:rsidR="009166D1" w:rsidRPr="0064338A" w:rsidRDefault="00357F03" w:rsidP="009166D1">
      <w:pPr>
        <w:spacing w:before="120" w:after="120" w:line="360" w:lineRule="auto"/>
        <w:jc w:val="center"/>
        <w:rPr>
          <w:rFonts w:eastAsia="DengXian"/>
          <w:sz w:val="22"/>
          <w:szCs w:val="22"/>
          <w:lang w:val="en-US"/>
        </w:rPr>
      </w:pPr>
      <m:oMath>
        <m:f>
          <m:fPr>
            <m:type m:val="lin"/>
            <m:ctrlPr>
              <w:rPr>
                <w:rFonts w:ascii="Cambria Math" w:hAnsi="Cambria Math"/>
                <w:bCs/>
                <w:i/>
                <w:sz w:val="22"/>
                <w:szCs w:val="22"/>
              </w:rPr>
            </m:ctrlPr>
          </m:fPr>
          <m:num>
            <m:r>
              <w:rPr>
                <w:rFonts w:ascii="Cambria Math" w:hAnsi="Cambria Math"/>
                <w:sz w:val="22"/>
                <w:szCs w:val="22"/>
                <w:lang w:val="en-US"/>
              </w:rPr>
              <m:t>100</m:t>
            </m:r>
          </m:num>
          <m:den>
            <m:r>
              <w:rPr>
                <w:rFonts w:ascii="Cambria Math" w:hAnsi="Cambria Math"/>
                <w:sz w:val="22"/>
                <w:szCs w:val="22"/>
                <w:lang w:val="en-US"/>
              </w:rPr>
              <m:t>(1+</m:t>
            </m:r>
            <m:sSup>
              <m:sSupPr>
                <m:ctrlPr>
                  <w:rPr>
                    <w:rFonts w:ascii="Cambria Math" w:hAnsi="Cambria Math"/>
                    <w:bCs/>
                    <w:i/>
                    <w:sz w:val="22"/>
                    <w:szCs w:val="22"/>
                  </w:rPr>
                </m:ctrlPr>
              </m:sSupPr>
              <m:e>
                <m:r>
                  <w:rPr>
                    <w:rFonts w:ascii="Cambria Math" w:hAnsi="Cambria Math"/>
                    <w:sz w:val="22"/>
                    <w:szCs w:val="22"/>
                    <w:lang w:val="en-US"/>
                  </w:rPr>
                  <m:t>10</m:t>
                </m:r>
              </m:e>
              <m:sup>
                <m:sSub>
                  <m:sSubPr>
                    <m:ctrlPr>
                      <w:rPr>
                        <w:rFonts w:ascii="Cambria Math" w:hAnsi="Cambria Math"/>
                        <w:bCs/>
                        <w:i/>
                        <w:sz w:val="22"/>
                        <w:szCs w:val="22"/>
                      </w:rPr>
                    </m:ctrlPr>
                  </m:sSubPr>
                  <m:e>
                    <m:r>
                      <w:rPr>
                        <w:rFonts w:ascii="Cambria Math" w:hAnsi="Cambria Math"/>
                        <w:sz w:val="22"/>
                        <w:szCs w:val="22"/>
                      </w:rPr>
                      <m:t>log</m:t>
                    </m:r>
                  </m:e>
                  <m:sub>
                    <m:r>
                      <w:rPr>
                        <w:rFonts w:ascii="Cambria Math" w:hAnsi="Cambria Math"/>
                        <w:sz w:val="22"/>
                        <w:szCs w:val="22"/>
                        <w:lang w:val="en-US"/>
                      </w:rPr>
                      <m:t>10</m:t>
                    </m:r>
                  </m:sub>
                </m:sSub>
                <m:sSub>
                  <m:sSubPr>
                    <m:ctrlPr>
                      <w:rPr>
                        <w:rFonts w:ascii="Cambria Math" w:hAnsi="Cambria Math"/>
                        <w:bCs/>
                        <w:i/>
                        <w:sz w:val="22"/>
                        <w:szCs w:val="22"/>
                      </w:rPr>
                    </m:ctrlPr>
                  </m:sSubPr>
                  <m:e>
                    <m:r>
                      <w:rPr>
                        <w:rFonts w:ascii="Cambria Math" w:hAnsi="Cambria Math"/>
                        <w:sz w:val="22"/>
                        <w:szCs w:val="22"/>
                      </w:rPr>
                      <m:t>EC</m:t>
                    </m:r>
                  </m:e>
                  <m:sub>
                    <m:r>
                      <w:rPr>
                        <w:rFonts w:ascii="Cambria Math" w:hAnsi="Cambria Math"/>
                        <w:sz w:val="22"/>
                        <w:szCs w:val="22"/>
                        <w:lang w:val="en-US"/>
                      </w:rPr>
                      <m:t>50</m:t>
                    </m:r>
                  </m:sub>
                </m:sSub>
                <m:r>
                  <w:rPr>
                    <w:rFonts w:ascii="Cambria Math" w:hAnsi="Cambria Math"/>
                    <w:sz w:val="22"/>
                    <w:szCs w:val="22"/>
                    <w:lang w:val="en-US"/>
                  </w:rPr>
                  <m:t>-</m:t>
                </m:r>
                <m:r>
                  <w:rPr>
                    <w:rFonts w:ascii="Cambria Math" w:hAnsi="Cambria Math"/>
                    <w:sz w:val="22"/>
                    <w:szCs w:val="22"/>
                  </w:rPr>
                  <m:t>X</m:t>
                </m:r>
                <m:r>
                  <w:rPr>
                    <w:rFonts w:ascii="Cambria Math" w:hAnsi="Cambria Math"/>
                    <w:sz w:val="22"/>
                    <w:szCs w:val="22"/>
                    <w:lang w:val="en-US"/>
                  </w:rPr>
                  <m:t xml:space="preserve">)× </m:t>
                </m:r>
                <m:r>
                  <w:rPr>
                    <w:rFonts w:ascii="Cambria Math" w:hAnsi="Cambria Math"/>
                    <w:sz w:val="22"/>
                    <w:szCs w:val="22"/>
                  </w:rPr>
                  <m:t>Hill</m:t>
                </m:r>
                <m:r>
                  <w:rPr>
                    <w:rFonts w:ascii="Cambria Math" w:hAnsi="Cambria Math"/>
                    <w:sz w:val="22"/>
                    <w:szCs w:val="22"/>
                    <w:lang w:val="en-US"/>
                  </w:rPr>
                  <m:t xml:space="preserve"> </m:t>
                </m:r>
                <m:r>
                  <w:rPr>
                    <w:rFonts w:ascii="Cambria Math" w:hAnsi="Cambria Math"/>
                    <w:sz w:val="22"/>
                    <w:szCs w:val="22"/>
                  </w:rPr>
                  <m:t>Slope</m:t>
                </m:r>
              </m:sup>
            </m:sSup>
            <m:r>
              <w:rPr>
                <w:rFonts w:ascii="Cambria Math" w:hAnsi="Cambria Math"/>
                <w:sz w:val="22"/>
                <w:szCs w:val="22"/>
                <w:lang w:val="en-US"/>
              </w:rPr>
              <m:t>)</m:t>
            </m:r>
          </m:den>
        </m:f>
      </m:oMath>
      <w:r w:rsidR="009166D1" w:rsidRPr="0064338A">
        <w:rPr>
          <w:rFonts w:eastAsia="DengXian"/>
          <w:bCs/>
          <w:sz w:val="22"/>
          <w:szCs w:val="22"/>
          <w:lang w:val="en-US"/>
        </w:rPr>
        <w:t xml:space="preserve">        </w:t>
      </w:r>
      <w:r w:rsidR="009166D1" w:rsidRPr="0064338A">
        <w:rPr>
          <w:i/>
          <w:sz w:val="22"/>
          <w:szCs w:val="22"/>
          <w:lang w:val="en-US"/>
        </w:rPr>
        <w:t>Equation 3</w:t>
      </w:r>
    </w:p>
    <w:p w14:paraId="2CFFCF02" w14:textId="446F293D" w:rsidR="00F31826" w:rsidRPr="0064338A" w:rsidRDefault="00765F34" w:rsidP="008E3E10">
      <w:pPr>
        <w:spacing w:before="120" w:after="120" w:line="360" w:lineRule="auto"/>
        <w:jc w:val="both"/>
        <w:rPr>
          <w:b/>
          <w:sz w:val="22"/>
          <w:szCs w:val="22"/>
          <w:lang w:val="en-US"/>
        </w:rPr>
      </w:pPr>
      <w:r w:rsidRPr="0064338A">
        <w:rPr>
          <w:b/>
          <w:sz w:val="22"/>
          <w:szCs w:val="22"/>
          <w:lang w:val="en-US"/>
        </w:rPr>
        <w:t>3</w:t>
      </w:r>
      <w:r w:rsidR="008E3E10" w:rsidRPr="0064338A">
        <w:rPr>
          <w:b/>
          <w:sz w:val="22"/>
          <w:szCs w:val="22"/>
          <w:lang w:val="en-US"/>
        </w:rPr>
        <w:t xml:space="preserve">.4 3D tumor spheroids viability assay. </w:t>
      </w:r>
    </w:p>
    <w:p w14:paraId="5E427EDF" w14:textId="4E587893" w:rsidR="008E3E10" w:rsidRPr="0064338A" w:rsidRDefault="008E3E10" w:rsidP="008E3E10">
      <w:pPr>
        <w:spacing w:before="120" w:after="120" w:line="360" w:lineRule="auto"/>
        <w:jc w:val="both"/>
        <w:rPr>
          <w:rFonts w:eastAsia="DengXian"/>
          <w:sz w:val="22"/>
          <w:szCs w:val="22"/>
          <w:lang w:val="en-US"/>
        </w:rPr>
      </w:pPr>
      <w:r w:rsidRPr="0064338A">
        <w:rPr>
          <w:rFonts w:eastAsia="DengXian"/>
          <w:sz w:val="22"/>
          <w:szCs w:val="22"/>
          <w:lang w:val="en-US"/>
        </w:rPr>
        <w:t>U87MG cells (500 cells) were added to a 96-well round-bottomed Corning spheroid plate</w:t>
      </w:r>
      <w:r w:rsidR="00D038C2" w:rsidRPr="0064338A">
        <w:rPr>
          <w:rFonts w:eastAsia="DengXian"/>
          <w:sz w:val="22"/>
          <w:szCs w:val="22"/>
          <w:lang w:val="en-US"/>
        </w:rPr>
        <w:t xml:space="preserve"> </w:t>
      </w:r>
      <w:r w:rsidR="00F9636B" w:rsidRPr="0064338A">
        <w:rPr>
          <w:rFonts w:eastAsia="DengXian"/>
          <w:sz w:val="22"/>
          <w:szCs w:val="22"/>
          <w:lang w:val="en-US"/>
        </w:rPr>
        <w:t>(Catalogue CLS4520)</w:t>
      </w:r>
      <w:r w:rsidRPr="0064338A">
        <w:rPr>
          <w:rFonts w:eastAsia="DengXian"/>
          <w:sz w:val="22"/>
          <w:szCs w:val="22"/>
          <w:lang w:val="en-US"/>
        </w:rPr>
        <w:t xml:space="preserve"> microplate and incubated under </w:t>
      </w:r>
      <w:proofErr w:type="spellStart"/>
      <w:r w:rsidRPr="0064338A">
        <w:rPr>
          <w:rFonts w:eastAsia="DengXian"/>
          <w:sz w:val="22"/>
          <w:szCs w:val="22"/>
          <w:lang w:val="en-US"/>
        </w:rPr>
        <w:t>normoxia</w:t>
      </w:r>
      <w:proofErr w:type="spellEnd"/>
      <w:r w:rsidRPr="0064338A">
        <w:rPr>
          <w:rFonts w:eastAsia="DengXian"/>
          <w:sz w:val="22"/>
          <w:szCs w:val="22"/>
          <w:lang w:val="en-US"/>
        </w:rPr>
        <w:t xml:space="preserve"> for 3 days to generate 3D tumor spheroids (</w:t>
      </w:r>
      <w:r w:rsidRPr="0064338A">
        <w:rPr>
          <w:rFonts w:eastAsia="SimSun"/>
          <w:sz w:val="22"/>
          <w:szCs w:val="22"/>
          <w:lang w:val="en-US"/>
        </w:rPr>
        <w:t>~500 nm</w:t>
      </w:r>
      <w:r w:rsidRPr="0064338A">
        <w:rPr>
          <w:rFonts w:eastAsia="DengXian"/>
          <w:sz w:val="22"/>
          <w:szCs w:val="22"/>
          <w:lang w:val="en-US"/>
        </w:rPr>
        <w:t xml:space="preserve">). 100 µL </w:t>
      </w:r>
      <w:proofErr w:type="spellStart"/>
      <w:r w:rsidRPr="0064338A">
        <w:rPr>
          <w:rFonts w:eastAsia="DengXian"/>
          <w:sz w:val="22"/>
          <w:szCs w:val="22"/>
          <w:lang w:val="en-US"/>
        </w:rPr>
        <w:t>Opti</w:t>
      </w:r>
      <w:proofErr w:type="spellEnd"/>
      <w:r w:rsidRPr="0064338A">
        <w:rPr>
          <w:rFonts w:eastAsia="DengXian"/>
          <w:sz w:val="22"/>
          <w:szCs w:val="22"/>
          <w:lang w:val="en-US"/>
        </w:rPr>
        <w:t>-MEM (</w:t>
      </w:r>
      <w:proofErr w:type="spellStart"/>
      <w:r w:rsidRPr="0064338A">
        <w:rPr>
          <w:rFonts w:eastAsia="DengXian"/>
          <w:sz w:val="22"/>
          <w:szCs w:val="22"/>
          <w:lang w:val="en-US"/>
        </w:rPr>
        <w:t>Gibco</w:t>
      </w:r>
      <w:proofErr w:type="spellEnd"/>
      <w:r w:rsidRPr="0064338A">
        <w:rPr>
          <w:rFonts w:eastAsia="DengXian"/>
          <w:sz w:val="22"/>
          <w:szCs w:val="22"/>
          <w:lang w:val="en-US"/>
        </w:rPr>
        <w:t xml:space="preserve"> complete medium </w:t>
      </w:r>
      <w:r w:rsidR="00D038C2" w:rsidRPr="0064338A">
        <w:rPr>
          <w:rFonts w:eastAsia="DengXian"/>
          <w:sz w:val="22"/>
          <w:szCs w:val="22"/>
          <w:lang w:val="en-US"/>
        </w:rPr>
        <w:t xml:space="preserve">11058-021, </w:t>
      </w:r>
      <w:r w:rsidRPr="0064338A">
        <w:rPr>
          <w:rFonts w:eastAsia="DengXian"/>
          <w:sz w:val="22"/>
          <w:szCs w:val="22"/>
          <w:lang w:val="en-US"/>
        </w:rPr>
        <w:t>supplemented with 2.5% v/v fetal calf serum (FCS), 0.2% v/v penicillin/streptomycin (P/S), and 1% v/v glutamine) was contained in each well. 1 dark and 1 light plate w</w:t>
      </w:r>
      <w:r w:rsidR="009366D0" w:rsidRPr="0064338A">
        <w:rPr>
          <w:rFonts w:eastAsia="DengXian"/>
          <w:sz w:val="22"/>
          <w:szCs w:val="22"/>
          <w:lang w:val="en-US"/>
        </w:rPr>
        <w:t>ere</w:t>
      </w:r>
      <w:r w:rsidRPr="0064338A">
        <w:rPr>
          <w:rFonts w:eastAsia="DengXian"/>
          <w:sz w:val="22"/>
          <w:szCs w:val="22"/>
          <w:lang w:val="en-US"/>
        </w:rPr>
        <w:t xml:space="preserve"> included in one group. After that, </w:t>
      </w:r>
      <w:r w:rsidRPr="0064338A">
        <w:rPr>
          <w:rFonts w:eastAsia="DengXian"/>
          <w:bCs/>
          <w:sz w:val="22"/>
          <w:szCs w:val="22"/>
          <w:lang w:val="en-US"/>
        </w:rPr>
        <w:t xml:space="preserve">100 </w:t>
      </w:r>
      <w:r w:rsidRPr="0064338A">
        <w:rPr>
          <w:rFonts w:eastAsia="DengXian"/>
          <w:bCs/>
          <w:sz w:val="22"/>
          <w:szCs w:val="22"/>
        </w:rPr>
        <w:t>μ</w:t>
      </w:r>
      <w:r w:rsidRPr="0064338A">
        <w:rPr>
          <w:rFonts w:eastAsia="DengXian"/>
          <w:bCs/>
          <w:sz w:val="22"/>
          <w:szCs w:val="22"/>
          <w:lang w:val="en-US"/>
        </w:rPr>
        <w:t xml:space="preserve">L </w:t>
      </w:r>
      <w:r w:rsidR="00931EE9" w:rsidRPr="0064338A">
        <w:rPr>
          <w:rFonts w:eastAsia="DengXian"/>
          <w:bCs/>
          <w:sz w:val="22"/>
          <w:szCs w:val="22"/>
          <w:lang w:val="en-US"/>
        </w:rPr>
        <w:t xml:space="preserve">of </w:t>
      </w:r>
      <w:r w:rsidRPr="0064338A">
        <w:rPr>
          <w:rFonts w:eastAsia="DengXian"/>
          <w:sz w:val="22"/>
          <w:szCs w:val="22"/>
          <w:lang w:val="en-US"/>
        </w:rPr>
        <w:t xml:space="preserve">different concentrations of </w:t>
      </w:r>
      <w:r w:rsidR="006C181B" w:rsidRPr="0064338A">
        <w:rPr>
          <w:rFonts w:eastAsia="SimSun"/>
          <w:sz w:val="22"/>
          <w:szCs w:val="22"/>
          <w:lang w:eastAsia="fr-FR"/>
        </w:rPr>
        <w:sym w:font="Symbol" w:char="F04C"/>
      </w:r>
      <w:r w:rsidR="006C181B" w:rsidRPr="0064338A">
        <w:rPr>
          <w:rFonts w:eastAsia="SimSun"/>
          <w:sz w:val="22"/>
          <w:szCs w:val="22"/>
          <w:lang w:val="en-US" w:eastAsia="fr-FR"/>
        </w:rPr>
        <w:t>-[</w:t>
      </w:r>
      <w:r w:rsidR="006C181B" w:rsidRPr="0064338A">
        <w:rPr>
          <w:rFonts w:eastAsia="SimSun"/>
          <w:b/>
          <w:sz w:val="22"/>
          <w:szCs w:val="22"/>
          <w:lang w:val="en-US" w:eastAsia="fr-FR"/>
        </w:rPr>
        <w:t>1</w:t>
      </w:r>
      <w:r w:rsidR="006C181B" w:rsidRPr="0064338A">
        <w:rPr>
          <w:rFonts w:eastAsia="SimSun"/>
          <w:sz w:val="22"/>
          <w:szCs w:val="22"/>
          <w:lang w:val="en-US" w:eastAsia="fr-FR"/>
        </w:rPr>
        <w:t>]Cl</w:t>
      </w:r>
      <w:r w:rsidR="006C181B" w:rsidRPr="0064338A">
        <w:rPr>
          <w:rFonts w:eastAsia="SimSun"/>
          <w:sz w:val="22"/>
          <w:szCs w:val="22"/>
          <w:vertAlign w:val="subscript"/>
          <w:lang w:val="en-US" w:eastAsia="fr-FR"/>
        </w:rPr>
        <w:t>2</w:t>
      </w:r>
      <w:r w:rsidR="006C181B" w:rsidRPr="0064338A">
        <w:rPr>
          <w:rFonts w:eastAsia="SimSun"/>
          <w:sz w:val="22"/>
          <w:szCs w:val="22"/>
          <w:lang w:val="en-US" w:eastAsia="fr-FR"/>
        </w:rPr>
        <w:t>,</w:t>
      </w:r>
      <w:r w:rsidR="006C181B" w:rsidRPr="0064338A">
        <w:rPr>
          <w:rFonts w:eastAsia="SimSun"/>
          <w:sz w:val="22"/>
          <w:szCs w:val="22"/>
          <w:lang w:val="en-US"/>
        </w:rPr>
        <w:t xml:space="preserve"> </w:t>
      </w:r>
      <w:r w:rsidR="006C181B" w:rsidRPr="0064338A">
        <w:rPr>
          <w:rFonts w:eastAsia="SimSun"/>
          <w:sz w:val="22"/>
          <w:szCs w:val="22"/>
          <w:lang w:val="en-US" w:eastAsia="fr-FR"/>
        </w:rPr>
        <w:t>∆-[</w:t>
      </w:r>
      <w:r w:rsidR="006C181B" w:rsidRPr="0064338A">
        <w:rPr>
          <w:rFonts w:eastAsia="SimSun"/>
          <w:b/>
          <w:sz w:val="22"/>
          <w:szCs w:val="22"/>
          <w:lang w:val="en-US" w:eastAsia="fr-FR"/>
        </w:rPr>
        <w:t>1</w:t>
      </w:r>
      <w:r w:rsidR="006C181B" w:rsidRPr="0064338A">
        <w:rPr>
          <w:rFonts w:eastAsia="SimSun"/>
          <w:sz w:val="22"/>
          <w:szCs w:val="22"/>
          <w:lang w:val="en-US" w:eastAsia="fr-FR"/>
        </w:rPr>
        <w:t>]Cl</w:t>
      </w:r>
      <w:r w:rsidR="006C181B" w:rsidRPr="0064338A">
        <w:rPr>
          <w:rFonts w:eastAsia="SimSun"/>
          <w:sz w:val="22"/>
          <w:szCs w:val="22"/>
          <w:vertAlign w:val="subscript"/>
          <w:lang w:val="en-US" w:eastAsia="fr-FR"/>
        </w:rPr>
        <w:t>2</w:t>
      </w:r>
      <w:r w:rsidR="006C181B" w:rsidRPr="0064338A">
        <w:rPr>
          <w:rFonts w:eastAsia="SimSun"/>
          <w:b/>
          <w:sz w:val="22"/>
          <w:szCs w:val="22"/>
          <w:vertAlign w:val="subscript"/>
          <w:lang w:val="en-US" w:eastAsia="fr-FR"/>
        </w:rPr>
        <w:t xml:space="preserve"> </w:t>
      </w:r>
      <w:r w:rsidR="00931EE9" w:rsidRPr="0064338A">
        <w:rPr>
          <w:rFonts w:eastAsia="DengXian"/>
          <w:sz w:val="22"/>
          <w:szCs w:val="22"/>
          <w:lang w:val="en-US"/>
        </w:rPr>
        <w:t xml:space="preserve">or </w:t>
      </w:r>
      <w:r w:rsidR="006C181B" w:rsidRPr="0064338A">
        <w:rPr>
          <w:rFonts w:eastAsia="DengXian"/>
          <w:sz w:val="22"/>
          <w:szCs w:val="22"/>
          <w:lang w:val="en-US"/>
        </w:rPr>
        <w:t xml:space="preserve">Cisplatin </w:t>
      </w:r>
      <w:r w:rsidRPr="0064338A">
        <w:rPr>
          <w:rFonts w:eastAsia="DengXian"/>
          <w:sz w:val="22"/>
          <w:szCs w:val="22"/>
          <w:lang w:val="en-US"/>
        </w:rPr>
        <w:t xml:space="preserve">dissolved in </w:t>
      </w:r>
      <w:proofErr w:type="spellStart"/>
      <w:r w:rsidRPr="0064338A">
        <w:rPr>
          <w:rFonts w:eastAsia="DengXian"/>
          <w:sz w:val="22"/>
          <w:szCs w:val="22"/>
          <w:lang w:val="en-US"/>
        </w:rPr>
        <w:t>Opti</w:t>
      </w:r>
      <w:proofErr w:type="spellEnd"/>
      <w:r w:rsidRPr="0064338A">
        <w:rPr>
          <w:rFonts w:eastAsia="DengXian"/>
          <w:sz w:val="22"/>
          <w:szCs w:val="22"/>
          <w:lang w:val="en-US"/>
        </w:rPr>
        <w:t>-MEM were added to the wells in triplicate</w:t>
      </w:r>
      <w:r w:rsidRPr="0064338A">
        <w:rPr>
          <w:rFonts w:eastAsia="DengXian"/>
          <w:bCs/>
          <w:sz w:val="22"/>
          <w:szCs w:val="22"/>
          <w:lang w:val="en-US"/>
        </w:rPr>
        <w:t xml:space="preserve"> to reach final concentrations in the wells of 0, </w:t>
      </w:r>
      <w:r w:rsidRPr="0064338A">
        <w:rPr>
          <w:rFonts w:eastAsia="SimSun"/>
          <w:sz w:val="22"/>
          <w:szCs w:val="22"/>
          <w:lang w:val="en-US"/>
        </w:rPr>
        <w:t xml:space="preserve">1, 5, 10, 20, 40 and 60 </w:t>
      </w:r>
      <w:r w:rsidRPr="0064338A">
        <w:rPr>
          <w:rFonts w:eastAsia="SimSun"/>
          <w:sz w:val="22"/>
          <w:szCs w:val="22"/>
        </w:rPr>
        <w:t>μ</w:t>
      </w:r>
      <w:r w:rsidRPr="0064338A">
        <w:rPr>
          <w:rFonts w:eastAsia="SimSun"/>
          <w:sz w:val="22"/>
          <w:szCs w:val="22"/>
          <w:lang w:val="en-US"/>
        </w:rPr>
        <w:t>M</w:t>
      </w:r>
      <w:r w:rsidRPr="0064338A">
        <w:rPr>
          <w:rFonts w:eastAsia="DengXian"/>
          <w:bCs/>
          <w:sz w:val="22"/>
          <w:szCs w:val="22"/>
          <w:lang w:val="en-US"/>
        </w:rPr>
        <w:t xml:space="preserve">. The spheroids were incubated further under </w:t>
      </w:r>
      <w:proofErr w:type="spellStart"/>
      <w:r w:rsidRPr="0064338A">
        <w:rPr>
          <w:rFonts w:eastAsia="DengXian"/>
          <w:bCs/>
          <w:sz w:val="22"/>
          <w:szCs w:val="22"/>
          <w:lang w:val="en-US"/>
        </w:rPr>
        <w:t>normoxia</w:t>
      </w:r>
      <w:proofErr w:type="spellEnd"/>
      <w:r w:rsidRPr="0064338A">
        <w:rPr>
          <w:rFonts w:eastAsia="DengXian"/>
          <w:bCs/>
          <w:sz w:val="22"/>
          <w:szCs w:val="22"/>
          <w:lang w:val="en-US"/>
        </w:rPr>
        <w:t xml:space="preserve">. After 24 h, </w:t>
      </w:r>
      <w:r w:rsidR="00931EE9" w:rsidRPr="0064338A">
        <w:rPr>
          <w:rFonts w:eastAsia="DengXian"/>
          <w:bCs/>
          <w:sz w:val="22"/>
          <w:szCs w:val="22"/>
          <w:lang w:val="en-US"/>
        </w:rPr>
        <w:t xml:space="preserve">the </w:t>
      </w:r>
      <w:r w:rsidRPr="0064338A">
        <w:rPr>
          <w:rFonts w:eastAsia="DengXian"/>
          <w:bCs/>
          <w:sz w:val="22"/>
          <w:szCs w:val="22"/>
          <w:lang w:val="en-US"/>
        </w:rPr>
        <w:t xml:space="preserve">light plate was irradiated with green light </w:t>
      </w:r>
      <w:r w:rsidRPr="0064338A">
        <w:rPr>
          <w:rFonts w:eastAsia="DengXian"/>
          <w:sz w:val="22"/>
          <w:szCs w:val="22"/>
          <w:lang w:val="en-US"/>
        </w:rPr>
        <w:t>for 30 min (dose = 13.0 J cm</w:t>
      </w:r>
      <w:r w:rsidRPr="0064338A">
        <w:rPr>
          <w:rFonts w:eastAsia="DengXian"/>
          <w:sz w:val="22"/>
          <w:szCs w:val="22"/>
          <w:vertAlign w:val="superscript"/>
          <w:lang w:val="en-US"/>
        </w:rPr>
        <w:t>-2</w:t>
      </w:r>
      <w:r w:rsidRPr="0064338A">
        <w:rPr>
          <w:rFonts w:eastAsia="DengXian"/>
          <w:sz w:val="22"/>
          <w:szCs w:val="22"/>
          <w:lang w:val="en-US"/>
        </w:rPr>
        <w:t xml:space="preserve">, intensity = 7.22 </w:t>
      </w:r>
      <w:proofErr w:type="spellStart"/>
      <w:r w:rsidRPr="0064338A">
        <w:rPr>
          <w:rFonts w:eastAsia="DengXian"/>
          <w:sz w:val="22"/>
          <w:szCs w:val="22"/>
          <w:lang w:val="en-US"/>
        </w:rPr>
        <w:t>mW</w:t>
      </w:r>
      <w:proofErr w:type="spellEnd"/>
      <w:r w:rsidRPr="0064338A">
        <w:rPr>
          <w:rFonts w:eastAsia="DengXian"/>
          <w:sz w:val="22"/>
          <w:szCs w:val="22"/>
          <w:lang w:val="en-US"/>
        </w:rPr>
        <w:t xml:space="preserve"> cm</w:t>
      </w:r>
      <w:r w:rsidRPr="0064338A">
        <w:rPr>
          <w:rFonts w:eastAsia="DengXian"/>
          <w:sz w:val="22"/>
          <w:szCs w:val="22"/>
          <w:vertAlign w:val="superscript"/>
          <w:lang w:val="en-US"/>
        </w:rPr>
        <w:t>-2</w:t>
      </w:r>
      <w:r w:rsidRPr="0064338A">
        <w:rPr>
          <w:rFonts w:eastAsia="DengXian"/>
          <w:sz w:val="22"/>
          <w:szCs w:val="22"/>
          <w:lang w:val="en-US"/>
        </w:rPr>
        <w:t>)</w:t>
      </w:r>
      <w:r w:rsidRPr="0064338A">
        <w:rPr>
          <w:rFonts w:eastAsia="DengXian"/>
          <w:bCs/>
          <w:sz w:val="22"/>
          <w:szCs w:val="22"/>
          <w:lang w:val="en-US"/>
        </w:rPr>
        <w:t xml:space="preserve">, and the other plate was </w:t>
      </w:r>
      <w:r w:rsidR="00931EE9" w:rsidRPr="0064338A">
        <w:rPr>
          <w:rFonts w:eastAsia="DengXian"/>
          <w:bCs/>
          <w:sz w:val="22"/>
          <w:szCs w:val="22"/>
          <w:lang w:val="en-US"/>
        </w:rPr>
        <w:t xml:space="preserve">left </w:t>
      </w:r>
      <w:r w:rsidRPr="0064338A">
        <w:rPr>
          <w:rFonts w:eastAsia="DengXian"/>
          <w:bCs/>
          <w:sz w:val="22"/>
          <w:szCs w:val="22"/>
          <w:lang w:val="en-US"/>
        </w:rPr>
        <w:t xml:space="preserve">in the dark. The cells were further incubated under </w:t>
      </w:r>
      <w:proofErr w:type="spellStart"/>
      <w:r w:rsidRPr="0064338A">
        <w:rPr>
          <w:rFonts w:eastAsia="DengXian"/>
          <w:bCs/>
          <w:sz w:val="22"/>
          <w:szCs w:val="22"/>
          <w:lang w:val="en-US"/>
        </w:rPr>
        <w:t>normoxia</w:t>
      </w:r>
      <w:proofErr w:type="spellEnd"/>
      <w:r w:rsidRPr="0064338A">
        <w:rPr>
          <w:rFonts w:eastAsia="DengXian"/>
          <w:bCs/>
          <w:sz w:val="22"/>
          <w:szCs w:val="22"/>
          <w:lang w:val="en-US"/>
        </w:rPr>
        <w:t xml:space="preserve"> in the dark for 2 days, a </w:t>
      </w:r>
      <w:proofErr w:type="spellStart"/>
      <w:r w:rsidRPr="0064338A">
        <w:rPr>
          <w:rFonts w:eastAsia="DengXian"/>
          <w:bCs/>
          <w:sz w:val="22"/>
          <w:szCs w:val="22"/>
          <w:lang w:val="en-US"/>
        </w:rPr>
        <w:t>CellTiter</w:t>
      </w:r>
      <w:proofErr w:type="spellEnd"/>
      <w:r w:rsidRPr="0064338A">
        <w:rPr>
          <w:rFonts w:eastAsia="DengXian"/>
          <w:bCs/>
          <w:sz w:val="22"/>
          <w:szCs w:val="22"/>
          <w:lang w:val="en-US"/>
        </w:rPr>
        <w:t xml:space="preserve"> </w:t>
      </w:r>
      <w:proofErr w:type="spellStart"/>
      <w:r w:rsidRPr="0064338A">
        <w:rPr>
          <w:rFonts w:eastAsia="DengXian"/>
          <w:bCs/>
          <w:sz w:val="22"/>
          <w:szCs w:val="22"/>
          <w:lang w:val="en-US"/>
        </w:rPr>
        <w:t>Glo</w:t>
      </w:r>
      <w:proofErr w:type="spellEnd"/>
      <w:r w:rsidRPr="0064338A">
        <w:rPr>
          <w:rFonts w:eastAsia="DengXian"/>
          <w:bCs/>
          <w:sz w:val="22"/>
          <w:szCs w:val="22"/>
          <w:lang w:val="en-US"/>
        </w:rPr>
        <w:t xml:space="preserve"> 3D solution (100 </w:t>
      </w:r>
      <w:r w:rsidRPr="0064338A">
        <w:rPr>
          <w:rFonts w:eastAsia="DengXian"/>
          <w:bCs/>
          <w:sz w:val="22"/>
          <w:szCs w:val="22"/>
        </w:rPr>
        <w:t>μ</w:t>
      </w:r>
      <w:r w:rsidRPr="0064338A">
        <w:rPr>
          <w:rFonts w:eastAsia="DengXian"/>
          <w:bCs/>
          <w:sz w:val="22"/>
          <w:szCs w:val="22"/>
          <w:lang w:val="en-US"/>
        </w:rPr>
        <w:t xml:space="preserve">L/well) was added to each well to stain the </w:t>
      </w:r>
      <w:r w:rsidRPr="0064338A">
        <w:rPr>
          <w:rFonts w:eastAsia="DengXian"/>
          <w:sz w:val="22"/>
          <w:szCs w:val="22"/>
          <w:lang w:val="en-US"/>
        </w:rPr>
        <w:t>3D tumor spheroids afterwards</w:t>
      </w:r>
      <w:r w:rsidRPr="0064338A">
        <w:rPr>
          <w:rFonts w:eastAsia="DengXian"/>
          <w:bCs/>
          <w:sz w:val="22"/>
          <w:szCs w:val="22"/>
          <w:lang w:val="en-US"/>
        </w:rPr>
        <w:t>. After 30 min of shaking</w:t>
      </w:r>
      <w:r w:rsidRPr="0064338A">
        <w:rPr>
          <w:rFonts w:eastAsia="DengXian"/>
          <w:sz w:val="22"/>
          <w:szCs w:val="22"/>
          <w:lang w:val="en-US"/>
        </w:rPr>
        <w:t xml:space="preserve"> </w:t>
      </w:r>
      <w:r w:rsidRPr="0064338A">
        <w:rPr>
          <w:rFonts w:eastAsia="DengXian"/>
          <w:bCs/>
          <w:sz w:val="22"/>
          <w:szCs w:val="22"/>
          <w:lang w:val="en-US"/>
        </w:rPr>
        <w:t xml:space="preserve">on an IKA </w:t>
      </w:r>
      <w:proofErr w:type="spellStart"/>
      <w:r w:rsidRPr="0064338A">
        <w:rPr>
          <w:rFonts w:eastAsia="DengXian"/>
          <w:bCs/>
          <w:sz w:val="22"/>
          <w:szCs w:val="22"/>
          <w:lang w:val="en-US"/>
        </w:rPr>
        <w:t>Vibrax</w:t>
      </w:r>
      <w:proofErr w:type="spellEnd"/>
      <w:r w:rsidRPr="0064338A">
        <w:rPr>
          <w:rFonts w:eastAsia="DengXian"/>
          <w:bCs/>
          <w:sz w:val="22"/>
          <w:szCs w:val="22"/>
          <w:lang w:val="en-US"/>
        </w:rPr>
        <w:t xml:space="preserve"> shaker at 500 rpm at room temperature, the luminescence in each well was measured with a </w:t>
      </w:r>
      <w:proofErr w:type="spellStart"/>
      <w:r w:rsidRPr="0064338A">
        <w:rPr>
          <w:rFonts w:eastAsia="DengXian"/>
          <w:bCs/>
          <w:sz w:val="22"/>
          <w:szCs w:val="22"/>
          <w:lang w:val="en-US"/>
        </w:rPr>
        <w:t>Tecan</w:t>
      </w:r>
      <w:proofErr w:type="spellEnd"/>
      <w:r w:rsidRPr="0064338A">
        <w:rPr>
          <w:rFonts w:eastAsia="DengXian"/>
          <w:bCs/>
          <w:sz w:val="22"/>
          <w:szCs w:val="22"/>
          <w:lang w:val="en-US"/>
        </w:rPr>
        <w:t xml:space="preserve"> microplate reader. Similar to 2D cell culture, half-maximal effective concentrations (EC</w:t>
      </w:r>
      <w:r w:rsidRPr="0064338A">
        <w:rPr>
          <w:rFonts w:eastAsia="DengXian"/>
          <w:bCs/>
          <w:sz w:val="22"/>
          <w:szCs w:val="22"/>
          <w:vertAlign w:val="subscript"/>
          <w:lang w:val="en-US"/>
        </w:rPr>
        <w:t>50</w:t>
      </w:r>
      <w:r w:rsidRPr="0064338A">
        <w:rPr>
          <w:rFonts w:eastAsia="DengXian"/>
          <w:bCs/>
          <w:sz w:val="22"/>
          <w:szCs w:val="22"/>
          <w:lang w:val="en-US"/>
        </w:rPr>
        <w:t xml:space="preserve">) for </w:t>
      </w:r>
      <w:r w:rsidRPr="0064338A">
        <w:rPr>
          <w:rFonts w:eastAsia="DengXian"/>
          <w:sz w:val="22"/>
          <w:szCs w:val="22"/>
          <w:lang w:val="en-US"/>
        </w:rPr>
        <w:t>3D tumor spheroid</w:t>
      </w:r>
      <w:r w:rsidRPr="0064338A">
        <w:rPr>
          <w:rFonts w:eastAsia="DengXian"/>
          <w:bCs/>
          <w:sz w:val="22"/>
          <w:szCs w:val="22"/>
          <w:lang w:val="en-US"/>
        </w:rPr>
        <w:t xml:space="preserve"> growth inhibition were calculated by </w:t>
      </w:r>
      <w:proofErr w:type="spellStart"/>
      <w:r w:rsidRPr="0064338A">
        <w:rPr>
          <w:rFonts w:eastAsia="DengXian"/>
          <w:sz w:val="22"/>
          <w:szCs w:val="22"/>
          <w:lang w:val="en-US"/>
        </w:rPr>
        <w:t>Graphpad</w:t>
      </w:r>
      <w:proofErr w:type="spellEnd"/>
      <w:r w:rsidRPr="0064338A">
        <w:rPr>
          <w:rFonts w:eastAsia="DengXian"/>
          <w:sz w:val="22"/>
          <w:szCs w:val="22"/>
          <w:lang w:val="en-US"/>
        </w:rPr>
        <w:t xml:space="preserve"> Prism 5 using the dose-response two-parameter Hill slope equation</w:t>
      </w:r>
      <w:r w:rsidR="006C181B" w:rsidRPr="0064338A">
        <w:rPr>
          <w:rFonts w:eastAsia="DengXian"/>
          <w:sz w:val="22"/>
          <w:szCs w:val="22"/>
          <w:lang w:val="en-US"/>
        </w:rPr>
        <w:t xml:space="preserve"> (Equation 3)</w:t>
      </w:r>
      <w:r w:rsidRPr="0064338A">
        <w:rPr>
          <w:rFonts w:eastAsia="DengXian"/>
          <w:sz w:val="22"/>
          <w:szCs w:val="22"/>
          <w:lang w:val="en-US"/>
        </w:rPr>
        <w:t xml:space="preserve">. All experiments were conducted in </w:t>
      </w:r>
      <w:r w:rsidR="00F073D7" w:rsidRPr="0064338A">
        <w:rPr>
          <w:rFonts w:eastAsia="DengXian"/>
          <w:sz w:val="22"/>
          <w:szCs w:val="22"/>
          <w:lang w:val="en-US"/>
        </w:rPr>
        <w:t>three biologically independent re</w:t>
      </w:r>
      <w:r w:rsidRPr="0064338A">
        <w:rPr>
          <w:rFonts w:eastAsia="DengXian"/>
          <w:sz w:val="22"/>
          <w:szCs w:val="22"/>
          <w:lang w:val="en-US"/>
        </w:rPr>
        <w:t>plicate</w:t>
      </w:r>
      <w:r w:rsidR="00F073D7" w:rsidRPr="0064338A">
        <w:rPr>
          <w:rFonts w:eastAsia="DengXian"/>
          <w:sz w:val="22"/>
          <w:szCs w:val="22"/>
          <w:lang w:val="en-US"/>
        </w:rPr>
        <w:t>s</w:t>
      </w:r>
      <w:r w:rsidRPr="0064338A">
        <w:rPr>
          <w:rFonts w:eastAsia="DengXian"/>
          <w:sz w:val="22"/>
          <w:szCs w:val="22"/>
          <w:lang w:val="en-US"/>
        </w:rPr>
        <w:t>.</w:t>
      </w:r>
    </w:p>
    <w:p w14:paraId="612DEA39" w14:textId="1B66B05C" w:rsidR="009C4AB3" w:rsidRPr="0064338A" w:rsidRDefault="00765F34" w:rsidP="009C4AB3">
      <w:pPr>
        <w:spacing w:before="120" w:after="120" w:line="360" w:lineRule="auto"/>
        <w:jc w:val="both"/>
        <w:rPr>
          <w:rFonts w:eastAsia="DengXian"/>
          <w:b/>
          <w:sz w:val="22"/>
          <w:szCs w:val="22"/>
          <w:lang w:val="en-US"/>
        </w:rPr>
      </w:pPr>
      <w:r w:rsidRPr="0064338A">
        <w:rPr>
          <w:rFonts w:eastAsia="DengXian"/>
          <w:b/>
          <w:sz w:val="22"/>
          <w:szCs w:val="22"/>
          <w:lang w:val="en-US"/>
        </w:rPr>
        <w:t>4</w:t>
      </w:r>
      <w:r w:rsidR="00F31826" w:rsidRPr="0064338A">
        <w:rPr>
          <w:rFonts w:eastAsia="DengXian"/>
          <w:b/>
          <w:sz w:val="22"/>
          <w:szCs w:val="22"/>
          <w:lang w:val="en-US"/>
        </w:rPr>
        <w:t xml:space="preserve"> </w:t>
      </w:r>
      <w:r w:rsidR="009C4AB3" w:rsidRPr="0064338A">
        <w:rPr>
          <w:rFonts w:eastAsia="DengXian"/>
          <w:b/>
          <w:sz w:val="22"/>
          <w:szCs w:val="22"/>
          <w:lang w:val="en-US"/>
        </w:rPr>
        <w:t>Measurement of Intracellular ROS</w:t>
      </w:r>
    </w:p>
    <w:p w14:paraId="5311EAC2" w14:textId="4B2A432E" w:rsidR="009C4AB3" w:rsidRPr="0064338A" w:rsidRDefault="009C4AB3" w:rsidP="008E3E10">
      <w:pPr>
        <w:spacing w:before="120" w:after="120" w:line="360" w:lineRule="auto"/>
        <w:jc w:val="both"/>
        <w:rPr>
          <w:sz w:val="22"/>
          <w:szCs w:val="22"/>
          <w:lang w:val="en-US"/>
        </w:rPr>
      </w:pPr>
      <w:r w:rsidRPr="0064338A">
        <w:rPr>
          <w:sz w:val="22"/>
          <w:szCs w:val="22"/>
          <w:lang w:val="en-US"/>
        </w:rPr>
        <w:t xml:space="preserve">The generation of ROS (reactive oxygen species) in </w:t>
      </w:r>
      <w:r w:rsidR="00F66A2E" w:rsidRPr="0064338A">
        <w:rPr>
          <w:sz w:val="22"/>
          <w:szCs w:val="22"/>
          <w:lang w:val="en-US"/>
        </w:rPr>
        <w:t>U87MG</w:t>
      </w:r>
      <w:r w:rsidRPr="0064338A">
        <w:rPr>
          <w:sz w:val="22"/>
          <w:szCs w:val="22"/>
          <w:lang w:val="en-US"/>
        </w:rPr>
        <w:t xml:space="preserve"> cells was measured using ROS deep red fluorescence indicator</w:t>
      </w:r>
      <w:r w:rsidR="00F9636B" w:rsidRPr="0064338A">
        <w:rPr>
          <w:sz w:val="22"/>
          <w:szCs w:val="22"/>
          <w:lang w:val="en-US"/>
        </w:rPr>
        <w:t xml:space="preserve"> (</w:t>
      </w:r>
      <w:proofErr w:type="spellStart"/>
      <w:r w:rsidR="00F9636B" w:rsidRPr="0064338A">
        <w:rPr>
          <w:sz w:val="22"/>
          <w:szCs w:val="22"/>
          <w:lang w:val="en-US"/>
        </w:rPr>
        <w:t>Abcam</w:t>
      </w:r>
      <w:proofErr w:type="spellEnd"/>
      <w:r w:rsidR="00F9636B" w:rsidRPr="0064338A">
        <w:rPr>
          <w:sz w:val="22"/>
          <w:szCs w:val="22"/>
          <w:lang w:val="en-US"/>
        </w:rPr>
        <w:t>, ab186029)</w:t>
      </w:r>
      <w:r w:rsidRPr="0064338A">
        <w:rPr>
          <w:sz w:val="22"/>
          <w:szCs w:val="22"/>
          <w:lang w:val="en-US"/>
        </w:rPr>
        <w:t xml:space="preserve">. </w:t>
      </w:r>
      <w:r w:rsidR="00F66A2E" w:rsidRPr="0064338A">
        <w:rPr>
          <w:sz w:val="22"/>
          <w:szCs w:val="22"/>
          <w:lang w:val="en-US"/>
        </w:rPr>
        <w:t>U87MG (1</w:t>
      </w:r>
      <w:r w:rsidRPr="0064338A">
        <w:rPr>
          <w:sz w:val="22"/>
          <w:szCs w:val="22"/>
          <w:lang w:val="en-US"/>
        </w:rPr>
        <w:t xml:space="preserve"> × 10</w:t>
      </w:r>
      <w:r w:rsidRPr="0064338A">
        <w:rPr>
          <w:sz w:val="22"/>
          <w:szCs w:val="22"/>
          <w:vertAlign w:val="superscript"/>
          <w:lang w:val="en-US"/>
        </w:rPr>
        <w:t xml:space="preserve">5 </w:t>
      </w:r>
      <w:r w:rsidRPr="0064338A">
        <w:rPr>
          <w:sz w:val="22"/>
          <w:szCs w:val="22"/>
          <w:lang w:val="en-US"/>
        </w:rPr>
        <w:t xml:space="preserve">, </w:t>
      </w:r>
      <w:r w:rsidR="00F66A2E" w:rsidRPr="0064338A">
        <w:rPr>
          <w:sz w:val="22"/>
          <w:szCs w:val="22"/>
          <w:lang w:val="en-US"/>
        </w:rPr>
        <w:t>1</w:t>
      </w:r>
      <w:r w:rsidRPr="0064338A">
        <w:rPr>
          <w:sz w:val="22"/>
          <w:szCs w:val="22"/>
          <w:lang w:val="en-US"/>
        </w:rPr>
        <w:t xml:space="preserve"> </w:t>
      </w:r>
      <w:r w:rsidR="00750102" w:rsidRPr="0064338A">
        <w:rPr>
          <w:sz w:val="22"/>
          <w:szCs w:val="22"/>
          <w:lang w:val="en-US"/>
        </w:rPr>
        <w:t>mL</w:t>
      </w:r>
      <w:r w:rsidRPr="0064338A">
        <w:rPr>
          <w:sz w:val="22"/>
          <w:szCs w:val="22"/>
          <w:lang w:val="en-US"/>
        </w:rPr>
        <w:t xml:space="preserve">) were seeded into </w:t>
      </w:r>
      <w:r w:rsidR="00D038C2" w:rsidRPr="0064338A">
        <w:rPr>
          <w:sz w:val="22"/>
          <w:szCs w:val="22"/>
          <w:lang w:val="en-US"/>
        </w:rPr>
        <w:t>12</w:t>
      </w:r>
      <w:r w:rsidRPr="0064338A">
        <w:rPr>
          <w:sz w:val="22"/>
          <w:szCs w:val="22"/>
          <w:lang w:val="en-US"/>
        </w:rPr>
        <w:t>-well plates</w:t>
      </w:r>
      <w:r w:rsidR="002A0B5D" w:rsidRPr="0064338A">
        <w:rPr>
          <w:sz w:val="22"/>
          <w:szCs w:val="22"/>
          <w:lang w:val="en-US"/>
        </w:rPr>
        <w:t xml:space="preserve"> </w:t>
      </w:r>
      <w:r w:rsidRPr="0064338A">
        <w:rPr>
          <w:sz w:val="22"/>
          <w:szCs w:val="22"/>
          <w:lang w:val="en-US"/>
        </w:rPr>
        <w:t xml:space="preserve">and incubated for 24 h in the dark under </w:t>
      </w:r>
      <w:proofErr w:type="spellStart"/>
      <w:r w:rsidRPr="0064338A">
        <w:rPr>
          <w:sz w:val="22"/>
          <w:szCs w:val="22"/>
          <w:lang w:val="en-US"/>
        </w:rPr>
        <w:t>normoxia</w:t>
      </w:r>
      <w:proofErr w:type="spellEnd"/>
      <w:r w:rsidRPr="0064338A">
        <w:rPr>
          <w:sz w:val="22"/>
          <w:szCs w:val="22"/>
          <w:lang w:val="en-US"/>
        </w:rPr>
        <w:t xml:space="preserve">. The cells were then treated with 15 </w:t>
      </w:r>
      <w:r w:rsidRPr="0064338A">
        <w:rPr>
          <w:sz w:val="22"/>
          <w:szCs w:val="22"/>
        </w:rPr>
        <w:t>μ</w:t>
      </w:r>
      <w:r w:rsidRPr="0064338A">
        <w:rPr>
          <w:sz w:val="22"/>
          <w:szCs w:val="22"/>
          <w:lang w:val="en-US"/>
        </w:rPr>
        <w:t xml:space="preserve">M complexes with </w:t>
      </w:r>
      <w:proofErr w:type="spellStart"/>
      <w:r w:rsidR="00F66A2E" w:rsidRPr="0064338A">
        <w:rPr>
          <w:sz w:val="22"/>
          <w:szCs w:val="22"/>
          <w:lang w:val="en-US"/>
        </w:rPr>
        <w:t>Opti</w:t>
      </w:r>
      <w:proofErr w:type="spellEnd"/>
      <w:r w:rsidR="00F66A2E" w:rsidRPr="0064338A">
        <w:rPr>
          <w:sz w:val="22"/>
          <w:szCs w:val="22"/>
          <w:lang w:val="en-US"/>
        </w:rPr>
        <w:t>-</w:t>
      </w:r>
      <w:r w:rsidR="0020309F" w:rsidRPr="0064338A">
        <w:rPr>
          <w:sz w:val="22"/>
          <w:szCs w:val="22"/>
          <w:lang w:val="en-US"/>
        </w:rPr>
        <w:t>MEM</w:t>
      </w:r>
      <w:r w:rsidR="00F66A2E" w:rsidRPr="0064338A">
        <w:rPr>
          <w:sz w:val="22"/>
          <w:szCs w:val="22"/>
          <w:lang w:val="en-US"/>
        </w:rPr>
        <w:t xml:space="preserve">, </w:t>
      </w:r>
      <w:r w:rsidR="006C181B" w:rsidRPr="0064338A">
        <w:rPr>
          <w:rFonts w:eastAsia="SimSun"/>
          <w:sz w:val="22"/>
          <w:szCs w:val="22"/>
          <w:lang w:eastAsia="fr-FR"/>
        </w:rPr>
        <w:sym w:font="Symbol" w:char="F04C"/>
      </w:r>
      <w:r w:rsidR="006C181B" w:rsidRPr="0064338A">
        <w:rPr>
          <w:rFonts w:eastAsia="SimSun"/>
          <w:sz w:val="22"/>
          <w:szCs w:val="22"/>
          <w:lang w:val="en-US" w:eastAsia="fr-FR"/>
        </w:rPr>
        <w:t>-[</w:t>
      </w:r>
      <w:r w:rsidR="006C181B" w:rsidRPr="0064338A">
        <w:rPr>
          <w:rFonts w:eastAsia="SimSun"/>
          <w:b/>
          <w:sz w:val="22"/>
          <w:szCs w:val="22"/>
          <w:lang w:val="en-US" w:eastAsia="fr-FR"/>
        </w:rPr>
        <w:t>1</w:t>
      </w:r>
      <w:r w:rsidR="006C181B" w:rsidRPr="0064338A">
        <w:rPr>
          <w:rFonts w:eastAsia="SimSun"/>
          <w:sz w:val="22"/>
          <w:szCs w:val="22"/>
          <w:lang w:val="en-US" w:eastAsia="fr-FR"/>
        </w:rPr>
        <w:t>]Cl</w:t>
      </w:r>
      <w:r w:rsidR="006C181B" w:rsidRPr="0064338A">
        <w:rPr>
          <w:rFonts w:eastAsia="SimSun"/>
          <w:sz w:val="22"/>
          <w:szCs w:val="22"/>
          <w:vertAlign w:val="subscript"/>
          <w:lang w:val="en-US" w:eastAsia="fr-FR"/>
        </w:rPr>
        <w:t>2</w:t>
      </w:r>
      <w:r w:rsidR="006C181B" w:rsidRPr="0064338A">
        <w:rPr>
          <w:rFonts w:eastAsia="SimSun"/>
          <w:sz w:val="22"/>
          <w:szCs w:val="22"/>
          <w:lang w:val="en-US" w:eastAsia="fr-FR"/>
        </w:rPr>
        <w:t>,</w:t>
      </w:r>
      <w:r w:rsidR="006C181B" w:rsidRPr="0064338A">
        <w:rPr>
          <w:rFonts w:eastAsia="SimSun"/>
          <w:sz w:val="22"/>
          <w:szCs w:val="22"/>
          <w:lang w:val="en-US"/>
        </w:rPr>
        <w:t xml:space="preserve"> </w:t>
      </w:r>
      <w:r w:rsidR="006C181B" w:rsidRPr="0064338A">
        <w:rPr>
          <w:rFonts w:eastAsia="SimSun"/>
          <w:sz w:val="22"/>
          <w:szCs w:val="22"/>
          <w:lang w:val="en-US" w:eastAsia="fr-FR"/>
        </w:rPr>
        <w:t>∆-[</w:t>
      </w:r>
      <w:r w:rsidR="006C181B" w:rsidRPr="0064338A">
        <w:rPr>
          <w:rFonts w:eastAsia="SimSun"/>
          <w:b/>
          <w:sz w:val="22"/>
          <w:szCs w:val="22"/>
          <w:lang w:val="en-US" w:eastAsia="fr-FR"/>
        </w:rPr>
        <w:t>1</w:t>
      </w:r>
      <w:r w:rsidR="006C181B" w:rsidRPr="0064338A">
        <w:rPr>
          <w:rFonts w:eastAsia="SimSun"/>
          <w:sz w:val="22"/>
          <w:szCs w:val="22"/>
          <w:lang w:val="en-US" w:eastAsia="fr-FR"/>
        </w:rPr>
        <w:t>]Cl</w:t>
      </w:r>
      <w:r w:rsidR="006C181B" w:rsidRPr="0064338A">
        <w:rPr>
          <w:rFonts w:eastAsia="SimSun"/>
          <w:sz w:val="22"/>
          <w:szCs w:val="22"/>
          <w:vertAlign w:val="subscript"/>
          <w:lang w:val="en-US" w:eastAsia="fr-FR"/>
        </w:rPr>
        <w:t>2</w:t>
      </w:r>
      <w:r w:rsidR="00F66A2E" w:rsidRPr="0064338A">
        <w:rPr>
          <w:rFonts w:eastAsia="DengXian"/>
          <w:sz w:val="22"/>
          <w:szCs w:val="22"/>
          <w:lang w:val="en-US"/>
        </w:rPr>
        <w:t>,</w:t>
      </w:r>
      <w:r w:rsidR="00F66A2E" w:rsidRPr="0064338A">
        <w:rPr>
          <w:rFonts w:eastAsia="DengXian"/>
          <w:b/>
          <w:sz w:val="22"/>
          <w:szCs w:val="22"/>
          <w:lang w:val="en-US"/>
        </w:rPr>
        <w:t xml:space="preserve"> </w:t>
      </w:r>
      <w:r w:rsidR="00F66A2E" w:rsidRPr="0064338A">
        <w:rPr>
          <w:sz w:val="22"/>
          <w:szCs w:val="22"/>
          <w:lang w:val="en-US"/>
        </w:rPr>
        <w:t xml:space="preserve">Cisplatin or </w:t>
      </w:r>
      <w:r w:rsidR="00931EE9" w:rsidRPr="0064338A">
        <w:rPr>
          <w:sz w:val="22"/>
          <w:szCs w:val="22"/>
          <w:lang w:val="en-US"/>
        </w:rPr>
        <w:t>R</w:t>
      </w:r>
      <w:r w:rsidRPr="0064338A">
        <w:rPr>
          <w:sz w:val="22"/>
          <w:szCs w:val="22"/>
          <w:lang w:val="en-US"/>
        </w:rPr>
        <w:t>ose Be</w:t>
      </w:r>
      <w:r w:rsidR="00F9636B" w:rsidRPr="0064338A">
        <w:rPr>
          <w:sz w:val="22"/>
          <w:szCs w:val="22"/>
          <w:lang w:val="en-US"/>
        </w:rPr>
        <w:t>n</w:t>
      </w:r>
      <w:r w:rsidRPr="0064338A">
        <w:rPr>
          <w:sz w:val="22"/>
          <w:szCs w:val="22"/>
          <w:lang w:val="en-US"/>
        </w:rPr>
        <w:t xml:space="preserve">gal. There are two groups for each drug (dark + light). After 24 h of incubation under </w:t>
      </w:r>
      <w:proofErr w:type="spellStart"/>
      <w:r w:rsidRPr="0064338A">
        <w:rPr>
          <w:sz w:val="22"/>
          <w:szCs w:val="22"/>
          <w:lang w:val="en-US"/>
        </w:rPr>
        <w:t>normoxia</w:t>
      </w:r>
      <w:proofErr w:type="spellEnd"/>
      <w:r w:rsidRPr="0064338A">
        <w:rPr>
          <w:sz w:val="22"/>
          <w:szCs w:val="22"/>
          <w:lang w:val="en-US"/>
        </w:rPr>
        <w:t xml:space="preserve">, the plate was washed by </w:t>
      </w:r>
      <w:r w:rsidR="00F66A2E" w:rsidRPr="0064338A">
        <w:rPr>
          <w:sz w:val="22"/>
          <w:szCs w:val="22"/>
          <w:lang w:val="en-US"/>
        </w:rPr>
        <w:t xml:space="preserve">cold </w:t>
      </w:r>
      <w:r w:rsidRPr="0064338A">
        <w:rPr>
          <w:sz w:val="22"/>
          <w:szCs w:val="22"/>
          <w:lang w:val="en-US"/>
        </w:rPr>
        <w:t>P</w:t>
      </w:r>
      <w:r w:rsidR="0020309F" w:rsidRPr="0064338A">
        <w:rPr>
          <w:sz w:val="22"/>
          <w:szCs w:val="22"/>
          <w:lang w:val="en-US"/>
        </w:rPr>
        <w:t xml:space="preserve">BS once, and cells were </w:t>
      </w:r>
      <w:proofErr w:type="spellStart"/>
      <w:r w:rsidR="0020309F" w:rsidRPr="0064338A">
        <w:rPr>
          <w:sz w:val="22"/>
          <w:szCs w:val="22"/>
          <w:lang w:val="en-US"/>
        </w:rPr>
        <w:t>trypsin</w:t>
      </w:r>
      <w:r w:rsidR="00F66A2E" w:rsidRPr="0064338A">
        <w:rPr>
          <w:sz w:val="22"/>
          <w:szCs w:val="22"/>
          <w:lang w:val="en-US"/>
        </w:rPr>
        <w:t>i</w:t>
      </w:r>
      <w:r w:rsidRPr="0064338A">
        <w:rPr>
          <w:sz w:val="22"/>
          <w:szCs w:val="22"/>
          <w:lang w:val="en-US"/>
        </w:rPr>
        <w:t>zed</w:t>
      </w:r>
      <w:proofErr w:type="spellEnd"/>
      <w:r w:rsidRPr="0064338A">
        <w:rPr>
          <w:sz w:val="22"/>
          <w:szCs w:val="22"/>
          <w:lang w:val="en-US"/>
        </w:rPr>
        <w:t xml:space="preserve">, harvested and then </w:t>
      </w:r>
      <w:proofErr w:type="spellStart"/>
      <w:r w:rsidRPr="0064338A">
        <w:rPr>
          <w:sz w:val="22"/>
          <w:szCs w:val="22"/>
          <w:lang w:val="en-US"/>
        </w:rPr>
        <w:t>resuspended</w:t>
      </w:r>
      <w:proofErr w:type="spellEnd"/>
      <w:r w:rsidRPr="0064338A">
        <w:rPr>
          <w:sz w:val="22"/>
          <w:szCs w:val="22"/>
          <w:lang w:val="en-US"/>
        </w:rPr>
        <w:t xml:space="preserve"> in </w:t>
      </w:r>
      <w:r w:rsidR="00F66A2E" w:rsidRPr="0064338A">
        <w:rPr>
          <w:sz w:val="22"/>
          <w:szCs w:val="22"/>
          <w:lang w:val="en-US"/>
        </w:rPr>
        <w:t>150</w:t>
      </w:r>
      <w:r w:rsidRPr="0064338A">
        <w:rPr>
          <w:sz w:val="22"/>
          <w:szCs w:val="22"/>
          <w:lang w:val="en-US"/>
        </w:rPr>
        <w:t xml:space="preserve"> </w:t>
      </w:r>
      <w:r w:rsidR="00F66A2E" w:rsidRPr="0064338A">
        <w:rPr>
          <w:rFonts w:ascii="Calibri" w:hAnsi="Calibri" w:cs="Calibri"/>
          <w:sz w:val="22"/>
          <w:szCs w:val="22"/>
          <w:lang w:val="en-US"/>
        </w:rPr>
        <w:t>µ</w:t>
      </w:r>
      <w:r w:rsidRPr="0064338A">
        <w:rPr>
          <w:sz w:val="22"/>
          <w:szCs w:val="22"/>
          <w:lang w:val="en-US"/>
        </w:rPr>
        <w:t xml:space="preserve">L </w:t>
      </w:r>
      <w:r w:rsidR="00F66A2E" w:rsidRPr="0064338A">
        <w:rPr>
          <w:sz w:val="22"/>
          <w:szCs w:val="22"/>
          <w:lang w:val="en-US"/>
        </w:rPr>
        <w:t>PBS</w:t>
      </w:r>
      <w:r w:rsidRPr="0064338A">
        <w:rPr>
          <w:sz w:val="22"/>
          <w:szCs w:val="22"/>
          <w:lang w:val="en-US"/>
        </w:rPr>
        <w:t>. The cell suspension from the centrifuge tubes w</w:t>
      </w:r>
      <w:r w:rsidR="009366D0" w:rsidRPr="0064338A">
        <w:rPr>
          <w:sz w:val="22"/>
          <w:szCs w:val="22"/>
          <w:lang w:val="en-US"/>
        </w:rPr>
        <w:t>as</w:t>
      </w:r>
      <w:r w:rsidRPr="0064338A">
        <w:rPr>
          <w:sz w:val="22"/>
          <w:szCs w:val="22"/>
          <w:lang w:val="en-US"/>
        </w:rPr>
        <w:t xml:space="preserve"> transferred to </w:t>
      </w:r>
      <w:r w:rsidR="00F66A2E" w:rsidRPr="0064338A">
        <w:rPr>
          <w:sz w:val="22"/>
          <w:szCs w:val="22"/>
          <w:lang w:val="en-US"/>
        </w:rPr>
        <w:t>96</w:t>
      </w:r>
      <w:r w:rsidR="00931EE9" w:rsidRPr="0064338A">
        <w:rPr>
          <w:sz w:val="22"/>
          <w:szCs w:val="22"/>
          <w:lang w:val="en-US"/>
        </w:rPr>
        <w:t>-</w:t>
      </w:r>
      <w:r w:rsidR="00F66A2E" w:rsidRPr="0064338A">
        <w:rPr>
          <w:sz w:val="22"/>
          <w:szCs w:val="22"/>
          <w:lang w:val="en-US"/>
        </w:rPr>
        <w:t xml:space="preserve">round bottom </w:t>
      </w:r>
      <w:r w:rsidRPr="0064338A">
        <w:rPr>
          <w:sz w:val="22"/>
          <w:szCs w:val="22"/>
          <w:lang w:val="en-US"/>
        </w:rPr>
        <w:t>well plate</w:t>
      </w:r>
      <w:r w:rsidR="00931EE9" w:rsidRPr="0064338A">
        <w:rPr>
          <w:sz w:val="22"/>
          <w:szCs w:val="22"/>
          <w:lang w:val="en-US"/>
        </w:rPr>
        <w:t>s</w:t>
      </w:r>
      <w:r w:rsidR="00F66A2E" w:rsidRPr="0064338A">
        <w:rPr>
          <w:sz w:val="22"/>
          <w:szCs w:val="22"/>
          <w:lang w:val="en-US"/>
        </w:rPr>
        <w:t xml:space="preserve"> (</w:t>
      </w:r>
      <w:proofErr w:type="spellStart"/>
      <w:r w:rsidR="00F66A2E" w:rsidRPr="0064338A">
        <w:rPr>
          <w:sz w:val="22"/>
          <w:szCs w:val="22"/>
          <w:lang w:val="en-US"/>
        </w:rPr>
        <w:t>Thermo</w:t>
      </w:r>
      <w:proofErr w:type="spellEnd"/>
      <w:r w:rsidR="00F66A2E" w:rsidRPr="0064338A">
        <w:rPr>
          <w:sz w:val="22"/>
          <w:szCs w:val="22"/>
          <w:lang w:val="en-US"/>
        </w:rPr>
        <w:t xml:space="preserve"> Scientific, 268200)</w:t>
      </w:r>
      <w:r w:rsidRPr="0064338A">
        <w:rPr>
          <w:sz w:val="22"/>
          <w:szCs w:val="22"/>
          <w:lang w:val="en-US"/>
        </w:rPr>
        <w:t xml:space="preserve">, and the light group was irradiated for 20 min with 520 nm light </w:t>
      </w:r>
      <w:r w:rsidRPr="0064338A">
        <w:rPr>
          <w:rFonts w:eastAsia="DengXian"/>
          <w:sz w:val="22"/>
          <w:szCs w:val="22"/>
          <w:lang w:val="en-US"/>
        </w:rPr>
        <w:t>(dose = 13.1 J cm</w:t>
      </w:r>
      <w:r w:rsidRPr="0064338A">
        <w:rPr>
          <w:rFonts w:eastAsia="DengXian"/>
          <w:sz w:val="22"/>
          <w:szCs w:val="22"/>
          <w:vertAlign w:val="superscript"/>
          <w:lang w:val="en-US"/>
        </w:rPr>
        <w:t>-2</w:t>
      </w:r>
      <w:r w:rsidRPr="0064338A">
        <w:rPr>
          <w:rFonts w:eastAsia="DengXian"/>
          <w:sz w:val="22"/>
          <w:szCs w:val="22"/>
          <w:lang w:val="en-US"/>
        </w:rPr>
        <w:t xml:space="preserve">, intensity = 10.9 </w:t>
      </w:r>
      <w:proofErr w:type="spellStart"/>
      <w:r w:rsidRPr="0064338A">
        <w:rPr>
          <w:rFonts w:eastAsia="DengXian"/>
          <w:sz w:val="22"/>
          <w:szCs w:val="22"/>
          <w:lang w:val="en-US"/>
        </w:rPr>
        <w:t>mW</w:t>
      </w:r>
      <w:proofErr w:type="spellEnd"/>
      <w:r w:rsidRPr="0064338A">
        <w:rPr>
          <w:rFonts w:eastAsia="DengXian"/>
          <w:sz w:val="22"/>
          <w:szCs w:val="22"/>
          <w:lang w:val="en-US"/>
        </w:rPr>
        <w:t xml:space="preserve"> cm</w:t>
      </w:r>
      <w:r w:rsidRPr="0064338A">
        <w:rPr>
          <w:rFonts w:eastAsia="DengXian"/>
          <w:sz w:val="22"/>
          <w:szCs w:val="22"/>
          <w:vertAlign w:val="superscript"/>
          <w:lang w:val="en-US"/>
        </w:rPr>
        <w:t>-2</w:t>
      </w:r>
      <w:r w:rsidRPr="0064338A">
        <w:rPr>
          <w:rFonts w:eastAsia="DengXian"/>
          <w:sz w:val="22"/>
          <w:szCs w:val="22"/>
          <w:lang w:val="en-US"/>
        </w:rPr>
        <w:t>)</w:t>
      </w:r>
      <w:r w:rsidRPr="0064338A">
        <w:rPr>
          <w:sz w:val="22"/>
          <w:szCs w:val="22"/>
          <w:lang w:val="en-US"/>
        </w:rPr>
        <w:t>. After which the Cellular ROS Deep Red dye (</w:t>
      </w:r>
      <w:proofErr w:type="spellStart"/>
      <w:r w:rsidRPr="0064338A">
        <w:rPr>
          <w:sz w:val="22"/>
          <w:szCs w:val="22"/>
          <w:lang w:val="en-US"/>
        </w:rPr>
        <w:t>abcam</w:t>
      </w:r>
      <w:proofErr w:type="spellEnd"/>
      <w:r w:rsidRPr="0064338A">
        <w:rPr>
          <w:sz w:val="22"/>
          <w:szCs w:val="22"/>
          <w:lang w:val="en-US"/>
        </w:rPr>
        <w:t>, ab186029) w</w:t>
      </w:r>
      <w:r w:rsidR="009366D0" w:rsidRPr="0064338A">
        <w:rPr>
          <w:sz w:val="22"/>
          <w:szCs w:val="22"/>
          <w:lang w:val="en-US"/>
        </w:rPr>
        <w:t>as</w:t>
      </w:r>
      <w:r w:rsidRPr="0064338A">
        <w:rPr>
          <w:sz w:val="22"/>
          <w:szCs w:val="22"/>
          <w:lang w:val="en-US"/>
        </w:rPr>
        <w:t xml:space="preserve"> added with 1000x dilution </w:t>
      </w:r>
      <w:r w:rsidR="00F66A2E" w:rsidRPr="0064338A">
        <w:rPr>
          <w:sz w:val="22"/>
          <w:szCs w:val="22"/>
          <w:lang w:val="en-US"/>
        </w:rPr>
        <w:t xml:space="preserve">and cells were further stained </w:t>
      </w:r>
      <w:r w:rsidRPr="0064338A">
        <w:rPr>
          <w:sz w:val="22"/>
          <w:szCs w:val="22"/>
          <w:lang w:val="en-US"/>
        </w:rPr>
        <w:t xml:space="preserve">for 1 h. </w:t>
      </w:r>
      <w:r w:rsidRPr="0064338A">
        <w:rPr>
          <w:sz w:val="22"/>
          <w:szCs w:val="22"/>
          <w:lang w:val="en-US"/>
        </w:rPr>
        <w:lastRenderedPageBreak/>
        <w:t xml:space="preserve">Untreated cells were maintained as negative controls, whereas a 250 µM </w:t>
      </w:r>
      <w:proofErr w:type="spellStart"/>
      <w:r w:rsidR="00F66A2E" w:rsidRPr="0064338A">
        <w:rPr>
          <w:sz w:val="22"/>
          <w:szCs w:val="22"/>
          <w:lang w:val="en-US"/>
        </w:rPr>
        <w:t>t</w:t>
      </w:r>
      <w:r w:rsidRPr="0064338A">
        <w:rPr>
          <w:sz w:val="22"/>
          <w:szCs w:val="22"/>
          <w:lang w:val="en-US"/>
        </w:rPr>
        <w:t>BHP</w:t>
      </w:r>
      <w:proofErr w:type="spellEnd"/>
      <w:r w:rsidRPr="0064338A">
        <w:rPr>
          <w:sz w:val="22"/>
          <w:szCs w:val="22"/>
          <w:lang w:val="en-US"/>
        </w:rPr>
        <w:t xml:space="preserve"> solution in </w:t>
      </w:r>
      <w:proofErr w:type="spellStart"/>
      <w:r w:rsidRPr="0064338A">
        <w:rPr>
          <w:sz w:val="22"/>
          <w:szCs w:val="22"/>
          <w:lang w:val="en-US"/>
        </w:rPr>
        <w:t>Opti</w:t>
      </w:r>
      <w:proofErr w:type="spellEnd"/>
      <w:r w:rsidRPr="0064338A">
        <w:rPr>
          <w:sz w:val="22"/>
          <w:szCs w:val="22"/>
          <w:lang w:val="en-US"/>
        </w:rPr>
        <w:t xml:space="preserve">-MEM complete was administered as a positive control for ROS. The levels of intracellular ROS were then determined using the </w:t>
      </w:r>
      <w:proofErr w:type="spellStart"/>
      <w:r w:rsidR="00F66A2E" w:rsidRPr="0064338A">
        <w:rPr>
          <w:sz w:val="22"/>
          <w:szCs w:val="22"/>
          <w:lang w:val="en-US"/>
        </w:rPr>
        <w:t>CytoFLEX</w:t>
      </w:r>
      <w:proofErr w:type="spellEnd"/>
      <w:r w:rsidR="00F66A2E" w:rsidRPr="0064338A">
        <w:rPr>
          <w:sz w:val="22"/>
          <w:szCs w:val="22"/>
          <w:lang w:val="en-US"/>
        </w:rPr>
        <w:t xml:space="preserve"> flow cytometer</w:t>
      </w:r>
      <w:r w:rsidRPr="0064338A">
        <w:rPr>
          <w:sz w:val="22"/>
          <w:szCs w:val="22"/>
          <w:lang w:val="en-US"/>
        </w:rPr>
        <w:t xml:space="preserve">. Forward versus side scatter (FSC </w:t>
      </w:r>
      <w:r w:rsidRPr="0064338A">
        <w:rPr>
          <w:i/>
          <w:sz w:val="22"/>
          <w:szCs w:val="22"/>
          <w:lang w:val="en-US"/>
        </w:rPr>
        <w:t xml:space="preserve">vs. </w:t>
      </w:r>
      <w:r w:rsidRPr="0064338A">
        <w:rPr>
          <w:sz w:val="22"/>
          <w:szCs w:val="22"/>
          <w:lang w:val="en-US"/>
        </w:rPr>
        <w:t xml:space="preserve">SSC) gating was used to select the population of interest and avoid cell debris. A forward scatter height (FSC-H) vs. forward scatter area (FSC-A) gating was used for doublet exclusion. Fluorescence measurements were acquired with the </w:t>
      </w:r>
      <w:r w:rsidR="00D038C2" w:rsidRPr="0064338A">
        <w:rPr>
          <w:sz w:val="22"/>
          <w:szCs w:val="22"/>
          <w:lang w:val="en-US"/>
        </w:rPr>
        <w:t>APC-A</w:t>
      </w:r>
      <w:r w:rsidRPr="0064338A">
        <w:rPr>
          <w:sz w:val="22"/>
          <w:szCs w:val="22"/>
          <w:lang w:val="en-US"/>
        </w:rPr>
        <w:t xml:space="preserve"> </w:t>
      </w:r>
      <w:r w:rsidR="00D47CA2" w:rsidRPr="0064338A">
        <w:rPr>
          <w:sz w:val="22"/>
          <w:szCs w:val="22"/>
          <w:lang w:val="en-US"/>
        </w:rPr>
        <w:t>(</w:t>
      </w:r>
      <w:r w:rsidR="00F03B30" w:rsidRPr="0064338A">
        <w:rPr>
          <w:sz w:val="22"/>
          <w:szCs w:val="22"/>
          <w:lang w:val="en-US"/>
        </w:rPr>
        <w:t>638</w:t>
      </w:r>
      <w:r w:rsidR="00D47CA2" w:rsidRPr="0064338A">
        <w:rPr>
          <w:sz w:val="22"/>
          <w:szCs w:val="22"/>
          <w:lang w:val="en-US"/>
        </w:rPr>
        <w:t xml:space="preserve"> nm excitation, 660/10 nm emission)</w:t>
      </w:r>
      <w:r w:rsidR="00F03B30" w:rsidRPr="0064338A">
        <w:rPr>
          <w:sz w:val="22"/>
          <w:szCs w:val="22"/>
          <w:lang w:val="en-US"/>
        </w:rPr>
        <w:t xml:space="preserve"> </w:t>
      </w:r>
      <w:r w:rsidR="00D038C2" w:rsidRPr="0064338A">
        <w:rPr>
          <w:sz w:val="22"/>
          <w:szCs w:val="22"/>
          <w:lang w:val="en-US"/>
        </w:rPr>
        <w:t xml:space="preserve">channel </w:t>
      </w:r>
      <w:r w:rsidRPr="0064338A">
        <w:rPr>
          <w:sz w:val="22"/>
          <w:szCs w:val="22"/>
          <w:lang w:val="en-US"/>
        </w:rPr>
        <w:t xml:space="preserve">given the known excitation/emission wavelengths of the ROS Deep Red dye (650/675 nm, respectively). All flow cytometry data were processed using </w:t>
      </w:r>
      <w:proofErr w:type="spellStart"/>
      <w:r w:rsidRPr="0064338A">
        <w:rPr>
          <w:sz w:val="22"/>
          <w:szCs w:val="22"/>
          <w:lang w:val="en-US"/>
        </w:rPr>
        <w:t>FlowLogic</w:t>
      </w:r>
      <w:proofErr w:type="spellEnd"/>
      <w:r w:rsidRPr="0064338A">
        <w:rPr>
          <w:sz w:val="22"/>
          <w:szCs w:val="22"/>
          <w:lang w:val="en-US"/>
        </w:rPr>
        <w:t xml:space="preserve"> </w:t>
      </w:r>
      <w:r w:rsidR="009703B1" w:rsidRPr="0064338A">
        <w:rPr>
          <w:sz w:val="22"/>
          <w:szCs w:val="22"/>
          <w:lang w:val="en-US"/>
        </w:rPr>
        <w:t xml:space="preserve">8.5 </w:t>
      </w:r>
      <w:r w:rsidRPr="0064338A">
        <w:rPr>
          <w:sz w:val="22"/>
          <w:szCs w:val="22"/>
          <w:lang w:val="en-US"/>
        </w:rPr>
        <w:t xml:space="preserve">software. </w:t>
      </w:r>
    </w:p>
    <w:p w14:paraId="56B1EA85" w14:textId="0A5B5077" w:rsidR="009C4AB3" w:rsidRPr="0064338A" w:rsidRDefault="00765F34" w:rsidP="009C4AB3">
      <w:pPr>
        <w:spacing w:before="120" w:after="120" w:line="360" w:lineRule="auto"/>
        <w:jc w:val="both"/>
        <w:rPr>
          <w:rFonts w:eastAsia="DengXian"/>
          <w:b/>
          <w:sz w:val="22"/>
          <w:szCs w:val="22"/>
          <w:lang w:val="en-US"/>
        </w:rPr>
      </w:pPr>
      <w:r w:rsidRPr="0064338A">
        <w:rPr>
          <w:rFonts w:eastAsia="DengXian"/>
          <w:b/>
          <w:sz w:val="22"/>
          <w:szCs w:val="22"/>
          <w:lang w:val="en-US"/>
        </w:rPr>
        <w:t>5</w:t>
      </w:r>
      <w:r w:rsidR="009C4AB3" w:rsidRPr="0064338A">
        <w:rPr>
          <w:rFonts w:eastAsia="DengXian"/>
          <w:b/>
          <w:sz w:val="22"/>
          <w:szCs w:val="22"/>
          <w:lang w:val="en-US"/>
        </w:rPr>
        <w:t xml:space="preserve"> Apoptosis study</w:t>
      </w:r>
      <w:bookmarkStart w:id="3" w:name="_GoBack"/>
      <w:bookmarkEnd w:id="3"/>
    </w:p>
    <w:p w14:paraId="027ECE0E" w14:textId="162E47A5" w:rsidR="009C4AB3" w:rsidRPr="0064338A" w:rsidRDefault="002A0B5D" w:rsidP="002D4265">
      <w:pPr>
        <w:spacing w:line="360" w:lineRule="auto"/>
        <w:jc w:val="both"/>
        <w:rPr>
          <w:sz w:val="22"/>
          <w:szCs w:val="22"/>
          <w:lang w:val="en-US"/>
        </w:rPr>
      </w:pPr>
      <w:r w:rsidRPr="0064338A">
        <w:rPr>
          <w:sz w:val="22"/>
          <w:szCs w:val="22"/>
          <w:lang w:val="en-US"/>
        </w:rPr>
        <w:t xml:space="preserve">The apoptosis study of U87MG cells induced by Ru-peptide conjugates was measured by </w:t>
      </w:r>
      <w:proofErr w:type="spellStart"/>
      <w:r w:rsidRPr="0064338A">
        <w:rPr>
          <w:sz w:val="22"/>
          <w:szCs w:val="22"/>
          <w:lang w:val="en-US"/>
        </w:rPr>
        <w:t>Apopxin</w:t>
      </w:r>
      <w:proofErr w:type="spellEnd"/>
      <w:r w:rsidRPr="0064338A">
        <w:rPr>
          <w:sz w:val="22"/>
          <w:szCs w:val="22"/>
          <w:lang w:val="en-US"/>
        </w:rPr>
        <w:t xml:space="preserve"> / Nuclear Green DCS1 double-staining assay</w:t>
      </w:r>
      <w:r w:rsidR="005D4E5F" w:rsidRPr="0064338A">
        <w:rPr>
          <w:sz w:val="22"/>
          <w:szCs w:val="22"/>
          <w:lang w:val="en-US"/>
        </w:rPr>
        <w:t xml:space="preserve"> </w:t>
      </w:r>
      <w:r w:rsidRPr="0064338A">
        <w:rPr>
          <w:sz w:val="22"/>
          <w:szCs w:val="22"/>
          <w:lang w:val="en-US"/>
        </w:rPr>
        <w:t>(</w:t>
      </w:r>
      <w:proofErr w:type="spellStart"/>
      <w:r w:rsidRPr="0064338A">
        <w:rPr>
          <w:sz w:val="22"/>
          <w:szCs w:val="22"/>
          <w:lang w:val="en-US"/>
        </w:rPr>
        <w:t>Abcam</w:t>
      </w:r>
      <w:proofErr w:type="spellEnd"/>
      <w:r w:rsidRPr="0064338A">
        <w:rPr>
          <w:sz w:val="22"/>
          <w:szCs w:val="22"/>
          <w:lang w:val="en-US"/>
        </w:rPr>
        <w:t xml:space="preserve">, ab176750). </w:t>
      </w:r>
      <w:r w:rsidR="009703B1" w:rsidRPr="0064338A">
        <w:rPr>
          <w:sz w:val="22"/>
          <w:szCs w:val="22"/>
          <w:lang w:val="en-US"/>
        </w:rPr>
        <w:t>1</w:t>
      </w:r>
      <w:r w:rsidR="009C4AB3" w:rsidRPr="0064338A">
        <w:rPr>
          <w:sz w:val="22"/>
          <w:szCs w:val="22"/>
          <w:lang w:val="en-US"/>
        </w:rPr>
        <w:t xml:space="preserve"> mL aliquots of U87MG cell suspension (</w:t>
      </w:r>
      <w:r w:rsidR="009703B1" w:rsidRPr="0064338A">
        <w:rPr>
          <w:sz w:val="22"/>
          <w:szCs w:val="22"/>
          <w:lang w:val="en-US"/>
        </w:rPr>
        <w:t>2</w:t>
      </w:r>
      <w:r w:rsidR="009C4AB3" w:rsidRPr="0064338A">
        <w:rPr>
          <w:sz w:val="22"/>
          <w:szCs w:val="22"/>
          <w:lang w:val="en-US"/>
        </w:rPr>
        <w:t xml:space="preserve"> x 10</w:t>
      </w:r>
      <w:r w:rsidR="009C4AB3" w:rsidRPr="0064338A">
        <w:rPr>
          <w:sz w:val="22"/>
          <w:szCs w:val="22"/>
          <w:vertAlign w:val="superscript"/>
          <w:lang w:val="en-US"/>
        </w:rPr>
        <w:t>5</w:t>
      </w:r>
      <w:r w:rsidR="009C4AB3" w:rsidRPr="0064338A">
        <w:rPr>
          <w:sz w:val="22"/>
          <w:szCs w:val="22"/>
          <w:lang w:val="en-US"/>
        </w:rPr>
        <w:t xml:space="preserve"> cells/well) were seeded in two </w:t>
      </w:r>
      <w:r w:rsidR="009703B1" w:rsidRPr="0064338A">
        <w:rPr>
          <w:sz w:val="22"/>
          <w:szCs w:val="22"/>
          <w:lang w:val="en-US"/>
        </w:rPr>
        <w:t>12</w:t>
      </w:r>
      <w:r w:rsidR="009C4AB3" w:rsidRPr="0064338A">
        <w:rPr>
          <w:sz w:val="22"/>
          <w:szCs w:val="22"/>
          <w:lang w:val="en-US"/>
        </w:rPr>
        <w:t xml:space="preserve">-well plates </w:t>
      </w:r>
      <w:r w:rsidR="00F9636B" w:rsidRPr="0064338A">
        <w:rPr>
          <w:sz w:val="22"/>
          <w:szCs w:val="22"/>
          <w:lang w:val="en-US"/>
        </w:rPr>
        <w:t>(</w:t>
      </w:r>
      <w:proofErr w:type="spellStart"/>
      <w:r w:rsidR="00F9636B" w:rsidRPr="0064338A">
        <w:rPr>
          <w:sz w:val="22"/>
          <w:szCs w:val="22"/>
          <w:lang w:val="en-US"/>
        </w:rPr>
        <w:t>Sarstedt</w:t>
      </w:r>
      <w:proofErr w:type="spellEnd"/>
      <w:r w:rsidR="00F9636B" w:rsidRPr="0064338A">
        <w:rPr>
          <w:sz w:val="22"/>
          <w:szCs w:val="22"/>
          <w:lang w:val="en-US"/>
        </w:rPr>
        <w:t>)</w:t>
      </w:r>
      <w:r w:rsidR="009C4AB3" w:rsidRPr="0064338A">
        <w:rPr>
          <w:sz w:val="22"/>
          <w:szCs w:val="22"/>
          <w:lang w:val="en-US"/>
        </w:rPr>
        <w:t xml:space="preserve"> using </w:t>
      </w:r>
      <w:proofErr w:type="spellStart"/>
      <w:r w:rsidR="009C4AB3" w:rsidRPr="0064338A">
        <w:rPr>
          <w:sz w:val="22"/>
          <w:szCs w:val="22"/>
          <w:lang w:val="en-US"/>
        </w:rPr>
        <w:t>Opti</w:t>
      </w:r>
      <w:proofErr w:type="spellEnd"/>
      <w:r w:rsidR="009C4AB3" w:rsidRPr="0064338A">
        <w:rPr>
          <w:sz w:val="22"/>
          <w:szCs w:val="22"/>
          <w:lang w:val="en-US"/>
        </w:rPr>
        <w:t xml:space="preserve">-MEM complete medium, and allowed to incubate for 24 h in the dark at </w:t>
      </w:r>
      <w:proofErr w:type="spellStart"/>
      <w:r w:rsidR="009C4AB3" w:rsidRPr="0064338A">
        <w:rPr>
          <w:sz w:val="22"/>
          <w:szCs w:val="22"/>
          <w:lang w:val="en-US"/>
        </w:rPr>
        <w:t>normoxia</w:t>
      </w:r>
      <w:proofErr w:type="spellEnd"/>
      <w:r w:rsidR="009C4AB3" w:rsidRPr="0064338A">
        <w:rPr>
          <w:sz w:val="22"/>
          <w:szCs w:val="22"/>
          <w:lang w:val="en-US"/>
        </w:rPr>
        <w:t xml:space="preserve">, after which </w:t>
      </w:r>
      <w:r w:rsidR="009703B1" w:rsidRPr="0064338A">
        <w:rPr>
          <w:sz w:val="22"/>
          <w:szCs w:val="22"/>
          <w:lang w:val="en-US"/>
        </w:rPr>
        <w:t>2</w:t>
      </w:r>
      <w:r w:rsidR="009C4AB3" w:rsidRPr="0064338A">
        <w:rPr>
          <w:sz w:val="22"/>
          <w:szCs w:val="22"/>
          <w:lang w:val="en-US"/>
        </w:rPr>
        <w:t xml:space="preserve">0 </w:t>
      </w:r>
      <w:r w:rsidR="009C4AB3" w:rsidRPr="0064338A">
        <w:rPr>
          <w:sz w:val="22"/>
          <w:szCs w:val="22"/>
        </w:rPr>
        <w:t>μ</w:t>
      </w:r>
      <w:r w:rsidR="009C4AB3" w:rsidRPr="0064338A">
        <w:rPr>
          <w:sz w:val="22"/>
          <w:szCs w:val="22"/>
          <w:lang w:val="en-US"/>
        </w:rPr>
        <w:t xml:space="preserve">M drug solutions were added. After 24 h of incubation, </w:t>
      </w:r>
      <w:r w:rsidR="00F9636B" w:rsidRPr="0064338A">
        <w:rPr>
          <w:sz w:val="22"/>
          <w:szCs w:val="22"/>
          <w:lang w:val="en-US"/>
        </w:rPr>
        <w:t xml:space="preserve">one plate labelled </w:t>
      </w:r>
      <w:r w:rsidR="005D4E5F" w:rsidRPr="0064338A">
        <w:rPr>
          <w:sz w:val="22"/>
          <w:szCs w:val="22"/>
          <w:lang w:val="en-US"/>
        </w:rPr>
        <w:t>light</w:t>
      </w:r>
      <w:r w:rsidR="009C4AB3" w:rsidRPr="0064338A">
        <w:rPr>
          <w:sz w:val="22"/>
          <w:szCs w:val="22"/>
          <w:lang w:val="en-US"/>
        </w:rPr>
        <w:t xml:space="preserve"> was irradiated for 20 min using 520 nm green light (10.9 </w:t>
      </w:r>
      <w:proofErr w:type="spellStart"/>
      <w:r w:rsidR="009C4AB3" w:rsidRPr="0064338A">
        <w:rPr>
          <w:sz w:val="22"/>
          <w:szCs w:val="22"/>
          <w:lang w:val="en-US"/>
        </w:rPr>
        <w:t>mW</w:t>
      </w:r>
      <w:proofErr w:type="spellEnd"/>
      <w:r w:rsidR="009C4AB3" w:rsidRPr="0064338A">
        <w:rPr>
          <w:sz w:val="22"/>
          <w:szCs w:val="22"/>
          <w:lang w:val="en-US"/>
        </w:rPr>
        <w:t xml:space="preserve"> cm</w:t>
      </w:r>
      <w:r w:rsidR="009C4AB3" w:rsidRPr="0064338A">
        <w:rPr>
          <w:sz w:val="22"/>
          <w:szCs w:val="22"/>
          <w:vertAlign w:val="superscript"/>
          <w:lang w:val="en-US"/>
        </w:rPr>
        <w:t>-2</w:t>
      </w:r>
      <w:r w:rsidR="009C4AB3" w:rsidRPr="0064338A">
        <w:rPr>
          <w:sz w:val="22"/>
          <w:szCs w:val="22"/>
          <w:lang w:val="en-US"/>
        </w:rPr>
        <w:t>, 13.1 J cm</w:t>
      </w:r>
      <w:r w:rsidR="009C4AB3" w:rsidRPr="0064338A">
        <w:rPr>
          <w:sz w:val="22"/>
          <w:szCs w:val="22"/>
          <w:vertAlign w:val="superscript"/>
          <w:lang w:val="en-US"/>
        </w:rPr>
        <w:t>-2</w:t>
      </w:r>
      <w:r w:rsidR="009C4AB3" w:rsidRPr="0064338A">
        <w:rPr>
          <w:sz w:val="22"/>
          <w:szCs w:val="22"/>
          <w:lang w:val="en-US"/>
        </w:rPr>
        <w:t>), and then both plates were allowed to incubate for further</w:t>
      </w:r>
      <w:r w:rsidR="009703B1" w:rsidRPr="0064338A">
        <w:rPr>
          <w:sz w:val="22"/>
          <w:szCs w:val="22"/>
          <w:lang w:val="en-US"/>
        </w:rPr>
        <w:t>1 h or</w:t>
      </w:r>
      <w:r w:rsidR="009C4AB3" w:rsidRPr="0064338A">
        <w:rPr>
          <w:sz w:val="22"/>
          <w:szCs w:val="22"/>
          <w:lang w:val="en-US"/>
        </w:rPr>
        <w:t xml:space="preserve"> 24 h in a </w:t>
      </w:r>
      <w:proofErr w:type="spellStart"/>
      <w:r w:rsidR="009C4AB3" w:rsidRPr="0064338A">
        <w:rPr>
          <w:sz w:val="22"/>
          <w:szCs w:val="22"/>
          <w:lang w:val="en-US"/>
        </w:rPr>
        <w:t>normoxia</w:t>
      </w:r>
      <w:proofErr w:type="spellEnd"/>
      <w:r w:rsidR="009C4AB3" w:rsidRPr="0064338A">
        <w:rPr>
          <w:sz w:val="22"/>
          <w:szCs w:val="22"/>
          <w:lang w:val="en-US"/>
        </w:rPr>
        <w:t xml:space="preserve"> incubator. </w:t>
      </w:r>
      <w:r w:rsidR="009703B1" w:rsidRPr="0064338A">
        <w:rPr>
          <w:sz w:val="22"/>
          <w:szCs w:val="22"/>
          <w:lang w:val="en-US"/>
        </w:rPr>
        <w:t xml:space="preserve">1 h or </w:t>
      </w:r>
      <w:r w:rsidR="009C4AB3" w:rsidRPr="0064338A">
        <w:rPr>
          <w:sz w:val="22"/>
          <w:szCs w:val="22"/>
          <w:lang w:val="en-US"/>
        </w:rPr>
        <w:t xml:space="preserve">24 h after irradiation, the cells were </w:t>
      </w:r>
      <w:proofErr w:type="spellStart"/>
      <w:r w:rsidR="009C4AB3" w:rsidRPr="0064338A">
        <w:rPr>
          <w:sz w:val="22"/>
          <w:szCs w:val="22"/>
          <w:lang w:val="en-US"/>
        </w:rPr>
        <w:t>trypsinized</w:t>
      </w:r>
      <w:proofErr w:type="spellEnd"/>
      <w:r w:rsidR="009C4AB3" w:rsidRPr="0064338A">
        <w:rPr>
          <w:sz w:val="22"/>
          <w:szCs w:val="22"/>
          <w:lang w:val="en-US"/>
        </w:rPr>
        <w:t xml:space="preserve">, collected and washed by </w:t>
      </w:r>
      <w:r w:rsidR="009703B1" w:rsidRPr="0064338A">
        <w:rPr>
          <w:sz w:val="22"/>
          <w:szCs w:val="22"/>
          <w:lang w:val="en-US"/>
        </w:rPr>
        <w:t xml:space="preserve">cold </w:t>
      </w:r>
      <w:r w:rsidR="009C4AB3" w:rsidRPr="0064338A">
        <w:rPr>
          <w:sz w:val="22"/>
          <w:szCs w:val="22"/>
          <w:lang w:val="en-US"/>
        </w:rPr>
        <w:t xml:space="preserve">PBS </w:t>
      </w:r>
      <w:r w:rsidR="00931EE9" w:rsidRPr="0064338A">
        <w:rPr>
          <w:sz w:val="22"/>
          <w:szCs w:val="22"/>
          <w:lang w:val="en-US"/>
        </w:rPr>
        <w:t>twice</w:t>
      </w:r>
      <w:r w:rsidR="009C4AB3" w:rsidRPr="0064338A">
        <w:rPr>
          <w:sz w:val="22"/>
          <w:szCs w:val="22"/>
          <w:lang w:val="en-US"/>
        </w:rPr>
        <w:t xml:space="preserve">. The pellets were </w:t>
      </w:r>
      <w:proofErr w:type="spellStart"/>
      <w:r w:rsidR="009C4AB3" w:rsidRPr="0064338A">
        <w:rPr>
          <w:sz w:val="22"/>
          <w:szCs w:val="22"/>
          <w:lang w:val="en-US"/>
        </w:rPr>
        <w:t>resuspend</w:t>
      </w:r>
      <w:r w:rsidR="00D038C2" w:rsidRPr="0064338A">
        <w:rPr>
          <w:sz w:val="22"/>
          <w:szCs w:val="22"/>
          <w:lang w:val="en-US"/>
        </w:rPr>
        <w:t>ed</w:t>
      </w:r>
      <w:proofErr w:type="spellEnd"/>
      <w:r w:rsidR="009C4AB3" w:rsidRPr="0064338A">
        <w:rPr>
          <w:sz w:val="22"/>
          <w:szCs w:val="22"/>
          <w:lang w:val="en-US"/>
        </w:rPr>
        <w:t xml:space="preserve"> in </w:t>
      </w:r>
      <w:r w:rsidR="002D4265" w:rsidRPr="0064338A">
        <w:rPr>
          <w:sz w:val="22"/>
          <w:szCs w:val="22"/>
          <w:lang w:val="en-US"/>
        </w:rPr>
        <w:t>2</w:t>
      </w:r>
      <w:r w:rsidR="009C4AB3" w:rsidRPr="0064338A">
        <w:rPr>
          <w:sz w:val="22"/>
          <w:szCs w:val="22"/>
          <w:lang w:val="en-US"/>
        </w:rPr>
        <w:t xml:space="preserve">00 </w:t>
      </w:r>
      <w:r w:rsidR="009C4AB3" w:rsidRPr="0064338A">
        <w:rPr>
          <w:sz w:val="22"/>
          <w:szCs w:val="22"/>
        </w:rPr>
        <w:t>μ</w:t>
      </w:r>
      <w:r w:rsidR="009C4AB3" w:rsidRPr="0064338A">
        <w:rPr>
          <w:sz w:val="22"/>
          <w:szCs w:val="22"/>
          <w:lang w:val="en-US"/>
        </w:rPr>
        <w:t xml:space="preserve">L of </w:t>
      </w:r>
      <w:r w:rsidR="002D4265" w:rsidRPr="0064338A">
        <w:rPr>
          <w:sz w:val="22"/>
          <w:szCs w:val="22"/>
          <w:lang w:val="en-US"/>
        </w:rPr>
        <w:t>assay</w:t>
      </w:r>
      <w:r w:rsidR="009C4AB3" w:rsidRPr="0064338A">
        <w:rPr>
          <w:sz w:val="22"/>
          <w:szCs w:val="22"/>
          <w:lang w:val="en-US"/>
        </w:rPr>
        <w:t xml:space="preserve"> buffer</w:t>
      </w:r>
      <w:r w:rsidR="00D038C2" w:rsidRPr="0064338A">
        <w:rPr>
          <w:sz w:val="22"/>
          <w:szCs w:val="22"/>
          <w:lang w:val="en-US"/>
        </w:rPr>
        <w:t xml:space="preserve"> and</w:t>
      </w:r>
      <w:r w:rsidR="009C4AB3" w:rsidRPr="0064338A">
        <w:rPr>
          <w:sz w:val="22"/>
          <w:szCs w:val="22"/>
          <w:lang w:val="en-US"/>
        </w:rPr>
        <w:t xml:space="preserve"> </w:t>
      </w:r>
      <w:r w:rsidR="002D4265" w:rsidRPr="0064338A">
        <w:rPr>
          <w:sz w:val="22"/>
          <w:szCs w:val="22"/>
          <w:lang w:val="en-US"/>
        </w:rPr>
        <w:t xml:space="preserve">then </w:t>
      </w:r>
      <w:r w:rsidR="009C4AB3" w:rsidRPr="0064338A">
        <w:rPr>
          <w:sz w:val="22"/>
          <w:szCs w:val="22"/>
          <w:lang w:val="en-US"/>
        </w:rPr>
        <w:t xml:space="preserve">stained with </w:t>
      </w:r>
      <w:r w:rsidR="002D4265" w:rsidRPr="0064338A">
        <w:rPr>
          <w:sz w:val="22"/>
          <w:szCs w:val="22"/>
          <w:lang w:val="en-US"/>
        </w:rPr>
        <w:t xml:space="preserve">2 </w:t>
      </w:r>
      <w:r w:rsidR="002D4265" w:rsidRPr="0064338A">
        <w:rPr>
          <w:sz w:val="22"/>
          <w:szCs w:val="22"/>
        </w:rPr>
        <w:t>μ</w:t>
      </w:r>
      <w:r w:rsidR="002D4265" w:rsidRPr="0064338A">
        <w:rPr>
          <w:sz w:val="22"/>
          <w:szCs w:val="22"/>
          <w:lang w:val="en-US"/>
        </w:rPr>
        <w:t xml:space="preserve">L of </w:t>
      </w:r>
      <w:proofErr w:type="spellStart"/>
      <w:r w:rsidR="002D4265" w:rsidRPr="0064338A">
        <w:rPr>
          <w:sz w:val="22"/>
          <w:szCs w:val="22"/>
          <w:lang w:val="en-US"/>
        </w:rPr>
        <w:t>Apopxin</w:t>
      </w:r>
      <w:proofErr w:type="spellEnd"/>
      <w:r w:rsidR="002D4265" w:rsidRPr="0064338A">
        <w:rPr>
          <w:sz w:val="22"/>
          <w:szCs w:val="22"/>
          <w:lang w:val="en-US"/>
        </w:rPr>
        <w:t xml:space="preserve"> Deep Red Indicator (</w:t>
      </w:r>
      <w:r w:rsidR="00D038C2" w:rsidRPr="0064338A">
        <w:rPr>
          <w:sz w:val="22"/>
          <w:szCs w:val="22"/>
          <w:lang w:val="en-US"/>
        </w:rPr>
        <w:t>1</w:t>
      </w:r>
      <w:r w:rsidR="002D4265" w:rsidRPr="0064338A">
        <w:rPr>
          <w:sz w:val="22"/>
          <w:szCs w:val="22"/>
          <w:lang w:val="en-US"/>
        </w:rPr>
        <w:t>00</w:t>
      </w:r>
      <w:r w:rsidR="00D038C2" w:rsidRPr="0064338A">
        <w:rPr>
          <w:sz w:val="22"/>
          <w:szCs w:val="22"/>
          <w:lang w:val="en-US"/>
        </w:rPr>
        <w:t>x</w:t>
      </w:r>
      <w:r w:rsidR="002D4265" w:rsidRPr="0064338A">
        <w:rPr>
          <w:sz w:val="22"/>
          <w:szCs w:val="22"/>
          <w:lang w:val="en-US"/>
        </w:rPr>
        <w:t xml:space="preserve">) </w:t>
      </w:r>
      <w:r w:rsidR="009C4AB3" w:rsidRPr="0064338A">
        <w:rPr>
          <w:sz w:val="22"/>
          <w:szCs w:val="22"/>
          <w:lang w:val="en-US"/>
        </w:rPr>
        <w:t xml:space="preserve">and </w:t>
      </w:r>
      <w:r w:rsidR="002D4265" w:rsidRPr="0064338A">
        <w:rPr>
          <w:sz w:val="22"/>
          <w:szCs w:val="22"/>
          <w:lang w:val="en-US"/>
        </w:rPr>
        <w:t xml:space="preserve">1 </w:t>
      </w:r>
      <w:r w:rsidR="002D4265" w:rsidRPr="0064338A">
        <w:rPr>
          <w:sz w:val="22"/>
          <w:szCs w:val="22"/>
        </w:rPr>
        <w:t>μ</w:t>
      </w:r>
      <w:r w:rsidR="002D4265" w:rsidRPr="0064338A">
        <w:rPr>
          <w:sz w:val="22"/>
          <w:szCs w:val="22"/>
          <w:lang w:val="en-US"/>
        </w:rPr>
        <w:t>L of Nuclear Green (200</w:t>
      </w:r>
      <w:r w:rsidR="00D038C2" w:rsidRPr="0064338A">
        <w:rPr>
          <w:sz w:val="22"/>
          <w:szCs w:val="22"/>
          <w:lang w:val="en-US"/>
        </w:rPr>
        <w:t>x</w:t>
      </w:r>
      <w:r w:rsidR="002D4265" w:rsidRPr="0064338A">
        <w:rPr>
          <w:sz w:val="22"/>
          <w:szCs w:val="22"/>
          <w:lang w:val="en-US"/>
        </w:rPr>
        <w:t xml:space="preserve">) </w:t>
      </w:r>
      <w:r w:rsidR="009C4AB3" w:rsidRPr="0064338A">
        <w:rPr>
          <w:sz w:val="22"/>
          <w:szCs w:val="22"/>
          <w:lang w:val="en-US"/>
        </w:rPr>
        <w:t xml:space="preserve">for </w:t>
      </w:r>
      <w:r w:rsidR="002D4265" w:rsidRPr="0064338A">
        <w:rPr>
          <w:sz w:val="22"/>
          <w:szCs w:val="22"/>
          <w:lang w:val="en-US"/>
        </w:rPr>
        <w:t>30-60</w:t>
      </w:r>
      <w:r w:rsidR="009C4AB3" w:rsidRPr="0064338A">
        <w:rPr>
          <w:sz w:val="22"/>
          <w:szCs w:val="22"/>
          <w:lang w:val="en-US"/>
        </w:rPr>
        <w:t xml:space="preserve"> min at room temperature in the dark and then </w:t>
      </w:r>
      <w:r w:rsidR="002D4265" w:rsidRPr="0064338A">
        <w:rPr>
          <w:sz w:val="22"/>
          <w:szCs w:val="22"/>
          <w:lang w:val="en-US"/>
        </w:rPr>
        <w:t xml:space="preserve">300 </w:t>
      </w:r>
      <w:r w:rsidR="002D4265" w:rsidRPr="0064338A">
        <w:rPr>
          <w:sz w:val="22"/>
          <w:szCs w:val="22"/>
        </w:rPr>
        <w:t>μ</w:t>
      </w:r>
      <w:r w:rsidR="002D4265" w:rsidRPr="0064338A">
        <w:rPr>
          <w:sz w:val="22"/>
          <w:szCs w:val="22"/>
          <w:lang w:val="en-US"/>
        </w:rPr>
        <w:t xml:space="preserve">L of Assay Buffer was added to increase volume. Cells after staining were </w:t>
      </w:r>
      <w:r w:rsidR="009C4AB3" w:rsidRPr="0064338A">
        <w:rPr>
          <w:sz w:val="22"/>
          <w:szCs w:val="22"/>
          <w:lang w:val="en-US"/>
        </w:rPr>
        <w:t>detected by flow cytometry (</w:t>
      </w:r>
      <w:proofErr w:type="spellStart"/>
      <w:r w:rsidR="009C4AB3" w:rsidRPr="0064338A">
        <w:rPr>
          <w:sz w:val="22"/>
          <w:szCs w:val="22"/>
          <w:lang w:val="en-US"/>
        </w:rPr>
        <w:t>CytoFLEX</w:t>
      </w:r>
      <w:proofErr w:type="spellEnd"/>
      <w:r w:rsidR="009C4AB3" w:rsidRPr="0064338A">
        <w:rPr>
          <w:sz w:val="22"/>
          <w:szCs w:val="22"/>
          <w:lang w:val="en-US"/>
        </w:rPr>
        <w:t xml:space="preserve"> flow cytometer) immediately. Control groups with only </w:t>
      </w:r>
      <w:r w:rsidR="002D4265" w:rsidRPr="0064338A">
        <w:rPr>
          <w:sz w:val="22"/>
          <w:szCs w:val="22"/>
          <w:lang w:val="en-US"/>
        </w:rPr>
        <w:t>assay</w:t>
      </w:r>
      <w:r w:rsidR="009C4AB3" w:rsidRPr="0064338A">
        <w:rPr>
          <w:sz w:val="22"/>
          <w:szCs w:val="22"/>
          <w:lang w:val="en-US"/>
        </w:rPr>
        <w:t xml:space="preserve"> buffer, only buffer and </w:t>
      </w:r>
      <w:proofErr w:type="spellStart"/>
      <w:r w:rsidR="002D4265" w:rsidRPr="0064338A">
        <w:rPr>
          <w:sz w:val="22"/>
          <w:szCs w:val="22"/>
          <w:lang w:val="en-US"/>
        </w:rPr>
        <w:t>Apopxin</w:t>
      </w:r>
      <w:proofErr w:type="spellEnd"/>
      <w:r w:rsidR="002D4265" w:rsidRPr="0064338A">
        <w:rPr>
          <w:sz w:val="22"/>
          <w:szCs w:val="22"/>
          <w:lang w:val="en-US"/>
        </w:rPr>
        <w:t xml:space="preserve"> Deep Red Indicator</w:t>
      </w:r>
      <w:r w:rsidR="009C4AB3" w:rsidRPr="0064338A">
        <w:rPr>
          <w:sz w:val="22"/>
          <w:szCs w:val="22"/>
          <w:lang w:val="en-US"/>
        </w:rPr>
        <w:t xml:space="preserve">, only buffer and </w:t>
      </w:r>
      <w:r w:rsidR="002D4265" w:rsidRPr="0064338A">
        <w:rPr>
          <w:sz w:val="22"/>
          <w:szCs w:val="22"/>
          <w:lang w:val="en-US"/>
        </w:rPr>
        <w:t>Nuclear Green</w:t>
      </w:r>
      <w:r w:rsidR="005D4E5F" w:rsidRPr="0064338A">
        <w:rPr>
          <w:sz w:val="22"/>
          <w:szCs w:val="22"/>
          <w:lang w:val="en-US"/>
        </w:rPr>
        <w:t xml:space="preserve"> DCS1</w:t>
      </w:r>
      <w:r w:rsidR="009C4AB3" w:rsidRPr="0064338A">
        <w:rPr>
          <w:sz w:val="22"/>
          <w:szCs w:val="22"/>
          <w:lang w:val="en-US"/>
        </w:rPr>
        <w:t>, and all three were included to be used for gating during data analysis. Parameters APC (638 nm excitation, 660/10 nm emission) and FITC (488 nm excitation, 525/40 nm emission) were used</w:t>
      </w:r>
      <w:r w:rsidR="002D4265" w:rsidRPr="0064338A">
        <w:rPr>
          <w:sz w:val="22"/>
          <w:szCs w:val="22"/>
          <w:lang w:val="en-US"/>
        </w:rPr>
        <w:t xml:space="preserve"> considering their similar </w:t>
      </w:r>
      <w:r w:rsidR="00EA1DFF" w:rsidRPr="0064338A">
        <w:rPr>
          <w:sz w:val="22"/>
          <w:szCs w:val="22"/>
          <w:lang w:val="en-US"/>
        </w:rPr>
        <w:t>excitation</w:t>
      </w:r>
      <w:r w:rsidR="002D4265" w:rsidRPr="0064338A">
        <w:rPr>
          <w:sz w:val="22"/>
          <w:szCs w:val="22"/>
          <w:lang w:val="en-US"/>
        </w:rPr>
        <w:t xml:space="preserve">/emission wavelength with two detector </w:t>
      </w:r>
      <w:proofErr w:type="spellStart"/>
      <w:r w:rsidRPr="0064338A">
        <w:rPr>
          <w:sz w:val="22"/>
          <w:szCs w:val="22"/>
          <w:lang w:val="en-US"/>
        </w:rPr>
        <w:t>Apopxin</w:t>
      </w:r>
      <w:proofErr w:type="spellEnd"/>
      <w:r w:rsidRPr="0064338A">
        <w:rPr>
          <w:sz w:val="22"/>
          <w:szCs w:val="22"/>
          <w:lang w:val="en-US"/>
        </w:rPr>
        <w:t xml:space="preserve"> Deep Red Indicator, </w:t>
      </w:r>
      <w:r w:rsidR="002D4265" w:rsidRPr="0064338A">
        <w:rPr>
          <w:sz w:val="22"/>
          <w:szCs w:val="22"/>
          <w:lang w:val="en-US"/>
        </w:rPr>
        <w:t>Ex/</w:t>
      </w:r>
      <w:proofErr w:type="spellStart"/>
      <w:r w:rsidR="002D4265" w:rsidRPr="0064338A">
        <w:rPr>
          <w:sz w:val="22"/>
          <w:szCs w:val="22"/>
          <w:lang w:val="en-US"/>
        </w:rPr>
        <w:t>Em</w:t>
      </w:r>
      <w:proofErr w:type="spellEnd"/>
      <w:r w:rsidR="002D4265" w:rsidRPr="0064338A">
        <w:rPr>
          <w:sz w:val="22"/>
          <w:szCs w:val="22"/>
          <w:lang w:val="en-US"/>
        </w:rPr>
        <w:t xml:space="preserve"> = 630/660 nm (apoptosis) and </w:t>
      </w:r>
      <w:r w:rsidRPr="0064338A">
        <w:rPr>
          <w:sz w:val="22"/>
          <w:szCs w:val="22"/>
          <w:lang w:val="en-US"/>
        </w:rPr>
        <w:t xml:space="preserve">Nuclear Green DCS1, </w:t>
      </w:r>
      <w:r w:rsidR="002D4265" w:rsidRPr="0064338A">
        <w:rPr>
          <w:sz w:val="22"/>
          <w:szCs w:val="22"/>
          <w:lang w:val="en-US"/>
        </w:rPr>
        <w:t>Ex/</w:t>
      </w:r>
      <w:proofErr w:type="spellStart"/>
      <w:r w:rsidR="002D4265" w:rsidRPr="0064338A">
        <w:rPr>
          <w:sz w:val="22"/>
          <w:szCs w:val="22"/>
          <w:lang w:val="en-US"/>
        </w:rPr>
        <w:t>Em</w:t>
      </w:r>
      <w:proofErr w:type="spellEnd"/>
      <w:r w:rsidR="002D4265" w:rsidRPr="0064338A">
        <w:rPr>
          <w:sz w:val="22"/>
          <w:szCs w:val="22"/>
          <w:lang w:val="en-US"/>
        </w:rPr>
        <w:t xml:space="preserve"> = 490/520 nm (necrosis). </w:t>
      </w:r>
      <w:r w:rsidR="009C4AB3" w:rsidRPr="0064338A">
        <w:rPr>
          <w:sz w:val="22"/>
          <w:szCs w:val="22"/>
          <w:lang w:val="en-US"/>
        </w:rPr>
        <w:t>All flow cytometry data w</w:t>
      </w:r>
      <w:r w:rsidR="009366D0" w:rsidRPr="0064338A">
        <w:rPr>
          <w:sz w:val="22"/>
          <w:szCs w:val="22"/>
          <w:lang w:val="en-US"/>
        </w:rPr>
        <w:t>ere</w:t>
      </w:r>
      <w:r w:rsidR="009C4AB3" w:rsidRPr="0064338A">
        <w:rPr>
          <w:sz w:val="22"/>
          <w:szCs w:val="22"/>
          <w:lang w:val="en-US"/>
        </w:rPr>
        <w:t xml:space="preserve"> processed using </w:t>
      </w:r>
      <w:proofErr w:type="spellStart"/>
      <w:r w:rsidR="009C4AB3" w:rsidRPr="0064338A">
        <w:rPr>
          <w:sz w:val="22"/>
          <w:szCs w:val="22"/>
          <w:lang w:val="en-US"/>
        </w:rPr>
        <w:t>Flow</w:t>
      </w:r>
      <w:r w:rsidR="009703B1" w:rsidRPr="0064338A">
        <w:rPr>
          <w:sz w:val="22"/>
          <w:szCs w:val="22"/>
          <w:lang w:val="en-US"/>
        </w:rPr>
        <w:t>Logic</w:t>
      </w:r>
      <w:proofErr w:type="spellEnd"/>
      <w:r w:rsidR="009703B1" w:rsidRPr="0064338A">
        <w:rPr>
          <w:sz w:val="22"/>
          <w:szCs w:val="22"/>
          <w:lang w:val="en-US"/>
        </w:rPr>
        <w:t xml:space="preserve"> 8.5 software</w:t>
      </w:r>
      <w:r w:rsidR="009C4AB3" w:rsidRPr="0064338A">
        <w:rPr>
          <w:sz w:val="22"/>
          <w:szCs w:val="22"/>
          <w:lang w:val="en-US"/>
        </w:rPr>
        <w:t>.</w:t>
      </w:r>
    </w:p>
    <w:p w14:paraId="65CB74A3" w14:textId="4A194DF1" w:rsidR="00143022" w:rsidRPr="0064338A" w:rsidRDefault="00765F34" w:rsidP="008E3E10">
      <w:pPr>
        <w:spacing w:before="120" w:after="120" w:line="360" w:lineRule="auto"/>
        <w:jc w:val="both"/>
        <w:rPr>
          <w:b/>
          <w:sz w:val="22"/>
          <w:szCs w:val="22"/>
          <w:lang w:val="en-US"/>
        </w:rPr>
      </w:pPr>
      <w:r w:rsidRPr="0064338A">
        <w:rPr>
          <w:rFonts w:eastAsia="DengXian"/>
          <w:b/>
          <w:sz w:val="22"/>
          <w:szCs w:val="22"/>
          <w:lang w:val="en-US"/>
        </w:rPr>
        <w:t>6</w:t>
      </w:r>
      <w:r w:rsidR="009C4AB3" w:rsidRPr="0064338A">
        <w:rPr>
          <w:rFonts w:eastAsia="DengXian"/>
          <w:b/>
          <w:sz w:val="22"/>
          <w:szCs w:val="22"/>
          <w:lang w:val="en-US"/>
        </w:rPr>
        <w:t xml:space="preserve"> </w:t>
      </w:r>
      <w:r w:rsidR="009C4AB3" w:rsidRPr="0064338A">
        <w:rPr>
          <w:b/>
          <w:sz w:val="22"/>
          <w:szCs w:val="22"/>
          <w:lang w:val="en-US"/>
        </w:rPr>
        <w:t xml:space="preserve">Integrin expression analysis by flow cytometry </w:t>
      </w:r>
    </w:p>
    <w:p w14:paraId="1681D987" w14:textId="720B0EA0" w:rsidR="009C4AB3" w:rsidRPr="0064338A" w:rsidRDefault="009C4AB3" w:rsidP="008E3E10">
      <w:pPr>
        <w:spacing w:before="120" w:after="120" w:line="360" w:lineRule="auto"/>
        <w:jc w:val="both"/>
        <w:rPr>
          <w:b/>
          <w:sz w:val="22"/>
          <w:szCs w:val="22"/>
          <w:lang w:val="en-US"/>
        </w:rPr>
      </w:pPr>
      <w:r w:rsidRPr="0064338A">
        <w:rPr>
          <w:rFonts w:eastAsia="DengXian"/>
          <w:sz w:val="22"/>
          <w:szCs w:val="22"/>
          <w:lang w:val="en-US"/>
        </w:rPr>
        <w:t xml:space="preserve">Double immune-fluorescence method was applied to study the expression of integrin </w:t>
      </w:r>
      <w:r w:rsidRPr="0064338A">
        <w:rPr>
          <w:rFonts w:eastAsia="DengXian"/>
          <w:sz w:val="22"/>
          <w:szCs w:val="22"/>
        </w:rPr>
        <w:t>α</w:t>
      </w:r>
      <w:r w:rsidRPr="0064338A">
        <w:rPr>
          <w:rFonts w:eastAsia="DengXian"/>
          <w:sz w:val="22"/>
          <w:szCs w:val="22"/>
          <w:vertAlign w:val="subscript"/>
          <w:lang w:val="en-US"/>
        </w:rPr>
        <w:t>V</w:t>
      </w:r>
      <w:r w:rsidRPr="0064338A">
        <w:rPr>
          <w:rFonts w:eastAsia="DengXian"/>
          <w:sz w:val="22"/>
          <w:szCs w:val="22"/>
        </w:rPr>
        <w:t>β</w:t>
      </w:r>
      <w:r w:rsidRPr="0064338A">
        <w:rPr>
          <w:rFonts w:eastAsia="DengXian"/>
          <w:sz w:val="22"/>
          <w:szCs w:val="22"/>
          <w:vertAlign w:val="subscript"/>
          <w:lang w:val="en-US"/>
        </w:rPr>
        <w:t>3</w:t>
      </w:r>
      <w:r w:rsidRPr="0064338A">
        <w:rPr>
          <w:rFonts w:eastAsia="DengXian"/>
          <w:sz w:val="22"/>
          <w:szCs w:val="22"/>
          <w:lang w:val="en-US"/>
        </w:rPr>
        <w:t xml:space="preserve"> and </w:t>
      </w:r>
      <w:r w:rsidRPr="0064338A">
        <w:rPr>
          <w:rFonts w:eastAsia="DengXian"/>
          <w:sz w:val="22"/>
          <w:szCs w:val="22"/>
        </w:rPr>
        <w:t>α</w:t>
      </w:r>
      <w:r w:rsidRPr="0064338A">
        <w:rPr>
          <w:rFonts w:eastAsia="DengXian"/>
          <w:sz w:val="22"/>
          <w:szCs w:val="22"/>
          <w:vertAlign w:val="subscript"/>
          <w:lang w:val="en-US"/>
        </w:rPr>
        <w:t>V</w:t>
      </w:r>
      <w:r w:rsidRPr="0064338A">
        <w:rPr>
          <w:rFonts w:eastAsia="DengXian"/>
          <w:sz w:val="22"/>
          <w:szCs w:val="22"/>
        </w:rPr>
        <w:t>β</w:t>
      </w:r>
      <w:r w:rsidRPr="0064338A">
        <w:rPr>
          <w:rFonts w:eastAsia="DengXian"/>
          <w:sz w:val="22"/>
          <w:szCs w:val="22"/>
          <w:vertAlign w:val="subscript"/>
          <w:lang w:val="en-US"/>
        </w:rPr>
        <w:t xml:space="preserve">5 </w:t>
      </w:r>
      <w:r w:rsidRPr="0064338A">
        <w:rPr>
          <w:sz w:val="22"/>
          <w:szCs w:val="22"/>
          <w:lang w:val="en-US"/>
        </w:rPr>
        <w:t xml:space="preserve">on the surface of U87MG, PC-3 and MCF7 </w:t>
      </w:r>
      <w:r w:rsidR="00EA1DFF" w:rsidRPr="0064338A">
        <w:rPr>
          <w:sz w:val="22"/>
          <w:szCs w:val="22"/>
          <w:lang w:val="en-US"/>
        </w:rPr>
        <w:t xml:space="preserve">cultured in </w:t>
      </w:r>
      <w:proofErr w:type="spellStart"/>
      <w:r w:rsidRPr="0064338A">
        <w:rPr>
          <w:sz w:val="22"/>
          <w:szCs w:val="22"/>
          <w:lang w:val="en-US"/>
        </w:rPr>
        <w:t>normoxia</w:t>
      </w:r>
      <w:proofErr w:type="spellEnd"/>
      <w:r w:rsidRPr="0064338A">
        <w:rPr>
          <w:sz w:val="22"/>
          <w:szCs w:val="22"/>
          <w:lang w:val="en-US"/>
        </w:rPr>
        <w:t xml:space="preserve"> (21%</w:t>
      </w:r>
      <w:r w:rsidR="002B215F" w:rsidRPr="0064338A">
        <w:rPr>
          <w:sz w:val="22"/>
          <w:szCs w:val="22"/>
          <w:lang w:val="en-US"/>
        </w:rPr>
        <w:t xml:space="preserve"> O</w:t>
      </w:r>
      <w:r w:rsidR="002B215F" w:rsidRPr="0064338A">
        <w:rPr>
          <w:sz w:val="22"/>
          <w:szCs w:val="22"/>
          <w:vertAlign w:val="subscript"/>
          <w:lang w:val="en-US"/>
        </w:rPr>
        <w:t>2</w:t>
      </w:r>
      <w:r w:rsidRPr="0064338A">
        <w:rPr>
          <w:sz w:val="22"/>
          <w:szCs w:val="22"/>
          <w:lang w:val="en-US"/>
        </w:rPr>
        <w:t>) and hypoxia (1%</w:t>
      </w:r>
      <w:r w:rsidR="002B215F" w:rsidRPr="0064338A">
        <w:rPr>
          <w:sz w:val="22"/>
          <w:szCs w:val="22"/>
          <w:lang w:val="en-US"/>
        </w:rPr>
        <w:t xml:space="preserve"> O</w:t>
      </w:r>
      <w:r w:rsidR="002B215F" w:rsidRPr="0064338A">
        <w:rPr>
          <w:sz w:val="22"/>
          <w:szCs w:val="22"/>
          <w:vertAlign w:val="subscript"/>
          <w:lang w:val="en-US"/>
        </w:rPr>
        <w:t>2</w:t>
      </w:r>
      <w:r w:rsidRPr="0064338A">
        <w:rPr>
          <w:sz w:val="22"/>
          <w:szCs w:val="22"/>
          <w:lang w:val="en-US"/>
        </w:rPr>
        <w:t xml:space="preserve">) conditions. </w:t>
      </w:r>
      <w:r w:rsidRPr="0064338A">
        <w:rPr>
          <w:rFonts w:eastAsia="DengXian"/>
          <w:sz w:val="22"/>
          <w:szCs w:val="22"/>
          <w:lang w:val="en-US"/>
        </w:rPr>
        <w:t>Cells were cultured in 25 cm</w:t>
      </w:r>
      <w:r w:rsidRPr="0064338A">
        <w:rPr>
          <w:rFonts w:eastAsia="DengXian"/>
          <w:sz w:val="22"/>
          <w:szCs w:val="22"/>
          <w:vertAlign w:val="superscript"/>
          <w:lang w:val="en-US"/>
        </w:rPr>
        <w:t>2</w:t>
      </w:r>
      <w:r w:rsidRPr="0064338A">
        <w:rPr>
          <w:rFonts w:eastAsia="DengXian"/>
          <w:sz w:val="22"/>
          <w:szCs w:val="22"/>
          <w:lang w:val="en-US"/>
        </w:rPr>
        <w:t xml:space="preserve"> flask </w:t>
      </w:r>
      <w:r w:rsidR="00EA1DFF" w:rsidRPr="0064338A">
        <w:rPr>
          <w:rFonts w:eastAsia="DengXian"/>
          <w:sz w:val="22"/>
          <w:szCs w:val="22"/>
          <w:lang w:val="en-US"/>
        </w:rPr>
        <w:t xml:space="preserve">in both </w:t>
      </w:r>
      <w:r w:rsidRPr="0064338A">
        <w:rPr>
          <w:rFonts w:eastAsia="DengXian"/>
          <w:sz w:val="22"/>
          <w:szCs w:val="22"/>
          <w:lang w:val="en-US"/>
        </w:rPr>
        <w:t>condition</w:t>
      </w:r>
      <w:r w:rsidR="00EA1DFF" w:rsidRPr="0064338A">
        <w:rPr>
          <w:rFonts w:eastAsia="DengXian"/>
          <w:sz w:val="22"/>
          <w:szCs w:val="22"/>
          <w:lang w:val="en-US"/>
        </w:rPr>
        <w:t>s</w:t>
      </w:r>
      <w:r w:rsidRPr="0064338A">
        <w:rPr>
          <w:rFonts w:eastAsia="DengXian"/>
          <w:sz w:val="22"/>
          <w:szCs w:val="22"/>
          <w:lang w:val="en-US"/>
        </w:rPr>
        <w:t xml:space="preserve"> for more than one month, </w:t>
      </w:r>
      <w:r w:rsidRPr="0064338A">
        <w:rPr>
          <w:rFonts w:eastAsia="DengXian"/>
          <w:sz w:val="22"/>
          <w:szCs w:val="22"/>
          <w:lang w:val="en-US"/>
        </w:rPr>
        <w:lastRenderedPageBreak/>
        <w:t xml:space="preserve">then collected and washed </w:t>
      </w:r>
      <w:r w:rsidR="009366D0" w:rsidRPr="0064338A">
        <w:rPr>
          <w:rFonts w:eastAsia="DengXian"/>
          <w:sz w:val="22"/>
          <w:szCs w:val="22"/>
          <w:lang w:val="en-US"/>
        </w:rPr>
        <w:t>with</w:t>
      </w:r>
      <w:r w:rsidRPr="0064338A">
        <w:rPr>
          <w:rFonts w:eastAsia="DengXian"/>
          <w:sz w:val="22"/>
          <w:szCs w:val="22"/>
          <w:lang w:val="en-US"/>
        </w:rPr>
        <w:t xml:space="preserve"> phosphate-buffered saline (PBS) containing 0.1% bovine serum albumin (PBS/BSA)</w:t>
      </w:r>
      <w:r w:rsidR="00EA1DFF" w:rsidRPr="0064338A">
        <w:rPr>
          <w:rFonts w:eastAsia="DengXian"/>
          <w:sz w:val="22"/>
          <w:szCs w:val="22"/>
          <w:lang w:val="en-US"/>
        </w:rPr>
        <w:t>.</w:t>
      </w:r>
      <w:r w:rsidRPr="0064338A">
        <w:rPr>
          <w:rFonts w:eastAsia="DengXian"/>
          <w:sz w:val="22"/>
          <w:szCs w:val="22"/>
          <w:lang w:val="en-US"/>
        </w:rPr>
        <w:t xml:space="preserve"> 6×10</w:t>
      </w:r>
      <w:r w:rsidRPr="0064338A">
        <w:rPr>
          <w:rFonts w:eastAsia="DengXian"/>
          <w:sz w:val="22"/>
          <w:szCs w:val="22"/>
          <w:vertAlign w:val="superscript"/>
          <w:lang w:val="en-US"/>
        </w:rPr>
        <w:t>4</w:t>
      </w:r>
      <w:r w:rsidRPr="0064338A">
        <w:rPr>
          <w:rFonts w:eastAsia="DengXian"/>
          <w:sz w:val="22"/>
          <w:szCs w:val="22"/>
          <w:lang w:val="en-US"/>
        </w:rPr>
        <w:t xml:space="preserve"> cells were re</w:t>
      </w:r>
      <w:r w:rsidR="00EA1DFF" w:rsidRPr="0064338A">
        <w:rPr>
          <w:rFonts w:eastAsia="DengXian"/>
          <w:sz w:val="22"/>
          <w:szCs w:val="22"/>
          <w:lang w:val="en-US"/>
        </w:rPr>
        <w:t>-</w:t>
      </w:r>
      <w:r w:rsidRPr="0064338A">
        <w:rPr>
          <w:rFonts w:eastAsia="DengXian"/>
          <w:sz w:val="22"/>
          <w:szCs w:val="22"/>
          <w:lang w:val="en-US"/>
        </w:rPr>
        <w:t xml:space="preserve">suspended in 50 µL 10 </w:t>
      </w:r>
      <w:r w:rsidR="00EA1DFF" w:rsidRPr="0064338A">
        <w:rPr>
          <w:rFonts w:eastAsia="DengXian"/>
          <w:sz w:val="22"/>
          <w:szCs w:val="22"/>
          <w:lang w:val="en-US"/>
        </w:rPr>
        <w:t>µ</w:t>
      </w:r>
      <w:r w:rsidRPr="0064338A">
        <w:rPr>
          <w:rFonts w:eastAsia="DengXian"/>
          <w:sz w:val="22"/>
          <w:szCs w:val="22"/>
          <w:lang w:val="en-US"/>
        </w:rPr>
        <w:t>g/m</w:t>
      </w:r>
      <w:r w:rsidR="00204445" w:rsidRPr="0064338A">
        <w:rPr>
          <w:rFonts w:eastAsia="DengXian"/>
          <w:sz w:val="22"/>
          <w:szCs w:val="22"/>
          <w:lang w:val="en-US"/>
        </w:rPr>
        <w:t>L</w:t>
      </w:r>
      <w:r w:rsidRPr="0064338A">
        <w:rPr>
          <w:rFonts w:eastAsia="DengXian"/>
          <w:sz w:val="22"/>
          <w:szCs w:val="22"/>
          <w:lang w:val="en-US"/>
        </w:rPr>
        <w:t xml:space="preserve"> (1:100 dilution of stock by PBS) of monoclonal antibodies against human </w:t>
      </w:r>
      <w:r w:rsidRPr="0064338A">
        <w:rPr>
          <w:rFonts w:eastAsia="DengXian"/>
          <w:sz w:val="22"/>
          <w:szCs w:val="22"/>
        </w:rPr>
        <w:t>α</w:t>
      </w:r>
      <w:r w:rsidRPr="0064338A">
        <w:rPr>
          <w:rFonts w:eastAsia="DengXian"/>
          <w:sz w:val="22"/>
          <w:szCs w:val="22"/>
          <w:vertAlign w:val="subscript"/>
          <w:lang w:val="en-US"/>
        </w:rPr>
        <w:t>V</w:t>
      </w:r>
      <w:r w:rsidRPr="0064338A">
        <w:rPr>
          <w:rFonts w:eastAsia="DengXian"/>
          <w:sz w:val="22"/>
          <w:szCs w:val="22"/>
        </w:rPr>
        <w:t>β</w:t>
      </w:r>
      <w:r w:rsidRPr="0064338A">
        <w:rPr>
          <w:rFonts w:eastAsia="DengXian"/>
          <w:sz w:val="22"/>
          <w:szCs w:val="22"/>
          <w:vertAlign w:val="subscript"/>
          <w:lang w:val="en-US"/>
        </w:rPr>
        <w:t>3</w:t>
      </w:r>
      <w:r w:rsidRPr="0064338A">
        <w:rPr>
          <w:rFonts w:eastAsia="DengXian"/>
          <w:sz w:val="22"/>
          <w:szCs w:val="22"/>
          <w:lang w:val="en-US"/>
        </w:rPr>
        <w:t xml:space="preserve"> (clone LM609, Merck) or human </w:t>
      </w:r>
      <w:r w:rsidRPr="0064338A">
        <w:rPr>
          <w:rFonts w:eastAsia="DengXian"/>
          <w:sz w:val="22"/>
          <w:szCs w:val="22"/>
        </w:rPr>
        <w:t>α</w:t>
      </w:r>
      <w:r w:rsidRPr="0064338A">
        <w:rPr>
          <w:rFonts w:eastAsia="DengXian"/>
          <w:sz w:val="22"/>
          <w:szCs w:val="22"/>
          <w:vertAlign w:val="subscript"/>
          <w:lang w:val="en-US"/>
        </w:rPr>
        <w:t>V</w:t>
      </w:r>
      <w:r w:rsidRPr="0064338A">
        <w:rPr>
          <w:rFonts w:eastAsia="DengXian"/>
          <w:sz w:val="22"/>
          <w:szCs w:val="22"/>
        </w:rPr>
        <w:t>β</w:t>
      </w:r>
      <w:r w:rsidRPr="0064338A">
        <w:rPr>
          <w:rFonts w:eastAsia="DengXian"/>
          <w:sz w:val="22"/>
          <w:szCs w:val="22"/>
          <w:vertAlign w:val="subscript"/>
          <w:lang w:val="en-US"/>
        </w:rPr>
        <w:t>3</w:t>
      </w:r>
      <w:r w:rsidR="003C127F" w:rsidRPr="0064338A">
        <w:rPr>
          <w:rFonts w:eastAsia="DengXian"/>
          <w:sz w:val="22"/>
          <w:szCs w:val="22"/>
          <w:vertAlign w:val="subscript"/>
          <w:lang w:val="en-US"/>
        </w:rPr>
        <w:t xml:space="preserve"> </w:t>
      </w:r>
      <w:r w:rsidRPr="0064338A">
        <w:rPr>
          <w:rFonts w:eastAsia="DengXian"/>
          <w:sz w:val="22"/>
          <w:szCs w:val="22"/>
          <w:lang w:val="en-US"/>
        </w:rPr>
        <w:t xml:space="preserve">(ab177004, </w:t>
      </w:r>
      <w:proofErr w:type="spellStart"/>
      <w:r w:rsidR="005D4E5F" w:rsidRPr="0064338A">
        <w:rPr>
          <w:rFonts w:eastAsia="DengXian"/>
          <w:sz w:val="22"/>
          <w:szCs w:val="22"/>
          <w:lang w:val="en-US"/>
        </w:rPr>
        <w:t>A</w:t>
      </w:r>
      <w:r w:rsidRPr="0064338A">
        <w:rPr>
          <w:rFonts w:eastAsia="DengXian"/>
          <w:sz w:val="22"/>
          <w:szCs w:val="22"/>
          <w:lang w:val="en-US"/>
        </w:rPr>
        <w:t>bcam</w:t>
      </w:r>
      <w:proofErr w:type="spellEnd"/>
      <w:r w:rsidRPr="0064338A">
        <w:rPr>
          <w:rFonts w:eastAsia="DengXian"/>
          <w:sz w:val="22"/>
          <w:szCs w:val="22"/>
          <w:lang w:val="en-US"/>
        </w:rPr>
        <w:t>) for 40 min at 4</w:t>
      </w:r>
      <w:r w:rsidR="00BB4C2C" w:rsidRPr="0064338A">
        <w:rPr>
          <w:rFonts w:eastAsia="DengXian"/>
          <w:sz w:val="22"/>
          <w:szCs w:val="22"/>
          <w:lang w:val="en-US"/>
        </w:rPr>
        <w:t xml:space="preserve"> </w:t>
      </w:r>
      <w:r w:rsidRPr="0064338A">
        <w:rPr>
          <w:rFonts w:eastAsia="DengXian"/>
          <w:sz w:val="22"/>
          <w:szCs w:val="22"/>
          <w:lang w:val="en-US"/>
        </w:rPr>
        <w:t xml:space="preserve">°C, </w:t>
      </w:r>
      <w:r w:rsidR="00143022" w:rsidRPr="0064338A">
        <w:rPr>
          <w:rFonts w:eastAsia="DengXian"/>
          <w:sz w:val="22"/>
          <w:szCs w:val="22"/>
          <w:lang w:val="en-US"/>
        </w:rPr>
        <w:t>a</w:t>
      </w:r>
      <w:r w:rsidRPr="0064338A">
        <w:rPr>
          <w:rFonts w:eastAsia="DengXian"/>
          <w:sz w:val="22"/>
          <w:szCs w:val="22"/>
          <w:lang w:val="en-US"/>
        </w:rPr>
        <w:t>fter washing with PBS/BSA, cells were incubated for additional 40 min at 4</w:t>
      </w:r>
      <w:r w:rsidR="003C127F" w:rsidRPr="0064338A">
        <w:rPr>
          <w:rFonts w:eastAsia="DengXian"/>
          <w:sz w:val="22"/>
          <w:szCs w:val="22"/>
          <w:lang w:val="en-US"/>
        </w:rPr>
        <w:t xml:space="preserve"> </w:t>
      </w:r>
      <w:r w:rsidRPr="0064338A">
        <w:rPr>
          <w:rFonts w:eastAsia="DengXian"/>
          <w:sz w:val="22"/>
          <w:szCs w:val="22"/>
          <w:lang w:val="en-US"/>
        </w:rPr>
        <w:t>°C with the 50 µl 5</w:t>
      </w:r>
      <w:r w:rsidR="00D47CA2" w:rsidRPr="0064338A">
        <w:rPr>
          <w:rFonts w:eastAsia="DengXian"/>
          <w:sz w:val="22"/>
          <w:szCs w:val="22"/>
          <w:lang w:val="en-US"/>
        </w:rPr>
        <w:t xml:space="preserve"> </w:t>
      </w:r>
      <w:r w:rsidRPr="0064338A">
        <w:rPr>
          <w:rFonts w:eastAsia="DengXian"/>
          <w:sz w:val="22"/>
          <w:szCs w:val="22"/>
          <w:lang w:val="en-US"/>
        </w:rPr>
        <w:t>µg/m</w:t>
      </w:r>
      <w:r w:rsidR="00204445" w:rsidRPr="0064338A">
        <w:rPr>
          <w:rFonts w:eastAsia="DengXian"/>
          <w:sz w:val="22"/>
          <w:szCs w:val="22"/>
          <w:lang w:val="en-US"/>
        </w:rPr>
        <w:t>L</w:t>
      </w:r>
      <w:r w:rsidRPr="0064338A">
        <w:rPr>
          <w:rFonts w:eastAsia="DengXian"/>
          <w:sz w:val="22"/>
          <w:szCs w:val="22"/>
          <w:lang w:val="en-US"/>
        </w:rPr>
        <w:t xml:space="preserve"> Alexa-Fluor 488-conjugated goat anti-mouse IgG antibody (Invitrogen</w:t>
      </w:r>
      <w:r w:rsidR="005D4E5F" w:rsidRPr="0064338A">
        <w:rPr>
          <w:rFonts w:eastAsia="DengXian"/>
          <w:sz w:val="22"/>
          <w:szCs w:val="22"/>
          <w:lang w:val="en-US"/>
        </w:rPr>
        <w:t>, A-11001</w:t>
      </w:r>
      <w:r w:rsidRPr="0064338A">
        <w:rPr>
          <w:rFonts w:eastAsia="DengXian"/>
          <w:sz w:val="22"/>
          <w:szCs w:val="22"/>
          <w:lang w:val="en-US"/>
        </w:rPr>
        <w:t xml:space="preserve">). After washing with PBS, cells were </w:t>
      </w:r>
      <w:proofErr w:type="spellStart"/>
      <w:r w:rsidRPr="0064338A">
        <w:rPr>
          <w:rFonts w:eastAsia="DengXian"/>
          <w:sz w:val="22"/>
          <w:szCs w:val="22"/>
          <w:lang w:val="en-US"/>
        </w:rPr>
        <w:t>resuspended</w:t>
      </w:r>
      <w:proofErr w:type="spellEnd"/>
      <w:r w:rsidRPr="0064338A">
        <w:rPr>
          <w:rFonts w:eastAsia="DengXian"/>
          <w:sz w:val="22"/>
          <w:szCs w:val="22"/>
          <w:lang w:val="en-US"/>
        </w:rPr>
        <w:t xml:space="preserve"> in 100 µL PBS and analyzed by </w:t>
      </w:r>
      <w:proofErr w:type="spellStart"/>
      <w:r w:rsidRPr="0064338A">
        <w:rPr>
          <w:rFonts w:eastAsia="DengXian"/>
          <w:sz w:val="22"/>
          <w:szCs w:val="22"/>
          <w:lang w:val="en-US"/>
        </w:rPr>
        <w:t>CytoFLEX</w:t>
      </w:r>
      <w:proofErr w:type="spellEnd"/>
      <w:r w:rsidRPr="0064338A">
        <w:rPr>
          <w:rFonts w:eastAsia="DengXian"/>
          <w:sz w:val="22"/>
          <w:szCs w:val="22"/>
          <w:lang w:val="en-US"/>
        </w:rPr>
        <w:t xml:space="preserve"> flow cytometer</w:t>
      </w:r>
      <w:r w:rsidR="00D47CA2" w:rsidRPr="0064338A">
        <w:rPr>
          <w:rFonts w:eastAsia="DengXian"/>
          <w:sz w:val="22"/>
          <w:szCs w:val="22"/>
          <w:lang w:val="en-US"/>
        </w:rPr>
        <w:t xml:space="preserve"> using </w:t>
      </w:r>
      <w:r w:rsidR="00F03B30" w:rsidRPr="0064338A">
        <w:rPr>
          <w:rFonts w:eastAsia="DengXian"/>
          <w:sz w:val="22"/>
          <w:szCs w:val="22"/>
          <w:lang w:val="en-US"/>
        </w:rPr>
        <w:t>FITC channel (488 nm excitation, 525/40 nm emission)</w:t>
      </w:r>
      <w:r w:rsidRPr="0064338A">
        <w:rPr>
          <w:rFonts w:eastAsia="DengXian"/>
          <w:sz w:val="22"/>
          <w:szCs w:val="22"/>
          <w:lang w:val="en-US"/>
        </w:rPr>
        <w:t>, the data was further proceeded by FlowJo</w:t>
      </w:r>
      <w:r w:rsidR="005D4E5F" w:rsidRPr="0064338A">
        <w:rPr>
          <w:rFonts w:eastAsia="DengXian"/>
          <w:sz w:val="22"/>
          <w:szCs w:val="22"/>
          <w:lang w:val="en-US"/>
        </w:rPr>
        <w:t>10</w:t>
      </w:r>
      <w:r w:rsidRPr="0064338A">
        <w:rPr>
          <w:rFonts w:eastAsia="DengXian"/>
          <w:sz w:val="22"/>
          <w:szCs w:val="22"/>
          <w:lang w:val="en-US"/>
        </w:rPr>
        <w:t xml:space="preserve"> software.</w:t>
      </w:r>
    </w:p>
    <w:p w14:paraId="380A14D1" w14:textId="39362E4D" w:rsidR="008E3E10" w:rsidRPr="0064338A" w:rsidRDefault="00765F34" w:rsidP="008E3E10">
      <w:pPr>
        <w:spacing w:before="120" w:after="120" w:line="360" w:lineRule="auto"/>
        <w:jc w:val="both"/>
        <w:rPr>
          <w:rFonts w:eastAsia="DengXian"/>
          <w:b/>
          <w:sz w:val="22"/>
          <w:szCs w:val="22"/>
          <w:lang w:val="en-US"/>
        </w:rPr>
      </w:pPr>
      <w:r w:rsidRPr="0064338A">
        <w:rPr>
          <w:rFonts w:eastAsia="DengXian"/>
          <w:b/>
          <w:sz w:val="22"/>
          <w:szCs w:val="22"/>
          <w:lang w:val="en-US"/>
        </w:rPr>
        <w:t>7</w:t>
      </w:r>
      <w:r w:rsidR="008E3E10" w:rsidRPr="0064338A">
        <w:rPr>
          <w:rFonts w:eastAsia="DengXian"/>
          <w:b/>
          <w:sz w:val="22"/>
          <w:szCs w:val="22"/>
          <w:lang w:val="en-US"/>
        </w:rPr>
        <w:t xml:space="preserve"> Uptake study by ICP-MS </w:t>
      </w:r>
    </w:p>
    <w:p w14:paraId="75CD6DAA" w14:textId="558519D3" w:rsidR="008E3E10" w:rsidRPr="0064338A" w:rsidRDefault="008E3E10" w:rsidP="008E3E10">
      <w:pPr>
        <w:spacing w:before="120" w:after="120" w:line="360" w:lineRule="auto"/>
        <w:jc w:val="both"/>
        <w:rPr>
          <w:sz w:val="22"/>
          <w:szCs w:val="22"/>
          <w:lang w:val="en-US"/>
        </w:rPr>
      </w:pPr>
      <w:r w:rsidRPr="0064338A">
        <w:rPr>
          <w:sz w:val="22"/>
          <w:szCs w:val="22"/>
          <w:lang w:val="en-US"/>
        </w:rPr>
        <w:t xml:space="preserve">U87MG cells (6000), </w:t>
      </w:r>
      <w:r w:rsidR="00750102" w:rsidRPr="0064338A">
        <w:rPr>
          <w:sz w:val="22"/>
          <w:szCs w:val="22"/>
          <w:lang w:val="en-US"/>
        </w:rPr>
        <w:t xml:space="preserve">PC-3 </w:t>
      </w:r>
      <w:r w:rsidRPr="0064338A">
        <w:rPr>
          <w:sz w:val="22"/>
          <w:szCs w:val="22"/>
          <w:lang w:val="en-US"/>
        </w:rPr>
        <w:t>cells (5000) and MCF7 cells (8000), were seeded in 96-well plates, each well contain</w:t>
      </w:r>
      <w:r w:rsidR="003C127F" w:rsidRPr="0064338A">
        <w:rPr>
          <w:sz w:val="22"/>
          <w:szCs w:val="22"/>
          <w:lang w:val="en-US"/>
        </w:rPr>
        <w:t>ing</w:t>
      </w:r>
      <w:r w:rsidRPr="0064338A">
        <w:rPr>
          <w:sz w:val="22"/>
          <w:szCs w:val="22"/>
          <w:lang w:val="en-US"/>
        </w:rPr>
        <w:t xml:space="preserve"> 100 µL </w:t>
      </w:r>
      <w:proofErr w:type="spellStart"/>
      <w:r w:rsidRPr="0064338A">
        <w:rPr>
          <w:sz w:val="22"/>
          <w:szCs w:val="22"/>
          <w:lang w:val="en-US"/>
        </w:rPr>
        <w:t>Opti</w:t>
      </w:r>
      <w:proofErr w:type="spellEnd"/>
      <w:r w:rsidRPr="0064338A">
        <w:rPr>
          <w:sz w:val="22"/>
          <w:szCs w:val="22"/>
          <w:lang w:val="en-US"/>
        </w:rPr>
        <w:t>-MEM (</w:t>
      </w:r>
      <w:proofErr w:type="spellStart"/>
      <w:r w:rsidRPr="0064338A">
        <w:rPr>
          <w:sz w:val="22"/>
          <w:szCs w:val="22"/>
          <w:lang w:val="en-US"/>
        </w:rPr>
        <w:t>Gibco</w:t>
      </w:r>
      <w:proofErr w:type="spellEnd"/>
      <w:r w:rsidRPr="0064338A">
        <w:rPr>
          <w:sz w:val="22"/>
          <w:szCs w:val="22"/>
          <w:lang w:val="en-US"/>
        </w:rPr>
        <w:t xml:space="preserve"> complete medium supplemented with 2.5% v/v fetal calf serum (FCS), 0.2% v/v penicillin/streptomycin (P/S), and 1% v/v glutamine). After 24 </w:t>
      </w:r>
      <w:r w:rsidR="003C127F" w:rsidRPr="0064338A">
        <w:rPr>
          <w:sz w:val="22"/>
          <w:szCs w:val="22"/>
          <w:lang w:val="en-US"/>
        </w:rPr>
        <w:t>h</w:t>
      </w:r>
      <w:r w:rsidRPr="0064338A">
        <w:rPr>
          <w:sz w:val="22"/>
          <w:szCs w:val="22"/>
          <w:lang w:val="en-US"/>
        </w:rPr>
        <w:t xml:space="preserve">, 12.5 </w:t>
      </w:r>
      <w:r w:rsidRPr="0064338A">
        <w:rPr>
          <w:sz w:val="22"/>
          <w:szCs w:val="22"/>
        </w:rPr>
        <w:sym w:font="Symbol" w:char="F06D"/>
      </w:r>
      <w:r w:rsidRPr="0064338A">
        <w:rPr>
          <w:sz w:val="22"/>
          <w:szCs w:val="22"/>
          <w:lang w:val="en-US"/>
        </w:rPr>
        <w:t xml:space="preserve">M of drugs dissolved in </w:t>
      </w:r>
      <w:proofErr w:type="spellStart"/>
      <w:r w:rsidRPr="0064338A">
        <w:rPr>
          <w:sz w:val="22"/>
          <w:szCs w:val="22"/>
          <w:lang w:val="en-US"/>
        </w:rPr>
        <w:t>Opti</w:t>
      </w:r>
      <w:proofErr w:type="spellEnd"/>
      <w:r w:rsidRPr="0064338A">
        <w:rPr>
          <w:sz w:val="22"/>
          <w:szCs w:val="22"/>
          <w:lang w:val="en-US"/>
        </w:rPr>
        <w:t xml:space="preserve">-MEM were added to </w:t>
      </w:r>
      <w:r w:rsidR="00615E68" w:rsidRPr="0064338A">
        <w:rPr>
          <w:sz w:val="22"/>
          <w:szCs w:val="22"/>
          <w:lang w:val="en-US"/>
        </w:rPr>
        <w:t xml:space="preserve">each </w:t>
      </w:r>
      <w:r w:rsidRPr="0064338A">
        <w:rPr>
          <w:sz w:val="22"/>
          <w:szCs w:val="22"/>
          <w:lang w:val="en-US"/>
        </w:rPr>
        <w:t xml:space="preserve">well and </w:t>
      </w:r>
      <w:r w:rsidR="00615E68" w:rsidRPr="0064338A">
        <w:rPr>
          <w:sz w:val="22"/>
          <w:szCs w:val="22"/>
          <w:lang w:val="en-US"/>
        </w:rPr>
        <w:t xml:space="preserve">the </w:t>
      </w:r>
      <w:r w:rsidRPr="0064338A">
        <w:rPr>
          <w:sz w:val="22"/>
          <w:szCs w:val="22"/>
          <w:lang w:val="en-US"/>
        </w:rPr>
        <w:t xml:space="preserve">plates were </w:t>
      </w:r>
      <w:r w:rsidR="00D358C0" w:rsidRPr="0064338A">
        <w:rPr>
          <w:sz w:val="22"/>
          <w:szCs w:val="22"/>
          <w:lang w:val="en-US"/>
        </w:rPr>
        <w:t>incubated</w:t>
      </w:r>
      <w:r w:rsidRPr="0064338A">
        <w:rPr>
          <w:sz w:val="22"/>
          <w:szCs w:val="22"/>
          <w:lang w:val="en-US"/>
        </w:rPr>
        <w:t xml:space="preserve"> in </w:t>
      </w:r>
      <w:r w:rsidR="00615E68" w:rsidRPr="0064338A">
        <w:rPr>
          <w:sz w:val="22"/>
          <w:szCs w:val="22"/>
          <w:lang w:val="en-US"/>
        </w:rPr>
        <w:t xml:space="preserve">a </w:t>
      </w:r>
      <w:proofErr w:type="spellStart"/>
      <w:r w:rsidR="00615E68" w:rsidRPr="0064338A">
        <w:rPr>
          <w:sz w:val="22"/>
          <w:szCs w:val="22"/>
          <w:lang w:val="en-US"/>
        </w:rPr>
        <w:t>normoxic</w:t>
      </w:r>
      <w:proofErr w:type="spellEnd"/>
      <w:r w:rsidR="00615E68" w:rsidRPr="0064338A">
        <w:rPr>
          <w:sz w:val="22"/>
          <w:szCs w:val="22"/>
          <w:lang w:val="en-US"/>
        </w:rPr>
        <w:t xml:space="preserve"> or hypoxic </w:t>
      </w:r>
      <w:r w:rsidRPr="0064338A">
        <w:rPr>
          <w:sz w:val="22"/>
          <w:szCs w:val="22"/>
          <w:lang w:val="en-US"/>
        </w:rPr>
        <w:t xml:space="preserve">incubator for 6 </w:t>
      </w:r>
      <w:r w:rsidR="00615E68" w:rsidRPr="0064338A">
        <w:rPr>
          <w:sz w:val="22"/>
          <w:szCs w:val="22"/>
          <w:lang w:val="en-US"/>
        </w:rPr>
        <w:t>h</w:t>
      </w:r>
      <w:r w:rsidRPr="0064338A">
        <w:rPr>
          <w:sz w:val="22"/>
          <w:szCs w:val="22"/>
          <w:lang w:val="en-US"/>
        </w:rPr>
        <w:t xml:space="preserve">. After that, </w:t>
      </w:r>
      <w:r w:rsidR="00A979EE" w:rsidRPr="0064338A">
        <w:rPr>
          <w:sz w:val="22"/>
          <w:szCs w:val="22"/>
          <w:lang w:val="en-US"/>
        </w:rPr>
        <w:t xml:space="preserve">the </w:t>
      </w:r>
      <w:r w:rsidRPr="0064338A">
        <w:rPr>
          <w:sz w:val="22"/>
          <w:szCs w:val="22"/>
          <w:lang w:val="en-US"/>
        </w:rPr>
        <w:t>drug</w:t>
      </w:r>
      <w:r w:rsidR="00A979EE" w:rsidRPr="0064338A">
        <w:rPr>
          <w:sz w:val="22"/>
          <w:szCs w:val="22"/>
          <w:lang w:val="en-US"/>
        </w:rPr>
        <w:t>-</w:t>
      </w:r>
      <w:r w:rsidRPr="0064338A">
        <w:rPr>
          <w:sz w:val="22"/>
          <w:szCs w:val="22"/>
          <w:lang w:val="en-US"/>
        </w:rPr>
        <w:t>contain</w:t>
      </w:r>
      <w:r w:rsidR="00A979EE" w:rsidRPr="0064338A">
        <w:rPr>
          <w:sz w:val="22"/>
          <w:szCs w:val="22"/>
          <w:lang w:val="en-US"/>
        </w:rPr>
        <w:t>ing</w:t>
      </w:r>
      <w:r w:rsidRPr="0064338A">
        <w:rPr>
          <w:sz w:val="22"/>
          <w:szCs w:val="22"/>
          <w:lang w:val="en-US"/>
        </w:rPr>
        <w:t xml:space="preserve"> medium was removed </w:t>
      </w:r>
      <w:r w:rsidR="00A979EE" w:rsidRPr="0064338A">
        <w:rPr>
          <w:sz w:val="22"/>
          <w:szCs w:val="22"/>
          <w:lang w:val="en-US"/>
        </w:rPr>
        <w:t xml:space="preserve">from each well, which </w:t>
      </w:r>
      <w:r w:rsidRPr="0064338A">
        <w:rPr>
          <w:sz w:val="22"/>
          <w:szCs w:val="22"/>
          <w:lang w:val="en-US"/>
        </w:rPr>
        <w:t xml:space="preserve">was washed </w:t>
      </w:r>
      <w:r w:rsidR="009366D0" w:rsidRPr="0064338A">
        <w:rPr>
          <w:sz w:val="22"/>
          <w:szCs w:val="22"/>
          <w:lang w:val="en-US"/>
        </w:rPr>
        <w:t>with</w:t>
      </w:r>
      <w:r w:rsidRPr="0064338A">
        <w:rPr>
          <w:sz w:val="22"/>
          <w:szCs w:val="22"/>
          <w:lang w:val="en-US"/>
        </w:rPr>
        <w:t xml:space="preserve"> PBS buffer once</w:t>
      </w:r>
      <w:r w:rsidR="00A979EE" w:rsidRPr="0064338A">
        <w:rPr>
          <w:sz w:val="22"/>
          <w:szCs w:val="22"/>
          <w:lang w:val="en-US"/>
        </w:rPr>
        <w:t>. Then,</w:t>
      </w:r>
      <w:r w:rsidRPr="0064338A">
        <w:rPr>
          <w:sz w:val="22"/>
          <w:szCs w:val="22"/>
          <w:lang w:val="en-US"/>
        </w:rPr>
        <w:t xml:space="preserve"> cells were stained by Nuclear Blue (Invitrogen, R37605) for 30 min</w:t>
      </w:r>
      <w:r w:rsidR="009C63CF" w:rsidRPr="0064338A">
        <w:rPr>
          <w:sz w:val="22"/>
          <w:szCs w:val="22"/>
          <w:lang w:val="en-US"/>
        </w:rPr>
        <w:t xml:space="preserve"> to stain all nuclei</w:t>
      </w:r>
      <w:r w:rsidR="00175933" w:rsidRPr="0064338A">
        <w:rPr>
          <w:sz w:val="22"/>
          <w:szCs w:val="22"/>
          <w:lang w:val="en-US"/>
        </w:rPr>
        <w:t xml:space="preserve"> (2 drops/mL medium)</w:t>
      </w:r>
      <w:r w:rsidRPr="0064338A">
        <w:rPr>
          <w:sz w:val="22"/>
          <w:szCs w:val="22"/>
          <w:lang w:val="en-US"/>
        </w:rPr>
        <w:t xml:space="preserve">. After the dye </w:t>
      </w:r>
      <w:r w:rsidR="00175933" w:rsidRPr="0064338A">
        <w:rPr>
          <w:sz w:val="22"/>
          <w:szCs w:val="22"/>
          <w:lang w:val="en-US"/>
        </w:rPr>
        <w:t>was thereafter removed</w:t>
      </w:r>
      <w:r w:rsidR="00A979EE" w:rsidRPr="0064338A">
        <w:rPr>
          <w:sz w:val="22"/>
          <w:szCs w:val="22"/>
          <w:lang w:val="en-US"/>
        </w:rPr>
        <w:t xml:space="preserve"> </w:t>
      </w:r>
      <w:r w:rsidRPr="0064338A">
        <w:rPr>
          <w:sz w:val="22"/>
          <w:szCs w:val="22"/>
          <w:lang w:val="en-US"/>
        </w:rPr>
        <w:t xml:space="preserve">and replaced </w:t>
      </w:r>
      <w:r w:rsidR="009366D0" w:rsidRPr="0064338A">
        <w:rPr>
          <w:sz w:val="22"/>
          <w:szCs w:val="22"/>
          <w:lang w:val="en-US"/>
        </w:rPr>
        <w:t>with</w:t>
      </w:r>
      <w:r w:rsidRPr="0064338A">
        <w:rPr>
          <w:sz w:val="22"/>
          <w:szCs w:val="22"/>
          <w:lang w:val="en-US"/>
        </w:rPr>
        <w:t xml:space="preserve"> fresh medium</w:t>
      </w:r>
      <w:r w:rsidR="00175933" w:rsidRPr="0064338A">
        <w:rPr>
          <w:sz w:val="22"/>
          <w:szCs w:val="22"/>
          <w:lang w:val="en-US"/>
        </w:rPr>
        <w:t>.</w:t>
      </w:r>
      <w:r w:rsidRPr="0064338A">
        <w:rPr>
          <w:sz w:val="22"/>
          <w:szCs w:val="22"/>
          <w:lang w:val="en-US"/>
        </w:rPr>
        <w:t xml:space="preserve"> </w:t>
      </w:r>
      <w:r w:rsidR="00175933" w:rsidRPr="0064338A">
        <w:rPr>
          <w:sz w:val="22"/>
          <w:szCs w:val="22"/>
          <w:lang w:val="en-US"/>
        </w:rPr>
        <w:t xml:space="preserve">The entire well was imaged with 10x objective magnification and 7x6 montage using </w:t>
      </w:r>
      <w:proofErr w:type="spellStart"/>
      <w:r w:rsidR="00175933" w:rsidRPr="0064338A">
        <w:rPr>
          <w:sz w:val="22"/>
          <w:szCs w:val="22"/>
          <w:lang w:val="en-US"/>
        </w:rPr>
        <w:t>epifluorescent</w:t>
      </w:r>
      <w:proofErr w:type="spellEnd"/>
      <w:r w:rsidR="00175933" w:rsidRPr="0064338A">
        <w:rPr>
          <w:sz w:val="22"/>
          <w:szCs w:val="22"/>
          <w:lang w:val="en-US"/>
        </w:rPr>
        <w:t xml:space="preserve"> on a Nikon TiE2000 confocal laser microscope with perfect focus system and </w:t>
      </w:r>
      <w:proofErr w:type="spellStart"/>
      <w:r w:rsidR="00175933" w:rsidRPr="0064338A">
        <w:rPr>
          <w:sz w:val="22"/>
          <w:szCs w:val="22"/>
          <w:lang w:val="en-US"/>
        </w:rPr>
        <w:t>xy</w:t>
      </w:r>
      <w:proofErr w:type="spellEnd"/>
      <w:r w:rsidR="00175933" w:rsidRPr="0064338A">
        <w:rPr>
          <w:sz w:val="22"/>
          <w:szCs w:val="22"/>
          <w:lang w:val="en-US"/>
        </w:rPr>
        <w:t>-stage.</w:t>
      </w:r>
      <w:r w:rsidRPr="0064338A">
        <w:rPr>
          <w:sz w:val="22"/>
          <w:szCs w:val="22"/>
          <w:lang w:val="en-US"/>
        </w:rPr>
        <w:t xml:space="preserve"> The cell number of every well was analyzed by </w:t>
      </w:r>
      <w:r w:rsidR="009C63CF" w:rsidRPr="0064338A">
        <w:rPr>
          <w:sz w:val="22"/>
          <w:szCs w:val="22"/>
          <w:lang w:val="en-US"/>
        </w:rPr>
        <w:t xml:space="preserve">counting the nuclei using </w:t>
      </w:r>
      <w:r w:rsidRPr="0064338A">
        <w:rPr>
          <w:sz w:val="22"/>
          <w:szCs w:val="22"/>
          <w:lang w:val="en-US"/>
        </w:rPr>
        <w:t xml:space="preserve">Image-Pro Analyzer 7.0. </w:t>
      </w:r>
      <w:r w:rsidR="00C356F3" w:rsidRPr="0064338A">
        <w:rPr>
          <w:sz w:val="22"/>
          <w:szCs w:val="22"/>
          <w:lang w:val="en-US"/>
        </w:rPr>
        <w:t>The</w:t>
      </w:r>
      <w:r w:rsidR="00175933" w:rsidRPr="0064338A">
        <w:rPr>
          <w:sz w:val="22"/>
          <w:szCs w:val="22"/>
          <w:lang w:val="en-US"/>
        </w:rPr>
        <w:t>reafter</w:t>
      </w:r>
      <w:r w:rsidRPr="0064338A">
        <w:rPr>
          <w:sz w:val="22"/>
          <w:szCs w:val="22"/>
          <w:lang w:val="en-US"/>
        </w:rPr>
        <w:t xml:space="preserve">, </w:t>
      </w:r>
      <w:r w:rsidR="00C356F3" w:rsidRPr="0064338A">
        <w:rPr>
          <w:sz w:val="22"/>
          <w:szCs w:val="22"/>
          <w:lang w:val="en-US"/>
        </w:rPr>
        <w:t xml:space="preserve">the </w:t>
      </w:r>
      <w:r w:rsidRPr="0064338A">
        <w:rPr>
          <w:sz w:val="22"/>
          <w:szCs w:val="22"/>
          <w:lang w:val="en-US"/>
        </w:rPr>
        <w:t xml:space="preserve">medium was removed and </w:t>
      </w:r>
      <w:r w:rsidR="00C356F3" w:rsidRPr="0064338A">
        <w:rPr>
          <w:sz w:val="22"/>
          <w:szCs w:val="22"/>
          <w:lang w:val="en-US"/>
        </w:rPr>
        <w:t xml:space="preserve">the </w:t>
      </w:r>
      <w:r w:rsidRPr="0064338A">
        <w:rPr>
          <w:sz w:val="22"/>
          <w:szCs w:val="22"/>
          <w:lang w:val="en-US"/>
        </w:rPr>
        <w:t xml:space="preserve">cells were digested by adding 100 </w:t>
      </w:r>
      <w:r w:rsidR="00BD09E0" w:rsidRPr="0064338A">
        <w:rPr>
          <w:sz w:val="22"/>
          <w:szCs w:val="22"/>
          <w:lang w:val="en-US"/>
        </w:rPr>
        <w:t>µ</w:t>
      </w:r>
      <w:r w:rsidRPr="0064338A">
        <w:rPr>
          <w:sz w:val="22"/>
          <w:szCs w:val="22"/>
          <w:lang w:val="en-US"/>
        </w:rPr>
        <w:t>L of 65% HNO</w:t>
      </w:r>
      <w:r w:rsidRPr="0064338A">
        <w:rPr>
          <w:sz w:val="22"/>
          <w:szCs w:val="22"/>
          <w:vertAlign w:val="subscript"/>
          <w:lang w:val="en-US"/>
        </w:rPr>
        <w:t>3</w:t>
      </w:r>
      <w:r w:rsidRPr="0064338A">
        <w:rPr>
          <w:sz w:val="22"/>
          <w:szCs w:val="22"/>
          <w:lang w:val="en-US"/>
        </w:rPr>
        <w:t xml:space="preserve"> for 30 min at RT. The cell lysate</w:t>
      </w:r>
      <w:r w:rsidR="001552D7" w:rsidRPr="0064338A">
        <w:rPr>
          <w:sz w:val="22"/>
          <w:szCs w:val="22"/>
          <w:lang w:val="en-US"/>
        </w:rPr>
        <w:t>s</w:t>
      </w:r>
      <w:r w:rsidRPr="0064338A">
        <w:rPr>
          <w:sz w:val="22"/>
          <w:szCs w:val="22"/>
          <w:lang w:val="en-US"/>
        </w:rPr>
        <w:t xml:space="preserve"> </w:t>
      </w:r>
      <w:r w:rsidR="001552D7" w:rsidRPr="0064338A">
        <w:rPr>
          <w:sz w:val="22"/>
          <w:szCs w:val="22"/>
          <w:lang w:val="en-US"/>
        </w:rPr>
        <w:t>were</w:t>
      </w:r>
      <w:r w:rsidR="00C356F3" w:rsidRPr="0064338A">
        <w:rPr>
          <w:sz w:val="22"/>
          <w:szCs w:val="22"/>
          <w:lang w:val="en-US"/>
        </w:rPr>
        <w:t xml:space="preserve"> transferred in</w:t>
      </w:r>
      <w:r w:rsidRPr="0064338A">
        <w:rPr>
          <w:sz w:val="22"/>
          <w:szCs w:val="22"/>
          <w:lang w:val="en-US"/>
        </w:rPr>
        <w:t xml:space="preserve">to </w:t>
      </w:r>
      <w:r w:rsidR="00C356F3" w:rsidRPr="0064338A">
        <w:rPr>
          <w:sz w:val="22"/>
          <w:szCs w:val="22"/>
          <w:lang w:val="en-US"/>
        </w:rPr>
        <w:t>a 96-</w:t>
      </w:r>
      <w:r w:rsidRPr="0064338A">
        <w:rPr>
          <w:sz w:val="22"/>
          <w:szCs w:val="22"/>
          <w:lang w:val="en-US"/>
        </w:rPr>
        <w:t>deep well plate</w:t>
      </w:r>
      <w:r w:rsidR="00E330B0" w:rsidRPr="0064338A">
        <w:rPr>
          <w:sz w:val="22"/>
          <w:szCs w:val="22"/>
          <w:lang w:val="en-US"/>
        </w:rPr>
        <w:t xml:space="preserve"> (Eppendorf, E951033502)</w:t>
      </w:r>
      <w:r w:rsidR="00175933" w:rsidRPr="0064338A">
        <w:rPr>
          <w:sz w:val="22"/>
          <w:szCs w:val="22"/>
          <w:lang w:val="en-US"/>
        </w:rPr>
        <w:t xml:space="preserve"> followed by the addition of </w:t>
      </w:r>
      <w:r w:rsidRPr="0064338A">
        <w:rPr>
          <w:sz w:val="22"/>
          <w:szCs w:val="22"/>
          <w:lang w:val="en-US"/>
        </w:rPr>
        <w:t>0.9 m</w:t>
      </w:r>
      <w:r w:rsidR="00204445" w:rsidRPr="0064338A">
        <w:rPr>
          <w:sz w:val="22"/>
          <w:szCs w:val="22"/>
          <w:lang w:val="en-US"/>
        </w:rPr>
        <w:t>L</w:t>
      </w:r>
      <w:r w:rsidRPr="0064338A">
        <w:rPr>
          <w:sz w:val="22"/>
          <w:szCs w:val="22"/>
          <w:lang w:val="en-US"/>
        </w:rPr>
        <w:t xml:space="preserve"> </w:t>
      </w:r>
      <w:proofErr w:type="spellStart"/>
      <w:r w:rsidRPr="0064338A">
        <w:rPr>
          <w:sz w:val="22"/>
          <w:szCs w:val="22"/>
          <w:lang w:val="en-US"/>
        </w:rPr>
        <w:t>MilliQ</w:t>
      </w:r>
      <w:proofErr w:type="spellEnd"/>
      <w:r w:rsidRPr="0064338A">
        <w:rPr>
          <w:sz w:val="22"/>
          <w:szCs w:val="22"/>
          <w:lang w:val="en-US"/>
        </w:rPr>
        <w:t xml:space="preserve"> water </w:t>
      </w:r>
      <w:r w:rsidR="001552D7" w:rsidRPr="0064338A">
        <w:rPr>
          <w:sz w:val="22"/>
          <w:szCs w:val="22"/>
          <w:lang w:val="en-US"/>
        </w:rPr>
        <w:t xml:space="preserve">into each well, </w:t>
      </w:r>
      <w:r w:rsidRPr="0064338A">
        <w:rPr>
          <w:sz w:val="22"/>
          <w:szCs w:val="22"/>
          <w:lang w:val="en-US"/>
        </w:rPr>
        <w:t xml:space="preserve">and </w:t>
      </w:r>
      <w:r w:rsidR="001552D7" w:rsidRPr="0064338A">
        <w:rPr>
          <w:sz w:val="22"/>
          <w:szCs w:val="22"/>
          <w:lang w:val="en-US"/>
        </w:rPr>
        <w:t xml:space="preserve">the plate was </w:t>
      </w:r>
      <w:r w:rsidR="00175933" w:rsidRPr="0064338A">
        <w:rPr>
          <w:sz w:val="22"/>
          <w:szCs w:val="22"/>
          <w:lang w:val="en-US"/>
        </w:rPr>
        <w:t xml:space="preserve">then </w:t>
      </w:r>
      <w:r w:rsidRPr="0064338A">
        <w:rPr>
          <w:sz w:val="22"/>
          <w:szCs w:val="22"/>
          <w:lang w:val="en-US"/>
        </w:rPr>
        <w:t>mix</w:t>
      </w:r>
      <w:r w:rsidR="001552D7" w:rsidRPr="0064338A">
        <w:rPr>
          <w:sz w:val="22"/>
          <w:szCs w:val="22"/>
          <w:lang w:val="en-US"/>
        </w:rPr>
        <w:t xml:space="preserve">ed </w:t>
      </w:r>
      <w:r w:rsidRPr="0064338A">
        <w:rPr>
          <w:sz w:val="22"/>
          <w:szCs w:val="22"/>
          <w:lang w:val="en-US"/>
        </w:rPr>
        <w:t>well</w:t>
      </w:r>
      <w:r w:rsidR="00175933" w:rsidRPr="0064338A">
        <w:rPr>
          <w:sz w:val="22"/>
          <w:szCs w:val="22"/>
          <w:lang w:val="en-US"/>
        </w:rPr>
        <w:t xml:space="preserve"> by 1000 </w:t>
      </w:r>
      <w:r w:rsidR="00175933" w:rsidRPr="0064338A">
        <w:rPr>
          <w:rFonts w:ascii="Calibri" w:hAnsi="Calibri" w:cs="Calibri"/>
          <w:sz w:val="22"/>
          <w:szCs w:val="22"/>
          <w:lang w:val="en-US"/>
        </w:rPr>
        <w:t>µ</w:t>
      </w:r>
      <w:r w:rsidR="00175933" w:rsidRPr="0064338A">
        <w:rPr>
          <w:sz w:val="22"/>
          <w:szCs w:val="22"/>
          <w:lang w:val="en-US"/>
        </w:rPr>
        <w:t>L Eppendorf pipette</w:t>
      </w:r>
      <w:r w:rsidRPr="0064338A">
        <w:rPr>
          <w:sz w:val="22"/>
          <w:szCs w:val="22"/>
          <w:lang w:val="en-US"/>
        </w:rPr>
        <w:t xml:space="preserve">. </w:t>
      </w:r>
      <w:r w:rsidR="001552D7" w:rsidRPr="0064338A">
        <w:rPr>
          <w:rFonts w:eastAsia="DengXian"/>
          <w:sz w:val="22"/>
          <w:szCs w:val="22"/>
          <w:lang w:val="en-US"/>
        </w:rPr>
        <w:t>The r</w:t>
      </w:r>
      <w:r w:rsidRPr="0064338A">
        <w:rPr>
          <w:rFonts w:eastAsia="DengXian"/>
          <w:sz w:val="22"/>
          <w:szCs w:val="22"/>
          <w:lang w:val="en-US"/>
        </w:rPr>
        <w:t xml:space="preserve">uthenium concentration </w:t>
      </w:r>
      <w:r w:rsidRPr="0064338A">
        <w:rPr>
          <w:sz w:val="22"/>
          <w:szCs w:val="22"/>
          <w:lang w:val="en-US"/>
        </w:rPr>
        <w:t xml:space="preserve">was </w:t>
      </w:r>
      <w:r w:rsidR="001552D7" w:rsidRPr="0064338A">
        <w:rPr>
          <w:rFonts w:eastAsia="DengXian"/>
          <w:sz w:val="22"/>
          <w:szCs w:val="22"/>
          <w:lang w:val="en-US"/>
        </w:rPr>
        <w:t>measured</w:t>
      </w:r>
      <w:r w:rsidR="001552D7" w:rsidRPr="0064338A">
        <w:rPr>
          <w:sz w:val="22"/>
          <w:szCs w:val="22"/>
          <w:lang w:val="en-US"/>
        </w:rPr>
        <w:t xml:space="preserve"> </w:t>
      </w:r>
      <w:r w:rsidRPr="0064338A">
        <w:rPr>
          <w:sz w:val="22"/>
          <w:szCs w:val="22"/>
          <w:lang w:val="en-US"/>
        </w:rPr>
        <w:t>by ICP-MS (</w:t>
      </w:r>
      <w:proofErr w:type="spellStart"/>
      <w:r w:rsidRPr="0064338A">
        <w:rPr>
          <w:sz w:val="22"/>
          <w:szCs w:val="22"/>
          <w:lang w:val="en-US"/>
        </w:rPr>
        <w:t>NexION</w:t>
      </w:r>
      <w:proofErr w:type="spellEnd"/>
      <w:r w:rsidRPr="0064338A">
        <w:rPr>
          <w:sz w:val="22"/>
          <w:szCs w:val="22"/>
          <w:lang w:val="en-US"/>
        </w:rPr>
        <w:t xml:space="preserve"> 2000, PerkinElmer), </w:t>
      </w:r>
      <w:r w:rsidR="001552D7" w:rsidRPr="0064338A">
        <w:rPr>
          <w:sz w:val="22"/>
          <w:szCs w:val="22"/>
          <w:lang w:val="en-US"/>
        </w:rPr>
        <w:t xml:space="preserve">providing the metal </w:t>
      </w:r>
      <w:r w:rsidRPr="0064338A">
        <w:rPr>
          <w:sz w:val="22"/>
          <w:szCs w:val="22"/>
          <w:lang w:val="en-US"/>
        </w:rPr>
        <w:t xml:space="preserve">content in each well </w:t>
      </w:r>
      <w:r w:rsidR="001552D7" w:rsidRPr="0064338A">
        <w:rPr>
          <w:sz w:val="22"/>
          <w:szCs w:val="22"/>
          <w:lang w:val="en-US"/>
        </w:rPr>
        <w:t xml:space="preserve">in </w:t>
      </w:r>
      <w:r w:rsidRPr="0064338A">
        <w:rPr>
          <w:sz w:val="22"/>
          <w:szCs w:val="22"/>
          <w:lang w:val="en-US"/>
        </w:rPr>
        <w:t xml:space="preserve">ppb. </w:t>
      </w:r>
      <w:r w:rsidR="009F088E" w:rsidRPr="0064338A">
        <w:rPr>
          <w:sz w:val="22"/>
          <w:szCs w:val="22"/>
          <w:lang w:val="en-US"/>
        </w:rPr>
        <w:t xml:space="preserve">Combining </w:t>
      </w:r>
      <w:r w:rsidRPr="0064338A">
        <w:rPr>
          <w:sz w:val="22"/>
          <w:szCs w:val="22"/>
          <w:lang w:val="en-US"/>
        </w:rPr>
        <w:t xml:space="preserve">the cell numbers and </w:t>
      </w:r>
      <w:r w:rsidR="009F088E" w:rsidRPr="0064338A">
        <w:rPr>
          <w:sz w:val="22"/>
          <w:szCs w:val="22"/>
          <w:lang w:val="en-US"/>
        </w:rPr>
        <w:t xml:space="preserve">Ru uptake, </w:t>
      </w:r>
      <w:r w:rsidRPr="0064338A">
        <w:rPr>
          <w:sz w:val="22"/>
          <w:szCs w:val="22"/>
          <w:lang w:val="en-US"/>
        </w:rPr>
        <w:t>averag</w:t>
      </w:r>
      <w:r w:rsidR="009F088E" w:rsidRPr="0064338A">
        <w:rPr>
          <w:sz w:val="22"/>
          <w:szCs w:val="22"/>
          <w:lang w:val="en-US"/>
        </w:rPr>
        <w:t xml:space="preserve">ing over technical triplicates, the </w:t>
      </w:r>
      <w:r w:rsidRPr="0064338A">
        <w:rPr>
          <w:sz w:val="22"/>
          <w:szCs w:val="22"/>
          <w:lang w:val="en-US"/>
        </w:rPr>
        <w:t xml:space="preserve">ruthenium uptake values were </w:t>
      </w:r>
      <w:r w:rsidR="009F088E" w:rsidRPr="0064338A">
        <w:rPr>
          <w:sz w:val="22"/>
          <w:szCs w:val="22"/>
          <w:lang w:val="en-US"/>
        </w:rPr>
        <w:t xml:space="preserve">finally expressed in </w:t>
      </w:r>
      <w:r w:rsidRPr="0064338A">
        <w:rPr>
          <w:sz w:val="22"/>
          <w:szCs w:val="22"/>
          <w:lang w:val="en-US"/>
        </w:rPr>
        <w:t>µg</w:t>
      </w:r>
      <w:r w:rsidR="00BB4C2C" w:rsidRPr="0064338A">
        <w:rPr>
          <w:sz w:val="22"/>
          <w:szCs w:val="22"/>
          <w:lang w:val="en-US"/>
        </w:rPr>
        <w:t xml:space="preserve"> Ru</w:t>
      </w:r>
      <w:r w:rsidRPr="0064338A">
        <w:rPr>
          <w:sz w:val="22"/>
          <w:szCs w:val="22"/>
          <w:lang w:val="en-US"/>
        </w:rPr>
        <w:t>/million cells.</w:t>
      </w:r>
    </w:p>
    <w:p w14:paraId="411C5246" w14:textId="0299198B" w:rsidR="00871EAB" w:rsidRPr="0064338A" w:rsidRDefault="00765F34" w:rsidP="008E3E10">
      <w:pPr>
        <w:spacing w:before="120" w:after="120" w:line="360" w:lineRule="auto"/>
        <w:jc w:val="both"/>
        <w:rPr>
          <w:rFonts w:eastAsia="DengXian"/>
          <w:b/>
          <w:sz w:val="22"/>
          <w:szCs w:val="22"/>
          <w:lang w:val="en-US"/>
        </w:rPr>
      </w:pPr>
      <w:r w:rsidRPr="0064338A">
        <w:rPr>
          <w:rFonts w:eastAsia="DengXian"/>
          <w:b/>
          <w:sz w:val="22"/>
          <w:szCs w:val="22"/>
          <w:lang w:val="en-US"/>
        </w:rPr>
        <w:t xml:space="preserve">8 </w:t>
      </w:r>
      <w:r w:rsidR="008E3E10" w:rsidRPr="0064338A">
        <w:rPr>
          <w:rFonts w:eastAsia="DengXian"/>
          <w:b/>
          <w:sz w:val="22"/>
          <w:szCs w:val="22"/>
          <w:lang w:val="en-US"/>
        </w:rPr>
        <w:t>Protein interaction study by Fl</w:t>
      </w:r>
      <w:r w:rsidR="002E33C3" w:rsidRPr="0064338A">
        <w:rPr>
          <w:rFonts w:eastAsia="DengXian"/>
          <w:b/>
          <w:sz w:val="22"/>
          <w:szCs w:val="22"/>
          <w:lang w:val="en-US"/>
        </w:rPr>
        <w:t>u</w:t>
      </w:r>
      <w:r w:rsidR="008E3E10" w:rsidRPr="0064338A">
        <w:rPr>
          <w:rFonts w:eastAsia="DengXian"/>
          <w:b/>
          <w:sz w:val="22"/>
          <w:szCs w:val="22"/>
          <w:lang w:val="en-US"/>
        </w:rPr>
        <w:t xml:space="preserve">orescence Spectroscopy </w:t>
      </w:r>
    </w:p>
    <w:p w14:paraId="14BA847F" w14:textId="31832AAC" w:rsidR="008E3E10" w:rsidRPr="0064338A" w:rsidRDefault="008E3E10" w:rsidP="007D682A">
      <w:pPr>
        <w:spacing w:before="120" w:after="120" w:line="360" w:lineRule="auto"/>
        <w:jc w:val="both"/>
        <w:rPr>
          <w:rFonts w:eastAsia="DengXian"/>
          <w:sz w:val="22"/>
          <w:szCs w:val="22"/>
          <w:lang w:val="en-US"/>
        </w:rPr>
      </w:pPr>
      <w:r w:rsidRPr="0064338A">
        <w:rPr>
          <w:rFonts w:eastAsia="DengXian"/>
          <w:sz w:val="22"/>
          <w:szCs w:val="22"/>
          <w:lang w:val="en-US"/>
        </w:rPr>
        <w:t xml:space="preserve">Purified human platelet glycoprotein integrin </w:t>
      </w:r>
      <w:r w:rsidRPr="0064338A">
        <w:rPr>
          <w:rFonts w:eastAsia="DengXian"/>
          <w:sz w:val="22"/>
          <w:szCs w:val="22"/>
        </w:rPr>
        <w:t>α</w:t>
      </w:r>
      <w:proofErr w:type="spellStart"/>
      <w:r w:rsidRPr="0064338A">
        <w:rPr>
          <w:rFonts w:eastAsia="DengXian"/>
          <w:sz w:val="22"/>
          <w:szCs w:val="22"/>
          <w:vertAlign w:val="subscript"/>
          <w:lang w:val="en-US"/>
        </w:rPr>
        <w:t>IIb</w:t>
      </w:r>
      <w:proofErr w:type="spellEnd"/>
      <w:r w:rsidRPr="0064338A">
        <w:rPr>
          <w:rFonts w:eastAsia="DengXian"/>
          <w:sz w:val="22"/>
          <w:szCs w:val="22"/>
        </w:rPr>
        <w:t>β</w:t>
      </w:r>
      <w:r w:rsidRPr="0064338A">
        <w:rPr>
          <w:rFonts w:eastAsia="DengXian"/>
          <w:sz w:val="22"/>
          <w:szCs w:val="22"/>
          <w:vertAlign w:val="subscript"/>
          <w:lang w:val="en-US"/>
        </w:rPr>
        <w:t>3</w:t>
      </w:r>
      <w:r w:rsidRPr="0064338A">
        <w:rPr>
          <w:rFonts w:eastAsia="DengXian"/>
          <w:sz w:val="22"/>
          <w:szCs w:val="22"/>
          <w:lang w:val="en-US"/>
        </w:rPr>
        <w:t xml:space="preserve"> was purchased from Enzyme Research Laboratories</w:t>
      </w:r>
      <w:r w:rsidR="00750102" w:rsidRPr="0064338A">
        <w:rPr>
          <w:rFonts w:eastAsia="DengXian"/>
          <w:sz w:val="22"/>
          <w:szCs w:val="22"/>
          <w:lang w:val="en-US"/>
        </w:rPr>
        <w:t>.</w:t>
      </w:r>
      <w:r w:rsidRPr="0064338A">
        <w:rPr>
          <w:rFonts w:eastAsia="DengXian"/>
          <w:sz w:val="22"/>
          <w:szCs w:val="22"/>
          <w:lang w:val="en-US"/>
        </w:rPr>
        <w:t xml:space="preserve"> Glycerol was removed by the following procedure</w:t>
      </w:r>
      <w:r w:rsidR="00B12C53" w:rsidRPr="0064338A">
        <w:rPr>
          <w:rFonts w:eastAsia="DengXian"/>
          <w:sz w:val="22"/>
          <w:szCs w:val="22"/>
          <w:lang w:val="en-US"/>
        </w:rPr>
        <w:t xml:space="preserve"> according to literature</w:t>
      </w:r>
      <w:r w:rsidR="00B12C53" w:rsidRPr="0064338A">
        <w:rPr>
          <w:rFonts w:eastAsia="DengXian"/>
          <w:sz w:val="22"/>
          <w:szCs w:val="22"/>
        </w:rPr>
        <w:fldChar w:fldCharType="begin"/>
      </w:r>
      <w:r w:rsidR="00EF457A" w:rsidRPr="0064338A">
        <w:rPr>
          <w:rFonts w:eastAsia="DengXian"/>
          <w:sz w:val="22"/>
          <w:szCs w:val="22"/>
          <w:lang w:val="en-US"/>
        </w:rPr>
        <w:instrText xml:space="preserve"> ADDIN EN.CITE &lt;EndNote&gt;&lt;Cite&gt;&lt;Author&gt;Adamson&lt;/Author&gt;&lt;Year&gt;2014&lt;/Year&gt;&lt;RecNum&gt;2540&lt;/RecNum&gt;&lt;DisplayText&gt;&lt;style face="superscript"&gt;33&lt;/style&gt;&lt;/DisplayText&gt;&lt;record&gt;&lt;rec-number&gt;2540&lt;/rec-number&gt;&lt;foreign-keys&gt;&lt;key app="EN" db-id="50wxdpzd9vd5r7e9t5b595djrfpttrxw9avp" timestamp="1628002446"&gt;2540&lt;/key&gt;&lt;/foreign-keys&gt;&lt;ref-type name="Journal Article"&gt;17&lt;/ref-type&gt;&lt;contributors&gt;&lt;authors&gt;&lt;author&gt;Adamson, Kellie&lt;/author&gt;&lt;author&gt;Dolan, Ciaran&lt;/author&gt;&lt;author&gt;Moran, Niamh&lt;/author&gt;&lt;author&gt;Forster, Robert J&lt;/author&gt;&lt;author&gt;Keyes, Tia E&lt;/author&gt;&lt;/authors&gt;&lt;/contributors&gt;&lt;titles&gt;&lt;title&gt;RGD labeled Ru (II) polypyridyl conjugates for platelet integrin </w:instrText>
      </w:r>
      <w:r w:rsidR="00EF457A" w:rsidRPr="0064338A">
        <w:rPr>
          <w:rFonts w:eastAsia="DengXian"/>
          <w:sz w:val="22"/>
          <w:szCs w:val="22"/>
        </w:rPr>
        <w:instrText>α</w:instrText>
      </w:r>
      <w:r w:rsidR="00EF457A" w:rsidRPr="0064338A">
        <w:rPr>
          <w:rFonts w:eastAsia="DengXian"/>
          <w:sz w:val="22"/>
          <w:szCs w:val="22"/>
          <w:lang w:val="en-US"/>
        </w:rPr>
        <w:instrText>IIb</w:instrText>
      </w:r>
      <w:r w:rsidR="00EF457A" w:rsidRPr="0064338A">
        <w:rPr>
          <w:rFonts w:eastAsia="DengXian"/>
          <w:sz w:val="22"/>
          <w:szCs w:val="22"/>
        </w:rPr>
        <w:instrText>β</w:instrText>
      </w:r>
      <w:r w:rsidR="00EF457A" w:rsidRPr="0064338A">
        <w:rPr>
          <w:rFonts w:eastAsia="DengXian"/>
          <w:sz w:val="22"/>
          <w:szCs w:val="22"/>
          <w:lang w:val="en-US"/>
        </w:rPr>
        <w:instrText>3 recognition and as reporters of integrin conformation&lt;/title&gt;&lt;secondary-title&gt;Bioconjugate chemistry&lt;/secondary-title&gt;&lt;/titles&gt;&lt;periodical&gt;&lt;full-title&gt;Bioconjugate Chemistry&lt;/full-title&gt;&lt;/periodical&gt;&lt;pages&gt;928-944&lt;/pages&gt;&lt;volume&gt;25&lt;/volume&gt;&lt;number&gt;5&lt;/number&gt;&lt;dates&gt;&lt;year&gt;2014&lt;/year&gt;&lt;/dates&gt;&lt;isbn&gt;1043-1802&lt;/isbn&gt;&lt;urls&gt;&lt;/urls&gt;&lt;/record&gt;&lt;/Cite&gt;&lt;/EndNote&gt;</w:instrText>
      </w:r>
      <w:r w:rsidR="00B12C53" w:rsidRPr="0064338A">
        <w:rPr>
          <w:rFonts w:eastAsia="DengXian"/>
          <w:sz w:val="22"/>
          <w:szCs w:val="22"/>
        </w:rPr>
        <w:fldChar w:fldCharType="separate"/>
      </w:r>
      <w:r w:rsidR="00EF457A" w:rsidRPr="0064338A">
        <w:rPr>
          <w:rFonts w:eastAsia="DengXian"/>
          <w:noProof/>
          <w:sz w:val="22"/>
          <w:szCs w:val="22"/>
          <w:vertAlign w:val="superscript"/>
          <w:lang w:val="en-US"/>
        </w:rPr>
        <w:t>33</w:t>
      </w:r>
      <w:r w:rsidR="00B12C53" w:rsidRPr="0064338A">
        <w:rPr>
          <w:rFonts w:eastAsia="DengXian"/>
          <w:sz w:val="22"/>
          <w:szCs w:val="22"/>
        </w:rPr>
        <w:fldChar w:fldCharType="end"/>
      </w:r>
      <w:r w:rsidRPr="0064338A">
        <w:rPr>
          <w:rFonts w:eastAsia="DengXian"/>
          <w:sz w:val="22"/>
          <w:szCs w:val="22"/>
          <w:lang w:val="en-US"/>
        </w:rPr>
        <w:t>: Protein (0.7 m</w:t>
      </w:r>
      <w:r w:rsidR="00204445" w:rsidRPr="0064338A">
        <w:rPr>
          <w:rFonts w:eastAsia="DengXian"/>
          <w:sz w:val="22"/>
          <w:szCs w:val="22"/>
          <w:lang w:val="en-US"/>
        </w:rPr>
        <w:t>L</w:t>
      </w:r>
      <w:r w:rsidRPr="0064338A">
        <w:rPr>
          <w:rFonts w:eastAsia="DengXian"/>
          <w:sz w:val="22"/>
          <w:szCs w:val="22"/>
          <w:lang w:val="en-US"/>
        </w:rPr>
        <w:t xml:space="preserve">) was moved from -20 </w:t>
      </w:r>
      <w:r w:rsidR="009F088E" w:rsidRPr="0064338A">
        <w:rPr>
          <w:rFonts w:eastAsia="DengXian"/>
          <w:sz w:val="22"/>
          <w:szCs w:val="22"/>
          <w:lang w:val="en-US"/>
        </w:rPr>
        <w:t xml:space="preserve">°C </w:t>
      </w:r>
      <w:r w:rsidRPr="0064338A">
        <w:rPr>
          <w:rFonts w:eastAsia="DengXian"/>
          <w:sz w:val="22"/>
          <w:szCs w:val="22"/>
          <w:lang w:val="en-US"/>
        </w:rPr>
        <w:t xml:space="preserve">to 4 </w:t>
      </w:r>
      <w:r w:rsidR="00E81656" w:rsidRPr="0064338A">
        <w:rPr>
          <w:rFonts w:eastAsia="DengXian"/>
          <w:sz w:val="22"/>
          <w:szCs w:val="22"/>
          <w:lang w:val="en-US"/>
        </w:rPr>
        <w:t>°C</w:t>
      </w:r>
      <w:r w:rsidR="00E81656" w:rsidRPr="0064338A" w:rsidDel="00E81656">
        <w:rPr>
          <w:rFonts w:eastAsia="DengXian"/>
          <w:sz w:val="22"/>
          <w:szCs w:val="22"/>
          <w:lang w:val="en-US"/>
        </w:rPr>
        <w:t xml:space="preserve"> </w:t>
      </w:r>
      <w:r w:rsidRPr="0064338A">
        <w:rPr>
          <w:rFonts w:eastAsia="DengXian"/>
          <w:sz w:val="22"/>
          <w:szCs w:val="22"/>
          <w:lang w:val="en-US"/>
        </w:rPr>
        <w:t xml:space="preserve">, </w:t>
      </w:r>
      <w:r w:rsidR="00E81656" w:rsidRPr="0064338A">
        <w:rPr>
          <w:rFonts w:eastAsia="DengXian"/>
          <w:sz w:val="22"/>
          <w:szCs w:val="22"/>
          <w:lang w:val="en-US"/>
        </w:rPr>
        <w:t xml:space="preserve">then </w:t>
      </w:r>
      <w:proofErr w:type="spellStart"/>
      <w:r w:rsidRPr="0064338A">
        <w:rPr>
          <w:rFonts w:eastAsia="DengXian"/>
          <w:sz w:val="22"/>
          <w:szCs w:val="22"/>
          <w:lang w:val="en-US"/>
        </w:rPr>
        <w:t>defrozen</w:t>
      </w:r>
      <w:proofErr w:type="spellEnd"/>
      <w:r w:rsidRPr="0064338A">
        <w:rPr>
          <w:rFonts w:eastAsia="DengXian"/>
          <w:sz w:val="22"/>
          <w:szCs w:val="22"/>
          <w:lang w:val="en-US"/>
        </w:rPr>
        <w:t>, 1.4 m</w:t>
      </w:r>
      <w:r w:rsidR="00204445" w:rsidRPr="0064338A">
        <w:rPr>
          <w:rFonts w:eastAsia="DengXian"/>
          <w:sz w:val="22"/>
          <w:szCs w:val="22"/>
          <w:lang w:val="en-US"/>
        </w:rPr>
        <w:t>L</w:t>
      </w:r>
      <w:r w:rsidRPr="0064338A">
        <w:rPr>
          <w:rFonts w:eastAsia="DengXian"/>
          <w:sz w:val="22"/>
          <w:szCs w:val="22"/>
          <w:lang w:val="en-US"/>
        </w:rPr>
        <w:t xml:space="preserve"> of </w:t>
      </w:r>
      <w:proofErr w:type="spellStart"/>
      <w:r w:rsidRPr="0064338A">
        <w:rPr>
          <w:rFonts w:eastAsia="DengXian"/>
          <w:sz w:val="22"/>
          <w:szCs w:val="22"/>
          <w:lang w:val="en-US"/>
        </w:rPr>
        <w:t>Tris</w:t>
      </w:r>
      <w:proofErr w:type="spellEnd"/>
      <w:r w:rsidRPr="0064338A">
        <w:rPr>
          <w:rFonts w:eastAsia="DengXian"/>
          <w:sz w:val="22"/>
          <w:szCs w:val="22"/>
          <w:lang w:val="en-US"/>
        </w:rPr>
        <w:t xml:space="preserve"> buffer (20 mM </w:t>
      </w:r>
      <w:proofErr w:type="spellStart"/>
      <w:r w:rsidRPr="0064338A">
        <w:rPr>
          <w:rFonts w:eastAsia="DengXian"/>
          <w:sz w:val="22"/>
          <w:szCs w:val="22"/>
          <w:lang w:val="en-US"/>
        </w:rPr>
        <w:t>trisHCl</w:t>
      </w:r>
      <w:proofErr w:type="spellEnd"/>
      <w:r w:rsidRPr="0064338A">
        <w:rPr>
          <w:rFonts w:eastAsia="DengXian"/>
          <w:sz w:val="22"/>
          <w:szCs w:val="22"/>
          <w:lang w:val="en-US"/>
        </w:rPr>
        <w:t>, 150 mM NaCl, 1mM CaCl</w:t>
      </w:r>
      <w:r w:rsidRPr="0064338A">
        <w:rPr>
          <w:rFonts w:eastAsia="DengXian"/>
          <w:sz w:val="22"/>
          <w:szCs w:val="22"/>
          <w:vertAlign w:val="subscript"/>
          <w:lang w:val="en-US"/>
        </w:rPr>
        <w:t>2</w:t>
      </w:r>
      <w:r w:rsidRPr="0064338A">
        <w:rPr>
          <w:rFonts w:eastAsia="DengXian"/>
          <w:sz w:val="22"/>
          <w:szCs w:val="22"/>
          <w:lang w:val="en-US"/>
        </w:rPr>
        <w:t xml:space="preserve">) was added and </w:t>
      </w:r>
      <w:r w:rsidR="00E81656" w:rsidRPr="0064338A">
        <w:rPr>
          <w:rFonts w:eastAsia="DengXian"/>
          <w:sz w:val="22"/>
          <w:szCs w:val="22"/>
          <w:lang w:val="en-US"/>
        </w:rPr>
        <w:t xml:space="preserve">the </w:t>
      </w:r>
      <w:r w:rsidRPr="0064338A">
        <w:rPr>
          <w:rFonts w:eastAsia="DengXian"/>
          <w:sz w:val="22"/>
          <w:szCs w:val="22"/>
          <w:lang w:val="en-US"/>
        </w:rPr>
        <w:t xml:space="preserve">protein solution was moved to </w:t>
      </w:r>
      <w:r w:rsidR="00E81656" w:rsidRPr="0064338A">
        <w:rPr>
          <w:rFonts w:eastAsia="DengXian"/>
          <w:sz w:val="22"/>
          <w:szCs w:val="22"/>
          <w:lang w:val="en-US"/>
        </w:rPr>
        <w:t xml:space="preserve">an </w:t>
      </w:r>
      <w:proofErr w:type="spellStart"/>
      <w:r w:rsidR="00173920" w:rsidRPr="0064338A">
        <w:rPr>
          <w:rFonts w:eastAsia="DengXian"/>
          <w:sz w:val="22"/>
          <w:szCs w:val="22"/>
          <w:lang w:val="en-US"/>
        </w:rPr>
        <w:t>A</w:t>
      </w:r>
      <w:r w:rsidRPr="0064338A">
        <w:rPr>
          <w:rFonts w:eastAsia="DengXian"/>
          <w:sz w:val="22"/>
          <w:szCs w:val="22"/>
          <w:lang w:val="en-US"/>
        </w:rPr>
        <w:t>mico</w:t>
      </w:r>
      <w:proofErr w:type="spellEnd"/>
      <w:r w:rsidRPr="0064338A">
        <w:rPr>
          <w:rFonts w:eastAsia="DengXian"/>
          <w:sz w:val="22"/>
          <w:szCs w:val="22"/>
          <w:lang w:val="en-US"/>
        </w:rPr>
        <w:t xml:space="preserve"> ultra</w:t>
      </w:r>
      <w:r w:rsidR="00E81656" w:rsidRPr="0064338A">
        <w:rPr>
          <w:rFonts w:eastAsia="DengXian"/>
          <w:sz w:val="22"/>
          <w:szCs w:val="22"/>
          <w:lang w:val="en-US"/>
        </w:rPr>
        <w:t>-</w:t>
      </w:r>
      <w:r w:rsidRPr="0064338A">
        <w:rPr>
          <w:rFonts w:eastAsia="DengXian"/>
          <w:sz w:val="22"/>
          <w:szCs w:val="22"/>
          <w:lang w:val="en-US"/>
        </w:rPr>
        <w:lastRenderedPageBreak/>
        <w:t xml:space="preserve">centrifugal filter unit (MWCO 5K Da, washed with </w:t>
      </w:r>
      <w:proofErr w:type="spellStart"/>
      <w:r w:rsidRPr="0064338A">
        <w:rPr>
          <w:rFonts w:eastAsia="DengXian"/>
          <w:sz w:val="22"/>
          <w:szCs w:val="22"/>
          <w:lang w:val="en-US"/>
        </w:rPr>
        <w:t>MilliQ</w:t>
      </w:r>
      <w:proofErr w:type="spellEnd"/>
      <w:r w:rsidRPr="0064338A">
        <w:rPr>
          <w:rFonts w:eastAsia="DengXian"/>
          <w:sz w:val="22"/>
          <w:szCs w:val="22"/>
          <w:lang w:val="en-US"/>
        </w:rPr>
        <w:t xml:space="preserve"> water and buffer in advance). The diluted protein solution was centrifuged at 4000 rpm</w:t>
      </w:r>
      <w:r w:rsidR="00173920" w:rsidRPr="0064338A">
        <w:rPr>
          <w:rFonts w:eastAsia="DengXian"/>
          <w:sz w:val="22"/>
          <w:szCs w:val="22"/>
          <w:lang w:val="en-US"/>
        </w:rPr>
        <w:t xml:space="preserve"> at</w:t>
      </w:r>
      <w:r w:rsidRPr="0064338A">
        <w:rPr>
          <w:rFonts w:eastAsia="DengXian"/>
          <w:sz w:val="22"/>
          <w:szCs w:val="22"/>
          <w:lang w:val="en-US"/>
        </w:rPr>
        <w:t xml:space="preserve"> 4 °C, for 1 h. After which 1.4 </w:t>
      </w:r>
      <w:r w:rsidR="00750102" w:rsidRPr="0064338A">
        <w:rPr>
          <w:rFonts w:eastAsia="DengXian"/>
          <w:sz w:val="22"/>
          <w:szCs w:val="22"/>
          <w:lang w:val="en-US"/>
        </w:rPr>
        <w:t xml:space="preserve">mL </w:t>
      </w:r>
      <w:r w:rsidRPr="0064338A">
        <w:rPr>
          <w:rFonts w:eastAsia="DengXian"/>
          <w:sz w:val="22"/>
          <w:szCs w:val="22"/>
          <w:lang w:val="en-US"/>
        </w:rPr>
        <w:t xml:space="preserve">fresh buffer was added again and the centrifuge process was repeated at least 3 times. The resulting protein solution was around 800 µL, and the concentration was determined </w:t>
      </w:r>
      <w:r w:rsidR="00B12C53" w:rsidRPr="0064338A">
        <w:rPr>
          <w:rFonts w:eastAsia="DengXian"/>
          <w:sz w:val="22"/>
          <w:szCs w:val="22"/>
          <w:lang w:val="en-US"/>
        </w:rPr>
        <w:t xml:space="preserve">to be 4.2 µM </w:t>
      </w:r>
      <w:r w:rsidRPr="0064338A">
        <w:rPr>
          <w:rFonts w:eastAsia="DengXian"/>
          <w:sz w:val="22"/>
          <w:szCs w:val="22"/>
          <w:lang w:val="en-US"/>
        </w:rPr>
        <w:t>by absorption spectroscopy (</w:t>
      </w:r>
      <w:proofErr w:type="spellStart"/>
      <w:r w:rsidRPr="0064338A">
        <w:rPr>
          <w:rFonts w:eastAsia="DengXian"/>
          <w:sz w:val="22"/>
          <w:szCs w:val="22"/>
          <w:lang w:val="en-US"/>
        </w:rPr>
        <w:t>A</w:t>
      </w:r>
      <w:r w:rsidRPr="0064338A">
        <w:rPr>
          <w:rFonts w:eastAsia="DengXian"/>
          <w:sz w:val="22"/>
          <w:szCs w:val="22"/>
          <w:vertAlign w:val="subscript"/>
          <w:lang w:val="en-US"/>
        </w:rPr>
        <w:t>protein</w:t>
      </w:r>
      <w:proofErr w:type="spellEnd"/>
      <w:r w:rsidRPr="0064338A">
        <w:rPr>
          <w:rFonts w:eastAsia="DengXian"/>
          <w:sz w:val="22"/>
          <w:szCs w:val="22"/>
          <w:lang w:val="en-US"/>
        </w:rPr>
        <w:t xml:space="preserve"> = 280 nm</w:t>
      </w:r>
      <w:r w:rsidR="00750102" w:rsidRPr="0064338A">
        <w:rPr>
          <w:rFonts w:eastAsia="DengXian"/>
          <w:sz w:val="22"/>
          <w:szCs w:val="22"/>
          <w:lang w:val="en-US"/>
        </w:rPr>
        <w:t>, extinction coefficient (1%) = 9.1</w:t>
      </w:r>
      <w:r w:rsidRPr="0064338A">
        <w:rPr>
          <w:rFonts w:eastAsia="DengXian"/>
          <w:sz w:val="22"/>
          <w:szCs w:val="22"/>
          <w:lang w:val="en-US"/>
        </w:rPr>
        <w:t xml:space="preserve">). </w:t>
      </w:r>
      <w:r w:rsidR="00E81656" w:rsidRPr="0064338A">
        <w:rPr>
          <w:rFonts w:eastAsia="DengXian"/>
          <w:sz w:val="22"/>
          <w:szCs w:val="22"/>
          <w:lang w:val="en-US"/>
        </w:rPr>
        <w:t>The s</w:t>
      </w:r>
      <w:r w:rsidRPr="0064338A">
        <w:rPr>
          <w:rFonts w:eastAsia="DengXian"/>
          <w:sz w:val="22"/>
          <w:szCs w:val="22"/>
          <w:lang w:val="en-US"/>
        </w:rPr>
        <w:t xml:space="preserve">olution was divided </w:t>
      </w:r>
      <w:r w:rsidR="00E81656" w:rsidRPr="0064338A">
        <w:rPr>
          <w:rFonts w:eastAsia="DengXian"/>
          <w:sz w:val="22"/>
          <w:szCs w:val="22"/>
          <w:lang w:val="en-US"/>
        </w:rPr>
        <w:t xml:space="preserve">into </w:t>
      </w:r>
      <w:r w:rsidRPr="0064338A">
        <w:rPr>
          <w:rFonts w:eastAsia="DengXian"/>
          <w:sz w:val="22"/>
          <w:szCs w:val="22"/>
          <w:lang w:val="en-US"/>
        </w:rPr>
        <w:t>6 tubes and stored at -20</w:t>
      </w:r>
      <w:r w:rsidR="00E81656" w:rsidRPr="0064338A">
        <w:rPr>
          <w:rFonts w:eastAsia="DengXian"/>
          <w:sz w:val="22"/>
          <w:szCs w:val="22"/>
          <w:lang w:val="en-US"/>
        </w:rPr>
        <w:t xml:space="preserve"> </w:t>
      </w:r>
      <w:r w:rsidRPr="0064338A">
        <w:rPr>
          <w:rFonts w:eastAsia="DengXian"/>
          <w:sz w:val="22"/>
          <w:szCs w:val="22"/>
          <w:lang w:val="en-US"/>
        </w:rPr>
        <w:t>°C until further required.</w:t>
      </w:r>
    </w:p>
    <w:p w14:paraId="5279AF29" w14:textId="34A965AA" w:rsidR="008E3E10" w:rsidRPr="0064338A" w:rsidRDefault="008E3E10" w:rsidP="008E3E10">
      <w:pPr>
        <w:spacing w:before="120" w:after="120" w:line="360" w:lineRule="auto"/>
        <w:jc w:val="both"/>
        <w:rPr>
          <w:sz w:val="22"/>
          <w:szCs w:val="22"/>
          <w:lang w:val="en-US"/>
        </w:rPr>
      </w:pPr>
      <w:r w:rsidRPr="0064338A">
        <w:rPr>
          <w:sz w:val="22"/>
          <w:szCs w:val="22"/>
          <w:lang w:val="en-US"/>
        </w:rPr>
        <w:t xml:space="preserve">The protein working solution was prepared by adding </w:t>
      </w:r>
      <w:r w:rsidR="009366D0" w:rsidRPr="0064338A">
        <w:rPr>
          <w:sz w:val="22"/>
          <w:szCs w:val="22"/>
          <w:lang w:val="en-US"/>
        </w:rPr>
        <w:t xml:space="preserve">a </w:t>
      </w:r>
      <w:r w:rsidRPr="0064338A">
        <w:rPr>
          <w:sz w:val="22"/>
          <w:szCs w:val="22"/>
          <w:lang w:val="en-US"/>
        </w:rPr>
        <w:t xml:space="preserve">certain </w:t>
      </w:r>
      <w:r w:rsidR="00E81656" w:rsidRPr="0064338A">
        <w:rPr>
          <w:sz w:val="22"/>
          <w:szCs w:val="22"/>
          <w:lang w:val="en-US"/>
        </w:rPr>
        <w:t>volume</w:t>
      </w:r>
      <w:r w:rsidRPr="0064338A">
        <w:rPr>
          <w:sz w:val="22"/>
          <w:szCs w:val="22"/>
          <w:lang w:val="en-US"/>
        </w:rPr>
        <w:t xml:space="preserve"> of </w:t>
      </w:r>
      <w:proofErr w:type="spellStart"/>
      <w:r w:rsidRPr="0064338A">
        <w:rPr>
          <w:rFonts w:eastAsia="DengXian"/>
          <w:sz w:val="22"/>
          <w:szCs w:val="22"/>
          <w:lang w:val="en-US"/>
        </w:rPr>
        <w:t>Tris</w:t>
      </w:r>
      <w:proofErr w:type="spellEnd"/>
      <w:r w:rsidRPr="0064338A">
        <w:rPr>
          <w:rFonts w:eastAsia="DengXian"/>
          <w:sz w:val="22"/>
          <w:szCs w:val="22"/>
          <w:lang w:val="en-US"/>
        </w:rPr>
        <w:t xml:space="preserve"> buffer (20 mM </w:t>
      </w:r>
      <w:proofErr w:type="spellStart"/>
      <w:r w:rsidRPr="0064338A">
        <w:rPr>
          <w:rFonts w:eastAsia="DengXian"/>
          <w:sz w:val="22"/>
          <w:szCs w:val="22"/>
          <w:lang w:val="en-US"/>
        </w:rPr>
        <w:t>trisHCl</w:t>
      </w:r>
      <w:proofErr w:type="spellEnd"/>
      <w:r w:rsidRPr="0064338A">
        <w:rPr>
          <w:rFonts w:eastAsia="DengXian"/>
          <w:sz w:val="22"/>
          <w:szCs w:val="22"/>
          <w:lang w:val="en-US"/>
        </w:rPr>
        <w:t>, 150 mM NaCl, 1</w:t>
      </w:r>
      <w:r w:rsidR="00E81656" w:rsidRPr="0064338A">
        <w:rPr>
          <w:rFonts w:eastAsia="DengXian"/>
          <w:sz w:val="22"/>
          <w:szCs w:val="22"/>
          <w:lang w:val="en-US"/>
        </w:rPr>
        <w:t xml:space="preserve"> </w:t>
      </w:r>
      <w:r w:rsidRPr="0064338A">
        <w:rPr>
          <w:rFonts w:eastAsia="DengXian"/>
          <w:sz w:val="22"/>
          <w:szCs w:val="22"/>
          <w:lang w:val="en-US"/>
        </w:rPr>
        <w:t>mM CaCl</w:t>
      </w:r>
      <w:r w:rsidRPr="0064338A">
        <w:rPr>
          <w:rFonts w:eastAsia="DengXian"/>
          <w:sz w:val="22"/>
          <w:szCs w:val="22"/>
          <w:vertAlign w:val="subscript"/>
          <w:lang w:val="en-US"/>
        </w:rPr>
        <w:t>2</w:t>
      </w:r>
      <w:r w:rsidRPr="0064338A">
        <w:rPr>
          <w:rFonts w:eastAsia="DengXian"/>
          <w:sz w:val="22"/>
          <w:szCs w:val="22"/>
          <w:lang w:val="en-US"/>
        </w:rPr>
        <w:t>)</w:t>
      </w:r>
      <w:r w:rsidRPr="0064338A">
        <w:rPr>
          <w:sz w:val="22"/>
          <w:szCs w:val="22"/>
          <w:lang w:val="en-US"/>
        </w:rPr>
        <w:t xml:space="preserve"> to the stock solution (4.2 µM) after </w:t>
      </w:r>
      <w:r w:rsidR="00E81656" w:rsidRPr="0064338A">
        <w:rPr>
          <w:sz w:val="22"/>
          <w:szCs w:val="22"/>
          <w:lang w:val="en-US"/>
        </w:rPr>
        <w:t xml:space="preserve">it had been </w:t>
      </w:r>
      <w:r w:rsidRPr="0064338A">
        <w:rPr>
          <w:sz w:val="22"/>
          <w:szCs w:val="22"/>
          <w:lang w:val="en-US"/>
        </w:rPr>
        <w:t xml:space="preserve">taken out from </w:t>
      </w:r>
      <w:r w:rsidR="00E81656" w:rsidRPr="0064338A">
        <w:rPr>
          <w:sz w:val="22"/>
          <w:szCs w:val="22"/>
          <w:lang w:val="en-US"/>
        </w:rPr>
        <w:t xml:space="preserve">the </w:t>
      </w:r>
      <w:r w:rsidRPr="0064338A">
        <w:rPr>
          <w:sz w:val="22"/>
          <w:szCs w:val="22"/>
          <w:lang w:val="en-US"/>
        </w:rPr>
        <w:t>freezer. The protein-drug mixture was prepared by adding</w:t>
      </w:r>
      <w:r w:rsidR="009A0065" w:rsidRPr="0064338A">
        <w:rPr>
          <w:sz w:val="22"/>
          <w:szCs w:val="22"/>
          <w:lang w:val="en-US"/>
        </w:rPr>
        <w:t xml:space="preserve"> a</w:t>
      </w:r>
      <w:r w:rsidRPr="0064338A">
        <w:rPr>
          <w:sz w:val="22"/>
          <w:szCs w:val="22"/>
          <w:lang w:val="en-US"/>
        </w:rPr>
        <w:t xml:space="preserve"> different volume of drug stock solution (25 µM) to 500 µL protein working solution (0.1 µM), to make the drug working concentration as </w:t>
      </w:r>
      <w:r w:rsidR="0023479A" w:rsidRPr="0064338A">
        <w:rPr>
          <w:sz w:val="22"/>
          <w:szCs w:val="22"/>
          <w:lang w:val="en-US"/>
        </w:rPr>
        <w:t xml:space="preserve">indicated in </w:t>
      </w:r>
      <w:r w:rsidRPr="0064338A">
        <w:rPr>
          <w:sz w:val="22"/>
          <w:szCs w:val="22"/>
          <w:lang w:val="en-US"/>
        </w:rPr>
        <w:t>Table</w:t>
      </w:r>
      <w:r w:rsidR="00173920" w:rsidRPr="0064338A">
        <w:rPr>
          <w:sz w:val="22"/>
          <w:szCs w:val="22"/>
          <w:lang w:val="en-US"/>
        </w:rPr>
        <w:t xml:space="preserve"> </w:t>
      </w:r>
      <w:r w:rsidRPr="0064338A">
        <w:rPr>
          <w:sz w:val="22"/>
          <w:szCs w:val="22"/>
          <w:lang w:val="en-US"/>
        </w:rPr>
        <w:t>S</w:t>
      </w:r>
      <w:r w:rsidR="009166D1" w:rsidRPr="0064338A">
        <w:rPr>
          <w:sz w:val="22"/>
          <w:szCs w:val="22"/>
          <w:lang w:val="en-US"/>
        </w:rPr>
        <w:t>5</w:t>
      </w:r>
      <w:r w:rsidRPr="0064338A">
        <w:rPr>
          <w:sz w:val="22"/>
          <w:szCs w:val="22"/>
          <w:lang w:val="en-US"/>
        </w:rPr>
        <w:t xml:space="preserve">. The emission </w:t>
      </w:r>
      <w:r w:rsidR="0023479A" w:rsidRPr="0064338A">
        <w:rPr>
          <w:sz w:val="22"/>
          <w:szCs w:val="22"/>
          <w:lang w:val="en-US"/>
        </w:rPr>
        <w:t xml:space="preserve">spectrum of the solution </w:t>
      </w:r>
      <w:r w:rsidRPr="0064338A">
        <w:rPr>
          <w:sz w:val="22"/>
          <w:szCs w:val="22"/>
          <w:lang w:val="en-US"/>
        </w:rPr>
        <w:t xml:space="preserve">was measured every time by </w:t>
      </w:r>
      <w:r w:rsidR="000B1818" w:rsidRPr="0064338A">
        <w:rPr>
          <w:sz w:val="22"/>
          <w:szCs w:val="22"/>
          <w:lang w:val="en-US"/>
        </w:rPr>
        <w:t xml:space="preserve">F900 </w:t>
      </w:r>
      <w:r w:rsidRPr="0064338A">
        <w:rPr>
          <w:sz w:val="22"/>
          <w:szCs w:val="22"/>
          <w:lang w:val="en-US"/>
        </w:rPr>
        <w:t>Florescence spectrometer</w:t>
      </w:r>
      <w:r w:rsidR="000B1818" w:rsidRPr="0064338A">
        <w:rPr>
          <w:sz w:val="22"/>
          <w:szCs w:val="22"/>
          <w:lang w:val="en-US"/>
        </w:rPr>
        <w:t xml:space="preserve"> (</w:t>
      </w:r>
      <w:r w:rsidR="007D682A" w:rsidRPr="0064338A">
        <w:rPr>
          <w:sz w:val="22"/>
          <w:szCs w:val="22"/>
          <w:lang w:val="en-US"/>
        </w:rPr>
        <w:t>Edinburgh Instruments</w:t>
      </w:r>
      <w:r w:rsidR="000B1818" w:rsidRPr="0064338A">
        <w:rPr>
          <w:sz w:val="22"/>
          <w:szCs w:val="22"/>
          <w:lang w:val="en-US"/>
        </w:rPr>
        <w:t>)</w:t>
      </w:r>
      <w:r w:rsidR="000628EE" w:rsidRPr="0064338A">
        <w:rPr>
          <w:sz w:val="22"/>
          <w:szCs w:val="22"/>
          <w:lang w:val="en-US"/>
        </w:rPr>
        <w:t xml:space="preserve"> with </w:t>
      </w:r>
      <w:r w:rsidR="009A0065" w:rsidRPr="0064338A">
        <w:rPr>
          <w:sz w:val="22"/>
          <w:szCs w:val="22"/>
          <w:lang w:val="en-US"/>
        </w:rPr>
        <w:t xml:space="preserve">an </w:t>
      </w:r>
      <w:r w:rsidR="000628EE" w:rsidRPr="0064338A">
        <w:rPr>
          <w:sz w:val="22"/>
          <w:szCs w:val="22"/>
          <w:lang w:val="en-US"/>
        </w:rPr>
        <w:t>excitation wavelength 280 nm</w:t>
      </w:r>
      <w:r w:rsidRPr="0064338A">
        <w:rPr>
          <w:sz w:val="22"/>
          <w:szCs w:val="22"/>
          <w:lang w:val="en-US"/>
        </w:rPr>
        <w:t xml:space="preserve">. The binding constant of the drug to integrin </w:t>
      </w:r>
      <w:r w:rsidRPr="0064338A">
        <w:rPr>
          <w:sz w:val="22"/>
          <w:szCs w:val="22"/>
        </w:rPr>
        <w:t>α</w:t>
      </w:r>
      <w:proofErr w:type="spellStart"/>
      <w:r w:rsidRPr="0064338A">
        <w:rPr>
          <w:sz w:val="22"/>
          <w:szCs w:val="22"/>
          <w:vertAlign w:val="subscript"/>
          <w:lang w:val="en-US"/>
        </w:rPr>
        <w:t>IIb</w:t>
      </w:r>
      <w:proofErr w:type="spellEnd"/>
      <w:r w:rsidRPr="0064338A">
        <w:rPr>
          <w:sz w:val="22"/>
          <w:szCs w:val="22"/>
        </w:rPr>
        <w:t>β</w:t>
      </w:r>
      <w:r w:rsidRPr="0064338A">
        <w:rPr>
          <w:sz w:val="22"/>
          <w:szCs w:val="22"/>
          <w:vertAlign w:val="subscript"/>
          <w:lang w:val="en-US"/>
        </w:rPr>
        <w:t>3</w:t>
      </w:r>
      <w:r w:rsidRPr="0064338A">
        <w:rPr>
          <w:sz w:val="22"/>
          <w:szCs w:val="22"/>
          <w:lang w:val="en-US"/>
        </w:rPr>
        <w:t xml:space="preserve"> was determined by the Stern-Volmer equation</w:t>
      </w:r>
      <w:r w:rsidR="005D4E5F" w:rsidRPr="0064338A">
        <w:rPr>
          <w:sz w:val="22"/>
          <w:szCs w:val="22"/>
          <w:lang w:val="en-US"/>
        </w:rPr>
        <w:t xml:space="preserve"> </w:t>
      </w:r>
      <w:r w:rsidR="006C181B" w:rsidRPr="0064338A">
        <w:rPr>
          <w:sz w:val="22"/>
          <w:szCs w:val="22"/>
          <w:lang w:val="en-US"/>
        </w:rPr>
        <w:t>4</w:t>
      </w:r>
      <w:r w:rsidRPr="0064338A">
        <w:rPr>
          <w:sz w:val="22"/>
          <w:szCs w:val="22"/>
          <w:lang w:val="en-US"/>
        </w:rPr>
        <w:t>:</w:t>
      </w:r>
    </w:p>
    <w:p w14:paraId="2141AC7C" w14:textId="68AC45AC" w:rsidR="008E3E10" w:rsidRPr="0064338A" w:rsidRDefault="005D4E5F" w:rsidP="008E3E10">
      <w:pPr>
        <w:spacing w:before="120" w:after="120" w:line="360" w:lineRule="auto"/>
        <w:jc w:val="center"/>
        <w:rPr>
          <w:i/>
          <w:sz w:val="22"/>
          <w:szCs w:val="22"/>
          <w:lang w:val="en-US"/>
        </w:rPr>
      </w:pPr>
      <w:r w:rsidRPr="0064338A">
        <w:rPr>
          <w:i/>
          <w:sz w:val="22"/>
          <w:szCs w:val="22"/>
          <w:lang w:val="en-US"/>
        </w:rPr>
        <w:t xml:space="preserve">                                      </w:t>
      </w:r>
      <m:oMath>
        <m:r>
          <w:rPr>
            <w:rFonts w:ascii="Cambria Math" w:hAnsi="Cambria Math"/>
            <w:sz w:val="22"/>
            <w:szCs w:val="22"/>
          </w:rPr>
          <m:t>F</m:t>
        </m:r>
        <m:r>
          <w:rPr>
            <w:rFonts w:ascii="Cambria Math" w:hAnsi="Cambria Math"/>
            <w:sz w:val="22"/>
            <w:szCs w:val="22"/>
            <w:vertAlign w:val="subscript"/>
            <w:lang w:val="en-US"/>
          </w:rPr>
          <m:t>0</m:t>
        </m:r>
        <m:r>
          <w:rPr>
            <w:rFonts w:ascii="Cambria Math" w:hAnsi="Cambria Math"/>
            <w:sz w:val="22"/>
            <w:szCs w:val="22"/>
            <w:lang w:val="en-US"/>
          </w:rPr>
          <m:t>/</m:t>
        </m:r>
        <m:r>
          <w:rPr>
            <w:rFonts w:ascii="Cambria Math" w:hAnsi="Cambria Math"/>
            <w:sz w:val="22"/>
            <w:szCs w:val="22"/>
          </w:rPr>
          <m:t>F</m:t>
        </m:r>
        <m:r>
          <w:rPr>
            <w:rFonts w:ascii="Cambria Math" w:hAnsi="Cambria Math"/>
            <w:sz w:val="22"/>
            <w:szCs w:val="22"/>
            <w:lang w:val="en-US"/>
          </w:rPr>
          <m:t xml:space="preserve"> = 1 + </m:t>
        </m:r>
        <m:sSub>
          <m:sSubPr>
            <m:ctrlPr>
              <w:rPr>
                <w:rFonts w:ascii="Cambria Math" w:hAnsi="Cambria Math"/>
                <w:i/>
                <w:sz w:val="22"/>
                <w:szCs w:val="22"/>
                <w:vertAlign w:val="subscript"/>
              </w:rPr>
            </m:ctrlPr>
          </m:sSubPr>
          <m:e>
            <m:r>
              <w:rPr>
                <w:rFonts w:ascii="Cambria Math" w:hAnsi="Cambria Math"/>
                <w:sz w:val="22"/>
                <w:szCs w:val="22"/>
                <w:vertAlign w:val="subscript"/>
              </w:rPr>
              <m:t>K</m:t>
            </m:r>
          </m:e>
          <m:sub>
            <m:r>
              <w:rPr>
                <w:rFonts w:ascii="Cambria Math" w:hAnsi="Cambria Math"/>
                <w:sz w:val="22"/>
                <w:szCs w:val="22"/>
                <w:vertAlign w:val="subscript"/>
              </w:rPr>
              <m:t>a</m:t>
            </m:r>
          </m:sub>
        </m:sSub>
        <m:r>
          <w:rPr>
            <w:rFonts w:ascii="Cambria Math" w:hAnsi="Cambria Math"/>
            <w:sz w:val="22"/>
            <w:szCs w:val="22"/>
            <w:lang w:val="en-US"/>
          </w:rPr>
          <m:t>[</m:t>
        </m:r>
        <m:r>
          <w:rPr>
            <w:rFonts w:ascii="Cambria Math" w:hAnsi="Cambria Math"/>
            <w:sz w:val="22"/>
            <w:szCs w:val="22"/>
          </w:rPr>
          <m:t>Ru</m:t>
        </m:r>
        <m:r>
          <w:rPr>
            <w:rFonts w:ascii="Cambria Math" w:hAnsi="Cambria Math"/>
            <w:sz w:val="22"/>
            <w:szCs w:val="22"/>
            <w:lang w:val="en-US"/>
          </w:rPr>
          <m:t>]</m:t>
        </m:r>
      </m:oMath>
      <w:r w:rsidRPr="0064338A">
        <w:rPr>
          <w:i/>
          <w:sz w:val="22"/>
          <w:szCs w:val="22"/>
          <w:lang w:val="en-US"/>
        </w:rPr>
        <w:t xml:space="preserve">                                           Equation </w:t>
      </w:r>
      <w:r w:rsidR="006C181B" w:rsidRPr="0064338A">
        <w:rPr>
          <w:i/>
          <w:sz w:val="22"/>
          <w:szCs w:val="22"/>
          <w:lang w:val="en-US"/>
        </w:rPr>
        <w:t>4</w:t>
      </w:r>
    </w:p>
    <w:p w14:paraId="6F82DCCC" w14:textId="16F17113" w:rsidR="008E3E10" w:rsidRPr="0064338A" w:rsidRDefault="008E3E10" w:rsidP="008E3E10">
      <w:pPr>
        <w:spacing w:before="120" w:after="120" w:line="360" w:lineRule="auto"/>
        <w:jc w:val="both"/>
        <w:rPr>
          <w:sz w:val="22"/>
          <w:szCs w:val="22"/>
          <w:lang w:val="en-US"/>
        </w:rPr>
      </w:pPr>
      <w:r w:rsidRPr="0064338A">
        <w:rPr>
          <w:sz w:val="22"/>
          <w:szCs w:val="22"/>
          <w:lang w:val="en-US"/>
        </w:rPr>
        <w:t>where F</w:t>
      </w:r>
      <w:r w:rsidRPr="0064338A">
        <w:rPr>
          <w:sz w:val="22"/>
          <w:szCs w:val="22"/>
          <w:vertAlign w:val="subscript"/>
          <w:lang w:val="en-US"/>
        </w:rPr>
        <w:t>0</w:t>
      </w:r>
      <w:r w:rsidRPr="0064338A">
        <w:rPr>
          <w:sz w:val="22"/>
          <w:szCs w:val="22"/>
          <w:lang w:val="en-US"/>
        </w:rPr>
        <w:t xml:space="preserve"> and F are the fluorescence intensities at 345 nm </w:t>
      </w:r>
      <w:r w:rsidR="00173920" w:rsidRPr="0064338A">
        <w:rPr>
          <w:sz w:val="22"/>
          <w:szCs w:val="22"/>
          <w:lang w:val="en-US"/>
        </w:rPr>
        <w:t xml:space="preserve">(arbitrary units) </w:t>
      </w:r>
      <w:r w:rsidRPr="0064338A">
        <w:rPr>
          <w:sz w:val="22"/>
          <w:szCs w:val="22"/>
          <w:lang w:val="en-US"/>
        </w:rPr>
        <w:t>in the absence and presence of the complex, respectively. [</w:t>
      </w:r>
      <w:r w:rsidR="0023479A" w:rsidRPr="0064338A">
        <w:rPr>
          <w:sz w:val="22"/>
          <w:szCs w:val="22"/>
          <w:lang w:val="en-US"/>
        </w:rPr>
        <w:t>Ru</w:t>
      </w:r>
      <w:r w:rsidRPr="0064338A">
        <w:rPr>
          <w:sz w:val="22"/>
          <w:szCs w:val="22"/>
          <w:lang w:val="en-US"/>
        </w:rPr>
        <w:t>] is the concentration of the complex after correction</w:t>
      </w:r>
      <w:r w:rsidR="00173920" w:rsidRPr="0064338A">
        <w:rPr>
          <w:sz w:val="22"/>
          <w:szCs w:val="22"/>
          <w:lang w:val="en-US"/>
        </w:rPr>
        <w:t xml:space="preserve"> (in M)</w:t>
      </w:r>
      <w:r w:rsidRPr="0064338A">
        <w:rPr>
          <w:sz w:val="22"/>
          <w:szCs w:val="22"/>
          <w:lang w:val="en-US"/>
        </w:rPr>
        <w:t xml:space="preserve">. </w:t>
      </w:r>
      <w:proofErr w:type="spellStart"/>
      <w:r w:rsidRPr="0064338A">
        <w:rPr>
          <w:sz w:val="22"/>
          <w:szCs w:val="22"/>
          <w:lang w:val="en-US"/>
        </w:rPr>
        <w:t>K</w:t>
      </w:r>
      <w:r w:rsidRPr="0064338A">
        <w:rPr>
          <w:sz w:val="22"/>
          <w:szCs w:val="22"/>
          <w:vertAlign w:val="subscript"/>
          <w:lang w:val="en-US"/>
        </w:rPr>
        <w:t>a</w:t>
      </w:r>
      <w:proofErr w:type="spellEnd"/>
      <w:r w:rsidRPr="0064338A">
        <w:rPr>
          <w:sz w:val="22"/>
          <w:szCs w:val="22"/>
          <w:lang w:val="en-US"/>
        </w:rPr>
        <w:t xml:space="preserve"> is the binding constant</w:t>
      </w:r>
      <w:r w:rsidR="00173920" w:rsidRPr="0064338A">
        <w:rPr>
          <w:sz w:val="22"/>
          <w:szCs w:val="22"/>
          <w:lang w:val="en-US"/>
        </w:rPr>
        <w:t xml:space="preserve"> (in M</w:t>
      </w:r>
      <w:r w:rsidR="00173920" w:rsidRPr="0064338A">
        <w:rPr>
          <w:sz w:val="22"/>
          <w:szCs w:val="22"/>
          <w:vertAlign w:val="superscript"/>
          <w:lang w:val="en-US"/>
        </w:rPr>
        <w:t>-1</w:t>
      </w:r>
      <w:r w:rsidR="00173920" w:rsidRPr="0064338A">
        <w:rPr>
          <w:sz w:val="22"/>
          <w:szCs w:val="22"/>
          <w:lang w:val="en-US"/>
        </w:rPr>
        <w:t>)</w:t>
      </w:r>
      <w:r w:rsidRPr="0064338A">
        <w:rPr>
          <w:sz w:val="22"/>
          <w:szCs w:val="22"/>
          <w:lang w:val="en-US"/>
        </w:rPr>
        <w:t xml:space="preserve">, which </w:t>
      </w:r>
      <w:r w:rsidR="0023479A" w:rsidRPr="0064338A">
        <w:rPr>
          <w:sz w:val="22"/>
          <w:szCs w:val="22"/>
          <w:lang w:val="en-US"/>
        </w:rPr>
        <w:t xml:space="preserve">was </w:t>
      </w:r>
      <w:r w:rsidRPr="0064338A">
        <w:rPr>
          <w:sz w:val="22"/>
          <w:szCs w:val="22"/>
          <w:lang w:val="en-US"/>
        </w:rPr>
        <w:t>obtained from the slope of the Stern-Volmer plot (F</w:t>
      </w:r>
      <w:r w:rsidRPr="0064338A">
        <w:rPr>
          <w:sz w:val="22"/>
          <w:szCs w:val="22"/>
          <w:vertAlign w:val="subscript"/>
          <w:lang w:val="en-US"/>
        </w:rPr>
        <w:t>0</w:t>
      </w:r>
      <w:r w:rsidRPr="0064338A">
        <w:rPr>
          <w:sz w:val="22"/>
          <w:szCs w:val="22"/>
          <w:lang w:val="en-US"/>
        </w:rPr>
        <w:t>/F vs. [</w:t>
      </w:r>
      <w:r w:rsidR="000628EE" w:rsidRPr="0064338A">
        <w:rPr>
          <w:sz w:val="22"/>
          <w:szCs w:val="22"/>
          <w:lang w:val="en-US"/>
        </w:rPr>
        <w:t>Ru</w:t>
      </w:r>
      <w:r w:rsidRPr="0064338A">
        <w:rPr>
          <w:sz w:val="22"/>
          <w:szCs w:val="22"/>
          <w:lang w:val="en-US"/>
        </w:rPr>
        <w:t>]).</w:t>
      </w:r>
    </w:p>
    <w:p w14:paraId="0A5D7074" w14:textId="360DFA8B" w:rsidR="008E3E10" w:rsidRPr="0064338A" w:rsidRDefault="00765F34" w:rsidP="008E3E10">
      <w:pPr>
        <w:spacing w:before="120" w:after="120" w:line="360" w:lineRule="auto"/>
        <w:jc w:val="both"/>
        <w:rPr>
          <w:rFonts w:eastAsia="DengXian"/>
          <w:b/>
          <w:sz w:val="22"/>
          <w:szCs w:val="22"/>
          <w:lang w:val="en-US"/>
        </w:rPr>
      </w:pPr>
      <w:r w:rsidRPr="0064338A">
        <w:rPr>
          <w:rFonts w:eastAsia="DengXian"/>
          <w:b/>
          <w:sz w:val="22"/>
          <w:szCs w:val="22"/>
          <w:lang w:val="en-US"/>
        </w:rPr>
        <w:t>9</w:t>
      </w:r>
      <w:r w:rsidR="008E3E10" w:rsidRPr="0064338A">
        <w:rPr>
          <w:rFonts w:eastAsia="DengXian"/>
          <w:b/>
          <w:sz w:val="22"/>
          <w:szCs w:val="22"/>
          <w:lang w:val="en-US"/>
        </w:rPr>
        <w:t xml:space="preserve"> </w:t>
      </w:r>
      <w:r w:rsidR="00D200EE" w:rsidRPr="0064338A">
        <w:rPr>
          <w:rFonts w:eastAsia="DengXian"/>
          <w:b/>
          <w:sz w:val="22"/>
          <w:szCs w:val="22"/>
          <w:lang w:val="en-US"/>
        </w:rPr>
        <w:t>Log P measurements</w:t>
      </w:r>
    </w:p>
    <w:p w14:paraId="3DAFCCCF" w14:textId="73ACEA8C" w:rsidR="008E3E10" w:rsidRPr="0064338A" w:rsidRDefault="00B97CAE" w:rsidP="008E3E10">
      <w:pPr>
        <w:spacing w:before="120" w:after="120" w:line="360" w:lineRule="auto"/>
        <w:jc w:val="both"/>
        <w:rPr>
          <w:sz w:val="22"/>
          <w:szCs w:val="22"/>
          <w:lang w:val="en-US"/>
        </w:rPr>
      </w:pPr>
      <w:r w:rsidRPr="0064338A">
        <w:rPr>
          <w:sz w:val="22"/>
          <w:szCs w:val="22"/>
          <w:lang w:val="en-US"/>
        </w:rPr>
        <w:t>Each c</w:t>
      </w:r>
      <w:r w:rsidR="008E3E10" w:rsidRPr="0064338A">
        <w:rPr>
          <w:sz w:val="22"/>
          <w:szCs w:val="22"/>
          <w:lang w:val="en-US"/>
        </w:rPr>
        <w:t xml:space="preserve">omplex was first dissolved in octanol-saturated water (0.5 mM, 500 </w:t>
      </w:r>
      <w:r w:rsidRPr="0064338A">
        <w:rPr>
          <w:sz w:val="22"/>
          <w:szCs w:val="22"/>
          <w:lang w:val="en-US"/>
        </w:rPr>
        <w:t>µ</w:t>
      </w:r>
      <w:r w:rsidR="008E3E10" w:rsidRPr="0064338A">
        <w:rPr>
          <w:sz w:val="22"/>
          <w:szCs w:val="22"/>
          <w:lang w:val="en-US"/>
        </w:rPr>
        <w:t xml:space="preserve">L) and centrifuged (2000 rpm, 5 min) to isolate the undissolved solid. 450 </w:t>
      </w:r>
      <w:r w:rsidRPr="0064338A">
        <w:rPr>
          <w:sz w:val="22"/>
          <w:szCs w:val="22"/>
          <w:lang w:val="en-US"/>
        </w:rPr>
        <w:t>µ</w:t>
      </w:r>
      <w:r w:rsidR="008E3E10" w:rsidRPr="0064338A">
        <w:rPr>
          <w:sz w:val="22"/>
          <w:szCs w:val="22"/>
          <w:lang w:val="en-US"/>
        </w:rPr>
        <w:t xml:space="preserve">L supernatant was taken out as the stock solution, after that 5 </w:t>
      </w:r>
      <w:r w:rsidR="00F03B30" w:rsidRPr="0064338A">
        <w:rPr>
          <w:sz w:val="22"/>
          <w:szCs w:val="22"/>
        </w:rPr>
        <w:sym w:font="Symbol" w:char="F06D"/>
      </w:r>
      <w:r w:rsidR="008E3E10" w:rsidRPr="0064338A">
        <w:rPr>
          <w:sz w:val="22"/>
          <w:szCs w:val="22"/>
          <w:lang w:val="en-US"/>
        </w:rPr>
        <w:t xml:space="preserve">L, 10 </w:t>
      </w:r>
      <w:r w:rsidR="00F03B30" w:rsidRPr="0064338A">
        <w:rPr>
          <w:sz w:val="22"/>
          <w:szCs w:val="22"/>
        </w:rPr>
        <w:sym w:font="Symbol" w:char="F06D"/>
      </w:r>
      <w:r w:rsidR="008E3E10" w:rsidRPr="0064338A">
        <w:rPr>
          <w:sz w:val="22"/>
          <w:szCs w:val="22"/>
          <w:lang w:val="en-US"/>
        </w:rPr>
        <w:t xml:space="preserve">L, 50 </w:t>
      </w:r>
      <w:r w:rsidR="00F03B30" w:rsidRPr="0064338A">
        <w:rPr>
          <w:sz w:val="22"/>
          <w:szCs w:val="22"/>
        </w:rPr>
        <w:sym w:font="Symbol" w:char="F06D"/>
      </w:r>
      <w:r w:rsidR="008E3E10" w:rsidRPr="0064338A">
        <w:rPr>
          <w:sz w:val="22"/>
          <w:szCs w:val="22"/>
          <w:lang w:val="en-US"/>
        </w:rPr>
        <w:t xml:space="preserve">L, 100 </w:t>
      </w:r>
      <w:r w:rsidR="00F03B30" w:rsidRPr="0064338A">
        <w:rPr>
          <w:sz w:val="22"/>
          <w:szCs w:val="22"/>
        </w:rPr>
        <w:sym w:font="Symbol" w:char="F06D"/>
      </w:r>
      <w:r w:rsidR="008E3E10" w:rsidRPr="0064338A">
        <w:rPr>
          <w:sz w:val="22"/>
          <w:szCs w:val="22"/>
          <w:lang w:val="en-US"/>
        </w:rPr>
        <w:t xml:space="preserve">L and 150 </w:t>
      </w:r>
      <w:r w:rsidR="00F03B30" w:rsidRPr="0064338A">
        <w:rPr>
          <w:sz w:val="22"/>
          <w:szCs w:val="22"/>
        </w:rPr>
        <w:sym w:font="Symbol" w:char="F06D"/>
      </w:r>
      <w:r w:rsidR="008E3E10" w:rsidRPr="0064338A">
        <w:rPr>
          <w:sz w:val="22"/>
          <w:szCs w:val="22"/>
          <w:lang w:val="en-US"/>
        </w:rPr>
        <w:t xml:space="preserve">L solution were added to the 15 mL tube, and more octanol-saturated water was </w:t>
      </w:r>
      <w:r w:rsidRPr="0064338A">
        <w:rPr>
          <w:sz w:val="22"/>
          <w:szCs w:val="22"/>
          <w:lang w:val="en-US"/>
        </w:rPr>
        <w:t>add</w:t>
      </w:r>
      <w:r w:rsidR="00173920" w:rsidRPr="0064338A">
        <w:rPr>
          <w:sz w:val="22"/>
          <w:szCs w:val="22"/>
          <w:lang w:val="en-US"/>
        </w:rPr>
        <w:t>ed</w:t>
      </w:r>
      <w:r w:rsidRPr="0064338A">
        <w:rPr>
          <w:sz w:val="22"/>
          <w:szCs w:val="22"/>
          <w:lang w:val="en-US"/>
        </w:rPr>
        <w:t xml:space="preserve"> </w:t>
      </w:r>
      <w:r w:rsidR="008E3E10" w:rsidRPr="0064338A">
        <w:rPr>
          <w:sz w:val="22"/>
          <w:szCs w:val="22"/>
          <w:lang w:val="en-US"/>
        </w:rPr>
        <w:t xml:space="preserve">to </w:t>
      </w:r>
      <w:r w:rsidRPr="0064338A">
        <w:rPr>
          <w:sz w:val="22"/>
          <w:szCs w:val="22"/>
          <w:lang w:val="en-US"/>
        </w:rPr>
        <w:t xml:space="preserve">adjust </w:t>
      </w:r>
      <w:r w:rsidR="008E3E10" w:rsidRPr="0064338A">
        <w:rPr>
          <w:sz w:val="22"/>
          <w:szCs w:val="22"/>
          <w:lang w:val="en-US"/>
        </w:rPr>
        <w:t xml:space="preserve">the final volume to 1 </w:t>
      </w:r>
      <w:proofErr w:type="spellStart"/>
      <w:r w:rsidR="008E3E10" w:rsidRPr="0064338A">
        <w:rPr>
          <w:sz w:val="22"/>
          <w:szCs w:val="22"/>
          <w:lang w:val="en-US"/>
        </w:rPr>
        <w:t>mL.</w:t>
      </w:r>
      <w:proofErr w:type="spellEnd"/>
      <w:r w:rsidR="008E3E10" w:rsidRPr="0064338A">
        <w:rPr>
          <w:sz w:val="22"/>
          <w:szCs w:val="22"/>
          <w:lang w:val="en-US"/>
        </w:rPr>
        <w:t xml:space="preserve"> 1 mL water-saturated octanol was added further, </w:t>
      </w:r>
      <w:r w:rsidR="009A0065" w:rsidRPr="0064338A">
        <w:rPr>
          <w:sz w:val="22"/>
          <w:szCs w:val="22"/>
          <w:lang w:val="en-US"/>
        </w:rPr>
        <w:t xml:space="preserve">and </w:t>
      </w:r>
      <w:r w:rsidR="008E3E10" w:rsidRPr="0064338A">
        <w:rPr>
          <w:sz w:val="22"/>
          <w:szCs w:val="22"/>
          <w:lang w:val="en-US"/>
        </w:rPr>
        <w:t>the tubes were mildly shak</w:t>
      </w:r>
      <w:r w:rsidR="00173920" w:rsidRPr="0064338A">
        <w:rPr>
          <w:sz w:val="22"/>
          <w:szCs w:val="22"/>
          <w:lang w:val="en-US"/>
        </w:rPr>
        <w:t>en</w:t>
      </w:r>
      <w:r w:rsidR="004976AB" w:rsidRPr="0064338A">
        <w:rPr>
          <w:sz w:val="22"/>
          <w:szCs w:val="22"/>
          <w:lang w:val="en-US"/>
        </w:rPr>
        <w:t xml:space="preserve"> (</w:t>
      </w:r>
      <w:proofErr w:type="spellStart"/>
      <w:r w:rsidR="004976AB" w:rsidRPr="0064338A">
        <w:rPr>
          <w:sz w:val="22"/>
          <w:szCs w:val="22"/>
          <w:lang w:val="en-US"/>
        </w:rPr>
        <w:t>Gesellschaft</w:t>
      </w:r>
      <w:proofErr w:type="spellEnd"/>
      <w:r w:rsidR="004976AB" w:rsidRPr="0064338A">
        <w:rPr>
          <w:sz w:val="22"/>
          <w:szCs w:val="22"/>
          <w:lang w:val="en-US"/>
        </w:rPr>
        <w:t xml:space="preserve"> </w:t>
      </w:r>
      <w:proofErr w:type="spellStart"/>
      <w:r w:rsidR="004976AB" w:rsidRPr="0064338A">
        <w:rPr>
          <w:sz w:val="22"/>
          <w:szCs w:val="22"/>
          <w:lang w:val="en-US"/>
        </w:rPr>
        <w:t>für</w:t>
      </w:r>
      <w:proofErr w:type="spellEnd"/>
      <w:r w:rsidR="004976AB" w:rsidRPr="0064338A">
        <w:rPr>
          <w:sz w:val="22"/>
          <w:szCs w:val="22"/>
          <w:lang w:val="en-US"/>
        </w:rPr>
        <w:t xml:space="preserve"> </w:t>
      </w:r>
      <w:proofErr w:type="spellStart"/>
      <w:r w:rsidR="004976AB" w:rsidRPr="0064338A">
        <w:rPr>
          <w:sz w:val="22"/>
          <w:szCs w:val="22"/>
          <w:lang w:val="en-US"/>
        </w:rPr>
        <w:t>Labortechnik</w:t>
      </w:r>
      <w:proofErr w:type="spellEnd"/>
      <w:r w:rsidR="004976AB" w:rsidRPr="0064338A">
        <w:rPr>
          <w:sz w:val="22"/>
          <w:szCs w:val="22"/>
          <w:lang w:val="en-US"/>
        </w:rPr>
        <w:t xml:space="preserve"> </w:t>
      </w:r>
      <w:proofErr w:type="spellStart"/>
      <w:r w:rsidR="004976AB" w:rsidRPr="0064338A">
        <w:rPr>
          <w:sz w:val="22"/>
          <w:szCs w:val="22"/>
          <w:lang w:val="en-US"/>
        </w:rPr>
        <w:t>mbH</w:t>
      </w:r>
      <w:proofErr w:type="spellEnd"/>
      <w:r w:rsidR="004976AB" w:rsidRPr="0064338A">
        <w:rPr>
          <w:sz w:val="22"/>
          <w:szCs w:val="22"/>
          <w:lang w:val="en-US"/>
        </w:rPr>
        <w:t>, type3016)</w:t>
      </w:r>
      <w:r w:rsidR="008E3E10" w:rsidRPr="0064338A">
        <w:rPr>
          <w:sz w:val="22"/>
          <w:szCs w:val="22"/>
          <w:lang w:val="en-US"/>
        </w:rPr>
        <w:t xml:space="preserve"> for 24 h under dark condition. After that, the solution</w:t>
      </w:r>
      <w:r w:rsidRPr="0064338A">
        <w:rPr>
          <w:sz w:val="22"/>
          <w:szCs w:val="22"/>
          <w:lang w:val="en-US"/>
        </w:rPr>
        <w:t>s</w:t>
      </w:r>
      <w:r w:rsidR="008E3E10" w:rsidRPr="0064338A">
        <w:rPr>
          <w:sz w:val="22"/>
          <w:szCs w:val="22"/>
          <w:lang w:val="en-US"/>
        </w:rPr>
        <w:t xml:space="preserve"> were centrifuged for 5 min</w:t>
      </w:r>
      <w:r w:rsidRPr="0064338A">
        <w:rPr>
          <w:sz w:val="22"/>
          <w:szCs w:val="22"/>
          <w:lang w:val="en-US"/>
        </w:rPr>
        <w:t xml:space="preserve"> at</w:t>
      </w:r>
      <w:r w:rsidR="008E3E10" w:rsidRPr="0064338A">
        <w:rPr>
          <w:sz w:val="22"/>
          <w:szCs w:val="22"/>
          <w:lang w:val="en-US"/>
        </w:rPr>
        <w:t xml:space="preserve"> 2000 rpm</w:t>
      </w:r>
      <w:r w:rsidRPr="0064338A">
        <w:rPr>
          <w:sz w:val="22"/>
          <w:szCs w:val="22"/>
          <w:lang w:val="en-US"/>
        </w:rPr>
        <w:t xml:space="preserve"> at room temperature,</w:t>
      </w:r>
      <w:r w:rsidR="008E3E10" w:rsidRPr="0064338A">
        <w:rPr>
          <w:sz w:val="22"/>
          <w:szCs w:val="22"/>
          <w:lang w:val="en-US"/>
        </w:rPr>
        <w:t xml:space="preserve"> and 0.5 mL of </w:t>
      </w:r>
      <w:r w:rsidRPr="0064338A">
        <w:rPr>
          <w:sz w:val="22"/>
          <w:szCs w:val="22"/>
          <w:lang w:val="en-US"/>
        </w:rPr>
        <w:t xml:space="preserve">the </w:t>
      </w:r>
      <w:r w:rsidR="008E3E10" w:rsidRPr="0064338A">
        <w:rPr>
          <w:sz w:val="22"/>
          <w:szCs w:val="22"/>
          <w:lang w:val="en-US"/>
        </w:rPr>
        <w:t xml:space="preserve">water phase (below phase) </w:t>
      </w:r>
      <w:r w:rsidRPr="0064338A">
        <w:rPr>
          <w:sz w:val="22"/>
          <w:szCs w:val="22"/>
          <w:lang w:val="en-US"/>
        </w:rPr>
        <w:t xml:space="preserve">was </w:t>
      </w:r>
      <w:r w:rsidR="008E3E10" w:rsidRPr="0064338A">
        <w:rPr>
          <w:sz w:val="22"/>
          <w:szCs w:val="22"/>
          <w:lang w:val="en-US"/>
        </w:rPr>
        <w:t xml:space="preserve">moved to </w:t>
      </w:r>
      <w:r w:rsidRPr="0064338A">
        <w:rPr>
          <w:sz w:val="22"/>
          <w:szCs w:val="22"/>
          <w:lang w:val="en-US"/>
        </w:rPr>
        <w:t xml:space="preserve">a </w:t>
      </w:r>
      <w:r w:rsidR="008E3E10" w:rsidRPr="0064338A">
        <w:rPr>
          <w:sz w:val="22"/>
          <w:szCs w:val="22"/>
          <w:lang w:val="en-US"/>
        </w:rPr>
        <w:t xml:space="preserve">15 mL centrifuge tube by </w:t>
      </w:r>
      <w:r w:rsidR="009A0065" w:rsidRPr="0064338A">
        <w:rPr>
          <w:sz w:val="22"/>
          <w:szCs w:val="22"/>
          <w:lang w:val="en-US"/>
        </w:rPr>
        <w:t xml:space="preserve">an </w:t>
      </w:r>
      <w:r w:rsidR="00173920" w:rsidRPr="0064338A">
        <w:rPr>
          <w:sz w:val="22"/>
          <w:szCs w:val="22"/>
          <w:lang w:val="en-US"/>
        </w:rPr>
        <w:t>E</w:t>
      </w:r>
      <w:r w:rsidR="00F03B30" w:rsidRPr="0064338A">
        <w:rPr>
          <w:sz w:val="22"/>
          <w:szCs w:val="22"/>
          <w:lang w:val="en-US"/>
        </w:rPr>
        <w:t>ppendorf pipette</w:t>
      </w:r>
      <w:r w:rsidR="008E3E10" w:rsidRPr="0064338A">
        <w:rPr>
          <w:sz w:val="22"/>
          <w:szCs w:val="22"/>
          <w:lang w:val="en-US"/>
        </w:rPr>
        <w:t>. Then 0.1 mL 65% HNO</w:t>
      </w:r>
      <w:r w:rsidR="008E3E10" w:rsidRPr="0064338A">
        <w:rPr>
          <w:sz w:val="22"/>
          <w:szCs w:val="22"/>
          <w:vertAlign w:val="subscript"/>
          <w:lang w:val="en-US"/>
        </w:rPr>
        <w:t>3</w:t>
      </w:r>
      <w:r w:rsidR="008E3E10" w:rsidRPr="0064338A">
        <w:rPr>
          <w:sz w:val="22"/>
          <w:szCs w:val="22"/>
          <w:lang w:val="en-US"/>
        </w:rPr>
        <w:t xml:space="preserve"> </w:t>
      </w:r>
      <w:r w:rsidRPr="0064338A">
        <w:rPr>
          <w:sz w:val="22"/>
          <w:szCs w:val="22"/>
          <w:lang w:val="en-US"/>
        </w:rPr>
        <w:t xml:space="preserve">was </w:t>
      </w:r>
      <w:r w:rsidR="008E3E10" w:rsidRPr="0064338A">
        <w:rPr>
          <w:sz w:val="22"/>
          <w:szCs w:val="22"/>
          <w:lang w:val="en-US"/>
        </w:rPr>
        <w:t xml:space="preserve">added into the tube using </w:t>
      </w:r>
      <w:r w:rsidR="009A0065" w:rsidRPr="0064338A">
        <w:rPr>
          <w:sz w:val="22"/>
          <w:szCs w:val="22"/>
          <w:lang w:val="en-US"/>
        </w:rPr>
        <w:t xml:space="preserve">an </w:t>
      </w:r>
      <w:r w:rsidR="008E3E10" w:rsidRPr="0064338A">
        <w:rPr>
          <w:sz w:val="22"/>
          <w:szCs w:val="22"/>
          <w:lang w:val="en-US"/>
        </w:rPr>
        <w:t xml:space="preserve">organic pipette gun, and </w:t>
      </w:r>
      <w:r w:rsidRPr="0064338A">
        <w:rPr>
          <w:sz w:val="22"/>
          <w:szCs w:val="22"/>
          <w:lang w:val="en-US"/>
        </w:rPr>
        <w:t xml:space="preserve">each solution was </w:t>
      </w:r>
      <w:r w:rsidR="008E3E10" w:rsidRPr="0064338A">
        <w:rPr>
          <w:sz w:val="22"/>
          <w:szCs w:val="22"/>
          <w:lang w:val="en-US"/>
        </w:rPr>
        <w:t>shake</w:t>
      </w:r>
      <w:r w:rsidRPr="0064338A">
        <w:rPr>
          <w:sz w:val="22"/>
          <w:szCs w:val="22"/>
          <w:lang w:val="en-US"/>
        </w:rPr>
        <w:t>n</w:t>
      </w:r>
      <w:r w:rsidR="008E3E10" w:rsidRPr="0064338A">
        <w:rPr>
          <w:sz w:val="22"/>
          <w:szCs w:val="22"/>
          <w:lang w:val="en-US"/>
        </w:rPr>
        <w:t xml:space="preserve"> for 1 h. 9.9 mL </w:t>
      </w:r>
      <w:proofErr w:type="spellStart"/>
      <w:r w:rsidR="008E3E10" w:rsidRPr="0064338A">
        <w:rPr>
          <w:sz w:val="22"/>
          <w:szCs w:val="22"/>
          <w:lang w:val="en-US"/>
        </w:rPr>
        <w:t>milli</w:t>
      </w:r>
      <w:proofErr w:type="spellEnd"/>
      <w:r w:rsidR="008E3E10" w:rsidRPr="0064338A">
        <w:rPr>
          <w:sz w:val="22"/>
          <w:szCs w:val="22"/>
          <w:lang w:val="en-US"/>
        </w:rPr>
        <w:t xml:space="preserve">-Q water </w:t>
      </w:r>
      <w:r w:rsidRPr="0064338A">
        <w:rPr>
          <w:sz w:val="22"/>
          <w:szCs w:val="22"/>
          <w:lang w:val="en-US"/>
        </w:rPr>
        <w:t xml:space="preserve">was </w:t>
      </w:r>
      <w:r w:rsidR="008E3E10" w:rsidRPr="0064338A">
        <w:rPr>
          <w:sz w:val="22"/>
          <w:szCs w:val="22"/>
          <w:lang w:val="en-US"/>
        </w:rPr>
        <w:t xml:space="preserve">added into </w:t>
      </w:r>
      <w:r w:rsidRPr="0064338A">
        <w:rPr>
          <w:sz w:val="22"/>
          <w:szCs w:val="22"/>
          <w:lang w:val="en-US"/>
        </w:rPr>
        <w:t xml:space="preserve">each </w:t>
      </w:r>
      <w:r w:rsidR="008E3E10" w:rsidRPr="0064338A">
        <w:rPr>
          <w:sz w:val="22"/>
          <w:szCs w:val="22"/>
          <w:lang w:val="en-US"/>
        </w:rPr>
        <w:t>tube, mak</w:t>
      </w:r>
      <w:r w:rsidR="0036207A" w:rsidRPr="0064338A">
        <w:rPr>
          <w:sz w:val="22"/>
          <w:szCs w:val="22"/>
          <w:lang w:val="en-US"/>
        </w:rPr>
        <w:t>ing</w:t>
      </w:r>
      <w:r w:rsidR="008E3E10" w:rsidRPr="0064338A">
        <w:rPr>
          <w:sz w:val="22"/>
          <w:szCs w:val="22"/>
          <w:lang w:val="en-US"/>
        </w:rPr>
        <w:t xml:space="preserve"> </w:t>
      </w:r>
      <w:r w:rsidRPr="0064338A">
        <w:rPr>
          <w:sz w:val="22"/>
          <w:szCs w:val="22"/>
          <w:lang w:val="en-US"/>
        </w:rPr>
        <w:t xml:space="preserve">a </w:t>
      </w:r>
      <w:r w:rsidR="008E3E10" w:rsidRPr="0064338A">
        <w:rPr>
          <w:sz w:val="22"/>
          <w:szCs w:val="22"/>
          <w:lang w:val="en-US"/>
        </w:rPr>
        <w:t>total</w:t>
      </w:r>
      <w:r w:rsidRPr="0064338A">
        <w:rPr>
          <w:sz w:val="22"/>
          <w:szCs w:val="22"/>
          <w:lang w:val="en-US"/>
        </w:rPr>
        <w:t xml:space="preserve"> </w:t>
      </w:r>
      <w:r w:rsidR="0036207A" w:rsidRPr="0064338A">
        <w:rPr>
          <w:sz w:val="22"/>
          <w:szCs w:val="22"/>
          <w:lang w:val="en-US"/>
        </w:rPr>
        <w:t xml:space="preserve">volume </w:t>
      </w:r>
      <w:r w:rsidRPr="0064338A">
        <w:rPr>
          <w:sz w:val="22"/>
          <w:szCs w:val="22"/>
          <w:lang w:val="en-US"/>
        </w:rPr>
        <w:t>of</w:t>
      </w:r>
      <w:r w:rsidR="008E3E10" w:rsidRPr="0064338A">
        <w:rPr>
          <w:sz w:val="22"/>
          <w:szCs w:val="22"/>
          <w:lang w:val="en-US"/>
        </w:rPr>
        <w:t xml:space="preserve"> 10 </w:t>
      </w:r>
      <w:proofErr w:type="spellStart"/>
      <w:r w:rsidR="008E3E10" w:rsidRPr="0064338A">
        <w:rPr>
          <w:sz w:val="22"/>
          <w:szCs w:val="22"/>
          <w:lang w:val="en-US"/>
        </w:rPr>
        <w:t>mL.</w:t>
      </w:r>
      <w:proofErr w:type="spellEnd"/>
      <w:r w:rsidR="008E3E10" w:rsidRPr="0064338A">
        <w:rPr>
          <w:sz w:val="22"/>
          <w:szCs w:val="22"/>
          <w:lang w:val="en-US"/>
        </w:rPr>
        <w:t xml:space="preserve"> To detect the Ru content of </w:t>
      </w:r>
      <w:r w:rsidR="0036207A" w:rsidRPr="0064338A">
        <w:rPr>
          <w:sz w:val="22"/>
          <w:szCs w:val="22"/>
          <w:lang w:val="en-US"/>
        </w:rPr>
        <w:t xml:space="preserve">the stock </w:t>
      </w:r>
      <w:r w:rsidR="008E3E10" w:rsidRPr="0064338A">
        <w:rPr>
          <w:sz w:val="22"/>
          <w:szCs w:val="22"/>
          <w:lang w:val="en-US"/>
        </w:rPr>
        <w:t xml:space="preserve">solution, 10 </w:t>
      </w:r>
      <w:r w:rsidR="00F03B30" w:rsidRPr="0064338A">
        <w:rPr>
          <w:sz w:val="22"/>
          <w:szCs w:val="22"/>
        </w:rPr>
        <w:sym w:font="Symbol" w:char="F06D"/>
      </w:r>
      <w:r w:rsidR="008E3E10" w:rsidRPr="0064338A">
        <w:rPr>
          <w:sz w:val="22"/>
          <w:szCs w:val="22"/>
          <w:lang w:val="en-US"/>
        </w:rPr>
        <w:t xml:space="preserve">L of </w:t>
      </w:r>
      <w:r w:rsidR="0036207A" w:rsidRPr="0064338A">
        <w:rPr>
          <w:sz w:val="22"/>
          <w:szCs w:val="22"/>
          <w:lang w:val="en-US"/>
        </w:rPr>
        <w:t xml:space="preserve">each stock </w:t>
      </w:r>
      <w:r w:rsidR="008E3E10" w:rsidRPr="0064338A">
        <w:rPr>
          <w:sz w:val="22"/>
          <w:szCs w:val="22"/>
          <w:lang w:val="en-US"/>
        </w:rPr>
        <w:t xml:space="preserve">solution </w:t>
      </w:r>
      <w:r w:rsidR="0036207A" w:rsidRPr="0064338A">
        <w:rPr>
          <w:sz w:val="22"/>
          <w:szCs w:val="22"/>
          <w:lang w:val="en-US"/>
        </w:rPr>
        <w:t xml:space="preserve">was mixed with </w:t>
      </w:r>
      <w:r w:rsidR="008E3E10" w:rsidRPr="0064338A">
        <w:rPr>
          <w:sz w:val="22"/>
          <w:szCs w:val="22"/>
          <w:lang w:val="en-US"/>
        </w:rPr>
        <w:t>0.490 mL 65% HNO</w:t>
      </w:r>
      <w:r w:rsidR="008E3E10" w:rsidRPr="0064338A">
        <w:rPr>
          <w:sz w:val="22"/>
          <w:szCs w:val="22"/>
          <w:vertAlign w:val="subscript"/>
          <w:lang w:val="en-US"/>
        </w:rPr>
        <w:t>3</w:t>
      </w:r>
      <w:r w:rsidR="008E3E10" w:rsidRPr="0064338A">
        <w:rPr>
          <w:sz w:val="22"/>
          <w:szCs w:val="22"/>
          <w:lang w:val="en-US"/>
        </w:rPr>
        <w:t xml:space="preserve">, and </w:t>
      </w:r>
      <w:r w:rsidR="0036207A" w:rsidRPr="0064338A">
        <w:rPr>
          <w:sz w:val="22"/>
          <w:szCs w:val="22"/>
          <w:lang w:val="en-US"/>
        </w:rPr>
        <w:t xml:space="preserve">the mixture was </w:t>
      </w:r>
      <w:r w:rsidR="008E3E10" w:rsidRPr="0064338A">
        <w:rPr>
          <w:sz w:val="22"/>
          <w:szCs w:val="22"/>
          <w:lang w:val="en-US"/>
        </w:rPr>
        <w:t>shake</w:t>
      </w:r>
      <w:r w:rsidR="0036207A" w:rsidRPr="0064338A">
        <w:rPr>
          <w:sz w:val="22"/>
          <w:szCs w:val="22"/>
          <w:lang w:val="en-US"/>
        </w:rPr>
        <w:t>n</w:t>
      </w:r>
      <w:r w:rsidR="008E3E10" w:rsidRPr="0064338A">
        <w:rPr>
          <w:sz w:val="22"/>
          <w:szCs w:val="22"/>
          <w:lang w:val="en-US"/>
        </w:rPr>
        <w:t xml:space="preserve"> for 1 h. Then 9 mL </w:t>
      </w:r>
      <w:proofErr w:type="spellStart"/>
      <w:r w:rsidR="008E3E10" w:rsidRPr="0064338A">
        <w:rPr>
          <w:sz w:val="22"/>
          <w:szCs w:val="22"/>
          <w:lang w:val="en-US"/>
        </w:rPr>
        <w:t>milli</w:t>
      </w:r>
      <w:proofErr w:type="spellEnd"/>
      <w:r w:rsidR="008E3E10" w:rsidRPr="0064338A">
        <w:rPr>
          <w:sz w:val="22"/>
          <w:szCs w:val="22"/>
          <w:lang w:val="en-US"/>
        </w:rPr>
        <w:t>-Q water were added into the tube, mak</w:t>
      </w:r>
      <w:r w:rsidR="0036207A" w:rsidRPr="0064338A">
        <w:rPr>
          <w:sz w:val="22"/>
          <w:szCs w:val="22"/>
          <w:lang w:val="en-US"/>
        </w:rPr>
        <w:t>ing a</w:t>
      </w:r>
      <w:r w:rsidR="008E3E10" w:rsidRPr="0064338A">
        <w:rPr>
          <w:sz w:val="22"/>
          <w:szCs w:val="22"/>
          <w:lang w:val="en-US"/>
        </w:rPr>
        <w:t xml:space="preserve"> </w:t>
      </w:r>
      <w:r w:rsidR="008E3E10" w:rsidRPr="0064338A">
        <w:rPr>
          <w:sz w:val="22"/>
          <w:szCs w:val="22"/>
          <w:lang w:val="en-US"/>
        </w:rPr>
        <w:lastRenderedPageBreak/>
        <w:t>total</w:t>
      </w:r>
      <w:r w:rsidR="0036207A" w:rsidRPr="0064338A">
        <w:rPr>
          <w:sz w:val="22"/>
          <w:szCs w:val="22"/>
          <w:lang w:val="en-US"/>
        </w:rPr>
        <w:t xml:space="preserve"> volume of</w:t>
      </w:r>
      <w:r w:rsidR="008E3E10" w:rsidRPr="0064338A">
        <w:rPr>
          <w:sz w:val="22"/>
          <w:szCs w:val="22"/>
          <w:lang w:val="en-US"/>
        </w:rPr>
        <w:t xml:space="preserve"> 10 mL </w:t>
      </w:r>
      <w:r w:rsidR="0036207A" w:rsidRPr="0064338A">
        <w:rPr>
          <w:sz w:val="22"/>
          <w:szCs w:val="22"/>
          <w:lang w:val="en-US"/>
        </w:rPr>
        <w:t>ICP-MS m</w:t>
      </w:r>
      <w:r w:rsidR="008E3E10" w:rsidRPr="0064338A">
        <w:rPr>
          <w:sz w:val="22"/>
          <w:szCs w:val="22"/>
          <w:lang w:val="en-US"/>
        </w:rPr>
        <w:t xml:space="preserve">easurement </w:t>
      </w:r>
      <w:r w:rsidR="0036207A" w:rsidRPr="0064338A">
        <w:rPr>
          <w:sz w:val="22"/>
          <w:szCs w:val="22"/>
          <w:lang w:val="en-US"/>
        </w:rPr>
        <w:t xml:space="preserve">were </w:t>
      </w:r>
      <w:r w:rsidR="008E3E10" w:rsidRPr="0064338A">
        <w:rPr>
          <w:sz w:val="22"/>
          <w:szCs w:val="22"/>
          <w:lang w:val="en-US"/>
        </w:rPr>
        <w:t xml:space="preserve">accomplished </w:t>
      </w:r>
      <w:r w:rsidR="0036207A" w:rsidRPr="0064338A">
        <w:rPr>
          <w:sz w:val="22"/>
          <w:szCs w:val="22"/>
          <w:lang w:val="en-US"/>
        </w:rPr>
        <w:t xml:space="preserve">using a </w:t>
      </w:r>
      <w:proofErr w:type="spellStart"/>
      <w:r w:rsidR="008E3E10" w:rsidRPr="0064338A">
        <w:rPr>
          <w:sz w:val="22"/>
          <w:szCs w:val="22"/>
          <w:lang w:val="en-US"/>
        </w:rPr>
        <w:t>NexION</w:t>
      </w:r>
      <w:proofErr w:type="spellEnd"/>
      <w:r w:rsidR="008E3E10" w:rsidRPr="0064338A">
        <w:rPr>
          <w:sz w:val="22"/>
          <w:szCs w:val="22"/>
          <w:lang w:val="en-US"/>
        </w:rPr>
        <w:t xml:space="preserve"> 2000</w:t>
      </w:r>
      <w:r w:rsidR="0036207A" w:rsidRPr="0064338A">
        <w:rPr>
          <w:sz w:val="22"/>
          <w:szCs w:val="22"/>
          <w:lang w:val="en-US"/>
        </w:rPr>
        <w:t xml:space="preserve"> from</w:t>
      </w:r>
      <w:r w:rsidR="008E3E10" w:rsidRPr="0064338A">
        <w:rPr>
          <w:sz w:val="22"/>
          <w:szCs w:val="22"/>
          <w:lang w:val="en-US"/>
        </w:rPr>
        <w:t xml:space="preserve"> PerkinElmer</w:t>
      </w:r>
      <w:r w:rsidR="0036207A" w:rsidRPr="0064338A">
        <w:rPr>
          <w:sz w:val="22"/>
          <w:szCs w:val="22"/>
          <w:lang w:val="en-US"/>
        </w:rPr>
        <w:t>. The</w:t>
      </w:r>
      <w:r w:rsidR="008E3E10" w:rsidRPr="0064338A">
        <w:rPr>
          <w:sz w:val="22"/>
          <w:szCs w:val="22"/>
          <w:lang w:val="en-US"/>
        </w:rPr>
        <w:t xml:space="preserve"> ruthenium content in each well was obtained </w:t>
      </w:r>
      <w:r w:rsidR="0036207A" w:rsidRPr="0064338A">
        <w:rPr>
          <w:sz w:val="22"/>
          <w:szCs w:val="22"/>
          <w:lang w:val="en-US"/>
        </w:rPr>
        <w:t xml:space="preserve">in </w:t>
      </w:r>
      <w:r w:rsidR="008E3E10" w:rsidRPr="0064338A">
        <w:rPr>
          <w:sz w:val="22"/>
          <w:szCs w:val="22"/>
          <w:lang w:val="en-US"/>
        </w:rPr>
        <w:t xml:space="preserve">ppb. </w:t>
      </w:r>
      <w:r w:rsidR="0036207A" w:rsidRPr="0064338A">
        <w:rPr>
          <w:sz w:val="22"/>
          <w:szCs w:val="22"/>
          <w:lang w:val="en-US"/>
        </w:rPr>
        <w:t>The p</w:t>
      </w:r>
      <w:r w:rsidR="008E3E10" w:rsidRPr="0064338A">
        <w:rPr>
          <w:sz w:val="22"/>
          <w:szCs w:val="22"/>
          <w:lang w:val="en-US"/>
        </w:rPr>
        <w:t xml:space="preserve">artition coefficients (log P) were calculated using the following </w:t>
      </w:r>
      <w:r w:rsidR="006A077B" w:rsidRPr="0064338A">
        <w:rPr>
          <w:sz w:val="22"/>
          <w:szCs w:val="22"/>
          <w:lang w:val="en-US"/>
        </w:rPr>
        <w:t xml:space="preserve">equation </w:t>
      </w:r>
      <w:r w:rsidR="006C181B" w:rsidRPr="0064338A">
        <w:rPr>
          <w:sz w:val="22"/>
          <w:szCs w:val="22"/>
          <w:lang w:val="en-US"/>
        </w:rPr>
        <w:t>5</w:t>
      </w:r>
      <w:r w:rsidR="008E3E10" w:rsidRPr="0064338A">
        <w:rPr>
          <w:sz w:val="22"/>
          <w:szCs w:val="22"/>
          <w:lang w:val="en-US"/>
        </w:rPr>
        <w:t>:</w:t>
      </w:r>
    </w:p>
    <w:p w14:paraId="1C5103A8" w14:textId="5B0FDE82" w:rsidR="008E3E10" w:rsidRPr="0064338A" w:rsidRDefault="008E3E10" w:rsidP="008E3E10">
      <w:pPr>
        <w:spacing w:before="120" w:after="120" w:line="360" w:lineRule="auto"/>
        <w:jc w:val="center"/>
        <w:rPr>
          <w:sz w:val="22"/>
          <w:szCs w:val="22"/>
          <w:lang w:val="fr-FR"/>
        </w:rPr>
      </w:pPr>
      <w:r w:rsidRPr="0064338A">
        <w:rPr>
          <w:sz w:val="22"/>
          <w:szCs w:val="22"/>
          <w:lang w:val="fr-FR"/>
        </w:rPr>
        <w:t xml:space="preserve">Log </w:t>
      </w:r>
      <m:oMath>
        <m:sSub>
          <m:sSubPr>
            <m:ctrlPr>
              <w:rPr>
                <w:rFonts w:ascii="Cambria Math" w:hAnsi="Cambria Math"/>
                <w:sz w:val="22"/>
                <w:szCs w:val="22"/>
              </w:rPr>
            </m:ctrlPr>
          </m:sSubPr>
          <m:e>
            <m:r>
              <w:rPr>
                <w:rFonts w:ascii="Cambria Math" w:hAnsi="Cambria Math"/>
                <w:sz w:val="22"/>
                <w:szCs w:val="22"/>
              </w:rPr>
              <m:t>P</m:t>
            </m:r>
          </m:e>
          <m:sub>
            <m:r>
              <w:rPr>
                <w:rFonts w:ascii="Cambria Math" w:hAnsi="Cambria Math"/>
                <w:sz w:val="22"/>
                <w:szCs w:val="22"/>
              </w:rPr>
              <m:t>Oct</m:t>
            </m:r>
            <m:r>
              <m:rPr>
                <m:sty m:val="p"/>
              </m:rPr>
              <w:rPr>
                <w:rFonts w:ascii="Cambria Math" w:hAnsi="Cambria Math"/>
                <w:sz w:val="22"/>
                <w:szCs w:val="22"/>
                <w:lang w:val="fr-FR"/>
              </w:rPr>
              <m:t>/</m:t>
            </m:r>
            <m:r>
              <w:rPr>
                <w:rFonts w:ascii="Cambria Math" w:hAnsi="Cambria Math"/>
                <w:sz w:val="22"/>
                <w:szCs w:val="22"/>
              </w:rPr>
              <m:t>water</m:t>
            </m:r>
          </m:sub>
        </m:sSub>
      </m:oMath>
      <w:r w:rsidRPr="0064338A">
        <w:rPr>
          <w:sz w:val="22"/>
          <w:szCs w:val="22"/>
          <w:lang w:val="fr-FR"/>
        </w:rPr>
        <w:t xml:space="preserve"> = </w:t>
      </w:r>
      <w:r w:rsidR="00426A7B" w:rsidRPr="0064338A">
        <w:rPr>
          <w:sz w:val="22"/>
          <w:szCs w:val="22"/>
          <w:lang w:val="fr-FR"/>
        </w:rPr>
        <w:t>L</w:t>
      </w:r>
      <w:r w:rsidRPr="0064338A">
        <w:rPr>
          <w:sz w:val="22"/>
          <w:szCs w:val="22"/>
          <w:lang w:val="fr-FR"/>
        </w:rPr>
        <w:t xml:space="preserve">og </w:t>
      </w:r>
      <m:oMath>
        <m:f>
          <m:fPr>
            <m:ctrlPr>
              <w:rPr>
                <w:rFonts w:ascii="Cambria Math" w:hAnsi="Cambria Math"/>
                <w:sz w:val="22"/>
                <w:szCs w:val="22"/>
              </w:rPr>
            </m:ctrlPr>
          </m:fPr>
          <m:num>
            <m:sSub>
              <m:sSubPr>
                <m:ctrlPr>
                  <w:rPr>
                    <w:rFonts w:ascii="Cambria Math" w:hAnsi="Cambria Math"/>
                    <w:sz w:val="22"/>
                    <w:szCs w:val="22"/>
                  </w:rPr>
                </m:ctrlPr>
              </m:sSubPr>
              <m:e>
                <m:r>
                  <m:rPr>
                    <m:sty m:val="p"/>
                  </m:rPr>
                  <w:rPr>
                    <w:rFonts w:ascii="Cambria Math" w:hAnsi="Cambria Math"/>
                    <w:sz w:val="22"/>
                    <w:szCs w:val="22"/>
                    <w:lang w:val="fr-FR"/>
                  </w:rPr>
                  <m:t>[</m:t>
                </m:r>
                <m:r>
                  <w:rPr>
                    <w:rFonts w:ascii="Cambria Math" w:hAnsi="Cambria Math"/>
                    <w:sz w:val="22"/>
                    <w:szCs w:val="22"/>
                  </w:rPr>
                  <m:t>complex</m:t>
                </m:r>
                <m:r>
                  <m:rPr>
                    <m:sty m:val="p"/>
                  </m:rPr>
                  <w:rPr>
                    <w:rFonts w:ascii="Cambria Math" w:hAnsi="Cambria Math"/>
                    <w:sz w:val="22"/>
                    <w:szCs w:val="22"/>
                    <w:lang w:val="fr-FR"/>
                  </w:rPr>
                  <m:t>]</m:t>
                </m:r>
              </m:e>
              <m:sub>
                <m:r>
                  <w:rPr>
                    <w:rFonts w:ascii="Cambria Math" w:hAnsi="Cambria Math"/>
                    <w:sz w:val="22"/>
                    <w:szCs w:val="22"/>
                  </w:rPr>
                  <m:t>total</m:t>
                </m:r>
              </m:sub>
            </m:sSub>
            <m:r>
              <m:rPr>
                <m:sty m:val="p"/>
              </m:rPr>
              <w:rPr>
                <w:rFonts w:ascii="Cambria Math" w:hAnsi="Cambria Math"/>
                <w:sz w:val="22"/>
                <w:szCs w:val="22"/>
                <w:lang w:val="fr-FR"/>
              </w:rPr>
              <m:t xml:space="preserve">- </m:t>
            </m:r>
            <m:sSub>
              <m:sSubPr>
                <m:ctrlPr>
                  <w:rPr>
                    <w:rFonts w:ascii="Cambria Math" w:hAnsi="Cambria Math"/>
                    <w:sz w:val="22"/>
                    <w:szCs w:val="22"/>
                  </w:rPr>
                </m:ctrlPr>
              </m:sSubPr>
              <m:e>
                <m:r>
                  <m:rPr>
                    <m:sty m:val="p"/>
                  </m:rPr>
                  <w:rPr>
                    <w:rFonts w:ascii="Cambria Math" w:hAnsi="Cambria Math"/>
                    <w:sz w:val="22"/>
                    <w:szCs w:val="22"/>
                    <w:lang w:val="fr-FR"/>
                  </w:rPr>
                  <m:t>[</m:t>
                </m:r>
                <m:r>
                  <w:rPr>
                    <w:rFonts w:ascii="Cambria Math" w:hAnsi="Cambria Math"/>
                    <w:sz w:val="22"/>
                    <w:szCs w:val="22"/>
                  </w:rPr>
                  <m:t>complex</m:t>
                </m:r>
                <m:r>
                  <m:rPr>
                    <m:sty m:val="p"/>
                  </m:rPr>
                  <w:rPr>
                    <w:rFonts w:ascii="Cambria Math" w:hAnsi="Cambria Math"/>
                    <w:sz w:val="22"/>
                    <w:szCs w:val="22"/>
                    <w:lang w:val="fr-FR"/>
                  </w:rPr>
                  <m:t>]</m:t>
                </m:r>
              </m:e>
              <m:sub>
                <m:r>
                  <w:rPr>
                    <w:rFonts w:ascii="Cambria Math" w:hAnsi="Cambria Math"/>
                    <w:sz w:val="22"/>
                    <w:szCs w:val="22"/>
                  </w:rPr>
                  <m:t>water</m:t>
                </m:r>
              </m:sub>
            </m:sSub>
          </m:num>
          <m:den>
            <m:sSub>
              <m:sSubPr>
                <m:ctrlPr>
                  <w:rPr>
                    <w:rFonts w:ascii="Cambria Math" w:hAnsi="Cambria Math"/>
                    <w:sz w:val="22"/>
                    <w:szCs w:val="22"/>
                  </w:rPr>
                </m:ctrlPr>
              </m:sSubPr>
              <m:e>
                <m:r>
                  <m:rPr>
                    <m:sty m:val="p"/>
                  </m:rPr>
                  <w:rPr>
                    <w:rFonts w:ascii="Cambria Math" w:hAnsi="Cambria Math"/>
                    <w:sz w:val="22"/>
                    <w:szCs w:val="22"/>
                    <w:lang w:val="fr-FR"/>
                  </w:rPr>
                  <m:t>[</m:t>
                </m:r>
                <m:r>
                  <w:rPr>
                    <w:rFonts w:ascii="Cambria Math" w:hAnsi="Cambria Math"/>
                    <w:sz w:val="22"/>
                    <w:szCs w:val="22"/>
                  </w:rPr>
                  <m:t>complex</m:t>
                </m:r>
                <m:r>
                  <m:rPr>
                    <m:sty m:val="p"/>
                  </m:rPr>
                  <w:rPr>
                    <w:rFonts w:ascii="Cambria Math" w:hAnsi="Cambria Math"/>
                    <w:sz w:val="22"/>
                    <w:szCs w:val="22"/>
                    <w:lang w:val="fr-FR"/>
                  </w:rPr>
                  <m:t>]</m:t>
                </m:r>
              </m:e>
              <m:sub>
                <m:r>
                  <w:rPr>
                    <w:rFonts w:ascii="Cambria Math" w:hAnsi="Cambria Math"/>
                    <w:sz w:val="22"/>
                    <w:szCs w:val="22"/>
                  </w:rPr>
                  <m:t>water</m:t>
                </m:r>
              </m:sub>
            </m:sSub>
          </m:den>
        </m:f>
      </m:oMath>
      <w:r w:rsidR="006A077B" w:rsidRPr="0064338A">
        <w:rPr>
          <w:sz w:val="22"/>
          <w:szCs w:val="22"/>
          <w:lang w:val="fr-FR"/>
        </w:rPr>
        <w:t xml:space="preserve">       </w:t>
      </w:r>
      <w:r w:rsidR="006A077B" w:rsidRPr="0064338A">
        <w:rPr>
          <w:i/>
          <w:sz w:val="22"/>
          <w:szCs w:val="22"/>
          <w:lang w:val="fr-FR"/>
        </w:rPr>
        <w:t xml:space="preserve">Equation </w:t>
      </w:r>
      <w:r w:rsidR="006C181B" w:rsidRPr="0064338A">
        <w:rPr>
          <w:i/>
          <w:sz w:val="22"/>
          <w:szCs w:val="22"/>
          <w:lang w:val="fr-FR"/>
        </w:rPr>
        <w:t>5</w:t>
      </w:r>
    </w:p>
    <w:p w14:paraId="7EFE5076" w14:textId="716D02F6" w:rsidR="008E3E10" w:rsidRPr="0064338A" w:rsidRDefault="008E3E10" w:rsidP="008E3E10">
      <w:pPr>
        <w:spacing w:before="120" w:after="120" w:line="360" w:lineRule="auto"/>
        <w:jc w:val="both"/>
        <w:rPr>
          <w:sz w:val="22"/>
          <w:szCs w:val="22"/>
          <w:lang w:val="en-US"/>
        </w:rPr>
      </w:pPr>
      <w:r w:rsidRPr="0064338A">
        <w:rPr>
          <w:sz w:val="22"/>
          <w:szCs w:val="22"/>
          <w:lang w:val="en-US"/>
        </w:rPr>
        <w:t>where [complex]</w:t>
      </w:r>
      <w:r w:rsidRPr="0064338A">
        <w:rPr>
          <w:sz w:val="22"/>
          <w:szCs w:val="22"/>
          <w:vertAlign w:val="subscript"/>
          <w:lang w:val="en-US"/>
        </w:rPr>
        <w:t>total</w:t>
      </w:r>
      <w:r w:rsidRPr="0064338A">
        <w:rPr>
          <w:sz w:val="22"/>
          <w:szCs w:val="22"/>
          <w:lang w:val="en-US"/>
        </w:rPr>
        <w:t xml:space="preserve"> is the concentration of the complex in the control sample (where no water-saturated octanol was added) and [complex]</w:t>
      </w:r>
      <w:r w:rsidRPr="0064338A">
        <w:rPr>
          <w:sz w:val="22"/>
          <w:szCs w:val="22"/>
          <w:vertAlign w:val="subscript"/>
          <w:lang w:val="en-US"/>
        </w:rPr>
        <w:t>water</w:t>
      </w:r>
      <w:r w:rsidRPr="0064338A">
        <w:rPr>
          <w:sz w:val="22"/>
          <w:szCs w:val="22"/>
          <w:lang w:val="en-US"/>
        </w:rPr>
        <w:t xml:space="preserve"> is the concentration of the complex in the aqueous layer.</w:t>
      </w:r>
    </w:p>
    <w:p w14:paraId="7E17879B" w14:textId="19664B17" w:rsidR="00765F34" w:rsidRPr="0064338A" w:rsidRDefault="00765F34" w:rsidP="006B7013">
      <w:pPr>
        <w:spacing w:before="120" w:after="120" w:line="360" w:lineRule="auto"/>
        <w:jc w:val="both"/>
        <w:rPr>
          <w:b/>
          <w:sz w:val="22"/>
          <w:szCs w:val="22"/>
          <w:lang w:val="en-US"/>
        </w:rPr>
      </w:pPr>
      <w:r w:rsidRPr="0064338A">
        <w:rPr>
          <w:b/>
          <w:sz w:val="22"/>
          <w:szCs w:val="22"/>
          <w:lang w:val="en-US"/>
        </w:rPr>
        <w:t xml:space="preserve">10 </w:t>
      </w:r>
      <w:r w:rsidRPr="0064338A">
        <w:rPr>
          <w:b/>
          <w:i/>
          <w:sz w:val="22"/>
          <w:szCs w:val="22"/>
          <w:lang w:val="en-US"/>
        </w:rPr>
        <w:t>In vivo</w:t>
      </w:r>
      <w:r w:rsidRPr="0064338A">
        <w:rPr>
          <w:b/>
          <w:sz w:val="22"/>
          <w:szCs w:val="22"/>
          <w:lang w:val="en-US"/>
        </w:rPr>
        <w:t xml:space="preserve"> </w:t>
      </w:r>
      <w:r w:rsidR="006B7013" w:rsidRPr="0064338A">
        <w:rPr>
          <w:b/>
          <w:sz w:val="22"/>
          <w:szCs w:val="22"/>
          <w:lang w:val="en-US"/>
        </w:rPr>
        <w:t xml:space="preserve">antitumor </w:t>
      </w:r>
      <w:r w:rsidRPr="0064338A">
        <w:rPr>
          <w:b/>
          <w:sz w:val="22"/>
          <w:szCs w:val="22"/>
          <w:lang w:val="en-US"/>
        </w:rPr>
        <w:t>study</w:t>
      </w:r>
    </w:p>
    <w:p w14:paraId="03DC2F6F" w14:textId="5433A987" w:rsidR="00765F34" w:rsidRPr="0064338A" w:rsidRDefault="00765F34" w:rsidP="006B7013">
      <w:pPr>
        <w:spacing w:before="120" w:after="120" w:line="360" w:lineRule="auto"/>
        <w:jc w:val="both"/>
        <w:rPr>
          <w:b/>
          <w:i/>
          <w:sz w:val="22"/>
          <w:szCs w:val="22"/>
          <w:lang w:val="en-US"/>
        </w:rPr>
      </w:pPr>
      <w:r w:rsidRPr="0064338A">
        <w:rPr>
          <w:b/>
          <w:sz w:val="22"/>
          <w:szCs w:val="22"/>
          <w:lang w:val="en-US"/>
        </w:rPr>
        <w:t>Subcutaneous</w:t>
      </w:r>
      <w:r w:rsidR="00DB7236" w:rsidRPr="0064338A">
        <w:rPr>
          <w:b/>
          <w:sz w:val="22"/>
          <w:szCs w:val="22"/>
          <w:lang w:val="en-US"/>
        </w:rPr>
        <w:t xml:space="preserve"> solid tumor model construction.</w:t>
      </w:r>
      <w:r w:rsidR="00DB7236" w:rsidRPr="0064338A">
        <w:rPr>
          <w:b/>
          <w:i/>
          <w:sz w:val="22"/>
          <w:szCs w:val="22"/>
          <w:lang w:val="en-US"/>
        </w:rPr>
        <w:t xml:space="preserve"> </w:t>
      </w:r>
      <w:r w:rsidRPr="0064338A">
        <w:rPr>
          <w:sz w:val="22"/>
          <w:szCs w:val="22"/>
          <w:lang w:val="en-US"/>
        </w:rPr>
        <w:t>All animal studies were approved by the Institutional Animal Care and Use Committee of the US National Institutes of Health and were perfo</w:t>
      </w:r>
      <w:r w:rsidR="00173920" w:rsidRPr="0064338A">
        <w:rPr>
          <w:sz w:val="22"/>
          <w:szCs w:val="22"/>
          <w:lang w:val="en-US"/>
        </w:rPr>
        <w:t>r</w:t>
      </w:r>
      <w:r w:rsidRPr="0064338A">
        <w:rPr>
          <w:sz w:val="22"/>
          <w:szCs w:val="22"/>
          <w:lang w:val="en-US"/>
        </w:rPr>
        <w:t>med according to the relevant guidelines (8th edition, 2011). Female BALB/c nude mice (6</w:t>
      </w:r>
      <w:r w:rsidR="00173920" w:rsidRPr="0064338A">
        <w:rPr>
          <w:sz w:val="22"/>
          <w:szCs w:val="22"/>
          <w:lang w:val="en-US"/>
        </w:rPr>
        <w:t>-</w:t>
      </w:r>
      <w:r w:rsidRPr="0064338A">
        <w:rPr>
          <w:sz w:val="22"/>
          <w:szCs w:val="22"/>
          <w:lang w:val="en-US"/>
        </w:rPr>
        <w:t>week</w:t>
      </w:r>
      <w:r w:rsidR="0036207A" w:rsidRPr="0064338A">
        <w:rPr>
          <w:sz w:val="22"/>
          <w:szCs w:val="22"/>
          <w:lang w:val="en-US"/>
        </w:rPr>
        <w:t xml:space="preserve"> </w:t>
      </w:r>
      <w:r w:rsidRPr="0064338A">
        <w:rPr>
          <w:sz w:val="22"/>
          <w:szCs w:val="22"/>
          <w:lang w:val="en-US"/>
        </w:rPr>
        <w:t>old) were purchased from Shanghai SLAC Laboratory Animal Co. LTD (Shanghai, China). Tumor</w:t>
      </w:r>
      <w:r w:rsidR="0036207A" w:rsidRPr="0064338A">
        <w:rPr>
          <w:sz w:val="22"/>
          <w:szCs w:val="22"/>
          <w:lang w:val="en-US"/>
        </w:rPr>
        <w:t>-</w:t>
      </w:r>
      <w:r w:rsidRPr="0064338A">
        <w:rPr>
          <w:sz w:val="22"/>
          <w:szCs w:val="22"/>
          <w:lang w:val="en-US"/>
        </w:rPr>
        <w:t>bearing mice were obtained by subcutaneously inject</w:t>
      </w:r>
      <w:r w:rsidR="00E329B4" w:rsidRPr="0064338A">
        <w:rPr>
          <w:sz w:val="22"/>
          <w:szCs w:val="22"/>
          <w:lang w:val="en-US"/>
        </w:rPr>
        <w:t>ing</w:t>
      </w:r>
      <w:r w:rsidRPr="0064338A">
        <w:rPr>
          <w:sz w:val="22"/>
          <w:szCs w:val="22"/>
          <w:lang w:val="en-US"/>
        </w:rPr>
        <w:t xml:space="preserve"> U87MG tumor cells (2× 10</w:t>
      </w:r>
      <w:r w:rsidRPr="0064338A">
        <w:rPr>
          <w:sz w:val="22"/>
          <w:szCs w:val="22"/>
          <w:vertAlign w:val="superscript"/>
          <w:lang w:val="en-US"/>
        </w:rPr>
        <w:t>6</w:t>
      </w:r>
      <w:r w:rsidRPr="0064338A">
        <w:rPr>
          <w:sz w:val="22"/>
          <w:szCs w:val="22"/>
          <w:lang w:val="en-US"/>
        </w:rPr>
        <w:t xml:space="preserve"> cells per mouse, dispersed in 100 </w:t>
      </w:r>
      <w:r w:rsidRPr="0064338A">
        <w:rPr>
          <w:sz w:val="22"/>
          <w:szCs w:val="22"/>
          <w:lang w:val="de-DE"/>
        </w:rPr>
        <w:t>μ</w:t>
      </w:r>
      <w:r w:rsidRPr="0064338A">
        <w:rPr>
          <w:sz w:val="22"/>
          <w:szCs w:val="22"/>
          <w:lang w:val="en-US"/>
        </w:rPr>
        <w:t>L FBS) into the right hind limb</w:t>
      </w:r>
      <w:r w:rsidR="00E329B4" w:rsidRPr="0064338A">
        <w:rPr>
          <w:sz w:val="22"/>
          <w:szCs w:val="22"/>
          <w:lang w:val="en-US"/>
        </w:rPr>
        <w:t>, and waiting</w:t>
      </w:r>
      <w:r w:rsidRPr="0064338A">
        <w:rPr>
          <w:sz w:val="22"/>
          <w:szCs w:val="22"/>
          <w:lang w:val="en-US"/>
        </w:rPr>
        <w:t xml:space="preserve"> for 15 days </w:t>
      </w:r>
      <w:r w:rsidR="00E329B4" w:rsidRPr="0064338A">
        <w:rPr>
          <w:sz w:val="22"/>
          <w:szCs w:val="22"/>
          <w:lang w:val="en-US"/>
        </w:rPr>
        <w:t xml:space="preserve">until the </w:t>
      </w:r>
      <w:r w:rsidRPr="0064338A">
        <w:rPr>
          <w:sz w:val="22"/>
          <w:szCs w:val="22"/>
          <w:lang w:val="en-US"/>
        </w:rPr>
        <w:t xml:space="preserve">tumor volume </w:t>
      </w:r>
      <w:r w:rsidR="00E329B4" w:rsidRPr="0064338A">
        <w:rPr>
          <w:sz w:val="22"/>
          <w:szCs w:val="22"/>
          <w:lang w:val="en-US"/>
        </w:rPr>
        <w:t xml:space="preserve">reached </w:t>
      </w:r>
      <w:r w:rsidRPr="0064338A">
        <w:rPr>
          <w:sz w:val="22"/>
          <w:szCs w:val="22"/>
          <w:lang w:val="en-US"/>
        </w:rPr>
        <w:t>50~100 mm</w:t>
      </w:r>
      <w:r w:rsidRPr="0064338A">
        <w:rPr>
          <w:sz w:val="22"/>
          <w:szCs w:val="22"/>
          <w:vertAlign w:val="superscript"/>
          <w:lang w:val="en-US"/>
        </w:rPr>
        <w:t>3</w:t>
      </w:r>
      <w:r w:rsidR="00DB7236" w:rsidRPr="0064338A">
        <w:rPr>
          <w:sz w:val="22"/>
          <w:szCs w:val="22"/>
          <w:lang w:val="en-US"/>
        </w:rPr>
        <w:t xml:space="preserve">. </w:t>
      </w:r>
    </w:p>
    <w:p w14:paraId="6ADB4E39" w14:textId="5AFC601D" w:rsidR="00765F34" w:rsidRPr="0064338A" w:rsidRDefault="00DB7236" w:rsidP="006B7013">
      <w:pPr>
        <w:spacing w:before="120" w:after="120" w:line="360" w:lineRule="auto"/>
        <w:jc w:val="both"/>
        <w:rPr>
          <w:b/>
          <w:sz w:val="22"/>
          <w:szCs w:val="22"/>
          <w:lang w:val="en-US"/>
        </w:rPr>
      </w:pPr>
      <w:proofErr w:type="spellStart"/>
      <w:r w:rsidRPr="0064338A">
        <w:rPr>
          <w:b/>
          <w:sz w:val="22"/>
          <w:szCs w:val="22"/>
          <w:lang w:val="en-US"/>
        </w:rPr>
        <w:t>Biodistribution</w:t>
      </w:r>
      <w:proofErr w:type="spellEnd"/>
      <w:r w:rsidRPr="0064338A">
        <w:rPr>
          <w:b/>
          <w:sz w:val="22"/>
          <w:szCs w:val="22"/>
          <w:lang w:val="en-US"/>
        </w:rPr>
        <w:t xml:space="preserve"> evaluation. </w:t>
      </w:r>
      <w:r w:rsidR="00765F34" w:rsidRPr="0064338A">
        <w:rPr>
          <w:sz w:val="22"/>
          <w:szCs w:val="22"/>
          <w:lang w:val="en-US"/>
        </w:rPr>
        <w:t>The Blab/c nude mice bearing U87MG tumors were randomly assigned to two groups (N = 15) and received intravenous injection of [</w:t>
      </w:r>
      <w:r w:rsidR="00765F34" w:rsidRPr="0064338A">
        <w:rPr>
          <w:b/>
          <w:sz w:val="22"/>
          <w:szCs w:val="22"/>
          <w:lang w:val="en-US"/>
        </w:rPr>
        <w:t>1</w:t>
      </w:r>
      <w:r w:rsidR="00765F34" w:rsidRPr="0064338A">
        <w:rPr>
          <w:sz w:val="22"/>
          <w:szCs w:val="22"/>
          <w:lang w:val="en-US"/>
        </w:rPr>
        <w:t>]</w:t>
      </w:r>
      <w:r w:rsidR="000C540B" w:rsidRPr="0064338A">
        <w:rPr>
          <w:sz w:val="22"/>
          <w:szCs w:val="22"/>
          <w:lang w:val="en-US"/>
        </w:rPr>
        <w:t>Cl</w:t>
      </w:r>
      <w:r w:rsidR="000C540B" w:rsidRPr="0064338A">
        <w:rPr>
          <w:sz w:val="22"/>
          <w:szCs w:val="22"/>
          <w:vertAlign w:val="subscript"/>
          <w:lang w:val="en-US"/>
        </w:rPr>
        <w:t>2</w:t>
      </w:r>
      <w:r w:rsidR="00765F34" w:rsidRPr="0064338A">
        <w:rPr>
          <w:sz w:val="22"/>
          <w:szCs w:val="22"/>
          <w:lang w:val="en-US"/>
        </w:rPr>
        <w:t>, [</w:t>
      </w:r>
      <w:r w:rsidR="00765F34" w:rsidRPr="0064338A">
        <w:rPr>
          <w:b/>
          <w:sz w:val="22"/>
          <w:szCs w:val="22"/>
          <w:lang w:val="en-US"/>
        </w:rPr>
        <w:t>2</w:t>
      </w:r>
      <w:r w:rsidR="00765F34" w:rsidRPr="0064338A">
        <w:rPr>
          <w:sz w:val="22"/>
          <w:szCs w:val="22"/>
          <w:lang w:val="en-US"/>
        </w:rPr>
        <w:t>]</w:t>
      </w:r>
      <w:r w:rsidR="000C540B" w:rsidRPr="0064338A">
        <w:rPr>
          <w:sz w:val="22"/>
          <w:szCs w:val="22"/>
          <w:lang w:val="en-US"/>
        </w:rPr>
        <w:t>Cl</w:t>
      </w:r>
      <w:r w:rsidR="000C540B" w:rsidRPr="0064338A">
        <w:rPr>
          <w:sz w:val="22"/>
          <w:szCs w:val="22"/>
          <w:vertAlign w:val="subscript"/>
          <w:lang w:val="en-US"/>
        </w:rPr>
        <w:t>2</w:t>
      </w:r>
      <w:r w:rsidR="00765F34" w:rsidRPr="0064338A">
        <w:rPr>
          <w:sz w:val="22"/>
          <w:szCs w:val="22"/>
          <w:vertAlign w:val="superscript"/>
          <w:lang w:val="en-US"/>
        </w:rPr>
        <w:t xml:space="preserve"> </w:t>
      </w:r>
      <w:r w:rsidR="00765F34" w:rsidRPr="0064338A">
        <w:rPr>
          <w:sz w:val="22"/>
          <w:szCs w:val="22"/>
          <w:lang w:val="en-US"/>
        </w:rPr>
        <w:t>(</w:t>
      </w:r>
      <w:r w:rsidR="00765F34" w:rsidRPr="0064338A">
        <w:rPr>
          <w:bCs/>
          <w:sz w:val="22"/>
          <w:szCs w:val="22"/>
          <w:lang w:val="en-US"/>
        </w:rPr>
        <w:t>5 mg/kg</w:t>
      </w:r>
      <w:r w:rsidR="00765F34" w:rsidRPr="0064338A">
        <w:rPr>
          <w:sz w:val="22"/>
          <w:szCs w:val="22"/>
          <w:lang w:val="en-US"/>
        </w:rPr>
        <w:t xml:space="preserve">). Then, the mice were sacrificed </w:t>
      </w:r>
      <w:r w:rsidR="009A0065" w:rsidRPr="0064338A">
        <w:rPr>
          <w:sz w:val="22"/>
          <w:szCs w:val="22"/>
          <w:lang w:val="en-US"/>
        </w:rPr>
        <w:t xml:space="preserve">at </w:t>
      </w:r>
      <w:r w:rsidR="00765F34" w:rsidRPr="0064338A">
        <w:rPr>
          <w:sz w:val="22"/>
          <w:szCs w:val="22"/>
          <w:lang w:val="en-US"/>
        </w:rPr>
        <w:t xml:space="preserve">2 h, 6 h, 12 h, 18 h, and 24 h post-injection (each time point contained 3 mice). The main organs (heart, liver, spleen, kidney, lung) and tumor tissue were dissected. Then around 1 g of organs and tumors was lysed in a 7 mL of mixture solution (5 mL of </w:t>
      </w:r>
      <w:r w:rsidR="00FF6A55" w:rsidRPr="0064338A">
        <w:rPr>
          <w:sz w:val="22"/>
          <w:szCs w:val="22"/>
          <w:lang w:val="en-US"/>
        </w:rPr>
        <w:t xml:space="preserve">65% </w:t>
      </w:r>
      <w:r w:rsidR="00765F34" w:rsidRPr="0064338A">
        <w:rPr>
          <w:sz w:val="22"/>
          <w:szCs w:val="22"/>
          <w:lang w:val="en-US"/>
        </w:rPr>
        <w:t>HNO</w:t>
      </w:r>
      <w:r w:rsidR="00765F34" w:rsidRPr="0064338A">
        <w:rPr>
          <w:sz w:val="22"/>
          <w:szCs w:val="22"/>
          <w:vertAlign w:val="subscript"/>
          <w:lang w:val="en-US"/>
        </w:rPr>
        <w:t>3</w:t>
      </w:r>
      <w:r w:rsidR="00765F34" w:rsidRPr="0064338A">
        <w:rPr>
          <w:sz w:val="22"/>
          <w:szCs w:val="22"/>
          <w:lang w:val="en-US"/>
        </w:rPr>
        <w:t xml:space="preserve"> and 2 mL of </w:t>
      </w:r>
      <w:r w:rsidR="00FF6A55" w:rsidRPr="0064338A">
        <w:rPr>
          <w:sz w:val="22"/>
          <w:szCs w:val="22"/>
          <w:lang w:val="en-US"/>
        </w:rPr>
        <w:t xml:space="preserve">30% (w/w) </w:t>
      </w:r>
      <w:r w:rsidR="00765F34" w:rsidRPr="0064338A">
        <w:rPr>
          <w:sz w:val="22"/>
          <w:szCs w:val="22"/>
          <w:lang w:val="en-US"/>
        </w:rPr>
        <w:t>H</w:t>
      </w:r>
      <w:r w:rsidR="00765F34" w:rsidRPr="0064338A">
        <w:rPr>
          <w:sz w:val="22"/>
          <w:szCs w:val="22"/>
          <w:vertAlign w:val="subscript"/>
          <w:lang w:val="en-US"/>
        </w:rPr>
        <w:t>2</w:t>
      </w:r>
      <w:r w:rsidR="00765F34" w:rsidRPr="0064338A">
        <w:rPr>
          <w:sz w:val="22"/>
          <w:szCs w:val="22"/>
          <w:lang w:val="en-US"/>
        </w:rPr>
        <w:t>O</w:t>
      </w:r>
      <w:r w:rsidR="00765F34" w:rsidRPr="0064338A">
        <w:rPr>
          <w:sz w:val="22"/>
          <w:szCs w:val="22"/>
          <w:vertAlign w:val="subscript"/>
          <w:lang w:val="en-US"/>
        </w:rPr>
        <w:t>2</w:t>
      </w:r>
      <w:r w:rsidR="00765F34" w:rsidRPr="0064338A">
        <w:rPr>
          <w:sz w:val="22"/>
          <w:szCs w:val="22"/>
          <w:lang w:val="en-US"/>
        </w:rPr>
        <w:t xml:space="preserve">) at 100 °C. After </w:t>
      </w:r>
      <w:r w:rsidR="00000758" w:rsidRPr="0064338A">
        <w:rPr>
          <w:sz w:val="22"/>
          <w:szCs w:val="22"/>
          <w:lang w:val="en-US"/>
        </w:rPr>
        <w:t>12 h</w:t>
      </w:r>
      <w:r w:rsidR="00750102" w:rsidRPr="0064338A">
        <w:rPr>
          <w:sz w:val="22"/>
          <w:szCs w:val="22"/>
          <w:lang w:val="en-US"/>
        </w:rPr>
        <w:t>,</w:t>
      </w:r>
      <w:r w:rsidR="00000758" w:rsidRPr="0064338A">
        <w:rPr>
          <w:sz w:val="22"/>
          <w:szCs w:val="22"/>
          <w:lang w:val="en-US"/>
        </w:rPr>
        <w:t xml:space="preserve"> </w:t>
      </w:r>
      <w:r w:rsidR="00765F34" w:rsidRPr="0064338A">
        <w:rPr>
          <w:sz w:val="22"/>
          <w:szCs w:val="22"/>
          <w:lang w:val="en-US"/>
        </w:rPr>
        <w:t xml:space="preserve">all solution </w:t>
      </w:r>
      <w:r w:rsidR="00000758" w:rsidRPr="0064338A">
        <w:rPr>
          <w:sz w:val="22"/>
          <w:szCs w:val="22"/>
          <w:lang w:val="en-US"/>
        </w:rPr>
        <w:t xml:space="preserve">had </w:t>
      </w:r>
      <w:r w:rsidR="00765F34" w:rsidRPr="0064338A">
        <w:rPr>
          <w:sz w:val="22"/>
          <w:szCs w:val="22"/>
          <w:lang w:val="en-US"/>
        </w:rPr>
        <w:t xml:space="preserve">evaporated, </w:t>
      </w:r>
      <w:r w:rsidR="00000758" w:rsidRPr="0064338A">
        <w:rPr>
          <w:sz w:val="22"/>
          <w:szCs w:val="22"/>
          <w:lang w:val="en-US"/>
        </w:rPr>
        <w:t xml:space="preserve">and </w:t>
      </w:r>
      <w:r w:rsidR="00765F34" w:rsidRPr="0064338A">
        <w:rPr>
          <w:sz w:val="22"/>
          <w:szCs w:val="22"/>
          <w:lang w:val="en-US"/>
        </w:rPr>
        <w:t>5 mL of aqueous solution with 2% HNO</w:t>
      </w:r>
      <w:r w:rsidR="00765F34" w:rsidRPr="0064338A">
        <w:rPr>
          <w:sz w:val="22"/>
          <w:szCs w:val="22"/>
          <w:vertAlign w:val="subscript"/>
          <w:lang w:val="en-US"/>
        </w:rPr>
        <w:t>3</w:t>
      </w:r>
      <w:r w:rsidR="00765F34" w:rsidRPr="0064338A">
        <w:rPr>
          <w:sz w:val="22"/>
          <w:szCs w:val="22"/>
          <w:lang w:val="en-US"/>
        </w:rPr>
        <w:t xml:space="preserve"> was added. The Ru content in all samples </w:t>
      </w:r>
      <w:r w:rsidR="009A0065" w:rsidRPr="0064338A">
        <w:rPr>
          <w:sz w:val="22"/>
          <w:szCs w:val="22"/>
          <w:lang w:val="en-US"/>
        </w:rPr>
        <w:t>was</w:t>
      </w:r>
      <w:r w:rsidR="00765F34" w:rsidRPr="0064338A">
        <w:rPr>
          <w:sz w:val="22"/>
          <w:szCs w:val="22"/>
          <w:lang w:val="en-US"/>
        </w:rPr>
        <w:t xml:space="preserve"> measured </w:t>
      </w:r>
      <w:r w:rsidR="00765F34" w:rsidRPr="0064338A">
        <w:rPr>
          <w:iCs/>
          <w:sz w:val="22"/>
          <w:szCs w:val="22"/>
          <w:lang w:val="en-US"/>
        </w:rPr>
        <w:t>by</w:t>
      </w:r>
      <w:r w:rsidR="00765F34" w:rsidRPr="0064338A">
        <w:rPr>
          <w:sz w:val="22"/>
          <w:szCs w:val="22"/>
          <w:lang w:val="en-US"/>
        </w:rPr>
        <w:t xml:space="preserve"> ICP-OES (JY-Horiba ICP-OES </w:t>
      </w:r>
      <w:proofErr w:type="spellStart"/>
      <w:r w:rsidR="00765F34" w:rsidRPr="0064338A">
        <w:rPr>
          <w:sz w:val="22"/>
          <w:szCs w:val="22"/>
          <w:lang w:val="en-US"/>
        </w:rPr>
        <w:t>Ultima</w:t>
      </w:r>
      <w:proofErr w:type="spellEnd"/>
      <w:r w:rsidR="00765F34" w:rsidRPr="0064338A">
        <w:rPr>
          <w:sz w:val="22"/>
          <w:szCs w:val="22"/>
          <w:lang w:val="en-US"/>
        </w:rPr>
        <w:t xml:space="preserve"> 2).</w:t>
      </w:r>
    </w:p>
    <w:p w14:paraId="233FB3AC" w14:textId="5D4EFE1A" w:rsidR="00765F34" w:rsidRPr="0064338A" w:rsidRDefault="00765F34" w:rsidP="006B7013">
      <w:pPr>
        <w:tabs>
          <w:tab w:val="left" w:pos="5019"/>
        </w:tabs>
        <w:spacing w:before="120" w:after="120" w:line="360" w:lineRule="auto"/>
        <w:jc w:val="both"/>
        <w:rPr>
          <w:sz w:val="22"/>
          <w:szCs w:val="22"/>
          <w:lang w:val="en-US"/>
        </w:rPr>
      </w:pPr>
      <w:r w:rsidRPr="0064338A">
        <w:rPr>
          <w:b/>
          <w:i/>
          <w:sz w:val="22"/>
          <w:szCs w:val="22"/>
          <w:lang w:val="en-US"/>
        </w:rPr>
        <w:t>In vivo</w:t>
      </w:r>
      <w:r w:rsidRPr="0064338A">
        <w:rPr>
          <w:b/>
          <w:sz w:val="22"/>
          <w:szCs w:val="22"/>
          <w:lang w:val="en-US"/>
        </w:rPr>
        <w:t xml:space="preserve"> tumor inhibition studies.</w:t>
      </w:r>
      <w:r w:rsidR="00DB7236" w:rsidRPr="0064338A">
        <w:rPr>
          <w:sz w:val="22"/>
          <w:szCs w:val="22"/>
          <w:lang w:val="en-US"/>
        </w:rPr>
        <w:t xml:space="preserve"> </w:t>
      </w:r>
      <w:r w:rsidRPr="0064338A">
        <w:rPr>
          <w:sz w:val="22"/>
          <w:szCs w:val="22"/>
          <w:lang w:val="en-US"/>
        </w:rPr>
        <w:t xml:space="preserve">The mice bearing U87MG solid tumors were firstly randomly divided into 6 groups (N = </w:t>
      </w:r>
      <w:r w:rsidR="00914E4C" w:rsidRPr="0064338A">
        <w:rPr>
          <w:sz w:val="22"/>
          <w:szCs w:val="22"/>
          <w:lang w:val="en-US"/>
        </w:rPr>
        <w:t>4</w:t>
      </w:r>
      <w:r w:rsidRPr="0064338A">
        <w:rPr>
          <w:sz w:val="22"/>
          <w:szCs w:val="22"/>
          <w:lang w:val="en-US"/>
        </w:rPr>
        <w:t xml:space="preserve">): PBS, </w:t>
      </w:r>
      <w:r w:rsidR="00DA6C41" w:rsidRPr="0064338A">
        <w:rPr>
          <w:sz w:val="22"/>
          <w:szCs w:val="22"/>
          <w:lang w:val="en-US"/>
        </w:rPr>
        <w:t>light</w:t>
      </w:r>
      <w:r w:rsidRPr="0064338A">
        <w:rPr>
          <w:sz w:val="22"/>
          <w:szCs w:val="22"/>
          <w:lang w:val="en-US"/>
        </w:rPr>
        <w:t>, [</w:t>
      </w:r>
      <w:r w:rsidRPr="0064338A">
        <w:rPr>
          <w:b/>
          <w:sz w:val="22"/>
          <w:szCs w:val="22"/>
          <w:lang w:val="en-US"/>
        </w:rPr>
        <w:t>1</w:t>
      </w:r>
      <w:r w:rsidRPr="0064338A">
        <w:rPr>
          <w:sz w:val="22"/>
          <w:szCs w:val="22"/>
          <w:lang w:val="en-US"/>
        </w:rPr>
        <w:t>]</w:t>
      </w:r>
      <w:r w:rsidR="00033B49" w:rsidRPr="0064338A">
        <w:rPr>
          <w:sz w:val="22"/>
          <w:szCs w:val="22"/>
          <w:lang w:val="en-US"/>
        </w:rPr>
        <w:t>Cl</w:t>
      </w:r>
      <w:r w:rsidR="00033B49" w:rsidRPr="0064338A">
        <w:rPr>
          <w:sz w:val="22"/>
          <w:szCs w:val="22"/>
          <w:vertAlign w:val="subscript"/>
          <w:lang w:val="en-US"/>
        </w:rPr>
        <w:t>2</w:t>
      </w:r>
      <w:r w:rsidRPr="0064338A">
        <w:rPr>
          <w:sz w:val="22"/>
          <w:szCs w:val="22"/>
          <w:lang w:val="en-US"/>
        </w:rPr>
        <w:t>, [</w:t>
      </w:r>
      <w:r w:rsidRPr="0064338A">
        <w:rPr>
          <w:b/>
          <w:sz w:val="22"/>
          <w:szCs w:val="22"/>
          <w:lang w:val="en-US"/>
        </w:rPr>
        <w:t>2</w:t>
      </w:r>
      <w:r w:rsidRPr="0064338A">
        <w:rPr>
          <w:sz w:val="22"/>
          <w:szCs w:val="22"/>
          <w:lang w:val="en-US"/>
        </w:rPr>
        <w:t>]</w:t>
      </w:r>
      <w:r w:rsidR="00033B49" w:rsidRPr="0064338A">
        <w:rPr>
          <w:sz w:val="22"/>
          <w:szCs w:val="22"/>
          <w:lang w:val="en-US"/>
        </w:rPr>
        <w:t>Cl</w:t>
      </w:r>
      <w:r w:rsidR="00033B49" w:rsidRPr="0064338A">
        <w:rPr>
          <w:sz w:val="22"/>
          <w:szCs w:val="22"/>
          <w:vertAlign w:val="subscript"/>
          <w:lang w:val="en-US"/>
        </w:rPr>
        <w:t>2</w:t>
      </w:r>
      <w:r w:rsidRPr="0064338A">
        <w:rPr>
          <w:sz w:val="22"/>
          <w:szCs w:val="22"/>
          <w:lang w:val="en-US"/>
        </w:rPr>
        <w:t>, [</w:t>
      </w:r>
      <w:r w:rsidRPr="0064338A">
        <w:rPr>
          <w:b/>
          <w:sz w:val="22"/>
          <w:szCs w:val="22"/>
          <w:lang w:val="en-US"/>
        </w:rPr>
        <w:t>1</w:t>
      </w:r>
      <w:r w:rsidRPr="0064338A">
        <w:rPr>
          <w:sz w:val="22"/>
          <w:szCs w:val="22"/>
          <w:lang w:val="en-US"/>
        </w:rPr>
        <w:t>]</w:t>
      </w:r>
      <w:r w:rsidR="00033B49" w:rsidRPr="0064338A">
        <w:rPr>
          <w:sz w:val="22"/>
          <w:szCs w:val="22"/>
          <w:lang w:val="en-US"/>
        </w:rPr>
        <w:t>Cl</w:t>
      </w:r>
      <w:r w:rsidR="00033B49" w:rsidRPr="0064338A">
        <w:rPr>
          <w:sz w:val="22"/>
          <w:szCs w:val="22"/>
          <w:vertAlign w:val="subscript"/>
          <w:lang w:val="en-US"/>
        </w:rPr>
        <w:t>2</w:t>
      </w:r>
      <w:r w:rsidRPr="0064338A">
        <w:rPr>
          <w:sz w:val="22"/>
          <w:szCs w:val="22"/>
          <w:lang w:val="en-US"/>
        </w:rPr>
        <w:t xml:space="preserve"> + </w:t>
      </w:r>
      <w:r w:rsidR="00033B49" w:rsidRPr="0064338A">
        <w:rPr>
          <w:sz w:val="22"/>
          <w:szCs w:val="22"/>
          <w:lang w:val="en-US"/>
        </w:rPr>
        <w:t xml:space="preserve">light </w:t>
      </w:r>
      <w:r w:rsidRPr="0064338A">
        <w:rPr>
          <w:sz w:val="22"/>
          <w:szCs w:val="22"/>
          <w:lang w:val="en-US"/>
        </w:rPr>
        <w:t>and [</w:t>
      </w:r>
      <w:r w:rsidRPr="0064338A">
        <w:rPr>
          <w:b/>
          <w:sz w:val="22"/>
          <w:szCs w:val="22"/>
          <w:lang w:val="en-US"/>
        </w:rPr>
        <w:t>2</w:t>
      </w:r>
      <w:r w:rsidRPr="0064338A">
        <w:rPr>
          <w:sz w:val="22"/>
          <w:szCs w:val="22"/>
          <w:lang w:val="en-US"/>
        </w:rPr>
        <w:t>]</w:t>
      </w:r>
      <w:r w:rsidR="00033B49" w:rsidRPr="0064338A">
        <w:rPr>
          <w:sz w:val="22"/>
          <w:szCs w:val="22"/>
          <w:lang w:val="en-US"/>
        </w:rPr>
        <w:t>Cl</w:t>
      </w:r>
      <w:r w:rsidR="00033B49" w:rsidRPr="0064338A">
        <w:rPr>
          <w:sz w:val="22"/>
          <w:szCs w:val="22"/>
          <w:vertAlign w:val="subscript"/>
          <w:lang w:val="en-US"/>
        </w:rPr>
        <w:t>2</w:t>
      </w:r>
      <w:r w:rsidRPr="0064338A">
        <w:rPr>
          <w:sz w:val="22"/>
          <w:szCs w:val="22"/>
          <w:vertAlign w:val="superscript"/>
          <w:lang w:val="en-US"/>
        </w:rPr>
        <w:t xml:space="preserve"> </w:t>
      </w:r>
      <w:r w:rsidRPr="0064338A">
        <w:rPr>
          <w:sz w:val="22"/>
          <w:szCs w:val="22"/>
          <w:lang w:val="en-US"/>
        </w:rPr>
        <w:t xml:space="preserve">+ </w:t>
      </w:r>
      <w:r w:rsidR="00033B49" w:rsidRPr="0064338A">
        <w:rPr>
          <w:sz w:val="22"/>
          <w:szCs w:val="22"/>
          <w:lang w:val="en-US"/>
        </w:rPr>
        <w:t>light</w:t>
      </w:r>
      <w:r w:rsidRPr="0064338A">
        <w:rPr>
          <w:sz w:val="22"/>
          <w:szCs w:val="22"/>
          <w:lang w:val="en-US"/>
        </w:rPr>
        <w:t xml:space="preserve">. The injectable solution </w:t>
      </w:r>
      <w:r w:rsidR="001E78AA" w:rsidRPr="0064338A">
        <w:rPr>
          <w:sz w:val="22"/>
          <w:szCs w:val="22"/>
          <w:lang w:val="en-US"/>
        </w:rPr>
        <w:t>of [</w:t>
      </w:r>
      <w:r w:rsidR="001E78AA" w:rsidRPr="0064338A">
        <w:rPr>
          <w:b/>
          <w:sz w:val="22"/>
          <w:szCs w:val="22"/>
          <w:lang w:val="en-US"/>
        </w:rPr>
        <w:t>1</w:t>
      </w:r>
      <w:r w:rsidR="001E78AA" w:rsidRPr="0064338A">
        <w:rPr>
          <w:sz w:val="22"/>
          <w:szCs w:val="22"/>
          <w:lang w:val="en-US"/>
        </w:rPr>
        <w:t>]Cl</w:t>
      </w:r>
      <w:r w:rsidR="001E78AA" w:rsidRPr="0064338A">
        <w:rPr>
          <w:sz w:val="22"/>
          <w:szCs w:val="22"/>
          <w:vertAlign w:val="subscript"/>
          <w:lang w:val="en-US"/>
        </w:rPr>
        <w:t>2</w:t>
      </w:r>
      <w:r w:rsidR="001E78AA" w:rsidRPr="0064338A">
        <w:rPr>
          <w:sz w:val="22"/>
          <w:szCs w:val="22"/>
          <w:lang w:val="en-US"/>
        </w:rPr>
        <w:t xml:space="preserve"> or [</w:t>
      </w:r>
      <w:r w:rsidR="001E78AA" w:rsidRPr="0064338A">
        <w:rPr>
          <w:b/>
          <w:sz w:val="22"/>
          <w:szCs w:val="22"/>
          <w:lang w:val="en-US"/>
        </w:rPr>
        <w:t>2</w:t>
      </w:r>
      <w:r w:rsidR="001E78AA" w:rsidRPr="0064338A">
        <w:rPr>
          <w:sz w:val="22"/>
          <w:szCs w:val="22"/>
          <w:lang w:val="en-US"/>
        </w:rPr>
        <w:t>]Cl</w:t>
      </w:r>
      <w:r w:rsidR="001E78AA" w:rsidRPr="0064338A">
        <w:rPr>
          <w:sz w:val="22"/>
          <w:szCs w:val="22"/>
          <w:vertAlign w:val="subscript"/>
          <w:lang w:val="en-US"/>
        </w:rPr>
        <w:t>2</w:t>
      </w:r>
      <w:r w:rsidR="001E78AA" w:rsidRPr="0064338A">
        <w:rPr>
          <w:sz w:val="22"/>
          <w:szCs w:val="22"/>
          <w:lang w:val="en-US"/>
        </w:rPr>
        <w:t xml:space="preserve"> </w:t>
      </w:r>
      <w:r w:rsidRPr="0064338A">
        <w:rPr>
          <w:sz w:val="22"/>
          <w:szCs w:val="22"/>
          <w:lang w:val="en-US"/>
        </w:rPr>
        <w:t xml:space="preserve">was obtained by diluting the stock </w:t>
      </w:r>
      <w:r w:rsidR="001E78AA" w:rsidRPr="0064338A">
        <w:rPr>
          <w:sz w:val="22"/>
          <w:szCs w:val="22"/>
          <w:lang w:val="en-US"/>
        </w:rPr>
        <w:t xml:space="preserve">solution of the compound in </w:t>
      </w:r>
      <w:r w:rsidRPr="0064338A">
        <w:rPr>
          <w:sz w:val="22"/>
          <w:szCs w:val="22"/>
          <w:lang w:val="en-US"/>
        </w:rPr>
        <w:t xml:space="preserve">DMSO </w:t>
      </w:r>
      <w:r w:rsidR="007031F6" w:rsidRPr="0064338A">
        <w:rPr>
          <w:rStyle w:val="Rimandocommento"/>
          <w:sz w:val="22"/>
          <w:szCs w:val="22"/>
          <w:lang w:val="en-US"/>
        </w:rPr>
        <w:t>(10 mg/mL) 1</w:t>
      </w:r>
      <w:r w:rsidRPr="0064338A">
        <w:rPr>
          <w:sz w:val="22"/>
          <w:szCs w:val="22"/>
          <w:lang w:val="en-US"/>
        </w:rPr>
        <w:t xml:space="preserve">0 times by </w:t>
      </w:r>
      <w:r w:rsidRPr="0064338A">
        <w:rPr>
          <w:bCs/>
          <w:iCs/>
          <w:sz w:val="22"/>
          <w:szCs w:val="22"/>
          <w:lang w:val="en-US"/>
        </w:rPr>
        <w:t xml:space="preserve">RPMI-1640 medium containing 10% </w:t>
      </w:r>
      <w:r w:rsidRPr="0064338A">
        <w:rPr>
          <w:sz w:val="22"/>
          <w:szCs w:val="22"/>
          <w:lang w:val="en-US"/>
        </w:rPr>
        <w:t xml:space="preserve">FBS, 100 units/mL of penicillin and 100 </w:t>
      </w:r>
      <w:r w:rsidRPr="0064338A">
        <w:rPr>
          <w:sz w:val="22"/>
          <w:szCs w:val="22"/>
        </w:rPr>
        <w:t>μ</w:t>
      </w:r>
      <w:r w:rsidRPr="0064338A">
        <w:rPr>
          <w:sz w:val="22"/>
          <w:szCs w:val="22"/>
          <w:lang w:val="en-US"/>
        </w:rPr>
        <w:t xml:space="preserve">g/mL of streptomycin and the injection doses of both </w:t>
      </w:r>
      <w:r w:rsidR="00AB1EFB" w:rsidRPr="0064338A">
        <w:rPr>
          <w:sz w:val="22"/>
          <w:szCs w:val="22"/>
          <w:lang w:val="en-US"/>
        </w:rPr>
        <w:t>[</w:t>
      </w:r>
      <w:r w:rsidR="00AB1EFB" w:rsidRPr="0064338A">
        <w:rPr>
          <w:b/>
          <w:sz w:val="22"/>
          <w:szCs w:val="22"/>
          <w:lang w:val="en-US"/>
        </w:rPr>
        <w:t>1</w:t>
      </w:r>
      <w:r w:rsidR="00AB1EFB" w:rsidRPr="0064338A">
        <w:rPr>
          <w:sz w:val="22"/>
          <w:szCs w:val="22"/>
          <w:lang w:val="en-US"/>
        </w:rPr>
        <w:t>]Cl</w:t>
      </w:r>
      <w:r w:rsidR="00AB1EFB" w:rsidRPr="0064338A">
        <w:rPr>
          <w:sz w:val="22"/>
          <w:szCs w:val="22"/>
          <w:vertAlign w:val="subscript"/>
          <w:lang w:val="en-US"/>
        </w:rPr>
        <w:t>2</w:t>
      </w:r>
      <w:r w:rsidR="00AB1EFB" w:rsidRPr="0064338A">
        <w:rPr>
          <w:sz w:val="22"/>
          <w:szCs w:val="22"/>
          <w:lang w:val="en-US"/>
        </w:rPr>
        <w:t xml:space="preserve"> </w:t>
      </w:r>
      <w:r w:rsidRPr="0064338A">
        <w:rPr>
          <w:sz w:val="22"/>
          <w:szCs w:val="22"/>
          <w:lang w:val="en-US"/>
        </w:rPr>
        <w:t xml:space="preserve">and </w:t>
      </w:r>
      <w:r w:rsidR="00AB1EFB" w:rsidRPr="0064338A">
        <w:rPr>
          <w:sz w:val="22"/>
          <w:szCs w:val="22"/>
          <w:lang w:val="en-US"/>
        </w:rPr>
        <w:t>[</w:t>
      </w:r>
      <w:r w:rsidR="00AB1EFB" w:rsidRPr="0064338A">
        <w:rPr>
          <w:b/>
          <w:sz w:val="22"/>
          <w:szCs w:val="22"/>
          <w:lang w:val="en-US"/>
        </w:rPr>
        <w:t>2</w:t>
      </w:r>
      <w:r w:rsidR="00AB1EFB" w:rsidRPr="0064338A">
        <w:rPr>
          <w:sz w:val="22"/>
          <w:szCs w:val="22"/>
          <w:lang w:val="en-US"/>
        </w:rPr>
        <w:t>]Cl</w:t>
      </w:r>
      <w:r w:rsidR="00AB1EFB" w:rsidRPr="0064338A">
        <w:rPr>
          <w:sz w:val="22"/>
          <w:szCs w:val="22"/>
          <w:vertAlign w:val="subscript"/>
          <w:lang w:val="en-US"/>
        </w:rPr>
        <w:t>2</w:t>
      </w:r>
      <w:r w:rsidR="00AB1EFB" w:rsidRPr="0064338A">
        <w:rPr>
          <w:sz w:val="22"/>
          <w:szCs w:val="22"/>
          <w:lang w:val="en-US"/>
        </w:rPr>
        <w:t xml:space="preserve"> </w:t>
      </w:r>
      <w:r w:rsidRPr="0064338A">
        <w:rPr>
          <w:sz w:val="22"/>
          <w:szCs w:val="22"/>
          <w:vertAlign w:val="superscript"/>
          <w:lang w:val="en-US"/>
        </w:rPr>
        <w:t xml:space="preserve"> </w:t>
      </w:r>
      <w:r w:rsidRPr="0064338A">
        <w:rPr>
          <w:sz w:val="22"/>
          <w:szCs w:val="22"/>
          <w:lang w:val="en-US"/>
        </w:rPr>
        <w:t>were set as 5 mg/kg</w:t>
      </w:r>
      <w:r w:rsidR="004D0BE9" w:rsidRPr="0064338A">
        <w:rPr>
          <w:sz w:val="22"/>
          <w:szCs w:val="22"/>
          <w:lang w:val="en-US"/>
        </w:rPr>
        <w:t xml:space="preserve"> (injection volume=100 </w:t>
      </w:r>
      <w:r w:rsidR="004D0BE9" w:rsidRPr="0064338A">
        <w:rPr>
          <w:rFonts w:ascii="Calibri" w:hAnsi="Calibri" w:cs="Calibri"/>
          <w:sz w:val="22"/>
          <w:szCs w:val="22"/>
          <w:lang w:val="en-US"/>
        </w:rPr>
        <w:t>µ</w:t>
      </w:r>
      <w:r w:rsidR="004D0BE9" w:rsidRPr="0064338A">
        <w:rPr>
          <w:sz w:val="22"/>
          <w:szCs w:val="22"/>
          <w:lang w:val="en-US"/>
        </w:rPr>
        <w:t>L</w:t>
      </w:r>
      <w:r w:rsidR="001E78AA" w:rsidRPr="0064338A">
        <w:rPr>
          <w:sz w:val="22"/>
          <w:szCs w:val="22"/>
          <w:lang w:val="en-US"/>
        </w:rPr>
        <w:t>, 0.1 mg per 20 g mouse</w:t>
      </w:r>
      <w:r w:rsidR="004D0BE9" w:rsidRPr="0064338A">
        <w:rPr>
          <w:sz w:val="22"/>
          <w:szCs w:val="22"/>
          <w:lang w:val="en-US"/>
        </w:rPr>
        <w:t>)</w:t>
      </w:r>
      <w:r w:rsidRPr="0064338A">
        <w:rPr>
          <w:bCs/>
          <w:iCs/>
          <w:sz w:val="22"/>
          <w:szCs w:val="22"/>
          <w:lang w:val="en-US"/>
        </w:rPr>
        <w:t xml:space="preserve">. In groups </w:t>
      </w:r>
      <w:r w:rsidR="00573BD7" w:rsidRPr="0064338A">
        <w:rPr>
          <w:bCs/>
          <w:iCs/>
          <w:sz w:val="22"/>
          <w:szCs w:val="22"/>
          <w:lang w:val="en-US"/>
        </w:rPr>
        <w:t xml:space="preserve">2, 5, and 6 </w:t>
      </w:r>
      <w:r w:rsidRPr="0064338A">
        <w:rPr>
          <w:bCs/>
          <w:iCs/>
          <w:sz w:val="22"/>
          <w:szCs w:val="22"/>
          <w:lang w:val="en-US"/>
        </w:rPr>
        <w:t xml:space="preserve">laser irradiation </w:t>
      </w:r>
      <w:r w:rsidRPr="0064338A">
        <w:rPr>
          <w:sz w:val="22"/>
          <w:szCs w:val="22"/>
          <w:lang w:val="en-US"/>
        </w:rPr>
        <w:t xml:space="preserve">(520 nm, 100 </w:t>
      </w:r>
      <w:proofErr w:type="spellStart"/>
      <w:r w:rsidRPr="0064338A">
        <w:rPr>
          <w:sz w:val="22"/>
          <w:szCs w:val="22"/>
          <w:lang w:val="en-US"/>
        </w:rPr>
        <w:t>mW</w:t>
      </w:r>
      <w:proofErr w:type="spellEnd"/>
      <w:r w:rsidRPr="0064338A">
        <w:rPr>
          <w:sz w:val="22"/>
          <w:szCs w:val="22"/>
          <w:lang w:val="en-US"/>
        </w:rPr>
        <w:t>/cm</w:t>
      </w:r>
      <w:r w:rsidRPr="0064338A">
        <w:rPr>
          <w:sz w:val="22"/>
          <w:szCs w:val="22"/>
          <w:vertAlign w:val="superscript"/>
          <w:lang w:val="en-US"/>
        </w:rPr>
        <w:t>2</w:t>
      </w:r>
      <w:r w:rsidRPr="0064338A">
        <w:rPr>
          <w:sz w:val="22"/>
          <w:szCs w:val="22"/>
          <w:lang w:val="en-US"/>
        </w:rPr>
        <w:t xml:space="preserve">, 5 min) </w:t>
      </w:r>
      <w:r w:rsidRPr="0064338A">
        <w:rPr>
          <w:bCs/>
          <w:iCs/>
          <w:sz w:val="22"/>
          <w:szCs w:val="22"/>
          <w:lang w:val="en-US"/>
        </w:rPr>
        <w:t xml:space="preserve">was carried out twice </w:t>
      </w:r>
      <w:r w:rsidR="009A0065" w:rsidRPr="0064338A">
        <w:rPr>
          <w:bCs/>
          <w:iCs/>
          <w:sz w:val="22"/>
          <w:szCs w:val="22"/>
          <w:lang w:val="en-US"/>
        </w:rPr>
        <w:t xml:space="preserve">at </w:t>
      </w:r>
      <w:r w:rsidRPr="0064338A">
        <w:rPr>
          <w:sz w:val="22"/>
          <w:szCs w:val="22"/>
          <w:lang w:val="en-US"/>
        </w:rPr>
        <w:t>12 h post</w:t>
      </w:r>
      <w:r w:rsidR="009A0065" w:rsidRPr="0064338A">
        <w:rPr>
          <w:sz w:val="22"/>
          <w:szCs w:val="22"/>
          <w:lang w:val="en-US"/>
        </w:rPr>
        <w:t>-</w:t>
      </w:r>
      <w:r w:rsidRPr="0064338A">
        <w:rPr>
          <w:sz w:val="22"/>
          <w:szCs w:val="22"/>
          <w:lang w:val="en-US"/>
        </w:rPr>
        <w:t>injection</w:t>
      </w:r>
      <w:r w:rsidR="00573BD7" w:rsidRPr="0064338A">
        <w:rPr>
          <w:sz w:val="22"/>
          <w:szCs w:val="22"/>
          <w:lang w:val="en-US"/>
        </w:rPr>
        <w:t>,</w:t>
      </w:r>
      <w:r w:rsidRPr="0064338A">
        <w:rPr>
          <w:sz w:val="22"/>
          <w:szCs w:val="22"/>
          <w:lang w:val="en-US"/>
        </w:rPr>
        <w:t xml:space="preserve"> with </w:t>
      </w:r>
      <w:r w:rsidR="00573BD7" w:rsidRPr="0064338A">
        <w:rPr>
          <w:sz w:val="22"/>
          <w:szCs w:val="22"/>
          <w:lang w:val="en-US"/>
        </w:rPr>
        <w:t xml:space="preserve">a </w:t>
      </w:r>
      <w:r w:rsidRPr="0064338A">
        <w:rPr>
          <w:sz w:val="22"/>
          <w:szCs w:val="22"/>
          <w:lang w:val="en-US"/>
        </w:rPr>
        <w:t xml:space="preserve">5 min interval. Accordingly, the total laser dose for each illumination was 100 </w:t>
      </w:r>
      <w:proofErr w:type="spellStart"/>
      <w:r w:rsidRPr="0064338A">
        <w:rPr>
          <w:sz w:val="22"/>
          <w:szCs w:val="22"/>
          <w:lang w:val="en-US"/>
        </w:rPr>
        <w:t>mW</w:t>
      </w:r>
      <w:proofErr w:type="spellEnd"/>
      <w:r w:rsidRPr="0064338A">
        <w:rPr>
          <w:sz w:val="22"/>
          <w:szCs w:val="22"/>
          <w:lang w:val="en-US"/>
        </w:rPr>
        <w:t>/cm</w:t>
      </w:r>
      <w:r w:rsidRPr="0064338A">
        <w:rPr>
          <w:sz w:val="22"/>
          <w:szCs w:val="22"/>
          <w:vertAlign w:val="superscript"/>
          <w:lang w:val="en-US"/>
        </w:rPr>
        <w:t>2</w:t>
      </w:r>
      <w:r w:rsidRPr="0064338A">
        <w:rPr>
          <w:sz w:val="22"/>
          <w:szCs w:val="22"/>
          <w:lang w:val="en-US"/>
        </w:rPr>
        <w:t xml:space="preserve">, 10 </w:t>
      </w:r>
      <w:r w:rsidRPr="0064338A">
        <w:rPr>
          <w:sz w:val="22"/>
          <w:szCs w:val="22"/>
          <w:lang w:val="en-US"/>
        </w:rPr>
        <w:lastRenderedPageBreak/>
        <w:t>min, 60 J/cm</w:t>
      </w:r>
      <w:r w:rsidRPr="0064338A">
        <w:rPr>
          <w:sz w:val="22"/>
          <w:szCs w:val="22"/>
          <w:vertAlign w:val="superscript"/>
          <w:lang w:val="en-US"/>
        </w:rPr>
        <w:t>2</w:t>
      </w:r>
      <w:r w:rsidRPr="0064338A">
        <w:rPr>
          <w:sz w:val="22"/>
          <w:szCs w:val="22"/>
          <w:lang w:val="en-US"/>
        </w:rPr>
        <w:t xml:space="preserve">. Treatments in all groups were replicated thrice </w:t>
      </w:r>
      <w:r w:rsidR="009A0065" w:rsidRPr="0064338A">
        <w:rPr>
          <w:sz w:val="22"/>
          <w:szCs w:val="22"/>
          <w:lang w:val="en-US"/>
        </w:rPr>
        <w:t>on</w:t>
      </w:r>
      <w:r w:rsidRPr="0064338A">
        <w:rPr>
          <w:sz w:val="22"/>
          <w:szCs w:val="22"/>
          <w:lang w:val="en-US"/>
        </w:rPr>
        <w:t xml:space="preserve"> day 0, day 7 and day 14, respectively. Digital photos of tumor bearing mice, the tumor size (length and width</w:t>
      </w:r>
      <w:r w:rsidR="007806BF" w:rsidRPr="0064338A">
        <w:rPr>
          <w:sz w:val="22"/>
          <w:szCs w:val="22"/>
          <w:lang w:val="en-US"/>
        </w:rPr>
        <w:t>, measured with a caliper</w:t>
      </w:r>
      <w:r w:rsidRPr="0064338A">
        <w:rPr>
          <w:sz w:val="22"/>
          <w:szCs w:val="22"/>
          <w:lang w:val="en-US"/>
        </w:rPr>
        <w:t xml:space="preserve">) and </w:t>
      </w:r>
      <w:r w:rsidR="007806BF" w:rsidRPr="0064338A">
        <w:rPr>
          <w:sz w:val="22"/>
          <w:szCs w:val="22"/>
          <w:lang w:val="en-US"/>
        </w:rPr>
        <w:t xml:space="preserve">mouse </w:t>
      </w:r>
      <w:r w:rsidRPr="0064338A">
        <w:rPr>
          <w:sz w:val="22"/>
          <w:szCs w:val="22"/>
          <w:lang w:val="en-US"/>
        </w:rPr>
        <w:t xml:space="preserve">body weight </w:t>
      </w:r>
      <w:r w:rsidR="007806BF" w:rsidRPr="0064338A">
        <w:rPr>
          <w:sz w:val="22"/>
          <w:szCs w:val="22"/>
          <w:lang w:val="en-US"/>
        </w:rPr>
        <w:t xml:space="preserve">in </w:t>
      </w:r>
      <w:r w:rsidRPr="0064338A">
        <w:rPr>
          <w:sz w:val="22"/>
          <w:szCs w:val="22"/>
          <w:lang w:val="en-US"/>
        </w:rPr>
        <w:t xml:space="preserve">all groups were recorded every </w:t>
      </w:r>
      <w:r w:rsidR="007806BF" w:rsidRPr="0064338A">
        <w:rPr>
          <w:sz w:val="22"/>
          <w:szCs w:val="22"/>
          <w:lang w:val="en-US"/>
        </w:rPr>
        <w:t xml:space="preserve">third </w:t>
      </w:r>
      <w:r w:rsidRPr="0064338A">
        <w:rPr>
          <w:sz w:val="22"/>
          <w:szCs w:val="22"/>
          <w:lang w:val="en-US"/>
        </w:rPr>
        <w:t xml:space="preserve">day. </w:t>
      </w:r>
      <w:r w:rsidR="007806BF" w:rsidRPr="0064338A">
        <w:rPr>
          <w:sz w:val="22"/>
          <w:szCs w:val="22"/>
          <w:lang w:val="en-US"/>
        </w:rPr>
        <w:t>The t</w:t>
      </w:r>
      <w:r w:rsidRPr="0064338A">
        <w:rPr>
          <w:sz w:val="22"/>
          <w:szCs w:val="22"/>
          <w:lang w:val="en-US"/>
        </w:rPr>
        <w:t xml:space="preserve">umor volume </w:t>
      </w:r>
      <w:r w:rsidR="007806BF" w:rsidRPr="0064338A">
        <w:rPr>
          <w:sz w:val="22"/>
          <w:szCs w:val="22"/>
          <w:lang w:val="en-US"/>
        </w:rPr>
        <w:t xml:space="preserve">was </w:t>
      </w:r>
      <w:r w:rsidRPr="0064338A">
        <w:rPr>
          <w:sz w:val="22"/>
          <w:szCs w:val="22"/>
          <w:lang w:val="en-US"/>
        </w:rPr>
        <w:t>calculated according to the standard formula: 0.5 × length × width</w:t>
      </w:r>
      <w:r w:rsidRPr="0064338A">
        <w:rPr>
          <w:sz w:val="22"/>
          <w:szCs w:val="22"/>
          <w:vertAlign w:val="superscript"/>
          <w:lang w:val="en-US"/>
        </w:rPr>
        <w:t>2</w:t>
      </w:r>
      <w:r w:rsidRPr="0064338A">
        <w:rPr>
          <w:sz w:val="22"/>
          <w:szCs w:val="22"/>
          <w:lang w:val="en-US"/>
        </w:rPr>
        <w:t xml:space="preserve">. Both the average tumor volume and body weight were </w:t>
      </w:r>
      <w:r w:rsidR="007806BF" w:rsidRPr="0064338A">
        <w:rPr>
          <w:sz w:val="22"/>
          <w:szCs w:val="22"/>
          <w:lang w:val="en-US"/>
        </w:rPr>
        <w:t xml:space="preserve">followed </w:t>
      </w:r>
      <w:r w:rsidRPr="0064338A">
        <w:rPr>
          <w:sz w:val="22"/>
          <w:szCs w:val="22"/>
          <w:lang w:val="en-US"/>
        </w:rPr>
        <w:t>for 21 days. On day 12, one mouse from each group was sacrificed</w:t>
      </w:r>
      <w:r w:rsidR="007806BF" w:rsidRPr="0064338A">
        <w:rPr>
          <w:sz w:val="22"/>
          <w:szCs w:val="22"/>
          <w:lang w:val="en-US"/>
        </w:rPr>
        <w:t>,</w:t>
      </w:r>
      <w:r w:rsidRPr="0064338A">
        <w:rPr>
          <w:sz w:val="22"/>
          <w:szCs w:val="22"/>
          <w:lang w:val="en-US"/>
        </w:rPr>
        <w:t xml:space="preserve"> then </w:t>
      </w:r>
      <w:r w:rsidR="007806BF" w:rsidRPr="0064338A">
        <w:rPr>
          <w:sz w:val="22"/>
          <w:szCs w:val="22"/>
          <w:lang w:val="en-US"/>
        </w:rPr>
        <w:t xml:space="preserve">the </w:t>
      </w:r>
      <w:r w:rsidRPr="0064338A">
        <w:rPr>
          <w:sz w:val="22"/>
          <w:szCs w:val="22"/>
          <w:lang w:val="en-US"/>
        </w:rPr>
        <w:t>tumor tissue was dissected and fixed with 10 % paraformaldehyde. The tumor cell damage, apoptosis and necrosis conditions were evaluated by H&amp;E or TUNEL stained protocols. On day 21 (the end of the tumor treat</w:t>
      </w:r>
      <w:r w:rsidR="009A0065" w:rsidRPr="0064338A">
        <w:rPr>
          <w:sz w:val="22"/>
          <w:szCs w:val="22"/>
          <w:lang w:val="en-US"/>
        </w:rPr>
        <w:t>ment</w:t>
      </w:r>
      <w:r w:rsidRPr="0064338A">
        <w:rPr>
          <w:sz w:val="22"/>
          <w:szCs w:val="22"/>
          <w:lang w:val="en-US"/>
        </w:rPr>
        <w:t xml:space="preserve"> period), </w:t>
      </w:r>
      <w:r w:rsidR="006224B9" w:rsidRPr="0064338A">
        <w:rPr>
          <w:sz w:val="22"/>
          <w:szCs w:val="22"/>
          <w:lang w:val="en-US"/>
        </w:rPr>
        <w:t xml:space="preserve">all </w:t>
      </w:r>
      <w:r w:rsidRPr="0064338A">
        <w:rPr>
          <w:sz w:val="22"/>
          <w:szCs w:val="22"/>
          <w:lang w:val="en-US"/>
        </w:rPr>
        <w:t>nude mice were humanly sacrificed, and the main organs (heart, liver, spleen, kidney, and lung) and tumors were resected. Digital photograph of tumor in each group was immediately obtained. All normal tissues were fixed with 10% paraformaldehyde and further analyzed in accordance with H&amp;E stain</w:t>
      </w:r>
      <w:r w:rsidR="006224B9" w:rsidRPr="0064338A">
        <w:rPr>
          <w:sz w:val="22"/>
          <w:szCs w:val="22"/>
          <w:lang w:val="en-US"/>
        </w:rPr>
        <w:t>ing</w:t>
      </w:r>
      <w:r w:rsidRPr="0064338A">
        <w:rPr>
          <w:sz w:val="22"/>
          <w:szCs w:val="22"/>
          <w:lang w:val="en-US"/>
        </w:rPr>
        <w:t xml:space="preserve"> protocol, to estimate their off-target side effect after various treatments. </w:t>
      </w:r>
    </w:p>
    <w:p w14:paraId="2614E283" w14:textId="77777777" w:rsidR="00765F34" w:rsidRPr="0064338A" w:rsidRDefault="00765F34" w:rsidP="008E3E10">
      <w:pPr>
        <w:spacing w:before="120" w:after="120" w:line="360" w:lineRule="auto"/>
        <w:jc w:val="both"/>
        <w:rPr>
          <w:lang w:val="en-US"/>
        </w:rPr>
      </w:pPr>
    </w:p>
    <w:p w14:paraId="42779769" w14:textId="62A9E0E6" w:rsidR="008E3E10" w:rsidRPr="0064338A" w:rsidRDefault="008E3E10" w:rsidP="00BF4659">
      <w:pPr>
        <w:spacing w:line="220" w:lineRule="atLeast"/>
        <w:jc w:val="both"/>
        <w:rPr>
          <w:rFonts w:eastAsia="SimSun"/>
          <w:b/>
          <w:lang w:val="en-US" w:eastAsia="fr-FR"/>
        </w:rPr>
      </w:pPr>
      <w:r w:rsidRPr="0064338A">
        <w:rPr>
          <w:rFonts w:eastAsia="SimSun"/>
          <w:b/>
          <w:lang w:val="en-US" w:eastAsia="fr-FR"/>
        </w:rPr>
        <w:t>REFERENCE</w:t>
      </w:r>
    </w:p>
    <w:p w14:paraId="2A25BF08" w14:textId="77777777" w:rsidR="00F3223B" w:rsidRPr="0064338A" w:rsidRDefault="00F3223B" w:rsidP="00F3223B">
      <w:pPr>
        <w:spacing w:line="220" w:lineRule="atLeast"/>
        <w:jc w:val="both"/>
        <w:rPr>
          <w:rFonts w:eastAsia="SimSun"/>
          <w:b/>
          <w:lang w:val="en-US" w:eastAsia="fr-FR"/>
        </w:rPr>
      </w:pPr>
    </w:p>
    <w:p w14:paraId="5EB7E4EE" w14:textId="77777777" w:rsidR="0087295D" w:rsidRPr="0064338A" w:rsidRDefault="008E3E10" w:rsidP="00B440A4">
      <w:pPr>
        <w:pStyle w:val="EndNoteBibliography"/>
        <w:spacing w:after="0"/>
        <w:jc w:val="left"/>
      </w:pPr>
      <w:r w:rsidRPr="0064338A">
        <w:rPr>
          <w:rFonts w:ascii="Times New Roman" w:eastAsia="SimSun" w:hAnsi="Times New Roman" w:cs="Times New Roman"/>
          <w:sz w:val="22"/>
          <w:szCs w:val="22"/>
        </w:rPr>
        <w:fldChar w:fldCharType="begin"/>
      </w:r>
      <w:r w:rsidRPr="0064338A">
        <w:rPr>
          <w:rFonts w:ascii="Times New Roman" w:eastAsia="SimSun" w:hAnsi="Times New Roman" w:cs="Times New Roman"/>
          <w:sz w:val="22"/>
          <w:szCs w:val="22"/>
        </w:rPr>
        <w:instrText xml:space="preserve"> ADDIN EN.REFLIST </w:instrText>
      </w:r>
      <w:r w:rsidRPr="0064338A">
        <w:rPr>
          <w:rFonts w:ascii="Times New Roman" w:eastAsia="SimSun" w:hAnsi="Times New Roman" w:cs="Times New Roman"/>
          <w:sz w:val="22"/>
          <w:szCs w:val="22"/>
        </w:rPr>
        <w:fldChar w:fldCharType="separate"/>
      </w:r>
      <w:r w:rsidR="0087295D" w:rsidRPr="0064338A">
        <w:t>1.</w:t>
      </w:r>
      <w:r w:rsidR="0087295D" w:rsidRPr="0064338A">
        <w:tab/>
        <w:t xml:space="preserve">Barabas, K.;  Milner, R.;  Lurie, D.; Adin, C., Cisplatin: a review of toxicities and therapeutic applications. </w:t>
      </w:r>
      <w:r w:rsidR="0087295D" w:rsidRPr="0064338A">
        <w:rPr>
          <w:i/>
        </w:rPr>
        <w:t xml:space="preserve">Veterinary and comparative oncology </w:t>
      </w:r>
      <w:r w:rsidR="0087295D" w:rsidRPr="0064338A">
        <w:rPr>
          <w:b/>
        </w:rPr>
        <w:t>2008,</w:t>
      </w:r>
      <w:r w:rsidR="0087295D" w:rsidRPr="0064338A">
        <w:t xml:space="preserve"> </w:t>
      </w:r>
      <w:r w:rsidR="0087295D" w:rsidRPr="0064338A">
        <w:rPr>
          <w:i/>
        </w:rPr>
        <w:t>6</w:t>
      </w:r>
      <w:r w:rsidR="0087295D" w:rsidRPr="0064338A">
        <w:t xml:space="preserve"> (1), 1-18.</w:t>
      </w:r>
    </w:p>
    <w:p w14:paraId="183C5AD1" w14:textId="77777777" w:rsidR="0087295D" w:rsidRPr="0064338A" w:rsidRDefault="0087295D" w:rsidP="00B440A4">
      <w:pPr>
        <w:pStyle w:val="EndNoteBibliography"/>
        <w:spacing w:after="0"/>
        <w:jc w:val="left"/>
      </w:pPr>
      <w:r w:rsidRPr="0064338A">
        <w:t>2.</w:t>
      </w:r>
      <w:r w:rsidRPr="0064338A">
        <w:tab/>
        <w:t xml:space="preserve">Bednarski, P. J.;  Mackay, F. S.; Sadler, P. J., Photoactivatable platinum complexes. </w:t>
      </w:r>
      <w:r w:rsidRPr="0064338A">
        <w:rPr>
          <w:i/>
        </w:rPr>
        <w:t xml:space="preserve">Anti-Cancer Agents in Medicinal Chemistry (Formerly Current Medicinal Chemistry-Anti-Cancer Agents) </w:t>
      </w:r>
      <w:r w:rsidRPr="0064338A">
        <w:rPr>
          <w:b/>
        </w:rPr>
        <w:t>2007,</w:t>
      </w:r>
      <w:r w:rsidRPr="0064338A">
        <w:t xml:space="preserve"> </w:t>
      </w:r>
      <w:r w:rsidRPr="0064338A">
        <w:rPr>
          <w:i/>
        </w:rPr>
        <w:t>7</w:t>
      </w:r>
      <w:r w:rsidRPr="0064338A">
        <w:t xml:space="preserve"> (1), 75-93.</w:t>
      </w:r>
    </w:p>
    <w:p w14:paraId="3E3CAEF2" w14:textId="77777777" w:rsidR="0087295D" w:rsidRPr="0064338A" w:rsidRDefault="0087295D" w:rsidP="00B440A4">
      <w:pPr>
        <w:pStyle w:val="EndNoteBibliography"/>
        <w:spacing w:after="0"/>
        <w:jc w:val="left"/>
      </w:pPr>
      <w:r w:rsidRPr="0064338A">
        <w:t>3.</w:t>
      </w:r>
      <w:r w:rsidRPr="0064338A">
        <w:tab/>
        <w:t xml:space="preserve">Gandioso, A.;  Shaili, E.;  Massaguer, A.;  Artigas, G.;  González-Cantó, A.;  Woods, J. A.;  Sadler, P. J.; Marchán, V., An integrin-targeted photoactivatable Pt (IV) complex as a selective anticancer pro-drug: synthesis and photoactivation studies. </w:t>
      </w:r>
      <w:r w:rsidRPr="0064338A">
        <w:rPr>
          <w:i/>
        </w:rPr>
        <w:t xml:space="preserve">Chemical Communications </w:t>
      </w:r>
      <w:r w:rsidRPr="0064338A">
        <w:rPr>
          <w:b/>
        </w:rPr>
        <w:t>2015,</w:t>
      </w:r>
      <w:r w:rsidRPr="0064338A">
        <w:t xml:space="preserve"> </w:t>
      </w:r>
      <w:r w:rsidRPr="0064338A">
        <w:rPr>
          <w:i/>
        </w:rPr>
        <w:t>51</w:t>
      </w:r>
      <w:r w:rsidRPr="0064338A">
        <w:t xml:space="preserve"> (44), 9169-9172.</w:t>
      </w:r>
    </w:p>
    <w:p w14:paraId="2CF1CB4B" w14:textId="77777777" w:rsidR="0087295D" w:rsidRPr="0064338A" w:rsidRDefault="0087295D" w:rsidP="00B440A4">
      <w:pPr>
        <w:pStyle w:val="EndNoteBibliography"/>
        <w:spacing w:after="0"/>
        <w:jc w:val="left"/>
      </w:pPr>
      <w:r w:rsidRPr="0064338A">
        <w:t>4.</w:t>
      </w:r>
      <w:r w:rsidRPr="0064338A">
        <w:tab/>
        <w:t xml:space="preserve">Moucheron, C., From cisplatin to photoreactive Ru complexes: targeting DNA for biomedical applications. </w:t>
      </w:r>
      <w:r w:rsidRPr="0064338A">
        <w:rPr>
          <w:i/>
        </w:rPr>
        <w:t xml:space="preserve">New journal of chemistry </w:t>
      </w:r>
      <w:r w:rsidRPr="0064338A">
        <w:rPr>
          <w:b/>
        </w:rPr>
        <w:t>2009,</w:t>
      </w:r>
      <w:r w:rsidRPr="0064338A">
        <w:t xml:space="preserve"> </w:t>
      </w:r>
      <w:r w:rsidRPr="0064338A">
        <w:rPr>
          <w:i/>
        </w:rPr>
        <w:t>33</w:t>
      </w:r>
      <w:r w:rsidRPr="0064338A">
        <w:t xml:space="preserve"> (2), 235-245.</w:t>
      </w:r>
    </w:p>
    <w:p w14:paraId="46FAA6C9" w14:textId="77777777" w:rsidR="0087295D" w:rsidRPr="0064338A" w:rsidRDefault="0087295D" w:rsidP="00B440A4">
      <w:pPr>
        <w:pStyle w:val="EndNoteBibliography"/>
        <w:spacing w:after="0"/>
        <w:jc w:val="left"/>
      </w:pPr>
      <w:r w:rsidRPr="0064338A">
        <w:t>5.</w:t>
      </w:r>
      <w:r w:rsidRPr="0064338A">
        <w:tab/>
        <w:t xml:space="preserve">Karges, J.;  Stokes, R. W.; Cohen, S. M., Metal complexes for therapeutic applications. </w:t>
      </w:r>
      <w:r w:rsidRPr="0064338A">
        <w:rPr>
          <w:i/>
        </w:rPr>
        <w:t xml:space="preserve">Trends in Chemistry </w:t>
      </w:r>
      <w:r w:rsidRPr="0064338A">
        <w:rPr>
          <w:b/>
        </w:rPr>
        <w:t>2021</w:t>
      </w:r>
      <w:r w:rsidRPr="0064338A">
        <w:t>.</w:t>
      </w:r>
    </w:p>
    <w:p w14:paraId="5AED96EC" w14:textId="77777777" w:rsidR="0087295D" w:rsidRPr="0064338A" w:rsidRDefault="0087295D" w:rsidP="00B440A4">
      <w:pPr>
        <w:pStyle w:val="EndNoteBibliography"/>
        <w:spacing w:after="0"/>
        <w:jc w:val="left"/>
      </w:pPr>
      <w:r w:rsidRPr="0064338A">
        <w:t>6.</w:t>
      </w:r>
      <w:r w:rsidRPr="0064338A">
        <w:tab/>
        <w:t xml:space="preserve">Poynton, F. E.;  Bright, S. A.;  Blasco, S.;  Williams, D. C.;  Kelly, J. M.; Gunnlaugsson, T., The development of ruthenium (II) polypyridyl complexes and conjugates for in vitro cellular and in vivo applications. </w:t>
      </w:r>
      <w:r w:rsidRPr="0064338A">
        <w:rPr>
          <w:i/>
        </w:rPr>
        <w:t xml:space="preserve">Chemical Society Reviews </w:t>
      </w:r>
      <w:r w:rsidRPr="0064338A">
        <w:rPr>
          <w:b/>
        </w:rPr>
        <w:t>2017,</w:t>
      </w:r>
      <w:r w:rsidRPr="0064338A">
        <w:t xml:space="preserve"> </w:t>
      </w:r>
      <w:r w:rsidRPr="0064338A">
        <w:rPr>
          <w:i/>
        </w:rPr>
        <w:t>46</w:t>
      </w:r>
      <w:r w:rsidRPr="0064338A">
        <w:t xml:space="preserve"> (24), 7706-7756.</w:t>
      </w:r>
    </w:p>
    <w:p w14:paraId="2464D9B7" w14:textId="77777777" w:rsidR="0087295D" w:rsidRPr="0064338A" w:rsidRDefault="0087295D" w:rsidP="00B440A4">
      <w:pPr>
        <w:pStyle w:val="EndNoteBibliography"/>
        <w:spacing w:after="0"/>
        <w:jc w:val="left"/>
      </w:pPr>
      <w:r w:rsidRPr="0064338A">
        <w:t>7.</w:t>
      </w:r>
      <w:r w:rsidRPr="0064338A">
        <w:tab/>
        <w:t xml:space="preserve">Novakova, O.;  Kasparkova, J.;  Vrana, O.;  van Vliet, P. M.;  Reedijk, J.; Brabec, V., Correlation between cytotoxicity and DNA binding of polypyridyl ruthenium complexes. </w:t>
      </w:r>
      <w:r w:rsidRPr="0064338A">
        <w:rPr>
          <w:i/>
        </w:rPr>
        <w:t xml:space="preserve">Biochemistry </w:t>
      </w:r>
      <w:r w:rsidRPr="0064338A">
        <w:rPr>
          <w:b/>
        </w:rPr>
        <w:t>1995,</w:t>
      </w:r>
      <w:r w:rsidRPr="0064338A">
        <w:t xml:space="preserve"> </w:t>
      </w:r>
      <w:r w:rsidRPr="0064338A">
        <w:rPr>
          <w:i/>
        </w:rPr>
        <w:t>34</w:t>
      </w:r>
      <w:r w:rsidRPr="0064338A">
        <w:t xml:space="preserve"> (38), 12369-12378.</w:t>
      </w:r>
    </w:p>
    <w:p w14:paraId="5DF8583D" w14:textId="77777777" w:rsidR="0087295D" w:rsidRPr="0064338A" w:rsidRDefault="0087295D" w:rsidP="00B440A4">
      <w:pPr>
        <w:pStyle w:val="EndNoteBibliography"/>
        <w:spacing w:after="0"/>
        <w:jc w:val="left"/>
      </w:pPr>
      <w:r w:rsidRPr="0064338A">
        <w:t>8.</w:t>
      </w:r>
      <w:r w:rsidRPr="0064338A">
        <w:tab/>
        <w:t xml:space="preserve">Monro, S.;  Colon, K. L.;  Yin, H.;  Roque III, J.;  Konda, P.;  Gujar, S.;  Thummel, R. P.;  Lilge, L.;  Cameron, C. G.; McFarland, S. A., Transition metal complexes and photodynamic therapy from a tumor-centered approach: challenges, opportunities, and highlights from the development of TLD1433. </w:t>
      </w:r>
      <w:r w:rsidRPr="0064338A">
        <w:rPr>
          <w:i/>
        </w:rPr>
        <w:t xml:space="preserve">Chemical reviews </w:t>
      </w:r>
      <w:r w:rsidRPr="0064338A">
        <w:rPr>
          <w:b/>
        </w:rPr>
        <w:t>2018,</w:t>
      </w:r>
      <w:r w:rsidRPr="0064338A">
        <w:t xml:space="preserve"> </w:t>
      </w:r>
      <w:r w:rsidRPr="0064338A">
        <w:rPr>
          <w:i/>
        </w:rPr>
        <w:t>119</w:t>
      </w:r>
      <w:r w:rsidRPr="0064338A">
        <w:t xml:space="preserve"> (2), 797-828.</w:t>
      </w:r>
    </w:p>
    <w:p w14:paraId="490563C0" w14:textId="77777777" w:rsidR="0087295D" w:rsidRPr="0064338A" w:rsidRDefault="0087295D" w:rsidP="00B440A4">
      <w:pPr>
        <w:pStyle w:val="EndNoteBibliography"/>
        <w:spacing w:after="0"/>
        <w:jc w:val="left"/>
      </w:pPr>
      <w:r w:rsidRPr="0064338A">
        <w:t>9.</w:t>
      </w:r>
      <w:r w:rsidRPr="0064338A">
        <w:tab/>
        <w:t xml:space="preserve">Heinemann, F.;  Karges, J.; Gasser, G., Critical overview of the use of Ru (II) polypyridyl complexes as photosensitizers in one-photon and two-photon photodynamic therapy. </w:t>
      </w:r>
      <w:r w:rsidRPr="0064338A">
        <w:rPr>
          <w:i/>
        </w:rPr>
        <w:t xml:space="preserve">Accounts of chemical research </w:t>
      </w:r>
      <w:r w:rsidRPr="0064338A">
        <w:rPr>
          <w:b/>
        </w:rPr>
        <w:t>2017,</w:t>
      </w:r>
      <w:r w:rsidRPr="0064338A">
        <w:t xml:space="preserve"> </w:t>
      </w:r>
      <w:r w:rsidRPr="0064338A">
        <w:rPr>
          <w:i/>
        </w:rPr>
        <w:t>50</w:t>
      </w:r>
      <w:r w:rsidRPr="0064338A">
        <w:t xml:space="preserve"> (11), 2727-2736.</w:t>
      </w:r>
    </w:p>
    <w:p w14:paraId="131505A6" w14:textId="77777777" w:rsidR="0087295D" w:rsidRPr="0064338A" w:rsidRDefault="0087295D" w:rsidP="00B440A4">
      <w:pPr>
        <w:pStyle w:val="EndNoteBibliography"/>
        <w:spacing w:after="0"/>
        <w:jc w:val="left"/>
      </w:pPr>
      <w:r w:rsidRPr="0064338A">
        <w:t>10.</w:t>
      </w:r>
      <w:r w:rsidRPr="0064338A">
        <w:tab/>
        <w:t xml:space="preserve">Chen, Y.;  Bai, L.;  Zhang, P.;  Zhao, H.; Zhou, Q., The Development of Ru (II)-Based Photoactivated Chemotherapy Agents. </w:t>
      </w:r>
      <w:r w:rsidRPr="0064338A">
        <w:rPr>
          <w:i/>
        </w:rPr>
        <w:t xml:space="preserve">Molecules </w:t>
      </w:r>
      <w:r w:rsidRPr="0064338A">
        <w:rPr>
          <w:b/>
        </w:rPr>
        <w:t>2021,</w:t>
      </w:r>
      <w:r w:rsidRPr="0064338A">
        <w:t xml:space="preserve"> </w:t>
      </w:r>
      <w:r w:rsidRPr="0064338A">
        <w:rPr>
          <w:i/>
        </w:rPr>
        <w:t>26</w:t>
      </w:r>
      <w:r w:rsidRPr="0064338A">
        <w:t xml:space="preserve"> (18), 5679.</w:t>
      </w:r>
    </w:p>
    <w:p w14:paraId="77318EF2" w14:textId="77777777" w:rsidR="0087295D" w:rsidRPr="0064338A" w:rsidRDefault="0087295D" w:rsidP="00B440A4">
      <w:pPr>
        <w:pStyle w:val="EndNoteBibliography"/>
        <w:spacing w:after="0"/>
        <w:jc w:val="left"/>
      </w:pPr>
      <w:r w:rsidRPr="0064338A">
        <w:rPr>
          <w:rFonts w:hint="eastAsia"/>
        </w:rPr>
        <w:t>11.</w:t>
      </w:r>
      <w:r w:rsidRPr="0064338A">
        <w:rPr>
          <w:rFonts w:hint="eastAsia"/>
        </w:rPr>
        <w:tab/>
        <w:t>Cuello</w:t>
      </w:r>
      <w:r w:rsidRPr="0064338A">
        <w:rPr>
          <w:rFonts w:hint="eastAsia"/>
        </w:rPr>
        <w:t>‐</w:t>
      </w:r>
      <w:r w:rsidRPr="0064338A">
        <w:rPr>
          <w:rFonts w:hint="eastAsia"/>
        </w:rPr>
        <w:t>Garibo, J. A.;  James, C. C.;  Siegler, M. A.;  Hopkins, S. L.; Bonnet, S., Selective Preparation of a Heterole</w:t>
      </w:r>
      <w:r w:rsidRPr="0064338A">
        <w:t xml:space="preserve">ptic Cyclometallated Ruthenium Complex Capable of Undergoing </w:t>
      </w:r>
      <w:r w:rsidRPr="0064338A">
        <w:lastRenderedPageBreak/>
        <w:t xml:space="preserve">Photosubstitution of a Bidentate Ligand. </w:t>
      </w:r>
      <w:r w:rsidRPr="0064338A">
        <w:rPr>
          <w:i/>
        </w:rPr>
        <w:t xml:space="preserve">Chemistry (Weinheim an der Bergstrasse, Germany) </w:t>
      </w:r>
      <w:r w:rsidRPr="0064338A">
        <w:rPr>
          <w:b/>
        </w:rPr>
        <w:t>2019,</w:t>
      </w:r>
      <w:r w:rsidRPr="0064338A">
        <w:t xml:space="preserve"> </w:t>
      </w:r>
      <w:r w:rsidRPr="0064338A">
        <w:rPr>
          <w:i/>
        </w:rPr>
        <w:t>25</w:t>
      </w:r>
      <w:r w:rsidRPr="0064338A">
        <w:t xml:space="preserve"> (5), 1260.</w:t>
      </w:r>
    </w:p>
    <w:p w14:paraId="4B649C7B" w14:textId="77777777" w:rsidR="0087295D" w:rsidRPr="0064338A" w:rsidRDefault="0087295D" w:rsidP="00B440A4">
      <w:pPr>
        <w:pStyle w:val="EndNoteBibliography"/>
        <w:spacing w:after="0"/>
        <w:jc w:val="left"/>
      </w:pPr>
      <w:r w:rsidRPr="0064338A">
        <w:t>12.</w:t>
      </w:r>
      <w:r w:rsidRPr="0064338A">
        <w:tab/>
        <w:t xml:space="preserve">Howerton, B. S.;  Heidary, D. K.; Glazer, E. C., Strained ruthenium complexes are potent light-activated anticancer agents. </w:t>
      </w:r>
      <w:r w:rsidRPr="0064338A">
        <w:rPr>
          <w:i/>
        </w:rPr>
        <w:t xml:space="preserve">Journal of the American Chemical Society </w:t>
      </w:r>
      <w:r w:rsidRPr="0064338A">
        <w:rPr>
          <w:b/>
        </w:rPr>
        <w:t>2012,</w:t>
      </w:r>
      <w:r w:rsidRPr="0064338A">
        <w:t xml:space="preserve"> </w:t>
      </w:r>
      <w:r w:rsidRPr="0064338A">
        <w:rPr>
          <w:i/>
        </w:rPr>
        <w:t>134</w:t>
      </w:r>
      <w:r w:rsidRPr="0064338A">
        <w:t xml:space="preserve"> (20), 8324-8327.</w:t>
      </w:r>
    </w:p>
    <w:p w14:paraId="782D40C7" w14:textId="77777777" w:rsidR="0087295D" w:rsidRPr="0064338A" w:rsidRDefault="0087295D" w:rsidP="00B440A4">
      <w:pPr>
        <w:pStyle w:val="EndNoteBibliography"/>
        <w:spacing w:after="0"/>
        <w:jc w:val="left"/>
      </w:pPr>
      <w:r w:rsidRPr="0064338A">
        <w:t>13.</w:t>
      </w:r>
      <w:r w:rsidRPr="0064338A">
        <w:tab/>
        <w:t xml:space="preserve">Dolmans, D. E.;  Fukumura, D.; Jain, R. K., Photodynamic therapy for cancer. </w:t>
      </w:r>
      <w:r w:rsidRPr="0064338A">
        <w:rPr>
          <w:i/>
        </w:rPr>
        <w:t xml:space="preserve">Nature reviews cancer </w:t>
      </w:r>
      <w:r w:rsidRPr="0064338A">
        <w:rPr>
          <w:b/>
        </w:rPr>
        <w:t>2003,</w:t>
      </w:r>
      <w:r w:rsidRPr="0064338A">
        <w:t xml:space="preserve"> </w:t>
      </w:r>
      <w:r w:rsidRPr="0064338A">
        <w:rPr>
          <w:i/>
        </w:rPr>
        <w:t>3</w:t>
      </w:r>
      <w:r w:rsidRPr="0064338A">
        <w:t xml:space="preserve"> (5), 380-387.</w:t>
      </w:r>
    </w:p>
    <w:p w14:paraId="6001FB59" w14:textId="77777777" w:rsidR="0087295D" w:rsidRPr="0064338A" w:rsidRDefault="0087295D" w:rsidP="00B440A4">
      <w:pPr>
        <w:pStyle w:val="EndNoteBibliography"/>
        <w:spacing w:after="0"/>
        <w:jc w:val="left"/>
      </w:pPr>
      <w:r w:rsidRPr="0064338A">
        <w:t>14.</w:t>
      </w:r>
      <w:r w:rsidRPr="0064338A">
        <w:tab/>
        <w:t>Lameijer, L. N</w:t>
      </w:r>
      <w:r w:rsidRPr="0064338A">
        <w:rPr>
          <w:rFonts w:hint="eastAsia"/>
        </w:rPr>
        <w:t>.;  Ernst, D.;  Hopkins, S. L.;  Meijer, M. S.;  Askes, S. H.;  Le Dévédec, S. E.; Bonnet, S., A red</w:t>
      </w:r>
      <w:r w:rsidRPr="0064338A">
        <w:rPr>
          <w:rFonts w:hint="eastAsia"/>
        </w:rPr>
        <w:t>‐</w:t>
      </w:r>
      <w:r w:rsidRPr="0064338A">
        <w:rPr>
          <w:rFonts w:hint="eastAsia"/>
        </w:rPr>
        <w:t>light</w:t>
      </w:r>
      <w:r w:rsidRPr="0064338A">
        <w:rPr>
          <w:rFonts w:hint="eastAsia"/>
        </w:rPr>
        <w:t>‐</w:t>
      </w:r>
      <w:r w:rsidRPr="0064338A">
        <w:rPr>
          <w:rFonts w:hint="eastAsia"/>
        </w:rPr>
        <w:t>activated ruthenium</w:t>
      </w:r>
      <w:r w:rsidRPr="0064338A">
        <w:rPr>
          <w:rFonts w:hint="eastAsia"/>
        </w:rPr>
        <w:t>‐</w:t>
      </w:r>
      <w:r w:rsidRPr="0064338A">
        <w:rPr>
          <w:rFonts w:hint="eastAsia"/>
        </w:rPr>
        <w:t xml:space="preserve">caged NAMPT inhibitor remains phototoxic in hypoxic cancer cells. </w:t>
      </w:r>
      <w:r w:rsidRPr="0064338A">
        <w:rPr>
          <w:rFonts w:hint="eastAsia"/>
          <w:i/>
        </w:rPr>
        <w:t xml:space="preserve">Angewandte Chemie </w:t>
      </w:r>
      <w:r w:rsidRPr="0064338A">
        <w:rPr>
          <w:rFonts w:hint="eastAsia"/>
          <w:b/>
        </w:rPr>
        <w:t>2017,</w:t>
      </w:r>
      <w:r w:rsidRPr="0064338A">
        <w:rPr>
          <w:rFonts w:hint="eastAsia"/>
        </w:rPr>
        <w:t xml:space="preserve"> </w:t>
      </w:r>
      <w:r w:rsidRPr="0064338A">
        <w:rPr>
          <w:rFonts w:hint="eastAsia"/>
          <w:i/>
        </w:rPr>
        <w:t>129</w:t>
      </w:r>
      <w:r w:rsidRPr="0064338A">
        <w:rPr>
          <w:rFonts w:hint="eastAsia"/>
        </w:rPr>
        <w:t xml:space="preserve"> (38), 11707-11711.</w:t>
      </w:r>
    </w:p>
    <w:p w14:paraId="3A3DBA48" w14:textId="77777777" w:rsidR="0087295D" w:rsidRPr="0064338A" w:rsidRDefault="0087295D" w:rsidP="00B440A4">
      <w:pPr>
        <w:pStyle w:val="EndNoteBibliography"/>
        <w:spacing w:after="0"/>
        <w:jc w:val="left"/>
      </w:pPr>
      <w:r w:rsidRPr="0064338A">
        <w:t>15.</w:t>
      </w:r>
      <w:r w:rsidRPr="0064338A">
        <w:tab/>
        <w:t xml:space="preserve">Van Rixel, V.;  Siewert, B.;  Hopkins, S.;  Askes, S.;  Busemann, A.;  Siegler, M.; Bonnet, S., Green light-induced apoptosis in cancer cells by a tetrapyridyl ruthenium prodrug offering two trans coordination sites. </w:t>
      </w:r>
      <w:r w:rsidRPr="0064338A">
        <w:rPr>
          <w:i/>
        </w:rPr>
        <w:t xml:space="preserve">Chemical science </w:t>
      </w:r>
      <w:r w:rsidRPr="0064338A">
        <w:rPr>
          <w:b/>
        </w:rPr>
        <w:t>2016,</w:t>
      </w:r>
      <w:r w:rsidRPr="0064338A">
        <w:t xml:space="preserve"> </w:t>
      </w:r>
      <w:r w:rsidRPr="0064338A">
        <w:rPr>
          <w:i/>
        </w:rPr>
        <w:t>7</w:t>
      </w:r>
      <w:r w:rsidRPr="0064338A">
        <w:t xml:space="preserve"> (8), 4922-4929.</w:t>
      </w:r>
    </w:p>
    <w:p w14:paraId="2E39EF7B" w14:textId="77777777" w:rsidR="0087295D" w:rsidRPr="0064338A" w:rsidRDefault="0087295D" w:rsidP="00B440A4">
      <w:pPr>
        <w:pStyle w:val="EndNoteBibliography"/>
        <w:spacing w:after="0"/>
        <w:jc w:val="left"/>
      </w:pPr>
      <w:r w:rsidRPr="0064338A">
        <w:t>16.</w:t>
      </w:r>
      <w:r w:rsidRPr="0064338A">
        <w:tab/>
        <w:t xml:space="preserve">Mari, C.;  Pierroz, V.;  Ferrari, S.; Gasser, G., Combination of Ru (II) complexes and light: new frontiers in cancer therapy. </w:t>
      </w:r>
      <w:r w:rsidRPr="0064338A">
        <w:rPr>
          <w:i/>
        </w:rPr>
        <w:t xml:space="preserve">Chemical science </w:t>
      </w:r>
      <w:r w:rsidRPr="0064338A">
        <w:rPr>
          <w:b/>
        </w:rPr>
        <w:t>2015,</w:t>
      </w:r>
      <w:r w:rsidRPr="0064338A">
        <w:t xml:space="preserve"> </w:t>
      </w:r>
      <w:r w:rsidRPr="0064338A">
        <w:rPr>
          <w:i/>
        </w:rPr>
        <w:t>6</w:t>
      </w:r>
      <w:r w:rsidRPr="0064338A">
        <w:t xml:space="preserve"> (5), 2660-2686.</w:t>
      </w:r>
    </w:p>
    <w:p w14:paraId="24E11D04" w14:textId="77777777" w:rsidR="0087295D" w:rsidRPr="0064338A" w:rsidRDefault="0087295D" w:rsidP="00B440A4">
      <w:pPr>
        <w:pStyle w:val="EndNoteBibliography"/>
        <w:spacing w:after="0"/>
        <w:jc w:val="left"/>
      </w:pPr>
      <w:r w:rsidRPr="0064338A">
        <w:t>17.</w:t>
      </w:r>
      <w:r w:rsidRPr="0064338A">
        <w:tab/>
        <w:t xml:space="preserve">Havrylyuk, D.;  Heidary, D. K.;  Sun, Y.;  Parkin, S.; Glazer, E. C., Photochemical and photobiological properties of pyridyl-pyrazol (in) e-based ruthenium (II) complexes with sub-micromolar cytotoxicity for phototherapy. </w:t>
      </w:r>
      <w:r w:rsidRPr="0064338A">
        <w:rPr>
          <w:i/>
        </w:rPr>
        <w:t xml:space="preserve">ACS omega </w:t>
      </w:r>
      <w:r w:rsidRPr="0064338A">
        <w:rPr>
          <w:b/>
        </w:rPr>
        <w:t>2020,</w:t>
      </w:r>
      <w:r w:rsidRPr="0064338A">
        <w:t xml:space="preserve"> </w:t>
      </w:r>
      <w:r w:rsidRPr="0064338A">
        <w:rPr>
          <w:i/>
        </w:rPr>
        <w:t>5</w:t>
      </w:r>
      <w:r w:rsidRPr="0064338A">
        <w:t xml:space="preserve"> (30), 18894-18906.</w:t>
      </w:r>
    </w:p>
    <w:p w14:paraId="7427ACB7" w14:textId="77777777" w:rsidR="0087295D" w:rsidRPr="0064338A" w:rsidRDefault="0087295D" w:rsidP="00B440A4">
      <w:pPr>
        <w:pStyle w:val="EndNoteBibliography"/>
        <w:spacing w:after="0"/>
        <w:jc w:val="left"/>
      </w:pPr>
      <w:r w:rsidRPr="0064338A">
        <w:t>18.</w:t>
      </w:r>
      <w:r w:rsidRPr="0064338A">
        <w:tab/>
        <w:t xml:space="preserve">Cole, H. D.;  Roque III, J. A.;  Shi, G.;  Lifshits, L. M.;  Ramasamy, E.;  Barrett, P. C.;  Hodges, R. O.;  Cameron, C. G.; McFarland, S. A., Anticancer Agent with Inexplicable Potency in Extreme Hypoxia: Characterizing a Light-Triggered Ruthenium Ubertoxin. </w:t>
      </w:r>
      <w:r w:rsidRPr="0064338A">
        <w:rPr>
          <w:i/>
        </w:rPr>
        <w:t xml:space="preserve">Journal of the American Chemical Society </w:t>
      </w:r>
      <w:r w:rsidRPr="0064338A">
        <w:rPr>
          <w:b/>
        </w:rPr>
        <w:t>2021,</w:t>
      </w:r>
      <w:r w:rsidRPr="0064338A">
        <w:t xml:space="preserve"> </w:t>
      </w:r>
      <w:r w:rsidRPr="0064338A">
        <w:rPr>
          <w:i/>
        </w:rPr>
        <w:t>144</w:t>
      </w:r>
      <w:r w:rsidRPr="0064338A">
        <w:t xml:space="preserve"> (22), 9543-9547.</w:t>
      </w:r>
    </w:p>
    <w:p w14:paraId="4692BDD1" w14:textId="77777777" w:rsidR="0087295D" w:rsidRPr="0064338A" w:rsidRDefault="0087295D" w:rsidP="00B440A4">
      <w:pPr>
        <w:pStyle w:val="EndNoteBibliography"/>
        <w:spacing w:after="0"/>
        <w:jc w:val="left"/>
      </w:pPr>
      <w:r w:rsidRPr="0064338A">
        <w:t>19.</w:t>
      </w:r>
      <w:r w:rsidRPr="0064338A">
        <w:tab/>
        <w:t xml:space="preserve">Graham, K.; Unger, E., Overcoming tumor hypoxia as a barrier to radiotherapy, chemotherapy and immunotherapy in cancer treatment. </w:t>
      </w:r>
      <w:r w:rsidRPr="0064338A">
        <w:rPr>
          <w:i/>
        </w:rPr>
        <w:t xml:space="preserve">International journal of nanomedicine </w:t>
      </w:r>
      <w:r w:rsidRPr="0064338A">
        <w:rPr>
          <w:b/>
        </w:rPr>
        <w:t>2018,</w:t>
      </w:r>
      <w:r w:rsidRPr="0064338A">
        <w:t xml:space="preserve"> </w:t>
      </w:r>
      <w:r w:rsidRPr="0064338A">
        <w:rPr>
          <w:i/>
        </w:rPr>
        <w:t>13</w:t>
      </w:r>
      <w:r w:rsidRPr="0064338A">
        <w:t>, 6049.</w:t>
      </w:r>
    </w:p>
    <w:p w14:paraId="18D171BA" w14:textId="77777777" w:rsidR="0087295D" w:rsidRPr="0064338A" w:rsidRDefault="0087295D" w:rsidP="00B440A4">
      <w:pPr>
        <w:pStyle w:val="EndNoteBibliography"/>
        <w:spacing w:after="0"/>
        <w:jc w:val="left"/>
      </w:pPr>
      <w:r w:rsidRPr="0064338A">
        <w:t>20.</w:t>
      </w:r>
      <w:r w:rsidRPr="0064338A">
        <w:tab/>
        <w:t xml:space="preserve">Larue, L.;  Myrzakhmetov, B.;  Ben-Mihoub, A.;  Moussaron, A.;  Thomas, N.;  Arnoux, P.;  Baros, F.;  Vanderesse, R.;  Acherar, S.; Frochot, C., Fighting hypoxia to improve PDT. </w:t>
      </w:r>
      <w:r w:rsidRPr="0064338A">
        <w:rPr>
          <w:i/>
        </w:rPr>
        <w:t xml:space="preserve">Pharmaceuticals </w:t>
      </w:r>
      <w:r w:rsidRPr="0064338A">
        <w:rPr>
          <w:b/>
        </w:rPr>
        <w:t>2019,</w:t>
      </w:r>
      <w:r w:rsidRPr="0064338A">
        <w:t xml:space="preserve"> </w:t>
      </w:r>
      <w:r w:rsidRPr="0064338A">
        <w:rPr>
          <w:i/>
        </w:rPr>
        <w:t>12</w:t>
      </w:r>
      <w:r w:rsidRPr="0064338A">
        <w:t xml:space="preserve"> (4), 163.</w:t>
      </w:r>
    </w:p>
    <w:p w14:paraId="6E343339" w14:textId="77777777" w:rsidR="0087295D" w:rsidRPr="0064338A" w:rsidRDefault="0087295D" w:rsidP="00B440A4">
      <w:pPr>
        <w:pStyle w:val="EndNoteBibliography"/>
        <w:spacing w:after="0"/>
        <w:jc w:val="left"/>
      </w:pPr>
      <w:r w:rsidRPr="0064338A">
        <w:t>21.</w:t>
      </w:r>
      <w:r w:rsidRPr="0064338A">
        <w:tab/>
        <w:t xml:space="preserve">Bonnet, S., Why develop photoactivated chemotherapy? </w:t>
      </w:r>
      <w:r w:rsidRPr="0064338A">
        <w:rPr>
          <w:i/>
        </w:rPr>
        <w:t xml:space="preserve">Dalton Trans. </w:t>
      </w:r>
      <w:r w:rsidRPr="0064338A">
        <w:rPr>
          <w:b/>
        </w:rPr>
        <w:t>2018,</w:t>
      </w:r>
      <w:r w:rsidRPr="0064338A">
        <w:t xml:space="preserve"> </w:t>
      </w:r>
      <w:r w:rsidRPr="0064338A">
        <w:rPr>
          <w:i/>
        </w:rPr>
        <w:t>47</w:t>
      </w:r>
      <w:r w:rsidRPr="0064338A">
        <w:t xml:space="preserve"> (31), 10330-10343.</w:t>
      </w:r>
    </w:p>
    <w:p w14:paraId="358D7226" w14:textId="77777777" w:rsidR="0087295D" w:rsidRPr="0064338A" w:rsidRDefault="0087295D" w:rsidP="00B440A4">
      <w:pPr>
        <w:pStyle w:val="EndNoteBibliography"/>
        <w:spacing w:after="0"/>
        <w:jc w:val="left"/>
      </w:pPr>
      <w:r w:rsidRPr="0064338A">
        <w:t>22.</w:t>
      </w:r>
      <w:r w:rsidRPr="0064338A">
        <w:tab/>
        <w:t xml:space="preserve">Chakrabortty, S.;  Agrawalla, B. K.;  Stumper, A.;  Vegi, N. M.;  Fischer, S.;  Reichardt, C.;  Kögler, M.;  Dietzek, B.;  Feuring-Buske, M.; Buske, C., Mitochondria targeted protein-ruthenium photosensitizer for efficient photodynamic applications. </w:t>
      </w:r>
      <w:r w:rsidRPr="0064338A">
        <w:rPr>
          <w:i/>
        </w:rPr>
        <w:t xml:space="preserve">Journal of the American Chemical Society </w:t>
      </w:r>
      <w:r w:rsidRPr="0064338A">
        <w:rPr>
          <w:b/>
        </w:rPr>
        <w:t>2017,</w:t>
      </w:r>
      <w:r w:rsidRPr="0064338A">
        <w:t xml:space="preserve"> </w:t>
      </w:r>
      <w:r w:rsidRPr="0064338A">
        <w:rPr>
          <w:i/>
        </w:rPr>
        <w:t>139</w:t>
      </w:r>
      <w:r w:rsidRPr="0064338A">
        <w:t xml:space="preserve"> (6), 2512-2519.</w:t>
      </w:r>
    </w:p>
    <w:p w14:paraId="6646AB0D" w14:textId="77777777" w:rsidR="0087295D" w:rsidRPr="0064338A" w:rsidRDefault="0087295D" w:rsidP="00B440A4">
      <w:pPr>
        <w:pStyle w:val="EndNoteBibliography"/>
        <w:spacing w:after="0"/>
        <w:jc w:val="left"/>
      </w:pPr>
      <w:r w:rsidRPr="0064338A">
        <w:t>23.</w:t>
      </w:r>
      <w:r w:rsidRPr="0064338A">
        <w:tab/>
        <w:t xml:space="preserve">Martin, A.;  Byrne, A.;  Burke, C. S.;  Forster, R. J.; Keyes, T. E., Peptide-bridged dinuclear Ru (II) complex for mitochondrial targeted monitoring of dynamic changes to oxygen concentration and ROS generation in live mammalian cells. </w:t>
      </w:r>
      <w:r w:rsidRPr="0064338A">
        <w:rPr>
          <w:i/>
        </w:rPr>
        <w:t xml:space="preserve">Journal of the American Chemical Society </w:t>
      </w:r>
      <w:r w:rsidRPr="0064338A">
        <w:rPr>
          <w:b/>
        </w:rPr>
        <w:t>2014,</w:t>
      </w:r>
      <w:r w:rsidRPr="0064338A">
        <w:t xml:space="preserve"> </w:t>
      </w:r>
      <w:r w:rsidRPr="0064338A">
        <w:rPr>
          <w:i/>
        </w:rPr>
        <w:t>136</w:t>
      </w:r>
      <w:r w:rsidRPr="0064338A">
        <w:t xml:space="preserve"> (43), 15300-15309.</w:t>
      </w:r>
    </w:p>
    <w:p w14:paraId="7ED8FD19" w14:textId="77777777" w:rsidR="0087295D" w:rsidRPr="0064338A" w:rsidRDefault="0087295D" w:rsidP="00B440A4">
      <w:pPr>
        <w:pStyle w:val="EndNoteBibliography"/>
        <w:spacing w:after="0"/>
        <w:jc w:val="left"/>
      </w:pPr>
      <w:r w:rsidRPr="0064338A">
        <w:t>24.</w:t>
      </w:r>
      <w:r w:rsidRPr="0064338A">
        <w:tab/>
        <w:t xml:space="preserve">Burke, C. S.;  Byrne, A.; Keyes, T. E., Targeting photoinduced DNA destruction by Ru (II) tetraazaphenanthrene in live cells by signal peptide. </w:t>
      </w:r>
      <w:r w:rsidRPr="0064338A">
        <w:rPr>
          <w:i/>
        </w:rPr>
        <w:t xml:space="preserve">Journal of the American Chemical Society </w:t>
      </w:r>
      <w:r w:rsidRPr="0064338A">
        <w:rPr>
          <w:b/>
        </w:rPr>
        <w:t>2018,</w:t>
      </w:r>
      <w:r w:rsidRPr="0064338A">
        <w:t xml:space="preserve"> </w:t>
      </w:r>
      <w:r w:rsidRPr="0064338A">
        <w:rPr>
          <w:i/>
        </w:rPr>
        <w:t>140</w:t>
      </w:r>
      <w:r w:rsidRPr="0064338A">
        <w:t xml:space="preserve"> (22), 6945-6955.</w:t>
      </w:r>
    </w:p>
    <w:p w14:paraId="481A82AA" w14:textId="77777777" w:rsidR="0087295D" w:rsidRPr="0064338A" w:rsidRDefault="0087295D" w:rsidP="00B440A4">
      <w:pPr>
        <w:pStyle w:val="EndNoteBibliography"/>
        <w:spacing w:after="0"/>
        <w:jc w:val="left"/>
      </w:pPr>
      <w:r w:rsidRPr="0064338A">
        <w:t>25.</w:t>
      </w:r>
      <w:r w:rsidRPr="0064338A">
        <w:tab/>
        <w:t xml:space="preserve">Lee, J.;  Udugamasooriya, D. G.;  Lim, H.-S.; Kodadek, T., Potent and selective photo-inactivation of proteins with peptoid-ruthenium conjugates. </w:t>
      </w:r>
      <w:r w:rsidRPr="0064338A">
        <w:rPr>
          <w:i/>
        </w:rPr>
        <w:t xml:space="preserve">Nature chemical biology </w:t>
      </w:r>
      <w:r w:rsidRPr="0064338A">
        <w:rPr>
          <w:b/>
        </w:rPr>
        <w:t>2010,</w:t>
      </w:r>
      <w:r w:rsidRPr="0064338A">
        <w:t xml:space="preserve"> </w:t>
      </w:r>
      <w:r w:rsidRPr="0064338A">
        <w:rPr>
          <w:i/>
        </w:rPr>
        <w:t>6</w:t>
      </w:r>
      <w:r w:rsidRPr="0064338A">
        <w:t xml:space="preserve"> (4), 258-260.</w:t>
      </w:r>
    </w:p>
    <w:p w14:paraId="24F69C6F" w14:textId="77777777" w:rsidR="0087295D" w:rsidRPr="0064338A" w:rsidRDefault="0087295D" w:rsidP="00B440A4">
      <w:pPr>
        <w:pStyle w:val="EndNoteBibliography"/>
        <w:spacing w:after="0"/>
        <w:jc w:val="left"/>
      </w:pPr>
      <w:r w:rsidRPr="0064338A">
        <w:t>26.</w:t>
      </w:r>
      <w:r w:rsidRPr="0064338A">
        <w:tab/>
        <w:t xml:space="preserve">Machado, J. F.;  Machuqueiro, M.;  Marques, F.;  Robalo, M. P.;  Piedade, M. F. M.;  Garcia, M. H.;  Correia, J. D.; Morais, T. S., Novel “ruthenium cyclopentadienyl”–peptide conjugate complexes against human FGFR (+) breast cancer. </w:t>
      </w:r>
      <w:r w:rsidRPr="0064338A">
        <w:rPr>
          <w:i/>
        </w:rPr>
        <w:t xml:space="preserve">Dalton Transactions </w:t>
      </w:r>
      <w:r w:rsidRPr="0064338A">
        <w:rPr>
          <w:b/>
        </w:rPr>
        <w:t>2020,</w:t>
      </w:r>
      <w:r w:rsidRPr="0064338A">
        <w:t xml:space="preserve"> </w:t>
      </w:r>
      <w:r w:rsidRPr="0064338A">
        <w:rPr>
          <w:i/>
        </w:rPr>
        <w:t>49</w:t>
      </w:r>
      <w:r w:rsidRPr="0064338A">
        <w:t xml:space="preserve"> (18), 5974-5987.</w:t>
      </w:r>
    </w:p>
    <w:p w14:paraId="00252DFE" w14:textId="77777777" w:rsidR="0087295D" w:rsidRPr="0064338A" w:rsidRDefault="0087295D" w:rsidP="00B440A4">
      <w:pPr>
        <w:pStyle w:val="EndNoteBibliography"/>
        <w:spacing w:after="0"/>
        <w:jc w:val="left"/>
      </w:pPr>
      <w:r w:rsidRPr="0064338A">
        <w:t>27.</w:t>
      </w:r>
      <w:r w:rsidRPr="0064338A">
        <w:tab/>
        <w:t xml:space="preserve">Wang, T.;  Zabarska, N.;  Wu, Y.;  Lamla, M.;  Fischer, S.;  Monczak, K.;  Ng, D. Y.;  Rau, S.; Weil, T., Receptor selective ruthenium-somatostatin photosensitizer for cancer targeted photodynamic applications. </w:t>
      </w:r>
      <w:r w:rsidRPr="0064338A">
        <w:rPr>
          <w:i/>
        </w:rPr>
        <w:t xml:space="preserve">Chemical Communications </w:t>
      </w:r>
      <w:r w:rsidRPr="0064338A">
        <w:rPr>
          <w:b/>
        </w:rPr>
        <w:t>2015,</w:t>
      </w:r>
      <w:r w:rsidRPr="0064338A">
        <w:t xml:space="preserve"> </w:t>
      </w:r>
      <w:r w:rsidRPr="0064338A">
        <w:rPr>
          <w:i/>
        </w:rPr>
        <w:t>51</w:t>
      </w:r>
      <w:r w:rsidRPr="0064338A">
        <w:t xml:space="preserve"> (63), 12552-12555.</w:t>
      </w:r>
    </w:p>
    <w:p w14:paraId="4FE107A8" w14:textId="77777777" w:rsidR="0087295D" w:rsidRPr="0064338A" w:rsidRDefault="0087295D" w:rsidP="00B440A4">
      <w:pPr>
        <w:pStyle w:val="EndNoteBibliography"/>
        <w:spacing w:after="0"/>
        <w:jc w:val="left"/>
      </w:pPr>
      <w:r w:rsidRPr="0064338A">
        <w:t>28.</w:t>
      </w:r>
      <w:r w:rsidRPr="0064338A">
        <w:tab/>
        <w:t xml:space="preserve">LaFoya, B.;  Munroe, J. A.;  Miyamoto, A.;  Detweiler, M. A.;  Crow, J. J.;  Gazdik, T.; Albig, A. R., Beyond the matrix: the many non-ECM ligands for integrins. </w:t>
      </w:r>
      <w:r w:rsidRPr="0064338A">
        <w:rPr>
          <w:i/>
        </w:rPr>
        <w:t xml:space="preserve">International journal of molecular sciences </w:t>
      </w:r>
      <w:r w:rsidRPr="0064338A">
        <w:rPr>
          <w:b/>
        </w:rPr>
        <w:t>2018,</w:t>
      </w:r>
      <w:r w:rsidRPr="0064338A">
        <w:t xml:space="preserve"> </w:t>
      </w:r>
      <w:r w:rsidRPr="0064338A">
        <w:rPr>
          <w:i/>
        </w:rPr>
        <w:t>19</w:t>
      </w:r>
      <w:r w:rsidRPr="0064338A">
        <w:t xml:space="preserve"> (2), 449.</w:t>
      </w:r>
    </w:p>
    <w:p w14:paraId="3367DF65" w14:textId="77777777" w:rsidR="0087295D" w:rsidRPr="0064338A" w:rsidRDefault="0087295D" w:rsidP="00B440A4">
      <w:pPr>
        <w:pStyle w:val="EndNoteBibliography"/>
        <w:spacing w:after="0"/>
        <w:jc w:val="left"/>
      </w:pPr>
      <w:r w:rsidRPr="0064338A">
        <w:lastRenderedPageBreak/>
        <w:t>29.</w:t>
      </w:r>
      <w:r w:rsidRPr="0064338A">
        <w:tab/>
        <w:t xml:space="preserve">Machado, J. F.;  Correia, J. D.; Morais, T. S., Emerging Molecular Receptors for the Specific-Target Delivery of Ruthenium and Gold Complexes into Cancer Cells. </w:t>
      </w:r>
      <w:r w:rsidRPr="0064338A">
        <w:rPr>
          <w:i/>
        </w:rPr>
        <w:t xml:space="preserve">Molecules </w:t>
      </w:r>
      <w:r w:rsidRPr="0064338A">
        <w:rPr>
          <w:b/>
        </w:rPr>
        <w:t>2021,</w:t>
      </w:r>
      <w:r w:rsidRPr="0064338A">
        <w:t xml:space="preserve"> </w:t>
      </w:r>
      <w:r w:rsidRPr="0064338A">
        <w:rPr>
          <w:i/>
        </w:rPr>
        <w:t>26</w:t>
      </w:r>
      <w:r w:rsidRPr="0064338A">
        <w:t xml:space="preserve"> (11), 3153.</w:t>
      </w:r>
    </w:p>
    <w:p w14:paraId="386E386B" w14:textId="77777777" w:rsidR="0087295D" w:rsidRPr="0064338A" w:rsidRDefault="0087295D" w:rsidP="00B440A4">
      <w:pPr>
        <w:pStyle w:val="EndNoteBibliography"/>
        <w:spacing w:after="0"/>
        <w:jc w:val="left"/>
      </w:pPr>
      <w:r w:rsidRPr="0064338A">
        <w:t>30.</w:t>
      </w:r>
      <w:r w:rsidRPr="0064338A">
        <w:tab/>
        <w:t xml:space="preserve">Silva, R.;  D'Amico, G.;  Hodivala-Dilke, K. M.; Reynolds, L. E., Integrins: the keys to unlocking angiogenesis. </w:t>
      </w:r>
      <w:r w:rsidRPr="0064338A">
        <w:rPr>
          <w:i/>
        </w:rPr>
        <w:t xml:space="preserve">Arteriosclerosis, thrombosis, and vascular biology </w:t>
      </w:r>
      <w:r w:rsidRPr="0064338A">
        <w:rPr>
          <w:b/>
        </w:rPr>
        <w:t>2008,</w:t>
      </w:r>
      <w:r w:rsidRPr="0064338A">
        <w:t xml:space="preserve"> </w:t>
      </w:r>
      <w:r w:rsidRPr="0064338A">
        <w:rPr>
          <w:i/>
        </w:rPr>
        <w:t>28</w:t>
      </w:r>
      <w:r w:rsidRPr="0064338A">
        <w:t xml:space="preserve"> (10), 1703-1713.</w:t>
      </w:r>
    </w:p>
    <w:p w14:paraId="6120D78D" w14:textId="77777777" w:rsidR="0087295D" w:rsidRPr="0064338A" w:rsidRDefault="0087295D" w:rsidP="00B440A4">
      <w:pPr>
        <w:pStyle w:val="EndNoteBibliography"/>
        <w:spacing w:after="0"/>
        <w:jc w:val="left"/>
      </w:pPr>
      <w:r w:rsidRPr="0064338A">
        <w:t>31.</w:t>
      </w:r>
      <w:r w:rsidRPr="0064338A">
        <w:tab/>
        <w:t xml:space="preserve">Desgrosellier, J. S.; Cheresh, D. A., Integrins in cancer: biological implications and therapeutic opportunities. </w:t>
      </w:r>
      <w:r w:rsidRPr="0064338A">
        <w:rPr>
          <w:i/>
        </w:rPr>
        <w:t xml:space="preserve">Nature Reviews Cancer </w:t>
      </w:r>
      <w:r w:rsidRPr="0064338A">
        <w:rPr>
          <w:b/>
        </w:rPr>
        <w:t>2010,</w:t>
      </w:r>
      <w:r w:rsidRPr="0064338A">
        <w:t xml:space="preserve"> </w:t>
      </w:r>
      <w:r w:rsidRPr="0064338A">
        <w:rPr>
          <w:i/>
        </w:rPr>
        <w:t>10</w:t>
      </w:r>
      <w:r w:rsidRPr="0064338A">
        <w:t xml:space="preserve"> (1), 9-22.</w:t>
      </w:r>
    </w:p>
    <w:p w14:paraId="345B7D50" w14:textId="77777777" w:rsidR="0087295D" w:rsidRPr="0064338A" w:rsidRDefault="0087295D" w:rsidP="00B440A4">
      <w:pPr>
        <w:pStyle w:val="EndNoteBibliography"/>
        <w:spacing w:after="0"/>
        <w:jc w:val="left"/>
      </w:pPr>
      <w:r w:rsidRPr="0064338A">
        <w:t>32.</w:t>
      </w:r>
      <w:r w:rsidRPr="0064338A">
        <w:tab/>
        <w:t xml:space="preserve">Danhier, F.;  Le Breton, A.; Préat, V. r., RGD-based strategies to target alpha (v) beta (3) integrin in cancer therapy and diagnosis. </w:t>
      </w:r>
      <w:r w:rsidRPr="0064338A">
        <w:rPr>
          <w:i/>
        </w:rPr>
        <w:t xml:space="preserve">Molecular pharmaceutics </w:t>
      </w:r>
      <w:r w:rsidRPr="0064338A">
        <w:rPr>
          <w:b/>
        </w:rPr>
        <w:t>2012,</w:t>
      </w:r>
      <w:r w:rsidRPr="0064338A">
        <w:t xml:space="preserve"> </w:t>
      </w:r>
      <w:r w:rsidRPr="0064338A">
        <w:rPr>
          <w:i/>
        </w:rPr>
        <w:t>9</w:t>
      </w:r>
      <w:r w:rsidRPr="0064338A">
        <w:t xml:space="preserve"> (11), 2961-2973.</w:t>
      </w:r>
    </w:p>
    <w:p w14:paraId="08F5822F" w14:textId="77777777" w:rsidR="0087295D" w:rsidRPr="0064338A" w:rsidRDefault="0087295D" w:rsidP="00B440A4">
      <w:pPr>
        <w:pStyle w:val="EndNoteBibliography"/>
        <w:spacing w:after="0"/>
        <w:jc w:val="left"/>
      </w:pPr>
      <w:r w:rsidRPr="0064338A">
        <w:t>33.</w:t>
      </w:r>
      <w:r w:rsidRPr="0064338A">
        <w:tab/>
        <w:t xml:space="preserve">Adamson, K.;  Dolan, C.;  Moran, N.;  Forster, R. J.; Keyes, T. E., RGD labeled Ru (II) polypyridyl conjugates for platelet integrin αIIbβ3 recognition and as reporters of integrin conformation. </w:t>
      </w:r>
      <w:r w:rsidRPr="0064338A">
        <w:rPr>
          <w:i/>
        </w:rPr>
        <w:t xml:space="preserve">Bioconjugate chemistry </w:t>
      </w:r>
      <w:r w:rsidRPr="0064338A">
        <w:rPr>
          <w:b/>
        </w:rPr>
        <w:t>2014,</w:t>
      </w:r>
      <w:r w:rsidRPr="0064338A">
        <w:t xml:space="preserve"> </w:t>
      </w:r>
      <w:r w:rsidRPr="0064338A">
        <w:rPr>
          <w:i/>
        </w:rPr>
        <w:t>25</w:t>
      </w:r>
      <w:r w:rsidRPr="0064338A">
        <w:t xml:space="preserve"> (5), 928-944.</w:t>
      </w:r>
    </w:p>
    <w:p w14:paraId="4DBBD37F" w14:textId="77777777" w:rsidR="0087295D" w:rsidRPr="0064338A" w:rsidRDefault="0087295D" w:rsidP="00B440A4">
      <w:pPr>
        <w:pStyle w:val="EndNoteBibliography"/>
        <w:spacing w:after="0"/>
        <w:jc w:val="left"/>
      </w:pPr>
      <w:r w:rsidRPr="0064338A">
        <w:t>34.</w:t>
      </w:r>
      <w:r w:rsidRPr="0064338A">
        <w:tab/>
        <w:t xml:space="preserve">Gaertner, F.;  Kessler, H.;  Wester, H.-J.;  Schwaiger, M.; Beer, A., Radiolabelled RGD peptides for imaging and therapy. </w:t>
      </w:r>
      <w:r w:rsidRPr="0064338A">
        <w:rPr>
          <w:i/>
        </w:rPr>
        <w:t xml:space="preserve">European journal of nuclear medicine and molecular imaging </w:t>
      </w:r>
      <w:r w:rsidRPr="0064338A">
        <w:rPr>
          <w:b/>
        </w:rPr>
        <w:t>2012,</w:t>
      </w:r>
      <w:r w:rsidRPr="0064338A">
        <w:t xml:space="preserve"> </w:t>
      </w:r>
      <w:r w:rsidRPr="0064338A">
        <w:rPr>
          <w:i/>
        </w:rPr>
        <w:t>39</w:t>
      </w:r>
      <w:r w:rsidRPr="0064338A">
        <w:t xml:space="preserve"> (1), 126-138.</w:t>
      </w:r>
    </w:p>
    <w:p w14:paraId="5D4420A7" w14:textId="77777777" w:rsidR="0087295D" w:rsidRPr="0064338A" w:rsidRDefault="0087295D" w:rsidP="00B440A4">
      <w:pPr>
        <w:pStyle w:val="EndNoteBibliography"/>
        <w:spacing w:after="0"/>
        <w:jc w:val="left"/>
      </w:pPr>
      <w:r w:rsidRPr="0064338A">
        <w:t>35.</w:t>
      </w:r>
      <w:r w:rsidRPr="0064338A">
        <w:tab/>
        <w:t xml:space="preserve">Ma, X.;  Jia, J.;  Cao, R.;  Wang, X.; Fei, H., Histidine–iridium (III) coordination-based peptide luminogenic cyclization and cyclo-RGD peptides for cancer-cell targeting. </w:t>
      </w:r>
      <w:r w:rsidRPr="0064338A">
        <w:rPr>
          <w:i/>
        </w:rPr>
        <w:t xml:space="preserve">Journal of the American Chemical Society </w:t>
      </w:r>
      <w:r w:rsidRPr="0064338A">
        <w:rPr>
          <w:b/>
        </w:rPr>
        <w:t>2014,</w:t>
      </w:r>
      <w:r w:rsidRPr="0064338A">
        <w:t xml:space="preserve"> </w:t>
      </w:r>
      <w:r w:rsidRPr="0064338A">
        <w:rPr>
          <w:i/>
        </w:rPr>
        <w:t>136</w:t>
      </w:r>
      <w:r w:rsidRPr="0064338A">
        <w:t xml:space="preserve"> (51), 17734-17737.</w:t>
      </w:r>
    </w:p>
    <w:p w14:paraId="7BD8D352" w14:textId="77777777" w:rsidR="0087295D" w:rsidRPr="0064338A" w:rsidRDefault="0087295D" w:rsidP="00B440A4">
      <w:pPr>
        <w:pStyle w:val="EndNoteBibliography"/>
        <w:spacing w:after="0"/>
        <w:jc w:val="left"/>
      </w:pPr>
      <w:r w:rsidRPr="0064338A">
        <w:t>36.</w:t>
      </w:r>
      <w:r w:rsidRPr="0064338A">
        <w:tab/>
        <w:t xml:space="preserve">Xue, S.-S.;  Tan, C.-P.;  Chen, M.-H.;  Cao, J.-J.;  Zhang, D.-Y.;  Ye, R.-R.;  Ji, L.-N.; Mao, Z.-W., Tumor-targeted supramolecular nanoparticles self-assembled from a ruthenium-β-cyclodextrin complex and an adamantane-functionalized peptide. </w:t>
      </w:r>
      <w:r w:rsidRPr="0064338A">
        <w:rPr>
          <w:i/>
        </w:rPr>
        <w:t xml:space="preserve">Chemical Communications </w:t>
      </w:r>
      <w:r w:rsidRPr="0064338A">
        <w:rPr>
          <w:b/>
        </w:rPr>
        <w:t>2017,</w:t>
      </w:r>
      <w:r w:rsidRPr="0064338A">
        <w:t xml:space="preserve"> </w:t>
      </w:r>
      <w:r w:rsidRPr="0064338A">
        <w:rPr>
          <w:i/>
        </w:rPr>
        <w:t>53</w:t>
      </w:r>
      <w:r w:rsidRPr="0064338A">
        <w:t xml:space="preserve"> (5), 842-845.</w:t>
      </w:r>
    </w:p>
    <w:p w14:paraId="51BFAEE2" w14:textId="77777777" w:rsidR="0087295D" w:rsidRPr="0064338A" w:rsidRDefault="0087295D" w:rsidP="00B440A4">
      <w:pPr>
        <w:pStyle w:val="EndNoteBibliography"/>
        <w:spacing w:after="0"/>
        <w:jc w:val="left"/>
      </w:pPr>
      <w:r w:rsidRPr="0064338A">
        <w:t>37.</w:t>
      </w:r>
      <w:r w:rsidRPr="0064338A">
        <w:tab/>
        <w:t xml:space="preserve">Zhao, Z.;  Qiu, K.;  Liu, J.;  Hao, X.; Wang, J., Two-photon photodynamic ablation of tumour cells using an RGD peptide-conjugated ruthenium (ii) photosensitiser. </w:t>
      </w:r>
      <w:r w:rsidRPr="0064338A">
        <w:rPr>
          <w:i/>
        </w:rPr>
        <w:t xml:space="preserve">Chemical Communications </w:t>
      </w:r>
      <w:r w:rsidRPr="0064338A">
        <w:rPr>
          <w:b/>
        </w:rPr>
        <w:t>2020,</w:t>
      </w:r>
      <w:r w:rsidRPr="0064338A">
        <w:t xml:space="preserve"> </w:t>
      </w:r>
      <w:r w:rsidRPr="0064338A">
        <w:rPr>
          <w:i/>
        </w:rPr>
        <w:t>56</w:t>
      </w:r>
      <w:r w:rsidRPr="0064338A">
        <w:t xml:space="preserve"> (83), 12542-12545.</w:t>
      </w:r>
    </w:p>
    <w:p w14:paraId="4DB65EAA" w14:textId="77777777" w:rsidR="0087295D" w:rsidRPr="0064338A" w:rsidRDefault="0087295D" w:rsidP="00B440A4">
      <w:pPr>
        <w:pStyle w:val="EndNoteBibliography"/>
        <w:spacing w:after="0"/>
        <w:jc w:val="left"/>
      </w:pPr>
      <w:r w:rsidRPr="0064338A">
        <w:t>38.</w:t>
      </w:r>
      <w:r w:rsidRPr="0064338A">
        <w:tab/>
        <w:t xml:space="preserve">Chen, H.;  Tian, J.;  He, W.; Guo, Z., H2O2-activatable and O2-evolving nanoparticles for highly efficient and selective photodynamic therapy against hypoxic tumor cells. </w:t>
      </w:r>
      <w:r w:rsidRPr="0064338A">
        <w:rPr>
          <w:i/>
        </w:rPr>
        <w:t xml:space="preserve">Journal of the American Chemical Society </w:t>
      </w:r>
      <w:r w:rsidRPr="0064338A">
        <w:rPr>
          <w:b/>
        </w:rPr>
        <w:t>2015,</w:t>
      </w:r>
      <w:r w:rsidRPr="0064338A">
        <w:t xml:space="preserve"> </w:t>
      </w:r>
      <w:r w:rsidRPr="0064338A">
        <w:rPr>
          <w:i/>
        </w:rPr>
        <w:t>137</w:t>
      </w:r>
      <w:r w:rsidRPr="0064338A">
        <w:t xml:space="preserve"> (4), 1539-1547.</w:t>
      </w:r>
    </w:p>
    <w:p w14:paraId="0928DCAD" w14:textId="77777777" w:rsidR="0087295D" w:rsidRPr="0064338A" w:rsidRDefault="0087295D" w:rsidP="00B440A4">
      <w:pPr>
        <w:pStyle w:val="EndNoteBibliography"/>
        <w:spacing w:after="0"/>
        <w:jc w:val="left"/>
      </w:pPr>
      <w:r w:rsidRPr="0064338A">
        <w:t>39.</w:t>
      </w:r>
      <w:r w:rsidRPr="0064338A">
        <w:tab/>
        <w:t xml:space="preserve">Barragán, F.;  López-Senín, P.;  Salassa, L.;  Betanzos-Lara, S.;  Habtemariam, A.;  Moreno, V.;  Sadler, P. J.; Marchán, V., Photocontrolled DNA binding of a receptor-targeted organometallic ruthenium (II) complex. </w:t>
      </w:r>
      <w:r w:rsidRPr="0064338A">
        <w:rPr>
          <w:i/>
        </w:rPr>
        <w:t xml:space="preserve">Journal of the American Chemical Society </w:t>
      </w:r>
      <w:r w:rsidRPr="0064338A">
        <w:rPr>
          <w:b/>
        </w:rPr>
        <w:t>2011,</w:t>
      </w:r>
      <w:r w:rsidRPr="0064338A">
        <w:t xml:space="preserve"> </w:t>
      </w:r>
      <w:r w:rsidRPr="0064338A">
        <w:rPr>
          <w:i/>
        </w:rPr>
        <w:t>133</w:t>
      </w:r>
      <w:r w:rsidRPr="0064338A">
        <w:t xml:space="preserve"> (35), 14098-14108.</w:t>
      </w:r>
    </w:p>
    <w:p w14:paraId="72B7F8A1" w14:textId="77777777" w:rsidR="0087295D" w:rsidRPr="0064338A" w:rsidRDefault="0087295D" w:rsidP="00B440A4">
      <w:pPr>
        <w:pStyle w:val="EndNoteBibliography"/>
        <w:spacing w:after="0"/>
        <w:jc w:val="left"/>
      </w:pPr>
      <w:r w:rsidRPr="0064338A">
        <w:t>40.</w:t>
      </w:r>
      <w:r w:rsidRPr="0064338A">
        <w:tab/>
        <w:t xml:space="preserve">Kapp, T. G.;  Rechenmacher, F.;  Neubauer, S.;  Maltsev, O. V.;  Cavalcanti-Adam, E. A.;  Zarka, R.;  Reuning, U.;  Notni, J.;  Wester, H.-J.; Mas-Moruno, C., A comprehensive evaluation of the activity and selectivity profile of ligands for RGD-binding integrins. </w:t>
      </w:r>
      <w:r w:rsidRPr="0064338A">
        <w:rPr>
          <w:i/>
        </w:rPr>
        <w:t xml:space="preserve">Scientific reports </w:t>
      </w:r>
      <w:r w:rsidRPr="0064338A">
        <w:rPr>
          <w:b/>
        </w:rPr>
        <w:t>2017,</w:t>
      </w:r>
      <w:r w:rsidRPr="0064338A">
        <w:t xml:space="preserve"> </w:t>
      </w:r>
      <w:r w:rsidRPr="0064338A">
        <w:rPr>
          <w:i/>
        </w:rPr>
        <w:t>7</w:t>
      </w:r>
      <w:r w:rsidRPr="0064338A">
        <w:t xml:space="preserve"> (1), 1-13.</w:t>
      </w:r>
    </w:p>
    <w:p w14:paraId="63AC158D" w14:textId="77777777" w:rsidR="0087295D" w:rsidRPr="0064338A" w:rsidRDefault="0087295D" w:rsidP="00B440A4">
      <w:pPr>
        <w:pStyle w:val="EndNoteBibliography"/>
        <w:spacing w:after="0"/>
        <w:jc w:val="left"/>
      </w:pPr>
      <w:r w:rsidRPr="0064338A">
        <w:t>41.</w:t>
      </w:r>
      <w:r w:rsidRPr="0064338A">
        <w:tab/>
        <w:t xml:space="preserve">Holm, R. H.;  Kennepohl, P.; Solomon, E. I., Structural and functional aspects of metal sites in biology. </w:t>
      </w:r>
      <w:r w:rsidRPr="0064338A">
        <w:rPr>
          <w:i/>
        </w:rPr>
        <w:t xml:space="preserve">Chemical reviews </w:t>
      </w:r>
      <w:r w:rsidRPr="0064338A">
        <w:rPr>
          <w:b/>
        </w:rPr>
        <w:t>1996,</w:t>
      </w:r>
      <w:r w:rsidRPr="0064338A">
        <w:t xml:space="preserve"> </w:t>
      </w:r>
      <w:r w:rsidRPr="0064338A">
        <w:rPr>
          <w:i/>
        </w:rPr>
        <w:t>96</w:t>
      </w:r>
      <w:r w:rsidRPr="0064338A">
        <w:t xml:space="preserve"> (7), 2239-2314.</w:t>
      </w:r>
    </w:p>
    <w:p w14:paraId="1FF42566" w14:textId="77777777" w:rsidR="0087295D" w:rsidRPr="0064338A" w:rsidRDefault="0087295D" w:rsidP="00B440A4">
      <w:pPr>
        <w:pStyle w:val="EndNoteBibliography"/>
        <w:spacing w:after="0"/>
        <w:jc w:val="left"/>
      </w:pPr>
      <w:r w:rsidRPr="0064338A">
        <w:t>42.</w:t>
      </w:r>
      <w:r w:rsidRPr="0064338A">
        <w:tab/>
        <w:t xml:space="preserve">Cuello-Garibo, J.-A.;  Meijer, M. S.; Bonnet, S., To cage or to be caged? The cytotoxic species in ruthenium-based photoactivated chemotherapy is not always the metal. </w:t>
      </w:r>
      <w:r w:rsidRPr="0064338A">
        <w:rPr>
          <w:i/>
        </w:rPr>
        <w:t xml:space="preserve">Chemical Communications </w:t>
      </w:r>
      <w:r w:rsidRPr="0064338A">
        <w:rPr>
          <w:b/>
        </w:rPr>
        <w:t>2017,</w:t>
      </w:r>
      <w:r w:rsidRPr="0064338A">
        <w:t xml:space="preserve"> </w:t>
      </w:r>
      <w:r w:rsidRPr="0064338A">
        <w:rPr>
          <w:i/>
        </w:rPr>
        <w:t>53</w:t>
      </w:r>
      <w:r w:rsidRPr="0064338A">
        <w:t xml:space="preserve"> (50), 6768-6771.</w:t>
      </w:r>
    </w:p>
    <w:p w14:paraId="21652350" w14:textId="77777777" w:rsidR="0087295D" w:rsidRPr="0064338A" w:rsidRDefault="0087295D" w:rsidP="00B440A4">
      <w:pPr>
        <w:pStyle w:val="EndNoteBibliography"/>
        <w:spacing w:after="0"/>
        <w:jc w:val="left"/>
      </w:pPr>
      <w:r w:rsidRPr="0064338A">
        <w:t>43.</w:t>
      </w:r>
      <w:r w:rsidRPr="0064338A">
        <w:tab/>
        <w:t xml:space="preserve">Bahreman, A.;  Cuello-Garibo, J.-A.; Bonnet, S., Yellow-light sensitization of a ligand photosubstitution reaction in a ruthenium polypyridyl complex covalently bound to a rhodamine dye. </w:t>
      </w:r>
      <w:r w:rsidRPr="0064338A">
        <w:rPr>
          <w:i/>
        </w:rPr>
        <w:t xml:space="preserve">Dalton Transactions </w:t>
      </w:r>
      <w:r w:rsidRPr="0064338A">
        <w:rPr>
          <w:b/>
        </w:rPr>
        <w:t>2014,</w:t>
      </w:r>
      <w:r w:rsidRPr="0064338A">
        <w:t xml:space="preserve"> </w:t>
      </w:r>
      <w:r w:rsidRPr="0064338A">
        <w:rPr>
          <w:i/>
        </w:rPr>
        <w:t>43</w:t>
      </w:r>
      <w:r w:rsidRPr="0064338A">
        <w:t xml:space="preserve"> (11), 4494-4505.</w:t>
      </w:r>
    </w:p>
    <w:p w14:paraId="2C92AD59" w14:textId="77777777" w:rsidR="0087295D" w:rsidRPr="0064338A" w:rsidRDefault="0087295D" w:rsidP="00B440A4">
      <w:pPr>
        <w:pStyle w:val="EndNoteBibliography"/>
        <w:spacing w:after="0"/>
        <w:jc w:val="left"/>
      </w:pPr>
      <w:r w:rsidRPr="0064338A">
        <w:t>44.</w:t>
      </w:r>
      <w:r w:rsidRPr="0064338A">
        <w:tab/>
        <w:t xml:space="preserve">Bauer, E. B., Chiral-at-metal complexes and their catalytic applications in organic synthesis. </w:t>
      </w:r>
      <w:r w:rsidRPr="0064338A">
        <w:rPr>
          <w:i/>
        </w:rPr>
        <w:t xml:space="preserve">Chemical Society Reviews </w:t>
      </w:r>
      <w:r w:rsidRPr="0064338A">
        <w:rPr>
          <w:b/>
        </w:rPr>
        <w:t>2012,</w:t>
      </w:r>
      <w:r w:rsidRPr="0064338A">
        <w:t xml:space="preserve"> </w:t>
      </w:r>
      <w:r w:rsidRPr="0064338A">
        <w:rPr>
          <w:i/>
        </w:rPr>
        <w:t>41</w:t>
      </w:r>
      <w:r w:rsidRPr="0064338A">
        <w:t xml:space="preserve"> (8), 3153-3167.</w:t>
      </w:r>
    </w:p>
    <w:p w14:paraId="726686EA" w14:textId="77777777" w:rsidR="0087295D" w:rsidRPr="0064338A" w:rsidRDefault="0087295D" w:rsidP="00B440A4">
      <w:pPr>
        <w:pStyle w:val="EndNoteBibliography"/>
        <w:spacing w:after="0"/>
        <w:jc w:val="left"/>
      </w:pPr>
      <w:r w:rsidRPr="0064338A">
        <w:t>45.</w:t>
      </w:r>
      <w:r w:rsidRPr="0064338A">
        <w:tab/>
        <w:t xml:space="preserve">Zhou, X.-Q.;  Xiao, M.;  Ramu, V.;  Hilgendorf, J.;  Li, X.;  Papadopoulou, P.;  Siegler, M. A.;  Kros, A.;  Sun, W.; Bonnet, S., The Self-Assembly of a Cyclometalated Palladium Photosensitizer into Protein-Stabilized Nanorods Triggers Drug Uptake In Vitro and In Vivo. </w:t>
      </w:r>
      <w:r w:rsidRPr="0064338A">
        <w:rPr>
          <w:i/>
        </w:rPr>
        <w:t xml:space="preserve">Journal of the American Chemical Society </w:t>
      </w:r>
      <w:r w:rsidRPr="0064338A">
        <w:rPr>
          <w:b/>
        </w:rPr>
        <w:t>2020,</w:t>
      </w:r>
      <w:r w:rsidRPr="0064338A">
        <w:t xml:space="preserve"> </w:t>
      </w:r>
      <w:r w:rsidRPr="0064338A">
        <w:rPr>
          <w:i/>
        </w:rPr>
        <w:t>142</w:t>
      </w:r>
      <w:r w:rsidRPr="0064338A">
        <w:t xml:space="preserve"> (23), 10383-10399.</w:t>
      </w:r>
    </w:p>
    <w:p w14:paraId="1A1CBC33" w14:textId="77777777" w:rsidR="0087295D" w:rsidRPr="0064338A" w:rsidRDefault="0087295D" w:rsidP="00B440A4">
      <w:pPr>
        <w:pStyle w:val="EndNoteBibliography"/>
        <w:spacing w:after="0"/>
        <w:jc w:val="left"/>
      </w:pPr>
      <w:r w:rsidRPr="0064338A">
        <w:t>46.</w:t>
      </w:r>
      <w:r w:rsidRPr="0064338A">
        <w:tab/>
        <w:t xml:space="preserve">Qin, S.-Y.;  Zhang, A.-Q.;  Cheng, S.-X.;  Rong, L.; Zhang, X.-Z., Drug self-delivery systems for cancer therapy. </w:t>
      </w:r>
      <w:r w:rsidRPr="0064338A">
        <w:rPr>
          <w:i/>
        </w:rPr>
        <w:t xml:space="preserve">Biomaterials </w:t>
      </w:r>
      <w:r w:rsidRPr="0064338A">
        <w:rPr>
          <w:b/>
        </w:rPr>
        <w:t>2017,</w:t>
      </w:r>
      <w:r w:rsidRPr="0064338A">
        <w:t xml:space="preserve"> </w:t>
      </w:r>
      <w:r w:rsidRPr="0064338A">
        <w:rPr>
          <w:i/>
        </w:rPr>
        <w:t>112</w:t>
      </w:r>
      <w:r w:rsidRPr="0064338A">
        <w:t>, 234-247.</w:t>
      </w:r>
    </w:p>
    <w:p w14:paraId="1349A966" w14:textId="77777777" w:rsidR="0087295D" w:rsidRPr="0064338A" w:rsidRDefault="0087295D" w:rsidP="00B440A4">
      <w:pPr>
        <w:pStyle w:val="EndNoteBibliography"/>
        <w:spacing w:after="0"/>
        <w:jc w:val="left"/>
      </w:pPr>
      <w:r w:rsidRPr="0064338A">
        <w:lastRenderedPageBreak/>
        <w:t>47.</w:t>
      </w:r>
      <w:r w:rsidRPr="0064338A">
        <w:tab/>
        <w:t xml:space="preserve">Maeda, H.;  Nakamura, H.; Fang, J., The EPR effect for macromolecular drug delivery to solid tumors: Improvement of tumor uptake, lowering of systemic toxicity, and distinct tumor imaging in vivo. </w:t>
      </w:r>
      <w:r w:rsidRPr="0064338A">
        <w:rPr>
          <w:i/>
        </w:rPr>
        <w:t xml:space="preserve">Advanced drug delivery reviews </w:t>
      </w:r>
      <w:r w:rsidRPr="0064338A">
        <w:rPr>
          <w:b/>
        </w:rPr>
        <w:t>2013,</w:t>
      </w:r>
      <w:r w:rsidRPr="0064338A">
        <w:t xml:space="preserve"> </w:t>
      </w:r>
      <w:r w:rsidRPr="0064338A">
        <w:rPr>
          <w:i/>
        </w:rPr>
        <w:t>65</w:t>
      </w:r>
      <w:r w:rsidRPr="0064338A">
        <w:t xml:space="preserve"> (1), 71-79.</w:t>
      </w:r>
    </w:p>
    <w:p w14:paraId="2433714C" w14:textId="77777777" w:rsidR="0087295D" w:rsidRPr="0064338A" w:rsidRDefault="0087295D" w:rsidP="00B440A4">
      <w:pPr>
        <w:pStyle w:val="EndNoteBibliography"/>
        <w:spacing w:after="0"/>
        <w:jc w:val="left"/>
      </w:pPr>
      <w:r w:rsidRPr="0064338A">
        <w:t>48.</w:t>
      </w:r>
      <w:r w:rsidRPr="0064338A">
        <w:tab/>
        <w:t xml:space="preserve">Dang, J.;  He, H.;  Chen, D.; Yin, L., Manipulating tumor hypoxia toward enhanced photodynamic therapy (PDT). </w:t>
      </w:r>
      <w:r w:rsidRPr="0064338A">
        <w:rPr>
          <w:i/>
        </w:rPr>
        <w:t xml:space="preserve">Biomaterials science </w:t>
      </w:r>
      <w:r w:rsidRPr="0064338A">
        <w:rPr>
          <w:b/>
        </w:rPr>
        <w:t>2017,</w:t>
      </w:r>
      <w:r w:rsidRPr="0064338A">
        <w:t xml:space="preserve"> </w:t>
      </w:r>
      <w:r w:rsidRPr="0064338A">
        <w:rPr>
          <w:i/>
        </w:rPr>
        <w:t>5</w:t>
      </w:r>
      <w:r w:rsidRPr="0064338A">
        <w:t xml:space="preserve"> (8), 1500-1511.</w:t>
      </w:r>
    </w:p>
    <w:p w14:paraId="0878363C" w14:textId="77777777" w:rsidR="0087295D" w:rsidRPr="0064338A" w:rsidRDefault="0087295D" w:rsidP="00B440A4">
      <w:pPr>
        <w:pStyle w:val="EndNoteBibliography"/>
        <w:spacing w:after="0"/>
        <w:jc w:val="left"/>
      </w:pPr>
      <w:r w:rsidRPr="0064338A">
        <w:t>49.</w:t>
      </w:r>
      <w:r w:rsidRPr="0064338A">
        <w:tab/>
        <w:t xml:space="preserve">Tamimi, A. F.; Juweid, M., Epidemiology and outcome of glioblastoma. </w:t>
      </w:r>
      <w:r w:rsidRPr="0064338A">
        <w:rPr>
          <w:i/>
        </w:rPr>
        <w:t xml:space="preserve">Exon Publications </w:t>
      </w:r>
      <w:r w:rsidRPr="0064338A">
        <w:rPr>
          <w:b/>
        </w:rPr>
        <w:t>2017</w:t>
      </w:r>
      <w:r w:rsidRPr="0064338A">
        <w:t>, 143-153.</w:t>
      </w:r>
    </w:p>
    <w:p w14:paraId="47F2022C" w14:textId="77777777" w:rsidR="0087295D" w:rsidRPr="0064338A" w:rsidRDefault="0087295D" w:rsidP="00B440A4">
      <w:pPr>
        <w:pStyle w:val="EndNoteBibliography"/>
        <w:spacing w:after="0"/>
        <w:jc w:val="left"/>
      </w:pPr>
      <w:r w:rsidRPr="0064338A">
        <w:t>50.</w:t>
      </w:r>
      <w:r w:rsidRPr="0064338A">
        <w:tab/>
        <w:t xml:space="preserve">Zanoni, M.;  Piccinini, F.;  Arienti, C.;  Zamagni, A.;  Santi, S.;  Polico, R.;  Bevilacqua, A.; Tesei, A., 3D tumor spheroid models for in vitro therapeutic screening: a systematic approach to enhance the biological relevance of data obtained. </w:t>
      </w:r>
      <w:r w:rsidRPr="0064338A">
        <w:rPr>
          <w:i/>
        </w:rPr>
        <w:t xml:space="preserve">Scientific reports </w:t>
      </w:r>
      <w:r w:rsidRPr="0064338A">
        <w:rPr>
          <w:b/>
        </w:rPr>
        <w:t>2016,</w:t>
      </w:r>
      <w:r w:rsidRPr="0064338A">
        <w:t xml:space="preserve"> </w:t>
      </w:r>
      <w:r w:rsidRPr="0064338A">
        <w:rPr>
          <w:i/>
        </w:rPr>
        <w:t>6</w:t>
      </w:r>
      <w:r w:rsidRPr="0064338A">
        <w:t xml:space="preserve"> (1), 1-11.</w:t>
      </w:r>
    </w:p>
    <w:p w14:paraId="7D688DD3" w14:textId="77777777" w:rsidR="0087295D" w:rsidRPr="0064338A" w:rsidRDefault="0087295D" w:rsidP="00B440A4">
      <w:pPr>
        <w:pStyle w:val="EndNoteBibliography"/>
        <w:spacing w:after="0"/>
        <w:jc w:val="left"/>
      </w:pPr>
      <w:r w:rsidRPr="0064338A">
        <w:t>51.</w:t>
      </w:r>
      <w:r w:rsidRPr="0064338A">
        <w:tab/>
        <w:t xml:space="preserve">Meijer, M. S.; Bonnet, S., Diastereoselective Synthesis and Two-Step Photocleavage of Ruthenium Polypyridyl Complexes Bearing a Bis (thioether) Ligand. </w:t>
      </w:r>
      <w:r w:rsidRPr="0064338A">
        <w:rPr>
          <w:i/>
        </w:rPr>
        <w:t xml:space="preserve">Inorganic chemistry </w:t>
      </w:r>
      <w:r w:rsidRPr="0064338A">
        <w:rPr>
          <w:b/>
        </w:rPr>
        <w:t>2019,</w:t>
      </w:r>
      <w:r w:rsidRPr="0064338A">
        <w:t xml:space="preserve"> </w:t>
      </w:r>
      <w:r w:rsidRPr="0064338A">
        <w:rPr>
          <w:i/>
        </w:rPr>
        <w:t>58</w:t>
      </w:r>
      <w:r w:rsidRPr="0064338A">
        <w:t xml:space="preserve"> (17), 11689-11698.</w:t>
      </w:r>
    </w:p>
    <w:p w14:paraId="18152C44" w14:textId="77777777" w:rsidR="0087295D" w:rsidRPr="0064338A" w:rsidRDefault="0087295D" w:rsidP="00B440A4">
      <w:pPr>
        <w:pStyle w:val="EndNoteBibliography"/>
        <w:spacing w:after="0"/>
        <w:jc w:val="left"/>
      </w:pPr>
      <w:r w:rsidRPr="0064338A">
        <w:t>52.</w:t>
      </w:r>
      <w:r w:rsidRPr="0064338A">
        <w:tab/>
        <w:t xml:space="preserve">Chen, Q.;  Cuello-Garibo, J.-A.;  Bretin, L.;  Zhang, L.;  Ramu, V.;  Aydar, Y.;  Batsuin, Y.;  Bronkhorst, S.;  Husiev, Y.; Beztsinna, N., Photosubstitution in a trisheteroleptic ruthenium complex inhibits conjunctival melanoma growth in a zebrafish orthotopic xenograft model. </w:t>
      </w:r>
      <w:r w:rsidRPr="0064338A">
        <w:rPr>
          <w:i/>
        </w:rPr>
        <w:t xml:space="preserve">Chemical Science </w:t>
      </w:r>
      <w:r w:rsidRPr="0064338A">
        <w:rPr>
          <w:b/>
        </w:rPr>
        <w:t>2022</w:t>
      </w:r>
      <w:r w:rsidRPr="0064338A">
        <w:t>.</w:t>
      </w:r>
    </w:p>
    <w:p w14:paraId="119A7A3F" w14:textId="77777777" w:rsidR="0087295D" w:rsidRPr="0064338A" w:rsidRDefault="0087295D" w:rsidP="00B440A4">
      <w:pPr>
        <w:pStyle w:val="EndNoteBibliography"/>
        <w:spacing w:after="0"/>
        <w:jc w:val="left"/>
      </w:pPr>
      <w:r w:rsidRPr="0064338A">
        <w:rPr>
          <w:rFonts w:hint="eastAsia"/>
        </w:rPr>
        <w:t>53.</w:t>
      </w:r>
      <w:r w:rsidRPr="0064338A">
        <w:rPr>
          <w:rFonts w:hint="eastAsia"/>
        </w:rPr>
        <w:tab/>
        <w:t>Chung, S. W.;  Choi, J. U.;  Cho, Y. S.;  Kim, H. R.;  Won, T. H.;  Dimitrion, P.;  Jeon, O. C.;  Kim, S. W.;  Kim, I. S.; Kim, S. Y., Self</w:t>
      </w:r>
      <w:r w:rsidRPr="0064338A">
        <w:rPr>
          <w:rFonts w:hint="eastAsia"/>
        </w:rPr>
        <w:t>‐</w:t>
      </w:r>
      <w:r w:rsidRPr="0064338A">
        <w:rPr>
          <w:rFonts w:hint="eastAsia"/>
        </w:rPr>
        <w:t>triggered apoptosis enzyme prodrug therapy (STAEPT): enhancing targeted therapies via recurrent bystander killing effect by exploiting caspase</w:t>
      </w:r>
      <w:r w:rsidRPr="0064338A">
        <w:rPr>
          <w:rFonts w:hint="eastAsia"/>
        </w:rPr>
        <w:t>‐</w:t>
      </w:r>
      <w:r w:rsidRPr="0064338A">
        <w:rPr>
          <w:rFonts w:hint="eastAsia"/>
        </w:rPr>
        <w:t xml:space="preserve">cleavable linker. </w:t>
      </w:r>
      <w:r w:rsidRPr="0064338A">
        <w:rPr>
          <w:rFonts w:hint="eastAsia"/>
          <w:i/>
        </w:rPr>
        <w:t xml:space="preserve">Advanced Science </w:t>
      </w:r>
      <w:r w:rsidRPr="0064338A">
        <w:rPr>
          <w:rFonts w:hint="eastAsia"/>
          <w:b/>
        </w:rPr>
        <w:t>2018,</w:t>
      </w:r>
      <w:r w:rsidRPr="0064338A">
        <w:rPr>
          <w:rFonts w:hint="eastAsia"/>
        </w:rPr>
        <w:t xml:space="preserve"> </w:t>
      </w:r>
      <w:r w:rsidRPr="0064338A">
        <w:rPr>
          <w:rFonts w:hint="eastAsia"/>
          <w:i/>
        </w:rPr>
        <w:t>5</w:t>
      </w:r>
      <w:r w:rsidRPr="0064338A">
        <w:rPr>
          <w:rFonts w:hint="eastAsia"/>
        </w:rPr>
        <w:t xml:space="preserve"> (7), 1800368.</w:t>
      </w:r>
    </w:p>
    <w:p w14:paraId="730C779A" w14:textId="77777777" w:rsidR="0087295D" w:rsidRPr="0064338A" w:rsidRDefault="0087295D" w:rsidP="00B440A4">
      <w:pPr>
        <w:pStyle w:val="EndNoteBibliography"/>
        <w:spacing w:after="0"/>
        <w:jc w:val="left"/>
      </w:pPr>
      <w:r w:rsidRPr="0064338A">
        <w:t>54.</w:t>
      </w:r>
      <w:r w:rsidRPr="0064338A">
        <w:tab/>
        <w:t>Maggi, V.;  Bianchini, F.;  Portioli, E.;  Peppicelli, S.;  Lulli, M.;  Bani, D.;  Del Sole, R.;  Zanardi, F.;  Sartori, A.; Fi</w:t>
      </w:r>
      <w:r w:rsidRPr="0064338A">
        <w:rPr>
          <w:rFonts w:hint="eastAsia"/>
        </w:rPr>
        <w:t>ammengo, R., Gold Nanoparticles Functionalized with RGD</w:t>
      </w:r>
      <w:r w:rsidRPr="0064338A">
        <w:rPr>
          <w:rFonts w:hint="eastAsia"/>
        </w:rPr>
        <w:t>‐</w:t>
      </w:r>
      <w:r w:rsidRPr="0064338A">
        <w:rPr>
          <w:rFonts w:hint="eastAsia"/>
        </w:rPr>
        <w:t xml:space="preserve">Semipeptides: A Simple yet Highly Effective Targeting System for </w:t>
      </w:r>
      <w:r w:rsidRPr="0064338A">
        <w:rPr>
          <w:rFonts w:hint="eastAsia"/>
        </w:rPr>
        <w:t>α</w:t>
      </w:r>
      <w:r w:rsidRPr="0064338A">
        <w:rPr>
          <w:rFonts w:hint="eastAsia"/>
        </w:rPr>
        <w:t>V</w:t>
      </w:r>
      <w:r w:rsidRPr="0064338A">
        <w:rPr>
          <w:rFonts w:hint="eastAsia"/>
        </w:rPr>
        <w:t>β</w:t>
      </w:r>
      <w:r w:rsidRPr="0064338A">
        <w:rPr>
          <w:rFonts w:hint="eastAsia"/>
        </w:rPr>
        <w:t xml:space="preserve">3 Integrins. </w:t>
      </w:r>
      <w:r w:rsidRPr="0064338A">
        <w:rPr>
          <w:rFonts w:hint="eastAsia"/>
          <w:i/>
        </w:rPr>
        <w:t>Chemistry</w:t>
      </w:r>
      <w:r w:rsidRPr="0064338A">
        <w:rPr>
          <w:rFonts w:hint="eastAsia"/>
          <w:i/>
        </w:rPr>
        <w:t>–</w:t>
      </w:r>
      <w:r w:rsidRPr="0064338A">
        <w:rPr>
          <w:rFonts w:hint="eastAsia"/>
          <w:i/>
        </w:rPr>
        <w:t xml:space="preserve">A European Journal </w:t>
      </w:r>
      <w:r w:rsidRPr="0064338A">
        <w:rPr>
          <w:rFonts w:hint="eastAsia"/>
          <w:b/>
        </w:rPr>
        <w:t>2018,</w:t>
      </w:r>
      <w:r w:rsidRPr="0064338A">
        <w:rPr>
          <w:rFonts w:hint="eastAsia"/>
        </w:rPr>
        <w:t xml:space="preserve"> </w:t>
      </w:r>
      <w:r w:rsidRPr="0064338A">
        <w:rPr>
          <w:rFonts w:hint="eastAsia"/>
          <w:i/>
        </w:rPr>
        <w:t>24</w:t>
      </w:r>
      <w:r w:rsidRPr="0064338A">
        <w:rPr>
          <w:rFonts w:hint="eastAsia"/>
        </w:rPr>
        <w:t xml:space="preserve"> (46), 12093-12100.</w:t>
      </w:r>
    </w:p>
    <w:p w14:paraId="50BF3F70" w14:textId="77777777" w:rsidR="0087295D" w:rsidRPr="0064338A" w:rsidRDefault="0087295D" w:rsidP="00B440A4">
      <w:pPr>
        <w:pStyle w:val="EndNoteBibliography"/>
        <w:spacing w:after="0"/>
        <w:jc w:val="left"/>
      </w:pPr>
      <w:r w:rsidRPr="0064338A">
        <w:t>55.</w:t>
      </w:r>
      <w:r w:rsidRPr="0064338A">
        <w:tab/>
        <w:t xml:space="preserve">Zako, T.;  Nagata, H.;  Terada, N.;  Utsumi, A.;  Sakono, M.;  Yohda, M.;  Ueda, H.;  Soga, K.; Maeda, M., Cyclic RGD peptide-labeled upconversion nanophosphors for tumor cell-targeted imaging. </w:t>
      </w:r>
      <w:r w:rsidRPr="0064338A">
        <w:rPr>
          <w:i/>
        </w:rPr>
        <w:t xml:space="preserve">Biochemical and biophysical research communications </w:t>
      </w:r>
      <w:r w:rsidRPr="0064338A">
        <w:rPr>
          <w:b/>
        </w:rPr>
        <w:t>2009,</w:t>
      </w:r>
      <w:r w:rsidRPr="0064338A">
        <w:t xml:space="preserve"> </w:t>
      </w:r>
      <w:r w:rsidRPr="0064338A">
        <w:rPr>
          <w:i/>
        </w:rPr>
        <w:t>381</w:t>
      </w:r>
      <w:r w:rsidRPr="0064338A">
        <w:t xml:space="preserve"> (1), 54-58.</w:t>
      </w:r>
    </w:p>
    <w:p w14:paraId="1F8431C7" w14:textId="77777777" w:rsidR="0087295D" w:rsidRPr="0064338A" w:rsidRDefault="0087295D" w:rsidP="00B440A4">
      <w:pPr>
        <w:pStyle w:val="EndNoteBibliography"/>
        <w:spacing w:after="0"/>
        <w:jc w:val="left"/>
      </w:pPr>
      <w:r w:rsidRPr="0064338A">
        <w:t>56.</w:t>
      </w:r>
      <w:r w:rsidRPr="0064338A">
        <w:tab/>
        <w:t xml:space="preserve">Ackerman, S. E.;  Wilson, C. M.;  Kahn, S. A.;  Kintzing, J. R.;  Jindal, D. A.;  Cheshier, S. H.;  Grant, G. A.; Cochran, J. R., A bioengineered peptide that localizes to and illuminates medulloblastoma: A new tool with potential for fluorescence-guided surgical resection. </w:t>
      </w:r>
      <w:r w:rsidRPr="0064338A">
        <w:rPr>
          <w:i/>
        </w:rPr>
        <w:t xml:space="preserve">Cureus </w:t>
      </w:r>
      <w:r w:rsidRPr="0064338A">
        <w:rPr>
          <w:b/>
        </w:rPr>
        <w:t>2014,</w:t>
      </w:r>
      <w:r w:rsidRPr="0064338A">
        <w:t xml:space="preserve"> </w:t>
      </w:r>
      <w:r w:rsidRPr="0064338A">
        <w:rPr>
          <w:i/>
        </w:rPr>
        <w:t>6</w:t>
      </w:r>
      <w:r w:rsidRPr="0064338A">
        <w:t xml:space="preserve"> (9).</w:t>
      </w:r>
    </w:p>
    <w:p w14:paraId="33E6EC79" w14:textId="77777777" w:rsidR="0087295D" w:rsidRPr="0064338A" w:rsidRDefault="0087295D" w:rsidP="00B440A4">
      <w:pPr>
        <w:pStyle w:val="EndNoteBibliography"/>
        <w:spacing w:after="0"/>
        <w:jc w:val="left"/>
      </w:pPr>
      <w:r w:rsidRPr="0064338A">
        <w:t>57.</w:t>
      </w:r>
      <w:r w:rsidRPr="0064338A">
        <w:tab/>
        <w:t xml:space="preserve">Guo, Y.;  Yuan, H.;  Cho, H.;  Kuruppu, D.;  Jokivarsi, K.;  Agarwal, A.;  Shah, K.; Josephson, L., High efficiency diffusion molecular retention tumor targeting. </w:t>
      </w:r>
      <w:r w:rsidRPr="0064338A">
        <w:rPr>
          <w:i/>
        </w:rPr>
        <w:t xml:space="preserve">PLoS One </w:t>
      </w:r>
      <w:r w:rsidRPr="0064338A">
        <w:rPr>
          <w:b/>
        </w:rPr>
        <w:t>2013,</w:t>
      </w:r>
      <w:r w:rsidRPr="0064338A">
        <w:t xml:space="preserve"> </w:t>
      </w:r>
      <w:r w:rsidRPr="0064338A">
        <w:rPr>
          <w:i/>
        </w:rPr>
        <w:t>8</w:t>
      </w:r>
      <w:r w:rsidRPr="0064338A">
        <w:t xml:space="preserve"> (3), e58290.</w:t>
      </w:r>
    </w:p>
    <w:p w14:paraId="1CB26315" w14:textId="77777777" w:rsidR="0087295D" w:rsidRPr="0064338A" w:rsidRDefault="0087295D" w:rsidP="00B440A4">
      <w:pPr>
        <w:pStyle w:val="EndNoteBibliography"/>
        <w:spacing w:after="0"/>
        <w:jc w:val="left"/>
      </w:pPr>
      <w:r w:rsidRPr="0064338A">
        <w:t>58.</w:t>
      </w:r>
      <w:r w:rsidRPr="0064338A">
        <w:tab/>
        <w:t xml:space="preserve">Pfaff, M.;  Tangemann, K.;  Müller, B.;  Gurrath, M.;  Müller, G.;  Kessler, H.;  Timpl, R.; Engel, J., Selective recognition of cyclic RGD peptides of NMR defined conformation by alpha IIb beta 3, alpha V beta 3, and alpha 5 beta 1 integrins. </w:t>
      </w:r>
      <w:r w:rsidRPr="0064338A">
        <w:rPr>
          <w:i/>
        </w:rPr>
        <w:t xml:space="preserve">Journal of Biological Chemistry </w:t>
      </w:r>
      <w:r w:rsidRPr="0064338A">
        <w:rPr>
          <w:b/>
        </w:rPr>
        <w:t>1994,</w:t>
      </w:r>
      <w:r w:rsidRPr="0064338A">
        <w:t xml:space="preserve"> </w:t>
      </w:r>
      <w:r w:rsidRPr="0064338A">
        <w:rPr>
          <w:i/>
        </w:rPr>
        <w:t>269</w:t>
      </w:r>
      <w:r w:rsidRPr="0064338A">
        <w:t xml:space="preserve"> (32), 20233-20238.</w:t>
      </w:r>
    </w:p>
    <w:p w14:paraId="28AB5B32" w14:textId="77777777" w:rsidR="0087295D" w:rsidRPr="0064338A" w:rsidRDefault="0087295D" w:rsidP="00B440A4">
      <w:pPr>
        <w:pStyle w:val="EndNoteBibliography"/>
        <w:spacing w:after="0"/>
        <w:jc w:val="left"/>
      </w:pPr>
      <w:r w:rsidRPr="0064338A">
        <w:t>59.</w:t>
      </w:r>
      <w:r w:rsidRPr="0064338A">
        <w:tab/>
        <w:t xml:space="preserve">Arnott, J. A.; Planey, S. L., The influence of lipophilicity in drug discovery and design. </w:t>
      </w:r>
      <w:r w:rsidRPr="0064338A">
        <w:rPr>
          <w:i/>
        </w:rPr>
        <w:t xml:space="preserve">Expert opinion on drug discovery </w:t>
      </w:r>
      <w:r w:rsidRPr="0064338A">
        <w:rPr>
          <w:b/>
        </w:rPr>
        <w:t>2012,</w:t>
      </w:r>
      <w:r w:rsidRPr="0064338A">
        <w:t xml:space="preserve"> </w:t>
      </w:r>
      <w:r w:rsidRPr="0064338A">
        <w:rPr>
          <w:i/>
        </w:rPr>
        <w:t>7</w:t>
      </w:r>
      <w:r w:rsidRPr="0064338A">
        <w:t xml:space="preserve"> (10), 863-875.</w:t>
      </w:r>
    </w:p>
    <w:p w14:paraId="02FB1395" w14:textId="77777777" w:rsidR="0087295D" w:rsidRPr="0064338A" w:rsidRDefault="0087295D" w:rsidP="00B440A4">
      <w:pPr>
        <w:pStyle w:val="EndNoteBibliography"/>
        <w:spacing w:after="0"/>
        <w:jc w:val="left"/>
      </w:pPr>
      <w:r w:rsidRPr="0064338A">
        <w:t>60.</w:t>
      </w:r>
      <w:r w:rsidRPr="0064338A">
        <w:tab/>
        <w:t xml:space="preserve">Torchilin, V., Tumor delivery of macromolecular drugs based on the EPR effect. </w:t>
      </w:r>
      <w:r w:rsidRPr="0064338A">
        <w:rPr>
          <w:i/>
        </w:rPr>
        <w:t xml:space="preserve">Advanced drug delivery reviews </w:t>
      </w:r>
      <w:r w:rsidRPr="0064338A">
        <w:rPr>
          <w:b/>
        </w:rPr>
        <w:t>2011,</w:t>
      </w:r>
      <w:r w:rsidRPr="0064338A">
        <w:t xml:space="preserve"> </w:t>
      </w:r>
      <w:r w:rsidRPr="0064338A">
        <w:rPr>
          <w:i/>
        </w:rPr>
        <w:t>63</w:t>
      </w:r>
      <w:r w:rsidRPr="0064338A">
        <w:t xml:space="preserve"> (3), 131-135.</w:t>
      </w:r>
    </w:p>
    <w:p w14:paraId="08F41A4D" w14:textId="77777777" w:rsidR="0087295D" w:rsidRPr="0064338A" w:rsidRDefault="0087295D" w:rsidP="00B440A4">
      <w:pPr>
        <w:pStyle w:val="EndNoteBibliography"/>
        <w:spacing w:after="0"/>
        <w:jc w:val="left"/>
      </w:pPr>
      <w:r w:rsidRPr="0064338A">
        <w:t>61.</w:t>
      </w:r>
      <w:r w:rsidRPr="0064338A">
        <w:tab/>
        <w:t xml:space="preserve">Bella, J.; Humphries, M. J., Cα-H··· O= C hydrogen bonds contribute to the specificity of RGD cell-adhesion interactions. </w:t>
      </w:r>
      <w:r w:rsidRPr="0064338A">
        <w:rPr>
          <w:i/>
        </w:rPr>
        <w:t xml:space="preserve">BMC structural biology </w:t>
      </w:r>
      <w:r w:rsidRPr="0064338A">
        <w:rPr>
          <w:b/>
        </w:rPr>
        <w:t>2005,</w:t>
      </w:r>
      <w:r w:rsidRPr="0064338A">
        <w:t xml:space="preserve"> </w:t>
      </w:r>
      <w:r w:rsidRPr="0064338A">
        <w:rPr>
          <w:i/>
        </w:rPr>
        <w:t>5</w:t>
      </w:r>
      <w:r w:rsidRPr="0064338A">
        <w:t xml:space="preserve"> (1), 1-13.</w:t>
      </w:r>
    </w:p>
    <w:p w14:paraId="05DAB533" w14:textId="77777777" w:rsidR="0087295D" w:rsidRPr="0064338A" w:rsidRDefault="0087295D" w:rsidP="00B440A4">
      <w:pPr>
        <w:pStyle w:val="EndNoteBibliography"/>
        <w:spacing w:after="0"/>
        <w:jc w:val="left"/>
      </w:pPr>
      <w:r w:rsidRPr="0064338A">
        <w:t>62.</w:t>
      </w:r>
      <w:r w:rsidRPr="0064338A">
        <w:tab/>
        <w:t xml:space="preserve">Nagae, M.;  Re, S.;  Mihara, E.;  Nogi, T.;  Sugita, Y.; Takagi, J., Crystal structure of α5β1 integrin ectodomain: Atomic details of the fibronectin receptor. </w:t>
      </w:r>
      <w:r w:rsidRPr="0064338A">
        <w:rPr>
          <w:i/>
        </w:rPr>
        <w:t xml:space="preserve">Journal of Cell Biology </w:t>
      </w:r>
      <w:r w:rsidRPr="0064338A">
        <w:rPr>
          <w:b/>
        </w:rPr>
        <w:t>2012,</w:t>
      </w:r>
      <w:r w:rsidRPr="0064338A">
        <w:t xml:space="preserve"> </w:t>
      </w:r>
      <w:r w:rsidRPr="0064338A">
        <w:rPr>
          <w:i/>
        </w:rPr>
        <w:t>197</w:t>
      </w:r>
      <w:r w:rsidRPr="0064338A">
        <w:t xml:space="preserve"> (1), 131-140.</w:t>
      </w:r>
    </w:p>
    <w:p w14:paraId="521D16C3" w14:textId="77777777" w:rsidR="0087295D" w:rsidRPr="0064338A" w:rsidRDefault="0087295D" w:rsidP="00B440A4">
      <w:pPr>
        <w:pStyle w:val="EndNoteBibliography"/>
        <w:spacing w:after="0"/>
        <w:jc w:val="left"/>
      </w:pPr>
      <w:r w:rsidRPr="0064338A">
        <w:t>63.</w:t>
      </w:r>
      <w:r w:rsidRPr="0064338A">
        <w:tab/>
        <w:t xml:space="preserve">Prieto, A. L.;  Edelman, G. M.; Crossin, K. L., Multiple integrins mediate cell attachment to cytotactin/tenascin. </w:t>
      </w:r>
      <w:r w:rsidRPr="0064338A">
        <w:rPr>
          <w:i/>
        </w:rPr>
        <w:t xml:space="preserve">Proceedings of the National Academy of Sciences </w:t>
      </w:r>
      <w:r w:rsidRPr="0064338A">
        <w:rPr>
          <w:b/>
        </w:rPr>
        <w:t>1993,</w:t>
      </w:r>
      <w:r w:rsidRPr="0064338A">
        <w:t xml:space="preserve"> </w:t>
      </w:r>
      <w:r w:rsidRPr="0064338A">
        <w:rPr>
          <w:i/>
        </w:rPr>
        <w:t>90</w:t>
      </w:r>
      <w:r w:rsidRPr="0064338A">
        <w:t xml:space="preserve"> (21), 10154-10158.</w:t>
      </w:r>
    </w:p>
    <w:p w14:paraId="2AD365FD" w14:textId="77777777" w:rsidR="0087295D" w:rsidRPr="0064338A" w:rsidRDefault="0087295D" w:rsidP="00B440A4">
      <w:pPr>
        <w:pStyle w:val="EndNoteBibliography"/>
        <w:spacing w:after="0"/>
        <w:jc w:val="left"/>
      </w:pPr>
      <w:r w:rsidRPr="0064338A">
        <w:lastRenderedPageBreak/>
        <w:t>64.</w:t>
      </w:r>
      <w:r w:rsidRPr="0064338A">
        <w:tab/>
        <w:t xml:space="preserve">Xiong, J.-P.;  Stehle, T.;  Zhang, R.;  Joachimiak, A.;  Frech, M.;  Goodman, S. L.; Arnaout, M. A., Crystal structure of the extracellular segment of integrin αVβ3 in complex with an Arg-Gly-Asp ligand. </w:t>
      </w:r>
      <w:r w:rsidRPr="0064338A">
        <w:rPr>
          <w:i/>
        </w:rPr>
        <w:t xml:space="preserve">Science </w:t>
      </w:r>
      <w:r w:rsidRPr="0064338A">
        <w:rPr>
          <w:b/>
        </w:rPr>
        <w:t>2002,</w:t>
      </w:r>
      <w:r w:rsidRPr="0064338A">
        <w:t xml:space="preserve"> </w:t>
      </w:r>
      <w:r w:rsidRPr="0064338A">
        <w:rPr>
          <w:i/>
        </w:rPr>
        <w:t>296</w:t>
      </w:r>
      <w:r w:rsidRPr="0064338A">
        <w:t xml:space="preserve"> (5565), 151-155.</w:t>
      </w:r>
    </w:p>
    <w:p w14:paraId="37A91713" w14:textId="77777777" w:rsidR="0087295D" w:rsidRPr="0064338A" w:rsidRDefault="0087295D" w:rsidP="00B440A4">
      <w:pPr>
        <w:pStyle w:val="EndNoteBibliography"/>
        <w:spacing w:after="0"/>
        <w:jc w:val="left"/>
      </w:pPr>
      <w:r w:rsidRPr="0064338A">
        <w:t>65.</w:t>
      </w:r>
      <w:r w:rsidRPr="0064338A">
        <w:tab/>
        <w:t xml:space="preserve">Schueffl, H.;  Theiner, S.;  Hermann, G.;  Mayr, J.;  Fronik, P.;  Groza, D.;  van Schonhooven, S.;  Galvez, L.;  Sommerfeld, N. S.; Schintlmeister, A., Albumin-targeting of an oxaliplatin-releasing platinum (iv) prodrug results in pronounced anticancer activity due to endocytotic drug uptake in vivo. </w:t>
      </w:r>
      <w:r w:rsidRPr="0064338A">
        <w:rPr>
          <w:i/>
        </w:rPr>
        <w:t xml:space="preserve">Chemical science </w:t>
      </w:r>
      <w:r w:rsidRPr="0064338A">
        <w:rPr>
          <w:b/>
        </w:rPr>
        <w:t>2021,</w:t>
      </w:r>
      <w:r w:rsidRPr="0064338A">
        <w:t xml:space="preserve"> </w:t>
      </w:r>
      <w:r w:rsidRPr="0064338A">
        <w:rPr>
          <w:i/>
        </w:rPr>
        <w:t>12</w:t>
      </w:r>
      <w:r w:rsidRPr="0064338A">
        <w:t xml:space="preserve"> (38), 12587-12599.</w:t>
      </w:r>
    </w:p>
    <w:p w14:paraId="402EE543" w14:textId="77777777" w:rsidR="0087295D" w:rsidRPr="0064338A" w:rsidRDefault="0087295D" w:rsidP="00B440A4">
      <w:pPr>
        <w:pStyle w:val="EndNoteBibliography"/>
        <w:spacing w:after="0"/>
        <w:jc w:val="left"/>
      </w:pPr>
      <w:r w:rsidRPr="0064338A">
        <w:t>66.</w:t>
      </w:r>
      <w:r w:rsidRPr="0064338A">
        <w:tab/>
        <w:t xml:space="preserve">Bahreman, A.;  Cuello-Garibo, J. A.; Bonnet, S., Yellow-light sensitization of a ligand photosubstitution reaction in a ruthenium polypyridyl complex covalently bound to a rhodamine dye. </w:t>
      </w:r>
      <w:r w:rsidRPr="0064338A">
        <w:rPr>
          <w:i/>
        </w:rPr>
        <w:t xml:space="preserve">Dalton Trans. </w:t>
      </w:r>
      <w:r w:rsidRPr="0064338A">
        <w:rPr>
          <w:b/>
        </w:rPr>
        <w:t>2014,</w:t>
      </w:r>
      <w:r w:rsidRPr="0064338A">
        <w:t xml:space="preserve"> </w:t>
      </w:r>
      <w:r w:rsidRPr="0064338A">
        <w:rPr>
          <w:i/>
        </w:rPr>
        <w:t>43</w:t>
      </w:r>
      <w:r w:rsidRPr="0064338A">
        <w:t xml:space="preserve"> (11), 4494-505.</w:t>
      </w:r>
    </w:p>
    <w:p w14:paraId="69B631EE" w14:textId="77777777" w:rsidR="0087295D" w:rsidRPr="0064338A" w:rsidRDefault="0087295D" w:rsidP="00B440A4">
      <w:pPr>
        <w:pStyle w:val="EndNoteBibliography"/>
        <w:spacing w:after="0"/>
        <w:jc w:val="left"/>
      </w:pPr>
      <w:r w:rsidRPr="0064338A">
        <w:t>67.</w:t>
      </w:r>
      <w:r w:rsidRPr="0064338A">
        <w:tab/>
        <w:t xml:space="preserve">Hatchard, C.; Parker, C. A., A new sensitive chemical actinometer-II. Potassium ferrioxalate as a standard chemical actinometer. </w:t>
      </w:r>
      <w:r w:rsidRPr="0064338A">
        <w:rPr>
          <w:i/>
        </w:rPr>
        <w:t xml:space="preserve">Proceedings of the Royal Society of London. Series A. Mathematical and Physical Sciences </w:t>
      </w:r>
      <w:r w:rsidRPr="0064338A">
        <w:rPr>
          <w:b/>
        </w:rPr>
        <w:t>1956,</w:t>
      </w:r>
      <w:r w:rsidRPr="0064338A">
        <w:t xml:space="preserve"> </w:t>
      </w:r>
      <w:r w:rsidRPr="0064338A">
        <w:rPr>
          <w:i/>
        </w:rPr>
        <w:t>235</w:t>
      </w:r>
      <w:r w:rsidRPr="0064338A">
        <w:t xml:space="preserve"> (1203), 518-536.</w:t>
      </w:r>
    </w:p>
    <w:p w14:paraId="62C763FB" w14:textId="77777777" w:rsidR="0087295D" w:rsidRPr="0064338A" w:rsidRDefault="0087295D" w:rsidP="00B440A4">
      <w:pPr>
        <w:pStyle w:val="EndNoteBibliography"/>
        <w:spacing w:after="0"/>
        <w:jc w:val="left"/>
      </w:pPr>
      <w:r w:rsidRPr="0064338A">
        <w:t>68.</w:t>
      </w:r>
      <w:r w:rsidRPr="0064338A">
        <w:tab/>
        <w:t xml:space="preserve">Meijer, M. S.; Bonnet, S., Diastereoselective Synthesis and Two-Step Photocleavage of Ruthenium Polypyridyl Complexes Bearing a Bis(thioether) Ligand. </w:t>
      </w:r>
      <w:r w:rsidRPr="0064338A">
        <w:rPr>
          <w:i/>
        </w:rPr>
        <w:t xml:space="preserve">Inorg. Chem. </w:t>
      </w:r>
      <w:r w:rsidRPr="0064338A">
        <w:rPr>
          <w:b/>
        </w:rPr>
        <w:t>2019,</w:t>
      </w:r>
      <w:r w:rsidRPr="0064338A">
        <w:t xml:space="preserve"> </w:t>
      </w:r>
      <w:r w:rsidRPr="0064338A">
        <w:rPr>
          <w:i/>
        </w:rPr>
        <w:t>58</w:t>
      </w:r>
      <w:r w:rsidRPr="0064338A">
        <w:t xml:space="preserve"> (17), 11689-11698.</w:t>
      </w:r>
    </w:p>
    <w:p w14:paraId="1D93411B" w14:textId="77777777" w:rsidR="0087295D" w:rsidRPr="0064338A" w:rsidRDefault="0087295D" w:rsidP="00B440A4">
      <w:pPr>
        <w:pStyle w:val="EndNoteBibliography"/>
        <w:jc w:val="left"/>
      </w:pPr>
      <w:r w:rsidRPr="0064338A">
        <w:t>69.</w:t>
      </w:r>
      <w:r w:rsidRPr="0064338A">
        <w:tab/>
        <w:t xml:space="preserve">Vichai, V.; Kirtikara, K., Sulforhodamine B colorimetric assay for cytotoxicity screening. </w:t>
      </w:r>
      <w:r w:rsidRPr="0064338A">
        <w:rPr>
          <w:i/>
        </w:rPr>
        <w:t xml:space="preserve">Nature protocols </w:t>
      </w:r>
      <w:r w:rsidRPr="0064338A">
        <w:rPr>
          <w:b/>
        </w:rPr>
        <w:t>2006,</w:t>
      </w:r>
      <w:r w:rsidRPr="0064338A">
        <w:t xml:space="preserve"> </w:t>
      </w:r>
      <w:r w:rsidRPr="0064338A">
        <w:rPr>
          <w:i/>
        </w:rPr>
        <w:t>1</w:t>
      </w:r>
      <w:r w:rsidRPr="0064338A">
        <w:t xml:space="preserve"> (3), 1112-1116.</w:t>
      </w:r>
    </w:p>
    <w:p w14:paraId="2257256B" w14:textId="165387F3" w:rsidR="008E3E10" w:rsidRPr="00A97FEB" w:rsidRDefault="008E3E10" w:rsidP="00B440A4">
      <w:pPr>
        <w:pStyle w:val="Author"/>
        <w:spacing w:line="360" w:lineRule="auto"/>
        <w:rPr>
          <w:rFonts w:ascii="Times New Roman" w:eastAsia="SimSun" w:hAnsi="Times New Roman" w:cs="Times New Roman"/>
          <w:sz w:val="22"/>
          <w:szCs w:val="22"/>
          <w:lang w:eastAsia="zh-CN"/>
        </w:rPr>
      </w:pPr>
      <w:r w:rsidRPr="0064338A">
        <w:rPr>
          <w:rFonts w:ascii="Times New Roman" w:eastAsia="SimSun" w:hAnsi="Times New Roman" w:cs="Times New Roman"/>
          <w:sz w:val="22"/>
          <w:szCs w:val="22"/>
          <w:lang w:eastAsia="zh-CN"/>
        </w:rPr>
        <w:fldChar w:fldCharType="end"/>
      </w:r>
      <w:r w:rsidRPr="00A97FEB">
        <w:rPr>
          <w:rFonts w:ascii="Times New Roman" w:eastAsia="SimSun" w:hAnsi="Times New Roman" w:cs="Times New Roman"/>
          <w:sz w:val="22"/>
          <w:szCs w:val="22"/>
          <w:lang w:eastAsia="zh-CN"/>
        </w:rPr>
        <w:tab/>
      </w:r>
      <w:r w:rsidRPr="00A97FEB">
        <w:rPr>
          <w:rFonts w:ascii="Times New Roman" w:eastAsia="SimSun" w:hAnsi="Times New Roman" w:cs="Times New Roman"/>
          <w:sz w:val="22"/>
          <w:szCs w:val="22"/>
          <w:lang w:eastAsia="zh-CN"/>
        </w:rPr>
        <w:tab/>
      </w:r>
    </w:p>
    <w:p w14:paraId="04433A63" w14:textId="57AE69E3" w:rsidR="008B6650" w:rsidRPr="00A97FEB" w:rsidRDefault="008B6650"/>
    <w:sectPr w:rsidR="008B6650" w:rsidRPr="00A97FEB" w:rsidSect="00BF4659">
      <w:footerReference w:type="default" r:id="rId15"/>
      <w:pgSz w:w="12242" w:h="15842" w:code="1"/>
      <w:pgMar w:top="1440" w:right="1797" w:bottom="1440" w:left="1797" w:header="709" w:footer="709"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2CB0BB0" w15:done="0"/>
  <w15:commentEx w15:paraId="7E62332F" w15:paraIdParent="02CB0BB0" w15:done="0"/>
  <w15:commentEx w15:paraId="01A28D87" w15:done="0"/>
  <w15:commentEx w15:paraId="026B9E8A" w15:done="0"/>
  <w15:commentEx w15:paraId="7422B342" w15:done="0"/>
  <w15:commentEx w15:paraId="70A44216" w15:paraIdParent="7422B34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E5E3C6" w16cex:dateUtc="2022-10-03T20:42:00Z"/>
  <w16cex:commentExtensible w16cex:durableId="26E5E3A8" w16cex:dateUtc="2022-10-03T20:41:00Z"/>
  <w16cex:commentExtensible w16cex:durableId="26E58226" w16cex:dateUtc="2022-10-03T13:45:00Z"/>
  <w16cex:commentExtensible w16cex:durableId="26E5835E" w16cex:dateUtc="2022-10-03T13:50:00Z"/>
  <w16cex:commentExtensible w16cex:durableId="26E59A29" w16cex:dateUtc="2022-10-03T15:28:00Z"/>
  <w16cex:commentExtensible w16cex:durableId="26E593F7" w16cex:dateUtc="2022-10-03T15:01:00Z"/>
  <w16cex:commentExtensible w16cex:durableId="26E59923" w16cex:dateUtc="2022-10-03T15:23:00Z"/>
  <w16cex:commentExtensible w16cex:durableId="26E5A43A" w16cex:dateUtc="2022-10-03T16:11:00Z"/>
  <w16cex:commentExtensible w16cex:durableId="26E5A6D9" w16cex:dateUtc="2022-10-03T16:22:00Z"/>
  <w16cex:commentExtensible w16cex:durableId="26E5AD03" w16cex:dateUtc="2022-10-03T16:48:00Z"/>
  <w16cex:commentExtensible w16cex:durableId="26BB4083" w16cex:dateUtc="2022-09-01T12:30:00Z"/>
  <w16cex:commentExtensible w16cex:durableId="26E5B17E" w16cex:dateUtc="2022-10-03T17:07:00Z"/>
  <w16cex:commentExtensible w16cex:durableId="26E5B243" w16cex:dateUtc="2022-10-03T17:10:00Z"/>
  <w16cex:commentExtensible w16cex:durableId="26E5B753" w16cex:dateUtc="2022-10-03T17:32:00Z"/>
  <w16cex:commentExtensible w16cex:durableId="26E5CA32" w16cex:dateUtc="2022-10-03T18:53:00Z"/>
  <w16cex:commentExtensible w16cex:durableId="26E5CACA" w16cex:dateUtc="2022-10-03T18:55:00Z"/>
  <w16cex:commentExtensible w16cex:durableId="26E5C7A9" w16cex:dateUtc="2022-10-03T18:42:00Z"/>
  <w16cex:commentExtensible w16cex:durableId="26E5D51F" w16cex:dateUtc="2022-10-03T19:39:00Z"/>
  <w16cex:commentExtensible w16cex:durableId="26E5DF30" w16cex:dateUtc="2022-10-03T20:22:00Z"/>
  <w16cex:commentExtensible w16cex:durableId="26E5DF98" w16cex:dateUtc="2022-10-03T20:24:00Z"/>
  <w16cex:commentExtensible w16cex:durableId="26BB7429" w16cex:dateUtc="2022-09-01T16:10:00Z"/>
  <w16cex:commentExtensible w16cex:durableId="26E5E025" w16cex:dateUtc="2022-10-03T20:26:00Z"/>
  <w16cex:commentExtensible w16cex:durableId="26E5E0B9" w16cex:dateUtc="2022-10-03T20:29:00Z"/>
  <w16cex:commentExtensible w16cex:durableId="26E5E116" w16cex:dateUtc="2022-10-03T20:30:00Z"/>
  <w16cex:commentExtensible w16cex:durableId="26E5E177" w16cex:dateUtc="2022-10-03T20: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BB65625" w16cid:durableId="26E5E3C6"/>
  <w16cid:commentId w16cid:paraId="53FE1E19" w16cid:durableId="26E5E3A8"/>
  <w16cid:commentId w16cid:paraId="2A4BF1FB" w16cid:durableId="26E58226"/>
  <w16cid:commentId w16cid:paraId="04EE58F4" w16cid:durableId="26E5835E"/>
  <w16cid:commentId w16cid:paraId="0D51301C" w16cid:durableId="26E59A29"/>
  <w16cid:commentId w16cid:paraId="55A289D0" w16cid:durableId="26E593F7"/>
  <w16cid:commentId w16cid:paraId="4EFE0F15" w16cid:durableId="26E59923"/>
  <w16cid:commentId w16cid:paraId="1293F9B9" w16cid:durableId="26E5A43A"/>
  <w16cid:commentId w16cid:paraId="45C02EE8" w16cid:durableId="26E5A6D9"/>
  <w16cid:commentId w16cid:paraId="1888BF2E" w16cid:durableId="26E5AD03"/>
  <w16cid:commentId w16cid:paraId="46CE5EFC" w16cid:durableId="26BB4083"/>
  <w16cid:commentId w16cid:paraId="365189BA" w16cid:durableId="26DFD6F6"/>
  <w16cid:commentId w16cid:paraId="3B458A93" w16cid:durableId="26E5B17E"/>
  <w16cid:commentId w16cid:paraId="02CB0BB0" w16cid:durableId="26E5B243"/>
  <w16cid:commentId w16cid:paraId="7F984B44" w16cid:durableId="26DFD6FB"/>
  <w16cid:commentId w16cid:paraId="77E198D0" w16cid:durableId="26E5B753"/>
  <w16cid:commentId w16cid:paraId="69469535" w16cid:durableId="26E5CA32"/>
  <w16cid:commentId w16cid:paraId="2645ED2B" w16cid:durableId="26E5CACA"/>
  <w16cid:commentId w16cid:paraId="26EA0453" w16cid:durableId="26E5C7A9"/>
  <w16cid:commentId w16cid:paraId="6A7DD925" w16cid:durableId="26E5D51F"/>
  <w16cid:commentId w16cid:paraId="5CFE7358" w16cid:durableId="26E5DF30"/>
  <w16cid:commentId w16cid:paraId="7422B342" w16cid:durableId="26E5DF98"/>
  <w16cid:commentId w16cid:paraId="33BFA5FE" w16cid:durableId="26BB7429"/>
  <w16cid:commentId w16cid:paraId="2691ABDE" w16cid:durableId="26DFD70A"/>
  <w16cid:commentId w16cid:paraId="293B29CE" w16cid:durableId="26E5E025"/>
  <w16cid:commentId w16cid:paraId="03FBB7D3" w16cid:durableId="26E5E0B9"/>
  <w16cid:commentId w16cid:paraId="796B95E3" w16cid:durableId="26E5E116"/>
  <w16cid:commentId w16cid:paraId="76AF2DED" w16cid:durableId="26E5E17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241BA6" w14:textId="77777777" w:rsidR="00357F03" w:rsidRDefault="00357F03">
      <w:r>
        <w:separator/>
      </w:r>
    </w:p>
  </w:endnote>
  <w:endnote w:type="continuationSeparator" w:id="0">
    <w:p w14:paraId="7E85985B" w14:textId="77777777" w:rsidR="00357F03" w:rsidRDefault="00357F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SimSun"/>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7548625"/>
      <w:docPartObj>
        <w:docPartGallery w:val="Page Numbers (Bottom of Page)"/>
        <w:docPartUnique/>
      </w:docPartObj>
    </w:sdtPr>
    <w:sdtEndPr>
      <w:rPr>
        <w:noProof/>
      </w:rPr>
    </w:sdtEndPr>
    <w:sdtContent>
      <w:p w14:paraId="1AE84046" w14:textId="7B4B544E" w:rsidR="009703B1" w:rsidRDefault="009703B1">
        <w:pPr>
          <w:pStyle w:val="Pidipagina"/>
          <w:jc w:val="center"/>
        </w:pPr>
        <w:r>
          <w:fldChar w:fldCharType="begin"/>
        </w:r>
        <w:r>
          <w:instrText xml:space="preserve"> PAGE   \* MERGEFORMAT </w:instrText>
        </w:r>
        <w:r>
          <w:fldChar w:fldCharType="separate"/>
        </w:r>
        <w:r w:rsidR="0064338A">
          <w:rPr>
            <w:noProof/>
          </w:rPr>
          <w:t>38</w:t>
        </w:r>
        <w:r>
          <w:rPr>
            <w:noProof/>
          </w:rPr>
          <w:fldChar w:fldCharType="end"/>
        </w:r>
      </w:p>
    </w:sdtContent>
  </w:sdt>
  <w:p w14:paraId="5AF66BE2" w14:textId="77777777" w:rsidR="009703B1" w:rsidRDefault="009703B1">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D1DBCE" w14:textId="77777777" w:rsidR="00357F03" w:rsidRDefault="00357F03">
      <w:r>
        <w:separator/>
      </w:r>
    </w:p>
  </w:footnote>
  <w:footnote w:type="continuationSeparator" w:id="0">
    <w:p w14:paraId="3DC61BD0" w14:textId="77777777" w:rsidR="00357F03" w:rsidRDefault="00357F0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8F3A8F"/>
    <w:multiLevelType w:val="hybridMultilevel"/>
    <w:tmpl w:val="E22E804E"/>
    <w:lvl w:ilvl="0" w:tplc="A8288356">
      <w:start w:val="1"/>
      <w:numFmt w:val="lowerLetter"/>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Bonnet, S.A. (Sylvestre)">
    <w15:presenceInfo w15:providerId="AD" w15:userId="S::bonnetsa@vuw.leidenuniv.nl::6a02d940-ea48-470f-9f9b-24a63917cfb7"/>
  </w15:person>
  <w15:person w15:author="Zhang, L. (Liyan)">
    <w15:presenceInfo w15:providerId="AD" w15:userId="S-1-5-21-2744877409-2516860740-3057573859-3513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bUwNjI2MTQ2MDU1MTFR0lEKTi0uzszPAykwrAUAt1W0dCwAAAA="/>
    <w:docVar w:name="EN.InstantFormat" w:val="&lt;ENInstantFormat&gt;&lt;Enabled&gt;1&lt;/Enabled&gt;&lt;ScanUnformatted&gt;1&lt;/ScanUnformatted&gt;&lt;ScanChanges&gt;1&lt;/ScanChanges&gt;&lt;Suspended&gt;0&lt;/Suspended&gt;&lt;/ENInstantFormat&gt;"/>
    <w:docVar w:name="EN.Layout" w:val="&lt;ENLayout&gt;&lt;Style&gt;ACS&lt;/Style&gt;&lt;LeftDelim&gt;{&lt;/LeftDelim&gt;&lt;RightDelim&gt;}&lt;/RightDelim&gt;&lt;FontName&gt;Arial&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0wxdpzd9vd5r7e9t5b595djrfpttrxw9avp&quot;&gt;Sample_Library_X7&lt;record-ids&gt;&lt;item&gt;2520&lt;/item&gt;&lt;item&gt;2525&lt;/item&gt;&lt;item&gt;2526&lt;/item&gt;&lt;item&gt;2527&lt;/item&gt;&lt;item&gt;2528&lt;/item&gt;&lt;item&gt;2529&lt;/item&gt;&lt;item&gt;2530&lt;/item&gt;&lt;item&gt;2531&lt;/item&gt;&lt;item&gt;2532&lt;/item&gt;&lt;item&gt;2533&lt;/item&gt;&lt;item&gt;2535&lt;/item&gt;&lt;item&gt;2537&lt;/item&gt;&lt;item&gt;2538&lt;/item&gt;&lt;item&gt;2539&lt;/item&gt;&lt;item&gt;2540&lt;/item&gt;&lt;item&gt;2541&lt;/item&gt;&lt;item&gt;2542&lt;/item&gt;&lt;item&gt;2543&lt;/item&gt;&lt;item&gt;2544&lt;/item&gt;&lt;item&gt;2547&lt;/item&gt;&lt;item&gt;2548&lt;/item&gt;&lt;item&gt;2550&lt;/item&gt;&lt;item&gt;2551&lt;/item&gt;&lt;item&gt;2554&lt;/item&gt;&lt;item&gt;2555&lt;/item&gt;&lt;item&gt;2556&lt;/item&gt;&lt;item&gt;2557&lt;/item&gt;&lt;item&gt;2558&lt;/item&gt;&lt;item&gt;2559&lt;/item&gt;&lt;item&gt;2560&lt;/item&gt;&lt;item&gt;2561&lt;/item&gt;&lt;item&gt;2562&lt;/item&gt;&lt;item&gt;2563&lt;/item&gt;&lt;item&gt;2564&lt;/item&gt;&lt;item&gt;2565&lt;/item&gt;&lt;item&gt;2566&lt;/item&gt;&lt;item&gt;2569&lt;/item&gt;&lt;item&gt;2570&lt;/item&gt;&lt;item&gt;2571&lt;/item&gt;&lt;item&gt;2572&lt;/item&gt;&lt;item&gt;2573&lt;/item&gt;&lt;item&gt;2576&lt;/item&gt;&lt;item&gt;2603&lt;/item&gt;&lt;item&gt;2605&lt;/item&gt;&lt;item&gt;2608&lt;/item&gt;&lt;item&gt;2609&lt;/item&gt;&lt;item&gt;2610&lt;/item&gt;&lt;item&gt;2611&lt;/item&gt;&lt;item&gt;2612&lt;/item&gt;&lt;item&gt;2613&lt;/item&gt;&lt;item&gt;2618&lt;/item&gt;&lt;item&gt;2634&lt;/item&gt;&lt;item&gt;2638&lt;/item&gt;&lt;item&gt;2640&lt;/item&gt;&lt;item&gt;2646&lt;/item&gt;&lt;item&gt;2647&lt;/item&gt;&lt;item&gt;2648&lt;/item&gt;&lt;item&gt;2658&lt;/item&gt;&lt;item&gt;2680&lt;/item&gt;&lt;item&gt;2681&lt;/item&gt;&lt;item&gt;2682&lt;/item&gt;&lt;item&gt;2684&lt;/item&gt;&lt;item&gt;2686&lt;/item&gt;&lt;item&gt;2687&lt;/item&gt;&lt;item&gt;2688&lt;/item&gt;&lt;item&gt;2689&lt;/item&gt;&lt;item&gt;2690&lt;/item&gt;&lt;item&gt;2691&lt;/item&gt;&lt;item&gt;2692&lt;/item&gt;&lt;item&gt;2693&lt;/item&gt;&lt;item&gt;2694&lt;/item&gt;&lt;item&gt;2695&lt;/item&gt;&lt;item&gt;2696&lt;/item&gt;&lt;item&gt;2697&lt;/item&gt;&lt;/record-ids&gt;&lt;/item&gt;&lt;/Libraries&gt;"/>
  </w:docVars>
  <w:rsids>
    <w:rsidRoot w:val="008E3E10"/>
    <w:rsid w:val="00000758"/>
    <w:rsid w:val="00004676"/>
    <w:rsid w:val="000139CE"/>
    <w:rsid w:val="00016731"/>
    <w:rsid w:val="000172C3"/>
    <w:rsid w:val="000225EE"/>
    <w:rsid w:val="000262CE"/>
    <w:rsid w:val="00026403"/>
    <w:rsid w:val="00026515"/>
    <w:rsid w:val="000303D6"/>
    <w:rsid w:val="00031D84"/>
    <w:rsid w:val="00033B49"/>
    <w:rsid w:val="000360ED"/>
    <w:rsid w:val="00037B1F"/>
    <w:rsid w:val="000467E4"/>
    <w:rsid w:val="000628EE"/>
    <w:rsid w:val="0006531A"/>
    <w:rsid w:val="0006575D"/>
    <w:rsid w:val="00071B33"/>
    <w:rsid w:val="000758C9"/>
    <w:rsid w:val="00076F74"/>
    <w:rsid w:val="000807FD"/>
    <w:rsid w:val="00091CC8"/>
    <w:rsid w:val="00094607"/>
    <w:rsid w:val="000A22DB"/>
    <w:rsid w:val="000A7297"/>
    <w:rsid w:val="000B14FE"/>
    <w:rsid w:val="000B1818"/>
    <w:rsid w:val="000B3A8E"/>
    <w:rsid w:val="000B6B1B"/>
    <w:rsid w:val="000B7B32"/>
    <w:rsid w:val="000C1122"/>
    <w:rsid w:val="000C2C6A"/>
    <w:rsid w:val="000C540B"/>
    <w:rsid w:val="000D4773"/>
    <w:rsid w:val="000E2EFD"/>
    <w:rsid w:val="000E36A0"/>
    <w:rsid w:val="000F2693"/>
    <w:rsid w:val="000F289F"/>
    <w:rsid w:val="000F4CBA"/>
    <w:rsid w:val="000F61B5"/>
    <w:rsid w:val="000F6EA5"/>
    <w:rsid w:val="000F7549"/>
    <w:rsid w:val="000F7FED"/>
    <w:rsid w:val="00111DDD"/>
    <w:rsid w:val="00114923"/>
    <w:rsid w:val="00117846"/>
    <w:rsid w:val="001205AF"/>
    <w:rsid w:val="001251F6"/>
    <w:rsid w:val="00125A9A"/>
    <w:rsid w:val="00140C77"/>
    <w:rsid w:val="00141827"/>
    <w:rsid w:val="00143022"/>
    <w:rsid w:val="00144062"/>
    <w:rsid w:val="0015466F"/>
    <w:rsid w:val="001552D7"/>
    <w:rsid w:val="00165BAA"/>
    <w:rsid w:val="00173920"/>
    <w:rsid w:val="00175933"/>
    <w:rsid w:val="00190919"/>
    <w:rsid w:val="001910CB"/>
    <w:rsid w:val="00193119"/>
    <w:rsid w:val="001A1957"/>
    <w:rsid w:val="001A3D03"/>
    <w:rsid w:val="001A605C"/>
    <w:rsid w:val="001B6667"/>
    <w:rsid w:val="001C09BB"/>
    <w:rsid w:val="001C4D53"/>
    <w:rsid w:val="001D064F"/>
    <w:rsid w:val="001D578E"/>
    <w:rsid w:val="001D7894"/>
    <w:rsid w:val="001E0091"/>
    <w:rsid w:val="001E2D55"/>
    <w:rsid w:val="001E78AA"/>
    <w:rsid w:val="001F2BDB"/>
    <w:rsid w:val="001F7028"/>
    <w:rsid w:val="0020309F"/>
    <w:rsid w:val="00204445"/>
    <w:rsid w:val="00205AFE"/>
    <w:rsid w:val="00217A34"/>
    <w:rsid w:val="002209A4"/>
    <w:rsid w:val="002239F7"/>
    <w:rsid w:val="002252A5"/>
    <w:rsid w:val="00232086"/>
    <w:rsid w:val="00232C15"/>
    <w:rsid w:val="0023479A"/>
    <w:rsid w:val="00243765"/>
    <w:rsid w:val="00250CC8"/>
    <w:rsid w:val="00251643"/>
    <w:rsid w:val="0026663A"/>
    <w:rsid w:val="00282D09"/>
    <w:rsid w:val="002A0B5D"/>
    <w:rsid w:val="002A2CCB"/>
    <w:rsid w:val="002B215F"/>
    <w:rsid w:val="002C36EB"/>
    <w:rsid w:val="002C4611"/>
    <w:rsid w:val="002D1400"/>
    <w:rsid w:val="002D14EF"/>
    <w:rsid w:val="002D2124"/>
    <w:rsid w:val="002D4265"/>
    <w:rsid w:val="002D6F6D"/>
    <w:rsid w:val="002E1AB5"/>
    <w:rsid w:val="002E1F69"/>
    <w:rsid w:val="002E202C"/>
    <w:rsid w:val="002E33C3"/>
    <w:rsid w:val="002E5015"/>
    <w:rsid w:val="002E68FB"/>
    <w:rsid w:val="00303628"/>
    <w:rsid w:val="00306203"/>
    <w:rsid w:val="0031116F"/>
    <w:rsid w:val="00317817"/>
    <w:rsid w:val="003179F6"/>
    <w:rsid w:val="00322749"/>
    <w:rsid w:val="00324BF9"/>
    <w:rsid w:val="003315AD"/>
    <w:rsid w:val="003525C9"/>
    <w:rsid w:val="003525E8"/>
    <w:rsid w:val="00352760"/>
    <w:rsid w:val="00352811"/>
    <w:rsid w:val="003528F4"/>
    <w:rsid w:val="00357F03"/>
    <w:rsid w:val="0036207A"/>
    <w:rsid w:val="003628BB"/>
    <w:rsid w:val="00367E3B"/>
    <w:rsid w:val="00372C19"/>
    <w:rsid w:val="003758D9"/>
    <w:rsid w:val="0038647D"/>
    <w:rsid w:val="00390D17"/>
    <w:rsid w:val="00394E02"/>
    <w:rsid w:val="00395160"/>
    <w:rsid w:val="003A0A15"/>
    <w:rsid w:val="003A3C07"/>
    <w:rsid w:val="003A6730"/>
    <w:rsid w:val="003B703C"/>
    <w:rsid w:val="003C127F"/>
    <w:rsid w:val="003C7100"/>
    <w:rsid w:val="003D0368"/>
    <w:rsid w:val="003D05F7"/>
    <w:rsid w:val="003D6342"/>
    <w:rsid w:val="003E41F2"/>
    <w:rsid w:val="003F1029"/>
    <w:rsid w:val="003F31D8"/>
    <w:rsid w:val="003F5F65"/>
    <w:rsid w:val="00407091"/>
    <w:rsid w:val="00407230"/>
    <w:rsid w:val="00407BFF"/>
    <w:rsid w:val="00412B84"/>
    <w:rsid w:val="00417FA7"/>
    <w:rsid w:val="004255C0"/>
    <w:rsid w:val="00426A7B"/>
    <w:rsid w:val="0043796F"/>
    <w:rsid w:val="00441029"/>
    <w:rsid w:val="00442A0A"/>
    <w:rsid w:val="00461B00"/>
    <w:rsid w:val="00462177"/>
    <w:rsid w:val="00472012"/>
    <w:rsid w:val="004771C3"/>
    <w:rsid w:val="004826DE"/>
    <w:rsid w:val="00485A36"/>
    <w:rsid w:val="00487BE2"/>
    <w:rsid w:val="004976AB"/>
    <w:rsid w:val="004B0AFA"/>
    <w:rsid w:val="004B1E75"/>
    <w:rsid w:val="004B3AED"/>
    <w:rsid w:val="004B514F"/>
    <w:rsid w:val="004B5C69"/>
    <w:rsid w:val="004C1796"/>
    <w:rsid w:val="004C2367"/>
    <w:rsid w:val="004C7D3E"/>
    <w:rsid w:val="004D0A6D"/>
    <w:rsid w:val="004D0BE9"/>
    <w:rsid w:val="004F0602"/>
    <w:rsid w:val="004F0E14"/>
    <w:rsid w:val="004F1292"/>
    <w:rsid w:val="00510A05"/>
    <w:rsid w:val="005112B4"/>
    <w:rsid w:val="00511C1D"/>
    <w:rsid w:val="00512928"/>
    <w:rsid w:val="00512E22"/>
    <w:rsid w:val="00512F61"/>
    <w:rsid w:val="00520E00"/>
    <w:rsid w:val="005263B0"/>
    <w:rsid w:val="0053075B"/>
    <w:rsid w:val="00533438"/>
    <w:rsid w:val="00543ADC"/>
    <w:rsid w:val="00544935"/>
    <w:rsid w:val="005525E6"/>
    <w:rsid w:val="0055476F"/>
    <w:rsid w:val="00557BBE"/>
    <w:rsid w:val="00566A3F"/>
    <w:rsid w:val="00573BD7"/>
    <w:rsid w:val="00573CB5"/>
    <w:rsid w:val="00587859"/>
    <w:rsid w:val="0059263E"/>
    <w:rsid w:val="00596135"/>
    <w:rsid w:val="005A173D"/>
    <w:rsid w:val="005A388E"/>
    <w:rsid w:val="005A627E"/>
    <w:rsid w:val="005A6BAD"/>
    <w:rsid w:val="005B1BC0"/>
    <w:rsid w:val="005B71F0"/>
    <w:rsid w:val="005C009C"/>
    <w:rsid w:val="005C090C"/>
    <w:rsid w:val="005C18D4"/>
    <w:rsid w:val="005C41F3"/>
    <w:rsid w:val="005C569F"/>
    <w:rsid w:val="005D1F6F"/>
    <w:rsid w:val="005D4E5F"/>
    <w:rsid w:val="005E5702"/>
    <w:rsid w:val="005F1924"/>
    <w:rsid w:val="005F476E"/>
    <w:rsid w:val="005F4A71"/>
    <w:rsid w:val="005F5E44"/>
    <w:rsid w:val="005F6141"/>
    <w:rsid w:val="00600BB1"/>
    <w:rsid w:val="00601AAB"/>
    <w:rsid w:val="0060365F"/>
    <w:rsid w:val="00603B42"/>
    <w:rsid w:val="006058E8"/>
    <w:rsid w:val="00605C30"/>
    <w:rsid w:val="00607522"/>
    <w:rsid w:val="00607534"/>
    <w:rsid w:val="006148FF"/>
    <w:rsid w:val="00615E68"/>
    <w:rsid w:val="006171D1"/>
    <w:rsid w:val="006208F9"/>
    <w:rsid w:val="006224B9"/>
    <w:rsid w:val="00637FD1"/>
    <w:rsid w:val="0064338A"/>
    <w:rsid w:val="006538F5"/>
    <w:rsid w:val="0065651F"/>
    <w:rsid w:val="006568C1"/>
    <w:rsid w:val="00657944"/>
    <w:rsid w:val="00665502"/>
    <w:rsid w:val="006717FC"/>
    <w:rsid w:val="0067267F"/>
    <w:rsid w:val="0067628A"/>
    <w:rsid w:val="0067686B"/>
    <w:rsid w:val="00676D2A"/>
    <w:rsid w:val="00677E25"/>
    <w:rsid w:val="006827D9"/>
    <w:rsid w:val="00682FFB"/>
    <w:rsid w:val="00683BCA"/>
    <w:rsid w:val="006868B8"/>
    <w:rsid w:val="00686D5D"/>
    <w:rsid w:val="00693032"/>
    <w:rsid w:val="00696328"/>
    <w:rsid w:val="006A077B"/>
    <w:rsid w:val="006A165C"/>
    <w:rsid w:val="006A1BD4"/>
    <w:rsid w:val="006A3403"/>
    <w:rsid w:val="006A58FA"/>
    <w:rsid w:val="006A5F82"/>
    <w:rsid w:val="006A7841"/>
    <w:rsid w:val="006B7013"/>
    <w:rsid w:val="006C181B"/>
    <w:rsid w:val="006D0E8A"/>
    <w:rsid w:val="006D35D8"/>
    <w:rsid w:val="006D3C06"/>
    <w:rsid w:val="006E6159"/>
    <w:rsid w:val="006F3BAE"/>
    <w:rsid w:val="006F5229"/>
    <w:rsid w:val="006F555F"/>
    <w:rsid w:val="006F5A0F"/>
    <w:rsid w:val="007031F6"/>
    <w:rsid w:val="00704FFC"/>
    <w:rsid w:val="00714660"/>
    <w:rsid w:val="007149F9"/>
    <w:rsid w:val="007166A9"/>
    <w:rsid w:val="007208A1"/>
    <w:rsid w:val="0072601C"/>
    <w:rsid w:val="00734E4B"/>
    <w:rsid w:val="00746E5A"/>
    <w:rsid w:val="00747B78"/>
    <w:rsid w:val="00750102"/>
    <w:rsid w:val="007503B8"/>
    <w:rsid w:val="0075168C"/>
    <w:rsid w:val="00753B43"/>
    <w:rsid w:val="007608D1"/>
    <w:rsid w:val="00763346"/>
    <w:rsid w:val="007636B5"/>
    <w:rsid w:val="00764598"/>
    <w:rsid w:val="00765F34"/>
    <w:rsid w:val="00771594"/>
    <w:rsid w:val="00774ECA"/>
    <w:rsid w:val="00777DA6"/>
    <w:rsid w:val="007806BF"/>
    <w:rsid w:val="0078229D"/>
    <w:rsid w:val="00783587"/>
    <w:rsid w:val="00784610"/>
    <w:rsid w:val="00794527"/>
    <w:rsid w:val="00795538"/>
    <w:rsid w:val="00797EFF"/>
    <w:rsid w:val="007A0151"/>
    <w:rsid w:val="007A2FF5"/>
    <w:rsid w:val="007A6A40"/>
    <w:rsid w:val="007A7790"/>
    <w:rsid w:val="007B054C"/>
    <w:rsid w:val="007B261C"/>
    <w:rsid w:val="007B66BA"/>
    <w:rsid w:val="007D141B"/>
    <w:rsid w:val="007D1860"/>
    <w:rsid w:val="007D1FC3"/>
    <w:rsid w:val="007D2A37"/>
    <w:rsid w:val="007D5C1F"/>
    <w:rsid w:val="007D6776"/>
    <w:rsid w:val="007D682A"/>
    <w:rsid w:val="007D7476"/>
    <w:rsid w:val="007E1282"/>
    <w:rsid w:val="007E6069"/>
    <w:rsid w:val="007E7511"/>
    <w:rsid w:val="007F1561"/>
    <w:rsid w:val="007F29B6"/>
    <w:rsid w:val="007F6AEB"/>
    <w:rsid w:val="0080054E"/>
    <w:rsid w:val="00806E9C"/>
    <w:rsid w:val="00807229"/>
    <w:rsid w:val="008127D5"/>
    <w:rsid w:val="0082057E"/>
    <w:rsid w:val="00820710"/>
    <w:rsid w:val="008428CD"/>
    <w:rsid w:val="008445D5"/>
    <w:rsid w:val="00861F45"/>
    <w:rsid w:val="00871EAB"/>
    <w:rsid w:val="0087295D"/>
    <w:rsid w:val="00872D8E"/>
    <w:rsid w:val="008736E9"/>
    <w:rsid w:val="00884A9A"/>
    <w:rsid w:val="00897492"/>
    <w:rsid w:val="00897BC5"/>
    <w:rsid w:val="008A061D"/>
    <w:rsid w:val="008A4A13"/>
    <w:rsid w:val="008A573E"/>
    <w:rsid w:val="008B0B36"/>
    <w:rsid w:val="008B6425"/>
    <w:rsid w:val="008B6650"/>
    <w:rsid w:val="008C2A4E"/>
    <w:rsid w:val="008C334E"/>
    <w:rsid w:val="008C3F9D"/>
    <w:rsid w:val="008D615D"/>
    <w:rsid w:val="008E162C"/>
    <w:rsid w:val="008E3E10"/>
    <w:rsid w:val="008E4FE2"/>
    <w:rsid w:val="008F3EF1"/>
    <w:rsid w:val="00900D14"/>
    <w:rsid w:val="009016FF"/>
    <w:rsid w:val="009021ED"/>
    <w:rsid w:val="00904D5D"/>
    <w:rsid w:val="00904EDE"/>
    <w:rsid w:val="0091127B"/>
    <w:rsid w:val="00914E4C"/>
    <w:rsid w:val="0091576D"/>
    <w:rsid w:val="009166D1"/>
    <w:rsid w:val="00917ADC"/>
    <w:rsid w:val="009215B9"/>
    <w:rsid w:val="00931C88"/>
    <w:rsid w:val="00931EE9"/>
    <w:rsid w:val="00931F37"/>
    <w:rsid w:val="009366D0"/>
    <w:rsid w:val="00940458"/>
    <w:rsid w:val="009445B4"/>
    <w:rsid w:val="00944AA5"/>
    <w:rsid w:val="00950C0E"/>
    <w:rsid w:val="009522C7"/>
    <w:rsid w:val="0095339E"/>
    <w:rsid w:val="0095489F"/>
    <w:rsid w:val="00954A8B"/>
    <w:rsid w:val="009703B1"/>
    <w:rsid w:val="00970D63"/>
    <w:rsid w:val="00971EF9"/>
    <w:rsid w:val="00976DC0"/>
    <w:rsid w:val="00987799"/>
    <w:rsid w:val="00990270"/>
    <w:rsid w:val="00990772"/>
    <w:rsid w:val="00993C23"/>
    <w:rsid w:val="00995B83"/>
    <w:rsid w:val="009A0065"/>
    <w:rsid w:val="009A2CE0"/>
    <w:rsid w:val="009B22E6"/>
    <w:rsid w:val="009B34D3"/>
    <w:rsid w:val="009B5556"/>
    <w:rsid w:val="009C0F8C"/>
    <w:rsid w:val="009C1ABF"/>
    <w:rsid w:val="009C4AB3"/>
    <w:rsid w:val="009C63CF"/>
    <w:rsid w:val="009C6551"/>
    <w:rsid w:val="009C6D22"/>
    <w:rsid w:val="009D0DD4"/>
    <w:rsid w:val="009D5AE5"/>
    <w:rsid w:val="009E25AC"/>
    <w:rsid w:val="009E462B"/>
    <w:rsid w:val="009E50BE"/>
    <w:rsid w:val="009E6341"/>
    <w:rsid w:val="009F088E"/>
    <w:rsid w:val="009F53A0"/>
    <w:rsid w:val="00A0248B"/>
    <w:rsid w:val="00A0619E"/>
    <w:rsid w:val="00A06210"/>
    <w:rsid w:val="00A07307"/>
    <w:rsid w:val="00A1213E"/>
    <w:rsid w:val="00A13AA1"/>
    <w:rsid w:val="00A13E8C"/>
    <w:rsid w:val="00A157D4"/>
    <w:rsid w:val="00A1662C"/>
    <w:rsid w:val="00A22E1B"/>
    <w:rsid w:val="00A25704"/>
    <w:rsid w:val="00A26874"/>
    <w:rsid w:val="00A27C72"/>
    <w:rsid w:val="00A30334"/>
    <w:rsid w:val="00A315AC"/>
    <w:rsid w:val="00A33976"/>
    <w:rsid w:val="00A3411F"/>
    <w:rsid w:val="00A344A2"/>
    <w:rsid w:val="00A40547"/>
    <w:rsid w:val="00A47E9B"/>
    <w:rsid w:val="00A51528"/>
    <w:rsid w:val="00A51DE2"/>
    <w:rsid w:val="00A554BB"/>
    <w:rsid w:val="00A64248"/>
    <w:rsid w:val="00A64926"/>
    <w:rsid w:val="00A72CC9"/>
    <w:rsid w:val="00A72DF0"/>
    <w:rsid w:val="00A86D53"/>
    <w:rsid w:val="00A87E43"/>
    <w:rsid w:val="00A9510C"/>
    <w:rsid w:val="00A979EE"/>
    <w:rsid w:val="00A97FEB"/>
    <w:rsid w:val="00AA654D"/>
    <w:rsid w:val="00AB063A"/>
    <w:rsid w:val="00AB1EFB"/>
    <w:rsid w:val="00AB2C45"/>
    <w:rsid w:val="00AC221C"/>
    <w:rsid w:val="00AC2AEF"/>
    <w:rsid w:val="00AC4F99"/>
    <w:rsid w:val="00AD1528"/>
    <w:rsid w:val="00AD1D47"/>
    <w:rsid w:val="00AD2010"/>
    <w:rsid w:val="00AE34B9"/>
    <w:rsid w:val="00AE68D5"/>
    <w:rsid w:val="00AF2862"/>
    <w:rsid w:val="00AF34A9"/>
    <w:rsid w:val="00B00B37"/>
    <w:rsid w:val="00B02E8D"/>
    <w:rsid w:val="00B03C29"/>
    <w:rsid w:val="00B0614B"/>
    <w:rsid w:val="00B07DFA"/>
    <w:rsid w:val="00B12227"/>
    <w:rsid w:val="00B12C53"/>
    <w:rsid w:val="00B13C6C"/>
    <w:rsid w:val="00B1732F"/>
    <w:rsid w:val="00B228B7"/>
    <w:rsid w:val="00B249A3"/>
    <w:rsid w:val="00B32EC0"/>
    <w:rsid w:val="00B34FDA"/>
    <w:rsid w:val="00B36154"/>
    <w:rsid w:val="00B36C88"/>
    <w:rsid w:val="00B41F8B"/>
    <w:rsid w:val="00B440A4"/>
    <w:rsid w:val="00B573FA"/>
    <w:rsid w:val="00B729BC"/>
    <w:rsid w:val="00B7503E"/>
    <w:rsid w:val="00B752FF"/>
    <w:rsid w:val="00B77A7F"/>
    <w:rsid w:val="00B77E2D"/>
    <w:rsid w:val="00B80471"/>
    <w:rsid w:val="00B811DB"/>
    <w:rsid w:val="00B913FF"/>
    <w:rsid w:val="00B91B87"/>
    <w:rsid w:val="00B97CAE"/>
    <w:rsid w:val="00BA4173"/>
    <w:rsid w:val="00BA6451"/>
    <w:rsid w:val="00BB15C9"/>
    <w:rsid w:val="00BB3D25"/>
    <w:rsid w:val="00BB4C2C"/>
    <w:rsid w:val="00BC4F14"/>
    <w:rsid w:val="00BD09E0"/>
    <w:rsid w:val="00BD16C2"/>
    <w:rsid w:val="00BE6EF6"/>
    <w:rsid w:val="00BE74CA"/>
    <w:rsid w:val="00BF4659"/>
    <w:rsid w:val="00BF6724"/>
    <w:rsid w:val="00C012E4"/>
    <w:rsid w:val="00C02E13"/>
    <w:rsid w:val="00C0456C"/>
    <w:rsid w:val="00C04BA4"/>
    <w:rsid w:val="00C05B0E"/>
    <w:rsid w:val="00C074A7"/>
    <w:rsid w:val="00C07F32"/>
    <w:rsid w:val="00C1453F"/>
    <w:rsid w:val="00C33985"/>
    <w:rsid w:val="00C356F3"/>
    <w:rsid w:val="00C42192"/>
    <w:rsid w:val="00C4231A"/>
    <w:rsid w:val="00C46920"/>
    <w:rsid w:val="00C53373"/>
    <w:rsid w:val="00C7285F"/>
    <w:rsid w:val="00C72E11"/>
    <w:rsid w:val="00C7465A"/>
    <w:rsid w:val="00C747D9"/>
    <w:rsid w:val="00C74F06"/>
    <w:rsid w:val="00C763A2"/>
    <w:rsid w:val="00C80678"/>
    <w:rsid w:val="00C868D9"/>
    <w:rsid w:val="00C86B7D"/>
    <w:rsid w:val="00C9787C"/>
    <w:rsid w:val="00CA1039"/>
    <w:rsid w:val="00CA1275"/>
    <w:rsid w:val="00CC2E5E"/>
    <w:rsid w:val="00CC42D3"/>
    <w:rsid w:val="00CC4748"/>
    <w:rsid w:val="00CC60CA"/>
    <w:rsid w:val="00CD25BF"/>
    <w:rsid w:val="00CD3633"/>
    <w:rsid w:val="00CD6A52"/>
    <w:rsid w:val="00CD6AB9"/>
    <w:rsid w:val="00CE1F06"/>
    <w:rsid w:val="00CE4038"/>
    <w:rsid w:val="00D038C2"/>
    <w:rsid w:val="00D04EB1"/>
    <w:rsid w:val="00D10932"/>
    <w:rsid w:val="00D200EE"/>
    <w:rsid w:val="00D215AA"/>
    <w:rsid w:val="00D23CE1"/>
    <w:rsid w:val="00D246ED"/>
    <w:rsid w:val="00D30911"/>
    <w:rsid w:val="00D358C0"/>
    <w:rsid w:val="00D35D66"/>
    <w:rsid w:val="00D40CC8"/>
    <w:rsid w:val="00D4718F"/>
    <w:rsid w:val="00D47CA2"/>
    <w:rsid w:val="00D5752E"/>
    <w:rsid w:val="00D64CC8"/>
    <w:rsid w:val="00D66B48"/>
    <w:rsid w:val="00D7241C"/>
    <w:rsid w:val="00D72689"/>
    <w:rsid w:val="00D73857"/>
    <w:rsid w:val="00D80639"/>
    <w:rsid w:val="00D827A5"/>
    <w:rsid w:val="00D82B96"/>
    <w:rsid w:val="00D8323C"/>
    <w:rsid w:val="00D87A4B"/>
    <w:rsid w:val="00D936A9"/>
    <w:rsid w:val="00DA17C1"/>
    <w:rsid w:val="00DA2D09"/>
    <w:rsid w:val="00DA4F76"/>
    <w:rsid w:val="00DA51D9"/>
    <w:rsid w:val="00DA6C41"/>
    <w:rsid w:val="00DA727A"/>
    <w:rsid w:val="00DB1B02"/>
    <w:rsid w:val="00DB32B1"/>
    <w:rsid w:val="00DB3624"/>
    <w:rsid w:val="00DB7236"/>
    <w:rsid w:val="00DC0449"/>
    <w:rsid w:val="00DC7FD7"/>
    <w:rsid w:val="00DD5350"/>
    <w:rsid w:val="00DD5398"/>
    <w:rsid w:val="00DE0484"/>
    <w:rsid w:val="00DE3A32"/>
    <w:rsid w:val="00DF3A20"/>
    <w:rsid w:val="00E151CC"/>
    <w:rsid w:val="00E15212"/>
    <w:rsid w:val="00E3039C"/>
    <w:rsid w:val="00E309A1"/>
    <w:rsid w:val="00E329B4"/>
    <w:rsid w:val="00E330B0"/>
    <w:rsid w:val="00E45F9C"/>
    <w:rsid w:val="00E4747C"/>
    <w:rsid w:val="00E5656D"/>
    <w:rsid w:val="00E60A8E"/>
    <w:rsid w:val="00E6621F"/>
    <w:rsid w:val="00E66EE7"/>
    <w:rsid w:val="00E74B2B"/>
    <w:rsid w:val="00E7712F"/>
    <w:rsid w:val="00E81656"/>
    <w:rsid w:val="00E826F8"/>
    <w:rsid w:val="00E93111"/>
    <w:rsid w:val="00E93340"/>
    <w:rsid w:val="00E94696"/>
    <w:rsid w:val="00E94E22"/>
    <w:rsid w:val="00E9579E"/>
    <w:rsid w:val="00EA1DFF"/>
    <w:rsid w:val="00EA73E6"/>
    <w:rsid w:val="00EA7CD6"/>
    <w:rsid w:val="00EB2173"/>
    <w:rsid w:val="00EB2228"/>
    <w:rsid w:val="00EC49A5"/>
    <w:rsid w:val="00EC62E6"/>
    <w:rsid w:val="00EE6125"/>
    <w:rsid w:val="00EE75B8"/>
    <w:rsid w:val="00EF26A0"/>
    <w:rsid w:val="00EF457A"/>
    <w:rsid w:val="00F00899"/>
    <w:rsid w:val="00F03B30"/>
    <w:rsid w:val="00F05DD4"/>
    <w:rsid w:val="00F073D7"/>
    <w:rsid w:val="00F15C86"/>
    <w:rsid w:val="00F22159"/>
    <w:rsid w:val="00F24E78"/>
    <w:rsid w:val="00F31826"/>
    <w:rsid w:val="00F3223B"/>
    <w:rsid w:val="00F32E79"/>
    <w:rsid w:val="00F354DA"/>
    <w:rsid w:val="00F37A62"/>
    <w:rsid w:val="00F41879"/>
    <w:rsid w:val="00F426E4"/>
    <w:rsid w:val="00F45E88"/>
    <w:rsid w:val="00F54BEF"/>
    <w:rsid w:val="00F55808"/>
    <w:rsid w:val="00F61CC2"/>
    <w:rsid w:val="00F634F6"/>
    <w:rsid w:val="00F6549B"/>
    <w:rsid w:val="00F66A2E"/>
    <w:rsid w:val="00F701ED"/>
    <w:rsid w:val="00F75785"/>
    <w:rsid w:val="00F807FA"/>
    <w:rsid w:val="00F811B0"/>
    <w:rsid w:val="00F8341B"/>
    <w:rsid w:val="00F85AE6"/>
    <w:rsid w:val="00F9149D"/>
    <w:rsid w:val="00F93F74"/>
    <w:rsid w:val="00F94F53"/>
    <w:rsid w:val="00F9636B"/>
    <w:rsid w:val="00FA1B62"/>
    <w:rsid w:val="00FA3195"/>
    <w:rsid w:val="00FA4146"/>
    <w:rsid w:val="00FA61BE"/>
    <w:rsid w:val="00FA6CAB"/>
    <w:rsid w:val="00FB2CE7"/>
    <w:rsid w:val="00FB3FD0"/>
    <w:rsid w:val="00FB5DFE"/>
    <w:rsid w:val="00FC250E"/>
    <w:rsid w:val="00FC5AB1"/>
    <w:rsid w:val="00FD20AE"/>
    <w:rsid w:val="00FD3C63"/>
    <w:rsid w:val="00FF37BB"/>
    <w:rsid w:val="00FF6A55"/>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763A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nl-NL" w:eastAsia="zh-CN"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936A9"/>
    <w:pPr>
      <w:spacing w:after="0" w:line="240" w:lineRule="auto"/>
    </w:pPr>
    <w:rPr>
      <w:rFonts w:ascii="Times New Roman" w:eastAsia="Times New Roman" w:hAnsi="Times New Roman" w:cs="Times New Roman"/>
      <w:sz w:val="24"/>
      <w:szCs w:val="24"/>
      <w:lang w:eastAsia="en-GB"/>
    </w:rPr>
  </w:style>
  <w:style w:type="paragraph" w:styleId="Titolo1">
    <w:name w:val="heading 1"/>
    <w:basedOn w:val="Normale"/>
    <w:next w:val="Normale"/>
    <w:link w:val="Titolo1Carattere"/>
    <w:uiPriority w:val="9"/>
    <w:qFormat/>
    <w:rsid w:val="007F1561"/>
    <w:pPr>
      <w:keepNext/>
      <w:keepLines/>
      <w:adjustRightInd w:val="0"/>
      <w:snapToGrid w:val="0"/>
      <w:spacing w:before="240"/>
      <w:outlineLvl w:val="0"/>
    </w:pPr>
    <w:rPr>
      <w:rFonts w:asciiTheme="majorHAnsi" w:eastAsiaTheme="majorEastAsia" w:hAnsiTheme="majorHAnsi" w:cstheme="majorBidi"/>
      <w:color w:val="2E74B5" w:themeColor="accent1" w:themeShade="BF"/>
      <w:sz w:val="32"/>
      <w:szCs w:val="32"/>
      <w:lang w:val="en-US" w:eastAsia="zh-CN"/>
    </w:rPr>
  </w:style>
  <w:style w:type="paragraph" w:styleId="Titolo2">
    <w:name w:val="heading 2"/>
    <w:basedOn w:val="Normale"/>
    <w:link w:val="Titolo2Carattere"/>
    <w:uiPriority w:val="9"/>
    <w:qFormat/>
    <w:rsid w:val="007F1561"/>
    <w:pPr>
      <w:spacing w:before="100" w:beforeAutospacing="1" w:after="100" w:afterAutospacing="1"/>
      <w:outlineLvl w:val="1"/>
    </w:pPr>
    <w:rPr>
      <w:rFonts w:ascii="SimSun" w:eastAsia="SimSun" w:hAnsi="SimSun" w:cs="SimSun"/>
      <w:b/>
      <w:bCs/>
      <w:sz w:val="36"/>
      <w:szCs w:val="36"/>
      <w:lang w:val="en-US" w:eastAsia="zh-C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emplate">
    <w:name w:val="Template"/>
    <w:basedOn w:val="Tabellanormale"/>
    <w:uiPriority w:val="99"/>
    <w:rsid w:val="00076F74"/>
    <w:pPr>
      <w:spacing w:after="0" w:line="240" w:lineRule="auto"/>
    </w:pPr>
    <w:tblPr>
      <w:tblBorders>
        <w:top w:val="single" w:sz="12" w:space="0" w:color="auto"/>
        <w:bottom w:val="single" w:sz="12" w:space="0" w:color="auto"/>
      </w:tblBorders>
    </w:tblPr>
    <w:tblStylePr w:type="firstRow">
      <w:tblPr/>
      <w:tcPr>
        <w:tcBorders>
          <w:top w:val="single" w:sz="12" w:space="0" w:color="auto"/>
          <w:left w:val="nil"/>
          <w:bottom w:val="single" w:sz="12" w:space="0" w:color="auto"/>
          <w:right w:val="nil"/>
          <w:insideH w:val="nil"/>
          <w:insideV w:val="nil"/>
          <w:tl2br w:val="nil"/>
          <w:tr2bl w:val="nil"/>
        </w:tcBorders>
      </w:tcPr>
    </w:tblStylePr>
  </w:style>
  <w:style w:type="paragraph" w:customStyle="1" w:styleId="Author">
    <w:name w:val="Author"/>
    <w:basedOn w:val="Normale"/>
    <w:link w:val="AuthorChar"/>
    <w:rsid w:val="008E3E10"/>
    <w:rPr>
      <w:rFonts w:ascii="Arial" w:hAnsi="Arial" w:cs="Arial"/>
      <w:sz w:val="20"/>
      <w:szCs w:val="20"/>
      <w:lang w:val="en-US" w:eastAsia="en-US"/>
    </w:rPr>
  </w:style>
  <w:style w:type="character" w:customStyle="1" w:styleId="AuthorChar">
    <w:name w:val="Author Char"/>
    <w:basedOn w:val="Carpredefinitoparagrafo"/>
    <w:link w:val="Author"/>
    <w:rsid w:val="008E3E10"/>
    <w:rPr>
      <w:rFonts w:ascii="Arial" w:eastAsia="Times New Roman" w:hAnsi="Arial" w:cs="Arial"/>
      <w:sz w:val="20"/>
      <w:szCs w:val="20"/>
      <w:lang w:val="en-US" w:eastAsia="en-US"/>
    </w:rPr>
  </w:style>
  <w:style w:type="character" w:customStyle="1" w:styleId="IntestazioneCarattere">
    <w:name w:val="Intestazione Carattere"/>
    <w:basedOn w:val="Carpredefinitoparagrafo"/>
    <w:link w:val="Intestazione"/>
    <w:uiPriority w:val="99"/>
    <w:rsid w:val="008E3E10"/>
    <w:rPr>
      <w:rFonts w:ascii="Tahoma" w:eastAsia="Microsoft YaHei" w:hAnsi="Tahoma"/>
      <w:sz w:val="18"/>
      <w:szCs w:val="18"/>
      <w:lang w:val="en-US"/>
    </w:rPr>
  </w:style>
  <w:style w:type="paragraph" w:styleId="Intestazione">
    <w:name w:val="header"/>
    <w:basedOn w:val="Normale"/>
    <w:link w:val="IntestazioneCarattere"/>
    <w:uiPriority w:val="99"/>
    <w:unhideWhenUsed/>
    <w:rsid w:val="008E3E10"/>
    <w:pPr>
      <w:pBdr>
        <w:bottom w:val="single" w:sz="6" w:space="1" w:color="auto"/>
      </w:pBdr>
      <w:tabs>
        <w:tab w:val="center" w:pos="4153"/>
        <w:tab w:val="right" w:pos="8306"/>
      </w:tabs>
      <w:adjustRightInd w:val="0"/>
      <w:snapToGrid w:val="0"/>
      <w:spacing w:after="200"/>
      <w:jc w:val="center"/>
    </w:pPr>
    <w:rPr>
      <w:rFonts w:ascii="Tahoma" w:eastAsia="Microsoft YaHei" w:hAnsi="Tahoma" w:cstheme="minorBidi"/>
      <w:sz w:val="18"/>
      <w:szCs w:val="18"/>
      <w:lang w:val="en-US" w:eastAsia="zh-CN"/>
    </w:rPr>
  </w:style>
  <w:style w:type="character" w:customStyle="1" w:styleId="PidipaginaCarattere">
    <w:name w:val="Piè di pagina Carattere"/>
    <w:basedOn w:val="Carpredefinitoparagrafo"/>
    <w:link w:val="Pidipagina"/>
    <w:uiPriority w:val="99"/>
    <w:rsid w:val="008E3E10"/>
    <w:rPr>
      <w:rFonts w:ascii="Tahoma" w:eastAsia="Microsoft YaHei" w:hAnsi="Tahoma"/>
      <w:sz w:val="18"/>
      <w:szCs w:val="18"/>
      <w:lang w:val="en-US"/>
    </w:rPr>
  </w:style>
  <w:style w:type="paragraph" w:styleId="Pidipagina">
    <w:name w:val="footer"/>
    <w:basedOn w:val="Normale"/>
    <w:link w:val="PidipaginaCarattere"/>
    <w:uiPriority w:val="99"/>
    <w:unhideWhenUsed/>
    <w:rsid w:val="008E3E10"/>
    <w:pPr>
      <w:tabs>
        <w:tab w:val="center" w:pos="4153"/>
        <w:tab w:val="right" w:pos="8306"/>
      </w:tabs>
      <w:adjustRightInd w:val="0"/>
      <w:snapToGrid w:val="0"/>
      <w:spacing w:after="200"/>
    </w:pPr>
    <w:rPr>
      <w:rFonts w:ascii="Tahoma" w:eastAsia="Microsoft YaHei" w:hAnsi="Tahoma" w:cstheme="minorBidi"/>
      <w:sz w:val="18"/>
      <w:szCs w:val="18"/>
      <w:lang w:val="en-US" w:eastAsia="zh-CN"/>
    </w:rPr>
  </w:style>
  <w:style w:type="paragraph" w:customStyle="1" w:styleId="EndNoteBibliographyTitle">
    <w:name w:val="EndNote Bibliography Title"/>
    <w:basedOn w:val="Normale"/>
    <w:link w:val="EndNoteBibliographyTitleChar"/>
    <w:rsid w:val="008E3E10"/>
    <w:pPr>
      <w:adjustRightInd w:val="0"/>
      <w:snapToGrid w:val="0"/>
      <w:jc w:val="center"/>
    </w:pPr>
    <w:rPr>
      <w:rFonts w:ascii="Arial" w:eastAsia="Microsoft YaHei" w:hAnsi="Arial" w:cs="Arial"/>
      <w:noProof/>
      <w:sz w:val="20"/>
      <w:szCs w:val="20"/>
      <w:lang w:val="en-US" w:eastAsia="en-US"/>
    </w:rPr>
  </w:style>
  <w:style w:type="character" w:customStyle="1" w:styleId="EndNoteBibliographyTitleChar">
    <w:name w:val="EndNote Bibliography Title Char"/>
    <w:basedOn w:val="AuthorChar"/>
    <w:link w:val="EndNoteBibliographyTitle"/>
    <w:rsid w:val="008E3E10"/>
    <w:rPr>
      <w:rFonts w:ascii="Arial" w:eastAsia="Microsoft YaHei" w:hAnsi="Arial" w:cs="Arial"/>
      <w:noProof/>
      <w:sz w:val="20"/>
      <w:szCs w:val="20"/>
      <w:lang w:val="en-US" w:eastAsia="en-US"/>
    </w:rPr>
  </w:style>
  <w:style w:type="paragraph" w:customStyle="1" w:styleId="EndNoteBibliography">
    <w:name w:val="EndNote Bibliography"/>
    <w:basedOn w:val="Normale"/>
    <w:link w:val="EndNoteBibliographyChar"/>
    <w:rsid w:val="008E3E10"/>
    <w:pPr>
      <w:adjustRightInd w:val="0"/>
      <w:snapToGrid w:val="0"/>
      <w:spacing w:after="200"/>
      <w:jc w:val="center"/>
    </w:pPr>
    <w:rPr>
      <w:rFonts w:ascii="Arial" w:eastAsia="Microsoft YaHei" w:hAnsi="Arial" w:cs="Arial"/>
      <w:noProof/>
      <w:sz w:val="20"/>
      <w:szCs w:val="20"/>
      <w:lang w:val="en-US" w:eastAsia="en-US"/>
    </w:rPr>
  </w:style>
  <w:style w:type="character" w:customStyle="1" w:styleId="EndNoteBibliographyChar">
    <w:name w:val="EndNote Bibliography Char"/>
    <w:basedOn w:val="AuthorChar"/>
    <w:link w:val="EndNoteBibliography"/>
    <w:rsid w:val="008E3E10"/>
    <w:rPr>
      <w:rFonts w:ascii="Arial" w:eastAsia="Microsoft YaHei" w:hAnsi="Arial" w:cs="Arial"/>
      <w:noProof/>
      <w:sz w:val="20"/>
      <w:szCs w:val="20"/>
      <w:lang w:val="en-US" w:eastAsia="en-US"/>
    </w:rPr>
  </w:style>
  <w:style w:type="character" w:customStyle="1" w:styleId="TestocommentoCarattere">
    <w:name w:val="Testo commento Carattere"/>
    <w:basedOn w:val="Carpredefinitoparagrafo"/>
    <w:link w:val="Testocommento"/>
    <w:uiPriority w:val="99"/>
    <w:semiHidden/>
    <w:rsid w:val="008E3E10"/>
    <w:rPr>
      <w:rFonts w:ascii="Tahoma" w:eastAsia="Microsoft YaHei" w:hAnsi="Tahoma"/>
      <w:sz w:val="20"/>
      <w:szCs w:val="20"/>
      <w:lang w:val="en-US"/>
    </w:rPr>
  </w:style>
  <w:style w:type="paragraph" w:styleId="Testocommento">
    <w:name w:val="annotation text"/>
    <w:basedOn w:val="Normale"/>
    <w:link w:val="TestocommentoCarattere"/>
    <w:uiPriority w:val="99"/>
    <w:semiHidden/>
    <w:unhideWhenUsed/>
    <w:rsid w:val="008E3E10"/>
    <w:pPr>
      <w:adjustRightInd w:val="0"/>
      <w:snapToGrid w:val="0"/>
      <w:spacing w:after="200"/>
    </w:pPr>
    <w:rPr>
      <w:rFonts w:ascii="Tahoma" w:eastAsia="Microsoft YaHei" w:hAnsi="Tahoma" w:cstheme="minorBidi"/>
      <w:sz w:val="20"/>
      <w:szCs w:val="20"/>
      <w:lang w:val="en-US" w:eastAsia="zh-CN"/>
    </w:rPr>
  </w:style>
  <w:style w:type="character" w:customStyle="1" w:styleId="SoggettocommentoCarattere">
    <w:name w:val="Soggetto commento Carattere"/>
    <w:basedOn w:val="TestocommentoCarattere"/>
    <w:link w:val="Soggettocommento"/>
    <w:uiPriority w:val="99"/>
    <w:semiHidden/>
    <w:rsid w:val="008E3E10"/>
    <w:rPr>
      <w:rFonts w:ascii="Tahoma" w:eastAsia="Microsoft YaHei" w:hAnsi="Tahoma"/>
      <w:b/>
      <w:bCs/>
      <w:sz w:val="20"/>
      <w:szCs w:val="20"/>
      <w:lang w:val="en-US"/>
    </w:rPr>
  </w:style>
  <w:style w:type="paragraph" w:styleId="Soggettocommento">
    <w:name w:val="annotation subject"/>
    <w:basedOn w:val="Testocommento"/>
    <w:next w:val="Testocommento"/>
    <w:link w:val="SoggettocommentoCarattere"/>
    <w:uiPriority w:val="99"/>
    <w:semiHidden/>
    <w:unhideWhenUsed/>
    <w:rsid w:val="008E3E10"/>
    <w:rPr>
      <w:b/>
      <w:bCs/>
    </w:rPr>
  </w:style>
  <w:style w:type="character" w:customStyle="1" w:styleId="TestofumettoCarattere">
    <w:name w:val="Testo fumetto Carattere"/>
    <w:basedOn w:val="Carpredefinitoparagrafo"/>
    <w:link w:val="Testofumetto"/>
    <w:uiPriority w:val="99"/>
    <w:semiHidden/>
    <w:rsid w:val="008E3E10"/>
    <w:rPr>
      <w:rFonts w:ascii="Segoe UI" w:eastAsia="Microsoft YaHei" w:hAnsi="Segoe UI" w:cs="Segoe UI"/>
      <w:sz w:val="18"/>
      <w:szCs w:val="18"/>
      <w:lang w:val="en-US"/>
    </w:rPr>
  </w:style>
  <w:style w:type="paragraph" w:styleId="Testofumetto">
    <w:name w:val="Balloon Text"/>
    <w:basedOn w:val="Normale"/>
    <w:link w:val="TestofumettoCarattere"/>
    <w:uiPriority w:val="99"/>
    <w:semiHidden/>
    <w:unhideWhenUsed/>
    <w:rsid w:val="008E3E10"/>
    <w:pPr>
      <w:adjustRightInd w:val="0"/>
      <w:snapToGrid w:val="0"/>
    </w:pPr>
    <w:rPr>
      <w:rFonts w:ascii="Segoe UI" w:eastAsia="Microsoft YaHei" w:hAnsi="Segoe UI" w:cs="Segoe UI"/>
      <w:sz w:val="18"/>
      <w:szCs w:val="18"/>
      <w:lang w:val="en-US" w:eastAsia="zh-CN"/>
    </w:rPr>
  </w:style>
  <w:style w:type="paragraph" w:customStyle="1" w:styleId="TextArticle">
    <w:name w:val="Text_Article"/>
    <w:basedOn w:val="Normale"/>
    <w:link w:val="TextArticleChar"/>
    <w:qFormat/>
    <w:rsid w:val="008E3E10"/>
    <w:pPr>
      <w:spacing w:before="120" w:after="120" w:line="312" w:lineRule="auto"/>
      <w:jc w:val="both"/>
    </w:pPr>
    <w:rPr>
      <w:rFonts w:asciiTheme="majorBidi" w:eastAsiaTheme="minorHAnsi" w:hAnsiTheme="majorBidi" w:cstheme="majorBidi"/>
      <w:sz w:val="21"/>
      <w:lang w:val="en-US" w:eastAsia="en-US"/>
    </w:rPr>
  </w:style>
  <w:style w:type="character" w:customStyle="1" w:styleId="TextArticleChar">
    <w:name w:val="Text_Article Char"/>
    <w:basedOn w:val="Carpredefinitoparagrafo"/>
    <w:link w:val="TextArticle"/>
    <w:rsid w:val="008E3E10"/>
    <w:rPr>
      <w:rFonts w:asciiTheme="majorBidi" w:eastAsiaTheme="minorHAnsi" w:hAnsiTheme="majorBidi" w:cstheme="majorBidi"/>
      <w:sz w:val="21"/>
      <w:szCs w:val="24"/>
      <w:lang w:val="en-US" w:eastAsia="en-US"/>
    </w:rPr>
  </w:style>
  <w:style w:type="character" w:styleId="Rimandocommento">
    <w:name w:val="annotation reference"/>
    <w:basedOn w:val="Carpredefinitoparagrafo"/>
    <w:uiPriority w:val="99"/>
    <w:semiHidden/>
    <w:unhideWhenUsed/>
    <w:rsid w:val="008E3E10"/>
    <w:rPr>
      <w:sz w:val="16"/>
      <w:szCs w:val="16"/>
    </w:rPr>
  </w:style>
  <w:style w:type="paragraph" w:styleId="NormaleWeb">
    <w:name w:val="Normal (Web)"/>
    <w:basedOn w:val="Normale"/>
    <w:uiPriority w:val="99"/>
    <w:unhideWhenUsed/>
    <w:rsid w:val="008E3E10"/>
    <w:pPr>
      <w:spacing w:before="100" w:beforeAutospacing="1" w:after="100" w:afterAutospacing="1"/>
    </w:pPr>
    <w:rPr>
      <w:rFonts w:ascii="SimSun" w:eastAsia="SimSun" w:hAnsi="SimSun" w:cs="SimSun"/>
      <w:lang w:val="en-US" w:eastAsia="zh-CN"/>
    </w:rPr>
  </w:style>
  <w:style w:type="character" w:customStyle="1" w:styleId="Titolo1Carattere">
    <w:name w:val="Titolo 1 Carattere"/>
    <w:basedOn w:val="Carpredefinitoparagrafo"/>
    <w:link w:val="Titolo1"/>
    <w:uiPriority w:val="9"/>
    <w:rsid w:val="007F1561"/>
    <w:rPr>
      <w:rFonts w:asciiTheme="majorHAnsi" w:eastAsiaTheme="majorEastAsia" w:hAnsiTheme="majorHAnsi" w:cstheme="majorBidi"/>
      <w:color w:val="2E74B5" w:themeColor="accent1" w:themeShade="BF"/>
      <w:sz w:val="32"/>
      <w:szCs w:val="32"/>
      <w:lang w:val="en-US"/>
    </w:rPr>
  </w:style>
  <w:style w:type="character" w:customStyle="1" w:styleId="Titolo2Carattere">
    <w:name w:val="Titolo 2 Carattere"/>
    <w:basedOn w:val="Carpredefinitoparagrafo"/>
    <w:link w:val="Titolo2"/>
    <w:uiPriority w:val="9"/>
    <w:rsid w:val="007F1561"/>
    <w:rPr>
      <w:rFonts w:ascii="SimSun" w:eastAsia="SimSun" w:hAnsi="SimSun" w:cs="SimSun"/>
      <w:b/>
      <w:bCs/>
      <w:sz w:val="36"/>
      <w:szCs w:val="36"/>
      <w:lang w:val="en-US"/>
    </w:rPr>
  </w:style>
  <w:style w:type="paragraph" w:styleId="Paragrafoelenco">
    <w:name w:val="List Paragraph"/>
    <w:basedOn w:val="Normale"/>
    <w:uiPriority w:val="34"/>
    <w:qFormat/>
    <w:rsid w:val="006D3C06"/>
    <w:pPr>
      <w:adjustRightInd w:val="0"/>
      <w:snapToGrid w:val="0"/>
      <w:spacing w:after="200"/>
      <w:ind w:left="720"/>
      <w:contextualSpacing/>
    </w:pPr>
    <w:rPr>
      <w:rFonts w:ascii="Tahoma" w:eastAsia="Microsoft YaHei" w:hAnsi="Tahoma" w:cstheme="minorBidi"/>
      <w:sz w:val="22"/>
      <w:szCs w:val="22"/>
      <w:lang w:val="en-US" w:eastAsia="zh-CN"/>
    </w:rPr>
  </w:style>
  <w:style w:type="paragraph" w:styleId="Revisione">
    <w:name w:val="Revision"/>
    <w:hidden/>
    <w:uiPriority w:val="99"/>
    <w:semiHidden/>
    <w:rsid w:val="00FB2CE7"/>
    <w:pPr>
      <w:spacing w:after="0" w:line="240" w:lineRule="auto"/>
    </w:pPr>
    <w:rPr>
      <w:rFonts w:ascii="Tahoma" w:eastAsia="Microsoft YaHei" w:hAnsi="Tahoma"/>
      <w:lang w:val="en-US"/>
    </w:rPr>
  </w:style>
  <w:style w:type="character" w:styleId="Testosegnaposto">
    <w:name w:val="Placeholder Text"/>
    <w:basedOn w:val="Carpredefinitoparagrafo"/>
    <w:uiPriority w:val="99"/>
    <w:semiHidden/>
    <w:rsid w:val="0006575D"/>
    <w:rPr>
      <w:color w:val="808080"/>
    </w:rPr>
  </w:style>
  <w:style w:type="character" w:styleId="Collegamentoipertestuale">
    <w:name w:val="Hyperlink"/>
    <w:basedOn w:val="Carpredefinitoparagrafo"/>
    <w:uiPriority w:val="99"/>
    <w:unhideWhenUsed/>
    <w:rsid w:val="005B1BC0"/>
    <w:rPr>
      <w:color w:val="0563C1" w:themeColor="hyperlink"/>
      <w:u w:val="single"/>
    </w:rPr>
  </w:style>
  <w:style w:type="character" w:customStyle="1" w:styleId="UnresolvedMention">
    <w:name w:val="Unresolved Mention"/>
    <w:basedOn w:val="Carpredefinitoparagrafo"/>
    <w:uiPriority w:val="99"/>
    <w:semiHidden/>
    <w:unhideWhenUsed/>
    <w:rsid w:val="005B1BC0"/>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l-NL" w:eastAsia="zh-CN"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936A9"/>
    <w:pPr>
      <w:spacing w:after="0" w:line="240" w:lineRule="auto"/>
    </w:pPr>
    <w:rPr>
      <w:rFonts w:ascii="Times New Roman" w:eastAsia="Times New Roman" w:hAnsi="Times New Roman" w:cs="Times New Roman"/>
      <w:sz w:val="24"/>
      <w:szCs w:val="24"/>
      <w:lang w:eastAsia="en-GB"/>
    </w:rPr>
  </w:style>
  <w:style w:type="paragraph" w:styleId="Titolo1">
    <w:name w:val="heading 1"/>
    <w:basedOn w:val="Normale"/>
    <w:next w:val="Normale"/>
    <w:link w:val="Titolo1Carattere"/>
    <w:uiPriority w:val="9"/>
    <w:qFormat/>
    <w:rsid w:val="007F1561"/>
    <w:pPr>
      <w:keepNext/>
      <w:keepLines/>
      <w:adjustRightInd w:val="0"/>
      <w:snapToGrid w:val="0"/>
      <w:spacing w:before="240"/>
      <w:outlineLvl w:val="0"/>
    </w:pPr>
    <w:rPr>
      <w:rFonts w:asciiTheme="majorHAnsi" w:eastAsiaTheme="majorEastAsia" w:hAnsiTheme="majorHAnsi" w:cstheme="majorBidi"/>
      <w:color w:val="2E74B5" w:themeColor="accent1" w:themeShade="BF"/>
      <w:sz w:val="32"/>
      <w:szCs w:val="32"/>
      <w:lang w:val="en-US" w:eastAsia="zh-CN"/>
    </w:rPr>
  </w:style>
  <w:style w:type="paragraph" w:styleId="Titolo2">
    <w:name w:val="heading 2"/>
    <w:basedOn w:val="Normale"/>
    <w:link w:val="Titolo2Carattere"/>
    <w:uiPriority w:val="9"/>
    <w:qFormat/>
    <w:rsid w:val="007F1561"/>
    <w:pPr>
      <w:spacing w:before="100" w:beforeAutospacing="1" w:after="100" w:afterAutospacing="1"/>
      <w:outlineLvl w:val="1"/>
    </w:pPr>
    <w:rPr>
      <w:rFonts w:ascii="SimSun" w:eastAsia="SimSun" w:hAnsi="SimSun" w:cs="SimSun"/>
      <w:b/>
      <w:bCs/>
      <w:sz w:val="36"/>
      <w:szCs w:val="36"/>
      <w:lang w:val="en-US" w:eastAsia="zh-C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emplate">
    <w:name w:val="Template"/>
    <w:basedOn w:val="Tabellanormale"/>
    <w:uiPriority w:val="99"/>
    <w:rsid w:val="00076F74"/>
    <w:pPr>
      <w:spacing w:after="0" w:line="240" w:lineRule="auto"/>
    </w:pPr>
    <w:tblPr>
      <w:tblBorders>
        <w:top w:val="single" w:sz="12" w:space="0" w:color="auto"/>
        <w:bottom w:val="single" w:sz="12" w:space="0" w:color="auto"/>
      </w:tblBorders>
    </w:tblPr>
    <w:tblStylePr w:type="firstRow">
      <w:tblPr/>
      <w:tcPr>
        <w:tcBorders>
          <w:top w:val="single" w:sz="12" w:space="0" w:color="auto"/>
          <w:left w:val="nil"/>
          <w:bottom w:val="single" w:sz="12" w:space="0" w:color="auto"/>
          <w:right w:val="nil"/>
          <w:insideH w:val="nil"/>
          <w:insideV w:val="nil"/>
          <w:tl2br w:val="nil"/>
          <w:tr2bl w:val="nil"/>
        </w:tcBorders>
      </w:tcPr>
    </w:tblStylePr>
  </w:style>
  <w:style w:type="paragraph" w:customStyle="1" w:styleId="Author">
    <w:name w:val="Author"/>
    <w:basedOn w:val="Normale"/>
    <w:link w:val="AuthorChar"/>
    <w:rsid w:val="008E3E10"/>
    <w:rPr>
      <w:rFonts w:ascii="Arial" w:hAnsi="Arial" w:cs="Arial"/>
      <w:sz w:val="20"/>
      <w:szCs w:val="20"/>
      <w:lang w:val="en-US" w:eastAsia="en-US"/>
    </w:rPr>
  </w:style>
  <w:style w:type="character" w:customStyle="1" w:styleId="AuthorChar">
    <w:name w:val="Author Char"/>
    <w:basedOn w:val="Carpredefinitoparagrafo"/>
    <w:link w:val="Author"/>
    <w:rsid w:val="008E3E10"/>
    <w:rPr>
      <w:rFonts w:ascii="Arial" w:eastAsia="Times New Roman" w:hAnsi="Arial" w:cs="Arial"/>
      <w:sz w:val="20"/>
      <w:szCs w:val="20"/>
      <w:lang w:val="en-US" w:eastAsia="en-US"/>
    </w:rPr>
  </w:style>
  <w:style w:type="character" w:customStyle="1" w:styleId="IntestazioneCarattere">
    <w:name w:val="Intestazione Carattere"/>
    <w:basedOn w:val="Carpredefinitoparagrafo"/>
    <w:link w:val="Intestazione"/>
    <w:uiPriority w:val="99"/>
    <w:rsid w:val="008E3E10"/>
    <w:rPr>
      <w:rFonts w:ascii="Tahoma" w:eastAsia="Microsoft YaHei" w:hAnsi="Tahoma"/>
      <w:sz w:val="18"/>
      <w:szCs w:val="18"/>
      <w:lang w:val="en-US"/>
    </w:rPr>
  </w:style>
  <w:style w:type="paragraph" w:styleId="Intestazione">
    <w:name w:val="header"/>
    <w:basedOn w:val="Normale"/>
    <w:link w:val="IntestazioneCarattere"/>
    <w:uiPriority w:val="99"/>
    <w:unhideWhenUsed/>
    <w:rsid w:val="008E3E10"/>
    <w:pPr>
      <w:pBdr>
        <w:bottom w:val="single" w:sz="6" w:space="1" w:color="auto"/>
      </w:pBdr>
      <w:tabs>
        <w:tab w:val="center" w:pos="4153"/>
        <w:tab w:val="right" w:pos="8306"/>
      </w:tabs>
      <w:adjustRightInd w:val="0"/>
      <w:snapToGrid w:val="0"/>
      <w:spacing w:after="200"/>
      <w:jc w:val="center"/>
    </w:pPr>
    <w:rPr>
      <w:rFonts w:ascii="Tahoma" w:eastAsia="Microsoft YaHei" w:hAnsi="Tahoma" w:cstheme="minorBidi"/>
      <w:sz w:val="18"/>
      <w:szCs w:val="18"/>
      <w:lang w:val="en-US" w:eastAsia="zh-CN"/>
    </w:rPr>
  </w:style>
  <w:style w:type="character" w:customStyle="1" w:styleId="PidipaginaCarattere">
    <w:name w:val="Piè di pagina Carattere"/>
    <w:basedOn w:val="Carpredefinitoparagrafo"/>
    <w:link w:val="Pidipagina"/>
    <w:uiPriority w:val="99"/>
    <w:rsid w:val="008E3E10"/>
    <w:rPr>
      <w:rFonts w:ascii="Tahoma" w:eastAsia="Microsoft YaHei" w:hAnsi="Tahoma"/>
      <w:sz w:val="18"/>
      <w:szCs w:val="18"/>
      <w:lang w:val="en-US"/>
    </w:rPr>
  </w:style>
  <w:style w:type="paragraph" w:styleId="Pidipagina">
    <w:name w:val="footer"/>
    <w:basedOn w:val="Normale"/>
    <w:link w:val="PidipaginaCarattere"/>
    <w:uiPriority w:val="99"/>
    <w:unhideWhenUsed/>
    <w:rsid w:val="008E3E10"/>
    <w:pPr>
      <w:tabs>
        <w:tab w:val="center" w:pos="4153"/>
        <w:tab w:val="right" w:pos="8306"/>
      </w:tabs>
      <w:adjustRightInd w:val="0"/>
      <w:snapToGrid w:val="0"/>
      <w:spacing w:after="200"/>
    </w:pPr>
    <w:rPr>
      <w:rFonts w:ascii="Tahoma" w:eastAsia="Microsoft YaHei" w:hAnsi="Tahoma" w:cstheme="minorBidi"/>
      <w:sz w:val="18"/>
      <w:szCs w:val="18"/>
      <w:lang w:val="en-US" w:eastAsia="zh-CN"/>
    </w:rPr>
  </w:style>
  <w:style w:type="paragraph" w:customStyle="1" w:styleId="EndNoteBibliographyTitle">
    <w:name w:val="EndNote Bibliography Title"/>
    <w:basedOn w:val="Normale"/>
    <w:link w:val="EndNoteBibliographyTitleChar"/>
    <w:rsid w:val="008E3E10"/>
    <w:pPr>
      <w:adjustRightInd w:val="0"/>
      <w:snapToGrid w:val="0"/>
      <w:jc w:val="center"/>
    </w:pPr>
    <w:rPr>
      <w:rFonts w:ascii="Arial" w:eastAsia="Microsoft YaHei" w:hAnsi="Arial" w:cs="Arial"/>
      <w:noProof/>
      <w:sz w:val="20"/>
      <w:szCs w:val="20"/>
      <w:lang w:val="en-US" w:eastAsia="en-US"/>
    </w:rPr>
  </w:style>
  <w:style w:type="character" w:customStyle="1" w:styleId="EndNoteBibliographyTitleChar">
    <w:name w:val="EndNote Bibliography Title Char"/>
    <w:basedOn w:val="AuthorChar"/>
    <w:link w:val="EndNoteBibliographyTitle"/>
    <w:rsid w:val="008E3E10"/>
    <w:rPr>
      <w:rFonts w:ascii="Arial" w:eastAsia="Microsoft YaHei" w:hAnsi="Arial" w:cs="Arial"/>
      <w:noProof/>
      <w:sz w:val="20"/>
      <w:szCs w:val="20"/>
      <w:lang w:val="en-US" w:eastAsia="en-US"/>
    </w:rPr>
  </w:style>
  <w:style w:type="paragraph" w:customStyle="1" w:styleId="EndNoteBibliography">
    <w:name w:val="EndNote Bibliography"/>
    <w:basedOn w:val="Normale"/>
    <w:link w:val="EndNoteBibliographyChar"/>
    <w:rsid w:val="008E3E10"/>
    <w:pPr>
      <w:adjustRightInd w:val="0"/>
      <w:snapToGrid w:val="0"/>
      <w:spacing w:after="200"/>
      <w:jc w:val="center"/>
    </w:pPr>
    <w:rPr>
      <w:rFonts w:ascii="Arial" w:eastAsia="Microsoft YaHei" w:hAnsi="Arial" w:cs="Arial"/>
      <w:noProof/>
      <w:sz w:val="20"/>
      <w:szCs w:val="20"/>
      <w:lang w:val="en-US" w:eastAsia="en-US"/>
    </w:rPr>
  </w:style>
  <w:style w:type="character" w:customStyle="1" w:styleId="EndNoteBibliographyChar">
    <w:name w:val="EndNote Bibliography Char"/>
    <w:basedOn w:val="AuthorChar"/>
    <w:link w:val="EndNoteBibliography"/>
    <w:rsid w:val="008E3E10"/>
    <w:rPr>
      <w:rFonts w:ascii="Arial" w:eastAsia="Microsoft YaHei" w:hAnsi="Arial" w:cs="Arial"/>
      <w:noProof/>
      <w:sz w:val="20"/>
      <w:szCs w:val="20"/>
      <w:lang w:val="en-US" w:eastAsia="en-US"/>
    </w:rPr>
  </w:style>
  <w:style w:type="character" w:customStyle="1" w:styleId="TestocommentoCarattere">
    <w:name w:val="Testo commento Carattere"/>
    <w:basedOn w:val="Carpredefinitoparagrafo"/>
    <w:link w:val="Testocommento"/>
    <w:uiPriority w:val="99"/>
    <w:semiHidden/>
    <w:rsid w:val="008E3E10"/>
    <w:rPr>
      <w:rFonts w:ascii="Tahoma" w:eastAsia="Microsoft YaHei" w:hAnsi="Tahoma"/>
      <w:sz w:val="20"/>
      <w:szCs w:val="20"/>
      <w:lang w:val="en-US"/>
    </w:rPr>
  </w:style>
  <w:style w:type="paragraph" w:styleId="Testocommento">
    <w:name w:val="annotation text"/>
    <w:basedOn w:val="Normale"/>
    <w:link w:val="TestocommentoCarattere"/>
    <w:uiPriority w:val="99"/>
    <w:semiHidden/>
    <w:unhideWhenUsed/>
    <w:rsid w:val="008E3E10"/>
    <w:pPr>
      <w:adjustRightInd w:val="0"/>
      <w:snapToGrid w:val="0"/>
      <w:spacing w:after="200"/>
    </w:pPr>
    <w:rPr>
      <w:rFonts w:ascii="Tahoma" w:eastAsia="Microsoft YaHei" w:hAnsi="Tahoma" w:cstheme="minorBidi"/>
      <w:sz w:val="20"/>
      <w:szCs w:val="20"/>
      <w:lang w:val="en-US" w:eastAsia="zh-CN"/>
    </w:rPr>
  </w:style>
  <w:style w:type="character" w:customStyle="1" w:styleId="SoggettocommentoCarattere">
    <w:name w:val="Soggetto commento Carattere"/>
    <w:basedOn w:val="TestocommentoCarattere"/>
    <w:link w:val="Soggettocommento"/>
    <w:uiPriority w:val="99"/>
    <w:semiHidden/>
    <w:rsid w:val="008E3E10"/>
    <w:rPr>
      <w:rFonts w:ascii="Tahoma" w:eastAsia="Microsoft YaHei" w:hAnsi="Tahoma"/>
      <w:b/>
      <w:bCs/>
      <w:sz w:val="20"/>
      <w:szCs w:val="20"/>
      <w:lang w:val="en-US"/>
    </w:rPr>
  </w:style>
  <w:style w:type="paragraph" w:styleId="Soggettocommento">
    <w:name w:val="annotation subject"/>
    <w:basedOn w:val="Testocommento"/>
    <w:next w:val="Testocommento"/>
    <w:link w:val="SoggettocommentoCarattere"/>
    <w:uiPriority w:val="99"/>
    <w:semiHidden/>
    <w:unhideWhenUsed/>
    <w:rsid w:val="008E3E10"/>
    <w:rPr>
      <w:b/>
      <w:bCs/>
    </w:rPr>
  </w:style>
  <w:style w:type="character" w:customStyle="1" w:styleId="TestofumettoCarattere">
    <w:name w:val="Testo fumetto Carattere"/>
    <w:basedOn w:val="Carpredefinitoparagrafo"/>
    <w:link w:val="Testofumetto"/>
    <w:uiPriority w:val="99"/>
    <w:semiHidden/>
    <w:rsid w:val="008E3E10"/>
    <w:rPr>
      <w:rFonts w:ascii="Segoe UI" w:eastAsia="Microsoft YaHei" w:hAnsi="Segoe UI" w:cs="Segoe UI"/>
      <w:sz w:val="18"/>
      <w:szCs w:val="18"/>
      <w:lang w:val="en-US"/>
    </w:rPr>
  </w:style>
  <w:style w:type="paragraph" w:styleId="Testofumetto">
    <w:name w:val="Balloon Text"/>
    <w:basedOn w:val="Normale"/>
    <w:link w:val="TestofumettoCarattere"/>
    <w:uiPriority w:val="99"/>
    <w:semiHidden/>
    <w:unhideWhenUsed/>
    <w:rsid w:val="008E3E10"/>
    <w:pPr>
      <w:adjustRightInd w:val="0"/>
      <w:snapToGrid w:val="0"/>
    </w:pPr>
    <w:rPr>
      <w:rFonts w:ascii="Segoe UI" w:eastAsia="Microsoft YaHei" w:hAnsi="Segoe UI" w:cs="Segoe UI"/>
      <w:sz w:val="18"/>
      <w:szCs w:val="18"/>
      <w:lang w:val="en-US" w:eastAsia="zh-CN"/>
    </w:rPr>
  </w:style>
  <w:style w:type="paragraph" w:customStyle="1" w:styleId="TextArticle">
    <w:name w:val="Text_Article"/>
    <w:basedOn w:val="Normale"/>
    <w:link w:val="TextArticleChar"/>
    <w:qFormat/>
    <w:rsid w:val="008E3E10"/>
    <w:pPr>
      <w:spacing w:before="120" w:after="120" w:line="312" w:lineRule="auto"/>
      <w:jc w:val="both"/>
    </w:pPr>
    <w:rPr>
      <w:rFonts w:asciiTheme="majorBidi" w:eastAsiaTheme="minorHAnsi" w:hAnsiTheme="majorBidi" w:cstheme="majorBidi"/>
      <w:sz w:val="21"/>
      <w:lang w:val="en-US" w:eastAsia="en-US"/>
    </w:rPr>
  </w:style>
  <w:style w:type="character" w:customStyle="1" w:styleId="TextArticleChar">
    <w:name w:val="Text_Article Char"/>
    <w:basedOn w:val="Carpredefinitoparagrafo"/>
    <w:link w:val="TextArticle"/>
    <w:rsid w:val="008E3E10"/>
    <w:rPr>
      <w:rFonts w:asciiTheme="majorBidi" w:eastAsiaTheme="minorHAnsi" w:hAnsiTheme="majorBidi" w:cstheme="majorBidi"/>
      <w:sz w:val="21"/>
      <w:szCs w:val="24"/>
      <w:lang w:val="en-US" w:eastAsia="en-US"/>
    </w:rPr>
  </w:style>
  <w:style w:type="character" w:styleId="Rimandocommento">
    <w:name w:val="annotation reference"/>
    <w:basedOn w:val="Carpredefinitoparagrafo"/>
    <w:uiPriority w:val="99"/>
    <w:semiHidden/>
    <w:unhideWhenUsed/>
    <w:rsid w:val="008E3E10"/>
    <w:rPr>
      <w:sz w:val="16"/>
      <w:szCs w:val="16"/>
    </w:rPr>
  </w:style>
  <w:style w:type="paragraph" w:styleId="NormaleWeb">
    <w:name w:val="Normal (Web)"/>
    <w:basedOn w:val="Normale"/>
    <w:uiPriority w:val="99"/>
    <w:unhideWhenUsed/>
    <w:rsid w:val="008E3E10"/>
    <w:pPr>
      <w:spacing w:before="100" w:beforeAutospacing="1" w:after="100" w:afterAutospacing="1"/>
    </w:pPr>
    <w:rPr>
      <w:rFonts w:ascii="SimSun" w:eastAsia="SimSun" w:hAnsi="SimSun" w:cs="SimSun"/>
      <w:lang w:val="en-US" w:eastAsia="zh-CN"/>
    </w:rPr>
  </w:style>
  <w:style w:type="character" w:customStyle="1" w:styleId="Titolo1Carattere">
    <w:name w:val="Titolo 1 Carattere"/>
    <w:basedOn w:val="Carpredefinitoparagrafo"/>
    <w:link w:val="Titolo1"/>
    <w:uiPriority w:val="9"/>
    <w:rsid w:val="007F1561"/>
    <w:rPr>
      <w:rFonts w:asciiTheme="majorHAnsi" w:eastAsiaTheme="majorEastAsia" w:hAnsiTheme="majorHAnsi" w:cstheme="majorBidi"/>
      <w:color w:val="2E74B5" w:themeColor="accent1" w:themeShade="BF"/>
      <w:sz w:val="32"/>
      <w:szCs w:val="32"/>
      <w:lang w:val="en-US"/>
    </w:rPr>
  </w:style>
  <w:style w:type="character" w:customStyle="1" w:styleId="Titolo2Carattere">
    <w:name w:val="Titolo 2 Carattere"/>
    <w:basedOn w:val="Carpredefinitoparagrafo"/>
    <w:link w:val="Titolo2"/>
    <w:uiPriority w:val="9"/>
    <w:rsid w:val="007F1561"/>
    <w:rPr>
      <w:rFonts w:ascii="SimSun" w:eastAsia="SimSun" w:hAnsi="SimSun" w:cs="SimSun"/>
      <w:b/>
      <w:bCs/>
      <w:sz w:val="36"/>
      <w:szCs w:val="36"/>
      <w:lang w:val="en-US"/>
    </w:rPr>
  </w:style>
  <w:style w:type="paragraph" w:styleId="Paragrafoelenco">
    <w:name w:val="List Paragraph"/>
    <w:basedOn w:val="Normale"/>
    <w:uiPriority w:val="34"/>
    <w:qFormat/>
    <w:rsid w:val="006D3C06"/>
    <w:pPr>
      <w:adjustRightInd w:val="0"/>
      <w:snapToGrid w:val="0"/>
      <w:spacing w:after="200"/>
      <w:ind w:left="720"/>
      <w:contextualSpacing/>
    </w:pPr>
    <w:rPr>
      <w:rFonts w:ascii="Tahoma" w:eastAsia="Microsoft YaHei" w:hAnsi="Tahoma" w:cstheme="minorBidi"/>
      <w:sz w:val="22"/>
      <w:szCs w:val="22"/>
      <w:lang w:val="en-US" w:eastAsia="zh-CN"/>
    </w:rPr>
  </w:style>
  <w:style w:type="paragraph" w:styleId="Revisione">
    <w:name w:val="Revision"/>
    <w:hidden/>
    <w:uiPriority w:val="99"/>
    <w:semiHidden/>
    <w:rsid w:val="00FB2CE7"/>
    <w:pPr>
      <w:spacing w:after="0" w:line="240" w:lineRule="auto"/>
    </w:pPr>
    <w:rPr>
      <w:rFonts w:ascii="Tahoma" w:eastAsia="Microsoft YaHei" w:hAnsi="Tahoma"/>
      <w:lang w:val="en-US"/>
    </w:rPr>
  </w:style>
  <w:style w:type="character" w:styleId="Testosegnaposto">
    <w:name w:val="Placeholder Text"/>
    <w:basedOn w:val="Carpredefinitoparagrafo"/>
    <w:uiPriority w:val="99"/>
    <w:semiHidden/>
    <w:rsid w:val="0006575D"/>
    <w:rPr>
      <w:color w:val="808080"/>
    </w:rPr>
  </w:style>
  <w:style w:type="character" w:styleId="Collegamentoipertestuale">
    <w:name w:val="Hyperlink"/>
    <w:basedOn w:val="Carpredefinitoparagrafo"/>
    <w:uiPriority w:val="99"/>
    <w:unhideWhenUsed/>
    <w:rsid w:val="005B1BC0"/>
    <w:rPr>
      <w:color w:val="0563C1" w:themeColor="hyperlink"/>
      <w:u w:val="single"/>
    </w:rPr>
  </w:style>
  <w:style w:type="character" w:customStyle="1" w:styleId="UnresolvedMention">
    <w:name w:val="Unresolved Mention"/>
    <w:basedOn w:val="Carpredefinitoparagrafo"/>
    <w:uiPriority w:val="99"/>
    <w:semiHidden/>
    <w:unhideWhenUsed/>
    <w:rsid w:val="005B1B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8172306">
      <w:bodyDiv w:val="1"/>
      <w:marLeft w:val="0"/>
      <w:marRight w:val="0"/>
      <w:marTop w:val="0"/>
      <w:marBottom w:val="0"/>
      <w:divBdr>
        <w:top w:val="none" w:sz="0" w:space="0" w:color="auto"/>
        <w:left w:val="none" w:sz="0" w:space="0" w:color="auto"/>
        <w:bottom w:val="none" w:sz="0" w:space="0" w:color="auto"/>
        <w:right w:val="none" w:sz="0" w:space="0" w:color="auto"/>
      </w:divBdr>
    </w:div>
    <w:div w:id="1452241688">
      <w:bodyDiv w:val="1"/>
      <w:marLeft w:val="0"/>
      <w:marRight w:val="0"/>
      <w:marTop w:val="0"/>
      <w:marBottom w:val="0"/>
      <w:divBdr>
        <w:top w:val="none" w:sz="0" w:space="0" w:color="auto"/>
        <w:left w:val="none" w:sz="0" w:space="0" w:color="auto"/>
        <w:bottom w:val="none" w:sz="0" w:space="0" w:color="auto"/>
        <w:right w:val="none" w:sz="0" w:space="0" w:color="auto"/>
      </w:divBdr>
      <w:divsChild>
        <w:div w:id="861940397">
          <w:marLeft w:val="0"/>
          <w:marRight w:val="0"/>
          <w:marTop w:val="0"/>
          <w:marBottom w:val="0"/>
          <w:divBdr>
            <w:top w:val="none" w:sz="0" w:space="0" w:color="auto"/>
            <w:left w:val="none" w:sz="0" w:space="0" w:color="auto"/>
            <w:bottom w:val="none" w:sz="0" w:space="0" w:color="auto"/>
            <w:right w:val="none" w:sz="0" w:space="0" w:color="auto"/>
          </w:divBdr>
        </w:div>
      </w:divsChild>
    </w:div>
    <w:div w:id="1527062753">
      <w:bodyDiv w:val="1"/>
      <w:marLeft w:val="0"/>
      <w:marRight w:val="0"/>
      <w:marTop w:val="0"/>
      <w:marBottom w:val="0"/>
      <w:divBdr>
        <w:top w:val="none" w:sz="0" w:space="0" w:color="auto"/>
        <w:left w:val="none" w:sz="0" w:space="0" w:color="auto"/>
        <w:bottom w:val="none" w:sz="0" w:space="0" w:color="auto"/>
        <w:right w:val="none" w:sz="0" w:space="0" w:color="auto"/>
      </w:divBdr>
    </w:div>
    <w:div w:id="1603102695">
      <w:bodyDiv w:val="1"/>
      <w:marLeft w:val="0"/>
      <w:marRight w:val="0"/>
      <w:marTop w:val="0"/>
      <w:marBottom w:val="0"/>
      <w:divBdr>
        <w:top w:val="none" w:sz="0" w:space="0" w:color="auto"/>
        <w:left w:val="none" w:sz="0" w:space="0" w:color="auto"/>
        <w:bottom w:val="none" w:sz="0" w:space="0" w:color="auto"/>
        <w:right w:val="none" w:sz="0" w:space="0" w:color="auto"/>
      </w:divBdr>
    </w:div>
    <w:div w:id="1605770536">
      <w:bodyDiv w:val="1"/>
      <w:marLeft w:val="0"/>
      <w:marRight w:val="0"/>
      <w:marTop w:val="0"/>
      <w:marBottom w:val="0"/>
      <w:divBdr>
        <w:top w:val="none" w:sz="0" w:space="0" w:color="auto"/>
        <w:left w:val="none" w:sz="0" w:space="0" w:color="auto"/>
        <w:bottom w:val="none" w:sz="0" w:space="0" w:color="auto"/>
        <w:right w:val="none" w:sz="0" w:space="0" w:color="auto"/>
      </w:divBdr>
    </w:div>
    <w:div w:id="16354781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tif"/><Relationship Id="rId18" Type="http://schemas.microsoft.com/office/2011/relationships/people" Target="people.xml"/><Relationship Id="rId3" Type="http://schemas.microsoft.com/office/2007/relationships/stylesWithEffects" Target="stylesWithEffects.xml"/><Relationship Id="rId21" Type="http://schemas.microsoft.com/office/2016/09/relationships/commentsIds" Target="commentsIds.xml"/><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20" Type="http://schemas.microsoft.com/office/2018/08/relationships/commentsExtensible" Target="commentsExtensi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tiff"/><Relationship Id="rId4" Type="http://schemas.openxmlformats.org/officeDocument/2006/relationships/settings" Target="settings.xml"/><Relationship Id="rId9" Type="http://schemas.openxmlformats.org/officeDocument/2006/relationships/image" Target="media/image2.tif"/><Relationship Id="rId14" Type="http://schemas.openxmlformats.org/officeDocument/2006/relationships/image" Target="media/image7.tiff"/><Relationship Id="rId22"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38</Pages>
  <Words>23304</Words>
  <Characters>132835</Characters>
  <Application>Microsoft Office Word</Application>
  <DocSecurity>0</DocSecurity>
  <Lines>1106</Lines>
  <Paragraphs>311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ISSC</Company>
  <LinksUpToDate>false</LinksUpToDate>
  <CharactersWithSpaces>155828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Zhang, L. (Liyan)</dc:creator>
  <cp:lastModifiedBy>Tarita Biver</cp:lastModifiedBy>
  <cp:revision>3</cp:revision>
  <cp:lastPrinted>2022-06-24T16:29:00Z</cp:lastPrinted>
  <dcterms:created xsi:type="dcterms:W3CDTF">2023-11-30T15:39:00Z</dcterms:created>
  <dcterms:modified xsi:type="dcterms:W3CDTF">2023-11-30T15:40:00Z</dcterms:modified>
</cp:coreProperties>
</file>